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344A10" w14:textId="77777777" w:rsidR="00BB72D9" w:rsidRPr="008F5ED6" w:rsidRDefault="00BB72D9" w:rsidP="00384597">
      <w:pPr>
        <w:spacing w:after="0"/>
        <w:ind w:firstLine="720"/>
        <w:jc w:val="right"/>
        <w:rPr>
          <w:rFonts w:ascii="Times New Roman" w:hAnsi="Times New Roman" w:cs="Times New Roman"/>
          <w:color w:val="000000"/>
          <w:sz w:val="24"/>
          <w:szCs w:val="24"/>
          <w:lang w:val="sr-Cyrl-CS"/>
        </w:rPr>
      </w:pPr>
    </w:p>
    <w:p w14:paraId="140A37E9" w14:textId="77777777" w:rsidR="009E6992" w:rsidRPr="008F5ED6" w:rsidRDefault="009E6992" w:rsidP="00384597">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На основу члана 35. став 2. Закона о планирању и изградњи („Службени</w:t>
      </w:r>
      <w:r w:rsidR="008F263F" w:rsidRPr="008F5ED6">
        <w:rPr>
          <w:rFonts w:ascii="Times New Roman" w:hAnsi="Times New Roman" w:cs="Times New Roman"/>
          <w:color w:val="000000"/>
          <w:sz w:val="24"/>
          <w:szCs w:val="24"/>
          <w:lang w:val="sr-Cyrl-CS"/>
        </w:rPr>
        <w:t xml:space="preserve"> гласник РС”, бр. 72/09, 81/09 -</w:t>
      </w:r>
      <w:r w:rsidRPr="008F5ED6">
        <w:rPr>
          <w:rFonts w:ascii="Times New Roman" w:hAnsi="Times New Roman" w:cs="Times New Roman"/>
          <w:color w:val="000000"/>
          <w:sz w:val="24"/>
          <w:szCs w:val="24"/>
          <w:lang w:val="sr-Cyrl-CS"/>
        </w:rPr>
        <w:t xml:space="preserve"> исправка, 64/10 </w:t>
      </w:r>
      <w:r w:rsidR="008F263F"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 xml:space="preserve"> УС, 24/11, 121/12, 42/13 </w:t>
      </w:r>
      <w:r w:rsidR="008F263F"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 xml:space="preserve"> УС, 50/13 </w:t>
      </w:r>
      <w:r w:rsidR="008F263F"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 xml:space="preserve"> УС, 98/13 </w:t>
      </w:r>
      <w:r w:rsidR="008F263F"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 xml:space="preserve"> УС, 132/14, 145/14, 83/18</w:t>
      </w:r>
      <w:r w:rsidR="00FC438E" w:rsidRPr="008F5ED6">
        <w:rPr>
          <w:rFonts w:ascii="Times New Roman" w:hAnsi="Times New Roman" w:cs="Times New Roman"/>
          <w:color w:val="000000"/>
          <w:sz w:val="24"/>
          <w:szCs w:val="24"/>
          <w:lang w:val="sr-Cyrl-CS"/>
        </w:rPr>
        <w:t>, 31/19, 37/19</w:t>
      </w:r>
      <w:r w:rsidR="008F263F" w:rsidRPr="008F5ED6">
        <w:rPr>
          <w:rFonts w:ascii="Times New Roman" w:hAnsi="Times New Roman" w:cs="Times New Roman"/>
          <w:color w:val="000000"/>
          <w:sz w:val="24"/>
          <w:szCs w:val="24"/>
          <w:lang w:val="sr-Cyrl-CS"/>
        </w:rPr>
        <w:t xml:space="preserve"> </w:t>
      </w:r>
      <w:r w:rsidR="00FC438E" w:rsidRPr="008F5ED6">
        <w:rPr>
          <w:rFonts w:ascii="Times New Roman" w:hAnsi="Times New Roman" w:cs="Times New Roman"/>
          <w:color w:val="000000"/>
          <w:sz w:val="24"/>
          <w:szCs w:val="24"/>
          <w:lang w:val="sr-Cyrl-CS"/>
        </w:rPr>
        <w:t>-</w:t>
      </w:r>
      <w:r w:rsidR="008F263F" w:rsidRPr="008F5ED6">
        <w:rPr>
          <w:rFonts w:ascii="Times New Roman" w:hAnsi="Times New Roman" w:cs="Times New Roman"/>
          <w:color w:val="000000"/>
          <w:sz w:val="24"/>
          <w:szCs w:val="24"/>
          <w:lang w:val="sr-Cyrl-CS"/>
        </w:rPr>
        <w:t xml:space="preserve"> </w:t>
      </w:r>
      <w:r w:rsidR="00FC438E" w:rsidRPr="008F5ED6">
        <w:rPr>
          <w:rFonts w:ascii="Times New Roman" w:hAnsi="Times New Roman" w:cs="Times New Roman"/>
          <w:color w:val="000000"/>
          <w:sz w:val="24"/>
          <w:szCs w:val="24"/>
          <w:lang w:val="sr-Cyrl-CS"/>
        </w:rPr>
        <w:t>др.</w:t>
      </w:r>
      <w:r w:rsidR="008F263F" w:rsidRPr="008F5ED6">
        <w:rPr>
          <w:rFonts w:ascii="Times New Roman" w:hAnsi="Times New Roman" w:cs="Times New Roman"/>
          <w:color w:val="000000"/>
          <w:sz w:val="24"/>
          <w:szCs w:val="24"/>
          <w:lang w:val="sr-Cyrl-CS"/>
        </w:rPr>
        <w:t xml:space="preserve"> </w:t>
      </w:r>
      <w:r w:rsidR="00FC438E" w:rsidRPr="008F5ED6">
        <w:rPr>
          <w:rFonts w:ascii="Times New Roman" w:hAnsi="Times New Roman" w:cs="Times New Roman"/>
          <w:color w:val="000000"/>
          <w:sz w:val="24"/>
          <w:szCs w:val="24"/>
          <w:lang w:val="sr-Cyrl-CS"/>
        </w:rPr>
        <w:t xml:space="preserve">закон, 9/20, </w:t>
      </w:r>
      <w:r w:rsidRPr="008F5ED6">
        <w:rPr>
          <w:rFonts w:ascii="Times New Roman" w:hAnsi="Times New Roman" w:cs="Times New Roman"/>
          <w:color w:val="000000"/>
          <w:sz w:val="24"/>
          <w:szCs w:val="24"/>
          <w:lang w:val="sr-Cyrl-CS"/>
        </w:rPr>
        <w:t>52/21</w:t>
      </w:r>
      <w:r w:rsidR="00FC438E" w:rsidRPr="008F5ED6">
        <w:rPr>
          <w:rFonts w:ascii="Times New Roman" w:hAnsi="Times New Roman" w:cs="Times New Roman"/>
          <w:color w:val="000000"/>
          <w:sz w:val="24"/>
          <w:szCs w:val="24"/>
          <w:lang w:val="sr-Cyrl-CS"/>
        </w:rPr>
        <w:t xml:space="preserve"> и 62/23</w:t>
      </w:r>
      <w:r w:rsidRPr="008F5ED6">
        <w:rPr>
          <w:rFonts w:ascii="Times New Roman" w:hAnsi="Times New Roman" w:cs="Times New Roman"/>
          <w:color w:val="000000"/>
          <w:sz w:val="24"/>
          <w:szCs w:val="24"/>
          <w:lang w:val="sr-Cyrl-CS"/>
        </w:rPr>
        <w:t xml:space="preserve">) и члана 42. став 1. Закона о Влади („Службени гласник РС”, бр. 55/05, 71/05 </w:t>
      </w:r>
      <w:r w:rsidR="00187222"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 xml:space="preserve"> исправка, 101/07, 65/08, 16/11, 68/12 </w:t>
      </w:r>
      <w:r w:rsidR="00187222"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 xml:space="preserve"> УС, 72/12, 7/14</w:t>
      </w:r>
      <w:r w:rsidR="00187222" w:rsidRPr="008F5ED6">
        <w:rPr>
          <w:rFonts w:ascii="Times New Roman" w:hAnsi="Times New Roman" w:cs="Times New Roman"/>
          <w:color w:val="000000"/>
          <w:sz w:val="24"/>
          <w:szCs w:val="24"/>
          <w:lang w:val="sr-Cyrl-CS"/>
        </w:rPr>
        <w:t xml:space="preserve"> -</w:t>
      </w:r>
      <w:r w:rsidRPr="008F5ED6">
        <w:rPr>
          <w:rFonts w:ascii="Times New Roman" w:hAnsi="Times New Roman" w:cs="Times New Roman"/>
          <w:color w:val="000000"/>
          <w:sz w:val="24"/>
          <w:szCs w:val="24"/>
          <w:lang w:val="sr-Cyrl-CS"/>
        </w:rPr>
        <w:t xml:space="preserve"> УС</w:t>
      </w:r>
      <w:r w:rsidR="00101B89" w:rsidRPr="008F5ED6">
        <w:rPr>
          <w:rFonts w:ascii="Times New Roman" w:hAnsi="Times New Roman" w:cs="Times New Roman"/>
          <w:color w:val="000000"/>
          <w:sz w:val="24"/>
          <w:szCs w:val="24"/>
          <w:lang w:val="sr-Cyrl-CS"/>
        </w:rPr>
        <w:t xml:space="preserve">, </w:t>
      </w:r>
      <w:r w:rsidRPr="008F5ED6">
        <w:rPr>
          <w:rFonts w:ascii="Times New Roman" w:hAnsi="Times New Roman" w:cs="Times New Roman"/>
          <w:color w:val="000000"/>
          <w:sz w:val="24"/>
          <w:szCs w:val="24"/>
          <w:lang w:val="sr-Cyrl-CS"/>
        </w:rPr>
        <w:t>44/14</w:t>
      </w:r>
      <w:r w:rsidR="00101B89" w:rsidRPr="008F5ED6">
        <w:rPr>
          <w:rFonts w:ascii="Times New Roman" w:hAnsi="Times New Roman" w:cs="Times New Roman"/>
          <w:color w:val="000000"/>
          <w:sz w:val="24"/>
          <w:szCs w:val="24"/>
          <w:lang w:val="sr-Cyrl-CS"/>
        </w:rPr>
        <w:t xml:space="preserve"> и 30/18 </w:t>
      </w:r>
      <w:r w:rsidR="00187222" w:rsidRPr="008F5ED6">
        <w:rPr>
          <w:rFonts w:ascii="Times New Roman" w:hAnsi="Times New Roman" w:cs="Times New Roman"/>
          <w:color w:val="000000"/>
          <w:sz w:val="24"/>
          <w:szCs w:val="24"/>
          <w:lang w:val="sr-Cyrl-CS"/>
        </w:rPr>
        <w:t>-</w:t>
      </w:r>
      <w:r w:rsidR="00101B89" w:rsidRPr="008F5ED6">
        <w:rPr>
          <w:rFonts w:ascii="Times New Roman" w:hAnsi="Times New Roman" w:cs="Times New Roman"/>
          <w:color w:val="000000"/>
          <w:sz w:val="24"/>
          <w:szCs w:val="24"/>
          <w:lang w:val="sr-Cyrl-CS"/>
        </w:rPr>
        <w:t xml:space="preserve"> др. закон</w:t>
      </w:r>
      <w:r w:rsidRPr="008F5ED6">
        <w:rPr>
          <w:rFonts w:ascii="Times New Roman" w:hAnsi="Times New Roman" w:cs="Times New Roman"/>
          <w:color w:val="000000"/>
          <w:sz w:val="24"/>
          <w:szCs w:val="24"/>
          <w:lang w:val="sr-Cyrl-CS"/>
        </w:rPr>
        <w:t>),</w:t>
      </w:r>
    </w:p>
    <w:p w14:paraId="670F8EEE" w14:textId="77777777" w:rsidR="00101B89" w:rsidRPr="008F5ED6" w:rsidRDefault="00101B89" w:rsidP="00384597">
      <w:pPr>
        <w:spacing w:after="0"/>
        <w:ind w:firstLine="720"/>
        <w:jc w:val="both"/>
        <w:rPr>
          <w:rFonts w:ascii="Times New Roman" w:hAnsi="Times New Roman" w:cs="Times New Roman"/>
          <w:sz w:val="24"/>
          <w:szCs w:val="24"/>
          <w:lang w:val="sr-Cyrl-CS"/>
        </w:rPr>
      </w:pPr>
    </w:p>
    <w:p w14:paraId="5AEB1D85" w14:textId="77777777" w:rsidR="009E6992" w:rsidRPr="008F5ED6" w:rsidRDefault="009E6992" w:rsidP="00384597">
      <w:pPr>
        <w:spacing w:after="0"/>
        <w:ind w:firstLine="720"/>
        <w:jc w:val="both"/>
        <w:rPr>
          <w:rFonts w:ascii="Times New Roman" w:hAnsi="Times New Roman" w:cs="Times New Roman"/>
          <w:sz w:val="24"/>
          <w:szCs w:val="24"/>
          <w:lang w:val="sr-Cyrl-CS"/>
        </w:rPr>
      </w:pPr>
      <w:r w:rsidRPr="008F5ED6">
        <w:rPr>
          <w:rFonts w:ascii="Times New Roman" w:hAnsi="Times New Roman" w:cs="Times New Roman"/>
          <w:color w:val="000000"/>
          <w:sz w:val="24"/>
          <w:szCs w:val="24"/>
          <w:lang w:val="sr-Cyrl-CS"/>
        </w:rPr>
        <w:t>Влада доноси</w:t>
      </w:r>
    </w:p>
    <w:p w14:paraId="08D86816" w14:textId="77777777" w:rsidR="009E6992" w:rsidRPr="008F5ED6" w:rsidRDefault="009E6992" w:rsidP="00384597">
      <w:pPr>
        <w:spacing w:after="0"/>
        <w:jc w:val="both"/>
        <w:rPr>
          <w:rFonts w:ascii="Times New Roman" w:hAnsi="Times New Roman" w:cs="Times New Roman"/>
          <w:sz w:val="24"/>
          <w:szCs w:val="24"/>
          <w:lang w:val="sr-Cyrl-CS"/>
        </w:rPr>
      </w:pPr>
      <w:r w:rsidRPr="008F5ED6">
        <w:rPr>
          <w:rFonts w:ascii="Times New Roman" w:hAnsi="Times New Roman" w:cs="Times New Roman"/>
          <w:color w:val="000000"/>
          <w:sz w:val="24"/>
          <w:szCs w:val="24"/>
          <w:lang w:val="sr-Cyrl-CS"/>
        </w:rPr>
        <w:t>   </w:t>
      </w:r>
    </w:p>
    <w:p w14:paraId="711DD5A0" w14:textId="77777777" w:rsidR="009E6992" w:rsidRPr="008F5ED6" w:rsidRDefault="009E6992" w:rsidP="00384597">
      <w:pPr>
        <w:spacing w:after="0"/>
        <w:jc w:val="center"/>
        <w:rPr>
          <w:rFonts w:ascii="Times New Roman" w:hAnsi="Times New Roman" w:cs="Times New Roman"/>
          <w:sz w:val="24"/>
          <w:szCs w:val="24"/>
          <w:lang w:val="sr-Cyrl-CS"/>
        </w:rPr>
      </w:pPr>
      <w:r w:rsidRPr="008F5ED6">
        <w:rPr>
          <w:rFonts w:ascii="Times New Roman" w:hAnsi="Times New Roman" w:cs="Times New Roman"/>
          <w:color w:val="000000"/>
          <w:sz w:val="24"/>
          <w:szCs w:val="24"/>
          <w:lang w:val="sr-Cyrl-CS"/>
        </w:rPr>
        <w:t>УРЕДБУ</w:t>
      </w:r>
    </w:p>
    <w:p w14:paraId="20995FD3" w14:textId="77777777" w:rsidR="009E6992" w:rsidRPr="008F5ED6" w:rsidRDefault="009E6992" w:rsidP="00384597">
      <w:pPr>
        <w:spacing w:after="0"/>
        <w:jc w:val="center"/>
        <w:rPr>
          <w:rFonts w:ascii="Times New Roman" w:hAnsi="Times New Roman" w:cs="Times New Roman"/>
          <w:sz w:val="24"/>
          <w:szCs w:val="24"/>
          <w:lang w:val="sr-Cyrl-CS"/>
        </w:rPr>
      </w:pPr>
      <w:r w:rsidRPr="008F5ED6">
        <w:rPr>
          <w:rFonts w:ascii="Times New Roman" w:hAnsi="Times New Roman" w:cs="Times New Roman"/>
          <w:color w:val="000000"/>
          <w:sz w:val="24"/>
          <w:szCs w:val="24"/>
          <w:lang w:val="sr-Cyrl-CS"/>
        </w:rPr>
        <w:t xml:space="preserve">О ИЗМЕНАМА И ДОПУНАМА УРЕДБЕ О УТВРЂИВАЊУ ПРОСТОРНОГ ПЛАНА ПОДРУЧЈА ПОСЕБНЕ НАМЕНЕ НАЦИОНАЛНОГ ПАРКА </w:t>
      </w:r>
      <w:r w:rsidR="00A72922"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КОПАОНИК</w:t>
      </w:r>
      <w:r w:rsidR="00A72922" w:rsidRPr="008F5ED6">
        <w:rPr>
          <w:rFonts w:ascii="Times New Roman" w:hAnsi="Times New Roman" w:cs="Times New Roman"/>
          <w:color w:val="000000"/>
          <w:sz w:val="24"/>
          <w:szCs w:val="24"/>
          <w:lang w:val="sr-Cyrl-CS"/>
        </w:rPr>
        <w:t>”</w:t>
      </w:r>
    </w:p>
    <w:p w14:paraId="36FDEF81" w14:textId="77777777" w:rsidR="009E6992" w:rsidRPr="008F5ED6" w:rsidRDefault="009E6992" w:rsidP="00384597">
      <w:pPr>
        <w:spacing w:after="0"/>
        <w:jc w:val="both"/>
        <w:rPr>
          <w:rFonts w:ascii="Times New Roman" w:hAnsi="Times New Roman" w:cs="Times New Roman"/>
          <w:sz w:val="24"/>
          <w:szCs w:val="24"/>
          <w:lang w:val="sr-Cyrl-CS"/>
        </w:rPr>
      </w:pPr>
      <w:r w:rsidRPr="008F5ED6">
        <w:rPr>
          <w:rFonts w:ascii="Times New Roman" w:hAnsi="Times New Roman" w:cs="Times New Roman"/>
          <w:color w:val="000000"/>
          <w:sz w:val="24"/>
          <w:szCs w:val="24"/>
          <w:lang w:val="sr-Cyrl-CS"/>
        </w:rPr>
        <w:t>   </w:t>
      </w:r>
    </w:p>
    <w:p w14:paraId="46D9F723" w14:textId="77777777" w:rsidR="009E6992" w:rsidRPr="008F5ED6" w:rsidRDefault="009E6992" w:rsidP="00384597">
      <w:pPr>
        <w:spacing w:after="0"/>
        <w:jc w:val="center"/>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Члан 1.</w:t>
      </w:r>
    </w:p>
    <w:p w14:paraId="32EADA4C" w14:textId="77777777" w:rsidR="007D6C33" w:rsidRPr="008F5ED6" w:rsidRDefault="007D6C33" w:rsidP="00384597">
      <w:pPr>
        <w:spacing w:after="0"/>
        <w:jc w:val="center"/>
        <w:rPr>
          <w:rFonts w:ascii="Times New Roman" w:hAnsi="Times New Roman" w:cs="Times New Roman"/>
          <w:sz w:val="24"/>
          <w:szCs w:val="24"/>
          <w:lang w:val="sr-Cyrl-CS"/>
        </w:rPr>
      </w:pPr>
    </w:p>
    <w:p w14:paraId="76C5749E" w14:textId="77777777" w:rsidR="009E6992" w:rsidRPr="008F5ED6" w:rsidRDefault="009E6992" w:rsidP="00384597">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У Уредби о утврђивању Просторног плана подручја посебне намене Националног парка „Копаоник” (</w:t>
      </w:r>
      <w:r w:rsidR="00384597"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Службени гласник РС</w:t>
      </w:r>
      <w:r w:rsidR="00384597"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 xml:space="preserve">, број 89/16), </w:t>
      </w:r>
      <w:r w:rsidR="00FC438E" w:rsidRPr="008F5ED6">
        <w:rPr>
          <w:rFonts w:ascii="Times New Roman" w:hAnsi="Times New Roman" w:cs="Times New Roman"/>
          <w:color w:val="000000"/>
          <w:sz w:val="24"/>
          <w:szCs w:val="24"/>
          <w:lang w:val="sr-Cyrl-CS"/>
        </w:rPr>
        <w:t xml:space="preserve">чл. </w:t>
      </w:r>
      <w:r w:rsidR="00101B89" w:rsidRPr="008F5ED6">
        <w:rPr>
          <w:rFonts w:ascii="Times New Roman" w:hAnsi="Times New Roman" w:cs="Times New Roman"/>
          <w:color w:val="000000"/>
          <w:sz w:val="24"/>
          <w:szCs w:val="24"/>
          <w:lang w:val="sr-Cyrl-CS"/>
        </w:rPr>
        <w:t>3</w:t>
      </w:r>
      <w:r w:rsidR="006F160F" w:rsidRPr="008F5ED6">
        <w:rPr>
          <w:rFonts w:ascii="Times New Roman" w:hAnsi="Times New Roman" w:cs="Times New Roman"/>
          <w:color w:val="000000"/>
          <w:sz w:val="24"/>
          <w:szCs w:val="24"/>
          <w:lang w:val="sr-Cyrl-CS"/>
        </w:rPr>
        <w:t xml:space="preserve"> </w:t>
      </w:r>
      <w:r w:rsidR="00101B89" w:rsidRPr="008F5ED6">
        <w:rPr>
          <w:rFonts w:ascii="Times New Roman" w:hAnsi="Times New Roman" w:cs="Times New Roman"/>
          <w:color w:val="000000"/>
          <w:sz w:val="24"/>
          <w:szCs w:val="24"/>
          <w:lang w:val="sr-Cyrl-CS"/>
        </w:rPr>
        <w:t>-</w:t>
      </w:r>
      <w:r w:rsidR="00FC438E" w:rsidRPr="008F5ED6">
        <w:rPr>
          <w:rFonts w:ascii="Times New Roman" w:hAnsi="Times New Roman" w:cs="Times New Roman"/>
          <w:color w:val="000000"/>
          <w:sz w:val="24"/>
          <w:szCs w:val="24"/>
          <w:lang w:val="sr-Cyrl-CS"/>
        </w:rPr>
        <w:t xml:space="preserve"> 5. </w:t>
      </w:r>
      <w:r w:rsidR="00DD52C9" w:rsidRPr="008F5ED6">
        <w:rPr>
          <w:rFonts w:ascii="Times New Roman" w:hAnsi="Times New Roman" w:cs="Times New Roman"/>
          <w:color w:val="000000"/>
          <w:sz w:val="24"/>
          <w:szCs w:val="24"/>
          <w:lang w:val="sr-Cyrl-CS"/>
        </w:rPr>
        <w:t>мењају</w:t>
      </w:r>
      <w:r w:rsidR="00101B89" w:rsidRPr="008F5ED6">
        <w:rPr>
          <w:rFonts w:ascii="Times New Roman" w:hAnsi="Times New Roman" w:cs="Times New Roman"/>
          <w:color w:val="000000"/>
          <w:sz w:val="24"/>
          <w:szCs w:val="24"/>
          <w:lang w:val="sr-Cyrl-CS"/>
        </w:rPr>
        <w:t xml:space="preserve"> се</w:t>
      </w:r>
      <w:r w:rsidR="00DD52C9" w:rsidRPr="008F5ED6">
        <w:rPr>
          <w:rFonts w:ascii="Times New Roman" w:hAnsi="Times New Roman" w:cs="Times New Roman"/>
          <w:color w:val="000000"/>
          <w:sz w:val="24"/>
          <w:szCs w:val="24"/>
          <w:lang w:val="sr-Cyrl-CS"/>
        </w:rPr>
        <w:t xml:space="preserve"> и гласе</w:t>
      </w:r>
      <w:r w:rsidR="006F160F" w:rsidRPr="008F5ED6">
        <w:rPr>
          <w:rFonts w:ascii="Times New Roman" w:hAnsi="Times New Roman" w:cs="Times New Roman"/>
          <w:color w:val="000000"/>
          <w:sz w:val="24"/>
          <w:szCs w:val="24"/>
          <w:lang w:val="sr-Cyrl-CS"/>
        </w:rPr>
        <w:t>:</w:t>
      </w:r>
    </w:p>
    <w:p w14:paraId="1017B787" w14:textId="77777777" w:rsidR="00B67C1C" w:rsidRPr="008F5ED6" w:rsidRDefault="00B67C1C" w:rsidP="00384597">
      <w:pPr>
        <w:spacing w:after="0"/>
        <w:ind w:firstLine="720"/>
        <w:jc w:val="both"/>
        <w:rPr>
          <w:rFonts w:ascii="Times New Roman" w:hAnsi="Times New Roman" w:cs="Times New Roman"/>
          <w:color w:val="000000"/>
          <w:sz w:val="24"/>
          <w:szCs w:val="24"/>
          <w:lang w:val="sr-Cyrl-CS"/>
        </w:rPr>
      </w:pPr>
    </w:p>
    <w:p w14:paraId="78E87FB2" w14:textId="77777777" w:rsidR="00B67C1C" w:rsidRPr="008F5ED6" w:rsidRDefault="00B67C1C" w:rsidP="00754C79">
      <w:pPr>
        <w:spacing w:after="0"/>
        <w:ind w:firstLine="720"/>
        <w:jc w:val="center"/>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„Члан 3.</w:t>
      </w:r>
    </w:p>
    <w:p w14:paraId="0A77BEB6" w14:textId="77777777" w:rsidR="006F160F" w:rsidRPr="008F5ED6" w:rsidRDefault="00101B89" w:rsidP="00384597">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Просторни план</w:t>
      </w:r>
      <w:r w:rsidR="006F160F" w:rsidRPr="008F5ED6">
        <w:rPr>
          <w:rFonts w:ascii="Times New Roman" w:hAnsi="Times New Roman" w:cs="Times New Roman"/>
          <w:color w:val="000000"/>
          <w:sz w:val="24"/>
          <w:szCs w:val="24"/>
          <w:lang w:val="sr-Cyrl-CS"/>
        </w:rPr>
        <w:t xml:space="preserve"> </w:t>
      </w:r>
      <w:r w:rsidRPr="008F5ED6">
        <w:rPr>
          <w:rFonts w:ascii="Times New Roman" w:hAnsi="Times New Roman" w:cs="Times New Roman"/>
          <w:color w:val="000000"/>
          <w:sz w:val="24"/>
          <w:szCs w:val="24"/>
          <w:lang w:val="sr-Cyrl-CS"/>
        </w:rPr>
        <w:t>се састоји</w:t>
      </w:r>
      <w:r w:rsidR="006F160F" w:rsidRPr="008F5ED6">
        <w:rPr>
          <w:rFonts w:ascii="Times New Roman" w:hAnsi="Times New Roman" w:cs="Times New Roman"/>
          <w:color w:val="000000"/>
          <w:sz w:val="24"/>
          <w:szCs w:val="24"/>
          <w:lang w:val="sr-Cyrl-CS"/>
        </w:rPr>
        <w:t xml:space="preserve"> из текстуалног делa и графичких приказа.</w:t>
      </w:r>
    </w:p>
    <w:p w14:paraId="2EDC0716" w14:textId="77777777" w:rsidR="006F160F" w:rsidRPr="008F5ED6" w:rsidRDefault="006F160F" w:rsidP="00384597">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Текстуални део Просторног плана објављује се у „Службеном гласнику Републике Србије”.</w:t>
      </w:r>
    </w:p>
    <w:p w14:paraId="4A08AEF5" w14:textId="77777777" w:rsidR="006F160F" w:rsidRPr="008F5ED6" w:rsidRDefault="006F160F" w:rsidP="00384597">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Графички прикази су:</w:t>
      </w:r>
    </w:p>
    <w:p w14:paraId="4A2CD049" w14:textId="77777777" w:rsidR="006F160F" w:rsidRPr="008F5ED6" w:rsidRDefault="006F160F" w:rsidP="00384597">
      <w:pPr>
        <w:spacing w:after="0"/>
        <w:ind w:firstLine="720"/>
        <w:jc w:val="both"/>
        <w:rPr>
          <w:rFonts w:ascii="Times New Roman" w:hAnsi="Times New Roman" w:cs="Times New Roman"/>
          <w:sz w:val="24"/>
          <w:szCs w:val="24"/>
          <w:lang w:val="sr-Cyrl-CS"/>
        </w:rPr>
      </w:pPr>
      <w:r w:rsidRPr="008F5ED6">
        <w:rPr>
          <w:rFonts w:ascii="Times New Roman" w:hAnsi="Times New Roman" w:cs="Times New Roman"/>
          <w:sz w:val="24"/>
          <w:szCs w:val="24"/>
          <w:lang w:val="sr-Cyrl-CS"/>
        </w:rPr>
        <w:t>1) Реферална карта 1 – „Посебнe наменe простор</w:t>
      </w:r>
      <w:r w:rsidR="00101B89" w:rsidRPr="008F5ED6">
        <w:rPr>
          <w:rFonts w:ascii="Times New Roman" w:hAnsi="Times New Roman" w:cs="Times New Roman"/>
          <w:sz w:val="24"/>
          <w:szCs w:val="24"/>
          <w:lang w:val="sr-Cyrl-CS"/>
        </w:rPr>
        <w:t>а”, израђена у размери 1:25.000;</w:t>
      </w:r>
    </w:p>
    <w:p w14:paraId="343F4DD9" w14:textId="77777777" w:rsidR="006F160F" w:rsidRPr="008F5ED6" w:rsidRDefault="006F160F" w:rsidP="00384597">
      <w:pPr>
        <w:spacing w:after="0"/>
        <w:ind w:firstLine="720"/>
        <w:jc w:val="both"/>
        <w:rPr>
          <w:rFonts w:ascii="Times New Roman" w:hAnsi="Times New Roman" w:cs="Times New Roman"/>
          <w:sz w:val="24"/>
          <w:szCs w:val="24"/>
          <w:lang w:val="sr-Cyrl-CS"/>
        </w:rPr>
      </w:pPr>
      <w:r w:rsidRPr="008F5ED6">
        <w:rPr>
          <w:rFonts w:ascii="Times New Roman" w:hAnsi="Times New Roman" w:cs="Times New Roman"/>
          <w:sz w:val="24"/>
          <w:szCs w:val="24"/>
          <w:lang w:val="sr-Cyrl-CS"/>
        </w:rPr>
        <w:t>2) Реферална карта 2 – „Мрежа насеља, инфраструктурни системи и заштита животне средине, природних и културних добар</w:t>
      </w:r>
      <w:r w:rsidR="00101B89" w:rsidRPr="008F5ED6">
        <w:rPr>
          <w:rFonts w:ascii="Times New Roman" w:hAnsi="Times New Roman" w:cs="Times New Roman"/>
          <w:sz w:val="24"/>
          <w:szCs w:val="24"/>
          <w:lang w:val="sr-Cyrl-CS"/>
        </w:rPr>
        <w:t>а”, израђена у размери 1:25.000;</w:t>
      </w:r>
    </w:p>
    <w:p w14:paraId="7B9A42B0" w14:textId="77777777" w:rsidR="006F160F" w:rsidRPr="008F5ED6" w:rsidRDefault="006F160F" w:rsidP="00384597">
      <w:pPr>
        <w:spacing w:after="0"/>
        <w:ind w:firstLine="720"/>
        <w:jc w:val="both"/>
        <w:rPr>
          <w:rFonts w:ascii="Times New Roman" w:hAnsi="Times New Roman" w:cs="Times New Roman"/>
          <w:sz w:val="24"/>
          <w:szCs w:val="24"/>
          <w:lang w:val="sr-Cyrl-CS"/>
        </w:rPr>
      </w:pPr>
      <w:r w:rsidRPr="008F5ED6">
        <w:rPr>
          <w:rFonts w:ascii="Times New Roman" w:hAnsi="Times New Roman" w:cs="Times New Roman"/>
          <w:sz w:val="24"/>
          <w:szCs w:val="24"/>
          <w:lang w:val="sr-Cyrl-CS"/>
        </w:rPr>
        <w:t>3) Реферална карта 3 – „Спровођење Просторног план</w:t>
      </w:r>
      <w:r w:rsidR="00BC281D" w:rsidRPr="008F5ED6">
        <w:rPr>
          <w:rFonts w:ascii="Times New Roman" w:hAnsi="Times New Roman" w:cs="Times New Roman"/>
          <w:sz w:val="24"/>
          <w:szCs w:val="24"/>
          <w:lang w:val="sr-Cyrl-CS"/>
        </w:rPr>
        <w:t>а</w:t>
      </w:r>
      <w:r w:rsidR="00101B89" w:rsidRPr="008F5ED6">
        <w:rPr>
          <w:rFonts w:ascii="Times New Roman" w:hAnsi="Times New Roman" w:cs="Times New Roman"/>
          <w:sz w:val="24"/>
          <w:szCs w:val="24"/>
          <w:lang w:val="sr-Cyrl-CS"/>
        </w:rPr>
        <w:t>”, израђена у размери 1:25.000;</w:t>
      </w:r>
    </w:p>
    <w:p w14:paraId="67FD575E" w14:textId="77777777" w:rsidR="00DF558A" w:rsidRPr="008F5ED6" w:rsidRDefault="00DF558A" w:rsidP="00384597">
      <w:pPr>
        <w:spacing w:after="0"/>
        <w:ind w:firstLine="720"/>
        <w:jc w:val="both"/>
        <w:rPr>
          <w:rFonts w:ascii="Times New Roman" w:hAnsi="Times New Roman" w:cs="Times New Roman"/>
          <w:sz w:val="24"/>
          <w:szCs w:val="24"/>
          <w:lang w:val="sr-Cyrl-CS"/>
        </w:rPr>
      </w:pPr>
      <w:r w:rsidRPr="008F5ED6">
        <w:rPr>
          <w:rFonts w:ascii="Times New Roman" w:hAnsi="Times New Roman" w:cs="Times New Roman"/>
          <w:sz w:val="24"/>
          <w:szCs w:val="24"/>
          <w:lang w:val="sr-Cyrl-CS"/>
        </w:rPr>
        <w:t>4) Реферална карта 4 – „Пословно-стамбени комплекс и хелидром са хангаром у насељу Чајетина”, израђена у размери 1:1.000 са четири листа детаљне разраде, и то:</w:t>
      </w:r>
    </w:p>
    <w:p w14:paraId="7D0D8DAE" w14:textId="77777777" w:rsidR="00DF558A" w:rsidRPr="008F5ED6" w:rsidRDefault="00DF558A" w:rsidP="00384597">
      <w:pPr>
        <w:spacing w:after="0"/>
        <w:ind w:firstLine="720"/>
        <w:jc w:val="both"/>
        <w:rPr>
          <w:rFonts w:ascii="Times New Roman" w:hAnsi="Times New Roman" w:cs="Times New Roman"/>
          <w:sz w:val="24"/>
          <w:szCs w:val="24"/>
          <w:lang w:val="sr-Cyrl-CS"/>
        </w:rPr>
      </w:pPr>
      <w:r w:rsidRPr="008F5ED6">
        <w:rPr>
          <w:rFonts w:ascii="Times New Roman" w:hAnsi="Times New Roman" w:cs="Times New Roman"/>
          <w:sz w:val="24"/>
          <w:szCs w:val="24"/>
          <w:lang w:val="sr-Cyrl-CS"/>
        </w:rPr>
        <w:t xml:space="preserve">(1) Лист </w:t>
      </w:r>
      <w:r w:rsidR="00101B89" w:rsidRPr="008F5ED6">
        <w:rPr>
          <w:rFonts w:ascii="Times New Roman" w:hAnsi="Times New Roman" w:cs="Times New Roman"/>
          <w:sz w:val="24"/>
          <w:szCs w:val="24"/>
          <w:lang w:val="sr-Cyrl-CS"/>
        </w:rPr>
        <w:t>1 – „Постојећа намена површина”,</w:t>
      </w:r>
    </w:p>
    <w:p w14:paraId="0C0158EE" w14:textId="77777777" w:rsidR="00DF558A" w:rsidRPr="008F5ED6" w:rsidRDefault="00DF558A" w:rsidP="00384597">
      <w:pPr>
        <w:spacing w:after="0"/>
        <w:ind w:firstLine="720"/>
        <w:jc w:val="both"/>
        <w:rPr>
          <w:rFonts w:ascii="Times New Roman" w:hAnsi="Times New Roman" w:cs="Times New Roman"/>
          <w:sz w:val="24"/>
          <w:szCs w:val="24"/>
          <w:lang w:val="sr-Cyrl-CS"/>
        </w:rPr>
      </w:pPr>
      <w:r w:rsidRPr="008F5ED6">
        <w:rPr>
          <w:rFonts w:ascii="Times New Roman" w:hAnsi="Times New Roman" w:cs="Times New Roman"/>
          <w:sz w:val="24"/>
          <w:szCs w:val="24"/>
          <w:lang w:val="sr-Cyrl-CS"/>
        </w:rPr>
        <w:t xml:space="preserve">(2) Лист </w:t>
      </w:r>
      <w:r w:rsidR="00101B89" w:rsidRPr="008F5ED6">
        <w:rPr>
          <w:rFonts w:ascii="Times New Roman" w:hAnsi="Times New Roman" w:cs="Times New Roman"/>
          <w:sz w:val="24"/>
          <w:szCs w:val="24"/>
          <w:lang w:val="sr-Cyrl-CS"/>
        </w:rPr>
        <w:t>2 – „Планирана намена површина”,</w:t>
      </w:r>
    </w:p>
    <w:p w14:paraId="2ABD5ABC" w14:textId="77777777" w:rsidR="00DF558A" w:rsidRPr="008F5ED6" w:rsidRDefault="00DF558A" w:rsidP="00384597">
      <w:pPr>
        <w:spacing w:after="0"/>
        <w:ind w:firstLine="720"/>
        <w:jc w:val="both"/>
        <w:rPr>
          <w:rFonts w:ascii="Times New Roman" w:hAnsi="Times New Roman" w:cs="Times New Roman"/>
          <w:sz w:val="24"/>
          <w:szCs w:val="24"/>
          <w:lang w:val="sr-Cyrl-CS"/>
        </w:rPr>
      </w:pPr>
      <w:r w:rsidRPr="008F5ED6">
        <w:rPr>
          <w:rFonts w:ascii="Times New Roman" w:hAnsi="Times New Roman" w:cs="Times New Roman"/>
          <w:sz w:val="24"/>
          <w:szCs w:val="24"/>
          <w:lang w:val="sr-Cyrl-CS"/>
        </w:rPr>
        <w:t>(3) Лист 3 – „План регулације и ниве</w:t>
      </w:r>
      <w:r w:rsidR="00101B89" w:rsidRPr="008F5ED6">
        <w:rPr>
          <w:rFonts w:ascii="Times New Roman" w:hAnsi="Times New Roman" w:cs="Times New Roman"/>
          <w:sz w:val="24"/>
          <w:szCs w:val="24"/>
          <w:lang w:val="sr-Cyrl-CS"/>
        </w:rPr>
        <w:t>лације са саобраћајним решењем”,</w:t>
      </w:r>
    </w:p>
    <w:p w14:paraId="3D4EA195" w14:textId="77777777" w:rsidR="00DF558A" w:rsidRPr="008F5ED6" w:rsidRDefault="00DF558A" w:rsidP="00384597">
      <w:pPr>
        <w:spacing w:after="0"/>
        <w:ind w:firstLine="720"/>
        <w:jc w:val="both"/>
        <w:rPr>
          <w:rFonts w:ascii="Times New Roman" w:hAnsi="Times New Roman" w:cs="Times New Roman"/>
          <w:sz w:val="24"/>
          <w:szCs w:val="24"/>
          <w:lang w:val="sr-Cyrl-CS"/>
        </w:rPr>
      </w:pPr>
      <w:r w:rsidRPr="008F5ED6">
        <w:rPr>
          <w:rFonts w:ascii="Times New Roman" w:hAnsi="Times New Roman" w:cs="Times New Roman"/>
          <w:sz w:val="24"/>
          <w:szCs w:val="24"/>
          <w:lang w:val="sr-Cyrl-CS"/>
        </w:rPr>
        <w:t xml:space="preserve">(4) Лист 3а – „План регулације и нивелације са саобраћајним решењем </w:t>
      </w:r>
      <w:r w:rsidR="00101B89" w:rsidRPr="008F5ED6">
        <w:rPr>
          <w:rFonts w:ascii="Times New Roman" w:hAnsi="Times New Roman" w:cs="Times New Roman"/>
          <w:sz w:val="24"/>
          <w:szCs w:val="24"/>
          <w:lang w:val="sr-Cyrl-CS"/>
        </w:rPr>
        <w:t>– подужни профил саобраћајнице”,</w:t>
      </w:r>
    </w:p>
    <w:p w14:paraId="0C99AF51" w14:textId="77777777" w:rsidR="00DF558A" w:rsidRPr="008F5ED6" w:rsidRDefault="00DF558A" w:rsidP="00384597">
      <w:pPr>
        <w:spacing w:after="0"/>
        <w:ind w:firstLine="720"/>
        <w:jc w:val="both"/>
        <w:rPr>
          <w:rFonts w:ascii="Times New Roman" w:hAnsi="Times New Roman" w:cs="Times New Roman"/>
          <w:sz w:val="24"/>
          <w:szCs w:val="24"/>
          <w:lang w:val="sr-Cyrl-CS"/>
        </w:rPr>
      </w:pPr>
      <w:r w:rsidRPr="008F5ED6">
        <w:rPr>
          <w:rFonts w:ascii="Times New Roman" w:hAnsi="Times New Roman" w:cs="Times New Roman"/>
          <w:sz w:val="24"/>
          <w:szCs w:val="24"/>
          <w:lang w:val="sr-Cyrl-CS"/>
        </w:rPr>
        <w:t xml:space="preserve">(5) Лист 4 </w:t>
      </w:r>
      <w:r w:rsidR="00A7110A" w:rsidRPr="008F5ED6">
        <w:rPr>
          <w:rFonts w:ascii="Times New Roman" w:hAnsi="Times New Roman" w:cs="Times New Roman"/>
          <w:sz w:val="24"/>
          <w:szCs w:val="24"/>
          <w:lang w:val="sr-Cyrl-CS"/>
        </w:rPr>
        <w:t>– „Синхрон план инфраструктуре”;</w:t>
      </w:r>
    </w:p>
    <w:p w14:paraId="7EE77643" w14:textId="77777777" w:rsidR="00BC281D" w:rsidRPr="008F5ED6" w:rsidRDefault="00DF558A" w:rsidP="00384597">
      <w:pPr>
        <w:spacing w:after="0"/>
        <w:ind w:firstLine="720"/>
        <w:jc w:val="both"/>
        <w:rPr>
          <w:rFonts w:ascii="Times New Roman" w:hAnsi="Times New Roman" w:cs="Times New Roman"/>
          <w:sz w:val="24"/>
          <w:szCs w:val="24"/>
          <w:lang w:val="sr-Cyrl-CS"/>
        </w:rPr>
      </w:pPr>
      <w:r w:rsidRPr="008F5ED6">
        <w:rPr>
          <w:rFonts w:ascii="Times New Roman" w:hAnsi="Times New Roman" w:cs="Times New Roman"/>
          <w:sz w:val="24"/>
          <w:szCs w:val="24"/>
          <w:lang w:val="sr-Cyrl-CS"/>
        </w:rPr>
        <w:t>5</w:t>
      </w:r>
      <w:r w:rsidR="00BC281D" w:rsidRPr="008F5ED6">
        <w:rPr>
          <w:rFonts w:ascii="Times New Roman" w:hAnsi="Times New Roman" w:cs="Times New Roman"/>
          <w:sz w:val="24"/>
          <w:szCs w:val="24"/>
          <w:lang w:val="sr-Cyrl-CS"/>
        </w:rPr>
        <w:t>) Реферална карта 5 - Ски стаза „Бела река 3” КО Брзеће</w:t>
      </w:r>
      <w:r w:rsidR="00101B89" w:rsidRPr="008F5ED6">
        <w:rPr>
          <w:rFonts w:ascii="Times New Roman" w:hAnsi="Times New Roman" w:cs="Times New Roman"/>
          <w:sz w:val="24"/>
          <w:szCs w:val="24"/>
          <w:lang w:val="sr-Cyrl-CS"/>
        </w:rPr>
        <w:t>, и</w:t>
      </w:r>
      <w:r w:rsidR="00697D07" w:rsidRPr="008F5ED6">
        <w:rPr>
          <w:rFonts w:ascii="Times New Roman" w:hAnsi="Times New Roman" w:cs="Times New Roman"/>
          <w:sz w:val="24"/>
          <w:szCs w:val="24"/>
          <w:lang w:val="sr-Cyrl-CS"/>
        </w:rPr>
        <w:t>зрађена у размери 1:1000, са четири листа детаљне разраде, и то:</w:t>
      </w:r>
    </w:p>
    <w:p w14:paraId="10B0DF41" w14:textId="77777777" w:rsidR="00BC281D" w:rsidRPr="008F5ED6" w:rsidRDefault="00A7110A" w:rsidP="00384597">
      <w:pPr>
        <w:spacing w:after="0"/>
        <w:ind w:firstLine="720"/>
        <w:jc w:val="both"/>
        <w:rPr>
          <w:rFonts w:ascii="Times New Roman" w:hAnsi="Times New Roman" w:cs="Times New Roman"/>
          <w:sz w:val="24"/>
          <w:szCs w:val="24"/>
          <w:lang w:val="sr-Cyrl-CS"/>
        </w:rPr>
      </w:pPr>
      <w:r w:rsidRPr="008F5ED6">
        <w:rPr>
          <w:rFonts w:ascii="Times New Roman" w:hAnsi="Times New Roman" w:cs="Times New Roman"/>
          <w:sz w:val="24"/>
          <w:szCs w:val="24"/>
          <w:lang w:val="sr-Cyrl-CS"/>
        </w:rPr>
        <w:t xml:space="preserve">(1) </w:t>
      </w:r>
      <w:r w:rsidR="00BC281D" w:rsidRPr="008F5ED6">
        <w:rPr>
          <w:rFonts w:ascii="Times New Roman" w:hAnsi="Times New Roman" w:cs="Times New Roman"/>
          <w:sz w:val="24"/>
          <w:szCs w:val="24"/>
          <w:lang w:val="sr-Cyrl-CS"/>
        </w:rPr>
        <w:t xml:space="preserve">Лист </w:t>
      </w:r>
      <w:r w:rsidR="00101B89" w:rsidRPr="008F5ED6">
        <w:rPr>
          <w:rFonts w:ascii="Times New Roman" w:hAnsi="Times New Roman" w:cs="Times New Roman"/>
          <w:sz w:val="24"/>
          <w:szCs w:val="24"/>
          <w:lang w:val="sr-Cyrl-CS"/>
        </w:rPr>
        <w:t>1 - „Постојећа намена површина”,</w:t>
      </w:r>
    </w:p>
    <w:p w14:paraId="6C717E47" w14:textId="77777777" w:rsidR="00BC281D" w:rsidRPr="008F5ED6" w:rsidRDefault="00A7110A" w:rsidP="00384597">
      <w:pPr>
        <w:spacing w:after="0"/>
        <w:ind w:firstLine="720"/>
        <w:jc w:val="both"/>
        <w:rPr>
          <w:rFonts w:ascii="Times New Roman" w:hAnsi="Times New Roman" w:cs="Times New Roman"/>
          <w:sz w:val="24"/>
          <w:szCs w:val="24"/>
          <w:lang w:val="sr-Cyrl-CS"/>
        </w:rPr>
      </w:pPr>
      <w:r w:rsidRPr="008F5ED6">
        <w:rPr>
          <w:rFonts w:ascii="Times New Roman" w:hAnsi="Times New Roman" w:cs="Times New Roman"/>
          <w:sz w:val="24"/>
          <w:szCs w:val="24"/>
          <w:lang w:val="sr-Cyrl-CS"/>
        </w:rPr>
        <w:t xml:space="preserve">(2) </w:t>
      </w:r>
      <w:r w:rsidR="00BC281D" w:rsidRPr="008F5ED6">
        <w:rPr>
          <w:rFonts w:ascii="Times New Roman" w:hAnsi="Times New Roman" w:cs="Times New Roman"/>
          <w:sz w:val="24"/>
          <w:szCs w:val="24"/>
          <w:lang w:val="sr-Cyrl-CS"/>
        </w:rPr>
        <w:t xml:space="preserve">Лист </w:t>
      </w:r>
      <w:r w:rsidR="00101B89" w:rsidRPr="008F5ED6">
        <w:rPr>
          <w:rFonts w:ascii="Times New Roman" w:hAnsi="Times New Roman" w:cs="Times New Roman"/>
          <w:sz w:val="24"/>
          <w:szCs w:val="24"/>
          <w:lang w:val="sr-Cyrl-CS"/>
        </w:rPr>
        <w:t>2 – „Планирана намена површина”,</w:t>
      </w:r>
    </w:p>
    <w:p w14:paraId="59065670" w14:textId="77777777" w:rsidR="00BC281D" w:rsidRPr="008F5ED6" w:rsidRDefault="00697D07" w:rsidP="00384597">
      <w:pPr>
        <w:spacing w:after="0"/>
        <w:ind w:firstLine="720"/>
        <w:jc w:val="both"/>
        <w:rPr>
          <w:rFonts w:ascii="Times New Roman" w:hAnsi="Times New Roman" w:cs="Times New Roman"/>
          <w:sz w:val="24"/>
          <w:szCs w:val="24"/>
          <w:lang w:val="sr-Cyrl-CS"/>
        </w:rPr>
      </w:pPr>
      <w:r w:rsidRPr="008F5ED6">
        <w:rPr>
          <w:rFonts w:ascii="Times New Roman" w:hAnsi="Times New Roman" w:cs="Times New Roman"/>
          <w:sz w:val="24"/>
          <w:szCs w:val="24"/>
          <w:lang w:val="sr-Cyrl-CS"/>
        </w:rPr>
        <w:t xml:space="preserve">(3) </w:t>
      </w:r>
      <w:r w:rsidR="00BC281D" w:rsidRPr="008F5ED6">
        <w:rPr>
          <w:rFonts w:ascii="Times New Roman" w:hAnsi="Times New Roman" w:cs="Times New Roman"/>
          <w:sz w:val="24"/>
          <w:szCs w:val="24"/>
          <w:lang w:val="sr-Cyrl-CS"/>
        </w:rPr>
        <w:t xml:space="preserve">Лист 3 – „План регулације и нивелације са </w:t>
      </w:r>
      <w:r w:rsidR="00170992" w:rsidRPr="008F5ED6">
        <w:rPr>
          <w:rFonts w:ascii="Times New Roman" w:hAnsi="Times New Roman" w:cs="Times New Roman"/>
          <w:sz w:val="24"/>
          <w:szCs w:val="24"/>
          <w:lang w:val="sr-Cyrl-CS"/>
        </w:rPr>
        <w:t>аналитичко-геоде</w:t>
      </w:r>
      <w:r w:rsidR="00101B89" w:rsidRPr="008F5ED6">
        <w:rPr>
          <w:rFonts w:ascii="Times New Roman" w:hAnsi="Times New Roman" w:cs="Times New Roman"/>
          <w:sz w:val="24"/>
          <w:szCs w:val="24"/>
          <w:lang w:val="sr-Cyrl-CS"/>
        </w:rPr>
        <w:t>тским елементима за обележавање,</w:t>
      </w:r>
    </w:p>
    <w:p w14:paraId="632EEF36" w14:textId="77777777" w:rsidR="00170992" w:rsidRPr="008F5ED6" w:rsidRDefault="00A7110A" w:rsidP="00384597">
      <w:pPr>
        <w:spacing w:after="0"/>
        <w:ind w:firstLine="720"/>
        <w:jc w:val="both"/>
        <w:rPr>
          <w:rFonts w:ascii="Times New Roman" w:hAnsi="Times New Roman" w:cs="Times New Roman"/>
          <w:sz w:val="24"/>
          <w:szCs w:val="24"/>
          <w:lang w:val="sr-Cyrl-CS"/>
        </w:rPr>
      </w:pPr>
      <w:r w:rsidRPr="008F5ED6">
        <w:rPr>
          <w:rFonts w:ascii="Times New Roman" w:hAnsi="Times New Roman" w:cs="Times New Roman"/>
          <w:sz w:val="24"/>
          <w:szCs w:val="24"/>
          <w:lang w:val="sr-Cyrl-CS"/>
        </w:rPr>
        <w:t xml:space="preserve">(4) </w:t>
      </w:r>
      <w:r w:rsidR="00170992" w:rsidRPr="008F5ED6">
        <w:rPr>
          <w:rFonts w:ascii="Times New Roman" w:hAnsi="Times New Roman" w:cs="Times New Roman"/>
          <w:sz w:val="24"/>
          <w:szCs w:val="24"/>
          <w:lang w:val="sr-Cyrl-CS"/>
        </w:rPr>
        <w:t xml:space="preserve">Лист 4 </w:t>
      </w:r>
      <w:r w:rsidR="00384597" w:rsidRPr="008F5ED6">
        <w:rPr>
          <w:rFonts w:ascii="Times New Roman" w:hAnsi="Times New Roman" w:cs="Times New Roman"/>
          <w:sz w:val="24"/>
          <w:szCs w:val="24"/>
          <w:lang w:val="sr-Cyrl-CS"/>
        </w:rPr>
        <w:t xml:space="preserve">– „Синхрон </w:t>
      </w:r>
      <w:r w:rsidR="00101B89" w:rsidRPr="008F5ED6">
        <w:rPr>
          <w:rFonts w:ascii="Times New Roman" w:hAnsi="Times New Roman" w:cs="Times New Roman"/>
          <w:sz w:val="24"/>
          <w:szCs w:val="24"/>
          <w:lang w:val="sr-Cyrl-CS"/>
        </w:rPr>
        <w:t>план инфраструктуре”;</w:t>
      </w:r>
    </w:p>
    <w:p w14:paraId="1A9BD35F" w14:textId="77777777" w:rsidR="00697D07" w:rsidRPr="008F5ED6" w:rsidRDefault="00DF558A" w:rsidP="00384597">
      <w:pPr>
        <w:spacing w:after="0"/>
        <w:ind w:firstLine="720"/>
        <w:jc w:val="both"/>
        <w:rPr>
          <w:rFonts w:ascii="Times New Roman" w:hAnsi="Times New Roman" w:cs="Times New Roman"/>
          <w:sz w:val="24"/>
          <w:szCs w:val="24"/>
          <w:lang w:val="sr-Cyrl-CS"/>
        </w:rPr>
      </w:pPr>
      <w:r w:rsidRPr="008F5ED6">
        <w:rPr>
          <w:rFonts w:ascii="Times New Roman" w:hAnsi="Times New Roman" w:cs="Times New Roman"/>
          <w:sz w:val="24"/>
          <w:szCs w:val="24"/>
          <w:lang w:val="sr-Cyrl-CS"/>
        </w:rPr>
        <w:lastRenderedPageBreak/>
        <w:t>6</w:t>
      </w:r>
      <w:r w:rsidR="00697D07" w:rsidRPr="008F5ED6">
        <w:rPr>
          <w:rFonts w:ascii="Times New Roman" w:hAnsi="Times New Roman" w:cs="Times New Roman"/>
          <w:sz w:val="24"/>
          <w:szCs w:val="24"/>
          <w:lang w:val="sr-Cyrl-CS"/>
        </w:rPr>
        <w:t>) Реферална карта 6 – Линијска инфраструктура кабинске жичаре типа гондоле „Панчић” КО Брзеће и КО Копаоник, израђена у размери 1:1000 са четири листа детаљне разраде, и то:</w:t>
      </w:r>
    </w:p>
    <w:p w14:paraId="67089470" w14:textId="77777777" w:rsidR="00B5642C" w:rsidRPr="008F5ED6" w:rsidRDefault="00B5642C" w:rsidP="00384597">
      <w:pPr>
        <w:spacing w:after="0"/>
        <w:ind w:firstLine="720"/>
        <w:jc w:val="both"/>
        <w:rPr>
          <w:rFonts w:ascii="Times New Roman" w:hAnsi="Times New Roman" w:cs="Times New Roman"/>
          <w:sz w:val="24"/>
          <w:szCs w:val="24"/>
          <w:lang w:val="sr-Cyrl-CS"/>
        </w:rPr>
      </w:pPr>
      <w:r w:rsidRPr="008F5ED6">
        <w:rPr>
          <w:rFonts w:ascii="Times New Roman" w:hAnsi="Times New Roman" w:cs="Times New Roman"/>
          <w:sz w:val="24"/>
          <w:szCs w:val="24"/>
          <w:lang w:val="sr-Cyrl-CS"/>
        </w:rPr>
        <w:t xml:space="preserve">(1) Лист 1, део </w:t>
      </w:r>
      <w:r w:rsidR="00101B89" w:rsidRPr="008F5ED6">
        <w:rPr>
          <w:rFonts w:ascii="Times New Roman" w:hAnsi="Times New Roman" w:cs="Times New Roman"/>
          <w:sz w:val="24"/>
          <w:szCs w:val="24"/>
          <w:lang w:val="sr-Cyrl-CS"/>
        </w:rPr>
        <w:t>1 – „Постојећа намена површина”,</w:t>
      </w:r>
    </w:p>
    <w:p w14:paraId="4F337DFA" w14:textId="77777777" w:rsidR="00B5642C" w:rsidRPr="008F5ED6" w:rsidRDefault="00DF558A" w:rsidP="00384597">
      <w:pPr>
        <w:spacing w:after="0"/>
        <w:ind w:firstLine="720"/>
        <w:jc w:val="both"/>
        <w:rPr>
          <w:rFonts w:ascii="Times New Roman" w:hAnsi="Times New Roman" w:cs="Times New Roman"/>
          <w:sz w:val="24"/>
          <w:szCs w:val="24"/>
          <w:lang w:val="sr-Cyrl-CS"/>
        </w:rPr>
      </w:pPr>
      <w:r w:rsidRPr="008F5ED6">
        <w:rPr>
          <w:rFonts w:ascii="Times New Roman" w:hAnsi="Times New Roman" w:cs="Times New Roman"/>
          <w:sz w:val="24"/>
          <w:szCs w:val="24"/>
          <w:lang w:val="sr-Cyrl-CS"/>
        </w:rPr>
        <w:t xml:space="preserve">(2) </w:t>
      </w:r>
      <w:r w:rsidR="00B5642C" w:rsidRPr="008F5ED6">
        <w:rPr>
          <w:rFonts w:ascii="Times New Roman" w:hAnsi="Times New Roman" w:cs="Times New Roman"/>
          <w:sz w:val="24"/>
          <w:szCs w:val="24"/>
          <w:lang w:val="sr-Cyrl-CS"/>
        </w:rPr>
        <w:t>Лист 1, део 2</w:t>
      </w:r>
      <w:r w:rsidR="00101B89" w:rsidRPr="008F5ED6">
        <w:rPr>
          <w:rFonts w:ascii="Times New Roman" w:hAnsi="Times New Roman" w:cs="Times New Roman"/>
          <w:sz w:val="24"/>
          <w:szCs w:val="24"/>
          <w:lang w:val="sr-Cyrl-CS"/>
        </w:rPr>
        <w:t xml:space="preserve"> - „Постојећа намена површина”,</w:t>
      </w:r>
    </w:p>
    <w:p w14:paraId="0574D23D" w14:textId="77777777" w:rsidR="00B5642C" w:rsidRPr="008F5ED6" w:rsidRDefault="00DF558A" w:rsidP="00384597">
      <w:pPr>
        <w:spacing w:after="0"/>
        <w:ind w:firstLine="720"/>
        <w:jc w:val="both"/>
        <w:rPr>
          <w:rFonts w:ascii="Times New Roman" w:hAnsi="Times New Roman" w:cs="Times New Roman"/>
          <w:sz w:val="24"/>
          <w:szCs w:val="24"/>
          <w:lang w:val="sr-Cyrl-CS"/>
        </w:rPr>
      </w:pPr>
      <w:r w:rsidRPr="008F5ED6">
        <w:rPr>
          <w:rFonts w:ascii="Times New Roman" w:hAnsi="Times New Roman" w:cs="Times New Roman"/>
          <w:sz w:val="24"/>
          <w:szCs w:val="24"/>
          <w:lang w:val="sr-Cyrl-CS"/>
        </w:rPr>
        <w:t>(3</w:t>
      </w:r>
      <w:r w:rsidR="00B5642C" w:rsidRPr="008F5ED6">
        <w:rPr>
          <w:rFonts w:ascii="Times New Roman" w:hAnsi="Times New Roman" w:cs="Times New Roman"/>
          <w:sz w:val="24"/>
          <w:szCs w:val="24"/>
          <w:lang w:val="sr-Cyrl-CS"/>
        </w:rPr>
        <w:t xml:space="preserve">) Лист 2, део </w:t>
      </w:r>
      <w:r w:rsidR="00101B89" w:rsidRPr="008F5ED6">
        <w:rPr>
          <w:rFonts w:ascii="Times New Roman" w:hAnsi="Times New Roman" w:cs="Times New Roman"/>
          <w:sz w:val="24"/>
          <w:szCs w:val="24"/>
          <w:lang w:val="sr-Cyrl-CS"/>
        </w:rPr>
        <w:t>1 – „Планирана намена површина”,</w:t>
      </w:r>
    </w:p>
    <w:p w14:paraId="6DB22FA5" w14:textId="77777777" w:rsidR="00B5642C" w:rsidRPr="008F5ED6" w:rsidRDefault="00DF558A" w:rsidP="00384597">
      <w:pPr>
        <w:spacing w:after="0"/>
        <w:ind w:firstLine="720"/>
        <w:jc w:val="both"/>
        <w:rPr>
          <w:rFonts w:ascii="Times New Roman" w:hAnsi="Times New Roman" w:cs="Times New Roman"/>
          <w:sz w:val="24"/>
          <w:szCs w:val="24"/>
          <w:lang w:val="sr-Cyrl-CS"/>
        </w:rPr>
      </w:pPr>
      <w:r w:rsidRPr="008F5ED6">
        <w:rPr>
          <w:rFonts w:ascii="Times New Roman" w:hAnsi="Times New Roman" w:cs="Times New Roman"/>
          <w:sz w:val="24"/>
          <w:szCs w:val="24"/>
          <w:lang w:val="sr-Cyrl-CS"/>
        </w:rPr>
        <w:t xml:space="preserve">(4) </w:t>
      </w:r>
      <w:r w:rsidR="00B5642C" w:rsidRPr="008F5ED6">
        <w:rPr>
          <w:rFonts w:ascii="Times New Roman" w:hAnsi="Times New Roman" w:cs="Times New Roman"/>
          <w:sz w:val="24"/>
          <w:szCs w:val="24"/>
          <w:lang w:val="sr-Cyrl-CS"/>
        </w:rPr>
        <w:t xml:space="preserve">Лист 2, део </w:t>
      </w:r>
      <w:r w:rsidR="00101B89" w:rsidRPr="008F5ED6">
        <w:rPr>
          <w:rFonts w:ascii="Times New Roman" w:hAnsi="Times New Roman" w:cs="Times New Roman"/>
          <w:sz w:val="24"/>
          <w:szCs w:val="24"/>
          <w:lang w:val="sr-Cyrl-CS"/>
        </w:rPr>
        <w:t>2 - „Планирана намена површина”,</w:t>
      </w:r>
    </w:p>
    <w:p w14:paraId="67DAC3B3" w14:textId="77777777" w:rsidR="00B5642C" w:rsidRPr="008F5ED6" w:rsidRDefault="00DF558A" w:rsidP="00384597">
      <w:pPr>
        <w:spacing w:after="0"/>
        <w:ind w:firstLine="720"/>
        <w:jc w:val="both"/>
        <w:rPr>
          <w:rFonts w:ascii="Times New Roman" w:hAnsi="Times New Roman" w:cs="Times New Roman"/>
          <w:sz w:val="24"/>
          <w:szCs w:val="24"/>
          <w:lang w:val="sr-Cyrl-CS"/>
        </w:rPr>
      </w:pPr>
      <w:r w:rsidRPr="008F5ED6">
        <w:rPr>
          <w:rFonts w:ascii="Times New Roman" w:hAnsi="Times New Roman" w:cs="Times New Roman"/>
          <w:sz w:val="24"/>
          <w:szCs w:val="24"/>
          <w:lang w:val="sr-Cyrl-CS"/>
        </w:rPr>
        <w:t xml:space="preserve">(5) </w:t>
      </w:r>
      <w:r w:rsidR="00B5642C" w:rsidRPr="008F5ED6">
        <w:rPr>
          <w:rFonts w:ascii="Times New Roman" w:hAnsi="Times New Roman" w:cs="Times New Roman"/>
          <w:sz w:val="24"/>
          <w:szCs w:val="24"/>
          <w:lang w:val="sr-Cyrl-CS"/>
        </w:rPr>
        <w:t>Лист 3, део 1 – „План регулације и нивелације са аналитичко-геодет</w:t>
      </w:r>
      <w:r w:rsidR="00101B89" w:rsidRPr="008F5ED6">
        <w:rPr>
          <w:rFonts w:ascii="Times New Roman" w:hAnsi="Times New Roman" w:cs="Times New Roman"/>
          <w:sz w:val="24"/>
          <w:szCs w:val="24"/>
          <w:lang w:val="sr-Cyrl-CS"/>
        </w:rPr>
        <w:t>ским елементима за обележавање”,</w:t>
      </w:r>
    </w:p>
    <w:p w14:paraId="4E92A67C" w14:textId="77777777" w:rsidR="00B5642C" w:rsidRPr="008F5ED6" w:rsidRDefault="00DF558A" w:rsidP="00384597">
      <w:pPr>
        <w:spacing w:after="0"/>
        <w:ind w:firstLine="720"/>
        <w:jc w:val="both"/>
        <w:rPr>
          <w:rFonts w:ascii="Times New Roman" w:hAnsi="Times New Roman" w:cs="Times New Roman"/>
          <w:sz w:val="24"/>
          <w:szCs w:val="24"/>
          <w:lang w:val="sr-Cyrl-CS"/>
        </w:rPr>
      </w:pPr>
      <w:r w:rsidRPr="008F5ED6">
        <w:rPr>
          <w:rFonts w:ascii="Times New Roman" w:hAnsi="Times New Roman" w:cs="Times New Roman"/>
          <w:sz w:val="24"/>
          <w:szCs w:val="24"/>
          <w:lang w:val="sr-Cyrl-CS"/>
        </w:rPr>
        <w:t xml:space="preserve"> (6) </w:t>
      </w:r>
      <w:r w:rsidR="00B5642C" w:rsidRPr="008F5ED6">
        <w:rPr>
          <w:rFonts w:ascii="Times New Roman" w:hAnsi="Times New Roman" w:cs="Times New Roman"/>
          <w:sz w:val="24"/>
          <w:szCs w:val="24"/>
          <w:lang w:val="sr-Cyrl-CS"/>
        </w:rPr>
        <w:t>Лист 3, део 2 - „План регулације и нивелације са аналитичко-геодет</w:t>
      </w:r>
      <w:r w:rsidR="00101B89" w:rsidRPr="008F5ED6">
        <w:rPr>
          <w:rFonts w:ascii="Times New Roman" w:hAnsi="Times New Roman" w:cs="Times New Roman"/>
          <w:sz w:val="24"/>
          <w:szCs w:val="24"/>
          <w:lang w:val="sr-Cyrl-CS"/>
        </w:rPr>
        <w:t>ским елементима за обележавање”,</w:t>
      </w:r>
    </w:p>
    <w:p w14:paraId="6B09B192" w14:textId="77777777" w:rsidR="00B5642C" w:rsidRPr="008F5ED6" w:rsidRDefault="00DF558A" w:rsidP="00384597">
      <w:pPr>
        <w:spacing w:after="0"/>
        <w:ind w:firstLine="720"/>
        <w:jc w:val="both"/>
        <w:rPr>
          <w:rFonts w:ascii="Times New Roman" w:hAnsi="Times New Roman" w:cs="Times New Roman"/>
          <w:sz w:val="24"/>
          <w:szCs w:val="24"/>
          <w:lang w:val="sr-Cyrl-CS"/>
        </w:rPr>
      </w:pPr>
      <w:r w:rsidRPr="008F5ED6">
        <w:rPr>
          <w:rFonts w:ascii="Times New Roman" w:hAnsi="Times New Roman" w:cs="Times New Roman"/>
          <w:sz w:val="24"/>
          <w:szCs w:val="24"/>
          <w:lang w:val="sr-Cyrl-CS"/>
        </w:rPr>
        <w:t>(7</w:t>
      </w:r>
      <w:r w:rsidR="00B5642C" w:rsidRPr="008F5ED6">
        <w:rPr>
          <w:rFonts w:ascii="Times New Roman" w:hAnsi="Times New Roman" w:cs="Times New Roman"/>
          <w:sz w:val="24"/>
          <w:szCs w:val="24"/>
          <w:lang w:val="sr-Cyrl-CS"/>
        </w:rPr>
        <w:t xml:space="preserve">) Лист 4, део 1 </w:t>
      </w:r>
      <w:r w:rsidR="00101B89" w:rsidRPr="008F5ED6">
        <w:rPr>
          <w:rFonts w:ascii="Times New Roman" w:hAnsi="Times New Roman" w:cs="Times New Roman"/>
          <w:sz w:val="24"/>
          <w:szCs w:val="24"/>
          <w:lang w:val="sr-Cyrl-CS"/>
        </w:rPr>
        <w:t>- „Синхрон план инфраструктуре”,</w:t>
      </w:r>
    </w:p>
    <w:p w14:paraId="6DEE15AA" w14:textId="77777777" w:rsidR="00B5642C" w:rsidRPr="008F5ED6" w:rsidRDefault="00DF558A" w:rsidP="00384597">
      <w:pPr>
        <w:spacing w:after="0"/>
        <w:ind w:firstLine="720"/>
        <w:jc w:val="both"/>
        <w:rPr>
          <w:rFonts w:ascii="Times New Roman" w:hAnsi="Times New Roman" w:cs="Times New Roman"/>
          <w:sz w:val="24"/>
          <w:szCs w:val="24"/>
          <w:lang w:val="sr-Cyrl-CS"/>
        </w:rPr>
      </w:pPr>
      <w:r w:rsidRPr="008F5ED6">
        <w:rPr>
          <w:rFonts w:ascii="Times New Roman" w:hAnsi="Times New Roman" w:cs="Times New Roman"/>
          <w:sz w:val="24"/>
          <w:szCs w:val="24"/>
          <w:lang w:val="sr-Cyrl-CS"/>
        </w:rPr>
        <w:t xml:space="preserve">(8) </w:t>
      </w:r>
      <w:r w:rsidR="00B5642C" w:rsidRPr="008F5ED6">
        <w:rPr>
          <w:rFonts w:ascii="Times New Roman" w:hAnsi="Times New Roman" w:cs="Times New Roman"/>
          <w:sz w:val="24"/>
          <w:szCs w:val="24"/>
          <w:lang w:val="sr-Cyrl-CS"/>
        </w:rPr>
        <w:t xml:space="preserve">Лист 4, део 2 </w:t>
      </w:r>
      <w:r w:rsidR="00A7110A" w:rsidRPr="008F5ED6">
        <w:rPr>
          <w:rFonts w:ascii="Times New Roman" w:hAnsi="Times New Roman" w:cs="Times New Roman"/>
          <w:sz w:val="24"/>
          <w:szCs w:val="24"/>
          <w:lang w:val="sr-Cyrl-CS"/>
        </w:rPr>
        <w:t>- „Синхрон план инфраструктуре”;</w:t>
      </w:r>
    </w:p>
    <w:p w14:paraId="61C1FCB0" w14:textId="77777777" w:rsidR="00DF558A" w:rsidRPr="008F5ED6" w:rsidRDefault="00DF558A" w:rsidP="00384597">
      <w:pPr>
        <w:spacing w:after="0"/>
        <w:ind w:firstLine="720"/>
        <w:jc w:val="both"/>
        <w:rPr>
          <w:rFonts w:ascii="Times New Roman" w:hAnsi="Times New Roman" w:cs="Times New Roman"/>
          <w:sz w:val="24"/>
          <w:szCs w:val="24"/>
          <w:lang w:val="sr-Cyrl-CS"/>
        </w:rPr>
      </w:pPr>
      <w:r w:rsidRPr="008F5ED6">
        <w:rPr>
          <w:rFonts w:ascii="Times New Roman" w:hAnsi="Times New Roman" w:cs="Times New Roman"/>
          <w:sz w:val="24"/>
          <w:szCs w:val="24"/>
          <w:lang w:val="sr-Cyrl-CS"/>
        </w:rPr>
        <w:t xml:space="preserve">7) Реферална карта 7 - </w:t>
      </w:r>
      <w:r w:rsidR="00502C13" w:rsidRPr="008F5ED6">
        <w:rPr>
          <w:rFonts w:ascii="Times New Roman" w:hAnsi="Times New Roman" w:cs="Times New Roman"/>
          <w:sz w:val="24"/>
          <w:szCs w:val="24"/>
          <w:lang w:val="sr-Cyrl-CS"/>
        </w:rPr>
        <w:t>Линијска инфраструктура кабинске жичаре типа гондоле „Треска – Викенд насеље” КО Копаоник, израђена у размери 1:1000 са четири листа детаљне разраде, и то:</w:t>
      </w:r>
    </w:p>
    <w:p w14:paraId="6A07D55C" w14:textId="77777777" w:rsidR="00B5642C" w:rsidRPr="008F5ED6" w:rsidRDefault="00502C13" w:rsidP="00384597">
      <w:pPr>
        <w:spacing w:after="0"/>
        <w:ind w:firstLine="720"/>
        <w:jc w:val="both"/>
        <w:rPr>
          <w:rFonts w:ascii="Times New Roman" w:hAnsi="Times New Roman" w:cs="Times New Roman"/>
          <w:sz w:val="24"/>
          <w:szCs w:val="24"/>
          <w:lang w:val="sr-Cyrl-CS"/>
        </w:rPr>
      </w:pPr>
      <w:r w:rsidRPr="008F5ED6">
        <w:rPr>
          <w:rFonts w:ascii="Times New Roman" w:hAnsi="Times New Roman" w:cs="Times New Roman"/>
          <w:sz w:val="24"/>
          <w:szCs w:val="24"/>
          <w:lang w:val="sr-Cyrl-CS"/>
        </w:rPr>
        <w:t xml:space="preserve">(1) Лист 1, део </w:t>
      </w:r>
      <w:r w:rsidR="00101B89" w:rsidRPr="008F5ED6">
        <w:rPr>
          <w:rFonts w:ascii="Times New Roman" w:hAnsi="Times New Roman" w:cs="Times New Roman"/>
          <w:sz w:val="24"/>
          <w:szCs w:val="24"/>
          <w:lang w:val="sr-Cyrl-CS"/>
        </w:rPr>
        <w:t>1 – „Постојећа намена површина”,</w:t>
      </w:r>
    </w:p>
    <w:p w14:paraId="49911A11" w14:textId="77777777" w:rsidR="00502C13" w:rsidRPr="008F5ED6" w:rsidRDefault="00502C13" w:rsidP="00384597">
      <w:pPr>
        <w:spacing w:after="0"/>
        <w:ind w:firstLine="720"/>
        <w:jc w:val="both"/>
        <w:rPr>
          <w:rFonts w:ascii="Times New Roman" w:hAnsi="Times New Roman" w:cs="Times New Roman"/>
          <w:sz w:val="24"/>
          <w:szCs w:val="24"/>
          <w:lang w:val="sr-Cyrl-CS"/>
        </w:rPr>
      </w:pPr>
      <w:r w:rsidRPr="008F5ED6">
        <w:rPr>
          <w:rFonts w:ascii="Times New Roman" w:hAnsi="Times New Roman" w:cs="Times New Roman"/>
          <w:sz w:val="24"/>
          <w:szCs w:val="24"/>
          <w:lang w:val="sr-Cyrl-CS"/>
        </w:rPr>
        <w:t>(2) Лист 1, део 2</w:t>
      </w:r>
      <w:r w:rsidR="00101B89" w:rsidRPr="008F5ED6">
        <w:rPr>
          <w:rFonts w:ascii="Times New Roman" w:hAnsi="Times New Roman" w:cs="Times New Roman"/>
          <w:sz w:val="24"/>
          <w:szCs w:val="24"/>
          <w:lang w:val="sr-Cyrl-CS"/>
        </w:rPr>
        <w:t xml:space="preserve"> - „Постојећа намена површина”,</w:t>
      </w:r>
    </w:p>
    <w:p w14:paraId="5EA1CA60" w14:textId="77777777" w:rsidR="00502C13" w:rsidRPr="008F5ED6" w:rsidRDefault="00502C13" w:rsidP="00384597">
      <w:pPr>
        <w:spacing w:after="0"/>
        <w:ind w:firstLine="720"/>
        <w:jc w:val="both"/>
        <w:rPr>
          <w:rFonts w:ascii="Times New Roman" w:hAnsi="Times New Roman" w:cs="Times New Roman"/>
          <w:sz w:val="24"/>
          <w:szCs w:val="24"/>
          <w:lang w:val="sr-Cyrl-CS"/>
        </w:rPr>
      </w:pPr>
      <w:r w:rsidRPr="008F5ED6">
        <w:rPr>
          <w:rFonts w:ascii="Times New Roman" w:hAnsi="Times New Roman" w:cs="Times New Roman"/>
          <w:sz w:val="24"/>
          <w:szCs w:val="24"/>
          <w:lang w:val="sr-Cyrl-CS"/>
        </w:rPr>
        <w:t xml:space="preserve">(3) Лист 1, део 3  - „Постојећа намена </w:t>
      </w:r>
      <w:r w:rsidR="00101B89" w:rsidRPr="008F5ED6">
        <w:rPr>
          <w:rFonts w:ascii="Times New Roman" w:hAnsi="Times New Roman" w:cs="Times New Roman"/>
          <w:sz w:val="24"/>
          <w:szCs w:val="24"/>
          <w:lang w:val="sr-Cyrl-CS"/>
        </w:rPr>
        <w:t>површина”,</w:t>
      </w:r>
    </w:p>
    <w:p w14:paraId="7FDDBAA9" w14:textId="77777777" w:rsidR="00502C13" w:rsidRPr="008F5ED6" w:rsidRDefault="00502C13" w:rsidP="00384597">
      <w:pPr>
        <w:spacing w:after="0"/>
        <w:ind w:firstLine="720"/>
        <w:jc w:val="both"/>
        <w:rPr>
          <w:rFonts w:ascii="Times New Roman" w:hAnsi="Times New Roman" w:cs="Times New Roman"/>
          <w:sz w:val="24"/>
          <w:szCs w:val="24"/>
          <w:lang w:val="sr-Cyrl-CS"/>
        </w:rPr>
      </w:pPr>
      <w:r w:rsidRPr="008F5ED6">
        <w:rPr>
          <w:rFonts w:ascii="Times New Roman" w:hAnsi="Times New Roman" w:cs="Times New Roman"/>
          <w:sz w:val="24"/>
          <w:szCs w:val="24"/>
          <w:lang w:val="sr-Cyrl-CS"/>
        </w:rPr>
        <w:t xml:space="preserve">(4) Лист 2, део </w:t>
      </w:r>
      <w:r w:rsidR="00101B89" w:rsidRPr="008F5ED6">
        <w:rPr>
          <w:rFonts w:ascii="Times New Roman" w:hAnsi="Times New Roman" w:cs="Times New Roman"/>
          <w:sz w:val="24"/>
          <w:szCs w:val="24"/>
          <w:lang w:val="sr-Cyrl-CS"/>
        </w:rPr>
        <w:t>1 – „Планирана намена површина”,</w:t>
      </w:r>
    </w:p>
    <w:p w14:paraId="784ED3E9" w14:textId="77777777" w:rsidR="00502C13" w:rsidRPr="008F5ED6" w:rsidRDefault="00502C13" w:rsidP="00384597">
      <w:pPr>
        <w:spacing w:after="0"/>
        <w:ind w:firstLine="720"/>
        <w:jc w:val="both"/>
        <w:rPr>
          <w:rFonts w:ascii="Times New Roman" w:hAnsi="Times New Roman" w:cs="Times New Roman"/>
          <w:sz w:val="24"/>
          <w:szCs w:val="24"/>
          <w:lang w:val="sr-Cyrl-CS"/>
        </w:rPr>
      </w:pPr>
      <w:r w:rsidRPr="008F5ED6">
        <w:rPr>
          <w:rFonts w:ascii="Times New Roman" w:hAnsi="Times New Roman" w:cs="Times New Roman"/>
          <w:sz w:val="24"/>
          <w:szCs w:val="24"/>
          <w:lang w:val="sr-Cyrl-CS"/>
        </w:rPr>
        <w:t xml:space="preserve">(5) Лист 2, део </w:t>
      </w:r>
      <w:r w:rsidR="00101B89" w:rsidRPr="008F5ED6">
        <w:rPr>
          <w:rFonts w:ascii="Times New Roman" w:hAnsi="Times New Roman" w:cs="Times New Roman"/>
          <w:sz w:val="24"/>
          <w:szCs w:val="24"/>
          <w:lang w:val="sr-Cyrl-CS"/>
        </w:rPr>
        <w:t>2 - „Планирана намена површина”,</w:t>
      </w:r>
    </w:p>
    <w:p w14:paraId="03248EDB" w14:textId="77777777" w:rsidR="00502C13" w:rsidRPr="008F5ED6" w:rsidRDefault="00502C13" w:rsidP="00384597">
      <w:pPr>
        <w:spacing w:after="0"/>
        <w:ind w:firstLine="720"/>
        <w:jc w:val="both"/>
        <w:rPr>
          <w:rFonts w:ascii="Times New Roman" w:hAnsi="Times New Roman" w:cs="Times New Roman"/>
          <w:sz w:val="24"/>
          <w:szCs w:val="24"/>
          <w:lang w:val="sr-Cyrl-CS"/>
        </w:rPr>
      </w:pPr>
      <w:r w:rsidRPr="008F5ED6">
        <w:rPr>
          <w:rFonts w:ascii="Times New Roman" w:hAnsi="Times New Roman" w:cs="Times New Roman"/>
          <w:sz w:val="24"/>
          <w:szCs w:val="24"/>
          <w:lang w:val="sr-Cyrl-CS"/>
        </w:rPr>
        <w:t>(6)</w:t>
      </w:r>
      <w:r w:rsidRPr="008F5ED6">
        <w:rPr>
          <w:lang w:val="sr-Cyrl-CS"/>
        </w:rPr>
        <w:t xml:space="preserve"> </w:t>
      </w:r>
      <w:r w:rsidRPr="008F5ED6">
        <w:rPr>
          <w:rFonts w:ascii="Times New Roman" w:hAnsi="Times New Roman" w:cs="Times New Roman"/>
          <w:sz w:val="24"/>
          <w:szCs w:val="24"/>
          <w:lang w:val="sr-Cyrl-CS"/>
        </w:rPr>
        <w:t xml:space="preserve">Лист 2, део </w:t>
      </w:r>
      <w:r w:rsidR="00101B89" w:rsidRPr="008F5ED6">
        <w:rPr>
          <w:rFonts w:ascii="Times New Roman" w:hAnsi="Times New Roman" w:cs="Times New Roman"/>
          <w:sz w:val="24"/>
          <w:szCs w:val="24"/>
          <w:lang w:val="sr-Cyrl-CS"/>
        </w:rPr>
        <w:t>3 - „Планирана намена површина”,</w:t>
      </w:r>
    </w:p>
    <w:p w14:paraId="2C8908C1" w14:textId="77777777" w:rsidR="00502C13" w:rsidRPr="008F5ED6" w:rsidRDefault="00502C13" w:rsidP="00384597">
      <w:pPr>
        <w:spacing w:after="0"/>
        <w:ind w:firstLine="720"/>
        <w:jc w:val="both"/>
        <w:rPr>
          <w:rFonts w:ascii="Times New Roman" w:hAnsi="Times New Roman" w:cs="Times New Roman"/>
          <w:sz w:val="24"/>
          <w:szCs w:val="24"/>
          <w:lang w:val="sr-Cyrl-CS"/>
        </w:rPr>
      </w:pPr>
      <w:r w:rsidRPr="008F5ED6">
        <w:rPr>
          <w:rFonts w:ascii="Times New Roman" w:hAnsi="Times New Roman" w:cs="Times New Roman"/>
          <w:sz w:val="24"/>
          <w:szCs w:val="24"/>
          <w:lang w:val="sr-Cyrl-CS"/>
        </w:rPr>
        <w:t>(7) Лист 3, део 1 – „План регулације и нивелације са аналитичко-геодетским елементима за обележава</w:t>
      </w:r>
      <w:r w:rsidR="00101B89" w:rsidRPr="008F5ED6">
        <w:rPr>
          <w:rFonts w:ascii="Times New Roman" w:hAnsi="Times New Roman" w:cs="Times New Roman"/>
          <w:sz w:val="24"/>
          <w:szCs w:val="24"/>
          <w:lang w:val="sr-Cyrl-CS"/>
        </w:rPr>
        <w:t>ње”,</w:t>
      </w:r>
    </w:p>
    <w:p w14:paraId="20219980" w14:textId="77777777" w:rsidR="00502C13" w:rsidRPr="008F5ED6" w:rsidRDefault="00502C13" w:rsidP="00384597">
      <w:pPr>
        <w:spacing w:after="0"/>
        <w:ind w:firstLine="720"/>
        <w:jc w:val="both"/>
        <w:rPr>
          <w:rFonts w:ascii="Times New Roman" w:hAnsi="Times New Roman" w:cs="Times New Roman"/>
          <w:sz w:val="24"/>
          <w:szCs w:val="24"/>
          <w:lang w:val="sr-Cyrl-CS"/>
        </w:rPr>
      </w:pPr>
      <w:r w:rsidRPr="008F5ED6">
        <w:rPr>
          <w:rFonts w:ascii="Times New Roman" w:hAnsi="Times New Roman" w:cs="Times New Roman"/>
          <w:sz w:val="24"/>
          <w:szCs w:val="24"/>
          <w:lang w:val="sr-Cyrl-CS"/>
        </w:rPr>
        <w:t xml:space="preserve"> (8) Лист 3, део 2 - „План регулације и нивелације са аналитичко-геодет</w:t>
      </w:r>
      <w:r w:rsidR="00101B89" w:rsidRPr="008F5ED6">
        <w:rPr>
          <w:rFonts w:ascii="Times New Roman" w:hAnsi="Times New Roman" w:cs="Times New Roman"/>
          <w:sz w:val="24"/>
          <w:szCs w:val="24"/>
          <w:lang w:val="sr-Cyrl-CS"/>
        </w:rPr>
        <w:t>ским елементима за обележавање”,</w:t>
      </w:r>
    </w:p>
    <w:p w14:paraId="440A959F" w14:textId="77777777" w:rsidR="00502C13" w:rsidRPr="008F5ED6" w:rsidRDefault="00502C13" w:rsidP="00384597">
      <w:pPr>
        <w:spacing w:after="0"/>
        <w:ind w:firstLine="720"/>
        <w:jc w:val="both"/>
        <w:rPr>
          <w:rFonts w:ascii="Times New Roman" w:hAnsi="Times New Roman" w:cs="Times New Roman"/>
          <w:sz w:val="24"/>
          <w:szCs w:val="24"/>
          <w:lang w:val="sr-Cyrl-CS"/>
        </w:rPr>
      </w:pPr>
      <w:r w:rsidRPr="008F5ED6">
        <w:rPr>
          <w:rFonts w:ascii="Times New Roman" w:hAnsi="Times New Roman" w:cs="Times New Roman"/>
          <w:sz w:val="24"/>
          <w:szCs w:val="24"/>
          <w:lang w:val="sr-Cyrl-CS"/>
        </w:rPr>
        <w:t>(9) Лист 3, део 3 - „План регулације и нивелације са аналитичко-геодет</w:t>
      </w:r>
      <w:r w:rsidR="00101B89" w:rsidRPr="008F5ED6">
        <w:rPr>
          <w:rFonts w:ascii="Times New Roman" w:hAnsi="Times New Roman" w:cs="Times New Roman"/>
          <w:sz w:val="24"/>
          <w:szCs w:val="24"/>
          <w:lang w:val="sr-Cyrl-CS"/>
        </w:rPr>
        <w:t>ским елементима за обележавање”,</w:t>
      </w:r>
    </w:p>
    <w:p w14:paraId="651AD199" w14:textId="77777777" w:rsidR="00502C13" w:rsidRPr="008F5ED6" w:rsidRDefault="00502C13" w:rsidP="00384597">
      <w:pPr>
        <w:spacing w:after="0"/>
        <w:ind w:firstLine="720"/>
        <w:jc w:val="both"/>
        <w:rPr>
          <w:rFonts w:ascii="Times New Roman" w:hAnsi="Times New Roman" w:cs="Times New Roman"/>
          <w:sz w:val="24"/>
          <w:szCs w:val="24"/>
          <w:lang w:val="sr-Cyrl-CS"/>
        </w:rPr>
      </w:pPr>
      <w:r w:rsidRPr="008F5ED6">
        <w:rPr>
          <w:rFonts w:ascii="Times New Roman" w:hAnsi="Times New Roman" w:cs="Times New Roman"/>
          <w:sz w:val="24"/>
          <w:szCs w:val="24"/>
          <w:lang w:val="sr-Cyrl-CS"/>
        </w:rPr>
        <w:t>(10) Лист 4, део 1 - „Синхрон план инфрастру</w:t>
      </w:r>
      <w:r w:rsidR="00101B89" w:rsidRPr="008F5ED6">
        <w:rPr>
          <w:rFonts w:ascii="Times New Roman" w:hAnsi="Times New Roman" w:cs="Times New Roman"/>
          <w:sz w:val="24"/>
          <w:szCs w:val="24"/>
          <w:lang w:val="sr-Cyrl-CS"/>
        </w:rPr>
        <w:t>ктуре”,</w:t>
      </w:r>
    </w:p>
    <w:p w14:paraId="50E7B672" w14:textId="77777777" w:rsidR="00502C13" w:rsidRPr="008F5ED6" w:rsidRDefault="00502C13" w:rsidP="00384597">
      <w:pPr>
        <w:spacing w:after="0"/>
        <w:ind w:firstLine="720"/>
        <w:jc w:val="both"/>
        <w:rPr>
          <w:rFonts w:ascii="Times New Roman" w:hAnsi="Times New Roman" w:cs="Times New Roman"/>
          <w:sz w:val="24"/>
          <w:szCs w:val="24"/>
          <w:lang w:val="sr-Cyrl-CS"/>
        </w:rPr>
      </w:pPr>
      <w:r w:rsidRPr="008F5ED6">
        <w:rPr>
          <w:rFonts w:ascii="Times New Roman" w:hAnsi="Times New Roman" w:cs="Times New Roman"/>
          <w:sz w:val="24"/>
          <w:szCs w:val="24"/>
          <w:lang w:val="sr-Cyrl-CS"/>
        </w:rPr>
        <w:t xml:space="preserve">(11) Лист 4, део 2 </w:t>
      </w:r>
      <w:r w:rsidR="00101B89" w:rsidRPr="008F5ED6">
        <w:rPr>
          <w:rFonts w:ascii="Times New Roman" w:hAnsi="Times New Roman" w:cs="Times New Roman"/>
          <w:sz w:val="24"/>
          <w:szCs w:val="24"/>
          <w:lang w:val="sr-Cyrl-CS"/>
        </w:rPr>
        <w:t>- „Синхрон план инфраструктуре”,</w:t>
      </w:r>
    </w:p>
    <w:p w14:paraId="644F016A" w14:textId="77777777" w:rsidR="00502C13" w:rsidRPr="008F5ED6" w:rsidRDefault="00502C13" w:rsidP="00384597">
      <w:pPr>
        <w:spacing w:after="0"/>
        <w:ind w:firstLine="720"/>
        <w:jc w:val="both"/>
        <w:rPr>
          <w:rFonts w:ascii="Times New Roman" w:hAnsi="Times New Roman" w:cs="Times New Roman"/>
          <w:sz w:val="24"/>
          <w:szCs w:val="24"/>
          <w:lang w:val="sr-Cyrl-CS"/>
        </w:rPr>
      </w:pPr>
      <w:r w:rsidRPr="008F5ED6">
        <w:rPr>
          <w:rFonts w:ascii="Times New Roman" w:hAnsi="Times New Roman" w:cs="Times New Roman"/>
          <w:sz w:val="24"/>
          <w:szCs w:val="24"/>
          <w:lang w:val="sr-Cyrl-CS"/>
        </w:rPr>
        <w:t xml:space="preserve">(12) Лист 4, део 2 </w:t>
      </w:r>
      <w:r w:rsidR="00101B89" w:rsidRPr="008F5ED6">
        <w:rPr>
          <w:rFonts w:ascii="Times New Roman" w:hAnsi="Times New Roman" w:cs="Times New Roman"/>
          <w:sz w:val="24"/>
          <w:szCs w:val="24"/>
          <w:lang w:val="sr-Cyrl-CS"/>
        </w:rPr>
        <w:t>- „Синхрон план инфраструктуре”;</w:t>
      </w:r>
    </w:p>
    <w:p w14:paraId="45F61CB8" w14:textId="77777777" w:rsidR="00502C13" w:rsidRPr="008F5ED6" w:rsidRDefault="00384597" w:rsidP="00384597">
      <w:pPr>
        <w:spacing w:after="0"/>
        <w:ind w:firstLine="720"/>
        <w:jc w:val="both"/>
        <w:rPr>
          <w:rFonts w:ascii="Times New Roman" w:hAnsi="Times New Roman" w:cs="Times New Roman"/>
          <w:sz w:val="24"/>
          <w:szCs w:val="24"/>
          <w:lang w:val="sr-Cyrl-CS"/>
        </w:rPr>
      </w:pPr>
      <w:r w:rsidRPr="008F5ED6">
        <w:rPr>
          <w:rFonts w:ascii="Times New Roman" w:hAnsi="Times New Roman" w:cs="Times New Roman"/>
          <w:sz w:val="24"/>
          <w:szCs w:val="24"/>
          <w:lang w:val="sr-Cyrl-CS"/>
        </w:rPr>
        <w:t xml:space="preserve">8) Реферална карта 8 – </w:t>
      </w:r>
      <w:r w:rsidR="00502C13" w:rsidRPr="008F5ED6">
        <w:rPr>
          <w:rFonts w:ascii="Times New Roman" w:hAnsi="Times New Roman" w:cs="Times New Roman"/>
          <w:sz w:val="24"/>
          <w:szCs w:val="24"/>
          <w:lang w:val="sr-Cyrl-CS"/>
        </w:rPr>
        <w:t>Акумулација „Мали Караман” КО Брзеће и КО Копаоник, израђена у размери 1:1.000 са четири листа детаљне разраде, и то:</w:t>
      </w:r>
    </w:p>
    <w:p w14:paraId="0DB89730" w14:textId="77777777" w:rsidR="00502C13" w:rsidRPr="008F5ED6" w:rsidRDefault="00502C13" w:rsidP="00384597">
      <w:pPr>
        <w:spacing w:after="0"/>
        <w:ind w:firstLine="720"/>
        <w:jc w:val="both"/>
        <w:rPr>
          <w:rFonts w:ascii="Times New Roman" w:hAnsi="Times New Roman" w:cs="Times New Roman"/>
          <w:sz w:val="24"/>
          <w:szCs w:val="24"/>
          <w:lang w:val="sr-Cyrl-CS"/>
        </w:rPr>
      </w:pPr>
      <w:r w:rsidRPr="008F5ED6">
        <w:rPr>
          <w:rFonts w:ascii="Times New Roman" w:hAnsi="Times New Roman" w:cs="Times New Roman"/>
          <w:sz w:val="24"/>
          <w:szCs w:val="24"/>
          <w:lang w:val="sr-Cyrl-CS"/>
        </w:rPr>
        <w:t xml:space="preserve">(1) Лист </w:t>
      </w:r>
      <w:r w:rsidR="00101B89" w:rsidRPr="008F5ED6">
        <w:rPr>
          <w:rFonts w:ascii="Times New Roman" w:hAnsi="Times New Roman" w:cs="Times New Roman"/>
          <w:sz w:val="24"/>
          <w:szCs w:val="24"/>
          <w:lang w:val="sr-Cyrl-CS"/>
        </w:rPr>
        <w:t>1 - „Постојећа намена површина”,</w:t>
      </w:r>
    </w:p>
    <w:p w14:paraId="7D8CC5D4" w14:textId="77777777" w:rsidR="00502C13" w:rsidRPr="008F5ED6" w:rsidRDefault="00502C13" w:rsidP="00384597">
      <w:pPr>
        <w:spacing w:after="0"/>
        <w:ind w:firstLine="720"/>
        <w:jc w:val="both"/>
        <w:rPr>
          <w:rFonts w:ascii="Times New Roman" w:hAnsi="Times New Roman" w:cs="Times New Roman"/>
          <w:sz w:val="24"/>
          <w:szCs w:val="24"/>
          <w:lang w:val="sr-Cyrl-CS"/>
        </w:rPr>
      </w:pPr>
      <w:r w:rsidRPr="008F5ED6">
        <w:rPr>
          <w:rFonts w:ascii="Times New Roman" w:hAnsi="Times New Roman" w:cs="Times New Roman"/>
          <w:sz w:val="24"/>
          <w:szCs w:val="24"/>
          <w:lang w:val="sr-Cyrl-CS"/>
        </w:rPr>
        <w:t>(2)</w:t>
      </w:r>
      <w:r w:rsidR="00656566" w:rsidRPr="008F5ED6">
        <w:rPr>
          <w:rFonts w:ascii="Times New Roman" w:hAnsi="Times New Roman" w:cs="Times New Roman"/>
          <w:sz w:val="24"/>
          <w:szCs w:val="24"/>
          <w:lang w:val="sr-Cyrl-CS"/>
        </w:rPr>
        <w:t xml:space="preserve"> Лист </w:t>
      </w:r>
      <w:r w:rsidR="00101B89" w:rsidRPr="008F5ED6">
        <w:rPr>
          <w:rFonts w:ascii="Times New Roman" w:hAnsi="Times New Roman" w:cs="Times New Roman"/>
          <w:sz w:val="24"/>
          <w:szCs w:val="24"/>
          <w:lang w:val="sr-Cyrl-CS"/>
        </w:rPr>
        <w:t>2 – „Планирана намена површина”,</w:t>
      </w:r>
    </w:p>
    <w:p w14:paraId="1C8E5B77" w14:textId="77777777" w:rsidR="00656566" w:rsidRPr="008F5ED6" w:rsidRDefault="00656566" w:rsidP="00384597">
      <w:pPr>
        <w:spacing w:after="0"/>
        <w:ind w:firstLine="720"/>
        <w:jc w:val="both"/>
        <w:rPr>
          <w:rFonts w:ascii="Times New Roman" w:hAnsi="Times New Roman" w:cs="Times New Roman"/>
          <w:sz w:val="24"/>
          <w:szCs w:val="24"/>
          <w:lang w:val="sr-Cyrl-CS"/>
        </w:rPr>
      </w:pPr>
      <w:r w:rsidRPr="008F5ED6">
        <w:rPr>
          <w:rFonts w:ascii="Times New Roman" w:hAnsi="Times New Roman" w:cs="Times New Roman"/>
          <w:sz w:val="24"/>
          <w:szCs w:val="24"/>
          <w:lang w:val="sr-Cyrl-CS"/>
        </w:rPr>
        <w:t>(3) Лист 3 – „План регулације и нивелације са аналитичко-геодет</w:t>
      </w:r>
      <w:r w:rsidR="00101B89" w:rsidRPr="008F5ED6">
        <w:rPr>
          <w:rFonts w:ascii="Times New Roman" w:hAnsi="Times New Roman" w:cs="Times New Roman"/>
          <w:sz w:val="24"/>
          <w:szCs w:val="24"/>
          <w:lang w:val="sr-Cyrl-CS"/>
        </w:rPr>
        <w:t>ским елементима за обележавање”,</w:t>
      </w:r>
    </w:p>
    <w:p w14:paraId="1C57AB0A" w14:textId="77777777" w:rsidR="00656566" w:rsidRPr="008F5ED6" w:rsidRDefault="00656566" w:rsidP="00384597">
      <w:pPr>
        <w:spacing w:after="0"/>
        <w:ind w:firstLine="720"/>
        <w:jc w:val="both"/>
        <w:rPr>
          <w:rFonts w:ascii="Times New Roman" w:hAnsi="Times New Roman" w:cs="Times New Roman"/>
          <w:sz w:val="24"/>
          <w:szCs w:val="24"/>
          <w:lang w:val="sr-Cyrl-CS"/>
        </w:rPr>
      </w:pPr>
      <w:r w:rsidRPr="008F5ED6">
        <w:rPr>
          <w:rFonts w:ascii="Times New Roman" w:hAnsi="Times New Roman" w:cs="Times New Roman"/>
          <w:sz w:val="24"/>
          <w:szCs w:val="24"/>
          <w:lang w:val="sr-Cyrl-CS"/>
        </w:rPr>
        <w:t xml:space="preserve">(4) Лист 4 </w:t>
      </w:r>
      <w:r w:rsidR="00A7110A" w:rsidRPr="008F5ED6">
        <w:rPr>
          <w:rFonts w:ascii="Times New Roman" w:hAnsi="Times New Roman" w:cs="Times New Roman"/>
          <w:sz w:val="24"/>
          <w:szCs w:val="24"/>
          <w:lang w:val="sr-Cyrl-CS"/>
        </w:rPr>
        <w:t>– „Синхрон план инфраструктуре”;</w:t>
      </w:r>
    </w:p>
    <w:p w14:paraId="6A496B0F" w14:textId="77777777" w:rsidR="00656566" w:rsidRPr="008F5ED6" w:rsidRDefault="00656566" w:rsidP="00384597">
      <w:pPr>
        <w:spacing w:after="0"/>
        <w:ind w:firstLine="720"/>
        <w:jc w:val="both"/>
        <w:rPr>
          <w:rFonts w:ascii="Times New Roman" w:hAnsi="Times New Roman" w:cs="Times New Roman"/>
          <w:sz w:val="24"/>
          <w:szCs w:val="24"/>
          <w:lang w:val="sr-Cyrl-CS"/>
        </w:rPr>
      </w:pPr>
      <w:r w:rsidRPr="008F5ED6">
        <w:rPr>
          <w:rFonts w:ascii="Times New Roman" w:hAnsi="Times New Roman" w:cs="Times New Roman"/>
          <w:sz w:val="24"/>
          <w:szCs w:val="24"/>
          <w:lang w:val="sr-Cyrl-CS"/>
        </w:rPr>
        <w:t xml:space="preserve">9) Реферална карта 9 – Ски стаза 1, 2, 3, 4 на локацији „Дубока 2” КО Копаоник, </w:t>
      </w:r>
    </w:p>
    <w:p w14:paraId="1D9D02C8" w14:textId="77777777" w:rsidR="00B5642C" w:rsidRPr="008F5ED6" w:rsidRDefault="00656566" w:rsidP="00384597">
      <w:pPr>
        <w:spacing w:after="0"/>
        <w:jc w:val="both"/>
        <w:rPr>
          <w:rFonts w:ascii="Times New Roman" w:hAnsi="Times New Roman" w:cs="Times New Roman"/>
          <w:sz w:val="24"/>
          <w:szCs w:val="24"/>
          <w:lang w:val="sr-Cyrl-CS"/>
        </w:rPr>
      </w:pPr>
      <w:r w:rsidRPr="008F5ED6">
        <w:rPr>
          <w:rFonts w:ascii="Times New Roman" w:hAnsi="Times New Roman" w:cs="Times New Roman"/>
          <w:sz w:val="24"/>
          <w:szCs w:val="24"/>
          <w:lang w:val="sr-Cyrl-CS"/>
        </w:rPr>
        <w:t>израђена у размери 1:1.000 са четири листа детаљне разраде, и то:</w:t>
      </w:r>
    </w:p>
    <w:p w14:paraId="2B806E73" w14:textId="77777777" w:rsidR="00656566" w:rsidRPr="008F5ED6" w:rsidRDefault="00656566" w:rsidP="00384597">
      <w:pPr>
        <w:spacing w:after="0"/>
        <w:jc w:val="both"/>
        <w:rPr>
          <w:rFonts w:ascii="Times New Roman" w:hAnsi="Times New Roman" w:cs="Times New Roman"/>
          <w:sz w:val="24"/>
          <w:szCs w:val="24"/>
          <w:lang w:val="sr-Cyrl-CS"/>
        </w:rPr>
      </w:pPr>
      <w:r w:rsidRPr="008F5ED6">
        <w:rPr>
          <w:rFonts w:ascii="Times New Roman" w:hAnsi="Times New Roman" w:cs="Times New Roman"/>
          <w:sz w:val="24"/>
          <w:szCs w:val="24"/>
          <w:lang w:val="sr-Cyrl-CS"/>
        </w:rPr>
        <w:tab/>
        <w:t xml:space="preserve">(1) Лист 1, део </w:t>
      </w:r>
      <w:r w:rsidR="00101B89" w:rsidRPr="008F5ED6">
        <w:rPr>
          <w:rFonts w:ascii="Times New Roman" w:hAnsi="Times New Roman" w:cs="Times New Roman"/>
          <w:sz w:val="24"/>
          <w:szCs w:val="24"/>
          <w:lang w:val="sr-Cyrl-CS"/>
        </w:rPr>
        <w:t>1 – „Постојећа намена површина”,</w:t>
      </w:r>
    </w:p>
    <w:p w14:paraId="791A09AA" w14:textId="77777777" w:rsidR="00656566" w:rsidRPr="008F5ED6" w:rsidRDefault="00656566" w:rsidP="00384597">
      <w:pPr>
        <w:spacing w:after="0"/>
        <w:ind w:firstLine="720"/>
        <w:jc w:val="both"/>
        <w:rPr>
          <w:rFonts w:ascii="Times New Roman" w:hAnsi="Times New Roman" w:cs="Times New Roman"/>
          <w:sz w:val="24"/>
          <w:szCs w:val="24"/>
          <w:lang w:val="sr-Cyrl-CS"/>
        </w:rPr>
      </w:pPr>
      <w:r w:rsidRPr="008F5ED6">
        <w:rPr>
          <w:rFonts w:ascii="Times New Roman" w:hAnsi="Times New Roman" w:cs="Times New Roman"/>
          <w:sz w:val="24"/>
          <w:szCs w:val="24"/>
          <w:lang w:val="sr-Cyrl-CS"/>
        </w:rPr>
        <w:t>(2) Лист 1, део 2</w:t>
      </w:r>
      <w:r w:rsidR="00101B89" w:rsidRPr="008F5ED6">
        <w:rPr>
          <w:rFonts w:ascii="Times New Roman" w:hAnsi="Times New Roman" w:cs="Times New Roman"/>
          <w:sz w:val="24"/>
          <w:szCs w:val="24"/>
          <w:lang w:val="sr-Cyrl-CS"/>
        </w:rPr>
        <w:t xml:space="preserve"> - „Постојећа намена површина”,</w:t>
      </w:r>
    </w:p>
    <w:p w14:paraId="76F1C16E" w14:textId="77777777" w:rsidR="00656566" w:rsidRPr="008F5ED6" w:rsidRDefault="00656566" w:rsidP="00384597">
      <w:pPr>
        <w:spacing w:after="0"/>
        <w:ind w:firstLine="720"/>
        <w:jc w:val="both"/>
        <w:rPr>
          <w:rFonts w:ascii="Times New Roman" w:hAnsi="Times New Roman" w:cs="Times New Roman"/>
          <w:sz w:val="24"/>
          <w:szCs w:val="24"/>
          <w:lang w:val="sr-Cyrl-CS"/>
        </w:rPr>
      </w:pPr>
      <w:r w:rsidRPr="008F5ED6">
        <w:rPr>
          <w:rFonts w:ascii="Times New Roman" w:hAnsi="Times New Roman" w:cs="Times New Roman"/>
          <w:sz w:val="24"/>
          <w:szCs w:val="24"/>
          <w:lang w:val="sr-Cyrl-CS"/>
        </w:rPr>
        <w:t>(3) Лист 2, део 1 – „Планирана намена површи</w:t>
      </w:r>
      <w:r w:rsidR="00101B89" w:rsidRPr="008F5ED6">
        <w:rPr>
          <w:rFonts w:ascii="Times New Roman" w:hAnsi="Times New Roman" w:cs="Times New Roman"/>
          <w:sz w:val="24"/>
          <w:szCs w:val="24"/>
          <w:lang w:val="sr-Cyrl-CS"/>
        </w:rPr>
        <w:t>на”,</w:t>
      </w:r>
    </w:p>
    <w:p w14:paraId="339690C6" w14:textId="77777777" w:rsidR="00697D07" w:rsidRPr="008F5ED6" w:rsidRDefault="00656566" w:rsidP="00384597">
      <w:pPr>
        <w:spacing w:after="0"/>
        <w:ind w:firstLine="720"/>
        <w:jc w:val="both"/>
        <w:rPr>
          <w:rFonts w:ascii="Times New Roman" w:hAnsi="Times New Roman" w:cs="Times New Roman"/>
          <w:sz w:val="24"/>
          <w:szCs w:val="24"/>
          <w:lang w:val="sr-Cyrl-CS"/>
        </w:rPr>
      </w:pPr>
      <w:r w:rsidRPr="008F5ED6">
        <w:rPr>
          <w:rFonts w:ascii="Times New Roman" w:hAnsi="Times New Roman" w:cs="Times New Roman"/>
          <w:sz w:val="24"/>
          <w:szCs w:val="24"/>
          <w:lang w:val="sr-Cyrl-CS"/>
        </w:rPr>
        <w:t xml:space="preserve">(4) Лист 2, део </w:t>
      </w:r>
      <w:r w:rsidR="00101B89" w:rsidRPr="008F5ED6">
        <w:rPr>
          <w:rFonts w:ascii="Times New Roman" w:hAnsi="Times New Roman" w:cs="Times New Roman"/>
          <w:sz w:val="24"/>
          <w:szCs w:val="24"/>
          <w:lang w:val="sr-Cyrl-CS"/>
        </w:rPr>
        <w:t>2 - „Планирана намена површина”,</w:t>
      </w:r>
    </w:p>
    <w:p w14:paraId="323CC07E" w14:textId="77777777" w:rsidR="001D2E02" w:rsidRPr="008F5ED6" w:rsidRDefault="001D2E02" w:rsidP="00384597">
      <w:pPr>
        <w:spacing w:after="0"/>
        <w:ind w:firstLine="720"/>
        <w:jc w:val="both"/>
        <w:rPr>
          <w:rFonts w:ascii="Times New Roman" w:hAnsi="Times New Roman" w:cs="Times New Roman"/>
          <w:sz w:val="24"/>
          <w:szCs w:val="24"/>
          <w:lang w:val="sr-Cyrl-CS"/>
        </w:rPr>
      </w:pPr>
      <w:r w:rsidRPr="008F5ED6">
        <w:rPr>
          <w:rFonts w:ascii="Times New Roman" w:hAnsi="Times New Roman" w:cs="Times New Roman"/>
          <w:sz w:val="24"/>
          <w:szCs w:val="24"/>
          <w:lang w:val="sr-Cyrl-CS"/>
        </w:rPr>
        <w:lastRenderedPageBreak/>
        <w:t>(5) Лист 3, део 1 – „План регулације и нивелације са аналитичко-геодет</w:t>
      </w:r>
      <w:r w:rsidR="00101B89" w:rsidRPr="008F5ED6">
        <w:rPr>
          <w:rFonts w:ascii="Times New Roman" w:hAnsi="Times New Roman" w:cs="Times New Roman"/>
          <w:sz w:val="24"/>
          <w:szCs w:val="24"/>
          <w:lang w:val="sr-Cyrl-CS"/>
        </w:rPr>
        <w:t>ским елементима за обележавање”,</w:t>
      </w:r>
    </w:p>
    <w:p w14:paraId="5FB15CF7" w14:textId="77777777" w:rsidR="001D2E02" w:rsidRPr="008F5ED6" w:rsidRDefault="001D2E02" w:rsidP="00384597">
      <w:pPr>
        <w:spacing w:after="0"/>
        <w:ind w:firstLine="720"/>
        <w:jc w:val="both"/>
        <w:rPr>
          <w:rFonts w:ascii="Times New Roman" w:hAnsi="Times New Roman" w:cs="Times New Roman"/>
          <w:sz w:val="24"/>
          <w:szCs w:val="24"/>
          <w:lang w:val="sr-Cyrl-CS"/>
        </w:rPr>
      </w:pPr>
      <w:r w:rsidRPr="008F5ED6">
        <w:rPr>
          <w:rFonts w:ascii="Times New Roman" w:hAnsi="Times New Roman" w:cs="Times New Roman"/>
          <w:sz w:val="24"/>
          <w:szCs w:val="24"/>
          <w:lang w:val="sr-Cyrl-CS"/>
        </w:rPr>
        <w:t xml:space="preserve">(6) Лист 3, део 2 - „План регулације и нивелације са аналитичко-геодетским елементима за </w:t>
      </w:r>
      <w:r w:rsidR="00101B89" w:rsidRPr="008F5ED6">
        <w:rPr>
          <w:rFonts w:ascii="Times New Roman" w:hAnsi="Times New Roman" w:cs="Times New Roman"/>
          <w:sz w:val="24"/>
          <w:szCs w:val="24"/>
          <w:lang w:val="sr-Cyrl-CS"/>
        </w:rPr>
        <w:t>обележавање”,</w:t>
      </w:r>
    </w:p>
    <w:p w14:paraId="32485C9A" w14:textId="77777777" w:rsidR="001D2E02" w:rsidRPr="008F5ED6" w:rsidRDefault="000C02AD" w:rsidP="00384597">
      <w:pPr>
        <w:spacing w:after="0"/>
        <w:ind w:firstLine="720"/>
        <w:jc w:val="both"/>
        <w:rPr>
          <w:rFonts w:ascii="Times New Roman" w:hAnsi="Times New Roman" w:cs="Times New Roman"/>
          <w:sz w:val="24"/>
          <w:szCs w:val="24"/>
          <w:lang w:val="sr-Cyrl-CS"/>
        </w:rPr>
      </w:pPr>
      <w:r w:rsidRPr="008F5ED6">
        <w:rPr>
          <w:rFonts w:ascii="Times New Roman" w:hAnsi="Times New Roman" w:cs="Times New Roman"/>
          <w:sz w:val="24"/>
          <w:szCs w:val="24"/>
          <w:lang w:val="sr-Cyrl-CS"/>
        </w:rPr>
        <w:t>(7</w:t>
      </w:r>
      <w:r w:rsidR="001D2E02" w:rsidRPr="008F5ED6">
        <w:rPr>
          <w:rFonts w:ascii="Times New Roman" w:hAnsi="Times New Roman" w:cs="Times New Roman"/>
          <w:sz w:val="24"/>
          <w:szCs w:val="24"/>
          <w:lang w:val="sr-Cyrl-CS"/>
        </w:rPr>
        <w:t xml:space="preserve">) Лист 4, део 1 </w:t>
      </w:r>
      <w:r w:rsidR="00101B89" w:rsidRPr="008F5ED6">
        <w:rPr>
          <w:rFonts w:ascii="Times New Roman" w:hAnsi="Times New Roman" w:cs="Times New Roman"/>
          <w:sz w:val="24"/>
          <w:szCs w:val="24"/>
          <w:lang w:val="sr-Cyrl-CS"/>
        </w:rPr>
        <w:t>- „Синхрон план инфраструктуре”,</w:t>
      </w:r>
    </w:p>
    <w:p w14:paraId="1D1556DD" w14:textId="77777777" w:rsidR="001D2E02" w:rsidRPr="008F5ED6" w:rsidRDefault="000C02AD" w:rsidP="00384597">
      <w:pPr>
        <w:spacing w:after="0"/>
        <w:ind w:firstLine="720"/>
        <w:jc w:val="both"/>
        <w:rPr>
          <w:rFonts w:ascii="Times New Roman" w:hAnsi="Times New Roman" w:cs="Times New Roman"/>
          <w:sz w:val="24"/>
          <w:szCs w:val="24"/>
          <w:lang w:val="sr-Cyrl-CS"/>
        </w:rPr>
      </w:pPr>
      <w:r w:rsidRPr="008F5ED6">
        <w:rPr>
          <w:rFonts w:ascii="Times New Roman" w:hAnsi="Times New Roman" w:cs="Times New Roman"/>
          <w:sz w:val="24"/>
          <w:szCs w:val="24"/>
          <w:lang w:val="sr-Cyrl-CS"/>
        </w:rPr>
        <w:t>(8</w:t>
      </w:r>
      <w:r w:rsidR="001D2E02" w:rsidRPr="008F5ED6">
        <w:rPr>
          <w:rFonts w:ascii="Times New Roman" w:hAnsi="Times New Roman" w:cs="Times New Roman"/>
          <w:sz w:val="24"/>
          <w:szCs w:val="24"/>
          <w:lang w:val="sr-Cyrl-CS"/>
        </w:rPr>
        <w:t xml:space="preserve">) Лист 4, део 2 </w:t>
      </w:r>
      <w:r w:rsidR="00D1708E" w:rsidRPr="008F5ED6">
        <w:rPr>
          <w:rFonts w:ascii="Times New Roman" w:hAnsi="Times New Roman" w:cs="Times New Roman"/>
          <w:sz w:val="24"/>
          <w:szCs w:val="24"/>
          <w:lang w:val="sr-Cyrl-CS"/>
        </w:rPr>
        <w:t>- „Синхрон план инфраструктуре”;</w:t>
      </w:r>
    </w:p>
    <w:p w14:paraId="56B22ABC" w14:textId="77777777" w:rsidR="001D2E02" w:rsidRPr="008F5ED6" w:rsidRDefault="001D2E02" w:rsidP="00384597">
      <w:pPr>
        <w:spacing w:after="0"/>
        <w:ind w:firstLine="720"/>
        <w:jc w:val="both"/>
        <w:rPr>
          <w:rFonts w:ascii="Times New Roman" w:hAnsi="Times New Roman" w:cs="Times New Roman"/>
          <w:sz w:val="24"/>
          <w:szCs w:val="24"/>
          <w:lang w:val="sr-Cyrl-CS"/>
        </w:rPr>
      </w:pPr>
      <w:r w:rsidRPr="008F5ED6">
        <w:rPr>
          <w:rFonts w:ascii="Times New Roman" w:hAnsi="Times New Roman" w:cs="Times New Roman"/>
          <w:sz w:val="24"/>
          <w:szCs w:val="24"/>
          <w:lang w:val="sr-Cyrl-CS"/>
        </w:rPr>
        <w:t>10) Реферална карта 10 – Линијска инфраструктура комбиноване жичаре „Војни дом – Мали Караман” и пратеће ски стазе КО Брзеће и КО Копаоник, израђена у размери 1:1000 са четири листа детаљне разраде, и то:</w:t>
      </w:r>
    </w:p>
    <w:p w14:paraId="0C1E4EF5" w14:textId="77777777" w:rsidR="001D2E02" w:rsidRPr="008F5ED6" w:rsidRDefault="001D2E02" w:rsidP="00384597">
      <w:pPr>
        <w:spacing w:after="0"/>
        <w:ind w:firstLine="720"/>
        <w:jc w:val="both"/>
        <w:rPr>
          <w:rFonts w:ascii="Times New Roman" w:hAnsi="Times New Roman" w:cs="Times New Roman"/>
          <w:sz w:val="24"/>
          <w:szCs w:val="24"/>
          <w:lang w:val="sr-Cyrl-CS"/>
        </w:rPr>
      </w:pPr>
      <w:r w:rsidRPr="008F5ED6">
        <w:rPr>
          <w:rFonts w:ascii="Times New Roman" w:hAnsi="Times New Roman" w:cs="Times New Roman"/>
          <w:sz w:val="24"/>
          <w:szCs w:val="24"/>
          <w:lang w:val="sr-Cyrl-CS"/>
        </w:rPr>
        <w:t xml:space="preserve">(1) Лист 1, део </w:t>
      </w:r>
      <w:r w:rsidR="00101B89" w:rsidRPr="008F5ED6">
        <w:rPr>
          <w:rFonts w:ascii="Times New Roman" w:hAnsi="Times New Roman" w:cs="Times New Roman"/>
          <w:sz w:val="24"/>
          <w:szCs w:val="24"/>
          <w:lang w:val="sr-Cyrl-CS"/>
        </w:rPr>
        <w:t>1 – „Постојећа намена површина”,</w:t>
      </w:r>
    </w:p>
    <w:p w14:paraId="01C7CC9F" w14:textId="77777777" w:rsidR="001D2E02" w:rsidRPr="008F5ED6" w:rsidRDefault="001D2E02" w:rsidP="00384597">
      <w:pPr>
        <w:spacing w:after="0"/>
        <w:ind w:firstLine="720"/>
        <w:jc w:val="both"/>
        <w:rPr>
          <w:rFonts w:ascii="Times New Roman" w:hAnsi="Times New Roman" w:cs="Times New Roman"/>
          <w:sz w:val="24"/>
          <w:szCs w:val="24"/>
          <w:lang w:val="sr-Cyrl-CS"/>
        </w:rPr>
      </w:pPr>
      <w:r w:rsidRPr="008F5ED6">
        <w:rPr>
          <w:rFonts w:ascii="Times New Roman" w:hAnsi="Times New Roman" w:cs="Times New Roman"/>
          <w:sz w:val="24"/>
          <w:szCs w:val="24"/>
          <w:lang w:val="sr-Cyrl-CS"/>
        </w:rPr>
        <w:t>(2) Лист 1, део 2</w:t>
      </w:r>
      <w:r w:rsidR="00101B89" w:rsidRPr="008F5ED6">
        <w:rPr>
          <w:rFonts w:ascii="Times New Roman" w:hAnsi="Times New Roman" w:cs="Times New Roman"/>
          <w:sz w:val="24"/>
          <w:szCs w:val="24"/>
          <w:lang w:val="sr-Cyrl-CS"/>
        </w:rPr>
        <w:t xml:space="preserve">  - „Постојећа намена површина”,</w:t>
      </w:r>
    </w:p>
    <w:p w14:paraId="6901AB67" w14:textId="77777777" w:rsidR="001D2E02" w:rsidRPr="008F5ED6" w:rsidRDefault="00D1708E" w:rsidP="00384597">
      <w:pPr>
        <w:spacing w:after="0"/>
        <w:ind w:firstLine="720"/>
        <w:jc w:val="both"/>
        <w:rPr>
          <w:rFonts w:ascii="Times New Roman" w:hAnsi="Times New Roman" w:cs="Times New Roman"/>
          <w:sz w:val="24"/>
          <w:szCs w:val="24"/>
          <w:lang w:val="sr-Cyrl-CS"/>
        </w:rPr>
      </w:pPr>
      <w:r w:rsidRPr="008F5ED6">
        <w:rPr>
          <w:rFonts w:ascii="Times New Roman" w:hAnsi="Times New Roman" w:cs="Times New Roman"/>
          <w:sz w:val="24"/>
          <w:szCs w:val="24"/>
          <w:lang w:val="sr-Cyrl-CS"/>
        </w:rPr>
        <w:t>(</w:t>
      </w:r>
      <w:r w:rsidR="001D2E02" w:rsidRPr="008F5ED6">
        <w:rPr>
          <w:rFonts w:ascii="Times New Roman" w:hAnsi="Times New Roman" w:cs="Times New Roman"/>
          <w:sz w:val="24"/>
          <w:szCs w:val="24"/>
          <w:lang w:val="sr-Cyrl-CS"/>
        </w:rPr>
        <w:t xml:space="preserve">3) Лист 2, део </w:t>
      </w:r>
      <w:r w:rsidR="00101B89" w:rsidRPr="008F5ED6">
        <w:rPr>
          <w:rFonts w:ascii="Times New Roman" w:hAnsi="Times New Roman" w:cs="Times New Roman"/>
          <w:sz w:val="24"/>
          <w:szCs w:val="24"/>
          <w:lang w:val="sr-Cyrl-CS"/>
        </w:rPr>
        <w:t>1 – „Планирана намена површина”,</w:t>
      </w:r>
    </w:p>
    <w:p w14:paraId="00197EBE" w14:textId="77777777" w:rsidR="001D2E02" w:rsidRPr="008F5ED6" w:rsidRDefault="001D2E02" w:rsidP="00384597">
      <w:pPr>
        <w:spacing w:after="0"/>
        <w:ind w:firstLine="720"/>
        <w:jc w:val="both"/>
        <w:rPr>
          <w:rFonts w:ascii="Times New Roman" w:hAnsi="Times New Roman" w:cs="Times New Roman"/>
          <w:sz w:val="24"/>
          <w:szCs w:val="24"/>
          <w:lang w:val="sr-Cyrl-CS"/>
        </w:rPr>
      </w:pPr>
      <w:r w:rsidRPr="008F5ED6">
        <w:rPr>
          <w:rFonts w:ascii="Times New Roman" w:hAnsi="Times New Roman" w:cs="Times New Roman"/>
          <w:sz w:val="24"/>
          <w:szCs w:val="24"/>
          <w:lang w:val="sr-Cyrl-CS"/>
        </w:rPr>
        <w:t>(4) Лист 2, део 2 - „Планирана намена површи</w:t>
      </w:r>
      <w:r w:rsidR="00101B89" w:rsidRPr="008F5ED6">
        <w:rPr>
          <w:rFonts w:ascii="Times New Roman" w:hAnsi="Times New Roman" w:cs="Times New Roman"/>
          <w:sz w:val="24"/>
          <w:szCs w:val="24"/>
          <w:lang w:val="sr-Cyrl-CS"/>
        </w:rPr>
        <w:t>на”,</w:t>
      </w:r>
    </w:p>
    <w:p w14:paraId="6D1FEDDA" w14:textId="77777777" w:rsidR="001D2E02" w:rsidRPr="008F5ED6" w:rsidRDefault="001D2E02" w:rsidP="00384597">
      <w:pPr>
        <w:spacing w:after="0"/>
        <w:ind w:firstLine="720"/>
        <w:jc w:val="both"/>
        <w:rPr>
          <w:rFonts w:ascii="Times New Roman" w:hAnsi="Times New Roman" w:cs="Times New Roman"/>
          <w:sz w:val="24"/>
          <w:szCs w:val="24"/>
          <w:lang w:val="sr-Cyrl-CS"/>
        </w:rPr>
      </w:pPr>
      <w:r w:rsidRPr="008F5ED6">
        <w:rPr>
          <w:rFonts w:ascii="Times New Roman" w:hAnsi="Times New Roman" w:cs="Times New Roman"/>
          <w:sz w:val="24"/>
          <w:szCs w:val="24"/>
          <w:lang w:val="sr-Cyrl-CS"/>
        </w:rPr>
        <w:t>(5) Лист 3, део 1 – „План регулације и нивелације са аналитичко-геодет</w:t>
      </w:r>
      <w:r w:rsidR="00101B89" w:rsidRPr="008F5ED6">
        <w:rPr>
          <w:rFonts w:ascii="Times New Roman" w:hAnsi="Times New Roman" w:cs="Times New Roman"/>
          <w:sz w:val="24"/>
          <w:szCs w:val="24"/>
          <w:lang w:val="sr-Cyrl-CS"/>
        </w:rPr>
        <w:t>ским елементима за обележавање”,</w:t>
      </w:r>
    </w:p>
    <w:p w14:paraId="7CF4B230" w14:textId="77777777" w:rsidR="001D2E02" w:rsidRPr="008F5ED6" w:rsidRDefault="001D2E02" w:rsidP="00384597">
      <w:pPr>
        <w:spacing w:after="0"/>
        <w:ind w:firstLine="720"/>
        <w:jc w:val="both"/>
        <w:rPr>
          <w:rFonts w:ascii="Times New Roman" w:hAnsi="Times New Roman" w:cs="Times New Roman"/>
          <w:sz w:val="24"/>
          <w:szCs w:val="24"/>
          <w:lang w:val="sr-Cyrl-CS"/>
        </w:rPr>
      </w:pPr>
      <w:r w:rsidRPr="008F5ED6">
        <w:rPr>
          <w:rFonts w:ascii="Times New Roman" w:hAnsi="Times New Roman" w:cs="Times New Roman"/>
          <w:sz w:val="24"/>
          <w:szCs w:val="24"/>
          <w:lang w:val="sr-Cyrl-CS"/>
        </w:rPr>
        <w:t>(6) Лист 3, део 2 - „План регулације и нивелације са аналитичко-геодет</w:t>
      </w:r>
      <w:r w:rsidR="00101B89" w:rsidRPr="008F5ED6">
        <w:rPr>
          <w:rFonts w:ascii="Times New Roman" w:hAnsi="Times New Roman" w:cs="Times New Roman"/>
          <w:sz w:val="24"/>
          <w:szCs w:val="24"/>
          <w:lang w:val="sr-Cyrl-CS"/>
        </w:rPr>
        <w:t>ским елементима за обележавање”,</w:t>
      </w:r>
    </w:p>
    <w:p w14:paraId="5264DBF0" w14:textId="77777777" w:rsidR="001D2E02" w:rsidRPr="008F5ED6" w:rsidRDefault="000C02AD" w:rsidP="00384597">
      <w:pPr>
        <w:spacing w:after="0"/>
        <w:ind w:firstLine="720"/>
        <w:jc w:val="both"/>
        <w:rPr>
          <w:rFonts w:ascii="Times New Roman" w:hAnsi="Times New Roman" w:cs="Times New Roman"/>
          <w:sz w:val="24"/>
          <w:szCs w:val="24"/>
          <w:lang w:val="sr-Cyrl-CS"/>
        </w:rPr>
      </w:pPr>
      <w:r w:rsidRPr="008F5ED6">
        <w:rPr>
          <w:rFonts w:ascii="Times New Roman" w:hAnsi="Times New Roman" w:cs="Times New Roman"/>
          <w:sz w:val="24"/>
          <w:szCs w:val="24"/>
          <w:lang w:val="sr-Cyrl-CS"/>
        </w:rPr>
        <w:t>(7</w:t>
      </w:r>
      <w:r w:rsidR="001D2E02" w:rsidRPr="008F5ED6">
        <w:rPr>
          <w:rFonts w:ascii="Times New Roman" w:hAnsi="Times New Roman" w:cs="Times New Roman"/>
          <w:sz w:val="24"/>
          <w:szCs w:val="24"/>
          <w:lang w:val="sr-Cyrl-CS"/>
        </w:rPr>
        <w:t>) Лист 4, део 1 - „Синхрон план инфраструкт</w:t>
      </w:r>
      <w:r w:rsidR="00101B89" w:rsidRPr="008F5ED6">
        <w:rPr>
          <w:rFonts w:ascii="Times New Roman" w:hAnsi="Times New Roman" w:cs="Times New Roman"/>
          <w:sz w:val="24"/>
          <w:szCs w:val="24"/>
          <w:lang w:val="sr-Cyrl-CS"/>
        </w:rPr>
        <w:t>уре”,</w:t>
      </w:r>
    </w:p>
    <w:p w14:paraId="025673D0" w14:textId="77777777" w:rsidR="001D2E02" w:rsidRPr="008F5ED6" w:rsidRDefault="000C02AD" w:rsidP="00384597">
      <w:pPr>
        <w:spacing w:after="0"/>
        <w:ind w:firstLine="720"/>
        <w:jc w:val="both"/>
        <w:rPr>
          <w:rFonts w:ascii="Times New Roman" w:hAnsi="Times New Roman" w:cs="Times New Roman"/>
          <w:sz w:val="24"/>
          <w:szCs w:val="24"/>
          <w:lang w:val="sr-Cyrl-CS"/>
        </w:rPr>
      </w:pPr>
      <w:r w:rsidRPr="008F5ED6">
        <w:rPr>
          <w:rFonts w:ascii="Times New Roman" w:hAnsi="Times New Roman" w:cs="Times New Roman"/>
          <w:sz w:val="24"/>
          <w:szCs w:val="24"/>
          <w:lang w:val="sr-Cyrl-CS"/>
        </w:rPr>
        <w:t>(8</w:t>
      </w:r>
      <w:r w:rsidR="001D2E02" w:rsidRPr="008F5ED6">
        <w:rPr>
          <w:rFonts w:ascii="Times New Roman" w:hAnsi="Times New Roman" w:cs="Times New Roman"/>
          <w:sz w:val="24"/>
          <w:szCs w:val="24"/>
          <w:lang w:val="sr-Cyrl-CS"/>
        </w:rPr>
        <w:t xml:space="preserve">) Лист 4, део 2 </w:t>
      </w:r>
      <w:r w:rsidR="00101B89" w:rsidRPr="008F5ED6">
        <w:rPr>
          <w:rFonts w:ascii="Times New Roman" w:hAnsi="Times New Roman" w:cs="Times New Roman"/>
          <w:sz w:val="24"/>
          <w:szCs w:val="24"/>
          <w:lang w:val="sr-Cyrl-CS"/>
        </w:rPr>
        <w:t>- „Синхрон план инфраструктуре”.</w:t>
      </w:r>
    </w:p>
    <w:p w14:paraId="49A59C13" w14:textId="77777777" w:rsidR="0090006F" w:rsidRPr="008F5ED6" w:rsidRDefault="0090006F" w:rsidP="00384597">
      <w:pPr>
        <w:spacing w:after="0"/>
        <w:ind w:firstLine="720"/>
        <w:jc w:val="both"/>
        <w:rPr>
          <w:rFonts w:ascii="Times New Roman" w:hAnsi="Times New Roman" w:cs="Times New Roman"/>
          <w:sz w:val="24"/>
          <w:szCs w:val="24"/>
          <w:lang w:val="sr-Cyrl-CS"/>
        </w:rPr>
      </w:pPr>
      <w:r w:rsidRPr="008F5ED6">
        <w:rPr>
          <w:rFonts w:ascii="Times New Roman" w:hAnsi="Times New Roman" w:cs="Times New Roman"/>
          <w:sz w:val="24"/>
          <w:szCs w:val="24"/>
          <w:lang w:val="sr-Cyrl-CS"/>
        </w:rPr>
        <w:t>Графичке приказе из ст</w:t>
      </w:r>
      <w:r w:rsidR="003F0605" w:rsidRPr="008F5ED6">
        <w:rPr>
          <w:rFonts w:ascii="Times New Roman" w:hAnsi="Times New Roman" w:cs="Times New Roman"/>
          <w:sz w:val="24"/>
          <w:szCs w:val="24"/>
          <w:lang w:val="sr-Cyrl-CS"/>
        </w:rPr>
        <w:t>ава 3. овог члана, израђене у 17</w:t>
      </w:r>
      <w:r w:rsidRPr="008F5ED6">
        <w:rPr>
          <w:rFonts w:ascii="Times New Roman" w:hAnsi="Times New Roman" w:cs="Times New Roman"/>
          <w:sz w:val="24"/>
          <w:szCs w:val="24"/>
          <w:lang w:val="sr-Cyrl-CS"/>
        </w:rPr>
        <w:t xml:space="preserve"> примерака, својим потписом оверава овлашћено лице органа надлежног з</w:t>
      </w:r>
      <w:r w:rsidR="00101B89" w:rsidRPr="008F5ED6">
        <w:rPr>
          <w:rFonts w:ascii="Times New Roman" w:hAnsi="Times New Roman" w:cs="Times New Roman"/>
          <w:sz w:val="24"/>
          <w:szCs w:val="24"/>
          <w:lang w:val="sr-Cyrl-CS"/>
        </w:rPr>
        <w:t>а послове просторног планирања.</w:t>
      </w:r>
    </w:p>
    <w:p w14:paraId="71615081" w14:textId="77777777" w:rsidR="00B67C1C" w:rsidRPr="008F5ED6" w:rsidRDefault="00B67C1C" w:rsidP="00384597">
      <w:pPr>
        <w:spacing w:after="0"/>
        <w:ind w:firstLine="720"/>
        <w:jc w:val="both"/>
        <w:rPr>
          <w:rFonts w:ascii="Times New Roman" w:hAnsi="Times New Roman" w:cs="Times New Roman"/>
          <w:sz w:val="24"/>
          <w:szCs w:val="24"/>
          <w:lang w:val="sr-Cyrl-CS"/>
        </w:rPr>
      </w:pPr>
    </w:p>
    <w:p w14:paraId="3D5A6045" w14:textId="77777777" w:rsidR="00B67C1C" w:rsidRPr="008F5ED6" w:rsidRDefault="00B67C1C" w:rsidP="00754C79">
      <w:pPr>
        <w:spacing w:after="0"/>
        <w:ind w:firstLine="720"/>
        <w:jc w:val="center"/>
        <w:rPr>
          <w:rFonts w:ascii="Times New Roman" w:hAnsi="Times New Roman" w:cs="Times New Roman"/>
          <w:sz w:val="24"/>
          <w:szCs w:val="24"/>
          <w:lang w:val="sr-Cyrl-CS"/>
        </w:rPr>
      </w:pPr>
      <w:r w:rsidRPr="008F5ED6">
        <w:rPr>
          <w:rFonts w:ascii="Times New Roman" w:hAnsi="Times New Roman" w:cs="Times New Roman"/>
          <w:sz w:val="24"/>
          <w:szCs w:val="24"/>
          <w:lang w:val="sr-Cyrl-CS"/>
        </w:rPr>
        <w:t>Члан 4.</w:t>
      </w:r>
    </w:p>
    <w:p w14:paraId="4F2C1733" w14:textId="77777777" w:rsidR="000F4936" w:rsidRPr="008F5ED6" w:rsidRDefault="00FC438E" w:rsidP="00384597">
      <w:pPr>
        <w:spacing w:after="0"/>
        <w:ind w:firstLine="720"/>
        <w:jc w:val="both"/>
        <w:rPr>
          <w:rFonts w:ascii="Times New Roman" w:hAnsi="Times New Roman" w:cs="Times New Roman"/>
          <w:sz w:val="24"/>
          <w:szCs w:val="24"/>
          <w:lang w:val="sr-Cyrl-CS"/>
        </w:rPr>
      </w:pPr>
      <w:r w:rsidRPr="008F5ED6">
        <w:rPr>
          <w:rFonts w:ascii="Times New Roman" w:hAnsi="Times New Roman" w:cs="Times New Roman"/>
          <w:sz w:val="24"/>
          <w:szCs w:val="24"/>
          <w:lang w:val="sr-Cyrl-CS"/>
        </w:rPr>
        <w:t xml:space="preserve"> </w:t>
      </w:r>
      <w:r w:rsidR="000F4936" w:rsidRPr="008F5ED6">
        <w:rPr>
          <w:rFonts w:ascii="Times New Roman" w:hAnsi="Times New Roman" w:cs="Times New Roman"/>
          <w:sz w:val="24"/>
          <w:szCs w:val="24"/>
          <w:lang w:val="sr-Cyrl-CS"/>
        </w:rPr>
        <w:t xml:space="preserve">Просторни план ће се спроводити двојако: </w:t>
      </w:r>
    </w:p>
    <w:p w14:paraId="6982DB16" w14:textId="77777777" w:rsidR="000F4936" w:rsidRPr="008F5ED6" w:rsidRDefault="00504EDC" w:rsidP="00384597">
      <w:pPr>
        <w:spacing w:after="0"/>
        <w:ind w:firstLine="720"/>
        <w:jc w:val="both"/>
        <w:rPr>
          <w:rFonts w:ascii="Times New Roman" w:hAnsi="Times New Roman" w:cs="Times New Roman"/>
          <w:sz w:val="24"/>
          <w:szCs w:val="24"/>
          <w:lang w:val="sr-Cyrl-CS"/>
        </w:rPr>
      </w:pPr>
      <w:r w:rsidRPr="008F5ED6">
        <w:rPr>
          <w:rFonts w:ascii="Times New Roman" w:hAnsi="Times New Roman" w:cs="Times New Roman"/>
          <w:sz w:val="24"/>
          <w:szCs w:val="24"/>
          <w:lang w:val="sr-Cyrl-CS"/>
        </w:rPr>
        <w:t xml:space="preserve">1) </w:t>
      </w:r>
      <w:r w:rsidR="000F4936" w:rsidRPr="008F5ED6">
        <w:rPr>
          <w:rFonts w:ascii="Times New Roman" w:hAnsi="Times New Roman" w:cs="Times New Roman"/>
          <w:sz w:val="24"/>
          <w:szCs w:val="24"/>
          <w:lang w:val="sr-Cyrl-CS"/>
        </w:rPr>
        <w:t>непосредно/директно - издавањем информације о локацији и локацијских услова на основу детаљне разраде планских решења која су саставн</w:t>
      </w:r>
      <w:r w:rsidRPr="008F5ED6">
        <w:rPr>
          <w:rFonts w:ascii="Times New Roman" w:hAnsi="Times New Roman" w:cs="Times New Roman"/>
          <w:sz w:val="24"/>
          <w:szCs w:val="24"/>
          <w:lang w:val="sr-Cyrl-CS"/>
        </w:rPr>
        <w:t xml:space="preserve">и део овог планског документа; </w:t>
      </w:r>
    </w:p>
    <w:p w14:paraId="5C1BD9D8" w14:textId="77777777" w:rsidR="000F4936" w:rsidRPr="008F5ED6" w:rsidRDefault="00504EDC" w:rsidP="00384597">
      <w:pPr>
        <w:spacing w:after="0"/>
        <w:ind w:firstLine="720"/>
        <w:jc w:val="both"/>
        <w:rPr>
          <w:rFonts w:ascii="Times New Roman" w:hAnsi="Times New Roman" w:cs="Times New Roman"/>
          <w:sz w:val="24"/>
          <w:szCs w:val="24"/>
          <w:lang w:val="sr-Cyrl-CS"/>
        </w:rPr>
      </w:pPr>
      <w:r w:rsidRPr="008F5ED6">
        <w:rPr>
          <w:rFonts w:ascii="Times New Roman" w:hAnsi="Times New Roman" w:cs="Times New Roman"/>
          <w:sz w:val="24"/>
          <w:szCs w:val="24"/>
          <w:lang w:val="sr-Cyrl-CS"/>
        </w:rPr>
        <w:t xml:space="preserve">2) </w:t>
      </w:r>
      <w:r w:rsidR="000F4936" w:rsidRPr="008F5ED6">
        <w:rPr>
          <w:rFonts w:ascii="Times New Roman" w:hAnsi="Times New Roman" w:cs="Times New Roman"/>
          <w:sz w:val="24"/>
          <w:szCs w:val="24"/>
          <w:lang w:val="sr-Cyrl-CS"/>
        </w:rPr>
        <w:t>посредно/индиректно:</w:t>
      </w:r>
    </w:p>
    <w:p w14:paraId="3381212A" w14:textId="77777777" w:rsidR="000F4936" w:rsidRPr="008F5ED6" w:rsidRDefault="00504EDC" w:rsidP="00384597">
      <w:pPr>
        <w:spacing w:after="0"/>
        <w:ind w:firstLine="720"/>
        <w:jc w:val="both"/>
        <w:rPr>
          <w:rFonts w:ascii="Times New Roman" w:hAnsi="Times New Roman" w:cs="Times New Roman"/>
          <w:sz w:val="24"/>
          <w:szCs w:val="24"/>
          <w:lang w:val="sr-Cyrl-CS"/>
        </w:rPr>
      </w:pPr>
      <w:r w:rsidRPr="008F5ED6">
        <w:rPr>
          <w:rFonts w:ascii="Times New Roman" w:hAnsi="Times New Roman" w:cs="Times New Roman"/>
          <w:sz w:val="24"/>
          <w:szCs w:val="24"/>
          <w:lang w:val="sr-Cyrl-CS"/>
        </w:rPr>
        <w:t>(1)</w:t>
      </w:r>
      <w:r w:rsidR="000F4936" w:rsidRPr="008F5ED6">
        <w:rPr>
          <w:rFonts w:ascii="Times New Roman" w:hAnsi="Times New Roman" w:cs="Times New Roman"/>
          <w:sz w:val="24"/>
          <w:szCs w:val="24"/>
          <w:lang w:val="sr-Cyrl-CS"/>
        </w:rPr>
        <w:t xml:space="preserve"> применом планских решења у разради других просторних планова подручја посебне намене чији се обухват преклапа са подручјем овог просторног плана:</w:t>
      </w:r>
    </w:p>
    <w:p w14:paraId="7BE21F19" w14:textId="77777777" w:rsidR="000F4936" w:rsidRPr="008F5ED6" w:rsidRDefault="00504EDC" w:rsidP="00384597">
      <w:pPr>
        <w:spacing w:after="0"/>
        <w:ind w:firstLine="720"/>
        <w:jc w:val="both"/>
        <w:rPr>
          <w:rFonts w:ascii="Times New Roman" w:hAnsi="Times New Roman" w:cs="Times New Roman"/>
          <w:sz w:val="24"/>
          <w:szCs w:val="24"/>
          <w:lang w:val="sr-Cyrl-CS"/>
        </w:rPr>
      </w:pPr>
      <w:r w:rsidRPr="008F5ED6">
        <w:rPr>
          <w:rFonts w:ascii="Times New Roman" w:hAnsi="Times New Roman" w:cs="Times New Roman"/>
          <w:sz w:val="24"/>
          <w:szCs w:val="24"/>
          <w:lang w:val="sr-Cyrl-CS"/>
        </w:rPr>
        <w:t>-</w:t>
      </w:r>
      <w:r w:rsidR="000F4936" w:rsidRPr="008F5ED6">
        <w:rPr>
          <w:rFonts w:ascii="Times New Roman" w:hAnsi="Times New Roman" w:cs="Times New Roman"/>
          <w:sz w:val="24"/>
          <w:szCs w:val="24"/>
          <w:lang w:val="sr-Cyrl-CS"/>
        </w:rPr>
        <w:t xml:space="preserve"> Просторног плана подручја посeбне намен</w:t>
      </w:r>
      <w:r w:rsidR="00766FC5" w:rsidRPr="008F5ED6">
        <w:rPr>
          <w:rFonts w:ascii="Times New Roman" w:hAnsi="Times New Roman" w:cs="Times New Roman"/>
          <w:sz w:val="24"/>
          <w:szCs w:val="24"/>
          <w:lang w:val="sr-Cyrl-CS"/>
        </w:rPr>
        <w:t>e слива акумулације „Селоваˮ,</w:t>
      </w:r>
    </w:p>
    <w:p w14:paraId="2CCFEFEE" w14:textId="77777777" w:rsidR="000F4936" w:rsidRPr="008F5ED6" w:rsidRDefault="00504EDC" w:rsidP="00384597">
      <w:pPr>
        <w:spacing w:after="0"/>
        <w:ind w:firstLine="720"/>
        <w:jc w:val="both"/>
        <w:rPr>
          <w:rFonts w:ascii="Times New Roman" w:hAnsi="Times New Roman" w:cs="Times New Roman"/>
          <w:sz w:val="24"/>
          <w:szCs w:val="24"/>
          <w:lang w:val="sr-Cyrl-CS"/>
        </w:rPr>
      </w:pPr>
      <w:r w:rsidRPr="008F5ED6">
        <w:rPr>
          <w:rFonts w:ascii="Times New Roman" w:hAnsi="Times New Roman" w:cs="Times New Roman"/>
          <w:sz w:val="24"/>
          <w:szCs w:val="24"/>
          <w:lang w:val="sr-Cyrl-CS"/>
        </w:rPr>
        <w:t>-</w:t>
      </w:r>
      <w:r w:rsidR="000F4936" w:rsidRPr="008F5ED6">
        <w:rPr>
          <w:rFonts w:ascii="Times New Roman" w:hAnsi="Times New Roman" w:cs="Times New Roman"/>
          <w:sz w:val="24"/>
          <w:szCs w:val="24"/>
          <w:lang w:val="sr-Cyrl-CS"/>
        </w:rPr>
        <w:t xml:space="preserve"> Просторног плана подручја посебне намене слива акумулације „Ћелијеˮ;</w:t>
      </w:r>
    </w:p>
    <w:p w14:paraId="40343C07" w14:textId="77777777" w:rsidR="000F4936" w:rsidRPr="008F5ED6" w:rsidRDefault="00504EDC" w:rsidP="00384597">
      <w:pPr>
        <w:spacing w:after="0"/>
        <w:ind w:firstLine="720"/>
        <w:jc w:val="both"/>
        <w:rPr>
          <w:rFonts w:ascii="Times New Roman" w:hAnsi="Times New Roman" w:cs="Times New Roman"/>
          <w:sz w:val="24"/>
          <w:szCs w:val="24"/>
          <w:lang w:val="sr-Cyrl-CS"/>
        </w:rPr>
      </w:pPr>
      <w:r w:rsidRPr="008F5ED6">
        <w:rPr>
          <w:rFonts w:ascii="Times New Roman" w:hAnsi="Times New Roman" w:cs="Times New Roman"/>
          <w:sz w:val="24"/>
          <w:szCs w:val="24"/>
          <w:lang w:val="sr-Cyrl-CS"/>
        </w:rPr>
        <w:t xml:space="preserve">(2) </w:t>
      </w:r>
      <w:r w:rsidR="000F4936" w:rsidRPr="008F5ED6">
        <w:rPr>
          <w:rFonts w:ascii="Times New Roman" w:hAnsi="Times New Roman" w:cs="Times New Roman"/>
          <w:sz w:val="24"/>
          <w:szCs w:val="24"/>
          <w:lang w:val="sr-Cyrl-CS"/>
        </w:rPr>
        <w:t xml:space="preserve">применом и разрадом планских решења овог просторног плана за обухваћени део подручја ван Националног парка </w:t>
      </w:r>
      <w:r w:rsidR="00766FC5" w:rsidRPr="008F5ED6">
        <w:rPr>
          <w:rFonts w:ascii="Times New Roman" w:hAnsi="Times New Roman" w:cs="Times New Roman"/>
          <w:sz w:val="24"/>
          <w:szCs w:val="24"/>
          <w:lang w:val="sr-Cyrl-CS"/>
        </w:rPr>
        <w:t>„</w:t>
      </w:r>
      <w:r w:rsidR="000F4936" w:rsidRPr="008F5ED6">
        <w:rPr>
          <w:rFonts w:ascii="Times New Roman" w:hAnsi="Times New Roman" w:cs="Times New Roman"/>
          <w:sz w:val="24"/>
          <w:szCs w:val="24"/>
          <w:lang w:val="sr-Cyrl-CS"/>
        </w:rPr>
        <w:t>Копаоник</w:t>
      </w:r>
      <w:r w:rsidR="00766FC5" w:rsidRPr="008F5ED6">
        <w:rPr>
          <w:rFonts w:ascii="Times New Roman" w:hAnsi="Times New Roman" w:cs="Times New Roman"/>
          <w:sz w:val="24"/>
          <w:szCs w:val="24"/>
          <w:lang w:val="sr-Cyrl-CS"/>
        </w:rPr>
        <w:t>ˮ</w:t>
      </w:r>
      <w:r w:rsidR="000F4936" w:rsidRPr="008F5ED6">
        <w:rPr>
          <w:rFonts w:ascii="Times New Roman" w:hAnsi="Times New Roman" w:cs="Times New Roman"/>
          <w:sz w:val="24"/>
          <w:szCs w:val="24"/>
          <w:lang w:val="sr-Cyrl-CS"/>
        </w:rPr>
        <w:t xml:space="preserve"> у просторним плановима јединица локалне самоуправе за територије општина Рашка, Брус и Лепосавић; </w:t>
      </w:r>
    </w:p>
    <w:p w14:paraId="2EEFA5B8" w14:textId="77777777" w:rsidR="000F4936" w:rsidRPr="008F5ED6" w:rsidRDefault="00504EDC" w:rsidP="00384597">
      <w:pPr>
        <w:spacing w:after="0"/>
        <w:ind w:firstLine="720"/>
        <w:jc w:val="both"/>
        <w:rPr>
          <w:rFonts w:ascii="Times New Roman" w:hAnsi="Times New Roman" w:cs="Times New Roman"/>
          <w:sz w:val="24"/>
          <w:szCs w:val="24"/>
          <w:lang w:val="sr-Cyrl-CS"/>
        </w:rPr>
      </w:pPr>
      <w:r w:rsidRPr="008F5ED6">
        <w:rPr>
          <w:rFonts w:ascii="Times New Roman" w:hAnsi="Times New Roman" w:cs="Times New Roman"/>
          <w:sz w:val="24"/>
          <w:szCs w:val="24"/>
          <w:lang w:val="sr-Cyrl-CS"/>
        </w:rPr>
        <w:t xml:space="preserve">(3) </w:t>
      </w:r>
      <w:r w:rsidR="000F4936" w:rsidRPr="008F5ED6">
        <w:rPr>
          <w:rFonts w:ascii="Times New Roman" w:hAnsi="Times New Roman" w:cs="Times New Roman"/>
          <w:sz w:val="24"/>
          <w:szCs w:val="24"/>
          <w:lang w:val="sr-Cyrl-CS"/>
        </w:rPr>
        <w:t>разрадом планских решења овог просторног плана за обухваћени део подручја ван Националног парка Копаоник урбанистичким плановима;</w:t>
      </w:r>
    </w:p>
    <w:p w14:paraId="3AB56121" w14:textId="77777777" w:rsidR="000F4936" w:rsidRPr="008F5ED6" w:rsidRDefault="00504EDC" w:rsidP="00384597">
      <w:pPr>
        <w:spacing w:after="0"/>
        <w:ind w:firstLine="720"/>
        <w:jc w:val="both"/>
        <w:rPr>
          <w:rFonts w:ascii="Times New Roman" w:hAnsi="Times New Roman" w:cs="Times New Roman"/>
          <w:sz w:val="24"/>
          <w:szCs w:val="24"/>
          <w:lang w:val="sr-Cyrl-CS"/>
        </w:rPr>
      </w:pPr>
      <w:r w:rsidRPr="008F5ED6">
        <w:rPr>
          <w:rFonts w:ascii="Times New Roman" w:hAnsi="Times New Roman" w:cs="Times New Roman"/>
          <w:sz w:val="24"/>
          <w:szCs w:val="24"/>
          <w:lang w:val="sr-Cyrl-CS"/>
        </w:rPr>
        <w:t xml:space="preserve">(4) </w:t>
      </w:r>
      <w:r w:rsidR="000F4936" w:rsidRPr="008F5ED6">
        <w:rPr>
          <w:rFonts w:ascii="Times New Roman" w:hAnsi="Times New Roman" w:cs="Times New Roman"/>
          <w:sz w:val="24"/>
          <w:szCs w:val="24"/>
          <w:lang w:val="sr-Cyrl-CS"/>
        </w:rPr>
        <w:t>разрадом планских решења овог просторног плана у секторским плановима и програмима.</w:t>
      </w:r>
    </w:p>
    <w:p w14:paraId="5B5C0E4C" w14:textId="77777777" w:rsidR="000F4936" w:rsidRPr="008F5ED6" w:rsidRDefault="000F4936" w:rsidP="00384597">
      <w:pPr>
        <w:spacing w:after="0"/>
        <w:ind w:firstLine="720"/>
        <w:jc w:val="both"/>
        <w:rPr>
          <w:rFonts w:ascii="Times New Roman" w:hAnsi="Times New Roman" w:cs="Times New Roman"/>
          <w:sz w:val="24"/>
          <w:szCs w:val="24"/>
          <w:lang w:val="sr-Cyrl-CS"/>
        </w:rPr>
      </w:pPr>
      <w:r w:rsidRPr="008F5ED6">
        <w:rPr>
          <w:rFonts w:ascii="Times New Roman" w:hAnsi="Times New Roman" w:cs="Times New Roman"/>
          <w:sz w:val="24"/>
          <w:szCs w:val="24"/>
          <w:lang w:val="sr-Cyrl-CS"/>
        </w:rPr>
        <w:t>Уређење, грађење, коришћење и заштита подручја посебне намене спроводиће се сагласно решењима из Просторног плана.</w:t>
      </w:r>
    </w:p>
    <w:p w14:paraId="759D553E" w14:textId="77777777" w:rsidR="00B67C1C" w:rsidRPr="008F5ED6" w:rsidRDefault="00B67C1C" w:rsidP="00384597">
      <w:pPr>
        <w:spacing w:after="0"/>
        <w:ind w:firstLine="720"/>
        <w:jc w:val="both"/>
        <w:rPr>
          <w:rFonts w:ascii="Times New Roman" w:hAnsi="Times New Roman" w:cs="Times New Roman"/>
          <w:sz w:val="24"/>
          <w:szCs w:val="24"/>
          <w:lang w:val="sr-Cyrl-CS"/>
        </w:rPr>
      </w:pPr>
    </w:p>
    <w:p w14:paraId="2FDC3159" w14:textId="77777777" w:rsidR="00B67C1C" w:rsidRPr="008F5ED6" w:rsidRDefault="00B67C1C" w:rsidP="00384597">
      <w:pPr>
        <w:spacing w:after="0"/>
        <w:ind w:firstLine="720"/>
        <w:jc w:val="both"/>
        <w:rPr>
          <w:rFonts w:ascii="Times New Roman" w:hAnsi="Times New Roman" w:cs="Times New Roman"/>
          <w:sz w:val="24"/>
          <w:szCs w:val="24"/>
          <w:lang w:val="sr-Cyrl-CS"/>
        </w:rPr>
      </w:pPr>
    </w:p>
    <w:p w14:paraId="2D5DE6B2" w14:textId="77777777" w:rsidR="008830BE" w:rsidRPr="008F5ED6" w:rsidRDefault="008830BE" w:rsidP="00384597">
      <w:pPr>
        <w:spacing w:after="0"/>
        <w:ind w:firstLine="720"/>
        <w:jc w:val="both"/>
        <w:rPr>
          <w:rFonts w:ascii="Times New Roman" w:hAnsi="Times New Roman" w:cs="Times New Roman"/>
          <w:sz w:val="24"/>
          <w:szCs w:val="24"/>
          <w:lang w:val="sr-Cyrl-CS"/>
        </w:rPr>
      </w:pPr>
    </w:p>
    <w:p w14:paraId="0667F975" w14:textId="77777777" w:rsidR="00B67C1C" w:rsidRPr="008F5ED6" w:rsidRDefault="00B67C1C" w:rsidP="00912543">
      <w:pPr>
        <w:spacing w:after="0"/>
        <w:ind w:firstLine="720"/>
        <w:jc w:val="center"/>
        <w:rPr>
          <w:rFonts w:ascii="Times New Roman" w:hAnsi="Times New Roman" w:cs="Times New Roman"/>
          <w:sz w:val="24"/>
          <w:szCs w:val="24"/>
          <w:lang w:val="sr-Cyrl-CS"/>
        </w:rPr>
      </w:pPr>
      <w:r w:rsidRPr="008F5ED6">
        <w:rPr>
          <w:rFonts w:ascii="Times New Roman" w:hAnsi="Times New Roman" w:cs="Times New Roman"/>
          <w:sz w:val="24"/>
          <w:szCs w:val="24"/>
          <w:lang w:val="sr-Cyrl-CS"/>
        </w:rPr>
        <w:lastRenderedPageBreak/>
        <w:t>Члан 5.</w:t>
      </w:r>
    </w:p>
    <w:p w14:paraId="5DD9B938" w14:textId="77777777" w:rsidR="00422E31" w:rsidRPr="008F5ED6" w:rsidRDefault="00FC438E" w:rsidP="00384597">
      <w:pPr>
        <w:spacing w:after="0"/>
        <w:ind w:firstLine="720"/>
        <w:jc w:val="both"/>
        <w:rPr>
          <w:rFonts w:ascii="Times New Roman" w:hAnsi="Times New Roman" w:cs="Times New Roman"/>
          <w:sz w:val="24"/>
          <w:szCs w:val="24"/>
          <w:lang w:val="sr-Cyrl-CS"/>
        </w:rPr>
      </w:pPr>
      <w:r w:rsidRPr="008F5ED6">
        <w:rPr>
          <w:rFonts w:ascii="Times New Roman" w:hAnsi="Times New Roman" w:cs="Times New Roman"/>
          <w:sz w:val="24"/>
          <w:szCs w:val="24"/>
          <w:lang w:val="sr-Cyrl-CS"/>
        </w:rPr>
        <w:t xml:space="preserve"> </w:t>
      </w:r>
      <w:r w:rsidR="00422E31" w:rsidRPr="008F5ED6">
        <w:rPr>
          <w:rFonts w:ascii="Times New Roman" w:hAnsi="Times New Roman" w:cs="Times New Roman"/>
          <w:sz w:val="24"/>
          <w:szCs w:val="24"/>
          <w:lang w:val="sr-Cyrl-CS"/>
        </w:rPr>
        <w:t xml:space="preserve">Графички прикази из члана 3. ст. 3. и 4. ове уредбе, чувају се трајно у Влади (један комплет), Министарству грађевинарства, саобраћаја и инфраструктуре (три комплета), Министарству пољопривреде, шумарства и водопривреде (један комплет) Министарству заштите животне средине (један комплет), Министарству одбране (један комплет), Министарству унутрашњих послова (један комплет), Министарству информисања и телекомуникација (један комплет), Министарству туризма и омладине (један комплет), </w:t>
      </w:r>
      <w:r w:rsidR="003F0605" w:rsidRPr="008F5ED6">
        <w:rPr>
          <w:rFonts w:ascii="Times New Roman" w:hAnsi="Times New Roman" w:cs="Times New Roman"/>
          <w:sz w:val="24"/>
          <w:szCs w:val="24"/>
          <w:lang w:val="sr-Cyrl-CS"/>
        </w:rPr>
        <w:t xml:space="preserve">Министарству унутрашње и спољне трговине (један комплет), </w:t>
      </w:r>
      <w:r w:rsidR="00422E31" w:rsidRPr="008F5ED6">
        <w:rPr>
          <w:rFonts w:ascii="Times New Roman" w:hAnsi="Times New Roman" w:cs="Times New Roman"/>
          <w:sz w:val="24"/>
          <w:szCs w:val="24"/>
          <w:lang w:val="sr-Cyrl-CS"/>
        </w:rPr>
        <w:t>oпштини Брус (један комплет), oпштини Рашка (један комплет), oпштини Лепосавић (један комплет), Заводу за заштиту природе Србије (један комплет), Јавном предузећу „Скијалишта Србије” (један комплет) и Републичком геодетском заводу (два комплета).</w:t>
      </w:r>
      <w:r w:rsidR="003F0605" w:rsidRPr="008F5ED6">
        <w:rPr>
          <w:rFonts w:ascii="Times New Roman" w:hAnsi="Times New Roman" w:cs="Times New Roman"/>
          <w:sz w:val="24"/>
          <w:szCs w:val="24"/>
          <w:lang w:val="sr-Cyrl-CS"/>
        </w:rPr>
        <w:t>”</w:t>
      </w:r>
    </w:p>
    <w:p w14:paraId="04A390A2" w14:textId="77777777" w:rsidR="00B67C1C" w:rsidRPr="008F5ED6" w:rsidRDefault="00B67C1C" w:rsidP="00384597">
      <w:pPr>
        <w:spacing w:after="0"/>
        <w:ind w:firstLine="720"/>
        <w:jc w:val="both"/>
        <w:rPr>
          <w:rFonts w:ascii="Times New Roman" w:hAnsi="Times New Roman" w:cs="Times New Roman"/>
          <w:sz w:val="24"/>
          <w:szCs w:val="24"/>
          <w:lang w:val="sr-Cyrl-CS"/>
        </w:rPr>
      </w:pPr>
    </w:p>
    <w:p w14:paraId="11F050ED" w14:textId="77777777" w:rsidR="00504EDC" w:rsidRPr="008F5ED6" w:rsidRDefault="00B93A07" w:rsidP="00B93A07">
      <w:pPr>
        <w:spacing w:after="0"/>
        <w:ind w:firstLine="720"/>
        <w:jc w:val="center"/>
        <w:rPr>
          <w:rFonts w:ascii="Times New Roman" w:hAnsi="Times New Roman" w:cs="Times New Roman"/>
          <w:sz w:val="24"/>
          <w:szCs w:val="24"/>
          <w:lang w:val="sr-Cyrl-CS"/>
        </w:rPr>
      </w:pPr>
      <w:r w:rsidRPr="008F5ED6">
        <w:rPr>
          <w:rFonts w:ascii="Times New Roman" w:hAnsi="Times New Roman" w:cs="Times New Roman"/>
          <w:sz w:val="24"/>
          <w:szCs w:val="24"/>
          <w:lang w:val="sr-Cyrl-CS"/>
        </w:rPr>
        <w:t>Члан 2.</w:t>
      </w:r>
    </w:p>
    <w:p w14:paraId="4B5D3ECE" w14:textId="77777777" w:rsidR="00EE5DB3" w:rsidRPr="008F5ED6" w:rsidRDefault="003F0605" w:rsidP="00384597">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У ч</w:t>
      </w:r>
      <w:r w:rsidR="00EE5DB3" w:rsidRPr="008F5ED6">
        <w:rPr>
          <w:rFonts w:ascii="Times New Roman" w:hAnsi="Times New Roman" w:cs="Times New Roman"/>
          <w:color w:val="000000"/>
          <w:sz w:val="24"/>
          <w:szCs w:val="24"/>
          <w:lang w:val="sr-Cyrl-CS"/>
        </w:rPr>
        <w:t>лан</w:t>
      </w:r>
      <w:r w:rsidRPr="008F5ED6">
        <w:rPr>
          <w:rFonts w:ascii="Times New Roman" w:hAnsi="Times New Roman" w:cs="Times New Roman"/>
          <w:color w:val="000000"/>
          <w:sz w:val="24"/>
          <w:szCs w:val="24"/>
          <w:lang w:val="sr-Cyrl-CS"/>
        </w:rPr>
        <w:t>у</w:t>
      </w:r>
      <w:r w:rsidR="00EE5DB3" w:rsidRPr="008F5ED6">
        <w:rPr>
          <w:rFonts w:ascii="Times New Roman" w:hAnsi="Times New Roman" w:cs="Times New Roman"/>
          <w:color w:val="000000"/>
          <w:sz w:val="24"/>
          <w:szCs w:val="24"/>
          <w:lang w:val="sr-Cyrl-CS"/>
        </w:rPr>
        <w:t xml:space="preserve"> 6. </w:t>
      </w:r>
      <w:r w:rsidRPr="008F5ED6">
        <w:rPr>
          <w:rFonts w:ascii="Times New Roman" w:hAnsi="Times New Roman" w:cs="Times New Roman"/>
          <w:color w:val="000000"/>
          <w:sz w:val="24"/>
          <w:szCs w:val="24"/>
          <w:lang w:val="sr-Cyrl-CS"/>
        </w:rPr>
        <w:t>реч</w:t>
      </w:r>
      <w:r w:rsidR="00504EDC"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 xml:space="preserve"> „аналитичко”</w:t>
      </w:r>
      <w:r w:rsidR="00504EDC" w:rsidRPr="008F5ED6">
        <w:rPr>
          <w:rFonts w:ascii="Times New Roman" w:hAnsi="Times New Roman" w:cs="Times New Roman"/>
          <w:color w:val="000000"/>
          <w:sz w:val="24"/>
          <w:szCs w:val="24"/>
          <w:lang w:val="sr-Cyrl-CS"/>
        </w:rPr>
        <w:t xml:space="preserve"> брише се</w:t>
      </w:r>
      <w:r w:rsidRPr="008F5ED6">
        <w:rPr>
          <w:rFonts w:ascii="Times New Roman" w:hAnsi="Times New Roman" w:cs="Times New Roman"/>
          <w:color w:val="000000"/>
          <w:sz w:val="24"/>
          <w:szCs w:val="24"/>
          <w:lang w:val="sr-Cyrl-CS"/>
        </w:rPr>
        <w:t>.</w:t>
      </w:r>
    </w:p>
    <w:p w14:paraId="533F5334" w14:textId="77777777" w:rsidR="007D6C33" w:rsidRPr="008F5ED6" w:rsidRDefault="007D6C33" w:rsidP="00384597">
      <w:pPr>
        <w:spacing w:after="0"/>
        <w:ind w:firstLine="720"/>
        <w:jc w:val="both"/>
        <w:rPr>
          <w:rFonts w:ascii="Times New Roman" w:hAnsi="Times New Roman" w:cs="Times New Roman"/>
          <w:color w:val="000000"/>
          <w:sz w:val="24"/>
          <w:szCs w:val="24"/>
          <w:lang w:val="sr-Cyrl-CS"/>
        </w:rPr>
      </w:pPr>
    </w:p>
    <w:p w14:paraId="3F67E116" w14:textId="77777777" w:rsidR="007D6C33" w:rsidRPr="008F5ED6" w:rsidRDefault="00B93A07" w:rsidP="00B93A07">
      <w:pPr>
        <w:spacing w:after="0"/>
        <w:jc w:val="center"/>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            </w:t>
      </w:r>
      <w:r w:rsidR="00504EDC" w:rsidRPr="008F5ED6">
        <w:rPr>
          <w:rFonts w:ascii="Times New Roman" w:hAnsi="Times New Roman" w:cs="Times New Roman"/>
          <w:color w:val="000000"/>
          <w:sz w:val="24"/>
          <w:szCs w:val="24"/>
          <w:lang w:val="sr-Cyrl-CS"/>
        </w:rPr>
        <w:t>Члан 3</w:t>
      </w:r>
      <w:r w:rsidR="009E6992" w:rsidRPr="008F5ED6">
        <w:rPr>
          <w:rFonts w:ascii="Times New Roman" w:hAnsi="Times New Roman" w:cs="Times New Roman"/>
          <w:color w:val="000000"/>
          <w:sz w:val="24"/>
          <w:szCs w:val="24"/>
          <w:lang w:val="sr-Cyrl-CS"/>
        </w:rPr>
        <w:t>.</w:t>
      </w:r>
    </w:p>
    <w:p w14:paraId="0F32D1C0" w14:textId="77777777" w:rsidR="00AD6BEB" w:rsidRPr="008F5ED6" w:rsidRDefault="00AD6BEB" w:rsidP="007D6C33">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У </w:t>
      </w:r>
      <w:r w:rsidR="00FC438E" w:rsidRPr="008F5ED6">
        <w:rPr>
          <w:rFonts w:ascii="Times New Roman" w:hAnsi="Times New Roman" w:cs="Times New Roman"/>
          <w:color w:val="000000"/>
          <w:sz w:val="24"/>
          <w:szCs w:val="24"/>
          <w:lang w:val="sr-Cyrl-CS"/>
        </w:rPr>
        <w:t>Просторном плану</w:t>
      </w:r>
      <w:r w:rsidRPr="008F5ED6">
        <w:rPr>
          <w:rFonts w:ascii="Times New Roman" w:hAnsi="Times New Roman" w:cs="Times New Roman"/>
          <w:color w:val="000000"/>
          <w:sz w:val="24"/>
          <w:szCs w:val="24"/>
          <w:lang w:val="sr-Cyrl-CS"/>
        </w:rPr>
        <w:t xml:space="preserve"> подручја посебне намене Националног парка </w:t>
      </w:r>
      <w:r w:rsidR="007A5CB1"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Копаоник</w:t>
      </w:r>
      <w:r w:rsidR="007A5CB1" w:rsidRPr="008F5ED6">
        <w:rPr>
          <w:rFonts w:ascii="Times New Roman" w:hAnsi="Times New Roman" w:cs="Times New Roman"/>
          <w:color w:val="000000"/>
          <w:sz w:val="24"/>
          <w:szCs w:val="24"/>
          <w:lang w:val="sr-Cyrl-CS"/>
        </w:rPr>
        <w:t>ˮ</w:t>
      </w:r>
      <w:r w:rsidRPr="008F5ED6">
        <w:rPr>
          <w:rFonts w:ascii="Times New Roman" w:hAnsi="Times New Roman" w:cs="Times New Roman"/>
          <w:color w:val="000000"/>
          <w:sz w:val="24"/>
          <w:szCs w:val="24"/>
          <w:lang w:val="sr-Cyrl-CS"/>
        </w:rPr>
        <w:t xml:space="preserve">, у </w:t>
      </w:r>
      <w:r w:rsidR="00504EDC" w:rsidRPr="008F5ED6">
        <w:rPr>
          <w:rFonts w:ascii="Times New Roman" w:hAnsi="Times New Roman" w:cs="Times New Roman"/>
          <w:color w:val="000000"/>
          <w:sz w:val="24"/>
          <w:szCs w:val="24"/>
          <w:lang w:val="sr-Cyrl-CS"/>
        </w:rPr>
        <w:t>УВОДНИМ НАПОМЕНАМА</w:t>
      </w:r>
      <w:r w:rsidR="00B10E55" w:rsidRPr="008F5ED6">
        <w:rPr>
          <w:rFonts w:ascii="Times New Roman" w:hAnsi="Times New Roman" w:cs="Times New Roman"/>
          <w:color w:val="000000"/>
          <w:sz w:val="24"/>
          <w:szCs w:val="24"/>
          <w:lang w:val="sr-Cyrl-CS"/>
        </w:rPr>
        <w:t xml:space="preserve">, </w:t>
      </w:r>
      <w:r w:rsidR="00504EDC" w:rsidRPr="008F5ED6">
        <w:rPr>
          <w:rFonts w:ascii="Times New Roman" w:hAnsi="Times New Roman" w:cs="Times New Roman"/>
          <w:color w:val="000000"/>
          <w:sz w:val="24"/>
          <w:szCs w:val="24"/>
          <w:lang w:val="sr-Cyrl-CS"/>
        </w:rPr>
        <w:t>став 5. брише се.</w:t>
      </w:r>
    </w:p>
    <w:p w14:paraId="2BA5748A" w14:textId="77777777" w:rsidR="007A5CB1" w:rsidRPr="008F5ED6" w:rsidRDefault="007A5CB1" w:rsidP="007D6C33">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Досадашњи с</w:t>
      </w:r>
      <w:r w:rsidR="00B93A07" w:rsidRPr="008F5ED6">
        <w:rPr>
          <w:rFonts w:ascii="Times New Roman" w:hAnsi="Times New Roman" w:cs="Times New Roman"/>
          <w:color w:val="000000"/>
          <w:sz w:val="24"/>
          <w:szCs w:val="24"/>
          <w:lang w:val="sr-Cyrl-CS"/>
        </w:rPr>
        <w:t>т. 6 – 11. постају ст.</w:t>
      </w:r>
      <w:r w:rsidRPr="008F5ED6">
        <w:rPr>
          <w:rFonts w:ascii="Times New Roman" w:hAnsi="Times New Roman" w:cs="Times New Roman"/>
          <w:color w:val="000000"/>
          <w:sz w:val="24"/>
          <w:szCs w:val="24"/>
          <w:lang w:val="sr-Cyrl-CS"/>
        </w:rPr>
        <w:t xml:space="preserve">  5 - 10.</w:t>
      </w:r>
    </w:p>
    <w:p w14:paraId="0574980B" w14:textId="77777777" w:rsidR="007A5CB1" w:rsidRPr="008F5ED6" w:rsidRDefault="007A5CB1" w:rsidP="007D6C33">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После става 12</w:t>
      </w:r>
      <w:r w:rsidR="00B93A07"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 xml:space="preserve"> који постаје став 11</w:t>
      </w:r>
      <w:r w:rsidR="00B93A07" w:rsidRPr="008F5ED6">
        <w:rPr>
          <w:rFonts w:ascii="Times New Roman" w:hAnsi="Times New Roman" w:cs="Times New Roman"/>
          <w:color w:val="000000"/>
          <w:sz w:val="24"/>
          <w:szCs w:val="24"/>
          <w:lang w:val="sr-Cyrl-CS"/>
        </w:rPr>
        <w:t>. додају се ст. 12 – 17, који гласе:</w:t>
      </w:r>
    </w:p>
    <w:p w14:paraId="64F9A387" w14:textId="77777777" w:rsidR="00AD6BEB" w:rsidRPr="008F5ED6" w:rsidRDefault="00B10E55" w:rsidP="00197F93">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 </w:t>
      </w:r>
      <w:r w:rsidR="007A5CB1" w:rsidRPr="008F5ED6">
        <w:rPr>
          <w:rFonts w:ascii="Times New Roman" w:hAnsi="Times New Roman" w:cs="Times New Roman"/>
          <w:color w:val="000000"/>
          <w:sz w:val="24"/>
          <w:szCs w:val="24"/>
          <w:lang w:val="sr-Cyrl-CS"/>
        </w:rPr>
        <w:t>„Изради и</w:t>
      </w:r>
      <w:r w:rsidR="00AD6BEB" w:rsidRPr="008F5ED6">
        <w:rPr>
          <w:rFonts w:ascii="Times New Roman" w:hAnsi="Times New Roman" w:cs="Times New Roman"/>
          <w:color w:val="000000"/>
          <w:sz w:val="24"/>
          <w:szCs w:val="24"/>
          <w:lang w:val="sr-Cyrl-CS"/>
        </w:rPr>
        <w:t>змена и допуна Просторног плана подручја посебне намене Националног п</w:t>
      </w:r>
      <w:r w:rsidR="007A5CB1" w:rsidRPr="008F5ED6">
        <w:rPr>
          <w:rFonts w:ascii="Times New Roman" w:hAnsi="Times New Roman" w:cs="Times New Roman"/>
          <w:color w:val="000000"/>
          <w:sz w:val="24"/>
          <w:szCs w:val="24"/>
          <w:lang w:val="sr-Cyrl-CS"/>
        </w:rPr>
        <w:t>арка Копаоник (у даљем тексту: и</w:t>
      </w:r>
      <w:r w:rsidR="00AD6BEB" w:rsidRPr="008F5ED6">
        <w:rPr>
          <w:rFonts w:ascii="Times New Roman" w:hAnsi="Times New Roman" w:cs="Times New Roman"/>
          <w:color w:val="000000"/>
          <w:sz w:val="24"/>
          <w:szCs w:val="24"/>
          <w:lang w:val="sr-Cyrl-CS"/>
        </w:rPr>
        <w:t xml:space="preserve">змене и допуне Просторног плана) приступило се на основу Одлуке о изради измена и допуна Просторног плана </w:t>
      </w:r>
      <w:r w:rsidR="007A5CB1" w:rsidRPr="008F5ED6">
        <w:rPr>
          <w:rFonts w:ascii="Times New Roman" w:hAnsi="Times New Roman" w:cs="Times New Roman"/>
          <w:color w:val="000000"/>
          <w:sz w:val="24"/>
          <w:szCs w:val="24"/>
          <w:lang w:val="sr-Cyrl-CS"/>
        </w:rPr>
        <w:t>подручја посебне намене Националног парка „Копаоникˮ</w:t>
      </w:r>
      <w:r w:rsidR="00AD6BEB" w:rsidRPr="008F5ED6">
        <w:rPr>
          <w:rFonts w:ascii="Times New Roman" w:hAnsi="Times New Roman" w:cs="Times New Roman"/>
          <w:color w:val="000000"/>
          <w:sz w:val="24"/>
          <w:szCs w:val="24"/>
          <w:lang w:val="sr-Cyrl-CS"/>
        </w:rPr>
        <w:t xml:space="preserve"> („Службени гласник РС”, број 82/19). Носилац израд</w:t>
      </w:r>
      <w:r w:rsidR="007A5CB1" w:rsidRPr="008F5ED6">
        <w:rPr>
          <w:rFonts w:ascii="Times New Roman" w:hAnsi="Times New Roman" w:cs="Times New Roman"/>
          <w:color w:val="000000"/>
          <w:sz w:val="24"/>
          <w:szCs w:val="24"/>
          <w:lang w:val="sr-Cyrl-CS"/>
        </w:rPr>
        <w:t>е и</w:t>
      </w:r>
      <w:r w:rsidR="00AD6BEB" w:rsidRPr="008F5ED6">
        <w:rPr>
          <w:rFonts w:ascii="Times New Roman" w:hAnsi="Times New Roman" w:cs="Times New Roman"/>
          <w:color w:val="000000"/>
          <w:sz w:val="24"/>
          <w:szCs w:val="24"/>
          <w:lang w:val="sr-Cyrl-CS"/>
        </w:rPr>
        <w:t>змена и допуна Просторног плана је Министарство грађевинарства,</w:t>
      </w:r>
      <w:r w:rsidR="00BF08F7" w:rsidRPr="008F5ED6">
        <w:rPr>
          <w:rFonts w:ascii="Times New Roman" w:hAnsi="Times New Roman" w:cs="Times New Roman"/>
          <w:color w:val="000000"/>
          <w:sz w:val="24"/>
          <w:szCs w:val="24"/>
          <w:lang w:val="sr-Cyrl-CS"/>
        </w:rPr>
        <w:t xml:space="preserve"> </w:t>
      </w:r>
      <w:r w:rsidR="00AD6BEB" w:rsidRPr="008F5ED6">
        <w:rPr>
          <w:rFonts w:ascii="Times New Roman" w:hAnsi="Times New Roman" w:cs="Times New Roman"/>
          <w:color w:val="000000"/>
          <w:sz w:val="24"/>
          <w:szCs w:val="24"/>
          <w:lang w:val="sr-Cyrl-CS"/>
        </w:rPr>
        <w:t>саобраћаја и инфраструктуре, а обрађивач је Институт за архитектуру и урбанизам Србије.</w:t>
      </w:r>
    </w:p>
    <w:p w14:paraId="58036176" w14:textId="77777777" w:rsidR="00AD6BEB" w:rsidRPr="008F5ED6" w:rsidRDefault="00AD6BEB" w:rsidP="00197F93">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Измене и допуне Просторног плана </w:t>
      </w:r>
      <w:r w:rsidR="00BE3373" w:rsidRPr="008F5ED6">
        <w:rPr>
          <w:rFonts w:ascii="Times New Roman" w:hAnsi="Times New Roman" w:cs="Times New Roman"/>
          <w:color w:val="000000"/>
          <w:sz w:val="24"/>
          <w:szCs w:val="24"/>
          <w:lang w:val="sr-Cyrl-CS"/>
        </w:rPr>
        <w:t>дате су у следећим главама,</w:t>
      </w:r>
      <w:r w:rsidRPr="008F5ED6">
        <w:rPr>
          <w:rFonts w:ascii="Times New Roman" w:hAnsi="Times New Roman" w:cs="Times New Roman"/>
          <w:color w:val="000000"/>
          <w:sz w:val="24"/>
          <w:szCs w:val="24"/>
          <w:lang w:val="sr-Cyrl-CS"/>
        </w:rPr>
        <w:t xml:space="preserve"> </w:t>
      </w:r>
      <w:r w:rsidR="00BE3373" w:rsidRPr="008F5ED6">
        <w:rPr>
          <w:rFonts w:ascii="Times New Roman" w:hAnsi="Times New Roman" w:cs="Times New Roman"/>
          <w:color w:val="000000"/>
          <w:sz w:val="24"/>
          <w:szCs w:val="24"/>
          <w:lang w:val="sr-Cyrl-CS"/>
        </w:rPr>
        <w:t>одељцима</w:t>
      </w:r>
      <w:r w:rsidRPr="008F5ED6">
        <w:rPr>
          <w:rFonts w:ascii="Times New Roman" w:hAnsi="Times New Roman" w:cs="Times New Roman"/>
          <w:color w:val="000000"/>
          <w:sz w:val="24"/>
          <w:szCs w:val="24"/>
          <w:lang w:val="sr-Cyrl-CS"/>
        </w:rPr>
        <w:t xml:space="preserve"> </w:t>
      </w:r>
      <w:r w:rsidR="00BE3373" w:rsidRPr="008F5ED6">
        <w:rPr>
          <w:rFonts w:ascii="Times New Roman" w:hAnsi="Times New Roman" w:cs="Times New Roman"/>
          <w:color w:val="000000"/>
          <w:sz w:val="24"/>
          <w:szCs w:val="24"/>
          <w:lang w:val="sr-Cyrl-CS"/>
        </w:rPr>
        <w:t>и графичким прилозима</w:t>
      </w:r>
      <w:r w:rsidRPr="008F5ED6">
        <w:rPr>
          <w:rFonts w:ascii="Times New Roman" w:hAnsi="Times New Roman" w:cs="Times New Roman"/>
          <w:color w:val="000000"/>
          <w:sz w:val="24"/>
          <w:szCs w:val="24"/>
          <w:lang w:val="sr-Cyrl-CS"/>
        </w:rPr>
        <w:t xml:space="preserve"> планског документа:</w:t>
      </w:r>
    </w:p>
    <w:p w14:paraId="14BEC988" w14:textId="77777777" w:rsidR="00AD6BEB" w:rsidRPr="008F5ED6" w:rsidRDefault="00BE3373" w:rsidP="0010367C">
      <w:pPr>
        <w:tabs>
          <w:tab w:val="left" w:pos="108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1)</w:t>
      </w:r>
      <w:r w:rsidR="00AD6BEB" w:rsidRPr="008F5ED6">
        <w:rPr>
          <w:rFonts w:ascii="Times New Roman" w:hAnsi="Times New Roman" w:cs="Times New Roman"/>
          <w:color w:val="000000"/>
          <w:sz w:val="24"/>
          <w:szCs w:val="24"/>
          <w:lang w:val="sr-Cyrl-CS"/>
        </w:rPr>
        <w:tab/>
        <w:t>I</w:t>
      </w:r>
      <w:r w:rsidR="007A5CB1" w:rsidRPr="008F5ED6">
        <w:rPr>
          <w:rFonts w:ascii="Times New Roman" w:hAnsi="Times New Roman" w:cs="Times New Roman"/>
          <w:color w:val="000000"/>
          <w:sz w:val="24"/>
          <w:szCs w:val="24"/>
          <w:lang w:val="sr-Cyrl-CS"/>
        </w:rPr>
        <w:t>.</w:t>
      </w:r>
      <w:r w:rsidR="00AD6BEB" w:rsidRPr="008F5ED6">
        <w:rPr>
          <w:rFonts w:ascii="Times New Roman" w:hAnsi="Times New Roman" w:cs="Times New Roman"/>
          <w:color w:val="000000"/>
          <w:sz w:val="24"/>
          <w:szCs w:val="24"/>
          <w:lang w:val="sr-Cyrl-CS"/>
        </w:rPr>
        <w:t xml:space="preserve"> ПОЛАЗНЕ ОСНОВЕ, 3. Скраћени приказ постојећег стања, 3.1 Постојеће стање, 3.1.1 Посебна намене простора, 3.1.1.2 Туризам - Физички садржаји туристичког комплекса и туристичке инфраструктуре;</w:t>
      </w:r>
    </w:p>
    <w:p w14:paraId="76461BD4" w14:textId="77777777" w:rsidR="00AD6BEB" w:rsidRPr="008F5ED6" w:rsidRDefault="00BE3373" w:rsidP="0010367C">
      <w:pPr>
        <w:tabs>
          <w:tab w:val="left" w:pos="108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2)</w:t>
      </w:r>
      <w:r w:rsidR="00AD6BEB" w:rsidRPr="008F5ED6">
        <w:rPr>
          <w:rFonts w:ascii="Times New Roman" w:hAnsi="Times New Roman" w:cs="Times New Roman"/>
          <w:color w:val="000000"/>
          <w:sz w:val="24"/>
          <w:szCs w:val="24"/>
          <w:lang w:val="sr-Cyrl-CS"/>
        </w:rPr>
        <w:tab/>
        <w:t>III</w:t>
      </w:r>
      <w:r w:rsidR="007A5CB1" w:rsidRPr="008F5ED6">
        <w:rPr>
          <w:rFonts w:ascii="Times New Roman" w:hAnsi="Times New Roman" w:cs="Times New Roman"/>
          <w:color w:val="000000"/>
          <w:sz w:val="24"/>
          <w:szCs w:val="24"/>
          <w:lang w:val="sr-Cyrl-CS"/>
        </w:rPr>
        <w:t>.</w:t>
      </w:r>
      <w:r w:rsidR="00AD6BEB" w:rsidRPr="008F5ED6">
        <w:rPr>
          <w:rFonts w:ascii="Times New Roman" w:hAnsi="Times New Roman" w:cs="Times New Roman"/>
          <w:color w:val="000000"/>
          <w:sz w:val="24"/>
          <w:szCs w:val="24"/>
          <w:lang w:val="sr-Cyrl-CS"/>
        </w:rPr>
        <w:t xml:space="preserve"> ПЛАНСКА РЕШЕЊА ПРОСТОРНОГ РАЗВОЈА ПОДРУЧЈА ПОСЕБНЕ НАМЕНЕ, 2. Туризам и рекреација, 2.1 Капацитет простора Националног парка за туризам и рекреацију у односу на режиме заштите, 2.2 Организација и уређење простора за функције Националног парка, туризам и рекреацију, 2.2.2 Садржаји туризма и рекреације у примарном туристичком центру Копаоник на подручју НП, 2.2.3 Садржаји туризма и рекреације на подручју Просторног плана ван граница НП и</w:t>
      </w:r>
      <w:r w:rsidR="00F11BCA" w:rsidRPr="008F5ED6">
        <w:rPr>
          <w:rFonts w:ascii="Times New Roman" w:hAnsi="Times New Roman" w:cs="Times New Roman"/>
          <w:color w:val="000000"/>
          <w:sz w:val="24"/>
          <w:szCs w:val="24"/>
          <w:lang w:val="sr-Cyrl-CS"/>
        </w:rPr>
        <w:t xml:space="preserve"> </w:t>
      </w:r>
      <w:r w:rsidR="00AD6BEB" w:rsidRPr="008F5ED6">
        <w:rPr>
          <w:rFonts w:ascii="Times New Roman" w:hAnsi="Times New Roman" w:cs="Times New Roman"/>
          <w:color w:val="000000"/>
          <w:sz w:val="24"/>
          <w:szCs w:val="24"/>
          <w:lang w:val="sr-Cyrl-CS"/>
        </w:rPr>
        <w:t>2.2.4 Садржаји туристичке инфраструктуре - Алпско скијалиште, 4. Утицај посебне намене на развој појединих области, 4.4 Инфраструктурни системи, 4.4.2 Водоснабдевање и одвођење отпадних вода - Мале акумулације и микро водозахвати;</w:t>
      </w:r>
    </w:p>
    <w:p w14:paraId="7AA68168" w14:textId="77777777" w:rsidR="00AD6BEB" w:rsidRPr="008F5ED6" w:rsidRDefault="00BE3373" w:rsidP="0010367C">
      <w:pPr>
        <w:tabs>
          <w:tab w:val="left" w:pos="108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3)</w:t>
      </w:r>
      <w:r w:rsidR="00AD6BEB" w:rsidRPr="008F5ED6">
        <w:rPr>
          <w:rFonts w:ascii="Times New Roman" w:hAnsi="Times New Roman" w:cs="Times New Roman"/>
          <w:color w:val="000000"/>
          <w:sz w:val="24"/>
          <w:szCs w:val="24"/>
          <w:lang w:val="sr-Cyrl-CS"/>
        </w:rPr>
        <w:t xml:space="preserve"> IV</w:t>
      </w:r>
      <w:r w:rsidR="007A5CB1" w:rsidRPr="008F5ED6">
        <w:rPr>
          <w:rFonts w:ascii="Times New Roman" w:hAnsi="Times New Roman" w:cs="Times New Roman"/>
          <w:color w:val="000000"/>
          <w:sz w:val="24"/>
          <w:szCs w:val="24"/>
          <w:lang w:val="sr-Cyrl-CS"/>
        </w:rPr>
        <w:t>.</w:t>
      </w:r>
      <w:r w:rsidR="00AD6BEB" w:rsidRPr="008F5ED6">
        <w:rPr>
          <w:rFonts w:ascii="Times New Roman" w:hAnsi="Times New Roman" w:cs="Times New Roman"/>
          <w:color w:val="000000"/>
          <w:sz w:val="24"/>
          <w:szCs w:val="24"/>
          <w:lang w:val="sr-Cyrl-CS"/>
        </w:rPr>
        <w:t xml:space="preserve"> ПРАВИЛА УПОТРЕБЕ ЗЕМЉИШТА, УРЕЂЕЊА И ГРАЂЕЊА, 3. Правила уређења површина и објеката јавног скијалишта и остале туристичке </w:t>
      </w:r>
      <w:r w:rsidR="00AD6BEB" w:rsidRPr="008F5ED6">
        <w:rPr>
          <w:rFonts w:ascii="Times New Roman" w:hAnsi="Times New Roman" w:cs="Times New Roman"/>
          <w:color w:val="000000"/>
          <w:sz w:val="24"/>
          <w:szCs w:val="24"/>
          <w:lang w:val="sr-Cyrl-CS"/>
        </w:rPr>
        <w:lastRenderedPageBreak/>
        <w:t>инфраструктуре, 3.1. Правила уређења јавног скијалишта, 3.3. Правила уређења за ски стазу „Бела река 3”, 3.4. Правила уређења за линијску инфраструктуру кабинске жичаре типа гондоле ,,Панчић”, 3.5. Правила уређења за линијску инфраструктуру кабинске жичаре типа гондоле ,,Треска – Викенд насеље”, 3.6. Правила уређења за акумулацију ,,Мали Караман”, КО Брзеће и КО Копаоник, 3.7. Правила уређења за ски стазе 1, 2 , 3 и 4 на локацији ,,Дубока 2”, КО Брзеће и 3.8. Правила уређења за линијску инфраструктуру комбиноване гондоле – жичаре ,,Војни дом - Мали Караман”, КО Брзеће и КО Копаоник;</w:t>
      </w:r>
    </w:p>
    <w:p w14:paraId="60BF7A7A" w14:textId="77777777" w:rsidR="00F11BCA" w:rsidRPr="008F5ED6" w:rsidRDefault="00AD6BEB" w:rsidP="00384597">
      <w:pPr>
        <w:spacing w:after="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4.</w:t>
      </w:r>
      <w:r w:rsidR="0010367C" w:rsidRPr="008F5ED6">
        <w:rPr>
          <w:rFonts w:ascii="Times New Roman" w:hAnsi="Times New Roman" w:cs="Times New Roman"/>
          <w:color w:val="000000"/>
          <w:sz w:val="24"/>
          <w:szCs w:val="24"/>
          <w:lang w:val="sr-Cyrl-CS"/>
        </w:rPr>
        <w:t xml:space="preserve"> </w:t>
      </w:r>
      <w:r w:rsidRPr="008F5ED6">
        <w:rPr>
          <w:rFonts w:ascii="Times New Roman" w:hAnsi="Times New Roman" w:cs="Times New Roman"/>
          <w:color w:val="000000"/>
          <w:sz w:val="24"/>
          <w:szCs w:val="24"/>
          <w:lang w:val="sr-Cyrl-CS"/>
        </w:rPr>
        <w:t>Правила уређења за објекте осталих намена, 4.1 Правила уређења за објекте туристичке намене, 4.1.1 Правила уређења туристичких комплекса, пун</w:t>
      </w:r>
      <w:r w:rsidR="00214CBA" w:rsidRPr="008F5ED6">
        <w:rPr>
          <w:rFonts w:ascii="Times New Roman" w:hAnsi="Times New Roman" w:cs="Times New Roman"/>
          <w:color w:val="000000"/>
          <w:sz w:val="24"/>
          <w:szCs w:val="24"/>
          <w:lang w:val="sr-Cyrl-CS"/>
        </w:rPr>
        <w:t>ктова, насеља и инфраструктуре;</w:t>
      </w:r>
    </w:p>
    <w:p w14:paraId="2CCA725D" w14:textId="77777777" w:rsidR="00AD6BEB" w:rsidRPr="008F5ED6" w:rsidRDefault="007A5CB1" w:rsidP="0010367C">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4) </w:t>
      </w:r>
      <w:r w:rsidR="00AD6BEB" w:rsidRPr="008F5ED6">
        <w:rPr>
          <w:rFonts w:ascii="Times New Roman" w:hAnsi="Times New Roman" w:cs="Times New Roman"/>
          <w:color w:val="000000"/>
          <w:sz w:val="24"/>
          <w:szCs w:val="24"/>
          <w:lang w:val="sr-Cyrl-CS"/>
        </w:rPr>
        <w:t>V</w:t>
      </w:r>
      <w:r w:rsidRPr="008F5ED6">
        <w:rPr>
          <w:rFonts w:ascii="Times New Roman" w:hAnsi="Times New Roman" w:cs="Times New Roman"/>
          <w:color w:val="000000"/>
          <w:sz w:val="24"/>
          <w:szCs w:val="24"/>
          <w:lang w:val="sr-Cyrl-CS"/>
        </w:rPr>
        <w:t>.</w:t>
      </w:r>
      <w:r w:rsidR="00AD6BEB" w:rsidRPr="008F5ED6">
        <w:rPr>
          <w:rFonts w:ascii="Times New Roman" w:hAnsi="Times New Roman" w:cs="Times New Roman"/>
          <w:color w:val="000000"/>
          <w:sz w:val="24"/>
          <w:szCs w:val="24"/>
          <w:lang w:val="sr-Cyrl-CS"/>
        </w:rPr>
        <w:t xml:space="preserve"> </w:t>
      </w:r>
      <w:r w:rsidR="00F11BCA" w:rsidRPr="008F5ED6">
        <w:rPr>
          <w:rFonts w:ascii="Times New Roman" w:hAnsi="Times New Roman" w:cs="Times New Roman"/>
          <w:color w:val="000000"/>
          <w:sz w:val="24"/>
          <w:szCs w:val="24"/>
          <w:lang w:val="sr-Cyrl-CS"/>
        </w:rPr>
        <w:t xml:space="preserve">ИМПЛЕМЕНТАЦИЈА ПРОСТОРНОГ ПЛАНА, </w:t>
      </w:r>
      <w:r w:rsidR="00AD6BEB" w:rsidRPr="008F5ED6">
        <w:rPr>
          <w:rFonts w:ascii="Times New Roman" w:hAnsi="Times New Roman" w:cs="Times New Roman"/>
          <w:color w:val="000000"/>
          <w:sz w:val="24"/>
          <w:szCs w:val="24"/>
          <w:lang w:val="sr-Cyrl-CS"/>
        </w:rPr>
        <w:t>измене рефералних карата у размери 1:25.000: 1. „Посебнe наменe простора</w:t>
      </w:r>
      <w:r w:rsidR="00F11BCA" w:rsidRPr="008F5ED6">
        <w:rPr>
          <w:rFonts w:ascii="Times New Roman" w:hAnsi="Times New Roman" w:cs="Times New Roman"/>
          <w:color w:val="000000"/>
          <w:sz w:val="24"/>
          <w:szCs w:val="24"/>
          <w:lang w:val="sr-Cyrl-CS"/>
        </w:rPr>
        <w:t>”</w:t>
      </w:r>
      <w:r w:rsidR="00AD6BEB" w:rsidRPr="008F5ED6">
        <w:rPr>
          <w:rFonts w:ascii="Times New Roman" w:hAnsi="Times New Roman" w:cs="Times New Roman"/>
          <w:color w:val="000000"/>
          <w:sz w:val="24"/>
          <w:szCs w:val="24"/>
          <w:lang w:val="sr-Cyrl-CS"/>
        </w:rPr>
        <w:t>, 2. „Мрежа насеља, инфраструктурни системи и заштита животне средине, природних и културних добара” и 3.</w:t>
      </w:r>
      <w:r w:rsidR="00F11BCA" w:rsidRPr="008F5ED6">
        <w:rPr>
          <w:rFonts w:ascii="Times New Roman" w:hAnsi="Times New Roman" w:cs="Times New Roman"/>
          <w:color w:val="000000"/>
          <w:sz w:val="24"/>
          <w:szCs w:val="24"/>
          <w:lang w:val="sr-Cyrl-CS"/>
        </w:rPr>
        <w:t xml:space="preserve"> </w:t>
      </w:r>
      <w:r w:rsidR="00AD6BEB" w:rsidRPr="008F5ED6">
        <w:rPr>
          <w:rFonts w:ascii="Times New Roman" w:hAnsi="Times New Roman" w:cs="Times New Roman"/>
          <w:color w:val="000000"/>
          <w:sz w:val="24"/>
          <w:szCs w:val="24"/>
          <w:lang w:val="sr-Cyrl-CS"/>
        </w:rPr>
        <w:t>„Спровођење Просторног плана” са корекцијама алпског скијалишта;</w:t>
      </w:r>
      <w:r w:rsidR="0010367C" w:rsidRPr="008F5ED6">
        <w:rPr>
          <w:rFonts w:ascii="Times New Roman" w:hAnsi="Times New Roman" w:cs="Times New Roman"/>
          <w:color w:val="000000"/>
          <w:sz w:val="24"/>
          <w:szCs w:val="24"/>
          <w:lang w:val="sr-Cyrl-CS"/>
        </w:rPr>
        <w:t xml:space="preserve"> и </w:t>
      </w:r>
      <w:r w:rsidR="00AD6BEB" w:rsidRPr="008F5ED6">
        <w:rPr>
          <w:rFonts w:ascii="Times New Roman" w:hAnsi="Times New Roman" w:cs="Times New Roman"/>
          <w:color w:val="000000"/>
          <w:sz w:val="24"/>
          <w:szCs w:val="24"/>
          <w:lang w:val="sr-Cyrl-CS"/>
        </w:rPr>
        <w:t xml:space="preserve">допуне графичким </w:t>
      </w:r>
      <w:r w:rsidR="0010367C" w:rsidRPr="008F5ED6">
        <w:rPr>
          <w:rFonts w:ascii="Times New Roman" w:hAnsi="Times New Roman" w:cs="Times New Roman"/>
          <w:color w:val="000000"/>
          <w:sz w:val="24"/>
          <w:szCs w:val="24"/>
          <w:lang w:val="sr-Cyrl-CS"/>
        </w:rPr>
        <w:t>п</w:t>
      </w:r>
      <w:r w:rsidR="00AD6BEB" w:rsidRPr="008F5ED6">
        <w:rPr>
          <w:rFonts w:ascii="Times New Roman" w:hAnsi="Times New Roman" w:cs="Times New Roman"/>
          <w:color w:val="000000"/>
          <w:sz w:val="24"/>
          <w:szCs w:val="24"/>
          <w:lang w:val="sr-Cyrl-CS"/>
        </w:rPr>
        <w:t>рилозима: број 5. са четири листа детаљне разраде за ски стазу ,,Бела река 3</w:t>
      </w:r>
      <w:r w:rsidR="00F11BCA" w:rsidRPr="008F5ED6">
        <w:rPr>
          <w:rFonts w:ascii="Times New Roman" w:hAnsi="Times New Roman" w:cs="Times New Roman"/>
          <w:color w:val="000000"/>
          <w:sz w:val="24"/>
          <w:szCs w:val="24"/>
          <w:lang w:val="sr-Cyrl-CS"/>
        </w:rPr>
        <w:t>”</w:t>
      </w:r>
      <w:r w:rsidR="00AD6BEB" w:rsidRPr="008F5ED6">
        <w:rPr>
          <w:rFonts w:ascii="Times New Roman" w:hAnsi="Times New Roman" w:cs="Times New Roman"/>
          <w:color w:val="000000"/>
          <w:sz w:val="24"/>
          <w:szCs w:val="24"/>
          <w:lang w:val="sr-Cyrl-CS"/>
        </w:rPr>
        <w:t>, КО Брзеће у размери 1:1000 – Лист 1. „Постојећа намена површина”, Лист 2. „Планирана намена површина”, Лист 3. „План регулације и нивелације са аналитичко-геодетским елементима за обележавање” и Лист 4. „Синхрон план инфраструктуре”, број 6. са четири листа детаљне разраде за линијску инфраструктуру кабинске жичаре типа гондоле ,,Панчић”, КО Брзеће и КО Копаоник у размери 1:1000 – Лист 1. „Постојећа намена површина”, Лист 2. „Планирана намена површина”, Лист</w:t>
      </w:r>
      <w:r w:rsidR="0010367C" w:rsidRPr="008F5ED6">
        <w:rPr>
          <w:rFonts w:ascii="Times New Roman" w:hAnsi="Times New Roman" w:cs="Times New Roman"/>
          <w:color w:val="000000"/>
          <w:sz w:val="24"/>
          <w:szCs w:val="24"/>
          <w:lang w:val="sr-Cyrl-CS"/>
        </w:rPr>
        <w:t xml:space="preserve"> </w:t>
      </w:r>
      <w:r w:rsidR="00AD6BEB" w:rsidRPr="008F5ED6">
        <w:rPr>
          <w:rFonts w:ascii="Times New Roman" w:hAnsi="Times New Roman" w:cs="Times New Roman"/>
          <w:color w:val="000000"/>
          <w:sz w:val="24"/>
          <w:szCs w:val="24"/>
          <w:lang w:val="sr-Cyrl-CS"/>
        </w:rPr>
        <w:t>3. „План регулације и нивелације са аналитичко-геодетским елементима за обележавање” и Лист 4.</w:t>
      </w:r>
      <w:r w:rsidR="00F11BCA" w:rsidRPr="008F5ED6">
        <w:rPr>
          <w:rFonts w:ascii="Times New Roman" w:hAnsi="Times New Roman" w:cs="Times New Roman"/>
          <w:color w:val="000000"/>
          <w:sz w:val="24"/>
          <w:szCs w:val="24"/>
          <w:lang w:val="sr-Cyrl-CS"/>
        </w:rPr>
        <w:t xml:space="preserve"> „Синхрон план инфраструктуре”</w:t>
      </w:r>
      <w:r w:rsidR="00AD6BEB" w:rsidRPr="008F5ED6">
        <w:rPr>
          <w:rFonts w:ascii="Times New Roman" w:hAnsi="Times New Roman" w:cs="Times New Roman"/>
          <w:color w:val="000000"/>
          <w:sz w:val="24"/>
          <w:szCs w:val="24"/>
          <w:lang w:val="sr-Cyrl-CS"/>
        </w:rPr>
        <w:t>; број 7. са четири листа детаљне разраде за линијску инфраструктуру кабинске жичаре типа гондоле ,,Треска – Викенд насеље”, КО Копаоник у размери 1:1000 – Лист 1.</w:t>
      </w:r>
      <w:r w:rsidR="00F11BCA" w:rsidRPr="008F5ED6">
        <w:rPr>
          <w:rFonts w:ascii="Times New Roman" w:hAnsi="Times New Roman" w:cs="Times New Roman"/>
          <w:color w:val="000000"/>
          <w:sz w:val="24"/>
          <w:szCs w:val="24"/>
          <w:lang w:val="sr-Cyrl-CS"/>
        </w:rPr>
        <w:t xml:space="preserve"> </w:t>
      </w:r>
      <w:r w:rsidR="00AD6BEB" w:rsidRPr="008F5ED6">
        <w:rPr>
          <w:rFonts w:ascii="Times New Roman" w:hAnsi="Times New Roman" w:cs="Times New Roman"/>
          <w:color w:val="000000"/>
          <w:sz w:val="24"/>
          <w:szCs w:val="24"/>
          <w:lang w:val="sr-Cyrl-CS"/>
        </w:rPr>
        <w:t>„Постојећа намена површина”, Лист 2. „Планирана намена површина”, Лист 3. „План регулације и нивелације са аналитичко-геодетским елементима за обележавање” и Лист 4. „Синхрон план инфраструктуре”; број 8. са четири листа детаљне разраде за акумулацију ,,Мали Караман”, КО Брзеће и КО Копаоник у размери 1:1000 – Лист 1. „Постојећа намена површина”, Лист 2. „Планирана намена површина”, Лист 3. „План регулације и нивелације са аналитичко-геодетским елементима за обележавање” и Лист 4. „Синхрон план инфраструктуре”; број 9. са четири листа детаљне разраде за</w:t>
      </w:r>
      <w:r w:rsidR="00F11BCA" w:rsidRPr="008F5ED6">
        <w:rPr>
          <w:rFonts w:ascii="Times New Roman" w:hAnsi="Times New Roman" w:cs="Times New Roman"/>
          <w:color w:val="000000"/>
          <w:sz w:val="24"/>
          <w:szCs w:val="24"/>
          <w:lang w:val="sr-Cyrl-CS"/>
        </w:rPr>
        <w:t xml:space="preserve"> </w:t>
      </w:r>
      <w:r w:rsidR="00AD6BEB" w:rsidRPr="008F5ED6">
        <w:rPr>
          <w:rFonts w:ascii="Times New Roman" w:hAnsi="Times New Roman" w:cs="Times New Roman"/>
          <w:color w:val="000000"/>
          <w:sz w:val="24"/>
          <w:szCs w:val="24"/>
          <w:lang w:val="sr-Cyrl-CS"/>
        </w:rPr>
        <w:t>ски стазе 1, 2 , 3 и 4 на локацији ,,Дубока 2”, КО Брзеће у размери 1:1000 – Лист 1. „Постојећа намена површина”, Лист 2. „Планирана намена површина”, Лист 3. „План регулације и нивелације са аналитичко-геодетским елементима за обележавање” и Лист 4. „Синхрон план инфраструктуре” и број</w:t>
      </w:r>
      <w:r w:rsidR="00F11BCA" w:rsidRPr="008F5ED6">
        <w:rPr>
          <w:rFonts w:ascii="Times New Roman" w:hAnsi="Times New Roman" w:cs="Times New Roman"/>
          <w:color w:val="000000"/>
          <w:sz w:val="24"/>
          <w:szCs w:val="24"/>
          <w:lang w:val="sr-Cyrl-CS"/>
        </w:rPr>
        <w:t xml:space="preserve"> </w:t>
      </w:r>
      <w:r w:rsidR="00AD6BEB" w:rsidRPr="008F5ED6">
        <w:rPr>
          <w:rFonts w:ascii="Times New Roman" w:hAnsi="Times New Roman" w:cs="Times New Roman"/>
          <w:color w:val="000000"/>
          <w:sz w:val="24"/>
          <w:szCs w:val="24"/>
          <w:lang w:val="sr-Cyrl-CS"/>
        </w:rPr>
        <w:t>10. са четири листа детаљне разраде за линијску инфраструктуру комбиноване гондоле – жичаре</w:t>
      </w:r>
      <w:r w:rsidR="00F11BCA" w:rsidRPr="008F5ED6">
        <w:rPr>
          <w:rFonts w:ascii="Times New Roman" w:hAnsi="Times New Roman" w:cs="Times New Roman"/>
          <w:color w:val="000000"/>
          <w:sz w:val="24"/>
          <w:szCs w:val="24"/>
          <w:lang w:val="sr-Cyrl-CS"/>
        </w:rPr>
        <w:t xml:space="preserve"> </w:t>
      </w:r>
      <w:r w:rsidR="00AD6BEB" w:rsidRPr="008F5ED6">
        <w:rPr>
          <w:rFonts w:ascii="Times New Roman" w:hAnsi="Times New Roman" w:cs="Times New Roman"/>
          <w:color w:val="000000"/>
          <w:sz w:val="24"/>
          <w:szCs w:val="24"/>
          <w:lang w:val="sr-Cyrl-CS"/>
        </w:rPr>
        <w:t xml:space="preserve">,,Војни дом - Мали Караман”, КО Брзеће </w:t>
      </w:r>
      <w:r w:rsidR="00B061EE" w:rsidRPr="008F5ED6">
        <w:rPr>
          <w:rFonts w:ascii="Times New Roman" w:hAnsi="Times New Roman" w:cs="Times New Roman"/>
          <w:color w:val="000000"/>
          <w:sz w:val="24"/>
          <w:szCs w:val="24"/>
          <w:lang w:val="sr-Cyrl-CS"/>
        </w:rPr>
        <w:t xml:space="preserve">и КО Копаоник у размери 1:1000 </w:t>
      </w:r>
      <w:r w:rsidR="00AD6BEB" w:rsidRPr="008F5ED6">
        <w:rPr>
          <w:rFonts w:ascii="Times New Roman" w:hAnsi="Times New Roman" w:cs="Times New Roman"/>
          <w:color w:val="000000"/>
          <w:sz w:val="24"/>
          <w:szCs w:val="24"/>
          <w:lang w:val="sr-Cyrl-CS"/>
        </w:rPr>
        <w:t>Лист 1. „Постојећа намена површина”, Лист 2. „Планирана намена површина”, Лист 3. „План регулације и нивелације са аналитичко-геодетским елементима за обележавање” и Лист 4</w:t>
      </w:r>
      <w:r w:rsidR="00B061EE" w:rsidRPr="008F5ED6">
        <w:rPr>
          <w:rFonts w:ascii="Times New Roman" w:hAnsi="Times New Roman" w:cs="Times New Roman"/>
          <w:color w:val="000000"/>
          <w:sz w:val="24"/>
          <w:szCs w:val="24"/>
          <w:lang w:val="sr-Cyrl-CS"/>
        </w:rPr>
        <w:t>. „Синхрон план инфраструктуре”</w:t>
      </w:r>
      <w:r w:rsidR="00AD6BEB" w:rsidRPr="008F5ED6">
        <w:rPr>
          <w:rFonts w:ascii="Times New Roman" w:hAnsi="Times New Roman" w:cs="Times New Roman"/>
          <w:color w:val="000000"/>
          <w:sz w:val="24"/>
          <w:szCs w:val="24"/>
          <w:lang w:val="sr-Cyrl-CS"/>
        </w:rPr>
        <w:t>.</w:t>
      </w:r>
    </w:p>
    <w:p w14:paraId="6D921DAB" w14:textId="77777777" w:rsidR="00AD6BEB" w:rsidRPr="008F5ED6" w:rsidRDefault="007A5CB1" w:rsidP="00197F93">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Израда и</w:t>
      </w:r>
      <w:r w:rsidR="00AD6BEB" w:rsidRPr="008F5ED6">
        <w:rPr>
          <w:rFonts w:ascii="Times New Roman" w:hAnsi="Times New Roman" w:cs="Times New Roman"/>
          <w:color w:val="000000"/>
          <w:sz w:val="24"/>
          <w:szCs w:val="24"/>
          <w:lang w:val="sr-Cyrl-CS"/>
        </w:rPr>
        <w:t>змена и допуна Просторног плана усклађена је са: Законом о планирању и изградњи („Службени гласник РС”, бр. 72/09, 81/09</w:t>
      </w:r>
      <w:r w:rsidR="00D4193E" w:rsidRPr="008F5ED6">
        <w:rPr>
          <w:rFonts w:ascii="Times New Roman" w:hAnsi="Times New Roman" w:cs="Times New Roman"/>
          <w:color w:val="000000"/>
          <w:sz w:val="24"/>
          <w:szCs w:val="24"/>
          <w:lang w:val="sr-Cyrl-CS"/>
        </w:rPr>
        <w:t xml:space="preserve"> </w:t>
      </w:r>
      <w:r w:rsidR="00AD6BEB" w:rsidRPr="008F5ED6">
        <w:rPr>
          <w:rFonts w:ascii="Times New Roman" w:hAnsi="Times New Roman" w:cs="Times New Roman"/>
          <w:color w:val="000000"/>
          <w:sz w:val="24"/>
          <w:szCs w:val="24"/>
          <w:lang w:val="sr-Cyrl-CS"/>
        </w:rPr>
        <w:t>- исправка, 64/10</w:t>
      </w:r>
      <w:r w:rsidR="00D4193E" w:rsidRPr="008F5ED6">
        <w:rPr>
          <w:rFonts w:ascii="Times New Roman" w:hAnsi="Times New Roman" w:cs="Times New Roman"/>
          <w:color w:val="000000"/>
          <w:sz w:val="24"/>
          <w:szCs w:val="24"/>
          <w:lang w:val="sr-Cyrl-CS"/>
        </w:rPr>
        <w:t xml:space="preserve"> </w:t>
      </w:r>
      <w:r w:rsidR="00AD6BEB" w:rsidRPr="008F5ED6">
        <w:rPr>
          <w:rFonts w:ascii="Times New Roman" w:hAnsi="Times New Roman" w:cs="Times New Roman"/>
          <w:color w:val="000000"/>
          <w:sz w:val="24"/>
          <w:szCs w:val="24"/>
          <w:lang w:val="sr-Cyrl-CS"/>
        </w:rPr>
        <w:t>-</w:t>
      </w:r>
      <w:r w:rsidR="00D4193E" w:rsidRPr="008F5ED6">
        <w:rPr>
          <w:rFonts w:ascii="Times New Roman" w:hAnsi="Times New Roman" w:cs="Times New Roman"/>
          <w:color w:val="000000"/>
          <w:sz w:val="24"/>
          <w:szCs w:val="24"/>
          <w:lang w:val="sr-Cyrl-CS"/>
        </w:rPr>
        <w:t xml:space="preserve"> </w:t>
      </w:r>
      <w:r w:rsidR="00AD6BEB" w:rsidRPr="008F5ED6">
        <w:rPr>
          <w:rFonts w:ascii="Times New Roman" w:hAnsi="Times New Roman" w:cs="Times New Roman"/>
          <w:color w:val="000000"/>
          <w:sz w:val="24"/>
          <w:szCs w:val="24"/>
          <w:lang w:val="sr-Cyrl-CS"/>
        </w:rPr>
        <w:t>УС, 18/11, 24/11, 121/12, 42/13</w:t>
      </w:r>
      <w:r w:rsidR="00D4193E" w:rsidRPr="008F5ED6">
        <w:rPr>
          <w:rFonts w:ascii="Times New Roman" w:hAnsi="Times New Roman" w:cs="Times New Roman"/>
          <w:color w:val="000000"/>
          <w:sz w:val="24"/>
          <w:szCs w:val="24"/>
          <w:lang w:val="sr-Cyrl-CS"/>
        </w:rPr>
        <w:t xml:space="preserve"> </w:t>
      </w:r>
      <w:r w:rsidR="00AD6BEB" w:rsidRPr="008F5ED6">
        <w:rPr>
          <w:rFonts w:ascii="Times New Roman" w:hAnsi="Times New Roman" w:cs="Times New Roman"/>
          <w:color w:val="000000"/>
          <w:sz w:val="24"/>
          <w:szCs w:val="24"/>
          <w:lang w:val="sr-Cyrl-CS"/>
        </w:rPr>
        <w:t>-</w:t>
      </w:r>
      <w:r w:rsidR="00D4193E" w:rsidRPr="008F5ED6">
        <w:rPr>
          <w:rFonts w:ascii="Times New Roman" w:hAnsi="Times New Roman" w:cs="Times New Roman"/>
          <w:color w:val="000000"/>
          <w:sz w:val="24"/>
          <w:szCs w:val="24"/>
          <w:lang w:val="sr-Cyrl-CS"/>
        </w:rPr>
        <w:t xml:space="preserve"> </w:t>
      </w:r>
      <w:r w:rsidR="00AD6BEB" w:rsidRPr="008F5ED6">
        <w:rPr>
          <w:rFonts w:ascii="Times New Roman" w:hAnsi="Times New Roman" w:cs="Times New Roman"/>
          <w:color w:val="000000"/>
          <w:sz w:val="24"/>
          <w:szCs w:val="24"/>
          <w:lang w:val="sr-Cyrl-CS"/>
        </w:rPr>
        <w:t>УС, 50/13</w:t>
      </w:r>
      <w:r w:rsidR="00D4193E" w:rsidRPr="008F5ED6">
        <w:rPr>
          <w:rFonts w:ascii="Times New Roman" w:hAnsi="Times New Roman" w:cs="Times New Roman"/>
          <w:color w:val="000000"/>
          <w:sz w:val="24"/>
          <w:szCs w:val="24"/>
          <w:lang w:val="sr-Cyrl-CS"/>
        </w:rPr>
        <w:t xml:space="preserve"> </w:t>
      </w:r>
      <w:r w:rsidR="00AD6BEB" w:rsidRPr="008F5ED6">
        <w:rPr>
          <w:rFonts w:ascii="Times New Roman" w:hAnsi="Times New Roman" w:cs="Times New Roman"/>
          <w:color w:val="000000"/>
          <w:sz w:val="24"/>
          <w:szCs w:val="24"/>
          <w:lang w:val="sr-Cyrl-CS"/>
        </w:rPr>
        <w:t>- УС, 98/13</w:t>
      </w:r>
      <w:r w:rsidR="00D4193E" w:rsidRPr="008F5ED6">
        <w:rPr>
          <w:rFonts w:ascii="Times New Roman" w:hAnsi="Times New Roman" w:cs="Times New Roman"/>
          <w:color w:val="000000"/>
          <w:sz w:val="24"/>
          <w:szCs w:val="24"/>
          <w:lang w:val="sr-Cyrl-CS"/>
        </w:rPr>
        <w:t xml:space="preserve"> </w:t>
      </w:r>
      <w:r w:rsidR="00AD6BEB" w:rsidRPr="008F5ED6">
        <w:rPr>
          <w:rFonts w:ascii="Times New Roman" w:hAnsi="Times New Roman" w:cs="Times New Roman"/>
          <w:color w:val="000000"/>
          <w:sz w:val="24"/>
          <w:szCs w:val="24"/>
          <w:lang w:val="sr-Cyrl-CS"/>
        </w:rPr>
        <w:t>-</w:t>
      </w:r>
      <w:r w:rsidR="00D4193E" w:rsidRPr="008F5ED6">
        <w:rPr>
          <w:rFonts w:ascii="Times New Roman" w:hAnsi="Times New Roman" w:cs="Times New Roman"/>
          <w:color w:val="000000"/>
          <w:sz w:val="24"/>
          <w:szCs w:val="24"/>
          <w:lang w:val="sr-Cyrl-CS"/>
        </w:rPr>
        <w:t xml:space="preserve"> </w:t>
      </w:r>
      <w:r w:rsidR="00AD6BEB" w:rsidRPr="008F5ED6">
        <w:rPr>
          <w:rFonts w:ascii="Times New Roman" w:hAnsi="Times New Roman" w:cs="Times New Roman"/>
          <w:color w:val="000000"/>
          <w:sz w:val="24"/>
          <w:szCs w:val="24"/>
          <w:lang w:val="sr-Cyrl-CS"/>
        </w:rPr>
        <w:t>УС</w:t>
      </w:r>
      <w:r w:rsidR="00B061EE" w:rsidRPr="008F5ED6">
        <w:rPr>
          <w:rFonts w:ascii="Times New Roman" w:hAnsi="Times New Roman" w:cs="Times New Roman"/>
          <w:color w:val="000000"/>
          <w:sz w:val="24"/>
          <w:szCs w:val="24"/>
          <w:lang w:val="sr-Cyrl-CS"/>
        </w:rPr>
        <w:t>, 132/14, 145/14, 83/18, 31/</w:t>
      </w:r>
      <w:r w:rsidR="00AD6BEB" w:rsidRPr="008F5ED6">
        <w:rPr>
          <w:rFonts w:ascii="Times New Roman" w:hAnsi="Times New Roman" w:cs="Times New Roman"/>
          <w:color w:val="000000"/>
          <w:sz w:val="24"/>
          <w:szCs w:val="24"/>
          <w:lang w:val="sr-Cyrl-CS"/>
        </w:rPr>
        <w:t>19, 37/</w:t>
      </w:r>
      <w:r w:rsidR="009C60CE" w:rsidRPr="008F5ED6">
        <w:rPr>
          <w:rFonts w:ascii="Times New Roman" w:hAnsi="Times New Roman" w:cs="Times New Roman"/>
          <w:color w:val="000000"/>
          <w:sz w:val="24"/>
          <w:szCs w:val="24"/>
          <w:lang w:val="sr-Cyrl-CS"/>
        </w:rPr>
        <w:t xml:space="preserve">19 </w:t>
      </w:r>
      <w:r w:rsidR="00D4193E" w:rsidRPr="008F5ED6">
        <w:rPr>
          <w:rFonts w:ascii="Times New Roman" w:hAnsi="Times New Roman" w:cs="Times New Roman"/>
          <w:color w:val="000000"/>
          <w:sz w:val="24"/>
          <w:szCs w:val="24"/>
          <w:lang w:val="sr-Cyrl-CS"/>
        </w:rPr>
        <w:t>-</w:t>
      </w:r>
      <w:r w:rsidR="009C60CE" w:rsidRPr="008F5ED6">
        <w:rPr>
          <w:rFonts w:ascii="Times New Roman" w:hAnsi="Times New Roman" w:cs="Times New Roman"/>
          <w:color w:val="000000"/>
          <w:sz w:val="24"/>
          <w:szCs w:val="24"/>
          <w:lang w:val="sr-Cyrl-CS"/>
        </w:rPr>
        <w:t xml:space="preserve"> др. закон, 9/20, </w:t>
      </w:r>
      <w:r w:rsidR="00B061EE" w:rsidRPr="008F5ED6">
        <w:rPr>
          <w:rFonts w:ascii="Times New Roman" w:hAnsi="Times New Roman" w:cs="Times New Roman"/>
          <w:color w:val="000000"/>
          <w:sz w:val="24"/>
          <w:szCs w:val="24"/>
          <w:lang w:val="sr-Cyrl-CS"/>
        </w:rPr>
        <w:t>52/</w:t>
      </w:r>
      <w:r w:rsidR="00AD6BEB" w:rsidRPr="008F5ED6">
        <w:rPr>
          <w:rFonts w:ascii="Times New Roman" w:hAnsi="Times New Roman" w:cs="Times New Roman"/>
          <w:color w:val="000000"/>
          <w:sz w:val="24"/>
          <w:szCs w:val="24"/>
          <w:lang w:val="sr-Cyrl-CS"/>
        </w:rPr>
        <w:t>21</w:t>
      </w:r>
      <w:r w:rsidR="009C60CE" w:rsidRPr="008F5ED6">
        <w:rPr>
          <w:rFonts w:ascii="Times New Roman" w:hAnsi="Times New Roman" w:cs="Times New Roman"/>
          <w:color w:val="000000"/>
          <w:sz w:val="24"/>
          <w:szCs w:val="24"/>
          <w:lang w:val="sr-Cyrl-CS"/>
        </w:rPr>
        <w:t xml:space="preserve"> и 62/23</w:t>
      </w:r>
      <w:r w:rsidR="00AD6BEB" w:rsidRPr="008F5ED6">
        <w:rPr>
          <w:rFonts w:ascii="Times New Roman" w:hAnsi="Times New Roman" w:cs="Times New Roman"/>
          <w:color w:val="000000"/>
          <w:sz w:val="24"/>
          <w:szCs w:val="24"/>
          <w:lang w:val="sr-Cyrl-CS"/>
        </w:rPr>
        <w:t>), Законом о</w:t>
      </w:r>
      <w:r w:rsidR="00BF08F7" w:rsidRPr="008F5ED6">
        <w:rPr>
          <w:rFonts w:ascii="Times New Roman" w:hAnsi="Times New Roman" w:cs="Times New Roman"/>
          <w:color w:val="000000"/>
          <w:sz w:val="24"/>
          <w:szCs w:val="24"/>
          <w:lang w:val="sr-Cyrl-CS"/>
        </w:rPr>
        <w:t xml:space="preserve"> </w:t>
      </w:r>
      <w:r w:rsidR="00AD6BEB" w:rsidRPr="008F5ED6">
        <w:rPr>
          <w:rFonts w:ascii="Times New Roman" w:hAnsi="Times New Roman" w:cs="Times New Roman"/>
          <w:color w:val="000000"/>
          <w:sz w:val="24"/>
          <w:szCs w:val="24"/>
          <w:lang w:val="sr-Cyrl-CS"/>
        </w:rPr>
        <w:t xml:space="preserve">Просторном плану Републике Србије oд 2010. до 2020. </w:t>
      </w:r>
      <w:r w:rsidR="00AD6BEB" w:rsidRPr="008F5ED6">
        <w:rPr>
          <w:rFonts w:ascii="Times New Roman" w:hAnsi="Times New Roman" w:cs="Times New Roman"/>
          <w:color w:val="000000"/>
          <w:sz w:val="24"/>
          <w:szCs w:val="24"/>
          <w:lang w:val="sr-Cyrl-CS"/>
        </w:rPr>
        <w:lastRenderedPageBreak/>
        <w:t>године („Службени гласник РС”, број 88/10), Правилником о садржини, начину и поступку израде докумената просторног и урбанистичког планирања („</w:t>
      </w:r>
      <w:r w:rsidR="00B061EE" w:rsidRPr="008F5ED6">
        <w:rPr>
          <w:rFonts w:ascii="Times New Roman" w:hAnsi="Times New Roman" w:cs="Times New Roman"/>
          <w:color w:val="000000"/>
          <w:sz w:val="24"/>
          <w:szCs w:val="24"/>
          <w:lang w:val="sr-Cyrl-CS"/>
        </w:rPr>
        <w:t>Службени гласник РС”, број 32/</w:t>
      </w:r>
      <w:r w:rsidR="00AD6BEB" w:rsidRPr="008F5ED6">
        <w:rPr>
          <w:rFonts w:ascii="Times New Roman" w:hAnsi="Times New Roman" w:cs="Times New Roman"/>
          <w:color w:val="000000"/>
          <w:sz w:val="24"/>
          <w:szCs w:val="24"/>
          <w:lang w:val="sr-Cyrl-CS"/>
        </w:rPr>
        <w:t>19), Законом о заштити природе („Службени гласник РС”, бр. 36/09, 88/10, 91/10, 14</w:t>
      </w:r>
      <w:r w:rsidR="00B061EE" w:rsidRPr="008F5ED6">
        <w:rPr>
          <w:rFonts w:ascii="Times New Roman" w:hAnsi="Times New Roman" w:cs="Times New Roman"/>
          <w:color w:val="000000"/>
          <w:sz w:val="24"/>
          <w:szCs w:val="24"/>
          <w:lang w:val="sr-Cyrl-CS"/>
        </w:rPr>
        <w:t>/16, 95/18 - др. закон и 71/</w:t>
      </w:r>
      <w:r w:rsidR="00AD6BEB" w:rsidRPr="008F5ED6">
        <w:rPr>
          <w:rFonts w:ascii="Times New Roman" w:hAnsi="Times New Roman" w:cs="Times New Roman"/>
          <w:color w:val="000000"/>
          <w:sz w:val="24"/>
          <w:szCs w:val="24"/>
          <w:lang w:val="sr-Cyrl-CS"/>
        </w:rPr>
        <w:t>21), Законом о националним парковима („Службени</w:t>
      </w:r>
      <w:r w:rsidR="00D4193E" w:rsidRPr="008F5ED6">
        <w:rPr>
          <w:rFonts w:ascii="Times New Roman" w:hAnsi="Times New Roman" w:cs="Times New Roman"/>
          <w:color w:val="000000"/>
          <w:sz w:val="24"/>
          <w:szCs w:val="24"/>
          <w:lang w:val="sr-Cyrl-CS"/>
        </w:rPr>
        <w:t xml:space="preserve"> гласник РС”, бр.</w:t>
      </w:r>
      <w:r w:rsidR="00B061EE" w:rsidRPr="008F5ED6">
        <w:rPr>
          <w:rFonts w:ascii="Times New Roman" w:hAnsi="Times New Roman" w:cs="Times New Roman"/>
          <w:color w:val="000000"/>
          <w:sz w:val="24"/>
          <w:szCs w:val="24"/>
          <w:lang w:val="sr-Cyrl-CS"/>
        </w:rPr>
        <w:t xml:space="preserve"> 84/15 и 95/</w:t>
      </w:r>
      <w:r w:rsidR="00AD6BEB" w:rsidRPr="008F5ED6">
        <w:rPr>
          <w:rFonts w:ascii="Times New Roman" w:hAnsi="Times New Roman" w:cs="Times New Roman"/>
          <w:color w:val="000000"/>
          <w:sz w:val="24"/>
          <w:szCs w:val="24"/>
          <w:lang w:val="sr-Cyrl-CS"/>
        </w:rPr>
        <w:t xml:space="preserve">18 </w:t>
      </w:r>
      <w:r w:rsidR="00D4193E" w:rsidRPr="008F5ED6">
        <w:rPr>
          <w:rFonts w:ascii="Times New Roman" w:hAnsi="Times New Roman" w:cs="Times New Roman"/>
          <w:color w:val="000000"/>
          <w:sz w:val="24"/>
          <w:szCs w:val="24"/>
          <w:lang w:val="sr-Cyrl-CS"/>
        </w:rPr>
        <w:t>-</w:t>
      </w:r>
      <w:r w:rsidR="00AD6BEB" w:rsidRPr="008F5ED6">
        <w:rPr>
          <w:rFonts w:ascii="Times New Roman" w:hAnsi="Times New Roman" w:cs="Times New Roman"/>
          <w:color w:val="000000"/>
          <w:sz w:val="24"/>
          <w:szCs w:val="24"/>
          <w:lang w:val="sr-Cyrl-CS"/>
        </w:rPr>
        <w:t xml:space="preserve"> др.закон), Законом о заштити животне сред</w:t>
      </w:r>
      <w:r w:rsidR="00D4193E" w:rsidRPr="008F5ED6">
        <w:rPr>
          <w:rFonts w:ascii="Times New Roman" w:hAnsi="Times New Roman" w:cs="Times New Roman"/>
          <w:color w:val="000000"/>
          <w:sz w:val="24"/>
          <w:szCs w:val="24"/>
          <w:lang w:val="sr-Cyrl-CS"/>
        </w:rPr>
        <w:t>ине („Службени гласник РС”, бр.</w:t>
      </w:r>
      <w:r w:rsidR="00B061EE" w:rsidRPr="008F5ED6">
        <w:rPr>
          <w:rFonts w:ascii="Times New Roman" w:hAnsi="Times New Roman" w:cs="Times New Roman"/>
          <w:color w:val="000000"/>
          <w:sz w:val="24"/>
          <w:szCs w:val="24"/>
          <w:lang w:val="sr-Cyrl-CS"/>
        </w:rPr>
        <w:t xml:space="preserve"> 135/04, 36/09 - др.закон, 72/</w:t>
      </w:r>
      <w:r w:rsidR="00AD6BEB" w:rsidRPr="008F5ED6">
        <w:rPr>
          <w:rFonts w:ascii="Times New Roman" w:hAnsi="Times New Roman" w:cs="Times New Roman"/>
          <w:color w:val="000000"/>
          <w:sz w:val="24"/>
          <w:szCs w:val="24"/>
          <w:lang w:val="sr-Cyrl-CS"/>
        </w:rPr>
        <w:t>09 - др.</w:t>
      </w:r>
      <w:r w:rsidR="00D4193E" w:rsidRPr="008F5ED6">
        <w:rPr>
          <w:rFonts w:ascii="Times New Roman" w:hAnsi="Times New Roman" w:cs="Times New Roman"/>
          <w:color w:val="000000"/>
          <w:sz w:val="24"/>
          <w:szCs w:val="24"/>
          <w:lang w:val="sr-Cyrl-CS"/>
        </w:rPr>
        <w:t xml:space="preserve"> </w:t>
      </w:r>
      <w:r w:rsidR="00AD6BEB" w:rsidRPr="008F5ED6">
        <w:rPr>
          <w:rFonts w:ascii="Times New Roman" w:hAnsi="Times New Roman" w:cs="Times New Roman"/>
          <w:color w:val="000000"/>
          <w:sz w:val="24"/>
          <w:szCs w:val="24"/>
          <w:lang w:val="sr-Cyrl-CS"/>
        </w:rPr>
        <w:t>закон,</w:t>
      </w:r>
      <w:r w:rsidR="00B061EE" w:rsidRPr="008F5ED6">
        <w:rPr>
          <w:rFonts w:ascii="Times New Roman" w:hAnsi="Times New Roman" w:cs="Times New Roman"/>
          <w:color w:val="000000"/>
          <w:sz w:val="24"/>
          <w:szCs w:val="24"/>
          <w:lang w:val="sr-Cyrl-CS"/>
        </w:rPr>
        <w:t xml:space="preserve"> 43/11</w:t>
      </w:r>
      <w:r w:rsidR="00D4193E" w:rsidRPr="008F5ED6">
        <w:rPr>
          <w:rFonts w:ascii="Times New Roman" w:hAnsi="Times New Roman" w:cs="Times New Roman"/>
          <w:color w:val="000000"/>
          <w:sz w:val="24"/>
          <w:szCs w:val="24"/>
          <w:lang w:val="sr-Cyrl-CS"/>
        </w:rPr>
        <w:t>-</w:t>
      </w:r>
      <w:r w:rsidR="00B061EE" w:rsidRPr="008F5ED6">
        <w:rPr>
          <w:rFonts w:ascii="Times New Roman" w:hAnsi="Times New Roman" w:cs="Times New Roman"/>
          <w:color w:val="000000"/>
          <w:sz w:val="24"/>
          <w:szCs w:val="24"/>
          <w:lang w:val="sr-Cyrl-CS"/>
        </w:rPr>
        <w:t>УС, 14/16, 76/18, 95/18 - др. закон и 95/</w:t>
      </w:r>
      <w:r w:rsidR="00AD6BEB" w:rsidRPr="008F5ED6">
        <w:rPr>
          <w:rFonts w:ascii="Times New Roman" w:hAnsi="Times New Roman" w:cs="Times New Roman"/>
          <w:color w:val="000000"/>
          <w:sz w:val="24"/>
          <w:szCs w:val="24"/>
          <w:lang w:val="sr-Cyrl-CS"/>
        </w:rPr>
        <w:t>18 - др.</w:t>
      </w:r>
      <w:r w:rsidR="00D4193E" w:rsidRPr="008F5ED6">
        <w:rPr>
          <w:rFonts w:ascii="Times New Roman" w:hAnsi="Times New Roman" w:cs="Times New Roman"/>
          <w:color w:val="000000"/>
          <w:sz w:val="24"/>
          <w:szCs w:val="24"/>
          <w:lang w:val="sr-Cyrl-CS"/>
        </w:rPr>
        <w:t xml:space="preserve"> </w:t>
      </w:r>
      <w:r w:rsidR="00AD6BEB" w:rsidRPr="008F5ED6">
        <w:rPr>
          <w:rFonts w:ascii="Times New Roman" w:hAnsi="Times New Roman" w:cs="Times New Roman"/>
          <w:color w:val="000000"/>
          <w:sz w:val="24"/>
          <w:szCs w:val="24"/>
          <w:lang w:val="sr-Cyrl-CS"/>
        </w:rPr>
        <w:t>закон), Законом о водама („Службе</w:t>
      </w:r>
      <w:r w:rsidR="00B061EE" w:rsidRPr="008F5ED6">
        <w:rPr>
          <w:rFonts w:ascii="Times New Roman" w:hAnsi="Times New Roman" w:cs="Times New Roman"/>
          <w:color w:val="000000"/>
          <w:sz w:val="24"/>
          <w:szCs w:val="24"/>
          <w:lang w:val="sr-Cyrl-CS"/>
        </w:rPr>
        <w:t>ни гласник РС”, бр. 30/10, 93/12, 101/16, 95/</w:t>
      </w:r>
      <w:r w:rsidR="00AD6BEB" w:rsidRPr="008F5ED6">
        <w:rPr>
          <w:rFonts w:ascii="Times New Roman" w:hAnsi="Times New Roman" w:cs="Times New Roman"/>
          <w:color w:val="000000"/>
          <w:sz w:val="24"/>
          <w:szCs w:val="24"/>
          <w:lang w:val="sr-Cyrl-CS"/>
        </w:rPr>
        <w:t xml:space="preserve">18 </w:t>
      </w:r>
      <w:r w:rsidR="00B061EE" w:rsidRPr="008F5ED6">
        <w:rPr>
          <w:rFonts w:ascii="Times New Roman" w:hAnsi="Times New Roman" w:cs="Times New Roman"/>
          <w:color w:val="000000"/>
          <w:sz w:val="24"/>
          <w:szCs w:val="24"/>
          <w:lang w:val="sr-Cyrl-CS"/>
        </w:rPr>
        <w:t>и 95/</w:t>
      </w:r>
      <w:r w:rsidR="00AD6BEB" w:rsidRPr="008F5ED6">
        <w:rPr>
          <w:rFonts w:ascii="Times New Roman" w:hAnsi="Times New Roman" w:cs="Times New Roman"/>
          <w:color w:val="000000"/>
          <w:sz w:val="24"/>
          <w:szCs w:val="24"/>
          <w:lang w:val="sr-Cyrl-CS"/>
        </w:rPr>
        <w:t>18 - др.закон), Законом о стратешкој процени утицаја на животну средину („Службени гласник РС”, бр. 135/04 и 88/10), Законом о културним добрима („Службени гласник РС</w:t>
      </w:r>
      <w:r w:rsidR="00B061EE" w:rsidRPr="008F5ED6">
        <w:rPr>
          <w:rFonts w:ascii="Times New Roman" w:hAnsi="Times New Roman" w:cs="Times New Roman"/>
          <w:color w:val="000000"/>
          <w:sz w:val="24"/>
          <w:szCs w:val="24"/>
          <w:lang w:val="sr-Cyrl-CS"/>
        </w:rPr>
        <w:t>”</w:t>
      </w:r>
      <w:r w:rsidR="00AD6BEB" w:rsidRPr="008F5ED6">
        <w:rPr>
          <w:rFonts w:ascii="Times New Roman" w:hAnsi="Times New Roman" w:cs="Times New Roman"/>
          <w:color w:val="000000"/>
          <w:sz w:val="24"/>
          <w:szCs w:val="24"/>
          <w:lang w:val="sr-Cyrl-CS"/>
        </w:rPr>
        <w:t>, бр</w:t>
      </w:r>
      <w:r w:rsidR="00B061EE" w:rsidRPr="008F5ED6">
        <w:rPr>
          <w:rFonts w:ascii="Times New Roman" w:hAnsi="Times New Roman" w:cs="Times New Roman"/>
          <w:color w:val="000000"/>
          <w:sz w:val="24"/>
          <w:szCs w:val="24"/>
          <w:lang w:val="sr-Cyrl-CS"/>
        </w:rPr>
        <w:t>. 71/94, 52/11 - др.</w:t>
      </w:r>
      <w:r w:rsidR="00CD349A" w:rsidRPr="008F5ED6">
        <w:rPr>
          <w:rFonts w:ascii="Times New Roman" w:hAnsi="Times New Roman" w:cs="Times New Roman"/>
          <w:color w:val="000000"/>
          <w:sz w:val="24"/>
          <w:szCs w:val="24"/>
          <w:lang w:val="sr-Cyrl-CS"/>
        </w:rPr>
        <w:t xml:space="preserve"> </w:t>
      </w:r>
      <w:r w:rsidR="00B061EE" w:rsidRPr="008F5ED6">
        <w:rPr>
          <w:rFonts w:ascii="Times New Roman" w:hAnsi="Times New Roman" w:cs="Times New Roman"/>
          <w:color w:val="000000"/>
          <w:sz w:val="24"/>
          <w:szCs w:val="24"/>
          <w:lang w:val="sr-Cyrl-CS"/>
        </w:rPr>
        <w:t>закон, 99/11 - др.</w:t>
      </w:r>
      <w:r w:rsidR="00CD349A" w:rsidRPr="008F5ED6">
        <w:rPr>
          <w:rFonts w:ascii="Times New Roman" w:hAnsi="Times New Roman" w:cs="Times New Roman"/>
          <w:color w:val="000000"/>
          <w:sz w:val="24"/>
          <w:szCs w:val="24"/>
          <w:lang w:val="sr-Cyrl-CS"/>
        </w:rPr>
        <w:t xml:space="preserve"> </w:t>
      </w:r>
      <w:r w:rsidR="00B061EE" w:rsidRPr="008F5ED6">
        <w:rPr>
          <w:rFonts w:ascii="Times New Roman" w:hAnsi="Times New Roman" w:cs="Times New Roman"/>
          <w:color w:val="000000"/>
          <w:sz w:val="24"/>
          <w:szCs w:val="24"/>
          <w:lang w:val="sr-Cyrl-CS"/>
        </w:rPr>
        <w:t>закон, 6/</w:t>
      </w:r>
      <w:r w:rsidR="00AD6BEB" w:rsidRPr="008F5ED6">
        <w:rPr>
          <w:rFonts w:ascii="Times New Roman" w:hAnsi="Times New Roman" w:cs="Times New Roman"/>
          <w:color w:val="000000"/>
          <w:sz w:val="24"/>
          <w:szCs w:val="24"/>
          <w:lang w:val="sr-Cyrl-CS"/>
        </w:rPr>
        <w:t xml:space="preserve">20 - др. </w:t>
      </w:r>
      <w:r w:rsidR="00B061EE" w:rsidRPr="008F5ED6">
        <w:rPr>
          <w:rFonts w:ascii="Times New Roman" w:hAnsi="Times New Roman" w:cs="Times New Roman"/>
          <w:color w:val="000000"/>
          <w:sz w:val="24"/>
          <w:szCs w:val="24"/>
          <w:lang w:val="sr-Cyrl-CS"/>
        </w:rPr>
        <w:t>закон и 35/</w:t>
      </w:r>
      <w:r w:rsidR="00AD6BEB" w:rsidRPr="008F5ED6">
        <w:rPr>
          <w:rFonts w:ascii="Times New Roman" w:hAnsi="Times New Roman" w:cs="Times New Roman"/>
          <w:color w:val="000000"/>
          <w:sz w:val="24"/>
          <w:szCs w:val="24"/>
          <w:lang w:val="sr-Cyrl-CS"/>
        </w:rPr>
        <w:t>21 - др.</w:t>
      </w:r>
      <w:r w:rsidR="00CD349A" w:rsidRPr="008F5ED6">
        <w:rPr>
          <w:rFonts w:ascii="Times New Roman" w:hAnsi="Times New Roman" w:cs="Times New Roman"/>
          <w:color w:val="000000"/>
          <w:sz w:val="24"/>
          <w:szCs w:val="24"/>
          <w:lang w:val="sr-Cyrl-CS"/>
        </w:rPr>
        <w:t xml:space="preserve"> </w:t>
      </w:r>
      <w:r w:rsidR="00AD6BEB" w:rsidRPr="008F5ED6">
        <w:rPr>
          <w:rFonts w:ascii="Times New Roman" w:hAnsi="Times New Roman" w:cs="Times New Roman"/>
          <w:color w:val="000000"/>
          <w:sz w:val="24"/>
          <w:szCs w:val="24"/>
          <w:lang w:val="sr-Cyrl-CS"/>
        </w:rPr>
        <w:t>закон), Законом о туризму („</w:t>
      </w:r>
      <w:r w:rsidR="00B061EE" w:rsidRPr="008F5ED6">
        <w:rPr>
          <w:rFonts w:ascii="Times New Roman" w:hAnsi="Times New Roman" w:cs="Times New Roman"/>
          <w:color w:val="000000"/>
          <w:sz w:val="24"/>
          <w:szCs w:val="24"/>
          <w:lang w:val="sr-Cyrl-CS"/>
        </w:rPr>
        <w:t>Службени гласник РС”, број 17/</w:t>
      </w:r>
      <w:r w:rsidR="00AD6BEB" w:rsidRPr="008F5ED6">
        <w:rPr>
          <w:rFonts w:ascii="Times New Roman" w:hAnsi="Times New Roman" w:cs="Times New Roman"/>
          <w:color w:val="000000"/>
          <w:sz w:val="24"/>
          <w:szCs w:val="24"/>
          <w:lang w:val="sr-Cyrl-CS"/>
        </w:rPr>
        <w:t>19), Уредбом о еколошкој мрежи („Службени гласник РС”, број 102/10) и другим актуелним одлукама и документима јавних политика Влад</w:t>
      </w:r>
      <w:r w:rsidR="00CD349A" w:rsidRPr="008F5ED6">
        <w:rPr>
          <w:rFonts w:ascii="Times New Roman" w:hAnsi="Times New Roman" w:cs="Times New Roman"/>
          <w:color w:val="000000"/>
          <w:sz w:val="24"/>
          <w:szCs w:val="24"/>
          <w:lang w:val="sr-Cyrl-CS"/>
        </w:rPr>
        <w:t>е</w:t>
      </w:r>
      <w:r w:rsidR="00AD6BEB" w:rsidRPr="008F5ED6">
        <w:rPr>
          <w:rFonts w:ascii="Times New Roman" w:hAnsi="Times New Roman" w:cs="Times New Roman"/>
          <w:color w:val="000000"/>
          <w:sz w:val="24"/>
          <w:szCs w:val="24"/>
          <w:lang w:val="sr-Cyrl-CS"/>
        </w:rPr>
        <w:t>, као и другим нормативним актима и документима који се односе на проблематику из предмета планског документа.</w:t>
      </w:r>
    </w:p>
    <w:p w14:paraId="198918B1" w14:textId="77777777" w:rsidR="00AD6BEB" w:rsidRPr="008F5ED6" w:rsidRDefault="00AD6BEB" w:rsidP="00A961E4">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Измене и допуне Просторног плана доносе се за период до 2032. године, са елементима за његову имплементацију у том периоду.</w:t>
      </w:r>
    </w:p>
    <w:p w14:paraId="3B85039C" w14:textId="77777777" w:rsidR="00AD6BEB" w:rsidRPr="008F5ED6" w:rsidRDefault="007A5CB1" w:rsidP="00A961E4">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У припреми и изради и</w:t>
      </w:r>
      <w:r w:rsidR="00AD6BEB" w:rsidRPr="008F5ED6">
        <w:rPr>
          <w:rFonts w:ascii="Times New Roman" w:hAnsi="Times New Roman" w:cs="Times New Roman"/>
          <w:color w:val="000000"/>
          <w:sz w:val="24"/>
          <w:szCs w:val="24"/>
          <w:lang w:val="sr-Cyrl-CS"/>
        </w:rPr>
        <w:t>змена и допунa Просторног плана успостављена је сарадња са Јавним предузећем „Скијалишта Србије”, Заводом за заштиту природе Србије, министарствима, стручним и другим институцијама и организацијама, као и са предузећима који имају надлежности на планском подручју.</w:t>
      </w:r>
    </w:p>
    <w:p w14:paraId="78E8522F" w14:textId="77777777" w:rsidR="00A525F3" w:rsidRPr="008F5ED6" w:rsidRDefault="00AD6BEB" w:rsidP="00214CBA">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Измене и допуне Просторног плана представљају плански основ за издавање информације о локацији и локацијских услова за ски стазу ,,Бела река 3”, КО Брзеће и кабинских жичара типа гондоле</w:t>
      </w:r>
      <w:r w:rsidR="00BF08F7" w:rsidRPr="008F5ED6">
        <w:rPr>
          <w:rFonts w:ascii="Times New Roman" w:hAnsi="Times New Roman" w:cs="Times New Roman"/>
          <w:color w:val="000000"/>
          <w:sz w:val="24"/>
          <w:szCs w:val="24"/>
          <w:lang w:val="sr-Cyrl-CS"/>
        </w:rPr>
        <w:t xml:space="preserve"> </w:t>
      </w:r>
      <w:r w:rsidRPr="008F5ED6">
        <w:rPr>
          <w:rFonts w:ascii="Times New Roman" w:hAnsi="Times New Roman" w:cs="Times New Roman"/>
          <w:color w:val="000000"/>
          <w:sz w:val="24"/>
          <w:szCs w:val="24"/>
          <w:lang w:val="sr-Cyrl-CS"/>
        </w:rPr>
        <w:t>,,Панчић”, КО Брзеће и КО Копаоник; ,,Треска – Викенд насеље”, КО Копаоник; акумулацију ,,Мали Караман”, КО Брзеће; КО Копаоник и ски стазе 1, 2, 3 и 4 на локацији ,,Дубока 2”, КО Брзеће; и линијску инфраструктуру комбиноване гондоле – жичаре ,,Војни дом - Мали Кар</w:t>
      </w:r>
      <w:r w:rsidR="00BF08F7" w:rsidRPr="008F5ED6">
        <w:rPr>
          <w:rFonts w:ascii="Times New Roman" w:hAnsi="Times New Roman" w:cs="Times New Roman"/>
          <w:color w:val="000000"/>
          <w:sz w:val="24"/>
          <w:szCs w:val="24"/>
          <w:lang w:val="sr-Cyrl-CS"/>
        </w:rPr>
        <w:t>аман”, КО Брзеће и КО Копаоник.</w:t>
      </w:r>
      <w:r w:rsidR="00BF08F7" w:rsidRPr="008F5ED6">
        <w:rPr>
          <w:rStyle w:val="FootnoteReference"/>
          <w:rFonts w:ascii="Times New Roman" w:hAnsi="Times New Roman" w:cs="Times New Roman"/>
          <w:color w:val="000000"/>
          <w:sz w:val="24"/>
          <w:szCs w:val="24"/>
          <w:lang w:val="sr-Cyrl-CS"/>
        </w:rPr>
        <w:footnoteReference w:id="1"/>
      </w:r>
      <w:r w:rsidR="00611090" w:rsidRPr="008F5ED6">
        <w:rPr>
          <w:rFonts w:ascii="Times New Roman" w:hAnsi="Times New Roman" w:cs="Times New Roman"/>
          <w:color w:val="000000"/>
          <w:sz w:val="24"/>
          <w:szCs w:val="24"/>
          <w:lang w:val="sr-Cyrl-CS"/>
        </w:rPr>
        <w:t>ˮ</w:t>
      </w:r>
    </w:p>
    <w:p w14:paraId="03A5BF1A" w14:textId="77777777" w:rsidR="00AD6BEB" w:rsidRPr="008F5ED6" w:rsidRDefault="00AD6BEB" w:rsidP="00A961E4">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У </w:t>
      </w:r>
      <w:r w:rsidR="00EC2B30" w:rsidRPr="008F5ED6">
        <w:rPr>
          <w:rFonts w:ascii="Times New Roman" w:hAnsi="Times New Roman" w:cs="Times New Roman"/>
          <w:color w:val="000000"/>
          <w:sz w:val="24"/>
          <w:szCs w:val="24"/>
          <w:lang w:val="sr-Cyrl-CS"/>
        </w:rPr>
        <w:t>глави</w:t>
      </w:r>
      <w:r w:rsidR="003F10AE" w:rsidRPr="008F5ED6">
        <w:rPr>
          <w:rFonts w:ascii="Times New Roman" w:hAnsi="Times New Roman" w:cs="Times New Roman"/>
          <w:color w:val="000000"/>
          <w:sz w:val="24"/>
          <w:szCs w:val="24"/>
          <w:lang w:val="sr-Cyrl-CS"/>
        </w:rPr>
        <w:t xml:space="preserve"> </w:t>
      </w:r>
      <w:r w:rsidRPr="008F5ED6">
        <w:rPr>
          <w:rFonts w:ascii="Times New Roman" w:hAnsi="Times New Roman" w:cs="Times New Roman"/>
          <w:color w:val="000000"/>
          <w:sz w:val="24"/>
          <w:szCs w:val="24"/>
          <w:lang w:val="sr-Cyrl-CS"/>
        </w:rPr>
        <w:t>I</w:t>
      </w:r>
      <w:r w:rsidR="003F10AE" w:rsidRPr="008F5ED6">
        <w:rPr>
          <w:rFonts w:ascii="Times New Roman" w:hAnsi="Times New Roman" w:cs="Times New Roman"/>
          <w:color w:val="000000"/>
          <w:sz w:val="24"/>
          <w:szCs w:val="24"/>
          <w:lang w:val="sr-Cyrl-CS"/>
        </w:rPr>
        <w:t>. ПОЛАЗНЕ ОСНОВЕ</w:t>
      </w:r>
      <w:r w:rsidRPr="008F5ED6">
        <w:rPr>
          <w:rFonts w:ascii="Times New Roman" w:hAnsi="Times New Roman" w:cs="Times New Roman"/>
          <w:color w:val="000000"/>
          <w:sz w:val="24"/>
          <w:szCs w:val="24"/>
          <w:lang w:val="sr-Cyrl-CS"/>
        </w:rPr>
        <w:t xml:space="preserve">, </w:t>
      </w:r>
      <w:r w:rsidR="00067DF9" w:rsidRPr="008F5ED6">
        <w:rPr>
          <w:rFonts w:ascii="Times New Roman" w:hAnsi="Times New Roman" w:cs="Times New Roman"/>
          <w:color w:val="000000"/>
          <w:sz w:val="24"/>
          <w:szCs w:val="24"/>
          <w:lang w:val="sr-Cyrl-CS"/>
        </w:rPr>
        <w:t>одељак</w:t>
      </w:r>
      <w:r w:rsidR="0030203F" w:rsidRPr="008F5ED6">
        <w:rPr>
          <w:rFonts w:ascii="Times New Roman" w:hAnsi="Times New Roman" w:cs="Times New Roman"/>
          <w:color w:val="000000"/>
          <w:sz w:val="24"/>
          <w:szCs w:val="24"/>
          <w:lang w:val="sr-Cyrl-CS"/>
        </w:rPr>
        <w:t xml:space="preserve"> </w:t>
      </w:r>
      <w:r w:rsidRPr="008F5ED6">
        <w:rPr>
          <w:rFonts w:ascii="Times New Roman" w:hAnsi="Times New Roman" w:cs="Times New Roman"/>
          <w:color w:val="000000"/>
          <w:sz w:val="24"/>
          <w:szCs w:val="24"/>
          <w:lang w:val="sr-Cyrl-CS"/>
        </w:rPr>
        <w:t>3. Скраћени приказ и оцена постојећег стања (синтезни приказ потенцијала и ограничења просторног разв</w:t>
      </w:r>
      <w:r w:rsidR="00772211" w:rsidRPr="008F5ED6">
        <w:rPr>
          <w:rFonts w:ascii="Times New Roman" w:hAnsi="Times New Roman" w:cs="Times New Roman"/>
          <w:color w:val="000000"/>
          <w:sz w:val="24"/>
          <w:szCs w:val="24"/>
          <w:lang w:val="sr-Cyrl-CS"/>
        </w:rPr>
        <w:t>оја по</w:t>
      </w:r>
      <w:r w:rsidR="003F10AE" w:rsidRPr="008F5ED6">
        <w:rPr>
          <w:rFonts w:ascii="Times New Roman" w:hAnsi="Times New Roman" w:cs="Times New Roman"/>
          <w:color w:val="000000"/>
          <w:sz w:val="24"/>
          <w:szCs w:val="24"/>
          <w:lang w:val="sr-Cyrl-CS"/>
        </w:rPr>
        <w:t>дручја посебне намене)</w:t>
      </w:r>
      <w:r w:rsidR="00772211" w:rsidRPr="008F5ED6">
        <w:rPr>
          <w:rFonts w:ascii="Times New Roman" w:hAnsi="Times New Roman" w:cs="Times New Roman"/>
          <w:color w:val="000000"/>
          <w:sz w:val="24"/>
          <w:szCs w:val="24"/>
          <w:lang w:val="sr-Cyrl-CS"/>
        </w:rPr>
        <w:t>, пододељак</w:t>
      </w:r>
      <w:r w:rsidRPr="008F5ED6">
        <w:rPr>
          <w:rFonts w:ascii="Times New Roman" w:hAnsi="Times New Roman" w:cs="Times New Roman"/>
          <w:color w:val="000000"/>
          <w:sz w:val="24"/>
          <w:szCs w:val="24"/>
          <w:lang w:val="sr-Cyrl-CS"/>
        </w:rPr>
        <w:t xml:space="preserve"> </w:t>
      </w:r>
      <w:r w:rsidR="003F10AE" w:rsidRPr="008F5ED6">
        <w:rPr>
          <w:rFonts w:ascii="Times New Roman" w:hAnsi="Times New Roman" w:cs="Times New Roman"/>
          <w:color w:val="000000"/>
          <w:sz w:val="24"/>
          <w:szCs w:val="24"/>
          <w:lang w:val="sr-Cyrl-CS"/>
        </w:rPr>
        <w:t>3.1.1.2. Туризам</w:t>
      </w:r>
      <w:r w:rsidR="00C9460B"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 xml:space="preserve"> </w:t>
      </w:r>
      <w:r w:rsidR="003F10AE" w:rsidRPr="008F5ED6">
        <w:rPr>
          <w:rFonts w:ascii="Times New Roman" w:hAnsi="Times New Roman" w:cs="Times New Roman"/>
          <w:color w:val="000000"/>
          <w:sz w:val="24"/>
          <w:szCs w:val="24"/>
          <w:lang w:val="sr-Cyrl-CS"/>
        </w:rPr>
        <w:t xml:space="preserve">део </w:t>
      </w:r>
      <w:r w:rsidRPr="008F5ED6">
        <w:rPr>
          <w:rFonts w:ascii="Times New Roman" w:hAnsi="Times New Roman" w:cs="Times New Roman"/>
          <w:color w:val="000000"/>
          <w:sz w:val="24"/>
          <w:szCs w:val="24"/>
          <w:lang w:val="sr-Cyrl-CS"/>
        </w:rPr>
        <w:t>Физички садржаји туристичких компле</w:t>
      </w:r>
      <w:r w:rsidR="003F10AE" w:rsidRPr="008F5ED6">
        <w:rPr>
          <w:rFonts w:ascii="Times New Roman" w:hAnsi="Times New Roman" w:cs="Times New Roman"/>
          <w:color w:val="000000"/>
          <w:sz w:val="24"/>
          <w:szCs w:val="24"/>
          <w:lang w:val="sr-Cyrl-CS"/>
        </w:rPr>
        <w:t>кса и туристичке инфраструктуре</w:t>
      </w:r>
      <w:r w:rsidRPr="008F5ED6">
        <w:rPr>
          <w:rFonts w:ascii="Times New Roman" w:hAnsi="Times New Roman" w:cs="Times New Roman"/>
          <w:color w:val="000000"/>
          <w:sz w:val="24"/>
          <w:szCs w:val="24"/>
          <w:lang w:val="sr-Cyrl-CS"/>
        </w:rPr>
        <w:t xml:space="preserve"> </w:t>
      </w:r>
      <w:r w:rsidR="003F10AE" w:rsidRPr="008F5ED6">
        <w:rPr>
          <w:rFonts w:ascii="Times New Roman" w:hAnsi="Times New Roman" w:cs="Times New Roman"/>
          <w:color w:val="000000"/>
          <w:sz w:val="24"/>
          <w:szCs w:val="24"/>
          <w:lang w:val="sr-Cyrl-CS"/>
        </w:rPr>
        <w:t>мења се и</w:t>
      </w:r>
      <w:r w:rsidRPr="008F5ED6">
        <w:rPr>
          <w:rFonts w:ascii="Times New Roman" w:hAnsi="Times New Roman" w:cs="Times New Roman"/>
          <w:color w:val="000000"/>
          <w:sz w:val="24"/>
          <w:szCs w:val="24"/>
          <w:lang w:val="sr-Cyrl-CS"/>
        </w:rPr>
        <w:t xml:space="preserve"> гласи:</w:t>
      </w:r>
    </w:p>
    <w:p w14:paraId="08A0FCD3" w14:textId="77777777" w:rsidR="00A961E4" w:rsidRPr="008F5ED6" w:rsidRDefault="00A961E4" w:rsidP="00214CBA">
      <w:pPr>
        <w:spacing w:after="0"/>
        <w:jc w:val="both"/>
        <w:rPr>
          <w:rFonts w:ascii="Times New Roman" w:hAnsi="Times New Roman" w:cs="Times New Roman"/>
          <w:color w:val="000000"/>
          <w:sz w:val="24"/>
          <w:szCs w:val="24"/>
          <w:lang w:val="sr-Cyrl-CS"/>
        </w:rPr>
      </w:pPr>
    </w:p>
    <w:p w14:paraId="230FDCDB" w14:textId="77777777" w:rsidR="00AD6BEB" w:rsidRPr="008F5ED6" w:rsidRDefault="00AD6BEB" w:rsidP="00A961E4">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„Физички садржаји туристичких комплекса и туристичке инфраструктуре</w:t>
      </w:r>
    </w:p>
    <w:p w14:paraId="32988BDC" w14:textId="77777777" w:rsidR="003F10AE" w:rsidRPr="008F5ED6" w:rsidRDefault="003F10AE" w:rsidP="00A961E4">
      <w:pPr>
        <w:spacing w:after="0"/>
        <w:ind w:firstLine="720"/>
        <w:jc w:val="both"/>
        <w:rPr>
          <w:rFonts w:ascii="Times New Roman" w:hAnsi="Times New Roman" w:cs="Times New Roman"/>
          <w:color w:val="000000"/>
          <w:sz w:val="24"/>
          <w:szCs w:val="24"/>
          <w:lang w:val="sr-Cyrl-CS"/>
        </w:rPr>
      </w:pPr>
    </w:p>
    <w:p w14:paraId="213A49A5" w14:textId="77777777" w:rsidR="00AD6BEB" w:rsidRPr="008F5ED6" w:rsidRDefault="00AD6BEB" w:rsidP="003F10AE">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На подручју Националног парка </w:t>
      </w:r>
      <w:r w:rsidR="003F10AE" w:rsidRPr="008F5ED6">
        <w:rPr>
          <w:rFonts w:ascii="Times New Roman" w:hAnsi="Times New Roman" w:cs="Times New Roman"/>
          <w:color w:val="000000"/>
          <w:sz w:val="24"/>
          <w:szCs w:val="24"/>
          <w:lang w:val="sr-Cyrl-CS"/>
        </w:rPr>
        <w:t xml:space="preserve">„Копаоникˮ </w:t>
      </w:r>
      <w:r w:rsidRPr="008F5ED6">
        <w:rPr>
          <w:rFonts w:ascii="Times New Roman" w:hAnsi="Times New Roman" w:cs="Times New Roman"/>
          <w:color w:val="000000"/>
          <w:sz w:val="24"/>
          <w:szCs w:val="24"/>
          <w:lang w:val="sr-Cyrl-CS"/>
        </w:rPr>
        <w:t>реализовани су главни туристички комплекси и припадајући садржаји туристичке супраструктуре и инфраструктуре Копаоника. Доминантни реализовани комплекс је Суво Рудиште, као језгро Туристичког центра</w:t>
      </w:r>
      <w:r w:rsidR="0030203F" w:rsidRPr="008F5ED6">
        <w:rPr>
          <w:rFonts w:ascii="Times New Roman" w:hAnsi="Times New Roman" w:cs="Times New Roman"/>
          <w:color w:val="000000"/>
          <w:sz w:val="24"/>
          <w:szCs w:val="24"/>
          <w:lang w:val="sr-Cyrl-CS"/>
        </w:rPr>
        <w:t xml:space="preserve"> „Копаоник” (у даљем тексту: ТЦ </w:t>
      </w:r>
      <w:r w:rsidRPr="008F5ED6">
        <w:rPr>
          <w:rFonts w:ascii="Times New Roman" w:hAnsi="Times New Roman" w:cs="Times New Roman"/>
          <w:color w:val="000000"/>
          <w:sz w:val="24"/>
          <w:szCs w:val="24"/>
          <w:lang w:val="sr-Cyrl-CS"/>
        </w:rPr>
        <w:t>„Копаоник”), на територији општине Рашка, са главном, најизграђенијом подцелином Суво Рудиште – центар/Крст са подцелинама Сунчана долина, Репуш</w:t>
      </w:r>
      <w:r w:rsidR="001B1E25" w:rsidRPr="008F5ED6">
        <w:rPr>
          <w:rFonts w:ascii="Times New Roman" w:hAnsi="Times New Roman" w:cs="Times New Roman"/>
          <w:color w:val="000000"/>
          <w:sz w:val="24"/>
          <w:szCs w:val="24"/>
          <w:lang w:val="sr-Cyrl-CS"/>
        </w:rPr>
        <w:t>ке бачије и Маринe</w:t>
      </w:r>
      <w:r w:rsidR="00FD5C55" w:rsidRPr="008F5ED6">
        <w:rPr>
          <w:rFonts w:ascii="Times New Roman" w:hAnsi="Times New Roman" w:cs="Times New Roman"/>
          <w:color w:val="000000"/>
          <w:sz w:val="24"/>
          <w:szCs w:val="24"/>
          <w:lang w:val="sr-Cyrl-CS"/>
        </w:rPr>
        <w:t xml:space="preserve"> В</w:t>
      </w:r>
      <w:r w:rsidRPr="008F5ED6">
        <w:rPr>
          <w:rFonts w:ascii="Times New Roman" w:hAnsi="Times New Roman" w:cs="Times New Roman"/>
          <w:color w:val="000000"/>
          <w:sz w:val="24"/>
          <w:szCs w:val="24"/>
          <w:lang w:val="sr-Cyrl-CS"/>
        </w:rPr>
        <w:t>од</w:t>
      </w:r>
      <w:r w:rsidR="001B1E25" w:rsidRPr="008F5ED6">
        <w:rPr>
          <w:rFonts w:ascii="Times New Roman" w:hAnsi="Times New Roman" w:cs="Times New Roman"/>
          <w:color w:val="000000"/>
          <w:sz w:val="24"/>
          <w:szCs w:val="24"/>
          <w:lang w:val="sr-Cyrl-CS"/>
        </w:rPr>
        <w:t>e</w:t>
      </w:r>
      <w:r w:rsidRPr="008F5ED6">
        <w:rPr>
          <w:rFonts w:ascii="Times New Roman" w:hAnsi="Times New Roman" w:cs="Times New Roman"/>
          <w:color w:val="000000"/>
          <w:sz w:val="24"/>
          <w:szCs w:val="24"/>
          <w:lang w:val="sr-Cyrl-CS"/>
        </w:rPr>
        <w:t xml:space="preserve">, као и са језгром скијалишта ТЦ </w:t>
      </w:r>
      <w:r w:rsidR="003F10AE" w:rsidRPr="008F5ED6">
        <w:rPr>
          <w:rFonts w:ascii="Times New Roman" w:hAnsi="Times New Roman" w:cs="Times New Roman"/>
          <w:color w:val="000000"/>
          <w:sz w:val="24"/>
          <w:szCs w:val="24"/>
          <w:lang w:val="sr-Cyrl-CS"/>
        </w:rPr>
        <w:lastRenderedPageBreak/>
        <w:t xml:space="preserve">„Копаоникˮ </w:t>
      </w:r>
      <w:r w:rsidRPr="008F5ED6">
        <w:rPr>
          <w:rFonts w:ascii="Times New Roman" w:hAnsi="Times New Roman" w:cs="Times New Roman"/>
          <w:color w:val="000000"/>
          <w:sz w:val="24"/>
          <w:szCs w:val="24"/>
          <w:lang w:val="sr-Cyrl-CS"/>
        </w:rPr>
        <w:t xml:space="preserve">на територијама општина Рашка и Брус. На подручју Националног парка </w:t>
      </w:r>
      <w:r w:rsidR="003F10AE" w:rsidRPr="008F5ED6">
        <w:rPr>
          <w:rFonts w:ascii="Times New Roman" w:hAnsi="Times New Roman" w:cs="Times New Roman"/>
          <w:color w:val="000000"/>
          <w:sz w:val="24"/>
          <w:szCs w:val="24"/>
          <w:lang w:val="sr-Cyrl-CS"/>
        </w:rPr>
        <w:t xml:space="preserve">„Копаоникˮ </w:t>
      </w:r>
      <w:r w:rsidRPr="008F5ED6">
        <w:rPr>
          <w:rFonts w:ascii="Times New Roman" w:hAnsi="Times New Roman" w:cs="Times New Roman"/>
          <w:color w:val="000000"/>
          <w:sz w:val="24"/>
          <w:szCs w:val="24"/>
          <w:lang w:val="sr-Cyrl-CS"/>
        </w:rPr>
        <w:t>започети су планирани туристички подцентри Сребрнац и Јарам.</w:t>
      </w:r>
    </w:p>
    <w:p w14:paraId="542806CC" w14:textId="77777777" w:rsidR="00AD6BEB" w:rsidRPr="008F5ED6" w:rsidRDefault="00AD6BEB" w:rsidP="00A961E4">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Ван Националног парка </w:t>
      </w:r>
      <w:r w:rsidR="003F10AE" w:rsidRPr="008F5ED6">
        <w:rPr>
          <w:rFonts w:ascii="Times New Roman" w:hAnsi="Times New Roman" w:cs="Times New Roman"/>
          <w:color w:val="000000"/>
          <w:sz w:val="24"/>
          <w:szCs w:val="24"/>
          <w:lang w:val="sr-Cyrl-CS"/>
        </w:rPr>
        <w:t xml:space="preserve">„Копаоникˮ </w:t>
      </w:r>
      <w:r w:rsidRPr="008F5ED6">
        <w:rPr>
          <w:rFonts w:ascii="Times New Roman" w:hAnsi="Times New Roman" w:cs="Times New Roman"/>
          <w:color w:val="000000"/>
          <w:sz w:val="24"/>
          <w:szCs w:val="24"/>
          <w:lang w:val="sr-Cyrl-CS"/>
        </w:rPr>
        <w:t>гради се секундарни туристички центар Брзеће (у оквиру истоименог традиционалног насеља, са смештајем, пратећим садржајима и скијалиштем Бела река, општина Брус), а иницирана је изградња секундарног туристичког центра Јошаничка Бања са значајним бањско</w:t>
      </w:r>
      <w:r w:rsidR="00A525F3" w:rsidRPr="008F5ED6">
        <w:rPr>
          <w:rFonts w:ascii="Times New Roman" w:hAnsi="Times New Roman" w:cs="Times New Roman"/>
          <w:color w:val="000000"/>
          <w:sz w:val="24"/>
          <w:szCs w:val="24"/>
          <w:lang w:val="sr-Cyrl-CS"/>
        </w:rPr>
        <w:t xml:space="preserve"> - </w:t>
      </w:r>
      <w:r w:rsidRPr="008F5ED6">
        <w:rPr>
          <w:rFonts w:ascii="Times New Roman" w:hAnsi="Times New Roman" w:cs="Times New Roman"/>
          <w:color w:val="000000"/>
          <w:sz w:val="24"/>
          <w:szCs w:val="24"/>
          <w:lang w:val="sr-Cyrl-CS"/>
        </w:rPr>
        <w:t xml:space="preserve">рекреативним садржајима на термоакватичким потенцијалима (општина Рашка). У току је и иницирање развоја будућег секундарног туристичког центра Крива Река (задружно организовање села за пољопривреду и туризам). Уз саму границу Националног парка </w:t>
      </w:r>
      <w:r w:rsidR="003F10AE" w:rsidRPr="008F5ED6">
        <w:rPr>
          <w:rFonts w:ascii="Times New Roman" w:hAnsi="Times New Roman" w:cs="Times New Roman"/>
          <w:color w:val="000000"/>
          <w:sz w:val="24"/>
          <w:szCs w:val="24"/>
          <w:lang w:val="sr-Cyrl-CS"/>
        </w:rPr>
        <w:t xml:space="preserve">„Копаоникˮ </w:t>
      </w:r>
      <w:r w:rsidRPr="008F5ED6">
        <w:rPr>
          <w:rFonts w:ascii="Times New Roman" w:hAnsi="Times New Roman" w:cs="Times New Roman"/>
          <w:color w:val="000000"/>
          <w:sz w:val="24"/>
          <w:szCs w:val="24"/>
          <w:lang w:val="sr-Cyrl-CS"/>
        </w:rPr>
        <w:t>изграђено је велико непланско викенд-насеље Лисина/Чајетина, које се у последње време све више комерцијализује адаптацијом викенд кућа у пансионе и изградњом апартманског смештаја, уз постепено подизање нивоа опремљености садржајима јавних служби и сервиса. На тај начин, насеље се квалификује за четврти секундарни туристички центар ван Националног парка „Копаоник”, уз услов да се значајно смањи његов притисак на Суво Рудиште изградњом кабинске жичаре и новог скијалишта изнад насеља, као и садржаја јавних служби и сервиса.</w:t>
      </w:r>
    </w:p>
    <w:p w14:paraId="1E99A15E" w14:textId="77777777" w:rsidR="00AD6BEB" w:rsidRPr="008F5ED6" w:rsidRDefault="00AD6BEB" w:rsidP="00A961E4">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Главни туристички комплекс Суво Рудиште са преко 10.</w:t>
      </w:r>
      <w:r w:rsidR="00B835F5" w:rsidRPr="008F5ED6">
        <w:rPr>
          <w:rFonts w:ascii="Times New Roman" w:hAnsi="Times New Roman" w:cs="Times New Roman"/>
          <w:color w:val="000000"/>
          <w:sz w:val="24"/>
          <w:szCs w:val="24"/>
          <w:lang w:val="sr-Cyrl-CS"/>
        </w:rPr>
        <w:t xml:space="preserve">000 лежаја већ је достигао праг </w:t>
      </w:r>
      <w:r w:rsidRPr="008F5ED6">
        <w:rPr>
          <w:rFonts w:ascii="Times New Roman" w:hAnsi="Times New Roman" w:cs="Times New Roman"/>
          <w:color w:val="000000"/>
          <w:sz w:val="24"/>
          <w:szCs w:val="24"/>
          <w:lang w:val="sr-Cyrl-CS"/>
        </w:rPr>
        <w:t xml:space="preserve">функцијске и физичке сатурације. Његово преоптерећење посебно изазива тржишна рента афирмисаног имиџа </w:t>
      </w:r>
      <w:r w:rsidR="003F10AE" w:rsidRPr="008F5ED6">
        <w:rPr>
          <w:rFonts w:ascii="Times New Roman" w:hAnsi="Times New Roman" w:cs="Times New Roman"/>
          <w:color w:val="000000"/>
          <w:sz w:val="24"/>
          <w:szCs w:val="24"/>
          <w:lang w:val="sr-Cyrl-CS"/>
        </w:rPr>
        <w:t>ТЦ</w:t>
      </w:r>
      <w:r w:rsidRPr="008F5ED6">
        <w:rPr>
          <w:rFonts w:ascii="Times New Roman" w:hAnsi="Times New Roman" w:cs="Times New Roman"/>
          <w:color w:val="000000"/>
          <w:sz w:val="24"/>
          <w:szCs w:val="24"/>
          <w:lang w:val="sr-Cyrl-CS"/>
        </w:rPr>
        <w:t xml:space="preserve"> „Копаоник” и, у вези с тим, непланирани раст викенд-насеља Лисина/Чајетина уз границу </w:t>
      </w:r>
      <w:r w:rsidR="003F10AE" w:rsidRPr="008F5ED6">
        <w:rPr>
          <w:rFonts w:ascii="Times New Roman" w:hAnsi="Times New Roman" w:cs="Times New Roman"/>
          <w:color w:val="000000"/>
          <w:sz w:val="24"/>
          <w:szCs w:val="24"/>
          <w:lang w:val="sr-Cyrl-CS"/>
        </w:rPr>
        <w:t xml:space="preserve">Националног парка </w:t>
      </w:r>
      <w:r w:rsidRPr="008F5ED6">
        <w:rPr>
          <w:rFonts w:ascii="Times New Roman" w:hAnsi="Times New Roman" w:cs="Times New Roman"/>
          <w:color w:val="000000"/>
          <w:sz w:val="24"/>
          <w:szCs w:val="24"/>
          <w:lang w:val="sr-Cyrl-CS"/>
        </w:rPr>
        <w:t xml:space="preserve"> </w:t>
      </w:r>
      <w:r w:rsidR="003F10AE" w:rsidRPr="008F5ED6">
        <w:rPr>
          <w:rFonts w:ascii="Times New Roman" w:hAnsi="Times New Roman" w:cs="Times New Roman"/>
          <w:color w:val="000000"/>
          <w:sz w:val="24"/>
          <w:szCs w:val="24"/>
          <w:lang w:val="sr-Cyrl-CS"/>
        </w:rPr>
        <w:t xml:space="preserve">„Копаоникˮ </w:t>
      </w:r>
      <w:r w:rsidRPr="008F5ED6">
        <w:rPr>
          <w:rFonts w:ascii="Times New Roman" w:hAnsi="Times New Roman" w:cs="Times New Roman"/>
          <w:color w:val="000000"/>
          <w:sz w:val="24"/>
          <w:szCs w:val="24"/>
          <w:lang w:val="sr-Cyrl-CS"/>
        </w:rPr>
        <w:t>на мотивима јефтинијег смештаја и коришћења оближњих скијалишта и садржаја јавних служби и сервиса Сувог Рудишта. Еколози и њихова медијска подршка у јавности генерализовали су проблем угрожавања Националног парка</w:t>
      </w:r>
      <w:r w:rsidR="00EC491B" w:rsidRPr="008F5ED6">
        <w:rPr>
          <w:rFonts w:ascii="Times New Roman" w:hAnsi="Times New Roman" w:cs="Times New Roman"/>
          <w:color w:val="000000"/>
          <w:sz w:val="24"/>
          <w:szCs w:val="24"/>
          <w:lang w:val="sr-Cyrl-CS"/>
        </w:rPr>
        <w:t xml:space="preserve"> </w:t>
      </w:r>
      <w:r w:rsidR="003F10AE" w:rsidRPr="008F5ED6">
        <w:rPr>
          <w:rFonts w:ascii="Times New Roman" w:hAnsi="Times New Roman" w:cs="Times New Roman"/>
          <w:color w:val="000000"/>
          <w:sz w:val="24"/>
          <w:szCs w:val="24"/>
          <w:lang w:val="sr-Cyrl-CS"/>
        </w:rPr>
        <w:t>„Копаоникˮ</w:t>
      </w:r>
      <w:r w:rsidRPr="008F5ED6">
        <w:rPr>
          <w:rFonts w:ascii="Times New Roman" w:hAnsi="Times New Roman" w:cs="Times New Roman"/>
          <w:color w:val="000000"/>
          <w:sz w:val="24"/>
          <w:szCs w:val="24"/>
          <w:lang w:val="sr-Cyrl-CS"/>
        </w:rPr>
        <w:t xml:space="preserve"> претераном и непримереном изградњом. Ова изградња, сем на Сувом Рудишту (које представља само око 1,5% укупне површине Националног парка) и још много мањим делом на Јарму и Сребрнцу, као и на Гвоздацу и у Циганској реци (мања непланска викенд градња на територији општине Рашка), није значајније заступљена на подручју Националног парка</w:t>
      </w:r>
      <w:r w:rsidR="003F10AE" w:rsidRPr="008F5ED6">
        <w:rPr>
          <w:rFonts w:ascii="Times New Roman" w:hAnsi="Times New Roman" w:cs="Times New Roman"/>
          <w:color w:val="000000"/>
          <w:sz w:val="24"/>
          <w:szCs w:val="24"/>
          <w:lang w:val="sr-Cyrl-CS"/>
        </w:rPr>
        <w:t xml:space="preserve"> „Копаоникˮ</w:t>
      </w:r>
      <w:r w:rsidRPr="008F5ED6">
        <w:rPr>
          <w:rFonts w:ascii="Times New Roman" w:hAnsi="Times New Roman" w:cs="Times New Roman"/>
          <w:color w:val="000000"/>
          <w:sz w:val="24"/>
          <w:szCs w:val="24"/>
          <w:lang w:val="sr-Cyrl-CS"/>
        </w:rPr>
        <w:t>, а ни ван њега, изузев непланског викенд-насеља Лисина/Чајетина и недовољних инфраструктурних објеката. Узроци овакве изградње физичких структура нису у планским документима, већ у њиховом неспровођењу и чак игнорисању (прекорачење капацитета супраструктуре без одговарајуће изградње инфраструктуре, посебно канализације на Сувом Рудишту, десетоструко пробијање планираних капацитета викенд-насеља Лисина/Чајетина, толеранција непланске викенд изградње у Националном парку</w:t>
      </w:r>
      <w:r w:rsidR="003F10AE" w:rsidRPr="008F5ED6">
        <w:rPr>
          <w:rFonts w:ascii="Times New Roman" w:hAnsi="Times New Roman" w:cs="Times New Roman"/>
          <w:color w:val="000000"/>
          <w:sz w:val="24"/>
          <w:szCs w:val="24"/>
          <w:lang w:val="sr-Cyrl-CS"/>
        </w:rPr>
        <w:t xml:space="preserve"> „Копаоникˮ</w:t>
      </w:r>
      <w:r w:rsidRPr="008F5ED6">
        <w:rPr>
          <w:rFonts w:ascii="Times New Roman" w:hAnsi="Times New Roman" w:cs="Times New Roman"/>
          <w:color w:val="000000"/>
          <w:sz w:val="24"/>
          <w:szCs w:val="24"/>
          <w:lang w:val="sr-Cyrl-CS"/>
        </w:rPr>
        <w:t xml:space="preserve"> и др). У секундарном туристичком центру Јошаничка Бања нису довољно развијени садржаји на потенцијалу термо-минералне воде, уз интегрисање са понудом ТЦ „Копаоник” у целогодишњој сезони. Секундарни туристички центар Брзеће са Гочманцима је заостајао због неповезаности са скијалиштем и комплексима ТЦ „Копаоник”, што је решено изградњом кабинске жичаре до Малог Карамана. Развој туристичке функције будућег секундарног туристичког центра Крива Река условљен је изградњом скијалишта (повезаног са скијалиштем на Сребрнцу), што важи и за будући секундарни туристички центар Бело Брдо у општини Лепосавић.</w:t>
      </w:r>
    </w:p>
    <w:p w14:paraId="06D06426" w14:textId="77777777" w:rsidR="00AD6BEB" w:rsidRPr="008F5ED6" w:rsidRDefault="00AD6BEB" w:rsidP="00975A7E">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Главну понуду у простору/туристичку инфраструктуру </w:t>
      </w:r>
      <w:r w:rsidR="003F10AE" w:rsidRPr="008F5ED6">
        <w:rPr>
          <w:rFonts w:ascii="Times New Roman" w:hAnsi="Times New Roman" w:cs="Times New Roman"/>
          <w:color w:val="000000"/>
          <w:sz w:val="24"/>
          <w:szCs w:val="24"/>
          <w:lang w:val="sr-Cyrl-CS"/>
        </w:rPr>
        <w:t>ТЦ</w:t>
      </w:r>
      <w:r w:rsidRPr="008F5ED6">
        <w:rPr>
          <w:rFonts w:ascii="Times New Roman" w:hAnsi="Times New Roman" w:cs="Times New Roman"/>
          <w:color w:val="000000"/>
          <w:sz w:val="24"/>
          <w:szCs w:val="24"/>
          <w:lang w:val="sr-Cyrl-CS"/>
        </w:rPr>
        <w:t xml:space="preserve"> „Копаоник” представља постојеће алпско скијалиште у оквиру Националног парка</w:t>
      </w:r>
      <w:r w:rsidR="003F10AE" w:rsidRPr="008F5ED6">
        <w:rPr>
          <w:rFonts w:ascii="Times New Roman" w:hAnsi="Times New Roman" w:cs="Times New Roman"/>
          <w:color w:val="000000"/>
          <w:sz w:val="24"/>
          <w:szCs w:val="24"/>
          <w:lang w:val="sr-Cyrl-CS"/>
        </w:rPr>
        <w:t xml:space="preserve"> „Копаоникˮ</w:t>
      </w:r>
      <w:r w:rsidRPr="008F5ED6">
        <w:rPr>
          <w:rFonts w:ascii="Times New Roman" w:hAnsi="Times New Roman" w:cs="Times New Roman"/>
          <w:color w:val="000000"/>
          <w:sz w:val="24"/>
          <w:szCs w:val="24"/>
          <w:lang w:val="sr-Cyrl-CS"/>
        </w:rPr>
        <w:t xml:space="preserve">, на </w:t>
      </w:r>
      <w:r w:rsidRPr="008F5ED6">
        <w:rPr>
          <w:rFonts w:ascii="Times New Roman" w:hAnsi="Times New Roman" w:cs="Times New Roman"/>
          <w:color w:val="000000"/>
          <w:sz w:val="24"/>
          <w:szCs w:val="24"/>
          <w:lang w:val="sr-Cyrl-CS"/>
        </w:rPr>
        <w:lastRenderedPageBreak/>
        <w:t xml:space="preserve">потезу од Панчићевог врхa и Сувог Рудишта до Гобеље и Сребрнца. На скијалишту постоји 21 жичарa, од тога </w:t>
      </w:r>
      <w:r w:rsidR="003F10AE" w:rsidRPr="008F5ED6">
        <w:rPr>
          <w:rFonts w:ascii="Times New Roman" w:hAnsi="Times New Roman" w:cs="Times New Roman"/>
          <w:color w:val="000000"/>
          <w:sz w:val="24"/>
          <w:szCs w:val="24"/>
          <w:lang w:val="sr-Cyrl-CS"/>
        </w:rPr>
        <w:t>једна</w:t>
      </w:r>
      <w:r w:rsidRPr="008F5ED6">
        <w:rPr>
          <w:rFonts w:ascii="Times New Roman" w:hAnsi="Times New Roman" w:cs="Times New Roman"/>
          <w:color w:val="000000"/>
          <w:sz w:val="24"/>
          <w:szCs w:val="24"/>
          <w:lang w:val="sr-Cyrl-CS"/>
        </w:rPr>
        <w:t xml:space="preserve"> кабинска жичара,</w:t>
      </w:r>
      <w:r w:rsidR="00B835F5" w:rsidRPr="008F5ED6">
        <w:rPr>
          <w:rFonts w:ascii="Times New Roman" w:hAnsi="Times New Roman" w:cs="Times New Roman"/>
          <w:color w:val="000000"/>
          <w:sz w:val="24"/>
          <w:szCs w:val="24"/>
          <w:lang w:val="sr-Cyrl-CS"/>
        </w:rPr>
        <w:t xml:space="preserve"> </w:t>
      </w:r>
      <w:r w:rsidR="003F10AE" w:rsidRPr="008F5ED6">
        <w:rPr>
          <w:rFonts w:ascii="Times New Roman" w:hAnsi="Times New Roman" w:cs="Times New Roman"/>
          <w:color w:val="000000"/>
          <w:sz w:val="24"/>
          <w:szCs w:val="24"/>
          <w:lang w:val="sr-Cyrl-CS"/>
        </w:rPr>
        <w:t>девет</w:t>
      </w:r>
      <w:r w:rsidRPr="008F5ED6">
        <w:rPr>
          <w:rFonts w:ascii="Times New Roman" w:hAnsi="Times New Roman" w:cs="Times New Roman"/>
          <w:color w:val="000000"/>
          <w:sz w:val="24"/>
          <w:szCs w:val="24"/>
          <w:lang w:val="sr-Cyrl-CS"/>
        </w:rPr>
        <w:t xml:space="preserve"> жичара седежница и 11 ски лифтова, као и две покретне траке. Укупна дужина жичара (у хоризонталној пројекцији) износи 21,8 km, са укупним капацитетом од око 30.000 особа на час. У односу на стање из 2016. године, поред кабинске жичаре Бела река – Мали Караман, изграђен је и ски-лифт Треска и обновљен ски-лифт Струга, а демонтиране су седежнице Центар, Бела река 1 и 2 и ски-</w:t>
      </w:r>
      <w:r w:rsidR="00A525F3" w:rsidRPr="008F5ED6">
        <w:rPr>
          <w:rFonts w:ascii="Times New Roman" w:hAnsi="Times New Roman" w:cs="Times New Roman"/>
          <w:color w:val="000000"/>
          <w:sz w:val="24"/>
          <w:szCs w:val="24"/>
          <w:lang w:val="sr-Cyrl-CS"/>
        </w:rPr>
        <w:t>л</w:t>
      </w:r>
      <w:r w:rsidRPr="008F5ED6">
        <w:rPr>
          <w:rFonts w:ascii="Times New Roman" w:hAnsi="Times New Roman" w:cs="Times New Roman"/>
          <w:color w:val="000000"/>
          <w:sz w:val="24"/>
          <w:szCs w:val="24"/>
          <w:lang w:val="sr-Cyrl-CS"/>
        </w:rPr>
        <w:t>ифт Машинац. Међу жичарама доминирају квалитетне стране инсталације саграђене у периоду од 2005. до 2021. године, али нису увек у складу са недовољним капацитетом алпских ски-стаза. Домаће жичаре су старе између 25 и 35 година те их све треба заменити новим (по европским стандардима обавезно се мењају после 20 година).</w:t>
      </w:r>
    </w:p>
    <w:p w14:paraId="039EC6D9" w14:textId="77777777" w:rsidR="00AD6BEB" w:rsidRPr="008F5ED6" w:rsidRDefault="00AD6BEB" w:rsidP="00975A7E">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На скијалишту ТЦ „Копаоник”, претежно у Националном парку</w:t>
      </w:r>
      <w:r w:rsidR="003F10AE" w:rsidRPr="008F5ED6">
        <w:rPr>
          <w:rFonts w:ascii="Times New Roman" w:hAnsi="Times New Roman" w:cs="Times New Roman"/>
          <w:color w:val="000000"/>
          <w:sz w:val="24"/>
          <w:szCs w:val="24"/>
          <w:lang w:val="sr-Cyrl-CS"/>
        </w:rPr>
        <w:t xml:space="preserve"> „Копаоникˮ</w:t>
      </w:r>
      <w:r w:rsidRPr="008F5ED6">
        <w:rPr>
          <w:rFonts w:ascii="Times New Roman" w:hAnsi="Times New Roman" w:cs="Times New Roman"/>
          <w:color w:val="000000"/>
          <w:sz w:val="24"/>
          <w:szCs w:val="24"/>
          <w:lang w:val="sr-Cyrl-CS"/>
        </w:rPr>
        <w:t>, саграђено је укупно 45 ски стаза укупне дужине од 39 km, као и 27 ски путева укупне дужине од 14 km. Овај биланс ски стаза и ски путева начелно би одговарао капацитету постојећих жичара под условом равномерније дистрибуције стаза по жичарама. У пре</w:t>
      </w:r>
      <w:r w:rsidR="00301271" w:rsidRPr="008F5ED6">
        <w:rPr>
          <w:rFonts w:ascii="Times New Roman" w:hAnsi="Times New Roman" w:cs="Times New Roman"/>
          <w:color w:val="000000"/>
          <w:sz w:val="24"/>
          <w:szCs w:val="24"/>
          <w:lang w:val="sr-Cyrl-CS"/>
        </w:rPr>
        <w:t>тходном периоду реализовано је осам</w:t>
      </w:r>
      <w:r w:rsidRPr="008F5ED6">
        <w:rPr>
          <w:rFonts w:ascii="Times New Roman" w:hAnsi="Times New Roman" w:cs="Times New Roman"/>
          <w:color w:val="000000"/>
          <w:sz w:val="24"/>
          <w:szCs w:val="24"/>
          <w:lang w:val="sr-Cyrl-CS"/>
        </w:rPr>
        <w:t xml:space="preserve"> нових ски стаза и путева укупне хоризонталне дужине од 3,8 km на површини од 11,88 ha.</w:t>
      </w:r>
    </w:p>
    <w:p w14:paraId="7D3F196B" w14:textId="77777777" w:rsidR="00AD6BEB" w:rsidRPr="008F5ED6" w:rsidRDefault="003F10AE" w:rsidP="003F10AE">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У</w:t>
      </w:r>
      <w:r w:rsidR="00AD6BEB" w:rsidRPr="008F5ED6">
        <w:rPr>
          <w:rFonts w:ascii="Times New Roman" w:hAnsi="Times New Roman" w:cs="Times New Roman"/>
          <w:color w:val="000000"/>
          <w:sz w:val="24"/>
          <w:szCs w:val="24"/>
          <w:lang w:val="sr-Cyrl-CS"/>
        </w:rPr>
        <w:t>з поједине жичаре као што су кабинска жичара „Бела река -Мали Караман” и ски лифт Кнежевске баре, као и Гвоздац, Крчмар и Дубока 2, капацитет стаза je мањи од капацитета жичара, али је проширење стаза ограничено захтевима заштите природе и природних вредности у Националном</w:t>
      </w:r>
      <w:r w:rsidR="00B835F5" w:rsidRPr="008F5ED6">
        <w:rPr>
          <w:rFonts w:ascii="Times New Roman" w:hAnsi="Times New Roman" w:cs="Times New Roman"/>
          <w:color w:val="000000"/>
          <w:sz w:val="24"/>
          <w:szCs w:val="24"/>
          <w:lang w:val="sr-Cyrl-CS"/>
        </w:rPr>
        <w:t xml:space="preserve"> </w:t>
      </w:r>
      <w:r w:rsidR="00AD6BEB" w:rsidRPr="008F5ED6">
        <w:rPr>
          <w:rFonts w:ascii="Times New Roman" w:hAnsi="Times New Roman" w:cs="Times New Roman"/>
          <w:color w:val="000000"/>
          <w:sz w:val="24"/>
          <w:szCs w:val="24"/>
          <w:lang w:val="sr-Cyrl-CS"/>
        </w:rPr>
        <w:t>парку</w:t>
      </w:r>
      <w:r w:rsidRPr="008F5ED6">
        <w:rPr>
          <w:rFonts w:ascii="Times New Roman" w:hAnsi="Times New Roman" w:cs="Times New Roman"/>
          <w:color w:val="000000"/>
          <w:sz w:val="24"/>
          <w:szCs w:val="24"/>
          <w:lang w:val="sr-Cyrl-CS"/>
        </w:rPr>
        <w:t xml:space="preserve"> „Копаоникˮ</w:t>
      </w:r>
      <w:r w:rsidR="00AD6BEB" w:rsidRPr="008F5ED6">
        <w:rPr>
          <w:rFonts w:ascii="Times New Roman" w:hAnsi="Times New Roman" w:cs="Times New Roman"/>
          <w:color w:val="000000"/>
          <w:sz w:val="24"/>
          <w:szCs w:val="24"/>
          <w:lang w:val="sr-Cyrl-CS"/>
        </w:rPr>
        <w:t xml:space="preserve">. Овај проблем упућује на неопходност да се у даљој изградњи алпског скијалишта у Националном парку </w:t>
      </w:r>
      <w:r w:rsidRPr="008F5ED6">
        <w:rPr>
          <w:rFonts w:ascii="Times New Roman" w:hAnsi="Times New Roman" w:cs="Times New Roman"/>
          <w:color w:val="000000"/>
          <w:sz w:val="24"/>
          <w:szCs w:val="24"/>
          <w:lang w:val="sr-Cyrl-CS"/>
        </w:rPr>
        <w:t xml:space="preserve">„Копаоникˮ  </w:t>
      </w:r>
      <w:r w:rsidR="00AD6BEB" w:rsidRPr="008F5ED6">
        <w:rPr>
          <w:rFonts w:ascii="Times New Roman" w:hAnsi="Times New Roman" w:cs="Times New Roman"/>
          <w:color w:val="000000"/>
          <w:sz w:val="24"/>
          <w:szCs w:val="24"/>
          <w:lang w:val="sr-Cyrl-CS"/>
        </w:rPr>
        <w:t>прво утврди могући капацитет алпских стаза у односу на режиме заштите природе и природних вредности, па да се према томе одреди врста и капацитет жичара. У том смислу, у ЈП</w:t>
      </w:r>
      <w:r w:rsidR="00B835F5" w:rsidRPr="008F5ED6">
        <w:rPr>
          <w:rFonts w:ascii="Times New Roman" w:hAnsi="Times New Roman" w:cs="Times New Roman"/>
          <w:color w:val="000000"/>
          <w:sz w:val="24"/>
          <w:szCs w:val="24"/>
          <w:lang w:val="sr-Cyrl-CS"/>
        </w:rPr>
        <w:t xml:space="preserve"> </w:t>
      </w:r>
      <w:r w:rsidR="00AD6BEB" w:rsidRPr="008F5ED6">
        <w:rPr>
          <w:rFonts w:ascii="Times New Roman" w:hAnsi="Times New Roman" w:cs="Times New Roman"/>
          <w:color w:val="000000"/>
          <w:sz w:val="24"/>
          <w:szCs w:val="24"/>
          <w:lang w:val="sr-Cyrl-CS"/>
        </w:rPr>
        <w:t>„Скијалишта Србије” сачињен је програм иницијатива на развоју ски центра Копаоник у складу са овим просторним планом.</w:t>
      </w:r>
    </w:p>
    <w:p w14:paraId="78BF0C9D" w14:textId="77777777" w:rsidR="00AD6BEB" w:rsidRPr="008F5ED6" w:rsidRDefault="00AD6BEB" w:rsidP="00301271">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Претходна  искуства  на  изградњи  скијашке  инфраструктуре  на  Копаонику  (ски-стазе:</w:t>
      </w:r>
      <w:r w:rsidR="00975A7E" w:rsidRPr="008F5ED6">
        <w:rPr>
          <w:rFonts w:ascii="Times New Roman" w:hAnsi="Times New Roman" w:cs="Times New Roman"/>
          <w:color w:val="000000"/>
          <w:sz w:val="24"/>
          <w:szCs w:val="24"/>
          <w:lang w:val="sr-Cyrl-CS"/>
        </w:rPr>
        <w:t xml:space="preserve"> </w:t>
      </w:r>
      <w:r w:rsidRPr="008F5ED6">
        <w:rPr>
          <w:rFonts w:ascii="Times New Roman" w:hAnsi="Times New Roman" w:cs="Times New Roman"/>
          <w:color w:val="000000"/>
          <w:sz w:val="24"/>
          <w:szCs w:val="24"/>
          <w:lang w:val="sr-Cyrl-CS"/>
        </w:rPr>
        <w:t>„Панчићев врх”, „Караман гребен Б”, „Дубока 2”; полазна станица жичаре „Дубока 1”; међустаница жичаре „Дубока 1”; локалитет „Суво Рудиште”; шумски пут-траса инсталације за вештачки снег, који пресеца ски-стазу „Караман гребен”; акумулације за производњу вештачког снега „Мали Караман” и</w:t>
      </w:r>
      <w:r w:rsidR="00B835F5" w:rsidRPr="008F5ED6">
        <w:rPr>
          <w:rFonts w:ascii="Times New Roman" w:hAnsi="Times New Roman" w:cs="Times New Roman"/>
          <w:color w:val="000000"/>
          <w:sz w:val="24"/>
          <w:szCs w:val="24"/>
          <w:lang w:val="sr-Cyrl-CS"/>
        </w:rPr>
        <w:t xml:space="preserve"> </w:t>
      </w:r>
      <w:r w:rsidRPr="008F5ED6">
        <w:rPr>
          <w:rFonts w:ascii="Times New Roman" w:hAnsi="Times New Roman" w:cs="Times New Roman"/>
          <w:color w:val="000000"/>
          <w:sz w:val="24"/>
          <w:szCs w:val="24"/>
          <w:lang w:val="sr-Cyrl-CS"/>
        </w:rPr>
        <w:t xml:space="preserve">„Дубока 2”) показују да је изградња скијашке инфраструктуре генерисала читав низ негативних ефеката на животну средину, током извођења радова и касније експлоатације објеката. Грађевинске активности на просецању и обликовању ски-стаза, формирању коридора и постављању стубова за жичаре и ски-лифтове, изазвале су бројна оштећења терена током извођења и после завршетка радова. Стабилне шумске састојине и ливадске формације, претворене су у деградиране површине после чистих сеча и употребе тешких машина, услед разарања површинског слоја земљишта и стварања великих количина ерозионог материјала, који је брзо доспео до локалних водотокова. Радови су, поред естетских, имали функционалне последице на простор дуж и око свих новоформираних ски-стаза. Извлачење трупаца, обимни ископи и земљани радови на стрмим падинама, проузроковали су појаву бразда, јаруга, осулина и плитких клизишта, нарочито у периоду aприл-oктобар. Појава површинског отицаја (услед кратких киша јаког интензитета, отапања снега или њиховом коинциденцијом) условила је брзо спирање </w:t>
      </w:r>
      <w:r w:rsidRPr="008F5ED6">
        <w:rPr>
          <w:rFonts w:ascii="Times New Roman" w:hAnsi="Times New Roman" w:cs="Times New Roman"/>
          <w:color w:val="000000"/>
          <w:sz w:val="24"/>
          <w:szCs w:val="24"/>
          <w:lang w:val="sr-Cyrl-CS"/>
        </w:rPr>
        <w:lastRenderedPageBreak/>
        <w:t>плитког земљишног покривача, угрожавање инсталација и путне инфраструктуре. Све ове појаве указују на неопходност пажљивије изградње и коришћења простора на алпском</w:t>
      </w:r>
      <w:r w:rsidR="00301271" w:rsidRPr="008F5ED6">
        <w:rPr>
          <w:rFonts w:ascii="Times New Roman" w:hAnsi="Times New Roman" w:cs="Times New Roman"/>
          <w:color w:val="000000"/>
          <w:sz w:val="24"/>
          <w:szCs w:val="24"/>
          <w:lang w:val="sr-Cyrl-CS"/>
        </w:rPr>
        <w:t xml:space="preserve"> скијалишту у Националном парку</w:t>
      </w:r>
      <w:r w:rsidR="00301271" w:rsidRPr="008F5ED6">
        <w:rPr>
          <w:lang w:val="sr-Cyrl-CS"/>
        </w:rPr>
        <w:t xml:space="preserve"> </w:t>
      </w:r>
      <w:r w:rsidR="00301271" w:rsidRPr="008F5ED6">
        <w:rPr>
          <w:rFonts w:ascii="Times New Roman" w:hAnsi="Times New Roman" w:cs="Times New Roman"/>
          <w:color w:val="000000"/>
          <w:sz w:val="24"/>
          <w:szCs w:val="24"/>
          <w:lang w:val="sr-Cyrl-CS"/>
        </w:rPr>
        <w:t>„Копаоникˮ.</w:t>
      </w:r>
    </w:p>
    <w:p w14:paraId="5453CEDB" w14:textId="77777777" w:rsidR="00AD6BEB" w:rsidRPr="008F5ED6" w:rsidRDefault="00AD6BEB" w:rsidP="00975A7E">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Остали садржаји зимске туристичке инфраструктуре у простору обухватају релативно скромно нордијско скијалиште, претежно на постојећим шумским и пољским путевима и стазама у заравњеном северном залеђу комплекса Суво Рудиште (део Равног Копаоника), као и неки садржаји у овом комплексу – санкалиште за децу,</w:t>
      </w:r>
      <w:r w:rsidR="00A525F3" w:rsidRPr="008F5ED6">
        <w:rPr>
          <w:rFonts w:ascii="Times New Roman" w:hAnsi="Times New Roman" w:cs="Times New Roman"/>
          <w:color w:val="000000"/>
          <w:sz w:val="24"/>
          <w:szCs w:val="24"/>
          <w:lang w:val="sr-Cyrl-CS"/>
        </w:rPr>
        <w:t xml:space="preserve"> клизалиште, јахачки мањеж и др</w:t>
      </w:r>
      <w:r w:rsidRPr="008F5ED6">
        <w:rPr>
          <w:rFonts w:ascii="Times New Roman" w:hAnsi="Times New Roman" w:cs="Times New Roman"/>
          <w:color w:val="000000"/>
          <w:sz w:val="24"/>
          <w:szCs w:val="24"/>
          <w:lang w:val="sr-Cyrl-CS"/>
        </w:rPr>
        <w:t>).</w:t>
      </w:r>
    </w:p>
    <w:p w14:paraId="2E339016" w14:textId="77777777" w:rsidR="00AD6BEB" w:rsidRPr="008F5ED6" w:rsidRDefault="00AD6BEB" w:rsidP="00975A7E">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Летња понуда у простору ограничена је на излетничке и планинарске стазе, делом на трасама нордијских стаза, са маркацијом, али без довољно уређености и пратећих садржаја (одмо</w:t>
      </w:r>
      <w:r w:rsidR="00A525F3" w:rsidRPr="008F5ED6">
        <w:rPr>
          <w:rFonts w:ascii="Times New Roman" w:hAnsi="Times New Roman" w:cs="Times New Roman"/>
          <w:color w:val="000000"/>
          <w:sz w:val="24"/>
          <w:szCs w:val="24"/>
          <w:lang w:val="sr-Cyrl-CS"/>
        </w:rPr>
        <w:t>ришта, уређених видиковаца и др</w:t>
      </w:r>
      <w:r w:rsidRPr="008F5ED6">
        <w:rPr>
          <w:rFonts w:ascii="Times New Roman" w:hAnsi="Times New Roman" w:cs="Times New Roman"/>
          <w:color w:val="000000"/>
          <w:sz w:val="24"/>
          <w:szCs w:val="24"/>
          <w:lang w:val="sr-Cyrl-CS"/>
        </w:rPr>
        <w:t>). Садржаји у комплексу Суво Рудиште су последњих година осетније унапређени (терени за мале спортове, дечија игралишта, забавни пар</w:t>
      </w:r>
      <w:r w:rsidR="00A525F3" w:rsidRPr="008F5ED6">
        <w:rPr>
          <w:rFonts w:ascii="Times New Roman" w:hAnsi="Times New Roman" w:cs="Times New Roman"/>
          <w:color w:val="000000"/>
          <w:sz w:val="24"/>
          <w:szCs w:val="24"/>
          <w:lang w:val="sr-Cyrl-CS"/>
        </w:rPr>
        <w:t>к са тобоганом, зип лајном и др</w:t>
      </w:r>
      <w:r w:rsidRPr="008F5ED6">
        <w:rPr>
          <w:rFonts w:ascii="Times New Roman" w:hAnsi="Times New Roman" w:cs="Times New Roman"/>
          <w:color w:val="000000"/>
          <w:sz w:val="24"/>
          <w:szCs w:val="24"/>
          <w:lang w:val="sr-Cyrl-CS"/>
        </w:rPr>
        <w:t>).”</w:t>
      </w:r>
    </w:p>
    <w:p w14:paraId="0B2B5E62" w14:textId="77777777" w:rsidR="00A525F3" w:rsidRPr="008F5ED6" w:rsidRDefault="00A525F3" w:rsidP="00384597">
      <w:pPr>
        <w:spacing w:after="0"/>
        <w:jc w:val="both"/>
        <w:rPr>
          <w:rFonts w:ascii="Times New Roman" w:hAnsi="Times New Roman" w:cs="Times New Roman"/>
          <w:color w:val="000000"/>
          <w:sz w:val="24"/>
          <w:szCs w:val="24"/>
          <w:lang w:val="sr-Cyrl-CS"/>
        </w:rPr>
      </w:pPr>
    </w:p>
    <w:p w14:paraId="19D08688" w14:textId="77777777" w:rsidR="00AD6BEB" w:rsidRPr="008F5ED6" w:rsidRDefault="00EC2B30" w:rsidP="00975A7E">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У</w:t>
      </w:r>
      <w:r w:rsidR="00AD6BEB" w:rsidRPr="008F5ED6">
        <w:rPr>
          <w:rFonts w:ascii="Times New Roman" w:hAnsi="Times New Roman" w:cs="Times New Roman"/>
          <w:color w:val="000000"/>
          <w:sz w:val="24"/>
          <w:szCs w:val="24"/>
          <w:lang w:val="sr-Cyrl-CS"/>
        </w:rPr>
        <w:t xml:space="preserve"> </w:t>
      </w:r>
      <w:r w:rsidRPr="008F5ED6">
        <w:rPr>
          <w:rFonts w:ascii="Times New Roman" w:hAnsi="Times New Roman" w:cs="Times New Roman"/>
          <w:color w:val="000000"/>
          <w:sz w:val="24"/>
          <w:szCs w:val="24"/>
          <w:lang w:val="sr-Cyrl-CS"/>
        </w:rPr>
        <w:t>глави</w:t>
      </w:r>
      <w:r w:rsidR="00301271" w:rsidRPr="008F5ED6">
        <w:rPr>
          <w:rFonts w:ascii="Times New Roman" w:hAnsi="Times New Roman" w:cs="Times New Roman"/>
          <w:color w:val="000000"/>
          <w:sz w:val="24"/>
          <w:szCs w:val="24"/>
          <w:lang w:val="sr-Cyrl-CS"/>
        </w:rPr>
        <w:t xml:space="preserve"> </w:t>
      </w:r>
      <w:r w:rsidR="00AD6BEB" w:rsidRPr="008F5ED6">
        <w:rPr>
          <w:rFonts w:ascii="Times New Roman" w:hAnsi="Times New Roman" w:cs="Times New Roman"/>
          <w:color w:val="000000"/>
          <w:sz w:val="24"/>
          <w:szCs w:val="24"/>
          <w:lang w:val="sr-Cyrl-CS"/>
        </w:rPr>
        <w:t>III</w:t>
      </w:r>
      <w:r w:rsidR="00301271" w:rsidRPr="008F5ED6">
        <w:rPr>
          <w:rFonts w:ascii="Times New Roman" w:hAnsi="Times New Roman" w:cs="Times New Roman"/>
          <w:color w:val="000000"/>
          <w:sz w:val="24"/>
          <w:szCs w:val="24"/>
          <w:lang w:val="sr-Cyrl-CS"/>
        </w:rPr>
        <w:t>.</w:t>
      </w:r>
      <w:r w:rsidR="00AD6BEB" w:rsidRPr="008F5ED6">
        <w:rPr>
          <w:rFonts w:ascii="Times New Roman" w:hAnsi="Times New Roman" w:cs="Times New Roman"/>
          <w:color w:val="000000"/>
          <w:sz w:val="24"/>
          <w:szCs w:val="24"/>
          <w:lang w:val="sr-Cyrl-CS"/>
        </w:rPr>
        <w:t xml:space="preserve"> ПЛАНСКА РЕШЕЊА ПРОСТОРНОГ </w:t>
      </w:r>
      <w:r w:rsidR="00301271" w:rsidRPr="008F5ED6">
        <w:rPr>
          <w:rFonts w:ascii="Times New Roman" w:hAnsi="Times New Roman" w:cs="Times New Roman"/>
          <w:color w:val="000000"/>
          <w:sz w:val="24"/>
          <w:szCs w:val="24"/>
          <w:lang w:val="sr-Cyrl-CS"/>
        </w:rPr>
        <w:t>РАЗВОЈА ПОДРУЧЈА ПОСЕБНЕ НАМЕНЕ</w:t>
      </w:r>
      <w:r w:rsidR="00AD6BEB" w:rsidRPr="008F5ED6">
        <w:rPr>
          <w:rFonts w:ascii="Times New Roman" w:hAnsi="Times New Roman" w:cs="Times New Roman"/>
          <w:color w:val="000000"/>
          <w:sz w:val="24"/>
          <w:szCs w:val="24"/>
          <w:lang w:val="sr-Cyrl-CS"/>
        </w:rPr>
        <w:t xml:space="preserve">, </w:t>
      </w:r>
      <w:r w:rsidR="00F67D6A" w:rsidRPr="008F5ED6">
        <w:rPr>
          <w:rFonts w:ascii="Times New Roman" w:hAnsi="Times New Roman" w:cs="Times New Roman"/>
          <w:color w:val="000000"/>
          <w:sz w:val="24"/>
          <w:szCs w:val="24"/>
          <w:lang w:val="sr-Cyrl-CS"/>
        </w:rPr>
        <w:t>одељак</w:t>
      </w:r>
      <w:r w:rsidR="00B835F5" w:rsidRPr="008F5ED6">
        <w:rPr>
          <w:rFonts w:ascii="Times New Roman" w:hAnsi="Times New Roman" w:cs="Times New Roman"/>
          <w:color w:val="000000"/>
          <w:sz w:val="24"/>
          <w:szCs w:val="24"/>
          <w:lang w:val="sr-Cyrl-CS"/>
        </w:rPr>
        <w:t xml:space="preserve"> </w:t>
      </w:r>
      <w:r w:rsidR="00301271" w:rsidRPr="008F5ED6">
        <w:rPr>
          <w:rFonts w:ascii="Times New Roman" w:hAnsi="Times New Roman" w:cs="Times New Roman"/>
          <w:color w:val="000000"/>
          <w:sz w:val="24"/>
          <w:szCs w:val="24"/>
          <w:lang w:val="sr-Cyrl-CS"/>
        </w:rPr>
        <w:t>2. ТУРИЗАМ И РЕКРЕАЦИЈА</w:t>
      </w:r>
      <w:r w:rsidRPr="008F5ED6">
        <w:rPr>
          <w:rFonts w:ascii="Times New Roman" w:hAnsi="Times New Roman" w:cs="Times New Roman"/>
          <w:color w:val="000000"/>
          <w:sz w:val="24"/>
          <w:szCs w:val="24"/>
          <w:lang w:val="sr-Cyrl-CS"/>
        </w:rPr>
        <w:t>,</w:t>
      </w:r>
      <w:r w:rsidR="00AD6BEB" w:rsidRPr="008F5ED6">
        <w:rPr>
          <w:rFonts w:ascii="Times New Roman" w:hAnsi="Times New Roman" w:cs="Times New Roman"/>
          <w:color w:val="000000"/>
          <w:sz w:val="24"/>
          <w:szCs w:val="24"/>
          <w:lang w:val="sr-Cyrl-CS"/>
        </w:rPr>
        <w:t xml:space="preserve"> </w:t>
      </w:r>
      <w:r w:rsidR="00F67D6A" w:rsidRPr="008F5ED6">
        <w:rPr>
          <w:rFonts w:ascii="Times New Roman" w:hAnsi="Times New Roman" w:cs="Times New Roman"/>
          <w:color w:val="000000"/>
          <w:sz w:val="24"/>
          <w:szCs w:val="24"/>
          <w:lang w:val="sr-Cyrl-CS"/>
        </w:rPr>
        <w:t>пододељак</w:t>
      </w:r>
      <w:r w:rsidR="00301271" w:rsidRPr="008F5ED6">
        <w:rPr>
          <w:rFonts w:ascii="Times New Roman" w:hAnsi="Times New Roman" w:cs="Times New Roman"/>
          <w:color w:val="000000"/>
          <w:sz w:val="24"/>
          <w:szCs w:val="24"/>
          <w:lang w:val="sr-Cyrl-CS"/>
        </w:rPr>
        <w:t xml:space="preserve"> </w:t>
      </w:r>
      <w:r w:rsidR="00AD6BEB" w:rsidRPr="008F5ED6">
        <w:rPr>
          <w:rFonts w:ascii="Times New Roman" w:hAnsi="Times New Roman" w:cs="Times New Roman"/>
          <w:color w:val="000000"/>
          <w:sz w:val="24"/>
          <w:szCs w:val="24"/>
          <w:lang w:val="sr-Cyrl-CS"/>
        </w:rPr>
        <w:t>2.1. Капацитет простора Националног парка за туризам и рекреа</w:t>
      </w:r>
      <w:r w:rsidR="00301271" w:rsidRPr="008F5ED6">
        <w:rPr>
          <w:rFonts w:ascii="Times New Roman" w:hAnsi="Times New Roman" w:cs="Times New Roman"/>
          <w:color w:val="000000"/>
          <w:sz w:val="24"/>
          <w:szCs w:val="24"/>
          <w:lang w:val="sr-Cyrl-CS"/>
        </w:rPr>
        <w:t>цију у односу на режиме заштите</w:t>
      </w:r>
      <w:r w:rsidR="00AD6BEB" w:rsidRPr="008F5ED6">
        <w:rPr>
          <w:rFonts w:ascii="Times New Roman" w:hAnsi="Times New Roman" w:cs="Times New Roman"/>
          <w:color w:val="000000"/>
          <w:sz w:val="24"/>
          <w:szCs w:val="24"/>
          <w:lang w:val="sr-Cyrl-CS"/>
        </w:rPr>
        <w:t xml:space="preserve"> у целости </w:t>
      </w:r>
      <w:r w:rsidR="00301271" w:rsidRPr="008F5ED6">
        <w:rPr>
          <w:rFonts w:ascii="Times New Roman" w:hAnsi="Times New Roman" w:cs="Times New Roman"/>
          <w:color w:val="000000"/>
          <w:sz w:val="24"/>
          <w:szCs w:val="24"/>
          <w:lang w:val="sr-Cyrl-CS"/>
        </w:rPr>
        <w:t>мења се и</w:t>
      </w:r>
      <w:r w:rsidR="00AD6BEB" w:rsidRPr="008F5ED6">
        <w:rPr>
          <w:rFonts w:ascii="Times New Roman" w:hAnsi="Times New Roman" w:cs="Times New Roman"/>
          <w:color w:val="000000"/>
          <w:sz w:val="24"/>
          <w:szCs w:val="24"/>
          <w:lang w:val="sr-Cyrl-CS"/>
        </w:rPr>
        <w:t xml:space="preserve"> гласи:</w:t>
      </w:r>
    </w:p>
    <w:p w14:paraId="6FC5DA55" w14:textId="77777777" w:rsidR="00975A7E" w:rsidRPr="008F5ED6" w:rsidRDefault="00975A7E" w:rsidP="00975A7E">
      <w:pPr>
        <w:spacing w:after="0"/>
        <w:ind w:firstLine="720"/>
        <w:jc w:val="both"/>
        <w:rPr>
          <w:rFonts w:ascii="Times New Roman" w:hAnsi="Times New Roman" w:cs="Times New Roman"/>
          <w:color w:val="000000"/>
          <w:sz w:val="24"/>
          <w:szCs w:val="24"/>
          <w:lang w:val="sr-Cyrl-CS"/>
        </w:rPr>
      </w:pPr>
    </w:p>
    <w:p w14:paraId="1455E14C" w14:textId="77777777" w:rsidR="00AD6BEB" w:rsidRPr="008F5ED6" w:rsidRDefault="00AD6BEB" w:rsidP="00975A7E">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„2.1. Капацитет простора Националног парка за туризам и рекреацију у односу на режиме заштите</w:t>
      </w:r>
    </w:p>
    <w:p w14:paraId="3DB0E22C" w14:textId="77777777" w:rsidR="00AD6BEB" w:rsidRPr="008F5ED6" w:rsidRDefault="00AD6BEB" w:rsidP="00384597">
      <w:pPr>
        <w:spacing w:after="0"/>
        <w:jc w:val="both"/>
        <w:rPr>
          <w:rFonts w:ascii="Times New Roman" w:hAnsi="Times New Roman" w:cs="Times New Roman"/>
          <w:color w:val="000000"/>
          <w:sz w:val="24"/>
          <w:szCs w:val="24"/>
          <w:lang w:val="sr-Cyrl-CS"/>
        </w:rPr>
      </w:pPr>
    </w:p>
    <w:p w14:paraId="45E1895A" w14:textId="77777777" w:rsidR="00AD6BEB" w:rsidRPr="008F5ED6" w:rsidRDefault="00AD6BEB" w:rsidP="00975A7E">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Развој, уређење и коришћење подручја Просторног плана приоритетно су условљени критеријумима, условима и режимима заштите и културолошког коришћења Националног парка </w:t>
      </w:r>
      <w:r w:rsidR="00301271"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Копаоник</w:t>
      </w:r>
      <w:r w:rsidR="00301271" w:rsidRPr="008F5ED6">
        <w:rPr>
          <w:rFonts w:ascii="Times New Roman" w:hAnsi="Times New Roman" w:cs="Times New Roman"/>
          <w:color w:val="000000"/>
          <w:sz w:val="24"/>
          <w:szCs w:val="24"/>
          <w:lang w:val="sr-Cyrl-CS"/>
        </w:rPr>
        <w:t>ˮ</w:t>
      </w:r>
      <w:r w:rsidRPr="008F5ED6">
        <w:rPr>
          <w:rFonts w:ascii="Times New Roman" w:hAnsi="Times New Roman" w:cs="Times New Roman"/>
          <w:color w:val="000000"/>
          <w:sz w:val="24"/>
          <w:szCs w:val="24"/>
          <w:lang w:val="sr-Cyrl-CS"/>
        </w:rPr>
        <w:t xml:space="preserve">. Критеријуми, услови и режими заштите и културолошког коришћења Националног парка </w:t>
      </w:r>
      <w:r w:rsidR="00301271" w:rsidRPr="008F5ED6">
        <w:rPr>
          <w:rFonts w:ascii="Times New Roman" w:hAnsi="Times New Roman" w:cs="Times New Roman"/>
          <w:color w:val="000000"/>
          <w:sz w:val="24"/>
          <w:szCs w:val="24"/>
          <w:lang w:val="sr-Cyrl-CS"/>
        </w:rPr>
        <w:t xml:space="preserve">„Копаоникˮ </w:t>
      </w:r>
      <w:r w:rsidRPr="008F5ED6">
        <w:rPr>
          <w:rFonts w:ascii="Times New Roman" w:hAnsi="Times New Roman" w:cs="Times New Roman"/>
          <w:color w:val="000000"/>
          <w:sz w:val="24"/>
          <w:szCs w:val="24"/>
          <w:lang w:val="sr-Cyrl-CS"/>
        </w:rPr>
        <w:t>засновани су на одрживом капацитету простора заштићеног подручја, у чијој евалуацији се синтетизују еколошке, културолошке, социјалне и економске компоненте одрживог развоја подручја Просторног плана. Одрживи капацитет у наведеном смислу представља максимални степен коришћења простора са минималним утицајима на природне и традиционално створене средине, а уз оптимално очување, унапређење и ревитализацију природних и непокретних добара, здравља и квалитета живота локалног становништва, његовог етно-идентитета, етно-традиције и производње у контексту развоја савременог планинског туризма и комплементарних активности.</w:t>
      </w:r>
    </w:p>
    <w:p w14:paraId="785F1397" w14:textId="77777777" w:rsidR="00AD6BEB" w:rsidRPr="008F5ED6" w:rsidRDefault="00AD6BEB" w:rsidP="00975A7E">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Одрживи капацитет простора Националног парка </w:t>
      </w:r>
      <w:r w:rsidR="00301271" w:rsidRPr="008F5ED6">
        <w:rPr>
          <w:rFonts w:ascii="Times New Roman" w:hAnsi="Times New Roman" w:cs="Times New Roman"/>
          <w:color w:val="000000"/>
          <w:sz w:val="24"/>
          <w:szCs w:val="24"/>
          <w:lang w:val="sr-Cyrl-CS"/>
        </w:rPr>
        <w:t xml:space="preserve">„Копаоникˮ </w:t>
      </w:r>
      <w:r w:rsidRPr="008F5ED6">
        <w:rPr>
          <w:rFonts w:ascii="Times New Roman" w:hAnsi="Times New Roman" w:cs="Times New Roman"/>
          <w:color w:val="000000"/>
          <w:sz w:val="24"/>
          <w:szCs w:val="24"/>
          <w:lang w:val="sr-Cyrl-CS"/>
        </w:rPr>
        <w:t>мери се максималним бројем једновремених корисника који се једновремено могу наћи у овом простору. Број ових корисника засада је највећи у зимском периоду на афирмисаним мотивима алпског скијања, док је у летњем периоду још увек мањи,</w:t>
      </w:r>
      <w:r w:rsidR="00B835F5" w:rsidRPr="008F5ED6">
        <w:rPr>
          <w:rFonts w:ascii="Times New Roman" w:hAnsi="Times New Roman" w:cs="Times New Roman"/>
          <w:color w:val="000000"/>
          <w:sz w:val="24"/>
          <w:szCs w:val="24"/>
          <w:lang w:val="sr-Cyrl-CS"/>
        </w:rPr>
        <w:t xml:space="preserve"> </w:t>
      </w:r>
      <w:r w:rsidRPr="008F5ED6">
        <w:rPr>
          <w:rFonts w:ascii="Times New Roman" w:hAnsi="Times New Roman" w:cs="Times New Roman"/>
          <w:color w:val="000000"/>
          <w:sz w:val="24"/>
          <w:szCs w:val="24"/>
          <w:lang w:val="sr-Cyrl-CS"/>
        </w:rPr>
        <w:t>будући да нема изразитије афирмисаних мотива тражње (излети, планинарење, спортско-рекреативне активности у комп</w:t>
      </w:r>
      <w:r w:rsidR="00A525F3" w:rsidRPr="008F5ED6">
        <w:rPr>
          <w:rFonts w:ascii="Times New Roman" w:hAnsi="Times New Roman" w:cs="Times New Roman"/>
          <w:color w:val="000000"/>
          <w:sz w:val="24"/>
          <w:szCs w:val="24"/>
          <w:lang w:val="sr-Cyrl-CS"/>
        </w:rPr>
        <w:t>лексима Туристичког центра и др</w:t>
      </w:r>
      <w:r w:rsidRPr="008F5ED6">
        <w:rPr>
          <w:rFonts w:ascii="Times New Roman" w:hAnsi="Times New Roman" w:cs="Times New Roman"/>
          <w:color w:val="000000"/>
          <w:sz w:val="24"/>
          <w:szCs w:val="24"/>
          <w:lang w:val="sr-Cyrl-CS"/>
        </w:rPr>
        <w:t xml:space="preserve">). Искуства у Алпима и другим светским планинским центрима указују да је летња сезона због дужег трајања и разноврснијих мотива плодоноснија од зимске. С друге стране, угрожавање природе Националног парка </w:t>
      </w:r>
      <w:r w:rsidR="00301271" w:rsidRPr="008F5ED6">
        <w:rPr>
          <w:rFonts w:ascii="Times New Roman" w:hAnsi="Times New Roman" w:cs="Times New Roman"/>
          <w:color w:val="000000"/>
          <w:sz w:val="24"/>
          <w:szCs w:val="24"/>
          <w:lang w:val="sr-Cyrl-CS"/>
        </w:rPr>
        <w:t xml:space="preserve">„Копаоникˮ </w:t>
      </w:r>
      <w:r w:rsidRPr="008F5ED6">
        <w:rPr>
          <w:rFonts w:ascii="Times New Roman" w:hAnsi="Times New Roman" w:cs="Times New Roman"/>
          <w:color w:val="000000"/>
          <w:sz w:val="24"/>
          <w:szCs w:val="24"/>
          <w:lang w:val="sr-Cyrl-CS"/>
        </w:rPr>
        <w:t xml:space="preserve">могуће је највише у летњем периоду, у време пуне активности биљног и животињског света, који је у великој мери физички доступан </w:t>
      </w:r>
      <w:r w:rsidRPr="008F5ED6">
        <w:rPr>
          <w:rFonts w:ascii="Times New Roman" w:hAnsi="Times New Roman" w:cs="Times New Roman"/>
          <w:color w:val="000000"/>
          <w:sz w:val="24"/>
          <w:szCs w:val="24"/>
          <w:lang w:val="sr-Cyrl-CS"/>
        </w:rPr>
        <w:lastRenderedPageBreak/>
        <w:t xml:space="preserve">посетиоцима. Насупрот томе, у зимском периоду природа Националног парка </w:t>
      </w:r>
      <w:r w:rsidR="00301271" w:rsidRPr="008F5ED6">
        <w:rPr>
          <w:rFonts w:ascii="Times New Roman" w:hAnsi="Times New Roman" w:cs="Times New Roman"/>
          <w:color w:val="000000"/>
          <w:sz w:val="24"/>
          <w:szCs w:val="24"/>
          <w:lang w:val="sr-Cyrl-CS"/>
        </w:rPr>
        <w:t xml:space="preserve">„Копаоникˮ </w:t>
      </w:r>
      <w:r w:rsidRPr="008F5ED6">
        <w:rPr>
          <w:rFonts w:ascii="Times New Roman" w:hAnsi="Times New Roman" w:cs="Times New Roman"/>
          <w:color w:val="000000"/>
          <w:sz w:val="24"/>
          <w:szCs w:val="24"/>
          <w:lang w:val="sr-Cyrl-CS"/>
        </w:rPr>
        <w:t>под снегом, са ограниченим активностима биљног и животињског света и са ограниченим саобраћајним приступом, не може бити угрожена као у летњем периоду и поред могуће већег кап</w:t>
      </w:r>
      <w:r w:rsidR="00B835F5" w:rsidRPr="008F5ED6">
        <w:rPr>
          <w:rFonts w:ascii="Times New Roman" w:hAnsi="Times New Roman" w:cs="Times New Roman"/>
          <w:color w:val="000000"/>
          <w:sz w:val="24"/>
          <w:szCs w:val="24"/>
          <w:lang w:val="sr-Cyrl-CS"/>
        </w:rPr>
        <w:t>ацитета на мањем делу простора.</w:t>
      </w:r>
      <w:r w:rsidR="00B835F5" w:rsidRPr="008F5ED6">
        <w:rPr>
          <w:rStyle w:val="FootnoteReference"/>
          <w:rFonts w:ascii="Times New Roman" w:hAnsi="Times New Roman" w:cs="Times New Roman"/>
          <w:color w:val="000000"/>
          <w:sz w:val="24"/>
          <w:szCs w:val="24"/>
          <w:lang w:val="sr-Cyrl-CS"/>
        </w:rPr>
        <w:footnoteReference w:id="2"/>
      </w:r>
    </w:p>
    <w:p w14:paraId="727F7626" w14:textId="77777777" w:rsidR="00AD6BEB" w:rsidRPr="008F5ED6" w:rsidRDefault="00AD6BEB" w:rsidP="00975A7E">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Водећи се приоритетним начелом заштите природе Националног парка </w:t>
      </w:r>
      <w:r w:rsidR="00301271" w:rsidRPr="008F5ED6">
        <w:rPr>
          <w:rFonts w:ascii="Times New Roman" w:hAnsi="Times New Roman" w:cs="Times New Roman"/>
          <w:color w:val="000000"/>
          <w:sz w:val="24"/>
          <w:szCs w:val="24"/>
          <w:lang w:val="sr-Cyrl-CS"/>
        </w:rPr>
        <w:t xml:space="preserve">„Копаоникˮ </w:t>
      </w:r>
      <w:r w:rsidRPr="008F5ED6">
        <w:rPr>
          <w:rFonts w:ascii="Times New Roman" w:hAnsi="Times New Roman" w:cs="Times New Roman"/>
          <w:color w:val="000000"/>
          <w:sz w:val="24"/>
          <w:szCs w:val="24"/>
          <w:lang w:val="sr-Cyrl-CS"/>
        </w:rPr>
        <w:t xml:space="preserve">и реалном будућом доминацијом летњег планинског туризма, утврђује се летњи одрживи капацитет </w:t>
      </w:r>
      <w:r w:rsidR="00301271" w:rsidRPr="008F5ED6">
        <w:rPr>
          <w:rFonts w:ascii="Times New Roman" w:hAnsi="Times New Roman" w:cs="Times New Roman"/>
          <w:color w:val="000000"/>
          <w:sz w:val="24"/>
          <w:szCs w:val="24"/>
          <w:lang w:val="sr-Cyrl-CS"/>
        </w:rPr>
        <w:t>Националног парка „Копаоникˮ</w:t>
      </w:r>
      <w:r w:rsidRPr="008F5ED6">
        <w:rPr>
          <w:rFonts w:ascii="Times New Roman" w:hAnsi="Times New Roman" w:cs="Times New Roman"/>
          <w:color w:val="000000"/>
          <w:sz w:val="24"/>
          <w:szCs w:val="24"/>
          <w:lang w:val="sr-Cyrl-CS"/>
        </w:rPr>
        <w:t>, као основа за конципирање целогодишње туристичке понуде за стационарне и излетничке кориснике. Целогодишња понуда заснована је на капацитетима туристичке инфраструктуре, посебно зимске, чији су квалитетни садржаји могући само на високим планинама. Зато се по светским искуствима туристички капацитет високих планина утврђује на основу капацитета алпског скијалишта и полигона осталих зимских спортова, под условом да не премашује летњи капацитет планинске природе.</w:t>
      </w:r>
    </w:p>
    <w:p w14:paraId="1EE47808" w14:textId="77777777" w:rsidR="00AD6BEB" w:rsidRPr="008F5ED6" w:rsidRDefault="00AD6BEB" w:rsidP="00975A7E">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Одрживи гранични капацитет простора Националног парка „Копаоник” изражен је максималним збиром главних корисника – стационарних туриста/туристичких лежаја, дневних излетника (са подручја Просторног плана ван граница Националног парка</w:t>
      </w:r>
      <w:r w:rsidR="00301271" w:rsidRPr="008F5ED6">
        <w:rPr>
          <w:rFonts w:ascii="Times New Roman" w:hAnsi="Times New Roman" w:cs="Times New Roman"/>
          <w:color w:val="000000"/>
          <w:sz w:val="24"/>
          <w:szCs w:val="24"/>
          <w:lang w:val="sr-Cyrl-CS"/>
        </w:rPr>
        <w:t xml:space="preserve"> „Копаоникˮ</w:t>
      </w:r>
      <w:r w:rsidRPr="008F5ED6">
        <w:rPr>
          <w:rFonts w:ascii="Times New Roman" w:hAnsi="Times New Roman" w:cs="Times New Roman"/>
          <w:color w:val="000000"/>
          <w:sz w:val="24"/>
          <w:szCs w:val="24"/>
          <w:lang w:val="sr-Cyrl-CS"/>
        </w:rPr>
        <w:t xml:space="preserve"> и из ближег окружења) и запослених. Остали корисници – особље ЈП „Национални п</w:t>
      </w:r>
      <w:r w:rsidR="00A525F3" w:rsidRPr="008F5ED6">
        <w:rPr>
          <w:rFonts w:ascii="Times New Roman" w:hAnsi="Times New Roman" w:cs="Times New Roman"/>
          <w:color w:val="000000"/>
          <w:sz w:val="24"/>
          <w:szCs w:val="24"/>
          <w:lang w:val="sr-Cyrl-CS"/>
        </w:rPr>
        <w:t>арк Копаоник”, истраживачи и др</w:t>
      </w:r>
      <w:r w:rsidRPr="008F5ED6">
        <w:rPr>
          <w:rFonts w:ascii="Times New Roman" w:hAnsi="Times New Roman" w:cs="Times New Roman"/>
          <w:color w:val="000000"/>
          <w:sz w:val="24"/>
          <w:szCs w:val="24"/>
          <w:lang w:val="sr-Cyrl-CS"/>
        </w:rPr>
        <w:t>, малобројни су и уклапају се у главне кориснике. У зимском периоду, стационарни туристи у Националног парка</w:t>
      </w:r>
      <w:r w:rsidR="00301271" w:rsidRPr="008F5ED6">
        <w:rPr>
          <w:rFonts w:ascii="Times New Roman" w:hAnsi="Times New Roman" w:cs="Times New Roman"/>
          <w:color w:val="000000"/>
          <w:sz w:val="24"/>
          <w:szCs w:val="24"/>
          <w:lang w:val="sr-Cyrl-CS"/>
        </w:rPr>
        <w:t xml:space="preserve"> „Копаоникˮ</w:t>
      </w:r>
      <w:r w:rsidRPr="008F5ED6">
        <w:rPr>
          <w:rFonts w:ascii="Times New Roman" w:hAnsi="Times New Roman" w:cs="Times New Roman"/>
          <w:color w:val="000000"/>
          <w:sz w:val="24"/>
          <w:szCs w:val="24"/>
          <w:lang w:val="sr-Cyrl-CS"/>
        </w:rPr>
        <w:t xml:space="preserve"> деле се на алпске скијаше (који учествују са 70%) и нескијаше са нордијским скијашима (који учествују са 30%), дневни излетници се деле такође на алпске скијаше (70%) и нескијаше са нордијским скијашима (30%), а запослени се рачунају са 20% од броја стационарних туриста, укључујући додатни број запослених у сервисима ван смештаја. Капацитет алпских скијаша у Националном парку</w:t>
      </w:r>
      <w:r w:rsidR="00301271" w:rsidRPr="008F5ED6">
        <w:rPr>
          <w:rFonts w:ascii="Times New Roman" w:hAnsi="Times New Roman" w:cs="Times New Roman"/>
          <w:color w:val="000000"/>
          <w:sz w:val="24"/>
          <w:szCs w:val="24"/>
          <w:lang w:val="sr-Cyrl-CS"/>
        </w:rPr>
        <w:t xml:space="preserve"> „Копаоникˮ</w:t>
      </w:r>
      <w:r w:rsidRPr="008F5ED6">
        <w:rPr>
          <w:rFonts w:ascii="Times New Roman" w:hAnsi="Times New Roman" w:cs="Times New Roman"/>
          <w:color w:val="000000"/>
          <w:sz w:val="24"/>
          <w:szCs w:val="24"/>
          <w:lang w:val="sr-Cyrl-CS"/>
        </w:rPr>
        <w:t xml:space="preserve"> одређен је на основу плана алпског скијалишта.</w:t>
      </w:r>
    </w:p>
    <w:p w14:paraId="3DDD97DC" w14:textId="77777777" w:rsidR="00AD6BEB" w:rsidRPr="008F5ED6" w:rsidRDefault="00AD6BEB" w:rsidP="00975A7E">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За одређивање граничног капацитета подручја Националног парка </w:t>
      </w:r>
      <w:r w:rsidR="00301271" w:rsidRPr="008F5ED6">
        <w:rPr>
          <w:rFonts w:ascii="Times New Roman" w:hAnsi="Times New Roman" w:cs="Times New Roman"/>
          <w:color w:val="000000"/>
          <w:sz w:val="24"/>
          <w:szCs w:val="24"/>
          <w:lang w:val="sr-Cyrl-CS"/>
        </w:rPr>
        <w:t xml:space="preserve">„Копаоникˮ </w:t>
      </w:r>
      <w:r w:rsidRPr="008F5ED6">
        <w:rPr>
          <w:rFonts w:ascii="Times New Roman" w:hAnsi="Times New Roman" w:cs="Times New Roman"/>
          <w:color w:val="000000"/>
          <w:sz w:val="24"/>
          <w:szCs w:val="24"/>
          <w:lang w:val="sr-Cyrl-CS"/>
        </w:rPr>
        <w:t xml:space="preserve">усвојени су следећи нормативи: 0,5 корисника по хектару (или </w:t>
      </w:r>
      <w:r w:rsidR="00301271" w:rsidRPr="008F5ED6">
        <w:rPr>
          <w:rFonts w:ascii="Times New Roman" w:hAnsi="Times New Roman" w:cs="Times New Roman"/>
          <w:color w:val="000000"/>
          <w:sz w:val="24"/>
          <w:szCs w:val="24"/>
          <w:lang w:val="sr-Cyrl-CS"/>
        </w:rPr>
        <w:t>један</w:t>
      </w:r>
      <w:r w:rsidRPr="008F5ED6">
        <w:rPr>
          <w:rFonts w:ascii="Times New Roman" w:hAnsi="Times New Roman" w:cs="Times New Roman"/>
          <w:color w:val="000000"/>
          <w:sz w:val="24"/>
          <w:szCs w:val="24"/>
          <w:lang w:val="sr-Cyrl-CS"/>
        </w:rPr>
        <w:t xml:space="preserve"> корисник на 2 </w:t>
      </w:r>
      <w:r w:rsidR="00301271" w:rsidRPr="008F5ED6">
        <w:rPr>
          <w:rFonts w:ascii="Times New Roman" w:hAnsi="Times New Roman" w:cs="Times New Roman"/>
          <w:color w:val="000000"/>
          <w:sz w:val="24"/>
          <w:szCs w:val="24"/>
          <w:lang w:val="sr-Cyrl-CS"/>
        </w:rPr>
        <w:t>ha</w:t>
      </w:r>
      <w:r w:rsidRPr="008F5ED6">
        <w:rPr>
          <w:rFonts w:ascii="Times New Roman" w:hAnsi="Times New Roman" w:cs="Times New Roman"/>
          <w:color w:val="000000"/>
          <w:sz w:val="24"/>
          <w:szCs w:val="24"/>
          <w:lang w:val="sr-Cyrl-CS"/>
        </w:rPr>
        <w:t xml:space="preserve">) у зони са режимом заштите I степена; 1,5 корисник по хектару (или </w:t>
      </w:r>
      <w:r w:rsidR="00301271" w:rsidRPr="008F5ED6">
        <w:rPr>
          <w:rFonts w:ascii="Times New Roman" w:hAnsi="Times New Roman" w:cs="Times New Roman"/>
          <w:color w:val="000000"/>
          <w:sz w:val="24"/>
          <w:szCs w:val="24"/>
          <w:lang w:val="sr-Cyrl-CS"/>
        </w:rPr>
        <w:t>три</w:t>
      </w:r>
      <w:r w:rsidRPr="008F5ED6">
        <w:rPr>
          <w:rFonts w:ascii="Times New Roman" w:hAnsi="Times New Roman" w:cs="Times New Roman"/>
          <w:color w:val="000000"/>
          <w:sz w:val="24"/>
          <w:szCs w:val="24"/>
          <w:lang w:val="sr-Cyrl-CS"/>
        </w:rPr>
        <w:t xml:space="preserve"> корисника на 2 </w:t>
      </w:r>
      <w:r w:rsidR="00301271" w:rsidRPr="008F5ED6">
        <w:rPr>
          <w:rFonts w:ascii="Times New Roman" w:hAnsi="Times New Roman" w:cs="Times New Roman"/>
          <w:color w:val="000000"/>
          <w:sz w:val="24"/>
          <w:szCs w:val="24"/>
          <w:lang w:val="sr-Cyrl-CS"/>
        </w:rPr>
        <w:t>ha</w:t>
      </w:r>
      <w:r w:rsidRPr="008F5ED6">
        <w:rPr>
          <w:rFonts w:ascii="Times New Roman" w:hAnsi="Times New Roman" w:cs="Times New Roman"/>
          <w:color w:val="000000"/>
          <w:sz w:val="24"/>
          <w:szCs w:val="24"/>
          <w:lang w:val="sr-Cyrl-CS"/>
        </w:rPr>
        <w:t xml:space="preserve">) у зони са режимом заштите II степена; и 3,5 корисника по хектару (или </w:t>
      </w:r>
      <w:r w:rsidR="00301271" w:rsidRPr="008F5ED6">
        <w:rPr>
          <w:rFonts w:ascii="Times New Roman" w:hAnsi="Times New Roman" w:cs="Times New Roman"/>
          <w:color w:val="000000"/>
          <w:sz w:val="24"/>
          <w:szCs w:val="24"/>
          <w:lang w:val="sr-Cyrl-CS"/>
        </w:rPr>
        <w:t xml:space="preserve">седам </w:t>
      </w:r>
      <w:r w:rsidRPr="008F5ED6">
        <w:rPr>
          <w:rFonts w:ascii="Times New Roman" w:hAnsi="Times New Roman" w:cs="Times New Roman"/>
          <w:color w:val="000000"/>
          <w:sz w:val="24"/>
          <w:szCs w:val="24"/>
          <w:lang w:val="sr-Cyrl-CS"/>
        </w:rPr>
        <w:t xml:space="preserve">корисника на 2 </w:t>
      </w:r>
      <w:r w:rsidR="00301271" w:rsidRPr="008F5ED6">
        <w:rPr>
          <w:rFonts w:ascii="Times New Roman" w:hAnsi="Times New Roman" w:cs="Times New Roman"/>
          <w:color w:val="000000"/>
          <w:sz w:val="24"/>
          <w:szCs w:val="24"/>
          <w:lang w:val="sr-Cyrl-CS"/>
        </w:rPr>
        <w:t>ha</w:t>
      </w:r>
      <w:r w:rsidRPr="008F5ED6">
        <w:rPr>
          <w:rFonts w:ascii="Times New Roman" w:hAnsi="Times New Roman" w:cs="Times New Roman"/>
          <w:color w:val="000000"/>
          <w:sz w:val="24"/>
          <w:szCs w:val="24"/>
          <w:lang w:val="sr-Cyrl-CS"/>
        </w:rPr>
        <w:t xml:space="preserve">) у зони са режимом заштите III степена. Применом наведених норматива, утврђени су следећи гранични капацитети простора Националног парка од 12.079,2 </w:t>
      </w:r>
      <w:r w:rsidR="00301271" w:rsidRPr="008F5ED6">
        <w:rPr>
          <w:rFonts w:ascii="Times New Roman" w:hAnsi="Times New Roman" w:cs="Times New Roman"/>
          <w:color w:val="000000"/>
          <w:sz w:val="24"/>
          <w:szCs w:val="24"/>
          <w:lang w:val="sr-Cyrl-CS"/>
        </w:rPr>
        <w:t>ha</w:t>
      </w:r>
      <w:r w:rsidRPr="008F5ED6">
        <w:rPr>
          <w:rFonts w:ascii="Times New Roman" w:hAnsi="Times New Roman" w:cs="Times New Roman"/>
          <w:color w:val="000000"/>
          <w:sz w:val="24"/>
          <w:szCs w:val="24"/>
          <w:lang w:val="sr-Cyrl-CS"/>
        </w:rPr>
        <w:t xml:space="preserve"> по установљеним зонама заштите:</w:t>
      </w:r>
    </w:p>
    <w:p w14:paraId="79179B4D" w14:textId="77777777" w:rsidR="00AD6BEB" w:rsidRPr="008F5ED6" w:rsidRDefault="00AD6BEB" w:rsidP="0010367C">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у зони заштите I степена, на укупној површини од 1.470,9 ha – до 700 једновремених корисника;</w:t>
      </w:r>
    </w:p>
    <w:p w14:paraId="19ADC4A6" w14:textId="77777777" w:rsidR="00AD6BEB" w:rsidRPr="008F5ED6" w:rsidRDefault="00AD6BEB" w:rsidP="0010367C">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у зони заштите II степена на укупној површини од 3.600,4 ha – до 5.400 једновремених корисника;</w:t>
      </w:r>
    </w:p>
    <w:p w14:paraId="3A5DC888" w14:textId="77777777" w:rsidR="00AD6BEB" w:rsidRPr="008F5ED6" w:rsidRDefault="00AD6BEB" w:rsidP="0010367C">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у зони заштите III степена на укупној површини од 7.007,9 ha – до 24.500 једновремених корисника;</w:t>
      </w:r>
    </w:p>
    <w:p w14:paraId="3AE2D409" w14:textId="77777777" w:rsidR="0010367C" w:rsidRPr="008F5ED6" w:rsidRDefault="00AD6BEB" w:rsidP="0010367C">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 xml:space="preserve">укупно до 30.600 корисника као гранични капацитет </w:t>
      </w:r>
      <w:r w:rsidR="00301271" w:rsidRPr="008F5ED6">
        <w:rPr>
          <w:rFonts w:ascii="Times New Roman" w:hAnsi="Times New Roman" w:cs="Times New Roman"/>
          <w:color w:val="000000"/>
          <w:sz w:val="24"/>
          <w:szCs w:val="24"/>
          <w:lang w:val="sr-Cyrl-CS"/>
        </w:rPr>
        <w:t>Националног парка „Копаоникˮ</w:t>
      </w:r>
      <w:r w:rsidRPr="008F5ED6">
        <w:rPr>
          <w:rFonts w:ascii="Times New Roman" w:hAnsi="Times New Roman" w:cs="Times New Roman"/>
          <w:color w:val="000000"/>
          <w:sz w:val="24"/>
          <w:szCs w:val="24"/>
          <w:lang w:val="sr-Cyrl-CS"/>
        </w:rPr>
        <w:t xml:space="preserve">. </w:t>
      </w:r>
    </w:p>
    <w:p w14:paraId="2AED33D0" w14:textId="77777777" w:rsidR="00AD6BEB" w:rsidRPr="008F5ED6" w:rsidRDefault="00AD6BEB" w:rsidP="0010367C">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lastRenderedPageBreak/>
        <w:t xml:space="preserve">Кориснике подручја Националног парка </w:t>
      </w:r>
      <w:r w:rsidR="00301271" w:rsidRPr="008F5ED6">
        <w:rPr>
          <w:rFonts w:ascii="Times New Roman" w:hAnsi="Times New Roman" w:cs="Times New Roman"/>
          <w:color w:val="000000"/>
          <w:sz w:val="24"/>
          <w:szCs w:val="24"/>
          <w:lang w:val="sr-Cyrl-CS"/>
        </w:rPr>
        <w:t xml:space="preserve">„Копаоникˮ </w:t>
      </w:r>
      <w:r w:rsidRPr="008F5ED6">
        <w:rPr>
          <w:rFonts w:ascii="Times New Roman" w:hAnsi="Times New Roman" w:cs="Times New Roman"/>
          <w:color w:val="000000"/>
          <w:sz w:val="24"/>
          <w:szCs w:val="24"/>
          <w:lang w:val="sr-Cyrl-CS"/>
        </w:rPr>
        <w:t>чиниће:</w:t>
      </w:r>
    </w:p>
    <w:p w14:paraId="68E98488" w14:textId="77777777" w:rsidR="00AD6BEB" w:rsidRPr="008F5ED6" w:rsidRDefault="00AD6BEB" w:rsidP="0010367C">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18.500 с</w:t>
      </w:r>
      <w:r w:rsidR="000E05C8" w:rsidRPr="008F5ED6">
        <w:rPr>
          <w:rFonts w:ascii="Times New Roman" w:hAnsi="Times New Roman" w:cs="Times New Roman"/>
          <w:color w:val="000000"/>
          <w:sz w:val="24"/>
          <w:szCs w:val="24"/>
          <w:lang w:val="sr-Cyrl-CS"/>
        </w:rPr>
        <w:t xml:space="preserve">тационарних туриста/лежаја у </w:t>
      </w:r>
      <w:r w:rsidRPr="008F5ED6">
        <w:rPr>
          <w:rFonts w:ascii="Times New Roman" w:hAnsi="Times New Roman" w:cs="Times New Roman"/>
          <w:color w:val="000000"/>
          <w:sz w:val="24"/>
          <w:szCs w:val="24"/>
          <w:lang w:val="sr-Cyrl-CS"/>
        </w:rPr>
        <w:t xml:space="preserve">комплексима  примарног  </w:t>
      </w:r>
      <w:r w:rsidR="00301271" w:rsidRPr="008F5ED6">
        <w:rPr>
          <w:rFonts w:ascii="Times New Roman" w:hAnsi="Times New Roman" w:cs="Times New Roman"/>
          <w:color w:val="000000"/>
          <w:sz w:val="24"/>
          <w:szCs w:val="24"/>
          <w:lang w:val="sr-Cyrl-CS"/>
        </w:rPr>
        <w:t xml:space="preserve">ТЦ </w:t>
      </w:r>
      <w:r w:rsidRPr="008F5ED6">
        <w:rPr>
          <w:rFonts w:ascii="Times New Roman" w:hAnsi="Times New Roman" w:cs="Times New Roman"/>
          <w:color w:val="000000"/>
          <w:sz w:val="24"/>
          <w:szCs w:val="24"/>
          <w:lang w:val="sr-Cyrl-CS"/>
        </w:rPr>
        <w:t>„Копаоник” (од тога зими 12.950 алпских скијаша, или 70% и 5.550 нескијаша и нордијских скијаша, или 30%);</w:t>
      </w:r>
    </w:p>
    <w:p w14:paraId="618E4AAB" w14:textId="77777777" w:rsidR="00AD6BEB" w:rsidRPr="008F5ED6" w:rsidRDefault="00AD6BEB" w:rsidP="0010367C">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 xml:space="preserve">6.936 дневних излетника са подручја Просторног плана ван зоне Националног парка </w:t>
      </w:r>
      <w:r w:rsidR="00301271" w:rsidRPr="008F5ED6">
        <w:rPr>
          <w:rFonts w:ascii="Times New Roman" w:hAnsi="Times New Roman" w:cs="Times New Roman"/>
          <w:color w:val="000000"/>
          <w:sz w:val="24"/>
          <w:szCs w:val="24"/>
          <w:lang w:val="sr-Cyrl-CS"/>
        </w:rPr>
        <w:t xml:space="preserve">„Копаоникˮ </w:t>
      </w:r>
      <w:r w:rsidRPr="008F5ED6">
        <w:rPr>
          <w:rFonts w:ascii="Times New Roman" w:hAnsi="Times New Roman" w:cs="Times New Roman"/>
          <w:color w:val="000000"/>
          <w:sz w:val="24"/>
          <w:szCs w:val="24"/>
          <w:lang w:val="sr-Cyrl-CS"/>
        </w:rPr>
        <w:t>и ближег окружења (од тога зими 4.855 алпских скијаша, или 70% и 2.080 нескијаша и нордијских скијаша, или 30%);</w:t>
      </w:r>
    </w:p>
    <w:p w14:paraId="2AD3663A" w14:textId="77777777" w:rsidR="00AD6BEB" w:rsidRPr="008F5ED6" w:rsidRDefault="00AD6BEB" w:rsidP="0010367C">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 xml:space="preserve">3.700 запослених у </w:t>
      </w:r>
      <w:r w:rsidR="00301271" w:rsidRPr="008F5ED6">
        <w:rPr>
          <w:rFonts w:ascii="Times New Roman" w:hAnsi="Times New Roman" w:cs="Times New Roman"/>
          <w:color w:val="000000"/>
          <w:sz w:val="24"/>
          <w:szCs w:val="24"/>
          <w:lang w:val="sr-Cyrl-CS"/>
        </w:rPr>
        <w:t>Националном парку „Копаоникˮ</w:t>
      </w:r>
      <w:r w:rsidRPr="008F5ED6">
        <w:rPr>
          <w:rFonts w:ascii="Times New Roman" w:hAnsi="Times New Roman" w:cs="Times New Roman"/>
          <w:color w:val="000000"/>
          <w:sz w:val="24"/>
          <w:szCs w:val="24"/>
          <w:lang w:val="sr-Cyrl-CS"/>
        </w:rPr>
        <w:t xml:space="preserve"> (20% од броја лежаја и запослени ван туристичког смештаја);</w:t>
      </w:r>
    </w:p>
    <w:p w14:paraId="0B058C53" w14:textId="77777777" w:rsidR="00AD6BEB" w:rsidRPr="008F5ED6" w:rsidRDefault="00AD6BEB" w:rsidP="006A6EE3">
      <w:pPr>
        <w:spacing w:after="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то јест укупно 29.136 корисника (мање од граничног капацитета </w:t>
      </w:r>
      <w:r w:rsidR="00301271" w:rsidRPr="008F5ED6">
        <w:rPr>
          <w:rFonts w:ascii="Times New Roman" w:hAnsi="Times New Roman" w:cs="Times New Roman"/>
          <w:color w:val="000000"/>
          <w:sz w:val="24"/>
          <w:szCs w:val="24"/>
          <w:lang w:val="sr-Cyrl-CS"/>
        </w:rPr>
        <w:t>Наци</w:t>
      </w:r>
      <w:r w:rsidR="008F5ED6">
        <w:rPr>
          <w:rFonts w:ascii="Times New Roman" w:hAnsi="Times New Roman" w:cs="Times New Roman"/>
          <w:color w:val="000000"/>
          <w:sz w:val="24"/>
          <w:szCs w:val="24"/>
          <w:lang w:val="sr-Cyrl-CS"/>
        </w:rPr>
        <w:t>о</w:t>
      </w:r>
      <w:r w:rsidR="00301271" w:rsidRPr="008F5ED6">
        <w:rPr>
          <w:rFonts w:ascii="Times New Roman" w:hAnsi="Times New Roman" w:cs="Times New Roman"/>
          <w:color w:val="000000"/>
          <w:sz w:val="24"/>
          <w:szCs w:val="24"/>
          <w:lang w:val="sr-Cyrl-CS"/>
        </w:rPr>
        <w:t>налног парка „Копаоникˮ</w:t>
      </w:r>
      <w:r w:rsidRPr="008F5ED6">
        <w:rPr>
          <w:rFonts w:ascii="Times New Roman" w:hAnsi="Times New Roman" w:cs="Times New Roman"/>
          <w:color w:val="000000"/>
          <w:sz w:val="24"/>
          <w:szCs w:val="24"/>
          <w:lang w:val="sr-Cyrl-CS"/>
        </w:rPr>
        <w:t>).</w:t>
      </w:r>
    </w:p>
    <w:p w14:paraId="6EE50A0A" w14:textId="77777777" w:rsidR="00AD6BEB" w:rsidRPr="008F5ED6" w:rsidRDefault="00AD6BEB" w:rsidP="00975A7E">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Национални парк </w:t>
      </w:r>
      <w:r w:rsidR="00301271" w:rsidRPr="008F5ED6">
        <w:rPr>
          <w:rFonts w:ascii="Times New Roman" w:hAnsi="Times New Roman" w:cs="Times New Roman"/>
          <w:color w:val="000000"/>
          <w:sz w:val="24"/>
          <w:szCs w:val="24"/>
          <w:lang w:val="sr-Cyrl-CS"/>
        </w:rPr>
        <w:t xml:space="preserve">„Копаоникˮ </w:t>
      </w:r>
      <w:r w:rsidRPr="008F5ED6">
        <w:rPr>
          <w:rFonts w:ascii="Times New Roman" w:hAnsi="Times New Roman" w:cs="Times New Roman"/>
          <w:color w:val="000000"/>
          <w:sz w:val="24"/>
          <w:szCs w:val="24"/>
          <w:lang w:val="sr-Cyrl-CS"/>
        </w:rPr>
        <w:t>ће користити укупно 25.436 туриста, од тога 17.805 скијаша и 7.631 нескијаша и нордијских скијаша. У Националном парку биће смештено 10% запослених (у оквиру туристичког смештаја).</w:t>
      </w:r>
    </w:p>
    <w:p w14:paraId="63BF232F" w14:textId="77777777" w:rsidR="00AD6BEB" w:rsidRPr="008F5ED6" w:rsidRDefault="00AD6BEB" w:rsidP="00975A7E">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На подручју Просторног плана</w:t>
      </w:r>
      <w:r w:rsidR="00301271" w:rsidRPr="008F5ED6">
        <w:rPr>
          <w:rFonts w:ascii="Times New Roman" w:hAnsi="Times New Roman" w:cs="Times New Roman"/>
          <w:color w:val="000000"/>
          <w:sz w:val="24"/>
          <w:szCs w:val="24"/>
          <w:lang w:val="sr-Cyrl-CS"/>
        </w:rPr>
        <w:t xml:space="preserve"> ван граница Националног парка „Копаоникˮ б</w:t>
      </w:r>
      <w:r w:rsidRPr="008F5ED6">
        <w:rPr>
          <w:rFonts w:ascii="Times New Roman" w:hAnsi="Times New Roman" w:cs="Times New Roman"/>
          <w:color w:val="000000"/>
          <w:sz w:val="24"/>
          <w:szCs w:val="24"/>
          <w:lang w:val="sr-Cyrl-CS"/>
        </w:rPr>
        <w:t>иће смештено око 6.000 дневних излетника (у секундарним туристичким центрима и туристичким селима), а око 1.000 ће долазити из ближег окружења.</w:t>
      </w:r>
    </w:p>
    <w:p w14:paraId="36B59E29" w14:textId="77777777" w:rsidR="00AD6BEB" w:rsidRPr="008F5ED6" w:rsidRDefault="00AD6BEB" w:rsidP="00384597">
      <w:pPr>
        <w:spacing w:after="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Туристички смештај на подручју Националног парка </w:t>
      </w:r>
      <w:r w:rsidR="00301271" w:rsidRPr="008F5ED6">
        <w:rPr>
          <w:rFonts w:ascii="Times New Roman" w:hAnsi="Times New Roman" w:cs="Times New Roman"/>
          <w:color w:val="000000"/>
          <w:sz w:val="24"/>
          <w:szCs w:val="24"/>
          <w:lang w:val="sr-Cyrl-CS"/>
        </w:rPr>
        <w:t xml:space="preserve">„Копаоникˮ </w:t>
      </w:r>
      <w:r w:rsidRPr="008F5ED6">
        <w:rPr>
          <w:rFonts w:ascii="Times New Roman" w:hAnsi="Times New Roman" w:cs="Times New Roman"/>
          <w:color w:val="000000"/>
          <w:sz w:val="24"/>
          <w:szCs w:val="24"/>
          <w:lang w:val="sr-Cyrl-CS"/>
        </w:rPr>
        <w:t>начелно ће са 70% чинити основни а са 30% комплементарни садржаји, а на подручју Просторног плана ван граница Националног парка</w:t>
      </w:r>
      <w:r w:rsidR="00301271" w:rsidRPr="008F5ED6">
        <w:rPr>
          <w:rFonts w:ascii="Times New Roman" w:hAnsi="Times New Roman" w:cs="Times New Roman"/>
          <w:color w:val="000000"/>
          <w:sz w:val="24"/>
          <w:szCs w:val="24"/>
          <w:lang w:val="sr-Cyrl-CS"/>
        </w:rPr>
        <w:t xml:space="preserve"> „Копаоникˮ</w:t>
      </w:r>
      <w:r w:rsidRPr="008F5ED6">
        <w:rPr>
          <w:rFonts w:ascii="Times New Roman" w:hAnsi="Times New Roman" w:cs="Times New Roman"/>
          <w:color w:val="000000"/>
          <w:sz w:val="24"/>
          <w:szCs w:val="24"/>
          <w:lang w:val="sr-Cyrl-CS"/>
        </w:rPr>
        <w:t xml:space="preserve"> са око 70% комплементарни, а са око 30% капацитети основног смештаја.</w:t>
      </w:r>
    </w:p>
    <w:p w14:paraId="70816DCC" w14:textId="77777777" w:rsidR="00AD6BEB" w:rsidRPr="008F5ED6" w:rsidRDefault="00AD6BEB" w:rsidP="00975A7E">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Туристичко коришћење простора по зонама заштите Националног парка </w:t>
      </w:r>
      <w:r w:rsidR="00301271" w:rsidRPr="008F5ED6">
        <w:rPr>
          <w:rFonts w:ascii="Times New Roman" w:hAnsi="Times New Roman" w:cs="Times New Roman"/>
          <w:color w:val="000000"/>
          <w:sz w:val="24"/>
          <w:szCs w:val="24"/>
          <w:lang w:val="sr-Cyrl-CS"/>
        </w:rPr>
        <w:t xml:space="preserve">„Копаоникˮ </w:t>
      </w:r>
      <w:r w:rsidRPr="008F5ED6">
        <w:rPr>
          <w:rFonts w:ascii="Times New Roman" w:hAnsi="Times New Roman" w:cs="Times New Roman"/>
          <w:color w:val="000000"/>
          <w:sz w:val="24"/>
          <w:szCs w:val="24"/>
          <w:lang w:val="sr-Cyrl-CS"/>
        </w:rPr>
        <w:t>подразумева следеће режиме:</w:t>
      </w:r>
    </w:p>
    <w:p w14:paraId="305E2252" w14:textId="77777777" w:rsidR="00AD6BEB" w:rsidRPr="008F5ED6" w:rsidRDefault="00AD6BEB" w:rsidP="0010367C">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у зони заштите I степена - зими кретање на нордијским скијама и крпљама, лети пешице, увек у мањим групама под обавезним надзором водича;</w:t>
      </w:r>
    </w:p>
    <w:p w14:paraId="26577D55" w14:textId="77777777" w:rsidR="00AD6BEB" w:rsidRPr="008F5ED6" w:rsidRDefault="00AD6BEB" w:rsidP="0010367C">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у зони заштите II степена - са и без водича, зими нордијски и турно скијаши, на ограниченим, уређеним стазама јахачи и запрежне саонице, без моторних санки (сем службених) и без алпског скијалишта (са изузетком кратких деоница ски-стаза и жичара на локалитету Панчићев врх), лети ограничене излетничке и планинарске стазе, јахање, планински бициклизам, по</w:t>
      </w:r>
      <w:r w:rsidR="00301271" w:rsidRPr="008F5ED6">
        <w:rPr>
          <w:rFonts w:ascii="Times New Roman" w:hAnsi="Times New Roman" w:cs="Times New Roman"/>
          <w:color w:val="000000"/>
          <w:sz w:val="24"/>
          <w:szCs w:val="24"/>
          <w:lang w:val="sr-Cyrl-CS"/>
        </w:rPr>
        <w:t>лигони екстремних спортова и др</w:t>
      </w:r>
      <w:r w:rsidRPr="008F5ED6">
        <w:rPr>
          <w:rFonts w:ascii="Times New Roman" w:hAnsi="Times New Roman" w:cs="Times New Roman"/>
          <w:color w:val="000000"/>
          <w:sz w:val="24"/>
          <w:szCs w:val="24"/>
          <w:lang w:val="sr-Cyrl-CS"/>
        </w:rPr>
        <w:t>, без моторних возила (сем службених, пожељно са електромотором), без изградње садржаја супраструктуре;</w:t>
      </w:r>
    </w:p>
    <w:p w14:paraId="056FDBAE" w14:textId="77777777" w:rsidR="00AD6BEB" w:rsidRPr="008F5ED6" w:rsidRDefault="00AD6BEB" w:rsidP="0010367C">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 xml:space="preserve">у зони заштите III степена - дозвољене су све планиране активности у оквиру прописаног капацитета простора – зими алпско и нордијско скијалиште (рекреативно и такмичарско), паркови и полигони зимских спортова, лети излетничке и планинарске стазе, јахање, планински бициклизам, полигони екстремних </w:t>
      </w:r>
      <w:r w:rsidR="00301271" w:rsidRPr="008F5ED6">
        <w:rPr>
          <w:rFonts w:ascii="Times New Roman" w:hAnsi="Times New Roman" w:cs="Times New Roman"/>
          <w:color w:val="000000"/>
          <w:sz w:val="24"/>
          <w:szCs w:val="24"/>
          <w:lang w:val="sr-Cyrl-CS"/>
        </w:rPr>
        <w:t>спортова, спортски паркови и др</w:t>
      </w:r>
      <w:r w:rsidRPr="008F5ED6">
        <w:rPr>
          <w:rFonts w:ascii="Times New Roman" w:hAnsi="Times New Roman" w:cs="Times New Roman"/>
          <w:color w:val="000000"/>
          <w:sz w:val="24"/>
          <w:szCs w:val="24"/>
          <w:lang w:val="sr-Cyrl-CS"/>
        </w:rPr>
        <w:t>, уз изградњу садржаја туристичке супраструктуре, саобраћајне и техничке инфраструктуре.</w:t>
      </w:r>
    </w:p>
    <w:p w14:paraId="2F4B65B9" w14:textId="77777777" w:rsidR="00AD6BEB" w:rsidRPr="008F5ED6" w:rsidRDefault="00AD6BEB" w:rsidP="00975A7E">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На подручју Просторног плана ван Националног парка</w:t>
      </w:r>
      <w:r w:rsidR="00301271" w:rsidRPr="008F5ED6">
        <w:rPr>
          <w:rFonts w:ascii="Times New Roman" w:hAnsi="Times New Roman" w:cs="Times New Roman"/>
          <w:color w:val="000000"/>
          <w:sz w:val="24"/>
          <w:szCs w:val="24"/>
          <w:lang w:val="sr-Cyrl-CS"/>
        </w:rPr>
        <w:t xml:space="preserve"> „Копаоникˮ</w:t>
      </w:r>
      <w:r w:rsidRPr="008F5ED6">
        <w:rPr>
          <w:rFonts w:ascii="Times New Roman" w:hAnsi="Times New Roman" w:cs="Times New Roman"/>
          <w:color w:val="000000"/>
          <w:sz w:val="24"/>
          <w:szCs w:val="24"/>
          <w:lang w:val="sr-Cyrl-CS"/>
        </w:rPr>
        <w:t xml:space="preserve"> са површином од 20.405 </w:t>
      </w:r>
      <w:r w:rsidR="00301271" w:rsidRPr="008F5ED6">
        <w:rPr>
          <w:rFonts w:ascii="Times New Roman" w:hAnsi="Times New Roman" w:cs="Times New Roman"/>
          <w:color w:val="000000"/>
          <w:sz w:val="24"/>
          <w:szCs w:val="24"/>
          <w:lang w:val="sr-Cyrl-CS"/>
        </w:rPr>
        <w:t>ha</w:t>
      </w:r>
      <w:r w:rsidRPr="008F5ED6">
        <w:rPr>
          <w:rFonts w:ascii="Times New Roman" w:hAnsi="Times New Roman" w:cs="Times New Roman"/>
          <w:color w:val="000000"/>
          <w:sz w:val="24"/>
          <w:szCs w:val="24"/>
          <w:lang w:val="sr-Cyrl-CS"/>
        </w:rPr>
        <w:t xml:space="preserve">, без посебних ограничења, омогућен је смештај знатно већег броја стационарних корисника и дневних излетника из окружења, али је капацитет од 31.900 стационарних туриста утврђен на основу обрачунатих 6.936 дневних излетника у Националном парку, на основу капацитета алпског скијалишта ван Националног парка </w:t>
      </w:r>
      <w:r w:rsidR="00301271" w:rsidRPr="008F5ED6">
        <w:rPr>
          <w:rFonts w:ascii="Times New Roman" w:hAnsi="Times New Roman" w:cs="Times New Roman"/>
          <w:color w:val="000000"/>
          <w:sz w:val="24"/>
          <w:szCs w:val="24"/>
          <w:lang w:val="sr-Cyrl-CS"/>
        </w:rPr>
        <w:t xml:space="preserve">„Копаоникˮ </w:t>
      </w:r>
      <w:r w:rsidRPr="008F5ED6">
        <w:rPr>
          <w:rFonts w:ascii="Times New Roman" w:hAnsi="Times New Roman" w:cs="Times New Roman"/>
          <w:color w:val="000000"/>
          <w:sz w:val="24"/>
          <w:szCs w:val="24"/>
          <w:lang w:val="sr-Cyrl-CS"/>
        </w:rPr>
        <w:t>од 6.900 једновремених скијаша, а посебно на основу летњих туристичких ресурса секундарних туристичких центара и сеоских туристичких места.”</w:t>
      </w:r>
    </w:p>
    <w:p w14:paraId="7A8A36EE" w14:textId="77777777" w:rsidR="00A525F3" w:rsidRPr="008F5ED6" w:rsidRDefault="00A525F3" w:rsidP="00384597">
      <w:pPr>
        <w:spacing w:after="0"/>
        <w:jc w:val="both"/>
        <w:rPr>
          <w:rFonts w:ascii="Times New Roman" w:hAnsi="Times New Roman" w:cs="Times New Roman"/>
          <w:color w:val="000000"/>
          <w:sz w:val="24"/>
          <w:szCs w:val="24"/>
          <w:lang w:val="sr-Cyrl-CS"/>
        </w:rPr>
      </w:pPr>
    </w:p>
    <w:p w14:paraId="236A48AA" w14:textId="77777777" w:rsidR="00AD6BEB" w:rsidRPr="008F5ED6" w:rsidRDefault="00AD6BEB" w:rsidP="001F497B">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У </w:t>
      </w:r>
      <w:r w:rsidR="001B60E3" w:rsidRPr="008F5ED6">
        <w:rPr>
          <w:rFonts w:ascii="Times New Roman" w:hAnsi="Times New Roman" w:cs="Times New Roman"/>
          <w:color w:val="000000"/>
          <w:sz w:val="24"/>
          <w:szCs w:val="24"/>
          <w:lang w:val="sr-Cyrl-CS"/>
        </w:rPr>
        <w:t>под</w:t>
      </w:r>
      <w:r w:rsidR="00301271" w:rsidRPr="008F5ED6">
        <w:rPr>
          <w:rFonts w:ascii="Times New Roman" w:hAnsi="Times New Roman" w:cs="Times New Roman"/>
          <w:color w:val="000000"/>
          <w:sz w:val="24"/>
          <w:szCs w:val="24"/>
          <w:lang w:val="sr-Cyrl-CS"/>
        </w:rPr>
        <w:t xml:space="preserve">одељку </w:t>
      </w:r>
      <w:r w:rsidRPr="008F5ED6">
        <w:rPr>
          <w:rFonts w:ascii="Times New Roman" w:hAnsi="Times New Roman" w:cs="Times New Roman"/>
          <w:color w:val="000000"/>
          <w:sz w:val="24"/>
          <w:szCs w:val="24"/>
          <w:lang w:val="sr-Cyrl-CS"/>
        </w:rPr>
        <w:t>2.2. Организација и уређење простора за функције Национал</w:t>
      </w:r>
      <w:r w:rsidR="00301271" w:rsidRPr="008F5ED6">
        <w:rPr>
          <w:rFonts w:ascii="Times New Roman" w:hAnsi="Times New Roman" w:cs="Times New Roman"/>
          <w:color w:val="000000"/>
          <w:sz w:val="24"/>
          <w:szCs w:val="24"/>
          <w:lang w:val="sr-Cyrl-CS"/>
        </w:rPr>
        <w:t>ног парка, туризам и рекреацију</w:t>
      </w:r>
      <w:r w:rsidR="001F497B"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 xml:space="preserve"> </w:t>
      </w:r>
      <w:r w:rsidR="00017F18" w:rsidRPr="008F5ED6">
        <w:rPr>
          <w:rFonts w:ascii="Times New Roman" w:hAnsi="Times New Roman" w:cs="Times New Roman"/>
          <w:color w:val="000000"/>
          <w:sz w:val="24"/>
          <w:szCs w:val="24"/>
          <w:lang w:val="sr-Cyrl-CS"/>
        </w:rPr>
        <w:t xml:space="preserve">делови </w:t>
      </w:r>
      <w:r w:rsidRPr="008F5ED6">
        <w:rPr>
          <w:rFonts w:ascii="Times New Roman" w:hAnsi="Times New Roman" w:cs="Times New Roman"/>
          <w:color w:val="000000"/>
          <w:sz w:val="24"/>
          <w:szCs w:val="24"/>
          <w:lang w:val="sr-Cyrl-CS"/>
        </w:rPr>
        <w:t>2.2.2. Садржаји туризма и рекреације у примарном Туристичком центр</w:t>
      </w:r>
      <w:r w:rsidR="00017F18" w:rsidRPr="008F5ED6">
        <w:rPr>
          <w:rFonts w:ascii="Times New Roman" w:hAnsi="Times New Roman" w:cs="Times New Roman"/>
          <w:color w:val="000000"/>
          <w:sz w:val="24"/>
          <w:szCs w:val="24"/>
          <w:lang w:val="sr-Cyrl-CS"/>
        </w:rPr>
        <w:t xml:space="preserve">у на подручју Националног парка, </w:t>
      </w:r>
      <w:r w:rsidRPr="008F5ED6">
        <w:rPr>
          <w:rFonts w:ascii="Times New Roman" w:hAnsi="Times New Roman" w:cs="Times New Roman"/>
          <w:color w:val="000000"/>
          <w:sz w:val="24"/>
          <w:szCs w:val="24"/>
          <w:lang w:val="sr-Cyrl-CS"/>
        </w:rPr>
        <w:t>2.2.3. Садржаји туризма и рекреације на подручју Просторног план</w:t>
      </w:r>
      <w:r w:rsidR="00017F18" w:rsidRPr="008F5ED6">
        <w:rPr>
          <w:rFonts w:ascii="Times New Roman" w:hAnsi="Times New Roman" w:cs="Times New Roman"/>
          <w:color w:val="000000"/>
          <w:sz w:val="24"/>
          <w:szCs w:val="24"/>
          <w:lang w:val="sr-Cyrl-CS"/>
        </w:rPr>
        <w:t xml:space="preserve">а ван граница Националног парка и </w:t>
      </w:r>
      <w:r w:rsidRPr="008F5ED6">
        <w:rPr>
          <w:rFonts w:ascii="Times New Roman" w:hAnsi="Times New Roman" w:cs="Times New Roman"/>
          <w:color w:val="000000"/>
          <w:sz w:val="24"/>
          <w:szCs w:val="24"/>
          <w:lang w:val="sr-Cyrl-CS"/>
        </w:rPr>
        <w:t>2.2.4. Садржаји туристичке инфра</w:t>
      </w:r>
      <w:r w:rsidR="00017F18" w:rsidRPr="008F5ED6">
        <w:rPr>
          <w:rFonts w:ascii="Times New Roman" w:hAnsi="Times New Roman" w:cs="Times New Roman"/>
          <w:color w:val="000000"/>
          <w:sz w:val="24"/>
          <w:szCs w:val="24"/>
          <w:lang w:val="sr-Cyrl-CS"/>
        </w:rPr>
        <w:t>структуре</w:t>
      </w:r>
      <w:r w:rsidR="00EC2B30" w:rsidRPr="008F5ED6">
        <w:rPr>
          <w:rFonts w:ascii="Times New Roman" w:hAnsi="Times New Roman" w:cs="Times New Roman"/>
          <w:color w:val="000000"/>
          <w:sz w:val="24"/>
          <w:szCs w:val="24"/>
          <w:lang w:val="sr-Cyrl-CS"/>
        </w:rPr>
        <w:t xml:space="preserve"> </w:t>
      </w:r>
      <w:r w:rsidR="00017F18" w:rsidRPr="008F5ED6">
        <w:rPr>
          <w:rFonts w:ascii="Times New Roman" w:hAnsi="Times New Roman" w:cs="Times New Roman"/>
          <w:color w:val="000000"/>
          <w:sz w:val="24"/>
          <w:szCs w:val="24"/>
          <w:lang w:val="sr-Cyrl-CS"/>
        </w:rPr>
        <w:t>мењају се и гласе</w:t>
      </w:r>
      <w:r w:rsidRPr="008F5ED6">
        <w:rPr>
          <w:rFonts w:ascii="Times New Roman" w:hAnsi="Times New Roman" w:cs="Times New Roman"/>
          <w:color w:val="000000"/>
          <w:sz w:val="24"/>
          <w:szCs w:val="24"/>
          <w:lang w:val="sr-Cyrl-CS"/>
        </w:rPr>
        <w:t>:</w:t>
      </w:r>
    </w:p>
    <w:p w14:paraId="3F727381" w14:textId="77777777" w:rsidR="00AD6BEB" w:rsidRPr="008F5ED6" w:rsidRDefault="00AD6BEB" w:rsidP="00384597">
      <w:pPr>
        <w:spacing w:after="0"/>
        <w:jc w:val="both"/>
        <w:rPr>
          <w:rFonts w:ascii="Times New Roman" w:hAnsi="Times New Roman" w:cs="Times New Roman"/>
          <w:color w:val="000000"/>
          <w:sz w:val="24"/>
          <w:szCs w:val="24"/>
          <w:lang w:val="sr-Cyrl-CS"/>
        </w:rPr>
      </w:pPr>
    </w:p>
    <w:p w14:paraId="24C5FC39" w14:textId="77777777" w:rsidR="00AD6BEB" w:rsidRPr="008F5ED6" w:rsidRDefault="00AD6BEB" w:rsidP="00975A7E">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„2.2.2. Садржаји туризма и рекреације у примарном Туристичком центру на подручју Националног парка</w:t>
      </w:r>
    </w:p>
    <w:p w14:paraId="5A69E0CF" w14:textId="77777777" w:rsidR="00A525F3" w:rsidRPr="008F5ED6" w:rsidRDefault="00A525F3" w:rsidP="00384597">
      <w:pPr>
        <w:spacing w:after="0"/>
        <w:jc w:val="both"/>
        <w:rPr>
          <w:rFonts w:ascii="Times New Roman" w:hAnsi="Times New Roman" w:cs="Times New Roman"/>
          <w:color w:val="000000"/>
          <w:sz w:val="24"/>
          <w:szCs w:val="24"/>
          <w:lang w:val="sr-Cyrl-CS"/>
        </w:rPr>
      </w:pPr>
    </w:p>
    <w:p w14:paraId="2AE257B1" w14:textId="77777777" w:rsidR="00AD6BEB" w:rsidRPr="008F5ED6" w:rsidRDefault="00AD6BEB" w:rsidP="00975A7E">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Садржаји туризма, рекреације и спорта у оквиру Националног парк</w:t>
      </w:r>
      <w:r w:rsidR="00EC491B" w:rsidRPr="008F5ED6">
        <w:rPr>
          <w:rFonts w:ascii="Times New Roman" w:hAnsi="Times New Roman" w:cs="Times New Roman"/>
          <w:color w:val="000000"/>
          <w:sz w:val="24"/>
          <w:szCs w:val="24"/>
          <w:lang w:val="sr-Cyrl-CS"/>
        </w:rPr>
        <w:t>а и примарног ТЦ</w:t>
      </w:r>
      <w:r w:rsidRPr="008F5ED6">
        <w:rPr>
          <w:rFonts w:ascii="Times New Roman" w:hAnsi="Times New Roman" w:cs="Times New Roman"/>
          <w:color w:val="000000"/>
          <w:sz w:val="24"/>
          <w:szCs w:val="24"/>
          <w:lang w:val="sr-Cyrl-CS"/>
        </w:rPr>
        <w:t xml:space="preserve"> „Копаоник”, намењени су посетиоцима Националног парка и осталим туристима и засновани су на целогодишњој понуди планинског спортско-рекреативног туризма, еколошког и других видова културолошког туризма у оквиру понуде туристичких комплекса/подцентара и туристичке понуде у простору.</w:t>
      </w:r>
    </w:p>
    <w:p w14:paraId="484AE9C2" w14:textId="77777777" w:rsidR="00AD6BEB" w:rsidRPr="008F5ED6" w:rsidRDefault="00AD6BEB" w:rsidP="0010367C">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Туристички комплекси/подцентри обухватају: туристички смештај, спортско-рекреативне објекте и објекте јавних сервиса и служби (у функцији туризма – угоститељство, трговина, занатски сервиси, здравство, управа, култура, верски објекти, забава и друго, а у заједничкој функцији туризма и Националног парка – горска служба спасавања, комунални сервиси, противпожарна служба, полицијска станица и др. Садржаји супраструктуре у оквиру туристичке понуде у простору (на скијалиштима, излетничким стазама и др) обухватају пунктове и објекте у склопу посебне туристичке инфраструктуре.</w:t>
      </w:r>
    </w:p>
    <w:p w14:paraId="7CF683C0" w14:textId="77777777" w:rsidR="00AD6BEB" w:rsidRPr="008F5ED6" w:rsidRDefault="00AD6BEB" w:rsidP="00975A7E">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Критеријуми за реализацију садржаја туризма </w:t>
      </w:r>
      <w:r w:rsidR="00017F18" w:rsidRPr="008F5ED6">
        <w:rPr>
          <w:rFonts w:ascii="Times New Roman" w:hAnsi="Times New Roman" w:cs="Times New Roman"/>
          <w:color w:val="000000"/>
          <w:sz w:val="24"/>
          <w:szCs w:val="24"/>
          <w:lang w:val="sr-Cyrl-CS"/>
        </w:rPr>
        <w:t>ТЦ</w:t>
      </w:r>
      <w:r w:rsidRPr="008F5ED6">
        <w:rPr>
          <w:rFonts w:ascii="Times New Roman" w:hAnsi="Times New Roman" w:cs="Times New Roman"/>
          <w:color w:val="000000"/>
          <w:sz w:val="24"/>
          <w:szCs w:val="24"/>
          <w:lang w:val="sr-Cyrl-CS"/>
        </w:rPr>
        <w:t xml:space="preserve"> „Копаоник” на подручју Националног парка </w:t>
      </w:r>
      <w:r w:rsidR="00017F18" w:rsidRPr="008F5ED6">
        <w:rPr>
          <w:rFonts w:ascii="Times New Roman" w:hAnsi="Times New Roman" w:cs="Times New Roman"/>
          <w:color w:val="000000"/>
          <w:sz w:val="24"/>
          <w:szCs w:val="24"/>
          <w:lang w:val="sr-Cyrl-CS"/>
        </w:rPr>
        <w:t xml:space="preserve">„Копаоникˮ </w:t>
      </w:r>
      <w:r w:rsidRPr="008F5ED6">
        <w:rPr>
          <w:rFonts w:ascii="Times New Roman" w:hAnsi="Times New Roman" w:cs="Times New Roman"/>
          <w:color w:val="000000"/>
          <w:sz w:val="24"/>
          <w:szCs w:val="24"/>
          <w:lang w:val="sr-Cyrl-CS"/>
        </w:rPr>
        <w:t>су: подизање стандарда постојећих и изградња нових објеката туристичког</w:t>
      </w:r>
      <w:r w:rsidR="00726816" w:rsidRPr="008F5ED6">
        <w:rPr>
          <w:rFonts w:ascii="Times New Roman" w:hAnsi="Times New Roman" w:cs="Times New Roman"/>
          <w:color w:val="000000"/>
          <w:sz w:val="24"/>
          <w:szCs w:val="24"/>
          <w:lang w:val="sr-Cyrl-CS"/>
        </w:rPr>
        <w:t xml:space="preserve"> </w:t>
      </w:r>
      <w:r w:rsidRPr="008F5ED6">
        <w:rPr>
          <w:rFonts w:ascii="Times New Roman" w:hAnsi="Times New Roman" w:cs="Times New Roman"/>
          <w:color w:val="000000"/>
          <w:sz w:val="24"/>
          <w:szCs w:val="24"/>
          <w:lang w:val="sr-Cyrl-CS"/>
        </w:rPr>
        <w:t>смештаја високог стандарда (хотели, апартмани и пансиони са 4. и 5. звездица, уз претварање постојећих одмаралишта и викенд кућа у апартмане и пансионе, односно заустављање даље изградње одмаралишних и викенд објеката, чиме се редукује постојећи број лежаја и омогућава контрола броја лежаја при изградњи осталих комплекса); подизање стандарда постојећих и изградња нових високо стандардних објеката јавних служби и сервиса, рекреације и спорта, у оквиру целогодишње понуде комплекса/подцентара и пунктова, од истовременог значаја и за функционисање Националног парка</w:t>
      </w:r>
      <w:r w:rsidR="00017F18" w:rsidRPr="008F5ED6">
        <w:rPr>
          <w:rFonts w:ascii="Times New Roman" w:hAnsi="Times New Roman" w:cs="Times New Roman"/>
          <w:color w:val="000000"/>
          <w:sz w:val="24"/>
          <w:szCs w:val="24"/>
          <w:lang w:val="sr-Cyrl-CS"/>
        </w:rPr>
        <w:t xml:space="preserve"> „Копаоникˮ</w:t>
      </w:r>
      <w:r w:rsidRPr="008F5ED6">
        <w:rPr>
          <w:rFonts w:ascii="Times New Roman" w:hAnsi="Times New Roman" w:cs="Times New Roman"/>
          <w:color w:val="000000"/>
          <w:sz w:val="24"/>
          <w:szCs w:val="24"/>
          <w:lang w:val="sr-Cyrl-CS"/>
        </w:rPr>
        <w:t>; подизање стандарда постојећих садржаја и остваривање високо стандардне туристичке понуде у простору (скијалишта, излетничке стазе и др), истовремено у функцији развоја туризма и презентације Националног парка; организовање активности и уређење простора Националног парка</w:t>
      </w:r>
      <w:r w:rsidR="00017F18" w:rsidRPr="008F5ED6">
        <w:rPr>
          <w:rFonts w:ascii="Times New Roman" w:hAnsi="Times New Roman" w:cs="Times New Roman"/>
          <w:color w:val="000000"/>
          <w:sz w:val="24"/>
          <w:szCs w:val="24"/>
          <w:lang w:val="sr-Cyrl-CS"/>
        </w:rPr>
        <w:t xml:space="preserve"> „Копаоникˮ</w:t>
      </w:r>
      <w:r w:rsidRPr="008F5ED6">
        <w:rPr>
          <w:rFonts w:ascii="Times New Roman" w:hAnsi="Times New Roman" w:cs="Times New Roman"/>
          <w:color w:val="000000"/>
          <w:sz w:val="24"/>
          <w:szCs w:val="24"/>
          <w:lang w:val="sr-Cyrl-CS"/>
        </w:rPr>
        <w:t xml:space="preserve"> за специфичне видове еколошке, етнолошке и спортско-рекреативне понуде у простору, уз специфицирање делова или целих туристичких комплекса и пунктова за такве видове понуде (етно село, истраживачки пункт и др); повећање искоришћености туристичких капацитета (на 240 дана уз минимум 60% заузетости) кроз проширивање асортимана понуде и интензивнију обраду тржишта тражње; едукација свих запослених и корисника простора о одрживом развоју, заштити и коришћењу Националног парка, односно подизање свести посетилаца и локалних становника о развојним ресурсима и </w:t>
      </w:r>
      <w:r w:rsidRPr="008F5ED6">
        <w:rPr>
          <w:rFonts w:ascii="Times New Roman" w:hAnsi="Times New Roman" w:cs="Times New Roman"/>
          <w:color w:val="000000"/>
          <w:sz w:val="24"/>
          <w:szCs w:val="24"/>
          <w:lang w:val="sr-Cyrl-CS"/>
        </w:rPr>
        <w:lastRenderedPageBreak/>
        <w:t>вредностима Националног парка</w:t>
      </w:r>
      <w:r w:rsidR="00017F18" w:rsidRPr="008F5ED6">
        <w:rPr>
          <w:rFonts w:ascii="Times New Roman" w:hAnsi="Times New Roman" w:cs="Times New Roman"/>
          <w:color w:val="000000"/>
          <w:sz w:val="24"/>
          <w:szCs w:val="24"/>
          <w:lang w:val="sr-Cyrl-CS"/>
        </w:rPr>
        <w:t xml:space="preserve"> „Копаоникˮ</w:t>
      </w:r>
      <w:r w:rsidRPr="008F5ED6">
        <w:rPr>
          <w:rFonts w:ascii="Times New Roman" w:hAnsi="Times New Roman" w:cs="Times New Roman"/>
          <w:color w:val="000000"/>
          <w:sz w:val="24"/>
          <w:szCs w:val="24"/>
          <w:lang w:val="sr-Cyrl-CS"/>
        </w:rPr>
        <w:t>. Садржајима су обухваћени и сви запослени на подручју Националног парка</w:t>
      </w:r>
      <w:r w:rsidR="00017F18" w:rsidRPr="008F5ED6">
        <w:rPr>
          <w:rFonts w:ascii="Times New Roman" w:hAnsi="Times New Roman" w:cs="Times New Roman"/>
          <w:color w:val="000000"/>
          <w:sz w:val="24"/>
          <w:szCs w:val="24"/>
          <w:lang w:val="sr-Cyrl-CS"/>
        </w:rPr>
        <w:t xml:space="preserve"> „Копаоникˮ</w:t>
      </w:r>
      <w:r w:rsidRPr="008F5ED6">
        <w:rPr>
          <w:rFonts w:ascii="Times New Roman" w:hAnsi="Times New Roman" w:cs="Times New Roman"/>
          <w:color w:val="000000"/>
          <w:sz w:val="24"/>
          <w:szCs w:val="24"/>
          <w:lang w:val="sr-Cyrl-CS"/>
        </w:rPr>
        <w:t>.</w:t>
      </w:r>
      <w:r w:rsidR="00017F18" w:rsidRPr="008F5ED6">
        <w:rPr>
          <w:rFonts w:ascii="Times New Roman" w:hAnsi="Times New Roman" w:cs="Times New Roman"/>
          <w:color w:val="000000"/>
          <w:sz w:val="24"/>
          <w:szCs w:val="24"/>
          <w:lang w:val="sr-Cyrl-CS"/>
        </w:rPr>
        <w:t xml:space="preserve"> </w:t>
      </w:r>
    </w:p>
    <w:p w14:paraId="18295982" w14:textId="77777777" w:rsidR="00AD6BEB" w:rsidRPr="008F5ED6" w:rsidRDefault="00AD6BEB" w:rsidP="0010367C">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Испуњење функција, активности и садржаји туризма, рекреације и спорта, као и осталих наведених активности на подручју Националног парка</w:t>
      </w:r>
      <w:r w:rsidR="00017F18" w:rsidRPr="008F5ED6">
        <w:rPr>
          <w:rFonts w:ascii="Times New Roman" w:hAnsi="Times New Roman" w:cs="Times New Roman"/>
          <w:color w:val="000000"/>
          <w:sz w:val="24"/>
          <w:szCs w:val="24"/>
          <w:lang w:val="sr-Cyrl-CS"/>
        </w:rPr>
        <w:t xml:space="preserve"> „Копаоникˮ</w:t>
      </w:r>
      <w:r w:rsidRPr="008F5ED6">
        <w:rPr>
          <w:rFonts w:ascii="Times New Roman" w:hAnsi="Times New Roman" w:cs="Times New Roman"/>
          <w:color w:val="000000"/>
          <w:sz w:val="24"/>
          <w:szCs w:val="24"/>
          <w:lang w:val="sr-Cyrl-CS"/>
        </w:rPr>
        <w:t>, биће организовано по следећим целинама и програмима.</w:t>
      </w:r>
    </w:p>
    <w:p w14:paraId="055B9457" w14:textId="77777777" w:rsidR="00B777FB" w:rsidRPr="008F5ED6" w:rsidRDefault="00B777FB" w:rsidP="00384597">
      <w:pPr>
        <w:spacing w:after="0"/>
        <w:jc w:val="both"/>
        <w:rPr>
          <w:rFonts w:ascii="Times New Roman" w:hAnsi="Times New Roman" w:cs="Times New Roman"/>
          <w:color w:val="000000"/>
          <w:sz w:val="24"/>
          <w:szCs w:val="24"/>
          <w:lang w:val="sr-Cyrl-CS"/>
        </w:rPr>
      </w:pPr>
    </w:p>
    <w:p w14:paraId="2556855B" w14:textId="77777777" w:rsidR="00AD6BEB" w:rsidRPr="008F5ED6" w:rsidRDefault="00AD6BEB" w:rsidP="00975A7E">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Туристички комплекс „Суво Рудиште” на територији општине Рашка</w:t>
      </w:r>
    </w:p>
    <w:p w14:paraId="0346ACEF" w14:textId="77777777" w:rsidR="00B777FB" w:rsidRPr="008F5ED6" w:rsidRDefault="00B777FB" w:rsidP="00384597">
      <w:pPr>
        <w:spacing w:after="0"/>
        <w:jc w:val="both"/>
        <w:rPr>
          <w:rFonts w:ascii="Times New Roman" w:hAnsi="Times New Roman" w:cs="Times New Roman"/>
          <w:color w:val="000000"/>
          <w:sz w:val="24"/>
          <w:szCs w:val="24"/>
          <w:lang w:val="sr-Cyrl-CS"/>
        </w:rPr>
      </w:pPr>
    </w:p>
    <w:p w14:paraId="4964FB21" w14:textId="77777777" w:rsidR="00AD6BEB" w:rsidRPr="008F5ED6" w:rsidRDefault="00AD6BEB" w:rsidP="00975A7E">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Туристички комплекс „Суво Рудиште” предвиђен је као главни подцентар високопланинског, примарног </w:t>
      </w:r>
      <w:r w:rsidR="00017F18" w:rsidRPr="008F5ED6">
        <w:rPr>
          <w:rFonts w:ascii="Times New Roman" w:hAnsi="Times New Roman" w:cs="Times New Roman"/>
          <w:color w:val="000000"/>
          <w:sz w:val="24"/>
          <w:szCs w:val="24"/>
          <w:lang w:val="sr-Cyrl-CS"/>
        </w:rPr>
        <w:t>ТЦ</w:t>
      </w:r>
      <w:r w:rsidRPr="008F5ED6">
        <w:rPr>
          <w:rFonts w:ascii="Times New Roman" w:hAnsi="Times New Roman" w:cs="Times New Roman"/>
          <w:color w:val="000000"/>
          <w:sz w:val="24"/>
          <w:szCs w:val="24"/>
          <w:lang w:val="sr-Cyrl-CS"/>
        </w:rPr>
        <w:t xml:space="preserve"> „Копаоник”, са програмским нагласком на ексклузивном, високо комерцијалном туризму. У организационом погледу, комплекс се састоји из три подцелине: Суво Рудиште – центар (Пајино пресло, комплекс Министарства одбране и Крст), као подцелина I реда у средишњем делу комплекса (са главним смештајним, јавним и специјалним садржајима), као </w:t>
      </w:r>
      <w:r w:rsidR="00017F18" w:rsidRPr="008F5ED6">
        <w:rPr>
          <w:rFonts w:ascii="Times New Roman" w:hAnsi="Times New Roman" w:cs="Times New Roman"/>
          <w:color w:val="000000"/>
          <w:sz w:val="24"/>
          <w:szCs w:val="24"/>
          <w:lang w:val="sr-Cyrl-CS"/>
        </w:rPr>
        <w:t>и две подцелине II реда - Марине Воде</w:t>
      </w:r>
      <w:r w:rsidRPr="008F5ED6">
        <w:rPr>
          <w:rFonts w:ascii="Times New Roman" w:hAnsi="Times New Roman" w:cs="Times New Roman"/>
          <w:color w:val="000000"/>
          <w:sz w:val="24"/>
          <w:szCs w:val="24"/>
          <w:lang w:val="sr-Cyrl-CS"/>
        </w:rPr>
        <w:t xml:space="preserve"> (са делом смештајних и наглашеним спортско-рекреативним садржајима) и Сунчана Долина (са делом смештајних и наглашеним спортско-рекреативним садржајима; на Репушким Бачијама је сервисно-комунални блок комплекса).</w:t>
      </w:r>
    </w:p>
    <w:p w14:paraId="42030492" w14:textId="77777777" w:rsidR="00AD6BEB" w:rsidRPr="008F5ED6" w:rsidRDefault="00AD6BEB" w:rsidP="0010367C">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Као главни, поливалентни подцентар примарног </w:t>
      </w:r>
      <w:r w:rsidR="00017F18" w:rsidRPr="008F5ED6">
        <w:rPr>
          <w:rFonts w:ascii="Times New Roman" w:hAnsi="Times New Roman" w:cs="Times New Roman"/>
          <w:color w:val="000000"/>
          <w:sz w:val="24"/>
          <w:szCs w:val="24"/>
          <w:lang w:val="sr-Cyrl-CS"/>
        </w:rPr>
        <w:t>ТЦ</w:t>
      </w:r>
      <w:r w:rsidRPr="008F5ED6">
        <w:rPr>
          <w:rFonts w:ascii="Times New Roman" w:hAnsi="Times New Roman" w:cs="Times New Roman"/>
          <w:color w:val="000000"/>
          <w:sz w:val="24"/>
          <w:szCs w:val="24"/>
          <w:lang w:val="sr-Cyrl-CS"/>
        </w:rPr>
        <w:t xml:space="preserve"> „Копаоник”, утврђује се са следећим капацитетима и садржајима:</w:t>
      </w:r>
    </w:p>
    <w:p w14:paraId="08D32EE2" w14:textId="77777777" w:rsidR="00AD6BEB" w:rsidRPr="008F5ED6" w:rsidRDefault="00AD6BEB" w:rsidP="0010367C">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туристичких лежаја укупно 12.000, од тога 8.400 за алпске скијаше (70%) и 3.600 за нескијаше и нордијске скијаше (30%); препоручени су следећи садржаји смештаја: хотели, апартмани, одмаралишта (и специјалне намене) и пансиони;</w:t>
      </w:r>
    </w:p>
    <w:p w14:paraId="28BA3F69" w14:textId="77777777" w:rsidR="00AD6BEB" w:rsidRPr="008F5ED6" w:rsidRDefault="00AD6BEB" w:rsidP="0010367C">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 xml:space="preserve">дневних излетника на простору који гравитира комплексу укупно 4.540, од тога 3.180 скијаша (70%) и 1.360 нескијаша и нордијских скијаша (30%), уз потребу планске прерасподеле дневних излетника на друге подцентре </w:t>
      </w:r>
      <w:r w:rsidR="00017F18" w:rsidRPr="008F5ED6">
        <w:rPr>
          <w:rFonts w:ascii="Times New Roman" w:hAnsi="Times New Roman" w:cs="Times New Roman"/>
          <w:color w:val="000000"/>
          <w:sz w:val="24"/>
          <w:szCs w:val="24"/>
          <w:lang w:val="sr-Cyrl-CS"/>
        </w:rPr>
        <w:t>ТЦ</w:t>
      </w:r>
      <w:r w:rsidRPr="008F5ED6">
        <w:rPr>
          <w:rFonts w:ascii="Times New Roman" w:hAnsi="Times New Roman" w:cs="Times New Roman"/>
          <w:color w:val="000000"/>
          <w:sz w:val="24"/>
          <w:szCs w:val="24"/>
          <w:lang w:val="sr-Cyrl-CS"/>
        </w:rPr>
        <w:t xml:space="preserve"> „Копаоник” и посебне улазе у алпско скијалиште ван подцентара;</w:t>
      </w:r>
    </w:p>
    <w:p w14:paraId="0C1F788A" w14:textId="77777777" w:rsidR="00AD6BEB" w:rsidRPr="008F5ED6" w:rsidRDefault="00AD6BEB" w:rsidP="0010367C">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службених лежаја 240 (10% од броја запослених);</w:t>
      </w:r>
    </w:p>
    <w:p w14:paraId="2E5FEDFF" w14:textId="77777777" w:rsidR="00AD6BEB" w:rsidRPr="008F5ED6" w:rsidRDefault="00AD6BEB" w:rsidP="0010367C">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запослених укупно 2.400 (20% од броја туристичких лежаја, укључујући запослене у другим сервисима).</w:t>
      </w:r>
    </w:p>
    <w:p w14:paraId="313A1B64" w14:textId="77777777" w:rsidR="00AD6BEB" w:rsidRPr="008F5ED6" w:rsidRDefault="00AD6BEB" w:rsidP="0010367C">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На грађевинском земљишту комплекса од 173 ha планирана је бруто густина насељености од око 70 стационарних корисника по хектару, а са запосленима до 85 корисника по хектару.</w:t>
      </w:r>
    </w:p>
    <w:p w14:paraId="1D39974F" w14:textId="77777777" w:rsidR="00AD6BEB" w:rsidRPr="008F5ED6" w:rsidRDefault="00AD6BEB" w:rsidP="0010367C">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Јавни сервиси и службе у комплексу биће диференцирани на:</w:t>
      </w:r>
    </w:p>
    <w:p w14:paraId="456E6C38" w14:textId="77777777" w:rsidR="00AD6BEB" w:rsidRPr="008F5ED6" w:rsidRDefault="00AD6BEB" w:rsidP="0010367C">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централне садржаје у подцелини Суво Рудиште – центар (саобраћај – аутобуска станица, рент- а-кар, јавне гараже и паркинзи; занатски сервиси – аутосервис, комунални</w:t>
      </w:r>
      <w:r w:rsidR="00405C42" w:rsidRPr="008F5ED6">
        <w:rPr>
          <w:rFonts w:ascii="Times New Roman" w:hAnsi="Times New Roman" w:cs="Times New Roman"/>
          <w:color w:val="000000"/>
          <w:sz w:val="24"/>
          <w:szCs w:val="24"/>
          <w:lang w:val="sr-Cyrl-CS"/>
        </w:rPr>
        <w:t xml:space="preserve"> сервис, сервис спортске опреме</w:t>
      </w:r>
      <w:r w:rsidRPr="008F5ED6">
        <w:rPr>
          <w:rFonts w:ascii="Times New Roman" w:hAnsi="Times New Roman" w:cs="Times New Roman"/>
          <w:color w:val="000000"/>
          <w:sz w:val="24"/>
          <w:szCs w:val="24"/>
          <w:lang w:val="sr-Cyrl-CS"/>
        </w:rPr>
        <w:t xml:space="preserve"> и др; здравство и старање о деци – здравствена станица са јединицом за издавање лекова која ће бити повезана ски тунелом или подвожњаком са постојећом ски стазом; обданиште, култура и забава – Визитор центар, поливалентна сала за позоришне и биоскопске представе, концерте и конгресе, библиотека, дискотека, омладински центар и др; верски објекат са конаком за смештај посетилаца; администрација – управа Националног парка</w:t>
      </w:r>
      <w:r w:rsidR="00017F18" w:rsidRPr="008F5ED6">
        <w:rPr>
          <w:rFonts w:ascii="Times New Roman" w:hAnsi="Times New Roman" w:cs="Times New Roman"/>
          <w:color w:val="000000"/>
          <w:sz w:val="24"/>
          <w:szCs w:val="24"/>
          <w:lang w:val="sr-Cyrl-CS"/>
        </w:rPr>
        <w:t xml:space="preserve"> „Копаоникˮ</w:t>
      </w:r>
      <w:r w:rsidRPr="008F5ED6">
        <w:rPr>
          <w:rFonts w:ascii="Times New Roman" w:hAnsi="Times New Roman" w:cs="Times New Roman"/>
          <w:color w:val="000000"/>
          <w:sz w:val="24"/>
          <w:szCs w:val="24"/>
          <w:lang w:val="sr-Cyrl-CS"/>
        </w:rPr>
        <w:t>, рецепција ТЦ</w:t>
      </w:r>
      <w:r w:rsidR="00017F18" w:rsidRPr="008F5ED6">
        <w:rPr>
          <w:rFonts w:ascii="Times New Roman" w:hAnsi="Times New Roman" w:cs="Times New Roman"/>
          <w:color w:val="000000"/>
          <w:sz w:val="24"/>
          <w:szCs w:val="24"/>
          <w:lang w:val="sr-Cyrl-CS"/>
        </w:rPr>
        <w:t xml:space="preserve"> „Копаоникˮ</w:t>
      </w:r>
      <w:r w:rsidRPr="008F5ED6">
        <w:rPr>
          <w:rFonts w:ascii="Times New Roman" w:hAnsi="Times New Roman" w:cs="Times New Roman"/>
          <w:color w:val="000000"/>
          <w:sz w:val="24"/>
          <w:szCs w:val="24"/>
          <w:lang w:val="sr-Cyrl-CS"/>
        </w:rPr>
        <w:t>, путничко-туристичка агенција, банка са мењачницом, пошта, станица милиције и др; уз трговину, угоститељство и др</w:t>
      </w:r>
      <w:r w:rsidR="00405C42" w:rsidRPr="008F5ED6">
        <w:rPr>
          <w:rFonts w:ascii="Times New Roman" w:hAnsi="Times New Roman" w:cs="Times New Roman"/>
          <w:color w:val="000000"/>
          <w:sz w:val="24"/>
          <w:szCs w:val="24"/>
          <w:lang w:val="sr-Cyrl-CS"/>
        </w:rPr>
        <w:t xml:space="preserve">); </w:t>
      </w:r>
    </w:p>
    <w:p w14:paraId="383A74DD" w14:textId="77777777" w:rsidR="00AD6BEB" w:rsidRPr="008F5ED6" w:rsidRDefault="00AD6BEB" w:rsidP="0010367C">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lastRenderedPageBreak/>
        <w:t>-</w:t>
      </w:r>
      <w:r w:rsidRPr="008F5ED6">
        <w:rPr>
          <w:rFonts w:ascii="Times New Roman" w:hAnsi="Times New Roman" w:cs="Times New Roman"/>
          <w:color w:val="000000"/>
          <w:sz w:val="24"/>
          <w:szCs w:val="24"/>
          <w:lang w:val="sr-Cyrl-CS"/>
        </w:rPr>
        <w:tab/>
        <w:t>допунске садржаје - у подцелини Сунчана Долина (посебно паркинзи и гараже, амбуланта, обданиште, рецепција ТЦ</w:t>
      </w:r>
      <w:r w:rsidR="00017F18" w:rsidRPr="008F5ED6">
        <w:rPr>
          <w:rFonts w:ascii="Times New Roman" w:hAnsi="Times New Roman" w:cs="Times New Roman"/>
          <w:color w:val="000000"/>
          <w:sz w:val="24"/>
          <w:szCs w:val="24"/>
          <w:lang w:val="sr-Cyrl-CS"/>
        </w:rPr>
        <w:t xml:space="preserve"> „Копаоникˮ</w:t>
      </w:r>
      <w:r w:rsidRPr="008F5ED6">
        <w:rPr>
          <w:rFonts w:ascii="Times New Roman" w:hAnsi="Times New Roman" w:cs="Times New Roman"/>
          <w:color w:val="000000"/>
          <w:sz w:val="24"/>
          <w:szCs w:val="24"/>
          <w:lang w:val="sr-Cyrl-CS"/>
        </w:rPr>
        <w:t>, одлагалиште скија у надземном или подземном објекту уз полазиштa</w:t>
      </w:r>
      <w:r w:rsidR="00726816" w:rsidRPr="008F5ED6">
        <w:rPr>
          <w:rFonts w:ascii="Times New Roman" w:hAnsi="Times New Roman" w:cs="Times New Roman"/>
          <w:color w:val="000000"/>
          <w:sz w:val="24"/>
          <w:szCs w:val="24"/>
          <w:lang w:val="sr-Cyrl-CS"/>
        </w:rPr>
        <w:t xml:space="preserve"> </w:t>
      </w:r>
      <w:r w:rsidRPr="008F5ED6">
        <w:rPr>
          <w:rFonts w:ascii="Times New Roman" w:hAnsi="Times New Roman" w:cs="Times New Roman"/>
          <w:color w:val="000000"/>
          <w:sz w:val="24"/>
          <w:szCs w:val="24"/>
          <w:lang w:val="sr-Cyrl-CS"/>
        </w:rPr>
        <w:t>жичара, трговина, угоститељство и др); и у подцелини Репушке Бачије (техничка база скијалишта, путна база, јединствени занатско-технички сервис, бензинска пумпа и економија комплекса).</w:t>
      </w:r>
    </w:p>
    <w:p w14:paraId="35A217EE" w14:textId="77777777" w:rsidR="00AD6BEB" w:rsidRPr="008F5ED6" w:rsidRDefault="00AD6BEB" w:rsidP="00975A7E">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Од спортско-рекреативних садржаја у комплексу „Суво Рудиште” предвиђени су: терени за мале спортове (мали фудбал, рукомет, кошарка, одбојка, тенис), терени за забаву одраслих и деце (ролер полигон, куглана, мин</w:t>
      </w:r>
      <w:r w:rsidR="00017F18" w:rsidRPr="008F5ED6">
        <w:rPr>
          <w:rFonts w:ascii="Times New Roman" w:hAnsi="Times New Roman" w:cs="Times New Roman"/>
          <w:color w:val="000000"/>
          <w:sz w:val="24"/>
          <w:szCs w:val="24"/>
          <w:lang w:val="sr-Cyrl-CS"/>
        </w:rPr>
        <w:t>и-голф, дечија игралишта и др</w:t>
      </w:r>
      <w:r w:rsidRPr="008F5ED6">
        <w:rPr>
          <w:rFonts w:ascii="Times New Roman" w:hAnsi="Times New Roman" w:cs="Times New Roman"/>
          <w:color w:val="000000"/>
          <w:sz w:val="24"/>
          <w:szCs w:val="24"/>
          <w:lang w:val="sr-Cyrl-CS"/>
        </w:rPr>
        <w:t>) у летњем периоду; терени и беби лифтови за школе скијања, дечија санкалишта и клизалишта за децу и одрасле у зимском периоду; целогодишњи мањеж и терминал летњих јахaчких тура и др. У непосредном окружењу комплекса предвиђене су и две мање смучарске скакаонице, вишенаменска мала акумулација „Црвено језеро” са аква-програмом и др.</w:t>
      </w:r>
    </w:p>
    <w:p w14:paraId="267CD08A" w14:textId="77777777" w:rsidR="00AD6BEB" w:rsidRPr="008F5ED6" w:rsidRDefault="00AD6BEB" w:rsidP="00975A7E">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Комплекс се наслања на гравитирајуће скијалиште у секторима 1, 2, 4, 5 и 7 алпског скијалишта на подручју Националног парка</w:t>
      </w:r>
      <w:r w:rsidR="00017F18" w:rsidRPr="008F5ED6">
        <w:rPr>
          <w:rFonts w:ascii="Times New Roman" w:hAnsi="Times New Roman" w:cs="Times New Roman"/>
          <w:color w:val="000000"/>
          <w:sz w:val="24"/>
          <w:szCs w:val="24"/>
          <w:lang w:val="sr-Cyrl-CS"/>
        </w:rPr>
        <w:t xml:space="preserve"> „Копаоникˮ</w:t>
      </w:r>
      <w:r w:rsidRPr="008F5ED6">
        <w:rPr>
          <w:rFonts w:ascii="Times New Roman" w:hAnsi="Times New Roman" w:cs="Times New Roman"/>
          <w:color w:val="000000"/>
          <w:sz w:val="24"/>
          <w:szCs w:val="24"/>
          <w:lang w:val="sr-Cyrl-CS"/>
        </w:rPr>
        <w:t>, са полазиштима жичара и исходиштима алпских ски-стаза. У склопу комплекса предвиђено је неколико полазишта/терминала нордијских ски-стаза (у зимском периоду), односно излетничких и планинарских стаза (у летњем периоду).</w:t>
      </w:r>
    </w:p>
    <w:p w14:paraId="1D591820" w14:textId="77777777" w:rsidR="00AD6BEB" w:rsidRPr="008F5ED6" w:rsidRDefault="00AD6BEB" w:rsidP="0010367C">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Интензивном, добрим делом бесправном изградњом концентрисаном у подцелини Суво Рудиште – центар противно одредбама важећег Просторног плана Националног парка </w:t>
      </w:r>
      <w:r w:rsidR="00017F18"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Копаоник</w:t>
      </w:r>
      <w:r w:rsidR="00017F18" w:rsidRPr="008F5ED6">
        <w:rPr>
          <w:rFonts w:ascii="Times New Roman" w:hAnsi="Times New Roman" w:cs="Times New Roman"/>
          <w:color w:val="000000"/>
          <w:sz w:val="24"/>
          <w:szCs w:val="24"/>
          <w:lang w:val="sr-Cyrl-CS"/>
        </w:rPr>
        <w:t>ˮ</w:t>
      </w:r>
      <w:r w:rsidRPr="008F5ED6">
        <w:rPr>
          <w:rFonts w:ascii="Times New Roman" w:hAnsi="Times New Roman" w:cs="Times New Roman"/>
          <w:color w:val="000000"/>
          <w:sz w:val="24"/>
          <w:szCs w:val="24"/>
          <w:lang w:val="sr-Cyrl-CS"/>
        </w:rPr>
        <w:t xml:space="preserve">, дошло је до прекорачења претходно планираног граничног броја лежаја и њихове планиране структуре (са посебно високим учешћем одмаралишта и викенд изградње/доградње), уз озбиљно заостајање изградње планираних јавних садржаја и инфраструктуре. Због </w:t>
      </w:r>
      <w:r w:rsidR="00C142A8" w:rsidRPr="008F5ED6">
        <w:rPr>
          <w:rFonts w:ascii="Times New Roman" w:hAnsi="Times New Roman" w:cs="Times New Roman"/>
          <w:color w:val="000000"/>
          <w:sz w:val="24"/>
          <w:szCs w:val="24"/>
          <w:lang w:val="sr-Cyrl-CS"/>
        </w:rPr>
        <w:t xml:space="preserve">тога </w:t>
      </w:r>
      <w:r w:rsidRPr="008F5ED6">
        <w:rPr>
          <w:rFonts w:ascii="Times New Roman" w:hAnsi="Times New Roman" w:cs="Times New Roman"/>
          <w:color w:val="000000"/>
          <w:sz w:val="24"/>
          <w:szCs w:val="24"/>
          <w:lang w:val="sr-Cyrl-CS"/>
        </w:rPr>
        <w:t>се забрањује изградња у комплексу преко планираног капацитета, а приоритетни задаци његовог уређења су у санацији и трансформацији туристичког смештаја, као и у комплетирању садржаја јавних служби, сервиса и инфраструктуре, ради подизања и уједначавања стандарда комплекса и намене објеката за високо комерцијалну понуду. У том смислу, повећаће се површине и квалитет смештаја по лежају, уз смањење броја лежаја на планирани капацитет, а одмаралишта и дограђене викенд куће ће се пренамењивати у гарни-хотеле, туристичке апартмане и пансионе (при чему се недограђене викенд куће на Пајином преслу могу доградити само у функцији комерцијалног најма). Истовремено ће се комплетирати садржаји рекреације, спорта, забаве, јавних служби, сервиса и инфраструктуре (посебно канализације, саобраћајница, гаража, паркинга и др).</w:t>
      </w:r>
    </w:p>
    <w:p w14:paraId="7DFF3CDE" w14:textId="77777777" w:rsidR="00AD6BEB" w:rsidRPr="008F5ED6" w:rsidRDefault="00AD6BEB" w:rsidP="00975A7E">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Битан развојни фактор гравитирајућег скијалишта и комплекса представљају следеће планиране кабинске жичаре: првенствено жичаре Суво Рудиште - Панчићев врх (названа „Панчић” и Лисина - Панчићев врх (названа „Треска - викенд насеље”, I фаза), као и кабинска жичара Суво Рудиште - Мали Караман (која се наставља на изграђену кабинску жичару Бела река - Мали Караман), од посебног значаја за отварање нових улаза у скијалиште, чиме се растерећују садашњи скијашки улази у комплексу „Суво Рудиште”. Посредан значај у истом смислу има и планирана кабинска жичара Бело Брдо - Суво Рудиште на територији општине Лепосавић.</w:t>
      </w:r>
    </w:p>
    <w:p w14:paraId="43CF0829" w14:textId="77777777" w:rsidR="00AD6BEB" w:rsidRPr="008F5ED6" w:rsidRDefault="00AD6BEB" w:rsidP="0010367C">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Посебну специфичност комплексу ће дати Визитор центар Националног парка</w:t>
      </w:r>
      <w:r w:rsidR="00017F18" w:rsidRPr="008F5ED6">
        <w:rPr>
          <w:rFonts w:ascii="Times New Roman" w:hAnsi="Times New Roman" w:cs="Times New Roman"/>
          <w:color w:val="000000"/>
          <w:sz w:val="24"/>
          <w:szCs w:val="24"/>
          <w:lang w:val="sr-Cyrl-CS"/>
        </w:rPr>
        <w:t xml:space="preserve"> „Копаоникˮ</w:t>
      </w:r>
      <w:r w:rsidRPr="008F5ED6">
        <w:rPr>
          <w:rFonts w:ascii="Times New Roman" w:hAnsi="Times New Roman" w:cs="Times New Roman"/>
          <w:color w:val="000000"/>
          <w:sz w:val="24"/>
          <w:szCs w:val="24"/>
          <w:lang w:val="sr-Cyrl-CS"/>
        </w:rPr>
        <w:t xml:space="preserve">, како својим садржајима и активностима, тако и својим специфичним </w:t>
      </w:r>
      <w:r w:rsidRPr="008F5ED6">
        <w:rPr>
          <w:rFonts w:ascii="Times New Roman" w:hAnsi="Times New Roman" w:cs="Times New Roman"/>
          <w:color w:val="000000"/>
          <w:sz w:val="24"/>
          <w:szCs w:val="24"/>
          <w:lang w:val="sr-Cyrl-CS"/>
        </w:rPr>
        <w:lastRenderedPageBreak/>
        <w:t>програмима понуде у простору ради презентације вредности Националног парка</w:t>
      </w:r>
      <w:r w:rsidR="00017F18" w:rsidRPr="008F5ED6">
        <w:rPr>
          <w:rFonts w:ascii="Times New Roman" w:hAnsi="Times New Roman" w:cs="Times New Roman"/>
          <w:color w:val="000000"/>
          <w:sz w:val="24"/>
          <w:szCs w:val="24"/>
          <w:lang w:val="sr-Cyrl-CS"/>
        </w:rPr>
        <w:t xml:space="preserve"> „Копаоникˮ</w:t>
      </w:r>
      <w:r w:rsidRPr="008F5ED6">
        <w:rPr>
          <w:rFonts w:ascii="Times New Roman" w:hAnsi="Times New Roman" w:cs="Times New Roman"/>
          <w:color w:val="000000"/>
          <w:sz w:val="24"/>
          <w:szCs w:val="24"/>
          <w:lang w:val="sr-Cyrl-CS"/>
        </w:rPr>
        <w:t>.</w:t>
      </w:r>
    </w:p>
    <w:p w14:paraId="7878DBF1" w14:textId="77777777" w:rsidR="00B777FB" w:rsidRPr="008F5ED6" w:rsidRDefault="00B777FB" w:rsidP="00384597">
      <w:pPr>
        <w:spacing w:after="0"/>
        <w:jc w:val="both"/>
        <w:rPr>
          <w:rFonts w:ascii="Times New Roman" w:hAnsi="Times New Roman" w:cs="Times New Roman"/>
          <w:color w:val="000000"/>
          <w:sz w:val="24"/>
          <w:szCs w:val="24"/>
          <w:lang w:val="sr-Cyrl-CS"/>
        </w:rPr>
      </w:pPr>
    </w:p>
    <w:p w14:paraId="4F9A9E97" w14:textId="77777777" w:rsidR="00AD6BEB" w:rsidRPr="008F5ED6" w:rsidRDefault="00AD6BEB" w:rsidP="00975A7E">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Туристички комплекс „Јарам” на територијама општина Брус и Рашка</w:t>
      </w:r>
    </w:p>
    <w:p w14:paraId="79C2F260" w14:textId="77777777" w:rsidR="00B777FB" w:rsidRPr="008F5ED6" w:rsidRDefault="00B777FB" w:rsidP="00384597">
      <w:pPr>
        <w:spacing w:after="0"/>
        <w:jc w:val="both"/>
        <w:rPr>
          <w:rFonts w:ascii="Times New Roman" w:hAnsi="Times New Roman" w:cs="Times New Roman"/>
          <w:color w:val="000000"/>
          <w:sz w:val="24"/>
          <w:szCs w:val="24"/>
          <w:lang w:val="sr-Cyrl-CS"/>
        </w:rPr>
      </w:pPr>
    </w:p>
    <w:p w14:paraId="46D93FD1" w14:textId="77777777" w:rsidR="00AD6BEB" w:rsidRPr="008F5ED6" w:rsidRDefault="00AD6BEB" w:rsidP="00975A7E">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Туристички комплекс „Јарам” предвиђен је као специјализована подцелина примарног </w:t>
      </w:r>
      <w:r w:rsidR="00017F18" w:rsidRPr="008F5ED6">
        <w:rPr>
          <w:rFonts w:ascii="Times New Roman" w:hAnsi="Times New Roman" w:cs="Times New Roman"/>
          <w:color w:val="000000"/>
          <w:sz w:val="24"/>
          <w:szCs w:val="24"/>
          <w:lang w:val="sr-Cyrl-CS"/>
        </w:rPr>
        <w:t>ТЦ</w:t>
      </w:r>
      <w:r w:rsidRPr="008F5ED6">
        <w:rPr>
          <w:rFonts w:ascii="Times New Roman" w:hAnsi="Times New Roman" w:cs="Times New Roman"/>
          <w:color w:val="000000"/>
          <w:sz w:val="24"/>
          <w:szCs w:val="24"/>
          <w:lang w:val="sr-Cyrl-CS"/>
        </w:rPr>
        <w:t xml:space="preserve"> </w:t>
      </w:r>
      <w:r w:rsidR="00017F18"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Копаоник</w:t>
      </w:r>
      <w:r w:rsidR="00017F18" w:rsidRPr="008F5ED6">
        <w:rPr>
          <w:rFonts w:ascii="Times New Roman" w:hAnsi="Times New Roman" w:cs="Times New Roman"/>
          <w:color w:val="000000"/>
          <w:sz w:val="24"/>
          <w:szCs w:val="24"/>
          <w:lang w:val="sr-Cyrl-CS"/>
        </w:rPr>
        <w:t>ˮ</w:t>
      </w:r>
      <w:r w:rsidRPr="008F5ED6">
        <w:rPr>
          <w:rFonts w:ascii="Times New Roman" w:hAnsi="Times New Roman" w:cs="Times New Roman"/>
          <w:color w:val="000000"/>
          <w:sz w:val="24"/>
          <w:szCs w:val="24"/>
          <w:lang w:val="sr-Cyrl-CS"/>
        </w:rPr>
        <w:t xml:space="preserve"> са смештајном, рекреативном и спортском наменом. По свом програму, комплекс Јарма који се налази између „Сувог Рудишта” и „Сребрнца”, својим рекреативним и спортским функцијама комплетира понуду ове две подцелине. У погледу јавних садржаја, комплекс представља подцелину II реда. Комплекс је делимично изграђен са постојећим садржајима алпског скијалишта, као и транзитне инфраструктуре (државни пут, водовод, далековод, трафостаница и ТТ кабл).</w:t>
      </w:r>
    </w:p>
    <w:p w14:paraId="177200FB" w14:textId="77777777" w:rsidR="00AD6BEB" w:rsidRPr="008F5ED6" w:rsidRDefault="00AD6BEB" w:rsidP="0010367C">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Туристички комплекс „Јарам” са укупно 1.400 лежаја утврђује се са следећим капацитетима и садржајима:</w:t>
      </w:r>
    </w:p>
    <w:p w14:paraId="0B9C5EAD" w14:textId="77777777" w:rsidR="00AD6BEB" w:rsidRPr="008F5ED6" w:rsidRDefault="00AD6BEB" w:rsidP="0010367C">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апартманско етно насеље на територији општине Брус са 1.200 лежаја, од тога 840 за скијаше (70%) и 360 за нескијаше и нордијске скијаше (30%), на грађевинском земљишту од 25 ha, са бруто густином насељености до 50 лежаја по хектару, са запосленима до 58 корисника по хектару; препоручени су следећи садржаји смештаја: етно-насеље, пансиони етно-насеља, здравствено-рехабилитациони центар и комерцијални услужно-туристички садржаји;</w:t>
      </w:r>
    </w:p>
    <w:p w14:paraId="08E8BCE3" w14:textId="77777777" w:rsidR="00AD6BEB" w:rsidRPr="008F5ED6" w:rsidRDefault="00AD6BEB" w:rsidP="0010367C">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спортско село на територији општине Рашка – спортски хотел са 200 лежаја (од тога 140 за скијаше, или 70% и 60 за нескијаше и нордијске скијаше или 30%), на грађевинском земљишту од 9 ha, са бруто густином насељености од 22 лежаја по хектару, са запосленима до 27 корисника по хектару;</w:t>
      </w:r>
      <w:r w:rsidR="0010367C" w:rsidRPr="008F5ED6">
        <w:rPr>
          <w:rFonts w:ascii="Times New Roman" w:hAnsi="Times New Roman" w:cs="Times New Roman"/>
          <w:color w:val="000000"/>
          <w:sz w:val="24"/>
          <w:szCs w:val="24"/>
          <w:lang w:val="sr-Cyrl-CS"/>
        </w:rPr>
        <w:t xml:space="preserve"> </w:t>
      </w:r>
      <w:r w:rsidRPr="008F5ED6">
        <w:rPr>
          <w:rFonts w:ascii="Times New Roman" w:hAnsi="Times New Roman" w:cs="Times New Roman"/>
          <w:color w:val="000000"/>
          <w:sz w:val="24"/>
          <w:szCs w:val="24"/>
          <w:lang w:val="sr-Cyrl-CS"/>
        </w:rPr>
        <w:t>у оквиру спортског села предвиђен је центар за припрему врхунских спортиста са комплексом отворених спортских борилишта (за фудбал, атлетику и мале спортове);</w:t>
      </w:r>
    </w:p>
    <w:p w14:paraId="63A3001E" w14:textId="77777777" w:rsidR="00AD6BEB" w:rsidRPr="008F5ED6" w:rsidRDefault="00AD6BEB" w:rsidP="0010367C">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дневних излетника на простору који гравитира комплексу је 525 (од тога 367 скијаша, или 70% и 158 нескијаша и нордијских скијаша, или 30%);</w:t>
      </w:r>
    </w:p>
    <w:p w14:paraId="7F486CD1" w14:textId="77777777" w:rsidR="00AD6BEB" w:rsidRPr="008F5ED6" w:rsidRDefault="00AD6BEB" w:rsidP="0010367C">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службених лежаја 42, 15% од броја запослених;</w:t>
      </w:r>
    </w:p>
    <w:p w14:paraId="188379AD" w14:textId="77777777" w:rsidR="00AD6BEB" w:rsidRPr="008F5ED6" w:rsidRDefault="00AD6BEB" w:rsidP="0010367C">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запослених – у апартманском етно насељу 240 и у спортском селу 40, укупно 280 (укључујући запослене у другим сервисима).</w:t>
      </w:r>
    </w:p>
    <w:p w14:paraId="06DF9D1F" w14:textId="77777777" w:rsidR="00AD6BEB" w:rsidRPr="008F5ED6" w:rsidRDefault="00AD6BEB" w:rsidP="0010367C">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На грађевинском земљишту комплекса од 34 ha (25 ha у општини Брус и 9 ha у општини Рашка) планирана је бруто густина насељености од око 35 стационарних корисника по хектару, а са запосленима до 36 корисника по хектару.</w:t>
      </w:r>
    </w:p>
    <w:p w14:paraId="4B9B5560" w14:textId="77777777" w:rsidR="00AD6BEB" w:rsidRPr="008F5ED6" w:rsidRDefault="00AD6BEB" w:rsidP="00975A7E">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Јавне службе и сервиси у апартманском етно насељу обухватају: садржаје угоститељства, трговине и сервиса; верски објекат са конаком за смештај посетилаца; јавне паркинге, гараже, аутобуско стајалиште и трасу шинског возила са стајалиштем у проширеном коридору државног пута. Комплекс се наслања на секторe 6. и 8. алпског скијалишта. Уз апартманско етно насеље су полазишта постојећих ски-лифтова и исходишта алпских ски-стаза, са планираном везном пасарелом преко државног пута и планиран терминал санкашке стазе. Уз спортско село планирана су полазишта жичара према Вучаку и Гобељи. Кроз комплекс је предвиђен транзит нордијских ски-стаза, односно</w:t>
      </w:r>
      <w:r w:rsidR="00726816" w:rsidRPr="008F5ED6">
        <w:rPr>
          <w:rFonts w:ascii="Times New Roman" w:hAnsi="Times New Roman" w:cs="Times New Roman"/>
          <w:color w:val="000000"/>
          <w:sz w:val="24"/>
          <w:szCs w:val="24"/>
          <w:lang w:val="sr-Cyrl-CS"/>
        </w:rPr>
        <w:t xml:space="preserve"> </w:t>
      </w:r>
      <w:r w:rsidRPr="008F5ED6">
        <w:rPr>
          <w:rFonts w:ascii="Times New Roman" w:hAnsi="Times New Roman" w:cs="Times New Roman"/>
          <w:color w:val="000000"/>
          <w:sz w:val="24"/>
          <w:szCs w:val="24"/>
          <w:lang w:val="sr-Cyrl-CS"/>
        </w:rPr>
        <w:t>летњих излетничких и планинарских стаза.</w:t>
      </w:r>
    </w:p>
    <w:p w14:paraId="212716AC" w14:textId="77777777" w:rsidR="00EC2B30" w:rsidRPr="008F5ED6" w:rsidRDefault="00EC2B30" w:rsidP="00975A7E">
      <w:pPr>
        <w:spacing w:after="0"/>
        <w:ind w:firstLine="720"/>
        <w:jc w:val="both"/>
        <w:rPr>
          <w:rFonts w:ascii="Times New Roman" w:hAnsi="Times New Roman" w:cs="Times New Roman"/>
          <w:color w:val="000000"/>
          <w:sz w:val="24"/>
          <w:szCs w:val="24"/>
          <w:lang w:val="sr-Cyrl-CS"/>
        </w:rPr>
      </w:pPr>
    </w:p>
    <w:p w14:paraId="739D934E" w14:textId="77777777" w:rsidR="00AD6BEB" w:rsidRPr="008F5ED6" w:rsidRDefault="00AD6BEB" w:rsidP="00975A7E">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lastRenderedPageBreak/>
        <w:t>Туристички комплекс „Сребрнац” на територији општине Брус</w:t>
      </w:r>
    </w:p>
    <w:p w14:paraId="7F291AD5" w14:textId="77777777" w:rsidR="00B777FB" w:rsidRPr="008F5ED6" w:rsidRDefault="00B777FB" w:rsidP="00384597">
      <w:pPr>
        <w:spacing w:after="0"/>
        <w:jc w:val="both"/>
        <w:rPr>
          <w:rFonts w:ascii="Times New Roman" w:hAnsi="Times New Roman" w:cs="Times New Roman"/>
          <w:color w:val="000000"/>
          <w:sz w:val="24"/>
          <w:szCs w:val="24"/>
          <w:lang w:val="sr-Cyrl-CS"/>
        </w:rPr>
      </w:pPr>
    </w:p>
    <w:p w14:paraId="66F75530" w14:textId="77777777" w:rsidR="00AD6BEB" w:rsidRPr="008F5ED6" w:rsidRDefault="00AD6BEB" w:rsidP="00975A7E">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Туристички комплекс „Сребрнац” предвиђен је као поливалентна подцелина </w:t>
      </w:r>
      <w:r w:rsidR="00017F18" w:rsidRPr="008F5ED6">
        <w:rPr>
          <w:rFonts w:ascii="Times New Roman" w:hAnsi="Times New Roman" w:cs="Times New Roman"/>
          <w:color w:val="000000"/>
          <w:sz w:val="24"/>
          <w:szCs w:val="24"/>
          <w:lang w:val="sr-Cyrl-CS"/>
        </w:rPr>
        <w:t>ТЦ</w:t>
      </w:r>
      <w:r w:rsidRPr="008F5ED6">
        <w:rPr>
          <w:rFonts w:ascii="Times New Roman" w:hAnsi="Times New Roman" w:cs="Times New Roman"/>
          <w:color w:val="000000"/>
          <w:sz w:val="24"/>
          <w:szCs w:val="24"/>
          <w:lang w:val="sr-Cyrl-CS"/>
        </w:rPr>
        <w:t xml:space="preserve"> „Копаоник” са јавним садржајима I реда за специјализоване комплексе „Јарам” и „Рендара”. Међу садржајима јавних служби и техничких сервиса посебно су значајни садржаји саобраћаја, скијашке и путне техничке базе, поливалентне сале и угоститељства. Од спортско-рекреативних садржаја посебан значај имаће алпско скијалиште и објекат ледене хaле. Битан развојни фактор скијалишта и комплекса представља планирана кабинска жичара Брзеће – Брегови – Сребрнац (као транспортна жичара на целој дужини и скијашка жичара од Брегова до Сребрнца). Изградња комплекса започета је подизањем хотела „Сребрнац” са пратећим садржајима и инфраструктуром (паркинг, водовод, канализација са уређајима за пречишћавање отпадних вода, далековод, трафостаница, оптички кабл).</w:t>
      </w:r>
    </w:p>
    <w:p w14:paraId="398BFD5C" w14:textId="77777777" w:rsidR="00AD6BEB" w:rsidRPr="008F5ED6" w:rsidRDefault="00AD6BEB" w:rsidP="00975A7E">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Туристички комплекс „Сребрнац” утврђује се са следећим капацитетима и садржајима:</w:t>
      </w:r>
    </w:p>
    <w:p w14:paraId="4A8393FA" w14:textId="77777777" w:rsidR="00AD6BEB" w:rsidRPr="008F5ED6" w:rsidRDefault="00AD6BEB" w:rsidP="0010367C">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туристичких лежаја укупно 3.500, од тога 2.450 за скијаше (70%) и 1.050 за нескијаше и нордијске скијаше (30%); препоручени су следећи садржаји смешт</w:t>
      </w:r>
      <w:r w:rsidR="002A00F0" w:rsidRPr="008F5ED6">
        <w:rPr>
          <w:rFonts w:ascii="Times New Roman" w:hAnsi="Times New Roman" w:cs="Times New Roman"/>
          <w:color w:val="000000"/>
          <w:sz w:val="24"/>
          <w:szCs w:val="24"/>
          <w:lang w:val="sr-Cyrl-CS"/>
        </w:rPr>
        <w:t xml:space="preserve">аја: доградња постојећег хотела </w:t>
      </w:r>
      <w:r w:rsidRPr="008F5ED6">
        <w:rPr>
          <w:rFonts w:ascii="Times New Roman" w:hAnsi="Times New Roman" w:cs="Times New Roman"/>
          <w:color w:val="000000"/>
          <w:sz w:val="24"/>
          <w:szCs w:val="24"/>
          <w:lang w:val="sr-Cyrl-CS"/>
        </w:rPr>
        <w:t>„Сребрнац”, конгресно-хотелски комплекс, хотелско-апартмански комплекс, пансиони уз скијалиште (у функцији FIS полигона) и одмаралиште Путне базе;</w:t>
      </w:r>
    </w:p>
    <w:p w14:paraId="34D0CAB1" w14:textId="77777777" w:rsidR="00AD6BEB" w:rsidRPr="008F5ED6" w:rsidRDefault="00AD6BEB" w:rsidP="0010367C">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дневних излетника на простору који гравитира комплексу 1.325, од тога 930 скијаша (70%) и 395 нескијаша и нордијских скијаша (30%);</w:t>
      </w:r>
    </w:p>
    <w:p w14:paraId="48FCBF38" w14:textId="77777777" w:rsidR="00AD6BEB" w:rsidRPr="008F5ED6" w:rsidRDefault="00AD6BEB" w:rsidP="0010367C">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службених лежаја 70, 10% од броја запослених;</w:t>
      </w:r>
    </w:p>
    <w:p w14:paraId="234095CC" w14:textId="77777777" w:rsidR="00AD6BEB" w:rsidRPr="008F5ED6" w:rsidRDefault="00AD6BEB" w:rsidP="0010367C">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запослених 700 (20% од броја туристичких лежаја, укључујући запослене у другим сервисима).</w:t>
      </w:r>
    </w:p>
    <w:p w14:paraId="7FBF6D66" w14:textId="77777777" w:rsidR="00AD6BEB" w:rsidRPr="008F5ED6" w:rsidRDefault="00AD6BEB" w:rsidP="0010367C">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На грађевинском земљишту комплекса од 47 ha планирана је бруто густина насељености од око 75 стационарна корисника по хектару, а са запосленима до 89 корисника по хектару.</w:t>
      </w:r>
    </w:p>
    <w:p w14:paraId="6DD4EE65" w14:textId="77777777" w:rsidR="00AD6BEB" w:rsidRPr="008F5ED6" w:rsidRDefault="00AD6BEB" w:rsidP="00975A7E">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Јавне службе и сервиси у комплексу обухватају следеће централне јавне садржаје: саобраћај – аутобуска станица, рент а кар, јавни паркинзи и гараже; здравство и старање о деци – здравствена станица са јединицом за издавање лекова и обданиште; култура и забава – поливалентна сала са дискотеком, планирани културни и забавни садржаји у саставу хотела „Сребрнац”; администрација – рецепција ТЦ </w:t>
      </w:r>
      <w:r w:rsidR="00EC491B"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Копаоник</w:t>
      </w:r>
      <w:r w:rsidR="00EC491B" w:rsidRPr="008F5ED6">
        <w:rPr>
          <w:rFonts w:ascii="Times New Roman" w:hAnsi="Times New Roman" w:cs="Times New Roman"/>
          <w:color w:val="000000"/>
          <w:sz w:val="24"/>
          <w:szCs w:val="24"/>
          <w:lang w:val="sr-Cyrl-CS"/>
        </w:rPr>
        <w:t>ˮ</w:t>
      </w:r>
      <w:r w:rsidRPr="008F5ED6">
        <w:rPr>
          <w:rFonts w:ascii="Times New Roman" w:hAnsi="Times New Roman" w:cs="Times New Roman"/>
          <w:color w:val="000000"/>
          <w:sz w:val="24"/>
          <w:szCs w:val="24"/>
          <w:lang w:val="sr-Cyrl-CS"/>
        </w:rPr>
        <w:t>, путничко-туристичка агенција, банка са мењачницом, пошта, пункт милиције и др; угоститељство – ексклузивни ресторан-видиковац, уз остале угоститељске објекте и објекте трговине; технички сервиси – техничка база скијалишта са гаражама табача, мехaнизација путне базе, аутосервис, сервис спортске опреме и комунални сервис.</w:t>
      </w:r>
    </w:p>
    <w:p w14:paraId="1CCA7AC6" w14:textId="77777777" w:rsidR="00AD6BEB" w:rsidRPr="008F5ED6" w:rsidRDefault="00AD6BEB" w:rsidP="00975A7E">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Од летњих спортско-рекреативних садржаја предвиђени су: већа поливалентна сала у функцији спорта и рекреације (са салом за мале спортове, трим кабинетом и </w:t>
      </w:r>
      <w:r w:rsidR="00017F18" w:rsidRPr="008F5ED6">
        <w:rPr>
          <w:rFonts w:ascii="Times New Roman" w:hAnsi="Times New Roman" w:cs="Times New Roman"/>
          <w:color w:val="000000"/>
          <w:sz w:val="24"/>
          <w:szCs w:val="24"/>
          <w:lang w:val="sr-Cyrl-CS"/>
        </w:rPr>
        <w:t>др</w:t>
      </w:r>
      <w:r w:rsidRPr="008F5ED6">
        <w:rPr>
          <w:rFonts w:ascii="Times New Roman" w:hAnsi="Times New Roman" w:cs="Times New Roman"/>
          <w:color w:val="000000"/>
          <w:sz w:val="24"/>
          <w:szCs w:val="24"/>
          <w:lang w:val="sr-Cyrl-CS"/>
        </w:rPr>
        <w:t>), отворени терени за мале спортове (мали фудбал, рукомет, кошарка, одбојка, тенис), терени за забаву одраслих и деце – ролер полигон (са вучном жичаром у оквиру обухваћеног скијалишта), куглана, мини-голф, дечија игралишта и др; коњички клуб (са шталом за десет коња, мањежом и пратећим садржајима), као и</w:t>
      </w:r>
      <w:r w:rsidR="00726816" w:rsidRPr="008F5ED6">
        <w:rPr>
          <w:rFonts w:ascii="Times New Roman" w:hAnsi="Times New Roman" w:cs="Times New Roman"/>
          <w:color w:val="000000"/>
          <w:sz w:val="24"/>
          <w:szCs w:val="24"/>
          <w:lang w:val="sr-Cyrl-CS"/>
        </w:rPr>
        <w:t xml:space="preserve"> </w:t>
      </w:r>
      <w:r w:rsidRPr="008F5ED6">
        <w:rPr>
          <w:rFonts w:ascii="Times New Roman" w:hAnsi="Times New Roman" w:cs="Times New Roman"/>
          <w:color w:val="000000"/>
          <w:sz w:val="24"/>
          <w:szCs w:val="24"/>
          <w:lang w:val="sr-Cyrl-CS"/>
        </w:rPr>
        <w:t xml:space="preserve">полазиште/терминал </w:t>
      </w:r>
      <w:r w:rsidRPr="008F5ED6">
        <w:rPr>
          <w:rFonts w:ascii="Times New Roman" w:hAnsi="Times New Roman" w:cs="Times New Roman"/>
          <w:color w:val="000000"/>
          <w:sz w:val="24"/>
          <w:szCs w:val="24"/>
          <w:lang w:val="sr-Cyrl-CS"/>
        </w:rPr>
        <w:lastRenderedPageBreak/>
        <w:t>излетничких и планинарских стаза (на трасама нордијских ски-стаза); и планирани рекреативни садржаји у саставу хотела „Сребрнац”.</w:t>
      </w:r>
    </w:p>
    <w:p w14:paraId="1ED4CEEE" w14:textId="77777777" w:rsidR="00AD6BEB" w:rsidRPr="008F5ED6" w:rsidRDefault="00AD6BEB" w:rsidP="0010367C">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Комплекс се наслања на гравитирајуће скијалиште у секторима 6 и 8 алпског скијалишта, са исходиштем планиране гондолске жичаре Брзеће – Брегови – Сребрнац, полазиштима две постојеће жичаре и исходиштима алпских ски-стаза; на локалитету су планирани и: јавна ледена хaла за клизање и хокеј, као и отворена клизалишта за децу и одрасле, два полигона ски-школа (са ски-теренима и два беби-лифта у оквиру обухваћеног скијалишта) и ски-клуб уз исходиште скијашког FIS полигона; у склопу комплекса предвиђено је полазиште/терминал нордијских ски-стаза.</w:t>
      </w:r>
    </w:p>
    <w:p w14:paraId="6513417F" w14:textId="77777777" w:rsidR="00B777FB" w:rsidRPr="008F5ED6" w:rsidRDefault="00B777FB" w:rsidP="00384597">
      <w:pPr>
        <w:spacing w:after="0"/>
        <w:jc w:val="both"/>
        <w:rPr>
          <w:rFonts w:ascii="Times New Roman" w:hAnsi="Times New Roman" w:cs="Times New Roman"/>
          <w:color w:val="000000"/>
          <w:sz w:val="24"/>
          <w:szCs w:val="24"/>
          <w:lang w:val="sr-Cyrl-CS"/>
        </w:rPr>
      </w:pPr>
    </w:p>
    <w:p w14:paraId="2EC49874" w14:textId="77777777" w:rsidR="00AD6BEB" w:rsidRPr="008F5ED6" w:rsidRDefault="00AD6BEB" w:rsidP="00975A7E">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Туристички комплекс „Рендара” на територијама општина Брус и Рашка</w:t>
      </w:r>
    </w:p>
    <w:p w14:paraId="47196285" w14:textId="77777777" w:rsidR="00B777FB" w:rsidRPr="008F5ED6" w:rsidRDefault="00B777FB" w:rsidP="00384597">
      <w:pPr>
        <w:spacing w:after="0"/>
        <w:jc w:val="both"/>
        <w:rPr>
          <w:rFonts w:ascii="Times New Roman" w:hAnsi="Times New Roman" w:cs="Times New Roman"/>
          <w:color w:val="000000"/>
          <w:sz w:val="24"/>
          <w:szCs w:val="24"/>
          <w:lang w:val="sr-Cyrl-CS"/>
        </w:rPr>
      </w:pPr>
    </w:p>
    <w:p w14:paraId="33E573FD" w14:textId="77777777" w:rsidR="00AD6BEB" w:rsidRPr="008F5ED6" w:rsidRDefault="00AD6BEB" w:rsidP="00975A7E">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Туристички комплекс „Рендара” предвиђен је као специјализована подцелина </w:t>
      </w:r>
      <w:r w:rsidR="00017F18" w:rsidRPr="008F5ED6">
        <w:rPr>
          <w:rFonts w:ascii="Times New Roman" w:hAnsi="Times New Roman" w:cs="Times New Roman"/>
          <w:color w:val="000000"/>
          <w:sz w:val="24"/>
          <w:szCs w:val="24"/>
          <w:lang w:val="sr-Cyrl-CS"/>
        </w:rPr>
        <w:t>ТЦ</w:t>
      </w:r>
      <w:r w:rsidRPr="008F5ED6">
        <w:rPr>
          <w:rFonts w:ascii="Times New Roman" w:hAnsi="Times New Roman" w:cs="Times New Roman"/>
          <w:color w:val="000000"/>
          <w:sz w:val="24"/>
          <w:szCs w:val="24"/>
          <w:lang w:val="sr-Cyrl-CS"/>
        </w:rPr>
        <w:t xml:space="preserve"> „Копаоник”, са претежно спортско-коњичком комерцијалном наменом. У погледу јавних садржаја, комплекс представља подцелину II реда. Главну специфичност центра чине коњички центар (са реконструисаним постојећим и новим шталама за коње, мањежима и коралима), хиподром са гледалиштем и пратећим садржајима, као и коњичко етно-насеље, уз остале смештајне садржаје.</w:t>
      </w:r>
    </w:p>
    <w:p w14:paraId="049F8B6D" w14:textId="77777777" w:rsidR="00AD6BEB" w:rsidRPr="008F5ED6" w:rsidRDefault="00AD6BEB" w:rsidP="00975A7E">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Туристички комплекс „Рендара” утврђује се са следећим капацитетима и садржајима:</w:t>
      </w:r>
    </w:p>
    <w:p w14:paraId="77B49841" w14:textId="77777777" w:rsidR="00AD6BEB" w:rsidRPr="008F5ED6" w:rsidRDefault="00AD6BEB" w:rsidP="0010367C">
      <w:pPr>
        <w:tabs>
          <w:tab w:val="left" w:pos="90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туристичких лежаја укупно 1.400, од тога 1.100 на територији општине Брус и 300 у викенд насељу на територији општине Рашка; од укупног броја лежаја 980 или 70% предвиђено је за скијаше и 420 или 30% за нескијаше и нордијске скијаше; препоручени су следећи садржаји смештаја: пансиони у викенд насељу на територији општине Рашка и хотелско-апартманска целина, апартманско насеље, централни апартмански комплекс и коњичко етно-насеље на територији општине Брус</w:t>
      </w:r>
      <w:r w:rsidR="00D84D80">
        <w:rPr>
          <w:rFonts w:ascii="Times New Roman" w:hAnsi="Times New Roman" w:cs="Times New Roman"/>
          <w:color w:val="000000"/>
          <w:sz w:val="24"/>
          <w:szCs w:val="24"/>
          <w:lang w:val="sr-Cyrl-CS"/>
        </w:rPr>
        <w:t>;</w:t>
      </w:r>
    </w:p>
    <w:p w14:paraId="6641F6A3" w14:textId="77777777" w:rsidR="00AD6BEB" w:rsidRPr="008F5ED6" w:rsidRDefault="00AD6BEB" w:rsidP="0010367C">
      <w:pPr>
        <w:tabs>
          <w:tab w:val="left" w:pos="90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дневних излетника на простору који гравитира комплексу је 455 (од тога 320 скијаша, или 70% и 135 нескијаша и нордијских скијаша, или 30%);</w:t>
      </w:r>
    </w:p>
    <w:p w14:paraId="0B9FC354" w14:textId="77777777" w:rsidR="00AD6BEB" w:rsidRPr="008F5ED6" w:rsidRDefault="00AD6BEB" w:rsidP="0010367C">
      <w:pPr>
        <w:tabs>
          <w:tab w:val="left" w:pos="90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службених лежаја 42, 15% од броја запослених;</w:t>
      </w:r>
    </w:p>
    <w:p w14:paraId="0B152784" w14:textId="77777777" w:rsidR="00AD6BEB" w:rsidRPr="008F5ED6" w:rsidRDefault="00AD6BEB" w:rsidP="0010367C">
      <w:pPr>
        <w:tabs>
          <w:tab w:val="left" w:pos="90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запослених 280 (20% од броја туристичких лежаја, укључујући ангажоване у другим сервисима);</w:t>
      </w:r>
    </w:p>
    <w:p w14:paraId="459996B2" w14:textId="77777777" w:rsidR="00AD6BEB" w:rsidRPr="008F5ED6" w:rsidRDefault="00AD6BEB" w:rsidP="0010367C">
      <w:pPr>
        <w:tabs>
          <w:tab w:val="left" w:pos="90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коња у шталама коњичког центра 100.</w:t>
      </w:r>
    </w:p>
    <w:p w14:paraId="3036F6CB" w14:textId="77777777" w:rsidR="00AD6BEB" w:rsidRPr="008F5ED6" w:rsidRDefault="00AD6BEB" w:rsidP="00975A7E">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На грађевинском земљишту комплекса од 34 ha (29 ha на територији општине Брус и 5 ha на територији општине Рашка) планирана је бруто густина насељености од око 42 стационарна корисника по хектару, а са запосленима до 50 корисника по хектару.</w:t>
      </w:r>
    </w:p>
    <w:p w14:paraId="47A69234" w14:textId="77777777" w:rsidR="00AD6BEB" w:rsidRPr="008F5ED6" w:rsidRDefault="00AD6BEB" w:rsidP="00384597">
      <w:pPr>
        <w:spacing w:after="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Сервиси и јавне службе у комплексу обухватају: допунске садржаје (гараже и паркинзи, коњички сервиси, сервис спортске опреме, управни и истраживачки пункт Националног парка, мања поливалентна сала у функцији спорта и рекреације, културе и забаве, летња позорница, рецепција ТЦ</w:t>
      </w:r>
      <w:r w:rsidR="00017F18" w:rsidRPr="008F5ED6">
        <w:rPr>
          <w:rFonts w:ascii="Times New Roman" w:hAnsi="Times New Roman" w:cs="Times New Roman"/>
          <w:color w:val="000000"/>
          <w:sz w:val="24"/>
          <w:szCs w:val="24"/>
          <w:lang w:val="sr-Cyrl-CS"/>
        </w:rPr>
        <w:t xml:space="preserve"> „Копаоникˮ</w:t>
      </w:r>
      <w:r w:rsidRPr="008F5ED6">
        <w:rPr>
          <w:rFonts w:ascii="Times New Roman" w:hAnsi="Times New Roman" w:cs="Times New Roman"/>
          <w:color w:val="000000"/>
          <w:sz w:val="24"/>
          <w:szCs w:val="24"/>
          <w:lang w:val="sr-Cyrl-CS"/>
        </w:rPr>
        <w:t xml:space="preserve"> и др, уз садржаје угоститељства и трговине).</w:t>
      </w:r>
    </w:p>
    <w:p w14:paraId="5C43A12B" w14:textId="77777777" w:rsidR="00AD6BEB" w:rsidRPr="008F5ED6" w:rsidRDefault="00AD6BEB" w:rsidP="00975A7E">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Од спортско-рекреативних садржаја на „Рендари” су предвиђени: коњички садржаји – коњички центар са шталама, мањежима, коралима и пратећим садржајима и хиподром са хелидромом, трибинама и пратећим садржајима испод трибина, отворени терени за мале спортове (мали фудбал, рукомет, кошарка, одбојка, тенис), терени за </w:t>
      </w:r>
      <w:r w:rsidRPr="008F5ED6">
        <w:rPr>
          <w:rFonts w:ascii="Times New Roman" w:hAnsi="Times New Roman" w:cs="Times New Roman"/>
          <w:color w:val="000000"/>
          <w:sz w:val="24"/>
          <w:szCs w:val="24"/>
          <w:lang w:val="sr-Cyrl-CS"/>
        </w:rPr>
        <w:lastRenderedPageBreak/>
        <w:t>забаву одраслих и деце (куглана, дечија игралишта и др</w:t>
      </w:r>
      <w:r w:rsidR="00D44EA5">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 у летњем периоду; дечије санкалиште и отворено клизалиште за децу и одрасле у зимском периоду.</w:t>
      </w:r>
    </w:p>
    <w:p w14:paraId="298AC504" w14:textId="77777777" w:rsidR="00AD6BEB" w:rsidRPr="008F5ED6" w:rsidRDefault="00AD6BEB" w:rsidP="0010367C">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Комплекс се наслања на гравитирајуће скијалиште у секторима 9. и 10. алпског скијалишта. На комплексу је полазиште једне планиране жичаре, а изнад комплекса са јужне стране излазна станица једне планиране жичаре, као и почетак алпских ски-стаза. Кроз комплекс је предвиђен транзит нордијских ски-стаза, односно излетничких и планинарских стаза.</w:t>
      </w:r>
    </w:p>
    <w:p w14:paraId="4BB4EE7D" w14:textId="77777777" w:rsidR="00AD6BEB" w:rsidRPr="008F5ED6" w:rsidRDefault="00AD6BEB" w:rsidP="00975A7E">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Започета бесправна викенд изградња на западном делу локалитета (територија општине Рашка) биће заустављена, а постојећи објекти биће трансформисани у апартманске и пансионске садржаје уз могућност функционалне доградње до планираног капацитета лежаја (док се постојећи објекти који задрже функцију викенд кућа не могу дограђивати).</w:t>
      </w:r>
    </w:p>
    <w:p w14:paraId="772E088C" w14:textId="77777777" w:rsidR="00B777FB" w:rsidRPr="008F5ED6" w:rsidRDefault="00B777FB" w:rsidP="00384597">
      <w:pPr>
        <w:spacing w:after="0"/>
        <w:jc w:val="both"/>
        <w:rPr>
          <w:rFonts w:ascii="Times New Roman" w:hAnsi="Times New Roman" w:cs="Times New Roman"/>
          <w:color w:val="000000"/>
          <w:sz w:val="24"/>
          <w:szCs w:val="24"/>
          <w:lang w:val="sr-Cyrl-CS"/>
        </w:rPr>
      </w:pPr>
    </w:p>
    <w:p w14:paraId="3C0AEC94" w14:textId="77777777" w:rsidR="00AD6BEB" w:rsidRPr="008F5ED6" w:rsidRDefault="00AD6BEB" w:rsidP="00975A7E">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Туристички пункт „Запланина” на територији општине Брус</w:t>
      </w:r>
    </w:p>
    <w:p w14:paraId="0A22BE37" w14:textId="77777777" w:rsidR="00B777FB" w:rsidRPr="008F5ED6" w:rsidRDefault="00B777FB" w:rsidP="00384597">
      <w:pPr>
        <w:spacing w:after="0"/>
        <w:jc w:val="both"/>
        <w:rPr>
          <w:rFonts w:ascii="Times New Roman" w:hAnsi="Times New Roman" w:cs="Times New Roman"/>
          <w:color w:val="000000"/>
          <w:sz w:val="24"/>
          <w:szCs w:val="24"/>
          <w:lang w:val="sr-Cyrl-CS"/>
        </w:rPr>
      </w:pPr>
    </w:p>
    <w:p w14:paraId="71E7EC4A" w14:textId="77777777" w:rsidR="00AD6BEB" w:rsidRPr="008F5ED6" w:rsidRDefault="00AD6BEB" w:rsidP="00975A7E">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Туристички пункт „Запланина” предвиђен је као излетничко-службени локалитет </w:t>
      </w:r>
      <w:r w:rsidR="00017F18" w:rsidRPr="008F5ED6">
        <w:rPr>
          <w:rFonts w:ascii="Times New Roman" w:hAnsi="Times New Roman" w:cs="Times New Roman"/>
          <w:color w:val="000000"/>
          <w:sz w:val="24"/>
          <w:szCs w:val="24"/>
          <w:lang w:val="sr-Cyrl-CS"/>
        </w:rPr>
        <w:t>ТЦ</w:t>
      </w:r>
      <w:r w:rsidRPr="008F5ED6">
        <w:rPr>
          <w:rFonts w:ascii="Times New Roman" w:hAnsi="Times New Roman" w:cs="Times New Roman"/>
          <w:color w:val="000000"/>
          <w:sz w:val="24"/>
          <w:szCs w:val="24"/>
          <w:lang w:val="sr-Cyrl-CS"/>
        </w:rPr>
        <w:t xml:space="preserve"> „Копаоник”, са претежно зимском наменом, као улаз у алпско скијалиште из правца Брзећа (са исходиштем спуст-стазе), односно као целогодишњи пункт у функцији Националног парка. Налази се ван туристичких комплекса. Локација пункта обухвата 2 ha у зони III степена заштите </w:t>
      </w:r>
      <w:r w:rsidR="00017F18" w:rsidRPr="008F5ED6">
        <w:rPr>
          <w:rFonts w:ascii="Times New Roman" w:hAnsi="Times New Roman" w:cs="Times New Roman"/>
          <w:color w:val="000000"/>
          <w:sz w:val="24"/>
          <w:szCs w:val="24"/>
          <w:lang w:val="sr-Cyrl-CS"/>
        </w:rPr>
        <w:t>Националног парка „Копаоникˮ</w:t>
      </w:r>
      <w:r w:rsidRPr="008F5ED6">
        <w:rPr>
          <w:rFonts w:ascii="Times New Roman" w:hAnsi="Times New Roman" w:cs="Times New Roman"/>
          <w:color w:val="000000"/>
          <w:sz w:val="24"/>
          <w:szCs w:val="24"/>
          <w:lang w:val="sr-Cyrl-CS"/>
        </w:rPr>
        <w:t>.</w:t>
      </w:r>
    </w:p>
    <w:p w14:paraId="6960C871" w14:textId="77777777" w:rsidR="00AD6BEB" w:rsidRPr="008F5ED6" w:rsidRDefault="00AD6BEB" w:rsidP="00384597">
      <w:pPr>
        <w:spacing w:after="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 </w:t>
      </w:r>
      <w:r w:rsidR="00975A7E" w:rsidRPr="008F5ED6">
        <w:rPr>
          <w:rFonts w:ascii="Times New Roman" w:hAnsi="Times New Roman" w:cs="Times New Roman"/>
          <w:color w:val="000000"/>
          <w:sz w:val="24"/>
          <w:szCs w:val="24"/>
          <w:lang w:val="sr-Cyrl-CS"/>
        </w:rPr>
        <w:tab/>
      </w:r>
      <w:r w:rsidRPr="008F5ED6">
        <w:rPr>
          <w:rFonts w:ascii="Times New Roman" w:hAnsi="Times New Roman" w:cs="Times New Roman"/>
          <w:color w:val="000000"/>
          <w:sz w:val="24"/>
          <w:szCs w:val="24"/>
          <w:lang w:val="sr-Cyrl-CS"/>
        </w:rPr>
        <w:t>Туристички пункт „Запланина” утврђује се са следећим капацитетима и садржајима:</w:t>
      </w:r>
    </w:p>
    <w:p w14:paraId="40F6971A" w14:textId="77777777" w:rsidR="00AD6BEB" w:rsidRPr="008F5ED6" w:rsidRDefault="00AD6BEB" w:rsidP="0010367C">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смештајни капацитет укупно 200 лежаја, првенствено за истраживаче Националног парка, у пансиону уз управни и истраживачки пункт Националног парка</w:t>
      </w:r>
      <w:r w:rsidR="002A00F0" w:rsidRPr="008F5ED6">
        <w:rPr>
          <w:rFonts w:ascii="Times New Roman" w:hAnsi="Times New Roman" w:cs="Times New Roman"/>
          <w:color w:val="000000"/>
          <w:sz w:val="24"/>
          <w:szCs w:val="24"/>
          <w:lang w:val="sr-Cyrl-CS"/>
        </w:rPr>
        <w:t xml:space="preserve"> „Копаоникˮ</w:t>
      </w:r>
      <w:r w:rsidRPr="008F5ED6">
        <w:rPr>
          <w:rFonts w:ascii="Times New Roman" w:hAnsi="Times New Roman" w:cs="Times New Roman"/>
          <w:color w:val="000000"/>
          <w:sz w:val="24"/>
          <w:szCs w:val="24"/>
          <w:lang w:val="sr-Cyrl-CS"/>
        </w:rPr>
        <w:t>, од тога 140 за скијаше (70%) и 60 за нескијаше и нордијске скијаше (30%);</w:t>
      </w:r>
    </w:p>
    <w:p w14:paraId="4F0FAA8B" w14:textId="77777777" w:rsidR="00AD6BEB" w:rsidRPr="008F5ED6" w:rsidRDefault="00AD6BEB" w:rsidP="0010367C">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дневних излетника на простору који гравитира пункту 75, од тога 50 скијаша (70%) и 25 нескијаша и нордијских скијаша (30%);</w:t>
      </w:r>
    </w:p>
    <w:p w14:paraId="270E7821" w14:textId="77777777" w:rsidR="00AD6BEB" w:rsidRPr="008F5ED6" w:rsidRDefault="00AD6BEB" w:rsidP="0010367C">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службених лежаја 4 (20% од броја запослених);</w:t>
      </w:r>
    </w:p>
    <w:p w14:paraId="71235776" w14:textId="77777777" w:rsidR="00AD6BEB" w:rsidRPr="008F5ED6" w:rsidRDefault="00AD6BEB" w:rsidP="0010367C">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запослених 20 (10% од броја туристичких лежаја, укључујући ангажоване у другим сервисима).</w:t>
      </w:r>
    </w:p>
    <w:p w14:paraId="73DF4306" w14:textId="77777777" w:rsidR="00AD6BEB" w:rsidRPr="008F5ED6" w:rsidRDefault="00AD6BEB" w:rsidP="0010367C">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Сервиси и јавне службе пункта обухватају: допунске садржаје (гаража и паркинг, сервис скијалишта, сервис спортске опреме, управни и истраживачки пункт Националног парка</w:t>
      </w:r>
      <w:r w:rsidR="002A00F0" w:rsidRPr="008F5ED6">
        <w:rPr>
          <w:rFonts w:ascii="Times New Roman" w:hAnsi="Times New Roman" w:cs="Times New Roman"/>
          <w:color w:val="000000"/>
          <w:sz w:val="24"/>
          <w:szCs w:val="24"/>
          <w:lang w:val="sr-Cyrl-CS"/>
        </w:rPr>
        <w:t xml:space="preserve"> „Копаоникˮ</w:t>
      </w:r>
      <w:r w:rsidRPr="008F5ED6">
        <w:rPr>
          <w:rFonts w:ascii="Times New Roman" w:hAnsi="Times New Roman" w:cs="Times New Roman"/>
          <w:color w:val="000000"/>
          <w:sz w:val="24"/>
          <w:szCs w:val="24"/>
          <w:lang w:val="sr-Cyrl-CS"/>
        </w:rPr>
        <w:t>, основни садржаји угоститељства и снабдевања).</w:t>
      </w:r>
    </w:p>
    <w:p w14:paraId="571B3271" w14:textId="77777777" w:rsidR="00AD6BEB" w:rsidRPr="008F5ED6" w:rsidRDefault="00AD6BEB" w:rsidP="0010367C">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Пункт се наслања на гравитирајуће скијалиште у секторима 1. и 3. алпског скијалишта, са полазиштима две планиране жичаре и исходиштима алпских ски-стаза.</w:t>
      </w:r>
    </w:p>
    <w:p w14:paraId="496AFD3B" w14:textId="77777777" w:rsidR="00B777FB" w:rsidRPr="008F5ED6" w:rsidRDefault="00B777FB" w:rsidP="00384597">
      <w:pPr>
        <w:spacing w:after="0"/>
        <w:jc w:val="both"/>
        <w:rPr>
          <w:rFonts w:ascii="Times New Roman" w:hAnsi="Times New Roman" w:cs="Times New Roman"/>
          <w:color w:val="000000"/>
          <w:sz w:val="24"/>
          <w:szCs w:val="24"/>
          <w:lang w:val="sr-Cyrl-CS"/>
        </w:rPr>
      </w:pPr>
    </w:p>
    <w:p w14:paraId="288194A8" w14:textId="77777777" w:rsidR="00AD6BEB" w:rsidRPr="008F5ED6" w:rsidRDefault="00AD6BEB" w:rsidP="00975A7E">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Остали туристички пунктови</w:t>
      </w:r>
    </w:p>
    <w:p w14:paraId="0E30AACE" w14:textId="77777777" w:rsidR="00B777FB" w:rsidRPr="008F5ED6" w:rsidRDefault="00B777FB" w:rsidP="00384597">
      <w:pPr>
        <w:spacing w:after="0"/>
        <w:jc w:val="both"/>
        <w:rPr>
          <w:rFonts w:ascii="Times New Roman" w:hAnsi="Times New Roman" w:cs="Times New Roman"/>
          <w:color w:val="000000"/>
          <w:sz w:val="24"/>
          <w:szCs w:val="24"/>
          <w:lang w:val="sr-Cyrl-CS"/>
        </w:rPr>
      </w:pPr>
    </w:p>
    <w:p w14:paraId="7C155608" w14:textId="77777777" w:rsidR="00AD6BEB" w:rsidRPr="008F5ED6" w:rsidRDefault="00AD6BEB" w:rsidP="00975A7E">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На подручју Националног парка</w:t>
      </w:r>
      <w:r w:rsidR="002A00F0" w:rsidRPr="008F5ED6">
        <w:rPr>
          <w:rFonts w:ascii="Times New Roman" w:hAnsi="Times New Roman" w:cs="Times New Roman"/>
          <w:color w:val="000000"/>
          <w:sz w:val="24"/>
          <w:szCs w:val="24"/>
          <w:lang w:val="sr-Cyrl-CS"/>
        </w:rPr>
        <w:t xml:space="preserve"> „Копаоникˮ</w:t>
      </w:r>
      <w:r w:rsidRPr="008F5ED6">
        <w:rPr>
          <w:rFonts w:ascii="Times New Roman" w:hAnsi="Times New Roman" w:cs="Times New Roman"/>
          <w:color w:val="000000"/>
          <w:sz w:val="24"/>
          <w:szCs w:val="24"/>
          <w:lang w:val="sr-Cyrl-CS"/>
        </w:rPr>
        <w:t xml:space="preserve">, ван туристичких комплекса, а у склопу примарног </w:t>
      </w:r>
      <w:r w:rsidR="002A00F0" w:rsidRPr="008F5ED6">
        <w:rPr>
          <w:rFonts w:ascii="Times New Roman" w:hAnsi="Times New Roman" w:cs="Times New Roman"/>
          <w:color w:val="000000"/>
          <w:sz w:val="24"/>
          <w:szCs w:val="24"/>
          <w:lang w:val="sr-Cyrl-CS"/>
        </w:rPr>
        <w:t>ТЦ</w:t>
      </w:r>
      <w:r w:rsidRPr="008F5ED6">
        <w:rPr>
          <w:rFonts w:ascii="Times New Roman" w:hAnsi="Times New Roman" w:cs="Times New Roman"/>
          <w:color w:val="000000"/>
          <w:sz w:val="24"/>
          <w:szCs w:val="24"/>
          <w:lang w:val="sr-Cyrl-CS"/>
        </w:rPr>
        <w:t xml:space="preserve"> „Копаоник”, предвиђени су мањи пунктови са ски-ресторанима на значајнијим полазиштима, међустаницама и исходиштима жичара и ски-стаза, који ће бити утврђени одговарајућим документом урбанистичког планирања. До доношења одговарајућег документа просторног и урбанистичког планирања, задржавају се у </w:t>
      </w:r>
      <w:r w:rsidRPr="008F5ED6">
        <w:rPr>
          <w:rFonts w:ascii="Times New Roman" w:hAnsi="Times New Roman" w:cs="Times New Roman"/>
          <w:color w:val="000000"/>
          <w:sz w:val="24"/>
          <w:szCs w:val="24"/>
          <w:lang w:val="sr-Cyrl-CS"/>
        </w:rPr>
        <w:lastRenderedPageBreak/>
        <w:t>затеченом стању објекти за предах скијаша и рекреативаца уз коридоре по</w:t>
      </w:r>
      <w:r w:rsidR="00B777FB" w:rsidRPr="008F5ED6">
        <w:rPr>
          <w:rFonts w:ascii="Times New Roman" w:hAnsi="Times New Roman" w:cs="Times New Roman"/>
          <w:color w:val="000000"/>
          <w:sz w:val="24"/>
          <w:szCs w:val="24"/>
          <w:lang w:val="sr-Cyrl-CS"/>
        </w:rPr>
        <w:t>стојећих ски стаза.</w:t>
      </w:r>
    </w:p>
    <w:p w14:paraId="59926FC2" w14:textId="77777777" w:rsidR="00AD6BEB" w:rsidRPr="008F5ED6" w:rsidRDefault="00AD6BEB" w:rsidP="0010367C">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За мање пунктове са ски-ресторанима неопходно је обезбедити неопходну инфраструктуру за обављање делатности која неће имати негативан утицај на животну средину.</w:t>
      </w:r>
    </w:p>
    <w:p w14:paraId="61D6533F" w14:textId="77777777" w:rsidR="00AD6BEB" w:rsidRPr="008F5ED6" w:rsidRDefault="00AD6BEB" w:rsidP="0010367C">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У функцији планинарења предвиђени су следећи пунктови:</w:t>
      </w:r>
    </w:p>
    <w:p w14:paraId="764475B2" w14:textId="77777777" w:rsidR="00AD6BEB" w:rsidRPr="008F5ED6" w:rsidRDefault="00AD6BEB" w:rsidP="0010367C">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планинарски логор Гарине – камп за шаторе капацитета до 100 корисника, са основним пратећим садржајима, приближно на средокраћи главног трансверзалног планинарског правца преко Копаоника (између два главна улаза у Национални парк</w:t>
      </w:r>
      <w:r w:rsidR="002A00F0" w:rsidRPr="008F5ED6">
        <w:rPr>
          <w:rFonts w:ascii="Times New Roman" w:hAnsi="Times New Roman" w:cs="Times New Roman"/>
          <w:color w:val="000000"/>
          <w:sz w:val="24"/>
          <w:szCs w:val="24"/>
          <w:lang w:val="sr-Cyrl-CS"/>
        </w:rPr>
        <w:t xml:space="preserve">„Копаоникˮ </w:t>
      </w:r>
      <w:r w:rsidR="00992E22" w:rsidRPr="008F5ED6">
        <w:rPr>
          <w:rFonts w:ascii="Times New Roman" w:hAnsi="Times New Roman" w:cs="Times New Roman"/>
          <w:color w:val="000000"/>
          <w:sz w:val="24"/>
          <w:szCs w:val="24"/>
          <w:lang w:val="sr-Cyrl-CS"/>
        </w:rPr>
        <w:t xml:space="preserve">); </w:t>
      </w:r>
    </w:p>
    <w:p w14:paraId="3B641763" w14:textId="77777777" w:rsidR="00AD6BEB" w:rsidRPr="008F5ED6" w:rsidRDefault="00AD6BEB" w:rsidP="0010367C">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пункт Ђоров мост (планинарски клуб са кампом капацитета 50 корисника, рестораном и рибњаком).</w:t>
      </w:r>
    </w:p>
    <w:p w14:paraId="09E21632" w14:textId="77777777" w:rsidR="00B777FB" w:rsidRPr="008F5ED6" w:rsidRDefault="00B777FB" w:rsidP="00384597">
      <w:pPr>
        <w:spacing w:after="0"/>
        <w:jc w:val="both"/>
        <w:rPr>
          <w:rFonts w:ascii="Times New Roman" w:hAnsi="Times New Roman" w:cs="Times New Roman"/>
          <w:color w:val="000000"/>
          <w:sz w:val="24"/>
          <w:szCs w:val="24"/>
          <w:lang w:val="sr-Cyrl-CS"/>
        </w:rPr>
      </w:pPr>
    </w:p>
    <w:p w14:paraId="417A3EDA" w14:textId="77777777" w:rsidR="00AD6BEB" w:rsidRPr="008F5ED6" w:rsidRDefault="00AD6BEB" w:rsidP="00975A7E">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Туристичко-пословни, службено-пословни и специјални садржаји</w:t>
      </w:r>
    </w:p>
    <w:p w14:paraId="09C9FE00" w14:textId="77777777" w:rsidR="00B777FB" w:rsidRPr="008F5ED6" w:rsidRDefault="00B777FB" w:rsidP="00384597">
      <w:pPr>
        <w:spacing w:after="0"/>
        <w:jc w:val="both"/>
        <w:rPr>
          <w:rFonts w:ascii="Times New Roman" w:hAnsi="Times New Roman" w:cs="Times New Roman"/>
          <w:color w:val="000000"/>
          <w:sz w:val="24"/>
          <w:szCs w:val="24"/>
          <w:lang w:val="sr-Cyrl-CS"/>
        </w:rPr>
      </w:pPr>
    </w:p>
    <w:p w14:paraId="25220072" w14:textId="77777777" w:rsidR="00AD6BEB" w:rsidRPr="008F5ED6" w:rsidRDefault="00AD6BEB" w:rsidP="00975A7E">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Бачишта су специфични облици излетничке рекреације, угоститељства и трговине, у спрези са сточарством и домаћом радиношћу.</w:t>
      </w:r>
    </w:p>
    <w:p w14:paraId="2477E2F8" w14:textId="77777777" w:rsidR="00AD6BEB" w:rsidRPr="008F5ED6" w:rsidRDefault="00AD6BEB" w:rsidP="0010367C">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На подручју Националног парка </w:t>
      </w:r>
      <w:r w:rsidR="002A00F0" w:rsidRPr="008F5ED6">
        <w:rPr>
          <w:rFonts w:ascii="Times New Roman" w:hAnsi="Times New Roman" w:cs="Times New Roman"/>
          <w:color w:val="000000"/>
          <w:sz w:val="24"/>
          <w:szCs w:val="24"/>
          <w:lang w:val="sr-Cyrl-CS"/>
        </w:rPr>
        <w:t xml:space="preserve">„Копаоникˮ </w:t>
      </w:r>
      <w:r w:rsidRPr="008F5ED6">
        <w:rPr>
          <w:rFonts w:ascii="Times New Roman" w:hAnsi="Times New Roman" w:cs="Times New Roman"/>
          <w:color w:val="000000"/>
          <w:sz w:val="24"/>
          <w:szCs w:val="24"/>
          <w:lang w:val="sr-Cyrl-CS"/>
        </w:rPr>
        <w:t xml:space="preserve">предвиђено је обнављање четири стара бачишта, на површинама грађевинског земљишта од по око 1ha (укупно 4 ha), начелно за по 30 крава (укупно 120 крава) и 300 оваца (укупно 1.200 оваца), са по пет запослених (укупно 20 запослених) и капацитетом до 100 једновремених дневних посетилаца (укупно 400 једновремених посетилаца), са смештајем и радним просторијама запослених, као и са затвореним и отвореним сточарским објектима. Предвиђена су ради очувања и туристичке валоризације сезонских (летњих) сточарских етно-садржаја, са функцијама примарне прераде млечних и других сточарских сировина, као и њиховог трговачког и угоститељског пласмана на излетничким/планинарским стазама транзитних туриста/излетника, на следећим аутентичним локалитетима: Гвоздац, Кадијевац и Мека преседла (општина Рашка) и Беђировац (општина Брус). Сва бачишта лоцирана су на пашњачким површинама чији биолошки капацитет у радијусу бачишта одговара броју грла стоке за летњи период. Пашњачке површине бачишта и остале површине пашњака на подручју Националног парка </w:t>
      </w:r>
      <w:r w:rsidR="002A00F0" w:rsidRPr="008F5ED6">
        <w:rPr>
          <w:rFonts w:ascii="Times New Roman" w:hAnsi="Times New Roman" w:cs="Times New Roman"/>
          <w:color w:val="000000"/>
          <w:sz w:val="24"/>
          <w:szCs w:val="24"/>
          <w:lang w:val="sr-Cyrl-CS"/>
        </w:rPr>
        <w:t xml:space="preserve">„Копаоникˮ </w:t>
      </w:r>
      <w:r w:rsidRPr="008F5ED6">
        <w:rPr>
          <w:rFonts w:ascii="Times New Roman" w:hAnsi="Times New Roman" w:cs="Times New Roman"/>
          <w:color w:val="000000"/>
          <w:sz w:val="24"/>
          <w:szCs w:val="24"/>
          <w:lang w:val="sr-Cyrl-CS"/>
        </w:rPr>
        <w:t>(односно пољопривредног и необраслог шумског земљишта) користиће се за прегонску испашу стоке из подпланинских села по спољном ободу Националног парка</w:t>
      </w:r>
      <w:r w:rsidR="002A00F0" w:rsidRPr="008F5ED6">
        <w:rPr>
          <w:rFonts w:ascii="Times New Roman" w:hAnsi="Times New Roman" w:cs="Times New Roman"/>
          <w:color w:val="000000"/>
          <w:sz w:val="24"/>
          <w:szCs w:val="24"/>
          <w:lang w:val="sr-Cyrl-CS"/>
        </w:rPr>
        <w:t xml:space="preserve"> „Копаоникˮ</w:t>
      </w:r>
      <w:r w:rsidRPr="008F5ED6">
        <w:rPr>
          <w:rFonts w:ascii="Times New Roman" w:hAnsi="Times New Roman" w:cs="Times New Roman"/>
          <w:color w:val="000000"/>
          <w:sz w:val="24"/>
          <w:szCs w:val="24"/>
          <w:lang w:val="sr-Cyrl-CS"/>
        </w:rPr>
        <w:t>, у складу са Програмом развоја пољопривреде Националног парка.</w:t>
      </w:r>
    </w:p>
    <w:p w14:paraId="264AF77F" w14:textId="77777777" w:rsidR="00B777FB" w:rsidRPr="008F5ED6" w:rsidRDefault="00B777FB" w:rsidP="00384597">
      <w:pPr>
        <w:spacing w:after="0"/>
        <w:jc w:val="both"/>
        <w:rPr>
          <w:rFonts w:ascii="Times New Roman" w:hAnsi="Times New Roman" w:cs="Times New Roman"/>
          <w:color w:val="000000"/>
          <w:sz w:val="24"/>
          <w:szCs w:val="24"/>
          <w:lang w:val="sr-Cyrl-CS"/>
        </w:rPr>
      </w:pPr>
    </w:p>
    <w:p w14:paraId="25058DD8" w14:textId="77777777" w:rsidR="00AD6BEB" w:rsidRPr="008F5ED6" w:rsidRDefault="00AD6BEB" w:rsidP="00975A7E">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Службени/привредни садржаји - објекти и опрема у функцији заштите и презентације Националног парка</w:t>
      </w:r>
      <w:r w:rsidR="002A00F0" w:rsidRPr="008F5ED6">
        <w:rPr>
          <w:rFonts w:ascii="Times New Roman" w:hAnsi="Times New Roman" w:cs="Times New Roman"/>
          <w:color w:val="000000"/>
          <w:sz w:val="24"/>
          <w:szCs w:val="24"/>
          <w:lang w:val="sr-Cyrl-CS"/>
        </w:rPr>
        <w:t xml:space="preserve"> „Копаоникˮ</w:t>
      </w:r>
      <w:r w:rsidRPr="008F5ED6">
        <w:rPr>
          <w:rFonts w:ascii="Times New Roman" w:hAnsi="Times New Roman" w:cs="Times New Roman"/>
          <w:color w:val="000000"/>
          <w:sz w:val="24"/>
          <w:szCs w:val="24"/>
          <w:lang w:val="sr-Cyrl-CS"/>
        </w:rPr>
        <w:t>, као и помоћни/службени обје</w:t>
      </w:r>
      <w:r w:rsidR="002A00F0" w:rsidRPr="008F5ED6">
        <w:rPr>
          <w:rFonts w:ascii="Times New Roman" w:hAnsi="Times New Roman" w:cs="Times New Roman"/>
          <w:color w:val="000000"/>
          <w:sz w:val="24"/>
          <w:szCs w:val="24"/>
          <w:lang w:val="sr-Cyrl-CS"/>
        </w:rPr>
        <w:t>кти за потребе привреде и др.</w:t>
      </w:r>
    </w:p>
    <w:p w14:paraId="611F4E9D" w14:textId="77777777" w:rsidR="00B777FB" w:rsidRPr="008F5ED6" w:rsidRDefault="00B777FB" w:rsidP="00384597">
      <w:pPr>
        <w:spacing w:after="0"/>
        <w:jc w:val="both"/>
        <w:rPr>
          <w:rFonts w:ascii="Times New Roman" w:hAnsi="Times New Roman" w:cs="Times New Roman"/>
          <w:color w:val="000000"/>
          <w:sz w:val="24"/>
          <w:szCs w:val="24"/>
          <w:lang w:val="sr-Cyrl-CS"/>
        </w:rPr>
      </w:pPr>
    </w:p>
    <w:p w14:paraId="0917D141" w14:textId="77777777" w:rsidR="00AD6BEB" w:rsidRPr="008F5ED6" w:rsidRDefault="00AD6BEB" w:rsidP="00975A7E">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Ови садржаји дисперзовани су на подручју Националног парка</w:t>
      </w:r>
      <w:r w:rsidR="002A00F0" w:rsidRPr="008F5ED6">
        <w:rPr>
          <w:rFonts w:ascii="Times New Roman" w:hAnsi="Times New Roman" w:cs="Times New Roman"/>
          <w:color w:val="000000"/>
          <w:sz w:val="24"/>
          <w:szCs w:val="24"/>
          <w:lang w:val="sr-Cyrl-CS"/>
        </w:rPr>
        <w:t xml:space="preserve"> „Копаоникˮ</w:t>
      </w:r>
      <w:r w:rsidRPr="008F5ED6">
        <w:rPr>
          <w:rFonts w:ascii="Times New Roman" w:hAnsi="Times New Roman" w:cs="Times New Roman"/>
          <w:color w:val="000000"/>
          <w:sz w:val="24"/>
          <w:szCs w:val="24"/>
          <w:lang w:val="sr-Cyrl-CS"/>
        </w:rPr>
        <w:t xml:space="preserve"> као појединачни мањи објекти без идентификације локације. То су објекти и опрема у функцији истраживања, заштите, контроле и презентације Националног парка</w:t>
      </w:r>
      <w:r w:rsidR="002A00F0" w:rsidRPr="008F5ED6">
        <w:rPr>
          <w:rFonts w:ascii="Times New Roman" w:hAnsi="Times New Roman" w:cs="Times New Roman"/>
          <w:color w:val="000000"/>
          <w:sz w:val="24"/>
          <w:szCs w:val="24"/>
          <w:lang w:val="sr-Cyrl-CS"/>
        </w:rPr>
        <w:t xml:space="preserve"> „Копаоникˮ</w:t>
      </w:r>
      <w:r w:rsidRPr="008F5ED6">
        <w:rPr>
          <w:rFonts w:ascii="Times New Roman" w:hAnsi="Times New Roman" w:cs="Times New Roman"/>
          <w:color w:val="000000"/>
          <w:sz w:val="24"/>
          <w:szCs w:val="24"/>
          <w:lang w:val="sr-Cyrl-CS"/>
        </w:rPr>
        <w:t xml:space="preserve"> (мерна места, маркација стаза, информативне табле, одморишта и</w:t>
      </w:r>
      <w:r w:rsidR="00726816" w:rsidRPr="008F5ED6">
        <w:rPr>
          <w:rFonts w:ascii="Times New Roman" w:hAnsi="Times New Roman" w:cs="Times New Roman"/>
          <w:color w:val="000000"/>
          <w:sz w:val="24"/>
          <w:szCs w:val="24"/>
          <w:lang w:val="sr-Cyrl-CS"/>
        </w:rPr>
        <w:t xml:space="preserve"> </w:t>
      </w:r>
      <w:r w:rsidRPr="008F5ED6">
        <w:rPr>
          <w:rFonts w:ascii="Times New Roman" w:hAnsi="Times New Roman" w:cs="Times New Roman"/>
          <w:color w:val="000000"/>
          <w:sz w:val="24"/>
          <w:szCs w:val="24"/>
          <w:lang w:val="sr-Cyrl-CS"/>
        </w:rPr>
        <w:t xml:space="preserve">др), као и помоћни објекти за потребе прегонске испаше стоке (летњи торови са надстрешницама), </w:t>
      </w:r>
      <w:r w:rsidRPr="008F5ED6">
        <w:rPr>
          <w:rFonts w:ascii="Times New Roman" w:hAnsi="Times New Roman" w:cs="Times New Roman"/>
          <w:color w:val="000000"/>
          <w:sz w:val="24"/>
          <w:szCs w:val="24"/>
          <w:lang w:val="sr-Cyrl-CS"/>
        </w:rPr>
        <w:lastRenderedPageBreak/>
        <w:t>специјализованог ратарства (склоништа са оставама репроматеријала и алата), шумарства (шумске куће, лугарнице, расадници), узгоја дивљачи и рибе (хранилишта, склоништа, мрестилишта), водопривреде, саобраћаја, заштите од елементарних непогода (склоништа) и др.</w:t>
      </w:r>
    </w:p>
    <w:p w14:paraId="71C35385" w14:textId="77777777" w:rsidR="00B777FB" w:rsidRPr="008F5ED6" w:rsidRDefault="00B777FB" w:rsidP="00384597">
      <w:pPr>
        <w:spacing w:after="0"/>
        <w:jc w:val="both"/>
        <w:rPr>
          <w:rFonts w:ascii="Times New Roman" w:hAnsi="Times New Roman" w:cs="Times New Roman"/>
          <w:color w:val="000000"/>
          <w:sz w:val="24"/>
          <w:szCs w:val="24"/>
          <w:lang w:val="sr-Cyrl-CS"/>
        </w:rPr>
      </w:pPr>
    </w:p>
    <w:p w14:paraId="6D681C43" w14:textId="77777777" w:rsidR="00AD6BEB" w:rsidRPr="008F5ED6" w:rsidRDefault="00AD6BEB" w:rsidP="00975A7E">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Садржаји специјалне намене - у надлежности Војске Србије и телекомуникација</w:t>
      </w:r>
    </w:p>
    <w:p w14:paraId="4E11156C" w14:textId="77777777" w:rsidR="00B777FB" w:rsidRPr="008F5ED6" w:rsidRDefault="00B777FB" w:rsidP="00384597">
      <w:pPr>
        <w:spacing w:after="0"/>
        <w:jc w:val="both"/>
        <w:rPr>
          <w:rFonts w:ascii="Times New Roman" w:hAnsi="Times New Roman" w:cs="Times New Roman"/>
          <w:color w:val="000000"/>
          <w:sz w:val="24"/>
          <w:szCs w:val="24"/>
          <w:lang w:val="sr-Cyrl-CS"/>
        </w:rPr>
      </w:pPr>
    </w:p>
    <w:p w14:paraId="006FBD69" w14:textId="77777777" w:rsidR="00AD6BEB" w:rsidRPr="008F5ED6" w:rsidRDefault="00AD6BEB" w:rsidP="00975A7E">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Задржавају се постојећи садржаји специјалне намене у оквиру комплекса „Суво Рудиште” (на парцели од 5 ha) и на Панчићевом врху (13 ha), као и постојећи телекомуникациони садржаји на Гобељи, Вучаку и другим узвишењима (укупно 0,04 ha).</w:t>
      </w:r>
    </w:p>
    <w:p w14:paraId="59C20B35" w14:textId="77777777" w:rsidR="0010367C" w:rsidRPr="008F5ED6" w:rsidRDefault="0010367C" w:rsidP="0010367C">
      <w:pPr>
        <w:spacing w:after="0"/>
        <w:ind w:firstLine="720"/>
        <w:jc w:val="both"/>
        <w:rPr>
          <w:rFonts w:ascii="Times New Roman" w:hAnsi="Times New Roman" w:cs="Times New Roman"/>
          <w:color w:val="000000"/>
          <w:sz w:val="24"/>
          <w:szCs w:val="24"/>
          <w:highlight w:val="cyan"/>
          <w:lang w:val="sr-Cyrl-CS"/>
        </w:rPr>
      </w:pPr>
    </w:p>
    <w:p w14:paraId="0434D497" w14:textId="77777777" w:rsidR="00AD6BEB" w:rsidRPr="008F5ED6" w:rsidRDefault="00AD6BEB" w:rsidP="0010367C">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Биланс програма комплекса примарног </w:t>
      </w:r>
      <w:r w:rsidR="002A00F0" w:rsidRPr="008F5ED6">
        <w:rPr>
          <w:rFonts w:ascii="Times New Roman" w:hAnsi="Times New Roman" w:cs="Times New Roman"/>
          <w:color w:val="000000"/>
          <w:sz w:val="24"/>
          <w:szCs w:val="24"/>
          <w:lang w:val="sr-Cyrl-CS"/>
        </w:rPr>
        <w:t>ТЦ</w:t>
      </w:r>
      <w:r w:rsidRPr="008F5ED6">
        <w:rPr>
          <w:rFonts w:ascii="Times New Roman" w:hAnsi="Times New Roman" w:cs="Times New Roman"/>
          <w:color w:val="000000"/>
          <w:sz w:val="24"/>
          <w:szCs w:val="24"/>
          <w:lang w:val="sr-Cyrl-CS"/>
        </w:rPr>
        <w:t xml:space="preserve"> „Копаоник” на подручју Националног парка</w:t>
      </w:r>
      <w:r w:rsidR="002A00F0" w:rsidRPr="008F5ED6">
        <w:rPr>
          <w:rFonts w:ascii="Times New Roman" w:hAnsi="Times New Roman" w:cs="Times New Roman"/>
          <w:color w:val="000000"/>
          <w:sz w:val="24"/>
          <w:szCs w:val="24"/>
          <w:lang w:val="sr-Cyrl-CS"/>
        </w:rPr>
        <w:t xml:space="preserve"> „Копаоникˮ</w:t>
      </w:r>
      <w:r w:rsidRPr="008F5ED6">
        <w:rPr>
          <w:rFonts w:ascii="Times New Roman" w:hAnsi="Times New Roman" w:cs="Times New Roman"/>
          <w:color w:val="000000"/>
          <w:sz w:val="24"/>
          <w:szCs w:val="24"/>
          <w:lang w:val="sr-Cyrl-CS"/>
        </w:rPr>
        <w:t xml:space="preserve"> приказан је у табели III-4.</w:t>
      </w:r>
    </w:p>
    <w:p w14:paraId="79CC45BF" w14:textId="77777777" w:rsidR="00AD6BEB" w:rsidRPr="008F5ED6" w:rsidRDefault="00AD6BEB" w:rsidP="00384597">
      <w:pPr>
        <w:spacing w:after="0"/>
        <w:jc w:val="both"/>
        <w:rPr>
          <w:rFonts w:ascii="Times New Roman" w:hAnsi="Times New Roman" w:cs="Times New Roman"/>
          <w:color w:val="000000"/>
          <w:sz w:val="24"/>
          <w:szCs w:val="24"/>
          <w:lang w:val="sr-Cyrl-CS"/>
        </w:rPr>
      </w:pPr>
    </w:p>
    <w:p w14:paraId="2C9CA6A0" w14:textId="77777777" w:rsidR="00AD6BEB" w:rsidRPr="008F5ED6" w:rsidRDefault="00AD6BEB" w:rsidP="00384597">
      <w:pPr>
        <w:spacing w:after="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Табела III-4. Биланс програма туристичких комплекса на подручју Националног парка</w:t>
      </w:r>
    </w:p>
    <w:tbl>
      <w:tblPr>
        <w:tblW w:w="1001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94"/>
        <w:gridCol w:w="720"/>
        <w:gridCol w:w="794"/>
        <w:gridCol w:w="961"/>
        <w:gridCol w:w="719"/>
        <w:gridCol w:w="795"/>
        <w:gridCol w:w="985"/>
        <w:gridCol w:w="1001"/>
        <w:gridCol w:w="1259"/>
        <w:gridCol w:w="808"/>
        <w:gridCol w:w="877"/>
      </w:tblGrid>
      <w:tr w:rsidR="00726816" w:rsidRPr="008F5ED6" w14:paraId="1C229E66" w14:textId="77777777" w:rsidTr="00726816">
        <w:trPr>
          <w:trHeight w:val="582"/>
        </w:trPr>
        <w:tc>
          <w:tcPr>
            <w:tcW w:w="1094" w:type="dxa"/>
            <w:vMerge w:val="restart"/>
          </w:tcPr>
          <w:p w14:paraId="10B113E1" w14:textId="77777777" w:rsidR="00726816" w:rsidRPr="008F5ED6" w:rsidRDefault="00726816" w:rsidP="00384597">
            <w:pPr>
              <w:pStyle w:val="TableParagraph"/>
              <w:spacing w:line="240" w:lineRule="auto"/>
              <w:ind w:left="0"/>
              <w:rPr>
                <w:i/>
                <w:sz w:val="18"/>
                <w:lang w:val="sr-Cyrl-CS"/>
              </w:rPr>
            </w:pPr>
          </w:p>
          <w:p w14:paraId="74546AB6" w14:textId="77777777" w:rsidR="00726816" w:rsidRPr="008F5ED6" w:rsidRDefault="00726816" w:rsidP="00384597">
            <w:pPr>
              <w:pStyle w:val="TableParagraph"/>
              <w:spacing w:line="240" w:lineRule="auto"/>
              <w:ind w:left="102" w:right="324"/>
              <w:rPr>
                <w:b/>
                <w:sz w:val="17"/>
                <w:lang w:val="sr-Cyrl-CS"/>
              </w:rPr>
            </w:pPr>
            <w:r w:rsidRPr="008F5ED6">
              <w:rPr>
                <w:b/>
                <w:spacing w:val="-1"/>
                <w:sz w:val="17"/>
                <w:lang w:val="sr-Cyrl-CS"/>
              </w:rPr>
              <w:t>Локали-</w:t>
            </w:r>
            <w:r w:rsidRPr="008F5ED6">
              <w:rPr>
                <w:b/>
                <w:spacing w:val="-40"/>
                <w:sz w:val="17"/>
                <w:lang w:val="sr-Cyrl-CS"/>
              </w:rPr>
              <w:t xml:space="preserve"> </w:t>
            </w:r>
            <w:r w:rsidRPr="008F5ED6">
              <w:rPr>
                <w:b/>
                <w:sz w:val="17"/>
                <w:lang w:val="sr-Cyrl-CS"/>
              </w:rPr>
              <w:t>тети</w:t>
            </w:r>
          </w:p>
        </w:tc>
        <w:tc>
          <w:tcPr>
            <w:tcW w:w="2475" w:type="dxa"/>
            <w:gridSpan w:val="3"/>
          </w:tcPr>
          <w:p w14:paraId="658ECF5C" w14:textId="77777777" w:rsidR="00726816" w:rsidRPr="008F5ED6" w:rsidRDefault="00726816" w:rsidP="00384597">
            <w:pPr>
              <w:pStyle w:val="TableParagraph"/>
              <w:spacing w:line="240" w:lineRule="auto"/>
              <w:ind w:left="0"/>
              <w:rPr>
                <w:i/>
                <w:sz w:val="16"/>
                <w:lang w:val="sr-Cyrl-CS"/>
              </w:rPr>
            </w:pPr>
          </w:p>
          <w:p w14:paraId="32B5F761" w14:textId="77777777" w:rsidR="00726816" w:rsidRPr="008F5ED6" w:rsidRDefault="00726816" w:rsidP="00384597">
            <w:pPr>
              <w:pStyle w:val="TableParagraph"/>
              <w:spacing w:line="240" w:lineRule="auto"/>
              <w:ind w:left="780"/>
              <w:rPr>
                <w:b/>
                <w:sz w:val="17"/>
                <w:lang w:val="sr-Cyrl-CS"/>
              </w:rPr>
            </w:pPr>
            <w:r w:rsidRPr="008F5ED6">
              <w:rPr>
                <w:b/>
                <w:sz w:val="17"/>
                <w:lang w:val="sr-Cyrl-CS"/>
              </w:rPr>
              <w:t>Број</w:t>
            </w:r>
            <w:r w:rsidRPr="008F5ED6">
              <w:rPr>
                <w:b/>
                <w:spacing w:val="-4"/>
                <w:sz w:val="17"/>
                <w:lang w:val="sr-Cyrl-CS"/>
              </w:rPr>
              <w:t xml:space="preserve"> </w:t>
            </w:r>
            <w:r w:rsidRPr="008F5ED6">
              <w:rPr>
                <w:b/>
                <w:sz w:val="17"/>
                <w:lang w:val="sr-Cyrl-CS"/>
              </w:rPr>
              <w:t>лежаја</w:t>
            </w:r>
          </w:p>
        </w:tc>
        <w:tc>
          <w:tcPr>
            <w:tcW w:w="2499" w:type="dxa"/>
            <w:gridSpan w:val="3"/>
          </w:tcPr>
          <w:p w14:paraId="09E020DA" w14:textId="77777777" w:rsidR="00726816" w:rsidRPr="008F5ED6" w:rsidRDefault="00726816" w:rsidP="00384597">
            <w:pPr>
              <w:pStyle w:val="TableParagraph"/>
              <w:spacing w:line="194" w:lineRule="exact"/>
              <w:ind w:left="155" w:right="146" w:firstLine="2"/>
              <w:jc w:val="center"/>
              <w:rPr>
                <w:b/>
                <w:sz w:val="17"/>
                <w:lang w:val="sr-Cyrl-CS"/>
              </w:rPr>
            </w:pPr>
            <w:r w:rsidRPr="008F5ED6">
              <w:rPr>
                <w:b/>
                <w:sz w:val="17"/>
                <w:lang w:val="sr-Cyrl-CS"/>
              </w:rPr>
              <w:t>Број дневних излетника на</w:t>
            </w:r>
            <w:r w:rsidRPr="008F5ED6">
              <w:rPr>
                <w:b/>
                <w:spacing w:val="1"/>
                <w:sz w:val="17"/>
                <w:lang w:val="sr-Cyrl-CS"/>
              </w:rPr>
              <w:t xml:space="preserve"> </w:t>
            </w:r>
            <w:r w:rsidRPr="008F5ED6">
              <w:rPr>
                <w:b/>
                <w:spacing w:val="-1"/>
                <w:sz w:val="17"/>
                <w:lang w:val="sr-Cyrl-CS"/>
              </w:rPr>
              <w:t xml:space="preserve">гравитирајућем </w:t>
            </w:r>
            <w:r w:rsidRPr="008F5ED6">
              <w:rPr>
                <w:b/>
                <w:sz w:val="17"/>
                <w:lang w:val="sr-Cyrl-CS"/>
              </w:rPr>
              <w:t>скијалишту</w:t>
            </w:r>
            <w:r w:rsidRPr="008F5ED6">
              <w:rPr>
                <w:b/>
                <w:spacing w:val="-40"/>
                <w:sz w:val="17"/>
                <w:lang w:val="sr-Cyrl-CS"/>
              </w:rPr>
              <w:t xml:space="preserve"> </w:t>
            </w:r>
            <w:r w:rsidRPr="008F5ED6">
              <w:rPr>
                <w:b/>
                <w:sz w:val="17"/>
                <w:lang w:val="sr-Cyrl-CS"/>
              </w:rPr>
              <w:t>комплекса</w:t>
            </w:r>
          </w:p>
        </w:tc>
        <w:tc>
          <w:tcPr>
            <w:tcW w:w="1001" w:type="dxa"/>
          </w:tcPr>
          <w:p w14:paraId="76591226" w14:textId="77777777" w:rsidR="00726816" w:rsidRPr="008F5ED6" w:rsidRDefault="00726816" w:rsidP="00384597">
            <w:pPr>
              <w:pStyle w:val="TableParagraph"/>
              <w:spacing w:line="194" w:lineRule="exact"/>
              <w:ind w:left="121" w:right="122"/>
              <w:jc w:val="center"/>
              <w:rPr>
                <w:b/>
                <w:sz w:val="17"/>
                <w:lang w:val="sr-Cyrl-CS"/>
              </w:rPr>
            </w:pPr>
            <w:r w:rsidRPr="008F5ED6">
              <w:rPr>
                <w:b/>
                <w:spacing w:val="-1"/>
                <w:sz w:val="17"/>
                <w:lang w:val="sr-Cyrl-CS"/>
              </w:rPr>
              <w:t>Једновре-</w:t>
            </w:r>
            <w:r w:rsidRPr="008F5ED6">
              <w:rPr>
                <w:b/>
                <w:spacing w:val="-40"/>
                <w:sz w:val="17"/>
                <w:lang w:val="sr-Cyrl-CS"/>
              </w:rPr>
              <w:t xml:space="preserve"> </w:t>
            </w:r>
            <w:r w:rsidRPr="008F5ED6">
              <w:rPr>
                <w:b/>
                <w:sz w:val="17"/>
                <w:lang w:val="sr-Cyrl-CS"/>
              </w:rPr>
              <w:t>мени</w:t>
            </w:r>
            <w:r w:rsidRPr="008F5ED6">
              <w:rPr>
                <w:b/>
                <w:spacing w:val="1"/>
                <w:sz w:val="17"/>
                <w:lang w:val="sr-Cyrl-CS"/>
              </w:rPr>
              <w:t xml:space="preserve"> </w:t>
            </w:r>
            <w:r w:rsidRPr="008F5ED6">
              <w:rPr>
                <w:b/>
                <w:sz w:val="17"/>
                <w:lang w:val="sr-Cyrl-CS"/>
              </w:rPr>
              <w:t>скијаши</w:t>
            </w:r>
          </w:p>
        </w:tc>
        <w:tc>
          <w:tcPr>
            <w:tcW w:w="1259" w:type="dxa"/>
            <w:vMerge w:val="restart"/>
          </w:tcPr>
          <w:p w14:paraId="521A3C88" w14:textId="77777777" w:rsidR="00726816" w:rsidRPr="008F5ED6" w:rsidRDefault="00726816" w:rsidP="00384597">
            <w:pPr>
              <w:pStyle w:val="TableParagraph"/>
              <w:spacing w:line="240" w:lineRule="auto"/>
              <w:ind w:left="89" w:right="87"/>
              <w:jc w:val="center"/>
              <w:rPr>
                <w:b/>
                <w:sz w:val="17"/>
                <w:lang w:val="sr-Cyrl-CS"/>
              </w:rPr>
            </w:pPr>
            <w:r w:rsidRPr="008F5ED6">
              <w:rPr>
                <w:b/>
                <w:spacing w:val="-1"/>
                <w:sz w:val="17"/>
                <w:lang w:val="sr-Cyrl-CS"/>
              </w:rPr>
              <w:t>Дистрибуција</w:t>
            </w:r>
            <w:r w:rsidRPr="008F5ED6">
              <w:rPr>
                <w:b/>
                <w:spacing w:val="-40"/>
                <w:sz w:val="17"/>
                <w:lang w:val="sr-Cyrl-CS"/>
              </w:rPr>
              <w:t xml:space="preserve"> </w:t>
            </w:r>
            <w:r w:rsidRPr="008F5ED6">
              <w:rPr>
                <w:b/>
                <w:sz w:val="17"/>
                <w:lang w:val="sr-Cyrl-CS"/>
              </w:rPr>
              <w:t>скијаша</w:t>
            </w:r>
            <w:r w:rsidRPr="008F5ED6">
              <w:rPr>
                <w:b/>
                <w:spacing w:val="-1"/>
                <w:sz w:val="17"/>
                <w:lang w:val="sr-Cyrl-CS"/>
              </w:rPr>
              <w:t xml:space="preserve"> </w:t>
            </w:r>
            <w:r w:rsidRPr="008F5ED6">
              <w:rPr>
                <w:b/>
                <w:sz w:val="17"/>
                <w:lang w:val="sr-Cyrl-CS"/>
              </w:rPr>
              <w:t>по</w:t>
            </w:r>
          </w:p>
          <w:p w14:paraId="539109A4" w14:textId="77777777" w:rsidR="00726816" w:rsidRPr="008F5ED6" w:rsidRDefault="00726816" w:rsidP="00384597">
            <w:pPr>
              <w:pStyle w:val="TableParagraph"/>
              <w:spacing w:line="194" w:lineRule="exact"/>
              <w:ind w:left="86" w:right="87"/>
              <w:jc w:val="center"/>
              <w:rPr>
                <w:b/>
                <w:sz w:val="17"/>
                <w:lang w:val="sr-Cyrl-CS"/>
              </w:rPr>
            </w:pPr>
            <w:r w:rsidRPr="008F5ED6">
              <w:rPr>
                <w:b/>
                <w:sz w:val="17"/>
                <w:lang w:val="sr-Cyrl-CS"/>
              </w:rPr>
              <w:t>секторима</w:t>
            </w:r>
            <w:r w:rsidRPr="008F5ED6">
              <w:rPr>
                <w:b/>
                <w:spacing w:val="1"/>
                <w:sz w:val="17"/>
                <w:lang w:val="sr-Cyrl-CS"/>
              </w:rPr>
              <w:t xml:space="preserve"> </w:t>
            </w:r>
            <w:r w:rsidRPr="008F5ED6">
              <w:rPr>
                <w:b/>
                <w:spacing w:val="-1"/>
                <w:sz w:val="17"/>
                <w:lang w:val="sr-Cyrl-CS"/>
              </w:rPr>
              <w:t>скијалишта</w:t>
            </w:r>
          </w:p>
        </w:tc>
        <w:tc>
          <w:tcPr>
            <w:tcW w:w="808" w:type="dxa"/>
          </w:tcPr>
          <w:p w14:paraId="7E2BC96B" w14:textId="77777777" w:rsidR="00726816" w:rsidRPr="008F5ED6" w:rsidRDefault="00726816" w:rsidP="00384597">
            <w:pPr>
              <w:pStyle w:val="TableParagraph"/>
              <w:spacing w:line="240" w:lineRule="auto"/>
              <w:ind w:left="218" w:right="136" w:hanging="60"/>
              <w:rPr>
                <w:b/>
                <w:sz w:val="17"/>
                <w:lang w:val="sr-Cyrl-CS"/>
              </w:rPr>
            </w:pPr>
            <w:r w:rsidRPr="008F5ED6">
              <w:rPr>
                <w:b/>
                <w:spacing w:val="-1"/>
                <w:sz w:val="17"/>
                <w:lang w:val="sr-Cyrl-CS"/>
              </w:rPr>
              <w:t>Запос-</w:t>
            </w:r>
            <w:r w:rsidRPr="008F5ED6">
              <w:rPr>
                <w:b/>
                <w:spacing w:val="-40"/>
                <w:sz w:val="17"/>
                <w:lang w:val="sr-Cyrl-CS"/>
              </w:rPr>
              <w:t xml:space="preserve"> </w:t>
            </w:r>
            <w:r w:rsidRPr="008F5ED6">
              <w:rPr>
                <w:b/>
                <w:sz w:val="17"/>
                <w:lang w:val="sr-Cyrl-CS"/>
              </w:rPr>
              <w:t>лени</w:t>
            </w:r>
          </w:p>
        </w:tc>
        <w:tc>
          <w:tcPr>
            <w:tcW w:w="877" w:type="dxa"/>
          </w:tcPr>
          <w:p w14:paraId="70DAFCD6" w14:textId="77777777" w:rsidR="00726816" w:rsidRPr="008F5ED6" w:rsidRDefault="00726816" w:rsidP="00384597">
            <w:pPr>
              <w:pStyle w:val="TableParagraph"/>
              <w:spacing w:line="240" w:lineRule="auto"/>
              <w:ind w:left="264" w:right="135" w:hanging="106"/>
              <w:rPr>
                <w:b/>
                <w:sz w:val="17"/>
                <w:lang w:val="sr-Cyrl-CS"/>
              </w:rPr>
            </w:pPr>
            <w:r w:rsidRPr="008F5ED6">
              <w:rPr>
                <w:b/>
                <w:sz w:val="17"/>
                <w:lang w:val="sr-Cyrl-CS"/>
              </w:rPr>
              <w:t>Служб.</w:t>
            </w:r>
            <w:r w:rsidRPr="008F5ED6">
              <w:rPr>
                <w:b/>
                <w:spacing w:val="-40"/>
                <w:sz w:val="17"/>
                <w:lang w:val="sr-Cyrl-CS"/>
              </w:rPr>
              <w:t xml:space="preserve"> </w:t>
            </w:r>
            <w:r w:rsidRPr="008F5ED6">
              <w:rPr>
                <w:b/>
                <w:sz w:val="17"/>
                <w:lang w:val="sr-Cyrl-CS"/>
              </w:rPr>
              <w:t>леж.</w:t>
            </w:r>
          </w:p>
        </w:tc>
      </w:tr>
      <w:tr w:rsidR="00726816" w:rsidRPr="008F5ED6" w14:paraId="5B0C3B12" w14:textId="77777777" w:rsidTr="00726816">
        <w:trPr>
          <w:trHeight w:val="225"/>
        </w:trPr>
        <w:tc>
          <w:tcPr>
            <w:tcW w:w="1094" w:type="dxa"/>
            <w:vMerge/>
            <w:tcBorders>
              <w:top w:val="nil"/>
            </w:tcBorders>
          </w:tcPr>
          <w:p w14:paraId="77235DE2" w14:textId="77777777" w:rsidR="00726816" w:rsidRPr="008F5ED6" w:rsidRDefault="00726816" w:rsidP="00384597">
            <w:pPr>
              <w:spacing w:after="0"/>
              <w:rPr>
                <w:sz w:val="2"/>
                <w:szCs w:val="2"/>
                <w:lang w:val="sr-Cyrl-CS"/>
              </w:rPr>
            </w:pPr>
          </w:p>
        </w:tc>
        <w:tc>
          <w:tcPr>
            <w:tcW w:w="720" w:type="dxa"/>
          </w:tcPr>
          <w:p w14:paraId="22D59519" w14:textId="77777777" w:rsidR="00726816" w:rsidRPr="008F5ED6" w:rsidRDefault="00726816" w:rsidP="00384597">
            <w:pPr>
              <w:pStyle w:val="TableParagraph"/>
              <w:spacing w:line="189" w:lineRule="exact"/>
              <w:rPr>
                <w:sz w:val="17"/>
                <w:lang w:val="sr-Cyrl-CS"/>
              </w:rPr>
            </w:pPr>
            <w:r w:rsidRPr="008F5ED6">
              <w:rPr>
                <w:sz w:val="17"/>
                <w:lang w:val="sr-Cyrl-CS"/>
              </w:rPr>
              <w:t>укупно</w:t>
            </w:r>
          </w:p>
        </w:tc>
        <w:tc>
          <w:tcPr>
            <w:tcW w:w="794" w:type="dxa"/>
          </w:tcPr>
          <w:p w14:paraId="76C5AC6E" w14:textId="77777777" w:rsidR="00726816" w:rsidRPr="008F5ED6" w:rsidRDefault="00726816" w:rsidP="00384597">
            <w:pPr>
              <w:pStyle w:val="TableParagraph"/>
              <w:spacing w:line="189" w:lineRule="exact"/>
              <w:rPr>
                <w:sz w:val="17"/>
                <w:lang w:val="sr-Cyrl-CS"/>
              </w:rPr>
            </w:pPr>
            <w:r w:rsidRPr="008F5ED6">
              <w:rPr>
                <w:sz w:val="17"/>
                <w:lang w:val="sr-Cyrl-CS"/>
              </w:rPr>
              <w:t>скијаши</w:t>
            </w:r>
          </w:p>
        </w:tc>
        <w:tc>
          <w:tcPr>
            <w:tcW w:w="961" w:type="dxa"/>
          </w:tcPr>
          <w:p w14:paraId="1874FBB0" w14:textId="77777777" w:rsidR="00726816" w:rsidRPr="008F5ED6" w:rsidRDefault="00726816" w:rsidP="00384597">
            <w:pPr>
              <w:pStyle w:val="TableParagraph"/>
              <w:spacing w:line="189" w:lineRule="exact"/>
              <w:ind w:left="101"/>
              <w:rPr>
                <w:sz w:val="17"/>
                <w:lang w:val="sr-Cyrl-CS"/>
              </w:rPr>
            </w:pPr>
            <w:r w:rsidRPr="008F5ED6">
              <w:rPr>
                <w:sz w:val="17"/>
                <w:lang w:val="sr-Cyrl-CS"/>
              </w:rPr>
              <w:t>нескијаши</w:t>
            </w:r>
          </w:p>
        </w:tc>
        <w:tc>
          <w:tcPr>
            <w:tcW w:w="719" w:type="dxa"/>
          </w:tcPr>
          <w:p w14:paraId="5AE84F00" w14:textId="77777777" w:rsidR="00726816" w:rsidRPr="008F5ED6" w:rsidRDefault="00726816" w:rsidP="00384597">
            <w:pPr>
              <w:pStyle w:val="TableParagraph"/>
              <w:spacing w:line="189" w:lineRule="exact"/>
              <w:ind w:left="102"/>
              <w:rPr>
                <w:sz w:val="17"/>
                <w:lang w:val="sr-Cyrl-CS"/>
              </w:rPr>
            </w:pPr>
            <w:r w:rsidRPr="008F5ED6">
              <w:rPr>
                <w:sz w:val="17"/>
                <w:lang w:val="sr-Cyrl-CS"/>
              </w:rPr>
              <w:t>укупно</w:t>
            </w:r>
          </w:p>
        </w:tc>
        <w:tc>
          <w:tcPr>
            <w:tcW w:w="795" w:type="dxa"/>
          </w:tcPr>
          <w:p w14:paraId="1D2B9875" w14:textId="77777777" w:rsidR="00726816" w:rsidRPr="008F5ED6" w:rsidRDefault="00726816" w:rsidP="00384597">
            <w:pPr>
              <w:pStyle w:val="TableParagraph"/>
              <w:spacing w:line="189" w:lineRule="exact"/>
              <w:ind w:left="103"/>
              <w:rPr>
                <w:sz w:val="17"/>
                <w:lang w:val="sr-Cyrl-CS"/>
              </w:rPr>
            </w:pPr>
            <w:r w:rsidRPr="008F5ED6">
              <w:rPr>
                <w:sz w:val="17"/>
                <w:lang w:val="sr-Cyrl-CS"/>
              </w:rPr>
              <w:t>скијаши</w:t>
            </w:r>
          </w:p>
        </w:tc>
        <w:tc>
          <w:tcPr>
            <w:tcW w:w="985" w:type="dxa"/>
          </w:tcPr>
          <w:p w14:paraId="2C8471BC" w14:textId="77777777" w:rsidR="00726816" w:rsidRPr="008F5ED6" w:rsidRDefault="00726816" w:rsidP="00384597">
            <w:pPr>
              <w:pStyle w:val="TableParagraph"/>
              <w:spacing w:line="189" w:lineRule="exact"/>
              <w:rPr>
                <w:sz w:val="17"/>
                <w:lang w:val="sr-Cyrl-CS"/>
              </w:rPr>
            </w:pPr>
            <w:r w:rsidRPr="008F5ED6">
              <w:rPr>
                <w:sz w:val="17"/>
                <w:lang w:val="sr-Cyrl-CS"/>
              </w:rPr>
              <w:t>нескијаши</w:t>
            </w:r>
          </w:p>
        </w:tc>
        <w:tc>
          <w:tcPr>
            <w:tcW w:w="1001" w:type="dxa"/>
          </w:tcPr>
          <w:p w14:paraId="700BF9BC" w14:textId="77777777" w:rsidR="00726816" w:rsidRPr="008F5ED6" w:rsidRDefault="00726816" w:rsidP="00384597">
            <w:pPr>
              <w:pStyle w:val="TableParagraph"/>
              <w:spacing w:line="189" w:lineRule="exact"/>
              <w:ind w:left="99"/>
              <w:rPr>
                <w:sz w:val="17"/>
                <w:lang w:val="sr-Cyrl-CS"/>
              </w:rPr>
            </w:pPr>
            <w:r w:rsidRPr="008F5ED6">
              <w:rPr>
                <w:sz w:val="17"/>
                <w:lang w:val="sr-Cyrl-CS"/>
              </w:rPr>
              <w:t>укупно</w:t>
            </w:r>
          </w:p>
        </w:tc>
        <w:tc>
          <w:tcPr>
            <w:tcW w:w="1259" w:type="dxa"/>
            <w:vMerge/>
            <w:tcBorders>
              <w:top w:val="nil"/>
            </w:tcBorders>
          </w:tcPr>
          <w:p w14:paraId="1678833B" w14:textId="77777777" w:rsidR="00726816" w:rsidRPr="008F5ED6" w:rsidRDefault="00726816" w:rsidP="00384597">
            <w:pPr>
              <w:spacing w:after="0"/>
              <w:rPr>
                <w:sz w:val="2"/>
                <w:szCs w:val="2"/>
                <w:lang w:val="sr-Cyrl-CS"/>
              </w:rPr>
            </w:pPr>
          </w:p>
        </w:tc>
        <w:tc>
          <w:tcPr>
            <w:tcW w:w="808" w:type="dxa"/>
          </w:tcPr>
          <w:p w14:paraId="284F317F" w14:textId="77777777" w:rsidR="00726816" w:rsidRPr="008F5ED6" w:rsidRDefault="00726816" w:rsidP="00384597">
            <w:pPr>
              <w:pStyle w:val="TableParagraph"/>
              <w:spacing w:line="189" w:lineRule="exact"/>
              <w:ind w:left="102"/>
              <w:rPr>
                <w:sz w:val="17"/>
                <w:lang w:val="sr-Cyrl-CS"/>
              </w:rPr>
            </w:pPr>
            <w:r w:rsidRPr="008F5ED6">
              <w:rPr>
                <w:sz w:val="17"/>
                <w:lang w:val="sr-Cyrl-CS"/>
              </w:rPr>
              <w:t>укупно</w:t>
            </w:r>
          </w:p>
        </w:tc>
        <w:tc>
          <w:tcPr>
            <w:tcW w:w="877" w:type="dxa"/>
          </w:tcPr>
          <w:p w14:paraId="012A9E6C" w14:textId="77777777" w:rsidR="00726816" w:rsidRPr="008F5ED6" w:rsidRDefault="00726816" w:rsidP="00384597">
            <w:pPr>
              <w:pStyle w:val="TableParagraph"/>
              <w:spacing w:line="189" w:lineRule="exact"/>
              <w:ind w:left="96"/>
              <w:rPr>
                <w:sz w:val="17"/>
                <w:lang w:val="sr-Cyrl-CS"/>
              </w:rPr>
            </w:pPr>
            <w:r w:rsidRPr="008F5ED6">
              <w:rPr>
                <w:sz w:val="17"/>
                <w:lang w:val="sr-Cyrl-CS"/>
              </w:rPr>
              <w:t>укупно</w:t>
            </w:r>
          </w:p>
        </w:tc>
      </w:tr>
      <w:tr w:rsidR="00726816" w:rsidRPr="008F5ED6" w14:paraId="591238A6" w14:textId="77777777" w:rsidTr="00726816">
        <w:trPr>
          <w:trHeight w:val="195"/>
        </w:trPr>
        <w:tc>
          <w:tcPr>
            <w:tcW w:w="1094" w:type="dxa"/>
          </w:tcPr>
          <w:p w14:paraId="7F431753" w14:textId="77777777" w:rsidR="00726816" w:rsidRPr="008F5ED6" w:rsidRDefault="00726816" w:rsidP="00384597">
            <w:pPr>
              <w:pStyle w:val="TableParagraph"/>
              <w:spacing w:line="175" w:lineRule="exact"/>
              <w:ind w:left="102"/>
              <w:rPr>
                <w:sz w:val="17"/>
                <w:lang w:val="sr-Cyrl-CS"/>
              </w:rPr>
            </w:pPr>
            <w:r w:rsidRPr="008F5ED6">
              <w:rPr>
                <w:sz w:val="17"/>
                <w:lang w:val="sr-Cyrl-CS"/>
              </w:rPr>
              <w:t>С.</w:t>
            </w:r>
            <w:r w:rsidRPr="008F5ED6">
              <w:rPr>
                <w:spacing w:val="-4"/>
                <w:sz w:val="17"/>
                <w:lang w:val="sr-Cyrl-CS"/>
              </w:rPr>
              <w:t xml:space="preserve"> </w:t>
            </w:r>
            <w:r w:rsidRPr="008F5ED6">
              <w:rPr>
                <w:sz w:val="17"/>
                <w:lang w:val="sr-Cyrl-CS"/>
              </w:rPr>
              <w:t>Рудиште</w:t>
            </w:r>
          </w:p>
        </w:tc>
        <w:tc>
          <w:tcPr>
            <w:tcW w:w="720" w:type="dxa"/>
          </w:tcPr>
          <w:p w14:paraId="4BE2C523" w14:textId="77777777" w:rsidR="00726816" w:rsidRPr="008F5ED6" w:rsidRDefault="00726816" w:rsidP="00384597">
            <w:pPr>
              <w:pStyle w:val="TableParagraph"/>
              <w:spacing w:line="175" w:lineRule="exact"/>
              <w:rPr>
                <w:sz w:val="17"/>
                <w:lang w:val="sr-Cyrl-CS"/>
              </w:rPr>
            </w:pPr>
            <w:r w:rsidRPr="008F5ED6">
              <w:rPr>
                <w:sz w:val="17"/>
                <w:lang w:val="sr-Cyrl-CS"/>
              </w:rPr>
              <w:t>12.000</w:t>
            </w:r>
          </w:p>
        </w:tc>
        <w:tc>
          <w:tcPr>
            <w:tcW w:w="794" w:type="dxa"/>
          </w:tcPr>
          <w:p w14:paraId="55B19E77" w14:textId="77777777" w:rsidR="00726816" w:rsidRPr="008F5ED6" w:rsidRDefault="00726816" w:rsidP="00384597">
            <w:pPr>
              <w:pStyle w:val="TableParagraph"/>
              <w:spacing w:line="175" w:lineRule="exact"/>
              <w:rPr>
                <w:sz w:val="17"/>
                <w:lang w:val="sr-Cyrl-CS"/>
              </w:rPr>
            </w:pPr>
            <w:r w:rsidRPr="008F5ED6">
              <w:rPr>
                <w:sz w:val="17"/>
                <w:lang w:val="sr-Cyrl-CS"/>
              </w:rPr>
              <w:t>8.400</w:t>
            </w:r>
          </w:p>
        </w:tc>
        <w:tc>
          <w:tcPr>
            <w:tcW w:w="961" w:type="dxa"/>
          </w:tcPr>
          <w:p w14:paraId="1A191167" w14:textId="77777777" w:rsidR="00726816" w:rsidRPr="008F5ED6" w:rsidRDefault="00726816" w:rsidP="00384597">
            <w:pPr>
              <w:pStyle w:val="TableParagraph"/>
              <w:spacing w:line="175" w:lineRule="exact"/>
              <w:ind w:left="101"/>
              <w:rPr>
                <w:sz w:val="17"/>
                <w:lang w:val="sr-Cyrl-CS"/>
              </w:rPr>
            </w:pPr>
            <w:r w:rsidRPr="008F5ED6">
              <w:rPr>
                <w:sz w:val="17"/>
                <w:lang w:val="sr-Cyrl-CS"/>
              </w:rPr>
              <w:t>3.600</w:t>
            </w:r>
          </w:p>
        </w:tc>
        <w:tc>
          <w:tcPr>
            <w:tcW w:w="719" w:type="dxa"/>
          </w:tcPr>
          <w:p w14:paraId="4EBD4B8C" w14:textId="77777777" w:rsidR="00726816" w:rsidRPr="008F5ED6" w:rsidRDefault="00726816" w:rsidP="00384597">
            <w:pPr>
              <w:pStyle w:val="TableParagraph"/>
              <w:spacing w:line="175" w:lineRule="exact"/>
              <w:ind w:left="102"/>
              <w:rPr>
                <w:sz w:val="17"/>
                <w:lang w:val="sr-Cyrl-CS"/>
              </w:rPr>
            </w:pPr>
            <w:r w:rsidRPr="008F5ED6">
              <w:rPr>
                <w:sz w:val="17"/>
                <w:lang w:val="sr-Cyrl-CS"/>
              </w:rPr>
              <w:t>4.499</w:t>
            </w:r>
          </w:p>
        </w:tc>
        <w:tc>
          <w:tcPr>
            <w:tcW w:w="795" w:type="dxa"/>
          </w:tcPr>
          <w:p w14:paraId="4F081D5D" w14:textId="77777777" w:rsidR="00726816" w:rsidRPr="008F5ED6" w:rsidRDefault="00726816" w:rsidP="00384597">
            <w:pPr>
              <w:pStyle w:val="TableParagraph"/>
              <w:spacing w:line="175" w:lineRule="exact"/>
              <w:ind w:left="103"/>
              <w:rPr>
                <w:sz w:val="17"/>
                <w:lang w:val="sr-Cyrl-CS"/>
              </w:rPr>
            </w:pPr>
            <w:r w:rsidRPr="008F5ED6">
              <w:rPr>
                <w:sz w:val="17"/>
                <w:lang w:val="sr-Cyrl-CS"/>
              </w:rPr>
              <w:t>3.149</w:t>
            </w:r>
          </w:p>
        </w:tc>
        <w:tc>
          <w:tcPr>
            <w:tcW w:w="985" w:type="dxa"/>
          </w:tcPr>
          <w:p w14:paraId="055B5B05" w14:textId="77777777" w:rsidR="00726816" w:rsidRPr="008F5ED6" w:rsidRDefault="00726816" w:rsidP="00384597">
            <w:pPr>
              <w:pStyle w:val="TableParagraph"/>
              <w:spacing w:line="175" w:lineRule="exact"/>
              <w:rPr>
                <w:sz w:val="17"/>
                <w:lang w:val="sr-Cyrl-CS"/>
              </w:rPr>
            </w:pPr>
            <w:r w:rsidRPr="008F5ED6">
              <w:rPr>
                <w:sz w:val="17"/>
                <w:lang w:val="sr-Cyrl-CS"/>
              </w:rPr>
              <w:t>1.350</w:t>
            </w:r>
          </w:p>
        </w:tc>
        <w:tc>
          <w:tcPr>
            <w:tcW w:w="1001" w:type="dxa"/>
          </w:tcPr>
          <w:p w14:paraId="1CBF8751" w14:textId="77777777" w:rsidR="00726816" w:rsidRPr="008F5ED6" w:rsidRDefault="00726816" w:rsidP="00384597">
            <w:pPr>
              <w:pStyle w:val="TableParagraph"/>
              <w:spacing w:line="175" w:lineRule="exact"/>
              <w:ind w:left="99"/>
              <w:rPr>
                <w:sz w:val="17"/>
                <w:lang w:val="sr-Cyrl-CS"/>
              </w:rPr>
            </w:pPr>
            <w:r w:rsidRPr="008F5ED6">
              <w:rPr>
                <w:sz w:val="17"/>
                <w:lang w:val="sr-Cyrl-CS"/>
              </w:rPr>
              <w:t>11.549</w:t>
            </w:r>
          </w:p>
        </w:tc>
        <w:tc>
          <w:tcPr>
            <w:tcW w:w="1259" w:type="dxa"/>
          </w:tcPr>
          <w:p w14:paraId="7AB6E040" w14:textId="77777777" w:rsidR="00726816" w:rsidRPr="008F5ED6" w:rsidRDefault="00726816" w:rsidP="00384597">
            <w:pPr>
              <w:pStyle w:val="TableParagraph"/>
              <w:spacing w:line="175" w:lineRule="exact"/>
              <w:ind w:left="106"/>
              <w:rPr>
                <w:sz w:val="17"/>
                <w:lang w:val="sr-Cyrl-CS"/>
              </w:rPr>
            </w:pPr>
            <w:r w:rsidRPr="008F5ED6">
              <w:rPr>
                <w:sz w:val="17"/>
                <w:lang w:val="sr-Cyrl-CS"/>
              </w:rPr>
              <w:t>1, 2,</w:t>
            </w:r>
            <w:r w:rsidRPr="008F5ED6">
              <w:rPr>
                <w:spacing w:val="-2"/>
                <w:sz w:val="17"/>
                <w:lang w:val="sr-Cyrl-CS"/>
              </w:rPr>
              <w:t xml:space="preserve"> </w:t>
            </w:r>
            <w:r w:rsidRPr="008F5ED6">
              <w:rPr>
                <w:sz w:val="17"/>
                <w:lang w:val="sr-Cyrl-CS"/>
              </w:rPr>
              <w:t>4, 5,</w:t>
            </w:r>
            <w:r w:rsidRPr="008F5ED6">
              <w:rPr>
                <w:spacing w:val="-2"/>
                <w:sz w:val="17"/>
                <w:lang w:val="sr-Cyrl-CS"/>
              </w:rPr>
              <w:t xml:space="preserve"> </w:t>
            </w:r>
            <w:r w:rsidRPr="008F5ED6">
              <w:rPr>
                <w:sz w:val="17"/>
                <w:lang w:val="sr-Cyrl-CS"/>
              </w:rPr>
              <w:t>7</w:t>
            </w:r>
          </w:p>
        </w:tc>
        <w:tc>
          <w:tcPr>
            <w:tcW w:w="808" w:type="dxa"/>
          </w:tcPr>
          <w:p w14:paraId="54C5EF6F" w14:textId="77777777" w:rsidR="00726816" w:rsidRPr="008F5ED6" w:rsidRDefault="00726816" w:rsidP="00384597">
            <w:pPr>
              <w:pStyle w:val="TableParagraph"/>
              <w:spacing w:line="175" w:lineRule="exact"/>
              <w:ind w:left="90"/>
              <w:rPr>
                <w:sz w:val="17"/>
                <w:lang w:val="sr-Cyrl-CS"/>
              </w:rPr>
            </w:pPr>
            <w:r w:rsidRPr="008F5ED6">
              <w:rPr>
                <w:sz w:val="17"/>
                <w:lang w:val="sr-Cyrl-CS"/>
              </w:rPr>
              <w:t>2.400</w:t>
            </w:r>
          </w:p>
        </w:tc>
        <w:tc>
          <w:tcPr>
            <w:tcW w:w="877" w:type="dxa"/>
          </w:tcPr>
          <w:p w14:paraId="487F5CA6" w14:textId="77777777" w:rsidR="00726816" w:rsidRPr="008F5ED6" w:rsidRDefault="00726816" w:rsidP="00384597">
            <w:pPr>
              <w:pStyle w:val="TableParagraph"/>
              <w:spacing w:line="175" w:lineRule="exact"/>
              <w:ind w:left="96"/>
              <w:rPr>
                <w:sz w:val="17"/>
                <w:lang w:val="sr-Cyrl-CS"/>
              </w:rPr>
            </w:pPr>
            <w:r w:rsidRPr="008F5ED6">
              <w:rPr>
                <w:sz w:val="17"/>
                <w:lang w:val="sr-Cyrl-CS"/>
              </w:rPr>
              <w:t>240</w:t>
            </w:r>
          </w:p>
        </w:tc>
      </w:tr>
      <w:tr w:rsidR="00726816" w:rsidRPr="008F5ED6" w14:paraId="7DD795FA" w14:textId="77777777" w:rsidTr="00726816">
        <w:trPr>
          <w:trHeight w:val="192"/>
        </w:trPr>
        <w:tc>
          <w:tcPr>
            <w:tcW w:w="1094" w:type="dxa"/>
          </w:tcPr>
          <w:p w14:paraId="2B142B2C" w14:textId="77777777" w:rsidR="00726816" w:rsidRPr="008F5ED6" w:rsidRDefault="00726816" w:rsidP="00384597">
            <w:pPr>
              <w:pStyle w:val="TableParagraph"/>
              <w:spacing w:line="173" w:lineRule="exact"/>
              <w:ind w:left="102"/>
              <w:rPr>
                <w:sz w:val="17"/>
                <w:lang w:val="sr-Cyrl-CS"/>
              </w:rPr>
            </w:pPr>
            <w:r w:rsidRPr="008F5ED6">
              <w:rPr>
                <w:sz w:val="17"/>
                <w:lang w:val="sr-Cyrl-CS"/>
              </w:rPr>
              <w:t>Јарам</w:t>
            </w:r>
          </w:p>
        </w:tc>
        <w:tc>
          <w:tcPr>
            <w:tcW w:w="720" w:type="dxa"/>
          </w:tcPr>
          <w:p w14:paraId="3FC8FBEB" w14:textId="77777777" w:rsidR="00726816" w:rsidRPr="008F5ED6" w:rsidRDefault="00726816" w:rsidP="00384597">
            <w:pPr>
              <w:pStyle w:val="TableParagraph"/>
              <w:spacing w:line="173" w:lineRule="exact"/>
              <w:rPr>
                <w:sz w:val="17"/>
                <w:lang w:val="sr-Cyrl-CS"/>
              </w:rPr>
            </w:pPr>
            <w:r w:rsidRPr="008F5ED6">
              <w:rPr>
                <w:sz w:val="17"/>
                <w:lang w:val="sr-Cyrl-CS"/>
              </w:rPr>
              <w:t>1.400</w:t>
            </w:r>
          </w:p>
        </w:tc>
        <w:tc>
          <w:tcPr>
            <w:tcW w:w="794" w:type="dxa"/>
          </w:tcPr>
          <w:p w14:paraId="1C754469" w14:textId="77777777" w:rsidR="00726816" w:rsidRPr="008F5ED6" w:rsidRDefault="00726816" w:rsidP="00384597">
            <w:pPr>
              <w:pStyle w:val="TableParagraph"/>
              <w:spacing w:line="173" w:lineRule="exact"/>
              <w:rPr>
                <w:sz w:val="17"/>
                <w:lang w:val="sr-Cyrl-CS"/>
              </w:rPr>
            </w:pPr>
            <w:r w:rsidRPr="008F5ED6">
              <w:rPr>
                <w:sz w:val="17"/>
                <w:lang w:val="sr-Cyrl-CS"/>
              </w:rPr>
              <w:t>980</w:t>
            </w:r>
          </w:p>
        </w:tc>
        <w:tc>
          <w:tcPr>
            <w:tcW w:w="961" w:type="dxa"/>
          </w:tcPr>
          <w:p w14:paraId="59CE220C" w14:textId="77777777" w:rsidR="00726816" w:rsidRPr="008F5ED6" w:rsidRDefault="00726816" w:rsidP="00384597">
            <w:pPr>
              <w:pStyle w:val="TableParagraph"/>
              <w:spacing w:line="173" w:lineRule="exact"/>
              <w:ind w:left="101"/>
              <w:rPr>
                <w:sz w:val="17"/>
                <w:lang w:val="sr-Cyrl-CS"/>
              </w:rPr>
            </w:pPr>
            <w:r w:rsidRPr="008F5ED6">
              <w:rPr>
                <w:sz w:val="17"/>
                <w:lang w:val="sr-Cyrl-CS"/>
              </w:rPr>
              <w:t>420</w:t>
            </w:r>
          </w:p>
        </w:tc>
        <w:tc>
          <w:tcPr>
            <w:tcW w:w="719" w:type="dxa"/>
          </w:tcPr>
          <w:p w14:paraId="53FCFF26" w14:textId="77777777" w:rsidR="00726816" w:rsidRPr="008F5ED6" w:rsidRDefault="00726816" w:rsidP="00384597">
            <w:pPr>
              <w:pStyle w:val="TableParagraph"/>
              <w:spacing w:line="173" w:lineRule="exact"/>
              <w:ind w:left="102"/>
              <w:rPr>
                <w:sz w:val="17"/>
                <w:lang w:val="sr-Cyrl-CS"/>
              </w:rPr>
            </w:pPr>
            <w:r w:rsidRPr="008F5ED6">
              <w:rPr>
                <w:sz w:val="17"/>
                <w:lang w:val="sr-Cyrl-CS"/>
              </w:rPr>
              <w:t>525</w:t>
            </w:r>
          </w:p>
        </w:tc>
        <w:tc>
          <w:tcPr>
            <w:tcW w:w="795" w:type="dxa"/>
          </w:tcPr>
          <w:p w14:paraId="2BD53803" w14:textId="77777777" w:rsidR="00726816" w:rsidRPr="008F5ED6" w:rsidRDefault="00726816" w:rsidP="00384597">
            <w:pPr>
              <w:pStyle w:val="TableParagraph"/>
              <w:spacing w:line="173" w:lineRule="exact"/>
              <w:ind w:left="103"/>
              <w:rPr>
                <w:sz w:val="17"/>
                <w:lang w:val="sr-Cyrl-CS"/>
              </w:rPr>
            </w:pPr>
            <w:r w:rsidRPr="008F5ED6">
              <w:rPr>
                <w:sz w:val="17"/>
                <w:lang w:val="sr-Cyrl-CS"/>
              </w:rPr>
              <w:t>367</w:t>
            </w:r>
          </w:p>
        </w:tc>
        <w:tc>
          <w:tcPr>
            <w:tcW w:w="985" w:type="dxa"/>
          </w:tcPr>
          <w:p w14:paraId="2DD29173" w14:textId="77777777" w:rsidR="00726816" w:rsidRPr="008F5ED6" w:rsidRDefault="00726816" w:rsidP="00384597">
            <w:pPr>
              <w:pStyle w:val="TableParagraph"/>
              <w:spacing w:line="173" w:lineRule="exact"/>
              <w:rPr>
                <w:sz w:val="17"/>
                <w:lang w:val="sr-Cyrl-CS"/>
              </w:rPr>
            </w:pPr>
            <w:r w:rsidRPr="008F5ED6">
              <w:rPr>
                <w:sz w:val="17"/>
                <w:lang w:val="sr-Cyrl-CS"/>
              </w:rPr>
              <w:t>158</w:t>
            </w:r>
          </w:p>
        </w:tc>
        <w:tc>
          <w:tcPr>
            <w:tcW w:w="1001" w:type="dxa"/>
          </w:tcPr>
          <w:p w14:paraId="0222B1C3" w14:textId="77777777" w:rsidR="00726816" w:rsidRPr="008F5ED6" w:rsidRDefault="00726816" w:rsidP="00384597">
            <w:pPr>
              <w:pStyle w:val="TableParagraph"/>
              <w:spacing w:line="173" w:lineRule="exact"/>
              <w:ind w:left="99"/>
              <w:rPr>
                <w:sz w:val="17"/>
                <w:lang w:val="sr-Cyrl-CS"/>
              </w:rPr>
            </w:pPr>
            <w:r w:rsidRPr="008F5ED6">
              <w:rPr>
                <w:sz w:val="17"/>
                <w:lang w:val="sr-Cyrl-CS"/>
              </w:rPr>
              <w:t>1.347</w:t>
            </w:r>
          </w:p>
        </w:tc>
        <w:tc>
          <w:tcPr>
            <w:tcW w:w="1259" w:type="dxa"/>
          </w:tcPr>
          <w:p w14:paraId="080A362C" w14:textId="77777777" w:rsidR="00726816" w:rsidRPr="008F5ED6" w:rsidRDefault="00726816" w:rsidP="00384597">
            <w:pPr>
              <w:pStyle w:val="TableParagraph"/>
              <w:spacing w:line="173" w:lineRule="exact"/>
              <w:ind w:left="106"/>
              <w:rPr>
                <w:sz w:val="17"/>
                <w:lang w:val="sr-Cyrl-CS"/>
              </w:rPr>
            </w:pPr>
            <w:r w:rsidRPr="008F5ED6">
              <w:rPr>
                <w:sz w:val="17"/>
                <w:lang w:val="sr-Cyrl-CS"/>
              </w:rPr>
              <w:t>6,</w:t>
            </w:r>
            <w:r w:rsidRPr="008F5ED6">
              <w:rPr>
                <w:spacing w:val="1"/>
                <w:sz w:val="17"/>
                <w:lang w:val="sr-Cyrl-CS"/>
              </w:rPr>
              <w:t xml:space="preserve"> </w:t>
            </w:r>
            <w:r w:rsidRPr="008F5ED6">
              <w:rPr>
                <w:sz w:val="17"/>
                <w:lang w:val="sr-Cyrl-CS"/>
              </w:rPr>
              <w:t>8</w:t>
            </w:r>
          </w:p>
        </w:tc>
        <w:tc>
          <w:tcPr>
            <w:tcW w:w="808" w:type="dxa"/>
          </w:tcPr>
          <w:p w14:paraId="0ACCEF89" w14:textId="77777777" w:rsidR="00726816" w:rsidRPr="008F5ED6" w:rsidRDefault="00726816" w:rsidP="00384597">
            <w:pPr>
              <w:pStyle w:val="TableParagraph"/>
              <w:spacing w:line="173" w:lineRule="exact"/>
              <w:ind w:left="90"/>
              <w:rPr>
                <w:sz w:val="17"/>
                <w:lang w:val="sr-Cyrl-CS"/>
              </w:rPr>
            </w:pPr>
            <w:r w:rsidRPr="008F5ED6">
              <w:rPr>
                <w:sz w:val="17"/>
                <w:lang w:val="sr-Cyrl-CS"/>
              </w:rPr>
              <w:t>280</w:t>
            </w:r>
          </w:p>
        </w:tc>
        <w:tc>
          <w:tcPr>
            <w:tcW w:w="877" w:type="dxa"/>
          </w:tcPr>
          <w:p w14:paraId="730E120E" w14:textId="77777777" w:rsidR="00726816" w:rsidRPr="008F5ED6" w:rsidRDefault="00726816" w:rsidP="00384597">
            <w:pPr>
              <w:pStyle w:val="TableParagraph"/>
              <w:spacing w:line="173" w:lineRule="exact"/>
              <w:ind w:left="96"/>
              <w:rPr>
                <w:sz w:val="17"/>
                <w:lang w:val="sr-Cyrl-CS"/>
              </w:rPr>
            </w:pPr>
            <w:r w:rsidRPr="008F5ED6">
              <w:rPr>
                <w:sz w:val="17"/>
                <w:lang w:val="sr-Cyrl-CS"/>
              </w:rPr>
              <w:t>42</w:t>
            </w:r>
          </w:p>
        </w:tc>
      </w:tr>
      <w:tr w:rsidR="00726816" w:rsidRPr="008F5ED6" w14:paraId="0379710D" w14:textId="77777777" w:rsidTr="00726816">
        <w:trPr>
          <w:trHeight w:val="194"/>
        </w:trPr>
        <w:tc>
          <w:tcPr>
            <w:tcW w:w="1094" w:type="dxa"/>
          </w:tcPr>
          <w:p w14:paraId="52A18A89" w14:textId="77777777" w:rsidR="00726816" w:rsidRPr="008F5ED6" w:rsidRDefault="00726816" w:rsidP="00384597">
            <w:pPr>
              <w:pStyle w:val="TableParagraph"/>
              <w:ind w:left="102"/>
              <w:rPr>
                <w:sz w:val="17"/>
                <w:lang w:val="sr-Cyrl-CS"/>
              </w:rPr>
            </w:pPr>
            <w:r w:rsidRPr="008F5ED6">
              <w:rPr>
                <w:sz w:val="17"/>
                <w:lang w:val="sr-Cyrl-CS"/>
              </w:rPr>
              <w:t>Сребрнац</w:t>
            </w:r>
          </w:p>
        </w:tc>
        <w:tc>
          <w:tcPr>
            <w:tcW w:w="720" w:type="dxa"/>
          </w:tcPr>
          <w:p w14:paraId="1A4C8735" w14:textId="77777777" w:rsidR="00726816" w:rsidRPr="008F5ED6" w:rsidRDefault="00726816" w:rsidP="00384597">
            <w:pPr>
              <w:pStyle w:val="TableParagraph"/>
              <w:rPr>
                <w:sz w:val="17"/>
                <w:lang w:val="sr-Cyrl-CS"/>
              </w:rPr>
            </w:pPr>
            <w:r w:rsidRPr="008F5ED6">
              <w:rPr>
                <w:sz w:val="17"/>
                <w:lang w:val="sr-Cyrl-CS"/>
              </w:rPr>
              <w:t>3.500</w:t>
            </w:r>
          </w:p>
        </w:tc>
        <w:tc>
          <w:tcPr>
            <w:tcW w:w="794" w:type="dxa"/>
          </w:tcPr>
          <w:p w14:paraId="04EBC324" w14:textId="77777777" w:rsidR="00726816" w:rsidRPr="008F5ED6" w:rsidRDefault="00726816" w:rsidP="00384597">
            <w:pPr>
              <w:pStyle w:val="TableParagraph"/>
              <w:rPr>
                <w:sz w:val="17"/>
                <w:lang w:val="sr-Cyrl-CS"/>
              </w:rPr>
            </w:pPr>
            <w:r w:rsidRPr="008F5ED6">
              <w:rPr>
                <w:sz w:val="17"/>
                <w:lang w:val="sr-Cyrl-CS"/>
              </w:rPr>
              <w:t>2.450</w:t>
            </w:r>
          </w:p>
        </w:tc>
        <w:tc>
          <w:tcPr>
            <w:tcW w:w="961" w:type="dxa"/>
          </w:tcPr>
          <w:p w14:paraId="63A9E91C" w14:textId="77777777" w:rsidR="00726816" w:rsidRPr="008F5ED6" w:rsidRDefault="00726816" w:rsidP="00384597">
            <w:pPr>
              <w:pStyle w:val="TableParagraph"/>
              <w:ind w:left="101"/>
              <w:rPr>
                <w:sz w:val="17"/>
                <w:lang w:val="sr-Cyrl-CS"/>
              </w:rPr>
            </w:pPr>
            <w:r w:rsidRPr="008F5ED6">
              <w:rPr>
                <w:sz w:val="17"/>
                <w:lang w:val="sr-Cyrl-CS"/>
              </w:rPr>
              <w:t>1.050</w:t>
            </w:r>
          </w:p>
        </w:tc>
        <w:tc>
          <w:tcPr>
            <w:tcW w:w="719" w:type="dxa"/>
          </w:tcPr>
          <w:p w14:paraId="0860B762" w14:textId="77777777" w:rsidR="00726816" w:rsidRPr="008F5ED6" w:rsidRDefault="00726816" w:rsidP="00384597">
            <w:pPr>
              <w:pStyle w:val="TableParagraph"/>
              <w:ind w:left="102"/>
              <w:rPr>
                <w:sz w:val="17"/>
                <w:lang w:val="sr-Cyrl-CS"/>
              </w:rPr>
            </w:pPr>
            <w:r w:rsidRPr="008F5ED6">
              <w:rPr>
                <w:sz w:val="17"/>
                <w:lang w:val="sr-Cyrl-CS"/>
              </w:rPr>
              <w:t>1.312</w:t>
            </w:r>
          </w:p>
        </w:tc>
        <w:tc>
          <w:tcPr>
            <w:tcW w:w="795" w:type="dxa"/>
          </w:tcPr>
          <w:p w14:paraId="0167E6C6" w14:textId="77777777" w:rsidR="00726816" w:rsidRPr="008F5ED6" w:rsidRDefault="00726816" w:rsidP="00384597">
            <w:pPr>
              <w:pStyle w:val="TableParagraph"/>
              <w:ind w:left="103"/>
              <w:rPr>
                <w:sz w:val="17"/>
                <w:lang w:val="sr-Cyrl-CS"/>
              </w:rPr>
            </w:pPr>
            <w:r w:rsidRPr="008F5ED6">
              <w:rPr>
                <w:sz w:val="17"/>
                <w:lang w:val="sr-Cyrl-CS"/>
              </w:rPr>
              <w:t>918</w:t>
            </w:r>
          </w:p>
        </w:tc>
        <w:tc>
          <w:tcPr>
            <w:tcW w:w="985" w:type="dxa"/>
          </w:tcPr>
          <w:p w14:paraId="0A0CE7F0" w14:textId="77777777" w:rsidR="00726816" w:rsidRPr="008F5ED6" w:rsidRDefault="00726816" w:rsidP="00384597">
            <w:pPr>
              <w:pStyle w:val="TableParagraph"/>
              <w:rPr>
                <w:sz w:val="17"/>
                <w:lang w:val="sr-Cyrl-CS"/>
              </w:rPr>
            </w:pPr>
            <w:r w:rsidRPr="008F5ED6">
              <w:rPr>
                <w:sz w:val="17"/>
                <w:lang w:val="sr-Cyrl-CS"/>
              </w:rPr>
              <w:t>394</w:t>
            </w:r>
          </w:p>
        </w:tc>
        <w:tc>
          <w:tcPr>
            <w:tcW w:w="1001" w:type="dxa"/>
          </w:tcPr>
          <w:p w14:paraId="2C2AA9E6" w14:textId="77777777" w:rsidR="00726816" w:rsidRPr="008F5ED6" w:rsidRDefault="00726816" w:rsidP="00384597">
            <w:pPr>
              <w:pStyle w:val="TableParagraph"/>
              <w:ind w:left="99"/>
              <w:rPr>
                <w:sz w:val="17"/>
                <w:lang w:val="sr-Cyrl-CS"/>
              </w:rPr>
            </w:pPr>
            <w:r w:rsidRPr="008F5ED6">
              <w:rPr>
                <w:sz w:val="17"/>
                <w:lang w:val="sr-Cyrl-CS"/>
              </w:rPr>
              <w:t>3.368</w:t>
            </w:r>
          </w:p>
        </w:tc>
        <w:tc>
          <w:tcPr>
            <w:tcW w:w="1259" w:type="dxa"/>
          </w:tcPr>
          <w:p w14:paraId="7BC49503" w14:textId="77777777" w:rsidR="00726816" w:rsidRPr="008F5ED6" w:rsidRDefault="00726816" w:rsidP="00384597">
            <w:pPr>
              <w:pStyle w:val="TableParagraph"/>
              <w:ind w:left="106"/>
              <w:rPr>
                <w:sz w:val="17"/>
                <w:lang w:val="sr-Cyrl-CS"/>
              </w:rPr>
            </w:pPr>
            <w:r w:rsidRPr="008F5ED6">
              <w:rPr>
                <w:sz w:val="17"/>
                <w:lang w:val="sr-Cyrl-CS"/>
              </w:rPr>
              <w:t>6,</w:t>
            </w:r>
            <w:r w:rsidRPr="008F5ED6">
              <w:rPr>
                <w:spacing w:val="1"/>
                <w:sz w:val="17"/>
                <w:lang w:val="sr-Cyrl-CS"/>
              </w:rPr>
              <w:t xml:space="preserve"> </w:t>
            </w:r>
            <w:r w:rsidRPr="008F5ED6">
              <w:rPr>
                <w:sz w:val="17"/>
                <w:lang w:val="sr-Cyrl-CS"/>
              </w:rPr>
              <w:t>8</w:t>
            </w:r>
          </w:p>
        </w:tc>
        <w:tc>
          <w:tcPr>
            <w:tcW w:w="808" w:type="dxa"/>
          </w:tcPr>
          <w:p w14:paraId="3F957BFA" w14:textId="77777777" w:rsidR="00726816" w:rsidRPr="008F5ED6" w:rsidRDefault="00726816" w:rsidP="00384597">
            <w:pPr>
              <w:pStyle w:val="TableParagraph"/>
              <w:ind w:left="90"/>
              <w:rPr>
                <w:sz w:val="17"/>
                <w:lang w:val="sr-Cyrl-CS"/>
              </w:rPr>
            </w:pPr>
            <w:r w:rsidRPr="008F5ED6">
              <w:rPr>
                <w:sz w:val="17"/>
                <w:lang w:val="sr-Cyrl-CS"/>
              </w:rPr>
              <w:t>700</w:t>
            </w:r>
          </w:p>
        </w:tc>
        <w:tc>
          <w:tcPr>
            <w:tcW w:w="877" w:type="dxa"/>
          </w:tcPr>
          <w:p w14:paraId="64C20CFF" w14:textId="77777777" w:rsidR="00726816" w:rsidRPr="008F5ED6" w:rsidRDefault="00726816" w:rsidP="00384597">
            <w:pPr>
              <w:pStyle w:val="TableParagraph"/>
              <w:ind w:left="96"/>
              <w:rPr>
                <w:sz w:val="17"/>
                <w:lang w:val="sr-Cyrl-CS"/>
              </w:rPr>
            </w:pPr>
            <w:r w:rsidRPr="008F5ED6">
              <w:rPr>
                <w:sz w:val="17"/>
                <w:lang w:val="sr-Cyrl-CS"/>
              </w:rPr>
              <w:t>70</w:t>
            </w:r>
          </w:p>
        </w:tc>
      </w:tr>
      <w:tr w:rsidR="00726816" w:rsidRPr="008F5ED6" w14:paraId="2F43B926" w14:textId="77777777" w:rsidTr="00726816">
        <w:trPr>
          <w:trHeight w:val="193"/>
        </w:trPr>
        <w:tc>
          <w:tcPr>
            <w:tcW w:w="1094" w:type="dxa"/>
          </w:tcPr>
          <w:p w14:paraId="64F2AE1A" w14:textId="77777777" w:rsidR="00726816" w:rsidRPr="008F5ED6" w:rsidRDefault="00726816" w:rsidP="00384597">
            <w:pPr>
              <w:pStyle w:val="TableParagraph"/>
              <w:ind w:left="102"/>
              <w:rPr>
                <w:sz w:val="17"/>
                <w:lang w:val="sr-Cyrl-CS"/>
              </w:rPr>
            </w:pPr>
            <w:r w:rsidRPr="008F5ED6">
              <w:rPr>
                <w:sz w:val="17"/>
                <w:lang w:val="sr-Cyrl-CS"/>
              </w:rPr>
              <w:t>Рендара</w:t>
            </w:r>
          </w:p>
        </w:tc>
        <w:tc>
          <w:tcPr>
            <w:tcW w:w="720" w:type="dxa"/>
          </w:tcPr>
          <w:p w14:paraId="4D0E05FE" w14:textId="77777777" w:rsidR="00726816" w:rsidRPr="008F5ED6" w:rsidRDefault="00726816" w:rsidP="00384597">
            <w:pPr>
              <w:pStyle w:val="TableParagraph"/>
              <w:rPr>
                <w:sz w:val="17"/>
                <w:lang w:val="sr-Cyrl-CS"/>
              </w:rPr>
            </w:pPr>
            <w:r w:rsidRPr="008F5ED6">
              <w:rPr>
                <w:sz w:val="17"/>
                <w:lang w:val="sr-Cyrl-CS"/>
              </w:rPr>
              <w:t>1.400</w:t>
            </w:r>
          </w:p>
        </w:tc>
        <w:tc>
          <w:tcPr>
            <w:tcW w:w="794" w:type="dxa"/>
          </w:tcPr>
          <w:p w14:paraId="2E08C65A" w14:textId="77777777" w:rsidR="00726816" w:rsidRPr="008F5ED6" w:rsidRDefault="00726816" w:rsidP="00384597">
            <w:pPr>
              <w:pStyle w:val="TableParagraph"/>
              <w:rPr>
                <w:sz w:val="17"/>
                <w:lang w:val="sr-Cyrl-CS"/>
              </w:rPr>
            </w:pPr>
            <w:r w:rsidRPr="008F5ED6">
              <w:rPr>
                <w:sz w:val="17"/>
                <w:lang w:val="sr-Cyrl-CS"/>
              </w:rPr>
              <w:t>980</w:t>
            </w:r>
          </w:p>
        </w:tc>
        <w:tc>
          <w:tcPr>
            <w:tcW w:w="961" w:type="dxa"/>
          </w:tcPr>
          <w:p w14:paraId="21AE45CF" w14:textId="77777777" w:rsidR="00726816" w:rsidRPr="008F5ED6" w:rsidRDefault="00726816" w:rsidP="00384597">
            <w:pPr>
              <w:pStyle w:val="TableParagraph"/>
              <w:ind w:left="101"/>
              <w:rPr>
                <w:sz w:val="17"/>
                <w:lang w:val="sr-Cyrl-CS"/>
              </w:rPr>
            </w:pPr>
            <w:r w:rsidRPr="008F5ED6">
              <w:rPr>
                <w:sz w:val="17"/>
                <w:lang w:val="sr-Cyrl-CS"/>
              </w:rPr>
              <w:t>420</w:t>
            </w:r>
          </w:p>
        </w:tc>
        <w:tc>
          <w:tcPr>
            <w:tcW w:w="719" w:type="dxa"/>
          </w:tcPr>
          <w:p w14:paraId="35B8EB3E" w14:textId="77777777" w:rsidR="00726816" w:rsidRPr="008F5ED6" w:rsidRDefault="00726816" w:rsidP="00384597">
            <w:pPr>
              <w:pStyle w:val="TableParagraph"/>
              <w:ind w:left="102"/>
              <w:rPr>
                <w:sz w:val="17"/>
                <w:lang w:val="sr-Cyrl-CS"/>
              </w:rPr>
            </w:pPr>
            <w:r w:rsidRPr="008F5ED6">
              <w:rPr>
                <w:sz w:val="17"/>
                <w:lang w:val="sr-Cyrl-CS"/>
              </w:rPr>
              <w:t>525</w:t>
            </w:r>
          </w:p>
        </w:tc>
        <w:tc>
          <w:tcPr>
            <w:tcW w:w="795" w:type="dxa"/>
          </w:tcPr>
          <w:p w14:paraId="12258996" w14:textId="77777777" w:rsidR="00726816" w:rsidRPr="008F5ED6" w:rsidRDefault="00726816" w:rsidP="00384597">
            <w:pPr>
              <w:pStyle w:val="TableParagraph"/>
              <w:ind w:left="103"/>
              <w:rPr>
                <w:sz w:val="17"/>
                <w:lang w:val="sr-Cyrl-CS"/>
              </w:rPr>
            </w:pPr>
            <w:r w:rsidRPr="008F5ED6">
              <w:rPr>
                <w:sz w:val="17"/>
                <w:lang w:val="sr-Cyrl-CS"/>
              </w:rPr>
              <w:t>367</w:t>
            </w:r>
          </w:p>
        </w:tc>
        <w:tc>
          <w:tcPr>
            <w:tcW w:w="985" w:type="dxa"/>
          </w:tcPr>
          <w:p w14:paraId="451BEDB9" w14:textId="77777777" w:rsidR="00726816" w:rsidRPr="008F5ED6" w:rsidRDefault="00726816" w:rsidP="00384597">
            <w:pPr>
              <w:pStyle w:val="TableParagraph"/>
              <w:rPr>
                <w:sz w:val="17"/>
                <w:lang w:val="sr-Cyrl-CS"/>
              </w:rPr>
            </w:pPr>
            <w:r w:rsidRPr="008F5ED6">
              <w:rPr>
                <w:sz w:val="17"/>
                <w:lang w:val="sr-Cyrl-CS"/>
              </w:rPr>
              <w:t>158</w:t>
            </w:r>
          </w:p>
        </w:tc>
        <w:tc>
          <w:tcPr>
            <w:tcW w:w="1001" w:type="dxa"/>
          </w:tcPr>
          <w:p w14:paraId="5B7BAED1" w14:textId="77777777" w:rsidR="00726816" w:rsidRPr="008F5ED6" w:rsidRDefault="00726816" w:rsidP="00384597">
            <w:pPr>
              <w:pStyle w:val="TableParagraph"/>
              <w:ind w:left="99"/>
              <w:rPr>
                <w:sz w:val="17"/>
                <w:lang w:val="sr-Cyrl-CS"/>
              </w:rPr>
            </w:pPr>
            <w:r w:rsidRPr="008F5ED6">
              <w:rPr>
                <w:sz w:val="17"/>
                <w:lang w:val="sr-Cyrl-CS"/>
              </w:rPr>
              <w:t>1.347</w:t>
            </w:r>
          </w:p>
        </w:tc>
        <w:tc>
          <w:tcPr>
            <w:tcW w:w="1259" w:type="dxa"/>
          </w:tcPr>
          <w:p w14:paraId="32EE753F" w14:textId="77777777" w:rsidR="00726816" w:rsidRPr="008F5ED6" w:rsidRDefault="00726816" w:rsidP="00384597">
            <w:pPr>
              <w:pStyle w:val="TableParagraph"/>
              <w:ind w:left="106"/>
              <w:rPr>
                <w:sz w:val="17"/>
                <w:lang w:val="sr-Cyrl-CS"/>
              </w:rPr>
            </w:pPr>
            <w:r w:rsidRPr="008F5ED6">
              <w:rPr>
                <w:sz w:val="17"/>
                <w:lang w:val="sr-Cyrl-CS"/>
              </w:rPr>
              <w:t>9, 10</w:t>
            </w:r>
          </w:p>
        </w:tc>
        <w:tc>
          <w:tcPr>
            <w:tcW w:w="808" w:type="dxa"/>
          </w:tcPr>
          <w:p w14:paraId="0114CC41" w14:textId="77777777" w:rsidR="00726816" w:rsidRPr="008F5ED6" w:rsidRDefault="00726816" w:rsidP="00384597">
            <w:pPr>
              <w:pStyle w:val="TableParagraph"/>
              <w:ind w:left="90"/>
              <w:rPr>
                <w:sz w:val="17"/>
                <w:lang w:val="sr-Cyrl-CS"/>
              </w:rPr>
            </w:pPr>
            <w:r w:rsidRPr="008F5ED6">
              <w:rPr>
                <w:sz w:val="17"/>
                <w:lang w:val="sr-Cyrl-CS"/>
              </w:rPr>
              <w:t>280</w:t>
            </w:r>
          </w:p>
        </w:tc>
        <w:tc>
          <w:tcPr>
            <w:tcW w:w="877" w:type="dxa"/>
          </w:tcPr>
          <w:p w14:paraId="15EC8F57" w14:textId="77777777" w:rsidR="00726816" w:rsidRPr="008F5ED6" w:rsidRDefault="00726816" w:rsidP="00384597">
            <w:pPr>
              <w:pStyle w:val="TableParagraph"/>
              <w:ind w:left="96"/>
              <w:rPr>
                <w:sz w:val="17"/>
                <w:lang w:val="sr-Cyrl-CS"/>
              </w:rPr>
            </w:pPr>
            <w:r w:rsidRPr="008F5ED6">
              <w:rPr>
                <w:sz w:val="17"/>
                <w:lang w:val="sr-Cyrl-CS"/>
              </w:rPr>
              <w:t>42</w:t>
            </w:r>
          </w:p>
        </w:tc>
      </w:tr>
      <w:tr w:rsidR="00726816" w:rsidRPr="008F5ED6" w14:paraId="219CE504" w14:textId="77777777" w:rsidTr="00726816">
        <w:trPr>
          <w:trHeight w:val="193"/>
        </w:trPr>
        <w:tc>
          <w:tcPr>
            <w:tcW w:w="1094" w:type="dxa"/>
          </w:tcPr>
          <w:p w14:paraId="5422C327" w14:textId="77777777" w:rsidR="00726816" w:rsidRPr="008F5ED6" w:rsidRDefault="00726816" w:rsidP="00384597">
            <w:pPr>
              <w:pStyle w:val="TableParagraph"/>
              <w:ind w:left="102"/>
              <w:rPr>
                <w:sz w:val="17"/>
                <w:lang w:val="sr-Cyrl-CS"/>
              </w:rPr>
            </w:pPr>
            <w:r w:rsidRPr="008F5ED6">
              <w:rPr>
                <w:sz w:val="17"/>
                <w:lang w:val="sr-Cyrl-CS"/>
              </w:rPr>
              <w:t>Запланина</w:t>
            </w:r>
          </w:p>
        </w:tc>
        <w:tc>
          <w:tcPr>
            <w:tcW w:w="720" w:type="dxa"/>
          </w:tcPr>
          <w:p w14:paraId="54A59748" w14:textId="77777777" w:rsidR="00726816" w:rsidRPr="008F5ED6" w:rsidRDefault="00726816" w:rsidP="00384597">
            <w:pPr>
              <w:pStyle w:val="TableParagraph"/>
              <w:rPr>
                <w:sz w:val="17"/>
                <w:lang w:val="sr-Cyrl-CS"/>
              </w:rPr>
            </w:pPr>
            <w:r w:rsidRPr="008F5ED6">
              <w:rPr>
                <w:sz w:val="17"/>
                <w:lang w:val="sr-Cyrl-CS"/>
              </w:rPr>
              <w:t>200</w:t>
            </w:r>
          </w:p>
        </w:tc>
        <w:tc>
          <w:tcPr>
            <w:tcW w:w="794" w:type="dxa"/>
          </w:tcPr>
          <w:p w14:paraId="6FA97AB9" w14:textId="77777777" w:rsidR="00726816" w:rsidRPr="008F5ED6" w:rsidRDefault="00726816" w:rsidP="00384597">
            <w:pPr>
              <w:pStyle w:val="TableParagraph"/>
              <w:rPr>
                <w:sz w:val="17"/>
                <w:lang w:val="sr-Cyrl-CS"/>
              </w:rPr>
            </w:pPr>
            <w:r w:rsidRPr="008F5ED6">
              <w:rPr>
                <w:sz w:val="17"/>
                <w:lang w:val="sr-Cyrl-CS"/>
              </w:rPr>
              <w:t>140</w:t>
            </w:r>
          </w:p>
        </w:tc>
        <w:tc>
          <w:tcPr>
            <w:tcW w:w="961" w:type="dxa"/>
          </w:tcPr>
          <w:p w14:paraId="53D5F5AE" w14:textId="77777777" w:rsidR="00726816" w:rsidRPr="008F5ED6" w:rsidRDefault="00726816" w:rsidP="00384597">
            <w:pPr>
              <w:pStyle w:val="TableParagraph"/>
              <w:ind w:left="101"/>
              <w:rPr>
                <w:sz w:val="17"/>
                <w:lang w:val="sr-Cyrl-CS"/>
              </w:rPr>
            </w:pPr>
            <w:r w:rsidRPr="008F5ED6">
              <w:rPr>
                <w:sz w:val="17"/>
                <w:lang w:val="sr-Cyrl-CS"/>
              </w:rPr>
              <w:t>60</w:t>
            </w:r>
          </w:p>
        </w:tc>
        <w:tc>
          <w:tcPr>
            <w:tcW w:w="719" w:type="dxa"/>
          </w:tcPr>
          <w:p w14:paraId="523EF265" w14:textId="77777777" w:rsidR="00726816" w:rsidRPr="008F5ED6" w:rsidRDefault="00726816" w:rsidP="00384597">
            <w:pPr>
              <w:pStyle w:val="TableParagraph"/>
              <w:ind w:left="102"/>
              <w:rPr>
                <w:sz w:val="17"/>
                <w:lang w:val="sr-Cyrl-CS"/>
              </w:rPr>
            </w:pPr>
            <w:r w:rsidRPr="008F5ED6">
              <w:rPr>
                <w:sz w:val="17"/>
                <w:lang w:val="sr-Cyrl-CS"/>
              </w:rPr>
              <w:t>75</w:t>
            </w:r>
          </w:p>
        </w:tc>
        <w:tc>
          <w:tcPr>
            <w:tcW w:w="795" w:type="dxa"/>
          </w:tcPr>
          <w:p w14:paraId="53E5F2E5" w14:textId="77777777" w:rsidR="00726816" w:rsidRPr="008F5ED6" w:rsidRDefault="00726816" w:rsidP="00384597">
            <w:pPr>
              <w:pStyle w:val="TableParagraph"/>
              <w:ind w:left="103"/>
              <w:rPr>
                <w:sz w:val="17"/>
                <w:lang w:val="sr-Cyrl-CS"/>
              </w:rPr>
            </w:pPr>
            <w:r w:rsidRPr="008F5ED6">
              <w:rPr>
                <w:sz w:val="17"/>
                <w:lang w:val="sr-Cyrl-CS"/>
              </w:rPr>
              <w:t>50</w:t>
            </w:r>
          </w:p>
        </w:tc>
        <w:tc>
          <w:tcPr>
            <w:tcW w:w="985" w:type="dxa"/>
          </w:tcPr>
          <w:p w14:paraId="37A40BBD" w14:textId="77777777" w:rsidR="00726816" w:rsidRPr="008F5ED6" w:rsidRDefault="00726816" w:rsidP="00384597">
            <w:pPr>
              <w:pStyle w:val="TableParagraph"/>
              <w:rPr>
                <w:sz w:val="17"/>
                <w:lang w:val="sr-Cyrl-CS"/>
              </w:rPr>
            </w:pPr>
            <w:r w:rsidRPr="008F5ED6">
              <w:rPr>
                <w:sz w:val="17"/>
                <w:lang w:val="sr-Cyrl-CS"/>
              </w:rPr>
              <w:t>25</w:t>
            </w:r>
          </w:p>
        </w:tc>
        <w:tc>
          <w:tcPr>
            <w:tcW w:w="1001" w:type="dxa"/>
          </w:tcPr>
          <w:p w14:paraId="2B63359E" w14:textId="77777777" w:rsidR="00726816" w:rsidRPr="008F5ED6" w:rsidRDefault="00726816" w:rsidP="00384597">
            <w:pPr>
              <w:pStyle w:val="TableParagraph"/>
              <w:ind w:left="99"/>
              <w:rPr>
                <w:sz w:val="17"/>
                <w:lang w:val="sr-Cyrl-CS"/>
              </w:rPr>
            </w:pPr>
            <w:r w:rsidRPr="008F5ED6">
              <w:rPr>
                <w:sz w:val="17"/>
                <w:lang w:val="sr-Cyrl-CS"/>
              </w:rPr>
              <w:t>190</w:t>
            </w:r>
          </w:p>
        </w:tc>
        <w:tc>
          <w:tcPr>
            <w:tcW w:w="1259" w:type="dxa"/>
          </w:tcPr>
          <w:p w14:paraId="180CADB7" w14:textId="77777777" w:rsidR="00726816" w:rsidRPr="008F5ED6" w:rsidRDefault="00726816" w:rsidP="00384597">
            <w:pPr>
              <w:pStyle w:val="TableParagraph"/>
              <w:ind w:left="106"/>
              <w:rPr>
                <w:sz w:val="17"/>
                <w:lang w:val="sr-Cyrl-CS"/>
              </w:rPr>
            </w:pPr>
            <w:r w:rsidRPr="008F5ED6">
              <w:rPr>
                <w:sz w:val="17"/>
                <w:lang w:val="sr-Cyrl-CS"/>
              </w:rPr>
              <w:t>1,</w:t>
            </w:r>
            <w:r w:rsidRPr="008F5ED6">
              <w:rPr>
                <w:spacing w:val="1"/>
                <w:sz w:val="17"/>
                <w:lang w:val="sr-Cyrl-CS"/>
              </w:rPr>
              <w:t xml:space="preserve"> </w:t>
            </w:r>
            <w:r w:rsidRPr="008F5ED6">
              <w:rPr>
                <w:sz w:val="17"/>
                <w:lang w:val="sr-Cyrl-CS"/>
              </w:rPr>
              <w:t>3</w:t>
            </w:r>
          </w:p>
        </w:tc>
        <w:tc>
          <w:tcPr>
            <w:tcW w:w="808" w:type="dxa"/>
          </w:tcPr>
          <w:p w14:paraId="39710B9D" w14:textId="77777777" w:rsidR="00726816" w:rsidRPr="008F5ED6" w:rsidRDefault="00726816" w:rsidP="00384597">
            <w:pPr>
              <w:pStyle w:val="TableParagraph"/>
              <w:ind w:left="90"/>
              <w:rPr>
                <w:sz w:val="17"/>
                <w:lang w:val="sr-Cyrl-CS"/>
              </w:rPr>
            </w:pPr>
            <w:r w:rsidRPr="008F5ED6">
              <w:rPr>
                <w:sz w:val="17"/>
                <w:lang w:val="sr-Cyrl-CS"/>
              </w:rPr>
              <w:t>20</w:t>
            </w:r>
          </w:p>
        </w:tc>
        <w:tc>
          <w:tcPr>
            <w:tcW w:w="877" w:type="dxa"/>
          </w:tcPr>
          <w:p w14:paraId="40D76079" w14:textId="77777777" w:rsidR="00726816" w:rsidRPr="008F5ED6" w:rsidRDefault="00726816" w:rsidP="00384597">
            <w:pPr>
              <w:pStyle w:val="TableParagraph"/>
              <w:ind w:left="96"/>
              <w:rPr>
                <w:sz w:val="17"/>
                <w:lang w:val="sr-Cyrl-CS"/>
              </w:rPr>
            </w:pPr>
            <w:r w:rsidRPr="008F5ED6">
              <w:rPr>
                <w:w w:val="99"/>
                <w:sz w:val="17"/>
                <w:lang w:val="sr-Cyrl-CS"/>
              </w:rPr>
              <w:t>4</w:t>
            </w:r>
          </w:p>
        </w:tc>
      </w:tr>
      <w:tr w:rsidR="00726816" w:rsidRPr="008F5ED6" w14:paraId="74740D5B" w14:textId="77777777" w:rsidTr="00726816">
        <w:trPr>
          <w:trHeight w:val="195"/>
        </w:trPr>
        <w:tc>
          <w:tcPr>
            <w:tcW w:w="1094" w:type="dxa"/>
          </w:tcPr>
          <w:p w14:paraId="1B0A82E0" w14:textId="77777777" w:rsidR="00726816" w:rsidRPr="008F5ED6" w:rsidRDefault="00726816" w:rsidP="00384597">
            <w:pPr>
              <w:pStyle w:val="TableParagraph"/>
              <w:spacing w:line="175" w:lineRule="exact"/>
              <w:ind w:left="102"/>
              <w:rPr>
                <w:b/>
                <w:sz w:val="17"/>
                <w:lang w:val="sr-Cyrl-CS"/>
              </w:rPr>
            </w:pPr>
            <w:r w:rsidRPr="008F5ED6">
              <w:rPr>
                <w:b/>
                <w:sz w:val="17"/>
                <w:lang w:val="sr-Cyrl-CS"/>
              </w:rPr>
              <w:t>Укупно</w:t>
            </w:r>
          </w:p>
        </w:tc>
        <w:tc>
          <w:tcPr>
            <w:tcW w:w="720" w:type="dxa"/>
          </w:tcPr>
          <w:p w14:paraId="7D4B9C98" w14:textId="77777777" w:rsidR="00726816" w:rsidRPr="008F5ED6" w:rsidRDefault="00726816" w:rsidP="00384597">
            <w:pPr>
              <w:pStyle w:val="TableParagraph"/>
              <w:spacing w:line="175" w:lineRule="exact"/>
              <w:rPr>
                <w:b/>
                <w:sz w:val="17"/>
                <w:lang w:val="sr-Cyrl-CS"/>
              </w:rPr>
            </w:pPr>
            <w:r w:rsidRPr="008F5ED6">
              <w:rPr>
                <w:b/>
                <w:sz w:val="17"/>
                <w:lang w:val="sr-Cyrl-CS"/>
              </w:rPr>
              <w:t>18.500</w:t>
            </w:r>
          </w:p>
        </w:tc>
        <w:tc>
          <w:tcPr>
            <w:tcW w:w="794" w:type="dxa"/>
          </w:tcPr>
          <w:p w14:paraId="58C36F86" w14:textId="77777777" w:rsidR="00726816" w:rsidRPr="008F5ED6" w:rsidRDefault="00726816" w:rsidP="00384597">
            <w:pPr>
              <w:pStyle w:val="TableParagraph"/>
              <w:spacing w:line="175" w:lineRule="exact"/>
              <w:rPr>
                <w:b/>
                <w:sz w:val="17"/>
                <w:lang w:val="sr-Cyrl-CS"/>
              </w:rPr>
            </w:pPr>
            <w:r w:rsidRPr="008F5ED6">
              <w:rPr>
                <w:b/>
                <w:sz w:val="17"/>
                <w:lang w:val="sr-Cyrl-CS"/>
              </w:rPr>
              <w:t>12.950</w:t>
            </w:r>
          </w:p>
        </w:tc>
        <w:tc>
          <w:tcPr>
            <w:tcW w:w="961" w:type="dxa"/>
          </w:tcPr>
          <w:p w14:paraId="5C9A4EB4" w14:textId="77777777" w:rsidR="00726816" w:rsidRPr="008F5ED6" w:rsidRDefault="00726816" w:rsidP="00384597">
            <w:pPr>
              <w:pStyle w:val="TableParagraph"/>
              <w:spacing w:line="175" w:lineRule="exact"/>
              <w:ind w:left="101"/>
              <w:rPr>
                <w:b/>
                <w:sz w:val="17"/>
                <w:lang w:val="sr-Cyrl-CS"/>
              </w:rPr>
            </w:pPr>
            <w:r w:rsidRPr="008F5ED6">
              <w:rPr>
                <w:b/>
                <w:sz w:val="17"/>
                <w:lang w:val="sr-Cyrl-CS"/>
              </w:rPr>
              <w:t>5.550</w:t>
            </w:r>
          </w:p>
        </w:tc>
        <w:tc>
          <w:tcPr>
            <w:tcW w:w="719" w:type="dxa"/>
          </w:tcPr>
          <w:p w14:paraId="26CA463B" w14:textId="77777777" w:rsidR="00726816" w:rsidRPr="008F5ED6" w:rsidRDefault="00726816" w:rsidP="00384597">
            <w:pPr>
              <w:pStyle w:val="TableParagraph"/>
              <w:spacing w:line="175" w:lineRule="exact"/>
              <w:ind w:left="102"/>
              <w:rPr>
                <w:b/>
                <w:sz w:val="17"/>
                <w:lang w:val="sr-Cyrl-CS"/>
              </w:rPr>
            </w:pPr>
            <w:r w:rsidRPr="008F5ED6">
              <w:rPr>
                <w:b/>
                <w:sz w:val="17"/>
                <w:lang w:val="sr-Cyrl-CS"/>
              </w:rPr>
              <w:t>6.936</w:t>
            </w:r>
          </w:p>
        </w:tc>
        <w:tc>
          <w:tcPr>
            <w:tcW w:w="795" w:type="dxa"/>
          </w:tcPr>
          <w:p w14:paraId="38F4FC0F" w14:textId="77777777" w:rsidR="00726816" w:rsidRPr="008F5ED6" w:rsidRDefault="00726816" w:rsidP="00384597">
            <w:pPr>
              <w:pStyle w:val="TableParagraph"/>
              <w:spacing w:line="175" w:lineRule="exact"/>
              <w:ind w:left="103"/>
              <w:rPr>
                <w:b/>
                <w:sz w:val="17"/>
                <w:lang w:val="sr-Cyrl-CS"/>
              </w:rPr>
            </w:pPr>
            <w:r w:rsidRPr="008F5ED6">
              <w:rPr>
                <w:b/>
                <w:sz w:val="17"/>
                <w:lang w:val="sr-Cyrl-CS"/>
              </w:rPr>
              <w:t>4.851</w:t>
            </w:r>
          </w:p>
        </w:tc>
        <w:tc>
          <w:tcPr>
            <w:tcW w:w="985" w:type="dxa"/>
          </w:tcPr>
          <w:p w14:paraId="29768EE3" w14:textId="77777777" w:rsidR="00726816" w:rsidRPr="008F5ED6" w:rsidRDefault="00726816" w:rsidP="00384597">
            <w:pPr>
              <w:pStyle w:val="TableParagraph"/>
              <w:spacing w:line="175" w:lineRule="exact"/>
              <w:rPr>
                <w:b/>
                <w:sz w:val="17"/>
                <w:lang w:val="sr-Cyrl-CS"/>
              </w:rPr>
            </w:pPr>
            <w:r w:rsidRPr="008F5ED6">
              <w:rPr>
                <w:b/>
                <w:sz w:val="17"/>
                <w:lang w:val="sr-Cyrl-CS"/>
              </w:rPr>
              <w:t>2.085</w:t>
            </w:r>
          </w:p>
        </w:tc>
        <w:tc>
          <w:tcPr>
            <w:tcW w:w="1001" w:type="dxa"/>
          </w:tcPr>
          <w:p w14:paraId="44546039" w14:textId="77777777" w:rsidR="00726816" w:rsidRPr="008F5ED6" w:rsidRDefault="00726816" w:rsidP="00384597">
            <w:pPr>
              <w:pStyle w:val="TableParagraph"/>
              <w:spacing w:line="175" w:lineRule="exact"/>
              <w:ind w:left="99"/>
              <w:rPr>
                <w:b/>
                <w:sz w:val="17"/>
                <w:lang w:val="sr-Cyrl-CS"/>
              </w:rPr>
            </w:pPr>
            <w:r w:rsidRPr="008F5ED6">
              <w:rPr>
                <w:b/>
                <w:sz w:val="17"/>
                <w:lang w:val="sr-Cyrl-CS"/>
              </w:rPr>
              <w:t>17.801</w:t>
            </w:r>
          </w:p>
        </w:tc>
        <w:tc>
          <w:tcPr>
            <w:tcW w:w="1259" w:type="dxa"/>
          </w:tcPr>
          <w:p w14:paraId="73FC48AA" w14:textId="77777777" w:rsidR="00726816" w:rsidRPr="008F5ED6" w:rsidRDefault="00726816" w:rsidP="00384597">
            <w:pPr>
              <w:pStyle w:val="TableParagraph"/>
              <w:spacing w:line="240" w:lineRule="auto"/>
              <w:ind w:left="0"/>
              <w:rPr>
                <w:sz w:val="12"/>
                <w:lang w:val="sr-Cyrl-CS"/>
              </w:rPr>
            </w:pPr>
          </w:p>
        </w:tc>
        <w:tc>
          <w:tcPr>
            <w:tcW w:w="808" w:type="dxa"/>
          </w:tcPr>
          <w:p w14:paraId="307C996B" w14:textId="77777777" w:rsidR="00726816" w:rsidRPr="008F5ED6" w:rsidRDefault="00726816" w:rsidP="00384597">
            <w:pPr>
              <w:pStyle w:val="TableParagraph"/>
              <w:spacing w:line="175" w:lineRule="exact"/>
              <w:ind w:left="90"/>
              <w:rPr>
                <w:b/>
                <w:sz w:val="17"/>
                <w:lang w:val="sr-Cyrl-CS"/>
              </w:rPr>
            </w:pPr>
            <w:r w:rsidRPr="008F5ED6">
              <w:rPr>
                <w:b/>
                <w:sz w:val="17"/>
                <w:lang w:val="sr-Cyrl-CS"/>
              </w:rPr>
              <w:t>3.680</w:t>
            </w:r>
          </w:p>
        </w:tc>
        <w:tc>
          <w:tcPr>
            <w:tcW w:w="877" w:type="dxa"/>
          </w:tcPr>
          <w:p w14:paraId="37167ADC" w14:textId="77777777" w:rsidR="00726816" w:rsidRPr="008F5ED6" w:rsidRDefault="00726816" w:rsidP="00384597">
            <w:pPr>
              <w:pStyle w:val="TableParagraph"/>
              <w:spacing w:line="175" w:lineRule="exact"/>
              <w:ind w:left="96"/>
              <w:rPr>
                <w:b/>
                <w:sz w:val="17"/>
                <w:lang w:val="sr-Cyrl-CS"/>
              </w:rPr>
            </w:pPr>
            <w:r w:rsidRPr="008F5ED6">
              <w:rPr>
                <w:b/>
                <w:sz w:val="17"/>
                <w:lang w:val="sr-Cyrl-CS"/>
              </w:rPr>
              <w:t>398</w:t>
            </w:r>
          </w:p>
        </w:tc>
      </w:tr>
    </w:tbl>
    <w:p w14:paraId="2331482F" w14:textId="77777777" w:rsidR="00AD6BEB" w:rsidRPr="008F5ED6" w:rsidRDefault="00AD6BEB" w:rsidP="00384597">
      <w:pPr>
        <w:spacing w:after="0"/>
        <w:jc w:val="both"/>
        <w:rPr>
          <w:rFonts w:ascii="Times New Roman" w:hAnsi="Times New Roman" w:cs="Times New Roman"/>
          <w:color w:val="000000"/>
          <w:sz w:val="24"/>
          <w:szCs w:val="24"/>
          <w:lang w:val="sr-Cyrl-CS"/>
        </w:rPr>
      </w:pPr>
    </w:p>
    <w:p w14:paraId="34AAEABF" w14:textId="77777777" w:rsidR="00AD6BEB" w:rsidRPr="008F5ED6" w:rsidRDefault="00AD6BEB" w:rsidP="00975A7E">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2.2.3.</w:t>
      </w:r>
      <w:r w:rsidRPr="008F5ED6">
        <w:rPr>
          <w:rFonts w:ascii="Times New Roman" w:hAnsi="Times New Roman" w:cs="Times New Roman"/>
          <w:color w:val="000000"/>
          <w:sz w:val="24"/>
          <w:szCs w:val="24"/>
          <w:lang w:val="sr-Cyrl-CS"/>
        </w:rPr>
        <w:tab/>
        <w:t>Садржаји туризма и рекреације на подручју Просторног плана ван граница Националног парка</w:t>
      </w:r>
    </w:p>
    <w:p w14:paraId="1BFC79A8" w14:textId="77777777" w:rsidR="00B777FB" w:rsidRPr="008F5ED6" w:rsidRDefault="00B777FB" w:rsidP="00384597">
      <w:pPr>
        <w:spacing w:after="0"/>
        <w:jc w:val="both"/>
        <w:rPr>
          <w:rFonts w:ascii="Times New Roman" w:hAnsi="Times New Roman" w:cs="Times New Roman"/>
          <w:color w:val="000000"/>
          <w:sz w:val="24"/>
          <w:szCs w:val="24"/>
          <w:lang w:val="sr-Cyrl-CS"/>
        </w:rPr>
      </w:pPr>
    </w:p>
    <w:p w14:paraId="3FD3D475" w14:textId="77777777" w:rsidR="00AD6BEB" w:rsidRPr="008F5ED6" w:rsidRDefault="00AD6BEB" w:rsidP="00975A7E">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Садржаји туризма и рекреације различитих категорија који ће задовољити потребе различитих социјалних група корисника на подручју Просторног плана ван граница Националног парка представљаће главну материјалну основу развоја поткопаоничких насеља. Намењени су туристима и посетиоцима Националног парка </w:t>
      </w:r>
      <w:r w:rsidR="002A00F0" w:rsidRPr="008F5ED6">
        <w:rPr>
          <w:rFonts w:ascii="Times New Roman" w:hAnsi="Times New Roman" w:cs="Times New Roman"/>
          <w:color w:val="000000"/>
          <w:sz w:val="24"/>
          <w:szCs w:val="24"/>
          <w:lang w:val="sr-Cyrl-CS"/>
        </w:rPr>
        <w:t xml:space="preserve">„Копаоникˮ </w:t>
      </w:r>
      <w:r w:rsidRPr="008F5ED6">
        <w:rPr>
          <w:rFonts w:ascii="Times New Roman" w:hAnsi="Times New Roman" w:cs="Times New Roman"/>
          <w:color w:val="000000"/>
          <w:sz w:val="24"/>
          <w:szCs w:val="24"/>
          <w:lang w:val="sr-Cyrl-CS"/>
        </w:rPr>
        <w:t>и засновани на целогодишњој понуди планинског спортско- рекреативног туризма, сеоског, ловног и других видова туризма, у оквиру подпланинских секундарних туристичких центара и подпланинских села са туристичком функцијом (у првом реду по ободу Националног парка, а затим и осталих) и туристичких пунктова, као и понуде у простору, у интеграцији са садржајима комплементарних локалних активности. Секундарни центри и села са туристичком функцијом обухватају: туристички смештај, спортско-рекреативне објекте и објекте јавних сервиса и служби (у заједничкој функцији туризма, Националног парка</w:t>
      </w:r>
      <w:r w:rsidR="002A00F0" w:rsidRPr="008F5ED6">
        <w:rPr>
          <w:rFonts w:ascii="Times New Roman" w:hAnsi="Times New Roman" w:cs="Times New Roman"/>
          <w:color w:val="000000"/>
          <w:sz w:val="24"/>
          <w:szCs w:val="24"/>
          <w:lang w:val="sr-Cyrl-CS"/>
        </w:rPr>
        <w:t xml:space="preserve"> „Копаоникˮ</w:t>
      </w:r>
      <w:r w:rsidRPr="008F5ED6">
        <w:rPr>
          <w:rFonts w:ascii="Times New Roman" w:hAnsi="Times New Roman" w:cs="Times New Roman"/>
          <w:color w:val="000000"/>
          <w:sz w:val="24"/>
          <w:szCs w:val="24"/>
          <w:lang w:val="sr-Cyrl-CS"/>
        </w:rPr>
        <w:t xml:space="preserve">, локалног становништва и комплементарне привреде), а понуда у простору површине, пунктове и објекте у функцији скијалишта, излетничких и планинарских стаза, лова и риболова. Секундарни туристички центри, села са туристичком функцијом и пунктови биће интегрисани у јединствену туристичку понуду </w:t>
      </w:r>
      <w:r w:rsidR="002A00F0" w:rsidRPr="008F5ED6">
        <w:rPr>
          <w:rFonts w:ascii="Times New Roman" w:hAnsi="Times New Roman" w:cs="Times New Roman"/>
          <w:color w:val="000000"/>
          <w:sz w:val="24"/>
          <w:szCs w:val="24"/>
          <w:lang w:val="sr-Cyrl-CS"/>
        </w:rPr>
        <w:t>ТЦ</w:t>
      </w:r>
      <w:r w:rsidRPr="008F5ED6">
        <w:rPr>
          <w:rFonts w:ascii="Times New Roman" w:hAnsi="Times New Roman" w:cs="Times New Roman"/>
          <w:color w:val="000000"/>
          <w:sz w:val="24"/>
          <w:szCs w:val="24"/>
          <w:lang w:val="sr-Cyrl-CS"/>
        </w:rPr>
        <w:t xml:space="preserve"> „Копаоник”.</w:t>
      </w:r>
    </w:p>
    <w:p w14:paraId="3C8A6FB6" w14:textId="77777777" w:rsidR="00AD6BEB" w:rsidRPr="008F5ED6" w:rsidRDefault="00AD6BEB" w:rsidP="00975A7E">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lastRenderedPageBreak/>
        <w:t xml:space="preserve">Критеријуми за реализацију домаћинског туризма на подручју Просторног плана ван граница Националног парка </w:t>
      </w:r>
      <w:r w:rsidR="002A00F0" w:rsidRPr="008F5ED6">
        <w:rPr>
          <w:rFonts w:ascii="Times New Roman" w:hAnsi="Times New Roman" w:cs="Times New Roman"/>
          <w:color w:val="000000"/>
          <w:sz w:val="24"/>
          <w:szCs w:val="24"/>
          <w:lang w:val="sr-Cyrl-CS"/>
        </w:rPr>
        <w:t xml:space="preserve">„Копаоникˮ </w:t>
      </w:r>
      <w:r w:rsidRPr="008F5ED6">
        <w:rPr>
          <w:rFonts w:ascii="Times New Roman" w:hAnsi="Times New Roman" w:cs="Times New Roman"/>
          <w:color w:val="000000"/>
          <w:sz w:val="24"/>
          <w:szCs w:val="24"/>
          <w:lang w:val="sr-Cyrl-CS"/>
        </w:rPr>
        <w:t xml:space="preserve">су: адаптација, реконструкција или изградња „гостинске смештајне јединице” (смештај са шест лежаја и купатилом) и „гостинске куће” (смештај са шест лежаја, купатилом и дневним боравком) у оквиру постојећих кућа сеоског домаћинства, уз радно ангажовање 1-2 члана домаћинства; обавезно уклапање архитектуре „гостинских смештајних јединица” и „гостинских кућа” у етно-амбијент села; забрана викенд изградње у селима, односно изградња капацитета комерцијалног туристичког смештаја у интересу и под контролом села; опремање насеља комуналном инфраструктуром и садржајима јавних служби, сервиса, рекреације и спорта; повезивање насеља са окружењем, међусобно и са Националним парком </w:t>
      </w:r>
      <w:r w:rsidR="002A00F0" w:rsidRPr="008F5ED6">
        <w:rPr>
          <w:rFonts w:ascii="Times New Roman" w:hAnsi="Times New Roman" w:cs="Times New Roman"/>
          <w:color w:val="000000"/>
          <w:sz w:val="24"/>
          <w:szCs w:val="24"/>
          <w:lang w:val="sr-Cyrl-CS"/>
        </w:rPr>
        <w:t xml:space="preserve">„Копаоникˮ </w:t>
      </w:r>
      <w:r w:rsidRPr="008F5ED6">
        <w:rPr>
          <w:rFonts w:ascii="Times New Roman" w:hAnsi="Times New Roman" w:cs="Times New Roman"/>
          <w:color w:val="000000"/>
          <w:sz w:val="24"/>
          <w:szCs w:val="24"/>
          <w:lang w:val="sr-Cyrl-CS"/>
        </w:rPr>
        <w:t xml:space="preserve">друмским и шинским саобраћајницама и жичарама, ради омогућавања комфорне, целогодишње туристичке понуде; остваривање искоришћености капацитета од минимум 120 дана годишње (јануар и фебруар, јул и август) на основу проширења асортимана понуде и организованог маркетинга; организовано и званично/уговорно укључивање села и сеоских домаћинстава у обједињену туристичку понуду </w:t>
      </w:r>
      <w:r w:rsidR="002A00F0" w:rsidRPr="008F5ED6">
        <w:rPr>
          <w:rFonts w:ascii="Times New Roman" w:hAnsi="Times New Roman" w:cs="Times New Roman"/>
          <w:color w:val="000000"/>
          <w:sz w:val="24"/>
          <w:szCs w:val="24"/>
          <w:lang w:val="sr-Cyrl-CS"/>
        </w:rPr>
        <w:t>ТЦ</w:t>
      </w:r>
      <w:r w:rsidRPr="008F5ED6">
        <w:rPr>
          <w:rFonts w:ascii="Times New Roman" w:hAnsi="Times New Roman" w:cs="Times New Roman"/>
          <w:color w:val="000000"/>
          <w:sz w:val="24"/>
          <w:szCs w:val="24"/>
          <w:lang w:val="sr-Cyrl-CS"/>
        </w:rPr>
        <w:t xml:space="preserve"> „Копаоник” и у заштиту и презентацију Националног парка</w:t>
      </w:r>
      <w:r w:rsidR="002A00F0" w:rsidRPr="008F5ED6">
        <w:rPr>
          <w:rFonts w:ascii="Times New Roman" w:hAnsi="Times New Roman" w:cs="Times New Roman"/>
          <w:color w:val="000000"/>
          <w:sz w:val="24"/>
          <w:szCs w:val="24"/>
          <w:lang w:val="sr-Cyrl-CS"/>
        </w:rPr>
        <w:t xml:space="preserve"> „Копаоникˮ</w:t>
      </w:r>
      <w:r w:rsidRPr="008F5ED6">
        <w:rPr>
          <w:rFonts w:ascii="Times New Roman" w:hAnsi="Times New Roman" w:cs="Times New Roman"/>
          <w:color w:val="000000"/>
          <w:sz w:val="24"/>
          <w:szCs w:val="24"/>
          <w:lang w:val="sr-Cyrl-CS"/>
        </w:rPr>
        <w:t>; радна мотивација, запошљавање и едукација локалног становништва, рехaбилитација и унапређење локалне пољопривреде, организовање прераде и пласмана локалних производа и услуга на интерном и екстерном тржишту; формирање приватних</w:t>
      </w:r>
      <w:r w:rsidR="00726816" w:rsidRPr="008F5ED6">
        <w:rPr>
          <w:rFonts w:ascii="Times New Roman" w:hAnsi="Times New Roman" w:cs="Times New Roman"/>
          <w:color w:val="000000"/>
          <w:sz w:val="24"/>
          <w:szCs w:val="24"/>
          <w:lang w:val="sr-Cyrl-CS"/>
        </w:rPr>
        <w:t xml:space="preserve"> </w:t>
      </w:r>
      <w:r w:rsidRPr="008F5ED6">
        <w:rPr>
          <w:rFonts w:ascii="Times New Roman" w:hAnsi="Times New Roman" w:cs="Times New Roman"/>
          <w:color w:val="000000"/>
          <w:sz w:val="24"/>
          <w:szCs w:val="24"/>
          <w:lang w:val="sr-Cyrl-CS"/>
        </w:rPr>
        <w:t>сеоских пољопривредно-туристичких задруга као субјеката развоја са актуелним програмима ангажовања активног становништва; финансијска, кредитна, фискална и друге подршке од стране надлежних министарстава, јавних предузећа, општина, комерцијалних субјеката и других за производњу хране и формирање понуде сеоско-планинског туризма.</w:t>
      </w:r>
    </w:p>
    <w:p w14:paraId="25EC5F7A" w14:textId="77777777" w:rsidR="00AD6BEB" w:rsidRPr="008F5ED6" w:rsidRDefault="00AD6BEB" w:rsidP="0010367C">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Развој туризма на подручју Просторног плана ван Националног парка </w:t>
      </w:r>
      <w:r w:rsidR="002A00F0" w:rsidRPr="008F5ED6">
        <w:rPr>
          <w:rFonts w:ascii="Times New Roman" w:hAnsi="Times New Roman" w:cs="Times New Roman"/>
          <w:color w:val="000000"/>
          <w:sz w:val="24"/>
          <w:szCs w:val="24"/>
          <w:lang w:val="sr-Cyrl-CS"/>
        </w:rPr>
        <w:t xml:space="preserve">„Копаоникˮ </w:t>
      </w:r>
      <w:r w:rsidRPr="008F5ED6">
        <w:rPr>
          <w:rFonts w:ascii="Times New Roman" w:hAnsi="Times New Roman" w:cs="Times New Roman"/>
          <w:color w:val="000000"/>
          <w:sz w:val="24"/>
          <w:szCs w:val="24"/>
          <w:lang w:val="sr-Cyrl-CS"/>
        </w:rPr>
        <w:t>биће заснован на следећим програмима секундарних туристичких центара, туристичко-сеоских насеља, сеоских насеља са туристичком функцијом и туристичких пунктова.</w:t>
      </w:r>
    </w:p>
    <w:p w14:paraId="7817944C" w14:textId="77777777" w:rsidR="00B777FB" w:rsidRPr="008F5ED6" w:rsidRDefault="00B777FB" w:rsidP="00384597">
      <w:pPr>
        <w:spacing w:after="0"/>
        <w:jc w:val="both"/>
        <w:rPr>
          <w:rFonts w:ascii="Times New Roman" w:hAnsi="Times New Roman" w:cs="Times New Roman"/>
          <w:color w:val="000000"/>
          <w:sz w:val="24"/>
          <w:szCs w:val="24"/>
          <w:lang w:val="sr-Cyrl-CS"/>
        </w:rPr>
      </w:pPr>
    </w:p>
    <w:p w14:paraId="3BA124AA" w14:textId="77777777" w:rsidR="00AD6BEB" w:rsidRPr="008F5ED6" w:rsidRDefault="00AD6BEB" w:rsidP="00975A7E">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Секундарни туристички центри</w:t>
      </w:r>
    </w:p>
    <w:p w14:paraId="30086DBE" w14:textId="77777777" w:rsidR="00B777FB" w:rsidRPr="008F5ED6" w:rsidRDefault="00B777FB" w:rsidP="00384597">
      <w:pPr>
        <w:spacing w:after="0"/>
        <w:jc w:val="both"/>
        <w:rPr>
          <w:rFonts w:ascii="Times New Roman" w:hAnsi="Times New Roman" w:cs="Times New Roman"/>
          <w:color w:val="000000"/>
          <w:sz w:val="24"/>
          <w:szCs w:val="24"/>
          <w:lang w:val="sr-Cyrl-CS"/>
        </w:rPr>
      </w:pPr>
    </w:p>
    <w:p w14:paraId="4E66DFA6" w14:textId="77777777" w:rsidR="00AD6BEB" w:rsidRPr="008F5ED6" w:rsidRDefault="00AD6BEB" w:rsidP="00975A7E">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Јошаничка Бања (општина Рашка)</w:t>
      </w:r>
    </w:p>
    <w:p w14:paraId="5B9EC409" w14:textId="77777777" w:rsidR="00B777FB" w:rsidRPr="008F5ED6" w:rsidRDefault="00B777FB" w:rsidP="00384597">
      <w:pPr>
        <w:spacing w:after="0"/>
        <w:jc w:val="both"/>
        <w:rPr>
          <w:rFonts w:ascii="Times New Roman" w:hAnsi="Times New Roman" w:cs="Times New Roman"/>
          <w:color w:val="000000"/>
          <w:sz w:val="24"/>
          <w:szCs w:val="24"/>
          <w:lang w:val="sr-Cyrl-CS"/>
        </w:rPr>
      </w:pPr>
    </w:p>
    <w:p w14:paraId="74D37A36" w14:textId="77777777" w:rsidR="00AD6BEB" w:rsidRPr="008F5ED6" w:rsidRDefault="00AD6BEB" w:rsidP="00975A7E">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Развој Јошаничке Бање заснован је на целогодишњем бањском туризму, уз услов његове интеграције са планинским туризмом </w:t>
      </w:r>
      <w:r w:rsidR="002A00F0" w:rsidRPr="008F5ED6">
        <w:rPr>
          <w:rFonts w:ascii="Times New Roman" w:hAnsi="Times New Roman" w:cs="Times New Roman"/>
          <w:color w:val="000000"/>
          <w:sz w:val="24"/>
          <w:szCs w:val="24"/>
          <w:lang w:val="sr-Cyrl-CS"/>
        </w:rPr>
        <w:t>ТЦ</w:t>
      </w:r>
      <w:r w:rsidRPr="008F5ED6">
        <w:rPr>
          <w:rFonts w:ascii="Times New Roman" w:hAnsi="Times New Roman" w:cs="Times New Roman"/>
          <w:color w:val="000000"/>
          <w:sz w:val="24"/>
          <w:szCs w:val="24"/>
          <w:lang w:val="sr-Cyrl-CS"/>
        </w:rPr>
        <w:t xml:space="preserve"> „Копаоник” и комплементарним локалним активностима пољопривреде, ловства, мале привреде и др. У односу на функције Националног парка</w:t>
      </w:r>
      <w:r w:rsidR="002A00F0" w:rsidRPr="008F5ED6">
        <w:rPr>
          <w:rFonts w:ascii="Times New Roman" w:hAnsi="Times New Roman" w:cs="Times New Roman"/>
          <w:color w:val="000000"/>
          <w:sz w:val="24"/>
          <w:szCs w:val="24"/>
          <w:lang w:val="sr-Cyrl-CS"/>
        </w:rPr>
        <w:t xml:space="preserve"> „Копаоникˮ</w:t>
      </w:r>
      <w:r w:rsidRPr="008F5ED6">
        <w:rPr>
          <w:rFonts w:ascii="Times New Roman" w:hAnsi="Times New Roman" w:cs="Times New Roman"/>
          <w:color w:val="000000"/>
          <w:sz w:val="24"/>
          <w:szCs w:val="24"/>
          <w:lang w:val="sr-Cyrl-CS"/>
        </w:rPr>
        <w:t xml:space="preserve">, Јошаничка Бања представља главну северозападну насељско-туристичку капију Националног парка. У функцији туризма на подручју Националног парка </w:t>
      </w:r>
      <w:r w:rsidR="002A00F0" w:rsidRPr="008F5ED6">
        <w:rPr>
          <w:rFonts w:ascii="Times New Roman" w:hAnsi="Times New Roman" w:cs="Times New Roman"/>
          <w:color w:val="000000"/>
          <w:sz w:val="24"/>
          <w:szCs w:val="24"/>
          <w:lang w:val="sr-Cyrl-CS"/>
        </w:rPr>
        <w:t xml:space="preserve">„Копаоникˮ </w:t>
      </w:r>
      <w:r w:rsidRPr="008F5ED6">
        <w:rPr>
          <w:rFonts w:ascii="Times New Roman" w:hAnsi="Times New Roman" w:cs="Times New Roman"/>
          <w:color w:val="000000"/>
          <w:sz w:val="24"/>
          <w:szCs w:val="24"/>
          <w:lang w:val="sr-Cyrl-CS"/>
        </w:rPr>
        <w:t xml:space="preserve">и подручју Просторног плана, у саставу комплекса Јошаничке Бање предвиђени су садржаји бањског и туристичког смештаја, бањских и насељских јавних служби, сервиса, рекреације и спорта, као и смештај за део запослених у </w:t>
      </w:r>
      <w:r w:rsidR="002A00F0" w:rsidRPr="008F5ED6">
        <w:rPr>
          <w:rFonts w:ascii="Times New Roman" w:hAnsi="Times New Roman" w:cs="Times New Roman"/>
          <w:color w:val="000000"/>
          <w:sz w:val="24"/>
          <w:szCs w:val="24"/>
          <w:lang w:val="sr-Cyrl-CS"/>
        </w:rPr>
        <w:t>ТЦ</w:t>
      </w:r>
      <w:r w:rsidRPr="008F5ED6">
        <w:rPr>
          <w:rFonts w:ascii="Times New Roman" w:hAnsi="Times New Roman" w:cs="Times New Roman"/>
          <w:color w:val="000000"/>
          <w:sz w:val="24"/>
          <w:szCs w:val="24"/>
          <w:lang w:val="sr-Cyrl-CS"/>
        </w:rPr>
        <w:t xml:space="preserve"> „Копаоник” (у складу са Програмом развоја Јошаничке Бање и Генералним планом Јошаничке Бање). Главну везу Бање са сектором 8. скијалишта у Националном парку представљаће планирана кабинска жичара Бања - Кокоровац - </w:t>
      </w:r>
      <w:r w:rsidRPr="008F5ED6">
        <w:rPr>
          <w:rFonts w:ascii="Times New Roman" w:hAnsi="Times New Roman" w:cs="Times New Roman"/>
          <w:color w:val="000000"/>
          <w:sz w:val="24"/>
          <w:szCs w:val="24"/>
          <w:lang w:val="sr-Cyrl-CS"/>
        </w:rPr>
        <w:lastRenderedPageBreak/>
        <w:t>Вучак, у функцији транспорта целом дужином и у функцији скијања од Кокоровца до Вучака.</w:t>
      </w:r>
    </w:p>
    <w:p w14:paraId="70046DDD" w14:textId="77777777" w:rsidR="00AD6BEB" w:rsidRPr="008F5ED6" w:rsidRDefault="00AD6BEB" w:rsidP="00975A7E">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Секундарни туристички центар Јошаничка Бања утврђује се са следећим капацитетима и садржајима:</w:t>
      </w:r>
    </w:p>
    <w:p w14:paraId="74F7A80D" w14:textId="77777777" w:rsidR="00AD6BEB" w:rsidRPr="008F5ED6" w:rsidRDefault="00AD6BEB" w:rsidP="0010367C">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5.000 туристичких лежаја, са препоруком следећих садржаја смештаја: бањски стационар, хотели, туристички апартмани, одмаралишта, пансиони и приватан смештај;</w:t>
      </w:r>
    </w:p>
    <w:p w14:paraId="5BF6E2CC" w14:textId="77777777" w:rsidR="00AD6BEB" w:rsidRPr="008F5ED6" w:rsidRDefault="00AD6BEB" w:rsidP="0010367C">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 xml:space="preserve">јавни сервиси и службе у функцији туризма – паркинзи и гараже, кружни електрични воз, трговина, угоститељство, технички сервиси у функцији бањских, јавних, смештајних и спортско- рекреативних садржаја, бањски блок са терапеутско - рекреативним садржајима, терапеутски садржаји бањског стационара, бањско купатило и хaмам, уређена етно-зона са етно-клубом, активирање етно- садржаја у засеоцима Чоловићи и Вучетићи, конгресни садржаји уз хотел, управа Бање, туристички клуб, Туристичка организација, рецепција </w:t>
      </w:r>
      <w:r w:rsidR="002A00F0" w:rsidRPr="008F5ED6">
        <w:rPr>
          <w:rFonts w:ascii="Times New Roman" w:hAnsi="Times New Roman" w:cs="Times New Roman"/>
          <w:color w:val="000000"/>
          <w:sz w:val="24"/>
          <w:szCs w:val="24"/>
          <w:lang w:val="sr-Cyrl-CS"/>
        </w:rPr>
        <w:t>ТЦ</w:t>
      </w:r>
      <w:r w:rsidRPr="008F5ED6">
        <w:rPr>
          <w:rFonts w:ascii="Times New Roman" w:hAnsi="Times New Roman" w:cs="Times New Roman"/>
          <w:color w:val="000000"/>
          <w:sz w:val="24"/>
          <w:szCs w:val="24"/>
          <w:lang w:val="sr-Cyrl-CS"/>
        </w:rPr>
        <w:t xml:space="preserve"> „Копаоник” и др;</w:t>
      </w:r>
    </w:p>
    <w:p w14:paraId="2967917D" w14:textId="77777777" w:rsidR="00AD6BEB" w:rsidRPr="008F5ED6" w:rsidRDefault="00AD6BEB" w:rsidP="0010367C">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од спортско-рекреативних садржаја предвиђени су: термо-акватички комплекс (са затвореним и отвореним термалним базенима, соларијумом и зимским клизалиштем), купалиште (отворени термални акваторији са плажом и соларијумом), рекреативно-забавни садржаји организовани у клубовима (пливачки, клизачки, сафари, коњички, бицикли</w:t>
      </w:r>
      <w:r w:rsidR="002A00F0" w:rsidRPr="008F5ED6">
        <w:rPr>
          <w:rFonts w:ascii="Times New Roman" w:hAnsi="Times New Roman" w:cs="Times New Roman"/>
          <w:color w:val="000000"/>
          <w:sz w:val="24"/>
          <w:szCs w:val="24"/>
          <w:lang w:val="sr-Cyrl-CS"/>
        </w:rPr>
        <w:t>стички, тенис, ски/ролер и др</w:t>
      </w:r>
      <w:r w:rsidRPr="008F5ED6">
        <w:rPr>
          <w:rFonts w:ascii="Times New Roman" w:hAnsi="Times New Roman" w:cs="Times New Roman"/>
          <w:color w:val="000000"/>
          <w:sz w:val="24"/>
          <w:szCs w:val="24"/>
          <w:lang w:val="sr-Cyrl-CS"/>
        </w:rPr>
        <w:t>), бањски парк, шетне и излетничке стазе.</w:t>
      </w:r>
    </w:p>
    <w:p w14:paraId="05453909" w14:textId="77777777" w:rsidR="00B777FB" w:rsidRPr="008F5ED6" w:rsidRDefault="00B777FB" w:rsidP="00384597">
      <w:pPr>
        <w:spacing w:after="0"/>
        <w:jc w:val="both"/>
        <w:rPr>
          <w:rFonts w:ascii="Times New Roman" w:hAnsi="Times New Roman" w:cs="Times New Roman"/>
          <w:color w:val="000000"/>
          <w:sz w:val="24"/>
          <w:szCs w:val="24"/>
          <w:lang w:val="sr-Cyrl-CS"/>
        </w:rPr>
      </w:pPr>
    </w:p>
    <w:p w14:paraId="4BA9D2D4" w14:textId="77777777" w:rsidR="00AD6BEB" w:rsidRPr="008F5ED6" w:rsidRDefault="00AD6BEB" w:rsidP="00975A7E">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Лисина - Чајетина (у функционалном саставу комплекса Суво Рудиште, општина Рашка)</w:t>
      </w:r>
    </w:p>
    <w:p w14:paraId="4D09F092" w14:textId="77777777" w:rsidR="00B777FB" w:rsidRPr="008F5ED6" w:rsidRDefault="00B777FB" w:rsidP="00384597">
      <w:pPr>
        <w:spacing w:after="0"/>
        <w:jc w:val="both"/>
        <w:rPr>
          <w:rFonts w:ascii="Times New Roman" w:hAnsi="Times New Roman" w:cs="Times New Roman"/>
          <w:color w:val="000000"/>
          <w:sz w:val="24"/>
          <w:szCs w:val="24"/>
          <w:lang w:val="sr-Cyrl-CS"/>
        </w:rPr>
      </w:pPr>
    </w:p>
    <w:p w14:paraId="115EFDEA" w14:textId="77777777" w:rsidR="00AD6BEB" w:rsidRPr="008F5ED6" w:rsidRDefault="00AD6BEB" w:rsidP="00975A7E">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Викенд насеље Лисина - Чајетина настало је кршењем одредби досадашњих просторних планова Националног парка </w:t>
      </w:r>
      <w:r w:rsidR="002A00F0"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Копаоник</w:t>
      </w:r>
      <w:r w:rsidR="002A00F0" w:rsidRPr="008F5ED6">
        <w:rPr>
          <w:rFonts w:ascii="Times New Roman" w:hAnsi="Times New Roman" w:cs="Times New Roman"/>
          <w:color w:val="000000"/>
          <w:sz w:val="24"/>
          <w:szCs w:val="24"/>
          <w:lang w:val="sr-Cyrl-CS"/>
        </w:rPr>
        <w:t>ˮ</w:t>
      </w:r>
      <w:r w:rsidRPr="008F5ED6">
        <w:rPr>
          <w:rFonts w:ascii="Times New Roman" w:hAnsi="Times New Roman" w:cs="Times New Roman"/>
          <w:color w:val="000000"/>
          <w:sz w:val="24"/>
          <w:szCs w:val="24"/>
          <w:lang w:val="sr-Cyrl-CS"/>
        </w:rPr>
        <w:t>, будући да је обим изградње око десет пута већи од планираног и да се градило без плана и комуналне опреме. Због тога регулисање насеља представља велики проблем, а његови корисници озбиљно оптерећују јавне службе, сервисе, саобраћај и скијалиште</w:t>
      </w:r>
      <w:r w:rsidR="00726816" w:rsidRPr="008F5ED6">
        <w:rPr>
          <w:rFonts w:ascii="Times New Roman" w:hAnsi="Times New Roman" w:cs="Times New Roman"/>
          <w:color w:val="000000"/>
          <w:sz w:val="24"/>
          <w:szCs w:val="24"/>
          <w:lang w:val="sr-Cyrl-CS"/>
        </w:rPr>
        <w:t xml:space="preserve"> </w:t>
      </w:r>
      <w:r w:rsidRPr="008F5ED6">
        <w:rPr>
          <w:rFonts w:ascii="Times New Roman" w:hAnsi="Times New Roman" w:cs="Times New Roman"/>
          <w:color w:val="000000"/>
          <w:sz w:val="24"/>
          <w:szCs w:val="24"/>
          <w:lang w:val="sr-Cyrl-CS"/>
        </w:rPr>
        <w:t>„Сувог Рудишта”. И поред свега, насеље је у међувремену, по свом положају, величини и намени, стекло статус секундарног туристичког центра. Решење је у санацији и уређењу насеља (планско комунално опремање, изградња неопходних садржаја јавних служби и сервиса, трансформација значајног дела викенд кућа у пансионе) као секундарног туристичког центра и доношењу одговарајућег документа урбанистичког планирања за цело насеље. На тај начин би се смањио притисак на изградњу комплекса „Суво Рудиште”, због чије близине је викенд насеље и формирано на самој граници Националног парка</w:t>
      </w:r>
      <w:r w:rsidR="002A00F0" w:rsidRPr="008F5ED6">
        <w:rPr>
          <w:rFonts w:ascii="Times New Roman" w:hAnsi="Times New Roman" w:cs="Times New Roman"/>
          <w:color w:val="000000"/>
          <w:sz w:val="24"/>
          <w:szCs w:val="24"/>
          <w:lang w:val="sr-Cyrl-CS"/>
        </w:rPr>
        <w:t xml:space="preserve"> „Копаоникˮ</w:t>
      </w:r>
      <w:r w:rsidRPr="008F5ED6">
        <w:rPr>
          <w:rFonts w:ascii="Times New Roman" w:hAnsi="Times New Roman" w:cs="Times New Roman"/>
          <w:color w:val="000000"/>
          <w:sz w:val="24"/>
          <w:szCs w:val="24"/>
          <w:lang w:val="sr-Cyrl-CS"/>
        </w:rPr>
        <w:t xml:space="preserve">. У том смислу, развој насеља заснован је доминантно на туризму, уз услов функционалне интеграције са </w:t>
      </w:r>
      <w:r w:rsidR="002A00F0" w:rsidRPr="008F5ED6">
        <w:rPr>
          <w:rFonts w:ascii="Times New Roman" w:hAnsi="Times New Roman" w:cs="Times New Roman"/>
          <w:color w:val="000000"/>
          <w:sz w:val="24"/>
          <w:szCs w:val="24"/>
          <w:lang w:val="sr-Cyrl-CS"/>
        </w:rPr>
        <w:t>ТЦ</w:t>
      </w:r>
      <w:r w:rsidRPr="008F5ED6">
        <w:rPr>
          <w:rFonts w:ascii="Times New Roman" w:hAnsi="Times New Roman" w:cs="Times New Roman"/>
          <w:color w:val="000000"/>
          <w:sz w:val="24"/>
          <w:szCs w:val="24"/>
          <w:lang w:val="sr-Cyrl-CS"/>
        </w:rPr>
        <w:t xml:space="preserve"> „Копаоник”. Ова интеграција условљена је изградњом планиране кабинске жичаре Лисина - Суво рудиште (назване „Треска - викенд насеље”, I фаза) и изградње планираног сектора 2 алпског скијалишта у непосредној близини, преко кога ће се насеље повезати са осталим постојећим и планираним секторима алпског скијалишта </w:t>
      </w:r>
      <w:r w:rsidR="00A05D65" w:rsidRPr="008F5ED6">
        <w:rPr>
          <w:rFonts w:ascii="Times New Roman" w:hAnsi="Times New Roman" w:cs="Times New Roman"/>
          <w:color w:val="000000"/>
          <w:sz w:val="24"/>
          <w:szCs w:val="24"/>
          <w:lang w:val="sr-Cyrl-CS"/>
        </w:rPr>
        <w:t>ТЦ</w:t>
      </w:r>
      <w:r w:rsidRPr="008F5ED6">
        <w:rPr>
          <w:rFonts w:ascii="Times New Roman" w:hAnsi="Times New Roman" w:cs="Times New Roman"/>
          <w:color w:val="000000"/>
          <w:sz w:val="24"/>
          <w:szCs w:val="24"/>
          <w:lang w:val="sr-Cyrl-CS"/>
        </w:rPr>
        <w:t xml:space="preserve"> „Копаоник”. Насеље представља насељско-туристичку помоћну капију Националног парка са југозападне стране.</w:t>
      </w:r>
    </w:p>
    <w:p w14:paraId="043FAA91" w14:textId="77777777" w:rsidR="00AD6BEB" w:rsidRPr="008F5ED6" w:rsidRDefault="00AD6BEB" w:rsidP="00975A7E">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Секундарни туристички центар Лисина - Чајетина утврђује се са следећим капацитетима и садржајима:</w:t>
      </w:r>
    </w:p>
    <w:p w14:paraId="197F24C4" w14:textId="77777777" w:rsidR="00AD6BEB" w:rsidRPr="008F5ED6" w:rsidRDefault="00AD6BEB" w:rsidP="009F6A28">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lastRenderedPageBreak/>
        <w:t>-</w:t>
      </w:r>
      <w:r w:rsidRPr="008F5ED6">
        <w:rPr>
          <w:rFonts w:ascii="Times New Roman" w:hAnsi="Times New Roman" w:cs="Times New Roman"/>
          <w:color w:val="000000"/>
          <w:sz w:val="24"/>
          <w:szCs w:val="24"/>
          <w:lang w:val="sr-Cyrl-CS"/>
        </w:rPr>
        <w:tab/>
        <w:t>7.000 туристичких лежаја (стандардизацијом око 10.000 постојећих лежаја, већином у викенд кућама), са препоруком следећих садржаја смештаја: туристички апартмани, хотели, пансиони, викенд куће и пословно-стамбени комплекс са хелидромом у насељу Чајетина;</w:t>
      </w:r>
    </w:p>
    <w:p w14:paraId="3DB22D7F" w14:textId="77777777" w:rsidR="00AD6BEB" w:rsidRPr="008F5ED6" w:rsidRDefault="00AD6BEB" w:rsidP="009F6A28">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пословно-стамбени комплекс са хелидромом у насељу Чајетина;</w:t>
      </w:r>
    </w:p>
    <w:p w14:paraId="7788471C" w14:textId="77777777" w:rsidR="00AD6BEB" w:rsidRPr="008F5ED6" w:rsidRDefault="00AD6BEB" w:rsidP="009F6A28">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јавни сервиси и службе у функцији туризма – паркинзи и гараже, трговина, угоститељство, технички сервиси у функцији смештајних, јавних и спортско-рекреативних садржаја, туристички клуб, туристичка организација,</w:t>
      </w:r>
      <w:r w:rsidR="00A05D65" w:rsidRPr="008F5ED6">
        <w:rPr>
          <w:rFonts w:ascii="Times New Roman" w:hAnsi="Times New Roman" w:cs="Times New Roman"/>
          <w:color w:val="000000"/>
          <w:sz w:val="24"/>
          <w:szCs w:val="24"/>
          <w:lang w:val="sr-Cyrl-CS"/>
        </w:rPr>
        <w:t xml:space="preserve"> рецепција ТЦ „Копаоник” и др</w:t>
      </w:r>
      <w:r w:rsidRPr="008F5ED6">
        <w:rPr>
          <w:rFonts w:ascii="Times New Roman" w:hAnsi="Times New Roman" w:cs="Times New Roman"/>
          <w:color w:val="000000"/>
          <w:sz w:val="24"/>
          <w:szCs w:val="24"/>
          <w:lang w:val="sr-Cyrl-CS"/>
        </w:rPr>
        <w:t>;</w:t>
      </w:r>
    </w:p>
    <w:p w14:paraId="421D058B" w14:textId="77777777" w:rsidR="00A05D65" w:rsidRPr="008F5ED6" w:rsidRDefault="00AD6BEB" w:rsidP="009F6A28">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 xml:space="preserve">од спортско-рекреативних садржаја предвиђени су: спортско-рекреативни центар са поливалентном спортском салом, отвореним клизалиштем, теренима за мале спортове (мали фудбал/рукомет, кошарка, одбојка, тенис) и спортским клубовима (клизачки, тенис и др) и дисперговани рекреативно-забавни садржаји организовани у клубовима (сафари, коњички, </w:t>
      </w:r>
      <w:r w:rsidR="00A05D65" w:rsidRPr="008F5ED6">
        <w:rPr>
          <w:rFonts w:ascii="Times New Roman" w:hAnsi="Times New Roman" w:cs="Times New Roman"/>
          <w:color w:val="000000"/>
          <w:sz w:val="24"/>
          <w:szCs w:val="24"/>
          <w:lang w:val="sr-Cyrl-CS"/>
        </w:rPr>
        <w:t>бициклистички, ски/ролер и др).</w:t>
      </w:r>
    </w:p>
    <w:p w14:paraId="6E6A6F73" w14:textId="77777777" w:rsidR="00A05D65" w:rsidRPr="008F5ED6" w:rsidRDefault="00A05D65" w:rsidP="00384597">
      <w:pPr>
        <w:spacing w:after="0"/>
        <w:jc w:val="both"/>
        <w:rPr>
          <w:rFonts w:ascii="Times New Roman" w:hAnsi="Times New Roman" w:cs="Times New Roman"/>
          <w:color w:val="000000"/>
          <w:sz w:val="24"/>
          <w:szCs w:val="24"/>
          <w:lang w:val="sr-Cyrl-CS"/>
        </w:rPr>
      </w:pPr>
    </w:p>
    <w:p w14:paraId="04427356" w14:textId="77777777" w:rsidR="00AD6BEB" w:rsidRPr="008F5ED6" w:rsidRDefault="00AD6BEB" w:rsidP="00A05D65">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Брзеће са Гочманцем (општина Брус)</w:t>
      </w:r>
    </w:p>
    <w:p w14:paraId="044F54BB" w14:textId="77777777" w:rsidR="00B777FB" w:rsidRPr="008F5ED6" w:rsidRDefault="00B777FB" w:rsidP="00384597">
      <w:pPr>
        <w:spacing w:after="0"/>
        <w:jc w:val="both"/>
        <w:rPr>
          <w:rFonts w:ascii="Times New Roman" w:hAnsi="Times New Roman" w:cs="Times New Roman"/>
          <w:color w:val="000000"/>
          <w:sz w:val="24"/>
          <w:szCs w:val="24"/>
          <w:lang w:val="sr-Cyrl-CS"/>
        </w:rPr>
      </w:pPr>
    </w:p>
    <w:p w14:paraId="72723D08" w14:textId="77777777" w:rsidR="00AD6BEB" w:rsidRPr="008F5ED6" w:rsidRDefault="00AD6BEB" w:rsidP="00975A7E">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Секундарни туристички центар Брзеће, заједно са оближњим Гочманцем, свој развој ће заснивати на туризму, пољопривреди и малој привреди у интеграцији са </w:t>
      </w:r>
      <w:r w:rsidR="00A05D65" w:rsidRPr="008F5ED6">
        <w:rPr>
          <w:rFonts w:ascii="Times New Roman" w:hAnsi="Times New Roman" w:cs="Times New Roman"/>
          <w:color w:val="000000"/>
          <w:sz w:val="24"/>
          <w:szCs w:val="24"/>
          <w:lang w:val="sr-Cyrl-CS"/>
        </w:rPr>
        <w:t>ТЦ</w:t>
      </w:r>
      <w:r w:rsidR="00726816" w:rsidRPr="008F5ED6">
        <w:rPr>
          <w:rFonts w:ascii="Times New Roman" w:hAnsi="Times New Roman" w:cs="Times New Roman"/>
          <w:color w:val="000000"/>
          <w:sz w:val="24"/>
          <w:szCs w:val="24"/>
          <w:lang w:val="sr-Cyrl-CS"/>
        </w:rPr>
        <w:t xml:space="preserve"> </w:t>
      </w:r>
      <w:r w:rsidRPr="008F5ED6">
        <w:rPr>
          <w:rFonts w:ascii="Times New Roman" w:hAnsi="Times New Roman" w:cs="Times New Roman"/>
          <w:color w:val="000000"/>
          <w:sz w:val="24"/>
          <w:szCs w:val="24"/>
          <w:lang w:val="sr-Cyrl-CS"/>
        </w:rPr>
        <w:t>„Копаоник”. У односу на функције Националног парка</w:t>
      </w:r>
      <w:r w:rsidR="00A05D65" w:rsidRPr="008F5ED6">
        <w:rPr>
          <w:rFonts w:ascii="Times New Roman" w:hAnsi="Times New Roman" w:cs="Times New Roman"/>
          <w:color w:val="000000"/>
          <w:sz w:val="24"/>
          <w:szCs w:val="24"/>
          <w:lang w:val="sr-Cyrl-CS"/>
        </w:rPr>
        <w:t xml:space="preserve"> „Копаоникˮ</w:t>
      </w:r>
      <w:r w:rsidRPr="008F5ED6">
        <w:rPr>
          <w:rFonts w:ascii="Times New Roman" w:hAnsi="Times New Roman" w:cs="Times New Roman"/>
          <w:color w:val="000000"/>
          <w:sz w:val="24"/>
          <w:szCs w:val="24"/>
          <w:lang w:val="sr-Cyrl-CS"/>
        </w:rPr>
        <w:t>, Брзеће представља главну источну станицу Националног парка</w:t>
      </w:r>
      <w:r w:rsidR="00A05D65" w:rsidRPr="008F5ED6">
        <w:rPr>
          <w:rFonts w:ascii="Times New Roman" w:hAnsi="Times New Roman" w:cs="Times New Roman"/>
          <w:color w:val="000000"/>
          <w:sz w:val="24"/>
          <w:szCs w:val="24"/>
          <w:lang w:val="sr-Cyrl-CS"/>
        </w:rPr>
        <w:t xml:space="preserve"> „Копаоникˮ</w:t>
      </w:r>
      <w:r w:rsidRPr="008F5ED6">
        <w:rPr>
          <w:rFonts w:ascii="Times New Roman" w:hAnsi="Times New Roman" w:cs="Times New Roman"/>
          <w:color w:val="000000"/>
          <w:sz w:val="24"/>
          <w:szCs w:val="24"/>
          <w:lang w:val="sr-Cyrl-CS"/>
        </w:rPr>
        <w:t>, испред које је, у склопу насеља, предвиђен аутокамп. У функцији туризма на подручју Националног парка</w:t>
      </w:r>
      <w:r w:rsidR="00A05D65" w:rsidRPr="008F5ED6">
        <w:rPr>
          <w:rFonts w:ascii="Times New Roman" w:hAnsi="Times New Roman" w:cs="Times New Roman"/>
          <w:color w:val="000000"/>
          <w:sz w:val="24"/>
          <w:szCs w:val="24"/>
          <w:lang w:val="sr-Cyrl-CS"/>
        </w:rPr>
        <w:t xml:space="preserve"> „Копаоникˮ</w:t>
      </w:r>
      <w:r w:rsidRPr="008F5ED6">
        <w:rPr>
          <w:rFonts w:ascii="Times New Roman" w:hAnsi="Times New Roman" w:cs="Times New Roman"/>
          <w:color w:val="000000"/>
          <w:sz w:val="24"/>
          <w:szCs w:val="24"/>
          <w:lang w:val="sr-Cyrl-CS"/>
        </w:rPr>
        <w:t xml:space="preserve"> и окружења, у саставу комплекса Брзеће/Гочманци предвиђени су садржаји туристичког смештаја и насељских јавних служби, сервиса, рекреације и спорта, као и смештај за део запослених у </w:t>
      </w:r>
      <w:r w:rsidR="00A05D65" w:rsidRPr="008F5ED6">
        <w:rPr>
          <w:rFonts w:ascii="Times New Roman" w:hAnsi="Times New Roman" w:cs="Times New Roman"/>
          <w:color w:val="000000"/>
          <w:sz w:val="24"/>
          <w:szCs w:val="24"/>
          <w:lang w:val="sr-Cyrl-CS"/>
        </w:rPr>
        <w:t>ТЦ</w:t>
      </w:r>
      <w:r w:rsidRPr="008F5ED6">
        <w:rPr>
          <w:rFonts w:ascii="Times New Roman" w:hAnsi="Times New Roman" w:cs="Times New Roman"/>
          <w:color w:val="000000"/>
          <w:sz w:val="24"/>
          <w:szCs w:val="24"/>
          <w:lang w:val="sr-Cyrl-CS"/>
        </w:rPr>
        <w:t xml:space="preserve"> „Копаоник”. Специфичност насеља представља поливалентни омладински центар („Јуниор”). Брзеће/Гочманци се наслања на секторе 5. и 6. алпског скијалишта са изграђеном кабинском жичаром Бела река - Мали Караман (са ФИС полигоном „Бела река” и планираним скијалиштем Струга) и планираним кабинском жичаром Брзеће - Брегови – Сребрнац.</w:t>
      </w:r>
    </w:p>
    <w:p w14:paraId="239C5777" w14:textId="77777777" w:rsidR="00AD6BEB" w:rsidRPr="008F5ED6" w:rsidRDefault="00AD6BEB" w:rsidP="009F6A28">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Секундарни туристички центар Брзеће са Гочманцем утврђује се са следећим капацитетима и садржајима:</w:t>
      </w:r>
    </w:p>
    <w:p w14:paraId="3FD437F0" w14:textId="77777777" w:rsidR="00AD6BEB" w:rsidRPr="008F5ED6" w:rsidRDefault="00AD6BEB" w:rsidP="009F6A28">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10.000 туристичких лежаја – 8.000 у Брзећу и 2.000 у Гочманцу са могућношћу прерасподеле између Брзећа и Гочманаца до утврђеног граничног капацитета, са препоруком следећих садржаја смештаја: хотели, туристички апартмани, омладински центар („Јуниор”), одмаралишта, пансиони/викенд куће и приватан смештај;</w:t>
      </w:r>
    </w:p>
    <w:p w14:paraId="4B72C582" w14:textId="77777777" w:rsidR="00AD6BEB" w:rsidRPr="008F5ED6" w:rsidRDefault="00AD6BEB" w:rsidP="009F6A28">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јавни сервиси и службе у функцији туризма – паркинзи и гараже, трговина, угоститељство, технички сервиси у функцији смештајних, јавних и спортско-рекреативних садржаја, уређена етно- зона старих воденица са етно-клубом и еко-клубом, омладински центар са спортским камповима, конгресним садржајима и др, туристички клуб, туристичка организација,</w:t>
      </w:r>
      <w:r w:rsidR="007C1A74" w:rsidRPr="008F5ED6">
        <w:rPr>
          <w:rFonts w:ascii="Times New Roman" w:hAnsi="Times New Roman" w:cs="Times New Roman"/>
          <w:color w:val="000000"/>
          <w:sz w:val="24"/>
          <w:szCs w:val="24"/>
          <w:lang w:val="sr-Cyrl-CS"/>
        </w:rPr>
        <w:t xml:space="preserve"> рецепција ТЦ „Копаоник” и др</w:t>
      </w:r>
      <w:r w:rsidRPr="008F5ED6">
        <w:rPr>
          <w:rFonts w:ascii="Times New Roman" w:hAnsi="Times New Roman" w:cs="Times New Roman"/>
          <w:color w:val="000000"/>
          <w:sz w:val="24"/>
          <w:szCs w:val="24"/>
          <w:lang w:val="sr-Cyrl-CS"/>
        </w:rPr>
        <w:t>;</w:t>
      </w:r>
    </w:p>
    <w:p w14:paraId="0D0FE578" w14:textId="77777777" w:rsidR="00EC2B30" w:rsidRPr="008F5ED6" w:rsidRDefault="00AD6BEB" w:rsidP="009F6A28">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од спортско-рекреативних садржаја предвиђени су: спортско-рекреативни центар са поливалентном спортском салом, соларијумом, отвореним клизалиштем, теренима за мале спортове (мали фудбал/рукомет, кошарка, одбојка, тенис) и спортском кл</w:t>
      </w:r>
      <w:r w:rsidR="007C1A74" w:rsidRPr="008F5ED6">
        <w:rPr>
          <w:rFonts w:ascii="Times New Roman" w:hAnsi="Times New Roman" w:cs="Times New Roman"/>
          <w:color w:val="000000"/>
          <w:sz w:val="24"/>
          <w:szCs w:val="24"/>
          <w:lang w:val="sr-Cyrl-CS"/>
        </w:rPr>
        <w:t>убовима (клизачки, тенис и др</w:t>
      </w:r>
      <w:r w:rsidRPr="008F5ED6">
        <w:rPr>
          <w:rFonts w:ascii="Times New Roman" w:hAnsi="Times New Roman" w:cs="Times New Roman"/>
          <w:color w:val="000000"/>
          <w:sz w:val="24"/>
          <w:szCs w:val="24"/>
          <w:lang w:val="sr-Cyrl-CS"/>
        </w:rPr>
        <w:t xml:space="preserve">), спортски комплекс омладинског центра (отворени </w:t>
      </w:r>
      <w:r w:rsidRPr="008F5ED6">
        <w:rPr>
          <w:rFonts w:ascii="Times New Roman" w:hAnsi="Times New Roman" w:cs="Times New Roman"/>
          <w:color w:val="000000"/>
          <w:sz w:val="24"/>
          <w:szCs w:val="24"/>
          <w:lang w:val="sr-Cyrl-CS"/>
        </w:rPr>
        <w:lastRenderedPageBreak/>
        <w:t xml:space="preserve">терени за мале спортове и клизалиште) и дисперговани рекреативно-забавни садржаји организовани у клубовима (сафари, коњички, </w:t>
      </w:r>
      <w:r w:rsidR="007C1A74" w:rsidRPr="008F5ED6">
        <w:rPr>
          <w:rFonts w:ascii="Times New Roman" w:hAnsi="Times New Roman" w:cs="Times New Roman"/>
          <w:color w:val="000000"/>
          <w:sz w:val="24"/>
          <w:szCs w:val="24"/>
          <w:lang w:val="sr-Cyrl-CS"/>
        </w:rPr>
        <w:t>бициклистички, ски/ролер и др</w:t>
      </w:r>
      <w:r w:rsidRPr="008F5ED6">
        <w:rPr>
          <w:rFonts w:ascii="Times New Roman" w:hAnsi="Times New Roman" w:cs="Times New Roman"/>
          <w:color w:val="000000"/>
          <w:sz w:val="24"/>
          <w:szCs w:val="24"/>
          <w:lang w:val="sr-Cyrl-CS"/>
        </w:rPr>
        <w:t>).</w:t>
      </w:r>
    </w:p>
    <w:p w14:paraId="35E2ECE2" w14:textId="77777777" w:rsidR="00EC2B30" w:rsidRPr="008F5ED6" w:rsidRDefault="00EC2B30" w:rsidP="00384597">
      <w:pPr>
        <w:spacing w:after="0"/>
        <w:jc w:val="both"/>
        <w:rPr>
          <w:rFonts w:ascii="Times New Roman" w:hAnsi="Times New Roman" w:cs="Times New Roman"/>
          <w:color w:val="000000"/>
          <w:sz w:val="24"/>
          <w:szCs w:val="24"/>
          <w:lang w:val="sr-Cyrl-CS"/>
        </w:rPr>
      </w:pPr>
    </w:p>
    <w:p w14:paraId="5DA66E18" w14:textId="77777777" w:rsidR="00B777FB" w:rsidRPr="008F5ED6" w:rsidRDefault="00AD6BEB" w:rsidP="00975A7E">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Крива Река (општина Брус)</w:t>
      </w:r>
    </w:p>
    <w:p w14:paraId="54DA804F" w14:textId="77777777" w:rsidR="00EC2B30" w:rsidRPr="008F5ED6" w:rsidRDefault="00EC2B30" w:rsidP="00975A7E">
      <w:pPr>
        <w:spacing w:after="0"/>
        <w:ind w:firstLine="720"/>
        <w:jc w:val="both"/>
        <w:rPr>
          <w:rFonts w:ascii="Times New Roman" w:hAnsi="Times New Roman" w:cs="Times New Roman"/>
          <w:color w:val="000000"/>
          <w:sz w:val="24"/>
          <w:szCs w:val="24"/>
          <w:lang w:val="sr-Cyrl-CS"/>
        </w:rPr>
      </w:pPr>
    </w:p>
    <w:p w14:paraId="5D793EA0" w14:textId="77777777" w:rsidR="009F6A28" w:rsidRPr="008F5ED6" w:rsidRDefault="00AD6BEB" w:rsidP="00975A7E">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Секундарни туристички центар Крива Река ће имати материјалну основу развоја у интегрисаном и организованом систему сеоског туризма, пољопривреде и мале привреде, удруженим са </w:t>
      </w:r>
      <w:r w:rsidR="007C1A74" w:rsidRPr="008F5ED6">
        <w:rPr>
          <w:rFonts w:ascii="Times New Roman" w:hAnsi="Times New Roman" w:cs="Times New Roman"/>
          <w:color w:val="000000"/>
          <w:sz w:val="24"/>
          <w:szCs w:val="24"/>
          <w:lang w:val="sr-Cyrl-CS"/>
        </w:rPr>
        <w:t>ТЦ</w:t>
      </w:r>
      <w:r w:rsidRPr="008F5ED6">
        <w:rPr>
          <w:rFonts w:ascii="Times New Roman" w:hAnsi="Times New Roman" w:cs="Times New Roman"/>
          <w:color w:val="000000"/>
          <w:sz w:val="24"/>
          <w:szCs w:val="24"/>
          <w:lang w:val="sr-Cyrl-CS"/>
        </w:rPr>
        <w:t xml:space="preserve"> „Копаоник” и Националним парком</w:t>
      </w:r>
      <w:r w:rsidR="007C1A74" w:rsidRPr="008F5ED6">
        <w:rPr>
          <w:rFonts w:ascii="Times New Roman" w:hAnsi="Times New Roman" w:cs="Times New Roman"/>
          <w:color w:val="000000"/>
          <w:sz w:val="24"/>
          <w:szCs w:val="24"/>
          <w:lang w:val="sr-Cyrl-CS"/>
        </w:rPr>
        <w:t xml:space="preserve"> „Копаоникˮ</w:t>
      </w:r>
      <w:r w:rsidRPr="008F5ED6">
        <w:rPr>
          <w:rFonts w:ascii="Times New Roman" w:hAnsi="Times New Roman" w:cs="Times New Roman"/>
          <w:color w:val="000000"/>
          <w:sz w:val="24"/>
          <w:szCs w:val="24"/>
          <w:lang w:val="sr-Cyrl-CS"/>
        </w:rPr>
        <w:t xml:space="preserve">. Крива река је предвиђена као североисточна, насељско-туристичка помоћна капија Националног парка, на главном правцу саобраћајне и функцијске интеграције Копаоника са Врњачком Бањом преко Жељина и Гоча. Крива Река се наслања на планиране секторе 9. и 10. алпског скијалишта. </w:t>
      </w:r>
    </w:p>
    <w:p w14:paraId="0F64577F" w14:textId="77777777" w:rsidR="00AD6BEB" w:rsidRPr="008F5ED6" w:rsidRDefault="00AD6BEB" w:rsidP="00975A7E">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У функцији развоја туризма у</w:t>
      </w:r>
      <w:r w:rsidR="00726816" w:rsidRPr="008F5ED6">
        <w:rPr>
          <w:rFonts w:ascii="Times New Roman" w:hAnsi="Times New Roman" w:cs="Times New Roman"/>
          <w:color w:val="000000"/>
          <w:sz w:val="24"/>
          <w:szCs w:val="24"/>
          <w:lang w:val="sr-Cyrl-CS"/>
        </w:rPr>
        <w:t xml:space="preserve"> </w:t>
      </w:r>
      <w:r w:rsidRPr="008F5ED6">
        <w:rPr>
          <w:rFonts w:ascii="Times New Roman" w:hAnsi="Times New Roman" w:cs="Times New Roman"/>
          <w:color w:val="000000"/>
          <w:sz w:val="24"/>
          <w:szCs w:val="24"/>
          <w:lang w:val="sr-Cyrl-CS"/>
        </w:rPr>
        <w:t>насељу су планирани садржаји туристичког смештаја, сервиса и јавних служби, рекреације и спорта (уз полазишта жичара, л</w:t>
      </w:r>
      <w:r w:rsidR="007C1A74" w:rsidRPr="008F5ED6">
        <w:rPr>
          <w:rFonts w:ascii="Times New Roman" w:hAnsi="Times New Roman" w:cs="Times New Roman"/>
          <w:color w:val="000000"/>
          <w:sz w:val="24"/>
          <w:szCs w:val="24"/>
          <w:lang w:val="sr-Cyrl-CS"/>
        </w:rPr>
        <w:t>етње излетничке пунктове и др</w:t>
      </w:r>
      <w:r w:rsidRPr="008F5ED6">
        <w:rPr>
          <w:rFonts w:ascii="Times New Roman" w:hAnsi="Times New Roman" w:cs="Times New Roman"/>
          <w:color w:val="000000"/>
          <w:sz w:val="24"/>
          <w:szCs w:val="24"/>
          <w:lang w:val="sr-Cyrl-CS"/>
        </w:rPr>
        <w:t>)</w:t>
      </w:r>
      <w:r w:rsidR="00EC007F"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 xml:space="preserve"> и то:</w:t>
      </w:r>
    </w:p>
    <w:p w14:paraId="177D4EAC" w14:textId="77777777" w:rsidR="00AD6BEB" w:rsidRPr="008F5ED6" w:rsidRDefault="00AD6BEB" w:rsidP="009F6A28">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2.000 туристичких лежаја, са препоруком следећих садржаја смештаја: туристички апартмани, пансиони и приватан смештај;</w:t>
      </w:r>
    </w:p>
    <w:p w14:paraId="3D3FE46B" w14:textId="77777777" w:rsidR="00AD6BEB" w:rsidRPr="008F5ED6" w:rsidRDefault="00AD6BEB" w:rsidP="009F6A28">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 xml:space="preserve">јавни сервиси и службе у функцији туризма – паркинзи и гараже, трговина, угоститељство, технички сервиси у функцији смештајних, јавних и спортско-рекреативних садржаја (културолошка употреба), етно-клуб и еко-клуб, туристички клуб, Туристичка организација, рецепција ТЦ </w:t>
      </w:r>
      <w:r w:rsidR="007C1A74"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Копаоник</w:t>
      </w:r>
      <w:r w:rsidR="007C1A74" w:rsidRPr="008F5ED6">
        <w:rPr>
          <w:rFonts w:ascii="Times New Roman" w:hAnsi="Times New Roman" w:cs="Times New Roman"/>
          <w:color w:val="000000"/>
          <w:sz w:val="24"/>
          <w:szCs w:val="24"/>
          <w:lang w:val="sr-Cyrl-CS"/>
        </w:rPr>
        <w:t>ˮ</w:t>
      </w:r>
      <w:r w:rsidRPr="008F5ED6">
        <w:rPr>
          <w:rFonts w:ascii="Times New Roman" w:hAnsi="Times New Roman" w:cs="Times New Roman"/>
          <w:color w:val="000000"/>
          <w:sz w:val="24"/>
          <w:szCs w:val="24"/>
          <w:lang w:val="sr-Cyrl-CS"/>
        </w:rPr>
        <w:t xml:space="preserve"> и др;</w:t>
      </w:r>
    </w:p>
    <w:p w14:paraId="572A9EBB" w14:textId="77777777" w:rsidR="00AD6BEB" w:rsidRPr="008F5ED6" w:rsidRDefault="00AD6BEB" w:rsidP="009F6A28">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од спортско-рекреативних садржаја предвиђени су: спортско-рекреативни центар са мањом поливалентном салом, соларијумом, отвореним клизалиштем, отвореним теренима за мале спортове (мали фудбал/рукомет, кошарка, одбојка, тенис), спортским клуб</w:t>
      </w:r>
      <w:r w:rsidR="007C1A74" w:rsidRPr="008F5ED6">
        <w:rPr>
          <w:rFonts w:ascii="Times New Roman" w:hAnsi="Times New Roman" w:cs="Times New Roman"/>
          <w:color w:val="000000"/>
          <w:sz w:val="24"/>
          <w:szCs w:val="24"/>
          <w:lang w:val="sr-Cyrl-CS"/>
        </w:rPr>
        <w:t>овима (клизачки, тениски и др</w:t>
      </w:r>
      <w:r w:rsidRPr="008F5ED6">
        <w:rPr>
          <w:rFonts w:ascii="Times New Roman" w:hAnsi="Times New Roman" w:cs="Times New Roman"/>
          <w:color w:val="000000"/>
          <w:sz w:val="24"/>
          <w:szCs w:val="24"/>
          <w:lang w:val="sr-Cyrl-CS"/>
        </w:rPr>
        <w:t>), као и дисперговани рекреативно-забавни садржаји организовани у клубовима (сафари</w:t>
      </w:r>
      <w:r w:rsidR="007C1A74" w:rsidRPr="008F5ED6">
        <w:rPr>
          <w:rFonts w:ascii="Times New Roman" w:hAnsi="Times New Roman" w:cs="Times New Roman"/>
          <w:color w:val="000000"/>
          <w:sz w:val="24"/>
          <w:szCs w:val="24"/>
          <w:lang w:val="sr-Cyrl-CS"/>
        </w:rPr>
        <w:t>, коњички, бициклистички и др</w:t>
      </w:r>
      <w:r w:rsidRPr="008F5ED6">
        <w:rPr>
          <w:rFonts w:ascii="Times New Roman" w:hAnsi="Times New Roman" w:cs="Times New Roman"/>
          <w:color w:val="000000"/>
          <w:sz w:val="24"/>
          <w:szCs w:val="24"/>
          <w:lang w:val="sr-Cyrl-CS"/>
        </w:rPr>
        <w:t>).</w:t>
      </w:r>
    </w:p>
    <w:p w14:paraId="19185F2D" w14:textId="77777777" w:rsidR="00B777FB" w:rsidRPr="008F5ED6" w:rsidRDefault="00B777FB" w:rsidP="00384597">
      <w:pPr>
        <w:spacing w:after="0"/>
        <w:jc w:val="both"/>
        <w:rPr>
          <w:rFonts w:ascii="Times New Roman" w:hAnsi="Times New Roman" w:cs="Times New Roman"/>
          <w:color w:val="000000"/>
          <w:sz w:val="24"/>
          <w:szCs w:val="24"/>
          <w:lang w:val="sr-Cyrl-CS"/>
        </w:rPr>
      </w:pPr>
    </w:p>
    <w:p w14:paraId="570802C2" w14:textId="77777777" w:rsidR="00AD6BEB" w:rsidRPr="008F5ED6" w:rsidRDefault="00AD6BEB" w:rsidP="00975A7E">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Бело Брдо (општина Лепосавић)</w:t>
      </w:r>
    </w:p>
    <w:p w14:paraId="695EBC44" w14:textId="77777777" w:rsidR="00B777FB" w:rsidRPr="008F5ED6" w:rsidRDefault="00B777FB" w:rsidP="00384597">
      <w:pPr>
        <w:spacing w:after="0"/>
        <w:jc w:val="both"/>
        <w:rPr>
          <w:rFonts w:ascii="Times New Roman" w:hAnsi="Times New Roman" w:cs="Times New Roman"/>
          <w:color w:val="000000"/>
          <w:sz w:val="24"/>
          <w:szCs w:val="24"/>
          <w:lang w:val="sr-Cyrl-CS"/>
        </w:rPr>
      </w:pPr>
    </w:p>
    <w:p w14:paraId="72697D34" w14:textId="77777777" w:rsidR="00AD6BEB" w:rsidRPr="008F5ED6" w:rsidRDefault="00AD6BEB" w:rsidP="009F6A28">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Секундарни туристички центар Бело Брдо ће свој развој засновати на организованом и интегрисаном систему сеоског туризма, пољопривреде и мале привреде, удруженом са активностима </w:t>
      </w:r>
      <w:r w:rsidR="007C1A74" w:rsidRPr="008F5ED6">
        <w:rPr>
          <w:rFonts w:ascii="Times New Roman" w:hAnsi="Times New Roman" w:cs="Times New Roman"/>
          <w:color w:val="000000"/>
          <w:sz w:val="24"/>
          <w:szCs w:val="24"/>
          <w:lang w:val="sr-Cyrl-CS"/>
        </w:rPr>
        <w:t>ТЦ</w:t>
      </w:r>
      <w:r w:rsidRPr="008F5ED6">
        <w:rPr>
          <w:rFonts w:ascii="Times New Roman" w:hAnsi="Times New Roman" w:cs="Times New Roman"/>
          <w:color w:val="000000"/>
          <w:sz w:val="24"/>
          <w:szCs w:val="24"/>
          <w:lang w:val="sr-Cyrl-CS"/>
        </w:rPr>
        <w:t xml:space="preserve"> „Копаоник” и функцијама Националног парка</w:t>
      </w:r>
      <w:r w:rsidR="007C1A74" w:rsidRPr="008F5ED6">
        <w:rPr>
          <w:rFonts w:ascii="Times New Roman" w:hAnsi="Times New Roman" w:cs="Times New Roman"/>
          <w:color w:val="000000"/>
          <w:sz w:val="24"/>
          <w:szCs w:val="24"/>
          <w:lang w:val="sr-Cyrl-CS"/>
        </w:rPr>
        <w:t xml:space="preserve"> „Копаоникˮ</w:t>
      </w:r>
      <w:r w:rsidRPr="008F5ED6">
        <w:rPr>
          <w:rFonts w:ascii="Times New Roman" w:hAnsi="Times New Roman" w:cs="Times New Roman"/>
          <w:color w:val="000000"/>
          <w:sz w:val="24"/>
          <w:szCs w:val="24"/>
          <w:lang w:val="sr-Cyrl-CS"/>
        </w:rPr>
        <w:t>. Бело Брдо се наслања на сектор</w:t>
      </w:r>
      <w:r w:rsidR="009F6A28" w:rsidRPr="008F5ED6">
        <w:rPr>
          <w:rFonts w:ascii="Times New Roman" w:hAnsi="Times New Roman" w:cs="Times New Roman"/>
          <w:color w:val="000000"/>
          <w:sz w:val="24"/>
          <w:szCs w:val="24"/>
          <w:lang w:val="sr-Cyrl-CS"/>
        </w:rPr>
        <w:t xml:space="preserve"> </w:t>
      </w:r>
      <w:r w:rsidRPr="008F5ED6">
        <w:rPr>
          <w:rFonts w:ascii="Times New Roman" w:hAnsi="Times New Roman" w:cs="Times New Roman"/>
          <w:color w:val="000000"/>
          <w:sz w:val="24"/>
          <w:szCs w:val="24"/>
          <w:lang w:val="sr-Cyrl-CS"/>
        </w:rPr>
        <w:t>1.</w:t>
      </w:r>
      <w:r w:rsidRPr="008F5ED6">
        <w:rPr>
          <w:rFonts w:ascii="Times New Roman" w:hAnsi="Times New Roman" w:cs="Times New Roman"/>
          <w:color w:val="000000"/>
          <w:sz w:val="24"/>
          <w:szCs w:val="24"/>
          <w:lang w:val="sr-Cyrl-CS"/>
        </w:rPr>
        <w:tab/>
        <w:t>алпског скијалишта, преко планиране кабинске жичаре „Бело Брдо - Суво рудиште” и других планираних жичара.</w:t>
      </w:r>
    </w:p>
    <w:p w14:paraId="53F5216F" w14:textId="77777777" w:rsidR="00AD6BEB" w:rsidRPr="008F5ED6" w:rsidRDefault="00AD6BEB" w:rsidP="009F6A28">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У функцији туризма, у насељу су предвиђени садржаји туристичког смештаја, сервиса и јавних служби, рекреације и спорта (полазишта жичара, летњи излетнички пунктови и др), и то:</w:t>
      </w:r>
    </w:p>
    <w:p w14:paraId="7E108EBD" w14:textId="77777777" w:rsidR="00AD6BEB" w:rsidRPr="008F5ED6" w:rsidRDefault="00AD6BEB" w:rsidP="009F6A28">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3.000 туристичких лежаја, са препоруком следећих садржаја смештаја: туристички апартмани, пансиони и приватан смештај;</w:t>
      </w:r>
    </w:p>
    <w:p w14:paraId="5C40ECAF" w14:textId="77777777" w:rsidR="00AD6BEB" w:rsidRPr="008F5ED6" w:rsidRDefault="00AD6BEB" w:rsidP="009F6A28">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јавни сервиси и службе у функцији туризма – паркинзи и гараже, трговина, угоститељство, технички сервиси у функцији смештајних, јавних и спортско-рекреативних садржаја, етно-клуб и еко- клуб, туристички биро, рецепција и др;</w:t>
      </w:r>
    </w:p>
    <w:p w14:paraId="41C4D183" w14:textId="77777777" w:rsidR="00AD6BEB" w:rsidRPr="008F5ED6" w:rsidRDefault="00AD6BEB" w:rsidP="009F6A28">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 xml:space="preserve">од спортско-рекреативних садржаја предвиђени су: спортско-рекреативни центар са мањом поливалентном салом, соларијумом, отвореним клизалиштем, </w:t>
      </w:r>
      <w:r w:rsidRPr="008F5ED6">
        <w:rPr>
          <w:rFonts w:ascii="Times New Roman" w:hAnsi="Times New Roman" w:cs="Times New Roman"/>
          <w:color w:val="000000"/>
          <w:sz w:val="24"/>
          <w:szCs w:val="24"/>
          <w:lang w:val="sr-Cyrl-CS"/>
        </w:rPr>
        <w:lastRenderedPageBreak/>
        <w:t>отвореним теренима за мале спортове (мали фудбал/рукомет, кошарка, одбојка, тенис) и спортским клубовима (клизачки, тениски и др), као и дисперговани рекреативно-забавни садржаји организовани у клубовима (сафари, коњички, бициклистички, параглајдинг и др).</w:t>
      </w:r>
    </w:p>
    <w:p w14:paraId="36A6638F" w14:textId="77777777" w:rsidR="00975A7E" w:rsidRPr="008F5ED6" w:rsidRDefault="00975A7E" w:rsidP="00384597">
      <w:pPr>
        <w:spacing w:after="0"/>
        <w:jc w:val="both"/>
        <w:rPr>
          <w:rFonts w:ascii="Times New Roman" w:hAnsi="Times New Roman" w:cs="Times New Roman"/>
          <w:color w:val="000000"/>
          <w:sz w:val="24"/>
          <w:szCs w:val="24"/>
          <w:lang w:val="sr-Cyrl-CS"/>
        </w:rPr>
      </w:pPr>
    </w:p>
    <w:p w14:paraId="28463E0A" w14:textId="77777777" w:rsidR="00AD6BEB" w:rsidRPr="008F5ED6" w:rsidRDefault="00AD6BEB" w:rsidP="00975A7E">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Туристичко-сеоска насеља у непосредном контакту са Националним парком </w:t>
      </w:r>
      <w:r w:rsidR="007C1A74" w:rsidRPr="008F5ED6">
        <w:rPr>
          <w:rFonts w:ascii="Times New Roman" w:hAnsi="Times New Roman" w:cs="Times New Roman"/>
          <w:color w:val="000000"/>
          <w:sz w:val="24"/>
          <w:szCs w:val="24"/>
          <w:lang w:val="sr-Cyrl-CS"/>
        </w:rPr>
        <w:t xml:space="preserve">„Копаоникˮ </w:t>
      </w:r>
      <w:r w:rsidRPr="008F5ED6">
        <w:rPr>
          <w:rFonts w:ascii="Times New Roman" w:hAnsi="Times New Roman" w:cs="Times New Roman"/>
          <w:color w:val="000000"/>
          <w:sz w:val="24"/>
          <w:szCs w:val="24"/>
          <w:lang w:val="sr-Cyrl-CS"/>
        </w:rPr>
        <w:t xml:space="preserve">и </w:t>
      </w:r>
      <w:r w:rsidR="007C1A74" w:rsidRPr="008F5ED6">
        <w:rPr>
          <w:rFonts w:ascii="Times New Roman" w:hAnsi="Times New Roman" w:cs="Times New Roman"/>
          <w:color w:val="000000"/>
          <w:sz w:val="24"/>
          <w:szCs w:val="24"/>
          <w:lang w:val="sr-Cyrl-CS"/>
        </w:rPr>
        <w:t>ТЦ</w:t>
      </w:r>
      <w:r w:rsidRPr="008F5ED6">
        <w:rPr>
          <w:rFonts w:ascii="Times New Roman" w:hAnsi="Times New Roman" w:cs="Times New Roman"/>
          <w:color w:val="000000"/>
          <w:sz w:val="24"/>
          <w:szCs w:val="24"/>
          <w:lang w:val="sr-Cyrl-CS"/>
        </w:rPr>
        <w:t xml:space="preserve"> „Копаоник”</w:t>
      </w:r>
    </w:p>
    <w:p w14:paraId="29C6DE59" w14:textId="77777777" w:rsidR="00B777FB" w:rsidRPr="008F5ED6" w:rsidRDefault="00B777FB" w:rsidP="00384597">
      <w:pPr>
        <w:spacing w:after="0"/>
        <w:jc w:val="both"/>
        <w:rPr>
          <w:rFonts w:ascii="Times New Roman" w:hAnsi="Times New Roman" w:cs="Times New Roman"/>
          <w:color w:val="000000"/>
          <w:sz w:val="24"/>
          <w:szCs w:val="24"/>
          <w:lang w:val="sr-Cyrl-CS"/>
        </w:rPr>
      </w:pPr>
    </w:p>
    <w:p w14:paraId="4D4CD891" w14:textId="77777777" w:rsidR="00AD6BEB" w:rsidRPr="008F5ED6" w:rsidRDefault="00AD6BEB" w:rsidP="00975A7E">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Ђорђевићи (општина Рашка) представља значајну, релативно очувану етно-целину од значаја за Национални парк</w:t>
      </w:r>
      <w:r w:rsidR="007C1A74" w:rsidRPr="008F5ED6">
        <w:rPr>
          <w:rFonts w:ascii="Times New Roman" w:hAnsi="Times New Roman" w:cs="Times New Roman"/>
          <w:color w:val="000000"/>
          <w:sz w:val="24"/>
          <w:szCs w:val="24"/>
          <w:lang w:val="sr-Cyrl-CS"/>
        </w:rPr>
        <w:t xml:space="preserve"> „Копаоникˮ</w:t>
      </w:r>
      <w:r w:rsidRPr="008F5ED6">
        <w:rPr>
          <w:rFonts w:ascii="Times New Roman" w:hAnsi="Times New Roman" w:cs="Times New Roman"/>
          <w:color w:val="000000"/>
          <w:sz w:val="24"/>
          <w:szCs w:val="24"/>
          <w:lang w:val="sr-Cyrl-CS"/>
        </w:rPr>
        <w:t xml:space="preserve">, чијем очувању и ревитализацији ће бити прилагођено уређење и коришћење насеља. Материјална база насеља је у домаћинском туризму, пољопривреди и малој привреди, у интеграцији са </w:t>
      </w:r>
      <w:r w:rsidR="007C1A74" w:rsidRPr="008F5ED6">
        <w:rPr>
          <w:rFonts w:ascii="Times New Roman" w:hAnsi="Times New Roman" w:cs="Times New Roman"/>
          <w:color w:val="000000"/>
          <w:sz w:val="24"/>
          <w:szCs w:val="24"/>
          <w:lang w:val="sr-Cyrl-CS"/>
        </w:rPr>
        <w:t>ТЦ</w:t>
      </w:r>
      <w:r w:rsidRPr="008F5ED6">
        <w:rPr>
          <w:rFonts w:ascii="Times New Roman" w:hAnsi="Times New Roman" w:cs="Times New Roman"/>
          <w:color w:val="000000"/>
          <w:sz w:val="24"/>
          <w:szCs w:val="24"/>
          <w:lang w:val="sr-Cyrl-CS"/>
        </w:rPr>
        <w:t xml:space="preserve"> „Копаоник” и Јошаничком Бањом. Преко улаза у скијалиште изнад насеља, Ђорђевићи ће бити повезани са осталим скијалиштем </w:t>
      </w:r>
      <w:r w:rsidR="007C1A74" w:rsidRPr="008F5ED6">
        <w:rPr>
          <w:rFonts w:ascii="Times New Roman" w:hAnsi="Times New Roman" w:cs="Times New Roman"/>
          <w:color w:val="000000"/>
          <w:sz w:val="24"/>
          <w:szCs w:val="24"/>
          <w:lang w:val="sr-Cyrl-CS"/>
        </w:rPr>
        <w:t>ТЦ</w:t>
      </w:r>
      <w:r w:rsidRPr="008F5ED6">
        <w:rPr>
          <w:rFonts w:ascii="Times New Roman" w:hAnsi="Times New Roman" w:cs="Times New Roman"/>
          <w:color w:val="000000"/>
          <w:sz w:val="24"/>
          <w:szCs w:val="24"/>
          <w:lang w:val="sr-Cyrl-CS"/>
        </w:rPr>
        <w:t xml:space="preserve"> „Копаоник”. Туристичко-сеоско насеље Ђорђевићи утврђује се са капацитетом од 600 туристичких лежаја у пансионима и приватном смештају.</w:t>
      </w:r>
    </w:p>
    <w:p w14:paraId="181D2385" w14:textId="77777777" w:rsidR="00AD6BEB" w:rsidRPr="008F5ED6" w:rsidRDefault="00AD6BEB" w:rsidP="00975A7E">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Црна Глава (општина Рашка) имаће материјалну базу у домаћинском туризму, пољопривреди и малој привреди, у интеграцији са </w:t>
      </w:r>
      <w:r w:rsidR="007C1A74" w:rsidRPr="008F5ED6">
        <w:rPr>
          <w:rFonts w:ascii="Times New Roman" w:hAnsi="Times New Roman" w:cs="Times New Roman"/>
          <w:color w:val="000000"/>
          <w:sz w:val="24"/>
          <w:szCs w:val="24"/>
          <w:lang w:val="sr-Cyrl-CS"/>
        </w:rPr>
        <w:t>ТЦ</w:t>
      </w:r>
      <w:r w:rsidRPr="008F5ED6">
        <w:rPr>
          <w:rFonts w:ascii="Times New Roman" w:hAnsi="Times New Roman" w:cs="Times New Roman"/>
          <w:color w:val="000000"/>
          <w:sz w:val="24"/>
          <w:szCs w:val="24"/>
          <w:lang w:val="sr-Cyrl-CS"/>
        </w:rPr>
        <w:t xml:space="preserve"> „Копаоник” и Јошаничком Бањом. Са полазиштима жичара изнад насеља, Црна Глава ће бити повезана са осталим секторима скијалишта. Туристичко-сеоско насеље Црна Глава утврђује се са капацитетом од 1.000 туристичких лежаја у пансионима и приватном смештају.</w:t>
      </w:r>
    </w:p>
    <w:p w14:paraId="30E86DEC" w14:textId="77777777" w:rsidR="00AD6BEB" w:rsidRPr="008F5ED6" w:rsidRDefault="00AD6BEB" w:rsidP="009F6A28">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Равниште (општина Брус) у функционалном саставу Брзећа и пункта Запланина биће засновано на домаћинском туризму и пољопривреди, уз интеграцију са </w:t>
      </w:r>
      <w:r w:rsidR="007C1A74" w:rsidRPr="008F5ED6">
        <w:rPr>
          <w:rFonts w:ascii="Times New Roman" w:hAnsi="Times New Roman" w:cs="Times New Roman"/>
          <w:color w:val="000000"/>
          <w:sz w:val="24"/>
          <w:szCs w:val="24"/>
          <w:lang w:val="sr-Cyrl-CS"/>
        </w:rPr>
        <w:t>ТЦ</w:t>
      </w:r>
      <w:r w:rsidRPr="008F5ED6">
        <w:rPr>
          <w:rFonts w:ascii="Times New Roman" w:hAnsi="Times New Roman" w:cs="Times New Roman"/>
          <w:color w:val="000000"/>
          <w:sz w:val="24"/>
          <w:szCs w:val="24"/>
          <w:lang w:val="sr-Cyrl-CS"/>
        </w:rPr>
        <w:t xml:space="preserve"> „Копаоник”. Туристичко-сеоско насеље Равниште утврђује се са капацитетом од 400 туристичких лежаја у пансионима и приватном смештају.</w:t>
      </w:r>
    </w:p>
    <w:p w14:paraId="5FCDD0F2" w14:textId="77777777" w:rsidR="00B777FB" w:rsidRPr="008F5ED6" w:rsidRDefault="00B777FB" w:rsidP="00384597">
      <w:pPr>
        <w:spacing w:after="0"/>
        <w:jc w:val="both"/>
        <w:rPr>
          <w:rFonts w:ascii="Times New Roman" w:hAnsi="Times New Roman" w:cs="Times New Roman"/>
          <w:color w:val="000000"/>
          <w:sz w:val="24"/>
          <w:szCs w:val="24"/>
          <w:lang w:val="sr-Cyrl-CS"/>
        </w:rPr>
      </w:pPr>
    </w:p>
    <w:p w14:paraId="75D5C86D" w14:textId="77777777" w:rsidR="00AD6BEB" w:rsidRPr="008F5ED6" w:rsidRDefault="00AD6BEB" w:rsidP="00975A7E">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 Остала сеоска насеља са туристичком функцијом</w:t>
      </w:r>
    </w:p>
    <w:p w14:paraId="2576E8BF" w14:textId="77777777" w:rsidR="00B777FB" w:rsidRPr="008F5ED6" w:rsidRDefault="00B777FB" w:rsidP="00384597">
      <w:pPr>
        <w:spacing w:after="0"/>
        <w:jc w:val="both"/>
        <w:rPr>
          <w:rFonts w:ascii="Times New Roman" w:hAnsi="Times New Roman" w:cs="Times New Roman"/>
          <w:color w:val="000000"/>
          <w:sz w:val="24"/>
          <w:szCs w:val="24"/>
          <w:lang w:val="sr-Cyrl-CS"/>
        </w:rPr>
      </w:pPr>
    </w:p>
    <w:p w14:paraId="5DCBB7A2" w14:textId="77777777" w:rsidR="00AD6BEB" w:rsidRPr="008F5ED6" w:rsidRDefault="00AD6BEB" w:rsidP="00975A7E">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За остала сеоска насеља утврђују се следећи капацитети са препорученим садржајима смештаја:</w:t>
      </w:r>
    </w:p>
    <w:p w14:paraId="6B50B04B" w14:textId="77777777" w:rsidR="00AD6BEB" w:rsidRPr="008F5ED6" w:rsidRDefault="00AD6BEB" w:rsidP="009F6A28">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Раковац (општина Рашка) - 200 туристичких лежаја у пансионима и приватном смештају);</w:t>
      </w:r>
    </w:p>
    <w:p w14:paraId="11882369" w14:textId="77777777" w:rsidR="00AD6BEB" w:rsidRPr="008F5ED6" w:rsidRDefault="00AD6BEB" w:rsidP="009F6A28">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Вележ-Паљевштица (у функционалном саставу Јошаничке Бање, општина Рашка) - 200 туристичких лежаја у пансионима и приватном смештају;</w:t>
      </w:r>
    </w:p>
    <w:p w14:paraId="2EC337DB" w14:textId="77777777" w:rsidR="00AD6BEB" w:rsidRPr="008F5ED6" w:rsidRDefault="00AD6BEB" w:rsidP="009F6A28">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Марићи (у функционалном саставу Јошаничке Бање, општина Рашка) - 100 туристичких лежаја у пансионима и приватном смештају;</w:t>
      </w:r>
    </w:p>
    <w:p w14:paraId="124295B1" w14:textId="77777777" w:rsidR="00AD6BEB" w:rsidRPr="008F5ED6" w:rsidRDefault="00AD6BEB" w:rsidP="009F6A28">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Кремиће (општина Рашка) - 100 туристичких лежаја у приватном смештају;</w:t>
      </w:r>
    </w:p>
    <w:p w14:paraId="1F756592" w14:textId="77777777" w:rsidR="00AD6BEB" w:rsidRPr="008F5ED6" w:rsidRDefault="00AD6BEB" w:rsidP="009F6A28">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Семетеш (општина Рашка) - 200 туристичких лежаја у приватном смештају;</w:t>
      </w:r>
    </w:p>
    <w:p w14:paraId="75C64357" w14:textId="77777777" w:rsidR="00AD6BEB" w:rsidRPr="008F5ED6" w:rsidRDefault="00AD6BEB" w:rsidP="009F6A28">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Бадањ (општина Рашка) - 100 туристичких лежаја у приватном смештају;</w:t>
      </w:r>
    </w:p>
    <w:p w14:paraId="52124E60" w14:textId="77777777" w:rsidR="00AD6BEB" w:rsidRPr="008F5ED6" w:rsidRDefault="00AD6BEB" w:rsidP="009F6A28">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Тиоџе (општина Рашка) - 200 туристичких лежаја у приватном смештају;</w:t>
      </w:r>
    </w:p>
    <w:p w14:paraId="235596C3" w14:textId="77777777" w:rsidR="00AD6BEB" w:rsidRPr="008F5ED6" w:rsidRDefault="00AD6BEB" w:rsidP="009F6A28">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Шипачина (општина Рашка) - 200 туристичких лежаја у пансионима и приватном смештају;</w:t>
      </w:r>
    </w:p>
    <w:p w14:paraId="2585812C" w14:textId="77777777" w:rsidR="00AD6BEB" w:rsidRPr="008F5ED6" w:rsidRDefault="00AD6BEB" w:rsidP="009F6A28">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Рудничко насеље Бело Брдо (општина Лепосавић) - 800 лежаја у пансионима и приватном смештају;</w:t>
      </w:r>
    </w:p>
    <w:p w14:paraId="0DB92FA8" w14:textId="77777777" w:rsidR="00AD6BEB" w:rsidRPr="008F5ED6" w:rsidRDefault="00AD6BEB" w:rsidP="009F6A28">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lastRenderedPageBreak/>
        <w:t>-</w:t>
      </w:r>
      <w:r w:rsidRPr="008F5ED6">
        <w:rPr>
          <w:rFonts w:ascii="Times New Roman" w:hAnsi="Times New Roman" w:cs="Times New Roman"/>
          <w:color w:val="000000"/>
          <w:sz w:val="24"/>
          <w:szCs w:val="24"/>
          <w:lang w:val="sr-Cyrl-CS"/>
        </w:rPr>
        <w:tab/>
        <w:t>Гувниште (у функционалном саставу Белог Брда, општина Лепосавић) - 200 туристичких лежаја у приватном смештају;</w:t>
      </w:r>
    </w:p>
    <w:p w14:paraId="1465FC20" w14:textId="77777777" w:rsidR="00AD6BEB" w:rsidRPr="008F5ED6" w:rsidRDefault="00AD6BEB" w:rsidP="009F6A28">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Бозољин (општина Брус) - 100 туристичких лежаја у приватном смештају;</w:t>
      </w:r>
    </w:p>
    <w:p w14:paraId="27862507" w14:textId="77777777" w:rsidR="00AD6BEB" w:rsidRPr="008F5ED6" w:rsidRDefault="00AD6BEB" w:rsidP="009F6A28">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Кнежево (у функционалном саставу Брзећа, општина Брус) - 100 туристичких лежаја у приватном смештају;</w:t>
      </w:r>
    </w:p>
    <w:p w14:paraId="6047495E" w14:textId="77777777" w:rsidR="00AD6BEB" w:rsidRPr="008F5ED6" w:rsidRDefault="00AD6BEB" w:rsidP="009F6A28">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Ливађе - Радманово (у функционалном саставу Брзећа, општина Брус) - 300 туристичких лежаја у пансионима и приватном смештају);</w:t>
      </w:r>
    </w:p>
    <w:p w14:paraId="29D69476" w14:textId="77777777" w:rsidR="00AD6BEB" w:rsidRPr="008F5ED6" w:rsidRDefault="00AD6BEB" w:rsidP="009F6A28">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Паљевштица (општина Брус) - 100 туристичких лежаја у приватном смештају.</w:t>
      </w:r>
    </w:p>
    <w:p w14:paraId="280A2944" w14:textId="77777777" w:rsidR="00B777FB" w:rsidRPr="008F5ED6" w:rsidRDefault="00B777FB" w:rsidP="00384597">
      <w:pPr>
        <w:spacing w:after="0"/>
        <w:jc w:val="both"/>
        <w:rPr>
          <w:rFonts w:ascii="Times New Roman" w:hAnsi="Times New Roman" w:cs="Times New Roman"/>
          <w:color w:val="000000"/>
          <w:sz w:val="24"/>
          <w:szCs w:val="24"/>
          <w:lang w:val="sr-Cyrl-CS"/>
        </w:rPr>
      </w:pPr>
    </w:p>
    <w:p w14:paraId="28DDEA99" w14:textId="77777777" w:rsidR="00AD6BEB" w:rsidRPr="008F5ED6" w:rsidRDefault="00AD6BEB" w:rsidP="00975A7E">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Пунктови (без смештаја) ван секундарних туристичких центара и туристичко-сеоских насеља</w:t>
      </w:r>
    </w:p>
    <w:p w14:paraId="647DC1B4" w14:textId="77777777" w:rsidR="00B777FB" w:rsidRPr="008F5ED6" w:rsidRDefault="00B777FB" w:rsidP="00384597">
      <w:pPr>
        <w:spacing w:after="0"/>
        <w:jc w:val="both"/>
        <w:rPr>
          <w:rFonts w:ascii="Times New Roman" w:hAnsi="Times New Roman" w:cs="Times New Roman"/>
          <w:color w:val="000000"/>
          <w:sz w:val="24"/>
          <w:szCs w:val="24"/>
          <w:lang w:val="sr-Cyrl-CS"/>
        </w:rPr>
      </w:pPr>
    </w:p>
    <w:p w14:paraId="477CF33A" w14:textId="77777777" w:rsidR="00AD6BEB" w:rsidRPr="008F5ED6" w:rsidRDefault="00AD6BEB" w:rsidP="00975A7E">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Ови пунктови са ресторанима или чајџиницама и склоништима предвиђени су на значајнијим полазиштима, међустаницама и исходиштима жичара и ски-стаза и биће ближе утврђени одговарајућим документом урбанистичког планирања.</w:t>
      </w:r>
    </w:p>
    <w:p w14:paraId="1F8BD3EF" w14:textId="77777777" w:rsidR="00AD6BEB" w:rsidRPr="008F5ED6" w:rsidRDefault="00AD6BEB" w:rsidP="009F6A28">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У функцији планинарства и излетништва предвиђени су етно-пунктови испред улаза у Национални парк </w:t>
      </w:r>
      <w:r w:rsidR="007C1A74" w:rsidRPr="008F5ED6">
        <w:rPr>
          <w:rFonts w:ascii="Times New Roman" w:hAnsi="Times New Roman" w:cs="Times New Roman"/>
          <w:color w:val="000000"/>
          <w:sz w:val="24"/>
          <w:szCs w:val="24"/>
          <w:lang w:val="sr-Cyrl-CS"/>
        </w:rPr>
        <w:t xml:space="preserve">„Копаоникˮ </w:t>
      </w:r>
      <w:r w:rsidRPr="008F5ED6">
        <w:rPr>
          <w:rFonts w:ascii="Times New Roman" w:hAnsi="Times New Roman" w:cs="Times New Roman"/>
          <w:color w:val="000000"/>
          <w:sz w:val="24"/>
          <w:szCs w:val="24"/>
          <w:lang w:val="sr-Cyrl-CS"/>
        </w:rPr>
        <w:t>изнад Јошаничке Бање (са крчмом, продавницом, воденицом, ложиштима, рибњаком, аутокампом за 200 лежаја и кампом шатора за 100 лежаја).</w:t>
      </w:r>
    </w:p>
    <w:p w14:paraId="524E45D3" w14:textId="77777777" w:rsidR="009F6A28" w:rsidRPr="008F5ED6" w:rsidRDefault="009F6A28" w:rsidP="009F6A28">
      <w:pPr>
        <w:spacing w:after="0"/>
        <w:ind w:firstLine="720"/>
        <w:jc w:val="both"/>
        <w:rPr>
          <w:rFonts w:ascii="Times New Roman" w:hAnsi="Times New Roman" w:cs="Times New Roman"/>
          <w:color w:val="000000"/>
          <w:sz w:val="24"/>
          <w:szCs w:val="24"/>
          <w:highlight w:val="cyan"/>
          <w:lang w:val="sr-Cyrl-CS"/>
        </w:rPr>
      </w:pPr>
    </w:p>
    <w:p w14:paraId="1FD98CDE" w14:textId="77777777" w:rsidR="00AD6BEB" w:rsidRPr="008F5ED6" w:rsidRDefault="00AD6BEB" w:rsidP="009F6A28">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Биланси програма секундарних туристичких центара, туристичко-сеоских насеља и села у функцији туризма окружењу Националног парка</w:t>
      </w:r>
      <w:r w:rsidR="007C1A74" w:rsidRPr="008F5ED6">
        <w:rPr>
          <w:rFonts w:ascii="Times New Roman" w:hAnsi="Times New Roman" w:cs="Times New Roman"/>
          <w:color w:val="000000"/>
          <w:sz w:val="24"/>
          <w:szCs w:val="24"/>
          <w:lang w:val="sr-Cyrl-CS"/>
        </w:rPr>
        <w:t xml:space="preserve"> „Копаоникˮ</w:t>
      </w:r>
      <w:r w:rsidR="00BB0693" w:rsidRPr="008F5ED6">
        <w:rPr>
          <w:rFonts w:ascii="Times New Roman" w:hAnsi="Times New Roman" w:cs="Times New Roman"/>
          <w:color w:val="000000"/>
          <w:sz w:val="24"/>
          <w:szCs w:val="24"/>
          <w:lang w:val="sr-Cyrl-CS"/>
        </w:rPr>
        <w:t>, приказани су у табелама (од III-6 до III-8</w:t>
      </w:r>
      <w:r w:rsidRPr="008F5ED6">
        <w:rPr>
          <w:rFonts w:ascii="Times New Roman" w:hAnsi="Times New Roman" w:cs="Times New Roman"/>
          <w:color w:val="000000"/>
          <w:sz w:val="24"/>
          <w:szCs w:val="24"/>
          <w:lang w:val="sr-Cyrl-CS"/>
        </w:rPr>
        <w:t>).</w:t>
      </w:r>
    </w:p>
    <w:p w14:paraId="77FDD29F" w14:textId="77777777" w:rsidR="007C1A74" w:rsidRPr="008F5ED6" w:rsidRDefault="007C1A74" w:rsidP="00384597">
      <w:pPr>
        <w:spacing w:after="0"/>
        <w:jc w:val="both"/>
        <w:rPr>
          <w:rFonts w:ascii="Times New Roman" w:hAnsi="Times New Roman" w:cs="Times New Roman"/>
          <w:color w:val="000000"/>
          <w:sz w:val="24"/>
          <w:szCs w:val="24"/>
          <w:lang w:val="sr-Cyrl-CS"/>
        </w:rPr>
      </w:pPr>
    </w:p>
    <w:p w14:paraId="5F8623E2" w14:textId="77777777" w:rsidR="00C142A8" w:rsidRPr="008F5ED6" w:rsidRDefault="00BB0693" w:rsidP="00384597">
      <w:pPr>
        <w:spacing w:after="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Табела III-6</w:t>
      </w:r>
      <w:r w:rsidR="00C142A8" w:rsidRPr="008F5ED6">
        <w:rPr>
          <w:rFonts w:ascii="Times New Roman" w:hAnsi="Times New Roman" w:cs="Times New Roman"/>
          <w:color w:val="000000"/>
          <w:sz w:val="24"/>
          <w:szCs w:val="24"/>
          <w:lang w:val="sr-Cyrl-CS"/>
        </w:rPr>
        <w:t>. Биланс програма секундарних туристичких центара ван Националног парка</w:t>
      </w:r>
      <w:r w:rsidR="008C2CFA" w:rsidRPr="008F5ED6">
        <w:rPr>
          <w:rFonts w:ascii="Times New Roman" w:hAnsi="Times New Roman" w:cs="Times New Roman"/>
          <w:color w:val="000000"/>
          <w:sz w:val="24"/>
          <w:szCs w:val="24"/>
          <w:lang w:val="sr-Cyrl-CS"/>
        </w:rPr>
        <w:t xml:space="preserve"> </w:t>
      </w:r>
      <w:r w:rsidR="00C142A8" w:rsidRPr="008F5ED6">
        <w:rPr>
          <w:rFonts w:ascii="Times New Roman" w:hAnsi="Times New Roman" w:cs="Times New Roman"/>
          <w:color w:val="000000"/>
          <w:sz w:val="24"/>
          <w:szCs w:val="24"/>
          <w:lang w:val="sr-Cyrl-CS"/>
        </w:rPr>
        <w:t>„Копаоникˮ</w:t>
      </w:r>
    </w:p>
    <w:p w14:paraId="381B7456" w14:textId="77777777" w:rsidR="00531702" w:rsidRPr="008F5ED6" w:rsidRDefault="00531702" w:rsidP="00384597">
      <w:pPr>
        <w:spacing w:after="0"/>
        <w:jc w:val="both"/>
        <w:rPr>
          <w:rFonts w:ascii="Times New Roman" w:hAnsi="Times New Roman" w:cs="Times New Roman"/>
          <w:color w:val="000000"/>
          <w:sz w:val="24"/>
          <w:szCs w:val="24"/>
          <w:lang w:val="sr-Cyrl-CS"/>
        </w:rPr>
      </w:pPr>
    </w:p>
    <w:tbl>
      <w:tblPr>
        <w:tblW w:w="0" w:type="auto"/>
        <w:tblInd w:w="5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37"/>
        <w:gridCol w:w="1738"/>
        <w:gridCol w:w="2033"/>
        <w:gridCol w:w="1944"/>
      </w:tblGrid>
      <w:tr w:rsidR="008F0CE7" w:rsidRPr="008F5ED6" w14:paraId="69CB7761" w14:textId="77777777" w:rsidTr="00713098">
        <w:trPr>
          <w:trHeight w:val="389"/>
        </w:trPr>
        <w:tc>
          <w:tcPr>
            <w:tcW w:w="2237" w:type="dxa"/>
          </w:tcPr>
          <w:p w14:paraId="104ADBEA" w14:textId="77777777" w:rsidR="008F0CE7" w:rsidRPr="008F5ED6" w:rsidRDefault="008F0CE7" w:rsidP="00384597">
            <w:pPr>
              <w:pStyle w:val="TableParagraph"/>
              <w:spacing w:line="240" w:lineRule="auto"/>
              <w:rPr>
                <w:b/>
                <w:sz w:val="17"/>
                <w:lang w:val="sr-Cyrl-CS"/>
              </w:rPr>
            </w:pPr>
            <w:r w:rsidRPr="008F5ED6">
              <w:rPr>
                <w:b/>
                <w:sz w:val="17"/>
                <w:lang w:val="sr-Cyrl-CS"/>
              </w:rPr>
              <w:t>Насеља</w:t>
            </w:r>
          </w:p>
        </w:tc>
        <w:tc>
          <w:tcPr>
            <w:tcW w:w="1738" w:type="dxa"/>
          </w:tcPr>
          <w:p w14:paraId="22E35D3A" w14:textId="77777777" w:rsidR="008F0CE7" w:rsidRPr="008F5ED6" w:rsidRDefault="008F0CE7" w:rsidP="00384597">
            <w:pPr>
              <w:pStyle w:val="TableParagraph"/>
              <w:spacing w:line="194" w:lineRule="exact"/>
              <w:ind w:left="611" w:right="148" w:hanging="432"/>
              <w:rPr>
                <w:b/>
                <w:sz w:val="17"/>
                <w:lang w:val="sr-Cyrl-CS"/>
              </w:rPr>
            </w:pPr>
            <w:r w:rsidRPr="008F5ED6">
              <w:rPr>
                <w:b/>
                <w:spacing w:val="-1"/>
                <w:sz w:val="17"/>
                <w:lang w:val="sr-Cyrl-CS"/>
              </w:rPr>
              <w:t xml:space="preserve">Број </w:t>
            </w:r>
            <w:r w:rsidRPr="008F5ED6">
              <w:rPr>
                <w:b/>
                <w:sz w:val="17"/>
                <w:lang w:val="sr-Cyrl-CS"/>
              </w:rPr>
              <w:t>туристичких</w:t>
            </w:r>
            <w:r w:rsidRPr="008F5ED6">
              <w:rPr>
                <w:b/>
                <w:spacing w:val="-40"/>
                <w:sz w:val="17"/>
                <w:lang w:val="sr-Cyrl-CS"/>
              </w:rPr>
              <w:t xml:space="preserve"> </w:t>
            </w:r>
            <w:r w:rsidRPr="008F5ED6">
              <w:rPr>
                <w:b/>
                <w:sz w:val="17"/>
                <w:lang w:val="sr-Cyrl-CS"/>
              </w:rPr>
              <w:t>лежаја</w:t>
            </w:r>
          </w:p>
        </w:tc>
        <w:tc>
          <w:tcPr>
            <w:tcW w:w="2033" w:type="dxa"/>
          </w:tcPr>
          <w:p w14:paraId="077C3CE9" w14:textId="77777777" w:rsidR="008F0CE7" w:rsidRPr="008F5ED6" w:rsidRDefault="008F0CE7" w:rsidP="00384597">
            <w:pPr>
              <w:pStyle w:val="TableParagraph"/>
              <w:spacing w:line="194" w:lineRule="exact"/>
              <w:ind w:left="558" w:right="119" w:hanging="420"/>
              <w:rPr>
                <w:b/>
                <w:sz w:val="17"/>
                <w:lang w:val="sr-Cyrl-CS"/>
              </w:rPr>
            </w:pPr>
            <w:r w:rsidRPr="008F5ED6">
              <w:rPr>
                <w:b/>
                <w:sz w:val="17"/>
                <w:lang w:val="sr-Cyrl-CS"/>
              </w:rPr>
              <w:t>Наслањање</w:t>
            </w:r>
            <w:r w:rsidRPr="008F5ED6">
              <w:rPr>
                <w:b/>
                <w:spacing w:val="-6"/>
                <w:sz w:val="17"/>
                <w:lang w:val="sr-Cyrl-CS"/>
              </w:rPr>
              <w:t xml:space="preserve"> </w:t>
            </w:r>
            <w:r w:rsidRPr="008F5ED6">
              <w:rPr>
                <w:b/>
                <w:sz w:val="17"/>
                <w:lang w:val="sr-Cyrl-CS"/>
              </w:rPr>
              <w:t>на</w:t>
            </w:r>
            <w:r w:rsidRPr="008F5ED6">
              <w:rPr>
                <w:b/>
                <w:spacing w:val="-8"/>
                <w:sz w:val="17"/>
                <w:lang w:val="sr-Cyrl-CS"/>
              </w:rPr>
              <w:t xml:space="preserve"> </w:t>
            </w:r>
            <w:r w:rsidRPr="008F5ED6">
              <w:rPr>
                <w:b/>
                <w:sz w:val="17"/>
                <w:lang w:val="sr-Cyrl-CS"/>
              </w:rPr>
              <w:t>секторе</w:t>
            </w:r>
            <w:r w:rsidRPr="008F5ED6">
              <w:rPr>
                <w:b/>
                <w:spacing w:val="-39"/>
                <w:sz w:val="17"/>
                <w:lang w:val="sr-Cyrl-CS"/>
              </w:rPr>
              <w:t xml:space="preserve"> </w:t>
            </w:r>
            <w:r w:rsidRPr="008F5ED6">
              <w:rPr>
                <w:b/>
                <w:sz w:val="17"/>
                <w:lang w:val="sr-Cyrl-CS"/>
              </w:rPr>
              <w:t>скијалишта</w:t>
            </w:r>
          </w:p>
        </w:tc>
        <w:tc>
          <w:tcPr>
            <w:tcW w:w="1944" w:type="dxa"/>
          </w:tcPr>
          <w:p w14:paraId="44396B05" w14:textId="77777777" w:rsidR="008F0CE7" w:rsidRPr="008F5ED6" w:rsidRDefault="008F0CE7" w:rsidP="00384597">
            <w:pPr>
              <w:pStyle w:val="TableParagraph"/>
              <w:spacing w:line="240" w:lineRule="auto"/>
              <w:ind w:left="321" w:right="324"/>
              <w:jc w:val="center"/>
              <w:rPr>
                <w:b/>
                <w:sz w:val="17"/>
                <w:lang w:val="sr-Cyrl-CS"/>
              </w:rPr>
            </w:pPr>
            <w:r w:rsidRPr="008F5ED6">
              <w:rPr>
                <w:b/>
                <w:sz w:val="17"/>
                <w:lang w:val="sr-Cyrl-CS"/>
              </w:rPr>
              <w:t>Број</w:t>
            </w:r>
            <w:r w:rsidRPr="008F5ED6">
              <w:rPr>
                <w:b/>
                <w:spacing w:val="-7"/>
                <w:sz w:val="17"/>
                <w:lang w:val="sr-Cyrl-CS"/>
              </w:rPr>
              <w:t xml:space="preserve"> </w:t>
            </w:r>
            <w:r w:rsidRPr="008F5ED6">
              <w:rPr>
                <w:b/>
                <w:sz w:val="17"/>
                <w:lang w:val="sr-Cyrl-CS"/>
              </w:rPr>
              <w:t>запослених</w:t>
            </w:r>
          </w:p>
        </w:tc>
      </w:tr>
      <w:tr w:rsidR="008F0CE7" w:rsidRPr="008F5ED6" w14:paraId="16BB9747" w14:textId="77777777" w:rsidTr="00713098">
        <w:trPr>
          <w:trHeight w:val="192"/>
        </w:trPr>
        <w:tc>
          <w:tcPr>
            <w:tcW w:w="2237" w:type="dxa"/>
          </w:tcPr>
          <w:p w14:paraId="3DAFB8E7" w14:textId="77777777" w:rsidR="008F0CE7" w:rsidRPr="008F5ED6" w:rsidRDefault="008F0CE7" w:rsidP="00384597">
            <w:pPr>
              <w:pStyle w:val="TableParagraph"/>
              <w:spacing w:line="173" w:lineRule="exact"/>
              <w:rPr>
                <w:sz w:val="17"/>
                <w:lang w:val="sr-Cyrl-CS"/>
              </w:rPr>
            </w:pPr>
            <w:r w:rsidRPr="008F5ED6">
              <w:rPr>
                <w:sz w:val="17"/>
                <w:lang w:val="sr-Cyrl-CS"/>
              </w:rPr>
              <w:t>Јошаничка</w:t>
            </w:r>
            <w:r w:rsidRPr="008F5ED6">
              <w:rPr>
                <w:spacing w:val="-7"/>
                <w:sz w:val="17"/>
                <w:lang w:val="sr-Cyrl-CS"/>
              </w:rPr>
              <w:t xml:space="preserve"> </w:t>
            </w:r>
            <w:r w:rsidRPr="008F5ED6">
              <w:rPr>
                <w:sz w:val="17"/>
                <w:lang w:val="sr-Cyrl-CS"/>
              </w:rPr>
              <w:t>Бања</w:t>
            </w:r>
          </w:p>
        </w:tc>
        <w:tc>
          <w:tcPr>
            <w:tcW w:w="1738" w:type="dxa"/>
          </w:tcPr>
          <w:p w14:paraId="195548A4" w14:textId="77777777" w:rsidR="008F0CE7" w:rsidRPr="008F5ED6" w:rsidRDefault="008F0CE7" w:rsidP="00384597">
            <w:pPr>
              <w:pStyle w:val="TableParagraph"/>
              <w:spacing w:line="173" w:lineRule="exact"/>
              <w:ind w:left="779"/>
              <w:rPr>
                <w:sz w:val="17"/>
                <w:lang w:val="sr-Cyrl-CS"/>
              </w:rPr>
            </w:pPr>
            <w:r w:rsidRPr="008F5ED6">
              <w:rPr>
                <w:sz w:val="17"/>
                <w:lang w:val="sr-Cyrl-CS"/>
              </w:rPr>
              <w:t>5.000</w:t>
            </w:r>
          </w:p>
        </w:tc>
        <w:tc>
          <w:tcPr>
            <w:tcW w:w="2033" w:type="dxa"/>
          </w:tcPr>
          <w:p w14:paraId="77D0836E" w14:textId="77777777" w:rsidR="008F0CE7" w:rsidRPr="008F5ED6" w:rsidRDefault="008F0CE7" w:rsidP="00384597">
            <w:pPr>
              <w:pStyle w:val="TableParagraph"/>
              <w:spacing w:line="173" w:lineRule="exact"/>
              <w:ind w:left="779"/>
              <w:rPr>
                <w:sz w:val="17"/>
                <w:lang w:val="sr-Cyrl-CS"/>
              </w:rPr>
            </w:pPr>
            <w:r w:rsidRPr="008F5ED6">
              <w:rPr>
                <w:w w:val="99"/>
                <w:sz w:val="17"/>
                <w:lang w:val="sr-Cyrl-CS"/>
              </w:rPr>
              <w:t>8</w:t>
            </w:r>
          </w:p>
        </w:tc>
        <w:tc>
          <w:tcPr>
            <w:tcW w:w="1944" w:type="dxa"/>
          </w:tcPr>
          <w:p w14:paraId="154F1A96" w14:textId="77777777" w:rsidR="008F0CE7" w:rsidRPr="008F5ED6" w:rsidRDefault="008F0CE7" w:rsidP="00384597">
            <w:pPr>
              <w:pStyle w:val="TableParagraph"/>
              <w:spacing w:line="173" w:lineRule="exact"/>
              <w:ind w:left="203" w:right="324"/>
              <w:jc w:val="center"/>
              <w:rPr>
                <w:sz w:val="17"/>
                <w:lang w:val="sr-Cyrl-CS"/>
              </w:rPr>
            </w:pPr>
            <w:r w:rsidRPr="008F5ED6">
              <w:rPr>
                <w:sz w:val="17"/>
                <w:lang w:val="sr-Cyrl-CS"/>
              </w:rPr>
              <w:t>600</w:t>
            </w:r>
          </w:p>
        </w:tc>
      </w:tr>
      <w:tr w:rsidR="008F0CE7" w:rsidRPr="008F5ED6" w14:paraId="16C2DC74" w14:textId="77777777" w:rsidTr="00713098">
        <w:trPr>
          <w:trHeight w:val="193"/>
        </w:trPr>
        <w:tc>
          <w:tcPr>
            <w:tcW w:w="2237" w:type="dxa"/>
          </w:tcPr>
          <w:p w14:paraId="35A74DC5" w14:textId="77777777" w:rsidR="008F0CE7" w:rsidRPr="008F5ED6" w:rsidRDefault="008F0CE7" w:rsidP="00384597">
            <w:pPr>
              <w:pStyle w:val="TableParagraph"/>
              <w:rPr>
                <w:sz w:val="17"/>
                <w:lang w:val="sr-Cyrl-CS"/>
              </w:rPr>
            </w:pPr>
            <w:r w:rsidRPr="008F5ED6">
              <w:rPr>
                <w:sz w:val="17"/>
                <w:lang w:val="sr-Cyrl-CS"/>
              </w:rPr>
              <w:t>Лисина/Чајетина</w:t>
            </w:r>
          </w:p>
        </w:tc>
        <w:tc>
          <w:tcPr>
            <w:tcW w:w="1738" w:type="dxa"/>
          </w:tcPr>
          <w:p w14:paraId="6E5F4346" w14:textId="77777777" w:rsidR="008F0CE7" w:rsidRPr="008F5ED6" w:rsidRDefault="008F0CE7" w:rsidP="00384597">
            <w:pPr>
              <w:pStyle w:val="TableParagraph"/>
              <w:ind w:left="779"/>
              <w:rPr>
                <w:sz w:val="17"/>
                <w:lang w:val="sr-Cyrl-CS"/>
              </w:rPr>
            </w:pPr>
            <w:r w:rsidRPr="008F5ED6">
              <w:rPr>
                <w:sz w:val="17"/>
                <w:lang w:val="sr-Cyrl-CS"/>
              </w:rPr>
              <w:t>7.000</w:t>
            </w:r>
          </w:p>
        </w:tc>
        <w:tc>
          <w:tcPr>
            <w:tcW w:w="2033" w:type="dxa"/>
          </w:tcPr>
          <w:p w14:paraId="57A4C3EC" w14:textId="77777777" w:rsidR="008F0CE7" w:rsidRPr="008F5ED6" w:rsidRDefault="008F0CE7" w:rsidP="00384597">
            <w:pPr>
              <w:pStyle w:val="TableParagraph"/>
              <w:ind w:left="779"/>
              <w:rPr>
                <w:sz w:val="17"/>
                <w:lang w:val="sr-Cyrl-CS"/>
              </w:rPr>
            </w:pPr>
            <w:r w:rsidRPr="008F5ED6">
              <w:rPr>
                <w:w w:val="99"/>
                <w:sz w:val="17"/>
                <w:lang w:val="sr-Cyrl-CS"/>
              </w:rPr>
              <w:t>2</w:t>
            </w:r>
          </w:p>
        </w:tc>
        <w:tc>
          <w:tcPr>
            <w:tcW w:w="1944" w:type="dxa"/>
          </w:tcPr>
          <w:p w14:paraId="66FD195C" w14:textId="77777777" w:rsidR="008F0CE7" w:rsidRPr="008F5ED6" w:rsidRDefault="008F0CE7" w:rsidP="00384597">
            <w:pPr>
              <w:pStyle w:val="TableParagraph"/>
              <w:ind w:left="203" w:right="324"/>
              <w:jc w:val="center"/>
              <w:rPr>
                <w:sz w:val="17"/>
                <w:lang w:val="sr-Cyrl-CS"/>
              </w:rPr>
            </w:pPr>
            <w:r w:rsidRPr="008F5ED6">
              <w:rPr>
                <w:sz w:val="17"/>
                <w:lang w:val="sr-Cyrl-CS"/>
              </w:rPr>
              <w:t>520</w:t>
            </w:r>
          </w:p>
        </w:tc>
      </w:tr>
      <w:tr w:rsidR="008F0CE7" w:rsidRPr="008F5ED6" w14:paraId="486BFAD8" w14:textId="77777777" w:rsidTr="00713098">
        <w:trPr>
          <w:trHeight w:val="194"/>
        </w:trPr>
        <w:tc>
          <w:tcPr>
            <w:tcW w:w="2237" w:type="dxa"/>
          </w:tcPr>
          <w:p w14:paraId="4C90158C" w14:textId="77777777" w:rsidR="008F0CE7" w:rsidRPr="008F5ED6" w:rsidRDefault="008F0CE7" w:rsidP="00384597">
            <w:pPr>
              <w:pStyle w:val="TableParagraph"/>
              <w:rPr>
                <w:sz w:val="17"/>
                <w:lang w:val="sr-Cyrl-CS"/>
              </w:rPr>
            </w:pPr>
            <w:r w:rsidRPr="008F5ED6">
              <w:rPr>
                <w:sz w:val="17"/>
                <w:lang w:val="sr-Cyrl-CS"/>
              </w:rPr>
              <w:t>Брзеће</w:t>
            </w:r>
            <w:r w:rsidRPr="008F5ED6">
              <w:rPr>
                <w:spacing w:val="-5"/>
                <w:sz w:val="17"/>
                <w:lang w:val="sr-Cyrl-CS"/>
              </w:rPr>
              <w:t xml:space="preserve"> </w:t>
            </w:r>
            <w:r w:rsidRPr="008F5ED6">
              <w:rPr>
                <w:sz w:val="17"/>
                <w:lang w:val="sr-Cyrl-CS"/>
              </w:rPr>
              <w:t>са</w:t>
            </w:r>
            <w:r w:rsidRPr="008F5ED6">
              <w:rPr>
                <w:spacing w:val="-5"/>
                <w:sz w:val="17"/>
                <w:lang w:val="sr-Cyrl-CS"/>
              </w:rPr>
              <w:t xml:space="preserve"> </w:t>
            </w:r>
            <w:r w:rsidRPr="008F5ED6">
              <w:rPr>
                <w:sz w:val="17"/>
                <w:lang w:val="sr-Cyrl-CS"/>
              </w:rPr>
              <w:t>Гочманцима</w:t>
            </w:r>
          </w:p>
        </w:tc>
        <w:tc>
          <w:tcPr>
            <w:tcW w:w="1738" w:type="dxa"/>
          </w:tcPr>
          <w:p w14:paraId="4E9779AB" w14:textId="77777777" w:rsidR="008F0CE7" w:rsidRPr="008F5ED6" w:rsidRDefault="008F0CE7" w:rsidP="00384597">
            <w:pPr>
              <w:pStyle w:val="TableParagraph"/>
              <w:ind w:left="779"/>
              <w:rPr>
                <w:sz w:val="17"/>
                <w:lang w:val="sr-Cyrl-CS"/>
              </w:rPr>
            </w:pPr>
            <w:r w:rsidRPr="008F5ED6">
              <w:rPr>
                <w:sz w:val="17"/>
                <w:lang w:val="sr-Cyrl-CS"/>
              </w:rPr>
              <w:t>10.000</w:t>
            </w:r>
          </w:p>
        </w:tc>
        <w:tc>
          <w:tcPr>
            <w:tcW w:w="2033" w:type="dxa"/>
          </w:tcPr>
          <w:p w14:paraId="24237ED9" w14:textId="77777777" w:rsidR="008F0CE7" w:rsidRPr="008F5ED6" w:rsidRDefault="008F0CE7" w:rsidP="00384597">
            <w:pPr>
              <w:pStyle w:val="TableParagraph"/>
              <w:ind w:left="779"/>
              <w:rPr>
                <w:sz w:val="17"/>
                <w:lang w:val="sr-Cyrl-CS"/>
              </w:rPr>
            </w:pPr>
            <w:r w:rsidRPr="008F5ED6">
              <w:rPr>
                <w:sz w:val="17"/>
                <w:lang w:val="sr-Cyrl-CS"/>
              </w:rPr>
              <w:t>5,6</w:t>
            </w:r>
          </w:p>
        </w:tc>
        <w:tc>
          <w:tcPr>
            <w:tcW w:w="1944" w:type="dxa"/>
          </w:tcPr>
          <w:p w14:paraId="00C609A0" w14:textId="77777777" w:rsidR="008F0CE7" w:rsidRPr="008F5ED6" w:rsidRDefault="008F0CE7" w:rsidP="00384597">
            <w:pPr>
              <w:pStyle w:val="TableParagraph"/>
              <w:ind w:left="321" w:right="320"/>
              <w:jc w:val="center"/>
              <w:rPr>
                <w:sz w:val="17"/>
                <w:lang w:val="sr-Cyrl-CS"/>
              </w:rPr>
            </w:pPr>
            <w:r w:rsidRPr="008F5ED6">
              <w:rPr>
                <w:sz w:val="17"/>
                <w:lang w:val="sr-Cyrl-CS"/>
              </w:rPr>
              <w:t>1.150</w:t>
            </w:r>
          </w:p>
        </w:tc>
      </w:tr>
      <w:tr w:rsidR="008F0CE7" w:rsidRPr="008F5ED6" w14:paraId="42AD544F" w14:textId="77777777" w:rsidTr="00713098">
        <w:trPr>
          <w:trHeight w:val="193"/>
        </w:trPr>
        <w:tc>
          <w:tcPr>
            <w:tcW w:w="2237" w:type="dxa"/>
          </w:tcPr>
          <w:p w14:paraId="71830164" w14:textId="77777777" w:rsidR="008F0CE7" w:rsidRPr="008F5ED6" w:rsidRDefault="008F0CE7" w:rsidP="00384597">
            <w:pPr>
              <w:pStyle w:val="TableParagraph"/>
              <w:rPr>
                <w:sz w:val="17"/>
                <w:lang w:val="sr-Cyrl-CS"/>
              </w:rPr>
            </w:pPr>
            <w:r w:rsidRPr="008F5ED6">
              <w:rPr>
                <w:sz w:val="17"/>
                <w:lang w:val="sr-Cyrl-CS"/>
              </w:rPr>
              <w:t>Крива</w:t>
            </w:r>
            <w:r w:rsidRPr="008F5ED6">
              <w:rPr>
                <w:spacing w:val="-5"/>
                <w:sz w:val="17"/>
                <w:lang w:val="sr-Cyrl-CS"/>
              </w:rPr>
              <w:t xml:space="preserve"> </w:t>
            </w:r>
            <w:r w:rsidRPr="008F5ED6">
              <w:rPr>
                <w:sz w:val="17"/>
                <w:lang w:val="sr-Cyrl-CS"/>
              </w:rPr>
              <w:t>Река</w:t>
            </w:r>
          </w:p>
        </w:tc>
        <w:tc>
          <w:tcPr>
            <w:tcW w:w="1738" w:type="dxa"/>
          </w:tcPr>
          <w:p w14:paraId="49D94539" w14:textId="77777777" w:rsidR="008F0CE7" w:rsidRPr="008F5ED6" w:rsidRDefault="008F0CE7" w:rsidP="00384597">
            <w:pPr>
              <w:pStyle w:val="TableParagraph"/>
              <w:ind w:left="779"/>
              <w:rPr>
                <w:sz w:val="17"/>
                <w:lang w:val="sr-Cyrl-CS"/>
              </w:rPr>
            </w:pPr>
            <w:r w:rsidRPr="008F5ED6">
              <w:rPr>
                <w:sz w:val="17"/>
                <w:lang w:val="sr-Cyrl-CS"/>
              </w:rPr>
              <w:t>2.000</w:t>
            </w:r>
          </w:p>
        </w:tc>
        <w:tc>
          <w:tcPr>
            <w:tcW w:w="2033" w:type="dxa"/>
          </w:tcPr>
          <w:p w14:paraId="2F418B20" w14:textId="77777777" w:rsidR="008F0CE7" w:rsidRPr="008F5ED6" w:rsidRDefault="008F0CE7" w:rsidP="00384597">
            <w:pPr>
              <w:pStyle w:val="TableParagraph"/>
              <w:ind w:left="779"/>
              <w:rPr>
                <w:sz w:val="17"/>
                <w:lang w:val="sr-Cyrl-CS"/>
              </w:rPr>
            </w:pPr>
            <w:r w:rsidRPr="008F5ED6">
              <w:rPr>
                <w:sz w:val="17"/>
                <w:lang w:val="sr-Cyrl-CS"/>
              </w:rPr>
              <w:t>9,10</w:t>
            </w:r>
          </w:p>
        </w:tc>
        <w:tc>
          <w:tcPr>
            <w:tcW w:w="1944" w:type="dxa"/>
          </w:tcPr>
          <w:p w14:paraId="0083284A" w14:textId="77777777" w:rsidR="008F0CE7" w:rsidRPr="008F5ED6" w:rsidRDefault="008F0CE7" w:rsidP="00384597">
            <w:pPr>
              <w:pStyle w:val="TableParagraph"/>
              <w:ind w:left="203" w:right="324"/>
              <w:jc w:val="center"/>
              <w:rPr>
                <w:sz w:val="17"/>
                <w:lang w:val="sr-Cyrl-CS"/>
              </w:rPr>
            </w:pPr>
            <w:r w:rsidRPr="008F5ED6">
              <w:rPr>
                <w:sz w:val="17"/>
                <w:lang w:val="sr-Cyrl-CS"/>
              </w:rPr>
              <w:t>300</w:t>
            </w:r>
          </w:p>
        </w:tc>
      </w:tr>
      <w:tr w:rsidR="008F0CE7" w:rsidRPr="008F5ED6" w14:paraId="09D37EC5" w14:textId="77777777" w:rsidTr="00713098">
        <w:trPr>
          <w:trHeight w:val="195"/>
        </w:trPr>
        <w:tc>
          <w:tcPr>
            <w:tcW w:w="2237" w:type="dxa"/>
          </w:tcPr>
          <w:p w14:paraId="0E8821BC" w14:textId="77777777" w:rsidR="008F0CE7" w:rsidRPr="008F5ED6" w:rsidRDefault="008F0CE7" w:rsidP="00384597">
            <w:pPr>
              <w:pStyle w:val="TableParagraph"/>
              <w:spacing w:line="175" w:lineRule="exact"/>
              <w:rPr>
                <w:sz w:val="17"/>
                <w:lang w:val="sr-Cyrl-CS"/>
              </w:rPr>
            </w:pPr>
            <w:r w:rsidRPr="008F5ED6">
              <w:rPr>
                <w:sz w:val="17"/>
                <w:lang w:val="sr-Cyrl-CS"/>
              </w:rPr>
              <w:t>Бело</w:t>
            </w:r>
            <w:r w:rsidRPr="008F5ED6">
              <w:rPr>
                <w:spacing w:val="-2"/>
                <w:sz w:val="17"/>
                <w:lang w:val="sr-Cyrl-CS"/>
              </w:rPr>
              <w:t xml:space="preserve"> </w:t>
            </w:r>
            <w:r w:rsidRPr="008F5ED6">
              <w:rPr>
                <w:sz w:val="17"/>
                <w:lang w:val="sr-Cyrl-CS"/>
              </w:rPr>
              <w:t>Брдо</w:t>
            </w:r>
          </w:p>
        </w:tc>
        <w:tc>
          <w:tcPr>
            <w:tcW w:w="1738" w:type="dxa"/>
          </w:tcPr>
          <w:p w14:paraId="1782EFBB" w14:textId="77777777" w:rsidR="008F0CE7" w:rsidRPr="008F5ED6" w:rsidRDefault="008F0CE7" w:rsidP="00384597">
            <w:pPr>
              <w:pStyle w:val="TableParagraph"/>
              <w:spacing w:line="175" w:lineRule="exact"/>
              <w:ind w:left="779"/>
              <w:rPr>
                <w:sz w:val="17"/>
                <w:lang w:val="sr-Cyrl-CS"/>
              </w:rPr>
            </w:pPr>
            <w:r w:rsidRPr="008F5ED6">
              <w:rPr>
                <w:sz w:val="17"/>
                <w:lang w:val="sr-Cyrl-CS"/>
              </w:rPr>
              <w:t>3.000</w:t>
            </w:r>
          </w:p>
        </w:tc>
        <w:tc>
          <w:tcPr>
            <w:tcW w:w="2033" w:type="dxa"/>
          </w:tcPr>
          <w:p w14:paraId="1533A8E3" w14:textId="77777777" w:rsidR="008F0CE7" w:rsidRPr="008F5ED6" w:rsidRDefault="008F0CE7" w:rsidP="00384597">
            <w:pPr>
              <w:pStyle w:val="TableParagraph"/>
              <w:spacing w:line="175" w:lineRule="exact"/>
              <w:ind w:left="779"/>
              <w:rPr>
                <w:sz w:val="17"/>
                <w:lang w:val="sr-Cyrl-CS"/>
              </w:rPr>
            </w:pPr>
            <w:r w:rsidRPr="008F5ED6">
              <w:rPr>
                <w:w w:val="99"/>
                <w:sz w:val="17"/>
                <w:lang w:val="sr-Cyrl-CS"/>
              </w:rPr>
              <w:t>1</w:t>
            </w:r>
          </w:p>
        </w:tc>
        <w:tc>
          <w:tcPr>
            <w:tcW w:w="1944" w:type="dxa"/>
          </w:tcPr>
          <w:p w14:paraId="79E2B8AB" w14:textId="77777777" w:rsidR="008F0CE7" w:rsidRPr="008F5ED6" w:rsidRDefault="008F0CE7" w:rsidP="00384597">
            <w:pPr>
              <w:pStyle w:val="TableParagraph"/>
              <w:spacing w:line="175" w:lineRule="exact"/>
              <w:ind w:left="203" w:right="324"/>
              <w:jc w:val="center"/>
              <w:rPr>
                <w:sz w:val="17"/>
                <w:lang w:val="sr-Cyrl-CS"/>
              </w:rPr>
            </w:pPr>
            <w:r w:rsidRPr="008F5ED6">
              <w:rPr>
                <w:sz w:val="17"/>
                <w:lang w:val="sr-Cyrl-CS"/>
              </w:rPr>
              <w:t>450</w:t>
            </w:r>
          </w:p>
        </w:tc>
      </w:tr>
      <w:tr w:rsidR="008F0CE7" w:rsidRPr="008F5ED6" w14:paraId="76E49F2A" w14:textId="77777777" w:rsidTr="00713098">
        <w:trPr>
          <w:trHeight w:val="192"/>
        </w:trPr>
        <w:tc>
          <w:tcPr>
            <w:tcW w:w="2237" w:type="dxa"/>
          </w:tcPr>
          <w:p w14:paraId="11B30EC8" w14:textId="77777777" w:rsidR="008F0CE7" w:rsidRPr="008F5ED6" w:rsidRDefault="008F0CE7" w:rsidP="00384597">
            <w:pPr>
              <w:pStyle w:val="TableParagraph"/>
              <w:spacing w:line="173" w:lineRule="exact"/>
              <w:rPr>
                <w:b/>
                <w:sz w:val="17"/>
                <w:lang w:val="sr-Cyrl-CS"/>
              </w:rPr>
            </w:pPr>
            <w:r w:rsidRPr="008F5ED6">
              <w:rPr>
                <w:b/>
                <w:sz w:val="17"/>
                <w:lang w:val="sr-Cyrl-CS"/>
              </w:rPr>
              <w:t>Укупно</w:t>
            </w:r>
          </w:p>
        </w:tc>
        <w:tc>
          <w:tcPr>
            <w:tcW w:w="1738" w:type="dxa"/>
          </w:tcPr>
          <w:p w14:paraId="1D4ABF83" w14:textId="77777777" w:rsidR="008F0CE7" w:rsidRPr="008F5ED6" w:rsidRDefault="008F0CE7" w:rsidP="00384597">
            <w:pPr>
              <w:pStyle w:val="TableParagraph"/>
              <w:spacing w:line="173" w:lineRule="exact"/>
              <w:ind w:left="779"/>
              <w:rPr>
                <w:b/>
                <w:sz w:val="17"/>
                <w:lang w:val="sr-Cyrl-CS"/>
              </w:rPr>
            </w:pPr>
            <w:r w:rsidRPr="008F5ED6">
              <w:rPr>
                <w:b/>
                <w:sz w:val="17"/>
                <w:lang w:val="sr-Cyrl-CS"/>
              </w:rPr>
              <w:t>27.000</w:t>
            </w:r>
          </w:p>
        </w:tc>
        <w:tc>
          <w:tcPr>
            <w:tcW w:w="2033" w:type="dxa"/>
          </w:tcPr>
          <w:p w14:paraId="57A1C88C" w14:textId="77777777" w:rsidR="008F0CE7" w:rsidRPr="008F5ED6" w:rsidRDefault="008F0CE7" w:rsidP="00384597">
            <w:pPr>
              <w:pStyle w:val="TableParagraph"/>
              <w:spacing w:line="173" w:lineRule="exact"/>
              <w:ind w:left="779"/>
              <w:rPr>
                <w:b/>
                <w:sz w:val="17"/>
                <w:lang w:val="sr-Cyrl-CS"/>
              </w:rPr>
            </w:pPr>
            <w:r w:rsidRPr="008F5ED6">
              <w:rPr>
                <w:b/>
                <w:w w:val="99"/>
                <w:sz w:val="17"/>
                <w:lang w:val="sr-Cyrl-CS"/>
              </w:rPr>
              <w:t>-</w:t>
            </w:r>
          </w:p>
        </w:tc>
        <w:tc>
          <w:tcPr>
            <w:tcW w:w="1944" w:type="dxa"/>
          </w:tcPr>
          <w:p w14:paraId="74979965" w14:textId="77777777" w:rsidR="008F0CE7" w:rsidRPr="008F5ED6" w:rsidRDefault="008F0CE7" w:rsidP="00384597">
            <w:pPr>
              <w:pStyle w:val="TableParagraph"/>
              <w:spacing w:line="173" w:lineRule="exact"/>
              <w:ind w:left="321" w:right="320"/>
              <w:jc w:val="center"/>
              <w:rPr>
                <w:b/>
                <w:sz w:val="17"/>
                <w:lang w:val="sr-Cyrl-CS"/>
              </w:rPr>
            </w:pPr>
            <w:r w:rsidRPr="008F5ED6">
              <w:rPr>
                <w:b/>
                <w:sz w:val="17"/>
                <w:lang w:val="sr-Cyrl-CS"/>
              </w:rPr>
              <w:t>3.020</w:t>
            </w:r>
          </w:p>
        </w:tc>
      </w:tr>
    </w:tbl>
    <w:p w14:paraId="3BBB089E" w14:textId="77777777" w:rsidR="00531702" w:rsidRPr="008F5ED6" w:rsidRDefault="00531702" w:rsidP="00384597">
      <w:pPr>
        <w:spacing w:after="0"/>
        <w:jc w:val="both"/>
        <w:rPr>
          <w:rFonts w:ascii="Times New Roman" w:hAnsi="Times New Roman" w:cs="Times New Roman"/>
          <w:color w:val="000000"/>
          <w:sz w:val="24"/>
          <w:szCs w:val="24"/>
          <w:lang w:val="sr-Cyrl-CS"/>
        </w:rPr>
      </w:pPr>
    </w:p>
    <w:p w14:paraId="114660B4" w14:textId="77777777" w:rsidR="00AD6BEB" w:rsidRPr="008F5ED6" w:rsidRDefault="00BB0693" w:rsidP="00384597">
      <w:pPr>
        <w:spacing w:after="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Табела III-7</w:t>
      </w:r>
      <w:r w:rsidR="00AD6BEB" w:rsidRPr="008F5ED6">
        <w:rPr>
          <w:rFonts w:ascii="Times New Roman" w:hAnsi="Times New Roman" w:cs="Times New Roman"/>
          <w:color w:val="000000"/>
          <w:sz w:val="24"/>
          <w:szCs w:val="24"/>
          <w:lang w:val="sr-Cyrl-CS"/>
        </w:rPr>
        <w:t xml:space="preserve"> . Биланс програма туристичких насеља ван Националног парка</w:t>
      </w:r>
      <w:r w:rsidR="007C1A74" w:rsidRPr="008F5ED6">
        <w:rPr>
          <w:rFonts w:ascii="Times New Roman" w:hAnsi="Times New Roman" w:cs="Times New Roman"/>
          <w:color w:val="000000"/>
          <w:sz w:val="24"/>
          <w:szCs w:val="24"/>
          <w:lang w:val="sr-Cyrl-CS"/>
        </w:rPr>
        <w:t xml:space="preserve"> „Копаоникˮ</w:t>
      </w:r>
    </w:p>
    <w:tbl>
      <w:tblPr>
        <w:tblW w:w="0" w:type="auto"/>
        <w:tblInd w:w="5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3"/>
        <w:gridCol w:w="2400"/>
        <w:gridCol w:w="2399"/>
      </w:tblGrid>
      <w:tr w:rsidR="008F0CE7" w:rsidRPr="008F5ED6" w14:paraId="49D374EA" w14:textId="77777777" w:rsidTr="00713098">
        <w:trPr>
          <w:trHeight w:val="195"/>
        </w:trPr>
        <w:tc>
          <w:tcPr>
            <w:tcW w:w="2303" w:type="dxa"/>
          </w:tcPr>
          <w:p w14:paraId="53F8A1EC" w14:textId="77777777" w:rsidR="008F0CE7" w:rsidRPr="008F5ED6" w:rsidRDefault="008F0CE7" w:rsidP="00384597">
            <w:pPr>
              <w:pStyle w:val="TableParagraph"/>
              <w:spacing w:line="175" w:lineRule="exact"/>
              <w:rPr>
                <w:b/>
                <w:sz w:val="17"/>
                <w:lang w:val="sr-Cyrl-CS"/>
              </w:rPr>
            </w:pPr>
            <w:r w:rsidRPr="008F5ED6">
              <w:rPr>
                <w:b/>
                <w:sz w:val="17"/>
                <w:lang w:val="sr-Cyrl-CS"/>
              </w:rPr>
              <w:t>Насеља</w:t>
            </w:r>
          </w:p>
        </w:tc>
        <w:tc>
          <w:tcPr>
            <w:tcW w:w="2400" w:type="dxa"/>
          </w:tcPr>
          <w:p w14:paraId="0468ADFC" w14:textId="77777777" w:rsidR="008F0CE7" w:rsidRPr="008F5ED6" w:rsidRDefault="008F0CE7" w:rsidP="00384597">
            <w:pPr>
              <w:pStyle w:val="TableParagraph"/>
              <w:spacing w:line="175" w:lineRule="exact"/>
              <w:ind w:left="211" w:right="202"/>
              <w:jc w:val="center"/>
              <w:rPr>
                <w:b/>
                <w:sz w:val="17"/>
                <w:lang w:val="sr-Cyrl-CS"/>
              </w:rPr>
            </w:pPr>
            <w:r w:rsidRPr="008F5ED6">
              <w:rPr>
                <w:b/>
                <w:sz w:val="17"/>
                <w:lang w:val="sr-Cyrl-CS"/>
              </w:rPr>
              <w:t>Број</w:t>
            </w:r>
            <w:r w:rsidRPr="008F5ED6">
              <w:rPr>
                <w:b/>
                <w:spacing w:val="-8"/>
                <w:sz w:val="17"/>
                <w:lang w:val="sr-Cyrl-CS"/>
              </w:rPr>
              <w:t xml:space="preserve"> </w:t>
            </w:r>
            <w:r w:rsidRPr="008F5ED6">
              <w:rPr>
                <w:b/>
                <w:sz w:val="17"/>
                <w:lang w:val="sr-Cyrl-CS"/>
              </w:rPr>
              <w:t>туристичких</w:t>
            </w:r>
            <w:r w:rsidRPr="008F5ED6">
              <w:rPr>
                <w:b/>
                <w:spacing w:val="-4"/>
                <w:sz w:val="17"/>
                <w:lang w:val="sr-Cyrl-CS"/>
              </w:rPr>
              <w:t xml:space="preserve"> </w:t>
            </w:r>
            <w:r w:rsidRPr="008F5ED6">
              <w:rPr>
                <w:b/>
                <w:sz w:val="17"/>
                <w:lang w:val="sr-Cyrl-CS"/>
              </w:rPr>
              <w:t>лежаја</w:t>
            </w:r>
          </w:p>
        </w:tc>
        <w:tc>
          <w:tcPr>
            <w:tcW w:w="2399" w:type="dxa"/>
          </w:tcPr>
          <w:p w14:paraId="3EE74875" w14:textId="77777777" w:rsidR="008F0CE7" w:rsidRPr="008F5ED6" w:rsidRDefault="008F0CE7" w:rsidP="00384597">
            <w:pPr>
              <w:pStyle w:val="TableParagraph"/>
              <w:spacing w:line="175" w:lineRule="exact"/>
              <w:ind w:left="556" w:right="543"/>
              <w:jc w:val="center"/>
              <w:rPr>
                <w:b/>
                <w:sz w:val="17"/>
                <w:lang w:val="sr-Cyrl-CS"/>
              </w:rPr>
            </w:pPr>
            <w:r w:rsidRPr="008F5ED6">
              <w:rPr>
                <w:b/>
                <w:sz w:val="17"/>
                <w:lang w:val="sr-Cyrl-CS"/>
              </w:rPr>
              <w:t>Број</w:t>
            </w:r>
            <w:r w:rsidRPr="008F5ED6">
              <w:rPr>
                <w:b/>
                <w:spacing w:val="-6"/>
                <w:sz w:val="17"/>
                <w:lang w:val="sr-Cyrl-CS"/>
              </w:rPr>
              <w:t xml:space="preserve"> </w:t>
            </w:r>
            <w:r w:rsidRPr="008F5ED6">
              <w:rPr>
                <w:b/>
                <w:sz w:val="17"/>
                <w:lang w:val="sr-Cyrl-CS"/>
              </w:rPr>
              <w:t>запослених</w:t>
            </w:r>
          </w:p>
        </w:tc>
      </w:tr>
      <w:tr w:rsidR="008F0CE7" w:rsidRPr="008F5ED6" w14:paraId="52010D02" w14:textId="77777777" w:rsidTr="00713098">
        <w:trPr>
          <w:trHeight w:val="192"/>
        </w:trPr>
        <w:tc>
          <w:tcPr>
            <w:tcW w:w="2303" w:type="dxa"/>
          </w:tcPr>
          <w:p w14:paraId="503908A1" w14:textId="77777777" w:rsidR="008F0CE7" w:rsidRPr="008F5ED6" w:rsidRDefault="008F0CE7" w:rsidP="00384597">
            <w:pPr>
              <w:pStyle w:val="TableParagraph"/>
              <w:spacing w:line="173" w:lineRule="exact"/>
              <w:rPr>
                <w:sz w:val="17"/>
                <w:lang w:val="sr-Cyrl-CS"/>
              </w:rPr>
            </w:pPr>
            <w:r w:rsidRPr="008F5ED6">
              <w:rPr>
                <w:sz w:val="17"/>
                <w:lang w:val="sr-Cyrl-CS"/>
              </w:rPr>
              <w:t>Ђорђевићи</w:t>
            </w:r>
          </w:p>
        </w:tc>
        <w:tc>
          <w:tcPr>
            <w:tcW w:w="2400" w:type="dxa"/>
          </w:tcPr>
          <w:p w14:paraId="370CD73D" w14:textId="77777777" w:rsidR="008F0CE7" w:rsidRPr="008F5ED6" w:rsidRDefault="008F0CE7" w:rsidP="00384597">
            <w:pPr>
              <w:pStyle w:val="TableParagraph"/>
              <w:spacing w:line="173" w:lineRule="exact"/>
              <w:ind w:left="211" w:right="199"/>
              <w:jc w:val="center"/>
              <w:rPr>
                <w:sz w:val="17"/>
                <w:lang w:val="sr-Cyrl-CS"/>
              </w:rPr>
            </w:pPr>
            <w:r w:rsidRPr="008F5ED6">
              <w:rPr>
                <w:sz w:val="17"/>
                <w:lang w:val="sr-Cyrl-CS"/>
              </w:rPr>
              <w:t>600</w:t>
            </w:r>
          </w:p>
        </w:tc>
        <w:tc>
          <w:tcPr>
            <w:tcW w:w="2399" w:type="dxa"/>
          </w:tcPr>
          <w:p w14:paraId="02AA1555" w14:textId="77777777" w:rsidR="008F0CE7" w:rsidRPr="008F5ED6" w:rsidRDefault="008F0CE7" w:rsidP="00384597">
            <w:pPr>
              <w:pStyle w:val="TableParagraph"/>
              <w:spacing w:line="173" w:lineRule="exact"/>
              <w:ind w:left="542" w:right="543"/>
              <w:jc w:val="center"/>
              <w:rPr>
                <w:sz w:val="17"/>
                <w:lang w:val="sr-Cyrl-CS"/>
              </w:rPr>
            </w:pPr>
            <w:r w:rsidRPr="008F5ED6">
              <w:rPr>
                <w:sz w:val="17"/>
                <w:lang w:val="sr-Cyrl-CS"/>
              </w:rPr>
              <w:t>60</w:t>
            </w:r>
          </w:p>
        </w:tc>
      </w:tr>
      <w:tr w:rsidR="008F0CE7" w:rsidRPr="008F5ED6" w14:paraId="200F4806" w14:textId="77777777" w:rsidTr="00713098">
        <w:trPr>
          <w:trHeight w:val="194"/>
        </w:trPr>
        <w:tc>
          <w:tcPr>
            <w:tcW w:w="2303" w:type="dxa"/>
          </w:tcPr>
          <w:p w14:paraId="0D5CE93D" w14:textId="77777777" w:rsidR="008F0CE7" w:rsidRPr="008F5ED6" w:rsidRDefault="008F0CE7" w:rsidP="00384597">
            <w:pPr>
              <w:pStyle w:val="TableParagraph"/>
              <w:rPr>
                <w:sz w:val="17"/>
                <w:lang w:val="sr-Cyrl-CS"/>
              </w:rPr>
            </w:pPr>
            <w:r w:rsidRPr="008F5ED6">
              <w:rPr>
                <w:sz w:val="17"/>
                <w:lang w:val="sr-Cyrl-CS"/>
              </w:rPr>
              <w:t>Црна</w:t>
            </w:r>
            <w:r w:rsidRPr="008F5ED6">
              <w:rPr>
                <w:spacing w:val="-4"/>
                <w:sz w:val="17"/>
                <w:lang w:val="sr-Cyrl-CS"/>
              </w:rPr>
              <w:t xml:space="preserve"> </w:t>
            </w:r>
            <w:r w:rsidRPr="008F5ED6">
              <w:rPr>
                <w:sz w:val="17"/>
                <w:lang w:val="sr-Cyrl-CS"/>
              </w:rPr>
              <w:t>Глава</w:t>
            </w:r>
          </w:p>
        </w:tc>
        <w:tc>
          <w:tcPr>
            <w:tcW w:w="2400" w:type="dxa"/>
          </w:tcPr>
          <w:p w14:paraId="406C75AB" w14:textId="77777777" w:rsidR="008F0CE7" w:rsidRPr="008F5ED6" w:rsidRDefault="008F0CE7" w:rsidP="00384597">
            <w:pPr>
              <w:pStyle w:val="TableParagraph"/>
              <w:ind w:left="211" w:right="197"/>
              <w:jc w:val="center"/>
              <w:rPr>
                <w:sz w:val="17"/>
                <w:lang w:val="sr-Cyrl-CS"/>
              </w:rPr>
            </w:pPr>
            <w:r w:rsidRPr="008F5ED6">
              <w:rPr>
                <w:sz w:val="17"/>
                <w:lang w:val="sr-Cyrl-CS"/>
              </w:rPr>
              <w:t>1.000</w:t>
            </w:r>
          </w:p>
        </w:tc>
        <w:tc>
          <w:tcPr>
            <w:tcW w:w="2399" w:type="dxa"/>
          </w:tcPr>
          <w:p w14:paraId="1BEAF6EB" w14:textId="77777777" w:rsidR="008F0CE7" w:rsidRPr="008F5ED6" w:rsidRDefault="008F0CE7" w:rsidP="00384597">
            <w:pPr>
              <w:pStyle w:val="TableParagraph"/>
              <w:ind w:left="542" w:right="543"/>
              <w:jc w:val="center"/>
              <w:rPr>
                <w:sz w:val="17"/>
                <w:lang w:val="sr-Cyrl-CS"/>
              </w:rPr>
            </w:pPr>
            <w:r w:rsidRPr="008F5ED6">
              <w:rPr>
                <w:sz w:val="17"/>
                <w:lang w:val="sr-Cyrl-CS"/>
              </w:rPr>
              <w:t>100</w:t>
            </w:r>
          </w:p>
        </w:tc>
      </w:tr>
      <w:tr w:rsidR="008F0CE7" w:rsidRPr="008F5ED6" w14:paraId="09D4D5CD" w14:textId="77777777" w:rsidTr="00713098">
        <w:trPr>
          <w:trHeight w:val="193"/>
        </w:trPr>
        <w:tc>
          <w:tcPr>
            <w:tcW w:w="2303" w:type="dxa"/>
          </w:tcPr>
          <w:p w14:paraId="054ADFEE" w14:textId="77777777" w:rsidR="008F0CE7" w:rsidRPr="008F5ED6" w:rsidRDefault="008F0CE7" w:rsidP="00384597">
            <w:pPr>
              <w:pStyle w:val="TableParagraph"/>
              <w:rPr>
                <w:sz w:val="17"/>
                <w:lang w:val="sr-Cyrl-CS"/>
              </w:rPr>
            </w:pPr>
            <w:r w:rsidRPr="008F5ED6">
              <w:rPr>
                <w:sz w:val="17"/>
                <w:lang w:val="sr-Cyrl-CS"/>
              </w:rPr>
              <w:t>Равниште</w:t>
            </w:r>
          </w:p>
        </w:tc>
        <w:tc>
          <w:tcPr>
            <w:tcW w:w="2400" w:type="dxa"/>
          </w:tcPr>
          <w:p w14:paraId="247D6775" w14:textId="77777777" w:rsidR="008F0CE7" w:rsidRPr="008F5ED6" w:rsidRDefault="008F0CE7" w:rsidP="00384597">
            <w:pPr>
              <w:pStyle w:val="TableParagraph"/>
              <w:ind w:left="211" w:right="199"/>
              <w:jc w:val="center"/>
              <w:rPr>
                <w:sz w:val="17"/>
                <w:lang w:val="sr-Cyrl-CS"/>
              </w:rPr>
            </w:pPr>
            <w:r w:rsidRPr="008F5ED6">
              <w:rPr>
                <w:sz w:val="17"/>
                <w:lang w:val="sr-Cyrl-CS"/>
              </w:rPr>
              <w:t>400</w:t>
            </w:r>
          </w:p>
        </w:tc>
        <w:tc>
          <w:tcPr>
            <w:tcW w:w="2399" w:type="dxa"/>
          </w:tcPr>
          <w:p w14:paraId="79F6BD9B" w14:textId="77777777" w:rsidR="008F0CE7" w:rsidRPr="008F5ED6" w:rsidRDefault="008F0CE7" w:rsidP="00384597">
            <w:pPr>
              <w:pStyle w:val="TableParagraph"/>
              <w:ind w:left="542" w:right="543"/>
              <w:jc w:val="center"/>
              <w:rPr>
                <w:sz w:val="17"/>
                <w:lang w:val="sr-Cyrl-CS"/>
              </w:rPr>
            </w:pPr>
            <w:r w:rsidRPr="008F5ED6">
              <w:rPr>
                <w:sz w:val="17"/>
                <w:lang w:val="sr-Cyrl-CS"/>
              </w:rPr>
              <w:t>40</w:t>
            </w:r>
          </w:p>
        </w:tc>
      </w:tr>
      <w:tr w:rsidR="008F0CE7" w:rsidRPr="008F5ED6" w14:paraId="0B91CD20" w14:textId="77777777" w:rsidTr="00713098">
        <w:trPr>
          <w:trHeight w:val="194"/>
        </w:trPr>
        <w:tc>
          <w:tcPr>
            <w:tcW w:w="2303" w:type="dxa"/>
          </w:tcPr>
          <w:p w14:paraId="451AE1EE" w14:textId="77777777" w:rsidR="008F0CE7" w:rsidRPr="008F5ED6" w:rsidRDefault="008F0CE7" w:rsidP="00384597">
            <w:pPr>
              <w:pStyle w:val="TableParagraph"/>
              <w:rPr>
                <w:sz w:val="17"/>
                <w:lang w:val="sr-Cyrl-CS"/>
              </w:rPr>
            </w:pPr>
            <w:r w:rsidRPr="008F5ED6">
              <w:rPr>
                <w:sz w:val="17"/>
                <w:lang w:val="sr-Cyrl-CS"/>
              </w:rPr>
              <w:t>Раковац</w:t>
            </w:r>
          </w:p>
        </w:tc>
        <w:tc>
          <w:tcPr>
            <w:tcW w:w="2400" w:type="dxa"/>
          </w:tcPr>
          <w:p w14:paraId="335A33BD" w14:textId="77777777" w:rsidR="008F0CE7" w:rsidRPr="008F5ED6" w:rsidRDefault="008F0CE7" w:rsidP="00384597">
            <w:pPr>
              <w:pStyle w:val="TableParagraph"/>
              <w:ind w:left="211" w:right="199"/>
              <w:jc w:val="center"/>
              <w:rPr>
                <w:sz w:val="17"/>
                <w:lang w:val="sr-Cyrl-CS"/>
              </w:rPr>
            </w:pPr>
            <w:r w:rsidRPr="008F5ED6">
              <w:rPr>
                <w:sz w:val="17"/>
                <w:lang w:val="sr-Cyrl-CS"/>
              </w:rPr>
              <w:t>200</w:t>
            </w:r>
          </w:p>
        </w:tc>
        <w:tc>
          <w:tcPr>
            <w:tcW w:w="2399" w:type="dxa"/>
          </w:tcPr>
          <w:p w14:paraId="267FB00E" w14:textId="77777777" w:rsidR="008F0CE7" w:rsidRPr="008F5ED6" w:rsidRDefault="008F0CE7" w:rsidP="00384597">
            <w:pPr>
              <w:pStyle w:val="TableParagraph"/>
              <w:ind w:left="542" w:right="543"/>
              <w:jc w:val="center"/>
              <w:rPr>
                <w:sz w:val="17"/>
                <w:lang w:val="sr-Cyrl-CS"/>
              </w:rPr>
            </w:pPr>
            <w:r w:rsidRPr="008F5ED6">
              <w:rPr>
                <w:sz w:val="17"/>
                <w:lang w:val="sr-Cyrl-CS"/>
              </w:rPr>
              <w:t>20</w:t>
            </w:r>
          </w:p>
        </w:tc>
      </w:tr>
      <w:tr w:rsidR="008F0CE7" w:rsidRPr="008F5ED6" w14:paraId="480CDC8D" w14:textId="77777777" w:rsidTr="00713098">
        <w:trPr>
          <w:trHeight w:val="195"/>
        </w:trPr>
        <w:tc>
          <w:tcPr>
            <w:tcW w:w="2303" w:type="dxa"/>
          </w:tcPr>
          <w:p w14:paraId="7376F567" w14:textId="77777777" w:rsidR="008F0CE7" w:rsidRPr="008F5ED6" w:rsidRDefault="008F0CE7" w:rsidP="00384597">
            <w:pPr>
              <w:pStyle w:val="TableParagraph"/>
              <w:spacing w:line="175" w:lineRule="exact"/>
              <w:rPr>
                <w:sz w:val="17"/>
                <w:lang w:val="sr-Cyrl-CS"/>
              </w:rPr>
            </w:pPr>
            <w:r w:rsidRPr="008F5ED6">
              <w:rPr>
                <w:sz w:val="17"/>
                <w:lang w:val="sr-Cyrl-CS"/>
              </w:rPr>
              <w:t>Вележ/Паљевштица</w:t>
            </w:r>
          </w:p>
        </w:tc>
        <w:tc>
          <w:tcPr>
            <w:tcW w:w="2400" w:type="dxa"/>
          </w:tcPr>
          <w:p w14:paraId="35B153C6" w14:textId="77777777" w:rsidR="008F0CE7" w:rsidRPr="008F5ED6" w:rsidRDefault="008F0CE7" w:rsidP="00384597">
            <w:pPr>
              <w:pStyle w:val="TableParagraph"/>
              <w:spacing w:line="175" w:lineRule="exact"/>
              <w:ind w:left="211" w:right="199"/>
              <w:jc w:val="center"/>
              <w:rPr>
                <w:sz w:val="17"/>
                <w:lang w:val="sr-Cyrl-CS"/>
              </w:rPr>
            </w:pPr>
            <w:r w:rsidRPr="008F5ED6">
              <w:rPr>
                <w:sz w:val="17"/>
                <w:lang w:val="sr-Cyrl-CS"/>
              </w:rPr>
              <w:t>200</w:t>
            </w:r>
          </w:p>
        </w:tc>
        <w:tc>
          <w:tcPr>
            <w:tcW w:w="2399" w:type="dxa"/>
          </w:tcPr>
          <w:p w14:paraId="6EE7A75F" w14:textId="77777777" w:rsidR="008F0CE7" w:rsidRPr="008F5ED6" w:rsidRDefault="008F0CE7" w:rsidP="00384597">
            <w:pPr>
              <w:pStyle w:val="TableParagraph"/>
              <w:spacing w:line="175" w:lineRule="exact"/>
              <w:ind w:left="542" w:right="543"/>
              <w:jc w:val="center"/>
              <w:rPr>
                <w:sz w:val="17"/>
                <w:lang w:val="sr-Cyrl-CS"/>
              </w:rPr>
            </w:pPr>
            <w:r w:rsidRPr="008F5ED6">
              <w:rPr>
                <w:sz w:val="17"/>
                <w:lang w:val="sr-Cyrl-CS"/>
              </w:rPr>
              <w:t>20</w:t>
            </w:r>
          </w:p>
        </w:tc>
      </w:tr>
      <w:tr w:rsidR="008F0CE7" w:rsidRPr="008F5ED6" w14:paraId="49736286" w14:textId="77777777" w:rsidTr="00713098">
        <w:trPr>
          <w:trHeight w:val="192"/>
        </w:trPr>
        <w:tc>
          <w:tcPr>
            <w:tcW w:w="2303" w:type="dxa"/>
          </w:tcPr>
          <w:p w14:paraId="3075DC93" w14:textId="77777777" w:rsidR="008F0CE7" w:rsidRPr="008F5ED6" w:rsidRDefault="008F0CE7" w:rsidP="00384597">
            <w:pPr>
              <w:pStyle w:val="TableParagraph"/>
              <w:spacing w:line="173" w:lineRule="exact"/>
              <w:rPr>
                <w:sz w:val="17"/>
                <w:lang w:val="sr-Cyrl-CS"/>
              </w:rPr>
            </w:pPr>
            <w:r w:rsidRPr="008F5ED6">
              <w:rPr>
                <w:sz w:val="17"/>
                <w:lang w:val="sr-Cyrl-CS"/>
              </w:rPr>
              <w:t>Марићи</w:t>
            </w:r>
          </w:p>
        </w:tc>
        <w:tc>
          <w:tcPr>
            <w:tcW w:w="2400" w:type="dxa"/>
          </w:tcPr>
          <w:p w14:paraId="349BB497" w14:textId="77777777" w:rsidR="008F0CE7" w:rsidRPr="008F5ED6" w:rsidRDefault="008F0CE7" w:rsidP="00384597">
            <w:pPr>
              <w:pStyle w:val="TableParagraph"/>
              <w:spacing w:line="173" w:lineRule="exact"/>
              <w:ind w:left="211" w:right="199"/>
              <w:jc w:val="center"/>
              <w:rPr>
                <w:sz w:val="17"/>
                <w:lang w:val="sr-Cyrl-CS"/>
              </w:rPr>
            </w:pPr>
            <w:r w:rsidRPr="008F5ED6">
              <w:rPr>
                <w:sz w:val="17"/>
                <w:lang w:val="sr-Cyrl-CS"/>
              </w:rPr>
              <w:t>100</w:t>
            </w:r>
          </w:p>
        </w:tc>
        <w:tc>
          <w:tcPr>
            <w:tcW w:w="2399" w:type="dxa"/>
          </w:tcPr>
          <w:p w14:paraId="546BDFBE" w14:textId="77777777" w:rsidR="008F0CE7" w:rsidRPr="008F5ED6" w:rsidRDefault="008F0CE7" w:rsidP="00384597">
            <w:pPr>
              <w:pStyle w:val="TableParagraph"/>
              <w:spacing w:line="173" w:lineRule="exact"/>
              <w:ind w:left="542" w:right="543"/>
              <w:jc w:val="center"/>
              <w:rPr>
                <w:sz w:val="17"/>
                <w:lang w:val="sr-Cyrl-CS"/>
              </w:rPr>
            </w:pPr>
            <w:r w:rsidRPr="008F5ED6">
              <w:rPr>
                <w:sz w:val="17"/>
                <w:lang w:val="sr-Cyrl-CS"/>
              </w:rPr>
              <w:t>10</w:t>
            </w:r>
          </w:p>
        </w:tc>
      </w:tr>
      <w:tr w:rsidR="008F0CE7" w:rsidRPr="008F5ED6" w14:paraId="4157807C" w14:textId="77777777" w:rsidTr="00713098">
        <w:trPr>
          <w:trHeight w:val="194"/>
        </w:trPr>
        <w:tc>
          <w:tcPr>
            <w:tcW w:w="2303" w:type="dxa"/>
          </w:tcPr>
          <w:p w14:paraId="6A979B19" w14:textId="77777777" w:rsidR="008F0CE7" w:rsidRPr="008F5ED6" w:rsidRDefault="008F0CE7" w:rsidP="00384597">
            <w:pPr>
              <w:pStyle w:val="TableParagraph"/>
              <w:rPr>
                <w:sz w:val="17"/>
                <w:lang w:val="sr-Cyrl-CS"/>
              </w:rPr>
            </w:pPr>
            <w:r w:rsidRPr="008F5ED6">
              <w:rPr>
                <w:sz w:val="17"/>
                <w:lang w:val="sr-Cyrl-CS"/>
              </w:rPr>
              <w:t>Кремиће</w:t>
            </w:r>
          </w:p>
        </w:tc>
        <w:tc>
          <w:tcPr>
            <w:tcW w:w="2400" w:type="dxa"/>
          </w:tcPr>
          <w:p w14:paraId="552607EA" w14:textId="77777777" w:rsidR="008F0CE7" w:rsidRPr="008F5ED6" w:rsidRDefault="008F0CE7" w:rsidP="00384597">
            <w:pPr>
              <w:pStyle w:val="TableParagraph"/>
              <w:ind w:left="211" w:right="199"/>
              <w:jc w:val="center"/>
              <w:rPr>
                <w:sz w:val="17"/>
                <w:lang w:val="sr-Cyrl-CS"/>
              </w:rPr>
            </w:pPr>
            <w:r w:rsidRPr="008F5ED6">
              <w:rPr>
                <w:sz w:val="17"/>
                <w:lang w:val="sr-Cyrl-CS"/>
              </w:rPr>
              <w:t>100</w:t>
            </w:r>
          </w:p>
        </w:tc>
        <w:tc>
          <w:tcPr>
            <w:tcW w:w="2399" w:type="dxa"/>
          </w:tcPr>
          <w:p w14:paraId="2F0A832F" w14:textId="77777777" w:rsidR="008F0CE7" w:rsidRPr="008F5ED6" w:rsidRDefault="008F0CE7" w:rsidP="00384597">
            <w:pPr>
              <w:pStyle w:val="TableParagraph"/>
              <w:ind w:left="0" w:right="6"/>
              <w:jc w:val="center"/>
              <w:rPr>
                <w:sz w:val="17"/>
                <w:lang w:val="sr-Cyrl-CS"/>
              </w:rPr>
            </w:pPr>
            <w:r w:rsidRPr="008F5ED6">
              <w:rPr>
                <w:w w:val="99"/>
                <w:sz w:val="17"/>
                <w:lang w:val="sr-Cyrl-CS"/>
              </w:rPr>
              <w:t>5</w:t>
            </w:r>
          </w:p>
        </w:tc>
      </w:tr>
      <w:tr w:rsidR="008F0CE7" w:rsidRPr="008F5ED6" w14:paraId="222EF03F" w14:textId="77777777" w:rsidTr="00713098">
        <w:trPr>
          <w:trHeight w:val="193"/>
        </w:trPr>
        <w:tc>
          <w:tcPr>
            <w:tcW w:w="2303" w:type="dxa"/>
          </w:tcPr>
          <w:p w14:paraId="54E8E9CA" w14:textId="77777777" w:rsidR="008F0CE7" w:rsidRPr="008F5ED6" w:rsidRDefault="008F0CE7" w:rsidP="00384597">
            <w:pPr>
              <w:pStyle w:val="TableParagraph"/>
              <w:rPr>
                <w:sz w:val="17"/>
                <w:lang w:val="sr-Cyrl-CS"/>
              </w:rPr>
            </w:pPr>
            <w:r w:rsidRPr="008F5ED6">
              <w:rPr>
                <w:sz w:val="17"/>
                <w:lang w:val="sr-Cyrl-CS"/>
              </w:rPr>
              <w:t>Семетеш</w:t>
            </w:r>
          </w:p>
        </w:tc>
        <w:tc>
          <w:tcPr>
            <w:tcW w:w="2400" w:type="dxa"/>
          </w:tcPr>
          <w:p w14:paraId="065DD4EF" w14:textId="77777777" w:rsidR="008F0CE7" w:rsidRPr="008F5ED6" w:rsidRDefault="008F0CE7" w:rsidP="00384597">
            <w:pPr>
              <w:pStyle w:val="TableParagraph"/>
              <w:ind w:left="211" w:right="199"/>
              <w:jc w:val="center"/>
              <w:rPr>
                <w:sz w:val="17"/>
                <w:lang w:val="sr-Cyrl-CS"/>
              </w:rPr>
            </w:pPr>
            <w:r w:rsidRPr="008F5ED6">
              <w:rPr>
                <w:sz w:val="17"/>
                <w:lang w:val="sr-Cyrl-CS"/>
              </w:rPr>
              <w:t>200</w:t>
            </w:r>
          </w:p>
        </w:tc>
        <w:tc>
          <w:tcPr>
            <w:tcW w:w="2399" w:type="dxa"/>
          </w:tcPr>
          <w:p w14:paraId="58BE938A" w14:textId="77777777" w:rsidR="008F0CE7" w:rsidRPr="008F5ED6" w:rsidRDefault="008F0CE7" w:rsidP="00384597">
            <w:pPr>
              <w:pStyle w:val="TableParagraph"/>
              <w:ind w:left="542" w:right="543"/>
              <w:jc w:val="center"/>
              <w:rPr>
                <w:sz w:val="17"/>
                <w:lang w:val="sr-Cyrl-CS"/>
              </w:rPr>
            </w:pPr>
            <w:r w:rsidRPr="008F5ED6">
              <w:rPr>
                <w:sz w:val="17"/>
                <w:lang w:val="sr-Cyrl-CS"/>
              </w:rPr>
              <w:t>15</w:t>
            </w:r>
          </w:p>
        </w:tc>
      </w:tr>
      <w:tr w:rsidR="008F0CE7" w:rsidRPr="008F5ED6" w14:paraId="0F1FA400" w14:textId="77777777" w:rsidTr="00713098">
        <w:trPr>
          <w:trHeight w:val="194"/>
        </w:trPr>
        <w:tc>
          <w:tcPr>
            <w:tcW w:w="2303" w:type="dxa"/>
          </w:tcPr>
          <w:p w14:paraId="7DC375ED" w14:textId="77777777" w:rsidR="008F0CE7" w:rsidRPr="008F5ED6" w:rsidRDefault="008F0CE7" w:rsidP="00384597">
            <w:pPr>
              <w:pStyle w:val="TableParagraph"/>
              <w:rPr>
                <w:sz w:val="17"/>
                <w:lang w:val="sr-Cyrl-CS"/>
              </w:rPr>
            </w:pPr>
            <w:r w:rsidRPr="008F5ED6">
              <w:rPr>
                <w:sz w:val="17"/>
                <w:lang w:val="sr-Cyrl-CS"/>
              </w:rPr>
              <w:t>Бадањ</w:t>
            </w:r>
          </w:p>
        </w:tc>
        <w:tc>
          <w:tcPr>
            <w:tcW w:w="2400" w:type="dxa"/>
          </w:tcPr>
          <w:p w14:paraId="4E900B85" w14:textId="77777777" w:rsidR="008F0CE7" w:rsidRPr="008F5ED6" w:rsidRDefault="008F0CE7" w:rsidP="00384597">
            <w:pPr>
              <w:pStyle w:val="TableParagraph"/>
              <w:ind w:left="211" w:right="199"/>
              <w:jc w:val="center"/>
              <w:rPr>
                <w:sz w:val="17"/>
                <w:lang w:val="sr-Cyrl-CS"/>
              </w:rPr>
            </w:pPr>
            <w:r w:rsidRPr="008F5ED6">
              <w:rPr>
                <w:sz w:val="17"/>
                <w:lang w:val="sr-Cyrl-CS"/>
              </w:rPr>
              <w:t>100</w:t>
            </w:r>
          </w:p>
        </w:tc>
        <w:tc>
          <w:tcPr>
            <w:tcW w:w="2399" w:type="dxa"/>
          </w:tcPr>
          <w:p w14:paraId="0716C210" w14:textId="77777777" w:rsidR="008F0CE7" w:rsidRPr="008F5ED6" w:rsidRDefault="008F0CE7" w:rsidP="00384597">
            <w:pPr>
              <w:pStyle w:val="TableParagraph"/>
              <w:ind w:left="542" w:right="543"/>
              <w:jc w:val="center"/>
              <w:rPr>
                <w:sz w:val="17"/>
                <w:lang w:val="sr-Cyrl-CS"/>
              </w:rPr>
            </w:pPr>
            <w:r w:rsidRPr="008F5ED6">
              <w:rPr>
                <w:sz w:val="17"/>
                <w:lang w:val="sr-Cyrl-CS"/>
              </w:rPr>
              <w:t>10</w:t>
            </w:r>
          </w:p>
        </w:tc>
      </w:tr>
      <w:tr w:rsidR="008F0CE7" w:rsidRPr="008F5ED6" w14:paraId="71B9EF78" w14:textId="77777777" w:rsidTr="00713098">
        <w:trPr>
          <w:trHeight w:val="194"/>
        </w:trPr>
        <w:tc>
          <w:tcPr>
            <w:tcW w:w="2303" w:type="dxa"/>
          </w:tcPr>
          <w:p w14:paraId="4BE352B7" w14:textId="77777777" w:rsidR="008F0CE7" w:rsidRPr="008F5ED6" w:rsidRDefault="008F0CE7" w:rsidP="00384597">
            <w:pPr>
              <w:pStyle w:val="TableParagraph"/>
              <w:rPr>
                <w:sz w:val="17"/>
                <w:lang w:val="sr-Cyrl-CS"/>
              </w:rPr>
            </w:pPr>
            <w:r w:rsidRPr="008F5ED6">
              <w:rPr>
                <w:sz w:val="17"/>
                <w:lang w:val="sr-Cyrl-CS"/>
              </w:rPr>
              <w:t>Тиоџе</w:t>
            </w:r>
          </w:p>
        </w:tc>
        <w:tc>
          <w:tcPr>
            <w:tcW w:w="2400" w:type="dxa"/>
          </w:tcPr>
          <w:p w14:paraId="6AE91197" w14:textId="77777777" w:rsidR="008F0CE7" w:rsidRPr="008F5ED6" w:rsidRDefault="008F0CE7" w:rsidP="00384597">
            <w:pPr>
              <w:pStyle w:val="TableParagraph"/>
              <w:ind w:left="211" w:right="199"/>
              <w:jc w:val="center"/>
              <w:rPr>
                <w:sz w:val="17"/>
                <w:lang w:val="sr-Cyrl-CS"/>
              </w:rPr>
            </w:pPr>
            <w:r w:rsidRPr="008F5ED6">
              <w:rPr>
                <w:sz w:val="17"/>
                <w:lang w:val="sr-Cyrl-CS"/>
              </w:rPr>
              <w:t>200</w:t>
            </w:r>
          </w:p>
        </w:tc>
        <w:tc>
          <w:tcPr>
            <w:tcW w:w="2399" w:type="dxa"/>
          </w:tcPr>
          <w:p w14:paraId="0A54C944" w14:textId="77777777" w:rsidR="008F0CE7" w:rsidRPr="008F5ED6" w:rsidRDefault="008F0CE7" w:rsidP="00384597">
            <w:pPr>
              <w:pStyle w:val="TableParagraph"/>
              <w:ind w:left="542" w:right="543"/>
              <w:jc w:val="center"/>
              <w:rPr>
                <w:sz w:val="17"/>
                <w:lang w:val="sr-Cyrl-CS"/>
              </w:rPr>
            </w:pPr>
            <w:r w:rsidRPr="008F5ED6">
              <w:rPr>
                <w:sz w:val="17"/>
                <w:lang w:val="sr-Cyrl-CS"/>
              </w:rPr>
              <w:t>15</w:t>
            </w:r>
          </w:p>
        </w:tc>
      </w:tr>
      <w:tr w:rsidR="008F0CE7" w:rsidRPr="008F5ED6" w14:paraId="5C00AE2E" w14:textId="77777777" w:rsidTr="00713098">
        <w:trPr>
          <w:trHeight w:val="193"/>
        </w:trPr>
        <w:tc>
          <w:tcPr>
            <w:tcW w:w="2303" w:type="dxa"/>
          </w:tcPr>
          <w:p w14:paraId="0524D086" w14:textId="77777777" w:rsidR="008F0CE7" w:rsidRPr="008F5ED6" w:rsidRDefault="008F0CE7" w:rsidP="00384597">
            <w:pPr>
              <w:pStyle w:val="TableParagraph"/>
              <w:rPr>
                <w:sz w:val="17"/>
                <w:lang w:val="sr-Cyrl-CS"/>
              </w:rPr>
            </w:pPr>
            <w:r w:rsidRPr="008F5ED6">
              <w:rPr>
                <w:sz w:val="17"/>
                <w:lang w:val="sr-Cyrl-CS"/>
              </w:rPr>
              <w:t>Шипачина</w:t>
            </w:r>
          </w:p>
        </w:tc>
        <w:tc>
          <w:tcPr>
            <w:tcW w:w="2400" w:type="dxa"/>
          </w:tcPr>
          <w:p w14:paraId="706056F4" w14:textId="77777777" w:rsidR="008F0CE7" w:rsidRPr="008F5ED6" w:rsidRDefault="008F0CE7" w:rsidP="00384597">
            <w:pPr>
              <w:pStyle w:val="TableParagraph"/>
              <w:ind w:left="211" w:right="199"/>
              <w:jc w:val="center"/>
              <w:rPr>
                <w:sz w:val="17"/>
                <w:lang w:val="sr-Cyrl-CS"/>
              </w:rPr>
            </w:pPr>
            <w:r w:rsidRPr="008F5ED6">
              <w:rPr>
                <w:sz w:val="17"/>
                <w:lang w:val="sr-Cyrl-CS"/>
              </w:rPr>
              <w:t>200</w:t>
            </w:r>
          </w:p>
        </w:tc>
        <w:tc>
          <w:tcPr>
            <w:tcW w:w="2399" w:type="dxa"/>
          </w:tcPr>
          <w:p w14:paraId="3AF4CA46" w14:textId="77777777" w:rsidR="008F0CE7" w:rsidRPr="008F5ED6" w:rsidRDefault="008F0CE7" w:rsidP="00384597">
            <w:pPr>
              <w:pStyle w:val="TableParagraph"/>
              <w:ind w:left="542" w:right="543"/>
              <w:jc w:val="center"/>
              <w:rPr>
                <w:sz w:val="17"/>
                <w:lang w:val="sr-Cyrl-CS"/>
              </w:rPr>
            </w:pPr>
            <w:r w:rsidRPr="008F5ED6">
              <w:rPr>
                <w:sz w:val="17"/>
                <w:lang w:val="sr-Cyrl-CS"/>
              </w:rPr>
              <w:t>10</w:t>
            </w:r>
          </w:p>
        </w:tc>
      </w:tr>
      <w:tr w:rsidR="008F0CE7" w:rsidRPr="008F5ED6" w14:paraId="7599D06A" w14:textId="77777777" w:rsidTr="00713098">
        <w:trPr>
          <w:trHeight w:val="192"/>
        </w:trPr>
        <w:tc>
          <w:tcPr>
            <w:tcW w:w="2303" w:type="dxa"/>
          </w:tcPr>
          <w:p w14:paraId="2126F0E1" w14:textId="77777777" w:rsidR="008F0CE7" w:rsidRPr="008F5ED6" w:rsidRDefault="008F0CE7" w:rsidP="00384597">
            <w:pPr>
              <w:pStyle w:val="TableParagraph"/>
              <w:spacing w:line="173" w:lineRule="exact"/>
              <w:rPr>
                <w:sz w:val="17"/>
                <w:lang w:val="sr-Cyrl-CS"/>
              </w:rPr>
            </w:pPr>
            <w:r w:rsidRPr="008F5ED6">
              <w:rPr>
                <w:sz w:val="17"/>
                <w:lang w:val="sr-Cyrl-CS"/>
              </w:rPr>
              <w:t>Рудничко</w:t>
            </w:r>
            <w:r w:rsidRPr="008F5ED6">
              <w:rPr>
                <w:spacing w:val="-4"/>
                <w:sz w:val="17"/>
                <w:lang w:val="sr-Cyrl-CS"/>
              </w:rPr>
              <w:t xml:space="preserve"> </w:t>
            </w:r>
            <w:r w:rsidRPr="008F5ED6">
              <w:rPr>
                <w:sz w:val="17"/>
                <w:lang w:val="sr-Cyrl-CS"/>
              </w:rPr>
              <w:t>насеље</w:t>
            </w:r>
            <w:r w:rsidRPr="008F5ED6">
              <w:rPr>
                <w:spacing w:val="-4"/>
                <w:sz w:val="17"/>
                <w:lang w:val="sr-Cyrl-CS"/>
              </w:rPr>
              <w:t xml:space="preserve"> </w:t>
            </w:r>
            <w:r w:rsidRPr="008F5ED6">
              <w:rPr>
                <w:sz w:val="17"/>
                <w:lang w:val="sr-Cyrl-CS"/>
              </w:rPr>
              <w:t>Бело</w:t>
            </w:r>
            <w:r w:rsidRPr="008F5ED6">
              <w:rPr>
                <w:spacing w:val="-4"/>
                <w:sz w:val="17"/>
                <w:lang w:val="sr-Cyrl-CS"/>
              </w:rPr>
              <w:t xml:space="preserve"> </w:t>
            </w:r>
            <w:r w:rsidRPr="008F5ED6">
              <w:rPr>
                <w:sz w:val="17"/>
                <w:lang w:val="sr-Cyrl-CS"/>
              </w:rPr>
              <w:t>Брдо</w:t>
            </w:r>
          </w:p>
        </w:tc>
        <w:tc>
          <w:tcPr>
            <w:tcW w:w="2400" w:type="dxa"/>
          </w:tcPr>
          <w:p w14:paraId="6DF3BD3B" w14:textId="77777777" w:rsidR="008F0CE7" w:rsidRPr="008F5ED6" w:rsidRDefault="008F0CE7" w:rsidP="00384597">
            <w:pPr>
              <w:pStyle w:val="TableParagraph"/>
              <w:spacing w:line="173" w:lineRule="exact"/>
              <w:ind w:left="211" w:right="199"/>
              <w:jc w:val="center"/>
              <w:rPr>
                <w:sz w:val="17"/>
                <w:lang w:val="sr-Cyrl-CS"/>
              </w:rPr>
            </w:pPr>
            <w:r w:rsidRPr="008F5ED6">
              <w:rPr>
                <w:sz w:val="17"/>
                <w:lang w:val="sr-Cyrl-CS"/>
              </w:rPr>
              <w:t>800</w:t>
            </w:r>
          </w:p>
        </w:tc>
        <w:tc>
          <w:tcPr>
            <w:tcW w:w="2399" w:type="dxa"/>
          </w:tcPr>
          <w:p w14:paraId="3AAF63F0" w14:textId="77777777" w:rsidR="008F0CE7" w:rsidRPr="008F5ED6" w:rsidRDefault="008F0CE7" w:rsidP="00384597">
            <w:pPr>
              <w:pStyle w:val="TableParagraph"/>
              <w:spacing w:line="173" w:lineRule="exact"/>
              <w:ind w:left="542" w:right="543"/>
              <w:jc w:val="center"/>
              <w:rPr>
                <w:sz w:val="17"/>
                <w:lang w:val="sr-Cyrl-CS"/>
              </w:rPr>
            </w:pPr>
            <w:r w:rsidRPr="008F5ED6">
              <w:rPr>
                <w:sz w:val="17"/>
                <w:lang w:val="sr-Cyrl-CS"/>
              </w:rPr>
              <w:t>40</w:t>
            </w:r>
          </w:p>
        </w:tc>
      </w:tr>
      <w:tr w:rsidR="008F0CE7" w:rsidRPr="008F5ED6" w14:paraId="71A67A85" w14:textId="77777777" w:rsidTr="00713098">
        <w:trPr>
          <w:trHeight w:val="195"/>
        </w:trPr>
        <w:tc>
          <w:tcPr>
            <w:tcW w:w="2303" w:type="dxa"/>
          </w:tcPr>
          <w:p w14:paraId="28DD77BB" w14:textId="77777777" w:rsidR="008F0CE7" w:rsidRPr="008F5ED6" w:rsidRDefault="008F0CE7" w:rsidP="00384597">
            <w:pPr>
              <w:pStyle w:val="TableParagraph"/>
              <w:spacing w:line="175" w:lineRule="exact"/>
              <w:rPr>
                <w:sz w:val="17"/>
                <w:lang w:val="sr-Cyrl-CS"/>
              </w:rPr>
            </w:pPr>
            <w:r w:rsidRPr="008F5ED6">
              <w:rPr>
                <w:sz w:val="17"/>
                <w:lang w:val="sr-Cyrl-CS"/>
              </w:rPr>
              <w:t>Гувниште</w:t>
            </w:r>
          </w:p>
        </w:tc>
        <w:tc>
          <w:tcPr>
            <w:tcW w:w="2400" w:type="dxa"/>
          </w:tcPr>
          <w:p w14:paraId="53471946" w14:textId="77777777" w:rsidR="008F0CE7" w:rsidRPr="008F5ED6" w:rsidRDefault="008F0CE7" w:rsidP="00384597">
            <w:pPr>
              <w:pStyle w:val="TableParagraph"/>
              <w:spacing w:line="175" w:lineRule="exact"/>
              <w:ind w:left="211" w:right="199"/>
              <w:jc w:val="center"/>
              <w:rPr>
                <w:sz w:val="17"/>
                <w:lang w:val="sr-Cyrl-CS"/>
              </w:rPr>
            </w:pPr>
            <w:r w:rsidRPr="008F5ED6">
              <w:rPr>
                <w:sz w:val="17"/>
                <w:lang w:val="sr-Cyrl-CS"/>
              </w:rPr>
              <w:t>200</w:t>
            </w:r>
          </w:p>
        </w:tc>
        <w:tc>
          <w:tcPr>
            <w:tcW w:w="2399" w:type="dxa"/>
          </w:tcPr>
          <w:p w14:paraId="69A17230" w14:textId="77777777" w:rsidR="008F0CE7" w:rsidRPr="008F5ED6" w:rsidRDefault="008F0CE7" w:rsidP="00384597">
            <w:pPr>
              <w:pStyle w:val="TableParagraph"/>
              <w:spacing w:line="175" w:lineRule="exact"/>
              <w:ind w:left="542" w:right="543"/>
              <w:jc w:val="center"/>
              <w:rPr>
                <w:sz w:val="17"/>
                <w:lang w:val="sr-Cyrl-CS"/>
              </w:rPr>
            </w:pPr>
            <w:r w:rsidRPr="008F5ED6">
              <w:rPr>
                <w:sz w:val="17"/>
                <w:lang w:val="sr-Cyrl-CS"/>
              </w:rPr>
              <w:t>10</w:t>
            </w:r>
          </w:p>
        </w:tc>
      </w:tr>
      <w:tr w:rsidR="008F0CE7" w:rsidRPr="008F5ED6" w14:paraId="26C4827F" w14:textId="77777777" w:rsidTr="00713098">
        <w:trPr>
          <w:trHeight w:val="194"/>
        </w:trPr>
        <w:tc>
          <w:tcPr>
            <w:tcW w:w="2303" w:type="dxa"/>
          </w:tcPr>
          <w:p w14:paraId="1AB72D6A" w14:textId="77777777" w:rsidR="008F0CE7" w:rsidRPr="008F5ED6" w:rsidRDefault="008F0CE7" w:rsidP="00384597">
            <w:pPr>
              <w:pStyle w:val="TableParagraph"/>
              <w:rPr>
                <w:sz w:val="17"/>
                <w:lang w:val="sr-Cyrl-CS"/>
              </w:rPr>
            </w:pPr>
            <w:r w:rsidRPr="008F5ED6">
              <w:rPr>
                <w:sz w:val="17"/>
                <w:lang w:val="sr-Cyrl-CS"/>
              </w:rPr>
              <w:t>Бозољин</w:t>
            </w:r>
          </w:p>
        </w:tc>
        <w:tc>
          <w:tcPr>
            <w:tcW w:w="2400" w:type="dxa"/>
          </w:tcPr>
          <w:p w14:paraId="005600F8" w14:textId="77777777" w:rsidR="008F0CE7" w:rsidRPr="008F5ED6" w:rsidRDefault="008F0CE7" w:rsidP="00384597">
            <w:pPr>
              <w:pStyle w:val="TableParagraph"/>
              <w:ind w:left="211" w:right="199"/>
              <w:jc w:val="center"/>
              <w:rPr>
                <w:sz w:val="17"/>
                <w:lang w:val="sr-Cyrl-CS"/>
              </w:rPr>
            </w:pPr>
            <w:r w:rsidRPr="008F5ED6">
              <w:rPr>
                <w:sz w:val="17"/>
                <w:lang w:val="sr-Cyrl-CS"/>
              </w:rPr>
              <w:t>100</w:t>
            </w:r>
          </w:p>
        </w:tc>
        <w:tc>
          <w:tcPr>
            <w:tcW w:w="2399" w:type="dxa"/>
          </w:tcPr>
          <w:p w14:paraId="7E6FEC2D" w14:textId="77777777" w:rsidR="008F0CE7" w:rsidRPr="008F5ED6" w:rsidRDefault="008F0CE7" w:rsidP="00384597">
            <w:pPr>
              <w:pStyle w:val="TableParagraph"/>
              <w:ind w:left="542" w:right="543"/>
              <w:jc w:val="center"/>
              <w:rPr>
                <w:sz w:val="17"/>
                <w:lang w:val="sr-Cyrl-CS"/>
              </w:rPr>
            </w:pPr>
            <w:r w:rsidRPr="008F5ED6">
              <w:rPr>
                <w:sz w:val="17"/>
                <w:lang w:val="sr-Cyrl-CS"/>
              </w:rPr>
              <w:t>10</w:t>
            </w:r>
          </w:p>
        </w:tc>
      </w:tr>
      <w:tr w:rsidR="008F0CE7" w:rsidRPr="008F5ED6" w14:paraId="5F4CBB0F" w14:textId="77777777" w:rsidTr="00713098">
        <w:trPr>
          <w:trHeight w:val="194"/>
        </w:trPr>
        <w:tc>
          <w:tcPr>
            <w:tcW w:w="2303" w:type="dxa"/>
          </w:tcPr>
          <w:p w14:paraId="5BCF05A5" w14:textId="77777777" w:rsidR="008F0CE7" w:rsidRPr="008F5ED6" w:rsidRDefault="008F0CE7" w:rsidP="00384597">
            <w:pPr>
              <w:pStyle w:val="TableParagraph"/>
              <w:rPr>
                <w:sz w:val="17"/>
                <w:lang w:val="sr-Cyrl-CS"/>
              </w:rPr>
            </w:pPr>
            <w:r w:rsidRPr="008F5ED6">
              <w:rPr>
                <w:sz w:val="17"/>
                <w:lang w:val="sr-Cyrl-CS"/>
              </w:rPr>
              <w:lastRenderedPageBreak/>
              <w:t>Кнежево</w:t>
            </w:r>
          </w:p>
        </w:tc>
        <w:tc>
          <w:tcPr>
            <w:tcW w:w="2400" w:type="dxa"/>
          </w:tcPr>
          <w:p w14:paraId="30187E08" w14:textId="77777777" w:rsidR="008F0CE7" w:rsidRPr="008F5ED6" w:rsidRDefault="008F0CE7" w:rsidP="00384597">
            <w:pPr>
              <w:pStyle w:val="TableParagraph"/>
              <w:ind w:left="211" w:right="199"/>
              <w:jc w:val="center"/>
              <w:rPr>
                <w:sz w:val="17"/>
                <w:lang w:val="sr-Cyrl-CS"/>
              </w:rPr>
            </w:pPr>
            <w:r w:rsidRPr="008F5ED6">
              <w:rPr>
                <w:sz w:val="17"/>
                <w:lang w:val="sr-Cyrl-CS"/>
              </w:rPr>
              <w:t>100</w:t>
            </w:r>
          </w:p>
        </w:tc>
        <w:tc>
          <w:tcPr>
            <w:tcW w:w="2399" w:type="dxa"/>
          </w:tcPr>
          <w:p w14:paraId="36A7D2BF" w14:textId="77777777" w:rsidR="008F0CE7" w:rsidRPr="008F5ED6" w:rsidRDefault="008F0CE7" w:rsidP="00384597">
            <w:pPr>
              <w:pStyle w:val="TableParagraph"/>
              <w:ind w:left="0" w:right="6"/>
              <w:jc w:val="center"/>
              <w:rPr>
                <w:sz w:val="17"/>
                <w:lang w:val="sr-Cyrl-CS"/>
              </w:rPr>
            </w:pPr>
            <w:r w:rsidRPr="008F5ED6">
              <w:rPr>
                <w:w w:val="99"/>
                <w:sz w:val="17"/>
                <w:lang w:val="sr-Cyrl-CS"/>
              </w:rPr>
              <w:t>5</w:t>
            </w:r>
          </w:p>
        </w:tc>
      </w:tr>
      <w:tr w:rsidR="008F0CE7" w:rsidRPr="008F5ED6" w14:paraId="725053D3" w14:textId="77777777" w:rsidTr="00713098">
        <w:trPr>
          <w:trHeight w:val="193"/>
        </w:trPr>
        <w:tc>
          <w:tcPr>
            <w:tcW w:w="2303" w:type="dxa"/>
          </w:tcPr>
          <w:p w14:paraId="1DB107D7" w14:textId="77777777" w:rsidR="008F0CE7" w:rsidRPr="008F5ED6" w:rsidRDefault="008F0CE7" w:rsidP="00384597">
            <w:pPr>
              <w:pStyle w:val="TableParagraph"/>
              <w:rPr>
                <w:sz w:val="17"/>
                <w:lang w:val="sr-Cyrl-CS"/>
              </w:rPr>
            </w:pPr>
            <w:r w:rsidRPr="008F5ED6">
              <w:rPr>
                <w:sz w:val="17"/>
                <w:lang w:val="sr-Cyrl-CS"/>
              </w:rPr>
              <w:t>Ливађе/Радманово</w:t>
            </w:r>
          </w:p>
        </w:tc>
        <w:tc>
          <w:tcPr>
            <w:tcW w:w="2400" w:type="dxa"/>
          </w:tcPr>
          <w:p w14:paraId="2B869155" w14:textId="77777777" w:rsidR="008F0CE7" w:rsidRPr="008F5ED6" w:rsidRDefault="008F0CE7" w:rsidP="00384597">
            <w:pPr>
              <w:pStyle w:val="TableParagraph"/>
              <w:ind w:left="211" w:right="199"/>
              <w:jc w:val="center"/>
              <w:rPr>
                <w:sz w:val="17"/>
                <w:lang w:val="sr-Cyrl-CS"/>
              </w:rPr>
            </w:pPr>
            <w:r w:rsidRPr="008F5ED6">
              <w:rPr>
                <w:sz w:val="17"/>
                <w:lang w:val="sr-Cyrl-CS"/>
              </w:rPr>
              <w:t>300</w:t>
            </w:r>
          </w:p>
        </w:tc>
        <w:tc>
          <w:tcPr>
            <w:tcW w:w="2399" w:type="dxa"/>
          </w:tcPr>
          <w:p w14:paraId="648235A1" w14:textId="77777777" w:rsidR="008F0CE7" w:rsidRPr="008F5ED6" w:rsidRDefault="008F0CE7" w:rsidP="00384597">
            <w:pPr>
              <w:pStyle w:val="TableParagraph"/>
              <w:ind w:left="542" w:right="543"/>
              <w:jc w:val="center"/>
              <w:rPr>
                <w:sz w:val="17"/>
                <w:lang w:val="sr-Cyrl-CS"/>
              </w:rPr>
            </w:pPr>
            <w:r w:rsidRPr="008F5ED6">
              <w:rPr>
                <w:sz w:val="17"/>
                <w:lang w:val="sr-Cyrl-CS"/>
              </w:rPr>
              <w:t>20</w:t>
            </w:r>
          </w:p>
        </w:tc>
      </w:tr>
      <w:tr w:rsidR="008F0CE7" w:rsidRPr="008F5ED6" w14:paraId="15ED0DD5" w14:textId="77777777" w:rsidTr="00713098">
        <w:trPr>
          <w:trHeight w:val="195"/>
        </w:trPr>
        <w:tc>
          <w:tcPr>
            <w:tcW w:w="2303" w:type="dxa"/>
          </w:tcPr>
          <w:p w14:paraId="0EACCCE7" w14:textId="77777777" w:rsidR="008F0CE7" w:rsidRPr="008F5ED6" w:rsidRDefault="008F0CE7" w:rsidP="00384597">
            <w:pPr>
              <w:pStyle w:val="TableParagraph"/>
              <w:spacing w:line="175" w:lineRule="exact"/>
              <w:rPr>
                <w:sz w:val="17"/>
                <w:lang w:val="sr-Cyrl-CS"/>
              </w:rPr>
            </w:pPr>
            <w:r w:rsidRPr="008F5ED6">
              <w:rPr>
                <w:sz w:val="17"/>
                <w:lang w:val="sr-Cyrl-CS"/>
              </w:rPr>
              <w:t>Паљевштица</w:t>
            </w:r>
          </w:p>
        </w:tc>
        <w:tc>
          <w:tcPr>
            <w:tcW w:w="2400" w:type="dxa"/>
          </w:tcPr>
          <w:p w14:paraId="163D6827" w14:textId="77777777" w:rsidR="008F0CE7" w:rsidRPr="008F5ED6" w:rsidRDefault="008F0CE7" w:rsidP="00384597">
            <w:pPr>
              <w:pStyle w:val="TableParagraph"/>
              <w:spacing w:line="175" w:lineRule="exact"/>
              <w:ind w:left="211" w:right="199"/>
              <w:jc w:val="center"/>
              <w:rPr>
                <w:sz w:val="17"/>
                <w:lang w:val="sr-Cyrl-CS"/>
              </w:rPr>
            </w:pPr>
            <w:r w:rsidRPr="008F5ED6">
              <w:rPr>
                <w:sz w:val="17"/>
                <w:lang w:val="sr-Cyrl-CS"/>
              </w:rPr>
              <w:t>100</w:t>
            </w:r>
          </w:p>
        </w:tc>
        <w:tc>
          <w:tcPr>
            <w:tcW w:w="2399" w:type="dxa"/>
          </w:tcPr>
          <w:p w14:paraId="4CD1566A" w14:textId="77777777" w:rsidR="008F0CE7" w:rsidRPr="008F5ED6" w:rsidRDefault="008F0CE7" w:rsidP="00384597">
            <w:pPr>
              <w:pStyle w:val="TableParagraph"/>
              <w:spacing w:line="175" w:lineRule="exact"/>
              <w:ind w:left="0" w:right="6"/>
              <w:jc w:val="center"/>
              <w:rPr>
                <w:sz w:val="17"/>
                <w:lang w:val="sr-Cyrl-CS"/>
              </w:rPr>
            </w:pPr>
            <w:r w:rsidRPr="008F5ED6">
              <w:rPr>
                <w:w w:val="99"/>
                <w:sz w:val="17"/>
                <w:lang w:val="sr-Cyrl-CS"/>
              </w:rPr>
              <w:t>5</w:t>
            </w:r>
          </w:p>
        </w:tc>
      </w:tr>
      <w:tr w:rsidR="008F0CE7" w:rsidRPr="008F5ED6" w14:paraId="6A813C4B" w14:textId="77777777" w:rsidTr="00713098">
        <w:trPr>
          <w:trHeight w:val="192"/>
        </w:trPr>
        <w:tc>
          <w:tcPr>
            <w:tcW w:w="2303" w:type="dxa"/>
          </w:tcPr>
          <w:p w14:paraId="42385861" w14:textId="77777777" w:rsidR="008F0CE7" w:rsidRPr="008F5ED6" w:rsidRDefault="008F0CE7" w:rsidP="00384597">
            <w:pPr>
              <w:pStyle w:val="TableParagraph"/>
              <w:spacing w:line="173" w:lineRule="exact"/>
              <w:rPr>
                <w:b/>
                <w:sz w:val="17"/>
                <w:lang w:val="sr-Cyrl-CS"/>
              </w:rPr>
            </w:pPr>
            <w:r w:rsidRPr="008F5ED6">
              <w:rPr>
                <w:b/>
                <w:sz w:val="17"/>
                <w:lang w:val="sr-Cyrl-CS"/>
              </w:rPr>
              <w:t>Укупно</w:t>
            </w:r>
          </w:p>
        </w:tc>
        <w:tc>
          <w:tcPr>
            <w:tcW w:w="2400" w:type="dxa"/>
          </w:tcPr>
          <w:p w14:paraId="06A35D54" w14:textId="77777777" w:rsidR="008F0CE7" w:rsidRPr="008F5ED6" w:rsidRDefault="008F0CE7" w:rsidP="00384597">
            <w:pPr>
              <w:pStyle w:val="TableParagraph"/>
              <w:spacing w:line="173" w:lineRule="exact"/>
              <w:ind w:left="211" w:right="197"/>
              <w:jc w:val="center"/>
              <w:rPr>
                <w:b/>
                <w:sz w:val="17"/>
                <w:lang w:val="sr-Cyrl-CS"/>
              </w:rPr>
            </w:pPr>
            <w:r w:rsidRPr="008F5ED6">
              <w:rPr>
                <w:b/>
                <w:sz w:val="17"/>
                <w:lang w:val="sr-Cyrl-CS"/>
              </w:rPr>
              <w:t>4.900</w:t>
            </w:r>
          </w:p>
        </w:tc>
        <w:tc>
          <w:tcPr>
            <w:tcW w:w="2399" w:type="dxa"/>
          </w:tcPr>
          <w:p w14:paraId="44401C0F" w14:textId="77777777" w:rsidR="008F0CE7" w:rsidRPr="008F5ED6" w:rsidRDefault="008F0CE7" w:rsidP="00384597">
            <w:pPr>
              <w:pStyle w:val="TableParagraph"/>
              <w:spacing w:line="173" w:lineRule="exact"/>
              <w:ind w:left="542" w:right="543"/>
              <w:jc w:val="center"/>
              <w:rPr>
                <w:b/>
                <w:sz w:val="17"/>
                <w:lang w:val="sr-Cyrl-CS"/>
              </w:rPr>
            </w:pPr>
            <w:r w:rsidRPr="008F5ED6">
              <w:rPr>
                <w:b/>
                <w:sz w:val="17"/>
                <w:lang w:val="sr-Cyrl-CS"/>
              </w:rPr>
              <w:t>395</w:t>
            </w:r>
          </w:p>
        </w:tc>
      </w:tr>
    </w:tbl>
    <w:p w14:paraId="7AF30912" w14:textId="77777777" w:rsidR="00AD6BEB" w:rsidRPr="008F5ED6" w:rsidRDefault="00AD6BEB" w:rsidP="00384597">
      <w:pPr>
        <w:spacing w:after="0"/>
        <w:jc w:val="both"/>
        <w:rPr>
          <w:rFonts w:ascii="Times New Roman" w:hAnsi="Times New Roman" w:cs="Times New Roman"/>
          <w:color w:val="000000"/>
          <w:sz w:val="24"/>
          <w:szCs w:val="24"/>
          <w:lang w:val="sr-Cyrl-CS"/>
        </w:rPr>
      </w:pPr>
    </w:p>
    <w:p w14:paraId="58AFF318" w14:textId="77777777" w:rsidR="00AD6BEB" w:rsidRPr="008F5ED6" w:rsidRDefault="00AD6BEB" w:rsidP="009F6A28">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Преглед главних планских показатеља туризма на подручју Просторног плана дат </w:t>
      </w:r>
      <w:r w:rsidR="00BB0693" w:rsidRPr="008F5ED6">
        <w:rPr>
          <w:rFonts w:ascii="Times New Roman" w:hAnsi="Times New Roman" w:cs="Times New Roman"/>
          <w:color w:val="000000"/>
          <w:sz w:val="24"/>
          <w:szCs w:val="24"/>
          <w:lang w:val="sr-Cyrl-CS"/>
        </w:rPr>
        <w:t>је у табелама III-8 и III-9</w:t>
      </w:r>
      <w:r w:rsidRPr="008F5ED6">
        <w:rPr>
          <w:rFonts w:ascii="Times New Roman" w:hAnsi="Times New Roman" w:cs="Times New Roman"/>
          <w:color w:val="000000"/>
          <w:sz w:val="24"/>
          <w:szCs w:val="24"/>
          <w:lang w:val="sr-Cyrl-CS"/>
        </w:rPr>
        <w:t>.</w:t>
      </w:r>
    </w:p>
    <w:p w14:paraId="710DCDC9" w14:textId="77777777" w:rsidR="00C142A8" w:rsidRPr="008F5ED6" w:rsidRDefault="00C142A8" w:rsidP="00384597">
      <w:pPr>
        <w:spacing w:after="0"/>
        <w:jc w:val="both"/>
        <w:rPr>
          <w:rFonts w:ascii="Times New Roman" w:hAnsi="Times New Roman" w:cs="Times New Roman"/>
          <w:color w:val="000000"/>
          <w:sz w:val="24"/>
          <w:szCs w:val="24"/>
          <w:lang w:val="sr-Cyrl-CS"/>
        </w:rPr>
      </w:pPr>
    </w:p>
    <w:p w14:paraId="399C91B4" w14:textId="77777777" w:rsidR="00AD6BEB" w:rsidRPr="008F5ED6" w:rsidRDefault="00BB0693" w:rsidP="00384597">
      <w:pPr>
        <w:spacing w:after="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Табела III-8</w:t>
      </w:r>
      <w:r w:rsidR="00AD6BEB" w:rsidRPr="008F5ED6">
        <w:rPr>
          <w:rFonts w:ascii="Times New Roman" w:hAnsi="Times New Roman" w:cs="Times New Roman"/>
          <w:color w:val="000000"/>
          <w:sz w:val="24"/>
          <w:szCs w:val="24"/>
          <w:lang w:val="sr-Cyrl-CS"/>
        </w:rPr>
        <w:t>. Укупни капацитети по туристичким центрима и насељима (без запослених и сталних становника)</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98"/>
        <w:gridCol w:w="793"/>
        <w:gridCol w:w="798"/>
        <w:gridCol w:w="948"/>
        <w:gridCol w:w="689"/>
        <w:gridCol w:w="769"/>
        <w:gridCol w:w="867"/>
        <w:gridCol w:w="794"/>
        <w:gridCol w:w="865"/>
        <w:gridCol w:w="949"/>
      </w:tblGrid>
      <w:tr w:rsidR="008F0CE7" w:rsidRPr="008F5ED6" w14:paraId="355BE860" w14:textId="77777777" w:rsidTr="008F0CE7">
        <w:trPr>
          <w:trHeight w:val="386"/>
        </w:trPr>
        <w:tc>
          <w:tcPr>
            <w:tcW w:w="1498" w:type="dxa"/>
            <w:vMerge w:val="restart"/>
          </w:tcPr>
          <w:p w14:paraId="468E7FA1" w14:textId="77777777" w:rsidR="008F0CE7" w:rsidRPr="008F5ED6" w:rsidRDefault="008F0CE7" w:rsidP="00384597">
            <w:pPr>
              <w:pStyle w:val="TableParagraph"/>
              <w:spacing w:line="240" w:lineRule="auto"/>
              <w:ind w:left="0"/>
              <w:rPr>
                <w:i/>
                <w:sz w:val="17"/>
                <w:lang w:val="sr-Cyrl-CS"/>
              </w:rPr>
            </w:pPr>
          </w:p>
          <w:p w14:paraId="63C32A23" w14:textId="77777777" w:rsidR="008F0CE7" w:rsidRPr="008F5ED6" w:rsidRDefault="008F0CE7" w:rsidP="00384597">
            <w:pPr>
              <w:pStyle w:val="TableParagraph"/>
              <w:spacing w:line="240" w:lineRule="auto"/>
              <w:ind w:right="106"/>
              <w:rPr>
                <w:b/>
                <w:sz w:val="17"/>
                <w:lang w:val="sr-Cyrl-CS"/>
              </w:rPr>
            </w:pPr>
            <w:r w:rsidRPr="008F5ED6">
              <w:rPr>
                <w:b/>
                <w:sz w:val="17"/>
                <w:lang w:val="sr-Cyrl-CS"/>
              </w:rPr>
              <w:t>Туристички</w:t>
            </w:r>
            <w:r w:rsidRPr="008F5ED6">
              <w:rPr>
                <w:b/>
                <w:spacing w:val="1"/>
                <w:sz w:val="17"/>
                <w:lang w:val="sr-Cyrl-CS"/>
              </w:rPr>
              <w:t xml:space="preserve"> </w:t>
            </w:r>
            <w:r w:rsidRPr="008F5ED6">
              <w:rPr>
                <w:b/>
                <w:sz w:val="17"/>
                <w:lang w:val="sr-Cyrl-CS"/>
              </w:rPr>
              <w:t>центри</w:t>
            </w:r>
            <w:r w:rsidRPr="008F5ED6">
              <w:rPr>
                <w:b/>
                <w:spacing w:val="-11"/>
                <w:sz w:val="17"/>
                <w:lang w:val="sr-Cyrl-CS"/>
              </w:rPr>
              <w:t xml:space="preserve"> </w:t>
            </w:r>
            <w:r w:rsidRPr="008F5ED6">
              <w:rPr>
                <w:b/>
                <w:sz w:val="17"/>
                <w:lang w:val="sr-Cyrl-CS"/>
              </w:rPr>
              <w:t>и</w:t>
            </w:r>
            <w:r w:rsidRPr="008F5ED6">
              <w:rPr>
                <w:b/>
                <w:spacing w:val="-9"/>
                <w:sz w:val="17"/>
                <w:lang w:val="sr-Cyrl-CS"/>
              </w:rPr>
              <w:t xml:space="preserve"> </w:t>
            </w:r>
            <w:r w:rsidRPr="008F5ED6">
              <w:rPr>
                <w:b/>
                <w:sz w:val="17"/>
                <w:lang w:val="sr-Cyrl-CS"/>
              </w:rPr>
              <w:t>насеља</w:t>
            </w:r>
          </w:p>
        </w:tc>
        <w:tc>
          <w:tcPr>
            <w:tcW w:w="2539" w:type="dxa"/>
            <w:gridSpan w:val="3"/>
          </w:tcPr>
          <w:p w14:paraId="51347B12" w14:textId="77777777" w:rsidR="008F0CE7" w:rsidRPr="008F5ED6" w:rsidRDefault="008F0CE7" w:rsidP="00384597">
            <w:pPr>
              <w:pStyle w:val="TableParagraph"/>
              <w:spacing w:line="240" w:lineRule="auto"/>
              <w:ind w:left="306"/>
              <w:rPr>
                <w:b/>
                <w:sz w:val="17"/>
                <w:lang w:val="sr-Cyrl-CS"/>
              </w:rPr>
            </w:pPr>
            <w:r w:rsidRPr="008F5ED6">
              <w:rPr>
                <w:b/>
                <w:sz w:val="17"/>
                <w:lang w:val="sr-Cyrl-CS"/>
              </w:rPr>
              <w:t>Стационарни</w:t>
            </w:r>
            <w:r w:rsidRPr="008F5ED6">
              <w:rPr>
                <w:b/>
                <w:spacing w:val="-10"/>
                <w:sz w:val="17"/>
                <w:lang w:val="sr-Cyrl-CS"/>
              </w:rPr>
              <w:t xml:space="preserve"> </w:t>
            </w:r>
            <w:r w:rsidRPr="008F5ED6">
              <w:rPr>
                <w:b/>
                <w:sz w:val="17"/>
                <w:lang w:val="sr-Cyrl-CS"/>
              </w:rPr>
              <w:t>корисници</w:t>
            </w:r>
          </w:p>
        </w:tc>
        <w:tc>
          <w:tcPr>
            <w:tcW w:w="2325" w:type="dxa"/>
            <w:gridSpan w:val="3"/>
          </w:tcPr>
          <w:p w14:paraId="65625321" w14:textId="77777777" w:rsidR="008F0CE7" w:rsidRPr="008F5ED6" w:rsidRDefault="008F0CE7" w:rsidP="00384597">
            <w:pPr>
              <w:pStyle w:val="TableParagraph"/>
              <w:spacing w:line="240" w:lineRule="auto"/>
              <w:ind w:left="443"/>
              <w:rPr>
                <w:b/>
                <w:sz w:val="17"/>
                <w:lang w:val="sr-Cyrl-CS"/>
              </w:rPr>
            </w:pPr>
            <w:r w:rsidRPr="008F5ED6">
              <w:rPr>
                <w:b/>
                <w:sz w:val="17"/>
                <w:lang w:val="sr-Cyrl-CS"/>
              </w:rPr>
              <w:t>Дневни</w:t>
            </w:r>
            <w:r w:rsidRPr="008F5ED6">
              <w:rPr>
                <w:b/>
                <w:spacing w:val="-8"/>
                <w:sz w:val="17"/>
                <w:lang w:val="sr-Cyrl-CS"/>
              </w:rPr>
              <w:t xml:space="preserve"> </w:t>
            </w:r>
            <w:r w:rsidRPr="008F5ED6">
              <w:rPr>
                <w:b/>
                <w:sz w:val="17"/>
                <w:lang w:val="sr-Cyrl-CS"/>
              </w:rPr>
              <w:t>излетници</w:t>
            </w:r>
          </w:p>
        </w:tc>
        <w:tc>
          <w:tcPr>
            <w:tcW w:w="2608" w:type="dxa"/>
            <w:gridSpan w:val="3"/>
          </w:tcPr>
          <w:p w14:paraId="081C00EB" w14:textId="77777777" w:rsidR="008F0CE7" w:rsidRPr="008F5ED6" w:rsidRDefault="008F0CE7" w:rsidP="00384597">
            <w:pPr>
              <w:pStyle w:val="TableParagraph"/>
              <w:spacing w:line="194" w:lineRule="exact"/>
              <w:ind w:left="876" w:right="437" w:hanging="423"/>
              <w:rPr>
                <w:b/>
                <w:sz w:val="17"/>
                <w:lang w:val="sr-Cyrl-CS"/>
              </w:rPr>
            </w:pPr>
            <w:r w:rsidRPr="008F5ED6">
              <w:rPr>
                <w:b/>
                <w:spacing w:val="-1"/>
                <w:sz w:val="17"/>
                <w:lang w:val="sr-Cyrl-CS"/>
              </w:rPr>
              <w:t xml:space="preserve">Укупни </w:t>
            </w:r>
            <w:r w:rsidRPr="008F5ED6">
              <w:rPr>
                <w:b/>
                <w:sz w:val="17"/>
                <w:lang w:val="sr-Cyrl-CS"/>
              </w:rPr>
              <w:t>једновремени</w:t>
            </w:r>
            <w:r w:rsidRPr="008F5ED6">
              <w:rPr>
                <w:b/>
                <w:spacing w:val="-41"/>
                <w:sz w:val="17"/>
                <w:lang w:val="sr-Cyrl-CS"/>
              </w:rPr>
              <w:t xml:space="preserve"> </w:t>
            </w:r>
            <w:r w:rsidRPr="008F5ED6">
              <w:rPr>
                <w:b/>
                <w:sz w:val="17"/>
                <w:lang w:val="sr-Cyrl-CS"/>
              </w:rPr>
              <w:t>корисници</w:t>
            </w:r>
          </w:p>
        </w:tc>
      </w:tr>
      <w:tr w:rsidR="008F0CE7" w:rsidRPr="008F5ED6" w14:paraId="3D8C9C1D" w14:textId="77777777" w:rsidTr="008F0CE7">
        <w:trPr>
          <w:trHeight w:val="387"/>
        </w:trPr>
        <w:tc>
          <w:tcPr>
            <w:tcW w:w="1498" w:type="dxa"/>
            <w:vMerge/>
            <w:tcBorders>
              <w:top w:val="nil"/>
            </w:tcBorders>
          </w:tcPr>
          <w:p w14:paraId="21EE7CC6" w14:textId="77777777" w:rsidR="008F0CE7" w:rsidRPr="008F5ED6" w:rsidRDefault="008F0CE7" w:rsidP="00384597">
            <w:pPr>
              <w:spacing w:after="0"/>
              <w:rPr>
                <w:sz w:val="2"/>
                <w:szCs w:val="2"/>
                <w:lang w:val="sr-Cyrl-CS"/>
              </w:rPr>
            </w:pPr>
          </w:p>
        </w:tc>
        <w:tc>
          <w:tcPr>
            <w:tcW w:w="793" w:type="dxa"/>
          </w:tcPr>
          <w:p w14:paraId="55357FDC" w14:textId="77777777" w:rsidR="008F0CE7" w:rsidRPr="008F5ED6" w:rsidRDefault="008F0CE7" w:rsidP="00384597">
            <w:pPr>
              <w:pStyle w:val="TableParagraph"/>
              <w:spacing w:line="240" w:lineRule="auto"/>
              <w:ind w:left="181"/>
              <w:rPr>
                <w:b/>
                <w:sz w:val="17"/>
                <w:lang w:val="sr-Cyrl-CS"/>
              </w:rPr>
            </w:pPr>
            <w:r w:rsidRPr="008F5ED6">
              <w:rPr>
                <w:b/>
                <w:sz w:val="17"/>
                <w:lang w:val="sr-Cyrl-CS"/>
              </w:rPr>
              <w:t>У</w:t>
            </w:r>
            <w:r w:rsidRPr="008F5ED6">
              <w:rPr>
                <w:b/>
                <w:spacing w:val="-1"/>
                <w:sz w:val="17"/>
                <w:lang w:val="sr-Cyrl-CS"/>
              </w:rPr>
              <w:t xml:space="preserve"> </w:t>
            </w:r>
            <w:r w:rsidRPr="008F5ED6">
              <w:rPr>
                <w:b/>
                <w:sz w:val="17"/>
                <w:lang w:val="sr-Cyrl-CS"/>
              </w:rPr>
              <w:t>НП</w:t>
            </w:r>
          </w:p>
        </w:tc>
        <w:tc>
          <w:tcPr>
            <w:tcW w:w="798" w:type="dxa"/>
          </w:tcPr>
          <w:p w14:paraId="00770327" w14:textId="77777777" w:rsidR="008F0CE7" w:rsidRPr="008F5ED6" w:rsidRDefault="008F0CE7" w:rsidP="00384597">
            <w:pPr>
              <w:pStyle w:val="TableParagraph"/>
              <w:spacing w:line="193" w:lineRule="exact"/>
              <w:ind w:left="248"/>
              <w:rPr>
                <w:b/>
                <w:sz w:val="17"/>
                <w:lang w:val="sr-Cyrl-CS"/>
              </w:rPr>
            </w:pPr>
            <w:r w:rsidRPr="008F5ED6">
              <w:rPr>
                <w:b/>
                <w:sz w:val="17"/>
                <w:lang w:val="sr-Cyrl-CS"/>
              </w:rPr>
              <w:t>Ван</w:t>
            </w:r>
          </w:p>
          <w:p w14:paraId="70C095AE" w14:textId="77777777" w:rsidR="008F0CE7" w:rsidRPr="008F5ED6" w:rsidRDefault="008F0CE7" w:rsidP="00384597">
            <w:pPr>
              <w:pStyle w:val="TableParagraph"/>
              <w:spacing w:line="173" w:lineRule="exact"/>
              <w:ind w:left="264"/>
              <w:rPr>
                <w:b/>
                <w:sz w:val="17"/>
                <w:lang w:val="sr-Cyrl-CS"/>
              </w:rPr>
            </w:pPr>
            <w:r w:rsidRPr="008F5ED6">
              <w:rPr>
                <w:b/>
                <w:sz w:val="17"/>
                <w:lang w:val="sr-Cyrl-CS"/>
              </w:rPr>
              <w:t>НП</w:t>
            </w:r>
          </w:p>
        </w:tc>
        <w:tc>
          <w:tcPr>
            <w:tcW w:w="948" w:type="dxa"/>
          </w:tcPr>
          <w:p w14:paraId="273B1BFD" w14:textId="77777777" w:rsidR="008F0CE7" w:rsidRPr="008F5ED6" w:rsidRDefault="008F0CE7" w:rsidP="00384597">
            <w:pPr>
              <w:pStyle w:val="TableParagraph"/>
              <w:spacing w:line="240" w:lineRule="auto"/>
              <w:ind w:left="177"/>
              <w:rPr>
                <w:b/>
                <w:sz w:val="17"/>
                <w:lang w:val="sr-Cyrl-CS"/>
              </w:rPr>
            </w:pPr>
            <w:r w:rsidRPr="008F5ED6">
              <w:rPr>
                <w:b/>
                <w:sz w:val="17"/>
                <w:lang w:val="sr-Cyrl-CS"/>
              </w:rPr>
              <w:t>Укупно</w:t>
            </w:r>
          </w:p>
        </w:tc>
        <w:tc>
          <w:tcPr>
            <w:tcW w:w="689" w:type="dxa"/>
          </w:tcPr>
          <w:p w14:paraId="21AD8DF5" w14:textId="77777777" w:rsidR="008F0CE7" w:rsidRPr="008F5ED6" w:rsidRDefault="008F0CE7" w:rsidP="00384597">
            <w:pPr>
              <w:pStyle w:val="TableParagraph"/>
              <w:spacing w:line="240" w:lineRule="auto"/>
              <w:ind w:left="124"/>
              <w:rPr>
                <w:b/>
                <w:sz w:val="17"/>
                <w:lang w:val="sr-Cyrl-CS"/>
              </w:rPr>
            </w:pPr>
            <w:r w:rsidRPr="008F5ED6">
              <w:rPr>
                <w:b/>
                <w:sz w:val="17"/>
                <w:lang w:val="sr-Cyrl-CS"/>
              </w:rPr>
              <w:t>У</w:t>
            </w:r>
            <w:r w:rsidRPr="008F5ED6">
              <w:rPr>
                <w:b/>
                <w:spacing w:val="-1"/>
                <w:sz w:val="17"/>
                <w:lang w:val="sr-Cyrl-CS"/>
              </w:rPr>
              <w:t xml:space="preserve"> </w:t>
            </w:r>
            <w:r w:rsidRPr="008F5ED6">
              <w:rPr>
                <w:b/>
                <w:sz w:val="17"/>
                <w:lang w:val="sr-Cyrl-CS"/>
              </w:rPr>
              <w:t>НП</w:t>
            </w:r>
          </w:p>
        </w:tc>
        <w:tc>
          <w:tcPr>
            <w:tcW w:w="769" w:type="dxa"/>
          </w:tcPr>
          <w:p w14:paraId="1A2BA9B4" w14:textId="77777777" w:rsidR="008F0CE7" w:rsidRPr="008F5ED6" w:rsidRDefault="008F0CE7" w:rsidP="00384597">
            <w:pPr>
              <w:pStyle w:val="TableParagraph"/>
              <w:spacing w:line="193" w:lineRule="exact"/>
              <w:ind w:left="229"/>
              <w:rPr>
                <w:b/>
                <w:sz w:val="17"/>
                <w:lang w:val="sr-Cyrl-CS"/>
              </w:rPr>
            </w:pPr>
            <w:r w:rsidRPr="008F5ED6">
              <w:rPr>
                <w:b/>
                <w:sz w:val="17"/>
                <w:lang w:val="sr-Cyrl-CS"/>
              </w:rPr>
              <w:t>Ван</w:t>
            </w:r>
          </w:p>
          <w:p w14:paraId="181A0CA0" w14:textId="77777777" w:rsidR="008F0CE7" w:rsidRPr="008F5ED6" w:rsidRDefault="008F0CE7" w:rsidP="00384597">
            <w:pPr>
              <w:pStyle w:val="TableParagraph"/>
              <w:spacing w:line="173" w:lineRule="exact"/>
              <w:ind w:left="244"/>
              <w:rPr>
                <w:b/>
                <w:sz w:val="17"/>
                <w:lang w:val="sr-Cyrl-CS"/>
              </w:rPr>
            </w:pPr>
            <w:r w:rsidRPr="008F5ED6">
              <w:rPr>
                <w:b/>
                <w:sz w:val="17"/>
                <w:lang w:val="sr-Cyrl-CS"/>
              </w:rPr>
              <w:t>НП</w:t>
            </w:r>
          </w:p>
        </w:tc>
        <w:tc>
          <w:tcPr>
            <w:tcW w:w="867" w:type="dxa"/>
          </w:tcPr>
          <w:p w14:paraId="3A630C60" w14:textId="77777777" w:rsidR="008F0CE7" w:rsidRPr="008F5ED6" w:rsidRDefault="008F0CE7" w:rsidP="00384597">
            <w:pPr>
              <w:pStyle w:val="TableParagraph"/>
              <w:spacing w:line="240" w:lineRule="auto"/>
              <w:ind w:left="132"/>
              <w:rPr>
                <w:b/>
                <w:sz w:val="17"/>
                <w:lang w:val="sr-Cyrl-CS"/>
              </w:rPr>
            </w:pPr>
            <w:r w:rsidRPr="008F5ED6">
              <w:rPr>
                <w:b/>
                <w:sz w:val="17"/>
                <w:lang w:val="sr-Cyrl-CS"/>
              </w:rPr>
              <w:t>Укупно</w:t>
            </w:r>
          </w:p>
        </w:tc>
        <w:tc>
          <w:tcPr>
            <w:tcW w:w="794" w:type="dxa"/>
          </w:tcPr>
          <w:p w14:paraId="04DE85D6" w14:textId="77777777" w:rsidR="008F0CE7" w:rsidRPr="008F5ED6" w:rsidRDefault="008F0CE7" w:rsidP="00384597">
            <w:pPr>
              <w:pStyle w:val="TableParagraph"/>
              <w:spacing w:line="240" w:lineRule="auto"/>
              <w:ind w:left="148"/>
              <w:rPr>
                <w:b/>
                <w:sz w:val="11"/>
                <w:lang w:val="sr-Cyrl-CS"/>
              </w:rPr>
            </w:pPr>
            <w:r w:rsidRPr="008F5ED6">
              <w:rPr>
                <w:b/>
                <w:sz w:val="17"/>
                <w:lang w:val="sr-Cyrl-CS"/>
              </w:rPr>
              <w:t>У</w:t>
            </w:r>
            <w:r w:rsidRPr="008F5ED6">
              <w:rPr>
                <w:b/>
                <w:spacing w:val="-4"/>
                <w:sz w:val="17"/>
                <w:lang w:val="sr-Cyrl-CS"/>
              </w:rPr>
              <w:t xml:space="preserve"> </w:t>
            </w:r>
            <w:r w:rsidRPr="008F5ED6">
              <w:rPr>
                <w:b/>
                <w:sz w:val="17"/>
                <w:lang w:val="sr-Cyrl-CS"/>
              </w:rPr>
              <w:t>НП</w:t>
            </w:r>
            <w:r w:rsidRPr="008F5ED6">
              <w:rPr>
                <w:b/>
                <w:position w:val="6"/>
                <w:sz w:val="11"/>
                <w:lang w:val="sr-Cyrl-CS"/>
              </w:rPr>
              <w:t>*</w:t>
            </w:r>
          </w:p>
        </w:tc>
        <w:tc>
          <w:tcPr>
            <w:tcW w:w="865" w:type="dxa"/>
          </w:tcPr>
          <w:p w14:paraId="67C116BE" w14:textId="77777777" w:rsidR="008F0CE7" w:rsidRPr="008F5ED6" w:rsidRDefault="008F0CE7" w:rsidP="00384597">
            <w:pPr>
              <w:pStyle w:val="TableParagraph"/>
              <w:spacing w:line="193" w:lineRule="exact"/>
              <w:ind w:left="278"/>
              <w:rPr>
                <w:b/>
                <w:sz w:val="17"/>
                <w:lang w:val="sr-Cyrl-CS"/>
              </w:rPr>
            </w:pPr>
            <w:r w:rsidRPr="008F5ED6">
              <w:rPr>
                <w:b/>
                <w:sz w:val="17"/>
                <w:lang w:val="sr-Cyrl-CS"/>
              </w:rPr>
              <w:t>Ван</w:t>
            </w:r>
          </w:p>
          <w:p w14:paraId="7592531B" w14:textId="77777777" w:rsidR="008F0CE7" w:rsidRPr="008F5ED6" w:rsidRDefault="008F0CE7" w:rsidP="00384597">
            <w:pPr>
              <w:pStyle w:val="TableParagraph"/>
              <w:spacing w:line="173" w:lineRule="exact"/>
              <w:ind w:left="209"/>
              <w:rPr>
                <w:b/>
                <w:sz w:val="17"/>
                <w:lang w:val="sr-Cyrl-CS"/>
              </w:rPr>
            </w:pPr>
            <w:r w:rsidRPr="008F5ED6">
              <w:rPr>
                <w:b/>
                <w:sz w:val="17"/>
                <w:lang w:val="sr-Cyrl-CS"/>
              </w:rPr>
              <w:t>НП**</w:t>
            </w:r>
          </w:p>
        </w:tc>
        <w:tc>
          <w:tcPr>
            <w:tcW w:w="949" w:type="dxa"/>
          </w:tcPr>
          <w:p w14:paraId="098B3C15" w14:textId="77777777" w:rsidR="008F0CE7" w:rsidRPr="008F5ED6" w:rsidRDefault="008F0CE7" w:rsidP="00384597">
            <w:pPr>
              <w:pStyle w:val="TableParagraph"/>
              <w:spacing w:line="240" w:lineRule="auto"/>
              <w:ind w:left="174"/>
              <w:rPr>
                <w:b/>
                <w:sz w:val="17"/>
                <w:lang w:val="sr-Cyrl-CS"/>
              </w:rPr>
            </w:pPr>
            <w:r w:rsidRPr="008F5ED6">
              <w:rPr>
                <w:b/>
                <w:sz w:val="17"/>
                <w:lang w:val="sr-Cyrl-CS"/>
              </w:rPr>
              <w:t>Укупно</w:t>
            </w:r>
          </w:p>
        </w:tc>
      </w:tr>
      <w:tr w:rsidR="008F0CE7" w:rsidRPr="008F5ED6" w14:paraId="7FEE4D11" w14:textId="77777777" w:rsidTr="008F0CE7">
        <w:trPr>
          <w:trHeight w:val="192"/>
        </w:trPr>
        <w:tc>
          <w:tcPr>
            <w:tcW w:w="1498" w:type="dxa"/>
          </w:tcPr>
          <w:p w14:paraId="564DDE00" w14:textId="77777777" w:rsidR="008F0CE7" w:rsidRPr="008F5ED6" w:rsidRDefault="008F0CE7" w:rsidP="00384597">
            <w:pPr>
              <w:pStyle w:val="TableParagraph"/>
              <w:spacing w:line="173" w:lineRule="exact"/>
              <w:rPr>
                <w:sz w:val="17"/>
                <w:lang w:val="sr-Cyrl-CS"/>
              </w:rPr>
            </w:pPr>
            <w:r w:rsidRPr="008F5ED6">
              <w:rPr>
                <w:sz w:val="17"/>
                <w:lang w:val="sr-Cyrl-CS"/>
              </w:rPr>
              <w:t>Примарни</w:t>
            </w:r>
          </w:p>
        </w:tc>
        <w:tc>
          <w:tcPr>
            <w:tcW w:w="793" w:type="dxa"/>
          </w:tcPr>
          <w:p w14:paraId="044A7B33" w14:textId="77777777" w:rsidR="008F0CE7" w:rsidRPr="008F5ED6" w:rsidRDefault="008F0CE7" w:rsidP="00384597">
            <w:pPr>
              <w:pStyle w:val="TableParagraph"/>
              <w:spacing w:line="173" w:lineRule="exact"/>
              <w:rPr>
                <w:sz w:val="17"/>
                <w:lang w:val="sr-Cyrl-CS"/>
              </w:rPr>
            </w:pPr>
            <w:r w:rsidRPr="008F5ED6">
              <w:rPr>
                <w:sz w:val="17"/>
                <w:lang w:val="sr-Cyrl-CS"/>
              </w:rPr>
              <w:t>18.500</w:t>
            </w:r>
          </w:p>
        </w:tc>
        <w:tc>
          <w:tcPr>
            <w:tcW w:w="798" w:type="dxa"/>
          </w:tcPr>
          <w:p w14:paraId="3864F4CC" w14:textId="77777777" w:rsidR="008F0CE7" w:rsidRPr="008F5ED6" w:rsidRDefault="008F0CE7" w:rsidP="00384597">
            <w:pPr>
              <w:pStyle w:val="TableParagraph"/>
              <w:spacing w:line="173" w:lineRule="exact"/>
              <w:ind w:left="101"/>
              <w:rPr>
                <w:sz w:val="17"/>
                <w:lang w:val="sr-Cyrl-CS"/>
              </w:rPr>
            </w:pPr>
            <w:r w:rsidRPr="008F5ED6">
              <w:rPr>
                <w:w w:val="99"/>
                <w:sz w:val="17"/>
                <w:lang w:val="sr-Cyrl-CS"/>
              </w:rPr>
              <w:t>-</w:t>
            </w:r>
          </w:p>
        </w:tc>
        <w:tc>
          <w:tcPr>
            <w:tcW w:w="948" w:type="dxa"/>
          </w:tcPr>
          <w:p w14:paraId="14100277" w14:textId="77777777" w:rsidR="008F0CE7" w:rsidRPr="008F5ED6" w:rsidRDefault="008F0CE7" w:rsidP="00384597">
            <w:pPr>
              <w:pStyle w:val="TableParagraph"/>
              <w:spacing w:line="173" w:lineRule="exact"/>
              <w:ind w:left="98"/>
              <w:rPr>
                <w:sz w:val="17"/>
                <w:lang w:val="sr-Cyrl-CS"/>
              </w:rPr>
            </w:pPr>
            <w:r w:rsidRPr="008F5ED6">
              <w:rPr>
                <w:sz w:val="17"/>
                <w:lang w:val="sr-Cyrl-CS"/>
              </w:rPr>
              <w:t>18.500</w:t>
            </w:r>
          </w:p>
        </w:tc>
        <w:tc>
          <w:tcPr>
            <w:tcW w:w="689" w:type="dxa"/>
          </w:tcPr>
          <w:p w14:paraId="453B463A" w14:textId="77777777" w:rsidR="008F0CE7" w:rsidRPr="008F5ED6" w:rsidRDefault="008F0CE7" w:rsidP="00384597">
            <w:pPr>
              <w:pStyle w:val="TableParagraph"/>
              <w:spacing w:line="173" w:lineRule="exact"/>
              <w:ind w:left="97"/>
              <w:rPr>
                <w:sz w:val="17"/>
                <w:lang w:val="sr-Cyrl-CS"/>
              </w:rPr>
            </w:pPr>
            <w:r w:rsidRPr="008F5ED6">
              <w:rPr>
                <w:sz w:val="17"/>
                <w:lang w:val="sr-Cyrl-CS"/>
              </w:rPr>
              <w:t>6.936</w:t>
            </w:r>
          </w:p>
        </w:tc>
        <w:tc>
          <w:tcPr>
            <w:tcW w:w="769" w:type="dxa"/>
          </w:tcPr>
          <w:p w14:paraId="0E02055A" w14:textId="77777777" w:rsidR="008F0CE7" w:rsidRPr="008F5ED6" w:rsidRDefault="008F0CE7" w:rsidP="00384597">
            <w:pPr>
              <w:pStyle w:val="TableParagraph"/>
              <w:spacing w:line="173" w:lineRule="exact"/>
              <w:ind w:left="95"/>
              <w:rPr>
                <w:sz w:val="17"/>
                <w:lang w:val="sr-Cyrl-CS"/>
              </w:rPr>
            </w:pPr>
            <w:r w:rsidRPr="008F5ED6">
              <w:rPr>
                <w:w w:val="99"/>
                <w:sz w:val="17"/>
                <w:lang w:val="sr-Cyrl-CS"/>
              </w:rPr>
              <w:t>-</w:t>
            </w:r>
          </w:p>
        </w:tc>
        <w:tc>
          <w:tcPr>
            <w:tcW w:w="867" w:type="dxa"/>
          </w:tcPr>
          <w:p w14:paraId="7E93FED8" w14:textId="77777777" w:rsidR="008F0CE7" w:rsidRPr="008F5ED6" w:rsidRDefault="008F0CE7" w:rsidP="00384597">
            <w:pPr>
              <w:pStyle w:val="TableParagraph"/>
              <w:spacing w:line="173" w:lineRule="exact"/>
              <w:ind w:left="94"/>
              <w:rPr>
                <w:sz w:val="17"/>
                <w:lang w:val="sr-Cyrl-CS"/>
              </w:rPr>
            </w:pPr>
            <w:r w:rsidRPr="008F5ED6">
              <w:rPr>
                <w:sz w:val="17"/>
                <w:lang w:val="sr-Cyrl-CS"/>
              </w:rPr>
              <w:t>6.936</w:t>
            </w:r>
          </w:p>
        </w:tc>
        <w:tc>
          <w:tcPr>
            <w:tcW w:w="794" w:type="dxa"/>
          </w:tcPr>
          <w:p w14:paraId="0EA4AAAB" w14:textId="77777777" w:rsidR="008F0CE7" w:rsidRPr="008F5ED6" w:rsidRDefault="008F0CE7" w:rsidP="00384597">
            <w:pPr>
              <w:pStyle w:val="TableParagraph"/>
              <w:spacing w:line="173" w:lineRule="exact"/>
              <w:ind w:left="96"/>
              <w:rPr>
                <w:sz w:val="17"/>
                <w:lang w:val="sr-Cyrl-CS"/>
              </w:rPr>
            </w:pPr>
            <w:r w:rsidRPr="008F5ED6">
              <w:rPr>
                <w:sz w:val="17"/>
                <w:lang w:val="sr-Cyrl-CS"/>
              </w:rPr>
              <w:t>25.436</w:t>
            </w:r>
          </w:p>
        </w:tc>
        <w:tc>
          <w:tcPr>
            <w:tcW w:w="865" w:type="dxa"/>
          </w:tcPr>
          <w:p w14:paraId="5E3421E2" w14:textId="77777777" w:rsidR="008F0CE7" w:rsidRPr="008F5ED6" w:rsidRDefault="008F0CE7" w:rsidP="00384597">
            <w:pPr>
              <w:pStyle w:val="TableParagraph"/>
              <w:spacing w:line="173" w:lineRule="exact"/>
              <w:ind w:left="96"/>
              <w:rPr>
                <w:sz w:val="17"/>
                <w:lang w:val="sr-Cyrl-CS"/>
              </w:rPr>
            </w:pPr>
            <w:r w:rsidRPr="008F5ED6">
              <w:rPr>
                <w:w w:val="99"/>
                <w:sz w:val="17"/>
                <w:lang w:val="sr-Cyrl-CS"/>
              </w:rPr>
              <w:t>-</w:t>
            </w:r>
          </w:p>
        </w:tc>
        <w:tc>
          <w:tcPr>
            <w:tcW w:w="949" w:type="dxa"/>
          </w:tcPr>
          <w:p w14:paraId="1104CB0C" w14:textId="77777777" w:rsidR="008F0CE7" w:rsidRPr="008F5ED6" w:rsidRDefault="008F0CE7" w:rsidP="00384597">
            <w:pPr>
              <w:pStyle w:val="TableParagraph"/>
              <w:spacing w:line="173" w:lineRule="exact"/>
              <w:ind w:left="95"/>
              <w:rPr>
                <w:sz w:val="17"/>
                <w:lang w:val="sr-Cyrl-CS"/>
              </w:rPr>
            </w:pPr>
            <w:r w:rsidRPr="008F5ED6">
              <w:rPr>
                <w:sz w:val="17"/>
                <w:lang w:val="sr-Cyrl-CS"/>
              </w:rPr>
              <w:t>25.436</w:t>
            </w:r>
          </w:p>
        </w:tc>
      </w:tr>
      <w:tr w:rsidR="008F0CE7" w:rsidRPr="008F5ED6" w14:paraId="41412A5C" w14:textId="77777777" w:rsidTr="008F0CE7">
        <w:trPr>
          <w:trHeight w:val="196"/>
        </w:trPr>
        <w:tc>
          <w:tcPr>
            <w:tcW w:w="1498" w:type="dxa"/>
          </w:tcPr>
          <w:p w14:paraId="740F90D7" w14:textId="77777777" w:rsidR="008F0CE7" w:rsidRPr="008F5ED6" w:rsidRDefault="008F0CE7" w:rsidP="00384597">
            <w:pPr>
              <w:pStyle w:val="TableParagraph"/>
              <w:spacing w:line="176" w:lineRule="exact"/>
              <w:rPr>
                <w:sz w:val="17"/>
                <w:lang w:val="sr-Cyrl-CS"/>
              </w:rPr>
            </w:pPr>
            <w:r w:rsidRPr="008F5ED6">
              <w:rPr>
                <w:sz w:val="17"/>
                <w:lang w:val="sr-Cyrl-CS"/>
              </w:rPr>
              <w:t>Секундарни</w:t>
            </w:r>
          </w:p>
        </w:tc>
        <w:tc>
          <w:tcPr>
            <w:tcW w:w="793" w:type="dxa"/>
          </w:tcPr>
          <w:p w14:paraId="14347820" w14:textId="77777777" w:rsidR="008F0CE7" w:rsidRPr="008F5ED6" w:rsidRDefault="008F0CE7" w:rsidP="00384597">
            <w:pPr>
              <w:pStyle w:val="TableParagraph"/>
              <w:spacing w:line="176" w:lineRule="exact"/>
              <w:rPr>
                <w:sz w:val="17"/>
                <w:lang w:val="sr-Cyrl-CS"/>
              </w:rPr>
            </w:pPr>
            <w:r w:rsidRPr="008F5ED6">
              <w:rPr>
                <w:w w:val="99"/>
                <w:sz w:val="17"/>
                <w:lang w:val="sr-Cyrl-CS"/>
              </w:rPr>
              <w:t>-</w:t>
            </w:r>
          </w:p>
        </w:tc>
        <w:tc>
          <w:tcPr>
            <w:tcW w:w="798" w:type="dxa"/>
          </w:tcPr>
          <w:p w14:paraId="3BF12C62" w14:textId="77777777" w:rsidR="008F0CE7" w:rsidRPr="008F5ED6" w:rsidRDefault="008F0CE7" w:rsidP="00384597">
            <w:pPr>
              <w:pStyle w:val="TableParagraph"/>
              <w:spacing w:line="176" w:lineRule="exact"/>
              <w:ind w:left="101"/>
              <w:rPr>
                <w:sz w:val="17"/>
                <w:lang w:val="sr-Cyrl-CS"/>
              </w:rPr>
            </w:pPr>
            <w:r w:rsidRPr="008F5ED6">
              <w:rPr>
                <w:sz w:val="17"/>
                <w:lang w:val="sr-Cyrl-CS"/>
              </w:rPr>
              <w:t>27.000</w:t>
            </w:r>
          </w:p>
        </w:tc>
        <w:tc>
          <w:tcPr>
            <w:tcW w:w="948" w:type="dxa"/>
          </w:tcPr>
          <w:p w14:paraId="2E406D64" w14:textId="77777777" w:rsidR="008F0CE7" w:rsidRPr="008F5ED6" w:rsidRDefault="008F0CE7" w:rsidP="00384597">
            <w:pPr>
              <w:pStyle w:val="TableParagraph"/>
              <w:spacing w:line="176" w:lineRule="exact"/>
              <w:ind w:left="98"/>
              <w:rPr>
                <w:sz w:val="17"/>
                <w:lang w:val="sr-Cyrl-CS"/>
              </w:rPr>
            </w:pPr>
            <w:r w:rsidRPr="008F5ED6">
              <w:rPr>
                <w:sz w:val="17"/>
                <w:lang w:val="sr-Cyrl-CS"/>
              </w:rPr>
              <w:t>27.000</w:t>
            </w:r>
          </w:p>
        </w:tc>
        <w:tc>
          <w:tcPr>
            <w:tcW w:w="689" w:type="dxa"/>
          </w:tcPr>
          <w:p w14:paraId="78B15B3C" w14:textId="77777777" w:rsidR="008F0CE7" w:rsidRPr="008F5ED6" w:rsidRDefault="008F0CE7" w:rsidP="00384597">
            <w:pPr>
              <w:pStyle w:val="TableParagraph"/>
              <w:spacing w:line="176" w:lineRule="exact"/>
              <w:ind w:left="97"/>
              <w:rPr>
                <w:sz w:val="17"/>
                <w:lang w:val="sr-Cyrl-CS"/>
              </w:rPr>
            </w:pPr>
            <w:r w:rsidRPr="008F5ED6">
              <w:rPr>
                <w:w w:val="99"/>
                <w:sz w:val="17"/>
                <w:lang w:val="sr-Cyrl-CS"/>
              </w:rPr>
              <w:t>-</w:t>
            </w:r>
          </w:p>
        </w:tc>
        <w:tc>
          <w:tcPr>
            <w:tcW w:w="769" w:type="dxa"/>
          </w:tcPr>
          <w:p w14:paraId="4705F8B2" w14:textId="77777777" w:rsidR="008F0CE7" w:rsidRPr="008F5ED6" w:rsidRDefault="008F0CE7" w:rsidP="00384597">
            <w:pPr>
              <w:pStyle w:val="TableParagraph"/>
              <w:spacing w:line="176" w:lineRule="exact"/>
              <w:ind w:left="95"/>
              <w:rPr>
                <w:sz w:val="17"/>
                <w:lang w:val="sr-Cyrl-CS"/>
              </w:rPr>
            </w:pPr>
            <w:r w:rsidRPr="008F5ED6">
              <w:rPr>
                <w:sz w:val="17"/>
                <w:lang w:val="sr-Cyrl-CS"/>
              </w:rPr>
              <w:t>5.000</w:t>
            </w:r>
          </w:p>
        </w:tc>
        <w:tc>
          <w:tcPr>
            <w:tcW w:w="867" w:type="dxa"/>
          </w:tcPr>
          <w:p w14:paraId="4B228DB8" w14:textId="77777777" w:rsidR="008F0CE7" w:rsidRPr="008F5ED6" w:rsidRDefault="008F0CE7" w:rsidP="00384597">
            <w:pPr>
              <w:pStyle w:val="TableParagraph"/>
              <w:spacing w:line="176" w:lineRule="exact"/>
              <w:ind w:left="94"/>
              <w:rPr>
                <w:sz w:val="17"/>
                <w:lang w:val="sr-Cyrl-CS"/>
              </w:rPr>
            </w:pPr>
            <w:r w:rsidRPr="008F5ED6">
              <w:rPr>
                <w:sz w:val="17"/>
                <w:lang w:val="sr-Cyrl-CS"/>
              </w:rPr>
              <w:t>5.000</w:t>
            </w:r>
          </w:p>
        </w:tc>
        <w:tc>
          <w:tcPr>
            <w:tcW w:w="794" w:type="dxa"/>
          </w:tcPr>
          <w:p w14:paraId="07A3A982" w14:textId="77777777" w:rsidR="008F0CE7" w:rsidRPr="008F5ED6" w:rsidRDefault="008F0CE7" w:rsidP="00384597">
            <w:pPr>
              <w:pStyle w:val="TableParagraph"/>
              <w:spacing w:line="176" w:lineRule="exact"/>
              <w:ind w:left="96"/>
              <w:rPr>
                <w:sz w:val="17"/>
                <w:lang w:val="sr-Cyrl-CS"/>
              </w:rPr>
            </w:pPr>
            <w:r w:rsidRPr="008F5ED6">
              <w:rPr>
                <w:w w:val="99"/>
                <w:sz w:val="17"/>
                <w:lang w:val="sr-Cyrl-CS"/>
              </w:rPr>
              <w:t>-</w:t>
            </w:r>
          </w:p>
        </w:tc>
        <w:tc>
          <w:tcPr>
            <w:tcW w:w="865" w:type="dxa"/>
          </w:tcPr>
          <w:p w14:paraId="2CAA95A7" w14:textId="77777777" w:rsidR="008F0CE7" w:rsidRPr="008F5ED6" w:rsidRDefault="008F0CE7" w:rsidP="00384597">
            <w:pPr>
              <w:pStyle w:val="TableParagraph"/>
              <w:spacing w:line="176" w:lineRule="exact"/>
              <w:ind w:left="96"/>
              <w:rPr>
                <w:sz w:val="17"/>
                <w:lang w:val="sr-Cyrl-CS"/>
              </w:rPr>
            </w:pPr>
            <w:r w:rsidRPr="008F5ED6">
              <w:rPr>
                <w:sz w:val="17"/>
                <w:lang w:val="sr-Cyrl-CS"/>
              </w:rPr>
              <w:t>27.100</w:t>
            </w:r>
          </w:p>
        </w:tc>
        <w:tc>
          <w:tcPr>
            <w:tcW w:w="949" w:type="dxa"/>
          </w:tcPr>
          <w:p w14:paraId="273BEEB4" w14:textId="77777777" w:rsidR="008F0CE7" w:rsidRPr="008F5ED6" w:rsidRDefault="008F0CE7" w:rsidP="00384597">
            <w:pPr>
              <w:pStyle w:val="TableParagraph"/>
              <w:spacing w:line="176" w:lineRule="exact"/>
              <w:ind w:left="95"/>
              <w:rPr>
                <w:sz w:val="17"/>
                <w:lang w:val="sr-Cyrl-CS"/>
              </w:rPr>
            </w:pPr>
            <w:r w:rsidRPr="008F5ED6">
              <w:rPr>
                <w:sz w:val="17"/>
                <w:lang w:val="sr-Cyrl-CS"/>
              </w:rPr>
              <w:t>27.100</w:t>
            </w:r>
          </w:p>
        </w:tc>
      </w:tr>
      <w:tr w:rsidR="008F0CE7" w:rsidRPr="008F5ED6" w14:paraId="429320F6" w14:textId="77777777" w:rsidTr="008F0CE7">
        <w:trPr>
          <w:trHeight w:val="191"/>
        </w:trPr>
        <w:tc>
          <w:tcPr>
            <w:tcW w:w="1498" w:type="dxa"/>
          </w:tcPr>
          <w:p w14:paraId="7C02E362" w14:textId="77777777" w:rsidR="008F0CE7" w:rsidRPr="008F5ED6" w:rsidRDefault="008F0CE7" w:rsidP="00384597">
            <w:pPr>
              <w:pStyle w:val="TableParagraph"/>
              <w:spacing w:line="172" w:lineRule="exact"/>
              <w:rPr>
                <w:sz w:val="17"/>
                <w:lang w:val="sr-Cyrl-CS"/>
              </w:rPr>
            </w:pPr>
            <w:r w:rsidRPr="008F5ED6">
              <w:rPr>
                <w:sz w:val="17"/>
                <w:lang w:val="sr-Cyrl-CS"/>
              </w:rPr>
              <w:t>Насеља</w:t>
            </w:r>
          </w:p>
        </w:tc>
        <w:tc>
          <w:tcPr>
            <w:tcW w:w="793" w:type="dxa"/>
          </w:tcPr>
          <w:p w14:paraId="15DA303F" w14:textId="77777777" w:rsidR="008F0CE7" w:rsidRPr="008F5ED6" w:rsidRDefault="008F0CE7" w:rsidP="00384597">
            <w:pPr>
              <w:pStyle w:val="TableParagraph"/>
              <w:spacing w:line="172" w:lineRule="exact"/>
              <w:rPr>
                <w:sz w:val="17"/>
                <w:lang w:val="sr-Cyrl-CS"/>
              </w:rPr>
            </w:pPr>
            <w:r w:rsidRPr="008F5ED6">
              <w:rPr>
                <w:w w:val="99"/>
                <w:sz w:val="17"/>
                <w:lang w:val="sr-Cyrl-CS"/>
              </w:rPr>
              <w:t>-</w:t>
            </w:r>
          </w:p>
        </w:tc>
        <w:tc>
          <w:tcPr>
            <w:tcW w:w="798" w:type="dxa"/>
          </w:tcPr>
          <w:p w14:paraId="6E79AE49" w14:textId="77777777" w:rsidR="008F0CE7" w:rsidRPr="008F5ED6" w:rsidRDefault="008F0CE7" w:rsidP="00384597">
            <w:pPr>
              <w:pStyle w:val="TableParagraph"/>
              <w:spacing w:line="172" w:lineRule="exact"/>
              <w:ind w:left="101"/>
              <w:rPr>
                <w:sz w:val="17"/>
                <w:lang w:val="sr-Cyrl-CS"/>
              </w:rPr>
            </w:pPr>
            <w:r w:rsidRPr="008F5ED6">
              <w:rPr>
                <w:sz w:val="17"/>
                <w:lang w:val="sr-Cyrl-CS"/>
              </w:rPr>
              <w:t>4.900</w:t>
            </w:r>
          </w:p>
        </w:tc>
        <w:tc>
          <w:tcPr>
            <w:tcW w:w="948" w:type="dxa"/>
          </w:tcPr>
          <w:p w14:paraId="4D2018B6" w14:textId="77777777" w:rsidR="008F0CE7" w:rsidRPr="008F5ED6" w:rsidRDefault="008F0CE7" w:rsidP="00384597">
            <w:pPr>
              <w:pStyle w:val="TableParagraph"/>
              <w:spacing w:line="172" w:lineRule="exact"/>
              <w:ind w:left="98"/>
              <w:rPr>
                <w:sz w:val="17"/>
                <w:lang w:val="sr-Cyrl-CS"/>
              </w:rPr>
            </w:pPr>
            <w:r w:rsidRPr="008F5ED6">
              <w:rPr>
                <w:sz w:val="17"/>
                <w:lang w:val="sr-Cyrl-CS"/>
              </w:rPr>
              <w:t>4.900</w:t>
            </w:r>
          </w:p>
        </w:tc>
        <w:tc>
          <w:tcPr>
            <w:tcW w:w="689" w:type="dxa"/>
          </w:tcPr>
          <w:p w14:paraId="6360D110" w14:textId="77777777" w:rsidR="008F0CE7" w:rsidRPr="008F5ED6" w:rsidRDefault="008F0CE7" w:rsidP="00384597">
            <w:pPr>
              <w:pStyle w:val="TableParagraph"/>
              <w:spacing w:line="172" w:lineRule="exact"/>
              <w:ind w:left="97"/>
              <w:rPr>
                <w:sz w:val="17"/>
                <w:lang w:val="sr-Cyrl-CS"/>
              </w:rPr>
            </w:pPr>
            <w:r w:rsidRPr="008F5ED6">
              <w:rPr>
                <w:w w:val="99"/>
                <w:sz w:val="17"/>
                <w:lang w:val="sr-Cyrl-CS"/>
              </w:rPr>
              <w:t>-</w:t>
            </w:r>
          </w:p>
        </w:tc>
        <w:tc>
          <w:tcPr>
            <w:tcW w:w="769" w:type="dxa"/>
          </w:tcPr>
          <w:p w14:paraId="14412F94" w14:textId="77777777" w:rsidR="008F0CE7" w:rsidRPr="008F5ED6" w:rsidRDefault="008F0CE7" w:rsidP="00384597">
            <w:pPr>
              <w:pStyle w:val="TableParagraph"/>
              <w:spacing w:line="172" w:lineRule="exact"/>
              <w:ind w:left="95"/>
              <w:rPr>
                <w:sz w:val="17"/>
                <w:lang w:val="sr-Cyrl-CS"/>
              </w:rPr>
            </w:pPr>
            <w:r w:rsidRPr="008F5ED6">
              <w:rPr>
                <w:sz w:val="17"/>
                <w:lang w:val="sr-Cyrl-CS"/>
              </w:rPr>
              <w:t>1.000</w:t>
            </w:r>
          </w:p>
        </w:tc>
        <w:tc>
          <w:tcPr>
            <w:tcW w:w="867" w:type="dxa"/>
          </w:tcPr>
          <w:p w14:paraId="23CAEF4C" w14:textId="77777777" w:rsidR="008F0CE7" w:rsidRPr="008F5ED6" w:rsidRDefault="008F0CE7" w:rsidP="00384597">
            <w:pPr>
              <w:pStyle w:val="TableParagraph"/>
              <w:spacing w:line="172" w:lineRule="exact"/>
              <w:ind w:left="94"/>
              <w:rPr>
                <w:sz w:val="17"/>
                <w:lang w:val="sr-Cyrl-CS"/>
              </w:rPr>
            </w:pPr>
            <w:r w:rsidRPr="008F5ED6">
              <w:rPr>
                <w:sz w:val="17"/>
                <w:lang w:val="sr-Cyrl-CS"/>
              </w:rPr>
              <w:t>1.000</w:t>
            </w:r>
          </w:p>
        </w:tc>
        <w:tc>
          <w:tcPr>
            <w:tcW w:w="794" w:type="dxa"/>
          </w:tcPr>
          <w:p w14:paraId="3B4B08BB" w14:textId="77777777" w:rsidR="008F0CE7" w:rsidRPr="008F5ED6" w:rsidRDefault="008F0CE7" w:rsidP="00384597">
            <w:pPr>
              <w:pStyle w:val="TableParagraph"/>
              <w:spacing w:line="172" w:lineRule="exact"/>
              <w:ind w:left="96"/>
              <w:rPr>
                <w:sz w:val="17"/>
                <w:lang w:val="sr-Cyrl-CS"/>
              </w:rPr>
            </w:pPr>
            <w:r w:rsidRPr="008F5ED6">
              <w:rPr>
                <w:w w:val="99"/>
                <w:sz w:val="17"/>
                <w:lang w:val="sr-Cyrl-CS"/>
              </w:rPr>
              <w:t>-</w:t>
            </w:r>
          </w:p>
        </w:tc>
        <w:tc>
          <w:tcPr>
            <w:tcW w:w="865" w:type="dxa"/>
          </w:tcPr>
          <w:p w14:paraId="489ACAC5" w14:textId="77777777" w:rsidR="008F0CE7" w:rsidRPr="008F5ED6" w:rsidRDefault="008F0CE7" w:rsidP="00384597">
            <w:pPr>
              <w:pStyle w:val="TableParagraph"/>
              <w:spacing w:line="172" w:lineRule="exact"/>
              <w:ind w:left="96"/>
              <w:rPr>
                <w:sz w:val="17"/>
                <w:lang w:val="sr-Cyrl-CS"/>
              </w:rPr>
            </w:pPr>
            <w:r w:rsidRPr="008F5ED6">
              <w:rPr>
                <w:sz w:val="17"/>
                <w:lang w:val="sr-Cyrl-CS"/>
              </w:rPr>
              <w:t>4.800</w:t>
            </w:r>
          </w:p>
        </w:tc>
        <w:tc>
          <w:tcPr>
            <w:tcW w:w="949" w:type="dxa"/>
          </w:tcPr>
          <w:p w14:paraId="7561C36D" w14:textId="77777777" w:rsidR="008F0CE7" w:rsidRPr="008F5ED6" w:rsidRDefault="008F0CE7" w:rsidP="00384597">
            <w:pPr>
              <w:pStyle w:val="TableParagraph"/>
              <w:spacing w:line="172" w:lineRule="exact"/>
              <w:ind w:left="95"/>
              <w:rPr>
                <w:sz w:val="17"/>
                <w:lang w:val="sr-Cyrl-CS"/>
              </w:rPr>
            </w:pPr>
            <w:r w:rsidRPr="008F5ED6">
              <w:rPr>
                <w:sz w:val="17"/>
                <w:lang w:val="sr-Cyrl-CS"/>
              </w:rPr>
              <w:t>4.800</w:t>
            </w:r>
          </w:p>
        </w:tc>
      </w:tr>
      <w:tr w:rsidR="008F0CE7" w:rsidRPr="008F5ED6" w14:paraId="03445CDD" w14:textId="77777777" w:rsidTr="008F0CE7">
        <w:trPr>
          <w:trHeight w:val="196"/>
        </w:trPr>
        <w:tc>
          <w:tcPr>
            <w:tcW w:w="1498" w:type="dxa"/>
          </w:tcPr>
          <w:p w14:paraId="21645AA8" w14:textId="77777777" w:rsidR="008F0CE7" w:rsidRPr="008F5ED6" w:rsidRDefault="008F0CE7" w:rsidP="00384597">
            <w:pPr>
              <w:pStyle w:val="TableParagraph"/>
              <w:spacing w:line="176" w:lineRule="exact"/>
              <w:rPr>
                <w:b/>
                <w:sz w:val="17"/>
                <w:lang w:val="sr-Cyrl-CS"/>
              </w:rPr>
            </w:pPr>
            <w:r w:rsidRPr="008F5ED6">
              <w:rPr>
                <w:b/>
                <w:sz w:val="17"/>
                <w:lang w:val="sr-Cyrl-CS"/>
              </w:rPr>
              <w:t>Укупно</w:t>
            </w:r>
          </w:p>
        </w:tc>
        <w:tc>
          <w:tcPr>
            <w:tcW w:w="793" w:type="dxa"/>
          </w:tcPr>
          <w:p w14:paraId="21F697FB" w14:textId="77777777" w:rsidR="008F0CE7" w:rsidRPr="008F5ED6" w:rsidRDefault="008F0CE7" w:rsidP="00384597">
            <w:pPr>
              <w:pStyle w:val="TableParagraph"/>
              <w:spacing w:line="176" w:lineRule="exact"/>
              <w:rPr>
                <w:b/>
                <w:sz w:val="17"/>
                <w:lang w:val="sr-Cyrl-CS"/>
              </w:rPr>
            </w:pPr>
            <w:r w:rsidRPr="008F5ED6">
              <w:rPr>
                <w:b/>
                <w:sz w:val="17"/>
                <w:lang w:val="sr-Cyrl-CS"/>
              </w:rPr>
              <w:t>18.500</w:t>
            </w:r>
          </w:p>
        </w:tc>
        <w:tc>
          <w:tcPr>
            <w:tcW w:w="798" w:type="dxa"/>
          </w:tcPr>
          <w:p w14:paraId="0C312D76" w14:textId="77777777" w:rsidR="008F0CE7" w:rsidRPr="008F5ED6" w:rsidRDefault="008F0CE7" w:rsidP="00384597">
            <w:pPr>
              <w:pStyle w:val="TableParagraph"/>
              <w:spacing w:line="176" w:lineRule="exact"/>
              <w:ind w:left="101"/>
              <w:rPr>
                <w:b/>
                <w:sz w:val="17"/>
                <w:lang w:val="sr-Cyrl-CS"/>
              </w:rPr>
            </w:pPr>
            <w:r w:rsidRPr="008F5ED6">
              <w:rPr>
                <w:b/>
                <w:sz w:val="17"/>
                <w:lang w:val="sr-Cyrl-CS"/>
              </w:rPr>
              <w:t>31.900</w:t>
            </w:r>
          </w:p>
        </w:tc>
        <w:tc>
          <w:tcPr>
            <w:tcW w:w="948" w:type="dxa"/>
          </w:tcPr>
          <w:p w14:paraId="55A9C0F6" w14:textId="77777777" w:rsidR="008F0CE7" w:rsidRPr="008F5ED6" w:rsidRDefault="008F0CE7" w:rsidP="00384597">
            <w:pPr>
              <w:pStyle w:val="TableParagraph"/>
              <w:spacing w:line="176" w:lineRule="exact"/>
              <w:ind w:left="98"/>
              <w:rPr>
                <w:b/>
                <w:sz w:val="17"/>
                <w:lang w:val="sr-Cyrl-CS"/>
              </w:rPr>
            </w:pPr>
            <w:r w:rsidRPr="008F5ED6">
              <w:rPr>
                <w:b/>
                <w:sz w:val="17"/>
                <w:lang w:val="sr-Cyrl-CS"/>
              </w:rPr>
              <w:t>50.400</w:t>
            </w:r>
          </w:p>
        </w:tc>
        <w:tc>
          <w:tcPr>
            <w:tcW w:w="689" w:type="dxa"/>
          </w:tcPr>
          <w:p w14:paraId="6C5C86F0" w14:textId="77777777" w:rsidR="008F0CE7" w:rsidRPr="008F5ED6" w:rsidRDefault="008F0CE7" w:rsidP="00384597">
            <w:pPr>
              <w:pStyle w:val="TableParagraph"/>
              <w:spacing w:line="176" w:lineRule="exact"/>
              <w:ind w:left="97"/>
              <w:rPr>
                <w:b/>
                <w:sz w:val="17"/>
                <w:lang w:val="sr-Cyrl-CS"/>
              </w:rPr>
            </w:pPr>
            <w:r w:rsidRPr="008F5ED6">
              <w:rPr>
                <w:b/>
                <w:sz w:val="17"/>
                <w:lang w:val="sr-Cyrl-CS"/>
              </w:rPr>
              <w:t>6.936</w:t>
            </w:r>
          </w:p>
        </w:tc>
        <w:tc>
          <w:tcPr>
            <w:tcW w:w="769" w:type="dxa"/>
          </w:tcPr>
          <w:p w14:paraId="34B1A2C5" w14:textId="77777777" w:rsidR="008F0CE7" w:rsidRPr="008F5ED6" w:rsidRDefault="008F0CE7" w:rsidP="00384597">
            <w:pPr>
              <w:pStyle w:val="TableParagraph"/>
              <w:spacing w:line="176" w:lineRule="exact"/>
              <w:ind w:left="95"/>
              <w:rPr>
                <w:b/>
                <w:sz w:val="17"/>
                <w:lang w:val="sr-Cyrl-CS"/>
              </w:rPr>
            </w:pPr>
            <w:r w:rsidRPr="008F5ED6">
              <w:rPr>
                <w:b/>
                <w:sz w:val="17"/>
                <w:lang w:val="sr-Cyrl-CS"/>
              </w:rPr>
              <w:t>6.000</w:t>
            </w:r>
          </w:p>
        </w:tc>
        <w:tc>
          <w:tcPr>
            <w:tcW w:w="867" w:type="dxa"/>
          </w:tcPr>
          <w:p w14:paraId="1DBE2387" w14:textId="77777777" w:rsidR="008F0CE7" w:rsidRPr="008F5ED6" w:rsidRDefault="008F0CE7" w:rsidP="00384597">
            <w:pPr>
              <w:pStyle w:val="TableParagraph"/>
              <w:spacing w:line="176" w:lineRule="exact"/>
              <w:ind w:left="94"/>
              <w:rPr>
                <w:b/>
                <w:sz w:val="17"/>
                <w:lang w:val="sr-Cyrl-CS"/>
              </w:rPr>
            </w:pPr>
            <w:r w:rsidRPr="008F5ED6">
              <w:rPr>
                <w:b/>
                <w:sz w:val="17"/>
                <w:lang w:val="sr-Cyrl-CS"/>
              </w:rPr>
              <w:t>12.936</w:t>
            </w:r>
          </w:p>
        </w:tc>
        <w:tc>
          <w:tcPr>
            <w:tcW w:w="794" w:type="dxa"/>
          </w:tcPr>
          <w:p w14:paraId="2265C238" w14:textId="77777777" w:rsidR="008F0CE7" w:rsidRPr="008F5ED6" w:rsidRDefault="008F0CE7" w:rsidP="00384597">
            <w:pPr>
              <w:pStyle w:val="TableParagraph"/>
              <w:spacing w:line="176" w:lineRule="exact"/>
              <w:ind w:left="96"/>
              <w:rPr>
                <w:b/>
                <w:sz w:val="17"/>
                <w:lang w:val="sr-Cyrl-CS"/>
              </w:rPr>
            </w:pPr>
            <w:r w:rsidRPr="008F5ED6">
              <w:rPr>
                <w:b/>
                <w:sz w:val="17"/>
                <w:lang w:val="sr-Cyrl-CS"/>
              </w:rPr>
              <w:t>25.436</w:t>
            </w:r>
          </w:p>
        </w:tc>
        <w:tc>
          <w:tcPr>
            <w:tcW w:w="865" w:type="dxa"/>
          </w:tcPr>
          <w:p w14:paraId="34D89F75" w14:textId="77777777" w:rsidR="008F0CE7" w:rsidRPr="008F5ED6" w:rsidRDefault="008F0CE7" w:rsidP="00384597">
            <w:pPr>
              <w:pStyle w:val="TableParagraph"/>
              <w:spacing w:line="176" w:lineRule="exact"/>
              <w:ind w:left="96"/>
              <w:rPr>
                <w:b/>
                <w:sz w:val="17"/>
                <w:lang w:val="sr-Cyrl-CS"/>
              </w:rPr>
            </w:pPr>
            <w:r w:rsidRPr="008F5ED6">
              <w:rPr>
                <w:b/>
                <w:sz w:val="17"/>
                <w:lang w:val="sr-Cyrl-CS"/>
              </w:rPr>
              <w:t>31.900</w:t>
            </w:r>
          </w:p>
        </w:tc>
        <w:tc>
          <w:tcPr>
            <w:tcW w:w="949" w:type="dxa"/>
          </w:tcPr>
          <w:p w14:paraId="756A1F6C" w14:textId="77777777" w:rsidR="008F0CE7" w:rsidRPr="008F5ED6" w:rsidRDefault="008F0CE7" w:rsidP="00384597">
            <w:pPr>
              <w:pStyle w:val="TableParagraph"/>
              <w:spacing w:line="176" w:lineRule="exact"/>
              <w:ind w:left="95"/>
              <w:rPr>
                <w:b/>
                <w:sz w:val="17"/>
                <w:lang w:val="sr-Cyrl-CS"/>
              </w:rPr>
            </w:pPr>
            <w:r w:rsidRPr="008F5ED6">
              <w:rPr>
                <w:b/>
                <w:sz w:val="17"/>
                <w:lang w:val="sr-Cyrl-CS"/>
              </w:rPr>
              <w:t>57.336</w:t>
            </w:r>
          </w:p>
        </w:tc>
      </w:tr>
    </w:tbl>
    <w:p w14:paraId="70AB29AD" w14:textId="77777777" w:rsidR="00AD6BEB" w:rsidRPr="008F5ED6" w:rsidRDefault="00AD6BEB" w:rsidP="00384597">
      <w:pPr>
        <w:spacing w:after="0"/>
        <w:jc w:val="both"/>
        <w:rPr>
          <w:rFonts w:ascii="Times New Roman" w:hAnsi="Times New Roman" w:cs="Times New Roman"/>
          <w:color w:val="000000"/>
          <w:sz w:val="20"/>
          <w:szCs w:val="20"/>
          <w:lang w:val="sr-Cyrl-CS"/>
        </w:rPr>
      </w:pPr>
      <w:r w:rsidRPr="008F5ED6">
        <w:rPr>
          <w:rFonts w:ascii="Times New Roman" w:hAnsi="Times New Roman" w:cs="Times New Roman"/>
          <w:color w:val="000000"/>
          <w:sz w:val="20"/>
          <w:szCs w:val="20"/>
          <w:lang w:val="sr-Cyrl-CS"/>
        </w:rPr>
        <w:t xml:space="preserve">*Стационарни у НП +дневни излетници са подручја Плана ван </w:t>
      </w:r>
      <w:r w:rsidR="007C1A74" w:rsidRPr="008F5ED6">
        <w:rPr>
          <w:rFonts w:ascii="Times New Roman" w:hAnsi="Times New Roman" w:cs="Times New Roman"/>
          <w:color w:val="000000"/>
          <w:sz w:val="20"/>
          <w:szCs w:val="20"/>
          <w:lang w:val="sr-Cyrl-CS"/>
        </w:rPr>
        <w:t>Националног парка „Копаоникˮ</w:t>
      </w:r>
      <w:r w:rsidRPr="008F5ED6">
        <w:rPr>
          <w:rFonts w:ascii="Times New Roman" w:hAnsi="Times New Roman" w:cs="Times New Roman"/>
          <w:color w:val="000000"/>
          <w:sz w:val="20"/>
          <w:szCs w:val="20"/>
          <w:lang w:val="sr-Cyrl-CS"/>
        </w:rPr>
        <w:t xml:space="preserve"> и из ширег окружења</w:t>
      </w:r>
    </w:p>
    <w:p w14:paraId="716AD62C" w14:textId="77777777" w:rsidR="00AD6BEB" w:rsidRPr="008F5ED6" w:rsidRDefault="00AD6BEB" w:rsidP="007C1A74">
      <w:pPr>
        <w:spacing w:after="0"/>
        <w:jc w:val="both"/>
        <w:rPr>
          <w:rFonts w:ascii="Times New Roman" w:hAnsi="Times New Roman" w:cs="Times New Roman"/>
          <w:color w:val="000000"/>
          <w:sz w:val="20"/>
          <w:szCs w:val="20"/>
          <w:lang w:val="sr-Cyrl-CS"/>
        </w:rPr>
      </w:pPr>
      <w:r w:rsidRPr="008F5ED6">
        <w:rPr>
          <w:rFonts w:ascii="Times New Roman" w:hAnsi="Times New Roman" w:cs="Times New Roman"/>
          <w:color w:val="000000"/>
          <w:sz w:val="20"/>
          <w:szCs w:val="20"/>
          <w:lang w:val="sr-Cyrl-CS"/>
        </w:rPr>
        <w:t xml:space="preserve">**Дневни излетници на простору ван </w:t>
      </w:r>
      <w:r w:rsidR="007C1A74" w:rsidRPr="008F5ED6">
        <w:rPr>
          <w:rFonts w:ascii="Times New Roman" w:hAnsi="Times New Roman" w:cs="Times New Roman"/>
          <w:color w:val="000000"/>
          <w:sz w:val="20"/>
          <w:szCs w:val="20"/>
          <w:lang w:val="sr-Cyrl-CS"/>
        </w:rPr>
        <w:t>Националног парка „Копаоникˮ</w:t>
      </w:r>
      <w:r w:rsidRPr="008F5ED6">
        <w:rPr>
          <w:rFonts w:ascii="Times New Roman" w:hAnsi="Times New Roman" w:cs="Times New Roman"/>
          <w:color w:val="000000"/>
          <w:sz w:val="20"/>
          <w:szCs w:val="20"/>
          <w:lang w:val="sr-Cyrl-CS"/>
        </w:rPr>
        <w:t xml:space="preserve"> из ширег окружења+стационарни на подручју Плана ван </w:t>
      </w:r>
      <w:r w:rsidR="007C1A74" w:rsidRPr="008F5ED6">
        <w:rPr>
          <w:rFonts w:ascii="Times New Roman" w:hAnsi="Times New Roman" w:cs="Times New Roman"/>
          <w:color w:val="000000"/>
          <w:sz w:val="20"/>
          <w:szCs w:val="20"/>
          <w:lang w:val="sr-Cyrl-CS"/>
        </w:rPr>
        <w:t>Националног парка „Копаоникˮ</w:t>
      </w:r>
      <w:r w:rsidRPr="008F5ED6">
        <w:rPr>
          <w:rFonts w:ascii="Times New Roman" w:hAnsi="Times New Roman" w:cs="Times New Roman"/>
          <w:color w:val="000000"/>
          <w:sz w:val="20"/>
          <w:szCs w:val="20"/>
          <w:lang w:val="sr-Cyrl-CS"/>
        </w:rPr>
        <w:t xml:space="preserve"> који нису на дневном излету у </w:t>
      </w:r>
      <w:r w:rsidR="007C1A74" w:rsidRPr="008F5ED6">
        <w:rPr>
          <w:rFonts w:ascii="Times New Roman" w:hAnsi="Times New Roman" w:cs="Times New Roman"/>
          <w:color w:val="000000"/>
          <w:sz w:val="20"/>
          <w:szCs w:val="20"/>
          <w:lang w:val="sr-Cyrl-CS"/>
        </w:rPr>
        <w:t>Националном парку „Копаоникˮ</w:t>
      </w:r>
    </w:p>
    <w:p w14:paraId="2AA73E5C" w14:textId="77777777" w:rsidR="00AD6BEB" w:rsidRPr="008F5ED6" w:rsidRDefault="00AD6BEB" w:rsidP="00384597">
      <w:pPr>
        <w:spacing w:after="0"/>
        <w:jc w:val="both"/>
        <w:rPr>
          <w:rFonts w:ascii="Times New Roman" w:hAnsi="Times New Roman" w:cs="Times New Roman"/>
          <w:color w:val="000000"/>
          <w:sz w:val="24"/>
          <w:szCs w:val="24"/>
          <w:lang w:val="sr-Cyrl-CS"/>
        </w:rPr>
      </w:pPr>
    </w:p>
    <w:p w14:paraId="6D102A4F" w14:textId="77777777" w:rsidR="00AD6BEB" w:rsidRPr="008F5ED6" w:rsidRDefault="00BB0693" w:rsidP="00384597">
      <w:pPr>
        <w:spacing w:after="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Табела III-9</w:t>
      </w:r>
      <w:r w:rsidR="00AD6BEB" w:rsidRPr="008F5ED6">
        <w:rPr>
          <w:rFonts w:ascii="Times New Roman" w:hAnsi="Times New Roman" w:cs="Times New Roman"/>
          <w:color w:val="000000"/>
          <w:sz w:val="24"/>
          <w:szCs w:val="24"/>
          <w:lang w:val="sr-Cyrl-CS"/>
        </w:rPr>
        <w:t>. Укупни капацитети на подручју Просторног плана по општинама (без запослених и сталних становника)</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50"/>
        <w:gridCol w:w="768"/>
        <w:gridCol w:w="919"/>
        <w:gridCol w:w="909"/>
        <w:gridCol w:w="777"/>
        <w:gridCol w:w="909"/>
        <w:gridCol w:w="1037"/>
        <w:gridCol w:w="780"/>
        <w:gridCol w:w="932"/>
        <w:gridCol w:w="772"/>
      </w:tblGrid>
      <w:tr w:rsidR="008F0CE7" w:rsidRPr="008F5ED6" w14:paraId="2EA11BB8" w14:textId="77777777" w:rsidTr="008F0CE7">
        <w:trPr>
          <w:trHeight w:val="387"/>
        </w:trPr>
        <w:tc>
          <w:tcPr>
            <w:tcW w:w="1150" w:type="dxa"/>
            <w:vMerge w:val="restart"/>
          </w:tcPr>
          <w:p w14:paraId="2033FF34" w14:textId="77777777" w:rsidR="008F0CE7" w:rsidRPr="008F5ED6" w:rsidRDefault="008F0CE7" w:rsidP="00384597">
            <w:pPr>
              <w:pStyle w:val="TableParagraph"/>
              <w:spacing w:line="240" w:lineRule="auto"/>
              <w:ind w:left="0"/>
              <w:rPr>
                <w:i/>
                <w:sz w:val="25"/>
                <w:lang w:val="sr-Cyrl-CS"/>
              </w:rPr>
            </w:pPr>
          </w:p>
          <w:p w14:paraId="05D233F4" w14:textId="77777777" w:rsidR="008F0CE7" w:rsidRPr="008F5ED6" w:rsidRDefault="008F0CE7" w:rsidP="00384597">
            <w:pPr>
              <w:pStyle w:val="TableParagraph"/>
              <w:spacing w:line="240" w:lineRule="auto"/>
              <w:rPr>
                <w:b/>
                <w:sz w:val="17"/>
                <w:lang w:val="sr-Cyrl-CS"/>
              </w:rPr>
            </w:pPr>
            <w:r w:rsidRPr="008F5ED6">
              <w:rPr>
                <w:b/>
                <w:sz w:val="17"/>
                <w:lang w:val="sr-Cyrl-CS"/>
              </w:rPr>
              <w:t>Општина</w:t>
            </w:r>
          </w:p>
        </w:tc>
        <w:tc>
          <w:tcPr>
            <w:tcW w:w="2596" w:type="dxa"/>
            <w:gridSpan w:val="3"/>
          </w:tcPr>
          <w:p w14:paraId="6C1FC4BF" w14:textId="77777777" w:rsidR="008F0CE7" w:rsidRPr="008F5ED6" w:rsidRDefault="008F0CE7" w:rsidP="00384597">
            <w:pPr>
              <w:pStyle w:val="TableParagraph"/>
              <w:spacing w:line="240" w:lineRule="auto"/>
              <w:ind w:left="335"/>
              <w:rPr>
                <w:b/>
                <w:sz w:val="17"/>
                <w:lang w:val="sr-Cyrl-CS"/>
              </w:rPr>
            </w:pPr>
            <w:r w:rsidRPr="008F5ED6">
              <w:rPr>
                <w:b/>
                <w:sz w:val="17"/>
                <w:lang w:val="sr-Cyrl-CS"/>
              </w:rPr>
              <w:t>Стационарни</w:t>
            </w:r>
            <w:r w:rsidRPr="008F5ED6">
              <w:rPr>
                <w:b/>
                <w:spacing w:val="-9"/>
                <w:sz w:val="17"/>
                <w:lang w:val="sr-Cyrl-CS"/>
              </w:rPr>
              <w:t xml:space="preserve"> </w:t>
            </w:r>
            <w:r w:rsidRPr="008F5ED6">
              <w:rPr>
                <w:b/>
                <w:sz w:val="17"/>
                <w:lang w:val="sr-Cyrl-CS"/>
              </w:rPr>
              <w:t>корисници</w:t>
            </w:r>
          </w:p>
        </w:tc>
        <w:tc>
          <w:tcPr>
            <w:tcW w:w="2723" w:type="dxa"/>
            <w:gridSpan w:val="3"/>
          </w:tcPr>
          <w:p w14:paraId="19CBBA91" w14:textId="77777777" w:rsidR="008F0CE7" w:rsidRPr="008F5ED6" w:rsidRDefault="008F0CE7" w:rsidP="00384597">
            <w:pPr>
              <w:pStyle w:val="TableParagraph"/>
              <w:spacing w:line="240" w:lineRule="auto"/>
              <w:ind w:left="650"/>
              <w:rPr>
                <w:b/>
                <w:sz w:val="17"/>
                <w:lang w:val="sr-Cyrl-CS"/>
              </w:rPr>
            </w:pPr>
            <w:r w:rsidRPr="008F5ED6">
              <w:rPr>
                <w:b/>
                <w:sz w:val="17"/>
                <w:lang w:val="sr-Cyrl-CS"/>
              </w:rPr>
              <w:t>Дневни</w:t>
            </w:r>
            <w:r w:rsidRPr="008F5ED6">
              <w:rPr>
                <w:b/>
                <w:spacing w:val="-8"/>
                <w:sz w:val="17"/>
                <w:lang w:val="sr-Cyrl-CS"/>
              </w:rPr>
              <w:t xml:space="preserve"> </w:t>
            </w:r>
            <w:r w:rsidRPr="008F5ED6">
              <w:rPr>
                <w:b/>
                <w:sz w:val="17"/>
                <w:lang w:val="sr-Cyrl-CS"/>
              </w:rPr>
              <w:t>излетници</w:t>
            </w:r>
          </w:p>
        </w:tc>
        <w:tc>
          <w:tcPr>
            <w:tcW w:w="2484" w:type="dxa"/>
            <w:gridSpan w:val="3"/>
          </w:tcPr>
          <w:p w14:paraId="37C104CC" w14:textId="77777777" w:rsidR="008F0CE7" w:rsidRPr="008F5ED6" w:rsidRDefault="008F0CE7" w:rsidP="00384597">
            <w:pPr>
              <w:pStyle w:val="TableParagraph"/>
              <w:spacing w:line="191" w:lineRule="exact"/>
              <w:ind w:left="386" w:right="361"/>
              <w:jc w:val="center"/>
              <w:rPr>
                <w:b/>
                <w:sz w:val="17"/>
                <w:lang w:val="sr-Cyrl-CS"/>
              </w:rPr>
            </w:pPr>
            <w:r w:rsidRPr="008F5ED6">
              <w:rPr>
                <w:b/>
                <w:sz w:val="17"/>
                <w:lang w:val="sr-Cyrl-CS"/>
              </w:rPr>
              <w:t>Укупни</w:t>
            </w:r>
            <w:r w:rsidRPr="008F5ED6">
              <w:rPr>
                <w:b/>
                <w:spacing w:val="-9"/>
                <w:sz w:val="17"/>
                <w:lang w:val="sr-Cyrl-CS"/>
              </w:rPr>
              <w:t xml:space="preserve"> </w:t>
            </w:r>
            <w:r w:rsidRPr="008F5ED6">
              <w:rPr>
                <w:b/>
                <w:sz w:val="17"/>
                <w:lang w:val="sr-Cyrl-CS"/>
              </w:rPr>
              <w:t>једновремени</w:t>
            </w:r>
          </w:p>
          <w:p w14:paraId="02E1E1D3" w14:textId="77777777" w:rsidR="008F0CE7" w:rsidRPr="008F5ED6" w:rsidRDefault="008F0CE7" w:rsidP="00384597">
            <w:pPr>
              <w:pStyle w:val="TableParagraph"/>
              <w:spacing w:line="176" w:lineRule="exact"/>
              <w:ind w:left="382" w:right="361"/>
              <w:jc w:val="center"/>
              <w:rPr>
                <w:b/>
                <w:sz w:val="17"/>
                <w:lang w:val="sr-Cyrl-CS"/>
              </w:rPr>
            </w:pPr>
            <w:r w:rsidRPr="008F5ED6">
              <w:rPr>
                <w:b/>
                <w:sz w:val="17"/>
                <w:lang w:val="sr-Cyrl-CS"/>
              </w:rPr>
              <w:t>корисници</w:t>
            </w:r>
          </w:p>
        </w:tc>
      </w:tr>
      <w:tr w:rsidR="008F0CE7" w:rsidRPr="008F5ED6" w14:paraId="682A2601" w14:textId="77777777" w:rsidTr="008F0CE7">
        <w:trPr>
          <w:trHeight w:val="389"/>
        </w:trPr>
        <w:tc>
          <w:tcPr>
            <w:tcW w:w="1150" w:type="dxa"/>
            <w:vMerge/>
            <w:tcBorders>
              <w:top w:val="nil"/>
            </w:tcBorders>
          </w:tcPr>
          <w:p w14:paraId="75B120EF" w14:textId="77777777" w:rsidR="008F0CE7" w:rsidRPr="008F5ED6" w:rsidRDefault="008F0CE7" w:rsidP="00384597">
            <w:pPr>
              <w:spacing w:after="0"/>
              <w:rPr>
                <w:sz w:val="2"/>
                <w:szCs w:val="2"/>
                <w:lang w:val="sr-Cyrl-CS"/>
              </w:rPr>
            </w:pPr>
          </w:p>
        </w:tc>
        <w:tc>
          <w:tcPr>
            <w:tcW w:w="768" w:type="dxa"/>
          </w:tcPr>
          <w:p w14:paraId="27495F6C" w14:textId="77777777" w:rsidR="008F0CE7" w:rsidRPr="008F5ED6" w:rsidRDefault="008F0CE7" w:rsidP="00384597">
            <w:pPr>
              <w:pStyle w:val="TableParagraph"/>
              <w:spacing w:line="240" w:lineRule="auto"/>
              <w:rPr>
                <w:b/>
                <w:sz w:val="17"/>
                <w:lang w:val="sr-Cyrl-CS"/>
              </w:rPr>
            </w:pPr>
            <w:r w:rsidRPr="008F5ED6">
              <w:rPr>
                <w:b/>
                <w:sz w:val="17"/>
                <w:lang w:val="sr-Cyrl-CS"/>
              </w:rPr>
              <w:t>У</w:t>
            </w:r>
            <w:r w:rsidRPr="008F5ED6">
              <w:rPr>
                <w:b/>
                <w:spacing w:val="-1"/>
                <w:sz w:val="17"/>
                <w:lang w:val="sr-Cyrl-CS"/>
              </w:rPr>
              <w:t xml:space="preserve"> </w:t>
            </w:r>
            <w:r w:rsidRPr="008F5ED6">
              <w:rPr>
                <w:b/>
                <w:sz w:val="17"/>
                <w:lang w:val="sr-Cyrl-CS"/>
              </w:rPr>
              <w:t>НП</w:t>
            </w:r>
          </w:p>
        </w:tc>
        <w:tc>
          <w:tcPr>
            <w:tcW w:w="919" w:type="dxa"/>
          </w:tcPr>
          <w:p w14:paraId="44DE699B" w14:textId="77777777" w:rsidR="008F0CE7" w:rsidRPr="008F5ED6" w:rsidRDefault="008F0CE7" w:rsidP="00384597">
            <w:pPr>
              <w:pStyle w:val="TableParagraph"/>
              <w:spacing w:line="240" w:lineRule="auto"/>
              <w:ind w:left="169"/>
              <w:rPr>
                <w:b/>
                <w:sz w:val="17"/>
                <w:lang w:val="sr-Cyrl-CS"/>
              </w:rPr>
            </w:pPr>
            <w:r w:rsidRPr="008F5ED6">
              <w:rPr>
                <w:b/>
                <w:sz w:val="17"/>
                <w:lang w:val="sr-Cyrl-CS"/>
              </w:rPr>
              <w:t>ван</w:t>
            </w:r>
            <w:r w:rsidRPr="008F5ED6">
              <w:rPr>
                <w:b/>
                <w:spacing w:val="-1"/>
                <w:sz w:val="17"/>
                <w:lang w:val="sr-Cyrl-CS"/>
              </w:rPr>
              <w:t xml:space="preserve"> </w:t>
            </w:r>
            <w:r w:rsidRPr="008F5ED6">
              <w:rPr>
                <w:b/>
                <w:sz w:val="17"/>
                <w:lang w:val="sr-Cyrl-CS"/>
              </w:rPr>
              <w:t>НП</w:t>
            </w:r>
          </w:p>
        </w:tc>
        <w:tc>
          <w:tcPr>
            <w:tcW w:w="909" w:type="dxa"/>
          </w:tcPr>
          <w:p w14:paraId="23864211" w14:textId="77777777" w:rsidR="008F0CE7" w:rsidRPr="008F5ED6" w:rsidRDefault="008F0CE7" w:rsidP="00384597">
            <w:pPr>
              <w:pStyle w:val="TableParagraph"/>
              <w:spacing w:line="240" w:lineRule="auto"/>
              <w:ind w:left="160"/>
              <w:rPr>
                <w:b/>
                <w:sz w:val="17"/>
                <w:lang w:val="sr-Cyrl-CS"/>
              </w:rPr>
            </w:pPr>
            <w:r w:rsidRPr="008F5ED6">
              <w:rPr>
                <w:b/>
                <w:sz w:val="17"/>
                <w:lang w:val="sr-Cyrl-CS"/>
              </w:rPr>
              <w:t>Укупно</w:t>
            </w:r>
          </w:p>
        </w:tc>
        <w:tc>
          <w:tcPr>
            <w:tcW w:w="777" w:type="dxa"/>
          </w:tcPr>
          <w:p w14:paraId="70A14916" w14:textId="77777777" w:rsidR="008F0CE7" w:rsidRPr="008F5ED6" w:rsidRDefault="008F0CE7" w:rsidP="00384597">
            <w:pPr>
              <w:pStyle w:val="TableParagraph"/>
              <w:spacing w:line="240" w:lineRule="auto"/>
              <w:ind w:left="173"/>
              <w:rPr>
                <w:b/>
                <w:sz w:val="17"/>
                <w:lang w:val="sr-Cyrl-CS"/>
              </w:rPr>
            </w:pPr>
            <w:r w:rsidRPr="008F5ED6">
              <w:rPr>
                <w:b/>
                <w:sz w:val="17"/>
                <w:lang w:val="sr-Cyrl-CS"/>
              </w:rPr>
              <w:t>У</w:t>
            </w:r>
            <w:r w:rsidRPr="008F5ED6">
              <w:rPr>
                <w:b/>
                <w:spacing w:val="-1"/>
                <w:sz w:val="17"/>
                <w:lang w:val="sr-Cyrl-CS"/>
              </w:rPr>
              <w:t xml:space="preserve"> </w:t>
            </w:r>
            <w:r w:rsidRPr="008F5ED6">
              <w:rPr>
                <w:b/>
                <w:sz w:val="17"/>
                <w:lang w:val="sr-Cyrl-CS"/>
              </w:rPr>
              <w:t>НП</w:t>
            </w:r>
          </w:p>
        </w:tc>
        <w:tc>
          <w:tcPr>
            <w:tcW w:w="909" w:type="dxa"/>
          </w:tcPr>
          <w:p w14:paraId="767DB2B2" w14:textId="77777777" w:rsidR="008F0CE7" w:rsidRPr="008F5ED6" w:rsidRDefault="008F0CE7" w:rsidP="00384597">
            <w:pPr>
              <w:pStyle w:val="TableParagraph"/>
              <w:spacing w:line="240" w:lineRule="auto"/>
              <w:ind w:left="168"/>
              <w:rPr>
                <w:b/>
                <w:sz w:val="17"/>
                <w:lang w:val="sr-Cyrl-CS"/>
              </w:rPr>
            </w:pPr>
            <w:r w:rsidRPr="008F5ED6">
              <w:rPr>
                <w:b/>
                <w:sz w:val="17"/>
                <w:lang w:val="sr-Cyrl-CS"/>
              </w:rPr>
              <w:t>ван</w:t>
            </w:r>
            <w:r w:rsidRPr="008F5ED6">
              <w:rPr>
                <w:b/>
                <w:spacing w:val="-3"/>
                <w:sz w:val="17"/>
                <w:lang w:val="sr-Cyrl-CS"/>
              </w:rPr>
              <w:t xml:space="preserve"> </w:t>
            </w:r>
            <w:r w:rsidRPr="008F5ED6">
              <w:rPr>
                <w:b/>
                <w:sz w:val="17"/>
                <w:lang w:val="sr-Cyrl-CS"/>
              </w:rPr>
              <w:t>НП</w:t>
            </w:r>
          </w:p>
        </w:tc>
        <w:tc>
          <w:tcPr>
            <w:tcW w:w="1037" w:type="dxa"/>
          </w:tcPr>
          <w:p w14:paraId="4F3D5179" w14:textId="77777777" w:rsidR="008F0CE7" w:rsidRPr="008F5ED6" w:rsidRDefault="008F0CE7" w:rsidP="00384597">
            <w:pPr>
              <w:pStyle w:val="TableParagraph"/>
              <w:spacing w:line="240" w:lineRule="auto"/>
              <w:ind w:left="229"/>
              <w:rPr>
                <w:b/>
                <w:sz w:val="17"/>
                <w:lang w:val="sr-Cyrl-CS"/>
              </w:rPr>
            </w:pPr>
            <w:r w:rsidRPr="008F5ED6">
              <w:rPr>
                <w:b/>
                <w:sz w:val="17"/>
                <w:lang w:val="sr-Cyrl-CS"/>
              </w:rPr>
              <w:t>Укупно</w:t>
            </w:r>
          </w:p>
        </w:tc>
        <w:tc>
          <w:tcPr>
            <w:tcW w:w="780" w:type="dxa"/>
          </w:tcPr>
          <w:p w14:paraId="7E6B5DB4" w14:textId="77777777" w:rsidR="008F0CE7" w:rsidRPr="008F5ED6" w:rsidRDefault="008F0CE7" w:rsidP="00384597">
            <w:pPr>
              <w:pStyle w:val="TableParagraph"/>
              <w:spacing w:line="240" w:lineRule="auto"/>
              <w:ind w:left="137"/>
              <w:rPr>
                <w:b/>
                <w:sz w:val="17"/>
                <w:lang w:val="sr-Cyrl-CS"/>
              </w:rPr>
            </w:pPr>
            <w:r w:rsidRPr="008F5ED6">
              <w:rPr>
                <w:b/>
                <w:sz w:val="17"/>
                <w:lang w:val="sr-Cyrl-CS"/>
              </w:rPr>
              <w:t>У</w:t>
            </w:r>
            <w:r w:rsidRPr="008F5ED6">
              <w:rPr>
                <w:b/>
                <w:spacing w:val="-1"/>
                <w:sz w:val="17"/>
                <w:lang w:val="sr-Cyrl-CS"/>
              </w:rPr>
              <w:t xml:space="preserve"> </w:t>
            </w:r>
            <w:r w:rsidRPr="008F5ED6">
              <w:rPr>
                <w:b/>
                <w:sz w:val="17"/>
                <w:lang w:val="sr-Cyrl-CS"/>
              </w:rPr>
              <w:t>НП*</w:t>
            </w:r>
          </w:p>
        </w:tc>
        <w:tc>
          <w:tcPr>
            <w:tcW w:w="932" w:type="dxa"/>
          </w:tcPr>
          <w:p w14:paraId="77F6BEEB" w14:textId="77777777" w:rsidR="008F0CE7" w:rsidRPr="008F5ED6" w:rsidRDefault="008F0CE7" w:rsidP="00384597">
            <w:pPr>
              <w:pStyle w:val="TableParagraph"/>
              <w:spacing w:line="190" w:lineRule="exact"/>
              <w:ind w:left="322"/>
              <w:rPr>
                <w:b/>
                <w:sz w:val="17"/>
                <w:lang w:val="sr-Cyrl-CS"/>
              </w:rPr>
            </w:pPr>
            <w:r w:rsidRPr="008F5ED6">
              <w:rPr>
                <w:b/>
                <w:sz w:val="17"/>
                <w:lang w:val="sr-Cyrl-CS"/>
              </w:rPr>
              <w:t>Ван</w:t>
            </w:r>
          </w:p>
          <w:p w14:paraId="50073960" w14:textId="77777777" w:rsidR="008F0CE7" w:rsidRPr="008F5ED6" w:rsidRDefault="008F0CE7" w:rsidP="00384597">
            <w:pPr>
              <w:pStyle w:val="TableParagraph"/>
              <w:spacing w:line="178" w:lineRule="exact"/>
              <w:ind w:left="255"/>
              <w:rPr>
                <w:b/>
                <w:sz w:val="17"/>
                <w:lang w:val="sr-Cyrl-CS"/>
              </w:rPr>
            </w:pPr>
            <w:r w:rsidRPr="008F5ED6">
              <w:rPr>
                <w:b/>
                <w:sz w:val="17"/>
                <w:lang w:val="sr-Cyrl-CS"/>
              </w:rPr>
              <w:t>НП**</w:t>
            </w:r>
          </w:p>
        </w:tc>
        <w:tc>
          <w:tcPr>
            <w:tcW w:w="772" w:type="dxa"/>
          </w:tcPr>
          <w:p w14:paraId="40310964" w14:textId="77777777" w:rsidR="008F0CE7" w:rsidRPr="008F5ED6" w:rsidRDefault="008F0CE7" w:rsidP="00384597">
            <w:pPr>
              <w:pStyle w:val="TableParagraph"/>
              <w:spacing w:line="190" w:lineRule="exact"/>
              <w:ind w:left="141" w:right="117"/>
              <w:jc w:val="center"/>
              <w:rPr>
                <w:b/>
                <w:sz w:val="17"/>
                <w:lang w:val="sr-Cyrl-CS"/>
              </w:rPr>
            </w:pPr>
            <w:r w:rsidRPr="008F5ED6">
              <w:rPr>
                <w:b/>
                <w:sz w:val="17"/>
                <w:lang w:val="sr-Cyrl-CS"/>
              </w:rPr>
              <w:t>Укуп-</w:t>
            </w:r>
          </w:p>
          <w:p w14:paraId="34422249" w14:textId="77777777" w:rsidR="008F0CE7" w:rsidRPr="008F5ED6" w:rsidRDefault="008F0CE7" w:rsidP="00384597">
            <w:pPr>
              <w:pStyle w:val="TableParagraph"/>
              <w:spacing w:line="178" w:lineRule="exact"/>
              <w:ind w:left="141" w:right="117"/>
              <w:jc w:val="center"/>
              <w:rPr>
                <w:b/>
                <w:sz w:val="17"/>
                <w:lang w:val="sr-Cyrl-CS"/>
              </w:rPr>
            </w:pPr>
            <w:r w:rsidRPr="008F5ED6">
              <w:rPr>
                <w:b/>
                <w:sz w:val="17"/>
                <w:lang w:val="sr-Cyrl-CS"/>
              </w:rPr>
              <w:t>но</w:t>
            </w:r>
          </w:p>
        </w:tc>
      </w:tr>
      <w:tr w:rsidR="008F0CE7" w:rsidRPr="008F5ED6" w14:paraId="7701A5B3" w14:textId="77777777" w:rsidTr="008F0CE7">
        <w:trPr>
          <w:trHeight w:val="280"/>
        </w:trPr>
        <w:tc>
          <w:tcPr>
            <w:tcW w:w="1150" w:type="dxa"/>
          </w:tcPr>
          <w:p w14:paraId="3400EC40" w14:textId="77777777" w:rsidR="008F0CE7" w:rsidRPr="008F5ED6" w:rsidRDefault="008F0CE7" w:rsidP="00384597">
            <w:pPr>
              <w:pStyle w:val="TableParagraph"/>
              <w:spacing w:line="240" w:lineRule="auto"/>
              <w:rPr>
                <w:sz w:val="17"/>
                <w:lang w:val="sr-Cyrl-CS"/>
              </w:rPr>
            </w:pPr>
            <w:r w:rsidRPr="008F5ED6">
              <w:rPr>
                <w:sz w:val="17"/>
                <w:lang w:val="sr-Cyrl-CS"/>
              </w:rPr>
              <w:t>Рашка</w:t>
            </w:r>
          </w:p>
        </w:tc>
        <w:tc>
          <w:tcPr>
            <w:tcW w:w="768" w:type="dxa"/>
          </w:tcPr>
          <w:p w14:paraId="22741EB4" w14:textId="77777777" w:rsidR="008F0CE7" w:rsidRPr="008F5ED6" w:rsidRDefault="008F0CE7" w:rsidP="00384597">
            <w:pPr>
              <w:pStyle w:val="TableParagraph"/>
              <w:spacing w:line="240" w:lineRule="auto"/>
              <w:rPr>
                <w:sz w:val="17"/>
                <w:lang w:val="sr-Cyrl-CS"/>
              </w:rPr>
            </w:pPr>
            <w:r w:rsidRPr="008F5ED6">
              <w:rPr>
                <w:sz w:val="17"/>
                <w:lang w:val="sr-Cyrl-CS"/>
              </w:rPr>
              <w:t>12.500</w:t>
            </w:r>
          </w:p>
        </w:tc>
        <w:tc>
          <w:tcPr>
            <w:tcW w:w="919" w:type="dxa"/>
          </w:tcPr>
          <w:p w14:paraId="5BCAB5DB" w14:textId="77777777" w:rsidR="008F0CE7" w:rsidRPr="008F5ED6" w:rsidRDefault="008F0CE7" w:rsidP="00384597">
            <w:pPr>
              <w:pStyle w:val="TableParagraph"/>
              <w:spacing w:line="240" w:lineRule="auto"/>
              <w:ind w:left="102"/>
              <w:rPr>
                <w:sz w:val="17"/>
                <w:lang w:val="sr-Cyrl-CS"/>
              </w:rPr>
            </w:pPr>
            <w:r w:rsidRPr="008F5ED6">
              <w:rPr>
                <w:sz w:val="17"/>
                <w:lang w:val="sr-Cyrl-CS"/>
              </w:rPr>
              <w:t>14.900</w:t>
            </w:r>
          </w:p>
        </w:tc>
        <w:tc>
          <w:tcPr>
            <w:tcW w:w="909" w:type="dxa"/>
          </w:tcPr>
          <w:p w14:paraId="0AAF83EE" w14:textId="77777777" w:rsidR="008F0CE7" w:rsidRPr="008F5ED6" w:rsidRDefault="008F0CE7" w:rsidP="00384597">
            <w:pPr>
              <w:pStyle w:val="TableParagraph"/>
              <w:spacing w:line="240" w:lineRule="auto"/>
              <w:ind w:left="102"/>
              <w:rPr>
                <w:sz w:val="17"/>
                <w:lang w:val="sr-Cyrl-CS"/>
              </w:rPr>
            </w:pPr>
            <w:r w:rsidRPr="008F5ED6">
              <w:rPr>
                <w:sz w:val="17"/>
                <w:lang w:val="sr-Cyrl-CS"/>
              </w:rPr>
              <w:t>27.400</w:t>
            </w:r>
          </w:p>
        </w:tc>
        <w:tc>
          <w:tcPr>
            <w:tcW w:w="777" w:type="dxa"/>
          </w:tcPr>
          <w:p w14:paraId="0A64EE1F" w14:textId="77777777" w:rsidR="008F0CE7" w:rsidRPr="008F5ED6" w:rsidRDefault="008F0CE7" w:rsidP="00384597">
            <w:pPr>
              <w:pStyle w:val="TableParagraph"/>
              <w:spacing w:line="240" w:lineRule="auto"/>
              <w:ind w:left="101"/>
              <w:rPr>
                <w:sz w:val="17"/>
                <w:lang w:val="sr-Cyrl-CS"/>
              </w:rPr>
            </w:pPr>
            <w:r w:rsidRPr="008F5ED6">
              <w:rPr>
                <w:sz w:val="17"/>
                <w:lang w:val="sr-Cyrl-CS"/>
              </w:rPr>
              <w:t>4.615</w:t>
            </w:r>
          </w:p>
        </w:tc>
        <w:tc>
          <w:tcPr>
            <w:tcW w:w="909" w:type="dxa"/>
          </w:tcPr>
          <w:p w14:paraId="5D0FD8A0" w14:textId="77777777" w:rsidR="008F0CE7" w:rsidRPr="008F5ED6" w:rsidRDefault="008F0CE7" w:rsidP="00384597">
            <w:pPr>
              <w:pStyle w:val="TableParagraph"/>
              <w:spacing w:line="240" w:lineRule="auto"/>
              <w:ind w:left="106"/>
              <w:rPr>
                <w:sz w:val="17"/>
                <w:lang w:val="sr-Cyrl-CS"/>
              </w:rPr>
            </w:pPr>
            <w:r w:rsidRPr="008F5ED6">
              <w:rPr>
                <w:sz w:val="17"/>
                <w:lang w:val="sr-Cyrl-CS"/>
              </w:rPr>
              <w:t>3.007</w:t>
            </w:r>
          </w:p>
        </w:tc>
        <w:tc>
          <w:tcPr>
            <w:tcW w:w="1037" w:type="dxa"/>
          </w:tcPr>
          <w:p w14:paraId="43F66943" w14:textId="77777777" w:rsidR="008F0CE7" w:rsidRPr="008F5ED6" w:rsidRDefault="008F0CE7" w:rsidP="00384597">
            <w:pPr>
              <w:pStyle w:val="TableParagraph"/>
              <w:spacing w:line="240" w:lineRule="auto"/>
              <w:ind w:left="104"/>
              <w:rPr>
                <w:sz w:val="17"/>
                <w:lang w:val="sr-Cyrl-CS"/>
              </w:rPr>
            </w:pPr>
            <w:r w:rsidRPr="008F5ED6">
              <w:rPr>
                <w:sz w:val="17"/>
                <w:lang w:val="sr-Cyrl-CS"/>
              </w:rPr>
              <w:t>7.622</w:t>
            </w:r>
          </w:p>
        </w:tc>
        <w:tc>
          <w:tcPr>
            <w:tcW w:w="780" w:type="dxa"/>
          </w:tcPr>
          <w:p w14:paraId="5F3101D6" w14:textId="77777777" w:rsidR="008F0CE7" w:rsidRPr="008F5ED6" w:rsidRDefault="008F0CE7" w:rsidP="00384597">
            <w:pPr>
              <w:pStyle w:val="TableParagraph"/>
              <w:spacing w:line="240" w:lineRule="auto"/>
              <w:ind w:left="106"/>
              <w:rPr>
                <w:sz w:val="17"/>
                <w:lang w:val="sr-Cyrl-CS"/>
              </w:rPr>
            </w:pPr>
            <w:r w:rsidRPr="008F5ED6">
              <w:rPr>
                <w:sz w:val="17"/>
                <w:lang w:val="sr-Cyrl-CS"/>
              </w:rPr>
              <w:t>17.115</w:t>
            </w:r>
          </w:p>
        </w:tc>
        <w:tc>
          <w:tcPr>
            <w:tcW w:w="932" w:type="dxa"/>
          </w:tcPr>
          <w:p w14:paraId="7620480E" w14:textId="77777777" w:rsidR="008F0CE7" w:rsidRPr="008F5ED6" w:rsidRDefault="008F0CE7" w:rsidP="00384597">
            <w:pPr>
              <w:pStyle w:val="TableParagraph"/>
              <w:spacing w:line="240" w:lineRule="auto"/>
              <w:ind w:left="106"/>
              <w:rPr>
                <w:sz w:val="17"/>
                <w:lang w:val="sr-Cyrl-CS"/>
              </w:rPr>
            </w:pPr>
            <w:r w:rsidRPr="008F5ED6">
              <w:rPr>
                <w:sz w:val="17"/>
                <w:lang w:val="sr-Cyrl-CS"/>
              </w:rPr>
              <w:t>13.900</w:t>
            </w:r>
          </w:p>
        </w:tc>
        <w:tc>
          <w:tcPr>
            <w:tcW w:w="772" w:type="dxa"/>
          </w:tcPr>
          <w:p w14:paraId="4F792EB5" w14:textId="77777777" w:rsidR="008F0CE7" w:rsidRPr="008F5ED6" w:rsidRDefault="008F0CE7" w:rsidP="00384597">
            <w:pPr>
              <w:pStyle w:val="TableParagraph"/>
              <w:spacing w:line="240" w:lineRule="auto"/>
              <w:ind w:left="108"/>
              <w:rPr>
                <w:sz w:val="17"/>
                <w:lang w:val="sr-Cyrl-CS"/>
              </w:rPr>
            </w:pPr>
            <w:r w:rsidRPr="008F5ED6">
              <w:rPr>
                <w:sz w:val="17"/>
                <w:lang w:val="sr-Cyrl-CS"/>
              </w:rPr>
              <w:t>31.015</w:t>
            </w:r>
          </w:p>
        </w:tc>
      </w:tr>
      <w:tr w:rsidR="008F0CE7" w:rsidRPr="008F5ED6" w14:paraId="44F0A777" w14:textId="77777777" w:rsidTr="008F0CE7">
        <w:trPr>
          <w:trHeight w:val="281"/>
        </w:trPr>
        <w:tc>
          <w:tcPr>
            <w:tcW w:w="1150" w:type="dxa"/>
          </w:tcPr>
          <w:p w14:paraId="153EBCF7" w14:textId="77777777" w:rsidR="008F0CE7" w:rsidRPr="008F5ED6" w:rsidRDefault="008F0CE7" w:rsidP="00384597">
            <w:pPr>
              <w:pStyle w:val="TableParagraph"/>
              <w:spacing w:line="240" w:lineRule="auto"/>
              <w:rPr>
                <w:sz w:val="17"/>
                <w:lang w:val="sr-Cyrl-CS"/>
              </w:rPr>
            </w:pPr>
            <w:r w:rsidRPr="008F5ED6">
              <w:rPr>
                <w:sz w:val="17"/>
                <w:lang w:val="sr-Cyrl-CS"/>
              </w:rPr>
              <w:t>Брус</w:t>
            </w:r>
          </w:p>
        </w:tc>
        <w:tc>
          <w:tcPr>
            <w:tcW w:w="768" w:type="dxa"/>
          </w:tcPr>
          <w:p w14:paraId="22E409CD" w14:textId="77777777" w:rsidR="008F0CE7" w:rsidRPr="008F5ED6" w:rsidRDefault="008F0CE7" w:rsidP="00384597">
            <w:pPr>
              <w:pStyle w:val="TableParagraph"/>
              <w:spacing w:line="240" w:lineRule="auto"/>
              <w:rPr>
                <w:sz w:val="17"/>
                <w:lang w:val="sr-Cyrl-CS"/>
              </w:rPr>
            </w:pPr>
            <w:r w:rsidRPr="008F5ED6">
              <w:rPr>
                <w:sz w:val="17"/>
                <w:lang w:val="sr-Cyrl-CS"/>
              </w:rPr>
              <w:t>6.000</w:t>
            </w:r>
          </w:p>
        </w:tc>
        <w:tc>
          <w:tcPr>
            <w:tcW w:w="919" w:type="dxa"/>
          </w:tcPr>
          <w:p w14:paraId="2158CE8C" w14:textId="77777777" w:rsidR="008F0CE7" w:rsidRPr="008F5ED6" w:rsidRDefault="008F0CE7" w:rsidP="00384597">
            <w:pPr>
              <w:pStyle w:val="TableParagraph"/>
              <w:spacing w:line="240" w:lineRule="auto"/>
              <w:ind w:left="102"/>
              <w:rPr>
                <w:sz w:val="17"/>
                <w:lang w:val="sr-Cyrl-CS"/>
              </w:rPr>
            </w:pPr>
            <w:r w:rsidRPr="008F5ED6">
              <w:rPr>
                <w:sz w:val="17"/>
                <w:lang w:val="sr-Cyrl-CS"/>
              </w:rPr>
              <w:t>13.000</w:t>
            </w:r>
          </w:p>
        </w:tc>
        <w:tc>
          <w:tcPr>
            <w:tcW w:w="909" w:type="dxa"/>
          </w:tcPr>
          <w:p w14:paraId="66F898DD" w14:textId="77777777" w:rsidR="008F0CE7" w:rsidRPr="008F5ED6" w:rsidRDefault="008F0CE7" w:rsidP="00384597">
            <w:pPr>
              <w:pStyle w:val="TableParagraph"/>
              <w:spacing w:line="240" w:lineRule="auto"/>
              <w:ind w:left="102"/>
              <w:rPr>
                <w:sz w:val="17"/>
                <w:lang w:val="sr-Cyrl-CS"/>
              </w:rPr>
            </w:pPr>
            <w:r w:rsidRPr="008F5ED6">
              <w:rPr>
                <w:sz w:val="17"/>
                <w:lang w:val="sr-Cyrl-CS"/>
              </w:rPr>
              <w:t>19.000</w:t>
            </w:r>
          </w:p>
        </w:tc>
        <w:tc>
          <w:tcPr>
            <w:tcW w:w="777" w:type="dxa"/>
          </w:tcPr>
          <w:p w14:paraId="6A0D457A" w14:textId="77777777" w:rsidR="008F0CE7" w:rsidRPr="008F5ED6" w:rsidRDefault="008F0CE7" w:rsidP="00384597">
            <w:pPr>
              <w:pStyle w:val="TableParagraph"/>
              <w:spacing w:line="240" w:lineRule="auto"/>
              <w:ind w:left="101"/>
              <w:rPr>
                <w:sz w:val="17"/>
                <w:lang w:val="sr-Cyrl-CS"/>
              </w:rPr>
            </w:pPr>
            <w:r w:rsidRPr="008F5ED6">
              <w:rPr>
                <w:sz w:val="17"/>
                <w:lang w:val="sr-Cyrl-CS"/>
              </w:rPr>
              <w:t>2.321</w:t>
            </w:r>
          </w:p>
        </w:tc>
        <w:tc>
          <w:tcPr>
            <w:tcW w:w="909" w:type="dxa"/>
          </w:tcPr>
          <w:p w14:paraId="1A2F4871" w14:textId="77777777" w:rsidR="008F0CE7" w:rsidRPr="008F5ED6" w:rsidRDefault="008F0CE7" w:rsidP="00384597">
            <w:pPr>
              <w:pStyle w:val="TableParagraph"/>
              <w:spacing w:line="240" w:lineRule="auto"/>
              <w:ind w:left="106"/>
              <w:rPr>
                <w:sz w:val="17"/>
                <w:lang w:val="sr-Cyrl-CS"/>
              </w:rPr>
            </w:pPr>
            <w:r w:rsidRPr="008F5ED6">
              <w:rPr>
                <w:sz w:val="17"/>
                <w:lang w:val="sr-Cyrl-CS"/>
              </w:rPr>
              <w:t>2.426</w:t>
            </w:r>
          </w:p>
        </w:tc>
        <w:tc>
          <w:tcPr>
            <w:tcW w:w="1037" w:type="dxa"/>
          </w:tcPr>
          <w:p w14:paraId="22FAD8D7" w14:textId="77777777" w:rsidR="008F0CE7" w:rsidRPr="008F5ED6" w:rsidRDefault="008F0CE7" w:rsidP="00384597">
            <w:pPr>
              <w:pStyle w:val="TableParagraph"/>
              <w:spacing w:line="240" w:lineRule="auto"/>
              <w:ind w:left="104"/>
              <w:rPr>
                <w:sz w:val="17"/>
                <w:lang w:val="sr-Cyrl-CS"/>
              </w:rPr>
            </w:pPr>
            <w:r w:rsidRPr="008F5ED6">
              <w:rPr>
                <w:sz w:val="17"/>
                <w:lang w:val="sr-Cyrl-CS"/>
              </w:rPr>
              <w:t>4.747</w:t>
            </w:r>
          </w:p>
        </w:tc>
        <w:tc>
          <w:tcPr>
            <w:tcW w:w="780" w:type="dxa"/>
          </w:tcPr>
          <w:p w14:paraId="0C5D7604" w14:textId="77777777" w:rsidR="008F0CE7" w:rsidRPr="008F5ED6" w:rsidRDefault="008F0CE7" w:rsidP="00384597">
            <w:pPr>
              <w:pStyle w:val="TableParagraph"/>
              <w:spacing w:line="240" w:lineRule="auto"/>
              <w:ind w:left="106"/>
              <w:rPr>
                <w:sz w:val="17"/>
                <w:lang w:val="sr-Cyrl-CS"/>
              </w:rPr>
            </w:pPr>
            <w:r w:rsidRPr="008F5ED6">
              <w:rPr>
                <w:sz w:val="17"/>
                <w:lang w:val="sr-Cyrl-CS"/>
              </w:rPr>
              <w:t>8.321</w:t>
            </w:r>
          </w:p>
        </w:tc>
        <w:tc>
          <w:tcPr>
            <w:tcW w:w="932" w:type="dxa"/>
          </w:tcPr>
          <w:p w14:paraId="78853CFC" w14:textId="77777777" w:rsidR="008F0CE7" w:rsidRPr="008F5ED6" w:rsidRDefault="008F0CE7" w:rsidP="00384597">
            <w:pPr>
              <w:pStyle w:val="TableParagraph"/>
              <w:spacing w:line="240" w:lineRule="auto"/>
              <w:ind w:left="106"/>
              <w:rPr>
                <w:sz w:val="17"/>
                <w:lang w:val="sr-Cyrl-CS"/>
              </w:rPr>
            </w:pPr>
            <w:r w:rsidRPr="008F5ED6">
              <w:rPr>
                <w:sz w:val="17"/>
                <w:lang w:val="sr-Cyrl-CS"/>
              </w:rPr>
              <w:t>13.431</w:t>
            </w:r>
          </w:p>
        </w:tc>
        <w:tc>
          <w:tcPr>
            <w:tcW w:w="772" w:type="dxa"/>
          </w:tcPr>
          <w:p w14:paraId="2A817EF8" w14:textId="77777777" w:rsidR="008F0CE7" w:rsidRPr="008F5ED6" w:rsidRDefault="008F0CE7" w:rsidP="00384597">
            <w:pPr>
              <w:pStyle w:val="TableParagraph"/>
              <w:spacing w:line="240" w:lineRule="auto"/>
              <w:ind w:left="108"/>
              <w:rPr>
                <w:sz w:val="17"/>
                <w:lang w:val="sr-Cyrl-CS"/>
              </w:rPr>
            </w:pPr>
            <w:r w:rsidRPr="008F5ED6">
              <w:rPr>
                <w:sz w:val="17"/>
                <w:lang w:val="sr-Cyrl-CS"/>
              </w:rPr>
              <w:t>21.752</w:t>
            </w:r>
          </w:p>
        </w:tc>
      </w:tr>
      <w:tr w:rsidR="008F0CE7" w:rsidRPr="008F5ED6" w14:paraId="1D7F37C4" w14:textId="77777777" w:rsidTr="008F0CE7">
        <w:trPr>
          <w:trHeight w:val="281"/>
        </w:trPr>
        <w:tc>
          <w:tcPr>
            <w:tcW w:w="1150" w:type="dxa"/>
          </w:tcPr>
          <w:p w14:paraId="5F5562FC" w14:textId="77777777" w:rsidR="008F0CE7" w:rsidRPr="008F5ED6" w:rsidRDefault="008F0CE7" w:rsidP="00384597">
            <w:pPr>
              <w:pStyle w:val="TableParagraph"/>
              <w:spacing w:line="240" w:lineRule="auto"/>
              <w:rPr>
                <w:sz w:val="17"/>
                <w:lang w:val="sr-Cyrl-CS"/>
              </w:rPr>
            </w:pPr>
            <w:r w:rsidRPr="008F5ED6">
              <w:rPr>
                <w:sz w:val="17"/>
                <w:lang w:val="sr-Cyrl-CS"/>
              </w:rPr>
              <w:t>Лепосавић</w:t>
            </w:r>
          </w:p>
        </w:tc>
        <w:tc>
          <w:tcPr>
            <w:tcW w:w="768" w:type="dxa"/>
          </w:tcPr>
          <w:p w14:paraId="69C346D2" w14:textId="77777777" w:rsidR="008F0CE7" w:rsidRPr="008F5ED6" w:rsidRDefault="008F0CE7" w:rsidP="00384597">
            <w:pPr>
              <w:pStyle w:val="TableParagraph"/>
              <w:spacing w:line="240" w:lineRule="auto"/>
              <w:rPr>
                <w:sz w:val="17"/>
                <w:lang w:val="sr-Cyrl-CS"/>
              </w:rPr>
            </w:pPr>
            <w:r w:rsidRPr="008F5ED6">
              <w:rPr>
                <w:w w:val="99"/>
                <w:sz w:val="17"/>
                <w:lang w:val="sr-Cyrl-CS"/>
              </w:rPr>
              <w:t>-</w:t>
            </w:r>
          </w:p>
        </w:tc>
        <w:tc>
          <w:tcPr>
            <w:tcW w:w="919" w:type="dxa"/>
          </w:tcPr>
          <w:p w14:paraId="0380C800" w14:textId="77777777" w:rsidR="008F0CE7" w:rsidRPr="008F5ED6" w:rsidRDefault="008F0CE7" w:rsidP="00384597">
            <w:pPr>
              <w:pStyle w:val="TableParagraph"/>
              <w:spacing w:line="240" w:lineRule="auto"/>
              <w:ind w:left="102"/>
              <w:rPr>
                <w:sz w:val="17"/>
                <w:lang w:val="sr-Cyrl-CS"/>
              </w:rPr>
            </w:pPr>
            <w:r w:rsidRPr="008F5ED6">
              <w:rPr>
                <w:sz w:val="17"/>
                <w:lang w:val="sr-Cyrl-CS"/>
              </w:rPr>
              <w:t>4.000</w:t>
            </w:r>
          </w:p>
        </w:tc>
        <w:tc>
          <w:tcPr>
            <w:tcW w:w="909" w:type="dxa"/>
          </w:tcPr>
          <w:p w14:paraId="7E855614" w14:textId="77777777" w:rsidR="008F0CE7" w:rsidRPr="008F5ED6" w:rsidRDefault="008F0CE7" w:rsidP="00384597">
            <w:pPr>
              <w:pStyle w:val="TableParagraph"/>
              <w:spacing w:line="240" w:lineRule="auto"/>
              <w:ind w:left="102"/>
              <w:rPr>
                <w:sz w:val="17"/>
                <w:lang w:val="sr-Cyrl-CS"/>
              </w:rPr>
            </w:pPr>
            <w:r w:rsidRPr="008F5ED6">
              <w:rPr>
                <w:sz w:val="17"/>
                <w:lang w:val="sr-Cyrl-CS"/>
              </w:rPr>
              <w:t>4.000</w:t>
            </w:r>
          </w:p>
        </w:tc>
        <w:tc>
          <w:tcPr>
            <w:tcW w:w="777" w:type="dxa"/>
          </w:tcPr>
          <w:p w14:paraId="5C44324D" w14:textId="77777777" w:rsidR="008F0CE7" w:rsidRPr="008F5ED6" w:rsidRDefault="008F0CE7" w:rsidP="00384597">
            <w:pPr>
              <w:pStyle w:val="TableParagraph"/>
              <w:spacing w:line="240" w:lineRule="auto"/>
              <w:ind w:left="101"/>
              <w:rPr>
                <w:sz w:val="17"/>
                <w:lang w:val="sr-Cyrl-CS"/>
              </w:rPr>
            </w:pPr>
            <w:r w:rsidRPr="008F5ED6">
              <w:rPr>
                <w:w w:val="99"/>
                <w:sz w:val="17"/>
                <w:lang w:val="sr-Cyrl-CS"/>
              </w:rPr>
              <w:t>-</w:t>
            </w:r>
          </w:p>
        </w:tc>
        <w:tc>
          <w:tcPr>
            <w:tcW w:w="909" w:type="dxa"/>
          </w:tcPr>
          <w:p w14:paraId="3F4AA9AF" w14:textId="77777777" w:rsidR="008F0CE7" w:rsidRPr="008F5ED6" w:rsidRDefault="008F0CE7" w:rsidP="00384597">
            <w:pPr>
              <w:pStyle w:val="TableParagraph"/>
              <w:spacing w:line="240" w:lineRule="auto"/>
              <w:ind w:left="106"/>
              <w:rPr>
                <w:sz w:val="17"/>
                <w:lang w:val="sr-Cyrl-CS"/>
              </w:rPr>
            </w:pPr>
            <w:r w:rsidRPr="008F5ED6">
              <w:rPr>
                <w:sz w:val="17"/>
                <w:lang w:val="sr-Cyrl-CS"/>
              </w:rPr>
              <w:t>569</w:t>
            </w:r>
          </w:p>
        </w:tc>
        <w:tc>
          <w:tcPr>
            <w:tcW w:w="1037" w:type="dxa"/>
          </w:tcPr>
          <w:p w14:paraId="2E5C8620" w14:textId="77777777" w:rsidR="008F0CE7" w:rsidRPr="008F5ED6" w:rsidRDefault="008F0CE7" w:rsidP="00384597">
            <w:pPr>
              <w:pStyle w:val="TableParagraph"/>
              <w:spacing w:line="240" w:lineRule="auto"/>
              <w:ind w:left="104"/>
              <w:rPr>
                <w:sz w:val="17"/>
                <w:lang w:val="sr-Cyrl-CS"/>
              </w:rPr>
            </w:pPr>
            <w:r w:rsidRPr="008F5ED6">
              <w:rPr>
                <w:sz w:val="17"/>
                <w:lang w:val="sr-Cyrl-CS"/>
              </w:rPr>
              <w:t>569</w:t>
            </w:r>
          </w:p>
        </w:tc>
        <w:tc>
          <w:tcPr>
            <w:tcW w:w="780" w:type="dxa"/>
          </w:tcPr>
          <w:p w14:paraId="2E925484" w14:textId="77777777" w:rsidR="008F0CE7" w:rsidRPr="008F5ED6" w:rsidRDefault="008F0CE7" w:rsidP="00384597">
            <w:pPr>
              <w:pStyle w:val="TableParagraph"/>
              <w:spacing w:line="240" w:lineRule="auto"/>
              <w:ind w:left="106"/>
              <w:rPr>
                <w:sz w:val="17"/>
                <w:lang w:val="sr-Cyrl-CS"/>
              </w:rPr>
            </w:pPr>
            <w:r w:rsidRPr="008F5ED6">
              <w:rPr>
                <w:w w:val="99"/>
                <w:sz w:val="17"/>
                <w:lang w:val="sr-Cyrl-CS"/>
              </w:rPr>
              <w:t>-</w:t>
            </w:r>
          </w:p>
        </w:tc>
        <w:tc>
          <w:tcPr>
            <w:tcW w:w="932" w:type="dxa"/>
          </w:tcPr>
          <w:p w14:paraId="3EC10C18" w14:textId="77777777" w:rsidR="008F0CE7" w:rsidRPr="008F5ED6" w:rsidRDefault="008F0CE7" w:rsidP="00384597">
            <w:pPr>
              <w:pStyle w:val="TableParagraph"/>
              <w:spacing w:line="240" w:lineRule="auto"/>
              <w:ind w:left="106"/>
              <w:rPr>
                <w:sz w:val="17"/>
                <w:lang w:val="sr-Cyrl-CS"/>
              </w:rPr>
            </w:pPr>
            <w:r w:rsidRPr="008F5ED6">
              <w:rPr>
                <w:sz w:val="17"/>
                <w:lang w:val="sr-Cyrl-CS"/>
              </w:rPr>
              <w:t>4.569</w:t>
            </w:r>
          </w:p>
        </w:tc>
        <w:tc>
          <w:tcPr>
            <w:tcW w:w="772" w:type="dxa"/>
          </w:tcPr>
          <w:p w14:paraId="0EF9BAC8" w14:textId="77777777" w:rsidR="008F0CE7" w:rsidRPr="008F5ED6" w:rsidRDefault="008F0CE7" w:rsidP="00384597">
            <w:pPr>
              <w:pStyle w:val="TableParagraph"/>
              <w:spacing w:line="240" w:lineRule="auto"/>
              <w:ind w:left="108"/>
              <w:rPr>
                <w:sz w:val="17"/>
                <w:lang w:val="sr-Cyrl-CS"/>
              </w:rPr>
            </w:pPr>
            <w:r w:rsidRPr="008F5ED6">
              <w:rPr>
                <w:sz w:val="17"/>
                <w:lang w:val="sr-Cyrl-CS"/>
              </w:rPr>
              <w:t>4.569</w:t>
            </w:r>
          </w:p>
        </w:tc>
      </w:tr>
      <w:tr w:rsidR="008F0CE7" w:rsidRPr="008F5ED6" w14:paraId="2DFE043E" w14:textId="77777777" w:rsidTr="008F0CE7">
        <w:trPr>
          <w:trHeight w:val="282"/>
        </w:trPr>
        <w:tc>
          <w:tcPr>
            <w:tcW w:w="1150" w:type="dxa"/>
          </w:tcPr>
          <w:p w14:paraId="348B1B04" w14:textId="77777777" w:rsidR="008F0CE7" w:rsidRPr="008F5ED6" w:rsidRDefault="008F0CE7" w:rsidP="00384597">
            <w:pPr>
              <w:pStyle w:val="TableParagraph"/>
              <w:spacing w:line="240" w:lineRule="auto"/>
              <w:rPr>
                <w:b/>
                <w:sz w:val="17"/>
                <w:lang w:val="sr-Cyrl-CS"/>
              </w:rPr>
            </w:pPr>
            <w:r w:rsidRPr="008F5ED6">
              <w:rPr>
                <w:b/>
                <w:sz w:val="17"/>
                <w:lang w:val="sr-Cyrl-CS"/>
              </w:rPr>
              <w:t>Укупно</w:t>
            </w:r>
          </w:p>
        </w:tc>
        <w:tc>
          <w:tcPr>
            <w:tcW w:w="768" w:type="dxa"/>
          </w:tcPr>
          <w:p w14:paraId="579846DD" w14:textId="77777777" w:rsidR="008F0CE7" w:rsidRPr="008F5ED6" w:rsidRDefault="008F0CE7" w:rsidP="00384597">
            <w:pPr>
              <w:pStyle w:val="TableParagraph"/>
              <w:spacing w:line="240" w:lineRule="auto"/>
              <w:rPr>
                <w:b/>
                <w:sz w:val="17"/>
                <w:lang w:val="sr-Cyrl-CS"/>
              </w:rPr>
            </w:pPr>
            <w:r w:rsidRPr="008F5ED6">
              <w:rPr>
                <w:b/>
                <w:sz w:val="17"/>
                <w:lang w:val="sr-Cyrl-CS"/>
              </w:rPr>
              <w:t>18.500</w:t>
            </w:r>
          </w:p>
        </w:tc>
        <w:tc>
          <w:tcPr>
            <w:tcW w:w="919" w:type="dxa"/>
          </w:tcPr>
          <w:p w14:paraId="07E36108" w14:textId="77777777" w:rsidR="008F0CE7" w:rsidRPr="008F5ED6" w:rsidRDefault="008F0CE7" w:rsidP="00384597">
            <w:pPr>
              <w:pStyle w:val="TableParagraph"/>
              <w:spacing w:line="240" w:lineRule="auto"/>
              <w:ind w:left="102"/>
              <w:rPr>
                <w:b/>
                <w:sz w:val="17"/>
                <w:lang w:val="sr-Cyrl-CS"/>
              </w:rPr>
            </w:pPr>
            <w:r w:rsidRPr="008F5ED6">
              <w:rPr>
                <w:b/>
                <w:sz w:val="17"/>
                <w:lang w:val="sr-Cyrl-CS"/>
              </w:rPr>
              <w:t>31.900</w:t>
            </w:r>
          </w:p>
        </w:tc>
        <w:tc>
          <w:tcPr>
            <w:tcW w:w="909" w:type="dxa"/>
          </w:tcPr>
          <w:p w14:paraId="390E3417" w14:textId="77777777" w:rsidR="008F0CE7" w:rsidRPr="008F5ED6" w:rsidRDefault="008F0CE7" w:rsidP="00384597">
            <w:pPr>
              <w:pStyle w:val="TableParagraph"/>
              <w:spacing w:line="240" w:lineRule="auto"/>
              <w:ind w:left="102"/>
              <w:rPr>
                <w:b/>
                <w:sz w:val="17"/>
                <w:lang w:val="sr-Cyrl-CS"/>
              </w:rPr>
            </w:pPr>
            <w:r w:rsidRPr="008F5ED6">
              <w:rPr>
                <w:b/>
                <w:sz w:val="17"/>
                <w:lang w:val="sr-Cyrl-CS"/>
              </w:rPr>
              <w:t>50.400</w:t>
            </w:r>
          </w:p>
        </w:tc>
        <w:tc>
          <w:tcPr>
            <w:tcW w:w="777" w:type="dxa"/>
          </w:tcPr>
          <w:p w14:paraId="70F13B6E" w14:textId="77777777" w:rsidR="008F0CE7" w:rsidRPr="008F5ED6" w:rsidRDefault="008F0CE7" w:rsidP="00384597">
            <w:pPr>
              <w:pStyle w:val="TableParagraph"/>
              <w:spacing w:line="240" w:lineRule="auto"/>
              <w:ind w:left="101"/>
              <w:rPr>
                <w:b/>
                <w:sz w:val="17"/>
                <w:lang w:val="sr-Cyrl-CS"/>
              </w:rPr>
            </w:pPr>
            <w:r w:rsidRPr="008F5ED6">
              <w:rPr>
                <w:b/>
                <w:sz w:val="17"/>
                <w:lang w:val="sr-Cyrl-CS"/>
              </w:rPr>
              <w:t>6.936</w:t>
            </w:r>
          </w:p>
        </w:tc>
        <w:tc>
          <w:tcPr>
            <w:tcW w:w="909" w:type="dxa"/>
          </w:tcPr>
          <w:p w14:paraId="7181EC6F" w14:textId="77777777" w:rsidR="008F0CE7" w:rsidRPr="008F5ED6" w:rsidRDefault="008F0CE7" w:rsidP="00384597">
            <w:pPr>
              <w:pStyle w:val="TableParagraph"/>
              <w:spacing w:line="240" w:lineRule="auto"/>
              <w:ind w:left="106"/>
              <w:rPr>
                <w:b/>
                <w:sz w:val="17"/>
                <w:lang w:val="sr-Cyrl-CS"/>
              </w:rPr>
            </w:pPr>
            <w:r w:rsidRPr="008F5ED6">
              <w:rPr>
                <w:b/>
                <w:sz w:val="17"/>
                <w:lang w:val="sr-Cyrl-CS"/>
              </w:rPr>
              <w:t>6.000</w:t>
            </w:r>
          </w:p>
        </w:tc>
        <w:tc>
          <w:tcPr>
            <w:tcW w:w="1037" w:type="dxa"/>
          </w:tcPr>
          <w:p w14:paraId="205859BC" w14:textId="77777777" w:rsidR="008F0CE7" w:rsidRPr="008F5ED6" w:rsidRDefault="008F0CE7" w:rsidP="00384597">
            <w:pPr>
              <w:pStyle w:val="TableParagraph"/>
              <w:spacing w:line="240" w:lineRule="auto"/>
              <w:ind w:left="104"/>
              <w:rPr>
                <w:b/>
                <w:sz w:val="17"/>
                <w:lang w:val="sr-Cyrl-CS"/>
              </w:rPr>
            </w:pPr>
            <w:r w:rsidRPr="008F5ED6">
              <w:rPr>
                <w:b/>
                <w:sz w:val="17"/>
                <w:lang w:val="sr-Cyrl-CS"/>
              </w:rPr>
              <w:t>12.936</w:t>
            </w:r>
          </w:p>
        </w:tc>
        <w:tc>
          <w:tcPr>
            <w:tcW w:w="780" w:type="dxa"/>
          </w:tcPr>
          <w:p w14:paraId="78773B10" w14:textId="77777777" w:rsidR="008F0CE7" w:rsidRPr="008F5ED6" w:rsidRDefault="008F0CE7" w:rsidP="00384597">
            <w:pPr>
              <w:pStyle w:val="TableParagraph"/>
              <w:spacing w:line="240" w:lineRule="auto"/>
              <w:ind w:left="106"/>
              <w:rPr>
                <w:b/>
                <w:sz w:val="17"/>
                <w:lang w:val="sr-Cyrl-CS"/>
              </w:rPr>
            </w:pPr>
            <w:r w:rsidRPr="008F5ED6">
              <w:rPr>
                <w:b/>
                <w:sz w:val="17"/>
                <w:lang w:val="sr-Cyrl-CS"/>
              </w:rPr>
              <w:t>25.436</w:t>
            </w:r>
          </w:p>
        </w:tc>
        <w:tc>
          <w:tcPr>
            <w:tcW w:w="932" w:type="dxa"/>
          </w:tcPr>
          <w:p w14:paraId="1121D6BE" w14:textId="77777777" w:rsidR="008F0CE7" w:rsidRPr="008F5ED6" w:rsidRDefault="008F0CE7" w:rsidP="00384597">
            <w:pPr>
              <w:pStyle w:val="TableParagraph"/>
              <w:spacing w:line="240" w:lineRule="auto"/>
              <w:ind w:left="106"/>
              <w:rPr>
                <w:b/>
                <w:sz w:val="17"/>
                <w:lang w:val="sr-Cyrl-CS"/>
              </w:rPr>
            </w:pPr>
            <w:r w:rsidRPr="008F5ED6">
              <w:rPr>
                <w:b/>
                <w:sz w:val="17"/>
                <w:lang w:val="sr-Cyrl-CS"/>
              </w:rPr>
              <w:t>31.900</w:t>
            </w:r>
          </w:p>
        </w:tc>
        <w:tc>
          <w:tcPr>
            <w:tcW w:w="772" w:type="dxa"/>
          </w:tcPr>
          <w:p w14:paraId="5A37E94D" w14:textId="77777777" w:rsidR="008F0CE7" w:rsidRPr="008F5ED6" w:rsidRDefault="008F0CE7" w:rsidP="00384597">
            <w:pPr>
              <w:pStyle w:val="TableParagraph"/>
              <w:spacing w:line="240" w:lineRule="auto"/>
              <w:ind w:left="108"/>
              <w:rPr>
                <w:b/>
                <w:sz w:val="17"/>
                <w:lang w:val="sr-Cyrl-CS"/>
              </w:rPr>
            </w:pPr>
            <w:r w:rsidRPr="008F5ED6">
              <w:rPr>
                <w:b/>
                <w:sz w:val="17"/>
                <w:lang w:val="sr-Cyrl-CS"/>
              </w:rPr>
              <w:t>57.336</w:t>
            </w:r>
          </w:p>
        </w:tc>
      </w:tr>
    </w:tbl>
    <w:p w14:paraId="04F58D21" w14:textId="77777777" w:rsidR="00AD6BEB" w:rsidRPr="008F5ED6" w:rsidRDefault="00AD6BEB" w:rsidP="00384597">
      <w:pPr>
        <w:spacing w:after="0"/>
        <w:jc w:val="both"/>
        <w:rPr>
          <w:rFonts w:ascii="Times New Roman" w:hAnsi="Times New Roman" w:cs="Times New Roman"/>
          <w:color w:val="000000"/>
          <w:sz w:val="20"/>
          <w:szCs w:val="20"/>
          <w:lang w:val="sr-Cyrl-CS"/>
        </w:rPr>
      </w:pPr>
      <w:r w:rsidRPr="008F5ED6">
        <w:rPr>
          <w:rFonts w:ascii="Times New Roman" w:hAnsi="Times New Roman" w:cs="Times New Roman"/>
          <w:color w:val="000000"/>
          <w:sz w:val="20"/>
          <w:szCs w:val="20"/>
          <w:lang w:val="sr-Cyrl-CS"/>
        </w:rPr>
        <w:t xml:space="preserve">*Стационарни у </w:t>
      </w:r>
      <w:r w:rsidR="007C1A74" w:rsidRPr="008F5ED6">
        <w:rPr>
          <w:rFonts w:ascii="Times New Roman" w:hAnsi="Times New Roman" w:cs="Times New Roman"/>
          <w:color w:val="000000"/>
          <w:sz w:val="20"/>
          <w:szCs w:val="20"/>
          <w:lang w:val="sr-Cyrl-CS"/>
        </w:rPr>
        <w:t>Националног парка „Копаоникˮ</w:t>
      </w:r>
      <w:r w:rsidRPr="008F5ED6">
        <w:rPr>
          <w:rFonts w:ascii="Times New Roman" w:hAnsi="Times New Roman" w:cs="Times New Roman"/>
          <w:color w:val="000000"/>
          <w:sz w:val="20"/>
          <w:szCs w:val="20"/>
          <w:lang w:val="sr-Cyrl-CS"/>
        </w:rPr>
        <w:t xml:space="preserve"> +дневни излетници са подручја Плана ван </w:t>
      </w:r>
      <w:r w:rsidR="007C1A74" w:rsidRPr="008F5ED6">
        <w:rPr>
          <w:rFonts w:ascii="Times New Roman" w:hAnsi="Times New Roman" w:cs="Times New Roman"/>
          <w:color w:val="000000"/>
          <w:sz w:val="20"/>
          <w:szCs w:val="20"/>
          <w:lang w:val="sr-Cyrl-CS"/>
        </w:rPr>
        <w:t>Националног парка „Копаоникˮ</w:t>
      </w:r>
      <w:r w:rsidRPr="008F5ED6">
        <w:rPr>
          <w:rFonts w:ascii="Times New Roman" w:hAnsi="Times New Roman" w:cs="Times New Roman"/>
          <w:color w:val="000000"/>
          <w:sz w:val="20"/>
          <w:szCs w:val="20"/>
          <w:lang w:val="sr-Cyrl-CS"/>
        </w:rPr>
        <w:t xml:space="preserve"> и из ширег окружења</w:t>
      </w:r>
    </w:p>
    <w:p w14:paraId="5B33CCDB" w14:textId="77777777" w:rsidR="00AD6BEB" w:rsidRPr="008F5ED6" w:rsidRDefault="00AD6BEB" w:rsidP="007C1A74">
      <w:pPr>
        <w:spacing w:after="0"/>
        <w:jc w:val="both"/>
        <w:rPr>
          <w:rFonts w:ascii="Times New Roman" w:hAnsi="Times New Roman" w:cs="Times New Roman"/>
          <w:color w:val="000000"/>
          <w:sz w:val="20"/>
          <w:szCs w:val="20"/>
          <w:lang w:val="sr-Cyrl-CS"/>
        </w:rPr>
      </w:pPr>
      <w:r w:rsidRPr="008F5ED6">
        <w:rPr>
          <w:rFonts w:ascii="Times New Roman" w:hAnsi="Times New Roman" w:cs="Times New Roman"/>
          <w:color w:val="000000"/>
          <w:sz w:val="20"/>
          <w:szCs w:val="20"/>
          <w:lang w:val="sr-Cyrl-CS"/>
        </w:rPr>
        <w:t xml:space="preserve">**Дневни излетници на скијалишту ван </w:t>
      </w:r>
      <w:r w:rsidR="007C1A74" w:rsidRPr="008F5ED6">
        <w:rPr>
          <w:rFonts w:ascii="Times New Roman" w:hAnsi="Times New Roman" w:cs="Times New Roman"/>
          <w:color w:val="000000"/>
          <w:sz w:val="20"/>
          <w:szCs w:val="20"/>
          <w:lang w:val="sr-Cyrl-CS"/>
        </w:rPr>
        <w:t>Националног парка „Копаоникˮ</w:t>
      </w:r>
      <w:r w:rsidRPr="008F5ED6">
        <w:rPr>
          <w:rFonts w:ascii="Times New Roman" w:hAnsi="Times New Roman" w:cs="Times New Roman"/>
          <w:color w:val="000000"/>
          <w:sz w:val="20"/>
          <w:szCs w:val="20"/>
          <w:lang w:val="sr-Cyrl-CS"/>
        </w:rPr>
        <w:t xml:space="preserve"> из ширег окружења+стационарни на подручју Плана ван </w:t>
      </w:r>
      <w:r w:rsidR="007C1A74" w:rsidRPr="008F5ED6">
        <w:rPr>
          <w:rFonts w:ascii="Times New Roman" w:hAnsi="Times New Roman" w:cs="Times New Roman"/>
          <w:color w:val="000000"/>
          <w:sz w:val="20"/>
          <w:szCs w:val="20"/>
          <w:lang w:val="sr-Cyrl-CS"/>
        </w:rPr>
        <w:t>Националног парка „Копаоникˮ</w:t>
      </w:r>
      <w:r w:rsidRPr="008F5ED6">
        <w:rPr>
          <w:rFonts w:ascii="Times New Roman" w:hAnsi="Times New Roman" w:cs="Times New Roman"/>
          <w:color w:val="000000"/>
          <w:sz w:val="20"/>
          <w:szCs w:val="20"/>
          <w:lang w:val="sr-Cyrl-CS"/>
        </w:rPr>
        <w:t xml:space="preserve"> који нису на дневном излету у </w:t>
      </w:r>
      <w:r w:rsidR="007C1A74" w:rsidRPr="008F5ED6">
        <w:rPr>
          <w:rFonts w:ascii="Times New Roman" w:hAnsi="Times New Roman" w:cs="Times New Roman"/>
          <w:color w:val="000000"/>
          <w:sz w:val="20"/>
          <w:szCs w:val="20"/>
          <w:lang w:val="sr-Cyrl-CS"/>
        </w:rPr>
        <w:t>Националног парка „Копаоникˮ</w:t>
      </w:r>
    </w:p>
    <w:p w14:paraId="6D46CB4B" w14:textId="77777777" w:rsidR="00531702" w:rsidRPr="008F5ED6" w:rsidRDefault="00531702" w:rsidP="00384597">
      <w:pPr>
        <w:spacing w:after="0"/>
        <w:jc w:val="both"/>
        <w:rPr>
          <w:rFonts w:ascii="Times New Roman" w:hAnsi="Times New Roman" w:cs="Times New Roman"/>
          <w:color w:val="000000"/>
          <w:sz w:val="20"/>
          <w:szCs w:val="20"/>
          <w:lang w:val="sr-Cyrl-CS"/>
        </w:rPr>
      </w:pPr>
    </w:p>
    <w:p w14:paraId="4FF1DF00" w14:textId="77777777" w:rsidR="00AD6BEB" w:rsidRPr="008F5ED6" w:rsidRDefault="00AD6BEB" w:rsidP="00975A7E">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2.2.4.</w:t>
      </w:r>
      <w:r w:rsidRPr="008F5ED6">
        <w:rPr>
          <w:rFonts w:ascii="Times New Roman" w:hAnsi="Times New Roman" w:cs="Times New Roman"/>
          <w:color w:val="000000"/>
          <w:sz w:val="24"/>
          <w:szCs w:val="24"/>
          <w:lang w:val="sr-Cyrl-CS"/>
        </w:rPr>
        <w:tab/>
        <w:t>Садржаји туристичке инфраструктуре</w:t>
      </w:r>
    </w:p>
    <w:p w14:paraId="0D04EC6D" w14:textId="77777777" w:rsidR="00B777FB" w:rsidRPr="008F5ED6" w:rsidRDefault="00B777FB" w:rsidP="00384597">
      <w:pPr>
        <w:spacing w:after="0"/>
        <w:jc w:val="both"/>
        <w:rPr>
          <w:rFonts w:ascii="Times New Roman" w:hAnsi="Times New Roman" w:cs="Times New Roman"/>
          <w:color w:val="000000"/>
          <w:sz w:val="24"/>
          <w:szCs w:val="24"/>
          <w:lang w:val="sr-Cyrl-CS"/>
        </w:rPr>
      </w:pPr>
    </w:p>
    <w:p w14:paraId="10EEDAE1" w14:textId="77777777" w:rsidR="00AD6BEB" w:rsidRPr="008F5ED6" w:rsidRDefault="00AD6BEB" w:rsidP="00975A7E">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Главне садржаје туристичке инфраструктуре на подручју Просторног плана чиниће туристичка понуда у простору (ван центара/комплекса, насеља и пунктова), пре свега алпског скијалишта, а затим нордијског скијалишта и летњих планинарских и излетничких стаза и других летњих садржаја.</w:t>
      </w:r>
    </w:p>
    <w:p w14:paraId="364FB5F1" w14:textId="77777777" w:rsidR="00AD6BEB" w:rsidRPr="008F5ED6" w:rsidRDefault="00AD6BEB" w:rsidP="009F6A28">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Постојеће и планиране жичаре и ски-стазе воде се искључиво ван површина у режиму заштите I и II степена </w:t>
      </w:r>
      <w:r w:rsidR="007C1A74" w:rsidRPr="008F5ED6">
        <w:rPr>
          <w:rFonts w:ascii="Times New Roman" w:hAnsi="Times New Roman" w:cs="Times New Roman"/>
          <w:color w:val="000000"/>
          <w:sz w:val="24"/>
          <w:szCs w:val="24"/>
          <w:lang w:val="sr-Cyrl-CS"/>
        </w:rPr>
        <w:t>Националног парка „Копаоникˮ</w:t>
      </w:r>
      <w:r w:rsidRPr="008F5ED6">
        <w:rPr>
          <w:rFonts w:ascii="Times New Roman" w:hAnsi="Times New Roman" w:cs="Times New Roman"/>
          <w:color w:val="000000"/>
          <w:sz w:val="24"/>
          <w:szCs w:val="24"/>
          <w:lang w:val="sr-Cyrl-CS"/>
        </w:rPr>
        <w:t xml:space="preserve"> (сем у II степену на високом гребену Сувог Рудишта, где су главна постојећа и планирана чворишта скијалишта), односно у целини на површинама у режиму заштите III степена </w:t>
      </w:r>
      <w:r w:rsidR="007C1A74" w:rsidRPr="008F5ED6">
        <w:rPr>
          <w:rFonts w:ascii="Times New Roman" w:hAnsi="Times New Roman" w:cs="Times New Roman"/>
          <w:color w:val="000000"/>
          <w:sz w:val="24"/>
          <w:szCs w:val="24"/>
          <w:lang w:val="sr-Cyrl-CS"/>
        </w:rPr>
        <w:t xml:space="preserve">Националног парка „Копаоникˮ </w:t>
      </w:r>
      <w:r w:rsidRPr="008F5ED6">
        <w:rPr>
          <w:rFonts w:ascii="Times New Roman" w:hAnsi="Times New Roman" w:cs="Times New Roman"/>
          <w:color w:val="000000"/>
          <w:sz w:val="24"/>
          <w:szCs w:val="24"/>
          <w:lang w:val="sr-Cyrl-CS"/>
        </w:rPr>
        <w:t xml:space="preserve">и на подручја Просторног плана ван </w:t>
      </w:r>
      <w:r w:rsidR="007C1A74" w:rsidRPr="008F5ED6">
        <w:rPr>
          <w:rFonts w:ascii="Times New Roman" w:hAnsi="Times New Roman" w:cs="Times New Roman"/>
          <w:color w:val="000000"/>
          <w:sz w:val="24"/>
          <w:szCs w:val="24"/>
          <w:lang w:val="sr-Cyrl-CS"/>
        </w:rPr>
        <w:t>Националног парка „Копаоникˮ</w:t>
      </w:r>
      <w:r w:rsidRPr="008F5ED6">
        <w:rPr>
          <w:rFonts w:ascii="Times New Roman" w:hAnsi="Times New Roman" w:cs="Times New Roman"/>
          <w:color w:val="000000"/>
          <w:sz w:val="24"/>
          <w:szCs w:val="24"/>
          <w:lang w:val="sr-Cyrl-CS"/>
        </w:rPr>
        <w:t>. Капацитет скијалишта у границама</w:t>
      </w:r>
      <w:r w:rsidR="00910E4D" w:rsidRPr="008F5ED6">
        <w:rPr>
          <w:rFonts w:ascii="Times New Roman" w:hAnsi="Times New Roman" w:cs="Times New Roman"/>
          <w:color w:val="000000"/>
          <w:sz w:val="24"/>
          <w:szCs w:val="24"/>
          <w:lang w:val="sr-Cyrl-CS"/>
        </w:rPr>
        <w:t xml:space="preserve"> </w:t>
      </w:r>
      <w:r w:rsidRPr="008F5ED6">
        <w:rPr>
          <w:rFonts w:ascii="Times New Roman" w:hAnsi="Times New Roman" w:cs="Times New Roman"/>
          <w:color w:val="000000"/>
          <w:sz w:val="24"/>
          <w:szCs w:val="24"/>
          <w:lang w:val="sr-Cyrl-CS"/>
        </w:rPr>
        <w:t xml:space="preserve"> </w:t>
      </w:r>
      <w:r w:rsidR="007C1A74" w:rsidRPr="008F5ED6">
        <w:rPr>
          <w:rFonts w:ascii="Times New Roman" w:hAnsi="Times New Roman" w:cs="Times New Roman"/>
          <w:color w:val="000000"/>
          <w:sz w:val="24"/>
          <w:szCs w:val="24"/>
          <w:lang w:val="sr-Cyrl-CS"/>
        </w:rPr>
        <w:t xml:space="preserve">Националног парка „Копаоникˮ </w:t>
      </w:r>
      <w:r w:rsidRPr="008F5ED6">
        <w:rPr>
          <w:rFonts w:ascii="Times New Roman" w:hAnsi="Times New Roman" w:cs="Times New Roman"/>
          <w:color w:val="000000"/>
          <w:sz w:val="24"/>
          <w:szCs w:val="24"/>
          <w:lang w:val="sr-Cyrl-CS"/>
        </w:rPr>
        <w:lastRenderedPageBreak/>
        <w:t xml:space="preserve">потпуно је усклађен са његовим капацитетом у зимској сезони. Систем скијалишта задире у подручје ван граница </w:t>
      </w:r>
      <w:r w:rsidR="007C1A74" w:rsidRPr="008F5ED6">
        <w:rPr>
          <w:rFonts w:ascii="Times New Roman" w:hAnsi="Times New Roman" w:cs="Times New Roman"/>
          <w:color w:val="000000"/>
          <w:sz w:val="24"/>
          <w:szCs w:val="24"/>
          <w:lang w:val="sr-Cyrl-CS"/>
        </w:rPr>
        <w:t xml:space="preserve">Националног парка „Копаоникˮ </w:t>
      </w:r>
      <w:r w:rsidRPr="008F5ED6">
        <w:rPr>
          <w:rFonts w:ascii="Times New Roman" w:hAnsi="Times New Roman" w:cs="Times New Roman"/>
          <w:color w:val="000000"/>
          <w:sz w:val="24"/>
          <w:szCs w:val="24"/>
          <w:lang w:val="sr-Cyrl-CS"/>
        </w:rPr>
        <w:t xml:space="preserve">са циљем да, по свом коначном комплетирању, повеже секундарне туристичке центре и значајнија туристичко-сеоска насеља са језгром скијалишта и комплексима </w:t>
      </w:r>
      <w:r w:rsidR="007C1A74" w:rsidRPr="008F5ED6">
        <w:rPr>
          <w:rFonts w:ascii="Times New Roman" w:hAnsi="Times New Roman" w:cs="Times New Roman"/>
          <w:color w:val="000000"/>
          <w:sz w:val="24"/>
          <w:szCs w:val="24"/>
          <w:lang w:val="sr-Cyrl-CS"/>
        </w:rPr>
        <w:t>ТЦ</w:t>
      </w:r>
      <w:r w:rsidRPr="008F5ED6">
        <w:rPr>
          <w:rFonts w:ascii="Times New Roman" w:hAnsi="Times New Roman" w:cs="Times New Roman"/>
          <w:color w:val="000000"/>
          <w:sz w:val="24"/>
          <w:szCs w:val="24"/>
          <w:lang w:val="sr-Cyrl-CS"/>
        </w:rPr>
        <w:t xml:space="preserve"> „Копаоник” у </w:t>
      </w:r>
      <w:r w:rsidR="007C1A74" w:rsidRPr="008F5ED6">
        <w:rPr>
          <w:rFonts w:ascii="Times New Roman" w:hAnsi="Times New Roman" w:cs="Times New Roman"/>
          <w:color w:val="000000"/>
          <w:sz w:val="24"/>
          <w:szCs w:val="24"/>
          <w:lang w:val="sr-Cyrl-CS"/>
        </w:rPr>
        <w:t>Националног парка „Копаоникˮ</w:t>
      </w:r>
      <w:r w:rsidRPr="008F5ED6">
        <w:rPr>
          <w:rFonts w:ascii="Times New Roman" w:hAnsi="Times New Roman" w:cs="Times New Roman"/>
          <w:color w:val="000000"/>
          <w:sz w:val="24"/>
          <w:szCs w:val="24"/>
          <w:lang w:val="sr-Cyrl-CS"/>
        </w:rPr>
        <w:t xml:space="preserve">, како би се растеретили улази у скијалиште на територији </w:t>
      </w:r>
      <w:r w:rsidR="007C1A74" w:rsidRPr="008F5ED6">
        <w:rPr>
          <w:rFonts w:ascii="Times New Roman" w:hAnsi="Times New Roman" w:cs="Times New Roman"/>
          <w:color w:val="000000"/>
          <w:sz w:val="24"/>
          <w:szCs w:val="24"/>
          <w:lang w:val="sr-Cyrl-CS"/>
        </w:rPr>
        <w:t>Националног парка „Копаоникˮ</w:t>
      </w:r>
      <w:r w:rsidRPr="008F5ED6">
        <w:rPr>
          <w:rFonts w:ascii="Times New Roman" w:hAnsi="Times New Roman" w:cs="Times New Roman"/>
          <w:color w:val="000000"/>
          <w:sz w:val="24"/>
          <w:szCs w:val="24"/>
          <w:lang w:val="sr-Cyrl-CS"/>
        </w:rPr>
        <w:t>.</w:t>
      </w:r>
    </w:p>
    <w:p w14:paraId="2B03ADFA" w14:textId="77777777" w:rsidR="00AD6BEB" w:rsidRPr="008F5ED6" w:rsidRDefault="00AD6BEB" w:rsidP="009F6A28">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Локације, односно правци пружања и техничке перформансе жичара, алпских и нордијских ски-стаза које су дате у текстуалном делу и графичком приказу Просторног плана, представљају генерално решење, које се не мора сматрати стриктно обавезујућим уколико се, у складу са законом, на појединачним примерима детаљне разраде утврди значајан неповољан утицај на природне вредности и животну средину, који се не може успешно отклонити или компензовати (у складу са проценом утицаја конкретних пројеката). При пројектовању нових жичара и ски-стаза неопходно је поштовати планирани/прописани капацитет </w:t>
      </w:r>
      <w:r w:rsidR="007C1A74" w:rsidRPr="008F5ED6">
        <w:rPr>
          <w:rFonts w:ascii="Times New Roman" w:hAnsi="Times New Roman" w:cs="Times New Roman"/>
          <w:color w:val="000000"/>
          <w:sz w:val="24"/>
          <w:szCs w:val="24"/>
          <w:lang w:val="sr-Cyrl-CS"/>
        </w:rPr>
        <w:t xml:space="preserve">Националног парка „Копаоникˮ </w:t>
      </w:r>
      <w:r w:rsidRPr="008F5ED6">
        <w:rPr>
          <w:rFonts w:ascii="Times New Roman" w:hAnsi="Times New Roman" w:cs="Times New Roman"/>
          <w:color w:val="000000"/>
          <w:sz w:val="24"/>
          <w:szCs w:val="24"/>
          <w:lang w:val="sr-Cyrl-CS"/>
        </w:rPr>
        <w:t>у зимској сезони, уз усклађивање капацитета жичара са капацитетом ски-стаза, посебно са планираном заменом постојећих застарелих жичара новим, којој треба да претходи изградња планираних ски-стаза.</w:t>
      </w:r>
    </w:p>
    <w:p w14:paraId="473617FA" w14:textId="77777777" w:rsidR="00B777FB" w:rsidRPr="008F5ED6" w:rsidRDefault="00B777FB" w:rsidP="00384597">
      <w:pPr>
        <w:spacing w:after="0"/>
        <w:jc w:val="both"/>
        <w:rPr>
          <w:rFonts w:ascii="Times New Roman" w:hAnsi="Times New Roman" w:cs="Times New Roman"/>
          <w:color w:val="000000"/>
          <w:sz w:val="24"/>
          <w:szCs w:val="24"/>
          <w:lang w:val="sr-Cyrl-CS"/>
        </w:rPr>
      </w:pPr>
    </w:p>
    <w:p w14:paraId="0142A897" w14:textId="77777777" w:rsidR="00AD6BEB" w:rsidRPr="008F5ED6" w:rsidRDefault="00AD6BEB" w:rsidP="00975A7E">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Алпско скијалиште</w:t>
      </w:r>
    </w:p>
    <w:p w14:paraId="754A695E" w14:textId="77777777" w:rsidR="00B777FB" w:rsidRPr="008F5ED6" w:rsidRDefault="00B777FB" w:rsidP="00384597">
      <w:pPr>
        <w:spacing w:after="0"/>
        <w:jc w:val="both"/>
        <w:rPr>
          <w:rFonts w:ascii="Times New Roman" w:hAnsi="Times New Roman" w:cs="Times New Roman"/>
          <w:color w:val="000000"/>
          <w:sz w:val="24"/>
          <w:szCs w:val="24"/>
          <w:lang w:val="sr-Cyrl-CS"/>
        </w:rPr>
      </w:pPr>
    </w:p>
    <w:p w14:paraId="42B9240D" w14:textId="77777777" w:rsidR="00AD6BEB" w:rsidRPr="008F5ED6" w:rsidRDefault="00AD6BEB" w:rsidP="00975A7E">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На основу валоризације природних и створених услова подручја Просторног плана, алпско скијалиште је конципирано као главни садржај туристичке понуде у простору Копаоника. С обзиром на трајање и квалитет снега, као и на морфометријске услове, највећи део алпског скијалишта налази се у висинској зони планине, односно на подручју </w:t>
      </w:r>
      <w:r w:rsidR="007C1A74" w:rsidRPr="008F5ED6">
        <w:rPr>
          <w:rFonts w:ascii="Times New Roman" w:hAnsi="Times New Roman" w:cs="Times New Roman"/>
          <w:color w:val="000000"/>
          <w:sz w:val="24"/>
          <w:szCs w:val="24"/>
          <w:lang w:val="sr-Cyrl-CS"/>
        </w:rPr>
        <w:t>Националног парка „Копаоникˮ</w:t>
      </w:r>
      <w:r w:rsidRPr="008F5ED6">
        <w:rPr>
          <w:rFonts w:ascii="Times New Roman" w:hAnsi="Times New Roman" w:cs="Times New Roman"/>
          <w:color w:val="000000"/>
          <w:sz w:val="24"/>
          <w:szCs w:val="24"/>
          <w:lang w:val="sr-Cyrl-CS"/>
        </w:rPr>
        <w:t>, а мањи део ван његових граница (уз најмањи део скијалишта ван подручја Просторног плана).</w:t>
      </w:r>
    </w:p>
    <w:p w14:paraId="53A8D120" w14:textId="77777777" w:rsidR="00AD6BEB" w:rsidRPr="008F5ED6" w:rsidRDefault="00AD6BEB" w:rsidP="009F6A28">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Алпско скијалиште конципирано је као јединствен, повезани систем жичара и ски-стаза, од Ђорђевића, Црне Главе и Криве Реке на северу, до Лисине и Белог Брда на југу, односно од Јошаничке Бање на западу, до Брзећа и Палежа на истоку, на територијама општина Рашка, Брус и Лепосавић. Систем је састављен од десет сектора и то:</w:t>
      </w:r>
    </w:p>
    <w:p w14:paraId="0E6BA0A1" w14:textId="77777777" w:rsidR="00AD6BEB" w:rsidRPr="008F5ED6" w:rsidRDefault="00AD6BEB" w:rsidP="009F6A28">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1.</w:t>
      </w:r>
      <w:r w:rsidRPr="008F5ED6">
        <w:rPr>
          <w:rFonts w:ascii="Times New Roman" w:hAnsi="Times New Roman" w:cs="Times New Roman"/>
          <w:color w:val="000000"/>
          <w:sz w:val="24"/>
          <w:szCs w:val="24"/>
          <w:lang w:val="sr-Cyrl-CS"/>
        </w:rPr>
        <w:tab/>
        <w:t xml:space="preserve">(југ) – кабинском жичаром Бело Брдо - Суво рудиште од Белог Брда, преко југозападног дела Небеске столице до Панчићевог врха и жичарама од Белог Брда и југозападних падина Панчићевог врха до гребена Панчићев врх - Војетин; преко гребена Панчићев врх - Војетин овај сектор се спаја са сектором 3, а на Панчићевом врху још са секторима 2, 4. и 7; улази у скијалиште биће у Белом Брду (кабинска жичара и жичаре седежнице); капацитет скијалишта биће 2.683 једновремених скијаша, од тога 113 у </w:t>
      </w:r>
      <w:r w:rsidR="007C1A74" w:rsidRPr="008F5ED6">
        <w:rPr>
          <w:rFonts w:ascii="Times New Roman" w:hAnsi="Times New Roman" w:cs="Times New Roman"/>
          <w:color w:val="000000"/>
          <w:sz w:val="24"/>
          <w:szCs w:val="24"/>
          <w:lang w:val="sr-Cyrl-CS"/>
        </w:rPr>
        <w:t xml:space="preserve">Националног парка „Копаоникˮ </w:t>
      </w:r>
      <w:r w:rsidRPr="008F5ED6">
        <w:rPr>
          <w:rFonts w:ascii="Times New Roman" w:hAnsi="Times New Roman" w:cs="Times New Roman"/>
          <w:color w:val="000000"/>
          <w:sz w:val="24"/>
          <w:szCs w:val="24"/>
          <w:lang w:val="sr-Cyrl-CS"/>
        </w:rPr>
        <w:t>у општини Рашка и 2.570 ван његових граница у општини Лепосавић;</w:t>
      </w:r>
    </w:p>
    <w:p w14:paraId="51FDF875" w14:textId="77777777" w:rsidR="00AD6BEB" w:rsidRPr="008F5ED6" w:rsidRDefault="00AD6BEB" w:rsidP="009F6A28">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2.</w:t>
      </w:r>
      <w:r w:rsidRPr="008F5ED6">
        <w:rPr>
          <w:rFonts w:ascii="Times New Roman" w:hAnsi="Times New Roman" w:cs="Times New Roman"/>
          <w:color w:val="000000"/>
          <w:sz w:val="24"/>
          <w:szCs w:val="24"/>
          <w:lang w:val="sr-Cyrl-CS"/>
        </w:rPr>
        <w:tab/>
        <w:t xml:space="preserve">(југозапад) – кабинском жичаром Лисина - Суво рудиште (названом „Треска - викенд насеље” I фаза) и седежним жичарама од Чајетине према гребену Панчићев врх - Треска и из Лисине, Костовца и Сунчане долине према гребену Суво Рудиште - Крст, где се спаја са сектором 7; преко Панчићевог врха, сектор се спаја са секторима 1. и 4; улази у скијалиште биће у Лисини и Чајетини; капацитет скијалишта биће 1.594 </w:t>
      </w:r>
      <w:r w:rsidRPr="008F5ED6">
        <w:rPr>
          <w:rFonts w:ascii="Times New Roman" w:hAnsi="Times New Roman" w:cs="Times New Roman"/>
          <w:color w:val="000000"/>
          <w:sz w:val="24"/>
          <w:szCs w:val="24"/>
          <w:lang w:val="sr-Cyrl-CS"/>
        </w:rPr>
        <w:lastRenderedPageBreak/>
        <w:t xml:space="preserve">једновремених скијаша, од тога 1.560 у </w:t>
      </w:r>
      <w:r w:rsidR="00A81FF7" w:rsidRPr="008F5ED6">
        <w:rPr>
          <w:rFonts w:ascii="Times New Roman" w:hAnsi="Times New Roman" w:cs="Times New Roman"/>
          <w:color w:val="000000"/>
          <w:sz w:val="24"/>
          <w:szCs w:val="24"/>
          <w:lang w:val="sr-Cyrl-CS"/>
        </w:rPr>
        <w:t xml:space="preserve">Националног парка „Копаоникˮ </w:t>
      </w:r>
      <w:r w:rsidRPr="008F5ED6">
        <w:rPr>
          <w:rFonts w:ascii="Times New Roman" w:hAnsi="Times New Roman" w:cs="Times New Roman"/>
          <w:color w:val="000000"/>
          <w:sz w:val="24"/>
          <w:szCs w:val="24"/>
          <w:lang w:val="sr-Cyrl-CS"/>
        </w:rPr>
        <w:t>и 34 ван његових граница на територији општине Рашка;</w:t>
      </w:r>
    </w:p>
    <w:p w14:paraId="173194A5" w14:textId="77777777" w:rsidR="00AD6BEB" w:rsidRPr="008F5ED6" w:rsidRDefault="00AD6BEB" w:rsidP="009F6A28">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3.</w:t>
      </w:r>
      <w:r w:rsidRPr="008F5ED6">
        <w:rPr>
          <w:rFonts w:ascii="Times New Roman" w:hAnsi="Times New Roman" w:cs="Times New Roman"/>
          <w:color w:val="000000"/>
          <w:sz w:val="24"/>
          <w:szCs w:val="24"/>
          <w:lang w:val="sr-Cyrl-CS"/>
        </w:rPr>
        <w:tab/>
        <w:t xml:space="preserve">(југоисток) – жичарама од Запланине и Јеловарника (низводно, ван природног резервата) према гребену Војетин - Панчићев врх, где се спаја са сектором 1; преко Панчићевог врха, сектор се спаја са секторима 2, 4. и 7; улази у скијалиште биће у Запланини; капацитет скијалишта биће 1.779 једновремених скијаша, од тога 1.707 у </w:t>
      </w:r>
      <w:r w:rsidR="00A81FF7" w:rsidRPr="008F5ED6">
        <w:rPr>
          <w:rFonts w:ascii="Times New Roman" w:hAnsi="Times New Roman" w:cs="Times New Roman"/>
          <w:color w:val="000000"/>
          <w:sz w:val="24"/>
          <w:szCs w:val="24"/>
          <w:lang w:val="sr-Cyrl-CS"/>
        </w:rPr>
        <w:t xml:space="preserve">Националног парка „Копаоникˮ </w:t>
      </w:r>
      <w:r w:rsidRPr="008F5ED6">
        <w:rPr>
          <w:rFonts w:ascii="Times New Roman" w:hAnsi="Times New Roman" w:cs="Times New Roman"/>
          <w:color w:val="000000"/>
          <w:sz w:val="24"/>
          <w:szCs w:val="24"/>
          <w:lang w:val="sr-Cyrl-CS"/>
        </w:rPr>
        <w:t>и 71 ван његових граница, на територији општине Брус;</w:t>
      </w:r>
    </w:p>
    <w:p w14:paraId="6420463F" w14:textId="77777777" w:rsidR="00AD6BEB" w:rsidRPr="008F5ED6" w:rsidRDefault="00AD6BEB" w:rsidP="009F6A28">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4.</w:t>
      </w:r>
      <w:r w:rsidRPr="008F5ED6">
        <w:rPr>
          <w:rFonts w:ascii="Times New Roman" w:hAnsi="Times New Roman" w:cs="Times New Roman"/>
          <w:color w:val="000000"/>
          <w:sz w:val="24"/>
          <w:szCs w:val="24"/>
          <w:lang w:val="sr-Cyrl-CS"/>
        </w:rPr>
        <w:tab/>
        <w:t xml:space="preserve">(исток, Дубока) – жичарама од Дубоке према Панчићевом врху, где се спаја са секторима 3. и 1. и Караман гребену где се спаја са секторима 5. и 7; улази у скијалиште биће у Дубокој; капацитет скијалишта биће 365 једновремених скијаша, све у </w:t>
      </w:r>
      <w:r w:rsidR="00A81FF7" w:rsidRPr="008F5ED6">
        <w:rPr>
          <w:rFonts w:ascii="Times New Roman" w:hAnsi="Times New Roman" w:cs="Times New Roman"/>
          <w:color w:val="000000"/>
          <w:sz w:val="24"/>
          <w:szCs w:val="24"/>
          <w:lang w:val="sr-Cyrl-CS"/>
        </w:rPr>
        <w:t xml:space="preserve">Националног парка „Копаоникˮ </w:t>
      </w:r>
      <w:r w:rsidRPr="008F5ED6">
        <w:rPr>
          <w:rFonts w:ascii="Times New Roman" w:hAnsi="Times New Roman" w:cs="Times New Roman"/>
          <w:color w:val="000000"/>
          <w:sz w:val="24"/>
          <w:szCs w:val="24"/>
          <w:lang w:val="sr-Cyrl-CS"/>
        </w:rPr>
        <w:t>на територији општине Брус;</w:t>
      </w:r>
    </w:p>
    <w:p w14:paraId="4533C397" w14:textId="77777777" w:rsidR="00AD6BEB" w:rsidRPr="008F5ED6" w:rsidRDefault="00AD6BEB" w:rsidP="009F6A28">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5.</w:t>
      </w:r>
      <w:r w:rsidRPr="008F5ED6">
        <w:rPr>
          <w:rFonts w:ascii="Times New Roman" w:hAnsi="Times New Roman" w:cs="Times New Roman"/>
          <w:color w:val="000000"/>
          <w:sz w:val="24"/>
          <w:szCs w:val="24"/>
          <w:lang w:val="sr-Cyrl-CS"/>
        </w:rPr>
        <w:tab/>
        <w:t xml:space="preserve">(исток, Бела река) – кабинским жичарама Бела река - Мали Караман и Суво Рудиште - Мали Караман, преко Струге, Леденица и Кнежевских бара до Караман гребена, где се спаја са секторима 4. и 7, а на Јарму и Четничком гробљу и са сектором 6; улази у скијалиште биће у Белој реци (кабинска жичара) и на Јарму; капацитет скијалишта биће 2.408 једновремених скијаша, од тога 2.377 у </w:t>
      </w:r>
      <w:r w:rsidR="00A81FF7" w:rsidRPr="008F5ED6">
        <w:rPr>
          <w:rFonts w:ascii="Times New Roman" w:hAnsi="Times New Roman" w:cs="Times New Roman"/>
          <w:color w:val="000000"/>
          <w:sz w:val="24"/>
          <w:szCs w:val="24"/>
          <w:lang w:val="sr-Cyrl-CS"/>
        </w:rPr>
        <w:t xml:space="preserve">Националног парка „Копаоникˮ </w:t>
      </w:r>
      <w:r w:rsidRPr="008F5ED6">
        <w:rPr>
          <w:rFonts w:ascii="Times New Roman" w:hAnsi="Times New Roman" w:cs="Times New Roman"/>
          <w:color w:val="000000"/>
          <w:sz w:val="24"/>
          <w:szCs w:val="24"/>
          <w:lang w:val="sr-Cyrl-CS"/>
        </w:rPr>
        <w:t>и 31 ван његових граница на територији општине Брус.</w:t>
      </w:r>
    </w:p>
    <w:p w14:paraId="6DE3567D" w14:textId="77777777" w:rsidR="00AD6BEB" w:rsidRPr="008F5ED6" w:rsidRDefault="00AD6BEB" w:rsidP="009F6A28">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6.</w:t>
      </w:r>
      <w:r w:rsidRPr="008F5ED6">
        <w:rPr>
          <w:rFonts w:ascii="Times New Roman" w:hAnsi="Times New Roman" w:cs="Times New Roman"/>
          <w:color w:val="000000"/>
          <w:sz w:val="24"/>
          <w:szCs w:val="24"/>
          <w:lang w:val="sr-Cyrl-CS"/>
        </w:rPr>
        <w:tab/>
        <w:t>(исток, Велика Гобеља) – кабинском жичаром Брзеће – Брегови - Сребрнац, преко Брегова (међустаница) до Сребрнца и жичарама из Сребрначке реке до Брегова и локалитета Фарма Сребрнац, од Чистог брда, Рендаре, Сребрнца и Јарма према В. Гобељи, где се повезује са секторима 7. и 8; сектор се на Четничком гробљу повезује са сектором 5, на Чистом брду и Рендари са сектором 9. и исходиштем жичаре источно од Рендаре са сектором 10; улази у скијалиште биће у Брзећу (кабинска жичара), на</w:t>
      </w:r>
      <w:r w:rsidR="00910E4D" w:rsidRPr="008F5ED6">
        <w:rPr>
          <w:rFonts w:ascii="Times New Roman" w:hAnsi="Times New Roman" w:cs="Times New Roman"/>
          <w:color w:val="000000"/>
          <w:sz w:val="24"/>
          <w:szCs w:val="24"/>
          <w:lang w:val="sr-Cyrl-CS"/>
        </w:rPr>
        <w:t xml:space="preserve"> </w:t>
      </w:r>
      <w:r w:rsidRPr="008F5ED6">
        <w:rPr>
          <w:rFonts w:ascii="Times New Roman" w:hAnsi="Times New Roman" w:cs="Times New Roman"/>
          <w:color w:val="000000"/>
          <w:sz w:val="24"/>
          <w:szCs w:val="24"/>
          <w:lang w:val="sr-Cyrl-CS"/>
        </w:rPr>
        <w:t>Сребрнцу и Рендари; капацитет скијалишта биће 2.870 једновремених скијаша, од тога 2.560 у Националном парку и 310 ван његових граница, на територији општине Брус;</w:t>
      </w:r>
    </w:p>
    <w:p w14:paraId="4579E30F" w14:textId="77777777" w:rsidR="00AD6BEB" w:rsidRPr="008F5ED6" w:rsidRDefault="00AD6BEB" w:rsidP="009F6A28">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7.</w:t>
      </w:r>
      <w:r w:rsidRPr="008F5ED6">
        <w:rPr>
          <w:rFonts w:ascii="Times New Roman" w:hAnsi="Times New Roman" w:cs="Times New Roman"/>
          <w:color w:val="000000"/>
          <w:sz w:val="24"/>
          <w:szCs w:val="24"/>
          <w:lang w:val="sr-Cyrl-CS"/>
        </w:rPr>
        <w:tab/>
        <w:t>(запад) – жичарама од Сувог Рудишта и Јарма према Панчићевом врху и Караман гребену, где се спаја са секторима 4. и 5, као и према Великој Гобељи где се спаја са секторима 6. и 8; сектор се на гребену Суво рудиште - Крст повезује са сектором 2, а на Панчићевом врху и са секторима 1. и 4; улази у скијалишт</w:t>
      </w:r>
      <w:r w:rsidR="00FD5C55" w:rsidRPr="008F5ED6">
        <w:rPr>
          <w:rFonts w:ascii="Times New Roman" w:hAnsi="Times New Roman" w:cs="Times New Roman"/>
          <w:color w:val="000000"/>
          <w:sz w:val="24"/>
          <w:szCs w:val="24"/>
          <w:lang w:val="sr-Cyrl-CS"/>
        </w:rPr>
        <w:t>е биће на Сувом Рудишту, Мариним Водама</w:t>
      </w:r>
      <w:r w:rsidRPr="008F5ED6">
        <w:rPr>
          <w:rFonts w:ascii="Times New Roman" w:hAnsi="Times New Roman" w:cs="Times New Roman"/>
          <w:color w:val="000000"/>
          <w:sz w:val="24"/>
          <w:szCs w:val="24"/>
          <w:lang w:val="sr-Cyrl-CS"/>
        </w:rPr>
        <w:t xml:space="preserve"> и Јарму; капацитет скијалишта биће 3.097 једновремених скијаша, све у </w:t>
      </w:r>
      <w:r w:rsidR="00A81FF7" w:rsidRPr="008F5ED6">
        <w:rPr>
          <w:rFonts w:ascii="Times New Roman" w:hAnsi="Times New Roman" w:cs="Times New Roman"/>
          <w:color w:val="000000"/>
          <w:sz w:val="24"/>
          <w:szCs w:val="24"/>
          <w:lang w:val="sr-Cyrl-CS"/>
        </w:rPr>
        <w:t xml:space="preserve">Националног парка „Копаоникˮ </w:t>
      </w:r>
      <w:r w:rsidRPr="008F5ED6">
        <w:rPr>
          <w:rFonts w:ascii="Times New Roman" w:hAnsi="Times New Roman" w:cs="Times New Roman"/>
          <w:color w:val="000000"/>
          <w:sz w:val="24"/>
          <w:szCs w:val="24"/>
          <w:lang w:val="sr-Cyrl-CS"/>
        </w:rPr>
        <w:t>на територији општине Рашка;</w:t>
      </w:r>
    </w:p>
    <w:p w14:paraId="700894C8" w14:textId="77777777" w:rsidR="00AD6BEB" w:rsidRPr="008F5ED6" w:rsidRDefault="00AD6BEB" w:rsidP="009F6A28">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8.</w:t>
      </w:r>
      <w:r w:rsidRPr="008F5ED6">
        <w:rPr>
          <w:rFonts w:ascii="Times New Roman" w:hAnsi="Times New Roman" w:cs="Times New Roman"/>
          <w:color w:val="000000"/>
          <w:sz w:val="24"/>
          <w:szCs w:val="24"/>
          <w:lang w:val="sr-Cyrl-CS"/>
        </w:rPr>
        <w:tab/>
        <w:t>(северозапад) – кабинском жичаром Јошаничка Бања-Кокоровац-Вучак од Јошаничке Бање преко Кокоровца (међустаница) до Вучака и жичарама из Шутановачке реке према Вучаку и Мекој преседли, односно од Ђорђевића према Мекој преседли, Малој Гобељи и Великој Гобељи, где се спаја са секторима 6. и 7.; улази у скијалиште биће у Јошаничкој Бањи, на Кокоровцу (кабинска жичара) и у Ђорђевићима (жичаре седежнице); капацитет скијалишта биће 2.779 једновремених скијаша, од тога 1.941 у Националном парку и 838 ван његових граница, на територији општине Рашка;</w:t>
      </w:r>
    </w:p>
    <w:p w14:paraId="1440B0CC" w14:textId="77777777" w:rsidR="00AD6BEB" w:rsidRPr="008F5ED6" w:rsidRDefault="00AD6BEB" w:rsidP="009F6A28">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9.</w:t>
      </w:r>
      <w:r w:rsidRPr="008F5ED6">
        <w:rPr>
          <w:rFonts w:ascii="Times New Roman" w:hAnsi="Times New Roman" w:cs="Times New Roman"/>
          <w:color w:val="000000"/>
          <w:sz w:val="24"/>
          <w:szCs w:val="24"/>
          <w:lang w:val="sr-Cyrl-CS"/>
        </w:rPr>
        <w:tab/>
        <w:t xml:space="preserve">(север) –- жичарама из Шаклманске реке према Рендари и Трештеници, од Црне Главе, Доње планине и Криве Реке према Белим чукама и Трештеници и из Циганске реке до Мале Шиљаче и локалитета јужно од Рендаре; сектор се на Рендари повезује са сектором 6, а на Великој Шиљачи и Маринковцу са сектором 10; улази у скијалиште биће у Шаклману и Кривој Реци (Пршићи); капацитет скијалишта биће 5.571 </w:t>
      </w:r>
      <w:r w:rsidRPr="008F5ED6">
        <w:rPr>
          <w:rFonts w:ascii="Times New Roman" w:hAnsi="Times New Roman" w:cs="Times New Roman"/>
          <w:color w:val="000000"/>
          <w:sz w:val="24"/>
          <w:szCs w:val="24"/>
          <w:lang w:val="sr-Cyrl-CS"/>
        </w:rPr>
        <w:lastRenderedPageBreak/>
        <w:t xml:space="preserve">једновремених скијаша, од тога 4.032 у </w:t>
      </w:r>
      <w:r w:rsidR="00A81FF7" w:rsidRPr="008F5ED6">
        <w:rPr>
          <w:rFonts w:ascii="Times New Roman" w:hAnsi="Times New Roman" w:cs="Times New Roman"/>
          <w:color w:val="000000"/>
          <w:sz w:val="24"/>
          <w:szCs w:val="24"/>
          <w:lang w:val="sr-Cyrl-CS"/>
        </w:rPr>
        <w:t xml:space="preserve">Националног парка „Копаоникˮ </w:t>
      </w:r>
      <w:r w:rsidRPr="008F5ED6">
        <w:rPr>
          <w:rFonts w:ascii="Times New Roman" w:hAnsi="Times New Roman" w:cs="Times New Roman"/>
          <w:color w:val="000000"/>
          <w:sz w:val="24"/>
          <w:szCs w:val="24"/>
          <w:lang w:val="sr-Cyrl-CS"/>
        </w:rPr>
        <w:t>и 1.539 ван његових граница, на територијама општина Рашка и Брус;</w:t>
      </w:r>
    </w:p>
    <w:p w14:paraId="10CB4A91" w14:textId="77777777" w:rsidR="00AD6BEB" w:rsidRPr="008F5ED6" w:rsidRDefault="00AD6BEB" w:rsidP="009F6A28">
      <w:pPr>
        <w:tabs>
          <w:tab w:val="left" w:pos="108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10.</w:t>
      </w:r>
      <w:r w:rsidRPr="008F5ED6">
        <w:rPr>
          <w:rFonts w:ascii="Times New Roman" w:hAnsi="Times New Roman" w:cs="Times New Roman"/>
          <w:color w:val="000000"/>
          <w:sz w:val="24"/>
          <w:szCs w:val="24"/>
          <w:lang w:val="sr-Cyrl-CS"/>
        </w:rPr>
        <w:tab/>
        <w:t>(североисток) – са терминала могуће електричне железнице из правца Бруса, жичарама из Криве Реке и Мраморске реке према Палежу, као и из Мраморске реке према Маринковцу и Великој Шиљачи, где се спаја са сектором 9; део сектора (северно од Палежа) предвиђен је ван граница Просторног плана; улази у скијалиште биће у Кривој реци (Јанковићи) и на Палежу; капацитет скијалишта биће 1.566 једновремених скијаша, од тога 54 у Националном парку и 1.512 ван његових граница.</w:t>
      </w:r>
    </w:p>
    <w:p w14:paraId="61F868F3" w14:textId="77777777" w:rsidR="00AD6BEB" w:rsidRPr="008F5ED6" w:rsidRDefault="00AD6BEB" w:rsidP="009F6A28">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Са минималним нормативом од 333 m², на подручју </w:t>
      </w:r>
      <w:r w:rsidR="00A81FF7" w:rsidRPr="008F5ED6">
        <w:rPr>
          <w:rFonts w:ascii="Times New Roman" w:hAnsi="Times New Roman" w:cs="Times New Roman"/>
          <w:color w:val="000000"/>
          <w:sz w:val="24"/>
          <w:szCs w:val="24"/>
          <w:lang w:val="sr-Cyrl-CS"/>
        </w:rPr>
        <w:t xml:space="preserve">Националног парка „Копаоникˮ </w:t>
      </w:r>
      <w:r w:rsidRPr="008F5ED6">
        <w:rPr>
          <w:rFonts w:ascii="Times New Roman" w:hAnsi="Times New Roman" w:cs="Times New Roman"/>
          <w:color w:val="000000"/>
          <w:sz w:val="24"/>
          <w:szCs w:val="24"/>
          <w:lang w:val="sr-Cyrl-CS"/>
        </w:rPr>
        <w:t xml:space="preserve">предвиђено је максимално укупно 17.806, ван </w:t>
      </w:r>
      <w:r w:rsidR="00A81FF7" w:rsidRPr="008F5ED6">
        <w:rPr>
          <w:rFonts w:ascii="Times New Roman" w:hAnsi="Times New Roman" w:cs="Times New Roman"/>
          <w:color w:val="000000"/>
          <w:sz w:val="24"/>
          <w:szCs w:val="24"/>
          <w:lang w:val="sr-Cyrl-CS"/>
        </w:rPr>
        <w:t xml:space="preserve">Националног парка „Копаоникˮ </w:t>
      </w:r>
      <w:r w:rsidRPr="008F5ED6">
        <w:rPr>
          <w:rFonts w:ascii="Times New Roman" w:hAnsi="Times New Roman" w:cs="Times New Roman"/>
          <w:color w:val="000000"/>
          <w:sz w:val="24"/>
          <w:szCs w:val="24"/>
          <w:lang w:val="sr-Cyrl-CS"/>
        </w:rPr>
        <w:t>6.905 и на целом подручју Просторног плана 24.712 једновремених скијаша (постојећих и планираних).</w:t>
      </w:r>
    </w:p>
    <w:p w14:paraId="11DF2F09" w14:textId="77777777" w:rsidR="00AD6BEB" w:rsidRPr="008F5ED6" w:rsidRDefault="00AD6BEB" w:rsidP="009F6A28">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Број жичара и капацитети скијалишта су оријентациони/приближни, те нису егзактно обавезујући за детаљније планске документе разраде скијалишта, али су индикативни за укупни капацитет простора мерен бројем једновремених корисника, од значаја за заштиту </w:t>
      </w:r>
      <w:r w:rsidR="00A81FF7" w:rsidRPr="008F5ED6">
        <w:rPr>
          <w:rFonts w:ascii="Times New Roman" w:hAnsi="Times New Roman" w:cs="Times New Roman"/>
          <w:color w:val="000000"/>
          <w:sz w:val="24"/>
          <w:szCs w:val="24"/>
          <w:lang w:val="sr-Cyrl-CS"/>
        </w:rPr>
        <w:t>Националног парка „Копаоникˮ</w:t>
      </w:r>
      <w:r w:rsidRPr="008F5ED6">
        <w:rPr>
          <w:rFonts w:ascii="Times New Roman" w:hAnsi="Times New Roman" w:cs="Times New Roman"/>
          <w:color w:val="000000"/>
          <w:sz w:val="24"/>
          <w:szCs w:val="24"/>
          <w:lang w:val="sr-Cyrl-CS"/>
        </w:rPr>
        <w:t>, утврђивање супраст</w:t>
      </w:r>
      <w:r w:rsidR="00A81FF7" w:rsidRPr="008F5ED6">
        <w:rPr>
          <w:rFonts w:ascii="Times New Roman" w:hAnsi="Times New Roman" w:cs="Times New Roman"/>
          <w:color w:val="000000"/>
          <w:sz w:val="24"/>
          <w:szCs w:val="24"/>
          <w:lang w:val="sr-Cyrl-CS"/>
        </w:rPr>
        <w:t>руктуре и инфраструктуре и др</w:t>
      </w:r>
      <w:r w:rsidRPr="008F5ED6">
        <w:rPr>
          <w:rFonts w:ascii="Times New Roman" w:hAnsi="Times New Roman" w:cs="Times New Roman"/>
          <w:color w:val="000000"/>
          <w:sz w:val="24"/>
          <w:szCs w:val="24"/>
          <w:lang w:val="sr-Cyrl-CS"/>
        </w:rPr>
        <w:t>.</w:t>
      </w:r>
    </w:p>
    <w:p w14:paraId="3A1C304E" w14:textId="77777777" w:rsidR="00AD6BEB" w:rsidRPr="008F5ED6" w:rsidRDefault="00AD6BEB" w:rsidP="009F6A28">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У случајевима већег оптерећења скијалишта у висинској зони (на подручју </w:t>
      </w:r>
      <w:r w:rsidR="00A81FF7" w:rsidRPr="008F5ED6">
        <w:rPr>
          <w:rFonts w:ascii="Times New Roman" w:hAnsi="Times New Roman" w:cs="Times New Roman"/>
          <w:color w:val="000000"/>
          <w:sz w:val="24"/>
          <w:szCs w:val="24"/>
          <w:lang w:val="sr-Cyrl-CS"/>
        </w:rPr>
        <w:t>Националног парка „Копаоникˮ</w:t>
      </w:r>
      <w:r w:rsidRPr="008F5ED6">
        <w:rPr>
          <w:rFonts w:ascii="Times New Roman" w:hAnsi="Times New Roman" w:cs="Times New Roman"/>
          <w:color w:val="000000"/>
          <w:sz w:val="24"/>
          <w:szCs w:val="24"/>
          <w:lang w:val="sr-Cyrl-CS"/>
        </w:rPr>
        <w:t xml:space="preserve">) дневни излетници ће бити усмерени на улазе у скијалишта ван </w:t>
      </w:r>
      <w:r w:rsidR="00A81FF7" w:rsidRPr="008F5ED6">
        <w:rPr>
          <w:rFonts w:ascii="Times New Roman" w:hAnsi="Times New Roman" w:cs="Times New Roman"/>
          <w:color w:val="000000"/>
          <w:sz w:val="24"/>
          <w:szCs w:val="24"/>
          <w:lang w:val="sr-Cyrl-CS"/>
        </w:rPr>
        <w:t>Националног парка „Копаоникˮ</w:t>
      </w:r>
      <w:r w:rsidRPr="008F5ED6">
        <w:rPr>
          <w:rFonts w:ascii="Times New Roman" w:hAnsi="Times New Roman" w:cs="Times New Roman"/>
          <w:color w:val="000000"/>
          <w:sz w:val="24"/>
          <w:szCs w:val="24"/>
          <w:lang w:val="sr-Cyrl-CS"/>
        </w:rPr>
        <w:t>.</w:t>
      </w:r>
    </w:p>
    <w:p w14:paraId="6675F77A" w14:textId="77777777" w:rsidR="00AD6BEB" w:rsidRPr="008F5ED6" w:rsidRDefault="00AD6BEB" w:rsidP="009F6A28">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У наведеним секторима на подручју Просторног плана предвиђено је укупно 73 жичара, од којих 65 ски лифтова и седежница и </w:t>
      </w:r>
      <w:r w:rsidR="00A81FF7" w:rsidRPr="008F5ED6">
        <w:rPr>
          <w:rFonts w:ascii="Times New Roman" w:hAnsi="Times New Roman" w:cs="Times New Roman"/>
          <w:color w:val="000000"/>
          <w:sz w:val="24"/>
          <w:szCs w:val="24"/>
          <w:lang w:val="sr-Cyrl-CS"/>
        </w:rPr>
        <w:t>осам</w:t>
      </w:r>
      <w:r w:rsidRPr="008F5ED6">
        <w:rPr>
          <w:rFonts w:ascii="Times New Roman" w:hAnsi="Times New Roman" w:cs="Times New Roman"/>
          <w:color w:val="000000"/>
          <w:sz w:val="24"/>
          <w:szCs w:val="24"/>
          <w:lang w:val="sr-Cyrl-CS"/>
        </w:rPr>
        <w:t xml:space="preserve"> кабинских жичара. Од укупног броја жичара дужине 94,98 km, 21 су постојеће дужине 21,8 km и 52 планиране дужине од 73,16 km.</w:t>
      </w:r>
    </w:p>
    <w:p w14:paraId="56A3E6AD" w14:textId="77777777" w:rsidR="00AD6BEB" w:rsidRPr="008F5ED6" w:rsidRDefault="00AD6BEB" w:rsidP="009F6A28">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Све кабинске жичаре и жичаре седежнице биће и у функцији летње понуде у простору. Одређени ски-лифтови за зимску вучу скијаша и летњу вучу алпен-ролера биће прилагођени за те функције и лoцирани у склопу туристичких комплекса примарног Туристичког центра.</w:t>
      </w:r>
    </w:p>
    <w:p w14:paraId="68D54F24" w14:textId="77777777" w:rsidR="00AD6BEB" w:rsidRPr="008F5ED6" w:rsidRDefault="00AD6BEB" w:rsidP="009F6A28">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Показатељи алпског скијалишта на подру</w:t>
      </w:r>
      <w:r w:rsidR="00B74364" w:rsidRPr="008F5ED6">
        <w:rPr>
          <w:rFonts w:ascii="Times New Roman" w:hAnsi="Times New Roman" w:cs="Times New Roman"/>
          <w:color w:val="000000"/>
          <w:sz w:val="24"/>
          <w:szCs w:val="24"/>
          <w:lang w:val="sr-Cyrl-CS"/>
        </w:rPr>
        <w:t xml:space="preserve">чју Просторног плана приказани су </w:t>
      </w:r>
      <w:r w:rsidR="00BB0693" w:rsidRPr="008F5ED6">
        <w:rPr>
          <w:rFonts w:ascii="Times New Roman" w:hAnsi="Times New Roman" w:cs="Times New Roman"/>
          <w:color w:val="000000"/>
          <w:sz w:val="24"/>
          <w:szCs w:val="24"/>
          <w:lang w:val="sr-Cyrl-CS"/>
        </w:rPr>
        <w:t>у табелама</w:t>
      </w:r>
      <w:r w:rsidR="002825D1">
        <w:rPr>
          <w:rFonts w:ascii="Times New Roman" w:hAnsi="Times New Roman" w:cs="Times New Roman"/>
          <w:color w:val="000000"/>
          <w:sz w:val="24"/>
          <w:szCs w:val="24"/>
          <w:lang w:val="sr-Cyrl-CS"/>
        </w:rPr>
        <w:t xml:space="preserve"> од</w:t>
      </w:r>
      <w:r w:rsidR="00BB0693" w:rsidRPr="008F5ED6">
        <w:rPr>
          <w:rFonts w:ascii="Times New Roman" w:hAnsi="Times New Roman" w:cs="Times New Roman"/>
          <w:color w:val="000000"/>
          <w:sz w:val="24"/>
          <w:szCs w:val="24"/>
          <w:lang w:val="sr-Cyrl-CS"/>
        </w:rPr>
        <w:t xml:space="preserve"> III-11 до III-14</w:t>
      </w:r>
      <w:r w:rsidRPr="008F5ED6">
        <w:rPr>
          <w:rFonts w:ascii="Times New Roman" w:hAnsi="Times New Roman" w:cs="Times New Roman"/>
          <w:color w:val="000000"/>
          <w:sz w:val="24"/>
          <w:szCs w:val="24"/>
          <w:lang w:val="sr-Cyrl-CS"/>
        </w:rPr>
        <w:t>.</w:t>
      </w:r>
    </w:p>
    <w:p w14:paraId="5A49FF2E" w14:textId="77777777" w:rsidR="00C142A8" w:rsidRPr="008F5ED6" w:rsidRDefault="00C142A8" w:rsidP="00384597">
      <w:pPr>
        <w:spacing w:after="0"/>
        <w:jc w:val="both"/>
        <w:rPr>
          <w:rFonts w:ascii="Times New Roman" w:hAnsi="Times New Roman" w:cs="Times New Roman"/>
          <w:color w:val="000000"/>
          <w:sz w:val="24"/>
          <w:szCs w:val="24"/>
          <w:lang w:val="sr-Cyrl-CS"/>
        </w:rPr>
      </w:pPr>
    </w:p>
    <w:p w14:paraId="63CF5F27" w14:textId="77777777" w:rsidR="00AD6BEB" w:rsidRPr="008F5ED6" w:rsidRDefault="00BB0693" w:rsidP="00384597">
      <w:pPr>
        <w:spacing w:after="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Табела III-11</w:t>
      </w:r>
      <w:r w:rsidR="00AD6BEB" w:rsidRPr="008F5ED6">
        <w:rPr>
          <w:rFonts w:ascii="Times New Roman" w:hAnsi="Times New Roman" w:cs="Times New Roman"/>
          <w:color w:val="000000"/>
          <w:sz w:val="24"/>
          <w:szCs w:val="24"/>
          <w:lang w:val="sr-Cyrl-CS"/>
        </w:rPr>
        <w:t>. Показатељи жичара по секторима алпског скијалишта на подручју Просторног плана</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00"/>
        <w:gridCol w:w="811"/>
        <w:gridCol w:w="1222"/>
        <w:gridCol w:w="1649"/>
        <w:gridCol w:w="877"/>
        <w:gridCol w:w="1133"/>
        <w:gridCol w:w="1470"/>
      </w:tblGrid>
      <w:tr w:rsidR="00910E4D" w:rsidRPr="008F5ED6" w14:paraId="68E7C200" w14:textId="77777777" w:rsidTr="00910E4D">
        <w:trPr>
          <w:trHeight w:val="192"/>
        </w:trPr>
        <w:tc>
          <w:tcPr>
            <w:tcW w:w="1800" w:type="dxa"/>
            <w:vMerge w:val="restart"/>
          </w:tcPr>
          <w:p w14:paraId="25823409" w14:textId="77777777" w:rsidR="00910E4D" w:rsidRPr="008F5ED6" w:rsidRDefault="00910E4D" w:rsidP="00384597">
            <w:pPr>
              <w:pStyle w:val="TableParagraph"/>
              <w:spacing w:line="240" w:lineRule="auto"/>
              <w:ind w:right="761"/>
              <w:rPr>
                <w:b/>
                <w:sz w:val="17"/>
                <w:lang w:val="sr-Cyrl-CS"/>
              </w:rPr>
            </w:pPr>
            <w:r w:rsidRPr="008F5ED6">
              <w:rPr>
                <w:b/>
                <w:sz w:val="17"/>
                <w:lang w:val="sr-Cyrl-CS"/>
              </w:rPr>
              <w:t>Сектори</w:t>
            </w:r>
            <w:r w:rsidRPr="008F5ED6">
              <w:rPr>
                <w:b/>
                <w:spacing w:val="1"/>
                <w:sz w:val="17"/>
                <w:lang w:val="sr-Cyrl-CS"/>
              </w:rPr>
              <w:t xml:space="preserve"> </w:t>
            </w:r>
            <w:r w:rsidRPr="008F5ED6">
              <w:rPr>
                <w:b/>
                <w:spacing w:val="-1"/>
                <w:sz w:val="17"/>
                <w:lang w:val="sr-Cyrl-CS"/>
              </w:rPr>
              <w:t>скијалишта</w:t>
            </w:r>
          </w:p>
        </w:tc>
        <w:tc>
          <w:tcPr>
            <w:tcW w:w="3682" w:type="dxa"/>
            <w:gridSpan w:val="3"/>
          </w:tcPr>
          <w:p w14:paraId="0F130115" w14:textId="77777777" w:rsidR="00910E4D" w:rsidRPr="008F5ED6" w:rsidRDefault="00910E4D" w:rsidP="00384597">
            <w:pPr>
              <w:pStyle w:val="TableParagraph"/>
              <w:spacing w:line="173" w:lineRule="exact"/>
              <w:ind w:left="947"/>
              <w:rPr>
                <w:b/>
                <w:sz w:val="17"/>
                <w:lang w:val="sr-Cyrl-CS"/>
              </w:rPr>
            </w:pPr>
            <w:r w:rsidRPr="008F5ED6">
              <w:rPr>
                <w:b/>
                <w:sz w:val="17"/>
                <w:lang w:val="sr-Cyrl-CS"/>
              </w:rPr>
              <w:t>Ски-лифтови</w:t>
            </w:r>
            <w:r w:rsidRPr="008F5ED6">
              <w:rPr>
                <w:b/>
                <w:spacing w:val="-6"/>
                <w:sz w:val="17"/>
                <w:lang w:val="sr-Cyrl-CS"/>
              </w:rPr>
              <w:t xml:space="preserve"> </w:t>
            </w:r>
            <w:r w:rsidRPr="008F5ED6">
              <w:rPr>
                <w:b/>
                <w:sz w:val="17"/>
                <w:lang w:val="sr-Cyrl-CS"/>
              </w:rPr>
              <w:t>и</w:t>
            </w:r>
            <w:r w:rsidRPr="008F5ED6">
              <w:rPr>
                <w:b/>
                <w:spacing w:val="-6"/>
                <w:sz w:val="17"/>
                <w:lang w:val="sr-Cyrl-CS"/>
              </w:rPr>
              <w:t xml:space="preserve"> </w:t>
            </w:r>
            <w:r w:rsidRPr="008F5ED6">
              <w:rPr>
                <w:b/>
                <w:sz w:val="17"/>
                <w:lang w:val="sr-Cyrl-CS"/>
              </w:rPr>
              <w:t>жичаре</w:t>
            </w:r>
          </w:p>
        </w:tc>
        <w:tc>
          <w:tcPr>
            <w:tcW w:w="3480" w:type="dxa"/>
            <w:gridSpan w:val="3"/>
          </w:tcPr>
          <w:p w14:paraId="671D44DD" w14:textId="77777777" w:rsidR="00910E4D" w:rsidRPr="008F5ED6" w:rsidRDefault="00910E4D" w:rsidP="00384597">
            <w:pPr>
              <w:pStyle w:val="TableParagraph"/>
              <w:spacing w:line="173" w:lineRule="exact"/>
              <w:ind w:left="1067"/>
              <w:rPr>
                <w:b/>
                <w:sz w:val="17"/>
                <w:lang w:val="sr-Cyrl-CS"/>
              </w:rPr>
            </w:pPr>
            <w:r w:rsidRPr="008F5ED6">
              <w:rPr>
                <w:b/>
                <w:sz w:val="17"/>
                <w:lang w:val="sr-Cyrl-CS"/>
              </w:rPr>
              <w:t>Кабинске</w:t>
            </w:r>
            <w:r w:rsidRPr="008F5ED6">
              <w:rPr>
                <w:b/>
                <w:spacing w:val="-7"/>
                <w:sz w:val="17"/>
                <w:lang w:val="sr-Cyrl-CS"/>
              </w:rPr>
              <w:t xml:space="preserve"> </w:t>
            </w:r>
            <w:r w:rsidRPr="008F5ED6">
              <w:rPr>
                <w:b/>
                <w:sz w:val="17"/>
                <w:lang w:val="sr-Cyrl-CS"/>
              </w:rPr>
              <w:t>жичаре</w:t>
            </w:r>
          </w:p>
        </w:tc>
      </w:tr>
      <w:tr w:rsidR="00910E4D" w:rsidRPr="008F5ED6" w14:paraId="10E3612D" w14:textId="77777777" w:rsidTr="00910E4D">
        <w:trPr>
          <w:trHeight w:val="389"/>
        </w:trPr>
        <w:tc>
          <w:tcPr>
            <w:tcW w:w="1800" w:type="dxa"/>
            <w:vMerge/>
            <w:tcBorders>
              <w:top w:val="nil"/>
            </w:tcBorders>
          </w:tcPr>
          <w:p w14:paraId="1E0A7389" w14:textId="77777777" w:rsidR="00910E4D" w:rsidRPr="008F5ED6" w:rsidRDefault="00910E4D" w:rsidP="00384597">
            <w:pPr>
              <w:spacing w:after="0"/>
              <w:rPr>
                <w:sz w:val="2"/>
                <w:szCs w:val="2"/>
                <w:lang w:val="sr-Cyrl-CS"/>
              </w:rPr>
            </w:pPr>
          </w:p>
        </w:tc>
        <w:tc>
          <w:tcPr>
            <w:tcW w:w="811" w:type="dxa"/>
          </w:tcPr>
          <w:p w14:paraId="11FF1A13" w14:textId="77777777" w:rsidR="00910E4D" w:rsidRPr="008F5ED6" w:rsidRDefault="00910E4D" w:rsidP="00384597">
            <w:pPr>
              <w:pStyle w:val="TableParagraph"/>
              <w:spacing w:line="240" w:lineRule="auto"/>
              <w:ind w:left="215" w:right="197"/>
              <w:jc w:val="center"/>
              <w:rPr>
                <w:b/>
                <w:sz w:val="17"/>
                <w:lang w:val="sr-Cyrl-CS"/>
              </w:rPr>
            </w:pPr>
            <w:r w:rsidRPr="008F5ED6">
              <w:rPr>
                <w:b/>
                <w:sz w:val="17"/>
                <w:lang w:val="sr-Cyrl-CS"/>
              </w:rPr>
              <w:t>Број</w:t>
            </w:r>
          </w:p>
        </w:tc>
        <w:tc>
          <w:tcPr>
            <w:tcW w:w="1222" w:type="dxa"/>
          </w:tcPr>
          <w:p w14:paraId="02981370" w14:textId="77777777" w:rsidR="00910E4D" w:rsidRPr="008F5ED6" w:rsidRDefault="00910E4D" w:rsidP="00384597">
            <w:pPr>
              <w:pStyle w:val="TableParagraph"/>
              <w:spacing w:line="240" w:lineRule="auto"/>
              <w:ind w:left="85" w:right="77"/>
              <w:jc w:val="center"/>
              <w:rPr>
                <w:b/>
                <w:sz w:val="17"/>
                <w:lang w:val="sr-Cyrl-CS"/>
              </w:rPr>
            </w:pPr>
            <w:r w:rsidRPr="008F5ED6">
              <w:rPr>
                <w:b/>
                <w:sz w:val="17"/>
                <w:lang w:val="sr-Cyrl-CS"/>
              </w:rPr>
              <w:t>Дужина</w:t>
            </w:r>
            <w:r w:rsidRPr="008F5ED6">
              <w:rPr>
                <w:b/>
                <w:spacing w:val="-2"/>
                <w:sz w:val="17"/>
                <w:lang w:val="sr-Cyrl-CS"/>
              </w:rPr>
              <w:t xml:space="preserve"> </w:t>
            </w:r>
            <w:r w:rsidRPr="008F5ED6">
              <w:rPr>
                <w:b/>
                <w:sz w:val="17"/>
                <w:lang w:val="sr-Cyrl-CS"/>
              </w:rPr>
              <w:t>у</w:t>
            </w:r>
            <w:r w:rsidRPr="008F5ED6">
              <w:rPr>
                <w:b/>
                <w:spacing w:val="-2"/>
                <w:sz w:val="17"/>
                <w:lang w:val="sr-Cyrl-CS"/>
              </w:rPr>
              <w:t xml:space="preserve"> </w:t>
            </w:r>
            <w:r w:rsidRPr="008F5ED6">
              <w:rPr>
                <w:b/>
                <w:sz w:val="17"/>
                <w:lang w:val="sr-Cyrl-CS"/>
              </w:rPr>
              <w:t>km</w:t>
            </w:r>
          </w:p>
        </w:tc>
        <w:tc>
          <w:tcPr>
            <w:tcW w:w="1649" w:type="dxa"/>
          </w:tcPr>
          <w:p w14:paraId="1F2E5C92" w14:textId="77777777" w:rsidR="00910E4D" w:rsidRPr="008F5ED6" w:rsidRDefault="00910E4D" w:rsidP="00384597">
            <w:pPr>
              <w:pStyle w:val="TableParagraph"/>
              <w:spacing w:line="194" w:lineRule="exact"/>
              <w:ind w:left="269" w:right="260"/>
              <w:jc w:val="center"/>
              <w:rPr>
                <w:b/>
                <w:sz w:val="17"/>
                <w:lang w:val="sr-Cyrl-CS"/>
              </w:rPr>
            </w:pPr>
            <w:r w:rsidRPr="008F5ED6">
              <w:rPr>
                <w:b/>
                <w:sz w:val="17"/>
                <w:lang w:val="sr-Cyrl-CS"/>
              </w:rPr>
              <w:t>Површина</w:t>
            </w:r>
          </w:p>
          <w:p w14:paraId="50A21F50" w14:textId="77777777" w:rsidR="00910E4D" w:rsidRPr="008F5ED6" w:rsidRDefault="00910E4D" w:rsidP="00384597">
            <w:pPr>
              <w:pStyle w:val="TableParagraph"/>
              <w:spacing w:line="175" w:lineRule="exact"/>
              <w:ind w:left="269" w:right="260"/>
              <w:jc w:val="center"/>
              <w:rPr>
                <w:b/>
                <w:sz w:val="17"/>
                <w:lang w:val="sr-Cyrl-CS"/>
              </w:rPr>
            </w:pPr>
            <w:r w:rsidRPr="008F5ED6">
              <w:rPr>
                <w:b/>
                <w:sz w:val="17"/>
                <w:lang w:val="sr-Cyrl-CS"/>
              </w:rPr>
              <w:t>коридора</w:t>
            </w:r>
            <w:r w:rsidRPr="008F5ED6">
              <w:rPr>
                <w:b/>
                <w:spacing w:val="-1"/>
                <w:sz w:val="17"/>
                <w:lang w:val="sr-Cyrl-CS"/>
              </w:rPr>
              <w:t xml:space="preserve"> </w:t>
            </w:r>
            <w:r w:rsidRPr="008F5ED6">
              <w:rPr>
                <w:b/>
                <w:sz w:val="17"/>
                <w:lang w:val="sr-Cyrl-CS"/>
              </w:rPr>
              <w:t>у</w:t>
            </w:r>
            <w:r w:rsidRPr="008F5ED6">
              <w:rPr>
                <w:b/>
                <w:spacing w:val="-5"/>
                <w:sz w:val="17"/>
                <w:lang w:val="sr-Cyrl-CS"/>
              </w:rPr>
              <w:t xml:space="preserve"> </w:t>
            </w:r>
            <w:r w:rsidRPr="008F5ED6">
              <w:rPr>
                <w:b/>
                <w:sz w:val="17"/>
                <w:lang w:val="sr-Cyrl-CS"/>
              </w:rPr>
              <w:t>ha</w:t>
            </w:r>
          </w:p>
        </w:tc>
        <w:tc>
          <w:tcPr>
            <w:tcW w:w="877" w:type="dxa"/>
          </w:tcPr>
          <w:p w14:paraId="76981B79" w14:textId="77777777" w:rsidR="00910E4D" w:rsidRPr="008F5ED6" w:rsidRDefault="00910E4D" w:rsidP="00384597">
            <w:pPr>
              <w:pStyle w:val="TableParagraph"/>
              <w:spacing w:line="240" w:lineRule="auto"/>
              <w:ind w:left="243" w:right="235"/>
              <w:jc w:val="center"/>
              <w:rPr>
                <w:b/>
                <w:sz w:val="17"/>
                <w:lang w:val="sr-Cyrl-CS"/>
              </w:rPr>
            </w:pPr>
            <w:r w:rsidRPr="008F5ED6">
              <w:rPr>
                <w:b/>
                <w:sz w:val="17"/>
                <w:lang w:val="sr-Cyrl-CS"/>
              </w:rPr>
              <w:t>Број</w:t>
            </w:r>
          </w:p>
        </w:tc>
        <w:tc>
          <w:tcPr>
            <w:tcW w:w="1133" w:type="dxa"/>
          </w:tcPr>
          <w:p w14:paraId="4462E1E0" w14:textId="77777777" w:rsidR="00910E4D" w:rsidRPr="008F5ED6" w:rsidRDefault="00910E4D" w:rsidP="00384597">
            <w:pPr>
              <w:pStyle w:val="TableParagraph"/>
              <w:spacing w:line="194" w:lineRule="exact"/>
              <w:ind w:left="179" w:right="170"/>
              <w:jc w:val="center"/>
              <w:rPr>
                <w:b/>
                <w:sz w:val="17"/>
                <w:lang w:val="sr-Cyrl-CS"/>
              </w:rPr>
            </w:pPr>
            <w:r w:rsidRPr="008F5ED6">
              <w:rPr>
                <w:b/>
                <w:sz w:val="17"/>
                <w:lang w:val="sr-Cyrl-CS"/>
              </w:rPr>
              <w:t>Дужина</w:t>
            </w:r>
            <w:r w:rsidRPr="008F5ED6">
              <w:rPr>
                <w:b/>
                <w:spacing w:val="-1"/>
                <w:sz w:val="17"/>
                <w:lang w:val="sr-Cyrl-CS"/>
              </w:rPr>
              <w:t xml:space="preserve"> </w:t>
            </w:r>
            <w:r w:rsidRPr="008F5ED6">
              <w:rPr>
                <w:b/>
                <w:sz w:val="17"/>
                <w:lang w:val="sr-Cyrl-CS"/>
              </w:rPr>
              <w:t>у</w:t>
            </w:r>
          </w:p>
          <w:p w14:paraId="20801E07" w14:textId="77777777" w:rsidR="00910E4D" w:rsidRPr="008F5ED6" w:rsidRDefault="00910E4D" w:rsidP="00384597">
            <w:pPr>
              <w:pStyle w:val="TableParagraph"/>
              <w:spacing w:line="175" w:lineRule="exact"/>
              <w:ind w:left="179" w:right="169"/>
              <w:jc w:val="center"/>
              <w:rPr>
                <w:b/>
                <w:sz w:val="17"/>
                <w:lang w:val="sr-Cyrl-CS"/>
              </w:rPr>
            </w:pPr>
            <w:r w:rsidRPr="008F5ED6">
              <w:rPr>
                <w:b/>
                <w:sz w:val="17"/>
                <w:lang w:val="sr-Cyrl-CS"/>
              </w:rPr>
              <w:t>km</w:t>
            </w:r>
          </w:p>
        </w:tc>
        <w:tc>
          <w:tcPr>
            <w:tcW w:w="1470" w:type="dxa"/>
          </w:tcPr>
          <w:p w14:paraId="6E0CA93D" w14:textId="77777777" w:rsidR="00910E4D" w:rsidRPr="008F5ED6" w:rsidRDefault="00910E4D" w:rsidP="00384597">
            <w:pPr>
              <w:pStyle w:val="TableParagraph"/>
              <w:spacing w:line="194" w:lineRule="exact"/>
              <w:ind w:left="176" w:right="168"/>
              <w:jc w:val="center"/>
              <w:rPr>
                <w:b/>
                <w:sz w:val="17"/>
                <w:lang w:val="sr-Cyrl-CS"/>
              </w:rPr>
            </w:pPr>
            <w:r w:rsidRPr="008F5ED6">
              <w:rPr>
                <w:b/>
                <w:sz w:val="17"/>
                <w:lang w:val="sr-Cyrl-CS"/>
              </w:rPr>
              <w:t>Површина</w:t>
            </w:r>
          </w:p>
          <w:p w14:paraId="76C579ED" w14:textId="77777777" w:rsidR="00910E4D" w:rsidRPr="008F5ED6" w:rsidRDefault="00910E4D" w:rsidP="00384597">
            <w:pPr>
              <w:pStyle w:val="TableParagraph"/>
              <w:spacing w:line="175" w:lineRule="exact"/>
              <w:ind w:left="181" w:right="168"/>
              <w:jc w:val="center"/>
              <w:rPr>
                <w:b/>
                <w:sz w:val="17"/>
                <w:lang w:val="sr-Cyrl-CS"/>
              </w:rPr>
            </w:pPr>
            <w:r w:rsidRPr="008F5ED6">
              <w:rPr>
                <w:b/>
                <w:sz w:val="17"/>
                <w:lang w:val="sr-Cyrl-CS"/>
              </w:rPr>
              <w:t>коридора</w:t>
            </w:r>
            <w:r w:rsidRPr="008F5ED6">
              <w:rPr>
                <w:b/>
                <w:spacing w:val="-1"/>
                <w:sz w:val="17"/>
                <w:lang w:val="sr-Cyrl-CS"/>
              </w:rPr>
              <w:t xml:space="preserve"> </w:t>
            </w:r>
            <w:r w:rsidRPr="008F5ED6">
              <w:rPr>
                <w:b/>
                <w:sz w:val="17"/>
                <w:lang w:val="sr-Cyrl-CS"/>
              </w:rPr>
              <w:t>у</w:t>
            </w:r>
            <w:r w:rsidRPr="008F5ED6">
              <w:rPr>
                <w:b/>
                <w:spacing w:val="-5"/>
                <w:sz w:val="17"/>
                <w:lang w:val="sr-Cyrl-CS"/>
              </w:rPr>
              <w:t xml:space="preserve"> </w:t>
            </w:r>
            <w:r w:rsidRPr="008F5ED6">
              <w:rPr>
                <w:b/>
                <w:sz w:val="17"/>
                <w:lang w:val="sr-Cyrl-CS"/>
              </w:rPr>
              <w:t>ha</w:t>
            </w:r>
          </w:p>
        </w:tc>
      </w:tr>
      <w:tr w:rsidR="00910E4D" w:rsidRPr="008F5ED6" w14:paraId="206EBEE1" w14:textId="77777777" w:rsidTr="00910E4D">
        <w:trPr>
          <w:trHeight w:val="192"/>
        </w:trPr>
        <w:tc>
          <w:tcPr>
            <w:tcW w:w="1800" w:type="dxa"/>
          </w:tcPr>
          <w:p w14:paraId="7E13BA5C" w14:textId="77777777" w:rsidR="00910E4D" w:rsidRPr="008F5ED6" w:rsidRDefault="00910E4D" w:rsidP="00384597">
            <w:pPr>
              <w:pStyle w:val="TableParagraph"/>
              <w:spacing w:line="173" w:lineRule="exact"/>
              <w:rPr>
                <w:sz w:val="17"/>
                <w:lang w:val="sr-Cyrl-CS"/>
              </w:rPr>
            </w:pPr>
            <w:r w:rsidRPr="008F5ED6">
              <w:rPr>
                <w:sz w:val="17"/>
                <w:lang w:val="sr-Cyrl-CS"/>
              </w:rPr>
              <w:t>1.</w:t>
            </w:r>
            <w:r w:rsidRPr="008F5ED6">
              <w:rPr>
                <w:spacing w:val="-2"/>
                <w:sz w:val="17"/>
                <w:lang w:val="sr-Cyrl-CS"/>
              </w:rPr>
              <w:t xml:space="preserve"> </w:t>
            </w:r>
            <w:r w:rsidRPr="008F5ED6">
              <w:rPr>
                <w:sz w:val="17"/>
                <w:lang w:val="sr-Cyrl-CS"/>
              </w:rPr>
              <w:t>(југ)</w:t>
            </w:r>
          </w:p>
        </w:tc>
        <w:tc>
          <w:tcPr>
            <w:tcW w:w="811" w:type="dxa"/>
          </w:tcPr>
          <w:p w14:paraId="55E15268" w14:textId="77777777" w:rsidR="00910E4D" w:rsidRPr="008F5ED6" w:rsidRDefault="00910E4D" w:rsidP="00384597">
            <w:pPr>
              <w:pStyle w:val="TableParagraph"/>
              <w:spacing w:line="173" w:lineRule="exact"/>
              <w:ind w:left="12"/>
              <w:jc w:val="center"/>
              <w:rPr>
                <w:sz w:val="17"/>
                <w:lang w:val="sr-Cyrl-CS"/>
              </w:rPr>
            </w:pPr>
            <w:r w:rsidRPr="008F5ED6">
              <w:rPr>
                <w:w w:val="99"/>
                <w:sz w:val="17"/>
                <w:lang w:val="sr-Cyrl-CS"/>
              </w:rPr>
              <w:t>6</w:t>
            </w:r>
          </w:p>
        </w:tc>
        <w:tc>
          <w:tcPr>
            <w:tcW w:w="1222" w:type="dxa"/>
          </w:tcPr>
          <w:p w14:paraId="40234AB4" w14:textId="77777777" w:rsidR="00910E4D" w:rsidRPr="008F5ED6" w:rsidRDefault="00910E4D" w:rsidP="00384597">
            <w:pPr>
              <w:pStyle w:val="TableParagraph"/>
              <w:spacing w:line="173" w:lineRule="exact"/>
              <w:ind w:left="85" w:right="75"/>
              <w:jc w:val="center"/>
              <w:rPr>
                <w:sz w:val="17"/>
                <w:lang w:val="sr-Cyrl-CS"/>
              </w:rPr>
            </w:pPr>
            <w:r w:rsidRPr="008F5ED6">
              <w:rPr>
                <w:sz w:val="17"/>
                <w:lang w:val="sr-Cyrl-CS"/>
              </w:rPr>
              <w:t>5,42</w:t>
            </w:r>
          </w:p>
        </w:tc>
        <w:tc>
          <w:tcPr>
            <w:tcW w:w="1649" w:type="dxa"/>
          </w:tcPr>
          <w:p w14:paraId="24F5BCF3" w14:textId="77777777" w:rsidR="00910E4D" w:rsidRPr="008F5ED6" w:rsidRDefault="00910E4D" w:rsidP="00384597">
            <w:pPr>
              <w:pStyle w:val="TableParagraph"/>
              <w:spacing w:line="173" w:lineRule="exact"/>
              <w:ind w:left="269" w:right="260"/>
              <w:jc w:val="center"/>
              <w:rPr>
                <w:sz w:val="17"/>
                <w:lang w:val="sr-Cyrl-CS"/>
              </w:rPr>
            </w:pPr>
            <w:r w:rsidRPr="008F5ED6">
              <w:rPr>
                <w:sz w:val="17"/>
                <w:lang w:val="sr-Cyrl-CS"/>
              </w:rPr>
              <w:t>7,59</w:t>
            </w:r>
          </w:p>
        </w:tc>
        <w:tc>
          <w:tcPr>
            <w:tcW w:w="877" w:type="dxa"/>
          </w:tcPr>
          <w:p w14:paraId="025E7CCA" w14:textId="77777777" w:rsidR="00910E4D" w:rsidRPr="008F5ED6" w:rsidRDefault="00910E4D" w:rsidP="00384597">
            <w:pPr>
              <w:pStyle w:val="TableParagraph"/>
              <w:spacing w:line="173" w:lineRule="exact"/>
              <w:ind w:left="3"/>
              <w:jc w:val="center"/>
              <w:rPr>
                <w:sz w:val="17"/>
                <w:lang w:val="sr-Cyrl-CS"/>
              </w:rPr>
            </w:pPr>
            <w:r w:rsidRPr="008F5ED6">
              <w:rPr>
                <w:w w:val="99"/>
                <w:sz w:val="17"/>
                <w:lang w:val="sr-Cyrl-CS"/>
              </w:rPr>
              <w:t>1</w:t>
            </w:r>
          </w:p>
        </w:tc>
        <w:tc>
          <w:tcPr>
            <w:tcW w:w="1133" w:type="dxa"/>
          </w:tcPr>
          <w:p w14:paraId="7DE601EF" w14:textId="77777777" w:rsidR="00910E4D" w:rsidRPr="008F5ED6" w:rsidRDefault="00910E4D" w:rsidP="00384597">
            <w:pPr>
              <w:pStyle w:val="TableParagraph"/>
              <w:spacing w:line="173" w:lineRule="exact"/>
              <w:ind w:left="177" w:right="170"/>
              <w:jc w:val="center"/>
              <w:rPr>
                <w:sz w:val="17"/>
                <w:lang w:val="sr-Cyrl-CS"/>
              </w:rPr>
            </w:pPr>
            <w:r w:rsidRPr="008F5ED6">
              <w:rPr>
                <w:sz w:val="17"/>
                <w:lang w:val="sr-Cyrl-CS"/>
              </w:rPr>
              <w:t>3,57</w:t>
            </w:r>
          </w:p>
        </w:tc>
        <w:tc>
          <w:tcPr>
            <w:tcW w:w="1470" w:type="dxa"/>
          </w:tcPr>
          <w:p w14:paraId="7BE522A3" w14:textId="77777777" w:rsidR="00910E4D" w:rsidRPr="008F5ED6" w:rsidRDefault="00910E4D" w:rsidP="00384597">
            <w:pPr>
              <w:pStyle w:val="TableParagraph"/>
              <w:spacing w:line="173" w:lineRule="exact"/>
              <w:ind w:left="180" w:right="168"/>
              <w:jc w:val="center"/>
              <w:rPr>
                <w:sz w:val="17"/>
                <w:lang w:val="sr-Cyrl-CS"/>
              </w:rPr>
            </w:pPr>
            <w:r w:rsidRPr="008F5ED6">
              <w:rPr>
                <w:sz w:val="17"/>
                <w:lang w:val="sr-Cyrl-CS"/>
              </w:rPr>
              <w:t>6,07</w:t>
            </w:r>
          </w:p>
        </w:tc>
      </w:tr>
      <w:tr w:rsidR="00910E4D" w:rsidRPr="008F5ED6" w14:paraId="06DCCEB1" w14:textId="77777777" w:rsidTr="00910E4D">
        <w:trPr>
          <w:trHeight w:val="195"/>
        </w:trPr>
        <w:tc>
          <w:tcPr>
            <w:tcW w:w="1800" w:type="dxa"/>
          </w:tcPr>
          <w:p w14:paraId="539D745C" w14:textId="77777777" w:rsidR="00910E4D" w:rsidRPr="008F5ED6" w:rsidRDefault="00910E4D" w:rsidP="00384597">
            <w:pPr>
              <w:pStyle w:val="TableParagraph"/>
              <w:spacing w:line="175" w:lineRule="exact"/>
              <w:rPr>
                <w:sz w:val="17"/>
                <w:lang w:val="sr-Cyrl-CS"/>
              </w:rPr>
            </w:pPr>
            <w:r w:rsidRPr="008F5ED6">
              <w:rPr>
                <w:sz w:val="17"/>
                <w:lang w:val="sr-Cyrl-CS"/>
              </w:rPr>
              <w:t>2.</w:t>
            </w:r>
            <w:r w:rsidRPr="008F5ED6">
              <w:rPr>
                <w:spacing w:val="-5"/>
                <w:sz w:val="17"/>
                <w:lang w:val="sr-Cyrl-CS"/>
              </w:rPr>
              <w:t xml:space="preserve"> </w:t>
            </w:r>
            <w:r w:rsidRPr="008F5ED6">
              <w:rPr>
                <w:sz w:val="17"/>
                <w:lang w:val="sr-Cyrl-CS"/>
              </w:rPr>
              <w:t>(југозапад)</w:t>
            </w:r>
          </w:p>
        </w:tc>
        <w:tc>
          <w:tcPr>
            <w:tcW w:w="811" w:type="dxa"/>
          </w:tcPr>
          <w:p w14:paraId="5A85D738" w14:textId="77777777" w:rsidR="00910E4D" w:rsidRPr="008F5ED6" w:rsidRDefault="00910E4D" w:rsidP="00384597">
            <w:pPr>
              <w:pStyle w:val="TableParagraph"/>
              <w:spacing w:line="175" w:lineRule="exact"/>
              <w:ind w:left="12"/>
              <w:jc w:val="center"/>
              <w:rPr>
                <w:sz w:val="17"/>
                <w:lang w:val="sr-Cyrl-CS"/>
              </w:rPr>
            </w:pPr>
            <w:r w:rsidRPr="008F5ED6">
              <w:rPr>
                <w:w w:val="99"/>
                <w:sz w:val="17"/>
                <w:lang w:val="sr-Cyrl-CS"/>
              </w:rPr>
              <w:t>3</w:t>
            </w:r>
          </w:p>
        </w:tc>
        <w:tc>
          <w:tcPr>
            <w:tcW w:w="1222" w:type="dxa"/>
          </w:tcPr>
          <w:p w14:paraId="5B9E6B77" w14:textId="77777777" w:rsidR="00910E4D" w:rsidRPr="008F5ED6" w:rsidRDefault="00910E4D" w:rsidP="00384597">
            <w:pPr>
              <w:pStyle w:val="TableParagraph"/>
              <w:spacing w:line="175" w:lineRule="exact"/>
              <w:ind w:left="85" w:right="75"/>
              <w:jc w:val="center"/>
              <w:rPr>
                <w:sz w:val="17"/>
                <w:lang w:val="sr-Cyrl-CS"/>
              </w:rPr>
            </w:pPr>
            <w:r w:rsidRPr="008F5ED6">
              <w:rPr>
                <w:sz w:val="17"/>
                <w:lang w:val="sr-Cyrl-CS"/>
              </w:rPr>
              <w:t>3,09</w:t>
            </w:r>
          </w:p>
        </w:tc>
        <w:tc>
          <w:tcPr>
            <w:tcW w:w="1649" w:type="dxa"/>
          </w:tcPr>
          <w:p w14:paraId="678D9230" w14:textId="77777777" w:rsidR="00910E4D" w:rsidRPr="008F5ED6" w:rsidRDefault="00910E4D" w:rsidP="00384597">
            <w:pPr>
              <w:pStyle w:val="TableParagraph"/>
              <w:spacing w:line="175" w:lineRule="exact"/>
              <w:ind w:left="269" w:right="260"/>
              <w:jc w:val="center"/>
              <w:rPr>
                <w:sz w:val="17"/>
                <w:lang w:val="sr-Cyrl-CS"/>
              </w:rPr>
            </w:pPr>
            <w:r w:rsidRPr="008F5ED6">
              <w:rPr>
                <w:sz w:val="17"/>
                <w:lang w:val="sr-Cyrl-CS"/>
              </w:rPr>
              <w:t>4,66</w:t>
            </w:r>
          </w:p>
        </w:tc>
        <w:tc>
          <w:tcPr>
            <w:tcW w:w="877" w:type="dxa"/>
          </w:tcPr>
          <w:p w14:paraId="3D2E3319" w14:textId="77777777" w:rsidR="00910E4D" w:rsidRPr="008F5ED6" w:rsidRDefault="00910E4D" w:rsidP="00384597">
            <w:pPr>
              <w:pStyle w:val="TableParagraph"/>
              <w:spacing w:line="175" w:lineRule="exact"/>
              <w:ind w:left="3"/>
              <w:jc w:val="center"/>
              <w:rPr>
                <w:sz w:val="17"/>
                <w:lang w:val="sr-Cyrl-CS"/>
              </w:rPr>
            </w:pPr>
            <w:r w:rsidRPr="008F5ED6">
              <w:rPr>
                <w:w w:val="99"/>
                <w:sz w:val="17"/>
                <w:lang w:val="sr-Cyrl-CS"/>
              </w:rPr>
              <w:t>2</w:t>
            </w:r>
          </w:p>
        </w:tc>
        <w:tc>
          <w:tcPr>
            <w:tcW w:w="1133" w:type="dxa"/>
          </w:tcPr>
          <w:p w14:paraId="306B22FF" w14:textId="77777777" w:rsidR="00910E4D" w:rsidRPr="008F5ED6" w:rsidRDefault="00910E4D" w:rsidP="00384597">
            <w:pPr>
              <w:pStyle w:val="TableParagraph"/>
              <w:spacing w:line="175" w:lineRule="exact"/>
              <w:ind w:left="177" w:right="170"/>
              <w:jc w:val="center"/>
              <w:rPr>
                <w:sz w:val="17"/>
                <w:lang w:val="sr-Cyrl-CS"/>
              </w:rPr>
            </w:pPr>
            <w:r w:rsidRPr="008F5ED6">
              <w:rPr>
                <w:sz w:val="17"/>
                <w:lang w:val="sr-Cyrl-CS"/>
              </w:rPr>
              <w:t>5,70</w:t>
            </w:r>
          </w:p>
        </w:tc>
        <w:tc>
          <w:tcPr>
            <w:tcW w:w="1470" w:type="dxa"/>
          </w:tcPr>
          <w:p w14:paraId="192A4D1B" w14:textId="77777777" w:rsidR="00910E4D" w:rsidRPr="008F5ED6" w:rsidRDefault="00910E4D" w:rsidP="00384597">
            <w:pPr>
              <w:pStyle w:val="TableParagraph"/>
              <w:spacing w:line="175" w:lineRule="exact"/>
              <w:ind w:left="180" w:right="168"/>
              <w:jc w:val="center"/>
              <w:rPr>
                <w:sz w:val="17"/>
                <w:lang w:val="sr-Cyrl-CS"/>
              </w:rPr>
            </w:pPr>
            <w:r w:rsidRPr="008F5ED6">
              <w:rPr>
                <w:sz w:val="17"/>
                <w:lang w:val="sr-Cyrl-CS"/>
              </w:rPr>
              <w:t>11,39</w:t>
            </w:r>
          </w:p>
        </w:tc>
      </w:tr>
      <w:tr w:rsidR="00910E4D" w:rsidRPr="008F5ED6" w14:paraId="5739A7E2" w14:textId="77777777" w:rsidTr="00910E4D">
        <w:trPr>
          <w:trHeight w:val="193"/>
        </w:trPr>
        <w:tc>
          <w:tcPr>
            <w:tcW w:w="1800" w:type="dxa"/>
          </w:tcPr>
          <w:p w14:paraId="5FF21385" w14:textId="77777777" w:rsidR="00910E4D" w:rsidRPr="008F5ED6" w:rsidRDefault="00910E4D" w:rsidP="00384597">
            <w:pPr>
              <w:pStyle w:val="TableParagraph"/>
              <w:rPr>
                <w:sz w:val="17"/>
                <w:lang w:val="sr-Cyrl-CS"/>
              </w:rPr>
            </w:pPr>
            <w:r w:rsidRPr="008F5ED6">
              <w:rPr>
                <w:sz w:val="17"/>
                <w:lang w:val="sr-Cyrl-CS"/>
              </w:rPr>
              <w:t>3.</w:t>
            </w:r>
            <w:r w:rsidRPr="008F5ED6">
              <w:rPr>
                <w:spacing w:val="-5"/>
                <w:sz w:val="17"/>
                <w:lang w:val="sr-Cyrl-CS"/>
              </w:rPr>
              <w:t xml:space="preserve"> </w:t>
            </w:r>
            <w:r w:rsidRPr="008F5ED6">
              <w:rPr>
                <w:sz w:val="17"/>
                <w:lang w:val="sr-Cyrl-CS"/>
              </w:rPr>
              <w:t>(југоисток)</w:t>
            </w:r>
          </w:p>
        </w:tc>
        <w:tc>
          <w:tcPr>
            <w:tcW w:w="811" w:type="dxa"/>
          </w:tcPr>
          <w:p w14:paraId="64E3D07F" w14:textId="77777777" w:rsidR="00910E4D" w:rsidRPr="008F5ED6" w:rsidRDefault="00910E4D" w:rsidP="00384597">
            <w:pPr>
              <w:pStyle w:val="TableParagraph"/>
              <w:ind w:left="12"/>
              <w:jc w:val="center"/>
              <w:rPr>
                <w:sz w:val="17"/>
                <w:lang w:val="sr-Cyrl-CS"/>
              </w:rPr>
            </w:pPr>
            <w:r w:rsidRPr="008F5ED6">
              <w:rPr>
                <w:w w:val="99"/>
                <w:sz w:val="17"/>
                <w:lang w:val="sr-Cyrl-CS"/>
              </w:rPr>
              <w:t>4</w:t>
            </w:r>
          </w:p>
        </w:tc>
        <w:tc>
          <w:tcPr>
            <w:tcW w:w="1222" w:type="dxa"/>
          </w:tcPr>
          <w:p w14:paraId="12C289A8" w14:textId="77777777" w:rsidR="00910E4D" w:rsidRPr="008F5ED6" w:rsidRDefault="00910E4D" w:rsidP="00384597">
            <w:pPr>
              <w:pStyle w:val="TableParagraph"/>
              <w:ind w:left="85" w:right="75"/>
              <w:jc w:val="center"/>
              <w:rPr>
                <w:sz w:val="17"/>
                <w:lang w:val="sr-Cyrl-CS"/>
              </w:rPr>
            </w:pPr>
            <w:r w:rsidRPr="008F5ED6">
              <w:rPr>
                <w:sz w:val="17"/>
                <w:lang w:val="sr-Cyrl-CS"/>
              </w:rPr>
              <w:t>5,32</w:t>
            </w:r>
          </w:p>
        </w:tc>
        <w:tc>
          <w:tcPr>
            <w:tcW w:w="1649" w:type="dxa"/>
          </w:tcPr>
          <w:p w14:paraId="4C27ACA0" w14:textId="77777777" w:rsidR="00910E4D" w:rsidRPr="008F5ED6" w:rsidRDefault="00910E4D" w:rsidP="00384597">
            <w:pPr>
              <w:pStyle w:val="TableParagraph"/>
              <w:ind w:left="269" w:right="260"/>
              <w:jc w:val="center"/>
              <w:rPr>
                <w:sz w:val="17"/>
                <w:lang w:val="sr-Cyrl-CS"/>
              </w:rPr>
            </w:pPr>
            <w:r w:rsidRPr="008F5ED6">
              <w:rPr>
                <w:sz w:val="17"/>
                <w:lang w:val="sr-Cyrl-CS"/>
              </w:rPr>
              <w:t>7,45</w:t>
            </w:r>
          </w:p>
        </w:tc>
        <w:tc>
          <w:tcPr>
            <w:tcW w:w="877" w:type="dxa"/>
          </w:tcPr>
          <w:p w14:paraId="2916519D" w14:textId="77777777" w:rsidR="00910E4D" w:rsidRPr="008F5ED6" w:rsidRDefault="00910E4D" w:rsidP="00384597">
            <w:pPr>
              <w:pStyle w:val="TableParagraph"/>
              <w:ind w:left="3"/>
              <w:jc w:val="center"/>
              <w:rPr>
                <w:sz w:val="17"/>
                <w:lang w:val="sr-Cyrl-CS"/>
              </w:rPr>
            </w:pPr>
            <w:r w:rsidRPr="008F5ED6">
              <w:rPr>
                <w:w w:val="99"/>
                <w:sz w:val="17"/>
                <w:lang w:val="sr-Cyrl-CS"/>
              </w:rPr>
              <w:t>0</w:t>
            </w:r>
          </w:p>
        </w:tc>
        <w:tc>
          <w:tcPr>
            <w:tcW w:w="1133" w:type="dxa"/>
          </w:tcPr>
          <w:p w14:paraId="5845C58E" w14:textId="77777777" w:rsidR="00910E4D" w:rsidRPr="008F5ED6" w:rsidRDefault="00910E4D" w:rsidP="00384597">
            <w:pPr>
              <w:pStyle w:val="TableParagraph"/>
              <w:ind w:left="9"/>
              <w:jc w:val="center"/>
              <w:rPr>
                <w:sz w:val="17"/>
                <w:lang w:val="sr-Cyrl-CS"/>
              </w:rPr>
            </w:pPr>
            <w:r w:rsidRPr="008F5ED6">
              <w:rPr>
                <w:w w:val="99"/>
                <w:sz w:val="17"/>
                <w:lang w:val="sr-Cyrl-CS"/>
              </w:rPr>
              <w:t>0</w:t>
            </w:r>
          </w:p>
        </w:tc>
        <w:tc>
          <w:tcPr>
            <w:tcW w:w="1470" w:type="dxa"/>
          </w:tcPr>
          <w:p w14:paraId="07B8CA68" w14:textId="77777777" w:rsidR="00910E4D" w:rsidRPr="008F5ED6" w:rsidRDefault="00910E4D" w:rsidP="00384597">
            <w:pPr>
              <w:pStyle w:val="TableParagraph"/>
              <w:ind w:left="8"/>
              <w:jc w:val="center"/>
              <w:rPr>
                <w:sz w:val="17"/>
                <w:lang w:val="sr-Cyrl-CS"/>
              </w:rPr>
            </w:pPr>
            <w:r w:rsidRPr="008F5ED6">
              <w:rPr>
                <w:w w:val="99"/>
                <w:sz w:val="17"/>
                <w:lang w:val="sr-Cyrl-CS"/>
              </w:rPr>
              <w:t>0</w:t>
            </w:r>
          </w:p>
        </w:tc>
      </w:tr>
      <w:tr w:rsidR="00910E4D" w:rsidRPr="008F5ED6" w14:paraId="316CC41B" w14:textId="77777777" w:rsidTr="00910E4D">
        <w:trPr>
          <w:trHeight w:val="193"/>
        </w:trPr>
        <w:tc>
          <w:tcPr>
            <w:tcW w:w="1800" w:type="dxa"/>
          </w:tcPr>
          <w:p w14:paraId="59EA7A78" w14:textId="77777777" w:rsidR="00910E4D" w:rsidRPr="008F5ED6" w:rsidRDefault="00910E4D" w:rsidP="00384597">
            <w:pPr>
              <w:pStyle w:val="TableParagraph"/>
              <w:rPr>
                <w:sz w:val="17"/>
                <w:lang w:val="sr-Cyrl-CS"/>
              </w:rPr>
            </w:pPr>
            <w:r w:rsidRPr="008F5ED6">
              <w:rPr>
                <w:sz w:val="17"/>
                <w:lang w:val="sr-Cyrl-CS"/>
              </w:rPr>
              <w:t>4.</w:t>
            </w:r>
            <w:r w:rsidRPr="008F5ED6">
              <w:rPr>
                <w:spacing w:val="-5"/>
                <w:sz w:val="17"/>
                <w:lang w:val="sr-Cyrl-CS"/>
              </w:rPr>
              <w:t xml:space="preserve"> </w:t>
            </w:r>
            <w:r w:rsidRPr="008F5ED6">
              <w:rPr>
                <w:sz w:val="17"/>
                <w:lang w:val="sr-Cyrl-CS"/>
              </w:rPr>
              <w:t>(исток,</w:t>
            </w:r>
            <w:r w:rsidRPr="008F5ED6">
              <w:rPr>
                <w:spacing w:val="-3"/>
                <w:sz w:val="17"/>
                <w:lang w:val="sr-Cyrl-CS"/>
              </w:rPr>
              <w:t xml:space="preserve"> </w:t>
            </w:r>
            <w:r w:rsidRPr="008F5ED6">
              <w:rPr>
                <w:sz w:val="17"/>
                <w:lang w:val="sr-Cyrl-CS"/>
              </w:rPr>
              <w:t>Дубока)</w:t>
            </w:r>
          </w:p>
        </w:tc>
        <w:tc>
          <w:tcPr>
            <w:tcW w:w="811" w:type="dxa"/>
          </w:tcPr>
          <w:p w14:paraId="1369209E" w14:textId="77777777" w:rsidR="00910E4D" w:rsidRPr="008F5ED6" w:rsidRDefault="00910E4D" w:rsidP="00384597">
            <w:pPr>
              <w:pStyle w:val="TableParagraph"/>
              <w:ind w:left="12"/>
              <w:jc w:val="center"/>
              <w:rPr>
                <w:sz w:val="17"/>
                <w:lang w:val="sr-Cyrl-CS"/>
              </w:rPr>
            </w:pPr>
            <w:r w:rsidRPr="008F5ED6">
              <w:rPr>
                <w:w w:val="99"/>
                <w:sz w:val="17"/>
                <w:lang w:val="sr-Cyrl-CS"/>
              </w:rPr>
              <w:t>4</w:t>
            </w:r>
          </w:p>
        </w:tc>
        <w:tc>
          <w:tcPr>
            <w:tcW w:w="1222" w:type="dxa"/>
          </w:tcPr>
          <w:p w14:paraId="43150AC4" w14:textId="77777777" w:rsidR="00910E4D" w:rsidRPr="008F5ED6" w:rsidRDefault="00910E4D" w:rsidP="00384597">
            <w:pPr>
              <w:pStyle w:val="TableParagraph"/>
              <w:ind w:left="85" w:right="75"/>
              <w:jc w:val="center"/>
              <w:rPr>
                <w:sz w:val="17"/>
                <w:lang w:val="sr-Cyrl-CS"/>
              </w:rPr>
            </w:pPr>
            <w:r w:rsidRPr="008F5ED6">
              <w:rPr>
                <w:sz w:val="17"/>
                <w:lang w:val="sr-Cyrl-CS"/>
              </w:rPr>
              <w:t>4,89</w:t>
            </w:r>
          </w:p>
        </w:tc>
        <w:tc>
          <w:tcPr>
            <w:tcW w:w="1649" w:type="dxa"/>
          </w:tcPr>
          <w:p w14:paraId="194AD1FA" w14:textId="77777777" w:rsidR="00910E4D" w:rsidRPr="008F5ED6" w:rsidRDefault="00910E4D" w:rsidP="00384597">
            <w:pPr>
              <w:pStyle w:val="TableParagraph"/>
              <w:ind w:left="269" w:right="260"/>
              <w:jc w:val="center"/>
              <w:rPr>
                <w:sz w:val="17"/>
                <w:lang w:val="sr-Cyrl-CS"/>
              </w:rPr>
            </w:pPr>
            <w:r w:rsidRPr="008F5ED6">
              <w:rPr>
                <w:sz w:val="17"/>
                <w:lang w:val="sr-Cyrl-CS"/>
              </w:rPr>
              <w:t>6,85</w:t>
            </w:r>
          </w:p>
        </w:tc>
        <w:tc>
          <w:tcPr>
            <w:tcW w:w="877" w:type="dxa"/>
          </w:tcPr>
          <w:p w14:paraId="66663650" w14:textId="77777777" w:rsidR="00910E4D" w:rsidRPr="008F5ED6" w:rsidRDefault="00910E4D" w:rsidP="00384597">
            <w:pPr>
              <w:pStyle w:val="TableParagraph"/>
              <w:ind w:left="3"/>
              <w:jc w:val="center"/>
              <w:rPr>
                <w:sz w:val="17"/>
                <w:lang w:val="sr-Cyrl-CS"/>
              </w:rPr>
            </w:pPr>
            <w:r w:rsidRPr="008F5ED6">
              <w:rPr>
                <w:w w:val="99"/>
                <w:sz w:val="17"/>
                <w:lang w:val="sr-Cyrl-CS"/>
              </w:rPr>
              <w:t>0</w:t>
            </w:r>
          </w:p>
        </w:tc>
        <w:tc>
          <w:tcPr>
            <w:tcW w:w="1133" w:type="dxa"/>
          </w:tcPr>
          <w:p w14:paraId="7A3E9ABD" w14:textId="77777777" w:rsidR="00910E4D" w:rsidRPr="008F5ED6" w:rsidRDefault="00910E4D" w:rsidP="00384597">
            <w:pPr>
              <w:pStyle w:val="TableParagraph"/>
              <w:ind w:left="9"/>
              <w:jc w:val="center"/>
              <w:rPr>
                <w:sz w:val="17"/>
                <w:lang w:val="sr-Cyrl-CS"/>
              </w:rPr>
            </w:pPr>
            <w:r w:rsidRPr="008F5ED6">
              <w:rPr>
                <w:w w:val="99"/>
                <w:sz w:val="17"/>
                <w:lang w:val="sr-Cyrl-CS"/>
              </w:rPr>
              <w:t>0</w:t>
            </w:r>
          </w:p>
        </w:tc>
        <w:tc>
          <w:tcPr>
            <w:tcW w:w="1470" w:type="dxa"/>
          </w:tcPr>
          <w:p w14:paraId="4EC33248" w14:textId="77777777" w:rsidR="00910E4D" w:rsidRPr="008F5ED6" w:rsidRDefault="00910E4D" w:rsidP="00384597">
            <w:pPr>
              <w:pStyle w:val="TableParagraph"/>
              <w:ind w:left="8"/>
              <w:jc w:val="center"/>
              <w:rPr>
                <w:sz w:val="17"/>
                <w:lang w:val="sr-Cyrl-CS"/>
              </w:rPr>
            </w:pPr>
            <w:r w:rsidRPr="008F5ED6">
              <w:rPr>
                <w:w w:val="99"/>
                <w:sz w:val="17"/>
                <w:lang w:val="sr-Cyrl-CS"/>
              </w:rPr>
              <w:t>0</w:t>
            </w:r>
          </w:p>
        </w:tc>
      </w:tr>
      <w:tr w:rsidR="00910E4D" w:rsidRPr="008F5ED6" w14:paraId="1C97B023" w14:textId="77777777" w:rsidTr="00910E4D">
        <w:trPr>
          <w:trHeight w:val="194"/>
        </w:trPr>
        <w:tc>
          <w:tcPr>
            <w:tcW w:w="1800" w:type="dxa"/>
          </w:tcPr>
          <w:p w14:paraId="34AC1261" w14:textId="77777777" w:rsidR="00910E4D" w:rsidRPr="008F5ED6" w:rsidRDefault="00910E4D" w:rsidP="00384597">
            <w:pPr>
              <w:pStyle w:val="TableParagraph"/>
              <w:rPr>
                <w:sz w:val="17"/>
                <w:lang w:val="sr-Cyrl-CS"/>
              </w:rPr>
            </w:pPr>
            <w:r w:rsidRPr="008F5ED6">
              <w:rPr>
                <w:sz w:val="17"/>
                <w:lang w:val="sr-Cyrl-CS"/>
              </w:rPr>
              <w:t>5.</w:t>
            </w:r>
            <w:r w:rsidRPr="008F5ED6">
              <w:rPr>
                <w:spacing w:val="-5"/>
                <w:sz w:val="17"/>
                <w:lang w:val="sr-Cyrl-CS"/>
              </w:rPr>
              <w:t xml:space="preserve"> </w:t>
            </w:r>
            <w:r w:rsidRPr="008F5ED6">
              <w:rPr>
                <w:sz w:val="17"/>
                <w:lang w:val="sr-Cyrl-CS"/>
              </w:rPr>
              <w:t>(исток,</w:t>
            </w:r>
            <w:r w:rsidRPr="008F5ED6">
              <w:rPr>
                <w:spacing w:val="-2"/>
                <w:sz w:val="17"/>
                <w:lang w:val="sr-Cyrl-CS"/>
              </w:rPr>
              <w:t xml:space="preserve"> </w:t>
            </w:r>
            <w:r w:rsidRPr="008F5ED6">
              <w:rPr>
                <w:sz w:val="17"/>
                <w:lang w:val="sr-Cyrl-CS"/>
              </w:rPr>
              <w:t>Б.</w:t>
            </w:r>
            <w:r w:rsidRPr="008F5ED6">
              <w:rPr>
                <w:spacing w:val="-3"/>
                <w:sz w:val="17"/>
                <w:lang w:val="sr-Cyrl-CS"/>
              </w:rPr>
              <w:t xml:space="preserve"> </w:t>
            </w:r>
            <w:r w:rsidRPr="008F5ED6">
              <w:rPr>
                <w:sz w:val="17"/>
                <w:lang w:val="sr-Cyrl-CS"/>
              </w:rPr>
              <w:t>Река)</w:t>
            </w:r>
          </w:p>
        </w:tc>
        <w:tc>
          <w:tcPr>
            <w:tcW w:w="811" w:type="dxa"/>
          </w:tcPr>
          <w:p w14:paraId="4849F385" w14:textId="77777777" w:rsidR="00910E4D" w:rsidRPr="008F5ED6" w:rsidRDefault="00910E4D" w:rsidP="00384597">
            <w:pPr>
              <w:pStyle w:val="TableParagraph"/>
              <w:ind w:left="12"/>
              <w:jc w:val="center"/>
              <w:rPr>
                <w:sz w:val="17"/>
                <w:lang w:val="sr-Cyrl-CS"/>
              </w:rPr>
            </w:pPr>
            <w:r w:rsidRPr="008F5ED6">
              <w:rPr>
                <w:w w:val="99"/>
                <w:sz w:val="17"/>
                <w:lang w:val="sr-Cyrl-CS"/>
              </w:rPr>
              <w:t>6</w:t>
            </w:r>
          </w:p>
        </w:tc>
        <w:tc>
          <w:tcPr>
            <w:tcW w:w="1222" w:type="dxa"/>
          </w:tcPr>
          <w:p w14:paraId="58101ED0" w14:textId="77777777" w:rsidR="00910E4D" w:rsidRPr="008F5ED6" w:rsidRDefault="00910E4D" w:rsidP="00384597">
            <w:pPr>
              <w:pStyle w:val="TableParagraph"/>
              <w:ind w:left="85" w:right="75"/>
              <w:jc w:val="center"/>
              <w:rPr>
                <w:sz w:val="17"/>
                <w:lang w:val="sr-Cyrl-CS"/>
              </w:rPr>
            </w:pPr>
            <w:r w:rsidRPr="008F5ED6">
              <w:rPr>
                <w:sz w:val="17"/>
                <w:lang w:val="sr-Cyrl-CS"/>
              </w:rPr>
              <w:t>5,68</w:t>
            </w:r>
          </w:p>
        </w:tc>
        <w:tc>
          <w:tcPr>
            <w:tcW w:w="1649" w:type="dxa"/>
          </w:tcPr>
          <w:p w14:paraId="7D7B082C" w14:textId="77777777" w:rsidR="00910E4D" w:rsidRPr="008F5ED6" w:rsidRDefault="00910E4D" w:rsidP="00384597">
            <w:pPr>
              <w:pStyle w:val="TableParagraph"/>
              <w:ind w:left="269" w:right="260"/>
              <w:jc w:val="center"/>
              <w:rPr>
                <w:sz w:val="17"/>
                <w:lang w:val="sr-Cyrl-CS"/>
              </w:rPr>
            </w:pPr>
            <w:r w:rsidRPr="008F5ED6">
              <w:rPr>
                <w:sz w:val="17"/>
                <w:lang w:val="sr-Cyrl-CS"/>
              </w:rPr>
              <w:t>7,27</w:t>
            </w:r>
          </w:p>
        </w:tc>
        <w:tc>
          <w:tcPr>
            <w:tcW w:w="877" w:type="dxa"/>
          </w:tcPr>
          <w:p w14:paraId="73F56E6D" w14:textId="77777777" w:rsidR="00910E4D" w:rsidRPr="008F5ED6" w:rsidRDefault="00910E4D" w:rsidP="00384597">
            <w:pPr>
              <w:pStyle w:val="TableParagraph"/>
              <w:ind w:left="3"/>
              <w:jc w:val="center"/>
              <w:rPr>
                <w:sz w:val="17"/>
                <w:lang w:val="sr-Cyrl-CS"/>
              </w:rPr>
            </w:pPr>
            <w:r w:rsidRPr="008F5ED6">
              <w:rPr>
                <w:w w:val="99"/>
                <w:sz w:val="17"/>
                <w:lang w:val="sr-Cyrl-CS"/>
              </w:rPr>
              <w:t>1</w:t>
            </w:r>
          </w:p>
        </w:tc>
        <w:tc>
          <w:tcPr>
            <w:tcW w:w="1133" w:type="dxa"/>
          </w:tcPr>
          <w:p w14:paraId="299A41E9" w14:textId="77777777" w:rsidR="00910E4D" w:rsidRPr="008F5ED6" w:rsidRDefault="00910E4D" w:rsidP="00384597">
            <w:pPr>
              <w:pStyle w:val="TableParagraph"/>
              <w:ind w:left="177" w:right="170"/>
              <w:jc w:val="center"/>
              <w:rPr>
                <w:sz w:val="17"/>
                <w:lang w:val="sr-Cyrl-CS"/>
              </w:rPr>
            </w:pPr>
            <w:r w:rsidRPr="008F5ED6">
              <w:rPr>
                <w:sz w:val="17"/>
                <w:lang w:val="sr-Cyrl-CS"/>
              </w:rPr>
              <w:t>3,87</w:t>
            </w:r>
          </w:p>
        </w:tc>
        <w:tc>
          <w:tcPr>
            <w:tcW w:w="1470" w:type="dxa"/>
          </w:tcPr>
          <w:p w14:paraId="1DDF5A4B" w14:textId="77777777" w:rsidR="00910E4D" w:rsidRPr="008F5ED6" w:rsidRDefault="00910E4D" w:rsidP="00384597">
            <w:pPr>
              <w:pStyle w:val="TableParagraph"/>
              <w:ind w:left="180" w:right="168"/>
              <w:jc w:val="center"/>
              <w:rPr>
                <w:sz w:val="17"/>
                <w:lang w:val="sr-Cyrl-CS"/>
              </w:rPr>
            </w:pPr>
            <w:r w:rsidRPr="008F5ED6">
              <w:rPr>
                <w:sz w:val="17"/>
                <w:lang w:val="sr-Cyrl-CS"/>
              </w:rPr>
              <w:t>7,74</w:t>
            </w:r>
          </w:p>
        </w:tc>
      </w:tr>
      <w:tr w:rsidR="00910E4D" w:rsidRPr="008F5ED6" w14:paraId="53287724" w14:textId="77777777" w:rsidTr="00910E4D">
        <w:trPr>
          <w:trHeight w:val="192"/>
        </w:trPr>
        <w:tc>
          <w:tcPr>
            <w:tcW w:w="1800" w:type="dxa"/>
          </w:tcPr>
          <w:p w14:paraId="024CEDBC" w14:textId="77777777" w:rsidR="00910E4D" w:rsidRPr="008F5ED6" w:rsidRDefault="00910E4D" w:rsidP="00384597">
            <w:pPr>
              <w:pStyle w:val="TableParagraph"/>
              <w:spacing w:line="173" w:lineRule="exact"/>
              <w:rPr>
                <w:sz w:val="17"/>
                <w:lang w:val="sr-Cyrl-CS"/>
              </w:rPr>
            </w:pPr>
            <w:r w:rsidRPr="008F5ED6">
              <w:rPr>
                <w:sz w:val="17"/>
                <w:lang w:val="sr-Cyrl-CS"/>
              </w:rPr>
              <w:t>6.</w:t>
            </w:r>
            <w:r w:rsidRPr="008F5ED6">
              <w:rPr>
                <w:spacing w:val="-5"/>
                <w:sz w:val="17"/>
                <w:lang w:val="sr-Cyrl-CS"/>
              </w:rPr>
              <w:t xml:space="preserve"> </w:t>
            </w:r>
            <w:r w:rsidRPr="008F5ED6">
              <w:rPr>
                <w:sz w:val="17"/>
                <w:lang w:val="sr-Cyrl-CS"/>
              </w:rPr>
              <w:t>(исток,</w:t>
            </w:r>
            <w:r w:rsidRPr="008F5ED6">
              <w:rPr>
                <w:spacing w:val="-3"/>
                <w:sz w:val="17"/>
                <w:lang w:val="sr-Cyrl-CS"/>
              </w:rPr>
              <w:t xml:space="preserve"> </w:t>
            </w:r>
            <w:r w:rsidRPr="008F5ED6">
              <w:rPr>
                <w:sz w:val="17"/>
                <w:lang w:val="sr-Cyrl-CS"/>
              </w:rPr>
              <w:t>Гобеља)</w:t>
            </w:r>
          </w:p>
        </w:tc>
        <w:tc>
          <w:tcPr>
            <w:tcW w:w="811" w:type="dxa"/>
          </w:tcPr>
          <w:p w14:paraId="5C48EF8E" w14:textId="77777777" w:rsidR="00910E4D" w:rsidRPr="008F5ED6" w:rsidRDefault="00910E4D" w:rsidP="00384597">
            <w:pPr>
              <w:pStyle w:val="TableParagraph"/>
              <w:spacing w:line="173" w:lineRule="exact"/>
              <w:ind w:left="12"/>
              <w:jc w:val="center"/>
              <w:rPr>
                <w:sz w:val="17"/>
                <w:lang w:val="sr-Cyrl-CS"/>
              </w:rPr>
            </w:pPr>
            <w:r w:rsidRPr="008F5ED6">
              <w:rPr>
                <w:w w:val="99"/>
                <w:sz w:val="17"/>
                <w:lang w:val="sr-Cyrl-CS"/>
              </w:rPr>
              <w:t>8</w:t>
            </w:r>
          </w:p>
        </w:tc>
        <w:tc>
          <w:tcPr>
            <w:tcW w:w="1222" w:type="dxa"/>
          </w:tcPr>
          <w:p w14:paraId="751B0582" w14:textId="77777777" w:rsidR="00910E4D" w:rsidRPr="008F5ED6" w:rsidRDefault="00910E4D" w:rsidP="00384597">
            <w:pPr>
              <w:pStyle w:val="TableParagraph"/>
              <w:spacing w:line="173" w:lineRule="exact"/>
              <w:ind w:left="85" w:right="75"/>
              <w:jc w:val="center"/>
              <w:rPr>
                <w:sz w:val="17"/>
                <w:lang w:val="sr-Cyrl-CS"/>
              </w:rPr>
            </w:pPr>
            <w:r w:rsidRPr="008F5ED6">
              <w:rPr>
                <w:sz w:val="17"/>
                <w:lang w:val="sr-Cyrl-CS"/>
              </w:rPr>
              <w:t>6,84</w:t>
            </w:r>
          </w:p>
        </w:tc>
        <w:tc>
          <w:tcPr>
            <w:tcW w:w="1649" w:type="dxa"/>
          </w:tcPr>
          <w:p w14:paraId="28AF44CA" w14:textId="77777777" w:rsidR="00910E4D" w:rsidRPr="008F5ED6" w:rsidRDefault="00910E4D" w:rsidP="00384597">
            <w:pPr>
              <w:pStyle w:val="TableParagraph"/>
              <w:spacing w:line="173" w:lineRule="exact"/>
              <w:ind w:left="269" w:right="260"/>
              <w:jc w:val="center"/>
              <w:rPr>
                <w:sz w:val="17"/>
                <w:lang w:val="sr-Cyrl-CS"/>
              </w:rPr>
            </w:pPr>
            <w:r w:rsidRPr="008F5ED6">
              <w:rPr>
                <w:sz w:val="17"/>
                <w:lang w:val="sr-Cyrl-CS"/>
              </w:rPr>
              <w:t>9,57</w:t>
            </w:r>
          </w:p>
        </w:tc>
        <w:tc>
          <w:tcPr>
            <w:tcW w:w="877" w:type="dxa"/>
          </w:tcPr>
          <w:p w14:paraId="66EEB6E6" w14:textId="77777777" w:rsidR="00910E4D" w:rsidRPr="008F5ED6" w:rsidRDefault="00910E4D" w:rsidP="00384597">
            <w:pPr>
              <w:pStyle w:val="TableParagraph"/>
              <w:spacing w:line="173" w:lineRule="exact"/>
              <w:ind w:left="3"/>
              <w:jc w:val="center"/>
              <w:rPr>
                <w:sz w:val="17"/>
                <w:lang w:val="sr-Cyrl-CS"/>
              </w:rPr>
            </w:pPr>
            <w:r w:rsidRPr="008F5ED6">
              <w:rPr>
                <w:w w:val="99"/>
                <w:sz w:val="17"/>
                <w:lang w:val="sr-Cyrl-CS"/>
              </w:rPr>
              <w:t>1</w:t>
            </w:r>
          </w:p>
        </w:tc>
        <w:tc>
          <w:tcPr>
            <w:tcW w:w="1133" w:type="dxa"/>
          </w:tcPr>
          <w:p w14:paraId="6EEB7443" w14:textId="77777777" w:rsidR="00910E4D" w:rsidRPr="008F5ED6" w:rsidRDefault="00910E4D" w:rsidP="00384597">
            <w:pPr>
              <w:pStyle w:val="TableParagraph"/>
              <w:spacing w:line="173" w:lineRule="exact"/>
              <w:ind w:left="177" w:right="170"/>
              <w:jc w:val="center"/>
              <w:rPr>
                <w:sz w:val="17"/>
                <w:lang w:val="sr-Cyrl-CS"/>
              </w:rPr>
            </w:pPr>
            <w:r w:rsidRPr="008F5ED6">
              <w:rPr>
                <w:sz w:val="17"/>
                <w:lang w:val="sr-Cyrl-CS"/>
              </w:rPr>
              <w:t>4,89</w:t>
            </w:r>
          </w:p>
        </w:tc>
        <w:tc>
          <w:tcPr>
            <w:tcW w:w="1470" w:type="dxa"/>
          </w:tcPr>
          <w:p w14:paraId="59D81EF5" w14:textId="77777777" w:rsidR="00910E4D" w:rsidRPr="008F5ED6" w:rsidRDefault="00910E4D" w:rsidP="00384597">
            <w:pPr>
              <w:pStyle w:val="TableParagraph"/>
              <w:spacing w:line="173" w:lineRule="exact"/>
              <w:ind w:left="180" w:right="168"/>
              <w:jc w:val="center"/>
              <w:rPr>
                <w:sz w:val="17"/>
                <w:lang w:val="sr-Cyrl-CS"/>
              </w:rPr>
            </w:pPr>
            <w:r w:rsidRPr="008F5ED6">
              <w:rPr>
                <w:sz w:val="17"/>
                <w:lang w:val="sr-Cyrl-CS"/>
              </w:rPr>
              <w:t>8,31</w:t>
            </w:r>
          </w:p>
        </w:tc>
      </w:tr>
      <w:tr w:rsidR="00910E4D" w:rsidRPr="008F5ED6" w14:paraId="15DC2D65" w14:textId="77777777" w:rsidTr="00910E4D">
        <w:trPr>
          <w:trHeight w:val="195"/>
        </w:trPr>
        <w:tc>
          <w:tcPr>
            <w:tcW w:w="1800" w:type="dxa"/>
          </w:tcPr>
          <w:p w14:paraId="526F8D9F" w14:textId="77777777" w:rsidR="00910E4D" w:rsidRPr="008F5ED6" w:rsidRDefault="00910E4D" w:rsidP="00384597">
            <w:pPr>
              <w:pStyle w:val="TableParagraph"/>
              <w:spacing w:line="175" w:lineRule="exact"/>
              <w:rPr>
                <w:sz w:val="17"/>
                <w:lang w:val="sr-Cyrl-CS"/>
              </w:rPr>
            </w:pPr>
            <w:r w:rsidRPr="008F5ED6">
              <w:rPr>
                <w:sz w:val="17"/>
                <w:lang w:val="sr-Cyrl-CS"/>
              </w:rPr>
              <w:t>7.</w:t>
            </w:r>
            <w:r w:rsidRPr="008F5ED6">
              <w:rPr>
                <w:spacing w:val="-3"/>
                <w:sz w:val="17"/>
                <w:lang w:val="sr-Cyrl-CS"/>
              </w:rPr>
              <w:t xml:space="preserve"> </w:t>
            </w:r>
            <w:r w:rsidRPr="008F5ED6">
              <w:rPr>
                <w:sz w:val="17"/>
                <w:lang w:val="sr-Cyrl-CS"/>
              </w:rPr>
              <w:t>(запад)</w:t>
            </w:r>
          </w:p>
        </w:tc>
        <w:tc>
          <w:tcPr>
            <w:tcW w:w="811" w:type="dxa"/>
          </w:tcPr>
          <w:p w14:paraId="1C98FC08" w14:textId="77777777" w:rsidR="00910E4D" w:rsidRPr="008F5ED6" w:rsidRDefault="00910E4D" w:rsidP="00384597">
            <w:pPr>
              <w:pStyle w:val="TableParagraph"/>
              <w:spacing w:line="175" w:lineRule="exact"/>
              <w:ind w:left="209" w:right="197"/>
              <w:jc w:val="center"/>
              <w:rPr>
                <w:sz w:val="17"/>
                <w:lang w:val="sr-Cyrl-CS"/>
              </w:rPr>
            </w:pPr>
            <w:r w:rsidRPr="008F5ED6">
              <w:rPr>
                <w:sz w:val="17"/>
                <w:lang w:val="sr-Cyrl-CS"/>
              </w:rPr>
              <w:t>12</w:t>
            </w:r>
          </w:p>
        </w:tc>
        <w:tc>
          <w:tcPr>
            <w:tcW w:w="1222" w:type="dxa"/>
          </w:tcPr>
          <w:p w14:paraId="34098EA2" w14:textId="77777777" w:rsidR="00910E4D" w:rsidRPr="008F5ED6" w:rsidRDefault="00910E4D" w:rsidP="00384597">
            <w:pPr>
              <w:pStyle w:val="TableParagraph"/>
              <w:spacing w:line="175" w:lineRule="exact"/>
              <w:ind w:left="85" w:right="75"/>
              <w:jc w:val="center"/>
              <w:rPr>
                <w:sz w:val="17"/>
                <w:lang w:val="sr-Cyrl-CS"/>
              </w:rPr>
            </w:pPr>
            <w:r w:rsidRPr="008F5ED6">
              <w:rPr>
                <w:sz w:val="17"/>
                <w:lang w:val="sr-Cyrl-CS"/>
              </w:rPr>
              <w:t>10,76</w:t>
            </w:r>
          </w:p>
        </w:tc>
        <w:tc>
          <w:tcPr>
            <w:tcW w:w="1649" w:type="dxa"/>
          </w:tcPr>
          <w:p w14:paraId="6DB19A84" w14:textId="77777777" w:rsidR="00910E4D" w:rsidRPr="008F5ED6" w:rsidRDefault="00910E4D" w:rsidP="00384597">
            <w:pPr>
              <w:pStyle w:val="TableParagraph"/>
              <w:spacing w:line="175" w:lineRule="exact"/>
              <w:ind w:left="269" w:right="260"/>
              <w:jc w:val="center"/>
              <w:rPr>
                <w:sz w:val="17"/>
                <w:lang w:val="sr-Cyrl-CS"/>
              </w:rPr>
            </w:pPr>
            <w:r w:rsidRPr="008F5ED6">
              <w:rPr>
                <w:sz w:val="17"/>
                <w:lang w:val="sr-Cyrl-CS"/>
              </w:rPr>
              <w:t>14,49</w:t>
            </w:r>
          </w:p>
        </w:tc>
        <w:tc>
          <w:tcPr>
            <w:tcW w:w="877" w:type="dxa"/>
          </w:tcPr>
          <w:p w14:paraId="5181A699" w14:textId="77777777" w:rsidR="00910E4D" w:rsidRPr="008F5ED6" w:rsidRDefault="00910E4D" w:rsidP="00384597">
            <w:pPr>
              <w:pStyle w:val="TableParagraph"/>
              <w:spacing w:line="175" w:lineRule="exact"/>
              <w:ind w:left="3"/>
              <w:jc w:val="center"/>
              <w:rPr>
                <w:sz w:val="17"/>
                <w:lang w:val="sr-Cyrl-CS"/>
              </w:rPr>
            </w:pPr>
            <w:r w:rsidRPr="008F5ED6">
              <w:rPr>
                <w:w w:val="99"/>
                <w:sz w:val="17"/>
                <w:lang w:val="sr-Cyrl-CS"/>
              </w:rPr>
              <w:t>2</w:t>
            </w:r>
          </w:p>
        </w:tc>
        <w:tc>
          <w:tcPr>
            <w:tcW w:w="1133" w:type="dxa"/>
          </w:tcPr>
          <w:p w14:paraId="75E1241B" w14:textId="77777777" w:rsidR="00910E4D" w:rsidRPr="008F5ED6" w:rsidRDefault="00910E4D" w:rsidP="00384597">
            <w:pPr>
              <w:pStyle w:val="TableParagraph"/>
              <w:spacing w:line="175" w:lineRule="exact"/>
              <w:ind w:left="177" w:right="170"/>
              <w:jc w:val="center"/>
              <w:rPr>
                <w:sz w:val="17"/>
                <w:lang w:val="sr-Cyrl-CS"/>
              </w:rPr>
            </w:pPr>
            <w:r w:rsidRPr="008F5ED6">
              <w:rPr>
                <w:sz w:val="17"/>
                <w:lang w:val="sr-Cyrl-CS"/>
              </w:rPr>
              <w:t>2,94</w:t>
            </w:r>
          </w:p>
        </w:tc>
        <w:tc>
          <w:tcPr>
            <w:tcW w:w="1470" w:type="dxa"/>
          </w:tcPr>
          <w:p w14:paraId="5933088F" w14:textId="77777777" w:rsidR="00910E4D" w:rsidRPr="008F5ED6" w:rsidRDefault="00910E4D" w:rsidP="00384597">
            <w:pPr>
              <w:pStyle w:val="TableParagraph"/>
              <w:spacing w:line="175" w:lineRule="exact"/>
              <w:ind w:left="180" w:right="168"/>
              <w:jc w:val="center"/>
              <w:rPr>
                <w:sz w:val="17"/>
                <w:lang w:val="sr-Cyrl-CS"/>
              </w:rPr>
            </w:pPr>
            <w:r w:rsidRPr="008F5ED6">
              <w:rPr>
                <w:sz w:val="17"/>
                <w:lang w:val="sr-Cyrl-CS"/>
              </w:rPr>
              <w:t>5,88</w:t>
            </w:r>
          </w:p>
        </w:tc>
      </w:tr>
      <w:tr w:rsidR="00910E4D" w:rsidRPr="008F5ED6" w14:paraId="7D7488EE" w14:textId="77777777" w:rsidTr="00910E4D">
        <w:trPr>
          <w:trHeight w:val="192"/>
        </w:trPr>
        <w:tc>
          <w:tcPr>
            <w:tcW w:w="1800" w:type="dxa"/>
          </w:tcPr>
          <w:p w14:paraId="3AC62E32" w14:textId="77777777" w:rsidR="00910E4D" w:rsidRPr="008F5ED6" w:rsidRDefault="00910E4D" w:rsidP="00384597">
            <w:pPr>
              <w:pStyle w:val="TableParagraph"/>
              <w:spacing w:line="173" w:lineRule="exact"/>
              <w:rPr>
                <w:sz w:val="17"/>
                <w:lang w:val="sr-Cyrl-CS"/>
              </w:rPr>
            </w:pPr>
            <w:r w:rsidRPr="008F5ED6">
              <w:rPr>
                <w:sz w:val="17"/>
                <w:lang w:val="sr-Cyrl-CS"/>
              </w:rPr>
              <w:t>8.</w:t>
            </w:r>
            <w:r w:rsidRPr="008F5ED6">
              <w:rPr>
                <w:spacing w:val="-5"/>
                <w:sz w:val="17"/>
                <w:lang w:val="sr-Cyrl-CS"/>
              </w:rPr>
              <w:t xml:space="preserve"> </w:t>
            </w:r>
            <w:r w:rsidRPr="008F5ED6">
              <w:rPr>
                <w:sz w:val="17"/>
                <w:lang w:val="sr-Cyrl-CS"/>
              </w:rPr>
              <w:t>(северозапад)</w:t>
            </w:r>
          </w:p>
        </w:tc>
        <w:tc>
          <w:tcPr>
            <w:tcW w:w="811" w:type="dxa"/>
          </w:tcPr>
          <w:p w14:paraId="5FE6F7F9" w14:textId="77777777" w:rsidR="00910E4D" w:rsidRPr="008F5ED6" w:rsidRDefault="00910E4D" w:rsidP="00384597">
            <w:pPr>
              <w:pStyle w:val="TableParagraph"/>
              <w:spacing w:line="173" w:lineRule="exact"/>
              <w:ind w:left="12"/>
              <w:jc w:val="center"/>
              <w:rPr>
                <w:sz w:val="17"/>
                <w:lang w:val="sr-Cyrl-CS"/>
              </w:rPr>
            </w:pPr>
            <w:r w:rsidRPr="008F5ED6">
              <w:rPr>
                <w:w w:val="99"/>
                <w:sz w:val="17"/>
                <w:lang w:val="sr-Cyrl-CS"/>
              </w:rPr>
              <w:t>6</w:t>
            </w:r>
          </w:p>
        </w:tc>
        <w:tc>
          <w:tcPr>
            <w:tcW w:w="1222" w:type="dxa"/>
          </w:tcPr>
          <w:p w14:paraId="3AC3F40F" w14:textId="77777777" w:rsidR="00910E4D" w:rsidRPr="008F5ED6" w:rsidRDefault="00910E4D" w:rsidP="00384597">
            <w:pPr>
              <w:pStyle w:val="TableParagraph"/>
              <w:spacing w:line="173" w:lineRule="exact"/>
              <w:ind w:left="85" w:right="75"/>
              <w:jc w:val="center"/>
              <w:rPr>
                <w:sz w:val="17"/>
                <w:lang w:val="sr-Cyrl-CS"/>
              </w:rPr>
            </w:pPr>
            <w:r w:rsidRPr="008F5ED6">
              <w:rPr>
                <w:sz w:val="17"/>
                <w:lang w:val="sr-Cyrl-CS"/>
              </w:rPr>
              <w:t>6,74</w:t>
            </w:r>
          </w:p>
        </w:tc>
        <w:tc>
          <w:tcPr>
            <w:tcW w:w="1649" w:type="dxa"/>
          </w:tcPr>
          <w:p w14:paraId="0A76ACCF" w14:textId="77777777" w:rsidR="00910E4D" w:rsidRPr="008F5ED6" w:rsidRDefault="00910E4D" w:rsidP="00384597">
            <w:pPr>
              <w:pStyle w:val="TableParagraph"/>
              <w:spacing w:line="173" w:lineRule="exact"/>
              <w:ind w:left="269" w:right="260"/>
              <w:jc w:val="center"/>
              <w:rPr>
                <w:sz w:val="17"/>
                <w:lang w:val="sr-Cyrl-CS"/>
              </w:rPr>
            </w:pPr>
            <w:r w:rsidRPr="008F5ED6">
              <w:rPr>
                <w:sz w:val="17"/>
                <w:lang w:val="sr-Cyrl-CS"/>
              </w:rPr>
              <w:t>9,43</w:t>
            </w:r>
          </w:p>
        </w:tc>
        <w:tc>
          <w:tcPr>
            <w:tcW w:w="877" w:type="dxa"/>
          </w:tcPr>
          <w:p w14:paraId="05D02E03" w14:textId="77777777" w:rsidR="00910E4D" w:rsidRPr="008F5ED6" w:rsidRDefault="00910E4D" w:rsidP="00384597">
            <w:pPr>
              <w:pStyle w:val="TableParagraph"/>
              <w:spacing w:line="173" w:lineRule="exact"/>
              <w:ind w:left="3"/>
              <w:jc w:val="center"/>
              <w:rPr>
                <w:sz w:val="17"/>
                <w:lang w:val="sr-Cyrl-CS"/>
              </w:rPr>
            </w:pPr>
            <w:r w:rsidRPr="008F5ED6">
              <w:rPr>
                <w:w w:val="99"/>
                <w:sz w:val="17"/>
                <w:lang w:val="sr-Cyrl-CS"/>
              </w:rPr>
              <w:t>1</w:t>
            </w:r>
          </w:p>
        </w:tc>
        <w:tc>
          <w:tcPr>
            <w:tcW w:w="1133" w:type="dxa"/>
          </w:tcPr>
          <w:p w14:paraId="1E81CE08" w14:textId="77777777" w:rsidR="00910E4D" w:rsidRPr="008F5ED6" w:rsidRDefault="00910E4D" w:rsidP="00384597">
            <w:pPr>
              <w:pStyle w:val="TableParagraph"/>
              <w:spacing w:line="173" w:lineRule="exact"/>
              <w:ind w:left="177" w:right="170"/>
              <w:jc w:val="center"/>
              <w:rPr>
                <w:sz w:val="17"/>
                <w:lang w:val="sr-Cyrl-CS"/>
              </w:rPr>
            </w:pPr>
            <w:r w:rsidRPr="008F5ED6">
              <w:rPr>
                <w:sz w:val="17"/>
                <w:lang w:val="sr-Cyrl-CS"/>
              </w:rPr>
              <w:t>4,99</w:t>
            </w:r>
          </w:p>
        </w:tc>
        <w:tc>
          <w:tcPr>
            <w:tcW w:w="1470" w:type="dxa"/>
          </w:tcPr>
          <w:p w14:paraId="74C9D16F" w14:textId="77777777" w:rsidR="00910E4D" w:rsidRPr="008F5ED6" w:rsidRDefault="00910E4D" w:rsidP="00384597">
            <w:pPr>
              <w:pStyle w:val="TableParagraph"/>
              <w:spacing w:line="173" w:lineRule="exact"/>
              <w:ind w:left="180" w:right="168"/>
              <w:jc w:val="center"/>
              <w:rPr>
                <w:sz w:val="17"/>
                <w:lang w:val="sr-Cyrl-CS"/>
              </w:rPr>
            </w:pPr>
            <w:r w:rsidRPr="008F5ED6">
              <w:rPr>
                <w:sz w:val="17"/>
                <w:lang w:val="sr-Cyrl-CS"/>
              </w:rPr>
              <w:t>8,48</w:t>
            </w:r>
          </w:p>
        </w:tc>
      </w:tr>
      <w:tr w:rsidR="00910E4D" w:rsidRPr="008F5ED6" w14:paraId="09440BFF" w14:textId="77777777" w:rsidTr="00910E4D">
        <w:trPr>
          <w:trHeight w:val="195"/>
        </w:trPr>
        <w:tc>
          <w:tcPr>
            <w:tcW w:w="1800" w:type="dxa"/>
          </w:tcPr>
          <w:p w14:paraId="7AB60B2B" w14:textId="77777777" w:rsidR="00910E4D" w:rsidRPr="008F5ED6" w:rsidRDefault="00910E4D" w:rsidP="00384597">
            <w:pPr>
              <w:pStyle w:val="TableParagraph"/>
              <w:spacing w:line="175" w:lineRule="exact"/>
              <w:rPr>
                <w:sz w:val="17"/>
                <w:lang w:val="sr-Cyrl-CS"/>
              </w:rPr>
            </w:pPr>
            <w:r w:rsidRPr="008F5ED6">
              <w:rPr>
                <w:sz w:val="17"/>
                <w:lang w:val="sr-Cyrl-CS"/>
              </w:rPr>
              <w:t>9.</w:t>
            </w:r>
            <w:r w:rsidRPr="008F5ED6">
              <w:rPr>
                <w:spacing w:val="-3"/>
                <w:sz w:val="17"/>
                <w:lang w:val="sr-Cyrl-CS"/>
              </w:rPr>
              <w:t xml:space="preserve"> </w:t>
            </w:r>
            <w:r w:rsidRPr="008F5ED6">
              <w:rPr>
                <w:sz w:val="17"/>
                <w:lang w:val="sr-Cyrl-CS"/>
              </w:rPr>
              <w:t>(север)</w:t>
            </w:r>
          </w:p>
        </w:tc>
        <w:tc>
          <w:tcPr>
            <w:tcW w:w="811" w:type="dxa"/>
          </w:tcPr>
          <w:p w14:paraId="34D76270" w14:textId="77777777" w:rsidR="00910E4D" w:rsidRPr="008F5ED6" w:rsidRDefault="00910E4D" w:rsidP="00384597">
            <w:pPr>
              <w:pStyle w:val="TableParagraph"/>
              <w:spacing w:line="175" w:lineRule="exact"/>
              <w:ind w:left="209" w:right="197"/>
              <w:jc w:val="center"/>
              <w:rPr>
                <w:sz w:val="17"/>
                <w:lang w:val="sr-Cyrl-CS"/>
              </w:rPr>
            </w:pPr>
            <w:r w:rsidRPr="008F5ED6">
              <w:rPr>
                <w:sz w:val="17"/>
                <w:lang w:val="sr-Cyrl-CS"/>
              </w:rPr>
              <w:t>13</w:t>
            </w:r>
          </w:p>
        </w:tc>
        <w:tc>
          <w:tcPr>
            <w:tcW w:w="1222" w:type="dxa"/>
          </w:tcPr>
          <w:p w14:paraId="45E8393B" w14:textId="77777777" w:rsidR="00910E4D" w:rsidRPr="008F5ED6" w:rsidRDefault="00910E4D" w:rsidP="00384597">
            <w:pPr>
              <w:pStyle w:val="TableParagraph"/>
              <w:spacing w:line="175" w:lineRule="exact"/>
              <w:ind w:left="85" w:right="75"/>
              <w:jc w:val="center"/>
              <w:rPr>
                <w:sz w:val="17"/>
                <w:lang w:val="sr-Cyrl-CS"/>
              </w:rPr>
            </w:pPr>
            <w:r w:rsidRPr="008F5ED6">
              <w:rPr>
                <w:sz w:val="17"/>
                <w:lang w:val="sr-Cyrl-CS"/>
              </w:rPr>
              <w:t>16,21</w:t>
            </w:r>
          </w:p>
        </w:tc>
        <w:tc>
          <w:tcPr>
            <w:tcW w:w="1649" w:type="dxa"/>
          </w:tcPr>
          <w:p w14:paraId="78E85E67" w14:textId="77777777" w:rsidR="00910E4D" w:rsidRPr="008F5ED6" w:rsidRDefault="00910E4D" w:rsidP="00384597">
            <w:pPr>
              <w:pStyle w:val="TableParagraph"/>
              <w:spacing w:line="175" w:lineRule="exact"/>
              <w:ind w:left="269" w:right="260"/>
              <w:jc w:val="center"/>
              <w:rPr>
                <w:sz w:val="17"/>
                <w:lang w:val="sr-Cyrl-CS"/>
              </w:rPr>
            </w:pPr>
            <w:r w:rsidRPr="008F5ED6">
              <w:rPr>
                <w:sz w:val="17"/>
                <w:lang w:val="sr-Cyrl-CS"/>
              </w:rPr>
              <w:t>22,69</w:t>
            </w:r>
          </w:p>
        </w:tc>
        <w:tc>
          <w:tcPr>
            <w:tcW w:w="877" w:type="dxa"/>
          </w:tcPr>
          <w:p w14:paraId="057A8AAF" w14:textId="77777777" w:rsidR="00910E4D" w:rsidRPr="008F5ED6" w:rsidRDefault="00910E4D" w:rsidP="00384597">
            <w:pPr>
              <w:pStyle w:val="TableParagraph"/>
              <w:spacing w:line="175" w:lineRule="exact"/>
              <w:ind w:left="3"/>
              <w:jc w:val="center"/>
              <w:rPr>
                <w:sz w:val="17"/>
                <w:lang w:val="sr-Cyrl-CS"/>
              </w:rPr>
            </w:pPr>
            <w:r w:rsidRPr="008F5ED6">
              <w:rPr>
                <w:w w:val="99"/>
                <w:sz w:val="17"/>
                <w:lang w:val="sr-Cyrl-CS"/>
              </w:rPr>
              <w:t>0</w:t>
            </w:r>
          </w:p>
        </w:tc>
        <w:tc>
          <w:tcPr>
            <w:tcW w:w="1133" w:type="dxa"/>
          </w:tcPr>
          <w:p w14:paraId="49271964" w14:textId="77777777" w:rsidR="00910E4D" w:rsidRPr="008F5ED6" w:rsidRDefault="00910E4D" w:rsidP="00384597">
            <w:pPr>
              <w:pStyle w:val="TableParagraph"/>
              <w:spacing w:line="175" w:lineRule="exact"/>
              <w:ind w:left="9"/>
              <w:jc w:val="center"/>
              <w:rPr>
                <w:sz w:val="17"/>
                <w:lang w:val="sr-Cyrl-CS"/>
              </w:rPr>
            </w:pPr>
            <w:r w:rsidRPr="008F5ED6">
              <w:rPr>
                <w:w w:val="99"/>
                <w:sz w:val="17"/>
                <w:lang w:val="sr-Cyrl-CS"/>
              </w:rPr>
              <w:t>0</w:t>
            </w:r>
          </w:p>
        </w:tc>
        <w:tc>
          <w:tcPr>
            <w:tcW w:w="1470" w:type="dxa"/>
          </w:tcPr>
          <w:p w14:paraId="7C05E58B" w14:textId="77777777" w:rsidR="00910E4D" w:rsidRPr="008F5ED6" w:rsidRDefault="00910E4D" w:rsidP="00384597">
            <w:pPr>
              <w:pStyle w:val="TableParagraph"/>
              <w:spacing w:line="175" w:lineRule="exact"/>
              <w:ind w:left="8"/>
              <w:jc w:val="center"/>
              <w:rPr>
                <w:sz w:val="17"/>
                <w:lang w:val="sr-Cyrl-CS"/>
              </w:rPr>
            </w:pPr>
            <w:r w:rsidRPr="008F5ED6">
              <w:rPr>
                <w:w w:val="99"/>
                <w:sz w:val="17"/>
                <w:lang w:val="sr-Cyrl-CS"/>
              </w:rPr>
              <w:t>0</w:t>
            </w:r>
          </w:p>
        </w:tc>
      </w:tr>
      <w:tr w:rsidR="00910E4D" w:rsidRPr="008F5ED6" w14:paraId="18678454" w14:textId="77777777" w:rsidTr="00910E4D">
        <w:trPr>
          <w:trHeight w:val="193"/>
        </w:trPr>
        <w:tc>
          <w:tcPr>
            <w:tcW w:w="1800" w:type="dxa"/>
          </w:tcPr>
          <w:p w14:paraId="128CEAEA" w14:textId="77777777" w:rsidR="00910E4D" w:rsidRPr="008F5ED6" w:rsidRDefault="00910E4D" w:rsidP="00384597">
            <w:pPr>
              <w:pStyle w:val="TableParagraph"/>
              <w:rPr>
                <w:sz w:val="17"/>
                <w:lang w:val="sr-Cyrl-CS"/>
              </w:rPr>
            </w:pPr>
            <w:r w:rsidRPr="008F5ED6">
              <w:rPr>
                <w:sz w:val="17"/>
                <w:lang w:val="sr-Cyrl-CS"/>
              </w:rPr>
              <w:t>10.</w:t>
            </w:r>
            <w:r w:rsidRPr="008F5ED6">
              <w:rPr>
                <w:spacing w:val="-6"/>
                <w:sz w:val="17"/>
                <w:lang w:val="sr-Cyrl-CS"/>
              </w:rPr>
              <w:t xml:space="preserve"> </w:t>
            </w:r>
            <w:r w:rsidRPr="008F5ED6">
              <w:rPr>
                <w:sz w:val="17"/>
                <w:lang w:val="sr-Cyrl-CS"/>
              </w:rPr>
              <w:t>(североисток)</w:t>
            </w:r>
          </w:p>
        </w:tc>
        <w:tc>
          <w:tcPr>
            <w:tcW w:w="811" w:type="dxa"/>
          </w:tcPr>
          <w:p w14:paraId="431CCC1A" w14:textId="77777777" w:rsidR="00910E4D" w:rsidRPr="008F5ED6" w:rsidRDefault="00910E4D" w:rsidP="00384597">
            <w:pPr>
              <w:pStyle w:val="TableParagraph"/>
              <w:ind w:left="12"/>
              <w:jc w:val="center"/>
              <w:rPr>
                <w:sz w:val="17"/>
                <w:lang w:val="sr-Cyrl-CS"/>
              </w:rPr>
            </w:pPr>
            <w:r w:rsidRPr="008F5ED6">
              <w:rPr>
                <w:w w:val="99"/>
                <w:sz w:val="17"/>
                <w:lang w:val="sr-Cyrl-CS"/>
              </w:rPr>
              <w:t>3</w:t>
            </w:r>
          </w:p>
        </w:tc>
        <w:tc>
          <w:tcPr>
            <w:tcW w:w="1222" w:type="dxa"/>
          </w:tcPr>
          <w:p w14:paraId="42CEEB05" w14:textId="77777777" w:rsidR="00910E4D" w:rsidRPr="008F5ED6" w:rsidRDefault="00910E4D" w:rsidP="00384597">
            <w:pPr>
              <w:pStyle w:val="TableParagraph"/>
              <w:ind w:left="85" w:right="75"/>
              <w:jc w:val="center"/>
              <w:rPr>
                <w:sz w:val="17"/>
                <w:lang w:val="sr-Cyrl-CS"/>
              </w:rPr>
            </w:pPr>
            <w:r w:rsidRPr="008F5ED6">
              <w:rPr>
                <w:sz w:val="17"/>
                <w:lang w:val="sr-Cyrl-CS"/>
              </w:rPr>
              <w:t>4,07</w:t>
            </w:r>
          </w:p>
        </w:tc>
        <w:tc>
          <w:tcPr>
            <w:tcW w:w="1649" w:type="dxa"/>
          </w:tcPr>
          <w:p w14:paraId="171AF609" w14:textId="77777777" w:rsidR="00910E4D" w:rsidRPr="008F5ED6" w:rsidRDefault="00910E4D" w:rsidP="00384597">
            <w:pPr>
              <w:pStyle w:val="TableParagraph"/>
              <w:ind w:left="269" w:right="260"/>
              <w:jc w:val="center"/>
              <w:rPr>
                <w:sz w:val="17"/>
                <w:lang w:val="sr-Cyrl-CS"/>
              </w:rPr>
            </w:pPr>
            <w:r w:rsidRPr="008F5ED6">
              <w:rPr>
                <w:sz w:val="17"/>
                <w:lang w:val="sr-Cyrl-CS"/>
              </w:rPr>
              <w:t>5,69</w:t>
            </w:r>
          </w:p>
        </w:tc>
        <w:tc>
          <w:tcPr>
            <w:tcW w:w="877" w:type="dxa"/>
          </w:tcPr>
          <w:p w14:paraId="005D7B3C" w14:textId="77777777" w:rsidR="00910E4D" w:rsidRPr="008F5ED6" w:rsidRDefault="00910E4D" w:rsidP="00384597">
            <w:pPr>
              <w:pStyle w:val="TableParagraph"/>
              <w:ind w:left="3"/>
              <w:jc w:val="center"/>
              <w:rPr>
                <w:sz w:val="17"/>
                <w:lang w:val="sr-Cyrl-CS"/>
              </w:rPr>
            </w:pPr>
            <w:r w:rsidRPr="008F5ED6">
              <w:rPr>
                <w:w w:val="99"/>
                <w:sz w:val="17"/>
                <w:lang w:val="sr-Cyrl-CS"/>
              </w:rPr>
              <w:t>0</w:t>
            </w:r>
          </w:p>
        </w:tc>
        <w:tc>
          <w:tcPr>
            <w:tcW w:w="1133" w:type="dxa"/>
          </w:tcPr>
          <w:p w14:paraId="1D4D569C" w14:textId="77777777" w:rsidR="00910E4D" w:rsidRPr="008F5ED6" w:rsidRDefault="00910E4D" w:rsidP="00384597">
            <w:pPr>
              <w:pStyle w:val="TableParagraph"/>
              <w:ind w:left="9"/>
              <w:jc w:val="center"/>
              <w:rPr>
                <w:sz w:val="17"/>
                <w:lang w:val="sr-Cyrl-CS"/>
              </w:rPr>
            </w:pPr>
            <w:r w:rsidRPr="008F5ED6">
              <w:rPr>
                <w:w w:val="99"/>
                <w:sz w:val="17"/>
                <w:lang w:val="sr-Cyrl-CS"/>
              </w:rPr>
              <w:t>0</w:t>
            </w:r>
          </w:p>
        </w:tc>
        <w:tc>
          <w:tcPr>
            <w:tcW w:w="1470" w:type="dxa"/>
          </w:tcPr>
          <w:p w14:paraId="3B005FC9" w14:textId="77777777" w:rsidR="00910E4D" w:rsidRPr="008F5ED6" w:rsidRDefault="00910E4D" w:rsidP="00384597">
            <w:pPr>
              <w:pStyle w:val="TableParagraph"/>
              <w:ind w:left="8"/>
              <w:jc w:val="center"/>
              <w:rPr>
                <w:sz w:val="17"/>
                <w:lang w:val="sr-Cyrl-CS"/>
              </w:rPr>
            </w:pPr>
            <w:r w:rsidRPr="008F5ED6">
              <w:rPr>
                <w:w w:val="99"/>
                <w:sz w:val="17"/>
                <w:lang w:val="sr-Cyrl-CS"/>
              </w:rPr>
              <w:t>0</w:t>
            </w:r>
          </w:p>
        </w:tc>
      </w:tr>
      <w:tr w:rsidR="00910E4D" w:rsidRPr="008F5ED6" w14:paraId="0C2478AF" w14:textId="77777777" w:rsidTr="00910E4D">
        <w:trPr>
          <w:trHeight w:val="193"/>
        </w:trPr>
        <w:tc>
          <w:tcPr>
            <w:tcW w:w="1800" w:type="dxa"/>
          </w:tcPr>
          <w:p w14:paraId="564C49FB" w14:textId="77777777" w:rsidR="00910E4D" w:rsidRPr="008F5ED6" w:rsidRDefault="00910E4D" w:rsidP="00384597">
            <w:pPr>
              <w:pStyle w:val="TableParagraph"/>
              <w:rPr>
                <w:b/>
                <w:sz w:val="17"/>
                <w:lang w:val="sr-Cyrl-CS"/>
              </w:rPr>
            </w:pPr>
            <w:r w:rsidRPr="008F5ED6">
              <w:rPr>
                <w:b/>
                <w:sz w:val="17"/>
                <w:lang w:val="sr-Cyrl-CS"/>
              </w:rPr>
              <w:t>Укупно</w:t>
            </w:r>
          </w:p>
        </w:tc>
        <w:tc>
          <w:tcPr>
            <w:tcW w:w="811" w:type="dxa"/>
          </w:tcPr>
          <w:p w14:paraId="47BEF641" w14:textId="77777777" w:rsidR="00910E4D" w:rsidRPr="008F5ED6" w:rsidRDefault="00910E4D" w:rsidP="00384597">
            <w:pPr>
              <w:pStyle w:val="TableParagraph"/>
              <w:ind w:left="209" w:right="197"/>
              <w:jc w:val="center"/>
              <w:rPr>
                <w:b/>
                <w:sz w:val="17"/>
                <w:lang w:val="sr-Cyrl-CS"/>
              </w:rPr>
            </w:pPr>
            <w:r w:rsidRPr="008F5ED6">
              <w:rPr>
                <w:b/>
                <w:sz w:val="17"/>
                <w:lang w:val="sr-Cyrl-CS"/>
              </w:rPr>
              <w:t>65</w:t>
            </w:r>
          </w:p>
        </w:tc>
        <w:tc>
          <w:tcPr>
            <w:tcW w:w="1222" w:type="dxa"/>
          </w:tcPr>
          <w:p w14:paraId="03F9EDD0" w14:textId="77777777" w:rsidR="00910E4D" w:rsidRPr="008F5ED6" w:rsidRDefault="00910E4D" w:rsidP="00384597">
            <w:pPr>
              <w:pStyle w:val="TableParagraph"/>
              <w:ind w:left="85" w:right="75"/>
              <w:jc w:val="center"/>
              <w:rPr>
                <w:b/>
                <w:sz w:val="17"/>
                <w:lang w:val="sr-Cyrl-CS"/>
              </w:rPr>
            </w:pPr>
            <w:r w:rsidRPr="008F5ED6">
              <w:rPr>
                <w:b/>
                <w:sz w:val="17"/>
                <w:lang w:val="sr-Cyrl-CS"/>
              </w:rPr>
              <w:t>69,02</w:t>
            </w:r>
          </w:p>
        </w:tc>
        <w:tc>
          <w:tcPr>
            <w:tcW w:w="1649" w:type="dxa"/>
          </w:tcPr>
          <w:p w14:paraId="26250201" w14:textId="77777777" w:rsidR="00910E4D" w:rsidRPr="008F5ED6" w:rsidRDefault="00910E4D" w:rsidP="00384597">
            <w:pPr>
              <w:pStyle w:val="TableParagraph"/>
              <w:ind w:left="269" w:right="260"/>
              <w:jc w:val="center"/>
              <w:rPr>
                <w:b/>
                <w:sz w:val="17"/>
                <w:lang w:val="sr-Cyrl-CS"/>
              </w:rPr>
            </w:pPr>
            <w:r w:rsidRPr="008F5ED6">
              <w:rPr>
                <w:b/>
                <w:sz w:val="17"/>
                <w:lang w:val="sr-Cyrl-CS"/>
              </w:rPr>
              <w:t>95,69</w:t>
            </w:r>
          </w:p>
        </w:tc>
        <w:tc>
          <w:tcPr>
            <w:tcW w:w="877" w:type="dxa"/>
          </w:tcPr>
          <w:p w14:paraId="74CAB81A" w14:textId="77777777" w:rsidR="00910E4D" w:rsidRPr="008F5ED6" w:rsidRDefault="00910E4D" w:rsidP="00384597">
            <w:pPr>
              <w:pStyle w:val="TableParagraph"/>
              <w:ind w:left="3"/>
              <w:jc w:val="center"/>
              <w:rPr>
                <w:b/>
                <w:sz w:val="17"/>
                <w:lang w:val="sr-Cyrl-CS"/>
              </w:rPr>
            </w:pPr>
            <w:r w:rsidRPr="008F5ED6">
              <w:rPr>
                <w:b/>
                <w:w w:val="99"/>
                <w:sz w:val="17"/>
                <w:lang w:val="sr-Cyrl-CS"/>
              </w:rPr>
              <w:t>8</w:t>
            </w:r>
          </w:p>
        </w:tc>
        <w:tc>
          <w:tcPr>
            <w:tcW w:w="1133" w:type="dxa"/>
          </w:tcPr>
          <w:p w14:paraId="2005B230" w14:textId="77777777" w:rsidR="00910E4D" w:rsidRPr="008F5ED6" w:rsidRDefault="00910E4D" w:rsidP="00384597">
            <w:pPr>
              <w:pStyle w:val="TableParagraph"/>
              <w:ind w:left="179" w:right="170"/>
              <w:jc w:val="center"/>
              <w:rPr>
                <w:b/>
                <w:sz w:val="17"/>
                <w:lang w:val="sr-Cyrl-CS"/>
              </w:rPr>
            </w:pPr>
            <w:r w:rsidRPr="008F5ED6">
              <w:rPr>
                <w:b/>
                <w:sz w:val="17"/>
                <w:lang w:val="sr-Cyrl-CS"/>
              </w:rPr>
              <w:t>25,96</w:t>
            </w:r>
          </w:p>
        </w:tc>
        <w:tc>
          <w:tcPr>
            <w:tcW w:w="1470" w:type="dxa"/>
          </w:tcPr>
          <w:p w14:paraId="15918EEB" w14:textId="77777777" w:rsidR="00910E4D" w:rsidRPr="008F5ED6" w:rsidRDefault="00910E4D" w:rsidP="00384597">
            <w:pPr>
              <w:pStyle w:val="TableParagraph"/>
              <w:ind w:left="180" w:right="168"/>
              <w:jc w:val="center"/>
              <w:rPr>
                <w:b/>
                <w:sz w:val="17"/>
                <w:lang w:val="sr-Cyrl-CS"/>
              </w:rPr>
            </w:pPr>
            <w:r w:rsidRPr="008F5ED6">
              <w:rPr>
                <w:b/>
                <w:sz w:val="17"/>
                <w:lang w:val="sr-Cyrl-CS"/>
              </w:rPr>
              <w:t>47,87</w:t>
            </w:r>
          </w:p>
        </w:tc>
      </w:tr>
    </w:tbl>
    <w:p w14:paraId="6E368499" w14:textId="77777777" w:rsidR="00AD6BEB" w:rsidRPr="008F5ED6" w:rsidRDefault="00AD6BEB" w:rsidP="00384597">
      <w:pPr>
        <w:spacing w:after="0"/>
        <w:jc w:val="both"/>
        <w:rPr>
          <w:rFonts w:ascii="Times New Roman" w:hAnsi="Times New Roman" w:cs="Times New Roman"/>
          <w:color w:val="000000"/>
          <w:sz w:val="24"/>
          <w:szCs w:val="24"/>
          <w:lang w:val="sr-Cyrl-CS"/>
        </w:rPr>
      </w:pPr>
    </w:p>
    <w:p w14:paraId="3C89D62C" w14:textId="77777777" w:rsidR="00AD6BEB" w:rsidRPr="008F5ED6" w:rsidRDefault="00BB0693" w:rsidP="00384597">
      <w:pPr>
        <w:spacing w:after="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lastRenderedPageBreak/>
        <w:t>Табела III-12</w:t>
      </w:r>
      <w:r w:rsidR="00AD6BEB" w:rsidRPr="008F5ED6">
        <w:rPr>
          <w:rFonts w:ascii="Times New Roman" w:hAnsi="Times New Roman" w:cs="Times New Roman"/>
          <w:color w:val="000000"/>
          <w:sz w:val="24"/>
          <w:szCs w:val="24"/>
          <w:lang w:val="sr-Cyrl-CS"/>
        </w:rPr>
        <w:t>. Показатељи алпских ски-стаза по секторима алпског скијалишта на подручју Просторног плана</w:t>
      </w:r>
    </w:p>
    <w:tbl>
      <w:tblPr>
        <w:tblW w:w="905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38"/>
        <w:gridCol w:w="816"/>
        <w:gridCol w:w="743"/>
        <w:gridCol w:w="720"/>
        <w:gridCol w:w="870"/>
        <w:gridCol w:w="871"/>
        <w:gridCol w:w="876"/>
        <w:gridCol w:w="871"/>
        <w:gridCol w:w="870"/>
        <w:gridCol w:w="777"/>
      </w:tblGrid>
      <w:tr w:rsidR="00A96CF4" w:rsidRPr="008F5ED6" w14:paraId="54851596" w14:textId="77777777" w:rsidTr="00A96CF4">
        <w:trPr>
          <w:trHeight w:val="192"/>
        </w:trPr>
        <w:tc>
          <w:tcPr>
            <w:tcW w:w="1638" w:type="dxa"/>
            <w:vMerge w:val="restart"/>
          </w:tcPr>
          <w:p w14:paraId="0EEA21BD" w14:textId="77777777" w:rsidR="00A96CF4" w:rsidRPr="008F5ED6" w:rsidRDefault="00A96CF4" w:rsidP="00384597">
            <w:pPr>
              <w:pStyle w:val="TableParagraph"/>
              <w:spacing w:line="240" w:lineRule="auto"/>
              <w:ind w:left="0"/>
              <w:rPr>
                <w:i/>
                <w:lang w:val="sr-Cyrl-CS"/>
              </w:rPr>
            </w:pPr>
          </w:p>
          <w:p w14:paraId="471D1BA3" w14:textId="77777777" w:rsidR="00A96CF4" w:rsidRPr="008F5ED6" w:rsidRDefault="00A96CF4" w:rsidP="00384597">
            <w:pPr>
              <w:pStyle w:val="TableParagraph"/>
              <w:spacing w:line="240" w:lineRule="auto"/>
              <w:ind w:left="102" w:right="597"/>
              <w:rPr>
                <w:b/>
                <w:sz w:val="17"/>
                <w:lang w:val="sr-Cyrl-CS"/>
              </w:rPr>
            </w:pPr>
            <w:r w:rsidRPr="008F5ED6">
              <w:rPr>
                <w:b/>
                <w:sz w:val="17"/>
                <w:lang w:val="sr-Cyrl-CS"/>
              </w:rPr>
              <w:t>Сектори</w:t>
            </w:r>
            <w:r w:rsidRPr="008F5ED6">
              <w:rPr>
                <w:b/>
                <w:spacing w:val="1"/>
                <w:sz w:val="17"/>
                <w:lang w:val="sr-Cyrl-CS"/>
              </w:rPr>
              <w:t xml:space="preserve"> </w:t>
            </w:r>
            <w:r w:rsidRPr="008F5ED6">
              <w:rPr>
                <w:b/>
                <w:spacing w:val="-1"/>
                <w:sz w:val="17"/>
                <w:lang w:val="sr-Cyrl-CS"/>
              </w:rPr>
              <w:t>скијалишта</w:t>
            </w:r>
          </w:p>
        </w:tc>
        <w:tc>
          <w:tcPr>
            <w:tcW w:w="4896" w:type="dxa"/>
            <w:gridSpan w:val="6"/>
          </w:tcPr>
          <w:p w14:paraId="42BA1D19" w14:textId="77777777" w:rsidR="00A96CF4" w:rsidRPr="008F5ED6" w:rsidRDefault="00A96CF4" w:rsidP="00384597">
            <w:pPr>
              <w:pStyle w:val="TableParagraph"/>
              <w:spacing w:line="173" w:lineRule="exact"/>
              <w:ind w:left="2043" w:right="2040"/>
              <w:jc w:val="center"/>
              <w:rPr>
                <w:b/>
                <w:sz w:val="17"/>
                <w:lang w:val="sr-Cyrl-CS"/>
              </w:rPr>
            </w:pPr>
            <w:r w:rsidRPr="008F5ED6">
              <w:rPr>
                <w:b/>
                <w:sz w:val="17"/>
                <w:lang w:val="sr-Cyrl-CS"/>
              </w:rPr>
              <w:t>Ски-стазе</w:t>
            </w:r>
          </w:p>
        </w:tc>
        <w:tc>
          <w:tcPr>
            <w:tcW w:w="2518" w:type="dxa"/>
            <w:gridSpan w:val="3"/>
            <w:vMerge w:val="restart"/>
          </w:tcPr>
          <w:p w14:paraId="78FB1C99" w14:textId="77777777" w:rsidR="00A96CF4" w:rsidRPr="008F5ED6" w:rsidRDefault="00A96CF4" w:rsidP="00384597">
            <w:pPr>
              <w:pStyle w:val="TableParagraph"/>
              <w:spacing w:line="240" w:lineRule="auto"/>
              <w:ind w:left="372"/>
              <w:rPr>
                <w:b/>
                <w:sz w:val="17"/>
                <w:lang w:val="sr-Cyrl-CS"/>
              </w:rPr>
            </w:pPr>
            <w:r w:rsidRPr="008F5ED6">
              <w:rPr>
                <w:b/>
                <w:sz w:val="17"/>
                <w:lang w:val="sr-Cyrl-CS"/>
              </w:rPr>
              <w:t>Једновремени</w:t>
            </w:r>
            <w:r w:rsidRPr="008F5ED6">
              <w:rPr>
                <w:b/>
                <w:spacing w:val="-9"/>
                <w:sz w:val="17"/>
                <w:lang w:val="sr-Cyrl-CS"/>
              </w:rPr>
              <w:t xml:space="preserve"> </w:t>
            </w:r>
            <w:r w:rsidRPr="008F5ED6">
              <w:rPr>
                <w:b/>
                <w:sz w:val="17"/>
                <w:lang w:val="sr-Cyrl-CS"/>
              </w:rPr>
              <w:t>скијаши</w:t>
            </w:r>
          </w:p>
        </w:tc>
      </w:tr>
      <w:tr w:rsidR="00A96CF4" w:rsidRPr="008F5ED6" w14:paraId="1B64B029" w14:textId="77777777" w:rsidTr="00A96CF4">
        <w:trPr>
          <w:trHeight w:val="196"/>
        </w:trPr>
        <w:tc>
          <w:tcPr>
            <w:tcW w:w="1638" w:type="dxa"/>
            <w:vMerge/>
            <w:tcBorders>
              <w:top w:val="nil"/>
            </w:tcBorders>
          </w:tcPr>
          <w:p w14:paraId="109A0D03" w14:textId="77777777" w:rsidR="00A96CF4" w:rsidRPr="008F5ED6" w:rsidRDefault="00A96CF4" w:rsidP="00384597">
            <w:pPr>
              <w:spacing w:after="0"/>
              <w:rPr>
                <w:sz w:val="2"/>
                <w:szCs w:val="2"/>
                <w:lang w:val="sr-Cyrl-CS"/>
              </w:rPr>
            </w:pPr>
          </w:p>
        </w:tc>
        <w:tc>
          <w:tcPr>
            <w:tcW w:w="2279" w:type="dxa"/>
            <w:gridSpan w:val="3"/>
          </w:tcPr>
          <w:p w14:paraId="00F1E6B0" w14:textId="77777777" w:rsidR="00A96CF4" w:rsidRPr="008F5ED6" w:rsidRDefault="00A96CF4" w:rsidP="00384597">
            <w:pPr>
              <w:pStyle w:val="TableParagraph"/>
              <w:spacing w:line="176" w:lineRule="exact"/>
              <w:ind w:left="632"/>
              <w:rPr>
                <w:b/>
                <w:sz w:val="17"/>
                <w:lang w:val="sr-Cyrl-CS"/>
              </w:rPr>
            </w:pPr>
            <w:r w:rsidRPr="008F5ED6">
              <w:rPr>
                <w:b/>
                <w:sz w:val="17"/>
                <w:lang w:val="sr-Cyrl-CS"/>
              </w:rPr>
              <w:t>Дужина</w:t>
            </w:r>
            <w:r w:rsidRPr="008F5ED6">
              <w:rPr>
                <w:b/>
                <w:spacing w:val="-1"/>
                <w:sz w:val="17"/>
                <w:lang w:val="sr-Cyrl-CS"/>
              </w:rPr>
              <w:t xml:space="preserve"> </w:t>
            </w:r>
            <w:r w:rsidRPr="008F5ED6">
              <w:rPr>
                <w:b/>
                <w:sz w:val="17"/>
                <w:lang w:val="sr-Cyrl-CS"/>
              </w:rPr>
              <w:t>у</w:t>
            </w:r>
            <w:r w:rsidRPr="008F5ED6">
              <w:rPr>
                <w:b/>
                <w:spacing w:val="-3"/>
                <w:sz w:val="17"/>
                <w:lang w:val="sr-Cyrl-CS"/>
              </w:rPr>
              <w:t xml:space="preserve"> </w:t>
            </w:r>
            <w:r w:rsidRPr="008F5ED6">
              <w:rPr>
                <w:b/>
                <w:sz w:val="17"/>
                <w:lang w:val="sr-Cyrl-CS"/>
              </w:rPr>
              <w:t>km</w:t>
            </w:r>
          </w:p>
        </w:tc>
        <w:tc>
          <w:tcPr>
            <w:tcW w:w="2617" w:type="dxa"/>
            <w:gridSpan w:val="3"/>
          </w:tcPr>
          <w:p w14:paraId="5B2BA30F" w14:textId="77777777" w:rsidR="00A96CF4" w:rsidRPr="008F5ED6" w:rsidRDefault="00A96CF4" w:rsidP="00384597">
            <w:pPr>
              <w:pStyle w:val="TableParagraph"/>
              <w:spacing w:line="176" w:lineRule="exact"/>
              <w:ind w:left="719"/>
              <w:rPr>
                <w:b/>
                <w:sz w:val="17"/>
                <w:lang w:val="sr-Cyrl-CS"/>
              </w:rPr>
            </w:pPr>
            <w:r w:rsidRPr="008F5ED6">
              <w:rPr>
                <w:b/>
                <w:sz w:val="17"/>
                <w:lang w:val="sr-Cyrl-CS"/>
              </w:rPr>
              <w:t>Површина</w:t>
            </w:r>
            <w:r w:rsidRPr="008F5ED6">
              <w:rPr>
                <w:b/>
                <w:spacing w:val="-3"/>
                <w:sz w:val="17"/>
                <w:lang w:val="sr-Cyrl-CS"/>
              </w:rPr>
              <w:t xml:space="preserve"> </w:t>
            </w:r>
            <w:r w:rsidRPr="008F5ED6">
              <w:rPr>
                <w:b/>
                <w:sz w:val="17"/>
                <w:lang w:val="sr-Cyrl-CS"/>
              </w:rPr>
              <w:t>у</w:t>
            </w:r>
            <w:r w:rsidRPr="008F5ED6">
              <w:rPr>
                <w:b/>
                <w:spacing w:val="-2"/>
                <w:sz w:val="17"/>
                <w:lang w:val="sr-Cyrl-CS"/>
              </w:rPr>
              <w:t xml:space="preserve"> </w:t>
            </w:r>
            <w:r w:rsidRPr="008F5ED6">
              <w:rPr>
                <w:b/>
                <w:sz w:val="17"/>
                <w:lang w:val="sr-Cyrl-CS"/>
              </w:rPr>
              <w:t>ha</w:t>
            </w:r>
          </w:p>
        </w:tc>
        <w:tc>
          <w:tcPr>
            <w:tcW w:w="2518" w:type="dxa"/>
            <w:gridSpan w:val="3"/>
            <w:vMerge/>
            <w:tcBorders>
              <w:top w:val="nil"/>
            </w:tcBorders>
          </w:tcPr>
          <w:p w14:paraId="341B6E56" w14:textId="77777777" w:rsidR="00A96CF4" w:rsidRPr="008F5ED6" w:rsidRDefault="00A96CF4" w:rsidP="00384597">
            <w:pPr>
              <w:spacing w:after="0"/>
              <w:rPr>
                <w:sz w:val="2"/>
                <w:szCs w:val="2"/>
                <w:lang w:val="sr-Cyrl-CS"/>
              </w:rPr>
            </w:pPr>
          </w:p>
        </w:tc>
      </w:tr>
      <w:tr w:rsidR="00A96CF4" w:rsidRPr="008F5ED6" w14:paraId="3C592A3F" w14:textId="77777777" w:rsidTr="00A96CF4">
        <w:trPr>
          <w:trHeight w:val="496"/>
        </w:trPr>
        <w:tc>
          <w:tcPr>
            <w:tcW w:w="1638" w:type="dxa"/>
            <w:vMerge/>
            <w:tcBorders>
              <w:top w:val="nil"/>
            </w:tcBorders>
          </w:tcPr>
          <w:p w14:paraId="00C6E359" w14:textId="77777777" w:rsidR="00A96CF4" w:rsidRPr="008F5ED6" w:rsidRDefault="00A96CF4" w:rsidP="00384597">
            <w:pPr>
              <w:spacing w:after="0"/>
              <w:rPr>
                <w:sz w:val="2"/>
                <w:szCs w:val="2"/>
                <w:lang w:val="sr-Cyrl-CS"/>
              </w:rPr>
            </w:pPr>
          </w:p>
        </w:tc>
        <w:tc>
          <w:tcPr>
            <w:tcW w:w="816" w:type="dxa"/>
          </w:tcPr>
          <w:p w14:paraId="690C87A0" w14:textId="77777777" w:rsidR="00A96CF4" w:rsidRPr="008F5ED6" w:rsidRDefault="00A96CF4" w:rsidP="00384597">
            <w:pPr>
              <w:pStyle w:val="TableParagraph"/>
              <w:spacing w:line="240" w:lineRule="auto"/>
              <w:ind w:left="113"/>
              <w:rPr>
                <w:b/>
                <w:sz w:val="17"/>
                <w:lang w:val="sr-Cyrl-CS"/>
              </w:rPr>
            </w:pPr>
            <w:r w:rsidRPr="008F5ED6">
              <w:rPr>
                <w:b/>
                <w:sz w:val="17"/>
                <w:lang w:val="sr-Cyrl-CS"/>
              </w:rPr>
              <w:t>Укупно</w:t>
            </w:r>
          </w:p>
        </w:tc>
        <w:tc>
          <w:tcPr>
            <w:tcW w:w="743" w:type="dxa"/>
          </w:tcPr>
          <w:p w14:paraId="20BBEB1B" w14:textId="77777777" w:rsidR="00A96CF4" w:rsidRPr="008F5ED6" w:rsidRDefault="00A96CF4" w:rsidP="00384597">
            <w:pPr>
              <w:pStyle w:val="TableParagraph"/>
              <w:spacing w:line="240" w:lineRule="auto"/>
              <w:ind w:left="156"/>
              <w:rPr>
                <w:b/>
                <w:sz w:val="17"/>
                <w:lang w:val="sr-Cyrl-CS"/>
              </w:rPr>
            </w:pPr>
            <w:r w:rsidRPr="008F5ED6">
              <w:rPr>
                <w:b/>
                <w:sz w:val="17"/>
                <w:lang w:val="sr-Cyrl-CS"/>
              </w:rPr>
              <w:t>У</w:t>
            </w:r>
            <w:r w:rsidRPr="008F5ED6">
              <w:rPr>
                <w:b/>
                <w:spacing w:val="-1"/>
                <w:sz w:val="17"/>
                <w:lang w:val="sr-Cyrl-CS"/>
              </w:rPr>
              <w:t xml:space="preserve"> </w:t>
            </w:r>
            <w:r w:rsidRPr="008F5ED6">
              <w:rPr>
                <w:b/>
                <w:sz w:val="17"/>
                <w:lang w:val="sr-Cyrl-CS"/>
              </w:rPr>
              <w:t>НП</w:t>
            </w:r>
          </w:p>
        </w:tc>
        <w:tc>
          <w:tcPr>
            <w:tcW w:w="720" w:type="dxa"/>
          </w:tcPr>
          <w:p w14:paraId="643731EA" w14:textId="77777777" w:rsidR="00A96CF4" w:rsidRPr="008F5ED6" w:rsidRDefault="00A96CF4" w:rsidP="00384597">
            <w:pPr>
              <w:pStyle w:val="TableParagraph"/>
              <w:spacing w:line="240" w:lineRule="auto"/>
              <w:ind w:left="227" w:right="183" w:hanging="17"/>
              <w:rPr>
                <w:b/>
                <w:sz w:val="17"/>
                <w:lang w:val="sr-Cyrl-CS"/>
              </w:rPr>
            </w:pPr>
            <w:r w:rsidRPr="008F5ED6">
              <w:rPr>
                <w:b/>
                <w:sz w:val="17"/>
                <w:lang w:val="sr-Cyrl-CS"/>
              </w:rPr>
              <w:t>Ван</w:t>
            </w:r>
            <w:r w:rsidRPr="008F5ED6">
              <w:rPr>
                <w:b/>
                <w:spacing w:val="-40"/>
                <w:sz w:val="17"/>
                <w:lang w:val="sr-Cyrl-CS"/>
              </w:rPr>
              <w:t xml:space="preserve"> </w:t>
            </w:r>
            <w:r w:rsidRPr="008F5ED6">
              <w:rPr>
                <w:b/>
                <w:sz w:val="17"/>
                <w:lang w:val="sr-Cyrl-CS"/>
              </w:rPr>
              <w:t>НП</w:t>
            </w:r>
          </w:p>
        </w:tc>
        <w:tc>
          <w:tcPr>
            <w:tcW w:w="870" w:type="dxa"/>
          </w:tcPr>
          <w:p w14:paraId="3482C64F" w14:textId="77777777" w:rsidR="00A96CF4" w:rsidRPr="008F5ED6" w:rsidRDefault="00A96CF4" w:rsidP="00384597">
            <w:pPr>
              <w:pStyle w:val="TableParagraph"/>
              <w:spacing w:line="240" w:lineRule="auto"/>
              <w:ind w:left="141"/>
              <w:rPr>
                <w:b/>
                <w:sz w:val="17"/>
                <w:lang w:val="sr-Cyrl-CS"/>
              </w:rPr>
            </w:pPr>
            <w:r w:rsidRPr="008F5ED6">
              <w:rPr>
                <w:b/>
                <w:sz w:val="17"/>
                <w:lang w:val="sr-Cyrl-CS"/>
              </w:rPr>
              <w:t>Укупно</w:t>
            </w:r>
          </w:p>
        </w:tc>
        <w:tc>
          <w:tcPr>
            <w:tcW w:w="871" w:type="dxa"/>
          </w:tcPr>
          <w:p w14:paraId="17FE988C" w14:textId="77777777" w:rsidR="00A96CF4" w:rsidRPr="008F5ED6" w:rsidRDefault="00A96CF4" w:rsidP="00384597">
            <w:pPr>
              <w:pStyle w:val="TableParagraph"/>
              <w:spacing w:line="240" w:lineRule="auto"/>
              <w:ind w:left="219"/>
              <w:rPr>
                <w:b/>
                <w:sz w:val="17"/>
                <w:lang w:val="sr-Cyrl-CS"/>
              </w:rPr>
            </w:pPr>
            <w:r w:rsidRPr="008F5ED6">
              <w:rPr>
                <w:b/>
                <w:sz w:val="17"/>
                <w:lang w:val="sr-Cyrl-CS"/>
              </w:rPr>
              <w:t>У</w:t>
            </w:r>
            <w:r w:rsidRPr="008F5ED6">
              <w:rPr>
                <w:b/>
                <w:spacing w:val="-1"/>
                <w:sz w:val="17"/>
                <w:lang w:val="sr-Cyrl-CS"/>
              </w:rPr>
              <w:t xml:space="preserve"> </w:t>
            </w:r>
            <w:r w:rsidRPr="008F5ED6">
              <w:rPr>
                <w:b/>
                <w:sz w:val="17"/>
                <w:lang w:val="sr-Cyrl-CS"/>
              </w:rPr>
              <w:t>НП</w:t>
            </w:r>
          </w:p>
        </w:tc>
        <w:tc>
          <w:tcPr>
            <w:tcW w:w="876" w:type="dxa"/>
          </w:tcPr>
          <w:p w14:paraId="1D2EF027" w14:textId="77777777" w:rsidR="00A96CF4" w:rsidRPr="008F5ED6" w:rsidRDefault="00A96CF4" w:rsidP="00384597">
            <w:pPr>
              <w:pStyle w:val="TableParagraph"/>
              <w:spacing w:line="240" w:lineRule="auto"/>
              <w:ind w:left="305" w:right="261" w:hanging="17"/>
              <w:rPr>
                <w:b/>
                <w:sz w:val="17"/>
                <w:lang w:val="sr-Cyrl-CS"/>
              </w:rPr>
            </w:pPr>
            <w:r w:rsidRPr="008F5ED6">
              <w:rPr>
                <w:b/>
                <w:sz w:val="17"/>
                <w:lang w:val="sr-Cyrl-CS"/>
              </w:rPr>
              <w:t>Ван</w:t>
            </w:r>
            <w:r w:rsidRPr="008F5ED6">
              <w:rPr>
                <w:b/>
                <w:spacing w:val="-40"/>
                <w:sz w:val="17"/>
                <w:lang w:val="sr-Cyrl-CS"/>
              </w:rPr>
              <w:t xml:space="preserve"> </w:t>
            </w:r>
            <w:r w:rsidRPr="008F5ED6">
              <w:rPr>
                <w:b/>
                <w:sz w:val="17"/>
                <w:lang w:val="sr-Cyrl-CS"/>
              </w:rPr>
              <w:t>НП</w:t>
            </w:r>
          </w:p>
        </w:tc>
        <w:tc>
          <w:tcPr>
            <w:tcW w:w="871" w:type="dxa"/>
          </w:tcPr>
          <w:p w14:paraId="2CBFD1F9" w14:textId="77777777" w:rsidR="00A96CF4" w:rsidRPr="008F5ED6" w:rsidRDefault="00A96CF4" w:rsidP="00384597">
            <w:pPr>
              <w:pStyle w:val="TableParagraph"/>
              <w:spacing w:line="240" w:lineRule="auto"/>
              <w:ind w:left="140"/>
              <w:rPr>
                <w:b/>
                <w:sz w:val="17"/>
                <w:lang w:val="sr-Cyrl-CS"/>
              </w:rPr>
            </w:pPr>
            <w:r w:rsidRPr="008F5ED6">
              <w:rPr>
                <w:b/>
                <w:sz w:val="17"/>
                <w:lang w:val="sr-Cyrl-CS"/>
              </w:rPr>
              <w:t>Укупно</w:t>
            </w:r>
          </w:p>
        </w:tc>
        <w:tc>
          <w:tcPr>
            <w:tcW w:w="870" w:type="dxa"/>
          </w:tcPr>
          <w:p w14:paraId="55E71413" w14:textId="77777777" w:rsidR="00A96CF4" w:rsidRPr="008F5ED6" w:rsidRDefault="00A96CF4" w:rsidP="00384597">
            <w:pPr>
              <w:pStyle w:val="TableParagraph"/>
              <w:spacing w:line="240" w:lineRule="auto"/>
              <w:ind w:left="219"/>
              <w:rPr>
                <w:b/>
                <w:sz w:val="17"/>
                <w:lang w:val="sr-Cyrl-CS"/>
              </w:rPr>
            </w:pPr>
            <w:r w:rsidRPr="008F5ED6">
              <w:rPr>
                <w:b/>
                <w:sz w:val="17"/>
                <w:lang w:val="sr-Cyrl-CS"/>
              </w:rPr>
              <w:t>У</w:t>
            </w:r>
            <w:r w:rsidRPr="008F5ED6">
              <w:rPr>
                <w:b/>
                <w:spacing w:val="-3"/>
                <w:sz w:val="17"/>
                <w:lang w:val="sr-Cyrl-CS"/>
              </w:rPr>
              <w:t xml:space="preserve"> </w:t>
            </w:r>
            <w:r w:rsidRPr="008F5ED6">
              <w:rPr>
                <w:b/>
                <w:sz w:val="17"/>
                <w:lang w:val="sr-Cyrl-CS"/>
              </w:rPr>
              <w:t>НП</w:t>
            </w:r>
          </w:p>
        </w:tc>
        <w:tc>
          <w:tcPr>
            <w:tcW w:w="777" w:type="dxa"/>
          </w:tcPr>
          <w:p w14:paraId="1CF9F5D8" w14:textId="77777777" w:rsidR="00A96CF4" w:rsidRPr="008F5ED6" w:rsidRDefault="00A96CF4" w:rsidP="00384597">
            <w:pPr>
              <w:pStyle w:val="TableParagraph"/>
              <w:spacing w:line="240" w:lineRule="auto"/>
              <w:ind w:left="256" w:right="211" w:hanging="17"/>
              <w:rPr>
                <w:b/>
                <w:sz w:val="17"/>
                <w:lang w:val="sr-Cyrl-CS"/>
              </w:rPr>
            </w:pPr>
            <w:r w:rsidRPr="008F5ED6">
              <w:rPr>
                <w:b/>
                <w:sz w:val="17"/>
                <w:lang w:val="sr-Cyrl-CS"/>
              </w:rPr>
              <w:t>Ван</w:t>
            </w:r>
            <w:r w:rsidRPr="008F5ED6">
              <w:rPr>
                <w:b/>
                <w:spacing w:val="-40"/>
                <w:sz w:val="17"/>
                <w:lang w:val="sr-Cyrl-CS"/>
              </w:rPr>
              <w:t xml:space="preserve"> </w:t>
            </w:r>
            <w:r w:rsidRPr="008F5ED6">
              <w:rPr>
                <w:b/>
                <w:sz w:val="17"/>
                <w:lang w:val="sr-Cyrl-CS"/>
              </w:rPr>
              <w:t>НП</w:t>
            </w:r>
          </w:p>
        </w:tc>
      </w:tr>
      <w:tr w:rsidR="00A96CF4" w:rsidRPr="008F5ED6" w14:paraId="2D02F000" w14:textId="77777777" w:rsidTr="00A96CF4">
        <w:trPr>
          <w:trHeight w:val="194"/>
        </w:trPr>
        <w:tc>
          <w:tcPr>
            <w:tcW w:w="1638" w:type="dxa"/>
          </w:tcPr>
          <w:p w14:paraId="43B6975E" w14:textId="77777777" w:rsidR="00A96CF4" w:rsidRPr="008F5ED6" w:rsidRDefault="00A96CF4" w:rsidP="00384597">
            <w:pPr>
              <w:pStyle w:val="TableParagraph"/>
              <w:ind w:left="102"/>
              <w:rPr>
                <w:sz w:val="17"/>
                <w:lang w:val="sr-Cyrl-CS"/>
              </w:rPr>
            </w:pPr>
            <w:r w:rsidRPr="008F5ED6">
              <w:rPr>
                <w:sz w:val="17"/>
                <w:lang w:val="sr-Cyrl-CS"/>
              </w:rPr>
              <w:t>1.</w:t>
            </w:r>
            <w:r w:rsidRPr="008F5ED6">
              <w:rPr>
                <w:spacing w:val="-3"/>
                <w:sz w:val="17"/>
                <w:lang w:val="sr-Cyrl-CS"/>
              </w:rPr>
              <w:t xml:space="preserve"> </w:t>
            </w:r>
            <w:r w:rsidRPr="008F5ED6">
              <w:rPr>
                <w:sz w:val="17"/>
                <w:lang w:val="sr-Cyrl-CS"/>
              </w:rPr>
              <w:t>(југ)</w:t>
            </w:r>
          </w:p>
        </w:tc>
        <w:tc>
          <w:tcPr>
            <w:tcW w:w="816" w:type="dxa"/>
          </w:tcPr>
          <w:p w14:paraId="4ED9BAE1" w14:textId="77777777" w:rsidR="00A96CF4" w:rsidRPr="008F5ED6" w:rsidRDefault="00A96CF4" w:rsidP="00384597">
            <w:pPr>
              <w:pStyle w:val="TableParagraph"/>
              <w:ind w:left="99"/>
              <w:rPr>
                <w:sz w:val="17"/>
                <w:lang w:val="sr-Cyrl-CS"/>
              </w:rPr>
            </w:pPr>
            <w:r w:rsidRPr="008F5ED6">
              <w:rPr>
                <w:sz w:val="17"/>
                <w:lang w:val="sr-Cyrl-CS"/>
              </w:rPr>
              <w:t>17,87</w:t>
            </w:r>
          </w:p>
        </w:tc>
        <w:tc>
          <w:tcPr>
            <w:tcW w:w="743" w:type="dxa"/>
          </w:tcPr>
          <w:p w14:paraId="11E31964" w14:textId="77777777" w:rsidR="00A96CF4" w:rsidRPr="008F5ED6" w:rsidRDefault="00A96CF4" w:rsidP="00384597">
            <w:pPr>
              <w:pStyle w:val="TableParagraph"/>
              <w:ind w:left="104"/>
              <w:rPr>
                <w:sz w:val="17"/>
                <w:lang w:val="sr-Cyrl-CS"/>
              </w:rPr>
            </w:pPr>
            <w:r w:rsidRPr="008F5ED6">
              <w:rPr>
                <w:sz w:val="17"/>
                <w:lang w:val="sr-Cyrl-CS"/>
              </w:rPr>
              <w:t>0,75</w:t>
            </w:r>
          </w:p>
        </w:tc>
        <w:tc>
          <w:tcPr>
            <w:tcW w:w="720" w:type="dxa"/>
          </w:tcPr>
          <w:p w14:paraId="5051C806" w14:textId="77777777" w:rsidR="00A96CF4" w:rsidRPr="008F5ED6" w:rsidRDefault="00A96CF4" w:rsidP="00384597">
            <w:pPr>
              <w:pStyle w:val="TableParagraph"/>
              <w:rPr>
                <w:sz w:val="17"/>
                <w:lang w:val="sr-Cyrl-CS"/>
              </w:rPr>
            </w:pPr>
            <w:r w:rsidRPr="008F5ED6">
              <w:rPr>
                <w:sz w:val="17"/>
                <w:lang w:val="sr-Cyrl-CS"/>
              </w:rPr>
              <w:t>17,12</w:t>
            </w:r>
          </w:p>
        </w:tc>
        <w:tc>
          <w:tcPr>
            <w:tcW w:w="870" w:type="dxa"/>
          </w:tcPr>
          <w:p w14:paraId="6C737EF2" w14:textId="77777777" w:rsidR="00A96CF4" w:rsidRPr="008F5ED6" w:rsidRDefault="00A96CF4" w:rsidP="00384597">
            <w:pPr>
              <w:pStyle w:val="TableParagraph"/>
              <w:rPr>
                <w:sz w:val="17"/>
                <w:lang w:val="sr-Cyrl-CS"/>
              </w:rPr>
            </w:pPr>
            <w:r w:rsidRPr="008F5ED6">
              <w:rPr>
                <w:sz w:val="17"/>
                <w:lang w:val="sr-Cyrl-CS"/>
              </w:rPr>
              <w:t>89,33</w:t>
            </w:r>
          </w:p>
        </w:tc>
        <w:tc>
          <w:tcPr>
            <w:tcW w:w="871" w:type="dxa"/>
          </w:tcPr>
          <w:p w14:paraId="25D9F1EB" w14:textId="77777777" w:rsidR="00A96CF4" w:rsidRPr="008F5ED6" w:rsidRDefault="00A96CF4" w:rsidP="00384597">
            <w:pPr>
              <w:pStyle w:val="TableParagraph"/>
              <w:ind w:left="101"/>
              <w:rPr>
                <w:sz w:val="17"/>
                <w:lang w:val="sr-Cyrl-CS"/>
              </w:rPr>
            </w:pPr>
            <w:r w:rsidRPr="008F5ED6">
              <w:rPr>
                <w:sz w:val="17"/>
                <w:lang w:val="sr-Cyrl-CS"/>
              </w:rPr>
              <w:t>3,75</w:t>
            </w:r>
          </w:p>
        </w:tc>
        <w:tc>
          <w:tcPr>
            <w:tcW w:w="876" w:type="dxa"/>
          </w:tcPr>
          <w:p w14:paraId="35227C58" w14:textId="77777777" w:rsidR="00A96CF4" w:rsidRPr="008F5ED6" w:rsidRDefault="00A96CF4" w:rsidP="00384597">
            <w:pPr>
              <w:pStyle w:val="TableParagraph"/>
              <w:ind w:left="101"/>
              <w:rPr>
                <w:sz w:val="17"/>
                <w:lang w:val="sr-Cyrl-CS"/>
              </w:rPr>
            </w:pPr>
            <w:r w:rsidRPr="008F5ED6">
              <w:rPr>
                <w:sz w:val="17"/>
                <w:lang w:val="sr-Cyrl-CS"/>
              </w:rPr>
              <w:t>85,58</w:t>
            </w:r>
          </w:p>
        </w:tc>
        <w:tc>
          <w:tcPr>
            <w:tcW w:w="871" w:type="dxa"/>
          </w:tcPr>
          <w:p w14:paraId="070909C0" w14:textId="77777777" w:rsidR="00A96CF4" w:rsidRPr="008F5ED6" w:rsidRDefault="00A96CF4" w:rsidP="00384597">
            <w:pPr>
              <w:pStyle w:val="TableParagraph"/>
              <w:ind w:left="99"/>
              <w:rPr>
                <w:sz w:val="17"/>
                <w:lang w:val="sr-Cyrl-CS"/>
              </w:rPr>
            </w:pPr>
            <w:r w:rsidRPr="008F5ED6">
              <w:rPr>
                <w:sz w:val="17"/>
                <w:lang w:val="sr-Cyrl-CS"/>
              </w:rPr>
              <w:t>2.683</w:t>
            </w:r>
          </w:p>
        </w:tc>
        <w:tc>
          <w:tcPr>
            <w:tcW w:w="870" w:type="dxa"/>
          </w:tcPr>
          <w:p w14:paraId="00C7ACB2" w14:textId="77777777" w:rsidR="00A96CF4" w:rsidRPr="008F5ED6" w:rsidRDefault="00A96CF4" w:rsidP="00384597">
            <w:pPr>
              <w:pStyle w:val="TableParagraph"/>
              <w:ind w:left="99"/>
              <w:rPr>
                <w:sz w:val="17"/>
                <w:lang w:val="sr-Cyrl-CS"/>
              </w:rPr>
            </w:pPr>
            <w:r w:rsidRPr="008F5ED6">
              <w:rPr>
                <w:sz w:val="17"/>
                <w:lang w:val="sr-Cyrl-CS"/>
              </w:rPr>
              <w:t>113</w:t>
            </w:r>
          </w:p>
        </w:tc>
        <w:tc>
          <w:tcPr>
            <w:tcW w:w="777" w:type="dxa"/>
          </w:tcPr>
          <w:p w14:paraId="0738E702" w14:textId="77777777" w:rsidR="00A96CF4" w:rsidRPr="008F5ED6" w:rsidRDefault="00A96CF4" w:rsidP="00384597">
            <w:pPr>
              <w:pStyle w:val="TableParagraph"/>
              <w:ind w:left="103"/>
              <w:rPr>
                <w:sz w:val="17"/>
                <w:lang w:val="sr-Cyrl-CS"/>
              </w:rPr>
            </w:pPr>
            <w:r w:rsidRPr="008F5ED6">
              <w:rPr>
                <w:sz w:val="17"/>
                <w:lang w:val="sr-Cyrl-CS"/>
              </w:rPr>
              <w:t>2.570</w:t>
            </w:r>
          </w:p>
        </w:tc>
      </w:tr>
      <w:tr w:rsidR="00A96CF4" w:rsidRPr="008F5ED6" w14:paraId="4F1E0FF2" w14:textId="77777777" w:rsidTr="00A96CF4">
        <w:trPr>
          <w:trHeight w:val="192"/>
        </w:trPr>
        <w:tc>
          <w:tcPr>
            <w:tcW w:w="1638" w:type="dxa"/>
          </w:tcPr>
          <w:p w14:paraId="64BDFEC9" w14:textId="77777777" w:rsidR="00A96CF4" w:rsidRPr="008F5ED6" w:rsidRDefault="00A96CF4" w:rsidP="00384597">
            <w:pPr>
              <w:pStyle w:val="TableParagraph"/>
              <w:spacing w:line="173" w:lineRule="exact"/>
              <w:ind w:left="102"/>
              <w:rPr>
                <w:sz w:val="17"/>
                <w:lang w:val="sr-Cyrl-CS"/>
              </w:rPr>
            </w:pPr>
            <w:r w:rsidRPr="008F5ED6">
              <w:rPr>
                <w:sz w:val="17"/>
                <w:lang w:val="sr-Cyrl-CS"/>
              </w:rPr>
              <w:t>2.</w:t>
            </w:r>
            <w:r w:rsidRPr="008F5ED6">
              <w:rPr>
                <w:spacing w:val="-5"/>
                <w:sz w:val="17"/>
                <w:lang w:val="sr-Cyrl-CS"/>
              </w:rPr>
              <w:t xml:space="preserve"> </w:t>
            </w:r>
            <w:r w:rsidRPr="008F5ED6">
              <w:rPr>
                <w:sz w:val="17"/>
                <w:lang w:val="sr-Cyrl-CS"/>
              </w:rPr>
              <w:t>(југозапад)</w:t>
            </w:r>
          </w:p>
        </w:tc>
        <w:tc>
          <w:tcPr>
            <w:tcW w:w="816" w:type="dxa"/>
          </w:tcPr>
          <w:p w14:paraId="67E451DA" w14:textId="77777777" w:rsidR="00A96CF4" w:rsidRPr="008F5ED6" w:rsidRDefault="00A96CF4" w:rsidP="00384597">
            <w:pPr>
              <w:pStyle w:val="TableParagraph"/>
              <w:spacing w:line="173" w:lineRule="exact"/>
              <w:ind w:left="99"/>
              <w:rPr>
                <w:sz w:val="17"/>
                <w:lang w:val="sr-Cyrl-CS"/>
              </w:rPr>
            </w:pPr>
            <w:r w:rsidRPr="008F5ED6">
              <w:rPr>
                <w:sz w:val="17"/>
                <w:lang w:val="sr-Cyrl-CS"/>
              </w:rPr>
              <w:t>15,14</w:t>
            </w:r>
          </w:p>
        </w:tc>
        <w:tc>
          <w:tcPr>
            <w:tcW w:w="743" w:type="dxa"/>
          </w:tcPr>
          <w:p w14:paraId="3D24FED9" w14:textId="77777777" w:rsidR="00A96CF4" w:rsidRPr="008F5ED6" w:rsidRDefault="00A96CF4" w:rsidP="00384597">
            <w:pPr>
              <w:pStyle w:val="TableParagraph"/>
              <w:spacing w:line="173" w:lineRule="exact"/>
              <w:ind w:left="104"/>
              <w:rPr>
                <w:sz w:val="17"/>
                <w:lang w:val="sr-Cyrl-CS"/>
              </w:rPr>
            </w:pPr>
            <w:r w:rsidRPr="008F5ED6">
              <w:rPr>
                <w:sz w:val="17"/>
                <w:lang w:val="sr-Cyrl-CS"/>
              </w:rPr>
              <w:t>14,68</w:t>
            </w:r>
          </w:p>
        </w:tc>
        <w:tc>
          <w:tcPr>
            <w:tcW w:w="720" w:type="dxa"/>
          </w:tcPr>
          <w:p w14:paraId="4F519ED3" w14:textId="77777777" w:rsidR="00A96CF4" w:rsidRPr="008F5ED6" w:rsidRDefault="00A96CF4" w:rsidP="00384597">
            <w:pPr>
              <w:pStyle w:val="TableParagraph"/>
              <w:spacing w:line="173" w:lineRule="exact"/>
              <w:rPr>
                <w:sz w:val="17"/>
                <w:lang w:val="sr-Cyrl-CS"/>
              </w:rPr>
            </w:pPr>
            <w:r w:rsidRPr="008F5ED6">
              <w:rPr>
                <w:sz w:val="17"/>
                <w:lang w:val="sr-Cyrl-CS"/>
              </w:rPr>
              <w:t>0,46</w:t>
            </w:r>
          </w:p>
        </w:tc>
        <w:tc>
          <w:tcPr>
            <w:tcW w:w="870" w:type="dxa"/>
          </w:tcPr>
          <w:p w14:paraId="0946F63F" w14:textId="77777777" w:rsidR="00A96CF4" w:rsidRPr="008F5ED6" w:rsidRDefault="00A96CF4" w:rsidP="00384597">
            <w:pPr>
              <w:pStyle w:val="TableParagraph"/>
              <w:spacing w:line="173" w:lineRule="exact"/>
              <w:rPr>
                <w:sz w:val="17"/>
                <w:lang w:val="sr-Cyrl-CS"/>
              </w:rPr>
            </w:pPr>
            <w:r w:rsidRPr="008F5ED6">
              <w:rPr>
                <w:sz w:val="17"/>
                <w:lang w:val="sr-Cyrl-CS"/>
              </w:rPr>
              <w:t>53,08</w:t>
            </w:r>
          </w:p>
        </w:tc>
        <w:tc>
          <w:tcPr>
            <w:tcW w:w="871" w:type="dxa"/>
          </w:tcPr>
          <w:p w14:paraId="02619074" w14:textId="77777777" w:rsidR="00A96CF4" w:rsidRPr="008F5ED6" w:rsidRDefault="00A96CF4" w:rsidP="00384597">
            <w:pPr>
              <w:pStyle w:val="TableParagraph"/>
              <w:spacing w:line="173" w:lineRule="exact"/>
              <w:ind w:left="101"/>
              <w:rPr>
                <w:sz w:val="17"/>
                <w:lang w:val="sr-Cyrl-CS"/>
              </w:rPr>
            </w:pPr>
            <w:r w:rsidRPr="008F5ED6">
              <w:rPr>
                <w:sz w:val="17"/>
                <w:lang w:val="sr-Cyrl-CS"/>
              </w:rPr>
              <w:t>51,94</w:t>
            </w:r>
          </w:p>
        </w:tc>
        <w:tc>
          <w:tcPr>
            <w:tcW w:w="876" w:type="dxa"/>
          </w:tcPr>
          <w:p w14:paraId="73EF6324" w14:textId="77777777" w:rsidR="00A96CF4" w:rsidRPr="008F5ED6" w:rsidRDefault="00A96CF4" w:rsidP="00384597">
            <w:pPr>
              <w:pStyle w:val="TableParagraph"/>
              <w:spacing w:line="173" w:lineRule="exact"/>
              <w:ind w:left="101"/>
              <w:rPr>
                <w:sz w:val="17"/>
                <w:lang w:val="sr-Cyrl-CS"/>
              </w:rPr>
            </w:pPr>
            <w:r w:rsidRPr="008F5ED6">
              <w:rPr>
                <w:sz w:val="17"/>
                <w:lang w:val="sr-Cyrl-CS"/>
              </w:rPr>
              <w:t>1,14</w:t>
            </w:r>
          </w:p>
        </w:tc>
        <w:tc>
          <w:tcPr>
            <w:tcW w:w="871" w:type="dxa"/>
          </w:tcPr>
          <w:p w14:paraId="41BB5457" w14:textId="77777777" w:rsidR="00A96CF4" w:rsidRPr="008F5ED6" w:rsidRDefault="00A96CF4" w:rsidP="00384597">
            <w:pPr>
              <w:pStyle w:val="TableParagraph"/>
              <w:spacing w:line="173" w:lineRule="exact"/>
              <w:ind w:left="99"/>
              <w:rPr>
                <w:sz w:val="17"/>
                <w:lang w:val="sr-Cyrl-CS"/>
              </w:rPr>
            </w:pPr>
            <w:r w:rsidRPr="008F5ED6">
              <w:rPr>
                <w:sz w:val="17"/>
                <w:lang w:val="sr-Cyrl-CS"/>
              </w:rPr>
              <w:t>1.594</w:t>
            </w:r>
          </w:p>
        </w:tc>
        <w:tc>
          <w:tcPr>
            <w:tcW w:w="870" w:type="dxa"/>
          </w:tcPr>
          <w:p w14:paraId="4A9F6C8A" w14:textId="77777777" w:rsidR="00A96CF4" w:rsidRPr="008F5ED6" w:rsidRDefault="00A96CF4" w:rsidP="00384597">
            <w:pPr>
              <w:pStyle w:val="TableParagraph"/>
              <w:spacing w:line="173" w:lineRule="exact"/>
              <w:ind w:left="99"/>
              <w:rPr>
                <w:sz w:val="17"/>
                <w:lang w:val="sr-Cyrl-CS"/>
              </w:rPr>
            </w:pPr>
            <w:r w:rsidRPr="008F5ED6">
              <w:rPr>
                <w:sz w:val="17"/>
                <w:lang w:val="sr-Cyrl-CS"/>
              </w:rPr>
              <w:t>1.560</w:t>
            </w:r>
          </w:p>
        </w:tc>
        <w:tc>
          <w:tcPr>
            <w:tcW w:w="777" w:type="dxa"/>
          </w:tcPr>
          <w:p w14:paraId="6113C94A" w14:textId="77777777" w:rsidR="00A96CF4" w:rsidRPr="008F5ED6" w:rsidRDefault="00A96CF4" w:rsidP="00384597">
            <w:pPr>
              <w:pStyle w:val="TableParagraph"/>
              <w:spacing w:line="173" w:lineRule="exact"/>
              <w:ind w:left="103"/>
              <w:rPr>
                <w:sz w:val="17"/>
                <w:lang w:val="sr-Cyrl-CS"/>
              </w:rPr>
            </w:pPr>
            <w:r w:rsidRPr="008F5ED6">
              <w:rPr>
                <w:sz w:val="17"/>
                <w:lang w:val="sr-Cyrl-CS"/>
              </w:rPr>
              <w:t>34</w:t>
            </w:r>
          </w:p>
        </w:tc>
      </w:tr>
      <w:tr w:rsidR="00A96CF4" w:rsidRPr="008F5ED6" w14:paraId="4B53EF49" w14:textId="77777777" w:rsidTr="00A96CF4">
        <w:trPr>
          <w:trHeight w:val="195"/>
        </w:trPr>
        <w:tc>
          <w:tcPr>
            <w:tcW w:w="1638" w:type="dxa"/>
          </w:tcPr>
          <w:p w14:paraId="4F569E9D" w14:textId="77777777" w:rsidR="00A96CF4" w:rsidRPr="008F5ED6" w:rsidRDefault="00A96CF4" w:rsidP="00384597">
            <w:pPr>
              <w:pStyle w:val="TableParagraph"/>
              <w:spacing w:line="175" w:lineRule="exact"/>
              <w:ind w:left="102"/>
              <w:rPr>
                <w:sz w:val="17"/>
                <w:lang w:val="sr-Cyrl-CS"/>
              </w:rPr>
            </w:pPr>
            <w:r w:rsidRPr="008F5ED6">
              <w:rPr>
                <w:sz w:val="17"/>
                <w:lang w:val="sr-Cyrl-CS"/>
              </w:rPr>
              <w:t>3.</w:t>
            </w:r>
            <w:r w:rsidRPr="008F5ED6">
              <w:rPr>
                <w:spacing w:val="-5"/>
                <w:sz w:val="17"/>
                <w:lang w:val="sr-Cyrl-CS"/>
              </w:rPr>
              <w:t xml:space="preserve"> </w:t>
            </w:r>
            <w:r w:rsidRPr="008F5ED6">
              <w:rPr>
                <w:sz w:val="17"/>
                <w:lang w:val="sr-Cyrl-CS"/>
              </w:rPr>
              <w:t>(југоисток)</w:t>
            </w:r>
          </w:p>
        </w:tc>
        <w:tc>
          <w:tcPr>
            <w:tcW w:w="816" w:type="dxa"/>
          </w:tcPr>
          <w:p w14:paraId="490FD5DC" w14:textId="77777777" w:rsidR="00A96CF4" w:rsidRPr="008F5ED6" w:rsidRDefault="00A96CF4" w:rsidP="00384597">
            <w:pPr>
              <w:pStyle w:val="TableParagraph"/>
              <w:spacing w:line="175" w:lineRule="exact"/>
              <w:ind w:left="99"/>
              <w:rPr>
                <w:sz w:val="17"/>
                <w:lang w:val="sr-Cyrl-CS"/>
              </w:rPr>
            </w:pPr>
            <w:r w:rsidRPr="008F5ED6">
              <w:rPr>
                <w:sz w:val="17"/>
                <w:lang w:val="sr-Cyrl-CS"/>
              </w:rPr>
              <w:t>11,85</w:t>
            </w:r>
          </w:p>
        </w:tc>
        <w:tc>
          <w:tcPr>
            <w:tcW w:w="743" w:type="dxa"/>
          </w:tcPr>
          <w:p w14:paraId="7F8C372E" w14:textId="77777777" w:rsidR="00A96CF4" w:rsidRPr="008F5ED6" w:rsidRDefault="00A96CF4" w:rsidP="00384597">
            <w:pPr>
              <w:pStyle w:val="TableParagraph"/>
              <w:spacing w:line="175" w:lineRule="exact"/>
              <w:ind w:left="104"/>
              <w:rPr>
                <w:sz w:val="17"/>
                <w:lang w:val="sr-Cyrl-CS"/>
              </w:rPr>
            </w:pPr>
            <w:r w:rsidRPr="008F5ED6">
              <w:rPr>
                <w:sz w:val="17"/>
                <w:lang w:val="sr-Cyrl-CS"/>
              </w:rPr>
              <w:t>11,37</w:t>
            </w:r>
          </w:p>
        </w:tc>
        <w:tc>
          <w:tcPr>
            <w:tcW w:w="720" w:type="dxa"/>
          </w:tcPr>
          <w:p w14:paraId="412DCCE2" w14:textId="77777777" w:rsidR="00A96CF4" w:rsidRPr="008F5ED6" w:rsidRDefault="00A96CF4" w:rsidP="00384597">
            <w:pPr>
              <w:pStyle w:val="TableParagraph"/>
              <w:spacing w:line="175" w:lineRule="exact"/>
              <w:rPr>
                <w:sz w:val="17"/>
                <w:lang w:val="sr-Cyrl-CS"/>
              </w:rPr>
            </w:pPr>
            <w:r w:rsidRPr="008F5ED6">
              <w:rPr>
                <w:sz w:val="17"/>
                <w:lang w:val="sr-Cyrl-CS"/>
              </w:rPr>
              <w:t>0,48</w:t>
            </w:r>
          </w:p>
        </w:tc>
        <w:tc>
          <w:tcPr>
            <w:tcW w:w="870" w:type="dxa"/>
          </w:tcPr>
          <w:p w14:paraId="1519C69B" w14:textId="77777777" w:rsidR="00A96CF4" w:rsidRPr="008F5ED6" w:rsidRDefault="00A96CF4" w:rsidP="00384597">
            <w:pPr>
              <w:pStyle w:val="TableParagraph"/>
              <w:spacing w:line="175" w:lineRule="exact"/>
              <w:rPr>
                <w:sz w:val="17"/>
                <w:lang w:val="sr-Cyrl-CS"/>
              </w:rPr>
            </w:pPr>
            <w:r w:rsidRPr="008F5ED6">
              <w:rPr>
                <w:sz w:val="17"/>
                <w:lang w:val="sr-Cyrl-CS"/>
              </w:rPr>
              <w:t>59,23</w:t>
            </w:r>
          </w:p>
        </w:tc>
        <w:tc>
          <w:tcPr>
            <w:tcW w:w="871" w:type="dxa"/>
          </w:tcPr>
          <w:p w14:paraId="18E4ED3F" w14:textId="77777777" w:rsidR="00A96CF4" w:rsidRPr="008F5ED6" w:rsidRDefault="00A96CF4" w:rsidP="00384597">
            <w:pPr>
              <w:pStyle w:val="TableParagraph"/>
              <w:spacing w:line="175" w:lineRule="exact"/>
              <w:ind w:left="101"/>
              <w:rPr>
                <w:sz w:val="17"/>
                <w:lang w:val="sr-Cyrl-CS"/>
              </w:rPr>
            </w:pPr>
            <w:r w:rsidRPr="008F5ED6">
              <w:rPr>
                <w:sz w:val="17"/>
                <w:lang w:val="sr-Cyrl-CS"/>
              </w:rPr>
              <w:t>56,85</w:t>
            </w:r>
          </w:p>
        </w:tc>
        <w:tc>
          <w:tcPr>
            <w:tcW w:w="876" w:type="dxa"/>
          </w:tcPr>
          <w:p w14:paraId="216E4190" w14:textId="77777777" w:rsidR="00A96CF4" w:rsidRPr="008F5ED6" w:rsidRDefault="00A96CF4" w:rsidP="00384597">
            <w:pPr>
              <w:pStyle w:val="TableParagraph"/>
              <w:spacing w:line="175" w:lineRule="exact"/>
              <w:ind w:left="101"/>
              <w:rPr>
                <w:sz w:val="17"/>
                <w:lang w:val="sr-Cyrl-CS"/>
              </w:rPr>
            </w:pPr>
            <w:r w:rsidRPr="008F5ED6">
              <w:rPr>
                <w:sz w:val="17"/>
                <w:lang w:val="sr-Cyrl-CS"/>
              </w:rPr>
              <w:t>2,38</w:t>
            </w:r>
          </w:p>
        </w:tc>
        <w:tc>
          <w:tcPr>
            <w:tcW w:w="871" w:type="dxa"/>
          </w:tcPr>
          <w:p w14:paraId="1DD5E338" w14:textId="77777777" w:rsidR="00A96CF4" w:rsidRPr="008F5ED6" w:rsidRDefault="00A96CF4" w:rsidP="00384597">
            <w:pPr>
              <w:pStyle w:val="TableParagraph"/>
              <w:spacing w:line="175" w:lineRule="exact"/>
              <w:ind w:left="99"/>
              <w:rPr>
                <w:sz w:val="17"/>
                <w:lang w:val="sr-Cyrl-CS"/>
              </w:rPr>
            </w:pPr>
            <w:r w:rsidRPr="008F5ED6">
              <w:rPr>
                <w:sz w:val="17"/>
                <w:lang w:val="sr-Cyrl-CS"/>
              </w:rPr>
              <w:t>1.779</w:t>
            </w:r>
          </w:p>
        </w:tc>
        <w:tc>
          <w:tcPr>
            <w:tcW w:w="870" w:type="dxa"/>
          </w:tcPr>
          <w:p w14:paraId="317A8DC6" w14:textId="77777777" w:rsidR="00A96CF4" w:rsidRPr="008F5ED6" w:rsidRDefault="00A96CF4" w:rsidP="00384597">
            <w:pPr>
              <w:pStyle w:val="TableParagraph"/>
              <w:spacing w:line="175" w:lineRule="exact"/>
              <w:ind w:left="99"/>
              <w:rPr>
                <w:sz w:val="17"/>
                <w:lang w:val="sr-Cyrl-CS"/>
              </w:rPr>
            </w:pPr>
            <w:r w:rsidRPr="008F5ED6">
              <w:rPr>
                <w:sz w:val="17"/>
                <w:lang w:val="sr-Cyrl-CS"/>
              </w:rPr>
              <w:t>1.707</w:t>
            </w:r>
          </w:p>
        </w:tc>
        <w:tc>
          <w:tcPr>
            <w:tcW w:w="777" w:type="dxa"/>
          </w:tcPr>
          <w:p w14:paraId="459DA1C5" w14:textId="77777777" w:rsidR="00A96CF4" w:rsidRPr="008F5ED6" w:rsidRDefault="00A96CF4" w:rsidP="00384597">
            <w:pPr>
              <w:pStyle w:val="TableParagraph"/>
              <w:spacing w:line="175" w:lineRule="exact"/>
              <w:ind w:left="103"/>
              <w:rPr>
                <w:sz w:val="17"/>
                <w:lang w:val="sr-Cyrl-CS"/>
              </w:rPr>
            </w:pPr>
            <w:r w:rsidRPr="008F5ED6">
              <w:rPr>
                <w:sz w:val="17"/>
                <w:lang w:val="sr-Cyrl-CS"/>
              </w:rPr>
              <w:t>71</w:t>
            </w:r>
          </w:p>
        </w:tc>
      </w:tr>
      <w:tr w:rsidR="00A96CF4" w:rsidRPr="008F5ED6" w14:paraId="5C06850E" w14:textId="77777777" w:rsidTr="00A96CF4">
        <w:trPr>
          <w:trHeight w:val="217"/>
        </w:trPr>
        <w:tc>
          <w:tcPr>
            <w:tcW w:w="1638" w:type="dxa"/>
          </w:tcPr>
          <w:p w14:paraId="6E0FB2DC" w14:textId="77777777" w:rsidR="00A96CF4" w:rsidRPr="008F5ED6" w:rsidRDefault="00A96CF4" w:rsidP="00384597">
            <w:pPr>
              <w:pStyle w:val="TableParagraph"/>
              <w:spacing w:line="195" w:lineRule="exact"/>
              <w:ind w:left="102"/>
              <w:rPr>
                <w:sz w:val="17"/>
                <w:lang w:val="sr-Cyrl-CS"/>
              </w:rPr>
            </w:pPr>
            <w:r w:rsidRPr="008F5ED6">
              <w:rPr>
                <w:sz w:val="17"/>
                <w:lang w:val="sr-Cyrl-CS"/>
              </w:rPr>
              <w:t>4.</w:t>
            </w:r>
            <w:r w:rsidRPr="008F5ED6">
              <w:rPr>
                <w:spacing w:val="-5"/>
                <w:sz w:val="17"/>
                <w:lang w:val="sr-Cyrl-CS"/>
              </w:rPr>
              <w:t xml:space="preserve"> </w:t>
            </w:r>
            <w:r w:rsidRPr="008F5ED6">
              <w:rPr>
                <w:sz w:val="17"/>
                <w:lang w:val="sr-Cyrl-CS"/>
              </w:rPr>
              <w:t>(исток,</w:t>
            </w:r>
            <w:r w:rsidRPr="008F5ED6">
              <w:rPr>
                <w:spacing w:val="-3"/>
                <w:sz w:val="17"/>
                <w:lang w:val="sr-Cyrl-CS"/>
              </w:rPr>
              <w:t xml:space="preserve"> </w:t>
            </w:r>
            <w:r w:rsidRPr="008F5ED6">
              <w:rPr>
                <w:sz w:val="17"/>
                <w:lang w:val="sr-Cyrl-CS"/>
              </w:rPr>
              <w:t>Дубока)</w:t>
            </w:r>
          </w:p>
        </w:tc>
        <w:tc>
          <w:tcPr>
            <w:tcW w:w="816" w:type="dxa"/>
          </w:tcPr>
          <w:p w14:paraId="6B4D9EFA" w14:textId="77777777" w:rsidR="00A96CF4" w:rsidRPr="008F5ED6" w:rsidRDefault="00A96CF4" w:rsidP="00384597">
            <w:pPr>
              <w:pStyle w:val="TableParagraph"/>
              <w:spacing w:line="175" w:lineRule="exact"/>
              <w:ind w:left="99"/>
              <w:rPr>
                <w:sz w:val="17"/>
                <w:lang w:val="sr-Cyrl-CS"/>
              </w:rPr>
            </w:pPr>
            <w:r w:rsidRPr="008F5ED6">
              <w:rPr>
                <w:sz w:val="17"/>
                <w:lang w:val="sr-Cyrl-CS"/>
              </w:rPr>
              <w:t>12,59</w:t>
            </w:r>
          </w:p>
        </w:tc>
        <w:tc>
          <w:tcPr>
            <w:tcW w:w="743" w:type="dxa"/>
          </w:tcPr>
          <w:p w14:paraId="1BD8BCCE" w14:textId="77777777" w:rsidR="00A96CF4" w:rsidRPr="008F5ED6" w:rsidRDefault="00A96CF4" w:rsidP="00384597">
            <w:pPr>
              <w:pStyle w:val="TableParagraph"/>
              <w:spacing w:line="175" w:lineRule="exact"/>
              <w:ind w:left="104"/>
              <w:rPr>
                <w:sz w:val="17"/>
                <w:lang w:val="sr-Cyrl-CS"/>
              </w:rPr>
            </w:pPr>
            <w:r w:rsidRPr="008F5ED6">
              <w:rPr>
                <w:sz w:val="17"/>
                <w:lang w:val="sr-Cyrl-CS"/>
              </w:rPr>
              <w:t>12.59</w:t>
            </w:r>
          </w:p>
        </w:tc>
        <w:tc>
          <w:tcPr>
            <w:tcW w:w="720" w:type="dxa"/>
          </w:tcPr>
          <w:p w14:paraId="64CFF889" w14:textId="77777777" w:rsidR="00A96CF4" w:rsidRPr="008F5ED6" w:rsidRDefault="00A96CF4" w:rsidP="00384597">
            <w:pPr>
              <w:pStyle w:val="TableParagraph"/>
              <w:spacing w:line="175" w:lineRule="exact"/>
              <w:rPr>
                <w:sz w:val="17"/>
                <w:lang w:val="sr-Cyrl-CS"/>
              </w:rPr>
            </w:pPr>
            <w:r w:rsidRPr="008F5ED6">
              <w:rPr>
                <w:w w:val="99"/>
                <w:sz w:val="17"/>
                <w:lang w:val="sr-Cyrl-CS"/>
              </w:rPr>
              <w:t>0</w:t>
            </w:r>
          </w:p>
        </w:tc>
        <w:tc>
          <w:tcPr>
            <w:tcW w:w="870" w:type="dxa"/>
          </w:tcPr>
          <w:p w14:paraId="197E8779" w14:textId="77777777" w:rsidR="00A96CF4" w:rsidRPr="008F5ED6" w:rsidRDefault="00A96CF4" w:rsidP="00384597">
            <w:pPr>
              <w:pStyle w:val="TableParagraph"/>
              <w:spacing w:line="175" w:lineRule="exact"/>
              <w:rPr>
                <w:sz w:val="17"/>
                <w:lang w:val="sr-Cyrl-CS"/>
              </w:rPr>
            </w:pPr>
            <w:r w:rsidRPr="008F5ED6">
              <w:rPr>
                <w:sz w:val="17"/>
                <w:lang w:val="sr-Cyrl-CS"/>
              </w:rPr>
              <w:t>12,16</w:t>
            </w:r>
          </w:p>
        </w:tc>
        <w:tc>
          <w:tcPr>
            <w:tcW w:w="871" w:type="dxa"/>
          </w:tcPr>
          <w:p w14:paraId="261FEF6C" w14:textId="77777777" w:rsidR="00A96CF4" w:rsidRPr="008F5ED6" w:rsidRDefault="00A96CF4" w:rsidP="00384597">
            <w:pPr>
              <w:pStyle w:val="TableParagraph"/>
              <w:spacing w:line="195" w:lineRule="exact"/>
              <w:ind w:left="101"/>
              <w:rPr>
                <w:sz w:val="17"/>
                <w:lang w:val="sr-Cyrl-CS"/>
              </w:rPr>
            </w:pPr>
            <w:r w:rsidRPr="008F5ED6">
              <w:rPr>
                <w:sz w:val="17"/>
                <w:lang w:val="sr-Cyrl-CS"/>
              </w:rPr>
              <w:t>12,16</w:t>
            </w:r>
          </w:p>
        </w:tc>
        <w:tc>
          <w:tcPr>
            <w:tcW w:w="876" w:type="dxa"/>
          </w:tcPr>
          <w:p w14:paraId="3230BA22" w14:textId="77777777" w:rsidR="00A96CF4" w:rsidRPr="008F5ED6" w:rsidRDefault="00A96CF4" w:rsidP="00384597">
            <w:pPr>
              <w:pStyle w:val="TableParagraph"/>
              <w:spacing w:line="195" w:lineRule="exact"/>
              <w:ind w:left="101"/>
              <w:rPr>
                <w:sz w:val="17"/>
                <w:lang w:val="sr-Cyrl-CS"/>
              </w:rPr>
            </w:pPr>
            <w:r w:rsidRPr="008F5ED6">
              <w:rPr>
                <w:w w:val="99"/>
                <w:sz w:val="17"/>
                <w:lang w:val="sr-Cyrl-CS"/>
              </w:rPr>
              <w:t>0</w:t>
            </w:r>
          </w:p>
        </w:tc>
        <w:tc>
          <w:tcPr>
            <w:tcW w:w="871" w:type="dxa"/>
          </w:tcPr>
          <w:p w14:paraId="12617129" w14:textId="77777777" w:rsidR="00A96CF4" w:rsidRPr="008F5ED6" w:rsidRDefault="00A96CF4" w:rsidP="00384597">
            <w:pPr>
              <w:pStyle w:val="TableParagraph"/>
              <w:spacing w:line="175" w:lineRule="exact"/>
              <w:ind w:left="99"/>
              <w:rPr>
                <w:sz w:val="17"/>
                <w:lang w:val="sr-Cyrl-CS"/>
              </w:rPr>
            </w:pPr>
            <w:r w:rsidRPr="008F5ED6">
              <w:rPr>
                <w:sz w:val="17"/>
                <w:lang w:val="sr-Cyrl-CS"/>
              </w:rPr>
              <w:t>365</w:t>
            </w:r>
          </w:p>
        </w:tc>
        <w:tc>
          <w:tcPr>
            <w:tcW w:w="870" w:type="dxa"/>
          </w:tcPr>
          <w:p w14:paraId="3F3EFE52" w14:textId="77777777" w:rsidR="00A96CF4" w:rsidRPr="008F5ED6" w:rsidRDefault="00A96CF4" w:rsidP="00384597">
            <w:pPr>
              <w:pStyle w:val="TableParagraph"/>
              <w:spacing w:line="175" w:lineRule="exact"/>
              <w:ind w:left="99"/>
              <w:rPr>
                <w:sz w:val="17"/>
                <w:lang w:val="sr-Cyrl-CS"/>
              </w:rPr>
            </w:pPr>
            <w:r w:rsidRPr="008F5ED6">
              <w:rPr>
                <w:sz w:val="17"/>
                <w:lang w:val="sr-Cyrl-CS"/>
              </w:rPr>
              <w:t>365</w:t>
            </w:r>
          </w:p>
        </w:tc>
        <w:tc>
          <w:tcPr>
            <w:tcW w:w="777" w:type="dxa"/>
          </w:tcPr>
          <w:p w14:paraId="6EAF741E" w14:textId="77777777" w:rsidR="00A96CF4" w:rsidRPr="008F5ED6" w:rsidRDefault="00A96CF4" w:rsidP="00384597">
            <w:pPr>
              <w:pStyle w:val="TableParagraph"/>
              <w:spacing w:line="175" w:lineRule="exact"/>
              <w:ind w:left="103"/>
              <w:rPr>
                <w:sz w:val="17"/>
                <w:lang w:val="sr-Cyrl-CS"/>
              </w:rPr>
            </w:pPr>
            <w:r w:rsidRPr="008F5ED6">
              <w:rPr>
                <w:w w:val="99"/>
                <w:sz w:val="17"/>
                <w:lang w:val="sr-Cyrl-CS"/>
              </w:rPr>
              <w:t>0</w:t>
            </w:r>
          </w:p>
        </w:tc>
      </w:tr>
      <w:tr w:rsidR="00A96CF4" w:rsidRPr="008F5ED6" w14:paraId="7F0DFEC9" w14:textId="77777777" w:rsidTr="00A96CF4">
        <w:trPr>
          <w:trHeight w:val="192"/>
        </w:trPr>
        <w:tc>
          <w:tcPr>
            <w:tcW w:w="1638" w:type="dxa"/>
          </w:tcPr>
          <w:p w14:paraId="012B4221" w14:textId="77777777" w:rsidR="00A96CF4" w:rsidRPr="008F5ED6" w:rsidRDefault="00A96CF4" w:rsidP="00384597">
            <w:pPr>
              <w:pStyle w:val="TableParagraph"/>
              <w:spacing w:line="173" w:lineRule="exact"/>
              <w:ind w:left="102"/>
              <w:rPr>
                <w:sz w:val="17"/>
                <w:lang w:val="sr-Cyrl-CS"/>
              </w:rPr>
            </w:pPr>
            <w:r w:rsidRPr="008F5ED6">
              <w:rPr>
                <w:sz w:val="17"/>
                <w:lang w:val="sr-Cyrl-CS"/>
              </w:rPr>
              <w:t>5.</w:t>
            </w:r>
            <w:r w:rsidRPr="008F5ED6">
              <w:rPr>
                <w:spacing w:val="-5"/>
                <w:sz w:val="17"/>
                <w:lang w:val="sr-Cyrl-CS"/>
              </w:rPr>
              <w:t xml:space="preserve"> </w:t>
            </w:r>
            <w:r w:rsidRPr="008F5ED6">
              <w:rPr>
                <w:sz w:val="17"/>
                <w:lang w:val="sr-Cyrl-CS"/>
              </w:rPr>
              <w:t>(исток,</w:t>
            </w:r>
            <w:r w:rsidRPr="008F5ED6">
              <w:rPr>
                <w:spacing w:val="-2"/>
                <w:sz w:val="17"/>
                <w:lang w:val="sr-Cyrl-CS"/>
              </w:rPr>
              <w:t xml:space="preserve"> </w:t>
            </w:r>
            <w:r w:rsidRPr="008F5ED6">
              <w:rPr>
                <w:sz w:val="17"/>
                <w:lang w:val="sr-Cyrl-CS"/>
              </w:rPr>
              <w:t>Б.</w:t>
            </w:r>
            <w:r w:rsidRPr="008F5ED6">
              <w:rPr>
                <w:spacing w:val="-3"/>
                <w:sz w:val="17"/>
                <w:lang w:val="sr-Cyrl-CS"/>
              </w:rPr>
              <w:t xml:space="preserve"> </w:t>
            </w:r>
            <w:r w:rsidRPr="008F5ED6">
              <w:rPr>
                <w:sz w:val="17"/>
                <w:lang w:val="sr-Cyrl-CS"/>
              </w:rPr>
              <w:t>Река)</w:t>
            </w:r>
          </w:p>
        </w:tc>
        <w:tc>
          <w:tcPr>
            <w:tcW w:w="816" w:type="dxa"/>
          </w:tcPr>
          <w:p w14:paraId="7394AFDF" w14:textId="77777777" w:rsidR="00A96CF4" w:rsidRPr="008F5ED6" w:rsidRDefault="00A96CF4" w:rsidP="00384597">
            <w:pPr>
              <w:pStyle w:val="TableParagraph"/>
              <w:spacing w:line="173" w:lineRule="exact"/>
              <w:ind w:left="99"/>
              <w:rPr>
                <w:sz w:val="17"/>
                <w:lang w:val="sr-Cyrl-CS"/>
              </w:rPr>
            </w:pPr>
            <w:r w:rsidRPr="008F5ED6">
              <w:rPr>
                <w:sz w:val="17"/>
                <w:lang w:val="sr-Cyrl-CS"/>
              </w:rPr>
              <w:t>24,37</w:t>
            </w:r>
          </w:p>
        </w:tc>
        <w:tc>
          <w:tcPr>
            <w:tcW w:w="743" w:type="dxa"/>
          </w:tcPr>
          <w:p w14:paraId="2A2BED95" w14:textId="77777777" w:rsidR="00A96CF4" w:rsidRPr="008F5ED6" w:rsidRDefault="00A96CF4" w:rsidP="00384597">
            <w:pPr>
              <w:pStyle w:val="TableParagraph"/>
              <w:spacing w:line="173" w:lineRule="exact"/>
              <w:ind w:left="104"/>
              <w:rPr>
                <w:sz w:val="17"/>
                <w:lang w:val="sr-Cyrl-CS"/>
              </w:rPr>
            </w:pPr>
            <w:r w:rsidRPr="008F5ED6">
              <w:rPr>
                <w:sz w:val="17"/>
                <w:lang w:val="sr-Cyrl-CS"/>
              </w:rPr>
              <w:t>24,00</w:t>
            </w:r>
          </w:p>
        </w:tc>
        <w:tc>
          <w:tcPr>
            <w:tcW w:w="720" w:type="dxa"/>
          </w:tcPr>
          <w:p w14:paraId="72463DF9" w14:textId="77777777" w:rsidR="00A96CF4" w:rsidRPr="008F5ED6" w:rsidRDefault="00A96CF4" w:rsidP="00384597">
            <w:pPr>
              <w:pStyle w:val="TableParagraph"/>
              <w:spacing w:line="173" w:lineRule="exact"/>
              <w:rPr>
                <w:sz w:val="17"/>
                <w:lang w:val="sr-Cyrl-CS"/>
              </w:rPr>
            </w:pPr>
            <w:r w:rsidRPr="008F5ED6">
              <w:rPr>
                <w:sz w:val="17"/>
                <w:lang w:val="sr-Cyrl-CS"/>
              </w:rPr>
              <w:t>0,37</w:t>
            </w:r>
          </w:p>
        </w:tc>
        <w:tc>
          <w:tcPr>
            <w:tcW w:w="870" w:type="dxa"/>
          </w:tcPr>
          <w:p w14:paraId="0BC4794A" w14:textId="77777777" w:rsidR="00A96CF4" w:rsidRPr="008F5ED6" w:rsidRDefault="00A96CF4" w:rsidP="00384597">
            <w:pPr>
              <w:pStyle w:val="TableParagraph"/>
              <w:spacing w:line="173" w:lineRule="exact"/>
              <w:rPr>
                <w:sz w:val="17"/>
                <w:lang w:val="sr-Cyrl-CS"/>
              </w:rPr>
            </w:pPr>
            <w:r w:rsidRPr="008F5ED6">
              <w:rPr>
                <w:sz w:val="17"/>
                <w:lang w:val="sr-Cyrl-CS"/>
              </w:rPr>
              <w:t>80,19</w:t>
            </w:r>
          </w:p>
        </w:tc>
        <w:tc>
          <w:tcPr>
            <w:tcW w:w="871" w:type="dxa"/>
          </w:tcPr>
          <w:p w14:paraId="0B6DBADE" w14:textId="77777777" w:rsidR="00A96CF4" w:rsidRPr="008F5ED6" w:rsidRDefault="00A96CF4" w:rsidP="00384597">
            <w:pPr>
              <w:pStyle w:val="TableParagraph"/>
              <w:spacing w:line="173" w:lineRule="exact"/>
              <w:ind w:left="101"/>
              <w:rPr>
                <w:sz w:val="17"/>
                <w:lang w:val="sr-Cyrl-CS"/>
              </w:rPr>
            </w:pPr>
            <w:r w:rsidRPr="008F5ED6">
              <w:rPr>
                <w:sz w:val="17"/>
                <w:lang w:val="sr-Cyrl-CS"/>
              </w:rPr>
              <w:t>79,15</w:t>
            </w:r>
          </w:p>
        </w:tc>
        <w:tc>
          <w:tcPr>
            <w:tcW w:w="876" w:type="dxa"/>
          </w:tcPr>
          <w:p w14:paraId="0BA685DB" w14:textId="77777777" w:rsidR="00A96CF4" w:rsidRPr="008F5ED6" w:rsidRDefault="00A96CF4" w:rsidP="00384597">
            <w:pPr>
              <w:pStyle w:val="TableParagraph"/>
              <w:spacing w:line="173" w:lineRule="exact"/>
              <w:ind w:left="101"/>
              <w:rPr>
                <w:sz w:val="17"/>
                <w:lang w:val="sr-Cyrl-CS"/>
              </w:rPr>
            </w:pPr>
            <w:r w:rsidRPr="008F5ED6">
              <w:rPr>
                <w:sz w:val="17"/>
                <w:lang w:val="sr-Cyrl-CS"/>
              </w:rPr>
              <w:t>1,04</w:t>
            </w:r>
          </w:p>
        </w:tc>
        <w:tc>
          <w:tcPr>
            <w:tcW w:w="871" w:type="dxa"/>
          </w:tcPr>
          <w:p w14:paraId="0E69E6AC" w14:textId="77777777" w:rsidR="00A96CF4" w:rsidRPr="008F5ED6" w:rsidRDefault="00A96CF4" w:rsidP="00384597">
            <w:pPr>
              <w:pStyle w:val="TableParagraph"/>
              <w:spacing w:line="173" w:lineRule="exact"/>
              <w:ind w:left="99"/>
              <w:rPr>
                <w:sz w:val="17"/>
                <w:lang w:val="sr-Cyrl-CS"/>
              </w:rPr>
            </w:pPr>
            <w:r w:rsidRPr="008F5ED6">
              <w:rPr>
                <w:sz w:val="17"/>
                <w:lang w:val="sr-Cyrl-CS"/>
              </w:rPr>
              <w:t>2.408</w:t>
            </w:r>
          </w:p>
        </w:tc>
        <w:tc>
          <w:tcPr>
            <w:tcW w:w="870" w:type="dxa"/>
          </w:tcPr>
          <w:p w14:paraId="0FC30C3C" w14:textId="77777777" w:rsidR="00A96CF4" w:rsidRPr="008F5ED6" w:rsidRDefault="00A96CF4" w:rsidP="00384597">
            <w:pPr>
              <w:pStyle w:val="TableParagraph"/>
              <w:spacing w:line="173" w:lineRule="exact"/>
              <w:ind w:left="99"/>
              <w:rPr>
                <w:sz w:val="17"/>
                <w:lang w:val="sr-Cyrl-CS"/>
              </w:rPr>
            </w:pPr>
            <w:r w:rsidRPr="008F5ED6">
              <w:rPr>
                <w:sz w:val="17"/>
                <w:lang w:val="sr-Cyrl-CS"/>
              </w:rPr>
              <w:t>2.377</w:t>
            </w:r>
          </w:p>
        </w:tc>
        <w:tc>
          <w:tcPr>
            <w:tcW w:w="777" w:type="dxa"/>
          </w:tcPr>
          <w:p w14:paraId="48B912AB" w14:textId="77777777" w:rsidR="00A96CF4" w:rsidRPr="008F5ED6" w:rsidRDefault="00A96CF4" w:rsidP="00384597">
            <w:pPr>
              <w:pStyle w:val="TableParagraph"/>
              <w:spacing w:line="173" w:lineRule="exact"/>
              <w:ind w:left="103"/>
              <w:rPr>
                <w:sz w:val="17"/>
                <w:lang w:val="sr-Cyrl-CS"/>
              </w:rPr>
            </w:pPr>
            <w:r w:rsidRPr="008F5ED6">
              <w:rPr>
                <w:sz w:val="17"/>
                <w:lang w:val="sr-Cyrl-CS"/>
              </w:rPr>
              <w:t>31</w:t>
            </w:r>
          </w:p>
        </w:tc>
      </w:tr>
      <w:tr w:rsidR="00A96CF4" w:rsidRPr="008F5ED6" w14:paraId="6E5DC0DB" w14:textId="77777777" w:rsidTr="00A96CF4">
        <w:trPr>
          <w:trHeight w:val="195"/>
        </w:trPr>
        <w:tc>
          <w:tcPr>
            <w:tcW w:w="1638" w:type="dxa"/>
          </w:tcPr>
          <w:p w14:paraId="56F46EF6" w14:textId="77777777" w:rsidR="00A96CF4" w:rsidRPr="008F5ED6" w:rsidRDefault="00A96CF4" w:rsidP="00384597">
            <w:pPr>
              <w:pStyle w:val="TableParagraph"/>
              <w:spacing w:line="175" w:lineRule="exact"/>
              <w:ind w:left="102"/>
              <w:rPr>
                <w:sz w:val="17"/>
                <w:lang w:val="sr-Cyrl-CS"/>
              </w:rPr>
            </w:pPr>
            <w:r w:rsidRPr="008F5ED6">
              <w:rPr>
                <w:sz w:val="17"/>
                <w:lang w:val="sr-Cyrl-CS"/>
              </w:rPr>
              <w:t>6.</w:t>
            </w:r>
            <w:r w:rsidRPr="008F5ED6">
              <w:rPr>
                <w:spacing w:val="-6"/>
                <w:sz w:val="17"/>
                <w:lang w:val="sr-Cyrl-CS"/>
              </w:rPr>
              <w:t xml:space="preserve"> </w:t>
            </w:r>
            <w:r w:rsidRPr="008F5ED6">
              <w:rPr>
                <w:sz w:val="17"/>
                <w:lang w:val="sr-Cyrl-CS"/>
              </w:rPr>
              <w:t>(исток,</w:t>
            </w:r>
            <w:r w:rsidRPr="008F5ED6">
              <w:rPr>
                <w:spacing w:val="-3"/>
                <w:sz w:val="17"/>
                <w:lang w:val="sr-Cyrl-CS"/>
              </w:rPr>
              <w:t xml:space="preserve"> </w:t>
            </w:r>
            <w:r w:rsidRPr="008F5ED6">
              <w:rPr>
                <w:sz w:val="17"/>
                <w:lang w:val="sr-Cyrl-CS"/>
              </w:rPr>
              <w:t>Гобеља)</w:t>
            </w:r>
          </w:p>
        </w:tc>
        <w:tc>
          <w:tcPr>
            <w:tcW w:w="816" w:type="dxa"/>
          </w:tcPr>
          <w:p w14:paraId="7A51BCA3" w14:textId="77777777" w:rsidR="00A96CF4" w:rsidRPr="008F5ED6" w:rsidRDefault="00A96CF4" w:rsidP="00384597">
            <w:pPr>
              <w:pStyle w:val="TableParagraph"/>
              <w:spacing w:line="175" w:lineRule="exact"/>
              <w:ind w:left="99"/>
              <w:rPr>
                <w:sz w:val="17"/>
                <w:lang w:val="sr-Cyrl-CS"/>
              </w:rPr>
            </w:pPr>
            <w:r w:rsidRPr="008F5ED6">
              <w:rPr>
                <w:sz w:val="17"/>
                <w:lang w:val="sr-Cyrl-CS"/>
              </w:rPr>
              <w:t>19,11</w:t>
            </w:r>
          </w:p>
        </w:tc>
        <w:tc>
          <w:tcPr>
            <w:tcW w:w="743" w:type="dxa"/>
          </w:tcPr>
          <w:p w14:paraId="2CBEC149" w14:textId="77777777" w:rsidR="00A96CF4" w:rsidRPr="008F5ED6" w:rsidRDefault="00A96CF4" w:rsidP="00384597">
            <w:pPr>
              <w:pStyle w:val="TableParagraph"/>
              <w:spacing w:line="175" w:lineRule="exact"/>
              <w:ind w:left="104"/>
              <w:rPr>
                <w:sz w:val="17"/>
                <w:lang w:val="sr-Cyrl-CS"/>
              </w:rPr>
            </w:pPr>
            <w:r w:rsidRPr="008F5ED6">
              <w:rPr>
                <w:sz w:val="17"/>
                <w:lang w:val="sr-Cyrl-CS"/>
              </w:rPr>
              <w:t>17,05</w:t>
            </w:r>
          </w:p>
        </w:tc>
        <w:tc>
          <w:tcPr>
            <w:tcW w:w="720" w:type="dxa"/>
          </w:tcPr>
          <w:p w14:paraId="2D09E1F7" w14:textId="77777777" w:rsidR="00A96CF4" w:rsidRPr="008F5ED6" w:rsidRDefault="00A96CF4" w:rsidP="00384597">
            <w:pPr>
              <w:pStyle w:val="TableParagraph"/>
              <w:spacing w:line="175" w:lineRule="exact"/>
              <w:rPr>
                <w:sz w:val="17"/>
                <w:lang w:val="sr-Cyrl-CS"/>
              </w:rPr>
            </w:pPr>
            <w:r w:rsidRPr="008F5ED6">
              <w:rPr>
                <w:sz w:val="17"/>
                <w:lang w:val="sr-Cyrl-CS"/>
              </w:rPr>
              <w:t>2,06</w:t>
            </w:r>
          </w:p>
        </w:tc>
        <w:tc>
          <w:tcPr>
            <w:tcW w:w="870" w:type="dxa"/>
          </w:tcPr>
          <w:p w14:paraId="6F2E8F67" w14:textId="77777777" w:rsidR="00A96CF4" w:rsidRPr="008F5ED6" w:rsidRDefault="00A96CF4" w:rsidP="00384597">
            <w:pPr>
              <w:pStyle w:val="TableParagraph"/>
              <w:spacing w:line="175" w:lineRule="exact"/>
              <w:rPr>
                <w:sz w:val="17"/>
                <w:lang w:val="sr-Cyrl-CS"/>
              </w:rPr>
            </w:pPr>
            <w:r w:rsidRPr="008F5ED6">
              <w:rPr>
                <w:sz w:val="17"/>
                <w:lang w:val="sr-Cyrl-CS"/>
              </w:rPr>
              <w:t>95,57</w:t>
            </w:r>
          </w:p>
        </w:tc>
        <w:tc>
          <w:tcPr>
            <w:tcW w:w="871" w:type="dxa"/>
          </w:tcPr>
          <w:p w14:paraId="684057FA" w14:textId="77777777" w:rsidR="00A96CF4" w:rsidRPr="008F5ED6" w:rsidRDefault="00A96CF4" w:rsidP="00384597">
            <w:pPr>
              <w:pStyle w:val="TableParagraph"/>
              <w:spacing w:line="175" w:lineRule="exact"/>
              <w:ind w:left="101"/>
              <w:rPr>
                <w:sz w:val="17"/>
                <w:lang w:val="sr-Cyrl-CS"/>
              </w:rPr>
            </w:pPr>
            <w:r w:rsidRPr="008F5ED6">
              <w:rPr>
                <w:sz w:val="17"/>
                <w:lang w:val="sr-Cyrl-CS"/>
              </w:rPr>
              <w:t>85,26</w:t>
            </w:r>
          </w:p>
        </w:tc>
        <w:tc>
          <w:tcPr>
            <w:tcW w:w="876" w:type="dxa"/>
          </w:tcPr>
          <w:p w14:paraId="077C11E0" w14:textId="77777777" w:rsidR="00A96CF4" w:rsidRPr="008F5ED6" w:rsidRDefault="00A96CF4" w:rsidP="00384597">
            <w:pPr>
              <w:pStyle w:val="TableParagraph"/>
              <w:spacing w:line="175" w:lineRule="exact"/>
              <w:ind w:left="101"/>
              <w:rPr>
                <w:sz w:val="17"/>
                <w:lang w:val="sr-Cyrl-CS"/>
              </w:rPr>
            </w:pPr>
            <w:r w:rsidRPr="008F5ED6">
              <w:rPr>
                <w:sz w:val="17"/>
                <w:lang w:val="sr-Cyrl-CS"/>
              </w:rPr>
              <w:t>10,31</w:t>
            </w:r>
          </w:p>
        </w:tc>
        <w:tc>
          <w:tcPr>
            <w:tcW w:w="871" w:type="dxa"/>
          </w:tcPr>
          <w:p w14:paraId="3DC6821C" w14:textId="77777777" w:rsidR="00A96CF4" w:rsidRPr="008F5ED6" w:rsidRDefault="00A96CF4" w:rsidP="00384597">
            <w:pPr>
              <w:pStyle w:val="TableParagraph"/>
              <w:spacing w:line="175" w:lineRule="exact"/>
              <w:ind w:left="99"/>
              <w:rPr>
                <w:sz w:val="17"/>
                <w:lang w:val="sr-Cyrl-CS"/>
              </w:rPr>
            </w:pPr>
            <w:r w:rsidRPr="008F5ED6">
              <w:rPr>
                <w:sz w:val="17"/>
                <w:lang w:val="sr-Cyrl-CS"/>
              </w:rPr>
              <w:t>2.870</w:t>
            </w:r>
          </w:p>
        </w:tc>
        <w:tc>
          <w:tcPr>
            <w:tcW w:w="870" w:type="dxa"/>
          </w:tcPr>
          <w:p w14:paraId="037A4DCF" w14:textId="77777777" w:rsidR="00A96CF4" w:rsidRPr="008F5ED6" w:rsidRDefault="00A96CF4" w:rsidP="00384597">
            <w:pPr>
              <w:pStyle w:val="TableParagraph"/>
              <w:spacing w:line="175" w:lineRule="exact"/>
              <w:ind w:left="99"/>
              <w:rPr>
                <w:sz w:val="17"/>
                <w:lang w:val="sr-Cyrl-CS"/>
              </w:rPr>
            </w:pPr>
            <w:r w:rsidRPr="008F5ED6">
              <w:rPr>
                <w:sz w:val="17"/>
                <w:lang w:val="sr-Cyrl-CS"/>
              </w:rPr>
              <w:t>2.560</w:t>
            </w:r>
          </w:p>
        </w:tc>
        <w:tc>
          <w:tcPr>
            <w:tcW w:w="777" w:type="dxa"/>
          </w:tcPr>
          <w:p w14:paraId="0607A551" w14:textId="77777777" w:rsidR="00A96CF4" w:rsidRPr="008F5ED6" w:rsidRDefault="00A96CF4" w:rsidP="00384597">
            <w:pPr>
              <w:pStyle w:val="TableParagraph"/>
              <w:spacing w:line="175" w:lineRule="exact"/>
              <w:ind w:left="103"/>
              <w:rPr>
                <w:sz w:val="17"/>
                <w:lang w:val="sr-Cyrl-CS"/>
              </w:rPr>
            </w:pPr>
            <w:r w:rsidRPr="008F5ED6">
              <w:rPr>
                <w:sz w:val="17"/>
                <w:lang w:val="sr-Cyrl-CS"/>
              </w:rPr>
              <w:t>310</w:t>
            </w:r>
          </w:p>
        </w:tc>
      </w:tr>
      <w:tr w:rsidR="00A96CF4" w:rsidRPr="008F5ED6" w14:paraId="7BA310E9" w14:textId="77777777" w:rsidTr="00A96CF4">
        <w:trPr>
          <w:trHeight w:val="194"/>
        </w:trPr>
        <w:tc>
          <w:tcPr>
            <w:tcW w:w="1638" w:type="dxa"/>
          </w:tcPr>
          <w:p w14:paraId="1DBC86C0" w14:textId="77777777" w:rsidR="00A96CF4" w:rsidRPr="008F5ED6" w:rsidRDefault="00A96CF4" w:rsidP="00384597">
            <w:pPr>
              <w:pStyle w:val="TableParagraph"/>
              <w:ind w:left="102"/>
              <w:rPr>
                <w:sz w:val="17"/>
                <w:lang w:val="sr-Cyrl-CS"/>
              </w:rPr>
            </w:pPr>
            <w:r w:rsidRPr="008F5ED6">
              <w:rPr>
                <w:sz w:val="17"/>
                <w:lang w:val="sr-Cyrl-CS"/>
              </w:rPr>
              <w:t>7.</w:t>
            </w:r>
            <w:r w:rsidRPr="008F5ED6">
              <w:rPr>
                <w:spacing w:val="-4"/>
                <w:sz w:val="17"/>
                <w:lang w:val="sr-Cyrl-CS"/>
              </w:rPr>
              <w:t xml:space="preserve"> </w:t>
            </w:r>
            <w:r w:rsidRPr="008F5ED6">
              <w:rPr>
                <w:sz w:val="17"/>
                <w:lang w:val="sr-Cyrl-CS"/>
              </w:rPr>
              <w:t>(запад)</w:t>
            </w:r>
          </w:p>
        </w:tc>
        <w:tc>
          <w:tcPr>
            <w:tcW w:w="816" w:type="dxa"/>
          </w:tcPr>
          <w:p w14:paraId="648A2A85" w14:textId="77777777" w:rsidR="00A96CF4" w:rsidRPr="008F5ED6" w:rsidRDefault="00A96CF4" w:rsidP="00384597">
            <w:pPr>
              <w:pStyle w:val="TableParagraph"/>
              <w:ind w:left="99"/>
              <w:rPr>
                <w:sz w:val="17"/>
                <w:lang w:val="sr-Cyrl-CS"/>
              </w:rPr>
            </w:pPr>
            <w:r w:rsidRPr="008F5ED6">
              <w:rPr>
                <w:sz w:val="17"/>
                <w:lang w:val="sr-Cyrl-CS"/>
              </w:rPr>
              <w:t>32,21</w:t>
            </w:r>
          </w:p>
        </w:tc>
        <w:tc>
          <w:tcPr>
            <w:tcW w:w="743" w:type="dxa"/>
          </w:tcPr>
          <w:p w14:paraId="238E280E" w14:textId="77777777" w:rsidR="00A96CF4" w:rsidRPr="008F5ED6" w:rsidRDefault="00A96CF4" w:rsidP="00384597">
            <w:pPr>
              <w:pStyle w:val="TableParagraph"/>
              <w:ind w:left="104"/>
              <w:rPr>
                <w:sz w:val="17"/>
                <w:lang w:val="sr-Cyrl-CS"/>
              </w:rPr>
            </w:pPr>
            <w:r w:rsidRPr="008F5ED6">
              <w:rPr>
                <w:sz w:val="17"/>
                <w:lang w:val="sr-Cyrl-CS"/>
              </w:rPr>
              <w:t>32,21</w:t>
            </w:r>
          </w:p>
        </w:tc>
        <w:tc>
          <w:tcPr>
            <w:tcW w:w="720" w:type="dxa"/>
          </w:tcPr>
          <w:p w14:paraId="1FA35E9B" w14:textId="77777777" w:rsidR="00A96CF4" w:rsidRPr="008F5ED6" w:rsidRDefault="00A96CF4" w:rsidP="00384597">
            <w:pPr>
              <w:pStyle w:val="TableParagraph"/>
              <w:rPr>
                <w:sz w:val="17"/>
                <w:lang w:val="sr-Cyrl-CS"/>
              </w:rPr>
            </w:pPr>
            <w:r w:rsidRPr="008F5ED6">
              <w:rPr>
                <w:w w:val="99"/>
                <w:sz w:val="17"/>
                <w:lang w:val="sr-Cyrl-CS"/>
              </w:rPr>
              <w:t>0</w:t>
            </w:r>
          </w:p>
        </w:tc>
        <w:tc>
          <w:tcPr>
            <w:tcW w:w="870" w:type="dxa"/>
          </w:tcPr>
          <w:p w14:paraId="597118A7" w14:textId="77777777" w:rsidR="00A96CF4" w:rsidRPr="008F5ED6" w:rsidRDefault="00A96CF4" w:rsidP="00384597">
            <w:pPr>
              <w:pStyle w:val="TableParagraph"/>
              <w:rPr>
                <w:sz w:val="17"/>
                <w:lang w:val="sr-Cyrl-CS"/>
              </w:rPr>
            </w:pPr>
            <w:r w:rsidRPr="008F5ED6">
              <w:rPr>
                <w:sz w:val="17"/>
                <w:lang w:val="sr-Cyrl-CS"/>
              </w:rPr>
              <w:t>103,14</w:t>
            </w:r>
          </w:p>
        </w:tc>
        <w:tc>
          <w:tcPr>
            <w:tcW w:w="871" w:type="dxa"/>
          </w:tcPr>
          <w:p w14:paraId="62CBAF49" w14:textId="77777777" w:rsidR="00A96CF4" w:rsidRPr="008F5ED6" w:rsidRDefault="00A96CF4" w:rsidP="00384597">
            <w:pPr>
              <w:pStyle w:val="TableParagraph"/>
              <w:ind w:left="101"/>
              <w:rPr>
                <w:sz w:val="17"/>
                <w:lang w:val="sr-Cyrl-CS"/>
              </w:rPr>
            </w:pPr>
            <w:r w:rsidRPr="008F5ED6">
              <w:rPr>
                <w:sz w:val="17"/>
                <w:lang w:val="sr-Cyrl-CS"/>
              </w:rPr>
              <w:t>103,14</w:t>
            </w:r>
          </w:p>
        </w:tc>
        <w:tc>
          <w:tcPr>
            <w:tcW w:w="876" w:type="dxa"/>
          </w:tcPr>
          <w:p w14:paraId="3B105D95" w14:textId="77777777" w:rsidR="00A96CF4" w:rsidRPr="008F5ED6" w:rsidRDefault="00A96CF4" w:rsidP="00384597">
            <w:pPr>
              <w:pStyle w:val="TableParagraph"/>
              <w:ind w:left="101"/>
              <w:rPr>
                <w:sz w:val="17"/>
                <w:lang w:val="sr-Cyrl-CS"/>
              </w:rPr>
            </w:pPr>
            <w:r w:rsidRPr="008F5ED6">
              <w:rPr>
                <w:w w:val="99"/>
                <w:sz w:val="17"/>
                <w:lang w:val="sr-Cyrl-CS"/>
              </w:rPr>
              <w:t>0</w:t>
            </w:r>
          </w:p>
        </w:tc>
        <w:tc>
          <w:tcPr>
            <w:tcW w:w="871" w:type="dxa"/>
          </w:tcPr>
          <w:p w14:paraId="7DE303B4" w14:textId="77777777" w:rsidR="00A96CF4" w:rsidRPr="008F5ED6" w:rsidRDefault="00A96CF4" w:rsidP="00384597">
            <w:pPr>
              <w:pStyle w:val="TableParagraph"/>
              <w:ind w:left="99"/>
              <w:rPr>
                <w:sz w:val="17"/>
                <w:lang w:val="sr-Cyrl-CS"/>
              </w:rPr>
            </w:pPr>
            <w:r w:rsidRPr="008F5ED6">
              <w:rPr>
                <w:sz w:val="17"/>
                <w:lang w:val="sr-Cyrl-CS"/>
              </w:rPr>
              <w:t>3.097</w:t>
            </w:r>
          </w:p>
        </w:tc>
        <w:tc>
          <w:tcPr>
            <w:tcW w:w="870" w:type="dxa"/>
          </w:tcPr>
          <w:p w14:paraId="091203C9" w14:textId="77777777" w:rsidR="00A96CF4" w:rsidRPr="008F5ED6" w:rsidRDefault="00A96CF4" w:rsidP="00384597">
            <w:pPr>
              <w:pStyle w:val="TableParagraph"/>
              <w:ind w:left="99"/>
              <w:rPr>
                <w:sz w:val="17"/>
                <w:lang w:val="sr-Cyrl-CS"/>
              </w:rPr>
            </w:pPr>
            <w:r w:rsidRPr="008F5ED6">
              <w:rPr>
                <w:sz w:val="17"/>
                <w:lang w:val="sr-Cyrl-CS"/>
              </w:rPr>
              <w:t>3.097</w:t>
            </w:r>
          </w:p>
        </w:tc>
        <w:tc>
          <w:tcPr>
            <w:tcW w:w="777" w:type="dxa"/>
          </w:tcPr>
          <w:p w14:paraId="1327DF02" w14:textId="77777777" w:rsidR="00A96CF4" w:rsidRPr="008F5ED6" w:rsidRDefault="00A96CF4" w:rsidP="00384597">
            <w:pPr>
              <w:pStyle w:val="TableParagraph"/>
              <w:ind w:left="103"/>
              <w:rPr>
                <w:sz w:val="17"/>
                <w:lang w:val="sr-Cyrl-CS"/>
              </w:rPr>
            </w:pPr>
            <w:r w:rsidRPr="008F5ED6">
              <w:rPr>
                <w:w w:val="99"/>
                <w:sz w:val="17"/>
                <w:lang w:val="sr-Cyrl-CS"/>
              </w:rPr>
              <w:t>0</w:t>
            </w:r>
          </w:p>
        </w:tc>
      </w:tr>
      <w:tr w:rsidR="00A96CF4" w:rsidRPr="008F5ED6" w14:paraId="3F7A9367" w14:textId="77777777" w:rsidTr="00A96CF4">
        <w:trPr>
          <w:trHeight w:val="194"/>
        </w:trPr>
        <w:tc>
          <w:tcPr>
            <w:tcW w:w="1638" w:type="dxa"/>
          </w:tcPr>
          <w:p w14:paraId="39CCBBE6" w14:textId="77777777" w:rsidR="00A96CF4" w:rsidRPr="008F5ED6" w:rsidRDefault="00A96CF4" w:rsidP="00384597">
            <w:pPr>
              <w:pStyle w:val="TableParagraph"/>
              <w:ind w:left="102"/>
              <w:rPr>
                <w:sz w:val="17"/>
                <w:lang w:val="sr-Cyrl-CS"/>
              </w:rPr>
            </w:pPr>
            <w:r w:rsidRPr="008F5ED6">
              <w:rPr>
                <w:sz w:val="17"/>
                <w:lang w:val="sr-Cyrl-CS"/>
              </w:rPr>
              <w:t>8.</w:t>
            </w:r>
            <w:r w:rsidRPr="008F5ED6">
              <w:rPr>
                <w:spacing w:val="-5"/>
                <w:sz w:val="17"/>
                <w:lang w:val="sr-Cyrl-CS"/>
              </w:rPr>
              <w:t xml:space="preserve"> </w:t>
            </w:r>
            <w:r w:rsidRPr="008F5ED6">
              <w:rPr>
                <w:sz w:val="17"/>
                <w:lang w:val="sr-Cyrl-CS"/>
              </w:rPr>
              <w:t>(северозапад)</w:t>
            </w:r>
          </w:p>
        </w:tc>
        <w:tc>
          <w:tcPr>
            <w:tcW w:w="816" w:type="dxa"/>
          </w:tcPr>
          <w:p w14:paraId="7E5126C4" w14:textId="77777777" w:rsidR="00A96CF4" w:rsidRPr="008F5ED6" w:rsidRDefault="00A96CF4" w:rsidP="00384597">
            <w:pPr>
              <w:pStyle w:val="TableParagraph"/>
              <w:ind w:left="99"/>
              <w:rPr>
                <w:sz w:val="17"/>
                <w:lang w:val="sr-Cyrl-CS"/>
              </w:rPr>
            </w:pPr>
            <w:r w:rsidRPr="008F5ED6">
              <w:rPr>
                <w:sz w:val="17"/>
                <w:lang w:val="sr-Cyrl-CS"/>
              </w:rPr>
              <w:t>18,51</w:t>
            </w:r>
          </w:p>
        </w:tc>
        <w:tc>
          <w:tcPr>
            <w:tcW w:w="743" w:type="dxa"/>
          </w:tcPr>
          <w:p w14:paraId="0A492099" w14:textId="77777777" w:rsidR="00A96CF4" w:rsidRPr="008F5ED6" w:rsidRDefault="00A96CF4" w:rsidP="00384597">
            <w:pPr>
              <w:pStyle w:val="TableParagraph"/>
              <w:ind w:left="104"/>
              <w:rPr>
                <w:sz w:val="17"/>
                <w:lang w:val="sr-Cyrl-CS"/>
              </w:rPr>
            </w:pPr>
            <w:r w:rsidRPr="008F5ED6">
              <w:rPr>
                <w:sz w:val="17"/>
                <w:lang w:val="sr-Cyrl-CS"/>
              </w:rPr>
              <w:t>12,93</w:t>
            </w:r>
          </w:p>
        </w:tc>
        <w:tc>
          <w:tcPr>
            <w:tcW w:w="720" w:type="dxa"/>
          </w:tcPr>
          <w:p w14:paraId="32743692" w14:textId="77777777" w:rsidR="00A96CF4" w:rsidRPr="008F5ED6" w:rsidRDefault="00A96CF4" w:rsidP="00384597">
            <w:pPr>
              <w:pStyle w:val="TableParagraph"/>
              <w:rPr>
                <w:sz w:val="17"/>
                <w:lang w:val="sr-Cyrl-CS"/>
              </w:rPr>
            </w:pPr>
            <w:r w:rsidRPr="008F5ED6">
              <w:rPr>
                <w:sz w:val="17"/>
                <w:lang w:val="sr-Cyrl-CS"/>
              </w:rPr>
              <w:t>5,58</w:t>
            </w:r>
          </w:p>
        </w:tc>
        <w:tc>
          <w:tcPr>
            <w:tcW w:w="870" w:type="dxa"/>
          </w:tcPr>
          <w:p w14:paraId="2F5E403A" w14:textId="77777777" w:rsidR="00A96CF4" w:rsidRPr="008F5ED6" w:rsidRDefault="00A96CF4" w:rsidP="00384597">
            <w:pPr>
              <w:pStyle w:val="TableParagraph"/>
              <w:rPr>
                <w:sz w:val="17"/>
                <w:lang w:val="sr-Cyrl-CS"/>
              </w:rPr>
            </w:pPr>
            <w:r w:rsidRPr="008F5ED6">
              <w:rPr>
                <w:sz w:val="17"/>
                <w:lang w:val="sr-Cyrl-CS"/>
              </w:rPr>
              <w:t>92,55</w:t>
            </w:r>
          </w:p>
        </w:tc>
        <w:tc>
          <w:tcPr>
            <w:tcW w:w="871" w:type="dxa"/>
          </w:tcPr>
          <w:p w14:paraId="4DD2CBF5" w14:textId="77777777" w:rsidR="00A96CF4" w:rsidRPr="008F5ED6" w:rsidRDefault="00A96CF4" w:rsidP="00384597">
            <w:pPr>
              <w:pStyle w:val="TableParagraph"/>
              <w:ind w:left="101"/>
              <w:rPr>
                <w:sz w:val="17"/>
                <w:lang w:val="sr-Cyrl-CS"/>
              </w:rPr>
            </w:pPr>
            <w:r w:rsidRPr="008F5ED6">
              <w:rPr>
                <w:sz w:val="17"/>
                <w:lang w:val="sr-Cyrl-CS"/>
              </w:rPr>
              <w:t>64,65</w:t>
            </w:r>
          </w:p>
        </w:tc>
        <w:tc>
          <w:tcPr>
            <w:tcW w:w="876" w:type="dxa"/>
          </w:tcPr>
          <w:p w14:paraId="2AE75C82" w14:textId="77777777" w:rsidR="00A96CF4" w:rsidRPr="008F5ED6" w:rsidRDefault="00A96CF4" w:rsidP="00384597">
            <w:pPr>
              <w:pStyle w:val="TableParagraph"/>
              <w:ind w:left="101"/>
              <w:rPr>
                <w:sz w:val="17"/>
                <w:lang w:val="sr-Cyrl-CS"/>
              </w:rPr>
            </w:pPr>
            <w:r w:rsidRPr="008F5ED6">
              <w:rPr>
                <w:sz w:val="17"/>
                <w:lang w:val="sr-Cyrl-CS"/>
              </w:rPr>
              <w:t>27,90</w:t>
            </w:r>
          </w:p>
        </w:tc>
        <w:tc>
          <w:tcPr>
            <w:tcW w:w="871" w:type="dxa"/>
          </w:tcPr>
          <w:p w14:paraId="08D4AD4A" w14:textId="77777777" w:rsidR="00A96CF4" w:rsidRPr="008F5ED6" w:rsidRDefault="00A96CF4" w:rsidP="00384597">
            <w:pPr>
              <w:pStyle w:val="TableParagraph"/>
              <w:ind w:left="99"/>
              <w:rPr>
                <w:sz w:val="17"/>
                <w:lang w:val="sr-Cyrl-CS"/>
              </w:rPr>
            </w:pPr>
            <w:r w:rsidRPr="008F5ED6">
              <w:rPr>
                <w:sz w:val="17"/>
                <w:lang w:val="sr-Cyrl-CS"/>
              </w:rPr>
              <w:t>2.779</w:t>
            </w:r>
          </w:p>
        </w:tc>
        <w:tc>
          <w:tcPr>
            <w:tcW w:w="870" w:type="dxa"/>
          </w:tcPr>
          <w:p w14:paraId="62089CFD" w14:textId="77777777" w:rsidR="00A96CF4" w:rsidRPr="008F5ED6" w:rsidRDefault="00A96CF4" w:rsidP="00384597">
            <w:pPr>
              <w:pStyle w:val="TableParagraph"/>
              <w:ind w:left="99"/>
              <w:rPr>
                <w:sz w:val="17"/>
                <w:lang w:val="sr-Cyrl-CS"/>
              </w:rPr>
            </w:pPr>
            <w:r w:rsidRPr="008F5ED6">
              <w:rPr>
                <w:sz w:val="17"/>
                <w:lang w:val="sr-Cyrl-CS"/>
              </w:rPr>
              <w:t>1.941</w:t>
            </w:r>
          </w:p>
        </w:tc>
        <w:tc>
          <w:tcPr>
            <w:tcW w:w="777" w:type="dxa"/>
          </w:tcPr>
          <w:p w14:paraId="7F7B7D15" w14:textId="77777777" w:rsidR="00A96CF4" w:rsidRPr="008F5ED6" w:rsidRDefault="00A96CF4" w:rsidP="00384597">
            <w:pPr>
              <w:pStyle w:val="TableParagraph"/>
              <w:ind w:left="103"/>
              <w:rPr>
                <w:sz w:val="17"/>
                <w:lang w:val="sr-Cyrl-CS"/>
              </w:rPr>
            </w:pPr>
            <w:r w:rsidRPr="008F5ED6">
              <w:rPr>
                <w:sz w:val="17"/>
                <w:lang w:val="sr-Cyrl-CS"/>
              </w:rPr>
              <w:t>838</w:t>
            </w:r>
          </w:p>
        </w:tc>
      </w:tr>
      <w:tr w:rsidR="00A96CF4" w:rsidRPr="008F5ED6" w14:paraId="6AC3977D" w14:textId="77777777" w:rsidTr="00A96CF4">
        <w:trPr>
          <w:trHeight w:val="193"/>
        </w:trPr>
        <w:tc>
          <w:tcPr>
            <w:tcW w:w="1638" w:type="dxa"/>
          </w:tcPr>
          <w:p w14:paraId="5C75AB29" w14:textId="77777777" w:rsidR="00A96CF4" w:rsidRPr="008F5ED6" w:rsidRDefault="00A96CF4" w:rsidP="00384597">
            <w:pPr>
              <w:pStyle w:val="TableParagraph"/>
              <w:ind w:left="102"/>
              <w:rPr>
                <w:sz w:val="17"/>
                <w:lang w:val="sr-Cyrl-CS"/>
              </w:rPr>
            </w:pPr>
            <w:r w:rsidRPr="008F5ED6">
              <w:rPr>
                <w:sz w:val="17"/>
                <w:lang w:val="sr-Cyrl-CS"/>
              </w:rPr>
              <w:t>9.</w:t>
            </w:r>
            <w:r w:rsidRPr="008F5ED6">
              <w:rPr>
                <w:spacing w:val="-4"/>
                <w:sz w:val="17"/>
                <w:lang w:val="sr-Cyrl-CS"/>
              </w:rPr>
              <w:t xml:space="preserve"> </w:t>
            </w:r>
            <w:r w:rsidRPr="008F5ED6">
              <w:rPr>
                <w:sz w:val="17"/>
                <w:lang w:val="sr-Cyrl-CS"/>
              </w:rPr>
              <w:t>(север)</w:t>
            </w:r>
          </w:p>
        </w:tc>
        <w:tc>
          <w:tcPr>
            <w:tcW w:w="816" w:type="dxa"/>
          </w:tcPr>
          <w:p w14:paraId="29342E72" w14:textId="77777777" w:rsidR="00A96CF4" w:rsidRPr="008F5ED6" w:rsidRDefault="00A96CF4" w:rsidP="00384597">
            <w:pPr>
              <w:pStyle w:val="TableParagraph"/>
              <w:ind w:left="99"/>
              <w:rPr>
                <w:sz w:val="17"/>
                <w:lang w:val="sr-Cyrl-CS"/>
              </w:rPr>
            </w:pPr>
            <w:r w:rsidRPr="008F5ED6">
              <w:rPr>
                <w:sz w:val="17"/>
                <w:lang w:val="sr-Cyrl-CS"/>
              </w:rPr>
              <w:t>37,10</w:t>
            </w:r>
          </w:p>
        </w:tc>
        <w:tc>
          <w:tcPr>
            <w:tcW w:w="743" w:type="dxa"/>
          </w:tcPr>
          <w:p w14:paraId="51E68A21" w14:textId="77777777" w:rsidR="00A96CF4" w:rsidRPr="008F5ED6" w:rsidRDefault="00A96CF4" w:rsidP="00384597">
            <w:pPr>
              <w:pStyle w:val="TableParagraph"/>
              <w:ind w:left="104"/>
              <w:rPr>
                <w:sz w:val="17"/>
                <w:lang w:val="sr-Cyrl-CS"/>
              </w:rPr>
            </w:pPr>
            <w:r w:rsidRPr="008F5ED6">
              <w:rPr>
                <w:sz w:val="17"/>
                <w:lang w:val="sr-Cyrl-CS"/>
              </w:rPr>
              <w:t>26,86</w:t>
            </w:r>
          </w:p>
        </w:tc>
        <w:tc>
          <w:tcPr>
            <w:tcW w:w="720" w:type="dxa"/>
          </w:tcPr>
          <w:p w14:paraId="144DEF1B" w14:textId="77777777" w:rsidR="00A96CF4" w:rsidRPr="008F5ED6" w:rsidRDefault="00A96CF4" w:rsidP="00384597">
            <w:pPr>
              <w:pStyle w:val="TableParagraph"/>
              <w:rPr>
                <w:sz w:val="17"/>
                <w:lang w:val="sr-Cyrl-CS"/>
              </w:rPr>
            </w:pPr>
            <w:r w:rsidRPr="008F5ED6">
              <w:rPr>
                <w:sz w:val="17"/>
                <w:lang w:val="sr-Cyrl-CS"/>
              </w:rPr>
              <w:t>10,25</w:t>
            </w:r>
          </w:p>
        </w:tc>
        <w:tc>
          <w:tcPr>
            <w:tcW w:w="870" w:type="dxa"/>
          </w:tcPr>
          <w:p w14:paraId="0CDA8D7E" w14:textId="77777777" w:rsidR="00A96CF4" w:rsidRPr="008F5ED6" w:rsidRDefault="00A96CF4" w:rsidP="00384597">
            <w:pPr>
              <w:pStyle w:val="TableParagraph"/>
              <w:rPr>
                <w:sz w:val="17"/>
                <w:lang w:val="sr-Cyrl-CS"/>
              </w:rPr>
            </w:pPr>
            <w:r w:rsidRPr="008F5ED6">
              <w:rPr>
                <w:sz w:val="17"/>
                <w:lang w:val="sr-Cyrl-CS"/>
              </w:rPr>
              <w:t>185,52</w:t>
            </w:r>
          </w:p>
        </w:tc>
        <w:tc>
          <w:tcPr>
            <w:tcW w:w="871" w:type="dxa"/>
          </w:tcPr>
          <w:p w14:paraId="3772D478" w14:textId="77777777" w:rsidR="00A96CF4" w:rsidRPr="008F5ED6" w:rsidRDefault="00A96CF4" w:rsidP="00384597">
            <w:pPr>
              <w:pStyle w:val="TableParagraph"/>
              <w:ind w:left="101"/>
              <w:rPr>
                <w:sz w:val="17"/>
                <w:lang w:val="sr-Cyrl-CS"/>
              </w:rPr>
            </w:pPr>
            <w:r w:rsidRPr="008F5ED6">
              <w:rPr>
                <w:sz w:val="17"/>
                <w:lang w:val="sr-Cyrl-CS"/>
              </w:rPr>
              <w:t>134,28</w:t>
            </w:r>
          </w:p>
        </w:tc>
        <w:tc>
          <w:tcPr>
            <w:tcW w:w="876" w:type="dxa"/>
          </w:tcPr>
          <w:p w14:paraId="4B4DD430" w14:textId="77777777" w:rsidR="00A96CF4" w:rsidRPr="008F5ED6" w:rsidRDefault="00A96CF4" w:rsidP="00384597">
            <w:pPr>
              <w:pStyle w:val="TableParagraph"/>
              <w:ind w:left="101"/>
              <w:rPr>
                <w:sz w:val="17"/>
                <w:lang w:val="sr-Cyrl-CS"/>
              </w:rPr>
            </w:pPr>
            <w:r w:rsidRPr="008F5ED6">
              <w:rPr>
                <w:sz w:val="17"/>
                <w:lang w:val="sr-Cyrl-CS"/>
              </w:rPr>
              <w:t>51,24</w:t>
            </w:r>
          </w:p>
        </w:tc>
        <w:tc>
          <w:tcPr>
            <w:tcW w:w="871" w:type="dxa"/>
          </w:tcPr>
          <w:p w14:paraId="03D2120E" w14:textId="77777777" w:rsidR="00A96CF4" w:rsidRPr="008F5ED6" w:rsidRDefault="00A96CF4" w:rsidP="00384597">
            <w:pPr>
              <w:pStyle w:val="TableParagraph"/>
              <w:ind w:left="99"/>
              <w:rPr>
                <w:sz w:val="17"/>
                <w:lang w:val="sr-Cyrl-CS"/>
              </w:rPr>
            </w:pPr>
            <w:r w:rsidRPr="008F5ED6">
              <w:rPr>
                <w:sz w:val="17"/>
                <w:lang w:val="sr-Cyrl-CS"/>
              </w:rPr>
              <w:t>5.571</w:t>
            </w:r>
          </w:p>
        </w:tc>
        <w:tc>
          <w:tcPr>
            <w:tcW w:w="870" w:type="dxa"/>
          </w:tcPr>
          <w:p w14:paraId="2D0B43AE" w14:textId="77777777" w:rsidR="00A96CF4" w:rsidRPr="008F5ED6" w:rsidRDefault="00A96CF4" w:rsidP="00384597">
            <w:pPr>
              <w:pStyle w:val="TableParagraph"/>
              <w:ind w:left="99"/>
              <w:rPr>
                <w:sz w:val="17"/>
                <w:lang w:val="sr-Cyrl-CS"/>
              </w:rPr>
            </w:pPr>
            <w:r w:rsidRPr="008F5ED6">
              <w:rPr>
                <w:sz w:val="17"/>
                <w:lang w:val="sr-Cyrl-CS"/>
              </w:rPr>
              <w:t>4.032</w:t>
            </w:r>
          </w:p>
        </w:tc>
        <w:tc>
          <w:tcPr>
            <w:tcW w:w="777" w:type="dxa"/>
          </w:tcPr>
          <w:p w14:paraId="24304494" w14:textId="77777777" w:rsidR="00A96CF4" w:rsidRPr="008F5ED6" w:rsidRDefault="00A96CF4" w:rsidP="00384597">
            <w:pPr>
              <w:pStyle w:val="TableParagraph"/>
              <w:ind w:left="103"/>
              <w:rPr>
                <w:sz w:val="17"/>
                <w:lang w:val="sr-Cyrl-CS"/>
              </w:rPr>
            </w:pPr>
            <w:r w:rsidRPr="008F5ED6">
              <w:rPr>
                <w:sz w:val="17"/>
                <w:lang w:val="sr-Cyrl-CS"/>
              </w:rPr>
              <w:t>1.539</w:t>
            </w:r>
          </w:p>
        </w:tc>
      </w:tr>
      <w:tr w:rsidR="00A96CF4" w:rsidRPr="008F5ED6" w14:paraId="2BEF0CA1" w14:textId="77777777" w:rsidTr="00A96CF4">
        <w:trPr>
          <w:trHeight w:val="191"/>
        </w:trPr>
        <w:tc>
          <w:tcPr>
            <w:tcW w:w="1638" w:type="dxa"/>
          </w:tcPr>
          <w:p w14:paraId="6C977950" w14:textId="77777777" w:rsidR="00A96CF4" w:rsidRPr="008F5ED6" w:rsidRDefault="00A96CF4" w:rsidP="00384597">
            <w:pPr>
              <w:pStyle w:val="TableParagraph"/>
              <w:spacing w:line="172" w:lineRule="exact"/>
              <w:ind w:left="102"/>
              <w:rPr>
                <w:sz w:val="17"/>
                <w:lang w:val="sr-Cyrl-CS"/>
              </w:rPr>
            </w:pPr>
            <w:r w:rsidRPr="008F5ED6">
              <w:rPr>
                <w:sz w:val="17"/>
                <w:lang w:val="sr-Cyrl-CS"/>
              </w:rPr>
              <w:t>10.</w:t>
            </w:r>
            <w:r w:rsidRPr="008F5ED6">
              <w:rPr>
                <w:spacing w:val="-6"/>
                <w:sz w:val="17"/>
                <w:lang w:val="sr-Cyrl-CS"/>
              </w:rPr>
              <w:t xml:space="preserve"> </w:t>
            </w:r>
            <w:r w:rsidRPr="008F5ED6">
              <w:rPr>
                <w:sz w:val="17"/>
                <w:lang w:val="sr-Cyrl-CS"/>
              </w:rPr>
              <w:t>(североисток)</w:t>
            </w:r>
          </w:p>
        </w:tc>
        <w:tc>
          <w:tcPr>
            <w:tcW w:w="816" w:type="dxa"/>
          </w:tcPr>
          <w:p w14:paraId="0A15E947" w14:textId="77777777" w:rsidR="00A96CF4" w:rsidRPr="008F5ED6" w:rsidRDefault="00A96CF4" w:rsidP="00384597">
            <w:pPr>
              <w:pStyle w:val="TableParagraph"/>
              <w:spacing w:line="172" w:lineRule="exact"/>
              <w:ind w:left="99"/>
              <w:rPr>
                <w:sz w:val="17"/>
                <w:lang w:val="sr-Cyrl-CS"/>
              </w:rPr>
            </w:pPr>
            <w:r w:rsidRPr="008F5ED6">
              <w:rPr>
                <w:sz w:val="17"/>
                <w:lang w:val="sr-Cyrl-CS"/>
              </w:rPr>
              <w:t>10,43</w:t>
            </w:r>
          </w:p>
        </w:tc>
        <w:tc>
          <w:tcPr>
            <w:tcW w:w="743" w:type="dxa"/>
          </w:tcPr>
          <w:p w14:paraId="05A2FBF9" w14:textId="77777777" w:rsidR="00A96CF4" w:rsidRPr="008F5ED6" w:rsidRDefault="00A96CF4" w:rsidP="00384597">
            <w:pPr>
              <w:pStyle w:val="TableParagraph"/>
              <w:spacing w:line="172" w:lineRule="exact"/>
              <w:ind w:left="104"/>
              <w:rPr>
                <w:sz w:val="17"/>
                <w:lang w:val="sr-Cyrl-CS"/>
              </w:rPr>
            </w:pPr>
            <w:r w:rsidRPr="008F5ED6">
              <w:rPr>
                <w:sz w:val="17"/>
                <w:lang w:val="sr-Cyrl-CS"/>
              </w:rPr>
              <w:t>0,36</w:t>
            </w:r>
          </w:p>
        </w:tc>
        <w:tc>
          <w:tcPr>
            <w:tcW w:w="720" w:type="dxa"/>
          </w:tcPr>
          <w:p w14:paraId="58A93541" w14:textId="77777777" w:rsidR="00A96CF4" w:rsidRPr="008F5ED6" w:rsidRDefault="00A96CF4" w:rsidP="00384597">
            <w:pPr>
              <w:pStyle w:val="TableParagraph"/>
              <w:spacing w:line="172" w:lineRule="exact"/>
              <w:rPr>
                <w:sz w:val="17"/>
                <w:lang w:val="sr-Cyrl-CS"/>
              </w:rPr>
            </w:pPr>
            <w:r w:rsidRPr="008F5ED6">
              <w:rPr>
                <w:sz w:val="17"/>
                <w:lang w:val="sr-Cyrl-CS"/>
              </w:rPr>
              <w:t>10,07</w:t>
            </w:r>
          </w:p>
        </w:tc>
        <w:tc>
          <w:tcPr>
            <w:tcW w:w="870" w:type="dxa"/>
          </w:tcPr>
          <w:p w14:paraId="6E6CE87C" w14:textId="77777777" w:rsidR="00A96CF4" w:rsidRPr="008F5ED6" w:rsidRDefault="00A96CF4" w:rsidP="00384597">
            <w:pPr>
              <w:pStyle w:val="TableParagraph"/>
              <w:spacing w:line="172" w:lineRule="exact"/>
              <w:rPr>
                <w:sz w:val="17"/>
                <w:lang w:val="sr-Cyrl-CS"/>
              </w:rPr>
            </w:pPr>
            <w:r w:rsidRPr="008F5ED6">
              <w:rPr>
                <w:sz w:val="17"/>
                <w:lang w:val="sr-Cyrl-CS"/>
              </w:rPr>
              <w:t>52,16</w:t>
            </w:r>
          </w:p>
        </w:tc>
        <w:tc>
          <w:tcPr>
            <w:tcW w:w="871" w:type="dxa"/>
          </w:tcPr>
          <w:p w14:paraId="631FD023" w14:textId="77777777" w:rsidR="00A96CF4" w:rsidRPr="008F5ED6" w:rsidRDefault="00A96CF4" w:rsidP="00384597">
            <w:pPr>
              <w:pStyle w:val="TableParagraph"/>
              <w:spacing w:line="172" w:lineRule="exact"/>
              <w:ind w:left="101"/>
              <w:rPr>
                <w:sz w:val="17"/>
                <w:lang w:val="sr-Cyrl-CS"/>
              </w:rPr>
            </w:pPr>
            <w:r w:rsidRPr="008F5ED6">
              <w:rPr>
                <w:sz w:val="17"/>
                <w:lang w:val="sr-Cyrl-CS"/>
              </w:rPr>
              <w:t>1,81</w:t>
            </w:r>
          </w:p>
        </w:tc>
        <w:tc>
          <w:tcPr>
            <w:tcW w:w="876" w:type="dxa"/>
          </w:tcPr>
          <w:p w14:paraId="5680A88E" w14:textId="77777777" w:rsidR="00A96CF4" w:rsidRPr="008F5ED6" w:rsidRDefault="00A96CF4" w:rsidP="00384597">
            <w:pPr>
              <w:pStyle w:val="TableParagraph"/>
              <w:spacing w:line="172" w:lineRule="exact"/>
              <w:ind w:left="101"/>
              <w:rPr>
                <w:sz w:val="17"/>
                <w:lang w:val="sr-Cyrl-CS"/>
              </w:rPr>
            </w:pPr>
            <w:r w:rsidRPr="008F5ED6">
              <w:rPr>
                <w:sz w:val="17"/>
                <w:lang w:val="sr-Cyrl-CS"/>
              </w:rPr>
              <w:t>50,35</w:t>
            </w:r>
          </w:p>
        </w:tc>
        <w:tc>
          <w:tcPr>
            <w:tcW w:w="871" w:type="dxa"/>
          </w:tcPr>
          <w:p w14:paraId="20CF2143" w14:textId="77777777" w:rsidR="00A96CF4" w:rsidRPr="008F5ED6" w:rsidRDefault="00A96CF4" w:rsidP="00384597">
            <w:pPr>
              <w:pStyle w:val="TableParagraph"/>
              <w:spacing w:line="172" w:lineRule="exact"/>
              <w:ind w:left="99"/>
              <w:rPr>
                <w:sz w:val="17"/>
                <w:lang w:val="sr-Cyrl-CS"/>
              </w:rPr>
            </w:pPr>
            <w:r w:rsidRPr="008F5ED6">
              <w:rPr>
                <w:sz w:val="17"/>
                <w:lang w:val="sr-Cyrl-CS"/>
              </w:rPr>
              <w:t>1566</w:t>
            </w:r>
          </w:p>
        </w:tc>
        <w:tc>
          <w:tcPr>
            <w:tcW w:w="870" w:type="dxa"/>
          </w:tcPr>
          <w:p w14:paraId="453BBA5E" w14:textId="77777777" w:rsidR="00A96CF4" w:rsidRPr="008F5ED6" w:rsidRDefault="00A96CF4" w:rsidP="00384597">
            <w:pPr>
              <w:pStyle w:val="TableParagraph"/>
              <w:spacing w:line="172" w:lineRule="exact"/>
              <w:ind w:left="99"/>
              <w:rPr>
                <w:sz w:val="17"/>
                <w:lang w:val="sr-Cyrl-CS"/>
              </w:rPr>
            </w:pPr>
            <w:r w:rsidRPr="008F5ED6">
              <w:rPr>
                <w:sz w:val="17"/>
                <w:lang w:val="sr-Cyrl-CS"/>
              </w:rPr>
              <w:t>54</w:t>
            </w:r>
          </w:p>
        </w:tc>
        <w:tc>
          <w:tcPr>
            <w:tcW w:w="777" w:type="dxa"/>
          </w:tcPr>
          <w:p w14:paraId="1F697660" w14:textId="77777777" w:rsidR="00A96CF4" w:rsidRPr="008F5ED6" w:rsidRDefault="00A96CF4" w:rsidP="00384597">
            <w:pPr>
              <w:pStyle w:val="TableParagraph"/>
              <w:spacing w:line="172" w:lineRule="exact"/>
              <w:ind w:left="103"/>
              <w:rPr>
                <w:sz w:val="17"/>
                <w:lang w:val="sr-Cyrl-CS"/>
              </w:rPr>
            </w:pPr>
            <w:r w:rsidRPr="008F5ED6">
              <w:rPr>
                <w:sz w:val="17"/>
                <w:lang w:val="sr-Cyrl-CS"/>
              </w:rPr>
              <w:t>1512</w:t>
            </w:r>
          </w:p>
        </w:tc>
      </w:tr>
      <w:tr w:rsidR="00A96CF4" w:rsidRPr="008F5ED6" w14:paraId="70E11D27" w14:textId="77777777" w:rsidTr="00A96CF4">
        <w:trPr>
          <w:trHeight w:val="196"/>
        </w:trPr>
        <w:tc>
          <w:tcPr>
            <w:tcW w:w="1638" w:type="dxa"/>
          </w:tcPr>
          <w:p w14:paraId="0CC44878" w14:textId="77777777" w:rsidR="00A96CF4" w:rsidRPr="008F5ED6" w:rsidRDefault="00A96CF4" w:rsidP="00384597">
            <w:pPr>
              <w:pStyle w:val="TableParagraph"/>
              <w:spacing w:line="175" w:lineRule="exact"/>
              <w:ind w:left="102"/>
              <w:rPr>
                <w:b/>
                <w:sz w:val="17"/>
                <w:lang w:val="sr-Cyrl-CS"/>
              </w:rPr>
            </w:pPr>
            <w:r w:rsidRPr="008F5ED6">
              <w:rPr>
                <w:b/>
                <w:sz w:val="17"/>
                <w:lang w:val="sr-Cyrl-CS"/>
              </w:rPr>
              <w:t>Укупно</w:t>
            </w:r>
          </w:p>
        </w:tc>
        <w:tc>
          <w:tcPr>
            <w:tcW w:w="816" w:type="dxa"/>
          </w:tcPr>
          <w:p w14:paraId="611CDE1C" w14:textId="77777777" w:rsidR="00A96CF4" w:rsidRPr="008F5ED6" w:rsidRDefault="00A96CF4" w:rsidP="00384597">
            <w:pPr>
              <w:pStyle w:val="TableParagraph"/>
              <w:spacing w:line="175" w:lineRule="exact"/>
              <w:ind w:left="99"/>
              <w:rPr>
                <w:b/>
                <w:sz w:val="17"/>
                <w:lang w:val="sr-Cyrl-CS"/>
              </w:rPr>
            </w:pPr>
            <w:r w:rsidRPr="008F5ED6">
              <w:rPr>
                <w:b/>
                <w:sz w:val="17"/>
                <w:lang w:val="sr-Cyrl-CS"/>
              </w:rPr>
              <w:t>199,18</w:t>
            </w:r>
          </w:p>
        </w:tc>
        <w:tc>
          <w:tcPr>
            <w:tcW w:w="743" w:type="dxa"/>
          </w:tcPr>
          <w:p w14:paraId="2B81D30E" w14:textId="77777777" w:rsidR="00A96CF4" w:rsidRPr="008F5ED6" w:rsidRDefault="00A96CF4" w:rsidP="00384597">
            <w:pPr>
              <w:pStyle w:val="TableParagraph"/>
              <w:spacing w:line="175" w:lineRule="exact"/>
              <w:ind w:left="104"/>
              <w:rPr>
                <w:b/>
                <w:sz w:val="17"/>
                <w:lang w:val="sr-Cyrl-CS"/>
              </w:rPr>
            </w:pPr>
            <w:r w:rsidRPr="008F5ED6">
              <w:rPr>
                <w:b/>
                <w:sz w:val="17"/>
                <w:lang w:val="sr-Cyrl-CS"/>
              </w:rPr>
              <w:t>152,80</w:t>
            </w:r>
          </w:p>
        </w:tc>
        <w:tc>
          <w:tcPr>
            <w:tcW w:w="720" w:type="dxa"/>
          </w:tcPr>
          <w:p w14:paraId="2E8A95BB" w14:textId="77777777" w:rsidR="00A96CF4" w:rsidRPr="008F5ED6" w:rsidRDefault="00A96CF4" w:rsidP="00384597">
            <w:pPr>
              <w:pStyle w:val="TableParagraph"/>
              <w:spacing w:line="175" w:lineRule="exact"/>
              <w:rPr>
                <w:b/>
                <w:sz w:val="17"/>
                <w:lang w:val="sr-Cyrl-CS"/>
              </w:rPr>
            </w:pPr>
            <w:r w:rsidRPr="008F5ED6">
              <w:rPr>
                <w:b/>
                <w:sz w:val="17"/>
                <w:lang w:val="sr-Cyrl-CS"/>
              </w:rPr>
              <w:t>46,39</w:t>
            </w:r>
          </w:p>
        </w:tc>
        <w:tc>
          <w:tcPr>
            <w:tcW w:w="870" w:type="dxa"/>
          </w:tcPr>
          <w:p w14:paraId="159EF204" w14:textId="77777777" w:rsidR="00A96CF4" w:rsidRPr="008F5ED6" w:rsidRDefault="00A96CF4" w:rsidP="00384597">
            <w:pPr>
              <w:pStyle w:val="TableParagraph"/>
              <w:spacing w:line="175" w:lineRule="exact"/>
              <w:rPr>
                <w:b/>
                <w:sz w:val="17"/>
                <w:lang w:val="sr-Cyrl-CS"/>
              </w:rPr>
            </w:pPr>
            <w:r w:rsidRPr="008F5ED6">
              <w:rPr>
                <w:b/>
                <w:sz w:val="17"/>
                <w:lang w:val="sr-Cyrl-CS"/>
              </w:rPr>
              <w:t>822,93</w:t>
            </w:r>
          </w:p>
        </w:tc>
        <w:tc>
          <w:tcPr>
            <w:tcW w:w="871" w:type="dxa"/>
          </w:tcPr>
          <w:p w14:paraId="0DB73715" w14:textId="77777777" w:rsidR="00A96CF4" w:rsidRPr="008F5ED6" w:rsidRDefault="00A96CF4" w:rsidP="00384597">
            <w:pPr>
              <w:pStyle w:val="TableParagraph"/>
              <w:spacing w:line="175" w:lineRule="exact"/>
              <w:ind w:left="101"/>
              <w:rPr>
                <w:b/>
                <w:sz w:val="17"/>
                <w:lang w:val="sr-Cyrl-CS"/>
              </w:rPr>
            </w:pPr>
            <w:r w:rsidRPr="008F5ED6">
              <w:rPr>
                <w:b/>
                <w:sz w:val="17"/>
                <w:lang w:val="sr-Cyrl-CS"/>
              </w:rPr>
              <w:t>592,99</w:t>
            </w:r>
          </w:p>
        </w:tc>
        <w:tc>
          <w:tcPr>
            <w:tcW w:w="876" w:type="dxa"/>
          </w:tcPr>
          <w:p w14:paraId="48C8D9E0" w14:textId="77777777" w:rsidR="00A96CF4" w:rsidRPr="008F5ED6" w:rsidRDefault="00A96CF4" w:rsidP="00384597">
            <w:pPr>
              <w:pStyle w:val="TableParagraph"/>
              <w:spacing w:line="175" w:lineRule="exact"/>
              <w:ind w:left="101"/>
              <w:rPr>
                <w:b/>
                <w:sz w:val="17"/>
                <w:lang w:val="sr-Cyrl-CS"/>
              </w:rPr>
            </w:pPr>
            <w:r w:rsidRPr="008F5ED6">
              <w:rPr>
                <w:b/>
                <w:sz w:val="17"/>
                <w:lang w:val="sr-Cyrl-CS"/>
              </w:rPr>
              <w:t>229,94</w:t>
            </w:r>
          </w:p>
        </w:tc>
        <w:tc>
          <w:tcPr>
            <w:tcW w:w="871" w:type="dxa"/>
          </w:tcPr>
          <w:p w14:paraId="5C5B3785" w14:textId="77777777" w:rsidR="00A96CF4" w:rsidRPr="008F5ED6" w:rsidRDefault="00A96CF4" w:rsidP="00384597">
            <w:pPr>
              <w:pStyle w:val="TableParagraph"/>
              <w:spacing w:line="175" w:lineRule="exact"/>
              <w:ind w:left="99"/>
              <w:rPr>
                <w:b/>
                <w:sz w:val="17"/>
                <w:lang w:val="sr-Cyrl-CS"/>
              </w:rPr>
            </w:pPr>
            <w:r w:rsidRPr="008F5ED6">
              <w:rPr>
                <w:b/>
                <w:sz w:val="17"/>
                <w:lang w:val="sr-Cyrl-CS"/>
              </w:rPr>
              <w:t>24.712</w:t>
            </w:r>
          </w:p>
        </w:tc>
        <w:tc>
          <w:tcPr>
            <w:tcW w:w="870" w:type="dxa"/>
          </w:tcPr>
          <w:p w14:paraId="326DDEA8" w14:textId="77777777" w:rsidR="00A96CF4" w:rsidRPr="008F5ED6" w:rsidRDefault="00A96CF4" w:rsidP="00384597">
            <w:pPr>
              <w:pStyle w:val="TableParagraph"/>
              <w:spacing w:line="175" w:lineRule="exact"/>
              <w:ind w:left="99"/>
              <w:rPr>
                <w:b/>
                <w:sz w:val="17"/>
                <w:lang w:val="sr-Cyrl-CS"/>
              </w:rPr>
            </w:pPr>
            <w:r w:rsidRPr="008F5ED6">
              <w:rPr>
                <w:b/>
                <w:sz w:val="17"/>
                <w:lang w:val="sr-Cyrl-CS"/>
              </w:rPr>
              <w:t>17.806</w:t>
            </w:r>
          </w:p>
        </w:tc>
        <w:tc>
          <w:tcPr>
            <w:tcW w:w="777" w:type="dxa"/>
          </w:tcPr>
          <w:p w14:paraId="3C0397BE" w14:textId="77777777" w:rsidR="00A96CF4" w:rsidRPr="008F5ED6" w:rsidRDefault="00A96CF4" w:rsidP="00384597">
            <w:pPr>
              <w:pStyle w:val="TableParagraph"/>
              <w:spacing w:line="175" w:lineRule="exact"/>
              <w:ind w:left="103"/>
              <w:rPr>
                <w:b/>
                <w:sz w:val="17"/>
                <w:lang w:val="sr-Cyrl-CS"/>
              </w:rPr>
            </w:pPr>
            <w:r w:rsidRPr="008F5ED6">
              <w:rPr>
                <w:b/>
                <w:sz w:val="17"/>
                <w:lang w:val="sr-Cyrl-CS"/>
              </w:rPr>
              <w:t>6.905</w:t>
            </w:r>
          </w:p>
        </w:tc>
      </w:tr>
    </w:tbl>
    <w:p w14:paraId="072845CD" w14:textId="77777777" w:rsidR="00A96CF4" w:rsidRPr="008F5ED6" w:rsidRDefault="00A96CF4" w:rsidP="00384597">
      <w:pPr>
        <w:spacing w:after="0"/>
        <w:jc w:val="both"/>
        <w:rPr>
          <w:rFonts w:ascii="Times New Roman" w:hAnsi="Times New Roman" w:cs="Times New Roman"/>
          <w:color w:val="000000"/>
          <w:sz w:val="24"/>
          <w:szCs w:val="24"/>
          <w:lang w:val="sr-Cyrl-CS"/>
        </w:rPr>
      </w:pPr>
    </w:p>
    <w:p w14:paraId="2F0A7ADA" w14:textId="77777777" w:rsidR="00AD6BEB" w:rsidRPr="008F5ED6" w:rsidRDefault="00BB0693" w:rsidP="00384597">
      <w:pPr>
        <w:spacing w:after="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Табела III-13</w:t>
      </w:r>
      <w:r w:rsidR="00AD6BEB" w:rsidRPr="008F5ED6">
        <w:rPr>
          <w:rFonts w:ascii="Times New Roman" w:hAnsi="Times New Roman" w:cs="Times New Roman"/>
          <w:color w:val="000000"/>
          <w:sz w:val="24"/>
          <w:szCs w:val="24"/>
          <w:lang w:val="sr-Cyrl-CS"/>
        </w:rPr>
        <w:t xml:space="preserve">. Биланс површина коридора за жичаре и алпске ски-стазе по зонама заштите </w:t>
      </w:r>
      <w:r w:rsidR="00A81FF7" w:rsidRPr="008F5ED6">
        <w:rPr>
          <w:rFonts w:ascii="Times New Roman" w:hAnsi="Times New Roman" w:cs="Times New Roman"/>
          <w:color w:val="000000"/>
          <w:sz w:val="24"/>
          <w:szCs w:val="24"/>
          <w:lang w:val="sr-Cyrl-CS"/>
        </w:rPr>
        <w:t>Националног парка „Копаоникˮ</w:t>
      </w:r>
      <w:r w:rsidR="00AD6BEB" w:rsidRPr="008F5ED6">
        <w:rPr>
          <w:rFonts w:ascii="Times New Roman" w:hAnsi="Times New Roman" w:cs="Times New Roman"/>
          <w:color w:val="000000"/>
          <w:sz w:val="24"/>
          <w:szCs w:val="24"/>
          <w:lang w:val="sr-Cyrl-CS"/>
        </w:rPr>
        <w:t xml:space="preserve"> и општинама на подручју Просторног плана</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61"/>
        <w:gridCol w:w="628"/>
        <w:gridCol w:w="677"/>
        <w:gridCol w:w="762"/>
        <w:gridCol w:w="760"/>
        <w:gridCol w:w="763"/>
        <w:gridCol w:w="846"/>
        <w:gridCol w:w="760"/>
        <w:gridCol w:w="848"/>
        <w:gridCol w:w="846"/>
        <w:gridCol w:w="849"/>
      </w:tblGrid>
      <w:tr w:rsidR="00A96CF4" w:rsidRPr="008F5ED6" w14:paraId="52CEC4AA" w14:textId="77777777" w:rsidTr="00A96CF4">
        <w:trPr>
          <w:trHeight w:val="193"/>
        </w:trPr>
        <w:tc>
          <w:tcPr>
            <w:tcW w:w="1061" w:type="dxa"/>
            <w:vMerge w:val="restart"/>
          </w:tcPr>
          <w:p w14:paraId="4017CB92" w14:textId="77777777" w:rsidR="00A96CF4" w:rsidRPr="008F5ED6" w:rsidRDefault="00A96CF4" w:rsidP="00384597">
            <w:pPr>
              <w:pStyle w:val="TableParagraph"/>
              <w:spacing w:line="240" w:lineRule="auto"/>
              <w:ind w:left="0"/>
              <w:rPr>
                <w:i/>
                <w:sz w:val="18"/>
                <w:lang w:val="sr-Cyrl-CS"/>
              </w:rPr>
            </w:pPr>
          </w:p>
          <w:p w14:paraId="6BE979BA" w14:textId="77777777" w:rsidR="00A96CF4" w:rsidRPr="008F5ED6" w:rsidRDefault="00A96CF4" w:rsidP="00384597">
            <w:pPr>
              <w:pStyle w:val="TableParagraph"/>
              <w:spacing w:line="240" w:lineRule="auto"/>
              <w:ind w:left="0"/>
              <w:rPr>
                <w:i/>
                <w:sz w:val="16"/>
                <w:lang w:val="sr-Cyrl-CS"/>
              </w:rPr>
            </w:pPr>
          </w:p>
          <w:p w14:paraId="76EFBEAA" w14:textId="77777777" w:rsidR="00A96CF4" w:rsidRPr="008F5ED6" w:rsidRDefault="00A96CF4" w:rsidP="00384597">
            <w:pPr>
              <w:pStyle w:val="TableParagraph"/>
              <w:spacing w:line="240" w:lineRule="auto"/>
              <w:ind w:left="102"/>
              <w:rPr>
                <w:b/>
                <w:sz w:val="17"/>
                <w:lang w:val="sr-Cyrl-CS"/>
              </w:rPr>
            </w:pPr>
            <w:r w:rsidRPr="008F5ED6">
              <w:rPr>
                <w:b/>
                <w:sz w:val="17"/>
                <w:lang w:val="sr-Cyrl-CS"/>
              </w:rPr>
              <w:t>Општина</w:t>
            </w:r>
          </w:p>
        </w:tc>
        <w:tc>
          <w:tcPr>
            <w:tcW w:w="7739" w:type="dxa"/>
            <w:gridSpan w:val="10"/>
          </w:tcPr>
          <w:p w14:paraId="667287C0" w14:textId="77777777" w:rsidR="00A96CF4" w:rsidRPr="008F5ED6" w:rsidRDefault="00A96CF4" w:rsidP="00384597">
            <w:pPr>
              <w:pStyle w:val="TableParagraph"/>
              <w:ind w:left="3462" w:right="3461"/>
              <w:jc w:val="center"/>
              <w:rPr>
                <w:b/>
                <w:sz w:val="17"/>
                <w:lang w:val="sr-Cyrl-CS"/>
              </w:rPr>
            </w:pPr>
            <w:r w:rsidRPr="008F5ED6">
              <w:rPr>
                <w:b/>
                <w:sz w:val="17"/>
                <w:lang w:val="sr-Cyrl-CS"/>
              </w:rPr>
              <w:t>Жичаре</w:t>
            </w:r>
          </w:p>
        </w:tc>
      </w:tr>
      <w:tr w:rsidR="00A96CF4" w:rsidRPr="008F5ED6" w14:paraId="51B773B3" w14:textId="77777777" w:rsidTr="00A96CF4">
        <w:trPr>
          <w:trHeight w:val="583"/>
        </w:trPr>
        <w:tc>
          <w:tcPr>
            <w:tcW w:w="1061" w:type="dxa"/>
            <w:vMerge/>
            <w:tcBorders>
              <w:top w:val="nil"/>
            </w:tcBorders>
          </w:tcPr>
          <w:p w14:paraId="615B8785" w14:textId="77777777" w:rsidR="00A96CF4" w:rsidRPr="008F5ED6" w:rsidRDefault="00A96CF4" w:rsidP="00384597">
            <w:pPr>
              <w:spacing w:after="0"/>
              <w:rPr>
                <w:sz w:val="2"/>
                <w:szCs w:val="2"/>
                <w:lang w:val="sr-Cyrl-CS"/>
              </w:rPr>
            </w:pPr>
          </w:p>
        </w:tc>
        <w:tc>
          <w:tcPr>
            <w:tcW w:w="1305" w:type="dxa"/>
            <w:gridSpan w:val="2"/>
          </w:tcPr>
          <w:p w14:paraId="0F6AEA63" w14:textId="77777777" w:rsidR="00A96CF4" w:rsidRPr="008F5ED6" w:rsidRDefault="00A96CF4" w:rsidP="00384597">
            <w:pPr>
              <w:pStyle w:val="TableParagraph"/>
              <w:spacing w:line="237" w:lineRule="auto"/>
              <w:ind w:left="311" w:right="305"/>
              <w:jc w:val="center"/>
              <w:rPr>
                <w:b/>
                <w:sz w:val="17"/>
                <w:lang w:val="sr-Cyrl-CS"/>
              </w:rPr>
            </w:pPr>
            <w:r w:rsidRPr="008F5ED6">
              <w:rPr>
                <w:b/>
                <w:spacing w:val="-1"/>
                <w:sz w:val="17"/>
                <w:lang w:val="sr-Cyrl-CS"/>
              </w:rPr>
              <w:t>II степен</w:t>
            </w:r>
            <w:r w:rsidRPr="008F5ED6">
              <w:rPr>
                <w:b/>
                <w:spacing w:val="-40"/>
                <w:sz w:val="17"/>
                <w:lang w:val="sr-Cyrl-CS"/>
              </w:rPr>
              <w:t xml:space="preserve"> </w:t>
            </w:r>
            <w:r w:rsidRPr="008F5ED6">
              <w:rPr>
                <w:b/>
                <w:sz w:val="17"/>
                <w:lang w:val="sr-Cyrl-CS"/>
              </w:rPr>
              <w:t>заштите</w:t>
            </w:r>
          </w:p>
          <w:p w14:paraId="13AE8F1D" w14:textId="77777777" w:rsidR="00A96CF4" w:rsidRPr="008F5ED6" w:rsidRDefault="00A96CF4" w:rsidP="00384597">
            <w:pPr>
              <w:pStyle w:val="TableParagraph"/>
              <w:spacing w:line="181" w:lineRule="exact"/>
              <w:ind w:left="311" w:right="305"/>
              <w:jc w:val="center"/>
              <w:rPr>
                <w:b/>
                <w:sz w:val="17"/>
                <w:lang w:val="sr-Cyrl-CS"/>
              </w:rPr>
            </w:pPr>
            <w:r w:rsidRPr="008F5ED6">
              <w:rPr>
                <w:b/>
                <w:sz w:val="17"/>
                <w:lang w:val="sr-Cyrl-CS"/>
              </w:rPr>
              <w:t>(1)</w:t>
            </w:r>
          </w:p>
        </w:tc>
        <w:tc>
          <w:tcPr>
            <w:tcW w:w="1522" w:type="dxa"/>
            <w:gridSpan w:val="2"/>
          </w:tcPr>
          <w:p w14:paraId="2AB51963" w14:textId="77777777" w:rsidR="00A96CF4" w:rsidRPr="008F5ED6" w:rsidRDefault="00A96CF4" w:rsidP="00384597">
            <w:pPr>
              <w:pStyle w:val="TableParagraph"/>
              <w:spacing w:line="237" w:lineRule="auto"/>
              <w:ind w:left="386" w:right="382"/>
              <w:jc w:val="center"/>
              <w:rPr>
                <w:b/>
                <w:sz w:val="17"/>
                <w:lang w:val="sr-Cyrl-CS"/>
              </w:rPr>
            </w:pPr>
            <w:r w:rsidRPr="008F5ED6">
              <w:rPr>
                <w:b/>
                <w:spacing w:val="-2"/>
                <w:sz w:val="17"/>
                <w:lang w:val="sr-Cyrl-CS"/>
              </w:rPr>
              <w:t xml:space="preserve">III </w:t>
            </w:r>
            <w:r w:rsidRPr="008F5ED6">
              <w:rPr>
                <w:b/>
                <w:spacing w:val="-1"/>
                <w:sz w:val="17"/>
                <w:lang w:val="sr-Cyrl-CS"/>
              </w:rPr>
              <w:t>степен</w:t>
            </w:r>
            <w:r w:rsidRPr="008F5ED6">
              <w:rPr>
                <w:b/>
                <w:spacing w:val="-40"/>
                <w:sz w:val="17"/>
                <w:lang w:val="sr-Cyrl-CS"/>
              </w:rPr>
              <w:t xml:space="preserve"> </w:t>
            </w:r>
            <w:r w:rsidRPr="008F5ED6">
              <w:rPr>
                <w:b/>
                <w:sz w:val="17"/>
                <w:lang w:val="sr-Cyrl-CS"/>
              </w:rPr>
              <w:t>заштите</w:t>
            </w:r>
          </w:p>
          <w:p w14:paraId="009BBA3E" w14:textId="77777777" w:rsidR="00A96CF4" w:rsidRPr="008F5ED6" w:rsidRDefault="00A96CF4" w:rsidP="00384597">
            <w:pPr>
              <w:pStyle w:val="TableParagraph"/>
              <w:spacing w:line="181" w:lineRule="exact"/>
              <w:ind w:left="386" w:right="380"/>
              <w:jc w:val="center"/>
              <w:rPr>
                <w:b/>
                <w:sz w:val="17"/>
                <w:lang w:val="sr-Cyrl-CS"/>
              </w:rPr>
            </w:pPr>
            <w:r w:rsidRPr="008F5ED6">
              <w:rPr>
                <w:b/>
                <w:sz w:val="17"/>
                <w:lang w:val="sr-Cyrl-CS"/>
              </w:rPr>
              <w:t>(2)</w:t>
            </w:r>
          </w:p>
        </w:tc>
        <w:tc>
          <w:tcPr>
            <w:tcW w:w="1609" w:type="dxa"/>
            <w:gridSpan w:val="2"/>
          </w:tcPr>
          <w:p w14:paraId="714496BD" w14:textId="77777777" w:rsidR="00A96CF4" w:rsidRPr="008F5ED6" w:rsidRDefault="00A96CF4" w:rsidP="00384597">
            <w:pPr>
              <w:pStyle w:val="TableParagraph"/>
              <w:spacing w:line="195" w:lineRule="exact"/>
              <w:ind w:left="251" w:right="248"/>
              <w:jc w:val="center"/>
              <w:rPr>
                <w:b/>
                <w:sz w:val="17"/>
                <w:lang w:val="sr-Cyrl-CS"/>
              </w:rPr>
            </w:pPr>
            <w:r w:rsidRPr="008F5ED6">
              <w:rPr>
                <w:b/>
                <w:sz w:val="17"/>
                <w:lang w:val="sr-Cyrl-CS"/>
              </w:rPr>
              <w:t>Укупно</w:t>
            </w:r>
            <w:r w:rsidRPr="008F5ED6">
              <w:rPr>
                <w:b/>
                <w:spacing w:val="38"/>
                <w:sz w:val="17"/>
                <w:lang w:val="sr-Cyrl-CS"/>
              </w:rPr>
              <w:t xml:space="preserve"> </w:t>
            </w:r>
            <w:r w:rsidRPr="008F5ED6">
              <w:rPr>
                <w:b/>
                <w:sz w:val="17"/>
                <w:lang w:val="sr-Cyrl-CS"/>
              </w:rPr>
              <w:t>у</w:t>
            </w:r>
            <w:r w:rsidRPr="008F5ED6">
              <w:rPr>
                <w:b/>
                <w:spacing w:val="-3"/>
                <w:sz w:val="17"/>
                <w:lang w:val="sr-Cyrl-CS"/>
              </w:rPr>
              <w:t xml:space="preserve"> </w:t>
            </w:r>
            <w:r w:rsidRPr="008F5ED6">
              <w:rPr>
                <w:b/>
                <w:sz w:val="17"/>
                <w:lang w:val="sr-Cyrl-CS"/>
              </w:rPr>
              <w:t>НП</w:t>
            </w:r>
          </w:p>
          <w:p w14:paraId="6F57D608" w14:textId="77777777" w:rsidR="00A96CF4" w:rsidRPr="008F5ED6" w:rsidRDefault="00A96CF4" w:rsidP="00384597">
            <w:pPr>
              <w:pStyle w:val="TableParagraph"/>
              <w:spacing w:line="195" w:lineRule="exact"/>
              <w:ind w:left="251" w:right="247"/>
              <w:jc w:val="center"/>
              <w:rPr>
                <w:b/>
                <w:sz w:val="17"/>
                <w:lang w:val="sr-Cyrl-CS"/>
              </w:rPr>
            </w:pPr>
            <w:r w:rsidRPr="008F5ED6">
              <w:rPr>
                <w:b/>
                <w:sz w:val="17"/>
                <w:lang w:val="sr-Cyrl-CS"/>
              </w:rPr>
              <w:t>(1+2)</w:t>
            </w:r>
          </w:p>
        </w:tc>
        <w:tc>
          <w:tcPr>
            <w:tcW w:w="1608" w:type="dxa"/>
            <w:gridSpan w:val="2"/>
          </w:tcPr>
          <w:p w14:paraId="17BAE293" w14:textId="77777777" w:rsidR="00A96CF4" w:rsidRPr="008F5ED6" w:rsidRDefault="00A96CF4" w:rsidP="00384597">
            <w:pPr>
              <w:pStyle w:val="TableParagraph"/>
              <w:spacing w:line="195" w:lineRule="exact"/>
              <w:ind w:left="480" w:right="476"/>
              <w:jc w:val="center"/>
              <w:rPr>
                <w:b/>
                <w:sz w:val="17"/>
                <w:lang w:val="sr-Cyrl-CS"/>
              </w:rPr>
            </w:pPr>
            <w:r w:rsidRPr="008F5ED6">
              <w:rPr>
                <w:b/>
                <w:sz w:val="17"/>
                <w:lang w:val="sr-Cyrl-CS"/>
              </w:rPr>
              <w:t>Ван</w:t>
            </w:r>
            <w:r w:rsidRPr="008F5ED6">
              <w:rPr>
                <w:b/>
                <w:spacing w:val="-3"/>
                <w:sz w:val="17"/>
                <w:lang w:val="sr-Cyrl-CS"/>
              </w:rPr>
              <w:t xml:space="preserve"> </w:t>
            </w:r>
            <w:r w:rsidRPr="008F5ED6">
              <w:rPr>
                <w:b/>
                <w:sz w:val="17"/>
                <w:lang w:val="sr-Cyrl-CS"/>
              </w:rPr>
              <w:t>НП</w:t>
            </w:r>
          </w:p>
          <w:p w14:paraId="7792EA01" w14:textId="77777777" w:rsidR="00A96CF4" w:rsidRPr="008F5ED6" w:rsidRDefault="00A96CF4" w:rsidP="00384597">
            <w:pPr>
              <w:pStyle w:val="TableParagraph"/>
              <w:spacing w:line="195" w:lineRule="exact"/>
              <w:ind w:left="479" w:right="476"/>
              <w:jc w:val="center"/>
              <w:rPr>
                <w:b/>
                <w:sz w:val="17"/>
                <w:lang w:val="sr-Cyrl-CS"/>
              </w:rPr>
            </w:pPr>
            <w:r w:rsidRPr="008F5ED6">
              <w:rPr>
                <w:b/>
                <w:sz w:val="17"/>
                <w:lang w:val="sr-Cyrl-CS"/>
              </w:rPr>
              <w:t>(3)</w:t>
            </w:r>
          </w:p>
        </w:tc>
        <w:tc>
          <w:tcPr>
            <w:tcW w:w="1695" w:type="dxa"/>
            <w:gridSpan w:val="2"/>
          </w:tcPr>
          <w:p w14:paraId="5A2828F0" w14:textId="77777777" w:rsidR="00A96CF4" w:rsidRPr="008F5ED6" w:rsidRDefault="00A96CF4" w:rsidP="00384597">
            <w:pPr>
              <w:pStyle w:val="TableParagraph"/>
              <w:spacing w:line="240" w:lineRule="auto"/>
              <w:ind w:left="351" w:right="88" w:hanging="245"/>
              <w:rPr>
                <w:b/>
                <w:sz w:val="17"/>
                <w:lang w:val="sr-Cyrl-CS"/>
              </w:rPr>
            </w:pPr>
            <w:r w:rsidRPr="008F5ED6">
              <w:rPr>
                <w:b/>
                <w:spacing w:val="-1"/>
                <w:sz w:val="17"/>
                <w:lang w:val="sr-Cyrl-CS"/>
              </w:rPr>
              <w:t xml:space="preserve">Укупно </w:t>
            </w:r>
            <w:r w:rsidRPr="008F5ED6">
              <w:rPr>
                <w:b/>
                <w:sz w:val="17"/>
                <w:lang w:val="sr-Cyrl-CS"/>
              </w:rPr>
              <w:t>Просторни</w:t>
            </w:r>
            <w:r w:rsidRPr="008F5ED6">
              <w:rPr>
                <w:b/>
                <w:spacing w:val="-40"/>
                <w:sz w:val="17"/>
                <w:lang w:val="sr-Cyrl-CS"/>
              </w:rPr>
              <w:t xml:space="preserve"> </w:t>
            </w:r>
            <w:r w:rsidRPr="008F5ED6">
              <w:rPr>
                <w:b/>
                <w:sz w:val="17"/>
                <w:lang w:val="sr-Cyrl-CS"/>
              </w:rPr>
              <w:t>план</w:t>
            </w:r>
            <w:r w:rsidRPr="008F5ED6">
              <w:rPr>
                <w:b/>
                <w:spacing w:val="-2"/>
                <w:sz w:val="17"/>
                <w:lang w:val="sr-Cyrl-CS"/>
              </w:rPr>
              <w:t xml:space="preserve"> </w:t>
            </w:r>
            <w:r w:rsidRPr="008F5ED6">
              <w:rPr>
                <w:b/>
                <w:sz w:val="17"/>
                <w:lang w:val="sr-Cyrl-CS"/>
              </w:rPr>
              <w:t>(1+2+3)</w:t>
            </w:r>
          </w:p>
        </w:tc>
      </w:tr>
      <w:tr w:rsidR="00A96CF4" w:rsidRPr="008F5ED6" w14:paraId="0F5CB965" w14:textId="77777777" w:rsidTr="00A96CF4">
        <w:trPr>
          <w:trHeight w:val="192"/>
        </w:trPr>
        <w:tc>
          <w:tcPr>
            <w:tcW w:w="1061" w:type="dxa"/>
            <w:vMerge/>
            <w:tcBorders>
              <w:top w:val="nil"/>
            </w:tcBorders>
          </w:tcPr>
          <w:p w14:paraId="05DE852E" w14:textId="77777777" w:rsidR="00A96CF4" w:rsidRPr="008F5ED6" w:rsidRDefault="00A96CF4" w:rsidP="00384597">
            <w:pPr>
              <w:spacing w:after="0"/>
              <w:rPr>
                <w:sz w:val="2"/>
                <w:szCs w:val="2"/>
                <w:lang w:val="sr-Cyrl-CS"/>
              </w:rPr>
            </w:pPr>
          </w:p>
        </w:tc>
        <w:tc>
          <w:tcPr>
            <w:tcW w:w="628" w:type="dxa"/>
          </w:tcPr>
          <w:p w14:paraId="44A7DF72" w14:textId="77777777" w:rsidR="00A96CF4" w:rsidRPr="008F5ED6" w:rsidRDefault="00A96CF4" w:rsidP="00384597">
            <w:pPr>
              <w:pStyle w:val="TableParagraph"/>
              <w:spacing w:line="173" w:lineRule="exact"/>
              <w:ind w:left="80" w:right="80"/>
              <w:jc w:val="center"/>
              <w:rPr>
                <w:sz w:val="17"/>
                <w:lang w:val="sr-Cyrl-CS"/>
              </w:rPr>
            </w:pPr>
            <w:r w:rsidRPr="008F5ED6">
              <w:rPr>
                <w:sz w:val="17"/>
                <w:lang w:val="sr-Cyrl-CS"/>
              </w:rPr>
              <w:t>Д,</w:t>
            </w:r>
            <w:r w:rsidRPr="008F5ED6">
              <w:rPr>
                <w:spacing w:val="-2"/>
                <w:sz w:val="17"/>
                <w:lang w:val="sr-Cyrl-CS"/>
              </w:rPr>
              <w:t xml:space="preserve"> </w:t>
            </w:r>
            <w:r w:rsidRPr="008F5ED6">
              <w:rPr>
                <w:sz w:val="17"/>
                <w:lang w:val="sr-Cyrl-CS"/>
              </w:rPr>
              <w:t>km</w:t>
            </w:r>
          </w:p>
        </w:tc>
        <w:tc>
          <w:tcPr>
            <w:tcW w:w="677" w:type="dxa"/>
          </w:tcPr>
          <w:p w14:paraId="7733F8EB" w14:textId="77777777" w:rsidR="00A96CF4" w:rsidRPr="008F5ED6" w:rsidRDefault="00A96CF4" w:rsidP="00384597">
            <w:pPr>
              <w:pStyle w:val="TableParagraph"/>
              <w:spacing w:line="173" w:lineRule="exact"/>
              <w:ind w:left="0" w:right="198"/>
              <w:jc w:val="right"/>
              <w:rPr>
                <w:sz w:val="17"/>
                <w:lang w:val="sr-Cyrl-CS"/>
              </w:rPr>
            </w:pPr>
            <w:r w:rsidRPr="008F5ED6">
              <w:rPr>
                <w:sz w:val="17"/>
                <w:lang w:val="sr-Cyrl-CS"/>
              </w:rPr>
              <w:t>П,</w:t>
            </w:r>
            <w:r w:rsidRPr="008F5ED6">
              <w:rPr>
                <w:spacing w:val="-2"/>
                <w:sz w:val="17"/>
                <w:lang w:val="sr-Cyrl-CS"/>
              </w:rPr>
              <w:t xml:space="preserve"> </w:t>
            </w:r>
            <w:r w:rsidRPr="008F5ED6">
              <w:rPr>
                <w:sz w:val="17"/>
                <w:lang w:val="sr-Cyrl-CS"/>
              </w:rPr>
              <w:t>ha</w:t>
            </w:r>
          </w:p>
        </w:tc>
        <w:tc>
          <w:tcPr>
            <w:tcW w:w="762" w:type="dxa"/>
          </w:tcPr>
          <w:p w14:paraId="1FE14DC7" w14:textId="77777777" w:rsidR="00A96CF4" w:rsidRPr="008F5ED6" w:rsidRDefault="00A96CF4" w:rsidP="00384597">
            <w:pPr>
              <w:pStyle w:val="TableParagraph"/>
              <w:spacing w:line="173" w:lineRule="exact"/>
              <w:ind w:left="0" w:right="234"/>
              <w:jc w:val="right"/>
              <w:rPr>
                <w:sz w:val="17"/>
                <w:lang w:val="sr-Cyrl-CS"/>
              </w:rPr>
            </w:pPr>
            <w:r w:rsidRPr="008F5ED6">
              <w:rPr>
                <w:sz w:val="17"/>
                <w:lang w:val="sr-Cyrl-CS"/>
              </w:rPr>
              <w:t>Д,</w:t>
            </w:r>
            <w:r w:rsidRPr="008F5ED6">
              <w:rPr>
                <w:spacing w:val="-1"/>
                <w:sz w:val="17"/>
                <w:lang w:val="sr-Cyrl-CS"/>
              </w:rPr>
              <w:t xml:space="preserve"> </w:t>
            </w:r>
            <w:r w:rsidRPr="008F5ED6">
              <w:rPr>
                <w:sz w:val="17"/>
                <w:lang w:val="sr-Cyrl-CS"/>
              </w:rPr>
              <w:t>km</w:t>
            </w:r>
          </w:p>
        </w:tc>
        <w:tc>
          <w:tcPr>
            <w:tcW w:w="760" w:type="dxa"/>
          </w:tcPr>
          <w:p w14:paraId="21718F41" w14:textId="77777777" w:rsidR="00A96CF4" w:rsidRPr="008F5ED6" w:rsidRDefault="00A96CF4" w:rsidP="00384597">
            <w:pPr>
              <w:pStyle w:val="TableParagraph"/>
              <w:spacing w:line="173" w:lineRule="exact"/>
              <w:ind w:left="99"/>
              <w:rPr>
                <w:sz w:val="17"/>
                <w:lang w:val="sr-Cyrl-CS"/>
              </w:rPr>
            </w:pPr>
            <w:r w:rsidRPr="008F5ED6">
              <w:rPr>
                <w:sz w:val="17"/>
                <w:lang w:val="sr-Cyrl-CS"/>
              </w:rPr>
              <w:t>П,</w:t>
            </w:r>
            <w:r w:rsidRPr="008F5ED6">
              <w:rPr>
                <w:spacing w:val="-1"/>
                <w:sz w:val="17"/>
                <w:lang w:val="sr-Cyrl-CS"/>
              </w:rPr>
              <w:t xml:space="preserve"> </w:t>
            </w:r>
            <w:r w:rsidRPr="008F5ED6">
              <w:rPr>
                <w:sz w:val="17"/>
                <w:lang w:val="sr-Cyrl-CS"/>
              </w:rPr>
              <w:t>ha</w:t>
            </w:r>
          </w:p>
        </w:tc>
        <w:tc>
          <w:tcPr>
            <w:tcW w:w="763" w:type="dxa"/>
          </w:tcPr>
          <w:p w14:paraId="1C9180CA" w14:textId="77777777" w:rsidR="00A96CF4" w:rsidRPr="008F5ED6" w:rsidRDefault="00A96CF4" w:rsidP="00384597">
            <w:pPr>
              <w:pStyle w:val="TableParagraph"/>
              <w:spacing w:line="173" w:lineRule="exact"/>
              <w:ind w:left="0" w:right="233"/>
              <w:jc w:val="right"/>
              <w:rPr>
                <w:sz w:val="17"/>
                <w:lang w:val="sr-Cyrl-CS"/>
              </w:rPr>
            </w:pPr>
            <w:r w:rsidRPr="008F5ED6">
              <w:rPr>
                <w:sz w:val="17"/>
                <w:lang w:val="sr-Cyrl-CS"/>
              </w:rPr>
              <w:t>Д,</w:t>
            </w:r>
            <w:r w:rsidRPr="008F5ED6">
              <w:rPr>
                <w:spacing w:val="-1"/>
                <w:sz w:val="17"/>
                <w:lang w:val="sr-Cyrl-CS"/>
              </w:rPr>
              <w:t xml:space="preserve"> </w:t>
            </w:r>
            <w:r w:rsidRPr="008F5ED6">
              <w:rPr>
                <w:sz w:val="17"/>
                <w:lang w:val="sr-Cyrl-CS"/>
              </w:rPr>
              <w:t>km</w:t>
            </w:r>
          </w:p>
        </w:tc>
        <w:tc>
          <w:tcPr>
            <w:tcW w:w="846" w:type="dxa"/>
          </w:tcPr>
          <w:p w14:paraId="15068680" w14:textId="77777777" w:rsidR="00A96CF4" w:rsidRPr="008F5ED6" w:rsidRDefault="00A96CF4" w:rsidP="00384597">
            <w:pPr>
              <w:pStyle w:val="TableParagraph"/>
              <w:spacing w:line="173" w:lineRule="exact"/>
              <w:ind w:left="98"/>
              <w:rPr>
                <w:sz w:val="17"/>
                <w:lang w:val="sr-Cyrl-CS"/>
              </w:rPr>
            </w:pPr>
            <w:r w:rsidRPr="008F5ED6">
              <w:rPr>
                <w:sz w:val="17"/>
                <w:lang w:val="sr-Cyrl-CS"/>
              </w:rPr>
              <w:t>П,</w:t>
            </w:r>
            <w:r w:rsidRPr="008F5ED6">
              <w:rPr>
                <w:spacing w:val="-1"/>
                <w:sz w:val="17"/>
                <w:lang w:val="sr-Cyrl-CS"/>
              </w:rPr>
              <w:t xml:space="preserve"> </w:t>
            </w:r>
            <w:r w:rsidRPr="008F5ED6">
              <w:rPr>
                <w:sz w:val="17"/>
                <w:lang w:val="sr-Cyrl-CS"/>
              </w:rPr>
              <w:t>ha</w:t>
            </w:r>
          </w:p>
        </w:tc>
        <w:tc>
          <w:tcPr>
            <w:tcW w:w="760" w:type="dxa"/>
          </w:tcPr>
          <w:p w14:paraId="36628A0F" w14:textId="77777777" w:rsidR="00A96CF4" w:rsidRPr="008F5ED6" w:rsidRDefault="00A96CF4" w:rsidP="00384597">
            <w:pPr>
              <w:pStyle w:val="TableParagraph"/>
              <w:spacing w:line="173" w:lineRule="exact"/>
              <w:ind w:left="0" w:right="231"/>
              <w:jc w:val="right"/>
              <w:rPr>
                <w:sz w:val="17"/>
                <w:lang w:val="sr-Cyrl-CS"/>
              </w:rPr>
            </w:pPr>
            <w:r w:rsidRPr="008F5ED6">
              <w:rPr>
                <w:sz w:val="17"/>
                <w:lang w:val="sr-Cyrl-CS"/>
              </w:rPr>
              <w:t>Д,</w:t>
            </w:r>
            <w:r w:rsidRPr="008F5ED6">
              <w:rPr>
                <w:spacing w:val="-2"/>
                <w:sz w:val="17"/>
                <w:lang w:val="sr-Cyrl-CS"/>
              </w:rPr>
              <w:t xml:space="preserve"> </w:t>
            </w:r>
            <w:r w:rsidRPr="008F5ED6">
              <w:rPr>
                <w:sz w:val="17"/>
                <w:lang w:val="sr-Cyrl-CS"/>
              </w:rPr>
              <w:t>km</w:t>
            </w:r>
          </w:p>
        </w:tc>
        <w:tc>
          <w:tcPr>
            <w:tcW w:w="848" w:type="dxa"/>
          </w:tcPr>
          <w:p w14:paraId="7D5725B5" w14:textId="77777777" w:rsidR="00A96CF4" w:rsidRPr="008F5ED6" w:rsidRDefault="00A96CF4" w:rsidP="00384597">
            <w:pPr>
              <w:pStyle w:val="TableParagraph"/>
              <w:spacing w:line="173" w:lineRule="exact"/>
              <w:rPr>
                <w:sz w:val="17"/>
                <w:lang w:val="sr-Cyrl-CS"/>
              </w:rPr>
            </w:pPr>
            <w:r w:rsidRPr="008F5ED6">
              <w:rPr>
                <w:sz w:val="17"/>
                <w:lang w:val="sr-Cyrl-CS"/>
              </w:rPr>
              <w:t>П,</w:t>
            </w:r>
            <w:r w:rsidRPr="008F5ED6">
              <w:rPr>
                <w:spacing w:val="-1"/>
                <w:sz w:val="17"/>
                <w:lang w:val="sr-Cyrl-CS"/>
              </w:rPr>
              <w:t xml:space="preserve"> </w:t>
            </w:r>
            <w:r w:rsidRPr="008F5ED6">
              <w:rPr>
                <w:sz w:val="17"/>
                <w:lang w:val="sr-Cyrl-CS"/>
              </w:rPr>
              <w:t>ha</w:t>
            </w:r>
          </w:p>
        </w:tc>
        <w:tc>
          <w:tcPr>
            <w:tcW w:w="846" w:type="dxa"/>
          </w:tcPr>
          <w:p w14:paraId="134E7CCE" w14:textId="77777777" w:rsidR="00A96CF4" w:rsidRPr="008F5ED6" w:rsidRDefault="00A96CF4" w:rsidP="00384597">
            <w:pPr>
              <w:pStyle w:val="TableParagraph"/>
              <w:spacing w:line="173" w:lineRule="exact"/>
              <w:ind w:left="97"/>
              <w:rPr>
                <w:sz w:val="17"/>
                <w:lang w:val="sr-Cyrl-CS"/>
              </w:rPr>
            </w:pPr>
            <w:r w:rsidRPr="008F5ED6">
              <w:rPr>
                <w:sz w:val="17"/>
                <w:lang w:val="sr-Cyrl-CS"/>
              </w:rPr>
              <w:t>Д,</w:t>
            </w:r>
            <w:r w:rsidRPr="008F5ED6">
              <w:rPr>
                <w:spacing w:val="-1"/>
                <w:sz w:val="17"/>
                <w:lang w:val="sr-Cyrl-CS"/>
              </w:rPr>
              <w:t xml:space="preserve"> </w:t>
            </w:r>
            <w:r w:rsidRPr="008F5ED6">
              <w:rPr>
                <w:sz w:val="17"/>
                <w:lang w:val="sr-Cyrl-CS"/>
              </w:rPr>
              <w:t>km</w:t>
            </w:r>
          </w:p>
        </w:tc>
        <w:tc>
          <w:tcPr>
            <w:tcW w:w="849" w:type="dxa"/>
          </w:tcPr>
          <w:p w14:paraId="45169B9D" w14:textId="77777777" w:rsidR="00A96CF4" w:rsidRPr="008F5ED6" w:rsidRDefault="00A96CF4" w:rsidP="00384597">
            <w:pPr>
              <w:pStyle w:val="TableParagraph"/>
              <w:spacing w:line="173" w:lineRule="exact"/>
              <w:ind w:left="98"/>
              <w:rPr>
                <w:sz w:val="17"/>
                <w:lang w:val="sr-Cyrl-CS"/>
              </w:rPr>
            </w:pPr>
            <w:r w:rsidRPr="008F5ED6">
              <w:rPr>
                <w:sz w:val="17"/>
                <w:lang w:val="sr-Cyrl-CS"/>
              </w:rPr>
              <w:t>П,</w:t>
            </w:r>
            <w:r w:rsidRPr="008F5ED6">
              <w:rPr>
                <w:spacing w:val="-1"/>
                <w:sz w:val="17"/>
                <w:lang w:val="sr-Cyrl-CS"/>
              </w:rPr>
              <w:t xml:space="preserve"> </w:t>
            </w:r>
            <w:r w:rsidRPr="008F5ED6">
              <w:rPr>
                <w:sz w:val="17"/>
                <w:lang w:val="sr-Cyrl-CS"/>
              </w:rPr>
              <w:t>ha</w:t>
            </w:r>
          </w:p>
        </w:tc>
      </w:tr>
      <w:tr w:rsidR="00A96CF4" w:rsidRPr="008F5ED6" w14:paraId="78DCF016" w14:textId="77777777" w:rsidTr="00A96CF4">
        <w:trPr>
          <w:trHeight w:val="193"/>
        </w:trPr>
        <w:tc>
          <w:tcPr>
            <w:tcW w:w="1061" w:type="dxa"/>
          </w:tcPr>
          <w:p w14:paraId="7341059F" w14:textId="77777777" w:rsidR="00A96CF4" w:rsidRPr="008F5ED6" w:rsidRDefault="00A96CF4" w:rsidP="00384597">
            <w:pPr>
              <w:pStyle w:val="TableParagraph"/>
              <w:ind w:left="102"/>
              <w:rPr>
                <w:sz w:val="17"/>
                <w:lang w:val="sr-Cyrl-CS"/>
              </w:rPr>
            </w:pPr>
            <w:r w:rsidRPr="008F5ED6">
              <w:rPr>
                <w:sz w:val="17"/>
                <w:lang w:val="sr-Cyrl-CS"/>
              </w:rPr>
              <w:t>Брус</w:t>
            </w:r>
          </w:p>
        </w:tc>
        <w:tc>
          <w:tcPr>
            <w:tcW w:w="628" w:type="dxa"/>
          </w:tcPr>
          <w:p w14:paraId="20818BDE" w14:textId="77777777" w:rsidR="00A96CF4" w:rsidRPr="008F5ED6" w:rsidRDefault="00A96CF4" w:rsidP="00384597">
            <w:pPr>
              <w:pStyle w:val="TableParagraph"/>
              <w:ind w:left="80" w:right="75"/>
              <w:jc w:val="center"/>
              <w:rPr>
                <w:sz w:val="17"/>
                <w:lang w:val="sr-Cyrl-CS"/>
              </w:rPr>
            </w:pPr>
            <w:r w:rsidRPr="008F5ED6">
              <w:rPr>
                <w:sz w:val="17"/>
                <w:lang w:val="sr-Cyrl-CS"/>
              </w:rPr>
              <w:t>0,5</w:t>
            </w:r>
          </w:p>
        </w:tc>
        <w:tc>
          <w:tcPr>
            <w:tcW w:w="677" w:type="dxa"/>
          </w:tcPr>
          <w:p w14:paraId="24DF74BA" w14:textId="77777777" w:rsidR="00A96CF4" w:rsidRPr="008F5ED6" w:rsidRDefault="00A96CF4" w:rsidP="00384597">
            <w:pPr>
              <w:pStyle w:val="TableParagraph"/>
              <w:ind w:left="0" w:right="222"/>
              <w:jc w:val="right"/>
              <w:rPr>
                <w:sz w:val="17"/>
                <w:lang w:val="sr-Cyrl-CS"/>
              </w:rPr>
            </w:pPr>
            <w:r w:rsidRPr="008F5ED6">
              <w:rPr>
                <w:sz w:val="17"/>
                <w:lang w:val="sr-Cyrl-CS"/>
              </w:rPr>
              <w:t>0,7</w:t>
            </w:r>
          </w:p>
        </w:tc>
        <w:tc>
          <w:tcPr>
            <w:tcW w:w="762" w:type="dxa"/>
          </w:tcPr>
          <w:p w14:paraId="2B8DDC70" w14:textId="77777777" w:rsidR="00A96CF4" w:rsidRPr="008F5ED6" w:rsidRDefault="00A96CF4" w:rsidP="00384597">
            <w:pPr>
              <w:pStyle w:val="TableParagraph"/>
              <w:ind w:left="0" w:right="223"/>
              <w:jc w:val="right"/>
              <w:rPr>
                <w:sz w:val="17"/>
                <w:lang w:val="sr-Cyrl-CS"/>
              </w:rPr>
            </w:pPr>
            <w:r w:rsidRPr="008F5ED6">
              <w:rPr>
                <w:sz w:val="17"/>
                <w:lang w:val="sr-Cyrl-CS"/>
              </w:rPr>
              <w:t>34,4</w:t>
            </w:r>
          </w:p>
        </w:tc>
        <w:tc>
          <w:tcPr>
            <w:tcW w:w="760" w:type="dxa"/>
          </w:tcPr>
          <w:p w14:paraId="7C4E787F" w14:textId="77777777" w:rsidR="00A96CF4" w:rsidRPr="008F5ED6" w:rsidRDefault="00A96CF4" w:rsidP="00384597">
            <w:pPr>
              <w:pStyle w:val="TableParagraph"/>
              <w:ind w:left="0" w:right="220"/>
              <w:jc w:val="right"/>
              <w:rPr>
                <w:sz w:val="17"/>
                <w:lang w:val="sr-Cyrl-CS"/>
              </w:rPr>
            </w:pPr>
            <w:r w:rsidRPr="008F5ED6">
              <w:rPr>
                <w:sz w:val="17"/>
                <w:lang w:val="sr-Cyrl-CS"/>
              </w:rPr>
              <w:t>51,5</w:t>
            </w:r>
          </w:p>
        </w:tc>
        <w:tc>
          <w:tcPr>
            <w:tcW w:w="763" w:type="dxa"/>
          </w:tcPr>
          <w:p w14:paraId="697188BC" w14:textId="77777777" w:rsidR="00A96CF4" w:rsidRPr="008F5ED6" w:rsidRDefault="00A96CF4" w:rsidP="00384597">
            <w:pPr>
              <w:pStyle w:val="TableParagraph"/>
              <w:ind w:left="0" w:right="225"/>
              <w:jc w:val="right"/>
              <w:rPr>
                <w:sz w:val="17"/>
                <w:lang w:val="sr-Cyrl-CS"/>
              </w:rPr>
            </w:pPr>
            <w:r w:rsidRPr="008F5ED6">
              <w:rPr>
                <w:sz w:val="17"/>
                <w:lang w:val="sr-Cyrl-CS"/>
              </w:rPr>
              <w:t>34,9</w:t>
            </w:r>
          </w:p>
        </w:tc>
        <w:tc>
          <w:tcPr>
            <w:tcW w:w="846" w:type="dxa"/>
          </w:tcPr>
          <w:p w14:paraId="43978404" w14:textId="77777777" w:rsidR="00A96CF4" w:rsidRPr="008F5ED6" w:rsidRDefault="00A96CF4" w:rsidP="00384597">
            <w:pPr>
              <w:pStyle w:val="TableParagraph"/>
              <w:ind w:left="0" w:right="264"/>
              <w:jc w:val="right"/>
              <w:rPr>
                <w:sz w:val="17"/>
                <w:lang w:val="sr-Cyrl-CS"/>
              </w:rPr>
            </w:pPr>
            <w:r w:rsidRPr="008F5ED6">
              <w:rPr>
                <w:sz w:val="17"/>
                <w:lang w:val="sr-Cyrl-CS"/>
              </w:rPr>
              <w:t>52,2</w:t>
            </w:r>
          </w:p>
        </w:tc>
        <w:tc>
          <w:tcPr>
            <w:tcW w:w="760" w:type="dxa"/>
          </w:tcPr>
          <w:p w14:paraId="26B060A0" w14:textId="77777777" w:rsidR="00A96CF4" w:rsidRPr="008F5ED6" w:rsidRDefault="00A96CF4" w:rsidP="00384597">
            <w:pPr>
              <w:pStyle w:val="TableParagraph"/>
              <w:ind w:left="0" w:right="263"/>
              <w:jc w:val="right"/>
              <w:rPr>
                <w:sz w:val="17"/>
                <w:lang w:val="sr-Cyrl-CS"/>
              </w:rPr>
            </w:pPr>
            <w:r w:rsidRPr="008F5ED6">
              <w:rPr>
                <w:sz w:val="17"/>
                <w:lang w:val="sr-Cyrl-CS"/>
              </w:rPr>
              <w:t>8,7</w:t>
            </w:r>
          </w:p>
        </w:tc>
        <w:tc>
          <w:tcPr>
            <w:tcW w:w="848" w:type="dxa"/>
          </w:tcPr>
          <w:p w14:paraId="5777A56D" w14:textId="77777777" w:rsidR="00A96CF4" w:rsidRPr="008F5ED6" w:rsidRDefault="00A96CF4" w:rsidP="00384597">
            <w:pPr>
              <w:pStyle w:val="TableParagraph"/>
              <w:ind w:left="0" w:right="267"/>
              <w:jc w:val="right"/>
              <w:rPr>
                <w:sz w:val="17"/>
                <w:lang w:val="sr-Cyrl-CS"/>
              </w:rPr>
            </w:pPr>
            <w:r w:rsidRPr="008F5ED6">
              <w:rPr>
                <w:sz w:val="17"/>
                <w:lang w:val="sr-Cyrl-CS"/>
              </w:rPr>
              <w:t>12,1</w:t>
            </w:r>
          </w:p>
        </w:tc>
        <w:tc>
          <w:tcPr>
            <w:tcW w:w="846" w:type="dxa"/>
          </w:tcPr>
          <w:p w14:paraId="2412357E" w14:textId="77777777" w:rsidR="00A96CF4" w:rsidRPr="008F5ED6" w:rsidRDefault="00A96CF4" w:rsidP="00384597">
            <w:pPr>
              <w:pStyle w:val="TableParagraph"/>
              <w:ind w:left="270"/>
              <w:rPr>
                <w:sz w:val="17"/>
                <w:lang w:val="sr-Cyrl-CS"/>
              </w:rPr>
            </w:pPr>
            <w:r w:rsidRPr="008F5ED6">
              <w:rPr>
                <w:sz w:val="17"/>
                <w:lang w:val="sr-Cyrl-CS"/>
              </w:rPr>
              <w:t>43,6</w:t>
            </w:r>
          </w:p>
        </w:tc>
        <w:tc>
          <w:tcPr>
            <w:tcW w:w="849" w:type="dxa"/>
          </w:tcPr>
          <w:p w14:paraId="699AF604" w14:textId="77777777" w:rsidR="00A96CF4" w:rsidRPr="008F5ED6" w:rsidRDefault="00A96CF4" w:rsidP="00384597">
            <w:pPr>
              <w:pStyle w:val="TableParagraph"/>
              <w:ind w:left="0" w:right="270"/>
              <w:jc w:val="right"/>
              <w:rPr>
                <w:sz w:val="17"/>
                <w:lang w:val="sr-Cyrl-CS"/>
              </w:rPr>
            </w:pPr>
            <w:r w:rsidRPr="008F5ED6">
              <w:rPr>
                <w:sz w:val="17"/>
                <w:lang w:val="sr-Cyrl-CS"/>
              </w:rPr>
              <w:t>64,3</w:t>
            </w:r>
          </w:p>
        </w:tc>
      </w:tr>
      <w:tr w:rsidR="00A96CF4" w:rsidRPr="008F5ED6" w14:paraId="39F59FD4" w14:textId="77777777" w:rsidTr="00A96CF4">
        <w:trPr>
          <w:trHeight w:val="194"/>
        </w:trPr>
        <w:tc>
          <w:tcPr>
            <w:tcW w:w="1061" w:type="dxa"/>
          </w:tcPr>
          <w:p w14:paraId="4EF366C4" w14:textId="77777777" w:rsidR="00A96CF4" w:rsidRPr="008F5ED6" w:rsidRDefault="00A96CF4" w:rsidP="00384597">
            <w:pPr>
              <w:pStyle w:val="TableParagraph"/>
              <w:ind w:left="102"/>
              <w:rPr>
                <w:sz w:val="17"/>
                <w:lang w:val="sr-Cyrl-CS"/>
              </w:rPr>
            </w:pPr>
            <w:r w:rsidRPr="008F5ED6">
              <w:rPr>
                <w:sz w:val="17"/>
                <w:lang w:val="sr-Cyrl-CS"/>
              </w:rPr>
              <w:t>Рашка</w:t>
            </w:r>
          </w:p>
        </w:tc>
        <w:tc>
          <w:tcPr>
            <w:tcW w:w="628" w:type="dxa"/>
          </w:tcPr>
          <w:p w14:paraId="6ABA40E5" w14:textId="77777777" w:rsidR="00A96CF4" w:rsidRPr="008F5ED6" w:rsidRDefault="00A96CF4" w:rsidP="00384597">
            <w:pPr>
              <w:pStyle w:val="TableParagraph"/>
              <w:ind w:left="80" w:right="75"/>
              <w:jc w:val="center"/>
              <w:rPr>
                <w:sz w:val="17"/>
                <w:lang w:val="sr-Cyrl-CS"/>
              </w:rPr>
            </w:pPr>
            <w:r w:rsidRPr="008F5ED6">
              <w:rPr>
                <w:sz w:val="17"/>
                <w:lang w:val="sr-Cyrl-CS"/>
              </w:rPr>
              <w:t>1,4</w:t>
            </w:r>
          </w:p>
        </w:tc>
        <w:tc>
          <w:tcPr>
            <w:tcW w:w="677" w:type="dxa"/>
          </w:tcPr>
          <w:p w14:paraId="06588D47" w14:textId="77777777" w:rsidR="00A96CF4" w:rsidRPr="008F5ED6" w:rsidRDefault="00A96CF4" w:rsidP="00384597">
            <w:pPr>
              <w:pStyle w:val="TableParagraph"/>
              <w:ind w:left="0" w:right="222"/>
              <w:jc w:val="right"/>
              <w:rPr>
                <w:sz w:val="17"/>
                <w:lang w:val="sr-Cyrl-CS"/>
              </w:rPr>
            </w:pPr>
            <w:r w:rsidRPr="008F5ED6">
              <w:rPr>
                <w:sz w:val="17"/>
                <w:lang w:val="sr-Cyrl-CS"/>
              </w:rPr>
              <w:t>2,5</w:t>
            </w:r>
          </w:p>
        </w:tc>
        <w:tc>
          <w:tcPr>
            <w:tcW w:w="762" w:type="dxa"/>
          </w:tcPr>
          <w:p w14:paraId="0E30887B" w14:textId="77777777" w:rsidR="00A96CF4" w:rsidRPr="008F5ED6" w:rsidRDefault="00A96CF4" w:rsidP="00384597">
            <w:pPr>
              <w:pStyle w:val="TableParagraph"/>
              <w:ind w:left="0" w:right="223"/>
              <w:jc w:val="right"/>
              <w:rPr>
                <w:sz w:val="17"/>
                <w:lang w:val="sr-Cyrl-CS"/>
              </w:rPr>
            </w:pPr>
            <w:r w:rsidRPr="008F5ED6">
              <w:rPr>
                <w:sz w:val="17"/>
                <w:lang w:val="sr-Cyrl-CS"/>
              </w:rPr>
              <w:t>33,5</w:t>
            </w:r>
          </w:p>
        </w:tc>
        <w:tc>
          <w:tcPr>
            <w:tcW w:w="760" w:type="dxa"/>
          </w:tcPr>
          <w:p w14:paraId="76F0862F" w14:textId="77777777" w:rsidR="00A96CF4" w:rsidRPr="008F5ED6" w:rsidRDefault="00A96CF4" w:rsidP="00384597">
            <w:pPr>
              <w:pStyle w:val="TableParagraph"/>
              <w:ind w:left="0" w:right="220"/>
              <w:jc w:val="right"/>
              <w:rPr>
                <w:sz w:val="17"/>
                <w:lang w:val="sr-Cyrl-CS"/>
              </w:rPr>
            </w:pPr>
            <w:r w:rsidRPr="008F5ED6">
              <w:rPr>
                <w:sz w:val="17"/>
                <w:lang w:val="sr-Cyrl-CS"/>
              </w:rPr>
              <w:t>48,7</w:t>
            </w:r>
          </w:p>
        </w:tc>
        <w:tc>
          <w:tcPr>
            <w:tcW w:w="763" w:type="dxa"/>
          </w:tcPr>
          <w:p w14:paraId="0458BF6D" w14:textId="77777777" w:rsidR="00A96CF4" w:rsidRPr="008F5ED6" w:rsidRDefault="00A96CF4" w:rsidP="00384597">
            <w:pPr>
              <w:pStyle w:val="TableParagraph"/>
              <w:ind w:left="0" w:right="225"/>
              <w:jc w:val="right"/>
              <w:rPr>
                <w:sz w:val="17"/>
                <w:lang w:val="sr-Cyrl-CS"/>
              </w:rPr>
            </w:pPr>
            <w:r w:rsidRPr="008F5ED6">
              <w:rPr>
                <w:sz w:val="17"/>
                <w:lang w:val="sr-Cyrl-CS"/>
              </w:rPr>
              <w:t>34,9</w:t>
            </w:r>
          </w:p>
        </w:tc>
        <w:tc>
          <w:tcPr>
            <w:tcW w:w="846" w:type="dxa"/>
          </w:tcPr>
          <w:p w14:paraId="5BB45FEF" w14:textId="77777777" w:rsidR="00A96CF4" w:rsidRPr="008F5ED6" w:rsidRDefault="00A96CF4" w:rsidP="00384597">
            <w:pPr>
              <w:pStyle w:val="TableParagraph"/>
              <w:ind w:left="0" w:right="264"/>
              <w:jc w:val="right"/>
              <w:rPr>
                <w:sz w:val="17"/>
                <w:lang w:val="sr-Cyrl-CS"/>
              </w:rPr>
            </w:pPr>
            <w:r w:rsidRPr="008F5ED6">
              <w:rPr>
                <w:sz w:val="17"/>
                <w:lang w:val="sr-Cyrl-CS"/>
              </w:rPr>
              <w:t>51,2</w:t>
            </w:r>
          </w:p>
        </w:tc>
        <w:tc>
          <w:tcPr>
            <w:tcW w:w="760" w:type="dxa"/>
          </w:tcPr>
          <w:p w14:paraId="31D13B87" w14:textId="77777777" w:rsidR="00A96CF4" w:rsidRPr="008F5ED6" w:rsidRDefault="00A96CF4" w:rsidP="00384597">
            <w:pPr>
              <w:pStyle w:val="TableParagraph"/>
              <w:ind w:left="0" w:right="263"/>
              <w:jc w:val="right"/>
              <w:rPr>
                <w:sz w:val="17"/>
                <w:lang w:val="sr-Cyrl-CS"/>
              </w:rPr>
            </w:pPr>
            <w:r w:rsidRPr="008F5ED6">
              <w:rPr>
                <w:sz w:val="17"/>
                <w:lang w:val="sr-Cyrl-CS"/>
              </w:rPr>
              <w:t>8,2</w:t>
            </w:r>
          </w:p>
        </w:tc>
        <w:tc>
          <w:tcPr>
            <w:tcW w:w="848" w:type="dxa"/>
          </w:tcPr>
          <w:p w14:paraId="42E56C81" w14:textId="77777777" w:rsidR="00A96CF4" w:rsidRPr="008F5ED6" w:rsidRDefault="00A96CF4" w:rsidP="00384597">
            <w:pPr>
              <w:pStyle w:val="TableParagraph"/>
              <w:ind w:left="0" w:right="267"/>
              <w:jc w:val="right"/>
              <w:rPr>
                <w:sz w:val="17"/>
                <w:lang w:val="sr-Cyrl-CS"/>
              </w:rPr>
            </w:pPr>
            <w:r w:rsidRPr="008F5ED6">
              <w:rPr>
                <w:sz w:val="17"/>
                <w:lang w:val="sr-Cyrl-CS"/>
              </w:rPr>
              <w:t>15,8</w:t>
            </w:r>
          </w:p>
        </w:tc>
        <w:tc>
          <w:tcPr>
            <w:tcW w:w="846" w:type="dxa"/>
          </w:tcPr>
          <w:p w14:paraId="76806F1F" w14:textId="77777777" w:rsidR="00A96CF4" w:rsidRPr="008F5ED6" w:rsidRDefault="00A96CF4" w:rsidP="00384597">
            <w:pPr>
              <w:pStyle w:val="TableParagraph"/>
              <w:ind w:left="270"/>
              <w:rPr>
                <w:sz w:val="17"/>
                <w:lang w:val="sr-Cyrl-CS"/>
              </w:rPr>
            </w:pPr>
            <w:r w:rsidRPr="008F5ED6">
              <w:rPr>
                <w:sz w:val="17"/>
                <w:lang w:val="sr-Cyrl-CS"/>
              </w:rPr>
              <w:t>43,1</w:t>
            </w:r>
          </w:p>
        </w:tc>
        <w:tc>
          <w:tcPr>
            <w:tcW w:w="849" w:type="dxa"/>
          </w:tcPr>
          <w:p w14:paraId="3833E56F" w14:textId="77777777" w:rsidR="00A96CF4" w:rsidRPr="008F5ED6" w:rsidRDefault="00A96CF4" w:rsidP="00384597">
            <w:pPr>
              <w:pStyle w:val="TableParagraph"/>
              <w:ind w:left="0" w:right="270"/>
              <w:jc w:val="right"/>
              <w:rPr>
                <w:sz w:val="17"/>
                <w:lang w:val="sr-Cyrl-CS"/>
              </w:rPr>
            </w:pPr>
            <w:r w:rsidRPr="008F5ED6">
              <w:rPr>
                <w:sz w:val="17"/>
                <w:lang w:val="sr-Cyrl-CS"/>
              </w:rPr>
              <w:t>67,0</w:t>
            </w:r>
          </w:p>
        </w:tc>
      </w:tr>
      <w:tr w:rsidR="00A96CF4" w:rsidRPr="008F5ED6" w14:paraId="5E066C77" w14:textId="77777777" w:rsidTr="00A96CF4">
        <w:trPr>
          <w:trHeight w:val="193"/>
        </w:trPr>
        <w:tc>
          <w:tcPr>
            <w:tcW w:w="1061" w:type="dxa"/>
          </w:tcPr>
          <w:p w14:paraId="1F014CF4" w14:textId="77777777" w:rsidR="00A96CF4" w:rsidRPr="008F5ED6" w:rsidRDefault="00A96CF4" w:rsidP="00384597">
            <w:pPr>
              <w:pStyle w:val="TableParagraph"/>
              <w:ind w:left="102"/>
              <w:rPr>
                <w:sz w:val="17"/>
                <w:lang w:val="sr-Cyrl-CS"/>
              </w:rPr>
            </w:pPr>
            <w:r w:rsidRPr="008F5ED6">
              <w:rPr>
                <w:sz w:val="17"/>
                <w:lang w:val="sr-Cyrl-CS"/>
              </w:rPr>
              <w:t>Лепосавић</w:t>
            </w:r>
          </w:p>
        </w:tc>
        <w:tc>
          <w:tcPr>
            <w:tcW w:w="628" w:type="dxa"/>
          </w:tcPr>
          <w:p w14:paraId="0FF1E451" w14:textId="77777777" w:rsidR="00A96CF4" w:rsidRPr="008F5ED6" w:rsidRDefault="00A96CF4" w:rsidP="00384597">
            <w:pPr>
              <w:pStyle w:val="TableParagraph"/>
              <w:ind w:left="3"/>
              <w:jc w:val="center"/>
              <w:rPr>
                <w:sz w:val="17"/>
                <w:lang w:val="sr-Cyrl-CS"/>
              </w:rPr>
            </w:pPr>
            <w:r w:rsidRPr="008F5ED6">
              <w:rPr>
                <w:w w:val="99"/>
                <w:sz w:val="17"/>
                <w:lang w:val="sr-Cyrl-CS"/>
              </w:rPr>
              <w:t>0</w:t>
            </w:r>
          </w:p>
        </w:tc>
        <w:tc>
          <w:tcPr>
            <w:tcW w:w="677" w:type="dxa"/>
          </w:tcPr>
          <w:p w14:paraId="4DD0A954" w14:textId="77777777" w:rsidR="00A96CF4" w:rsidRPr="008F5ED6" w:rsidRDefault="00A96CF4" w:rsidP="00384597">
            <w:pPr>
              <w:pStyle w:val="TableParagraph"/>
              <w:ind w:left="4"/>
              <w:jc w:val="center"/>
              <w:rPr>
                <w:sz w:val="17"/>
                <w:lang w:val="sr-Cyrl-CS"/>
              </w:rPr>
            </w:pPr>
            <w:r w:rsidRPr="008F5ED6">
              <w:rPr>
                <w:w w:val="99"/>
                <w:sz w:val="17"/>
                <w:lang w:val="sr-Cyrl-CS"/>
              </w:rPr>
              <w:t>0</w:t>
            </w:r>
          </w:p>
        </w:tc>
        <w:tc>
          <w:tcPr>
            <w:tcW w:w="762" w:type="dxa"/>
          </w:tcPr>
          <w:p w14:paraId="58FCD44E" w14:textId="77777777" w:rsidR="00A96CF4" w:rsidRPr="008F5ED6" w:rsidRDefault="00A96CF4" w:rsidP="00384597">
            <w:pPr>
              <w:pStyle w:val="TableParagraph"/>
              <w:ind w:left="0"/>
              <w:jc w:val="center"/>
              <w:rPr>
                <w:sz w:val="17"/>
                <w:lang w:val="sr-Cyrl-CS"/>
              </w:rPr>
            </w:pPr>
            <w:r w:rsidRPr="008F5ED6">
              <w:rPr>
                <w:w w:val="99"/>
                <w:sz w:val="17"/>
                <w:lang w:val="sr-Cyrl-CS"/>
              </w:rPr>
              <w:t>0</w:t>
            </w:r>
          </w:p>
        </w:tc>
        <w:tc>
          <w:tcPr>
            <w:tcW w:w="760" w:type="dxa"/>
          </w:tcPr>
          <w:p w14:paraId="7669978A" w14:textId="77777777" w:rsidR="00A96CF4" w:rsidRPr="008F5ED6" w:rsidRDefault="00A96CF4" w:rsidP="00384597">
            <w:pPr>
              <w:pStyle w:val="TableParagraph"/>
              <w:ind w:left="0"/>
              <w:jc w:val="center"/>
              <w:rPr>
                <w:sz w:val="17"/>
                <w:lang w:val="sr-Cyrl-CS"/>
              </w:rPr>
            </w:pPr>
            <w:r w:rsidRPr="008F5ED6">
              <w:rPr>
                <w:w w:val="99"/>
                <w:sz w:val="17"/>
                <w:lang w:val="sr-Cyrl-CS"/>
              </w:rPr>
              <w:t>0</w:t>
            </w:r>
          </w:p>
        </w:tc>
        <w:tc>
          <w:tcPr>
            <w:tcW w:w="763" w:type="dxa"/>
          </w:tcPr>
          <w:p w14:paraId="4BE775DA" w14:textId="77777777" w:rsidR="00A96CF4" w:rsidRPr="008F5ED6" w:rsidRDefault="00A96CF4" w:rsidP="00384597">
            <w:pPr>
              <w:pStyle w:val="TableParagraph"/>
              <w:ind w:left="0" w:right="1"/>
              <w:jc w:val="center"/>
              <w:rPr>
                <w:sz w:val="17"/>
                <w:lang w:val="sr-Cyrl-CS"/>
              </w:rPr>
            </w:pPr>
            <w:r w:rsidRPr="008F5ED6">
              <w:rPr>
                <w:w w:val="99"/>
                <w:sz w:val="17"/>
                <w:lang w:val="sr-Cyrl-CS"/>
              </w:rPr>
              <w:t>0</w:t>
            </w:r>
          </w:p>
        </w:tc>
        <w:tc>
          <w:tcPr>
            <w:tcW w:w="846" w:type="dxa"/>
          </w:tcPr>
          <w:p w14:paraId="09A11B9E" w14:textId="77777777" w:rsidR="00A96CF4" w:rsidRPr="008F5ED6" w:rsidRDefault="00A96CF4" w:rsidP="00384597">
            <w:pPr>
              <w:pStyle w:val="TableParagraph"/>
              <w:ind w:left="2"/>
              <w:jc w:val="center"/>
              <w:rPr>
                <w:sz w:val="17"/>
                <w:lang w:val="sr-Cyrl-CS"/>
              </w:rPr>
            </w:pPr>
            <w:r w:rsidRPr="008F5ED6">
              <w:rPr>
                <w:w w:val="99"/>
                <w:sz w:val="17"/>
                <w:lang w:val="sr-Cyrl-CS"/>
              </w:rPr>
              <w:t>0</w:t>
            </w:r>
          </w:p>
        </w:tc>
        <w:tc>
          <w:tcPr>
            <w:tcW w:w="760" w:type="dxa"/>
          </w:tcPr>
          <w:p w14:paraId="04AD33B3" w14:textId="77777777" w:rsidR="00A96CF4" w:rsidRPr="008F5ED6" w:rsidRDefault="00A96CF4" w:rsidP="00384597">
            <w:pPr>
              <w:pStyle w:val="TableParagraph"/>
              <w:ind w:left="0" w:right="263"/>
              <w:jc w:val="right"/>
              <w:rPr>
                <w:sz w:val="17"/>
                <w:lang w:val="sr-Cyrl-CS"/>
              </w:rPr>
            </w:pPr>
            <w:r w:rsidRPr="008F5ED6">
              <w:rPr>
                <w:sz w:val="17"/>
                <w:lang w:val="sr-Cyrl-CS"/>
              </w:rPr>
              <w:t>8,3</w:t>
            </w:r>
          </w:p>
        </w:tc>
        <w:tc>
          <w:tcPr>
            <w:tcW w:w="848" w:type="dxa"/>
          </w:tcPr>
          <w:p w14:paraId="03A50F75" w14:textId="77777777" w:rsidR="00A96CF4" w:rsidRPr="008F5ED6" w:rsidRDefault="00A96CF4" w:rsidP="00384597">
            <w:pPr>
              <w:pStyle w:val="TableParagraph"/>
              <w:ind w:left="0" w:right="267"/>
              <w:jc w:val="right"/>
              <w:rPr>
                <w:sz w:val="17"/>
                <w:lang w:val="sr-Cyrl-CS"/>
              </w:rPr>
            </w:pPr>
            <w:r w:rsidRPr="008F5ED6">
              <w:rPr>
                <w:sz w:val="17"/>
                <w:lang w:val="sr-Cyrl-CS"/>
              </w:rPr>
              <w:t>12,3</w:t>
            </w:r>
          </w:p>
        </w:tc>
        <w:tc>
          <w:tcPr>
            <w:tcW w:w="846" w:type="dxa"/>
          </w:tcPr>
          <w:p w14:paraId="6E4E9C2C" w14:textId="77777777" w:rsidR="00A96CF4" w:rsidRPr="008F5ED6" w:rsidRDefault="00A96CF4" w:rsidP="00384597">
            <w:pPr>
              <w:pStyle w:val="TableParagraph"/>
              <w:ind w:left="291" w:right="291"/>
              <w:jc w:val="center"/>
              <w:rPr>
                <w:sz w:val="17"/>
                <w:lang w:val="sr-Cyrl-CS"/>
              </w:rPr>
            </w:pPr>
            <w:r w:rsidRPr="008F5ED6">
              <w:rPr>
                <w:sz w:val="17"/>
                <w:lang w:val="sr-Cyrl-CS"/>
              </w:rPr>
              <w:t>8,3</w:t>
            </w:r>
          </w:p>
        </w:tc>
        <w:tc>
          <w:tcPr>
            <w:tcW w:w="849" w:type="dxa"/>
          </w:tcPr>
          <w:p w14:paraId="58CA2551" w14:textId="77777777" w:rsidR="00A96CF4" w:rsidRPr="008F5ED6" w:rsidRDefault="00A96CF4" w:rsidP="00384597">
            <w:pPr>
              <w:pStyle w:val="TableParagraph"/>
              <w:ind w:left="0" w:right="270"/>
              <w:jc w:val="right"/>
              <w:rPr>
                <w:sz w:val="17"/>
                <w:lang w:val="sr-Cyrl-CS"/>
              </w:rPr>
            </w:pPr>
            <w:r w:rsidRPr="008F5ED6">
              <w:rPr>
                <w:sz w:val="17"/>
                <w:lang w:val="sr-Cyrl-CS"/>
              </w:rPr>
              <w:t>12,3</w:t>
            </w:r>
          </w:p>
        </w:tc>
      </w:tr>
      <w:tr w:rsidR="00A96CF4" w:rsidRPr="008F5ED6" w14:paraId="5344005B" w14:textId="77777777" w:rsidTr="00A96CF4">
        <w:trPr>
          <w:trHeight w:val="193"/>
        </w:trPr>
        <w:tc>
          <w:tcPr>
            <w:tcW w:w="1061" w:type="dxa"/>
          </w:tcPr>
          <w:p w14:paraId="377BFB7B" w14:textId="77777777" w:rsidR="00A96CF4" w:rsidRPr="008F5ED6" w:rsidRDefault="00A96CF4" w:rsidP="00384597">
            <w:pPr>
              <w:pStyle w:val="TableParagraph"/>
              <w:ind w:left="102"/>
              <w:rPr>
                <w:b/>
                <w:sz w:val="17"/>
                <w:lang w:val="sr-Cyrl-CS"/>
              </w:rPr>
            </w:pPr>
            <w:r w:rsidRPr="008F5ED6">
              <w:rPr>
                <w:b/>
                <w:sz w:val="17"/>
                <w:lang w:val="sr-Cyrl-CS"/>
              </w:rPr>
              <w:t>Укупно</w:t>
            </w:r>
          </w:p>
        </w:tc>
        <w:tc>
          <w:tcPr>
            <w:tcW w:w="628" w:type="dxa"/>
          </w:tcPr>
          <w:p w14:paraId="2A6B66E4" w14:textId="77777777" w:rsidR="00A96CF4" w:rsidRPr="008F5ED6" w:rsidRDefault="00A96CF4" w:rsidP="00384597">
            <w:pPr>
              <w:pStyle w:val="TableParagraph"/>
              <w:ind w:left="80" w:right="75"/>
              <w:jc w:val="center"/>
              <w:rPr>
                <w:b/>
                <w:sz w:val="17"/>
                <w:lang w:val="sr-Cyrl-CS"/>
              </w:rPr>
            </w:pPr>
            <w:r w:rsidRPr="008F5ED6">
              <w:rPr>
                <w:b/>
                <w:sz w:val="17"/>
                <w:lang w:val="sr-Cyrl-CS"/>
              </w:rPr>
              <w:t>1,9</w:t>
            </w:r>
          </w:p>
        </w:tc>
        <w:tc>
          <w:tcPr>
            <w:tcW w:w="677" w:type="dxa"/>
          </w:tcPr>
          <w:p w14:paraId="7556FE0F" w14:textId="77777777" w:rsidR="00A96CF4" w:rsidRPr="008F5ED6" w:rsidRDefault="00A96CF4" w:rsidP="00384597">
            <w:pPr>
              <w:pStyle w:val="TableParagraph"/>
              <w:ind w:left="0" w:right="222"/>
              <w:jc w:val="right"/>
              <w:rPr>
                <w:b/>
                <w:sz w:val="17"/>
                <w:lang w:val="sr-Cyrl-CS"/>
              </w:rPr>
            </w:pPr>
            <w:r w:rsidRPr="008F5ED6">
              <w:rPr>
                <w:b/>
                <w:sz w:val="17"/>
                <w:lang w:val="sr-Cyrl-CS"/>
              </w:rPr>
              <w:t>3,2</w:t>
            </w:r>
          </w:p>
        </w:tc>
        <w:tc>
          <w:tcPr>
            <w:tcW w:w="762" w:type="dxa"/>
          </w:tcPr>
          <w:p w14:paraId="255D7F5C" w14:textId="77777777" w:rsidR="00A96CF4" w:rsidRPr="008F5ED6" w:rsidRDefault="00A96CF4" w:rsidP="00384597">
            <w:pPr>
              <w:pStyle w:val="TableParagraph"/>
              <w:ind w:left="0" w:right="223"/>
              <w:jc w:val="right"/>
              <w:rPr>
                <w:b/>
                <w:sz w:val="17"/>
                <w:lang w:val="sr-Cyrl-CS"/>
              </w:rPr>
            </w:pPr>
            <w:r w:rsidRPr="008F5ED6">
              <w:rPr>
                <w:b/>
                <w:sz w:val="17"/>
                <w:lang w:val="sr-Cyrl-CS"/>
              </w:rPr>
              <w:t>67,9</w:t>
            </w:r>
          </w:p>
        </w:tc>
        <w:tc>
          <w:tcPr>
            <w:tcW w:w="760" w:type="dxa"/>
          </w:tcPr>
          <w:p w14:paraId="0EEBB448" w14:textId="77777777" w:rsidR="00A96CF4" w:rsidRPr="008F5ED6" w:rsidRDefault="00A96CF4" w:rsidP="00384597">
            <w:pPr>
              <w:pStyle w:val="TableParagraph"/>
              <w:ind w:left="0" w:right="179"/>
              <w:jc w:val="right"/>
              <w:rPr>
                <w:b/>
                <w:sz w:val="17"/>
                <w:lang w:val="sr-Cyrl-CS"/>
              </w:rPr>
            </w:pPr>
            <w:r w:rsidRPr="008F5ED6">
              <w:rPr>
                <w:b/>
                <w:sz w:val="17"/>
                <w:lang w:val="sr-Cyrl-CS"/>
              </w:rPr>
              <w:t>100,2</w:t>
            </w:r>
          </w:p>
        </w:tc>
        <w:tc>
          <w:tcPr>
            <w:tcW w:w="763" w:type="dxa"/>
          </w:tcPr>
          <w:p w14:paraId="036FE90E" w14:textId="77777777" w:rsidR="00A96CF4" w:rsidRPr="008F5ED6" w:rsidRDefault="00A96CF4" w:rsidP="00384597">
            <w:pPr>
              <w:pStyle w:val="TableParagraph"/>
              <w:ind w:left="0" w:right="225"/>
              <w:jc w:val="right"/>
              <w:rPr>
                <w:b/>
                <w:sz w:val="17"/>
                <w:lang w:val="sr-Cyrl-CS"/>
              </w:rPr>
            </w:pPr>
            <w:r w:rsidRPr="008F5ED6">
              <w:rPr>
                <w:b/>
                <w:sz w:val="17"/>
                <w:lang w:val="sr-Cyrl-CS"/>
              </w:rPr>
              <w:t>69,8</w:t>
            </w:r>
          </w:p>
        </w:tc>
        <w:tc>
          <w:tcPr>
            <w:tcW w:w="846" w:type="dxa"/>
          </w:tcPr>
          <w:p w14:paraId="774C68B8" w14:textId="77777777" w:rsidR="00A96CF4" w:rsidRPr="008F5ED6" w:rsidRDefault="00A96CF4" w:rsidP="00384597">
            <w:pPr>
              <w:pStyle w:val="TableParagraph"/>
              <w:ind w:left="0" w:right="221"/>
              <w:jc w:val="right"/>
              <w:rPr>
                <w:b/>
                <w:sz w:val="17"/>
                <w:lang w:val="sr-Cyrl-CS"/>
              </w:rPr>
            </w:pPr>
            <w:r w:rsidRPr="008F5ED6">
              <w:rPr>
                <w:b/>
                <w:sz w:val="17"/>
                <w:lang w:val="sr-Cyrl-CS"/>
              </w:rPr>
              <w:t>103,4</w:t>
            </w:r>
          </w:p>
        </w:tc>
        <w:tc>
          <w:tcPr>
            <w:tcW w:w="760" w:type="dxa"/>
          </w:tcPr>
          <w:p w14:paraId="495A423F" w14:textId="77777777" w:rsidR="00A96CF4" w:rsidRPr="008F5ED6" w:rsidRDefault="00A96CF4" w:rsidP="00384597">
            <w:pPr>
              <w:pStyle w:val="TableParagraph"/>
              <w:ind w:left="0" w:right="220"/>
              <w:jc w:val="right"/>
              <w:rPr>
                <w:b/>
                <w:sz w:val="17"/>
                <w:lang w:val="sr-Cyrl-CS"/>
              </w:rPr>
            </w:pPr>
            <w:r w:rsidRPr="008F5ED6">
              <w:rPr>
                <w:b/>
                <w:sz w:val="17"/>
                <w:lang w:val="sr-Cyrl-CS"/>
              </w:rPr>
              <w:t>25,2</w:t>
            </w:r>
          </w:p>
        </w:tc>
        <w:tc>
          <w:tcPr>
            <w:tcW w:w="848" w:type="dxa"/>
          </w:tcPr>
          <w:p w14:paraId="26AC37D7" w14:textId="77777777" w:rsidR="00A96CF4" w:rsidRPr="008F5ED6" w:rsidRDefault="00A96CF4" w:rsidP="00384597">
            <w:pPr>
              <w:pStyle w:val="TableParagraph"/>
              <w:ind w:left="0" w:right="267"/>
              <w:jc w:val="right"/>
              <w:rPr>
                <w:b/>
                <w:sz w:val="17"/>
                <w:lang w:val="sr-Cyrl-CS"/>
              </w:rPr>
            </w:pPr>
            <w:r w:rsidRPr="008F5ED6">
              <w:rPr>
                <w:b/>
                <w:sz w:val="17"/>
                <w:lang w:val="sr-Cyrl-CS"/>
              </w:rPr>
              <w:t>40,2</w:t>
            </w:r>
          </w:p>
        </w:tc>
        <w:tc>
          <w:tcPr>
            <w:tcW w:w="846" w:type="dxa"/>
          </w:tcPr>
          <w:p w14:paraId="37E6FB7D" w14:textId="77777777" w:rsidR="00A96CF4" w:rsidRPr="008F5ED6" w:rsidRDefault="00A96CF4" w:rsidP="00384597">
            <w:pPr>
              <w:pStyle w:val="TableParagraph"/>
              <w:ind w:left="270"/>
              <w:rPr>
                <w:b/>
                <w:sz w:val="17"/>
                <w:lang w:val="sr-Cyrl-CS"/>
              </w:rPr>
            </w:pPr>
            <w:r w:rsidRPr="008F5ED6">
              <w:rPr>
                <w:b/>
                <w:sz w:val="17"/>
                <w:lang w:val="sr-Cyrl-CS"/>
              </w:rPr>
              <w:t>95,0</w:t>
            </w:r>
          </w:p>
        </w:tc>
        <w:tc>
          <w:tcPr>
            <w:tcW w:w="849" w:type="dxa"/>
          </w:tcPr>
          <w:p w14:paraId="334AAFB8" w14:textId="77777777" w:rsidR="00A96CF4" w:rsidRPr="008F5ED6" w:rsidRDefault="00A96CF4" w:rsidP="00384597">
            <w:pPr>
              <w:pStyle w:val="TableParagraph"/>
              <w:ind w:left="0" w:right="226"/>
              <w:jc w:val="right"/>
              <w:rPr>
                <w:b/>
                <w:sz w:val="17"/>
                <w:lang w:val="sr-Cyrl-CS"/>
              </w:rPr>
            </w:pPr>
            <w:r w:rsidRPr="008F5ED6">
              <w:rPr>
                <w:b/>
                <w:sz w:val="17"/>
                <w:lang w:val="sr-Cyrl-CS"/>
              </w:rPr>
              <w:t>143,6</w:t>
            </w:r>
          </w:p>
        </w:tc>
      </w:tr>
      <w:tr w:rsidR="00A96CF4" w:rsidRPr="008F5ED6" w14:paraId="032E3BD5" w14:textId="77777777" w:rsidTr="00A96CF4">
        <w:trPr>
          <w:trHeight w:val="193"/>
        </w:trPr>
        <w:tc>
          <w:tcPr>
            <w:tcW w:w="1061" w:type="dxa"/>
            <w:vMerge w:val="restart"/>
          </w:tcPr>
          <w:p w14:paraId="72CE8D14" w14:textId="77777777" w:rsidR="00A96CF4" w:rsidRPr="008F5ED6" w:rsidRDefault="00A96CF4" w:rsidP="00384597">
            <w:pPr>
              <w:pStyle w:val="TableParagraph"/>
              <w:spacing w:line="240" w:lineRule="auto"/>
              <w:ind w:left="0"/>
              <w:rPr>
                <w:i/>
                <w:sz w:val="18"/>
                <w:lang w:val="sr-Cyrl-CS"/>
              </w:rPr>
            </w:pPr>
          </w:p>
          <w:p w14:paraId="7907394A" w14:textId="77777777" w:rsidR="00A96CF4" w:rsidRPr="008F5ED6" w:rsidRDefault="00A96CF4" w:rsidP="00384597">
            <w:pPr>
              <w:pStyle w:val="TableParagraph"/>
              <w:spacing w:line="240" w:lineRule="auto"/>
              <w:ind w:left="0"/>
              <w:rPr>
                <w:i/>
                <w:sz w:val="15"/>
                <w:lang w:val="sr-Cyrl-CS"/>
              </w:rPr>
            </w:pPr>
          </w:p>
          <w:p w14:paraId="252DC3FF" w14:textId="77777777" w:rsidR="00A96CF4" w:rsidRPr="008F5ED6" w:rsidRDefault="00A96CF4" w:rsidP="00384597">
            <w:pPr>
              <w:pStyle w:val="TableParagraph"/>
              <w:spacing w:line="240" w:lineRule="auto"/>
              <w:ind w:left="102"/>
              <w:rPr>
                <w:b/>
                <w:sz w:val="17"/>
                <w:lang w:val="sr-Cyrl-CS"/>
              </w:rPr>
            </w:pPr>
            <w:r w:rsidRPr="008F5ED6">
              <w:rPr>
                <w:b/>
                <w:sz w:val="17"/>
                <w:lang w:val="sr-Cyrl-CS"/>
              </w:rPr>
              <w:t>Општина</w:t>
            </w:r>
          </w:p>
        </w:tc>
        <w:tc>
          <w:tcPr>
            <w:tcW w:w="7739" w:type="dxa"/>
            <w:gridSpan w:val="10"/>
          </w:tcPr>
          <w:p w14:paraId="67C4C7B4" w14:textId="77777777" w:rsidR="00A96CF4" w:rsidRPr="008F5ED6" w:rsidRDefault="00A96CF4" w:rsidP="00384597">
            <w:pPr>
              <w:pStyle w:val="TableParagraph"/>
              <w:ind w:left="3462" w:right="3463"/>
              <w:jc w:val="center"/>
              <w:rPr>
                <w:b/>
                <w:sz w:val="17"/>
                <w:lang w:val="sr-Cyrl-CS"/>
              </w:rPr>
            </w:pPr>
            <w:r w:rsidRPr="008F5ED6">
              <w:rPr>
                <w:b/>
                <w:sz w:val="17"/>
                <w:lang w:val="sr-Cyrl-CS"/>
              </w:rPr>
              <w:t>Ски-стазе</w:t>
            </w:r>
          </w:p>
        </w:tc>
      </w:tr>
      <w:tr w:rsidR="00A96CF4" w:rsidRPr="008F5ED6" w14:paraId="07CCAF23" w14:textId="77777777" w:rsidTr="00A96CF4">
        <w:trPr>
          <w:trHeight w:val="582"/>
        </w:trPr>
        <w:tc>
          <w:tcPr>
            <w:tcW w:w="1061" w:type="dxa"/>
            <w:vMerge/>
            <w:tcBorders>
              <w:top w:val="nil"/>
            </w:tcBorders>
          </w:tcPr>
          <w:p w14:paraId="1FB9FC06" w14:textId="77777777" w:rsidR="00A96CF4" w:rsidRPr="008F5ED6" w:rsidRDefault="00A96CF4" w:rsidP="00384597">
            <w:pPr>
              <w:spacing w:after="0"/>
              <w:rPr>
                <w:sz w:val="2"/>
                <w:szCs w:val="2"/>
                <w:lang w:val="sr-Cyrl-CS"/>
              </w:rPr>
            </w:pPr>
          </w:p>
        </w:tc>
        <w:tc>
          <w:tcPr>
            <w:tcW w:w="1305" w:type="dxa"/>
            <w:gridSpan w:val="2"/>
          </w:tcPr>
          <w:p w14:paraId="3D063B03" w14:textId="77777777" w:rsidR="00A96CF4" w:rsidRPr="008F5ED6" w:rsidRDefault="00A96CF4" w:rsidP="00384597">
            <w:pPr>
              <w:pStyle w:val="TableParagraph"/>
              <w:spacing w:line="235" w:lineRule="auto"/>
              <w:ind w:left="311" w:right="305"/>
              <w:jc w:val="center"/>
              <w:rPr>
                <w:b/>
                <w:sz w:val="17"/>
                <w:lang w:val="sr-Cyrl-CS"/>
              </w:rPr>
            </w:pPr>
            <w:r w:rsidRPr="008F5ED6">
              <w:rPr>
                <w:b/>
                <w:spacing w:val="-1"/>
                <w:sz w:val="17"/>
                <w:lang w:val="sr-Cyrl-CS"/>
              </w:rPr>
              <w:t>II степен</w:t>
            </w:r>
            <w:r w:rsidRPr="008F5ED6">
              <w:rPr>
                <w:b/>
                <w:spacing w:val="-40"/>
                <w:sz w:val="17"/>
                <w:lang w:val="sr-Cyrl-CS"/>
              </w:rPr>
              <w:t xml:space="preserve"> </w:t>
            </w:r>
            <w:r w:rsidRPr="008F5ED6">
              <w:rPr>
                <w:b/>
                <w:sz w:val="17"/>
                <w:lang w:val="sr-Cyrl-CS"/>
              </w:rPr>
              <w:t>заштите</w:t>
            </w:r>
          </w:p>
          <w:p w14:paraId="3312C1D9" w14:textId="77777777" w:rsidR="00A96CF4" w:rsidRPr="008F5ED6" w:rsidRDefault="00A96CF4" w:rsidP="00384597">
            <w:pPr>
              <w:pStyle w:val="TableParagraph"/>
              <w:spacing w:line="180" w:lineRule="exact"/>
              <w:ind w:left="311" w:right="305"/>
              <w:jc w:val="center"/>
              <w:rPr>
                <w:b/>
                <w:sz w:val="17"/>
                <w:lang w:val="sr-Cyrl-CS"/>
              </w:rPr>
            </w:pPr>
            <w:r w:rsidRPr="008F5ED6">
              <w:rPr>
                <w:b/>
                <w:sz w:val="17"/>
                <w:lang w:val="sr-Cyrl-CS"/>
              </w:rPr>
              <w:t>(1)</w:t>
            </w:r>
          </w:p>
        </w:tc>
        <w:tc>
          <w:tcPr>
            <w:tcW w:w="1522" w:type="dxa"/>
            <w:gridSpan w:val="2"/>
          </w:tcPr>
          <w:p w14:paraId="71A380EA" w14:textId="77777777" w:rsidR="00A96CF4" w:rsidRPr="008F5ED6" w:rsidRDefault="00A96CF4" w:rsidP="00384597">
            <w:pPr>
              <w:pStyle w:val="TableParagraph"/>
              <w:spacing w:line="235" w:lineRule="auto"/>
              <w:ind w:left="386" w:right="382"/>
              <w:jc w:val="center"/>
              <w:rPr>
                <w:b/>
                <w:sz w:val="17"/>
                <w:lang w:val="sr-Cyrl-CS"/>
              </w:rPr>
            </w:pPr>
            <w:r w:rsidRPr="008F5ED6">
              <w:rPr>
                <w:b/>
                <w:spacing w:val="-2"/>
                <w:sz w:val="17"/>
                <w:lang w:val="sr-Cyrl-CS"/>
              </w:rPr>
              <w:t xml:space="preserve">III </w:t>
            </w:r>
            <w:r w:rsidRPr="008F5ED6">
              <w:rPr>
                <w:b/>
                <w:spacing w:val="-1"/>
                <w:sz w:val="17"/>
                <w:lang w:val="sr-Cyrl-CS"/>
              </w:rPr>
              <w:t>степен</w:t>
            </w:r>
            <w:r w:rsidRPr="008F5ED6">
              <w:rPr>
                <w:b/>
                <w:spacing w:val="-40"/>
                <w:sz w:val="17"/>
                <w:lang w:val="sr-Cyrl-CS"/>
              </w:rPr>
              <w:t xml:space="preserve"> </w:t>
            </w:r>
            <w:r w:rsidRPr="008F5ED6">
              <w:rPr>
                <w:b/>
                <w:sz w:val="17"/>
                <w:lang w:val="sr-Cyrl-CS"/>
              </w:rPr>
              <w:t>заштите</w:t>
            </w:r>
          </w:p>
          <w:p w14:paraId="28957E1B" w14:textId="77777777" w:rsidR="00A96CF4" w:rsidRPr="008F5ED6" w:rsidRDefault="00A96CF4" w:rsidP="00384597">
            <w:pPr>
              <w:pStyle w:val="TableParagraph"/>
              <w:spacing w:line="180" w:lineRule="exact"/>
              <w:ind w:left="386" w:right="380"/>
              <w:jc w:val="center"/>
              <w:rPr>
                <w:b/>
                <w:sz w:val="17"/>
                <w:lang w:val="sr-Cyrl-CS"/>
              </w:rPr>
            </w:pPr>
            <w:r w:rsidRPr="008F5ED6">
              <w:rPr>
                <w:b/>
                <w:sz w:val="17"/>
                <w:lang w:val="sr-Cyrl-CS"/>
              </w:rPr>
              <w:t>(2)</w:t>
            </w:r>
          </w:p>
        </w:tc>
        <w:tc>
          <w:tcPr>
            <w:tcW w:w="1609" w:type="dxa"/>
            <w:gridSpan w:val="2"/>
          </w:tcPr>
          <w:p w14:paraId="0A139745" w14:textId="77777777" w:rsidR="00A96CF4" w:rsidRPr="008F5ED6" w:rsidRDefault="00A96CF4" w:rsidP="00384597">
            <w:pPr>
              <w:pStyle w:val="TableParagraph"/>
              <w:spacing w:line="240" w:lineRule="auto"/>
              <w:ind w:left="251" w:right="248"/>
              <w:jc w:val="center"/>
              <w:rPr>
                <w:b/>
                <w:sz w:val="17"/>
                <w:lang w:val="sr-Cyrl-CS"/>
              </w:rPr>
            </w:pPr>
            <w:r w:rsidRPr="008F5ED6">
              <w:rPr>
                <w:b/>
                <w:sz w:val="17"/>
                <w:lang w:val="sr-Cyrl-CS"/>
              </w:rPr>
              <w:t>Укупно</w:t>
            </w:r>
            <w:r w:rsidRPr="008F5ED6">
              <w:rPr>
                <w:b/>
                <w:spacing w:val="-1"/>
                <w:sz w:val="17"/>
                <w:lang w:val="sr-Cyrl-CS"/>
              </w:rPr>
              <w:t xml:space="preserve"> </w:t>
            </w:r>
            <w:r w:rsidRPr="008F5ED6">
              <w:rPr>
                <w:b/>
                <w:sz w:val="17"/>
                <w:lang w:val="sr-Cyrl-CS"/>
              </w:rPr>
              <w:t>у</w:t>
            </w:r>
            <w:r w:rsidRPr="008F5ED6">
              <w:rPr>
                <w:b/>
                <w:spacing w:val="-2"/>
                <w:sz w:val="17"/>
                <w:lang w:val="sr-Cyrl-CS"/>
              </w:rPr>
              <w:t xml:space="preserve"> </w:t>
            </w:r>
            <w:r w:rsidRPr="008F5ED6">
              <w:rPr>
                <w:b/>
                <w:sz w:val="17"/>
                <w:lang w:val="sr-Cyrl-CS"/>
              </w:rPr>
              <w:t>НП</w:t>
            </w:r>
          </w:p>
          <w:p w14:paraId="2C9EF428" w14:textId="77777777" w:rsidR="00A96CF4" w:rsidRPr="008F5ED6" w:rsidRDefault="00A96CF4" w:rsidP="00384597">
            <w:pPr>
              <w:pStyle w:val="TableParagraph"/>
              <w:spacing w:line="240" w:lineRule="auto"/>
              <w:ind w:left="251" w:right="247"/>
              <w:jc w:val="center"/>
              <w:rPr>
                <w:b/>
                <w:sz w:val="17"/>
                <w:lang w:val="sr-Cyrl-CS"/>
              </w:rPr>
            </w:pPr>
            <w:r w:rsidRPr="008F5ED6">
              <w:rPr>
                <w:b/>
                <w:sz w:val="17"/>
                <w:lang w:val="sr-Cyrl-CS"/>
              </w:rPr>
              <w:t>(1+2)</w:t>
            </w:r>
          </w:p>
        </w:tc>
        <w:tc>
          <w:tcPr>
            <w:tcW w:w="1608" w:type="dxa"/>
            <w:gridSpan w:val="2"/>
          </w:tcPr>
          <w:p w14:paraId="69095DF2" w14:textId="77777777" w:rsidR="00A96CF4" w:rsidRPr="008F5ED6" w:rsidRDefault="00A96CF4" w:rsidP="00384597">
            <w:pPr>
              <w:pStyle w:val="TableParagraph"/>
              <w:spacing w:line="240" w:lineRule="auto"/>
              <w:ind w:left="480" w:right="476"/>
              <w:jc w:val="center"/>
              <w:rPr>
                <w:b/>
                <w:sz w:val="17"/>
                <w:lang w:val="sr-Cyrl-CS"/>
              </w:rPr>
            </w:pPr>
            <w:r w:rsidRPr="008F5ED6">
              <w:rPr>
                <w:b/>
                <w:sz w:val="17"/>
                <w:lang w:val="sr-Cyrl-CS"/>
              </w:rPr>
              <w:t>Ван</w:t>
            </w:r>
            <w:r w:rsidRPr="008F5ED6">
              <w:rPr>
                <w:b/>
                <w:spacing w:val="-3"/>
                <w:sz w:val="17"/>
                <w:lang w:val="sr-Cyrl-CS"/>
              </w:rPr>
              <w:t xml:space="preserve"> </w:t>
            </w:r>
            <w:r w:rsidRPr="008F5ED6">
              <w:rPr>
                <w:b/>
                <w:sz w:val="17"/>
                <w:lang w:val="sr-Cyrl-CS"/>
              </w:rPr>
              <w:t>НП</w:t>
            </w:r>
          </w:p>
          <w:p w14:paraId="27660EB1" w14:textId="77777777" w:rsidR="00A96CF4" w:rsidRPr="008F5ED6" w:rsidRDefault="00A96CF4" w:rsidP="00384597">
            <w:pPr>
              <w:pStyle w:val="TableParagraph"/>
              <w:spacing w:line="240" w:lineRule="auto"/>
              <w:ind w:left="479" w:right="476"/>
              <w:jc w:val="center"/>
              <w:rPr>
                <w:b/>
                <w:sz w:val="17"/>
                <w:lang w:val="sr-Cyrl-CS"/>
              </w:rPr>
            </w:pPr>
            <w:r w:rsidRPr="008F5ED6">
              <w:rPr>
                <w:b/>
                <w:sz w:val="17"/>
                <w:lang w:val="sr-Cyrl-CS"/>
              </w:rPr>
              <w:t>(3)</w:t>
            </w:r>
          </w:p>
        </w:tc>
        <w:tc>
          <w:tcPr>
            <w:tcW w:w="1695" w:type="dxa"/>
            <w:gridSpan w:val="2"/>
          </w:tcPr>
          <w:p w14:paraId="114E66DC" w14:textId="77777777" w:rsidR="00A96CF4" w:rsidRPr="008F5ED6" w:rsidRDefault="00A96CF4" w:rsidP="00384597">
            <w:pPr>
              <w:pStyle w:val="TableParagraph"/>
              <w:spacing w:line="240" w:lineRule="auto"/>
              <w:ind w:left="351" w:right="88" w:hanging="245"/>
              <w:rPr>
                <w:b/>
                <w:sz w:val="17"/>
                <w:lang w:val="sr-Cyrl-CS"/>
              </w:rPr>
            </w:pPr>
            <w:r w:rsidRPr="008F5ED6">
              <w:rPr>
                <w:b/>
                <w:spacing w:val="-1"/>
                <w:sz w:val="17"/>
                <w:lang w:val="sr-Cyrl-CS"/>
              </w:rPr>
              <w:t xml:space="preserve">Укупно </w:t>
            </w:r>
            <w:r w:rsidRPr="008F5ED6">
              <w:rPr>
                <w:b/>
                <w:sz w:val="17"/>
                <w:lang w:val="sr-Cyrl-CS"/>
              </w:rPr>
              <w:t>Просторни</w:t>
            </w:r>
            <w:r w:rsidRPr="008F5ED6">
              <w:rPr>
                <w:b/>
                <w:spacing w:val="-40"/>
                <w:sz w:val="17"/>
                <w:lang w:val="sr-Cyrl-CS"/>
              </w:rPr>
              <w:t xml:space="preserve"> </w:t>
            </w:r>
            <w:r w:rsidRPr="008F5ED6">
              <w:rPr>
                <w:b/>
                <w:sz w:val="17"/>
                <w:lang w:val="sr-Cyrl-CS"/>
              </w:rPr>
              <w:t>план</w:t>
            </w:r>
            <w:r w:rsidRPr="008F5ED6">
              <w:rPr>
                <w:b/>
                <w:spacing w:val="-2"/>
                <w:sz w:val="17"/>
                <w:lang w:val="sr-Cyrl-CS"/>
              </w:rPr>
              <w:t xml:space="preserve"> </w:t>
            </w:r>
            <w:r w:rsidRPr="008F5ED6">
              <w:rPr>
                <w:b/>
                <w:sz w:val="17"/>
                <w:lang w:val="sr-Cyrl-CS"/>
              </w:rPr>
              <w:t>(1+2+3)</w:t>
            </w:r>
          </w:p>
        </w:tc>
      </w:tr>
      <w:tr w:rsidR="00A96CF4" w:rsidRPr="008F5ED6" w14:paraId="0F3190A5" w14:textId="77777777" w:rsidTr="00A96CF4">
        <w:trPr>
          <w:trHeight w:val="193"/>
        </w:trPr>
        <w:tc>
          <w:tcPr>
            <w:tcW w:w="1061" w:type="dxa"/>
            <w:vMerge/>
            <w:tcBorders>
              <w:top w:val="nil"/>
            </w:tcBorders>
          </w:tcPr>
          <w:p w14:paraId="52678172" w14:textId="77777777" w:rsidR="00A96CF4" w:rsidRPr="008F5ED6" w:rsidRDefault="00A96CF4" w:rsidP="00384597">
            <w:pPr>
              <w:spacing w:after="0"/>
              <w:rPr>
                <w:sz w:val="2"/>
                <w:szCs w:val="2"/>
                <w:lang w:val="sr-Cyrl-CS"/>
              </w:rPr>
            </w:pPr>
          </w:p>
        </w:tc>
        <w:tc>
          <w:tcPr>
            <w:tcW w:w="628" w:type="dxa"/>
          </w:tcPr>
          <w:p w14:paraId="67DDC0F0" w14:textId="77777777" w:rsidR="00A96CF4" w:rsidRPr="008F5ED6" w:rsidRDefault="00A96CF4" w:rsidP="00384597">
            <w:pPr>
              <w:pStyle w:val="TableParagraph"/>
              <w:ind w:left="80" w:right="80"/>
              <w:jc w:val="center"/>
              <w:rPr>
                <w:sz w:val="17"/>
                <w:lang w:val="sr-Cyrl-CS"/>
              </w:rPr>
            </w:pPr>
            <w:r w:rsidRPr="008F5ED6">
              <w:rPr>
                <w:sz w:val="17"/>
                <w:lang w:val="sr-Cyrl-CS"/>
              </w:rPr>
              <w:t>Д,</w:t>
            </w:r>
            <w:r w:rsidRPr="008F5ED6">
              <w:rPr>
                <w:spacing w:val="-2"/>
                <w:sz w:val="17"/>
                <w:lang w:val="sr-Cyrl-CS"/>
              </w:rPr>
              <w:t xml:space="preserve"> </w:t>
            </w:r>
            <w:r w:rsidRPr="008F5ED6">
              <w:rPr>
                <w:sz w:val="17"/>
                <w:lang w:val="sr-Cyrl-CS"/>
              </w:rPr>
              <w:t>km</w:t>
            </w:r>
          </w:p>
        </w:tc>
        <w:tc>
          <w:tcPr>
            <w:tcW w:w="677" w:type="dxa"/>
          </w:tcPr>
          <w:p w14:paraId="413F9ED0" w14:textId="77777777" w:rsidR="00A96CF4" w:rsidRPr="008F5ED6" w:rsidRDefault="00A96CF4" w:rsidP="00384597">
            <w:pPr>
              <w:pStyle w:val="TableParagraph"/>
              <w:ind w:left="0" w:right="198"/>
              <w:jc w:val="right"/>
              <w:rPr>
                <w:sz w:val="17"/>
                <w:lang w:val="sr-Cyrl-CS"/>
              </w:rPr>
            </w:pPr>
            <w:r w:rsidRPr="008F5ED6">
              <w:rPr>
                <w:sz w:val="17"/>
                <w:lang w:val="sr-Cyrl-CS"/>
              </w:rPr>
              <w:t>П,</w:t>
            </w:r>
            <w:r w:rsidRPr="008F5ED6">
              <w:rPr>
                <w:spacing w:val="-1"/>
                <w:sz w:val="17"/>
                <w:lang w:val="sr-Cyrl-CS"/>
              </w:rPr>
              <w:t xml:space="preserve"> </w:t>
            </w:r>
            <w:r w:rsidRPr="008F5ED6">
              <w:rPr>
                <w:sz w:val="17"/>
                <w:lang w:val="sr-Cyrl-CS"/>
              </w:rPr>
              <w:t>ha</w:t>
            </w:r>
          </w:p>
        </w:tc>
        <w:tc>
          <w:tcPr>
            <w:tcW w:w="762" w:type="dxa"/>
          </w:tcPr>
          <w:p w14:paraId="40BC736B" w14:textId="77777777" w:rsidR="00A96CF4" w:rsidRPr="008F5ED6" w:rsidRDefault="00A96CF4" w:rsidP="00384597">
            <w:pPr>
              <w:pStyle w:val="TableParagraph"/>
              <w:ind w:left="0" w:right="234"/>
              <w:jc w:val="right"/>
              <w:rPr>
                <w:sz w:val="17"/>
                <w:lang w:val="sr-Cyrl-CS"/>
              </w:rPr>
            </w:pPr>
            <w:r w:rsidRPr="008F5ED6">
              <w:rPr>
                <w:sz w:val="17"/>
                <w:lang w:val="sr-Cyrl-CS"/>
              </w:rPr>
              <w:t>Д,</w:t>
            </w:r>
            <w:r w:rsidRPr="008F5ED6">
              <w:rPr>
                <w:spacing w:val="-1"/>
                <w:sz w:val="17"/>
                <w:lang w:val="sr-Cyrl-CS"/>
              </w:rPr>
              <w:t xml:space="preserve"> </w:t>
            </w:r>
            <w:r w:rsidRPr="008F5ED6">
              <w:rPr>
                <w:sz w:val="17"/>
                <w:lang w:val="sr-Cyrl-CS"/>
              </w:rPr>
              <w:t>km</w:t>
            </w:r>
          </w:p>
        </w:tc>
        <w:tc>
          <w:tcPr>
            <w:tcW w:w="760" w:type="dxa"/>
          </w:tcPr>
          <w:p w14:paraId="18A4B241" w14:textId="77777777" w:rsidR="00A96CF4" w:rsidRPr="008F5ED6" w:rsidRDefault="00A96CF4" w:rsidP="00384597">
            <w:pPr>
              <w:pStyle w:val="TableParagraph"/>
              <w:ind w:left="99"/>
              <w:rPr>
                <w:sz w:val="17"/>
                <w:lang w:val="sr-Cyrl-CS"/>
              </w:rPr>
            </w:pPr>
            <w:r w:rsidRPr="008F5ED6">
              <w:rPr>
                <w:sz w:val="17"/>
                <w:lang w:val="sr-Cyrl-CS"/>
              </w:rPr>
              <w:t>П,</w:t>
            </w:r>
            <w:r w:rsidRPr="008F5ED6">
              <w:rPr>
                <w:spacing w:val="-1"/>
                <w:sz w:val="17"/>
                <w:lang w:val="sr-Cyrl-CS"/>
              </w:rPr>
              <w:t xml:space="preserve"> </w:t>
            </w:r>
            <w:r w:rsidRPr="008F5ED6">
              <w:rPr>
                <w:sz w:val="17"/>
                <w:lang w:val="sr-Cyrl-CS"/>
              </w:rPr>
              <w:t>ha</w:t>
            </w:r>
          </w:p>
        </w:tc>
        <w:tc>
          <w:tcPr>
            <w:tcW w:w="763" w:type="dxa"/>
          </w:tcPr>
          <w:p w14:paraId="01572E0D" w14:textId="77777777" w:rsidR="00A96CF4" w:rsidRPr="008F5ED6" w:rsidRDefault="00A96CF4" w:rsidP="00384597">
            <w:pPr>
              <w:pStyle w:val="TableParagraph"/>
              <w:ind w:left="0" w:right="233"/>
              <w:jc w:val="right"/>
              <w:rPr>
                <w:sz w:val="17"/>
                <w:lang w:val="sr-Cyrl-CS"/>
              </w:rPr>
            </w:pPr>
            <w:r w:rsidRPr="008F5ED6">
              <w:rPr>
                <w:sz w:val="17"/>
                <w:lang w:val="sr-Cyrl-CS"/>
              </w:rPr>
              <w:t>Д,</w:t>
            </w:r>
            <w:r w:rsidRPr="008F5ED6">
              <w:rPr>
                <w:spacing w:val="-1"/>
                <w:sz w:val="17"/>
                <w:lang w:val="sr-Cyrl-CS"/>
              </w:rPr>
              <w:t xml:space="preserve"> </w:t>
            </w:r>
            <w:r w:rsidRPr="008F5ED6">
              <w:rPr>
                <w:sz w:val="17"/>
                <w:lang w:val="sr-Cyrl-CS"/>
              </w:rPr>
              <w:t>km</w:t>
            </w:r>
          </w:p>
        </w:tc>
        <w:tc>
          <w:tcPr>
            <w:tcW w:w="846" w:type="dxa"/>
          </w:tcPr>
          <w:p w14:paraId="088E5250" w14:textId="77777777" w:rsidR="00A96CF4" w:rsidRPr="008F5ED6" w:rsidRDefault="00A96CF4" w:rsidP="00384597">
            <w:pPr>
              <w:pStyle w:val="TableParagraph"/>
              <w:ind w:left="98"/>
              <w:rPr>
                <w:sz w:val="17"/>
                <w:lang w:val="sr-Cyrl-CS"/>
              </w:rPr>
            </w:pPr>
            <w:r w:rsidRPr="008F5ED6">
              <w:rPr>
                <w:sz w:val="17"/>
                <w:lang w:val="sr-Cyrl-CS"/>
              </w:rPr>
              <w:t>П,</w:t>
            </w:r>
            <w:r w:rsidRPr="008F5ED6">
              <w:rPr>
                <w:spacing w:val="-1"/>
                <w:sz w:val="17"/>
                <w:lang w:val="sr-Cyrl-CS"/>
              </w:rPr>
              <w:t xml:space="preserve"> </w:t>
            </w:r>
            <w:r w:rsidRPr="008F5ED6">
              <w:rPr>
                <w:sz w:val="17"/>
                <w:lang w:val="sr-Cyrl-CS"/>
              </w:rPr>
              <w:t>ha</w:t>
            </w:r>
          </w:p>
        </w:tc>
        <w:tc>
          <w:tcPr>
            <w:tcW w:w="760" w:type="dxa"/>
          </w:tcPr>
          <w:p w14:paraId="56F87345" w14:textId="77777777" w:rsidR="00A96CF4" w:rsidRPr="008F5ED6" w:rsidRDefault="00A96CF4" w:rsidP="00384597">
            <w:pPr>
              <w:pStyle w:val="TableParagraph"/>
              <w:ind w:left="0" w:right="231"/>
              <w:jc w:val="right"/>
              <w:rPr>
                <w:sz w:val="17"/>
                <w:lang w:val="sr-Cyrl-CS"/>
              </w:rPr>
            </w:pPr>
            <w:r w:rsidRPr="008F5ED6">
              <w:rPr>
                <w:sz w:val="17"/>
                <w:lang w:val="sr-Cyrl-CS"/>
              </w:rPr>
              <w:t>Д,</w:t>
            </w:r>
            <w:r w:rsidRPr="008F5ED6">
              <w:rPr>
                <w:spacing w:val="-2"/>
                <w:sz w:val="17"/>
                <w:lang w:val="sr-Cyrl-CS"/>
              </w:rPr>
              <w:t xml:space="preserve"> </w:t>
            </w:r>
            <w:r w:rsidRPr="008F5ED6">
              <w:rPr>
                <w:sz w:val="17"/>
                <w:lang w:val="sr-Cyrl-CS"/>
              </w:rPr>
              <w:t>km</w:t>
            </w:r>
          </w:p>
        </w:tc>
        <w:tc>
          <w:tcPr>
            <w:tcW w:w="848" w:type="dxa"/>
          </w:tcPr>
          <w:p w14:paraId="146B09DB" w14:textId="77777777" w:rsidR="00A96CF4" w:rsidRPr="008F5ED6" w:rsidRDefault="00A96CF4" w:rsidP="00384597">
            <w:pPr>
              <w:pStyle w:val="TableParagraph"/>
              <w:rPr>
                <w:sz w:val="17"/>
                <w:lang w:val="sr-Cyrl-CS"/>
              </w:rPr>
            </w:pPr>
            <w:r w:rsidRPr="008F5ED6">
              <w:rPr>
                <w:sz w:val="17"/>
                <w:lang w:val="sr-Cyrl-CS"/>
              </w:rPr>
              <w:t>П,</w:t>
            </w:r>
            <w:r w:rsidRPr="008F5ED6">
              <w:rPr>
                <w:spacing w:val="-1"/>
                <w:sz w:val="17"/>
                <w:lang w:val="sr-Cyrl-CS"/>
              </w:rPr>
              <w:t xml:space="preserve"> </w:t>
            </w:r>
            <w:r w:rsidRPr="008F5ED6">
              <w:rPr>
                <w:sz w:val="17"/>
                <w:lang w:val="sr-Cyrl-CS"/>
              </w:rPr>
              <w:t>ha</w:t>
            </w:r>
          </w:p>
        </w:tc>
        <w:tc>
          <w:tcPr>
            <w:tcW w:w="846" w:type="dxa"/>
          </w:tcPr>
          <w:p w14:paraId="6965C204" w14:textId="77777777" w:rsidR="00A96CF4" w:rsidRPr="008F5ED6" w:rsidRDefault="00A96CF4" w:rsidP="00384597">
            <w:pPr>
              <w:pStyle w:val="TableParagraph"/>
              <w:ind w:left="97"/>
              <w:rPr>
                <w:sz w:val="17"/>
                <w:lang w:val="sr-Cyrl-CS"/>
              </w:rPr>
            </w:pPr>
            <w:r w:rsidRPr="008F5ED6">
              <w:rPr>
                <w:sz w:val="17"/>
                <w:lang w:val="sr-Cyrl-CS"/>
              </w:rPr>
              <w:t>Д,</w:t>
            </w:r>
            <w:r w:rsidRPr="008F5ED6">
              <w:rPr>
                <w:spacing w:val="-1"/>
                <w:sz w:val="17"/>
                <w:lang w:val="sr-Cyrl-CS"/>
              </w:rPr>
              <w:t xml:space="preserve"> </w:t>
            </w:r>
            <w:r w:rsidRPr="008F5ED6">
              <w:rPr>
                <w:sz w:val="17"/>
                <w:lang w:val="sr-Cyrl-CS"/>
              </w:rPr>
              <w:t>km</w:t>
            </w:r>
          </w:p>
        </w:tc>
        <w:tc>
          <w:tcPr>
            <w:tcW w:w="849" w:type="dxa"/>
          </w:tcPr>
          <w:p w14:paraId="7FD0FAC7" w14:textId="77777777" w:rsidR="00A96CF4" w:rsidRPr="008F5ED6" w:rsidRDefault="00A96CF4" w:rsidP="00384597">
            <w:pPr>
              <w:pStyle w:val="TableParagraph"/>
              <w:ind w:left="98"/>
              <w:rPr>
                <w:sz w:val="17"/>
                <w:lang w:val="sr-Cyrl-CS"/>
              </w:rPr>
            </w:pPr>
            <w:r w:rsidRPr="008F5ED6">
              <w:rPr>
                <w:sz w:val="17"/>
                <w:lang w:val="sr-Cyrl-CS"/>
              </w:rPr>
              <w:t>П,</w:t>
            </w:r>
            <w:r w:rsidRPr="008F5ED6">
              <w:rPr>
                <w:spacing w:val="-1"/>
                <w:sz w:val="17"/>
                <w:lang w:val="sr-Cyrl-CS"/>
              </w:rPr>
              <w:t xml:space="preserve"> </w:t>
            </w:r>
            <w:r w:rsidRPr="008F5ED6">
              <w:rPr>
                <w:sz w:val="17"/>
                <w:lang w:val="sr-Cyrl-CS"/>
              </w:rPr>
              <w:t>ha</w:t>
            </w:r>
          </w:p>
        </w:tc>
      </w:tr>
      <w:tr w:rsidR="00A96CF4" w:rsidRPr="008F5ED6" w14:paraId="4C530BB9" w14:textId="77777777" w:rsidTr="00A96CF4">
        <w:trPr>
          <w:trHeight w:val="193"/>
        </w:trPr>
        <w:tc>
          <w:tcPr>
            <w:tcW w:w="1061" w:type="dxa"/>
          </w:tcPr>
          <w:p w14:paraId="7B86B03A" w14:textId="77777777" w:rsidR="00A96CF4" w:rsidRPr="008F5ED6" w:rsidRDefault="00A96CF4" w:rsidP="00384597">
            <w:pPr>
              <w:pStyle w:val="TableParagraph"/>
              <w:ind w:left="102"/>
              <w:rPr>
                <w:sz w:val="17"/>
                <w:lang w:val="sr-Cyrl-CS"/>
              </w:rPr>
            </w:pPr>
            <w:r w:rsidRPr="008F5ED6">
              <w:rPr>
                <w:sz w:val="17"/>
                <w:lang w:val="sr-Cyrl-CS"/>
              </w:rPr>
              <w:t>Брус</w:t>
            </w:r>
          </w:p>
        </w:tc>
        <w:tc>
          <w:tcPr>
            <w:tcW w:w="628" w:type="dxa"/>
          </w:tcPr>
          <w:p w14:paraId="79239A4D" w14:textId="77777777" w:rsidR="00A96CF4" w:rsidRPr="008F5ED6" w:rsidRDefault="00A96CF4" w:rsidP="00384597">
            <w:pPr>
              <w:pStyle w:val="TableParagraph"/>
              <w:ind w:left="80" w:right="75"/>
              <w:jc w:val="center"/>
              <w:rPr>
                <w:sz w:val="17"/>
                <w:lang w:val="sr-Cyrl-CS"/>
              </w:rPr>
            </w:pPr>
            <w:r w:rsidRPr="008F5ED6">
              <w:rPr>
                <w:sz w:val="17"/>
                <w:lang w:val="sr-Cyrl-CS"/>
              </w:rPr>
              <w:t>1,4</w:t>
            </w:r>
          </w:p>
        </w:tc>
        <w:tc>
          <w:tcPr>
            <w:tcW w:w="677" w:type="dxa"/>
          </w:tcPr>
          <w:p w14:paraId="65E37847" w14:textId="77777777" w:rsidR="00A96CF4" w:rsidRPr="008F5ED6" w:rsidRDefault="00A96CF4" w:rsidP="00384597">
            <w:pPr>
              <w:pStyle w:val="TableParagraph"/>
              <w:ind w:left="0" w:right="222"/>
              <w:jc w:val="right"/>
              <w:rPr>
                <w:sz w:val="17"/>
                <w:lang w:val="sr-Cyrl-CS"/>
              </w:rPr>
            </w:pPr>
            <w:r w:rsidRPr="008F5ED6">
              <w:rPr>
                <w:sz w:val="17"/>
                <w:lang w:val="sr-Cyrl-CS"/>
              </w:rPr>
              <w:t>6,8</w:t>
            </w:r>
          </w:p>
        </w:tc>
        <w:tc>
          <w:tcPr>
            <w:tcW w:w="762" w:type="dxa"/>
          </w:tcPr>
          <w:p w14:paraId="628A22D1" w14:textId="77777777" w:rsidR="00A96CF4" w:rsidRPr="008F5ED6" w:rsidRDefault="00A96CF4" w:rsidP="00384597">
            <w:pPr>
              <w:pStyle w:val="TableParagraph"/>
              <w:ind w:left="0" w:right="223"/>
              <w:jc w:val="right"/>
              <w:rPr>
                <w:sz w:val="17"/>
                <w:lang w:val="sr-Cyrl-CS"/>
              </w:rPr>
            </w:pPr>
            <w:r w:rsidRPr="008F5ED6">
              <w:rPr>
                <w:sz w:val="17"/>
                <w:lang w:val="sr-Cyrl-CS"/>
              </w:rPr>
              <w:t>76,9</w:t>
            </w:r>
          </w:p>
        </w:tc>
        <w:tc>
          <w:tcPr>
            <w:tcW w:w="760" w:type="dxa"/>
          </w:tcPr>
          <w:p w14:paraId="6866A2C3" w14:textId="77777777" w:rsidR="00A96CF4" w:rsidRPr="008F5ED6" w:rsidRDefault="00A96CF4" w:rsidP="00384597">
            <w:pPr>
              <w:pStyle w:val="TableParagraph"/>
              <w:ind w:left="0" w:right="179"/>
              <w:jc w:val="right"/>
              <w:rPr>
                <w:sz w:val="17"/>
                <w:lang w:val="sr-Cyrl-CS"/>
              </w:rPr>
            </w:pPr>
            <w:r w:rsidRPr="008F5ED6">
              <w:rPr>
                <w:sz w:val="17"/>
                <w:lang w:val="sr-Cyrl-CS"/>
              </w:rPr>
              <w:t>295,0</w:t>
            </w:r>
          </w:p>
        </w:tc>
        <w:tc>
          <w:tcPr>
            <w:tcW w:w="763" w:type="dxa"/>
          </w:tcPr>
          <w:p w14:paraId="447EEFD3" w14:textId="77777777" w:rsidR="00A96CF4" w:rsidRPr="008F5ED6" w:rsidRDefault="00A96CF4" w:rsidP="00384597">
            <w:pPr>
              <w:pStyle w:val="TableParagraph"/>
              <w:ind w:left="0" w:right="225"/>
              <w:jc w:val="right"/>
              <w:rPr>
                <w:sz w:val="17"/>
                <w:lang w:val="sr-Cyrl-CS"/>
              </w:rPr>
            </w:pPr>
            <w:r w:rsidRPr="008F5ED6">
              <w:rPr>
                <w:sz w:val="17"/>
                <w:lang w:val="sr-Cyrl-CS"/>
              </w:rPr>
              <w:t>78,3</w:t>
            </w:r>
          </w:p>
        </w:tc>
        <w:tc>
          <w:tcPr>
            <w:tcW w:w="846" w:type="dxa"/>
          </w:tcPr>
          <w:p w14:paraId="54C35B73" w14:textId="77777777" w:rsidR="00A96CF4" w:rsidRPr="008F5ED6" w:rsidRDefault="00A96CF4" w:rsidP="00384597">
            <w:pPr>
              <w:pStyle w:val="TableParagraph"/>
              <w:ind w:left="0" w:right="221"/>
              <w:jc w:val="right"/>
              <w:rPr>
                <w:sz w:val="17"/>
                <w:lang w:val="sr-Cyrl-CS"/>
              </w:rPr>
            </w:pPr>
            <w:r w:rsidRPr="008F5ED6">
              <w:rPr>
                <w:sz w:val="17"/>
                <w:lang w:val="sr-Cyrl-CS"/>
              </w:rPr>
              <w:t>301,8</w:t>
            </w:r>
          </w:p>
        </w:tc>
        <w:tc>
          <w:tcPr>
            <w:tcW w:w="760" w:type="dxa"/>
          </w:tcPr>
          <w:p w14:paraId="659836E6" w14:textId="77777777" w:rsidR="00A96CF4" w:rsidRPr="008F5ED6" w:rsidRDefault="00A96CF4" w:rsidP="00384597">
            <w:pPr>
              <w:pStyle w:val="TableParagraph"/>
              <w:ind w:left="0" w:right="220"/>
              <w:jc w:val="right"/>
              <w:rPr>
                <w:sz w:val="17"/>
                <w:lang w:val="sr-Cyrl-CS"/>
              </w:rPr>
            </w:pPr>
            <w:r w:rsidRPr="008F5ED6">
              <w:rPr>
                <w:sz w:val="17"/>
                <w:lang w:val="sr-Cyrl-CS"/>
              </w:rPr>
              <w:t>18,0</w:t>
            </w:r>
          </w:p>
        </w:tc>
        <w:tc>
          <w:tcPr>
            <w:tcW w:w="848" w:type="dxa"/>
          </w:tcPr>
          <w:p w14:paraId="1B7EF384" w14:textId="77777777" w:rsidR="00A96CF4" w:rsidRPr="008F5ED6" w:rsidRDefault="00A96CF4" w:rsidP="00384597">
            <w:pPr>
              <w:pStyle w:val="TableParagraph"/>
              <w:ind w:left="0" w:right="267"/>
              <w:jc w:val="right"/>
              <w:rPr>
                <w:sz w:val="17"/>
                <w:lang w:val="sr-Cyrl-CS"/>
              </w:rPr>
            </w:pPr>
            <w:r w:rsidRPr="008F5ED6">
              <w:rPr>
                <w:sz w:val="17"/>
                <w:lang w:val="sr-Cyrl-CS"/>
              </w:rPr>
              <w:t>89,6</w:t>
            </w:r>
          </w:p>
        </w:tc>
        <w:tc>
          <w:tcPr>
            <w:tcW w:w="846" w:type="dxa"/>
          </w:tcPr>
          <w:p w14:paraId="7050E03F" w14:textId="77777777" w:rsidR="00A96CF4" w:rsidRPr="008F5ED6" w:rsidRDefault="00A96CF4" w:rsidP="00384597">
            <w:pPr>
              <w:pStyle w:val="TableParagraph"/>
              <w:ind w:left="270"/>
              <w:rPr>
                <w:sz w:val="17"/>
                <w:lang w:val="sr-Cyrl-CS"/>
              </w:rPr>
            </w:pPr>
            <w:r w:rsidRPr="008F5ED6">
              <w:rPr>
                <w:sz w:val="17"/>
                <w:lang w:val="sr-Cyrl-CS"/>
              </w:rPr>
              <w:t>96,3</w:t>
            </w:r>
          </w:p>
        </w:tc>
        <w:tc>
          <w:tcPr>
            <w:tcW w:w="849" w:type="dxa"/>
          </w:tcPr>
          <w:p w14:paraId="69B7D429" w14:textId="77777777" w:rsidR="00A96CF4" w:rsidRPr="008F5ED6" w:rsidRDefault="00A96CF4" w:rsidP="00384597">
            <w:pPr>
              <w:pStyle w:val="TableParagraph"/>
              <w:ind w:left="0" w:right="226"/>
              <w:jc w:val="right"/>
              <w:rPr>
                <w:sz w:val="17"/>
                <w:lang w:val="sr-Cyrl-CS"/>
              </w:rPr>
            </w:pPr>
            <w:r w:rsidRPr="008F5ED6">
              <w:rPr>
                <w:sz w:val="17"/>
                <w:lang w:val="sr-Cyrl-CS"/>
              </w:rPr>
              <w:t>391,4</w:t>
            </w:r>
          </w:p>
        </w:tc>
      </w:tr>
      <w:tr w:rsidR="00A96CF4" w:rsidRPr="008F5ED6" w14:paraId="16CFCCF3" w14:textId="77777777" w:rsidTr="00A96CF4">
        <w:trPr>
          <w:trHeight w:val="193"/>
        </w:trPr>
        <w:tc>
          <w:tcPr>
            <w:tcW w:w="1061" w:type="dxa"/>
          </w:tcPr>
          <w:p w14:paraId="28F5A874" w14:textId="77777777" w:rsidR="00A96CF4" w:rsidRPr="008F5ED6" w:rsidRDefault="00A96CF4" w:rsidP="00384597">
            <w:pPr>
              <w:pStyle w:val="TableParagraph"/>
              <w:ind w:left="102"/>
              <w:rPr>
                <w:sz w:val="17"/>
                <w:lang w:val="sr-Cyrl-CS"/>
              </w:rPr>
            </w:pPr>
            <w:r w:rsidRPr="008F5ED6">
              <w:rPr>
                <w:sz w:val="17"/>
                <w:lang w:val="sr-Cyrl-CS"/>
              </w:rPr>
              <w:t>Рашка</w:t>
            </w:r>
          </w:p>
        </w:tc>
        <w:tc>
          <w:tcPr>
            <w:tcW w:w="628" w:type="dxa"/>
          </w:tcPr>
          <w:p w14:paraId="734C215C" w14:textId="77777777" w:rsidR="00A96CF4" w:rsidRPr="008F5ED6" w:rsidRDefault="00A96CF4" w:rsidP="00384597">
            <w:pPr>
              <w:pStyle w:val="TableParagraph"/>
              <w:ind w:left="80" w:right="75"/>
              <w:jc w:val="center"/>
              <w:rPr>
                <w:sz w:val="17"/>
                <w:lang w:val="sr-Cyrl-CS"/>
              </w:rPr>
            </w:pPr>
            <w:r w:rsidRPr="008F5ED6">
              <w:rPr>
                <w:sz w:val="17"/>
                <w:lang w:val="sr-Cyrl-CS"/>
              </w:rPr>
              <w:t>2,8</w:t>
            </w:r>
          </w:p>
        </w:tc>
        <w:tc>
          <w:tcPr>
            <w:tcW w:w="677" w:type="dxa"/>
          </w:tcPr>
          <w:p w14:paraId="4AA8C19B" w14:textId="77777777" w:rsidR="00A96CF4" w:rsidRPr="008F5ED6" w:rsidRDefault="00A96CF4" w:rsidP="00384597">
            <w:pPr>
              <w:pStyle w:val="TableParagraph"/>
              <w:ind w:left="0" w:right="222"/>
              <w:jc w:val="right"/>
              <w:rPr>
                <w:sz w:val="17"/>
                <w:lang w:val="sr-Cyrl-CS"/>
              </w:rPr>
            </w:pPr>
            <w:r w:rsidRPr="008F5ED6">
              <w:rPr>
                <w:sz w:val="17"/>
                <w:lang w:val="sr-Cyrl-CS"/>
              </w:rPr>
              <w:t>9,5</w:t>
            </w:r>
          </w:p>
        </w:tc>
        <w:tc>
          <w:tcPr>
            <w:tcW w:w="762" w:type="dxa"/>
          </w:tcPr>
          <w:p w14:paraId="47182276" w14:textId="77777777" w:rsidR="00A96CF4" w:rsidRPr="008F5ED6" w:rsidRDefault="00A96CF4" w:rsidP="00384597">
            <w:pPr>
              <w:pStyle w:val="TableParagraph"/>
              <w:ind w:left="0" w:right="223"/>
              <w:jc w:val="right"/>
              <w:rPr>
                <w:sz w:val="17"/>
                <w:lang w:val="sr-Cyrl-CS"/>
              </w:rPr>
            </w:pPr>
            <w:r w:rsidRPr="008F5ED6">
              <w:rPr>
                <w:sz w:val="17"/>
                <w:lang w:val="sr-Cyrl-CS"/>
              </w:rPr>
              <w:t>71,7</w:t>
            </w:r>
          </w:p>
        </w:tc>
        <w:tc>
          <w:tcPr>
            <w:tcW w:w="760" w:type="dxa"/>
          </w:tcPr>
          <w:p w14:paraId="03EEE9D4" w14:textId="77777777" w:rsidR="00A96CF4" w:rsidRPr="008F5ED6" w:rsidRDefault="00A96CF4" w:rsidP="00384597">
            <w:pPr>
              <w:pStyle w:val="TableParagraph"/>
              <w:ind w:left="0" w:right="179"/>
              <w:jc w:val="right"/>
              <w:rPr>
                <w:sz w:val="17"/>
                <w:lang w:val="sr-Cyrl-CS"/>
              </w:rPr>
            </w:pPr>
            <w:r w:rsidRPr="008F5ED6">
              <w:rPr>
                <w:sz w:val="17"/>
                <w:lang w:val="sr-Cyrl-CS"/>
              </w:rPr>
              <w:t>281,5</w:t>
            </w:r>
          </w:p>
        </w:tc>
        <w:tc>
          <w:tcPr>
            <w:tcW w:w="763" w:type="dxa"/>
          </w:tcPr>
          <w:p w14:paraId="7F8D1F23" w14:textId="77777777" w:rsidR="00A96CF4" w:rsidRPr="008F5ED6" w:rsidRDefault="00A96CF4" w:rsidP="00384597">
            <w:pPr>
              <w:pStyle w:val="TableParagraph"/>
              <w:ind w:left="0" w:right="225"/>
              <w:jc w:val="right"/>
              <w:rPr>
                <w:sz w:val="17"/>
                <w:lang w:val="sr-Cyrl-CS"/>
              </w:rPr>
            </w:pPr>
            <w:r w:rsidRPr="008F5ED6">
              <w:rPr>
                <w:sz w:val="17"/>
                <w:lang w:val="sr-Cyrl-CS"/>
              </w:rPr>
              <w:t>74,6</w:t>
            </w:r>
          </w:p>
        </w:tc>
        <w:tc>
          <w:tcPr>
            <w:tcW w:w="846" w:type="dxa"/>
          </w:tcPr>
          <w:p w14:paraId="63F07999" w14:textId="77777777" w:rsidR="00A96CF4" w:rsidRPr="008F5ED6" w:rsidRDefault="00A96CF4" w:rsidP="00384597">
            <w:pPr>
              <w:pStyle w:val="TableParagraph"/>
              <w:ind w:left="0" w:right="221"/>
              <w:jc w:val="right"/>
              <w:rPr>
                <w:sz w:val="17"/>
                <w:lang w:val="sr-Cyrl-CS"/>
              </w:rPr>
            </w:pPr>
            <w:r w:rsidRPr="008F5ED6">
              <w:rPr>
                <w:sz w:val="17"/>
                <w:lang w:val="sr-Cyrl-CS"/>
              </w:rPr>
              <w:t>291,1</w:t>
            </w:r>
          </w:p>
        </w:tc>
        <w:tc>
          <w:tcPr>
            <w:tcW w:w="760" w:type="dxa"/>
          </w:tcPr>
          <w:p w14:paraId="1B75D467" w14:textId="77777777" w:rsidR="00A96CF4" w:rsidRPr="008F5ED6" w:rsidRDefault="00A96CF4" w:rsidP="00384597">
            <w:pPr>
              <w:pStyle w:val="TableParagraph"/>
              <w:ind w:left="0" w:right="220"/>
              <w:jc w:val="right"/>
              <w:rPr>
                <w:sz w:val="17"/>
                <w:lang w:val="sr-Cyrl-CS"/>
              </w:rPr>
            </w:pPr>
            <w:r w:rsidRPr="008F5ED6">
              <w:rPr>
                <w:sz w:val="17"/>
                <w:lang w:val="sr-Cyrl-CS"/>
              </w:rPr>
              <w:t>11,4</w:t>
            </w:r>
          </w:p>
        </w:tc>
        <w:tc>
          <w:tcPr>
            <w:tcW w:w="848" w:type="dxa"/>
          </w:tcPr>
          <w:p w14:paraId="12622386" w14:textId="77777777" w:rsidR="00A96CF4" w:rsidRPr="008F5ED6" w:rsidRDefault="00A96CF4" w:rsidP="00384597">
            <w:pPr>
              <w:pStyle w:val="TableParagraph"/>
              <w:ind w:left="0" w:right="267"/>
              <w:jc w:val="right"/>
              <w:rPr>
                <w:sz w:val="17"/>
                <w:lang w:val="sr-Cyrl-CS"/>
              </w:rPr>
            </w:pPr>
            <w:r w:rsidRPr="008F5ED6">
              <w:rPr>
                <w:sz w:val="17"/>
                <w:lang w:val="sr-Cyrl-CS"/>
              </w:rPr>
              <w:t>55,4</w:t>
            </w:r>
          </w:p>
        </w:tc>
        <w:tc>
          <w:tcPr>
            <w:tcW w:w="846" w:type="dxa"/>
          </w:tcPr>
          <w:p w14:paraId="59F996AF" w14:textId="77777777" w:rsidR="00A96CF4" w:rsidRPr="008F5ED6" w:rsidRDefault="00A96CF4" w:rsidP="00384597">
            <w:pPr>
              <w:pStyle w:val="TableParagraph"/>
              <w:ind w:left="270"/>
              <w:rPr>
                <w:sz w:val="17"/>
                <w:lang w:val="sr-Cyrl-CS"/>
              </w:rPr>
            </w:pPr>
            <w:r w:rsidRPr="008F5ED6">
              <w:rPr>
                <w:sz w:val="17"/>
                <w:lang w:val="sr-Cyrl-CS"/>
              </w:rPr>
              <w:t>86,7</w:t>
            </w:r>
          </w:p>
        </w:tc>
        <w:tc>
          <w:tcPr>
            <w:tcW w:w="849" w:type="dxa"/>
          </w:tcPr>
          <w:p w14:paraId="57168A98" w14:textId="77777777" w:rsidR="00A96CF4" w:rsidRPr="008F5ED6" w:rsidRDefault="00A96CF4" w:rsidP="00384597">
            <w:pPr>
              <w:pStyle w:val="TableParagraph"/>
              <w:ind w:left="0" w:right="226"/>
              <w:jc w:val="right"/>
              <w:rPr>
                <w:sz w:val="17"/>
                <w:lang w:val="sr-Cyrl-CS"/>
              </w:rPr>
            </w:pPr>
            <w:r w:rsidRPr="008F5ED6">
              <w:rPr>
                <w:sz w:val="17"/>
                <w:lang w:val="sr-Cyrl-CS"/>
              </w:rPr>
              <w:t>346,5</w:t>
            </w:r>
          </w:p>
        </w:tc>
      </w:tr>
      <w:tr w:rsidR="00A96CF4" w:rsidRPr="008F5ED6" w14:paraId="19A5B281" w14:textId="77777777" w:rsidTr="00A96CF4">
        <w:trPr>
          <w:trHeight w:val="195"/>
        </w:trPr>
        <w:tc>
          <w:tcPr>
            <w:tcW w:w="1061" w:type="dxa"/>
          </w:tcPr>
          <w:p w14:paraId="3CF6570D" w14:textId="77777777" w:rsidR="00A96CF4" w:rsidRPr="008F5ED6" w:rsidRDefault="00A96CF4" w:rsidP="00384597">
            <w:pPr>
              <w:pStyle w:val="TableParagraph"/>
              <w:spacing w:line="175" w:lineRule="exact"/>
              <w:ind w:left="102"/>
              <w:rPr>
                <w:sz w:val="17"/>
                <w:lang w:val="sr-Cyrl-CS"/>
              </w:rPr>
            </w:pPr>
            <w:r w:rsidRPr="008F5ED6">
              <w:rPr>
                <w:sz w:val="17"/>
                <w:lang w:val="sr-Cyrl-CS"/>
              </w:rPr>
              <w:t>Лепосавић</w:t>
            </w:r>
          </w:p>
        </w:tc>
        <w:tc>
          <w:tcPr>
            <w:tcW w:w="628" w:type="dxa"/>
          </w:tcPr>
          <w:p w14:paraId="51766038" w14:textId="77777777" w:rsidR="00A96CF4" w:rsidRPr="008F5ED6" w:rsidRDefault="00A96CF4" w:rsidP="00384597">
            <w:pPr>
              <w:pStyle w:val="TableParagraph"/>
              <w:spacing w:line="175" w:lineRule="exact"/>
              <w:ind w:left="3"/>
              <w:jc w:val="center"/>
              <w:rPr>
                <w:sz w:val="17"/>
                <w:lang w:val="sr-Cyrl-CS"/>
              </w:rPr>
            </w:pPr>
            <w:r w:rsidRPr="008F5ED6">
              <w:rPr>
                <w:w w:val="99"/>
                <w:sz w:val="17"/>
                <w:lang w:val="sr-Cyrl-CS"/>
              </w:rPr>
              <w:t>0</w:t>
            </w:r>
          </w:p>
        </w:tc>
        <w:tc>
          <w:tcPr>
            <w:tcW w:w="677" w:type="dxa"/>
          </w:tcPr>
          <w:p w14:paraId="45561DA9" w14:textId="77777777" w:rsidR="00A96CF4" w:rsidRPr="008F5ED6" w:rsidRDefault="00A96CF4" w:rsidP="00384597">
            <w:pPr>
              <w:pStyle w:val="TableParagraph"/>
              <w:spacing w:line="175" w:lineRule="exact"/>
              <w:ind w:left="4"/>
              <w:jc w:val="center"/>
              <w:rPr>
                <w:sz w:val="17"/>
                <w:lang w:val="sr-Cyrl-CS"/>
              </w:rPr>
            </w:pPr>
            <w:r w:rsidRPr="008F5ED6">
              <w:rPr>
                <w:w w:val="99"/>
                <w:sz w:val="17"/>
                <w:lang w:val="sr-Cyrl-CS"/>
              </w:rPr>
              <w:t>0</w:t>
            </w:r>
          </w:p>
        </w:tc>
        <w:tc>
          <w:tcPr>
            <w:tcW w:w="762" w:type="dxa"/>
          </w:tcPr>
          <w:p w14:paraId="13BCA3A8" w14:textId="77777777" w:rsidR="00A96CF4" w:rsidRPr="008F5ED6" w:rsidRDefault="00A96CF4" w:rsidP="00384597">
            <w:pPr>
              <w:pStyle w:val="TableParagraph"/>
              <w:spacing w:line="175" w:lineRule="exact"/>
              <w:ind w:left="0"/>
              <w:jc w:val="center"/>
              <w:rPr>
                <w:sz w:val="17"/>
                <w:lang w:val="sr-Cyrl-CS"/>
              </w:rPr>
            </w:pPr>
            <w:r w:rsidRPr="008F5ED6">
              <w:rPr>
                <w:w w:val="99"/>
                <w:sz w:val="17"/>
                <w:lang w:val="sr-Cyrl-CS"/>
              </w:rPr>
              <w:t>0</w:t>
            </w:r>
          </w:p>
        </w:tc>
        <w:tc>
          <w:tcPr>
            <w:tcW w:w="760" w:type="dxa"/>
          </w:tcPr>
          <w:p w14:paraId="46DF0D8B" w14:textId="77777777" w:rsidR="00A96CF4" w:rsidRPr="008F5ED6" w:rsidRDefault="00A96CF4" w:rsidP="00384597">
            <w:pPr>
              <w:pStyle w:val="TableParagraph"/>
              <w:spacing w:line="175" w:lineRule="exact"/>
              <w:ind w:left="0"/>
              <w:jc w:val="center"/>
              <w:rPr>
                <w:sz w:val="17"/>
                <w:lang w:val="sr-Cyrl-CS"/>
              </w:rPr>
            </w:pPr>
            <w:r w:rsidRPr="008F5ED6">
              <w:rPr>
                <w:w w:val="99"/>
                <w:sz w:val="17"/>
                <w:lang w:val="sr-Cyrl-CS"/>
              </w:rPr>
              <w:t>0</w:t>
            </w:r>
          </w:p>
        </w:tc>
        <w:tc>
          <w:tcPr>
            <w:tcW w:w="763" w:type="dxa"/>
          </w:tcPr>
          <w:p w14:paraId="76175919" w14:textId="77777777" w:rsidR="00A96CF4" w:rsidRPr="008F5ED6" w:rsidRDefault="00A96CF4" w:rsidP="00384597">
            <w:pPr>
              <w:pStyle w:val="TableParagraph"/>
              <w:spacing w:line="175" w:lineRule="exact"/>
              <w:ind w:left="0" w:right="1"/>
              <w:jc w:val="center"/>
              <w:rPr>
                <w:sz w:val="17"/>
                <w:lang w:val="sr-Cyrl-CS"/>
              </w:rPr>
            </w:pPr>
            <w:r w:rsidRPr="008F5ED6">
              <w:rPr>
                <w:w w:val="99"/>
                <w:sz w:val="17"/>
                <w:lang w:val="sr-Cyrl-CS"/>
              </w:rPr>
              <w:t>0</w:t>
            </w:r>
          </w:p>
        </w:tc>
        <w:tc>
          <w:tcPr>
            <w:tcW w:w="846" w:type="dxa"/>
          </w:tcPr>
          <w:p w14:paraId="78C1F87C" w14:textId="77777777" w:rsidR="00A96CF4" w:rsidRPr="008F5ED6" w:rsidRDefault="00A96CF4" w:rsidP="00384597">
            <w:pPr>
              <w:pStyle w:val="TableParagraph"/>
              <w:spacing w:line="175" w:lineRule="exact"/>
              <w:ind w:left="2"/>
              <w:jc w:val="center"/>
              <w:rPr>
                <w:sz w:val="17"/>
                <w:lang w:val="sr-Cyrl-CS"/>
              </w:rPr>
            </w:pPr>
            <w:r w:rsidRPr="008F5ED6">
              <w:rPr>
                <w:w w:val="99"/>
                <w:sz w:val="17"/>
                <w:lang w:val="sr-Cyrl-CS"/>
              </w:rPr>
              <w:t>0</w:t>
            </w:r>
          </w:p>
        </w:tc>
        <w:tc>
          <w:tcPr>
            <w:tcW w:w="760" w:type="dxa"/>
          </w:tcPr>
          <w:p w14:paraId="4466962C" w14:textId="77777777" w:rsidR="00A96CF4" w:rsidRPr="008F5ED6" w:rsidRDefault="00A96CF4" w:rsidP="00384597">
            <w:pPr>
              <w:pStyle w:val="TableParagraph"/>
              <w:spacing w:line="175" w:lineRule="exact"/>
              <w:ind w:left="0" w:right="220"/>
              <w:jc w:val="right"/>
              <w:rPr>
                <w:sz w:val="17"/>
                <w:lang w:val="sr-Cyrl-CS"/>
              </w:rPr>
            </w:pPr>
            <w:r w:rsidRPr="008F5ED6">
              <w:rPr>
                <w:sz w:val="17"/>
                <w:lang w:val="sr-Cyrl-CS"/>
              </w:rPr>
              <w:t>17,0</w:t>
            </w:r>
          </w:p>
        </w:tc>
        <w:tc>
          <w:tcPr>
            <w:tcW w:w="848" w:type="dxa"/>
          </w:tcPr>
          <w:p w14:paraId="2E9BE9D5" w14:textId="77777777" w:rsidR="00A96CF4" w:rsidRPr="008F5ED6" w:rsidRDefault="00A96CF4" w:rsidP="00384597">
            <w:pPr>
              <w:pStyle w:val="TableParagraph"/>
              <w:spacing w:line="175" w:lineRule="exact"/>
              <w:ind w:left="0" w:right="267"/>
              <w:jc w:val="right"/>
              <w:rPr>
                <w:sz w:val="17"/>
                <w:lang w:val="sr-Cyrl-CS"/>
              </w:rPr>
            </w:pPr>
            <w:r w:rsidRPr="008F5ED6">
              <w:rPr>
                <w:sz w:val="17"/>
                <w:lang w:val="sr-Cyrl-CS"/>
              </w:rPr>
              <w:t>84,9</w:t>
            </w:r>
          </w:p>
        </w:tc>
        <w:tc>
          <w:tcPr>
            <w:tcW w:w="846" w:type="dxa"/>
          </w:tcPr>
          <w:p w14:paraId="2E664DAC" w14:textId="77777777" w:rsidR="00A96CF4" w:rsidRPr="008F5ED6" w:rsidRDefault="00A96CF4" w:rsidP="00384597">
            <w:pPr>
              <w:pStyle w:val="TableParagraph"/>
              <w:spacing w:line="175" w:lineRule="exact"/>
              <w:ind w:left="270"/>
              <w:rPr>
                <w:sz w:val="17"/>
                <w:lang w:val="sr-Cyrl-CS"/>
              </w:rPr>
            </w:pPr>
            <w:r w:rsidRPr="008F5ED6">
              <w:rPr>
                <w:sz w:val="17"/>
                <w:lang w:val="sr-Cyrl-CS"/>
              </w:rPr>
              <w:t>17,0</w:t>
            </w:r>
          </w:p>
        </w:tc>
        <w:tc>
          <w:tcPr>
            <w:tcW w:w="849" w:type="dxa"/>
          </w:tcPr>
          <w:p w14:paraId="25BE894A" w14:textId="77777777" w:rsidR="00A96CF4" w:rsidRPr="008F5ED6" w:rsidRDefault="00A96CF4" w:rsidP="00384597">
            <w:pPr>
              <w:pStyle w:val="TableParagraph"/>
              <w:spacing w:line="175" w:lineRule="exact"/>
              <w:ind w:left="0" w:right="270"/>
              <w:jc w:val="right"/>
              <w:rPr>
                <w:sz w:val="17"/>
                <w:lang w:val="sr-Cyrl-CS"/>
              </w:rPr>
            </w:pPr>
            <w:r w:rsidRPr="008F5ED6">
              <w:rPr>
                <w:sz w:val="17"/>
                <w:lang w:val="sr-Cyrl-CS"/>
              </w:rPr>
              <w:t>84,9</w:t>
            </w:r>
          </w:p>
        </w:tc>
      </w:tr>
      <w:tr w:rsidR="00A96CF4" w:rsidRPr="008F5ED6" w14:paraId="53C1051E" w14:textId="77777777" w:rsidTr="00A96CF4">
        <w:trPr>
          <w:trHeight w:val="192"/>
        </w:trPr>
        <w:tc>
          <w:tcPr>
            <w:tcW w:w="1061" w:type="dxa"/>
          </w:tcPr>
          <w:p w14:paraId="04BDB172" w14:textId="77777777" w:rsidR="00A96CF4" w:rsidRPr="008F5ED6" w:rsidRDefault="00A96CF4" w:rsidP="00384597">
            <w:pPr>
              <w:pStyle w:val="TableParagraph"/>
              <w:spacing w:line="173" w:lineRule="exact"/>
              <w:ind w:left="102"/>
              <w:rPr>
                <w:b/>
                <w:sz w:val="17"/>
                <w:lang w:val="sr-Cyrl-CS"/>
              </w:rPr>
            </w:pPr>
            <w:r w:rsidRPr="008F5ED6">
              <w:rPr>
                <w:b/>
                <w:sz w:val="17"/>
                <w:lang w:val="sr-Cyrl-CS"/>
              </w:rPr>
              <w:t>Укупно</w:t>
            </w:r>
          </w:p>
        </w:tc>
        <w:tc>
          <w:tcPr>
            <w:tcW w:w="628" w:type="dxa"/>
          </w:tcPr>
          <w:p w14:paraId="7C4D06D3" w14:textId="77777777" w:rsidR="00A96CF4" w:rsidRPr="008F5ED6" w:rsidRDefault="00A96CF4" w:rsidP="00384597">
            <w:pPr>
              <w:pStyle w:val="TableParagraph"/>
              <w:spacing w:line="173" w:lineRule="exact"/>
              <w:ind w:left="80" w:right="75"/>
              <w:jc w:val="center"/>
              <w:rPr>
                <w:b/>
                <w:sz w:val="17"/>
                <w:lang w:val="sr-Cyrl-CS"/>
              </w:rPr>
            </w:pPr>
            <w:r w:rsidRPr="008F5ED6">
              <w:rPr>
                <w:b/>
                <w:sz w:val="17"/>
                <w:lang w:val="sr-Cyrl-CS"/>
              </w:rPr>
              <w:t>4,2</w:t>
            </w:r>
          </w:p>
        </w:tc>
        <w:tc>
          <w:tcPr>
            <w:tcW w:w="677" w:type="dxa"/>
          </w:tcPr>
          <w:p w14:paraId="320BD77F" w14:textId="77777777" w:rsidR="00A96CF4" w:rsidRPr="008F5ED6" w:rsidRDefault="00A96CF4" w:rsidP="00384597">
            <w:pPr>
              <w:pStyle w:val="TableParagraph"/>
              <w:spacing w:line="173" w:lineRule="exact"/>
              <w:ind w:left="0" w:right="181"/>
              <w:jc w:val="right"/>
              <w:rPr>
                <w:b/>
                <w:sz w:val="17"/>
                <w:lang w:val="sr-Cyrl-CS"/>
              </w:rPr>
            </w:pPr>
            <w:r w:rsidRPr="008F5ED6">
              <w:rPr>
                <w:b/>
                <w:sz w:val="17"/>
                <w:lang w:val="sr-Cyrl-CS"/>
              </w:rPr>
              <w:t>16,3</w:t>
            </w:r>
          </w:p>
        </w:tc>
        <w:tc>
          <w:tcPr>
            <w:tcW w:w="762" w:type="dxa"/>
          </w:tcPr>
          <w:p w14:paraId="0B56ECF2" w14:textId="77777777" w:rsidR="00A96CF4" w:rsidRPr="008F5ED6" w:rsidRDefault="00A96CF4" w:rsidP="00384597">
            <w:pPr>
              <w:pStyle w:val="TableParagraph"/>
              <w:spacing w:line="173" w:lineRule="exact"/>
              <w:ind w:left="0" w:right="180"/>
              <w:jc w:val="right"/>
              <w:rPr>
                <w:b/>
                <w:sz w:val="17"/>
                <w:lang w:val="sr-Cyrl-CS"/>
              </w:rPr>
            </w:pPr>
            <w:r w:rsidRPr="008F5ED6">
              <w:rPr>
                <w:b/>
                <w:sz w:val="17"/>
                <w:lang w:val="sr-Cyrl-CS"/>
              </w:rPr>
              <w:t>148,6</w:t>
            </w:r>
          </w:p>
        </w:tc>
        <w:tc>
          <w:tcPr>
            <w:tcW w:w="760" w:type="dxa"/>
          </w:tcPr>
          <w:p w14:paraId="20CCB02C" w14:textId="77777777" w:rsidR="00A96CF4" w:rsidRPr="008F5ED6" w:rsidRDefault="00A96CF4" w:rsidP="00384597">
            <w:pPr>
              <w:pStyle w:val="TableParagraph"/>
              <w:spacing w:line="173" w:lineRule="exact"/>
              <w:ind w:left="0" w:right="179"/>
              <w:jc w:val="right"/>
              <w:rPr>
                <w:b/>
                <w:sz w:val="17"/>
                <w:lang w:val="sr-Cyrl-CS"/>
              </w:rPr>
            </w:pPr>
            <w:r w:rsidRPr="008F5ED6">
              <w:rPr>
                <w:b/>
                <w:sz w:val="17"/>
                <w:lang w:val="sr-Cyrl-CS"/>
              </w:rPr>
              <w:t>576,5</w:t>
            </w:r>
          </w:p>
        </w:tc>
        <w:tc>
          <w:tcPr>
            <w:tcW w:w="763" w:type="dxa"/>
          </w:tcPr>
          <w:p w14:paraId="678F3A8F" w14:textId="77777777" w:rsidR="00A96CF4" w:rsidRPr="008F5ED6" w:rsidRDefault="00A96CF4" w:rsidP="00384597">
            <w:pPr>
              <w:pStyle w:val="TableParagraph"/>
              <w:spacing w:line="173" w:lineRule="exact"/>
              <w:ind w:left="0" w:right="181"/>
              <w:jc w:val="right"/>
              <w:rPr>
                <w:b/>
                <w:sz w:val="17"/>
                <w:lang w:val="sr-Cyrl-CS"/>
              </w:rPr>
            </w:pPr>
            <w:r w:rsidRPr="008F5ED6">
              <w:rPr>
                <w:b/>
                <w:sz w:val="17"/>
                <w:lang w:val="sr-Cyrl-CS"/>
              </w:rPr>
              <w:t>152,9</w:t>
            </w:r>
          </w:p>
        </w:tc>
        <w:tc>
          <w:tcPr>
            <w:tcW w:w="846" w:type="dxa"/>
          </w:tcPr>
          <w:p w14:paraId="7CC67116" w14:textId="77777777" w:rsidR="00A96CF4" w:rsidRPr="008F5ED6" w:rsidRDefault="00A96CF4" w:rsidP="00384597">
            <w:pPr>
              <w:pStyle w:val="TableParagraph"/>
              <w:spacing w:line="173" w:lineRule="exact"/>
              <w:ind w:left="0" w:right="221"/>
              <w:jc w:val="right"/>
              <w:rPr>
                <w:b/>
                <w:sz w:val="17"/>
                <w:lang w:val="sr-Cyrl-CS"/>
              </w:rPr>
            </w:pPr>
            <w:r w:rsidRPr="008F5ED6">
              <w:rPr>
                <w:b/>
                <w:sz w:val="17"/>
                <w:lang w:val="sr-Cyrl-CS"/>
              </w:rPr>
              <w:t>592,9</w:t>
            </w:r>
          </w:p>
        </w:tc>
        <w:tc>
          <w:tcPr>
            <w:tcW w:w="760" w:type="dxa"/>
          </w:tcPr>
          <w:p w14:paraId="63ED63D5" w14:textId="77777777" w:rsidR="00A96CF4" w:rsidRPr="008F5ED6" w:rsidRDefault="00A96CF4" w:rsidP="00384597">
            <w:pPr>
              <w:pStyle w:val="TableParagraph"/>
              <w:spacing w:line="173" w:lineRule="exact"/>
              <w:ind w:left="0" w:right="220"/>
              <w:jc w:val="right"/>
              <w:rPr>
                <w:b/>
                <w:sz w:val="17"/>
                <w:lang w:val="sr-Cyrl-CS"/>
              </w:rPr>
            </w:pPr>
            <w:r w:rsidRPr="008F5ED6">
              <w:rPr>
                <w:b/>
                <w:sz w:val="17"/>
                <w:lang w:val="sr-Cyrl-CS"/>
              </w:rPr>
              <w:t>46,4</w:t>
            </w:r>
          </w:p>
        </w:tc>
        <w:tc>
          <w:tcPr>
            <w:tcW w:w="848" w:type="dxa"/>
          </w:tcPr>
          <w:p w14:paraId="251BD28C" w14:textId="77777777" w:rsidR="00A96CF4" w:rsidRPr="008F5ED6" w:rsidRDefault="00A96CF4" w:rsidP="00384597">
            <w:pPr>
              <w:pStyle w:val="TableParagraph"/>
              <w:spacing w:line="173" w:lineRule="exact"/>
              <w:ind w:left="0" w:right="223"/>
              <w:jc w:val="right"/>
              <w:rPr>
                <w:b/>
                <w:sz w:val="17"/>
                <w:lang w:val="sr-Cyrl-CS"/>
              </w:rPr>
            </w:pPr>
            <w:r w:rsidRPr="008F5ED6">
              <w:rPr>
                <w:b/>
                <w:sz w:val="17"/>
                <w:lang w:val="sr-Cyrl-CS"/>
              </w:rPr>
              <w:t>229,9</w:t>
            </w:r>
          </w:p>
        </w:tc>
        <w:tc>
          <w:tcPr>
            <w:tcW w:w="846" w:type="dxa"/>
          </w:tcPr>
          <w:p w14:paraId="37691B7A" w14:textId="77777777" w:rsidR="00A96CF4" w:rsidRPr="008F5ED6" w:rsidRDefault="00A96CF4" w:rsidP="00384597">
            <w:pPr>
              <w:pStyle w:val="TableParagraph"/>
              <w:spacing w:line="173" w:lineRule="exact"/>
              <w:ind w:left="229"/>
              <w:rPr>
                <w:b/>
                <w:sz w:val="17"/>
                <w:lang w:val="sr-Cyrl-CS"/>
              </w:rPr>
            </w:pPr>
            <w:r w:rsidRPr="008F5ED6">
              <w:rPr>
                <w:b/>
                <w:sz w:val="17"/>
                <w:lang w:val="sr-Cyrl-CS"/>
              </w:rPr>
              <w:t>199,2</w:t>
            </w:r>
          </w:p>
        </w:tc>
        <w:tc>
          <w:tcPr>
            <w:tcW w:w="849" w:type="dxa"/>
          </w:tcPr>
          <w:p w14:paraId="564FF042" w14:textId="77777777" w:rsidR="00A96CF4" w:rsidRPr="008F5ED6" w:rsidRDefault="00A96CF4" w:rsidP="00384597">
            <w:pPr>
              <w:pStyle w:val="TableParagraph"/>
              <w:spacing w:line="173" w:lineRule="exact"/>
              <w:ind w:left="0" w:right="226"/>
              <w:jc w:val="right"/>
              <w:rPr>
                <w:b/>
                <w:sz w:val="17"/>
                <w:lang w:val="sr-Cyrl-CS"/>
              </w:rPr>
            </w:pPr>
            <w:r w:rsidRPr="008F5ED6">
              <w:rPr>
                <w:b/>
                <w:sz w:val="17"/>
                <w:lang w:val="sr-Cyrl-CS"/>
              </w:rPr>
              <w:t>822,8</w:t>
            </w:r>
          </w:p>
        </w:tc>
      </w:tr>
    </w:tbl>
    <w:p w14:paraId="2EEE3461" w14:textId="77777777" w:rsidR="00AD6BEB" w:rsidRPr="008F5ED6" w:rsidRDefault="00AD6BEB" w:rsidP="00384597">
      <w:pPr>
        <w:spacing w:after="0"/>
        <w:jc w:val="both"/>
        <w:rPr>
          <w:rFonts w:ascii="Times New Roman" w:hAnsi="Times New Roman" w:cs="Times New Roman"/>
          <w:color w:val="000000"/>
          <w:sz w:val="24"/>
          <w:szCs w:val="24"/>
          <w:lang w:val="sr-Cyrl-CS"/>
        </w:rPr>
      </w:pPr>
    </w:p>
    <w:p w14:paraId="035C36F9" w14:textId="77777777" w:rsidR="00AD6BEB" w:rsidRPr="008F5ED6" w:rsidRDefault="00BB0693" w:rsidP="00384597">
      <w:pPr>
        <w:spacing w:after="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Табела III-14</w:t>
      </w:r>
      <w:r w:rsidR="00AD6BEB" w:rsidRPr="008F5ED6">
        <w:rPr>
          <w:rFonts w:ascii="Times New Roman" w:hAnsi="Times New Roman" w:cs="Times New Roman"/>
          <w:color w:val="000000"/>
          <w:sz w:val="24"/>
          <w:szCs w:val="24"/>
          <w:lang w:val="sr-Cyrl-CS"/>
        </w:rPr>
        <w:t xml:space="preserve">. Биланс површина просека шуме за жичаре и алпске ски-стазе по зонама заштите </w:t>
      </w:r>
      <w:r w:rsidR="00A81FF7" w:rsidRPr="008F5ED6">
        <w:rPr>
          <w:rFonts w:ascii="Times New Roman" w:hAnsi="Times New Roman" w:cs="Times New Roman"/>
          <w:color w:val="000000"/>
          <w:sz w:val="24"/>
          <w:szCs w:val="24"/>
          <w:lang w:val="sr-Cyrl-CS"/>
        </w:rPr>
        <w:t>Националног парка „Копаоникˮ</w:t>
      </w:r>
      <w:r w:rsidR="00AD6BEB" w:rsidRPr="008F5ED6">
        <w:rPr>
          <w:rFonts w:ascii="Times New Roman" w:hAnsi="Times New Roman" w:cs="Times New Roman"/>
          <w:color w:val="000000"/>
          <w:sz w:val="24"/>
          <w:szCs w:val="24"/>
          <w:lang w:val="sr-Cyrl-CS"/>
        </w:rPr>
        <w:t xml:space="preserve"> и општинама на подручју Просторног плана</w:t>
      </w:r>
    </w:p>
    <w:tbl>
      <w:tblPr>
        <w:tblW w:w="905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19"/>
        <w:gridCol w:w="2063"/>
        <w:gridCol w:w="2209"/>
        <w:gridCol w:w="1303"/>
        <w:gridCol w:w="1656"/>
      </w:tblGrid>
      <w:tr w:rsidR="00A96CF4" w:rsidRPr="008F5ED6" w14:paraId="3AAE81B1" w14:textId="77777777" w:rsidTr="00A96CF4">
        <w:trPr>
          <w:trHeight w:val="195"/>
        </w:trPr>
        <w:tc>
          <w:tcPr>
            <w:tcW w:w="1819" w:type="dxa"/>
            <w:vMerge w:val="restart"/>
          </w:tcPr>
          <w:p w14:paraId="03B597BF" w14:textId="77777777" w:rsidR="00A96CF4" w:rsidRPr="008F5ED6" w:rsidRDefault="00A96CF4" w:rsidP="00384597">
            <w:pPr>
              <w:pStyle w:val="TableParagraph"/>
              <w:spacing w:line="240" w:lineRule="auto"/>
              <w:ind w:left="0"/>
              <w:rPr>
                <w:i/>
                <w:sz w:val="17"/>
                <w:lang w:val="sr-Cyrl-CS"/>
              </w:rPr>
            </w:pPr>
          </w:p>
          <w:p w14:paraId="688B3115" w14:textId="77777777" w:rsidR="00A96CF4" w:rsidRPr="008F5ED6" w:rsidRDefault="00A96CF4" w:rsidP="00384597">
            <w:pPr>
              <w:pStyle w:val="TableParagraph"/>
              <w:spacing w:line="240" w:lineRule="auto"/>
              <w:rPr>
                <w:b/>
                <w:sz w:val="17"/>
                <w:lang w:val="sr-Cyrl-CS"/>
              </w:rPr>
            </w:pPr>
            <w:r w:rsidRPr="008F5ED6">
              <w:rPr>
                <w:b/>
                <w:sz w:val="17"/>
                <w:lang w:val="sr-Cyrl-CS"/>
              </w:rPr>
              <w:t>Општина</w:t>
            </w:r>
          </w:p>
        </w:tc>
        <w:tc>
          <w:tcPr>
            <w:tcW w:w="7231" w:type="dxa"/>
            <w:gridSpan w:val="4"/>
          </w:tcPr>
          <w:p w14:paraId="3EE6E365" w14:textId="77777777" w:rsidR="00A96CF4" w:rsidRPr="008F5ED6" w:rsidRDefault="00A96CF4" w:rsidP="00384597">
            <w:pPr>
              <w:pStyle w:val="TableParagraph"/>
              <w:spacing w:line="175" w:lineRule="exact"/>
              <w:ind w:left="2294" w:right="2281"/>
              <w:jc w:val="center"/>
              <w:rPr>
                <w:b/>
                <w:sz w:val="17"/>
                <w:lang w:val="sr-Cyrl-CS"/>
              </w:rPr>
            </w:pPr>
            <w:r w:rsidRPr="008F5ED6">
              <w:rPr>
                <w:b/>
                <w:sz w:val="17"/>
                <w:lang w:val="sr-Cyrl-CS"/>
              </w:rPr>
              <w:t>Просеке</w:t>
            </w:r>
            <w:r w:rsidRPr="008F5ED6">
              <w:rPr>
                <w:b/>
                <w:spacing w:val="-7"/>
                <w:sz w:val="17"/>
                <w:lang w:val="sr-Cyrl-CS"/>
              </w:rPr>
              <w:t xml:space="preserve"> </w:t>
            </w:r>
            <w:r w:rsidRPr="008F5ED6">
              <w:rPr>
                <w:b/>
                <w:sz w:val="17"/>
                <w:lang w:val="sr-Cyrl-CS"/>
              </w:rPr>
              <w:t>шуме</w:t>
            </w:r>
            <w:r w:rsidRPr="008F5ED6">
              <w:rPr>
                <w:b/>
                <w:spacing w:val="-3"/>
                <w:sz w:val="17"/>
                <w:lang w:val="sr-Cyrl-CS"/>
              </w:rPr>
              <w:t xml:space="preserve"> </w:t>
            </w:r>
            <w:r w:rsidRPr="008F5ED6">
              <w:rPr>
                <w:b/>
                <w:sz w:val="17"/>
                <w:lang w:val="sr-Cyrl-CS"/>
              </w:rPr>
              <w:t>за</w:t>
            </w:r>
            <w:r w:rsidRPr="008F5ED6">
              <w:rPr>
                <w:b/>
                <w:spacing w:val="-2"/>
                <w:sz w:val="17"/>
                <w:lang w:val="sr-Cyrl-CS"/>
              </w:rPr>
              <w:t xml:space="preserve"> </w:t>
            </w:r>
            <w:r w:rsidRPr="008F5ED6">
              <w:rPr>
                <w:b/>
                <w:sz w:val="17"/>
                <w:lang w:val="sr-Cyrl-CS"/>
              </w:rPr>
              <w:t>жичаре</w:t>
            </w:r>
          </w:p>
        </w:tc>
      </w:tr>
      <w:tr w:rsidR="00A96CF4" w:rsidRPr="008F5ED6" w14:paraId="12FB598C" w14:textId="77777777" w:rsidTr="00A96CF4">
        <w:trPr>
          <w:trHeight w:val="192"/>
        </w:trPr>
        <w:tc>
          <w:tcPr>
            <w:tcW w:w="1819" w:type="dxa"/>
            <w:vMerge/>
            <w:tcBorders>
              <w:top w:val="nil"/>
            </w:tcBorders>
          </w:tcPr>
          <w:p w14:paraId="53B241A2" w14:textId="77777777" w:rsidR="00A96CF4" w:rsidRPr="008F5ED6" w:rsidRDefault="00A96CF4" w:rsidP="00384597">
            <w:pPr>
              <w:spacing w:after="0"/>
              <w:rPr>
                <w:sz w:val="2"/>
                <w:szCs w:val="2"/>
                <w:lang w:val="sr-Cyrl-CS"/>
              </w:rPr>
            </w:pPr>
          </w:p>
        </w:tc>
        <w:tc>
          <w:tcPr>
            <w:tcW w:w="5575" w:type="dxa"/>
            <w:gridSpan w:val="3"/>
          </w:tcPr>
          <w:p w14:paraId="788CD7FD" w14:textId="77777777" w:rsidR="00A96CF4" w:rsidRPr="008F5ED6" w:rsidRDefault="00A96CF4" w:rsidP="00384597">
            <w:pPr>
              <w:pStyle w:val="TableParagraph"/>
              <w:spacing w:line="173" w:lineRule="exact"/>
              <w:ind w:left="1646"/>
              <w:rPr>
                <w:b/>
                <w:sz w:val="17"/>
                <w:lang w:val="sr-Cyrl-CS"/>
              </w:rPr>
            </w:pPr>
            <w:r w:rsidRPr="008F5ED6">
              <w:rPr>
                <w:b/>
                <w:sz w:val="17"/>
                <w:lang w:val="sr-Cyrl-CS"/>
              </w:rPr>
              <w:t>Подручје</w:t>
            </w:r>
            <w:r w:rsidRPr="008F5ED6">
              <w:rPr>
                <w:b/>
                <w:spacing w:val="-8"/>
                <w:sz w:val="17"/>
                <w:lang w:val="sr-Cyrl-CS"/>
              </w:rPr>
              <w:t xml:space="preserve"> </w:t>
            </w:r>
            <w:r w:rsidRPr="008F5ED6">
              <w:rPr>
                <w:b/>
                <w:sz w:val="17"/>
                <w:lang w:val="sr-Cyrl-CS"/>
              </w:rPr>
              <w:t>Националног</w:t>
            </w:r>
            <w:r w:rsidRPr="008F5ED6">
              <w:rPr>
                <w:b/>
                <w:spacing w:val="-7"/>
                <w:sz w:val="17"/>
                <w:lang w:val="sr-Cyrl-CS"/>
              </w:rPr>
              <w:t xml:space="preserve"> </w:t>
            </w:r>
            <w:r w:rsidRPr="008F5ED6">
              <w:rPr>
                <w:b/>
                <w:sz w:val="17"/>
                <w:lang w:val="sr-Cyrl-CS"/>
              </w:rPr>
              <w:t>парка</w:t>
            </w:r>
          </w:p>
        </w:tc>
        <w:tc>
          <w:tcPr>
            <w:tcW w:w="1656" w:type="dxa"/>
            <w:vMerge w:val="restart"/>
          </w:tcPr>
          <w:p w14:paraId="4E46F394" w14:textId="77777777" w:rsidR="00A96CF4" w:rsidRPr="008F5ED6" w:rsidRDefault="00A96CF4" w:rsidP="00384597">
            <w:pPr>
              <w:pStyle w:val="TableParagraph"/>
              <w:spacing w:line="240" w:lineRule="auto"/>
              <w:ind w:left="396"/>
              <w:rPr>
                <w:b/>
                <w:sz w:val="17"/>
                <w:lang w:val="sr-Cyrl-CS"/>
              </w:rPr>
            </w:pPr>
            <w:r w:rsidRPr="008F5ED6">
              <w:rPr>
                <w:b/>
                <w:sz w:val="17"/>
                <w:lang w:val="sr-Cyrl-CS"/>
              </w:rPr>
              <w:t>Ван</w:t>
            </w:r>
            <w:r w:rsidRPr="008F5ED6">
              <w:rPr>
                <w:b/>
                <w:spacing w:val="-2"/>
                <w:sz w:val="17"/>
                <w:lang w:val="sr-Cyrl-CS"/>
              </w:rPr>
              <w:t xml:space="preserve"> </w:t>
            </w:r>
            <w:r w:rsidRPr="008F5ED6">
              <w:rPr>
                <w:b/>
                <w:sz w:val="17"/>
                <w:lang w:val="sr-Cyrl-CS"/>
              </w:rPr>
              <w:t>НП,</w:t>
            </w:r>
            <w:r w:rsidRPr="008F5ED6">
              <w:rPr>
                <w:b/>
                <w:spacing w:val="-3"/>
                <w:sz w:val="17"/>
                <w:lang w:val="sr-Cyrl-CS"/>
              </w:rPr>
              <w:t xml:space="preserve"> </w:t>
            </w:r>
            <w:r w:rsidRPr="008F5ED6">
              <w:rPr>
                <w:b/>
                <w:sz w:val="17"/>
                <w:lang w:val="sr-Cyrl-CS"/>
              </w:rPr>
              <w:t>ha</w:t>
            </w:r>
          </w:p>
        </w:tc>
      </w:tr>
      <w:tr w:rsidR="00A96CF4" w:rsidRPr="008F5ED6" w14:paraId="429B1BCE" w14:textId="77777777" w:rsidTr="00A96CF4">
        <w:trPr>
          <w:trHeight w:val="195"/>
        </w:trPr>
        <w:tc>
          <w:tcPr>
            <w:tcW w:w="1819" w:type="dxa"/>
            <w:vMerge/>
            <w:tcBorders>
              <w:top w:val="nil"/>
            </w:tcBorders>
          </w:tcPr>
          <w:p w14:paraId="4FA70F19" w14:textId="77777777" w:rsidR="00A96CF4" w:rsidRPr="008F5ED6" w:rsidRDefault="00A96CF4" w:rsidP="00384597">
            <w:pPr>
              <w:spacing w:after="0"/>
              <w:rPr>
                <w:sz w:val="2"/>
                <w:szCs w:val="2"/>
                <w:lang w:val="sr-Cyrl-CS"/>
              </w:rPr>
            </w:pPr>
          </w:p>
        </w:tc>
        <w:tc>
          <w:tcPr>
            <w:tcW w:w="2063" w:type="dxa"/>
          </w:tcPr>
          <w:p w14:paraId="56FB179C" w14:textId="77777777" w:rsidR="00A96CF4" w:rsidRPr="008F5ED6" w:rsidRDefault="00A96CF4" w:rsidP="00384597">
            <w:pPr>
              <w:pStyle w:val="TableParagraph"/>
              <w:spacing w:line="175" w:lineRule="exact"/>
              <w:ind w:left="205" w:right="194"/>
              <w:jc w:val="center"/>
              <w:rPr>
                <w:b/>
                <w:sz w:val="17"/>
                <w:lang w:val="sr-Cyrl-CS"/>
              </w:rPr>
            </w:pPr>
            <w:r w:rsidRPr="008F5ED6">
              <w:rPr>
                <w:b/>
                <w:sz w:val="17"/>
                <w:lang w:val="sr-Cyrl-CS"/>
              </w:rPr>
              <w:t>II</w:t>
            </w:r>
            <w:r w:rsidRPr="008F5ED6">
              <w:rPr>
                <w:b/>
                <w:spacing w:val="-5"/>
                <w:sz w:val="17"/>
                <w:lang w:val="sr-Cyrl-CS"/>
              </w:rPr>
              <w:t xml:space="preserve"> </w:t>
            </w:r>
            <w:r w:rsidRPr="008F5ED6">
              <w:rPr>
                <w:b/>
                <w:sz w:val="17"/>
                <w:lang w:val="sr-Cyrl-CS"/>
              </w:rPr>
              <w:t>степен</w:t>
            </w:r>
            <w:r w:rsidRPr="008F5ED6">
              <w:rPr>
                <w:b/>
                <w:spacing w:val="-4"/>
                <w:sz w:val="17"/>
                <w:lang w:val="sr-Cyrl-CS"/>
              </w:rPr>
              <w:t xml:space="preserve"> </w:t>
            </w:r>
            <w:r w:rsidRPr="008F5ED6">
              <w:rPr>
                <w:b/>
                <w:sz w:val="17"/>
                <w:lang w:val="sr-Cyrl-CS"/>
              </w:rPr>
              <w:t>заштите,</w:t>
            </w:r>
            <w:r w:rsidRPr="008F5ED6">
              <w:rPr>
                <w:b/>
                <w:spacing w:val="-3"/>
                <w:sz w:val="17"/>
                <w:lang w:val="sr-Cyrl-CS"/>
              </w:rPr>
              <w:t xml:space="preserve"> </w:t>
            </w:r>
            <w:r w:rsidRPr="008F5ED6">
              <w:rPr>
                <w:b/>
                <w:sz w:val="17"/>
                <w:lang w:val="sr-Cyrl-CS"/>
              </w:rPr>
              <w:t>ha</w:t>
            </w:r>
          </w:p>
        </w:tc>
        <w:tc>
          <w:tcPr>
            <w:tcW w:w="2209" w:type="dxa"/>
          </w:tcPr>
          <w:p w14:paraId="79C59A3A" w14:textId="77777777" w:rsidR="00A96CF4" w:rsidRPr="008F5ED6" w:rsidRDefault="00A96CF4" w:rsidP="00384597">
            <w:pPr>
              <w:pStyle w:val="TableParagraph"/>
              <w:spacing w:line="175" w:lineRule="exact"/>
              <w:ind w:left="244" w:right="235"/>
              <w:jc w:val="center"/>
              <w:rPr>
                <w:b/>
                <w:sz w:val="17"/>
                <w:lang w:val="sr-Cyrl-CS"/>
              </w:rPr>
            </w:pPr>
            <w:r w:rsidRPr="008F5ED6">
              <w:rPr>
                <w:b/>
                <w:sz w:val="17"/>
                <w:lang w:val="sr-Cyrl-CS"/>
              </w:rPr>
              <w:t>III</w:t>
            </w:r>
            <w:r w:rsidRPr="008F5ED6">
              <w:rPr>
                <w:b/>
                <w:spacing w:val="-5"/>
                <w:sz w:val="17"/>
                <w:lang w:val="sr-Cyrl-CS"/>
              </w:rPr>
              <w:t xml:space="preserve"> </w:t>
            </w:r>
            <w:r w:rsidRPr="008F5ED6">
              <w:rPr>
                <w:b/>
                <w:sz w:val="17"/>
                <w:lang w:val="sr-Cyrl-CS"/>
              </w:rPr>
              <w:t>степен</w:t>
            </w:r>
            <w:r w:rsidRPr="008F5ED6">
              <w:rPr>
                <w:b/>
                <w:spacing w:val="-4"/>
                <w:sz w:val="17"/>
                <w:lang w:val="sr-Cyrl-CS"/>
              </w:rPr>
              <w:t xml:space="preserve"> </w:t>
            </w:r>
            <w:r w:rsidRPr="008F5ED6">
              <w:rPr>
                <w:b/>
                <w:sz w:val="17"/>
                <w:lang w:val="sr-Cyrl-CS"/>
              </w:rPr>
              <w:t>заштите,</w:t>
            </w:r>
            <w:r w:rsidRPr="008F5ED6">
              <w:rPr>
                <w:b/>
                <w:spacing w:val="-4"/>
                <w:sz w:val="17"/>
                <w:lang w:val="sr-Cyrl-CS"/>
              </w:rPr>
              <w:t xml:space="preserve"> </w:t>
            </w:r>
            <w:r w:rsidRPr="008F5ED6">
              <w:rPr>
                <w:b/>
                <w:sz w:val="17"/>
                <w:lang w:val="sr-Cyrl-CS"/>
              </w:rPr>
              <w:t>ha</w:t>
            </w:r>
          </w:p>
        </w:tc>
        <w:tc>
          <w:tcPr>
            <w:tcW w:w="1303" w:type="dxa"/>
          </w:tcPr>
          <w:p w14:paraId="2CBAAC1E" w14:textId="77777777" w:rsidR="00A96CF4" w:rsidRPr="008F5ED6" w:rsidRDefault="00A96CF4" w:rsidP="00384597">
            <w:pPr>
              <w:pStyle w:val="TableParagraph"/>
              <w:spacing w:line="175" w:lineRule="exact"/>
              <w:ind w:left="206" w:right="196"/>
              <w:jc w:val="center"/>
              <w:rPr>
                <w:b/>
                <w:sz w:val="17"/>
                <w:lang w:val="sr-Cyrl-CS"/>
              </w:rPr>
            </w:pPr>
            <w:r w:rsidRPr="008F5ED6">
              <w:rPr>
                <w:b/>
                <w:sz w:val="17"/>
                <w:lang w:val="sr-Cyrl-CS"/>
              </w:rPr>
              <w:t>Укупно,</w:t>
            </w:r>
            <w:r w:rsidRPr="008F5ED6">
              <w:rPr>
                <w:b/>
                <w:spacing w:val="-4"/>
                <w:sz w:val="17"/>
                <w:lang w:val="sr-Cyrl-CS"/>
              </w:rPr>
              <w:t xml:space="preserve"> </w:t>
            </w:r>
            <w:r w:rsidRPr="008F5ED6">
              <w:rPr>
                <w:b/>
                <w:sz w:val="17"/>
                <w:lang w:val="sr-Cyrl-CS"/>
              </w:rPr>
              <w:t>ha</w:t>
            </w:r>
          </w:p>
        </w:tc>
        <w:tc>
          <w:tcPr>
            <w:tcW w:w="1656" w:type="dxa"/>
            <w:vMerge/>
            <w:tcBorders>
              <w:top w:val="nil"/>
            </w:tcBorders>
          </w:tcPr>
          <w:p w14:paraId="1069B6EB" w14:textId="77777777" w:rsidR="00A96CF4" w:rsidRPr="008F5ED6" w:rsidRDefault="00A96CF4" w:rsidP="00384597">
            <w:pPr>
              <w:spacing w:after="0"/>
              <w:rPr>
                <w:sz w:val="2"/>
                <w:szCs w:val="2"/>
                <w:lang w:val="sr-Cyrl-CS"/>
              </w:rPr>
            </w:pPr>
          </w:p>
        </w:tc>
      </w:tr>
      <w:tr w:rsidR="00A96CF4" w:rsidRPr="008F5ED6" w14:paraId="4C661C84" w14:textId="77777777" w:rsidTr="00A96CF4">
        <w:trPr>
          <w:trHeight w:val="192"/>
        </w:trPr>
        <w:tc>
          <w:tcPr>
            <w:tcW w:w="1819" w:type="dxa"/>
          </w:tcPr>
          <w:p w14:paraId="53867DC9" w14:textId="77777777" w:rsidR="00A96CF4" w:rsidRPr="008F5ED6" w:rsidRDefault="00A96CF4" w:rsidP="00384597">
            <w:pPr>
              <w:pStyle w:val="TableParagraph"/>
              <w:spacing w:line="173" w:lineRule="exact"/>
              <w:rPr>
                <w:sz w:val="17"/>
                <w:lang w:val="sr-Cyrl-CS"/>
              </w:rPr>
            </w:pPr>
            <w:r w:rsidRPr="008F5ED6">
              <w:rPr>
                <w:sz w:val="17"/>
                <w:lang w:val="sr-Cyrl-CS"/>
              </w:rPr>
              <w:t>Брус</w:t>
            </w:r>
          </w:p>
        </w:tc>
        <w:tc>
          <w:tcPr>
            <w:tcW w:w="2063" w:type="dxa"/>
          </w:tcPr>
          <w:p w14:paraId="69945A97" w14:textId="77777777" w:rsidR="00A96CF4" w:rsidRPr="008F5ED6" w:rsidRDefault="00A96CF4" w:rsidP="00384597">
            <w:pPr>
              <w:pStyle w:val="TableParagraph"/>
              <w:spacing w:line="173" w:lineRule="exact"/>
              <w:ind w:left="205" w:right="189"/>
              <w:jc w:val="center"/>
              <w:rPr>
                <w:sz w:val="17"/>
                <w:lang w:val="sr-Cyrl-CS"/>
              </w:rPr>
            </w:pPr>
            <w:r w:rsidRPr="008F5ED6">
              <w:rPr>
                <w:sz w:val="17"/>
                <w:lang w:val="sr-Cyrl-CS"/>
              </w:rPr>
              <w:t>0,2</w:t>
            </w:r>
          </w:p>
        </w:tc>
        <w:tc>
          <w:tcPr>
            <w:tcW w:w="2209" w:type="dxa"/>
          </w:tcPr>
          <w:p w14:paraId="7B643323" w14:textId="77777777" w:rsidR="00A96CF4" w:rsidRPr="008F5ED6" w:rsidRDefault="00A96CF4" w:rsidP="00384597">
            <w:pPr>
              <w:pStyle w:val="TableParagraph"/>
              <w:spacing w:line="173" w:lineRule="exact"/>
              <w:ind w:left="244" w:right="235"/>
              <w:jc w:val="center"/>
              <w:rPr>
                <w:sz w:val="17"/>
                <w:lang w:val="sr-Cyrl-CS"/>
              </w:rPr>
            </w:pPr>
            <w:r w:rsidRPr="008F5ED6">
              <w:rPr>
                <w:sz w:val="17"/>
                <w:lang w:val="sr-Cyrl-CS"/>
              </w:rPr>
              <w:t>29,8</w:t>
            </w:r>
          </w:p>
        </w:tc>
        <w:tc>
          <w:tcPr>
            <w:tcW w:w="1303" w:type="dxa"/>
          </w:tcPr>
          <w:p w14:paraId="4E0AAF37" w14:textId="77777777" w:rsidR="00A96CF4" w:rsidRPr="008F5ED6" w:rsidRDefault="00A96CF4" w:rsidP="00384597">
            <w:pPr>
              <w:pStyle w:val="TableParagraph"/>
              <w:spacing w:line="173" w:lineRule="exact"/>
              <w:ind w:left="206" w:right="193"/>
              <w:jc w:val="center"/>
              <w:rPr>
                <w:sz w:val="17"/>
                <w:lang w:val="sr-Cyrl-CS"/>
              </w:rPr>
            </w:pPr>
            <w:r w:rsidRPr="008F5ED6">
              <w:rPr>
                <w:sz w:val="17"/>
                <w:lang w:val="sr-Cyrl-CS"/>
              </w:rPr>
              <w:t>30,0</w:t>
            </w:r>
          </w:p>
        </w:tc>
        <w:tc>
          <w:tcPr>
            <w:tcW w:w="1656" w:type="dxa"/>
          </w:tcPr>
          <w:p w14:paraId="0AF0A13B" w14:textId="77777777" w:rsidR="00A96CF4" w:rsidRPr="008F5ED6" w:rsidRDefault="00A96CF4" w:rsidP="00384597">
            <w:pPr>
              <w:pStyle w:val="TableParagraph"/>
              <w:spacing w:line="173" w:lineRule="exact"/>
              <w:ind w:left="658" w:right="648"/>
              <w:jc w:val="center"/>
              <w:rPr>
                <w:sz w:val="17"/>
                <w:lang w:val="sr-Cyrl-CS"/>
              </w:rPr>
            </w:pPr>
            <w:r w:rsidRPr="008F5ED6">
              <w:rPr>
                <w:sz w:val="17"/>
                <w:lang w:val="sr-Cyrl-CS"/>
              </w:rPr>
              <w:t>3,9</w:t>
            </w:r>
          </w:p>
        </w:tc>
      </w:tr>
      <w:tr w:rsidR="00A96CF4" w:rsidRPr="008F5ED6" w14:paraId="078E888E" w14:textId="77777777" w:rsidTr="00A96CF4">
        <w:trPr>
          <w:trHeight w:val="193"/>
        </w:trPr>
        <w:tc>
          <w:tcPr>
            <w:tcW w:w="1819" w:type="dxa"/>
          </w:tcPr>
          <w:p w14:paraId="0460C3C1" w14:textId="77777777" w:rsidR="00A96CF4" w:rsidRPr="008F5ED6" w:rsidRDefault="00A96CF4" w:rsidP="00384597">
            <w:pPr>
              <w:pStyle w:val="TableParagraph"/>
              <w:rPr>
                <w:sz w:val="17"/>
                <w:lang w:val="sr-Cyrl-CS"/>
              </w:rPr>
            </w:pPr>
            <w:r w:rsidRPr="008F5ED6">
              <w:rPr>
                <w:sz w:val="17"/>
                <w:lang w:val="sr-Cyrl-CS"/>
              </w:rPr>
              <w:t>Рашка</w:t>
            </w:r>
          </w:p>
        </w:tc>
        <w:tc>
          <w:tcPr>
            <w:tcW w:w="2063" w:type="dxa"/>
          </w:tcPr>
          <w:p w14:paraId="0F4287C0" w14:textId="77777777" w:rsidR="00A96CF4" w:rsidRPr="008F5ED6" w:rsidRDefault="00A96CF4" w:rsidP="00384597">
            <w:pPr>
              <w:pStyle w:val="TableParagraph"/>
              <w:ind w:left="14"/>
              <w:jc w:val="center"/>
              <w:rPr>
                <w:sz w:val="17"/>
                <w:lang w:val="sr-Cyrl-CS"/>
              </w:rPr>
            </w:pPr>
            <w:r w:rsidRPr="008F5ED6">
              <w:rPr>
                <w:w w:val="99"/>
                <w:sz w:val="17"/>
                <w:lang w:val="sr-Cyrl-CS"/>
              </w:rPr>
              <w:t>0</w:t>
            </w:r>
          </w:p>
        </w:tc>
        <w:tc>
          <w:tcPr>
            <w:tcW w:w="2209" w:type="dxa"/>
          </w:tcPr>
          <w:p w14:paraId="065E92EA" w14:textId="77777777" w:rsidR="00A96CF4" w:rsidRPr="008F5ED6" w:rsidRDefault="00A96CF4" w:rsidP="00384597">
            <w:pPr>
              <w:pStyle w:val="TableParagraph"/>
              <w:ind w:left="244" w:right="235"/>
              <w:jc w:val="center"/>
              <w:rPr>
                <w:sz w:val="17"/>
                <w:lang w:val="sr-Cyrl-CS"/>
              </w:rPr>
            </w:pPr>
            <w:r w:rsidRPr="008F5ED6">
              <w:rPr>
                <w:sz w:val="17"/>
                <w:lang w:val="sr-Cyrl-CS"/>
              </w:rPr>
              <w:t>27,6</w:t>
            </w:r>
          </w:p>
        </w:tc>
        <w:tc>
          <w:tcPr>
            <w:tcW w:w="1303" w:type="dxa"/>
          </w:tcPr>
          <w:p w14:paraId="7536DD64" w14:textId="77777777" w:rsidR="00A96CF4" w:rsidRPr="008F5ED6" w:rsidRDefault="00A96CF4" w:rsidP="00384597">
            <w:pPr>
              <w:pStyle w:val="TableParagraph"/>
              <w:ind w:left="206" w:right="193"/>
              <w:jc w:val="center"/>
              <w:rPr>
                <w:sz w:val="17"/>
                <w:lang w:val="sr-Cyrl-CS"/>
              </w:rPr>
            </w:pPr>
            <w:r w:rsidRPr="008F5ED6">
              <w:rPr>
                <w:sz w:val="17"/>
                <w:lang w:val="sr-Cyrl-CS"/>
              </w:rPr>
              <w:t>27,6</w:t>
            </w:r>
          </w:p>
        </w:tc>
        <w:tc>
          <w:tcPr>
            <w:tcW w:w="1656" w:type="dxa"/>
          </w:tcPr>
          <w:p w14:paraId="54D842FB" w14:textId="77777777" w:rsidR="00A96CF4" w:rsidRPr="008F5ED6" w:rsidRDefault="00A96CF4" w:rsidP="00384597">
            <w:pPr>
              <w:pStyle w:val="TableParagraph"/>
              <w:ind w:left="658" w:right="648"/>
              <w:jc w:val="center"/>
              <w:rPr>
                <w:sz w:val="17"/>
                <w:lang w:val="sr-Cyrl-CS"/>
              </w:rPr>
            </w:pPr>
            <w:r w:rsidRPr="008F5ED6">
              <w:rPr>
                <w:sz w:val="17"/>
                <w:lang w:val="sr-Cyrl-CS"/>
              </w:rPr>
              <w:t>8,5</w:t>
            </w:r>
          </w:p>
        </w:tc>
      </w:tr>
      <w:tr w:rsidR="00A96CF4" w:rsidRPr="008F5ED6" w14:paraId="5A939ED7" w14:textId="77777777" w:rsidTr="00A96CF4">
        <w:trPr>
          <w:trHeight w:val="193"/>
        </w:trPr>
        <w:tc>
          <w:tcPr>
            <w:tcW w:w="1819" w:type="dxa"/>
          </w:tcPr>
          <w:p w14:paraId="02195C3F" w14:textId="77777777" w:rsidR="00A96CF4" w:rsidRPr="008F5ED6" w:rsidRDefault="00A96CF4" w:rsidP="00384597">
            <w:pPr>
              <w:pStyle w:val="TableParagraph"/>
              <w:rPr>
                <w:sz w:val="17"/>
                <w:lang w:val="sr-Cyrl-CS"/>
              </w:rPr>
            </w:pPr>
            <w:r w:rsidRPr="008F5ED6">
              <w:rPr>
                <w:sz w:val="17"/>
                <w:lang w:val="sr-Cyrl-CS"/>
              </w:rPr>
              <w:t>Лепосавић</w:t>
            </w:r>
          </w:p>
        </w:tc>
        <w:tc>
          <w:tcPr>
            <w:tcW w:w="2063" w:type="dxa"/>
          </w:tcPr>
          <w:p w14:paraId="21F49A41" w14:textId="77777777" w:rsidR="00A96CF4" w:rsidRPr="008F5ED6" w:rsidRDefault="00A96CF4" w:rsidP="00384597">
            <w:pPr>
              <w:pStyle w:val="TableParagraph"/>
              <w:ind w:left="14"/>
              <w:jc w:val="center"/>
              <w:rPr>
                <w:sz w:val="17"/>
                <w:lang w:val="sr-Cyrl-CS"/>
              </w:rPr>
            </w:pPr>
            <w:r w:rsidRPr="008F5ED6">
              <w:rPr>
                <w:w w:val="99"/>
                <w:sz w:val="17"/>
                <w:lang w:val="sr-Cyrl-CS"/>
              </w:rPr>
              <w:t>0</w:t>
            </w:r>
          </w:p>
        </w:tc>
        <w:tc>
          <w:tcPr>
            <w:tcW w:w="2209" w:type="dxa"/>
          </w:tcPr>
          <w:p w14:paraId="3FCE8063" w14:textId="77777777" w:rsidR="00A96CF4" w:rsidRPr="008F5ED6" w:rsidRDefault="00A96CF4" w:rsidP="00384597">
            <w:pPr>
              <w:pStyle w:val="TableParagraph"/>
              <w:ind w:left="9"/>
              <w:jc w:val="center"/>
              <w:rPr>
                <w:sz w:val="17"/>
                <w:lang w:val="sr-Cyrl-CS"/>
              </w:rPr>
            </w:pPr>
            <w:r w:rsidRPr="008F5ED6">
              <w:rPr>
                <w:w w:val="99"/>
                <w:sz w:val="17"/>
                <w:lang w:val="sr-Cyrl-CS"/>
              </w:rPr>
              <w:t>0</w:t>
            </w:r>
          </w:p>
        </w:tc>
        <w:tc>
          <w:tcPr>
            <w:tcW w:w="1303" w:type="dxa"/>
          </w:tcPr>
          <w:p w14:paraId="70203F76" w14:textId="77777777" w:rsidR="00A96CF4" w:rsidRPr="008F5ED6" w:rsidRDefault="00A96CF4" w:rsidP="00384597">
            <w:pPr>
              <w:pStyle w:val="TableParagraph"/>
              <w:ind w:left="10"/>
              <w:jc w:val="center"/>
              <w:rPr>
                <w:sz w:val="17"/>
                <w:lang w:val="sr-Cyrl-CS"/>
              </w:rPr>
            </w:pPr>
            <w:r w:rsidRPr="008F5ED6">
              <w:rPr>
                <w:w w:val="99"/>
                <w:sz w:val="17"/>
                <w:lang w:val="sr-Cyrl-CS"/>
              </w:rPr>
              <w:t>0</w:t>
            </w:r>
          </w:p>
        </w:tc>
        <w:tc>
          <w:tcPr>
            <w:tcW w:w="1656" w:type="dxa"/>
          </w:tcPr>
          <w:p w14:paraId="202F887B" w14:textId="77777777" w:rsidR="00A96CF4" w:rsidRPr="008F5ED6" w:rsidRDefault="00A96CF4" w:rsidP="00384597">
            <w:pPr>
              <w:pStyle w:val="TableParagraph"/>
              <w:ind w:left="658" w:right="648"/>
              <w:jc w:val="center"/>
              <w:rPr>
                <w:sz w:val="17"/>
                <w:lang w:val="sr-Cyrl-CS"/>
              </w:rPr>
            </w:pPr>
            <w:r w:rsidRPr="008F5ED6">
              <w:rPr>
                <w:sz w:val="17"/>
                <w:lang w:val="sr-Cyrl-CS"/>
              </w:rPr>
              <w:t>1,5</w:t>
            </w:r>
          </w:p>
        </w:tc>
      </w:tr>
      <w:tr w:rsidR="00A96CF4" w:rsidRPr="008F5ED6" w14:paraId="0D755116" w14:textId="77777777" w:rsidTr="00A96CF4">
        <w:trPr>
          <w:trHeight w:val="194"/>
        </w:trPr>
        <w:tc>
          <w:tcPr>
            <w:tcW w:w="1819" w:type="dxa"/>
          </w:tcPr>
          <w:p w14:paraId="6C4174DF" w14:textId="77777777" w:rsidR="00A96CF4" w:rsidRPr="008F5ED6" w:rsidRDefault="00A96CF4" w:rsidP="00384597">
            <w:pPr>
              <w:pStyle w:val="TableParagraph"/>
              <w:rPr>
                <w:b/>
                <w:sz w:val="17"/>
                <w:lang w:val="sr-Cyrl-CS"/>
              </w:rPr>
            </w:pPr>
            <w:r w:rsidRPr="008F5ED6">
              <w:rPr>
                <w:b/>
                <w:sz w:val="17"/>
                <w:lang w:val="sr-Cyrl-CS"/>
              </w:rPr>
              <w:t>Укупно</w:t>
            </w:r>
          </w:p>
        </w:tc>
        <w:tc>
          <w:tcPr>
            <w:tcW w:w="2063" w:type="dxa"/>
          </w:tcPr>
          <w:p w14:paraId="262D75E4" w14:textId="77777777" w:rsidR="00A96CF4" w:rsidRPr="008F5ED6" w:rsidRDefault="00A96CF4" w:rsidP="00384597">
            <w:pPr>
              <w:pStyle w:val="TableParagraph"/>
              <w:ind w:left="205" w:right="189"/>
              <w:jc w:val="center"/>
              <w:rPr>
                <w:b/>
                <w:sz w:val="17"/>
                <w:lang w:val="sr-Cyrl-CS"/>
              </w:rPr>
            </w:pPr>
            <w:r w:rsidRPr="008F5ED6">
              <w:rPr>
                <w:b/>
                <w:sz w:val="17"/>
                <w:lang w:val="sr-Cyrl-CS"/>
              </w:rPr>
              <w:t>0,2</w:t>
            </w:r>
          </w:p>
        </w:tc>
        <w:tc>
          <w:tcPr>
            <w:tcW w:w="2209" w:type="dxa"/>
          </w:tcPr>
          <w:p w14:paraId="39106E71" w14:textId="77777777" w:rsidR="00A96CF4" w:rsidRPr="008F5ED6" w:rsidRDefault="00A96CF4" w:rsidP="00384597">
            <w:pPr>
              <w:pStyle w:val="TableParagraph"/>
              <w:ind w:left="244" w:right="235"/>
              <w:jc w:val="center"/>
              <w:rPr>
                <w:b/>
                <w:sz w:val="17"/>
                <w:lang w:val="sr-Cyrl-CS"/>
              </w:rPr>
            </w:pPr>
            <w:r w:rsidRPr="008F5ED6">
              <w:rPr>
                <w:b/>
                <w:sz w:val="17"/>
                <w:lang w:val="sr-Cyrl-CS"/>
              </w:rPr>
              <w:t>57,4</w:t>
            </w:r>
          </w:p>
        </w:tc>
        <w:tc>
          <w:tcPr>
            <w:tcW w:w="1303" w:type="dxa"/>
          </w:tcPr>
          <w:p w14:paraId="4669AAE2" w14:textId="77777777" w:rsidR="00A96CF4" w:rsidRPr="008F5ED6" w:rsidRDefault="00A96CF4" w:rsidP="00384597">
            <w:pPr>
              <w:pStyle w:val="TableParagraph"/>
              <w:ind w:left="206" w:right="193"/>
              <w:jc w:val="center"/>
              <w:rPr>
                <w:b/>
                <w:sz w:val="17"/>
                <w:lang w:val="sr-Cyrl-CS"/>
              </w:rPr>
            </w:pPr>
            <w:r w:rsidRPr="008F5ED6">
              <w:rPr>
                <w:b/>
                <w:sz w:val="17"/>
                <w:lang w:val="sr-Cyrl-CS"/>
              </w:rPr>
              <w:t>57,6</w:t>
            </w:r>
          </w:p>
        </w:tc>
        <w:tc>
          <w:tcPr>
            <w:tcW w:w="1656" w:type="dxa"/>
          </w:tcPr>
          <w:p w14:paraId="5ECD8507" w14:textId="77777777" w:rsidR="00A96CF4" w:rsidRPr="008F5ED6" w:rsidRDefault="00A96CF4" w:rsidP="00384597">
            <w:pPr>
              <w:pStyle w:val="TableParagraph"/>
              <w:ind w:left="658" w:right="650"/>
              <w:jc w:val="center"/>
              <w:rPr>
                <w:b/>
                <w:sz w:val="17"/>
                <w:lang w:val="sr-Cyrl-CS"/>
              </w:rPr>
            </w:pPr>
            <w:r w:rsidRPr="008F5ED6">
              <w:rPr>
                <w:b/>
                <w:sz w:val="17"/>
                <w:lang w:val="sr-Cyrl-CS"/>
              </w:rPr>
              <w:t>13,9</w:t>
            </w:r>
          </w:p>
        </w:tc>
      </w:tr>
      <w:tr w:rsidR="00A96CF4" w:rsidRPr="008F5ED6" w14:paraId="750F8358" w14:textId="77777777" w:rsidTr="00A96CF4">
        <w:trPr>
          <w:trHeight w:val="195"/>
        </w:trPr>
        <w:tc>
          <w:tcPr>
            <w:tcW w:w="1819" w:type="dxa"/>
            <w:vMerge w:val="restart"/>
          </w:tcPr>
          <w:p w14:paraId="68B46FEA" w14:textId="77777777" w:rsidR="00A96CF4" w:rsidRPr="008F5ED6" w:rsidRDefault="00A96CF4" w:rsidP="00384597">
            <w:pPr>
              <w:pStyle w:val="TableParagraph"/>
              <w:spacing w:line="240" w:lineRule="auto"/>
              <w:ind w:left="0"/>
              <w:rPr>
                <w:i/>
                <w:sz w:val="17"/>
                <w:lang w:val="sr-Cyrl-CS"/>
              </w:rPr>
            </w:pPr>
          </w:p>
          <w:p w14:paraId="6D364350" w14:textId="77777777" w:rsidR="00A96CF4" w:rsidRPr="008F5ED6" w:rsidRDefault="00A96CF4" w:rsidP="00384597">
            <w:pPr>
              <w:pStyle w:val="TableParagraph"/>
              <w:spacing w:line="240" w:lineRule="auto"/>
              <w:rPr>
                <w:b/>
                <w:sz w:val="17"/>
                <w:lang w:val="sr-Cyrl-CS"/>
              </w:rPr>
            </w:pPr>
            <w:r w:rsidRPr="008F5ED6">
              <w:rPr>
                <w:b/>
                <w:sz w:val="17"/>
                <w:lang w:val="sr-Cyrl-CS"/>
              </w:rPr>
              <w:t>Општина</w:t>
            </w:r>
          </w:p>
        </w:tc>
        <w:tc>
          <w:tcPr>
            <w:tcW w:w="7231" w:type="dxa"/>
            <w:gridSpan w:val="4"/>
          </w:tcPr>
          <w:p w14:paraId="55C15610" w14:textId="77777777" w:rsidR="00A96CF4" w:rsidRPr="008F5ED6" w:rsidRDefault="00A96CF4" w:rsidP="00384597">
            <w:pPr>
              <w:pStyle w:val="TableParagraph"/>
              <w:spacing w:line="175" w:lineRule="exact"/>
              <w:ind w:left="2296" w:right="2281"/>
              <w:jc w:val="center"/>
              <w:rPr>
                <w:b/>
                <w:sz w:val="17"/>
                <w:lang w:val="sr-Cyrl-CS"/>
              </w:rPr>
            </w:pPr>
            <w:r w:rsidRPr="008F5ED6">
              <w:rPr>
                <w:b/>
                <w:sz w:val="17"/>
                <w:lang w:val="sr-Cyrl-CS"/>
              </w:rPr>
              <w:t>Просеке</w:t>
            </w:r>
            <w:r w:rsidRPr="008F5ED6">
              <w:rPr>
                <w:b/>
                <w:spacing w:val="-5"/>
                <w:sz w:val="17"/>
                <w:lang w:val="sr-Cyrl-CS"/>
              </w:rPr>
              <w:t xml:space="preserve"> </w:t>
            </w:r>
            <w:r w:rsidRPr="008F5ED6">
              <w:rPr>
                <w:b/>
                <w:sz w:val="17"/>
                <w:lang w:val="sr-Cyrl-CS"/>
              </w:rPr>
              <w:t>шуме</w:t>
            </w:r>
            <w:r w:rsidRPr="008F5ED6">
              <w:rPr>
                <w:b/>
                <w:spacing w:val="-5"/>
                <w:sz w:val="17"/>
                <w:lang w:val="sr-Cyrl-CS"/>
              </w:rPr>
              <w:t xml:space="preserve"> </w:t>
            </w:r>
            <w:r w:rsidRPr="008F5ED6">
              <w:rPr>
                <w:b/>
                <w:sz w:val="17"/>
                <w:lang w:val="sr-Cyrl-CS"/>
              </w:rPr>
              <w:t>за</w:t>
            </w:r>
            <w:r w:rsidRPr="008F5ED6">
              <w:rPr>
                <w:b/>
                <w:spacing w:val="-4"/>
                <w:sz w:val="17"/>
                <w:lang w:val="sr-Cyrl-CS"/>
              </w:rPr>
              <w:t xml:space="preserve"> </w:t>
            </w:r>
            <w:r w:rsidRPr="008F5ED6">
              <w:rPr>
                <w:b/>
                <w:sz w:val="17"/>
                <w:lang w:val="sr-Cyrl-CS"/>
              </w:rPr>
              <w:t>алпске</w:t>
            </w:r>
            <w:r w:rsidRPr="008F5ED6">
              <w:rPr>
                <w:b/>
                <w:spacing w:val="-5"/>
                <w:sz w:val="17"/>
                <w:lang w:val="sr-Cyrl-CS"/>
              </w:rPr>
              <w:t xml:space="preserve"> </w:t>
            </w:r>
            <w:r w:rsidRPr="008F5ED6">
              <w:rPr>
                <w:b/>
                <w:sz w:val="17"/>
                <w:lang w:val="sr-Cyrl-CS"/>
              </w:rPr>
              <w:t>ски-стазе</w:t>
            </w:r>
          </w:p>
        </w:tc>
      </w:tr>
      <w:tr w:rsidR="00A96CF4" w:rsidRPr="008F5ED6" w14:paraId="7237B8CE" w14:textId="77777777" w:rsidTr="00A96CF4">
        <w:trPr>
          <w:trHeight w:val="192"/>
        </w:trPr>
        <w:tc>
          <w:tcPr>
            <w:tcW w:w="1819" w:type="dxa"/>
            <w:vMerge/>
            <w:tcBorders>
              <w:top w:val="nil"/>
            </w:tcBorders>
          </w:tcPr>
          <w:p w14:paraId="6F2EB782" w14:textId="77777777" w:rsidR="00A96CF4" w:rsidRPr="008F5ED6" w:rsidRDefault="00A96CF4" w:rsidP="00384597">
            <w:pPr>
              <w:spacing w:after="0"/>
              <w:rPr>
                <w:sz w:val="2"/>
                <w:szCs w:val="2"/>
                <w:lang w:val="sr-Cyrl-CS"/>
              </w:rPr>
            </w:pPr>
          </w:p>
        </w:tc>
        <w:tc>
          <w:tcPr>
            <w:tcW w:w="5575" w:type="dxa"/>
            <w:gridSpan w:val="3"/>
          </w:tcPr>
          <w:p w14:paraId="6E42EFD5" w14:textId="77777777" w:rsidR="00A96CF4" w:rsidRPr="008F5ED6" w:rsidRDefault="00A96CF4" w:rsidP="00384597">
            <w:pPr>
              <w:pStyle w:val="TableParagraph"/>
              <w:spacing w:line="173" w:lineRule="exact"/>
              <w:ind w:left="1646"/>
              <w:rPr>
                <w:b/>
                <w:sz w:val="17"/>
                <w:lang w:val="sr-Cyrl-CS"/>
              </w:rPr>
            </w:pPr>
            <w:r w:rsidRPr="008F5ED6">
              <w:rPr>
                <w:b/>
                <w:sz w:val="17"/>
                <w:lang w:val="sr-Cyrl-CS"/>
              </w:rPr>
              <w:t>Подручје</w:t>
            </w:r>
            <w:r w:rsidRPr="008F5ED6">
              <w:rPr>
                <w:b/>
                <w:spacing w:val="-8"/>
                <w:sz w:val="17"/>
                <w:lang w:val="sr-Cyrl-CS"/>
              </w:rPr>
              <w:t xml:space="preserve"> </w:t>
            </w:r>
            <w:r w:rsidRPr="008F5ED6">
              <w:rPr>
                <w:b/>
                <w:sz w:val="17"/>
                <w:lang w:val="sr-Cyrl-CS"/>
              </w:rPr>
              <w:t>Националног</w:t>
            </w:r>
            <w:r w:rsidRPr="008F5ED6">
              <w:rPr>
                <w:b/>
                <w:spacing w:val="-7"/>
                <w:sz w:val="17"/>
                <w:lang w:val="sr-Cyrl-CS"/>
              </w:rPr>
              <w:t xml:space="preserve"> </w:t>
            </w:r>
            <w:r w:rsidRPr="008F5ED6">
              <w:rPr>
                <w:b/>
                <w:sz w:val="17"/>
                <w:lang w:val="sr-Cyrl-CS"/>
              </w:rPr>
              <w:t>парка</w:t>
            </w:r>
          </w:p>
        </w:tc>
        <w:tc>
          <w:tcPr>
            <w:tcW w:w="1656" w:type="dxa"/>
            <w:vMerge w:val="restart"/>
          </w:tcPr>
          <w:p w14:paraId="18F7B717" w14:textId="77777777" w:rsidR="00A96CF4" w:rsidRPr="008F5ED6" w:rsidRDefault="00A96CF4" w:rsidP="00384597">
            <w:pPr>
              <w:pStyle w:val="TableParagraph"/>
              <w:spacing w:line="240" w:lineRule="auto"/>
              <w:ind w:left="396"/>
              <w:rPr>
                <w:b/>
                <w:sz w:val="17"/>
                <w:lang w:val="sr-Cyrl-CS"/>
              </w:rPr>
            </w:pPr>
            <w:r w:rsidRPr="008F5ED6">
              <w:rPr>
                <w:b/>
                <w:sz w:val="17"/>
                <w:lang w:val="sr-Cyrl-CS"/>
              </w:rPr>
              <w:t>Ван</w:t>
            </w:r>
            <w:r w:rsidRPr="008F5ED6">
              <w:rPr>
                <w:b/>
                <w:spacing w:val="-2"/>
                <w:sz w:val="17"/>
                <w:lang w:val="sr-Cyrl-CS"/>
              </w:rPr>
              <w:t xml:space="preserve"> </w:t>
            </w:r>
            <w:r w:rsidRPr="008F5ED6">
              <w:rPr>
                <w:b/>
                <w:sz w:val="17"/>
                <w:lang w:val="sr-Cyrl-CS"/>
              </w:rPr>
              <w:t>НП,</w:t>
            </w:r>
            <w:r w:rsidRPr="008F5ED6">
              <w:rPr>
                <w:b/>
                <w:spacing w:val="-3"/>
                <w:sz w:val="17"/>
                <w:lang w:val="sr-Cyrl-CS"/>
              </w:rPr>
              <w:t xml:space="preserve"> </w:t>
            </w:r>
            <w:r w:rsidRPr="008F5ED6">
              <w:rPr>
                <w:b/>
                <w:sz w:val="17"/>
                <w:lang w:val="sr-Cyrl-CS"/>
              </w:rPr>
              <w:t>ha</w:t>
            </w:r>
          </w:p>
        </w:tc>
      </w:tr>
      <w:tr w:rsidR="00A96CF4" w:rsidRPr="008F5ED6" w14:paraId="37C9AD36" w14:textId="77777777" w:rsidTr="00A96CF4">
        <w:trPr>
          <w:trHeight w:val="192"/>
        </w:trPr>
        <w:tc>
          <w:tcPr>
            <w:tcW w:w="1819" w:type="dxa"/>
            <w:vMerge/>
            <w:tcBorders>
              <w:top w:val="nil"/>
            </w:tcBorders>
          </w:tcPr>
          <w:p w14:paraId="5EB9B3AA" w14:textId="77777777" w:rsidR="00A96CF4" w:rsidRPr="008F5ED6" w:rsidRDefault="00A96CF4" w:rsidP="00384597">
            <w:pPr>
              <w:spacing w:after="0"/>
              <w:rPr>
                <w:sz w:val="2"/>
                <w:szCs w:val="2"/>
                <w:lang w:val="sr-Cyrl-CS"/>
              </w:rPr>
            </w:pPr>
          </w:p>
        </w:tc>
        <w:tc>
          <w:tcPr>
            <w:tcW w:w="2063" w:type="dxa"/>
          </w:tcPr>
          <w:p w14:paraId="152E7247" w14:textId="77777777" w:rsidR="00A96CF4" w:rsidRPr="008F5ED6" w:rsidRDefault="00A96CF4" w:rsidP="00384597">
            <w:pPr>
              <w:pStyle w:val="TableParagraph"/>
              <w:spacing w:line="173" w:lineRule="exact"/>
              <w:ind w:left="205" w:right="194"/>
              <w:jc w:val="center"/>
              <w:rPr>
                <w:b/>
                <w:sz w:val="17"/>
                <w:lang w:val="sr-Cyrl-CS"/>
              </w:rPr>
            </w:pPr>
            <w:r w:rsidRPr="008F5ED6">
              <w:rPr>
                <w:b/>
                <w:sz w:val="17"/>
                <w:lang w:val="sr-Cyrl-CS"/>
              </w:rPr>
              <w:t>II</w:t>
            </w:r>
            <w:r w:rsidRPr="008F5ED6">
              <w:rPr>
                <w:b/>
                <w:spacing w:val="-5"/>
                <w:sz w:val="17"/>
                <w:lang w:val="sr-Cyrl-CS"/>
              </w:rPr>
              <w:t xml:space="preserve"> </w:t>
            </w:r>
            <w:r w:rsidRPr="008F5ED6">
              <w:rPr>
                <w:b/>
                <w:sz w:val="17"/>
                <w:lang w:val="sr-Cyrl-CS"/>
              </w:rPr>
              <w:t>степен</w:t>
            </w:r>
            <w:r w:rsidRPr="008F5ED6">
              <w:rPr>
                <w:b/>
                <w:spacing w:val="-4"/>
                <w:sz w:val="17"/>
                <w:lang w:val="sr-Cyrl-CS"/>
              </w:rPr>
              <w:t xml:space="preserve"> </w:t>
            </w:r>
            <w:r w:rsidRPr="008F5ED6">
              <w:rPr>
                <w:b/>
                <w:sz w:val="17"/>
                <w:lang w:val="sr-Cyrl-CS"/>
              </w:rPr>
              <w:t>заштите,</w:t>
            </w:r>
            <w:r w:rsidRPr="008F5ED6">
              <w:rPr>
                <w:b/>
                <w:spacing w:val="-3"/>
                <w:sz w:val="17"/>
                <w:lang w:val="sr-Cyrl-CS"/>
              </w:rPr>
              <w:t xml:space="preserve"> </w:t>
            </w:r>
            <w:r w:rsidRPr="008F5ED6">
              <w:rPr>
                <w:b/>
                <w:sz w:val="17"/>
                <w:lang w:val="sr-Cyrl-CS"/>
              </w:rPr>
              <w:t>ha</w:t>
            </w:r>
          </w:p>
        </w:tc>
        <w:tc>
          <w:tcPr>
            <w:tcW w:w="2209" w:type="dxa"/>
          </w:tcPr>
          <w:p w14:paraId="31E2C863" w14:textId="77777777" w:rsidR="00A96CF4" w:rsidRPr="008F5ED6" w:rsidRDefault="00A96CF4" w:rsidP="00384597">
            <w:pPr>
              <w:pStyle w:val="TableParagraph"/>
              <w:spacing w:line="173" w:lineRule="exact"/>
              <w:ind w:left="244" w:right="235"/>
              <w:jc w:val="center"/>
              <w:rPr>
                <w:b/>
                <w:sz w:val="17"/>
                <w:lang w:val="sr-Cyrl-CS"/>
              </w:rPr>
            </w:pPr>
            <w:r w:rsidRPr="008F5ED6">
              <w:rPr>
                <w:b/>
                <w:sz w:val="17"/>
                <w:lang w:val="sr-Cyrl-CS"/>
              </w:rPr>
              <w:t>III</w:t>
            </w:r>
            <w:r w:rsidRPr="008F5ED6">
              <w:rPr>
                <w:b/>
                <w:spacing w:val="-5"/>
                <w:sz w:val="17"/>
                <w:lang w:val="sr-Cyrl-CS"/>
              </w:rPr>
              <w:t xml:space="preserve"> </w:t>
            </w:r>
            <w:r w:rsidRPr="008F5ED6">
              <w:rPr>
                <w:b/>
                <w:sz w:val="17"/>
                <w:lang w:val="sr-Cyrl-CS"/>
              </w:rPr>
              <w:t>степен</w:t>
            </w:r>
            <w:r w:rsidRPr="008F5ED6">
              <w:rPr>
                <w:b/>
                <w:spacing w:val="-4"/>
                <w:sz w:val="17"/>
                <w:lang w:val="sr-Cyrl-CS"/>
              </w:rPr>
              <w:t xml:space="preserve"> </w:t>
            </w:r>
            <w:r w:rsidRPr="008F5ED6">
              <w:rPr>
                <w:b/>
                <w:sz w:val="17"/>
                <w:lang w:val="sr-Cyrl-CS"/>
              </w:rPr>
              <w:t>заштите,</w:t>
            </w:r>
            <w:r w:rsidRPr="008F5ED6">
              <w:rPr>
                <w:b/>
                <w:spacing w:val="-4"/>
                <w:sz w:val="17"/>
                <w:lang w:val="sr-Cyrl-CS"/>
              </w:rPr>
              <w:t xml:space="preserve"> </w:t>
            </w:r>
            <w:r w:rsidRPr="008F5ED6">
              <w:rPr>
                <w:b/>
                <w:sz w:val="17"/>
                <w:lang w:val="sr-Cyrl-CS"/>
              </w:rPr>
              <w:t>ha</w:t>
            </w:r>
          </w:p>
        </w:tc>
        <w:tc>
          <w:tcPr>
            <w:tcW w:w="1303" w:type="dxa"/>
          </w:tcPr>
          <w:p w14:paraId="642E5973" w14:textId="77777777" w:rsidR="00A96CF4" w:rsidRPr="008F5ED6" w:rsidRDefault="00A96CF4" w:rsidP="00384597">
            <w:pPr>
              <w:pStyle w:val="TableParagraph"/>
              <w:spacing w:line="173" w:lineRule="exact"/>
              <w:ind w:left="206" w:right="196"/>
              <w:jc w:val="center"/>
              <w:rPr>
                <w:b/>
                <w:sz w:val="17"/>
                <w:lang w:val="sr-Cyrl-CS"/>
              </w:rPr>
            </w:pPr>
            <w:r w:rsidRPr="008F5ED6">
              <w:rPr>
                <w:b/>
                <w:sz w:val="17"/>
                <w:lang w:val="sr-Cyrl-CS"/>
              </w:rPr>
              <w:t>Укупно,</w:t>
            </w:r>
            <w:r w:rsidRPr="008F5ED6">
              <w:rPr>
                <w:b/>
                <w:spacing w:val="-4"/>
                <w:sz w:val="17"/>
                <w:lang w:val="sr-Cyrl-CS"/>
              </w:rPr>
              <w:t xml:space="preserve"> </w:t>
            </w:r>
            <w:r w:rsidRPr="008F5ED6">
              <w:rPr>
                <w:b/>
                <w:sz w:val="17"/>
                <w:lang w:val="sr-Cyrl-CS"/>
              </w:rPr>
              <w:t>ha</w:t>
            </w:r>
          </w:p>
        </w:tc>
        <w:tc>
          <w:tcPr>
            <w:tcW w:w="1656" w:type="dxa"/>
            <w:vMerge/>
            <w:tcBorders>
              <w:top w:val="nil"/>
            </w:tcBorders>
          </w:tcPr>
          <w:p w14:paraId="612A88A9" w14:textId="77777777" w:rsidR="00A96CF4" w:rsidRPr="008F5ED6" w:rsidRDefault="00A96CF4" w:rsidP="00384597">
            <w:pPr>
              <w:spacing w:after="0"/>
              <w:rPr>
                <w:sz w:val="2"/>
                <w:szCs w:val="2"/>
                <w:lang w:val="sr-Cyrl-CS"/>
              </w:rPr>
            </w:pPr>
          </w:p>
        </w:tc>
      </w:tr>
      <w:tr w:rsidR="00A96CF4" w:rsidRPr="008F5ED6" w14:paraId="19DF8CAF" w14:textId="77777777" w:rsidTr="00A96CF4">
        <w:trPr>
          <w:trHeight w:val="195"/>
        </w:trPr>
        <w:tc>
          <w:tcPr>
            <w:tcW w:w="1819" w:type="dxa"/>
          </w:tcPr>
          <w:p w14:paraId="4F06C715" w14:textId="77777777" w:rsidR="00A96CF4" w:rsidRPr="008F5ED6" w:rsidRDefault="00A96CF4" w:rsidP="00384597">
            <w:pPr>
              <w:pStyle w:val="TableParagraph"/>
              <w:spacing w:line="175" w:lineRule="exact"/>
              <w:rPr>
                <w:sz w:val="17"/>
                <w:lang w:val="sr-Cyrl-CS"/>
              </w:rPr>
            </w:pPr>
            <w:r w:rsidRPr="008F5ED6">
              <w:rPr>
                <w:sz w:val="17"/>
                <w:lang w:val="sr-Cyrl-CS"/>
              </w:rPr>
              <w:t>Брус</w:t>
            </w:r>
          </w:p>
        </w:tc>
        <w:tc>
          <w:tcPr>
            <w:tcW w:w="2063" w:type="dxa"/>
          </w:tcPr>
          <w:p w14:paraId="521061FF" w14:textId="77777777" w:rsidR="00A96CF4" w:rsidRPr="008F5ED6" w:rsidRDefault="00A96CF4" w:rsidP="00384597">
            <w:pPr>
              <w:pStyle w:val="TableParagraph"/>
              <w:spacing w:line="175" w:lineRule="exact"/>
              <w:ind w:left="205" w:right="189"/>
              <w:jc w:val="center"/>
              <w:rPr>
                <w:sz w:val="17"/>
                <w:lang w:val="sr-Cyrl-CS"/>
              </w:rPr>
            </w:pPr>
            <w:r w:rsidRPr="008F5ED6">
              <w:rPr>
                <w:sz w:val="17"/>
                <w:lang w:val="sr-Cyrl-CS"/>
              </w:rPr>
              <w:t>1,1</w:t>
            </w:r>
          </w:p>
        </w:tc>
        <w:tc>
          <w:tcPr>
            <w:tcW w:w="2209" w:type="dxa"/>
          </w:tcPr>
          <w:p w14:paraId="598C46A8" w14:textId="77777777" w:rsidR="00A96CF4" w:rsidRPr="008F5ED6" w:rsidRDefault="00A96CF4" w:rsidP="00384597">
            <w:pPr>
              <w:pStyle w:val="TableParagraph"/>
              <w:spacing w:line="175" w:lineRule="exact"/>
              <w:ind w:left="244" w:right="235"/>
              <w:jc w:val="center"/>
              <w:rPr>
                <w:sz w:val="17"/>
                <w:lang w:val="sr-Cyrl-CS"/>
              </w:rPr>
            </w:pPr>
            <w:r w:rsidRPr="008F5ED6">
              <w:rPr>
                <w:sz w:val="17"/>
                <w:lang w:val="sr-Cyrl-CS"/>
              </w:rPr>
              <w:t>115,1</w:t>
            </w:r>
          </w:p>
        </w:tc>
        <w:tc>
          <w:tcPr>
            <w:tcW w:w="1303" w:type="dxa"/>
          </w:tcPr>
          <w:p w14:paraId="757F7EC2" w14:textId="77777777" w:rsidR="00A96CF4" w:rsidRPr="008F5ED6" w:rsidRDefault="00A96CF4" w:rsidP="00384597">
            <w:pPr>
              <w:pStyle w:val="TableParagraph"/>
              <w:spacing w:line="175" w:lineRule="exact"/>
              <w:ind w:left="206" w:right="196"/>
              <w:jc w:val="center"/>
              <w:rPr>
                <w:sz w:val="17"/>
                <w:lang w:val="sr-Cyrl-CS"/>
              </w:rPr>
            </w:pPr>
            <w:r w:rsidRPr="008F5ED6">
              <w:rPr>
                <w:sz w:val="17"/>
                <w:lang w:val="sr-Cyrl-CS"/>
              </w:rPr>
              <w:t>116,2</w:t>
            </w:r>
          </w:p>
        </w:tc>
        <w:tc>
          <w:tcPr>
            <w:tcW w:w="1656" w:type="dxa"/>
          </w:tcPr>
          <w:p w14:paraId="372ECF9D" w14:textId="77777777" w:rsidR="00A96CF4" w:rsidRPr="008F5ED6" w:rsidRDefault="00A96CF4" w:rsidP="00384597">
            <w:pPr>
              <w:pStyle w:val="TableParagraph"/>
              <w:spacing w:line="175" w:lineRule="exact"/>
              <w:ind w:left="658" w:right="650"/>
              <w:jc w:val="center"/>
              <w:rPr>
                <w:sz w:val="17"/>
                <w:lang w:val="sr-Cyrl-CS"/>
              </w:rPr>
            </w:pPr>
            <w:r w:rsidRPr="008F5ED6">
              <w:rPr>
                <w:sz w:val="17"/>
                <w:lang w:val="sr-Cyrl-CS"/>
              </w:rPr>
              <w:t>44,2</w:t>
            </w:r>
          </w:p>
        </w:tc>
      </w:tr>
      <w:tr w:rsidR="00A96CF4" w:rsidRPr="008F5ED6" w14:paraId="06666A4C" w14:textId="77777777" w:rsidTr="00A96CF4">
        <w:trPr>
          <w:trHeight w:val="194"/>
        </w:trPr>
        <w:tc>
          <w:tcPr>
            <w:tcW w:w="1819" w:type="dxa"/>
          </w:tcPr>
          <w:p w14:paraId="3024D677" w14:textId="77777777" w:rsidR="00A96CF4" w:rsidRPr="008F5ED6" w:rsidRDefault="00A96CF4" w:rsidP="00384597">
            <w:pPr>
              <w:pStyle w:val="TableParagraph"/>
              <w:rPr>
                <w:sz w:val="17"/>
                <w:lang w:val="sr-Cyrl-CS"/>
              </w:rPr>
            </w:pPr>
            <w:r w:rsidRPr="008F5ED6">
              <w:rPr>
                <w:sz w:val="17"/>
                <w:lang w:val="sr-Cyrl-CS"/>
              </w:rPr>
              <w:t>Рашка</w:t>
            </w:r>
          </w:p>
        </w:tc>
        <w:tc>
          <w:tcPr>
            <w:tcW w:w="2063" w:type="dxa"/>
          </w:tcPr>
          <w:p w14:paraId="10445240" w14:textId="77777777" w:rsidR="00A96CF4" w:rsidRPr="008F5ED6" w:rsidRDefault="00A96CF4" w:rsidP="00384597">
            <w:pPr>
              <w:pStyle w:val="TableParagraph"/>
              <w:ind w:left="14"/>
              <w:jc w:val="center"/>
              <w:rPr>
                <w:sz w:val="17"/>
                <w:lang w:val="sr-Cyrl-CS"/>
              </w:rPr>
            </w:pPr>
            <w:r w:rsidRPr="008F5ED6">
              <w:rPr>
                <w:w w:val="99"/>
                <w:sz w:val="17"/>
                <w:lang w:val="sr-Cyrl-CS"/>
              </w:rPr>
              <w:t>0</w:t>
            </w:r>
          </w:p>
        </w:tc>
        <w:tc>
          <w:tcPr>
            <w:tcW w:w="2209" w:type="dxa"/>
          </w:tcPr>
          <w:p w14:paraId="28140B83" w14:textId="77777777" w:rsidR="00A96CF4" w:rsidRPr="008F5ED6" w:rsidRDefault="00A96CF4" w:rsidP="00384597">
            <w:pPr>
              <w:pStyle w:val="TableParagraph"/>
              <w:ind w:left="244" w:right="235"/>
              <w:jc w:val="center"/>
              <w:rPr>
                <w:sz w:val="17"/>
                <w:lang w:val="sr-Cyrl-CS"/>
              </w:rPr>
            </w:pPr>
            <w:r w:rsidRPr="008F5ED6">
              <w:rPr>
                <w:sz w:val="17"/>
                <w:lang w:val="sr-Cyrl-CS"/>
              </w:rPr>
              <w:t>139,1</w:t>
            </w:r>
          </w:p>
        </w:tc>
        <w:tc>
          <w:tcPr>
            <w:tcW w:w="1303" w:type="dxa"/>
          </w:tcPr>
          <w:p w14:paraId="240A6527" w14:textId="77777777" w:rsidR="00A96CF4" w:rsidRPr="008F5ED6" w:rsidRDefault="00A96CF4" w:rsidP="00384597">
            <w:pPr>
              <w:pStyle w:val="TableParagraph"/>
              <w:ind w:left="206" w:right="196"/>
              <w:jc w:val="center"/>
              <w:rPr>
                <w:sz w:val="17"/>
                <w:lang w:val="sr-Cyrl-CS"/>
              </w:rPr>
            </w:pPr>
            <w:r w:rsidRPr="008F5ED6">
              <w:rPr>
                <w:sz w:val="17"/>
                <w:lang w:val="sr-Cyrl-CS"/>
              </w:rPr>
              <w:t>139,1</w:t>
            </w:r>
          </w:p>
        </w:tc>
        <w:tc>
          <w:tcPr>
            <w:tcW w:w="1656" w:type="dxa"/>
          </w:tcPr>
          <w:p w14:paraId="3DD7445D" w14:textId="77777777" w:rsidR="00A96CF4" w:rsidRPr="008F5ED6" w:rsidRDefault="00A96CF4" w:rsidP="00384597">
            <w:pPr>
              <w:pStyle w:val="TableParagraph"/>
              <w:ind w:left="658" w:right="650"/>
              <w:jc w:val="center"/>
              <w:rPr>
                <w:sz w:val="17"/>
                <w:lang w:val="sr-Cyrl-CS"/>
              </w:rPr>
            </w:pPr>
            <w:r w:rsidRPr="008F5ED6">
              <w:rPr>
                <w:sz w:val="17"/>
                <w:lang w:val="sr-Cyrl-CS"/>
              </w:rPr>
              <w:t>18,2</w:t>
            </w:r>
          </w:p>
        </w:tc>
      </w:tr>
      <w:tr w:rsidR="00A96CF4" w:rsidRPr="008F5ED6" w14:paraId="4B1DA505" w14:textId="77777777" w:rsidTr="00A96CF4">
        <w:trPr>
          <w:trHeight w:val="193"/>
        </w:trPr>
        <w:tc>
          <w:tcPr>
            <w:tcW w:w="1819" w:type="dxa"/>
          </w:tcPr>
          <w:p w14:paraId="2208962A" w14:textId="77777777" w:rsidR="00A96CF4" w:rsidRPr="008F5ED6" w:rsidRDefault="00A96CF4" w:rsidP="00384597">
            <w:pPr>
              <w:pStyle w:val="TableParagraph"/>
              <w:rPr>
                <w:sz w:val="17"/>
                <w:lang w:val="sr-Cyrl-CS"/>
              </w:rPr>
            </w:pPr>
            <w:r w:rsidRPr="008F5ED6">
              <w:rPr>
                <w:sz w:val="17"/>
                <w:lang w:val="sr-Cyrl-CS"/>
              </w:rPr>
              <w:t>Лепосавић</w:t>
            </w:r>
          </w:p>
        </w:tc>
        <w:tc>
          <w:tcPr>
            <w:tcW w:w="2063" w:type="dxa"/>
          </w:tcPr>
          <w:p w14:paraId="3E7597B5" w14:textId="77777777" w:rsidR="00A96CF4" w:rsidRPr="008F5ED6" w:rsidRDefault="00A96CF4" w:rsidP="00384597">
            <w:pPr>
              <w:pStyle w:val="TableParagraph"/>
              <w:ind w:left="14"/>
              <w:jc w:val="center"/>
              <w:rPr>
                <w:sz w:val="17"/>
                <w:lang w:val="sr-Cyrl-CS"/>
              </w:rPr>
            </w:pPr>
            <w:r w:rsidRPr="008F5ED6">
              <w:rPr>
                <w:w w:val="99"/>
                <w:sz w:val="17"/>
                <w:lang w:val="sr-Cyrl-CS"/>
              </w:rPr>
              <w:t>0</w:t>
            </w:r>
          </w:p>
        </w:tc>
        <w:tc>
          <w:tcPr>
            <w:tcW w:w="2209" w:type="dxa"/>
          </w:tcPr>
          <w:p w14:paraId="4049DB69" w14:textId="77777777" w:rsidR="00A96CF4" w:rsidRPr="008F5ED6" w:rsidRDefault="00A96CF4" w:rsidP="00384597">
            <w:pPr>
              <w:pStyle w:val="TableParagraph"/>
              <w:ind w:left="9"/>
              <w:jc w:val="center"/>
              <w:rPr>
                <w:sz w:val="17"/>
                <w:lang w:val="sr-Cyrl-CS"/>
              </w:rPr>
            </w:pPr>
            <w:r w:rsidRPr="008F5ED6">
              <w:rPr>
                <w:w w:val="99"/>
                <w:sz w:val="17"/>
                <w:lang w:val="sr-Cyrl-CS"/>
              </w:rPr>
              <w:t>0</w:t>
            </w:r>
          </w:p>
        </w:tc>
        <w:tc>
          <w:tcPr>
            <w:tcW w:w="1303" w:type="dxa"/>
          </w:tcPr>
          <w:p w14:paraId="6C73311F" w14:textId="77777777" w:rsidR="00A96CF4" w:rsidRPr="008F5ED6" w:rsidRDefault="00A96CF4" w:rsidP="00384597">
            <w:pPr>
              <w:pStyle w:val="TableParagraph"/>
              <w:ind w:left="10"/>
              <w:jc w:val="center"/>
              <w:rPr>
                <w:sz w:val="17"/>
                <w:lang w:val="sr-Cyrl-CS"/>
              </w:rPr>
            </w:pPr>
            <w:r w:rsidRPr="008F5ED6">
              <w:rPr>
                <w:w w:val="99"/>
                <w:sz w:val="17"/>
                <w:lang w:val="sr-Cyrl-CS"/>
              </w:rPr>
              <w:t>0</w:t>
            </w:r>
          </w:p>
        </w:tc>
        <w:tc>
          <w:tcPr>
            <w:tcW w:w="1656" w:type="dxa"/>
          </w:tcPr>
          <w:p w14:paraId="1A305445" w14:textId="77777777" w:rsidR="00A96CF4" w:rsidRPr="008F5ED6" w:rsidRDefault="00A96CF4" w:rsidP="00384597">
            <w:pPr>
              <w:pStyle w:val="TableParagraph"/>
              <w:ind w:left="658" w:right="650"/>
              <w:jc w:val="center"/>
              <w:rPr>
                <w:sz w:val="17"/>
                <w:lang w:val="sr-Cyrl-CS"/>
              </w:rPr>
            </w:pPr>
            <w:r w:rsidRPr="008F5ED6">
              <w:rPr>
                <w:sz w:val="17"/>
                <w:lang w:val="sr-Cyrl-CS"/>
              </w:rPr>
              <w:t>3,28</w:t>
            </w:r>
          </w:p>
        </w:tc>
      </w:tr>
      <w:tr w:rsidR="00A96CF4" w:rsidRPr="008F5ED6" w14:paraId="140F1229" w14:textId="77777777" w:rsidTr="00A96CF4">
        <w:trPr>
          <w:trHeight w:val="194"/>
        </w:trPr>
        <w:tc>
          <w:tcPr>
            <w:tcW w:w="1819" w:type="dxa"/>
          </w:tcPr>
          <w:p w14:paraId="4B50955F" w14:textId="77777777" w:rsidR="00A96CF4" w:rsidRPr="008F5ED6" w:rsidRDefault="00A96CF4" w:rsidP="00384597">
            <w:pPr>
              <w:pStyle w:val="TableParagraph"/>
              <w:rPr>
                <w:b/>
                <w:sz w:val="17"/>
                <w:lang w:val="sr-Cyrl-CS"/>
              </w:rPr>
            </w:pPr>
            <w:r w:rsidRPr="008F5ED6">
              <w:rPr>
                <w:b/>
                <w:sz w:val="17"/>
                <w:lang w:val="sr-Cyrl-CS"/>
              </w:rPr>
              <w:t>Укупно</w:t>
            </w:r>
          </w:p>
        </w:tc>
        <w:tc>
          <w:tcPr>
            <w:tcW w:w="2063" w:type="dxa"/>
          </w:tcPr>
          <w:p w14:paraId="6D7F2E35" w14:textId="77777777" w:rsidR="00A96CF4" w:rsidRPr="008F5ED6" w:rsidRDefault="00A96CF4" w:rsidP="00384597">
            <w:pPr>
              <w:pStyle w:val="TableParagraph"/>
              <w:ind w:left="205" w:right="189"/>
              <w:jc w:val="center"/>
              <w:rPr>
                <w:b/>
                <w:sz w:val="17"/>
                <w:lang w:val="sr-Cyrl-CS"/>
              </w:rPr>
            </w:pPr>
            <w:r w:rsidRPr="008F5ED6">
              <w:rPr>
                <w:b/>
                <w:sz w:val="17"/>
                <w:lang w:val="sr-Cyrl-CS"/>
              </w:rPr>
              <w:t>1,1</w:t>
            </w:r>
          </w:p>
        </w:tc>
        <w:tc>
          <w:tcPr>
            <w:tcW w:w="2209" w:type="dxa"/>
          </w:tcPr>
          <w:p w14:paraId="431C9925" w14:textId="77777777" w:rsidR="00A96CF4" w:rsidRPr="008F5ED6" w:rsidRDefault="00A96CF4" w:rsidP="00384597">
            <w:pPr>
              <w:pStyle w:val="TableParagraph"/>
              <w:ind w:left="244" w:right="235"/>
              <w:jc w:val="center"/>
              <w:rPr>
                <w:b/>
                <w:sz w:val="17"/>
                <w:lang w:val="sr-Cyrl-CS"/>
              </w:rPr>
            </w:pPr>
            <w:r w:rsidRPr="008F5ED6">
              <w:rPr>
                <w:b/>
                <w:sz w:val="17"/>
                <w:lang w:val="sr-Cyrl-CS"/>
              </w:rPr>
              <w:t>254,2</w:t>
            </w:r>
          </w:p>
        </w:tc>
        <w:tc>
          <w:tcPr>
            <w:tcW w:w="1303" w:type="dxa"/>
          </w:tcPr>
          <w:p w14:paraId="3B2BFDE1" w14:textId="77777777" w:rsidR="00A96CF4" w:rsidRPr="008F5ED6" w:rsidRDefault="00A96CF4" w:rsidP="00384597">
            <w:pPr>
              <w:pStyle w:val="TableParagraph"/>
              <w:ind w:left="206" w:right="196"/>
              <w:jc w:val="center"/>
              <w:rPr>
                <w:b/>
                <w:sz w:val="17"/>
                <w:lang w:val="sr-Cyrl-CS"/>
              </w:rPr>
            </w:pPr>
            <w:r w:rsidRPr="008F5ED6">
              <w:rPr>
                <w:b/>
                <w:sz w:val="17"/>
                <w:lang w:val="sr-Cyrl-CS"/>
              </w:rPr>
              <w:t>255,3</w:t>
            </w:r>
          </w:p>
        </w:tc>
        <w:tc>
          <w:tcPr>
            <w:tcW w:w="1656" w:type="dxa"/>
          </w:tcPr>
          <w:p w14:paraId="21B7679F" w14:textId="77777777" w:rsidR="00A96CF4" w:rsidRPr="008F5ED6" w:rsidRDefault="00A96CF4" w:rsidP="00384597">
            <w:pPr>
              <w:pStyle w:val="TableParagraph"/>
              <w:ind w:left="658" w:right="650"/>
              <w:jc w:val="center"/>
              <w:rPr>
                <w:b/>
                <w:sz w:val="17"/>
                <w:lang w:val="sr-Cyrl-CS"/>
              </w:rPr>
            </w:pPr>
            <w:r w:rsidRPr="008F5ED6">
              <w:rPr>
                <w:b/>
                <w:sz w:val="17"/>
                <w:lang w:val="sr-Cyrl-CS"/>
              </w:rPr>
              <w:t>65,7</w:t>
            </w:r>
          </w:p>
        </w:tc>
      </w:tr>
    </w:tbl>
    <w:p w14:paraId="213868BE" w14:textId="77777777" w:rsidR="00AD6BEB" w:rsidRPr="008F5ED6" w:rsidRDefault="00AD6BEB" w:rsidP="00384597">
      <w:pPr>
        <w:spacing w:after="0"/>
        <w:jc w:val="both"/>
        <w:rPr>
          <w:rFonts w:ascii="Times New Roman" w:hAnsi="Times New Roman" w:cs="Times New Roman"/>
          <w:color w:val="000000"/>
          <w:sz w:val="24"/>
          <w:szCs w:val="24"/>
          <w:lang w:val="sr-Cyrl-CS"/>
        </w:rPr>
      </w:pPr>
    </w:p>
    <w:p w14:paraId="0C16FD32" w14:textId="77777777" w:rsidR="00AD6BEB" w:rsidRPr="008F5ED6" w:rsidRDefault="00AD6BEB" w:rsidP="009F6A28">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У оквиру комплекса „Суво Рудиште” предвиђена је изградња новог сноуборд парка на локалитети Крст у сектору </w:t>
      </w:r>
      <w:r w:rsidR="00A81FF7" w:rsidRPr="008F5ED6">
        <w:rPr>
          <w:rFonts w:ascii="Times New Roman" w:hAnsi="Times New Roman" w:cs="Times New Roman"/>
          <w:color w:val="000000"/>
          <w:sz w:val="24"/>
          <w:szCs w:val="24"/>
          <w:lang w:val="sr-Cyrl-CS"/>
        </w:rPr>
        <w:t>седам</w:t>
      </w:r>
      <w:r w:rsidRPr="008F5ED6">
        <w:rPr>
          <w:rFonts w:ascii="Times New Roman" w:hAnsi="Times New Roman" w:cs="Times New Roman"/>
          <w:color w:val="000000"/>
          <w:sz w:val="24"/>
          <w:szCs w:val="24"/>
          <w:lang w:val="sr-Cyrl-CS"/>
        </w:rPr>
        <w:t xml:space="preserve"> скијалишта, са капацитетом од 46 једновремених сноубордера.</w:t>
      </w:r>
    </w:p>
    <w:p w14:paraId="68FC152B" w14:textId="77777777" w:rsidR="00A81FF7" w:rsidRPr="008F5ED6" w:rsidRDefault="00A81FF7" w:rsidP="00384597">
      <w:pPr>
        <w:spacing w:after="0"/>
        <w:jc w:val="both"/>
        <w:rPr>
          <w:rFonts w:ascii="Times New Roman" w:hAnsi="Times New Roman" w:cs="Times New Roman"/>
          <w:color w:val="000000"/>
          <w:sz w:val="24"/>
          <w:szCs w:val="24"/>
          <w:lang w:val="sr-Cyrl-CS"/>
        </w:rPr>
      </w:pPr>
    </w:p>
    <w:p w14:paraId="29C500B1" w14:textId="77777777" w:rsidR="00AD6BEB" w:rsidRPr="008F5ED6" w:rsidRDefault="00BB0693" w:rsidP="00384597">
      <w:pPr>
        <w:spacing w:after="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lastRenderedPageBreak/>
        <w:t xml:space="preserve"> Табела III-14а</w:t>
      </w:r>
      <w:r w:rsidR="00AD6BEB" w:rsidRPr="008F5ED6">
        <w:rPr>
          <w:rFonts w:ascii="Times New Roman" w:hAnsi="Times New Roman" w:cs="Times New Roman"/>
          <w:color w:val="000000"/>
          <w:sz w:val="24"/>
          <w:szCs w:val="24"/>
          <w:lang w:val="sr-Cyrl-CS"/>
        </w:rPr>
        <w:t xml:space="preserve"> Нова локација сноуборд парка - површине и просеци кроз шуму</w:t>
      </w:r>
    </w:p>
    <w:tbl>
      <w:tblPr>
        <w:tblW w:w="905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88"/>
        <w:gridCol w:w="743"/>
        <w:gridCol w:w="828"/>
        <w:gridCol w:w="910"/>
        <w:gridCol w:w="990"/>
        <w:gridCol w:w="776"/>
        <w:gridCol w:w="959"/>
        <w:gridCol w:w="1133"/>
        <w:gridCol w:w="1126"/>
      </w:tblGrid>
      <w:tr w:rsidR="008713D2" w:rsidRPr="008F5ED6" w14:paraId="306016FD" w14:textId="77777777" w:rsidTr="008713D2">
        <w:trPr>
          <w:trHeight w:val="195"/>
        </w:trPr>
        <w:tc>
          <w:tcPr>
            <w:tcW w:w="1588" w:type="dxa"/>
            <w:vMerge w:val="restart"/>
          </w:tcPr>
          <w:p w14:paraId="05B859A0" w14:textId="77777777" w:rsidR="008713D2" w:rsidRPr="008F5ED6" w:rsidRDefault="008713D2" w:rsidP="00384597">
            <w:pPr>
              <w:pStyle w:val="TableParagraph"/>
              <w:spacing w:line="240" w:lineRule="auto"/>
              <w:ind w:left="0"/>
              <w:rPr>
                <w:i/>
                <w:sz w:val="16"/>
                <w:lang w:val="sr-Cyrl-CS"/>
              </w:rPr>
            </w:pPr>
          </w:p>
          <w:p w14:paraId="0C530201" w14:textId="77777777" w:rsidR="008713D2" w:rsidRPr="008F5ED6" w:rsidRDefault="008713D2" w:rsidP="00384597">
            <w:pPr>
              <w:pStyle w:val="TableParagraph"/>
              <w:spacing w:line="237" w:lineRule="auto"/>
              <w:ind w:left="102" w:right="547"/>
              <w:rPr>
                <w:b/>
                <w:sz w:val="17"/>
                <w:lang w:val="sr-Cyrl-CS"/>
              </w:rPr>
            </w:pPr>
            <w:r w:rsidRPr="008F5ED6">
              <w:rPr>
                <w:b/>
                <w:sz w:val="17"/>
                <w:lang w:val="sr-Cyrl-CS"/>
              </w:rPr>
              <w:t>Сектор</w:t>
            </w:r>
            <w:r w:rsidRPr="008F5ED6">
              <w:rPr>
                <w:b/>
                <w:spacing w:val="1"/>
                <w:sz w:val="17"/>
                <w:lang w:val="sr-Cyrl-CS"/>
              </w:rPr>
              <w:t xml:space="preserve"> </w:t>
            </w:r>
            <w:r w:rsidRPr="008F5ED6">
              <w:rPr>
                <w:b/>
                <w:spacing w:val="-1"/>
                <w:sz w:val="17"/>
                <w:lang w:val="sr-Cyrl-CS"/>
              </w:rPr>
              <w:t>скијалишта</w:t>
            </w:r>
          </w:p>
        </w:tc>
        <w:tc>
          <w:tcPr>
            <w:tcW w:w="4247" w:type="dxa"/>
            <w:gridSpan w:val="5"/>
          </w:tcPr>
          <w:p w14:paraId="6780A0A6" w14:textId="77777777" w:rsidR="008713D2" w:rsidRPr="008F5ED6" w:rsidRDefault="008713D2" w:rsidP="00384597">
            <w:pPr>
              <w:pStyle w:val="TableParagraph"/>
              <w:spacing w:line="175" w:lineRule="exact"/>
              <w:ind w:left="919"/>
              <w:rPr>
                <w:b/>
                <w:sz w:val="17"/>
                <w:lang w:val="sr-Cyrl-CS"/>
              </w:rPr>
            </w:pPr>
            <w:r w:rsidRPr="008F5ED6">
              <w:rPr>
                <w:b/>
                <w:sz w:val="17"/>
                <w:lang w:val="sr-Cyrl-CS"/>
              </w:rPr>
              <w:t>Површина</w:t>
            </w:r>
            <w:r w:rsidRPr="008F5ED6">
              <w:rPr>
                <w:b/>
                <w:spacing w:val="-3"/>
                <w:sz w:val="17"/>
                <w:lang w:val="sr-Cyrl-CS"/>
              </w:rPr>
              <w:t xml:space="preserve"> </w:t>
            </w:r>
            <w:r w:rsidRPr="008F5ED6">
              <w:rPr>
                <w:b/>
                <w:sz w:val="17"/>
                <w:lang w:val="sr-Cyrl-CS"/>
              </w:rPr>
              <w:t>сноуборд</w:t>
            </w:r>
            <w:r w:rsidRPr="008F5ED6">
              <w:rPr>
                <w:b/>
                <w:spacing w:val="-5"/>
                <w:sz w:val="17"/>
                <w:lang w:val="sr-Cyrl-CS"/>
              </w:rPr>
              <w:t xml:space="preserve"> </w:t>
            </w:r>
            <w:r w:rsidRPr="008F5ED6">
              <w:rPr>
                <w:b/>
                <w:sz w:val="17"/>
                <w:lang w:val="sr-Cyrl-CS"/>
              </w:rPr>
              <w:t>парка</w:t>
            </w:r>
            <w:r w:rsidRPr="008F5ED6">
              <w:rPr>
                <w:b/>
                <w:spacing w:val="-5"/>
                <w:sz w:val="17"/>
                <w:lang w:val="sr-Cyrl-CS"/>
              </w:rPr>
              <w:t xml:space="preserve"> </w:t>
            </w:r>
            <w:r w:rsidRPr="008F5ED6">
              <w:rPr>
                <w:b/>
                <w:sz w:val="17"/>
                <w:lang w:val="sr-Cyrl-CS"/>
              </w:rPr>
              <w:t>у</w:t>
            </w:r>
            <w:r w:rsidRPr="008F5ED6">
              <w:rPr>
                <w:b/>
                <w:spacing w:val="-4"/>
                <w:sz w:val="17"/>
                <w:lang w:val="sr-Cyrl-CS"/>
              </w:rPr>
              <w:t xml:space="preserve"> </w:t>
            </w:r>
            <w:r w:rsidRPr="008F5ED6">
              <w:rPr>
                <w:b/>
                <w:sz w:val="17"/>
                <w:lang w:val="sr-Cyrl-CS"/>
              </w:rPr>
              <w:t>ha</w:t>
            </w:r>
          </w:p>
        </w:tc>
        <w:tc>
          <w:tcPr>
            <w:tcW w:w="3218" w:type="dxa"/>
            <w:gridSpan w:val="3"/>
          </w:tcPr>
          <w:p w14:paraId="4C9FFAAA" w14:textId="77777777" w:rsidR="008713D2" w:rsidRPr="008F5ED6" w:rsidRDefault="008713D2" w:rsidP="00384597">
            <w:pPr>
              <w:pStyle w:val="TableParagraph"/>
              <w:spacing w:line="175" w:lineRule="exact"/>
              <w:ind w:left="270"/>
              <w:rPr>
                <w:b/>
                <w:sz w:val="17"/>
                <w:lang w:val="sr-Cyrl-CS"/>
              </w:rPr>
            </w:pPr>
            <w:r w:rsidRPr="008F5ED6">
              <w:rPr>
                <w:b/>
                <w:sz w:val="17"/>
                <w:lang w:val="sr-Cyrl-CS"/>
              </w:rPr>
              <w:t>Површине</w:t>
            </w:r>
            <w:r w:rsidRPr="008F5ED6">
              <w:rPr>
                <w:b/>
                <w:spacing w:val="-4"/>
                <w:sz w:val="17"/>
                <w:lang w:val="sr-Cyrl-CS"/>
              </w:rPr>
              <w:t xml:space="preserve"> </w:t>
            </w:r>
            <w:r w:rsidRPr="008F5ED6">
              <w:rPr>
                <w:b/>
                <w:sz w:val="17"/>
                <w:lang w:val="sr-Cyrl-CS"/>
              </w:rPr>
              <w:t>просека</w:t>
            </w:r>
            <w:r w:rsidRPr="008F5ED6">
              <w:rPr>
                <w:b/>
                <w:spacing w:val="-2"/>
                <w:sz w:val="17"/>
                <w:lang w:val="sr-Cyrl-CS"/>
              </w:rPr>
              <w:t xml:space="preserve"> </w:t>
            </w:r>
            <w:r w:rsidRPr="008F5ED6">
              <w:rPr>
                <w:b/>
                <w:sz w:val="17"/>
                <w:lang w:val="sr-Cyrl-CS"/>
              </w:rPr>
              <w:t>кроз</w:t>
            </w:r>
            <w:r w:rsidRPr="008F5ED6">
              <w:rPr>
                <w:b/>
                <w:spacing w:val="-5"/>
                <w:sz w:val="17"/>
                <w:lang w:val="sr-Cyrl-CS"/>
              </w:rPr>
              <w:t xml:space="preserve"> </w:t>
            </w:r>
            <w:r w:rsidRPr="008F5ED6">
              <w:rPr>
                <w:b/>
                <w:sz w:val="17"/>
                <w:lang w:val="sr-Cyrl-CS"/>
              </w:rPr>
              <w:t>шуму</w:t>
            </w:r>
            <w:r w:rsidRPr="008F5ED6">
              <w:rPr>
                <w:b/>
                <w:spacing w:val="-3"/>
                <w:sz w:val="17"/>
                <w:lang w:val="sr-Cyrl-CS"/>
              </w:rPr>
              <w:t xml:space="preserve"> </w:t>
            </w:r>
            <w:r w:rsidRPr="008F5ED6">
              <w:rPr>
                <w:b/>
                <w:sz w:val="17"/>
                <w:lang w:val="sr-Cyrl-CS"/>
              </w:rPr>
              <w:t>у</w:t>
            </w:r>
            <w:r w:rsidRPr="008F5ED6">
              <w:rPr>
                <w:b/>
                <w:spacing w:val="-4"/>
                <w:sz w:val="17"/>
                <w:lang w:val="sr-Cyrl-CS"/>
              </w:rPr>
              <w:t xml:space="preserve"> </w:t>
            </w:r>
            <w:r w:rsidRPr="008F5ED6">
              <w:rPr>
                <w:b/>
                <w:sz w:val="17"/>
                <w:lang w:val="sr-Cyrl-CS"/>
              </w:rPr>
              <w:t>ha</w:t>
            </w:r>
          </w:p>
        </w:tc>
      </w:tr>
      <w:tr w:rsidR="008713D2" w:rsidRPr="008F5ED6" w14:paraId="6A7347FC" w14:textId="77777777" w:rsidTr="008713D2">
        <w:trPr>
          <w:trHeight w:val="192"/>
        </w:trPr>
        <w:tc>
          <w:tcPr>
            <w:tcW w:w="1588" w:type="dxa"/>
            <w:vMerge/>
            <w:tcBorders>
              <w:top w:val="nil"/>
            </w:tcBorders>
          </w:tcPr>
          <w:p w14:paraId="715EA978" w14:textId="77777777" w:rsidR="008713D2" w:rsidRPr="008F5ED6" w:rsidRDefault="008713D2" w:rsidP="00384597">
            <w:pPr>
              <w:spacing w:after="0"/>
              <w:rPr>
                <w:sz w:val="2"/>
                <w:szCs w:val="2"/>
                <w:lang w:val="sr-Cyrl-CS"/>
              </w:rPr>
            </w:pPr>
          </w:p>
        </w:tc>
        <w:tc>
          <w:tcPr>
            <w:tcW w:w="743" w:type="dxa"/>
            <w:vMerge w:val="restart"/>
          </w:tcPr>
          <w:p w14:paraId="57985E53" w14:textId="77777777" w:rsidR="008713D2" w:rsidRPr="008F5ED6" w:rsidRDefault="008713D2" w:rsidP="00384597">
            <w:pPr>
              <w:pStyle w:val="TableParagraph"/>
              <w:spacing w:line="194" w:lineRule="exact"/>
              <w:ind w:left="329" w:right="111" w:hanging="192"/>
              <w:rPr>
                <w:sz w:val="17"/>
                <w:lang w:val="sr-Cyrl-CS"/>
              </w:rPr>
            </w:pPr>
            <w:r w:rsidRPr="008F5ED6">
              <w:rPr>
                <w:spacing w:val="-1"/>
                <w:sz w:val="17"/>
                <w:lang w:val="sr-Cyrl-CS"/>
              </w:rPr>
              <w:t>Укупн</w:t>
            </w:r>
            <w:r w:rsidRPr="008F5ED6">
              <w:rPr>
                <w:spacing w:val="-40"/>
                <w:sz w:val="17"/>
                <w:lang w:val="sr-Cyrl-CS"/>
              </w:rPr>
              <w:t xml:space="preserve"> </w:t>
            </w:r>
            <w:r w:rsidRPr="008F5ED6">
              <w:rPr>
                <w:sz w:val="17"/>
                <w:lang w:val="sr-Cyrl-CS"/>
              </w:rPr>
              <w:t>о</w:t>
            </w:r>
          </w:p>
        </w:tc>
        <w:tc>
          <w:tcPr>
            <w:tcW w:w="2728" w:type="dxa"/>
            <w:gridSpan w:val="3"/>
          </w:tcPr>
          <w:p w14:paraId="0B676834" w14:textId="77777777" w:rsidR="008713D2" w:rsidRPr="008F5ED6" w:rsidRDefault="008713D2" w:rsidP="00384597">
            <w:pPr>
              <w:pStyle w:val="TableParagraph"/>
              <w:spacing w:line="173" w:lineRule="exact"/>
              <w:ind w:left="570"/>
              <w:rPr>
                <w:sz w:val="17"/>
                <w:lang w:val="sr-Cyrl-CS"/>
              </w:rPr>
            </w:pPr>
            <w:r w:rsidRPr="008F5ED6">
              <w:rPr>
                <w:sz w:val="17"/>
                <w:lang w:val="sr-Cyrl-CS"/>
              </w:rPr>
              <w:t>у</w:t>
            </w:r>
            <w:r w:rsidRPr="008F5ED6">
              <w:rPr>
                <w:spacing w:val="-3"/>
                <w:sz w:val="17"/>
                <w:lang w:val="sr-Cyrl-CS"/>
              </w:rPr>
              <w:t xml:space="preserve"> </w:t>
            </w:r>
            <w:r w:rsidRPr="008F5ED6">
              <w:rPr>
                <w:sz w:val="17"/>
                <w:lang w:val="sr-Cyrl-CS"/>
              </w:rPr>
              <w:t>Националном</w:t>
            </w:r>
            <w:r w:rsidRPr="008F5ED6">
              <w:rPr>
                <w:spacing w:val="-4"/>
                <w:sz w:val="17"/>
                <w:lang w:val="sr-Cyrl-CS"/>
              </w:rPr>
              <w:t xml:space="preserve"> </w:t>
            </w:r>
            <w:r w:rsidRPr="008F5ED6">
              <w:rPr>
                <w:sz w:val="17"/>
                <w:lang w:val="sr-Cyrl-CS"/>
              </w:rPr>
              <w:t>парку</w:t>
            </w:r>
          </w:p>
        </w:tc>
        <w:tc>
          <w:tcPr>
            <w:tcW w:w="776" w:type="dxa"/>
            <w:vMerge w:val="restart"/>
          </w:tcPr>
          <w:p w14:paraId="19154266" w14:textId="77777777" w:rsidR="008713D2" w:rsidRPr="008F5ED6" w:rsidRDefault="008713D2" w:rsidP="00384597">
            <w:pPr>
              <w:pStyle w:val="TableParagraph"/>
              <w:spacing w:line="240" w:lineRule="auto"/>
              <w:ind w:left="119"/>
              <w:rPr>
                <w:sz w:val="17"/>
                <w:lang w:val="sr-Cyrl-CS"/>
              </w:rPr>
            </w:pPr>
            <w:r w:rsidRPr="008F5ED6">
              <w:rPr>
                <w:sz w:val="17"/>
                <w:lang w:val="sr-Cyrl-CS"/>
              </w:rPr>
              <w:t>ван</w:t>
            </w:r>
            <w:r w:rsidRPr="008F5ED6">
              <w:rPr>
                <w:spacing w:val="-4"/>
                <w:sz w:val="17"/>
                <w:lang w:val="sr-Cyrl-CS"/>
              </w:rPr>
              <w:t xml:space="preserve"> </w:t>
            </w:r>
            <w:r w:rsidRPr="008F5ED6">
              <w:rPr>
                <w:sz w:val="17"/>
                <w:lang w:val="sr-Cyrl-CS"/>
              </w:rPr>
              <w:t>НП</w:t>
            </w:r>
          </w:p>
        </w:tc>
        <w:tc>
          <w:tcPr>
            <w:tcW w:w="959" w:type="dxa"/>
            <w:vMerge w:val="restart"/>
          </w:tcPr>
          <w:p w14:paraId="5FA0FCAC" w14:textId="77777777" w:rsidR="008713D2" w:rsidRPr="008F5ED6" w:rsidRDefault="008713D2" w:rsidP="00384597">
            <w:pPr>
              <w:pStyle w:val="TableParagraph"/>
              <w:spacing w:line="240" w:lineRule="auto"/>
              <w:ind w:left="200"/>
              <w:rPr>
                <w:sz w:val="17"/>
                <w:lang w:val="sr-Cyrl-CS"/>
              </w:rPr>
            </w:pPr>
            <w:r w:rsidRPr="008F5ED6">
              <w:rPr>
                <w:sz w:val="17"/>
                <w:lang w:val="sr-Cyrl-CS"/>
              </w:rPr>
              <w:t>Укупно</w:t>
            </w:r>
          </w:p>
        </w:tc>
        <w:tc>
          <w:tcPr>
            <w:tcW w:w="1133" w:type="dxa"/>
            <w:vMerge w:val="restart"/>
          </w:tcPr>
          <w:p w14:paraId="3E0A4679" w14:textId="77777777" w:rsidR="008713D2" w:rsidRPr="008F5ED6" w:rsidRDefault="008713D2" w:rsidP="00384597">
            <w:pPr>
              <w:pStyle w:val="TableParagraph"/>
              <w:spacing w:line="195" w:lineRule="exact"/>
              <w:ind w:left="271"/>
              <w:rPr>
                <w:sz w:val="17"/>
                <w:lang w:val="sr-Cyrl-CS"/>
              </w:rPr>
            </w:pPr>
            <w:r w:rsidRPr="008F5ED6">
              <w:rPr>
                <w:sz w:val="17"/>
                <w:lang w:val="sr-Cyrl-CS"/>
              </w:rPr>
              <w:t>у</w:t>
            </w:r>
            <w:r w:rsidRPr="008F5ED6">
              <w:rPr>
                <w:spacing w:val="-1"/>
                <w:sz w:val="17"/>
                <w:lang w:val="sr-Cyrl-CS"/>
              </w:rPr>
              <w:t xml:space="preserve"> </w:t>
            </w:r>
            <w:r w:rsidRPr="008F5ED6">
              <w:rPr>
                <w:sz w:val="17"/>
                <w:lang w:val="sr-Cyrl-CS"/>
              </w:rPr>
              <w:t>НП</w:t>
            </w:r>
            <w:r w:rsidRPr="008F5ED6">
              <w:rPr>
                <w:spacing w:val="-2"/>
                <w:sz w:val="17"/>
                <w:lang w:val="sr-Cyrl-CS"/>
              </w:rPr>
              <w:t xml:space="preserve"> </w:t>
            </w:r>
            <w:r w:rsidRPr="008F5ED6">
              <w:rPr>
                <w:sz w:val="17"/>
                <w:lang w:val="sr-Cyrl-CS"/>
              </w:rPr>
              <w:t>III</w:t>
            </w:r>
          </w:p>
          <w:p w14:paraId="2B3E70B1" w14:textId="77777777" w:rsidR="008713D2" w:rsidRPr="008F5ED6" w:rsidRDefault="008713D2" w:rsidP="00384597">
            <w:pPr>
              <w:pStyle w:val="TableParagraph"/>
              <w:spacing w:line="180" w:lineRule="exact"/>
              <w:ind w:left="321"/>
              <w:rPr>
                <w:sz w:val="17"/>
                <w:lang w:val="sr-Cyrl-CS"/>
              </w:rPr>
            </w:pPr>
            <w:r w:rsidRPr="008F5ED6">
              <w:rPr>
                <w:sz w:val="17"/>
                <w:lang w:val="sr-Cyrl-CS"/>
              </w:rPr>
              <w:t>степен</w:t>
            </w:r>
          </w:p>
        </w:tc>
        <w:tc>
          <w:tcPr>
            <w:tcW w:w="1126" w:type="dxa"/>
            <w:vMerge w:val="restart"/>
          </w:tcPr>
          <w:p w14:paraId="1575FCE3" w14:textId="77777777" w:rsidR="008713D2" w:rsidRPr="008F5ED6" w:rsidRDefault="008713D2" w:rsidP="00384597">
            <w:pPr>
              <w:pStyle w:val="TableParagraph"/>
              <w:spacing w:line="240" w:lineRule="auto"/>
              <w:ind w:left="276"/>
              <w:rPr>
                <w:sz w:val="17"/>
                <w:lang w:val="sr-Cyrl-CS"/>
              </w:rPr>
            </w:pPr>
            <w:r w:rsidRPr="008F5ED6">
              <w:rPr>
                <w:sz w:val="17"/>
                <w:lang w:val="sr-Cyrl-CS"/>
              </w:rPr>
              <w:t>Ван</w:t>
            </w:r>
            <w:r w:rsidRPr="008F5ED6">
              <w:rPr>
                <w:spacing w:val="-1"/>
                <w:sz w:val="17"/>
                <w:lang w:val="sr-Cyrl-CS"/>
              </w:rPr>
              <w:t xml:space="preserve"> </w:t>
            </w:r>
            <w:r w:rsidRPr="008F5ED6">
              <w:rPr>
                <w:sz w:val="17"/>
                <w:lang w:val="sr-Cyrl-CS"/>
              </w:rPr>
              <w:t>НП</w:t>
            </w:r>
          </w:p>
        </w:tc>
      </w:tr>
      <w:tr w:rsidR="008713D2" w:rsidRPr="008F5ED6" w14:paraId="1AC0B4AB" w14:textId="77777777" w:rsidTr="008713D2">
        <w:trPr>
          <w:trHeight w:val="195"/>
        </w:trPr>
        <w:tc>
          <w:tcPr>
            <w:tcW w:w="1588" w:type="dxa"/>
            <w:vMerge/>
            <w:tcBorders>
              <w:top w:val="nil"/>
            </w:tcBorders>
          </w:tcPr>
          <w:p w14:paraId="639D7F3D" w14:textId="77777777" w:rsidR="008713D2" w:rsidRPr="008F5ED6" w:rsidRDefault="008713D2" w:rsidP="00384597">
            <w:pPr>
              <w:spacing w:after="0"/>
              <w:rPr>
                <w:sz w:val="2"/>
                <w:szCs w:val="2"/>
                <w:lang w:val="sr-Cyrl-CS"/>
              </w:rPr>
            </w:pPr>
          </w:p>
        </w:tc>
        <w:tc>
          <w:tcPr>
            <w:tcW w:w="743" w:type="dxa"/>
            <w:vMerge/>
            <w:tcBorders>
              <w:top w:val="nil"/>
            </w:tcBorders>
          </w:tcPr>
          <w:p w14:paraId="2C272832" w14:textId="77777777" w:rsidR="008713D2" w:rsidRPr="008F5ED6" w:rsidRDefault="008713D2" w:rsidP="00384597">
            <w:pPr>
              <w:spacing w:after="0"/>
              <w:rPr>
                <w:sz w:val="2"/>
                <w:szCs w:val="2"/>
                <w:lang w:val="sr-Cyrl-CS"/>
              </w:rPr>
            </w:pPr>
          </w:p>
        </w:tc>
        <w:tc>
          <w:tcPr>
            <w:tcW w:w="828" w:type="dxa"/>
          </w:tcPr>
          <w:p w14:paraId="753DC241" w14:textId="77777777" w:rsidR="008713D2" w:rsidRPr="008F5ED6" w:rsidRDefault="008713D2" w:rsidP="00384597">
            <w:pPr>
              <w:pStyle w:val="TableParagraph"/>
              <w:spacing w:line="175" w:lineRule="exact"/>
              <w:ind w:left="116" w:right="107"/>
              <w:jc w:val="center"/>
              <w:rPr>
                <w:sz w:val="17"/>
                <w:lang w:val="sr-Cyrl-CS"/>
              </w:rPr>
            </w:pPr>
            <w:r w:rsidRPr="008F5ED6">
              <w:rPr>
                <w:sz w:val="17"/>
                <w:lang w:val="sr-Cyrl-CS"/>
              </w:rPr>
              <w:t>Укупно</w:t>
            </w:r>
          </w:p>
        </w:tc>
        <w:tc>
          <w:tcPr>
            <w:tcW w:w="910" w:type="dxa"/>
          </w:tcPr>
          <w:p w14:paraId="5D522B60" w14:textId="77777777" w:rsidR="008713D2" w:rsidRPr="008F5ED6" w:rsidRDefault="008713D2" w:rsidP="00384597">
            <w:pPr>
              <w:pStyle w:val="TableParagraph"/>
              <w:spacing w:line="175" w:lineRule="exact"/>
              <w:ind w:left="114" w:right="110"/>
              <w:jc w:val="center"/>
              <w:rPr>
                <w:sz w:val="17"/>
                <w:lang w:val="sr-Cyrl-CS"/>
              </w:rPr>
            </w:pPr>
            <w:r w:rsidRPr="008F5ED6">
              <w:rPr>
                <w:sz w:val="17"/>
                <w:lang w:val="sr-Cyrl-CS"/>
              </w:rPr>
              <w:t>II</w:t>
            </w:r>
            <w:r w:rsidRPr="008F5ED6">
              <w:rPr>
                <w:spacing w:val="-4"/>
                <w:sz w:val="17"/>
                <w:lang w:val="sr-Cyrl-CS"/>
              </w:rPr>
              <w:t xml:space="preserve"> </w:t>
            </w:r>
            <w:r w:rsidRPr="008F5ED6">
              <w:rPr>
                <w:sz w:val="17"/>
                <w:lang w:val="sr-Cyrl-CS"/>
              </w:rPr>
              <w:t>степен</w:t>
            </w:r>
          </w:p>
        </w:tc>
        <w:tc>
          <w:tcPr>
            <w:tcW w:w="990" w:type="dxa"/>
          </w:tcPr>
          <w:p w14:paraId="3456F424" w14:textId="77777777" w:rsidR="008713D2" w:rsidRPr="008F5ED6" w:rsidRDefault="008713D2" w:rsidP="00384597">
            <w:pPr>
              <w:pStyle w:val="TableParagraph"/>
              <w:spacing w:line="175" w:lineRule="exact"/>
              <w:ind w:left="125" w:right="122"/>
              <w:jc w:val="center"/>
              <w:rPr>
                <w:sz w:val="17"/>
                <w:lang w:val="sr-Cyrl-CS"/>
              </w:rPr>
            </w:pPr>
            <w:r w:rsidRPr="008F5ED6">
              <w:rPr>
                <w:sz w:val="17"/>
                <w:lang w:val="sr-Cyrl-CS"/>
              </w:rPr>
              <w:t>III</w:t>
            </w:r>
            <w:r w:rsidRPr="008F5ED6">
              <w:rPr>
                <w:spacing w:val="-3"/>
                <w:sz w:val="17"/>
                <w:lang w:val="sr-Cyrl-CS"/>
              </w:rPr>
              <w:t xml:space="preserve"> </w:t>
            </w:r>
            <w:r w:rsidRPr="008F5ED6">
              <w:rPr>
                <w:sz w:val="17"/>
                <w:lang w:val="sr-Cyrl-CS"/>
              </w:rPr>
              <w:t>степен</w:t>
            </w:r>
          </w:p>
        </w:tc>
        <w:tc>
          <w:tcPr>
            <w:tcW w:w="776" w:type="dxa"/>
            <w:vMerge/>
            <w:tcBorders>
              <w:top w:val="nil"/>
            </w:tcBorders>
          </w:tcPr>
          <w:p w14:paraId="06E0E2FF" w14:textId="77777777" w:rsidR="008713D2" w:rsidRPr="008F5ED6" w:rsidRDefault="008713D2" w:rsidP="00384597">
            <w:pPr>
              <w:spacing w:after="0"/>
              <w:rPr>
                <w:sz w:val="2"/>
                <w:szCs w:val="2"/>
                <w:lang w:val="sr-Cyrl-CS"/>
              </w:rPr>
            </w:pPr>
          </w:p>
        </w:tc>
        <w:tc>
          <w:tcPr>
            <w:tcW w:w="959" w:type="dxa"/>
            <w:vMerge/>
            <w:tcBorders>
              <w:top w:val="nil"/>
            </w:tcBorders>
          </w:tcPr>
          <w:p w14:paraId="7C7102E9" w14:textId="77777777" w:rsidR="008713D2" w:rsidRPr="008F5ED6" w:rsidRDefault="008713D2" w:rsidP="00384597">
            <w:pPr>
              <w:spacing w:after="0"/>
              <w:rPr>
                <w:sz w:val="2"/>
                <w:szCs w:val="2"/>
                <w:lang w:val="sr-Cyrl-CS"/>
              </w:rPr>
            </w:pPr>
          </w:p>
        </w:tc>
        <w:tc>
          <w:tcPr>
            <w:tcW w:w="1133" w:type="dxa"/>
            <w:vMerge/>
            <w:tcBorders>
              <w:top w:val="nil"/>
            </w:tcBorders>
          </w:tcPr>
          <w:p w14:paraId="1689A047" w14:textId="77777777" w:rsidR="008713D2" w:rsidRPr="008F5ED6" w:rsidRDefault="008713D2" w:rsidP="00384597">
            <w:pPr>
              <w:spacing w:after="0"/>
              <w:rPr>
                <w:sz w:val="2"/>
                <w:szCs w:val="2"/>
                <w:lang w:val="sr-Cyrl-CS"/>
              </w:rPr>
            </w:pPr>
          </w:p>
        </w:tc>
        <w:tc>
          <w:tcPr>
            <w:tcW w:w="1126" w:type="dxa"/>
            <w:vMerge/>
            <w:tcBorders>
              <w:top w:val="nil"/>
            </w:tcBorders>
          </w:tcPr>
          <w:p w14:paraId="38D6928B" w14:textId="77777777" w:rsidR="008713D2" w:rsidRPr="008F5ED6" w:rsidRDefault="008713D2" w:rsidP="00384597">
            <w:pPr>
              <w:spacing w:after="0"/>
              <w:rPr>
                <w:sz w:val="2"/>
                <w:szCs w:val="2"/>
                <w:lang w:val="sr-Cyrl-CS"/>
              </w:rPr>
            </w:pPr>
          </w:p>
        </w:tc>
      </w:tr>
      <w:tr w:rsidR="008713D2" w:rsidRPr="008F5ED6" w14:paraId="28B4FD43" w14:textId="77777777" w:rsidTr="008713D2">
        <w:trPr>
          <w:trHeight w:val="192"/>
        </w:trPr>
        <w:tc>
          <w:tcPr>
            <w:tcW w:w="1588" w:type="dxa"/>
          </w:tcPr>
          <w:p w14:paraId="6DDFB340" w14:textId="77777777" w:rsidR="008713D2" w:rsidRPr="008F5ED6" w:rsidRDefault="008713D2" w:rsidP="00384597">
            <w:pPr>
              <w:pStyle w:val="TableParagraph"/>
              <w:spacing w:line="173" w:lineRule="exact"/>
              <w:ind w:left="102"/>
              <w:rPr>
                <w:sz w:val="17"/>
                <w:lang w:val="sr-Cyrl-CS"/>
              </w:rPr>
            </w:pPr>
            <w:r w:rsidRPr="008F5ED6">
              <w:rPr>
                <w:sz w:val="17"/>
                <w:lang w:val="sr-Cyrl-CS"/>
              </w:rPr>
              <w:t>Сектор</w:t>
            </w:r>
            <w:r w:rsidRPr="008F5ED6">
              <w:rPr>
                <w:spacing w:val="-2"/>
                <w:sz w:val="17"/>
                <w:lang w:val="sr-Cyrl-CS"/>
              </w:rPr>
              <w:t xml:space="preserve"> </w:t>
            </w:r>
            <w:r w:rsidRPr="008F5ED6">
              <w:rPr>
                <w:sz w:val="17"/>
                <w:lang w:val="sr-Cyrl-CS"/>
              </w:rPr>
              <w:t>7,</w:t>
            </w:r>
            <w:r w:rsidRPr="008F5ED6">
              <w:rPr>
                <w:spacing w:val="-4"/>
                <w:sz w:val="17"/>
                <w:lang w:val="sr-Cyrl-CS"/>
              </w:rPr>
              <w:t xml:space="preserve"> </w:t>
            </w:r>
            <w:r w:rsidRPr="008F5ED6">
              <w:rPr>
                <w:sz w:val="17"/>
                <w:lang w:val="sr-Cyrl-CS"/>
              </w:rPr>
              <w:t>лок.</w:t>
            </w:r>
            <w:r w:rsidRPr="008F5ED6">
              <w:rPr>
                <w:spacing w:val="-3"/>
                <w:sz w:val="17"/>
                <w:lang w:val="sr-Cyrl-CS"/>
              </w:rPr>
              <w:t xml:space="preserve"> </w:t>
            </w:r>
            <w:r w:rsidRPr="008F5ED6">
              <w:rPr>
                <w:sz w:val="17"/>
                <w:lang w:val="sr-Cyrl-CS"/>
              </w:rPr>
              <w:t>Крст</w:t>
            </w:r>
          </w:p>
        </w:tc>
        <w:tc>
          <w:tcPr>
            <w:tcW w:w="743" w:type="dxa"/>
          </w:tcPr>
          <w:p w14:paraId="39EC81C1" w14:textId="77777777" w:rsidR="008713D2" w:rsidRPr="008F5ED6" w:rsidRDefault="008713D2" w:rsidP="00384597">
            <w:pPr>
              <w:pStyle w:val="TableParagraph"/>
              <w:spacing w:line="173" w:lineRule="exact"/>
              <w:ind w:left="221"/>
              <w:rPr>
                <w:sz w:val="17"/>
                <w:lang w:val="sr-Cyrl-CS"/>
              </w:rPr>
            </w:pPr>
            <w:r w:rsidRPr="008F5ED6">
              <w:rPr>
                <w:sz w:val="17"/>
                <w:lang w:val="sr-Cyrl-CS"/>
              </w:rPr>
              <w:t>1,53</w:t>
            </w:r>
          </w:p>
        </w:tc>
        <w:tc>
          <w:tcPr>
            <w:tcW w:w="828" w:type="dxa"/>
          </w:tcPr>
          <w:p w14:paraId="413AAB58" w14:textId="77777777" w:rsidR="008713D2" w:rsidRPr="008F5ED6" w:rsidRDefault="008713D2" w:rsidP="00384597">
            <w:pPr>
              <w:pStyle w:val="TableParagraph"/>
              <w:spacing w:line="173" w:lineRule="exact"/>
              <w:ind w:left="116" w:right="105"/>
              <w:jc w:val="center"/>
              <w:rPr>
                <w:sz w:val="17"/>
                <w:lang w:val="sr-Cyrl-CS"/>
              </w:rPr>
            </w:pPr>
            <w:r w:rsidRPr="008F5ED6">
              <w:rPr>
                <w:sz w:val="17"/>
                <w:lang w:val="sr-Cyrl-CS"/>
              </w:rPr>
              <w:t>1,53</w:t>
            </w:r>
          </w:p>
        </w:tc>
        <w:tc>
          <w:tcPr>
            <w:tcW w:w="910" w:type="dxa"/>
          </w:tcPr>
          <w:p w14:paraId="02CC2DD5" w14:textId="77777777" w:rsidR="008713D2" w:rsidRPr="008F5ED6" w:rsidRDefault="008713D2" w:rsidP="00384597">
            <w:pPr>
              <w:pStyle w:val="TableParagraph"/>
              <w:spacing w:line="173" w:lineRule="exact"/>
              <w:ind w:left="114" w:right="104"/>
              <w:jc w:val="center"/>
              <w:rPr>
                <w:sz w:val="17"/>
                <w:lang w:val="sr-Cyrl-CS"/>
              </w:rPr>
            </w:pPr>
            <w:r w:rsidRPr="008F5ED6">
              <w:rPr>
                <w:sz w:val="17"/>
                <w:lang w:val="sr-Cyrl-CS"/>
              </w:rPr>
              <w:t>0,00</w:t>
            </w:r>
          </w:p>
        </w:tc>
        <w:tc>
          <w:tcPr>
            <w:tcW w:w="990" w:type="dxa"/>
          </w:tcPr>
          <w:p w14:paraId="6E06F634" w14:textId="77777777" w:rsidR="008713D2" w:rsidRPr="008F5ED6" w:rsidRDefault="008713D2" w:rsidP="00384597">
            <w:pPr>
              <w:pStyle w:val="TableParagraph"/>
              <w:spacing w:line="173" w:lineRule="exact"/>
              <w:ind w:left="125" w:right="119"/>
              <w:jc w:val="center"/>
              <w:rPr>
                <w:sz w:val="17"/>
                <w:lang w:val="sr-Cyrl-CS"/>
              </w:rPr>
            </w:pPr>
            <w:r w:rsidRPr="008F5ED6">
              <w:rPr>
                <w:sz w:val="17"/>
                <w:lang w:val="sr-Cyrl-CS"/>
              </w:rPr>
              <w:t>1,53</w:t>
            </w:r>
          </w:p>
        </w:tc>
        <w:tc>
          <w:tcPr>
            <w:tcW w:w="776" w:type="dxa"/>
          </w:tcPr>
          <w:p w14:paraId="1C202115" w14:textId="77777777" w:rsidR="008713D2" w:rsidRPr="008F5ED6" w:rsidRDefault="008713D2" w:rsidP="00384597">
            <w:pPr>
              <w:pStyle w:val="TableParagraph"/>
              <w:spacing w:line="173" w:lineRule="exact"/>
              <w:ind w:left="237"/>
              <w:rPr>
                <w:sz w:val="17"/>
                <w:lang w:val="sr-Cyrl-CS"/>
              </w:rPr>
            </w:pPr>
            <w:r w:rsidRPr="008F5ED6">
              <w:rPr>
                <w:sz w:val="17"/>
                <w:lang w:val="sr-Cyrl-CS"/>
              </w:rPr>
              <w:t>0,00</w:t>
            </w:r>
          </w:p>
        </w:tc>
        <w:tc>
          <w:tcPr>
            <w:tcW w:w="959" w:type="dxa"/>
          </w:tcPr>
          <w:p w14:paraId="17A1D44F" w14:textId="77777777" w:rsidR="008713D2" w:rsidRPr="008F5ED6" w:rsidRDefault="008713D2" w:rsidP="00384597">
            <w:pPr>
              <w:pStyle w:val="TableParagraph"/>
              <w:spacing w:line="173" w:lineRule="exact"/>
              <w:ind w:left="309" w:right="302"/>
              <w:jc w:val="center"/>
              <w:rPr>
                <w:sz w:val="17"/>
                <w:lang w:val="sr-Cyrl-CS"/>
              </w:rPr>
            </w:pPr>
            <w:r w:rsidRPr="008F5ED6">
              <w:rPr>
                <w:sz w:val="17"/>
                <w:lang w:val="sr-Cyrl-CS"/>
              </w:rPr>
              <w:t>1,53</w:t>
            </w:r>
          </w:p>
        </w:tc>
        <w:tc>
          <w:tcPr>
            <w:tcW w:w="1133" w:type="dxa"/>
          </w:tcPr>
          <w:p w14:paraId="365A9E96" w14:textId="77777777" w:rsidR="008713D2" w:rsidRPr="008F5ED6" w:rsidRDefault="008713D2" w:rsidP="00384597">
            <w:pPr>
              <w:pStyle w:val="TableParagraph"/>
              <w:spacing w:line="173" w:lineRule="exact"/>
              <w:ind w:left="173" w:right="170"/>
              <w:jc w:val="center"/>
              <w:rPr>
                <w:sz w:val="17"/>
                <w:lang w:val="sr-Cyrl-CS"/>
              </w:rPr>
            </w:pPr>
            <w:r w:rsidRPr="008F5ED6">
              <w:rPr>
                <w:sz w:val="17"/>
                <w:lang w:val="sr-Cyrl-CS"/>
              </w:rPr>
              <w:t>1,53</w:t>
            </w:r>
          </w:p>
        </w:tc>
        <w:tc>
          <w:tcPr>
            <w:tcW w:w="1126" w:type="dxa"/>
          </w:tcPr>
          <w:p w14:paraId="4D82A9B2" w14:textId="77777777" w:rsidR="008713D2" w:rsidRPr="008F5ED6" w:rsidRDefault="008713D2" w:rsidP="00384597">
            <w:pPr>
              <w:pStyle w:val="TableParagraph"/>
              <w:spacing w:line="173" w:lineRule="exact"/>
              <w:ind w:left="391" w:right="386"/>
              <w:jc w:val="center"/>
              <w:rPr>
                <w:sz w:val="17"/>
                <w:lang w:val="sr-Cyrl-CS"/>
              </w:rPr>
            </w:pPr>
            <w:r w:rsidRPr="008F5ED6">
              <w:rPr>
                <w:sz w:val="17"/>
                <w:lang w:val="sr-Cyrl-CS"/>
              </w:rPr>
              <w:t>0,00</w:t>
            </w:r>
          </w:p>
        </w:tc>
      </w:tr>
    </w:tbl>
    <w:p w14:paraId="4264C6E3" w14:textId="77777777" w:rsidR="00AD6BEB" w:rsidRPr="008F5ED6" w:rsidRDefault="00AD6BEB" w:rsidP="00384597">
      <w:pPr>
        <w:spacing w:after="0"/>
        <w:jc w:val="both"/>
        <w:rPr>
          <w:rFonts w:ascii="Times New Roman" w:hAnsi="Times New Roman" w:cs="Times New Roman"/>
          <w:color w:val="000000"/>
          <w:sz w:val="24"/>
          <w:szCs w:val="24"/>
          <w:lang w:val="sr-Cyrl-CS"/>
        </w:rPr>
      </w:pPr>
    </w:p>
    <w:p w14:paraId="2F2EBA3F" w14:textId="77777777" w:rsidR="00AD6BEB" w:rsidRPr="008F5ED6" w:rsidRDefault="00AD6BEB" w:rsidP="00975A7E">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Нордијско скијалиште</w:t>
      </w:r>
    </w:p>
    <w:p w14:paraId="2EABDD2D" w14:textId="77777777" w:rsidR="00B777FB" w:rsidRPr="008F5ED6" w:rsidRDefault="00B777FB" w:rsidP="00384597">
      <w:pPr>
        <w:spacing w:after="0"/>
        <w:jc w:val="both"/>
        <w:rPr>
          <w:rFonts w:ascii="Times New Roman" w:hAnsi="Times New Roman" w:cs="Times New Roman"/>
          <w:color w:val="000000"/>
          <w:sz w:val="24"/>
          <w:szCs w:val="24"/>
          <w:lang w:val="sr-Cyrl-CS"/>
        </w:rPr>
      </w:pPr>
    </w:p>
    <w:p w14:paraId="1250DC78" w14:textId="77777777" w:rsidR="00AD6BEB" w:rsidRPr="008F5ED6" w:rsidRDefault="00AD6BEB" w:rsidP="00975A7E">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Према валоризацији терена Копаоника, за нордијско скијање су најпогодније зоне Равног Копаоника и Криворечке равни. На овим просторима и у њиховом окружењу конципирана је мрежа нордијских ски-стаза укупне дужине од око 60 km и површине од око 18 ha, од чега на подручју </w:t>
      </w:r>
      <w:r w:rsidR="00A81FF7" w:rsidRPr="008F5ED6">
        <w:rPr>
          <w:rFonts w:ascii="Times New Roman" w:hAnsi="Times New Roman" w:cs="Times New Roman"/>
          <w:color w:val="000000"/>
          <w:sz w:val="24"/>
          <w:szCs w:val="24"/>
          <w:lang w:val="sr-Cyrl-CS"/>
        </w:rPr>
        <w:t xml:space="preserve">Националног парка „Копаоникˮ </w:t>
      </w:r>
      <w:r w:rsidRPr="008F5ED6">
        <w:rPr>
          <w:rFonts w:ascii="Times New Roman" w:hAnsi="Times New Roman" w:cs="Times New Roman"/>
          <w:color w:val="000000"/>
          <w:sz w:val="24"/>
          <w:szCs w:val="24"/>
          <w:lang w:val="sr-Cyrl-CS"/>
        </w:rPr>
        <w:t xml:space="preserve">око 20 km и око 6 ha, а на подручју Просторног плана ван граница Националног парка и ширем окружењу око 40 km и око 12 ha. Стазе у оквиру </w:t>
      </w:r>
      <w:r w:rsidR="00A81FF7" w:rsidRPr="008F5ED6">
        <w:rPr>
          <w:rFonts w:ascii="Times New Roman" w:hAnsi="Times New Roman" w:cs="Times New Roman"/>
          <w:color w:val="000000"/>
          <w:sz w:val="24"/>
          <w:szCs w:val="24"/>
          <w:lang w:val="sr-Cyrl-CS"/>
        </w:rPr>
        <w:t xml:space="preserve">Националног парка „Копаоникˮ </w:t>
      </w:r>
      <w:r w:rsidRPr="008F5ED6">
        <w:rPr>
          <w:rFonts w:ascii="Times New Roman" w:hAnsi="Times New Roman" w:cs="Times New Roman"/>
          <w:color w:val="000000"/>
          <w:sz w:val="24"/>
          <w:szCs w:val="24"/>
          <w:lang w:val="sr-Cyrl-CS"/>
        </w:rPr>
        <w:t>предвиђене су у зони са режимом заштите III степена, а мањи део у зони са режимом заштите II степена. За нордијске стазе се претежно користе постојећи шумски и пољски путеви и стазе, односно пашњаци и необрасло шумско земљиште, те се због њих не сече шума, а при уређењу стаза потребне су само минималне интервенције (прелази преко водотока, маркација).</w:t>
      </w:r>
    </w:p>
    <w:p w14:paraId="4326A842" w14:textId="77777777" w:rsidR="00AD6BEB" w:rsidRPr="008F5ED6" w:rsidRDefault="00AD6BEB" w:rsidP="00A81FF7">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Кроз зону Равног Копаоника (између падина Карамана и Гобеље на истоку, падина Бањског Копаоника и Вучака на северу, Јадовника и клисуре Самоковске реке на западу и падина гребена Суво рудиште - Треска на југу) предвиђени су следећи главни правци нордијских стаза: кроз Барску реку; Доњи Бабин гроб - Рватске бачије - Ибровска раван; Кадијевац - Жиловити лаз; Греда - Хајдучица; Суво рудиште - Јелачића стругара - Јанкове баре - Хајдучица; Јарам - Ибровска раван; Кадијевац - Греда; Кадијевац - Паљевштица и др. Нордијске стазе ове зоне директно су доступне комплексима примарног Туристичког центра „Копаоник” - „Суво Рудиште” и „Јарам”, као и секундарном туристичком центру Лисина - Чајетина.</w:t>
      </w:r>
    </w:p>
    <w:p w14:paraId="3D11BC73" w14:textId="77777777" w:rsidR="00AD6BEB" w:rsidRPr="008F5ED6" w:rsidRDefault="00AD6BEB" w:rsidP="00A81FF7">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Кроз зону Криворечке равни (пашњачки простори који се протежу од Сребрнца преко Криве Реке на подручју Просторног плана ван граница </w:t>
      </w:r>
      <w:r w:rsidR="00A81FF7" w:rsidRPr="008F5ED6">
        <w:rPr>
          <w:rFonts w:ascii="Times New Roman" w:hAnsi="Times New Roman" w:cs="Times New Roman"/>
          <w:color w:val="000000"/>
          <w:sz w:val="24"/>
          <w:szCs w:val="24"/>
          <w:lang w:val="sr-Cyrl-CS"/>
        </w:rPr>
        <w:t xml:space="preserve">Националног парка „Копаоникˮ </w:t>
      </w:r>
      <w:r w:rsidRPr="008F5ED6">
        <w:rPr>
          <w:rFonts w:ascii="Times New Roman" w:hAnsi="Times New Roman" w:cs="Times New Roman"/>
          <w:color w:val="000000"/>
          <w:sz w:val="24"/>
          <w:szCs w:val="24"/>
          <w:lang w:val="sr-Cyrl-CS"/>
        </w:rPr>
        <w:t>и Осредаца до Карауле и Жељина ван подручја Просторног плана) предвиђени су следећи главни правци нордијских стаза: кроз Циганску реку; Сребрнац - Рендара - Крива Река; Чисто брдо - Шаклман и др. Стазе ове зоне непосредно су доступне комплексима примарног Туристичког центра „Копаоник” - „Сребрнац” и „Рендара”, као и секундарном туристичком центру Крива Река и сеоско-туристичком насељу Црна Глава.</w:t>
      </w:r>
    </w:p>
    <w:p w14:paraId="6C7764C3" w14:textId="77777777" w:rsidR="00AD6BEB" w:rsidRPr="008F5ED6" w:rsidRDefault="00AD6BEB" w:rsidP="009F6A28">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У оквиру ових зона, мањим делом у зони III степена заштите </w:t>
      </w:r>
      <w:r w:rsidR="00A81FF7" w:rsidRPr="008F5ED6">
        <w:rPr>
          <w:rFonts w:ascii="Times New Roman" w:hAnsi="Times New Roman" w:cs="Times New Roman"/>
          <w:color w:val="000000"/>
          <w:sz w:val="24"/>
          <w:szCs w:val="24"/>
          <w:lang w:val="sr-Cyrl-CS"/>
        </w:rPr>
        <w:t xml:space="preserve">Националног парка „Копаоникˮ </w:t>
      </w:r>
      <w:r w:rsidRPr="008F5ED6">
        <w:rPr>
          <w:rFonts w:ascii="Times New Roman" w:hAnsi="Times New Roman" w:cs="Times New Roman"/>
          <w:color w:val="000000"/>
          <w:sz w:val="24"/>
          <w:szCs w:val="24"/>
          <w:lang w:val="sr-Cyrl-CS"/>
        </w:rPr>
        <w:t xml:space="preserve">и већим делом на подручју Просторног плана ван граница </w:t>
      </w:r>
      <w:r w:rsidR="00A81FF7" w:rsidRPr="008F5ED6">
        <w:rPr>
          <w:rFonts w:ascii="Times New Roman" w:hAnsi="Times New Roman" w:cs="Times New Roman"/>
          <w:color w:val="000000"/>
          <w:sz w:val="24"/>
          <w:szCs w:val="24"/>
          <w:lang w:val="sr-Cyrl-CS"/>
        </w:rPr>
        <w:t>Националног парка „Копаоникˮ</w:t>
      </w:r>
      <w:r w:rsidRPr="008F5ED6">
        <w:rPr>
          <w:rFonts w:ascii="Times New Roman" w:hAnsi="Times New Roman" w:cs="Times New Roman"/>
          <w:color w:val="000000"/>
          <w:sz w:val="24"/>
          <w:szCs w:val="24"/>
          <w:lang w:val="sr-Cyrl-CS"/>
        </w:rPr>
        <w:t>, формираће се ограничени полигони за моторне санке и мото-ски-сафари.</w:t>
      </w:r>
    </w:p>
    <w:p w14:paraId="3B6176A4" w14:textId="77777777" w:rsidR="00AD6BEB" w:rsidRPr="008F5ED6" w:rsidRDefault="00AD6BEB" w:rsidP="009F6A28">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На нордијским стазама је предвиђена прописна маркација, а даље од туристичких комплекса склоништа од невремена. У оквиру мреже нордијских стаза у зони са режимом III степена заштите </w:t>
      </w:r>
      <w:r w:rsidR="00A81FF7" w:rsidRPr="008F5ED6">
        <w:rPr>
          <w:rFonts w:ascii="Times New Roman" w:hAnsi="Times New Roman" w:cs="Times New Roman"/>
          <w:color w:val="000000"/>
          <w:sz w:val="24"/>
          <w:szCs w:val="24"/>
          <w:lang w:val="sr-Cyrl-CS"/>
        </w:rPr>
        <w:t xml:space="preserve">Националног парка „Копаоникˮ </w:t>
      </w:r>
      <w:r w:rsidRPr="008F5ED6">
        <w:rPr>
          <w:rFonts w:ascii="Times New Roman" w:hAnsi="Times New Roman" w:cs="Times New Roman"/>
          <w:color w:val="000000"/>
          <w:sz w:val="24"/>
          <w:szCs w:val="24"/>
          <w:lang w:val="sr-Cyrl-CS"/>
        </w:rPr>
        <w:t>уредиће се такмичарске стазе за ланглауф и стазе за спортски бијатлон.</w:t>
      </w:r>
    </w:p>
    <w:p w14:paraId="25113757" w14:textId="77777777" w:rsidR="00B777FB" w:rsidRPr="008F5ED6" w:rsidRDefault="00B777FB" w:rsidP="00384597">
      <w:pPr>
        <w:spacing w:after="0"/>
        <w:jc w:val="both"/>
        <w:rPr>
          <w:rFonts w:ascii="Times New Roman" w:hAnsi="Times New Roman" w:cs="Times New Roman"/>
          <w:color w:val="000000"/>
          <w:sz w:val="24"/>
          <w:szCs w:val="24"/>
          <w:lang w:val="sr-Cyrl-CS"/>
        </w:rPr>
      </w:pPr>
    </w:p>
    <w:p w14:paraId="2084BC34" w14:textId="77777777" w:rsidR="00AD6BEB" w:rsidRPr="008F5ED6" w:rsidRDefault="00AD6BEB" w:rsidP="00975A7E">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lastRenderedPageBreak/>
        <w:t>Садржаји летње туристичке понуде у простору Планинарске и излетничке стазе</w:t>
      </w:r>
    </w:p>
    <w:p w14:paraId="1F34E831" w14:textId="77777777" w:rsidR="00B777FB" w:rsidRPr="008F5ED6" w:rsidRDefault="00B777FB" w:rsidP="00384597">
      <w:pPr>
        <w:spacing w:after="0"/>
        <w:jc w:val="both"/>
        <w:rPr>
          <w:rFonts w:ascii="Times New Roman" w:hAnsi="Times New Roman" w:cs="Times New Roman"/>
          <w:color w:val="000000"/>
          <w:sz w:val="24"/>
          <w:szCs w:val="24"/>
          <w:lang w:val="sr-Cyrl-CS"/>
        </w:rPr>
      </w:pPr>
    </w:p>
    <w:p w14:paraId="4BBC5659" w14:textId="77777777" w:rsidR="00AD6BEB" w:rsidRPr="008F5ED6" w:rsidRDefault="00AD6BEB" w:rsidP="00975A7E">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Планинарске и излетничке стазе на подручју </w:t>
      </w:r>
      <w:r w:rsidR="00A81FF7" w:rsidRPr="008F5ED6">
        <w:rPr>
          <w:rFonts w:ascii="Times New Roman" w:hAnsi="Times New Roman" w:cs="Times New Roman"/>
          <w:color w:val="000000"/>
          <w:sz w:val="24"/>
          <w:szCs w:val="24"/>
          <w:lang w:val="sr-Cyrl-CS"/>
        </w:rPr>
        <w:t xml:space="preserve">Националног парка „Копаоникˮ </w:t>
      </w:r>
      <w:r w:rsidRPr="008F5ED6">
        <w:rPr>
          <w:rFonts w:ascii="Times New Roman" w:hAnsi="Times New Roman" w:cs="Times New Roman"/>
          <w:color w:val="000000"/>
          <w:sz w:val="24"/>
          <w:szCs w:val="24"/>
          <w:lang w:val="sr-Cyrl-CS"/>
        </w:rPr>
        <w:t>предвиђене су највећим делом</w:t>
      </w:r>
      <w:r w:rsidR="00713098" w:rsidRPr="008F5ED6">
        <w:rPr>
          <w:rFonts w:ascii="Times New Roman" w:hAnsi="Times New Roman" w:cs="Times New Roman"/>
          <w:color w:val="000000"/>
          <w:sz w:val="24"/>
          <w:szCs w:val="24"/>
          <w:lang w:val="sr-Cyrl-CS"/>
        </w:rPr>
        <w:t xml:space="preserve"> </w:t>
      </w:r>
      <w:r w:rsidRPr="008F5ED6">
        <w:rPr>
          <w:rFonts w:ascii="Times New Roman" w:hAnsi="Times New Roman" w:cs="Times New Roman"/>
          <w:color w:val="000000"/>
          <w:sz w:val="24"/>
          <w:szCs w:val="24"/>
          <w:lang w:val="sr-Cyrl-CS"/>
        </w:rPr>
        <w:t xml:space="preserve">на трасама нордијских стаза, претежно у зони са режимом заштите III степена, као и у атрактивним пределима зоне са режимом заштите II степена. Намењене су кретању планинара и излетника – пешака, јахача и планинских бициклиста, у функцији рекреације и презентације </w:t>
      </w:r>
      <w:r w:rsidR="00A81FF7" w:rsidRPr="008F5ED6">
        <w:rPr>
          <w:rFonts w:ascii="Times New Roman" w:hAnsi="Times New Roman" w:cs="Times New Roman"/>
          <w:color w:val="000000"/>
          <w:sz w:val="24"/>
          <w:szCs w:val="24"/>
          <w:lang w:val="sr-Cyrl-CS"/>
        </w:rPr>
        <w:t>Националног парка „Копаоникˮ</w:t>
      </w:r>
      <w:r w:rsidRPr="008F5ED6">
        <w:rPr>
          <w:rFonts w:ascii="Times New Roman" w:hAnsi="Times New Roman" w:cs="Times New Roman"/>
          <w:color w:val="000000"/>
          <w:sz w:val="24"/>
          <w:szCs w:val="24"/>
          <w:lang w:val="sr-Cyrl-CS"/>
        </w:rPr>
        <w:t>. На стазама ће бити уређена одморишта са ватриштима и склоништима, видиковци и биваци, као и полигони екстремних спортова (алпинизам, слободно пењање, параглајдинг, змајарење и д</w:t>
      </w:r>
      <w:r w:rsidR="00C77D3E" w:rsidRPr="008F5ED6">
        <w:rPr>
          <w:rFonts w:ascii="Times New Roman" w:hAnsi="Times New Roman" w:cs="Times New Roman"/>
          <w:color w:val="000000"/>
          <w:sz w:val="24"/>
          <w:szCs w:val="24"/>
          <w:lang w:val="sr-Cyrl-CS"/>
        </w:rPr>
        <w:t>р</w:t>
      </w:r>
      <w:r w:rsidRPr="008F5ED6">
        <w:rPr>
          <w:rFonts w:ascii="Times New Roman" w:hAnsi="Times New Roman" w:cs="Times New Roman"/>
          <w:color w:val="000000"/>
          <w:sz w:val="24"/>
          <w:szCs w:val="24"/>
          <w:lang w:val="sr-Cyrl-CS"/>
        </w:rPr>
        <w:t>).</w:t>
      </w:r>
    </w:p>
    <w:p w14:paraId="1349772A" w14:textId="77777777" w:rsidR="00C37782" w:rsidRPr="008F5ED6" w:rsidRDefault="00AD6BEB" w:rsidP="00067DCD">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У циљу интензивирања развоја летње туристичке понуде која знатно заостаје за зимском понудом, на подручју </w:t>
      </w:r>
      <w:r w:rsidR="00A81FF7" w:rsidRPr="008F5ED6">
        <w:rPr>
          <w:rFonts w:ascii="Times New Roman" w:hAnsi="Times New Roman" w:cs="Times New Roman"/>
          <w:color w:val="000000"/>
          <w:sz w:val="24"/>
          <w:szCs w:val="24"/>
          <w:lang w:val="sr-Cyrl-CS"/>
        </w:rPr>
        <w:t xml:space="preserve">Националног парка „Копаоникˮ </w:t>
      </w:r>
      <w:r w:rsidRPr="008F5ED6">
        <w:rPr>
          <w:rFonts w:ascii="Times New Roman" w:hAnsi="Times New Roman" w:cs="Times New Roman"/>
          <w:color w:val="000000"/>
          <w:sz w:val="24"/>
          <w:szCs w:val="24"/>
          <w:lang w:val="sr-Cyrl-CS"/>
        </w:rPr>
        <w:t>уводиће се и други актуелни спортско-рекреативни садржаји под условом да не угрожавају природне вредности. Ови садржаји биће лоцирани претежно у оквиру комплекса Туристичког центра и у њиховом непосредном окружењу.”</w:t>
      </w:r>
    </w:p>
    <w:p w14:paraId="046D5024" w14:textId="77777777" w:rsidR="00C37782" w:rsidRPr="008F5ED6" w:rsidRDefault="00C37782" w:rsidP="00384597">
      <w:pPr>
        <w:spacing w:after="0"/>
        <w:jc w:val="both"/>
        <w:rPr>
          <w:rFonts w:ascii="Times New Roman" w:hAnsi="Times New Roman" w:cs="Times New Roman"/>
          <w:color w:val="000000"/>
          <w:sz w:val="24"/>
          <w:szCs w:val="24"/>
          <w:lang w:val="sr-Cyrl-CS"/>
        </w:rPr>
      </w:pPr>
    </w:p>
    <w:p w14:paraId="70A82C4C" w14:textId="77777777" w:rsidR="00B777FB" w:rsidRPr="008F5ED6" w:rsidRDefault="00AD6BEB" w:rsidP="009F6A28">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У </w:t>
      </w:r>
      <w:r w:rsidR="00A81FF7" w:rsidRPr="008F5ED6">
        <w:rPr>
          <w:rFonts w:ascii="Times New Roman" w:hAnsi="Times New Roman" w:cs="Times New Roman"/>
          <w:color w:val="000000"/>
          <w:sz w:val="24"/>
          <w:szCs w:val="24"/>
          <w:lang w:val="sr-Cyrl-CS"/>
        </w:rPr>
        <w:t>одељку</w:t>
      </w:r>
      <w:r w:rsidR="0089468E" w:rsidRPr="008F5ED6">
        <w:rPr>
          <w:rFonts w:ascii="Times New Roman" w:hAnsi="Times New Roman" w:cs="Times New Roman"/>
          <w:color w:val="000000"/>
          <w:sz w:val="24"/>
          <w:szCs w:val="24"/>
          <w:lang w:val="sr-Cyrl-CS"/>
        </w:rPr>
        <w:t xml:space="preserve"> </w:t>
      </w:r>
      <w:r w:rsidR="00B74364" w:rsidRPr="008F5ED6">
        <w:rPr>
          <w:rFonts w:ascii="Times New Roman" w:hAnsi="Times New Roman" w:cs="Times New Roman"/>
          <w:color w:val="000000"/>
          <w:sz w:val="24"/>
          <w:szCs w:val="24"/>
          <w:lang w:val="sr-Cyrl-CS"/>
        </w:rPr>
        <w:t>4. УТИЦАЈ  ПОСЕБНЕ НАМЕНЕ НА</w:t>
      </w:r>
      <w:r w:rsidRPr="008F5ED6">
        <w:rPr>
          <w:rFonts w:ascii="Times New Roman" w:hAnsi="Times New Roman" w:cs="Times New Roman"/>
          <w:color w:val="000000"/>
          <w:sz w:val="24"/>
          <w:szCs w:val="24"/>
          <w:lang w:val="sr-Cyrl-CS"/>
        </w:rPr>
        <w:t xml:space="preserve"> РАЗВОЈ ПОЈЕ</w:t>
      </w:r>
      <w:r w:rsidR="00A81FF7" w:rsidRPr="008F5ED6">
        <w:rPr>
          <w:rFonts w:ascii="Times New Roman" w:hAnsi="Times New Roman" w:cs="Times New Roman"/>
          <w:color w:val="000000"/>
          <w:sz w:val="24"/>
          <w:szCs w:val="24"/>
          <w:lang w:val="sr-Cyrl-CS"/>
        </w:rPr>
        <w:t>ДИНИХ ОБЛАСТИ</w:t>
      </w:r>
      <w:r w:rsidR="00B74364" w:rsidRPr="008F5ED6">
        <w:rPr>
          <w:rFonts w:ascii="Times New Roman" w:hAnsi="Times New Roman" w:cs="Times New Roman"/>
          <w:color w:val="000000"/>
          <w:sz w:val="24"/>
          <w:szCs w:val="24"/>
          <w:lang w:val="sr-Cyrl-CS"/>
        </w:rPr>
        <w:t xml:space="preserve">, </w:t>
      </w:r>
      <w:r w:rsidR="0089468E" w:rsidRPr="008F5ED6">
        <w:rPr>
          <w:rFonts w:ascii="Times New Roman" w:hAnsi="Times New Roman" w:cs="Times New Roman"/>
          <w:color w:val="000000"/>
          <w:sz w:val="24"/>
          <w:szCs w:val="24"/>
          <w:lang w:val="sr-Cyrl-CS"/>
        </w:rPr>
        <w:t>под</w:t>
      </w:r>
      <w:r w:rsidR="00A81FF7" w:rsidRPr="008F5ED6">
        <w:rPr>
          <w:rFonts w:ascii="Times New Roman" w:hAnsi="Times New Roman" w:cs="Times New Roman"/>
          <w:color w:val="000000"/>
          <w:sz w:val="24"/>
          <w:szCs w:val="24"/>
          <w:lang w:val="sr-Cyrl-CS"/>
        </w:rPr>
        <w:t xml:space="preserve">одељак </w:t>
      </w:r>
      <w:r w:rsidR="00975A7E" w:rsidRPr="008F5ED6">
        <w:rPr>
          <w:rFonts w:ascii="Times New Roman" w:hAnsi="Times New Roman" w:cs="Times New Roman"/>
          <w:color w:val="000000"/>
          <w:sz w:val="24"/>
          <w:szCs w:val="24"/>
          <w:lang w:val="sr-Cyrl-CS"/>
        </w:rPr>
        <w:t xml:space="preserve">4.4. </w:t>
      </w:r>
      <w:r w:rsidR="001E124B" w:rsidRPr="008F5ED6">
        <w:rPr>
          <w:rFonts w:ascii="Times New Roman" w:hAnsi="Times New Roman" w:cs="Times New Roman"/>
          <w:color w:val="000000"/>
          <w:sz w:val="24"/>
          <w:szCs w:val="24"/>
          <w:lang w:val="sr-Cyrl-CS"/>
        </w:rPr>
        <w:t>Инфраструктурни системи (Р</w:t>
      </w:r>
      <w:r w:rsidR="00A81FF7" w:rsidRPr="008F5ED6">
        <w:rPr>
          <w:rFonts w:ascii="Times New Roman" w:hAnsi="Times New Roman" w:cs="Times New Roman"/>
          <w:color w:val="000000"/>
          <w:sz w:val="24"/>
          <w:szCs w:val="24"/>
          <w:lang w:val="sr-Cyrl-CS"/>
        </w:rPr>
        <w:t>еферална карта 2)</w:t>
      </w:r>
      <w:r w:rsidRPr="008F5ED6">
        <w:rPr>
          <w:rFonts w:ascii="Times New Roman" w:hAnsi="Times New Roman" w:cs="Times New Roman"/>
          <w:color w:val="000000"/>
          <w:sz w:val="24"/>
          <w:szCs w:val="24"/>
          <w:lang w:val="sr-Cyrl-CS"/>
        </w:rPr>
        <w:t>, 4.4.2.</w:t>
      </w:r>
      <w:r w:rsidR="00B777FB" w:rsidRPr="008F5ED6">
        <w:rPr>
          <w:rFonts w:ascii="Times New Roman" w:hAnsi="Times New Roman" w:cs="Times New Roman"/>
          <w:color w:val="000000"/>
          <w:sz w:val="24"/>
          <w:szCs w:val="24"/>
          <w:lang w:val="sr-Cyrl-CS"/>
        </w:rPr>
        <w:t xml:space="preserve"> </w:t>
      </w:r>
      <w:r w:rsidRPr="008F5ED6">
        <w:rPr>
          <w:rFonts w:ascii="Times New Roman" w:hAnsi="Times New Roman" w:cs="Times New Roman"/>
          <w:color w:val="000000"/>
          <w:sz w:val="24"/>
          <w:szCs w:val="24"/>
          <w:lang w:val="sr-Cyrl-CS"/>
        </w:rPr>
        <w:t>Водоснаб</w:t>
      </w:r>
      <w:r w:rsidR="00A81FF7" w:rsidRPr="008F5ED6">
        <w:rPr>
          <w:rFonts w:ascii="Times New Roman" w:hAnsi="Times New Roman" w:cs="Times New Roman"/>
          <w:color w:val="000000"/>
          <w:sz w:val="24"/>
          <w:szCs w:val="24"/>
          <w:lang w:val="sr-Cyrl-CS"/>
        </w:rPr>
        <w:t>девање и одвођење отпадних вода</w:t>
      </w:r>
      <w:r w:rsidR="00EC2B30"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 xml:space="preserve"> у </w:t>
      </w:r>
      <w:r w:rsidR="00A81FF7" w:rsidRPr="008F5ED6">
        <w:rPr>
          <w:rFonts w:ascii="Times New Roman" w:hAnsi="Times New Roman" w:cs="Times New Roman"/>
          <w:color w:val="000000"/>
          <w:sz w:val="24"/>
          <w:szCs w:val="24"/>
          <w:lang w:val="sr-Cyrl-CS"/>
        </w:rPr>
        <w:t xml:space="preserve">делу </w:t>
      </w:r>
      <w:r w:rsidRPr="008F5ED6">
        <w:rPr>
          <w:rFonts w:ascii="Times New Roman" w:hAnsi="Times New Roman" w:cs="Times New Roman"/>
          <w:color w:val="000000"/>
          <w:sz w:val="24"/>
          <w:szCs w:val="24"/>
          <w:lang w:val="sr-Cyrl-CS"/>
        </w:rPr>
        <w:t xml:space="preserve">Мале </w:t>
      </w:r>
      <w:r w:rsidR="00A81FF7" w:rsidRPr="008F5ED6">
        <w:rPr>
          <w:rFonts w:ascii="Times New Roman" w:hAnsi="Times New Roman" w:cs="Times New Roman"/>
          <w:color w:val="000000"/>
          <w:sz w:val="24"/>
          <w:szCs w:val="24"/>
          <w:lang w:val="sr-Cyrl-CS"/>
        </w:rPr>
        <w:t>акумулације и микро водозахвати после става 3</w:t>
      </w:r>
      <w:r w:rsidR="00467ABC" w:rsidRPr="008F5ED6">
        <w:rPr>
          <w:rFonts w:ascii="Times New Roman" w:hAnsi="Times New Roman" w:cs="Times New Roman"/>
          <w:color w:val="000000"/>
          <w:sz w:val="24"/>
          <w:szCs w:val="24"/>
          <w:lang w:val="sr-Cyrl-CS"/>
        </w:rPr>
        <w:t>.</w:t>
      </w:r>
      <w:r w:rsidR="00A81FF7" w:rsidRPr="008F5ED6">
        <w:rPr>
          <w:rFonts w:ascii="Times New Roman" w:hAnsi="Times New Roman" w:cs="Times New Roman"/>
          <w:color w:val="000000"/>
          <w:sz w:val="24"/>
          <w:szCs w:val="24"/>
          <w:lang w:val="sr-Cyrl-CS"/>
        </w:rPr>
        <w:t xml:space="preserve"> додаје се нов</w:t>
      </w:r>
      <w:r w:rsidR="008D467D" w:rsidRPr="008F5ED6">
        <w:rPr>
          <w:rFonts w:ascii="Times New Roman" w:hAnsi="Times New Roman" w:cs="Times New Roman"/>
          <w:color w:val="000000"/>
          <w:sz w:val="24"/>
          <w:szCs w:val="24"/>
          <w:lang w:val="sr-Cyrl-CS"/>
        </w:rPr>
        <w:t>и став 4</w:t>
      </w:r>
      <w:r w:rsidR="00467ABC"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 xml:space="preserve"> који гласи:</w:t>
      </w:r>
    </w:p>
    <w:p w14:paraId="7EB85ACA" w14:textId="77777777" w:rsidR="009F6A28" w:rsidRPr="008F5ED6" w:rsidRDefault="009F6A28" w:rsidP="009F6A28">
      <w:pPr>
        <w:spacing w:after="0"/>
        <w:ind w:firstLine="720"/>
        <w:jc w:val="both"/>
        <w:rPr>
          <w:rFonts w:ascii="Times New Roman" w:hAnsi="Times New Roman" w:cs="Times New Roman"/>
          <w:color w:val="000000"/>
          <w:sz w:val="24"/>
          <w:szCs w:val="24"/>
          <w:lang w:val="sr-Cyrl-CS"/>
        </w:rPr>
      </w:pPr>
    </w:p>
    <w:p w14:paraId="017FE8E7" w14:textId="77777777" w:rsidR="00AD6BEB" w:rsidRPr="008F5ED6" w:rsidRDefault="00AD6BEB" w:rsidP="00975A7E">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„Поред наведених водоакумулација, планиране су и следеће три но</w:t>
      </w:r>
      <w:r w:rsidR="001E124B" w:rsidRPr="008F5ED6">
        <w:rPr>
          <w:rFonts w:ascii="Times New Roman" w:hAnsi="Times New Roman" w:cs="Times New Roman"/>
          <w:color w:val="000000"/>
          <w:sz w:val="24"/>
          <w:szCs w:val="24"/>
          <w:lang w:val="sr-Cyrl-CS"/>
        </w:rPr>
        <w:t>ве водоакумулације приказане у Т</w:t>
      </w:r>
      <w:r w:rsidRPr="008F5ED6">
        <w:rPr>
          <w:rFonts w:ascii="Times New Roman" w:hAnsi="Times New Roman" w:cs="Times New Roman"/>
          <w:color w:val="000000"/>
          <w:sz w:val="24"/>
          <w:szCs w:val="24"/>
          <w:lang w:val="sr-Cyrl-CS"/>
        </w:rPr>
        <w:t>абели III-1</w:t>
      </w:r>
      <w:r w:rsidR="00C37782" w:rsidRPr="008F5ED6">
        <w:rPr>
          <w:rFonts w:ascii="Times New Roman" w:hAnsi="Times New Roman" w:cs="Times New Roman"/>
          <w:color w:val="000000"/>
          <w:sz w:val="24"/>
          <w:szCs w:val="24"/>
          <w:lang w:val="sr-Cyrl-CS"/>
        </w:rPr>
        <w:t>6</w:t>
      </w:r>
      <w:r w:rsidR="00BB0693" w:rsidRPr="008F5ED6">
        <w:rPr>
          <w:rFonts w:ascii="Times New Roman" w:hAnsi="Times New Roman" w:cs="Times New Roman"/>
          <w:color w:val="000000"/>
          <w:sz w:val="24"/>
          <w:szCs w:val="24"/>
          <w:lang w:val="sr-Cyrl-CS"/>
        </w:rPr>
        <w:t>а</w:t>
      </w:r>
    </w:p>
    <w:p w14:paraId="2316A097" w14:textId="77777777" w:rsidR="00531702" w:rsidRPr="008F5ED6" w:rsidRDefault="00531702" w:rsidP="00384597">
      <w:pPr>
        <w:spacing w:after="0"/>
        <w:jc w:val="both"/>
        <w:rPr>
          <w:rFonts w:ascii="Times New Roman" w:hAnsi="Times New Roman" w:cs="Times New Roman"/>
          <w:color w:val="000000"/>
          <w:sz w:val="24"/>
          <w:szCs w:val="24"/>
          <w:lang w:val="sr-Cyrl-CS"/>
        </w:rPr>
      </w:pPr>
    </w:p>
    <w:p w14:paraId="361B7CF3" w14:textId="77777777" w:rsidR="00AD6BEB" w:rsidRPr="008F5ED6" w:rsidRDefault="00AD6BEB" w:rsidP="00384597">
      <w:pPr>
        <w:spacing w:after="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Табела III-1</w:t>
      </w:r>
      <w:r w:rsidR="00C37782" w:rsidRPr="008F5ED6">
        <w:rPr>
          <w:rFonts w:ascii="Times New Roman" w:hAnsi="Times New Roman" w:cs="Times New Roman"/>
          <w:color w:val="000000"/>
          <w:sz w:val="24"/>
          <w:szCs w:val="24"/>
          <w:lang w:val="sr-Cyrl-CS"/>
        </w:rPr>
        <w:t>6</w:t>
      </w:r>
      <w:r w:rsidR="00BB0693" w:rsidRPr="008F5ED6">
        <w:rPr>
          <w:rFonts w:ascii="Times New Roman" w:hAnsi="Times New Roman" w:cs="Times New Roman"/>
          <w:color w:val="000000"/>
          <w:sz w:val="24"/>
          <w:szCs w:val="24"/>
          <w:lang w:val="sr-Cyrl-CS"/>
        </w:rPr>
        <w:t>а</w:t>
      </w:r>
      <w:r w:rsidRPr="008F5ED6">
        <w:rPr>
          <w:rFonts w:ascii="Times New Roman" w:hAnsi="Times New Roman" w:cs="Times New Roman"/>
          <w:color w:val="000000"/>
          <w:sz w:val="24"/>
          <w:szCs w:val="24"/>
          <w:lang w:val="sr-Cyrl-CS"/>
        </w:rPr>
        <w:t xml:space="preserve"> Нове локације водоакумулација - површине и просеци кроз шуму</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33"/>
        <w:gridCol w:w="866"/>
        <w:gridCol w:w="825"/>
        <w:gridCol w:w="909"/>
        <w:gridCol w:w="991"/>
        <w:gridCol w:w="782"/>
        <w:gridCol w:w="955"/>
        <w:gridCol w:w="1047"/>
        <w:gridCol w:w="1015"/>
      </w:tblGrid>
      <w:tr w:rsidR="00713098" w:rsidRPr="008F5ED6" w14:paraId="71528698" w14:textId="77777777" w:rsidTr="00713098">
        <w:trPr>
          <w:trHeight w:val="195"/>
        </w:trPr>
        <w:tc>
          <w:tcPr>
            <w:tcW w:w="1633" w:type="dxa"/>
            <w:vMerge w:val="restart"/>
          </w:tcPr>
          <w:p w14:paraId="57954F2E" w14:textId="77777777" w:rsidR="00713098" w:rsidRPr="008F5ED6" w:rsidRDefault="00713098" w:rsidP="00384597">
            <w:pPr>
              <w:pStyle w:val="TableParagraph"/>
              <w:spacing w:line="194" w:lineRule="exact"/>
              <w:ind w:left="102" w:right="169"/>
              <w:rPr>
                <w:b/>
                <w:sz w:val="17"/>
                <w:lang w:val="sr-Cyrl-CS"/>
              </w:rPr>
            </w:pPr>
            <w:r w:rsidRPr="008F5ED6">
              <w:rPr>
                <w:b/>
                <w:spacing w:val="-1"/>
                <w:sz w:val="17"/>
                <w:lang w:val="sr-Cyrl-CS"/>
              </w:rPr>
              <w:t>Водоакумулације</w:t>
            </w:r>
            <w:r w:rsidRPr="008F5ED6">
              <w:rPr>
                <w:b/>
                <w:spacing w:val="-40"/>
                <w:sz w:val="17"/>
                <w:lang w:val="sr-Cyrl-CS"/>
              </w:rPr>
              <w:t xml:space="preserve"> </w:t>
            </w:r>
            <w:r w:rsidRPr="008F5ED6">
              <w:rPr>
                <w:b/>
                <w:sz w:val="17"/>
                <w:lang w:val="sr-Cyrl-CS"/>
              </w:rPr>
              <w:t>по секторима</w:t>
            </w:r>
            <w:r w:rsidRPr="008F5ED6">
              <w:rPr>
                <w:b/>
                <w:spacing w:val="1"/>
                <w:sz w:val="17"/>
                <w:lang w:val="sr-Cyrl-CS"/>
              </w:rPr>
              <w:t xml:space="preserve"> </w:t>
            </w:r>
            <w:r w:rsidRPr="008F5ED6">
              <w:rPr>
                <w:b/>
                <w:sz w:val="17"/>
                <w:lang w:val="sr-Cyrl-CS"/>
              </w:rPr>
              <w:t>скијалишта</w:t>
            </w:r>
          </w:p>
        </w:tc>
        <w:tc>
          <w:tcPr>
            <w:tcW w:w="4373" w:type="dxa"/>
            <w:gridSpan w:val="5"/>
          </w:tcPr>
          <w:p w14:paraId="160B723A" w14:textId="77777777" w:rsidR="00713098" w:rsidRPr="008F5ED6" w:rsidRDefault="00713098" w:rsidP="00384597">
            <w:pPr>
              <w:pStyle w:val="TableParagraph"/>
              <w:spacing w:line="175" w:lineRule="exact"/>
              <w:ind w:left="963"/>
              <w:rPr>
                <w:b/>
                <w:sz w:val="17"/>
                <w:lang w:val="sr-Cyrl-CS"/>
              </w:rPr>
            </w:pPr>
            <w:r w:rsidRPr="008F5ED6">
              <w:rPr>
                <w:b/>
                <w:sz w:val="17"/>
                <w:lang w:val="sr-Cyrl-CS"/>
              </w:rPr>
              <w:t>Површине</w:t>
            </w:r>
            <w:r w:rsidRPr="008F5ED6">
              <w:rPr>
                <w:b/>
                <w:spacing w:val="-6"/>
                <w:sz w:val="17"/>
                <w:lang w:val="sr-Cyrl-CS"/>
              </w:rPr>
              <w:t xml:space="preserve"> </w:t>
            </w:r>
            <w:r w:rsidRPr="008F5ED6">
              <w:rPr>
                <w:b/>
                <w:sz w:val="17"/>
                <w:lang w:val="sr-Cyrl-CS"/>
              </w:rPr>
              <w:t>водакумулација</w:t>
            </w:r>
            <w:r w:rsidRPr="008F5ED6">
              <w:rPr>
                <w:b/>
                <w:spacing w:val="-5"/>
                <w:sz w:val="17"/>
                <w:lang w:val="sr-Cyrl-CS"/>
              </w:rPr>
              <w:t xml:space="preserve"> </w:t>
            </w:r>
            <w:r w:rsidRPr="008F5ED6">
              <w:rPr>
                <w:b/>
                <w:sz w:val="17"/>
                <w:lang w:val="sr-Cyrl-CS"/>
              </w:rPr>
              <w:t>у</w:t>
            </w:r>
            <w:r w:rsidRPr="008F5ED6">
              <w:rPr>
                <w:b/>
                <w:spacing w:val="-8"/>
                <w:sz w:val="17"/>
                <w:lang w:val="sr-Cyrl-CS"/>
              </w:rPr>
              <w:t xml:space="preserve"> </w:t>
            </w:r>
            <w:r w:rsidRPr="008F5ED6">
              <w:rPr>
                <w:b/>
                <w:sz w:val="17"/>
                <w:lang w:val="sr-Cyrl-CS"/>
              </w:rPr>
              <w:t>ha</w:t>
            </w:r>
          </w:p>
        </w:tc>
        <w:tc>
          <w:tcPr>
            <w:tcW w:w="3017" w:type="dxa"/>
            <w:gridSpan w:val="3"/>
          </w:tcPr>
          <w:p w14:paraId="5029DEBB" w14:textId="77777777" w:rsidR="00713098" w:rsidRPr="008F5ED6" w:rsidRDefault="00713098" w:rsidP="00384597">
            <w:pPr>
              <w:pStyle w:val="TableParagraph"/>
              <w:spacing w:line="175" w:lineRule="exact"/>
              <w:ind w:left="173"/>
              <w:rPr>
                <w:b/>
                <w:sz w:val="17"/>
                <w:lang w:val="sr-Cyrl-CS"/>
              </w:rPr>
            </w:pPr>
            <w:r w:rsidRPr="008F5ED6">
              <w:rPr>
                <w:b/>
                <w:sz w:val="17"/>
                <w:lang w:val="sr-Cyrl-CS"/>
              </w:rPr>
              <w:t>Површине</w:t>
            </w:r>
            <w:r w:rsidRPr="008F5ED6">
              <w:rPr>
                <w:b/>
                <w:spacing w:val="-7"/>
                <w:sz w:val="17"/>
                <w:lang w:val="sr-Cyrl-CS"/>
              </w:rPr>
              <w:t xml:space="preserve"> </w:t>
            </w:r>
            <w:r w:rsidRPr="008F5ED6">
              <w:rPr>
                <w:b/>
                <w:sz w:val="17"/>
                <w:lang w:val="sr-Cyrl-CS"/>
              </w:rPr>
              <w:t>просека</w:t>
            </w:r>
            <w:r w:rsidRPr="008F5ED6">
              <w:rPr>
                <w:b/>
                <w:spacing w:val="-1"/>
                <w:sz w:val="17"/>
                <w:lang w:val="sr-Cyrl-CS"/>
              </w:rPr>
              <w:t xml:space="preserve"> </w:t>
            </w:r>
            <w:r w:rsidRPr="008F5ED6">
              <w:rPr>
                <w:b/>
                <w:sz w:val="17"/>
                <w:lang w:val="sr-Cyrl-CS"/>
              </w:rPr>
              <w:t>кроз</w:t>
            </w:r>
            <w:r w:rsidRPr="008F5ED6">
              <w:rPr>
                <w:b/>
                <w:spacing w:val="-5"/>
                <w:sz w:val="17"/>
                <w:lang w:val="sr-Cyrl-CS"/>
              </w:rPr>
              <w:t xml:space="preserve"> </w:t>
            </w:r>
            <w:r w:rsidRPr="008F5ED6">
              <w:rPr>
                <w:b/>
                <w:sz w:val="17"/>
                <w:lang w:val="sr-Cyrl-CS"/>
              </w:rPr>
              <w:t>шуму</w:t>
            </w:r>
            <w:r w:rsidRPr="008F5ED6">
              <w:rPr>
                <w:b/>
                <w:spacing w:val="-3"/>
                <w:sz w:val="17"/>
                <w:lang w:val="sr-Cyrl-CS"/>
              </w:rPr>
              <w:t xml:space="preserve"> </w:t>
            </w:r>
            <w:r w:rsidRPr="008F5ED6">
              <w:rPr>
                <w:b/>
                <w:sz w:val="17"/>
                <w:lang w:val="sr-Cyrl-CS"/>
              </w:rPr>
              <w:t>у</w:t>
            </w:r>
            <w:r w:rsidRPr="008F5ED6">
              <w:rPr>
                <w:b/>
                <w:spacing w:val="-4"/>
                <w:sz w:val="17"/>
                <w:lang w:val="sr-Cyrl-CS"/>
              </w:rPr>
              <w:t xml:space="preserve"> </w:t>
            </w:r>
            <w:r w:rsidRPr="008F5ED6">
              <w:rPr>
                <w:b/>
                <w:sz w:val="17"/>
                <w:lang w:val="sr-Cyrl-CS"/>
              </w:rPr>
              <w:t>ha</w:t>
            </w:r>
          </w:p>
        </w:tc>
      </w:tr>
      <w:tr w:rsidR="00713098" w:rsidRPr="008F5ED6" w14:paraId="025AAC83" w14:textId="77777777" w:rsidTr="00713098">
        <w:trPr>
          <w:trHeight w:val="192"/>
        </w:trPr>
        <w:tc>
          <w:tcPr>
            <w:tcW w:w="1633" w:type="dxa"/>
            <w:vMerge/>
            <w:tcBorders>
              <w:top w:val="nil"/>
            </w:tcBorders>
          </w:tcPr>
          <w:p w14:paraId="06026D2F" w14:textId="77777777" w:rsidR="00713098" w:rsidRPr="008F5ED6" w:rsidRDefault="00713098" w:rsidP="00384597">
            <w:pPr>
              <w:spacing w:after="0"/>
              <w:rPr>
                <w:sz w:val="2"/>
                <w:szCs w:val="2"/>
                <w:lang w:val="sr-Cyrl-CS"/>
              </w:rPr>
            </w:pPr>
          </w:p>
        </w:tc>
        <w:tc>
          <w:tcPr>
            <w:tcW w:w="866" w:type="dxa"/>
            <w:vMerge w:val="restart"/>
          </w:tcPr>
          <w:p w14:paraId="26235035" w14:textId="77777777" w:rsidR="00713098" w:rsidRPr="008F5ED6" w:rsidRDefault="00713098" w:rsidP="00384597">
            <w:pPr>
              <w:pStyle w:val="TableParagraph"/>
              <w:spacing w:line="240" w:lineRule="auto"/>
              <w:ind w:left="137"/>
              <w:rPr>
                <w:b/>
                <w:sz w:val="17"/>
                <w:lang w:val="sr-Cyrl-CS"/>
              </w:rPr>
            </w:pPr>
            <w:r w:rsidRPr="008F5ED6">
              <w:rPr>
                <w:b/>
                <w:sz w:val="17"/>
                <w:lang w:val="sr-Cyrl-CS"/>
              </w:rPr>
              <w:t>Укупно</w:t>
            </w:r>
          </w:p>
        </w:tc>
        <w:tc>
          <w:tcPr>
            <w:tcW w:w="2725" w:type="dxa"/>
            <w:gridSpan w:val="3"/>
          </w:tcPr>
          <w:p w14:paraId="33C8DA92" w14:textId="77777777" w:rsidR="00713098" w:rsidRPr="008F5ED6" w:rsidRDefault="00713098" w:rsidP="00384597">
            <w:pPr>
              <w:pStyle w:val="TableParagraph"/>
              <w:spacing w:line="173" w:lineRule="exact"/>
              <w:ind w:left="493"/>
              <w:rPr>
                <w:b/>
                <w:sz w:val="17"/>
                <w:lang w:val="sr-Cyrl-CS"/>
              </w:rPr>
            </w:pPr>
            <w:r w:rsidRPr="008F5ED6">
              <w:rPr>
                <w:b/>
                <w:sz w:val="17"/>
                <w:lang w:val="sr-Cyrl-CS"/>
              </w:rPr>
              <w:t>У</w:t>
            </w:r>
            <w:r w:rsidRPr="008F5ED6">
              <w:rPr>
                <w:b/>
                <w:spacing w:val="-5"/>
                <w:sz w:val="17"/>
                <w:lang w:val="sr-Cyrl-CS"/>
              </w:rPr>
              <w:t xml:space="preserve"> </w:t>
            </w:r>
            <w:r w:rsidRPr="008F5ED6">
              <w:rPr>
                <w:b/>
                <w:sz w:val="17"/>
                <w:lang w:val="sr-Cyrl-CS"/>
              </w:rPr>
              <w:t>Националном</w:t>
            </w:r>
            <w:r w:rsidRPr="008F5ED6">
              <w:rPr>
                <w:b/>
                <w:spacing w:val="-5"/>
                <w:sz w:val="17"/>
                <w:lang w:val="sr-Cyrl-CS"/>
              </w:rPr>
              <w:t xml:space="preserve"> </w:t>
            </w:r>
            <w:r w:rsidRPr="008F5ED6">
              <w:rPr>
                <w:b/>
                <w:sz w:val="17"/>
                <w:lang w:val="sr-Cyrl-CS"/>
              </w:rPr>
              <w:t>парку</w:t>
            </w:r>
          </w:p>
        </w:tc>
        <w:tc>
          <w:tcPr>
            <w:tcW w:w="782" w:type="dxa"/>
            <w:vMerge w:val="restart"/>
          </w:tcPr>
          <w:p w14:paraId="3B75DA4C" w14:textId="77777777" w:rsidR="00713098" w:rsidRPr="008F5ED6" w:rsidRDefault="00713098" w:rsidP="00384597">
            <w:pPr>
              <w:pStyle w:val="TableParagraph"/>
              <w:spacing w:line="194" w:lineRule="exact"/>
              <w:ind w:left="259" w:right="213" w:hanging="17"/>
              <w:rPr>
                <w:b/>
                <w:sz w:val="17"/>
                <w:lang w:val="sr-Cyrl-CS"/>
              </w:rPr>
            </w:pPr>
            <w:r w:rsidRPr="008F5ED6">
              <w:rPr>
                <w:b/>
                <w:sz w:val="17"/>
                <w:lang w:val="sr-Cyrl-CS"/>
              </w:rPr>
              <w:t>Ван</w:t>
            </w:r>
            <w:r w:rsidRPr="008F5ED6">
              <w:rPr>
                <w:b/>
                <w:spacing w:val="-40"/>
                <w:sz w:val="17"/>
                <w:lang w:val="sr-Cyrl-CS"/>
              </w:rPr>
              <w:t xml:space="preserve"> </w:t>
            </w:r>
            <w:r w:rsidRPr="008F5ED6">
              <w:rPr>
                <w:b/>
                <w:sz w:val="17"/>
                <w:lang w:val="sr-Cyrl-CS"/>
              </w:rPr>
              <w:t>НП</w:t>
            </w:r>
          </w:p>
        </w:tc>
        <w:tc>
          <w:tcPr>
            <w:tcW w:w="955" w:type="dxa"/>
            <w:vMerge w:val="restart"/>
          </w:tcPr>
          <w:p w14:paraId="3344657C" w14:textId="77777777" w:rsidR="00713098" w:rsidRPr="008F5ED6" w:rsidRDefault="00713098" w:rsidP="00384597">
            <w:pPr>
              <w:pStyle w:val="TableParagraph"/>
              <w:spacing w:line="240" w:lineRule="auto"/>
              <w:ind w:left="185"/>
              <w:rPr>
                <w:b/>
                <w:sz w:val="17"/>
                <w:lang w:val="sr-Cyrl-CS"/>
              </w:rPr>
            </w:pPr>
            <w:r w:rsidRPr="008F5ED6">
              <w:rPr>
                <w:b/>
                <w:sz w:val="17"/>
                <w:lang w:val="sr-Cyrl-CS"/>
              </w:rPr>
              <w:t>Укупно</w:t>
            </w:r>
          </w:p>
        </w:tc>
        <w:tc>
          <w:tcPr>
            <w:tcW w:w="1047" w:type="dxa"/>
            <w:vMerge w:val="restart"/>
          </w:tcPr>
          <w:p w14:paraId="61F611A6" w14:textId="77777777" w:rsidR="00713098" w:rsidRPr="008F5ED6" w:rsidRDefault="00713098" w:rsidP="00384597">
            <w:pPr>
              <w:pStyle w:val="TableParagraph"/>
              <w:spacing w:line="195" w:lineRule="exact"/>
              <w:ind w:left="131" w:right="118"/>
              <w:jc w:val="center"/>
              <w:rPr>
                <w:b/>
                <w:sz w:val="17"/>
                <w:lang w:val="sr-Cyrl-CS"/>
              </w:rPr>
            </w:pPr>
            <w:r w:rsidRPr="008F5ED6">
              <w:rPr>
                <w:b/>
                <w:sz w:val="17"/>
                <w:lang w:val="sr-Cyrl-CS"/>
              </w:rPr>
              <w:t>У</w:t>
            </w:r>
            <w:r w:rsidRPr="008F5ED6">
              <w:rPr>
                <w:b/>
                <w:spacing w:val="-1"/>
                <w:sz w:val="17"/>
                <w:lang w:val="sr-Cyrl-CS"/>
              </w:rPr>
              <w:t xml:space="preserve"> </w:t>
            </w:r>
            <w:r w:rsidRPr="008F5ED6">
              <w:rPr>
                <w:b/>
                <w:sz w:val="17"/>
                <w:lang w:val="sr-Cyrl-CS"/>
              </w:rPr>
              <w:t>НП</w:t>
            </w:r>
          </w:p>
          <w:p w14:paraId="380FF1B6" w14:textId="77777777" w:rsidR="00713098" w:rsidRPr="008F5ED6" w:rsidRDefault="00713098" w:rsidP="00384597">
            <w:pPr>
              <w:pStyle w:val="TableParagraph"/>
              <w:spacing w:line="180" w:lineRule="exact"/>
              <w:ind w:left="131" w:right="123"/>
              <w:jc w:val="center"/>
              <w:rPr>
                <w:b/>
                <w:sz w:val="17"/>
                <w:lang w:val="sr-Cyrl-CS"/>
              </w:rPr>
            </w:pPr>
            <w:r w:rsidRPr="008F5ED6">
              <w:rPr>
                <w:b/>
                <w:sz w:val="17"/>
                <w:lang w:val="sr-Cyrl-CS"/>
              </w:rPr>
              <w:t>III</w:t>
            </w:r>
            <w:r w:rsidRPr="008F5ED6">
              <w:rPr>
                <w:b/>
                <w:spacing w:val="-5"/>
                <w:sz w:val="17"/>
                <w:lang w:val="sr-Cyrl-CS"/>
              </w:rPr>
              <w:t xml:space="preserve"> </w:t>
            </w:r>
            <w:r w:rsidRPr="008F5ED6">
              <w:rPr>
                <w:b/>
                <w:sz w:val="17"/>
                <w:lang w:val="sr-Cyrl-CS"/>
              </w:rPr>
              <w:t>степен</w:t>
            </w:r>
          </w:p>
        </w:tc>
        <w:tc>
          <w:tcPr>
            <w:tcW w:w="1015" w:type="dxa"/>
            <w:vMerge w:val="restart"/>
          </w:tcPr>
          <w:p w14:paraId="56B895E1" w14:textId="77777777" w:rsidR="00713098" w:rsidRPr="008F5ED6" w:rsidRDefault="00713098" w:rsidP="00384597">
            <w:pPr>
              <w:pStyle w:val="TableParagraph"/>
              <w:spacing w:line="240" w:lineRule="auto"/>
              <w:ind w:left="209"/>
              <w:rPr>
                <w:b/>
                <w:sz w:val="17"/>
                <w:lang w:val="sr-Cyrl-CS"/>
              </w:rPr>
            </w:pPr>
            <w:r w:rsidRPr="008F5ED6">
              <w:rPr>
                <w:b/>
                <w:sz w:val="17"/>
                <w:lang w:val="sr-Cyrl-CS"/>
              </w:rPr>
              <w:t>Ван</w:t>
            </w:r>
            <w:r w:rsidRPr="008F5ED6">
              <w:rPr>
                <w:b/>
                <w:spacing w:val="-3"/>
                <w:sz w:val="17"/>
                <w:lang w:val="sr-Cyrl-CS"/>
              </w:rPr>
              <w:t xml:space="preserve"> </w:t>
            </w:r>
            <w:r w:rsidRPr="008F5ED6">
              <w:rPr>
                <w:b/>
                <w:sz w:val="17"/>
                <w:lang w:val="sr-Cyrl-CS"/>
              </w:rPr>
              <w:t>НП</w:t>
            </w:r>
          </w:p>
        </w:tc>
      </w:tr>
      <w:tr w:rsidR="00713098" w:rsidRPr="008F5ED6" w14:paraId="2D76BFBA" w14:textId="77777777" w:rsidTr="00713098">
        <w:trPr>
          <w:trHeight w:val="195"/>
        </w:trPr>
        <w:tc>
          <w:tcPr>
            <w:tcW w:w="1633" w:type="dxa"/>
            <w:vMerge/>
            <w:tcBorders>
              <w:top w:val="nil"/>
            </w:tcBorders>
          </w:tcPr>
          <w:p w14:paraId="6B98D3E9" w14:textId="77777777" w:rsidR="00713098" w:rsidRPr="008F5ED6" w:rsidRDefault="00713098" w:rsidP="00384597">
            <w:pPr>
              <w:spacing w:after="0"/>
              <w:rPr>
                <w:sz w:val="2"/>
                <w:szCs w:val="2"/>
                <w:lang w:val="sr-Cyrl-CS"/>
              </w:rPr>
            </w:pPr>
          </w:p>
        </w:tc>
        <w:tc>
          <w:tcPr>
            <w:tcW w:w="866" w:type="dxa"/>
            <w:vMerge/>
            <w:tcBorders>
              <w:top w:val="nil"/>
            </w:tcBorders>
          </w:tcPr>
          <w:p w14:paraId="610685EF" w14:textId="77777777" w:rsidR="00713098" w:rsidRPr="008F5ED6" w:rsidRDefault="00713098" w:rsidP="00384597">
            <w:pPr>
              <w:spacing w:after="0"/>
              <w:rPr>
                <w:sz w:val="2"/>
                <w:szCs w:val="2"/>
                <w:lang w:val="sr-Cyrl-CS"/>
              </w:rPr>
            </w:pPr>
          </w:p>
        </w:tc>
        <w:tc>
          <w:tcPr>
            <w:tcW w:w="825" w:type="dxa"/>
          </w:tcPr>
          <w:p w14:paraId="524D0F25" w14:textId="77777777" w:rsidR="00713098" w:rsidRPr="008F5ED6" w:rsidRDefault="00713098" w:rsidP="00384597">
            <w:pPr>
              <w:pStyle w:val="TableParagraph"/>
              <w:spacing w:line="175" w:lineRule="exact"/>
              <w:ind w:left="80" w:right="106"/>
              <w:jc w:val="center"/>
              <w:rPr>
                <w:b/>
                <w:sz w:val="17"/>
                <w:lang w:val="sr-Cyrl-CS"/>
              </w:rPr>
            </w:pPr>
            <w:r w:rsidRPr="008F5ED6">
              <w:rPr>
                <w:b/>
                <w:sz w:val="17"/>
                <w:lang w:val="sr-Cyrl-CS"/>
              </w:rPr>
              <w:t>Укупно</w:t>
            </w:r>
          </w:p>
        </w:tc>
        <w:tc>
          <w:tcPr>
            <w:tcW w:w="909" w:type="dxa"/>
          </w:tcPr>
          <w:p w14:paraId="714AD8CD" w14:textId="77777777" w:rsidR="00713098" w:rsidRPr="008F5ED6" w:rsidRDefault="00713098" w:rsidP="00384597">
            <w:pPr>
              <w:pStyle w:val="TableParagraph"/>
              <w:spacing w:line="175" w:lineRule="exact"/>
              <w:ind w:left="81" w:right="100"/>
              <w:jc w:val="center"/>
              <w:rPr>
                <w:b/>
                <w:sz w:val="17"/>
                <w:lang w:val="sr-Cyrl-CS"/>
              </w:rPr>
            </w:pPr>
            <w:r w:rsidRPr="008F5ED6">
              <w:rPr>
                <w:b/>
                <w:sz w:val="17"/>
                <w:lang w:val="sr-Cyrl-CS"/>
              </w:rPr>
              <w:t>II</w:t>
            </w:r>
            <w:r w:rsidRPr="008F5ED6">
              <w:rPr>
                <w:b/>
                <w:spacing w:val="-4"/>
                <w:sz w:val="17"/>
                <w:lang w:val="sr-Cyrl-CS"/>
              </w:rPr>
              <w:t xml:space="preserve"> </w:t>
            </w:r>
            <w:r w:rsidRPr="008F5ED6">
              <w:rPr>
                <w:b/>
                <w:sz w:val="17"/>
                <w:lang w:val="sr-Cyrl-CS"/>
              </w:rPr>
              <w:t>степен</w:t>
            </w:r>
          </w:p>
        </w:tc>
        <w:tc>
          <w:tcPr>
            <w:tcW w:w="991" w:type="dxa"/>
          </w:tcPr>
          <w:p w14:paraId="5F6C32EC" w14:textId="77777777" w:rsidR="00713098" w:rsidRPr="008F5ED6" w:rsidRDefault="00713098" w:rsidP="00384597">
            <w:pPr>
              <w:pStyle w:val="TableParagraph"/>
              <w:spacing w:line="175" w:lineRule="exact"/>
              <w:ind w:left="84" w:right="115"/>
              <w:jc w:val="center"/>
              <w:rPr>
                <w:b/>
                <w:sz w:val="17"/>
                <w:lang w:val="sr-Cyrl-CS"/>
              </w:rPr>
            </w:pPr>
            <w:r w:rsidRPr="008F5ED6">
              <w:rPr>
                <w:b/>
                <w:sz w:val="17"/>
                <w:lang w:val="sr-Cyrl-CS"/>
              </w:rPr>
              <w:t>III</w:t>
            </w:r>
            <w:r w:rsidRPr="008F5ED6">
              <w:rPr>
                <w:b/>
                <w:spacing w:val="-5"/>
                <w:sz w:val="17"/>
                <w:lang w:val="sr-Cyrl-CS"/>
              </w:rPr>
              <w:t xml:space="preserve"> </w:t>
            </w:r>
            <w:r w:rsidRPr="008F5ED6">
              <w:rPr>
                <w:b/>
                <w:sz w:val="17"/>
                <w:lang w:val="sr-Cyrl-CS"/>
              </w:rPr>
              <w:t>степен</w:t>
            </w:r>
          </w:p>
        </w:tc>
        <w:tc>
          <w:tcPr>
            <w:tcW w:w="782" w:type="dxa"/>
            <w:vMerge/>
            <w:tcBorders>
              <w:top w:val="nil"/>
            </w:tcBorders>
          </w:tcPr>
          <w:p w14:paraId="54EA6AB7" w14:textId="77777777" w:rsidR="00713098" w:rsidRPr="008F5ED6" w:rsidRDefault="00713098" w:rsidP="00384597">
            <w:pPr>
              <w:spacing w:after="0"/>
              <w:rPr>
                <w:sz w:val="2"/>
                <w:szCs w:val="2"/>
                <w:lang w:val="sr-Cyrl-CS"/>
              </w:rPr>
            </w:pPr>
          </w:p>
        </w:tc>
        <w:tc>
          <w:tcPr>
            <w:tcW w:w="955" w:type="dxa"/>
            <w:vMerge/>
            <w:tcBorders>
              <w:top w:val="nil"/>
            </w:tcBorders>
          </w:tcPr>
          <w:p w14:paraId="400CC64C" w14:textId="77777777" w:rsidR="00713098" w:rsidRPr="008F5ED6" w:rsidRDefault="00713098" w:rsidP="00384597">
            <w:pPr>
              <w:spacing w:after="0"/>
              <w:rPr>
                <w:sz w:val="2"/>
                <w:szCs w:val="2"/>
                <w:lang w:val="sr-Cyrl-CS"/>
              </w:rPr>
            </w:pPr>
          </w:p>
        </w:tc>
        <w:tc>
          <w:tcPr>
            <w:tcW w:w="1047" w:type="dxa"/>
            <w:vMerge/>
            <w:tcBorders>
              <w:top w:val="nil"/>
            </w:tcBorders>
          </w:tcPr>
          <w:p w14:paraId="452026F4" w14:textId="77777777" w:rsidR="00713098" w:rsidRPr="008F5ED6" w:rsidRDefault="00713098" w:rsidP="00384597">
            <w:pPr>
              <w:spacing w:after="0"/>
              <w:rPr>
                <w:sz w:val="2"/>
                <w:szCs w:val="2"/>
                <w:lang w:val="sr-Cyrl-CS"/>
              </w:rPr>
            </w:pPr>
          </w:p>
        </w:tc>
        <w:tc>
          <w:tcPr>
            <w:tcW w:w="1015" w:type="dxa"/>
            <w:vMerge/>
            <w:tcBorders>
              <w:top w:val="nil"/>
            </w:tcBorders>
          </w:tcPr>
          <w:p w14:paraId="7D833435" w14:textId="77777777" w:rsidR="00713098" w:rsidRPr="008F5ED6" w:rsidRDefault="00713098" w:rsidP="00384597">
            <w:pPr>
              <w:spacing w:after="0"/>
              <w:rPr>
                <w:sz w:val="2"/>
                <w:szCs w:val="2"/>
                <w:lang w:val="sr-Cyrl-CS"/>
              </w:rPr>
            </w:pPr>
          </w:p>
        </w:tc>
      </w:tr>
      <w:tr w:rsidR="00713098" w:rsidRPr="008F5ED6" w14:paraId="71C8B6E3" w14:textId="77777777" w:rsidTr="00713098">
        <w:trPr>
          <w:trHeight w:val="192"/>
        </w:trPr>
        <w:tc>
          <w:tcPr>
            <w:tcW w:w="1633" w:type="dxa"/>
          </w:tcPr>
          <w:p w14:paraId="3FA620C1" w14:textId="77777777" w:rsidR="00713098" w:rsidRPr="008F5ED6" w:rsidRDefault="00713098" w:rsidP="00384597">
            <w:pPr>
              <w:pStyle w:val="TableParagraph"/>
              <w:spacing w:line="173" w:lineRule="exact"/>
              <w:ind w:left="102"/>
              <w:rPr>
                <w:sz w:val="17"/>
                <w:lang w:val="sr-Cyrl-CS"/>
              </w:rPr>
            </w:pPr>
            <w:r w:rsidRPr="008F5ED6">
              <w:rPr>
                <w:sz w:val="17"/>
                <w:lang w:val="sr-Cyrl-CS"/>
              </w:rPr>
              <w:t>Сектор</w:t>
            </w:r>
            <w:r w:rsidRPr="008F5ED6">
              <w:rPr>
                <w:spacing w:val="-4"/>
                <w:sz w:val="17"/>
                <w:lang w:val="sr-Cyrl-CS"/>
              </w:rPr>
              <w:t xml:space="preserve"> </w:t>
            </w:r>
            <w:r w:rsidRPr="008F5ED6">
              <w:rPr>
                <w:sz w:val="17"/>
                <w:lang w:val="sr-Cyrl-CS"/>
              </w:rPr>
              <w:t>2</w:t>
            </w:r>
            <w:r w:rsidRPr="008F5ED6">
              <w:rPr>
                <w:spacing w:val="-3"/>
                <w:sz w:val="17"/>
                <w:lang w:val="sr-Cyrl-CS"/>
              </w:rPr>
              <w:t xml:space="preserve"> </w:t>
            </w:r>
            <w:r w:rsidRPr="008F5ED6">
              <w:rPr>
                <w:sz w:val="17"/>
                <w:lang w:val="sr-Cyrl-CS"/>
              </w:rPr>
              <w:t>„Треска”</w:t>
            </w:r>
          </w:p>
        </w:tc>
        <w:tc>
          <w:tcPr>
            <w:tcW w:w="866" w:type="dxa"/>
          </w:tcPr>
          <w:p w14:paraId="63437250" w14:textId="77777777" w:rsidR="00713098" w:rsidRPr="008F5ED6" w:rsidRDefault="00713098" w:rsidP="00384597">
            <w:pPr>
              <w:pStyle w:val="TableParagraph"/>
              <w:spacing w:line="173" w:lineRule="exact"/>
              <w:ind w:left="0" w:right="271"/>
              <w:jc w:val="right"/>
              <w:rPr>
                <w:sz w:val="17"/>
                <w:lang w:val="sr-Cyrl-CS"/>
              </w:rPr>
            </w:pPr>
            <w:r w:rsidRPr="008F5ED6">
              <w:rPr>
                <w:sz w:val="17"/>
                <w:lang w:val="sr-Cyrl-CS"/>
              </w:rPr>
              <w:t>0,61</w:t>
            </w:r>
          </w:p>
        </w:tc>
        <w:tc>
          <w:tcPr>
            <w:tcW w:w="825" w:type="dxa"/>
          </w:tcPr>
          <w:p w14:paraId="2D855DFA" w14:textId="77777777" w:rsidR="00713098" w:rsidRPr="008F5ED6" w:rsidRDefault="00713098" w:rsidP="00384597">
            <w:pPr>
              <w:pStyle w:val="TableParagraph"/>
              <w:spacing w:line="173" w:lineRule="exact"/>
              <w:ind w:left="80" w:right="73"/>
              <w:jc w:val="center"/>
              <w:rPr>
                <w:sz w:val="17"/>
                <w:lang w:val="sr-Cyrl-CS"/>
              </w:rPr>
            </w:pPr>
            <w:r w:rsidRPr="008F5ED6">
              <w:rPr>
                <w:sz w:val="17"/>
                <w:lang w:val="sr-Cyrl-CS"/>
              </w:rPr>
              <w:t>0,61</w:t>
            </w:r>
          </w:p>
        </w:tc>
        <w:tc>
          <w:tcPr>
            <w:tcW w:w="909" w:type="dxa"/>
          </w:tcPr>
          <w:p w14:paraId="7072FD69" w14:textId="77777777" w:rsidR="00713098" w:rsidRPr="008F5ED6" w:rsidRDefault="00713098" w:rsidP="00384597">
            <w:pPr>
              <w:pStyle w:val="TableParagraph"/>
              <w:spacing w:line="173" w:lineRule="exact"/>
              <w:ind w:left="6"/>
              <w:jc w:val="center"/>
              <w:rPr>
                <w:sz w:val="17"/>
                <w:lang w:val="sr-Cyrl-CS"/>
              </w:rPr>
            </w:pPr>
            <w:r w:rsidRPr="008F5ED6">
              <w:rPr>
                <w:w w:val="99"/>
                <w:sz w:val="17"/>
                <w:lang w:val="sr-Cyrl-CS"/>
              </w:rPr>
              <w:t>0</w:t>
            </w:r>
          </w:p>
        </w:tc>
        <w:tc>
          <w:tcPr>
            <w:tcW w:w="991" w:type="dxa"/>
          </w:tcPr>
          <w:p w14:paraId="06708AD3" w14:textId="77777777" w:rsidR="00713098" w:rsidRPr="008F5ED6" w:rsidRDefault="00713098" w:rsidP="00384597">
            <w:pPr>
              <w:pStyle w:val="TableParagraph"/>
              <w:spacing w:line="173" w:lineRule="exact"/>
              <w:ind w:left="84" w:right="68"/>
              <w:jc w:val="center"/>
              <w:rPr>
                <w:sz w:val="17"/>
                <w:lang w:val="sr-Cyrl-CS"/>
              </w:rPr>
            </w:pPr>
            <w:r w:rsidRPr="008F5ED6">
              <w:rPr>
                <w:sz w:val="17"/>
                <w:lang w:val="sr-Cyrl-CS"/>
              </w:rPr>
              <w:t>0,61</w:t>
            </w:r>
          </w:p>
        </w:tc>
        <w:tc>
          <w:tcPr>
            <w:tcW w:w="782" w:type="dxa"/>
          </w:tcPr>
          <w:p w14:paraId="268A86DD" w14:textId="77777777" w:rsidR="00713098" w:rsidRPr="008F5ED6" w:rsidRDefault="00713098" w:rsidP="00384597">
            <w:pPr>
              <w:pStyle w:val="TableParagraph"/>
              <w:spacing w:line="173" w:lineRule="exact"/>
              <w:ind w:left="9"/>
              <w:jc w:val="center"/>
              <w:rPr>
                <w:sz w:val="17"/>
                <w:lang w:val="sr-Cyrl-CS"/>
              </w:rPr>
            </w:pPr>
            <w:r w:rsidRPr="008F5ED6">
              <w:rPr>
                <w:w w:val="99"/>
                <w:sz w:val="17"/>
                <w:lang w:val="sr-Cyrl-CS"/>
              </w:rPr>
              <w:t>0</w:t>
            </w:r>
          </w:p>
        </w:tc>
        <w:tc>
          <w:tcPr>
            <w:tcW w:w="955" w:type="dxa"/>
          </w:tcPr>
          <w:p w14:paraId="2B648755" w14:textId="77777777" w:rsidR="00713098" w:rsidRPr="008F5ED6" w:rsidRDefault="00713098" w:rsidP="00384597">
            <w:pPr>
              <w:pStyle w:val="TableParagraph"/>
              <w:spacing w:line="173" w:lineRule="exact"/>
              <w:ind w:left="308" w:right="298"/>
              <w:jc w:val="center"/>
              <w:rPr>
                <w:sz w:val="17"/>
                <w:lang w:val="sr-Cyrl-CS"/>
              </w:rPr>
            </w:pPr>
            <w:r w:rsidRPr="008F5ED6">
              <w:rPr>
                <w:sz w:val="17"/>
                <w:lang w:val="sr-Cyrl-CS"/>
              </w:rPr>
              <w:t>0,61</w:t>
            </w:r>
          </w:p>
        </w:tc>
        <w:tc>
          <w:tcPr>
            <w:tcW w:w="1047" w:type="dxa"/>
          </w:tcPr>
          <w:p w14:paraId="4AA88073" w14:textId="77777777" w:rsidR="00713098" w:rsidRPr="008F5ED6" w:rsidRDefault="00713098" w:rsidP="00384597">
            <w:pPr>
              <w:pStyle w:val="TableParagraph"/>
              <w:spacing w:line="173" w:lineRule="exact"/>
              <w:ind w:left="131" w:right="119"/>
              <w:jc w:val="center"/>
              <w:rPr>
                <w:sz w:val="17"/>
                <w:lang w:val="sr-Cyrl-CS"/>
              </w:rPr>
            </w:pPr>
            <w:r w:rsidRPr="008F5ED6">
              <w:rPr>
                <w:sz w:val="17"/>
                <w:lang w:val="sr-Cyrl-CS"/>
              </w:rPr>
              <w:t>0,61</w:t>
            </w:r>
          </w:p>
        </w:tc>
        <w:tc>
          <w:tcPr>
            <w:tcW w:w="1015" w:type="dxa"/>
          </w:tcPr>
          <w:p w14:paraId="3D549AF0" w14:textId="77777777" w:rsidR="00713098" w:rsidRPr="008F5ED6" w:rsidRDefault="00713098" w:rsidP="00384597">
            <w:pPr>
              <w:pStyle w:val="TableParagraph"/>
              <w:spacing w:line="173" w:lineRule="exact"/>
              <w:ind w:left="12"/>
              <w:jc w:val="center"/>
              <w:rPr>
                <w:sz w:val="17"/>
                <w:lang w:val="sr-Cyrl-CS"/>
              </w:rPr>
            </w:pPr>
            <w:r w:rsidRPr="008F5ED6">
              <w:rPr>
                <w:w w:val="99"/>
                <w:sz w:val="17"/>
                <w:lang w:val="sr-Cyrl-CS"/>
              </w:rPr>
              <w:t>0</w:t>
            </w:r>
          </w:p>
        </w:tc>
      </w:tr>
      <w:tr w:rsidR="00713098" w:rsidRPr="008F5ED6" w14:paraId="6C70230A" w14:textId="77777777" w:rsidTr="00713098">
        <w:trPr>
          <w:trHeight w:val="389"/>
        </w:trPr>
        <w:tc>
          <w:tcPr>
            <w:tcW w:w="1633" w:type="dxa"/>
          </w:tcPr>
          <w:p w14:paraId="3C1D0A2B" w14:textId="77777777" w:rsidR="00713098" w:rsidRPr="008F5ED6" w:rsidRDefault="00713098" w:rsidP="00384597">
            <w:pPr>
              <w:pStyle w:val="TableParagraph"/>
              <w:spacing w:line="194" w:lineRule="exact"/>
              <w:ind w:left="102"/>
              <w:rPr>
                <w:sz w:val="17"/>
                <w:lang w:val="sr-Cyrl-CS"/>
              </w:rPr>
            </w:pPr>
            <w:r w:rsidRPr="008F5ED6">
              <w:rPr>
                <w:sz w:val="17"/>
                <w:lang w:val="sr-Cyrl-CS"/>
              </w:rPr>
              <w:t>Сектор</w:t>
            </w:r>
            <w:r w:rsidRPr="008F5ED6">
              <w:rPr>
                <w:spacing w:val="-1"/>
                <w:sz w:val="17"/>
                <w:lang w:val="sr-Cyrl-CS"/>
              </w:rPr>
              <w:t xml:space="preserve"> </w:t>
            </w:r>
            <w:r w:rsidRPr="008F5ED6">
              <w:rPr>
                <w:sz w:val="17"/>
                <w:lang w:val="sr-Cyrl-CS"/>
              </w:rPr>
              <w:t>2</w:t>
            </w:r>
          </w:p>
          <w:p w14:paraId="411BD615" w14:textId="77777777" w:rsidR="00713098" w:rsidRPr="008F5ED6" w:rsidRDefault="00713098" w:rsidP="00384597">
            <w:pPr>
              <w:pStyle w:val="TableParagraph"/>
              <w:spacing w:line="175" w:lineRule="exact"/>
              <w:ind w:left="102"/>
              <w:rPr>
                <w:sz w:val="17"/>
                <w:lang w:val="sr-Cyrl-CS"/>
              </w:rPr>
            </w:pPr>
            <w:r w:rsidRPr="008F5ED6">
              <w:rPr>
                <w:sz w:val="17"/>
                <w:lang w:val="sr-Cyrl-CS"/>
              </w:rPr>
              <w:t>„Сунчана</w:t>
            </w:r>
            <w:r w:rsidRPr="008F5ED6">
              <w:rPr>
                <w:spacing w:val="-8"/>
                <w:sz w:val="17"/>
                <w:lang w:val="sr-Cyrl-CS"/>
              </w:rPr>
              <w:t xml:space="preserve"> </w:t>
            </w:r>
            <w:r w:rsidRPr="008F5ED6">
              <w:rPr>
                <w:sz w:val="17"/>
                <w:lang w:val="sr-Cyrl-CS"/>
              </w:rPr>
              <w:t>долина”</w:t>
            </w:r>
          </w:p>
        </w:tc>
        <w:tc>
          <w:tcPr>
            <w:tcW w:w="866" w:type="dxa"/>
          </w:tcPr>
          <w:p w14:paraId="63F0C1E3" w14:textId="77777777" w:rsidR="00713098" w:rsidRPr="008F5ED6" w:rsidRDefault="00713098" w:rsidP="00384597">
            <w:pPr>
              <w:pStyle w:val="TableParagraph"/>
              <w:spacing w:line="240" w:lineRule="auto"/>
              <w:ind w:left="0" w:right="271"/>
              <w:jc w:val="right"/>
              <w:rPr>
                <w:sz w:val="17"/>
                <w:lang w:val="sr-Cyrl-CS"/>
              </w:rPr>
            </w:pPr>
            <w:r w:rsidRPr="008F5ED6">
              <w:rPr>
                <w:sz w:val="17"/>
                <w:lang w:val="sr-Cyrl-CS"/>
              </w:rPr>
              <w:t>0,62</w:t>
            </w:r>
          </w:p>
        </w:tc>
        <w:tc>
          <w:tcPr>
            <w:tcW w:w="825" w:type="dxa"/>
          </w:tcPr>
          <w:p w14:paraId="264B0EA3" w14:textId="77777777" w:rsidR="00713098" w:rsidRPr="008F5ED6" w:rsidRDefault="00713098" w:rsidP="00384597">
            <w:pPr>
              <w:pStyle w:val="TableParagraph"/>
              <w:spacing w:line="240" w:lineRule="auto"/>
              <w:ind w:left="80" w:right="73"/>
              <w:jc w:val="center"/>
              <w:rPr>
                <w:sz w:val="17"/>
                <w:lang w:val="sr-Cyrl-CS"/>
              </w:rPr>
            </w:pPr>
            <w:r w:rsidRPr="008F5ED6">
              <w:rPr>
                <w:sz w:val="17"/>
                <w:lang w:val="sr-Cyrl-CS"/>
              </w:rPr>
              <w:t>0,62</w:t>
            </w:r>
          </w:p>
        </w:tc>
        <w:tc>
          <w:tcPr>
            <w:tcW w:w="909" w:type="dxa"/>
          </w:tcPr>
          <w:p w14:paraId="287D4FA5" w14:textId="77777777" w:rsidR="00713098" w:rsidRPr="008F5ED6" w:rsidRDefault="00713098" w:rsidP="00384597">
            <w:pPr>
              <w:pStyle w:val="TableParagraph"/>
              <w:spacing w:line="240" w:lineRule="auto"/>
              <w:ind w:left="6"/>
              <w:jc w:val="center"/>
              <w:rPr>
                <w:sz w:val="17"/>
                <w:lang w:val="sr-Cyrl-CS"/>
              </w:rPr>
            </w:pPr>
            <w:r w:rsidRPr="008F5ED6">
              <w:rPr>
                <w:w w:val="99"/>
                <w:sz w:val="17"/>
                <w:lang w:val="sr-Cyrl-CS"/>
              </w:rPr>
              <w:t>0</w:t>
            </w:r>
          </w:p>
        </w:tc>
        <w:tc>
          <w:tcPr>
            <w:tcW w:w="991" w:type="dxa"/>
          </w:tcPr>
          <w:p w14:paraId="6A652AE8" w14:textId="77777777" w:rsidR="00713098" w:rsidRPr="008F5ED6" w:rsidRDefault="00713098" w:rsidP="00384597">
            <w:pPr>
              <w:pStyle w:val="TableParagraph"/>
              <w:spacing w:line="240" w:lineRule="auto"/>
              <w:ind w:left="84" w:right="68"/>
              <w:jc w:val="center"/>
              <w:rPr>
                <w:sz w:val="17"/>
                <w:lang w:val="sr-Cyrl-CS"/>
              </w:rPr>
            </w:pPr>
            <w:r w:rsidRPr="008F5ED6">
              <w:rPr>
                <w:sz w:val="17"/>
                <w:lang w:val="sr-Cyrl-CS"/>
              </w:rPr>
              <w:t>0,62</w:t>
            </w:r>
          </w:p>
        </w:tc>
        <w:tc>
          <w:tcPr>
            <w:tcW w:w="782" w:type="dxa"/>
          </w:tcPr>
          <w:p w14:paraId="462BE870" w14:textId="77777777" w:rsidR="00713098" w:rsidRPr="008F5ED6" w:rsidRDefault="00713098" w:rsidP="00384597">
            <w:pPr>
              <w:pStyle w:val="TableParagraph"/>
              <w:spacing w:line="240" w:lineRule="auto"/>
              <w:ind w:left="9"/>
              <w:jc w:val="center"/>
              <w:rPr>
                <w:sz w:val="17"/>
                <w:lang w:val="sr-Cyrl-CS"/>
              </w:rPr>
            </w:pPr>
            <w:r w:rsidRPr="008F5ED6">
              <w:rPr>
                <w:w w:val="99"/>
                <w:sz w:val="17"/>
                <w:lang w:val="sr-Cyrl-CS"/>
              </w:rPr>
              <w:t>0</w:t>
            </w:r>
          </w:p>
        </w:tc>
        <w:tc>
          <w:tcPr>
            <w:tcW w:w="955" w:type="dxa"/>
          </w:tcPr>
          <w:p w14:paraId="1D80E895" w14:textId="77777777" w:rsidR="00713098" w:rsidRPr="008F5ED6" w:rsidRDefault="00713098" w:rsidP="00384597">
            <w:pPr>
              <w:pStyle w:val="TableParagraph"/>
              <w:spacing w:line="240" w:lineRule="auto"/>
              <w:ind w:left="308" w:right="298"/>
              <w:jc w:val="center"/>
              <w:rPr>
                <w:sz w:val="17"/>
                <w:lang w:val="sr-Cyrl-CS"/>
              </w:rPr>
            </w:pPr>
            <w:r w:rsidRPr="008F5ED6">
              <w:rPr>
                <w:sz w:val="17"/>
                <w:lang w:val="sr-Cyrl-CS"/>
              </w:rPr>
              <w:t>0,62</w:t>
            </w:r>
          </w:p>
        </w:tc>
        <w:tc>
          <w:tcPr>
            <w:tcW w:w="1047" w:type="dxa"/>
          </w:tcPr>
          <w:p w14:paraId="75675213" w14:textId="77777777" w:rsidR="00713098" w:rsidRPr="008F5ED6" w:rsidRDefault="00713098" w:rsidP="00384597">
            <w:pPr>
              <w:pStyle w:val="TableParagraph"/>
              <w:spacing w:line="240" w:lineRule="auto"/>
              <w:ind w:left="131" w:right="119"/>
              <w:jc w:val="center"/>
              <w:rPr>
                <w:sz w:val="17"/>
                <w:lang w:val="sr-Cyrl-CS"/>
              </w:rPr>
            </w:pPr>
            <w:r w:rsidRPr="008F5ED6">
              <w:rPr>
                <w:sz w:val="17"/>
                <w:lang w:val="sr-Cyrl-CS"/>
              </w:rPr>
              <w:t>0,62</w:t>
            </w:r>
          </w:p>
        </w:tc>
        <w:tc>
          <w:tcPr>
            <w:tcW w:w="1015" w:type="dxa"/>
          </w:tcPr>
          <w:p w14:paraId="17C49AB7" w14:textId="77777777" w:rsidR="00713098" w:rsidRPr="008F5ED6" w:rsidRDefault="00713098" w:rsidP="00384597">
            <w:pPr>
              <w:pStyle w:val="TableParagraph"/>
              <w:spacing w:line="240" w:lineRule="auto"/>
              <w:ind w:left="12"/>
              <w:jc w:val="center"/>
              <w:rPr>
                <w:sz w:val="17"/>
                <w:lang w:val="sr-Cyrl-CS"/>
              </w:rPr>
            </w:pPr>
            <w:r w:rsidRPr="008F5ED6">
              <w:rPr>
                <w:w w:val="99"/>
                <w:sz w:val="17"/>
                <w:lang w:val="sr-Cyrl-CS"/>
              </w:rPr>
              <w:t>0</w:t>
            </w:r>
          </w:p>
        </w:tc>
      </w:tr>
      <w:tr w:rsidR="00713098" w:rsidRPr="008F5ED6" w14:paraId="21E55844" w14:textId="77777777" w:rsidTr="00713098">
        <w:trPr>
          <w:trHeight w:val="192"/>
        </w:trPr>
        <w:tc>
          <w:tcPr>
            <w:tcW w:w="1633" w:type="dxa"/>
          </w:tcPr>
          <w:p w14:paraId="24FD1831" w14:textId="77777777" w:rsidR="00713098" w:rsidRPr="008F5ED6" w:rsidRDefault="00713098" w:rsidP="00384597">
            <w:pPr>
              <w:pStyle w:val="TableParagraph"/>
              <w:spacing w:line="173" w:lineRule="exact"/>
              <w:ind w:left="102"/>
              <w:rPr>
                <w:b/>
                <w:sz w:val="17"/>
                <w:lang w:val="sr-Cyrl-CS"/>
              </w:rPr>
            </w:pPr>
            <w:r w:rsidRPr="008F5ED6">
              <w:rPr>
                <w:b/>
                <w:sz w:val="17"/>
                <w:lang w:val="sr-Cyrl-CS"/>
              </w:rPr>
              <w:t>Свега</w:t>
            </w:r>
            <w:r w:rsidRPr="008F5ED6">
              <w:rPr>
                <w:b/>
                <w:spacing w:val="-2"/>
                <w:sz w:val="17"/>
                <w:lang w:val="sr-Cyrl-CS"/>
              </w:rPr>
              <w:t xml:space="preserve"> </w:t>
            </w:r>
            <w:r w:rsidRPr="008F5ED6">
              <w:rPr>
                <w:b/>
                <w:sz w:val="17"/>
                <w:lang w:val="sr-Cyrl-CS"/>
              </w:rPr>
              <w:t>сектор</w:t>
            </w:r>
            <w:r w:rsidRPr="008F5ED6">
              <w:rPr>
                <w:b/>
                <w:spacing w:val="-6"/>
                <w:sz w:val="17"/>
                <w:lang w:val="sr-Cyrl-CS"/>
              </w:rPr>
              <w:t xml:space="preserve"> </w:t>
            </w:r>
            <w:r w:rsidRPr="008F5ED6">
              <w:rPr>
                <w:b/>
                <w:sz w:val="17"/>
                <w:lang w:val="sr-Cyrl-CS"/>
              </w:rPr>
              <w:t>2</w:t>
            </w:r>
          </w:p>
        </w:tc>
        <w:tc>
          <w:tcPr>
            <w:tcW w:w="866" w:type="dxa"/>
          </w:tcPr>
          <w:p w14:paraId="1C95D676" w14:textId="77777777" w:rsidR="00713098" w:rsidRPr="008F5ED6" w:rsidRDefault="00713098" w:rsidP="00384597">
            <w:pPr>
              <w:pStyle w:val="TableParagraph"/>
              <w:spacing w:line="173" w:lineRule="exact"/>
              <w:ind w:left="0" w:right="271"/>
              <w:jc w:val="right"/>
              <w:rPr>
                <w:b/>
                <w:sz w:val="17"/>
                <w:lang w:val="sr-Cyrl-CS"/>
              </w:rPr>
            </w:pPr>
            <w:r w:rsidRPr="008F5ED6">
              <w:rPr>
                <w:b/>
                <w:sz w:val="17"/>
                <w:lang w:val="sr-Cyrl-CS"/>
              </w:rPr>
              <w:t>1,23</w:t>
            </w:r>
          </w:p>
        </w:tc>
        <w:tc>
          <w:tcPr>
            <w:tcW w:w="825" w:type="dxa"/>
          </w:tcPr>
          <w:p w14:paraId="3B512B5C" w14:textId="77777777" w:rsidR="00713098" w:rsidRPr="008F5ED6" w:rsidRDefault="00713098" w:rsidP="00384597">
            <w:pPr>
              <w:pStyle w:val="TableParagraph"/>
              <w:spacing w:line="173" w:lineRule="exact"/>
              <w:ind w:left="80" w:right="73"/>
              <w:jc w:val="center"/>
              <w:rPr>
                <w:b/>
                <w:sz w:val="17"/>
                <w:lang w:val="sr-Cyrl-CS"/>
              </w:rPr>
            </w:pPr>
            <w:r w:rsidRPr="008F5ED6">
              <w:rPr>
                <w:b/>
                <w:sz w:val="17"/>
                <w:lang w:val="sr-Cyrl-CS"/>
              </w:rPr>
              <w:t>1,23</w:t>
            </w:r>
          </w:p>
        </w:tc>
        <w:tc>
          <w:tcPr>
            <w:tcW w:w="909" w:type="dxa"/>
          </w:tcPr>
          <w:p w14:paraId="33F92EA1" w14:textId="77777777" w:rsidR="00713098" w:rsidRPr="008F5ED6" w:rsidRDefault="00713098" w:rsidP="00384597">
            <w:pPr>
              <w:pStyle w:val="TableParagraph"/>
              <w:spacing w:line="173" w:lineRule="exact"/>
              <w:ind w:left="81" w:right="71"/>
              <w:jc w:val="center"/>
              <w:rPr>
                <w:b/>
                <w:sz w:val="17"/>
                <w:lang w:val="sr-Cyrl-CS"/>
              </w:rPr>
            </w:pPr>
            <w:r w:rsidRPr="008F5ED6">
              <w:rPr>
                <w:b/>
                <w:sz w:val="17"/>
                <w:lang w:val="sr-Cyrl-CS"/>
              </w:rPr>
              <w:t>0,00</w:t>
            </w:r>
          </w:p>
        </w:tc>
        <w:tc>
          <w:tcPr>
            <w:tcW w:w="991" w:type="dxa"/>
          </w:tcPr>
          <w:p w14:paraId="797EB7E4" w14:textId="77777777" w:rsidR="00713098" w:rsidRPr="008F5ED6" w:rsidRDefault="00713098" w:rsidP="00384597">
            <w:pPr>
              <w:pStyle w:val="TableParagraph"/>
              <w:spacing w:line="173" w:lineRule="exact"/>
              <w:ind w:left="84" w:right="68"/>
              <w:jc w:val="center"/>
              <w:rPr>
                <w:b/>
                <w:sz w:val="17"/>
                <w:lang w:val="sr-Cyrl-CS"/>
              </w:rPr>
            </w:pPr>
            <w:r w:rsidRPr="008F5ED6">
              <w:rPr>
                <w:b/>
                <w:sz w:val="17"/>
                <w:lang w:val="sr-Cyrl-CS"/>
              </w:rPr>
              <w:t>1,23</w:t>
            </w:r>
          </w:p>
        </w:tc>
        <w:tc>
          <w:tcPr>
            <w:tcW w:w="782" w:type="dxa"/>
          </w:tcPr>
          <w:p w14:paraId="0D61AB21" w14:textId="77777777" w:rsidR="00713098" w:rsidRPr="008F5ED6" w:rsidRDefault="00713098" w:rsidP="00384597">
            <w:pPr>
              <w:pStyle w:val="TableParagraph"/>
              <w:spacing w:line="173" w:lineRule="exact"/>
              <w:ind w:left="223" w:right="211"/>
              <w:jc w:val="center"/>
              <w:rPr>
                <w:b/>
                <w:sz w:val="17"/>
                <w:lang w:val="sr-Cyrl-CS"/>
              </w:rPr>
            </w:pPr>
            <w:r w:rsidRPr="008F5ED6">
              <w:rPr>
                <w:b/>
                <w:sz w:val="17"/>
                <w:lang w:val="sr-Cyrl-CS"/>
              </w:rPr>
              <w:t>0,00</w:t>
            </w:r>
          </w:p>
        </w:tc>
        <w:tc>
          <w:tcPr>
            <w:tcW w:w="955" w:type="dxa"/>
          </w:tcPr>
          <w:p w14:paraId="76EEC9DB" w14:textId="77777777" w:rsidR="00713098" w:rsidRPr="008F5ED6" w:rsidRDefault="00713098" w:rsidP="00384597">
            <w:pPr>
              <w:pStyle w:val="TableParagraph"/>
              <w:spacing w:line="173" w:lineRule="exact"/>
              <w:ind w:left="308" w:right="298"/>
              <w:jc w:val="center"/>
              <w:rPr>
                <w:b/>
                <w:sz w:val="17"/>
                <w:lang w:val="sr-Cyrl-CS"/>
              </w:rPr>
            </w:pPr>
            <w:r w:rsidRPr="008F5ED6">
              <w:rPr>
                <w:b/>
                <w:sz w:val="17"/>
                <w:lang w:val="sr-Cyrl-CS"/>
              </w:rPr>
              <w:t>1,23</w:t>
            </w:r>
          </w:p>
        </w:tc>
        <w:tc>
          <w:tcPr>
            <w:tcW w:w="1047" w:type="dxa"/>
          </w:tcPr>
          <w:p w14:paraId="41C2D197" w14:textId="77777777" w:rsidR="00713098" w:rsidRPr="008F5ED6" w:rsidRDefault="00713098" w:rsidP="00384597">
            <w:pPr>
              <w:pStyle w:val="TableParagraph"/>
              <w:spacing w:line="173" w:lineRule="exact"/>
              <w:ind w:left="131" w:right="119"/>
              <w:jc w:val="center"/>
              <w:rPr>
                <w:b/>
                <w:sz w:val="17"/>
                <w:lang w:val="sr-Cyrl-CS"/>
              </w:rPr>
            </w:pPr>
            <w:r w:rsidRPr="008F5ED6">
              <w:rPr>
                <w:b/>
                <w:sz w:val="17"/>
                <w:lang w:val="sr-Cyrl-CS"/>
              </w:rPr>
              <w:t>1,23</w:t>
            </w:r>
          </w:p>
        </w:tc>
        <w:tc>
          <w:tcPr>
            <w:tcW w:w="1015" w:type="dxa"/>
          </w:tcPr>
          <w:p w14:paraId="69EF7195" w14:textId="77777777" w:rsidR="00713098" w:rsidRPr="008F5ED6" w:rsidRDefault="00713098" w:rsidP="00384597">
            <w:pPr>
              <w:pStyle w:val="TableParagraph"/>
              <w:spacing w:line="173" w:lineRule="exact"/>
              <w:ind w:left="253" w:right="242"/>
              <w:jc w:val="center"/>
              <w:rPr>
                <w:b/>
                <w:sz w:val="17"/>
                <w:lang w:val="sr-Cyrl-CS"/>
              </w:rPr>
            </w:pPr>
            <w:r w:rsidRPr="008F5ED6">
              <w:rPr>
                <w:b/>
                <w:sz w:val="17"/>
                <w:lang w:val="sr-Cyrl-CS"/>
              </w:rPr>
              <w:t>0,00</w:t>
            </w:r>
          </w:p>
        </w:tc>
      </w:tr>
      <w:tr w:rsidR="00713098" w:rsidRPr="008F5ED6" w14:paraId="073BA0EA" w14:textId="77777777" w:rsidTr="00713098">
        <w:trPr>
          <w:trHeight w:val="389"/>
        </w:trPr>
        <w:tc>
          <w:tcPr>
            <w:tcW w:w="1633" w:type="dxa"/>
          </w:tcPr>
          <w:p w14:paraId="7677FB32" w14:textId="77777777" w:rsidR="00713098" w:rsidRPr="008F5ED6" w:rsidRDefault="00713098" w:rsidP="00384597">
            <w:pPr>
              <w:pStyle w:val="TableParagraph"/>
              <w:spacing w:line="195" w:lineRule="exact"/>
              <w:ind w:left="102"/>
              <w:rPr>
                <w:sz w:val="17"/>
                <w:lang w:val="sr-Cyrl-CS"/>
              </w:rPr>
            </w:pPr>
            <w:r w:rsidRPr="008F5ED6">
              <w:rPr>
                <w:sz w:val="17"/>
                <w:lang w:val="sr-Cyrl-CS"/>
              </w:rPr>
              <w:t>Сектор</w:t>
            </w:r>
            <w:r w:rsidRPr="008F5ED6">
              <w:rPr>
                <w:spacing w:val="-1"/>
                <w:sz w:val="17"/>
                <w:lang w:val="sr-Cyrl-CS"/>
              </w:rPr>
              <w:t xml:space="preserve"> </w:t>
            </w:r>
            <w:r w:rsidRPr="008F5ED6">
              <w:rPr>
                <w:sz w:val="17"/>
                <w:lang w:val="sr-Cyrl-CS"/>
              </w:rPr>
              <w:t>7</w:t>
            </w:r>
          </w:p>
          <w:p w14:paraId="73ECACD7" w14:textId="77777777" w:rsidR="00713098" w:rsidRPr="008F5ED6" w:rsidRDefault="00713098" w:rsidP="00384597">
            <w:pPr>
              <w:pStyle w:val="TableParagraph"/>
              <w:spacing w:line="173" w:lineRule="exact"/>
              <w:ind w:left="102"/>
              <w:rPr>
                <w:sz w:val="17"/>
                <w:lang w:val="sr-Cyrl-CS"/>
              </w:rPr>
            </w:pPr>
            <w:r w:rsidRPr="008F5ED6">
              <w:rPr>
                <w:sz w:val="17"/>
                <w:lang w:val="sr-Cyrl-CS"/>
              </w:rPr>
              <w:t>„Мали</w:t>
            </w:r>
            <w:r w:rsidRPr="008F5ED6">
              <w:rPr>
                <w:spacing w:val="-7"/>
                <w:sz w:val="17"/>
                <w:lang w:val="sr-Cyrl-CS"/>
              </w:rPr>
              <w:t xml:space="preserve"> </w:t>
            </w:r>
            <w:r w:rsidRPr="008F5ED6">
              <w:rPr>
                <w:sz w:val="17"/>
                <w:lang w:val="sr-Cyrl-CS"/>
              </w:rPr>
              <w:t>Караман”</w:t>
            </w:r>
          </w:p>
        </w:tc>
        <w:tc>
          <w:tcPr>
            <w:tcW w:w="866" w:type="dxa"/>
          </w:tcPr>
          <w:p w14:paraId="59AFA1B9" w14:textId="77777777" w:rsidR="00713098" w:rsidRPr="008F5ED6" w:rsidRDefault="00713098" w:rsidP="00384597">
            <w:pPr>
              <w:pStyle w:val="TableParagraph"/>
              <w:spacing w:line="240" w:lineRule="auto"/>
              <w:ind w:left="0" w:right="271"/>
              <w:jc w:val="right"/>
              <w:rPr>
                <w:sz w:val="17"/>
                <w:lang w:val="sr-Cyrl-CS"/>
              </w:rPr>
            </w:pPr>
            <w:r w:rsidRPr="008F5ED6">
              <w:rPr>
                <w:sz w:val="17"/>
                <w:lang w:val="sr-Cyrl-CS"/>
              </w:rPr>
              <w:t>3,40</w:t>
            </w:r>
          </w:p>
        </w:tc>
        <w:tc>
          <w:tcPr>
            <w:tcW w:w="825" w:type="dxa"/>
          </w:tcPr>
          <w:p w14:paraId="41DC2C85" w14:textId="77777777" w:rsidR="00713098" w:rsidRPr="008F5ED6" w:rsidRDefault="00713098" w:rsidP="00384597">
            <w:pPr>
              <w:pStyle w:val="TableParagraph"/>
              <w:spacing w:line="240" w:lineRule="auto"/>
              <w:ind w:left="80" w:right="73"/>
              <w:jc w:val="center"/>
              <w:rPr>
                <w:sz w:val="17"/>
                <w:lang w:val="sr-Cyrl-CS"/>
              </w:rPr>
            </w:pPr>
            <w:r w:rsidRPr="008F5ED6">
              <w:rPr>
                <w:sz w:val="17"/>
                <w:lang w:val="sr-Cyrl-CS"/>
              </w:rPr>
              <w:t>3,40</w:t>
            </w:r>
          </w:p>
        </w:tc>
        <w:tc>
          <w:tcPr>
            <w:tcW w:w="909" w:type="dxa"/>
          </w:tcPr>
          <w:p w14:paraId="36A4BCE3" w14:textId="77777777" w:rsidR="00713098" w:rsidRPr="008F5ED6" w:rsidRDefault="00713098" w:rsidP="00384597">
            <w:pPr>
              <w:pStyle w:val="TableParagraph"/>
              <w:spacing w:line="240" w:lineRule="auto"/>
              <w:ind w:left="6"/>
              <w:jc w:val="center"/>
              <w:rPr>
                <w:sz w:val="17"/>
                <w:lang w:val="sr-Cyrl-CS"/>
              </w:rPr>
            </w:pPr>
            <w:r w:rsidRPr="008F5ED6">
              <w:rPr>
                <w:w w:val="99"/>
                <w:sz w:val="17"/>
                <w:lang w:val="sr-Cyrl-CS"/>
              </w:rPr>
              <w:t>0</w:t>
            </w:r>
          </w:p>
        </w:tc>
        <w:tc>
          <w:tcPr>
            <w:tcW w:w="991" w:type="dxa"/>
          </w:tcPr>
          <w:p w14:paraId="68EF30BF" w14:textId="77777777" w:rsidR="00713098" w:rsidRPr="008F5ED6" w:rsidRDefault="00713098" w:rsidP="00384597">
            <w:pPr>
              <w:pStyle w:val="TableParagraph"/>
              <w:spacing w:line="240" w:lineRule="auto"/>
              <w:ind w:left="84" w:right="68"/>
              <w:jc w:val="center"/>
              <w:rPr>
                <w:sz w:val="17"/>
                <w:lang w:val="sr-Cyrl-CS"/>
              </w:rPr>
            </w:pPr>
            <w:r w:rsidRPr="008F5ED6">
              <w:rPr>
                <w:sz w:val="17"/>
                <w:lang w:val="sr-Cyrl-CS"/>
              </w:rPr>
              <w:t>3,40</w:t>
            </w:r>
          </w:p>
        </w:tc>
        <w:tc>
          <w:tcPr>
            <w:tcW w:w="782" w:type="dxa"/>
          </w:tcPr>
          <w:p w14:paraId="3B2DF8E3" w14:textId="77777777" w:rsidR="00713098" w:rsidRPr="008F5ED6" w:rsidRDefault="00713098" w:rsidP="00384597">
            <w:pPr>
              <w:pStyle w:val="TableParagraph"/>
              <w:spacing w:line="240" w:lineRule="auto"/>
              <w:ind w:left="9"/>
              <w:jc w:val="center"/>
              <w:rPr>
                <w:sz w:val="17"/>
                <w:lang w:val="sr-Cyrl-CS"/>
              </w:rPr>
            </w:pPr>
            <w:r w:rsidRPr="008F5ED6">
              <w:rPr>
                <w:w w:val="99"/>
                <w:sz w:val="17"/>
                <w:lang w:val="sr-Cyrl-CS"/>
              </w:rPr>
              <w:t>0</w:t>
            </w:r>
          </w:p>
        </w:tc>
        <w:tc>
          <w:tcPr>
            <w:tcW w:w="955" w:type="dxa"/>
          </w:tcPr>
          <w:p w14:paraId="6DB1ECB6" w14:textId="77777777" w:rsidR="00713098" w:rsidRPr="008F5ED6" w:rsidRDefault="00713098" w:rsidP="00384597">
            <w:pPr>
              <w:pStyle w:val="TableParagraph"/>
              <w:spacing w:line="240" w:lineRule="auto"/>
              <w:ind w:left="308" w:right="298"/>
              <w:jc w:val="center"/>
              <w:rPr>
                <w:sz w:val="17"/>
                <w:lang w:val="sr-Cyrl-CS"/>
              </w:rPr>
            </w:pPr>
            <w:r w:rsidRPr="008F5ED6">
              <w:rPr>
                <w:sz w:val="17"/>
                <w:lang w:val="sr-Cyrl-CS"/>
              </w:rPr>
              <w:t>1,53</w:t>
            </w:r>
          </w:p>
        </w:tc>
        <w:tc>
          <w:tcPr>
            <w:tcW w:w="1047" w:type="dxa"/>
          </w:tcPr>
          <w:p w14:paraId="5DD2F08F" w14:textId="77777777" w:rsidR="00713098" w:rsidRPr="008F5ED6" w:rsidRDefault="00713098" w:rsidP="00384597">
            <w:pPr>
              <w:pStyle w:val="TableParagraph"/>
              <w:spacing w:line="240" w:lineRule="auto"/>
              <w:ind w:left="131" w:right="119"/>
              <w:jc w:val="center"/>
              <w:rPr>
                <w:sz w:val="17"/>
                <w:lang w:val="sr-Cyrl-CS"/>
              </w:rPr>
            </w:pPr>
            <w:r w:rsidRPr="008F5ED6">
              <w:rPr>
                <w:sz w:val="17"/>
                <w:lang w:val="sr-Cyrl-CS"/>
              </w:rPr>
              <w:t>1,53</w:t>
            </w:r>
          </w:p>
        </w:tc>
        <w:tc>
          <w:tcPr>
            <w:tcW w:w="1015" w:type="dxa"/>
          </w:tcPr>
          <w:p w14:paraId="00639444" w14:textId="77777777" w:rsidR="00713098" w:rsidRPr="008F5ED6" w:rsidRDefault="00713098" w:rsidP="00384597">
            <w:pPr>
              <w:pStyle w:val="TableParagraph"/>
              <w:spacing w:line="240" w:lineRule="auto"/>
              <w:ind w:left="12"/>
              <w:jc w:val="center"/>
              <w:rPr>
                <w:sz w:val="17"/>
                <w:lang w:val="sr-Cyrl-CS"/>
              </w:rPr>
            </w:pPr>
            <w:r w:rsidRPr="008F5ED6">
              <w:rPr>
                <w:w w:val="99"/>
                <w:sz w:val="17"/>
                <w:lang w:val="sr-Cyrl-CS"/>
              </w:rPr>
              <w:t>0</w:t>
            </w:r>
          </w:p>
        </w:tc>
      </w:tr>
      <w:tr w:rsidR="00713098" w:rsidRPr="008F5ED6" w14:paraId="739E581D" w14:textId="77777777" w:rsidTr="00713098">
        <w:trPr>
          <w:trHeight w:val="192"/>
        </w:trPr>
        <w:tc>
          <w:tcPr>
            <w:tcW w:w="1633" w:type="dxa"/>
          </w:tcPr>
          <w:p w14:paraId="1598EAEF" w14:textId="77777777" w:rsidR="00713098" w:rsidRPr="008F5ED6" w:rsidRDefault="00713098" w:rsidP="00384597">
            <w:pPr>
              <w:pStyle w:val="TableParagraph"/>
              <w:spacing w:line="173" w:lineRule="exact"/>
              <w:ind w:left="102"/>
              <w:rPr>
                <w:b/>
                <w:sz w:val="17"/>
                <w:lang w:val="sr-Cyrl-CS"/>
              </w:rPr>
            </w:pPr>
            <w:r w:rsidRPr="008F5ED6">
              <w:rPr>
                <w:b/>
                <w:sz w:val="17"/>
                <w:lang w:val="sr-Cyrl-CS"/>
              </w:rPr>
              <w:t>Укупно</w:t>
            </w:r>
          </w:p>
        </w:tc>
        <w:tc>
          <w:tcPr>
            <w:tcW w:w="866" w:type="dxa"/>
          </w:tcPr>
          <w:p w14:paraId="26797DFA" w14:textId="77777777" w:rsidR="00713098" w:rsidRPr="008F5ED6" w:rsidRDefault="00713098" w:rsidP="00384597">
            <w:pPr>
              <w:pStyle w:val="TableParagraph"/>
              <w:spacing w:line="173" w:lineRule="exact"/>
              <w:ind w:left="0" w:right="271"/>
              <w:jc w:val="right"/>
              <w:rPr>
                <w:b/>
                <w:sz w:val="17"/>
                <w:lang w:val="sr-Cyrl-CS"/>
              </w:rPr>
            </w:pPr>
            <w:r w:rsidRPr="008F5ED6">
              <w:rPr>
                <w:b/>
                <w:sz w:val="17"/>
                <w:lang w:val="sr-Cyrl-CS"/>
              </w:rPr>
              <w:t>4,63</w:t>
            </w:r>
          </w:p>
        </w:tc>
        <w:tc>
          <w:tcPr>
            <w:tcW w:w="825" w:type="dxa"/>
          </w:tcPr>
          <w:p w14:paraId="1DE29C07" w14:textId="77777777" w:rsidR="00713098" w:rsidRPr="008F5ED6" w:rsidRDefault="00713098" w:rsidP="00384597">
            <w:pPr>
              <w:pStyle w:val="TableParagraph"/>
              <w:spacing w:line="173" w:lineRule="exact"/>
              <w:ind w:left="80" w:right="73"/>
              <w:jc w:val="center"/>
              <w:rPr>
                <w:b/>
                <w:sz w:val="17"/>
                <w:lang w:val="sr-Cyrl-CS"/>
              </w:rPr>
            </w:pPr>
            <w:r w:rsidRPr="008F5ED6">
              <w:rPr>
                <w:b/>
                <w:sz w:val="17"/>
                <w:lang w:val="sr-Cyrl-CS"/>
              </w:rPr>
              <w:t>4,63</w:t>
            </w:r>
          </w:p>
        </w:tc>
        <w:tc>
          <w:tcPr>
            <w:tcW w:w="909" w:type="dxa"/>
          </w:tcPr>
          <w:p w14:paraId="19887D38" w14:textId="77777777" w:rsidR="00713098" w:rsidRPr="008F5ED6" w:rsidRDefault="00713098" w:rsidP="00384597">
            <w:pPr>
              <w:pStyle w:val="TableParagraph"/>
              <w:spacing w:line="173" w:lineRule="exact"/>
              <w:ind w:left="81" w:right="71"/>
              <w:jc w:val="center"/>
              <w:rPr>
                <w:b/>
                <w:sz w:val="17"/>
                <w:lang w:val="sr-Cyrl-CS"/>
              </w:rPr>
            </w:pPr>
            <w:r w:rsidRPr="008F5ED6">
              <w:rPr>
                <w:b/>
                <w:sz w:val="17"/>
                <w:lang w:val="sr-Cyrl-CS"/>
              </w:rPr>
              <w:t>0,00</w:t>
            </w:r>
          </w:p>
        </w:tc>
        <w:tc>
          <w:tcPr>
            <w:tcW w:w="991" w:type="dxa"/>
          </w:tcPr>
          <w:p w14:paraId="24387FCF" w14:textId="77777777" w:rsidR="00713098" w:rsidRPr="008F5ED6" w:rsidRDefault="00713098" w:rsidP="00384597">
            <w:pPr>
              <w:pStyle w:val="TableParagraph"/>
              <w:spacing w:line="173" w:lineRule="exact"/>
              <w:ind w:left="84" w:right="68"/>
              <w:jc w:val="center"/>
              <w:rPr>
                <w:b/>
                <w:sz w:val="17"/>
                <w:lang w:val="sr-Cyrl-CS"/>
              </w:rPr>
            </w:pPr>
            <w:r w:rsidRPr="008F5ED6">
              <w:rPr>
                <w:b/>
                <w:sz w:val="17"/>
                <w:lang w:val="sr-Cyrl-CS"/>
              </w:rPr>
              <w:t>4,63</w:t>
            </w:r>
          </w:p>
        </w:tc>
        <w:tc>
          <w:tcPr>
            <w:tcW w:w="782" w:type="dxa"/>
          </w:tcPr>
          <w:p w14:paraId="268BFBB5" w14:textId="77777777" w:rsidR="00713098" w:rsidRPr="008F5ED6" w:rsidRDefault="00713098" w:rsidP="00384597">
            <w:pPr>
              <w:pStyle w:val="TableParagraph"/>
              <w:spacing w:line="173" w:lineRule="exact"/>
              <w:ind w:left="223" w:right="211"/>
              <w:jc w:val="center"/>
              <w:rPr>
                <w:b/>
                <w:sz w:val="17"/>
                <w:lang w:val="sr-Cyrl-CS"/>
              </w:rPr>
            </w:pPr>
            <w:r w:rsidRPr="008F5ED6">
              <w:rPr>
                <w:b/>
                <w:sz w:val="17"/>
                <w:lang w:val="sr-Cyrl-CS"/>
              </w:rPr>
              <w:t>0,00</w:t>
            </w:r>
          </w:p>
        </w:tc>
        <w:tc>
          <w:tcPr>
            <w:tcW w:w="955" w:type="dxa"/>
          </w:tcPr>
          <w:p w14:paraId="6344263B" w14:textId="77777777" w:rsidR="00713098" w:rsidRPr="008F5ED6" w:rsidRDefault="00713098" w:rsidP="00384597">
            <w:pPr>
              <w:pStyle w:val="TableParagraph"/>
              <w:spacing w:line="173" w:lineRule="exact"/>
              <w:ind w:left="308" w:right="298"/>
              <w:jc w:val="center"/>
              <w:rPr>
                <w:b/>
                <w:sz w:val="17"/>
                <w:lang w:val="sr-Cyrl-CS"/>
              </w:rPr>
            </w:pPr>
            <w:r w:rsidRPr="008F5ED6">
              <w:rPr>
                <w:b/>
                <w:sz w:val="17"/>
                <w:lang w:val="sr-Cyrl-CS"/>
              </w:rPr>
              <w:t>4,63</w:t>
            </w:r>
          </w:p>
        </w:tc>
        <w:tc>
          <w:tcPr>
            <w:tcW w:w="1047" w:type="dxa"/>
          </w:tcPr>
          <w:p w14:paraId="487B94F7" w14:textId="77777777" w:rsidR="00713098" w:rsidRPr="008F5ED6" w:rsidRDefault="00713098" w:rsidP="00384597">
            <w:pPr>
              <w:pStyle w:val="TableParagraph"/>
              <w:spacing w:line="173" w:lineRule="exact"/>
              <w:ind w:left="131" w:right="119"/>
              <w:jc w:val="center"/>
              <w:rPr>
                <w:b/>
                <w:sz w:val="17"/>
                <w:lang w:val="sr-Cyrl-CS"/>
              </w:rPr>
            </w:pPr>
            <w:r w:rsidRPr="008F5ED6">
              <w:rPr>
                <w:b/>
                <w:sz w:val="17"/>
                <w:lang w:val="sr-Cyrl-CS"/>
              </w:rPr>
              <w:t>4,63</w:t>
            </w:r>
          </w:p>
        </w:tc>
        <w:tc>
          <w:tcPr>
            <w:tcW w:w="1015" w:type="dxa"/>
          </w:tcPr>
          <w:p w14:paraId="480E9CB3" w14:textId="77777777" w:rsidR="00713098" w:rsidRPr="008F5ED6" w:rsidRDefault="00713098" w:rsidP="00384597">
            <w:pPr>
              <w:pStyle w:val="TableParagraph"/>
              <w:spacing w:line="173" w:lineRule="exact"/>
              <w:ind w:left="253" w:right="242"/>
              <w:jc w:val="center"/>
              <w:rPr>
                <w:b/>
                <w:sz w:val="17"/>
                <w:lang w:val="sr-Cyrl-CS"/>
              </w:rPr>
            </w:pPr>
            <w:r w:rsidRPr="008F5ED6">
              <w:rPr>
                <w:b/>
                <w:sz w:val="17"/>
                <w:lang w:val="sr-Cyrl-CS"/>
              </w:rPr>
              <w:t>0,00</w:t>
            </w:r>
            <w:r w:rsidR="008D467D" w:rsidRPr="008F5ED6">
              <w:rPr>
                <w:b/>
                <w:sz w:val="17"/>
                <w:lang w:val="sr-Cyrl-CS"/>
              </w:rPr>
              <w:t>ˮ</w:t>
            </w:r>
          </w:p>
        </w:tc>
      </w:tr>
    </w:tbl>
    <w:p w14:paraId="1CA74F9E" w14:textId="77777777" w:rsidR="00AD6BEB" w:rsidRPr="008F5ED6" w:rsidRDefault="00AD6BEB" w:rsidP="00384597">
      <w:pPr>
        <w:spacing w:after="0"/>
        <w:jc w:val="both"/>
        <w:rPr>
          <w:rFonts w:ascii="Times New Roman" w:hAnsi="Times New Roman" w:cs="Times New Roman"/>
          <w:color w:val="000000"/>
          <w:sz w:val="24"/>
          <w:szCs w:val="24"/>
          <w:lang w:val="sr-Cyrl-CS"/>
        </w:rPr>
      </w:pPr>
    </w:p>
    <w:p w14:paraId="59A61645" w14:textId="77777777" w:rsidR="008D467D" w:rsidRPr="008F5ED6" w:rsidRDefault="008D467D" w:rsidP="008D467D">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Досадашњи ст. 4 </w:t>
      </w:r>
      <w:r w:rsidR="00D8420F"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 xml:space="preserve"> 6</w:t>
      </w:r>
      <w:r w:rsidR="00D8420F"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 xml:space="preserve"> постају ст. 5 - 7.</w:t>
      </w:r>
    </w:p>
    <w:p w14:paraId="53B145E8" w14:textId="77777777" w:rsidR="008D467D" w:rsidRPr="008F5ED6" w:rsidRDefault="008D467D" w:rsidP="00384597">
      <w:pPr>
        <w:spacing w:after="0"/>
        <w:jc w:val="both"/>
        <w:rPr>
          <w:rFonts w:ascii="Times New Roman" w:hAnsi="Times New Roman" w:cs="Times New Roman"/>
          <w:color w:val="000000"/>
          <w:sz w:val="24"/>
          <w:szCs w:val="24"/>
          <w:lang w:val="sr-Cyrl-CS"/>
        </w:rPr>
      </w:pPr>
    </w:p>
    <w:p w14:paraId="52D3C440" w14:textId="77777777" w:rsidR="005E57BD" w:rsidRPr="008F5ED6" w:rsidRDefault="00AD6BEB" w:rsidP="000D2AAB">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У </w:t>
      </w:r>
      <w:r w:rsidR="00EC2B30" w:rsidRPr="008F5ED6">
        <w:rPr>
          <w:rFonts w:ascii="Times New Roman" w:hAnsi="Times New Roman" w:cs="Times New Roman"/>
          <w:color w:val="000000"/>
          <w:sz w:val="24"/>
          <w:szCs w:val="24"/>
          <w:lang w:val="sr-Cyrl-CS"/>
        </w:rPr>
        <w:t>глави</w:t>
      </w:r>
      <w:r w:rsidR="008D467D" w:rsidRPr="008F5ED6">
        <w:rPr>
          <w:rFonts w:ascii="Times New Roman" w:hAnsi="Times New Roman" w:cs="Times New Roman"/>
          <w:color w:val="000000"/>
          <w:sz w:val="24"/>
          <w:szCs w:val="24"/>
          <w:lang w:val="sr-Cyrl-CS"/>
        </w:rPr>
        <w:t xml:space="preserve"> </w:t>
      </w:r>
      <w:r w:rsidRPr="008F5ED6">
        <w:rPr>
          <w:rFonts w:ascii="Times New Roman" w:hAnsi="Times New Roman" w:cs="Times New Roman"/>
          <w:color w:val="000000"/>
          <w:sz w:val="24"/>
          <w:szCs w:val="24"/>
          <w:lang w:val="sr-Cyrl-CS"/>
        </w:rPr>
        <w:t>IV</w:t>
      </w:r>
      <w:r w:rsidR="008D467D"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 xml:space="preserve"> ПРАВИЛА УПОТР</w:t>
      </w:r>
      <w:r w:rsidR="008D467D" w:rsidRPr="008F5ED6">
        <w:rPr>
          <w:rFonts w:ascii="Times New Roman" w:hAnsi="Times New Roman" w:cs="Times New Roman"/>
          <w:color w:val="000000"/>
          <w:sz w:val="24"/>
          <w:szCs w:val="24"/>
          <w:lang w:val="sr-Cyrl-CS"/>
        </w:rPr>
        <w:t>ЕБЕ ЗЕМЉИШТА, УРЕЂЕЊА И ГРАЂЕЊА</w:t>
      </w:r>
      <w:r w:rsidRPr="008F5ED6">
        <w:rPr>
          <w:rFonts w:ascii="Times New Roman" w:hAnsi="Times New Roman" w:cs="Times New Roman"/>
          <w:color w:val="000000"/>
          <w:sz w:val="24"/>
          <w:szCs w:val="24"/>
          <w:lang w:val="sr-Cyrl-CS"/>
        </w:rPr>
        <w:t xml:space="preserve">, </w:t>
      </w:r>
      <w:r w:rsidR="000D2AAB" w:rsidRPr="008F5ED6">
        <w:rPr>
          <w:rFonts w:ascii="Times New Roman" w:hAnsi="Times New Roman" w:cs="Times New Roman"/>
          <w:color w:val="000000"/>
          <w:sz w:val="24"/>
          <w:szCs w:val="24"/>
          <w:lang w:val="sr-Cyrl-CS"/>
        </w:rPr>
        <w:t xml:space="preserve">одељак </w:t>
      </w:r>
      <w:r w:rsidR="005E57BD" w:rsidRPr="008F5ED6">
        <w:rPr>
          <w:rFonts w:ascii="Times New Roman" w:hAnsi="Times New Roman" w:cs="Times New Roman"/>
          <w:color w:val="000000"/>
          <w:sz w:val="24"/>
          <w:szCs w:val="24"/>
          <w:lang w:val="sr-Cyrl-CS"/>
        </w:rPr>
        <w:t>2. ПРАВИЛА УРЕЂЕЊА И ГРАЂЕЊА ПОВРШИНА И ОБЈЕКАТА ЈАВНЕ НАМЕНЕ, пододељак 2.1. Правила уређења и грађења инфраструктурних система, 2.1.1. Правила уређења појасева регулације инфраструктурних система, став 2. алинеја друга брише се.</w:t>
      </w:r>
    </w:p>
    <w:p w14:paraId="211CA577" w14:textId="77777777" w:rsidR="005E57BD" w:rsidRPr="008F5ED6" w:rsidRDefault="005E57BD" w:rsidP="005E57BD">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У делу 2.1.2. Правила уређења и грађења за заштитне појасеве инфраструктурних система, став 1 тачка 1. алинеја друга, брише се.</w:t>
      </w:r>
    </w:p>
    <w:p w14:paraId="63049461" w14:textId="77777777" w:rsidR="005E57BD" w:rsidRPr="008F5ED6" w:rsidRDefault="005E57BD" w:rsidP="005E57BD">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У ст. 2 и 3 речи: „зупчасте планинске железницеˮ, бришу се.</w:t>
      </w:r>
    </w:p>
    <w:p w14:paraId="41BD3863" w14:textId="77777777" w:rsidR="005E57BD" w:rsidRPr="008F5ED6" w:rsidRDefault="005E57BD" w:rsidP="008D467D">
      <w:pPr>
        <w:spacing w:after="0"/>
        <w:ind w:firstLine="720"/>
        <w:jc w:val="both"/>
        <w:rPr>
          <w:rFonts w:ascii="Times New Roman" w:hAnsi="Times New Roman" w:cs="Times New Roman"/>
          <w:color w:val="000000"/>
          <w:sz w:val="24"/>
          <w:szCs w:val="24"/>
          <w:lang w:val="sr-Cyrl-CS"/>
        </w:rPr>
      </w:pPr>
    </w:p>
    <w:p w14:paraId="1328FE11" w14:textId="77777777" w:rsidR="00B777FB" w:rsidRPr="008F5ED6" w:rsidRDefault="000D2AAB" w:rsidP="008D467D">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lastRenderedPageBreak/>
        <w:t>У одељку</w:t>
      </w:r>
      <w:r w:rsidR="008D467D" w:rsidRPr="008F5ED6">
        <w:rPr>
          <w:rFonts w:ascii="Times New Roman" w:hAnsi="Times New Roman" w:cs="Times New Roman"/>
          <w:color w:val="000000"/>
          <w:sz w:val="24"/>
          <w:szCs w:val="24"/>
          <w:lang w:val="sr-Cyrl-CS"/>
        </w:rPr>
        <w:t xml:space="preserve"> </w:t>
      </w:r>
      <w:r w:rsidR="00AD6BEB" w:rsidRPr="008F5ED6">
        <w:rPr>
          <w:rFonts w:ascii="Times New Roman" w:hAnsi="Times New Roman" w:cs="Times New Roman"/>
          <w:color w:val="000000"/>
          <w:sz w:val="24"/>
          <w:szCs w:val="24"/>
          <w:lang w:val="sr-Cyrl-CS"/>
        </w:rPr>
        <w:t>3. ПРАВИЛА УРЕЂЕЊА ПОВРШИНА И ОБЈЕКАТА ЈАВНОГ СКИЈАЛИШТА И О</w:t>
      </w:r>
      <w:r w:rsidR="008D467D" w:rsidRPr="008F5ED6">
        <w:rPr>
          <w:rFonts w:ascii="Times New Roman" w:hAnsi="Times New Roman" w:cs="Times New Roman"/>
          <w:color w:val="000000"/>
          <w:sz w:val="24"/>
          <w:szCs w:val="24"/>
          <w:lang w:val="sr-Cyrl-CS"/>
        </w:rPr>
        <w:t>СТАЛЕ ТУРИСТИЧКЕ ИНФРАСТРУКТУРЕ</w:t>
      </w:r>
      <w:r w:rsidR="00AD6BEB" w:rsidRPr="008F5ED6">
        <w:rPr>
          <w:rFonts w:ascii="Times New Roman" w:hAnsi="Times New Roman" w:cs="Times New Roman"/>
          <w:color w:val="000000"/>
          <w:sz w:val="24"/>
          <w:szCs w:val="24"/>
          <w:lang w:val="sr-Cyrl-CS"/>
        </w:rPr>
        <w:t>,</w:t>
      </w:r>
      <w:r w:rsidR="00C76E14" w:rsidRPr="008F5ED6">
        <w:rPr>
          <w:rFonts w:ascii="Times New Roman" w:hAnsi="Times New Roman" w:cs="Times New Roman"/>
          <w:color w:val="000000"/>
          <w:sz w:val="24"/>
          <w:szCs w:val="24"/>
          <w:lang w:val="sr-Cyrl-CS"/>
        </w:rPr>
        <w:t xml:space="preserve"> </w:t>
      </w:r>
      <w:r w:rsidR="0089468E" w:rsidRPr="008F5ED6">
        <w:rPr>
          <w:rFonts w:ascii="Times New Roman" w:hAnsi="Times New Roman" w:cs="Times New Roman"/>
          <w:color w:val="000000"/>
          <w:sz w:val="24"/>
          <w:szCs w:val="24"/>
          <w:lang w:val="sr-Cyrl-CS"/>
        </w:rPr>
        <w:t>под</w:t>
      </w:r>
      <w:r w:rsidR="008D467D" w:rsidRPr="008F5ED6">
        <w:rPr>
          <w:rFonts w:ascii="Times New Roman" w:hAnsi="Times New Roman" w:cs="Times New Roman"/>
          <w:color w:val="000000"/>
          <w:sz w:val="24"/>
          <w:szCs w:val="24"/>
          <w:lang w:val="sr-Cyrl-CS"/>
        </w:rPr>
        <w:t xml:space="preserve">одељак </w:t>
      </w:r>
      <w:r w:rsidR="00AD6BEB" w:rsidRPr="008F5ED6">
        <w:rPr>
          <w:rFonts w:ascii="Times New Roman" w:hAnsi="Times New Roman" w:cs="Times New Roman"/>
          <w:color w:val="000000"/>
          <w:sz w:val="24"/>
          <w:szCs w:val="24"/>
          <w:lang w:val="sr-Cyrl-CS"/>
        </w:rPr>
        <w:t>3.1 Пр</w:t>
      </w:r>
      <w:r w:rsidR="008D467D" w:rsidRPr="008F5ED6">
        <w:rPr>
          <w:rFonts w:ascii="Times New Roman" w:hAnsi="Times New Roman" w:cs="Times New Roman"/>
          <w:color w:val="000000"/>
          <w:sz w:val="24"/>
          <w:szCs w:val="24"/>
          <w:lang w:val="sr-Cyrl-CS"/>
        </w:rPr>
        <w:t>авила уређења јавног скијалишта, тачка 6. мења се и гласи:</w:t>
      </w:r>
      <w:r w:rsidR="00AD6BEB" w:rsidRPr="008F5ED6">
        <w:rPr>
          <w:rFonts w:ascii="Times New Roman" w:hAnsi="Times New Roman" w:cs="Times New Roman"/>
          <w:color w:val="000000"/>
          <w:sz w:val="24"/>
          <w:szCs w:val="24"/>
          <w:lang w:val="sr-Cyrl-CS"/>
        </w:rPr>
        <w:t xml:space="preserve"> </w:t>
      </w:r>
    </w:p>
    <w:p w14:paraId="26A78C52"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„6. ширине коридорa жичара су: (а) ван шуме - 8,0 m за ски-лифтове, 16,0 m за седежнице и 20,0 m кабинске жичаре, и (б) у просеченој шуми ширина свих коридора је просечно већа за око 50% (12 m за ски-лифтове, 24 m за седеж</w:t>
      </w:r>
      <w:r w:rsidR="008D467D" w:rsidRPr="008F5ED6">
        <w:rPr>
          <w:rFonts w:ascii="Times New Roman" w:hAnsi="Times New Roman" w:cs="Times New Roman"/>
          <w:color w:val="000000"/>
          <w:sz w:val="24"/>
          <w:szCs w:val="24"/>
          <w:lang w:val="sr-Cyrl-CS"/>
        </w:rPr>
        <w:t>нице и 30 m за кабинске жичаре)ˮ.</w:t>
      </w:r>
    </w:p>
    <w:p w14:paraId="04BEFDD5" w14:textId="77777777" w:rsidR="008D467D" w:rsidRPr="008F5ED6" w:rsidRDefault="008D467D"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Тачка 8. мења се и гласи:</w:t>
      </w:r>
    </w:p>
    <w:p w14:paraId="2E1C9844" w14:textId="77777777" w:rsidR="00AD6BEB" w:rsidRPr="008F5ED6" w:rsidRDefault="008D467D"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00AD6BEB" w:rsidRPr="008F5ED6">
        <w:rPr>
          <w:rFonts w:ascii="Times New Roman" w:hAnsi="Times New Roman" w:cs="Times New Roman"/>
          <w:color w:val="000000"/>
          <w:sz w:val="24"/>
          <w:szCs w:val="24"/>
          <w:lang w:val="sr-Cyrl-CS"/>
        </w:rPr>
        <w:t>8. капацитет максималних једновремених алпских скијаша обрачунава се на основу капацитета постојећих и планираних алпских ски-стаза, према нормативу од 333 m² стазе по скијашу, из Правилника о минималним техничким условима за уређење, обележавање и одржавање скијалишта („</w:t>
      </w:r>
      <w:r w:rsidRPr="008F5ED6">
        <w:rPr>
          <w:rFonts w:ascii="Times New Roman" w:hAnsi="Times New Roman" w:cs="Times New Roman"/>
          <w:color w:val="000000"/>
          <w:sz w:val="24"/>
          <w:szCs w:val="24"/>
          <w:lang w:val="sr-Cyrl-CS"/>
        </w:rPr>
        <w:t>Службени гласник РС”, број 46/</w:t>
      </w:r>
      <w:r w:rsidR="00AD6BEB" w:rsidRPr="008F5ED6">
        <w:rPr>
          <w:rFonts w:ascii="Times New Roman" w:hAnsi="Times New Roman" w:cs="Times New Roman"/>
          <w:color w:val="000000"/>
          <w:sz w:val="24"/>
          <w:szCs w:val="24"/>
          <w:lang w:val="sr-Cyrl-CS"/>
        </w:rPr>
        <w:t>11) за скијаше почетнике; с обзиром да је норматив за средње скијаше 400 m² а за добре скијаше 600 m² и да се обученост скијаша повећава, реални капацитет скијалишта на истој површини</w:t>
      </w:r>
      <w:r w:rsidRPr="008F5ED6">
        <w:rPr>
          <w:rFonts w:ascii="Times New Roman" w:hAnsi="Times New Roman" w:cs="Times New Roman"/>
          <w:color w:val="000000"/>
          <w:sz w:val="24"/>
          <w:szCs w:val="24"/>
          <w:lang w:val="sr-Cyrl-CS"/>
        </w:rPr>
        <w:t xml:space="preserve"> ски стаза се постепено смањује</w:t>
      </w:r>
      <w:r w:rsidR="00B777FB"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w:t>
      </w:r>
    </w:p>
    <w:p w14:paraId="1A0A31E9" w14:textId="77777777" w:rsidR="00B777FB" w:rsidRPr="008F5ED6" w:rsidRDefault="00B777FB" w:rsidP="00384597">
      <w:pPr>
        <w:spacing w:after="0"/>
        <w:jc w:val="both"/>
        <w:rPr>
          <w:rFonts w:ascii="Times New Roman" w:hAnsi="Times New Roman" w:cs="Times New Roman"/>
          <w:color w:val="000000"/>
          <w:sz w:val="24"/>
          <w:szCs w:val="24"/>
          <w:lang w:val="sr-Cyrl-CS"/>
        </w:rPr>
      </w:pPr>
    </w:p>
    <w:p w14:paraId="14297CE2" w14:textId="77777777" w:rsidR="00AD6BEB" w:rsidRPr="008F5ED6" w:rsidRDefault="008D467D"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После тачке</w:t>
      </w:r>
      <w:r w:rsidR="00AD6BEB" w:rsidRPr="008F5ED6">
        <w:rPr>
          <w:rFonts w:ascii="Times New Roman" w:hAnsi="Times New Roman" w:cs="Times New Roman"/>
          <w:color w:val="000000"/>
          <w:sz w:val="24"/>
          <w:szCs w:val="24"/>
          <w:lang w:val="sr-Cyrl-CS"/>
        </w:rPr>
        <w:t xml:space="preserve"> 10. </w:t>
      </w:r>
      <w:r w:rsidRPr="008F5ED6">
        <w:rPr>
          <w:rFonts w:ascii="Times New Roman" w:hAnsi="Times New Roman" w:cs="Times New Roman"/>
          <w:color w:val="000000"/>
          <w:sz w:val="24"/>
          <w:szCs w:val="24"/>
          <w:lang w:val="sr-Cyrl-CS"/>
        </w:rPr>
        <w:t>додаје се тачка 10а, која гласи</w:t>
      </w:r>
      <w:r w:rsidR="00AD6BEB" w:rsidRPr="008F5ED6">
        <w:rPr>
          <w:rFonts w:ascii="Times New Roman" w:hAnsi="Times New Roman" w:cs="Times New Roman"/>
          <w:color w:val="000000"/>
          <w:sz w:val="24"/>
          <w:szCs w:val="24"/>
          <w:lang w:val="sr-Cyrl-CS"/>
        </w:rPr>
        <w:t>:</w:t>
      </w:r>
    </w:p>
    <w:p w14:paraId="16A89749" w14:textId="77777777" w:rsidR="00B777FB" w:rsidRPr="008F5ED6" w:rsidRDefault="00B777FB" w:rsidP="00384597">
      <w:pPr>
        <w:spacing w:after="0"/>
        <w:jc w:val="both"/>
        <w:rPr>
          <w:rFonts w:ascii="Times New Roman" w:hAnsi="Times New Roman" w:cs="Times New Roman"/>
          <w:color w:val="000000"/>
          <w:sz w:val="24"/>
          <w:szCs w:val="24"/>
          <w:lang w:val="sr-Cyrl-CS"/>
        </w:rPr>
      </w:pPr>
    </w:p>
    <w:p w14:paraId="5CC0934D"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„10</w:t>
      </w:r>
      <w:r w:rsidR="008D467D" w:rsidRPr="008F5ED6">
        <w:rPr>
          <w:rFonts w:ascii="Times New Roman" w:hAnsi="Times New Roman" w:cs="Times New Roman"/>
          <w:color w:val="000000"/>
          <w:sz w:val="24"/>
          <w:szCs w:val="24"/>
          <w:lang w:val="sr-Cyrl-CS"/>
        </w:rPr>
        <w:t>а</w:t>
      </w:r>
      <w:r w:rsidRPr="008F5ED6">
        <w:rPr>
          <w:rFonts w:ascii="Times New Roman" w:hAnsi="Times New Roman" w:cs="Times New Roman"/>
          <w:color w:val="000000"/>
          <w:sz w:val="24"/>
          <w:szCs w:val="24"/>
          <w:lang w:val="sr-Cyrl-CS"/>
        </w:rPr>
        <w:t xml:space="preserve"> у оквиру ски стаза, ски путева и жичара се могу извести инсталације потребне за осветљавање ски стаза, систем вештачког оснежавања, видео-надзор ЕЕ каблови са трафостаницама, канализације и слично, а све у функцији јавног скијалишта; све инсталације се изводе у складу са важећим стандардима и техничким нормативима прописаним за конкретну врсту инфраструктуре, у фази израде техничке документације, </w:t>
      </w:r>
      <w:r w:rsidR="00B777FB" w:rsidRPr="008F5ED6">
        <w:rPr>
          <w:rFonts w:ascii="Times New Roman" w:hAnsi="Times New Roman" w:cs="Times New Roman"/>
          <w:color w:val="000000"/>
          <w:sz w:val="24"/>
          <w:szCs w:val="24"/>
          <w:lang w:val="sr-Cyrl-CS"/>
        </w:rPr>
        <w:t>а у складу са потребама</w:t>
      </w:r>
      <w:r w:rsidR="00942362" w:rsidRPr="008F5ED6">
        <w:rPr>
          <w:rFonts w:ascii="Times New Roman" w:hAnsi="Times New Roman" w:cs="Times New Roman"/>
          <w:color w:val="000000"/>
          <w:sz w:val="24"/>
          <w:szCs w:val="24"/>
          <w:lang w:val="sr-Cyrl-CS"/>
        </w:rPr>
        <w:t>;</w:t>
      </w:r>
      <w:r w:rsidR="008D467D" w:rsidRPr="008F5ED6">
        <w:rPr>
          <w:rFonts w:ascii="Times New Roman" w:hAnsi="Times New Roman" w:cs="Times New Roman"/>
          <w:color w:val="000000"/>
          <w:sz w:val="24"/>
          <w:szCs w:val="24"/>
          <w:lang w:val="sr-Cyrl-CS"/>
        </w:rPr>
        <w:t>ˮ</w:t>
      </w:r>
      <w:r w:rsidR="00B777FB" w:rsidRPr="008F5ED6">
        <w:rPr>
          <w:rFonts w:ascii="Times New Roman" w:hAnsi="Times New Roman" w:cs="Times New Roman"/>
          <w:color w:val="000000"/>
          <w:sz w:val="24"/>
          <w:szCs w:val="24"/>
          <w:lang w:val="sr-Cyrl-CS"/>
        </w:rPr>
        <w:t>.</w:t>
      </w:r>
    </w:p>
    <w:p w14:paraId="62DFCB42" w14:textId="77777777" w:rsidR="00B777FB" w:rsidRPr="008F5ED6" w:rsidRDefault="00B777FB" w:rsidP="00384597">
      <w:pPr>
        <w:spacing w:after="0"/>
        <w:jc w:val="both"/>
        <w:rPr>
          <w:rFonts w:ascii="Times New Roman" w:hAnsi="Times New Roman" w:cs="Times New Roman"/>
          <w:color w:val="000000"/>
          <w:sz w:val="24"/>
          <w:szCs w:val="24"/>
          <w:lang w:val="sr-Cyrl-CS"/>
        </w:rPr>
      </w:pPr>
    </w:p>
    <w:p w14:paraId="3E859E75" w14:textId="77777777" w:rsidR="00AD6BEB" w:rsidRPr="008F5ED6" w:rsidRDefault="00AD6BEB" w:rsidP="00384597">
      <w:pPr>
        <w:spacing w:after="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 </w:t>
      </w:r>
      <w:r w:rsidR="00643B59" w:rsidRPr="008F5ED6">
        <w:rPr>
          <w:rFonts w:ascii="Times New Roman" w:hAnsi="Times New Roman" w:cs="Times New Roman"/>
          <w:color w:val="000000"/>
          <w:sz w:val="24"/>
          <w:szCs w:val="24"/>
          <w:lang w:val="sr-Cyrl-CS"/>
        </w:rPr>
        <w:tab/>
      </w:r>
      <w:r w:rsidR="008D467D" w:rsidRPr="008F5ED6">
        <w:rPr>
          <w:rFonts w:ascii="Times New Roman" w:hAnsi="Times New Roman" w:cs="Times New Roman"/>
          <w:color w:val="000000"/>
          <w:sz w:val="24"/>
          <w:szCs w:val="24"/>
          <w:lang w:val="sr-Cyrl-CS"/>
        </w:rPr>
        <w:t>После одељка 3.2. Оста</w:t>
      </w:r>
      <w:r w:rsidR="00315048" w:rsidRPr="008F5ED6">
        <w:rPr>
          <w:rFonts w:ascii="Times New Roman" w:hAnsi="Times New Roman" w:cs="Times New Roman"/>
          <w:color w:val="000000"/>
          <w:sz w:val="24"/>
          <w:szCs w:val="24"/>
          <w:lang w:val="sr-Cyrl-CS"/>
        </w:rPr>
        <w:t xml:space="preserve">ла туристичка инфраструктура, </w:t>
      </w:r>
      <w:r w:rsidRPr="008F5ED6">
        <w:rPr>
          <w:rFonts w:ascii="Times New Roman" w:hAnsi="Times New Roman" w:cs="Times New Roman"/>
          <w:color w:val="000000"/>
          <w:sz w:val="24"/>
          <w:szCs w:val="24"/>
          <w:lang w:val="sr-Cyrl-CS"/>
        </w:rPr>
        <w:t xml:space="preserve">додају се </w:t>
      </w:r>
      <w:r w:rsidR="00315048" w:rsidRPr="008F5ED6">
        <w:rPr>
          <w:rFonts w:ascii="Times New Roman" w:hAnsi="Times New Roman" w:cs="Times New Roman"/>
          <w:color w:val="000000"/>
          <w:sz w:val="24"/>
          <w:szCs w:val="24"/>
          <w:lang w:val="sr-Cyrl-CS"/>
        </w:rPr>
        <w:t xml:space="preserve">одељци </w:t>
      </w:r>
      <w:r w:rsidRPr="008F5ED6">
        <w:rPr>
          <w:rFonts w:ascii="Times New Roman" w:hAnsi="Times New Roman" w:cs="Times New Roman"/>
          <w:color w:val="000000"/>
          <w:sz w:val="24"/>
          <w:szCs w:val="24"/>
          <w:lang w:val="sr-Cyrl-CS"/>
        </w:rPr>
        <w:t>3.3. Правила уређења за ски стазу ,,Бела река 3”</w:t>
      </w:r>
      <w:r w:rsidR="00315048" w:rsidRPr="008F5ED6">
        <w:rPr>
          <w:rFonts w:ascii="Times New Roman" w:hAnsi="Times New Roman" w:cs="Times New Roman"/>
          <w:color w:val="000000"/>
          <w:sz w:val="24"/>
          <w:szCs w:val="24"/>
          <w:lang w:val="sr-Cyrl-CS"/>
        </w:rPr>
        <w:t xml:space="preserve">, КО Брзеће, </w:t>
      </w:r>
      <w:r w:rsidRPr="008F5ED6">
        <w:rPr>
          <w:rFonts w:ascii="Times New Roman" w:hAnsi="Times New Roman" w:cs="Times New Roman"/>
          <w:color w:val="000000"/>
          <w:sz w:val="24"/>
          <w:szCs w:val="24"/>
          <w:lang w:val="sr-Cyrl-CS"/>
        </w:rPr>
        <w:t>3.4. Правила уређења за линијску инфраструктуру кабинске жичаре типа гондоле ,,П</w:t>
      </w:r>
      <w:r w:rsidR="00315048" w:rsidRPr="008F5ED6">
        <w:rPr>
          <w:rFonts w:ascii="Times New Roman" w:hAnsi="Times New Roman" w:cs="Times New Roman"/>
          <w:color w:val="000000"/>
          <w:sz w:val="24"/>
          <w:szCs w:val="24"/>
          <w:lang w:val="sr-Cyrl-CS"/>
        </w:rPr>
        <w:t xml:space="preserve">анчић”, КО Брзеће и КО Копаоник, </w:t>
      </w:r>
      <w:r w:rsidRPr="008F5ED6">
        <w:rPr>
          <w:rFonts w:ascii="Times New Roman" w:hAnsi="Times New Roman" w:cs="Times New Roman"/>
          <w:color w:val="000000"/>
          <w:sz w:val="24"/>
          <w:szCs w:val="24"/>
          <w:lang w:val="sr-Cyrl-CS"/>
        </w:rPr>
        <w:t>3.5. Правила уређења за линијску инфраструктуру кабинске жичаре типа гондоле ,,Треск</w:t>
      </w:r>
      <w:r w:rsidR="00315048" w:rsidRPr="008F5ED6">
        <w:rPr>
          <w:rFonts w:ascii="Times New Roman" w:hAnsi="Times New Roman" w:cs="Times New Roman"/>
          <w:color w:val="000000"/>
          <w:sz w:val="24"/>
          <w:szCs w:val="24"/>
          <w:lang w:val="sr-Cyrl-CS"/>
        </w:rPr>
        <w:t xml:space="preserve">а – Викенд насеље”, КО Копаоник, </w:t>
      </w:r>
      <w:r w:rsidRPr="008F5ED6">
        <w:rPr>
          <w:rFonts w:ascii="Times New Roman" w:hAnsi="Times New Roman" w:cs="Times New Roman"/>
          <w:color w:val="000000"/>
          <w:sz w:val="24"/>
          <w:szCs w:val="24"/>
          <w:lang w:val="sr-Cyrl-CS"/>
        </w:rPr>
        <w:t>3.6. Правила уређења за акумулацију ,,Мали Караман”, КО Брзеће и КО Копао</w:t>
      </w:r>
      <w:r w:rsidR="00315048" w:rsidRPr="008F5ED6">
        <w:rPr>
          <w:rFonts w:ascii="Times New Roman" w:hAnsi="Times New Roman" w:cs="Times New Roman"/>
          <w:color w:val="000000"/>
          <w:sz w:val="24"/>
          <w:szCs w:val="24"/>
          <w:lang w:val="sr-Cyrl-CS"/>
        </w:rPr>
        <w:t xml:space="preserve">ник, </w:t>
      </w:r>
      <w:r w:rsidRPr="008F5ED6">
        <w:rPr>
          <w:rFonts w:ascii="Times New Roman" w:hAnsi="Times New Roman" w:cs="Times New Roman"/>
          <w:color w:val="000000"/>
          <w:sz w:val="24"/>
          <w:szCs w:val="24"/>
          <w:lang w:val="sr-Cyrl-CS"/>
        </w:rPr>
        <w:t xml:space="preserve">3.7. Правила уређења за ски стазе 1, 2 , 3 и 4 на </w:t>
      </w:r>
      <w:r w:rsidR="00315048" w:rsidRPr="008F5ED6">
        <w:rPr>
          <w:rFonts w:ascii="Times New Roman" w:hAnsi="Times New Roman" w:cs="Times New Roman"/>
          <w:color w:val="000000"/>
          <w:sz w:val="24"/>
          <w:szCs w:val="24"/>
          <w:lang w:val="sr-Cyrl-CS"/>
        </w:rPr>
        <w:t xml:space="preserve">локацији ,,Дубока 2”, КО Брзеће и </w:t>
      </w:r>
      <w:r w:rsidRPr="008F5ED6">
        <w:rPr>
          <w:rFonts w:ascii="Times New Roman" w:hAnsi="Times New Roman" w:cs="Times New Roman"/>
          <w:color w:val="000000"/>
          <w:sz w:val="24"/>
          <w:szCs w:val="24"/>
          <w:lang w:val="sr-Cyrl-CS"/>
        </w:rPr>
        <w:t>3.8. Правила уређења за линијску инфраструктуру комбиноване гондоле – жи</w:t>
      </w:r>
      <w:r w:rsidR="00315048" w:rsidRPr="008F5ED6">
        <w:rPr>
          <w:rFonts w:ascii="Times New Roman" w:hAnsi="Times New Roman" w:cs="Times New Roman"/>
          <w:color w:val="000000"/>
          <w:sz w:val="24"/>
          <w:szCs w:val="24"/>
          <w:lang w:val="sr-Cyrl-CS"/>
        </w:rPr>
        <w:t>чаре ,,Војни дом - Мали Караман</w:t>
      </w:r>
      <w:r w:rsidRPr="008F5ED6">
        <w:rPr>
          <w:rFonts w:ascii="Times New Roman" w:hAnsi="Times New Roman" w:cs="Times New Roman"/>
          <w:color w:val="000000"/>
          <w:sz w:val="24"/>
          <w:szCs w:val="24"/>
          <w:lang w:val="sr-Cyrl-CS"/>
        </w:rPr>
        <w:t xml:space="preserve"> и пратећих ски</w:t>
      </w:r>
      <w:r w:rsidR="00315048" w:rsidRPr="008F5ED6">
        <w:rPr>
          <w:rFonts w:ascii="Times New Roman" w:hAnsi="Times New Roman" w:cs="Times New Roman"/>
          <w:color w:val="000000"/>
          <w:sz w:val="24"/>
          <w:szCs w:val="24"/>
          <w:lang w:val="sr-Cyrl-CS"/>
        </w:rPr>
        <w:t xml:space="preserve"> стаза, КО Брзеће и КО Копаоник,</w:t>
      </w:r>
      <w:r w:rsidRPr="008F5ED6">
        <w:rPr>
          <w:rFonts w:ascii="Times New Roman" w:hAnsi="Times New Roman" w:cs="Times New Roman"/>
          <w:color w:val="000000"/>
          <w:sz w:val="24"/>
          <w:szCs w:val="24"/>
          <w:lang w:val="sr-Cyrl-CS"/>
        </w:rPr>
        <w:t xml:space="preserve"> који гласе:</w:t>
      </w:r>
    </w:p>
    <w:p w14:paraId="271CD588" w14:textId="77777777" w:rsidR="00FD1FEF" w:rsidRPr="008F5ED6" w:rsidRDefault="00FD1FEF" w:rsidP="00384597">
      <w:pPr>
        <w:spacing w:after="0"/>
        <w:jc w:val="both"/>
        <w:rPr>
          <w:rFonts w:ascii="Times New Roman" w:hAnsi="Times New Roman" w:cs="Times New Roman"/>
          <w:color w:val="000000"/>
          <w:sz w:val="24"/>
          <w:szCs w:val="24"/>
          <w:lang w:val="sr-Cyrl-CS"/>
        </w:rPr>
      </w:pPr>
    </w:p>
    <w:p w14:paraId="183892E2"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„3.3. Правила уређења за ски стазу ,,Бела река 3”, КО Брзеће</w:t>
      </w:r>
    </w:p>
    <w:p w14:paraId="4D679EB9" w14:textId="77777777" w:rsidR="00AD6BEB" w:rsidRPr="008F5ED6" w:rsidRDefault="00AD6BEB" w:rsidP="00384597">
      <w:pPr>
        <w:spacing w:after="0"/>
        <w:jc w:val="both"/>
        <w:rPr>
          <w:rFonts w:ascii="Times New Roman" w:hAnsi="Times New Roman" w:cs="Times New Roman"/>
          <w:color w:val="000000"/>
          <w:sz w:val="24"/>
          <w:szCs w:val="24"/>
          <w:lang w:val="sr-Cyrl-CS"/>
        </w:rPr>
      </w:pPr>
    </w:p>
    <w:p w14:paraId="1B410902" w14:textId="77777777" w:rsidR="00315048"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У циљу стварања услова за развој туризма у насељу Брзеће и решавања питања смањења обима друмског саобраћаја на Копаонику, у току 2020. године, изграђена је кабинска жичара – гондола</w:t>
      </w:r>
      <w:r w:rsidR="002974A2" w:rsidRPr="008F5ED6">
        <w:rPr>
          <w:rFonts w:ascii="Times New Roman" w:hAnsi="Times New Roman" w:cs="Times New Roman"/>
          <w:color w:val="000000"/>
          <w:sz w:val="24"/>
          <w:szCs w:val="24"/>
          <w:lang w:val="sr-Cyrl-CS"/>
        </w:rPr>
        <w:t xml:space="preserve"> </w:t>
      </w:r>
      <w:r w:rsidRPr="008F5ED6">
        <w:rPr>
          <w:rFonts w:ascii="Times New Roman" w:hAnsi="Times New Roman" w:cs="Times New Roman"/>
          <w:color w:val="000000"/>
          <w:sz w:val="24"/>
          <w:szCs w:val="24"/>
          <w:lang w:val="sr-Cyrl-CS"/>
        </w:rPr>
        <w:t xml:space="preserve">,,Брзеће (Бела река) – Мали Караман” на Копаонику, као инвестиција која је реализована у сарадњи Министарства финансија, Министарства трговине, туризма и телекомуникација, ЈП ,,Скијалишта Србије” и општине Брус. С обзиром на то да је изградњом кабинске жичаре – гондоле повећан капацитет превоза скијаша и да је постојећа ски стаза, у једном делу, врло стрма, а у циљу омогућавања </w:t>
      </w:r>
      <w:r w:rsidRPr="008F5ED6">
        <w:rPr>
          <w:rFonts w:ascii="Times New Roman" w:hAnsi="Times New Roman" w:cs="Times New Roman"/>
          <w:color w:val="000000"/>
          <w:sz w:val="24"/>
          <w:szCs w:val="24"/>
          <w:lang w:val="sr-Cyrl-CS"/>
        </w:rPr>
        <w:lastRenderedPageBreak/>
        <w:t xml:space="preserve">безбедног скијања, неопходно је уређење нове ски стазе ,,Бела река 3” КО Брзеће, која је предмет детаљне разраде у оквиру предметног просторног плана. Пројекат </w:t>
      </w:r>
      <w:r w:rsidR="00875890" w:rsidRPr="008F5ED6">
        <w:rPr>
          <w:rFonts w:ascii="Times New Roman" w:hAnsi="Times New Roman" w:cs="Times New Roman"/>
          <w:color w:val="000000"/>
          <w:sz w:val="24"/>
          <w:szCs w:val="24"/>
          <w:lang w:val="sr-Cyrl-CS"/>
        </w:rPr>
        <w:t>за ски стазу је Закључком Владе 05 Б</w:t>
      </w:r>
      <w:r w:rsidRPr="008F5ED6">
        <w:rPr>
          <w:rFonts w:ascii="Times New Roman" w:hAnsi="Times New Roman" w:cs="Times New Roman"/>
          <w:color w:val="000000"/>
          <w:sz w:val="24"/>
          <w:szCs w:val="24"/>
          <w:lang w:val="sr-Cyrl-CS"/>
        </w:rPr>
        <w:t>рој</w:t>
      </w:r>
      <w:r w:rsidR="00875890"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 xml:space="preserve"> 351-1577/2020-1, одређен као пројекат изградње и реконструкције јавне линијске саобраћајне инфраструктуре од посебног значаја за Републику Србију. Планирану локацију уредити у свему у складу са одредбама Закона о планирању и изградњи и Закона о јавним скијалиштима</w:t>
      </w:r>
      <w:r w:rsidR="00315048" w:rsidRPr="008F5ED6">
        <w:rPr>
          <w:rFonts w:ascii="Times New Roman" w:hAnsi="Times New Roman" w:cs="Times New Roman"/>
          <w:color w:val="000000"/>
          <w:sz w:val="24"/>
          <w:szCs w:val="24"/>
          <w:lang w:val="sr-Cyrl-CS"/>
        </w:rPr>
        <w:t xml:space="preserve"> („Службени гласник РС</w:t>
      </w:r>
      <w:r w:rsidR="00875890" w:rsidRPr="008F5ED6">
        <w:rPr>
          <w:rFonts w:ascii="Times New Roman" w:hAnsi="Times New Roman" w:cs="Times New Roman"/>
          <w:color w:val="000000"/>
          <w:sz w:val="24"/>
          <w:szCs w:val="24"/>
          <w:lang w:val="sr-Cyrl-CS"/>
        </w:rPr>
        <w:t>ˮ</w:t>
      </w:r>
      <w:r w:rsidR="00315048" w:rsidRPr="008F5ED6">
        <w:rPr>
          <w:rFonts w:ascii="Times New Roman" w:hAnsi="Times New Roman" w:cs="Times New Roman"/>
          <w:color w:val="000000"/>
          <w:sz w:val="24"/>
          <w:szCs w:val="24"/>
          <w:lang w:val="sr-Cyrl-CS"/>
        </w:rPr>
        <w:t>, број 46/06)</w:t>
      </w:r>
      <w:r w:rsidRPr="008F5ED6">
        <w:rPr>
          <w:rFonts w:ascii="Times New Roman" w:hAnsi="Times New Roman" w:cs="Times New Roman"/>
          <w:color w:val="000000"/>
          <w:sz w:val="24"/>
          <w:szCs w:val="24"/>
          <w:lang w:val="sr-Cyrl-CS"/>
        </w:rPr>
        <w:t>.</w:t>
      </w:r>
      <w:r w:rsidR="006C4F4B" w:rsidRPr="008F5ED6">
        <w:rPr>
          <w:rFonts w:ascii="Times New Roman" w:hAnsi="Times New Roman" w:cs="Times New Roman"/>
          <w:color w:val="000000"/>
          <w:sz w:val="24"/>
          <w:szCs w:val="24"/>
          <w:lang w:val="sr-Cyrl-CS"/>
        </w:rPr>
        <w:t xml:space="preserve"> </w:t>
      </w:r>
    </w:p>
    <w:p w14:paraId="2903577D" w14:textId="77777777" w:rsidR="00422328" w:rsidRPr="008F5ED6" w:rsidRDefault="00422328" w:rsidP="00384597">
      <w:pPr>
        <w:spacing w:after="0"/>
        <w:jc w:val="both"/>
        <w:rPr>
          <w:rFonts w:ascii="Times New Roman" w:hAnsi="Times New Roman" w:cs="Times New Roman"/>
          <w:color w:val="000000"/>
          <w:sz w:val="24"/>
          <w:szCs w:val="24"/>
          <w:lang w:val="sr-Cyrl-CS"/>
        </w:rPr>
      </w:pPr>
    </w:p>
    <w:p w14:paraId="00400E03"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3.3.1.</w:t>
      </w:r>
      <w:r w:rsidRPr="008F5ED6">
        <w:rPr>
          <w:rFonts w:ascii="Times New Roman" w:hAnsi="Times New Roman" w:cs="Times New Roman"/>
          <w:color w:val="000000"/>
          <w:sz w:val="24"/>
          <w:szCs w:val="24"/>
          <w:lang w:val="sr-Cyrl-CS"/>
        </w:rPr>
        <w:tab/>
        <w:t>Обухват и опис подручја детаљне разраде</w:t>
      </w:r>
    </w:p>
    <w:p w14:paraId="34663406" w14:textId="77777777" w:rsidR="00422328" w:rsidRPr="008F5ED6" w:rsidRDefault="00422328" w:rsidP="00384597">
      <w:pPr>
        <w:spacing w:after="0"/>
        <w:jc w:val="both"/>
        <w:rPr>
          <w:rFonts w:ascii="Times New Roman" w:hAnsi="Times New Roman" w:cs="Times New Roman"/>
          <w:color w:val="000000"/>
          <w:sz w:val="24"/>
          <w:szCs w:val="24"/>
          <w:lang w:val="sr-Cyrl-CS"/>
        </w:rPr>
      </w:pPr>
    </w:p>
    <w:p w14:paraId="4FE6A717"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Укупна површина обухвата подручја детаљне разраде КО Брзеће приказана у графичким прилозима у размери 1:1000 износи 5,81 ha. Дужина планиране ски стазе износи 1 km 26 m, означена на цртежу стационажама 0 km – 1+026.095, од постојеће ски стазе ,,Беле реке 2” до станице кабинске жичаре, где се поново улива у стазу ,,Бела река 2”.</w:t>
      </w:r>
    </w:p>
    <w:p w14:paraId="5EA50E92"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У oбухвату предметног подручја налази се цела катарска парцела 1285/2 и делови катарских парцела 9/15, 1255, 1256, 1275/1, 1275/2, 1276/1, 1278, 1279, 1280, 1281, 1282, 1283/1, 1284/3, 1284/4,</w:t>
      </w:r>
      <w:r w:rsidR="002974A2" w:rsidRPr="008F5ED6">
        <w:rPr>
          <w:rFonts w:ascii="Times New Roman" w:hAnsi="Times New Roman" w:cs="Times New Roman"/>
          <w:color w:val="000000"/>
          <w:sz w:val="24"/>
          <w:szCs w:val="24"/>
          <w:lang w:val="sr-Cyrl-CS"/>
        </w:rPr>
        <w:t xml:space="preserve"> </w:t>
      </w:r>
      <w:r w:rsidRPr="008F5ED6">
        <w:rPr>
          <w:rFonts w:ascii="Times New Roman" w:hAnsi="Times New Roman" w:cs="Times New Roman"/>
          <w:color w:val="000000"/>
          <w:sz w:val="24"/>
          <w:szCs w:val="24"/>
          <w:lang w:val="sr-Cyrl-CS"/>
        </w:rPr>
        <w:t>1285/1, 1319/16 и 1900, све КО Брзеће, Општина Брус. У случају неподударности списка парцела са графичким прилогом из документације „Катастарско-топографски план са границом подручја детаљне разраде” Р – 1:1000, важи графички прилог.</w:t>
      </w:r>
    </w:p>
    <w:p w14:paraId="7D2CE27C"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Детаљном разрадом је обухваћена површина нове ски стазе, у оквиру новоуспостављених граничних линија, односно ивица ски стазе и шкарпи са заштитном зоном променљиве ширине, део постојеће ски стазе ,,Бела река 2”, као и парцела на којој се налази двострана међустаница ,,Струга” (Идејно решење објекта: „Elkoms” д.о.о. - Београд, одговорни пројектант Миодраг Радека, дипл.инж.грађ. и потврђен Урбанистички пројекат за изградњу кабинске жичаре – гондоле ,,Брзеће (Бела река) – Мали Караман” на Копаонику, општина Брус, бр</w:t>
      </w:r>
      <w:r w:rsidR="00315048" w:rsidRPr="008F5ED6">
        <w:rPr>
          <w:rFonts w:ascii="Times New Roman" w:hAnsi="Times New Roman" w:cs="Times New Roman"/>
          <w:color w:val="000000"/>
          <w:sz w:val="24"/>
          <w:szCs w:val="24"/>
          <w:lang w:val="sr-Cyrl-CS"/>
        </w:rPr>
        <w:t xml:space="preserve">. 350-01-01217/2020-11 од 22. априла </w:t>
      </w:r>
      <w:r w:rsidRPr="008F5ED6">
        <w:rPr>
          <w:rFonts w:ascii="Times New Roman" w:hAnsi="Times New Roman" w:cs="Times New Roman"/>
          <w:color w:val="000000"/>
          <w:sz w:val="24"/>
          <w:szCs w:val="24"/>
          <w:lang w:val="sr-Cyrl-CS"/>
        </w:rPr>
        <w:t>2020. године, Министарство грађевинарства, саобраћаја и инфраструктуре, Сектор за просторно планирање и урбанизам).</w:t>
      </w:r>
    </w:p>
    <w:p w14:paraId="3DF99B05" w14:textId="77777777" w:rsidR="00AD6BEB" w:rsidRPr="008F5ED6" w:rsidRDefault="00AD6BEB" w:rsidP="006C4F4B">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Положај подруч</w:t>
      </w:r>
      <w:r w:rsidR="00315048" w:rsidRPr="008F5ED6">
        <w:rPr>
          <w:rFonts w:ascii="Times New Roman" w:hAnsi="Times New Roman" w:cs="Times New Roman"/>
          <w:color w:val="000000"/>
          <w:sz w:val="24"/>
          <w:szCs w:val="24"/>
          <w:lang w:val="sr-Cyrl-CS"/>
        </w:rPr>
        <w:t>ја детаљне разраде на подручју и</w:t>
      </w:r>
      <w:r w:rsidRPr="008F5ED6">
        <w:rPr>
          <w:rFonts w:ascii="Times New Roman" w:hAnsi="Times New Roman" w:cs="Times New Roman"/>
          <w:color w:val="000000"/>
          <w:sz w:val="24"/>
          <w:szCs w:val="24"/>
          <w:lang w:val="sr-Cyrl-CS"/>
        </w:rPr>
        <w:t>змена и допуна Просторног плана приказан је на рефералним картама 1-3. планског документа.</w:t>
      </w:r>
    </w:p>
    <w:p w14:paraId="2BBCDEEB"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Подручје детаљне разраде припада ванграђевинском подручју, односно шумском и пољопривредном земљишту, као и простору јавног скијалишта, налази се у обухвату Националног парка </w:t>
      </w:r>
      <w:r w:rsidR="00315048"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Копаоник</w:t>
      </w:r>
      <w:r w:rsidR="00315048" w:rsidRPr="008F5ED6">
        <w:rPr>
          <w:rFonts w:ascii="Times New Roman" w:hAnsi="Times New Roman" w:cs="Times New Roman"/>
          <w:color w:val="000000"/>
          <w:sz w:val="24"/>
          <w:szCs w:val="24"/>
          <w:lang w:val="sr-Cyrl-CS"/>
        </w:rPr>
        <w:t>ˮ</w:t>
      </w:r>
      <w:r w:rsidRPr="008F5ED6">
        <w:rPr>
          <w:rFonts w:ascii="Times New Roman" w:hAnsi="Times New Roman" w:cs="Times New Roman"/>
          <w:color w:val="000000"/>
          <w:sz w:val="24"/>
          <w:szCs w:val="24"/>
          <w:lang w:val="sr-Cyrl-CS"/>
        </w:rPr>
        <w:t>, у режиму заштите III степена и у оквиру њега се не налазе заштићена непокретна културна добра. У обухвату нема постојећих водотокова, као ни постојећих инсталација водовода и</w:t>
      </w:r>
      <w:r w:rsidR="002974A2" w:rsidRPr="008F5ED6">
        <w:rPr>
          <w:rFonts w:ascii="Times New Roman" w:hAnsi="Times New Roman" w:cs="Times New Roman"/>
          <w:color w:val="000000"/>
          <w:sz w:val="24"/>
          <w:szCs w:val="24"/>
          <w:lang w:val="sr-Cyrl-CS"/>
        </w:rPr>
        <w:t xml:space="preserve"> </w:t>
      </w:r>
      <w:r w:rsidRPr="008F5ED6">
        <w:rPr>
          <w:rFonts w:ascii="Times New Roman" w:hAnsi="Times New Roman" w:cs="Times New Roman"/>
          <w:color w:val="000000"/>
          <w:sz w:val="24"/>
          <w:szCs w:val="24"/>
          <w:lang w:val="sr-Cyrl-CS"/>
        </w:rPr>
        <w:t>канализације, а подручје се налази у оквиру уже зоне санитарне заштите (зона II), на основу Елабората о зонама санитарне заштите изворишта ,,Подкопаоничка врела која припадају источном ободу Копаоника” за водоснабдевање Бруса, Брзећа и осталих насеља која су у склопу Бруског водоводног система (,,Водотехника” д.о.о. Београд, јануар 2015. године). У источном делу обухваћеног подручја, подручје нове ски стазе се, једним делом, преклапа са трасом некатегорисаног пута (кп.бр. 1900 КО Брзеће).</w:t>
      </w:r>
    </w:p>
    <w:p w14:paraId="07C09785"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Са планираном ски стазом се укршта:</w:t>
      </w:r>
    </w:p>
    <w:p w14:paraId="02817AFF" w14:textId="77777777" w:rsidR="00AD6BEB" w:rsidRPr="008F5ED6" w:rsidRDefault="00AD6BEB" w:rsidP="006C4F4B">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lastRenderedPageBreak/>
        <w:t>-</w:t>
      </w:r>
      <w:r w:rsidRPr="008F5ED6">
        <w:rPr>
          <w:rFonts w:ascii="Times New Roman" w:hAnsi="Times New Roman" w:cs="Times New Roman"/>
          <w:color w:val="000000"/>
          <w:sz w:val="24"/>
          <w:szCs w:val="24"/>
          <w:lang w:val="sr-Cyrl-CS"/>
        </w:rPr>
        <w:tab/>
        <w:t>прикључни електроенергетски вод, на релацији од трансформаторске станице ТС 10/0,4 kV</w:t>
      </w:r>
    </w:p>
    <w:p w14:paraId="3C584C86" w14:textId="77777777" w:rsidR="00AD6BEB" w:rsidRPr="008F5ED6" w:rsidRDefault="00AD6BEB" w:rsidP="006C4F4B">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„Камариште” до двостране међустанице ,,Струга”, која је у саставу кабинске жичаре – гондоле (у источном делу подручја);</w:t>
      </w:r>
    </w:p>
    <w:p w14:paraId="227C79E4" w14:textId="77777777" w:rsidR="00AD6BEB" w:rsidRPr="008F5ED6" w:rsidRDefault="00AD6BEB" w:rsidP="006C4F4B">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оптички кабл, који је у саставу кабинске жичаре – гондоле (у западном делу подручја).</w:t>
      </w:r>
    </w:p>
    <w:p w14:paraId="1C5CD5B4" w14:textId="77777777" w:rsidR="00AD6BEB" w:rsidRPr="008F5ED6" w:rsidRDefault="00AD6BEB" w:rsidP="006C4F4B">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У оквиру предметног подручја не постоје изграђени објекти, осим двостране међустанице</w:t>
      </w:r>
      <w:r w:rsidR="00315048" w:rsidRPr="008F5ED6">
        <w:rPr>
          <w:rFonts w:ascii="Times New Roman" w:hAnsi="Times New Roman" w:cs="Times New Roman"/>
          <w:color w:val="000000"/>
          <w:sz w:val="24"/>
          <w:szCs w:val="24"/>
          <w:lang w:val="sr-Cyrl-CS"/>
        </w:rPr>
        <w:t xml:space="preserve"> </w:t>
      </w:r>
      <w:r w:rsidRPr="008F5ED6">
        <w:rPr>
          <w:rFonts w:ascii="Times New Roman" w:hAnsi="Times New Roman" w:cs="Times New Roman"/>
          <w:color w:val="000000"/>
          <w:sz w:val="24"/>
          <w:szCs w:val="24"/>
          <w:lang w:val="sr-Cyrl-CS"/>
        </w:rPr>
        <w:t>,,Струга”, која је у саставу кабинске жичаре – гондоле ,,Брзеће (Бела река) – Мали Караман”.</w:t>
      </w:r>
    </w:p>
    <w:p w14:paraId="307F24DF" w14:textId="77777777" w:rsidR="00AD6BEB" w:rsidRPr="008F5ED6" w:rsidRDefault="00AD6BEB" w:rsidP="006C4F4B">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Постојеће стање приказано ј</w:t>
      </w:r>
      <w:r w:rsidR="00315048" w:rsidRPr="008F5ED6">
        <w:rPr>
          <w:rFonts w:ascii="Times New Roman" w:hAnsi="Times New Roman" w:cs="Times New Roman"/>
          <w:color w:val="000000"/>
          <w:sz w:val="24"/>
          <w:szCs w:val="24"/>
          <w:lang w:val="sr-Cyrl-CS"/>
        </w:rPr>
        <w:t>е на графичком прилогу број 5. и</w:t>
      </w:r>
      <w:r w:rsidRPr="008F5ED6">
        <w:rPr>
          <w:rFonts w:ascii="Times New Roman" w:hAnsi="Times New Roman" w:cs="Times New Roman"/>
          <w:color w:val="000000"/>
          <w:sz w:val="24"/>
          <w:szCs w:val="24"/>
          <w:lang w:val="sr-Cyrl-CS"/>
        </w:rPr>
        <w:t>змена и допуна Просторног плана, Лист 1. „Постојећа намена површина” у размери 1:1000.</w:t>
      </w:r>
    </w:p>
    <w:p w14:paraId="18B6479F" w14:textId="77777777" w:rsidR="00422328" w:rsidRPr="008F5ED6" w:rsidRDefault="00422328" w:rsidP="00384597">
      <w:pPr>
        <w:spacing w:after="0"/>
        <w:jc w:val="both"/>
        <w:rPr>
          <w:rFonts w:ascii="Times New Roman" w:hAnsi="Times New Roman" w:cs="Times New Roman"/>
          <w:color w:val="000000"/>
          <w:sz w:val="24"/>
          <w:szCs w:val="24"/>
          <w:lang w:val="sr-Cyrl-CS"/>
        </w:rPr>
      </w:pPr>
    </w:p>
    <w:p w14:paraId="23E6529D"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3.3.2.</w:t>
      </w:r>
      <w:r w:rsidRPr="008F5ED6">
        <w:rPr>
          <w:rFonts w:ascii="Times New Roman" w:hAnsi="Times New Roman" w:cs="Times New Roman"/>
          <w:color w:val="000000"/>
          <w:sz w:val="24"/>
          <w:szCs w:val="24"/>
          <w:lang w:val="sr-Cyrl-CS"/>
        </w:rPr>
        <w:tab/>
        <w:t>Подела на карактеристичне целине и планирана намена простора</w:t>
      </w:r>
    </w:p>
    <w:p w14:paraId="55FC1F2F" w14:textId="77777777" w:rsidR="00422328" w:rsidRPr="008F5ED6" w:rsidRDefault="00422328" w:rsidP="00384597">
      <w:pPr>
        <w:spacing w:after="0"/>
        <w:jc w:val="both"/>
        <w:rPr>
          <w:rFonts w:ascii="Times New Roman" w:hAnsi="Times New Roman" w:cs="Times New Roman"/>
          <w:color w:val="000000"/>
          <w:sz w:val="24"/>
          <w:szCs w:val="24"/>
          <w:lang w:val="sr-Cyrl-CS"/>
        </w:rPr>
      </w:pPr>
    </w:p>
    <w:p w14:paraId="44453939"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Према прописима о класификацији објеката и Идејном решењу планирана је изградња објекта категорије Г, класификационе ознаке 241221 - Забавни паркови, као и др. грађевине на отвореном, укључујући и грађевине на брдским теренима (скијашке стазе и лифтови, седеће жичаре</w:t>
      </w:r>
      <w:r w:rsidR="00912543"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 xml:space="preserve"> итд), игралишта за голф, спортска узлетишта, хиподроми, објекти који се претежно користе за водене спортове, опрема на плажама. Простор у граници обухвата детаљне разраде намењен је за изградњу ски стазе. Пр</w:t>
      </w:r>
      <w:r w:rsidR="00315048" w:rsidRPr="008F5ED6">
        <w:rPr>
          <w:rFonts w:ascii="Times New Roman" w:hAnsi="Times New Roman" w:cs="Times New Roman"/>
          <w:color w:val="000000"/>
          <w:sz w:val="24"/>
          <w:szCs w:val="24"/>
          <w:lang w:val="sr-Cyrl-CS"/>
        </w:rPr>
        <w:t>ема Закону о јавним скијалиштима</w:t>
      </w:r>
      <w:r w:rsidRPr="008F5ED6">
        <w:rPr>
          <w:rFonts w:ascii="Times New Roman" w:hAnsi="Times New Roman" w:cs="Times New Roman"/>
          <w:color w:val="000000"/>
          <w:sz w:val="24"/>
          <w:szCs w:val="24"/>
          <w:lang w:val="sr-Cyrl-CS"/>
        </w:rPr>
        <w:t>, ски стаза је уређена и обележена површина скијалишта, намењена за скијање и подучавање скијању, коју опслужује једна или више жичара.</w:t>
      </w:r>
    </w:p>
    <w:p w14:paraId="2EB10FCF"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Подручје детаљне разраде подељено је на просторне целине А, Б и В (Табела IV-1а), јавне намене – скијалиште (на грађевинском, пољопривредном и шумском земљишту):</w:t>
      </w:r>
    </w:p>
    <w:p w14:paraId="59B83258" w14:textId="77777777" w:rsidR="00AD6BEB" w:rsidRPr="008F5ED6" w:rsidRDefault="00AD6BEB" w:rsidP="006C4F4B">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планирана целина А - део постојеће ски стазе ,,Бела река 2”, на којој се врши партерно уређење, у циљу омогућавања полазишта планиране ски стазе;</w:t>
      </w:r>
    </w:p>
    <w:p w14:paraId="0A703203" w14:textId="77777777" w:rsidR="00AD6BEB" w:rsidRPr="008F5ED6" w:rsidRDefault="00AD6BEB" w:rsidP="006C4F4B">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планирана целина Б – новоформирана парцела ски стазе ,,Бела река 3”;</w:t>
      </w:r>
    </w:p>
    <w:p w14:paraId="0D3B60FA" w14:textId="77777777" w:rsidR="00AD6BEB" w:rsidRPr="008F5ED6" w:rsidRDefault="00AD6BEB" w:rsidP="006C4F4B">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планирана целина В - локација двостране међустанице ,,Струга”, на којој се врши партерно уређење и завршетак ски стазе ,,Бела река 3”.</w:t>
      </w:r>
    </w:p>
    <w:p w14:paraId="3A042007" w14:textId="77777777" w:rsidR="00AD6BEB" w:rsidRPr="008F5ED6" w:rsidRDefault="00AD6BEB" w:rsidP="006C4F4B">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Целине А, Б и В се поклапају са новоформираним јавним парцелама JП1, JП2 и JП3.</w:t>
      </w:r>
    </w:p>
    <w:p w14:paraId="4B4D71C7" w14:textId="77777777" w:rsidR="00AD6BEB" w:rsidRPr="008F5ED6" w:rsidRDefault="00AD6BEB" w:rsidP="006C4F4B">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Приступ, за потребе одржавања, се обезбеђује са сервисних саобраћајница и шумских путева у оквиру овог сектора јавног скијалишта (к.п. 1900 КО Брзеће, некатегорисани пут у јавној својини, општина Брус).</w:t>
      </w:r>
    </w:p>
    <w:p w14:paraId="7512B2D6" w14:textId="77777777" w:rsidR="00AD6BEB" w:rsidRPr="008F5ED6" w:rsidRDefault="00B80D14" w:rsidP="00384597">
      <w:pPr>
        <w:spacing w:after="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Табела IV-1а</w:t>
      </w:r>
      <w:r w:rsidR="00AD6BEB" w:rsidRPr="008F5ED6">
        <w:rPr>
          <w:rFonts w:ascii="Times New Roman" w:hAnsi="Times New Roman" w:cs="Times New Roman"/>
          <w:color w:val="000000"/>
          <w:sz w:val="24"/>
          <w:szCs w:val="24"/>
          <w:lang w:val="sr-Cyrl-CS"/>
        </w:rPr>
        <w:t xml:space="preserve"> Подела на карактеристичне целинe и јавне парцеле, са планираном наменом површина</w:t>
      </w:r>
    </w:p>
    <w:tbl>
      <w:tblPr>
        <w:tblW w:w="8851" w:type="dxa"/>
        <w:tblInd w:w="6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15"/>
        <w:gridCol w:w="1776"/>
        <w:gridCol w:w="1015"/>
        <w:gridCol w:w="2875"/>
        <w:gridCol w:w="1270"/>
      </w:tblGrid>
      <w:tr w:rsidR="00BF08F7" w:rsidRPr="008F5ED6" w14:paraId="422F5E54" w14:textId="77777777" w:rsidTr="002974A2">
        <w:trPr>
          <w:trHeight w:val="490"/>
        </w:trPr>
        <w:tc>
          <w:tcPr>
            <w:tcW w:w="1915" w:type="dxa"/>
          </w:tcPr>
          <w:p w14:paraId="6963A9E2" w14:textId="77777777" w:rsidR="00BF08F7" w:rsidRPr="008F5ED6" w:rsidRDefault="00BF08F7" w:rsidP="00384597">
            <w:pPr>
              <w:pStyle w:val="TableParagraph"/>
              <w:spacing w:line="240" w:lineRule="auto"/>
              <w:ind w:left="26"/>
              <w:rPr>
                <w:b/>
                <w:sz w:val="17"/>
                <w:lang w:val="sr-Cyrl-CS"/>
              </w:rPr>
            </w:pPr>
            <w:r w:rsidRPr="008F5ED6">
              <w:rPr>
                <w:b/>
                <w:sz w:val="17"/>
                <w:lang w:val="sr-Cyrl-CS"/>
              </w:rPr>
              <w:t>Целина</w:t>
            </w:r>
          </w:p>
        </w:tc>
        <w:tc>
          <w:tcPr>
            <w:tcW w:w="1776" w:type="dxa"/>
          </w:tcPr>
          <w:p w14:paraId="2F7943E8" w14:textId="77777777" w:rsidR="00BF08F7" w:rsidRPr="008F5ED6" w:rsidRDefault="00BF08F7" w:rsidP="00384597">
            <w:pPr>
              <w:pStyle w:val="TableParagraph"/>
              <w:spacing w:line="240" w:lineRule="auto"/>
              <w:ind w:left="612" w:right="428" w:hanging="156"/>
              <w:rPr>
                <w:b/>
                <w:sz w:val="17"/>
                <w:lang w:val="sr-Cyrl-CS"/>
              </w:rPr>
            </w:pPr>
            <w:r w:rsidRPr="008F5ED6">
              <w:rPr>
                <w:b/>
                <w:spacing w:val="-1"/>
                <w:sz w:val="17"/>
                <w:lang w:val="sr-Cyrl-CS"/>
              </w:rPr>
              <w:t>Планирана</w:t>
            </w:r>
            <w:r w:rsidRPr="008F5ED6">
              <w:rPr>
                <w:b/>
                <w:spacing w:val="-40"/>
                <w:sz w:val="17"/>
                <w:lang w:val="sr-Cyrl-CS"/>
              </w:rPr>
              <w:t xml:space="preserve"> </w:t>
            </w:r>
            <w:r w:rsidRPr="008F5ED6">
              <w:rPr>
                <w:b/>
                <w:sz w:val="17"/>
                <w:lang w:val="sr-Cyrl-CS"/>
              </w:rPr>
              <w:t>намена</w:t>
            </w:r>
          </w:p>
        </w:tc>
        <w:tc>
          <w:tcPr>
            <w:tcW w:w="1015" w:type="dxa"/>
          </w:tcPr>
          <w:p w14:paraId="5A2ED7F9" w14:textId="77777777" w:rsidR="00BF08F7" w:rsidRPr="008F5ED6" w:rsidRDefault="00BF08F7" w:rsidP="00384597">
            <w:pPr>
              <w:pStyle w:val="TableParagraph"/>
              <w:spacing w:line="240" w:lineRule="auto"/>
              <w:ind w:left="251" w:right="243"/>
              <w:jc w:val="center"/>
              <w:rPr>
                <w:b/>
                <w:sz w:val="17"/>
                <w:lang w:val="sr-Cyrl-CS"/>
              </w:rPr>
            </w:pPr>
            <w:r w:rsidRPr="008F5ED6">
              <w:rPr>
                <w:b/>
                <w:sz w:val="17"/>
                <w:lang w:val="sr-Cyrl-CS"/>
              </w:rPr>
              <w:t>П</w:t>
            </w:r>
            <w:r w:rsidRPr="008F5ED6">
              <w:rPr>
                <w:b/>
                <w:spacing w:val="-1"/>
                <w:sz w:val="17"/>
                <w:lang w:val="sr-Cyrl-CS"/>
              </w:rPr>
              <w:t xml:space="preserve"> </w:t>
            </w:r>
            <w:r w:rsidRPr="008F5ED6">
              <w:rPr>
                <w:b/>
                <w:sz w:val="17"/>
                <w:lang w:val="sr-Cyrl-CS"/>
              </w:rPr>
              <w:t>(ha)</w:t>
            </w:r>
          </w:p>
        </w:tc>
        <w:tc>
          <w:tcPr>
            <w:tcW w:w="2875" w:type="dxa"/>
          </w:tcPr>
          <w:p w14:paraId="52204A3E" w14:textId="77777777" w:rsidR="00BF08F7" w:rsidRPr="008F5ED6" w:rsidRDefault="00BF08F7" w:rsidP="00384597">
            <w:pPr>
              <w:pStyle w:val="TableParagraph"/>
              <w:spacing w:line="240" w:lineRule="auto"/>
              <w:ind w:left="1029" w:right="600" w:hanging="401"/>
              <w:rPr>
                <w:b/>
                <w:sz w:val="17"/>
                <w:lang w:val="sr-Cyrl-CS"/>
              </w:rPr>
            </w:pPr>
            <w:r w:rsidRPr="008F5ED6">
              <w:rPr>
                <w:b/>
                <w:spacing w:val="-1"/>
                <w:sz w:val="17"/>
                <w:lang w:val="sr-Cyrl-CS"/>
              </w:rPr>
              <w:t xml:space="preserve">Катастарске </w:t>
            </w:r>
            <w:r w:rsidRPr="008F5ED6">
              <w:rPr>
                <w:b/>
                <w:sz w:val="17"/>
                <w:lang w:val="sr-Cyrl-CS"/>
              </w:rPr>
              <w:t>парцеле</w:t>
            </w:r>
            <w:r w:rsidRPr="008F5ED6">
              <w:rPr>
                <w:b/>
                <w:spacing w:val="-40"/>
                <w:sz w:val="17"/>
                <w:lang w:val="sr-Cyrl-CS"/>
              </w:rPr>
              <w:t xml:space="preserve"> </w:t>
            </w:r>
            <w:r w:rsidRPr="008F5ED6">
              <w:rPr>
                <w:b/>
                <w:sz w:val="17"/>
                <w:lang w:val="sr-Cyrl-CS"/>
              </w:rPr>
              <w:t>КО</w:t>
            </w:r>
            <w:r w:rsidRPr="008F5ED6">
              <w:rPr>
                <w:b/>
                <w:spacing w:val="-3"/>
                <w:sz w:val="17"/>
                <w:lang w:val="sr-Cyrl-CS"/>
              </w:rPr>
              <w:t xml:space="preserve"> </w:t>
            </w:r>
            <w:r w:rsidRPr="008F5ED6">
              <w:rPr>
                <w:b/>
                <w:sz w:val="17"/>
                <w:lang w:val="sr-Cyrl-CS"/>
              </w:rPr>
              <w:t>Брзеће</w:t>
            </w:r>
          </w:p>
        </w:tc>
        <w:tc>
          <w:tcPr>
            <w:tcW w:w="1270" w:type="dxa"/>
          </w:tcPr>
          <w:p w14:paraId="3BCCFDBF" w14:textId="77777777" w:rsidR="00BF08F7" w:rsidRPr="008F5ED6" w:rsidRDefault="00BF08F7" w:rsidP="00384597">
            <w:pPr>
              <w:pStyle w:val="TableParagraph"/>
              <w:spacing w:line="240" w:lineRule="auto"/>
              <w:ind w:left="326" w:right="90" w:hanging="185"/>
              <w:rPr>
                <w:b/>
                <w:sz w:val="17"/>
                <w:lang w:val="sr-Cyrl-CS"/>
              </w:rPr>
            </w:pPr>
            <w:r w:rsidRPr="008F5ED6">
              <w:rPr>
                <w:b/>
                <w:spacing w:val="-1"/>
                <w:sz w:val="17"/>
                <w:lang w:val="sr-Cyrl-CS"/>
              </w:rPr>
              <w:t xml:space="preserve">Ознака </w:t>
            </w:r>
            <w:r w:rsidRPr="008F5ED6">
              <w:rPr>
                <w:b/>
                <w:sz w:val="17"/>
                <w:lang w:val="sr-Cyrl-CS"/>
              </w:rPr>
              <w:t>јавне</w:t>
            </w:r>
            <w:r w:rsidRPr="008F5ED6">
              <w:rPr>
                <w:b/>
                <w:spacing w:val="-40"/>
                <w:sz w:val="17"/>
                <w:lang w:val="sr-Cyrl-CS"/>
              </w:rPr>
              <w:t xml:space="preserve"> </w:t>
            </w:r>
            <w:r w:rsidRPr="008F5ED6">
              <w:rPr>
                <w:b/>
                <w:sz w:val="17"/>
                <w:lang w:val="sr-Cyrl-CS"/>
              </w:rPr>
              <w:t>парцеле</w:t>
            </w:r>
          </w:p>
        </w:tc>
      </w:tr>
      <w:tr w:rsidR="00BF08F7" w:rsidRPr="008F5ED6" w14:paraId="622DB7E0" w14:textId="77777777" w:rsidTr="002974A2">
        <w:trPr>
          <w:trHeight w:val="193"/>
        </w:trPr>
        <w:tc>
          <w:tcPr>
            <w:tcW w:w="1915" w:type="dxa"/>
            <w:tcBorders>
              <w:bottom w:val="nil"/>
            </w:tcBorders>
          </w:tcPr>
          <w:p w14:paraId="2E42A378" w14:textId="77777777" w:rsidR="00BF08F7" w:rsidRPr="008F5ED6" w:rsidRDefault="00BF08F7" w:rsidP="00384597">
            <w:pPr>
              <w:pStyle w:val="TableParagraph"/>
              <w:spacing w:line="173" w:lineRule="exact"/>
              <w:ind w:left="26"/>
              <w:rPr>
                <w:sz w:val="17"/>
                <w:lang w:val="sr-Cyrl-CS"/>
              </w:rPr>
            </w:pPr>
            <w:r w:rsidRPr="008F5ED6">
              <w:rPr>
                <w:b/>
                <w:sz w:val="17"/>
                <w:lang w:val="sr-Cyrl-CS"/>
              </w:rPr>
              <w:t>А</w:t>
            </w:r>
            <w:r w:rsidRPr="008F5ED6">
              <w:rPr>
                <w:b/>
                <w:spacing w:val="-3"/>
                <w:sz w:val="17"/>
                <w:lang w:val="sr-Cyrl-CS"/>
              </w:rPr>
              <w:t xml:space="preserve"> </w:t>
            </w:r>
            <w:r w:rsidRPr="008F5ED6">
              <w:rPr>
                <w:sz w:val="17"/>
                <w:lang w:val="sr-Cyrl-CS"/>
              </w:rPr>
              <w:t>–</w:t>
            </w:r>
            <w:r w:rsidRPr="008F5ED6">
              <w:rPr>
                <w:spacing w:val="-3"/>
                <w:sz w:val="17"/>
                <w:lang w:val="sr-Cyrl-CS"/>
              </w:rPr>
              <w:t xml:space="preserve"> </w:t>
            </w:r>
            <w:r w:rsidRPr="008F5ED6">
              <w:rPr>
                <w:sz w:val="17"/>
                <w:lang w:val="sr-Cyrl-CS"/>
              </w:rPr>
              <w:t>део постојеће</w:t>
            </w:r>
            <w:r w:rsidRPr="008F5ED6">
              <w:rPr>
                <w:spacing w:val="-3"/>
                <w:sz w:val="17"/>
                <w:lang w:val="sr-Cyrl-CS"/>
              </w:rPr>
              <w:t xml:space="preserve"> </w:t>
            </w:r>
            <w:r w:rsidRPr="008F5ED6">
              <w:rPr>
                <w:sz w:val="17"/>
                <w:lang w:val="sr-Cyrl-CS"/>
              </w:rPr>
              <w:t>ски</w:t>
            </w:r>
          </w:p>
        </w:tc>
        <w:tc>
          <w:tcPr>
            <w:tcW w:w="1776" w:type="dxa"/>
            <w:tcBorders>
              <w:bottom w:val="nil"/>
            </w:tcBorders>
          </w:tcPr>
          <w:p w14:paraId="4D85FC19" w14:textId="77777777" w:rsidR="00BF08F7" w:rsidRPr="008F5ED6" w:rsidRDefault="00BF08F7" w:rsidP="00384597">
            <w:pPr>
              <w:pStyle w:val="TableParagraph"/>
              <w:spacing w:line="240" w:lineRule="auto"/>
              <w:ind w:left="0"/>
              <w:rPr>
                <w:sz w:val="12"/>
                <w:lang w:val="sr-Cyrl-CS"/>
              </w:rPr>
            </w:pPr>
          </w:p>
        </w:tc>
        <w:tc>
          <w:tcPr>
            <w:tcW w:w="1015" w:type="dxa"/>
            <w:vMerge w:val="restart"/>
          </w:tcPr>
          <w:p w14:paraId="28252C31" w14:textId="77777777" w:rsidR="00BF08F7" w:rsidRPr="008F5ED6" w:rsidRDefault="00BF08F7" w:rsidP="00384597">
            <w:pPr>
              <w:pStyle w:val="TableParagraph"/>
              <w:spacing w:line="240" w:lineRule="auto"/>
              <w:ind w:left="253" w:right="243"/>
              <w:jc w:val="center"/>
              <w:rPr>
                <w:sz w:val="17"/>
                <w:lang w:val="sr-Cyrl-CS"/>
              </w:rPr>
            </w:pPr>
            <w:r w:rsidRPr="008F5ED6">
              <w:rPr>
                <w:sz w:val="17"/>
                <w:lang w:val="sr-Cyrl-CS"/>
              </w:rPr>
              <w:t>0,16</w:t>
            </w:r>
          </w:p>
        </w:tc>
        <w:tc>
          <w:tcPr>
            <w:tcW w:w="2875" w:type="dxa"/>
            <w:vMerge w:val="restart"/>
          </w:tcPr>
          <w:p w14:paraId="351D16DD" w14:textId="77777777" w:rsidR="00BF08F7" w:rsidRPr="008F5ED6" w:rsidRDefault="00BF08F7" w:rsidP="00384597">
            <w:pPr>
              <w:pStyle w:val="TableParagraph"/>
              <w:spacing w:line="240" w:lineRule="auto"/>
              <w:ind w:left="46" w:right="33"/>
              <w:jc w:val="center"/>
              <w:rPr>
                <w:sz w:val="17"/>
                <w:lang w:val="sr-Cyrl-CS"/>
              </w:rPr>
            </w:pPr>
            <w:r w:rsidRPr="008F5ED6">
              <w:rPr>
                <w:sz w:val="17"/>
                <w:lang w:val="sr-Cyrl-CS"/>
              </w:rPr>
              <w:t>део:</w:t>
            </w:r>
            <w:r w:rsidRPr="008F5ED6">
              <w:rPr>
                <w:spacing w:val="-4"/>
                <w:sz w:val="17"/>
                <w:lang w:val="sr-Cyrl-CS"/>
              </w:rPr>
              <w:t xml:space="preserve"> </w:t>
            </w:r>
            <w:r w:rsidRPr="008F5ED6">
              <w:rPr>
                <w:sz w:val="17"/>
                <w:lang w:val="sr-Cyrl-CS"/>
              </w:rPr>
              <w:t>1319/16</w:t>
            </w:r>
          </w:p>
        </w:tc>
        <w:tc>
          <w:tcPr>
            <w:tcW w:w="1270" w:type="dxa"/>
            <w:vMerge w:val="restart"/>
          </w:tcPr>
          <w:p w14:paraId="3802E591" w14:textId="77777777" w:rsidR="00BF08F7" w:rsidRPr="008F5ED6" w:rsidRDefault="00BF08F7" w:rsidP="00384597">
            <w:pPr>
              <w:pStyle w:val="TableParagraph"/>
              <w:spacing w:line="240" w:lineRule="auto"/>
              <w:ind w:left="457" w:right="418"/>
              <w:jc w:val="center"/>
              <w:rPr>
                <w:b/>
                <w:sz w:val="17"/>
                <w:lang w:val="sr-Cyrl-CS"/>
              </w:rPr>
            </w:pPr>
            <w:r w:rsidRPr="008F5ED6">
              <w:rPr>
                <w:b/>
                <w:sz w:val="17"/>
                <w:lang w:val="sr-Cyrl-CS"/>
              </w:rPr>
              <w:t>ЈП</w:t>
            </w:r>
            <w:r w:rsidRPr="008F5ED6">
              <w:rPr>
                <w:b/>
                <w:spacing w:val="-1"/>
                <w:sz w:val="17"/>
                <w:lang w:val="sr-Cyrl-CS"/>
              </w:rPr>
              <w:t xml:space="preserve"> </w:t>
            </w:r>
            <w:r w:rsidRPr="008F5ED6">
              <w:rPr>
                <w:b/>
                <w:sz w:val="17"/>
                <w:lang w:val="sr-Cyrl-CS"/>
              </w:rPr>
              <w:t>1</w:t>
            </w:r>
          </w:p>
        </w:tc>
      </w:tr>
      <w:tr w:rsidR="00BF08F7" w:rsidRPr="008F5ED6" w14:paraId="3F99F606" w14:textId="77777777" w:rsidTr="002974A2">
        <w:trPr>
          <w:trHeight w:val="186"/>
        </w:trPr>
        <w:tc>
          <w:tcPr>
            <w:tcW w:w="1915" w:type="dxa"/>
            <w:tcBorders>
              <w:top w:val="nil"/>
            </w:tcBorders>
          </w:tcPr>
          <w:p w14:paraId="0EF4022A" w14:textId="77777777" w:rsidR="00BF08F7" w:rsidRPr="008F5ED6" w:rsidRDefault="00BF08F7" w:rsidP="00384597">
            <w:pPr>
              <w:pStyle w:val="TableParagraph"/>
              <w:spacing w:line="166" w:lineRule="exact"/>
              <w:ind w:left="26"/>
              <w:rPr>
                <w:sz w:val="17"/>
                <w:lang w:val="sr-Cyrl-CS"/>
              </w:rPr>
            </w:pPr>
            <w:r w:rsidRPr="008F5ED6">
              <w:rPr>
                <w:sz w:val="17"/>
                <w:lang w:val="sr-Cyrl-CS"/>
              </w:rPr>
              <w:t>стазе</w:t>
            </w:r>
            <w:r w:rsidRPr="008F5ED6">
              <w:rPr>
                <w:spacing w:val="-4"/>
                <w:sz w:val="17"/>
                <w:lang w:val="sr-Cyrl-CS"/>
              </w:rPr>
              <w:t xml:space="preserve"> </w:t>
            </w:r>
            <w:r w:rsidRPr="008F5ED6">
              <w:rPr>
                <w:sz w:val="17"/>
                <w:lang w:val="sr-Cyrl-CS"/>
              </w:rPr>
              <w:t>,,Бела</w:t>
            </w:r>
            <w:r w:rsidRPr="008F5ED6">
              <w:rPr>
                <w:spacing w:val="-3"/>
                <w:sz w:val="17"/>
                <w:lang w:val="sr-Cyrl-CS"/>
              </w:rPr>
              <w:t xml:space="preserve"> </w:t>
            </w:r>
            <w:r w:rsidRPr="008F5ED6">
              <w:rPr>
                <w:sz w:val="17"/>
                <w:lang w:val="sr-Cyrl-CS"/>
              </w:rPr>
              <w:t>река</w:t>
            </w:r>
            <w:r w:rsidRPr="008F5ED6">
              <w:rPr>
                <w:spacing w:val="-3"/>
                <w:sz w:val="17"/>
                <w:lang w:val="sr-Cyrl-CS"/>
              </w:rPr>
              <w:t xml:space="preserve"> </w:t>
            </w:r>
            <w:r w:rsidRPr="008F5ED6">
              <w:rPr>
                <w:sz w:val="17"/>
                <w:lang w:val="sr-Cyrl-CS"/>
              </w:rPr>
              <w:t>2”</w:t>
            </w:r>
          </w:p>
        </w:tc>
        <w:tc>
          <w:tcPr>
            <w:tcW w:w="1776" w:type="dxa"/>
            <w:tcBorders>
              <w:top w:val="nil"/>
              <w:bottom w:val="nil"/>
            </w:tcBorders>
          </w:tcPr>
          <w:p w14:paraId="4203CD6A" w14:textId="77777777" w:rsidR="00BF08F7" w:rsidRPr="008F5ED6" w:rsidRDefault="00BF08F7" w:rsidP="00384597">
            <w:pPr>
              <w:pStyle w:val="TableParagraph"/>
              <w:spacing w:line="240" w:lineRule="auto"/>
              <w:ind w:left="0"/>
              <w:rPr>
                <w:sz w:val="12"/>
                <w:lang w:val="sr-Cyrl-CS"/>
              </w:rPr>
            </w:pPr>
          </w:p>
        </w:tc>
        <w:tc>
          <w:tcPr>
            <w:tcW w:w="1015" w:type="dxa"/>
            <w:vMerge/>
            <w:tcBorders>
              <w:top w:val="nil"/>
            </w:tcBorders>
          </w:tcPr>
          <w:p w14:paraId="26EC3247" w14:textId="77777777" w:rsidR="00BF08F7" w:rsidRPr="008F5ED6" w:rsidRDefault="00BF08F7" w:rsidP="00384597">
            <w:pPr>
              <w:spacing w:after="0"/>
              <w:rPr>
                <w:sz w:val="2"/>
                <w:szCs w:val="2"/>
                <w:lang w:val="sr-Cyrl-CS"/>
              </w:rPr>
            </w:pPr>
          </w:p>
        </w:tc>
        <w:tc>
          <w:tcPr>
            <w:tcW w:w="2875" w:type="dxa"/>
            <w:vMerge/>
            <w:tcBorders>
              <w:top w:val="nil"/>
            </w:tcBorders>
          </w:tcPr>
          <w:p w14:paraId="4E518E4E" w14:textId="77777777" w:rsidR="00BF08F7" w:rsidRPr="008F5ED6" w:rsidRDefault="00BF08F7" w:rsidP="00384597">
            <w:pPr>
              <w:spacing w:after="0"/>
              <w:rPr>
                <w:sz w:val="2"/>
                <w:szCs w:val="2"/>
                <w:lang w:val="sr-Cyrl-CS"/>
              </w:rPr>
            </w:pPr>
          </w:p>
        </w:tc>
        <w:tc>
          <w:tcPr>
            <w:tcW w:w="1270" w:type="dxa"/>
            <w:vMerge/>
            <w:tcBorders>
              <w:top w:val="nil"/>
            </w:tcBorders>
          </w:tcPr>
          <w:p w14:paraId="29CD2F3D" w14:textId="77777777" w:rsidR="00BF08F7" w:rsidRPr="008F5ED6" w:rsidRDefault="00BF08F7" w:rsidP="00384597">
            <w:pPr>
              <w:spacing w:after="0"/>
              <w:rPr>
                <w:sz w:val="2"/>
                <w:szCs w:val="2"/>
                <w:lang w:val="sr-Cyrl-CS"/>
              </w:rPr>
            </w:pPr>
          </w:p>
        </w:tc>
      </w:tr>
      <w:tr w:rsidR="00BF08F7" w:rsidRPr="008F5ED6" w14:paraId="11D25C44" w14:textId="77777777" w:rsidTr="002974A2">
        <w:trPr>
          <w:trHeight w:val="778"/>
        </w:trPr>
        <w:tc>
          <w:tcPr>
            <w:tcW w:w="1915" w:type="dxa"/>
          </w:tcPr>
          <w:p w14:paraId="10802D3B" w14:textId="77777777" w:rsidR="00BF08F7" w:rsidRPr="008F5ED6" w:rsidRDefault="00BF08F7" w:rsidP="00384597">
            <w:pPr>
              <w:pStyle w:val="TableParagraph"/>
              <w:spacing w:line="240" w:lineRule="auto"/>
              <w:ind w:left="26" w:right="441"/>
              <w:rPr>
                <w:sz w:val="17"/>
                <w:lang w:val="sr-Cyrl-CS"/>
              </w:rPr>
            </w:pPr>
            <w:r w:rsidRPr="008F5ED6">
              <w:rPr>
                <w:b/>
                <w:sz w:val="17"/>
                <w:lang w:val="sr-Cyrl-CS"/>
              </w:rPr>
              <w:t>Б</w:t>
            </w:r>
            <w:r w:rsidRPr="008F5ED6">
              <w:rPr>
                <w:b/>
                <w:spacing w:val="-7"/>
                <w:sz w:val="17"/>
                <w:lang w:val="sr-Cyrl-CS"/>
              </w:rPr>
              <w:t xml:space="preserve"> </w:t>
            </w:r>
            <w:r w:rsidRPr="008F5ED6">
              <w:rPr>
                <w:sz w:val="17"/>
                <w:lang w:val="sr-Cyrl-CS"/>
              </w:rPr>
              <w:t>–</w:t>
            </w:r>
            <w:r w:rsidRPr="008F5ED6">
              <w:rPr>
                <w:spacing w:val="-5"/>
                <w:sz w:val="17"/>
                <w:lang w:val="sr-Cyrl-CS"/>
              </w:rPr>
              <w:t xml:space="preserve"> </w:t>
            </w:r>
            <w:r w:rsidRPr="008F5ED6">
              <w:rPr>
                <w:sz w:val="17"/>
                <w:lang w:val="sr-Cyrl-CS"/>
              </w:rPr>
              <w:t>новоформирана</w:t>
            </w:r>
            <w:r w:rsidRPr="008F5ED6">
              <w:rPr>
                <w:spacing w:val="-39"/>
                <w:sz w:val="17"/>
                <w:lang w:val="sr-Cyrl-CS"/>
              </w:rPr>
              <w:t xml:space="preserve"> </w:t>
            </w:r>
            <w:r w:rsidRPr="008F5ED6">
              <w:rPr>
                <w:sz w:val="17"/>
                <w:lang w:val="sr-Cyrl-CS"/>
              </w:rPr>
              <w:t>парцела</w:t>
            </w:r>
            <w:r w:rsidRPr="008F5ED6">
              <w:rPr>
                <w:spacing w:val="37"/>
                <w:sz w:val="17"/>
                <w:lang w:val="sr-Cyrl-CS"/>
              </w:rPr>
              <w:t xml:space="preserve"> </w:t>
            </w:r>
            <w:r w:rsidRPr="008F5ED6">
              <w:rPr>
                <w:sz w:val="17"/>
                <w:lang w:val="sr-Cyrl-CS"/>
              </w:rPr>
              <w:t>ски стазе</w:t>
            </w:r>
          </w:p>
          <w:p w14:paraId="2053FD3D" w14:textId="77777777" w:rsidR="00BF08F7" w:rsidRPr="008F5ED6" w:rsidRDefault="00BF08F7" w:rsidP="00384597">
            <w:pPr>
              <w:pStyle w:val="TableParagraph"/>
              <w:spacing w:line="191" w:lineRule="exact"/>
              <w:ind w:left="26"/>
              <w:rPr>
                <w:sz w:val="17"/>
                <w:lang w:val="sr-Cyrl-CS"/>
              </w:rPr>
            </w:pPr>
            <w:r w:rsidRPr="008F5ED6">
              <w:rPr>
                <w:sz w:val="17"/>
                <w:lang w:val="sr-Cyrl-CS"/>
              </w:rPr>
              <w:t>,,Бела</w:t>
            </w:r>
            <w:r w:rsidRPr="008F5ED6">
              <w:rPr>
                <w:spacing w:val="-3"/>
                <w:sz w:val="17"/>
                <w:lang w:val="sr-Cyrl-CS"/>
              </w:rPr>
              <w:t xml:space="preserve"> </w:t>
            </w:r>
            <w:r w:rsidRPr="008F5ED6">
              <w:rPr>
                <w:sz w:val="17"/>
                <w:lang w:val="sr-Cyrl-CS"/>
              </w:rPr>
              <w:t>река</w:t>
            </w:r>
            <w:r w:rsidRPr="008F5ED6">
              <w:rPr>
                <w:spacing w:val="-5"/>
                <w:sz w:val="17"/>
                <w:lang w:val="sr-Cyrl-CS"/>
              </w:rPr>
              <w:t xml:space="preserve"> </w:t>
            </w:r>
            <w:r w:rsidRPr="008F5ED6">
              <w:rPr>
                <w:sz w:val="17"/>
                <w:lang w:val="sr-Cyrl-CS"/>
              </w:rPr>
              <w:t>3”</w:t>
            </w:r>
          </w:p>
        </w:tc>
        <w:tc>
          <w:tcPr>
            <w:tcW w:w="1776" w:type="dxa"/>
            <w:tcBorders>
              <w:top w:val="nil"/>
              <w:bottom w:val="nil"/>
            </w:tcBorders>
          </w:tcPr>
          <w:p w14:paraId="5126C79A" w14:textId="77777777" w:rsidR="00BF08F7" w:rsidRPr="008F5ED6" w:rsidRDefault="00BF08F7" w:rsidP="00384597">
            <w:pPr>
              <w:pStyle w:val="TableParagraph"/>
              <w:spacing w:line="237" w:lineRule="auto"/>
              <w:ind w:left="345" w:right="330" w:hanging="5"/>
              <w:jc w:val="center"/>
              <w:rPr>
                <w:sz w:val="17"/>
                <w:lang w:val="sr-Cyrl-CS"/>
              </w:rPr>
            </w:pPr>
            <w:r w:rsidRPr="008F5ED6">
              <w:rPr>
                <w:sz w:val="17"/>
                <w:lang w:val="sr-Cyrl-CS"/>
              </w:rPr>
              <w:t>јавнo</w:t>
            </w:r>
            <w:r w:rsidRPr="008F5ED6">
              <w:rPr>
                <w:spacing w:val="1"/>
                <w:sz w:val="17"/>
                <w:lang w:val="sr-Cyrl-CS"/>
              </w:rPr>
              <w:t xml:space="preserve"> </w:t>
            </w:r>
            <w:r w:rsidRPr="008F5ED6">
              <w:rPr>
                <w:spacing w:val="-1"/>
                <w:sz w:val="17"/>
                <w:lang w:val="sr-Cyrl-CS"/>
              </w:rPr>
              <w:t>скијалиште</w:t>
            </w:r>
            <w:r w:rsidRPr="008F5ED6">
              <w:rPr>
                <w:spacing w:val="-9"/>
                <w:sz w:val="17"/>
                <w:lang w:val="sr-Cyrl-CS"/>
              </w:rPr>
              <w:t xml:space="preserve"> </w:t>
            </w:r>
            <w:r w:rsidRPr="008F5ED6">
              <w:rPr>
                <w:sz w:val="17"/>
                <w:lang w:val="sr-Cyrl-CS"/>
              </w:rPr>
              <w:t>(на</w:t>
            </w:r>
          </w:p>
          <w:p w14:paraId="57C452DC" w14:textId="77777777" w:rsidR="00BF08F7" w:rsidRPr="008F5ED6" w:rsidRDefault="00BF08F7" w:rsidP="00384597">
            <w:pPr>
              <w:pStyle w:val="TableParagraph"/>
              <w:spacing w:line="196" w:lineRule="exact"/>
              <w:ind w:left="129" w:right="111" w:hanging="7"/>
              <w:jc w:val="center"/>
              <w:rPr>
                <w:sz w:val="17"/>
                <w:lang w:val="sr-Cyrl-CS"/>
              </w:rPr>
            </w:pPr>
            <w:r w:rsidRPr="008F5ED6">
              <w:rPr>
                <w:sz w:val="17"/>
                <w:lang w:val="sr-Cyrl-CS"/>
              </w:rPr>
              <w:t>пољопривредном и</w:t>
            </w:r>
            <w:r w:rsidRPr="008F5ED6">
              <w:rPr>
                <w:spacing w:val="1"/>
                <w:sz w:val="17"/>
                <w:lang w:val="sr-Cyrl-CS"/>
              </w:rPr>
              <w:t xml:space="preserve"> </w:t>
            </w:r>
            <w:r w:rsidRPr="008F5ED6">
              <w:rPr>
                <w:sz w:val="17"/>
                <w:lang w:val="sr-Cyrl-CS"/>
              </w:rPr>
              <w:t>шумском</w:t>
            </w:r>
            <w:r w:rsidRPr="008F5ED6">
              <w:rPr>
                <w:spacing w:val="-11"/>
                <w:sz w:val="17"/>
                <w:lang w:val="sr-Cyrl-CS"/>
              </w:rPr>
              <w:t xml:space="preserve"> </w:t>
            </w:r>
            <w:r w:rsidRPr="008F5ED6">
              <w:rPr>
                <w:sz w:val="17"/>
                <w:lang w:val="sr-Cyrl-CS"/>
              </w:rPr>
              <w:t>земљишту)</w:t>
            </w:r>
          </w:p>
        </w:tc>
        <w:tc>
          <w:tcPr>
            <w:tcW w:w="1015" w:type="dxa"/>
          </w:tcPr>
          <w:p w14:paraId="21AB9BB0" w14:textId="77777777" w:rsidR="00BF08F7" w:rsidRPr="008F5ED6" w:rsidRDefault="00BF08F7" w:rsidP="00384597">
            <w:pPr>
              <w:pStyle w:val="TableParagraph"/>
              <w:spacing w:line="240" w:lineRule="auto"/>
              <w:ind w:left="0"/>
              <w:rPr>
                <w:i/>
                <w:sz w:val="25"/>
                <w:lang w:val="sr-Cyrl-CS"/>
              </w:rPr>
            </w:pPr>
          </w:p>
          <w:p w14:paraId="4F8079A4" w14:textId="77777777" w:rsidR="00BF08F7" w:rsidRPr="008F5ED6" w:rsidRDefault="00BF08F7" w:rsidP="00384597">
            <w:pPr>
              <w:pStyle w:val="TableParagraph"/>
              <w:spacing w:line="240" w:lineRule="auto"/>
              <w:ind w:left="253" w:right="243"/>
              <w:jc w:val="center"/>
              <w:rPr>
                <w:sz w:val="17"/>
                <w:lang w:val="sr-Cyrl-CS"/>
              </w:rPr>
            </w:pPr>
            <w:r w:rsidRPr="008F5ED6">
              <w:rPr>
                <w:sz w:val="17"/>
                <w:lang w:val="sr-Cyrl-CS"/>
              </w:rPr>
              <w:t>5,49</w:t>
            </w:r>
          </w:p>
        </w:tc>
        <w:tc>
          <w:tcPr>
            <w:tcW w:w="2875" w:type="dxa"/>
          </w:tcPr>
          <w:p w14:paraId="0EC76618" w14:textId="77777777" w:rsidR="00BF08F7" w:rsidRPr="008F5ED6" w:rsidRDefault="00BF08F7" w:rsidP="00384597">
            <w:pPr>
              <w:pStyle w:val="TableParagraph"/>
              <w:spacing w:line="190" w:lineRule="exact"/>
              <w:ind w:left="46" w:right="34"/>
              <w:jc w:val="center"/>
              <w:rPr>
                <w:sz w:val="17"/>
                <w:lang w:val="sr-Cyrl-CS"/>
              </w:rPr>
            </w:pPr>
            <w:r w:rsidRPr="008F5ED6">
              <w:rPr>
                <w:sz w:val="17"/>
                <w:lang w:val="sr-Cyrl-CS"/>
              </w:rPr>
              <w:t>делови:</w:t>
            </w:r>
            <w:r w:rsidRPr="008F5ED6">
              <w:rPr>
                <w:spacing w:val="-3"/>
                <w:sz w:val="17"/>
                <w:lang w:val="sr-Cyrl-CS"/>
              </w:rPr>
              <w:t xml:space="preserve"> </w:t>
            </w:r>
            <w:r w:rsidRPr="008F5ED6">
              <w:rPr>
                <w:sz w:val="17"/>
                <w:lang w:val="sr-Cyrl-CS"/>
              </w:rPr>
              <w:t>9/15,</w:t>
            </w:r>
            <w:r w:rsidRPr="008F5ED6">
              <w:rPr>
                <w:spacing w:val="-5"/>
                <w:sz w:val="17"/>
                <w:lang w:val="sr-Cyrl-CS"/>
              </w:rPr>
              <w:t xml:space="preserve"> </w:t>
            </w:r>
            <w:r w:rsidRPr="008F5ED6">
              <w:rPr>
                <w:sz w:val="17"/>
                <w:lang w:val="sr-Cyrl-CS"/>
              </w:rPr>
              <w:t>1255,</w:t>
            </w:r>
            <w:r w:rsidRPr="008F5ED6">
              <w:rPr>
                <w:spacing w:val="-8"/>
                <w:sz w:val="17"/>
                <w:lang w:val="sr-Cyrl-CS"/>
              </w:rPr>
              <w:t xml:space="preserve"> </w:t>
            </w:r>
            <w:r w:rsidRPr="008F5ED6">
              <w:rPr>
                <w:sz w:val="17"/>
                <w:lang w:val="sr-Cyrl-CS"/>
              </w:rPr>
              <w:t>1256,</w:t>
            </w:r>
            <w:r w:rsidRPr="008F5ED6">
              <w:rPr>
                <w:spacing w:val="-5"/>
                <w:sz w:val="17"/>
                <w:lang w:val="sr-Cyrl-CS"/>
              </w:rPr>
              <w:t xml:space="preserve"> </w:t>
            </w:r>
            <w:r w:rsidRPr="008F5ED6">
              <w:rPr>
                <w:sz w:val="17"/>
                <w:lang w:val="sr-Cyrl-CS"/>
              </w:rPr>
              <w:t>1275/1,</w:t>
            </w:r>
          </w:p>
          <w:p w14:paraId="12A44E36" w14:textId="77777777" w:rsidR="00BF08F7" w:rsidRPr="008F5ED6" w:rsidRDefault="00BF08F7" w:rsidP="00384597">
            <w:pPr>
              <w:pStyle w:val="TableParagraph"/>
              <w:spacing w:line="194" w:lineRule="exact"/>
              <w:ind w:left="46" w:right="35"/>
              <w:jc w:val="center"/>
              <w:rPr>
                <w:sz w:val="17"/>
                <w:lang w:val="sr-Cyrl-CS"/>
              </w:rPr>
            </w:pPr>
            <w:r w:rsidRPr="008F5ED6">
              <w:rPr>
                <w:sz w:val="17"/>
                <w:lang w:val="sr-Cyrl-CS"/>
              </w:rPr>
              <w:t>1275/2,</w:t>
            </w:r>
            <w:r w:rsidRPr="008F5ED6">
              <w:rPr>
                <w:spacing w:val="-9"/>
                <w:sz w:val="17"/>
                <w:lang w:val="sr-Cyrl-CS"/>
              </w:rPr>
              <w:t xml:space="preserve"> </w:t>
            </w:r>
            <w:r w:rsidRPr="008F5ED6">
              <w:rPr>
                <w:sz w:val="17"/>
                <w:lang w:val="sr-Cyrl-CS"/>
              </w:rPr>
              <w:t>1276/1,</w:t>
            </w:r>
            <w:r w:rsidRPr="008F5ED6">
              <w:rPr>
                <w:spacing w:val="-5"/>
                <w:sz w:val="17"/>
                <w:lang w:val="sr-Cyrl-CS"/>
              </w:rPr>
              <w:t xml:space="preserve"> </w:t>
            </w:r>
            <w:r w:rsidRPr="008F5ED6">
              <w:rPr>
                <w:sz w:val="17"/>
                <w:lang w:val="sr-Cyrl-CS"/>
              </w:rPr>
              <w:t>1278,</w:t>
            </w:r>
            <w:r w:rsidRPr="008F5ED6">
              <w:rPr>
                <w:spacing w:val="-5"/>
                <w:sz w:val="17"/>
                <w:lang w:val="sr-Cyrl-CS"/>
              </w:rPr>
              <w:t xml:space="preserve"> </w:t>
            </w:r>
            <w:r w:rsidRPr="008F5ED6">
              <w:rPr>
                <w:sz w:val="17"/>
                <w:lang w:val="sr-Cyrl-CS"/>
              </w:rPr>
              <w:t>1279,</w:t>
            </w:r>
            <w:r w:rsidRPr="008F5ED6">
              <w:rPr>
                <w:spacing w:val="-6"/>
                <w:sz w:val="17"/>
                <w:lang w:val="sr-Cyrl-CS"/>
              </w:rPr>
              <w:t xml:space="preserve"> </w:t>
            </w:r>
            <w:r w:rsidRPr="008F5ED6">
              <w:rPr>
                <w:sz w:val="17"/>
                <w:lang w:val="sr-Cyrl-CS"/>
              </w:rPr>
              <w:t>1280,</w:t>
            </w:r>
            <w:r w:rsidRPr="008F5ED6">
              <w:rPr>
                <w:spacing w:val="-4"/>
                <w:sz w:val="17"/>
                <w:lang w:val="sr-Cyrl-CS"/>
              </w:rPr>
              <w:t xml:space="preserve"> </w:t>
            </w:r>
            <w:r w:rsidRPr="008F5ED6">
              <w:rPr>
                <w:sz w:val="17"/>
                <w:lang w:val="sr-Cyrl-CS"/>
              </w:rPr>
              <w:t>1281,</w:t>
            </w:r>
          </w:p>
          <w:p w14:paraId="44591687" w14:textId="77777777" w:rsidR="00BF08F7" w:rsidRPr="008F5ED6" w:rsidRDefault="00BF08F7" w:rsidP="00384597">
            <w:pPr>
              <w:pStyle w:val="TableParagraph"/>
              <w:spacing w:line="195" w:lineRule="exact"/>
              <w:ind w:left="46" w:right="33"/>
              <w:jc w:val="center"/>
              <w:rPr>
                <w:sz w:val="17"/>
                <w:lang w:val="sr-Cyrl-CS"/>
              </w:rPr>
            </w:pPr>
            <w:r w:rsidRPr="008F5ED6">
              <w:rPr>
                <w:sz w:val="17"/>
                <w:lang w:val="sr-Cyrl-CS"/>
              </w:rPr>
              <w:t>1282,</w:t>
            </w:r>
            <w:r w:rsidRPr="008F5ED6">
              <w:rPr>
                <w:spacing w:val="-8"/>
                <w:sz w:val="17"/>
                <w:lang w:val="sr-Cyrl-CS"/>
              </w:rPr>
              <w:t xml:space="preserve"> </w:t>
            </w:r>
            <w:r w:rsidRPr="008F5ED6">
              <w:rPr>
                <w:sz w:val="17"/>
                <w:lang w:val="sr-Cyrl-CS"/>
              </w:rPr>
              <w:t>1283/1,</w:t>
            </w:r>
            <w:r w:rsidRPr="008F5ED6">
              <w:rPr>
                <w:spacing w:val="-7"/>
                <w:sz w:val="17"/>
                <w:lang w:val="sr-Cyrl-CS"/>
              </w:rPr>
              <w:t xml:space="preserve"> </w:t>
            </w:r>
            <w:r w:rsidRPr="008F5ED6">
              <w:rPr>
                <w:sz w:val="17"/>
                <w:lang w:val="sr-Cyrl-CS"/>
              </w:rPr>
              <w:t>1284/4,</w:t>
            </w:r>
            <w:r w:rsidRPr="008F5ED6">
              <w:rPr>
                <w:spacing w:val="-7"/>
                <w:sz w:val="17"/>
                <w:lang w:val="sr-Cyrl-CS"/>
              </w:rPr>
              <w:t xml:space="preserve"> </w:t>
            </w:r>
            <w:r w:rsidRPr="008F5ED6">
              <w:rPr>
                <w:sz w:val="17"/>
                <w:lang w:val="sr-Cyrl-CS"/>
              </w:rPr>
              <w:t>1285/1,</w:t>
            </w:r>
            <w:r w:rsidRPr="008F5ED6">
              <w:rPr>
                <w:spacing w:val="-5"/>
                <w:sz w:val="17"/>
                <w:lang w:val="sr-Cyrl-CS"/>
              </w:rPr>
              <w:t xml:space="preserve"> </w:t>
            </w:r>
            <w:r w:rsidRPr="008F5ED6">
              <w:rPr>
                <w:sz w:val="17"/>
                <w:lang w:val="sr-Cyrl-CS"/>
              </w:rPr>
              <w:t>1319/16,</w:t>
            </w:r>
          </w:p>
          <w:p w14:paraId="28C219A1" w14:textId="77777777" w:rsidR="00BF08F7" w:rsidRPr="008F5ED6" w:rsidRDefault="00BF08F7" w:rsidP="00384597">
            <w:pPr>
              <w:pStyle w:val="TableParagraph"/>
              <w:spacing w:line="178" w:lineRule="exact"/>
              <w:ind w:left="46" w:right="33"/>
              <w:jc w:val="center"/>
              <w:rPr>
                <w:sz w:val="17"/>
                <w:lang w:val="sr-Cyrl-CS"/>
              </w:rPr>
            </w:pPr>
            <w:r w:rsidRPr="008F5ED6">
              <w:rPr>
                <w:sz w:val="17"/>
                <w:lang w:val="sr-Cyrl-CS"/>
              </w:rPr>
              <w:t>1900</w:t>
            </w:r>
          </w:p>
        </w:tc>
        <w:tc>
          <w:tcPr>
            <w:tcW w:w="1270" w:type="dxa"/>
          </w:tcPr>
          <w:p w14:paraId="395DEE23" w14:textId="77777777" w:rsidR="00BF08F7" w:rsidRPr="008F5ED6" w:rsidRDefault="00BF08F7" w:rsidP="00384597">
            <w:pPr>
              <w:pStyle w:val="TableParagraph"/>
              <w:spacing w:line="240" w:lineRule="auto"/>
              <w:ind w:left="0"/>
              <w:rPr>
                <w:i/>
                <w:sz w:val="25"/>
                <w:lang w:val="sr-Cyrl-CS"/>
              </w:rPr>
            </w:pPr>
          </w:p>
          <w:p w14:paraId="6385747A" w14:textId="77777777" w:rsidR="00BF08F7" w:rsidRPr="008F5ED6" w:rsidRDefault="00BF08F7" w:rsidP="00384597">
            <w:pPr>
              <w:pStyle w:val="TableParagraph"/>
              <w:spacing w:line="240" w:lineRule="auto"/>
              <w:ind w:left="457" w:right="418"/>
              <w:jc w:val="center"/>
              <w:rPr>
                <w:b/>
                <w:sz w:val="17"/>
                <w:lang w:val="sr-Cyrl-CS"/>
              </w:rPr>
            </w:pPr>
            <w:r w:rsidRPr="008F5ED6">
              <w:rPr>
                <w:b/>
                <w:sz w:val="17"/>
                <w:lang w:val="sr-Cyrl-CS"/>
              </w:rPr>
              <w:t>ЈП2</w:t>
            </w:r>
          </w:p>
        </w:tc>
      </w:tr>
      <w:tr w:rsidR="00BF08F7" w:rsidRPr="008F5ED6" w14:paraId="3693B6D1" w14:textId="77777777" w:rsidTr="002974A2">
        <w:trPr>
          <w:trHeight w:val="189"/>
        </w:trPr>
        <w:tc>
          <w:tcPr>
            <w:tcW w:w="1915" w:type="dxa"/>
            <w:tcBorders>
              <w:bottom w:val="nil"/>
            </w:tcBorders>
          </w:tcPr>
          <w:p w14:paraId="4E2A5E6A" w14:textId="77777777" w:rsidR="00BF08F7" w:rsidRPr="008F5ED6" w:rsidRDefault="00BF08F7" w:rsidP="00384597">
            <w:pPr>
              <w:pStyle w:val="TableParagraph"/>
              <w:spacing w:line="170" w:lineRule="exact"/>
              <w:ind w:left="26"/>
              <w:rPr>
                <w:sz w:val="17"/>
                <w:lang w:val="sr-Cyrl-CS"/>
              </w:rPr>
            </w:pPr>
            <w:r w:rsidRPr="008F5ED6">
              <w:rPr>
                <w:b/>
                <w:sz w:val="17"/>
                <w:lang w:val="sr-Cyrl-CS"/>
              </w:rPr>
              <w:t>В</w:t>
            </w:r>
            <w:r w:rsidRPr="008F5ED6">
              <w:rPr>
                <w:b/>
                <w:spacing w:val="-5"/>
                <w:sz w:val="17"/>
                <w:lang w:val="sr-Cyrl-CS"/>
              </w:rPr>
              <w:t xml:space="preserve"> </w:t>
            </w:r>
            <w:r w:rsidRPr="008F5ED6">
              <w:rPr>
                <w:sz w:val="17"/>
                <w:lang w:val="sr-Cyrl-CS"/>
              </w:rPr>
              <w:t>–</w:t>
            </w:r>
            <w:r w:rsidRPr="008F5ED6">
              <w:rPr>
                <w:spacing w:val="-2"/>
                <w:sz w:val="17"/>
                <w:lang w:val="sr-Cyrl-CS"/>
              </w:rPr>
              <w:t xml:space="preserve"> </w:t>
            </w:r>
            <w:r w:rsidRPr="008F5ED6">
              <w:rPr>
                <w:sz w:val="17"/>
                <w:lang w:val="sr-Cyrl-CS"/>
              </w:rPr>
              <w:t>локација</w:t>
            </w:r>
            <w:r w:rsidRPr="008F5ED6">
              <w:rPr>
                <w:spacing w:val="-4"/>
                <w:sz w:val="17"/>
                <w:lang w:val="sr-Cyrl-CS"/>
              </w:rPr>
              <w:t xml:space="preserve"> </w:t>
            </w:r>
            <w:r w:rsidRPr="008F5ED6">
              <w:rPr>
                <w:sz w:val="17"/>
                <w:lang w:val="sr-Cyrl-CS"/>
              </w:rPr>
              <w:t>двостране</w:t>
            </w:r>
          </w:p>
        </w:tc>
        <w:tc>
          <w:tcPr>
            <w:tcW w:w="1776" w:type="dxa"/>
            <w:tcBorders>
              <w:top w:val="nil"/>
              <w:bottom w:val="nil"/>
            </w:tcBorders>
          </w:tcPr>
          <w:p w14:paraId="4A74EDD0" w14:textId="77777777" w:rsidR="00BF08F7" w:rsidRPr="008F5ED6" w:rsidRDefault="00BF08F7" w:rsidP="00384597">
            <w:pPr>
              <w:pStyle w:val="TableParagraph"/>
              <w:spacing w:line="240" w:lineRule="auto"/>
              <w:ind w:left="0"/>
              <w:rPr>
                <w:sz w:val="12"/>
                <w:lang w:val="sr-Cyrl-CS"/>
              </w:rPr>
            </w:pPr>
          </w:p>
        </w:tc>
        <w:tc>
          <w:tcPr>
            <w:tcW w:w="1015" w:type="dxa"/>
            <w:vMerge w:val="restart"/>
          </w:tcPr>
          <w:p w14:paraId="02D40E39" w14:textId="77777777" w:rsidR="00BF08F7" w:rsidRPr="008F5ED6" w:rsidRDefault="00BF08F7" w:rsidP="00384597">
            <w:pPr>
              <w:pStyle w:val="TableParagraph"/>
              <w:spacing w:line="240" w:lineRule="auto"/>
              <w:ind w:left="253" w:right="243"/>
              <w:jc w:val="center"/>
              <w:rPr>
                <w:sz w:val="17"/>
                <w:lang w:val="sr-Cyrl-CS"/>
              </w:rPr>
            </w:pPr>
            <w:r w:rsidRPr="008F5ED6">
              <w:rPr>
                <w:sz w:val="17"/>
                <w:lang w:val="sr-Cyrl-CS"/>
              </w:rPr>
              <w:t>0,16</w:t>
            </w:r>
          </w:p>
        </w:tc>
        <w:tc>
          <w:tcPr>
            <w:tcW w:w="2875" w:type="dxa"/>
            <w:vMerge w:val="restart"/>
          </w:tcPr>
          <w:p w14:paraId="1C324307" w14:textId="77777777" w:rsidR="00BF08F7" w:rsidRPr="008F5ED6" w:rsidRDefault="00BF08F7" w:rsidP="00384597">
            <w:pPr>
              <w:pStyle w:val="TableParagraph"/>
              <w:spacing w:line="240" w:lineRule="auto"/>
              <w:ind w:left="552"/>
              <w:rPr>
                <w:sz w:val="17"/>
                <w:lang w:val="sr-Cyrl-CS"/>
              </w:rPr>
            </w:pPr>
            <w:r w:rsidRPr="008F5ED6">
              <w:rPr>
                <w:sz w:val="17"/>
                <w:lang w:val="sr-Cyrl-CS"/>
              </w:rPr>
              <w:t>цела:</w:t>
            </w:r>
            <w:r w:rsidRPr="008F5ED6">
              <w:rPr>
                <w:spacing w:val="-4"/>
                <w:sz w:val="17"/>
                <w:lang w:val="sr-Cyrl-CS"/>
              </w:rPr>
              <w:t xml:space="preserve"> </w:t>
            </w:r>
            <w:r w:rsidRPr="008F5ED6">
              <w:rPr>
                <w:sz w:val="17"/>
                <w:lang w:val="sr-Cyrl-CS"/>
              </w:rPr>
              <w:t>1285/2,</w:t>
            </w:r>
            <w:r w:rsidRPr="008F5ED6">
              <w:rPr>
                <w:spacing w:val="-4"/>
                <w:sz w:val="17"/>
                <w:lang w:val="sr-Cyrl-CS"/>
              </w:rPr>
              <w:t xml:space="preserve"> </w:t>
            </w:r>
            <w:r w:rsidRPr="008F5ED6">
              <w:rPr>
                <w:sz w:val="17"/>
                <w:lang w:val="sr-Cyrl-CS"/>
              </w:rPr>
              <w:t>део:</w:t>
            </w:r>
            <w:r w:rsidRPr="008F5ED6">
              <w:rPr>
                <w:spacing w:val="-5"/>
                <w:sz w:val="17"/>
                <w:lang w:val="sr-Cyrl-CS"/>
              </w:rPr>
              <w:t xml:space="preserve"> </w:t>
            </w:r>
            <w:r w:rsidRPr="008F5ED6">
              <w:rPr>
                <w:sz w:val="17"/>
                <w:lang w:val="sr-Cyrl-CS"/>
              </w:rPr>
              <w:t>1284/3</w:t>
            </w:r>
          </w:p>
        </w:tc>
        <w:tc>
          <w:tcPr>
            <w:tcW w:w="1270" w:type="dxa"/>
            <w:vMerge w:val="restart"/>
          </w:tcPr>
          <w:p w14:paraId="4F421E5D" w14:textId="77777777" w:rsidR="00BF08F7" w:rsidRPr="008F5ED6" w:rsidRDefault="00BF08F7" w:rsidP="00384597">
            <w:pPr>
              <w:pStyle w:val="TableParagraph"/>
              <w:spacing w:line="240" w:lineRule="auto"/>
              <w:ind w:left="457" w:right="418"/>
              <w:jc w:val="center"/>
              <w:rPr>
                <w:b/>
                <w:sz w:val="17"/>
                <w:lang w:val="sr-Cyrl-CS"/>
              </w:rPr>
            </w:pPr>
            <w:r w:rsidRPr="008F5ED6">
              <w:rPr>
                <w:b/>
                <w:sz w:val="17"/>
                <w:lang w:val="sr-Cyrl-CS"/>
              </w:rPr>
              <w:t>ЈП3</w:t>
            </w:r>
          </w:p>
        </w:tc>
      </w:tr>
      <w:tr w:rsidR="00BF08F7" w:rsidRPr="008F5ED6" w14:paraId="64D93DB2" w14:textId="77777777" w:rsidTr="002974A2">
        <w:trPr>
          <w:trHeight w:val="185"/>
        </w:trPr>
        <w:tc>
          <w:tcPr>
            <w:tcW w:w="1915" w:type="dxa"/>
            <w:tcBorders>
              <w:top w:val="nil"/>
            </w:tcBorders>
          </w:tcPr>
          <w:p w14:paraId="5BD95261" w14:textId="77777777" w:rsidR="00BF08F7" w:rsidRPr="008F5ED6" w:rsidRDefault="00BF08F7" w:rsidP="00384597">
            <w:pPr>
              <w:pStyle w:val="TableParagraph"/>
              <w:spacing w:line="165" w:lineRule="exact"/>
              <w:ind w:left="26"/>
              <w:rPr>
                <w:sz w:val="17"/>
                <w:lang w:val="sr-Cyrl-CS"/>
              </w:rPr>
            </w:pPr>
            <w:r w:rsidRPr="008F5ED6">
              <w:rPr>
                <w:sz w:val="17"/>
                <w:lang w:val="sr-Cyrl-CS"/>
              </w:rPr>
              <w:t>међустанице</w:t>
            </w:r>
            <w:r w:rsidRPr="008F5ED6">
              <w:rPr>
                <w:spacing w:val="-7"/>
                <w:sz w:val="17"/>
                <w:lang w:val="sr-Cyrl-CS"/>
              </w:rPr>
              <w:t xml:space="preserve"> </w:t>
            </w:r>
            <w:r w:rsidRPr="008F5ED6">
              <w:rPr>
                <w:sz w:val="17"/>
                <w:lang w:val="sr-Cyrl-CS"/>
              </w:rPr>
              <w:t>,,Стуга”</w:t>
            </w:r>
          </w:p>
        </w:tc>
        <w:tc>
          <w:tcPr>
            <w:tcW w:w="1776" w:type="dxa"/>
            <w:tcBorders>
              <w:top w:val="nil"/>
            </w:tcBorders>
          </w:tcPr>
          <w:p w14:paraId="3B3A4701" w14:textId="77777777" w:rsidR="00BF08F7" w:rsidRPr="008F5ED6" w:rsidRDefault="00BF08F7" w:rsidP="00384597">
            <w:pPr>
              <w:pStyle w:val="TableParagraph"/>
              <w:spacing w:line="240" w:lineRule="auto"/>
              <w:ind w:left="0"/>
              <w:rPr>
                <w:sz w:val="12"/>
                <w:lang w:val="sr-Cyrl-CS"/>
              </w:rPr>
            </w:pPr>
          </w:p>
        </w:tc>
        <w:tc>
          <w:tcPr>
            <w:tcW w:w="1015" w:type="dxa"/>
            <w:vMerge/>
            <w:tcBorders>
              <w:top w:val="nil"/>
            </w:tcBorders>
          </w:tcPr>
          <w:p w14:paraId="45C2BD31" w14:textId="77777777" w:rsidR="00BF08F7" w:rsidRPr="008F5ED6" w:rsidRDefault="00BF08F7" w:rsidP="00384597">
            <w:pPr>
              <w:spacing w:after="0"/>
              <w:rPr>
                <w:sz w:val="2"/>
                <w:szCs w:val="2"/>
                <w:lang w:val="sr-Cyrl-CS"/>
              </w:rPr>
            </w:pPr>
          </w:p>
        </w:tc>
        <w:tc>
          <w:tcPr>
            <w:tcW w:w="2875" w:type="dxa"/>
            <w:vMerge/>
            <w:tcBorders>
              <w:top w:val="nil"/>
            </w:tcBorders>
          </w:tcPr>
          <w:p w14:paraId="5AE0D3BF" w14:textId="77777777" w:rsidR="00BF08F7" w:rsidRPr="008F5ED6" w:rsidRDefault="00BF08F7" w:rsidP="00384597">
            <w:pPr>
              <w:spacing w:after="0"/>
              <w:rPr>
                <w:sz w:val="2"/>
                <w:szCs w:val="2"/>
                <w:lang w:val="sr-Cyrl-CS"/>
              </w:rPr>
            </w:pPr>
          </w:p>
        </w:tc>
        <w:tc>
          <w:tcPr>
            <w:tcW w:w="1270" w:type="dxa"/>
            <w:vMerge/>
            <w:tcBorders>
              <w:top w:val="nil"/>
            </w:tcBorders>
          </w:tcPr>
          <w:p w14:paraId="7E282325" w14:textId="77777777" w:rsidR="00BF08F7" w:rsidRPr="008F5ED6" w:rsidRDefault="00BF08F7" w:rsidP="00384597">
            <w:pPr>
              <w:spacing w:after="0"/>
              <w:rPr>
                <w:sz w:val="2"/>
                <w:szCs w:val="2"/>
                <w:lang w:val="sr-Cyrl-CS"/>
              </w:rPr>
            </w:pPr>
          </w:p>
        </w:tc>
      </w:tr>
      <w:tr w:rsidR="00BF08F7" w:rsidRPr="008F5ED6" w14:paraId="223CBCF7" w14:textId="77777777" w:rsidTr="002974A2">
        <w:trPr>
          <w:trHeight w:val="195"/>
        </w:trPr>
        <w:tc>
          <w:tcPr>
            <w:tcW w:w="1915" w:type="dxa"/>
          </w:tcPr>
          <w:p w14:paraId="7D20CE38" w14:textId="77777777" w:rsidR="00BF08F7" w:rsidRPr="008F5ED6" w:rsidRDefault="00BF08F7" w:rsidP="00384597">
            <w:pPr>
              <w:pStyle w:val="TableParagraph"/>
              <w:spacing w:line="175" w:lineRule="exact"/>
              <w:ind w:left="26"/>
              <w:rPr>
                <w:b/>
                <w:sz w:val="17"/>
                <w:lang w:val="sr-Cyrl-CS"/>
              </w:rPr>
            </w:pPr>
            <w:r w:rsidRPr="008F5ED6">
              <w:rPr>
                <w:b/>
                <w:sz w:val="17"/>
                <w:lang w:val="sr-Cyrl-CS"/>
              </w:rPr>
              <w:lastRenderedPageBreak/>
              <w:t>Укупно</w:t>
            </w:r>
          </w:p>
        </w:tc>
        <w:tc>
          <w:tcPr>
            <w:tcW w:w="1776" w:type="dxa"/>
          </w:tcPr>
          <w:p w14:paraId="6E944482" w14:textId="77777777" w:rsidR="00BF08F7" w:rsidRPr="008F5ED6" w:rsidRDefault="00BF08F7" w:rsidP="00384597">
            <w:pPr>
              <w:pStyle w:val="TableParagraph"/>
              <w:spacing w:line="240" w:lineRule="auto"/>
              <w:ind w:left="0"/>
              <w:rPr>
                <w:sz w:val="12"/>
                <w:lang w:val="sr-Cyrl-CS"/>
              </w:rPr>
            </w:pPr>
          </w:p>
        </w:tc>
        <w:tc>
          <w:tcPr>
            <w:tcW w:w="1015" w:type="dxa"/>
          </w:tcPr>
          <w:p w14:paraId="49152D55" w14:textId="77777777" w:rsidR="00BF08F7" w:rsidRPr="008F5ED6" w:rsidRDefault="00BF08F7" w:rsidP="00384597">
            <w:pPr>
              <w:pStyle w:val="TableParagraph"/>
              <w:spacing w:line="175" w:lineRule="exact"/>
              <w:ind w:left="253" w:right="243"/>
              <w:jc w:val="center"/>
              <w:rPr>
                <w:b/>
                <w:sz w:val="17"/>
                <w:lang w:val="sr-Cyrl-CS"/>
              </w:rPr>
            </w:pPr>
            <w:r w:rsidRPr="008F5ED6">
              <w:rPr>
                <w:b/>
                <w:sz w:val="17"/>
                <w:lang w:val="sr-Cyrl-CS"/>
              </w:rPr>
              <w:t>5,81</w:t>
            </w:r>
          </w:p>
        </w:tc>
        <w:tc>
          <w:tcPr>
            <w:tcW w:w="2875" w:type="dxa"/>
          </w:tcPr>
          <w:p w14:paraId="4C78E454" w14:textId="77777777" w:rsidR="00BF08F7" w:rsidRPr="008F5ED6" w:rsidRDefault="00BF08F7" w:rsidP="00384597">
            <w:pPr>
              <w:pStyle w:val="TableParagraph"/>
              <w:spacing w:line="240" w:lineRule="auto"/>
              <w:ind w:left="0"/>
              <w:rPr>
                <w:sz w:val="12"/>
                <w:lang w:val="sr-Cyrl-CS"/>
              </w:rPr>
            </w:pPr>
          </w:p>
        </w:tc>
        <w:tc>
          <w:tcPr>
            <w:tcW w:w="1270" w:type="dxa"/>
          </w:tcPr>
          <w:p w14:paraId="54DC4B2C" w14:textId="77777777" w:rsidR="00BF08F7" w:rsidRPr="008F5ED6" w:rsidRDefault="00BF08F7" w:rsidP="00384597">
            <w:pPr>
              <w:pStyle w:val="TableParagraph"/>
              <w:spacing w:line="240" w:lineRule="auto"/>
              <w:ind w:left="0"/>
              <w:rPr>
                <w:sz w:val="12"/>
                <w:lang w:val="sr-Cyrl-CS"/>
              </w:rPr>
            </w:pPr>
          </w:p>
        </w:tc>
      </w:tr>
    </w:tbl>
    <w:p w14:paraId="0F2A0B60" w14:textId="77777777" w:rsidR="002974A2" w:rsidRPr="008F5ED6" w:rsidRDefault="002974A2" w:rsidP="00384597">
      <w:pPr>
        <w:pStyle w:val="BodyText"/>
        <w:spacing w:line="249" w:lineRule="auto"/>
        <w:ind w:right="591"/>
        <w:rPr>
          <w:lang w:val="sr-Cyrl-CS"/>
        </w:rPr>
      </w:pPr>
    </w:p>
    <w:p w14:paraId="5B032BD4" w14:textId="77777777" w:rsidR="002974A2" w:rsidRPr="008F5ED6" w:rsidRDefault="002974A2"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Подела на карактеристичне целине и парцеле приказана је на графичком прилогу број 5. Измена и допуна Просторног плана, Лист 2. „Планирана намена површина” и Лист 3 – „План регулације и нивелације са аналитичко-геодетским елементима за обележавање” у размери 1:1000. У случају неподударности списка парцела са графичким прилогом, важи графички прилог.</w:t>
      </w:r>
    </w:p>
    <w:p w14:paraId="23B54892" w14:textId="77777777" w:rsidR="00422328" w:rsidRPr="008F5ED6" w:rsidRDefault="00422328" w:rsidP="00384597">
      <w:pPr>
        <w:spacing w:after="0"/>
        <w:jc w:val="both"/>
        <w:rPr>
          <w:rFonts w:ascii="Times New Roman" w:hAnsi="Times New Roman" w:cs="Times New Roman"/>
          <w:color w:val="000000"/>
          <w:sz w:val="24"/>
          <w:szCs w:val="24"/>
          <w:lang w:val="sr-Cyrl-CS"/>
        </w:rPr>
      </w:pPr>
    </w:p>
    <w:p w14:paraId="7CADD9BC"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3.3.3.</w:t>
      </w:r>
      <w:r w:rsidRPr="008F5ED6">
        <w:rPr>
          <w:rFonts w:ascii="Times New Roman" w:hAnsi="Times New Roman" w:cs="Times New Roman"/>
          <w:color w:val="000000"/>
          <w:sz w:val="24"/>
          <w:szCs w:val="24"/>
          <w:lang w:val="sr-Cyrl-CS"/>
        </w:rPr>
        <w:tab/>
        <w:t>Услови за парцелацију</w:t>
      </w:r>
    </w:p>
    <w:p w14:paraId="3486F330" w14:textId="77777777" w:rsidR="00422328" w:rsidRPr="008F5ED6" w:rsidRDefault="00422328" w:rsidP="00384597">
      <w:pPr>
        <w:spacing w:after="0"/>
        <w:jc w:val="both"/>
        <w:rPr>
          <w:rFonts w:ascii="Times New Roman" w:hAnsi="Times New Roman" w:cs="Times New Roman"/>
          <w:color w:val="000000"/>
          <w:sz w:val="24"/>
          <w:szCs w:val="24"/>
          <w:lang w:val="sr-Cyrl-CS"/>
        </w:rPr>
      </w:pPr>
    </w:p>
    <w:p w14:paraId="382C55E0"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За скијашку стазу не одређује се грађевинско земљиште, а може бити на свим врстама земљишта (грађевинско, пољопривредно и шумско).</w:t>
      </w:r>
    </w:p>
    <w:p w14:paraId="17E73943" w14:textId="77777777" w:rsidR="00AD6BEB" w:rsidRPr="008F5ED6" w:rsidRDefault="00AD6BEB" w:rsidP="00384597">
      <w:pPr>
        <w:spacing w:after="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Парцелација дата планом у циљу формирања парцела ЈП1, ЈП2 и ЈП3 ски стазе (Табела IV-1а) приказана је на графичком прилогу број 5. Измена и допуна Просторног плана, Лист 3 - „План регулације и нивелације са аналитичко-геодетским елементима за обележавање” у размери 1:1000, који садржи потребне аналитичко-геодетске елементе, односно координате нових граничних тачака.</w:t>
      </w:r>
    </w:p>
    <w:p w14:paraId="1C8C6C60" w14:textId="77777777" w:rsidR="00AD6BEB" w:rsidRPr="008F5ED6" w:rsidRDefault="00315048"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На основу парцелације дате у и</w:t>
      </w:r>
      <w:r w:rsidR="00AD6BEB" w:rsidRPr="008F5ED6">
        <w:rPr>
          <w:rFonts w:ascii="Times New Roman" w:hAnsi="Times New Roman" w:cs="Times New Roman"/>
          <w:color w:val="000000"/>
          <w:sz w:val="24"/>
          <w:szCs w:val="24"/>
          <w:lang w:val="sr-Cyrl-CS"/>
        </w:rPr>
        <w:t>зменама и допунама Просторног плана могуће је директно спровођење локацијским условима и није потребна израда пројеката парцелације и препарцелације. Уколико се у току спровођења планског документа, за обухват одређен детаљном разрадом, укаже потреба за другачијом препарцелацијом, могуће је приступити изради пројеката парцелације и препарцелације (са елаборатом геодетског обележавања).</w:t>
      </w:r>
    </w:p>
    <w:p w14:paraId="522658B8" w14:textId="77777777" w:rsidR="00422328" w:rsidRPr="008F5ED6" w:rsidRDefault="00422328" w:rsidP="00384597">
      <w:pPr>
        <w:spacing w:after="0"/>
        <w:jc w:val="both"/>
        <w:rPr>
          <w:rFonts w:ascii="Times New Roman" w:hAnsi="Times New Roman" w:cs="Times New Roman"/>
          <w:color w:val="000000"/>
          <w:sz w:val="24"/>
          <w:szCs w:val="24"/>
          <w:lang w:val="sr-Cyrl-CS"/>
        </w:rPr>
      </w:pPr>
    </w:p>
    <w:p w14:paraId="24266D60"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3.3.4.</w:t>
      </w:r>
      <w:r w:rsidRPr="008F5ED6">
        <w:rPr>
          <w:rFonts w:ascii="Times New Roman" w:hAnsi="Times New Roman" w:cs="Times New Roman"/>
          <w:color w:val="000000"/>
          <w:sz w:val="24"/>
          <w:szCs w:val="24"/>
          <w:lang w:val="sr-Cyrl-CS"/>
        </w:rPr>
        <w:tab/>
        <w:t>Урбанистички услови уређења и градње</w:t>
      </w:r>
    </w:p>
    <w:p w14:paraId="713ED03E" w14:textId="77777777" w:rsidR="00422328" w:rsidRPr="008F5ED6" w:rsidRDefault="00422328" w:rsidP="00384597">
      <w:pPr>
        <w:spacing w:after="0"/>
        <w:jc w:val="both"/>
        <w:rPr>
          <w:rFonts w:ascii="Times New Roman" w:hAnsi="Times New Roman" w:cs="Times New Roman"/>
          <w:color w:val="000000"/>
          <w:sz w:val="24"/>
          <w:szCs w:val="24"/>
          <w:lang w:val="sr-Cyrl-CS"/>
        </w:rPr>
      </w:pPr>
    </w:p>
    <w:p w14:paraId="11C7C899"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Планирани објекат изградити, а локацију уредити у свему у складу са одредбама Закона о јавним скијалиштима. Према Закону о планирању и изградњи, ски стаза јесте уређена и обележена површина јавног скијалишта, као уређена јавна површина, која се одређује на основу закона којим се уређују јавна скијалишта. Није дозвољена изградња друге врсте објеката. За уређење важе сви општи услови дати у поглављу 3.1 Правила уређења јавног скијалишта Просторног плана.</w:t>
      </w:r>
    </w:p>
    <w:p w14:paraId="3867429D" w14:textId="77777777" w:rsidR="00AD6BEB" w:rsidRPr="008F5ED6" w:rsidRDefault="00AD6BEB" w:rsidP="006C4F4B">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У целини В, на ЈП3 налази се постојећи објекат станице двостране међустанице кабинске жичаре „Струга”, са кућицама за оператере, на коме је дозвољена реконструкција, санација, инвестиционо и текуће (редовно) одржавање, у оквиру габарита и волумена, тј. дефинисане зоне грађења.</w:t>
      </w:r>
    </w:p>
    <w:p w14:paraId="6C73613E"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Регулација и нивелација терена</w:t>
      </w:r>
    </w:p>
    <w:p w14:paraId="21666A0E" w14:textId="77777777" w:rsidR="00AD6BEB" w:rsidRPr="008F5ED6" w:rsidRDefault="00AD6BEB" w:rsidP="006C4F4B">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Хоризонтална регулација планиране ски стазе обухвата ски стазу и простор шкарпи и дефинисана је регулационом линијом која се поклапа са границом обухвата детаљне разраде. Укупна дужина ски стазе износи око 1.026 m, мерено од почетка предметне ски стазе, који залази у простор постојеће ски стазе „Бела река 2” закључно са позицијом стазе у оквиру парцеле двостране међустанице</w:t>
      </w:r>
      <w:r w:rsidR="002974A2" w:rsidRPr="008F5ED6">
        <w:rPr>
          <w:rFonts w:ascii="Times New Roman" w:hAnsi="Times New Roman" w:cs="Times New Roman"/>
          <w:color w:val="000000"/>
          <w:sz w:val="24"/>
          <w:szCs w:val="24"/>
          <w:lang w:val="sr-Cyrl-CS"/>
        </w:rPr>
        <w:t xml:space="preserve"> </w:t>
      </w:r>
      <w:r w:rsidRPr="008F5ED6">
        <w:rPr>
          <w:rFonts w:ascii="Times New Roman" w:hAnsi="Times New Roman" w:cs="Times New Roman"/>
          <w:color w:val="000000"/>
          <w:sz w:val="24"/>
          <w:szCs w:val="24"/>
          <w:lang w:val="sr-Cyrl-CS"/>
        </w:rPr>
        <w:t>„Струга” . Дужина планиране ски стазе „Бела река 3”, изузимајући делове који залазе у постојећу ски стазу и парцелу двостране међустанице „Струга” износи око 934 m.</w:t>
      </w:r>
    </w:p>
    <w:p w14:paraId="70FF6F87" w14:textId="77777777" w:rsidR="00AD6BEB" w:rsidRPr="008F5ED6" w:rsidRDefault="00AD6BEB" w:rsidP="006C4F4B">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lastRenderedPageBreak/>
        <w:t>Ширина предметне ски стазе је промењива и креће се од 16 до 50 m.</w:t>
      </w:r>
    </w:p>
    <w:p w14:paraId="12668316" w14:textId="77777777" w:rsidR="00AD6BEB" w:rsidRPr="008F5ED6" w:rsidRDefault="00AD6BEB" w:rsidP="006C4F4B">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Подужни нагиб ски стазе је променљив и прати пад терена, колико је то могуће, и то од 6% до 52,98%. Нивелета је прилагођена постојећој конфигурацији, при чему су земљани радови сведени на најмању могућу меру. Попречни нагиб ски стазе „Бела Река 3” је 2-10%, прилагођен je условима локације, на начин да се што више прилагоди постојећој конфигурацији терена, у циљу смањења земљаних радова. За одводњавање прибрежних вода предвиђени су канали ширине 1,0 m у дну, дубине 1,0 m.</w:t>
      </w:r>
    </w:p>
    <w:p w14:paraId="01BF8BFB" w14:textId="77777777" w:rsidR="00315048" w:rsidRPr="008F5ED6" w:rsidRDefault="00315048" w:rsidP="00384597">
      <w:pPr>
        <w:spacing w:after="0"/>
        <w:jc w:val="both"/>
        <w:rPr>
          <w:rFonts w:ascii="Times New Roman" w:hAnsi="Times New Roman" w:cs="Times New Roman"/>
          <w:color w:val="000000"/>
          <w:sz w:val="24"/>
          <w:szCs w:val="24"/>
          <w:lang w:val="sr-Cyrl-CS"/>
        </w:rPr>
      </w:pPr>
    </w:p>
    <w:p w14:paraId="2C69DD5F"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Уређење ски стазе</w:t>
      </w:r>
    </w:p>
    <w:p w14:paraId="745E6066" w14:textId="77777777" w:rsidR="00AD6BEB" w:rsidRPr="008F5ED6" w:rsidRDefault="00AD6BEB" w:rsidP="006C4F4B">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За уређење скијашке стазе примењују се правила и прописи за партерно уређење земљишта, уз обавезну антиерозиону заштиту. У целинама А (ЈП1) и В (ЈП3) планирано је партерно уређење, у циљу омогућавања полазишта планиране ски стазе и укључење на постојећу стазу ,,Бела река 2”. У целини Б (ЈП2) планирано је уређење трасе новоформиране парцела ски стазе „Бела река 3”.</w:t>
      </w:r>
    </w:p>
    <w:p w14:paraId="63A5268F" w14:textId="77777777" w:rsidR="00AD6BEB" w:rsidRPr="008F5ED6" w:rsidRDefault="00AD6BEB" w:rsidP="006C4F4B">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Ски стаза мора бити довољно широка, прегледна, са одговарајућим нагибом и висинском разликом и припремљена тако да на стази нема рупа, вртача, камених комплекса или других опасних места. На ски стази и заштитној зони ски стазе (простор ширине 1-5 m који се простире уз ски стазу) није дозвољено постављање реклама и натписа који нису везани за коришћење стаза. Опасна места на ски стази (кривине, укрштања стаза, веће стрмине, објекти, места где се изводе радови) морају бити посебно обележена и осигурана оградама за усмерења, заштитним оградама или мрежама, облогама против удараца и сличним средствима заштите, одговарајуће висине. Ски стазе се обележавају (маркирају) према степену тежине, у зависности од својстава подручја, односно површина преко којих се пружа стаза.</w:t>
      </w:r>
    </w:p>
    <w:p w14:paraId="51C51F61" w14:textId="77777777" w:rsidR="00AD6BEB" w:rsidRPr="008F5ED6" w:rsidRDefault="00AD6BEB" w:rsidP="006C4F4B">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Уређење трасе ски стазе обухвата: 1) отварање стазе у непроходним деловима (шуме, стрмине</w:t>
      </w:r>
      <w:r w:rsidR="000E2AB1"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 xml:space="preserve"> итд), у складу са природним одликама терена и са еколошким захтевима; 2) елиминисање опасних делова и уских грла на ски стази (уклањања стабала, чупања и вађења пањева и др</w:t>
      </w:r>
      <w:r w:rsidR="000E2AB1"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 xml:space="preserve"> и</w:t>
      </w:r>
      <w:r w:rsidR="006C4F4B" w:rsidRPr="008F5ED6">
        <w:rPr>
          <w:rFonts w:ascii="Times New Roman" w:hAnsi="Times New Roman" w:cs="Times New Roman"/>
          <w:color w:val="000000"/>
          <w:sz w:val="24"/>
          <w:szCs w:val="24"/>
          <w:lang w:val="sr-Cyrl-CS"/>
        </w:rPr>
        <w:t xml:space="preserve"> </w:t>
      </w:r>
      <w:r w:rsidRPr="008F5ED6">
        <w:rPr>
          <w:rFonts w:ascii="Times New Roman" w:hAnsi="Times New Roman" w:cs="Times New Roman"/>
          <w:color w:val="000000"/>
          <w:sz w:val="24"/>
          <w:szCs w:val="24"/>
          <w:lang w:val="sr-Cyrl-CS"/>
        </w:rPr>
        <w:t>3) противерозивно уређење (обухвата и затрављивање). Површина ски стазе мора да буде покривена травом и поравната, без таласастих испупчења, осим површина које су посебно уређене ради успоравања и сигурног заустављања скијаша.</w:t>
      </w:r>
    </w:p>
    <w:p w14:paraId="1251A781" w14:textId="77777777" w:rsidR="00AD6BEB" w:rsidRPr="008F5ED6" w:rsidRDefault="00AD6BEB" w:rsidP="006C4F4B">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Скијашке стазе у летњем периоду године такође морају да одају слику активне неге, тим пре што су ови терени (услед евентуалног уклањања високе вегетације – шума и др) склони ерозији. Летње одржавање обухвата нарочито: 1) кошење траве и шибља; 2) додатно сејање траве; 3) текуће чишћење одводних канала и по потреби постављање додатне дренаже; 4) одстрањивање тврдих предмета; 5) конт</w:t>
      </w:r>
      <w:r w:rsidR="000E2AB1" w:rsidRPr="008F5ED6">
        <w:rPr>
          <w:rFonts w:ascii="Times New Roman" w:hAnsi="Times New Roman" w:cs="Times New Roman"/>
          <w:color w:val="000000"/>
          <w:sz w:val="24"/>
          <w:szCs w:val="24"/>
          <w:lang w:val="sr-Cyrl-CS"/>
        </w:rPr>
        <w:t>ролу инсталација и друге опреме</w:t>
      </w:r>
      <w:r w:rsidRPr="008F5ED6">
        <w:rPr>
          <w:rFonts w:ascii="Times New Roman" w:hAnsi="Times New Roman" w:cs="Times New Roman"/>
          <w:color w:val="000000"/>
          <w:sz w:val="24"/>
          <w:szCs w:val="24"/>
          <w:lang w:val="sr-Cyrl-CS"/>
        </w:rPr>
        <w:t xml:space="preserve"> и 6) отклањање сувишних канала и испупчења на стази.</w:t>
      </w:r>
    </w:p>
    <w:p w14:paraId="6193BC7B" w14:textId="77777777" w:rsidR="00422328" w:rsidRPr="008F5ED6" w:rsidRDefault="00422328" w:rsidP="00384597">
      <w:pPr>
        <w:spacing w:after="0"/>
        <w:jc w:val="both"/>
        <w:rPr>
          <w:rFonts w:ascii="Times New Roman" w:hAnsi="Times New Roman" w:cs="Times New Roman"/>
          <w:color w:val="000000"/>
          <w:sz w:val="24"/>
          <w:szCs w:val="24"/>
          <w:lang w:val="sr-Cyrl-CS"/>
        </w:rPr>
      </w:pPr>
    </w:p>
    <w:p w14:paraId="7BB2927F"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3.3.5.</w:t>
      </w:r>
      <w:r w:rsidRPr="008F5ED6">
        <w:rPr>
          <w:rFonts w:ascii="Times New Roman" w:hAnsi="Times New Roman" w:cs="Times New Roman"/>
          <w:color w:val="000000"/>
          <w:sz w:val="24"/>
          <w:szCs w:val="24"/>
          <w:lang w:val="sr-Cyrl-CS"/>
        </w:rPr>
        <w:tab/>
        <w:t>Инфраструктурне мреже и објекти</w:t>
      </w:r>
    </w:p>
    <w:p w14:paraId="0CAB0DD9" w14:textId="77777777" w:rsidR="00422328" w:rsidRPr="008F5ED6" w:rsidRDefault="00422328" w:rsidP="00384597">
      <w:pPr>
        <w:spacing w:after="0"/>
        <w:jc w:val="both"/>
        <w:rPr>
          <w:rFonts w:ascii="Times New Roman" w:hAnsi="Times New Roman" w:cs="Times New Roman"/>
          <w:color w:val="000000"/>
          <w:sz w:val="24"/>
          <w:szCs w:val="24"/>
          <w:lang w:val="sr-Cyrl-CS"/>
        </w:rPr>
      </w:pPr>
    </w:p>
    <w:p w14:paraId="193EED1D"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Водовод и канализација</w:t>
      </w:r>
    </w:p>
    <w:p w14:paraId="1E1B3C9E" w14:textId="77777777" w:rsidR="00AD6BEB" w:rsidRPr="008F5ED6" w:rsidRDefault="00AD6BEB" w:rsidP="006C4F4B">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На предметној локацији се не налази ниједан објекат водоводне или канализационе мреже који би могао да буде угрожен изградњом планираних објеката.</w:t>
      </w:r>
    </w:p>
    <w:p w14:paraId="15F12D07" w14:textId="77777777" w:rsidR="006C4F4B" w:rsidRPr="008F5ED6" w:rsidRDefault="006C4F4B" w:rsidP="006C4F4B">
      <w:pPr>
        <w:spacing w:after="0"/>
        <w:ind w:firstLine="720"/>
        <w:jc w:val="both"/>
        <w:rPr>
          <w:rFonts w:ascii="Times New Roman" w:hAnsi="Times New Roman" w:cs="Times New Roman"/>
          <w:color w:val="000000"/>
          <w:sz w:val="24"/>
          <w:szCs w:val="24"/>
          <w:lang w:val="sr-Cyrl-CS"/>
        </w:rPr>
      </w:pPr>
    </w:p>
    <w:p w14:paraId="60591EC9" w14:textId="77777777" w:rsidR="00AD6BEB" w:rsidRPr="008F5ED6" w:rsidRDefault="00AD6BEB" w:rsidP="006C4F4B">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lastRenderedPageBreak/>
        <w:t>Електроенергетска мрежа и објекти</w:t>
      </w:r>
    </w:p>
    <w:p w14:paraId="55FEFC87" w14:textId="77777777" w:rsidR="00AD6BEB" w:rsidRPr="008F5ED6" w:rsidRDefault="00AD6BEB" w:rsidP="006C4F4B">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У близини, али ван обухвата детаљне разраде налази се постојећа трансформаторска станица ТС 10/0,4 kV „Камариште” из које је положен прикључни електроенергетски вод до двостране међустанице „Струга”, који се укршта са планираном ски стазом. С обзиром на то да тачна позиција овог вода није позната, грађевинске радове у непосредној близини вршити ручно, без употребе механизације и уз предузимање свих потребних мера заштите.</w:t>
      </w:r>
    </w:p>
    <w:p w14:paraId="322ABC62" w14:textId="77777777" w:rsidR="006C4F4B" w:rsidRPr="008F5ED6" w:rsidRDefault="006C4F4B" w:rsidP="00643B59">
      <w:pPr>
        <w:spacing w:after="0"/>
        <w:ind w:firstLine="720"/>
        <w:jc w:val="both"/>
        <w:rPr>
          <w:rFonts w:ascii="Times New Roman" w:hAnsi="Times New Roman" w:cs="Times New Roman"/>
          <w:color w:val="000000"/>
          <w:sz w:val="24"/>
          <w:szCs w:val="24"/>
          <w:lang w:val="sr-Cyrl-CS"/>
        </w:rPr>
      </w:pPr>
    </w:p>
    <w:p w14:paraId="2C89C050"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Телекомуникациона мрежа и објекти</w:t>
      </w:r>
    </w:p>
    <w:p w14:paraId="3BA38631" w14:textId="77777777" w:rsidR="00AD6BEB" w:rsidRPr="008F5ED6" w:rsidRDefault="00AD6BEB" w:rsidP="006C4F4B">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Ски стаза „Бела река 3” се укршта и са изведеним оптичким каблом (чија је траса приказана на основу геодетског снимка изведеног стања). Грађевинске радове у непосредној близини постојећих објеката ЕК инфраструктуре вршити искључиво ручним путем без употребе механизације и уз предузимање свих потребних мера заштите (обезбеђење од слегања, пробни ископи и сл).</w:t>
      </w:r>
    </w:p>
    <w:p w14:paraId="0B5FEA6F" w14:textId="77777777" w:rsidR="00AD6BEB" w:rsidRPr="008F5ED6" w:rsidRDefault="00AD6BEB" w:rsidP="006C4F4B">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У оквиру ски стаза се могу извести инсталације потребне за осветљавање ски стаза, систем вештачког оснежавања, видео-надзор и слично, а све у функцији јавног скијалишта. Све инсталације изводити у складу са важећим стандардима и техничким нормативима прописаним за конкретну врсту инфраструктуре, у фази израде техничке документације, а у складу са потребама.</w:t>
      </w:r>
    </w:p>
    <w:p w14:paraId="79B155A0" w14:textId="77777777" w:rsidR="00AD6BEB" w:rsidRPr="008F5ED6" w:rsidRDefault="00AD6BEB" w:rsidP="006C4F4B">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Постојећа и планирана инфраструктура приказана је на графичком прилогу број 5. Измена и допуна Просторног плана, Лист 4. „Синхрон план инфраструктуре”, у размери 1:1000. Позиције инфраструктурних водова дате на ситуацији и карактеристичним пресецима су илустративне и могу се по потреби мењати приликом израде техничке документације, с тим да су минимална растојања и дубине обавезујући.</w:t>
      </w:r>
    </w:p>
    <w:p w14:paraId="232EC8E6" w14:textId="77777777" w:rsidR="00643B59" w:rsidRPr="008F5ED6" w:rsidRDefault="00643B59" w:rsidP="00384597">
      <w:pPr>
        <w:spacing w:after="0"/>
        <w:jc w:val="both"/>
        <w:rPr>
          <w:rFonts w:ascii="Times New Roman" w:hAnsi="Times New Roman" w:cs="Times New Roman"/>
          <w:color w:val="000000"/>
          <w:sz w:val="24"/>
          <w:szCs w:val="24"/>
          <w:lang w:val="sr-Cyrl-CS"/>
        </w:rPr>
      </w:pPr>
    </w:p>
    <w:p w14:paraId="54DDD713"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3.3.6.</w:t>
      </w:r>
      <w:r w:rsidRPr="008F5ED6">
        <w:rPr>
          <w:rFonts w:ascii="Times New Roman" w:hAnsi="Times New Roman" w:cs="Times New Roman"/>
          <w:color w:val="000000"/>
          <w:sz w:val="24"/>
          <w:szCs w:val="24"/>
          <w:lang w:val="sr-Cyrl-CS"/>
        </w:rPr>
        <w:tab/>
        <w:t>Смернице за спровођење</w:t>
      </w:r>
    </w:p>
    <w:p w14:paraId="5D90E498" w14:textId="77777777" w:rsidR="00422328" w:rsidRPr="008F5ED6" w:rsidRDefault="00422328" w:rsidP="00384597">
      <w:pPr>
        <w:spacing w:after="0"/>
        <w:jc w:val="both"/>
        <w:rPr>
          <w:rFonts w:ascii="Times New Roman" w:hAnsi="Times New Roman" w:cs="Times New Roman"/>
          <w:color w:val="000000"/>
          <w:sz w:val="24"/>
          <w:szCs w:val="24"/>
          <w:lang w:val="sr-Cyrl-CS"/>
        </w:rPr>
      </w:pPr>
    </w:p>
    <w:p w14:paraId="1A9E7C41" w14:textId="77777777" w:rsidR="00AD6BEB" w:rsidRPr="008F5ED6" w:rsidRDefault="00AD6BEB" w:rsidP="00315048">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Планско решење из дела 3.1. Правила уређења јавног скијалишта и 3.3. Правила уређења за ски стазу ,,Бела река 3”, КО Брзеће,</w:t>
      </w:r>
      <w:r w:rsidR="00315048" w:rsidRPr="008F5ED6">
        <w:rPr>
          <w:rFonts w:ascii="Times New Roman" w:hAnsi="Times New Roman" w:cs="Times New Roman"/>
          <w:color w:val="000000"/>
          <w:sz w:val="24"/>
          <w:szCs w:val="24"/>
          <w:lang w:val="sr-Cyrl-CS"/>
        </w:rPr>
        <w:t xml:space="preserve"> са графичким прилогом број 5. и</w:t>
      </w:r>
      <w:r w:rsidRPr="008F5ED6">
        <w:rPr>
          <w:rFonts w:ascii="Times New Roman" w:hAnsi="Times New Roman" w:cs="Times New Roman"/>
          <w:color w:val="000000"/>
          <w:sz w:val="24"/>
          <w:szCs w:val="24"/>
          <w:lang w:val="sr-Cyrl-CS"/>
        </w:rPr>
        <w:t>змена и допуна Просторног плана (четири листа детаљне разраде у размери 1:1000 - Лист 1. „Пост</w:t>
      </w:r>
      <w:r w:rsidR="00315048" w:rsidRPr="008F5ED6">
        <w:rPr>
          <w:rFonts w:ascii="Times New Roman" w:hAnsi="Times New Roman" w:cs="Times New Roman"/>
          <w:color w:val="000000"/>
          <w:sz w:val="24"/>
          <w:szCs w:val="24"/>
          <w:lang w:val="sr-Cyrl-CS"/>
        </w:rPr>
        <w:t xml:space="preserve">ојећа намена површина”, Лист 2. </w:t>
      </w:r>
      <w:r w:rsidRPr="008F5ED6">
        <w:rPr>
          <w:rFonts w:ascii="Times New Roman" w:hAnsi="Times New Roman" w:cs="Times New Roman"/>
          <w:color w:val="000000"/>
          <w:sz w:val="24"/>
          <w:szCs w:val="24"/>
          <w:lang w:val="sr-Cyrl-CS"/>
        </w:rPr>
        <w:t>„Планирана намена површина”, Лист 3. „План регулације и нивелације са аналитичко-геодетским елементима за обележавање” и Лист 4. „Синхрон план инфраструктуре”) представљају основ за експропријацију и решавање имовинских односа, као и за директно спровођење овог планског документа локацијским условима. За све планиране интервенције, пре израде техничке документације, неопходно је прибавити услове и сагласности надлежних органа, организација и јавних предузећа у складу са законом.</w:t>
      </w:r>
    </w:p>
    <w:p w14:paraId="4D1185B5" w14:textId="77777777" w:rsidR="003370C5" w:rsidRPr="008F5ED6" w:rsidRDefault="003370C5" w:rsidP="00384597">
      <w:pPr>
        <w:spacing w:after="0"/>
        <w:jc w:val="both"/>
        <w:rPr>
          <w:rFonts w:ascii="Times New Roman" w:hAnsi="Times New Roman" w:cs="Times New Roman"/>
          <w:color w:val="000000"/>
          <w:sz w:val="24"/>
          <w:szCs w:val="24"/>
          <w:lang w:val="sr-Cyrl-CS"/>
        </w:rPr>
      </w:pPr>
    </w:p>
    <w:p w14:paraId="34433E28"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3.4.</w:t>
      </w:r>
      <w:r w:rsidRPr="008F5ED6">
        <w:rPr>
          <w:rFonts w:ascii="Times New Roman" w:hAnsi="Times New Roman" w:cs="Times New Roman"/>
          <w:color w:val="000000"/>
          <w:sz w:val="24"/>
          <w:szCs w:val="24"/>
          <w:lang w:val="sr-Cyrl-CS"/>
        </w:rPr>
        <w:tab/>
        <w:t>Правила уређења за линијску инфраструктуру кабинске жичаре типа гондоле</w:t>
      </w:r>
      <w:r w:rsidR="00643B59" w:rsidRPr="008F5ED6">
        <w:rPr>
          <w:rFonts w:ascii="Times New Roman" w:hAnsi="Times New Roman" w:cs="Times New Roman"/>
          <w:color w:val="000000"/>
          <w:sz w:val="24"/>
          <w:szCs w:val="24"/>
          <w:lang w:val="sr-Cyrl-CS"/>
        </w:rPr>
        <w:t xml:space="preserve"> </w:t>
      </w:r>
      <w:r w:rsidRPr="008F5ED6">
        <w:rPr>
          <w:rFonts w:ascii="Times New Roman" w:hAnsi="Times New Roman" w:cs="Times New Roman"/>
          <w:color w:val="000000"/>
          <w:sz w:val="24"/>
          <w:szCs w:val="24"/>
          <w:lang w:val="sr-Cyrl-CS"/>
        </w:rPr>
        <w:t>,,Панчић”, КО Брзеће и КО Копаоник</w:t>
      </w:r>
    </w:p>
    <w:p w14:paraId="12B4505D" w14:textId="77777777" w:rsidR="003370C5" w:rsidRPr="008F5ED6" w:rsidRDefault="003370C5" w:rsidP="00384597">
      <w:pPr>
        <w:spacing w:after="0"/>
        <w:jc w:val="both"/>
        <w:rPr>
          <w:rFonts w:ascii="Times New Roman" w:hAnsi="Times New Roman" w:cs="Times New Roman"/>
          <w:color w:val="000000"/>
          <w:sz w:val="24"/>
          <w:szCs w:val="24"/>
          <w:lang w:val="sr-Cyrl-CS"/>
        </w:rPr>
      </w:pPr>
    </w:p>
    <w:p w14:paraId="2A7BAC5E" w14:textId="77777777" w:rsidR="00AD6BEB" w:rsidRPr="008F5ED6" w:rsidRDefault="00611090"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Закључком Владе</w:t>
      </w:r>
      <w:r w:rsidR="00AD6BEB" w:rsidRPr="008F5ED6">
        <w:rPr>
          <w:rFonts w:ascii="Times New Roman" w:hAnsi="Times New Roman" w:cs="Times New Roman"/>
          <w:color w:val="000000"/>
          <w:sz w:val="24"/>
          <w:szCs w:val="24"/>
          <w:lang w:val="sr-Cyrl-CS"/>
        </w:rPr>
        <w:t xml:space="preserve"> 05 </w:t>
      </w:r>
      <w:r w:rsidRPr="008F5ED6">
        <w:rPr>
          <w:rFonts w:ascii="Times New Roman" w:hAnsi="Times New Roman" w:cs="Times New Roman"/>
          <w:color w:val="000000"/>
          <w:sz w:val="24"/>
          <w:szCs w:val="24"/>
          <w:lang w:val="sr-Cyrl-CS"/>
        </w:rPr>
        <w:t>Б</w:t>
      </w:r>
      <w:r w:rsidR="00AD6BEB" w:rsidRPr="008F5ED6">
        <w:rPr>
          <w:rFonts w:ascii="Times New Roman" w:hAnsi="Times New Roman" w:cs="Times New Roman"/>
          <w:color w:val="000000"/>
          <w:sz w:val="24"/>
          <w:szCs w:val="24"/>
          <w:lang w:val="sr-Cyrl-CS"/>
        </w:rPr>
        <w:t>рој</w:t>
      </w:r>
      <w:r w:rsidRPr="008F5ED6">
        <w:rPr>
          <w:rFonts w:ascii="Times New Roman" w:hAnsi="Times New Roman" w:cs="Times New Roman"/>
          <w:color w:val="000000"/>
          <w:sz w:val="24"/>
          <w:szCs w:val="24"/>
          <w:lang w:val="sr-Cyrl-CS"/>
        </w:rPr>
        <w:t>: 351-2032/2022-1</w:t>
      </w:r>
      <w:r w:rsidR="00AD6BEB" w:rsidRPr="008F5ED6">
        <w:rPr>
          <w:rFonts w:ascii="Times New Roman" w:hAnsi="Times New Roman" w:cs="Times New Roman"/>
          <w:color w:val="000000"/>
          <w:sz w:val="24"/>
          <w:szCs w:val="24"/>
          <w:lang w:val="sr-Cyrl-CS"/>
        </w:rPr>
        <w:t xml:space="preserve"> од 17. марта 2022. године Пројекат извођења радова и активности на заштићеном подручју Националног парка ,,Копаоник”, а у вези са изградњом и уређењем објеката јавног скијалишта, као и инфраструктурних </w:t>
      </w:r>
      <w:r w:rsidR="00AD6BEB" w:rsidRPr="008F5ED6">
        <w:rPr>
          <w:rFonts w:ascii="Times New Roman" w:hAnsi="Times New Roman" w:cs="Times New Roman"/>
          <w:color w:val="000000"/>
          <w:sz w:val="24"/>
          <w:szCs w:val="24"/>
          <w:lang w:val="sr-Cyrl-CS"/>
        </w:rPr>
        <w:lastRenderedPageBreak/>
        <w:t>објеката у функцији јавног скијалишта, одређен је као пројекат од општег интереса и националног значаја и обухвата изградњу линијске инфраструктуре жичара као подсистема јавног транспорта лица – кабинске жичаре типа гондоле ,,Панчић” са пратећим станицама и излазним платоом, на територији општина Рашка (КО Копаоник) и Брус (КО Брзеће). Планирани објекат изградити, а локацију уредити</w:t>
      </w:r>
      <w:r w:rsidR="002974A2" w:rsidRPr="008F5ED6">
        <w:rPr>
          <w:rFonts w:ascii="Times New Roman" w:hAnsi="Times New Roman" w:cs="Times New Roman"/>
          <w:color w:val="000000"/>
          <w:sz w:val="24"/>
          <w:szCs w:val="24"/>
          <w:lang w:val="sr-Cyrl-CS"/>
        </w:rPr>
        <w:t xml:space="preserve"> </w:t>
      </w:r>
      <w:r w:rsidR="00AD6BEB" w:rsidRPr="008F5ED6">
        <w:rPr>
          <w:rFonts w:ascii="Times New Roman" w:hAnsi="Times New Roman" w:cs="Times New Roman"/>
          <w:color w:val="000000"/>
          <w:sz w:val="24"/>
          <w:szCs w:val="24"/>
          <w:lang w:val="sr-Cyrl-CS"/>
        </w:rPr>
        <w:t>у свему у складу са одредбама Закона о планирању и изградњи, Закона о јавним скијалиштима и Закона о жичарама за транспорт лица (,</w:t>
      </w:r>
      <w:r w:rsidR="00315048" w:rsidRPr="008F5ED6">
        <w:rPr>
          <w:rFonts w:ascii="Times New Roman" w:hAnsi="Times New Roman" w:cs="Times New Roman"/>
          <w:color w:val="000000"/>
          <w:sz w:val="24"/>
          <w:szCs w:val="24"/>
          <w:lang w:val="sr-Cyrl-CS"/>
        </w:rPr>
        <w:t>,Службени гласник РС”, бр. 38/15, 113 /17 - др. закон, 31/</w:t>
      </w:r>
      <w:r w:rsidR="00AD6BEB" w:rsidRPr="008F5ED6">
        <w:rPr>
          <w:rFonts w:ascii="Times New Roman" w:hAnsi="Times New Roman" w:cs="Times New Roman"/>
          <w:color w:val="000000"/>
          <w:sz w:val="24"/>
          <w:szCs w:val="24"/>
          <w:lang w:val="sr-Cyrl-CS"/>
        </w:rPr>
        <w:t>19).</w:t>
      </w:r>
    </w:p>
    <w:p w14:paraId="65906EE8" w14:textId="77777777" w:rsidR="003370C5" w:rsidRPr="008F5ED6" w:rsidRDefault="003370C5" w:rsidP="00384597">
      <w:pPr>
        <w:spacing w:after="0"/>
        <w:jc w:val="both"/>
        <w:rPr>
          <w:rFonts w:ascii="Times New Roman" w:hAnsi="Times New Roman" w:cs="Times New Roman"/>
          <w:color w:val="000000"/>
          <w:sz w:val="24"/>
          <w:szCs w:val="24"/>
          <w:lang w:val="sr-Cyrl-CS"/>
        </w:rPr>
      </w:pPr>
    </w:p>
    <w:p w14:paraId="70FBB589"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3.4.1.</w:t>
      </w:r>
      <w:r w:rsidRPr="008F5ED6">
        <w:rPr>
          <w:rFonts w:ascii="Times New Roman" w:hAnsi="Times New Roman" w:cs="Times New Roman"/>
          <w:color w:val="000000"/>
          <w:sz w:val="24"/>
          <w:szCs w:val="24"/>
          <w:lang w:val="sr-Cyrl-CS"/>
        </w:rPr>
        <w:tab/>
        <w:t>Обухват и опис подручја детаљне разраде</w:t>
      </w:r>
    </w:p>
    <w:p w14:paraId="03704142" w14:textId="77777777" w:rsidR="003370C5" w:rsidRPr="008F5ED6" w:rsidRDefault="003370C5" w:rsidP="00384597">
      <w:pPr>
        <w:spacing w:after="0"/>
        <w:jc w:val="both"/>
        <w:rPr>
          <w:rFonts w:ascii="Times New Roman" w:hAnsi="Times New Roman" w:cs="Times New Roman"/>
          <w:color w:val="000000"/>
          <w:sz w:val="24"/>
          <w:szCs w:val="24"/>
          <w:lang w:val="sr-Cyrl-CS"/>
        </w:rPr>
      </w:pPr>
    </w:p>
    <w:p w14:paraId="04843774"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Пројекат изградње линијске инфраструктуре жичара као подсистема јавног транспорта лица – кабинске жичаре типа гондоле „Панчић” са пратећим станицама и излазним платоом, на територији општина Рашка и Брус, обухвата следеће катастарске парцеле: 1877/4 КО Брзеће, општина Брус и 1504/104, 1504/87, 1504/89, 1505/1, 1505/3, 1504/84, 3006/3, 1509/7, 1509/5, 1509/1, 94/1, 95, 96 све КО</w:t>
      </w:r>
      <w:r w:rsidR="002974A2" w:rsidRPr="008F5ED6">
        <w:rPr>
          <w:rFonts w:ascii="Times New Roman" w:hAnsi="Times New Roman" w:cs="Times New Roman"/>
          <w:color w:val="000000"/>
          <w:sz w:val="24"/>
          <w:szCs w:val="24"/>
          <w:lang w:val="sr-Cyrl-CS"/>
        </w:rPr>
        <w:t xml:space="preserve"> </w:t>
      </w:r>
      <w:r w:rsidRPr="008F5ED6">
        <w:rPr>
          <w:rFonts w:ascii="Times New Roman" w:hAnsi="Times New Roman" w:cs="Times New Roman"/>
          <w:color w:val="000000"/>
          <w:sz w:val="24"/>
          <w:szCs w:val="24"/>
          <w:lang w:val="sr-Cyrl-CS"/>
        </w:rPr>
        <w:t xml:space="preserve">Копаоник, општина Рашка. Гондола „Панчић” (дужине трасе око 1630 m) се налази на месту старе, уклоњене жичаре Центар, са полазном станицом уз државни пут II реда ознаке IIa-210, испод Конака, у близини цркве у изградњи и излазном станицом на Панчићевом врху. Увођењем нове гондоле, Викенд насеље и околна места се активирају у систему скијалишта, развија се туризам у овом подручју и растерећује се саобраћај у зони Туристичког центра „Копаоник”. Предметна гондола се налази у режиму III степена заштите, са изузетком кратке деонице при излазној станици, на локацији Панчићев врх, која је у режиму II степена заштите (дужина око 560 m), од 18 стубова гондоле последња </w:t>
      </w:r>
      <w:r w:rsidR="00315048" w:rsidRPr="008F5ED6">
        <w:rPr>
          <w:rFonts w:ascii="Times New Roman" w:hAnsi="Times New Roman" w:cs="Times New Roman"/>
          <w:color w:val="000000"/>
          <w:sz w:val="24"/>
          <w:szCs w:val="24"/>
          <w:lang w:val="sr-Cyrl-CS"/>
        </w:rPr>
        <w:t>три</w:t>
      </w:r>
      <w:r w:rsidRPr="008F5ED6">
        <w:rPr>
          <w:rFonts w:ascii="Times New Roman" w:hAnsi="Times New Roman" w:cs="Times New Roman"/>
          <w:color w:val="000000"/>
          <w:sz w:val="24"/>
          <w:szCs w:val="24"/>
          <w:lang w:val="sr-Cyrl-CS"/>
        </w:rPr>
        <w:t xml:space="preserve"> стуба (16, 17 и 18) налазе у режиму II степена заштите.</w:t>
      </w:r>
    </w:p>
    <w:p w14:paraId="5F5012A3" w14:textId="77777777" w:rsidR="003F4010" w:rsidRPr="008F5ED6" w:rsidRDefault="00AD6BEB" w:rsidP="00B80D14">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На траси гондоле „Панчић” планирана је полазна (на око 1703 мнв) и излазна станица (на око 1965 мнв) и укупно 11 стубова. Траса наведе гондоле налази унутар обухвата безбедносног појаса, дефинисаног координатама: x1:7484767.936, y1:4793430.262; x2:7485765.393, y2:4792117.676; x3: 7485733.546, y3:4792093.474; x4:7484736,088, y4:4793406.060. Положај планиране полазне, излазне станице и сту</w:t>
      </w:r>
      <w:r w:rsidR="00B80D14" w:rsidRPr="008F5ED6">
        <w:rPr>
          <w:rFonts w:ascii="Times New Roman" w:hAnsi="Times New Roman" w:cs="Times New Roman"/>
          <w:color w:val="000000"/>
          <w:sz w:val="24"/>
          <w:szCs w:val="24"/>
          <w:lang w:val="sr-Cyrl-CS"/>
        </w:rPr>
        <w:t>бова, дат је у Табели IV-1б</w:t>
      </w:r>
      <w:r w:rsidRPr="008F5ED6">
        <w:rPr>
          <w:rFonts w:ascii="Times New Roman" w:hAnsi="Times New Roman" w:cs="Times New Roman"/>
          <w:color w:val="000000"/>
          <w:sz w:val="24"/>
          <w:szCs w:val="24"/>
          <w:lang w:val="sr-Cyrl-CS"/>
        </w:rPr>
        <w:t xml:space="preserve"> У случају неподударности списка парцела и координата, са графичким </w:t>
      </w:r>
      <w:r w:rsidR="00B80D14" w:rsidRPr="008F5ED6">
        <w:rPr>
          <w:rFonts w:ascii="Times New Roman" w:hAnsi="Times New Roman" w:cs="Times New Roman"/>
          <w:color w:val="000000"/>
          <w:sz w:val="24"/>
          <w:szCs w:val="24"/>
          <w:lang w:val="sr-Cyrl-CS"/>
        </w:rPr>
        <w:t>прилогом, важи графички прилог.</w:t>
      </w:r>
    </w:p>
    <w:p w14:paraId="1DE7EB95" w14:textId="77777777" w:rsidR="00AD6BEB" w:rsidRPr="008F5ED6" w:rsidRDefault="00AD6BEB" w:rsidP="00384597">
      <w:pPr>
        <w:spacing w:after="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Та</w:t>
      </w:r>
      <w:r w:rsidR="00B80D14" w:rsidRPr="008F5ED6">
        <w:rPr>
          <w:rFonts w:ascii="Times New Roman" w:hAnsi="Times New Roman" w:cs="Times New Roman"/>
          <w:color w:val="000000"/>
          <w:sz w:val="24"/>
          <w:szCs w:val="24"/>
          <w:lang w:val="sr-Cyrl-CS"/>
        </w:rPr>
        <w:t>бела IV-1б</w:t>
      </w:r>
      <w:r w:rsidRPr="008F5ED6">
        <w:rPr>
          <w:rFonts w:ascii="Times New Roman" w:hAnsi="Times New Roman" w:cs="Times New Roman"/>
          <w:color w:val="000000"/>
          <w:sz w:val="24"/>
          <w:szCs w:val="24"/>
          <w:lang w:val="sr-Cyrl-CS"/>
        </w:rPr>
        <w:t xml:space="preserve"> Положај планиране полазне, излазне станице и стубова</w:t>
      </w:r>
    </w:p>
    <w:tbl>
      <w:tblPr>
        <w:tblW w:w="0" w:type="auto"/>
        <w:tblInd w:w="5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00"/>
        <w:gridCol w:w="2813"/>
        <w:gridCol w:w="5246"/>
      </w:tblGrid>
      <w:tr w:rsidR="0094542D" w:rsidRPr="008F5ED6" w14:paraId="72DC6DC0" w14:textId="77777777" w:rsidTr="00726816">
        <w:trPr>
          <w:trHeight w:val="192"/>
        </w:trPr>
        <w:tc>
          <w:tcPr>
            <w:tcW w:w="1100" w:type="dxa"/>
          </w:tcPr>
          <w:p w14:paraId="654569F9" w14:textId="77777777" w:rsidR="0094542D" w:rsidRPr="008F5ED6" w:rsidRDefault="0094542D" w:rsidP="00384597">
            <w:pPr>
              <w:pStyle w:val="TableParagraph"/>
              <w:spacing w:line="173" w:lineRule="exact"/>
              <w:rPr>
                <w:b/>
                <w:sz w:val="17"/>
                <w:lang w:val="sr-Cyrl-CS"/>
              </w:rPr>
            </w:pPr>
            <w:r w:rsidRPr="008F5ED6">
              <w:rPr>
                <w:b/>
                <w:sz w:val="17"/>
                <w:lang w:val="sr-Cyrl-CS"/>
              </w:rPr>
              <w:t>Стуб/стан.</w:t>
            </w:r>
          </w:p>
        </w:tc>
        <w:tc>
          <w:tcPr>
            <w:tcW w:w="2813" w:type="dxa"/>
          </w:tcPr>
          <w:p w14:paraId="32FF7429" w14:textId="77777777" w:rsidR="0094542D" w:rsidRPr="008F5ED6" w:rsidRDefault="0094542D" w:rsidP="00384597">
            <w:pPr>
              <w:pStyle w:val="TableParagraph"/>
              <w:spacing w:line="173" w:lineRule="exact"/>
              <w:ind w:left="102"/>
              <w:rPr>
                <w:b/>
                <w:sz w:val="17"/>
                <w:lang w:val="sr-Cyrl-CS"/>
              </w:rPr>
            </w:pPr>
            <w:r w:rsidRPr="008F5ED6">
              <w:rPr>
                <w:b/>
                <w:sz w:val="17"/>
                <w:lang w:val="sr-Cyrl-CS"/>
              </w:rPr>
              <w:t>Катастарска</w:t>
            </w:r>
            <w:r w:rsidRPr="008F5ED6">
              <w:rPr>
                <w:b/>
                <w:spacing w:val="-8"/>
                <w:sz w:val="17"/>
                <w:lang w:val="sr-Cyrl-CS"/>
              </w:rPr>
              <w:t xml:space="preserve"> </w:t>
            </w:r>
            <w:r w:rsidRPr="008F5ED6">
              <w:rPr>
                <w:b/>
                <w:sz w:val="17"/>
                <w:lang w:val="sr-Cyrl-CS"/>
              </w:rPr>
              <w:t>парцела</w:t>
            </w:r>
            <w:r w:rsidRPr="008F5ED6">
              <w:rPr>
                <w:b/>
                <w:spacing w:val="-5"/>
                <w:sz w:val="17"/>
                <w:lang w:val="sr-Cyrl-CS"/>
              </w:rPr>
              <w:t xml:space="preserve"> </w:t>
            </w:r>
            <w:r w:rsidRPr="008F5ED6">
              <w:rPr>
                <w:b/>
                <w:sz w:val="17"/>
                <w:lang w:val="sr-Cyrl-CS"/>
              </w:rPr>
              <w:t>(део)</w:t>
            </w:r>
          </w:p>
        </w:tc>
        <w:tc>
          <w:tcPr>
            <w:tcW w:w="5246" w:type="dxa"/>
          </w:tcPr>
          <w:p w14:paraId="0D1828A8" w14:textId="77777777" w:rsidR="0094542D" w:rsidRPr="008F5ED6" w:rsidRDefault="0094542D" w:rsidP="00384597">
            <w:pPr>
              <w:pStyle w:val="TableParagraph"/>
              <w:spacing w:line="173" w:lineRule="exact"/>
              <w:ind w:left="101"/>
              <w:rPr>
                <w:b/>
                <w:sz w:val="17"/>
                <w:lang w:val="sr-Cyrl-CS"/>
              </w:rPr>
            </w:pPr>
            <w:r w:rsidRPr="008F5ED6">
              <w:rPr>
                <w:b/>
                <w:sz w:val="17"/>
                <w:lang w:val="sr-Cyrl-CS"/>
              </w:rPr>
              <w:t>Координате</w:t>
            </w:r>
            <w:r w:rsidRPr="008F5ED6">
              <w:rPr>
                <w:b/>
                <w:spacing w:val="-6"/>
                <w:sz w:val="17"/>
                <w:lang w:val="sr-Cyrl-CS"/>
              </w:rPr>
              <w:t xml:space="preserve"> </w:t>
            </w:r>
            <w:r w:rsidRPr="008F5ED6">
              <w:rPr>
                <w:b/>
                <w:sz w:val="17"/>
                <w:lang w:val="sr-Cyrl-CS"/>
              </w:rPr>
              <w:t>зона</w:t>
            </w:r>
          </w:p>
        </w:tc>
      </w:tr>
      <w:tr w:rsidR="0094542D" w:rsidRPr="008F5ED6" w14:paraId="037967C2" w14:textId="77777777" w:rsidTr="00726816">
        <w:trPr>
          <w:trHeight w:val="389"/>
        </w:trPr>
        <w:tc>
          <w:tcPr>
            <w:tcW w:w="1100" w:type="dxa"/>
          </w:tcPr>
          <w:p w14:paraId="0D6B4BD9" w14:textId="77777777" w:rsidR="0094542D" w:rsidRPr="008F5ED6" w:rsidRDefault="0094542D" w:rsidP="00384597">
            <w:pPr>
              <w:pStyle w:val="TableParagraph"/>
              <w:spacing w:line="194" w:lineRule="exact"/>
              <w:ind w:right="400"/>
              <w:rPr>
                <w:sz w:val="17"/>
                <w:lang w:val="sr-Cyrl-CS"/>
              </w:rPr>
            </w:pPr>
            <w:r w:rsidRPr="008F5ED6">
              <w:rPr>
                <w:sz w:val="17"/>
                <w:lang w:val="sr-Cyrl-CS"/>
              </w:rPr>
              <w:t>полазна</w:t>
            </w:r>
            <w:r w:rsidRPr="008F5ED6">
              <w:rPr>
                <w:spacing w:val="-40"/>
                <w:sz w:val="17"/>
                <w:lang w:val="sr-Cyrl-CS"/>
              </w:rPr>
              <w:t xml:space="preserve"> </w:t>
            </w:r>
            <w:r w:rsidRPr="008F5ED6">
              <w:rPr>
                <w:spacing w:val="-1"/>
                <w:sz w:val="17"/>
                <w:lang w:val="sr-Cyrl-CS"/>
              </w:rPr>
              <w:t>станица</w:t>
            </w:r>
          </w:p>
        </w:tc>
        <w:tc>
          <w:tcPr>
            <w:tcW w:w="2813" w:type="dxa"/>
          </w:tcPr>
          <w:p w14:paraId="6849894A" w14:textId="77777777" w:rsidR="0094542D" w:rsidRPr="008F5ED6" w:rsidRDefault="0094542D" w:rsidP="00384597">
            <w:pPr>
              <w:pStyle w:val="TableParagraph"/>
              <w:spacing w:line="194" w:lineRule="exact"/>
              <w:ind w:left="102"/>
              <w:rPr>
                <w:sz w:val="17"/>
                <w:lang w:val="sr-Cyrl-CS"/>
              </w:rPr>
            </w:pPr>
            <w:r w:rsidRPr="008F5ED6">
              <w:rPr>
                <w:sz w:val="17"/>
                <w:lang w:val="sr-Cyrl-CS"/>
              </w:rPr>
              <w:t>1505/1,</w:t>
            </w:r>
            <w:r w:rsidRPr="008F5ED6">
              <w:rPr>
                <w:spacing w:val="-6"/>
                <w:sz w:val="17"/>
                <w:lang w:val="sr-Cyrl-CS"/>
              </w:rPr>
              <w:t xml:space="preserve"> </w:t>
            </w:r>
            <w:r w:rsidRPr="008F5ED6">
              <w:rPr>
                <w:sz w:val="17"/>
                <w:lang w:val="sr-Cyrl-CS"/>
              </w:rPr>
              <w:t>1504/104,</w:t>
            </w:r>
            <w:r w:rsidRPr="008F5ED6">
              <w:rPr>
                <w:spacing w:val="-5"/>
                <w:sz w:val="17"/>
                <w:lang w:val="sr-Cyrl-CS"/>
              </w:rPr>
              <w:t xml:space="preserve"> </w:t>
            </w:r>
            <w:r w:rsidRPr="008F5ED6">
              <w:rPr>
                <w:sz w:val="17"/>
                <w:lang w:val="sr-Cyrl-CS"/>
              </w:rPr>
              <w:t>1504/87</w:t>
            </w:r>
            <w:r w:rsidRPr="008F5ED6">
              <w:rPr>
                <w:spacing w:val="-4"/>
                <w:sz w:val="17"/>
                <w:lang w:val="sr-Cyrl-CS"/>
              </w:rPr>
              <w:t xml:space="preserve"> </w:t>
            </w:r>
            <w:r w:rsidRPr="008F5ED6">
              <w:rPr>
                <w:sz w:val="17"/>
                <w:lang w:val="sr-Cyrl-CS"/>
              </w:rPr>
              <w:t>и</w:t>
            </w:r>
            <w:r w:rsidRPr="008F5ED6">
              <w:rPr>
                <w:spacing w:val="-6"/>
                <w:sz w:val="17"/>
                <w:lang w:val="sr-Cyrl-CS"/>
              </w:rPr>
              <w:t xml:space="preserve"> </w:t>
            </w:r>
            <w:r w:rsidRPr="008F5ED6">
              <w:rPr>
                <w:sz w:val="17"/>
                <w:lang w:val="sr-Cyrl-CS"/>
              </w:rPr>
              <w:t>1504/89</w:t>
            </w:r>
          </w:p>
          <w:p w14:paraId="6824C455" w14:textId="77777777" w:rsidR="0094542D" w:rsidRPr="008F5ED6" w:rsidRDefault="0094542D" w:rsidP="00384597">
            <w:pPr>
              <w:pStyle w:val="TableParagraph"/>
              <w:spacing w:line="175" w:lineRule="exact"/>
              <w:ind w:left="102"/>
              <w:rPr>
                <w:sz w:val="17"/>
                <w:lang w:val="sr-Cyrl-CS"/>
              </w:rPr>
            </w:pPr>
            <w:r w:rsidRPr="008F5ED6">
              <w:rPr>
                <w:sz w:val="17"/>
                <w:lang w:val="sr-Cyrl-CS"/>
              </w:rPr>
              <w:t>КО</w:t>
            </w:r>
            <w:r w:rsidRPr="008F5ED6">
              <w:rPr>
                <w:spacing w:val="-7"/>
                <w:sz w:val="17"/>
                <w:lang w:val="sr-Cyrl-CS"/>
              </w:rPr>
              <w:t xml:space="preserve"> </w:t>
            </w:r>
            <w:r w:rsidRPr="008F5ED6">
              <w:rPr>
                <w:sz w:val="17"/>
                <w:lang w:val="sr-Cyrl-CS"/>
              </w:rPr>
              <w:t>Копаоник,</w:t>
            </w:r>
            <w:r w:rsidRPr="008F5ED6">
              <w:rPr>
                <w:spacing w:val="-3"/>
                <w:sz w:val="17"/>
                <w:lang w:val="sr-Cyrl-CS"/>
              </w:rPr>
              <w:t xml:space="preserve"> </w:t>
            </w:r>
            <w:r w:rsidRPr="008F5ED6">
              <w:rPr>
                <w:sz w:val="17"/>
                <w:lang w:val="sr-Cyrl-CS"/>
              </w:rPr>
              <w:t>Рашка</w:t>
            </w:r>
          </w:p>
        </w:tc>
        <w:tc>
          <w:tcPr>
            <w:tcW w:w="5246" w:type="dxa"/>
          </w:tcPr>
          <w:p w14:paraId="658CD2A9" w14:textId="77777777" w:rsidR="0094542D" w:rsidRPr="008F5ED6" w:rsidRDefault="0094542D" w:rsidP="00384597">
            <w:pPr>
              <w:pStyle w:val="TableParagraph"/>
              <w:spacing w:line="194" w:lineRule="exact"/>
              <w:ind w:left="101"/>
              <w:rPr>
                <w:sz w:val="17"/>
                <w:lang w:val="sr-Cyrl-CS"/>
              </w:rPr>
            </w:pPr>
            <w:r w:rsidRPr="008F5ED6">
              <w:rPr>
                <w:sz w:val="17"/>
                <w:lang w:val="sr-Cyrl-CS"/>
              </w:rPr>
              <w:t>x1:</w:t>
            </w:r>
            <w:r w:rsidRPr="008F5ED6">
              <w:rPr>
                <w:spacing w:val="14"/>
                <w:sz w:val="17"/>
                <w:lang w:val="sr-Cyrl-CS"/>
              </w:rPr>
              <w:t xml:space="preserve"> </w:t>
            </w:r>
            <w:r w:rsidRPr="008F5ED6">
              <w:rPr>
                <w:sz w:val="17"/>
                <w:lang w:val="sr-Cyrl-CS"/>
              </w:rPr>
              <w:t>7484773.596,</w:t>
            </w:r>
            <w:r w:rsidRPr="008F5ED6">
              <w:rPr>
                <w:spacing w:val="13"/>
                <w:sz w:val="17"/>
                <w:lang w:val="sr-Cyrl-CS"/>
              </w:rPr>
              <w:t xml:space="preserve"> </w:t>
            </w:r>
            <w:r w:rsidRPr="008F5ED6">
              <w:rPr>
                <w:sz w:val="17"/>
                <w:lang w:val="sr-Cyrl-CS"/>
              </w:rPr>
              <w:t>y1:</w:t>
            </w:r>
            <w:r w:rsidRPr="008F5ED6">
              <w:rPr>
                <w:spacing w:val="15"/>
                <w:sz w:val="17"/>
                <w:lang w:val="sr-Cyrl-CS"/>
              </w:rPr>
              <w:t xml:space="preserve"> </w:t>
            </w:r>
            <w:r w:rsidRPr="008F5ED6">
              <w:rPr>
                <w:sz w:val="17"/>
                <w:lang w:val="sr-Cyrl-CS"/>
              </w:rPr>
              <w:t>4793426.850;</w:t>
            </w:r>
            <w:r w:rsidRPr="008F5ED6">
              <w:rPr>
                <w:spacing w:val="15"/>
                <w:sz w:val="17"/>
                <w:lang w:val="sr-Cyrl-CS"/>
              </w:rPr>
              <w:t xml:space="preserve"> </w:t>
            </w:r>
            <w:r w:rsidRPr="008F5ED6">
              <w:rPr>
                <w:sz w:val="17"/>
                <w:lang w:val="sr-Cyrl-CS"/>
              </w:rPr>
              <w:t>x2:</w:t>
            </w:r>
            <w:r w:rsidRPr="008F5ED6">
              <w:rPr>
                <w:spacing w:val="15"/>
                <w:sz w:val="17"/>
                <w:lang w:val="sr-Cyrl-CS"/>
              </w:rPr>
              <w:t xml:space="preserve"> </w:t>
            </w:r>
            <w:r w:rsidRPr="008F5ED6">
              <w:rPr>
                <w:sz w:val="17"/>
                <w:lang w:val="sr-Cyrl-CS"/>
              </w:rPr>
              <w:t>7484815.870,</w:t>
            </w:r>
            <w:r w:rsidRPr="008F5ED6">
              <w:rPr>
                <w:spacing w:val="13"/>
                <w:sz w:val="17"/>
                <w:lang w:val="sr-Cyrl-CS"/>
              </w:rPr>
              <w:t xml:space="preserve"> </w:t>
            </w:r>
            <w:r w:rsidRPr="008F5ED6">
              <w:rPr>
                <w:sz w:val="17"/>
                <w:lang w:val="sr-Cyrl-CS"/>
              </w:rPr>
              <w:t>y2:</w:t>
            </w:r>
            <w:r w:rsidRPr="008F5ED6">
              <w:rPr>
                <w:spacing w:val="13"/>
                <w:sz w:val="17"/>
                <w:lang w:val="sr-Cyrl-CS"/>
              </w:rPr>
              <w:t xml:space="preserve"> </w:t>
            </w:r>
            <w:r w:rsidRPr="008F5ED6">
              <w:rPr>
                <w:sz w:val="17"/>
                <w:lang w:val="sr-Cyrl-CS"/>
              </w:rPr>
              <w:t>4793370.406;</w:t>
            </w:r>
          </w:p>
          <w:p w14:paraId="667A78CE" w14:textId="77777777" w:rsidR="0094542D" w:rsidRPr="008F5ED6" w:rsidRDefault="0094542D" w:rsidP="00384597">
            <w:pPr>
              <w:pStyle w:val="TableParagraph"/>
              <w:spacing w:line="175" w:lineRule="exact"/>
              <w:ind w:left="101"/>
              <w:rPr>
                <w:sz w:val="17"/>
                <w:lang w:val="sr-Cyrl-CS"/>
              </w:rPr>
            </w:pPr>
            <w:r w:rsidRPr="008F5ED6">
              <w:rPr>
                <w:sz w:val="17"/>
                <w:lang w:val="sr-Cyrl-CS"/>
              </w:rPr>
              <w:t>x3:</w:t>
            </w:r>
            <w:r w:rsidRPr="008F5ED6">
              <w:rPr>
                <w:spacing w:val="-6"/>
                <w:sz w:val="17"/>
                <w:lang w:val="sr-Cyrl-CS"/>
              </w:rPr>
              <w:t xml:space="preserve"> </w:t>
            </w:r>
            <w:r w:rsidRPr="008F5ED6">
              <w:rPr>
                <w:sz w:val="17"/>
                <w:lang w:val="sr-Cyrl-CS"/>
              </w:rPr>
              <w:t>7484766.585,</w:t>
            </w:r>
            <w:r w:rsidRPr="008F5ED6">
              <w:rPr>
                <w:spacing w:val="-6"/>
                <w:sz w:val="17"/>
                <w:lang w:val="sr-Cyrl-CS"/>
              </w:rPr>
              <w:t xml:space="preserve"> </w:t>
            </w:r>
            <w:r w:rsidRPr="008F5ED6">
              <w:rPr>
                <w:sz w:val="17"/>
                <w:lang w:val="sr-Cyrl-CS"/>
              </w:rPr>
              <w:t>y3:</w:t>
            </w:r>
            <w:r w:rsidRPr="008F5ED6">
              <w:rPr>
                <w:spacing w:val="-8"/>
                <w:sz w:val="17"/>
                <w:lang w:val="sr-Cyrl-CS"/>
              </w:rPr>
              <w:t xml:space="preserve"> </w:t>
            </w:r>
            <w:r w:rsidRPr="008F5ED6">
              <w:rPr>
                <w:sz w:val="17"/>
                <w:lang w:val="sr-Cyrl-CS"/>
              </w:rPr>
              <w:t>4793332.955;</w:t>
            </w:r>
            <w:r w:rsidRPr="008F5ED6">
              <w:rPr>
                <w:spacing w:val="-6"/>
                <w:sz w:val="17"/>
                <w:lang w:val="sr-Cyrl-CS"/>
              </w:rPr>
              <w:t xml:space="preserve"> </w:t>
            </w:r>
            <w:r w:rsidRPr="008F5ED6">
              <w:rPr>
                <w:sz w:val="17"/>
                <w:lang w:val="sr-Cyrl-CS"/>
              </w:rPr>
              <w:t>x4:</w:t>
            </w:r>
            <w:r w:rsidRPr="008F5ED6">
              <w:rPr>
                <w:spacing w:val="-8"/>
                <w:sz w:val="17"/>
                <w:lang w:val="sr-Cyrl-CS"/>
              </w:rPr>
              <w:t xml:space="preserve"> </w:t>
            </w:r>
            <w:r w:rsidRPr="008F5ED6">
              <w:rPr>
                <w:sz w:val="17"/>
                <w:lang w:val="sr-Cyrl-CS"/>
              </w:rPr>
              <w:t>7484723.919,</w:t>
            </w:r>
            <w:r w:rsidRPr="008F5ED6">
              <w:rPr>
                <w:spacing w:val="-6"/>
                <w:sz w:val="17"/>
                <w:lang w:val="sr-Cyrl-CS"/>
              </w:rPr>
              <w:t xml:space="preserve"> </w:t>
            </w:r>
            <w:r w:rsidRPr="008F5ED6">
              <w:rPr>
                <w:sz w:val="17"/>
                <w:lang w:val="sr-Cyrl-CS"/>
              </w:rPr>
              <w:t>y4:</w:t>
            </w:r>
            <w:r w:rsidRPr="008F5ED6">
              <w:rPr>
                <w:spacing w:val="-6"/>
                <w:sz w:val="17"/>
                <w:lang w:val="sr-Cyrl-CS"/>
              </w:rPr>
              <w:t xml:space="preserve"> </w:t>
            </w:r>
            <w:r w:rsidRPr="008F5ED6">
              <w:rPr>
                <w:sz w:val="17"/>
                <w:lang w:val="sr-Cyrl-CS"/>
              </w:rPr>
              <w:t>4793389.102</w:t>
            </w:r>
          </w:p>
        </w:tc>
      </w:tr>
      <w:tr w:rsidR="0094542D" w:rsidRPr="008F5ED6" w14:paraId="6F10A8B6" w14:textId="77777777" w:rsidTr="00726816">
        <w:trPr>
          <w:trHeight w:val="387"/>
        </w:trPr>
        <w:tc>
          <w:tcPr>
            <w:tcW w:w="1100" w:type="dxa"/>
          </w:tcPr>
          <w:p w14:paraId="638E26AF" w14:textId="77777777" w:rsidR="0094542D" w:rsidRPr="008F5ED6" w:rsidRDefault="0094542D" w:rsidP="00384597">
            <w:pPr>
              <w:pStyle w:val="TableParagraph"/>
              <w:spacing w:line="240" w:lineRule="auto"/>
              <w:rPr>
                <w:sz w:val="17"/>
                <w:lang w:val="sr-Cyrl-CS"/>
              </w:rPr>
            </w:pPr>
            <w:r w:rsidRPr="008F5ED6">
              <w:rPr>
                <w:sz w:val="17"/>
                <w:lang w:val="sr-Cyrl-CS"/>
              </w:rPr>
              <w:t>Стуб</w:t>
            </w:r>
            <w:r w:rsidRPr="008F5ED6">
              <w:rPr>
                <w:spacing w:val="-3"/>
                <w:sz w:val="17"/>
                <w:lang w:val="sr-Cyrl-CS"/>
              </w:rPr>
              <w:t xml:space="preserve"> </w:t>
            </w:r>
            <w:r w:rsidRPr="008F5ED6">
              <w:rPr>
                <w:sz w:val="17"/>
                <w:lang w:val="sr-Cyrl-CS"/>
              </w:rPr>
              <w:t>1</w:t>
            </w:r>
          </w:p>
        </w:tc>
        <w:tc>
          <w:tcPr>
            <w:tcW w:w="2813" w:type="dxa"/>
          </w:tcPr>
          <w:p w14:paraId="5F6F0407" w14:textId="77777777" w:rsidR="0094542D" w:rsidRPr="008F5ED6" w:rsidRDefault="0094542D" w:rsidP="00384597">
            <w:pPr>
              <w:pStyle w:val="TableParagraph"/>
              <w:spacing w:line="193" w:lineRule="exact"/>
              <w:ind w:left="102"/>
              <w:rPr>
                <w:sz w:val="17"/>
                <w:lang w:val="sr-Cyrl-CS"/>
              </w:rPr>
            </w:pPr>
            <w:r w:rsidRPr="008F5ED6">
              <w:rPr>
                <w:sz w:val="17"/>
                <w:lang w:val="sr-Cyrl-CS"/>
              </w:rPr>
              <w:t>1505/1,</w:t>
            </w:r>
            <w:r w:rsidRPr="008F5ED6">
              <w:rPr>
                <w:spacing w:val="-5"/>
                <w:sz w:val="17"/>
                <w:lang w:val="sr-Cyrl-CS"/>
              </w:rPr>
              <w:t xml:space="preserve"> </w:t>
            </w:r>
            <w:r w:rsidRPr="008F5ED6">
              <w:rPr>
                <w:sz w:val="17"/>
                <w:lang w:val="sr-Cyrl-CS"/>
              </w:rPr>
              <w:t>1504/104</w:t>
            </w:r>
            <w:r w:rsidRPr="008F5ED6">
              <w:rPr>
                <w:spacing w:val="-2"/>
                <w:sz w:val="17"/>
                <w:lang w:val="sr-Cyrl-CS"/>
              </w:rPr>
              <w:t xml:space="preserve"> </w:t>
            </w:r>
            <w:r w:rsidRPr="008F5ED6">
              <w:rPr>
                <w:sz w:val="17"/>
                <w:lang w:val="sr-Cyrl-CS"/>
              </w:rPr>
              <w:t>и</w:t>
            </w:r>
            <w:r w:rsidRPr="008F5ED6">
              <w:rPr>
                <w:spacing w:val="-7"/>
                <w:sz w:val="17"/>
                <w:lang w:val="sr-Cyrl-CS"/>
              </w:rPr>
              <w:t xml:space="preserve"> </w:t>
            </w:r>
            <w:r w:rsidRPr="008F5ED6">
              <w:rPr>
                <w:sz w:val="17"/>
                <w:lang w:val="sr-Cyrl-CS"/>
              </w:rPr>
              <w:t>1504/87</w:t>
            </w:r>
            <w:r w:rsidRPr="008F5ED6">
              <w:rPr>
                <w:spacing w:val="-6"/>
                <w:sz w:val="17"/>
                <w:lang w:val="sr-Cyrl-CS"/>
              </w:rPr>
              <w:t xml:space="preserve"> </w:t>
            </w:r>
            <w:r w:rsidRPr="008F5ED6">
              <w:rPr>
                <w:sz w:val="17"/>
                <w:lang w:val="sr-Cyrl-CS"/>
              </w:rPr>
              <w:t>КО</w:t>
            </w:r>
          </w:p>
          <w:p w14:paraId="40FA756E" w14:textId="77777777" w:rsidR="0094542D" w:rsidRPr="008F5ED6" w:rsidRDefault="0094542D" w:rsidP="00384597">
            <w:pPr>
              <w:pStyle w:val="TableParagraph"/>
              <w:ind w:left="102"/>
              <w:rPr>
                <w:sz w:val="17"/>
                <w:lang w:val="sr-Cyrl-CS"/>
              </w:rPr>
            </w:pPr>
            <w:r w:rsidRPr="008F5ED6">
              <w:rPr>
                <w:sz w:val="17"/>
                <w:lang w:val="sr-Cyrl-CS"/>
              </w:rPr>
              <w:t>Копаоник,</w:t>
            </w:r>
            <w:r w:rsidRPr="008F5ED6">
              <w:rPr>
                <w:spacing w:val="-6"/>
                <w:sz w:val="17"/>
                <w:lang w:val="sr-Cyrl-CS"/>
              </w:rPr>
              <w:t xml:space="preserve"> </w:t>
            </w:r>
            <w:r w:rsidRPr="008F5ED6">
              <w:rPr>
                <w:sz w:val="17"/>
                <w:lang w:val="sr-Cyrl-CS"/>
              </w:rPr>
              <w:t>Рашка</w:t>
            </w:r>
          </w:p>
        </w:tc>
        <w:tc>
          <w:tcPr>
            <w:tcW w:w="5246" w:type="dxa"/>
          </w:tcPr>
          <w:p w14:paraId="6377E496" w14:textId="77777777" w:rsidR="0094542D" w:rsidRPr="008F5ED6" w:rsidRDefault="0094542D" w:rsidP="00384597">
            <w:pPr>
              <w:pStyle w:val="TableParagraph"/>
              <w:spacing w:line="193" w:lineRule="exact"/>
              <w:ind w:left="101"/>
              <w:rPr>
                <w:sz w:val="17"/>
                <w:lang w:val="sr-Cyrl-CS"/>
              </w:rPr>
            </w:pPr>
            <w:r w:rsidRPr="008F5ED6">
              <w:rPr>
                <w:sz w:val="17"/>
                <w:lang w:val="sr-Cyrl-CS"/>
              </w:rPr>
              <w:t>x1:</w:t>
            </w:r>
            <w:r w:rsidRPr="008F5ED6">
              <w:rPr>
                <w:spacing w:val="1"/>
                <w:sz w:val="17"/>
                <w:lang w:val="sr-Cyrl-CS"/>
              </w:rPr>
              <w:t xml:space="preserve"> </w:t>
            </w:r>
            <w:r w:rsidRPr="008F5ED6">
              <w:rPr>
                <w:sz w:val="17"/>
                <w:lang w:val="sr-Cyrl-CS"/>
              </w:rPr>
              <w:t>7484788.221,</w:t>
            </w:r>
            <w:r w:rsidRPr="008F5ED6">
              <w:rPr>
                <w:spacing w:val="3"/>
                <w:sz w:val="17"/>
                <w:lang w:val="sr-Cyrl-CS"/>
              </w:rPr>
              <w:t xml:space="preserve"> </w:t>
            </w:r>
            <w:r w:rsidRPr="008F5ED6">
              <w:rPr>
                <w:sz w:val="17"/>
                <w:lang w:val="sr-Cyrl-CS"/>
              </w:rPr>
              <w:t>y1:</w:t>
            </w:r>
            <w:r w:rsidRPr="008F5ED6">
              <w:rPr>
                <w:spacing w:val="4"/>
                <w:sz w:val="17"/>
                <w:lang w:val="sr-Cyrl-CS"/>
              </w:rPr>
              <w:t xml:space="preserve"> </w:t>
            </w:r>
            <w:r w:rsidRPr="008F5ED6">
              <w:rPr>
                <w:sz w:val="17"/>
                <w:lang w:val="sr-Cyrl-CS"/>
              </w:rPr>
              <w:t>4793387.137</w:t>
            </w:r>
            <w:r w:rsidRPr="008F5ED6">
              <w:rPr>
                <w:spacing w:val="4"/>
                <w:sz w:val="17"/>
                <w:lang w:val="sr-Cyrl-CS"/>
              </w:rPr>
              <w:t xml:space="preserve"> </w:t>
            </w:r>
            <w:r w:rsidRPr="008F5ED6">
              <w:rPr>
                <w:sz w:val="17"/>
                <w:lang w:val="sr-Cyrl-CS"/>
              </w:rPr>
              <w:t>; x2:</w:t>
            </w:r>
            <w:r w:rsidRPr="008F5ED6">
              <w:rPr>
                <w:spacing w:val="-1"/>
                <w:sz w:val="17"/>
                <w:lang w:val="sr-Cyrl-CS"/>
              </w:rPr>
              <w:t xml:space="preserve"> </w:t>
            </w:r>
            <w:r w:rsidRPr="008F5ED6">
              <w:rPr>
                <w:sz w:val="17"/>
                <w:lang w:val="sr-Cyrl-CS"/>
              </w:rPr>
              <w:t>7484800.320,</w:t>
            </w:r>
            <w:r w:rsidRPr="008F5ED6">
              <w:rPr>
                <w:spacing w:val="2"/>
                <w:sz w:val="17"/>
                <w:lang w:val="sr-Cyrl-CS"/>
              </w:rPr>
              <w:t xml:space="preserve"> </w:t>
            </w:r>
            <w:r w:rsidRPr="008F5ED6">
              <w:rPr>
                <w:sz w:val="17"/>
                <w:lang w:val="sr-Cyrl-CS"/>
              </w:rPr>
              <w:t>y2:</w:t>
            </w:r>
            <w:r w:rsidRPr="008F5ED6">
              <w:rPr>
                <w:spacing w:val="2"/>
                <w:sz w:val="17"/>
                <w:lang w:val="sr-Cyrl-CS"/>
              </w:rPr>
              <w:t xml:space="preserve"> </w:t>
            </w:r>
            <w:r w:rsidRPr="008F5ED6">
              <w:rPr>
                <w:sz w:val="17"/>
                <w:lang w:val="sr-Cyrl-CS"/>
              </w:rPr>
              <w:t>4793371.214</w:t>
            </w:r>
            <w:r w:rsidRPr="008F5ED6">
              <w:rPr>
                <w:spacing w:val="2"/>
                <w:sz w:val="17"/>
                <w:lang w:val="sr-Cyrl-CS"/>
              </w:rPr>
              <w:t xml:space="preserve"> </w:t>
            </w:r>
            <w:r w:rsidRPr="008F5ED6">
              <w:rPr>
                <w:sz w:val="17"/>
                <w:lang w:val="sr-Cyrl-CS"/>
              </w:rPr>
              <w:t>;</w:t>
            </w:r>
          </w:p>
          <w:p w14:paraId="0989305A" w14:textId="77777777" w:rsidR="0094542D" w:rsidRPr="008F5ED6" w:rsidRDefault="0094542D" w:rsidP="00384597">
            <w:pPr>
              <w:pStyle w:val="TableParagraph"/>
              <w:ind w:left="101"/>
              <w:rPr>
                <w:sz w:val="17"/>
                <w:lang w:val="sr-Cyrl-CS"/>
              </w:rPr>
            </w:pPr>
            <w:r w:rsidRPr="008F5ED6">
              <w:rPr>
                <w:sz w:val="17"/>
                <w:lang w:val="sr-Cyrl-CS"/>
              </w:rPr>
              <w:t>x3:</w:t>
            </w:r>
            <w:r w:rsidRPr="008F5ED6">
              <w:rPr>
                <w:spacing w:val="-6"/>
                <w:sz w:val="17"/>
                <w:lang w:val="sr-Cyrl-CS"/>
              </w:rPr>
              <w:t xml:space="preserve"> </w:t>
            </w:r>
            <w:r w:rsidRPr="008F5ED6">
              <w:rPr>
                <w:sz w:val="17"/>
                <w:lang w:val="sr-Cyrl-CS"/>
              </w:rPr>
              <w:t>7484784.398,</w:t>
            </w:r>
            <w:r w:rsidRPr="008F5ED6">
              <w:rPr>
                <w:spacing w:val="-5"/>
                <w:sz w:val="17"/>
                <w:lang w:val="sr-Cyrl-CS"/>
              </w:rPr>
              <w:t xml:space="preserve"> </w:t>
            </w:r>
            <w:r w:rsidRPr="008F5ED6">
              <w:rPr>
                <w:sz w:val="17"/>
                <w:lang w:val="sr-Cyrl-CS"/>
              </w:rPr>
              <w:t>y3:</w:t>
            </w:r>
            <w:r w:rsidRPr="008F5ED6">
              <w:rPr>
                <w:spacing w:val="-8"/>
                <w:sz w:val="17"/>
                <w:lang w:val="sr-Cyrl-CS"/>
              </w:rPr>
              <w:t xml:space="preserve"> </w:t>
            </w:r>
            <w:r w:rsidRPr="008F5ED6">
              <w:rPr>
                <w:sz w:val="17"/>
                <w:lang w:val="sr-Cyrl-CS"/>
              </w:rPr>
              <w:t>4793359.113</w:t>
            </w:r>
            <w:r w:rsidRPr="008F5ED6">
              <w:rPr>
                <w:spacing w:val="-5"/>
                <w:sz w:val="17"/>
                <w:lang w:val="sr-Cyrl-CS"/>
              </w:rPr>
              <w:t xml:space="preserve"> </w:t>
            </w:r>
            <w:r w:rsidRPr="008F5ED6">
              <w:rPr>
                <w:sz w:val="17"/>
                <w:lang w:val="sr-Cyrl-CS"/>
              </w:rPr>
              <w:t>;</w:t>
            </w:r>
            <w:r w:rsidRPr="008F5ED6">
              <w:rPr>
                <w:spacing w:val="-5"/>
                <w:sz w:val="17"/>
                <w:lang w:val="sr-Cyrl-CS"/>
              </w:rPr>
              <w:t xml:space="preserve"> </w:t>
            </w:r>
            <w:r w:rsidRPr="008F5ED6">
              <w:rPr>
                <w:sz w:val="17"/>
                <w:lang w:val="sr-Cyrl-CS"/>
              </w:rPr>
              <w:t>x4:</w:t>
            </w:r>
            <w:r w:rsidRPr="008F5ED6">
              <w:rPr>
                <w:spacing w:val="-8"/>
                <w:sz w:val="17"/>
                <w:lang w:val="sr-Cyrl-CS"/>
              </w:rPr>
              <w:t xml:space="preserve"> </w:t>
            </w:r>
            <w:r w:rsidRPr="008F5ED6">
              <w:rPr>
                <w:sz w:val="17"/>
                <w:lang w:val="sr-Cyrl-CS"/>
              </w:rPr>
              <w:t>7484772.297</w:t>
            </w:r>
            <w:r w:rsidRPr="008F5ED6">
              <w:rPr>
                <w:spacing w:val="-5"/>
                <w:sz w:val="17"/>
                <w:lang w:val="sr-Cyrl-CS"/>
              </w:rPr>
              <w:t xml:space="preserve"> </w:t>
            </w:r>
            <w:r w:rsidRPr="008F5ED6">
              <w:rPr>
                <w:sz w:val="17"/>
                <w:lang w:val="sr-Cyrl-CS"/>
              </w:rPr>
              <w:t>,</w:t>
            </w:r>
            <w:r w:rsidRPr="008F5ED6">
              <w:rPr>
                <w:spacing w:val="-5"/>
                <w:sz w:val="17"/>
                <w:lang w:val="sr-Cyrl-CS"/>
              </w:rPr>
              <w:t xml:space="preserve"> </w:t>
            </w:r>
            <w:r w:rsidRPr="008F5ED6">
              <w:rPr>
                <w:sz w:val="17"/>
                <w:lang w:val="sr-Cyrl-CS"/>
              </w:rPr>
              <w:t>y4:4793375.037</w:t>
            </w:r>
          </w:p>
        </w:tc>
      </w:tr>
      <w:tr w:rsidR="0094542D" w:rsidRPr="008F5ED6" w14:paraId="1FFC4E5B" w14:textId="77777777" w:rsidTr="00726816">
        <w:trPr>
          <w:trHeight w:val="388"/>
        </w:trPr>
        <w:tc>
          <w:tcPr>
            <w:tcW w:w="1100" w:type="dxa"/>
          </w:tcPr>
          <w:p w14:paraId="6D253AE9" w14:textId="77777777" w:rsidR="0094542D" w:rsidRPr="008F5ED6" w:rsidRDefault="0094542D" w:rsidP="00384597">
            <w:pPr>
              <w:pStyle w:val="TableParagraph"/>
              <w:spacing w:line="240" w:lineRule="auto"/>
              <w:rPr>
                <w:sz w:val="17"/>
                <w:lang w:val="sr-Cyrl-CS"/>
              </w:rPr>
            </w:pPr>
            <w:r w:rsidRPr="008F5ED6">
              <w:rPr>
                <w:sz w:val="17"/>
                <w:lang w:val="sr-Cyrl-CS"/>
              </w:rPr>
              <w:t>Стуб</w:t>
            </w:r>
            <w:r w:rsidRPr="008F5ED6">
              <w:rPr>
                <w:spacing w:val="-3"/>
                <w:sz w:val="17"/>
                <w:lang w:val="sr-Cyrl-CS"/>
              </w:rPr>
              <w:t xml:space="preserve"> </w:t>
            </w:r>
            <w:r w:rsidRPr="008F5ED6">
              <w:rPr>
                <w:sz w:val="17"/>
                <w:lang w:val="sr-Cyrl-CS"/>
              </w:rPr>
              <w:t>2</w:t>
            </w:r>
          </w:p>
        </w:tc>
        <w:tc>
          <w:tcPr>
            <w:tcW w:w="2813" w:type="dxa"/>
          </w:tcPr>
          <w:p w14:paraId="4851F2F5" w14:textId="77777777" w:rsidR="0094542D" w:rsidRPr="008F5ED6" w:rsidRDefault="0094542D" w:rsidP="00384597">
            <w:pPr>
              <w:pStyle w:val="TableParagraph"/>
              <w:spacing w:line="194" w:lineRule="exact"/>
              <w:ind w:left="102"/>
              <w:rPr>
                <w:sz w:val="17"/>
                <w:lang w:val="sr-Cyrl-CS"/>
              </w:rPr>
            </w:pPr>
            <w:r w:rsidRPr="008F5ED6">
              <w:rPr>
                <w:sz w:val="17"/>
                <w:lang w:val="sr-Cyrl-CS"/>
              </w:rPr>
              <w:t>1505/1</w:t>
            </w:r>
            <w:r w:rsidRPr="008F5ED6">
              <w:rPr>
                <w:spacing w:val="-2"/>
                <w:sz w:val="17"/>
                <w:lang w:val="sr-Cyrl-CS"/>
              </w:rPr>
              <w:t xml:space="preserve"> </w:t>
            </w:r>
            <w:r w:rsidRPr="008F5ED6">
              <w:rPr>
                <w:sz w:val="17"/>
                <w:lang w:val="sr-Cyrl-CS"/>
              </w:rPr>
              <w:t>и</w:t>
            </w:r>
            <w:r w:rsidRPr="008F5ED6">
              <w:rPr>
                <w:spacing w:val="-6"/>
                <w:sz w:val="17"/>
                <w:lang w:val="sr-Cyrl-CS"/>
              </w:rPr>
              <w:t xml:space="preserve"> </w:t>
            </w:r>
            <w:r w:rsidRPr="008F5ED6">
              <w:rPr>
                <w:sz w:val="17"/>
                <w:lang w:val="sr-Cyrl-CS"/>
              </w:rPr>
              <w:t>1504/87</w:t>
            </w:r>
          </w:p>
          <w:p w14:paraId="0AE273A7" w14:textId="77777777" w:rsidR="0094542D" w:rsidRPr="008F5ED6" w:rsidRDefault="0094542D" w:rsidP="00384597">
            <w:pPr>
              <w:pStyle w:val="TableParagraph"/>
              <w:ind w:left="102"/>
              <w:rPr>
                <w:sz w:val="17"/>
                <w:lang w:val="sr-Cyrl-CS"/>
              </w:rPr>
            </w:pPr>
            <w:r w:rsidRPr="008F5ED6">
              <w:rPr>
                <w:sz w:val="17"/>
                <w:lang w:val="sr-Cyrl-CS"/>
              </w:rPr>
              <w:t>КО</w:t>
            </w:r>
            <w:r w:rsidRPr="008F5ED6">
              <w:rPr>
                <w:spacing w:val="-7"/>
                <w:sz w:val="17"/>
                <w:lang w:val="sr-Cyrl-CS"/>
              </w:rPr>
              <w:t xml:space="preserve"> </w:t>
            </w:r>
            <w:r w:rsidRPr="008F5ED6">
              <w:rPr>
                <w:sz w:val="17"/>
                <w:lang w:val="sr-Cyrl-CS"/>
              </w:rPr>
              <w:t>Копаоник,</w:t>
            </w:r>
            <w:r w:rsidRPr="008F5ED6">
              <w:rPr>
                <w:spacing w:val="-3"/>
                <w:sz w:val="17"/>
                <w:lang w:val="sr-Cyrl-CS"/>
              </w:rPr>
              <w:t xml:space="preserve"> </w:t>
            </w:r>
            <w:r w:rsidRPr="008F5ED6">
              <w:rPr>
                <w:sz w:val="17"/>
                <w:lang w:val="sr-Cyrl-CS"/>
              </w:rPr>
              <w:t>Рашка</w:t>
            </w:r>
          </w:p>
        </w:tc>
        <w:tc>
          <w:tcPr>
            <w:tcW w:w="5246" w:type="dxa"/>
          </w:tcPr>
          <w:p w14:paraId="2C7B8E8F" w14:textId="77777777" w:rsidR="0094542D" w:rsidRPr="008F5ED6" w:rsidRDefault="0094542D" w:rsidP="00384597">
            <w:pPr>
              <w:pStyle w:val="TableParagraph"/>
              <w:spacing w:line="194" w:lineRule="exact"/>
              <w:ind w:left="101"/>
              <w:rPr>
                <w:sz w:val="17"/>
                <w:lang w:val="sr-Cyrl-CS"/>
              </w:rPr>
            </w:pPr>
            <w:r w:rsidRPr="008F5ED6">
              <w:rPr>
                <w:sz w:val="17"/>
                <w:lang w:val="sr-Cyrl-CS"/>
              </w:rPr>
              <w:t>x1:</w:t>
            </w:r>
            <w:r w:rsidRPr="008F5ED6">
              <w:rPr>
                <w:spacing w:val="14"/>
                <w:sz w:val="17"/>
                <w:lang w:val="sr-Cyrl-CS"/>
              </w:rPr>
              <w:t xml:space="preserve"> </w:t>
            </w:r>
            <w:r w:rsidRPr="008F5ED6">
              <w:rPr>
                <w:sz w:val="17"/>
                <w:lang w:val="sr-Cyrl-CS"/>
              </w:rPr>
              <w:t>7484792.819,</w:t>
            </w:r>
            <w:r w:rsidRPr="008F5ED6">
              <w:rPr>
                <w:spacing w:val="13"/>
                <w:sz w:val="17"/>
                <w:lang w:val="sr-Cyrl-CS"/>
              </w:rPr>
              <w:t xml:space="preserve"> </w:t>
            </w:r>
            <w:r w:rsidRPr="008F5ED6">
              <w:rPr>
                <w:sz w:val="17"/>
                <w:lang w:val="sr-Cyrl-CS"/>
              </w:rPr>
              <w:t>y1:</w:t>
            </w:r>
            <w:r w:rsidRPr="008F5ED6">
              <w:rPr>
                <w:spacing w:val="15"/>
                <w:sz w:val="17"/>
                <w:lang w:val="sr-Cyrl-CS"/>
              </w:rPr>
              <w:t xml:space="preserve"> </w:t>
            </w:r>
            <w:r w:rsidRPr="008F5ED6">
              <w:rPr>
                <w:sz w:val="17"/>
                <w:lang w:val="sr-Cyrl-CS"/>
              </w:rPr>
              <w:t>4793381.086;</w:t>
            </w:r>
            <w:r w:rsidRPr="008F5ED6">
              <w:rPr>
                <w:spacing w:val="15"/>
                <w:sz w:val="17"/>
                <w:lang w:val="sr-Cyrl-CS"/>
              </w:rPr>
              <w:t xml:space="preserve"> </w:t>
            </w:r>
            <w:r w:rsidRPr="008F5ED6">
              <w:rPr>
                <w:sz w:val="17"/>
                <w:lang w:val="sr-Cyrl-CS"/>
              </w:rPr>
              <w:t>x2:</w:t>
            </w:r>
            <w:r w:rsidRPr="008F5ED6">
              <w:rPr>
                <w:spacing w:val="15"/>
                <w:sz w:val="17"/>
                <w:lang w:val="sr-Cyrl-CS"/>
              </w:rPr>
              <w:t xml:space="preserve"> </w:t>
            </w:r>
            <w:r w:rsidRPr="008F5ED6">
              <w:rPr>
                <w:sz w:val="17"/>
                <w:lang w:val="sr-Cyrl-CS"/>
              </w:rPr>
              <w:t>7484804.920,</w:t>
            </w:r>
            <w:r w:rsidRPr="008F5ED6">
              <w:rPr>
                <w:spacing w:val="13"/>
                <w:sz w:val="17"/>
                <w:lang w:val="sr-Cyrl-CS"/>
              </w:rPr>
              <w:t xml:space="preserve"> </w:t>
            </w:r>
            <w:r w:rsidRPr="008F5ED6">
              <w:rPr>
                <w:sz w:val="17"/>
                <w:lang w:val="sr-Cyrl-CS"/>
              </w:rPr>
              <w:t>y2:</w:t>
            </w:r>
            <w:r w:rsidRPr="008F5ED6">
              <w:rPr>
                <w:spacing w:val="13"/>
                <w:sz w:val="17"/>
                <w:lang w:val="sr-Cyrl-CS"/>
              </w:rPr>
              <w:t xml:space="preserve"> </w:t>
            </w:r>
            <w:r w:rsidRPr="008F5ED6">
              <w:rPr>
                <w:sz w:val="17"/>
                <w:lang w:val="sr-Cyrl-CS"/>
              </w:rPr>
              <w:t>4793365.163;</w:t>
            </w:r>
          </w:p>
          <w:p w14:paraId="1B18C2F7" w14:textId="77777777" w:rsidR="0094542D" w:rsidRPr="008F5ED6" w:rsidRDefault="0094542D" w:rsidP="00384597">
            <w:pPr>
              <w:pStyle w:val="TableParagraph"/>
              <w:ind w:left="101"/>
              <w:rPr>
                <w:sz w:val="17"/>
                <w:lang w:val="sr-Cyrl-CS"/>
              </w:rPr>
            </w:pPr>
            <w:r w:rsidRPr="008F5ED6">
              <w:rPr>
                <w:sz w:val="17"/>
                <w:lang w:val="sr-Cyrl-CS"/>
              </w:rPr>
              <w:t>x3:</w:t>
            </w:r>
            <w:r w:rsidRPr="008F5ED6">
              <w:rPr>
                <w:spacing w:val="-6"/>
                <w:sz w:val="17"/>
                <w:lang w:val="sr-Cyrl-CS"/>
              </w:rPr>
              <w:t xml:space="preserve"> </w:t>
            </w:r>
            <w:r w:rsidRPr="008F5ED6">
              <w:rPr>
                <w:sz w:val="17"/>
                <w:lang w:val="sr-Cyrl-CS"/>
              </w:rPr>
              <w:t>7484788.996,</w:t>
            </w:r>
            <w:r w:rsidRPr="008F5ED6">
              <w:rPr>
                <w:spacing w:val="-6"/>
                <w:sz w:val="17"/>
                <w:lang w:val="sr-Cyrl-CS"/>
              </w:rPr>
              <w:t xml:space="preserve"> </w:t>
            </w:r>
            <w:r w:rsidRPr="008F5ED6">
              <w:rPr>
                <w:sz w:val="17"/>
                <w:lang w:val="sr-Cyrl-CS"/>
              </w:rPr>
              <w:t>y3:</w:t>
            </w:r>
            <w:r w:rsidRPr="008F5ED6">
              <w:rPr>
                <w:spacing w:val="-8"/>
                <w:sz w:val="17"/>
                <w:lang w:val="sr-Cyrl-CS"/>
              </w:rPr>
              <w:t xml:space="preserve"> </w:t>
            </w:r>
            <w:r w:rsidRPr="008F5ED6">
              <w:rPr>
                <w:sz w:val="17"/>
                <w:lang w:val="sr-Cyrl-CS"/>
              </w:rPr>
              <w:t>4793353.062;</w:t>
            </w:r>
            <w:r w:rsidRPr="008F5ED6">
              <w:rPr>
                <w:spacing w:val="-6"/>
                <w:sz w:val="17"/>
                <w:lang w:val="sr-Cyrl-CS"/>
              </w:rPr>
              <w:t xml:space="preserve"> </w:t>
            </w:r>
            <w:r w:rsidRPr="008F5ED6">
              <w:rPr>
                <w:sz w:val="17"/>
                <w:lang w:val="sr-Cyrl-CS"/>
              </w:rPr>
              <w:t>x4:</w:t>
            </w:r>
            <w:r w:rsidRPr="008F5ED6">
              <w:rPr>
                <w:spacing w:val="-8"/>
                <w:sz w:val="17"/>
                <w:lang w:val="sr-Cyrl-CS"/>
              </w:rPr>
              <w:t xml:space="preserve"> </w:t>
            </w:r>
            <w:r w:rsidRPr="008F5ED6">
              <w:rPr>
                <w:sz w:val="17"/>
                <w:lang w:val="sr-Cyrl-CS"/>
              </w:rPr>
              <w:t>7484776.901,</w:t>
            </w:r>
            <w:r w:rsidRPr="008F5ED6">
              <w:rPr>
                <w:spacing w:val="-6"/>
                <w:sz w:val="17"/>
                <w:lang w:val="sr-Cyrl-CS"/>
              </w:rPr>
              <w:t xml:space="preserve"> </w:t>
            </w:r>
            <w:r w:rsidRPr="008F5ED6">
              <w:rPr>
                <w:sz w:val="17"/>
                <w:lang w:val="sr-Cyrl-CS"/>
              </w:rPr>
              <w:t>y4:</w:t>
            </w:r>
            <w:r w:rsidRPr="008F5ED6">
              <w:rPr>
                <w:spacing w:val="-6"/>
                <w:sz w:val="17"/>
                <w:lang w:val="sr-Cyrl-CS"/>
              </w:rPr>
              <w:t xml:space="preserve"> </w:t>
            </w:r>
            <w:r w:rsidRPr="008F5ED6">
              <w:rPr>
                <w:sz w:val="17"/>
                <w:lang w:val="sr-Cyrl-CS"/>
              </w:rPr>
              <w:t>4793368.978</w:t>
            </w:r>
          </w:p>
        </w:tc>
      </w:tr>
      <w:tr w:rsidR="0094542D" w:rsidRPr="008F5ED6" w14:paraId="74C64C65" w14:textId="77777777" w:rsidTr="00726816">
        <w:trPr>
          <w:trHeight w:val="389"/>
        </w:trPr>
        <w:tc>
          <w:tcPr>
            <w:tcW w:w="1100" w:type="dxa"/>
          </w:tcPr>
          <w:p w14:paraId="2D56BD9F" w14:textId="77777777" w:rsidR="0094542D" w:rsidRPr="008F5ED6" w:rsidRDefault="0094542D" w:rsidP="00384597">
            <w:pPr>
              <w:pStyle w:val="TableParagraph"/>
              <w:spacing w:line="240" w:lineRule="auto"/>
              <w:rPr>
                <w:sz w:val="17"/>
                <w:lang w:val="sr-Cyrl-CS"/>
              </w:rPr>
            </w:pPr>
            <w:r w:rsidRPr="008F5ED6">
              <w:rPr>
                <w:sz w:val="17"/>
                <w:lang w:val="sr-Cyrl-CS"/>
              </w:rPr>
              <w:t>Стуб</w:t>
            </w:r>
            <w:r w:rsidRPr="008F5ED6">
              <w:rPr>
                <w:spacing w:val="-3"/>
                <w:sz w:val="17"/>
                <w:lang w:val="sr-Cyrl-CS"/>
              </w:rPr>
              <w:t xml:space="preserve"> </w:t>
            </w:r>
            <w:r w:rsidRPr="008F5ED6">
              <w:rPr>
                <w:sz w:val="17"/>
                <w:lang w:val="sr-Cyrl-CS"/>
              </w:rPr>
              <w:t>3</w:t>
            </w:r>
          </w:p>
        </w:tc>
        <w:tc>
          <w:tcPr>
            <w:tcW w:w="2813" w:type="dxa"/>
          </w:tcPr>
          <w:p w14:paraId="73B537F4" w14:textId="77777777" w:rsidR="0094542D" w:rsidRPr="008F5ED6" w:rsidRDefault="0094542D" w:rsidP="00384597">
            <w:pPr>
              <w:pStyle w:val="TableParagraph"/>
              <w:spacing w:line="194" w:lineRule="exact"/>
              <w:ind w:left="102"/>
              <w:rPr>
                <w:sz w:val="17"/>
                <w:lang w:val="sr-Cyrl-CS"/>
              </w:rPr>
            </w:pPr>
            <w:r w:rsidRPr="008F5ED6">
              <w:rPr>
                <w:sz w:val="17"/>
                <w:lang w:val="sr-Cyrl-CS"/>
              </w:rPr>
              <w:t>1505/1</w:t>
            </w:r>
            <w:r w:rsidRPr="008F5ED6">
              <w:rPr>
                <w:spacing w:val="-3"/>
                <w:sz w:val="17"/>
                <w:lang w:val="sr-Cyrl-CS"/>
              </w:rPr>
              <w:t xml:space="preserve"> </w:t>
            </w:r>
            <w:r w:rsidRPr="008F5ED6">
              <w:rPr>
                <w:sz w:val="17"/>
                <w:lang w:val="sr-Cyrl-CS"/>
              </w:rPr>
              <w:t>и</w:t>
            </w:r>
            <w:r w:rsidRPr="008F5ED6">
              <w:rPr>
                <w:spacing w:val="-5"/>
                <w:sz w:val="17"/>
                <w:lang w:val="sr-Cyrl-CS"/>
              </w:rPr>
              <w:t xml:space="preserve"> </w:t>
            </w:r>
            <w:r w:rsidRPr="008F5ED6">
              <w:rPr>
                <w:sz w:val="17"/>
                <w:lang w:val="sr-Cyrl-CS"/>
              </w:rPr>
              <w:t>1505/3</w:t>
            </w:r>
          </w:p>
          <w:p w14:paraId="0A307884" w14:textId="77777777" w:rsidR="0094542D" w:rsidRPr="008F5ED6" w:rsidRDefault="0094542D" w:rsidP="00384597">
            <w:pPr>
              <w:pStyle w:val="TableParagraph"/>
              <w:spacing w:line="175" w:lineRule="exact"/>
              <w:ind w:left="102"/>
              <w:rPr>
                <w:sz w:val="17"/>
                <w:lang w:val="sr-Cyrl-CS"/>
              </w:rPr>
            </w:pPr>
            <w:r w:rsidRPr="008F5ED6">
              <w:rPr>
                <w:sz w:val="17"/>
                <w:lang w:val="sr-Cyrl-CS"/>
              </w:rPr>
              <w:t>КО</w:t>
            </w:r>
            <w:r w:rsidRPr="008F5ED6">
              <w:rPr>
                <w:spacing w:val="-7"/>
                <w:sz w:val="17"/>
                <w:lang w:val="sr-Cyrl-CS"/>
              </w:rPr>
              <w:t xml:space="preserve"> </w:t>
            </w:r>
            <w:r w:rsidRPr="008F5ED6">
              <w:rPr>
                <w:sz w:val="17"/>
                <w:lang w:val="sr-Cyrl-CS"/>
              </w:rPr>
              <w:t>Копаоник,</w:t>
            </w:r>
            <w:r w:rsidRPr="008F5ED6">
              <w:rPr>
                <w:spacing w:val="-3"/>
                <w:sz w:val="17"/>
                <w:lang w:val="sr-Cyrl-CS"/>
              </w:rPr>
              <w:t xml:space="preserve"> </w:t>
            </w:r>
            <w:r w:rsidRPr="008F5ED6">
              <w:rPr>
                <w:sz w:val="17"/>
                <w:lang w:val="sr-Cyrl-CS"/>
              </w:rPr>
              <w:t>Рашка</w:t>
            </w:r>
          </w:p>
        </w:tc>
        <w:tc>
          <w:tcPr>
            <w:tcW w:w="5246" w:type="dxa"/>
          </w:tcPr>
          <w:p w14:paraId="008C1096" w14:textId="77777777" w:rsidR="0094542D" w:rsidRPr="008F5ED6" w:rsidRDefault="0094542D" w:rsidP="00384597">
            <w:pPr>
              <w:pStyle w:val="TableParagraph"/>
              <w:spacing w:line="194" w:lineRule="exact"/>
              <w:ind w:left="101"/>
              <w:rPr>
                <w:sz w:val="17"/>
                <w:lang w:val="sr-Cyrl-CS"/>
              </w:rPr>
            </w:pPr>
            <w:r w:rsidRPr="008F5ED6">
              <w:rPr>
                <w:sz w:val="17"/>
                <w:lang w:val="sr-Cyrl-CS"/>
              </w:rPr>
              <w:t>x1:</w:t>
            </w:r>
            <w:r w:rsidRPr="008F5ED6">
              <w:rPr>
                <w:spacing w:val="14"/>
                <w:sz w:val="17"/>
                <w:lang w:val="sr-Cyrl-CS"/>
              </w:rPr>
              <w:t xml:space="preserve"> </w:t>
            </w:r>
            <w:r w:rsidRPr="008F5ED6">
              <w:rPr>
                <w:sz w:val="17"/>
                <w:lang w:val="sr-Cyrl-CS"/>
              </w:rPr>
              <w:t>7484824.205,</w:t>
            </w:r>
            <w:r w:rsidRPr="008F5ED6">
              <w:rPr>
                <w:spacing w:val="13"/>
                <w:sz w:val="17"/>
                <w:lang w:val="sr-Cyrl-CS"/>
              </w:rPr>
              <w:t xml:space="preserve"> </w:t>
            </w:r>
            <w:r w:rsidRPr="008F5ED6">
              <w:rPr>
                <w:sz w:val="17"/>
                <w:lang w:val="sr-Cyrl-CS"/>
              </w:rPr>
              <w:t>y1:</w:t>
            </w:r>
            <w:r w:rsidRPr="008F5ED6">
              <w:rPr>
                <w:spacing w:val="15"/>
                <w:sz w:val="17"/>
                <w:lang w:val="sr-Cyrl-CS"/>
              </w:rPr>
              <w:t xml:space="preserve"> </w:t>
            </w:r>
            <w:r w:rsidRPr="008F5ED6">
              <w:rPr>
                <w:sz w:val="17"/>
                <w:lang w:val="sr-Cyrl-CS"/>
              </w:rPr>
              <w:t>4793339.688;</w:t>
            </w:r>
            <w:r w:rsidRPr="008F5ED6">
              <w:rPr>
                <w:spacing w:val="15"/>
                <w:sz w:val="17"/>
                <w:lang w:val="sr-Cyrl-CS"/>
              </w:rPr>
              <w:t xml:space="preserve"> </w:t>
            </w:r>
            <w:r w:rsidRPr="008F5ED6">
              <w:rPr>
                <w:sz w:val="17"/>
                <w:lang w:val="sr-Cyrl-CS"/>
              </w:rPr>
              <w:t>x2:</w:t>
            </w:r>
            <w:r w:rsidRPr="008F5ED6">
              <w:rPr>
                <w:spacing w:val="15"/>
                <w:sz w:val="17"/>
                <w:lang w:val="sr-Cyrl-CS"/>
              </w:rPr>
              <w:t xml:space="preserve"> </w:t>
            </w:r>
            <w:r w:rsidRPr="008F5ED6">
              <w:rPr>
                <w:sz w:val="17"/>
                <w:lang w:val="sr-Cyrl-CS"/>
              </w:rPr>
              <w:t>7484836.306,</w:t>
            </w:r>
            <w:r w:rsidRPr="008F5ED6">
              <w:rPr>
                <w:spacing w:val="13"/>
                <w:sz w:val="17"/>
                <w:lang w:val="sr-Cyrl-CS"/>
              </w:rPr>
              <w:t xml:space="preserve"> </w:t>
            </w:r>
            <w:r w:rsidRPr="008F5ED6">
              <w:rPr>
                <w:sz w:val="17"/>
                <w:lang w:val="sr-Cyrl-CS"/>
              </w:rPr>
              <w:t>y2:</w:t>
            </w:r>
            <w:r w:rsidRPr="008F5ED6">
              <w:rPr>
                <w:spacing w:val="13"/>
                <w:sz w:val="17"/>
                <w:lang w:val="sr-Cyrl-CS"/>
              </w:rPr>
              <w:t xml:space="preserve"> </w:t>
            </w:r>
            <w:r w:rsidRPr="008F5ED6">
              <w:rPr>
                <w:sz w:val="17"/>
                <w:lang w:val="sr-Cyrl-CS"/>
              </w:rPr>
              <w:t>4793323.764;</w:t>
            </w:r>
          </w:p>
          <w:p w14:paraId="1864F98D" w14:textId="77777777" w:rsidR="0094542D" w:rsidRPr="008F5ED6" w:rsidRDefault="0094542D" w:rsidP="00384597">
            <w:pPr>
              <w:pStyle w:val="TableParagraph"/>
              <w:spacing w:line="175" w:lineRule="exact"/>
              <w:ind w:left="101"/>
              <w:rPr>
                <w:sz w:val="17"/>
                <w:lang w:val="sr-Cyrl-CS"/>
              </w:rPr>
            </w:pPr>
            <w:r w:rsidRPr="008F5ED6">
              <w:rPr>
                <w:sz w:val="17"/>
                <w:lang w:val="sr-Cyrl-CS"/>
              </w:rPr>
              <w:t>x3:</w:t>
            </w:r>
            <w:r w:rsidRPr="008F5ED6">
              <w:rPr>
                <w:spacing w:val="-6"/>
                <w:sz w:val="17"/>
                <w:lang w:val="sr-Cyrl-CS"/>
              </w:rPr>
              <w:t xml:space="preserve"> </w:t>
            </w:r>
            <w:r w:rsidRPr="008F5ED6">
              <w:rPr>
                <w:sz w:val="17"/>
                <w:lang w:val="sr-Cyrl-CS"/>
              </w:rPr>
              <w:t>7484820.382,</w:t>
            </w:r>
            <w:r w:rsidRPr="008F5ED6">
              <w:rPr>
                <w:spacing w:val="-6"/>
                <w:sz w:val="17"/>
                <w:lang w:val="sr-Cyrl-CS"/>
              </w:rPr>
              <w:t xml:space="preserve"> </w:t>
            </w:r>
            <w:r w:rsidRPr="008F5ED6">
              <w:rPr>
                <w:sz w:val="17"/>
                <w:lang w:val="sr-Cyrl-CS"/>
              </w:rPr>
              <w:t>y3:</w:t>
            </w:r>
            <w:r w:rsidRPr="008F5ED6">
              <w:rPr>
                <w:spacing w:val="-8"/>
                <w:sz w:val="17"/>
                <w:lang w:val="sr-Cyrl-CS"/>
              </w:rPr>
              <w:t xml:space="preserve"> </w:t>
            </w:r>
            <w:r w:rsidRPr="008F5ED6">
              <w:rPr>
                <w:sz w:val="17"/>
                <w:lang w:val="sr-Cyrl-CS"/>
              </w:rPr>
              <w:t>4793311.663;</w:t>
            </w:r>
            <w:r w:rsidRPr="008F5ED6">
              <w:rPr>
                <w:spacing w:val="-6"/>
                <w:sz w:val="17"/>
                <w:lang w:val="sr-Cyrl-CS"/>
              </w:rPr>
              <w:t xml:space="preserve"> </w:t>
            </w:r>
            <w:r w:rsidRPr="008F5ED6">
              <w:rPr>
                <w:sz w:val="17"/>
                <w:lang w:val="sr-Cyrl-CS"/>
              </w:rPr>
              <w:t>x4:</w:t>
            </w:r>
            <w:r w:rsidRPr="008F5ED6">
              <w:rPr>
                <w:spacing w:val="-8"/>
                <w:sz w:val="17"/>
                <w:lang w:val="sr-Cyrl-CS"/>
              </w:rPr>
              <w:t xml:space="preserve"> </w:t>
            </w:r>
            <w:r w:rsidRPr="008F5ED6">
              <w:rPr>
                <w:sz w:val="17"/>
                <w:lang w:val="sr-Cyrl-CS"/>
              </w:rPr>
              <w:t>7484808.296,</w:t>
            </w:r>
            <w:r w:rsidRPr="008F5ED6">
              <w:rPr>
                <w:spacing w:val="-6"/>
                <w:sz w:val="17"/>
                <w:lang w:val="sr-Cyrl-CS"/>
              </w:rPr>
              <w:t xml:space="preserve"> </w:t>
            </w:r>
            <w:r w:rsidRPr="008F5ED6">
              <w:rPr>
                <w:sz w:val="17"/>
                <w:lang w:val="sr-Cyrl-CS"/>
              </w:rPr>
              <w:t>y4:</w:t>
            </w:r>
            <w:r w:rsidRPr="008F5ED6">
              <w:rPr>
                <w:spacing w:val="-6"/>
                <w:sz w:val="17"/>
                <w:lang w:val="sr-Cyrl-CS"/>
              </w:rPr>
              <w:t xml:space="preserve"> </w:t>
            </w:r>
            <w:r w:rsidRPr="008F5ED6">
              <w:rPr>
                <w:sz w:val="17"/>
                <w:lang w:val="sr-Cyrl-CS"/>
              </w:rPr>
              <w:t>4793327.599</w:t>
            </w:r>
          </w:p>
        </w:tc>
      </w:tr>
      <w:tr w:rsidR="0094542D" w:rsidRPr="008F5ED6" w14:paraId="5BE98A63" w14:textId="77777777" w:rsidTr="00726816">
        <w:trPr>
          <w:trHeight w:val="387"/>
        </w:trPr>
        <w:tc>
          <w:tcPr>
            <w:tcW w:w="1100" w:type="dxa"/>
          </w:tcPr>
          <w:p w14:paraId="766DB08B" w14:textId="77777777" w:rsidR="0094542D" w:rsidRPr="008F5ED6" w:rsidRDefault="0094542D" w:rsidP="00384597">
            <w:pPr>
              <w:pStyle w:val="TableParagraph"/>
              <w:spacing w:line="240" w:lineRule="auto"/>
              <w:rPr>
                <w:sz w:val="17"/>
                <w:lang w:val="sr-Cyrl-CS"/>
              </w:rPr>
            </w:pPr>
            <w:r w:rsidRPr="008F5ED6">
              <w:rPr>
                <w:sz w:val="17"/>
                <w:lang w:val="sr-Cyrl-CS"/>
              </w:rPr>
              <w:t>Стуб</w:t>
            </w:r>
            <w:r w:rsidRPr="008F5ED6">
              <w:rPr>
                <w:spacing w:val="-3"/>
                <w:sz w:val="17"/>
                <w:lang w:val="sr-Cyrl-CS"/>
              </w:rPr>
              <w:t xml:space="preserve"> </w:t>
            </w:r>
            <w:r w:rsidRPr="008F5ED6">
              <w:rPr>
                <w:sz w:val="17"/>
                <w:lang w:val="sr-Cyrl-CS"/>
              </w:rPr>
              <w:t>4</w:t>
            </w:r>
          </w:p>
        </w:tc>
        <w:tc>
          <w:tcPr>
            <w:tcW w:w="2813" w:type="dxa"/>
          </w:tcPr>
          <w:p w14:paraId="691AB1AA" w14:textId="77777777" w:rsidR="0094542D" w:rsidRPr="008F5ED6" w:rsidRDefault="0094542D" w:rsidP="00384597">
            <w:pPr>
              <w:pStyle w:val="TableParagraph"/>
              <w:spacing w:line="193" w:lineRule="exact"/>
              <w:ind w:left="102"/>
              <w:rPr>
                <w:sz w:val="17"/>
                <w:lang w:val="sr-Cyrl-CS"/>
              </w:rPr>
            </w:pPr>
            <w:r w:rsidRPr="008F5ED6">
              <w:rPr>
                <w:sz w:val="17"/>
                <w:lang w:val="sr-Cyrl-CS"/>
              </w:rPr>
              <w:t>1509/5</w:t>
            </w:r>
            <w:r w:rsidRPr="008F5ED6">
              <w:rPr>
                <w:spacing w:val="-3"/>
                <w:sz w:val="17"/>
                <w:lang w:val="sr-Cyrl-CS"/>
              </w:rPr>
              <w:t xml:space="preserve"> </w:t>
            </w:r>
            <w:r w:rsidRPr="008F5ED6">
              <w:rPr>
                <w:sz w:val="17"/>
                <w:lang w:val="sr-Cyrl-CS"/>
              </w:rPr>
              <w:t>и</w:t>
            </w:r>
            <w:r w:rsidRPr="008F5ED6">
              <w:rPr>
                <w:spacing w:val="-5"/>
                <w:sz w:val="17"/>
                <w:lang w:val="sr-Cyrl-CS"/>
              </w:rPr>
              <w:t xml:space="preserve"> </w:t>
            </w:r>
            <w:r w:rsidRPr="008F5ED6">
              <w:rPr>
                <w:sz w:val="17"/>
                <w:lang w:val="sr-Cyrl-CS"/>
              </w:rPr>
              <w:t>1509/1</w:t>
            </w:r>
          </w:p>
          <w:p w14:paraId="401EB9A0" w14:textId="77777777" w:rsidR="0094542D" w:rsidRPr="008F5ED6" w:rsidRDefault="0094542D" w:rsidP="00384597">
            <w:pPr>
              <w:pStyle w:val="TableParagraph"/>
              <w:ind w:left="102"/>
              <w:rPr>
                <w:sz w:val="17"/>
                <w:lang w:val="sr-Cyrl-CS"/>
              </w:rPr>
            </w:pPr>
            <w:r w:rsidRPr="008F5ED6">
              <w:rPr>
                <w:sz w:val="17"/>
                <w:lang w:val="sr-Cyrl-CS"/>
              </w:rPr>
              <w:t>КО</w:t>
            </w:r>
            <w:r w:rsidRPr="008F5ED6">
              <w:rPr>
                <w:spacing w:val="-7"/>
                <w:sz w:val="17"/>
                <w:lang w:val="sr-Cyrl-CS"/>
              </w:rPr>
              <w:t xml:space="preserve"> </w:t>
            </w:r>
            <w:r w:rsidRPr="008F5ED6">
              <w:rPr>
                <w:sz w:val="17"/>
                <w:lang w:val="sr-Cyrl-CS"/>
              </w:rPr>
              <w:t>Копаоник,</w:t>
            </w:r>
            <w:r w:rsidRPr="008F5ED6">
              <w:rPr>
                <w:spacing w:val="-3"/>
                <w:sz w:val="17"/>
                <w:lang w:val="sr-Cyrl-CS"/>
              </w:rPr>
              <w:t xml:space="preserve"> </w:t>
            </w:r>
            <w:r w:rsidRPr="008F5ED6">
              <w:rPr>
                <w:sz w:val="17"/>
                <w:lang w:val="sr-Cyrl-CS"/>
              </w:rPr>
              <w:t>Рашка</w:t>
            </w:r>
          </w:p>
        </w:tc>
        <w:tc>
          <w:tcPr>
            <w:tcW w:w="5246" w:type="dxa"/>
          </w:tcPr>
          <w:p w14:paraId="75C3F40E" w14:textId="77777777" w:rsidR="0094542D" w:rsidRPr="008F5ED6" w:rsidRDefault="0094542D" w:rsidP="00384597">
            <w:pPr>
              <w:pStyle w:val="TableParagraph"/>
              <w:spacing w:line="193" w:lineRule="exact"/>
              <w:ind w:left="101"/>
              <w:rPr>
                <w:sz w:val="17"/>
                <w:lang w:val="sr-Cyrl-CS"/>
              </w:rPr>
            </w:pPr>
            <w:r w:rsidRPr="008F5ED6">
              <w:rPr>
                <w:sz w:val="17"/>
                <w:lang w:val="sr-Cyrl-CS"/>
              </w:rPr>
              <w:t>x1:</w:t>
            </w:r>
            <w:r w:rsidRPr="008F5ED6">
              <w:rPr>
                <w:spacing w:val="14"/>
                <w:sz w:val="17"/>
                <w:lang w:val="sr-Cyrl-CS"/>
              </w:rPr>
              <w:t xml:space="preserve"> </w:t>
            </w:r>
            <w:r w:rsidRPr="008F5ED6">
              <w:rPr>
                <w:sz w:val="17"/>
                <w:lang w:val="sr-Cyrl-CS"/>
              </w:rPr>
              <w:t>7484918.949,</w:t>
            </w:r>
            <w:r w:rsidRPr="008F5ED6">
              <w:rPr>
                <w:spacing w:val="13"/>
                <w:sz w:val="17"/>
                <w:lang w:val="sr-Cyrl-CS"/>
              </w:rPr>
              <w:t xml:space="preserve"> </w:t>
            </w:r>
            <w:r w:rsidRPr="008F5ED6">
              <w:rPr>
                <w:sz w:val="17"/>
                <w:lang w:val="sr-Cyrl-CS"/>
              </w:rPr>
              <w:t>y1:</w:t>
            </w:r>
            <w:r w:rsidRPr="008F5ED6">
              <w:rPr>
                <w:spacing w:val="15"/>
                <w:sz w:val="17"/>
                <w:lang w:val="sr-Cyrl-CS"/>
              </w:rPr>
              <w:t xml:space="preserve"> </w:t>
            </w:r>
            <w:r w:rsidRPr="008F5ED6">
              <w:rPr>
                <w:sz w:val="17"/>
                <w:lang w:val="sr-Cyrl-CS"/>
              </w:rPr>
              <w:t>4793215.011;</w:t>
            </w:r>
            <w:r w:rsidRPr="008F5ED6">
              <w:rPr>
                <w:spacing w:val="15"/>
                <w:sz w:val="17"/>
                <w:lang w:val="sr-Cyrl-CS"/>
              </w:rPr>
              <w:t xml:space="preserve"> </w:t>
            </w:r>
            <w:r w:rsidRPr="008F5ED6">
              <w:rPr>
                <w:sz w:val="17"/>
                <w:lang w:val="sr-Cyrl-CS"/>
              </w:rPr>
              <w:t>x2:</w:t>
            </w:r>
            <w:r w:rsidRPr="008F5ED6">
              <w:rPr>
                <w:spacing w:val="15"/>
                <w:sz w:val="17"/>
                <w:lang w:val="sr-Cyrl-CS"/>
              </w:rPr>
              <w:t xml:space="preserve"> </w:t>
            </w:r>
            <w:r w:rsidRPr="008F5ED6">
              <w:rPr>
                <w:sz w:val="17"/>
                <w:lang w:val="sr-Cyrl-CS"/>
              </w:rPr>
              <w:t>7484931.050,</w:t>
            </w:r>
            <w:r w:rsidRPr="008F5ED6">
              <w:rPr>
                <w:spacing w:val="13"/>
                <w:sz w:val="17"/>
                <w:lang w:val="sr-Cyrl-CS"/>
              </w:rPr>
              <w:t xml:space="preserve"> </w:t>
            </w:r>
            <w:r w:rsidRPr="008F5ED6">
              <w:rPr>
                <w:sz w:val="17"/>
                <w:lang w:val="sr-Cyrl-CS"/>
              </w:rPr>
              <w:t>y2:</w:t>
            </w:r>
            <w:r w:rsidRPr="008F5ED6">
              <w:rPr>
                <w:spacing w:val="13"/>
                <w:sz w:val="17"/>
                <w:lang w:val="sr-Cyrl-CS"/>
              </w:rPr>
              <w:t xml:space="preserve"> </w:t>
            </w:r>
            <w:r w:rsidRPr="008F5ED6">
              <w:rPr>
                <w:sz w:val="17"/>
                <w:lang w:val="sr-Cyrl-CS"/>
              </w:rPr>
              <w:t>4793199.087;</w:t>
            </w:r>
          </w:p>
          <w:p w14:paraId="7976C17B" w14:textId="77777777" w:rsidR="0094542D" w:rsidRPr="008F5ED6" w:rsidRDefault="0094542D" w:rsidP="00384597">
            <w:pPr>
              <w:pStyle w:val="TableParagraph"/>
              <w:ind w:left="101"/>
              <w:rPr>
                <w:sz w:val="17"/>
                <w:lang w:val="sr-Cyrl-CS"/>
              </w:rPr>
            </w:pPr>
            <w:r w:rsidRPr="008F5ED6">
              <w:rPr>
                <w:sz w:val="17"/>
                <w:lang w:val="sr-Cyrl-CS"/>
              </w:rPr>
              <w:t>x3:</w:t>
            </w:r>
            <w:r w:rsidRPr="008F5ED6">
              <w:rPr>
                <w:spacing w:val="-6"/>
                <w:sz w:val="17"/>
                <w:lang w:val="sr-Cyrl-CS"/>
              </w:rPr>
              <w:t xml:space="preserve"> </w:t>
            </w:r>
            <w:r w:rsidRPr="008F5ED6">
              <w:rPr>
                <w:sz w:val="17"/>
                <w:lang w:val="sr-Cyrl-CS"/>
              </w:rPr>
              <w:t>7484915.173,</w:t>
            </w:r>
            <w:r w:rsidRPr="008F5ED6">
              <w:rPr>
                <w:spacing w:val="-6"/>
                <w:sz w:val="17"/>
                <w:lang w:val="sr-Cyrl-CS"/>
              </w:rPr>
              <w:t xml:space="preserve"> </w:t>
            </w:r>
            <w:r w:rsidRPr="008F5ED6">
              <w:rPr>
                <w:sz w:val="17"/>
                <w:lang w:val="sr-Cyrl-CS"/>
              </w:rPr>
              <w:t>y3:</w:t>
            </w:r>
            <w:r w:rsidRPr="008F5ED6">
              <w:rPr>
                <w:spacing w:val="-8"/>
                <w:sz w:val="17"/>
                <w:lang w:val="sr-Cyrl-CS"/>
              </w:rPr>
              <w:t xml:space="preserve"> </w:t>
            </w:r>
            <w:r w:rsidRPr="008F5ED6">
              <w:rPr>
                <w:sz w:val="17"/>
                <w:lang w:val="sr-Cyrl-CS"/>
              </w:rPr>
              <w:t>4793187.021;</w:t>
            </w:r>
            <w:r w:rsidRPr="008F5ED6">
              <w:rPr>
                <w:spacing w:val="-6"/>
                <w:sz w:val="17"/>
                <w:lang w:val="sr-Cyrl-CS"/>
              </w:rPr>
              <w:t xml:space="preserve"> </w:t>
            </w:r>
            <w:r w:rsidRPr="008F5ED6">
              <w:rPr>
                <w:sz w:val="17"/>
                <w:lang w:val="sr-Cyrl-CS"/>
              </w:rPr>
              <w:t>x4:</w:t>
            </w:r>
            <w:r w:rsidRPr="008F5ED6">
              <w:rPr>
                <w:spacing w:val="-8"/>
                <w:sz w:val="17"/>
                <w:lang w:val="sr-Cyrl-CS"/>
              </w:rPr>
              <w:t xml:space="preserve"> </w:t>
            </w:r>
            <w:r w:rsidRPr="008F5ED6">
              <w:rPr>
                <w:sz w:val="17"/>
                <w:lang w:val="sr-Cyrl-CS"/>
              </w:rPr>
              <w:t>7484903.072,</w:t>
            </w:r>
            <w:r w:rsidRPr="008F5ED6">
              <w:rPr>
                <w:spacing w:val="-6"/>
                <w:sz w:val="17"/>
                <w:lang w:val="sr-Cyrl-CS"/>
              </w:rPr>
              <w:t xml:space="preserve"> </w:t>
            </w:r>
            <w:r w:rsidRPr="008F5ED6">
              <w:rPr>
                <w:sz w:val="17"/>
                <w:lang w:val="sr-Cyrl-CS"/>
              </w:rPr>
              <w:t>y4:</w:t>
            </w:r>
            <w:r w:rsidRPr="008F5ED6">
              <w:rPr>
                <w:spacing w:val="-6"/>
                <w:sz w:val="17"/>
                <w:lang w:val="sr-Cyrl-CS"/>
              </w:rPr>
              <w:t xml:space="preserve"> </w:t>
            </w:r>
            <w:r w:rsidRPr="008F5ED6">
              <w:rPr>
                <w:sz w:val="17"/>
                <w:lang w:val="sr-Cyrl-CS"/>
              </w:rPr>
              <w:t>4793202.945</w:t>
            </w:r>
          </w:p>
        </w:tc>
      </w:tr>
      <w:tr w:rsidR="0094542D" w:rsidRPr="008F5ED6" w14:paraId="2300613C" w14:textId="77777777" w:rsidTr="00726816">
        <w:trPr>
          <w:trHeight w:val="389"/>
        </w:trPr>
        <w:tc>
          <w:tcPr>
            <w:tcW w:w="1100" w:type="dxa"/>
          </w:tcPr>
          <w:p w14:paraId="296ED7CD" w14:textId="77777777" w:rsidR="0094542D" w:rsidRPr="008F5ED6" w:rsidRDefault="0094542D" w:rsidP="00384597">
            <w:pPr>
              <w:pStyle w:val="TableParagraph"/>
              <w:spacing w:line="240" w:lineRule="auto"/>
              <w:rPr>
                <w:sz w:val="17"/>
                <w:lang w:val="sr-Cyrl-CS"/>
              </w:rPr>
            </w:pPr>
            <w:r w:rsidRPr="008F5ED6">
              <w:rPr>
                <w:sz w:val="17"/>
                <w:lang w:val="sr-Cyrl-CS"/>
              </w:rPr>
              <w:t>Стуб</w:t>
            </w:r>
            <w:r w:rsidRPr="008F5ED6">
              <w:rPr>
                <w:spacing w:val="-3"/>
                <w:sz w:val="17"/>
                <w:lang w:val="sr-Cyrl-CS"/>
              </w:rPr>
              <w:t xml:space="preserve"> </w:t>
            </w:r>
            <w:r w:rsidRPr="008F5ED6">
              <w:rPr>
                <w:sz w:val="17"/>
                <w:lang w:val="sr-Cyrl-CS"/>
              </w:rPr>
              <w:t>5</w:t>
            </w:r>
          </w:p>
        </w:tc>
        <w:tc>
          <w:tcPr>
            <w:tcW w:w="2813" w:type="dxa"/>
          </w:tcPr>
          <w:p w14:paraId="1C59932A" w14:textId="77777777" w:rsidR="0094542D" w:rsidRPr="008F5ED6" w:rsidRDefault="0094542D" w:rsidP="00384597">
            <w:pPr>
              <w:pStyle w:val="TableParagraph"/>
              <w:spacing w:line="195" w:lineRule="exact"/>
              <w:ind w:left="102"/>
              <w:rPr>
                <w:sz w:val="17"/>
                <w:lang w:val="sr-Cyrl-CS"/>
              </w:rPr>
            </w:pPr>
            <w:r w:rsidRPr="008F5ED6">
              <w:rPr>
                <w:sz w:val="17"/>
                <w:lang w:val="sr-Cyrl-CS"/>
              </w:rPr>
              <w:t>1509/1</w:t>
            </w:r>
            <w:r w:rsidRPr="008F5ED6">
              <w:rPr>
                <w:spacing w:val="-2"/>
                <w:sz w:val="17"/>
                <w:lang w:val="sr-Cyrl-CS"/>
              </w:rPr>
              <w:t xml:space="preserve"> </w:t>
            </w:r>
            <w:r w:rsidRPr="008F5ED6">
              <w:rPr>
                <w:sz w:val="17"/>
                <w:lang w:val="sr-Cyrl-CS"/>
              </w:rPr>
              <w:t>и</w:t>
            </w:r>
            <w:r w:rsidRPr="008F5ED6">
              <w:rPr>
                <w:spacing w:val="-5"/>
                <w:sz w:val="17"/>
                <w:lang w:val="sr-Cyrl-CS"/>
              </w:rPr>
              <w:t xml:space="preserve"> </w:t>
            </w:r>
            <w:r w:rsidRPr="008F5ED6">
              <w:rPr>
                <w:sz w:val="17"/>
                <w:lang w:val="sr-Cyrl-CS"/>
              </w:rPr>
              <w:t>94/1</w:t>
            </w:r>
          </w:p>
          <w:p w14:paraId="336F74DF" w14:textId="77777777" w:rsidR="0094542D" w:rsidRPr="008F5ED6" w:rsidRDefault="0094542D" w:rsidP="00384597">
            <w:pPr>
              <w:pStyle w:val="TableParagraph"/>
              <w:spacing w:line="173" w:lineRule="exact"/>
              <w:ind w:left="102"/>
              <w:rPr>
                <w:sz w:val="17"/>
                <w:lang w:val="sr-Cyrl-CS"/>
              </w:rPr>
            </w:pPr>
            <w:r w:rsidRPr="008F5ED6">
              <w:rPr>
                <w:sz w:val="17"/>
                <w:lang w:val="sr-Cyrl-CS"/>
              </w:rPr>
              <w:t>КО</w:t>
            </w:r>
            <w:r w:rsidRPr="008F5ED6">
              <w:rPr>
                <w:spacing w:val="-7"/>
                <w:sz w:val="17"/>
                <w:lang w:val="sr-Cyrl-CS"/>
              </w:rPr>
              <w:t xml:space="preserve"> </w:t>
            </w:r>
            <w:r w:rsidRPr="008F5ED6">
              <w:rPr>
                <w:sz w:val="17"/>
                <w:lang w:val="sr-Cyrl-CS"/>
              </w:rPr>
              <w:t>Копаоник,</w:t>
            </w:r>
            <w:r w:rsidRPr="008F5ED6">
              <w:rPr>
                <w:spacing w:val="-3"/>
                <w:sz w:val="17"/>
                <w:lang w:val="sr-Cyrl-CS"/>
              </w:rPr>
              <w:t xml:space="preserve"> </w:t>
            </w:r>
            <w:r w:rsidRPr="008F5ED6">
              <w:rPr>
                <w:sz w:val="17"/>
                <w:lang w:val="sr-Cyrl-CS"/>
              </w:rPr>
              <w:t>Рашка</w:t>
            </w:r>
          </w:p>
        </w:tc>
        <w:tc>
          <w:tcPr>
            <w:tcW w:w="5246" w:type="dxa"/>
          </w:tcPr>
          <w:p w14:paraId="55E354D8" w14:textId="77777777" w:rsidR="0094542D" w:rsidRPr="008F5ED6" w:rsidRDefault="0094542D" w:rsidP="00384597">
            <w:pPr>
              <w:pStyle w:val="TableParagraph"/>
              <w:spacing w:line="195" w:lineRule="exact"/>
              <w:ind w:left="101"/>
              <w:rPr>
                <w:sz w:val="17"/>
                <w:lang w:val="sr-Cyrl-CS"/>
              </w:rPr>
            </w:pPr>
            <w:r w:rsidRPr="008F5ED6">
              <w:rPr>
                <w:sz w:val="17"/>
                <w:lang w:val="sr-Cyrl-CS"/>
              </w:rPr>
              <w:t>x1:</w:t>
            </w:r>
            <w:r w:rsidRPr="008F5ED6">
              <w:rPr>
                <w:spacing w:val="14"/>
                <w:sz w:val="17"/>
                <w:lang w:val="sr-Cyrl-CS"/>
              </w:rPr>
              <w:t xml:space="preserve"> </w:t>
            </w:r>
            <w:r w:rsidRPr="008F5ED6">
              <w:rPr>
                <w:sz w:val="17"/>
                <w:lang w:val="sr-Cyrl-CS"/>
              </w:rPr>
              <w:t>7485016.052,</w:t>
            </w:r>
            <w:r w:rsidRPr="008F5ED6">
              <w:rPr>
                <w:spacing w:val="13"/>
                <w:sz w:val="17"/>
                <w:lang w:val="sr-Cyrl-CS"/>
              </w:rPr>
              <w:t xml:space="preserve"> </w:t>
            </w:r>
            <w:r w:rsidRPr="008F5ED6">
              <w:rPr>
                <w:sz w:val="17"/>
                <w:lang w:val="sr-Cyrl-CS"/>
              </w:rPr>
              <w:t>y1:</w:t>
            </w:r>
            <w:r w:rsidRPr="008F5ED6">
              <w:rPr>
                <w:spacing w:val="15"/>
                <w:sz w:val="17"/>
                <w:lang w:val="sr-Cyrl-CS"/>
              </w:rPr>
              <w:t xml:space="preserve"> </w:t>
            </w:r>
            <w:r w:rsidRPr="008F5ED6">
              <w:rPr>
                <w:sz w:val="17"/>
                <w:lang w:val="sr-Cyrl-CS"/>
              </w:rPr>
              <w:t>4793087.230;</w:t>
            </w:r>
            <w:r w:rsidRPr="008F5ED6">
              <w:rPr>
                <w:spacing w:val="15"/>
                <w:sz w:val="17"/>
                <w:lang w:val="sr-Cyrl-CS"/>
              </w:rPr>
              <w:t xml:space="preserve"> </w:t>
            </w:r>
            <w:r w:rsidRPr="008F5ED6">
              <w:rPr>
                <w:sz w:val="17"/>
                <w:lang w:val="sr-Cyrl-CS"/>
              </w:rPr>
              <w:t>x2:</w:t>
            </w:r>
            <w:r w:rsidRPr="008F5ED6">
              <w:rPr>
                <w:spacing w:val="15"/>
                <w:sz w:val="17"/>
                <w:lang w:val="sr-Cyrl-CS"/>
              </w:rPr>
              <w:t xml:space="preserve"> </w:t>
            </w:r>
            <w:r w:rsidRPr="008F5ED6">
              <w:rPr>
                <w:sz w:val="17"/>
                <w:lang w:val="sr-Cyrl-CS"/>
              </w:rPr>
              <w:t>7485028.200,</w:t>
            </w:r>
            <w:r w:rsidRPr="008F5ED6">
              <w:rPr>
                <w:spacing w:val="13"/>
                <w:sz w:val="17"/>
                <w:lang w:val="sr-Cyrl-CS"/>
              </w:rPr>
              <w:t xml:space="preserve"> </w:t>
            </w:r>
            <w:r w:rsidRPr="008F5ED6">
              <w:rPr>
                <w:sz w:val="17"/>
                <w:lang w:val="sr-Cyrl-CS"/>
              </w:rPr>
              <w:t>y2:</w:t>
            </w:r>
            <w:r w:rsidRPr="008F5ED6">
              <w:rPr>
                <w:spacing w:val="13"/>
                <w:sz w:val="17"/>
                <w:lang w:val="sr-Cyrl-CS"/>
              </w:rPr>
              <w:t xml:space="preserve"> </w:t>
            </w:r>
            <w:r w:rsidRPr="008F5ED6">
              <w:rPr>
                <w:sz w:val="17"/>
                <w:lang w:val="sr-Cyrl-CS"/>
              </w:rPr>
              <w:t>4793071.341;</w:t>
            </w:r>
          </w:p>
          <w:p w14:paraId="0D3AC767" w14:textId="77777777" w:rsidR="0094542D" w:rsidRPr="008F5ED6" w:rsidRDefault="0094542D" w:rsidP="00384597">
            <w:pPr>
              <w:pStyle w:val="TableParagraph"/>
              <w:spacing w:line="173" w:lineRule="exact"/>
              <w:ind w:left="101"/>
              <w:rPr>
                <w:sz w:val="17"/>
                <w:lang w:val="sr-Cyrl-CS"/>
              </w:rPr>
            </w:pPr>
            <w:r w:rsidRPr="008F5ED6">
              <w:rPr>
                <w:sz w:val="17"/>
                <w:lang w:val="sr-Cyrl-CS"/>
              </w:rPr>
              <w:t>x3:</w:t>
            </w:r>
            <w:r w:rsidRPr="008F5ED6">
              <w:rPr>
                <w:spacing w:val="-6"/>
                <w:sz w:val="17"/>
                <w:lang w:val="sr-Cyrl-CS"/>
              </w:rPr>
              <w:t xml:space="preserve"> </w:t>
            </w:r>
            <w:r w:rsidRPr="008F5ED6">
              <w:rPr>
                <w:sz w:val="17"/>
                <w:lang w:val="sr-Cyrl-CS"/>
              </w:rPr>
              <w:t>7485012.276,</w:t>
            </w:r>
            <w:r w:rsidRPr="008F5ED6">
              <w:rPr>
                <w:spacing w:val="-6"/>
                <w:sz w:val="17"/>
                <w:lang w:val="sr-Cyrl-CS"/>
              </w:rPr>
              <w:t xml:space="preserve"> </w:t>
            </w:r>
            <w:r w:rsidRPr="008F5ED6">
              <w:rPr>
                <w:sz w:val="17"/>
                <w:lang w:val="sr-Cyrl-CS"/>
              </w:rPr>
              <w:t>y3:</w:t>
            </w:r>
            <w:r w:rsidRPr="008F5ED6">
              <w:rPr>
                <w:spacing w:val="-8"/>
                <w:sz w:val="17"/>
                <w:lang w:val="sr-Cyrl-CS"/>
              </w:rPr>
              <w:t xml:space="preserve"> </w:t>
            </w:r>
            <w:r w:rsidRPr="008F5ED6">
              <w:rPr>
                <w:sz w:val="17"/>
                <w:lang w:val="sr-Cyrl-CS"/>
              </w:rPr>
              <w:t>4793059.241;</w:t>
            </w:r>
            <w:r w:rsidRPr="008F5ED6">
              <w:rPr>
                <w:spacing w:val="-6"/>
                <w:sz w:val="17"/>
                <w:lang w:val="sr-Cyrl-CS"/>
              </w:rPr>
              <w:t xml:space="preserve"> </w:t>
            </w:r>
            <w:r w:rsidRPr="008F5ED6">
              <w:rPr>
                <w:sz w:val="17"/>
                <w:lang w:val="sr-Cyrl-CS"/>
              </w:rPr>
              <w:t>x4:</w:t>
            </w:r>
            <w:r w:rsidRPr="008F5ED6">
              <w:rPr>
                <w:spacing w:val="-8"/>
                <w:sz w:val="17"/>
                <w:lang w:val="sr-Cyrl-CS"/>
              </w:rPr>
              <w:t xml:space="preserve"> </w:t>
            </w:r>
            <w:r w:rsidRPr="008F5ED6">
              <w:rPr>
                <w:sz w:val="17"/>
                <w:lang w:val="sr-Cyrl-CS"/>
              </w:rPr>
              <w:t>7485000.175,</w:t>
            </w:r>
            <w:r w:rsidRPr="008F5ED6">
              <w:rPr>
                <w:spacing w:val="-6"/>
                <w:sz w:val="17"/>
                <w:lang w:val="sr-Cyrl-CS"/>
              </w:rPr>
              <w:t xml:space="preserve"> </w:t>
            </w:r>
            <w:r w:rsidRPr="008F5ED6">
              <w:rPr>
                <w:sz w:val="17"/>
                <w:lang w:val="sr-Cyrl-CS"/>
              </w:rPr>
              <w:t>y4:</w:t>
            </w:r>
            <w:r w:rsidRPr="008F5ED6">
              <w:rPr>
                <w:spacing w:val="-6"/>
                <w:sz w:val="17"/>
                <w:lang w:val="sr-Cyrl-CS"/>
              </w:rPr>
              <w:t xml:space="preserve"> </w:t>
            </w:r>
            <w:r w:rsidRPr="008F5ED6">
              <w:rPr>
                <w:sz w:val="17"/>
                <w:lang w:val="sr-Cyrl-CS"/>
              </w:rPr>
              <w:t>4793075.164</w:t>
            </w:r>
          </w:p>
        </w:tc>
      </w:tr>
      <w:tr w:rsidR="0094542D" w:rsidRPr="008F5ED6" w14:paraId="2099B2F9" w14:textId="77777777" w:rsidTr="00726816">
        <w:trPr>
          <w:trHeight w:val="389"/>
        </w:trPr>
        <w:tc>
          <w:tcPr>
            <w:tcW w:w="1100" w:type="dxa"/>
          </w:tcPr>
          <w:p w14:paraId="609EF1B8" w14:textId="77777777" w:rsidR="0094542D" w:rsidRPr="008F5ED6" w:rsidRDefault="0094542D" w:rsidP="00384597">
            <w:pPr>
              <w:pStyle w:val="TableParagraph"/>
              <w:spacing w:line="240" w:lineRule="auto"/>
              <w:rPr>
                <w:sz w:val="17"/>
                <w:lang w:val="sr-Cyrl-CS"/>
              </w:rPr>
            </w:pPr>
            <w:r w:rsidRPr="008F5ED6">
              <w:rPr>
                <w:sz w:val="17"/>
                <w:lang w:val="sr-Cyrl-CS"/>
              </w:rPr>
              <w:t>Стуб</w:t>
            </w:r>
            <w:r w:rsidRPr="008F5ED6">
              <w:rPr>
                <w:spacing w:val="-3"/>
                <w:sz w:val="17"/>
                <w:lang w:val="sr-Cyrl-CS"/>
              </w:rPr>
              <w:t xml:space="preserve"> </w:t>
            </w:r>
            <w:r w:rsidRPr="008F5ED6">
              <w:rPr>
                <w:sz w:val="17"/>
                <w:lang w:val="sr-Cyrl-CS"/>
              </w:rPr>
              <w:t>6</w:t>
            </w:r>
          </w:p>
        </w:tc>
        <w:tc>
          <w:tcPr>
            <w:tcW w:w="2813" w:type="dxa"/>
          </w:tcPr>
          <w:p w14:paraId="4CABFF27" w14:textId="77777777" w:rsidR="0094542D" w:rsidRPr="008F5ED6" w:rsidRDefault="0094542D" w:rsidP="00384597">
            <w:pPr>
              <w:pStyle w:val="TableParagraph"/>
              <w:spacing w:line="240" w:lineRule="auto"/>
              <w:ind w:left="102"/>
              <w:rPr>
                <w:sz w:val="17"/>
                <w:lang w:val="sr-Cyrl-CS"/>
              </w:rPr>
            </w:pPr>
            <w:r w:rsidRPr="008F5ED6">
              <w:rPr>
                <w:sz w:val="17"/>
                <w:lang w:val="sr-Cyrl-CS"/>
              </w:rPr>
              <w:t>94/1</w:t>
            </w:r>
            <w:r w:rsidRPr="008F5ED6">
              <w:rPr>
                <w:spacing w:val="-3"/>
                <w:sz w:val="17"/>
                <w:lang w:val="sr-Cyrl-CS"/>
              </w:rPr>
              <w:t xml:space="preserve"> </w:t>
            </w:r>
            <w:r w:rsidRPr="008F5ED6">
              <w:rPr>
                <w:sz w:val="17"/>
                <w:lang w:val="sr-Cyrl-CS"/>
              </w:rPr>
              <w:t>КО</w:t>
            </w:r>
            <w:r w:rsidRPr="008F5ED6">
              <w:rPr>
                <w:spacing w:val="-6"/>
                <w:sz w:val="17"/>
                <w:lang w:val="sr-Cyrl-CS"/>
              </w:rPr>
              <w:t xml:space="preserve"> </w:t>
            </w:r>
            <w:r w:rsidRPr="008F5ED6">
              <w:rPr>
                <w:sz w:val="17"/>
                <w:lang w:val="sr-Cyrl-CS"/>
              </w:rPr>
              <w:t>Копаоник,</w:t>
            </w:r>
            <w:r w:rsidRPr="008F5ED6">
              <w:rPr>
                <w:spacing w:val="-5"/>
                <w:sz w:val="17"/>
                <w:lang w:val="sr-Cyrl-CS"/>
              </w:rPr>
              <w:t xml:space="preserve"> </w:t>
            </w:r>
            <w:r w:rsidRPr="008F5ED6">
              <w:rPr>
                <w:sz w:val="17"/>
                <w:lang w:val="sr-Cyrl-CS"/>
              </w:rPr>
              <w:t>Рашка</w:t>
            </w:r>
          </w:p>
        </w:tc>
        <w:tc>
          <w:tcPr>
            <w:tcW w:w="5246" w:type="dxa"/>
          </w:tcPr>
          <w:p w14:paraId="7D6856CD" w14:textId="77777777" w:rsidR="0094542D" w:rsidRPr="008F5ED6" w:rsidRDefault="0094542D" w:rsidP="00384597">
            <w:pPr>
              <w:pStyle w:val="TableParagraph"/>
              <w:spacing w:line="193" w:lineRule="exact"/>
              <w:ind w:left="101"/>
              <w:rPr>
                <w:sz w:val="17"/>
                <w:lang w:val="sr-Cyrl-CS"/>
              </w:rPr>
            </w:pPr>
            <w:r w:rsidRPr="008F5ED6">
              <w:rPr>
                <w:sz w:val="17"/>
                <w:lang w:val="sr-Cyrl-CS"/>
              </w:rPr>
              <w:t>x1:</w:t>
            </w:r>
            <w:r w:rsidRPr="008F5ED6">
              <w:rPr>
                <w:spacing w:val="14"/>
                <w:sz w:val="17"/>
                <w:lang w:val="sr-Cyrl-CS"/>
              </w:rPr>
              <w:t xml:space="preserve"> </w:t>
            </w:r>
            <w:r w:rsidRPr="008F5ED6">
              <w:rPr>
                <w:sz w:val="17"/>
                <w:lang w:val="sr-Cyrl-CS"/>
              </w:rPr>
              <w:t>7485121.194,</w:t>
            </w:r>
            <w:r w:rsidRPr="008F5ED6">
              <w:rPr>
                <w:spacing w:val="13"/>
                <w:sz w:val="17"/>
                <w:lang w:val="sr-Cyrl-CS"/>
              </w:rPr>
              <w:t xml:space="preserve"> </w:t>
            </w:r>
            <w:r w:rsidRPr="008F5ED6">
              <w:rPr>
                <w:sz w:val="17"/>
                <w:lang w:val="sr-Cyrl-CS"/>
              </w:rPr>
              <w:t>y1:</w:t>
            </w:r>
            <w:r w:rsidRPr="008F5ED6">
              <w:rPr>
                <w:spacing w:val="15"/>
                <w:sz w:val="17"/>
                <w:lang w:val="sr-Cyrl-CS"/>
              </w:rPr>
              <w:t xml:space="preserve"> </w:t>
            </w:r>
            <w:r w:rsidRPr="008F5ED6">
              <w:rPr>
                <w:sz w:val="17"/>
                <w:lang w:val="sr-Cyrl-CS"/>
              </w:rPr>
              <w:t>4792948.968;</w:t>
            </w:r>
            <w:r w:rsidRPr="008F5ED6">
              <w:rPr>
                <w:spacing w:val="15"/>
                <w:sz w:val="17"/>
                <w:lang w:val="sr-Cyrl-CS"/>
              </w:rPr>
              <w:t xml:space="preserve"> </w:t>
            </w:r>
            <w:r w:rsidRPr="008F5ED6">
              <w:rPr>
                <w:sz w:val="17"/>
                <w:lang w:val="sr-Cyrl-CS"/>
              </w:rPr>
              <w:t>x2:</w:t>
            </w:r>
            <w:r w:rsidRPr="008F5ED6">
              <w:rPr>
                <w:spacing w:val="15"/>
                <w:sz w:val="17"/>
                <w:lang w:val="sr-Cyrl-CS"/>
              </w:rPr>
              <w:t xml:space="preserve"> </w:t>
            </w:r>
            <w:r w:rsidRPr="008F5ED6">
              <w:rPr>
                <w:sz w:val="17"/>
                <w:lang w:val="sr-Cyrl-CS"/>
              </w:rPr>
              <w:t>7485133.294,</w:t>
            </w:r>
            <w:r w:rsidRPr="008F5ED6">
              <w:rPr>
                <w:spacing w:val="13"/>
                <w:sz w:val="17"/>
                <w:lang w:val="sr-Cyrl-CS"/>
              </w:rPr>
              <w:t xml:space="preserve"> </w:t>
            </w:r>
            <w:r w:rsidRPr="008F5ED6">
              <w:rPr>
                <w:sz w:val="17"/>
                <w:lang w:val="sr-Cyrl-CS"/>
              </w:rPr>
              <w:t>y2:</w:t>
            </w:r>
            <w:r w:rsidRPr="008F5ED6">
              <w:rPr>
                <w:spacing w:val="13"/>
                <w:sz w:val="17"/>
                <w:lang w:val="sr-Cyrl-CS"/>
              </w:rPr>
              <w:t xml:space="preserve"> </w:t>
            </w:r>
            <w:r w:rsidRPr="008F5ED6">
              <w:rPr>
                <w:sz w:val="17"/>
                <w:lang w:val="sr-Cyrl-CS"/>
              </w:rPr>
              <w:t>4792933.044;</w:t>
            </w:r>
          </w:p>
          <w:p w14:paraId="26D6FC4C" w14:textId="77777777" w:rsidR="0094542D" w:rsidRPr="008F5ED6" w:rsidRDefault="0094542D" w:rsidP="00384597">
            <w:pPr>
              <w:pStyle w:val="TableParagraph"/>
              <w:spacing w:line="177" w:lineRule="exact"/>
              <w:ind w:left="101"/>
              <w:rPr>
                <w:sz w:val="17"/>
                <w:lang w:val="sr-Cyrl-CS"/>
              </w:rPr>
            </w:pPr>
            <w:r w:rsidRPr="008F5ED6">
              <w:rPr>
                <w:sz w:val="17"/>
                <w:lang w:val="sr-Cyrl-CS"/>
              </w:rPr>
              <w:t>x3:</w:t>
            </w:r>
            <w:r w:rsidRPr="008F5ED6">
              <w:rPr>
                <w:spacing w:val="-6"/>
                <w:sz w:val="17"/>
                <w:lang w:val="sr-Cyrl-CS"/>
              </w:rPr>
              <w:t xml:space="preserve"> </w:t>
            </w:r>
            <w:r w:rsidRPr="008F5ED6">
              <w:rPr>
                <w:sz w:val="17"/>
                <w:lang w:val="sr-Cyrl-CS"/>
              </w:rPr>
              <w:t>7485117.371,</w:t>
            </w:r>
            <w:r w:rsidRPr="008F5ED6">
              <w:rPr>
                <w:spacing w:val="-6"/>
                <w:sz w:val="17"/>
                <w:lang w:val="sr-Cyrl-CS"/>
              </w:rPr>
              <w:t xml:space="preserve"> </w:t>
            </w:r>
            <w:r w:rsidRPr="008F5ED6">
              <w:rPr>
                <w:sz w:val="17"/>
                <w:lang w:val="sr-Cyrl-CS"/>
              </w:rPr>
              <w:t>y3:</w:t>
            </w:r>
            <w:r w:rsidRPr="008F5ED6">
              <w:rPr>
                <w:spacing w:val="-8"/>
                <w:sz w:val="17"/>
                <w:lang w:val="sr-Cyrl-CS"/>
              </w:rPr>
              <w:t xml:space="preserve"> </w:t>
            </w:r>
            <w:r w:rsidRPr="008F5ED6">
              <w:rPr>
                <w:sz w:val="17"/>
                <w:lang w:val="sr-Cyrl-CS"/>
              </w:rPr>
              <w:t>4792920.943;</w:t>
            </w:r>
            <w:r w:rsidRPr="008F5ED6">
              <w:rPr>
                <w:spacing w:val="-5"/>
                <w:sz w:val="17"/>
                <w:lang w:val="sr-Cyrl-CS"/>
              </w:rPr>
              <w:t xml:space="preserve"> </w:t>
            </w:r>
            <w:r w:rsidRPr="008F5ED6">
              <w:rPr>
                <w:sz w:val="17"/>
                <w:lang w:val="sr-Cyrl-CS"/>
              </w:rPr>
              <w:t>x4:</w:t>
            </w:r>
            <w:r w:rsidRPr="008F5ED6">
              <w:rPr>
                <w:spacing w:val="-9"/>
                <w:sz w:val="17"/>
                <w:lang w:val="sr-Cyrl-CS"/>
              </w:rPr>
              <w:t xml:space="preserve"> </w:t>
            </w:r>
            <w:r w:rsidRPr="008F5ED6">
              <w:rPr>
                <w:sz w:val="17"/>
                <w:lang w:val="sr-Cyrl-CS"/>
              </w:rPr>
              <w:t>7485105.270,</w:t>
            </w:r>
            <w:r w:rsidRPr="008F5ED6">
              <w:rPr>
                <w:spacing w:val="-5"/>
                <w:sz w:val="17"/>
                <w:lang w:val="sr-Cyrl-CS"/>
              </w:rPr>
              <w:t xml:space="preserve"> </w:t>
            </w:r>
            <w:r w:rsidRPr="008F5ED6">
              <w:rPr>
                <w:sz w:val="17"/>
                <w:lang w:val="sr-Cyrl-CS"/>
              </w:rPr>
              <w:t>y4:</w:t>
            </w:r>
            <w:r w:rsidRPr="008F5ED6">
              <w:rPr>
                <w:spacing w:val="-6"/>
                <w:sz w:val="17"/>
                <w:lang w:val="sr-Cyrl-CS"/>
              </w:rPr>
              <w:t xml:space="preserve"> </w:t>
            </w:r>
            <w:r w:rsidRPr="008F5ED6">
              <w:rPr>
                <w:sz w:val="17"/>
                <w:lang w:val="sr-Cyrl-CS"/>
              </w:rPr>
              <w:t>4792936.867</w:t>
            </w:r>
          </w:p>
        </w:tc>
      </w:tr>
      <w:tr w:rsidR="0094542D" w:rsidRPr="008F5ED6" w14:paraId="42FF808A" w14:textId="77777777" w:rsidTr="00726816">
        <w:trPr>
          <w:trHeight w:val="385"/>
        </w:trPr>
        <w:tc>
          <w:tcPr>
            <w:tcW w:w="1100" w:type="dxa"/>
          </w:tcPr>
          <w:p w14:paraId="4373B93F" w14:textId="77777777" w:rsidR="0094542D" w:rsidRPr="008F5ED6" w:rsidRDefault="0094542D" w:rsidP="00384597">
            <w:pPr>
              <w:pStyle w:val="TableParagraph"/>
              <w:spacing w:line="240" w:lineRule="auto"/>
              <w:rPr>
                <w:sz w:val="17"/>
                <w:lang w:val="sr-Cyrl-CS"/>
              </w:rPr>
            </w:pPr>
            <w:r w:rsidRPr="008F5ED6">
              <w:rPr>
                <w:sz w:val="17"/>
                <w:lang w:val="sr-Cyrl-CS"/>
              </w:rPr>
              <w:t>Стуб</w:t>
            </w:r>
            <w:r w:rsidRPr="008F5ED6">
              <w:rPr>
                <w:spacing w:val="-3"/>
                <w:sz w:val="17"/>
                <w:lang w:val="sr-Cyrl-CS"/>
              </w:rPr>
              <w:t xml:space="preserve"> </w:t>
            </w:r>
            <w:r w:rsidRPr="008F5ED6">
              <w:rPr>
                <w:sz w:val="17"/>
                <w:lang w:val="sr-Cyrl-CS"/>
              </w:rPr>
              <w:t>7</w:t>
            </w:r>
          </w:p>
        </w:tc>
        <w:tc>
          <w:tcPr>
            <w:tcW w:w="2813" w:type="dxa"/>
          </w:tcPr>
          <w:p w14:paraId="499687F8" w14:textId="77777777" w:rsidR="0094542D" w:rsidRPr="008F5ED6" w:rsidRDefault="0094542D" w:rsidP="00384597">
            <w:pPr>
              <w:pStyle w:val="TableParagraph"/>
              <w:spacing w:line="240" w:lineRule="auto"/>
              <w:ind w:left="102"/>
              <w:rPr>
                <w:sz w:val="17"/>
                <w:lang w:val="sr-Cyrl-CS"/>
              </w:rPr>
            </w:pPr>
            <w:r w:rsidRPr="008F5ED6">
              <w:rPr>
                <w:sz w:val="17"/>
                <w:lang w:val="sr-Cyrl-CS"/>
              </w:rPr>
              <w:t>94/1</w:t>
            </w:r>
            <w:r w:rsidRPr="008F5ED6">
              <w:rPr>
                <w:spacing w:val="-3"/>
                <w:sz w:val="17"/>
                <w:lang w:val="sr-Cyrl-CS"/>
              </w:rPr>
              <w:t xml:space="preserve"> </w:t>
            </w:r>
            <w:r w:rsidRPr="008F5ED6">
              <w:rPr>
                <w:sz w:val="17"/>
                <w:lang w:val="sr-Cyrl-CS"/>
              </w:rPr>
              <w:t>КО</w:t>
            </w:r>
            <w:r w:rsidRPr="008F5ED6">
              <w:rPr>
                <w:spacing w:val="-6"/>
                <w:sz w:val="17"/>
                <w:lang w:val="sr-Cyrl-CS"/>
              </w:rPr>
              <w:t xml:space="preserve"> </w:t>
            </w:r>
            <w:r w:rsidRPr="008F5ED6">
              <w:rPr>
                <w:sz w:val="17"/>
                <w:lang w:val="sr-Cyrl-CS"/>
              </w:rPr>
              <w:t>Копаоник,</w:t>
            </w:r>
            <w:r w:rsidRPr="008F5ED6">
              <w:rPr>
                <w:spacing w:val="-5"/>
                <w:sz w:val="17"/>
                <w:lang w:val="sr-Cyrl-CS"/>
              </w:rPr>
              <w:t xml:space="preserve"> </w:t>
            </w:r>
            <w:r w:rsidRPr="008F5ED6">
              <w:rPr>
                <w:sz w:val="17"/>
                <w:lang w:val="sr-Cyrl-CS"/>
              </w:rPr>
              <w:t>Рашка</w:t>
            </w:r>
          </w:p>
        </w:tc>
        <w:tc>
          <w:tcPr>
            <w:tcW w:w="5246" w:type="dxa"/>
          </w:tcPr>
          <w:p w14:paraId="2EEB0605" w14:textId="77777777" w:rsidR="0094542D" w:rsidRPr="008F5ED6" w:rsidRDefault="0094542D" w:rsidP="00384597">
            <w:pPr>
              <w:pStyle w:val="TableParagraph"/>
              <w:spacing w:line="192" w:lineRule="exact"/>
              <w:ind w:left="101"/>
              <w:rPr>
                <w:sz w:val="17"/>
                <w:lang w:val="sr-Cyrl-CS"/>
              </w:rPr>
            </w:pPr>
            <w:r w:rsidRPr="008F5ED6">
              <w:rPr>
                <w:sz w:val="17"/>
                <w:lang w:val="sr-Cyrl-CS"/>
              </w:rPr>
              <w:t>x1:</w:t>
            </w:r>
            <w:r w:rsidRPr="008F5ED6">
              <w:rPr>
                <w:spacing w:val="-6"/>
                <w:sz w:val="17"/>
                <w:lang w:val="sr-Cyrl-CS"/>
              </w:rPr>
              <w:t xml:space="preserve"> </w:t>
            </w:r>
            <w:r w:rsidRPr="008F5ED6">
              <w:rPr>
                <w:sz w:val="17"/>
                <w:lang w:val="sr-Cyrl-CS"/>
              </w:rPr>
              <w:t>7485267.153,</w:t>
            </w:r>
            <w:r w:rsidRPr="008F5ED6">
              <w:rPr>
                <w:spacing w:val="-6"/>
                <w:sz w:val="17"/>
                <w:lang w:val="sr-Cyrl-CS"/>
              </w:rPr>
              <w:t xml:space="preserve"> </w:t>
            </w:r>
            <w:r w:rsidRPr="008F5ED6">
              <w:rPr>
                <w:sz w:val="17"/>
                <w:lang w:val="sr-Cyrl-CS"/>
              </w:rPr>
              <w:t>y1:</w:t>
            </w:r>
            <w:r w:rsidRPr="008F5ED6">
              <w:rPr>
                <w:spacing w:val="-9"/>
                <w:sz w:val="17"/>
                <w:lang w:val="sr-Cyrl-CS"/>
              </w:rPr>
              <w:t xml:space="preserve"> </w:t>
            </w:r>
            <w:r w:rsidRPr="008F5ED6">
              <w:rPr>
                <w:sz w:val="17"/>
                <w:lang w:val="sr-Cyrl-CS"/>
              </w:rPr>
              <w:t>4792756.798;</w:t>
            </w:r>
            <w:r w:rsidRPr="008F5ED6">
              <w:rPr>
                <w:spacing w:val="-5"/>
                <w:sz w:val="17"/>
                <w:lang w:val="sr-Cyrl-CS"/>
              </w:rPr>
              <w:t xml:space="preserve"> </w:t>
            </w:r>
            <w:r w:rsidRPr="008F5ED6">
              <w:rPr>
                <w:sz w:val="17"/>
                <w:lang w:val="sr-Cyrl-CS"/>
              </w:rPr>
              <w:t>x2:</w:t>
            </w:r>
            <w:r w:rsidRPr="008F5ED6">
              <w:rPr>
                <w:spacing w:val="-9"/>
                <w:sz w:val="17"/>
                <w:lang w:val="sr-Cyrl-CS"/>
              </w:rPr>
              <w:t xml:space="preserve"> </w:t>
            </w:r>
            <w:r w:rsidRPr="008F5ED6">
              <w:rPr>
                <w:sz w:val="17"/>
                <w:lang w:val="sr-Cyrl-CS"/>
              </w:rPr>
              <w:t>7485279.301,</w:t>
            </w:r>
            <w:r w:rsidRPr="008F5ED6">
              <w:rPr>
                <w:spacing w:val="-6"/>
                <w:sz w:val="17"/>
                <w:lang w:val="sr-Cyrl-CS"/>
              </w:rPr>
              <w:t xml:space="preserve"> </w:t>
            </w:r>
            <w:r w:rsidRPr="008F5ED6">
              <w:rPr>
                <w:sz w:val="17"/>
                <w:lang w:val="sr-Cyrl-CS"/>
              </w:rPr>
              <w:t>y2:</w:t>
            </w:r>
            <w:r w:rsidRPr="008F5ED6">
              <w:rPr>
                <w:spacing w:val="-6"/>
                <w:sz w:val="17"/>
                <w:lang w:val="sr-Cyrl-CS"/>
              </w:rPr>
              <w:t xml:space="preserve"> </w:t>
            </w:r>
            <w:r w:rsidRPr="008F5ED6">
              <w:rPr>
                <w:sz w:val="17"/>
                <w:lang w:val="sr-Cyrl-CS"/>
              </w:rPr>
              <w:t>4792740.910;</w:t>
            </w:r>
          </w:p>
          <w:p w14:paraId="0952A7E4" w14:textId="77777777" w:rsidR="0094542D" w:rsidRPr="008F5ED6" w:rsidRDefault="0094542D" w:rsidP="00384597">
            <w:pPr>
              <w:pStyle w:val="TableParagraph"/>
              <w:ind w:left="101"/>
              <w:rPr>
                <w:sz w:val="17"/>
                <w:lang w:val="sr-Cyrl-CS"/>
              </w:rPr>
            </w:pPr>
            <w:r w:rsidRPr="008F5ED6">
              <w:rPr>
                <w:sz w:val="17"/>
                <w:lang w:val="sr-Cyrl-CS"/>
              </w:rPr>
              <w:t>x3:</w:t>
            </w:r>
            <w:r w:rsidRPr="008F5ED6">
              <w:rPr>
                <w:spacing w:val="-6"/>
                <w:sz w:val="17"/>
                <w:lang w:val="sr-Cyrl-CS"/>
              </w:rPr>
              <w:t xml:space="preserve"> </w:t>
            </w:r>
            <w:r w:rsidRPr="008F5ED6">
              <w:rPr>
                <w:sz w:val="17"/>
                <w:lang w:val="sr-Cyrl-CS"/>
              </w:rPr>
              <w:t>7485263.377,</w:t>
            </w:r>
            <w:r w:rsidRPr="008F5ED6">
              <w:rPr>
                <w:spacing w:val="-6"/>
                <w:sz w:val="17"/>
                <w:lang w:val="sr-Cyrl-CS"/>
              </w:rPr>
              <w:t xml:space="preserve"> </w:t>
            </w:r>
            <w:r w:rsidRPr="008F5ED6">
              <w:rPr>
                <w:sz w:val="17"/>
                <w:lang w:val="sr-Cyrl-CS"/>
              </w:rPr>
              <w:t>y3:</w:t>
            </w:r>
            <w:r w:rsidRPr="008F5ED6">
              <w:rPr>
                <w:spacing w:val="-8"/>
                <w:sz w:val="17"/>
                <w:lang w:val="sr-Cyrl-CS"/>
              </w:rPr>
              <w:t xml:space="preserve"> </w:t>
            </w:r>
            <w:r w:rsidRPr="008F5ED6">
              <w:rPr>
                <w:sz w:val="17"/>
                <w:lang w:val="sr-Cyrl-CS"/>
              </w:rPr>
              <w:t>4792728.809;</w:t>
            </w:r>
            <w:r w:rsidRPr="008F5ED6">
              <w:rPr>
                <w:spacing w:val="-6"/>
                <w:sz w:val="17"/>
                <w:lang w:val="sr-Cyrl-CS"/>
              </w:rPr>
              <w:t xml:space="preserve"> </w:t>
            </w:r>
            <w:r w:rsidRPr="008F5ED6">
              <w:rPr>
                <w:sz w:val="17"/>
                <w:lang w:val="sr-Cyrl-CS"/>
              </w:rPr>
              <w:t>x4:</w:t>
            </w:r>
            <w:r w:rsidRPr="008F5ED6">
              <w:rPr>
                <w:spacing w:val="-8"/>
                <w:sz w:val="17"/>
                <w:lang w:val="sr-Cyrl-CS"/>
              </w:rPr>
              <w:t xml:space="preserve"> </w:t>
            </w:r>
            <w:r w:rsidRPr="008F5ED6">
              <w:rPr>
                <w:sz w:val="17"/>
                <w:lang w:val="sr-Cyrl-CS"/>
              </w:rPr>
              <w:t>7485251.229,</w:t>
            </w:r>
            <w:r w:rsidRPr="008F5ED6">
              <w:rPr>
                <w:spacing w:val="-6"/>
                <w:sz w:val="17"/>
                <w:lang w:val="sr-Cyrl-CS"/>
              </w:rPr>
              <w:t xml:space="preserve"> </w:t>
            </w:r>
            <w:r w:rsidRPr="008F5ED6">
              <w:rPr>
                <w:sz w:val="17"/>
                <w:lang w:val="sr-Cyrl-CS"/>
              </w:rPr>
              <w:t>y4:</w:t>
            </w:r>
            <w:r w:rsidRPr="008F5ED6">
              <w:rPr>
                <w:spacing w:val="-6"/>
                <w:sz w:val="17"/>
                <w:lang w:val="sr-Cyrl-CS"/>
              </w:rPr>
              <w:t xml:space="preserve"> </w:t>
            </w:r>
            <w:r w:rsidRPr="008F5ED6">
              <w:rPr>
                <w:sz w:val="17"/>
                <w:lang w:val="sr-Cyrl-CS"/>
              </w:rPr>
              <w:t>4792744.697</w:t>
            </w:r>
          </w:p>
        </w:tc>
      </w:tr>
      <w:tr w:rsidR="0094542D" w:rsidRPr="008F5ED6" w14:paraId="170AC62A" w14:textId="77777777" w:rsidTr="00726816">
        <w:trPr>
          <w:trHeight w:val="390"/>
        </w:trPr>
        <w:tc>
          <w:tcPr>
            <w:tcW w:w="1100" w:type="dxa"/>
          </w:tcPr>
          <w:p w14:paraId="5EF2F623" w14:textId="77777777" w:rsidR="0094542D" w:rsidRPr="008F5ED6" w:rsidRDefault="0094542D" w:rsidP="00384597">
            <w:pPr>
              <w:pStyle w:val="TableParagraph"/>
              <w:spacing w:line="240" w:lineRule="auto"/>
              <w:rPr>
                <w:sz w:val="17"/>
                <w:lang w:val="sr-Cyrl-CS"/>
              </w:rPr>
            </w:pPr>
            <w:r w:rsidRPr="008F5ED6">
              <w:rPr>
                <w:sz w:val="17"/>
                <w:lang w:val="sr-Cyrl-CS"/>
              </w:rPr>
              <w:lastRenderedPageBreak/>
              <w:t>Стуб</w:t>
            </w:r>
            <w:r w:rsidRPr="008F5ED6">
              <w:rPr>
                <w:spacing w:val="-3"/>
                <w:sz w:val="17"/>
                <w:lang w:val="sr-Cyrl-CS"/>
              </w:rPr>
              <w:t xml:space="preserve"> </w:t>
            </w:r>
            <w:r w:rsidRPr="008F5ED6">
              <w:rPr>
                <w:sz w:val="17"/>
                <w:lang w:val="sr-Cyrl-CS"/>
              </w:rPr>
              <w:t>8</w:t>
            </w:r>
          </w:p>
        </w:tc>
        <w:tc>
          <w:tcPr>
            <w:tcW w:w="2813" w:type="dxa"/>
          </w:tcPr>
          <w:p w14:paraId="29D98BE9" w14:textId="77777777" w:rsidR="0094542D" w:rsidRPr="008F5ED6" w:rsidRDefault="0094542D" w:rsidP="00384597">
            <w:pPr>
              <w:pStyle w:val="TableParagraph"/>
              <w:spacing w:line="240" w:lineRule="auto"/>
              <w:ind w:left="102"/>
              <w:rPr>
                <w:sz w:val="17"/>
                <w:lang w:val="sr-Cyrl-CS"/>
              </w:rPr>
            </w:pPr>
            <w:r w:rsidRPr="008F5ED6">
              <w:rPr>
                <w:sz w:val="17"/>
                <w:lang w:val="sr-Cyrl-CS"/>
              </w:rPr>
              <w:t>95</w:t>
            </w:r>
            <w:r w:rsidRPr="008F5ED6">
              <w:rPr>
                <w:spacing w:val="-3"/>
                <w:sz w:val="17"/>
                <w:lang w:val="sr-Cyrl-CS"/>
              </w:rPr>
              <w:t xml:space="preserve"> </w:t>
            </w:r>
            <w:r w:rsidRPr="008F5ED6">
              <w:rPr>
                <w:sz w:val="17"/>
                <w:lang w:val="sr-Cyrl-CS"/>
              </w:rPr>
              <w:t>КО</w:t>
            </w:r>
            <w:r w:rsidRPr="008F5ED6">
              <w:rPr>
                <w:spacing w:val="-5"/>
                <w:sz w:val="17"/>
                <w:lang w:val="sr-Cyrl-CS"/>
              </w:rPr>
              <w:t xml:space="preserve"> </w:t>
            </w:r>
            <w:r w:rsidRPr="008F5ED6">
              <w:rPr>
                <w:sz w:val="17"/>
                <w:lang w:val="sr-Cyrl-CS"/>
              </w:rPr>
              <w:t>Копаоник,</w:t>
            </w:r>
            <w:r w:rsidRPr="008F5ED6">
              <w:rPr>
                <w:spacing w:val="-4"/>
                <w:sz w:val="17"/>
                <w:lang w:val="sr-Cyrl-CS"/>
              </w:rPr>
              <w:t xml:space="preserve"> </w:t>
            </w:r>
            <w:r w:rsidRPr="008F5ED6">
              <w:rPr>
                <w:sz w:val="17"/>
                <w:lang w:val="sr-Cyrl-CS"/>
              </w:rPr>
              <w:t>Рашка</w:t>
            </w:r>
          </w:p>
        </w:tc>
        <w:tc>
          <w:tcPr>
            <w:tcW w:w="5246" w:type="dxa"/>
          </w:tcPr>
          <w:p w14:paraId="19D93267" w14:textId="77777777" w:rsidR="0094542D" w:rsidRPr="008F5ED6" w:rsidRDefault="0094542D" w:rsidP="00384597">
            <w:pPr>
              <w:pStyle w:val="TableParagraph"/>
              <w:spacing w:line="195" w:lineRule="exact"/>
              <w:ind w:left="101"/>
              <w:rPr>
                <w:sz w:val="17"/>
                <w:lang w:val="sr-Cyrl-CS"/>
              </w:rPr>
            </w:pPr>
            <w:r w:rsidRPr="008F5ED6">
              <w:rPr>
                <w:sz w:val="17"/>
                <w:lang w:val="sr-Cyrl-CS"/>
              </w:rPr>
              <w:t>x1:</w:t>
            </w:r>
            <w:r w:rsidRPr="008F5ED6">
              <w:rPr>
                <w:spacing w:val="14"/>
                <w:sz w:val="17"/>
                <w:lang w:val="sr-Cyrl-CS"/>
              </w:rPr>
              <w:t xml:space="preserve"> </w:t>
            </w:r>
            <w:r w:rsidRPr="008F5ED6">
              <w:rPr>
                <w:sz w:val="17"/>
                <w:lang w:val="sr-Cyrl-CS"/>
              </w:rPr>
              <w:t>7485418.318,</w:t>
            </w:r>
            <w:r w:rsidRPr="008F5ED6">
              <w:rPr>
                <w:spacing w:val="13"/>
                <w:sz w:val="17"/>
                <w:lang w:val="sr-Cyrl-CS"/>
              </w:rPr>
              <w:t xml:space="preserve"> </w:t>
            </w:r>
            <w:r w:rsidRPr="008F5ED6">
              <w:rPr>
                <w:sz w:val="17"/>
                <w:lang w:val="sr-Cyrl-CS"/>
              </w:rPr>
              <w:t>y1:</w:t>
            </w:r>
            <w:r w:rsidRPr="008F5ED6">
              <w:rPr>
                <w:spacing w:val="15"/>
                <w:sz w:val="17"/>
                <w:lang w:val="sr-Cyrl-CS"/>
              </w:rPr>
              <w:t xml:space="preserve"> </w:t>
            </w:r>
            <w:r w:rsidRPr="008F5ED6">
              <w:rPr>
                <w:sz w:val="17"/>
                <w:lang w:val="sr-Cyrl-CS"/>
              </w:rPr>
              <w:t>4792557.876;</w:t>
            </w:r>
            <w:r w:rsidRPr="008F5ED6">
              <w:rPr>
                <w:spacing w:val="15"/>
                <w:sz w:val="17"/>
                <w:lang w:val="sr-Cyrl-CS"/>
              </w:rPr>
              <w:t xml:space="preserve"> </w:t>
            </w:r>
            <w:r w:rsidRPr="008F5ED6">
              <w:rPr>
                <w:sz w:val="17"/>
                <w:lang w:val="sr-Cyrl-CS"/>
              </w:rPr>
              <w:t>x2:</w:t>
            </w:r>
            <w:r w:rsidRPr="008F5ED6">
              <w:rPr>
                <w:spacing w:val="15"/>
                <w:sz w:val="17"/>
                <w:lang w:val="sr-Cyrl-CS"/>
              </w:rPr>
              <w:t xml:space="preserve"> </w:t>
            </w:r>
            <w:r w:rsidRPr="008F5ED6">
              <w:rPr>
                <w:sz w:val="17"/>
                <w:lang w:val="sr-Cyrl-CS"/>
              </w:rPr>
              <w:t>7485430.418,</w:t>
            </w:r>
            <w:r w:rsidRPr="008F5ED6">
              <w:rPr>
                <w:spacing w:val="13"/>
                <w:sz w:val="17"/>
                <w:lang w:val="sr-Cyrl-CS"/>
              </w:rPr>
              <w:t xml:space="preserve"> </w:t>
            </w:r>
            <w:r w:rsidRPr="008F5ED6">
              <w:rPr>
                <w:sz w:val="17"/>
                <w:lang w:val="sr-Cyrl-CS"/>
              </w:rPr>
              <w:t>y2:</w:t>
            </w:r>
            <w:r w:rsidRPr="008F5ED6">
              <w:rPr>
                <w:spacing w:val="13"/>
                <w:sz w:val="17"/>
                <w:lang w:val="sr-Cyrl-CS"/>
              </w:rPr>
              <w:t xml:space="preserve"> </w:t>
            </w:r>
            <w:r w:rsidRPr="008F5ED6">
              <w:rPr>
                <w:sz w:val="17"/>
                <w:lang w:val="sr-Cyrl-CS"/>
              </w:rPr>
              <w:t>4792541.952;</w:t>
            </w:r>
          </w:p>
          <w:p w14:paraId="3C6F5B35" w14:textId="77777777" w:rsidR="0094542D" w:rsidRPr="008F5ED6" w:rsidRDefault="0094542D" w:rsidP="00384597">
            <w:pPr>
              <w:pStyle w:val="TableParagraph"/>
              <w:spacing w:line="175" w:lineRule="exact"/>
              <w:ind w:left="101"/>
              <w:rPr>
                <w:sz w:val="17"/>
                <w:lang w:val="sr-Cyrl-CS"/>
              </w:rPr>
            </w:pPr>
            <w:r w:rsidRPr="008F5ED6">
              <w:rPr>
                <w:sz w:val="17"/>
                <w:lang w:val="sr-Cyrl-CS"/>
              </w:rPr>
              <w:t>x3:</w:t>
            </w:r>
            <w:r w:rsidRPr="008F5ED6">
              <w:rPr>
                <w:spacing w:val="-6"/>
                <w:sz w:val="17"/>
                <w:lang w:val="sr-Cyrl-CS"/>
              </w:rPr>
              <w:t xml:space="preserve"> </w:t>
            </w:r>
            <w:r w:rsidRPr="008F5ED6">
              <w:rPr>
                <w:sz w:val="17"/>
                <w:lang w:val="sr-Cyrl-CS"/>
              </w:rPr>
              <w:t>7485414.495,</w:t>
            </w:r>
            <w:r w:rsidRPr="008F5ED6">
              <w:rPr>
                <w:spacing w:val="-6"/>
                <w:sz w:val="17"/>
                <w:lang w:val="sr-Cyrl-CS"/>
              </w:rPr>
              <w:t xml:space="preserve"> </w:t>
            </w:r>
            <w:r w:rsidRPr="008F5ED6">
              <w:rPr>
                <w:sz w:val="17"/>
                <w:lang w:val="sr-Cyrl-CS"/>
              </w:rPr>
              <w:t>y3:</w:t>
            </w:r>
            <w:r w:rsidRPr="008F5ED6">
              <w:rPr>
                <w:spacing w:val="-8"/>
                <w:sz w:val="17"/>
                <w:lang w:val="sr-Cyrl-CS"/>
              </w:rPr>
              <w:t xml:space="preserve"> </w:t>
            </w:r>
            <w:r w:rsidRPr="008F5ED6">
              <w:rPr>
                <w:sz w:val="17"/>
                <w:lang w:val="sr-Cyrl-CS"/>
              </w:rPr>
              <w:t>4792529.852;</w:t>
            </w:r>
            <w:r w:rsidRPr="008F5ED6">
              <w:rPr>
                <w:spacing w:val="-6"/>
                <w:sz w:val="17"/>
                <w:lang w:val="sr-Cyrl-CS"/>
              </w:rPr>
              <w:t xml:space="preserve"> </w:t>
            </w:r>
            <w:r w:rsidRPr="008F5ED6">
              <w:rPr>
                <w:sz w:val="17"/>
                <w:lang w:val="sr-Cyrl-CS"/>
              </w:rPr>
              <w:t>x4:</w:t>
            </w:r>
            <w:r w:rsidRPr="008F5ED6">
              <w:rPr>
                <w:spacing w:val="-8"/>
                <w:sz w:val="17"/>
                <w:lang w:val="sr-Cyrl-CS"/>
              </w:rPr>
              <w:t xml:space="preserve"> </w:t>
            </w:r>
            <w:r w:rsidRPr="008F5ED6">
              <w:rPr>
                <w:sz w:val="17"/>
                <w:lang w:val="sr-Cyrl-CS"/>
              </w:rPr>
              <w:t>7485402.394,</w:t>
            </w:r>
            <w:r w:rsidRPr="008F5ED6">
              <w:rPr>
                <w:spacing w:val="-6"/>
                <w:sz w:val="17"/>
                <w:lang w:val="sr-Cyrl-CS"/>
              </w:rPr>
              <w:t xml:space="preserve"> </w:t>
            </w:r>
            <w:r w:rsidRPr="008F5ED6">
              <w:rPr>
                <w:sz w:val="17"/>
                <w:lang w:val="sr-Cyrl-CS"/>
              </w:rPr>
              <w:t>y4:</w:t>
            </w:r>
            <w:r w:rsidRPr="008F5ED6">
              <w:rPr>
                <w:spacing w:val="-6"/>
                <w:sz w:val="17"/>
                <w:lang w:val="sr-Cyrl-CS"/>
              </w:rPr>
              <w:t xml:space="preserve"> </w:t>
            </w:r>
            <w:r w:rsidRPr="008F5ED6">
              <w:rPr>
                <w:sz w:val="17"/>
                <w:lang w:val="sr-Cyrl-CS"/>
              </w:rPr>
              <w:t>4792545.775</w:t>
            </w:r>
          </w:p>
        </w:tc>
      </w:tr>
      <w:tr w:rsidR="0094542D" w:rsidRPr="008F5ED6" w14:paraId="449FF81C" w14:textId="77777777" w:rsidTr="00726816">
        <w:trPr>
          <w:trHeight w:val="388"/>
        </w:trPr>
        <w:tc>
          <w:tcPr>
            <w:tcW w:w="1100" w:type="dxa"/>
          </w:tcPr>
          <w:p w14:paraId="1360FECB" w14:textId="77777777" w:rsidR="0094542D" w:rsidRPr="008F5ED6" w:rsidRDefault="0094542D" w:rsidP="00384597">
            <w:pPr>
              <w:pStyle w:val="TableParagraph"/>
              <w:spacing w:line="240" w:lineRule="auto"/>
              <w:rPr>
                <w:sz w:val="17"/>
                <w:lang w:val="sr-Cyrl-CS"/>
              </w:rPr>
            </w:pPr>
            <w:r w:rsidRPr="008F5ED6">
              <w:rPr>
                <w:sz w:val="17"/>
                <w:lang w:val="sr-Cyrl-CS"/>
              </w:rPr>
              <w:t>Стуб</w:t>
            </w:r>
            <w:r w:rsidRPr="008F5ED6">
              <w:rPr>
                <w:spacing w:val="-3"/>
                <w:sz w:val="17"/>
                <w:lang w:val="sr-Cyrl-CS"/>
              </w:rPr>
              <w:t xml:space="preserve"> </w:t>
            </w:r>
            <w:r w:rsidRPr="008F5ED6">
              <w:rPr>
                <w:sz w:val="17"/>
                <w:lang w:val="sr-Cyrl-CS"/>
              </w:rPr>
              <w:t>9</w:t>
            </w:r>
          </w:p>
        </w:tc>
        <w:tc>
          <w:tcPr>
            <w:tcW w:w="2813" w:type="dxa"/>
          </w:tcPr>
          <w:p w14:paraId="0B1B7ACE" w14:textId="77777777" w:rsidR="0094542D" w:rsidRPr="008F5ED6" w:rsidRDefault="0094542D" w:rsidP="00384597">
            <w:pPr>
              <w:pStyle w:val="TableParagraph"/>
              <w:spacing w:line="240" w:lineRule="auto"/>
              <w:ind w:left="102"/>
              <w:rPr>
                <w:sz w:val="17"/>
                <w:lang w:val="sr-Cyrl-CS"/>
              </w:rPr>
            </w:pPr>
            <w:r w:rsidRPr="008F5ED6">
              <w:rPr>
                <w:sz w:val="17"/>
                <w:lang w:val="sr-Cyrl-CS"/>
              </w:rPr>
              <w:t>95</w:t>
            </w:r>
            <w:r w:rsidRPr="008F5ED6">
              <w:rPr>
                <w:spacing w:val="-3"/>
                <w:sz w:val="17"/>
                <w:lang w:val="sr-Cyrl-CS"/>
              </w:rPr>
              <w:t xml:space="preserve"> </w:t>
            </w:r>
            <w:r w:rsidRPr="008F5ED6">
              <w:rPr>
                <w:sz w:val="17"/>
                <w:lang w:val="sr-Cyrl-CS"/>
              </w:rPr>
              <w:t>КО</w:t>
            </w:r>
            <w:r w:rsidRPr="008F5ED6">
              <w:rPr>
                <w:spacing w:val="-5"/>
                <w:sz w:val="17"/>
                <w:lang w:val="sr-Cyrl-CS"/>
              </w:rPr>
              <w:t xml:space="preserve"> </w:t>
            </w:r>
            <w:r w:rsidRPr="008F5ED6">
              <w:rPr>
                <w:sz w:val="17"/>
                <w:lang w:val="sr-Cyrl-CS"/>
              </w:rPr>
              <w:t>Копаоник,</w:t>
            </w:r>
            <w:r w:rsidRPr="008F5ED6">
              <w:rPr>
                <w:spacing w:val="-4"/>
                <w:sz w:val="17"/>
                <w:lang w:val="sr-Cyrl-CS"/>
              </w:rPr>
              <w:t xml:space="preserve"> </w:t>
            </w:r>
            <w:r w:rsidRPr="008F5ED6">
              <w:rPr>
                <w:sz w:val="17"/>
                <w:lang w:val="sr-Cyrl-CS"/>
              </w:rPr>
              <w:t>Рашка</w:t>
            </w:r>
          </w:p>
        </w:tc>
        <w:tc>
          <w:tcPr>
            <w:tcW w:w="5246" w:type="dxa"/>
          </w:tcPr>
          <w:p w14:paraId="3842E822" w14:textId="77777777" w:rsidR="0094542D" w:rsidRPr="008F5ED6" w:rsidRDefault="0094542D" w:rsidP="00384597">
            <w:pPr>
              <w:pStyle w:val="TableParagraph"/>
              <w:spacing w:line="192" w:lineRule="exact"/>
              <w:ind w:left="101"/>
              <w:rPr>
                <w:sz w:val="17"/>
                <w:lang w:val="sr-Cyrl-CS"/>
              </w:rPr>
            </w:pPr>
            <w:r w:rsidRPr="008F5ED6">
              <w:rPr>
                <w:sz w:val="17"/>
                <w:lang w:val="sr-Cyrl-CS"/>
              </w:rPr>
              <w:t>x1:</w:t>
            </w:r>
            <w:r w:rsidRPr="008F5ED6">
              <w:rPr>
                <w:spacing w:val="14"/>
                <w:sz w:val="17"/>
                <w:lang w:val="sr-Cyrl-CS"/>
              </w:rPr>
              <w:t xml:space="preserve"> </w:t>
            </w:r>
            <w:r w:rsidRPr="008F5ED6">
              <w:rPr>
                <w:sz w:val="17"/>
                <w:lang w:val="sr-Cyrl-CS"/>
              </w:rPr>
              <w:t>7485547.896,</w:t>
            </w:r>
            <w:r w:rsidRPr="008F5ED6">
              <w:rPr>
                <w:spacing w:val="13"/>
                <w:sz w:val="17"/>
                <w:lang w:val="sr-Cyrl-CS"/>
              </w:rPr>
              <w:t xml:space="preserve"> </w:t>
            </w:r>
            <w:r w:rsidRPr="008F5ED6">
              <w:rPr>
                <w:sz w:val="17"/>
                <w:lang w:val="sr-Cyrl-CS"/>
              </w:rPr>
              <w:t>y1:</w:t>
            </w:r>
            <w:r w:rsidRPr="008F5ED6">
              <w:rPr>
                <w:spacing w:val="15"/>
                <w:sz w:val="17"/>
                <w:lang w:val="sr-Cyrl-CS"/>
              </w:rPr>
              <w:t xml:space="preserve"> </w:t>
            </w:r>
            <w:r w:rsidRPr="008F5ED6">
              <w:rPr>
                <w:sz w:val="17"/>
                <w:lang w:val="sr-Cyrl-CS"/>
              </w:rPr>
              <w:t>4792387.457;</w:t>
            </w:r>
            <w:r w:rsidRPr="008F5ED6">
              <w:rPr>
                <w:spacing w:val="15"/>
                <w:sz w:val="17"/>
                <w:lang w:val="sr-Cyrl-CS"/>
              </w:rPr>
              <w:t xml:space="preserve"> </w:t>
            </w:r>
            <w:r w:rsidRPr="008F5ED6">
              <w:rPr>
                <w:sz w:val="17"/>
                <w:lang w:val="sr-Cyrl-CS"/>
              </w:rPr>
              <w:t>x2:</w:t>
            </w:r>
            <w:r w:rsidRPr="008F5ED6">
              <w:rPr>
                <w:spacing w:val="15"/>
                <w:sz w:val="17"/>
                <w:lang w:val="sr-Cyrl-CS"/>
              </w:rPr>
              <w:t xml:space="preserve"> </w:t>
            </w:r>
            <w:r w:rsidRPr="008F5ED6">
              <w:rPr>
                <w:sz w:val="17"/>
                <w:lang w:val="sr-Cyrl-CS"/>
              </w:rPr>
              <w:t>7485559.950,</w:t>
            </w:r>
            <w:r w:rsidRPr="008F5ED6">
              <w:rPr>
                <w:spacing w:val="13"/>
                <w:sz w:val="17"/>
                <w:lang w:val="sr-Cyrl-CS"/>
              </w:rPr>
              <w:t xml:space="preserve"> </w:t>
            </w:r>
            <w:r w:rsidRPr="008F5ED6">
              <w:rPr>
                <w:sz w:val="17"/>
                <w:lang w:val="sr-Cyrl-CS"/>
              </w:rPr>
              <w:t>y2:</w:t>
            </w:r>
            <w:r w:rsidRPr="008F5ED6">
              <w:rPr>
                <w:spacing w:val="13"/>
                <w:sz w:val="17"/>
                <w:lang w:val="sr-Cyrl-CS"/>
              </w:rPr>
              <w:t xml:space="preserve"> </w:t>
            </w:r>
            <w:r w:rsidRPr="008F5ED6">
              <w:rPr>
                <w:sz w:val="17"/>
                <w:lang w:val="sr-Cyrl-CS"/>
              </w:rPr>
              <w:t>4792371.498;</w:t>
            </w:r>
          </w:p>
          <w:p w14:paraId="79D03C23" w14:textId="77777777" w:rsidR="0094542D" w:rsidRPr="008F5ED6" w:rsidRDefault="0094542D" w:rsidP="00384597">
            <w:pPr>
              <w:pStyle w:val="TableParagraph"/>
              <w:spacing w:line="177" w:lineRule="exact"/>
              <w:ind w:left="101"/>
              <w:rPr>
                <w:sz w:val="17"/>
                <w:lang w:val="sr-Cyrl-CS"/>
              </w:rPr>
            </w:pPr>
            <w:r w:rsidRPr="008F5ED6">
              <w:rPr>
                <w:sz w:val="17"/>
                <w:lang w:val="sr-Cyrl-CS"/>
              </w:rPr>
              <w:t>x3:</w:t>
            </w:r>
            <w:r w:rsidRPr="008F5ED6">
              <w:rPr>
                <w:spacing w:val="-6"/>
                <w:sz w:val="17"/>
                <w:lang w:val="sr-Cyrl-CS"/>
              </w:rPr>
              <w:t xml:space="preserve"> </w:t>
            </w:r>
            <w:r w:rsidRPr="008F5ED6">
              <w:rPr>
                <w:sz w:val="17"/>
                <w:lang w:val="sr-Cyrl-CS"/>
              </w:rPr>
              <w:t>7485544.073,</w:t>
            </w:r>
            <w:r w:rsidRPr="008F5ED6">
              <w:rPr>
                <w:spacing w:val="-6"/>
                <w:sz w:val="17"/>
                <w:lang w:val="sr-Cyrl-CS"/>
              </w:rPr>
              <w:t xml:space="preserve"> </w:t>
            </w:r>
            <w:r w:rsidRPr="008F5ED6">
              <w:rPr>
                <w:sz w:val="17"/>
                <w:lang w:val="sr-Cyrl-CS"/>
              </w:rPr>
              <w:t>y3:</w:t>
            </w:r>
            <w:r w:rsidRPr="008F5ED6">
              <w:rPr>
                <w:spacing w:val="-8"/>
                <w:sz w:val="17"/>
                <w:lang w:val="sr-Cyrl-CS"/>
              </w:rPr>
              <w:t xml:space="preserve"> </w:t>
            </w:r>
            <w:r w:rsidRPr="008F5ED6">
              <w:rPr>
                <w:sz w:val="17"/>
                <w:lang w:val="sr-Cyrl-CS"/>
              </w:rPr>
              <w:t>4792359.432;</w:t>
            </w:r>
            <w:r w:rsidRPr="008F5ED6">
              <w:rPr>
                <w:spacing w:val="-5"/>
                <w:sz w:val="17"/>
                <w:lang w:val="sr-Cyrl-CS"/>
              </w:rPr>
              <w:t xml:space="preserve"> </w:t>
            </w:r>
            <w:r w:rsidRPr="008F5ED6">
              <w:rPr>
                <w:sz w:val="17"/>
                <w:lang w:val="sr-Cyrl-CS"/>
              </w:rPr>
              <w:t>x4:</w:t>
            </w:r>
            <w:r w:rsidRPr="008F5ED6">
              <w:rPr>
                <w:spacing w:val="-9"/>
                <w:sz w:val="17"/>
                <w:lang w:val="sr-Cyrl-CS"/>
              </w:rPr>
              <w:t xml:space="preserve"> </w:t>
            </w:r>
            <w:r w:rsidRPr="008F5ED6">
              <w:rPr>
                <w:sz w:val="17"/>
                <w:lang w:val="sr-Cyrl-CS"/>
              </w:rPr>
              <w:t>7485531.972,</w:t>
            </w:r>
            <w:r w:rsidRPr="008F5ED6">
              <w:rPr>
                <w:spacing w:val="-5"/>
                <w:sz w:val="17"/>
                <w:lang w:val="sr-Cyrl-CS"/>
              </w:rPr>
              <w:t xml:space="preserve"> </w:t>
            </w:r>
            <w:r w:rsidRPr="008F5ED6">
              <w:rPr>
                <w:sz w:val="17"/>
                <w:lang w:val="sr-Cyrl-CS"/>
              </w:rPr>
              <w:t>y4:</w:t>
            </w:r>
            <w:r w:rsidRPr="008F5ED6">
              <w:rPr>
                <w:spacing w:val="-6"/>
                <w:sz w:val="17"/>
                <w:lang w:val="sr-Cyrl-CS"/>
              </w:rPr>
              <w:t xml:space="preserve"> </w:t>
            </w:r>
            <w:r w:rsidRPr="008F5ED6">
              <w:rPr>
                <w:sz w:val="17"/>
                <w:lang w:val="sr-Cyrl-CS"/>
              </w:rPr>
              <w:t>4792375.356</w:t>
            </w:r>
          </w:p>
        </w:tc>
      </w:tr>
      <w:tr w:rsidR="0094542D" w:rsidRPr="008F5ED6" w14:paraId="0803EAFF" w14:textId="77777777" w:rsidTr="00726816">
        <w:trPr>
          <w:trHeight w:val="387"/>
        </w:trPr>
        <w:tc>
          <w:tcPr>
            <w:tcW w:w="1100" w:type="dxa"/>
          </w:tcPr>
          <w:p w14:paraId="47FE2B81" w14:textId="77777777" w:rsidR="0094542D" w:rsidRPr="008F5ED6" w:rsidRDefault="0094542D" w:rsidP="00384597">
            <w:pPr>
              <w:pStyle w:val="TableParagraph"/>
              <w:spacing w:line="240" w:lineRule="auto"/>
              <w:rPr>
                <w:sz w:val="17"/>
                <w:lang w:val="sr-Cyrl-CS"/>
              </w:rPr>
            </w:pPr>
            <w:r w:rsidRPr="008F5ED6">
              <w:rPr>
                <w:sz w:val="17"/>
                <w:lang w:val="sr-Cyrl-CS"/>
              </w:rPr>
              <w:t>Стуб</w:t>
            </w:r>
            <w:r w:rsidRPr="008F5ED6">
              <w:rPr>
                <w:spacing w:val="-4"/>
                <w:sz w:val="17"/>
                <w:lang w:val="sr-Cyrl-CS"/>
              </w:rPr>
              <w:t xml:space="preserve"> </w:t>
            </w:r>
            <w:r w:rsidRPr="008F5ED6">
              <w:rPr>
                <w:sz w:val="17"/>
                <w:lang w:val="sr-Cyrl-CS"/>
              </w:rPr>
              <w:t>10</w:t>
            </w:r>
          </w:p>
        </w:tc>
        <w:tc>
          <w:tcPr>
            <w:tcW w:w="2813" w:type="dxa"/>
          </w:tcPr>
          <w:p w14:paraId="7CD7CBD3" w14:textId="77777777" w:rsidR="0094542D" w:rsidRPr="008F5ED6" w:rsidRDefault="0094542D" w:rsidP="00384597">
            <w:pPr>
              <w:pStyle w:val="TableParagraph"/>
              <w:spacing w:line="240" w:lineRule="auto"/>
              <w:ind w:left="102"/>
              <w:rPr>
                <w:sz w:val="17"/>
                <w:lang w:val="sr-Cyrl-CS"/>
              </w:rPr>
            </w:pPr>
            <w:r w:rsidRPr="008F5ED6">
              <w:rPr>
                <w:sz w:val="17"/>
                <w:lang w:val="sr-Cyrl-CS"/>
              </w:rPr>
              <w:t>95</w:t>
            </w:r>
            <w:r w:rsidRPr="008F5ED6">
              <w:rPr>
                <w:spacing w:val="-3"/>
                <w:sz w:val="17"/>
                <w:lang w:val="sr-Cyrl-CS"/>
              </w:rPr>
              <w:t xml:space="preserve"> </w:t>
            </w:r>
            <w:r w:rsidRPr="008F5ED6">
              <w:rPr>
                <w:sz w:val="17"/>
                <w:lang w:val="sr-Cyrl-CS"/>
              </w:rPr>
              <w:t>КО</w:t>
            </w:r>
            <w:r w:rsidRPr="008F5ED6">
              <w:rPr>
                <w:spacing w:val="-5"/>
                <w:sz w:val="17"/>
                <w:lang w:val="sr-Cyrl-CS"/>
              </w:rPr>
              <w:t xml:space="preserve"> </w:t>
            </w:r>
            <w:r w:rsidRPr="008F5ED6">
              <w:rPr>
                <w:sz w:val="17"/>
                <w:lang w:val="sr-Cyrl-CS"/>
              </w:rPr>
              <w:t>Копаоник,</w:t>
            </w:r>
            <w:r w:rsidRPr="008F5ED6">
              <w:rPr>
                <w:spacing w:val="-4"/>
                <w:sz w:val="17"/>
                <w:lang w:val="sr-Cyrl-CS"/>
              </w:rPr>
              <w:t xml:space="preserve"> </w:t>
            </w:r>
            <w:r w:rsidRPr="008F5ED6">
              <w:rPr>
                <w:sz w:val="17"/>
                <w:lang w:val="sr-Cyrl-CS"/>
              </w:rPr>
              <w:t>Рашка</w:t>
            </w:r>
          </w:p>
        </w:tc>
        <w:tc>
          <w:tcPr>
            <w:tcW w:w="5246" w:type="dxa"/>
          </w:tcPr>
          <w:p w14:paraId="7DB3674B" w14:textId="77777777" w:rsidR="0094542D" w:rsidRPr="008F5ED6" w:rsidRDefault="0094542D" w:rsidP="00384597">
            <w:pPr>
              <w:pStyle w:val="TableParagraph"/>
              <w:spacing w:line="194" w:lineRule="exact"/>
              <w:ind w:left="101"/>
              <w:rPr>
                <w:sz w:val="17"/>
                <w:lang w:val="sr-Cyrl-CS"/>
              </w:rPr>
            </w:pPr>
            <w:r w:rsidRPr="008F5ED6">
              <w:rPr>
                <w:sz w:val="17"/>
                <w:lang w:val="sr-Cyrl-CS"/>
              </w:rPr>
              <w:t>x1:</w:t>
            </w:r>
            <w:r w:rsidRPr="008F5ED6">
              <w:rPr>
                <w:spacing w:val="14"/>
                <w:sz w:val="17"/>
                <w:lang w:val="sr-Cyrl-CS"/>
              </w:rPr>
              <w:t xml:space="preserve"> </w:t>
            </w:r>
            <w:r w:rsidRPr="008F5ED6">
              <w:rPr>
                <w:sz w:val="17"/>
                <w:lang w:val="sr-Cyrl-CS"/>
              </w:rPr>
              <w:t>7485665.859,</w:t>
            </w:r>
            <w:r w:rsidRPr="008F5ED6">
              <w:rPr>
                <w:spacing w:val="13"/>
                <w:sz w:val="17"/>
                <w:lang w:val="sr-Cyrl-CS"/>
              </w:rPr>
              <w:t xml:space="preserve"> </w:t>
            </w:r>
            <w:r w:rsidRPr="008F5ED6">
              <w:rPr>
                <w:sz w:val="17"/>
                <w:lang w:val="sr-Cyrl-CS"/>
              </w:rPr>
              <w:t>y1:</w:t>
            </w:r>
            <w:r w:rsidRPr="008F5ED6">
              <w:rPr>
                <w:spacing w:val="15"/>
                <w:sz w:val="17"/>
                <w:lang w:val="sr-Cyrl-CS"/>
              </w:rPr>
              <w:t xml:space="preserve"> </w:t>
            </w:r>
            <w:r w:rsidRPr="008F5ED6">
              <w:rPr>
                <w:sz w:val="17"/>
                <w:lang w:val="sr-Cyrl-CS"/>
              </w:rPr>
              <w:t>4792232.129;</w:t>
            </w:r>
            <w:r w:rsidRPr="008F5ED6">
              <w:rPr>
                <w:spacing w:val="15"/>
                <w:sz w:val="17"/>
                <w:lang w:val="sr-Cyrl-CS"/>
              </w:rPr>
              <w:t xml:space="preserve"> </w:t>
            </w:r>
            <w:r w:rsidRPr="008F5ED6">
              <w:rPr>
                <w:sz w:val="17"/>
                <w:lang w:val="sr-Cyrl-CS"/>
              </w:rPr>
              <w:t>x2:</w:t>
            </w:r>
            <w:r w:rsidRPr="008F5ED6">
              <w:rPr>
                <w:spacing w:val="15"/>
                <w:sz w:val="17"/>
                <w:lang w:val="sr-Cyrl-CS"/>
              </w:rPr>
              <w:t xml:space="preserve"> </w:t>
            </w:r>
            <w:r w:rsidRPr="008F5ED6">
              <w:rPr>
                <w:sz w:val="17"/>
                <w:lang w:val="sr-Cyrl-CS"/>
              </w:rPr>
              <w:t>7485678.006,</w:t>
            </w:r>
            <w:r w:rsidRPr="008F5ED6">
              <w:rPr>
                <w:spacing w:val="13"/>
                <w:sz w:val="17"/>
                <w:lang w:val="sr-Cyrl-CS"/>
              </w:rPr>
              <w:t xml:space="preserve"> </w:t>
            </w:r>
            <w:r w:rsidRPr="008F5ED6">
              <w:rPr>
                <w:sz w:val="17"/>
                <w:lang w:val="sr-Cyrl-CS"/>
              </w:rPr>
              <w:t>y2:</w:t>
            </w:r>
            <w:r w:rsidRPr="008F5ED6">
              <w:rPr>
                <w:spacing w:val="13"/>
                <w:sz w:val="17"/>
                <w:lang w:val="sr-Cyrl-CS"/>
              </w:rPr>
              <w:t xml:space="preserve"> </w:t>
            </w:r>
            <w:r w:rsidRPr="008F5ED6">
              <w:rPr>
                <w:sz w:val="17"/>
                <w:lang w:val="sr-Cyrl-CS"/>
              </w:rPr>
              <w:t>4792216.241;</w:t>
            </w:r>
          </w:p>
          <w:p w14:paraId="668E9C02" w14:textId="77777777" w:rsidR="0094542D" w:rsidRPr="008F5ED6" w:rsidRDefault="0094542D" w:rsidP="00384597">
            <w:pPr>
              <w:pStyle w:val="TableParagraph"/>
              <w:spacing w:line="173" w:lineRule="exact"/>
              <w:ind w:left="101"/>
              <w:rPr>
                <w:sz w:val="17"/>
                <w:lang w:val="sr-Cyrl-CS"/>
              </w:rPr>
            </w:pPr>
            <w:r w:rsidRPr="008F5ED6">
              <w:rPr>
                <w:sz w:val="17"/>
                <w:lang w:val="sr-Cyrl-CS"/>
              </w:rPr>
              <w:t>x3:</w:t>
            </w:r>
            <w:r w:rsidRPr="008F5ED6">
              <w:rPr>
                <w:spacing w:val="-6"/>
                <w:sz w:val="17"/>
                <w:lang w:val="sr-Cyrl-CS"/>
              </w:rPr>
              <w:t xml:space="preserve"> </w:t>
            </w:r>
            <w:r w:rsidRPr="008F5ED6">
              <w:rPr>
                <w:sz w:val="17"/>
                <w:lang w:val="sr-Cyrl-CS"/>
              </w:rPr>
              <w:t>7485662.082,</w:t>
            </w:r>
            <w:r w:rsidRPr="008F5ED6">
              <w:rPr>
                <w:spacing w:val="-6"/>
                <w:sz w:val="17"/>
                <w:lang w:val="sr-Cyrl-CS"/>
              </w:rPr>
              <w:t xml:space="preserve"> </w:t>
            </w:r>
            <w:r w:rsidRPr="008F5ED6">
              <w:rPr>
                <w:sz w:val="17"/>
                <w:lang w:val="sr-Cyrl-CS"/>
              </w:rPr>
              <w:t>y3:</w:t>
            </w:r>
            <w:r w:rsidRPr="008F5ED6">
              <w:rPr>
                <w:spacing w:val="-8"/>
                <w:sz w:val="17"/>
                <w:lang w:val="sr-Cyrl-CS"/>
              </w:rPr>
              <w:t xml:space="preserve"> </w:t>
            </w:r>
            <w:r w:rsidRPr="008F5ED6">
              <w:rPr>
                <w:sz w:val="17"/>
                <w:lang w:val="sr-Cyrl-CS"/>
              </w:rPr>
              <w:t>4792204.140;</w:t>
            </w:r>
            <w:r w:rsidRPr="008F5ED6">
              <w:rPr>
                <w:spacing w:val="-6"/>
                <w:sz w:val="17"/>
                <w:lang w:val="sr-Cyrl-CS"/>
              </w:rPr>
              <w:t xml:space="preserve"> </w:t>
            </w:r>
            <w:r w:rsidRPr="008F5ED6">
              <w:rPr>
                <w:sz w:val="17"/>
                <w:lang w:val="sr-Cyrl-CS"/>
              </w:rPr>
              <w:t>x4:</w:t>
            </w:r>
            <w:r w:rsidRPr="008F5ED6">
              <w:rPr>
                <w:spacing w:val="-8"/>
                <w:sz w:val="17"/>
                <w:lang w:val="sr-Cyrl-CS"/>
              </w:rPr>
              <w:t xml:space="preserve"> </w:t>
            </w:r>
            <w:r w:rsidRPr="008F5ED6">
              <w:rPr>
                <w:sz w:val="17"/>
                <w:lang w:val="sr-Cyrl-CS"/>
              </w:rPr>
              <w:t>7485649.981,</w:t>
            </w:r>
            <w:r w:rsidRPr="008F5ED6">
              <w:rPr>
                <w:spacing w:val="-6"/>
                <w:sz w:val="17"/>
                <w:lang w:val="sr-Cyrl-CS"/>
              </w:rPr>
              <w:t xml:space="preserve"> </w:t>
            </w:r>
            <w:r w:rsidRPr="008F5ED6">
              <w:rPr>
                <w:sz w:val="17"/>
                <w:lang w:val="sr-Cyrl-CS"/>
              </w:rPr>
              <w:t>y4:</w:t>
            </w:r>
            <w:r w:rsidRPr="008F5ED6">
              <w:rPr>
                <w:spacing w:val="-6"/>
                <w:sz w:val="17"/>
                <w:lang w:val="sr-Cyrl-CS"/>
              </w:rPr>
              <w:t xml:space="preserve"> </w:t>
            </w:r>
            <w:r w:rsidRPr="008F5ED6">
              <w:rPr>
                <w:sz w:val="17"/>
                <w:lang w:val="sr-Cyrl-CS"/>
              </w:rPr>
              <w:t>4792220.064</w:t>
            </w:r>
          </w:p>
        </w:tc>
      </w:tr>
      <w:tr w:rsidR="0094542D" w:rsidRPr="008F5ED6" w14:paraId="394F94BE" w14:textId="77777777" w:rsidTr="00726816">
        <w:trPr>
          <w:trHeight w:val="389"/>
        </w:trPr>
        <w:tc>
          <w:tcPr>
            <w:tcW w:w="1100" w:type="dxa"/>
          </w:tcPr>
          <w:p w14:paraId="195AEC31" w14:textId="77777777" w:rsidR="0094542D" w:rsidRPr="008F5ED6" w:rsidRDefault="0094542D" w:rsidP="00384597">
            <w:pPr>
              <w:pStyle w:val="TableParagraph"/>
              <w:spacing w:line="240" w:lineRule="auto"/>
              <w:rPr>
                <w:sz w:val="17"/>
                <w:lang w:val="sr-Cyrl-CS"/>
              </w:rPr>
            </w:pPr>
            <w:r w:rsidRPr="008F5ED6">
              <w:rPr>
                <w:sz w:val="17"/>
                <w:lang w:val="sr-Cyrl-CS"/>
              </w:rPr>
              <w:t>Стуб</w:t>
            </w:r>
            <w:r w:rsidRPr="008F5ED6">
              <w:rPr>
                <w:spacing w:val="-4"/>
                <w:sz w:val="17"/>
                <w:lang w:val="sr-Cyrl-CS"/>
              </w:rPr>
              <w:t xml:space="preserve"> </w:t>
            </w:r>
            <w:r w:rsidRPr="008F5ED6">
              <w:rPr>
                <w:sz w:val="17"/>
                <w:lang w:val="sr-Cyrl-CS"/>
              </w:rPr>
              <w:t>11</w:t>
            </w:r>
          </w:p>
        </w:tc>
        <w:tc>
          <w:tcPr>
            <w:tcW w:w="2813" w:type="dxa"/>
          </w:tcPr>
          <w:p w14:paraId="5023C614" w14:textId="77777777" w:rsidR="0094542D" w:rsidRPr="008F5ED6" w:rsidRDefault="0094542D" w:rsidP="00384597">
            <w:pPr>
              <w:pStyle w:val="TableParagraph"/>
              <w:spacing w:line="240" w:lineRule="auto"/>
              <w:ind w:left="102"/>
              <w:rPr>
                <w:sz w:val="17"/>
                <w:lang w:val="sr-Cyrl-CS"/>
              </w:rPr>
            </w:pPr>
            <w:r w:rsidRPr="008F5ED6">
              <w:rPr>
                <w:sz w:val="17"/>
                <w:lang w:val="sr-Cyrl-CS"/>
              </w:rPr>
              <w:t>95</w:t>
            </w:r>
            <w:r w:rsidRPr="008F5ED6">
              <w:rPr>
                <w:spacing w:val="-3"/>
                <w:sz w:val="17"/>
                <w:lang w:val="sr-Cyrl-CS"/>
              </w:rPr>
              <w:t xml:space="preserve"> </w:t>
            </w:r>
            <w:r w:rsidRPr="008F5ED6">
              <w:rPr>
                <w:sz w:val="17"/>
                <w:lang w:val="sr-Cyrl-CS"/>
              </w:rPr>
              <w:t>КО</w:t>
            </w:r>
            <w:r w:rsidRPr="008F5ED6">
              <w:rPr>
                <w:spacing w:val="-5"/>
                <w:sz w:val="17"/>
                <w:lang w:val="sr-Cyrl-CS"/>
              </w:rPr>
              <w:t xml:space="preserve"> </w:t>
            </w:r>
            <w:r w:rsidRPr="008F5ED6">
              <w:rPr>
                <w:sz w:val="17"/>
                <w:lang w:val="sr-Cyrl-CS"/>
              </w:rPr>
              <w:t>Копаоник,</w:t>
            </w:r>
            <w:r w:rsidRPr="008F5ED6">
              <w:rPr>
                <w:spacing w:val="-4"/>
                <w:sz w:val="17"/>
                <w:lang w:val="sr-Cyrl-CS"/>
              </w:rPr>
              <w:t xml:space="preserve"> </w:t>
            </w:r>
            <w:r w:rsidRPr="008F5ED6">
              <w:rPr>
                <w:sz w:val="17"/>
                <w:lang w:val="sr-Cyrl-CS"/>
              </w:rPr>
              <w:t>Рашка</w:t>
            </w:r>
          </w:p>
        </w:tc>
        <w:tc>
          <w:tcPr>
            <w:tcW w:w="5246" w:type="dxa"/>
          </w:tcPr>
          <w:p w14:paraId="0772C28A" w14:textId="77777777" w:rsidR="0094542D" w:rsidRPr="008F5ED6" w:rsidRDefault="0094542D" w:rsidP="00384597">
            <w:pPr>
              <w:pStyle w:val="TableParagraph"/>
              <w:spacing w:line="194" w:lineRule="exact"/>
              <w:ind w:left="101"/>
              <w:rPr>
                <w:sz w:val="17"/>
                <w:lang w:val="sr-Cyrl-CS"/>
              </w:rPr>
            </w:pPr>
            <w:r w:rsidRPr="008F5ED6">
              <w:rPr>
                <w:sz w:val="17"/>
                <w:lang w:val="sr-Cyrl-CS"/>
              </w:rPr>
              <w:t>x1:</w:t>
            </w:r>
            <w:r w:rsidRPr="008F5ED6">
              <w:rPr>
                <w:spacing w:val="14"/>
                <w:sz w:val="17"/>
                <w:lang w:val="sr-Cyrl-CS"/>
              </w:rPr>
              <w:t xml:space="preserve"> </w:t>
            </w:r>
            <w:r w:rsidRPr="008F5ED6">
              <w:rPr>
                <w:sz w:val="17"/>
                <w:lang w:val="sr-Cyrl-CS"/>
              </w:rPr>
              <w:t>7485735.197,</w:t>
            </w:r>
            <w:r w:rsidRPr="008F5ED6">
              <w:rPr>
                <w:spacing w:val="13"/>
                <w:sz w:val="17"/>
                <w:lang w:val="sr-Cyrl-CS"/>
              </w:rPr>
              <w:t xml:space="preserve"> </w:t>
            </w:r>
            <w:r w:rsidRPr="008F5ED6">
              <w:rPr>
                <w:sz w:val="17"/>
                <w:lang w:val="sr-Cyrl-CS"/>
              </w:rPr>
              <w:t>y1:</w:t>
            </w:r>
            <w:r w:rsidRPr="008F5ED6">
              <w:rPr>
                <w:spacing w:val="15"/>
                <w:sz w:val="17"/>
                <w:lang w:val="sr-Cyrl-CS"/>
              </w:rPr>
              <w:t xml:space="preserve"> </w:t>
            </w:r>
            <w:r w:rsidRPr="008F5ED6">
              <w:rPr>
                <w:sz w:val="17"/>
                <w:lang w:val="sr-Cyrl-CS"/>
              </w:rPr>
              <w:t>4792140.981;</w:t>
            </w:r>
            <w:r w:rsidRPr="008F5ED6">
              <w:rPr>
                <w:spacing w:val="15"/>
                <w:sz w:val="17"/>
                <w:lang w:val="sr-Cyrl-CS"/>
              </w:rPr>
              <w:t xml:space="preserve"> </w:t>
            </w:r>
            <w:r w:rsidRPr="008F5ED6">
              <w:rPr>
                <w:sz w:val="17"/>
                <w:lang w:val="sr-Cyrl-CS"/>
              </w:rPr>
              <w:t>x2:</w:t>
            </w:r>
            <w:r w:rsidRPr="008F5ED6">
              <w:rPr>
                <w:spacing w:val="15"/>
                <w:sz w:val="17"/>
                <w:lang w:val="sr-Cyrl-CS"/>
              </w:rPr>
              <w:t xml:space="preserve"> </w:t>
            </w:r>
            <w:r w:rsidRPr="008F5ED6">
              <w:rPr>
                <w:sz w:val="17"/>
                <w:lang w:val="sr-Cyrl-CS"/>
              </w:rPr>
              <w:t>7485747.251,</w:t>
            </w:r>
            <w:r w:rsidRPr="008F5ED6">
              <w:rPr>
                <w:spacing w:val="13"/>
                <w:sz w:val="17"/>
                <w:lang w:val="sr-Cyrl-CS"/>
              </w:rPr>
              <w:t xml:space="preserve"> </w:t>
            </w:r>
            <w:r w:rsidRPr="008F5ED6">
              <w:rPr>
                <w:sz w:val="17"/>
                <w:lang w:val="sr-Cyrl-CS"/>
              </w:rPr>
              <w:t>y2:</w:t>
            </w:r>
            <w:r w:rsidRPr="008F5ED6">
              <w:rPr>
                <w:spacing w:val="13"/>
                <w:sz w:val="17"/>
                <w:lang w:val="sr-Cyrl-CS"/>
              </w:rPr>
              <w:t xml:space="preserve"> </w:t>
            </w:r>
            <w:r w:rsidRPr="008F5ED6">
              <w:rPr>
                <w:sz w:val="17"/>
                <w:lang w:val="sr-Cyrl-CS"/>
              </w:rPr>
              <w:t>4792125.022;</w:t>
            </w:r>
          </w:p>
          <w:p w14:paraId="589DD05E" w14:textId="77777777" w:rsidR="0094542D" w:rsidRPr="008F5ED6" w:rsidRDefault="0094542D" w:rsidP="00384597">
            <w:pPr>
              <w:pStyle w:val="TableParagraph"/>
              <w:spacing w:line="175" w:lineRule="exact"/>
              <w:ind w:left="101"/>
              <w:rPr>
                <w:sz w:val="17"/>
                <w:lang w:val="sr-Cyrl-CS"/>
              </w:rPr>
            </w:pPr>
            <w:r w:rsidRPr="008F5ED6">
              <w:rPr>
                <w:sz w:val="17"/>
                <w:lang w:val="sr-Cyrl-CS"/>
              </w:rPr>
              <w:t>x3:</w:t>
            </w:r>
            <w:r w:rsidRPr="008F5ED6">
              <w:rPr>
                <w:spacing w:val="-6"/>
                <w:sz w:val="17"/>
                <w:lang w:val="sr-Cyrl-CS"/>
              </w:rPr>
              <w:t xml:space="preserve"> </w:t>
            </w:r>
            <w:r w:rsidRPr="008F5ED6">
              <w:rPr>
                <w:sz w:val="17"/>
                <w:lang w:val="sr-Cyrl-CS"/>
              </w:rPr>
              <w:t>7485731.374,</w:t>
            </w:r>
            <w:r w:rsidRPr="008F5ED6">
              <w:rPr>
                <w:spacing w:val="-6"/>
                <w:sz w:val="17"/>
                <w:lang w:val="sr-Cyrl-CS"/>
              </w:rPr>
              <w:t xml:space="preserve"> </w:t>
            </w:r>
            <w:r w:rsidRPr="008F5ED6">
              <w:rPr>
                <w:sz w:val="17"/>
                <w:lang w:val="sr-Cyrl-CS"/>
              </w:rPr>
              <w:t>y3:</w:t>
            </w:r>
            <w:r w:rsidRPr="008F5ED6">
              <w:rPr>
                <w:spacing w:val="-8"/>
                <w:sz w:val="17"/>
                <w:lang w:val="sr-Cyrl-CS"/>
              </w:rPr>
              <w:t xml:space="preserve"> </w:t>
            </w:r>
            <w:r w:rsidRPr="008F5ED6">
              <w:rPr>
                <w:sz w:val="17"/>
                <w:lang w:val="sr-Cyrl-CS"/>
              </w:rPr>
              <w:t>4792112.957;</w:t>
            </w:r>
            <w:r w:rsidRPr="008F5ED6">
              <w:rPr>
                <w:spacing w:val="-6"/>
                <w:sz w:val="17"/>
                <w:lang w:val="sr-Cyrl-CS"/>
              </w:rPr>
              <w:t xml:space="preserve"> </w:t>
            </w:r>
            <w:r w:rsidRPr="008F5ED6">
              <w:rPr>
                <w:sz w:val="17"/>
                <w:lang w:val="sr-Cyrl-CS"/>
              </w:rPr>
              <w:t>x4:</w:t>
            </w:r>
            <w:r w:rsidRPr="008F5ED6">
              <w:rPr>
                <w:spacing w:val="-8"/>
                <w:sz w:val="17"/>
                <w:lang w:val="sr-Cyrl-CS"/>
              </w:rPr>
              <w:t xml:space="preserve"> </w:t>
            </w:r>
            <w:r w:rsidRPr="008F5ED6">
              <w:rPr>
                <w:sz w:val="17"/>
                <w:lang w:val="sr-Cyrl-CS"/>
              </w:rPr>
              <w:t>7485719.273,</w:t>
            </w:r>
            <w:r w:rsidRPr="008F5ED6">
              <w:rPr>
                <w:spacing w:val="-6"/>
                <w:sz w:val="17"/>
                <w:lang w:val="sr-Cyrl-CS"/>
              </w:rPr>
              <w:t xml:space="preserve"> </w:t>
            </w:r>
            <w:r w:rsidRPr="008F5ED6">
              <w:rPr>
                <w:sz w:val="17"/>
                <w:lang w:val="sr-Cyrl-CS"/>
              </w:rPr>
              <w:t>y4:</w:t>
            </w:r>
            <w:r w:rsidRPr="008F5ED6">
              <w:rPr>
                <w:spacing w:val="-6"/>
                <w:sz w:val="17"/>
                <w:lang w:val="sr-Cyrl-CS"/>
              </w:rPr>
              <w:t xml:space="preserve"> </w:t>
            </w:r>
            <w:r w:rsidRPr="008F5ED6">
              <w:rPr>
                <w:sz w:val="17"/>
                <w:lang w:val="sr-Cyrl-CS"/>
              </w:rPr>
              <w:t>4792128.881</w:t>
            </w:r>
          </w:p>
        </w:tc>
      </w:tr>
      <w:tr w:rsidR="0094542D" w:rsidRPr="008F5ED6" w14:paraId="5F8FA34F" w14:textId="77777777" w:rsidTr="00726816">
        <w:trPr>
          <w:trHeight w:val="388"/>
        </w:trPr>
        <w:tc>
          <w:tcPr>
            <w:tcW w:w="1100" w:type="dxa"/>
          </w:tcPr>
          <w:p w14:paraId="3D0A1AC2" w14:textId="77777777" w:rsidR="0094542D" w:rsidRPr="008F5ED6" w:rsidRDefault="0094542D" w:rsidP="00384597">
            <w:pPr>
              <w:pStyle w:val="TableParagraph"/>
              <w:spacing w:line="192" w:lineRule="exact"/>
              <w:ind w:right="403"/>
              <w:rPr>
                <w:sz w:val="17"/>
                <w:lang w:val="sr-Cyrl-CS"/>
              </w:rPr>
            </w:pPr>
            <w:r w:rsidRPr="008F5ED6">
              <w:rPr>
                <w:sz w:val="17"/>
                <w:lang w:val="sr-Cyrl-CS"/>
              </w:rPr>
              <w:t>излазна</w:t>
            </w:r>
            <w:r w:rsidRPr="008F5ED6">
              <w:rPr>
                <w:spacing w:val="-40"/>
                <w:sz w:val="17"/>
                <w:lang w:val="sr-Cyrl-CS"/>
              </w:rPr>
              <w:t xml:space="preserve"> </w:t>
            </w:r>
            <w:r w:rsidRPr="008F5ED6">
              <w:rPr>
                <w:spacing w:val="-1"/>
                <w:sz w:val="17"/>
                <w:lang w:val="sr-Cyrl-CS"/>
              </w:rPr>
              <w:t>станица</w:t>
            </w:r>
          </w:p>
        </w:tc>
        <w:tc>
          <w:tcPr>
            <w:tcW w:w="2813" w:type="dxa"/>
          </w:tcPr>
          <w:p w14:paraId="47B1673B" w14:textId="77777777" w:rsidR="0094542D" w:rsidRPr="008F5ED6" w:rsidRDefault="0094542D" w:rsidP="00384597">
            <w:pPr>
              <w:pStyle w:val="TableParagraph"/>
              <w:spacing w:line="192" w:lineRule="exact"/>
              <w:ind w:left="102" w:right="815"/>
              <w:rPr>
                <w:sz w:val="17"/>
                <w:lang w:val="sr-Cyrl-CS"/>
              </w:rPr>
            </w:pPr>
            <w:r w:rsidRPr="008F5ED6">
              <w:rPr>
                <w:sz w:val="17"/>
                <w:lang w:val="sr-Cyrl-CS"/>
              </w:rPr>
              <w:t>95</w:t>
            </w:r>
            <w:r w:rsidRPr="008F5ED6">
              <w:rPr>
                <w:spacing w:val="-4"/>
                <w:sz w:val="17"/>
                <w:lang w:val="sr-Cyrl-CS"/>
              </w:rPr>
              <w:t xml:space="preserve"> </w:t>
            </w:r>
            <w:r w:rsidRPr="008F5ED6">
              <w:rPr>
                <w:sz w:val="17"/>
                <w:lang w:val="sr-Cyrl-CS"/>
              </w:rPr>
              <w:t>КО</w:t>
            </w:r>
            <w:r w:rsidRPr="008F5ED6">
              <w:rPr>
                <w:spacing w:val="-4"/>
                <w:sz w:val="17"/>
                <w:lang w:val="sr-Cyrl-CS"/>
              </w:rPr>
              <w:t xml:space="preserve"> </w:t>
            </w:r>
            <w:r w:rsidRPr="008F5ED6">
              <w:rPr>
                <w:sz w:val="17"/>
                <w:lang w:val="sr-Cyrl-CS"/>
              </w:rPr>
              <w:t>Копаоник,</w:t>
            </w:r>
            <w:r w:rsidRPr="008F5ED6">
              <w:rPr>
                <w:spacing w:val="-4"/>
                <w:sz w:val="17"/>
                <w:lang w:val="sr-Cyrl-CS"/>
              </w:rPr>
              <w:t xml:space="preserve"> </w:t>
            </w:r>
            <w:r w:rsidRPr="008F5ED6">
              <w:rPr>
                <w:sz w:val="17"/>
                <w:lang w:val="sr-Cyrl-CS"/>
              </w:rPr>
              <w:t>Рашка</w:t>
            </w:r>
            <w:r w:rsidRPr="008F5ED6">
              <w:rPr>
                <w:spacing w:val="-5"/>
                <w:sz w:val="17"/>
                <w:lang w:val="sr-Cyrl-CS"/>
              </w:rPr>
              <w:t xml:space="preserve"> </w:t>
            </w:r>
            <w:r w:rsidRPr="008F5ED6">
              <w:rPr>
                <w:sz w:val="17"/>
                <w:lang w:val="sr-Cyrl-CS"/>
              </w:rPr>
              <w:t>и</w:t>
            </w:r>
            <w:r w:rsidRPr="008F5ED6">
              <w:rPr>
                <w:spacing w:val="-40"/>
                <w:sz w:val="17"/>
                <w:lang w:val="sr-Cyrl-CS"/>
              </w:rPr>
              <w:t xml:space="preserve"> </w:t>
            </w:r>
            <w:r w:rsidRPr="008F5ED6">
              <w:rPr>
                <w:sz w:val="17"/>
                <w:lang w:val="sr-Cyrl-CS"/>
              </w:rPr>
              <w:t>1877/4</w:t>
            </w:r>
            <w:r w:rsidRPr="008F5ED6">
              <w:rPr>
                <w:spacing w:val="-1"/>
                <w:sz w:val="17"/>
                <w:lang w:val="sr-Cyrl-CS"/>
              </w:rPr>
              <w:t xml:space="preserve"> </w:t>
            </w:r>
            <w:r w:rsidRPr="008F5ED6">
              <w:rPr>
                <w:sz w:val="17"/>
                <w:lang w:val="sr-Cyrl-CS"/>
              </w:rPr>
              <w:t>КО</w:t>
            </w:r>
            <w:r w:rsidRPr="008F5ED6">
              <w:rPr>
                <w:spacing w:val="-3"/>
                <w:sz w:val="17"/>
                <w:lang w:val="sr-Cyrl-CS"/>
              </w:rPr>
              <w:t xml:space="preserve"> </w:t>
            </w:r>
            <w:r w:rsidRPr="008F5ED6">
              <w:rPr>
                <w:sz w:val="17"/>
                <w:lang w:val="sr-Cyrl-CS"/>
              </w:rPr>
              <w:t>Брзеће,</w:t>
            </w:r>
            <w:r w:rsidRPr="008F5ED6">
              <w:rPr>
                <w:spacing w:val="-2"/>
                <w:sz w:val="17"/>
                <w:lang w:val="sr-Cyrl-CS"/>
              </w:rPr>
              <w:t xml:space="preserve"> </w:t>
            </w:r>
            <w:r w:rsidRPr="008F5ED6">
              <w:rPr>
                <w:sz w:val="17"/>
                <w:lang w:val="sr-Cyrl-CS"/>
              </w:rPr>
              <w:t>Брус</w:t>
            </w:r>
          </w:p>
        </w:tc>
        <w:tc>
          <w:tcPr>
            <w:tcW w:w="5246" w:type="dxa"/>
          </w:tcPr>
          <w:p w14:paraId="7BD22BB4" w14:textId="77777777" w:rsidR="0094542D" w:rsidRPr="008F5ED6" w:rsidRDefault="0094542D" w:rsidP="00384597">
            <w:pPr>
              <w:pStyle w:val="TableParagraph"/>
              <w:spacing w:line="193" w:lineRule="exact"/>
              <w:ind w:left="101"/>
              <w:rPr>
                <w:sz w:val="17"/>
                <w:lang w:val="sr-Cyrl-CS"/>
              </w:rPr>
            </w:pPr>
            <w:r w:rsidRPr="008F5ED6">
              <w:rPr>
                <w:sz w:val="17"/>
                <w:lang w:val="sr-Cyrl-CS"/>
              </w:rPr>
              <w:t>x1:</w:t>
            </w:r>
            <w:r w:rsidRPr="008F5ED6">
              <w:rPr>
                <w:spacing w:val="14"/>
                <w:sz w:val="17"/>
                <w:lang w:val="sr-Cyrl-CS"/>
              </w:rPr>
              <w:t xml:space="preserve"> </w:t>
            </w:r>
            <w:r w:rsidRPr="008F5ED6">
              <w:rPr>
                <w:sz w:val="17"/>
                <w:lang w:val="sr-Cyrl-CS"/>
              </w:rPr>
              <w:t>7485745.824,</w:t>
            </w:r>
            <w:r w:rsidRPr="008F5ED6">
              <w:rPr>
                <w:spacing w:val="13"/>
                <w:sz w:val="17"/>
                <w:lang w:val="sr-Cyrl-CS"/>
              </w:rPr>
              <w:t xml:space="preserve"> </w:t>
            </w:r>
            <w:r w:rsidRPr="008F5ED6">
              <w:rPr>
                <w:sz w:val="17"/>
                <w:lang w:val="sr-Cyrl-CS"/>
              </w:rPr>
              <w:t>y1:</w:t>
            </w:r>
            <w:r w:rsidRPr="008F5ED6">
              <w:rPr>
                <w:spacing w:val="15"/>
                <w:sz w:val="17"/>
                <w:lang w:val="sr-Cyrl-CS"/>
              </w:rPr>
              <w:t xml:space="preserve"> </w:t>
            </w:r>
            <w:r w:rsidRPr="008F5ED6">
              <w:rPr>
                <w:sz w:val="17"/>
                <w:lang w:val="sr-Cyrl-CS"/>
              </w:rPr>
              <w:t>4792147.060;</w:t>
            </w:r>
            <w:r w:rsidRPr="008F5ED6">
              <w:rPr>
                <w:spacing w:val="15"/>
                <w:sz w:val="17"/>
                <w:lang w:val="sr-Cyrl-CS"/>
              </w:rPr>
              <w:t xml:space="preserve"> </w:t>
            </w:r>
            <w:r w:rsidRPr="008F5ED6">
              <w:rPr>
                <w:sz w:val="17"/>
                <w:lang w:val="sr-Cyrl-CS"/>
              </w:rPr>
              <w:t>x2:</w:t>
            </w:r>
            <w:r w:rsidRPr="008F5ED6">
              <w:rPr>
                <w:spacing w:val="15"/>
                <w:sz w:val="17"/>
                <w:lang w:val="sr-Cyrl-CS"/>
              </w:rPr>
              <w:t xml:space="preserve"> </w:t>
            </w:r>
            <w:r w:rsidRPr="008F5ED6">
              <w:rPr>
                <w:sz w:val="17"/>
                <w:lang w:val="sr-Cyrl-CS"/>
              </w:rPr>
              <w:t>7485785.800,</w:t>
            </w:r>
            <w:r w:rsidRPr="008F5ED6">
              <w:rPr>
                <w:spacing w:val="13"/>
                <w:sz w:val="17"/>
                <w:lang w:val="sr-Cyrl-CS"/>
              </w:rPr>
              <w:t xml:space="preserve"> </w:t>
            </w:r>
            <w:r w:rsidRPr="008F5ED6">
              <w:rPr>
                <w:sz w:val="17"/>
                <w:lang w:val="sr-Cyrl-CS"/>
              </w:rPr>
              <w:t>y2:</w:t>
            </w:r>
            <w:r w:rsidRPr="008F5ED6">
              <w:rPr>
                <w:spacing w:val="13"/>
                <w:sz w:val="17"/>
                <w:lang w:val="sr-Cyrl-CS"/>
              </w:rPr>
              <w:t xml:space="preserve"> </w:t>
            </w:r>
            <w:r w:rsidRPr="008F5ED6">
              <w:rPr>
                <w:sz w:val="17"/>
                <w:lang w:val="sr-Cyrl-CS"/>
              </w:rPr>
              <w:t>4792094.822;</w:t>
            </w:r>
          </w:p>
          <w:p w14:paraId="48E3A076" w14:textId="77777777" w:rsidR="0094542D" w:rsidRPr="008F5ED6" w:rsidRDefault="0094542D" w:rsidP="00384597">
            <w:pPr>
              <w:pStyle w:val="TableParagraph"/>
              <w:spacing w:line="175" w:lineRule="exact"/>
              <w:ind w:left="101"/>
              <w:rPr>
                <w:sz w:val="17"/>
                <w:lang w:val="sr-Cyrl-CS"/>
              </w:rPr>
            </w:pPr>
            <w:r w:rsidRPr="008F5ED6">
              <w:rPr>
                <w:sz w:val="17"/>
                <w:lang w:val="sr-Cyrl-CS"/>
              </w:rPr>
              <w:t>x3:</w:t>
            </w:r>
            <w:r w:rsidRPr="008F5ED6">
              <w:rPr>
                <w:spacing w:val="-6"/>
                <w:sz w:val="17"/>
                <w:lang w:val="sr-Cyrl-CS"/>
              </w:rPr>
              <w:t xml:space="preserve"> </w:t>
            </w:r>
            <w:r w:rsidRPr="008F5ED6">
              <w:rPr>
                <w:sz w:val="17"/>
                <w:lang w:val="sr-Cyrl-CS"/>
              </w:rPr>
              <w:t>7485750.207,</w:t>
            </w:r>
            <w:r w:rsidRPr="008F5ED6">
              <w:rPr>
                <w:spacing w:val="-6"/>
                <w:sz w:val="17"/>
                <w:lang w:val="sr-Cyrl-CS"/>
              </w:rPr>
              <w:t xml:space="preserve"> </w:t>
            </w:r>
            <w:r w:rsidRPr="008F5ED6">
              <w:rPr>
                <w:sz w:val="17"/>
                <w:lang w:val="sr-Cyrl-CS"/>
              </w:rPr>
              <w:t>y3:</w:t>
            </w:r>
            <w:r w:rsidRPr="008F5ED6">
              <w:rPr>
                <w:spacing w:val="-8"/>
                <w:sz w:val="17"/>
                <w:lang w:val="sr-Cyrl-CS"/>
              </w:rPr>
              <w:t xml:space="preserve"> </w:t>
            </w:r>
            <w:r w:rsidRPr="008F5ED6">
              <w:rPr>
                <w:sz w:val="17"/>
                <w:lang w:val="sr-Cyrl-CS"/>
              </w:rPr>
              <w:t>4792067.774;</w:t>
            </w:r>
            <w:r w:rsidRPr="008F5ED6">
              <w:rPr>
                <w:spacing w:val="-6"/>
                <w:sz w:val="17"/>
                <w:lang w:val="sr-Cyrl-CS"/>
              </w:rPr>
              <w:t xml:space="preserve"> </w:t>
            </w:r>
            <w:r w:rsidRPr="008F5ED6">
              <w:rPr>
                <w:sz w:val="17"/>
                <w:lang w:val="sr-Cyrl-CS"/>
              </w:rPr>
              <w:t>x4:</w:t>
            </w:r>
            <w:r w:rsidRPr="008F5ED6">
              <w:rPr>
                <w:spacing w:val="-8"/>
                <w:sz w:val="17"/>
                <w:lang w:val="sr-Cyrl-CS"/>
              </w:rPr>
              <w:t xml:space="preserve"> </w:t>
            </w:r>
            <w:r w:rsidRPr="008F5ED6">
              <w:rPr>
                <w:sz w:val="17"/>
                <w:lang w:val="sr-Cyrl-CS"/>
              </w:rPr>
              <w:t>7485710.231,</w:t>
            </w:r>
            <w:r w:rsidRPr="008F5ED6">
              <w:rPr>
                <w:spacing w:val="-6"/>
                <w:sz w:val="17"/>
                <w:lang w:val="sr-Cyrl-CS"/>
              </w:rPr>
              <w:t xml:space="preserve"> </w:t>
            </w:r>
            <w:r w:rsidRPr="008F5ED6">
              <w:rPr>
                <w:sz w:val="17"/>
                <w:lang w:val="sr-Cyrl-CS"/>
              </w:rPr>
              <w:t>y4:</w:t>
            </w:r>
            <w:r w:rsidRPr="008F5ED6">
              <w:rPr>
                <w:spacing w:val="-6"/>
                <w:sz w:val="17"/>
                <w:lang w:val="sr-Cyrl-CS"/>
              </w:rPr>
              <w:t xml:space="preserve"> </w:t>
            </w:r>
            <w:r w:rsidRPr="008F5ED6">
              <w:rPr>
                <w:sz w:val="17"/>
                <w:lang w:val="sr-Cyrl-CS"/>
              </w:rPr>
              <w:t>4792120.012</w:t>
            </w:r>
          </w:p>
        </w:tc>
      </w:tr>
    </w:tbl>
    <w:p w14:paraId="247902BD" w14:textId="77777777" w:rsidR="00AD6BEB" w:rsidRPr="008F5ED6" w:rsidRDefault="00AD6BEB" w:rsidP="00384597">
      <w:pPr>
        <w:spacing w:after="0"/>
        <w:jc w:val="both"/>
        <w:rPr>
          <w:rFonts w:ascii="Times New Roman" w:hAnsi="Times New Roman" w:cs="Times New Roman"/>
          <w:color w:val="000000"/>
          <w:sz w:val="24"/>
          <w:szCs w:val="24"/>
          <w:lang w:val="sr-Cyrl-CS"/>
        </w:rPr>
      </w:pPr>
    </w:p>
    <w:p w14:paraId="516ADBDC"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На Панчићевом врху (на око 1968 мнв) налази се заједнички плато за планиране излазне станице гондола „Треска - Викенд насеље” и ,,Панчић”, на локацији Суво Рудиште, на катастарским парцелама 95 КО Копаоник, општина Рашка и 1877/4 КО Брзеће, општина Брус, унутар обухвата дефинисаног координатама:</w:t>
      </w:r>
    </w:p>
    <w:p w14:paraId="0B81608A" w14:textId="77777777" w:rsidR="00AD6BEB" w:rsidRPr="008F5ED6" w:rsidRDefault="00AD6BEB" w:rsidP="00384597">
      <w:pPr>
        <w:spacing w:after="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x1:7485768.002, y1:4792122.642;</w:t>
      </w:r>
    </w:p>
    <w:p w14:paraId="7D614AE5" w14:textId="77777777" w:rsidR="00AD6BEB" w:rsidRPr="008F5ED6" w:rsidRDefault="00AD6BEB" w:rsidP="00384597">
      <w:pPr>
        <w:spacing w:after="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x2:7485788.623, y2:4792112.859;</w:t>
      </w:r>
    </w:p>
    <w:p w14:paraId="18833F4F" w14:textId="77777777" w:rsidR="00AD6BEB" w:rsidRPr="008F5ED6" w:rsidRDefault="00AD6BEB" w:rsidP="00384597">
      <w:pPr>
        <w:spacing w:after="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x3:7485801.121, y3:4792097.853;</w:t>
      </w:r>
    </w:p>
    <w:p w14:paraId="7E2086F2" w14:textId="77777777" w:rsidR="00AD6BEB" w:rsidRPr="008F5ED6" w:rsidRDefault="00AD6BEB" w:rsidP="00384597">
      <w:pPr>
        <w:spacing w:after="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  x4:7485773.332, y4:4792065.749; </w:t>
      </w:r>
    </w:p>
    <w:p w14:paraId="40E5FC88" w14:textId="77777777" w:rsidR="00AD6BEB" w:rsidRPr="008F5ED6" w:rsidRDefault="00AD6BEB" w:rsidP="00384597">
      <w:pPr>
        <w:spacing w:after="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x5:7485725.453, y5:4792054.380;</w:t>
      </w:r>
    </w:p>
    <w:p w14:paraId="5215C8BE" w14:textId="77777777" w:rsidR="00AD6BEB" w:rsidRPr="008F5ED6" w:rsidRDefault="00AD6BEB" w:rsidP="00384597">
      <w:pPr>
        <w:spacing w:after="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x6:7485684.272, y6:4792066.753;</w:t>
      </w:r>
    </w:p>
    <w:p w14:paraId="28C30AF9" w14:textId="77777777" w:rsidR="00AD6BEB" w:rsidRPr="008F5ED6" w:rsidRDefault="00AD6BEB" w:rsidP="00384597">
      <w:pPr>
        <w:spacing w:after="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x7:7485696.712, y7:4792085.028;</w:t>
      </w:r>
    </w:p>
    <w:p w14:paraId="5D88C627" w14:textId="77777777" w:rsidR="00AD6BEB" w:rsidRPr="008F5ED6" w:rsidRDefault="00AD6BEB" w:rsidP="00384597">
      <w:pPr>
        <w:spacing w:after="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x8:7485697.907, y8:4792103.525;</w:t>
      </w:r>
    </w:p>
    <w:p w14:paraId="63269BE2" w14:textId="77777777" w:rsidR="00AD6BEB" w:rsidRPr="008F5ED6" w:rsidRDefault="00AD6BEB" w:rsidP="00384597">
      <w:pPr>
        <w:spacing w:after="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x9:7485734.632, y9:4792119.185;</w:t>
      </w:r>
    </w:p>
    <w:p w14:paraId="5B372583" w14:textId="77777777" w:rsidR="00AD6BEB" w:rsidRPr="008F5ED6" w:rsidRDefault="00AD6BEB" w:rsidP="00384597">
      <w:pPr>
        <w:spacing w:after="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x10:7485758.579, y10:4792115.482.</w:t>
      </w:r>
    </w:p>
    <w:p w14:paraId="6DA6E875" w14:textId="77777777" w:rsidR="00643B59" w:rsidRPr="008F5ED6" w:rsidRDefault="00643B59" w:rsidP="00384597">
      <w:pPr>
        <w:spacing w:after="0"/>
        <w:jc w:val="both"/>
        <w:rPr>
          <w:rFonts w:ascii="Times New Roman" w:hAnsi="Times New Roman" w:cs="Times New Roman"/>
          <w:color w:val="000000"/>
          <w:sz w:val="24"/>
          <w:szCs w:val="24"/>
          <w:lang w:val="sr-Cyrl-CS"/>
        </w:rPr>
      </w:pPr>
    </w:p>
    <w:p w14:paraId="3730B07D"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3.4.2.</w:t>
      </w:r>
      <w:r w:rsidRPr="008F5ED6">
        <w:rPr>
          <w:rFonts w:ascii="Times New Roman" w:hAnsi="Times New Roman" w:cs="Times New Roman"/>
          <w:color w:val="000000"/>
          <w:sz w:val="24"/>
          <w:szCs w:val="24"/>
          <w:lang w:val="sr-Cyrl-CS"/>
        </w:rPr>
        <w:tab/>
        <w:t>Планирана намена простора</w:t>
      </w:r>
    </w:p>
    <w:p w14:paraId="61EF791C" w14:textId="77777777" w:rsidR="003370C5" w:rsidRPr="008F5ED6" w:rsidRDefault="003370C5" w:rsidP="00384597">
      <w:pPr>
        <w:spacing w:after="0"/>
        <w:jc w:val="both"/>
        <w:rPr>
          <w:rFonts w:ascii="Times New Roman" w:hAnsi="Times New Roman" w:cs="Times New Roman"/>
          <w:color w:val="000000"/>
          <w:sz w:val="24"/>
          <w:szCs w:val="24"/>
          <w:lang w:val="sr-Cyrl-CS"/>
        </w:rPr>
      </w:pPr>
    </w:p>
    <w:p w14:paraId="3B060EE0"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Подручје детаљне разраде јавне намене – скијалиште (на грађевинском, пољопривредном и шумском земљишту) обухвата простор коридора гондоле унутар заштитног појаса са пратећим платом, дефинисано аналитички на свим графичким прилозима.</w:t>
      </w:r>
    </w:p>
    <w:p w14:paraId="727569D5"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Према прописима о класификацији објеката планирана је изградња објекта категорије Г, класификационе ознаке 241221. Према Закону о јавним скијалиштима и Закону о жичарама за транспорт лица, жичара је средство висинског превоза са посебним саобраћајно-техничким особинама (жичара и успињача) намењено за превоз скијаша на стазу или са стазе; полазна станица жичаре је место са кога корисници жичаре отпочињу вожњу; излазна станица жичаре је простор који обухвата плато за искрцавање са окретном станицом или повратном ужетњачом. Инфраструктура жичаре обухвата трасу жичаре са компонентама (грађевинским, машинским, електротехничким, саобраћајно- управљачким, сигнално-сигурносним и другим функционалним деловима и опремом), погоном жичаре, станицама, приступним површинама, платформама и објектима уз трасу који су у функцији жичаре, а налазе се на земљишту, у сигурносном и заштитном појасу жичаре. Станица је део инфраструктуре, која садржи зграде са техничком опремом, подручја укрцаја или искрцаја или платформе и било које подручје за прихват и склониште лица.</w:t>
      </w:r>
    </w:p>
    <w:p w14:paraId="1D6A1501"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lastRenderedPageBreak/>
        <w:t>Безбедносни појас жичаре је простор изнад, испод или поред жичаре, и то са обе стране у односу на осу жичаре, у ширини која одговара максималном отклону делова жичаре са обе стране у односу на осу жичаре, а према техничко-технолошким карактеристикама одређене жичаре и износи макс. 20 m мерено од осе, тј. 40 m укупно.</w:t>
      </w:r>
    </w:p>
    <w:p w14:paraId="09B48E53" w14:textId="77777777" w:rsidR="00AD6BEB" w:rsidRPr="008F5ED6" w:rsidRDefault="00AD6BEB" w:rsidP="00384597">
      <w:pPr>
        <w:spacing w:after="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Заштитни појас жичаре је простор изнад, испод или поред жичаре, и то са обе стране у односу на осу жичаре, почев од границе безбедносног појаса жичаре па до појаса од 50 m са обе стране у односу на осу жичаре, односно 100 m укупно. На позицији излазне станице планирани коридор, тј. заштитни појас гондоле ,,Панчић” се преклапа са коридором трасе гондоле ,,Треска – Викенд насеље” и формира се заједнички плато.</w:t>
      </w:r>
    </w:p>
    <w:p w14:paraId="6EC4BA26" w14:textId="77777777" w:rsidR="00AD6BEB" w:rsidRPr="008F5ED6" w:rsidRDefault="00AD6BEB" w:rsidP="006C4F4B">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Приступ, за потребе одржавања, се обезбеђује са сервисних саобраћајница и шумских путева у оквиру овог сектора јавног скијалишта.</w:t>
      </w:r>
    </w:p>
    <w:p w14:paraId="0C264642" w14:textId="77777777" w:rsidR="00037663" w:rsidRPr="008F5ED6" w:rsidRDefault="00037663" w:rsidP="00384597">
      <w:pPr>
        <w:spacing w:after="0"/>
        <w:jc w:val="both"/>
        <w:rPr>
          <w:rFonts w:ascii="Times New Roman" w:hAnsi="Times New Roman" w:cs="Times New Roman"/>
          <w:color w:val="000000"/>
          <w:sz w:val="24"/>
          <w:szCs w:val="24"/>
          <w:lang w:val="sr-Cyrl-CS"/>
        </w:rPr>
      </w:pPr>
    </w:p>
    <w:p w14:paraId="33620E98"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3.4.3.</w:t>
      </w:r>
      <w:r w:rsidRPr="008F5ED6">
        <w:rPr>
          <w:rFonts w:ascii="Times New Roman" w:hAnsi="Times New Roman" w:cs="Times New Roman"/>
          <w:color w:val="000000"/>
          <w:sz w:val="24"/>
          <w:szCs w:val="24"/>
          <w:lang w:val="sr-Cyrl-CS"/>
        </w:rPr>
        <w:tab/>
        <w:t>Услови за парцелацију</w:t>
      </w:r>
    </w:p>
    <w:p w14:paraId="53D6B509" w14:textId="77777777" w:rsidR="00037663" w:rsidRPr="008F5ED6" w:rsidRDefault="00037663" w:rsidP="00384597">
      <w:pPr>
        <w:spacing w:after="0"/>
        <w:jc w:val="both"/>
        <w:rPr>
          <w:rFonts w:ascii="Times New Roman" w:hAnsi="Times New Roman" w:cs="Times New Roman"/>
          <w:color w:val="000000"/>
          <w:sz w:val="24"/>
          <w:szCs w:val="24"/>
          <w:lang w:val="sr-Cyrl-CS"/>
        </w:rPr>
      </w:pPr>
    </w:p>
    <w:p w14:paraId="6EEBEF9C"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За постављање, односно изградњу линијске инфраструктуре кабинске жичаре типа гондоле не примењују се одредбе о формирању грађевинске парцеле прописане Законом о планирању и изградњи. У овом случају, грађевинску парцелу представља земљишни појас дела катастарских парцела кроз које се простире коридор дефинисан као безбедносни појас и појединачних парцела на којима се налазе станице и стубови. Према члану 69. овог закона, линијски инфраструктурни објекат висинског превоза, се сматра повласним добром у односу на земљиште преко којег прелази. Земљишни појас преко кога се простире надземни део коридора и површине за постављање станица и стубова одређени су регулационом линијом која се поклапа за безбедносним појасом, мерено 20 m од осе трасе и аналитичким елементима за геодетско обележавање површина стубних места и станица. У случају неслагања табеларних података и графичког приказа меродавна је ситуација у графичком прилогу. У зависности од избора врсте опреме коначна површина заузећа појединачног стубног места или станице може бити и мања од плански дефинисаног, тј. положај се може померити у оквиру задате осе и безбедносног појаса.</w:t>
      </w:r>
    </w:p>
    <w:p w14:paraId="6C542F9A" w14:textId="77777777" w:rsidR="00037663" w:rsidRPr="008F5ED6" w:rsidRDefault="00037663" w:rsidP="00384597">
      <w:pPr>
        <w:spacing w:after="0"/>
        <w:jc w:val="both"/>
        <w:rPr>
          <w:rFonts w:ascii="Times New Roman" w:hAnsi="Times New Roman" w:cs="Times New Roman"/>
          <w:color w:val="000000"/>
          <w:sz w:val="24"/>
          <w:szCs w:val="24"/>
          <w:lang w:val="sr-Cyrl-CS"/>
        </w:rPr>
      </w:pPr>
    </w:p>
    <w:p w14:paraId="74B31191"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3.4.4.</w:t>
      </w:r>
      <w:r w:rsidRPr="008F5ED6">
        <w:rPr>
          <w:rFonts w:ascii="Times New Roman" w:hAnsi="Times New Roman" w:cs="Times New Roman"/>
          <w:color w:val="000000"/>
          <w:sz w:val="24"/>
          <w:szCs w:val="24"/>
          <w:lang w:val="sr-Cyrl-CS"/>
        </w:rPr>
        <w:tab/>
        <w:t>Урбанистички услови уређења и градње</w:t>
      </w:r>
    </w:p>
    <w:p w14:paraId="14B5D3CD" w14:textId="77777777" w:rsidR="00037663" w:rsidRPr="008F5ED6" w:rsidRDefault="00037663" w:rsidP="00384597">
      <w:pPr>
        <w:spacing w:after="0"/>
        <w:jc w:val="both"/>
        <w:rPr>
          <w:rFonts w:ascii="Times New Roman" w:hAnsi="Times New Roman" w:cs="Times New Roman"/>
          <w:color w:val="000000"/>
          <w:sz w:val="24"/>
          <w:szCs w:val="24"/>
          <w:lang w:val="sr-Cyrl-CS"/>
        </w:rPr>
      </w:pPr>
    </w:p>
    <w:p w14:paraId="1E8B1726"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У безбедносном појасу гондоле забрањена је изградња објеката који нису у функцији гондоле, као и извођење других радова, супротно закону, техничким и другим прописима. Забрањено је предузимање радова или других радњи у безбедносном појасу гондоле без претходног добијања</w:t>
      </w:r>
      <w:r w:rsidR="002974A2" w:rsidRPr="008F5ED6">
        <w:rPr>
          <w:rFonts w:ascii="Times New Roman" w:hAnsi="Times New Roman" w:cs="Times New Roman"/>
          <w:color w:val="000000"/>
          <w:sz w:val="24"/>
          <w:szCs w:val="24"/>
          <w:lang w:val="sr-Cyrl-CS"/>
        </w:rPr>
        <w:t xml:space="preserve"> </w:t>
      </w:r>
      <w:r w:rsidRPr="008F5ED6">
        <w:rPr>
          <w:rFonts w:ascii="Times New Roman" w:hAnsi="Times New Roman" w:cs="Times New Roman"/>
          <w:color w:val="000000"/>
          <w:sz w:val="24"/>
          <w:szCs w:val="24"/>
          <w:lang w:val="sr-Cyrl-CS"/>
        </w:rPr>
        <w:t>сагласности управљача гондолом, у случају планиране изградње и решавања имовинско-правних односа, као у случајевима радова на постојећим објектима. Сађење дрвећа и другог растиња није дозвољено у безбедносном појасу гондоле, с тим да је власник непокретности и ималац других права на непокретности дужан да уредно и редовно одржава непокретност тако да безбедност и функционалност гондоле не буду угрожене.</w:t>
      </w:r>
    </w:p>
    <w:p w14:paraId="5903BEB5" w14:textId="77777777" w:rsidR="00037663" w:rsidRPr="008F5ED6" w:rsidRDefault="00AD6BEB" w:rsidP="009C6BA0">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У заштитном појасу гондоле забрањено је предузимање радова или других радњи ван безбедносног појаса гондоле, а до границе заштитног појаса без претходне сагласности управљача гондолом.</w:t>
      </w:r>
    </w:p>
    <w:p w14:paraId="7FB7FE8A"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lastRenderedPageBreak/>
        <w:t>3.4.5.</w:t>
      </w:r>
      <w:r w:rsidRPr="008F5ED6">
        <w:rPr>
          <w:rFonts w:ascii="Times New Roman" w:hAnsi="Times New Roman" w:cs="Times New Roman"/>
          <w:color w:val="000000"/>
          <w:sz w:val="24"/>
          <w:szCs w:val="24"/>
          <w:lang w:val="sr-Cyrl-CS"/>
        </w:rPr>
        <w:tab/>
        <w:t>Инфраструктурне мреже и објекти</w:t>
      </w:r>
    </w:p>
    <w:p w14:paraId="50ACFDB3" w14:textId="77777777" w:rsidR="00037663" w:rsidRPr="008F5ED6" w:rsidRDefault="00037663" w:rsidP="00384597">
      <w:pPr>
        <w:spacing w:after="0"/>
        <w:jc w:val="both"/>
        <w:rPr>
          <w:rFonts w:ascii="Times New Roman" w:hAnsi="Times New Roman" w:cs="Times New Roman"/>
          <w:color w:val="000000"/>
          <w:sz w:val="24"/>
          <w:szCs w:val="24"/>
          <w:lang w:val="sr-Cyrl-CS"/>
        </w:rPr>
      </w:pPr>
    </w:p>
    <w:p w14:paraId="178DA8C0"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Водовод и канализација</w:t>
      </w:r>
    </w:p>
    <w:p w14:paraId="308F96BB" w14:textId="77777777" w:rsidR="00AD6BEB" w:rsidRPr="008F5ED6" w:rsidRDefault="00AD6BEB" w:rsidP="006C4F4B">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На предметној локацији се не налази ниједан објекат водоводне или канализационе мреже који би могао да буде угрожен изградњом планираних објеката.</w:t>
      </w:r>
    </w:p>
    <w:p w14:paraId="0F965AA1" w14:textId="77777777" w:rsidR="006C4F4B" w:rsidRPr="008F5ED6" w:rsidRDefault="006C4F4B" w:rsidP="006C4F4B">
      <w:pPr>
        <w:spacing w:after="0"/>
        <w:ind w:firstLine="720"/>
        <w:jc w:val="both"/>
        <w:rPr>
          <w:rFonts w:ascii="Times New Roman" w:hAnsi="Times New Roman" w:cs="Times New Roman"/>
          <w:color w:val="000000"/>
          <w:sz w:val="24"/>
          <w:szCs w:val="24"/>
          <w:lang w:val="sr-Cyrl-CS"/>
        </w:rPr>
      </w:pPr>
    </w:p>
    <w:p w14:paraId="161F8C09" w14:textId="77777777" w:rsidR="00AD6BEB" w:rsidRPr="008F5ED6" w:rsidRDefault="00AD6BEB" w:rsidP="006C4F4B">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Електроенергетска мрежа и објекти</w:t>
      </w:r>
    </w:p>
    <w:p w14:paraId="534BFBED" w14:textId="77777777" w:rsidR="00AD6BEB" w:rsidRPr="008F5ED6" w:rsidRDefault="00AD6BEB" w:rsidP="006C4F4B">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У близини, али ван обухвата детаљне разраде налазе се постојеће трансформаторске станице ТС 10/0,4 kV ,,Нова успињача” и ,,Долина спортова”. У обухвату је планирана нова ТС 10/0,4 kV ,,Крст 2”. Снабдевање електроенергијом дефинисаће се кроз израду техничке документације. Грађевинске радове у непосредној близини постојећих водова вршити ручно, без употребе механизације и уз предузимање свих потребних мера заштите.</w:t>
      </w:r>
    </w:p>
    <w:p w14:paraId="250C97F4" w14:textId="77777777" w:rsidR="00315048" w:rsidRPr="008F5ED6" w:rsidRDefault="00315048" w:rsidP="00384597">
      <w:pPr>
        <w:spacing w:after="0"/>
        <w:jc w:val="both"/>
        <w:rPr>
          <w:rFonts w:ascii="Times New Roman" w:hAnsi="Times New Roman" w:cs="Times New Roman"/>
          <w:color w:val="000000"/>
          <w:sz w:val="24"/>
          <w:szCs w:val="24"/>
          <w:lang w:val="sr-Cyrl-CS"/>
        </w:rPr>
      </w:pPr>
    </w:p>
    <w:p w14:paraId="6F2E31D9"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Телекомуникациона мрежа и објекти</w:t>
      </w:r>
    </w:p>
    <w:p w14:paraId="5A3B333D" w14:textId="77777777" w:rsidR="00315048" w:rsidRPr="008F5ED6" w:rsidRDefault="00315048" w:rsidP="00643B59">
      <w:pPr>
        <w:spacing w:after="0"/>
        <w:ind w:firstLine="720"/>
        <w:jc w:val="both"/>
        <w:rPr>
          <w:rFonts w:ascii="Times New Roman" w:hAnsi="Times New Roman" w:cs="Times New Roman"/>
          <w:color w:val="000000"/>
          <w:sz w:val="24"/>
          <w:szCs w:val="24"/>
          <w:lang w:val="sr-Cyrl-CS"/>
        </w:rPr>
      </w:pPr>
    </w:p>
    <w:p w14:paraId="2C298A19" w14:textId="77777777" w:rsidR="00AD6BEB" w:rsidRPr="008F5ED6" w:rsidRDefault="00AD6BEB" w:rsidP="00315048">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На предметној локацији се не налази ниједан објекат телекомуникационе мреже који би могао да буде угрожен изградњом планираних објеката.</w:t>
      </w:r>
    </w:p>
    <w:p w14:paraId="50A399E1" w14:textId="77777777" w:rsidR="00AD6BEB" w:rsidRPr="008F5ED6" w:rsidRDefault="00AD6BEB" w:rsidP="00315048">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У оквиру коридора гондоле могу се извести инсталације потребне за осветљавање ски стаза, систем вештачког оснежавања, видео-надзор и слично, а све у функцији јавног скијалишта. Све инсталације изводити у складу са важећим стандардима и техничким нормативима прописаним за конкретну врсту инфраструктуре, у фази израде техничке документације, а у складу са потребама.</w:t>
      </w:r>
    </w:p>
    <w:p w14:paraId="2F531A71" w14:textId="77777777" w:rsidR="00AD6BEB" w:rsidRPr="008F5ED6" w:rsidRDefault="00AD6BEB" w:rsidP="00315048">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Постојећа и планирана инфраструктура приказана је на листу 4. „Синхрон план инфраструктуре”, у размери 1:1000. Дате позиције инфраструктурних водова су илустративне и могу се по потреби мењати приликом израде техничке документације, с тим да су минимална растојања и дубине обавезујући. Кроз даљу техничку разраду прибавити одговарајуће услове и сагласности имаоца јавних овлашћења.</w:t>
      </w:r>
    </w:p>
    <w:p w14:paraId="222A2264" w14:textId="77777777" w:rsidR="00037663" w:rsidRPr="008F5ED6" w:rsidRDefault="00037663" w:rsidP="00384597">
      <w:pPr>
        <w:spacing w:after="0"/>
        <w:jc w:val="both"/>
        <w:rPr>
          <w:rFonts w:ascii="Times New Roman" w:hAnsi="Times New Roman" w:cs="Times New Roman"/>
          <w:color w:val="000000"/>
          <w:sz w:val="24"/>
          <w:szCs w:val="24"/>
          <w:lang w:val="sr-Cyrl-CS"/>
        </w:rPr>
      </w:pPr>
    </w:p>
    <w:p w14:paraId="457618CA"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3.4.6.</w:t>
      </w:r>
      <w:r w:rsidRPr="008F5ED6">
        <w:rPr>
          <w:rFonts w:ascii="Times New Roman" w:hAnsi="Times New Roman" w:cs="Times New Roman"/>
          <w:color w:val="000000"/>
          <w:sz w:val="24"/>
          <w:szCs w:val="24"/>
          <w:lang w:val="sr-Cyrl-CS"/>
        </w:rPr>
        <w:tab/>
        <w:t>Смернице за спровођење</w:t>
      </w:r>
    </w:p>
    <w:p w14:paraId="5EA1DBA4" w14:textId="77777777" w:rsidR="00037663" w:rsidRPr="008F5ED6" w:rsidRDefault="00037663" w:rsidP="00384597">
      <w:pPr>
        <w:spacing w:after="0"/>
        <w:jc w:val="both"/>
        <w:rPr>
          <w:rFonts w:ascii="Times New Roman" w:hAnsi="Times New Roman" w:cs="Times New Roman"/>
          <w:color w:val="000000"/>
          <w:sz w:val="24"/>
          <w:szCs w:val="24"/>
          <w:lang w:val="sr-Cyrl-CS"/>
        </w:rPr>
      </w:pPr>
    </w:p>
    <w:p w14:paraId="02740FC1"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Планско решење из дела 3.1. Правила уређења јавног скијалишта и 3.4. Правила уређења за линијску инфраструктуру кабинске жичаре типа гондоле ,,Панчић”, КО Брзеће и КО Копаоник, са графичким прилогом број 6. Измена и допуна Просторног плана (четири листа детаљне разраде у размери 1:1000 - Лист 1. „Постојећа намена површина”, Лист 2. „Планирана намена површина”, Лист</w:t>
      </w:r>
      <w:r w:rsidR="00037663" w:rsidRPr="008F5ED6">
        <w:rPr>
          <w:rFonts w:ascii="Times New Roman" w:hAnsi="Times New Roman" w:cs="Times New Roman"/>
          <w:color w:val="000000"/>
          <w:sz w:val="24"/>
          <w:szCs w:val="24"/>
          <w:lang w:val="sr-Cyrl-CS"/>
        </w:rPr>
        <w:t xml:space="preserve"> </w:t>
      </w:r>
      <w:r w:rsidRPr="008F5ED6">
        <w:rPr>
          <w:rFonts w:ascii="Times New Roman" w:hAnsi="Times New Roman" w:cs="Times New Roman"/>
          <w:color w:val="000000"/>
          <w:sz w:val="24"/>
          <w:szCs w:val="24"/>
          <w:lang w:val="sr-Cyrl-CS"/>
        </w:rPr>
        <w:t>3. „План регулације и нивелације са аналитичко-геодетским елементима за обележавање” и Лист 4.</w:t>
      </w:r>
      <w:r w:rsidR="00037663" w:rsidRPr="008F5ED6">
        <w:rPr>
          <w:rFonts w:ascii="Times New Roman" w:hAnsi="Times New Roman" w:cs="Times New Roman"/>
          <w:color w:val="000000"/>
          <w:sz w:val="24"/>
          <w:szCs w:val="24"/>
          <w:lang w:val="sr-Cyrl-CS"/>
        </w:rPr>
        <w:t xml:space="preserve"> </w:t>
      </w:r>
      <w:r w:rsidRPr="008F5ED6">
        <w:rPr>
          <w:rFonts w:ascii="Times New Roman" w:hAnsi="Times New Roman" w:cs="Times New Roman"/>
          <w:color w:val="000000"/>
          <w:sz w:val="24"/>
          <w:szCs w:val="24"/>
          <w:lang w:val="sr-Cyrl-CS"/>
        </w:rPr>
        <w:t>„Синхрон план инфраструктуре”) представљају основ за директно спровођење овог планског документа локацијским условима.</w:t>
      </w:r>
    </w:p>
    <w:p w14:paraId="398D052D"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За све планиране интервенције, пре израде техничке документације, неопходно је прибавити услове и сагласности надлежних органа, организација и јавних предузећа у складу са законом. У даљој фази пројектовања, за сваки планирани објекат неопходно је урадити детаљна геолошка истраживања у складу са Законом о рударству и геолошким истраживањима</w:t>
      </w:r>
      <w:r w:rsidR="00715BC4" w:rsidRPr="008F5ED6">
        <w:rPr>
          <w:rFonts w:ascii="Times New Roman" w:hAnsi="Times New Roman" w:cs="Times New Roman"/>
          <w:color w:val="000000"/>
          <w:sz w:val="24"/>
          <w:szCs w:val="24"/>
          <w:lang w:val="sr-Cyrl-CS"/>
        </w:rPr>
        <w:t xml:space="preserve"> („Службени гласник РС”, бр.</w:t>
      </w:r>
      <w:r w:rsidRPr="008F5ED6">
        <w:rPr>
          <w:rFonts w:ascii="Times New Roman" w:hAnsi="Times New Roman" w:cs="Times New Roman"/>
          <w:color w:val="000000"/>
          <w:sz w:val="24"/>
          <w:szCs w:val="24"/>
          <w:lang w:val="sr-Cyrl-CS"/>
        </w:rPr>
        <w:t xml:space="preserve"> 101/15</w:t>
      </w:r>
      <w:r w:rsidR="00715BC4" w:rsidRPr="008F5ED6">
        <w:rPr>
          <w:rFonts w:ascii="Times New Roman" w:hAnsi="Times New Roman" w:cs="Times New Roman"/>
          <w:color w:val="000000"/>
          <w:sz w:val="24"/>
          <w:szCs w:val="24"/>
          <w:lang w:val="sr-Cyrl-CS"/>
        </w:rPr>
        <w:t>, 95/18 - др.</w:t>
      </w:r>
      <w:r w:rsidR="00BB21A3" w:rsidRPr="008F5ED6">
        <w:rPr>
          <w:rFonts w:ascii="Times New Roman" w:hAnsi="Times New Roman" w:cs="Times New Roman"/>
          <w:color w:val="000000"/>
          <w:sz w:val="24"/>
          <w:szCs w:val="24"/>
          <w:lang w:val="sr-Cyrl-CS"/>
        </w:rPr>
        <w:t xml:space="preserve"> </w:t>
      </w:r>
      <w:r w:rsidR="00715BC4" w:rsidRPr="008F5ED6">
        <w:rPr>
          <w:rFonts w:ascii="Times New Roman" w:hAnsi="Times New Roman" w:cs="Times New Roman"/>
          <w:color w:val="000000"/>
          <w:sz w:val="24"/>
          <w:szCs w:val="24"/>
          <w:lang w:val="sr-Cyrl-CS"/>
        </w:rPr>
        <w:t>закон и 40/21</w:t>
      </w:r>
      <w:r w:rsidRPr="008F5ED6">
        <w:rPr>
          <w:rFonts w:ascii="Times New Roman" w:hAnsi="Times New Roman" w:cs="Times New Roman"/>
          <w:color w:val="000000"/>
          <w:sz w:val="24"/>
          <w:szCs w:val="24"/>
          <w:lang w:val="sr-Cyrl-CS"/>
        </w:rPr>
        <w:t>).</w:t>
      </w:r>
    </w:p>
    <w:p w14:paraId="720C73AD" w14:textId="77777777" w:rsidR="00037663" w:rsidRPr="008F5ED6" w:rsidRDefault="00037663" w:rsidP="00384597">
      <w:pPr>
        <w:spacing w:after="0"/>
        <w:jc w:val="both"/>
        <w:rPr>
          <w:rFonts w:ascii="Times New Roman" w:hAnsi="Times New Roman" w:cs="Times New Roman"/>
          <w:color w:val="000000"/>
          <w:sz w:val="24"/>
          <w:szCs w:val="24"/>
          <w:lang w:val="sr-Cyrl-CS"/>
        </w:rPr>
      </w:pPr>
    </w:p>
    <w:p w14:paraId="62BEAD01"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3.5.</w:t>
      </w:r>
      <w:r w:rsidRPr="008F5ED6">
        <w:rPr>
          <w:rFonts w:ascii="Times New Roman" w:hAnsi="Times New Roman" w:cs="Times New Roman"/>
          <w:color w:val="000000"/>
          <w:sz w:val="24"/>
          <w:szCs w:val="24"/>
          <w:lang w:val="sr-Cyrl-CS"/>
        </w:rPr>
        <w:tab/>
        <w:t>Правила уређења за линијску инфраструктуру кабинске жичаре типа гондоле</w:t>
      </w:r>
      <w:r w:rsidR="00643B59" w:rsidRPr="008F5ED6">
        <w:rPr>
          <w:rFonts w:ascii="Times New Roman" w:hAnsi="Times New Roman" w:cs="Times New Roman"/>
          <w:color w:val="000000"/>
          <w:sz w:val="24"/>
          <w:szCs w:val="24"/>
          <w:lang w:val="sr-Cyrl-CS"/>
        </w:rPr>
        <w:t xml:space="preserve"> </w:t>
      </w:r>
      <w:r w:rsidRPr="008F5ED6">
        <w:rPr>
          <w:rFonts w:ascii="Times New Roman" w:hAnsi="Times New Roman" w:cs="Times New Roman"/>
          <w:color w:val="000000"/>
          <w:sz w:val="24"/>
          <w:szCs w:val="24"/>
          <w:lang w:val="sr-Cyrl-CS"/>
        </w:rPr>
        <w:t>,,Треска – Викенд насеље”, КО Копаоник</w:t>
      </w:r>
    </w:p>
    <w:p w14:paraId="47FFF4A0" w14:textId="77777777" w:rsidR="00037663" w:rsidRPr="008F5ED6" w:rsidRDefault="00037663" w:rsidP="00384597">
      <w:pPr>
        <w:spacing w:after="0"/>
        <w:jc w:val="both"/>
        <w:rPr>
          <w:rFonts w:ascii="Times New Roman" w:hAnsi="Times New Roman" w:cs="Times New Roman"/>
          <w:color w:val="000000"/>
          <w:sz w:val="24"/>
          <w:szCs w:val="24"/>
          <w:lang w:val="sr-Cyrl-CS"/>
        </w:rPr>
      </w:pPr>
    </w:p>
    <w:p w14:paraId="4158823B" w14:textId="77777777" w:rsidR="00AD6BEB" w:rsidRPr="008F5ED6" w:rsidRDefault="00611090"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Закључком Владе 05 Број: </w:t>
      </w:r>
      <w:r w:rsidR="00AD6BEB" w:rsidRPr="008F5ED6">
        <w:rPr>
          <w:rFonts w:ascii="Times New Roman" w:hAnsi="Times New Roman" w:cs="Times New Roman"/>
          <w:color w:val="000000"/>
          <w:sz w:val="24"/>
          <w:szCs w:val="24"/>
          <w:lang w:val="sr-Cyrl-CS"/>
        </w:rPr>
        <w:t>351-2032/2022-1 од 17. марта 2022. године Пројекат извођења радова и активности на заштићеном подручју Националног парка ,,Копаоник”, а у вези са изградњом и уређењем објеката јавног скијалишта, као и инфраструктурних објеката у функцији јавног скијалишта, одређен је као пројекат од општег интереса и националног значаја и обухвата изградњу линијске инфраструктуре жичара као подсистема јавног транспорта лица – кабинске жичаре типа гондоле ,,Треска – Викенд насеље” са станицама гондоле и пратећим садржајима, укључујући ресторан у зони платоа излазне станице гондоле, на територији општине</w:t>
      </w:r>
      <w:r w:rsidR="002974A2" w:rsidRPr="008F5ED6">
        <w:rPr>
          <w:rFonts w:ascii="Times New Roman" w:hAnsi="Times New Roman" w:cs="Times New Roman"/>
          <w:color w:val="000000"/>
          <w:sz w:val="24"/>
          <w:szCs w:val="24"/>
          <w:lang w:val="sr-Cyrl-CS"/>
        </w:rPr>
        <w:t xml:space="preserve"> </w:t>
      </w:r>
      <w:r w:rsidR="00AD6BEB" w:rsidRPr="008F5ED6">
        <w:rPr>
          <w:rFonts w:ascii="Times New Roman" w:hAnsi="Times New Roman" w:cs="Times New Roman"/>
          <w:color w:val="000000"/>
          <w:sz w:val="24"/>
          <w:szCs w:val="24"/>
          <w:lang w:val="sr-Cyrl-CS"/>
        </w:rPr>
        <w:t>Рашка (КО Копаоник). Планирани објекат изградити, а локацију уредити у свему у складу са одредбама Закона о планирању и изградњи, Закона о јавним скијалиштима и Закона о жичарама за транспорт лица.</w:t>
      </w:r>
    </w:p>
    <w:p w14:paraId="7B88DEAE" w14:textId="77777777" w:rsidR="00037663" w:rsidRPr="008F5ED6" w:rsidRDefault="00037663" w:rsidP="00384597">
      <w:pPr>
        <w:spacing w:after="0"/>
        <w:jc w:val="both"/>
        <w:rPr>
          <w:rFonts w:ascii="Times New Roman" w:hAnsi="Times New Roman" w:cs="Times New Roman"/>
          <w:color w:val="000000"/>
          <w:sz w:val="24"/>
          <w:szCs w:val="24"/>
          <w:lang w:val="sr-Cyrl-CS"/>
        </w:rPr>
      </w:pPr>
    </w:p>
    <w:p w14:paraId="4CD3C3D4"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3.5.1.</w:t>
      </w:r>
      <w:r w:rsidRPr="008F5ED6">
        <w:rPr>
          <w:rFonts w:ascii="Times New Roman" w:hAnsi="Times New Roman" w:cs="Times New Roman"/>
          <w:color w:val="000000"/>
          <w:sz w:val="24"/>
          <w:szCs w:val="24"/>
          <w:lang w:val="sr-Cyrl-CS"/>
        </w:rPr>
        <w:tab/>
        <w:t>Обухват и опис подручја детаљне разраде</w:t>
      </w:r>
    </w:p>
    <w:p w14:paraId="730C775A" w14:textId="77777777" w:rsidR="00037663" w:rsidRPr="008F5ED6" w:rsidRDefault="00037663" w:rsidP="00384597">
      <w:pPr>
        <w:spacing w:after="0"/>
        <w:jc w:val="both"/>
        <w:rPr>
          <w:rFonts w:ascii="Times New Roman" w:hAnsi="Times New Roman" w:cs="Times New Roman"/>
          <w:color w:val="000000"/>
          <w:sz w:val="24"/>
          <w:szCs w:val="24"/>
          <w:lang w:val="sr-Cyrl-CS"/>
        </w:rPr>
      </w:pPr>
    </w:p>
    <w:p w14:paraId="404BA1A5"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Пројекат изградње линијске инфраструктуре жичара као подсистема јавног транспорта лица – кабинске жичаре типа гондоле „Треска – Викенд насеље” са пратећим ски-стазама, станицама и пратећим садржајима станица, на територији општине Рашка, обухвата следеће катастарске парцеле 95, 97, 98, 107, 108/1, 109, 1524/1, 2457/1, 66, 72 и 70 КО Копаоник.</w:t>
      </w:r>
    </w:p>
    <w:p w14:paraId="30850ACA"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Гондола „Треска - Викенд насеље” планирана је за извођење у две фазе. Предмет ове детаљне аналитике је прва фаза, укупне дужине око 2630 m, са полазном, излазном и међустаницом, чија се траса налази унутар обухвата безбедносног појаса, дефинисаног координатама: x1:7483087.302, y1:4792446.867; x2:7484194.250, y2:4792372.567; x3:7485732.891, y3: 4792104.907; x4:7485726.035, y4:4792065.499; x5:7484189.470, y5:4792332.797 и x6:7483084.623, y6:4792406.957.</w:t>
      </w:r>
    </w:p>
    <w:p w14:paraId="7AFBA4AC"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На траси гондоле „Треска - Викенд насеље” планирана је полазна станица (на око 1703 мнв) у Викенд насељу, изнад регионалног пута Копаоник – Рашка, двострана међустаница на средини падине на локацији Треска (на око 1632 мнв), излазна станица на Панчићевом врху (на око 1968 мнв) која излази на плато на Панчићевом врху, који дели са планираном гондолом ,,Панчић” и укупно 18 стубова. Положај планиране полазне, двостране међустанице, излазне станице и</w:t>
      </w:r>
      <w:r w:rsidR="009C6BA0" w:rsidRPr="008F5ED6">
        <w:rPr>
          <w:rFonts w:ascii="Times New Roman" w:hAnsi="Times New Roman" w:cs="Times New Roman"/>
          <w:color w:val="000000"/>
          <w:sz w:val="24"/>
          <w:szCs w:val="24"/>
          <w:lang w:val="sr-Cyrl-CS"/>
        </w:rPr>
        <w:t xml:space="preserve"> стубова, дат је у Табели IV-1в</w:t>
      </w:r>
      <w:r w:rsidRPr="008F5ED6">
        <w:rPr>
          <w:rFonts w:ascii="Times New Roman" w:hAnsi="Times New Roman" w:cs="Times New Roman"/>
          <w:color w:val="000000"/>
          <w:sz w:val="24"/>
          <w:szCs w:val="24"/>
          <w:lang w:val="sr-Cyrl-CS"/>
        </w:rPr>
        <w:t xml:space="preserve"> У случају неподударности списка парцела и координата, са графичким прилогом, важи графички прилог.</w:t>
      </w:r>
    </w:p>
    <w:p w14:paraId="22E94AA7" w14:textId="77777777" w:rsidR="00A91784" w:rsidRPr="008F5ED6" w:rsidRDefault="00A91784" w:rsidP="00384597">
      <w:pPr>
        <w:spacing w:after="0"/>
        <w:jc w:val="both"/>
        <w:rPr>
          <w:rFonts w:ascii="Times New Roman" w:hAnsi="Times New Roman" w:cs="Times New Roman"/>
          <w:color w:val="000000"/>
          <w:sz w:val="24"/>
          <w:szCs w:val="24"/>
          <w:lang w:val="sr-Cyrl-CS"/>
        </w:rPr>
      </w:pPr>
    </w:p>
    <w:p w14:paraId="6AE1BF5C" w14:textId="77777777" w:rsidR="00AD6BEB" w:rsidRPr="008F5ED6" w:rsidRDefault="00F02386" w:rsidP="00384597">
      <w:pPr>
        <w:spacing w:after="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Табела IV-1в</w:t>
      </w:r>
      <w:r w:rsidR="00AD6BEB" w:rsidRPr="008F5ED6">
        <w:rPr>
          <w:rFonts w:ascii="Times New Roman" w:hAnsi="Times New Roman" w:cs="Times New Roman"/>
          <w:color w:val="000000"/>
          <w:sz w:val="24"/>
          <w:szCs w:val="24"/>
          <w:lang w:val="sr-Cyrl-CS"/>
        </w:rPr>
        <w:t xml:space="preserve"> Положај планиране полазне, међустанице, излазне станице и стубова</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70"/>
        <w:gridCol w:w="2200"/>
        <w:gridCol w:w="5330"/>
      </w:tblGrid>
      <w:tr w:rsidR="0094542D" w:rsidRPr="008F5ED6" w14:paraId="62C5F347" w14:textId="77777777" w:rsidTr="0094542D">
        <w:trPr>
          <w:trHeight w:val="389"/>
        </w:trPr>
        <w:tc>
          <w:tcPr>
            <w:tcW w:w="1270" w:type="dxa"/>
          </w:tcPr>
          <w:p w14:paraId="71770C54" w14:textId="77777777" w:rsidR="0094542D" w:rsidRPr="008F5ED6" w:rsidRDefault="0094542D" w:rsidP="00384597">
            <w:pPr>
              <w:pStyle w:val="TableParagraph"/>
              <w:spacing w:line="195" w:lineRule="exact"/>
              <w:rPr>
                <w:b/>
                <w:sz w:val="17"/>
                <w:lang w:val="sr-Cyrl-CS"/>
              </w:rPr>
            </w:pPr>
            <w:r w:rsidRPr="008F5ED6">
              <w:rPr>
                <w:b/>
                <w:sz w:val="17"/>
                <w:lang w:val="sr-Cyrl-CS"/>
              </w:rPr>
              <w:t>Стуб/станица</w:t>
            </w:r>
          </w:p>
        </w:tc>
        <w:tc>
          <w:tcPr>
            <w:tcW w:w="2200" w:type="dxa"/>
          </w:tcPr>
          <w:p w14:paraId="7F20DF88" w14:textId="77777777" w:rsidR="0094542D" w:rsidRPr="008F5ED6" w:rsidRDefault="0094542D" w:rsidP="00384597">
            <w:pPr>
              <w:pStyle w:val="TableParagraph"/>
              <w:spacing w:line="194" w:lineRule="exact"/>
              <w:ind w:right="434"/>
              <w:rPr>
                <w:b/>
                <w:sz w:val="17"/>
                <w:lang w:val="sr-Cyrl-CS"/>
              </w:rPr>
            </w:pPr>
            <w:r w:rsidRPr="008F5ED6">
              <w:rPr>
                <w:b/>
                <w:spacing w:val="-1"/>
                <w:sz w:val="17"/>
                <w:lang w:val="sr-Cyrl-CS"/>
              </w:rPr>
              <w:t xml:space="preserve">Катастарска </w:t>
            </w:r>
            <w:r w:rsidRPr="008F5ED6">
              <w:rPr>
                <w:b/>
                <w:sz w:val="17"/>
                <w:lang w:val="sr-Cyrl-CS"/>
              </w:rPr>
              <w:t>парцела</w:t>
            </w:r>
            <w:r w:rsidRPr="008F5ED6">
              <w:rPr>
                <w:b/>
                <w:spacing w:val="-40"/>
                <w:sz w:val="17"/>
                <w:lang w:val="sr-Cyrl-CS"/>
              </w:rPr>
              <w:t xml:space="preserve"> </w:t>
            </w:r>
            <w:r w:rsidRPr="008F5ED6">
              <w:rPr>
                <w:b/>
                <w:sz w:val="17"/>
                <w:lang w:val="sr-Cyrl-CS"/>
              </w:rPr>
              <w:t>(део)</w:t>
            </w:r>
          </w:p>
        </w:tc>
        <w:tc>
          <w:tcPr>
            <w:tcW w:w="5330" w:type="dxa"/>
          </w:tcPr>
          <w:p w14:paraId="2B2C6FB3" w14:textId="77777777" w:rsidR="0094542D" w:rsidRPr="008F5ED6" w:rsidRDefault="0094542D" w:rsidP="00384597">
            <w:pPr>
              <w:pStyle w:val="TableParagraph"/>
              <w:spacing w:line="240" w:lineRule="auto"/>
              <w:ind w:left="101"/>
              <w:rPr>
                <w:b/>
                <w:sz w:val="17"/>
                <w:lang w:val="sr-Cyrl-CS"/>
              </w:rPr>
            </w:pPr>
            <w:r w:rsidRPr="008F5ED6">
              <w:rPr>
                <w:b/>
                <w:sz w:val="17"/>
                <w:lang w:val="sr-Cyrl-CS"/>
              </w:rPr>
              <w:t>Координате</w:t>
            </w:r>
            <w:r w:rsidRPr="008F5ED6">
              <w:rPr>
                <w:b/>
                <w:spacing w:val="-6"/>
                <w:sz w:val="17"/>
                <w:lang w:val="sr-Cyrl-CS"/>
              </w:rPr>
              <w:t xml:space="preserve"> </w:t>
            </w:r>
            <w:r w:rsidRPr="008F5ED6">
              <w:rPr>
                <w:b/>
                <w:sz w:val="17"/>
                <w:lang w:val="sr-Cyrl-CS"/>
              </w:rPr>
              <w:t>зона</w:t>
            </w:r>
          </w:p>
        </w:tc>
      </w:tr>
      <w:tr w:rsidR="0094542D" w:rsidRPr="008F5ED6" w14:paraId="4F1F2EF3" w14:textId="77777777" w:rsidTr="0094542D">
        <w:trPr>
          <w:trHeight w:val="387"/>
        </w:trPr>
        <w:tc>
          <w:tcPr>
            <w:tcW w:w="1270" w:type="dxa"/>
          </w:tcPr>
          <w:p w14:paraId="5F12CF0C" w14:textId="77777777" w:rsidR="0094542D" w:rsidRPr="008F5ED6" w:rsidRDefault="0094542D" w:rsidP="00384597">
            <w:pPr>
              <w:pStyle w:val="TableParagraph"/>
              <w:spacing w:line="194" w:lineRule="exact"/>
              <w:ind w:right="570"/>
              <w:rPr>
                <w:sz w:val="17"/>
                <w:lang w:val="sr-Cyrl-CS"/>
              </w:rPr>
            </w:pPr>
            <w:r w:rsidRPr="008F5ED6">
              <w:rPr>
                <w:sz w:val="17"/>
                <w:lang w:val="sr-Cyrl-CS"/>
              </w:rPr>
              <w:t>полазна</w:t>
            </w:r>
            <w:r w:rsidRPr="008F5ED6">
              <w:rPr>
                <w:spacing w:val="-40"/>
                <w:sz w:val="17"/>
                <w:lang w:val="sr-Cyrl-CS"/>
              </w:rPr>
              <w:t xml:space="preserve"> </w:t>
            </w:r>
            <w:r w:rsidRPr="008F5ED6">
              <w:rPr>
                <w:spacing w:val="-1"/>
                <w:sz w:val="17"/>
                <w:lang w:val="sr-Cyrl-CS"/>
              </w:rPr>
              <w:t>станица</w:t>
            </w:r>
          </w:p>
        </w:tc>
        <w:tc>
          <w:tcPr>
            <w:tcW w:w="2200" w:type="dxa"/>
          </w:tcPr>
          <w:p w14:paraId="6F9DDA8B" w14:textId="77777777" w:rsidR="0094542D" w:rsidRPr="008F5ED6" w:rsidRDefault="0094542D" w:rsidP="00384597">
            <w:pPr>
              <w:pStyle w:val="TableParagraph"/>
              <w:spacing w:line="194" w:lineRule="exact"/>
              <w:ind w:right="491"/>
              <w:rPr>
                <w:sz w:val="17"/>
                <w:lang w:val="sr-Cyrl-CS"/>
              </w:rPr>
            </w:pPr>
            <w:r w:rsidRPr="008F5ED6">
              <w:rPr>
                <w:sz w:val="17"/>
                <w:lang w:val="sr-Cyrl-CS"/>
              </w:rPr>
              <w:t>66</w:t>
            </w:r>
            <w:r w:rsidRPr="008F5ED6">
              <w:rPr>
                <w:spacing w:val="-1"/>
                <w:sz w:val="17"/>
                <w:lang w:val="sr-Cyrl-CS"/>
              </w:rPr>
              <w:t xml:space="preserve"> </w:t>
            </w:r>
            <w:r w:rsidRPr="008F5ED6">
              <w:rPr>
                <w:sz w:val="17"/>
                <w:lang w:val="sr-Cyrl-CS"/>
              </w:rPr>
              <w:t>и</w:t>
            </w:r>
            <w:r w:rsidRPr="008F5ED6">
              <w:rPr>
                <w:spacing w:val="-6"/>
                <w:sz w:val="17"/>
                <w:lang w:val="sr-Cyrl-CS"/>
              </w:rPr>
              <w:t xml:space="preserve"> </w:t>
            </w:r>
            <w:r w:rsidRPr="008F5ED6">
              <w:rPr>
                <w:sz w:val="17"/>
                <w:lang w:val="sr-Cyrl-CS"/>
              </w:rPr>
              <w:t>70</w:t>
            </w:r>
            <w:r w:rsidRPr="008F5ED6">
              <w:rPr>
                <w:spacing w:val="-6"/>
                <w:sz w:val="17"/>
                <w:lang w:val="sr-Cyrl-CS"/>
              </w:rPr>
              <w:t xml:space="preserve"> </w:t>
            </w:r>
            <w:r w:rsidRPr="008F5ED6">
              <w:rPr>
                <w:sz w:val="17"/>
                <w:lang w:val="sr-Cyrl-CS"/>
              </w:rPr>
              <w:t>КО</w:t>
            </w:r>
            <w:r w:rsidRPr="008F5ED6">
              <w:rPr>
                <w:spacing w:val="-2"/>
                <w:sz w:val="17"/>
                <w:lang w:val="sr-Cyrl-CS"/>
              </w:rPr>
              <w:t xml:space="preserve"> </w:t>
            </w:r>
            <w:r w:rsidRPr="008F5ED6">
              <w:rPr>
                <w:sz w:val="17"/>
                <w:lang w:val="sr-Cyrl-CS"/>
              </w:rPr>
              <w:t>Копаоник,</w:t>
            </w:r>
            <w:r w:rsidRPr="008F5ED6">
              <w:rPr>
                <w:spacing w:val="-40"/>
                <w:sz w:val="17"/>
                <w:lang w:val="sr-Cyrl-CS"/>
              </w:rPr>
              <w:t xml:space="preserve"> </w:t>
            </w:r>
            <w:r w:rsidRPr="008F5ED6">
              <w:rPr>
                <w:sz w:val="17"/>
                <w:lang w:val="sr-Cyrl-CS"/>
              </w:rPr>
              <w:t>Рашка</w:t>
            </w:r>
          </w:p>
        </w:tc>
        <w:tc>
          <w:tcPr>
            <w:tcW w:w="5330" w:type="dxa"/>
          </w:tcPr>
          <w:p w14:paraId="15D608E0" w14:textId="77777777" w:rsidR="0094542D" w:rsidRPr="008F5ED6" w:rsidRDefault="0094542D" w:rsidP="00384597">
            <w:pPr>
              <w:pStyle w:val="TableParagraph"/>
              <w:spacing w:line="194" w:lineRule="exact"/>
              <w:ind w:left="101"/>
              <w:rPr>
                <w:sz w:val="17"/>
                <w:lang w:val="sr-Cyrl-CS"/>
              </w:rPr>
            </w:pPr>
            <w:r w:rsidRPr="008F5ED6">
              <w:rPr>
                <w:sz w:val="17"/>
                <w:lang w:val="sr-Cyrl-CS"/>
              </w:rPr>
              <w:t>x1:7483076.623,</w:t>
            </w:r>
            <w:r w:rsidRPr="008F5ED6">
              <w:rPr>
                <w:spacing w:val="1"/>
                <w:sz w:val="17"/>
                <w:lang w:val="sr-Cyrl-CS"/>
              </w:rPr>
              <w:t xml:space="preserve"> </w:t>
            </w:r>
            <w:r w:rsidRPr="008F5ED6">
              <w:rPr>
                <w:sz w:val="17"/>
                <w:lang w:val="sr-Cyrl-CS"/>
              </w:rPr>
              <w:t>y1:4792455.430;</w:t>
            </w:r>
            <w:r w:rsidRPr="008F5ED6">
              <w:rPr>
                <w:spacing w:val="1"/>
                <w:sz w:val="17"/>
                <w:lang w:val="sr-Cyrl-CS"/>
              </w:rPr>
              <w:t xml:space="preserve"> </w:t>
            </w:r>
            <w:r w:rsidRPr="008F5ED6">
              <w:rPr>
                <w:sz w:val="17"/>
                <w:lang w:val="sr-Cyrl-CS"/>
              </w:rPr>
              <w:t>x2:7483173.811,</w:t>
            </w:r>
            <w:r w:rsidRPr="008F5ED6">
              <w:rPr>
                <w:spacing w:val="1"/>
                <w:sz w:val="17"/>
                <w:lang w:val="sr-Cyrl-CS"/>
              </w:rPr>
              <w:t xml:space="preserve"> </w:t>
            </w:r>
            <w:r w:rsidRPr="008F5ED6">
              <w:rPr>
                <w:sz w:val="17"/>
                <w:lang w:val="sr-Cyrl-CS"/>
              </w:rPr>
              <w:t>y2:4792449.006;</w:t>
            </w:r>
            <w:r w:rsidRPr="008F5ED6">
              <w:rPr>
                <w:spacing w:val="-40"/>
                <w:sz w:val="17"/>
                <w:lang w:val="sr-Cyrl-CS"/>
              </w:rPr>
              <w:t xml:space="preserve"> </w:t>
            </w:r>
            <w:r w:rsidRPr="008F5ED6">
              <w:rPr>
                <w:sz w:val="17"/>
                <w:lang w:val="sr-Cyrl-CS"/>
              </w:rPr>
              <w:t>x3:7483169.496,</w:t>
            </w:r>
            <w:r w:rsidRPr="008F5ED6">
              <w:rPr>
                <w:spacing w:val="-3"/>
                <w:sz w:val="17"/>
                <w:lang w:val="sr-Cyrl-CS"/>
              </w:rPr>
              <w:t xml:space="preserve"> </w:t>
            </w:r>
            <w:r w:rsidRPr="008F5ED6">
              <w:rPr>
                <w:sz w:val="17"/>
                <w:lang w:val="sr-Cyrl-CS"/>
              </w:rPr>
              <w:t>y3:4792383.728;</w:t>
            </w:r>
            <w:r w:rsidRPr="008F5ED6">
              <w:rPr>
                <w:spacing w:val="-5"/>
                <w:sz w:val="17"/>
                <w:lang w:val="sr-Cyrl-CS"/>
              </w:rPr>
              <w:t xml:space="preserve"> </w:t>
            </w:r>
            <w:r w:rsidRPr="008F5ED6">
              <w:rPr>
                <w:sz w:val="17"/>
                <w:lang w:val="sr-Cyrl-CS"/>
              </w:rPr>
              <w:t>x4:7483072.308,</w:t>
            </w:r>
            <w:r w:rsidRPr="008F5ED6">
              <w:rPr>
                <w:spacing w:val="-5"/>
                <w:sz w:val="17"/>
                <w:lang w:val="sr-Cyrl-CS"/>
              </w:rPr>
              <w:t xml:space="preserve"> </w:t>
            </w:r>
            <w:r w:rsidRPr="008F5ED6">
              <w:rPr>
                <w:sz w:val="17"/>
                <w:lang w:val="sr-Cyrl-CS"/>
              </w:rPr>
              <w:t>y4:4792390.152.</w:t>
            </w:r>
          </w:p>
        </w:tc>
      </w:tr>
      <w:tr w:rsidR="0094542D" w:rsidRPr="008F5ED6" w14:paraId="75AE10E0" w14:textId="77777777" w:rsidTr="0094542D">
        <w:trPr>
          <w:trHeight w:val="387"/>
        </w:trPr>
        <w:tc>
          <w:tcPr>
            <w:tcW w:w="1270" w:type="dxa"/>
          </w:tcPr>
          <w:p w14:paraId="7A58F53E" w14:textId="77777777" w:rsidR="0094542D" w:rsidRPr="008F5ED6" w:rsidRDefault="0094542D" w:rsidP="00384597">
            <w:pPr>
              <w:pStyle w:val="TableParagraph"/>
              <w:spacing w:line="240" w:lineRule="auto"/>
              <w:rPr>
                <w:sz w:val="17"/>
                <w:lang w:val="sr-Cyrl-CS"/>
              </w:rPr>
            </w:pPr>
            <w:r w:rsidRPr="008F5ED6">
              <w:rPr>
                <w:sz w:val="17"/>
                <w:lang w:val="sr-Cyrl-CS"/>
              </w:rPr>
              <w:t>Стуб</w:t>
            </w:r>
            <w:r w:rsidRPr="008F5ED6">
              <w:rPr>
                <w:spacing w:val="-3"/>
                <w:sz w:val="17"/>
                <w:lang w:val="sr-Cyrl-CS"/>
              </w:rPr>
              <w:t xml:space="preserve"> </w:t>
            </w:r>
            <w:r w:rsidRPr="008F5ED6">
              <w:rPr>
                <w:sz w:val="17"/>
                <w:lang w:val="sr-Cyrl-CS"/>
              </w:rPr>
              <w:t>1</w:t>
            </w:r>
            <w:r w:rsidRPr="008F5ED6">
              <w:rPr>
                <w:spacing w:val="-1"/>
                <w:sz w:val="17"/>
                <w:lang w:val="sr-Cyrl-CS"/>
              </w:rPr>
              <w:t xml:space="preserve"> </w:t>
            </w:r>
            <w:r w:rsidRPr="008F5ED6">
              <w:rPr>
                <w:sz w:val="17"/>
                <w:lang w:val="sr-Cyrl-CS"/>
              </w:rPr>
              <w:t>и</w:t>
            </w:r>
            <w:r w:rsidRPr="008F5ED6">
              <w:rPr>
                <w:spacing w:val="-2"/>
                <w:sz w:val="17"/>
                <w:lang w:val="sr-Cyrl-CS"/>
              </w:rPr>
              <w:t xml:space="preserve"> </w:t>
            </w:r>
            <w:r w:rsidRPr="008F5ED6">
              <w:rPr>
                <w:sz w:val="17"/>
                <w:lang w:val="sr-Cyrl-CS"/>
              </w:rPr>
              <w:t>2</w:t>
            </w:r>
          </w:p>
        </w:tc>
        <w:tc>
          <w:tcPr>
            <w:tcW w:w="2200" w:type="dxa"/>
          </w:tcPr>
          <w:p w14:paraId="41C54AFA" w14:textId="77777777" w:rsidR="0094542D" w:rsidRPr="008F5ED6" w:rsidRDefault="0094542D" w:rsidP="00384597">
            <w:pPr>
              <w:pStyle w:val="TableParagraph"/>
              <w:spacing w:line="240" w:lineRule="auto"/>
              <w:rPr>
                <w:sz w:val="17"/>
                <w:lang w:val="sr-Cyrl-CS"/>
              </w:rPr>
            </w:pPr>
            <w:r w:rsidRPr="008F5ED6">
              <w:rPr>
                <w:sz w:val="17"/>
                <w:lang w:val="sr-Cyrl-CS"/>
              </w:rPr>
              <w:t>66</w:t>
            </w:r>
            <w:r w:rsidRPr="008F5ED6">
              <w:rPr>
                <w:spacing w:val="-2"/>
                <w:sz w:val="17"/>
                <w:lang w:val="sr-Cyrl-CS"/>
              </w:rPr>
              <w:t xml:space="preserve"> </w:t>
            </w:r>
            <w:r w:rsidRPr="008F5ED6">
              <w:rPr>
                <w:sz w:val="17"/>
                <w:lang w:val="sr-Cyrl-CS"/>
              </w:rPr>
              <w:t>КО</w:t>
            </w:r>
            <w:r w:rsidRPr="008F5ED6">
              <w:rPr>
                <w:spacing w:val="-6"/>
                <w:sz w:val="17"/>
                <w:lang w:val="sr-Cyrl-CS"/>
              </w:rPr>
              <w:t xml:space="preserve"> </w:t>
            </w:r>
            <w:r w:rsidRPr="008F5ED6">
              <w:rPr>
                <w:sz w:val="17"/>
                <w:lang w:val="sr-Cyrl-CS"/>
              </w:rPr>
              <w:t>Копаоник,</w:t>
            </w:r>
            <w:r w:rsidRPr="008F5ED6">
              <w:rPr>
                <w:spacing w:val="-3"/>
                <w:sz w:val="17"/>
                <w:lang w:val="sr-Cyrl-CS"/>
              </w:rPr>
              <w:t xml:space="preserve"> </w:t>
            </w:r>
            <w:r w:rsidRPr="008F5ED6">
              <w:rPr>
                <w:sz w:val="17"/>
                <w:lang w:val="sr-Cyrl-CS"/>
              </w:rPr>
              <w:t>Рашка</w:t>
            </w:r>
          </w:p>
        </w:tc>
        <w:tc>
          <w:tcPr>
            <w:tcW w:w="5330" w:type="dxa"/>
          </w:tcPr>
          <w:p w14:paraId="48DA319C" w14:textId="77777777" w:rsidR="0094542D" w:rsidRPr="008F5ED6" w:rsidRDefault="0094542D" w:rsidP="00384597">
            <w:pPr>
              <w:pStyle w:val="TableParagraph"/>
              <w:spacing w:line="194" w:lineRule="exact"/>
              <w:ind w:left="101"/>
              <w:rPr>
                <w:sz w:val="17"/>
                <w:lang w:val="sr-Cyrl-CS"/>
              </w:rPr>
            </w:pPr>
            <w:r w:rsidRPr="008F5ED6">
              <w:rPr>
                <w:sz w:val="17"/>
                <w:lang w:val="sr-Cyrl-CS"/>
              </w:rPr>
              <w:t>x1:7483116.855,</w:t>
            </w:r>
            <w:r w:rsidRPr="008F5ED6">
              <w:rPr>
                <w:spacing w:val="1"/>
                <w:sz w:val="17"/>
                <w:lang w:val="sr-Cyrl-CS"/>
              </w:rPr>
              <w:t xml:space="preserve"> </w:t>
            </w:r>
            <w:r w:rsidRPr="008F5ED6">
              <w:rPr>
                <w:sz w:val="17"/>
                <w:lang w:val="sr-Cyrl-CS"/>
              </w:rPr>
              <w:t>y1:4792434.861;</w:t>
            </w:r>
            <w:r w:rsidRPr="008F5ED6">
              <w:rPr>
                <w:spacing w:val="1"/>
                <w:sz w:val="17"/>
                <w:lang w:val="sr-Cyrl-CS"/>
              </w:rPr>
              <w:t xml:space="preserve"> </w:t>
            </w:r>
            <w:r w:rsidRPr="008F5ED6">
              <w:rPr>
                <w:sz w:val="17"/>
                <w:lang w:val="sr-Cyrl-CS"/>
              </w:rPr>
              <w:t>x2:7483147.885,</w:t>
            </w:r>
            <w:r w:rsidRPr="008F5ED6">
              <w:rPr>
                <w:spacing w:val="1"/>
                <w:sz w:val="17"/>
                <w:lang w:val="sr-Cyrl-CS"/>
              </w:rPr>
              <w:t xml:space="preserve"> </w:t>
            </w:r>
            <w:r w:rsidRPr="008F5ED6">
              <w:rPr>
                <w:sz w:val="17"/>
                <w:lang w:val="sr-Cyrl-CS"/>
              </w:rPr>
              <w:t>y2:4792432.778;</w:t>
            </w:r>
            <w:r w:rsidRPr="008F5ED6">
              <w:rPr>
                <w:spacing w:val="-40"/>
                <w:sz w:val="17"/>
                <w:lang w:val="sr-Cyrl-CS"/>
              </w:rPr>
              <w:t xml:space="preserve"> </w:t>
            </w:r>
            <w:r w:rsidRPr="008F5ED6">
              <w:rPr>
                <w:sz w:val="17"/>
                <w:lang w:val="sr-Cyrl-CS"/>
              </w:rPr>
              <w:t>x3:7483146.545,</w:t>
            </w:r>
            <w:r w:rsidRPr="008F5ED6">
              <w:rPr>
                <w:spacing w:val="-3"/>
                <w:sz w:val="17"/>
                <w:lang w:val="sr-Cyrl-CS"/>
              </w:rPr>
              <w:t xml:space="preserve"> </w:t>
            </w:r>
            <w:r w:rsidRPr="008F5ED6">
              <w:rPr>
                <w:sz w:val="17"/>
                <w:lang w:val="sr-Cyrl-CS"/>
              </w:rPr>
              <w:t>y3:4792412.823;</w:t>
            </w:r>
            <w:r w:rsidRPr="008F5ED6">
              <w:rPr>
                <w:spacing w:val="-5"/>
                <w:sz w:val="17"/>
                <w:lang w:val="sr-Cyrl-CS"/>
              </w:rPr>
              <w:t xml:space="preserve"> </w:t>
            </w:r>
            <w:r w:rsidRPr="008F5ED6">
              <w:rPr>
                <w:sz w:val="17"/>
                <w:lang w:val="sr-Cyrl-CS"/>
              </w:rPr>
              <w:t>x4:7483115.516,</w:t>
            </w:r>
            <w:r w:rsidRPr="008F5ED6">
              <w:rPr>
                <w:spacing w:val="-4"/>
                <w:sz w:val="17"/>
                <w:lang w:val="sr-Cyrl-CS"/>
              </w:rPr>
              <w:t xml:space="preserve"> </w:t>
            </w:r>
            <w:r w:rsidRPr="008F5ED6">
              <w:rPr>
                <w:sz w:val="17"/>
                <w:lang w:val="sr-Cyrl-CS"/>
              </w:rPr>
              <w:t>y4:4792414.906</w:t>
            </w:r>
          </w:p>
        </w:tc>
      </w:tr>
      <w:tr w:rsidR="0094542D" w:rsidRPr="008F5ED6" w14:paraId="5D1DB8A9" w14:textId="77777777" w:rsidTr="0094542D">
        <w:trPr>
          <w:trHeight w:val="388"/>
        </w:trPr>
        <w:tc>
          <w:tcPr>
            <w:tcW w:w="1270" w:type="dxa"/>
          </w:tcPr>
          <w:p w14:paraId="31CA4E19" w14:textId="77777777" w:rsidR="0094542D" w:rsidRPr="008F5ED6" w:rsidRDefault="0094542D" w:rsidP="00384597">
            <w:pPr>
              <w:pStyle w:val="TableParagraph"/>
              <w:spacing w:line="240" w:lineRule="auto"/>
              <w:rPr>
                <w:sz w:val="17"/>
                <w:lang w:val="sr-Cyrl-CS"/>
              </w:rPr>
            </w:pPr>
            <w:r w:rsidRPr="008F5ED6">
              <w:rPr>
                <w:sz w:val="17"/>
                <w:lang w:val="sr-Cyrl-CS"/>
              </w:rPr>
              <w:lastRenderedPageBreak/>
              <w:t>Стуб</w:t>
            </w:r>
            <w:r w:rsidRPr="008F5ED6">
              <w:rPr>
                <w:spacing w:val="-3"/>
                <w:sz w:val="17"/>
                <w:lang w:val="sr-Cyrl-CS"/>
              </w:rPr>
              <w:t xml:space="preserve"> </w:t>
            </w:r>
            <w:r w:rsidRPr="008F5ED6">
              <w:rPr>
                <w:sz w:val="17"/>
                <w:lang w:val="sr-Cyrl-CS"/>
              </w:rPr>
              <w:t>3</w:t>
            </w:r>
          </w:p>
        </w:tc>
        <w:tc>
          <w:tcPr>
            <w:tcW w:w="2200" w:type="dxa"/>
          </w:tcPr>
          <w:p w14:paraId="3922DE23" w14:textId="77777777" w:rsidR="0094542D" w:rsidRPr="008F5ED6" w:rsidRDefault="0094542D" w:rsidP="00384597">
            <w:pPr>
              <w:pStyle w:val="TableParagraph"/>
              <w:spacing w:line="194" w:lineRule="exact"/>
              <w:ind w:right="447" w:firstLine="43"/>
              <w:rPr>
                <w:sz w:val="17"/>
                <w:lang w:val="sr-Cyrl-CS"/>
              </w:rPr>
            </w:pPr>
            <w:r w:rsidRPr="008F5ED6">
              <w:rPr>
                <w:sz w:val="17"/>
                <w:lang w:val="sr-Cyrl-CS"/>
              </w:rPr>
              <w:t>66</w:t>
            </w:r>
            <w:r w:rsidRPr="008F5ED6">
              <w:rPr>
                <w:spacing w:val="-3"/>
                <w:sz w:val="17"/>
                <w:lang w:val="sr-Cyrl-CS"/>
              </w:rPr>
              <w:t xml:space="preserve"> </w:t>
            </w:r>
            <w:r w:rsidRPr="008F5ED6">
              <w:rPr>
                <w:sz w:val="17"/>
                <w:lang w:val="sr-Cyrl-CS"/>
              </w:rPr>
              <w:t>и</w:t>
            </w:r>
            <w:r w:rsidRPr="008F5ED6">
              <w:rPr>
                <w:spacing w:val="-5"/>
                <w:sz w:val="17"/>
                <w:lang w:val="sr-Cyrl-CS"/>
              </w:rPr>
              <w:t xml:space="preserve"> </w:t>
            </w:r>
            <w:r w:rsidRPr="008F5ED6">
              <w:rPr>
                <w:sz w:val="17"/>
                <w:lang w:val="sr-Cyrl-CS"/>
              </w:rPr>
              <w:t>70</w:t>
            </w:r>
            <w:r w:rsidRPr="008F5ED6">
              <w:rPr>
                <w:spacing w:val="-3"/>
                <w:sz w:val="17"/>
                <w:lang w:val="sr-Cyrl-CS"/>
              </w:rPr>
              <w:t xml:space="preserve"> </w:t>
            </w:r>
            <w:r w:rsidRPr="008F5ED6">
              <w:rPr>
                <w:sz w:val="17"/>
                <w:lang w:val="sr-Cyrl-CS"/>
              </w:rPr>
              <w:t>КО</w:t>
            </w:r>
            <w:r w:rsidRPr="008F5ED6">
              <w:rPr>
                <w:spacing w:val="-3"/>
                <w:sz w:val="17"/>
                <w:lang w:val="sr-Cyrl-CS"/>
              </w:rPr>
              <w:t xml:space="preserve"> </w:t>
            </w:r>
            <w:r w:rsidRPr="008F5ED6">
              <w:rPr>
                <w:sz w:val="17"/>
                <w:lang w:val="sr-Cyrl-CS"/>
              </w:rPr>
              <w:t>Копаоник,</w:t>
            </w:r>
            <w:r w:rsidRPr="008F5ED6">
              <w:rPr>
                <w:spacing w:val="-40"/>
                <w:sz w:val="17"/>
                <w:lang w:val="sr-Cyrl-CS"/>
              </w:rPr>
              <w:t xml:space="preserve"> </w:t>
            </w:r>
            <w:r w:rsidRPr="008F5ED6">
              <w:rPr>
                <w:sz w:val="17"/>
                <w:lang w:val="sr-Cyrl-CS"/>
              </w:rPr>
              <w:t>Рашка</w:t>
            </w:r>
          </w:p>
        </w:tc>
        <w:tc>
          <w:tcPr>
            <w:tcW w:w="5330" w:type="dxa"/>
          </w:tcPr>
          <w:p w14:paraId="09B0C261" w14:textId="77777777" w:rsidR="0094542D" w:rsidRPr="008F5ED6" w:rsidRDefault="0094542D" w:rsidP="00384597">
            <w:pPr>
              <w:pStyle w:val="TableParagraph"/>
              <w:spacing w:line="194" w:lineRule="exact"/>
              <w:ind w:left="101"/>
              <w:rPr>
                <w:sz w:val="17"/>
                <w:lang w:val="sr-Cyrl-CS"/>
              </w:rPr>
            </w:pPr>
            <w:r w:rsidRPr="008F5ED6">
              <w:rPr>
                <w:sz w:val="17"/>
                <w:lang w:val="sr-Cyrl-CS"/>
              </w:rPr>
              <w:t>x1:7483193.019,</w:t>
            </w:r>
            <w:r w:rsidRPr="008F5ED6">
              <w:rPr>
                <w:spacing w:val="1"/>
                <w:sz w:val="17"/>
                <w:lang w:val="sr-Cyrl-CS"/>
              </w:rPr>
              <w:t xml:space="preserve"> </w:t>
            </w:r>
            <w:r w:rsidRPr="008F5ED6">
              <w:rPr>
                <w:sz w:val="17"/>
                <w:lang w:val="sr-Cyrl-CS"/>
              </w:rPr>
              <w:t>y1:4792429.749;</w:t>
            </w:r>
            <w:r w:rsidRPr="008F5ED6">
              <w:rPr>
                <w:spacing w:val="1"/>
                <w:sz w:val="17"/>
                <w:lang w:val="sr-Cyrl-CS"/>
              </w:rPr>
              <w:t xml:space="preserve"> </w:t>
            </w:r>
            <w:r w:rsidRPr="008F5ED6">
              <w:rPr>
                <w:sz w:val="17"/>
                <w:lang w:val="sr-Cyrl-CS"/>
              </w:rPr>
              <w:t>x2:7483212.974,</w:t>
            </w:r>
            <w:r w:rsidRPr="008F5ED6">
              <w:rPr>
                <w:spacing w:val="1"/>
                <w:sz w:val="17"/>
                <w:lang w:val="sr-Cyrl-CS"/>
              </w:rPr>
              <w:t xml:space="preserve"> </w:t>
            </w:r>
            <w:r w:rsidRPr="008F5ED6">
              <w:rPr>
                <w:sz w:val="17"/>
                <w:lang w:val="sr-Cyrl-CS"/>
              </w:rPr>
              <w:t>y2:4792428.409;</w:t>
            </w:r>
            <w:r w:rsidRPr="008F5ED6">
              <w:rPr>
                <w:spacing w:val="-40"/>
                <w:sz w:val="17"/>
                <w:lang w:val="sr-Cyrl-CS"/>
              </w:rPr>
              <w:t xml:space="preserve"> </w:t>
            </w:r>
            <w:r w:rsidRPr="008F5ED6">
              <w:rPr>
                <w:sz w:val="17"/>
                <w:lang w:val="sr-Cyrl-CS"/>
              </w:rPr>
              <w:t>x3:7483211.635,</w:t>
            </w:r>
            <w:r w:rsidRPr="008F5ED6">
              <w:rPr>
                <w:spacing w:val="-3"/>
                <w:sz w:val="17"/>
                <w:lang w:val="sr-Cyrl-CS"/>
              </w:rPr>
              <w:t xml:space="preserve"> </w:t>
            </w:r>
            <w:r w:rsidRPr="008F5ED6">
              <w:rPr>
                <w:sz w:val="17"/>
                <w:lang w:val="sr-Cyrl-CS"/>
              </w:rPr>
              <w:t>y3:4792408.454;</w:t>
            </w:r>
            <w:r w:rsidRPr="008F5ED6">
              <w:rPr>
                <w:spacing w:val="-5"/>
                <w:sz w:val="17"/>
                <w:lang w:val="sr-Cyrl-CS"/>
              </w:rPr>
              <w:t xml:space="preserve"> </w:t>
            </w:r>
            <w:r w:rsidRPr="008F5ED6">
              <w:rPr>
                <w:sz w:val="17"/>
                <w:lang w:val="sr-Cyrl-CS"/>
              </w:rPr>
              <w:t>x4:7483191.679,</w:t>
            </w:r>
            <w:r w:rsidRPr="008F5ED6">
              <w:rPr>
                <w:spacing w:val="-4"/>
                <w:sz w:val="17"/>
                <w:lang w:val="sr-Cyrl-CS"/>
              </w:rPr>
              <w:t xml:space="preserve"> </w:t>
            </w:r>
            <w:r w:rsidRPr="008F5ED6">
              <w:rPr>
                <w:sz w:val="17"/>
                <w:lang w:val="sr-Cyrl-CS"/>
              </w:rPr>
              <w:t>y4:4792409.794</w:t>
            </w:r>
          </w:p>
        </w:tc>
      </w:tr>
      <w:tr w:rsidR="0094542D" w:rsidRPr="008F5ED6" w14:paraId="20CFFAD9" w14:textId="77777777" w:rsidTr="0094542D">
        <w:trPr>
          <w:trHeight w:val="388"/>
        </w:trPr>
        <w:tc>
          <w:tcPr>
            <w:tcW w:w="1270" w:type="dxa"/>
          </w:tcPr>
          <w:p w14:paraId="584218CA" w14:textId="77777777" w:rsidR="0094542D" w:rsidRPr="008F5ED6" w:rsidRDefault="0094542D" w:rsidP="00384597">
            <w:pPr>
              <w:pStyle w:val="TableParagraph"/>
              <w:spacing w:line="240" w:lineRule="auto"/>
              <w:rPr>
                <w:sz w:val="17"/>
                <w:lang w:val="sr-Cyrl-CS"/>
              </w:rPr>
            </w:pPr>
            <w:r w:rsidRPr="008F5ED6">
              <w:rPr>
                <w:sz w:val="17"/>
                <w:lang w:val="sr-Cyrl-CS"/>
              </w:rPr>
              <w:t>Стуб</w:t>
            </w:r>
            <w:r w:rsidRPr="008F5ED6">
              <w:rPr>
                <w:spacing w:val="-3"/>
                <w:sz w:val="17"/>
                <w:lang w:val="sr-Cyrl-CS"/>
              </w:rPr>
              <w:t xml:space="preserve"> </w:t>
            </w:r>
            <w:r w:rsidRPr="008F5ED6">
              <w:rPr>
                <w:sz w:val="17"/>
                <w:lang w:val="sr-Cyrl-CS"/>
              </w:rPr>
              <w:t>4</w:t>
            </w:r>
          </w:p>
        </w:tc>
        <w:tc>
          <w:tcPr>
            <w:tcW w:w="2200" w:type="dxa"/>
          </w:tcPr>
          <w:p w14:paraId="7ABDDEB6" w14:textId="77777777" w:rsidR="0094542D" w:rsidRPr="008F5ED6" w:rsidRDefault="0094542D" w:rsidP="00384597">
            <w:pPr>
              <w:pStyle w:val="TableParagraph"/>
              <w:spacing w:line="240" w:lineRule="auto"/>
              <w:rPr>
                <w:sz w:val="17"/>
                <w:lang w:val="sr-Cyrl-CS"/>
              </w:rPr>
            </w:pPr>
            <w:r w:rsidRPr="008F5ED6">
              <w:rPr>
                <w:sz w:val="17"/>
                <w:lang w:val="sr-Cyrl-CS"/>
              </w:rPr>
              <w:t>66</w:t>
            </w:r>
            <w:r w:rsidRPr="008F5ED6">
              <w:rPr>
                <w:spacing w:val="-2"/>
                <w:sz w:val="17"/>
                <w:lang w:val="sr-Cyrl-CS"/>
              </w:rPr>
              <w:t xml:space="preserve"> </w:t>
            </w:r>
            <w:r w:rsidRPr="008F5ED6">
              <w:rPr>
                <w:sz w:val="17"/>
                <w:lang w:val="sr-Cyrl-CS"/>
              </w:rPr>
              <w:t>КО</w:t>
            </w:r>
            <w:r w:rsidRPr="008F5ED6">
              <w:rPr>
                <w:spacing w:val="-6"/>
                <w:sz w:val="17"/>
                <w:lang w:val="sr-Cyrl-CS"/>
              </w:rPr>
              <w:t xml:space="preserve"> </w:t>
            </w:r>
            <w:r w:rsidRPr="008F5ED6">
              <w:rPr>
                <w:sz w:val="17"/>
                <w:lang w:val="sr-Cyrl-CS"/>
              </w:rPr>
              <w:t>Копаоник,</w:t>
            </w:r>
            <w:r w:rsidRPr="008F5ED6">
              <w:rPr>
                <w:spacing w:val="-3"/>
                <w:sz w:val="17"/>
                <w:lang w:val="sr-Cyrl-CS"/>
              </w:rPr>
              <w:t xml:space="preserve"> </w:t>
            </w:r>
            <w:r w:rsidRPr="008F5ED6">
              <w:rPr>
                <w:sz w:val="17"/>
                <w:lang w:val="sr-Cyrl-CS"/>
              </w:rPr>
              <w:t>Рашка</w:t>
            </w:r>
          </w:p>
        </w:tc>
        <w:tc>
          <w:tcPr>
            <w:tcW w:w="5330" w:type="dxa"/>
          </w:tcPr>
          <w:p w14:paraId="6115EA72" w14:textId="77777777" w:rsidR="0094542D" w:rsidRPr="008F5ED6" w:rsidRDefault="0094542D" w:rsidP="00384597">
            <w:pPr>
              <w:pStyle w:val="TableParagraph"/>
              <w:spacing w:line="194" w:lineRule="exact"/>
              <w:ind w:left="101"/>
              <w:rPr>
                <w:sz w:val="17"/>
                <w:lang w:val="sr-Cyrl-CS"/>
              </w:rPr>
            </w:pPr>
            <w:r w:rsidRPr="008F5ED6">
              <w:rPr>
                <w:sz w:val="17"/>
                <w:lang w:val="sr-Cyrl-CS"/>
              </w:rPr>
              <w:t>x1:7483378.137,</w:t>
            </w:r>
            <w:r w:rsidRPr="008F5ED6">
              <w:rPr>
                <w:spacing w:val="1"/>
                <w:sz w:val="17"/>
                <w:lang w:val="sr-Cyrl-CS"/>
              </w:rPr>
              <w:t xml:space="preserve"> </w:t>
            </w:r>
            <w:r w:rsidRPr="008F5ED6">
              <w:rPr>
                <w:sz w:val="17"/>
                <w:lang w:val="sr-Cyrl-CS"/>
              </w:rPr>
              <w:t>y1:4792417.323;</w:t>
            </w:r>
            <w:r w:rsidRPr="008F5ED6">
              <w:rPr>
                <w:spacing w:val="1"/>
                <w:sz w:val="17"/>
                <w:lang w:val="sr-Cyrl-CS"/>
              </w:rPr>
              <w:t xml:space="preserve"> </w:t>
            </w:r>
            <w:r w:rsidRPr="008F5ED6">
              <w:rPr>
                <w:sz w:val="17"/>
                <w:lang w:val="sr-Cyrl-CS"/>
              </w:rPr>
              <w:t>x2:7483398.092,</w:t>
            </w:r>
            <w:r w:rsidRPr="008F5ED6">
              <w:rPr>
                <w:spacing w:val="1"/>
                <w:sz w:val="17"/>
                <w:lang w:val="sr-Cyrl-CS"/>
              </w:rPr>
              <w:t xml:space="preserve"> </w:t>
            </w:r>
            <w:r w:rsidRPr="008F5ED6">
              <w:rPr>
                <w:sz w:val="17"/>
                <w:lang w:val="sr-Cyrl-CS"/>
              </w:rPr>
              <w:t>y2:4792415.984;</w:t>
            </w:r>
            <w:r w:rsidRPr="008F5ED6">
              <w:rPr>
                <w:spacing w:val="-40"/>
                <w:sz w:val="17"/>
                <w:lang w:val="sr-Cyrl-CS"/>
              </w:rPr>
              <w:t xml:space="preserve"> </w:t>
            </w:r>
            <w:r w:rsidRPr="008F5ED6">
              <w:rPr>
                <w:sz w:val="17"/>
                <w:lang w:val="sr-Cyrl-CS"/>
              </w:rPr>
              <w:t>x3:7483396.752,</w:t>
            </w:r>
            <w:r w:rsidRPr="008F5ED6">
              <w:rPr>
                <w:spacing w:val="-3"/>
                <w:sz w:val="17"/>
                <w:lang w:val="sr-Cyrl-CS"/>
              </w:rPr>
              <w:t xml:space="preserve"> </w:t>
            </w:r>
            <w:r w:rsidRPr="008F5ED6">
              <w:rPr>
                <w:sz w:val="17"/>
                <w:lang w:val="sr-Cyrl-CS"/>
              </w:rPr>
              <w:t>y3:4792396.029;</w:t>
            </w:r>
            <w:r w:rsidRPr="008F5ED6">
              <w:rPr>
                <w:spacing w:val="-4"/>
                <w:sz w:val="17"/>
                <w:lang w:val="sr-Cyrl-CS"/>
              </w:rPr>
              <w:t xml:space="preserve"> </w:t>
            </w:r>
            <w:r w:rsidRPr="008F5ED6">
              <w:rPr>
                <w:sz w:val="17"/>
                <w:lang w:val="sr-Cyrl-CS"/>
              </w:rPr>
              <w:t>x4:7483376.797,</w:t>
            </w:r>
            <w:r w:rsidRPr="008F5ED6">
              <w:rPr>
                <w:spacing w:val="-5"/>
                <w:sz w:val="17"/>
                <w:lang w:val="sr-Cyrl-CS"/>
              </w:rPr>
              <w:t xml:space="preserve"> </w:t>
            </w:r>
            <w:r w:rsidRPr="008F5ED6">
              <w:rPr>
                <w:sz w:val="17"/>
                <w:lang w:val="sr-Cyrl-CS"/>
              </w:rPr>
              <w:t>y4:4792397.368</w:t>
            </w:r>
          </w:p>
        </w:tc>
      </w:tr>
      <w:tr w:rsidR="0094542D" w:rsidRPr="008F5ED6" w14:paraId="45351AFF" w14:textId="77777777" w:rsidTr="0094542D">
        <w:trPr>
          <w:trHeight w:val="389"/>
        </w:trPr>
        <w:tc>
          <w:tcPr>
            <w:tcW w:w="1270" w:type="dxa"/>
          </w:tcPr>
          <w:p w14:paraId="65D70BBB" w14:textId="77777777" w:rsidR="0094542D" w:rsidRPr="008F5ED6" w:rsidRDefault="0094542D" w:rsidP="00384597">
            <w:pPr>
              <w:pStyle w:val="TableParagraph"/>
              <w:spacing w:line="240" w:lineRule="auto"/>
              <w:rPr>
                <w:sz w:val="17"/>
                <w:lang w:val="sr-Cyrl-CS"/>
              </w:rPr>
            </w:pPr>
            <w:r w:rsidRPr="008F5ED6">
              <w:rPr>
                <w:sz w:val="17"/>
                <w:lang w:val="sr-Cyrl-CS"/>
              </w:rPr>
              <w:t>Стуб</w:t>
            </w:r>
            <w:r w:rsidRPr="008F5ED6">
              <w:rPr>
                <w:spacing w:val="-3"/>
                <w:sz w:val="17"/>
                <w:lang w:val="sr-Cyrl-CS"/>
              </w:rPr>
              <w:t xml:space="preserve"> </w:t>
            </w:r>
            <w:r w:rsidRPr="008F5ED6">
              <w:rPr>
                <w:sz w:val="17"/>
                <w:lang w:val="sr-Cyrl-CS"/>
              </w:rPr>
              <w:t>5</w:t>
            </w:r>
          </w:p>
        </w:tc>
        <w:tc>
          <w:tcPr>
            <w:tcW w:w="2200" w:type="dxa"/>
          </w:tcPr>
          <w:p w14:paraId="05E9E7EB" w14:textId="77777777" w:rsidR="0094542D" w:rsidRPr="008F5ED6" w:rsidRDefault="0094542D" w:rsidP="00384597">
            <w:pPr>
              <w:pStyle w:val="TableParagraph"/>
              <w:spacing w:line="196" w:lineRule="exact"/>
              <w:ind w:right="533"/>
              <w:rPr>
                <w:sz w:val="17"/>
                <w:lang w:val="sr-Cyrl-CS"/>
              </w:rPr>
            </w:pPr>
            <w:r w:rsidRPr="008F5ED6">
              <w:rPr>
                <w:sz w:val="17"/>
                <w:lang w:val="sr-Cyrl-CS"/>
              </w:rPr>
              <w:t>1524/1</w:t>
            </w:r>
            <w:r w:rsidRPr="008F5ED6">
              <w:rPr>
                <w:spacing w:val="-5"/>
                <w:sz w:val="17"/>
                <w:lang w:val="sr-Cyrl-CS"/>
              </w:rPr>
              <w:t xml:space="preserve"> </w:t>
            </w:r>
            <w:r w:rsidRPr="008F5ED6">
              <w:rPr>
                <w:sz w:val="17"/>
                <w:lang w:val="sr-Cyrl-CS"/>
              </w:rPr>
              <w:t>КО</w:t>
            </w:r>
            <w:r w:rsidRPr="008F5ED6">
              <w:rPr>
                <w:spacing w:val="-9"/>
                <w:sz w:val="17"/>
                <w:lang w:val="sr-Cyrl-CS"/>
              </w:rPr>
              <w:t xml:space="preserve"> </w:t>
            </w:r>
            <w:r w:rsidRPr="008F5ED6">
              <w:rPr>
                <w:sz w:val="17"/>
                <w:lang w:val="sr-Cyrl-CS"/>
              </w:rPr>
              <w:t>Копаоник,</w:t>
            </w:r>
            <w:r w:rsidRPr="008F5ED6">
              <w:rPr>
                <w:spacing w:val="-39"/>
                <w:sz w:val="17"/>
                <w:lang w:val="sr-Cyrl-CS"/>
              </w:rPr>
              <w:t xml:space="preserve"> </w:t>
            </w:r>
            <w:r w:rsidRPr="008F5ED6">
              <w:rPr>
                <w:sz w:val="17"/>
                <w:lang w:val="sr-Cyrl-CS"/>
              </w:rPr>
              <w:t>Рашка</w:t>
            </w:r>
          </w:p>
        </w:tc>
        <w:tc>
          <w:tcPr>
            <w:tcW w:w="5330" w:type="dxa"/>
          </w:tcPr>
          <w:p w14:paraId="7972D3D2" w14:textId="77777777" w:rsidR="0094542D" w:rsidRPr="008F5ED6" w:rsidRDefault="0094542D" w:rsidP="00384597">
            <w:pPr>
              <w:pStyle w:val="TableParagraph"/>
              <w:spacing w:line="196" w:lineRule="exact"/>
              <w:ind w:left="101"/>
              <w:rPr>
                <w:sz w:val="17"/>
                <w:lang w:val="sr-Cyrl-CS"/>
              </w:rPr>
            </w:pPr>
            <w:r w:rsidRPr="008F5ED6">
              <w:rPr>
                <w:sz w:val="17"/>
                <w:lang w:val="sr-Cyrl-CS"/>
              </w:rPr>
              <w:t>x1:7483623.335,</w:t>
            </w:r>
            <w:r w:rsidRPr="008F5ED6">
              <w:rPr>
                <w:spacing w:val="1"/>
                <w:sz w:val="17"/>
                <w:lang w:val="sr-Cyrl-CS"/>
              </w:rPr>
              <w:t xml:space="preserve"> </w:t>
            </w:r>
            <w:r w:rsidRPr="008F5ED6">
              <w:rPr>
                <w:sz w:val="17"/>
                <w:lang w:val="sr-Cyrl-CS"/>
              </w:rPr>
              <w:t>y1:4792400.865;</w:t>
            </w:r>
            <w:r w:rsidRPr="008F5ED6">
              <w:rPr>
                <w:spacing w:val="1"/>
                <w:sz w:val="17"/>
                <w:lang w:val="sr-Cyrl-CS"/>
              </w:rPr>
              <w:t xml:space="preserve"> </w:t>
            </w:r>
            <w:r w:rsidRPr="008F5ED6">
              <w:rPr>
                <w:sz w:val="17"/>
                <w:lang w:val="sr-Cyrl-CS"/>
              </w:rPr>
              <w:t>x2:7483643.290,</w:t>
            </w:r>
            <w:r w:rsidRPr="008F5ED6">
              <w:rPr>
                <w:spacing w:val="1"/>
                <w:sz w:val="17"/>
                <w:lang w:val="sr-Cyrl-CS"/>
              </w:rPr>
              <w:t xml:space="preserve"> </w:t>
            </w:r>
            <w:r w:rsidRPr="008F5ED6">
              <w:rPr>
                <w:sz w:val="17"/>
                <w:lang w:val="sr-Cyrl-CS"/>
              </w:rPr>
              <w:t>y2:4792399.526;</w:t>
            </w:r>
            <w:r w:rsidRPr="008F5ED6">
              <w:rPr>
                <w:spacing w:val="-40"/>
                <w:sz w:val="17"/>
                <w:lang w:val="sr-Cyrl-CS"/>
              </w:rPr>
              <w:t xml:space="preserve"> </w:t>
            </w:r>
            <w:r w:rsidRPr="008F5ED6">
              <w:rPr>
                <w:sz w:val="17"/>
                <w:lang w:val="sr-Cyrl-CS"/>
              </w:rPr>
              <w:t>x3:7483641.951,</w:t>
            </w:r>
            <w:r w:rsidRPr="008F5ED6">
              <w:rPr>
                <w:spacing w:val="-3"/>
                <w:sz w:val="17"/>
                <w:lang w:val="sr-Cyrl-CS"/>
              </w:rPr>
              <w:t xml:space="preserve"> </w:t>
            </w:r>
            <w:r w:rsidRPr="008F5ED6">
              <w:rPr>
                <w:sz w:val="17"/>
                <w:lang w:val="sr-Cyrl-CS"/>
              </w:rPr>
              <w:t>y3:4792379.571;</w:t>
            </w:r>
            <w:r w:rsidRPr="008F5ED6">
              <w:rPr>
                <w:spacing w:val="-5"/>
                <w:sz w:val="17"/>
                <w:lang w:val="sr-Cyrl-CS"/>
              </w:rPr>
              <w:t xml:space="preserve"> </w:t>
            </w:r>
            <w:r w:rsidRPr="008F5ED6">
              <w:rPr>
                <w:sz w:val="17"/>
                <w:lang w:val="sr-Cyrl-CS"/>
              </w:rPr>
              <w:t>x4:7483621.996,</w:t>
            </w:r>
            <w:r w:rsidRPr="008F5ED6">
              <w:rPr>
                <w:spacing w:val="-4"/>
                <w:sz w:val="17"/>
                <w:lang w:val="sr-Cyrl-CS"/>
              </w:rPr>
              <w:t xml:space="preserve"> </w:t>
            </w:r>
            <w:r w:rsidRPr="008F5ED6">
              <w:rPr>
                <w:sz w:val="17"/>
                <w:lang w:val="sr-Cyrl-CS"/>
              </w:rPr>
              <w:t>y4:4792380.910</w:t>
            </w:r>
          </w:p>
        </w:tc>
      </w:tr>
      <w:tr w:rsidR="0094542D" w:rsidRPr="008F5ED6" w14:paraId="4D508167" w14:textId="77777777" w:rsidTr="0094542D">
        <w:trPr>
          <w:trHeight w:val="385"/>
        </w:trPr>
        <w:tc>
          <w:tcPr>
            <w:tcW w:w="1270" w:type="dxa"/>
          </w:tcPr>
          <w:p w14:paraId="21597E48" w14:textId="77777777" w:rsidR="0094542D" w:rsidRPr="008F5ED6" w:rsidRDefault="0094542D" w:rsidP="00384597">
            <w:pPr>
              <w:pStyle w:val="TableParagraph"/>
              <w:spacing w:line="240" w:lineRule="auto"/>
              <w:rPr>
                <w:sz w:val="17"/>
                <w:lang w:val="sr-Cyrl-CS"/>
              </w:rPr>
            </w:pPr>
            <w:r w:rsidRPr="008F5ED6">
              <w:rPr>
                <w:sz w:val="17"/>
                <w:lang w:val="sr-Cyrl-CS"/>
              </w:rPr>
              <w:t>Стуб</w:t>
            </w:r>
            <w:r w:rsidRPr="008F5ED6">
              <w:rPr>
                <w:spacing w:val="-3"/>
                <w:sz w:val="17"/>
                <w:lang w:val="sr-Cyrl-CS"/>
              </w:rPr>
              <w:t xml:space="preserve"> </w:t>
            </w:r>
            <w:r w:rsidRPr="008F5ED6">
              <w:rPr>
                <w:sz w:val="17"/>
                <w:lang w:val="sr-Cyrl-CS"/>
              </w:rPr>
              <w:t>6</w:t>
            </w:r>
          </w:p>
        </w:tc>
        <w:tc>
          <w:tcPr>
            <w:tcW w:w="2200" w:type="dxa"/>
          </w:tcPr>
          <w:p w14:paraId="014E5B3D" w14:textId="77777777" w:rsidR="0094542D" w:rsidRPr="008F5ED6" w:rsidRDefault="0094542D" w:rsidP="00384597">
            <w:pPr>
              <w:pStyle w:val="TableParagraph"/>
              <w:spacing w:line="191" w:lineRule="exact"/>
              <w:rPr>
                <w:sz w:val="17"/>
                <w:lang w:val="sr-Cyrl-CS"/>
              </w:rPr>
            </w:pPr>
            <w:r w:rsidRPr="008F5ED6">
              <w:rPr>
                <w:sz w:val="17"/>
                <w:lang w:val="sr-Cyrl-CS"/>
              </w:rPr>
              <w:t>1524/1</w:t>
            </w:r>
            <w:r w:rsidRPr="008F5ED6">
              <w:rPr>
                <w:spacing w:val="-3"/>
                <w:sz w:val="17"/>
                <w:lang w:val="sr-Cyrl-CS"/>
              </w:rPr>
              <w:t xml:space="preserve"> </w:t>
            </w:r>
            <w:r w:rsidRPr="008F5ED6">
              <w:rPr>
                <w:sz w:val="17"/>
                <w:lang w:val="sr-Cyrl-CS"/>
              </w:rPr>
              <w:t>КО</w:t>
            </w:r>
            <w:r w:rsidRPr="008F5ED6">
              <w:rPr>
                <w:spacing w:val="-6"/>
                <w:sz w:val="17"/>
                <w:lang w:val="sr-Cyrl-CS"/>
              </w:rPr>
              <w:t xml:space="preserve"> </w:t>
            </w:r>
            <w:r w:rsidRPr="008F5ED6">
              <w:rPr>
                <w:sz w:val="17"/>
                <w:lang w:val="sr-Cyrl-CS"/>
              </w:rPr>
              <w:t>Копаоник,</w:t>
            </w:r>
          </w:p>
          <w:p w14:paraId="360EE6C9" w14:textId="77777777" w:rsidR="0094542D" w:rsidRPr="008F5ED6" w:rsidRDefault="0094542D" w:rsidP="00384597">
            <w:pPr>
              <w:pStyle w:val="TableParagraph"/>
              <w:rPr>
                <w:sz w:val="17"/>
                <w:lang w:val="sr-Cyrl-CS"/>
              </w:rPr>
            </w:pPr>
            <w:r w:rsidRPr="008F5ED6">
              <w:rPr>
                <w:sz w:val="17"/>
                <w:lang w:val="sr-Cyrl-CS"/>
              </w:rPr>
              <w:t>Рашка</w:t>
            </w:r>
          </w:p>
        </w:tc>
        <w:tc>
          <w:tcPr>
            <w:tcW w:w="5330" w:type="dxa"/>
          </w:tcPr>
          <w:p w14:paraId="74B88CA0" w14:textId="77777777" w:rsidR="0094542D" w:rsidRPr="008F5ED6" w:rsidRDefault="0094542D" w:rsidP="00384597">
            <w:pPr>
              <w:pStyle w:val="TableParagraph"/>
              <w:spacing w:line="191" w:lineRule="exact"/>
              <w:ind w:left="101"/>
              <w:rPr>
                <w:sz w:val="17"/>
                <w:lang w:val="sr-Cyrl-CS"/>
              </w:rPr>
            </w:pPr>
            <w:r w:rsidRPr="008F5ED6">
              <w:rPr>
                <w:sz w:val="17"/>
                <w:lang w:val="sr-Cyrl-CS"/>
              </w:rPr>
              <w:t>x1:7483696.151,</w:t>
            </w:r>
            <w:r w:rsidRPr="008F5ED6">
              <w:rPr>
                <w:spacing w:val="79"/>
                <w:sz w:val="17"/>
                <w:lang w:val="sr-Cyrl-CS"/>
              </w:rPr>
              <w:t xml:space="preserve"> </w:t>
            </w:r>
            <w:r w:rsidRPr="008F5ED6">
              <w:rPr>
                <w:sz w:val="17"/>
                <w:lang w:val="sr-Cyrl-CS"/>
              </w:rPr>
              <w:t xml:space="preserve">y1:4792395.978;  </w:t>
            </w:r>
            <w:r w:rsidRPr="008F5ED6">
              <w:rPr>
                <w:spacing w:val="34"/>
                <w:sz w:val="17"/>
                <w:lang w:val="sr-Cyrl-CS"/>
              </w:rPr>
              <w:t xml:space="preserve"> </w:t>
            </w:r>
            <w:r w:rsidRPr="008F5ED6">
              <w:rPr>
                <w:sz w:val="17"/>
                <w:lang w:val="sr-Cyrl-CS"/>
              </w:rPr>
              <w:t xml:space="preserve">x2:7483716.106,  </w:t>
            </w:r>
            <w:r w:rsidRPr="008F5ED6">
              <w:rPr>
                <w:spacing w:val="31"/>
                <w:sz w:val="17"/>
                <w:lang w:val="sr-Cyrl-CS"/>
              </w:rPr>
              <w:t xml:space="preserve"> </w:t>
            </w:r>
            <w:r w:rsidRPr="008F5ED6">
              <w:rPr>
                <w:sz w:val="17"/>
                <w:lang w:val="sr-Cyrl-CS"/>
              </w:rPr>
              <w:t>y2:4792394.638;</w:t>
            </w:r>
          </w:p>
          <w:p w14:paraId="66F7D919" w14:textId="77777777" w:rsidR="0094542D" w:rsidRPr="008F5ED6" w:rsidRDefault="0094542D" w:rsidP="00384597">
            <w:pPr>
              <w:pStyle w:val="TableParagraph"/>
              <w:ind w:left="101"/>
              <w:rPr>
                <w:sz w:val="17"/>
                <w:lang w:val="sr-Cyrl-CS"/>
              </w:rPr>
            </w:pPr>
            <w:r w:rsidRPr="008F5ED6">
              <w:rPr>
                <w:spacing w:val="-1"/>
                <w:sz w:val="17"/>
                <w:lang w:val="sr-Cyrl-CS"/>
              </w:rPr>
              <w:t>x3:7483714.767,</w:t>
            </w:r>
            <w:r w:rsidRPr="008F5ED6">
              <w:rPr>
                <w:spacing w:val="-8"/>
                <w:sz w:val="17"/>
                <w:lang w:val="sr-Cyrl-CS"/>
              </w:rPr>
              <w:t xml:space="preserve"> </w:t>
            </w:r>
            <w:r w:rsidRPr="008F5ED6">
              <w:rPr>
                <w:sz w:val="17"/>
                <w:lang w:val="sr-Cyrl-CS"/>
              </w:rPr>
              <w:t>y3:4792374.683;</w:t>
            </w:r>
            <w:r w:rsidRPr="008F5ED6">
              <w:rPr>
                <w:spacing w:val="-9"/>
                <w:sz w:val="17"/>
                <w:lang w:val="sr-Cyrl-CS"/>
              </w:rPr>
              <w:t xml:space="preserve"> </w:t>
            </w:r>
            <w:r w:rsidRPr="008F5ED6">
              <w:rPr>
                <w:sz w:val="17"/>
                <w:lang w:val="sr-Cyrl-CS"/>
              </w:rPr>
              <w:t>x4:7483694.812,</w:t>
            </w:r>
            <w:r w:rsidRPr="008F5ED6">
              <w:rPr>
                <w:spacing w:val="-9"/>
                <w:sz w:val="17"/>
                <w:lang w:val="sr-Cyrl-CS"/>
              </w:rPr>
              <w:t xml:space="preserve"> </w:t>
            </w:r>
            <w:r w:rsidRPr="008F5ED6">
              <w:rPr>
                <w:sz w:val="17"/>
                <w:lang w:val="sr-Cyrl-CS"/>
              </w:rPr>
              <w:t>y4:4792376.022</w:t>
            </w:r>
          </w:p>
        </w:tc>
      </w:tr>
      <w:tr w:rsidR="0094542D" w:rsidRPr="008F5ED6" w14:paraId="2A12BC4F" w14:textId="77777777" w:rsidTr="0094542D">
        <w:trPr>
          <w:trHeight w:val="388"/>
        </w:trPr>
        <w:tc>
          <w:tcPr>
            <w:tcW w:w="1270" w:type="dxa"/>
          </w:tcPr>
          <w:p w14:paraId="248126C9" w14:textId="77777777" w:rsidR="0094542D" w:rsidRPr="008F5ED6" w:rsidRDefault="0094542D" w:rsidP="00384597">
            <w:pPr>
              <w:pStyle w:val="TableParagraph"/>
              <w:spacing w:line="240" w:lineRule="auto"/>
              <w:rPr>
                <w:sz w:val="17"/>
                <w:lang w:val="sr-Cyrl-CS"/>
              </w:rPr>
            </w:pPr>
            <w:r w:rsidRPr="008F5ED6">
              <w:rPr>
                <w:sz w:val="17"/>
                <w:lang w:val="sr-Cyrl-CS"/>
              </w:rPr>
              <w:t>Стуб</w:t>
            </w:r>
            <w:r w:rsidRPr="008F5ED6">
              <w:rPr>
                <w:spacing w:val="-3"/>
                <w:sz w:val="17"/>
                <w:lang w:val="sr-Cyrl-CS"/>
              </w:rPr>
              <w:t xml:space="preserve"> </w:t>
            </w:r>
            <w:r w:rsidRPr="008F5ED6">
              <w:rPr>
                <w:sz w:val="17"/>
                <w:lang w:val="sr-Cyrl-CS"/>
              </w:rPr>
              <w:t>7</w:t>
            </w:r>
          </w:p>
        </w:tc>
        <w:tc>
          <w:tcPr>
            <w:tcW w:w="2200" w:type="dxa"/>
          </w:tcPr>
          <w:p w14:paraId="09B9A2BF" w14:textId="77777777" w:rsidR="0094542D" w:rsidRPr="008F5ED6" w:rsidRDefault="0094542D" w:rsidP="00384597">
            <w:pPr>
              <w:pStyle w:val="TableParagraph"/>
              <w:spacing w:line="240" w:lineRule="auto"/>
              <w:rPr>
                <w:sz w:val="17"/>
                <w:lang w:val="sr-Cyrl-CS"/>
              </w:rPr>
            </w:pPr>
            <w:r w:rsidRPr="008F5ED6">
              <w:rPr>
                <w:sz w:val="17"/>
                <w:lang w:val="sr-Cyrl-CS"/>
              </w:rPr>
              <w:t>108/1</w:t>
            </w:r>
            <w:r w:rsidRPr="008F5ED6">
              <w:rPr>
                <w:spacing w:val="-3"/>
                <w:sz w:val="17"/>
                <w:lang w:val="sr-Cyrl-CS"/>
              </w:rPr>
              <w:t xml:space="preserve"> </w:t>
            </w:r>
            <w:r w:rsidRPr="008F5ED6">
              <w:rPr>
                <w:sz w:val="17"/>
                <w:lang w:val="sr-Cyrl-CS"/>
              </w:rPr>
              <w:t>КО</w:t>
            </w:r>
            <w:r w:rsidRPr="008F5ED6">
              <w:rPr>
                <w:spacing w:val="-5"/>
                <w:sz w:val="17"/>
                <w:lang w:val="sr-Cyrl-CS"/>
              </w:rPr>
              <w:t xml:space="preserve"> </w:t>
            </w:r>
            <w:r w:rsidRPr="008F5ED6">
              <w:rPr>
                <w:sz w:val="17"/>
                <w:lang w:val="sr-Cyrl-CS"/>
              </w:rPr>
              <w:t>Копаоник,</w:t>
            </w:r>
            <w:r w:rsidRPr="008F5ED6">
              <w:rPr>
                <w:spacing w:val="-5"/>
                <w:sz w:val="17"/>
                <w:lang w:val="sr-Cyrl-CS"/>
              </w:rPr>
              <w:t xml:space="preserve"> </w:t>
            </w:r>
            <w:r w:rsidRPr="008F5ED6">
              <w:rPr>
                <w:sz w:val="17"/>
                <w:lang w:val="sr-Cyrl-CS"/>
              </w:rPr>
              <w:t>Рашка</w:t>
            </w:r>
          </w:p>
        </w:tc>
        <w:tc>
          <w:tcPr>
            <w:tcW w:w="5330" w:type="dxa"/>
          </w:tcPr>
          <w:p w14:paraId="31A535EE" w14:textId="77777777" w:rsidR="0094542D" w:rsidRPr="008F5ED6" w:rsidRDefault="0094542D" w:rsidP="00384597">
            <w:pPr>
              <w:pStyle w:val="TableParagraph"/>
              <w:spacing w:line="192" w:lineRule="exact"/>
              <w:ind w:left="101"/>
              <w:rPr>
                <w:sz w:val="17"/>
                <w:lang w:val="sr-Cyrl-CS"/>
              </w:rPr>
            </w:pPr>
            <w:r w:rsidRPr="008F5ED6">
              <w:rPr>
                <w:sz w:val="17"/>
                <w:lang w:val="sr-Cyrl-CS"/>
              </w:rPr>
              <w:t>x1:7484061.988,</w:t>
            </w:r>
            <w:r w:rsidRPr="008F5ED6">
              <w:rPr>
                <w:spacing w:val="1"/>
                <w:sz w:val="17"/>
                <w:lang w:val="sr-Cyrl-CS"/>
              </w:rPr>
              <w:t xml:space="preserve"> </w:t>
            </w:r>
            <w:r w:rsidRPr="008F5ED6">
              <w:rPr>
                <w:sz w:val="17"/>
                <w:lang w:val="sr-Cyrl-CS"/>
              </w:rPr>
              <w:t>y1:4792371.422;</w:t>
            </w:r>
            <w:r w:rsidRPr="008F5ED6">
              <w:rPr>
                <w:spacing w:val="1"/>
                <w:sz w:val="17"/>
                <w:lang w:val="sr-Cyrl-CS"/>
              </w:rPr>
              <w:t xml:space="preserve"> </w:t>
            </w:r>
            <w:r w:rsidRPr="008F5ED6">
              <w:rPr>
                <w:sz w:val="17"/>
                <w:lang w:val="sr-Cyrl-CS"/>
              </w:rPr>
              <w:t>x2:7484081.943,</w:t>
            </w:r>
            <w:r w:rsidRPr="008F5ED6">
              <w:rPr>
                <w:spacing w:val="1"/>
                <w:sz w:val="17"/>
                <w:lang w:val="sr-Cyrl-CS"/>
              </w:rPr>
              <w:t xml:space="preserve"> </w:t>
            </w:r>
            <w:r w:rsidRPr="008F5ED6">
              <w:rPr>
                <w:sz w:val="17"/>
                <w:lang w:val="sr-Cyrl-CS"/>
              </w:rPr>
              <w:t>y2:4792370.082;</w:t>
            </w:r>
            <w:r w:rsidRPr="008F5ED6">
              <w:rPr>
                <w:spacing w:val="-40"/>
                <w:sz w:val="17"/>
                <w:lang w:val="sr-Cyrl-CS"/>
              </w:rPr>
              <w:t xml:space="preserve"> </w:t>
            </w:r>
            <w:r w:rsidRPr="008F5ED6">
              <w:rPr>
                <w:sz w:val="17"/>
                <w:lang w:val="sr-Cyrl-CS"/>
              </w:rPr>
              <w:t>x3:7484080.604,</w:t>
            </w:r>
            <w:r w:rsidRPr="008F5ED6">
              <w:rPr>
                <w:spacing w:val="-3"/>
                <w:sz w:val="17"/>
                <w:lang w:val="sr-Cyrl-CS"/>
              </w:rPr>
              <w:t xml:space="preserve"> </w:t>
            </w:r>
            <w:r w:rsidRPr="008F5ED6">
              <w:rPr>
                <w:sz w:val="17"/>
                <w:lang w:val="sr-Cyrl-CS"/>
              </w:rPr>
              <w:t>y3:4792350.127;</w:t>
            </w:r>
            <w:r w:rsidRPr="008F5ED6">
              <w:rPr>
                <w:spacing w:val="-5"/>
                <w:sz w:val="17"/>
                <w:lang w:val="sr-Cyrl-CS"/>
              </w:rPr>
              <w:t xml:space="preserve"> </w:t>
            </w:r>
            <w:r w:rsidRPr="008F5ED6">
              <w:rPr>
                <w:sz w:val="17"/>
                <w:lang w:val="sr-Cyrl-CS"/>
              </w:rPr>
              <w:t>x4:7484060.649,</w:t>
            </w:r>
            <w:r w:rsidRPr="008F5ED6">
              <w:rPr>
                <w:spacing w:val="-4"/>
                <w:sz w:val="17"/>
                <w:lang w:val="sr-Cyrl-CS"/>
              </w:rPr>
              <w:t xml:space="preserve"> </w:t>
            </w:r>
            <w:r w:rsidRPr="008F5ED6">
              <w:rPr>
                <w:sz w:val="17"/>
                <w:lang w:val="sr-Cyrl-CS"/>
              </w:rPr>
              <w:t>y4:4792351.467</w:t>
            </w:r>
          </w:p>
        </w:tc>
      </w:tr>
      <w:tr w:rsidR="0094542D" w:rsidRPr="008F5ED6" w14:paraId="73C46947" w14:textId="77777777" w:rsidTr="0094542D">
        <w:trPr>
          <w:trHeight w:val="390"/>
        </w:trPr>
        <w:tc>
          <w:tcPr>
            <w:tcW w:w="1270" w:type="dxa"/>
          </w:tcPr>
          <w:p w14:paraId="2BCEFC2A" w14:textId="77777777" w:rsidR="0094542D" w:rsidRPr="008F5ED6" w:rsidRDefault="0094542D" w:rsidP="00384597">
            <w:pPr>
              <w:pStyle w:val="TableParagraph"/>
              <w:spacing w:line="240" w:lineRule="auto"/>
              <w:rPr>
                <w:sz w:val="17"/>
                <w:lang w:val="sr-Cyrl-CS"/>
              </w:rPr>
            </w:pPr>
            <w:r w:rsidRPr="008F5ED6">
              <w:rPr>
                <w:sz w:val="17"/>
                <w:lang w:val="sr-Cyrl-CS"/>
              </w:rPr>
              <w:t>Стуб</w:t>
            </w:r>
            <w:r w:rsidRPr="008F5ED6">
              <w:rPr>
                <w:spacing w:val="-3"/>
                <w:sz w:val="17"/>
                <w:lang w:val="sr-Cyrl-CS"/>
              </w:rPr>
              <w:t xml:space="preserve"> </w:t>
            </w:r>
            <w:r w:rsidRPr="008F5ED6">
              <w:rPr>
                <w:sz w:val="17"/>
                <w:lang w:val="sr-Cyrl-CS"/>
              </w:rPr>
              <w:t>8</w:t>
            </w:r>
          </w:p>
        </w:tc>
        <w:tc>
          <w:tcPr>
            <w:tcW w:w="2200" w:type="dxa"/>
          </w:tcPr>
          <w:p w14:paraId="3EACAC74" w14:textId="77777777" w:rsidR="0094542D" w:rsidRPr="008F5ED6" w:rsidRDefault="0094542D" w:rsidP="00384597">
            <w:pPr>
              <w:pStyle w:val="TableParagraph"/>
              <w:spacing w:line="240" w:lineRule="auto"/>
              <w:rPr>
                <w:sz w:val="17"/>
                <w:lang w:val="sr-Cyrl-CS"/>
              </w:rPr>
            </w:pPr>
            <w:r w:rsidRPr="008F5ED6">
              <w:rPr>
                <w:sz w:val="17"/>
                <w:lang w:val="sr-Cyrl-CS"/>
              </w:rPr>
              <w:t>108/1</w:t>
            </w:r>
            <w:r w:rsidRPr="008F5ED6">
              <w:rPr>
                <w:spacing w:val="-3"/>
                <w:sz w:val="17"/>
                <w:lang w:val="sr-Cyrl-CS"/>
              </w:rPr>
              <w:t xml:space="preserve"> </w:t>
            </w:r>
            <w:r w:rsidRPr="008F5ED6">
              <w:rPr>
                <w:sz w:val="17"/>
                <w:lang w:val="sr-Cyrl-CS"/>
              </w:rPr>
              <w:t>КО</w:t>
            </w:r>
            <w:r w:rsidRPr="008F5ED6">
              <w:rPr>
                <w:spacing w:val="-5"/>
                <w:sz w:val="17"/>
                <w:lang w:val="sr-Cyrl-CS"/>
              </w:rPr>
              <w:t xml:space="preserve"> </w:t>
            </w:r>
            <w:r w:rsidRPr="008F5ED6">
              <w:rPr>
                <w:sz w:val="17"/>
                <w:lang w:val="sr-Cyrl-CS"/>
              </w:rPr>
              <w:t>Копаоник,</w:t>
            </w:r>
            <w:r w:rsidRPr="008F5ED6">
              <w:rPr>
                <w:spacing w:val="-5"/>
                <w:sz w:val="17"/>
                <w:lang w:val="sr-Cyrl-CS"/>
              </w:rPr>
              <w:t xml:space="preserve"> </w:t>
            </w:r>
            <w:r w:rsidRPr="008F5ED6">
              <w:rPr>
                <w:sz w:val="17"/>
                <w:lang w:val="sr-Cyrl-CS"/>
              </w:rPr>
              <w:t>Рашка</w:t>
            </w:r>
          </w:p>
        </w:tc>
        <w:tc>
          <w:tcPr>
            <w:tcW w:w="5330" w:type="dxa"/>
          </w:tcPr>
          <w:p w14:paraId="0160A5C7" w14:textId="77777777" w:rsidR="0094542D" w:rsidRPr="008F5ED6" w:rsidRDefault="0094542D" w:rsidP="00384597">
            <w:pPr>
              <w:pStyle w:val="TableParagraph"/>
              <w:spacing w:line="196" w:lineRule="exact"/>
              <w:ind w:left="101"/>
              <w:rPr>
                <w:sz w:val="17"/>
                <w:lang w:val="sr-Cyrl-CS"/>
              </w:rPr>
            </w:pPr>
            <w:r w:rsidRPr="008F5ED6">
              <w:rPr>
                <w:sz w:val="17"/>
                <w:lang w:val="sr-Cyrl-CS"/>
              </w:rPr>
              <w:t>x1:7484153.232,</w:t>
            </w:r>
            <w:r w:rsidRPr="008F5ED6">
              <w:rPr>
                <w:spacing w:val="1"/>
                <w:sz w:val="17"/>
                <w:lang w:val="sr-Cyrl-CS"/>
              </w:rPr>
              <w:t xml:space="preserve"> </w:t>
            </w:r>
            <w:r w:rsidRPr="008F5ED6">
              <w:rPr>
                <w:sz w:val="17"/>
                <w:lang w:val="sr-Cyrl-CS"/>
              </w:rPr>
              <w:t>y1:4792365.297;</w:t>
            </w:r>
            <w:r w:rsidRPr="008F5ED6">
              <w:rPr>
                <w:spacing w:val="1"/>
                <w:sz w:val="17"/>
                <w:lang w:val="sr-Cyrl-CS"/>
              </w:rPr>
              <w:t xml:space="preserve"> </w:t>
            </w:r>
            <w:r w:rsidRPr="008F5ED6">
              <w:rPr>
                <w:sz w:val="17"/>
                <w:lang w:val="sr-Cyrl-CS"/>
              </w:rPr>
              <w:t>x2:7484173.187,</w:t>
            </w:r>
            <w:r w:rsidRPr="008F5ED6">
              <w:rPr>
                <w:spacing w:val="1"/>
                <w:sz w:val="17"/>
                <w:lang w:val="sr-Cyrl-CS"/>
              </w:rPr>
              <w:t xml:space="preserve"> </w:t>
            </w:r>
            <w:r w:rsidRPr="008F5ED6">
              <w:rPr>
                <w:sz w:val="17"/>
                <w:lang w:val="sr-Cyrl-CS"/>
              </w:rPr>
              <w:t>y2:4792363.958;</w:t>
            </w:r>
            <w:r w:rsidRPr="008F5ED6">
              <w:rPr>
                <w:spacing w:val="-40"/>
                <w:sz w:val="17"/>
                <w:lang w:val="sr-Cyrl-CS"/>
              </w:rPr>
              <w:t xml:space="preserve"> </w:t>
            </w:r>
            <w:r w:rsidRPr="008F5ED6">
              <w:rPr>
                <w:sz w:val="17"/>
                <w:lang w:val="sr-Cyrl-CS"/>
              </w:rPr>
              <w:t>x3:7484171.847,</w:t>
            </w:r>
            <w:r w:rsidRPr="008F5ED6">
              <w:rPr>
                <w:spacing w:val="-3"/>
                <w:sz w:val="17"/>
                <w:lang w:val="sr-Cyrl-CS"/>
              </w:rPr>
              <w:t xml:space="preserve"> </w:t>
            </w:r>
            <w:r w:rsidRPr="008F5ED6">
              <w:rPr>
                <w:sz w:val="17"/>
                <w:lang w:val="sr-Cyrl-CS"/>
              </w:rPr>
              <w:t>y3:4792344.003;</w:t>
            </w:r>
            <w:r w:rsidRPr="008F5ED6">
              <w:rPr>
                <w:spacing w:val="-5"/>
                <w:sz w:val="17"/>
                <w:lang w:val="sr-Cyrl-CS"/>
              </w:rPr>
              <w:t xml:space="preserve"> </w:t>
            </w:r>
            <w:r w:rsidRPr="008F5ED6">
              <w:rPr>
                <w:sz w:val="17"/>
                <w:lang w:val="sr-Cyrl-CS"/>
              </w:rPr>
              <w:t>x4:7484151.892,</w:t>
            </w:r>
            <w:r w:rsidRPr="008F5ED6">
              <w:rPr>
                <w:spacing w:val="-4"/>
                <w:sz w:val="17"/>
                <w:lang w:val="sr-Cyrl-CS"/>
              </w:rPr>
              <w:t xml:space="preserve"> </w:t>
            </w:r>
            <w:r w:rsidRPr="008F5ED6">
              <w:rPr>
                <w:sz w:val="17"/>
                <w:lang w:val="sr-Cyrl-CS"/>
              </w:rPr>
              <w:t>y4:4792345.342</w:t>
            </w:r>
          </w:p>
        </w:tc>
      </w:tr>
      <w:tr w:rsidR="0094542D" w:rsidRPr="008F5ED6" w14:paraId="3D062482" w14:textId="77777777" w:rsidTr="0094542D">
        <w:trPr>
          <w:trHeight w:val="581"/>
        </w:trPr>
        <w:tc>
          <w:tcPr>
            <w:tcW w:w="1270" w:type="dxa"/>
          </w:tcPr>
          <w:p w14:paraId="5107CC84" w14:textId="77777777" w:rsidR="0094542D" w:rsidRPr="008F5ED6" w:rsidRDefault="0094542D" w:rsidP="00384597">
            <w:pPr>
              <w:pStyle w:val="TableParagraph"/>
              <w:spacing w:line="240" w:lineRule="auto"/>
              <w:ind w:right="227"/>
              <w:rPr>
                <w:sz w:val="17"/>
                <w:lang w:val="sr-Cyrl-CS"/>
              </w:rPr>
            </w:pPr>
            <w:r w:rsidRPr="008F5ED6">
              <w:rPr>
                <w:sz w:val="17"/>
                <w:lang w:val="sr-Cyrl-CS"/>
              </w:rPr>
              <w:t>двострана</w:t>
            </w:r>
            <w:r w:rsidRPr="008F5ED6">
              <w:rPr>
                <w:spacing w:val="1"/>
                <w:sz w:val="17"/>
                <w:lang w:val="sr-Cyrl-CS"/>
              </w:rPr>
              <w:t xml:space="preserve"> </w:t>
            </w:r>
            <w:r w:rsidRPr="008F5ED6">
              <w:rPr>
                <w:spacing w:val="-1"/>
                <w:sz w:val="17"/>
                <w:lang w:val="sr-Cyrl-CS"/>
              </w:rPr>
              <w:t>међустаница</w:t>
            </w:r>
          </w:p>
        </w:tc>
        <w:tc>
          <w:tcPr>
            <w:tcW w:w="2200" w:type="dxa"/>
          </w:tcPr>
          <w:p w14:paraId="333DD5C5" w14:textId="77777777" w:rsidR="0094542D" w:rsidRPr="008F5ED6" w:rsidRDefault="0094542D" w:rsidP="00384597">
            <w:pPr>
              <w:pStyle w:val="TableParagraph"/>
              <w:spacing w:line="240" w:lineRule="auto"/>
              <w:ind w:left="0"/>
              <w:rPr>
                <w:i/>
                <w:sz w:val="16"/>
                <w:lang w:val="sr-Cyrl-CS"/>
              </w:rPr>
            </w:pPr>
          </w:p>
          <w:p w14:paraId="663EBD08" w14:textId="77777777" w:rsidR="0094542D" w:rsidRPr="008F5ED6" w:rsidRDefault="0094542D" w:rsidP="00384597">
            <w:pPr>
              <w:pStyle w:val="TableParagraph"/>
              <w:spacing w:line="240" w:lineRule="auto"/>
              <w:rPr>
                <w:sz w:val="17"/>
                <w:lang w:val="sr-Cyrl-CS"/>
              </w:rPr>
            </w:pPr>
            <w:r w:rsidRPr="008F5ED6">
              <w:rPr>
                <w:sz w:val="17"/>
                <w:lang w:val="sr-Cyrl-CS"/>
              </w:rPr>
              <w:t>108/1</w:t>
            </w:r>
            <w:r w:rsidRPr="008F5ED6">
              <w:rPr>
                <w:spacing w:val="-3"/>
                <w:sz w:val="17"/>
                <w:lang w:val="sr-Cyrl-CS"/>
              </w:rPr>
              <w:t xml:space="preserve"> </w:t>
            </w:r>
            <w:r w:rsidRPr="008F5ED6">
              <w:rPr>
                <w:sz w:val="17"/>
                <w:lang w:val="sr-Cyrl-CS"/>
              </w:rPr>
              <w:t>КО</w:t>
            </w:r>
            <w:r w:rsidRPr="008F5ED6">
              <w:rPr>
                <w:spacing w:val="-5"/>
                <w:sz w:val="17"/>
                <w:lang w:val="sr-Cyrl-CS"/>
              </w:rPr>
              <w:t xml:space="preserve"> </w:t>
            </w:r>
            <w:r w:rsidRPr="008F5ED6">
              <w:rPr>
                <w:sz w:val="17"/>
                <w:lang w:val="sr-Cyrl-CS"/>
              </w:rPr>
              <w:t>Копаоник,</w:t>
            </w:r>
            <w:r w:rsidRPr="008F5ED6">
              <w:rPr>
                <w:spacing w:val="-5"/>
                <w:sz w:val="17"/>
                <w:lang w:val="sr-Cyrl-CS"/>
              </w:rPr>
              <w:t xml:space="preserve"> </w:t>
            </w:r>
            <w:r w:rsidRPr="008F5ED6">
              <w:rPr>
                <w:sz w:val="17"/>
                <w:lang w:val="sr-Cyrl-CS"/>
              </w:rPr>
              <w:t>Рашка</w:t>
            </w:r>
          </w:p>
        </w:tc>
        <w:tc>
          <w:tcPr>
            <w:tcW w:w="5330" w:type="dxa"/>
          </w:tcPr>
          <w:p w14:paraId="0FE6CD47" w14:textId="77777777" w:rsidR="0094542D" w:rsidRPr="008F5ED6" w:rsidRDefault="0094542D" w:rsidP="00384597">
            <w:pPr>
              <w:pStyle w:val="TableParagraph"/>
              <w:spacing w:line="237" w:lineRule="auto"/>
              <w:ind w:left="101"/>
              <w:rPr>
                <w:sz w:val="17"/>
                <w:lang w:val="sr-Cyrl-CS"/>
              </w:rPr>
            </w:pPr>
            <w:r w:rsidRPr="008F5ED6">
              <w:rPr>
                <w:sz w:val="17"/>
                <w:lang w:val="sr-Cyrl-CS"/>
              </w:rPr>
              <w:t>x1:7484156.801,</w:t>
            </w:r>
            <w:r w:rsidRPr="008F5ED6">
              <w:rPr>
                <w:spacing w:val="1"/>
                <w:sz w:val="17"/>
                <w:lang w:val="sr-Cyrl-CS"/>
              </w:rPr>
              <w:t xml:space="preserve"> </w:t>
            </w:r>
            <w:r w:rsidRPr="008F5ED6">
              <w:rPr>
                <w:sz w:val="17"/>
                <w:lang w:val="sr-Cyrl-CS"/>
              </w:rPr>
              <w:t>y1:4792379.080;</w:t>
            </w:r>
            <w:r w:rsidRPr="008F5ED6">
              <w:rPr>
                <w:spacing w:val="1"/>
                <w:sz w:val="17"/>
                <w:lang w:val="sr-Cyrl-CS"/>
              </w:rPr>
              <w:t xml:space="preserve"> </w:t>
            </w:r>
            <w:r w:rsidRPr="008F5ED6">
              <w:rPr>
                <w:sz w:val="17"/>
                <w:lang w:val="sr-Cyrl-CS"/>
              </w:rPr>
              <w:t>x2:7484194.588,</w:t>
            </w:r>
            <w:r w:rsidRPr="008F5ED6">
              <w:rPr>
                <w:spacing w:val="1"/>
                <w:sz w:val="17"/>
                <w:lang w:val="sr-Cyrl-CS"/>
              </w:rPr>
              <w:t xml:space="preserve"> </w:t>
            </w:r>
            <w:r w:rsidRPr="008F5ED6">
              <w:rPr>
                <w:sz w:val="17"/>
                <w:lang w:val="sr-Cyrl-CS"/>
              </w:rPr>
              <w:t>y2:4792376.543;</w:t>
            </w:r>
            <w:r w:rsidRPr="008F5ED6">
              <w:rPr>
                <w:spacing w:val="-40"/>
                <w:sz w:val="17"/>
                <w:lang w:val="sr-Cyrl-CS"/>
              </w:rPr>
              <w:t xml:space="preserve"> </w:t>
            </w:r>
            <w:r w:rsidRPr="008F5ED6">
              <w:rPr>
                <w:sz w:val="17"/>
                <w:lang w:val="sr-Cyrl-CS"/>
              </w:rPr>
              <w:t>x3:7484231.799,</w:t>
            </w:r>
            <w:r w:rsidRPr="008F5ED6">
              <w:rPr>
                <w:spacing w:val="35"/>
                <w:sz w:val="17"/>
                <w:lang w:val="sr-Cyrl-CS"/>
              </w:rPr>
              <w:t xml:space="preserve"> </w:t>
            </w:r>
            <w:r w:rsidRPr="008F5ED6">
              <w:rPr>
                <w:sz w:val="17"/>
                <w:lang w:val="sr-Cyrl-CS"/>
              </w:rPr>
              <w:t>y3:4792370.891;</w:t>
            </w:r>
            <w:r w:rsidRPr="008F5ED6">
              <w:rPr>
                <w:spacing w:val="35"/>
                <w:sz w:val="17"/>
                <w:lang w:val="sr-Cyrl-CS"/>
              </w:rPr>
              <w:t xml:space="preserve"> </w:t>
            </w:r>
            <w:r w:rsidRPr="008F5ED6">
              <w:rPr>
                <w:sz w:val="17"/>
                <w:lang w:val="sr-Cyrl-CS"/>
              </w:rPr>
              <w:t>x4:7484224.584,</w:t>
            </w:r>
            <w:r w:rsidRPr="008F5ED6">
              <w:rPr>
                <w:spacing w:val="32"/>
                <w:sz w:val="17"/>
                <w:lang w:val="sr-Cyrl-CS"/>
              </w:rPr>
              <w:t xml:space="preserve"> </w:t>
            </w:r>
            <w:r w:rsidRPr="008F5ED6">
              <w:rPr>
                <w:sz w:val="17"/>
                <w:lang w:val="sr-Cyrl-CS"/>
              </w:rPr>
              <w:t>y4:4792323.386;</w:t>
            </w:r>
          </w:p>
          <w:p w14:paraId="245DC974" w14:textId="77777777" w:rsidR="0094542D" w:rsidRPr="008F5ED6" w:rsidRDefault="0094542D" w:rsidP="00384597">
            <w:pPr>
              <w:pStyle w:val="TableParagraph"/>
              <w:spacing w:line="177" w:lineRule="exact"/>
              <w:ind w:left="101"/>
              <w:rPr>
                <w:sz w:val="17"/>
                <w:lang w:val="sr-Cyrl-CS"/>
              </w:rPr>
            </w:pPr>
            <w:r w:rsidRPr="008F5ED6">
              <w:rPr>
                <w:spacing w:val="-1"/>
                <w:sz w:val="17"/>
                <w:lang w:val="sr-Cyrl-CS"/>
              </w:rPr>
              <w:t>x5:7484189.246,</w:t>
            </w:r>
            <w:r w:rsidRPr="008F5ED6">
              <w:rPr>
                <w:spacing w:val="-8"/>
                <w:sz w:val="17"/>
                <w:lang w:val="sr-Cyrl-CS"/>
              </w:rPr>
              <w:t xml:space="preserve"> </w:t>
            </w:r>
            <w:r w:rsidRPr="008F5ED6">
              <w:rPr>
                <w:sz w:val="17"/>
                <w:lang w:val="sr-Cyrl-CS"/>
              </w:rPr>
              <w:t>y5:4792328.753;</w:t>
            </w:r>
            <w:r w:rsidRPr="008F5ED6">
              <w:rPr>
                <w:spacing w:val="-9"/>
                <w:sz w:val="17"/>
                <w:lang w:val="sr-Cyrl-CS"/>
              </w:rPr>
              <w:t xml:space="preserve"> </w:t>
            </w:r>
            <w:r w:rsidRPr="008F5ED6">
              <w:rPr>
                <w:sz w:val="17"/>
                <w:lang w:val="sr-Cyrl-CS"/>
              </w:rPr>
              <w:t>x6:7484153.583,</w:t>
            </w:r>
            <w:r w:rsidRPr="008F5ED6">
              <w:rPr>
                <w:spacing w:val="-9"/>
                <w:sz w:val="17"/>
                <w:lang w:val="sr-Cyrl-CS"/>
              </w:rPr>
              <w:t xml:space="preserve"> </w:t>
            </w:r>
            <w:r w:rsidRPr="008F5ED6">
              <w:rPr>
                <w:sz w:val="17"/>
                <w:lang w:val="sr-Cyrl-CS"/>
              </w:rPr>
              <w:t>y6:4792331.148</w:t>
            </w:r>
          </w:p>
        </w:tc>
      </w:tr>
      <w:tr w:rsidR="0094542D" w:rsidRPr="008F5ED6" w14:paraId="61AD20ED" w14:textId="77777777" w:rsidTr="0094542D">
        <w:trPr>
          <w:trHeight w:val="386"/>
        </w:trPr>
        <w:tc>
          <w:tcPr>
            <w:tcW w:w="1270" w:type="dxa"/>
          </w:tcPr>
          <w:p w14:paraId="2FB36000" w14:textId="77777777" w:rsidR="0094542D" w:rsidRPr="008F5ED6" w:rsidRDefault="0094542D" w:rsidP="00384597">
            <w:pPr>
              <w:pStyle w:val="TableParagraph"/>
              <w:spacing w:line="193" w:lineRule="exact"/>
              <w:rPr>
                <w:sz w:val="17"/>
                <w:lang w:val="sr-Cyrl-CS"/>
              </w:rPr>
            </w:pPr>
            <w:r w:rsidRPr="008F5ED6">
              <w:rPr>
                <w:sz w:val="17"/>
                <w:lang w:val="sr-Cyrl-CS"/>
              </w:rPr>
              <w:t>Стуб</w:t>
            </w:r>
            <w:r w:rsidRPr="008F5ED6">
              <w:rPr>
                <w:spacing w:val="-6"/>
                <w:sz w:val="17"/>
                <w:lang w:val="sr-Cyrl-CS"/>
              </w:rPr>
              <w:t xml:space="preserve"> </w:t>
            </w:r>
            <w:r w:rsidRPr="008F5ED6">
              <w:rPr>
                <w:sz w:val="17"/>
                <w:lang w:val="sr-Cyrl-CS"/>
              </w:rPr>
              <w:t>9,</w:t>
            </w:r>
          </w:p>
          <w:p w14:paraId="0F76B280" w14:textId="77777777" w:rsidR="0094542D" w:rsidRPr="008F5ED6" w:rsidRDefault="0094542D" w:rsidP="00384597">
            <w:pPr>
              <w:pStyle w:val="TableParagraph"/>
              <w:spacing w:line="173" w:lineRule="exact"/>
              <w:rPr>
                <w:sz w:val="17"/>
                <w:lang w:val="sr-Cyrl-CS"/>
              </w:rPr>
            </w:pPr>
            <w:r w:rsidRPr="008F5ED6">
              <w:rPr>
                <w:sz w:val="17"/>
                <w:lang w:val="sr-Cyrl-CS"/>
              </w:rPr>
              <w:t>10</w:t>
            </w:r>
            <w:r w:rsidRPr="008F5ED6">
              <w:rPr>
                <w:spacing w:val="-1"/>
                <w:sz w:val="17"/>
                <w:lang w:val="sr-Cyrl-CS"/>
              </w:rPr>
              <w:t xml:space="preserve"> </w:t>
            </w:r>
            <w:r w:rsidRPr="008F5ED6">
              <w:rPr>
                <w:sz w:val="17"/>
                <w:lang w:val="sr-Cyrl-CS"/>
              </w:rPr>
              <w:t>и</w:t>
            </w:r>
            <w:r w:rsidRPr="008F5ED6">
              <w:rPr>
                <w:spacing w:val="-2"/>
                <w:sz w:val="17"/>
                <w:lang w:val="sr-Cyrl-CS"/>
              </w:rPr>
              <w:t xml:space="preserve"> </w:t>
            </w:r>
            <w:r w:rsidRPr="008F5ED6">
              <w:rPr>
                <w:sz w:val="17"/>
                <w:lang w:val="sr-Cyrl-CS"/>
              </w:rPr>
              <w:t>11</w:t>
            </w:r>
          </w:p>
        </w:tc>
        <w:tc>
          <w:tcPr>
            <w:tcW w:w="2200" w:type="dxa"/>
          </w:tcPr>
          <w:p w14:paraId="57AA8B73" w14:textId="77777777" w:rsidR="0094542D" w:rsidRPr="008F5ED6" w:rsidRDefault="0094542D" w:rsidP="00384597">
            <w:pPr>
              <w:pStyle w:val="TableParagraph"/>
              <w:spacing w:line="240" w:lineRule="auto"/>
              <w:rPr>
                <w:sz w:val="17"/>
                <w:lang w:val="sr-Cyrl-CS"/>
              </w:rPr>
            </w:pPr>
            <w:r w:rsidRPr="008F5ED6">
              <w:rPr>
                <w:sz w:val="17"/>
                <w:lang w:val="sr-Cyrl-CS"/>
              </w:rPr>
              <w:t>108/1</w:t>
            </w:r>
            <w:r w:rsidRPr="008F5ED6">
              <w:rPr>
                <w:spacing w:val="-3"/>
                <w:sz w:val="17"/>
                <w:lang w:val="sr-Cyrl-CS"/>
              </w:rPr>
              <w:t xml:space="preserve"> </w:t>
            </w:r>
            <w:r w:rsidRPr="008F5ED6">
              <w:rPr>
                <w:sz w:val="17"/>
                <w:lang w:val="sr-Cyrl-CS"/>
              </w:rPr>
              <w:t>КО</w:t>
            </w:r>
            <w:r w:rsidRPr="008F5ED6">
              <w:rPr>
                <w:spacing w:val="-5"/>
                <w:sz w:val="17"/>
                <w:lang w:val="sr-Cyrl-CS"/>
              </w:rPr>
              <w:t xml:space="preserve"> </w:t>
            </w:r>
            <w:r w:rsidRPr="008F5ED6">
              <w:rPr>
                <w:sz w:val="17"/>
                <w:lang w:val="sr-Cyrl-CS"/>
              </w:rPr>
              <w:t>Копаоник,</w:t>
            </w:r>
            <w:r w:rsidRPr="008F5ED6">
              <w:rPr>
                <w:spacing w:val="-5"/>
                <w:sz w:val="17"/>
                <w:lang w:val="sr-Cyrl-CS"/>
              </w:rPr>
              <w:t xml:space="preserve"> </w:t>
            </w:r>
            <w:r w:rsidRPr="008F5ED6">
              <w:rPr>
                <w:sz w:val="17"/>
                <w:lang w:val="sr-Cyrl-CS"/>
              </w:rPr>
              <w:t>Рашка</w:t>
            </w:r>
          </w:p>
        </w:tc>
        <w:tc>
          <w:tcPr>
            <w:tcW w:w="5330" w:type="dxa"/>
          </w:tcPr>
          <w:p w14:paraId="44B4A866" w14:textId="77777777" w:rsidR="0094542D" w:rsidRPr="008F5ED6" w:rsidRDefault="0094542D" w:rsidP="00384597">
            <w:pPr>
              <w:pStyle w:val="TableParagraph"/>
              <w:spacing w:line="192" w:lineRule="exact"/>
              <w:ind w:left="101"/>
              <w:rPr>
                <w:sz w:val="17"/>
                <w:lang w:val="sr-Cyrl-CS"/>
              </w:rPr>
            </w:pPr>
            <w:r w:rsidRPr="008F5ED6">
              <w:rPr>
                <w:sz w:val="17"/>
                <w:lang w:val="sr-Cyrl-CS"/>
              </w:rPr>
              <w:t>x1:7484210.587,</w:t>
            </w:r>
            <w:r w:rsidRPr="008F5ED6">
              <w:rPr>
                <w:spacing w:val="1"/>
                <w:sz w:val="17"/>
                <w:lang w:val="sr-Cyrl-CS"/>
              </w:rPr>
              <w:t xml:space="preserve"> </w:t>
            </w:r>
            <w:r w:rsidRPr="008F5ED6">
              <w:rPr>
                <w:sz w:val="17"/>
                <w:lang w:val="sr-Cyrl-CS"/>
              </w:rPr>
              <w:t>y1:4792359.624;</w:t>
            </w:r>
            <w:r w:rsidRPr="008F5ED6">
              <w:rPr>
                <w:spacing w:val="1"/>
                <w:sz w:val="17"/>
                <w:lang w:val="sr-Cyrl-CS"/>
              </w:rPr>
              <w:t xml:space="preserve"> </w:t>
            </w:r>
            <w:r w:rsidRPr="008F5ED6">
              <w:rPr>
                <w:sz w:val="17"/>
                <w:lang w:val="sr-Cyrl-CS"/>
              </w:rPr>
              <w:t>x2:7484245.879,</w:t>
            </w:r>
            <w:r w:rsidRPr="008F5ED6">
              <w:rPr>
                <w:spacing w:val="1"/>
                <w:sz w:val="17"/>
                <w:lang w:val="sr-Cyrl-CS"/>
              </w:rPr>
              <w:t xml:space="preserve"> </w:t>
            </w:r>
            <w:r w:rsidRPr="008F5ED6">
              <w:rPr>
                <w:sz w:val="17"/>
                <w:lang w:val="sr-Cyrl-CS"/>
              </w:rPr>
              <w:t>y2:4792353.213;</w:t>
            </w:r>
            <w:r w:rsidRPr="008F5ED6">
              <w:rPr>
                <w:spacing w:val="-40"/>
                <w:sz w:val="17"/>
                <w:lang w:val="sr-Cyrl-CS"/>
              </w:rPr>
              <w:t xml:space="preserve"> </w:t>
            </w:r>
            <w:r w:rsidRPr="008F5ED6">
              <w:rPr>
                <w:sz w:val="17"/>
                <w:lang w:val="sr-Cyrl-CS"/>
              </w:rPr>
              <w:t>x3:7484242.356,</w:t>
            </w:r>
            <w:r w:rsidRPr="008F5ED6">
              <w:rPr>
                <w:spacing w:val="-3"/>
                <w:sz w:val="17"/>
                <w:lang w:val="sr-Cyrl-CS"/>
              </w:rPr>
              <w:t xml:space="preserve"> </w:t>
            </w:r>
            <w:r w:rsidRPr="008F5ED6">
              <w:rPr>
                <w:sz w:val="17"/>
                <w:lang w:val="sr-Cyrl-CS"/>
              </w:rPr>
              <w:t>y3:4792333.526;</w:t>
            </w:r>
            <w:r w:rsidRPr="008F5ED6">
              <w:rPr>
                <w:spacing w:val="-5"/>
                <w:sz w:val="17"/>
                <w:lang w:val="sr-Cyrl-CS"/>
              </w:rPr>
              <w:t xml:space="preserve"> </w:t>
            </w:r>
            <w:r w:rsidRPr="008F5ED6">
              <w:rPr>
                <w:sz w:val="17"/>
                <w:lang w:val="sr-Cyrl-CS"/>
              </w:rPr>
              <w:t>x4:7484207.063,</w:t>
            </w:r>
            <w:r w:rsidRPr="008F5ED6">
              <w:rPr>
                <w:spacing w:val="-4"/>
                <w:sz w:val="17"/>
                <w:lang w:val="sr-Cyrl-CS"/>
              </w:rPr>
              <w:t xml:space="preserve"> </w:t>
            </w:r>
            <w:r w:rsidRPr="008F5ED6">
              <w:rPr>
                <w:sz w:val="17"/>
                <w:lang w:val="sr-Cyrl-CS"/>
              </w:rPr>
              <w:t>y4:4792339.937</w:t>
            </w:r>
          </w:p>
        </w:tc>
      </w:tr>
      <w:tr w:rsidR="0094542D" w:rsidRPr="008F5ED6" w14:paraId="60869294" w14:textId="77777777" w:rsidTr="0094542D">
        <w:trPr>
          <w:trHeight w:val="390"/>
        </w:trPr>
        <w:tc>
          <w:tcPr>
            <w:tcW w:w="1270" w:type="dxa"/>
          </w:tcPr>
          <w:p w14:paraId="49D51610" w14:textId="77777777" w:rsidR="0094542D" w:rsidRPr="008F5ED6" w:rsidRDefault="0094542D" w:rsidP="00384597">
            <w:pPr>
              <w:pStyle w:val="TableParagraph"/>
              <w:spacing w:line="240" w:lineRule="auto"/>
              <w:rPr>
                <w:sz w:val="17"/>
                <w:lang w:val="sr-Cyrl-CS"/>
              </w:rPr>
            </w:pPr>
            <w:r w:rsidRPr="008F5ED6">
              <w:rPr>
                <w:sz w:val="17"/>
                <w:lang w:val="sr-Cyrl-CS"/>
              </w:rPr>
              <w:t>Стуб</w:t>
            </w:r>
            <w:r w:rsidRPr="008F5ED6">
              <w:rPr>
                <w:spacing w:val="-4"/>
                <w:sz w:val="17"/>
                <w:lang w:val="sr-Cyrl-CS"/>
              </w:rPr>
              <w:t xml:space="preserve"> </w:t>
            </w:r>
            <w:r w:rsidRPr="008F5ED6">
              <w:rPr>
                <w:sz w:val="17"/>
                <w:lang w:val="sr-Cyrl-CS"/>
              </w:rPr>
              <w:t>12</w:t>
            </w:r>
          </w:p>
        </w:tc>
        <w:tc>
          <w:tcPr>
            <w:tcW w:w="2200" w:type="dxa"/>
          </w:tcPr>
          <w:p w14:paraId="0EBC4838" w14:textId="77777777" w:rsidR="0094542D" w:rsidRPr="008F5ED6" w:rsidRDefault="0094542D" w:rsidP="00384597">
            <w:pPr>
              <w:pStyle w:val="TableParagraph"/>
              <w:spacing w:line="196" w:lineRule="exact"/>
              <w:ind w:right="190"/>
              <w:rPr>
                <w:sz w:val="17"/>
                <w:lang w:val="sr-Cyrl-CS"/>
              </w:rPr>
            </w:pPr>
            <w:r w:rsidRPr="008F5ED6">
              <w:rPr>
                <w:sz w:val="17"/>
                <w:lang w:val="sr-Cyrl-CS"/>
              </w:rPr>
              <w:t>108/1</w:t>
            </w:r>
            <w:r w:rsidRPr="008F5ED6">
              <w:rPr>
                <w:spacing w:val="-2"/>
                <w:sz w:val="17"/>
                <w:lang w:val="sr-Cyrl-CS"/>
              </w:rPr>
              <w:t xml:space="preserve"> </w:t>
            </w:r>
            <w:r w:rsidRPr="008F5ED6">
              <w:rPr>
                <w:sz w:val="17"/>
                <w:lang w:val="sr-Cyrl-CS"/>
              </w:rPr>
              <w:t>и</w:t>
            </w:r>
            <w:r w:rsidRPr="008F5ED6">
              <w:rPr>
                <w:spacing w:val="-8"/>
                <w:sz w:val="17"/>
                <w:lang w:val="sr-Cyrl-CS"/>
              </w:rPr>
              <w:t xml:space="preserve"> </w:t>
            </w:r>
            <w:r w:rsidRPr="008F5ED6">
              <w:rPr>
                <w:sz w:val="17"/>
                <w:lang w:val="sr-Cyrl-CS"/>
              </w:rPr>
              <w:t>109</w:t>
            </w:r>
            <w:r w:rsidRPr="008F5ED6">
              <w:rPr>
                <w:spacing w:val="-4"/>
                <w:sz w:val="17"/>
                <w:lang w:val="sr-Cyrl-CS"/>
              </w:rPr>
              <w:t xml:space="preserve"> </w:t>
            </w:r>
            <w:r w:rsidRPr="008F5ED6">
              <w:rPr>
                <w:sz w:val="17"/>
                <w:lang w:val="sr-Cyrl-CS"/>
              </w:rPr>
              <w:t>КО</w:t>
            </w:r>
            <w:r w:rsidRPr="008F5ED6">
              <w:rPr>
                <w:spacing w:val="-3"/>
                <w:sz w:val="17"/>
                <w:lang w:val="sr-Cyrl-CS"/>
              </w:rPr>
              <w:t xml:space="preserve"> </w:t>
            </w:r>
            <w:r w:rsidRPr="008F5ED6">
              <w:rPr>
                <w:sz w:val="17"/>
                <w:lang w:val="sr-Cyrl-CS"/>
              </w:rPr>
              <w:t>Копаоник,</w:t>
            </w:r>
            <w:r w:rsidRPr="008F5ED6">
              <w:rPr>
                <w:spacing w:val="-40"/>
                <w:sz w:val="17"/>
                <w:lang w:val="sr-Cyrl-CS"/>
              </w:rPr>
              <w:t xml:space="preserve"> </w:t>
            </w:r>
            <w:r w:rsidRPr="008F5ED6">
              <w:rPr>
                <w:sz w:val="17"/>
                <w:lang w:val="sr-Cyrl-CS"/>
              </w:rPr>
              <w:t>Рашка</w:t>
            </w:r>
          </w:p>
        </w:tc>
        <w:tc>
          <w:tcPr>
            <w:tcW w:w="5330" w:type="dxa"/>
          </w:tcPr>
          <w:p w14:paraId="682B4F1A" w14:textId="77777777" w:rsidR="0094542D" w:rsidRPr="008F5ED6" w:rsidRDefault="0094542D" w:rsidP="00384597">
            <w:pPr>
              <w:pStyle w:val="TableParagraph"/>
              <w:spacing w:line="196" w:lineRule="exact"/>
              <w:ind w:left="101"/>
              <w:rPr>
                <w:sz w:val="17"/>
                <w:lang w:val="sr-Cyrl-CS"/>
              </w:rPr>
            </w:pPr>
            <w:r w:rsidRPr="008F5ED6">
              <w:rPr>
                <w:sz w:val="17"/>
                <w:lang w:val="sr-Cyrl-CS"/>
              </w:rPr>
              <w:t>x1:7484300.022,</w:t>
            </w:r>
            <w:r w:rsidRPr="008F5ED6">
              <w:rPr>
                <w:spacing w:val="1"/>
                <w:sz w:val="17"/>
                <w:lang w:val="sr-Cyrl-CS"/>
              </w:rPr>
              <w:t xml:space="preserve"> </w:t>
            </w:r>
            <w:r w:rsidRPr="008F5ED6">
              <w:rPr>
                <w:sz w:val="17"/>
                <w:lang w:val="sr-Cyrl-CS"/>
              </w:rPr>
              <w:t>y1:4792344.066;</w:t>
            </w:r>
            <w:r w:rsidRPr="008F5ED6">
              <w:rPr>
                <w:spacing w:val="1"/>
                <w:sz w:val="17"/>
                <w:lang w:val="sr-Cyrl-CS"/>
              </w:rPr>
              <w:t xml:space="preserve"> </w:t>
            </w:r>
            <w:r w:rsidRPr="008F5ED6">
              <w:rPr>
                <w:sz w:val="17"/>
                <w:lang w:val="sr-Cyrl-CS"/>
              </w:rPr>
              <w:t>x2:7484319.709,</w:t>
            </w:r>
            <w:r w:rsidRPr="008F5ED6">
              <w:rPr>
                <w:spacing w:val="1"/>
                <w:sz w:val="17"/>
                <w:lang w:val="sr-Cyrl-CS"/>
              </w:rPr>
              <w:t xml:space="preserve"> </w:t>
            </w:r>
            <w:r w:rsidRPr="008F5ED6">
              <w:rPr>
                <w:sz w:val="17"/>
                <w:lang w:val="sr-Cyrl-CS"/>
              </w:rPr>
              <w:t>y2:4792340.542;</w:t>
            </w:r>
            <w:r w:rsidRPr="008F5ED6">
              <w:rPr>
                <w:spacing w:val="-40"/>
                <w:sz w:val="17"/>
                <w:lang w:val="sr-Cyrl-CS"/>
              </w:rPr>
              <w:t xml:space="preserve"> </w:t>
            </w:r>
            <w:r w:rsidRPr="008F5ED6">
              <w:rPr>
                <w:sz w:val="17"/>
                <w:lang w:val="sr-Cyrl-CS"/>
              </w:rPr>
              <w:t>x3:7484316.185,</w:t>
            </w:r>
            <w:r w:rsidRPr="008F5ED6">
              <w:rPr>
                <w:spacing w:val="-3"/>
                <w:sz w:val="17"/>
                <w:lang w:val="sr-Cyrl-CS"/>
              </w:rPr>
              <w:t xml:space="preserve"> </w:t>
            </w:r>
            <w:r w:rsidRPr="008F5ED6">
              <w:rPr>
                <w:sz w:val="17"/>
                <w:lang w:val="sr-Cyrl-CS"/>
              </w:rPr>
              <w:t>y3:4792320.855;</w:t>
            </w:r>
            <w:r w:rsidRPr="008F5ED6">
              <w:rPr>
                <w:spacing w:val="-5"/>
                <w:sz w:val="17"/>
                <w:lang w:val="sr-Cyrl-CS"/>
              </w:rPr>
              <w:t xml:space="preserve"> </w:t>
            </w:r>
            <w:r w:rsidRPr="008F5ED6">
              <w:rPr>
                <w:sz w:val="17"/>
                <w:lang w:val="sr-Cyrl-CS"/>
              </w:rPr>
              <w:t>x4:7484296.498,</w:t>
            </w:r>
            <w:r w:rsidRPr="008F5ED6">
              <w:rPr>
                <w:spacing w:val="-4"/>
                <w:sz w:val="17"/>
                <w:lang w:val="sr-Cyrl-CS"/>
              </w:rPr>
              <w:t xml:space="preserve"> </w:t>
            </w:r>
            <w:r w:rsidRPr="008F5ED6">
              <w:rPr>
                <w:sz w:val="17"/>
                <w:lang w:val="sr-Cyrl-CS"/>
              </w:rPr>
              <w:t>y4:4792324.379</w:t>
            </w:r>
          </w:p>
        </w:tc>
      </w:tr>
      <w:tr w:rsidR="0094542D" w:rsidRPr="008F5ED6" w14:paraId="108A036A" w14:textId="77777777" w:rsidTr="0094542D">
        <w:trPr>
          <w:trHeight w:val="387"/>
        </w:trPr>
        <w:tc>
          <w:tcPr>
            <w:tcW w:w="1270" w:type="dxa"/>
          </w:tcPr>
          <w:p w14:paraId="25B21474" w14:textId="77777777" w:rsidR="0094542D" w:rsidRPr="008F5ED6" w:rsidRDefault="0094542D" w:rsidP="00384597">
            <w:pPr>
              <w:pStyle w:val="TableParagraph"/>
              <w:spacing w:line="240" w:lineRule="auto"/>
              <w:rPr>
                <w:sz w:val="17"/>
                <w:lang w:val="sr-Cyrl-CS"/>
              </w:rPr>
            </w:pPr>
            <w:r w:rsidRPr="008F5ED6">
              <w:rPr>
                <w:sz w:val="17"/>
                <w:lang w:val="sr-Cyrl-CS"/>
              </w:rPr>
              <w:t>Стуб</w:t>
            </w:r>
            <w:r w:rsidRPr="008F5ED6">
              <w:rPr>
                <w:spacing w:val="-4"/>
                <w:sz w:val="17"/>
                <w:lang w:val="sr-Cyrl-CS"/>
              </w:rPr>
              <w:t xml:space="preserve"> </w:t>
            </w:r>
            <w:r w:rsidRPr="008F5ED6">
              <w:rPr>
                <w:sz w:val="17"/>
                <w:lang w:val="sr-Cyrl-CS"/>
              </w:rPr>
              <w:t>13</w:t>
            </w:r>
          </w:p>
        </w:tc>
        <w:tc>
          <w:tcPr>
            <w:tcW w:w="2200" w:type="dxa"/>
          </w:tcPr>
          <w:p w14:paraId="3BC77411" w14:textId="77777777" w:rsidR="0094542D" w:rsidRPr="008F5ED6" w:rsidRDefault="0094542D" w:rsidP="00384597">
            <w:pPr>
              <w:pStyle w:val="TableParagraph"/>
              <w:spacing w:line="240" w:lineRule="auto"/>
              <w:rPr>
                <w:sz w:val="17"/>
                <w:lang w:val="sr-Cyrl-CS"/>
              </w:rPr>
            </w:pPr>
            <w:r w:rsidRPr="008F5ED6">
              <w:rPr>
                <w:sz w:val="17"/>
                <w:lang w:val="sr-Cyrl-CS"/>
              </w:rPr>
              <w:t>108/1</w:t>
            </w:r>
            <w:r w:rsidRPr="008F5ED6">
              <w:rPr>
                <w:spacing w:val="-3"/>
                <w:sz w:val="17"/>
                <w:lang w:val="sr-Cyrl-CS"/>
              </w:rPr>
              <w:t xml:space="preserve"> </w:t>
            </w:r>
            <w:r w:rsidRPr="008F5ED6">
              <w:rPr>
                <w:sz w:val="17"/>
                <w:lang w:val="sr-Cyrl-CS"/>
              </w:rPr>
              <w:t>КО</w:t>
            </w:r>
            <w:r w:rsidRPr="008F5ED6">
              <w:rPr>
                <w:spacing w:val="-5"/>
                <w:sz w:val="17"/>
                <w:lang w:val="sr-Cyrl-CS"/>
              </w:rPr>
              <w:t xml:space="preserve"> </w:t>
            </w:r>
            <w:r w:rsidRPr="008F5ED6">
              <w:rPr>
                <w:sz w:val="17"/>
                <w:lang w:val="sr-Cyrl-CS"/>
              </w:rPr>
              <w:t>Копаоник,</w:t>
            </w:r>
            <w:r w:rsidRPr="008F5ED6">
              <w:rPr>
                <w:spacing w:val="-5"/>
                <w:sz w:val="17"/>
                <w:lang w:val="sr-Cyrl-CS"/>
              </w:rPr>
              <w:t xml:space="preserve"> </w:t>
            </w:r>
            <w:r w:rsidRPr="008F5ED6">
              <w:rPr>
                <w:sz w:val="17"/>
                <w:lang w:val="sr-Cyrl-CS"/>
              </w:rPr>
              <w:t>Рашка</w:t>
            </w:r>
          </w:p>
        </w:tc>
        <w:tc>
          <w:tcPr>
            <w:tcW w:w="5330" w:type="dxa"/>
          </w:tcPr>
          <w:p w14:paraId="6DBC866A" w14:textId="77777777" w:rsidR="0094542D" w:rsidRPr="008F5ED6" w:rsidRDefault="0094542D" w:rsidP="00384597">
            <w:pPr>
              <w:pStyle w:val="TableParagraph"/>
              <w:spacing w:line="191" w:lineRule="exact"/>
              <w:ind w:left="101"/>
              <w:rPr>
                <w:sz w:val="17"/>
                <w:lang w:val="sr-Cyrl-CS"/>
              </w:rPr>
            </w:pPr>
            <w:r w:rsidRPr="008F5ED6">
              <w:rPr>
                <w:sz w:val="17"/>
                <w:lang w:val="sr-Cyrl-CS"/>
              </w:rPr>
              <w:t>x1:7484484.881,</w:t>
            </w:r>
            <w:r w:rsidRPr="008F5ED6">
              <w:rPr>
                <w:spacing w:val="78"/>
                <w:sz w:val="17"/>
                <w:lang w:val="sr-Cyrl-CS"/>
              </w:rPr>
              <w:t xml:space="preserve"> </w:t>
            </w:r>
            <w:r w:rsidRPr="008F5ED6">
              <w:rPr>
                <w:sz w:val="17"/>
                <w:lang w:val="sr-Cyrl-CS"/>
              </w:rPr>
              <w:t xml:space="preserve">y1:4792311.908;  </w:t>
            </w:r>
            <w:r w:rsidRPr="008F5ED6">
              <w:rPr>
                <w:spacing w:val="34"/>
                <w:sz w:val="17"/>
                <w:lang w:val="sr-Cyrl-CS"/>
              </w:rPr>
              <w:t xml:space="preserve"> </w:t>
            </w:r>
            <w:r w:rsidRPr="008F5ED6">
              <w:rPr>
                <w:sz w:val="17"/>
                <w:lang w:val="sr-Cyrl-CS"/>
              </w:rPr>
              <w:t xml:space="preserve">x2:7484504.569,  </w:t>
            </w:r>
            <w:r w:rsidRPr="008F5ED6">
              <w:rPr>
                <w:spacing w:val="32"/>
                <w:sz w:val="17"/>
                <w:lang w:val="sr-Cyrl-CS"/>
              </w:rPr>
              <w:t xml:space="preserve"> </w:t>
            </w:r>
            <w:r w:rsidRPr="008F5ED6">
              <w:rPr>
                <w:sz w:val="17"/>
                <w:lang w:val="sr-Cyrl-CS"/>
              </w:rPr>
              <w:t>y2:4792308.384;</w:t>
            </w:r>
          </w:p>
          <w:p w14:paraId="747D9354" w14:textId="77777777" w:rsidR="0094542D" w:rsidRPr="008F5ED6" w:rsidRDefault="0094542D" w:rsidP="00384597">
            <w:pPr>
              <w:pStyle w:val="TableParagraph"/>
              <w:spacing w:line="177" w:lineRule="exact"/>
              <w:ind w:left="101"/>
              <w:rPr>
                <w:sz w:val="17"/>
                <w:lang w:val="sr-Cyrl-CS"/>
              </w:rPr>
            </w:pPr>
            <w:r w:rsidRPr="008F5ED6">
              <w:rPr>
                <w:spacing w:val="-1"/>
                <w:sz w:val="17"/>
                <w:lang w:val="sr-Cyrl-CS"/>
              </w:rPr>
              <w:t>x3:7484501.045,</w:t>
            </w:r>
            <w:r w:rsidRPr="008F5ED6">
              <w:rPr>
                <w:spacing w:val="-8"/>
                <w:sz w:val="17"/>
                <w:lang w:val="sr-Cyrl-CS"/>
              </w:rPr>
              <w:t xml:space="preserve"> </w:t>
            </w:r>
            <w:r w:rsidRPr="008F5ED6">
              <w:rPr>
                <w:sz w:val="17"/>
                <w:lang w:val="sr-Cyrl-CS"/>
              </w:rPr>
              <w:t>y3:4792288.697;</w:t>
            </w:r>
            <w:r w:rsidRPr="008F5ED6">
              <w:rPr>
                <w:spacing w:val="-9"/>
                <w:sz w:val="17"/>
                <w:lang w:val="sr-Cyrl-CS"/>
              </w:rPr>
              <w:t xml:space="preserve"> </w:t>
            </w:r>
            <w:r w:rsidRPr="008F5ED6">
              <w:rPr>
                <w:sz w:val="17"/>
                <w:lang w:val="sr-Cyrl-CS"/>
              </w:rPr>
              <w:t>x4:7484481.358,</w:t>
            </w:r>
            <w:r w:rsidRPr="008F5ED6">
              <w:rPr>
                <w:spacing w:val="-9"/>
                <w:sz w:val="17"/>
                <w:lang w:val="sr-Cyrl-CS"/>
              </w:rPr>
              <w:t xml:space="preserve"> </w:t>
            </w:r>
            <w:r w:rsidRPr="008F5ED6">
              <w:rPr>
                <w:sz w:val="17"/>
                <w:lang w:val="sr-Cyrl-CS"/>
              </w:rPr>
              <w:t>y4:4792292.221</w:t>
            </w:r>
          </w:p>
        </w:tc>
      </w:tr>
      <w:tr w:rsidR="0094542D" w:rsidRPr="008F5ED6" w14:paraId="741DBA29" w14:textId="77777777" w:rsidTr="0094542D">
        <w:trPr>
          <w:trHeight w:val="387"/>
        </w:trPr>
        <w:tc>
          <w:tcPr>
            <w:tcW w:w="1270" w:type="dxa"/>
          </w:tcPr>
          <w:p w14:paraId="19B1C3C4" w14:textId="77777777" w:rsidR="0094542D" w:rsidRPr="008F5ED6" w:rsidRDefault="0094542D" w:rsidP="00384597">
            <w:pPr>
              <w:pStyle w:val="TableParagraph"/>
              <w:spacing w:line="240" w:lineRule="auto"/>
              <w:rPr>
                <w:sz w:val="17"/>
                <w:lang w:val="sr-Cyrl-CS"/>
              </w:rPr>
            </w:pPr>
            <w:r w:rsidRPr="008F5ED6">
              <w:rPr>
                <w:sz w:val="17"/>
                <w:lang w:val="sr-Cyrl-CS"/>
              </w:rPr>
              <w:t>Стуб</w:t>
            </w:r>
            <w:r w:rsidRPr="008F5ED6">
              <w:rPr>
                <w:spacing w:val="-4"/>
                <w:sz w:val="17"/>
                <w:lang w:val="sr-Cyrl-CS"/>
              </w:rPr>
              <w:t xml:space="preserve"> </w:t>
            </w:r>
            <w:r w:rsidRPr="008F5ED6">
              <w:rPr>
                <w:sz w:val="17"/>
                <w:lang w:val="sr-Cyrl-CS"/>
              </w:rPr>
              <w:t>14</w:t>
            </w:r>
          </w:p>
        </w:tc>
        <w:tc>
          <w:tcPr>
            <w:tcW w:w="2200" w:type="dxa"/>
          </w:tcPr>
          <w:p w14:paraId="53AFE9E7" w14:textId="77777777" w:rsidR="0094542D" w:rsidRPr="008F5ED6" w:rsidRDefault="0094542D" w:rsidP="00384597">
            <w:pPr>
              <w:pStyle w:val="TableParagraph"/>
              <w:spacing w:line="240" w:lineRule="auto"/>
              <w:rPr>
                <w:sz w:val="17"/>
                <w:lang w:val="sr-Cyrl-CS"/>
              </w:rPr>
            </w:pPr>
            <w:r w:rsidRPr="008F5ED6">
              <w:rPr>
                <w:sz w:val="17"/>
                <w:lang w:val="sr-Cyrl-CS"/>
              </w:rPr>
              <w:t>109</w:t>
            </w:r>
            <w:r w:rsidRPr="008F5ED6">
              <w:rPr>
                <w:spacing w:val="-7"/>
                <w:sz w:val="17"/>
                <w:lang w:val="sr-Cyrl-CS"/>
              </w:rPr>
              <w:t xml:space="preserve"> </w:t>
            </w:r>
            <w:r w:rsidRPr="008F5ED6">
              <w:rPr>
                <w:sz w:val="17"/>
                <w:lang w:val="sr-Cyrl-CS"/>
              </w:rPr>
              <w:t>КО</w:t>
            </w:r>
            <w:r w:rsidRPr="008F5ED6">
              <w:rPr>
                <w:spacing w:val="-3"/>
                <w:sz w:val="17"/>
                <w:lang w:val="sr-Cyrl-CS"/>
              </w:rPr>
              <w:t xml:space="preserve"> </w:t>
            </w:r>
            <w:r w:rsidRPr="008F5ED6">
              <w:rPr>
                <w:sz w:val="17"/>
                <w:lang w:val="sr-Cyrl-CS"/>
              </w:rPr>
              <w:t>Копаоник,</w:t>
            </w:r>
            <w:r w:rsidRPr="008F5ED6">
              <w:rPr>
                <w:spacing w:val="-2"/>
                <w:sz w:val="17"/>
                <w:lang w:val="sr-Cyrl-CS"/>
              </w:rPr>
              <w:t xml:space="preserve"> </w:t>
            </w:r>
            <w:r w:rsidRPr="008F5ED6">
              <w:rPr>
                <w:sz w:val="17"/>
                <w:lang w:val="sr-Cyrl-CS"/>
              </w:rPr>
              <w:t>Рашка</w:t>
            </w:r>
          </w:p>
        </w:tc>
        <w:tc>
          <w:tcPr>
            <w:tcW w:w="5330" w:type="dxa"/>
          </w:tcPr>
          <w:p w14:paraId="1EAD297F" w14:textId="77777777" w:rsidR="0094542D" w:rsidRPr="008F5ED6" w:rsidRDefault="0094542D" w:rsidP="00384597">
            <w:pPr>
              <w:pStyle w:val="TableParagraph"/>
              <w:spacing w:line="194" w:lineRule="exact"/>
              <w:ind w:left="101"/>
              <w:rPr>
                <w:sz w:val="17"/>
                <w:lang w:val="sr-Cyrl-CS"/>
              </w:rPr>
            </w:pPr>
            <w:r w:rsidRPr="008F5ED6">
              <w:rPr>
                <w:sz w:val="17"/>
                <w:lang w:val="sr-Cyrl-CS"/>
              </w:rPr>
              <w:t>x1:7484791.602,</w:t>
            </w:r>
            <w:r w:rsidRPr="008F5ED6">
              <w:rPr>
                <w:spacing w:val="1"/>
                <w:sz w:val="17"/>
                <w:lang w:val="sr-Cyrl-CS"/>
              </w:rPr>
              <w:t xml:space="preserve"> </w:t>
            </w:r>
            <w:r w:rsidRPr="008F5ED6">
              <w:rPr>
                <w:sz w:val="17"/>
                <w:lang w:val="sr-Cyrl-CS"/>
              </w:rPr>
              <w:t>y1:4792258.551;</w:t>
            </w:r>
            <w:r w:rsidRPr="008F5ED6">
              <w:rPr>
                <w:spacing w:val="1"/>
                <w:sz w:val="17"/>
                <w:lang w:val="sr-Cyrl-CS"/>
              </w:rPr>
              <w:t xml:space="preserve"> </w:t>
            </w:r>
            <w:r w:rsidRPr="008F5ED6">
              <w:rPr>
                <w:sz w:val="17"/>
                <w:lang w:val="sr-Cyrl-CS"/>
              </w:rPr>
              <w:t>x2:7484811.290,</w:t>
            </w:r>
            <w:r w:rsidRPr="008F5ED6">
              <w:rPr>
                <w:spacing w:val="1"/>
                <w:sz w:val="17"/>
                <w:lang w:val="sr-Cyrl-CS"/>
              </w:rPr>
              <w:t xml:space="preserve"> </w:t>
            </w:r>
            <w:r w:rsidRPr="008F5ED6">
              <w:rPr>
                <w:sz w:val="17"/>
                <w:lang w:val="sr-Cyrl-CS"/>
              </w:rPr>
              <w:t>y2:4792255.028;</w:t>
            </w:r>
            <w:r w:rsidRPr="008F5ED6">
              <w:rPr>
                <w:spacing w:val="-40"/>
                <w:sz w:val="17"/>
                <w:lang w:val="sr-Cyrl-CS"/>
              </w:rPr>
              <w:t xml:space="preserve"> </w:t>
            </w:r>
            <w:r w:rsidRPr="008F5ED6">
              <w:rPr>
                <w:sz w:val="17"/>
                <w:lang w:val="sr-Cyrl-CS"/>
              </w:rPr>
              <w:t>x3:7484807.766,</w:t>
            </w:r>
            <w:r w:rsidRPr="008F5ED6">
              <w:rPr>
                <w:spacing w:val="-3"/>
                <w:sz w:val="17"/>
                <w:lang w:val="sr-Cyrl-CS"/>
              </w:rPr>
              <w:t xml:space="preserve"> </w:t>
            </w:r>
            <w:r w:rsidRPr="008F5ED6">
              <w:rPr>
                <w:sz w:val="17"/>
                <w:lang w:val="sr-Cyrl-CS"/>
              </w:rPr>
              <w:t>y3:4792235.340;</w:t>
            </w:r>
            <w:r w:rsidRPr="008F5ED6">
              <w:rPr>
                <w:spacing w:val="-5"/>
                <w:sz w:val="17"/>
                <w:lang w:val="sr-Cyrl-CS"/>
              </w:rPr>
              <w:t xml:space="preserve"> </w:t>
            </w:r>
            <w:r w:rsidRPr="008F5ED6">
              <w:rPr>
                <w:sz w:val="17"/>
                <w:lang w:val="sr-Cyrl-CS"/>
              </w:rPr>
              <w:t>x4:7484788.079,</w:t>
            </w:r>
            <w:r w:rsidRPr="008F5ED6">
              <w:rPr>
                <w:spacing w:val="-4"/>
                <w:sz w:val="17"/>
                <w:lang w:val="sr-Cyrl-CS"/>
              </w:rPr>
              <w:t xml:space="preserve"> </w:t>
            </w:r>
            <w:r w:rsidRPr="008F5ED6">
              <w:rPr>
                <w:sz w:val="17"/>
                <w:lang w:val="sr-Cyrl-CS"/>
              </w:rPr>
              <w:t>y4:4792238.864</w:t>
            </w:r>
          </w:p>
        </w:tc>
      </w:tr>
      <w:tr w:rsidR="0094542D" w:rsidRPr="008F5ED6" w14:paraId="19F661A7" w14:textId="77777777" w:rsidTr="0094542D">
        <w:trPr>
          <w:trHeight w:val="388"/>
        </w:trPr>
        <w:tc>
          <w:tcPr>
            <w:tcW w:w="1270" w:type="dxa"/>
          </w:tcPr>
          <w:p w14:paraId="337BAC9C" w14:textId="77777777" w:rsidR="0094542D" w:rsidRPr="008F5ED6" w:rsidRDefault="0094542D" w:rsidP="00384597">
            <w:pPr>
              <w:pStyle w:val="TableParagraph"/>
              <w:spacing w:line="240" w:lineRule="auto"/>
              <w:rPr>
                <w:sz w:val="17"/>
                <w:lang w:val="sr-Cyrl-CS"/>
              </w:rPr>
            </w:pPr>
            <w:r w:rsidRPr="008F5ED6">
              <w:rPr>
                <w:sz w:val="17"/>
                <w:lang w:val="sr-Cyrl-CS"/>
              </w:rPr>
              <w:t>Стуб</w:t>
            </w:r>
            <w:r w:rsidRPr="008F5ED6">
              <w:rPr>
                <w:spacing w:val="-4"/>
                <w:sz w:val="17"/>
                <w:lang w:val="sr-Cyrl-CS"/>
              </w:rPr>
              <w:t xml:space="preserve"> </w:t>
            </w:r>
            <w:r w:rsidRPr="008F5ED6">
              <w:rPr>
                <w:sz w:val="17"/>
                <w:lang w:val="sr-Cyrl-CS"/>
              </w:rPr>
              <w:t>15</w:t>
            </w:r>
          </w:p>
        </w:tc>
        <w:tc>
          <w:tcPr>
            <w:tcW w:w="2200" w:type="dxa"/>
          </w:tcPr>
          <w:p w14:paraId="2A999DF0" w14:textId="77777777" w:rsidR="0094542D" w:rsidRPr="008F5ED6" w:rsidRDefault="0094542D" w:rsidP="00384597">
            <w:pPr>
              <w:pStyle w:val="TableParagraph"/>
              <w:spacing w:line="240" w:lineRule="auto"/>
              <w:rPr>
                <w:sz w:val="17"/>
                <w:lang w:val="sr-Cyrl-CS"/>
              </w:rPr>
            </w:pPr>
            <w:r w:rsidRPr="008F5ED6">
              <w:rPr>
                <w:sz w:val="17"/>
                <w:lang w:val="sr-Cyrl-CS"/>
              </w:rPr>
              <w:t>108/1</w:t>
            </w:r>
            <w:r w:rsidRPr="008F5ED6">
              <w:rPr>
                <w:spacing w:val="-3"/>
                <w:sz w:val="17"/>
                <w:lang w:val="sr-Cyrl-CS"/>
              </w:rPr>
              <w:t xml:space="preserve"> </w:t>
            </w:r>
            <w:r w:rsidRPr="008F5ED6">
              <w:rPr>
                <w:sz w:val="17"/>
                <w:lang w:val="sr-Cyrl-CS"/>
              </w:rPr>
              <w:t>КО</w:t>
            </w:r>
            <w:r w:rsidRPr="008F5ED6">
              <w:rPr>
                <w:spacing w:val="-5"/>
                <w:sz w:val="17"/>
                <w:lang w:val="sr-Cyrl-CS"/>
              </w:rPr>
              <w:t xml:space="preserve"> </w:t>
            </w:r>
            <w:r w:rsidRPr="008F5ED6">
              <w:rPr>
                <w:sz w:val="17"/>
                <w:lang w:val="sr-Cyrl-CS"/>
              </w:rPr>
              <w:t>Копаоник,</w:t>
            </w:r>
            <w:r w:rsidRPr="008F5ED6">
              <w:rPr>
                <w:spacing w:val="-5"/>
                <w:sz w:val="17"/>
                <w:lang w:val="sr-Cyrl-CS"/>
              </w:rPr>
              <w:t xml:space="preserve"> </w:t>
            </w:r>
            <w:r w:rsidRPr="008F5ED6">
              <w:rPr>
                <w:sz w:val="17"/>
                <w:lang w:val="sr-Cyrl-CS"/>
              </w:rPr>
              <w:t>Рашка</w:t>
            </w:r>
          </w:p>
        </w:tc>
        <w:tc>
          <w:tcPr>
            <w:tcW w:w="5330" w:type="dxa"/>
          </w:tcPr>
          <w:p w14:paraId="624CBBAE" w14:textId="77777777" w:rsidR="0094542D" w:rsidRPr="008F5ED6" w:rsidRDefault="0094542D" w:rsidP="00384597">
            <w:pPr>
              <w:pStyle w:val="TableParagraph"/>
              <w:spacing w:line="193" w:lineRule="exact"/>
              <w:ind w:left="101"/>
              <w:rPr>
                <w:sz w:val="17"/>
                <w:lang w:val="sr-Cyrl-CS"/>
              </w:rPr>
            </w:pPr>
            <w:r w:rsidRPr="008F5ED6">
              <w:rPr>
                <w:sz w:val="17"/>
                <w:lang w:val="sr-Cyrl-CS"/>
              </w:rPr>
              <w:t>x1:7485032.483,</w:t>
            </w:r>
            <w:r w:rsidRPr="008F5ED6">
              <w:rPr>
                <w:spacing w:val="78"/>
                <w:sz w:val="17"/>
                <w:lang w:val="sr-Cyrl-CS"/>
              </w:rPr>
              <w:t xml:space="preserve"> </w:t>
            </w:r>
            <w:r w:rsidRPr="008F5ED6">
              <w:rPr>
                <w:sz w:val="17"/>
                <w:lang w:val="sr-Cyrl-CS"/>
              </w:rPr>
              <w:t xml:space="preserve">y1:4792216.648;  </w:t>
            </w:r>
            <w:r w:rsidRPr="008F5ED6">
              <w:rPr>
                <w:spacing w:val="34"/>
                <w:sz w:val="17"/>
                <w:lang w:val="sr-Cyrl-CS"/>
              </w:rPr>
              <w:t xml:space="preserve"> </w:t>
            </w:r>
            <w:r w:rsidRPr="008F5ED6">
              <w:rPr>
                <w:sz w:val="17"/>
                <w:lang w:val="sr-Cyrl-CS"/>
              </w:rPr>
              <w:t xml:space="preserve">x2:7485052.170,  </w:t>
            </w:r>
            <w:r w:rsidRPr="008F5ED6">
              <w:rPr>
                <w:spacing w:val="32"/>
                <w:sz w:val="17"/>
                <w:lang w:val="sr-Cyrl-CS"/>
              </w:rPr>
              <w:t xml:space="preserve"> </w:t>
            </w:r>
            <w:r w:rsidRPr="008F5ED6">
              <w:rPr>
                <w:sz w:val="17"/>
                <w:lang w:val="sr-Cyrl-CS"/>
              </w:rPr>
              <w:t>y2:4792213.124;</w:t>
            </w:r>
          </w:p>
          <w:p w14:paraId="34C8E498" w14:textId="77777777" w:rsidR="0094542D" w:rsidRPr="008F5ED6" w:rsidRDefault="0094542D" w:rsidP="00384597">
            <w:pPr>
              <w:pStyle w:val="TableParagraph"/>
              <w:spacing w:line="175" w:lineRule="exact"/>
              <w:ind w:left="101"/>
              <w:rPr>
                <w:sz w:val="17"/>
                <w:lang w:val="sr-Cyrl-CS"/>
              </w:rPr>
            </w:pPr>
            <w:r w:rsidRPr="008F5ED6">
              <w:rPr>
                <w:spacing w:val="-1"/>
                <w:sz w:val="17"/>
                <w:lang w:val="sr-Cyrl-CS"/>
              </w:rPr>
              <w:t>x3:7485048.646,</w:t>
            </w:r>
            <w:r w:rsidRPr="008F5ED6">
              <w:rPr>
                <w:spacing w:val="-8"/>
                <w:sz w:val="17"/>
                <w:lang w:val="sr-Cyrl-CS"/>
              </w:rPr>
              <w:t xml:space="preserve"> </w:t>
            </w:r>
            <w:r w:rsidRPr="008F5ED6">
              <w:rPr>
                <w:sz w:val="17"/>
                <w:lang w:val="sr-Cyrl-CS"/>
              </w:rPr>
              <w:t>y3:4792193.437;</w:t>
            </w:r>
            <w:r w:rsidRPr="008F5ED6">
              <w:rPr>
                <w:spacing w:val="-9"/>
                <w:sz w:val="17"/>
                <w:lang w:val="sr-Cyrl-CS"/>
              </w:rPr>
              <w:t xml:space="preserve"> </w:t>
            </w:r>
            <w:r w:rsidRPr="008F5ED6">
              <w:rPr>
                <w:sz w:val="17"/>
                <w:lang w:val="sr-Cyrl-CS"/>
              </w:rPr>
              <w:t>x4:7485028.959,</w:t>
            </w:r>
            <w:r w:rsidRPr="008F5ED6">
              <w:rPr>
                <w:spacing w:val="-9"/>
                <w:sz w:val="17"/>
                <w:lang w:val="sr-Cyrl-CS"/>
              </w:rPr>
              <w:t xml:space="preserve"> </w:t>
            </w:r>
            <w:r w:rsidRPr="008F5ED6">
              <w:rPr>
                <w:sz w:val="17"/>
                <w:lang w:val="sr-Cyrl-CS"/>
              </w:rPr>
              <w:t>y4:4792196.961</w:t>
            </w:r>
          </w:p>
        </w:tc>
      </w:tr>
      <w:tr w:rsidR="0094542D" w:rsidRPr="008F5ED6" w14:paraId="5849045F" w14:textId="77777777" w:rsidTr="0094542D">
        <w:trPr>
          <w:trHeight w:val="388"/>
        </w:trPr>
        <w:tc>
          <w:tcPr>
            <w:tcW w:w="1270" w:type="dxa"/>
          </w:tcPr>
          <w:p w14:paraId="1C0D139E" w14:textId="77777777" w:rsidR="0094542D" w:rsidRPr="008F5ED6" w:rsidRDefault="0094542D" w:rsidP="00384597">
            <w:pPr>
              <w:pStyle w:val="TableParagraph"/>
              <w:spacing w:line="240" w:lineRule="auto"/>
              <w:rPr>
                <w:sz w:val="17"/>
                <w:lang w:val="sr-Cyrl-CS"/>
              </w:rPr>
            </w:pPr>
            <w:r w:rsidRPr="008F5ED6">
              <w:rPr>
                <w:sz w:val="17"/>
                <w:lang w:val="sr-Cyrl-CS"/>
              </w:rPr>
              <w:t>Стуб</w:t>
            </w:r>
            <w:r w:rsidRPr="008F5ED6">
              <w:rPr>
                <w:spacing w:val="-4"/>
                <w:sz w:val="17"/>
                <w:lang w:val="sr-Cyrl-CS"/>
              </w:rPr>
              <w:t xml:space="preserve"> </w:t>
            </w:r>
            <w:r w:rsidRPr="008F5ED6">
              <w:rPr>
                <w:sz w:val="17"/>
                <w:lang w:val="sr-Cyrl-CS"/>
              </w:rPr>
              <w:t>16</w:t>
            </w:r>
          </w:p>
        </w:tc>
        <w:tc>
          <w:tcPr>
            <w:tcW w:w="2200" w:type="dxa"/>
          </w:tcPr>
          <w:p w14:paraId="3CB666F8" w14:textId="77777777" w:rsidR="0094542D" w:rsidRPr="008F5ED6" w:rsidRDefault="0094542D" w:rsidP="00384597">
            <w:pPr>
              <w:pStyle w:val="TableParagraph"/>
              <w:spacing w:line="240" w:lineRule="auto"/>
              <w:rPr>
                <w:sz w:val="17"/>
                <w:lang w:val="sr-Cyrl-CS"/>
              </w:rPr>
            </w:pPr>
            <w:r w:rsidRPr="008F5ED6">
              <w:rPr>
                <w:sz w:val="17"/>
                <w:lang w:val="sr-Cyrl-CS"/>
              </w:rPr>
              <w:t>95</w:t>
            </w:r>
            <w:r w:rsidRPr="008F5ED6">
              <w:rPr>
                <w:spacing w:val="-2"/>
                <w:sz w:val="17"/>
                <w:lang w:val="sr-Cyrl-CS"/>
              </w:rPr>
              <w:t xml:space="preserve"> </w:t>
            </w:r>
            <w:r w:rsidRPr="008F5ED6">
              <w:rPr>
                <w:sz w:val="17"/>
                <w:lang w:val="sr-Cyrl-CS"/>
              </w:rPr>
              <w:t>КО</w:t>
            </w:r>
            <w:r w:rsidRPr="008F5ED6">
              <w:rPr>
                <w:spacing w:val="-6"/>
                <w:sz w:val="17"/>
                <w:lang w:val="sr-Cyrl-CS"/>
              </w:rPr>
              <w:t xml:space="preserve"> </w:t>
            </w:r>
            <w:r w:rsidRPr="008F5ED6">
              <w:rPr>
                <w:sz w:val="17"/>
                <w:lang w:val="sr-Cyrl-CS"/>
              </w:rPr>
              <w:t>Копаоник,</w:t>
            </w:r>
            <w:r w:rsidRPr="008F5ED6">
              <w:rPr>
                <w:spacing w:val="-3"/>
                <w:sz w:val="17"/>
                <w:lang w:val="sr-Cyrl-CS"/>
              </w:rPr>
              <w:t xml:space="preserve"> </w:t>
            </w:r>
            <w:r w:rsidRPr="008F5ED6">
              <w:rPr>
                <w:sz w:val="17"/>
                <w:lang w:val="sr-Cyrl-CS"/>
              </w:rPr>
              <w:t>Рашка</w:t>
            </w:r>
          </w:p>
        </w:tc>
        <w:tc>
          <w:tcPr>
            <w:tcW w:w="5330" w:type="dxa"/>
          </w:tcPr>
          <w:p w14:paraId="3C991861" w14:textId="77777777" w:rsidR="0094542D" w:rsidRPr="008F5ED6" w:rsidRDefault="0094542D" w:rsidP="00384597">
            <w:pPr>
              <w:pStyle w:val="TableParagraph"/>
              <w:spacing w:line="192" w:lineRule="exact"/>
              <w:ind w:left="101"/>
              <w:rPr>
                <w:sz w:val="17"/>
                <w:lang w:val="sr-Cyrl-CS"/>
              </w:rPr>
            </w:pPr>
            <w:r w:rsidRPr="008F5ED6">
              <w:rPr>
                <w:sz w:val="17"/>
                <w:lang w:val="sr-Cyrl-CS"/>
              </w:rPr>
              <w:t>x1:7485276.344,</w:t>
            </w:r>
            <w:r w:rsidRPr="008F5ED6">
              <w:rPr>
                <w:spacing w:val="1"/>
                <w:sz w:val="17"/>
                <w:lang w:val="sr-Cyrl-CS"/>
              </w:rPr>
              <w:t xml:space="preserve"> </w:t>
            </w:r>
            <w:r w:rsidRPr="008F5ED6">
              <w:rPr>
                <w:sz w:val="17"/>
                <w:lang w:val="sr-Cyrl-CS"/>
              </w:rPr>
              <w:t>y1:4792174.185;</w:t>
            </w:r>
            <w:r w:rsidRPr="008F5ED6">
              <w:rPr>
                <w:spacing w:val="1"/>
                <w:sz w:val="17"/>
                <w:lang w:val="sr-Cyrl-CS"/>
              </w:rPr>
              <w:t xml:space="preserve"> </w:t>
            </w:r>
            <w:r w:rsidRPr="008F5ED6">
              <w:rPr>
                <w:sz w:val="17"/>
                <w:lang w:val="sr-Cyrl-CS"/>
              </w:rPr>
              <w:t>x2:7485296.031,</w:t>
            </w:r>
            <w:r w:rsidRPr="008F5ED6">
              <w:rPr>
                <w:spacing w:val="1"/>
                <w:sz w:val="17"/>
                <w:lang w:val="sr-Cyrl-CS"/>
              </w:rPr>
              <w:t xml:space="preserve"> </w:t>
            </w:r>
            <w:r w:rsidRPr="008F5ED6">
              <w:rPr>
                <w:sz w:val="17"/>
                <w:lang w:val="sr-Cyrl-CS"/>
              </w:rPr>
              <w:t>y2:4792170.662;</w:t>
            </w:r>
            <w:r w:rsidRPr="008F5ED6">
              <w:rPr>
                <w:spacing w:val="-40"/>
                <w:sz w:val="17"/>
                <w:lang w:val="sr-Cyrl-CS"/>
              </w:rPr>
              <w:t xml:space="preserve"> </w:t>
            </w:r>
            <w:r w:rsidRPr="008F5ED6">
              <w:rPr>
                <w:sz w:val="17"/>
                <w:lang w:val="sr-Cyrl-CS"/>
              </w:rPr>
              <w:t>x3:7485292.507,</w:t>
            </w:r>
            <w:r w:rsidRPr="008F5ED6">
              <w:rPr>
                <w:spacing w:val="-3"/>
                <w:sz w:val="17"/>
                <w:lang w:val="sr-Cyrl-CS"/>
              </w:rPr>
              <w:t xml:space="preserve"> </w:t>
            </w:r>
            <w:r w:rsidRPr="008F5ED6">
              <w:rPr>
                <w:sz w:val="17"/>
                <w:lang w:val="sr-Cyrl-CS"/>
              </w:rPr>
              <w:t>y3:4792150.975;</w:t>
            </w:r>
            <w:r w:rsidRPr="008F5ED6">
              <w:rPr>
                <w:spacing w:val="-5"/>
                <w:sz w:val="17"/>
                <w:lang w:val="sr-Cyrl-CS"/>
              </w:rPr>
              <w:t xml:space="preserve"> </w:t>
            </w:r>
            <w:r w:rsidRPr="008F5ED6">
              <w:rPr>
                <w:sz w:val="17"/>
                <w:lang w:val="sr-Cyrl-CS"/>
              </w:rPr>
              <w:t>x4:7485272.820,</w:t>
            </w:r>
            <w:r w:rsidRPr="008F5ED6">
              <w:rPr>
                <w:spacing w:val="-4"/>
                <w:sz w:val="17"/>
                <w:lang w:val="sr-Cyrl-CS"/>
              </w:rPr>
              <w:t xml:space="preserve"> </w:t>
            </w:r>
            <w:r w:rsidRPr="008F5ED6">
              <w:rPr>
                <w:sz w:val="17"/>
                <w:lang w:val="sr-Cyrl-CS"/>
              </w:rPr>
              <w:t>y4:4792154.498</w:t>
            </w:r>
          </w:p>
        </w:tc>
      </w:tr>
      <w:tr w:rsidR="0094542D" w:rsidRPr="008F5ED6" w14:paraId="12098D39" w14:textId="77777777" w:rsidTr="0094542D">
        <w:trPr>
          <w:trHeight w:val="388"/>
        </w:trPr>
        <w:tc>
          <w:tcPr>
            <w:tcW w:w="1270" w:type="dxa"/>
          </w:tcPr>
          <w:p w14:paraId="0439A721" w14:textId="77777777" w:rsidR="0094542D" w:rsidRPr="008F5ED6" w:rsidRDefault="0094542D" w:rsidP="00384597">
            <w:pPr>
              <w:pStyle w:val="TableParagraph"/>
              <w:spacing w:line="240" w:lineRule="auto"/>
              <w:rPr>
                <w:sz w:val="17"/>
                <w:lang w:val="sr-Cyrl-CS"/>
              </w:rPr>
            </w:pPr>
            <w:r w:rsidRPr="008F5ED6">
              <w:rPr>
                <w:sz w:val="17"/>
                <w:lang w:val="sr-Cyrl-CS"/>
              </w:rPr>
              <w:t>Стуб</w:t>
            </w:r>
            <w:r w:rsidRPr="008F5ED6">
              <w:rPr>
                <w:spacing w:val="-4"/>
                <w:sz w:val="17"/>
                <w:lang w:val="sr-Cyrl-CS"/>
              </w:rPr>
              <w:t xml:space="preserve"> </w:t>
            </w:r>
            <w:r w:rsidRPr="008F5ED6">
              <w:rPr>
                <w:sz w:val="17"/>
                <w:lang w:val="sr-Cyrl-CS"/>
              </w:rPr>
              <w:t>17</w:t>
            </w:r>
          </w:p>
        </w:tc>
        <w:tc>
          <w:tcPr>
            <w:tcW w:w="2200" w:type="dxa"/>
          </w:tcPr>
          <w:p w14:paraId="32CD3EB5" w14:textId="77777777" w:rsidR="0094542D" w:rsidRPr="008F5ED6" w:rsidRDefault="0094542D" w:rsidP="00384597">
            <w:pPr>
              <w:pStyle w:val="TableParagraph"/>
              <w:spacing w:line="240" w:lineRule="auto"/>
              <w:rPr>
                <w:sz w:val="17"/>
                <w:lang w:val="sr-Cyrl-CS"/>
              </w:rPr>
            </w:pPr>
            <w:r w:rsidRPr="008F5ED6">
              <w:rPr>
                <w:sz w:val="17"/>
                <w:lang w:val="sr-Cyrl-CS"/>
              </w:rPr>
              <w:t>95</w:t>
            </w:r>
            <w:r w:rsidRPr="008F5ED6">
              <w:rPr>
                <w:spacing w:val="-2"/>
                <w:sz w:val="17"/>
                <w:lang w:val="sr-Cyrl-CS"/>
              </w:rPr>
              <w:t xml:space="preserve"> </w:t>
            </w:r>
            <w:r w:rsidRPr="008F5ED6">
              <w:rPr>
                <w:sz w:val="17"/>
                <w:lang w:val="sr-Cyrl-CS"/>
              </w:rPr>
              <w:t>КО</w:t>
            </w:r>
            <w:r w:rsidRPr="008F5ED6">
              <w:rPr>
                <w:spacing w:val="-6"/>
                <w:sz w:val="17"/>
                <w:lang w:val="sr-Cyrl-CS"/>
              </w:rPr>
              <w:t xml:space="preserve"> </w:t>
            </w:r>
            <w:r w:rsidRPr="008F5ED6">
              <w:rPr>
                <w:sz w:val="17"/>
                <w:lang w:val="sr-Cyrl-CS"/>
              </w:rPr>
              <w:t>Копаоник,</w:t>
            </w:r>
            <w:r w:rsidRPr="008F5ED6">
              <w:rPr>
                <w:spacing w:val="-3"/>
                <w:sz w:val="17"/>
                <w:lang w:val="sr-Cyrl-CS"/>
              </w:rPr>
              <w:t xml:space="preserve"> </w:t>
            </w:r>
            <w:r w:rsidRPr="008F5ED6">
              <w:rPr>
                <w:sz w:val="17"/>
                <w:lang w:val="sr-Cyrl-CS"/>
              </w:rPr>
              <w:t>Рашка</w:t>
            </w:r>
          </w:p>
        </w:tc>
        <w:tc>
          <w:tcPr>
            <w:tcW w:w="5330" w:type="dxa"/>
          </w:tcPr>
          <w:p w14:paraId="06EB758E" w14:textId="77777777" w:rsidR="0094542D" w:rsidRPr="008F5ED6" w:rsidRDefault="0094542D" w:rsidP="00384597">
            <w:pPr>
              <w:pStyle w:val="TableParagraph"/>
              <w:spacing w:line="194" w:lineRule="exact"/>
              <w:ind w:left="101"/>
              <w:rPr>
                <w:sz w:val="17"/>
                <w:lang w:val="sr-Cyrl-CS"/>
              </w:rPr>
            </w:pPr>
            <w:r w:rsidRPr="008F5ED6">
              <w:rPr>
                <w:sz w:val="17"/>
                <w:lang w:val="sr-Cyrl-CS"/>
              </w:rPr>
              <w:t>x1:7485512.345,</w:t>
            </w:r>
            <w:r w:rsidRPr="008F5ED6">
              <w:rPr>
                <w:spacing w:val="1"/>
                <w:sz w:val="17"/>
                <w:lang w:val="sr-Cyrl-CS"/>
              </w:rPr>
              <w:t xml:space="preserve"> </w:t>
            </w:r>
            <w:r w:rsidRPr="008F5ED6">
              <w:rPr>
                <w:sz w:val="17"/>
                <w:lang w:val="sr-Cyrl-CS"/>
              </w:rPr>
              <w:t>y1:4792133.172;</w:t>
            </w:r>
            <w:r w:rsidRPr="008F5ED6">
              <w:rPr>
                <w:spacing w:val="1"/>
                <w:sz w:val="17"/>
                <w:lang w:val="sr-Cyrl-CS"/>
              </w:rPr>
              <w:t xml:space="preserve"> </w:t>
            </w:r>
            <w:r w:rsidRPr="008F5ED6">
              <w:rPr>
                <w:sz w:val="17"/>
                <w:lang w:val="sr-Cyrl-CS"/>
              </w:rPr>
              <w:t>x2:7485532.032,</w:t>
            </w:r>
            <w:r w:rsidRPr="008F5ED6">
              <w:rPr>
                <w:spacing w:val="1"/>
                <w:sz w:val="17"/>
                <w:lang w:val="sr-Cyrl-CS"/>
              </w:rPr>
              <w:t xml:space="preserve"> </w:t>
            </w:r>
            <w:r w:rsidRPr="008F5ED6">
              <w:rPr>
                <w:sz w:val="17"/>
                <w:lang w:val="sr-Cyrl-CS"/>
              </w:rPr>
              <w:t>y2:4792129.648;</w:t>
            </w:r>
            <w:r w:rsidRPr="008F5ED6">
              <w:rPr>
                <w:spacing w:val="-40"/>
                <w:sz w:val="17"/>
                <w:lang w:val="sr-Cyrl-CS"/>
              </w:rPr>
              <w:t xml:space="preserve"> </w:t>
            </w:r>
            <w:r w:rsidRPr="008F5ED6">
              <w:rPr>
                <w:sz w:val="17"/>
                <w:lang w:val="sr-Cyrl-CS"/>
              </w:rPr>
              <w:t>x3:7485528.508,</w:t>
            </w:r>
            <w:r w:rsidRPr="008F5ED6">
              <w:rPr>
                <w:spacing w:val="-3"/>
                <w:sz w:val="17"/>
                <w:lang w:val="sr-Cyrl-CS"/>
              </w:rPr>
              <w:t xml:space="preserve"> </w:t>
            </w:r>
            <w:r w:rsidRPr="008F5ED6">
              <w:rPr>
                <w:sz w:val="17"/>
                <w:lang w:val="sr-Cyrl-CS"/>
              </w:rPr>
              <w:t>y3:4792109.961;</w:t>
            </w:r>
            <w:r w:rsidRPr="008F5ED6">
              <w:rPr>
                <w:spacing w:val="-5"/>
                <w:sz w:val="17"/>
                <w:lang w:val="sr-Cyrl-CS"/>
              </w:rPr>
              <w:t xml:space="preserve"> </w:t>
            </w:r>
            <w:r w:rsidRPr="008F5ED6">
              <w:rPr>
                <w:sz w:val="17"/>
                <w:lang w:val="sr-Cyrl-CS"/>
              </w:rPr>
              <w:t>x4:7485508.821,</w:t>
            </w:r>
            <w:r w:rsidRPr="008F5ED6">
              <w:rPr>
                <w:spacing w:val="-4"/>
                <w:sz w:val="17"/>
                <w:lang w:val="sr-Cyrl-CS"/>
              </w:rPr>
              <w:t xml:space="preserve"> </w:t>
            </w:r>
            <w:r w:rsidRPr="008F5ED6">
              <w:rPr>
                <w:sz w:val="17"/>
                <w:lang w:val="sr-Cyrl-CS"/>
              </w:rPr>
              <w:t>y4:</w:t>
            </w:r>
            <w:r w:rsidRPr="008F5ED6">
              <w:rPr>
                <w:spacing w:val="-4"/>
                <w:sz w:val="17"/>
                <w:lang w:val="sr-Cyrl-CS"/>
              </w:rPr>
              <w:t xml:space="preserve"> </w:t>
            </w:r>
            <w:r w:rsidRPr="008F5ED6">
              <w:rPr>
                <w:sz w:val="17"/>
                <w:lang w:val="sr-Cyrl-CS"/>
              </w:rPr>
              <w:t>4792113.485</w:t>
            </w:r>
          </w:p>
        </w:tc>
      </w:tr>
      <w:tr w:rsidR="0094542D" w:rsidRPr="008F5ED6" w14:paraId="2D996965" w14:textId="77777777" w:rsidTr="0094542D">
        <w:trPr>
          <w:trHeight w:val="388"/>
        </w:trPr>
        <w:tc>
          <w:tcPr>
            <w:tcW w:w="1270" w:type="dxa"/>
          </w:tcPr>
          <w:p w14:paraId="137B85DF" w14:textId="77777777" w:rsidR="0094542D" w:rsidRPr="008F5ED6" w:rsidRDefault="0094542D" w:rsidP="00384597">
            <w:pPr>
              <w:pStyle w:val="TableParagraph"/>
              <w:spacing w:line="240" w:lineRule="auto"/>
              <w:rPr>
                <w:sz w:val="17"/>
                <w:lang w:val="sr-Cyrl-CS"/>
              </w:rPr>
            </w:pPr>
            <w:r w:rsidRPr="008F5ED6">
              <w:rPr>
                <w:sz w:val="17"/>
                <w:lang w:val="sr-Cyrl-CS"/>
              </w:rPr>
              <w:t>Стуб</w:t>
            </w:r>
            <w:r w:rsidRPr="008F5ED6">
              <w:rPr>
                <w:spacing w:val="-4"/>
                <w:sz w:val="17"/>
                <w:lang w:val="sr-Cyrl-CS"/>
              </w:rPr>
              <w:t xml:space="preserve"> </w:t>
            </w:r>
            <w:r w:rsidRPr="008F5ED6">
              <w:rPr>
                <w:sz w:val="17"/>
                <w:lang w:val="sr-Cyrl-CS"/>
              </w:rPr>
              <w:t>18</w:t>
            </w:r>
          </w:p>
        </w:tc>
        <w:tc>
          <w:tcPr>
            <w:tcW w:w="2200" w:type="dxa"/>
          </w:tcPr>
          <w:p w14:paraId="04CB7E67" w14:textId="77777777" w:rsidR="0094542D" w:rsidRPr="008F5ED6" w:rsidRDefault="0094542D" w:rsidP="00384597">
            <w:pPr>
              <w:pStyle w:val="TableParagraph"/>
              <w:spacing w:line="240" w:lineRule="auto"/>
              <w:rPr>
                <w:sz w:val="17"/>
                <w:lang w:val="sr-Cyrl-CS"/>
              </w:rPr>
            </w:pPr>
            <w:r w:rsidRPr="008F5ED6">
              <w:rPr>
                <w:sz w:val="17"/>
                <w:lang w:val="sr-Cyrl-CS"/>
              </w:rPr>
              <w:t>95</w:t>
            </w:r>
            <w:r w:rsidRPr="008F5ED6">
              <w:rPr>
                <w:spacing w:val="-2"/>
                <w:sz w:val="17"/>
                <w:lang w:val="sr-Cyrl-CS"/>
              </w:rPr>
              <w:t xml:space="preserve"> </w:t>
            </w:r>
            <w:r w:rsidRPr="008F5ED6">
              <w:rPr>
                <w:sz w:val="17"/>
                <w:lang w:val="sr-Cyrl-CS"/>
              </w:rPr>
              <w:t>КО</w:t>
            </w:r>
            <w:r w:rsidRPr="008F5ED6">
              <w:rPr>
                <w:spacing w:val="-6"/>
                <w:sz w:val="17"/>
                <w:lang w:val="sr-Cyrl-CS"/>
              </w:rPr>
              <w:t xml:space="preserve"> </w:t>
            </w:r>
            <w:r w:rsidRPr="008F5ED6">
              <w:rPr>
                <w:sz w:val="17"/>
                <w:lang w:val="sr-Cyrl-CS"/>
              </w:rPr>
              <w:t>Копаоник,</w:t>
            </w:r>
            <w:r w:rsidRPr="008F5ED6">
              <w:rPr>
                <w:spacing w:val="-3"/>
                <w:sz w:val="17"/>
                <w:lang w:val="sr-Cyrl-CS"/>
              </w:rPr>
              <w:t xml:space="preserve"> </w:t>
            </w:r>
            <w:r w:rsidRPr="008F5ED6">
              <w:rPr>
                <w:sz w:val="17"/>
                <w:lang w:val="sr-Cyrl-CS"/>
              </w:rPr>
              <w:t>Рашка</w:t>
            </w:r>
          </w:p>
        </w:tc>
        <w:tc>
          <w:tcPr>
            <w:tcW w:w="5330" w:type="dxa"/>
          </w:tcPr>
          <w:p w14:paraId="0DBCE659" w14:textId="77777777" w:rsidR="0094542D" w:rsidRPr="008F5ED6" w:rsidRDefault="0094542D" w:rsidP="00384597">
            <w:pPr>
              <w:pStyle w:val="TableParagraph"/>
              <w:spacing w:line="192" w:lineRule="exact"/>
              <w:ind w:left="101"/>
              <w:rPr>
                <w:sz w:val="17"/>
                <w:lang w:val="sr-Cyrl-CS"/>
              </w:rPr>
            </w:pPr>
            <w:r w:rsidRPr="008F5ED6">
              <w:rPr>
                <w:sz w:val="17"/>
                <w:lang w:val="sr-Cyrl-CS"/>
              </w:rPr>
              <w:t>x1:7485670.588,</w:t>
            </w:r>
            <w:r w:rsidRPr="008F5ED6">
              <w:rPr>
                <w:spacing w:val="78"/>
                <w:sz w:val="17"/>
                <w:lang w:val="sr-Cyrl-CS"/>
              </w:rPr>
              <w:t xml:space="preserve"> </w:t>
            </w:r>
            <w:r w:rsidRPr="008F5ED6">
              <w:rPr>
                <w:sz w:val="17"/>
                <w:lang w:val="sr-Cyrl-CS"/>
              </w:rPr>
              <w:t xml:space="preserve">y1:4792105.644;  </w:t>
            </w:r>
            <w:r w:rsidRPr="008F5ED6">
              <w:rPr>
                <w:spacing w:val="34"/>
                <w:sz w:val="17"/>
                <w:lang w:val="sr-Cyrl-CS"/>
              </w:rPr>
              <w:t xml:space="preserve"> </w:t>
            </w:r>
            <w:r w:rsidRPr="008F5ED6">
              <w:rPr>
                <w:sz w:val="17"/>
                <w:lang w:val="sr-Cyrl-CS"/>
              </w:rPr>
              <w:t xml:space="preserve">x2:7485690.275,  </w:t>
            </w:r>
            <w:r w:rsidRPr="008F5ED6">
              <w:rPr>
                <w:spacing w:val="32"/>
                <w:sz w:val="17"/>
                <w:lang w:val="sr-Cyrl-CS"/>
              </w:rPr>
              <w:t xml:space="preserve"> </w:t>
            </w:r>
            <w:r w:rsidRPr="008F5ED6">
              <w:rPr>
                <w:sz w:val="17"/>
                <w:lang w:val="sr-Cyrl-CS"/>
              </w:rPr>
              <w:t>y2:4792102.120;</w:t>
            </w:r>
          </w:p>
          <w:p w14:paraId="22DDAF43" w14:textId="77777777" w:rsidR="0094542D" w:rsidRPr="008F5ED6" w:rsidRDefault="0094542D" w:rsidP="00384597">
            <w:pPr>
              <w:pStyle w:val="TableParagraph"/>
              <w:spacing w:line="175" w:lineRule="exact"/>
              <w:ind w:left="101"/>
              <w:rPr>
                <w:sz w:val="17"/>
                <w:lang w:val="sr-Cyrl-CS"/>
              </w:rPr>
            </w:pPr>
            <w:r w:rsidRPr="008F5ED6">
              <w:rPr>
                <w:spacing w:val="-1"/>
                <w:sz w:val="17"/>
                <w:lang w:val="sr-Cyrl-CS"/>
              </w:rPr>
              <w:t>x3:7485686.752,</w:t>
            </w:r>
            <w:r w:rsidRPr="008F5ED6">
              <w:rPr>
                <w:spacing w:val="-8"/>
                <w:sz w:val="17"/>
                <w:lang w:val="sr-Cyrl-CS"/>
              </w:rPr>
              <w:t xml:space="preserve"> </w:t>
            </w:r>
            <w:r w:rsidRPr="008F5ED6">
              <w:rPr>
                <w:sz w:val="17"/>
                <w:lang w:val="sr-Cyrl-CS"/>
              </w:rPr>
              <w:t>y3:4792082.433;</w:t>
            </w:r>
            <w:r w:rsidRPr="008F5ED6">
              <w:rPr>
                <w:spacing w:val="-9"/>
                <w:sz w:val="17"/>
                <w:lang w:val="sr-Cyrl-CS"/>
              </w:rPr>
              <w:t xml:space="preserve"> </w:t>
            </w:r>
            <w:r w:rsidRPr="008F5ED6">
              <w:rPr>
                <w:sz w:val="17"/>
                <w:lang w:val="sr-Cyrl-CS"/>
              </w:rPr>
              <w:t>x4:7485667.065,</w:t>
            </w:r>
            <w:r w:rsidRPr="008F5ED6">
              <w:rPr>
                <w:spacing w:val="-9"/>
                <w:sz w:val="17"/>
                <w:lang w:val="sr-Cyrl-CS"/>
              </w:rPr>
              <w:t xml:space="preserve"> </w:t>
            </w:r>
            <w:r w:rsidRPr="008F5ED6">
              <w:rPr>
                <w:sz w:val="17"/>
                <w:lang w:val="sr-Cyrl-CS"/>
              </w:rPr>
              <w:t>y4:4792085.957</w:t>
            </w:r>
          </w:p>
        </w:tc>
      </w:tr>
      <w:tr w:rsidR="0094542D" w:rsidRPr="008F5ED6" w14:paraId="22BA314E" w14:textId="77777777" w:rsidTr="0094542D">
        <w:trPr>
          <w:trHeight w:val="389"/>
        </w:trPr>
        <w:tc>
          <w:tcPr>
            <w:tcW w:w="1270" w:type="dxa"/>
          </w:tcPr>
          <w:p w14:paraId="716D092D" w14:textId="77777777" w:rsidR="0094542D" w:rsidRPr="008F5ED6" w:rsidRDefault="0094542D" w:rsidP="00384597">
            <w:pPr>
              <w:pStyle w:val="TableParagraph"/>
              <w:spacing w:line="194" w:lineRule="exact"/>
              <w:ind w:right="573"/>
              <w:rPr>
                <w:sz w:val="17"/>
                <w:lang w:val="sr-Cyrl-CS"/>
              </w:rPr>
            </w:pPr>
            <w:r w:rsidRPr="008F5ED6">
              <w:rPr>
                <w:sz w:val="17"/>
                <w:lang w:val="sr-Cyrl-CS"/>
              </w:rPr>
              <w:t>излазна</w:t>
            </w:r>
            <w:r w:rsidRPr="008F5ED6">
              <w:rPr>
                <w:spacing w:val="-40"/>
                <w:sz w:val="17"/>
                <w:lang w:val="sr-Cyrl-CS"/>
              </w:rPr>
              <w:t xml:space="preserve"> </w:t>
            </w:r>
            <w:r w:rsidRPr="008F5ED6">
              <w:rPr>
                <w:spacing w:val="-1"/>
                <w:sz w:val="17"/>
                <w:lang w:val="sr-Cyrl-CS"/>
              </w:rPr>
              <w:t>станица</w:t>
            </w:r>
          </w:p>
        </w:tc>
        <w:tc>
          <w:tcPr>
            <w:tcW w:w="2200" w:type="dxa"/>
          </w:tcPr>
          <w:p w14:paraId="7F05FA1B" w14:textId="77777777" w:rsidR="0094542D" w:rsidRPr="008F5ED6" w:rsidRDefault="0094542D" w:rsidP="00384597">
            <w:pPr>
              <w:pStyle w:val="TableParagraph"/>
              <w:spacing w:line="240" w:lineRule="auto"/>
              <w:rPr>
                <w:sz w:val="17"/>
                <w:lang w:val="sr-Cyrl-CS"/>
              </w:rPr>
            </w:pPr>
            <w:r w:rsidRPr="008F5ED6">
              <w:rPr>
                <w:sz w:val="17"/>
                <w:lang w:val="sr-Cyrl-CS"/>
              </w:rPr>
              <w:t>95</w:t>
            </w:r>
            <w:r w:rsidRPr="008F5ED6">
              <w:rPr>
                <w:spacing w:val="-2"/>
                <w:sz w:val="17"/>
                <w:lang w:val="sr-Cyrl-CS"/>
              </w:rPr>
              <w:t xml:space="preserve"> </w:t>
            </w:r>
            <w:r w:rsidRPr="008F5ED6">
              <w:rPr>
                <w:sz w:val="17"/>
                <w:lang w:val="sr-Cyrl-CS"/>
              </w:rPr>
              <w:t>КО</w:t>
            </w:r>
            <w:r w:rsidRPr="008F5ED6">
              <w:rPr>
                <w:spacing w:val="-6"/>
                <w:sz w:val="17"/>
                <w:lang w:val="sr-Cyrl-CS"/>
              </w:rPr>
              <w:t xml:space="preserve"> </w:t>
            </w:r>
            <w:r w:rsidRPr="008F5ED6">
              <w:rPr>
                <w:sz w:val="17"/>
                <w:lang w:val="sr-Cyrl-CS"/>
              </w:rPr>
              <w:t>Копаоник,</w:t>
            </w:r>
            <w:r w:rsidRPr="008F5ED6">
              <w:rPr>
                <w:spacing w:val="-3"/>
                <w:sz w:val="17"/>
                <w:lang w:val="sr-Cyrl-CS"/>
              </w:rPr>
              <w:t xml:space="preserve"> </w:t>
            </w:r>
            <w:r w:rsidRPr="008F5ED6">
              <w:rPr>
                <w:sz w:val="17"/>
                <w:lang w:val="sr-Cyrl-CS"/>
              </w:rPr>
              <w:t>Рашка</w:t>
            </w:r>
          </w:p>
        </w:tc>
        <w:tc>
          <w:tcPr>
            <w:tcW w:w="5330" w:type="dxa"/>
          </w:tcPr>
          <w:p w14:paraId="2358DA44" w14:textId="77777777" w:rsidR="0094542D" w:rsidRPr="008F5ED6" w:rsidRDefault="0094542D" w:rsidP="00384597">
            <w:pPr>
              <w:pStyle w:val="TableParagraph"/>
              <w:spacing w:line="194" w:lineRule="exact"/>
              <w:ind w:left="101"/>
              <w:rPr>
                <w:sz w:val="17"/>
                <w:lang w:val="sr-Cyrl-CS"/>
              </w:rPr>
            </w:pPr>
            <w:r w:rsidRPr="008F5ED6">
              <w:rPr>
                <w:sz w:val="17"/>
                <w:lang w:val="sr-Cyrl-CS"/>
              </w:rPr>
              <w:t>x1:7485676.120,</w:t>
            </w:r>
            <w:r w:rsidRPr="008F5ED6">
              <w:rPr>
                <w:spacing w:val="1"/>
                <w:sz w:val="17"/>
                <w:lang w:val="sr-Cyrl-CS"/>
              </w:rPr>
              <w:t xml:space="preserve"> </w:t>
            </w:r>
            <w:r w:rsidRPr="008F5ED6">
              <w:rPr>
                <w:sz w:val="17"/>
                <w:lang w:val="sr-Cyrl-CS"/>
              </w:rPr>
              <w:t>y1:4792119.892;</w:t>
            </w:r>
            <w:r w:rsidRPr="008F5ED6">
              <w:rPr>
                <w:spacing w:val="1"/>
                <w:sz w:val="17"/>
                <w:lang w:val="sr-Cyrl-CS"/>
              </w:rPr>
              <w:t xml:space="preserve"> </w:t>
            </w:r>
            <w:r w:rsidRPr="008F5ED6">
              <w:rPr>
                <w:sz w:val="17"/>
                <w:lang w:val="sr-Cyrl-CS"/>
              </w:rPr>
              <w:t>x2:7485740.373,</w:t>
            </w:r>
            <w:r w:rsidRPr="008F5ED6">
              <w:rPr>
                <w:spacing w:val="1"/>
                <w:sz w:val="17"/>
                <w:lang w:val="sr-Cyrl-CS"/>
              </w:rPr>
              <w:t xml:space="preserve"> </w:t>
            </w:r>
            <w:r w:rsidRPr="008F5ED6">
              <w:rPr>
                <w:sz w:val="17"/>
                <w:lang w:val="sr-Cyrl-CS"/>
              </w:rPr>
              <w:t>y2:4792108.392;</w:t>
            </w:r>
            <w:r w:rsidRPr="008F5ED6">
              <w:rPr>
                <w:spacing w:val="-40"/>
                <w:sz w:val="17"/>
                <w:lang w:val="sr-Cyrl-CS"/>
              </w:rPr>
              <w:t xml:space="preserve"> </w:t>
            </w:r>
            <w:r w:rsidRPr="008F5ED6">
              <w:rPr>
                <w:sz w:val="17"/>
                <w:lang w:val="sr-Cyrl-CS"/>
              </w:rPr>
              <w:t>x3:7485731.564,</w:t>
            </w:r>
            <w:r w:rsidRPr="008F5ED6">
              <w:rPr>
                <w:spacing w:val="-3"/>
                <w:sz w:val="17"/>
                <w:lang w:val="sr-Cyrl-CS"/>
              </w:rPr>
              <w:t xml:space="preserve"> </w:t>
            </w:r>
            <w:r w:rsidRPr="008F5ED6">
              <w:rPr>
                <w:sz w:val="17"/>
                <w:lang w:val="sr-Cyrl-CS"/>
              </w:rPr>
              <w:t>y3:4792059.174;</w:t>
            </w:r>
            <w:r w:rsidRPr="008F5ED6">
              <w:rPr>
                <w:spacing w:val="-5"/>
                <w:sz w:val="17"/>
                <w:lang w:val="sr-Cyrl-CS"/>
              </w:rPr>
              <w:t xml:space="preserve"> </w:t>
            </w:r>
            <w:r w:rsidRPr="008F5ED6">
              <w:rPr>
                <w:sz w:val="17"/>
                <w:lang w:val="sr-Cyrl-CS"/>
              </w:rPr>
              <w:t>x4:7485667.311,</w:t>
            </w:r>
            <w:r w:rsidRPr="008F5ED6">
              <w:rPr>
                <w:spacing w:val="-5"/>
                <w:sz w:val="17"/>
                <w:lang w:val="sr-Cyrl-CS"/>
              </w:rPr>
              <w:t xml:space="preserve"> </w:t>
            </w:r>
            <w:r w:rsidRPr="008F5ED6">
              <w:rPr>
                <w:sz w:val="17"/>
                <w:lang w:val="sr-Cyrl-CS"/>
              </w:rPr>
              <w:t>y4:4792070.675.</w:t>
            </w:r>
          </w:p>
        </w:tc>
      </w:tr>
    </w:tbl>
    <w:p w14:paraId="5C024591" w14:textId="77777777" w:rsidR="00AD6BEB" w:rsidRPr="008F5ED6" w:rsidRDefault="00AD6BEB" w:rsidP="00384597">
      <w:pPr>
        <w:spacing w:after="0"/>
        <w:jc w:val="both"/>
        <w:rPr>
          <w:rFonts w:ascii="Times New Roman" w:hAnsi="Times New Roman" w:cs="Times New Roman"/>
          <w:color w:val="000000"/>
          <w:sz w:val="24"/>
          <w:szCs w:val="24"/>
          <w:lang w:val="sr-Cyrl-CS"/>
        </w:rPr>
      </w:pPr>
    </w:p>
    <w:p w14:paraId="5E33A969"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У непосредној близини полазне станице гондоле „Треска - Викенд насеље”, у III степену режима заштите на катастарским парцелама 66, 69 и 2457/1 КО Копаоник, Општина Рашка, планиран је паркинг са око 70 паркинг места са приступном саобраћајницом и прикључком на постојећи регионални пут Рудница - Копаоник.</w:t>
      </w:r>
    </w:p>
    <w:p w14:paraId="7EF703E6" w14:textId="77777777" w:rsidR="00AD6BEB" w:rsidRPr="008F5ED6" w:rsidRDefault="00AD6BEB" w:rsidP="006C4F4B">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На Панчићевом врху (на око 1968 мнв), на локацији Суво Рудиште, налази се заједнички плато за планиране излазне станице гондола „Треска - Викенд насеље” и ,,Панчић”, на катастарским парцелама 95 КО Копаоник, општина Рашка и 1877/4 КО Брзеће, општина Брус, унутар обухвата дефинисаног координатама:</w:t>
      </w:r>
    </w:p>
    <w:p w14:paraId="655D77D4" w14:textId="77777777" w:rsidR="00AD6BEB" w:rsidRPr="008F5ED6" w:rsidRDefault="00AD6BEB" w:rsidP="00384597">
      <w:pPr>
        <w:spacing w:after="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x1:7485768.002, y1:4792122.642;</w:t>
      </w:r>
    </w:p>
    <w:p w14:paraId="4DCAE1CC" w14:textId="77777777" w:rsidR="00AD6BEB" w:rsidRPr="008F5ED6" w:rsidRDefault="00AD6BEB" w:rsidP="00384597">
      <w:pPr>
        <w:spacing w:after="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x2:7485788.623, y2:4792112.859;</w:t>
      </w:r>
    </w:p>
    <w:p w14:paraId="7B452A85" w14:textId="77777777" w:rsidR="00AD6BEB" w:rsidRPr="008F5ED6" w:rsidRDefault="00AD6BEB" w:rsidP="00384597">
      <w:pPr>
        <w:spacing w:after="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x3:7485801.121, y3:4792097.853;</w:t>
      </w:r>
    </w:p>
    <w:p w14:paraId="277D213C" w14:textId="77777777" w:rsidR="00AD6BEB" w:rsidRPr="008F5ED6" w:rsidRDefault="00AD6BEB" w:rsidP="00384597">
      <w:pPr>
        <w:spacing w:after="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x4:7485773.332, y4:4792065.749;</w:t>
      </w:r>
    </w:p>
    <w:p w14:paraId="0670CA73" w14:textId="77777777" w:rsidR="00AD6BEB" w:rsidRPr="008F5ED6" w:rsidRDefault="00AD6BEB" w:rsidP="00384597">
      <w:pPr>
        <w:spacing w:after="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x5:7485725.453, y5:4792054.380;</w:t>
      </w:r>
    </w:p>
    <w:p w14:paraId="3013547A" w14:textId="77777777" w:rsidR="00AD6BEB" w:rsidRPr="008F5ED6" w:rsidRDefault="00AD6BEB" w:rsidP="00384597">
      <w:pPr>
        <w:spacing w:after="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x6:7485684.272, y6:4792066.753;</w:t>
      </w:r>
    </w:p>
    <w:p w14:paraId="709C96B9" w14:textId="77777777" w:rsidR="00AD6BEB" w:rsidRPr="008F5ED6" w:rsidRDefault="00AD6BEB" w:rsidP="00384597">
      <w:pPr>
        <w:spacing w:after="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x7:7485696.712, y7:4792085.028;</w:t>
      </w:r>
    </w:p>
    <w:p w14:paraId="424F1F35" w14:textId="77777777" w:rsidR="00AD6BEB" w:rsidRPr="008F5ED6" w:rsidRDefault="00AD6BEB" w:rsidP="00384597">
      <w:pPr>
        <w:spacing w:after="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x8:7485697.907, y8:4792103.525;</w:t>
      </w:r>
    </w:p>
    <w:p w14:paraId="706D1296" w14:textId="77777777" w:rsidR="00AD6BEB" w:rsidRPr="008F5ED6" w:rsidRDefault="00AD6BEB" w:rsidP="00384597">
      <w:pPr>
        <w:spacing w:after="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x9:7485734.632, y9:4792119.185;</w:t>
      </w:r>
    </w:p>
    <w:p w14:paraId="236EF8A2" w14:textId="77777777" w:rsidR="00AD6BEB" w:rsidRPr="008F5ED6" w:rsidRDefault="00AD6BEB" w:rsidP="00384597">
      <w:pPr>
        <w:spacing w:after="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x10:7485758.579, y10:4792115.482.</w:t>
      </w:r>
    </w:p>
    <w:p w14:paraId="7345274E" w14:textId="77777777" w:rsidR="006C4F4B" w:rsidRPr="008F5ED6" w:rsidRDefault="006C4F4B" w:rsidP="00384597">
      <w:pPr>
        <w:spacing w:after="0"/>
        <w:jc w:val="both"/>
        <w:rPr>
          <w:rFonts w:ascii="Times New Roman" w:hAnsi="Times New Roman" w:cs="Times New Roman"/>
          <w:color w:val="000000"/>
          <w:sz w:val="24"/>
          <w:szCs w:val="24"/>
          <w:lang w:val="sr-Cyrl-CS"/>
        </w:rPr>
      </w:pPr>
    </w:p>
    <w:p w14:paraId="3F01CDFA" w14:textId="77777777" w:rsidR="00AD6BEB" w:rsidRPr="008F5ED6" w:rsidRDefault="00AD6BEB" w:rsidP="006C4F4B">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У непосредној близини излазне станице гондоле „Треска – Викенд насеље</w:t>
      </w:r>
      <w:r w:rsidR="00037663"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 xml:space="preserve">, у II степену режима заштите на катастарској парцели 95 КО Копаоник, Општина Рашка, </w:t>
      </w:r>
      <w:r w:rsidRPr="008F5ED6">
        <w:rPr>
          <w:rFonts w:ascii="Times New Roman" w:hAnsi="Times New Roman" w:cs="Times New Roman"/>
          <w:color w:val="000000"/>
          <w:sz w:val="24"/>
          <w:szCs w:val="24"/>
          <w:lang w:val="sr-Cyrl-CS"/>
        </w:rPr>
        <w:lastRenderedPageBreak/>
        <w:t>планирана је изградња ресторана у функцији обе гондоле које деле плато. Објекат је унутар обухвата дефинисаног координатама:</w:t>
      </w:r>
    </w:p>
    <w:p w14:paraId="4347C65D" w14:textId="77777777" w:rsidR="00AD6BEB" w:rsidRPr="008F5ED6" w:rsidRDefault="00AD6BEB" w:rsidP="00384597">
      <w:pPr>
        <w:spacing w:after="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x1:7485676.396, y1:4792074.182;</w:t>
      </w:r>
    </w:p>
    <w:p w14:paraId="3391AFC2" w14:textId="77777777" w:rsidR="00AD6BEB" w:rsidRPr="008F5ED6" w:rsidRDefault="00AD6BEB" w:rsidP="00384597">
      <w:pPr>
        <w:spacing w:after="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x2:7485695.451, y2:4792087.865;</w:t>
      </w:r>
    </w:p>
    <w:p w14:paraId="7710745F" w14:textId="77777777" w:rsidR="00AD6BEB" w:rsidRPr="008F5ED6" w:rsidRDefault="00AD6BEB" w:rsidP="00384597">
      <w:pPr>
        <w:spacing w:after="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x3:7485738.664, y3:4792087.868;</w:t>
      </w:r>
    </w:p>
    <w:p w14:paraId="4D4D6AFB" w14:textId="77777777" w:rsidR="00AD6BEB" w:rsidRPr="008F5ED6" w:rsidRDefault="00AD6BEB" w:rsidP="00384597">
      <w:pPr>
        <w:spacing w:after="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x4:7485740.820, y4:4792047.531;</w:t>
      </w:r>
    </w:p>
    <w:p w14:paraId="2E0DEC70" w14:textId="77777777" w:rsidR="00AD6BEB" w:rsidRPr="008F5ED6" w:rsidRDefault="00AD6BEB" w:rsidP="00384597">
      <w:pPr>
        <w:spacing w:after="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x5:7485731.154, y5:4792044.539;</w:t>
      </w:r>
    </w:p>
    <w:p w14:paraId="67344294" w14:textId="77777777" w:rsidR="00AD6BEB" w:rsidRPr="008F5ED6" w:rsidRDefault="00AD6BEB" w:rsidP="00384597">
      <w:pPr>
        <w:spacing w:after="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x6:7485728.564, y6:4792042.683;</w:t>
      </w:r>
    </w:p>
    <w:p w14:paraId="5AEB02F4" w14:textId="77777777" w:rsidR="00AD6BEB" w:rsidRPr="008F5ED6" w:rsidRDefault="00AD6BEB" w:rsidP="00384597">
      <w:pPr>
        <w:spacing w:after="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x7:7485722.840, y7:4792031.831;</w:t>
      </w:r>
    </w:p>
    <w:p w14:paraId="04DD26A8" w14:textId="77777777" w:rsidR="00AD6BEB" w:rsidRPr="008F5ED6" w:rsidRDefault="00AD6BEB" w:rsidP="00384597">
      <w:pPr>
        <w:spacing w:after="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x8:7485678.272, y8:4792038.565;</w:t>
      </w:r>
    </w:p>
    <w:p w14:paraId="3320B09B" w14:textId="77777777" w:rsidR="00AD6BEB" w:rsidRPr="008F5ED6" w:rsidRDefault="00AD6BEB" w:rsidP="00384597">
      <w:pPr>
        <w:spacing w:after="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x9:7485671.987, y9:4792047.318.</w:t>
      </w:r>
    </w:p>
    <w:p w14:paraId="0823FF48" w14:textId="77777777" w:rsidR="00037663" w:rsidRPr="008F5ED6" w:rsidRDefault="00037663" w:rsidP="00384597">
      <w:pPr>
        <w:spacing w:after="0"/>
        <w:jc w:val="both"/>
        <w:rPr>
          <w:rFonts w:ascii="Times New Roman" w:hAnsi="Times New Roman" w:cs="Times New Roman"/>
          <w:color w:val="000000"/>
          <w:sz w:val="24"/>
          <w:szCs w:val="24"/>
          <w:lang w:val="sr-Cyrl-CS"/>
        </w:rPr>
      </w:pPr>
    </w:p>
    <w:p w14:paraId="68051FE1"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3.5.2.</w:t>
      </w:r>
      <w:r w:rsidRPr="008F5ED6">
        <w:rPr>
          <w:rFonts w:ascii="Times New Roman" w:hAnsi="Times New Roman" w:cs="Times New Roman"/>
          <w:color w:val="000000"/>
          <w:sz w:val="24"/>
          <w:szCs w:val="24"/>
          <w:lang w:val="sr-Cyrl-CS"/>
        </w:rPr>
        <w:tab/>
        <w:t>Планирана намена простора</w:t>
      </w:r>
    </w:p>
    <w:p w14:paraId="27A4F9D2" w14:textId="77777777" w:rsidR="00037663" w:rsidRPr="008F5ED6" w:rsidRDefault="00037663" w:rsidP="00384597">
      <w:pPr>
        <w:spacing w:after="0"/>
        <w:jc w:val="both"/>
        <w:rPr>
          <w:rFonts w:ascii="Times New Roman" w:hAnsi="Times New Roman" w:cs="Times New Roman"/>
          <w:color w:val="000000"/>
          <w:sz w:val="24"/>
          <w:szCs w:val="24"/>
          <w:lang w:val="sr-Cyrl-CS"/>
        </w:rPr>
      </w:pPr>
    </w:p>
    <w:p w14:paraId="7F10A329"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Подручје детаљне разраде јавне намене – скијалиште (на грађевинском, пољопривредном и шумском земљишту) обухвата простор коридора гондоле унутар заштитног појаса са пратећим паркингом, платом и рестораном, дефинисано аналитички на свим графичким прилозима.</w:t>
      </w:r>
    </w:p>
    <w:p w14:paraId="3C504CBD" w14:textId="77777777" w:rsidR="00AD6BEB" w:rsidRPr="008F5ED6" w:rsidRDefault="00AD6BEB" w:rsidP="006C4F4B">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Према прописима о класификацији објеката планирана је изградња објекта категорије Г, класификационе ознаке 241221. Према Закону о јавним скијалиштима и Закону о жичарама за транспорт лица, жичара је средство висинског превоза са посебним саобраћајно-техничким особинама (жичара и успињача) намењено за превоз скијаша на стазу или са стазе; полазна станица жичаре је место са кога корисници жичаре отпочињу вожњу; излазна станица жичаре је простор који обухвата плато за искрцавање са окретном станицом или повратном ужетњачом. Инфраструктура жичаре обухвата трасу жичаре са компонентама (грађевинским, машинским, електротехничким, саобраћајно- управљачким, сигнално-сигурносним и другим функционалним деловима и опремом), погоном жичаре, станицама, приступним површинама, платформама и објектима уз трасу који су у функцији жичаре, а налазе се на земљишту, у сигурносном и заштитном појасу жичаре. Станица је део инфраструктуре, која садржи зграде са техничком опремом, подручја укрцаја или искрцаја или платформе и било које подручје за прихват и склониште лица.</w:t>
      </w:r>
    </w:p>
    <w:p w14:paraId="6F9CB76A"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Безбедносни појас жичаре је простор изнад, испод или поред жичаре, и то са обе стране у односу на осу жичаре, у ширини која одговара максималном отклону делова жичаре са обе стране у односу на осу жичаре, а према техничко-технолошким карактеристикама одређене жичаре и износи макс. 20 m мерено од осе, тј. 40 m укупно. Заштитни појас жичаре је простор изнад, испод или поред жичаре, и то са обе стране у односу на осу жичаре, почев од границе безбедносног појаса жичаре па до појаса од 50 m са обе стране у односу на осу жичаре, односно 100 m укупно. На позицији излазне станице планирани коридор, тј. заштитни појас гондоле ,,Треска – Викенд насеље” се преклапа са коридором трасе гондоле ,,Панчић” и формира се заједнички плато на локацији Суво Рудиште.</w:t>
      </w:r>
    </w:p>
    <w:p w14:paraId="6A3545A8" w14:textId="77777777" w:rsidR="00037663" w:rsidRPr="008F5ED6" w:rsidRDefault="00AD6BEB" w:rsidP="009C6BA0">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Приступ, за потребе одржавања, се обезбеђује са сервисних саобраћајница и шумских путева у оквиру овог сектора јавног скијалишта.</w:t>
      </w:r>
    </w:p>
    <w:p w14:paraId="18BE2A75"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lastRenderedPageBreak/>
        <w:t>3.5.3.</w:t>
      </w:r>
      <w:r w:rsidRPr="008F5ED6">
        <w:rPr>
          <w:rFonts w:ascii="Times New Roman" w:hAnsi="Times New Roman" w:cs="Times New Roman"/>
          <w:color w:val="000000"/>
          <w:sz w:val="24"/>
          <w:szCs w:val="24"/>
          <w:lang w:val="sr-Cyrl-CS"/>
        </w:rPr>
        <w:tab/>
        <w:t>Услови за парцелацију</w:t>
      </w:r>
    </w:p>
    <w:p w14:paraId="526F779C" w14:textId="77777777" w:rsidR="00037663" w:rsidRPr="008F5ED6" w:rsidRDefault="00037663" w:rsidP="00384597">
      <w:pPr>
        <w:spacing w:after="0"/>
        <w:jc w:val="both"/>
        <w:rPr>
          <w:rFonts w:ascii="Times New Roman" w:hAnsi="Times New Roman" w:cs="Times New Roman"/>
          <w:color w:val="000000"/>
          <w:sz w:val="24"/>
          <w:szCs w:val="24"/>
          <w:lang w:val="sr-Cyrl-CS"/>
        </w:rPr>
      </w:pPr>
    </w:p>
    <w:p w14:paraId="194C82DA"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За постављање, односно изградњу линијске инфраструктуре кабинске жичаре типа гондоле не примењују се одредбе о формирању грађевинске парцеле прописане Законом о планирању и изградњи. У овом случају, грађевинску парцелу представља земљишни појас дела катастарских парцела кроз које се простире коридор дефинисан као безбедносни појас и појединачних парцела на којима се налазе станице и стубови. Према члану 69. овог закона, линијски инфраструктурни објекат висинског превоза, се сматра повласним добром у односу на земљиште преко којег прелази. Земљишни појас преко кога се простире надземни део коридора и површине за постављање станица и стубова одређени су регулационом линијом која се поклапа за безбедносним појасом, мерено 20 m од осе трасе и аналитичким елементима за геодетско обележавање површина стубних места и станица. У случају неслагања табеларних података и графичког приказа меродавна је ситуација у графичком прилогу. У зависности од избора врсте опреме коначна површина заузећа појединачног стубног места или станице може бити и мања од плански дефинисаног, тј. положај се може померити у оквиру задате осе и безбедносног појаса.</w:t>
      </w:r>
    </w:p>
    <w:p w14:paraId="27449D3E" w14:textId="77777777" w:rsidR="00037663" w:rsidRPr="008F5ED6" w:rsidRDefault="00037663" w:rsidP="00384597">
      <w:pPr>
        <w:spacing w:after="0"/>
        <w:jc w:val="both"/>
        <w:rPr>
          <w:rFonts w:ascii="Times New Roman" w:hAnsi="Times New Roman" w:cs="Times New Roman"/>
          <w:color w:val="000000"/>
          <w:sz w:val="24"/>
          <w:szCs w:val="24"/>
          <w:lang w:val="sr-Cyrl-CS"/>
        </w:rPr>
      </w:pPr>
    </w:p>
    <w:p w14:paraId="0E512845"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3.5.4.</w:t>
      </w:r>
      <w:r w:rsidRPr="008F5ED6">
        <w:rPr>
          <w:rFonts w:ascii="Times New Roman" w:hAnsi="Times New Roman" w:cs="Times New Roman"/>
          <w:color w:val="000000"/>
          <w:sz w:val="24"/>
          <w:szCs w:val="24"/>
          <w:lang w:val="sr-Cyrl-CS"/>
        </w:rPr>
        <w:tab/>
        <w:t>Урбанистички услови уређења и градње</w:t>
      </w:r>
    </w:p>
    <w:p w14:paraId="5A82A340" w14:textId="77777777" w:rsidR="00037663" w:rsidRPr="008F5ED6" w:rsidRDefault="00037663" w:rsidP="00384597">
      <w:pPr>
        <w:spacing w:after="0"/>
        <w:jc w:val="both"/>
        <w:rPr>
          <w:rFonts w:ascii="Times New Roman" w:hAnsi="Times New Roman" w:cs="Times New Roman"/>
          <w:color w:val="000000"/>
          <w:sz w:val="24"/>
          <w:szCs w:val="24"/>
          <w:lang w:val="sr-Cyrl-CS"/>
        </w:rPr>
      </w:pPr>
    </w:p>
    <w:p w14:paraId="60BDB354"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У безбедносном појасу гондоле забрањена је изградња објеката који нису у функцији гондоле, као и извођење других радова, супротно закону, техничким и другим прописима. Забрањено је предузимање радова или других радњи у безбедносном појасу гондоле без претходног добијања сагласности управљача гондолом, у случају планиране изградње и решавања имовинско-правних односа, као и у случајевима радова на постојећим објектима. Сађење дрвећа и другог растиња није дозвољено у безбедносном појасу гондоле, с тим да је власник непокретности и ималац других права на непокретности дужан да уредно и редовно одржава непокретност тако да безбедност и функционалност гондоле не буду угрожене. Положај планиране полазне, двостране међустанице, излазне станице и стубова, дефинисан је аналитички.</w:t>
      </w:r>
    </w:p>
    <w:p w14:paraId="689578A0" w14:textId="77777777" w:rsidR="00AD6BEB" w:rsidRPr="008F5ED6" w:rsidRDefault="00AD6BEB" w:rsidP="006C4F4B">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У заштитном појасу гондоле забрањено је предузимање радова или других радњи ван безбедносног појаса гондоле, а до границе заштитног појаса без претходне сагласности управљача гондолом.</w:t>
      </w:r>
    </w:p>
    <w:p w14:paraId="49418D88" w14:textId="77777777" w:rsidR="00BB7C62" w:rsidRPr="008F5ED6" w:rsidRDefault="00BB7C62" w:rsidP="00BB7C62">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За ски стазе на локацији ,,Панчић'' дозвољава се само коришћење у зимским условима уз табање снежног покривача, без извођења грађевинских радова и уз обавезно одржавање у летњем периоду.</w:t>
      </w:r>
    </w:p>
    <w:p w14:paraId="72DF7A76" w14:textId="77777777" w:rsidR="00BB7C62" w:rsidRPr="008F5ED6" w:rsidRDefault="00BB7C62"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Ситуациони план планираног паркинг простора, код полазне станице гондоле „Треска - Викенд насеље”, на к. п.  66, 69 и 2457/1 КО Копаоник, Општина Рашка, у оквиру обухвата детаљне разраде приказан је у графичким прилозима</w:t>
      </w:r>
      <w:r w:rsidR="00AD6BEB" w:rsidRPr="008F5ED6">
        <w:rPr>
          <w:rFonts w:ascii="Times New Roman" w:hAnsi="Times New Roman" w:cs="Times New Roman"/>
          <w:color w:val="000000"/>
          <w:sz w:val="24"/>
          <w:szCs w:val="24"/>
          <w:lang w:val="sr-Cyrl-CS"/>
        </w:rPr>
        <w:t xml:space="preserve">. Нивелационо решење саобраћајних површина паркинга дефинисаће се кроз техничку документацију на основу постојећих нивелационих односа, уклапања планираних и постојећих делова приступних саобраћајница и техничким решењима везаним за геотехничке услове терена. Применити асфалтно бетонски коловозни застор саобраћајница и димензионисати конструкцију за средње тешко саобраћајно оптерећење. Решити </w:t>
      </w:r>
      <w:r w:rsidR="00AD6BEB" w:rsidRPr="008F5ED6">
        <w:rPr>
          <w:rFonts w:ascii="Times New Roman" w:hAnsi="Times New Roman" w:cs="Times New Roman"/>
          <w:color w:val="000000"/>
          <w:sz w:val="24"/>
          <w:szCs w:val="24"/>
          <w:lang w:val="sr-Cyrl-CS"/>
        </w:rPr>
        <w:lastRenderedPageBreak/>
        <w:t xml:space="preserve">одводњавање кроз израду техничке документације. Димензије паркинг места планирати 2,5x5 m за путничка возила и 4х13 m за аутобусе. </w:t>
      </w:r>
    </w:p>
    <w:p w14:paraId="0269FBD4" w14:textId="77777777" w:rsidR="00AD6BEB" w:rsidRPr="008F5ED6" w:rsidRDefault="00BB7C62"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Планирана спратност објекта ресторана, код излазне станице гондоле „Треска – Викенд насеље“, на к. п. 95 КО Копаоник, Општина Рашка, је Су+П+Г, површине основе приземља око 460 m² и отворене терасе око 180 m², тј. укупно 640 m² у габариту приземља. </w:t>
      </w:r>
      <w:r w:rsidR="00AD6BEB" w:rsidRPr="008F5ED6">
        <w:rPr>
          <w:rFonts w:ascii="Times New Roman" w:hAnsi="Times New Roman" w:cs="Times New Roman"/>
          <w:color w:val="000000"/>
          <w:sz w:val="24"/>
          <w:szCs w:val="24"/>
          <w:lang w:val="sr-Cyrl-CS"/>
        </w:rPr>
        <w:t>На одговарајућем графичком прилогу координатама је дефинисана зона грађења</w:t>
      </w:r>
      <w:r w:rsidR="002974A2" w:rsidRPr="008F5ED6">
        <w:rPr>
          <w:rFonts w:ascii="Times New Roman" w:hAnsi="Times New Roman" w:cs="Times New Roman"/>
          <w:color w:val="000000"/>
          <w:sz w:val="24"/>
          <w:szCs w:val="24"/>
          <w:lang w:val="sr-Cyrl-CS"/>
        </w:rPr>
        <w:t xml:space="preserve"> </w:t>
      </w:r>
      <w:r w:rsidR="00AD6BEB" w:rsidRPr="008F5ED6">
        <w:rPr>
          <w:rFonts w:ascii="Times New Roman" w:hAnsi="Times New Roman" w:cs="Times New Roman"/>
          <w:color w:val="000000"/>
          <w:sz w:val="24"/>
          <w:szCs w:val="24"/>
          <w:lang w:val="sr-Cyrl-CS"/>
        </w:rPr>
        <w:t>(површина заузећа) у оквиру које се поставља објекат ресторана.</w:t>
      </w:r>
    </w:p>
    <w:p w14:paraId="36EEAA57" w14:textId="77777777" w:rsidR="00037663" w:rsidRPr="008F5ED6" w:rsidRDefault="00037663" w:rsidP="00384597">
      <w:pPr>
        <w:spacing w:after="0"/>
        <w:jc w:val="both"/>
        <w:rPr>
          <w:rFonts w:ascii="Times New Roman" w:hAnsi="Times New Roman" w:cs="Times New Roman"/>
          <w:color w:val="000000"/>
          <w:sz w:val="24"/>
          <w:szCs w:val="24"/>
          <w:lang w:val="sr-Cyrl-CS"/>
        </w:rPr>
      </w:pPr>
    </w:p>
    <w:p w14:paraId="7D099988"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3.5.5.</w:t>
      </w:r>
      <w:r w:rsidRPr="008F5ED6">
        <w:rPr>
          <w:rFonts w:ascii="Times New Roman" w:hAnsi="Times New Roman" w:cs="Times New Roman"/>
          <w:color w:val="000000"/>
          <w:sz w:val="24"/>
          <w:szCs w:val="24"/>
          <w:lang w:val="sr-Cyrl-CS"/>
        </w:rPr>
        <w:tab/>
        <w:t>Инфраструктурне мреже и објекти</w:t>
      </w:r>
    </w:p>
    <w:p w14:paraId="7453E3A6" w14:textId="77777777" w:rsidR="00037663" w:rsidRPr="008F5ED6" w:rsidRDefault="00037663" w:rsidP="00384597">
      <w:pPr>
        <w:spacing w:after="0"/>
        <w:jc w:val="both"/>
        <w:rPr>
          <w:rFonts w:ascii="Times New Roman" w:hAnsi="Times New Roman" w:cs="Times New Roman"/>
          <w:color w:val="000000"/>
          <w:sz w:val="24"/>
          <w:szCs w:val="24"/>
          <w:lang w:val="sr-Cyrl-CS"/>
        </w:rPr>
      </w:pPr>
    </w:p>
    <w:p w14:paraId="51515136"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Водовод и канализација</w:t>
      </w:r>
    </w:p>
    <w:p w14:paraId="37A572D6" w14:textId="77777777" w:rsidR="00AD6BEB" w:rsidRPr="008F5ED6" w:rsidRDefault="00AD6BEB" w:rsidP="006C4F4B">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На предметној локацији се не налази ниједан објекат водоводне или канализационе мреже који би могао да буде угрожен изградњом планираних објеката. Снабдевање водом и одводњавање отпадних вода из објекта ресторана дефинисаће се кроз израду техничке документације.</w:t>
      </w:r>
    </w:p>
    <w:p w14:paraId="61335CFF" w14:textId="77777777" w:rsidR="006C4F4B" w:rsidRPr="008F5ED6" w:rsidRDefault="006C4F4B" w:rsidP="00643B59">
      <w:pPr>
        <w:spacing w:after="0"/>
        <w:ind w:firstLine="720"/>
        <w:jc w:val="both"/>
        <w:rPr>
          <w:rFonts w:ascii="Times New Roman" w:hAnsi="Times New Roman" w:cs="Times New Roman"/>
          <w:color w:val="000000"/>
          <w:sz w:val="24"/>
          <w:szCs w:val="24"/>
          <w:lang w:val="sr-Cyrl-CS"/>
        </w:rPr>
      </w:pPr>
    </w:p>
    <w:p w14:paraId="0A839A00"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Електроенергетска мрежа и објекти</w:t>
      </w:r>
    </w:p>
    <w:p w14:paraId="75B7B309" w14:textId="77777777" w:rsidR="00AD6BEB" w:rsidRPr="008F5ED6" w:rsidRDefault="00AD6BEB" w:rsidP="006C4F4B">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У близини, али ван обухвата детаљне разраде налази се постојећа трансформаторска станица ТС 10/0,4 kV ,,Врх жичара”. Коридор гондоле пресеца постојећу трасу далековода. Снабдевање електроенергијом, сва укрштања и евентуална измештања инсталација дефинисаће се кроз израду</w:t>
      </w:r>
      <w:r w:rsidR="002974A2" w:rsidRPr="008F5ED6">
        <w:rPr>
          <w:rFonts w:ascii="Times New Roman" w:hAnsi="Times New Roman" w:cs="Times New Roman"/>
          <w:color w:val="000000"/>
          <w:sz w:val="24"/>
          <w:szCs w:val="24"/>
          <w:lang w:val="sr-Cyrl-CS"/>
        </w:rPr>
        <w:t xml:space="preserve"> </w:t>
      </w:r>
      <w:r w:rsidRPr="008F5ED6">
        <w:rPr>
          <w:rFonts w:ascii="Times New Roman" w:hAnsi="Times New Roman" w:cs="Times New Roman"/>
          <w:color w:val="000000"/>
          <w:sz w:val="24"/>
          <w:szCs w:val="24"/>
          <w:lang w:val="sr-Cyrl-CS"/>
        </w:rPr>
        <w:t>техничке документације. Грађевинске радове у непосредној близини постојећих водова вршити ручно, без употребе механизације и уз предузимање свих потребних мера заштите.</w:t>
      </w:r>
    </w:p>
    <w:p w14:paraId="235C5396" w14:textId="77777777" w:rsidR="006C4F4B" w:rsidRPr="008F5ED6" w:rsidRDefault="006C4F4B" w:rsidP="00643B59">
      <w:pPr>
        <w:spacing w:after="0"/>
        <w:ind w:firstLine="720"/>
        <w:jc w:val="both"/>
        <w:rPr>
          <w:rFonts w:ascii="Times New Roman" w:hAnsi="Times New Roman" w:cs="Times New Roman"/>
          <w:color w:val="000000"/>
          <w:sz w:val="24"/>
          <w:szCs w:val="24"/>
          <w:lang w:val="sr-Cyrl-CS"/>
        </w:rPr>
      </w:pPr>
    </w:p>
    <w:p w14:paraId="27FF69F3"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Телекомуникациона мрежа и објекти</w:t>
      </w:r>
    </w:p>
    <w:p w14:paraId="0C905B8F" w14:textId="77777777" w:rsidR="00AD6BEB" w:rsidRPr="008F5ED6" w:rsidRDefault="00AD6BEB" w:rsidP="006C4F4B">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На предметној локацији се не налази ниједан објекат телекомуникационе мреже који би могао да буде угрожен изградњом планираних објеката.</w:t>
      </w:r>
    </w:p>
    <w:p w14:paraId="19152CFB" w14:textId="77777777" w:rsidR="00AD6BEB" w:rsidRPr="008F5ED6" w:rsidRDefault="00AD6BEB" w:rsidP="006C4F4B">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У оквиру коридора гондоле могу се извести инсталације потребне за осветљавање ски стаза, систем вештачког оснежавања, видео-надзор и слично, а све у функцији јавног скијалишта. Све инсталације изводити у складу са важећим стандардима и техничким нормативима прописаним за конкретну врсту инфраструктуре, у фази израде техничке документације, а у складу са потребама.</w:t>
      </w:r>
    </w:p>
    <w:p w14:paraId="5C6B5D38" w14:textId="77777777" w:rsidR="00AD6BEB" w:rsidRPr="008F5ED6" w:rsidRDefault="00AD6BEB" w:rsidP="006C4F4B">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Постојећа и планирана инфраструктура приказана је на листу 4. „Синхрон план инфраструктуре”, у размери 1:1000. Дате позиције инфраструктурних водова су илустративне и могу се по потреби мењати приликом израде техничке документације, с тим да су минимална растојања и дубине обавезујући. Кроз даљу техничку разраду прибавити одговарајуће услове и сагласности имаоца јавних овлашћења.</w:t>
      </w:r>
    </w:p>
    <w:p w14:paraId="1DE4047D" w14:textId="77777777" w:rsidR="00037663" w:rsidRPr="008F5ED6" w:rsidRDefault="00037663" w:rsidP="00384597">
      <w:pPr>
        <w:spacing w:after="0"/>
        <w:jc w:val="both"/>
        <w:rPr>
          <w:rFonts w:ascii="Times New Roman" w:hAnsi="Times New Roman" w:cs="Times New Roman"/>
          <w:color w:val="000000"/>
          <w:sz w:val="24"/>
          <w:szCs w:val="24"/>
          <w:lang w:val="sr-Cyrl-CS"/>
        </w:rPr>
      </w:pPr>
    </w:p>
    <w:p w14:paraId="4F8CEC67"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3.5.6.</w:t>
      </w:r>
      <w:r w:rsidRPr="008F5ED6">
        <w:rPr>
          <w:rFonts w:ascii="Times New Roman" w:hAnsi="Times New Roman" w:cs="Times New Roman"/>
          <w:color w:val="000000"/>
          <w:sz w:val="24"/>
          <w:szCs w:val="24"/>
          <w:lang w:val="sr-Cyrl-CS"/>
        </w:rPr>
        <w:tab/>
        <w:t>Смернице за спровођење</w:t>
      </w:r>
    </w:p>
    <w:p w14:paraId="6C55FFB6" w14:textId="77777777" w:rsidR="00037663" w:rsidRPr="008F5ED6" w:rsidRDefault="00037663" w:rsidP="00384597">
      <w:pPr>
        <w:spacing w:after="0"/>
        <w:jc w:val="both"/>
        <w:rPr>
          <w:rFonts w:ascii="Times New Roman" w:hAnsi="Times New Roman" w:cs="Times New Roman"/>
          <w:color w:val="000000"/>
          <w:sz w:val="24"/>
          <w:szCs w:val="24"/>
          <w:lang w:val="sr-Cyrl-CS"/>
        </w:rPr>
      </w:pPr>
    </w:p>
    <w:p w14:paraId="3A3FD038"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Планско решење из дела 3.1. Правила уређења јавног скијалишта и 3.5. Правила уређења за линијску инфраструктуру кабинске жичаре типа гондоле ,,Треска – Викенд насеље”, КО Копаоник, са графичким прилогом број 7. Измена и допуна Просторног плана (четири листа детаљне разраде у размери 1:1000 - Лист 1. „Постојећа намена </w:t>
      </w:r>
      <w:r w:rsidRPr="008F5ED6">
        <w:rPr>
          <w:rFonts w:ascii="Times New Roman" w:hAnsi="Times New Roman" w:cs="Times New Roman"/>
          <w:color w:val="000000"/>
          <w:sz w:val="24"/>
          <w:szCs w:val="24"/>
          <w:lang w:val="sr-Cyrl-CS"/>
        </w:rPr>
        <w:lastRenderedPageBreak/>
        <w:t>површина”, Лист 2. „Планирана намена површина”, Лист</w:t>
      </w:r>
      <w:r w:rsidR="0058769A" w:rsidRPr="008F5ED6">
        <w:rPr>
          <w:rFonts w:ascii="Times New Roman" w:hAnsi="Times New Roman" w:cs="Times New Roman"/>
          <w:color w:val="000000"/>
          <w:sz w:val="24"/>
          <w:szCs w:val="24"/>
          <w:lang w:val="sr-Cyrl-CS"/>
        </w:rPr>
        <w:t xml:space="preserve"> </w:t>
      </w:r>
      <w:r w:rsidRPr="008F5ED6">
        <w:rPr>
          <w:rFonts w:ascii="Times New Roman" w:hAnsi="Times New Roman" w:cs="Times New Roman"/>
          <w:color w:val="000000"/>
          <w:sz w:val="24"/>
          <w:szCs w:val="24"/>
          <w:lang w:val="sr-Cyrl-CS"/>
        </w:rPr>
        <w:t>3. „План регулације и нивелације са аналитичко-геодетским елементима за обележавање” и Лист 4.</w:t>
      </w:r>
      <w:r w:rsidR="0058769A" w:rsidRPr="008F5ED6">
        <w:rPr>
          <w:rFonts w:ascii="Times New Roman" w:hAnsi="Times New Roman" w:cs="Times New Roman"/>
          <w:color w:val="000000"/>
          <w:sz w:val="24"/>
          <w:szCs w:val="24"/>
          <w:lang w:val="sr-Cyrl-CS"/>
        </w:rPr>
        <w:t xml:space="preserve"> </w:t>
      </w:r>
      <w:r w:rsidRPr="008F5ED6">
        <w:rPr>
          <w:rFonts w:ascii="Times New Roman" w:hAnsi="Times New Roman" w:cs="Times New Roman"/>
          <w:color w:val="000000"/>
          <w:sz w:val="24"/>
          <w:szCs w:val="24"/>
          <w:lang w:val="sr-Cyrl-CS"/>
        </w:rPr>
        <w:t>„Синхрон план инфраструктуре”) представљају основ за директно спровођење овог планског документа локацијским условима.</w:t>
      </w:r>
    </w:p>
    <w:p w14:paraId="3D23CBC9" w14:textId="77777777" w:rsidR="00AD6BEB" w:rsidRPr="008F5ED6" w:rsidRDefault="00AD6BEB" w:rsidP="006C4F4B">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За све планиране интервенције, пре израде техничке документације, неопходно је прибавити услове и сагласности надлежних органа, организација и јавних предузећа у складу са законом. У даљој фази пројектовања, за сваки планирани објекат неопходно је урадити детаљна геолошка истраживања у складу са Законом о рударству и геолошким истраживањима.</w:t>
      </w:r>
    </w:p>
    <w:p w14:paraId="214DB6E3" w14:textId="77777777" w:rsidR="00037663" w:rsidRPr="008F5ED6" w:rsidRDefault="00037663" w:rsidP="00384597">
      <w:pPr>
        <w:spacing w:after="0"/>
        <w:jc w:val="both"/>
        <w:rPr>
          <w:rFonts w:ascii="Times New Roman" w:hAnsi="Times New Roman" w:cs="Times New Roman"/>
          <w:color w:val="000000"/>
          <w:sz w:val="24"/>
          <w:szCs w:val="24"/>
          <w:lang w:val="sr-Cyrl-CS"/>
        </w:rPr>
      </w:pPr>
    </w:p>
    <w:p w14:paraId="3D6DE647"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3.6.</w:t>
      </w:r>
      <w:r w:rsidRPr="008F5ED6">
        <w:rPr>
          <w:rFonts w:ascii="Times New Roman" w:hAnsi="Times New Roman" w:cs="Times New Roman"/>
          <w:color w:val="000000"/>
          <w:sz w:val="24"/>
          <w:szCs w:val="24"/>
          <w:lang w:val="sr-Cyrl-CS"/>
        </w:rPr>
        <w:tab/>
        <w:t>Правила уређења за акумулацију ,,Мали Караман”, КО Брзеће и КО Копаоник</w:t>
      </w:r>
    </w:p>
    <w:p w14:paraId="3C27F408"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3.6.1.</w:t>
      </w:r>
      <w:r w:rsidRPr="008F5ED6">
        <w:rPr>
          <w:rFonts w:ascii="Times New Roman" w:hAnsi="Times New Roman" w:cs="Times New Roman"/>
          <w:color w:val="000000"/>
          <w:sz w:val="24"/>
          <w:szCs w:val="24"/>
          <w:lang w:val="sr-Cyrl-CS"/>
        </w:rPr>
        <w:tab/>
        <w:t>Обухват и опис подручја детаљне разраде</w:t>
      </w:r>
    </w:p>
    <w:p w14:paraId="63C9A042" w14:textId="77777777" w:rsidR="00037663" w:rsidRPr="008F5ED6" w:rsidRDefault="00037663" w:rsidP="00384597">
      <w:pPr>
        <w:spacing w:after="0"/>
        <w:jc w:val="both"/>
        <w:rPr>
          <w:rFonts w:ascii="Times New Roman" w:hAnsi="Times New Roman" w:cs="Times New Roman"/>
          <w:color w:val="000000"/>
          <w:sz w:val="24"/>
          <w:szCs w:val="24"/>
          <w:lang w:val="sr-Cyrl-CS"/>
        </w:rPr>
      </w:pPr>
    </w:p>
    <w:p w14:paraId="4915FD83"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Акумулација ,,Мали Караман” (А), планирана је на територији општине Брус, на парцели бр. 1319/16 КО Брзеће и општине Рашка, на парцели бр. 89 КО Копаоник, за потребе оснежавања скијалишта, површине око 10,85 ha. Обухват је одређен на основу простора потребног за изградњу и функционисање објекта акумулације. У случају неподударности списка парцела са графичким прилогом из документације „Катастарско-топографски план са границом подручја детаљне разраде” Р</w:t>
      </w:r>
      <w:r w:rsidR="0058769A" w:rsidRPr="008F5ED6">
        <w:rPr>
          <w:rFonts w:ascii="Times New Roman" w:hAnsi="Times New Roman" w:cs="Times New Roman"/>
          <w:color w:val="000000"/>
          <w:sz w:val="24"/>
          <w:szCs w:val="24"/>
          <w:lang w:val="sr-Cyrl-CS"/>
        </w:rPr>
        <w:t xml:space="preserve"> </w:t>
      </w: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1:1000, важи графички прилог. Положај подручја детаљне разраде приказан је на рефералним картама 1-3. Просторног плана.</w:t>
      </w:r>
    </w:p>
    <w:p w14:paraId="6BAB55E4" w14:textId="77777777" w:rsidR="006B4B21" w:rsidRPr="008F5ED6" w:rsidRDefault="00AD6BEB" w:rsidP="006B4B21">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Подручје детаљне разраде припада ванграђевинском подручју, односно шумском и пољопривредном земљишту, као и простору јавног скијалишта, а налази се у обухвату Националног парка Копаоник, у режиму заштите III степена и у оквиру њега се не налазе заштићена непокретна културна добра. У обухвату нема постојећих водотокова, као ни постојећих инсталација водовода и канализације. Подручје детаљне разраде се налази у оквиру уже зоне санитарне заштите (зона II).</w:t>
      </w:r>
    </w:p>
    <w:p w14:paraId="270AFAB9" w14:textId="77777777" w:rsidR="006B4B21" w:rsidRPr="008F5ED6" w:rsidRDefault="006B4B21" w:rsidP="00493026">
      <w:pPr>
        <w:spacing w:after="0"/>
        <w:jc w:val="both"/>
        <w:rPr>
          <w:rFonts w:ascii="Times New Roman" w:hAnsi="Times New Roman" w:cs="Times New Roman"/>
          <w:color w:val="000000"/>
          <w:sz w:val="24"/>
          <w:szCs w:val="24"/>
          <w:lang w:val="sr-Cyrl-CS"/>
        </w:rPr>
      </w:pPr>
    </w:p>
    <w:p w14:paraId="6B415E73"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3.6.2.</w:t>
      </w:r>
      <w:r w:rsidRPr="008F5ED6">
        <w:rPr>
          <w:rFonts w:ascii="Times New Roman" w:hAnsi="Times New Roman" w:cs="Times New Roman"/>
          <w:color w:val="000000"/>
          <w:sz w:val="24"/>
          <w:szCs w:val="24"/>
          <w:lang w:val="sr-Cyrl-CS"/>
        </w:rPr>
        <w:tab/>
        <w:t>Планирана намена простора</w:t>
      </w:r>
    </w:p>
    <w:p w14:paraId="45D15A69" w14:textId="77777777" w:rsidR="00037663" w:rsidRPr="008F5ED6" w:rsidRDefault="00037663" w:rsidP="00384597">
      <w:pPr>
        <w:spacing w:after="0"/>
        <w:jc w:val="both"/>
        <w:rPr>
          <w:rFonts w:ascii="Times New Roman" w:hAnsi="Times New Roman" w:cs="Times New Roman"/>
          <w:color w:val="000000"/>
          <w:sz w:val="24"/>
          <w:szCs w:val="24"/>
          <w:lang w:val="sr-Cyrl-CS"/>
        </w:rPr>
      </w:pPr>
    </w:p>
    <w:p w14:paraId="0B865912"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Подручје детаљне разраде јавне намене – скијалиште (на пољопривредном и шумском земљишту) обухвата простор акумулације за потребе оснежавања (А).</w:t>
      </w:r>
    </w:p>
    <w:p w14:paraId="3C13C2BC" w14:textId="77777777" w:rsidR="00AD6BEB" w:rsidRPr="008F5ED6" w:rsidRDefault="00AD6BEB" w:rsidP="00384597">
      <w:pPr>
        <w:spacing w:after="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Приступ за потребе одржавања обезбеђује се са шумских путева у оквиру овог сектора јавног скијалишта.</w:t>
      </w:r>
    </w:p>
    <w:p w14:paraId="5D226CCE" w14:textId="77777777" w:rsidR="00493026" w:rsidRPr="008F5ED6" w:rsidRDefault="00493026" w:rsidP="00384597">
      <w:pPr>
        <w:spacing w:after="0"/>
        <w:jc w:val="both"/>
        <w:rPr>
          <w:rFonts w:ascii="Times New Roman" w:hAnsi="Times New Roman" w:cs="Times New Roman"/>
          <w:color w:val="000000"/>
          <w:sz w:val="24"/>
          <w:szCs w:val="24"/>
          <w:lang w:val="sr-Cyrl-CS"/>
        </w:rPr>
      </w:pPr>
    </w:p>
    <w:p w14:paraId="0CB4F1C2" w14:textId="77777777" w:rsidR="00AD6BEB" w:rsidRPr="008F5ED6" w:rsidRDefault="00AD6BEB" w:rsidP="00384597">
      <w:pPr>
        <w:spacing w:after="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 </w:t>
      </w:r>
      <w:r w:rsidR="00643B59" w:rsidRPr="008F5ED6">
        <w:rPr>
          <w:rFonts w:ascii="Times New Roman" w:hAnsi="Times New Roman" w:cs="Times New Roman"/>
          <w:color w:val="000000"/>
          <w:sz w:val="24"/>
          <w:szCs w:val="24"/>
          <w:lang w:val="sr-Cyrl-CS"/>
        </w:rPr>
        <w:tab/>
      </w:r>
      <w:r w:rsidRPr="008F5ED6">
        <w:rPr>
          <w:rFonts w:ascii="Times New Roman" w:hAnsi="Times New Roman" w:cs="Times New Roman"/>
          <w:color w:val="000000"/>
          <w:sz w:val="24"/>
          <w:szCs w:val="24"/>
          <w:lang w:val="sr-Cyrl-CS"/>
        </w:rPr>
        <w:t>3.6.3.</w:t>
      </w:r>
      <w:r w:rsidRPr="008F5ED6">
        <w:rPr>
          <w:rFonts w:ascii="Times New Roman" w:hAnsi="Times New Roman" w:cs="Times New Roman"/>
          <w:color w:val="000000"/>
          <w:sz w:val="24"/>
          <w:szCs w:val="24"/>
          <w:lang w:val="sr-Cyrl-CS"/>
        </w:rPr>
        <w:tab/>
        <w:t>Услови за парцелацију</w:t>
      </w:r>
    </w:p>
    <w:p w14:paraId="14AB4791" w14:textId="77777777" w:rsidR="00037663" w:rsidRPr="008F5ED6" w:rsidRDefault="00037663" w:rsidP="00384597">
      <w:pPr>
        <w:spacing w:after="0"/>
        <w:jc w:val="both"/>
        <w:rPr>
          <w:rFonts w:ascii="Times New Roman" w:hAnsi="Times New Roman" w:cs="Times New Roman"/>
          <w:color w:val="000000"/>
          <w:sz w:val="24"/>
          <w:szCs w:val="24"/>
          <w:lang w:val="sr-Cyrl-CS"/>
        </w:rPr>
      </w:pPr>
    </w:p>
    <w:p w14:paraId="09E53FF9"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За акумулацију (А) која је у функцији оснежавања оближњих ски стаза не одређује се грађевинско земљиште, а може бити на свим врстама земљишта (пољопривредно и шумско).</w:t>
      </w:r>
    </w:p>
    <w:p w14:paraId="3AD3F312" w14:textId="77777777" w:rsidR="00AD6BEB" w:rsidRPr="008F5ED6" w:rsidRDefault="00AD6BEB" w:rsidP="006C4F4B">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На графичком прилогу број 8. Измена и допуна Просторног плана, Лист 3. „План регулације и нивелације са аналитичко-геодетским елементима за обележавање” у </w:t>
      </w:r>
      <w:r w:rsidRPr="008F5ED6">
        <w:rPr>
          <w:rFonts w:ascii="Times New Roman" w:hAnsi="Times New Roman" w:cs="Times New Roman"/>
          <w:color w:val="000000"/>
          <w:sz w:val="24"/>
          <w:szCs w:val="24"/>
          <w:lang w:val="sr-Cyrl-CS"/>
        </w:rPr>
        <w:lastRenderedPageBreak/>
        <w:t>размери 1:1000, дати су потребни аналитичко-геодетски елементи, односно координате нових граничних тачака.</w:t>
      </w:r>
    </w:p>
    <w:p w14:paraId="7020DB8B" w14:textId="77777777" w:rsidR="00037663" w:rsidRPr="008F5ED6" w:rsidRDefault="00AD6BEB" w:rsidP="006C4F4B">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На основу ове детаљне разраде не приступа се изради пројеката парцелације и препарцелације.</w:t>
      </w:r>
    </w:p>
    <w:p w14:paraId="379353D0" w14:textId="77777777" w:rsidR="00037663" w:rsidRPr="008F5ED6" w:rsidRDefault="00037663" w:rsidP="00384597">
      <w:pPr>
        <w:spacing w:after="0"/>
        <w:jc w:val="both"/>
        <w:rPr>
          <w:rFonts w:ascii="Times New Roman" w:hAnsi="Times New Roman" w:cs="Times New Roman"/>
          <w:color w:val="000000"/>
          <w:sz w:val="24"/>
          <w:szCs w:val="24"/>
          <w:lang w:val="sr-Cyrl-CS"/>
        </w:rPr>
      </w:pPr>
    </w:p>
    <w:p w14:paraId="2A033731" w14:textId="77777777" w:rsidR="00037663"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3.6.4.</w:t>
      </w:r>
      <w:r w:rsidRPr="008F5ED6">
        <w:rPr>
          <w:rFonts w:ascii="Times New Roman" w:hAnsi="Times New Roman" w:cs="Times New Roman"/>
          <w:color w:val="000000"/>
          <w:sz w:val="24"/>
          <w:szCs w:val="24"/>
          <w:lang w:val="sr-Cyrl-CS"/>
        </w:rPr>
        <w:tab/>
        <w:t xml:space="preserve">Урбанистички услови уређења и градње </w:t>
      </w:r>
    </w:p>
    <w:p w14:paraId="58692A77" w14:textId="77777777" w:rsidR="00037663" w:rsidRPr="008F5ED6" w:rsidRDefault="00037663" w:rsidP="00384597">
      <w:pPr>
        <w:spacing w:after="0"/>
        <w:jc w:val="both"/>
        <w:rPr>
          <w:rFonts w:ascii="Times New Roman" w:hAnsi="Times New Roman" w:cs="Times New Roman"/>
          <w:color w:val="000000"/>
          <w:sz w:val="24"/>
          <w:szCs w:val="24"/>
          <w:lang w:val="sr-Cyrl-CS"/>
        </w:rPr>
      </w:pPr>
    </w:p>
    <w:p w14:paraId="558F0500"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Критеријуми за димензионисање акумулације су следећи:</w:t>
      </w:r>
    </w:p>
    <w:p w14:paraId="6ABFAECF" w14:textId="77777777" w:rsidR="00AD6BEB" w:rsidRPr="008F5ED6" w:rsidRDefault="00AD6BEB" w:rsidP="006C4F4B">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корисна запремина акумулације ~115.000 m3,</w:t>
      </w:r>
    </w:p>
    <w:p w14:paraId="56A224EC" w14:textId="77777777" w:rsidR="00AD6BEB" w:rsidRPr="008F5ED6" w:rsidRDefault="00AD6BEB" w:rsidP="006C4F4B">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кота нормалног и максималног успора акумулације не угрожава околне објекте,</w:t>
      </w:r>
    </w:p>
    <w:p w14:paraId="256F56E4" w14:textId="77777777" w:rsidR="00AD6BEB" w:rsidRPr="008F5ED6" w:rsidRDefault="00AD6BEB" w:rsidP="006C4F4B">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приступ објекту обезбеђен је са свих страна и увек се може вршити обилазак и праћење експлоатације објекта,</w:t>
      </w:r>
    </w:p>
    <w:p w14:paraId="3B65248C" w14:textId="77777777" w:rsidR="00AD6BEB" w:rsidRPr="008F5ED6" w:rsidRDefault="00AD6BEB" w:rsidP="006C4F4B">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не угрожава природни амбијент и уклапа се у природно окружење,</w:t>
      </w:r>
    </w:p>
    <w:p w14:paraId="3237DFC8" w14:textId="77777777" w:rsidR="00AD6BEB" w:rsidRPr="008F5ED6" w:rsidRDefault="00AD6BEB" w:rsidP="006C4F4B">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има вишенаменски карактер, тј. користи се у летњем периоду као акумулација воде за гашење пожара и сл.</w:t>
      </w:r>
    </w:p>
    <w:p w14:paraId="2490DC17" w14:textId="77777777" w:rsidR="00AD6BEB" w:rsidRPr="008F5ED6" w:rsidRDefault="00AD6BEB" w:rsidP="006C4F4B">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На основу морфолошких и инжењерско геолошких карактеристика глиновитих и кречњачких партија које су заступљене на овој локацији, планирано је ископавање са циљем да се добије материјал за уградњу у тело бране и да се повећа запремина акумулационог простора. Ископ вршити у дну, у косинама у нагибу 1:2, да се прошири простор акумулације и формира нагиб ка захватној цеви. Попречни и подужни пресек акумулационог простора имају облик трапеза. Висина акумулације је условљена потребном запремином, као и надвишењем од 1,5 m за задржавање таласа насталих услед дејства ветра на површини водног огледала.</w:t>
      </w:r>
    </w:p>
    <w:p w14:paraId="64582F6D" w14:textId="77777777" w:rsidR="00AD6BEB" w:rsidRPr="008F5ED6" w:rsidRDefault="00AD6BEB" w:rsidP="006C4F4B">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Геометријске карактеристике акумулационог простора су следеће:</w:t>
      </w:r>
    </w:p>
    <w:p w14:paraId="262056F8" w14:textId="77777777" w:rsidR="00AD6BEB" w:rsidRPr="008F5ED6" w:rsidRDefault="00AD6BEB" w:rsidP="006C4F4B">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оквирна ширина акумулације у дну : B = 51 m,</w:t>
      </w:r>
    </w:p>
    <w:p w14:paraId="41B530ED" w14:textId="77777777" w:rsidR="00AD6BEB" w:rsidRPr="008F5ED6" w:rsidRDefault="00AD6BEB" w:rsidP="006C4F4B">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оквирна дужина акумулације у дну: L = 220 m,</w:t>
      </w:r>
    </w:p>
    <w:p w14:paraId="5F22BCDA" w14:textId="77777777" w:rsidR="00AD6BEB" w:rsidRPr="008F5ED6" w:rsidRDefault="00AD6BEB" w:rsidP="006C4F4B">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дубина акумулације је Н = 9 m,</w:t>
      </w:r>
    </w:p>
    <w:p w14:paraId="52B3DF58" w14:textId="77777777" w:rsidR="00AD6BEB" w:rsidRPr="008F5ED6" w:rsidRDefault="00AD6BEB" w:rsidP="006C4F4B">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унутрашњи нагиб косине 1:2,</w:t>
      </w:r>
    </w:p>
    <w:p w14:paraId="598C1F3D" w14:textId="77777777" w:rsidR="00AD6BEB" w:rsidRPr="008F5ED6" w:rsidRDefault="00AD6BEB" w:rsidP="006C4F4B">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спољашњи нагиб косина 1:2. Карактеристичне коте акумулације су:</w:t>
      </w:r>
    </w:p>
    <w:p w14:paraId="6F97530E" w14:textId="77777777" w:rsidR="00AD6BEB" w:rsidRPr="008F5ED6" w:rsidRDefault="00AD6BEB" w:rsidP="006C4F4B">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КKБ = 1904,30 mnm – кота врха акумулације,</w:t>
      </w:r>
    </w:p>
    <w:p w14:paraId="1B5A2F82" w14:textId="77777777" w:rsidR="00AD6BEB" w:rsidRPr="008F5ED6" w:rsidRDefault="00AD6BEB" w:rsidP="006C4F4B">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КНУ = 1902,80 mnm – кота нормалног успора воде,</w:t>
      </w:r>
    </w:p>
    <w:p w14:paraId="6DDD4599" w14:textId="77777777" w:rsidR="00AD6BEB" w:rsidRPr="008F5ED6" w:rsidRDefault="00AD6BEB" w:rsidP="006C4F4B">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KМУ = 1903,50 mnm – кота максималног успора воде,</w:t>
      </w:r>
    </w:p>
    <w:p w14:paraId="5CC3E156" w14:textId="77777777" w:rsidR="00AD6BEB" w:rsidRPr="008F5ED6" w:rsidRDefault="00AD6BEB" w:rsidP="006C4F4B">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КДА = 1895,30 mnm – кота дна акумулације,</w:t>
      </w:r>
    </w:p>
    <w:p w14:paraId="61A889AA" w14:textId="77777777" w:rsidR="00AD6BEB" w:rsidRPr="008F5ED6" w:rsidRDefault="00AD6BEB" w:rsidP="006C4F4B">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ВНУ = 115.650 m3 - запремина при коти нормалног успора.</w:t>
      </w:r>
    </w:p>
    <w:p w14:paraId="19B62E67"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Материјал од кога се изграђује тело насипа је претежно материјал из ископа акумулационог простора, који се чисти од нечистоћа и већих стенских маса и затим у слојевима уграђује у тело насипа.</w:t>
      </w:r>
    </w:p>
    <w:p w14:paraId="7D1EF19E" w14:textId="77777777" w:rsidR="00AD6BEB" w:rsidRPr="008F5ED6" w:rsidRDefault="00AD6BEB" w:rsidP="006C4F4B">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Акумулациони простор извести делом у усеку, а делом у насипу, тако да се остварује баланс између количина усека и насипа. Сви делови акумулације који долазе у контакт са водом су обложени геотекстилом и геомембраном, како би се остварила вододрживост акумулације. Даља разрада пројектне документације предвидеће формирање потребног нагиба у дну акумулације, како би се остварили нагиби ка водозахватној грађевини.</w:t>
      </w:r>
    </w:p>
    <w:p w14:paraId="27283030" w14:textId="77777777" w:rsidR="00AD6BEB" w:rsidRPr="008F5ED6" w:rsidRDefault="00AD6BEB" w:rsidP="006C4F4B">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lastRenderedPageBreak/>
        <w:t>У даљој разради техничке документације, кроз поступак обједињене процедуре и прикупљања свих потребних услова за пројектовање, могуће је архитектонско обликовање акумулационог простора</w:t>
      </w:r>
      <w:r w:rsidR="006C4F4B" w:rsidRPr="008F5ED6">
        <w:rPr>
          <w:rFonts w:ascii="Times New Roman" w:hAnsi="Times New Roman" w:cs="Times New Roman"/>
          <w:color w:val="000000"/>
          <w:sz w:val="24"/>
          <w:szCs w:val="24"/>
          <w:lang w:val="sr-Cyrl-CS"/>
        </w:rPr>
        <w:t xml:space="preserve"> </w:t>
      </w:r>
      <w:r w:rsidRPr="008F5ED6">
        <w:rPr>
          <w:rFonts w:ascii="Times New Roman" w:hAnsi="Times New Roman" w:cs="Times New Roman"/>
          <w:color w:val="000000"/>
          <w:sz w:val="24"/>
          <w:szCs w:val="24"/>
          <w:lang w:val="sr-Cyrl-CS"/>
        </w:rPr>
        <w:t>-</w:t>
      </w:r>
      <w:r w:rsidR="006C4F4B" w:rsidRPr="008F5ED6">
        <w:rPr>
          <w:rFonts w:ascii="Times New Roman" w:hAnsi="Times New Roman" w:cs="Times New Roman"/>
          <w:color w:val="000000"/>
          <w:sz w:val="24"/>
          <w:szCs w:val="24"/>
          <w:lang w:val="sr-Cyrl-CS"/>
        </w:rPr>
        <w:t xml:space="preserve"> </w:t>
      </w:r>
      <w:r w:rsidRPr="008F5ED6">
        <w:rPr>
          <w:rFonts w:ascii="Times New Roman" w:hAnsi="Times New Roman" w:cs="Times New Roman"/>
          <w:color w:val="000000"/>
          <w:sz w:val="24"/>
          <w:szCs w:val="24"/>
          <w:lang w:val="sr-Cyrl-CS"/>
        </w:rPr>
        <w:t>промена облика контуре, у оквиру просторне целине дефинисане Просторним планом, ради постизања што природнијег изгледа и уклапања у амбијент околине.</w:t>
      </w:r>
    </w:p>
    <w:p w14:paraId="4BCD6998" w14:textId="77777777" w:rsidR="00AD6BEB" w:rsidRPr="008F5ED6" w:rsidRDefault="00AD6BEB" w:rsidP="006C4F4B">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Предвиђа се облагање комплетне унутрашњости акумулационог простора каменим материјалом у потребној дебљини, у нагибу 1:2, од дна па све до врха насипа који оивичава акумулациони простор. У склопу облагања, у зони израде облоге предвиђено је преко геомембране постављање још једног слоја геотекстила, као додатно осигурање, а пре финалног облагања акумулационог простора каменим материјалом.</w:t>
      </w:r>
    </w:p>
    <w:p w14:paraId="2258C2FD" w14:textId="77777777" w:rsidR="00AD6BEB" w:rsidRPr="008F5ED6" w:rsidRDefault="00AD6BEB" w:rsidP="006C4F4B">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Са локалног пута може се директно приступити круни бране, а преко круне бране предвиђено је да се може прелазити возилима. Од постојећег путног прилаза планиран је приступни пут до ножице</w:t>
      </w:r>
      <w:r w:rsidR="0058769A" w:rsidRPr="008F5ED6">
        <w:rPr>
          <w:rFonts w:ascii="Times New Roman" w:hAnsi="Times New Roman" w:cs="Times New Roman"/>
          <w:color w:val="000000"/>
          <w:sz w:val="24"/>
          <w:szCs w:val="24"/>
          <w:lang w:val="sr-Cyrl-CS"/>
        </w:rPr>
        <w:t xml:space="preserve"> </w:t>
      </w:r>
      <w:r w:rsidRPr="008F5ED6">
        <w:rPr>
          <w:rFonts w:ascii="Times New Roman" w:hAnsi="Times New Roman" w:cs="Times New Roman"/>
          <w:color w:val="000000"/>
          <w:sz w:val="24"/>
          <w:szCs w:val="24"/>
          <w:lang w:val="sr-Cyrl-CS"/>
        </w:rPr>
        <w:t>насипа акумулације и црпне странице, у дужини од око 270 m, ширине 4 m. На круни насипа акумулације налази се сервисни пут, пратећи комплетну круну акумулације. Сервисном путу, минималне ширине од 4 m, приступа се преко приступног пута око ножице акумулације преко две навозне рампе у нагибу 1:10.</w:t>
      </w:r>
    </w:p>
    <w:p w14:paraId="423D246C" w14:textId="77777777" w:rsidR="00531702" w:rsidRPr="008F5ED6" w:rsidRDefault="00531702" w:rsidP="00384597">
      <w:pPr>
        <w:spacing w:after="0"/>
        <w:jc w:val="both"/>
        <w:rPr>
          <w:rFonts w:ascii="Times New Roman" w:hAnsi="Times New Roman" w:cs="Times New Roman"/>
          <w:color w:val="000000"/>
          <w:sz w:val="24"/>
          <w:szCs w:val="24"/>
          <w:lang w:val="sr-Cyrl-CS"/>
        </w:rPr>
      </w:pPr>
    </w:p>
    <w:p w14:paraId="3EAB2C22"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3.6.5.</w:t>
      </w:r>
      <w:r w:rsidRPr="008F5ED6">
        <w:rPr>
          <w:rFonts w:ascii="Times New Roman" w:hAnsi="Times New Roman" w:cs="Times New Roman"/>
          <w:color w:val="000000"/>
          <w:sz w:val="24"/>
          <w:szCs w:val="24"/>
          <w:lang w:val="sr-Cyrl-CS"/>
        </w:rPr>
        <w:tab/>
        <w:t>Инфраструктурне мреже и објекти</w:t>
      </w:r>
    </w:p>
    <w:p w14:paraId="47C8F994" w14:textId="77777777" w:rsidR="00037663" w:rsidRPr="008F5ED6" w:rsidRDefault="00037663" w:rsidP="00384597">
      <w:pPr>
        <w:spacing w:after="0"/>
        <w:jc w:val="both"/>
        <w:rPr>
          <w:rFonts w:ascii="Times New Roman" w:hAnsi="Times New Roman" w:cs="Times New Roman"/>
          <w:color w:val="000000"/>
          <w:sz w:val="24"/>
          <w:szCs w:val="24"/>
          <w:lang w:val="sr-Cyrl-CS"/>
        </w:rPr>
      </w:pPr>
    </w:p>
    <w:p w14:paraId="041B8BD2"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Водовод и канализација</w:t>
      </w:r>
    </w:p>
    <w:p w14:paraId="2FCF9DBB" w14:textId="77777777" w:rsidR="00531702" w:rsidRPr="008F5ED6" w:rsidRDefault="00531702" w:rsidP="00643B59">
      <w:pPr>
        <w:spacing w:after="0"/>
        <w:ind w:firstLine="720"/>
        <w:jc w:val="both"/>
        <w:rPr>
          <w:rFonts w:ascii="Times New Roman" w:hAnsi="Times New Roman" w:cs="Times New Roman"/>
          <w:color w:val="000000"/>
          <w:sz w:val="24"/>
          <w:szCs w:val="24"/>
          <w:lang w:val="sr-Cyrl-CS"/>
        </w:rPr>
      </w:pPr>
    </w:p>
    <w:p w14:paraId="4AE2C961" w14:textId="77777777" w:rsidR="00AD6BEB" w:rsidRPr="008F5ED6" w:rsidRDefault="00AD6BEB" w:rsidP="006C4F4B">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На предметној локацији се не налази ниједан објекат водоводне или канализационе мреже који би могао да буде угрожен планираном изградњом.</w:t>
      </w:r>
    </w:p>
    <w:p w14:paraId="79545BC9" w14:textId="77777777" w:rsidR="00AD6BEB" w:rsidRPr="008F5ED6" w:rsidRDefault="00AD6BEB" w:rsidP="006C4F4B">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Пумпна станица МР 400 на локацији акумулационог простора пројектована је тако да се дистрибуција воде одвија двострано, из праваца постојећих пумпних станица ПС 100 и ПС 200. Двосмерно кретање воде подразумева пуњење акумулације из постојећих акумулационих простора, и то из правца акумулације Црвене баре и Мали Караман, као и из правца акумулације Крчмар, а истовремено из нове пумпне станице МР 400, омогућава се дистрибуција воде у периоду експлоатације ка овим правцима. Дистрибуција воде у периоду експлоатације намењена је за снабдевање воде комплетним системом вештачког оснежавања као и за евакуацију и пражњење акумулације ка правцу потока Дубока, тј. ка правцу пумпне станице ПС 200.</w:t>
      </w:r>
    </w:p>
    <w:p w14:paraId="34522E26" w14:textId="77777777" w:rsidR="00AD6BEB" w:rsidRPr="008F5ED6" w:rsidRDefault="00AD6BEB" w:rsidP="006C4F4B">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Планирана су четири правца дистрибуције воде ка и од система скијалишта, а све у склопу јединственог рада новог акумулационог простора на локацији врха Мали караман:</w:t>
      </w:r>
    </w:p>
    <w:p w14:paraId="4FC132A8" w14:textId="77777777" w:rsidR="00AD6BEB" w:rsidRPr="008F5ED6" w:rsidRDefault="00AD6BEB" w:rsidP="006C4F4B">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правац 1 – пратећи систем цевовода уз нову акумулацију простире се од локације нове пумпне станице МР 400 ка постојећем систему вештачког оснежавања на локацији ски стазе број 8, Мали караман, за повезивање на постојећи систем и нове шахтове ВП 14000 и ВП 15000, ка правцу пумпне станице ПС 100, постављањем дуктилног цевовода ДН 300 у дужини од око 970 m;</w:t>
      </w:r>
    </w:p>
    <w:p w14:paraId="41C1427B" w14:textId="77777777" w:rsidR="00AD6BEB" w:rsidRPr="008F5ED6" w:rsidRDefault="00AD6BEB" w:rsidP="006C4F4B">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 xml:space="preserve">правац 2 – пратећи систем цевовода уз нову акумулацију простире се од локације нове пумпне станице МР 400, трасом нове ски стазе уз трасу жичаре Дубока 2 до новог ВП шахта 18000, дуктилним цевоводом ДН 250 у дужини од око 953 </w:t>
      </w:r>
      <w:r w:rsidR="00715BC4" w:rsidRPr="008F5ED6">
        <w:rPr>
          <w:rFonts w:ascii="Times New Roman" w:hAnsi="Times New Roman" w:cs="Times New Roman"/>
          <w:color w:val="000000"/>
          <w:sz w:val="24"/>
          <w:szCs w:val="24"/>
          <w:lang w:val="sr-Cyrl-CS"/>
        </w:rPr>
        <w:t>m</w:t>
      </w:r>
      <w:r w:rsidRPr="008F5ED6">
        <w:rPr>
          <w:rFonts w:ascii="Times New Roman" w:hAnsi="Times New Roman" w:cs="Times New Roman"/>
          <w:color w:val="000000"/>
          <w:sz w:val="24"/>
          <w:szCs w:val="24"/>
          <w:lang w:val="sr-Cyrl-CS"/>
        </w:rPr>
        <w:t xml:space="preserve">. Од шахте ВП 18000 траса цевовода се дели на два крака промењеног пречника ДН 200. Један </w:t>
      </w:r>
      <w:r w:rsidRPr="008F5ED6">
        <w:rPr>
          <w:rFonts w:ascii="Times New Roman" w:hAnsi="Times New Roman" w:cs="Times New Roman"/>
          <w:color w:val="000000"/>
          <w:sz w:val="24"/>
          <w:szCs w:val="24"/>
          <w:lang w:val="sr-Cyrl-CS"/>
        </w:rPr>
        <w:lastRenderedPageBreak/>
        <w:t xml:space="preserve">крак се простире од шахта ВП 18000 ски путем до полаза жичаре Дубока 1, односно до новог шахта ВП 17000, у дужини од око 600 </w:t>
      </w:r>
      <w:r w:rsidR="00715BC4" w:rsidRPr="008F5ED6">
        <w:rPr>
          <w:rFonts w:ascii="Times New Roman" w:hAnsi="Times New Roman" w:cs="Times New Roman"/>
          <w:color w:val="000000"/>
          <w:sz w:val="24"/>
          <w:szCs w:val="24"/>
          <w:lang w:val="sr-Cyrl-CS"/>
        </w:rPr>
        <w:t>m</w:t>
      </w:r>
      <w:r w:rsidRPr="008F5ED6">
        <w:rPr>
          <w:rFonts w:ascii="Times New Roman" w:hAnsi="Times New Roman" w:cs="Times New Roman"/>
          <w:color w:val="000000"/>
          <w:sz w:val="24"/>
          <w:szCs w:val="24"/>
          <w:lang w:val="sr-Cyrl-CS"/>
        </w:rPr>
        <w:t xml:space="preserve"> за повезивање на постојећи цевовод до ПС 200. Други крак цевовода наставља новом трасом ски стазе Дубока 2, до новог шахта ВП 19000 на постојећем систему за оснежавање у дужини од 660 m. Овај део представља опциону линију и служи за побољшање дистрибуције воде у систему и оснежавање планиране ски стазе Дубока</w:t>
      </w:r>
      <w:r w:rsidR="0058769A" w:rsidRPr="008F5ED6">
        <w:rPr>
          <w:rFonts w:ascii="Times New Roman" w:hAnsi="Times New Roman" w:cs="Times New Roman"/>
          <w:color w:val="000000"/>
          <w:sz w:val="24"/>
          <w:szCs w:val="24"/>
          <w:lang w:val="sr-Cyrl-CS"/>
        </w:rPr>
        <w:t xml:space="preserve"> </w:t>
      </w:r>
      <w:r w:rsidR="00715BC4" w:rsidRPr="008F5ED6">
        <w:rPr>
          <w:rFonts w:ascii="Times New Roman" w:hAnsi="Times New Roman" w:cs="Times New Roman"/>
          <w:color w:val="000000"/>
          <w:sz w:val="24"/>
          <w:szCs w:val="24"/>
          <w:lang w:val="sr-Cyrl-CS"/>
        </w:rPr>
        <w:t xml:space="preserve">2. </w:t>
      </w:r>
      <w:r w:rsidRPr="008F5ED6">
        <w:rPr>
          <w:rFonts w:ascii="Times New Roman" w:hAnsi="Times New Roman" w:cs="Times New Roman"/>
          <w:color w:val="000000"/>
          <w:sz w:val="24"/>
          <w:szCs w:val="24"/>
          <w:lang w:val="sr-Cyrl-CS"/>
        </w:rPr>
        <w:t>Систем може да функционише независно од изградње ове деонице. Овај правац 2 ће се користити и као одводна линија за пражњење језера до постојећег потока Дубока на локацији шахта ВП 17000.М</w:t>
      </w:r>
    </w:p>
    <w:p w14:paraId="2E202E4B" w14:textId="77777777" w:rsidR="00AD6BEB" w:rsidRPr="008F5ED6" w:rsidRDefault="00AD6BEB" w:rsidP="006C4F4B">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правац 3 – пратећи систем цевовода уз нову акумулацију простире се од локације нове пумпне станице МР 400 ка постојећем систему вештачког оснежавања на локацији ски стазе број 14, Кнежеве баре, за повезивање на постојећи систем, у нов шахт ВП 16000, ка правцу пумпне станице ПС 100, постављањем дуктилног цевовода ДН 200 у дужини од око 670 m;</w:t>
      </w:r>
    </w:p>
    <w:p w14:paraId="239CC346" w14:textId="77777777" w:rsidR="00AD6BEB" w:rsidRPr="008F5ED6" w:rsidRDefault="00AD6BEB" w:rsidP="006C4F4B">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правац 4 – пратећи систем цевовода уз нову акумулацију простире се од локације нове пумпне станице МР 400 ка постојећем систему вештачког оснежавања на локацији ски стазе Бела река, за повезивање на постојећи систем и нови шахт ВП 21000, постављањем дуктилног цевовода ДН 250 у дужини од око 1480 m.</w:t>
      </w:r>
    </w:p>
    <w:p w14:paraId="4FFC079B" w14:textId="77777777" w:rsidR="00715BC4" w:rsidRPr="008F5ED6" w:rsidRDefault="00715BC4" w:rsidP="00384597">
      <w:pPr>
        <w:spacing w:after="0"/>
        <w:jc w:val="both"/>
        <w:rPr>
          <w:rFonts w:ascii="Times New Roman" w:hAnsi="Times New Roman" w:cs="Times New Roman"/>
          <w:color w:val="000000"/>
          <w:sz w:val="24"/>
          <w:szCs w:val="24"/>
          <w:lang w:val="sr-Cyrl-CS"/>
        </w:rPr>
      </w:pPr>
    </w:p>
    <w:p w14:paraId="12BCA179" w14:textId="77777777" w:rsidR="00AD6BEB" w:rsidRPr="008F5ED6" w:rsidRDefault="00AD6BEB" w:rsidP="006C4F4B">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Евакуација воде изнад коте максималног успора</w:t>
      </w:r>
    </w:p>
    <w:p w14:paraId="698B6277" w14:textId="77777777" w:rsidR="00531702" w:rsidRPr="008F5ED6" w:rsidRDefault="00531702" w:rsidP="006C4F4B">
      <w:pPr>
        <w:spacing w:after="0"/>
        <w:ind w:firstLine="720"/>
        <w:jc w:val="both"/>
        <w:rPr>
          <w:rFonts w:ascii="Times New Roman" w:hAnsi="Times New Roman" w:cs="Times New Roman"/>
          <w:color w:val="000000"/>
          <w:sz w:val="24"/>
          <w:szCs w:val="24"/>
          <w:lang w:val="sr-Cyrl-CS"/>
        </w:rPr>
      </w:pPr>
    </w:p>
    <w:p w14:paraId="234D6253" w14:textId="77777777" w:rsidR="00AD6BEB" w:rsidRPr="008F5ED6" w:rsidRDefault="00AD6BEB" w:rsidP="006C4F4B">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Вештачка акумулација обухвата и систем евакуације вишка воде у случају да ниво воде превазилази коту максималног успора.</w:t>
      </w:r>
    </w:p>
    <w:p w14:paraId="6AC1BDA0" w14:textId="77777777" w:rsidR="00715BC4" w:rsidRPr="008F5ED6" w:rsidRDefault="00715BC4" w:rsidP="00384597">
      <w:pPr>
        <w:spacing w:after="0"/>
        <w:jc w:val="both"/>
        <w:rPr>
          <w:rFonts w:ascii="Times New Roman" w:hAnsi="Times New Roman" w:cs="Times New Roman"/>
          <w:color w:val="000000"/>
          <w:sz w:val="24"/>
          <w:szCs w:val="24"/>
          <w:lang w:val="sr-Cyrl-CS"/>
        </w:rPr>
      </w:pPr>
    </w:p>
    <w:p w14:paraId="25949B29"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Пумпна станица</w:t>
      </w:r>
    </w:p>
    <w:p w14:paraId="51114D49" w14:textId="77777777" w:rsidR="00531702" w:rsidRPr="008F5ED6" w:rsidRDefault="00531702" w:rsidP="00643B59">
      <w:pPr>
        <w:spacing w:after="0"/>
        <w:ind w:firstLine="720"/>
        <w:jc w:val="both"/>
        <w:rPr>
          <w:rFonts w:ascii="Times New Roman" w:hAnsi="Times New Roman" w:cs="Times New Roman"/>
          <w:color w:val="000000"/>
          <w:sz w:val="24"/>
          <w:szCs w:val="24"/>
          <w:lang w:val="sr-Cyrl-CS"/>
        </w:rPr>
      </w:pPr>
    </w:p>
    <w:p w14:paraId="1FCEB7BF" w14:textId="77777777" w:rsidR="00AD6BEB" w:rsidRPr="008F5ED6" w:rsidRDefault="00AD6BEB" w:rsidP="006C4F4B">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Југозападно од акумулационог простора налази се пумпна станица у којој ће бити смештена сва потребна опрема за даљу експлоатацију водних ресурса из акумулационог простора ка систему за оснежавање. Објекат се састоји из четири целине: компресорска просторија, пумпно постројење, трафо станица и контролна соба. Објекту се приступа преко приступног пута. У оквиру пумпне станице предвиђен је манипулативни простор тј. плато за несметани приступ и функци</w:t>
      </w:r>
      <w:r w:rsidR="00AD319D" w:rsidRPr="008F5ED6">
        <w:rPr>
          <w:rFonts w:ascii="Times New Roman" w:hAnsi="Times New Roman" w:cs="Times New Roman"/>
          <w:color w:val="000000"/>
          <w:sz w:val="24"/>
          <w:szCs w:val="24"/>
          <w:lang w:val="sr-Cyrl-CS"/>
        </w:rPr>
        <w:t>онисање објекта. Компресорска просторија</w:t>
      </w:r>
      <w:r w:rsidRPr="008F5ED6">
        <w:rPr>
          <w:rFonts w:ascii="Times New Roman" w:hAnsi="Times New Roman" w:cs="Times New Roman"/>
          <w:color w:val="000000"/>
          <w:sz w:val="24"/>
          <w:szCs w:val="24"/>
          <w:lang w:val="sr-Cyrl-CS"/>
        </w:rPr>
        <w:t xml:space="preserve"> је опремљена са два компресора који</w:t>
      </w:r>
      <w:r w:rsidR="00AD319D" w:rsidRPr="008F5ED6">
        <w:rPr>
          <w:rFonts w:ascii="Times New Roman" w:hAnsi="Times New Roman" w:cs="Times New Roman"/>
          <w:color w:val="000000"/>
          <w:sz w:val="24"/>
          <w:szCs w:val="24"/>
          <w:lang w:val="sr-Cyrl-CS"/>
        </w:rPr>
        <w:t xml:space="preserve"> </w:t>
      </w:r>
      <w:r w:rsidRPr="008F5ED6">
        <w:rPr>
          <w:rFonts w:ascii="Times New Roman" w:hAnsi="Times New Roman" w:cs="Times New Roman"/>
          <w:color w:val="000000"/>
          <w:sz w:val="24"/>
          <w:szCs w:val="24"/>
          <w:lang w:val="sr-Cyrl-CS"/>
        </w:rPr>
        <w:t>испоручују укупно 115 m3/мин компр</w:t>
      </w:r>
      <w:r w:rsidR="00992E22" w:rsidRPr="008F5ED6">
        <w:rPr>
          <w:rFonts w:ascii="Times New Roman" w:hAnsi="Times New Roman" w:cs="Times New Roman"/>
          <w:color w:val="000000"/>
          <w:sz w:val="24"/>
          <w:szCs w:val="24"/>
          <w:lang w:val="sr-Cyrl-CS"/>
        </w:rPr>
        <w:t>имованог ваздуха на 5,5 - 7 bara</w:t>
      </w:r>
      <w:r w:rsidRPr="008F5ED6">
        <w:rPr>
          <w:rFonts w:ascii="Times New Roman" w:hAnsi="Times New Roman" w:cs="Times New Roman"/>
          <w:color w:val="000000"/>
          <w:sz w:val="24"/>
          <w:szCs w:val="24"/>
          <w:lang w:val="sr-Cyrl-CS"/>
        </w:rPr>
        <w:t xml:space="preserve"> за постојећу централну ваздушну мрежу.</w:t>
      </w:r>
    </w:p>
    <w:p w14:paraId="586BE623" w14:textId="77777777" w:rsidR="00AD6BEB" w:rsidRPr="008F5ED6" w:rsidRDefault="00AD6BEB" w:rsidP="00B858B1">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Језеро ће бити опремљено системом за вентилацију језера који је повезан на компресоре, а за потребе одржавања површине воде чистом од леда, као и за одржавање одговарајуће температуре воде у зимском периоду коришћења акумулације.</w:t>
      </w:r>
    </w:p>
    <w:p w14:paraId="3E68BF0E" w14:textId="77777777" w:rsidR="00AD6BEB" w:rsidRPr="008F5ED6" w:rsidRDefault="00AD6BEB" w:rsidP="00B858B1">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 Пумпна станица је самостални армирано-бетонски објекат у ком се предвиђа простор за опремање са максимално </w:t>
      </w:r>
      <w:r w:rsidR="00715BC4" w:rsidRPr="008F5ED6">
        <w:rPr>
          <w:rFonts w:ascii="Times New Roman" w:hAnsi="Times New Roman" w:cs="Times New Roman"/>
          <w:color w:val="000000"/>
          <w:sz w:val="24"/>
          <w:szCs w:val="24"/>
          <w:lang w:val="sr-Cyrl-CS"/>
        </w:rPr>
        <w:t>шест</w:t>
      </w:r>
      <w:r w:rsidRPr="008F5ED6">
        <w:rPr>
          <w:rFonts w:ascii="Times New Roman" w:hAnsi="Times New Roman" w:cs="Times New Roman"/>
          <w:color w:val="000000"/>
          <w:sz w:val="24"/>
          <w:szCs w:val="24"/>
          <w:lang w:val="sr-Cyrl-CS"/>
        </w:rPr>
        <w:t xml:space="preserve"> пумпи следећих карактеристика:</w:t>
      </w:r>
    </w:p>
    <w:p w14:paraId="53765CF8" w14:textId="77777777" w:rsidR="00AD6BEB" w:rsidRPr="008F5ED6" w:rsidRDefault="00AD6BEB" w:rsidP="00B858B1">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четири пумпе високог притиска: проток Q = 85 l/s, висина дизања: Х = 300 m, снага пумпе : Р = 400 кW;</w:t>
      </w:r>
    </w:p>
    <w:p w14:paraId="7ED96A9C" w14:textId="77777777" w:rsidR="00AD6BEB" w:rsidRPr="008F5ED6" w:rsidRDefault="00AD6BEB" w:rsidP="00B858B1">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 xml:space="preserve">две пумпе за вештачко оснежавање Беле реке: проток Q = 65 l/s, </w:t>
      </w:r>
      <w:r w:rsidR="00992E22" w:rsidRPr="008F5ED6">
        <w:rPr>
          <w:rFonts w:ascii="Times New Roman" w:hAnsi="Times New Roman" w:cs="Times New Roman"/>
          <w:color w:val="000000"/>
          <w:sz w:val="24"/>
          <w:szCs w:val="24"/>
          <w:lang w:val="sr-Cyrl-CS"/>
        </w:rPr>
        <w:t>в</w:t>
      </w:r>
      <w:r w:rsidRPr="008F5ED6">
        <w:rPr>
          <w:rFonts w:ascii="Times New Roman" w:hAnsi="Times New Roman" w:cs="Times New Roman"/>
          <w:color w:val="000000"/>
          <w:sz w:val="24"/>
          <w:szCs w:val="24"/>
          <w:lang w:val="sr-Cyrl-CS"/>
        </w:rPr>
        <w:t>исина дизања: Х = 50 m, снага пумпе : Р = 55 кW.</w:t>
      </w:r>
    </w:p>
    <w:p w14:paraId="75DBDEAD" w14:textId="77777777" w:rsidR="00AD6BEB" w:rsidRPr="008F5ED6" w:rsidRDefault="00AD6BEB" w:rsidP="00B858B1">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Максимални капацитет црпне станице, који се може остварити при раду свих пумпи је Qмаx = 470 l/s. Поред пумпи у станици се одвија и аутоматска контрола многих </w:t>
      </w:r>
      <w:r w:rsidRPr="008F5ED6">
        <w:rPr>
          <w:rFonts w:ascii="Times New Roman" w:hAnsi="Times New Roman" w:cs="Times New Roman"/>
          <w:color w:val="000000"/>
          <w:sz w:val="24"/>
          <w:szCs w:val="24"/>
          <w:lang w:val="sr-Cyrl-CS"/>
        </w:rPr>
        <w:lastRenderedPageBreak/>
        <w:t>од параметара, као што су температура воде у акумулацији, ниво језера, притисци у систему за оснежавање и сл.</w:t>
      </w:r>
    </w:p>
    <w:p w14:paraId="0EFA845E" w14:textId="77777777" w:rsidR="00AD6BEB" w:rsidRPr="008F5ED6" w:rsidRDefault="00AD6BEB" w:rsidP="00B858B1">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Простор пумпне ст</w:t>
      </w:r>
      <w:r w:rsidR="00BC1843">
        <w:rPr>
          <w:rFonts w:ascii="Times New Roman" w:hAnsi="Times New Roman" w:cs="Times New Roman"/>
          <w:color w:val="000000"/>
          <w:sz w:val="24"/>
          <w:szCs w:val="24"/>
          <w:lang w:val="sr-Cyrl-CS"/>
        </w:rPr>
        <w:t>анице је конципиран као јединст</w:t>
      </w:r>
      <w:r w:rsidRPr="008F5ED6">
        <w:rPr>
          <w:rFonts w:ascii="Times New Roman" w:hAnsi="Times New Roman" w:cs="Times New Roman"/>
          <w:color w:val="000000"/>
          <w:sz w:val="24"/>
          <w:szCs w:val="24"/>
          <w:lang w:val="sr-Cyrl-CS"/>
        </w:rPr>
        <w:t>в</w:t>
      </w:r>
      <w:r w:rsidR="00ED6098">
        <w:rPr>
          <w:rFonts w:ascii="Times New Roman" w:hAnsi="Times New Roman" w:cs="Times New Roman"/>
          <w:color w:val="000000"/>
          <w:sz w:val="24"/>
          <w:szCs w:val="24"/>
          <w:lang w:val="sr-Cyrl-CS"/>
        </w:rPr>
        <w:t>е</w:t>
      </w:r>
      <w:r w:rsidRPr="008F5ED6">
        <w:rPr>
          <w:rFonts w:ascii="Times New Roman" w:hAnsi="Times New Roman" w:cs="Times New Roman"/>
          <w:color w:val="000000"/>
          <w:sz w:val="24"/>
          <w:szCs w:val="24"/>
          <w:lang w:val="sr-Cyrl-CS"/>
        </w:rPr>
        <w:t>ни приземни објекат под једном кровном равни, оријентационе БРГП око 500 m2. Фундирање извести у складу са геотехничким елаборатом и статичким прорачуном узимајући у обрачун фактор мржњења тла и услове средине. Спољни изглед објекта прилагодити природном окружењу планинског амбијента. Са источне стране, објекат је полу укопан у складу са конфигурацијом терена и у продужетку фасадног зида, предвиђено је формирање потпорних зидова, како би се обезбедио безбедан прилаз објекту са бочних страна.</w:t>
      </w:r>
    </w:p>
    <w:p w14:paraId="3BB4C4D1" w14:textId="77777777" w:rsidR="00AD6BEB" w:rsidRPr="008F5ED6" w:rsidRDefault="00AD6BEB" w:rsidP="00B858B1">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Положај објекта пумпне станице дат је на графичком прилогу, а прецизна микролокација објекта биће дефинисана у даљој разради техничке документације, у опсегу надморских висина од 1876 до 1884 mnm.</w:t>
      </w:r>
    </w:p>
    <w:p w14:paraId="20EF6862" w14:textId="77777777" w:rsidR="00715BC4" w:rsidRPr="008F5ED6" w:rsidRDefault="00715BC4" w:rsidP="00384597">
      <w:pPr>
        <w:spacing w:after="0"/>
        <w:jc w:val="both"/>
        <w:rPr>
          <w:rFonts w:ascii="Times New Roman" w:hAnsi="Times New Roman" w:cs="Times New Roman"/>
          <w:color w:val="000000"/>
          <w:sz w:val="24"/>
          <w:szCs w:val="24"/>
          <w:lang w:val="sr-Cyrl-CS"/>
        </w:rPr>
      </w:pPr>
    </w:p>
    <w:p w14:paraId="1B844501"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Електроенергетска мрежа и објекти</w:t>
      </w:r>
    </w:p>
    <w:p w14:paraId="3C580331" w14:textId="77777777" w:rsidR="00531702" w:rsidRPr="008F5ED6" w:rsidRDefault="00531702" w:rsidP="00643B59">
      <w:pPr>
        <w:spacing w:after="0"/>
        <w:ind w:firstLine="720"/>
        <w:jc w:val="both"/>
        <w:rPr>
          <w:rFonts w:ascii="Times New Roman" w:hAnsi="Times New Roman" w:cs="Times New Roman"/>
          <w:color w:val="000000"/>
          <w:sz w:val="24"/>
          <w:szCs w:val="24"/>
          <w:lang w:val="sr-Cyrl-CS"/>
        </w:rPr>
      </w:pPr>
    </w:p>
    <w:p w14:paraId="177F41C0" w14:textId="77777777" w:rsidR="00AD6BEB" w:rsidRPr="008F5ED6" w:rsidRDefault="00AD6BEB" w:rsidP="00715BC4">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Снабдевање електроенергијом, сва укрштања и евентуална измештања инсталација дефинисаће се кроз израду техничке документације. Грађевинске радове у непосредној близини постојећих водова вршити ручно, без употребе механизације и уз предузимање свих потребних мера заштите. Трафо станица се налази у склопу објекта пумпне станице, а за потребе њеног снабдевања планирана су два трафоа номиналне снаге 1600 кVА.</w:t>
      </w:r>
    </w:p>
    <w:p w14:paraId="080A1927" w14:textId="77777777" w:rsidR="00715BC4" w:rsidRPr="008F5ED6" w:rsidRDefault="00715BC4" w:rsidP="00715BC4">
      <w:pPr>
        <w:spacing w:after="0"/>
        <w:ind w:firstLine="720"/>
        <w:jc w:val="both"/>
        <w:rPr>
          <w:rFonts w:ascii="Times New Roman" w:hAnsi="Times New Roman" w:cs="Times New Roman"/>
          <w:color w:val="000000"/>
          <w:sz w:val="24"/>
          <w:szCs w:val="24"/>
          <w:lang w:val="sr-Cyrl-CS"/>
        </w:rPr>
      </w:pPr>
    </w:p>
    <w:p w14:paraId="06739BB4" w14:textId="77777777" w:rsidR="00AD6BEB" w:rsidRPr="008F5ED6" w:rsidRDefault="00AD6BEB" w:rsidP="00715BC4">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Телекомуникациона мрежа и објекти</w:t>
      </w:r>
    </w:p>
    <w:p w14:paraId="1C28F427" w14:textId="77777777" w:rsidR="00531702" w:rsidRPr="008F5ED6" w:rsidRDefault="00531702" w:rsidP="00715BC4">
      <w:pPr>
        <w:spacing w:after="0"/>
        <w:ind w:firstLine="720"/>
        <w:jc w:val="both"/>
        <w:rPr>
          <w:rFonts w:ascii="Times New Roman" w:hAnsi="Times New Roman" w:cs="Times New Roman"/>
          <w:color w:val="000000"/>
          <w:sz w:val="24"/>
          <w:szCs w:val="24"/>
          <w:lang w:val="sr-Cyrl-CS"/>
        </w:rPr>
      </w:pPr>
    </w:p>
    <w:p w14:paraId="6A2B32A3" w14:textId="77777777" w:rsidR="00AD6BEB" w:rsidRPr="008F5ED6" w:rsidRDefault="00AD6BEB" w:rsidP="00715BC4">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На предметној локацији се не налази ниједан објекат телекомуникационе мреже који би могао да буде угрожен планираном изградњом. Грађевинске радове у непосредној близини постојећих објеката ТК инфраструктуре вршити искључиво ручним путем без употребе механизације и уз предузимање свих потребних мера заштите (обезбеђење од слегања, пробни ископи и сл).</w:t>
      </w:r>
    </w:p>
    <w:p w14:paraId="16429971" w14:textId="77777777" w:rsidR="00AD6BEB" w:rsidRPr="008F5ED6" w:rsidRDefault="00AD6BEB" w:rsidP="00B858B1">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Све инсталације изводити у складу са важећим стандардима и техничким нормативима прописаним за конкретну врсту инфраструктуре, у фази израде техничке документације, а у складу са потребама. Постојећа и планирана </w:t>
      </w:r>
      <w:r w:rsidR="00677780" w:rsidRPr="008F5ED6">
        <w:rPr>
          <w:rFonts w:ascii="Times New Roman" w:hAnsi="Times New Roman" w:cs="Times New Roman"/>
          <w:color w:val="000000"/>
          <w:sz w:val="24"/>
          <w:szCs w:val="24"/>
          <w:lang w:val="sr-Cyrl-CS"/>
        </w:rPr>
        <w:t>инфраструктура приказана је на Л</w:t>
      </w:r>
      <w:r w:rsidRPr="008F5ED6">
        <w:rPr>
          <w:rFonts w:ascii="Times New Roman" w:hAnsi="Times New Roman" w:cs="Times New Roman"/>
          <w:color w:val="000000"/>
          <w:sz w:val="24"/>
          <w:szCs w:val="24"/>
          <w:lang w:val="sr-Cyrl-CS"/>
        </w:rPr>
        <w:t>исту 4. „Синхрон план инфраструктуре”, у размери 1:1000. Дате позиције инфраструктурних водова су илустративне и могу се по потреби мењати приликом израде техничке документације, с тим да су минимална растојања и дубине обавезујући. Кроз даљу техничку разраду прибавити одговарајуће услове и сагласности имаоца јавних овлашћења.</w:t>
      </w:r>
    </w:p>
    <w:p w14:paraId="1405520E" w14:textId="77777777" w:rsidR="00037663" w:rsidRPr="008F5ED6" w:rsidRDefault="00037663" w:rsidP="00384597">
      <w:pPr>
        <w:spacing w:after="0"/>
        <w:jc w:val="both"/>
        <w:rPr>
          <w:rFonts w:ascii="Times New Roman" w:hAnsi="Times New Roman" w:cs="Times New Roman"/>
          <w:color w:val="000000"/>
          <w:sz w:val="24"/>
          <w:szCs w:val="24"/>
          <w:lang w:val="sr-Cyrl-CS"/>
        </w:rPr>
      </w:pPr>
    </w:p>
    <w:p w14:paraId="2B2999EF"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3.6.6.</w:t>
      </w:r>
      <w:r w:rsidRPr="008F5ED6">
        <w:rPr>
          <w:rFonts w:ascii="Times New Roman" w:hAnsi="Times New Roman" w:cs="Times New Roman"/>
          <w:color w:val="000000"/>
          <w:sz w:val="24"/>
          <w:szCs w:val="24"/>
          <w:lang w:val="sr-Cyrl-CS"/>
        </w:rPr>
        <w:tab/>
        <w:t>Смернице за спровођење</w:t>
      </w:r>
    </w:p>
    <w:p w14:paraId="76033E29" w14:textId="77777777" w:rsidR="00037663" w:rsidRPr="008F5ED6" w:rsidRDefault="00037663" w:rsidP="00384597">
      <w:pPr>
        <w:spacing w:after="0"/>
        <w:jc w:val="both"/>
        <w:rPr>
          <w:rFonts w:ascii="Times New Roman" w:hAnsi="Times New Roman" w:cs="Times New Roman"/>
          <w:color w:val="000000"/>
          <w:sz w:val="24"/>
          <w:szCs w:val="24"/>
          <w:lang w:val="sr-Cyrl-CS"/>
        </w:rPr>
      </w:pPr>
    </w:p>
    <w:p w14:paraId="7574B103" w14:textId="77777777" w:rsidR="00AD6BEB" w:rsidRPr="008F5ED6" w:rsidRDefault="00AD6BEB" w:rsidP="00B858B1">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Планско решење из дела 3.1. Правила уређења јавног скијалишта и 3.6. Правила уређења за акумулацију ,,Мали Караман”, КО Брзеће и КО Копаоник, са графичким прилогом број 8. Измена и допуна Просторног плана (четири листа детаљне разраде Лист 1. „Постојећа намена површина”, Лист</w:t>
      </w:r>
      <w:r w:rsidR="00B858B1" w:rsidRPr="008F5ED6">
        <w:rPr>
          <w:rFonts w:ascii="Times New Roman" w:hAnsi="Times New Roman" w:cs="Times New Roman"/>
          <w:color w:val="000000"/>
          <w:sz w:val="24"/>
          <w:szCs w:val="24"/>
          <w:lang w:val="sr-Cyrl-CS"/>
        </w:rPr>
        <w:t xml:space="preserve"> </w:t>
      </w:r>
      <w:r w:rsidRPr="008F5ED6">
        <w:rPr>
          <w:rFonts w:ascii="Times New Roman" w:hAnsi="Times New Roman" w:cs="Times New Roman"/>
          <w:color w:val="000000"/>
          <w:sz w:val="24"/>
          <w:szCs w:val="24"/>
          <w:lang w:val="sr-Cyrl-CS"/>
        </w:rPr>
        <w:t xml:space="preserve">2. „Планирана намена површина”, Лист 3. </w:t>
      </w:r>
      <w:r w:rsidRPr="008F5ED6">
        <w:rPr>
          <w:rFonts w:ascii="Times New Roman" w:hAnsi="Times New Roman" w:cs="Times New Roman"/>
          <w:color w:val="000000"/>
          <w:sz w:val="24"/>
          <w:szCs w:val="24"/>
          <w:lang w:val="sr-Cyrl-CS"/>
        </w:rPr>
        <w:lastRenderedPageBreak/>
        <w:t>„План регулације и нивелације са аналитичко-геодетским елементима за обележавање” и Лист 4. „Синхрон план инфраструктуре” у размери 1:1000) представљају основ за директно спровођење овог планског документа локацијским условима.</w:t>
      </w:r>
    </w:p>
    <w:p w14:paraId="18B7C5B1" w14:textId="77777777" w:rsidR="00AD6BEB" w:rsidRPr="008F5ED6" w:rsidRDefault="00AD6BEB" w:rsidP="00B858B1">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За све планиране интервенције, пре израде техничке документације, неопходно је прибавити услове и сагласности надлежних органа, организација и јавних предузећа у складу са законом. У даљој фази пројектовања, за сваки планирани објекат неопходно је урадити детаљна геолошка истраживања у складу са Законом о рударству и геолошким истраживањима.</w:t>
      </w:r>
    </w:p>
    <w:p w14:paraId="5D27C5AE" w14:textId="77777777" w:rsidR="00037663" w:rsidRPr="008F5ED6" w:rsidRDefault="00037663" w:rsidP="00384597">
      <w:pPr>
        <w:spacing w:after="0"/>
        <w:jc w:val="both"/>
        <w:rPr>
          <w:rFonts w:ascii="Times New Roman" w:hAnsi="Times New Roman" w:cs="Times New Roman"/>
          <w:color w:val="000000"/>
          <w:sz w:val="24"/>
          <w:szCs w:val="24"/>
          <w:lang w:val="sr-Cyrl-CS"/>
        </w:rPr>
      </w:pPr>
    </w:p>
    <w:p w14:paraId="59D78EC2" w14:textId="77777777" w:rsidR="00AD6BEB" w:rsidRPr="008F5ED6" w:rsidRDefault="00AD6BEB" w:rsidP="00384597">
      <w:pPr>
        <w:spacing w:after="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 </w:t>
      </w:r>
      <w:r w:rsidR="00643B59" w:rsidRPr="008F5ED6">
        <w:rPr>
          <w:rFonts w:ascii="Times New Roman" w:hAnsi="Times New Roman" w:cs="Times New Roman"/>
          <w:color w:val="000000"/>
          <w:sz w:val="24"/>
          <w:szCs w:val="24"/>
          <w:lang w:val="sr-Cyrl-CS"/>
        </w:rPr>
        <w:tab/>
      </w:r>
      <w:r w:rsidRPr="008F5ED6">
        <w:rPr>
          <w:rFonts w:ascii="Times New Roman" w:hAnsi="Times New Roman" w:cs="Times New Roman"/>
          <w:color w:val="000000"/>
          <w:sz w:val="24"/>
          <w:szCs w:val="24"/>
          <w:lang w:val="sr-Cyrl-CS"/>
        </w:rPr>
        <w:t>3.7.</w:t>
      </w:r>
      <w:r w:rsidRPr="008F5ED6">
        <w:rPr>
          <w:rFonts w:ascii="Times New Roman" w:hAnsi="Times New Roman" w:cs="Times New Roman"/>
          <w:color w:val="000000"/>
          <w:sz w:val="24"/>
          <w:szCs w:val="24"/>
          <w:lang w:val="sr-Cyrl-CS"/>
        </w:rPr>
        <w:tab/>
        <w:t>Правила уређења за ски стазе 1, 2, 3 и 4 на локацији ,,Дубока 2”, КО Брзеће</w:t>
      </w:r>
    </w:p>
    <w:p w14:paraId="3D8C8D8E" w14:textId="77777777" w:rsidR="00037663" w:rsidRPr="008F5ED6" w:rsidRDefault="00037663" w:rsidP="00384597">
      <w:pPr>
        <w:spacing w:after="0"/>
        <w:jc w:val="both"/>
        <w:rPr>
          <w:rFonts w:ascii="Times New Roman" w:hAnsi="Times New Roman" w:cs="Times New Roman"/>
          <w:color w:val="000000"/>
          <w:sz w:val="24"/>
          <w:szCs w:val="24"/>
          <w:lang w:val="sr-Cyrl-CS"/>
        </w:rPr>
      </w:pPr>
    </w:p>
    <w:p w14:paraId="541F5BB3"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3.7.1.</w:t>
      </w:r>
      <w:r w:rsidRPr="008F5ED6">
        <w:rPr>
          <w:rFonts w:ascii="Times New Roman" w:hAnsi="Times New Roman" w:cs="Times New Roman"/>
          <w:color w:val="000000"/>
          <w:sz w:val="24"/>
          <w:szCs w:val="24"/>
          <w:lang w:val="sr-Cyrl-CS"/>
        </w:rPr>
        <w:tab/>
        <w:t>Обухват и опис подручја детаљне разраде</w:t>
      </w:r>
    </w:p>
    <w:p w14:paraId="520DB712" w14:textId="77777777" w:rsidR="00037663" w:rsidRPr="008F5ED6" w:rsidRDefault="00037663" w:rsidP="00384597">
      <w:pPr>
        <w:spacing w:after="0"/>
        <w:jc w:val="both"/>
        <w:rPr>
          <w:rFonts w:ascii="Times New Roman" w:hAnsi="Times New Roman" w:cs="Times New Roman"/>
          <w:color w:val="000000"/>
          <w:sz w:val="24"/>
          <w:szCs w:val="24"/>
          <w:lang w:val="sr-Cyrl-CS"/>
        </w:rPr>
      </w:pPr>
    </w:p>
    <w:p w14:paraId="73350D98"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Укупна површина обухвата подручја детаљне разраде КО Брзеће, општина Брус, приказана у графичким прилозима у размери 1:1000, износи око 51,01 ha. Укупна дужина планираних ски стаза износи око 2 km 69 m, означене на цртежу стационажама – стаза 1: 0 km – 0+743, стаза 2: 0 km – 0+500,</w:t>
      </w:r>
      <w:r w:rsidR="0058769A" w:rsidRPr="008F5ED6">
        <w:rPr>
          <w:rFonts w:ascii="Times New Roman" w:hAnsi="Times New Roman" w:cs="Times New Roman"/>
          <w:color w:val="000000"/>
          <w:sz w:val="24"/>
          <w:szCs w:val="24"/>
          <w:lang w:val="sr-Cyrl-CS"/>
        </w:rPr>
        <w:t xml:space="preserve"> </w:t>
      </w:r>
      <w:r w:rsidRPr="008F5ED6">
        <w:rPr>
          <w:rFonts w:ascii="Times New Roman" w:hAnsi="Times New Roman" w:cs="Times New Roman"/>
          <w:color w:val="000000"/>
          <w:sz w:val="24"/>
          <w:szCs w:val="24"/>
          <w:lang w:val="sr-Cyrl-CS"/>
        </w:rPr>
        <w:t>стаза 3: 0 km – 0+611, стаза 4: 0 km – 0+192, из правца Караман гребена ка станици ,,Дубока 2”.</w:t>
      </w:r>
    </w:p>
    <w:p w14:paraId="55577B2D" w14:textId="77777777" w:rsidR="00AD6BEB" w:rsidRPr="008F5ED6" w:rsidRDefault="00AD6BEB" w:rsidP="00B858B1">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У oбухвату предметног подручја налазе се делови катарских парцела 1319/15, 1331/1, 1337/1, 1337/2, 1339, 1885, све КО Брзеће, општина Брус. У случају неподударности списка парцела са графичким прилогом из документације „Катастарско-топографски план са границом подручја детаљне разраде” Р – 1:1000, важи графички прилог.</w:t>
      </w:r>
    </w:p>
    <w:p w14:paraId="181D4A09" w14:textId="77777777" w:rsidR="00AD6BEB" w:rsidRPr="008F5ED6" w:rsidRDefault="00AD6BEB" w:rsidP="00B858B1">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Детаљном разрадом је обухваћена површина ски стаза, у оквиру новоуспостављених граничних линија, односно ивица ски стазе и шкарпи са заштитном зоном променљиве ширине („Elkoms</w:t>
      </w:r>
      <w:r w:rsidR="004F3EE1" w:rsidRPr="008F5ED6">
        <w:rPr>
          <w:rFonts w:ascii="Times New Roman" w:hAnsi="Times New Roman" w:cs="Times New Roman"/>
          <w:color w:val="000000"/>
          <w:sz w:val="24"/>
          <w:szCs w:val="24"/>
          <w:lang w:val="sr-Cyrl-CS"/>
        </w:rPr>
        <w:t>ˮ</w:t>
      </w:r>
      <w:r w:rsidRPr="008F5ED6">
        <w:rPr>
          <w:rFonts w:ascii="Times New Roman" w:hAnsi="Times New Roman" w:cs="Times New Roman"/>
          <w:color w:val="000000"/>
          <w:sz w:val="24"/>
          <w:szCs w:val="24"/>
          <w:lang w:val="sr-Cyrl-CS"/>
        </w:rPr>
        <w:t xml:space="preserve"> д.о.о. - Београд, одговорни пројектант Миодраг Радека, дипл.инж.грађ).</w:t>
      </w:r>
    </w:p>
    <w:p w14:paraId="36AE0932" w14:textId="77777777" w:rsidR="00AD6BEB" w:rsidRPr="008F5ED6" w:rsidRDefault="00AD6BEB" w:rsidP="00B858B1">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Положај подручја детаљне разраде приказан је на рефералним картама 1-3. Просторног плана. Подручје детаљне разраде припада ванграђевинском подручју, односно шумском и пољопривредном земљишту, као и простору јавног скијалишта, налази се у обухвату Националног парка Копаоник у режиму заштите III степена и у оквиру њега се не налазе заштићена непокретна</w:t>
      </w:r>
      <w:r w:rsidR="0058769A" w:rsidRPr="008F5ED6">
        <w:rPr>
          <w:rFonts w:ascii="Times New Roman" w:hAnsi="Times New Roman" w:cs="Times New Roman"/>
          <w:color w:val="000000"/>
          <w:sz w:val="24"/>
          <w:szCs w:val="24"/>
          <w:lang w:val="sr-Cyrl-CS"/>
        </w:rPr>
        <w:t xml:space="preserve"> </w:t>
      </w:r>
      <w:r w:rsidRPr="008F5ED6">
        <w:rPr>
          <w:rFonts w:ascii="Times New Roman" w:hAnsi="Times New Roman" w:cs="Times New Roman"/>
          <w:color w:val="000000"/>
          <w:sz w:val="24"/>
          <w:szCs w:val="24"/>
          <w:lang w:val="sr-Cyrl-CS"/>
        </w:rPr>
        <w:t>културна добра.</w:t>
      </w:r>
    </w:p>
    <w:p w14:paraId="4DA39968" w14:textId="77777777" w:rsidR="00AD6BEB" w:rsidRPr="008F5ED6" w:rsidRDefault="00AD6BEB" w:rsidP="00B858B1">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Са планираном ски стазом се укршта везна ски стаза у оквиру које се налазе инфраструктурни</w:t>
      </w:r>
      <w:r w:rsidR="0058769A" w:rsidRPr="008F5ED6">
        <w:rPr>
          <w:rFonts w:ascii="Times New Roman" w:hAnsi="Times New Roman" w:cs="Times New Roman"/>
          <w:color w:val="000000"/>
          <w:sz w:val="24"/>
          <w:szCs w:val="24"/>
          <w:lang w:val="sr-Cyrl-CS"/>
        </w:rPr>
        <w:t xml:space="preserve"> </w:t>
      </w:r>
      <w:r w:rsidRPr="008F5ED6">
        <w:rPr>
          <w:rFonts w:ascii="Times New Roman" w:hAnsi="Times New Roman" w:cs="Times New Roman"/>
          <w:color w:val="000000"/>
          <w:sz w:val="24"/>
          <w:szCs w:val="24"/>
          <w:lang w:val="sr-Cyrl-CS"/>
        </w:rPr>
        <w:t>водови.</w:t>
      </w:r>
    </w:p>
    <w:p w14:paraId="1841073F" w14:textId="77777777" w:rsidR="00AD6BEB" w:rsidRPr="008F5ED6" w:rsidRDefault="00AD6BEB" w:rsidP="00B858B1">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Постојеће стање приказано је на графичком прилогу број 9. Измена и допуна Просторног плана,</w:t>
      </w:r>
      <w:r w:rsidR="0058769A" w:rsidRPr="008F5ED6">
        <w:rPr>
          <w:rFonts w:ascii="Times New Roman" w:hAnsi="Times New Roman" w:cs="Times New Roman"/>
          <w:color w:val="000000"/>
          <w:sz w:val="24"/>
          <w:szCs w:val="24"/>
          <w:lang w:val="sr-Cyrl-CS"/>
        </w:rPr>
        <w:t xml:space="preserve"> </w:t>
      </w:r>
      <w:r w:rsidRPr="008F5ED6">
        <w:rPr>
          <w:rFonts w:ascii="Times New Roman" w:hAnsi="Times New Roman" w:cs="Times New Roman"/>
          <w:color w:val="000000"/>
          <w:sz w:val="24"/>
          <w:szCs w:val="24"/>
          <w:lang w:val="sr-Cyrl-CS"/>
        </w:rPr>
        <w:t>Лист 1. „Постојећа намена површина” Просторног плана у размери 1:1000.</w:t>
      </w:r>
    </w:p>
    <w:p w14:paraId="11BFB4E9" w14:textId="77777777" w:rsidR="00037663" w:rsidRPr="008F5ED6" w:rsidRDefault="00037663" w:rsidP="00384597">
      <w:pPr>
        <w:spacing w:after="0"/>
        <w:jc w:val="both"/>
        <w:rPr>
          <w:rFonts w:ascii="Times New Roman" w:hAnsi="Times New Roman" w:cs="Times New Roman"/>
          <w:color w:val="000000"/>
          <w:sz w:val="24"/>
          <w:szCs w:val="24"/>
          <w:lang w:val="sr-Cyrl-CS"/>
        </w:rPr>
      </w:pPr>
    </w:p>
    <w:p w14:paraId="028C0AE4"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3.7.2.</w:t>
      </w:r>
      <w:r w:rsidRPr="008F5ED6">
        <w:rPr>
          <w:rFonts w:ascii="Times New Roman" w:hAnsi="Times New Roman" w:cs="Times New Roman"/>
          <w:color w:val="000000"/>
          <w:sz w:val="24"/>
          <w:szCs w:val="24"/>
          <w:lang w:val="sr-Cyrl-CS"/>
        </w:rPr>
        <w:tab/>
        <w:t>Подела на карактеристичне целине и планирана намена простора</w:t>
      </w:r>
    </w:p>
    <w:p w14:paraId="518A81CD" w14:textId="77777777" w:rsidR="00037663" w:rsidRPr="008F5ED6" w:rsidRDefault="00037663" w:rsidP="00384597">
      <w:pPr>
        <w:spacing w:after="0"/>
        <w:jc w:val="both"/>
        <w:rPr>
          <w:rFonts w:ascii="Times New Roman" w:hAnsi="Times New Roman" w:cs="Times New Roman"/>
          <w:color w:val="000000"/>
          <w:sz w:val="24"/>
          <w:szCs w:val="24"/>
          <w:lang w:val="sr-Cyrl-CS"/>
        </w:rPr>
      </w:pPr>
    </w:p>
    <w:p w14:paraId="49A27F6C"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Према прописима о класификацији објеката и Идејном решењу планирана је изградња објекта категорије Г, класификационе ознаке 241221 – Забавни паркови, као и друге грађевине на отвореном, укључујући и грађевине на брдским теренима (скијашке стазе и лифтови, седеће жичаре</w:t>
      </w:r>
      <w:r w:rsidR="00912543"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 xml:space="preserve"> итд), игралишта за голф, спортска узлетишта, </w:t>
      </w:r>
      <w:r w:rsidRPr="008F5ED6">
        <w:rPr>
          <w:rFonts w:ascii="Times New Roman" w:hAnsi="Times New Roman" w:cs="Times New Roman"/>
          <w:color w:val="000000"/>
          <w:sz w:val="24"/>
          <w:szCs w:val="24"/>
          <w:lang w:val="sr-Cyrl-CS"/>
        </w:rPr>
        <w:lastRenderedPageBreak/>
        <w:t>хиподроми, објекти који се претежно користе за водене спортове, опрема на плажама. Простор у граници обухвата детаљне разраде намењен је за изградњу ски стазе. Према Закону о јавним скијалиштима, ски стаза је уређена и обележена површина скијалишта, намењена за скијање и подучавање скијању, коју опслужује једна или више жичара.</w:t>
      </w:r>
    </w:p>
    <w:p w14:paraId="79FF3CEE" w14:textId="77777777" w:rsidR="00AD6BEB" w:rsidRPr="008F5ED6" w:rsidRDefault="00AD6BEB" w:rsidP="00B858B1">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Подручје детаљне разраде означено је као просторна целина А (Табела IV-1г) јавне намене – скијалиште (на грађевинском, пољопривредном и шумском земљишту) и чине га јавне парцеле JП1 (стаза 1), JП2 (стаза 2) и JП3 (стазе 3 и 4).</w:t>
      </w:r>
    </w:p>
    <w:p w14:paraId="4FD1697A" w14:textId="77777777" w:rsidR="00AD6BEB" w:rsidRPr="008F5ED6" w:rsidRDefault="00AD6BEB" w:rsidP="00B858B1">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Приступ за потребе одржавања се обезбеђује са сервисних саобраћајница и шумских путева у оквиру овог сектора јавног скијалишта (к.п. 1339 КО Брзеће, некатегорисани пут у јавној својини, општина Брус).</w:t>
      </w:r>
    </w:p>
    <w:p w14:paraId="2FC84044" w14:textId="77777777" w:rsidR="00531702" w:rsidRPr="008F5ED6" w:rsidRDefault="00531702" w:rsidP="00384597">
      <w:pPr>
        <w:spacing w:after="0"/>
        <w:jc w:val="both"/>
        <w:rPr>
          <w:rFonts w:ascii="Times New Roman" w:hAnsi="Times New Roman" w:cs="Times New Roman"/>
          <w:color w:val="000000"/>
          <w:sz w:val="24"/>
          <w:szCs w:val="24"/>
          <w:lang w:val="sr-Cyrl-CS"/>
        </w:rPr>
      </w:pPr>
    </w:p>
    <w:p w14:paraId="30564D77" w14:textId="77777777" w:rsidR="00AD6BEB" w:rsidRPr="008F5ED6" w:rsidRDefault="00AD6BEB" w:rsidP="00384597">
      <w:pPr>
        <w:spacing w:after="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Та</w:t>
      </w:r>
      <w:r w:rsidR="00A91784" w:rsidRPr="008F5ED6">
        <w:rPr>
          <w:rFonts w:ascii="Times New Roman" w:hAnsi="Times New Roman" w:cs="Times New Roman"/>
          <w:color w:val="000000"/>
          <w:sz w:val="24"/>
          <w:szCs w:val="24"/>
          <w:lang w:val="sr-Cyrl-CS"/>
        </w:rPr>
        <w:t>бела IV-1г</w:t>
      </w:r>
      <w:r w:rsidRPr="008F5ED6">
        <w:rPr>
          <w:rFonts w:ascii="Times New Roman" w:hAnsi="Times New Roman" w:cs="Times New Roman"/>
          <w:color w:val="000000"/>
          <w:sz w:val="24"/>
          <w:szCs w:val="24"/>
          <w:lang w:val="sr-Cyrl-CS"/>
        </w:rPr>
        <w:t xml:space="preserve"> Подела на карактеристичне целинe и јавне парцеле, са планираном наменом површина</w:t>
      </w:r>
    </w:p>
    <w:tbl>
      <w:tblPr>
        <w:tblW w:w="904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44"/>
        <w:gridCol w:w="2455"/>
        <w:gridCol w:w="1015"/>
        <w:gridCol w:w="2282"/>
        <w:gridCol w:w="1353"/>
      </w:tblGrid>
      <w:tr w:rsidR="0094542D" w:rsidRPr="008F5ED6" w14:paraId="06F839B9" w14:textId="77777777" w:rsidTr="0094542D">
        <w:trPr>
          <w:trHeight w:val="390"/>
        </w:trPr>
        <w:tc>
          <w:tcPr>
            <w:tcW w:w="1944" w:type="dxa"/>
          </w:tcPr>
          <w:p w14:paraId="79E6A31F" w14:textId="77777777" w:rsidR="0094542D" w:rsidRPr="008F5ED6" w:rsidRDefault="0094542D" w:rsidP="00384597">
            <w:pPr>
              <w:pStyle w:val="TableParagraph"/>
              <w:spacing w:line="240" w:lineRule="auto"/>
              <w:ind w:left="26"/>
              <w:rPr>
                <w:b/>
                <w:sz w:val="17"/>
                <w:lang w:val="sr-Cyrl-CS"/>
              </w:rPr>
            </w:pPr>
            <w:r w:rsidRPr="008F5ED6">
              <w:rPr>
                <w:b/>
                <w:sz w:val="17"/>
                <w:lang w:val="sr-Cyrl-CS"/>
              </w:rPr>
              <w:t>Целина</w:t>
            </w:r>
          </w:p>
        </w:tc>
        <w:tc>
          <w:tcPr>
            <w:tcW w:w="2455" w:type="dxa"/>
          </w:tcPr>
          <w:p w14:paraId="200CD4C0" w14:textId="77777777" w:rsidR="0094542D" w:rsidRPr="008F5ED6" w:rsidRDefault="0094542D" w:rsidP="00384597">
            <w:pPr>
              <w:pStyle w:val="TableParagraph"/>
              <w:spacing w:line="240" w:lineRule="auto"/>
              <w:ind w:left="494"/>
              <w:rPr>
                <w:b/>
                <w:sz w:val="17"/>
                <w:lang w:val="sr-Cyrl-CS"/>
              </w:rPr>
            </w:pPr>
            <w:r w:rsidRPr="008F5ED6">
              <w:rPr>
                <w:b/>
                <w:sz w:val="17"/>
                <w:lang w:val="sr-Cyrl-CS"/>
              </w:rPr>
              <w:t>Планирана</w:t>
            </w:r>
            <w:r w:rsidRPr="008F5ED6">
              <w:rPr>
                <w:b/>
                <w:spacing w:val="-6"/>
                <w:sz w:val="17"/>
                <w:lang w:val="sr-Cyrl-CS"/>
              </w:rPr>
              <w:t xml:space="preserve"> </w:t>
            </w:r>
            <w:r w:rsidRPr="008F5ED6">
              <w:rPr>
                <w:b/>
                <w:sz w:val="17"/>
                <w:lang w:val="sr-Cyrl-CS"/>
              </w:rPr>
              <w:t>намена</w:t>
            </w:r>
          </w:p>
        </w:tc>
        <w:tc>
          <w:tcPr>
            <w:tcW w:w="1015" w:type="dxa"/>
          </w:tcPr>
          <w:p w14:paraId="274A803A" w14:textId="77777777" w:rsidR="0094542D" w:rsidRPr="008F5ED6" w:rsidRDefault="0094542D" w:rsidP="00384597">
            <w:pPr>
              <w:pStyle w:val="TableParagraph"/>
              <w:spacing w:line="240" w:lineRule="auto"/>
              <w:ind w:left="253" w:right="240"/>
              <w:jc w:val="center"/>
              <w:rPr>
                <w:b/>
                <w:sz w:val="17"/>
                <w:lang w:val="sr-Cyrl-CS"/>
              </w:rPr>
            </w:pPr>
            <w:r w:rsidRPr="008F5ED6">
              <w:rPr>
                <w:b/>
                <w:sz w:val="17"/>
                <w:lang w:val="sr-Cyrl-CS"/>
              </w:rPr>
              <w:t>П</w:t>
            </w:r>
            <w:r w:rsidRPr="008F5ED6">
              <w:rPr>
                <w:b/>
                <w:spacing w:val="-3"/>
                <w:sz w:val="17"/>
                <w:lang w:val="sr-Cyrl-CS"/>
              </w:rPr>
              <w:t xml:space="preserve"> </w:t>
            </w:r>
            <w:r w:rsidRPr="008F5ED6">
              <w:rPr>
                <w:b/>
                <w:sz w:val="17"/>
                <w:lang w:val="sr-Cyrl-CS"/>
              </w:rPr>
              <w:t>(ha)</w:t>
            </w:r>
          </w:p>
        </w:tc>
        <w:tc>
          <w:tcPr>
            <w:tcW w:w="2282" w:type="dxa"/>
          </w:tcPr>
          <w:p w14:paraId="7025E691" w14:textId="77777777" w:rsidR="0094542D" w:rsidRPr="008F5ED6" w:rsidRDefault="0094542D" w:rsidP="00384597">
            <w:pPr>
              <w:pStyle w:val="TableParagraph"/>
              <w:spacing w:line="191" w:lineRule="exact"/>
              <w:ind w:left="103" w:right="90"/>
              <w:jc w:val="center"/>
              <w:rPr>
                <w:b/>
                <w:sz w:val="17"/>
                <w:lang w:val="sr-Cyrl-CS"/>
              </w:rPr>
            </w:pPr>
            <w:r w:rsidRPr="008F5ED6">
              <w:rPr>
                <w:b/>
                <w:sz w:val="17"/>
                <w:lang w:val="sr-Cyrl-CS"/>
              </w:rPr>
              <w:t>Катастарске</w:t>
            </w:r>
            <w:r w:rsidRPr="008F5ED6">
              <w:rPr>
                <w:b/>
                <w:spacing w:val="-7"/>
                <w:sz w:val="17"/>
                <w:lang w:val="sr-Cyrl-CS"/>
              </w:rPr>
              <w:t xml:space="preserve"> </w:t>
            </w:r>
            <w:r w:rsidRPr="008F5ED6">
              <w:rPr>
                <w:b/>
                <w:sz w:val="17"/>
                <w:lang w:val="sr-Cyrl-CS"/>
              </w:rPr>
              <w:t>парцеле</w:t>
            </w:r>
          </w:p>
          <w:p w14:paraId="790B3D09" w14:textId="77777777" w:rsidR="0094542D" w:rsidRPr="008F5ED6" w:rsidRDefault="0094542D" w:rsidP="00384597">
            <w:pPr>
              <w:pStyle w:val="TableParagraph"/>
              <w:spacing w:line="180" w:lineRule="exact"/>
              <w:ind w:left="103" w:right="90"/>
              <w:jc w:val="center"/>
              <w:rPr>
                <w:b/>
                <w:sz w:val="17"/>
                <w:lang w:val="sr-Cyrl-CS"/>
              </w:rPr>
            </w:pPr>
            <w:r w:rsidRPr="008F5ED6">
              <w:rPr>
                <w:b/>
                <w:sz w:val="17"/>
                <w:lang w:val="sr-Cyrl-CS"/>
              </w:rPr>
              <w:t>КО</w:t>
            </w:r>
            <w:r w:rsidRPr="008F5ED6">
              <w:rPr>
                <w:b/>
                <w:spacing w:val="-4"/>
                <w:sz w:val="17"/>
                <w:lang w:val="sr-Cyrl-CS"/>
              </w:rPr>
              <w:t xml:space="preserve"> </w:t>
            </w:r>
            <w:r w:rsidRPr="008F5ED6">
              <w:rPr>
                <w:b/>
                <w:sz w:val="17"/>
                <w:lang w:val="sr-Cyrl-CS"/>
              </w:rPr>
              <w:t>Брзеће</w:t>
            </w:r>
          </w:p>
        </w:tc>
        <w:tc>
          <w:tcPr>
            <w:tcW w:w="1353" w:type="dxa"/>
          </w:tcPr>
          <w:p w14:paraId="3F3185EB" w14:textId="77777777" w:rsidR="0094542D" w:rsidRPr="008F5ED6" w:rsidRDefault="0094542D" w:rsidP="00384597">
            <w:pPr>
              <w:pStyle w:val="TableParagraph"/>
              <w:spacing w:line="191" w:lineRule="exact"/>
              <w:ind w:left="154" w:right="137"/>
              <w:jc w:val="center"/>
              <w:rPr>
                <w:b/>
                <w:sz w:val="17"/>
                <w:lang w:val="sr-Cyrl-CS"/>
              </w:rPr>
            </w:pPr>
            <w:r w:rsidRPr="008F5ED6">
              <w:rPr>
                <w:b/>
                <w:sz w:val="17"/>
                <w:lang w:val="sr-Cyrl-CS"/>
              </w:rPr>
              <w:t>Ознака</w:t>
            </w:r>
            <w:r w:rsidRPr="008F5ED6">
              <w:rPr>
                <w:b/>
                <w:spacing w:val="-4"/>
                <w:sz w:val="17"/>
                <w:lang w:val="sr-Cyrl-CS"/>
              </w:rPr>
              <w:t xml:space="preserve"> </w:t>
            </w:r>
            <w:r w:rsidRPr="008F5ED6">
              <w:rPr>
                <w:b/>
                <w:sz w:val="17"/>
                <w:lang w:val="sr-Cyrl-CS"/>
              </w:rPr>
              <w:t>јавне</w:t>
            </w:r>
          </w:p>
          <w:p w14:paraId="69EB67C1" w14:textId="77777777" w:rsidR="0094542D" w:rsidRPr="008F5ED6" w:rsidRDefault="0094542D" w:rsidP="00384597">
            <w:pPr>
              <w:pStyle w:val="TableParagraph"/>
              <w:spacing w:line="180" w:lineRule="exact"/>
              <w:ind w:left="149" w:right="137"/>
              <w:jc w:val="center"/>
              <w:rPr>
                <w:b/>
                <w:sz w:val="17"/>
                <w:lang w:val="sr-Cyrl-CS"/>
              </w:rPr>
            </w:pPr>
            <w:r w:rsidRPr="008F5ED6">
              <w:rPr>
                <w:b/>
                <w:sz w:val="17"/>
                <w:lang w:val="sr-Cyrl-CS"/>
              </w:rPr>
              <w:t>парцеле</w:t>
            </w:r>
          </w:p>
        </w:tc>
      </w:tr>
      <w:tr w:rsidR="0094542D" w:rsidRPr="008F5ED6" w14:paraId="7D84FA08" w14:textId="77777777" w:rsidTr="0094542D">
        <w:trPr>
          <w:trHeight w:val="194"/>
        </w:trPr>
        <w:tc>
          <w:tcPr>
            <w:tcW w:w="1944" w:type="dxa"/>
            <w:vMerge w:val="restart"/>
          </w:tcPr>
          <w:p w14:paraId="7BCB232E" w14:textId="77777777" w:rsidR="0094542D" w:rsidRPr="008F5ED6" w:rsidRDefault="0094542D" w:rsidP="00384597">
            <w:pPr>
              <w:pStyle w:val="TableParagraph"/>
              <w:spacing w:line="240" w:lineRule="auto"/>
              <w:ind w:left="0"/>
              <w:rPr>
                <w:i/>
                <w:sz w:val="17"/>
                <w:lang w:val="sr-Cyrl-CS"/>
              </w:rPr>
            </w:pPr>
          </w:p>
          <w:p w14:paraId="3B1185A9" w14:textId="77777777" w:rsidR="0094542D" w:rsidRPr="008F5ED6" w:rsidRDefault="0094542D" w:rsidP="00384597">
            <w:pPr>
              <w:pStyle w:val="TableParagraph"/>
              <w:spacing w:line="240" w:lineRule="auto"/>
              <w:ind w:left="26" w:right="195"/>
              <w:rPr>
                <w:sz w:val="17"/>
                <w:lang w:val="sr-Cyrl-CS"/>
              </w:rPr>
            </w:pPr>
            <w:r w:rsidRPr="008F5ED6">
              <w:rPr>
                <w:b/>
                <w:sz w:val="17"/>
                <w:lang w:val="sr-Cyrl-CS"/>
              </w:rPr>
              <w:t>А</w:t>
            </w:r>
            <w:r w:rsidRPr="008F5ED6">
              <w:rPr>
                <w:sz w:val="17"/>
                <w:lang w:val="sr-Cyrl-CS"/>
              </w:rPr>
              <w:t>– ски стазе 1, 2, 3 и 4</w:t>
            </w:r>
            <w:r w:rsidRPr="008F5ED6">
              <w:rPr>
                <w:spacing w:val="1"/>
                <w:sz w:val="17"/>
                <w:lang w:val="sr-Cyrl-CS"/>
              </w:rPr>
              <w:t xml:space="preserve"> </w:t>
            </w:r>
            <w:r w:rsidRPr="008F5ED6">
              <w:rPr>
                <w:sz w:val="17"/>
                <w:lang w:val="sr-Cyrl-CS"/>
              </w:rPr>
              <w:t>на</w:t>
            </w:r>
            <w:r w:rsidRPr="008F5ED6">
              <w:rPr>
                <w:spacing w:val="-5"/>
                <w:sz w:val="17"/>
                <w:lang w:val="sr-Cyrl-CS"/>
              </w:rPr>
              <w:t xml:space="preserve"> </w:t>
            </w:r>
            <w:r w:rsidRPr="008F5ED6">
              <w:rPr>
                <w:sz w:val="17"/>
                <w:lang w:val="sr-Cyrl-CS"/>
              </w:rPr>
              <w:t>локацији</w:t>
            </w:r>
            <w:r w:rsidRPr="008F5ED6">
              <w:rPr>
                <w:spacing w:val="-6"/>
                <w:sz w:val="17"/>
                <w:lang w:val="sr-Cyrl-CS"/>
              </w:rPr>
              <w:t xml:space="preserve"> </w:t>
            </w:r>
            <w:r w:rsidRPr="008F5ED6">
              <w:rPr>
                <w:sz w:val="17"/>
                <w:lang w:val="sr-Cyrl-CS"/>
              </w:rPr>
              <w:t>„Дубока</w:t>
            </w:r>
            <w:r w:rsidRPr="008F5ED6">
              <w:rPr>
                <w:spacing w:val="-5"/>
                <w:sz w:val="17"/>
                <w:lang w:val="sr-Cyrl-CS"/>
              </w:rPr>
              <w:t xml:space="preserve"> </w:t>
            </w:r>
            <w:r w:rsidRPr="008F5ED6">
              <w:rPr>
                <w:sz w:val="17"/>
                <w:lang w:val="sr-Cyrl-CS"/>
              </w:rPr>
              <w:t>2”</w:t>
            </w:r>
          </w:p>
        </w:tc>
        <w:tc>
          <w:tcPr>
            <w:tcW w:w="2455" w:type="dxa"/>
            <w:vMerge w:val="restart"/>
          </w:tcPr>
          <w:p w14:paraId="2A41783E" w14:textId="77777777" w:rsidR="0094542D" w:rsidRPr="008F5ED6" w:rsidRDefault="0094542D" w:rsidP="00384597">
            <w:pPr>
              <w:pStyle w:val="TableParagraph"/>
              <w:spacing w:line="195" w:lineRule="exact"/>
              <w:ind w:left="30" w:right="22"/>
              <w:jc w:val="center"/>
              <w:rPr>
                <w:sz w:val="17"/>
                <w:lang w:val="sr-Cyrl-CS"/>
              </w:rPr>
            </w:pPr>
            <w:r w:rsidRPr="008F5ED6">
              <w:rPr>
                <w:sz w:val="17"/>
                <w:lang w:val="sr-Cyrl-CS"/>
              </w:rPr>
              <w:t>јавнo</w:t>
            </w:r>
          </w:p>
          <w:p w14:paraId="2CAE9FD1" w14:textId="77777777" w:rsidR="0094542D" w:rsidRPr="008F5ED6" w:rsidRDefault="0094542D" w:rsidP="00384597">
            <w:pPr>
              <w:pStyle w:val="TableParagraph"/>
              <w:spacing w:line="240" w:lineRule="auto"/>
              <w:ind w:left="30" w:right="22"/>
              <w:jc w:val="center"/>
              <w:rPr>
                <w:sz w:val="17"/>
                <w:lang w:val="sr-Cyrl-CS"/>
              </w:rPr>
            </w:pPr>
            <w:r w:rsidRPr="008F5ED6">
              <w:rPr>
                <w:sz w:val="17"/>
                <w:lang w:val="sr-Cyrl-CS"/>
              </w:rPr>
              <w:t>скијалиште</w:t>
            </w:r>
            <w:r w:rsidRPr="008F5ED6">
              <w:rPr>
                <w:spacing w:val="-10"/>
                <w:sz w:val="17"/>
                <w:lang w:val="sr-Cyrl-CS"/>
              </w:rPr>
              <w:t xml:space="preserve"> </w:t>
            </w:r>
            <w:r w:rsidRPr="008F5ED6">
              <w:rPr>
                <w:sz w:val="17"/>
                <w:lang w:val="sr-Cyrl-CS"/>
              </w:rPr>
              <w:t>(на</w:t>
            </w:r>
            <w:r w:rsidRPr="008F5ED6">
              <w:rPr>
                <w:spacing w:val="-9"/>
                <w:sz w:val="17"/>
                <w:lang w:val="sr-Cyrl-CS"/>
              </w:rPr>
              <w:t xml:space="preserve"> </w:t>
            </w:r>
            <w:r w:rsidRPr="008F5ED6">
              <w:rPr>
                <w:sz w:val="17"/>
                <w:lang w:val="sr-Cyrl-CS"/>
              </w:rPr>
              <w:t>пољопривредном</w:t>
            </w:r>
            <w:r w:rsidRPr="008F5ED6">
              <w:rPr>
                <w:spacing w:val="-39"/>
                <w:sz w:val="17"/>
                <w:lang w:val="sr-Cyrl-CS"/>
              </w:rPr>
              <w:t xml:space="preserve"> </w:t>
            </w:r>
            <w:r w:rsidRPr="008F5ED6">
              <w:rPr>
                <w:sz w:val="17"/>
                <w:lang w:val="sr-Cyrl-CS"/>
              </w:rPr>
              <w:t>и</w:t>
            </w:r>
            <w:r w:rsidRPr="008F5ED6">
              <w:rPr>
                <w:spacing w:val="-3"/>
                <w:sz w:val="17"/>
                <w:lang w:val="sr-Cyrl-CS"/>
              </w:rPr>
              <w:t xml:space="preserve"> </w:t>
            </w:r>
            <w:r w:rsidRPr="008F5ED6">
              <w:rPr>
                <w:sz w:val="17"/>
                <w:lang w:val="sr-Cyrl-CS"/>
              </w:rPr>
              <w:t>шумском земљишту)</w:t>
            </w:r>
          </w:p>
        </w:tc>
        <w:tc>
          <w:tcPr>
            <w:tcW w:w="1015" w:type="dxa"/>
          </w:tcPr>
          <w:p w14:paraId="4235DEBB" w14:textId="77777777" w:rsidR="0094542D" w:rsidRPr="008F5ED6" w:rsidRDefault="0094542D" w:rsidP="00384597">
            <w:pPr>
              <w:pStyle w:val="TableParagraph"/>
              <w:ind w:left="253" w:right="240"/>
              <w:jc w:val="center"/>
              <w:rPr>
                <w:sz w:val="17"/>
                <w:lang w:val="sr-Cyrl-CS"/>
              </w:rPr>
            </w:pPr>
            <w:r w:rsidRPr="008F5ED6">
              <w:rPr>
                <w:sz w:val="17"/>
                <w:lang w:val="sr-Cyrl-CS"/>
              </w:rPr>
              <w:t>6,46</w:t>
            </w:r>
          </w:p>
        </w:tc>
        <w:tc>
          <w:tcPr>
            <w:tcW w:w="2282" w:type="dxa"/>
          </w:tcPr>
          <w:p w14:paraId="27AE828D" w14:textId="77777777" w:rsidR="0094542D" w:rsidRPr="008F5ED6" w:rsidRDefault="0094542D" w:rsidP="00384597">
            <w:pPr>
              <w:pStyle w:val="TableParagraph"/>
              <w:ind w:left="103" w:right="90"/>
              <w:jc w:val="center"/>
              <w:rPr>
                <w:sz w:val="17"/>
                <w:lang w:val="sr-Cyrl-CS"/>
              </w:rPr>
            </w:pPr>
            <w:r w:rsidRPr="008F5ED6">
              <w:rPr>
                <w:sz w:val="17"/>
                <w:lang w:val="sr-Cyrl-CS"/>
              </w:rPr>
              <w:t>део:</w:t>
            </w:r>
            <w:r w:rsidRPr="008F5ED6">
              <w:rPr>
                <w:spacing w:val="-4"/>
                <w:sz w:val="17"/>
                <w:lang w:val="sr-Cyrl-CS"/>
              </w:rPr>
              <w:t xml:space="preserve"> </w:t>
            </w:r>
            <w:r w:rsidRPr="008F5ED6">
              <w:rPr>
                <w:sz w:val="17"/>
                <w:lang w:val="sr-Cyrl-CS"/>
              </w:rPr>
              <w:t>1319/15,</w:t>
            </w:r>
            <w:r w:rsidRPr="008F5ED6">
              <w:rPr>
                <w:spacing w:val="-5"/>
                <w:sz w:val="17"/>
                <w:lang w:val="sr-Cyrl-CS"/>
              </w:rPr>
              <w:t xml:space="preserve"> </w:t>
            </w:r>
            <w:r w:rsidRPr="008F5ED6">
              <w:rPr>
                <w:sz w:val="17"/>
                <w:lang w:val="sr-Cyrl-CS"/>
              </w:rPr>
              <w:t>1333/1</w:t>
            </w:r>
          </w:p>
        </w:tc>
        <w:tc>
          <w:tcPr>
            <w:tcW w:w="1353" w:type="dxa"/>
          </w:tcPr>
          <w:p w14:paraId="6CD33429" w14:textId="77777777" w:rsidR="0094542D" w:rsidRPr="008F5ED6" w:rsidRDefault="0094542D" w:rsidP="00384597">
            <w:pPr>
              <w:pStyle w:val="TableParagraph"/>
              <w:ind w:left="0" w:right="490"/>
              <w:jc w:val="right"/>
              <w:rPr>
                <w:b/>
                <w:sz w:val="17"/>
                <w:lang w:val="sr-Cyrl-CS"/>
              </w:rPr>
            </w:pPr>
            <w:r w:rsidRPr="008F5ED6">
              <w:rPr>
                <w:b/>
                <w:sz w:val="17"/>
                <w:lang w:val="sr-Cyrl-CS"/>
              </w:rPr>
              <w:t>ЈП</w:t>
            </w:r>
            <w:r w:rsidRPr="008F5ED6">
              <w:rPr>
                <w:b/>
                <w:spacing w:val="-1"/>
                <w:sz w:val="17"/>
                <w:lang w:val="sr-Cyrl-CS"/>
              </w:rPr>
              <w:t xml:space="preserve"> </w:t>
            </w:r>
            <w:r w:rsidRPr="008F5ED6">
              <w:rPr>
                <w:b/>
                <w:sz w:val="17"/>
                <w:lang w:val="sr-Cyrl-CS"/>
              </w:rPr>
              <w:t>1</w:t>
            </w:r>
          </w:p>
        </w:tc>
      </w:tr>
      <w:tr w:rsidR="0094542D" w:rsidRPr="008F5ED6" w14:paraId="22A10A07" w14:textId="77777777" w:rsidTr="0094542D">
        <w:trPr>
          <w:trHeight w:val="201"/>
        </w:trPr>
        <w:tc>
          <w:tcPr>
            <w:tcW w:w="1944" w:type="dxa"/>
            <w:vMerge/>
            <w:tcBorders>
              <w:top w:val="nil"/>
            </w:tcBorders>
          </w:tcPr>
          <w:p w14:paraId="71790FE5" w14:textId="77777777" w:rsidR="0094542D" w:rsidRPr="008F5ED6" w:rsidRDefault="0094542D" w:rsidP="00384597">
            <w:pPr>
              <w:spacing w:after="0"/>
              <w:rPr>
                <w:sz w:val="2"/>
                <w:szCs w:val="2"/>
                <w:lang w:val="sr-Cyrl-CS"/>
              </w:rPr>
            </w:pPr>
          </w:p>
        </w:tc>
        <w:tc>
          <w:tcPr>
            <w:tcW w:w="2455" w:type="dxa"/>
            <w:vMerge/>
            <w:tcBorders>
              <w:top w:val="nil"/>
            </w:tcBorders>
          </w:tcPr>
          <w:p w14:paraId="4C63C24C" w14:textId="77777777" w:rsidR="0094542D" w:rsidRPr="008F5ED6" w:rsidRDefault="0094542D" w:rsidP="00384597">
            <w:pPr>
              <w:spacing w:after="0"/>
              <w:rPr>
                <w:sz w:val="2"/>
                <w:szCs w:val="2"/>
                <w:lang w:val="sr-Cyrl-CS"/>
              </w:rPr>
            </w:pPr>
          </w:p>
        </w:tc>
        <w:tc>
          <w:tcPr>
            <w:tcW w:w="1015" w:type="dxa"/>
          </w:tcPr>
          <w:p w14:paraId="2A21AC10" w14:textId="77777777" w:rsidR="0094542D" w:rsidRPr="008F5ED6" w:rsidRDefault="0094542D" w:rsidP="00384597">
            <w:pPr>
              <w:pStyle w:val="TableParagraph"/>
              <w:spacing w:line="181" w:lineRule="exact"/>
              <w:ind w:left="253" w:right="240"/>
              <w:jc w:val="center"/>
              <w:rPr>
                <w:sz w:val="17"/>
                <w:lang w:val="sr-Cyrl-CS"/>
              </w:rPr>
            </w:pPr>
            <w:r w:rsidRPr="008F5ED6">
              <w:rPr>
                <w:sz w:val="17"/>
                <w:lang w:val="sr-Cyrl-CS"/>
              </w:rPr>
              <w:t>3,53</w:t>
            </w:r>
          </w:p>
        </w:tc>
        <w:tc>
          <w:tcPr>
            <w:tcW w:w="2282" w:type="dxa"/>
          </w:tcPr>
          <w:p w14:paraId="68D29C1B" w14:textId="77777777" w:rsidR="0094542D" w:rsidRPr="008F5ED6" w:rsidRDefault="0094542D" w:rsidP="00384597">
            <w:pPr>
              <w:pStyle w:val="TableParagraph"/>
              <w:spacing w:line="181" w:lineRule="exact"/>
              <w:ind w:left="103" w:right="90"/>
              <w:jc w:val="center"/>
              <w:rPr>
                <w:sz w:val="17"/>
                <w:lang w:val="sr-Cyrl-CS"/>
              </w:rPr>
            </w:pPr>
            <w:r w:rsidRPr="008F5ED6">
              <w:rPr>
                <w:sz w:val="17"/>
                <w:lang w:val="sr-Cyrl-CS"/>
              </w:rPr>
              <w:t>део:</w:t>
            </w:r>
            <w:r w:rsidRPr="008F5ED6">
              <w:rPr>
                <w:spacing w:val="-3"/>
                <w:sz w:val="17"/>
                <w:lang w:val="sr-Cyrl-CS"/>
              </w:rPr>
              <w:t xml:space="preserve"> </w:t>
            </w:r>
            <w:r w:rsidRPr="008F5ED6">
              <w:rPr>
                <w:sz w:val="17"/>
                <w:lang w:val="sr-Cyrl-CS"/>
              </w:rPr>
              <w:t>1319/5</w:t>
            </w:r>
          </w:p>
        </w:tc>
        <w:tc>
          <w:tcPr>
            <w:tcW w:w="1353" w:type="dxa"/>
          </w:tcPr>
          <w:p w14:paraId="72BB9DC9" w14:textId="77777777" w:rsidR="0094542D" w:rsidRPr="008F5ED6" w:rsidRDefault="0094542D" w:rsidP="00384597">
            <w:pPr>
              <w:pStyle w:val="TableParagraph"/>
              <w:spacing w:line="181" w:lineRule="exact"/>
              <w:ind w:left="0" w:right="511"/>
              <w:jc w:val="right"/>
              <w:rPr>
                <w:b/>
                <w:sz w:val="17"/>
                <w:lang w:val="sr-Cyrl-CS"/>
              </w:rPr>
            </w:pPr>
            <w:r w:rsidRPr="008F5ED6">
              <w:rPr>
                <w:b/>
                <w:sz w:val="17"/>
                <w:lang w:val="sr-Cyrl-CS"/>
              </w:rPr>
              <w:t>ЈП2</w:t>
            </w:r>
          </w:p>
        </w:tc>
      </w:tr>
      <w:tr w:rsidR="0094542D" w:rsidRPr="008F5ED6" w14:paraId="0064D913" w14:textId="77777777" w:rsidTr="0094542D">
        <w:trPr>
          <w:trHeight w:val="388"/>
        </w:trPr>
        <w:tc>
          <w:tcPr>
            <w:tcW w:w="1944" w:type="dxa"/>
            <w:vMerge/>
            <w:tcBorders>
              <w:top w:val="nil"/>
            </w:tcBorders>
          </w:tcPr>
          <w:p w14:paraId="170A7880" w14:textId="77777777" w:rsidR="0094542D" w:rsidRPr="008F5ED6" w:rsidRDefault="0094542D" w:rsidP="00384597">
            <w:pPr>
              <w:spacing w:after="0"/>
              <w:rPr>
                <w:sz w:val="2"/>
                <w:szCs w:val="2"/>
                <w:lang w:val="sr-Cyrl-CS"/>
              </w:rPr>
            </w:pPr>
          </w:p>
        </w:tc>
        <w:tc>
          <w:tcPr>
            <w:tcW w:w="2455" w:type="dxa"/>
            <w:vMerge/>
            <w:tcBorders>
              <w:top w:val="nil"/>
            </w:tcBorders>
          </w:tcPr>
          <w:p w14:paraId="07BD84B2" w14:textId="77777777" w:rsidR="0094542D" w:rsidRPr="008F5ED6" w:rsidRDefault="0094542D" w:rsidP="00384597">
            <w:pPr>
              <w:spacing w:after="0"/>
              <w:rPr>
                <w:sz w:val="2"/>
                <w:szCs w:val="2"/>
                <w:lang w:val="sr-Cyrl-CS"/>
              </w:rPr>
            </w:pPr>
          </w:p>
        </w:tc>
        <w:tc>
          <w:tcPr>
            <w:tcW w:w="1015" w:type="dxa"/>
          </w:tcPr>
          <w:p w14:paraId="0C984B01" w14:textId="77777777" w:rsidR="0094542D" w:rsidRPr="008F5ED6" w:rsidRDefault="0094542D" w:rsidP="00384597">
            <w:pPr>
              <w:pStyle w:val="TableParagraph"/>
              <w:spacing w:line="240" w:lineRule="auto"/>
              <w:ind w:left="253" w:right="240"/>
              <w:jc w:val="center"/>
              <w:rPr>
                <w:sz w:val="17"/>
                <w:lang w:val="sr-Cyrl-CS"/>
              </w:rPr>
            </w:pPr>
            <w:r w:rsidRPr="008F5ED6">
              <w:rPr>
                <w:sz w:val="17"/>
                <w:lang w:val="sr-Cyrl-CS"/>
              </w:rPr>
              <w:t>5,03</w:t>
            </w:r>
          </w:p>
        </w:tc>
        <w:tc>
          <w:tcPr>
            <w:tcW w:w="2282" w:type="dxa"/>
          </w:tcPr>
          <w:p w14:paraId="49820A87" w14:textId="77777777" w:rsidR="0094542D" w:rsidRPr="008F5ED6" w:rsidRDefault="0094542D" w:rsidP="00384597">
            <w:pPr>
              <w:pStyle w:val="TableParagraph"/>
              <w:spacing w:line="187" w:lineRule="exact"/>
              <w:ind w:left="103" w:right="94"/>
              <w:jc w:val="center"/>
              <w:rPr>
                <w:sz w:val="17"/>
                <w:lang w:val="sr-Cyrl-CS"/>
              </w:rPr>
            </w:pPr>
            <w:r w:rsidRPr="008F5ED6">
              <w:rPr>
                <w:sz w:val="17"/>
                <w:lang w:val="sr-Cyrl-CS"/>
              </w:rPr>
              <w:t>део:</w:t>
            </w:r>
            <w:r w:rsidRPr="008F5ED6">
              <w:rPr>
                <w:spacing w:val="-4"/>
                <w:sz w:val="17"/>
                <w:lang w:val="sr-Cyrl-CS"/>
              </w:rPr>
              <w:t xml:space="preserve"> </w:t>
            </w:r>
            <w:r w:rsidRPr="008F5ED6">
              <w:rPr>
                <w:sz w:val="17"/>
                <w:lang w:val="sr-Cyrl-CS"/>
              </w:rPr>
              <w:t>1319/15,</w:t>
            </w:r>
            <w:r w:rsidRPr="008F5ED6">
              <w:rPr>
                <w:spacing w:val="-6"/>
                <w:sz w:val="17"/>
                <w:lang w:val="sr-Cyrl-CS"/>
              </w:rPr>
              <w:t xml:space="preserve"> </w:t>
            </w:r>
            <w:r w:rsidRPr="008F5ED6">
              <w:rPr>
                <w:sz w:val="17"/>
                <w:lang w:val="sr-Cyrl-CS"/>
              </w:rPr>
              <w:t>1331/1,</w:t>
            </w:r>
            <w:r w:rsidRPr="008F5ED6">
              <w:rPr>
                <w:spacing w:val="-6"/>
                <w:sz w:val="17"/>
                <w:lang w:val="sr-Cyrl-CS"/>
              </w:rPr>
              <w:t xml:space="preserve"> </w:t>
            </w:r>
            <w:r w:rsidRPr="008F5ED6">
              <w:rPr>
                <w:sz w:val="17"/>
                <w:lang w:val="sr-Cyrl-CS"/>
              </w:rPr>
              <w:t>1337/1,</w:t>
            </w:r>
          </w:p>
          <w:p w14:paraId="1CDABA7B" w14:textId="77777777" w:rsidR="0094542D" w:rsidRPr="008F5ED6" w:rsidRDefault="0094542D" w:rsidP="00384597">
            <w:pPr>
              <w:pStyle w:val="TableParagraph"/>
              <w:spacing w:line="180" w:lineRule="exact"/>
              <w:ind w:left="103" w:right="90"/>
              <w:jc w:val="center"/>
              <w:rPr>
                <w:sz w:val="17"/>
                <w:lang w:val="sr-Cyrl-CS"/>
              </w:rPr>
            </w:pPr>
            <w:r w:rsidRPr="008F5ED6">
              <w:rPr>
                <w:sz w:val="17"/>
                <w:lang w:val="sr-Cyrl-CS"/>
              </w:rPr>
              <w:t>1337/2,</w:t>
            </w:r>
            <w:r w:rsidRPr="008F5ED6">
              <w:rPr>
                <w:spacing w:val="-5"/>
                <w:sz w:val="17"/>
                <w:lang w:val="sr-Cyrl-CS"/>
              </w:rPr>
              <w:t xml:space="preserve"> </w:t>
            </w:r>
            <w:r w:rsidRPr="008F5ED6">
              <w:rPr>
                <w:sz w:val="17"/>
                <w:lang w:val="sr-Cyrl-CS"/>
              </w:rPr>
              <w:t>1339,</w:t>
            </w:r>
            <w:r w:rsidRPr="008F5ED6">
              <w:rPr>
                <w:spacing w:val="-5"/>
                <w:sz w:val="17"/>
                <w:lang w:val="sr-Cyrl-CS"/>
              </w:rPr>
              <w:t xml:space="preserve"> </w:t>
            </w:r>
            <w:r w:rsidRPr="008F5ED6">
              <w:rPr>
                <w:sz w:val="17"/>
                <w:lang w:val="sr-Cyrl-CS"/>
              </w:rPr>
              <w:t>1885</w:t>
            </w:r>
          </w:p>
        </w:tc>
        <w:tc>
          <w:tcPr>
            <w:tcW w:w="1353" w:type="dxa"/>
          </w:tcPr>
          <w:p w14:paraId="0E30C792" w14:textId="77777777" w:rsidR="0094542D" w:rsidRPr="008F5ED6" w:rsidRDefault="0094542D" w:rsidP="00384597">
            <w:pPr>
              <w:pStyle w:val="TableParagraph"/>
              <w:spacing w:line="240" w:lineRule="auto"/>
              <w:ind w:left="0" w:right="511"/>
              <w:jc w:val="right"/>
              <w:rPr>
                <w:b/>
                <w:sz w:val="17"/>
                <w:lang w:val="sr-Cyrl-CS"/>
              </w:rPr>
            </w:pPr>
            <w:r w:rsidRPr="008F5ED6">
              <w:rPr>
                <w:b/>
                <w:sz w:val="17"/>
                <w:lang w:val="sr-Cyrl-CS"/>
              </w:rPr>
              <w:t>ЈП3</w:t>
            </w:r>
          </w:p>
        </w:tc>
      </w:tr>
      <w:tr w:rsidR="0094542D" w:rsidRPr="008F5ED6" w14:paraId="1B2295A8" w14:textId="77777777" w:rsidTr="0094542D">
        <w:trPr>
          <w:trHeight w:val="193"/>
        </w:trPr>
        <w:tc>
          <w:tcPr>
            <w:tcW w:w="1944" w:type="dxa"/>
          </w:tcPr>
          <w:p w14:paraId="37E867BF" w14:textId="77777777" w:rsidR="0094542D" w:rsidRPr="008F5ED6" w:rsidRDefault="0094542D" w:rsidP="00384597">
            <w:pPr>
              <w:pStyle w:val="TableParagraph"/>
              <w:ind w:left="26"/>
              <w:rPr>
                <w:b/>
                <w:sz w:val="17"/>
                <w:lang w:val="sr-Cyrl-CS"/>
              </w:rPr>
            </w:pPr>
            <w:r w:rsidRPr="008F5ED6">
              <w:rPr>
                <w:b/>
                <w:sz w:val="17"/>
                <w:lang w:val="sr-Cyrl-CS"/>
              </w:rPr>
              <w:t>УКУПНО</w:t>
            </w:r>
          </w:p>
        </w:tc>
        <w:tc>
          <w:tcPr>
            <w:tcW w:w="2455" w:type="dxa"/>
          </w:tcPr>
          <w:p w14:paraId="69E0ECEB" w14:textId="77777777" w:rsidR="0094542D" w:rsidRPr="008F5ED6" w:rsidRDefault="0094542D" w:rsidP="00384597">
            <w:pPr>
              <w:pStyle w:val="TableParagraph"/>
              <w:spacing w:line="240" w:lineRule="auto"/>
              <w:ind w:left="0"/>
              <w:rPr>
                <w:sz w:val="12"/>
                <w:lang w:val="sr-Cyrl-CS"/>
              </w:rPr>
            </w:pPr>
          </w:p>
        </w:tc>
        <w:tc>
          <w:tcPr>
            <w:tcW w:w="1015" w:type="dxa"/>
          </w:tcPr>
          <w:p w14:paraId="74EDD620" w14:textId="77777777" w:rsidR="0094542D" w:rsidRPr="008F5ED6" w:rsidRDefault="0094542D" w:rsidP="00384597">
            <w:pPr>
              <w:pStyle w:val="TableParagraph"/>
              <w:ind w:left="253" w:right="243"/>
              <w:jc w:val="center"/>
              <w:rPr>
                <w:b/>
                <w:sz w:val="17"/>
                <w:lang w:val="sr-Cyrl-CS"/>
              </w:rPr>
            </w:pPr>
            <w:r w:rsidRPr="008F5ED6">
              <w:rPr>
                <w:b/>
                <w:sz w:val="17"/>
                <w:lang w:val="sr-Cyrl-CS"/>
              </w:rPr>
              <w:t>15,01</w:t>
            </w:r>
          </w:p>
        </w:tc>
        <w:tc>
          <w:tcPr>
            <w:tcW w:w="2282" w:type="dxa"/>
          </w:tcPr>
          <w:p w14:paraId="633C72E6" w14:textId="77777777" w:rsidR="0094542D" w:rsidRPr="008F5ED6" w:rsidRDefault="0094542D" w:rsidP="00384597">
            <w:pPr>
              <w:pStyle w:val="TableParagraph"/>
              <w:spacing w:line="240" w:lineRule="auto"/>
              <w:ind w:left="0"/>
              <w:rPr>
                <w:sz w:val="12"/>
                <w:lang w:val="sr-Cyrl-CS"/>
              </w:rPr>
            </w:pPr>
          </w:p>
        </w:tc>
        <w:tc>
          <w:tcPr>
            <w:tcW w:w="1353" w:type="dxa"/>
          </w:tcPr>
          <w:p w14:paraId="2110C357" w14:textId="77777777" w:rsidR="0094542D" w:rsidRPr="008F5ED6" w:rsidRDefault="0094542D" w:rsidP="00384597">
            <w:pPr>
              <w:pStyle w:val="TableParagraph"/>
              <w:spacing w:line="240" w:lineRule="auto"/>
              <w:ind w:left="0"/>
              <w:rPr>
                <w:sz w:val="12"/>
                <w:lang w:val="sr-Cyrl-CS"/>
              </w:rPr>
            </w:pPr>
          </w:p>
        </w:tc>
      </w:tr>
    </w:tbl>
    <w:p w14:paraId="18D41896" w14:textId="77777777" w:rsidR="00AD6BEB" w:rsidRPr="008F5ED6" w:rsidRDefault="00AD6BEB" w:rsidP="00384597">
      <w:pPr>
        <w:spacing w:after="0"/>
        <w:jc w:val="both"/>
        <w:rPr>
          <w:rFonts w:ascii="Times New Roman" w:hAnsi="Times New Roman" w:cs="Times New Roman"/>
          <w:color w:val="000000"/>
          <w:sz w:val="24"/>
          <w:szCs w:val="24"/>
          <w:lang w:val="sr-Cyrl-CS"/>
        </w:rPr>
      </w:pPr>
    </w:p>
    <w:p w14:paraId="1BC00212" w14:textId="77777777" w:rsidR="00AD6BEB" w:rsidRPr="008F5ED6" w:rsidRDefault="00AD6BEB" w:rsidP="00B858B1">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Подела на карактеристичне целине и парцеле приказана је на графичком прилогу број 9. Измена и допуна Просторног плана, Лист 2. „Планирана намена површина” и Лист 3. „План регулације и нивелације са аналитичко-геодетским елементима за обележавање” у размери 1:1000. У случају неподударности списка парцела са графичким прилогом, важи графички прилог.</w:t>
      </w:r>
    </w:p>
    <w:p w14:paraId="301C1C45" w14:textId="77777777" w:rsidR="00037663" w:rsidRPr="008F5ED6" w:rsidRDefault="00037663" w:rsidP="00384597">
      <w:pPr>
        <w:spacing w:after="0"/>
        <w:jc w:val="both"/>
        <w:rPr>
          <w:rFonts w:ascii="Times New Roman" w:hAnsi="Times New Roman" w:cs="Times New Roman"/>
          <w:color w:val="000000"/>
          <w:sz w:val="24"/>
          <w:szCs w:val="24"/>
          <w:lang w:val="sr-Cyrl-CS"/>
        </w:rPr>
      </w:pPr>
    </w:p>
    <w:p w14:paraId="41755197" w14:textId="77777777" w:rsidR="00AD6BEB" w:rsidRPr="008F5ED6" w:rsidRDefault="00AD6BEB" w:rsidP="00384597">
      <w:pPr>
        <w:spacing w:after="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 </w:t>
      </w:r>
      <w:r w:rsidR="00643B59" w:rsidRPr="008F5ED6">
        <w:rPr>
          <w:rFonts w:ascii="Times New Roman" w:hAnsi="Times New Roman" w:cs="Times New Roman"/>
          <w:color w:val="000000"/>
          <w:sz w:val="24"/>
          <w:szCs w:val="24"/>
          <w:lang w:val="sr-Cyrl-CS"/>
        </w:rPr>
        <w:tab/>
      </w:r>
      <w:r w:rsidRPr="008F5ED6">
        <w:rPr>
          <w:rFonts w:ascii="Times New Roman" w:hAnsi="Times New Roman" w:cs="Times New Roman"/>
          <w:color w:val="000000"/>
          <w:sz w:val="24"/>
          <w:szCs w:val="24"/>
          <w:lang w:val="sr-Cyrl-CS"/>
        </w:rPr>
        <w:t>3.7.3.</w:t>
      </w:r>
      <w:r w:rsidRPr="008F5ED6">
        <w:rPr>
          <w:rFonts w:ascii="Times New Roman" w:hAnsi="Times New Roman" w:cs="Times New Roman"/>
          <w:color w:val="000000"/>
          <w:sz w:val="24"/>
          <w:szCs w:val="24"/>
          <w:lang w:val="sr-Cyrl-CS"/>
        </w:rPr>
        <w:tab/>
        <w:t>Услови за парцелацију</w:t>
      </w:r>
    </w:p>
    <w:p w14:paraId="4CC7F57B" w14:textId="77777777" w:rsidR="00037663" w:rsidRPr="008F5ED6" w:rsidRDefault="00037663" w:rsidP="00384597">
      <w:pPr>
        <w:spacing w:after="0"/>
        <w:jc w:val="both"/>
        <w:rPr>
          <w:rFonts w:ascii="Times New Roman" w:hAnsi="Times New Roman" w:cs="Times New Roman"/>
          <w:color w:val="000000"/>
          <w:sz w:val="24"/>
          <w:szCs w:val="24"/>
          <w:lang w:val="sr-Cyrl-CS"/>
        </w:rPr>
      </w:pPr>
    </w:p>
    <w:p w14:paraId="2E21518B"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За скијашку стазу не одређује се грађевинско земљиште, а може бити на свим врстама земљишта (грађевинско, пољопривредно и шумско).</w:t>
      </w:r>
    </w:p>
    <w:p w14:paraId="4F41FD83" w14:textId="77777777" w:rsidR="00AD6BEB" w:rsidRPr="008F5ED6" w:rsidRDefault="00AD6BEB" w:rsidP="00B858B1">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Парцелација дата детаљном разрадом у циљу формирања парцела ЈП1, ЈП2 и ЈП3 ски стаза (Табела IV-1б) приказана је на графичком прилогу 9. Измена и допуна Просторног плана, Лист 3. „План регулације и нивелације са аналитичко-геодетским елементима за обележавање” у размери 1:1000, који садржи потребне аналитичко-геодетске елементе, односно координате нових граничних тачака.</w:t>
      </w:r>
    </w:p>
    <w:p w14:paraId="31A77763" w14:textId="77777777" w:rsidR="009C6BA0" w:rsidRPr="008F5ED6" w:rsidRDefault="00AD6BEB" w:rsidP="009C6BA0">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На основу парцелације дате у Изменама и допунама Просторног плана могуће је директно спровођење локацијским условима и није потребна израда пројеката парцелације и препарцелације. Уколико се у току спровођења планског документа, за обухват одређен детаљном разрадом, укаже потреба за другачијом препарцелацијом, могуће је приступити изради пројеката парцелације и препарцелације (са елаборатом геодетског обележавања).</w:t>
      </w:r>
    </w:p>
    <w:p w14:paraId="009BE0EB"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3.7.4.</w:t>
      </w:r>
      <w:r w:rsidRPr="008F5ED6">
        <w:rPr>
          <w:rFonts w:ascii="Times New Roman" w:hAnsi="Times New Roman" w:cs="Times New Roman"/>
          <w:color w:val="000000"/>
          <w:sz w:val="24"/>
          <w:szCs w:val="24"/>
          <w:lang w:val="sr-Cyrl-CS"/>
        </w:rPr>
        <w:tab/>
        <w:t>Урбанистички услови уређења и градње</w:t>
      </w:r>
    </w:p>
    <w:p w14:paraId="77104393" w14:textId="77777777" w:rsidR="00037663" w:rsidRPr="008F5ED6" w:rsidRDefault="00037663" w:rsidP="00384597">
      <w:pPr>
        <w:spacing w:after="0"/>
        <w:jc w:val="both"/>
        <w:rPr>
          <w:rFonts w:ascii="Times New Roman" w:hAnsi="Times New Roman" w:cs="Times New Roman"/>
          <w:color w:val="000000"/>
          <w:sz w:val="24"/>
          <w:szCs w:val="24"/>
          <w:lang w:val="sr-Cyrl-CS"/>
        </w:rPr>
      </w:pPr>
    </w:p>
    <w:p w14:paraId="45FD650D"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Планирани објекат изградити, а локацију уредити у свему у складу са одредбама Закона о јавним скијалиштима. Према Закону о планирању и изградњи, ски стаза јесте </w:t>
      </w:r>
      <w:r w:rsidRPr="008F5ED6">
        <w:rPr>
          <w:rFonts w:ascii="Times New Roman" w:hAnsi="Times New Roman" w:cs="Times New Roman"/>
          <w:color w:val="000000"/>
          <w:sz w:val="24"/>
          <w:szCs w:val="24"/>
          <w:lang w:val="sr-Cyrl-CS"/>
        </w:rPr>
        <w:lastRenderedPageBreak/>
        <w:t>уређена и обележена површина јавног скијалишта, као уређена јавна површина, која се одређује на основу закона којим се уређују јавна скијалишта. Није дозвољена изградња друге врсте објеката. За уређење важе</w:t>
      </w:r>
      <w:r w:rsidR="000E21BB" w:rsidRPr="008F5ED6">
        <w:rPr>
          <w:rFonts w:ascii="Times New Roman" w:hAnsi="Times New Roman" w:cs="Times New Roman"/>
          <w:color w:val="000000"/>
          <w:sz w:val="24"/>
          <w:szCs w:val="24"/>
          <w:lang w:val="sr-Cyrl-CS"/>
        </w:rPr>
        <w:t xml:space="preserve"> сви општи услови дати у одељк</w:t>
      </w:r>
      <w:r w:rsidRPr="008F5ED6">
        <w:rPr>
          <w:rFonts w:ascii="Times New Roman" w:hAnsi="Times New Roman" w:cs="Times New Roman"/>
          <w:color w:val="000000"/>
          <w:sz w:val="24"/>
          <w:szCs w:val="24"/>
          <w:lang w:val="sr-Cyrl-CS"/>
        </w:rPr>
        <w:t>у 3.1. Правила уређења јавног скијалишта Просторног плана.</w:t>
      </w:r>
    </w:p>
    <w:p w14:paraId="251A7279" w14:textId="77777777" w:rsidR="00B858B1" w:rsidRPr="008F5ED6" w:rsidRDefault="00B858B1" w:rsidP="00643B59">
      <w:pPr>
        <w:spacing w:after="0"/>
        <w:ind w:firstLine="720"/>
        <w:jc w:val="both"/>
        <w:rPr>
          <w:rFonts w:ascii="Times New Roman" w:hAnsi="Times New Roman" w:cs="Times New Roman"/>
          <w:color w:val="000000"/>
          <w:sz w:val="24"/>
          <w:szCs w:val="24"/>
          <w:lang w:val="sr-Cyrl-CS"/>
        </w:rPr>
      </w:pPr>
    </w:p>
    <w:p w14:paraId="02A66221"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Регулација и нивелација терена</w:t>
      </w:r>
    </w:p>
    <w:p w14:paraId="440F3B1E" w14:textId="77777777" w:rsidR="00AD6BEB" w:rsidRPr="008F5ED6" w:rsidRDefault="00AD6BEB" w:rsidP="00B858B1">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Хоризонтална регулација планиране ски стазе обухвата ски стазу и простор шкарпи и дефинисана је регулационом линијом која се поклапа са границом обухвата детаљне разраде. Појединачне дужине стаза износе: стаза 1 – 744 m, стаза 2 – 517 m, стазе 3 и 4 – 808 m, а укупна дужина износи око 2.069 m.</w:t>
      </w:r>
    </w:p>
    <w:p w14:paraId="175BD169" w14:textId="77777777" w:rsidR="00AD6BEB" w:rsidRPr="008F5ED6" w:rsidRDefault="00AD6BEB" w:rsidP="00B858B1">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Ширина предметних ски стаза је 40 m (у деловима стаза 3 и 4 ширина је променљива). Подужни нагиб ски стазе је променљив и прати пад терена, колико је то могуће, и то до макс.</w:t>
      </w:r>
      <w:r w:rsidR="00B858B1" w:rsidRPr="008F5ED6">
        <w:rPr>
          <w:rFonts w:ascii="Times New Roman" w:hAnsi="Times New Roman" w:cs="Times New Roman"/>
          <w:color w:val="000000"/>
          <w:sz w:val="24"/>
          <w:szCs w:val="24"/>
          <w:lang w:val="sr-Cyrl-CS"/>
        </w:rPr>
        <w:t xml:space="preserve"> </w:t>
      </w:r>
      <w:r w:rsidRPr="008F5ED6">
        <w:rPr>
          <w:rFonts w:ascii="Times New Roman" w:hAnsi="Times New Roman" w:cs="Times New Roman"/>
          <w:color w:val="000000"/>
          <w:sz w:val="24"/>
          <w:szCs w:val="24"/>
          <w:lang w:val="sr-Cyrl-CS"/>
        </w:rPr>
        <w:t>45,65% за стазе 1 и 2, тј. максимално 60% за стазе 3 и 4. Нивелета је прилагођена постојећој конфигурацији, при чему су земљани радови сведени на најмању могућу меру. Попречни нагиб за све четири ски стазе „Дубока 2” је 2-6%, прилагођен je условима локације, на начин да се што више прилагоди постојећој конфигурацији терена, у циљу смањења земљаних радова. За одводњавање прибрежних вода предвиђени су канали ширине 1,0 m у дну, дубине 1,0 m.</w:t>
      </w:r>
    </w:p>
    <w:p w14:paraId="387D55A7" w14:textId="77777777" w:rsidR="00715BC4" w:rsidRPr="008F5ED6" w:rsidRDefault="00715BC4" w:rsidP="00384597">
      <w:pPr>
        <w:spacing w:after="0"/>
        <w:jc w:val="both"/>
        <w:rPr>
          <w:rFonts w:ascii="Times New Roman" w:hAnsi="Times New Roman" w:cs="Times New Roman"/>
          <w:color w:val="000000"/>
          <w:sz w:val="24"/>
          <w:szCs w:val="24"/>
          <w:lang w:val="sr-Cyrl-CS"/>
        </w:rPr>
      </w:pPr>
    </w:p>
    <w:p w14:paraId="3B4BBD76"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Уређење ски стазе</w:t>
      </w:r>
    </w:p>
    <w:p w14:paraId="63B030E1" w14:textId="77777777" w:rsidR="00AD6BEB" w:rsidRPr="008F5ED6" w:rsidRDefault="00AD6BEB" w:rsidP="00B858B1">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За уређење скијашке стазе примењују се правила и прописи за партерно уређење земљишта, уз обавезну антиерозиону заштиту.</w:t>
      </w:r>
    </w:p>
    <w:p w14:paraId="79501FD8" w14:textId="77777777" w:rsidR="00AD6BEB" w:rsidRPr="008F5ED6" w:rsidRDefault="00AD6BEB" w:rsidP="00B858B1">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Ски стаза мора бити довољно широка, прегледна, са одговарајућим нагибом и висинском разликом и припремљена тако да на стази нема рупа, вртача, камених комплекса или других опасних места. На ски стази и заштитној зони ски стазе (простор ширине 1-5 m који се простире уз ски стазу) није дозвољено постављање реклама и натписа који нису везани за коришћење стаза. Опасна места на ски стази (кривине, укрштања стаза, веће стрмине, објекти, места где се изводе радови) морају бити посебно обележена и осигурана оградама за усмерења, заштитним оградама или мрежама, облогама против удараца и сличним средствима заштите одговарајуће висине. Ски стазе се обележавају (маркирају) према степену тежине, у зависности од својстава подручја, односно површина преко којих се пружа стаза.</w:t>
      </w:r>
    </w:p>
    <w:p w14:paraId="11E2A831" w14:textId="77777777" w:rsidR="00AD6BEB" w:rsidRPr="008F5ED6" w:rsidRDefault="00AD6BEB" w:rsidP="00B858B1">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Уређење трасе ски стазе обухвата: 1) отварање стазе у непроходним деловима (шуме, стрмине</w:t>
      </w:r>
      <w:r w:rsidR="00912543"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 xml:space="preserve"> итд), у складу са природним одликама терена и са еколошким захтевима; 2) елиминисање опасних делова и уских грла на ски стази (уклањања стабала, чупања и вађења пањева и др</w:t>
      </w:r>
      <w:r w:rsidR="007C1EBB"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 xml:space="preserve"> и</w:t>
      </w:r>
      <w:r w:rsidR="00B858B1" w:rsidRPr="008F5ED6">
        <w:rPr>
          <w:rFonts w:ascii="Times New Roman" w:hAnsi="Times New Roman" w:cs="Times New Roman"/>
          <w:color w:val="000000"/>
          <w:sz w:val="24"/>
          <w:szCs w:val="24"/>
          <w:lang w:val="sr-Cyrl-CS"/>
        </w:rPr>
        <w:t xml:space="preserve"> </w:t>
      </w:r>
      <w:r w:rsidRPr="008F5ED6">
        <w:rPr>
          <w:rFonts w:ascii="Times New Roman" w:hAnsi="Times New Roman" w:cs="Times New Roman"/>
          <w:color w:val="000000"/>
          <w:sz w:val="24"/>
          <w:szCs w:val="24"/>
          <w:lang w:val="sr-Cyrl-CS"/>
        </w:rPr>
        <w:t>3) противерозивно уређење (обухвата и затрављивање). Површина ски стазе мора да буде покривена травом и поравната, без таласастих испупчења, осим површина које су посебно уређене ради успоравања и сигурног заустављања скијаша.</w:t>
      </w:r>
    </w:p>
    <w:p w14:paraId="3F5B2A0E" w14:textId="77777777" w:rsidR="00AD6BEB" w:rsidRPr="008F5ED6" w:rsidRDefault="00AD6BEB" w:rsidP="00B858B1">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Скијашке стазе у летњем периоду године такође морају да одају слику активне неге, тим пре што су ови терени (услед евентуалног уклањања високе вегетације – шума и др) склони ерозији. Летње одржавање обухвата нарочито: 1) кошење траве и шибља; 2) додатно сејање траве; 3) текуће чишћење одводних канала и по потреби постављање </w:t>
      </w:r>
      <w:r w:rsidRPr="008F5ED6">
        <w:rPr>
          <w:rFonts w:ascii="Times New Roman" w:hAnsi="Times New Roman" w:cs="Times New Roman"/>
          <w:color w:val="000000"/>
          <w:sz w:val="24"/>
          <w:szCs w:val="24"/>
          <w:lang w:val="sr-Cyrl-CS"/>
        </w:rPr>
        <w:lastRenderedPageBreak/>
        <w:t>додатне дренаже; 4) одстрањивање тврдих предмета; 5) конт</w:t>
      </w:r>
      <w:r w:rsidR="007C1EBB" w:rsidRPr="008F5ED6">
        <w:rPr>
          <w:rFonts w:ascii="Times New Roman" w:hAnsi="Times New Roman" w:cs="Times New Roman"/>
          <w:color w:val="000000"/>
          <w:sz w:val="24"/>
          <w:szCs w:val="24"/>
          <w:lang w:val="sr-Cyrl-CS"/>
        </w:rPr>
        <w:t>ролу инсталација и друге опреме</w:t>
      </w:r>
      <w:r w:rsidRPr="008F5ED6">
        <w:rPr>
          <w:rFonts w:ascii="Times New Roman" w:hAnsi="Times New Roman" w:cs="Times New Roman"/>
          <w:color w:val="000000"/>
          <w:sz w:val="24"/>
          <w:szCs w:val="24"/>
          <w:lang w:val="sr-Cyrl-CS"/>
        </w:rPr>
        <w:t xml:space="preserve"> и 6) отклањање сувишних канала и испупчења на стази.</w:t>
      </w:r>
    </w:p>
    <w:p w14:paraId="27693527" w14:textId="77777777" w:rsidR="00037663" w:rsidRPr="008F5ED6" w:rsidRDefault="00037663" w:rsidP="00384597">
      <w:pPr>
        <w:spacing w:after="0"/>
        <w:jc w:val="both"/>
        <w:rPr>
          <w:rFonts w:ascii="Times New Roman" w:hAnsi="Times New Roman" w:cs="Times New Roman"/>
          <w:color w:val="000000"/>
          <w:sz w:val="24"/>
          <w:szCs w:val="24"/>
          <w:lang w:val="sr-Cyrl-CS"/>
        </w:rPr>
      </w:pPr>
    </w:p>
    <w:p w14:paraId="0A28D963"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 3.7.5.</w:t>
      </w:r>
      <w:r w:rsidRPr="008F5ED6">
        <w:rPr>
          <w:rFonts w:ascii="Times New Roman" w:hAnsi="Times New Roman" w:cs="Times New Roman"/>
          <w:color w:val="000000"/>
          <w:sz w:val="24"/>
          <w:szCs w:val="24"/>
          <w:lang w:val="sr-Cyrl-CS"/>
        </w:rPr>
        <w:tab/>
        <w:t>Инфраструктурне мреже и објекти</w:t>
      </w:r>
    </w:p>
    <w:p w14:paraId="5C2851A0" w14:textId="77777777" w:rsidR="00037663" w:rsidRPr="008F5ED6" w:rsidRDefault="00037663" w:rsidP="00384597">
      <w:pPr>
        <w:spacing w:after="0"/>
        <w:jc w:val="both"/>
        <w:rPr>
          <w:rFonts w:ascii="Times New Roman" w:hAnsi="Times New Roman" w:cs="Times New Roman"/>
          <w:color w:val="000000"/>
          <w:sz w:val="24"/>
          <w:szCs w:val="24"/>
          <w:lang w:val="sr-Cyrl-CS"/>
        </w:rPr>
      </w:pPr>
    </w:p>
    <w:p w14:paraId="11D05CD7"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Водовод и канализација</w:t>
      </w:r>
    </w:p>
    <w:p w14:paraId="0186654C" w14:textId="77777777" w:rsidR="00AD6BEB" w:rsidRPr="008F5ED6" w:rsidRDefault="00AD6BEB" w:rsidP="00B858B1">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На предметној локацији се не налази ниједан објекат водоводне или канализационе мреже који би могао да буде угрожен изградњом планираних објеката. Грађевинске радове у непосредној близини постојећег вода у оквиру везне ски стазе коју пресецају стазе 1-4 вршити искључиво ручним путем без употребе механизације и уз предузимање свих потребних мера заштите (обезбеђење од слегања, пробни ископи и сл).</w:t>
      </w:r>
    </w:p>
    <w:p w14:paraId="1BE8C923" w14:textId="77777777" w:rsidR="00715BC4" w:rsidRPr="008F5ED6" w:rsidRDefault="00715BC4" w:rsidP="00384597">
      <w:pPr>
        <w:spacing w:after="0"/>
        <w:jc w:val="both"/>
        <w:rPr>
          <w:rFonts w:ascii="Times New Roman" w:hAnsi="Times New Roman" w:cs="Times New Roman"/>
          <w:color w:val="000000"/>
          <w:sz w:val="24"/>
          <w:szCs w:val="24"/>
          <w:lang w:val="sr-Cyrl-CS"/>
        </w:rPr>
      </w:pPr>
    </w:p>
    <w:p w14:paraId="4C7903DB"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Електроенергетска мрежа и објекти</w:t>
      </w:r>
    </w:p>
    <w:p w14:paraId="5995BA1E" w14:textId="77777777" w:rsidR="00AD6BEB" w:rsidRPr="008F5ED6" w:rsidRDefault="00AD6BEB" w:rsidP="00B858B1">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На предметној локацији се не налази ниједан објекат електроенергетске мреже који би могао да буде угрожен изградњом планираних објеката. Грађевинске радове у непосредној близини постојећег вода у оквиру везне ски стазе коју пресецају стазе 1-4 вршити искључиво ручним путем без употребе механизације и уз предузимање свих потребних мера заштите (обезбеђење од слегања, пробни ископи и сл).</w:t>
      </w:r>
    </w:p>
    <w:p w14:paraId="6011F30E" w14:textId="77777777" w:rsidR="00715BC4" w:rsidRPr="008F5ED6" w:rsidRDefault="00715BC4" w:rsidP="00384597">
      <w:pPr>
        <w:spacing w:after="0"/>
        <w:jc w:val="both"/>
        <w:rPr>
          <w:rFonts w:ascii="Times New Roman" w:hAnsi="Times New Roman" w:cs="Times New Roman"/>
          <w:color w:val="000000"/>
          <w:sz w:val="24"/>
          <w:szCs w:val="24"/>
          <w:lang w:val="sr-Cyrl-CS"/>
        </w:rPr>
      </w:pPr>
    </w:p>
    <w:p w14:paraId="2BA637FA"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Телекомуникациона мрежа и објекти</w:t>
      </w:r>
    </w:p>
    <w:p w14:paraId="22BE4E22" w14:textId="77777777" w:rsidR="00AD6BEB" w:rsidRPr="008F5ED6" w:rsidRDefault="00AD6BEB" w:rsidP="00B858B1">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На предметној локацији се не налази ниједан објекат телекомуникационе мреже који би могао да буде угрожен изградњом планираних објеката. Грађевинске радове у непосредној близини постојећих објеката ТК инфраструктуре вршити искључиво ручним путем без употребе механизације и уз предузимање свих потребних мера заштите (обезбеђење од слегања, пробни ископи и сл).</w:t>
      </w:r>
    </w:p>
    <w:p w14:paraId="79C83FCC" w14:textId="77777777" w:rsidR="00AD6BEB" w:rsidRPr="008F5ED6" w:rsidRDefault="00AD6BEB" w:rsidP="00B858B1">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У оквиру ски стаза се могу извести инсталације потребне за осветљавање ски стаза, систем вештачког оснежавања, видео-надзор и слично, а све у функцији јавног скијалишта. Све инсталације изводити у складу са важећим стандардима и техничким нормативима прописаним за конкретну врсту инфраструктуре, у фази израде техничке документације, а у складу са потребама.</w:t>
      </w:r>
    </w:p>
    <w:p w14:paraId="12445FF6" w14:textId="77777777" w:rsidR="00EC2B30" w:rsidRPr="008F5ED6" w:rsidRDefault="00AD6BEB" w:rsidP="00B858B1">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Постојећа и планирана инфраструктура приказана је на графичком прилогу број 9. Измена и допуна Просторног плана, Лист 4. „Синхрон план инфраструктуре” у размери 1:1000. Позиције инфраструктурних водова дате на ситуацији и карактеристичним пресецима су илустративне и могу се по потреби мењати приликом израде техничке документације, с тим да су минимална растојања и дубине обавезујући.</w:t>
      </w:r>
    </w:p>
    <w:p w14:paraId="642214BD" w14:textId="77777777" w:rsidR="00EC2B30" w:rsidRPr="008F5ED6" w:rsidRDefault="00EC2B30" w:rsidP="00384597">
      <w:pPr>
        <w:spacing w:after="0"/>
        <w:jc w:val="both"/>
        <w:rPr>
          <w:rFonts w:ascii="Times New Roman" w:hAnsi="Times New Roman" w:cs="Times New Roman"/>
          <w:color w:val="000000"/>
          <w:sz w:val="24"/>
          <w:szCs w:val="24"/>
          <w:lang w:val="sr-Cyrl-CS"/>
        </w:rPr>
      </w:pPr>
    </w:p>
    <w:p w14:paraId="0A829598"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3.7.6.</w:t>
      </w:r>
      <w:r w:rsidRPr="008F5ED6">
        <w:rPr>
          <w:rFonts w:ascii="Times New Roman" w:hAnsi="Times New Roman" w:cs="Times New Roman"/>
          <w:color w:val="000000"/>
          <w:sz w:val="24"/>
          <w:szCs w:val="24"/>
          <w:lang w:val="sr-Cyrl-CS"/>
        </w:rPr>
        <w:tab/>
        <w:t>Смернице за спровођење</w:t>
      </w:r>
    </w:p>
    <w:p w14:paraId="4EB19028" w14:textId="77777777" w:rsidR="00037663" w:rsidRPr="008F5ED6" w:rsidRDefault="00037663" w:rsidP="00384597">
      <w:pPr>
        <w:spacing w:after="0"/>
        <w:jc w:val="both"/>
        <w:rPr>
          <w:rFonts w:ascii="Times New Roman" w:hAnsi="Times New Roman" w:cs="Times New Roman"/>
          <w:color w:val="000000"/>
          <w:sz w:val="24"/>
          <w:szCs w:val="24"/>
          <w:lang w:val="sr-Cyrl-CS"/>
        </w:rPr>
      </w:pPr>
    </w:p>
    <w:p w14:paraId="0CF42141" w14:textId="77777777" w:rsidR="00AD6BEB" w:rsidRPr="008F5ED6" w:rsidRDefault="00AD6BEB" w:rsidP="00B858B1">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Планско решење из дела 3.1. Правила уређења јавног скијалишта и 3.7. Правила уређења за ски стазе 1, 2 , 3 и 4 на локацији ,,Дубока 2”, КО Копаоник, са графичким прилогом број 9. (четири листа детаљне разраде у размери 1:1000 – Лист 1. „Постојећа намена површина”, Лист 2. „Планирана намена површина”, Лист 3. „План регулације и нивелације са аналитичко-геодетским елементима за обележавање” и Лист 4. „Синхрон </w:t>
      </w:r>
      <w:r w:rsidRPr="008F5ED6">
        <w:rPr>
          <w:rFonts w:ascii="Times New Roman" w:hAnsi="Times New Roman" w:cs="Times New Roman"/>
          <w:color w:val="000000"/>
          <w:sz w:val="24"/>
          <w:szCs w:val="24"/>
          <w:lang w:val="sr-Cyrl-CS"/>
        </w:rPr>
        <w:lastRenderedPageBreak/>
        <w:t>план инфраструктуре”) представљају основ за експропријацију и решавање имовинских односа, као и за директно спровођење овог планског документа локацијским условима. За све планиране интервенције, пре израде техничке документације, неопходно је прибавити услове и сагласности надлежних органа, организација и јавних предузећа у складу са законом.</w:t>
      </w:r>
    </w:p>
    <w:p w14:paraId="0CAC8279" w14:textId="77777777" w:rsidR="00037663" w:rsidRPr="008F5ED6" w:rsidRDefault="00037663" w:rsidP="00384597">
      <w:pPr>
        <w:spacing w:after="0"/>
        <w:jc w:val="both"/>
        <w:rPr>
          <w:rFonts w:ascii="Times New Roman" w:hAnsi="Times New Roman" w:cs="Times New Roman"/>
          <w:color w:val="000000"/>
          <w:sz w:val="24"/>
          <w:szCs w:val="24"/>
          <w:lang w:val="sr-Cyrl-CS"/>
        </w:rPr>
      </w:pPr>
    </w:p>
    <w:p w14:paraId="511616DA"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3.8.</w:t>
      </w:r>
      <w:r w:rsidRPr="008F5ED6">
        <w:rPr>
          <w:rFonts w:ascii="Times New Roman" w:hAnsi="Times New Roman" w:cs="Times New Roman"/>
          <w:color w:val="000000"/>
          <w:sz w:val="24"/>
          <w:szCs w:val="24"/>
          <w:lang w:val="sr-Cyrl-CS"/>
        </w:rPr>
        <w:tab/>
        <w:t>Правила уређења за линијску инфраструктуру комбиноване гондоле – жичаре</w:t>
      </w:r>
      <w:r w:rsidR="00643B59" w:rsidRPr="008F5ED6">
        <w:rPr>
          <w:rFonts w:ascii="Times New Roman" w:hAnsi="Times New Roman" w:cs="Times New Roman"/>
          <w:color w:val="000000"/>
          <w:sz w:val="24"/>
          <w:szCs w:val="24"/>
          <w:lang w:val="sr-Cyrl-CS"/>
        </w:rPr>
        <w:t xml:space="preserve"> </w:t>
      </w:r>
      <w:r w:rsidRPr="008F5ED6">
        <w:rPr>
          <w:rFonts w:ascii="Times New Roman" w:hAnsi="Times New Roman" w:cs="Times New Roman"/>
          <w:color w:val="000000"/>
          <w:sz w:val="24"/>
          <w:szCs w:val="24"/>
          <w:lang w:val="sr-Cyrl-CS"/>
        </w:rPr>
        <w:t>,,Војни дом-Мали Караман” и пратећих ски стаза, КО Брзеће и КО</w:t>
      </w:r>
      <w:r w:rsidR="00037663" w:rsidRPr="008F5ED6">
        <w:rPr>
          <w:rFonts w:ascii="Times New Roman" w:hAnsi="Times New Roman" w:cs="Times New Roman"/>
          <w:color w:val="000000"/>
          <w:sz w:val="24"/>
          <w:szCs w:val="24"/>
          <w:lang w:val="sr-Cyrl-CS"/>
        </w:rPr>
        <w:t xml:space="preserve"> Копаоник</w:t>
      </w:r>
    </w:p>
    <w:p w14:paraId="57777A31" w14:textId="77777777" w:rsidR="00037663" w:rsidRPr="008F5ED6" w:rsidRDefault="00037663" w:rsidP="00384597">
      <w:pPr>
        <w:spacing w:after="0"/>
        <w:jc w:val="both"/>
        <w:rPr>
          <w:rFonts w:ascii="Times New Roman" w:hAnsi="Times New Roman" w:cs="Times New Roman"/>
          <w:color w:val="000000"/>
          <w:sz w:val="24"/>
          <w:szCs w:val="24"/>
          <w:lang w:val="sr-Cyrl-CS"/>
        </w:rPr>
      </w:pPr>
    </w:p>
    <w:p w14:paraId="1D979134"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3.8.1.</w:t>
      </w:r>
      <w:r w:rsidRPr="008F5ED6">
        <w:rPr>
          <w:rFonts w:ascii="Times New Roman" w:hAnsi="Times New Roman" w:cs="Times New Roman"/>
          <w:color w:val="000000"/>
          <w:sz w:val="24"/>
          <w:szCs w:val="24"/>
          <w:lang w:val="sr-Cyrl-CS"/>
        </w:rPr>
        <w:tab/>
        <w:t>Обухват и опис подручја детаљне разраде</w:t>
      </w:r>
    </w:p>
    <w:p w14:paraId="5AAA44D7" w14:textId="77777777" w:rsidR="00037663" w:rsidRPr="008F5ED6" w:rsidRDefault="00037663" w:rsidP="00384597">
      <w:pPr>
        <w:spacing w:after="0"/>
        <w:jc w:val="both"/>
        <w:rPr>
          <w:rFonts w:ascii="Times New Roman" w:hAnsi="Times New Roman" w:cs="Times New Roman"/>
          <w:color w:val="000000"/>
          <w:sz w:val="24"/>
          <w:szCs w:val="24"/>
          <w:lang w:val="sr-Cyrl-CS"/>
        </w:rPr>
      </w:pPr>
    </w:p>
    <w:p w14:paraId="511FDAD9"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Пројекат изградње линијске инфраструктуре комбиноване гондоле – жичаре ,,Војни дом - Мали Караман” обухвата следеће катастарске парцеле 1502/44, 1502/45, 1502/47, 1503/1, 1503/6, 1503/7, 90/1 и 89 КО Копаоник, Општина Рашка и 1319/17 и 1319/20 КО Брзеће, Општина Брус.</w:t>
      </w:r>
    </w:p>
    <w:p w14:paraId="4E1BA281" w14:textId="77777777" w:rsidR="00AD6BEB" w:rsidRPr="008F5ED6" w:rsidRDefault="00AD6BEB" w:rsidP="00B858B1">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Предмет ове детаљне аналитике је траса   укупне дужине од 1.254 m, површине око 13,7 ha, која се налази унутар обухвата безбедносног појаса, дефинисаног координатама: Б1x: 7485325.515, Б1y: 4793779.198; Б2x: 7486588.957, Б2y: 4794191.763; Б3x: 7486601.376, Б3y: 4794153.730; Б4x:</w:t>
      </w:r>
      <w:r w:rsidR="00B858B1" w:rsidRPr="008F5ED6">
        <w:rPr>
          <w:rFonts w:ascii="Times New Roman" w:hAnsi="Times New Roman" w:cs="Times New Roman"/>
          <w:color w:val="000000"/>
          <w:sz w:val="24"/>
          <w:szCs w:val="24"/>
          <w:lang w:val="sr-Cyrl-CS"/>
        </w:rPr>
        <w:t xml:space="preserve"> </w:t>
      </w:r>
      <w:r w:rsidRPr="008F5ED6">
        <w:rPr>
          <w:rFonts w:ascii="Times New Roman" w:hAnsi="Times New Roman" w:cs="Times New Roman"/>
          <w:color w:val="000000"/>
          <w:sz w:val="24"/>
          <w:szCs w:val="24"/>
          <w:lang w:val="sr-Cyrl-CS"/>
        </w:rPr>
        <w:t>7485337.934, Б4y: 4793741.165.</w:t>
      </w:r>
    </w:p>
    <w:p w14:paraId="15360961" w14:textId="77777777" w:rsidR="00AD6BEB" w:rsidRPr="008F5ED6" w:rsidRDefault="00AD6BEB" w:rsidP="00B858B1">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Кота укрцавања-искрцавања полаза жичаре-гондоле налази се на 1718,75 мнм, кота укрцавања- искрцавања окретне станице на 1919,25 мнм, а савлађује се висинска разлика од 200,50 m.</w:t>
      </w:r>
    </w:p>
    <w:p w14:paraId="551291E6" w14:textId="77777777" w:rsidR="004C3234" w:rsidRPr="008F5ED6" w:rsidRDefault="00AD6BEB" w:rsidP="00416571">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Положај планиране полазне и излазне станице и укупно 9</w:t>
      </w:r>
      <w:r w:rsidR="00416571" w:rsidRPr="008F5ED6">
        <w:rPr>
          <w:rFonts w:ascii="Times New Roman" w:hAnsi="Times New Roman" w:cs="Times New Roman"/>
          <w:color w:val="000000"/>
          <w:sz w:val="24"/>
          <w:szCs w:val="24"/>
          <w:lang w:val="sr-Cyrl-CS"/>
        </w:rPr>
        <w:t xml:space="preserve"> стубова, дат је у Табели IV-1д</w:t>
      </w:r>
      <w:r w:rsidRPr="008F5ED6">
        <w:rPr>
          <w:rFonts w:ascii="Times New Roman" w:hAnsi="Times New Roman" w:cs="Times New Roman"/>
          <w:color w:val="000000"/>
          <w:sz w:val="24"/>
          <w:szCs w:val="24"/>
          <w:lang w:val="sr-Cyrl-CS"/>
        </w:rPr>
        <w:t xml:space="preserve"> У случају неподударности списка парцела и координата, са графичким прилогом, важи графички прилог.</w:t>
      </w:r>
    </w:p>
    <w:p w14:paraId="4473FF38" w14:textId="77777777" w:rsidR="00416571" w:rsidRPr="008F5ED6" w:rsidRDefault="00416571" w:rsidP="00416571">
      <w:pPr>
        <w:spacing w:after="0"/>
        <w:ind w:firstLine="720"/>
        <w:jc w:val="both"/>
        <w:rPr>
          <w:rFonts w:ascii="Times New Roman" w:hAnsi="Times New Roman" w:cs="Times New Roman"/>
          <w:color w:val="000000"/>
          <w:sz w:val="24"/>
          <w:szCs w:val="24"/>
          <w:lang w:val="sr-Cyrl-CS"/>
        </w:rPr>
      </w:pPr>
    </w:p>
    <w:p w14:paraId="3112D8F1" w14:textId="77777777" w:rsidR="00AD6BEB" w:rsidRPr="008F5ED6" w:rsidRDefault="00416571" w:rsidP="00384597">
      <w:pPr>
        <w:spacing w:after="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 Табела IV-1д</w:t>
      </w:r>
      <w:r w:rsidR="00AD6BEB" w:rsidRPr="008F5ED6">
        <w:rPr>
          <w:rFonts w:ascii="Times New Roman" w:hAnsi="Times New Roman" w:cs="Times New Roman"/>
          <w:color w:val="000000"/>
          <w:sz w:val="24"/>
          <w:szCs w:val="24"/>
          <w:lang w:val="sr-Cyrl-CS"/>
        </w:rPr>
        <w:t xml:space="preserve"> Положај планиране полазне, излазне станице и стубова</w:t>
      </w:r>
    </w:p>
    <w:tbl>
      <w:tblPr>
        <w:tblW w:w="0" w:type="auto"/>
        <w:tblInd w:w="5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44"/>
        <w:gridCol w:w="1866"/>
        <w:gridCol w:w="5889"/>
      </w:tblGrid>
      <w:tr w:rsidR="0094542D" w:rsidRPr="008F5ED6" w14:paraId="159B847B" w14:textId="77777777" w:rsidTr="00726816">
        <w:trPr>
          <w:trHeight w:val="389"/>
        </w:trPr>
        <w:tc>
          <w:tcPr>
            <w:tcW w:w="1044" w:type="dxa"/>
          </w:tcPr>
          <w:p w14:paraId="3B1967F9" w14:textId="77777777" w:rsidR="0094542D" w:rsidRPr="008F5ED6" w:rsidRDefault="0094542D" w:rsidP="00384597">
            <w:pPr>
              <w:pStyle w:val="TableParagraph"/>
              <w:spacing w:line="194" w:lineRule="exact"/>
              <w:ind w:right="298"/>
              <w:rPr>
                <w:b/>
                <w:sz w:val="17"/>
                <w:lang w:val="sr-Cyrl-CS"/>
              </w:rPr>
            </w:pPr>
            <w:r w:rsidRPr="008F5ED6">
              <w:rPr>
                <w:b/>
                <w:sz w:val="17"/>
                <w:lang w:val="sr-Cyrl-CS"/>
              </w:rPr>
              <w:t>Стуб/</w:t>
            </w:r>
            <w:r w:rsidRPr="008F5ED6">
              <w:rPr>
                <w:b/>
                <w:spacing w:val="1"/>
                <w:sz w:val="17"/>
                <w:lang w:val="sr-Cyrl-CS"/>
              </w:rPr>
              <w:t xml:space="preserve"> </w:t>
            </w:r>
            <w:r w:rsidRPr="008F5ED6">
              <w:rPr>
                <w:b/>
                <w:spacing w:val="-1"/>
                <w:sz w:val="17"/>
                <w:lang w:val="sr-Cyrl-CS"/>
              </w:rPr>
              <w:t>станица</w:t>
            </w:r>
          </w:p>
        </w:tc>
        <w:tc>
          <w:tcPr>
            <w:tcW w:w="1866" w:type="dxa"/>
          </w:tcPr>
          <w:p w14:paraId="58B68DCD" w14:textId="77777777" w:rsidR="0094542D" w:rsidRPr="008F5ED6" w:rsidRDefault="0094542D" w:rsidP="00384597">
            <w:pPr>
              <w:pStyle w:val="TableParagraph"/>
              <w:spacing w:line="194" w:lineRule="exact"/>
              <w:ind w:right="100"/>
              <w:rPr>
                <w:b/>
                <w:sz w:val="17"/>
                <w:lang w:val="sr-Cyrl-CS"/>
              </w:rPr>
            </w:pPr>
            <w:r w:rsidRPr="008F5ED6">
              <w:rPr>
                <w:b/>
                <w:spacing w:val="-1"/>
                <w:sz w:val="17"/>
                <w:lang w:val="sr-Cyrl-CS"/>
              </w:rPr>
              <w:t xml:space="preserve">Катастарска </w:t>
            </w:r>
            <w:r w:rsidRPr="008F5ED6">
              <w:rPr>
                <w:b/>
                <w:sz w:val="17"/>
                <w:lang w:val="sr-Cyrl-CS"/>
              </w:rPr>
              <w:t>парцела</w:t>
            </w:r>
            <w:r w:rsidRPr="008F5ED6">
              <w:rPr>
                <w:b/>
                <w:spacing w:val="-40"/>
                <w:sz w:val="17"/>
                <w:lang w:val="sr-Cyrl-CS"/>
              </w:rPr>
              <w:t xml:space="preserve"> </w:t>
            </w:r>
            <w:r w:rsidRPr="008F5ED6">
              <w:rPr>
                <w:b/>
                <w:sz w:val="17"/>
                <w:lang w:val="sr-Cyrl-CS"/>
              </w:rPr>
              <w:t>(део)</w:t>
            </w:r>
          </w:p>
        </w:tc>
        <w:tc>
          <w:tcPr>
            <w:tcW w:w="5889" w:type="dxa"/>
          </w:tcPr>
          <w:p w14:paraId="6E6AE336" w14:textId="77777777" w:rsidR="0094542D" w:rsidRPr="008F5ED6" w:rsidRDefault="0094542D" w:rsidP="00384597">
            <w:pPr>
              <w:pStyle w:val="TableParagraph"/>
              <w:spacing w:line="240" w:lineRule="auto"/>
              <w:ind w:left="2280" w:right="2272"/>
              <w:jc w:val="center"/>
              <w:rPr>
                <w:b/>
                <w:sz w:val="17"/>
                <w:lang w:val="sr-Cyrl-CS"/>
              </w:rPr>
            </w:pPr>
            <w:r w:rsidRPr="008F5ED6">
              <w:rPr>
                <w:b/>
                <w:sz w:val="17"/>
                <w:lang w:val="sr-Cyrl-CS"/>
              </w:rPr>
              <w:t>Координате</w:t>
            </w:r>
            <w:r w:rsidRPr="008F5ED6">
              <w:rPr>
                <w:b/>
                <w:spacing w:val="-6"/>
                <w:sz w:val="17"/>
                <w:lang w:val="sr-Cyrl-CS"/>
              </w:rPr>
              <w:t xml:space="preserve"> </w:t>
            </w:r>
            <w:r w:rsidRPr="008F5ED6">
              <w:rPr>
                <w:b/>
                <w:sz w:val="17"/>
                <w:lang w:val="sr-Cyrl-CS"/>
              </w:rPr>
              <w:t>зона</w:t>
            </w:r>
          </w:p>
        </w:tc>
      </w:tr>
      <w:tr w:rsidR="0094542D" w:rsidRPr="008F5ED6" w14:paraId="1C67FA11" w14:textId="77777777" w:rsidTr="00726816">
        <w:trPr>
          <w:trHeight w:val="778"/>
        </w:trPr>
        <w:tc>
          <w:tcPr>
            <w:tcW w:w="1044" w:type="dxa"/>
          </w:tcPr>
          <w:p w14:paraId="0A3631E3" w14:textId="77777777" w:rsidR="0094542D" w:rsidRPr="008F5ED6" w:rsidRDefault="0094542D" w:rsidP="00384597">
            <w:pPr>
              <w:pStyle w:val="TableParagraph"/>
              <w:spacing w:line="240" w:lineRule="auto"/>
              <w:ind w:left="0"/>
              <w:rPr>
                <w:i/>
                <w:sz w:val="16"/>
                <w:lang w:val="sr-Cyrl-CS"/>
              </w:rPr>
            </w:pPr>
          </w:p>
          <w:p w14:paraId="5C2484B7" w14:textId="77777777" w:rsidR="0094542D" w:rsidRPr="008F5ED6" w:rsidRDefault="0094542D" w:rsidP="00384597">
            <w:pPr>
              <w:pStyle w:val="TableParagraph"/>
              <w:spacing w:line="240" w:lineRule="auto"/>
              <w:ind w:right="272"/>
              <w:rPr>
                <w:b/>
                <w:sz w:val="17"/>
                <w:lang w:val="sr-Cyrl-CS"/>
              </w:rPr>
            </w:pPr>
            <w:r w:rsidRPr="008F5ED6">
              <w:rPr>
                <w:b/>
                <w:spacing w:val="-1"/>
                <w:sz w:val="17"/>
                <w:lang w:val="sr-Cyrl-CS"/>
              </w:rPr>
              <w:t>Полазна</w:t>
            </w:r>
            <w:r w:rsidRPr="008F5ED6">
              <w:rPr>
                <w:b/>
                <w:spacing w:val="-40"/>
                <w:sz w:val="17"/>
                <w:lang w:val="sr-Cyrl-CS"/>
              </w:rPr>
              <w:t xml:space="preserve"> </w:t>
            </w:r>
            <w:r w:rsidRPr="008F5ED6">
              <w:rPr>
                <w:b/>
                <w:sz w:val="17"/>
                <w:lang w:val="sr-Cyrl-CS"/>
              </w:rPr>
              <w:t>станица</w:t>
            </w:r>
          </w:p>
        </w:tc>
        <w:tc>
          <w:tcPr>
            <w:tcW w:w="1866" w:type="dxa"/>
          </w:tcPr>
          <w:p w14:paraId="0004439D" w14:textId="77777777" w:rsidR="0094542D" w:rsidRPr="008F5ED6" w:rsidRDefault="0094542D" w:rsidP="00384597">
            <w:pPr>
              <w:pStyle w:val="TableParagraph"/>
              <w:spacing w:line="195" w:lineRule="exact"/>
              <w:rPr>
                <w:sz w:val="17"/>
                <w:lang w:val="sr-Cyrl-CS"/>
              </w:rPr>
            </w:pPr>
            <w:r w:rsidRPr="008F5ED6">
              <w:rPr>
                <w:sz w:val="17"/>
                <w:lang w:val="sr-Cyrl-CS"/>
              </w:rPr>
              <w:t>1503/1,</w:t>
            </w:r>
            <w:r w:rsidRPr="008F5ED6">
              <w:rPr>
                <w:spacing w:val="-4"/>
                <w:sz w:val="17"/>
                <w:lang w:val="sr-Cyrl-CS"/>
              </w:rPr>
              <w:t xml:space="preserve"> </w:t>
            </w:r>
            <w:r w:rsidRPr="008F5ED6">
              <w:rPr>
                <w:sz w:val="17"/>
                <w:lang w:val="sr-Cyrl-CS"/>
              </w:rPr>
              <w:t>1503/6</w:t>
            </w:r>
            <w:r w:rsidRPr="008F5ED6">
              <w:rPr>
                <w:spacing w:val="-2"/>
                <w:sz w:val="17"/>
                <w:lang w:val="sr-Cyrl-CS"/>
              </w:rPr>
              <w:t xml:space="preserve"> </w:t>
            </w:r>
            <w:r w:rsidRPr="008F5ED6">
              <w:rPr>
                <w:sz w:val="17"/>
                <w:lang w:val="sr-Cyrl-CS"/>
              </w:rPr>
              <w:t>и</w:t>
            </w:r>
          </w:p>
          <w:p w14:paraId="3EA29D6D" w14:textId="77777777" w:rsidR="0094542D" w:rsidRPr="008F5ED6" w:rsidRDefault="0094542D" w:rsidP="00384597">
            <w:pPr>
              <w:pStyle w:val="TableParagraph"/>
              <w:spacing w:line="193" w:lineRule="exact"/>
              <w:rPr>
                <w:sz w:val="17"/>
                <w:lang w:val="sr-Cyrl-CS"/>
              </w:rPr>
            </w:pPr>
            <w:r w:rsidRPr="008F5ED6">
              <w:rPr>
                <w:sz w:val="17"/>
                <w:lang w:val="sr-Cyrl-CS"/>
              </w:rPr>
              <w:t>1503/7</w:t>
            </w:r>
          </w:p>
          <w:p w14:paraId="7F7E2BB2" w14:textId="77777777" w:rsidR="0094542D" w:rsidRPr="008F5ED6" w:rsidRDefault="0094542D" w:rsidP="00384597">
            <w:pPr>
              <w:pStyle w:val="TableParagraph"/>
              <w:spacing w:line="194" w:lineRule="exact"/>
              <w:rPr>
                <w:sz w:val="17"/>
                <w:lang w:val="sr-Cyrl-CS"/>
              </w:rPr>
            </w:pPr>
            <w:r w:rsidRPr="008F5ED6">
              <w:rPr>
                <w:sz w:val="17"/>
                <w:lang w:val="sr-Cyrl-CS"/>
              </w:rPr>
              <w:t>КО</w:t>
            </w:r>
            <w:r w:rsidRPr="008F5ED6">
              <w:rPr>
                <w:spacing w:val="-5"/>
                <w:sz w:val="17"/>
                <w:lang w:val="sr-Cyrl-CS"/>
              </w:rPr>
              <w:t xml:space="preserve"> </w:t>
            </w:r>
            <w:r w:rsidRPr="008F5ED6">
              <w:rPr>
                <w:sz w:val="17"/>
                <w:lang w:val="sr-Cyrl-CS"/>
              </w:rPr>
              <w:t>Копаоник,</w:t>
            </w:r>
            <w:r w:rsidRPr="008F5ED6">
              <w:rPr>
                <w:spacing w:val="-3"/>
                <w:sz w:val="17"/>
                <w:lang w:val="sr-Cyrl-CS"/>
              </w:rPr>
              <w:t xml:space="preserve"> </w:t>
            </w:r>
            <w:r w:rsidRPr="008F5ED6">
              <w:rPr>
                <w:sz w:val="17"/>
                <w:lang w:val="sr-Cyrl-CS"/>
              </w:rPr>
              <w:t>Рашка</w:t>
            </w:r>
          </w:p>
        </w:tc>
        <w:tc>
          <w:tcPr>
            <w:tcW w:w="5889" w:type="dxa"/>
          </w:tcPr>
          <w:p w14:paraId="265F5635" w14:textId="77777777" w:rsidR="0094542D" w:rsidRPr="008F5ED6" w:rsidRDefault="0094542D" w:rsidP="00384597">
            <w:pPr>
              <w:pStyle w:val="TableParagraph"/>
              <w:spacing w:line="193" w:lineRule="exact"/>
              <w:ind w:left="101"/>
              <w:rPr>
                <w:sz w:val="17"/>
                <w:lang w:val="sr-Cyrl-CS"/>
              </w:rPr>
            </w:pPr>
            <w:r w:rsidRPr="008F5ED6">
              <w:rPr>
                <w:sz w:val="17"/>
                <w:lang w:val="sr-Cyrl-CS"/>
              </w:rPr>
              <w:t>T1x:</w:t>
            </w:r>
            <w:r w:rsidRPr="008F5ED6">
              <w:rPr>
                <w:spacing w:val="-9"/>
                <w:sz w:val="17"/>
                <w:lang w:val="sr-Cyrl-CS"/>
              </w:rPr>
              <w:t xml:space="preserve"> </w:t>
            </w:r>
            <w:r w:rsidRPr="008F5ED6">
              <w:rPr>
                <w:sz w:val="17"/>
                <w:lang w:val="sr-Cyrl-CS"/>
              </w:rPr>
              <w:t>7485314.483,</w:t>
            </w:r>
            <w:r w:rsidRPr="008F5ED6">
              <w:rPr>
                <w:spacing w:val="-6"/>
                <w:sz w:val="17"/>
                <w:lang w:val="sr-Cyrl-CS"/>
              </w:rPr>
              <w:t xml:space="preserve"> </w:t>
            </w:r>
            <w:r w:rsidRPr="008F5ED6">
              <w:rPr>
                <w:sz w:val="17"/>
                <w:lang w:val="sr-Cyrl-CS"/>
              </w:rPr>
              <w:t>T1y:</w:t>
            </w:r>
            <w:r w:rsidRPr="008F5ED6">
              <w:rPr>
                <w:spacing w:val="-6"/>
                <w:sz w:val="17"/>
                <w:lang w:val="sr-Cyrl-CS"/>
              </w:rPr>
              <w:t xml:space="preserve"> </w:t>
            </w:r>
            <w:r w:rsidRPr="008F5ED6">
              <w:rPr>
                <w:sz w:val="17"/>
                <w:lang w:val="sr-Cyrl-CS"/>
              </w:rPr>
              <w:t>4793773.966;</w:t>
            </w:r>
            <w:r w:rsidRPr="008F5ED6">
              <w:rPr>
                <w:spacing w:val="-8"/>
                <w:sz w:val="17"/>
                <w:lang w:val="sr-Cyrl-CS"/>
              </w:rPr>
              <w:t xml:space="preserve"> </w:t>
            </w:r>
            <w:r w:rsidRPr="008F5ED6">
              <w:rPr>
                <w:sz w:val="17"/>
                <w:lang w:val="sr-Cyrl-CS"/>
              </w:rPr>
              <w:t>T2x:</w:t>
            </w:r>
            <w:r w:rsidRPr="008F5ED6">
              <w:rPr>
                <w:spacing w:val="-9"/>
                <w:sz w:val="17"/>
                <w:lang w:val="sr-Cyrl-CS"/>
              </w:rPr>
              <w:t xml:space="preserve"> </w:t>
            </w:r>
            <w:r w:rsidRPr="008F5ED6">
              <w:rPr>
                <w:sz w:val="17"/>
                <w:lang w:val="sr-Cyrl-CS"/>
              </w:rPr>
              <w:t>7485361.568,</w:t>
            </w:r>
            <w:r w:rsidRPr="008F5ED6">
              <w:rPr>
                <w:spacing w:val="-8"/>
                <w:sz w:val="17"/>
                <w:lang w:val="sr-Cyrl-CS"/>
              </w:rPr>
              <w:t xml:space="preserve"> </w:t>
            </w:r>
            <w:r w:rsidRPr="008F5ED6">
              <w:rPr>
                <w:sz w:val="17"/>
                <w:lang w:val="sr-Cyrl-CS"/>
              </w:rPr>
              <w:t>T2y:</w:t>
            </w:r>
            <w:r w:rsidRPr="008F5ED6">
              <w:rPr>
                <w:spacing w:val="-10"/>
                <w:sz w:val="17"/>
                <w:lang w:val="sr-Cyrl-CS"/>
              </w:rPr>
              <w:t xml:space="preserve"> </w:t>
            </w:r>
            <w:r w:rsidRPr="008F5ED6">
              <w:rPr>
                <w:sz w:val="17"/>
                <w:lang w:val="sr-Cyrl-CS"/>
              </w:rPr>
              <w:t>4793787.081;</w:t>
            </w:r>
          </w:p>
          <w:p w14:paraId="327B038D" w14:textId="77777777" w:rsidR="0094542D" w:rsidRPr="008F5ED6" w:rsidRDefault="0094542D" w:rsidP="00384597">
            <w:pPr>
              <w:pStyle w:val="TableParagraph"/>
              <w:spacing w:line="194" w:lineRule="exact"/>
              <w:ind w:left="101"/>
              <w:rPr>
                <w:sz w:val="17"/>
                <w:lang w:val="sr-Cyrl-CS"/>
              </w:rPr>
            </w:pPr>
            <w:r w:rsidRPr="008F5ED6">
              <w:rPr>
                <w:sz w:val="17"/>
                <w:lang w:val="sr-Cyrl-CS"/>
              </w:rPr>
              <w:t>T3x:</w:t>
            </w:r>
            <w:r w:rsidRPr="008F5ED6">
              <w:rPr>
                <w:spacing w:val="-9"/>
                <w:sz w:val="17"/>
                <w:lang w:val="sr-Cyrl-CS"/>
              </w:rPr>
              <w:t xml:space="preserve"> </w:t>
            </w:r>
            <w:r w:rsidRPr="008F5ED6">
              <w:rPr>
                <w:sz w:val="17"/>
                <w:lang w:val="sr-Cyrl-CS"/>
              </w:rPr>
              <w:t>7485367.130,</w:t>
            </w:r>
            <w:r w:rsidRPr="008F5ED6">
              <w:rPr>
                <w:spacing w:val="-6"/>
                <w:sz w:val="17"/>
                <w:lang w:val="sr-Cyrl-CS"/>
              </w:rPr>
              <w:t xml:space="preserve"> </w:t>
            </w:r>
            <w:r w:rsidRPr="008F5ED6">
              <w:rPr>
                <w:sz w:val="17"/>
                <w:lang w:val="sr-Cyrl-CS"/>
              </w:rPr>
              <w:t>T3y:</w:t>
            </w:r>
            <w:r w:rsidRPr="008F5ED6">
              <w:rPr>
                <w:spacing w:val="-6"/>
                <w:sz w:val="17"/>
                <w:lang w:val="sr-Cyrl-CS"/>
              </w:rPr>
              <w:t xml:space="preserve"> </w:t>
            </w:r>
            <w:r w:rsidRPr="008F5ED6">
              <w:rPr>
                <w:sz w:val="17"/>
                <w:lang w:val="sr-Cyrl-CS"/>
              </w:rPr>
              <w:t>4793779.190;</w:t>
            </w:r>
            <w:r w:rsidRPr="008F5ED6">
              <w:rPr>
                <w:spacing w:val="-8"/>
                <w:sz w:val="17"/>
                <w:lang w:val="sr-Cyrl-CS"/>
              </w:rPr>
              <w:t xml:space="preserve"> </w:t>
            </w:r>
            <w:r w:rsidRPr="008F5ED6">
              <w:rPr>
                <w:sz w:val="17"/>
                <w:lang w:val="sr-Cyrl-CS"/>
              </w:rPr>
              <w:t>T4x:</w:t>
            </w:r>
            <w:r w:rsidRPr="008F5ED6">
              <w:rPr>
                <w:spacing w:val="-9"/>
                <w:sz w:val="17"/>
                <w:lang w:val="sr-Cyrl-CS"/>
              </w:rPr>
              <w:t xml:space="preserve"> </w:t>
            </w:r>
            <w:r w:rsidRPr="008F5ED6">
              <w:rPr>
                <w:sz w:val="17"/>
                <w:lang w:val="sr-Cyrl-CS"/>
              </w:rPr>
              <w:t>7485372.476,</w:t>
            </w:r>
            <w:r w:rsidRPr="008F5ED6">
              <w:rPr>
                <w:spacing w:val="-8"/>
                <w:sz w:val="17"/>
                <w:lang w:val="sr-Cyrl-CS"/>
              </w:rPr>
              <w:t xml:space="preserve"> </w:t>
            </w:r>
            <w:r w:rsidRPr="008F5ED6">
              <w:rPr>
                <w:sz w:val="17"/>
                <w:lang w:val="sr-Cyrl-CS"/>
              </w:rPr>
              <w:t>T4y:</w:t>
            </w:r>
            <w:r w:rsidRPr="008F5ED6">
              <w:rPr>
                <w:spacing w:val="-10"/>
                <w:sz w:val="17"/>
                <w:lang w:val="sr-Cyrl-CS"/>
              </w:rPr>
              <w:t xml:space="preserve"> </w:t>
            </w:r>
            <w:r w:rsidRPr="008F5ED6">
              <w:rPr>
                <w:sz w:val="17"/>
                <w:lang w:val="sr-Cyrl-CS"/>
              </w:rPr>
              <w:t>4793769.424;</w:t>
            </w:r>
          </w:p>
          <w:p w14:paraId="3443F8F6" w14:textId="77777777" w:rsidR="0094542D" w:rsidRPr="008F5ED6" w:rsidRDefault="0094542D" w:rsidP="00384597">
            <w:pPr>
              <w:pStyle w:val="TableParagraph"/>
              <w:spacing w:line="194" w:lineRule="exact"/>
              <w:ind w:left="101"/>
              <w:rPr>
                <w:sz w:val="17"/>
                <w:lang w:val="sr-Cyrl-CS"/>
              </w:rPr>
            </w:pPr>
            <w:r w:rsidRPr="008F5ED6">
              <w:rPr>
                <w:sz w:val="17"/>
                <w:lang w:val="sr-Cyrl-CS"/>
              </w:rPr>
              <w:t>T5x:</w:t>
            </w:r>
            <w:r w:rsidRPr="008F5ED6">
              <w:rPr>
                <w:spacing w:val="-9"/>
                <w:sz w:val="17"/>
                <w:lang w:val="sr-Cyrl-CS"/>
              </w:rPr>
              <w:t xml:space="preserve"> </w:t>
            </w:r>
            <w:r w:rsidRPr="008F5ED6">
              <w:rPr>
                <w:sz w:val="17"/>
                <w:lang w:val="sr-Cyrl-CS"/>
              </w:rPr>
              <w:t>7485377.916,</w:t>
            </w:r>
            <w:r w:rsidRPr="008F5ED6">
              <w:rPr>
                <w:spacing w:val="-6"/>
                <w:sz w:val="17"/>
                <w:lang w:val="sr-Cyrl-CS"/>
              </w:rPr>
              <w:t xml:space="preserve"> </w:t>
            </w:r>
            <w:r w:rsidRPr="008F5ED6">
              <w:rPr>
                <w:sz w:val="17"/>
                <w:lang w:val="sr-Cyrl-CS"/>
              </w:rPr>
              <w:t>T5y:</w:t>
            </w:r>
            <w:r w:rsidRPr="008F5ED6">
              <w:rPr>
                <w:spacing w:val="-6"/>
                <w:sz w:val="17"/>
                <w:lang w:val="sr-Cyrl-CS"/>
              </w:rPr>
              <w:t xml:space="preserve"> </w:t>
            </w:r>
            <w:r w:rsidRPr="008F5ED6">
              <w:rPr>
                <w:sz w:val="17"/>
                <w:lang w:val="sr-Cyrl-CS"/>
              </w:rPr>
              <w:t>4793757.340;</w:t>
            </w:r>
            <w:r w:rsidRPr="008F5ED6">
              <w:rPr>
                <w:spacing w:val="-8"/>
                <w:sz w:val="17"/>
                <w:lang w:val="sr-Cyrl-CS"/>
              </w:rPr>
              <w:t xml:space="preserve"> </w:t>
            </w:r>
            <w:r w:rsidRPr="008F5ED6">
              <w:rPr>
                <w:sz w:val="17"/>
                <w:lang w:val="sr-Cyrl-CS"/>
              </w:rPr>
              <w:t>T6x:</w:t>
            </w:r>
            <w:r w:rsidRPr="008F5ED6">
              <w:rPr>
                <w:spacing w:val="-9"/>
                <w:sz w:val="17"/>
                <w:lang w:val="sr-Cyrl-CS"/>
              </w:rPr>
              <w:t xml:space="preserve"> </w:t>
            </w:r>
            <w:r w:rsidRPr="008F5ED6">
              <w:rPr>
                <w:sz w:val="17"/>
                <w:lang w:val="sr-Cyrl-CS"/>
              </w:rPr>
              <w:t>7485382.330,</w:t>
            </w:r>
            <w:r w:rsidRPr="008F5ED6">
              <w:rPr>
                <w:spacing w:val="-8"/>
                <w:sz w:val="17"/>
                <w:lang w:val="sr-Cyrl-CS"/>
              </w:rPr>
              <w:t xml:space="preserve"> </w:t>
            </w:r>
            <w:r w:rsidRPr="008F5ED6">
              <w:rPr>
                <w:sz w:val="17"/>
                <w:lang w:val="sr-Cyrl-CS"/>
              </w:rPr>
              <w:t>T6y:</w:t>
            </w:r>
            <w:r w:rsidRPr="008F5ED6">
              <w:rPr>
                <w:spacing w:val="-10"/>
                <w:sz w:val="17"/>
                <w:lang w:val="sr-Cyrl-CS"/>
              </w:rPr>
              <w:t xml:space="preserve"> </w:t>
            </w:r>
            <w:r w:rsidRPr="008F5ED6">
              <w:rPr>
                <w:sz w:val="17"/>
                <w:lang w:val="sr-Cyrl-CS"/>
              </w:rPr>
              <w:t>4793746.960;</w:t>
            </w:r>
          </w:p>
          <w:p w14:paraId="2EB2CCCF" w14:textId="77777777" w:rsidR="0094542D" w:rsidRPr="008F5ED6" w:rsidRDefault="0094542D" w:rsidP="00384597">
            <w:pPr>
              <w:pStyle w:val="TableParagraph"/>
              <w:spacing w:line="177" w:lineRule="exact"/>
              <w:ind w:left="101"/>
              <w:rPr>
                <w:sz w:val="17"/>
                <w:lang w:val="sr-Cyrl-CS"/>
              </w:rPr>
            </w:pPr>
            <w:r w:rsidRPr="008F5ED6">
              <w:rPr>
                <w:sz w:val="17"/>
                <w:lang w:val="sr-Cyrl-CS"/>
              </w:rPr>
              <w:t>T7x:</w:t>
            </w:r>
            <w:r w:rsidRPr="008F5ED6">
              <w:rPr>
                <w:spacing w:val="-8"/>
                <w:sz w:val="17"/>
                <w:lang w:val="sr-Cyrl-CS"/>
              </w:rPr>
              <w:t xml:space="preserve"> </w:t>
            </w:r>
            <w:r w:rsidRPr="008F5ED6">
              <w:rPr>
                <w:sz w:val="17"/>
                <w:lang w:val="sr-Cyrl-CS"/>
              </w:rPr>
              <w:t>7485314.531,</w:t>
            </w:r>
            <w:r w:rsidRPr="008F5ED6">
              <w:rPr>
                <w:spacing w:val="-6"/>
                <w:sz w:val="17"/>
                <w:lang w:val="sr-Cyrl-CS"/>
              </w:rPr>
              <w:t xml:space="preserve"> </w:t>
            </w:r>
            <w:r w:rsidRPr="008F5ED6">
              <w:rPr>
                <w:sz w:val="17"/>
                <w:lang w:val="sr-Cyrl-CS"/>
              </w:rPr>
              <w:t>T7y:</w:t>
            </w:r>
            <w:r w:rsidRPr="008F5ED6">
              <w:rPr>
                <w:spacing w:val="-5"/>
                <w:sz w:val="17"/>
                <w:lang w:val="sr-Cyrl-CS"/>
              </w:rPr>
              <w:t xml:space="preserve"> </w:t>
            </w:r>
            <w:r w:rsidRPr="008F5ED6">
              <w:rPr>
                <w:sz w:val="17"/>
                <w:lang w:val="sr-Cyrl-CS"/>
              </w:rPr>
              <w:t>4793728.588</w:t>
            </w:r>
          </w:p>
        </w:tc>
      </w:tr>
      <w:tr w:rsidR="0094542D" w:rsidRPr="008F5ED6" w14:paraId="274E5811" w14:textId="77777777" w:rsidTr="00726816">
        <w:trPr>
          <w:trHeight w:val="190"/>
        </w:trPr>
        <w:tc>
          <w:tcPr>
            <w:tcW w:w="1044" w:type="dxa"/>
            <w:vMerge w:val="restart"/>
          </w:tcPr>
          <w:p w14:paraId="5BF121FC" w14:textId="77777777" w:rsidR="0094542D" w:rsidRPr="008F5ED6" w:rsidRDefault="0094542D" w:rsidP="00384597">
            <w:pPr>
              <w:pStyle w:val="TableParagraph"/>
              <w:spacing w:line="240" w:lineRule="auto"/>
              <w:rPr>
                <w:b/>
                <w:sz w:val="17"/>
                <w:lang w:val="sr-Cyrl-CS"/>
              </w:rPr>
            </w:pPr>
            <w:r w:rsidRPr="008F5ED6">
              <w:rPr>
                <w:b/>
                <w:sz w:val="17"/>
                <w:lang w:val="sr-Cyrl-CS"/>
              </w:rPr>
              <w:t>Стуб</w:t>
            </w:r>
            <w:r w:rsidRPr="008F5ED6">
              <w:rPr>
                <w:b/>
                <w:spacing w:val="-2"/>
                <w:sz w:val="17"/>
                <w:lang w:val="sr-Cyrl-CS"/>
              </w:rPr>
              <w:t xml:space="preserve"> </w:t>
            </w:r>
            <w:r w:rsidRPr="008F5ED6">
              <w:rPr>
                <w:b/>
                <w:sz w:val="17"/>
                <w:lang w:val="sr-Cyrl-CS"/>
              </w:rPr>
              <w:t>1</w:t>
            </w:r>
          </w:p>
        </w:tc>
        <w:tc>
          <w:tcPr>
            <w:tcW w:w="1866" w:type="dxa"/>
            <w:tcBorders>
              <w:bottom w:val="nil"/>
            </w:tcBorders>
          </w:tcPr>
          <w:p w14:paraId="4CB1A925" w14:textId="77777777" w:rsidR="0094542D" w:rsidRPr="008F5ED6" w:rsidRDefault="0094542D" w:rsidP="00384597">
            <w:pPr>
              <w:pStyle w:val="TableParagraph"/>
              <w:spacing w:line="171" w:lineRule="exact"/>
              <w:rPr>
                <w:sz w:val="17"/>
                <w:lang w:val="sr-Cyrl-CS"/>
              </w:rPr>
            </w:pPr>
            <w:r w:rsidRPr="008F5ED6">
              <w:rPr>
                <w:sz w:val="17"/>
                <w:lang w:val="sr-Cyrl-CS"/>
              </w:rPr>
              <w:t>1503/6,</w:t>
            </w:r>
            <w:r w:rsidRPr="008F5ED6">
              <w:rPr>
                <w:spacing w:val="-2"/>
                <w:sz w:val="17"/>
                <w:lang w:val="sr-Cyrl-CS"/>
              </w:rPr>
              <w:t xml:space="preserve"> </w:t>
            </w:r>
            <w:r w:rsidRPr="008F5ED6">
              <w:rPr>
                <w:sz w:val="17"/>
                <w:lang w:val="sr-Cyrl-CS"/>
              </w:rPr>
              <w:t>и</w:t>
            </w:r>
            <w:r w:rsidRPr="008F5ED6">
              <w:rPr>
                <w:spacing w:val="-6"/>
                <w:sz w:val="17"/>
                <w:lang w:val="sr-Cyrl-CS"/>
              </w:rPr>
              <w:t xml:space="preserve"> </w:t>
            </w:r>
            <w:r w:rsidRPr="008F5ED6">
              <w:rPr>
                <w:sz w:val="17"/>
                <w:lang w:val="sr-Cyrl-CS"/>
              </w:rPr>
              <w:t>1502/47</w:t>
            </w:r>
            <w:r w:rsidRPr="008F5ED6">
              <w:rPr>
                <w:spacing w:val="-5"/>
                <w:sz w:val="17"/>
                <w:lang w:val="sr-Cyrl-CS"/>
              </w:rPr>
              <w:t xml:space="preserve"> </w:t>
            </w:r>
            <w:r w:rsidRPr="008F5ED6">
              <w:rPr>
                <w:sz w:val="17"/>
                <w:lang w:val="sr-Cyrl-CS"/>
              </w:rPr>
              <w:t>КО</w:t>
            </w:r>
          </w:p>
        </w:tc>
        <w:tc>
          <w:tcPr>
            <w:tcW w:w="5889" w:type="dxa"/>
            <w:tcBorders>
              <w:bottom w:val="nil"/>
            </w:tcBorders>
          </w:tcPr>
          <w:p w14:paraId="56B2E029" w14:textId="77777777" w:rsidR="0094542D" w:rsidRPr="008F5ED6" w:rsidRDefault="0094542D" w:rsidP="00384597">
            <w:pPr>
              <w:pStyle w:val="TableParagraph"/>
              <w:spacing w:line="171" w:lineRule="exact"/>
              <w:ind w:left="101"/>
              <w:rPr>
                <w:sz w:val="17"/>
                <w:lang w:val="sr-Cyrl-CS"/>
              </w:rPr>
            </w:pPr>
            <w:r w:rsidRPr="008F5ED6">
              <w:rPr>
                <w:sz w:val="17"/>
                <w:lang w:val="sr-Cyrl-CS"/>
              </w:rPr>
              <w:t>x1:</w:t>
            </w:r>
            <w:r w:rsidRPr="008F5ED6">
              <w:rPr>
                <w:spacing w:val="-6"/>
                <w:sz w:val="17"/>
                <w:lang w:val="sr-Cyrl-CS"/>
              </w:rPr>
              <w:t xml:space="preserve"> </w:t>
            </w:r>
            <w:r w:rsidRPr="008F5ED6">
              <w:rPr>
                <w:sz w:val="17"/>
                <w:lang w:val="sr-Cyrl-CS"/>
              </w:rPr>
              <w:t>7485376.098,</w:t>
            </w:r>
            <w:r w:rsidRPr="008F5ED6">
              <w:rPr>
                <w:spacing w:val="-6"/>
                <w:sz w:val="17"/>
                <w:lang w:val="sr-Cyrl-CS"/>
              </w:rPr>
              <w:t xml:space="preserve"> </w:t>
            </w:r>
            <w:r w:rsidRPr="008F5ED6">
              <w:rPr>
                <w:sz w:val="17"/>
                <w:lang w:val="sr-Cyrl-CS"/>
              </w:rPr>
              <w:t>y1:</w:t>
            </w:r>
            <w:r w:rsidRPr="008F5ED6">
              <w:rPr>
                <w:spacing w:val="-6"/>
                <w:sz w:val="17"/>
                <w:lang w:val="sr-Cyrl-CS"/>
              </w:rPr>
              <w:t xml:space="preserve"> </w:t>
            </w:r>
            <w:r w:rsidRPr="008F5ED6">
              <w:rPr>
                <w:sz w:val="17"/>
                <w:lang w:val="sr-Cyrl-CS"/>
              </w:rPr>
              <w:t>4793780.274;</w:t>
            </w:r>
            <w:r w:rsidRPr="008F5ED6">
              <w:rPr>
                <w:spacing w:val="-4"/>
                <w:sz w:val="17"/>
                <w:lang w:val="sr-Cyrl-CS"/>
              </w:rPr>
              <w:t xml:space="preserve"> </w:t>
            </w:r>
            <w:r w:rsidRPr="008F5ED6">
              <w:rPr>
                <w:sz w:val="17"/>
                <w:lang w:val="sr-Cyrl-CS"/>
              </w:rPr>
              <w:t>x2:</w:t>
            </w:r>
            <w:r w:rsidRPr="008F5ED6">
              <w:rPr>
                <w:spacing w:val="-9"/>
                <w:sz w:val="17"/>
                <w:lang w:val="sr-Cyrl-CS"/>
              </w:rPr>
              <w:t xml:space="preserve"> </w:t>
            </w:r>
            <w:r w:rsidRPr="008F5ED6">
              <w:rPr>
                <w:sz w:val="17"/>
                <w:lang w:val="sr-Cyrl-CS"/>
              </w:rPr>
              <w:t>7485366.592,</w:t>
            </w:r>
            <w:r w:rsidRPr="008F5ED6">
              <w:rPr>
                <w:spacing w:val="-8"/>
                <w:sz w:val="17"/>
                <w:lang w:val="sr-Cyrl-CS"/>
              </w:rPr>
              <w:t xml:space="preserve"> </w:t>
            </w:r>
            <w:r w:rsidRPr="008F5ED6">
              <w:rPr>
                <w:sz w:val="17"/>
                <w:lang w:val="sr-Cyrl-CS"/>
              </w:rPr>
              <w:t>y2:</w:t>
            </w:r>
            <w:r w:rsidRPr="008F5ED6">
              <w:rPr>
                <w:spacing w:val="-9"/>
                <w:sz w:val="17"/>
                <w:lang w:val="sr-Cyrl-CS"/>
              </w:rPr>
              <w:t xml:space="preserve"> </w:t>
            </w:r>
            <w:r w:rsidRPr="008F5ED6">
              <w:rPr>
                <w:sz w:val="17"/>
                <w:lang w:val="sr-Cyrl-CS"/>
              </w:rPr>
              <w:t>4793777.170;</w:t>
            </w:r>
          </w:p>
        </w:tc>
      </w:tr>
      <w:tr w:rsidR="0094542D" w:rsidRPr="008F5ED6" w14:paraId="47026A57" w14:textId="77777777" w:rsidTr="00726816">
        <w:trPr>
          <w:trHeight w:val="185"/>
        </w:trPr>
        <w:tc>
          <w:tcPr>
            <w:tcW w:w="1044" w:type="dxa"/>
            <w:vMerge/>
            <w:tcBorders>
              <w:top w:val="nil"/>
            </w:tcBorders>
          </w:tcPr>
          <w:p w14:paraId="03954F7C" w14:textId="77777777" w:rsidR="0094542D" w:rsidRPr="008F5ED6" w:rsidRDefault="0094542D" w:rsidP="00384597">
            <w:pPr>
              <w:spacing w:after="0"/>
              <w:rPr>
                <w:sz w:val="2"/>
                <w:szCs w:val="2"/>
                <w:lang w:val="sr-Cyrl-CS"/>
              </w:rPr>
            </w:pPr>
          </w:p>
        </w:tc>
        <w:tc>
          <w:tcPr>
            <w:tcW w:w="1866" w:type="dxa"/>
            <w:tcBorders>
              <w:top w:val="nil"/>
            </w:tcBorders>
          </w:tcPr>
          <w:p w14:paraId="1216EA38" w14:textId="77777777" w:rsidR="0094542D" w:rsidRPr="008F5ED6" w:rsidRDefault="0094542D" w:rsidP="00384597">
            <w:pPr>
              <w:pStyle w:val="TableParagraph"/>
              <w:spacing w:line="165" w:lineRule="exact"/>
              <w:rPr>
                <w:sz w:val="17"/>
                <w:lang w:val="sr-Cyrl-CS"/>
              </w:rPr>
            </w:pPr>
            <w:r w:rsidRPr="008F5ED6">
              <w:rPr>
                <w:sz w:val="17"/>
                <w:lang w:val="sr-Cyrl-CS"/>
              </w:rPr>
              <w:t>Копаоник,</w:t>
            </w:r>
            <w:r w:rsidRPr="008F5ED6">
              <w:rPr>
                <w:spacing w:val="-5"/>
                <w:sz w:val="17"/>
                <w:lang w:val="sr-Cyrl-CS"/>
              </w:rPr>
              <w:t xml:space="preserve"> </w:t>
            </w:r>
            <w:r w:rsidRPr="008F5ED6">
              <w:rPr>
                <w:sz w:val="17"/>
                <w:lang w:val="sr-Cyrl-CS"/>
              </w:rPr>
              <w:t>Рашка</w:t>
            </w:r>
          </w:p>
        </w:tc>
        <w:tc>
          <w:tcPr>
            <w:tcW w:w="5889" w:type="dxa"/>
            <w:tcBorders>
              <w:top w:val="nil"/>
            </w:tcBorders>
          </w:tcPr>
          <w:p w14:paraId="1424133B" w14:textId="77777777" w:rsidR="0094542D" w:rsidRPr="008F5ED6" w:rsidRDefault="0094542D" w:rsidP="00384597">
            <w:pPr>
              <w:pStyle w:val="TableParagraph"/>
              <w:spacing w:line="165" w:lineRule="exact"/>
              <w:ind w:left="101"/>
              <w:rPr>
                <w:sz w:val="17"/>
                <w:lang w:val="sr-Cyrl-CS"/>
              </w:rPr>
            </w:pPr>
            <w:r w:rsidRPr="008F5ED6">
              <w:rPr>
                <w:sz w:val="17"/>
                <w:lang w:val="sr-Cyrl-CS"/>
              </w:rPr>
              <w:t>x3:</w:t>
            </w:r>
            <w:r w:rsidRPr="008F5ED6">
              <w:rPr>
                <w:spacing w:val="-6"/>
                <w:sz w:val="17"/>
                <w:lang w:val="sr-Cyrl-CS"/>
              </w:rPr>
              <w:t xml:space="preserve"> </w:t>
            </w:r>
            <w:r w:rsidRPr="008F5ED6">
              <w:rPr>
                <w:sz w:val="17"/>
                <w:lang w:val="sr-Cyrl-CS"/>
              </w:rPr>
              <w:t>7485369.696,</w:t>
            </w:r>
            <w:r w:rsidRPr="008F5ED6">
              <w:rPr>
                <w:spacing w:val="-6"/>
                <w:sz w:val="17"/>
                <w:lang w:val="sr-Cyrl-CS"/>
              </w:rPr>
              <w:t xml:space="preserve"> </w:t>
            </w:r>
            <w:r w:rsidRPr="008F5ED6">
              <w:rPr>
                <w:sz w:val="17"/>
                <w:lang w:val="sr-Cyrl-CS"/>
              </w:rPr>
              <w:t>y3:</w:t>
            </w:r>
            <w:r w:rsidRPr="008F5ED6">
              <w:rPr>
                <w:spacing w:val="-6"/>
                <w:sz w:val="17"/>
                <w:lang w:val="sr-Cyrl-CS"/>
              </w:rPr>
              <w:t xml:space="preserve"> </w:t>
            </w:r>
            <w:r w:rsidRPr="008F5ED6">
              <w:rPr>
                <w:sz w:val="17"/>
                <w:lang w:val="sr-Cyrl-CS"/>
              </w:rPr>
              <w:t>4793767.664;</w:t>
            </w:r>
            <w:r w:rsidRPr="008F5ED6">
              <w:rPr>
                <w:spacing w:val="-4"/>
                <w:sz w:val="17"/>
                <w:lang w:val="sr-Cyrl-CS"/>
              </w:rPr>
              <w:t xml:space="preserve"> </w:t>
            </w:r>
            <w:r w:rsidRPr="008F5ED6">
              <w:rPr>
                <w:sz w:val="17"/>
                <w:lang w:val="sr-Cyrl-CS"/>
              </w:rPr>
              <w:t>x4:</w:t>
            </w:r>
            <w:r w:rsidRPr="008F5ED6">
              <w:rPr>
                <w:spacing w:val="-9"/>
                <w:sz w:val="17"/>
                <w:lang w:val="sr-Cyrl-CS"/>
              </w:rPr>
              <w:t xml:space="preserve"> </w:t>
            </w:r>
            <w:r w:rsidRPr="008F5ED6">
              <w:rPr>
                <w:sz w:val="17"/>
                <w:lang w:val="sr-Cyrl-CS"/>
              </w:rPr>
              <w:t>7485379.202,</w:t>
            </w:r>
            <w:r w:rsidRPr="008F5ED6">
              <w:rPr>
                <w:spacing w:val="-7"/>
                <w:sz w:val="17"/>
                <w:lang w:val="sr-Cyrl-CS"/>
              </w:rPr>
              <w:t xml:space="preserve"> </w:t>
            </w:r>
            <w:r w:rsidRPr="008F5ED6">
              <w:rPr>
                <w:sz w:val="17"/>
                <w:lang w:val="sr-Cyrl-CS"/>
              </w:rPr>
              <w:t>y4:</w:t>
            </w:r>
            <w:r w:rsidRPr="008F5ED6">
              <w:rPr>
                <w:spacing w:val="-9"/>
                <w:sz w:val="17"/>
                <w:lang w:val="sr-Cyrl-CS"/>
              </w:rPr>
              <w:t xml:space="preserve"> </w:t>
            </w:r>
            <w:r w:rsidRPr="008F5ED6">
              <w:rPr>
                <w:sz w:val="17"/>
                <w:lang w:val="sr-Cyrl-CS"/>
              </w:rPr>
              <w:t>4793770.768.</w:t>
            </w:r>
          </w:p>
        </w:tc>
      </w:tr>
      <w:tr w:rsidR="0094542D" w:rsidRPr="008F5ED6" w14:paraId="015314BB" w14:textId="77777777" w:rsidTr="00726816">
        <w:trPr>
          <w:trHeight w:val="195"/>
        </w:trPr>
        <w:tc>
          <w:tcPr>
            <w:tcW w:w="1044" w:type="dxa"/>
            <w:vMerge w:val="restart"/>
          </w:tcPr>
          <w:p w14:paraId="42B67661" w14:textId="77777777" w:rsidR="0094542D" w:rsidRPr="008F5ED6" w:rsidRDefault="0094542D" w:rsidP="00384597">
            <w:pPr>
              <w:pStyle w:val="TableParagraph"/>
              <w:spacing w:line="240" w:lineRule="auto"/>
              <w:rPr>
                <w:b/>
                <w:sz w:val="17"/>
                <w:lang w:val="sr-Cyrl-CS"/>
              </w:rPr>
            </w:pPr>
            <w:r w:rsidRPr="008F5ED6">
              <w:rPr>
                <w:b/>
                <w:sz w:val="17"/>
                <w:lang w:val="sr-Cyrl-CS"/>
              </w:rPr>
              <w:t>Стуб</w:t>
            </w:r>
            <w:r w:rsidRPr="008F5ED6">
              <w:rPr>
                <w:b/>
                <w:spacing w:val="-2"/>
                <w:sz w:val="17"/>
                <w:lang w:val="sr-Cyrl-CS"/>
              </w:rPr>
              <w:t xml:space="preserve"> </w:t>
            </w:r>
            <w:r w:rsidRPr="008F5ED6">
              <w:rPr>
                <w:b/>
                <w:sz w:val="17"/>
                <w:lang w:val="sr-Cyrl-CS"/>
              </w:rPr>
              <w:t>2</w:t>
            </w:r>
          </w:p>
        </w:tc>
        <w:tc>
          <w:tcPr>
            <w:tcW w:w="1866" w:type="dxa"/>
            <w:tcBorders>
              <w:bottom w:val="nil"/>
            </w:tcBorders>
          </w:tcPr>
          <w:p w14:paraId="6CE83ADB" w14:textId="77777777" w:rsidR="0094542D" w:rsidRPr="008F5ED6" w:rsidRDefault="0094542D" w:rsidP="00384597">
            <w:pPr>
              <w:pStyle w:val="TableParagraph"/>
              <w:rPr>
                <w:sz w:val="17"/>
                <w:lang w:val="sr-Cyrl-CS"/>
              </w:rPr>
            </w:pPr>
            <w:r w:rsidRPr="008F5ED6">
              <w:rPr>
                <w:sz w:val="17"/>
                <w:lang w:val="sr-Cyrl-CS"/>
              </w:rPr>
              <w:t>1502/44</w:t>
            </w:r>
            <w:r w:rsidRPr="008F5ED6">
              <w:rPr>
                <w:spacing w:val="-4"/>
                <w:sz w:val="17"/>
                <w:lang w:val="sr-Cyrl-CS"/>
              </w:rPr>
              <w:t xml:space="preserve"> </w:t>
            </w:r>
            <w:r w:rsidRPr="008F5ED6">
              <w:rPr>
                <w:sz w:val="17"/>
                <w:lang w:val="sr-Cyrl-CS"/>
              </w:rPr>
              <w:t>и</w:t>
            </w:r>
            <w:r w:rsidRPr="008F5ED6">
              <w:rPr>
                <w:spacing w:val="-5"/>
                <w:sz w:val="17"/>
                <w:lang w:val="sr-Cyrl-CS"/>
              </w:rPr>
              <w:t xml:space="preserve"> </w:t>
            </w:r>
            <w:r w:rsidRPr="008F5ED6">
              <w:rPr>
                <w:sz w:val="17"/>
                <w:lang w:val="sr-Cyrl-CS"/>
              </w:rPr>
              <w:t>1502/46</w:t>
            </w:r>
          </w:p>
        </w:tc>
        <w:tc>
          <w:tcPr>
            <w:tcW w:w="5889" w:type="dxa"/>
            <w:tcBorders>
              <w:bottom w:val="nil"/>
            </w:tcBorders>
          </w:tcPr>
          <w:p w14:paraId="2426D8AC" w14:textId="77777777" w:rsidR="0094542D" w:rsidRPr="008F5ED6" w:rsidRDefault="0094542D" w:rsidP="00384597">
            <w:pPr>
              <w:pStyle w:val="TableParagraph"/>
              <w:ind w:left="101"/>
              <w:rPr>
                <w:sz w:val="17"/>
                <w:lang w:val="sr-Cyrl-CS"/>
              </w:rPr>
            </w:pPr>
            <w:r w:rsidRPr="008F5ED6">
              <w:rPr>
                <w:sz w:val="17"/>
                <w:lang w:val="sr-Cyrl-CS"/>
              </w:rPr>
              <w:t>x1:</w:t>
            </w:r>
            <w:r w:rsidRPr="008F5ED6">
              <w:rPr>
                <w:spacing w:val="-6"/>
                <w:sz w:val="17"/>
                <w:lang w:val="sr-Cyrl-CS"/>
              </w:rPr>
              <w:t xml:space="preserve"> </w:t>
            </w:r>
            <w:r w:rsidRPr="008F5ED6">
              <w:rPr>
                <w:sz w:val="17"/>
                <w:lang w:val="sr-Cyrl-CS"/>
              </w:rPr>
              <w:t>7485420.957,</w:t>
            </w:r>
            <w:r w:rsidRPr="008F5ED6">
              <w:rPr>
                <w:spacing w:val="-6"/>
                <w:sz w:val="17"/>
                <w:lang w:val="sr-Cyrl-CS"/>
              </w:rPr>
              <w:t xml:space="preserve"> </w:t>
            </w:r>
            <w:r w:rsidRPr="008F5ED6">
              <w:rPr>
                <w:sz w:val="17"/>
                <w:lang w:val="sr-Cyrl-CS"/>
              </w:rPr>
              <w:t>y1:</w:t>
            </w:r>
            <w:r w:rsidRPr="008F5ED6">
              <w:rPr>
                <w:spacing w:val="-6"/>
                <w:sz w:val="17"/>
                <w:lang w:val="sr-Cyrl-CS"/>
              </w:rPr>
              <w:t xml:space="preserve"> </w:t>
            </w:r>
            <w:r w:rsidRPr="008F5ED6">
              <w:rPr>
                <w:sz w:val="17"/>
                <w:lang w:val="sr-Cyrl-CS"/>
              </w:rPr>
              <w:t>4793794.556;</w:t>
            </w:r>
            <w:r w:rsidRPr="008F5ED6">
              <w:rPr>
                <w:spacing w:val="-4"/>
                <w:sz w:val="17"/>
                <w:lang w:val="sr-Cyrl-CS"/>
              </w:rPr>
              <w:t xml:space="preserve"> </w:t>
            </w:r>
            <w:r w:rsidRPr="008F5ED6">
              <w:rPr>
                <w:sz w:val="17"/>
                <w:lang w:val="sr-Cyrl-CS"/>
              </w:rPr>
              <w:t>x2:</w:t>
            </w:r>
            <w:r w:rsidRPr="008F5ED6">
              <w:rPr>
                <w:spacing w:val="-9"/>
                <w:sz w:val="17"/>
                <w:lang w:val="sr-Cyrl-CS"/>
              </w:rPr>
              <w:t xml:space="preserve"> </w:t>
            </w:r>
            <w:r w:rsidRPr="008F5ED6">
              <w:rPr>
                <w:sz w:val="17"/>
                <w:lang w:val="sr-Cyrl-CS"/>
              </w:rPr>
              <w:t>7485411.450,</w:t>
            </w:r>
            <w:r w:rsidRPr="008F5ED6">
              <w:rPr>
                <w:spacing w:val="-8"/>
                <w:sz w:val="17"/>
                <w:lang w:val="sr-Cyrl-CS"/>
              </w:rPr>
              <w:t xml:space="preserve"> </w:t>
            </w:r>
            <w:r w:rsidRPr="008F5ED6">
              <w:rPr>
                <w:sz w:val="17"/>
                <w:lang w:val="sr-Cyrl-CS"/>
              </w:rPr>
              <w:t>y2:</w:t>
            </w:r>
            <w:r w:rsidRPr="008F5ED6">
              <w:rPr>
                <w:spacing w:val="-9"/>
                <w:sz w:val="17"/>
                <w:lang w:val="sr-Cyrl-CS"/>
              </w:rPr>
              <w:t xml:space="preserve"> </w:t>
            </w:r>
            <w:r w:rsidRPr="008F5ED6">
              <w:rPr>
                <w:sz w:val="17"/>
                <w:lang w:val="sr-Cyrl-CS"/>
              </w:rPr>
              <w:t>4793791.455;</w:t>
            </w:r>
          </w:p>
        </w:tc>
      </w:tr>
      <w:tr w:rsidR="0094542D" w:rsidRPr="008F5ED6" w14:paraId="6369B9B3" w14:textId="77777777" w:rsidTr="00726816">
        <w:trPr>
          <w:trHeight w:val="183"/>
        </w:trPr>
        <w:tc>
          <w:tcPr>
            <w:tcW w:w="1044" w:type="dxa"/>
            <w:vMerge/>
            <w:tcBorders>
              <w:top w:val="nil"/>
            </w:tcBorders>
          </w:tcPr>
          <w:p w14:paraId="6B4F0008" w14:textId="77777777" w:rsidR="0094542D" w:rsidRPr="008F5ED6" w:rsidRDefault="0094542D" w:rsidP="00384597">
            <w:pPr>
              <w:spacing w:after="0"/>
              <w:rPr>
                <w:sz w:val="2"/>
                <w:szCs w:val="2"/>
                <w:lang w:val="sr-Cyrl-CS"/>
              </w:rPr>
            </w:pPr>
          </w:p>
        </w:tc>
        <w:tc>
          <w:tcPr>
            <w:tcW w:w="1866" w:type="dxa"/>
            <w:tcBorders>
              <w:top w:val="nil"/>
            </w:tcBorders>
          </w:tcPr>
          <w:p w14:paraId="50C1124A" w14:textId="77777777" w:rsidR="0094542D" w:rsidRPr="008F5ED6" w:rsidRDefault="0094542D" w:rsidP="00384597">
            <w:pPr>
              <w:pStyle w:val="TableParagraph"/>
              <w:spacing w:line="164" w:lineRule="exact"/>
              <w:rPr>
                <w:sz w:val="17"/>
                <w:lang w:val="sr-Cyrl-CS"/>
              </w:rPr>
            </w:pPr>
            <w:r w:rsidRPr="008F5ED6">
              <w:rPr>
                <w:sz w:val="17"/>
                <w:lang w:val="sr-Cyrl-CS"/>
              </w:rPr>
              <w:t>КО</w:t>
            </w:r>
            <w:r w:rsidRPr="008F5ED6">
              <w:rPr>
                <w:spacing w:val="-5"/>
                <w:sz w:val="17"/>
                <w:lang w:val="sr-Cyrl-CS"/>
              </w:rPr>
              <w:t xml:space="preserve"> </w:t>
            </w:r>
            <w:r w:rsidRPr="008F5ED6">
              <w:rPr>
                <w:sz w:val="17"/>
                <w:lang w:val="sr-Cyrl-CS"/>
              </w:rPr>
              <w:t>Копаоник,</w:t>
            </w:r>
            <w:r w:rsidRPr="008F5ED6">
              <w:rPr>
                <w:spacing w:val="-3"/>
                <w:sz w:val="17"/>
                <w:lang w:val="sr-Cyrl-CS"/>
              </w:rPr>
              <w:t xml:space="preserve"> </w:t>
            </w:r>
            <w:r w:rsidRPr="008F5ED6">
              <w:rPr>
                <w:sz w:val="17"/>
                <w:lang w:val="sr-Cyrl-CS"/>
              </w:rPr>
              <w:t>Рашка</w:t>
            </w:r>
          </w:p>
        </w:tc>
        <w:tc>
          <w:tcPr>
            <w:tcW w:w="5889" w:type="dxa"/>
            <w:tcBorders>
              <w:top w:val="nil"/>
            </w:tcBorders>
          </w:tcPr>
          <w:p w14:paraId="19E78F1B" w14:textId="77777777" w:rsidR="0094542D" w:rsidRPr="008F5ED6" w:rsidRDefault="0094542D" w:rsidP="00384597">
            <w:pPr>
              <w:pStyle w:val="TableParagraph"/>
              <w:spacing w:line="164" w:lineRule="exact"/>
              <w:ind w:left="101"/>
              <w:rPr>
                <w:sz w:val="17"/>
                <w:lang w:val="sr-Cyrl-CS"/>
              </w:rPr>
            </w:pPr>
            <w:r w:rsidRPr="008F5ED6">
              <w:rPr>
                <w:sz w:val="17"/>
                <w:lang w:val="sr-Cyrl-CS"/>
              </w:rPr>
              <w:t>x3:</w:t>
            </w:r>
            <w:r w:rsidRPr="008F5ED6">
              <w:rPr>
                <w:spacing w:val="-6"/>
                <w:sz w:val="17"/>
                <w:lang w:val="sr-Cyrl-CS"/>
              </w:rPr>
              <w:t xml:space="preserve"> </w:t>
            </w:r>
            <w:r w:rsidRPr="008F5ED6">
              <w:rPr>
                <w:sz w:val="17"/>
                <w:lang w:val="sr-Cyrl-CS"/>
              </w:rPr>
              <w:t>7485414.554,</w:t>
            </w:r>
            <w:r w:rsidRPr="008F5ED6">
              <w:rPr>
                <w:spacing w:val="-6"/>
                <w:sz w:val="17"/>
                <w:lang w:val="sr-Cyrl-CS"/>
              </w:rPr>
              <w:t xml:space="preserve"> </w:t>
            </w:r>
            <w:r w:rsidRPr="008F5ED6">
              <w:rPr>
                <w:sz w:val="17"/>
                <w:lang w:val="sr-Cyrl-CS"/>
              </w:rPr>
              <w:t>y3:</w:t>
            </w:r>
            <w:r w:rsidRPr="008F5ED6">
              <w:rPr>
                <w:spacing w:val="-6"/>
                <w:sz w:val="17"/>
                <w:lang w:val="sr-Cyrl-CS"/>
              </w:rPr>
              <w:t xml:space="preserve"> </w:t>
            </w:r>
            <w:r w:rsidRPr="008F5ED6">
              <w:rPr>
                <w:sz w:val="17"/>
                <w:lang w:val="sr-Cyrl-CS"/>
              </w:rPr>
              <w:t>4793781.949;</w:t>
            </w:r>
            <w:r w:rsidRPr="008F5ED6">
              <w:rPr>
                <w:spacing w:val="-4"/>
                <w:sz w:val="17"/>
                <w:lang w:val="sr-Cyrl-CS"/>
              </w:rPr>
              <w:t xml:space="preserve"> </w:t>
            </w:r>
            <w:r w:rsidRPr="008F5ED6">
              <w:rPr>
                <w:sz w:val="17"/>
                <w:lang w:val="sr-Cyrl-CS"/>
              </w:rPr>
              <w:t>x4:</w:t>
            </w:r>
            <w:r w:rsidRPr="008F5ED6">
              <w:rPr>
                <w:spacing w:val="-8"/>
                <w:sz w:val="17"/>
                <w:lang w:val="sr-Cyrl-CS"/>
              </w:rPr>
              <w:t xml:space="preserve"> </w:t>
            </w:r>
            <w:r w:rsidRPr="008F5ED6">
              <w:rPr>
                <w:sz w:val="17"/>
                <w:lang w:val="sr-Cyrl-CS"/>
              </w:rPr>
              <w:t>7485424.060,</w:t>
            </w:r>
            <w:r w:rsidRPr="008F5ED6">
              <w:rPr>
                <w:spacing w:val="-8"/>
                <w:sz w:val="17"/>
                <w:lang w:val="sr-Cyrl-CS"/>
              </w:rPr>
              <w:t xml:space="preserve"> </w:t>
            </w:r>
            <w:r w:rsidRPr="008F5ED6">
              <w:rPr>
                <w:sz w:val="17"/>
                <w:lang w:val="sr-Cyrl-CS"/>
              </w:rPr>
              <w:t>y4:</w:t>
            </w:r>
            <w:r w:rsidRPr="008F5ED6">
              <w:rPr>
                <w:spacing w:val="-9"/>
                <w:sz w:val="17"/>
                <w:lang w:val="sr-Cyrl-CS"/>
              </w:rPr>
              <w:t xml:space="preserve"> </w:t>
            </w:r>
            <w:r w:rsidRPr="008F5ED6">
              <w:rPr>
                <w:sz w:val="17"/>
                <w:lang w:val="sr-Cyrl-CS"/>
              </w:rPr>
              <w:t>4793785.053</w:t>
            </w:r>
          </w:p>
        </w:tc>
      </w:tr>
      <w:tr w:rsidR="0094542D" w:rsidRPr="008F5ED6" w14:paraId="262D84D5" w14:textId="77777777" w:rsidTr="00726816">
        <w:trPr>
          <w:trHeight w:val="192"/>
        </w:trPr>
        <w:tc>
          <w:tcPr>
            <w:tcW w:w="1044" w:type="dxa"/>
            <w:vMerge w:val="restart"/>
          </w:tcPr>
          <w:p w14:paraId="6A05FF63" w14:textId="77777777" w:rsidR="0094542D" w:rsidRPr="008F5ED6" w:rsidRDefault="0094542D" w:rsidP="00384597">
            <w:pPr>
              <w:pStyle w:val="TableParagraph"/>
              <w:spacing w:line="240" w:lineRule="auto"/>
              <w:rPr>
                <w:b/>
                <w:sz w:val="17"/>
                <w:lang w:val="sr-Cyrl-CS"/>
              </w:rPr>
            </w:pPr>
            <w:r w:rsidRPr="008F5ED6">
              <w:rPr>
                <w:b/>
                <w:sz w:val="17"/>
                <w:lang w:val="sr-Cyrl-CS"/>
              </w:rPr>
              <w:t>Стуб</w:t>
            </w:r>
            <w:r w:rsidRPr="008F5ED6">
              <w:rPr>
                <w:b/>
                <w:spacing w:val="-2"/>
                <w:sz w:val="17"/>
                <w:lang w:val="sr-Cyrl-CS"/>
              </w:rPr>
              <w:t xml:space="preserve"> </w:t>
            </w:r>
            <w:r w:rsidRPr="008F5ED6">
              <w:rPr>
                <w:b/>
                <w:sz w:val="17"/>
                <w:lang w:val="sr-Cyrl-CS"/>
              </w:rPr>
              <w:t>3</w:t>
            </w:r>
          </w:p>
        </w:tc>
        <w:tc>
          <w:tcPr>
            <w:tcW w:w="1866" w:type="dxa"/>
            <w:tcBorders>
              <w:bottom w:val="nil"/>
            </w:tcBorders>
          </w:tcPr>
          <w:p w14:paraId="0323605F" w14:textId="77777777" w:rsidR="0094542D" w:rsidRPr="008F5ED6" w:rsidRDefault="0094542D" w:rsidP="00384597">
            <w:pPr>
              <w:pStyle w:val="TableParagraph"/>
              <w:spacing w:line="172" w:lineRule="exact"/>
              <w:rPr>
                <w:sz w:val="17"/>
                <w:lang w:val="sr-Cyrl-CS"/>
              </w:rPr>
            </w:pPr>
            <w:r w:rsidRPr="008F5ED6">
              <w:rPr>
                <w:sz w:val="17"/>
                <w:lang w:val="sr-Cyrl-CS"/>
              </w:rPr>
              <w:t>1502/44</w:t>
            </w:r>
            <w:r w:rsidRPr="008F5ED6">
              <w:rPr>
                <w:spacing w:val="-2"/>
                <w:sz w:val="17"/>
                <w:lang w:val="sr-Cyrl-CS"/>
              </w:rPr>
              <w:t xml:space="preserve"> </w:t>
            </w:r>
            <w:r w:rsidRPr="008F5ED6">
              <w:rPr>
                <w:sz w:val="17"/>
                <w:lang w:val="sr-Cyrl-CS"/>
              </w:rPr>
              <w:t>и</w:t>
            </w:r>
            <w:r w:rsidRPr="008F5ED6">
              <w:rPr>
                <w:spacing w:val="-4"/>
                <w:sz w:val="17"/>
                <w:lang w:val="sr-Cyrl-CS"/>
              </w:rPr>
              <w:t xml:space="preserve"> </w:t>
            </w:r>
            <w:r w:rsidRPr="008F5ED6">
              <w:rPr>
                <w:sz w:val="17"/>
                <w:lang w:val="sr-Cyrl-CS"/>
              </w:rPr>
              <w:t>90/1</w:t>
            </w:r>
          </w:p>
        </w:tc>
        <w:tc>
          <w:tcPr>
            <w:tcW w:w="5889" w:type="dxa"/>
            <w:tcBorders>
              <w:bottom w:val="nil"/>
            </w:tcBorders>
          </w:tcPr>
          <w:p w14:paraId="7F34C319" w14:textId="77777777" w:rsidR="0094542D" w:rsidRPr="008F5ED6" w:rsidRDefault="0094542D" w:rsidP="00384597">
            <w:pPr>
              <w:pStyle w:val="TableParagraph"/>
              <w:spacing w:line="172" w:lineRule="exact"/>
              <w:ind w:left="101"/>
              <w:rPr>
                <w:sz w:val="17"/>
                <w:lang w:val="sr-Cyrl-CS"/>
              </w:rPr>
            </w:pPr>
            <w:r w:rsidRPr="008F5ED6">
              <w:rPr>
                <w:sz w:val="17"/>
                <w:lang w:val="sr-Cyrl-CS"/>
              </w:rPr>
              <w:t>x1:</w:t>
            </w:r>
            <w:r w:rsidRPr="008F5ED6">
              <w:rPr>
                <w:spacing w:val="-6"/>
                <w:sz w:val="17"/>
                <w:lang w:val="sr-Cyrl-CS"/>
              </w:rPr>
              <w:t xml:space="preserve"> </w:t>
            </w:r>
            <w:r w:rsidRPr="008F5ED6">
              <w:rPr>
                <w:sz w:val="17"/>
                <w:lang w:val="sr-Cyrl-CS"/>
              </w:rPr>
              <w:t>7485611.259,</w:t>
            </w:r>
            <w:r w:rsidRPr="008F5ED6">
              <w:rPr>
                <w:spacing w:val="-6"/>
                <w:sz w:val="17"/>
                <w:lang w:val="sr-Cyrl-CS"/>
              </w:rPr>
              <w:t xml:space="preserve"> </w:t>
            </w:r>
            <w:r w:rsidRPr="008F5ED6">
              <w:rPr>
                <w:sz w:val="17"/>
                <w:lang w:val="sr-Cyrl-CS"/>
              </w:rPr>
              <w:t>y1:</w:t>
            </w:r>
            <w:r w:rsidRPr="008F5ED6">
              <w:rPr>
                <w:spacing w:val="-6"/>
                <w:sz w:val="17"/>
                <w:lang w:val="sr-Cyrl-CS"/>
              </w:rPr>
              <w:t xml:space="preserve"> </w:t>
            </w:r>
            <w:r w:rsidRPr="008F5ED6">
              <w:rPr>
                <w:sz w:val="17"/>
                <w:lang w:val="sr-Cyrl-CS"/>
              </w:rPr>
              <w:t>4793856.695;</w:t>
            </w:r>
            <w:r w:rsidRPr="008F5ED6">
              <w:rPr>
                <w:spacing w:val="-4"/>
                <w:sz w:val="17"/>
                <w:lang w:val="sr-Cyrl-CS"/>
              </w:rPr>
              <w:t xml:space="preserve"> </w:t>
            </w:r>
            <w:r w:rsidRPr="008F5ED6">
              <w:rPr>
                <w:sz w:val="17"/>
                <w:lang w:val="sr-Cyrl-CS"/>
              </w:rPr>
              <w:t>x2:</w:t>
            </w:r>
            <w:r w:rsidRPr="008F5ED6">
              <w:rPr>
                <w:spacing w:val="-9"/>
                <w:sz w:val="17"/>
                <w:lang w:val="sr-Cyrl-CS"/>
              </w:rPr>
              <w:t xml:space="preserve"> </w:t>
            </w:r>
            <w:r w:rsidRPr="008F5ED6">
              <w:rPr>
                <w:sz w:val="17"/>
                <w:lang w:val="sr-Cyrl-CS"/>
              </w:rPr>
              <w:t>7485601.752,</w:t>
            </w:r>
            <w:r w:rsidRPr="008F5ED6">
              <w:rPr>
                <w:spacing w:val="-8"/>
                <w:sz w:val="17"/>
                <w:lang w:val="sr-Cyrl-CS"/>
              </w:rPr>
              <w:t xml:space="preserve"> </w:t>
            </w:r>
            <w:r w:rsidRPr="008F5ED6">
              <w:rPr>
                <w:sz w:val="17"/>
                <w:lang w:val="sr-Cyrl-CS"/>
              </w:rPr>
              <w:t>y2:</w:t>
            </w:r>
            <w:r w:rsidRPr="008F5ED6">
              <w:rPr>
                <w:spacing w:val="-9"/>
                <w:sz w:val="17"/>
                <w:lang w:val="sr-Cyrl-CS"/>
              </w:rPr>
              <w:t xml:space="preserve"> </w:t>
            </w:r>
            <w:r w:rsidRPr="008F5ED6">
              <w:rPr>
                <w:sz w:val="17"/>
                <w:lang w:val="sr-Cyrl-CS"/>
              </w:rPr>
              <w:t>4793853.595;</w:t>
            </w:r>
          </w:p>
        </w:tc>
      </w:tr>
      <w:tr w:rsidR="0094542D" w:rsidRPr="008F5ED6" w14:paraId="580FD8C5" w14:textId="77777777" w:rsidTr="00726816">
        <w:trPr>
          <w:trHeight w:val="187"/>
        </w:trPr>
        <w:tc>
          <w:tcPr>
            <w:tcW w:w="1044" w:type="dxa"/>
            <w:vMerge/>
            <w:tcBorders>
              <w:top w:val="nil"/>
            </w:tcBorders>
          </w:tcPr>
          <w:p w14:paraId="3B4D9567" w14:textId="77777777" w:rsidR="0094542D" w:rsidRPr="008F5ED6" w:rsidRDefault="0094542D" w:rsidP="00384597">
            <w:pPr>
              <w:spacing w:after="0"/>
              <w:rPr>
                <w:sz w:val="2"/>
                <w:szCs w:val="2"/>
                <w:lang w:val="sr-Cyrl-CS"/>
              </w:rPr>
            </w:pPr>
          </w:p>
        </w:tc>
        <w:tc>
          <w:tcPr>
            <w:tcW w:w="1866" w:type="dxa"/>
            <w:tcBorders>
              <w:top w:val="nil"/>
            </w:tcBorders>
          </w:tcPr>
          <w:p w14:paraId="2A6968D6" w14:textId="77777777" w:rsidR="0094542D" w:rsidRPr="008F5ED6" w:rsidRDefault="0094542D" w:rsidP="00384597">
            <w:pPr>
              <w:pStyle w:val="TableParagraph"/>
              <w:spacing w:line="168" w:lineRule="exact"/>
              <w:rPr>
                <w:sz w:val="17"/>
                <w:lang w:val="sr-Cyrl-CS"/>
              </w:rPr>
            </w:pPr>
            <w:r w:rsidRPr="008F5ED6">
              <w:rPr>
                <w:sz w:val="17"/>
                <w:lang w:val="sr-Cyrl-CS"/>
              </w:rPr>
              <w:t>КО</w:t>
            </w:r>
            <w:r w:rsidRPr="008F5ED6">
              <w:rPr>
                <w:spacing w:val="-5"/>
                <w:sz w:val="17"/>
                <w:lang w:val="sr-Cyrl-CS"/>
              </w:rPr>
              <w:t xml:space="preserve"> </w:t>
            </w:r>
            <w:r w:rsidRPr="008F5ED6">
              <w:rPr>
                <w:sz w:val="17"/>
                <w:lang w:val="sr-Cyrl-CS"/>
              </w:rPr>
              <w:t>Копаоник,</w:t>
            </w:r>
            <w:r w:rsidRPr="008F5ED6">
              <w:rPr>
                <w:spacing w:val="-3"/>
                <w:sz w:val="17"/>
                <w:lang w:val="sr-Cyrl-CS"/>
              </w:rPr>
              <w:t xml:space="preserve"> </w:t>
            </w:r>
            <w:r w:rsidRPr="008F5ED6">
              <w:rPr>
                <w:sz w:val="17"/>
                <w:lang w:val="sr-Cyrl-CS"/>
              </w:rPr>
              <w:t>Рашка</w:t>
            </w:r>
          </w:p>
        </w:tc>
        <w:tc>
          <w:tcPr>
            <w:tcW w:w="5889" w:type="dxa"/>
            <w:tcBorders>
              <w:top w:val="nil"/>
            </w:tcBorders>
          </w:tcPr>
          <w:p w14:paraId="28E79A1B" w14:textId="77777777" w:rsidR="0094542D" w:rsidRPr="008F5ED6" w:rsidRDefault="0094542D" w:rsidP="00384597">
            <w:pPr>
              <w:pStyle w:val="TableParagraph"/>
              <w:spacing w:line="168" w:lineRule="exact"/>
              <w:ind w:left="101"/>
              <w:rPr>
                <w:sz w:val="17"/>
                <w:lang w:val="sr-Cyrl-CS"/>
              </w:rPr>
            </w:pPr>
            <w:r w:rsidRPr="008F5ED6">
              <w:rPr>
                <w:sz w:val="17"/>
                <w:lang w:val="sr-Cyrl-CS"/>
              </w:rPr>
              <w:t>x3:</w:t>
            </w:r>
            <w:r w:rsidRPr="008F5ED6">
              <w:rPr>
                <w:spacing w:val="-6"/>
                <w:sz w:val="17"/>
                <w:lang w:val="sr-Cyrl-CS"/>
              </w:rPr>
              <w:t xml:space="preserve"> </w:t>
            </w:r>
            <w:r w:rsidRPr="008F5ED6">
              <w:rPr>
                <w:sz w:val="17"/>
                <w:lang w:val="sr-Cyrl-CS"/>
              </w:rPr>
              <w:t>7485604.856,</w:t>
            </w:r>
            <w:r w:rsidRPr="008F5ED6">
              <w:rPr>
                <w:spacing w:val="-6"/>
                <w:sz w:val="17"/>
                <w:lang w:val="sr-Cyrl-CS"/>
              </w:rPr>
              <w:t xml:space="preserve"> </w:t>
            </w:r>
            <w:r w:rsidRPr="008F5ED6">
              <w:rPr>
                <w:sz w:val="17"/>
                <w:lang w:val="sr-Cyrl-CS"/>
              </w:rPr>
              <w:t>y3:</w:t>
            </w:r>
            <w:r w:rsidRPr="008F5ED6">
              <w:rPr>
                <w:spacing w:val="-6"/>
                <w:sz w:val="17"/>
                <w:lang w:val="sr-Cyrl-CS"/>
              </w:rPr>
              <w:t xml:space="preserve"> </w:t>
            </w:r>
            <w:r w:rsidRPr="008F5ED6">
              <w:rPr>
                <w:sz w:val="17"/>
                <w:lang w:val="sr-Cyrl-CS"/>
              </w:rPr>
              <w:t>4793844.089;</w:t>
            </w:r>
            <w:r w:rsidRPr="008F5ED6">
              <w:rPr>
                <w:spacing w:val="-4"/>
                <w:sz w:val="17"/>
                <w:lang w:val="sr-Cyrl-CS"/>
              </w:rPr>
              <w:t xml:space="preserve"> </w:t>
            </w:r>
            <w:r w:rsidRPr="008F5ED6">
              <w:rPr>
                <w:sz w:val="17"/>
                <w:lang w:val="sr-Cyrl-CS"/>
              </w:rPr>
              <w:t>x4:</w:t>
            </w:r>
            <w:r w:rsidRPr="008F5ED6">
              <w:rPr>
                <w:spacing w:val="-8"/>
                <w:sz w:val="17"/>
                <w:lang w:val="sr-Cyrl-CS"/>
              </w:rPr>
              <w:t xml:space="preserve"> </w:t>
            </w:r>
            <w:r w:rsidRPr="008F5ED6">
              <w:rPr>
                <w:sz w:val="17"/>
                <w:lang w:val="sr-Cyrl-CS"/>
              </w:rPr>
              <w:t>7485614.362,</w:t>
            </w:r>
            <w:r w:rsidRPr="008F5ED6">
              <w:rPr>
                <w:spacing w:val="-8"/>
                <w:sz w:val="17"/>
                <w:lang w:val="sr-Cyrl-CS"/>
              </w:rPr>
              <w:t xml:space="preserve"> </w:t>
            </w:r>
            <w:r w:rsidRPr="008F5ED6">
              <w:rPr>
                <w:sz w:val="17"/>
                <w:lang w:val="sr-Cyrl-CS"/>
              </w:rPr>
              <w:t>y4:</w:t>
            </w:r>
            <w:r w:rsidRPr="008F5ED6">
              <w:rPr>
                <w:spacing w:val="-9"/>
                <w:sz w:val="17"/>
                <w:lang w:val="sr-Cyrl-CS"/>
              </w:rPr>
              <w:t xml:space="preserve"> </w:t>
            </w:r>
            <w:r w:rsidRPr="008F5ED6">
              <w:rPr>
                <w:sz w:val="17"/>
                <w:lang w:val="sr-Cyrl-CS"/>
              </w:rPr>
              <w:t>4793847.193</w:t>
            </w:r>
          </w:p>
        </w:tc>
      </w:tr>
      <w:tr w:rsidR="0094542D" w:rsidRPr="008F5ED6" w14:paraId="2033C5C2" w14:textId="77777777" w:rsidTr="00726816">
        <w:trPr>
          <w:trHeight w:val="191"/>
        </w:trPr>
        <w:tc>
          <w:tcPr>
            <w:tcW w:w="1044" w:type="dxa"/>
            <w:vMerge w:val="restart"/>
          </w:tcPr>
          <w:p w14:paraId="72FBEB09" w14:textId="77777777" w:rsidR="0094542D" w:rsidRPr="008F5ED6" w:rsidRDefault="0094542D" w:rsidP="00384597">
            <w:pPr>
              <w:pStyle w:val="TableParagraph"/>
              <w:spacing w:line="240" w:lineRule="auto"/>
              <w:rPr>
                <w:b/>
                <w:sz w:val="17"/>
                <w:lang w:val="sr-Cyrl-CS"/>
              </w:rPr>
            </w:pPr>
            <w:r w:rsidRPr="008F5ED6">
              <w:rPr>
                <w:b/>
                <w:sz w:val="17"/>
                <w:lang w:val="sr-Cyrl-CS"/>
              </w:rPr>
              <w:t>Стуб</w:t>
            </w:r>
            <w:r w:rsidRPr="008F5ED6">
              <w:rPr>
                <w:b/>
                <w:spacing w:val="-2"/>
                <w:sz w:val="17"/>
                <w:lang w:val="sr-Cyrl-CS"/>
              </w:rPr>
              <w:t xml:space="preserve"> </w:t>
            </w:r>
            <w:r w:rsidRPr="008F5ED6">
              <w:rPr>
                <w:b/>
                <w:sz w:val="17"/>
                <w:lang w:val="sr-Cyrl-CS"/>
              </w:rPr>
              <w:t>4</w:t>
            </w:r>
          </w:p>
        </w:tc>
        <w:tc>
          <w:tcPr>
            <w:tcW w:w="1866" w:type="dxa"/>
            <w:tcBorders>
              <w:bottom w:val="nil"/>
            </w:tcBorders>
          </w:tcPr>
          <w:p w14:paraId="4574A092" w14:textId="77777777" w:rsidR="0094542D" w:rsidRPr="008F5ED6" w:rsidRDefault="0094542D" w:rsidP="00384597">
            <w:pPr>
              <w:pStyle w:val="TableParagraph"/>
              <w:spacing w:line="172" w:lineRule="exact"/>
              <w:rPr>
                <w:sz w:val="17"/>
                <w:lang w:val="sr-Cyrl-CS"/>
              </w:rPr>
            </w:pPr>
            <w:r w:rsidRPr="008F5ED6">
              <w:rPr>
                <w:sz w:val="17"/>
                <w:lang w:val="sr-Cyrl-CS"/>
              </w:rPr>
              <w:t>90/1</w:t>
            </w:r>
          </w:p>
        </w:tc>
        <w:tc>
          <w:tcPr>
            <w:tcW w:w="5889" w:type="dxa"/>
            <w:tcBorders>
              <w:bottom w:val="nil"/>
            </w:tcBorders>
          </w:tcPr>
          <w:p w14:paraId="2640D4E3" w14:textId="77777777" w:rsidR="0094542D" w:rsidRPr="008F5ED6" w:rsidRDefault="0094542D" w:rsidP="00384597">
            <w:pPr>
              <w:pStyle w:val="TableParagraph"/>
              <w:spacing w:line="172" w:lineRule="exact"/>
              <w:ind w:left="101"/>
              <w:rPr>
                <w:sz w:val="17"/>
                <w:lang w:val="sr-Cyrl-CS"/>
              </w:rPr>
            </w:pPr>
            <w:r w:rsidRPr="008F5ED6">
              <w:rPr>
                <w:sz w:val="17"/>
                <w:lang w:val="sr-Cyrl-CS"/>
              </w:rPr>
              <w:t>x1:</w:t>
            </w:r>
            <w:r w:rsidRPr="008F5ED6">
              <w:rPr>
                <w:spacing w:val="-6"/>
                <w:sz w:val="17"/>
                <w:lang w:val="sr-Cyrl-CS"/>
              </w:rPr>
              <w:t xml:space="preserve"> </w:t>
            </w:r>
            <w:r w:rsidRPr="008F5ED6">
              <w:rPr>
                <w:sz w:val="17"/>
                <w:lang w:val="sr-Cyrl-CS"/>
              </w:rPr>
              <w:t>7485788.676,</w:t>
            </w:r>
            <w:r w:rsidRPr="008F5ED6">
              <w:rPr>
                <w:spacing w:val="-6"/>
                <w:sz w:val="17"/>
                <w:lang w:val="sr-Cyrl-CS"/>
              </w:rPr>
              <w:t xml:space="preserve"> </w:t>
            </w:r>
            <w:r w:rsidRPr="008F5ED6">
              <w:rPr>
                <w:sz w:val="17"/>
                <w:lang w:val="sr-Cyrl-CS"/>
              </w:rPr>
              <w:t>y1:</w:t>
            </w:r>
            <w:r w:rsidRPr="008F5ED6">
              <w:rPr>
                <w:spacing w:val="-6"/>
                <w:sz w:val="17"/>
                <w:lang w:val="sr-Cyrl-CS"/>
              </w:rPr>
              <w:t xml:space="preserve"> </w:t>
            </w:r>
            <w:r w:rsidRPr="008F5ED6">
              <w:rPr>
                <w:sz w:val="17"/>
                <w:lang w:val="sr-Cyrl-CS"/>
              </w:rPr>
              <w:t>4793914.446;</w:t>
            </w:r>
            <w:r w:rsidRPr="008F5ED6">
              <w:rPr>
                <w:spacing w:val="-4"/>
                <w:sz w:val="17"/>
                <w:lang w:val="sr-Cyrl-CS"/>
              </w:rPr>
              <w:t xml:space="preserve"> </w:t>
            </w:r>
            <w:r w:rsidRPr="008F5ED6">
              <w:rPr>
                <w:sz w:val="17"/>
                <w:lang w:val="sr-Cyrl-CS"/>
              </w:rPr>
              <w:t>x2:</w:t>
            </w:r>
            <w:r w:rsidRPr="008F5ED6">
              <w:rPr>
                <w:spacing w:val="-9"/>
                <w:sz w:val="17"/>
                <w:lang w:val="sr-Cyrl-CS"/>
              </w:rPr>
              <w:t xml:space="preserve"> </w:t>
            </w:r>
            <w:r w:rsidRPr="008F5ED6">
              <w:rPr>
                <w:sz w:val="17"/>
                <w:lang w:val="sr-Cyrl-CS"/>
              </w:rPr>
              <w:t>7485779.168,</w:t>
            </w:r>
            <w:r w:rsidRPr="008F5ED6">
              <w:rPr>
                <w:spacing w:val="-8"/>
                <w:sz w:val="17"/>
                <w:lang w:val="sr-Cyrl-CS"/>
              </w:rPr>
              <w:t xml:space="preserve"> </w:t>
            </w:r>
            <w:r w:rsidRPr="008F5ED6">
              <w:rPr>
                <w:sz w:val="17"/>
                <w:lang w:val="sr-Cyrl-CS"/>
              </w:rPr>
              <w:t>y2:</w:t>
            </w:r>
            <w:r w:rsidRPr="008F5ED6">
              <w:rPr>
                <w:spacing w:val="-9"/>
                <w:sz w:val="17"/>
                <w:lang w:val="sr-Cyrl-CS"/>
              </w:rPr>
              <w:t xml:space="preserve"> </w:t>
            </w:r>
            <w:r w:rsidRPr="008F5ED6">
              <w:rPr>
                <w:sz w:val="17"/>
                <w:lang w:val="sr-Cyrl-CS"/>
              </w:rPr>
              <w:t>4793911.346;</w:t>
            </w:r>
          </w:p>
        </w:tc>
      </w:tr>
      <w:tr w:rsidR="0094542D" w:rsidRPr="008F5ED6" w14:paraId="2E1CEACB" w14:textId="77777777" w:rsidTr="00726816">
        <w:trPr>
          <w:trHeight w:val="184"/>
        </w:trPr>
        <w:tc>
          <w:tcPr>
            <w:tcW w:w="1044" w:type="dxa"/>
            <w:vMerge/>
            <w:tcBorders>
              <w:top w:val="nil"/>
            </w:tcBorders>
          </w:tcPr>
          <w:p w14:paraId="7D366D47" w14:textId="77777777" w:rsidR="0094542D" w:rsidRPr="008F5ED6" w:rsidRDefault="0094542D" w:rsidP="00384597">
            <w:pPr>
              <w:spacing w:after="0"/>
              <w:rPr>
                <w:sz w:val="2"/>
                <w:szCs w:val="2"/>
                <w:lang w:val="sr-Cyrl-CS"/>
              </w:rPr>
            </w:pPr>
          </w:p>
        </w:tc>
        <w:tc>
          <w:tcPr>
            <w:tcW w:w="1866" w:type="dxa"/>
            <w:tcBorders>
              <w:top w:val="nil"/>
            </w:tcBorders>
          </w:tcPr>
          <w:p w14:paraId="2C0B39C6" w14:textId="77777777" w:rsidR="0094542D" w:rsidRPr="008F5ED6" w:rsidRDefault="0094542D" w:rsidP="00384597">
            <w:pPr>
              <w:pStyle w:val="TableParagraph"/>
              <w:spacing w:line="164" w:lineRule="exact"/>
              <w:rPr>
                <w:sz w:val="17"/>
                <w:lang w:val="sr-Cyrl-CS"/>
              </w:rPr>
            </w:pPr>
            <w:r w:rsidRPr="008F5ED6">
              <w:rPr>
                <w:sz w:val="17"/>
                <w:lang w:val="sr-Cyrl-CS"/>
              </w:rPr>
              <w:t>КО</w:t>
            </w:r>
            <w:r w:rsidRPr="008F5ED6">
              <w:rPr>
                <w:spacing w:val="-5"/>
                <w:sz w:val="17"/>
                <w:lang w:val="sr-Cyrl-CS"/>
              </w:rPr>
              <w:t xml:space="preserve"> </w:t>
            </w:r>
            <w:r w:rsidRPr="008F5ED6">
              <w:rPr>
                <w:sz w:val="17"/>
                <w:lang w:val="sr-Cyrl-CS"/>
              </w:rPr>
              <w:t>Копаоник,</w:t>
            </w:r>
            <w:r w:rsidRPr="008F5ED6">
              <w:rPr>
                <w:spacing w:val="-3"/>
                <w:sz w:val="17"/>
                <w:lang w:val="sr-Cyrl-CS"/>
              </w:rPr>
              <w:t xml:space="preserve"> </w:t>
            </w:r>
            <w:r w:rsidRPr="008F5ED6">
              <w:rPr>
                <w:sz w:val="17"/>
                <w:lang w:val="sr-Cyrl-CS"/>
              </w:rPr>
              <w:t>Рашка</w:t>
            </w:r>
          </w:p>
        </w:tc>
        <w:tc>
          <w:tcPr>
            <w:tcW w:w="5889" w:type="dxa"/>
            <w:tcBorders>
              <w:top w:val="nil"/>
            </w:tcBorders>
          </w:tcPr>
          <w:p w14:paraId="45B439DF" w14:textId="77777777" w:rsidR="0094542D" w:rsidRPr="008F5ED6" w:rsidRDefault="0094542D" w:rsidP="00384597">
            <w:pPr>
              <w:pStyle w:val="TableParagraph"/>
              <w:spacing w:line="164" w:lineRule="exact"/>
              <w:ind w:left="101"/>
              <w:rPr>
                <w:sz w:val="17"/>
                <w:lang w:val="sr-Cyrl-CS"/>
              </w:rPr>
            </w:pPr>
            <w:r w:rsidRPr="008F5ED6">
              <w:rPr>
                <w:sz w:val="17"/>
                <w:lang w:val="sr-Cyrl-CS"/>
              </w:rPr>
              <w:t>x3:</w:t>
            </w:r>
            <w:r w:rsidRPr="008F5ED6">
              <w:rPr>
                <w:spacing w:val="-6"/>
                <w:sz w:val="17"/>
                <w:lang w:val="sr-Cyrl-CS"/>
              </w:rPr>
              <w:t xml:space="preserve"> </w:t>
            </w:r>
            <w:r w:rsidRPr="008F5ED6">
              <w:rPr>
                <w:sz w:val="17"/>
                <w:lang w:val="sr-Cyrl-CS"/>
              </w:rPr>
              <w:t>7485782.272,</w:t>
            </w:r>
            <w:r w:rsidRPr="008F5ED6">
              <w:rPr>
                <w:spacing w:val="-6"/>
                <w:sz w:val="17"/>
                <w:lang w:val="sr-Cyrl-CS"/>
              </w:rPr>
              <w:t xml:space="preserve"> </w:t>
            </w:r>
            <w:r w:rsidRPr="008F5ED6">
              <w:rPr>
                <w:sz w:val="17"/>
                <w:lang w:val="sr-Cyrl-CS"/>
              </w:rPr>
              <w:t>y3:</w:t>
            </w:r>
            <w:r w:rsidRPr="008F5ED6">
              <w:rPr>
                <w:spacing w:val="-6"/>
                <w:sz w:val="17"/>
                <w:lang w:val="sr-Cyrl-CS"/>
              </w:rPr>
              <w:t xml:space="preserve"> </w:t>
            </w:r>
            <w:r w:rsidRPr="008F5ED6">
              <w:rPr>
                <w:sz w:val="17"/>
                <w:lang w:val="sr-Cyrl-CS"/>
              </w:rPr>
              <w:t>4793901.840;</w:t>
            </w:r>
            <w:r w:rsidRPr="008F5ED6">
              <w:rPr>
                <w:spacing w:val="-4"/>
                <w:sz w:val="17"/>
                <w:lang w:val="sr-Cyrl-CS"/>
              </w:rPr>
              <w:t xml:space="preserve"> </w:t>
            </w:r>
            <w:r w:rsidRPr="008F5ED6">
              <w:rPr>
                <w:sz w:val="17"/>
                <w:lang w:val="sr-Cyrl-CS"/>
              </w:rPr>
              <w:t>x4:</w:t>
            </w:r>
            <w:r w:rsidRPr="008F5ED6">
              <w:rPr>
                <w:spacing w:val="-8"/>
                <w:sz w:val="17"/>
                <w:lang w:val="sr-Cyrl-CS"/>
              </w:rPr>
              <w:t xml:space="preserve"> </w:t>
            </w:r>
            <w:r w:rsidRPr="008F5ED6">
              <w:rPr>
                <w:sz w:val="17"/>
                <w:lang w:val="sr-Cyrl-CS"/>
              </w:rPr>
              <w:t>7485791.778,</w:t>
            </w:r>
            <w:r w:rsidRPr="008F5ED6">
              <w:rPr>
                <w:spacing w:val="-8"/>
                <w:sz w:val="17"/>
                <w:lang w:val="sr-Cyrl-CS"/>
              </w:rPr>
              <w:t xml:space="preserve"> </w:t>
            </w:r>
            <w:r w:rsidRPr="008F5ED6">
              <w:rPr>
                <w:sz w:val="17"/>
                <w:lang w:val="sr-Cyrl-CS"/>
              </w:rPr>
              <w:t>y4:</w:t>
            </w:r>
            <w:r w:rsidRPr="008F5ED6">
              <w:rPr>
                <w:spacing w:val="-9"/>
                <w:sz w:val="17"/>
                <w:lang w:val="sr-Cyrl-CS"/>
              </w:rPr>
              <w:t xml:space="preserve"> </w:t>
            </w:r>
            <w:r w:rsidRPr="008F5ED6">
              <w:rPr>
                <w:sz w:val="17"/>
                <w:lang w:val="sr-Cyrl-CS"/>
              </w:rPr>
              <w:t>4793904.944</w:t>
            </w:r>
          </w:p>
        </w:tc>
      </w:tr>
      <w:tr w:rsidR="0094542D" w:rsidRPr="008F5ED6" w14:paraId="5279E681" w14:textId="77777777" w:rsidTr="00726816">
        <w:trPr>
          <w:trHeight w:val="194"/>
        </w:trPr>
        <w:tc>
          <w:tcPr>
            <w:tcW w:w="1044" w:type="dxa"/>
            <w:vMerge w:val="restart"/>
          </w:tcPr>
          <w:p w14:paraId="26682BDD" w14:textId="77777777" w:rsidR="0094542D" w:rsidRPr="008F5ED6" w:rsidRDefault="0094542D" w:rsidP="00384597">
            <w:pPr>
              <w:pStyle w:val="TableParagraph"/>
              <w:spacing w:line="240" w:lineRule="auto"/>
              <w:rPr>
                <w:b/>
                <w:sz w:val="17"/>
                <w:lang w:val="sr-Cyrl-CS"/>
              </w:rPr>
            </w:pPr>
            <w:r w:rsidRPr="008F5ED6">
              <w:rPr>
                <w:b/>
                <w:sz w:val="17"/>
                <w:lang w:val="sr-Cyrl-CS"/>
              </w:rPr>
              <w:t>Стуб</w:t>
            </w:r>
            <w:r w:rsidRPr="008F5ED6">
              <w:rPr>
                <w:b/>
                <w:spacing w:val="-2"/>
                <w:sz w:val="17"/>
                <w:lang w:val="sr-Cyrl-CS"/>
              </w:rPr>
              <w:t xml:space="preserve"> </w:t>
            </w:r>
            <w:r w:rsidRPr="008F5ED6">
              <w:rPr>
                <w:b/>
                <w:sz w:val="17"/>
                <w:lang w:val="sr-Cyrl-CS"/>
              </w:rPr>
              <w:t>5</w:t>
            </w:r>
          </w:p>
        </w:tc>
        <w:tc>
          <w:tcPr>
            <w:tcW w:w="1866" w:type="dxa"/>
            <w:tcBorders>
              <w:bottom w:val="nil"/>
            </w:tcBorders>
          </w:tcPr>
          <w:p w14:paraId="05678705" w14:textId="77777777" w:rsidR="0094542D" w:rsidRPr="008F5ED6" w:rsidRDefault="0094542D" w:rsidP="00384597">
            <w:pPr>
              <w:pStyle w:val="TableParagraph"/>
              <w:rPr>
                <w:sz w:val="17"/>
                <w:lang w:val="sr-Cyrl-CS"/>
              </w:rPr>
            </w:pPr>
            <w:r w:rsidRPr="008F5ED6">
              <w:rPr>
                <w:sz w:val="17"/>
                <w:lang w:val="sr-Cyrl-CS"/>
              </w:rPr>
              <w:t>90/1</w:t>
            </w:r>
          </w:p>
        </w:tc>
        <w:tc>
          <w:tcPr>
            <w:tcW w:w="5889" w:type="dxa"/>
            <w:tcBorders>
              <w:bottom w:val="nil"/>
            </w:tcBorders>
          </w:tcPr>
          <w:p w14:paraId="6FB37419" w14:textId="77777777" w:rsidR="0094542D" w:rsidRPr="008F5ED6" w:rsidRDefault="0094542D" w:rsidP="00384597">
            <w:pPr>
              <w:pStyle w:val="TableParagraph"/>
              <w:ind w:left="101"/>
              <w:rPr>
                <w:sz w:val="17"/>
                <w:lang w:val="sr-Cyrl-CS"/>
              </w:rPr>
            </w:pPr>
            <w:r w:rsidRPr="008F5ED6">
              <w:rPr>
                <w:sz w:val="17"/>
                <w:lang w:val="sr-Cyrl-CS"/>
              </w:rPr>
              <w:t>x1:</w:t>
            </w:r>
            <w:r w:rsidRPr="008F5ED6">
              <w:rPr>
                <w:spacing w:val="-6"/>
                <w:sz w:val="17"/>
                <w:lang w:val="sr-Cyrl-CS"/>
              </w:rPr>
              <w:t xml:space="preserve"> </w:t>
            </w:r>
            <w:r w:rsidRPr="008F5ED6">
              <w:rPr>
                <w:sz w:val="17"/>
                <w:lang w:val="sr-Cyrl-CS"/>
              </w:rPr>
              <w:t>7485978.440,</w:t>
            </w:r>
            <w:r w:rsidRPr="008F5ED6">
              <w:rPr>
                <w:spacing w:val="-6"/>
                <w:sz w:val="17"/>
                <w:lang w:val="sr-Cyrl-CS"/>
              </w:rPr>
              <w:t xml:space="preserve"> </w:t>
            </w:r>
            <w:r w:rsidRPr="008F5ED6">
              <w:rPr>
                <w:sz w:val="17"/>
                <w:lang w:val="sr-Cyrl-CS"/>
              </w:rPr>
              <w:t>y1:</w:t>
            </w:r>
            <w:r w:rsidRPr="008F5ED6">
              <w:rPr>
                <w:spacing w:val="-6"/>
                <w:sz w:val="17"/>
                <w:lang w:val="sr-Cyrl-CS"/>
              </w:rPr>
              <w:t xml:space="preserve"> </w:t>
            </w:r>
            <w:r w:rsidRPr="008F5ED6">
              <w:rPr>
                <w:sz w:val="17"/>
                <w:lang w:val="sr-Cyrl-CS"/>
              </w:rPr>
              <w:t>4793976.592;</w:t>
            </w:r>
            <w:r w:rsidRPr="008F5ED6">
              <w:rPr>
                <w:spacing w:val="-4"/>
                <w:sz w:val="17"/>
                <w:lang w:val="sr-Cyrl-CS"/>
              </w:rPr>
              <w:t xml:space="preserve"> </w:t>
            </w:r>
            <w:r w:rsidRPr="008F5ED6">
              <w:rPr>
                <w:sz w:val="17"/>
                <w:lang w:val="sr-Cyrl-CS"/>
              </w:rPr>
              <w:t>x2:</w:t>
            </w:r>
            <w:r w:rsidRPr="008F5ED6">
              <w:rPr>
                <w:spacing w:val="-9"/>
                <w:sz w:val="17"/>
                <w:lang w:val="sr-Cyrl-CS"/>
              </w:rPr>
              <w:t xml:space="preserve"> </w:t>
            </w:r>
            <w:r w:rsidRPr="008F5ED6">
              <w:rPr>
                <w:sz w:val="17"/>
                <w:lang w:val="sr-Cyrl-CS"/>
              </w:rPr>
              <w:t>7485968.932,</w:t>
            </w:r>
            <w:r w:rsidRPr="008F5ED6">
              <w:rPr>
                <w:spacing w:val="-8"/>
                <w:sz w:val="17"/>
                <w:lang w:val="sr-Cyrl-CS"/>
              </w:rPr>
              <w:t xml:space="preserve"> </w:t>
            </w:r>
            <w:r w:rsidRPr="008F5ED6">
              <w:rPr>
                <w:sz w:val="17"/>
                <w:lang w:val="sr-Cyrl-CS"/>
              </w:rPr>
              <w:t>y2:</w:t>
            </w:r>
            <w:r w:rsidRPr="008F5ED6">
              <w:rPr>
                <w:spacing w:val="-9"/>
                <w:sz w:val="17"/>
                <w:lang w:val="sr-Cyrl-CS"/>
              </w:rPr>
              <w:t xml:space="preserve"> </w:t>
            </w:r>
            <w:r w:rsidRPr="008F5ED6">
              <w:rPr>
                <w:sz w:val="17"/>
                <w:lang w:val="sr-Cyrl-CS"/>
              </w:rPr>
              <w:t>4793973.491;</w:t>
            </w:r>
          </w:p>
        </w:tc>
      </w:tr>
      <w:tr w:rsidR="0094542D" w:rsidRPr="008F5ED6" w14:paraId="09860992" w14:textId="77777777" w:rsidTr="00726816">
        <w:trPr>
          <w:trHeight w:val="186"/>
        </w:trPr>
        <w:tc>
          <w:tcPr>
            <w:tcW w:w="1044" w:type="dxa"/>
            <w:vMerge/>
            <w:tcBorders>
              <w:top w:val="nil"/>
            </w:tcBorders>
          </w:tcPr>
          <w:p w14:paraId="298CD3C8" w14:textId="77777777" w:rsidR="0094542D" w:rsidRPr="008F5ED6" w:rsidRDefault="0094542D" w:rsidP="00384597">
            <w:pPr>
              <w:spacing w:after="0"/>
              <w:rPr>
                <w:sz w:val="2"/>
                <w:szCs w:val="2"/>
                <w:lang w:val="sr-Cyrl-CS"/>
              </w:rPr>
            </w:pPr>
          </w:p>
        </w:tc>
        <w:tc>
          <w:tcPr>
            <w:tcW w:w="1866" w:type="dxa"/>
            <w:tcBorders>
              <w:top w:val="nil"/>
            </w:tcBorders>
          </w:tcPr>
          <w:p w14:paraId="1AA56F3C" w14:textId="77777777" w:rsidR="0094542D" w:rsidRPr="008F5ED6" w:rsidRDefault="0094542D" w:rsidP="00384597">
            <w:pPr>
              <w:pStyle w:val="TableParagraph"/>
              <w:spacing w:line="166" w:lineRule="exact"/>
              <w:rPr>
                <w:sz w:val="17"/>
                <w:lang w:val="sr-Cyrl-CS"/>
              </w:rPr>
            </w:pPr>
            <w:r w:rsidRPr="008F5ED6">
              <w:rPr>
                <w:sz w:val="17"/>
                <w:lang w:val="sr-Cyrl-CS"/>
              </w:rPr>
              <w:t>КО</w:t>
            </w:r>
            <w:r w:rsidRPr="008F5ED6">
              <w:rPr>
                <w:spacing w:val="-5"/>
                <w:sz w:val="17"/>
                <w:lang w:val="sr-Cyrl-CS"/>
              </w:rPr>
              <w:t xml:space="preserve"> </w:t>
            </w:r>
            <w:r w:rsidRPr="008F5ED6">
              <w:rPr>
                <w:sz w:val="17"/>
                <w:lang w:val="sr-Cyrl-CS"/>
              </w:rPr>
              <w:t>Копаоник,</w:t>
            </w:r>
            <w:r w:rsidRPr="008F5ED6">
              <w:rPr>
                <w:spacing w:val="-3"/>
                <w:sz w:val="17"/>
                <w:lang w:val="sr-Cyrl-CS"/>
              </w:rPr>
              <w:t xml:space="preserve"> </w:t>
            </w:r>
            <w:r w:rsidRPr="008F5ED6">
              <w:rPr>
                <w:sz w:val="17"/>
                <w:lang w:val="sr-Cyrl-CS"/>
              </w:rPr>
              <w:t>Рашка</w:t>
            </w:r>
          </w:p>
        </w:tc>
        <w:tc>
          <w:tcPr>
            <w:tcW w:w="5889" w:type="dxa"/>
            <w:tcBorders>
              <w:top w:val="nil"/>
            </w:tcBorders>
          </w:tcPr>
          <w:p w14:paraId="57A90086" w14:textId="77777777" w:rsidR="0094542D" w:rsidRPr="008F5ED6" w:rsidRDefault="0094542D" w:rsidP="00384597">
            <w:pPr>
              <w:pStyle w:val="TableParagraph"/>
              <w:spacing w:line="166" w:lineRule="exact"/>
              <w:ind w:left="101"/>
              <w:rPr>
                <w:sz w:val="17"/>
                <w:lang w:val="sr-Cyrl-CS"/>
              </w:rPr>
            </w:pPr>
            <w:r w:rsidRPr="008F5ED6">
              <w:rPr>
                <w:sz w:val="17"/>
                <w:lang w:val="sr-Cyrl-CS"/>
              </w:rPr>
              <w:t>x3:</w:t>
            </w:r>
            <w:r w:rsidRPr="008F5ED6">
              <w:rPr>
                <w:spacing w:val="-6"/>
                <w:sz w:val="17"/>
                <w:lang w:val="sr-Cyrl-CS"/>
              </w:rPr>
              <w:t xml:space="preserve"> </w:t>
            </w:r>
            <w:r w:rsidRPr="008F5ED6">
              <w:rPr>
                <w:sz w:val="17"/>
                <w:lang w:val="sr-Cyrl-CS"/>
              </w:rPr>
              <w:t>7485972.036,</w:t>
            </w:r>
            <w:r w:rsidRPr="008F5ED6">
              <w:rPr>
                <w:spacing w:val="-6"/>
                <w:sz w:val="17"/>
                <w:lang w:val="sr-Cyrl-CS"/>
              </w:rPr>
              <w:t xml:space="preserve"> </w:t>
            </w:r>
            <w:r w:rsidRPr="008F5ED6">
              <w:rPr>
                <w:sz w:val="17"/>
                <w:lang w:val="sr-Cyrl-CS"/>
              </w:rPr>
              <w:t>y3:</w:t>
            </w:r>
            <w:r w:rsidRPr="008F5ED6">
              <w:rPr>
                <w:spacing w:val="-6"/>
                <w:sz w:val="17"/>
                <w:lang w:val="sr-Cyrl-CS"/>
              </w:rPr>
              <w:t xml:space="preserve"> </w:t>
            </w:r>
            <w:r w:rsidRPr="008F5ED6">
              <w:rPr>
                <w:sz w:val="17"/>
                <w:lang w:val="sr-Cyrl-CS"/>
              </w:rPr>
              <w:t>4793963.985;</w:t>
            </w:r>
            <w:r w:rsidRPr="008F5ED6">
              <w:rPr>
                <w:spacing w:val="-4"/>
                <w:sz w:val="17"/>
                <w:lang w:val="sr-Cyrl-CS"/>
              </w:rPr>
              <w:t xml:space="preserve"> </w:t>
            </w:r>
            <w:r w:rsidRPr="008F5ED6">
              <w:rPr>
                <w:sz w:val="17"/>
                <w:lang w:val="sr-Cyrl-CS"/>
              </w:rPr>
              <w:t>x4:</w:t>
            </w:r>
            <w:r w:rsidRPr="008F5ED6">
              <w:rPr>
                <w:spacing w:val="-8"/>
                <w:sz w:val="17"/>
                <w:lang w:val="sr-Cyrl-CS"/>
              </w:rPr>
              <w:t xml:space="preserve"> </w:t>
            </w:r>
            <w:r w:rsidRPr="008F5ED6">
              <w:rPr>
                <w:sz w:val="17"/>
                <w:lang w:val="sr-Cyrl-CS"/>
              </w:rPr>
              <w:t>7485981.542,</w:t>
            </w:r>
            <w:r w:rsidRPr="008F5ED6">
              <w:rPr>
                <w:spacing w:val="-8"/>
                <w:sz w:val="17"/>
                <w:lang w:val="sr-Cyrl-CS"/>
              </w:rPr>
              <w:t xml:space="preserve"> </w:t>
            </w:r>
            <w:r w:rsidRPr="008F5ED6">
              <w:rPr>
                <w:sz w:val="17"/>
                <w:lang w:val="sr-Cyrl-CS"/>
              </w:rPr>
              <w:t>y4:</w:t>
            </w:r>
            <w:r w:rsidRPr="008F5ED6">
              <w:rPr>
                <w:spacing w:val="-9"/>
                <w:sz w:val="17"/>
                <w:lang w:val="sr-Cyrl-CS"/>
              </w:rPr>
              <w:t xml:space="preserve"> </w:t>
            </w:r>
            <w:r w:rsidRPr="008F5ED6">
              <w:rPr>
                <w:sz w:val="17"/>
                <w:lang w:val="sr-Cyrl-CS"/>
              </w:rPr>
              <w:t>4793967.090</w:t>
            </w:r>
          </w:p>
        </w:tc>
      </w:tr>
      <w:tr w:rsidR="0094542D" w:rsidRPr="008F5ED6" w14:paraId="2D99003B" w14:textId="77777777" w:rsidTr="00726816">
        <w:trPr>
          <w:trHeight w:val="190"/>
        </w:trPr>
        <w:tc>
          <w:tcPr>
            <w:tcW w:w="1044" w:type="dxa"/>
            <w:vMerge w:val="restart"/>
          </w:tcPr>
          <w:p w14:paraId="7629E74C" w14:textId="77777777" w:rsidR="0094542D" w:rsidRPr="008F5ED6" w:rsidRDefault="0094542D" w:rsidP="00384597">
            <w:pPr>
              <w:pStyle w:val="TableParagraph"/>
              <w:spacing w:line="240" w:lineRule="auto"/>
              <w:rPr>
                <w:b/>
                <w:sz w:val="17"/>
                <w:lang w:val="sr-Cyrl-CS"/>
              </w:rPr>
            </w:pPr>
            <w:r w:rsidRPr="008F5ED6">
              <w:rPr>
                <w:b/>
                <w:sz w:val="17"/>
                <w:lang w:val="sr-Cyrl-CS"/>
              </w:rPr>
              <w:t>Стуб</w:t>
            </w:r>
            <w:r w:rsidRPr="008F5ED6">
              <w:rPr>
                <w:b/>
                <w:spacing w:val="-2"/>
                <w:sz w:val="17"/>
                <w:lang w:val="sr-Cyrl-CS"/>
              </w:rPr>
              <w:t xml:space="preserve"> </w:t>
            </w:r>
            <w:r w:rsidRPr="008F5ED6">
              <w:rPr>
                <w:b/>
                <w:sz w:val="17"/>
                <w:lang w:val="sr-Cyrl-CS"/>
              </w:rPr>
              <w:t>6</w:t>
            </w:r>
          </w:p>
        </w:tc>
        <w:tc>
          <w:tcPr>
            <w:tcW w:w="1866" w:type="dxa"/>
            <w:tcBorders>
              <w:bottom w:val="nil"/>
            </w:tcBorders>
          </w:tcPr>
          <w:p w14:paraId="409B56D4" w14:textId="77777777" w:rsidR="0094542D" w:rsidRPr="008F5ED6" w:rsidRDefault="0094542D" w:rsidP="00384597">
            <w:pPr>
              <w:pStyle w:val="TableParagraph"/>
              <w:spacing w:line="171" w:lineRule="exact"/>
              <w:rPr>
                <w:sz w:val="17"/>
                <w:lang w:val="sr-Cyrl-CS"/>
              </w:rPr>
            </w:pPr>
            <w:r w:rsidRPr="008F5ED6">
              <w:rPr>
                <w:sz w:val="17"/>
                <w:lang w:val="sr-Cyrl-CS"/>
              </w:rPr>
              <w:t>90/1</w:t>
            </w:r>
          </w:p>
        </w:tc>
        <w:tc>
          <w:tcPr>
            <w:tcW w:w="5889" w:type="dxa"/>
            <w:tcBorders>
              <w:bottom w:val="nil"/>
            </w:tcBorders>
          </w:tcPr>
          <w:p w14:paraId="225EE58C" w14:textId="77777777" w:rsidR="0094542D" w:rsidRPr="008F5ED6" w:rsidRDefault="0094542D" w:rsidP="00384597">
            <w:pPr>
              <w:pStyle w:val="TableParagraph"/>
              <w:spacing w:line="171" w:lineRule="exact"/>
              <w:ind w:left="101"/>
              <w:rPr>
                <w:sz w:val="17"/>
                <w:lang w:val="sr-Cyrl-CS"/>
              </w:rPr>
            </w:pPr>
            <w:r w:rsidRPr="008F5ED6">
              <w:rPr>
                <w:sz w:val="17"/>
                <w:lang w:val="sr-Cyrl-CS"/>
              </w:rPr>
              <w:t>x1:</w:t>
            </w:r>
            <w:r w:rsidRPr="008F5ED6">
              <w:rPr>
                <w:spacing w:val="-6"/>
                <w:sz w:val="17"/>
                <w:lang w:val="sr-Cyrl-CS"/>
              </w:rPr>
              <w:t xml:space="preserve"> </w:t>
            </w:r>
            <w:r w:rsidRPr="008F5ED6">
              <w:rPr>
                <w:sz w:val="17"/>
                <w:lang w:val="sr-Cyrl-CS"/>
              </w:rPr>
              <w:t>7486178.821,</w:t>
            </w:r>
            <w:r w:rsidRPr="008F5ED6">
              <w:rPr>
                <w:spacing w:val="-6"/>
                <w:sz w:val="17"/>
                <w:lang w:val="sr-Cyrl-CS"/>
              </w:rPr>
              <w:t xml:space="preserve"> </w:t>
            </w:r>
            <w:r w:rsidRPr="008F5ED6">
              <w:rPr>
                <w:sz w:val="17"/>
                <w:lang w:val="sr-Cyrl-CS"/>
              </w:rPr>
              <w:t>y1:</w:t>
            </w:r>
            <w:r w:rsidRPr="008F5ED6">
              <w:rPr>
                <w:spacing w:val="-6"/>
                <w:sz w:val="17"/>
                <w:lang w:val="sr-Cyrl-CS"/>
              </w:rPr>
              <w:t xml:space="preserve"> </w:t>
            </w:r>
            <w:r w:rsidRPr="008F5ED6">
              <w:rPr>
                <w:sz w:val="17"/>
                <w:lang w:val="sr-Cyrl-CS"/>
              </w:rPr>
              <w:t>4794042.007;</w:t>
            </w:r>
            <w:r w:rsidRPr="008F5ED6">
              <w:rPr>
                <w:spacing w:val="-4"/>
                <w:sz w:val="17"/>
                <w:lang w:val="sr-Cyrl-CS"/>
              </w:rPr>
              <w:t xml:space="preserve"> </w:t>
            </w:r>
            <w:r w:rsidRPr="008F5ED6">
              <w:rPr>
                <w:sz w:val="17"/>
                <w:lang w:val="sr-Cyrl-CS"/>
              </w:rPr>
              <w:t>x2:</w:t>
            </w:r>
            <w:r w:rsidRPr="008F5ED6">
              <w:rPr>
                <w:spacing w:val="-9"/>
                <w:sz w:val="17"/>
                <w:lang w:val="sr-Cyrl-CS"/>
              </w:rPr>
              <w:t xml:space="preserve"> </w:t>
            </w:r>
            <w:r w:rsidRPr="008F5ED6">
              <w:rPr>
                <w:sz w:val="17"/>
                <w:lang w:val="sr-Cyrl-CS"/>
              </w:rPr>
              <w:t>7486169.314,</w:t>
            </w:r>
            <w:r w:rsidRPr="008F5ED6">
              <w:rPr>
                <w:spacing w:val="-8"/>
                <w:sz w:val="17"/>
                <w:lang w:val="sr-Cyrl-CS"/>
              </w:rPr>
              <w:t xml:space="preserve"> </w:t>
            </w:r>
            <w:r w:rsidRPr="008F5ED6">
              <w:rPr>
                <w:sz w:val="17"/>
                <w:lang w:val="sr-Cyrl-CS"/>
              </w:rPr>
              <w:t>y2:</w:t>
            </w:r>
            <w:r w:rsidRPr="008F5ED6">
              <w:rPr>
                <w:spacing w:val="-9"/>
                <w:sz w:val="17"/>
                <w:lang w:val="sr-Cyrl-CS"/>
              </w:rPr>
              <w:t xml:space="preserve"> </w:t>
            </w:r>
            <w:r w:rsidRPr="008F5ED6">
              <w:rPr>
                <w:sz w:val="17"/>
                <w:lang w:val="sr-Cyrl-CS"/>
              </w:rPr>
              <w:t>4794038.907;</w:t>
            </w:r>
          </w:p>
        </w:tc>
      </w:tr>
      <w:tr w:rsidR="0094542D" w:rsidRPr="008F5ED6" w14:paraId="5F8F90E5" w14:textId="77777777" w:rsidTr="00726816">
        <w:trPr>
          <w:trHeight w:val="187"/>
        </w:trPr>
        <w:tc>
          <w:tcPr>
            <w:tcW w:w="1044" w:type="dxa"/>
            <w:vMerge/>
            <w:tcBorders>
              <w:top w:val="nil"/>
            </w:tcBorders>
          </w:tcPr>
          <w:p w14:paraId="61AA9F23" w14:textId="77777777" w:rsidR="0094542D" w:rsidRPr="008F5ED6" w:rsidRDefault="0094542D" w:rsidP="00384597">
            <w:pPr>
              <w:spacing w:after="0"/>
              <w:rPr>
                <w:sz w:val="2"/>
                <w:szCs w:val="2"/>
                <w:lang w:val="sr-Cyrl-CS"/>
              </w:rPr>
            </w:pPr>
          </w:p>
        </w:tc>
        <w:tc>
          <w:tcPr>
            <w:tcW w:w="1866" w:type="dxa"/>
            <w:tcBorders>
              <w:top w:val="nil"/>
            </w:tcBorders>
          </w:tcPr>
          <w:p w14:paraId="69A7FB65" w14:textId="77777777" w:rsidR="0094542D" w:rsidRPr="008F5ED6" w:rsidRDefault="0094542D" w:rsidP="00384597">
            <w:pPr>
              <w:pStyle w:val="TableParagraph"/>
              <w:spacing w:line="168" w:lineRule="exact"/>
              <w:rPr>
                <w:sz w:val="17"/>
                <w:lang w:val="sr-Cyrl-CS"/>
              </w:rPr>
            </w:pPr>
            <w:r w:rsidRPr="008F5ED6">
              <w:rPr>
                <w:sz w:val="17"/>
                <w:lang w:val="sr-Cyrl-CS"/>
              </w:rPr>
              <w:t>КО</w:t>
            </w:r>
            <w:r w:rsidRPr="008F5ED6">
              <w:rPr>
                <w:spacing w:val="-5"/>
                <w:sz w:val="17"/>
                <w:lang w:val="sr-Cyrl-CS"/>
              </w:rPr>
              <w:t xml:space="preserve"> </w:t>
            </w:r>
            <w:r w:rsidRPr="008F5ED6">
              <w:rPr>
                <w:sz w:val="17"/>
                <w:lang w:val="sr-Cyrl-CS"/>
              </w:rPr>
              <w:t>Копаоник,</w:t>
            </w:r>
            <w:r w:rsidRPr="008F5ED6">
              <w:rPr>
                <w:spacing w:val="-3"/>
                <w:sz w:val="17"/>
                <w:lang w:val="sr-Cyrl-CS"/>
              </w:rPr>
              <w:t xml:space="preserve"> </w:t>
            </w:r>
            <w:r w:rsidRPr="008F5ED6">
              <w:rPr>
                <w:sz w:val="17"/>
                <w:lang w:val="sr-Cyrl-CS"/>
              </w:rPr>
              <w:t>Рашка</w:t>
            </w:r>
          </w:p>
        </w:tc>
        <w:tc>
          <w:tcPr>
            <w:tcW w:w="5889" w:type="dxa"/>
            <w:tcBorders>
              <w:top w:val="nil"/>
            </w:tcBorders>
          </w:tcPr>
          <w:p w14:paraId="6C64514B" w14:textId="77777777" w:rsidR="0094542D" w:rsidRPr="008F5ED6" w:rsidRDefault="0094542D" w:rsidP="00384597">
            <w:pPr>
              <w:pStyle w:val="TableParagraph"/>
              <w:spacing w:line="168" w:lineRule="exact"/>
              <w:ind w:left="101"/>
              <w:rPr>
                <w:sz w:val="17"/>
                <w:lang w:val="sr-Cyrl-CS"/>
              </w:rPr>
            </w:pPr>
            <w:r w:rsidRPr="008F5ED6">
              <w:rPr>
                <w:sz w:val="17"/>
                <w:lang w:val="sr-Cyrl-CS"/>
              </w:rPr>
              <w:t>x3:</w:t>
            </w:r>
            <w:r w:rsidRPr="008F5ED6">
              <w:rPr>
                <w:spacing w:val="-6"/>
                <w:sz w:val="17"/>
                <w:lang w:val="sr-Cyrl-CS"/>
              </w:rPr>
              <w:t xml:space="preserve"> </w:t>
            </w:r>
            <w:r w:rsidRPr="008F5ED6">
              <w:rPr>
                <w:sz w:val="17"/>
                <w:lang w:val="sr-Cyrl-CS"/>
              </w:rPr>
              <w:t>7486172.418,</w:t>
            </w:r>
            <w:r w:rsidRPr="008F5ED6">
              <w:rPr>
                <w:spacing w:val="-6"/>
                <w:sz w:val="17"/>
                <w:lang w:val="sr-Cyrl-CS"/>
              </w:rPr>
              <w:t xml:space="preserve"> </w:t>
            </w:r>
            <w:r w:rsidRPr="008F5ED6">
              <w:rPr>
                <w:sz w:val="17"/>
                <w:lang w:val="sr-Cyrl-CS"/>
              </w:rPr>
              <w:t>y3:</w:t>
            </w:r>
            <w:r w:rsidRPr="008F5ED6">
              <w:rPr>
                <w:spacing w:val="-6"/>
                <w:sz w:val="17"/>
                <w:lang w:val="sr-Cyrl-CS"/>
              </w:rPr>
              <w:t xml:space="preserve"> </w:t>
            </w:r>
            <w:r w:rsidRPr="008F5ED6">
              <w:rPr>
                <w:sz w:val="17"/>
                <w:lang w:val="sr-Cyrl-CS"/>
              </w:rPr>
              <w:t>4794029.401;</w:t>
            </w:r>
            <w:r w:rsidRPr="008F5ED6">
              <w:rPr>
                <w:spacing w:val="-4"/>
                <w:sz w:val="17"/>
                <w:lang w:val="sr-Cyrl-CS"/>
              </w:rPr>
              <w:t xml:space="preserve"> </w:t>
            </w:r>
            <w:r w:rsidRPr="008F5ED6">
              <w:rPr>
                <w:sz w:val="17"/>
                <w:lang w:val="sr-Cyrl-CS"/>
              </w:rPr>
              <w:t>x4:</w:t>
            </w:r>
            <w:r w:rsidRPr="008F5ED6">
              <w:rPr>
                <w:spacing w:val="-8"/>
                <w:sz w:val="17"/>
                <w:lang w:val="sr-Cyrl-CS"/>
              </w:rPr>
              <w:t xml:space="preserve"> </w:t>
            </w:r>
            <w:r w:rsidRPr="008F5ED6">
              <w:rPr>
                <w:sz w:val="17"/>
                <w:lang w:val="sr-Cyrl-CS"/>
              </w:rPr>
              <w:t>7486181.924,</w:t>
            </w:r>
            <w:r w:rsidRPr="008F5ED6">
              <w:rPr>
                <w:spacing w:val="-8"/>
                <w:sz w:val="17"/>
                <w:lang w:val="sr-Cyrl-CS"/>
              </w:rPr>
              <w:t xml:space="preserve"> </w:t>
            </w:r>
            <w:r w:rsidRPr="008F5ED6">
              <w:rPr>
                <w:sz w:val="17"/>
                <w:lang w:val="sr-Cyrl-CS"/>
              </w:rPr>
              <w:t>y4:</w:t>
            </w:r>
            <w:r w:rsidRPr="008F5ED6">
              <w:rPr>
                <w:spacing w:val="-9"/>
                <w:sz w:val="17"/>
                <w:lang w:val="sr-Cyrl-CS"/>
              </w:rPr>
              <w:t xml:space="preserve"> </w:t>
            </w:r>
            <w:r w:rsidRPr="008F5ED6">
              <w:rPr>
                <w:sz w:val="17"/>
                <w:lang w:val="sr-Cyrl-CS"/>
              </w:rPr>
              <w:t>4794032.505</w:t>
            </w:r>
          </w:p>
        </w:tc>
      </w:tr>
      <w:tr w:rsidR="0094542D" w:rsidRPr="008F5ED6" w14:paraId="746C7B3C" w14:textId="77777777" w:rsidTr="00726816">
        <w:trPr>
          <w:trHeight w:val="193"/>
        </w:trPr>
        <w:tc>
          <w:tcPr>
            <w:tcW w:w="1044" w:type="dxa"/>
            <w:vMerge w:val="restart"/>
          </w:tcPr>
          <w:p w14:paraId="21B69BB4" w14:textId="77777777" w:rsidR="0094542D" w:rsidRPr="008F5ED6" w:rsidRDefault="0094542D" w:rsidP="00384597">
            <w:pPr>
              <w:pStyle w:val="TableParagraph"/>
              <w:spacing w:line="240" w:lineRule="auto"/>
              <w:rPr>
                <w:b/>
                <w:sz w:val="17"/>
                <w:lang w:val="sr-Cyrl-CS"/>
              </w:rPr>
            </w:pPr>
            <w:r w:rsidRPr="008F5ED6">
              <w:rPr>
                <w:b/>
                <w:sz w:val="17"/>
                <w:lang w:val="sr-Cyrl-CS"/>
              </w:rPr>
              <w:t>Стуб</w:t>
            </w:r>
            <w:r w:rsidRPr="008F5ED6">
              <w:rPr>
                <w:b/>
                <w:spacing w:val="-2"/>
                <w:sz w:val="17"/>
                <w:lang w:val="sr-Cyrl-CS"/>
              </w:rPr>
              <w:t xml:space="preserve"> </w:t>
            </w:r>
            <w:r w:rsidRPr="008F5ED6">
              <w:rPr>
                <w:b/>
                <w:sz w:val="17"/>
                <w:lang w:val="sr-Cyrl-CS"/>
              </w:rPr>
              <w:t>7</w:t>
            </w:r>
          </w:p>
        </w:tc>
        <w:tc>
          <w:tcPr>
            <w:tcW w:w="1866" w:type="dxa"/>
            <w:tcBorders>
              <w:bottom w:val="nil"/>
            </w:tcBorders>
          </w:tcPr>
          <w:p w14:paraId="757FFB30" w14:textId="77777777" w:rsidR="0094542D" w:rsidRPr="008F5ED6" w:rsidRDefault="0094542D" w:rsidP="00384597">
            <w:pPr>
              <w:pStyle w:val="TableParagraph"/>
              <w:spacing w:line="173" w:lineRule="exact"/>
              <w:rPr>
                <w:sz w:val="17"/>
                <w:lang w:val="sr-Cyrl-CS"/>
              </w:rPr>
            </w:pPr>
            <w:r w:rsidRPr="008F5ED6">
              <w:rPr>
                <w:sz w:val="17"/>
                <w:lang w:val="sr-Cyrl-CS"/>
              </w:rPr>
              <w:t>89</w:t>
            </w:r>
            <w:r w:rsidRPr="008F5ED6">
              <w:rPr>
                <w:spacing w:val="-2"/>
                <w:sz w:val="17"/>
                <w:lang w:val="sr-Cyrl-CS"/>
              </w:rPr>
              <w:t xml:space="preserve"> </w:t>
            </w:r>
            <w:r w:rsidRPr="008F5ED6">
              <w:rPr>
                <w:sz w:val="17"/>
                <w:lang w:val="sr-Cyrl-CS"/>
              </w:rPr>
              <w:t>КО</w:t>
            </w:r>
            <w:r w:rsidRPr="008F5ED6">
              <w:rPr>
                <w:spacing w:val="-6"/>
                <w:sz w:val="17"/>
                <w:lang w:val="sr-Cyrl-CS"/>
              </w:rPr>
              <w:t xml:space="preserve"> </w:t>
            </w:r>
            <w:r w:rsidRPr="008F5ED6">
              <w:rPr>
                <w:sz w:val="17"/>
                <w:lang w:val="sr-Cyrl-CS"/>
              </w:rPr>
              <w:t>Копаоник,</w:t>
            </w:r>
          </w:p>
        </w:tc>
        <w:tc>
          <w:tcPr>
            <w:tcW w:w="5889" w:type="dxa"/>
            <w:tcBorders>
              <w:bottom w:val="nil"/>
            </w:tcBorders>
          </w:tcPr>
          <w:p w14:paraId="49D4667C" w14:textId="77777777" w:rsidR="0094542D" w:rsidRPr="008F5ED6" w:rsidRDefault="0094542D" w:rsidP="00384597">
            <w:pPr>
              <w:pStyle w:val="TableParagraph"/>
              <w:spacing w:line="173" w:lineRule="exact"/>
              <w:ind w:left="101"/>
              <w:rPr>
                <w:sz w:val="17"/>
                <w:lang w:val="sr-Cyrl-CS"/>
              </w:rPr>
            </w:pPr>
            <w:r w:rsidRPr="008F5ED6">
              <w:rPr>
                <w:sz w:val="17"/>
                <w:lang w:val="sr-Cyrl-CS"/>
              </w:rPr>
              <w:t>x1:</w:t>
            </w:r>
            <w:r w:rsidRPr="008F5ED6">
              <w:rPr>
                <w:spacing w:val="-6"/>
                <w:sz w:val="17"/>
                <w:lang w:val="sr-Cyrl-CS"/>
              </w:rPr>
              <w:t xml:space="preserve"> </w:t>
            </w:r>
            <w:r w:rsidRPr="008F5ED6">
              <w:rPr>
                <w:sz w:val="17"/>
                <w:lang w:val="sr-Cyrl-CS"/>
              </w:rPr>
              <w:t>7486335.981,</w:t>
            </w:r>
            <w:r w:rsidRPr="008F5ED6">
              <w:rPr>
                <w:spacing w:val="-6"/>
                <w:sz w:val="17"/>
                <w:lang w:val="sr-Cyrl-CS"/>
              </w:rPr>
              <w:t xml:space="preserve"> </w:t>
            </w:r>
            <w:r w:rsidRPr="008F5ED6">
              <w:rPr>
                <w:sz w:val="17"/>
                <w:lang w:val="sr-Cyrl-CS"/>
              </w:rPr>
              <w:t>y1:</w:t>
            </w:r>
            <w:r w:rsidRPr="008F5ED6">
              <w:rPr>
                <w:spacing w:val="-6"/>
                <w:sz w:val="17"/>
                <w:lang w:val="sr-Cyrl-CS"/>
              </w:rPr>
              <w:t xml:space="preserve"> </w:t>
            </w:r>
            <w:r w:rsidRPr="008F5ED6">
              <w:rPr>
                <w:sz w:val="17"/>
                <w:lang w:val="sr-Cyrl-CS"/>
              </w:rPr>
              <w:t>4794093.342;</w:t>
            </w:r>
            <w:r w:rsidRPr="008F5ED6">
              <w:rPr>
                <w:spacing w:val="-4"/>
                <w:sz w:val="17"/>
                <w:lang w:val="sr-Cyrl-CS"/>
              </w:rPr>
              <w:t xml:space="preserve"> </w:t>
            </w:r>
            <w:r w:rsidRPr="008F5ED6">
              <w:rPr>
                <w:sz w:val="17"/>
                <w:lang w:val="sr-Cyrl-CS"/>
              </w:rPr>
              <w:t>x2:</w:t>
            </w:r>
            <w:r w:rsidRPr="008F5ED6">
              <w:rPr>
                <w:spacing w:val="-9"/>
                <w:sz w:val="17"/>
                <w:lang w:val="sr-Cyrl-CS"/>
              </w:rPr>
              <w:t xml:space="preserve"> </w:t>
            </w:r>
            <w:r w:rsidRPr="008F5ED6">
              <w:rPr>
                <w:sz w:val="17"/>
                <w:lang w:val="sr-Cyrl-CS"/>
              </w:rPr>
              <w:t>7486326.473,</w:t>
            </w:r>
            <w:r w:rsidRPr="008F5ED6">
              <w:rPr>
                <w:spacing w:val="-8"/>
                <w:sz w:val="17"/>
                <w:lang w:val="sr-Cyrl-CS"/>
              </w:rPr>
              <w:t xml:space="preserve"> </w:t>
            </w:r>
            <w:r w:rsidRPr="008F5ED6">
              <w:rPr>
                <w:sz w:val="17"/>
                <w:lang w:val="sr-Cyrl-CS"/>
              </w:rPr>
              <w:t>y2:</w:t>
            </w:r>
            <w:r w:rsidRPr="008F5ED6">
              <w:rPr>
                <w:spacing w:val="-9"/>
                <w:sz w:val="17"/>
                <w:lang w:val="sr-Cyrl-CS"/>
              </w:rPr>
              <w:t xml:space="preserve"> </w:t>
            </w:r>
            <w:r w:rsidRPr="008F5ED6">
              <w:rPr>
                <w:sz w:val="17"/>
                <w:lang w:val="sr-Cyrl-CS"/>
              </w:rPr>
              <w:t>4794090.242;</w:t>
            </w:r>
          </w:p>
        </w:tc>
      </w:tr>
      <w:tr w:rsidR="0094542D" w:rsidRPr="008F5ED6" w14:paraId="17332272" w14:textId="77777777" w:rsidTr="00726816">
        <w:trPr>
          <w:trHeight w:val="183"/>
        </w:trPr>
        <w:tc>
          <w:tcPr>
            <w:tcW w:w="1044" w:type="dxa"/>
            <w:vMerge/>
            <w:tcBorders>
              <w:top w:val="nil"/>
            </w:tcBorders>
          </w:tcPr>
          <w:p w14:paraId="00C0A4FC" w14:textId="77777777" w:rsidR="0094542D" w:rsidRPr="008F5ED6" w:rsidRDefault="0094542D" w:rsidP="00384597">
            <w:pPr>
              <w:spacing w:after="0"/>
              <w:rPr>
                <w:sz w:val="2"/>
                <w:szCs w:val="2"/>
                <w:lang w:val="sr-Cyrl-CS"/>
              </w:rPr>
            </w:pPr>
          </w:p>
        </w:tc>
        <w:tc>
          <w:tcPr>
            <w:tcW w:w="1866" w:type="dxa"/>
            <w:tcBorders>
              <w:top w:val="nil"/>
            </w:tcBorders>
          </w:tcPr>
          <w:p w14:paraId="79861882" w14:textId="77777777" w:rsidR="0094542D" w:rsidRPr="008F5ED6" w:rsidRDefault="0094542D" w:rsidP="00384597">
            <w:pPr>
              <w:pStyle w:val="TableParagraph"/>
              <w:spacing w:line="164" w:lineRule="exact"/>
              <w:rPr>
                <w:sz w:val="17"/>
                <w:lang w:val="sr-Cyrl-CS"/>
              </w:rPr>
            </w:pPr>
            <w:r w:rsidRPr="008F5ED6">
              <w:rPr>
                <w:sz w:val="17"/>
                <w:lang w:val="sr-Cyrl-CS"/>
              </w:rPr>
              <w:t>Рашка</w:t>
            </w:r>
          </w:p>
        </w:tc>
        <w:tc>
          <w:tcPr>
            <w:tcW w:w="5889" w:type="dxa"/>
            <w:tcBorders>
              <w:top w:val="nil"/>
            </w:tcBorders>
          </w:tcPr>
          <w:p w14:paraId="28671F93" w14:textId="77777777" w:rsidR="0094542D" w:rsidRPr="008F5ED6" w:rsidRDefault="0094542D" w:rsidP="00384597">
            <w:pPr>
              <w:pStyle w:val="TableParagraph"/>
              <w:spacing w:line="164" w:lineRule="exact"/>
              <w:ind w:left="101"/>
              <w:rPr>
                <w:sz w:val="17"/>
                <w:lang w:val="sr-Cyrl-CS"/>
              </w:rPr>
            </w:pPr>
            <w:r w:rsidRPr="008F5ED6">
              <w:rPr>
                <w:sz w:val="17"/>
                <w:lang w:val="sr-Cyrl-CS"/>
              </w:rPr>
              <w:t>x3:</w:t>
            </w:r>
            <w:r w:rsidRPr="008F5ED6">
              <w:rPr>
                <w:spacing w:val="-6"/>
                <w:sz w:val="17"/>
                <w:lang w:val="sr-Cyrl-CS"/>
              </w:rPr>
              <w:t xml:space="preserve"> </w:t>
            </w:r>
            <w:r w:rsidRPr="008F5ED6">
              <w:rPr>
                <w:sz w:val="17"/>
                <w:lang w:val="sr-Cyrl-CS"/>
              </w:rPr>
              <w:t>7486329.577,</w:t>
            </w:r>
            <w:r w:rsidRPr="008F5ED6">
              <w:rPr>
                <w:spacing w:val="-6"/>
                <w:sz w:val="17"/>
                <w:lang w:val="sr-Cyrl-CS"/>
              </w:rPr>
              <w:t xml:space="preserve"> </w:t>
            </w:r>
            <w:r w:rsidRPr="008F5ED6">
              <w:rPr>
                <w:sz w:val="17"/>
                <w:lang w:val="sr-Cyrl-CS"/>
              </w:rPr>
              <w:t>y3:</w:t>
            </w:r>
            <w:r w:rsidRPr="008F5ED6">
              <w:rPr>
                <w:spacing w:val="-6"/>
                <w:sz w:val="17"/>
                <w:lang w:val="sr-Cyrl-CS"/>
              </w:rPr>
              <w:t xml:space="preserve"> </w:t>
            </w:r>
            <w:r w:rsidRPr="008F5ED6">
              <w:rPr>
                <w:sz w:val="17"/>
                <w:lang w:val="sr-Cyrl-CS"/>
              </w:rPr>
              <w:t>4794080.736;</w:t>
            </w:r>
            <w:r w:rsidRPr="008F5ED6">
              <w:rPr>
                <w:spacing w:val="-4"/>
                <w:sz w:val="17"/>
                <w:lang w:val="sr-Cyrl-CS"/>
              </w:rPr>
              <w:t xml:space="preserve"> </w:t>
            </w:r>
            <w:r w:rsidRPr="008F5ED6">
              <w:rPr>
                <w:sz w:val="17"/>
                <w:lang w:val="sr-Cyrl-CS"/>
              </w:rPr>
              <w:t>x4:</w:t>
            </w:r>
            <w:r w:rsidRPr="008F5ED6">
              <w:rPr>
                <w:spacing w:val="-8"/>
                <w:sz w:val="17"/>
                <w:lang w:val="sr-Cyrl-CS"/>
              </w:rPr>
              <w:t xml:space="preserve"> </w:t>
            </w:r>
            <w:r w:rsidRPr="008F5ED6">
              <w:rPr>
                <w:sz w:val="17"/>
                <w:lang w:val="sr-Cyrl-CS"/>
              </w:rPr>
              <w:t>7486339.083,</w:t>
            </w:r>
            <w:r w:rsidRPr="008F5ED6">
              <w:rPr>
                <w:spacing w:val="-8"/>
                <w:sz w:val="17"/>
                <w:lang w:val="sr-Cyrl-CS"/>
              </w:rPr>
              <w:t xml:space="preserve"> </w:t>
            </w:r>
            <w:r w:rsidRPr="008F5ED6">
              <w:rPr>
                <w:sz w:val="17"/>
                <w:lang w:val="sr-Cyrl-CS"/>
              </w:rPr>
              <w:t>y4:</w:t>
            </w:r>
            <w:r w:rsidRPr="008F5ED6">
              <w:rPr>
                <w:spacing w:val="-9"/>
                <w:sz w:val="17"/>
                <w:lang w:val="sr-Cyrl-CS"/>
              </w:rPr>
              <w:t xml:space="preserve"> </w:t>
            </w:r>
            <w:r w:rsidRPr="008F5ED6">
              <w:rPr>
                <w:sz w:val="17"/>
                <w:lang w:val="sr-Cyrl-CS"/>
              </w:rPr>
              <w:t>4794083.840</w:t>
            </w:r>
          </w:p>
        </w:tc>
      </w:tr>
      <w:tr w:rsidR="0094542D" w:rsidRPr="008F5ED6" w14:paraId="7C55A675" w14:textId="77777777" w:rsidTr="00726816">
        <w:trPr>
          <w:trHeight w:val="193"/>
        </w:trPr>
        <w:tc>
          <w:tcPr>
            <w:tcW w:w="1044" w:type="dxa"/>
            <w:vMerge w:val="restart"/>
          </w:tcPr>
          <w:p w14:paraId="1FBD334D" w14:textId="77777777" w:rsidR="0094542D" w:rsidRPr="008F5ED6" w:rsidRDefault="0094542D" w:rsidP="00384597">
            <w:pPr>
              <w:pStyle w:val="TableParagraph"/>
              <w:spacing w:line="240" w:lineRule="auto"/>
              <w:rPr>
                <w:b/>
                <w:sz w:val="17"/>
                <w:lang w:val="sr-Cyrl-CS"/>
              </w:rPr>
            </w:pPr>
            <w:r w:rsidRPr="008F5ED6">
              <w:rPr>
                <w:b/>
                <w:sz w:val="17"/>
                <w:lang w:val="sr-Cyrl-CS"/>
              </w:rPr>
              <w:t>Стуб</w:t>
            </w:r>
            <w:r w:rsidRPr="008F5ED6">
              <w:rPr>
                <w:b/>
                <w:spacing w:val="-2"/>
                <w:sz w:val="17"/>
                <w:lang w:val="sr-Cyrl-CS"/>
              </w:rPr>
              <w:t xml:space="preserve"> </w:t>
            </w:r>
            <w:r w:rsidRPr="008F5ED6">
              <w:rPr>
                <w:b/>
                <w:sz w:val="17"/>
                <w:lang w:val="sr-Cyrl-CS"/>
              </w:rPr>
              <w:t>8</w:t>
            </w:r>
          </w:p>
        </w:tc>
        <w:tc>
          <w:tcPr>
            <w:tcW w:w="1866" w:type="dxa"/>
            <w:tcBorders>
              <w:bottom w:val="nil"/>
            </w:tcBorders>
          </w:tcPr>
          <w:p w14:paraId="3865DA2E" w14:textId="77777777" w:rsidR="0094542D" w:rsidRPr="008F5ED6" w:rsidRDefault="0094542D" w:rsidP="00384597">
            <w:pPr>
              <w:pStyle w:val="TableParagraph"/>
              <w:spacing w:line="173" w:lineRule="exact"/>
              <w:rPr>
                <w:sz w:val="17"/>
                <w:lang w:val="sr-Cyrl-CS"/>
              </w:rPr>
            </w:pPr>
            <w:r w:rsidRPr="008F5ED6">
              <w:rPr>
                <w:sz w:val="17"/>
                <w:lang w:val="sr-Cyrl-CS"/>
              </w:rPr>
              <w:t>89</w:t>
            </w:r>
            <w:r w:rsidRPr="008F5ED6">
              <w:rPr>
                <w:spacing w:val="-2"/>
                <w:sz w:val="17"/>
                <w:lang w:val="sr-Cyrl-CS"/>
              </w:rPr>
              <w:t xml:space="preserve"> </w:t>
            </w:r>
            <w:r w:rsidRPr="008F5ED6">
              <w:rPr>
                <w:sz w:val="17"/>
                <w:lang w:val="sr-Cyrl-CS"/>
              </w:rPr>
              <w:t>КО</w:t>
            </w:r>
            <w:r w:rsidRPr="008F5ED6">
              <w:rPr>
                <w:spacing w:val="-6"/>
                <w:sz w:val="17"/>
                <w:lang w:val="sr-Cyrl-CS"/>
              </w:rPr>
              <w:t xml:space="preserve"> </w:t>
            </w:r>
            <w:r w:rsidRPr="008F5ED6">
              <w:rPr>
                <w:sz w:val="17"/>
                <w:lang w:val="sr-Cyrl-CS"/>
              </w:rPr>
              <w:t>Копаоник,</w:t>
            </w:r>
          </w:p>
        </w:tc>
        <w:tc>
          <w:tcPr>
            <w:tcW w:w="5889" w:type="dxa"/>
            <w:tcBorders>
              <w:bottom w:val="nil"/>
            </w:tcBorders>
          </w:tcPr>
          <w:p w14:paraId="366FDBF2" w14:textId="77777777" w:rsidR="0094542D" w:rsidRPr="008F5ED6" w:rsidRDefault="0094542D" w:rsidP="00384597">
            <w:pPr>
              <w:pStyle w:val="TableParagraph"/>
              <w:spacing w:line="173" w:lineRule="exact"/>
              <w:ind w:left="101"/>
              <w:rPr>
                <w:sz w:val="17"/>
                <w:lang w:val="sr-Cyrl-CS"/>
              </w:rPr>
            </w:pPr>
            <w:r w:rsidRPr="008F5ED6">
              <w:rPr>
                <w:sz w:val="17"/>
                <w:lang w:val="sr-Cyrl-CS"/>
              </w:rPr>
              <w:t>x1:</w:t>
            </w:r>
            <w:r w:rsidRPr="008F5ED6">
              <w:rPr>
                <w:spacing w:val="-6"/>
                <w:sz w:val="17"/>
                <w:lang w:val="sr-Cyrl-CS"/>
              </w:rPr>
              <w:t xml:space="preserve"> </w:t>
            </w:r>
            <w:r w:rsidRPr="008F5ED6">
              <w:rPr>
                <w:sz w:val="17"/>
                <w:lang w:val="sr-Cyrl-CS"/>
              </w:rPr>
              <w:t>7486422.075,</w:t>
            </w:r>
            <w:r w:rsidRPr="008F5ED6">
              <w:rPr>
                <w:spacing w:val="-6"/>
                <w:sz w:val="17"/>
                <w:lang w:val="sr-Cyrl-CS"/>
              </w:rPr>
              <w:t xml:space="preserve"> </w:t>
            </w:r>
            <w:r w:rsidRPr="008F5ED6">
              <w:rPr>
                <w:sz w:val="17"/>
                <w:lang w:val="sr-Cyrl-CS"/>
              </w:rPr>
              <w:t>y1:</w:t>
            </w:r>
            <w:r w:rsidRPr="008F5ED6">
              <w:rPr>
                <w:spacing w:val="-6"/>
                <w:sz w:val="17"/>
                <w:lang w:val="sr-Cyrl-CS"/>
              </w:rPr>
              <w:t xml:space="preserve"> </w:t>
            </w:r>
            <w:r w:rsidRPr="008F5ED6">
              <w:rPr>
                <w:sz w:val="17"/>
                <w:lang w:val="sr-Cyrl-CS"/>
              </w:rPr>
              <w:t>4794121.439;</w:t>
            </w:r>
            <w:r w:rsidRPr="008F5ED6">
              <w:rPr>
                <w:spacing w:val="-4"/>
                <w:sz w:val="17"/>
                <w:lang w:val="sr-Cyrl-CS"/>
              </w:rPr>
              <w:t xml:space="preserve"> </w:t>
            </w:r>
            <w:r w:rsidRPr="008F5ED6">
              <w:rPr>
                <w:sz w:val="17"/>
                <w:lang w:val="sr-Cyrl-CS"/>
              </w:rPr>
              <w:t>x2:</w:t>
            </w:r>
            <w:r w:rsidRPr="008F5ED6">
              <w:rPr>
                <w:spacing w:val="-9"/>
                <w:sz w:val="17"/>
                <w:lang w:val="sr-Cyrl-CS"/>
              </w:rPr>
              <w:t xml:space="preserve"> </w:t>
            </w:r>
            <w:r w:rsidRPr="008F5ED6">
              <w:rPr>
                <w:sz w:val="17"/>
                <w:lang w:val="sr-Cyrl-CS"/>
              </w:rPr>
              <w:t>7486412.567,</w:t>
            </w:r>
            <w:r w:rsidRPr="008F5ED6">
              <w:rPr>
                <w:spacing w:val="-8"/>
                <w:sz w:val="17"/>
                <w:lang w:val="sr-Cyrl-CS"/>
              </w:rPr>
              <w:t xml:space="preserve"> </w:t>
            </w:r>
            <w:r w:rsidRPr="008F5ED6">
              <w:rPr>
                <w:sz w:val="17"/>
                <w:lang w:val="sr-Cyrl-CS"/>
              </w:rPr>
              <w:t>y2:</w:t>
            </w:r>
            <w:r w:rsidRPr="008F5ED6">
              <w:rPr>
                <w:spacing w:val="-9"/>
                <w:sz w:val="17"/>
                <w:lang w:val="sr-Cyrl-CS"/>
              </w:rPr>
              <w:t xml:space="preserve"> </w:t>
            </w:r>
            <w:r w:rsidRPr="008F5ED6">
              <w:rPr>
                <w:sz w:val="17"/>
                <w:lang w:val="sr-Cyrl-CS"/>
              </w:rPr>
              <w:t>4794118.339;</w:t>
            </w:r>
          </w:p>
        </w:tc>
      </w:tr>
      <w:tr w:rsidR="0094542D" w:rsidRPr="008F5ED6" w14:paraId="5B3107EB" w14:textId="77777777" w:rsidTr="00726816">
        <w:trPr>
          <w:trHeight w:val="186"/>
        </w:trPr>
        <w:tc>
          <w:tcPr>
            <w:tcW w:w="1044" w:type="dxa"/>
            <w:vMerge/>
            <w:tcBorders>
              <w:top w:val="nil"/>
            </w:tcBorders>
          </w:tcPr>
          <w:p w14:paraId="7CDFC4A5" w14:textId="77777777" w:rsidR="0094542D" w:rsidRPr="008F5ED6" w:rsidRDefault="0094542D" w:rsidP="00384597">
            <w:pPr>
              <w:spacing w:after="0"/>
              <w:rPr>
                <w:sz w:val="2"/>
                <w:szCs w:val="2"/>
                <w:lang w:val="sr-Cyrl-CS"/>
              </w:rPr>
            </w:pPr>
          </w:p>
        </w:tc>
        <w:tc>
          <w:tcPr>
            <w:tcW w:w="1866" w:type="dxa"/>
            <w:tcBorders>
              <w:top w:val="nil"/>
            </w:tcBorders>
          </w:tcPr>
          <w:p w14:paraId="2F87EEBF" w14:textId="77777777" w:rsidR="0094542D" w:rsidRPr="008F5ED6" w:rsidRDefault="0094542D" w:rsidP="00384597">
            <w:pPr>
              <w:pStyle w:val="TableParagraph"/>
              <w:spacing w:line="166" w:lineRule="exact"/>
              <w:rPr>
                <w:sz w:val="17"/>
                <w:lang w:val="sr-Cyrl-CS"/>
              </w:rPr>
            </w:pPr>
            <w:r w:rsidRPr="008F5ED6">
              <w:rPr>
                <w:sz w:val="17"/>
                <w:lang w:val="sr-Cyrl-CS"/>
              </w:rPr>
              <w:t>Рашка</w:t>
            </w:r>
          </w:p>
        </w:tc>
        <w:tc>
          <w:tcPr>
            <w:tcW w:w="5889" w:type="dxa"/>
            <w:tcBorders>
              <w:top w:val="nil"/>
            </w:tcBorders>
          </w:tcPr>
          <w:p w14:paraId="0CDED228" w14:textId="77777777" w:rsidR="0094542D" w:rsidRPr="008F5ED6" w:rsidRDefault="0094542D" w:rsidP="00384597">
            <w:pPr>
              <w:pStyle w:val="TableParagraph"/>
              <w:spacing w:line="166" w:lineRule="exact"/>
              <w:ind w:left="101"/>
              <w:rPr>
                <w:sz w:val="17"/>
                <w:lang w:val="sr-Cyrl-CS"/>
              </w:rPr>
            </w:pPr>
            <w:r w:rsidRPr="008F5ED6">
              <w:rPr>
                <w:sz w:val="17"/>
                <w:lang w:val="sr-Cyrl-CS"/>
              </w:rPr>
              <w:t>x3:</w:t>
            </w:r>
            <w:r w:rsidRPr="008F5ED6">
              <w:rPr>
                <w:spacing w:val="-6"/>
                <w:sz w:val="17"/>
                <w:lang w:val="sr-Cyrl-CS"/>
              </w:rPr>
              <w:t xml:space="preserve"> </w:t>
            </w:r>
            <w:r w:rsidRPr="008F5ED6">
              <w:rPr>
                <w:sz w:val="17"/>
                <w:lang w:val="sr-Cyrl-CS"/>
              </w:rPr>
              <w:t>7486415.671,</w:t>
            </w:r>
            <w:r w:rsidRPr="008F5ED6">
              <w:rPr>
                <w:spacing w:val="-6"/>
                <w:sz w:val="17"/>
                <w:lang w:val="sr-Cyrl-CS"/>
              </w:rPr>
              <w:t xml:space="preserve"> </w:t>
            </w:r>
            <w:r w:rsidRPr="008F5ED6">
              <w:rPr>
                <w:sz w:val="17"/>
                <w:lang w:val="sr-Cyrl-CS"/>
              </w:rPr>
              <w:t>y3:</w:t>
            </w:r>
            <w:r w:rsidRPr="008F5ED6">
              <w:rPr>
                <w:spacing w:val="-6"/>
                <w:sz w:val="17"/>
                <w:lang w:val="sr-Cyrl-CS"/>
              </w:rPr>
              <w:t xml:space="preserve"> </w:t>
            </w:r>
            <w:r w:rsidRPr="008F5ED6">
              <w:rPr>
                <w:sz w:val="17"/>
                <w:lang w:val="sr-Cyrl-CS"/>
              </w:rPr>
              <w:t>4794108.833;</w:t>
            </w:r>
            <w:r w:rsidRPr="008F5ED6">
              <w:rPr>
                <w:spacing w:val="-4"/>
                <w:sz w:val="17"/>
                <w:lang w:val="sr-Cyrl-CS"/>
              </w:rPr>
              <w:t xml:space="preserve"> </w:t>
            </w:r>
            <w:r w:rsidRPr="008F5ED6">
              <w:rPr>
                <w:sz w:val="17"/>
                <w:lang w:val="sr-Cyrl-CS"/>
              </w:rPr>
              <w:t>x4:</w:t>
            </w:r>
            <w:r w:rsidRPr="008F5ED6">
              <w:rPr>
                <w:spacing w:val="-8"/>
                <w:sz w:val="17"/>
                <w:lang w:val="sr-Cyrl-CS"/>
              </w:rPr>
              <w:t xml:space="preserve"> </w:t>
            </w:r>
            <w:r w:rsidRPr="008F5ED6">
              <w:rPr>
                <w:sz w:val="17"/>
                <w:lang w:val="sr-Cyrl-CS"/>
              </w:rPr>
              <w:t>7486425.177,</w:t>
            </w:r>
            <w:r w:rsidRPr="008F5ED6">
              <w:rPr>
                <w:spacing w:val="-8"/>
                <w:sz w:val="17"/>
                <w:lang w:val="sr-Cyrl-CS"/>
              </w:rPr>
              <w:t xml:space="preserve"> </w:t>
            </w:r>
            <w:r w:rsidRPr="008F5ED6">
              <w:rPr>
                <w:sz w:val="17"/>
                <w:lang w:val="sr-Cyrl-CS"/>
              </w:rPr>
              <w:t>y4:</w:t>
            </w:r>
            <w:r w:rsidRPr="008F5ED6">
              <w:rPr>
                <w:spacing w:val="-9"/>
                <w:sz w:val="17"/>
                <w:lang w:val="sr-Cyrl-CS"/>
              </w:rPr>
              <w:t xml:space="preserve"> </w:t>
            </w:r>
            <w:r w:rsidRPr="008F5ED6">
              <w:rPr>
                <w:sz w:val="17"/>
                <w:lang w:val="sr-Cyrl-CS"/>
              </w:rPr>
              <w:t>4794111.937</w:t>
            </w:r>
          </w:p>
        </w:tc>
      </w:tr>
      <w:tr w:rsidR="0094542D" w:rsidRPr="008F5ED6" w14:paraId="58FA0C97" w14:textId="77777777" w:rsidTr="00726816">
        <w:trPr>
          <w:trHeight w:val="582"/>
        </w:trPr>
        <w:tc>
          <w:tcPr>
            <w:tcW w:w="1044" w:type="dxa"/>
          </w:tcPr>
          <w:p w14:paraId="0309B5D7" w14:textId="77777777" w:rsidR="0094542D" w:rsidRPr="008F5ED6" w:rsidRDefault="0094542D" w:rsidP="00384597">
            <w:pPr>
              <w:pStyle w:val="TableParagraph"/>
              <w:spacing w:line="240" w:lineRule="auto"/>
              <w:ind w:left="0"/>
              <w:rPr>
                <w:i/>
                <w:sz w:val="16"/>
                <w:lang w:val="sr-Cyrl-CS"/>
              </w:rPr>
            </w:pPr>
          </w:p>
          <w:p w14:paraId="2691A910" w14:textId="77777777" w:rsidR="0094542D" w:rsidRPr="008F5ED6" w:rsidRDefault="0094542D" w:rsidP="00384597">
            <w:pPr>
              <w:pStyle w:val="TableParagraph"/>
              <w:spacing w:line="240" w:lineRule="auto"/>
              <w:rPr>
                <w:b/>
                <w:sz w:val="17"/>
                <w:lang w:val="sr-Cyrl-CS"/>
              </w:rPr>
            </w:pPr>
            <w:r w:rsidRPr="008F5ED6">
              <w:rPr>
                <w:b/>
                <w:sz w:val="17"/>
                <w:lang w:val="sr-Cyrl-CS"/>
              </w:rPr>
              <w:t>Стуб</w:t>
            </w:r>
            <w:r w:rsidRPr="008F5ED6">
              <w:rPr>
                <w:b/>
                <w:spacing w:val="-2"/>
                <w:sz w:val="17"/>
                <w:lang w:val="sr-Cyrl-CS"/>
              </w:rPr>
              <w:t xml:space="preserve"> </w:t>
            </w:r>
            <w:r w:rsidRPr="008F5ED6">
              <w:rPr>
                <w:b/>
                <w:sz w:val="17"/>
                <w:lang w:val="sr-Cyrl-CS"/>
              </w:rPr>
              <w:t>9</w:t>
            </w:r>
          </w:p>
        </w:tc>
        <w:tc>
          <w:tcPr>
            <w:tcW w:w="1866" w:type="dxa"/>
          </w:tcPr>
          <w:p w14:paraId="3D0F87E2" w14:textId="77777777" w:rsidR="0094542D" w:rsidRPr="008F5ED6" w:rsidRDefault="0094542D" w:rsidP="00384597">
            <w:pPr>
              <w:pStyle w:val="TableParagraph"/>
              <w:spacing w:line="235" w:lineRule="auto"/>
              <w:ind w:right="274"/>
              <w:rPr>
                <w:sz w:val="17"/>
                <w:lang w:val="sr-Cyrl-CS"/>
              </w:rPr>
            </w:pPr>
            <w:r w:rsidRPr="008F5ED6">
              <w:rPr>
                <w:sz w:val="17"/>
                <w:lang w:val="sr-Cyrl-CS"/>
              </w:rPr>
              <w:t>89 КО Копаоник,</w:t>
            </w:r>
            <w:r w:rsidRPr="008F5ED6">
              <w:rPr>
                <w:spacing w:val="1"/>
                <w:sz w:val="17"/>
                <w:lang w:val="sr-Cyrl-CS"/>
              </w:rPr>
              <w:t xml:space="preserve"> </w:t>
            </w:r>
            <w:r w:rsidRPr="008F5ED6">
              <w:rPr>
                <w:sz w:val="17"/>
                <w:lang w:val="sr-Cyrl-CS"/>
              </w:rPr>
              <w:t>Рашка</w:t>
            </w:r>
            <w:r w:rsidRPr="008F5ED6">
              <w:rPr>
                <w:spacing w:val="-4"/>
                <w:sz w:val="17"/>
                <w:lang w:val="sr-Cyrl-CS"/>
              </w:rPr>
              <w:t xml:space="preserve"> </w:t>
            </w:r>
            <w:r w:rsidRPr="008F5ED6">
              <w:rPr>
                <w:sz w:val="17"/>
                <w:lang w:val="sr-Cyrl-CS"/>
              </w:rPr>
              <w:t>и</w:t>
            </w:r>
            <w:r w:rsidRPr="008F5ED6">
              <w:rPr>
                <w:spacing w:val="-3"/>
                <w:sz w:val="17"/>
                <w:lang w:val="sr-Cyrl-CS"/>
              </w:rPr>
              <w:t xml:space="preserve"> </w:t>
            </w:r>
            <w:r w:rsidRPr="008F5ED6">
              <w:rPr>
                <w:sz w:val="17"/>
                <w:lang w:val="sr-Cyrl-CS"/>
              </w:rPr>
              <w:t>1319/16</w:t>
            </w:r>
            <w:r w:rsidRPr="008F5ED6">
              <w:rPr>
                <w:spacing w:val="-2"/>
                <w:sz w:val="17"/>
                <w:lang w:val="sr-Cyrl-CS"/>
              </w:rPr>
              <w:t xml:space="preserve"> </w:t>
            </w:r>
            <w:r w:rsidRPr="008F5ED6">
              <w:rPr>
                <w:sz w:val="17"/>
                <w:lang w:val="sr-Cyrl-CS"/>
              </w:rPr>
              <w:t>КО</w:t>
            </w:r>
          </w:p>
          <w:p w14:paraId="17DCB502" w14:textId="77777777" w:rsidR="0094542D" w:rsidRPr="008F5ED6" w:rsidRDefault="0094542D" w:rsidP="00384597">
            <w:pPr>
              <w:pStyle w:val="TableParagraph"/>
              <w:spacing w:line="175" w:lineRule="exact"/>
              <w:rPr>
                <w:sz w:val="17"/>
                <w:lang w:val="sr-Cyrl-CS"/>
              </w:rPr>
            </w:pPr>
            <w:r w:rsidRPr="008F5ED6">
              <w:rPr>
                <w:sz w:val="17"/>
                <w:lang w:val="sr-Cyrl-CS"/>
              </w:rPr>
              <w:t>Брзеће,</w:t>
            </w:r>
            <w:r w:rsidRPr="008F5ED6">
              <w:rPr>
                <w:spacing w:val="-3"/>
                <w:sz w:val="17"/>
                <w:lang w:val="sr-Cyrl-CS"/>
              </w:rPr>
              <w:t xml:space="preserve"> </w:t>
            </w:r>
            <w:r w:rsidRPr="008F5ED6">
              <w:rPr>
                <w:sz w:val="17"/>
                <w:lang w:val="sr-Cyrl-CS"/>
              </w:rPr>
              <w:t>Брус</w:t>
            </w:r>
          </w:p>
        </w:tc>
        <w:tc>
          <w:tcPr>
            <w:tcW w:w="5889" w:type="dxa"/>
          </w:tcPr>
          <w:p w14:paraId="0918C148" w14:textId="77777777" w:rsidR="0094542D" w:rsidRPr="008F5ED6" w:rsidRDefault="0094542D" w:rsidP="00384597">
            <w:pPr>
              <w:pStyle w:val="TableParagraph"/>
              <w:spacing w:line="195" w:lineRule="exact"/>
              <w:ind w:left="101"/>
              <w:rPr>
                <w:sz w:val="17"/>
                <w:lang w:val="sr-Cyrl-CS"/>
              </w:rPr>
            </w:pPr>
            <w:r w:rsidRPr="008F5ED6">
              <w:rPr>
                <w:sz w:val="17"/>
                <w:lang w:val="sr-Cyrl-CS"/>
              </w:rPr>
              <w:t>x1:</w:t>
            </w:r>
            <w:r w:rsidRPr="008F5ED6">
              <w:rPr>
                <w:spacing w:val="-6"/>
                <w:sz w:val="17"/>
                <w:lang w:val="sr-Cyrl-CS"/>
              </w:rPr>
              <w:t xml:space="preserve"> </w:t>
            </w:r>
            <w:r w:rsidRPr="008F5ED6">
              <w:rPr>
                <w:sz w:val="17"/>
                <w:lang w:val="sr-Cyrl-CS"/>
              </w:rPr>
              <w:t>7486548.692,</w:t>
            </w:r>
            <w:r w:rsidRPr="008F5ED6">
              <w:rPr>
                <w:spacing w:val="-6"/>
                <w:sz w:val="17"/>
                <w:lang w:val="sr-Cyrl-CS"/>
              </w:rPr>
              <w:t xml:space="preserve"> </w:t>
            </w:r>
            <w:r w:rsidRPr="008F5ED6">
              <w:rPr>
                <w:sz w:val="17"/>
                <w:lang w:val="sr-Cyrl-CS"/>
              </w:rPr>
              <w:t>y1:</w:t>
            </w:r>
            <w:r w:rsidRPr="008F5ED6">
              <w:rPr>
                <w:spacing w:val="-6"/>
                <w:sz w:val="17"/>
                <w:lang w:val="sr-Cyrl-CS"/>
              </w:rPr>
              <w:t xml:space="preserve"> </w:t>
            </w:r>
            <w:r w:rsidRPr="008F5ED6">
              <w:rPr>
                <w:sz w:val="17"/>
                <w:lang w:val="sr-Cyrl-CS"/>
              </w:rPr>
              <w:t>4794162.794;</w:t>
            </w:r>
            <w:r w:rsidRPr="008F5ED6">
              <w:rPr>
                <w:spacing w:val="-4"/>
                <w:sz w:val="17"/>
                <w:lang w:val="sr-Cyrl-CS"/>
              </w:rPr>
              <w:t xml:space="preserve"> </w:t>
            </w:r>
            <w:r w:rsidRPr="008F5ED6">
              <w:rPr>
                <w:sz w:val="17"/>
                <w:lang w:val="sr-Cyrl-CS"/>
              </w:rPr>
              <w:t>x2:</w:t>
            </w:r>
            <w:r w:rsidRPr="008F5ED6">
              <w:rPr>
                <w:spacing w:val="-9"/>
                <w:sz w:val="17"/>
                <w:lang w:val="sr-Cyrl-CS"/>
              </w:rPr>
              <w:t xml:space="preserve"> </w:t>
            </w:r>
            <w:r w:rsidRPr="008F5ED6">
              <w:rPr>
                <w:sz w:val="17"/>
                <w:lang w:val="sr-Cyrl-CS"/>
              </w:rPr>
              <w:t>7486539.185,</w:t>
            </w:r>
            <w:r w:rsidRPr="008F5ED6">
              <w:rPr>
                <w:spacing w:val="-8"/>
                <w:sz w:val="17"/>
                <w:lang w:val="sr-Cyrl-CS"/>
              </w:rPr>
              <w:t xml:space="preserve"> </w:t>
            </w:r>
            <w:r w:rsidRPr="008F5ED6">
              <w:rPr>
                <w:sz w:val="17"/>
                <w:lang w:val="sr-Cyrl-CS"/>
              </w:rPr>
              <w:t>y2:</w:t>
            </w:r>
            <w:r w:rsidRPr="008F5ED6">
              <w:rPr>
                <w:spacing w:val="-9"/>
                <w:sz w:val="17"/>
                <w:lang w:val="sr-Cyrl-CS"/>
              </w:rPr>
              <w:t xml:space="preserve"> </w:t>
            </w:r>
            <w:r w:rsidRPr="008F5ED6">
              <w:rPr>
                <w:sz w:val="17"/>
                <w:lang w:val="sr-Cyrl-CS"/>
              </w:rPr>
              <w:t>4794159.694;</w:t>
            </w:r>
          </w:p>
          <w:p w14:paraId="15BB9970" w14:textId="77777777" w:rsidR="0094542D" w:rsidRPr="008F5ED6" w:rsidRDefault="0094542D" w:rsidP="00384597">
            <w:pPr>
              <w:pStyle w:val="TableParagraph"/>
              <w:spacing w:line="195" w:lineRule="exact"/>
              <w:ind w:left="101"/>
              <w:rPr>
                <w:sz w:val="17"/>
                <w:lang w:val="sr-Cyrl-CS"/>
              </w:rPr>
            </w:pPr>
            <w:r w:rsidRPr="008F5ED6">
              <w:rPr>
                <w:sz w:val="17"/>
                <w:lang w:val="sr-Cyrl-CS"/>
              </w:rPr>
              <w:t>x3:</w:t>
            </w:r>
            <w:r w:rsidRPr="008F5ED6">
              <w:rPr>
                <w:spacing w:val="-6"/>
                <w:sz w:val="17"/>
                <w:lang w:val="sr-Cyrl-CS"/>
              </w:rPr>
              <w:t xml:space="preserve"> </w:t>
            </w:r>
            <w:r w:rsidRPr="008F5ED6">
              <w:rPr>
                <w:sz w:val="17"/>
                <w:lang w:val="sr-Cyrl-CS"/>
              </w:rPr>
              <w:t>7486542.289,</w:t>
            </w:r>
            <w:r w:rsidRPr="008F5ED6">
              <w:rPr>
                <w:spacing w:val="-6"/>
                <w:sz w:val="17"/>
                <w:lang w:val="sr-Cyrl-CS"/>
              </w:rPr>
              <w:t xml:space="preserve"> </w:t>
            </w:r>
            <w:r w:rsidRPr="008F5ED6">
              <w:rPr>
                <w:sz w:val="17"/>
                <w:lang w:val="sr-Cyrl-CS"/>
              </w:rPr>
              <w:t>y3:</w:t>
            </w:r>
            <w:r w:rsidRPr="008F5ED6">
              <w:rPr>
                <w:spacing w:val="-6"/>
                <w:sz w:val="17"/>
                <w:lang w:val="sr-Cyrl-CS"/>
              </w:rPr>
              <w:t xml:space="preserve"> </w:t>
            </w:r>
            <w:r w:rsidRPr="008F5ED6">
              <w:rPr>
                <w:sz w:val="17"/>
                <w:lang w:val="sr-Cyrl-CS"/>
              </w:rPr>
              <w:t>4794150.188;</w:t>
            </w:r>
            <w:r w:rsidRPr="008F5ED6">
              <w:rPr>
                <w:spacing w:val="-4"/>
                <w:sz w:val="17"/>
                <w:lang w:val="sr-Cyrl-CS"/>
              </w:rPr>
              <w:t xml:space="preserve"> </w:t>
            </w:r>
            <w:r w:rsidRPr="008F5ED6">
              <w:rPr>
                <w:sz w:val="17"/>
                <w:lang w:val="sr-Cyrl-CS"/>
              </w:rPr>
              <w:t>x4:</w:t>
            </w:r>
            <w:r w:rsidRPr="008F5ED6">
              <w:rPr>
                <w:spacing w:val="-8"/>
                <w:sz w:val="17"/>
                <w:lang w:val="sr-Cyrl-CS"/>
              </w:rPr>
              <w:t xml:space="preserve"> </w:t>
            </w:r>
            <w:r w:rsidRPr="008F5ED6">
              <w:rPr>
                <w:sz w:val="17"/>
                <w:lang w:val="sr-Cyrl-CS"/>
              </w:rPr>
              <w:t>7486551.795,</w:t>
            </w:r>
            <w:r w:rsidRPr="008F5ED6">
              <w:rPr>
                <w:spacing w:val="-8"/>
                <w:sz w:val="17"/>
                <w:lang w:val="sr-Cyrl-CS"/>
              </w:rPr>
              <w:t xml:space="preserve"> </w:t>
            </w:r>
            <w:r w:rsidRPr="008F5ED6">
              <w:rPr>
                <w:sz w:val="17"/>
                <w:lang w:val="sr-Cyrl-CS"/>
              </w:rPr>
              <w:t>y4:</w:t>
            </w:r>
            <w:r w:rsidRPr="008F5ED6">
              <w:rPr>
                <w:spacing w:val="-9"/>
                <w:sz w:val="17"/>
                <w:lang w:val="sr-Cyrl-CS"/>
              </w:rPr>
              <w:t xml:space="preserve"> </w:t>
            </w:r>
            <w:r w:rsidRPr="008F5ED6">
              <w:rPr>
                <w:sz w:val="17"/>
                <w:lang w:val="sr-Cyrl-CS"/>
              </w:rPr>
              <w:t>4794153.292</w:t>
            </w:r>
          </w:p>
        </w:tc>
      </w:tr>
      <w:tr w:rsidR="0094542D" w:rsidRPr="008F5ED6" w14:paraId="7750E67A" w14:textId="77777777" w:rsidTr="00726816">
        <w:trPr>
          <w:trHeight w:val="198"/>
        </w:trPr>
        <w:tc>
          <w:tcPr>
            <w:tcW w:w="1044" w:type="dxa"/>
            <w:tcBorders>
              <w:bottom w:val="nil"/>
            </w:tcBorders>
          </w:tcPr>
          <w:p w14:paraId="0BC1F1D2" w14:textId="77777777" w:rsidR="0094542D" w:rsidRPr="008F5ED6" w:rsidRDefault="0094542D" w:rsidP="00384597">
            <w:pPr>
              <w:pStyle w:val="TableParagraph"/>
              <w:spacing w:line="178" w:lineRule="exact"/>
              <w:rPr>
                <w:b/>
                <w:sz w:val="17"/>
                <w:lang w:val="sr-Cyrl-CS"/>
              </w:rPr>
            </w:pPr>
            <w:r w:rsidRPr="008F5ED6">
              <w:rPr>
                <w:b/>
                <w:sz w:val="17"/>
                <w:lang w:val="sr-Cyrl-CS"/>
              </w:rPr>
              <w:t>Излазна</w:t>
            </w:r>
          </w:p>
        </w:tc>
        <w:tc>
          <w:tcPr>
            <w:tcW w:w="1866" w:type="dxa"/>
            <w:tcBorders>
              <w:bottom w:val="nil"/>
            </w:tcBorders>
          </w:tcPr>
          <w:p w14:paraId="2A66CD86" w14:textId="77777777" w:rsidR="0094542D" w:rsidRPr="008F5ED6" w:rsidRDefault="0094542D" w:rsidP="00384597">
            <w:pPr>
              <w:pStyle w:val="TableParagraph"/>
              <w:spacing w:line="178" w:lineRule="exact"/>
              <w:rPr>
                <w:sz w:val="17"/>
                <w:lang w:val="sr-Cyrl-CS"/>
              </w:rPr>
            </w:pPr>
            <w:r w:rsidRPr="008F5ED6">
              <w:rPr>
                <w:sz w:val="17"/>
                <w:lang w:val="sr-Cyrl-CS"/>
              </w:rPr>
              <w:t>1319/16</w:t>
            </w:r>
            <w:r w:rsidRPr="008F5ED6">
              <w:rPr>
                <w:spacing w:val="-4"/>
                <w:sz w:val="17"/>
                <w:lang w:val="sr-Cyrl-CS"/>
              </w:rPr>
              <w:t xml:space="preserve"> </w:t>
            </w:r>
            <w:r w:rsidRPr="008F5ED6">
              <w:rPr>
                <w:sz w:val="17"/>
                <w:lang w:val="sr-Cyrl-CS"/>
              </w:rPr>
              <w:t>КО</w:t>
            </w:r>
            <w:r w:rsidRPr="008F5ED6">
              <w:rPr>
                <w:spacing w:val="-4"/>
                <w:sz w:val="17"/>
                <w:lang w:val="sr-Cyrl-CS"/>
              </w:rPr>
              <w:t xml:space="preserve"> </w:t>
            </w:r>
            <w:r w:rsidRPr="008F5ED6">
              <w:rPr>
                <w:sz w:val="17"/>
                <w:lang w:val="sr-Cyrl-CS"/>
              </w:rPr>
              <w:t>Брзеће,</w:t>
            </w:r>
          </w:p>
        </w:tc>
        <w:tc>
          <w:tcPr>
            <w:tcW w:w="5889" w:type="dxa"/>
            <w:tcBorders>
              <w:bottom w:val="nil"/>
            </w:tcBorders>
          </w:tcPr>
          <w:p w14:paraId="44E7450D" w14:textId="77777777" w:rsidR="0094542D" w:rsidRPr="008F5ED6" w:rsidRDefault="0094542D" w:rsidP="00384597">
            <w:pPr>
              <w:pStyle w:val="TableParagraph"/>
              <w:spacing w:line="178" w:lineRule="exact"/>
              <w:ind w:left="101"/>
              <w:rPr>
                <w:sz w:val="17"/>
                <w:lang w:val="sr-Cyrl-CS"/>
              </w:rPr>
            </w:pPr>
            <w:r w:rsidRPr="008F5ED6">
              <w:rPr>
                <w:sz w:val="17"/>
                <w:lang w:val="sr-Cyrl-CS"/>
              </w:rPr>
              <w:t>T1x:</w:t>
            </w:r>
            <w:r w:rsidRPr="008F5ED6">
              <w:rPr>
                <w:spacing w:val="-7"/>
                <w:sz w:val="17"/>
                <w:lang w:val="sr-Cyrl-CS"/>
              </w:rPr>
              <w:t xml:space="preserve"> </w:t>
            </w:r>
            <w:r w:rsidRPr="008F5ED6">
              <w:rPr>
                <w:sz w:val="17"/>
                <w:lang w:val="sr-Cyrl-CS"/>
              </w:rPr>
              <w:t>7486545.146,</w:t>
            </w:r>
            <w:r w:rsidRPr="008F5ED6">
              <w:rPr>
                <w:spacing w:val="-6"/>
                <w:sz w:val="17"/>
                <w:lang w:val="sr-Cyrl-CS"/>
              </w:rPr>
              <w:t xml:space="preserve"> </w:t>
            </w:r>
            <w:r w:rsidRPr="008F5ED6">
              <w:rPr>
                <w:sz w:val="17"/>
                <w:lang w:val="sr-Cyrl-CS"/>
              </w:rPr>
              <w:t>T1y:</w:t>
            </w:r>
            <w:r w:rsidRPr="008F5ED6">
              <w:rPr>
                <w:spacing w:val="-5"/>
                <w:sz w:val="17"/>
                <w:lang w:val="sr-Cyrl-CS"/>
              </w:rPr>
              <w:t xml:space="preserve"> </w:t>
            </w:r>
            <w:r w:rsidRPr="008F5ED6">
              <w:rPr>
                <w:sz w:val="17"/>
                <w:lang w:val="sr-Cyrl-CS"/>
              </w:rPr>
              <w:t>4794172.346;</w:t>
            </w:r>
            <w:r w:rsidRPr="008F5ED6">
              <w:rPr>
                <w:spacing w:val="-7"/>
                <w:sz w:val="17"/>
                <w:lang w:val="sr-Cyrl-CS"/>
              </w:rPr>
              <w:t xml:space="preserve"> </w:t>
            </w:r>
            <w:r w:rsidRPr="008F5ED6">
              <w:rPr>
                <w:sz w:val="17"/>
                <w:lang w:val="sr-Cyrl-CS"/>
              </w:rPr>
              <w:t>T2x:</w:t>
            </w:r>
            <w:r w:rsidRPr="008F5ED6">
              <w:rPr>
                <w:spacing w:val="-7"/>
                <w:sz w:val="17"/>
                <w:lang w:val="sr-Cyrl-CS"/>
              </w:rPr>
              <w:t xml:space="preserve"> </w:t>
            </w:r>
            <w:r w:rsidRPr="008F5ED6">
              <w:rPr>
                <w:sz w:val="17"/>
                <w:lang w:val="sr-Cyrl-CS"/>
              </w:rPr>
              <w:t>7486613.552,</w:t>
            </w:r>
            <w:r w:rsidRPr="008F5ED6">
              <w:rPr>
                <w:spacing w:val="-7"/>
                <w:sz w:val="17"/>
                <w:lang w:val="sr-Cyrl-CS"/>
              </w:rPr>
              <w:t xml:space="preserve"> </w:t>
            </w:r>
            <w:r w:rsidRPr="008F5ED6">
              <w:rPr>
                <w:sz w:val="17"/>
                <w:lang w:val="sr-Cyrl-CS"/>
              </w:rPr>
              <w:t>T2y:</w:t>
            </w:r>
            <w:r w:rsidRPr="008F5ED6">
              <w:rPr>
                <w:spacing w:val="-9"/>
                <w:sz w:val="17"/>
                <w:lang w:val="sr-Cyrl-CS"/>
              </w:rPr>
              <w:t xml:space="preserve"> </w:t>
            </w:r>
            <w:r w:rsidRPr="008F5ED6">
              <w:rPr>
                <w:sz w:val="17"/>
                <w:lang w:val="sr-Cyrl-CS"/>
              </w:rPr>
              <w:t>4794184.737;</w:t>
            </w:r>
          </w:p>
        </w:tc>
      </w:tr>
      <w:tr w:rsidR="0094542D" w:rsidRPr="008F5ED6" w14:paraId="0F8B87EF" w14:textId="77777777" w:rsidTr="00726816">
        <w:trPr>
          <w:trHeight w:val="191"/>
        </w:trPr>
        <w:tc>
          <w:tcPr>
            <w:tcW w:w="1044" w:type="dxa"/>
            <w:tcBorders>
              <w:top w:val="nil"/>
            </w:tcBorders>
          </w:tcPr>
          <w:p w14:paraId="75A6BF97" w14:textId="77777777" w:rsidR="0094542D" w:rsidRPr="008F5ED6" w:rsidRDefault="0094542D" w:rsidP="00384597">
            <w:pPr>
              <w:pStyle w:val="TableParagraph"/>
              <w:spacing w:line="171" w:lineRule="exact"/>
              <w:rPr>
                <w:b/>
                <w:sz w:val="17"/>
                <w:lang w:val="sr-Cyrl-CS"/>
              </w:rPr>
            </w:pPr>
            <w:r w:rsidRPr="008F5ED6">
              <w:rPr>
                <w:b/>
                <w:sz w:val="17"/>
                <w:lang w:val="sr-Cyrl-CS"/>
              </w:rPr>
              <w:t>станица</w:t>
            </w:r>
          </w:p>
        </w:tc>
        <w:tc>
          <w:tcPr>
            <w:tcW w:w="1866" w:type="dxa"/>
            <w:tcBorders>
              <w:top w:val="nil"/>
            </w:tcBorders>
          </w:tcPr>
          <w:p w14:paraId="19110C01" w14:textId="77777777" w:rsidR="0094542D" w:rsidRPr="008F5ED6" w:rsidRDefault="0094542D" w:rsidP="00384597">
            <w:pPr>
              <w:pStyle w:val="TableParagraph"/>
              <w:spacing w:line="171" w:lineRule="exact"/>
              <w:rPr>
                <w:sz w:val="17"/>
                <w:lang w:val="sr-Cyrl-CS"/>
              </w:rPr>
            </w:pPr>
            <w:r w:rsidRPr="008F5ED6">
              <w:rPr>
                <w:sz w:val="17"/>
                <w:lang w:val="sr-Cyrl-CS"/>
              </w:rPr>
              <w:t>Брус</w:t>
            </w:r>
          </w:p>
        </w:tc>
        <w:tc>
          <w:tcPr>
            <w:tcW w:w="5889" w:type="dxa"/>
            <w:tcBorders>
              <w:top w:val="nil"/>
            </w:tcBorders>
          </w:tcPr>
          <w:p w14:paraId="3E06377D" w14:textId="77777777" w:rsidR="0094542D" w:rsidRPr="008F5ED6" w:rsidRDefault="0094542D" w:rsidP="00384597">
            <w:pPr>
              <w:pStyle w:val="TableParagraph"/>
              <w:spacing w:line="171" w:lineRule="exact"/>
              <w:ind w:left="101"/>
              <w:rPr>
                <w:sz w:val="17"/>
                <w:lang w:val="sr-Cyrl-CS"/>
              </w:rPr>
            </w:pPr>
            <w:r w:rsidRPr="008F5ED6">
              <w:rPr>
                <w:sz w:val="17"/>
                <w:lang w:val="sr-Cyrl-CS"/>
              </w:rPr>
              <w:t>T3x:</w:t>
            </w:r>
            <w:r w:rsidRPr="008F5ED6">
              <w:rPr>
                <w:spacing w:val="-8"/>
                <w:sz w:val="17"/>
                <w:lang w:val="sr-Cyrl-CS"/>
              </w:rPr>
              <w:t xml:space="preserve"> </w:t>
            </w:r>
            <w:r w:rsidRPr="008F5ED6">
              <w:rPr>
                <w:sz w:val="17"/>
                <w:lang w:val="sr-Cyrl-CS"/>
              </w:rPr>
              <w:t>7486620.418,</w:t>
            </w:r>
            <w:r w:rsidRPr="008F5ED6">
              <w:rPr>
                <w:spacing w:val="-5"/>
                <w:sz w:val="17"/>
                <w:lang w:val="sr-Cyrl-CS"/>
              </w:rPr>
              <w:t xml:space="preserve"> </w:t>
            </w:r>
            <w:r w:rsidRPr="008F5ED6">
              <w:rPr>
                <w:sz w:val="17"/>
                <w:lang w:val="sr-Cyrl-CS"/>
              </w:rPr>
              <w:t>T3y:</w:t>
            </w:r>
            <w:r w:rsidRPr="008F5ED6">
              <w:rPr>
                <w:spacing w:val="-5"/>
                <w:sz w:val="17"/>
                <w:lang w:val="sr-Cyrl-CS"/>
              </w:rPr>
              <w:t xml:space="preserve"> </w:t>
            </w:r>
            <w:r w:rsidRPr="008F5ED6">
              <w:rPr>
                <w:sz w:val="17"/>
                <w:lang w:val="sr-Cyrl-CS"/>
              </w:rPr>
              <w:t>4794161.406;</w:t>
            </w:r>
            <w:r w:rsidRPr="008F5ED6">
              <w:rPr>
                <w:spacing w:val="-7"/>
                <w:sz w:val="17"/>
                <w:lang w:val="sr-Cyrl-CS"/>
              </w:rPr>
              <w:t xml:space="preserve"> </w:t>
            </w:r>
            <w:r w:rsidRPr="008F5ED6">
              <w:rPr>
                <w:sz w:val="17"/>
                <w:lang w:val="sr-Cyrl-CS"/>
              </w:rPr>
              <w:t>T4x:</w:t>
            </w:r>
            <w:r w:rsidRPr="008F5ED6">
              <w:rPr>
                <w:spacing w:val="-7"/>
                <w:sz w:val="17"/>
                <w:lang w:val="sr-Cyrl-CS"/>
              </w:rPr>
              <w:t xml:space="preserve"> </w:t>
            </w:r>
            <w:r w:rsidRPr="008F5ED6">
              <w:rPr>
                <w:sz w:val="17"/>
                <w:lang w:val="sr-Cyrl-CS"/>
              </w:rPr>
              <w:t>7486548.601,</w:t>
            </w:r>
            <w:r w:rsidRPr="008F5ED6">
              <w:rPr>
                <w:spacing w:val="-7"/>
                <w:sz w:val="17"/>
                <w:lang w:val="sr-Cyrl-CS"/>
              </w:rPr>
              <w:t xml:space="preserve"> </w:t>
            </w:r>
            <w:r w:rsidRPr="008F5ED6">
              <w:rPr>
                <w:sz w:val="17"/>
                <w:lang w:val="sr-Cyrl-CS"/>
              </w:rPr>
              <w:t>T4y:</w:t>
            </w:r>
            <w:r w:rsidRPr="008F5ED6">
              <w:rPr>
                <w:spacing w:val="-10"/>
                <w:sz w:val="17"/>
                <w:lang w:val="sr-Cyrl-CS"/>
              </w:rPr>
              <w:t xml:space="preserve"> </w:t>
            </w:r>
            <w:r w:rsidRPr="008F5ED6">
              <w:rPr>
                <w:sz w:val="17"/>
                <w:lang w:val="sr-Cyrl-CS"/>
              </w:rPr>
              <w:t>4794148.431</w:t>
            </w:r>
          </w:p>
        </w:tc>
      </w:tr>
    </w:tbl>
    <w:p w14:paraId="76EAA746" w14:textId="77777777" w:rsidR="00AD6BEB" w:rsidRPr="008F5ED6" w:rsidRDefault="00AD6BEB" w:rsidP="00384597">
      <w:pPr>
        <w:spacing w:after="0"/>
        <w:jc w:val="both"/>
        <w:rPr>
          <w:rFonts w:ascii="Times New Roman" w:hAnsi="Times New Roman" w:cs="Times New Roman"/>
          <w:color w:val="000000"/>
          <w:sz w:val="24"/>
          <w:szCs w:val="24"/>
          <w:lang w:val="sr-Cyrl-CS"/>
        </w:rPr>
      </w:pPr>
    </w:p>
    <w:p w14:paraId="23202543" w14:textId="77777777" w:rsidR="00AD6BEB" w:rsidRPr="008F5ED6" w:rsidRDefault="00AD6BEB" w:rsidP="00B858B1">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Комбинована гондола – жичара представља мешовити одвојиви лифт за </w:t>
      </w:r>
      <w:r w:rsidR="001822D4" w:rsidRPr="008F5ED6">
        <w:rPr>
          <w:rFonts w:ascii="Times New Roman" w:hAnsi="Times New Roman" w:cs="Times New Roman"/>
          <w:color w:val="000000"/>
          <w:sz w:val="24"/>
          <w:szCs w:val="24"/>
          <w:lang w:val="sr-Cyrl-CS"/>
        </w:rPr>
        <w:t>шест</w:t>
      </w:r>
      <w:r w:rsidRPr="008F5ED6">
        <w:rPr>
          <w:rFonts w:ascii="Times New Roman" w:hAnsi="Times New Roman" w:cs="Times New Roman"/>
          <w:color w:val="000000"/>
          <w:sz w:val="24"/>
          <w:szCs w:val="24"/>
          <w:lang w:val="sr-Cyrl-CS"/>
        </w:rPr>
        <w:t xml:space="preserve"> путника на седиштима и 10 путника на гондоли и састоји се од следећих објеката:</w:t>
      </w:r>
    </w:p>
    <w:p w14:paraId="2342467F" w14:textId="77777777" w:rsidR="00AD6BEB" w:rsidRPr="008F5ED6" w:rsidRDefault="00AD6BEB" w:rsidP="00B858B1">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горња окретна погонска станица,</w:t>
      </w:r>
    </w:p>
    <w:p w14:paraId="409730BB" w14:textId="77777777" w:rsidR="00AD6BEB" w:rsidRPr="008F5ED6" w:rsidRDefault="00AD6BEB" w:rsidP="00B858B1">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повратна затезна доња станица,</w:t>
      </w:r>
    </w:p>
    <w:p w14:paraId="0335516D" w14:textId="77777777" w:rsidR="00AD6BEB" w:rsidRPr="008F5ED6" w:rsidRDefault="00AD6BEB" w:rsidP="00B858B1">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кабина руковаоца у обе станице као засебни објекти,</w:t>
      </w:r>
    </w:p>
    <w:p w14:paraId="2F816DC2" w14:textId="77777777" w:rsidR="00AD6BEB" w:rsidRPr="008F5ED6" w:rsidRDefault="00AD6BEB" w:rsidP="00B858B1">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административни објекат са гаражом за кабине.</w:t>
      </w:r>
    </w:p>
    <w:p w14:paraId="135C76EF" w14:textId="77777777" w:rsidR="00AD6BEB" w:rsidRPr="008F5ED6" w:rsidRDefault="00AD6BEB" w:rsidP="00B858B1">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Планирани максимални капацитет жичаре-гондоле је 2400 особа на час, коришћењем 63 возила (48 седишта и 15 гондола), са максималном брзином од 5.00 </w:t>
      </w:r>
      <w:r w:rsidR="001822D4" w:rsidRPr="008F5ED6">
        <w:rPr>
          <w:rFonts w:ascii="Times New Roman" w:hAnsi="Times New Roman" w:cs="Times New Roman"/>
          <w:color w:val="000000"/>
          <w:sz w:val="24"/>
          <w:szCs w:val="24"/>
          <w:lang w:val="sr-Cyrl-CS"/>
        </w:rPr>
        <w:t>m/s</w:t>
      </w:r>
      <w:r w:rsidRPr="008F5ED6">
        <w:rPr>
          <w:rFonts w:ascii="Times New Roman" w:hAnsi="Times New Roman" w:cs="Times New Roman"/>
          <w:color w:val="000000"/>
          <w:sz w:val="24"/>
          <w:szCs w:val="24"/>
          <w:lang w:val="sr-Cyrl-CS"/>
        </w:rPr>
        <w:t xml:space="preserve"> и са временом путовања од 4.14 мин</w:t>
      </w:r>
      <w:r w:rsidR="001822D4" w:rsidRPr="008F5ED6">
        <w:rPr>
          <w:rFonts w:ascii="Times New Roman" w:hAnsi="Times New Roman" w:cs="Times New Roman"/>
          <w:color w:val="000000"/>
          <w:sz w:val="24"/>
          <w:szCs w:val="24"/>
          <w:lang w:val="sr-Cyrl-CS"/>
        </w:rPr>
        <w:t>ута</w:t>
      </w:r>
      <w:r w:rsidRPr="008F5ED6">
        <w:rPr>
          <w:rFonts w:ascii="Times New Roman" w:hAnsi="Times New Roman" w:cs="Times New Roman"/>
          <w:color w:val="000000"/>
          <w:sz w:val="24"/>
          <w:szCs w:val="24"/>
          <w:lang w:val="sr-Cyrl-CS"/>
        </w:rPr>
        <w:t>.</w:t>
      </w:r>
    </w:p>
    <w:p w14:paraId="5D4B75EE" w14:textId="77777777" w:rsidR="00AD6BEB" w:rsidRPr="008F5ED6" w:rsidRDefault="00AD6BEB" w:rsidP="00B858B1">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Укупна дужина планираних ски стаза  износи  око  1.695 m,  за  висинску  разлику од  око 200 m. Површина за планиране ски стазе се делимично поклапа са површином коридора за планирану комбиновану жичару-гондолу, јер пролази испод њене трасе.</w:t>
      </w:r>
    </w:p>
    <w:p w14:paraId="32F813C3" w14:textId="77777777" w:rsidR="00AD6BEB" w:rsidRPr="008F5ED6" w:rsidRDefault="00AD6BEB" w:rsidP="00B858B1">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У oбухвату детаљне разраде који се тиче планираних ски стаза површине око 6,5 ha, налазе се делови катарских парцела 89, 90/1, 1502/1, 1502/46, 1503/1 и 1503/6 , све КО Копаоник, општина Рашка. У случају неподударности списка парцела са графичким прилогом из документације „Катастарско- топографски план са границом подручја детаљне разраде” Р – 1:1000, важи графички прилог.</w:t>
      </w:r>
    </w:p>
    <w:p w14:paraId="721AF3AF" w14:textId="77777777" w:rsidR="00AD6BEB" w:rsidRPr="008F5ED6" w:rsidRDefault="00AD6BEB" w:rsidP="00B858B1">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Детаљном разрадом је обухваћена површина ски стаза, у оквиру новоуспостављених граничних линија, односно ивица ски стаза и шкарпи са заштитном зоном променљиве ширине.</w:t>
      </w:r>
    </w:p>
    <w:p w14:paraId="0F03643B" w14:textId="77777777" w:rsidR="00AD6BEB" w:rsidRPr="008F5ED6" w:rsidRDefault="00AD6BEB" w:rsidP="00B858B1">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Подручје детаљне разраде припада грађевинском подручју, односно пољопривредном и шумском земљишту, као и простору јавног скијалишта, а налази се у обухвату Националног парка </w:t>
      </w:r>
      <w:r w:rsidR="00BB21A3"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Копаоник</w:t>
      </w:r>
      <w:r w:rsidR="00BB21A3" w:rsidRPr="008F5ED6">
        <w:rPr>
          <w:rFonts w:ascii="Times New Roman" w:hAnsi="Times New Roman" w:cs="Times New Roman"/>
          <w:color w:val="000000"/>
          <w:sz w:val="24"/>
          <w:szCs w:val="24"/>
          <w:lang w:val="sr-Cyrl-CS"/>
        </w:rPr>
        <w:t>ˮ</w:t>
      </w:r>
      <w:r w:rsidRPr="008F5ED6">
        <w:rPr>
          <w:rFonts w:ascii="Times New Roman" w:hAnsi="Times New Roman" w:cs="Times New Roman"/>
          <w:color w:val="000000"/>
          <w:sz w:val="24"/>
          <w:szCs w:val="24"/>
          <w:lang w:val="sr-Cyrl-CS"/>
        </w:rPr>
        <w:t xml:space="preserve"> у режиму заштите III степена у оквиру којега се не налазе заштићена непокретна културна добра.</w:t>
      </w:r>
    </w:p>
    <w:p w14:paraId="1028F564" w14:textId="77777777" w:rsidR="00AD6BEB" w:rsidRPr="008F5ED6" w:rsidRDefault="00AD6BEB" w:rsidP="00B858B1">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Постојеће стање приказано је на графичком прилогу број 10. Измена и допуна Просторног плана, Лист 1. „Постојећа намена површина” у размери 1:1000.</w:t>
      </w:r>
    </w:p>
    <w:p w14:paraId="0E5ABB86" w14:textId="77777777" w:rsidR="00AD6BEB" w:rsidRPr="008F5ED6" w:rsidRDefault="00AD6BEB" w:rsidP="00B858B1">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Укупна површина обухвата подручја детаљне разраде приказана у графичким прилозима у размери 1:1000, износи око 19,5 ha. Положај подручја детаљне разраде приказан је на рефералним картама 1-3. Просторног плана.</w:t>
      </w:r>
    </w:p>
    <w:p w14:paraId="49D8AE04" w14:textId="77777777" w:rsidR="00037663" w:rsidRPr="008F5ED6" w:rsidRDefault="00037663" w:rsidP="00384597">
      <w:pPr>
        <w:spacing w:after="0"/>
        <w:jc w:val="both"/>
        <w:rPr>
          <w:rFonts w:ascii="Times New Roman" w:hAnsi="Times New Roman" w:cs="Times New Roman"/>
          <w:color w:val="000000"/>
          <w:sz w:val="24"/>
          <w:szCs w:val="24"/>
          <w:lang w:val="sr-Cyrl-CS"/>
        </w:rPr>
      </w:pPr>
    </w:p>
    <w:p w14:paraId="18989AFC"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3.8.2.</w:t>
      </w:r>
      <w:r w:rsidRPr="008F5ED6">
        <w:rPr>
          <w:rFonts w:ascii="Times New Roman" w:hAnsi="Times New Roman" w:cs="Times New Roman"/>
          <w:color w:val="000000"/>
          <w:sz w:val="24"/>
          <w:szCs w:val="24"/>
          <w:lang w:val="sr-Cyrl-CS"/>
        </w:rPr>
        <w:tab/>
        <w:t>Планирана намена простора</w:t>
      </w:r>
    </w:p>
    <w:p w14:paraId="317E6C9F" w14:textId="77777777" w:rsidR="00037663" w:rsidRPr="008F5ED6" w:rsidRDefault="00037663" w:rsidP="00384597">
      <w:pPr>
        <w:spacing w:after="0"/>
        <w:jc w:val="both"/>
        <w:rPr>
          <w:rFonts w:ascii="Times New Roman" w:hAnsi="Times New Roman" w:cs="Times New Roman"/>
          <w:color w:val="000000"/>
          <w:sz w:val="24"/>
          <w:szCs w:val="24"/>
          <w:lang w:val="sr-Cyrl-CS"/>
        </w:rPr>
      </w:pPr>
    </w:p>
    <w:p w14:paraId="5A19D6A5"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Подручје детаљне разраде јавне намене – скијалиште (на грађевинском, пољопривредном и шумском земљишту) обухвата простор коридора комбиноване жичаре-гондоле унутар заштитног</w:t>
      </w:r>
      <w:r w:rsidR="0058769A" w:rsidRPr="008F5ED6">
        <w:rPr>
          <w:rFonts w:ascii="Times New Roman" w:hAnsi="Times New Roman" w:cs="Times New Roman"/>
          <w:color w:val="000000"/>
          <w:sz w:val="24"/>
          <w:szCs w:val="24"/>
          <w:lang w:val="sr-Cyrl-CS"/>
        </w:rPr>
        <w:t xml:space="preserve"> </w:t>
      </w:r>
      <w:r w:rsidRPr="008F5ED6">
        <w:rPr>
          <w:rFonts w:ascii="Times New Roman" w:hAnsi="Times New Roman" w:cs="Times New Roman"/>
          <w:color w:val="000000"/>
          <w:sz w:val="24"/>
          <w:szCs w:val="24"/>
          <w:lang w:val="sr-Cyrl-CS"/>
        </w:rPr>
        <w:t>појаса са пратећим објектима и планиране ски стазе, што је дефинисано аналитички на свим графичким прилозима.</w:t>
      </w:r>
    </w:p>
    <w:p w14:paraId="2C4C4B57" w14:textId="77777777" w:rsidR="00AD6BEB" w:rsidRPr="008F5ED6" w:rsidRDefault="00AD6BEB" w:rsidP="00B858B1">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Према прописима о класификацији објеката планирана је изградња објекта категорије Г, класификационе ознаке 241221- забавни паркови, као и друге грађевине на отвореном, укључујући и грађевине на брдским теренима (скијашке стазе и лифтови, седеће жичаре</w:t>
      </w:r>
      <w:r w:rsidR="00912543"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 xml:space="preserve"> итд), игралишта за голф, спортска узлетишта, хиподроми, објекти који се претежно користе за водене спортове, опрема на плажама. Према Закону о јавним скијалиштима и Закону о жичарама за транспорт лица, жичара је средство висинског превоза са посебним саобраћајно-техничким особинама (жичара и успињача) намењено </w:t>
      </w:r>
      <w:r w:rsidRPr="008F5ED6">
        <w:rPr>
          <w:rFonts w:ascii="Times New Roman" w:hAnsi="Times New Roman" w:cs="Times New Roman"/>
          <w:color w:val="000000"/>
          <w:sz w:val="24"/>
          <w:szCs w:val="24"/>
          <w:lang w:val="sr-Cyrl-CS"/>
        </w:rPr>
        <w:lastRenderedPageBreak/>
        <w:t>за превоз скијаша на стазу или са стазе; полазна станица жичаре је место са кога корисници жичаре отпочињу вожњу; излазна станица жичаре је простор који обухвата плато за искрцавање са окретном станицом или повратном ужетњачом. Инфраструктура жичаре-гондоле обухвата трасу са компонентама (грађевинским, машинским, електротехничким, саобраћајно-управљачким, сигнално- сигурносним и другим функционалним деловима и опремом), погоном жичаре, станицама, приступним површинама, платформама и објектима уз трасу који су у функцији жичаре, а налазе се на земљишту, у сигурносном и заштитном појасу жичаре. Станица је део инфраструктуре која садржи зграде са техничком опремом, подручја укрцаја или искрцаја или платформе и било које подручје за прихват и склониште лица. Према Закону о јавним скијалиштима, ски стаза је уређена и обележена површина скијалишта, намењена за скијање и подучавање скијању, коју опслужује једна или више жичара.</w:t>
      </w:r>
    </w:p>
    <w:p w14:paraId="05F30274"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Безбедносни појас жичаре је простор изнад, испод или поред жичаре, и то са обе стране у односу на осу жичаре, у ширини која одговара максималном отклону делова жичаре са обе стране у односу на осу жичаре, а према техничко-технолошким карактеристикама одређене жичаре и износи максимално 20 m мерено од осе, тј. 40 m укупно. У безбедносном појасу гондоле забрањена је изградња објеката који нису у функцији гондоле, као и извођење других радова, супротно закону, техничким и другим прописима. Забрањено је предузимање радова или других радњи у безбедносном појасу гондоле без претходног добијања сагласности управљача гондол</w:t>
      </w:r>
      <w:r w:rsidR="003302A4">
        <w:rPr>
          <w:rFonts w:ascii="Times New Roman" w:hAnsi="Times New Roman" w:cs="Times New Roman"/>
          <w:color w:val="000000"/>
          <w:sz w:val="24"/>
          <w:szCs w:val="24"/>
          <w:lang w:val="sr-Cyrl-CS"/>
        </w:rPr>
        <w:t>ом, у случају планиране изградње</w:t>
      </w:r>
      <w:r w:rsidRPr="008F5ED6">
        <w:rPr>
          <w:rFonts w:ascii="Times New Roman" w:hAnsi="Times New Roman" w:cs="Times New Roman"/>
          <w:color w:val="000000"/>
          <w:sz w:val="24"/>
          <w:szCs w:val="24"/>
          <w:lang w:val="sr-Cyrl-CS"/>
        </w:rPr>
        <w:t xml:space="preserve"> и решавања имовинско-правних односа, у случајевима постојеће изградње. Сађење дрвећа и другог растиња није дозвољено у безбедносном појасу гондоле, с тим да је власник непокретности и ималац других права на непокретности дужан да уредно и редовно одржава непокретност тако да безбедност и функционалност гондоле не буду угрожене.</w:t>
      </w:r>
    </w:p>
    <w:p w14:paraId="56B1D84F"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Заштитни појас жичаре је простор изнад, испод или поред жичаре, и то са обе стране у односу на осу жичаре, почев од границе безбедносног појаса жичаре па до појаса од 50 m са обе стране у односу на осу жичаре, односно 100 m укупно (просторна целина А). Забрањено је предузимање радова или других радњи ван безбедносног појаса гондоле, а до границе заштитног појаса без претходне сагласности управљача гондолом.</w:t>
      </w:r>
    </w:p>
    <w:p w14:paraId="7FC42311" w14:textId="77777777" w:rsidR="00AD6BEB" w:rsidRPr="008F5ED6" w:rsidRDefault="00AD6BEB" w:rsidP="00384597">
      <w:pPr>
        <w:spacing w:after="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Подручје детаљне разраде за пратеће ски стазе означено је као просторна целина Б (Табела IV- 1ђ) јавне намене – скијалиште (на грађевинском, пољопривредном и шумском земљишту) и чине га јавне парцеле JП1 (главна стаза), JП2 и JП3 (везе са постојећим стазама). Подела на карактеристичне целине и парцеле приказана је на графичком прилогу број 10. Измена и допуна Просторног плана, Лист</w:t>
      </w:r>
      <w:r w:rsidR="00B858B1" w:rsidRPr="008F5ED6">
        <w:rPr>
          <w:rFonts w:ascii="Times New Roman" w:hAnsi="Times New Roman" w:cs="Times New Roman"/>
          <w:color w:val="000000"/>
          <w:sz w:val="24"/>
          <w:szCs w:val="24"/>
          <w:lang w:val="sr-Cyrl-CS"/>
        </w:rPr>
        <w:t xml:space="preserve"> </w:t>
      </w:r>
      <w:r w:rsidRPr="008F5ED6">
        <w:rPr>
          <w:rFonts w:ascii="Times New Roman" w:hAnsi="Times New Roman" w:cs="Times New Roman"/>
          <w:color w:val="000000"/>
          <w:sz w:val="24"/>
          <w:szCs w:val="24"/>
          <w:lang w:val="sr-Cyrl-CS"/>
        </w:rPr>
        <w:t>2. „Планирана намена површина” и Лист 3. „План регулације и нивелације са аналитичко-геодетским елементима за обележавање” у размери 1:1000. У случају неподударности списка парцела са графичким прилогом, важи графички прилог.</w:t>
      </w:r>
    </w:p>
    <w:p w14:paraId="2282313F" w14:textId="77777777" w:rsidR="00AD6BEB" w:rsidRPr="008F5ED6" w:rsidRDefault="00AD6BEB" w:rsidP="00B858B1">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Приступ, за потребе одржавања, се обезбеђује са сервисних саобраћајница и шумских путева у оквиру овог сектора јавног скијалишта.</w:t>
      </w:r>
    </w:p>
    <w:p w14:paraId="77A81147" w14:textId="77777777" w:rsidR="00B858B1" w:rsidRPr="008F5ED6" w:rsidRDefault="00B858B1" w:rsidP="00384597">
      <w:pPr>
        <w:spacing w:after="0"/>
        <w:jc w:val="both"/>
        <w:rPr>
          <w:rFonts w:ascii="Times New Roman" w:hAnsi="Times New Roman" w:cs="Times New Roman"/>
          <w:color w:val="000000"/>
          <w:sz w:val="24"/>
          <w:szCs w:val="24"/>
          <w:lang w:val="sr-Cyrl-CS"/>
        </w:rPr>
      </w:pPr>
    </w:p>
    <w:p w14:paraId="05ABD75E" w14:textId="77777777" w:rsidR="00AD6BEB" w:rsidRPr="008F5ED6" w:rsidRDefault="00416571" w:rsidP="00384597">
      <w:pPr>
        <w:spacing w:after="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Табела IV-1ђ</w:t>
      </w:r>
      <w:r w:rsidR="00AD6BEB" w:rsidRPr="008F5ED6">
        <w:rPr>
          <w:rFonts w:ascii="Times New Roman" w:hAnsi="Times New Roman" w:cs="Times New Roman"/>
          <w:color w:val="000000"/>
          <w:sz w:val="24"/>
          <w:szCs w:val="24"/>
          <w:lang w:val="sr-Cyrl-CS"/>
        </w:rPr>
        <w:t xml:space="preserve"> Подела на карактеристичне целинe и јавне парцеле, са планираном наменом површина</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29"/>
        <w:gridCol w:w="1440"/>
        <w:gridCol w:w="677"/>
        <w:gridCol w:w="677"/>
        <w:gridCol w:w="3161"/>
        <w:gridCol w:w="1239"/>
      </w:tblGrid>
      <w:tr w:rsidR="0058769A" w:rsidRPr="008F5ED6" w14:paraId="79C86E46" w14:textId="77777777" w:rsidTr="0058769A">
        <w:trPr>
          <w:trHeight w:val="403"/>
        </w:trPr>
        <w:tc>
          <w:tcPr>
            <w:tcW w:w="1829" w:type="dxa"/>
          </w:tcPr>
          <w:p w14:paraId="2C71ED51" w14:textId="77777777" w:rsidR="0058769A" w:rsidRPr="008F5ED6" w:rsidRDefault="0058769A" w:rsidP="00384597">
            <w:pPr>
              <w:pStyle w:val="TableParagraph"/>
              <w:spacing w:line="240" w:lineRule="auto"/>
              <w:ind w:left="26"/>
              <w:rPr>
                <w:b/>
                <w:sz w:val="17"/>
                <w:lang w:val="sr-Cyrl-CS"/>
              </w:rPr>
            </w:pPr>
            <w:r w:rsidRPr="008F5ED6">
              <w:rPr>
                <w:b/>
                <w:sz w:val="17"/>
                <w:lang w:val="sr-Cyrl-CS"/>
              </w:rPr>
              <w:lastRenderedPageBreak/>
              <w:t>Целина</w:t>
            </w:r>
          </w:p>
        </w:tc>
        <w:tc>
          <w:tcPr>
            <w:tcW w:w="1440" w:type="dxa"/>
          </w:tcPr>
          <w:p w14:paraId="29AA10CC" w14:textId="77777777" w:rsidR="0058769A" w:rsidRPr="008F5ED6" w:rsidRDefault="0058769A" w:rsidP="00384597">
            <w:pPr>
              <w:pStyle w:val="TableParagraph"/>
              <w:spacing w:line="194" w:lineRule="exact"/>
              <w:ind w:left="441" w:right="263" w:hanging="156"/>
              <w:rPr>
                <w:b/>
                <w:sz w:val="17"/>
                <w:lang w:val="sr-Cyrl-CS"/>
              </w:rPr>
            </w:pPr>
            <w:r w:rsidRPr="008F5ED6">
              <w:rPr>
                <w:b/>
                <w:spacing w:val="-1"/>
                <w:sz w:val="17"/>
                <w:lang w:val="sr-Cyrl-CS"/>
              </w:rPr>
              <w:t>Планирана</w:t>
            </w:r>
            <w:r w:rsidRPr="008F5ED6">
              <w:rPr>
                <w:b/>
                <w:spacing w:val="-40"/>
                <w:sz w:val="17"/>
                <w:lang w:val="sr-Cyrl-CS"/>
              </w:rPr>
              <w:t xml:space="preserve"> </w:t>
            </w:r>
            <w:r w:rsidRPr="008F5ED6">
              <w:rPr>
                <w:b/>
                <w:sz w:val="17"/>
                <w:lang w:val="sr-Cyrl-CS"/>
              </w:rPr>
              <w:t>намена</w:t>
            </w:r>
          </w:p>
        </w:tc>
        <w:tc>
          <w:tcPr>
            <w:tcW w:w="1354" w:type="dxa"/>
            <w:gridSpan w:val="2"/>
          </w:tcPr>
          <w:p w14:paraId="7C5329D0" w14:textId="77777777" w:rsidR="0058769A" w:rsidRPr="008F5ED6" w:rsidRDefault="0058769A" w:rsidP="00384597">
            <w:pPr>
              <w:pStyle w:val="TableParagraph"/>
              <w:spacing w:line="240" w:lineRule="auto"/>
              <w:ind w:left="400"/>
              <w:rPr>
                <w:b/>
                <w:sz w:val="17"/>
                <w:lang w:val="sr-Cyrl-CS"/>
              </w:rPr>
            </w:pPr>
            <w:r w:rsidRPr="008F5ED6">
              <w:rPr>
                <w:b/>
                <w:sz w:val="17"/>
                <w:lang w:val="sr-Cyrl-CS"/>
              </w:rPr>
              <w:t>П</w:t>
            </w:r>
            <w:r w:rsidRPr="008F5ED6">
              <w:rPr>
                <w:b/>
                <w:spacing w:val="-1"/>
                <w:sz w:val="17"/>
                <w:lang w:val="sr-Cyrl-CS"/>
              </w:rPr>
              <w:t xml:space="preserve"> </w:t>
            </w:r>
            <w:r w:rsidRPr="008F5ED6">
              <w:rPr>
                <w:b/>
                <w:sz w:val="17"/>
                <w:lang w:val="sr-Cyrl-CS"/>
              </w:rPr>
              <w:t>(ha)*</w:t>
            </w:r>
          </w:p>
        </w:tc>
        <w:tc>
          <w:tcPr>
            <w:tcW w:w="3161" w:type="dxa"/>
          </w:tcPr>
          <w:p w14:paraId="1D780A40" w14:textId="77777777" w:rsidR="0058769A" w:rsidRPr="008F5ED6" w:rsidRDefault="0058769A" w:rsidP="00384597">
            <w:pPr>
              <w:pStyle w:val="TableParagraph"/>
              <w:spacing w:line="240" w:lineRule="auto"/>
              <w:ind w:left="769"/>
              <w:rPr>
                <w:b/>
                <w:sz w:val="17"/>
                <w:lang w:val="sr-Cyrl-CS"/>
              </w:rPr>
            </w:pPr>
            <w:r w:rsidRPr="008F5ED6">
              <w:rPr>
                <w:b/>
                <w:sz w:val="17"/>
                <w:lang w:val="sr-Cyrl-CS"/>
              </w:rPr>
              <w:t>Катастарске</w:t>
            </w:r>
            <w:r w:rsidRPr="008F5ED6">
              <w:rPr>
                <w:b/>
                <w:spacing w:val="-7"/>
                <w:sz w:val="17"/>
                <w:lang w:val="sr-Cyrl-CS"/>
              </w:rPr>
              <w:t xml:space="preserve"> </w:t>
            </w:r>
            <w:r w:rsidRPr="008F5ED6">
              <w:rPr>
                <w:b/>
                <w:sz w:val="17"/>
                <w:lang w:val="sr-Cyrl-CS"/>
              </w:rPr>
              <w:t>парцеле</w:t>
            </w:r>
          </w:p>
        </w:tc>
        <w:tc>
          <w:tcPr>
            <w:tcW w:w="1239" w:type="dxa"/>
          </w:tcPr>
          <w:p w14:paraId="212DEC21" w14:textId="77777777" w:rsidR="0058769A" w:rsidRPr="008F5ED6" w:rsidRDefault="0058769A" w:rsidP="00384597">
            <w:pPr>
              <w:pStyle w:val="TableParagraph"/>
              <w:spacing w:line="194" w:lineRule="exact"/>
              <w:ind w:left="308" w:right="89" w:hanging="197"/>
              <w:rPr>
                <w:b/>
                <w:sz w:val="17"/>
                <w:lang w:val="sr-Cyrl-CS"/>
              </w:rPr>
            </w:pPr>
            <w:r w:rsidRPr="008F5ED6">
              <w:rPr>
                <w:b/>
                <w:spacing w:val="-1"/>
                <w:sz w:val="17"/>
                <w:lang w:val="sr-Cyrl-CS"/>
              </w:rPr>
              <w:t xml:space="preserve">Ознака </w:t>
            </w:r>
            <w:r w:rsidRPr="008F5ED6">
              <w:rPr>
                <w:b/>
                <w:sz w:val="17"/>
                <w:lang w:val="sr-Cyrl-CS"/>
              </w:rPr>
              <w:t>јавне</w:t>
            </w:r>
            <w:r w:rsidRPr="008F5ED6">
              <w:rPr>
                <w:b/>
                <w:spacing w:val="-40"/>
                <w:sz w:val="17"/>
                <w:lang w:val="sr-Cyrl-CS"/>
              </w:rPr>
              <w:t xml:space="preserve"> </w:t>
            </w:r>
            <w:r w:rsidRPr="008F5ED6">
              <w:rPr>
                <w:b/>
                <w:sz w:val="17"/>
                <w:lang w:val="sr-Cyrl-CS"/>
              </w:rPr>
              <w:t>парцеле</w:t>
            </w:r>
          </w:p>
        </w:tc>
      </w:tr>
      <w:tr w:rsidR="0058769A" w:rsidRPr="008F5ED6" w14:paraId="25C28207" w14:textId="77777777" w:rsidTr="0058769A">
        <w:trPr>
          <w:trHeight w:val="779"/>
        </w:trPr>
        <w:tc>
          <w:tcPr>
            <w:tcW w:w="1829" w:type="dxa"/>
          </w:tcPr>
          <w:p w14:paraId="193B6DCA" w14:textId="77777777" w:rsidR="0058769A" w:rsidRPr="008F5ED6" w:rsidRDefault="0058769A" w:rsidP="00384597">
            <w:pPr>
              <w:pStyle w:val="TableParagraph"/>
              <w:spacing w:line="237" w:lineRule="auto"/>
              <w:ind w:left="26" w:right="205"/>
              <w:rPr>
                <w:sz w:val="17"/>
                <w:lang w:val="sr-Cyrl-CS"/>
              </w:rPr>
            </w:pPr>
            <w:r w:rsidRPr="008F5ED6">
              <w:rPr>
                <w:b/>
                <w:sz w:val="17"/>
                <w:lang w:val="sr-Cyrl-CS"/>
              </w:rPr>
              <w:t>А-</w:t>
            </w:r>
            <w:r w:rsidRPr="008F5ED6">
              <w:rPr>
                <w:b/>
                <w:spacing w:val="1"/>
                <w:sz w:val="17"/>
                <w:lang w:val="sr-Cyrl-CS"/>
              </w:rPr>
              <w:t xml:space="preserve"> </w:t>
            </w:r>
            <w:r w:rsidRPr="008F5ED6">
              <w:rPr>
                <w:sz w:val="17"/>
                <w:lang w:val="sr-Cyrl-CS"/>
              </w:rPr>
              <w:t>коридор</w:t>
            </w:r>
            <w:r w:rsidRPr="008F5ED6">
              <w:rPr>
                <w:spacing w:val="1"/>
                <w:sz w:val="17"/>
                <w:lang w:val="sr-Cyrl-CS"/>
              </w:rPr>
              <w:t xml:space="preserve"> </w:t>
            </w:r>
            <w:r w:rsidRPr="008F5ED6">
              <w:rPr>
                <w:spacing w:val="-1"/>
                <w:sz w:val="17"/>
                <w:lang w:val="sr-Cyrl-CS"/>
              </w:rPr>
              <w:t xml:space="preserve">комбиноване </w:t>
            </w:r>
            <w:r w:rsidRPr="008F5ED6">
              <w:rPr>
                <w:sz w:val="17"/>
                <w:lang w:val="sr-Cyrl-CS"/>
              </w:rPr>
              <w:t>жичаре-</w:t>
            </w:r>
            <w:r w:rsidRPr="008F5ED6">
              <w:rPr>
                <w:spacing w:val="-40"/>
                <w:sz w:val="17"/>
                <w:lang w:val="sr-Cyrl-CS"/>
              </w:rPr>
              <w:t xml:space="preserve"> </w:t>
            </w:r>
            <w:r w:rsidRPr="008F5ED6">
              <w:rPr>
                <w:sz w:val="17"/>
                <w:lang w:val="sr-Cyrl-CS"/>
              </w:rPr>
              <w:t>гондоле</w:t>
            </w:r>
          </w:p>
        </w:tc>
        <w:tc>
          <w:tcPr>
            <w:tcW w:w="1440" w:type="dxa"/>
            <w:vMerge w:val="restart"/>
          </w:tcPr>
          <w:p w14:paraId="17EFA9B0" w14:textId="77777777" w:rsidR="0058769A" w:rsidRPr="008F5ED6" w:rsidRDefault="0058769A" w:rsidP="00384597">
            <w:pPr>
              <w:pStyle w:val="TableParagraph"/>
              <w:spacing w:line="240" w:lineRule="auto"/>
              <w:ind w:left="306" w:right="297" w:hanging="3"/>
              <w:jc w:val="center"/>
              <w:rPr>
                <w:sz w:val="17"/>
                <w:lang w:val="sr-Cyrl-CS"/>
              </w:rPr>
            </w:pPr>
            <w:r w:rsidRPr="008F5ED6">
              <w:rPr>
                <w:sz w:val="17"/>
                <w:lang w:val="sr-Cyrl-CS"/>
              </w:rPr>
              <w:t>јавнo</w:t>
            </w:r>
            <w:r w:rsidRPr="008F5ED6">
              <w:rPr>
                <w:spacing w:val="1"/>
                <w:sz w:val="17"/>
                <w:lang w:val="sr-Cyrl-CS"/>
              </w:rPr>
              <w:t xml:space="preserve"> </w:t>
            </w:r>
            <w:r w:rsidRPr="008F5ED6">
              <w:rPr>
                <w:spacing w:val="-1"/>
                <w:sz w:val="17"/>
                <w:lang w:val="sr-Cyrl-CS"/>
              </w:rPr>
              <w:t>скијалиште</w:t>
            </w:r>
          </w:p>
          <w:p w14:paraId="604D8D77" w14:textId="77777777" w:rsidR="0058769A" w:rsidRPr="008F5ED6" w:rsidRDefault="0058769A" w:rsidP="00384597">
            <w:pPr>
              <w:pStyle w:val="TableParagraph"/>
              <w:spacing w:line="237" w:lineRule="auto"/>
              <w:ind w:left="66" w:right="56"/>
              <w:jc w:val="center"/>
              <w:rPr>
                <w:sz w:val="17"/>
                <w:lang w:val="sr-Cyrl-CS"/>
              </w:rPr>
            </w:pPr>
            <w:r w:rsidRPr="008F5ED6">
              <w:rPr>
                <w:sz w:val="17"/>
                <w:lang w:val="sr-Cyrl-CS"/>
              </w:rPr>
              <w:t>(на</w:t>
            </w:r>
            <w:r w:rsidRPr="008F5ED6">
              <w:rPr>
                <w:spacing w:val="-10"/>
                <w:sz w:val="17"/>
                <w:lang w:val="sr-Cyrl-CS"/>
              </w:rPr>
              <w:t xml:space="preserve"> </w:t>
            </w:r>
            <w:r w:rsidRPr="008F5ED6">
              <w:rPr>
                <w:sz w:val="17"/>
                <w:lang w:val="sr-Cyrl-CS"/>
              </w:rPr>
              <w:t>грађевинском,</w:t>
            </w:r>
            <w:r w:rsidRPr="008F5ED6">
              <w:rPr>
                <w:spacing w:val="-40"/>
                <w:sz w:val="17"/>
                <w:lang w:val="sr-Cyrl-CS"/>
              </w:rPr>
              <w:t xml:space="preserve"> </w:t>
            </w:r>
            <w:r w:rsidRPr="008F5ED6">
              <w:rPr>
                <w:sz w:val="17"/>
                <w:lang w:val="sr-Cyrl-CS"/>
              </w:rPr>
              <w:t>пољопривредном</w:t>
            </w:r>
            <w:r w:rsidRPr="008F5ED6">
              <w:rPr>
                <w:spacing w:val="1"/>
                <w:sz w:val="17"/>
                <w:lang w:val="sr-Cyrl-CS"/>
              </w:rPr>
              <w:t xml:space="preserve"> </w:t>
            </w:r>
            <w:r w:rsidRPr="008F5ED6">
              <w:rPr>
                <w:sz w:val="17"/>
                <w:lang w:val="sr-Cyrl-CS"/>
              </w:rPr>
              <w:t>и</w:t>
            </w:r>
          </w:p>
          <w:p w14:paraId="1A3907D7" w14:textId="77777777" w:rsidR="0058769A" w:rsidRPr="008F5ED6" w:rsidRDefault="0058769A" w:rsidP="00384597">
            <w:pPr>
              <w:pStyle w:val="TableParagraph"/>
              <w:spacing w:line="240" w:lineRule="auto"/>
              <w:ind w:left="316" w:right="301" w:hanging="5"/>
              <w:jc w:val="center"/>
              <w:rPr>
                <w:sz w:val="17"/>
                <w:lang w:val="sr-Cyrl-CS"/>
              </w:rPr>
            </w:pPr>
            <w:r w:rsidRPr="008F5ED6">
              <w:rPr>
                <w:sz w:val="17"/>
                <w:lang w:val="sr-Cyrl-CS"/>
              </w:rPr>
              <w:t>шумском</w:t>
            </w:r>
            <w:r w:rsidRPr="008F5ED6">
              <w:rPr>
                <w:spacing w:val="1"/>
                <w:sz w:val="17"/>
                <w:lang w:val="sr-Cyrl-CS"/>
              </w:rPr>
              <w:t xml:space="preserve"> </w:t>
            </w:r>
            <w:r w:rsidRPr="008F5ED6">
              <w:rPr>
                <w:spacing w:val="-1"/>
                <w:sz w:val="17"/>
                <w:lang w:val="sr-Cyrl-CS"/>
              </w:rPr>
              <w:t>земљишту)</w:t>
            </w:r>
          </w:p>
        </w:tc>
        <w:tc>
          <w:tcPr>
            <w:tcW w:w="1354" w:type="dxa"/>
            <w:gridSpan w:val="2"/>
          </w:tcPr>
          <w:p w14:paraId="18EE9561" w14:textId="77777777" w:rsidR="0058769A" w:rsidRPr="008F5ED6" w:rsidRDefault="0058769A" w:rsidP="00384597">
            <w:pPr>
              <w:pStyle w:val="TableParagraph"/>
              <w:spacing w:line="240" w:lineRule="auto"/>
              <w:ind w:left="0"/>
              <w:rPr>
                <w:i/>
                <w:sz w:val="24"/>
                <w:lang w:val="sr-Cyrl-CS"/>
              </w:rPr>
            </w:pPr>
          </w:p>
          <w:p w14:paraId="13E56EA7" w14:textId="77777777" w:rsidR="0058769A" w:rsidRPr="008F5ED6" w:rsidRDefault="0058769A" w:rsidP="00384597">
            <w:pPr>
              <w:pStyle w:val="TableParagraph"/>
              <w:spacing w:line="240" w:lineRule="auto"/>
              <w:ind w:left="508" w:right="497"/>
              <w:jc w:val="center"/>
              <w:rPr>
                <w:sz w:val="17"/>
                <w:lang w:val="sr-Cyrl-CS"/>
              </w:rPr>
            </w:pPr>
            <w:r w:rsidRPr="008F5ED6">
              <w:rPr>
                <w:sz w:val="17"/>
                <w:lang w:val="sr-Cyrl-CS"/>
              </w:rPr>
              <w:t>13,7</w:t>
            </w:r>
          </w:p>
        </w:tc>
        <w:tc>
          <w:tcPr>
            <w:tcW w:w="3161" w:type="dxa"/>
          </w:tcPr>
          <w:p w14:paraId="63D2A9EC" w14:textId="77777777" w:rsidR="0058769A" w:rsidRPr="008F5ED6" w:rsidRDefault="0058769A" w:rsidP="00384597">
            <w:pPr>
              <w:pStyle w:val="TableParagraph"/>
              <w:spacing w:line="190" w:lineRule="exact"/>
              <w:ind w:left="25"/>
              <w:rPr>
                <w:sz w:val="17"/>
                <w:lang w:val="sr-Cyrl-CS"/>
              </w:rPr>
            </w:pPr>
            <w:r w:rsidRPr="008F5ED6">
              <w:rPr>
                <w:sz w:val="17"/>
                <w:lang w:val="sr-Cyrl-CS"/>
              </w:rPr>
              <w:t>цела:</w:t>
            </w:r>
            <w:r w:rsidRPr="008F5ED6">
              <w:rPr>
                <w:spacing w:val="-6"/>
                <w:sz w:val="17"/>
                <w:lang w:val="sr-Cyrl-CS"/>
              </w:rPr>
              <w:t xml:space="preserve"> </w:t>
            </w:r>
            <w:r w:rsidRPr="008F5ED6">
              <w:rPr>
                <w:sz w:val="17"/>
                <w:lang w:val="sr-Cyrl-CS"/>
              </w:rPr>
              <w:t>1502/45,</w:t>
            </w:r>
            <w:r w:rsidRPr="008F5ED6">
              <w:rPr>
                <w:spacing w:val="-4"/>
                <w:sz w:val="17"/>
                <w:lang w:val="sr-Cyrl-CS"/>
              </w:rPr>
              <w:t xml:space="preserve"> </w:t>
            </w:r>
            <w:r w:rsidRPr="008F5ED6">
              <w:rPr>
                <w:sz w:val="17"/>
                <w:lang w:val="sr-Cyrl-CS"/>
              </w:rPr>
              <w:t>1502/47</w:t>
            </w:r>
            <w:r w:rsidRPr="008F5ED6">
              <w:rPr>
                <w:spacing w:val="-6"/>
                <w:sz w:val="17"/>
                <w:lang w:val="sr-Cyrl-CS"/>
              </w:rPr>
              <w:t xml:space="preserve"> </w:t>
            </w:r>
            <w:r w:rsidRPr="008F5ED6">
              <w:rPr>
                <w:sz w:val="17"/>
                <w:lang w:val="sr-Cyrl-CS"/>
              </w:rPr>
              <w:t>КО</w:t>
            </w:r>
            <w:r w:rsidRPr="008F5ED6">
              <w:rPr>
                <w:spacing w:val="-5"/>
                <w:sz w:val="17"/>
                <w:lang w:val="sr-Cyrl-CS"/>
              </w:rPr>
              <w:t xml:space="preserve"> </w:t>
            </w:r>
            <w:r w:rsidRPr="008F5ED6">
              <w:rPr>
                <w:sz w:val="17"/>
                <w:lang w:val="sr-Cyrl-CS"/>
              </w:rPr>
              <w:t>Копаоник</w:t>
            </w:r>
          </w:p>
          <w:p w14:paraId="23CDB7D9" w14:textId="77777777" w:rsidR="0058769A" w:rsidRPr="008F5ED6" w:rsidRDefault="0058769A" w:rsidP="00384597">
            <w:pPr>
              <w:pStyle w:val="TableParagraph"/>
              <w:spacing w:line="194" w:lineRule="exact"/>
              <w:ind w:left="25"/>
              <w:rPr>
                <w:sz w:val="17"/>
                <w:lang w:val="sr-Cyrl-CS"/>
              </w:rPr>
            </w:pPr>
            <w:r w:rsidRPr="008F5ED6">
              <w:rPr>
                <w:sz w:val="17"/>
                <w:lang w:val="sr-Cyrl-CS"/>
              </w:rPr>
              <w:t>део:</w:t>
            </w:r>
            <w:r w:rsidRPr="008F5ED6">
              <w:rPr>
                <w:spacing w:val="-6"/>
                <w:sz w:val="17"/>
                <w:lang w:val="sr-Cyrl-CS"/>
              </w:rPr>
              <w:t xml:space="preserve"> </w:t>
            </w:r>
            <w:r w:rsidRPr="008F5ED6">
              <w:rPr>
                <w:sz w:val="17"/>
                <w:lang w:val="sr-Cyrl-CS"/>
              </w:rPr>
              <w:t>1502/44,</w:t>
            </w:r>
            <w:r w:rsidRPr="008F5ED6">
              <w:rPr>
                <w:spacing w:val="-8"/>
                <w:sz w:val="17"/>
                <w:lang w:val="sr-Cyrl-CS"/>
              </w:rPr>
              <w:t xml:space="preserve"> </w:t>
            </w:r>
            <w:r w:rsidRPr="008F5ED6">
              <w:rPr>
                <w:sz w:val="17"/>
                <w:lang w:val="sr-Cyrl-CS"/>
              </w:rPr>
              <w:t>1503/1,</w:t>
            </w:r>
            <w:r w:rsidRPr="008F5ED6">
              <w:rPr>
                <w:spacing w:val="-6"/>
                <w:sz w:val="17"/>
                <w:lang w:val="sr-Cyrl-CS"/>
              </w:rPr>
              <w:t xml:space="preserve"> </w:t>
            </w:r>
            <w:r w:rsidRPr="008F5ED6">
              <w:rPr>
                <w:sz w:val="17"/>
                <w:lang w:val="sr-Cyrl-CS"/>
              </w:rPr>
              <w:t>1503/6</w:t>
            </w:r>
            <w:r w:rsidRPr="008F5ED6">
              <w:rPr>
                <w:spacing w:val="-3"/>
                <w:sz w:val="17"/>
                <w:lang w:val="sr-Cyrl-CS"/>
              </w:rPr>
              <w:t xml:space="preserve"> </w:t>
            </w:r>
            <w:r w:rsidRPr="008F5ED6">
              <w:rPr>
                <w:sz w:val="17"/>
                <w:lang w:val="sr-Cyrl-CS"/>
              </w:rPr>
              <w:t>(цела),</w:t>
            </w:r>
            <w:r w:rsidRPr="008F5ED6">
              <w:rPr>
                <w:spacing w:val="-4"/>
                <w:sz w:val="17"/>
                <w:lang w:val="sr-Cyrl-CS"/>
              </w:rPr>
              <w:t xml:space="preserve"> </w:t>
            </w:r>
            <w:r w:rsidRPr="008F5ED6">
              <w:rPr>
                <w:sz w:val="17"/>
                <w:lang w:val="sr-Cyrl-CS"/>
              </w:rPr>
              <w:t>1503/7,</w:t>
            </w:r>
          </w:p>
          <w:p w14:paraId="2612D600" w14:textId="77777777" w:rsidR="0058769A" w:rsidRPr="008F5ED6" w:rsidRDefault="0058769A" w:rsidP="00384597">
            <w:pPr>
              <w:pStyle w:val="TableParagraph"/>
              <w:spacing w:line="194" w:lineRule="exact"/>
              <w:ind w:left="25" w:right="578"/>
              <w:rPr>
                <w:sz w:val="17"/>
                <w:lang w:val="sr-Cyrl-CS"/>
              </w:rPr>
            </w:pPr>
            <w:r w:rsidRPr="008F5ED6">
              <w:rPr>
                <w:sz w:val="17"/>
                <w:lang w:val="sr-Cyrl-CS"/>
              </w:rPr>
              <w:t>90/1</w:t>
            </w:r>
            <w:r w:rsidRPr="008F5ED6">
              <w:rPr>
                <w:spacing w:val="-2"/>
                <w:sz w:val="17"/>
                <w:lang w:val="sr-Cyrl-CS"/>
              </w:rPr>
              <w:t xml:space="preserve"> </w:t>
            </w:r>
            <w:r w:rsidRPr="008F5ED6">
              <w:rPr>
                <w:sz w:val="17"/>
                <w:lang w:val="sr-Cyrl-CS"/>
              </w:rPr>
              <w:t>и</w:t>
            </w:r>
            <w:r w:rsidRPr="008F5ED6">
              <w:rPr>
                <w:spacing w:val="-5"/>
                <w:sz w:val="17"/>
                <w:lang w:val="sr-Cyrl-CS"/>
              </w:rPr>
              <w:t xml:space="preserve"> </w:t>
            </w:r>
            <w:r w:rsidRPr="008F5ED6">
              <w:rPr>
                <w:sz w:val="17"/>
                <w:lang w:val="sr-Cyrl-CS"/>
              </w:rPr>
              <w:t>89</w:t>
            </w:r>
            <w:r w:rsidRPr="008F5ED6">
              <w:rPr>
                <w:spacing w:val="-1"/>
                <w:sz w:val="17"/>
                <w:lang w:val="sr-Cyrl-CS"/>
              </w:rPr>
              <w:t xml:space="preserve"> </w:t>
            </w:r>
            <w:r w:rsidRPr="008F5ED6">
              <w:rPr>
                <w:sz w:val="17"/>
                <w:lang w:val="sr-Cyrl-CS"/>
              </w:rPr>
              <w:t>КО</w:t>
            </w:r>
            <w:r w:rsidRPr="008F5ED6">
              <w:rPr>
                <w:spacing w:val="-5"/>
                <w:sz w:val="17"/>
                <w:lang w:val="sr-Cyrl-CS"/>
              </w:rPr>
              <w:t xml:space="preserve"> </w:t>
            </w:r>
            <w:r w:rsidRPr="008F5ED6">
              <w:rPr>
                <w:sz w:val="17"/>
                <w:lang w:val="sr-Cyrl-CS"/>
              </w:rPr>
              <w:t>Копаоник</w:t>
            </w:r>
            <w:r w:rsidRPr="008F5ED6">
              <w:rPr>
                <w:spacing w:val="-6"/>
                <w:sz w:val="17"/>
                <w:lang w:val="sr-Cyrl-CS"/>
              </w:rPr>
              <w:t xml:space="preserve"> </w:t>
            </w:r>
            <w:r w:rsidRPr="008F5ED6">
              <w:rPr>
                <w:sz w:val="17"/>
                <w:lang w:val="sr-Cyrl-CS"/>
              </w:rPr>
              <w:t>и</w:t>
            </w:r>
            <w:r w:rsidRPr="008F5ED6">
              <w:rPr>
                <w:spacing w:val="-2"/>
                <w:sz w:val="17"/>
                <w:lang w:val="sr-Cyrl-CS"/>
              </w:rPr>
              <w:t xml:space="preserve"> </w:t>
            </w:r>
            <w:r w:rsidRPr="008F5ED6">
              <w:rPr>
                <w:sz w:val="17"/>
                <w:lang w:val="sr-Cyrl-CS"/>
              </w:rPr>
              <w:t>1319/17</w:t>
            </w:r>
            <w:r w:rsidRPr="008F5ED6">
              <w:rPr>
                <w:spacing w:val="-2"/>
                <w:sz w:val="17"/>
                <w:lang w:val="sr-Cyrl-CS"/>
              </w:rPr>
              <w:t xml:space="preserve"> </w:t>
            </w:r>
            <w:r w:rsidRPr="008F5ED6">
              <w:rPr>
                <w:sz w:val="17"/>
                <w:lang w:val="sr-Cyrl-CS"/>
              </w:rPr>
              <w:t>и</w:t>
            </w:r>
            <w:r w:rsidRPr="008F5ED6">
              <w:rPr>
                <w:spacing w:val="-39"/>
                <w:sz w:val="17"/>
                <w:lang w:val="sr-Cyrl-CS"/>
              </w:rPr>
              <w:t xml:space="preserve"> </w:t>
            </w:r>
            <w:r w:rsidRPr="008F5ED6">
              <w:rPr>
                <w:sz w:val="17"/>
                <w:lang w:val="sr-Cyrl-CS"/>
              </w:rPr>
              <w:t>1319/20</w:t>
            </w:r>
            <w:r w:rsidRPr="008F5ED6">
              <w:rPr>
                <w:spacing w:val="-1"/>
                <w:sz w:val="17"/>
                <w:lang w:val="sr-Cyrl-CS"/>
              </w:rPr>
              <w:t xml:space="preserve"> </w:t>
            </w:r>
            <w:r w:rsidRPr="008F5ED6">
              <w:rPr>
                <w:sz w:val="17"/>
                <w:lang w:val="sr-Cyrl-CS"/>
              </w:rPr>
              <w:t>КО Брзеће</w:t>
            </w:r>
          </w:p>
        </w:tc>
        <w:tc>
          <w:tcPr>
            <w:tcW w:w="1239" w:type="dxa"/>
          </w:tcPr>
          <w:p w14:paraId="3BA8937E" w14:textId="77777777" w:rsidR="0058769A" w:rsidRPr="008F5ED6" w:rsidRDefault="0058769A" w:rsidP="00384597">
            <w:pPr>
              <w:pStyle w:val="TableParagraph"/>
              <w:spacing w:line="240" w:lineRule="auto"/>
              <w:ind w:left="0"/>
              <w:rPr>
                <w:i/>
                <w:sz w:val="24"/>
                <w:lang w:val="sr-Cyrl-CS"/>
              </w:rPr>
            </w:pPr>
          </w:p>
          <w:p w14:paraId="4D2F2C47" w14:textId="77777777" w:rsidR="0058769A" w:rsidRPr="008F5ED6" w:rsidRDefault="0058769A" w:rsidP="00384597">
            <w:pPr>
              <w:pStyle w:val="TableParagraph"/>
              <w:spacing w:line="240" w:lineRule="auto"/>
              <w:ind w:left="6"/>
              <w:jc w:val="center"/>
              <w:rPr>
                <w:b/>
                <w:sz w:val="17"/>
                <w:lang w:val="sr-Cyrl-CS"/>
              </w:rPr>
            </w:pPr>
            <w:r w:rsidRPr="008F5ED6">
              <w:rPr>
                <w:b/>
                <w:w w:val="99"/>
                <w:sz w:val="17"/>
                <w:lang w:val="sr-Cyrl-CS"/>
              </w:rPr>
              <w:t>-</w:t>
            </w:r>
          </w:p>
        </w:tc>
      </w:tr>
      <w:tr w:rsidR="0058769A" w:rsidRPr="008F5ED6" w14:paraId="1ACDEF95" w14:textId="77777777" w:rsidTr="0058769A">
        <w:trPr>
          <w:trHeight w:val="387"/>
        </w:trPr>
        <w:tc>
          <w:tcPr>
            <w:tcW w:w="1829" w:type="dxa"/>
            <w:vMerge w:val="restart"/>
          </w:tcPr>
          <w:p w14:paraId="3202FF0A" w14:textId="77777777" w:rsidR="0058769A" w:rsidRPr="008F5ED6" w:rsidRDefault="0058769A" w:rsidP="00384597">
            <w:pPr>
              <w:pStyle w:val="TableParagraph"/>
              <w:spacing w:line="240" w:lineRule="auto"/>
              <w:ind w:left="0"/>
              <w:rPr>
                <w:i/>
                <w:sz w:val="18"/>
                <w:lang w:val="sr-Cyrl-CS"/>
              </w:rPr>
            </w:pPr>
          </w:p>
          <w:p w14:paraId="37FEFAD3" w14:textId="77777777" w:rsidR="0058769A" w:rsidRPr="008F5ED6" w:rsidRDefault="0058769A" w:rsidP="00384597">
            <w:pPr>
              <w:pStyle w:val="TableParagraph"/>
              <w:spacing w:line="240" w:lineRule="auto"/>
              <w:ind w:left="26"/>
              <w:rPr>
                <w:sz w:val="17"/>
                <w:lang w:val="sr-Cyrl-CS"/>
              </w:rPr>
            </w:pPr>
            <w:r w:rsidRPr="008F5ED6">
              <w:rPr>
                <w:b/>
                <w:sz w:val="17"/>
                <w:lang w:val="sr-Cyrl-CS"/>
              </w:rPr>
              <w:t>Б</w:t>
            </w:r>
            <w:r w:rsidRPr="008F5ED6">
              <w:rPr>
                <w:sz w:val="17"/>
                <w:lang w:val="sr-Cyrl-CS"/>
              </w:rPr>
              <w:t>–</w:t>
            </w:r>
            <w:r w:rsidRPr="008F5ED6">
              <w:rPr>
                <w:spacing w:val="-2"/>
                <w:sz w:val="17"/>
                <w:lang w:val="sr-Cyrl-CS"/>
              </w:rPr>
              <w:t xml:space="preserve"> </w:t>
            </w:r>
            <w:r w:rsidRPr="008F5ED6">
              <w:rPr>
                <w:sz w:val="17"/>
                <w:lang w:val="sr-Cyrl-CS"/>
              </w:rPr>
              <w:t>планиране</w:t>
            </w:r>
            <w:r w:rsidRPr="008F5ED6">
              <w:rPr>
                <w:spacing w:val="34"/>
                <w:sz w:val="17"/>
                <w:lang w:val="sr-Cyrl-CS"/>
              </w:rPr>
              <w:t xml:space="preserve"> </w:t>
            </w:r>
            <w:r w:rsidRPr="008F5ED6">
              <w:rPr>
                <w:sz w:val="17"/>
                <w:lang w:val="sr-Cyrl-CS"/>
              </w:rPr>
              <w:t>ски</w:t>
            </w:r>
            <w:r w:rsidRPr="008F5ED6">
              <w:rPr>
                <w:spacing w:val="-2"/>
                <w:sz w:val="17"/>
                <w:lang w:val="sr-Cyrl-CS"/>
              </w:rPr>
              <w:t xml:space="preserve"> </w:t>
            </w:r>
            <w:r w:rsidRPr="008F5ED6">
              <w:rPr>
                <w:sz w:val="17"/>
                <w:lang w:val="sr-Cyrl-CS"/>
              </w:rPr>
              <w:t>стазе</w:t>
            </w:r>
          </w:p>
        </w:tc>
        <w:tc>
          <w:tcPr>
            <w:tcW w:w="1440" w:type="dxa"/>
            <w:vMerge/>
            <w:tcBorders>
              <w:top w:val="nil"/>
            </w:tcBorders>
          </w:tcPr>
          <w:p w14:paraId="4BE94279" w14:textId="77777777" w:rsidR="0058769A" w:rsidRPr="008F5ED6" w:rsidRDefault="0058769A" w:rsidP="00384597">
            <w:pPr>
              <w:spacing w:after="0"/>
              <w:rPr>
                <w:sz w:val="2"/>
                <w:szCs w:val="2"/>
                <w:lang w:val="sr-Cyrl-CS"/>
              </w:rPr>
            </w:pPr>
          </w:p>
        </w:tc>
        <w:tc>
          <w:tcPr>
            <w:tcW w:w="677" w:type="dxa"/>
          </w:tcPr>
          <w:p w14:paraId="4EA80348" w14:textId="77777777" w:rsidR="0058769A" w:rsidRPr="008F5ED6" w:rsidRDefault="0058769A" w:rsidP="00384597">
            <w:pPr>
              <w:pStyle w:val="TableParagraph"/>
              <w:spacing w:line="188" w:lineRule="exact"/>
              <w:ind w:left="211" w:right="202"/>
              <w:jc w:val="center"/>
              <w:rPr>
                <w:sz w:val="17"/>
                <w:lang w:val="sr-Cyrl-CS"/>
              </w:rPr>
            </w:pPr>
            <w:r w:rsidRPr="008F5ED6">
              <w:rPr>
                <w:sz w:val="17"/>
                <w:lang w:val="sr-Cyrl-CS"/>
              </w:rPr>
              <w:t>5,2</w:t>
            </w:r>
          </w:p>
        </w:tc>
        <w:tc>
          <w:tcPr>
            <w:tcW w:w="677" w:type="dxa"/>
            <w:vMerge w:val="restart"/>
          </w:tcPr>
          <w:p w14:paraId="1E92CD81" w14:textId="77777777" w:rsidR="0058769A" w:rsidRPr="008F5ED6" w:rsidRDefault="0058769A" w:rsidP="00384597">
            <w:pPr>
              <w:pStyle w:val="TableParagraph"/>
              <w:spacing w:line="240" w:lineRule="auto"/>
              <w:ind w:left="0"/>
              <w:rPr>
                <w:i/>
                <w:sz w:val="21"/>
                <w:lang w:val="sr-Cyrl-CS"/>
              </w:rPr>
            </w:pPr>
          </w:p>
          <w:p w14:paraId="00E29A5F" w14:textId="77777777" w:rsidR="0058769A" w:rsidRPr="008F5ED6" w:rsidRDefault="0058769A" w:rsidP="00384597">
            <w:pPr>
              <w:pStyle w:val="TableParagraph"/>
              <w:spacing w:line="194" w:lineRule="exact"/>
              <w:ind w:left="40" w:right="31"/>
              <w:jc w:val="center"/>
              <w:rPr>
                <w:sz w:val="17"/>
                <w:lang w:val="sr-Cyrl-CS"/>
              </w:rPr>
            </w:pPr>
            <w:r w:rsidRPr="008F5ED6">
              <w:rPr>
                <w:sz w:val="17"/>
                <w:lang w:val="sr-Cyrl-CS"/>
              </w:rPr>
              <w:t>Укупно</w:t>
            </w:r>
          </w:p>
          <w:p w14:paraId="1048CD16" w14:textId="77777777" w:rsidR="0058769A" w:rsidRPr="008F5ED6" w:rsidRDefault="0058769A" w:rsidP="00384597">
            <w:pPr>
              <w:pStyle w:val="TableParagraph"/>
              <w:spacing w:line="194" w:lineRule="exact"/>
              <w:ind w:left="40" w:right="31"/>
              <w:jc w:val="center"/>
              <w:rPr>
                <w:sz w:val="17"/>
                <w:lang w:val="sr-Cyrl-CS"/>
              </w:rPr>
            </w:pPr>
            <w:r w:rsidRPr="008F5ED6">
              <w:rPr>
                <w:sz w:val="17"/>
                <w:lang w:val="sr-Cyrl-CS"/>
              </w:rPr>
              <w:t>6,5</w:t>
            </w:r>
          </w:p>
        </w:tc>
        <w:tc>
          <w:tcPr>
            <w:tcW w:w="3161" w:type="dxa"/>
          </w:tcPr>
          <w:p w14:paraId="53F07CAA" w14:textId="77777777" w:rsidR="0058769A" w:rsidRPr="008F5ED6" w:rsidRDefault="0058769A" w:rsidP="00384597">
            <w:pPr>
              <w:pStyle w:val="TableParagraph"/>
              <w:spacing w:line="188" w:lineRule="exact"/>
              <w:ind w:left="25"/>
              <w:rPr>
                <w:sz w:val="17"/>
                <w:lang w:val="sr-Cyrl-CS"/>
              </w:rPr>
            </w:pPr>
            <w:r w:rsidRPr="008F5ED6">
              <w:rPr>
                <w:sz w:val="17"/>
                <w:lang w:val="sr-Cyrl-CS"/>
              </w:rPr>
              <w:t>део:89,</w:t>
            </w:r>
            <w:r w:rsidRPr="008F5ED6">
              <w:rPr>
                <w:spacing w:val="-4"/>
                <w:sz w:val="17"/>
                <w:lang w:val="sr-Cyrl-CS"/>
              </w:rPr>
              <w:t xml:space="preserve"> </w:t>
            </w:r>
            <w:r w:rsidRPr="008F5ED6">
              <w:rPr>
                <w:sz w:val="17"/>
                <w:lang w:val="sr-Cyrl-CS"/>
              </w:rPr>
              <w:t>90/1,</w:t>
            </w:r>
            <w:r w:rsidRPr="008F5ED6">
              <w:rPr>
                <w:spacing w:val="-4"/>
                <w:sz w:val="17"/>
                <w:lang w:val="sr-Cyrl-CS"/>
              </w:rPr>
              <w:t xml:space="preserve"> </w:t>
            </w:r>
            <w:r w:rsidRPr="008F5ED6">
              <w:rPr>
                <w:sz w:val="17"/>
                <w:lang w:val="sr-Cyrl-CS"/>
              </w:rPr>
              <w:t>1502/46,</w:t>
            </w:r>
            <w:r w:rsidRPr="008F5ED6">
              <w:rPr>
                <w:spacing w:val="-6"/>
                <w:sz w:val="17"/>
                <w:lang w:val="sr-Cyrl-CS"/>
              </w:rPr>
              <w:t xml:space="preserve"> </w:t>
            </w:r>
            <w:r w:rsidRPr="008F5ED6">
              <w:rPr>
                <w:sz w:val="17"/>
                <w:lang w:val="sr-Cyrl-CS"/>
              </w:rPr>
              <w:t>1503/1</w:t>
            </w:r>
            <w:r w:rsidRPr="008F5ED6">
              <w:rPr>
                <w:spacing w:val="-1"/>
                <w:sz w:val="17"/>
                <w:lang w:val="sr-Cyrl-CS"/>
              </w:rPr>
              <w:t xml:space="preserve"> </w:t>
            </w:r>
            <w:r w:rsidRPr="008F5ED6">
              <w:rPr>
                <w:sz w:val="17"/>
                <w:lang w:val="sr-Cyrl-CS"/>
              </w:rPr>
              <w:t>и</w:t>
            </w:r>
            <w:r w:rsidRPr="008F5ED6">
              <w:rPr>
                <w:spacing w:val="-6"/>
                <w:sz w:val="17"/>
                <w:lang w:val="sr-Cyrl-CS"/>
              </w:rPr>
              <w:t xml:space="preserve"> </w:t>
            </w:r>
            <w:r w:rsidRPr="008F5ED6">
              <w:rPr>
                <w:sz w:val="17"/>
                <w:lang w:val="sr-Cyrl-CS"/>
              </w:rPr>
              <w:t>1503/6</w:t>
            </w:r>
            <w:r w:rsidRPr="008F5ED6">
              <w:rPr>
                <w:spacing w:val="-1"/>
                <w:sz w:val="17"/>
                <w:lang w:val="sr-Cyrl-CS"/>
              </w:rPr>
              <w:t xml:space="preserve"> </w:t>
            </w:r>
            <w:r w:rsidRPr="008F5ED6">
              <w:rPr>
                <w:sz w:val="17"/>
                <w:lang w:val="sr-Cyrl-CS"/>
              </w:rPr>
              <w:t>КО</w:t>
            </w:r>
          </w:p>
          <w:p w14:paraId="4BEB6986" w14:textId="77777777" w:rsidR="0058769A" w:rsidRPr="008F5ED6" w:rsidRDefault="0058769A" w:rsidP="00384597">
            <w:pPr>
              <w:pStyle w:val="TableParagraph"/>
              <w:spacing w:line="180" w:lineRule="exact"/>
              <w:ind w:left="25"/>
              <w:rPr>
                <w:sz w:val="17"/>
                <w:lang w:val="sr-Cyrl-CS"/>
              </w:rPr>
            </w:pPr>
            <w:r w:rsidRPr="008F5ED6">
              <w:rPr>
                <w:sz w:val="17"/>
                <w:lang w:val="sr-Cyrl-CS"/>
              </w:rPr>
              <w:t>Копаоник</w:t>
            </w:r>
          </w:p>
        </w:tc>
        <w:tc>
          <w:tcPr>
            <w:tcW w:w="1239" w:type="dxa"/>
          </w:tcPr>
          <w:p w14:paraId="213C2115" w14:textId="77777777" w:rsidR="0058769A" w:rsidRPr="008F5ED6" w:rsidRDefault="0058769A" w:rsidP="00384597">
            <w:pPr>
              <w:pStyle w:val="TableParagraph"/>
              <w:spacing w:line="240" w:lineRule="auto"/>
              <w:ind w:left="426" w:right="421"/>
              <w:jc w:val="center"/>
              <w:rPr>
                <w:b/>
                <w:sz w:val="17"/>
                <w:lang w:val="sr-Cyrl-CS"/>
              </w:rPr>
            </w:pPr>
            <w:r w:rsidRPr="008F5ED6">
              <w:rPr>
                <w:b/>
                <w:sz w:val="17"/>
                <w:lang w:val="sr-Cyrl-CS"/>
              </w:rPr>
              <w:t>ЈП</w:t>
            </w:r>
            <w:r w:rsidRPr="008F5ED6">
              <w:rPr>
                <w:b/>
                <w:spacing w:val="-3"/>
                <w:sz w:val="17"/>
                <w:lang w:val="sr-Cyrl-CS"/>
              </w:rPr>
              <w:t xml:space="preserve"> </w:t>
            </w:r>
            <w:r w:rsidRPr="008F5ED6">
              <w:rPr>
                <w:b/>
                <w:sz w:val="17"/>
                <w:lang w:val="sr-Cyrl-CS"/>
              </w:rPr>
              <w:t>1</w:t>
            </w:r>
          </w:p>
        </w:tc>
      </w:tr>
      <w:tr w:rsidR="0058769A" w:rsidRPr="008F5ED6" w14:paraId="233C7C38" w14:textId="77777777" w:rsidTr="0058769A">
        <w:trPr>
          <w:trHeight w:val="202"/>
        </w:trPr>
        <w:tc>
          <w:tcPr>
            <w:tcW w:w="1829" w:type="dxa"/>
            <w:vMerge/>
            <w:tcBorders>
              <w:top w:val="nil"/>
            </w:tcBorders>
          </w:tcPr>
          <w:p w14:paraId="696CEF82" w14:textId="77777777" w:rsidR="0058769A" w:rsidRPr="008F5ED6" w:rsidRDefault="0058769A" w:rsidP="00384597">
            <w:pPr>
              <w:spacing w:after="0"/>
              <w:rPr>
                <w:sz w:val="2"/>
                <w:szCs w:val="2"/>
                <w:lang w:val="sr-Cyrl-CS"/>
              </w:rPr>
            </w:pPr>
          </w:p>
        </w:tc>
        <w:tc>
          <w:tcPr>
            <w:tcW w:w="1440" w:type="dxa"/>
            <w:vMerge/>
            <w:tcBorders>
              <w:top w:val="nil"/>
            </w:tcBorders>
          </w:tcPr>
          <w:p w14:paraId="132D39E7" w14:textId="77777777" w:rsidR="0058769A" w:rsidRPr="008F5ED6" w:rsidRDefault="0058769A" w:rsidP="00384597">
            <w:pPr>
              <w:spacing w:after="0"/>
              <w:rPr>
                <w:sz w:val="2"/>
                <w:szCs w:val="2"/>
                <w:lang w:val="sr-Cyrl-CS"/>
              </w:rPr>
            </w:pPr>
          </w:p>
        </w:tc>
        <w:tc>
          <w:tcPr>
            <w:tcW w:w="677" w:type="dxa"/>
          </w:tcPr>
          <w:p w14:paraId="49130711" w14:textId="77777777" w:rsidR="0058769A" w:rsidRPr="008F5ED6" w:rsidRDefault="0058769A" w:rsidP="00384597">
            <w:pPr>
              <w:pStyle w:val="TableParagraph"/>
              <w:spacing w:line="182" w:lineRule="exact"/>
              <w:ind w:left="211" w:right="202"/>
              <w:jc w:val="center"/>
              <w:rPr>
                <w:sz w:val="17"/>
                <w:lang w:val="sr-Cyrl-CS"/>
              </w:rPr>
            </w:pPr>
            <w:r w:rsidRPr="008F5ED6">
              <w:rPr>
                <w:sz w:val="17"/>
                <w:lang w:val="sr-Cyrl-CS"/>
              </w:rPr>
              <w:t>0,8</w:t>
            </w:r>
          </w:p>
        </w:tc>
        <w:tc>
          <w:tcPr>
            <w:tcW w:w="677" w:type="dxa"/>
            <w:vMerge/>
            <w:tcBorders>
              <w:top w:val="nil"/>
            </w:tcBorders>
          </w:tcPr>
          <w:p w14:paraId="7A030132" w14:textId="77777777" w:rsidR="0058769A" w:rsidRPr="008F5ED6" w:rsidRDefault="0058769A" w:rsidP="00384597">
            <w:pPr>
              <w:spacing w:after="0"/>
              <w:rPr>
                <w:sz w:val="2"/>
                <w:szCs w:val="2"/>
                <w:lang w:val="sr-Cyrl-CS"/>
              </w:rPr>
            </w:pPr>
          </w:p>
        </w:tc>
        <w:tc>
          <w:tcPr>
            <w:tcW w:w="3161" w:type="dxa"/>
          </w:tcPr>
          <w:p w14:paraId="6051DC30" w14:textId="77777777" w:rsidR="0058769A" w:rsidRPr="008F5ED6" w:rsidRDefault="0058769A" w:rsidP="00384597">
            <w:pPr>
              <w:pStyle w:val="TableParagraph"/>
              <w:spacing w:line="182" w:lineRule="exact"/>
              <w:ind w:left="25"/>
              <w:rPr>
                <w:sz w:val="17"/>
                <w:lang w:val="sr-Cyrl-CS"/>
              </w:rPr>
            </w:pPr>
            <w:r w:rsidRPr="008F5ED6">
              <w:rPr>
                <w:sz w:val="17"/>
                <w:lang w:val="sr-Cyrl-CS"/>
              </w:rPr>
              <w:t>део:</w:t>
            </w:r>
            <w:r w:rsidRPr="008F5ED6">
              <w:rPr>
                <w:spacing w:val="-5"/>
                <w:sz w:val="17"/>
                <w:lang w:val="sr-Cyrl-CS"/>
              </w:rPr>
              <w:t xml:space="preserve"> </w:t>
            </w:r>
            <w:r w:rsidRPr="008F5ED6">
              <w:rPr>
                <w:sz w:val="17"/>
                <w:lang w:val="sr-Cyrl-CS"/>
              </w:rPr>
              <w:t>90/1</w:t>
            </w:r>
            <w:r w:rsidRPr="008F5ED6">
              <w:rPr>
                <w:spacing w:val="-3"/>
                <w:sz w:val="17"/>
                <w:lang w:val="sr-Cyrl-CS"/>
              </w:rPr>
              <w:t xml:space="preserve"> </w:t>
            </w:r>
            <w:r w:rsidRPr="008F5ED6">
              <w:rPr>
                <w:sz w:val="17"/>
                <w:lang w:val="sr-Cyrl-CS"/>
              </w:rPr>
              <w:t>и</w:t>
            </w:r>
            <w:r w:rsidRPr="008F5ED6">
              <w:rPr>
                <w:spacing w:val="-6"/>
                <w:sz w:val="17"/>
                <w:lang w:val="sr-Cyrl-CS"/>
              </w:rPr>
              <w:t xml:space="preserve"> </w:t>
            </w:r>
            <w:r w:rsidRPr="008F5ED6">
              <w:rPr>
                <w:sz w:val="17"/>
                <w:lang w:val="sr-Cyrl-CS"/>
              </w:rPr>
              <w:t>1502/1</w:t>
            </w:r>
            <w:r w:rsidRPr="008F5ED6">
              <w:rPr>
                <w:spacing w:val="-1"/>
                <w:sz w:val="17"/>
                <w:lang w:val="sr-Cyrl-CS"/>
              </w:rPr>
              <w:t xml:space="preserve"> </w:t>
            </w:r>
            <w:r w:rsidRPr="008F5ED6">
              <w:rPr>
                <w:sz w:val="17"/>
                <w:lang w:val="sr-Cyrl-CS"/>
              </w:rPr>
              <w:t>КО</w:t>
            </w:r>
            <w:r w:rsidRPr="008F5ED6">
              <w:rPr>
                <w:spacing w:val="-4"/>
                <w:sz w:val="17"/>
                <w:lang w:val="sr-Cyrl-CS"/>
              </w:rPr>
              <w:t xml:space="preserve"> </w:t>
            </w:r>
            <w:r w:rsidRPr="008F5ED6">
              <w:rPr>
                <w:sz w:val="17"/>
                <w:lang w:val="sr-Cyrl-CS"/>
              </w:rPr>
              <w:t>Копаоник</w:t>
            </w:r>
          </w:p>
        </w:tc>
        <w:tc>
          <w:tcPr>
            <w:tcW w:w="1239" w:type="dxa"/>
          </w:tcPr>
          <w:p w14:paraId="3F79158C" w14:textId="77777777" w:rsidR="0058769A" w:rsidRPr="008F5ED6" w:rsidRDefault="0058769A" w:rsidP="00384597">
            <w:pPr>
              <w:pStyle w:val="TableParagraph"/>
              <w:spacing w:line="182" w:lineRule="exact"/>
              <w:ind w:left="426" w:right="418"/>
              <w:jc w:val="center"/>
              <w:rPr>
                <w:b/>
                <w:sz w:val="17"/>
                <w:lang w:val="sr-Cyrl-CS"/>
              </w:rPr>
            </w:pPr>
            <w:r w:rsidRPr="008F5ED6">
              <w:rPr>
                <w:b/>
                <w:sz w:val="17"/>
                <w:lang w:val="sr-Cyrl-CS"/>
              </w:rPr>
              <w:t>ЈП2</w:t>
            </w:r>
          </w:p>
        </w:tc>
      </w:tr>
      <w:tr w:rsidR="0058769A" w:rsidRPr="008F5ED6" w14:paraId="705826AD" w14:textId="77777777" w:rsidTr="0058769A">
        <w:trPr>
          <w:trHeight w:val="285"/>
        </w:trPr>
        <w:tc>
          <w:tcPr>
            <w:tcW w:w="1829" w:type="dxa"/>
            <w:vMerge/>
            <w:tcBorders>
              <w:top w:val="nil"/>
            </w:tcBorders>
          </w:tcPr>
          <w:p w14:paraId="62763A72" w14:textId="77777777" w:rsidR="0058769A" w:rsidRPr="008F5ED6" w:rsidRDefault="0058769A" w:rsidP="00384597">
            <w:pPr>
              <w:spacing w:after="0"/>
              <w:rPr>
                <w:sz w:val="2"/>
                <w:szCs w:val="2"/>
                <w:lang w:val="sr-Cyrl-CS"/>
              </w:rPr>
            </w:pPr>
          </w:p>
        </w:tc>
        <w:tc>
          <w:tcPr>
            <w:tcW w:w="1440" w:type="dxa"/>
            <w:vMerge/>
            <w:tcBorders>
              <w:top w:val="nil"/>
            </w:tcBorders>
          </w:tcPr>
          <w:p w14:paraId="6CAD19E7" w14:textId="77777777" w:rsidR="0058769A" w:rsidRPr="008F5ED6" w:rsidRDefault="0058769A" w:rsidP="00384597">
            <w:pPr>
              <w:spacing w:after="0"/>
              <w:rPr>
                <w:sz w:val="2"/>
                <w:szCs w:val="2"/>
                <w:lang w:val="sr-Cyrl-CS"/>
              </w:rPr>
            </w:pPr>
          </w:p>
        </w:tc>
        <w:tc>
          <w:tcPr>
            <w:tcW w:w="677" w:type="dxa"/>
          </w:tcPr>
          <w:p w14:paraId="47C7A1BD" w14:textId="77777777" w:rsidR="0058769A" w:rsidRPr="008F5ED6" w:rsidRDefault="0058769A" w:rsidP="00384597">
            <w:pPr>
              <w:pStyle w:val="TableParagraph"/>
              <w:spacing w:line="240" w:lineRule="auto"/>
              <w:ind w:left="211" w:right="202"/>
              <w:jc w:val="center"/>
              <w:rPr>
                <w:sz w:val="17"/>
                <w:lang w:val="sr-Cyrl-CS"/>
              </w:rPr>
            </w:pPr>
            <w:r w:rsidRPr="008F5ED6">
              <w:rPr>
                <w:sz w:val="17"/>
                <w:lang w:val="sr-Cyrl-CS"/>
              </w:rPr>
              <w:t>0,5</w:t>
            </w:r>
          </w:p>
        </w:tc>
        <w:tc>
          <w:tcPr>
            <w:tcW w:w="677" w:type="dxa"/>
            <w:vMerge/>
            <w:tcBorders>
              <w:top w:val="nil"/>
            </w:tcBorders>
          </w:tcPr>
          <w:p w14:paraId="50949C03" w14:textId="77777777" w:rsidR="0058769A" w:rsidRPr="008F5ED6" w:rsidRDefault="0058769A" w:rsidP="00384597">
            <w:pPr>
              <w:spacing w:after="0"/>
              <w:rPr>
                <w:sz w:val="2"/>
                <w:szCs w:val="2"/>
                <w:lang w:val="sr-Cyrl-CS"/>
              </w:rPr>
            </w:pPr>
          </w:p>
        </w:tc>
        <w:tc>
          <w:tcPr>
            <w:tcW w:w="3161" w:type="dxa"/>
          </w:tcPr>
          <w:p w14:paraId="7031FC73" w14:textId="77777777" w:rsidR="0058769A" w:rsidRPr="008F5ED6" w:rsidRDefault="0058769A" w:rsidP="00384597">
            <w:pPr>
              <w:pStyle w:val="TableParagraph"/>
              <w:spacing w:line="240" w:lineRule="auto"/>
              <w:ind w:left="25"/>
              <w:rPr>
                <w:sz w:val="17"/>
                <w:lang w:val="sr-Cyrl-CS"/>
              </w:rPr>
            </w:pPr>
            <w:r w:rsidRPr="008F5ED6">
              <w:rPr>
                <w:sz w:val="17"/>
                <w:lang w:val="sr-Cyrl-CS"/>
              </w:rPr>
              <w:t>део:</w:t>
            </w:r>
            <w:r w:rsidRPr="008F5ED6">
              <w:rPr>
                <w:spacing w:val="-5"/>
                <w:sz w:val="17"/>
                <w:lang w:val="sr-Cyrl-CS"/>
              </w:rPr>
              <w:t xml:space="preserve"> </w:t>
            </w:r>
            <w:r w:rsidRPr="008F5ED6">
              <w:rPr>
                <w:sz w:val="17"/>
                <w:lang w:val="sr-Cyrl-CS"/>
              </w:rPr>
              <w:t>90/1</w:t>
            </w:r>
            <w:r w:rsidRPr="008F5ED6">
              <w:rPr>
                <w:spacing w:val="-3"/>
                <w:sz w:val="17"/>
                <w:lang w:val="sr-Cyrl-CS"/>
              </w:rPr>
              <w:t xml:space="preserve"> </w:t>
            </w:r>
            <w:r w:rsidRPr="008F5ED6">
              <w:rPr>
                <w:sz w:val="17"/>
                <w:lang w:val="sr-Cyrl-CS"/>
              </w:rPr>
              <w:t>КО</w:t>
            </w:r>
            <w:r w:rsidRPr="008F5ED6">
              <w:rPr>
                <w:spacing w:val="-3"/>
                <w:sz w:val="17"/>
                <w:lang w:val="sr-Cyrl-CS"/>
              </w:rPr>
              <w:t xml:space="preserve"> </w:t>
            </w:r>
            <w:r w:rsidRPr="008F5ED6">
              <w:rPr>
                <w:sz w:val="17"/>
                <w:lang w:val="sr-Cyrl-CS"/>
              </w:rPr>
              <w:t>Копаоник</w:t>
            </w:r>
          </w:p>
        </w:tc>
        <w:tc>
          <w:tcPr>
            <w:tcW w:w="1239" w:type="dxa"/>
          </w:tcPr>
          <w:p w14:paraId="48AEAE0E" w14:textId="77777777" w:rsidR="0058769A" w:rsidRPr="008F5ED6" w:rsidRDefault="0058769A" w:rsidP="00384597">
            <w:pPr>
              <w:pStyle w:val="TableParagraph"/>
              <w:spacing w:line="240" w:lineRule="auto"/>
              <w:ind w:left="426" w:right="418"/>
              <w:jc w:val="center"/>
              <w:rPr>
                <w:b/>
                <w:sz w:val="17"/>
                <w:lang w:val="sr-Cyrl-CS"/>
              </w:rPr>
            </w:pPr>
            <w:r w:rsidRPr="008F5ED6">
              <w:rPr>
                <w:b/>
                <w:sz w:val="17"/>
                <w:lang w:val="sr-Cyrl-CS"/>
              </w:rPr>
              <w:t>ЈП3</w:t>
            </w:r>
          </w:p>
        </w:tc>
      </w:tr>
      <w:tr w:rsidR="0058769A" w:rsidRPr="008F5ED6" w14:paraId="60775C07" w14:textId="77777777" w:rsidTr="0058769A">
        <w:trPr>
          <w:trHeight w:val="195"/>
        </w:trPr>
        <w:tc>
          <w:tcPr>
            <w:tcW w:w="1829" w:type="dxa"/>
          </w:tcPr>
          <w:p w14:paraId="00D0A1A7" w14:textId="77777777" w:rsidR="0058769A" w:rsidRPr="008F5ED6" w:rsidRDefault="0058769A" w:rsidP="00384597">
            <w:pPr>
              <w:pStyle w:val="TableParagraph"/>
              <w:spacing w:line="175" w:lineRule="exact"/>
              <w:ind w:left="26"/>
              <w:rPr>
                <w:b/>
                <w:sz w:val="17"/>
                <w:lang w:val="sr-Cyrl-CS"/>
              </w:rPr>
            </w:pPr>
            <w:r w:rsidRPr="008F5ED6">
              <w:rPr>
                <w:b/>
                <w:sz w:val="17"/>
                <w:lang w:val="sr-Cyrl-CS"/>
              </w:rPr>
              <w:t>УКУПНО</w:t>
            </w:r>
          </w:p>
        </w:tc>
        <w:tc>
          <w:tcPr>
            <w:tcW w:w="1440" w:type="dxa"/>
          </w:tcPr>
          <w:p w14:paraId="5ED63F3C" w14:textId="77777777" w:rsidR="0058769A" w:rsidRPr="008F5ED6" w:rsidRDefault="0058769A" w:rsidP="00384597">
            <w:pPr>
              <w:pStyle w:val="TableParagraph"/>
              <w:spacing w:line="240" w:lineRule="auto"/>
              <w:ind w:left="0"/>
              <w:rPr>
                <w:sz w:val="12"/>
                <w:lang w:val="sr-Cyrl-CS"/>
              </w:rPr>
            </w:pPr>
          </w:p>
        </w:tc>
        <w:tc>
          <w:tcPr>
            <w:tcW w:w="1354" w:type="dxa"/>
            <w:gridSpan w:val="2"/>
          </w:tcPr>
          <w:p w14:paraId="5C44CA25" w14:textId="77777777" w:rsidR="0058769A" w:rsidRPr="008F5ED6" w:rsidRDefault="0058769A" w:rsidP="00384597">
            <w:pPr>
              <w:pStyle w:val="TableParagraph"/>
              <w:spacing w:line="175" w:lineRule="exact"/>
              <w:ind w:left="508" w:right="497"/>
              <w:jc w:val="center"/>
              <w:rPr>
                <w:b/>
                <w:sz w:val="17"/>
                <w:lang w:val="sr-Cyrl-CS"/>
              </w:rPr>
            </w:pPr>
            <w:r w:rsidRPr="008F5ED6">
              <w:rPr>
                <w:b/>
                <w:sz w:val="17"/>
                <w:lang w:val="sr-Cyrl-CS"/>
              </w:rPr>
              <w:t>19,5</w:t>
            </w:r>
          </w:p>
        </w:tc>
        <w:tc>
          <w:tcPr>
            <w:tcW w:w="3161" w:type="dxa"/>
          </w:tcPr>
          <w:p w14:paraId="560BE194" w14:textId="77777777" w:rsidR="0058769A" w:rsidRPr="008F5ED6" w:rsidRDefault="0058769A" w:rsidP="00384597">
            <w:pPr>
              <w:pStyle w:val="TableParagraph"/>
              <w:spacing w:line="240" w:lineRule="auto"/>
              <w:ind w:left="0"/>
              <w:rPr>
                <w:sz w:val="12"/>
                <w:lang w:val="sr-Cyrl-CS"/>
              </w:rPr>
            </w:pPr>
          </w:p>
        </w:tc>
        <w:tc>
          <w:tcPr>
            <w:tcW w:w="1239" w:type="dxa"/>
          </w:tcPr>
          <w:p w14:paraId="20D9D970" w14:textId="77777777" w:rsidR="0058769A" w:rsidRPr="008F5ED6" w:rsidRDefault="0058769A" w:rsidP="00384597">
            <w:pPr>
              <w:pStyle w:val="TableParagraph"/>
              <w:spacing w:line="240" w:lineRule="auto"/>
              <w:ind w:left="0"/>
              <w:rPr>
                <w:sz w:val="12"/>
                <w:lang w:val="sr-Cyrl-CS"/>
              </w:rPr>
            </w:pPr>
          </w:p>
        </w:tc>
      </w:tr>
    </w:tbl>
    <w:p w14:paraId="5E12572D" w14:textId="77777777" w:rsidR="00AD6BEB" w:rsidRPr="008F5ED6" w:rsidRDefault="00AD6BEB" w:rsidP="00384597">
      <w:pPr>
        <w:spacing w:after="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*Напомена: Целине А и Б се делимично поклапају (комбинована жичара-гондола прелази преко планираних ски стаза), укупна површина је површина обухвата детаљне разраде.</w:t>
      </w:r>
    </w:p>
    <w:p w14:paraId="00A74300" w14:textId="77777777" w:rsidR="00037663" w:rsidRPr="008F5ED6" w:rsidRDefault="00037663" w:rsidP="00384597">
      <w:pPr>
        <w:spacing w:after="0"/>
        <w:jc w:val="both"/>
        <w:rPr>
          <w:rFonts w:ascii="Times New Roman" w:hAnsi="Times New Roman" w:cs="Times New Roman"/>
          <w:color w:val="000000"/>
          <w:sz w:val="24"/>
          <w:szCs w:val="24"/>
          <w:lang w:val="sr-Cyrl-CS"/>
        </w:rPr>
      </w:pPr>
    </w:p>
    <w:p w14:paraId="2BC20ED3" w14:textId="77777777" w:rsidR="00AD6BEB" w:rsidRPr="008F5ED6" w:rsidRDefault="00AD6BEB" w:rsidP="00384597">
      <w:pPr>
        <w:spacing w:after="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 </w:t>
      </w:r>
      <w:r w:rsidR="00643B59" w:rsidRPr="008F5ED6">
        <w:rPr>
          <w:rFonts w:ascii="Times New Roman" w:hAnsi="Times New Roman" w:cs="Times New Roman"/>
          <w:color w:val="000000"/>
          <w:sz w:val="24"/>
          <w:szCs w:val="24"/>
          <w:lang w:val="sr-Cyrl-CS"/>
        </w:rPr>
        <w:tab/>
      </w:r>
      <w:r w:rsidRPr="008F5ED6">
        <w:rPr>
          <w:rFonts w:ascii="Times New Roman" w:hAnsi="Times New Roman" w:cs="Times New Roman"/>
          <w:color w:val="000000"/>
          <w:sz w:val="24"/>
          <w:szCs w:val="24"/>
          <w:lang w:val="sr-Cyrl-CS"/>
        </w:rPr>
        <w:t>3.8.3.</w:t>
      </w:r>
      <w:r w:rsidRPr="008F5ED6">
        <w:rPr>
          <w:rFonts w:ascii="Times New Roman" w:hAnsi="Times New Roman" w:cs="Times New Roman"/>
          <w:color w:val="000000"/>
          <w:sz w:val="24"/>
          <w:szCs w:val="24"/>
          <w:lang w:val="sr-Cyrl-CS"/>
        </w:rPr>
        <w:tab/>
        <w:t>Услови за парцелацију</w:t>
      </w:r>
    </w:p>
    <w:p w14:paraId="4EBF747E" w14:textId="77777777" w:rsidR="00037663" w:rsidRPr="008F5ED6" w:rsidRDefault="00037663" w:rsidP="00384597">
      <w:pPr>
        <w:spacing w:after="0"/>
        <w:jc w:val="both"/>
        <w:rPr>
          <w:rFonts w:ascii="Times New Roman" w:hAnsi="Times New Roman" w:cs="Times New Roman"/>
          <w:color w:val="000000"/>
          <w:sz w:val="24"/>
          <w:szCs w:val="24"/>
          <w:lang w:val="sr-Cyrl-CS"/>
        </w:rPr>
      </w:pPr>
    </w:p>
    <w:p w14:paraId="21E4E1D3"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За постављање, односно изградњу линијске инфраструктуре кабинске жичаре-гондоле не примењују се одредбе о формирању грађевинске парцеле прописане Законом о планирању и изградњи. У овом случају, грађевинску парцелу представља земљишни појас дела катастарских парцела кроз које се простире коридор дефинисан као безбедносни појас и појединачних парцела на којима се налазе станице и стубови. Према члану 69. овог Закона, линијски инфраструктурни објекат висинског превоза, се сматра повласним добром у односу на земљиште преко којег прелази. Земљишни појас преко кога се простире надземни део коридора и површине за постављање станица и стубова одређени су регулационом линијом која се поклапа са безбедносним појасом, мерено 20 m од осе трасе и аналитичким елементима за геодетско обележавање површина стубних места и станица. У случају неслагања табеларних података и графичког приказа меродавна је ситуација у графичком прилогу. У зависности од избора врсте опреме коначна површина заузећа појединачног стубног места може бити и мања од плански дефинисаног, тј. положај се може померити у оквиру задате осе и безбедносног појаса.</w:t>
      </w:r>
    </w:p>
    <w:p w14:paraId="64B827ED" w14:textId="77777777" w:rsidR="00AD6BEB" w:rsidRPr="008F5ED6" w:rsidRDefault="00AD6BEB" w:rsidP="00B858B1">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За скијашку стазу не одређује се грађевинско земљиште, а може бити на свим врстама земљишта (грађевинско, пољопривредно и шумско). Парцелација дата детаљном разрадом у циљу формирања парцела ЈП1, ЈП2 и ЈП3 ски стаза (Табела IV-1ђ) приказана је на графичком прилогу 10. Измена и допуна Просторног плана, Лист 3. „План регулације и нивелације са аналитичко-геодетским елементима за обележавање” у размери 1:1000, који садржи потребне аналитичко-геодетске елементе, односно координате нових граничних тачака.</w:t>
      </w:r>
    </w:p>
    <w:p w14:paraId="07E0ABDB" w14:textId="77777777" w:rsidR="00AD6BEB" w:rsidRPr="008F5ED6" w:rsidRDefault="001822D4" w:rsidP="00B858B1">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На основу парцелације дате у и</w:t>
      </w:r>
      <w:r w:rsidR="00AD6BEB" w:rsidRPr="008F5ED6">
        <w:rPr>
          <w:rFonts w:ascii="Times New Roman" w:hAnsi="Times New Roman" w:cs="Times New Roman"/>
          <w:color w:val="000000"/>
          <w:sz w:val="24"/>
          <w:szCs w:val="24"/>
          <w:lang w:val="sr-Cyrl-CS"/>
        </w:rPr>
        <w:t>зменама и допунама Просторног плана могуће је директно спровођење локацијским условима и није потребна израда пројеката парцелације и препарцелације. Уколико се у току спровођења планског документа, за обухват одређен детаљном разрадом, укаже потреба за другачијом препарцелацијом, могуће је приступити изради пројеката парцелације и препарцелације (са елаборатом геодетског обележавања).</w:t>
      </w:r>
    </w:p>
    <w:p w14:paraId="512DB498" w14:textId="77777777" w:rsidR="00037663" w:rsidRPr="008F5ED6" w:rsidRDefault="00037663" w:rsidP="00384597">
      <w:pPr>
        <w:spacing w:after="0"/>
        <w:jc w:val="both"/>
        <w:rPr>
          <w:rFonts w:ascii="Times New Roman" w:hAnsi="Times New Roman" w:cs="Times New Roman"/>
          <w:color w:val="000000"/>
          <w:sz w:val="24"/>
          <w:szCs w:val="24"/>
          <w:lang w:val="sr-Cyrl-CS"/>
        </w:rPr>
      </w:pPr>
    </w:p>
    <w:p w14:paraId="6176025C" w14:textId="77777777" w:rsidR="006B0F29" w:rsidRPr="008F5ED6" w:rsidRDefault="006B0F29" w:rsidP="00384597">
      <w:pPr>
        <w:spacing w:after="0"/>
        <w:jc w:val="both"/>
        <w:rPr>
          <w:rFonts w:ascii="Times New Roman" w:hAnsi="Times New Roman" w:cs="Times New Roman"/>
          <w:color w:val="000000"/>
          <w:sz w:val="24"/>
          <w:szCs w:val="24"/>
          <w:lang w:val="sr-Cyrl-CS"/>
        </w:rPr>
      </w:pPr>
    </w:p>
    <w:p w14:paraId="074566C8" w14:textId="77777777" w:rsidR="006B0F29" w:rsidRPr="008F5ED6" w:rsidRDefault="006B0F29" w:rsidP="00384597">
      <w:pPr>
        <w:spacing w:after="0"/>
        <w:jc w:val="both"/>
        <w:rPr>
          <w:rFonts w:ascii="Times New Roman" w:hAnsi="Times New Roman" w:cs="Times New Roman"/>
          <w:color w:val="000000"/>
          <w:sz w:val="24"/>
          <w:szCs w:val="24"/>
          <w:lang w:val="sr-Cyrl-CS"/>
        </w:rPr>
      </w:pPr>
    </w:p>
    <w:p w14:paraId="0C84B497"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lastRenderedPageBreak/>
        <w:t>3.8.4.</w:t>
      </w:r>
      <w:r w:rsidRPr="008F5ED6">
        <w:rPr>
          <w:rFonts w:ascii="Times New Roman" w:hAnsi="Times New Roman" w:cs="Times New Roman"/>
          <w:color w:val="000000"/>
          <w:sz w:val="24"/>
          <w:szCs w:val="24"/>
          <w:lang w:val="sr-Cyrl-CS"/>
        </w:rPr>
        <w:tab/>
        <w:t>Урбанистички услови уређења и градње</w:t>
      </w:r>
    </w:p>
    <w:p w14:paraId="5A10C598" w14:textId="77777777" w:rsidR="00037663" w:rsidRPr="008F5ED6" w:rsidRDefault="00037663" w:rsidP="00384597">
      <w:pPr>
        <w:spacing w:after="0"/>
        <w:jc w:val="both"/>
        <w:rPr>
          <w:rFonts w:ascii="Times New Roman" w:hAnsi="Times New Roman" w:cs="Times New Roman"/>
          <w:color w:val="000000"/>
          <w:sz w:val="24"/>
          <w:szCs w:val="24"/>
          <w:lang w:val="sr-Cyrl-CS"/>
        </w:rPr>
      </w:pPr>
    </w:p>
    <w:p w14:paraId="50792FA9"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Планиране објекат изградити, а локацију уредити у свему у складу са одредбама Закона о јавним скијалиштима.</w:t>
      </w:r>
    </w:p>
    <w:p w14:paraId="54263F42"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У безбедносном појасу жичаре-гондоле забрањена је изградња објеката који нису у функцији гондоле, као и извођење других радова, супротно закону, техничким и другим прописима. Забрањено је предузимање радова или других радњи у безбедносном појасу гондоле без претходног добијања сагласности управљача гондолом, у случају планиране изградње и решавања имовинско-правних односа, као и у случајевима радова на постојећим објектима. Сађење дрвећа и другог растиња није дозвољено у безбедносном појасу гондоле, с тим да је власник непокретности и ималац других права на непокретности дужан да уредно и редовно одржава непокретност тако да безбедност и функционалност гондоле не буду угрожене. Положај планиране полазне, излазне станице и стубова дефинисан је аналитички.</w:t>
      </w:r>
    </w:p>
    <w:p w14:paraId="5A55B126"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У заштитном појасу гондоле забрањено је предузимање радова или других радњи ван безбедносног појаса гондоле, а до границе заштитног појаса без претходне сагласности управљача гондолом.</w:t>
      </w:r>
    </w:p>
    <w:p w14:paraId="2479E768"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Планирана спратност објеката кућица за оператере код полазне и излазне станице је приземље (П), висине до венца максимум 3 m, укупне БРГП 20 m².</w:t>
      </w:r>
    </w:p>
    <w:p w14:paraId="73AF4A22" w14:textId="77777777" w:rsidR="00AD6BEB" w:rsidRPr="008F5ED6" w:rsidRDefault="00AD6BEB" w:rsidP="00384597">
      <w:pPr>
        <w:spacing w:after="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Планирана спратност административног објекта је подрум, приземље и галерија (ПО+П+Г), висине до венца максимум 6 m и укупне надземне БРГП око 1100 m². Галерија се формира у оквиру конфигурације крова. Подземна етажа намењена је за гаражу за смештај кабина и седишта. Као компатибилна намена у оквиру објекта могу да се нађу и комерцијални садржаји у функцији пружања услуга скијашима (продавница, ресторан или кафе), с тим да однос намена пословања и комерцијале буде до 80:20%.</w:t>
      </w:r>
    </w:p>
    <w:p w14:paraId="26BBF3E3" w14:textId="77777777" w:rsidR="00AD6BEB" w:rsidRPr="008F5ED6" w:rsidRDefault="00AD6BEB" w:rsidP="00384597">
      <w:pPr>
        <w:spacing w:after="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На одговарајућем графичком прилогу координатама је дефинисана зона грађења (површина заузећа) у оквиру које се постављају наведени објекти.</w:t>
      </w:r>
    </w:p>
    <w:p w14:paraId="138816EC"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Према Закону о планирању и изградњи, ски стаза јесте уређена и обележена површина јавног скијалишта као уређена јавна површина, која се одређује на основу закона којим се уређују јавна</w:t>
      </w:r>
      <w:r w:rsidR="0058769A" w:rsidRPr="008F5ED6">
        <w:rPr>
          <w:rFonts w:ascii="Times New Roman" w:hAnsi="Times New Roman" w:cs="Times New Roman"/>
          <w:color w:val="000000"/>
          <w:sz w:val="24"/>
          <w:szCs w:val="24"/>
          <w:lang w:val="sr-Cyrl-CS"/>
        </w:rPr>
        <w:t xml:space="preserve"> </w:t>
      </w:r>
      <w:r w:rsidRPr="008F5ED6">
        <w:rPr>
          <w:rFonts w:ascii="Times New Roman" w:hAnsi="Times New Roman" w:cs="Times New Roman"/>
          <w:color w:val="000000"/>
          <w:sz w:val="24"/>
          <w:szCs w:val="24"/>
          <w:lang w:val="sr-Cyrl-CS"/>
        </w:rPr>
        <w:t xml:space="preserve">скијалишта. Није дозвољена изградња друге врсте објеката. За уређење важе </w:t>
      </w:r>
      <w:r w:rsidR="004C7D96" w:rsidRPr="008F5ED6">
        <w:rPr>
          <w:rFonts w:ascii="Times New Roman" w:hAnsi="Times New Roman" w:cs="Times New Roman"/>
          <w:color w:val="000000"/>
          <w:sz w:val="24"/>
          <w:szCs w:val="24"/>
          <w:lang w:val="sr-Cyrl-CS"/>
        </w:rPr>
        <w:t>сви општи услови дати у одељку</w:t>
      </w:r>
      <w:r w:rsidRPr="008F5ED6">
        <w:rPr>
          <w:rFonts w:ascii="Times New Roman" w:hAnsi="Times New Roman" w:cs="Times New Roman"/>
          <w:color w:val="000000"/>
          <w:sz w:val="24"/>
          <w:szCs w:val="24"/>
          <w:lang w:val="sr-Cyrl-CS"/>
        </w:rPr>
        <w:t xml:space="preserve"> 3.1. Правила уређења јавног скијалишта Просторног плана.</w:t>
      </w:r>
    </w:p>
    <w:p w14:paraId="66E40BD6"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Хоризонтална регулација планираних ски стаза обухвата ски стазу и простор шкарпи и дефинисана је регулационом линијом која се поклапа са границом обухвата детаљне разраде. Дужина главне стазе износи 1.320 m, а делова стазе које представљају везу са постојећим стазама 250 m и 125m, што укупно износи око 1.695m. Ширина предметних ски стаза је променљива и износи од 30 до 40 m. Подужни нагиб ски стазе је променљив и прати пад терена,  колико  је  то  могуће, и  то  до максимум 60%. Нивелета је прилагођена постојећој конфигурацији, при чему су земљани радови сведени на најмању могућу меру. Попречни нагиб прилагођен je условима локације, на начин да се што више прилагоди постојећој конфигурацији терена, у циљу смањења земљаних радова. За одводњавање</w:t>
      </w:r>
      <w:r w:rsidR="0058769A" w:rsidRPr="008F5ED6">
        <w:rPr>
          <w:rFonts w:ascii="Times New Roman" w:hAnsi="Times New Roman" w:cs="Times New Roman"/>
          <w:color w:val="000000"/>
          <w:sz w:val="24"/>
          <w:szCs w:val="24"/>
          <w:lang w:val="sr-Cyrl-CS"/>
        </w:rPr>
        <w:t xml:space="preserve"> </w:t>
      </w:r>
      <w:r w:rsidRPr="008F5ED6">
        <w:rPr>
          <w:rFonts w:ascii="Times New Roman" w:hAnsi="Times New Roman" w:cs="Times New Roman"/>
          <w:color w:val="000000"/>
          <w:sz w:val="24"/>
          <w:szCs w:val="24"/>
          <w:lang w:val="sr-Cyrl-CS"/>
        </w:rPr>
        <w:t>прибрежних вода предвиђени су канали ширине 1,0 m у дну, дубине 1,0 m.</w:t>
      </w:r>
    </w:p>
    <w:p w14:paraId="55A7021C"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lastRenderedPageBreak/>
        <w:t>За уређење скијашке стазе примењују се правила и прописи за партерно уређење земљишта, уз обавезну антиерозиону заштиту.</w:t>
      </w:r>
    </w:p>
    <w:p w14:paraId="0308BF32" w14:textId="77777777" w:rsidR="00AD6BEB" w:rsidRPr="008F5ED6" w:rsidRDefault="00AD6BEB" w:rsidP="00B858B1">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Ски стаза мора бити довољно широка, прегледна, са одговарајућим нагибом и висинском разликом и припремљена тако да на стази нема рупа, вртача, камених комплекса или других опасних места. На ски стази и заштитној зони ски стазе (простор ширине 1-5 m који се простире уз ски стазу) није дозвољено постављање реклама и натписа који нису везани за коришћење стаза. Опасна места на ски стази (кривине, укрштања стаза, веће стрмине, објекти, места где се изводе радови) морају бити посебно обележена и осигурана оградама за усмерења, заштитним оградама или мрежама, облогама против удараца и сличним средствима заштите одговарајуће висине. Ски стазе се обележавају (маркирају) према степену тежине, у зависности од својстава подручја, односно површина преко којих се пружа стаза.</w:t>
      </w:r>
    </w:p>
    <w:p w14:paraId="019B9E89" w14:textId="77777777" w:rsidR="00AD6BEB" w:rsidRPr="008F5ED6" w:rsidRDefault="00AD6BEB" w:rsidP="00B858B1">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Уређење трасе ски стазе обухвата: 1) отварање стазе у непроходним деловима (шуме, стрмине</w:t>
      </w:r>
      <w:r w:rsidR="004B7DF1"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 xml:space="preserve"> итд), у складу са природним одликама терена и са еколошким захтевима; 2) елиминисање опасних делова и уских грла на ски стази (уклањања стабала, </w:t>
      </w:r>
      <w:r w:rsidR="004B7DF1" w:rsidRPr="008F5ED6">
        <w:rPr>
          <w:rFonts w:ascii="Times New Roman" w:hAnsi="Times New Roman" w:cs="Times New Roman"/>
          <w:color w:val="000000"/>
          <w:sz w:val="24"/>
          <w:szCs w:val="24"/>
          <w:lang w:val="sr-Cyrl-CS"/>
        </w:rPr>
        <w:t>чупања и вађења пањева и др)</w:t>
      </w:r>
      <w:r w:rsidRPr="008F5ED6">
        <w:rPr>
          <w:rFonts w:ascii="Times New Roman" w:hAnsi="Times New Roman" w:cs="Times New Roman"/>
          <w:color w:val="000000"/>
          <w:sz w:val="24"/>
          <w:szCs w:val="24"/>
          <w:lang w:val="sr-Cyrl-CS"/>
        </w:rPr>
        <w:t xml:space="preserve"> и</w:t>
      </w:r>
      <w:r w:rsidR="00B858B1" w:rsidRPr="008F5ED6">
        <w:rPr>
          <w:rFonts w:ascii="Times New Roman" w:hAnsi="Times New Roman" w:cs="Times New Roman"/>
          <w:color w:val="000000"/>
          <w:sz w:val="24"/>
          <w:szCs w:val="24"/>
          <w:lang w:val="sr-Cyrl-CS"/>
        </w:rPr>
        <w:t xml:space="preserve"> </w:t>
      </w:r>
      <w:r w:rsidRPr="008F5ED6">
        <w:rPr>
          <w:rFonts w:ascii="Times New Roman" w:hAnsi="Times New Roman" w:cs="Times New Roman"/>
          <w:color w:val="000000"/>
          <w:sz w:val="24"/>
          <w:szCs w:val="24"/>
          <w:lang w:val="sr-Cyrl-CS"/>
        </w:rPr>
        <w:t>3) противерозивно уређење (обухвата и затрављивање). Површина ски стазе мора да буде покривена травом и поравната, без таласастих испупчења, осим површина које су посебно уређене ради успоравања и сигурног заустављања скијаша.</w:t>
      </w:r>
    </w:p>
    <w:p w14:paraId="4A1D982E" w14:textId="77777777" w:rsidR="00AD6BEB" w:rsidRPr="008F5ED6" w:rsidRDefault="00AD6BEB" w:rsidP="00B858B1">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Скијашке стазе у летњем периоду године такође морају да одају слику активне неге, тим пре што су ови терени (услед евентуалног уклањања високе вегетације – шума и др) склони ерозији. Летње одржавање обухвата нарочито: 1) кошење траве и шибља; 2) додатно сејање траве; 3) текуће чишћење одводних канала и, по потреби, постављање додатне дренаже; 4) одстрањивање тврдих предмета; 5) конт</w:t>
      </w:r>
      <w:r w:rsidR="004B7DF1" w:rsidRPr="008F5ED6">
        <w:rPr>
          <w:rFonts w:ascii="Times New Roman" w:hAnsi="Times New Roman" w:cs="Times New Roman"/>
          <w:color w:val="000000"/>
          <w:sz w:val="24"/>
          <w:szCs w:val="24"/>
          <w:lang w:val="sr-Cyrl-CS"/>
        </w:rPr>
        <w:t>ролу инсталација и друге опреме</w:t>
      </w:r>
      <w:r w:rsidRPr="008F5ED6">
        <w:rPr>
          <w:rFonts w:ascii="Times New Roman" w:hAnsi="Times New Roman" w:cs="Times New Roman"/>
          <w:color w:val="000000"/>
          <w:sz w:val="24"/>
          <w:szCs w:val="24"/>
          <w:lang w:val="sr-Cyrl-CS"/>
        </w:rPr>
        <w:t xml:space="preserve"> и 6) отклањање сувишних канала и испупчења на стази.</w:t>
      </w:r>
    </w:p>
    <w:p w14:paraId="6C640634" w14:textId="77777777" w:rsidR="004C3234" w:rsidRPr="008F5ED6" w:rsidRDefault="004C3234" w:rsidP="00384597">
      <w:pPr>
        <w:spacing w:after="0"/>
        <w:jc w:val="both"/>
        <w:rPr>
          <w:rFonts w:ascii="Times New Roman" w:hAnsi="Times New Roman" w:cs="Times New Roman"/>
          <w:color w:val="000000"/>
          <w:sz w:val="24"/>
          <w:szCs w:val="24"/>
          <w:lang w:val="sr-Cyrl-CS"/>
        </w:rPr>
      </w:pPr>
    </w:p>
    <w:p w14:paraId="544EDC65"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3.8.5.</w:t>
      </w:r>
      <w:r w:rsidRPr="008F5ED6">
        <w:rPr>
          <w:rFonts w:ascii="Times New Roman" w:hAnsi="Times New Roman" w:cs="Times New Roman"/>
          <w:color w:val="000000"/>
          <w:sz w:val="24"/>
          <w:szCs w:val="24"/>
          <w:lang w:val="sr-Cyrl-CS"/>
        </w:rPr>
        <w:tab/>
        <w:t>Инфраструктурне мреже и објекти</w:t>
      </w:r>
    </w:p>
    <w:p w14:paraId="7069F0EB" w14:textId="77777777" w:rsidR="00037663" w:rsidRPr="008F5ED6" w:rsidRDefault="00037663" w:rsidP="00384597">
      <w:pPr>
        <w:spacing w:after="0"/>
        <w:jc w:val="both"/>
        <w:rPr>
          <w:rFonts w:ascii="Times New Roman" w:hAnsi="Times New Roman" w:cs="Times New Roman"/>
          <w:color w:val="000000"/>
          <w:sz w:val="24"/>
          <w:szCs w:val="24"/>
          <w:lang w:val="sr-Cyrl-CS"/>
        </w:rPr>
      </w:pPr>
    </w:p>
    <w:p w14:paraId="2B4C6C98"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Водовод и канализација</w:t>
      </w:r>
    </w:p>
    <w:p w14:paraId="2DEEDB90"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На предметној локацији се не налази ниједан објекат водоводне или канализационе мреже који би могао да буде угрожен изградњом планираних објеката. Снабдевање водом и одводњавање отпадних вода из објеката дефинисаће се кроз израду техничке документације.</w:t>
      </w:r>
    </w:p>
    <w:p w14:paraId="3F69DCB5" w14:textId="77777777" w:rsidR="00B858B1" w:rsidRPr="008F5ED6" w:rsidRDefault="00B858B1" w:rsidP="00643B59">
      <w:pPr>
        <w:spacing w:after="0"/>
        <w:ind w:firstLine="720"/>
        <w:jc w:val="both"/>
        <w:rPr>
          <w:rFonts w:ascii="Times New Roman" w:hAnsi="Times New Roman" w:cs="Times New Roman"/>
          <w:color w:val="000000"/>
          <w:sz w:val="24"/>
          <w:szCs w:val="24"/>
          <w:lang w:val="sr-Cyrl-CS"/>
        </w:rPr>
      </w:pPr>
    </w:p>
    <w:p w14:paraId="5B44EAD6"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Електроенергетска мрежа и објекти</w:t>
      </w:r>
    </w:p>
    <w:p w14:paraId="7DF200D6"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Коридор комбиноване жичаре-гондоле не пресеца постојеће трасе далековода. Снабдевање електроенергијом, сва укрштања и евентуална измештања инсталација дефинисаће се кроз израду техничке документације. Грађевинске радове у непосредној близини постојећих водова вршити ручно, без употребе механизације и уз предузимање свих потребних мера заштите.</w:t>
      </w:r>
    </w:p>
    <w:p w14:paraId="4816FD90" w14:textId="77777777" w:rsidR="00B858B1" w:rsidRPr="008F5ED6" w:rsidRDefault="00B858B1" w:rsidP="00643B59">
      <w:pPr>
        <w:spacing w:after="0"/>
        <w:ind w:firstLine="720"/>
        <w:jc w:val="both"/>
        <w:rPr>
          <w:rFonts w:ascii="Times New Roman" w:hAnsi="Times New Roman" w:cs="Times New Roman"/>
          <w:color w:val="000000"/>
          <w:sz w:val="24"/>
          <w:szCs w:val="24"/>
          <w:lang w:val="sr-Cyrl-CS"/>
        </w:rPr>
      </w:pPr>
    </w:p>
    <w:p w14:paraId="350A65D7"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Телекомуникациона мрежа и објекти</w:t>
      </w:r>
    </w:p>
    <w:p w14:paraId="6AF1AB7D"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На предметној локацији се налази вод телекомуникационе мреже који би могао да буде угрожен изградњом планираних објеката. Опремање и повезивање на </w:t>
      </w:r>
      <w:r w:rsidRPr="008F5ED6">
        <w:rPr>
          <w:rFonts w:ascii="Times New Roman" w:hAnsi="Times New Roman" w:cs="Times New Roman"/>
          <w:color w:val="000000"/>
          <w:sz w:val="24"/>
          <w:szCs w:val="24"/>
          <w:lang w:val="sr-Cyrl-CS"/>
        </w:rPr>
        <w:lastRenderedPageBreak/>
        <w:t>телекомуникациону мрежу, сва укрштања и евентуална измештања инсталација дефинисаће се кроз израду техничке документације. Грађевинске радове у непосредној близини постојећих водова вршити ручно, без употребе механизације и уз предузимање свих потребних мера заштите.</w:t>
      </w:r>
    </w:p>
    <w:p w14:paraId="544CD810" w14:textId="77777777" w:rsidR="00AD6BEB" w:rsidRPr="008F5ED6" w:rsidRDefault="00AD6BEB" w:rsidP="00B858B1">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У оквиру коридора жичаре-гондоле и ски стаза могу се извести инсталације потребне за осветљавање ски стаза, систем вештачког оснежавања, видео-надзор и слично, а све у функцији јавног скијалишта. Све инсталације изводити у складу са важећим стандардима и техничким нормативима прописаним за конкретну врсту инфраструктуре, у фази израде техничке документације, а у складу са потребама.</w:t>
      </w:r>
    </w:p>
    <w:p w14:paraId="2309CF2E" w14:textId="77777777" w:rsidR="00AD6BEB" w:rsidRPr="008F5ED6" w:rsidRDefault="00AD6BEB" w:rsidP="00B858B1">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 Постојећа и планирана инфраструктура приказана је на графичком прилогу 10. Измена и допуна Просторног плана. Лист 4. „Синхрон план инфраструктуре”, у размери 1:1000. Дате позиције инфраструктурних водова су илустративне и могу се по потреби мењати приликом израде техничке документације, с тим да су минимална растојања и дубине обавезујући. Кроз даљу техничку разраду прибавити одговарајуће услове и сагласности имаоца јавних овлашћења.</w:t>
      </w:r>
    </w:p>
    <w:p w14:paraId="4A5DEABB" w14:textId="77777777" w:rsidR="00037663" w:rsidRPr="008F5ED6" w:rsidRDefault="00037663" w:rsidP="00384597">
      <w:pPr>
        <w:spacing w:after="0"/>
        <w:jc w:val="both"/>
        <w:rPr>
          <w:rFonts w:ascii="Times New Roman" w:hAnsi="Times New Roman" w:cs="Times New Roman"/>
          <w:color w:val="000000"/>
          <w:sz w:val="24"/>
          <w:szCs w:val="24"/>
          <w:lang w:val="sr-Cyrl-CS"/>
        </w:rPr>
      </w:pPr>
    </w:p>
    <w:p w14:paraId="1002EBAB"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3.8.6.</w:t>
      </w:r>
      <w:r w:rsidRPr="008F5ED6">
        <w:rPr>
          <w:rFonts w:ascii="Times New Roman" w:hAnsi="Times New Roman" w:cs="Times New Roman"/>
          <w:color w:val="000000"/>
          <w:sz w:val="24"/>
          <w:szCs w:val="24"/>
          <w:lang w:val="sr-Cyrl-CS"/>
        </w:rPr>
        <w:tab/>
        <w:t>Смернице за спровођење</w:t>
      </w:r>
    </w:p>
    <w:p w14:paraId="5B17A987" w14:textId="77777777" w:rsidR="00037663" w:rsidRPr="008F5ED6" w:rsidRDefault="00037663" w:rsidP="00384597">
      <w:pPr>
        <w:spacing w:after="0"/>
        <w:jc w:val="both"/>
        <w:rPr>
          <w:rFonts w:ascii="Times New Roman" w:hAnsi="Times New Roman" w:cs="Times New Roman"/>
          <w:color w:val="000000"/>
          <w:sz w:val="24"/>
          <w:szCs w:val="24"/>
          <w:lang w:val="sr-Cyrl-CS"/>
        </w:rPr>
      </w:pPr>
    </w:p>
    <w:p w14:paraId="35CF98E7" w14:textId="77777777" w:rsidR="00AD6BEB" w:rsidRPr="008F5ED6" w:rsidRDefault="00AD6BEB" w:rsidP="00B858B1">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Планско решење из дела 3.1. Правила уређења јавног скијалишта и 3.8. Правила уређења за линијску инфраструктуру комбиноване жичаре ,,Војни дом - Мали Караман” и пратеће ски стазе, КО Брзеће и КО Копаоник са графичким прилогом број 10. (четири листа детаљне разраде у размери 1:1000</w:t>
      </w:r>
      <w:r w:rsidR="00B858B1" w:rsidRPr="008F5ED6">
        <w:rPr>
          <w:rFonts w:ascii="Times New Roman" w:hAnsi="Times New Roman" w:cs="Times New Roman"/>
          <w:color w:val="000000"/>
          <w:sz w:val="24"/>
          <w:szCs w:val="24"/>
          <w:lang w:val="sr-Cyrl-CS"/>
        </w:rPr>
        <w:t xml:space="preserve"> </w:t>
      </w: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Лист 1. „Постојећа намена површина”, Лист 2. „Планирана намена површина”, Лист 3. „План регулације и нивелације са аналитичко-геодетским елементима за обележавање” и Лист 4. „Синхрон план инфраструктуре”) представљају основ за експропријацију и решавање имовинских односа, као и за директно спровођење овог планског документа локацијским условима.</w:t>
      </w:r>
    </w:p>
    <w:p w14:paraId="7829AF3B" w14:textId="77777777" w:rsidR="00AD6BEB" w:rsidRPr="008F5ED6" w:rsidRDefault="00AD6BEB" w:rsidP="00B858B1">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За све планиране интервенције, пре израде техничке документације, неопходно је прибавити услове и сагласности надлежних органа, организација и јавних предузећа у складу са законом. У даљој фази пројектовања, за сваки планирани објекат неопходно је урадити детаљна геолошка истраживања у складу са Законом о рударству и геолошким истраживањима.</w:t>
      </w:r>
    </w:p>
    <w:p w14:paraId="7234580D" w14:textId="77777777" w:rsidR="00AD6BEB" w:rsidRPr="008F5ED6" w:rsidRDefault="00AD6BEB" w:rsidP="00B858B1">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Спровођење издавањем локацијских услова, израда пројектне документације, издавање дозвола за градњу и реализација линијске инфраструктуре комбиноване жичаре ,,Војни дом - Мали Караман” и пратеће ски стазе може се вршити независно, тј. фазно, с тим да је обавезно усаглашавање техничких решења и условљенос</w:t>
      </w:r>
      <w:r w:rsidR="00452611">
        <w:rPr>
          <w:rFonts w:ascii="Times New Roman" w:hAnsi="Times New Roman" w:cs="Times New Roman"/>
          <w:color w:val="000000"/>
          <w:sz w:val="24"/>
          <w:szCs w:val="24"/>
          <w:lang w:val="sr-Cyrl-CS"/>
        </w:rPr>
        <w:t>ти различитих фаза за жичару-го</w:t>
      </w:r>
      <w:r w:rsidRPr="008F5ED6">
        <w:rPr>
          <w:rFonts w:ascii="Times New Roman" w:hAnsi="Times New Roman" w:cs="Times New Roman"/>
          <w:color w:val="000000"/>
          <w:sz w:val="24"/>
          <w:szCs w:val="24"/>
          <w:lang w:val="sr-Cyrl-CS"/>
        </w:rPr>
        <w:t>н</w:t>
      </w:r>
      <w:r w:rsidR="00452611">
        <w:rPr>
          <w:rFonts w:ascii="Times New Roman" w:hAnsi="Times New Roman" w:cs="Times New Roman"/>
          <w:color w:val="000000"/>
          <w:sz w:val="24"/>
          <w:szCs w:val="24"/>
          <w:lang w:val="sr-Cyrl-CS"/>
        </w:rPr>
        <w:t>д</w:t>
      </w:r>
      <w:r w:rsidRPr="008F5ED6">
        <w:rPr>
          <w:rFonts w:ascii="Times New Roman" w:hAnsi="Times New Roman" w:cs="Times New Roman"/>
          <w:color w:val="000000"/>
          <w:sz w:val="24"/>
          <w:szCs w:val="24"/>
          <w:lang w:val="sr-Cyrl-CS"/>
        </w:rPr>
        <w:t>олу и ски стазе.</w:t>
      </w:r>
      <w:r w:rsidR="0089468E" w:rsidRPr="008F5ED6">
        <w:rPr>
          <w:rFonts w:ascii="Times New Roman" w:hAnsi="Times New Roman" w:cs="Times New Roman"/>
          <w:color w:val="000000"/>
          <w:sz w:val="24"/>
          <w:szCs w:val="24"/>
          <w:lang w:val="sr-Cyrl-CS"/>
        </w:rPr>
        <w:t>”</w:t>
      </w:r>
    </w:p>
    <w:p w14:paraId="5D22E108" w14:textId="77777777" w:rsidR="00037663" w:rsidRPr="008F5ED6" w:rsidRDefault="00037663" w:rsidP="00384597">
      <w:pPr>
        <w:spacing w:after="0"/>
        <w:jc w:val="both"/>
        <w:rPr>
          <w:rFonts w:ascii="Times New Roman" w:hAnsi="Times New Roman" w:cs="Times New Roman"/>
          <w:color w:val="000000"/>
          <w:sz w:val="24"/>
          <w:szCs w:val="24"/>
          <w:lang w:val="sr-Cyrl-CS"/>
        </w:rPr>
      </w:pPr>
    </w:p>
    <w:p w14:paraId="1E1FE8EB" w14:textId="77777777" w:rsidR="00AD6BEB" w:rsidRPr="008F5ED6" w:rsidRDefault="00AD6BEB" w:rsidP="00643B5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У </w:t>
      </w:r>
      <w:r w:rsidR="00F47CC3" w:rsidRPr="008F5ED6">
        <w:rPr>
          <w:rFonts w:ascii="Times New Roman" w:hAnsi="Times New Roman" w:cs="Times New Roman"/>
          <w:color w:val="000000"/>
          <w:sz w:val="24"/>
          <w:szCs w:val="24"/>
          <w:lang w:val="sr-Cyrl-CS"/>
        </w:rPr>
        <w:t>одељку</w:t>
      </w:r>
      <w:r w:rsidR="00C6292F" w:rsidRPr="008F5ED6">
        <w:rPr>
          <w:rFonts w:ascii="Times New Roman" w:hAnsi="Times New Roman" w:cs="Times New Roman"/>
          <w:color w:val="000000"/>
          <w:sz w:val="24"/>
          <w:szCs w:val="24"/>
          <w:lang w:val="sr-Cyrl-CS"/>
        </w:rPr>
        <w:t xml:space="preserve"> </w:t>
      </w:r>
      <w:r w:rsidRPr="008F5ED6">
        <w:rPr>
          <w:rFonts w:ascii="Times New Roman" w:hAnsi="Times New Roman" w:cs="Times New Roman"/>
          <w:color w:val="000000"/>
          <w:sz w:val="24"/>
          <w:szCs w:val="24"/>
          <w:lang w:val="sr-Cyrl-CS"/>
        </w:rPr>
        <w:t>4. ПРАВИЛА УР</w:t>
      </w:r>
      <w:r w:rsidR="00C6292F" w:rsidRPr="008F5ED6">
        <w:rPr>
          <w:rFonts w:ascii="Times New Roman" w:hAnsi="Times New Roman" w:cs="Times New Roman"/>
          <w:color w:val="000000"/>
          <w:sz w:val="24"/>
          <w:szCs w:val="24"/>
          <w:lang w:val="sr-Cyrl-CS"/>
        </w:rPr>
        <w:t>ЕЂЕЊА ЗА ОБЈЕКТЕ ОСТАЛИХ НАМЕНА</w:t>
      </w:r>
      <w:r w:rsidRPr="008F5ED6">
        <w:rPr>
          <w:rFonts w:ascii="Times New Roman" w:hAnsi="Times New Roman" w:cs="Times New Roman"/>
          <w:color w:val="000000"/>
          <w:sz w:val="24"/>
          <w:szCs w:val="24"/>
          <w:lang w:val="sr-Cyrl-CS"/>
        </w:rPr>
        <w:t xml:space="preserve">, </w:t>
      </w:r>
      <w:r w:rsidR="00F47CC3" w:rsidRPr="008F5ED6">
        <w:rPr>
          <w:rFonts w:ascii="Times New Roman" w:hAnsi="Times New Roman" w:cs="Times New Roman"/>
          <w:color w:val="000000"/>
          <w:sz w:val="24"/>
          <w:szCs w:val="24"/>
          <w:lang w:val="sr-Cyrl-CS"/>
        </w:rPr>
        <w:t>под</w:t>
      </w:r>
      <w:r w:rsidR="00C6292F" w:rsidRPr="008F5ED6">
        <w:rPr>
          <w:rFonts w:ascii="Times New Roman" w:hAnsi="Times New Roman" w:cs="Times New Roman"/>
          <w:color w:val="000000"/>
          <w:sz w:val="24"/>
          <w:szCs w:val="24"/>
          <w:lang w:val="sr-Cyrl-CS"/>
        </w:rPr>
        <w:t xml:space="preserve">одељак </w:t>
      </w:r>
      <w:r w:rsidRPr="008F5ED6">
        <w:rPr>
          <w:rFonts w:ascii="Times New Roman" w:hAnsi="Times New Roman" w:cs="Times New Roman"/>
          <w:color w:val="000000"/>
          <w:sz w:val="24"/>
          <w:szCs w:val="24"/>
          <w:lang w:val="sr-Cyrl-CS"/>
        </w:rPr>
        <w:t>4.1. ПРАВИЛА УРЕЂЕЊА ЗА ОБЈЕКТЕ</w:t>
      </w:r>
      <w:r w:rsidR="00643B59" w:rsidRPr="008F5ED6">
        <w:rPr>
          <w:rFonts w:ascii="Times New Roman" w:hAnsi="Times New Roman" w:cs="Times New Roman"/>
          <w:color w:val="000000"/>
          <w:sz w:val="24"/>
          <w:szCs w:val="24"/>
          <w:lang w:val="sr-Cyrl-CS"/>
        </w:rPr>
        <w:t xml:space="preserve"> </w:t>
      </w:r>
      <w:r w:rsidR="00C6292F" w:rsidRPr="008F5ED6">
        <w:rPr>
          <w:rFonts w:ascii="Times New Roman" w:hAnsi="Times New Roman" w:cs="Times New Roman"/>
          <w:color w:val="000000"/>
          <w:sz w:val="24"/>
          <w:szCs w:val="24"/>
          <w:lang w:val="sr-Cyrl-CS"/>
        </w:rPr>
        <w:t>ТУРИСТИЧКЕ НАМЕНЕ,</w:t>
      </w:r>
      <w:r w:rsidRPr="008F5ED6">
        <w:rPr>
          <w:rFonts w:ascii="Times New Roman" w:hAnsi="Times New Roman" w:cs="Times New Roman"/>
          <w:color w:val="000000"/>
          <w:sz w:val="24"/>
          <w:szCs w:val="24"/>
          <w:lang w:val="sr-Cyrl-CS"/>
        </w:rPr>
        <w:t xml:space="preserve"> </w:t>
      </w:r>
      <w:r w:rsidR="00C6292F" w:rsidRPr="008F5ED6">
        <w:rPr>
          <w:rFonts w:ascii="Times New Roman" w:hAnsi="Times New Roman" w:cs="Times New Roman"/>
          <w:color w:val="000000"/>
          <w:sz w:val="24"/>
          <w:szCs w:val="24"/>
          <w:lang w:val="sr-Cyrl-CS"/>
        </w:rPr>
        <w:t>4.1.1. Правила уређења туристичких комплекса, пунктова, насеља и супраструктуре, став 1 тачка 4. мења се и гласи</w:t>
      </w:r>
      <w:r w:rsidRPr="008F5ED6">
        <w:rPr>
          <w:rFonts w:ascii="Times New Roman" w:hAnsi="Times New Roman" w:cs="Times New Roman"/>
          <w:color w:val="000000"/>
          <w:sz w:val="24"/>
          <w:szCs w:val="24"/>
          <w:lang w:val="sr-Cyrl-CS"/>
        </w:rPr>
        <w:t>:</w:t>
      </w:r>
    </w:p>
    <w:p w14:paraId="49374042" w14:textId="77777777" w:rsidR="00AD6BEB" w:rsidRPr="008F5ED6" w:rsidRDefault="00C6292F" w:rsidP="00C6292F">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 </w:t>
      </w:r>
      <w:r w:rsidR="00AD6BEB" w:rsidRPr="008F5ED6">
        <w:rPr>
          <w:rFonts w:ascii="Times New Roman" w:hAnsi="Times New Roman" w:cs="Times New Roman"/>
          <w:color w:val="000000"/>
          <w:sz w:val="24"/>
          <w:szCs w:val="24"/>
          <w:lang w:val="sr-Cyrl-CS"/>
        </w:rPr>
        <w:t>„4. утврђује се максимална бруто густина насељености за туристичке комплексе (укупан број стационарних туриста – лежаја и запослених по јединици површине</w:t>
      </w:r>
      <w:r w:rsidRPr="008F5ED6">
        <w:rPr>
          <w:rFonts w:ascii="Times New Roman" w:hAnsi="Times New Roman" w:cs="Times New Roman"/>
          <w:color w:val="000000"/>
          <w:sz w:val="24"/>
          <w:szCs w:val="24"/>
          <w:lang w:val="sr-Cyrl-CS"/>
        </w:rPr>
        <w:t>) од 90 корисника по хектару</w:t>
      </w:r>
      <w:r w:rsidR="007530D7"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 .</w:t>
      </w:r>
    </w:p>
    <w:p w14:paraId="67A9095A" w14:textId="77777777" w:rsidR="00A25849" w:rsidRPr="008F5ED6" w:rsidRDefault="00C6292F" w:rsidP="00A2584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lastRenderedPageBreak/>
        <w:t>У ставу 3</w:t>
      </w:r>
      <w:r w:rsidR="00AD6BEB" w:rsidRPr="008F5ED6">
        <w:rPr>
          <w:rFonts w:ascii="Times New Roman" w:hAnsi="Times New Roman" w:cs="Times New Roman"/>
          <w:color w:val="000000"/>
          <w:sz w:val="24"/>
          <w:szCs w:val="24"/>
          <w:lang w:val="sr-Cyrl-CS"/>
        </w:rPr>
        <w:t xml:space="preserve"> </w:t>
      </w:r>
      <w:r w:rsidRPr="008F5ED6">
        <w:rPr>
          <w:rFonts w:ascii="Times New Roman" w:hAnsi="Times New Roman" w:cs="Times New Roman"/>
          <w:color w:val="000000"/>
          <w:sz w:val="24"/>
          <w:szCs w:val="24"/>
          <w:lang w:val="sr-Cyrl-CS"/>
        </w:rPr>
        <w:t>тачка</w:t>
      </w:r>
      <w:r w:rsidR="00AD6BEB" w:rsidRPr="008F5ED6">
        <w:rPr>
          <w:rFonts w:ascii="Times New Roman" w:hAnsi="Times New Roman" w:cs="Times New Roman"/>
          <w:color w:val="000000"/>
          <w:sz w:val="24"/>
          <w:szCs w:val="24"/>
          <w:lang w:val="sr-Cyrl-CS"/>
        </w:rPr>
        <w:t xml:space="preserve"> 3. </w:t>
      </w:r>
      <w:r w:rsidRPr="008F5ED6">
        <w:rPr>
          <w:rFonts w:ascii="Times New Roman" w:hAnsi="Times New Roman" w:cs="Times New Roman"/>
          <w:color w:val="000000"/>
          <w:sz w:val="24"/>
          <w:szCs w:val="24"/>
          <w:lang w:val="sr-Cyrl-CS"/>
        </w:rPr>
        <w:t>брише се</w:t>
      </w:r>
      <w:r w:rsidR="00AD6BEB" w:rsidRPr="008F5ED6">
        <w:rPr>
          <w:rFonts w:ascii="Times New Roman" w:hAnsi="Times New Roman" w:cs="Times New Roman"/>
          <w:color w:val="000000"/>
          <w:sz w:val="24"/>
          <w:szCs w:val="24"/>
          <w:lang w:val="sr-Cyrl-CS"/>
        </w:rPr>
        <w:t>.</w:t>
      </w:r>
    </w:p>
    <w:p w14:paraId="5AD8B8AE" w14:textId="77777777" w:rsidR="00AD6BEB" w:rsidRPr="008F5ED6" w:rsidRDefault="00AD6BEB" w:rsidP="00A2584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У ставу </w:t>
      </w:r>
      <w:r w:rsidR="00C6292F" w:rsidRPr="008F5ED6">
        <w:rPr>
          <w:rFonts w:ascii="Times New Roman" w:hAnsi="Times New Roman" w:cs="Times New Roman"/>
          <w:color w:val="000000"/>
          <w:sz w:val="24"/>
          <w:szCs w:val="24"/>
          <w:lang w:val="sr-Cyrl-CS"/>
        </w:rPr>
        <w:t>4</w:t>
      </w:r>
      <w:r w:rsidRPr="008F5ED6">
        <w:rPr>
          <w:rFonts w:ascii="Times New Roman" w:hAnsi="Times New Roman" w:cs="Times New Roman"/>
          <w:color w:val="000000"/>
          <w:sz w:val="24"/>
          <w:szCs w:val="24"/>
          <w:lang w:val="sr-Cyrl-CS"/>
        </w:rPr>
        <w:t xml:space="preserve"> ре</w:t>
      </w:r>
      <w:r w:rsidR="00C6292F" w:rsidRPr="008F5ED6">
        <w:rPr>
          <w:rFonts w:ascii="Times New Roman" w:hAnsi="Times New Roman" w:cs="Times New Roman"/>
          <w:color w:val="000000"/>
          <w:sz w:val="24"/>
          <w:szCs w:val="24"/>
          <w:lang w:val="sr-Cyrl-CS"/>
        </w:rPr>
        <w:t>чи: „биће утврђена израдом предвиђене детаљне разраде скијашке инфраструктуре у склопу измена и допуна</w:t>
      </w:r>
      <w:r w:rsidR="007530D7" w:rsidRPr="008F5ED6">
        <w:rPr>
          <w:rFonts w:ascii="Times New Roman" w:hAnsi="Times New Roman" w:cs="Times New Roman"/>
          <w:color w:val="000000"/>
          <w:sz w:val="24"/>
          <w:szCs w:val="24"/>
          <w:lang w:val="sr-Cyrl-CS"/>
        </w:rPr>
        <w:t>,</w:t>
      </w:r>
      <w:r w:rsidR="00C6292F" w:rsidRPr="008F5ED6">
        <w:rPr>
          <w:rFonts w:ascii="Times New Roman" w:hAnsi="Times New Roman" w:cs="Times New Roman"/>
          <w:color w:val="000000"/>
          <w:sz w:val="24"/>
          <w:szCs w:val="24"/>
          <w:lang w:val="sr-Cyrl-CS"/>
        </w:rPr>
        <w:t xml:space="preserve"> и</w:t>
      </w:r>
      <w:r w:rsidR="007530D7" w:rsidRPr="008F5ED6">
        <w:rPr>
          <w:rFonts w:ascii="Times New Roman" w:hAnsi="Times New Roman" w:cs="Times New Roman"/>
          <w:color w:val="000000"/>
          <w:sz w:val="24"/>
          <w:szCs w:val="24"/>
          <w:lang w:val="sr-Cyrl-CS"/>
        </w:rPr>
        <w:t>л</w:t>
      </w:r>
      <w:r w:rsidR="00C6292F" w:rsidRPr="008F5ED6">
        <w:rPr>
          <w:rFonts w:ascii="Times New Roman" w:hAnsi="Times New Roman" w:cs="Times New Roman"/>
          <w:color w:val="000000"/>
          <w:sz w:val="24"/>
          <w:szCs w:val="24"/>
          <w:lang w:val="sr-Cyrl-CS"/>
        </w:rPr>
        <w:t>и израде новог Просторног плана из дела V</w:t>
      </w:r>
      <w:r w:rsidR="007530D7" w:rsidRPr="008F5ED6">
        <w:rPr>
          <w:rFonts w:ascii="Times New Roman" w:hAnsi="Times New Roman" w:cs="Times New Roman"/>
          <w:color w:val="000000"/>
          <w:sz w:val="24"/>
          <w:szCs w:val="24"/>
          <w:lang w:val="sr-Cyrl-CS"/>
        </w:rPr>
        <w:t>.</w:t>
      </w:r>
      <w:r w:rsidR="00DF22E1" w:rsidRPr="008F5ED6">
        <w:rPr>
          <w:rFonts w:ascii="Times New Roman" w:hAnsi="Times New Roman" w:cs="Times New Roman"/>
          <w:color w:val="000000"/>
          <w:sz w:val="24"/>
          <w:szCs w:val="24"/>
          <w:lang w:val="sr-Cyrl-CS"/>
        </w:rPr>
        <w:t xml:space="preserve"> 2.1. овог просторног плана</w:t>
      </w:r>
      <w:r w:rsidRPr="008F5ED6">
        <w:rPr>
          <w:rFonts w:ascii="Times New Roman" w:hAnsi="Times New Roman" w:cs="Times New Roman"/>
          <w:color w:val="000000"/>
          <w:sz w:val="24"/>
          <w:szCs w:val="24"/>
          <w:lang w:val="sr-Cyrl-CS"/>
        </w:rPr>
        <w:t>”</w:t>
      </w:r>
      <w:r w:rsidR="00DF22E1"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 xml:space="preserve"> </w:t>
      </w:r>
      <w:r w:rsidR="00DF22E1" w:rsidRPr="008F5ED6">
        <w:rPr>
          <w:rFonts w:ascii="Times New Roman" w:hAnsi="Times New Roman" w:cs="Times New Roman"/>
          <w:color w:val="000000"/>
          <w:sz w:val="24"/>
          <w:szCs w:val="24"/>
          <w:lang w:val="sr-Cyrl-CS"/>
        </w:rPr>
        <w:t>замењују се речима</w:t>
      </w:r>
      <w:r w:rsidRPr="008F5ED6">
        <w:rPr>
          <w:rFonts w:ascii="Times New Roman" w:hAnsi="Times New Roman" w:cs="Times New Roman"/>
          <w:color w:val="000000"/>
          <w:sz w:val="24"/>
          <w:szCs w:val="24"/>
          <w:lang w:val="sr-Cyrl-CS"/>
        </w:rPr>
        <w:t>: „биће ближе утврђена одговарајућим документом урбанистичког планирања.”.</w:t>
      </w:r>
    </w:p>
    <w:p w14:paraId="4731D622" w14:textId="77777777" w:rsidR="00AD6BEB" w:rsidRPr="008F5ED6" w:rsidRDefault="00AD6BEB" w:rsidP="00384597">
      <w:pPr>
        <w:spacing w:after="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 </w:t>
      </w:r>
      <w:r w:rsidR="00A25849" w:rsidRPr="008F5ED6">
        <w:rPr>
          <w:rFonts w:ascii="Times New Roman" w:hAnsi="Times New Roman" w:cs="Times New Roman"/>
          <w:color w:val="000000"/>
          <w:sz w:val="24"/>
          <w:szCs w:val="24"/>
          <w:lang w:val="sr-Cyrl-CS"/>
        </w:rPr>
        <w:tab/>
      </w:r>
      <w:r w:rsidRPr="008F5ED6">
        <w:rPr>
          <w:rFonts w:ascii="Times New Roman" w:hAnsi="Times New Roman" w:cs="Times New Roman"/>
          <w:color w:val="000000"/>
          <w:sz w:val="24"/>
          <w:szCs w:val="24"/>
          <w:lang w:val="sr-Cyrl-CS"/>
        </w:rPr>
        <w:t>У ставу 5. тачка 2. речи: „за хидроенергетику - мале хидроелектране”</w:t>
      </w:r>
      <w:r w:rsidR="00DF22E1" w:rsidRPr="008F5ED6">
        <w:rPr>
          <w:rFonts w:ascii="Times New Roman" w:hAnsi="Times New Roman" w:cs="Times New Roman"/>
          <w:color w:val="000000"/>
          <w:sz w:val="24"/>
          <w:szCs w:val="24"/>
          <w:lang w:val="sr-Cyrl-CS"/>
        </w:rPr>
        <w:t xml:space="preserve"> бришу се</w:t>
      </w:r>
      <w:r w:rsidRPr="008F5ED6">
        <w:rPr>
          <w:rFonts w:ascii="Times New Roman" w:hAnsi="Times New Roman" w:cs="Times New Roman"/>
          <w:color w:val="000000"/>
          <w:sz w:val="24"/>
          <w:szCs w:val="24"/>
          <w:lang w:val="sr-Cyrl-CS"/>
        </w:rPr>
        <w:t>.</w:t>
      </w:r>
    </w:p>
    <w:p w14:paraId="5DF0B7E8" w14:textId="77777777" w:rsidR="00657CDA" w:rsidRPr="008F5ED6" w:rsidRDefault="008402C8" w:rsidP="00A32124">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У пододељку 4.1.2. Смернице за правила грађења туристичких комплекса, пунктова и насеља, </w:t>
      </w:r>
      <w:r w:rsidR="00DF22E1" w:rsidRPr="008F5ED6">
        <w:rPr>
          <w:rFonts w:ascii="Times New Roman" w:hAnsi="Times New Roman" w:cs="Times New Roman"/>
          <w:color w:val="000000"/>
          <w:sz w:val="24"/>
          <w:szCs w:val="24"/>
          <w:lang w:val="sr-Cyrl-CS"/>
        </w:rPr>
        <w:t>тачка 2, алинеја друга речи: „2-4 araˮ замењују се речима: „2-8 aˮ</w:t>
      </w:r>
      <w:r w:rsidR="00A32124" w:rsidRPr="008F5ED6">
        <w:rPr>
          <w:rFonts w:ascii="Times New Roman" w:hAnsi="Times New Roman" w:cs="Times New Roman"/>
          <w:color w:val="000000"/>
          <w:sz w:val="24"/>
          <w:szCs w:val="24"/>
          <w:lang w:val="sr-Cyrl-CS"/>
        </w:rPr>
        <w:t>.</w:t>
      </w:r>
    </w:p>
    <w:p w14:paraId="76CC2C26" w14:textId="77777777" w:rsidR="00A25849" w:rsidRPr="008F5ED6" w:rsidRDefault="00A25849" w:rsidP="00384597">
      <w:pPr>
        <w:spacing w:after="0"/>
        <w:jc w:val="both"/>
        <w:rPr>
          <w:rFonts w:ascii="Times New Roman" w:hAnsi="Times New Roman" w:cs="Times New Roman"/>
          <w:color w:val="000000"/>
          <w:sz w:val="24"/>
          <w:szCs w:val="24"/>
          <w:lang w:val="sr-Cyrl-CS"/>
        </w:rPr>
      </w:pPr>
    </w:p>
    <w:p w14:paraId="11C6AB17" w14:textId="77777777" w:rsidR="00AD6BEB" w:rsidRPr="008F5ED6" w:rsidRDefault="00AD6BEB" w:rsidP="00CA0AEF">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У </w:t>
      </w:r>
      <w:r w:rsidR="00F47CC3" w:rsidRPr="008F5ED6">
        <w:rPr>
          <w:rFonts w:ascii="Times New Roman" w:hAnsi="Times New Roman" w:cs="Times New Roman"/>
          <w:color w:val="000000"/>
          <w:sz w:val="24"/>
          <w:szCs w:val="24"/>
          <w:lang w:val="sr-Cyrl-CS"/>
        </w:rPr>
        <w:t>глави</w:t>
      </w:r>
      <w:r w:rsidR="00DF22E1" w:rsidRPr="008F5ED6">
        <w:rPr>
          <w:rFonts w:ascii="Times New Roman" w:hAnsi="Times New Roman" w:cs="Times New Roman"/>
          <w:color w:val="000000"/>
          <w:sz w:val="24"/>
          <w:szCs w:val="24"/>
          <w:lang w:val="sr-Cyrl-CS"/>
        </w:rPr>
        <w:t xml:space="preserve"> </w:t>
      </w:r>
      <w:r w:rsidRPr="008F5ED6">
        <w:rPr>
          <w:rFonts w:ascii="Times New Roman" w:hAnsi="Times New Roman" w:cs="Times New Roman"/>
          <w:color w:val="000000"/>
          <w:sz w:val="24"/>
          <w:szCs w:val="24"/>
          <w:lang w:val="sr-Cyrl-CS"/>
        </w:rPr>
        <w:t xml:space="preserve">V. </w:t>
      </w:r>
      <w:r w:rsidR="00DF22E1" w:rsidRPr="008F5ED6">
        <w:rPr>
          <w:rFonts w:ascii="Times New Roman" w:hAnsi="Times New Roman" w:cs="Times New Roman"/>
          <w:color w:val="000000"/>
          <w:sz w:val="24"/>
          <w:szCs w:val="24"/>
          <w:lang w:val="sr-Cyrl-CS"/>
        </w:rPr>
        <w:t>ИМПЛЕМЕНТАЦИЈА ПРОСТОРНОГ ПЛАНА</w:t>
      </w:r>
      <w:r w:rsidRPr="008F5ED6">
        <w:rPr>
          <w:rFonts w:ascii="Times New Roman" w:hAnsi="Times New Roman" w:cs="Times New Roman"/>
          <w:color w:val="000000"/>
          <w:sz w:val="24"/>
          <w:szCs w:val="24"/>
          <w:lang w:val="sr-Cyrl-CS"/>
        </w:rPr>
        <w:t xml:space="preserve"> </w:t>
      </w:r>
      <w:r w:rsidR="00DF22E1" w:rsidRPr="008F5ED6">
        <w:rPr>
          <w:rFonts w:ascii="Times New Roman" w:hAnsi="Times New Roman" w:cs="Times New Roman"/>
          <w:color w:val="000000"/>
          <w:sz w:val="24"/>
          <w:szCs w:val="24"/>
          <w:lang w:val="sr-Cyrl-CS"/>
        </w:rPr>
        <w:t xml:space="preserve">одељак </w:t>
      </w:r>
      <w:r w:rsidRPr="008F5ED6">
        <w:rPr>
          <w:rFonts w:ascii="Times New Roman" w:hAnsi="Times New Roman" w:cs="Times New Roman"/>
          <w:color w:val="000000"/>
          <w:sz w:val="24"/>
          <w:szCs w:val="24"/>
          <w:lang w:val="sr-Cyrl-CS"/>
        </w:rPr>
        <w:t xml:space="preserve">2. СМЕРНИЦЕ ЗА ИЗРАДУ ПЛАНСКЕ И ДРУГЕ ДОКУМЕНТАЦИЈЕ И </w:t>
      </w:r>
      <w:r w:rsidR="00A25849" w:rsidRPr="008F5ED6">
        <w:rPr>
          <w:rFonts w:ascii="Times New Roman" w:hAnsi="Times New Roman" w:cs="Times New Roman"/>
          <w:color w:val="000000"/>
          <w:sz w:val="24"/>
          <w:szCs w:val="24"/>
          <w:lang w:val="sr-Cyrl-CS"/>
        </w:rPr>
        <w:t xml:space="preserve">ЗА СПРОВОЂЕЊЕ ПРОСТОРНОГ </w:t>
      </w:r>
      <w:r w:rsidR="00DF22E1" w:rsidRPr="008F5ED6">
        <w:rPr>
          <w:rFonts w:ascii="Times New Roman" w:hAnsi="Times New Roman" w:cs="Times New Roman"/>
          <w:color w:val="000000"/>
          <w:sz w:val="24"/>
          <w:szCs w:val="24"/>
          <w:lang w:val="sr-Cyrl-CS"/>
        </w:rPr>
        <w:t>ПЛАНА мења се и</w:t>
      </w:r>
      <w:r w:rsidRPr="008F5ED6">
        <w:rPr>
          <w:rFonts w:ascii="Times New Roman" w:hAnsi="Times New Roman" w:cs="Times New Roman"/>
          <w:color w:val="000000"/>
          <w:sz w:val="24"/>
          <w:szCs w:val="24"/>
          <w:lang w:val="sr-Cyrl-CS"/>
        </w:rPr>
        <w:t xml:space="preserve"> гласи:</w:t>
      </w:r>
    </w:p>
    <w:p w14:paraId="0D9E3972" w14:textId="77777777" w:rsidR="00F47CC3" w:rsidRPr="008F5ED6" w:rsidRDefault="00F47CC3" w:rsidP="00CA0AEF">
      <w:pPr>
        <w:spacing w:after="0"/>
        <w:ind w:firstLine="720"/>
        <w:jc w:val="both"/>
        <w:rPr>
          <w:rFonts w:ascii="Times New Roman" w:hAnsi="Times New Roman" w:cs="Times New Roman"/>
          <w:color w:val="000000"/>
          <w:sz w:val="24"/>
          <w:szCs w:val="24"/>
          <w:lang w:val="sr-Cyrl-CS"/>
        </w:rPr>
      </w:pPr>
    </w:p>
    <w:p w14:paraId="0A0E84B6" w14:textId="77777777" w:rsidR="00AD6BEB" w:rsidRPr="008F5ED6" w:rsidRDefault="00AD6BEB" w:rsidP="00384597">
      <w:pPr>
        <w:spacing w:after="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„2. СМЕРНИЦЕ ЗА ИЗРАДУ ПЛАНСКЕ И ДРУГЕ ДОКУМЕНТАЦИЈЕ И ЗА СПРОВОЂЕЊЕ ПРОСТОРНОГ ПЛАНА</w:t>
      </w:r>
    </w:p>
    <w:p w14:paraId="6A05F9BB" w14:textId="77777777" w:rsidR="00A25849" w:rsidRPr="008F5ED6" w:rsidRDefault="00A25849" w:rsidP="00384597">
      <w:pPr>
        <w:spacing w:after="0"/>
        <w:jc w:val="both"/>
        <w:rPr>
          <w:rFonts w:ascii="Times New Roman" w:hAnsi="Times New Roman" w:cs="Times New Roman"/>
          <w:color w:val="000000"/>
          <w:sz w:val="24"/>
          <w:szCs w:val="24"/>
          <w:lang w:val="sr-Cyrl-CS"/>
        </w:rPr>
      </w:pPr>
    </w:p>
    <w:p w14:paraId="024A5CF2" w14:textId="77777777" w:rsidR="00AD6BEB" w:rsidRPr="008F5ED6" w:rsidRDefault="00AD6BEB" w:rsidP="00CA0AEF">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Просторни план ће се спроводити двојако:</w:t>
      </w:r>
    </w:p>
    <w:p w14:paraId="79DC5380" w14:textId="77777777" w:rsidR="00AD6BEB" w:rsidRPr="008F5ED6" w:rsidRDefault="00AD6BEB" w:rsidP="00B858B1">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1</w:t>
      </w:r>
      <w:r w:rsidR="00A559E3"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непосредно/директно - издавањем информације о локацији и локацијских услова на основу детаљне разраде планских решења која су саставн</w:t>
      </w:r>
      <w:r w:rsidR="00A559E3" w:rsidRPr="008F5ED6">
        <w:rPr>
          <w:rFonts w:ascii="Times New Roman" w:hAnsi="Times New Roman" w:cs="Times New Roman"/>
          <w:color w:val="000000"/>
          <w:sz w:val="24"/>
          <w:szCs w:val="24"/>
          <w:lang w:val="sr-Cyrl-CS"/>
        </w:rPr>
        <w:t xml:space="preserve">и део овог планског документа; </w:t>
      </w:r>
    </w:p>
    <w:p w14:paraId="147C606C" w14:textId="77777777" w:rsidR="00AD6BEB" w:rsidRPr="008F5ED6" w:rsidRDefault="00A559E3" w:rsidP="00B858B1">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2)</w:t>
      </w:r>
      <w:r w:rsidR="00AD6BEB" w:rsidRPr="008F5ED6">
        <w:rPr>
          <w:rFonts w:ascii="Times New Roman" w:hAnsi="Times New Roman" w:cs="Times New Roman"/>
          <w:color w:val="000000"/>
          <w:sz w:val="24"/>
          <w:szCs w:val="24"/>
          <w:lang w:val="sr-Cyrl-CS"/>
        </w:rPr>
        <w:tab/>
        <w:t>посредно/индиректно:</w:t>
      </w:r>
    </w:p>
    <w:p w14:paraId="028BD0A7" w14:textId="77777777" w:rsidR="002352ED" w:rsidRPr="008F5ED6" w:rsidRDefault="00B6486E" w:rsidP="002352ED">
      <w:pPr>
        <w:tabs>
          <w:tab w:val="left" w:pos="993"/>
          <w:tab w:val="left" w:pos="1134"/>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(1)</w:t>
      </w:r>
      <w:r w:rsidR="00AD6BEB" w:rsidRPr="008F5ED6">
        <w:rPr>
          <w:rFonts w:ascii="Times New Roman" w:hAnsi="Times New Roman" w:cs="Times New Roman"/>
          <w:color w:val="000000"/>
          <w:sz w:val="24"/>
          <w:szCs w:val="24"/>
          <w:lang w:val="sr-Cyrl-CS"/>
        </w:rPr>
        <w:tab/>
        <w:t xml:space="preserve">применом планских решења у разради других просторних планова подручја посебне намене чији се обухват преклапа са подручјем овог просторног </w:t>
      </w:r>
      <w:r w:rsidR="00F46DFC" w:rsidRPr="008F5ED6">
        <w:rPr>
          <w:rFonts w:ascii="Times New Roman" w:hAnsi="Times New Roman" w:cs="Times New Roman"/>
          <w:color w:val="000000"/>
          <w:sz w:val="24"/>
          <w:szCs w:val="24"/>
          <w:lang w:val="sr-Cyrl-CS"/>
        </w:rPr>
        <w:t xml:space="preserve">плана: </w:t>
      </w:r>
    </w:p>
    <w:p w14:paraId="48D039BC" w14:textId="77777777" w:rsidR="00F46DFC" w:rsidRPr="008F5ED6" w:rsidRDefault="00F46DFC" w:rsidP="002352ED">
      <w:pPr>
        <w:tabs>
          <w:tab w:val="left" w:pos="993"/>
          <w:tab w:val="left" w:pos="1134"/>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 </w:t>
      </w:r>
      <w:r w:rsidR="00AD6BEB" w:rsidRPr="008F5ED6">
        <w:rPr>
          <w:rFonts w:ascii="Times New Roman" w:hAnsi="Times New Roman" w:cs="Times New Roman"/>
          <w:color w:val="000000"/>
          <w:sz w:val="24"/>
          <w:szCs w:val="24"/>
          <w:lang w:val="sr-Cyrl-CS"/>
        </w:rPr>
        <w:t>Просторног плана подручја посeбне наменe слива акумулације „Селоваˮ</w:t>
      </w:r>
      <w:r w:rsidRPr="008F5ED6">
        <w:rPr>
          <w:rFonts w:ascii="Times New Roman" w:hAnsi="Times New Roman" w:cs="Times New Roman"/>
          <w:color w:val="000000"/>
          <w:sz w:val="24"/>
          <w:szCs w:val="24"/>
          <w:lang w:val="sr-Cyrl-CS"/>
        </w:rPr>
        <w:t>,</w:t>
      </w:r>
    </w:p>
    <w:p w14:paraId="7743BB6F" w14:textId="77777777" w:rsidR="00AD6BEB" w:rsidRPr="008F5ED6" w:rsidRDefault="002352ED" w:rsidP="00F46DFC">
      <w:pPr>
        <w:tabs>
          <w:tab w:val="left" w:pos="990"/>
        </w:tabs>
        <w:spacing w:after="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            </w:t>
      </w:r>
      <w:r w:rsidR="00F46DFC" w:rsidRPr="008F5ED6">
        <w:rPr>
          <w:rFonts w:ascii="Times New Roman" w:hAnsi="Times New Roman" w:cs="Times New Roman"/>
          <w:color w:val="000000"/>
          <w:sz w:val="24"/>
          <w:szCs w:val="24"/>
          <w:lang w:val="sr-Cyrl-CS"/>
        </w:rPr>
        <w:t>-</w:t>
      </w:r>
      <w:r w:rsidR="00AD6BEB" w:rsidRPr="008F5ED6">
        <w:rPr>
          <w:rFonts w:ascii="Times New Roman" w:hAnsi="Times New Roman" w:cs="Times New Roman"/>
          <w:color w:val="000000"/>
          <w:sz w:val="24"/>
          <w:szCs w:val="24"/>
          <w:lang w:val="sr-Cyrl-CS"/>
        </w:rPr>
        <w:t xml:space="preserve"> Просторног плана подручја посебне намене слива акумулације „Ћелијеˮ;</w:t>
      </w:r>
    </w:p>
    <w:p w14:paraId="7C7A95DE" w14:textId="77777777" w:rsidR="00AD6BEB" w:rsidRPr="008F5ED6" w:rsidRDefault="00530220" w:rsidP="00B858B1">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(2) </w:t>
      </w:r>
      <w:r w:rsidR="00AD6BEB" w:rsidRPr="008F5ED6">
        <w:rPr>
          <w:rFonts w:ascii="Times New Roman" w:hAnsi="Times New Roman" w:cs="Times New Roman"/>
          <w:color w:val="000000"/>
          <w:sz w:val="24"/>
          <w:szCs w:val="24"/>
          <w:lang w:val="sr-Cyrl-CS"/>
        </w:rPr>
        <w:t xml:space="preserve">применом и разрадом планских решења овог просторног плана за обухваћени део подручја ван Националног парка </w:t>
      </w:r>
      <w:r w:rsidRPr="008F5ED6">
        <w:rPr>
          <w:rFonts w:ascii="Times New Roman" w:hAnsi="Times New Roman" w:cs="Times New Roman"/>
          <w:color w:val="000000"/>
          <w:sz w:val="24"/>
          <w:szCs w:val="24"/>
          <w:lang w:val="sr-Cyrl-CS"/>
        </w:rPr>
        <w:t>„</w:t>
      </w:r>
      <w:r w:rsidR="00AD6BEB" w:rsidRPr="008F5ED6">
        <w:rPr>
          <w:rFonts w:ascii="Times New Roman" w:hAnsi="Times New Roman" w:cs="Times New Roman"/>
          <w:color w:val="000000"/>
          <w:sz w:val="24"/>
          <w:szCs w:val="24"/>
          <w:lang w:val="sr-Cyrl-CS"/>
        </w:rPr>
        <w:t>Копаоник</w:t>
      </w:r>
      <w:r w:rsidRPr="008F5ED6">
        <w:rPr>
          <w:rFonts w:ascii="Times New Roman" w:hAnsi="Times New Roman" w:cs="Times New Roman"/>
          <w:color w:val="000000"/>
          <w:sz w:val="24"/>
          <w:szCs w:val="24"/>
          <w:lang w:val="sr-Cyrl-CS"/>
        </w:rPr>
        <w:t>ˮ</w:t>
      </w:r>
      <w:r w:rsidR="00AD6BEB" w:rsidRPr="008F5ED6">
        <w:rPr>
          <w:rFonts w:ascii="Times New Roman" w:hAnsi="Times New Roman" w:cs="Times New Roman"/>
          <w:color w:val="000000"/>
          <w:sz w:val="24"/>
          <w:szCs w:val="24"/>
          <w:lang w:val="sr-Cyrl-CS"/>
        </w:rPr>
        <w:t xml:space="preserve"> у просторним плановима јединица локалне самоуправе за територије општина Рашка, Брус и Лепосавић;</w:t>
      </w:r>
    </w:p>
    <w:p w14:paraId="05D4724B" w14:textId="77777777" w:rsidR="00AD6BEB" w:rsidRPr="008F5ED6" w:rsidRDefault="003F5829" w:rsidP="00B858B1">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(3) </w:t>
      </w:r>
      <w:r w:rsidR="00AD6BEB" w:rsidRPr="008F5ED6">
        <w:rPr>
          <w:rFonts w:ascii="Times New Roman" w:hAnsi="Times New Roman" w:cs="Times New Roman"/>
          <w:color w:val="000000"/>
          <w:sz w:val="24"/>
          <w:szCs w:val="24"/>
          <w:lang w:val="sr-Cyrl-CS"/>
        </w:rPr>
        <w:t xml:space="preserve">разрадом планских решења овог просторног плана за обухваћени део подручја ван Националног парка </w:t>
      </w:r>
      <w:r w:rsidR="00661EDD" w:rsidRPr="008F5ED6">
        <w:rPr>
          <w:rFonts w:ascii="Times New Roman" w:hAnsi="Times New Roman" w:cs="Times New Roman"/>
          <w:color w:val="000000"/>
          <w:sz w:val="24"/>
          <w:szCs w:val="24"/>
          <w:lang w:val="sr-Cyrl-CS"/>
        </w:rPr>
        <w:t>„</w:t>
      </w:r>
      <w:r w:rsidR="00AD6BEB" w:rsidRPr="008F5ED6">
        <w:rPr>
          <w:rFonts w:ascii="Times New Roman" w:hAnsi="Times New Roman" w:cs="Times New Roman"/>
          <w:color w:val="000000"/>
          <w:sz w:val="24"/>
          <w:szCs w:val="24"/>
          <w:lang w:val="sr-Cyrl-CS"/>
        </w:rPr>
        <w:t>Копаоник</w:t>
      </w:r>
      <w:r w:rsidR="00661EDD" w:rsidRPr="008F5ED6">
        <w:rPr>
          <w:rFonts w:ascii="Times New Roman" w:hAnsi="Times New Roman" w:cs="Times New Roman"/>
          <w:color w:val="000000"/>
          <w:sz w:val="24"/>
          <w:szCs w:val="24"/>
          <w:lang w:val="sr-Cyrl-CS"/>
        </w:rPr>
        <w:t>ˮ</w:t>
      </w:r>
      <w:r w:rsidR="00AD6BEB" w:rsidRPr="008F5ED6">
        <w:rPr>
          <w:rFonts w:ascii="Times New Roman" w:hAnsi="Times New Roman" w:cs="Times New Roman"/>
          <w:color w:val="000000"/>
          <w:sz w:val="24"/>
          <w:szCs w:val="24"/>
          <w:lang w:val="sr-Cyrl-CS"/>
        </w:rPr>
        <w:t xml:space="preserve"> урбанистичким плановима;</w:t>
      </w:r>
    </w:p>
    <w:p w14:paraId="42315879" w14:textId="77777777" w:rsidR="00AD6BEB" w:rsidRPr="008F5ED6" w:rsidRDefault="00A54056" w:rsidP="00B858B1">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(4) </w:t>
      </w:r>
      <w:r w:rsidR="00AD6BEB" w:rsidRPr="008F5ED6">
        <w:rPr>
          <w:rFonts w:ascii="Times New Roman" w:hAnsi="Times New Roman" w:cs="Times New Roman"/>
          <w:color w:val="000000"/>
          <w:sz w:val="24"/>
          <w:szCs w:val="24"/>
          <w:lang w:val="sr-Cyrl-CS"/>
        </w:rPr>
        <w:t>разрадом планских решења овог просторног плана у секторским плановима и програмима.</w:t>
      </w:r>
    </w:p>
    <w:p w14:paraId="7A1C00C1" w14:textId="77777777" w:rsidR="00A25849" w:rsidRPr="008F5ED6" w:rsidRDefault="00A25849" w:rsidP="00384597">
      <w:pPr>
        <w:spacing w:after="0"/>
        <w:jc w:val="both"/>
        <w:rPr>
          <w:rFonts w:ascii="Times New Roman" w:hAnsi="Times New Roman" w:cs="Times New Roman"/>
          <w:color w:val="000000"/>
          <w:sz w:val="24"/>
          <w:szCs w:val="24"/>
          <w:lang w:val="sr-Cyrl-CS"/>
        </w:rPr>
      </w:pPr>
    </w:p>
    <w:p w14:paraId="1F55F469" w14:textId="77777777" w:rsidR="00AD6BEB" w:rsidRPr="008F5ED6" w:rsidRDefault="00AD6BEB" w:rsidP="00CA0AEF">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2.1.</w:t>
      </w:r>
      <w:r w:rsidRPr="008F5ED6">
        <w:rPr>
          <w:rFonts w:ascii="Times New Roman" w:hAnsi="Times New Roman" w:cs="Times New Roman"/>
          <w:color w:val="000000"/>
          <w:sz w:val="24"/>
          <w:szCs w:val="24"/>
          <w:lang w:val="sr-Cyrl-CS"/>
        </w:rPr>
        <w:tab/>
        <w:t>Смернице за спровођење и разраду Просторног плана у планским документима (Реферална карта 3)</w:t>
      </w:r>
    </w:p>
    <w:p w14:paraId="3F8E2335" w14:textId="77777777" w:rsidR="00B858B1" w:rsidRPr="008F5ED6" w:rsidRDefault="00B858B1" w:rsidP="00CA0AEF">
      <w:pPr>
        <w:spacing w:after="0"/>
        <w:ind w:firstLine="720"/>
        <w:jc w:val="both"/>
        <w:rPr>
          <w:rFonts w:ascii="Times New Roman" w:hAnsi="Times New Roman" w:cs="Times New Roman"/>
          <w:color w:val="000000"/>
          <w:sz w:val="24"/>
          <w:szCs w:val="24"/>
          <w:lang w:val="sr-Cyrl-CS"/>
        </w:rPr>
      </w:pPr>
    </w:p>
    <w:p w14:paraId="4AE97189" w14:textId="77777777" w:rsidR="00AD6BEB" w:rsidRPr="008F5ED6" w:rsidRDefault="00AD6BEB" w:rsidP="00CA0AEF">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2.1.1.</w:t>
      </w:r>
      <w:r w:rsidRPr="008F5ED6">
        <w:rPr>
          <w:rFonts w:ascii="Times New Roman" w:hAnsi="Times New Roman" w:cs="Times New Roman"/>
          <w:color w:val="000000"/>
          <w:sz w:val="24"/>
          <w:szCs w:val="24"/>
          <w:lang w:val="sr-Cyrl-CS"/>
        </w:rPr>
        <w:tab/>
        <w:t>Смернице за детаљну разраду и спровођење Просторног плана</w:t>
      </w:r>
    </w:p>
    <w:p w14:paraId="78B560F8" w14:textId="77777777" w:rsidR="00A25849" w:rsidRPr="008F5ED6" w:rsidRDefault="00A25849" w:rsidP="00384597">
      <w:pPr>
        <w:spacing w:after="0"/>
        <w:jc w:val="both"/>
        <w:rPr>
          <w:rFonts w:ascii="Times New Roman" w:hAnsi="Times New Roman" w:cs="Times New Roman"/>
          <w:color w:val="000000"/>
          <w:sz w:val="24"/>
          <w:szCs w:val="24"/>
          <w:lang w:val="sr-Cyrl-CS"/>
        </w:rPr>
      </w:pPr>
    </w:p>
    <w:p w14:paraId="6155FFE1" w14:textId="77777777" w:rsidR="00AD6BEB" w:rsidRPr="008F5ED6" w:rsidRDefault="00AD6BEB" w:rsidP="00CA0AEF">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Просторни план се спроводи непосредно издавањем информације о локацији и локацијских услова на основу елемената регулационе разраде планских решења за пословно-стамбени комплекс и хелиодром са хангаром у насељу Чајетина (КО Копаоник у општини Рашка) и на основу елемената регулационе разраде планских решења за кабинску жичару типа гондоле „Панчић” (КО Брзеће у општини Брус и КО Копаоник у општини Рашка), за ски стазу ,,Бела река 3” (КО Брзеће у општини Брус), за кабинску </w:t>
      </w:r>
      <w:r w:rsidRPr="008F5ED6">
        <w:rPr>
          <w:rFonts w:ascii="Times New Roman" w:hAnsi="Times New Roman" w:cs="Times New Roman"/>
          <w:color w:val="000000"/>
          <w:sz w:val="24"/>
          <w:szCs w:val="24"/>
          <w:lang w:val="sr-Cyrl-CS"/>
        </w:rPr>
        <w:lastRenderedPageBreak/>
        <w:t>жичару типа гондоле „Треска – Викенд насеље” (КО Копаоник у општини Рашка), за акумулацију ,,Мали Караман” (КО Брзеће у општини Брус и КО Копаоник у општини Рашка), за ски стазе 1, 2, 3 и 4 на локацији ,,Дубока 2” (КО Брзеће у општини Брус) и за линијску инфраструктуру комбиноване гондолe – жичаре ,,Војни дом - Мали Караман” и пратећих ски стаза (КО Брзеће и КО Копаоник), који су саставни део планског документа. Закључком Владе (05</w:t>
      </w:r>
      <w:r w:rsidR="00611090" w:rsidRPr="008F5ED6">
        <w:rPr>
          <w:rFonts w:ascii="Times New Roman" w:hAnsi="Times New Roman" w:cs="Times New Roman"/>
          <w:color w:val="000000"/>
          <w:sz w:val="24"/>
          <w:szCs w:val="24"/>
          <w:lang w:val="sr-Cyrl-CS"/>
        </w:rPr>
        <w:t xml:space="preserve"> Б</w:t>
      </w:r>
      <w:r w:rsidR="00DF22E1" w:rsidRPr="008F5ED6">
        <w:rPr>
          <w:rFonts w:ascii="Times New Roman" w:hAnsi="Times New Roman" w:cs="Times New Roman"/>
          <w:color w:val="000000"/>
          <w:sz w:val="24"/>
          <w:szCs w:val="24"/>
          <w:lang w:val="sr-Cyrl-CS"/>
        </w:rPr>
        <w:t>рој</w:t>
      </w:r>
      <w:r w:rsidR="00611090" w:rsidRPr="008F5ED6">
        <w:rPr>
          <w:rFonts w:ascii="Times New Roman" w:hAnsi="Times New Roman" w:cs="Times New Roman"/>
          <w:color w:val="000000"/>
          <w:sz w:val="24"/>
          <w:szCs w:val="24"/>
          <w:lang w:val="sr-Cyrl-CS"/>
        </w:rPr>
        <w:t>:</w:t>
      </w:r>
      <w:r w:rsidR="00DF22E1" w:rsidRPr="008F5ED6">
        <w:rPr>
          <w:rFonts w:ascii="Times New Roman" w:hAnsi="Times New Roman" w:cs="Times New Roman"/>
          <w:color w:val="000000"/>
          <w:sz w:val="24"/>
          <w:szCs w:val="24"/>
          <w:lang w:val="sr-Cyrl-CS"/>
        </w:rPr>
        <w:t xml:space="preserve"> 351- 2032/2022-1 од 17. марта </w:t>
      </w:r>
      <w:r w:rsidRPr="008F5ED6">
        <w:rPr>
          <w:rFonts w:ascii="Times New Roman" w:hAnsi="Times New Roman" w:cs="Times New Roman"/>
          <w:color w:val="000000"/>
          <w:sz w:val="24"/>
          <w:szCs w:val="24"/>
          <w:lang w:val="sr-Cyrl-CS"/>
        </w:rPr>
        <w:t>2022. године) дата је сагласност на изградњу скијашких кабинску жичару типа гондоле „Панчић”, ски стазу ,,Бела река 3” и кабинску жичару типа гондоле „Треска – Викенд насеље”, као пројеката од јавног и општег интереса за Републику Србију.</w:t>
      </w:r>
    </w:p>
    <w:p w14:paraId="3B464942" w14:textId="77777777" w:rsidR="00AD6BEB" w:rsidRPr="008F5ED6" w:rsidRDefault="00AD6BEB" w:rsidP="00B858B1">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Просторни план се спроводи непосредно издавањем информације о локацији и локацијских услова на основу општих правила уређења утврђених у делу 3.1. планског документа за опремање постојећих ски стаза, ски путева и жичара (вештачко оснежавање, осветљење, ЕЕ каблови са трафостаницама, канализације, итд) у границама њихових траса на земљишту у државној својини.</w:t>
      </w:r>
    </w:p>
    <w:p w14:paraId="12753FBF" w14:textId="77777777" w:rsidR="00AD6BEB" w:rsidRPr="008F5ED6" w:rsidRDefault="00AD6BEB" w:rsidP="00CA0AEF">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На подручју у границама Националног парка </w:t>
      </w:r>
      <w:r w:rsidR="00D200A2"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Копаоник</w:t>
      </w:r>
      <w:r w:rsidR="00D200A2" w:rsidRPr="008F5ED6">
        <w:rPr>
          <w:rFonts w:ascii="Times New Roman" w:hAnsi="Times New Roman" w:cs="Times New Roman"/>
          <w:color w:val="000000"/>
          <w:sz w:val="24"/>
          <w:szCs w:val="24"/>
          <w:lang w:val="sr-Cyrl-CS"/>
        </w:rPr>
        <w:t>ˮ</w:t>
      </w:r>
      <w:r w:rsidRPr="008F5ED6">
        <w:rPr>
          <w:rFonts w:ascii="Times New Roman" w:hAnsi="Times New Roman" w:cs="Times New Roman"/>
          <w:color w:val="000000"/>
          <w:sz w:val="24"/>
          <w:szCs w:val="24"/>
          <w:lang w:val="sr-Cyrl-CS"/>
        </w:rPr>
        <w:t xml:space="preserve"> Просторни план ће се спроводити непосредно на основу елемената регулационе разраде која ће се утврђивати као његов саставни део у склопу измена и допуна, односно израде новог Просторног плана.</w:t>
      </w:r>
    </w:p>
    <w:p w14:paraId="371B42E7" w14:textId="77777777" w:rsidR="00AD6BEB" w:rsidRPr="008F5ED6" w:rsidRDefault="00AD6BEB" w:rsidP="00384597">
      <w:pPr>
        <w:spacing w:after="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 </w:t>
      </w:r>
      <w:r w:rsidR="00CA0AEF" w:rsidRPr="008F5ED6">
        <w:rPr>
          <w:rFonts w:ascii="Times New Roman" w:hAnsi="Times New Roman" w:cs="Times New Roman"/>
          <w:color w:val="000000"/>
          <w:sz w:val="24"/>
          <w:szCs w:val="24"/>
          <w:lang w:val="sr-Cyrl-CS"/>
        </w:rPr>
        <w:tab/>
      </w:r>
      <w:r w:rsidRPr="008F5ED6">
        <w:rPr>
          <w:rFonts w:ascii="Times New Roman" w:hAnsi="Times New Roman" w:cs="Times New Roman"/>
          <w:color w:val="000000"/>
          <w:sz w:val="24"/>
          <w:szCs w:val="24"/>
          <w:lang w:val="sr-Cyrl-CS"/>
        </w:rPr>
        <w:t>У случају потребе, уколико дође до промене решења за ски стазе и жичаре у односу на елементе утврђене регулационом разрадом у склопу овог просторног плана, за неопходне промене може да се ради урб</w:t>
      </w:r>
      <w:r w:rsidR="00DF22E1" w:rsidRPr="008F5ED6">
        <w:rPr>
          <w:rFonts w:ascii="Times New Roman" w:hAnsi="Times New Roman" w:cs="Times New Roman"/>
          <w:color w:val="000000"/>
          <w:sz w:val="24"/>
          <w:szCs w:val="24"/>
          <w:lang w:val="sr-Cyrl-CS"/>
        </w:rPr>
        <w:t>анистички пројекат у складу са з</w:t>
      </w:r>
      <w:r w:rsidRPr="008F5ED6">
        <w:rPr>
          <w:rFonts w:ascii="Times New Roman" w:hAnsi="Times New Roman" w:cs="Times New Roman"/>
          <w:color w:val="000000"/>
          <w:sz w:val="24"/>
          <w:szCs w:val="24"/>
          <w:lang w:val="sr-Cyrl-CS"/>
        </w:rPr>
        <w:t>аконом и подзаконским актима донетим на основу закона.</w:t>
      </w:r>
    </w:p>
    <w:p w14:paraId="2BE25A75" w14:textId="77777777" w:rsidR="00AD6BEB" w:rsidRPr="008F5ED6" w:rsidRDefault="00AD6BEB" w:rsidP="00CA0AEF">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Просторни план је плански основ за даљу разраду и спровођење на подручју Националног парка </w:t>
      </w:r>
      <w:r w:rsidR="00DF22E1"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Копаоник</w:t>
      </w:r>
      <w:r w:rsidR="00DF22E1" w:rsidRPr="008F5ED6">
        <w:rPr>
          <w:rFonts w:ascii="Times New Roman" w:hAnsi="Times New Roman" w:cs="Times New Roman"/>
          <w:color w:val="000000"/>
          <w:sz w:val="24"/>
          <w:szCs w:val="24"/>
          <w:lang w:val="sr-Cyrl-CS"/>
        </w:rPr>
        <w:t>ˮ</w:t>
      </w:r>
      <w:r w:rsidRPr="008F5ED6">
        <w:rPr>
          <w:rFonts w:ascii="Times New Roman" w:hAnsi="Times New Roman" w:cs="Times New Roman"/>
          <w:color w:val="000000"/>
          <w:sz w:val="24"/>
          <w:szCs w:val="24"/>
          <w:lang w:val="sr-Cyrl-CS"/>
        </w:rPr>
        <w:t xml:space="preserve">. Просторни планови јединица локалне самоуправе нису плански основ за даљу разраду и спровођење на подручју Националног парка </w:t>
      </w:r>
      <w:r w:rsidR="00DF22E1"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Копаоник</w:t>
      </w:r>
      <w:r w:rsidR="00DF22E1" w:rsidRPr="008F5ED6">
        <w:rPr>
          <w:rFonts w:ascii="Times New Roman" w:hAnsi="Times New Roman" w:cs="Times New Roman"/>
          <w:color w:val="000000"/>
          <w:sz w:val="24"/>
          <w:szCs w:val="24"/>
          <w:lang w:val="sr-Cyrl-CS"/>
        </w:rPr>
        <w:t>ˮ</w:t>
      </w:r>
      <w:r w:rsidRPr="008F5ED6">
        <w:rPr>
          <w:rFonts w:ascii="Times New Roman" w:hAnsi="Times New Roman" w:cs="Times New Roman"/>
          <w:color w:val="000000"/>
          <w:sz w:val="24"/>
          <w:szCs w:val="24"/>
          <w:lang w:val="sr-Cyrl-CS"/>
        </w:rPr>
        <w:t>.</w:t>
      </w:r>
    </w:p>
    <w:p w14:paraId="25B4F95F" w14:textId="77777777" w:rsidR="00AD6BEB" w:rsidRPr="008F5ED6" w:rsidRDefault="00AD6BEB" w:rsidP="00B858B1">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Даља разрада Просторног плана радиће се одговарајућим документом просторног и урбанистичког планирања, у складу са законом. Границе грађевинских површина на Рефералној карти</w:t>
      </w:r>
      <w:r w:rsidR="0058769A" w:rsidRPr="008F5ED6">
        <w:rPr>
          <w:rFonts w:ascii="Times New Roman" w:hAnsi="Times New Roman" w:cs="Times New Roman"/>
          <w:color w:val="000000"/>
          <w:sz w:val="24"/>
          <w:szCs w:val="24"/>
          <w:lang w:val="sr-Cyrl-CS"/>
        </w:rPr>
        <w:t xml:space="preserve"> </w:t>
      </w:r>
      <w:r w:rsidRPr="008F5ED6">
        <w:rPr>
          <w:rFonts w:ascii="Times New Roman" w:hAnsi="Times New Roman" w:cs="Times New Roman"/>
          <w:color w:val="000000"/>
          <w:sz w:val="24"/>
          <w:szCs w:val="24"/>
          <w:lang w:val="sr-Cyrl-CS"/>
        </w:rPr>
        <w:t>2.</w:t>
      </w:r>
      <w:r w:rsidRPr="008F5ED6">
        <w:rPr>
          <w:rFonts w:ascii="Times New Roman" w:hAnsi="Times New Roman" w:cs="Times New Roman"/>
          <w:color w:val="000000"/>
          <w:sz w:val="24"/>
          <w:szCs w:val="24"/>
          <w:lang w:val="sr-Cyrl-CS"/>
        </w:rPr>
        <w:tab/>
        <w:t>Просторног плана дате су оријентационо и ближе се утврђују одговарајућим документом просторног и урбанистичког планирања.</w:t>
      </w:r>
    </w:p>
    <w:p w14:paraId="2ACF7433" w14:textId="77777777" w:rsidR="00AD6BEB" w:rsidRPr="008F5ED6" w:rsidRDefault="00AD6BEB" w:rsidP="00CA0AEF">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Приоритет до краја 2027. године има израда и доношење одговарајућих докумената просторног и урбанистичког планирања, односно:</w:t>
      </w:r>
    </w:p>
    <w:p w14:paraId="73A99553" w14:textId="77777777" w:rsidR="00AD6BEB" w:rsidRPr="008F5ED6" w:rsidRDefault="00AD6BEB" w:rsidP="00B858B1">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1.</w:t>
      </w:r>
      <w:r w:rsidRPr="008F5ED6">
        <w:rPr>
          <w:rFonts w:ascii="Times New Roman" w:hAnsi="Times New Roman" w:cs="Times New Roman"/>
          <w:color w:val="000000"/>
          <w:sz w:val="24"/>
          <w:szCs w:val="24"/>
          <w:lang w:val="sr-Cyrl-CS"/>
        </w:rPr>
        <w:tab/>
        <w:t>Плана генералне регулације мрeже објеката за предах скијаша и рекреативаца уз коридоре постојећих и планираних ски-стаза;</w:t>
      </w:r>
    </w:p>
    <w:p w14:paraId="4BD29853" w14:textId="77777777" w:rsidR="00AD6BEB" w:rsidRPr="008F5ED6" w:rsidRDefault="00AD6BEB" w:rsidP="00B858B1">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2.</w:t>
      </w:r>
      <w:r w:rsidRPr="008F5ED6">
        <w:rPr>
          <w:rFonts w:ascii="Times New Roman" w:hAnsi="Times New Roman" w:cs="Times New Roman"/>
          <w:color w:val="000000"/>
          <w:sz w:val="24"/>
          <w:szCs w:val="24"/>
          <w:lang w:val="sr-Cyrl-CS"/>
        </w:rPr>
        <w:tab/>
        <w:t>Елемената регулационе разраде у склопу измена и допуна, односно израде новог Просторног плана или израде нових планова детаљне регулације за:</w:t>
      </w:r>
    </w:p>
    <w:p w14:paraId="692A75B3" w14:textId="77777777" w:rsidR="00AD6BEB" w:rsidRPr="008F5ED6" w:rsidRDefault="00AD6BEB" w:rsidP="00B858B1">
      <w:pPr>
        <w:tabs>
          <w:tab w:val="left" w:pos="990"/>
          <w:tab w:val="left" w:pos="117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2.1.</w:t>
      </w:r>
      <w:r w:rsidRPr="008F5ED6">
        <w:rPr>
          <w:rFonts w:ascii="Times New Roman" w:hAnsi="Times New Roman" w:cs="Times New Roman"/>
          <w:color w:val="000000"/>
          <w:sz w:val="24"/>
          <w:szCs w:val="24"/>
          <w:lang w:val="sr-Cyrl-CS"/>
        </w:rPr>
        <w:tab/>
        <w:t>Туристички комплекс Суво Рудиште на територији општине Рашка, уместо донетог Плана детаљне регулације Суво Рудиште (са више измена и допуна за поједине блокове), и новог Плана детаљне регулације Сунчана долина-Бачиште;</w:t>
      </w:r>
    </w:p>
    <w:p w14:paraId="1CF25428" w14:textId="77777777" w:rsidR="00AD6BEB" w:rsidRPr="008F5ED6" w:rsidRDefault="00AD6BEB" w:rsidP="00B858B1">
      <w:pPr>
        <w:tabs>
          <w:tab w:val="left" w:pos="990"/>
          <w:tab w:val="left" w:pos="117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2.2.</w:t>
      </w:r>
      <w:r w:rsidRPr="008F5ED6">
        <w:rPr>
          <w:rFonts w:ascii="Times New Roman" w:hAnsi="Times New Roman" w:cs="Times New Roman"/>
          <w:color w:val="000000"/>
          <w:sz w:val="24"/>
          <w:szCs w:val="24"/>
          <w:lang w:val="sr-Cyrl-CS"/>
        </w:rPr>
        <w:tab/>
        <w:t>Туристички комплекс Сребрнац на територији општина Брус, уместо донетог Плана детаљне регулације за локалитет Сребрнац на Копаонику у општини Брус (са више измена и допуна за поједине блокове);</w:t>
      </w:r>
    </w:p>
    <w:p w14:paraId="17934D3D" w14:textId="77777777" w:rsidR="00AD6BEB" w:rsidRPr="008F5ED6" w:rsidRDefault="00AD6BEB" w:rsidP="00B858B1">
      <w:pPr>
        <w:tabs>
          <w:tab w:val="left" w:pos="990"/>
          <w:tab w:val="left" w:pos="117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lastRenderedPageBreak/>
        <w:t>2.3.</w:t>
      </w:r>
      <w:r w:rsidRPr="008F5ED6">
        <w:rPr>
          <w:rFonts w:ascii="Times New Roman" w:hAnsi="Times New Roman" w:cs="Times New Roman"/>
          <w:color w:val="000000"/>
          <w:sz w:val="24"/>
          <w:szCs w:val="24"/>
          <w:lang w:val="sr-Cyrl-CS"/>
        </w:rPr>
        <w:tab/>
        <w:t>Туристички комплекс Јарам на територији општина Брус и Рашка, уместо донетог Плана детаљне регулације за локалитет Јарам на Копаонику у општини Брус и новог Плана детаљне регулације за локалитет Јарам на Копаонику у општини Рашка;</w:t>
      </w:r>
    </w:p>
    <w:p w14:paraId="0906D450" w14:textId="77777777" w:rsidR="00AD6BEB" w:rsidRPr="008F5ED6" w:rsidRDefault="00AD6BEB" w:rsidP="00B858B1">
      <w:pPr>
        <w:tabs>
          <w:tab w:val="left" w:pos="990"/>
          <w:tab w:val="left" w:pos="117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2.4.</w:t>
      </w:r>
      <w:r w:rsidRPr="008F5ED6">
        <w:rPr>
          <w:rFonts w:ascii="Times New Roman" w:hAnsi="Times New Roman" w:cs="Times New Roman"/>
          <w:color w:val="000000"/>
          <w:sz w:val="24"/>
          <w:szCs w:val="24"/>
          <w:lang w:val="sr-Cyrl-CS"/>
        </w:rPr>
        <w:tab/>
        <w:t>Туристички комплекс Рендара на територији општина Брус и Рашка, уместо донетог Плана детаљне регулације за локалитет Рендара на Копаонику у општини Брус, и новог Плана детаљне регулације за локалитет Рендара на Копаонику у општини Рашка;</w:t>
      </w:r>
    </w:p>
    <w:p w14:paraId="660BA88C" w14:textId="77777777" w:rsidR="00AD6BEB" w:rsidRPr="008F5ED6" w:rsidRDefault="00AD6BEB" w:rsidP="00B858B1">
      <w:pPr>
        <w:tabs>
          <w:tab w:val="left" w:pos="990"/>
          <w:tab w:val="left" w:pos="117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2.5.</w:t>
      </w:r>
      <w:r w:rsidRPr="008F5ED6">
        <w:rPr>
          <w:rFonts w:ascii="Times New Roman" w:hAnsi="Times New Roman" w:cs="Times New Roman"/>
          <w:color w:val="000000"/>
          <w:sz w:val="24"/>
          <w:szCs w:val="24"/>
          <w:lang w:val="sr-Cyrl-CS"/>
        </w:rPr>
        <w:tab/>
        <w:t>планирану скијашку и другу инфраструктуру.</w:t>
      </w:r>
    </w:p>
    <w:p w14:paraId="684DF87F" w14:textId="77777777" w:rsidR="00AD6BEB" w:rsidRPr="008F5ED6" w:rsidRDefault="00AD6BEB" w:rsidP="00B858B1">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До доношења елемената регулационе разраде из тачке 2.5. претходног става, овaj просторни план биће плански основ за израду урбанистичког пројекта на територији Националног парка, за следеће објекте скијашке инфраструктуре и пратеће техничке инфраструктуре на земљишту у државној својини:</w:t>
      </w:r>
    </w:p>
    <w:p w14:paraId="124300B9" w14:textId="77777777" w:rsidR="00AD6BEB" w:rsidRPr="008F5ED6" w:rsidRDefault="00AD6BEB" w:rsidP="00B858B1">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реконструкцију и модернизацију постојећих ски-лифтова и жичара,</w:t>
      </w:r>
    </w:p>
    <w:p w14:paraId="2F7F71DB" w14:textId="77777777" w:rsidR="00AD6BEB" w:rsidRPr="008F5ED6" w:rsidRDefault="00AD6BEB" w:rsidP="00B858B1">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реализацију планираних ски-лифтова и жичара, укључујући и пратеће садржаје у функцији скијалишта (одлагалиште скија ски локери, ски рента и сл. у надземним или подземним објектима) на полазиштима жичара,</w:t>
      </w:r>
    </w:p>
    <w:p w14:paraId="473F9E53" w14:textId="77777777" w:rsidR="00AD6BEB" w:rsidRPr="008F5ED6" w:rsidRDefault="00AD6BEB" w:rsidP="00B858B1">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проширење постојећих и реализацију планираних ски-стаза,</w:t>
      </w:r>
    </w:p>
    <w:p w14:paraId="6EA99FBB" w14:textId="77777777" w:rsidR="00AD6BEB" w:rsidRPr="008F5ED6" w:rsidRDefault="00AD6BEB" w:rsidP="00B858B1">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реализацију планираних објеката за одмор скијаша на станицама жичара;</w:t>
      </w:r>
    </w:p>
    <w:p w14:paraId="7C61B101" w14:textId="77777777" w:rsidR="00AD6BEB" w:rsidRPr="008F5ED6" w:rsidRDefault="00AD6BEB" w:rsidP="00B858B1">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реализацију техничке инфраструктуре за потребе објеката наведених у претходним алинејама овог става,</w:t>
      </w:r>
    </w:p>
    <w:p w14:paraId="4AD07F1B" w14:textId="77777777" w:rsidR="00AD6BEB" w:rsidRPr="008F5ED6" w:rsidRDefault="00AD6BEB" w:rsidP="00B858B1">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реализацију планиране инфраструктуре за вештачко оснежавање ски-стаза,</w:t>
      </w:r>
    </w:p>
    <w:p w14:paraId="3BA8FF82" w14:textId="77777777" w:rsidR="00AD6BEB" w:rsidRPr="008F5ED6" w:rsidRDefault="00AD6BEB" w:rsidP="00B858B1">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реализацију планираних малих акумулација и микроводозахвата за вештачко оснежавање</w:t>
      </w:r>
      <w:r w:rsidR="00B858B1" w:rsidRPr="008F5ED6">
        <w:rPr>
          <w:rFonts w:ascii="Times New Roman" w:hAnsi="Times New Roman" w:cs="Times New Roman"/>
          <w:color w:val="000000"/>
          <w:sz w:val="24"/>
          <w:szCs w:val="24"/>
          <w:lang w:val="sr-Cyrl-CS"/>
        </w:rPr>
        <w:t>.</w:t>
      </w:r>
    </w:p>
    <w:p w14:paraId="5D5EE9C1" w14:textId="77777777" w:rsidR="00AD6BEB" w:rsidRPr="008F5ED6" w:rsidRDefault="00AD6BEB" w:rsidP="00CA0AEF">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Изузетак од претходног става су кабинске жичаре које се протежу на територији две општине или се протежу делом и ван Националног парка</w:t>
      </w:r>
      <w:r w:rsidR="00DF22E1" w:rsidRPr="008F5ED6">
        <w:rPr>
          <w:rFonts w:ascii="Times New Roman" w:hAnsi="Times New Roman" w:cs="Times New Roman"/>
          <w:color w:val="000000"/>
          <w:sz w:val="24"/>
          <w:szCs w:val="24"/>
          <w:lang w:val="sr-Cyrl-CS"/>
        </w:rPr>
        <w:t xml:space="preserve"> „Копаоникˮ</w:t>
      </w:r>
      <w:r w:rsidRPr="008F5ED6">
        <w:rPr>
          <w:rFonts w:ascii="Times New Roman" w:hAnsi="Times New Roman" w:cs="Times New Roman"/>
          <w:color w:val="000000"/>
          <w:sz w:val="24"/>
          <w:szCs w:val="24"/>
          <w:lang w:val="sr-Cyrl-CS"/>
        </w:rPr>
        <w:t>. Елементи регулационе разраде за ове кабинске жичаре се доносе у оквиру измена и допуна Просторног плана.</w:t>
      </w:r>
    </w:p>
    <w:p w14:paraId="1D3A6E8D" w14:textId="77777777" w:rsidR="00AD6BEB" w:rsidRPr="008F5ED6" w:rsidRDefault="00AD6BEB" w:rsidP="00B858B1">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За варијантна решења трасе кабинске жичаре урадиће се одговарајућа техничка документација на основу које ће се, у сарадњи са министарствима надлежним за просторно планирање, заштиту животне средине и туризам и Заводом за заштиту природе Србије изабрати најпогоднија траса.</w:t>
      </w:r>
    </w:p>
    <w:p w14:paraId="65AFDE1A" w14:textId="77777777" w:rsidR="00AD6BEB" w:rsidRPr="008F5ED6" w:rsidRDefault="00AD6BEB" w:rsidP="00CA0AEF">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Поред тога, у спровођењу овог планског документа, у складу са чланом 146. Закона о планирању и изградњи, изузетно је могуће на основу програма који доноси јединица локалне самоуправе уз сагласност управљача Националног парка </w:t>
      </w:r>
      <w:r w:rsidR="00DF22E1"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Копаоник</w:t>
      </w:r>
      <w:r w:rsidR="00DF22E1" w:rsidRPr="008F5ED6">
        <w:rPr>
          <w:rFonts w:ascii="Times New Roman" w:hAnsi="Times New Roman" w:cs="Times New Roman"/>
          <w:color w:val="000000"/>
          <w:sz w:val="24"/>
          <w:szCs w:val="24"/>
          <w:lang w:val="sr-Cyrl-CS"/>
        </w:rPr>
        <w:t>ˮ</w:t>
      </w:r>
      <w:r w:rsidRPr="008F5ED6">
        <w:rPr>
          <w:rFonts w:ascii="Times New Roman" w:hAnsi="Times New Roman" w:cs="Times New Roman"/>
          <w:color w:val="000000"/>
          <w:sz w:val="24"/>
          <w:szCs w:val="24"/>
          <w:lang w:val="sr-Cyrl-CS"/>
        </w:rPr>
        <w:t xml:space="preserve"> и министарства надлежног за послове урбанизма и просторног планирања предвидети постављање и уклањање мањих монтажних објеката привременог карактера у функцији корисника скијалишта.</w:t>
      </w:r>
    </w:p>
    <w:p w14:paraId="26E88535" w14:textId="77777777" w:rsidR="00AD6BEB" w:rsidRPr="008F5ED6" w:rsidRDefault="00AD6BEB" w:rsidP="00CA0AEF">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Просторни план представља плански основ за израду планова детаљне регулације за све објекте скијашке инфраструктуре, који се једним делом или у целости налазе на земљишту у приватној својини,</w:t>
      </w:r>
      <w:r w:rsidR="0058769A" w:rsidRPr="008F5ED6">
        <w:rPr>
          <w:rFonts w:ascii="Times New Roman" w:hAnsi="Times New Roman" w:cs="Times New Roman"/>
          <w:color w:val="000000"/>
          <w:sz w:val="24"/>
          <w:szCs w:val="24"/>
          <w:lang w:val="sr-Cyrl-CS"/>
        </w:rPr>
        <w:t xml:space="preserve"> </w:t>
      </w:r>
      <w:r w:rsidRPr="008F5ED6">
        <w:rPr>
          <w:rFonts w:ascii="Times New Roman" w:hAnsi="Times New Roman" w:cs="Times New Roman"/>
          <w:color w:val="000000"/>
          <w:sz w:val="24"/>
          <w:szCs w:val="24"/>
          <w:lang w:val="sr-Cyrl-CS"/>
        </w:rPr>
        <w:t>а до доношења измена и допуна овог просторног плана подручја које ће садржати детаљну разраду из става 4. тачка 2.5.</w:t>
      </w:r>
    </w:p>
    <w:p w14:paraId="414AFC19" w14:textId="77777777" w:rsidR="00AD6BEB" w:rsidRPr="008F5ED6" w:rsidRDefault="00AD6BEB" w:rsidP="00B858B1">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Донети планови детаљне регулације, као и донети урбанистички пројекти и они урбанистички пројекти чија се израда предвиђа Просторним планом, представљају плански основ за издавање информације о локацији и локацијских услова за објекте </w:t>
      </w:r>
      <w:r w:rsidRPr="008F5ED6">
        <w:rPr>
          <w:rFonts w:ascii="Times New Roman" w:hAnsi="Times New Roman" w:cs="Times New Roman"/>
          <w:color w:val="000000"/>
          <w:sz w:val="24"/>
          <w:szCs w:val="24"/>
          <w:lang w:val="sr-Cyrl-CS"/>
        </w:rPr>
        <w:lastRenderedPageBreak/>
        <w:t xml:space="preserve">скијашке инфраструктуре и пратећу техничку инфраструктуру на подручју Националног парка </w:t>
      </w:r>
      <w:r w:rsidR="00DF22E1"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Копаоник</w:t>
      </w:r>
      <w:r w:rsidR="00DF22E1" w:rsidRPr="008F5ED6">
        <w:rPr>
          <w:rFonts w:ascii="Times New Roman" w:hAnsi="Times New Roman" w:cs="Times New Roman"/>
          <w:color w:val="000000"/>
          <w:sz w:val="24"/>
          <w:szCs w:val="24"/>
          <w:lang w:val="sr-Cyrl-CS"/>
        </w:rPr>
        <w:t>ˮ</w:t>
      </w:r>
      <w:r w:rsidRPr="008F5ED6">
        <w:rPr>
          <w:rFonts w:ascii="Times New Roman" w:hAnsi="Times New Roman" w:cs="Times New Roman"/>
          <w:color w:val="000000"/>
          <w:sz w:val="24"/>
          <w:szCs w:val="24"/>
          <w:lang w:val="sr-Cyrl-CS"/>
        </w:rPr>
        <w:t>.</w:t>
      </w:r>
    </w:p>
    <w:p w14:paraId="74B62D9C" w14:textId="77777777" w:rsidR="00AD6BEB" w:rsidRPr="008F5ED6" w:rsidRDefault="00AD6BEB" w:rsidP="00CA0AEF">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Сви донети урбанистички планови, као и урбанистички планови за које је добијена сагласност у складу са законом а нису усклађени са Просторним планом, ускладиће се у року од 18 месеци од дана ступања на снагу овог просторног плана. Урбанистички планови ће се примењивати у деловима у којима нису у супротности са Просторним планом, до њиховог потпуног усклађивања.</w:t>
      </w:r>
    </w:p>
    <w:p w14:paraId="0C00B468" w14:textId="77777777" w:rsidR="00AD6BEB" w:rsidRPr="008F5ED6" w:rsidRDefault="00AD6BEB" w:rsidP="003C6693">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Планска решења за трасу зупчасте железнице из Плана детаљне регулације Сувог Рудишта на Копаонику (из 2014. године са изменама и допунама) стављају се ван снаге, јер су у супротности са Просторним планом подручја посебне намене Националног парка </w:t>
      </w:r>
      <w:r w:rsidR="00DF22E1"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Копаоник</w:t>
      </w:r>
      <w:r w:rsidR="00DF22E1" w:rsidRPr="008F5ED6">
        <w:rPr>
          <w:rFonts w:ascii="Times New Roman" w:hAnsi="Times New Roman" w:cs="Times New Roman"/>
          <w:color w:val="000000"/>
          <w:sz w:val="24"/>
          <w:szCs w:val="24"/>
          <w:lang w:val="sr-Cyrl-CS"/>
        </w:rPr>
        <w:t>ˮ</w:t>
      </w:r>
      <w:r w:rsidRPr="008F5ED6">
        <w:rPr>
          <w:rFonts w:ascii="Times New Roman" w:hAnsi="Times New Roman" w:cs="Times New Roman"/>
          <w:color w:val="000000"/>
          <w:sz w:val="24"/>
          <w:szCs w:val="24"/>
          <w:lang w:val="sr-Cyrl-CS"/>
        </w:rPr>
        <w:t xml:space="preserve"> из 2016. године и овим његовим изменама и допунама у којима није планирана изградња зупчасте железнице на подручју Сувог Рудишта.</w:t>
      </w:r>
    </w:p>
    <w:p w14:paraId="1215C1A4" w14:textId="77777777" w:rsidR="00AD6BEB" w:rsidRPr="008F5ED6" w:rsidRDefault="00DF22E1" w:rsidP="00B858B1">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Од дана доношења и</w:t>
      </w:r>
      <w:r w:rsidR="00AD6BEB" w:rsidRPr="008F5ED6">
        <w:rPr>
          <w:rFonts w:ascii="Times New Roman" w:hAnsi="Times New Roman" w:cs="Times New Roman"/>
          <w:color w:val="000000"/>
          <w:sz w:val="24"/>
          <w:szCs w:val="24"/>
          <w:lang w:val="sr-Cyrl-CS"/>
        </w:rPr>
        <w:t>змена и допуна Просторног плана, План детаљне регулације за локалитет Рендара на Копаонику у општини Брус не представљају плански основ за издавање локацијских услова (због смањења смештајних капацитета).</w:t>
      </w:r>
    </w:p>
    <w:p w14:paraId="67B26B78" w14:textId="77777777" w:rsidR="00AD6BEB" w:rsidRPr="008F5ED6" w:rsidRDefault="00AD6BEB" w:rsidP="00B858B1">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Од дана доношења Просторног плана, измена и допуна Генералног урбанистичког плана Суво Рудиште – Јарам из 1991. године не представља плански основ за израду урбанистичког плана у обухвату тог планског документа.</w:t>
      </w:r>
    </w:p>
    <w:p w14:paraId="42D1D1F4" w14:textId="77777777" w:rsidR="00AD6BEB" w:rsidRPr="008F5ED6" w:rsidRDefault="00AD6BEB" w:rsidP="00B858B1">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Препорука је да се туристички центри који се простиру на територији две или више општина, као и туристички центри за које не постоји детаљна разрада кроз урбанистичке планове, детаљно разрађују кроз измене и допуне овог просторног плана.</w:t>
      </w:r>
    </w:p>
    <w:p w14:paraId="0670650C" w14:textId="77777777" w:rsidR="00AD6BEB" w:rsidRPr="008F5ED6" w:rsidRDefault="00AD6BEB" w:rsidP="00B858B1">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Урбанистички планови чија ј</w:t>
      </w:r>
      <w:r w:rsidR="00DF22E1" w:rsidRPr="008F5ED6">
        <w:rPr>
          <w:rFonts w:ascii="Times New Roman" w:hAnsi="Times New Roman" w:cs="Times New Roman"/>
          <w:color w:val="000000"/>
          <w:sz w:val="24"/>
          <w:szCs w:val="24"/>
          <w:lang w:val="sr-Cyrl-CS"/>
        </w:rPr>
        <w:t>е израда започела пре доношења и</w:t>
      </w:r>
      <w:r w:rsidRPr="008F5ED6">
        <w:rPr>
          <w:rFonts w:ascii="Times New Roman" w:hAnsi="Times New Roman" w:cs="Times New Roman"/>
          <w:color w:val="000000"/>
          <w:sz w:val="24"/>
          <w:szCs w:val="24"/>
          <w:lang w:val="sr-Cyrl-CS"/>
        </w:rPr>
        <w:t>змена и допуна Просторног плана, ускладиће се са овим планским документом.</w:t>
      </w:r>
    </w:p>
    <w:p w14:paraId="20E123F3" w14:textId="77777777" w:rsidR="00AD6BEB" w:rsidRPr="008F5ED6" w:rsidRDefault="00AD6BEB" w:rsidP="00B858B1">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На преосталом подручју Просторног плана ван граница Националног парка </w:t>
      </w:r>
      <w:r w:rsidR="00DF22E1"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Копаоник</w:t>
      </w:r>
      <w:r w:rsidR="00DF22E1" w:rsidRPr="008F5ED6">
        <w:rPr>
          <w:rFonts w:ascii="Times New Roman" w:hAnsi="Times New Roman" w:cs="Times New Roman"/>
          <w:color w:val="000000"/>
          <w:sz w:val="24"/>
          <w:szCs w:val="24"/>
          <w:lang w:val="sr-Cyrl-CS"/>
        </w:rPr>
        <w:t>ˮ</w:t>
      </w:r>
      <w:r w:rsidRPr="008F5ED6">
        <w:rPr>
          <w:rFonts w:ascii="Times New Roman" w:hAnsi="Times New Roman" w:cs="Times New Roman"/>
          <w:color w:val="000000"/>
          <w:sz w:val="24"/>
          <w:szCs w:val="24"/>
          <w:lang w:val="sr-Cyrl-CS"/>
        </w:rPr>
        <w:t xml:space="preserve"> Просторни план ће се спроводити непосредно на основу детаљне разраде за скијашку и другу инфраструктуру ако се простире делом у границама Националног парка </w:t>
      </w:r>
      <w:r w:rsidR="00DF22E1"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Копаоник</w:t>
      </w:r>
      <w:r w:rsidR="00DF22E1" w:rsidRPr="008F5ED6">
        <w:rPr>
          <w:rFonts w:ascii="Times New Roman" w:hAnsi="Times New Roman" w:cs="Times New Roman"/>
          <w:color w:val="000000"/>
          <w:sz w:val="24"/>
          <w:szCs w:val="24"/>
          <w:lang w:val="sr-Cyrl-CS"/>
        </w:rPr>
        <w:t>ˮ</w:t>
      </w:r>
      <w:r w:rsidRPr="008F5ED6">
        <w:rPr>
          <w:rFonts w:ascii="Times New Roman" w:hAnsi="Times New Roman" w:cs="Times New Roman"/>
          <w:color w:val="000000"/>
          <w:sz w:val="24"/>
          <w:szCs w:val="24"/>
          <w:lang w:val="sr-Cyrl-CS"/>
        </w:rPr>
        <w:t xml:space="preserve"> и делом на преосталом подручју Просторног плана ван граница Националног парка </w:t>
      </w:r>
      <w:r w:rsidR="00DF22E1"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Копаоник</w:t>
      </w:r>
      <w:r w:rsidR="00DF22E1" w:rsidRPr="008F5ED6">
        <w:rPr>
          <w:rFonts w:ascii="Times New Roman" w:hAnsi="Times New Roman" w:cs="Times New Roman"/>
          <w:color w:val="000000"/>
          <w:sz w:val="24"/>
          <w:szCs w:val="24"/>
          <w:lang w:val="sr-Cyrl-CS"/>
        </w:rPr>
        <w:t>ˮ</w:t>
      </w:r>
      <w:r w:rsidRPr="008F5ED6">
        <w:rPr>
          <w:rFonts w:ascii="Times New Roman" w:hAnsi="Times New Roman" w:cs="Times New Roman"/>
          <w:color w:val="000000"/>
          <w:sz w:val="24"/>
          <w:szCs w:val="24"/>
          <w:lang w:val="sr-Cyrl-CS"/>
        </w:rPr>
        <w:t xml:space="preserve">, која ће се утврђивати као његов саставни део у склопу измена и допуна, односно израде новог Просторног плана. На преосталом подручју  Просторног  плана  ван  граница  Националног  парка  </w:t>
      </w:r>
      <w:r w:rsidR="00DF22E1"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Копаоник</w:t>
      </w:r>
      <w:r w:rsidR="00DF22E1" w:rsidRPr="008F5ED6">
        <w:rPr>
          <w:rFonts w:ascii="Times New Roman" w:hAnsi="Times New Roman" w:cs="Times New Roman"/>
          <w:color w:val="000000"/>
          <w:sz w:val="24"/>
          <w:szCs w:val="24"/>
          <w:lang w:val="sr-Cyrl-CS"/>
        </w:rPr>
        <w:t>ˮ,</w:t>
      </w:r>
      <w:r w:rsidRPr="008F5ED6">
        <w:rPr>
          <w:rFonts w:ascii="Times New Roman" w:hAnsi="Times New Roman" w:cs="Times New Roman"/>
          <w:color w:val="000000"/>
          <w:sz w:val="24"/>
          <w:szCs w:val="24"/>
          <w:lang w:val="sr-Cyrl-CS"/>
        </w:rPr>
        <w:t xml:space="preserve"> Просторни план може да се спроводи непосредно за оне комплексе и објекте за које се одлуком Владе утврди детаљна разрада као саставни део у склопу измена и допуна, односно израде новог Просторног</w:t>
      </w:r>
      <w:r w:rsidR="0075493B" w:rsidRPr="008F5ED6">
        <w:rPr>
          <w:rFonts w:ascii="Times New Roman" w:hAnsi="Times New Roman" w:cs="Times New Roman"/>
          <w:color w:val="000000"/>
          <w:sz w:val="24"/>
          <w:szCs w:val="24"/>
          <w:lang w:val="sr-Cyrl-CS"/>
        </w:rPr>
        <w:t xml:space="preserve"> </w:t>
      </w:r>
      <w:r w:rsidRPr="008F5ED6">
        <w:rPr>
          <w:rFonts w:ascii="Times New Roman" w:hAnsi="Times New Roman" w:cs="Times New Roman"/>
          <w:color w:val="000000"/>
          <w:sz w:val="24"/>
          <w:szCs w:val="24"/>
          <w:lang w:val="sr-Cyrl-CS"/>
        </w:rPr>
        <w:t>плана.</w:t>
      </w:r>
    </w:p>
    <w:p w14:paraId="782CE9A8" w14:textId="77777777" w:rsidR="00AD6BEB" w:rsidRPr="008F5ED6" w:rsidRDefault="00AD6BEB" w:rsidP="00B858B1">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На преосталом подручју Просторног плана ван граница Националног парка </w:t>
      </w:r>
      <w:r w:rsidR="00DF22E1"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Копаоник</w:t>
      </w:r>
      <w:r w:rsidR="00DF22E1" w:rsidRPr="008F5ED6">
        <w:rPr>
          <w:rFonts w:ascii="Times New Roman" w:hAnsi="Times New Roman" w:cs="Times New Roman"/>
          <w:color w:val="000000"/>
          <w:sz w:val="24"/>
          <w:szCs w:val="24"/>
          <w:lang w:val="sr-Cyrl-CS"/>
        </w:rPr>
        <w:t>ˮ</w:t>
      </w:r>
      <w:r w:rsidRPr="008F5ED6">
        <w:rPr>
          <w:rFonts w:ascii="Times New Roman" w:hAnsi="Times New Roman" w:cs="Times New Roman"/>
          <w:color w:val="000000"/>
          <w:sz w:val="24"/>
          <w:szCs w:val="24"/>
          <w:lang w:val="sr-Cyrl-CS"/>
        </w:rPr>
        <w:t xml:space="preserve"> Просторни план се спроводи у просторним плановима, урбанистичким плановима и урбанистичко- техничкој документацији који су усклађени са овим просторним планом. Приоритет у периоду до 2027. године требало да има израда и доношење одговарајућег документа урбанистичког планирања за секундарни туристички центар Лисина – Чајетина на територији општине Рашка. Препоручује се у периоду до 2027. године израда и доношење одговарајућег документа урбанистичког планирања за секундарни туристички центар Бело Брдо (са скијалиштем) на територији општине Лепосавић.</w:t>
      </w:r>
    </w:p>
    <w:p w14:paraId="6E0CBDB3" w14:textId="77777777" w:rsidR="003C6693" w:rsidRPr="008F5ED6" w:rsidRDefault="003C6693" w:rsidP="00B858B1">
      <w:pPr>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Поред дефинисаних планских решења за скијашке стазе, могућа је изградња и других скијашких стаза са пратећом инфраструктуром, на основу захтева инвеститора и </w:t>
      </w:r>
      <w:r w:rsidRPr="008F5ED6">
        <w:rPr>
          <w:rFonts w:ascii="Times New Roman" w:hAnsi="Times New Roman" w:cs="Times New Roman"/>
          <w:color w:val="000000"/>
          <w:sz w:val="24"/>
          <w:szCs w:val="24"/>
          <w:lang w:val="sr-Cyrl-CS"/>
        </w:rPr>
        <w:lastRenderedPageBreak/>
        <w:t>претходне израде одговарајућег документа просторног и урбанистичког планирања, у складу са Законом о планирању и изградњи, а на основу претходно прибављених услова и сагласности (мишљење о испуњености услова), управљача Националног парка, органа надлежног за заштиту природе и животне средине. као и управљача скијалишта.</w:t>
      </w:r>
    </w:p>
    <w:p w14:paraId="79D67CFA" w14:textId="77777777" w:rsidR="00AD6BEB" w:rsidRPr="008F5ED6" w:rsidRDefault="00AD6BEB" w:rsidP="00CA0AEF">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2.2. Смернице за спровођење Просторног плана у секторским плановима и програмима</w:t>
      </w:r>
    </w:p>
    <w:p w14:paraId="348573E3" w14:textId="77777777" w:rsidR="00B858B1" w:rsidRPr="008F5ED6" w:rsidRDefault="00B858B1" w:rsidP="00384597">
      <w:pPr>
        <w:spacing w:after="0"/>
        <w:jc w:val="both"/>
        <w:rPr>
          <w:rFonts w:ascii="Times New Roman" w:hAnsi="Times New Roman" w:cs="Times New Roman"/>
          <w:color w:val="000000"/>
          <w:sz w:val="24"/>
          <w:szCs w:val="24"/>
          <w:lang w:val="sr-Cyrl-CS"/>
        </w:rPr>
      </w:pPr>
    </w:p>
    <w:p w14:paraId="7EBBA90C" w14:textId="77777777" w:rsidR="00AD6BEB" w:rsidRPr="008F5ED6" w:rsidRDefault="00AD6BEB" w:rsidP="00B858B1">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Спровођење и разраду планских решења и пропозиција утврђених Просторним планом у секторским плановима и програмима у складу са законом обезбеђују:</w:t>
      </w:r>
    </w:p>
    <w:p w14:paraId="00512C8C" w14:textId="77777777" w:rsidR="00AD6BEB" w:rsidRPr="008F5ED6" w:rsidRDefault="00AD6BEB" w:rsidP="00B858B1">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ЈП „Национални парк Копаоник” детаљним одређивањем граница заштите на терену и катастарском плану и израдом одговарајућег записника, односно операта, сходно обавези утврђеној Законом о националним парковима, а у сарадњи са Републичким геодетским заводом, Заводом за заштиту природе Србије и Институтом за архитектуру и урбанизам Србије;</w:t>
      </w:r>
    </w:p>
    <w:p w14:paraId="45269BA6" w14:textId="77777777" w:rsidR="00AD6BEB" w:rsidRPr="008F5ED6" w:rsidRDefault="00AD6BEB" w:rsidP="00B858B1">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ЈП „Национални парк Копаоник” доношењем плана управљања и годишњих програма управљања Националним парком, сходно обавези утврђеној Законом о националним парковима;</w:t>
      </w:r>
    </w:p>
    <w:p w14:paraId="752E1043" w14:textId="77777777" w:rsidR="00AD6BEB" w:rsidRPr="008F5ED6" w:rsidRDefault="00AD6BEB" w:rsidP="00B858B1">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ЈП „Национални парк Копаоник” израдом и реализацијом програма развоја научних и образовних функција Националног парка;</w:t>
      </w:r>
    </w:p>
    <w:p w14:paraId="0332C438" w14:textId="77777777" w:rsidR="00AD6BEB" w:rsidRPr="008F5ED6" w:rsidRDefault="00AD6BEB" w:rsidP="00B858B1">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 –</w:t>
      </w:r>
      <w:r w:rsidRPr="008F5ED6">
        <w:rPr>
          <w:rFonts w:ascii="Times New Roman" w:hAnsi="Times New Roman" w:cs="Times New Roman"/>
          <w:color w:val="000000"/>
          <w:sz w:val="24"/>
          <w:szCs w:val="24"/>
          <w:lang w:val="sr-Cyrl-CS"/>
        </w:rPr>
        <w:tab/>
        <w:t>ЈП „Национални парк Копаоник” израдом и реализацијом програма развоја геоинформационог система и мониторинга природних и културних вредности, заштите и развоја Националног парка;</w:t>
      </w:r>
    </w:p>
    <w:p w14:paraId="4D9E3EC8" w14:textId="77777777" w:rsidR="00AD6BEB" w:rsidRPr="008F5ED6" w:rsidRDefault="00AD6BEB" w:rsidP="00B858B1">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ЈП „Национални парк Копаоник” израдом и реализацијом програма презентације и популаризације природних и културних вредности, а у сарадњи са меродавним и надлежним институцијама и субјектима развоја туризма;</w:t>
      </w:r>
    </w:p>
    <w:p w14:paraId="4ADB5F77" w14:textId="77777777" w:rsidR="00AD6BEB" w:rsidRPr="008F5ED6" w:rsidRDefault="00AD6BEB" w:rsidP="00B858B1">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Републички геодетски завод, у сарадњи са ЈП „Национални парк Копаоник”, ажурирање катастра непокретности за подручје Националног парка;</w:t>
      </w:r>
    </w:p>
    <w:p w14:paraId="5CEA3CC8" w14:textId="77777777" w:rsidR="00AD6BEB" w:rsidRPr="008F5ED6" w:rsidRDefault="00AD6BEB" w:rsidP="00B858B1">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ЈП „Скијалишта Србије” израдом пројекта развоја ски-центра и скијалишта „Копаоник” и доношењем средњорочног програма развоја скијалишта у Националном парку</w:t>
      </w:r>
      <w:r w:rsidR="00D57527"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 xml:space="preserve"> Копаоник</w:t>
      </w:r>
      <w:r w:rsidR="00D57527" w:rsidRPr="008F5ED6">
        <w:rPr>
          <w:rFonts w:ascii="Times New Roman" w:hAnsi="Times New Roman" w:cs="Times New Roman"/>
          <w:color w:val="000000"/>
          <w:sz w:val="24"/>
          <w:szCs w:val="24"/>
          <w:lang w:val="sr-Cyrl-CS"/>
        </w:rPr>
        <w:t>ˮ</w:t>
      </w:r>
      <w:r w:rsidRPr="008F5ED6">
        <w:rPr>
          <w:rFonts w:ascii="Times New Roman" w:hAnsi="Times New Roman" w:cs="Times New Roman"/>
          <w:color w:val="000000"/>
          <w:sz w:val="24"/>
          <w:szCs w:val="24"/>
          <w:lang w:val="sr-Cyrl-CS"/>
        </w:rPr>
        <w:t>;</w:t>
      </w:r>
    </w:p>
    <w:p w14:paraId="212ABBB8" w14:textId="77777777" w:rsidR="00AD6BEB" w:rsidRPr="008F5ED6" w:rsidRDefault="00AD6BEB" w:rsidP="00B858B1">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министарства надлежна за шумарство и заштиту природе и ЈП „Национални парк Копаоник”, изменама и допунама основа и годишњих планова газдовања шумама за газдинске јединице у чијем је обухвату Национални парк; а у сарадњи са власницима земљишта израдом програма газдовања шумама и пошумљавања земљишта у приватном власништву; као и израдом планова заштите шума од пожара у Националном парку и осталом делу подручја Просторног плана;</w:t>
      </w:r>
    </w:p>
    <w:p w14:paraId="7F704D5E" w14:textId="77777777" w:rsidR="00AD6BEB" w:rsidRPr="008F5ED6" w:rsidRDefault="00AD6BEB" w:rsidP="00B858B1">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Министарство надлежно за туризам у сарадњи са министарствима надлежним за животну средину и просторно планирање, туристичким организацијама и стејкхолдерима у туризму и приватним сектором израдом Стратегијског мастер плана за одрживи развој примарне туристичке дестинације Копаоник;</w:t>
      </w:r>
    </w:p>
    <w:p w14:paraId="125512F3" w14:textId="77777777" w:rsidR="00AD6BEB" w:rsidRPr="008F5ED6" w:rsidRDefault="00AD6BEB" w:rsidP="00B858B1">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регионално надлежан завод за заштиту споменика културе, у сарадњи с надлежним општинским управама и приватним сектором, утврђивањем средњорочних и годишњих програма истраживања и заштите непокретних културних добара;</w:t>
      </w:r>
    </w:p>
    <w:p w14:paraId="64C4BB3C" w14:textId="77777777" w:rsidR="00AD6BEB" w:rsidRPr="008F5ED6" w:rsidRDefault="00AD6BEB" w:rsidP="00B858B1">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lastRenderedPageBreak/>
        <w:t>–</w:t>
      </w:r>
      <w:r w:rsidRPr="008F5ED6">
        <w:rPr>
          <w:rFonts w:ascii="Times New Roman" w:hAnsi="Times New Roman" w:cs="Times New Roman"/>
          <w:color w:val="000000"/>
          <w:sz w:val="24"/>
          <w:szCs w:val="24"/>
          <w:lang w:val="sr-Cyrl-CS"/>
        </w:rPr>
        <w:tab/>
        <w:t>корисници ловних подручја, односно ловишта доношењем програма развоја ловног подручја, ловне основе и годишњих планова газдовања ловиштем у обухвату Просторног плана;</w:t>
      </w:r>
    </w:p>
    <w:p w14:paraId="6A4FC728" w14:textId="77777777" w:rsidR="00AD6BEB" w:rsidRPr="008F5ED6" w:rsidRDefault="00AD6BEB" w:rsidP="00B858B1">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корисници риболовних подручја (вода), доношењем програма управљања и годишњих програма управљања риболовним подручјима (стазама) у обухвату Просторног плана;</w:t>
      </w:r>
    </w:p>
    <w:p w14:paraId="11984BFC" w14:textId="77777777" w:rsidR="00AD6BEB" w:rsidRPr="008F5ED6" w:rsidRDefault="00AD6BEB" w:rsidP="00B858B1">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ЈП „Путеви Србије” усклађивањем средњорочних и годишњих програма изградње, рехабилитације и одржавања државних путева;</w:t>
      </w:r>
    </w:p>
    <w:p w14:paraId="1AA7BF17" w14:textId="77777777" w:rsidR="00AD6BEB" w:rsidRPr="008F5ED6" w:rsidRDefault="00AD6BEB" w:rsidP="00B858B1">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скупштине општина Рашка, Брус и Лепосавић у сарадњи са министарством надлежним за пољопривреду и ЈП „Национални парк Копаоник”, асоцијацијама пољопривредних произвођача и власницима земљишта, доношењем привредно-еколошких планова коришћења и заштите ливада и пашњака у границама Националног парка и програма интегралног руралног развоја за територије својих општина;</w:t>
      </w:r>
    </w:p>
    <w:p w14:paraId="305AA634" w14:textId="77777777" w:rsidR="00AD6BEB" w:rsidRPr="008F5ED6" w:rsidRDefault="00AD6BEB" w:rsidP="00B858B1">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скупштине општина Рашка, Брус и Лепосавић у сарадњи са министарством надлежним за туризам и ЈП „Национални парк Копаоник” доношењем општинских програма развоја туризма;</w:t>
      </w:r>
    </w:p>
    <w:p w14:paraId="20A6F25B" w14:textId="77777777" w:rsidR="00AD6BEB" w:rsidRPr="008F5ED6" w:rsidRDefault="00AD6BEB" w:rsidP="00B858B1">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општинске управе Рашка, Брус и Лепосавић односно јавна предузећа/дирекције надлежне за општинске путеве, усклађивањем средњорочних и годишњих програма развоја мреже општинских путева;</w:t>
      </w:r>
    </w:p>
    <w:p w14:paraId="3FAC6241" w14:textId="77777777" w:rsidR="00AD6BEB" w:rsidRPr="008F5ED6" w:rsidRDefault="00AD6BEB" w:rsidP="00B858B1">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скупштине општина Рашка, Брус и Лепосавић доношењем планова заштите вода од загађивања, програма заштите животне средине, годишњих програма заштите земљишта, програма мониторинга земљишта и програма праћења документације о стратешким проценама утицаја планова и проценама утицаја пројеката на животну средину;</w:t>
      </w:r>
    </w:p>
    <w:p w14:paraId="53421F3E" w14:textId="77777777" w:rsidR="00AD6BEB" w:rsidRPr="008F5ED6" w:rsidRDefault="00AD6BEB" w:rsidP="00B858B1">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скупштине општина Рашка, Брус и Лепосавић доношењем средњорочних и годишњих програма развоја водоводне и канализационе инфраструктуре; и оперативног плана заштите од поплава за територије својих општина;</w:t>
      </w:r>
    </w:p>
    <w:p w14:paraId="2AB5803E" w14:textId="77777777" w:rsidR="00AD6BEB" w:rsidRPr="008F5ED6" w:rsidRDefault="00AD6BEB" w:rsidP="00B858B1">
      <w:pPr>
        <w:tabs>
          <w:tab w:val="left" w:pos="990"/>
        </w:tabs>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w:t>
      </w:r>
      <w:r w:rsidRPr="008F5ED6">
        <w:rPr>
          <w:rFonts w:ascii="Times New Roman" w:hAnsi="Times New Roman" w:cs="Times New Roman"/>
          <w:color w:val="000000"/>
          <w:sz w:val="24"/>
          <w:szCs w:val="24"/>
          <w:lang w:val="sr-Cyrl-CS"/>
        </w:rPr>
        <w:tab/>
        <w:t>скупштине општина Рашка и Брус и суседних општина доношењем и реализацијом регионалних планова управљања комуналним отпадом за Рашки и Расински округ и општинских планова управљања отпадом.”</w:t>
      </w:r>
    </w:p>
    <w:p w14:paraId="10058186" w14:textId="77777777" w:rsidR="00A25849" w:rsidRPr="008F5ED6" w:rsidRDefault="00A25849" w:rsidP="00384597">
      <w:pPr>
        <w:spacing w:after="0"/>
        <w:jc w:val="both"/>
        <w:rPr>
          <w:rFonts w:ascii="Times New Roman" w:hAnsi="Times New Roman" w:cs="Times New Roman"/>
          <w:color w:val="000000"/>
          <w:sz w:val="24"/>
          <w:szCs w:val="24"/>
          <w:lang w:val="sr-Cyrl-CS"/>
        </w:rPr>
      </w:pPr>
    </w:p>
    <w:p w14:paraId="3E46B198" w14:textId="77777777" w:rsidR="00B858B1" w:rsidRPr="008F5ED6" w:rsidRDefault="00DF22E1" w:rsidP="00AA384D">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У</w:t>
      </w:r>
      <w:r w:rsidR="00AD6BEB" w:rsidRPr="008F5ED6">
        <w:rPr>
          <w:rFonts w:ascii="Times New Roman" w:hAnsi="Times New Roman" w:cs="Times New Roman"/>
          <w:color w:val="000000"/>
          <w:sz w:val="24"/>
          <w:szCs w:val="24"/>
          <w:lang w:val="sr-Cyrl-CS"/>
        </w:rPr>
        <w:t xml:space="preserve"> </w:t>
      </w:r>
      <w:r w:rsidR="00F47CC3" w:rsidRPr="008F5ED6">
        <w:rPr>
          <w:rFonts w:ascii="Times New Roman" w:hAnsi="Times New Roman" w:cs="Times New Roman"/>
          <w:color w:val="000000"/>
          <w:sz w:val="24"/>
          <w:szCs w:val="24"/>
          <w:lang w:val="sr-Cyrl-CS"/>
        </w:rPr>
        <w:t>одељку</w:t>
      </w:r>
      <w:r w:rsidR="00C527A3" w:rsidRPr="008F5ED6">
        <w:rPr>
          <w:rFonts w:ascii="Times New Roman" w:hAnsi="Times New Roman" w:cs="Times New Roman"/>
          <w:color w:val="000000"/>
          <w:sz w:val="24"/>
          <w:szCs w:val="24"/>
          <w:lang w:val="sr-Cyrl-CS"/>
        </w:rPr>
        <w:t xml:space="preserve"> </w:t>
      </w:r>
      <w:r w:rsidR="00AD6BEB" w:rsidRPr="008F5ED6">
        <w:rPr>
          <w:rFonts w:ascii="Times New Roman" w:hAnsi="Times New Roman" w:cs="Times New Roman"/>
          <w:color w:val="000000"/>
          <w:sz w:val="24"/>
          <w:szCs w:val="24"/>
          <w:lang w:val="sr-Cyrl-CS"/>
        </w:rPr>
        <w:t>3. ПРИОРИ</w:t>
      </w:r>
      <w:r w:rsidR="00C527A3" w:rsidRPr="008F5ED6">
        <w:rPr>
          <w:rFonts w:ascii="Times New Roman" w:hAnsi="Times New Roman" w:cs="Times New Roman"/>
          <w:color w:val="000000"/>
          <w:sz w:val="24"/>
          <w:szCs w:val="24"/>
          <w:lang w:val="sr-Cyrl-CS"/>
        </w:rPr>
        <w:t>ТЕТНА ПЛАНСКА РЕШЕЊА И ПРОЈЕКТИ,</w:t>
      </w:r>
      <w:r w:rsidR="00A25849" w:rsidRPr="008F5ED6">
        <w:rPr>
          <w:rFonts w:ascii="Times New Roman" w:hAnsi="Times New Roman" w:cs="Times New Roman"/>
          <w:color w:val="000000"/>
          <w:sz w:val="24"/>
          <w:szCs w:val="24"/>
          <w:lang w:val="sr-Cyrl-CS"/>
        </w:rPr>
        <w:t xml:space="preserve"> </w:t>
      </w:r>
      <w:r w:rsidR="00AD6BEB" w:rsidRPr="008F5ED6">
        <w:rPr>
          <w:rFonts w:ascii="Times New Roman" w:hAnsi="Times New Roman" w:cs="Times New Roman"/>
          <w:color w:val="000000"/>
          <w:sz w:val="24"/>
          <w:szCs w:val="24"/>
          <w:lang w:val="sr-Cyrl-CS"/>
        </w:rPr>
        <w:t>с</w:t>
      </w:r>
      <w:r w:rsidR="00C527A3" w:rsidRPr="008F5ED6">
        <w:rPr>
          <w:rFonts w:ascii="Times New Roman" w:hAnsi="Times New Roman" w:cs="Times New Roman"/>
          <w:color w:val="000000"/>
          <w:sz w:val="24"/>
          <w:szCs w:val="24"/>
          <w:lang w:val="sr-Cyrl-CS"/>
        </w:rPr>
        <w:t>тав</w:t>
      </w:r>
      <w:r w:rsidR="00AD6BEB" w:rsidRPr="008F5ED6">
        <w:rPr>
          <w:rFonts w:ascii="Times New Roman" w:hAnsi="Times New Roman" w:cs="Times New Roman"/>
          <w:color w:val="000000"/>
          <w:sz w:val="24"/>
          <w:szCs w:val="24"/>
          <w:lang w:val="sr-Cyrl-CS"/>
        </w:rPr>
        <w:t xml:space="preserve"> 1. број: „20</w:t>
      </w:r>
      <w:r w:rsidR="00AA384D" w:rsidRPr="008F5ED6">
        <w:rPr>
          <w:rFonts w:ascii="Times New Roman" w:hAnsi="Times New Roman" w:cs="Times New Roman"/>
          <w:color w:val="000000"/>
          <w:sz w:val="24"/>
          <w:szCs w:val="24"/>
          <w:lang w:val="sr-Cyrl-CS"/>
        </w:rPr>
        <w:t>19” замењује се бројем: „2027”.</w:t>
      </w:r>
    </w:p>
    <w:p w14:paraId="3917EBBC" w14:textId="77777777" w:rsidR="00AD6BEB" w:rsidRPr="008F5ED6" w:rsidRDefault="00C527A3" w:rsidP="00C527A3">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 xml:space="preserve"> Тачка</w:t>
      </w:r>
      <w:r w:rsidR="00AD6BEB" w:rsidRPr="008F5ED6">
        <w:rPr>
          <w:rFonts w:ascii="Times New Roman" w:hAnsi="Times New Roman" w:cs="Times New Roman"/>
          <w:color w:val="000000"/>
          <w:sz w:val="24"/>
          <w:szCs w:val="24"/>
          <w:lang w:val="sr-Cyrl-CS"/>
        </w:rPr>
        <w:t xml:space="preserve"> </w:t>
      </w:r>
      <w:r w:rsidR="00F47CC3" w:rsidRPr="008F5ED6">
        <w:rPr>
          <w:rFonts w:ascii="Times New Roman" w:hAnsi="Times New Roman" w:cs="Times New Roman"/>
          <w:color w:val="000000"/>
          <w:sz w:val="24"/>
          <w:szCs w:val="24"/>
          <w:lang w:val="sr-Cyrl-CS"/>
        </w:rPr>
        <w:t xml:space="preserve">„2. Туризам и рекреација” </w:t>
      </w:r>
      <w:r w:rsidRPr="008F5ED6">
        <w:rPr>
          <w:rFonts w:ascii="Times New Roman" w:hAnsi="Times New Roman" w:cs="Times New Roman"/>
          <w:color w:val="000000"/>
          <w:sz w:val="24"/>
          <w:szCs w:val="24"/>
          <w:lang w:val="sr-Cyrl-CS"/>
        </w:rPr>
        <w:t>мења се и</w:t>
      </w:r>
      <w:r w:rsidR="00AD6BEB" w:rsidRPr="008F5ED6">
        <w:rPr>
          <w:rFonts w:ascii="Times New Roman" w:hAnsi="Times New Roman" w:cs="Times New Roman"/>
          <w:color w:val="000000"/>
          <w:sz w:val="24"/>
          <w:szCs w:val="24"/>
          <w:lang w:val="sr-Cyrl-CS"/>
        </w:rPr>
        <w:t xml:space="preserve"> гласи:</w:t>
      </w:r>
    </w:p>
    <w:p w14:paraId="65BB6B21" w14:textId="77777777" w:rsidR="00AD6BEB" w:rsidRPr="008F5ED6" w:rsidRDefault="00AD6BEB" w:rsidP="00384597">
      <w:pPr>
        <w:spacing w:after="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„2. Туризам и рекреација</w:t>
      </w:r>
    </w:p>
    <w:tbl>
      <w:tblPr>
        <w:tblW w:w="916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52"/>
        <w:gridCol w:w="7114"/>
      </w:tblGrid>
      <w:tr w:rsidR="0094542D" w:rsidRPr="008F5ED6" w14:paraId="418B9D81" w14:textId="77777777" w:rsidTr="0075493B">
        <w:trPr>
          <w:trHeight w:val="192"/>
        </w:trPr>
        <w:tc>
          <w:tcPr>
            <w:tcW w:w="2052" w:type="dxa"/>
          </w:tcPr>
          <w:p w14:paraId="6209B70A" w14:textId="77777777" w:rsidR="0094542D" w:rsidRPr="008F5ED6" w:rsidRDefault="0094542D" w:rsidP="00384597">
            <w:pPr>
              <w:widowControl w:val="0"/>
              <w:autoSpaceDE w:val="0"/>
              <w:autoSpaceDN w:val="0"/>
              <w:spacing w:after="0" w:line="173" w:lineRule="exact"/>
              <w:ind w:left="100"/>
              <w:rPr>
                <w:rFonts w:ascii="Times New Roman" w:eastAsia="Times New Roman" w:hAnsi="Times New Roman" w:cs="Times New Roman"/>
                <w:sz w:val="17"/>
                <w:lang w:val="sr-Cyrl-CS"/>
              </w:rPr>
            </w:pPr>
            <w:r w:rsidRPr="008F5ED6">
              <w:rPr>
                <w:rFonts w:ascii="Times New Roman" w:eastAsia="Times New Roman" w:hAnsi="Times New Roman" w:cs="Times New Roman"/>
                <w:sz w:val="17"/>
                <w:lang w:val="sr-Cyrl-CS"/>
              </w:rPr>
              <w:t>Планско</w:t>
            </w:r>
            <w:r w:rsidRPr="008F5ED6">
              <w:rPr>
                <w:rFonts w:ascii="Times New Roman" w:eastAsia="Times New Roman" w:hAnsi="Times New Roman" w:cs="Times New Roman"/>
                <w:spacing w:val="-2"/>
                <w:sz w:val="17"/>
                <w:lang w:val="sr-Cyrl-CS"/>
              </w:rPr>
              <w:t xml:space="preserve"> </w:t>
            </w:r>
            <w:r w:rsidRPr="008F5ED6">
              <w:rPr>
                <w:rFonts w:ascii="Times New Roman" w:eastAsia="Times New Roman" w:hAnsi="Times New Roman" w:cs="Times New Roman"/>
                <w:sz w:val="17"/>
                <w:lang w:val="sr-Cyrl-CS"/>
              </w:rPr>
              <w:t>решење</w:t>
            </w:r>
            <w:r w:rsidRPr="008F5ED6">
              <w:rPr>
                <w:rFonts w:ascii="Times New Roman" w:eastAsia="Times New Roman" w:hAnsi="Times New Roman" w:cs="Times New Roman"/>
                <w:spacing w:val="-6"/>
                <w:sz w:val="17"/>
                <w:lang w:val="sr-Cyrl-CS"/>
              </w:rPr>
              <w:t xml:space="preserve"> </w:t>
            </w:r>
            <w:r w:rsidRPr="008F5ED6">
              <w:rPr>
                <w:rFonts w:ascii="Times New Roman" w:eastAsia="Times New Roman" w:hAnsi="Times New Roman" w:cs="Times New Roman"/>
                <w:sz w:val="17"/>
                <w:lang w:val="sr-Cyrl-CS"/>
              </w:rPr>
              <w:t>2.1:</w:t>
            </w:r>
          </w:p>
        </w:tc>
        <w:tc>
          <w:tcPr>
            <w:tcW w:w="7114" w:type="dxa"/>
          </w:tcPr>
          <w:p w14:paraId="29BFE39C" w14:textId="77777777" w:rsidR="0094542D" w:rsidRPr="008F5ED6" w:rsidRDefault="0094542D" w:rsidP="00384597">
            <w:pPr>
              <w:widowControl w:val="0"/>
              <w:autoSpaceDE w:val="0"/>
              <w:autoSpaceDN w:val="0"/>
              <w:spacing w:after="0" w:line="173" w:lineRule="exact"/>
              <w:ind w:left="100"/>
              <w:rPr>
                <w:rFonts w:ascii="Times New Roman" w:eastAsia="Times New Roman" w:hAnsi="Times New Roman" w:cs="Times New Roman"/>
                <w:sz w:val="17"/>
                <w:lang w:val="sr-Cyrl-CS"/>
              </w:rPr>
            </w:pPr>
            <w:r w:rsidRPr="008F5ED6">
              <w:rPr>
                <w:rFonts w:ascii="Times New Roman" w:eastAsia="Times New Roman" w:hAnsi="Times New Roman" w:cs="Times New Roman"/>
                <w:sz w:val="17"/>
                <w:lang w:val="sr-Cyrl-CS"/>
              </w:rPr>
              <w:t>Комплетирање</w:t>
            </w:r>
            <w:r w:rsidRPr="008F5ED6">
              <w:rPr>
                <w:rFonts w:ascii="Times New Roman" w:eastAsia="Times New Roman" w:hAnsi="Times New Roman" w:cs="Times New Roman"/>
                <w:spacing w:val="-7"/>
                <w:sz w:val="17"/>
                <w:lang w:val="sr-Cyrl-CS"/>
              </w:rPr>
              <w:t xml:space="preserve"> </w:t>
            </w:r>
            <w:r w:rsidRPr="008F5ED6">
              <w:rPr>
                <w:rFonts w:ascii="Times New Roman" w:eastAsia="Times New Roman" w:hAnsi="Times New Roman" w:cs="Times New Roman"/>
                <w:sz w:val="17"/>
                <w:lang w:val="sr-Cyrl-CS"/>
              </w:rPr>
              <w:t>и</w:t>
            </w:r>
            <w:r w:rsidRPr="008F5ED6">
              <w:rPr>
                <w:rFonts w:ascii="Times New Roman" w:eastAsia="Times New Roman" w:hAnsi="Times New Roman" w:cs="Times New Roman"/>
                <w:spacing w:val="-8"/>
                <w:sz w:val="17"/>
                <w:lang w:val="sr-Cyrl-CS"/>
              </w:rPr>
              <w:t xml:space="preserve"> </w:t>
            </w:r>
            <w:r w:rsidRPr="008F5ED6">
              <w:rPr>
                <w:rFonts w:ascii="Times New Roman" w:eastAsia="Times New Roman" w:hAnsi="Times New Roman" w:cs="Times New Roman"/>
                <w:sz w:val="17"/>
                <w:lang w:val="sr-Cyrl-CS"/>
              </w:rPr>
              <w:t>интензивирање</w:t>
            </w:r>
            <w:r w:rsidRPr="008F5ED6">
              <w:rPr>
                <w:rFonts w:ascii="Times New Roman" w:eastAsia="Times New Roman" w:hAnsi="Times New Roman" w:cs="Times New Roman"/>
                <w:spacing w:val="-7"/>
                <w:sz w:val="17"/>
                <w:lang w:val="sr-Cyrl-CS"/>
              </w:rPr>
              <w:t xml:space="preserve"> </w:t>
            </w:r>
            <w:r w:rsidRPr="008F5ED6">
              <w:rPr>
                <w:rFonts w:ascii="Times New Roman" w:eastAsia="Times New Roman" w:hAnsi="Times New Roman" w:cs="Times New Roman"/>
                <w:sz w:val="17"/>
                <w:lang w:val="sr-Cyrl-CS"/>
              </w:rPr>
              <w:t>постојећих</w:t>
            </w:r>
            <w:r w:rsidRPr="008F5ED6">
              <w:rPr>
                <w:rFonts w:ascii="Times New Roman" w:eastAsia="Times New Roman" w:hAnsi="Times New Roman" w:cs="Times New Roman"/>
                <w:spacing w:val="-9"/>
                <w:sz w:val="17"/>
                <w:lang w:val="sr-Cyrl-CS"/>
              </w:rPr>
              <w:t xml:space="preserve"> </w:t>
            </w:r>
            <w:r w:rsidRPr="008F5ED6">
              <w:rPr>
                <w:rFonts w:ascii="Times New Roman" w:eastAsia="Times New Roman" w:hAnsi="Times New Roman" w:cs="Times New Roman"/>
                <w:sz w:val="17"/>
                <w:lang w:val="sr-Cyrl-CS"/>
              </w:rPr>
              <w:t>садржаја</w:t>
            </w:r>
            <w:r w:rsidRPr="008F5ED6">
              <w:rPr>
                <w:rFonts w:ascii="Times New Roman" w:eastAsia="Times New Roman" w:hAnsi="Times New Roman" w:cs="Times New Roman"/>
                <w:spacing w:val="-6"/>
                <w:sz w:val="17"/>
                <w:lang w:val="sr-Cyrl-CS"/>
              </w:rPr>
              <w:t xml:space="preserve"> </w:t>
            </w:r>
            <w:r w:rsidRPr="008F5ED6">
              <w:rPr>
                <w:rFonts w:ascii="Times New Roman" w:eastAsia="Times New Roman" w:hAnsi="Times New Roman" w:cs="Times New Roman"/>
                <w:sz w:val="17"/>
                <w:lang w:val="sr-Cyrl-CS"/>
              </w:rPr>
              <w:t>туристичке</w:t>
            </w:r>
            <w:r w:rsidRPr="008F5ED6">
              <w:rPr>
                <w:rFonts w:ascii="Times New Roman" w:eastAsia="Times New Roman" w:hAnsi="Times New Roman" w:cs="Times New Roman"/>
                <w:spacing w:val="-7"/>
                <w:sz w:val="17"/>
                <w:lang w:val="sr-Cyrl-CS"/>
              </w:rPr>
              <w:t xml:space="preserve"> </w:t>
            </w:r>
            <w:r w:rsidRPr="008F5ED6">
              <w:rPr>
                <w:rFonts w:ascii="Times New Roman" w:eastAsia="Times New Roman" w:hAnsi="Times New Roman" w:cs="Times New Roman"/>
                <w:sz w:val="17"/>
                <w:lang w:val="sr-Cyrl-CS"/>
              </w:rPr>
              <w:t>понуде</w:t>
            </w:r>
          </w:p>
        </w:tc>
      </w:tr>
      <w:tr w:rsidR="0094542D" w:rsidRPr="008F5ED6" w14:paraId="462CD64A" w14:textId="77777777" w:rsidTr="0075493B">
        <w:trPr>
          <w:trHeight w:val="2530"/>
        </w:trPr>
        <w:tc>
          <w:tcPr>
            <w:tcW w:w="2052" w:type="dxa"/>
          </w:tcPr>
          <w:p w14:paraId="242642CB" w14:textId="77777777" w:rsidR="0094542D" w:rsidRPr="008F5ED6" w:rsidRDefault="0094542D" w:rsidP="00384597">
            <w:pPr>
              <w:widowControl w:val="0"/>
              <w:autoSpaceDE w:val="0"/>
              <w:autoSpaceDN w:val="0"/>
              <w:spacing w:after="0" w:line="240" w:lineRule="auto"/>
              <w:rPr>
                <w:rFonts w:ascii="Times New Roman" w:eastAsia="Times New Roman" w:hAnsi="Times New Roman" w:cs="Times New Roman"/>
                <w:b/>
                <w:sz w:val="18"/>
                <w:lang w:val="sr-Cyrl-CS"/>
              </w:rPr>
            </w:pPr>
          </w:p>
          <w:p w14:paraId="6ADD32EC" w14:textId="77777777" w:rsidR="0094542D" w:rsidRPr="008F5ED6" w:rsidRDefault="0094542D" w:rsidP="00384597">
            <w:pPr>
              <w:widowControl w:val="0"/>
              <w:autoSpaceDE w:val="0"/>
              <w:autoSpaceDN w:val="0"/>
              <w:spacing w:after="0" w:line="240" w:lineRule="auto"/>
              <w:rPr>
                <w:rFonts w:ascii="Times New Roman" w:eastAsia="Times New Roman" w:hAnsi="Times New Roman" w:cs="Times New Roman"/>
                <w:b/>
                <w:sz w:val="18"/>
                <w:lang w:val="sr-Cyrl-CS"/>
              </w:rPr>
            </w:pPr>
          </w:p>
          <w:p w14:paraId="42F76505" w14:textId="77777777" w:rsidR="0094542D" w:rsidRPr="008F5ED6" w:rsidRDefault="0094542D" w:rsidP="00384597">
            <w:pPr>
              <w:widowControl w:val="0"/>
              <w:autoSpaceDE w:val="0"/>
              <w:autoSpaceDN w:val="0"/>
              <w:spacing w:after="0" w:line="240" w:lineRule="auto"/>
              <w:rPr>
                <w:rFonts w:ascii="Times New Roman" w:eastAsia="Times New Roman" w:hAnsi="Times New Roman" w:cs="Times New Roman"/>
                <w:b/>
                <w:sz w:val="18"/>
                <w:lang w:val="sr-Cyrl-CS"/>
              </w:rPr>
            </w:pPr>
          </w:p>
          <w:p w14:paraId="27EB5034" w14:textId="77777777" w:rsidR="0094542D" w:rsidRPr="008F5ED6" w:rsidRDefault="0094542D" w:rsidP="00384597">
            <w:pPr>
              <w:widowControl w:val="0"/>
              <w:autoSpaceDE w:val="0"/>
              <w:autoSpaceDN w:val="0"/>
              <w:spacing w:after="0" w:line="240" w:lineRule="auto"/>
              <w:rPr>
                <w:rFonts w:ascii="Times New Roman" w:eastAsia="Times New Roman" w:hAnsi="Times New Roman" w:cs="Times New Roman"/>
                <w:b/>
                <w:sz w:val="18"/>
                <w:lang w:val="sr-Cyrl-CS"/>
              </w:rPr>
            </w:pPr>
          </w:p>
          <w:p w14:paraId="09709723" w14:textId="77777777" w:rsidR="0094542D" w:rsidRPr="008F5ED6" w:rsidRDefault="0094542D" w:rsidP="00384597">
            <w:pPr>
              <w:widowControl w:val="0"/>
              <w:autoSpaceDE w:val="0"/>
              <w:autoSpaceDN w:val="0"/>
              <w:spacing w:after="0" w:line="240" w:lineRule="auto"/>
              <w:rPr>
                <w:rFonts w:ascii="Times New Roman" w:eastAsia="Times New Roman" w:hAnsi="Times New Roman" w:cs="Times New Roman"/>
                <w:b/>
                <w:sz w:val="21"/>
                <w:lang w:val="sr-Cyrl-CS"/>
              </w:rPr>
            </w:pPr>
          </w:p>
          <w:p w14:paraId="3F62CEB1" w14:textId="77777777" w:rsidR="0094542D" w:rsidRPr="008F5ED6" w:rsidRDefault="0094542D" w:rsidP="00384597">
            <w:pPr>
              <w:widowControl w:val="0"/>
              <w:autoSpaceDE w:val="0"/>
              <w:autoSpaceDN w:val="0"/>
              <w:spacing w:after="0" w:line="240" w:lineRule="auto"/>
              <w:ind w:left="100" w:right="982"/>
              <w:rPr>
                <w:rFonts w:ascii="Times New Roman" w:eastAsia="Times New Roman" w:hAnsi="Times New Roman" w:cs="Times New Roman"/>
                <w:sz w:val="17"/>
                <w:lang w:val="sr-Cyrl-CS"/>
              </w:rPr>
            </w:pPr>
            <w:r w:rsidRPr="008F5ED6">
              <w:rPr>
                <w:rFonts w:ascii="Times New Roman" w:eastAsia="Times New Roman" w:hAnsi="Times New Roman" w:cs="Times New Roman"/>
                <w:spacing w:val="-1"/>
                <w:sz w:val="17"/>
                <w:lang w:val="sr-Cyrl-CS"/>
              </w:rPr>
              <w:t>Приоритетне</w:t>
            </w:r>
            <w:r w:rsidRPr="008F5ED6">
              <w:rPr>
                <w:rFonts w:ascii="Times New Roman" w:eastAsia="Times New Roman" w:hAnsi="Times New Roman" w:cs="Times New Roman"/>
                <w:spacing w:val="-40"/>
                <w:sz w:val="17"/>
                <w:lang w:val="sr-Cyrl-CS"/>
              </w:rPr>
              <w:t xml:space="preserve"> </w:t>
            </w:r>
            <w:r w:rsidRPr="008F5ED6">
              <w:rPr>
                <w:rFonts w:ascii="Times New Roman" w:eastAsia="Times New Roman" w:hAnsi="Times New Roman" w:cs="Times New Roman"/>
                <w:sz w:val="17"/>
                <w:lang w:val="sr-Cyrl-CS"/>
              </w:rPr>
              <w:t>активности:</w:t>
            </w:r>
          </w:p>
        </w:tc>
        <w:tc>
          <w:tcPr>
            <w:tcW w:w="7114" w:type="dxa"/>
          </w:tcPr>
          <w:p w14:paraId="4CA01FE3" w14:textId="77777777" w:rsidR="0094542D" w:rsidRPr="008F5ED6" w:rsidRDefault="0094542D" w:rsidP="00384597">
            <w:pPr>
              <w:widowControl w:val="0"/>
              <w:numPr>
                <w:ilvl w:val="0"/>
                <w:numId w:val="2"/>
              </w:numPr>
              <w:tabs>
                <w:tab w:val="left" w:pos="317"/>
              </w:tabs>
              <w:autoSpaceDE w:val="0"/>
              <w:autoSpaceDN w:val="0"/>
              <w:spacing w:after="0" w:line="237" w:lineRule="auto"/>
              <w:ind w:right="86"/>
              <w:jc w:val="both"/>
              <w:rPr>
                <w:rFonts w:ascii="Times New Roman" w:eastAsia="Times New Roman" w:hAnsi="Times New Roman" w:cs="Times New Roman"/>
                <w:sz w:val="17"/>
                <w:lang w:val="sr-Cyrl-CS"/>
              </w:rPr>
            </w:pPr>
            <w:r w:rsidRPr="008F5ED6">
              <w:rPr>
                <w:rFonts w:ascii="Times New Roman" w:eastAsia="Times New Roman" w:hAnsi="Times New Roman" w:cs="Times New Roman"/>
                <w:sz w:val="17"/>
                <w:lang w:val="sr-Cyrl-CS"/>
              </w:rPr>
              <w:t>ф</w:t>
            </w:r>
            <w:r w:rsidR="007832F2" w:rsidRPr="008F5ED6">
              <w:rPr>
                <w:rFonts w:ascii="Times New Roman" w:eastAsia="Times New Roman" w:hAnsi="Times New Roman" w:cs="Times New Roman"/>
                <w:sz w:val="17"/>
                <w:lang w:val="sr-Cyrl-CS"/>
              </w:rPr>
              <w:t>ункционално интегрисање понуде т</w:t>
            </w:r>
            <w:r w:rsidRPr="008F5ED6">
              <w:rPr>
                <w:rFonts w:ascii="Times New Roman" w:eastAsia="Times New Roman" w:hAnsi="Times New Roman" w:cs="Times New Roman"/>
                <w:sz w:val="17"/>
                <w:lang w:val="sr-Cyrl-CS"/>
              </w:rPr>
              <w:t>уристичког центра у Националном парку</w:t>
            </w:r>
            <w:r w:rsidR="007832F2" w:rsidRPr="008F5ED6">
              <w:rPr>
                <w:rFonts w:ascii="Times New Roman" w:eastAsia="Times New Roman" w:hAnsi="Times New Roman" w:cs="Times New Roman"/>
                <w:sz w:val="17"/>
                <w:lang w:val="sr-Cyrl-CS"/>
              </w:rPr>
              <w:t xml:space="preserve"> „Копаоникˮ</w:t>
            </w:r>
            <w:r w:rsidRPr="008F5ED6">
              <w:rPr>
                <w:rFonts w:ascii="Times New Roman" w:eastAsia="Times New Roman" w:hAnsi="Times New Roman" w:cs="Times New Roman"/>
                <w:sz w:val="17"/>
                <w:lang w:val="sr-Cyrl-CS"/>
              </w:rPr>
              <w:t xml:space="preserve"> са понудом</w:t>
            </w:r>
            <w:r w:rsidRPr="008F5ED6">
              <w:rPr>
                <w:rFonts w:ascii="Times New Roman" w:eastAsia="Times New Roman" w:hAnsi="Times New Roman" w:cs="Times New Roman"/>
                <w:spacing w:val="1"/>
                <w:sz w:val="17"/>
                <w:lang w:val="sr-Cyrl-CS"/>
              </w:rPr>
              <w:t xml:space="preserve"> </w:t>
            </w:r>
            <w:r w:rsidRPr="008F5ED6">
              <w:rPr>
                <w:rFonts w:ascii="Times New Roman" w:eastAsia="Times New Roman" w:hAnsi="Times New Roman" w:cs="Times New Roman"/>
                <w:sz w:val="17"/>
                <w:lang w:val="sr-Cyrl-CS"/>
              </w:rPr>
              <w:t>Брзећа,</w:t>
            </w:r>
            <w:r w:rsidRPr="008F5ED6">
              <w:rPr>
                <w:rFonts w:ascii="Times New Roman" w:eastAsia="Times New Roman" w:hAnsi="Times New Roman" w:cs="Times New Roman"/>
                <w:spacing w:val="1"/>
                <w:sz w:val="17"/>
                <w:lang w:val="sr-Cyrl-CS"/>
              </w:rPr>
              <w:t xml:space="preserve"> </w:t>
            </w:r>
            <w:r w:rsidRPr="008F5ED6">
              <w:rPr>
                <w:rFonts w:ascii="Times New Roman" w:eastAsia="Times New Roman" w:hAnsi="Times New Roman" w:cs="Times New Roman"/>
                <w:sz w:val="17"/>
                <w:lang w:val="sr-Cyrl-CS"/>
              </w:rPr>
              <w:t>Лисине</w:t>
            </w:r>
            <w:r w:rsidRPr="008F5ED6">
              <w:rPr>
                <w:rFonts w:ascii="Times New Roman" w:eastAsia="Times New Roman" w:hAnsi="Times New Roman" w:cs="Times New Roman"/>
                <w:spacing w:val="1"/>
                <w:sz w:val="17"/>
                <w:lang w:val="sr-Cyrl-CS"/>
              </w:rPr>
              <w:t xml:space="preserve"> </w:t>
            </w:r>
            <w:r w:rsidRPr="008F5ED6">
              <w:rPr>
                <w:rFonts w:ascii="Times New Roman" w:eastAsia="Times New Roman" w:hAnsi="Times New Roman" w:cs="Times New Roman"/>
                <w:sz w:val="17"/>
                <w:lang w:val="sr-Cyrl-CS"/>
              </w:rPr>
              <w:t>и</w:t>
            </w:r>
            <w:r w:rsidRPr="008F5ED6">
              <w:rPr>
                <w:rFonts w:ascii="Times New Roman" w:eastAsia="Times New Roman" w:hAnsi="Times New Roman" w:cs="Times New Roman"/>
                <w:spacing w:val="1"/>
                <w:sz w:val="17"/>
                <w:lang w:val="sr-Cyrl-CS"/>
              </w:rPr>
              <w:t xml:space="preserve"> </w:t>
            </w:r>
            <w:r w:rsidRPr="008F5ED6">
              <w:rPr>
                <w:rFonts w:ascii="Times New Roman" w:eastAsia="Times New Roman" w:hAnsi="Times New Roman" w:cs="Times New Roman"/>
                <w:sz w:val="17"/>
                <w:lang w:val="sr-Cyrl-CS"/>
              </w:rPr>
              <w:t>Јошаничке</w:t>
            </w:r>
            <w:r w:rsidRPr="008F5ED6">
              <w:rPr>
                <w:rFonts w:ascii="Times New Roman" w:eastAsia="Times New Roman" w:hAnsi="Times New Roman" w:cs="Times New Roman"/>
                <w:spacing w:val="1"/>
                <w:sz w:val="17"/>
                <w:lang w:val="sr-Cyrl-CS"/>
              </w:rPr>
              <w:t xml:space="preserve"> </w:t>
            </w:r>
            <w:r w:rsidRPr="008F5ED6">
              <w:rPr>
                <w:rFonts w:ascii="Times New Roman" w:eastAsia="Times New Roman" w:hAnsi="Times New Roman" w:cs="Times New Roman"/>
                <w:sz w:val="17"/>
                <w:lang w:val="sr-Cyrl-CS"/>
              </w:rPr>
              <w:t>Бање</w:t>
            </w:r>
            <w:r w:rsidRPr="008F5ED6">
              <w:rPr>
                <w:rFonts w:ascii="Times New Roman" w:eastAsia="Times New Roman" w:hAnsi="Times New Roman" w:cs="Times New Roman"/>
                <w:spacing w:val="1"/>
                <w:sz w:val="17"/>
                <w:lang w:val="sr-Cyrl-CS"/>
              </w:rPr>
              <w:t xml:space="preserve"> </w:t>
            </w:r>
            <w:r w:rsidRPr="008F5ED6">
              <w:rPr>
                <w:rFonts w:ascii="Times New Roman" w:eastAsia="Times New Roman" w:hAnsi="Times New Roman" w:cs="Times New Roman"/>
                <w:sz w:val="17"/>
                <w:lang w:val="sr-Cyrl-CS"/>
              </w:rPr>
              <w:t>–</w:t>
            </w:r>
            <w:r w:rsidRPr="008F5ED6">
              <w:rPr>
                <w:rFonts w:ascii="Times New Roman" w:eastAsia="Times New Roman" w:hAnsi="Times New Roman" w:cs="Times New Roman"/>
                <w:spacing w:val="1"/>
                <w:sz w:val="17"/>
                <w:lang w:val="sr-Cyrl-CS"/>
              </w:rPr>
              <w:t xml:space="preserve"> </w:t>
            </w:r>
            <w:r w:rsidRPr="008F5ED6">
              <w:rPr>
                <w:rFonts w:ascii="Times New Roman" w:eastAsia="Times New Roman" w:hAnsi="Times New Roman" w:cs="Times New Roman"/>
                <w:sz w:val="17"/>
                <w:lang w:val="sr-Cyrl-CS"/>
              </w:rPr>
              <w:t>припремом</w:t>
            </w:r>
            <w:r w:rsidRPr="008F5ED6">
              <w:rPr>
                <w:rFonts w:ascii="Times New Roman" w:eastAsia="Times New Roman" w:hAnsi="Times New Roman" w:cs="Times New Roman"/>
                <w:spacing w:val="1"/>
                <w:sz w:val="17"/>
                <w:lang w:val="sr-Cyrl-CS"/>
              </w:rPr>
              <w:t xml:space="preserve"> </w:t>
            </w:r>
            <w:r w:rsidRPr="008F5ED6">
              <w:rPr>
                <w:rFonts w:ascii="Times New Roman" w:eastAsia="Times New Roman" w:hAnsi="Times New Roman" w:cs="Times New Roman"/>
                <w:sz w:val="17"/>
                <w:lang w:val="sr-Cyrl-CS"/>
              </w:rPr>
              <w:t>и реализацијом</w:t>
            </w:r>
            <w:r w:rsidRPr="008F5ED6">
              <w:rPr>
                <w:rFonts w:ascii="Times New Roman" w:eastAsia="Times New Roman" w:hAnsi="Times New Roman" w:cs="Times New Roman"/>
                <w:spacing w:val="1"/>
                <w:sz w:val="17"/>
                <w:lang w:val="sr-Cyrl-CS"/>
              </w:rPr>
              <w:t xml:space="preserve"> </w:t>
            </w:r>
            <w:r w:rsidRPr="008F5ED6">
              <w:rPr>
                <w:rFonts w:ascii="Times New Roman" w:eastAsia="Times New Roman" w:hAnsi="Times New Roman" w:cs="Times New Roman"/>
                <w:sz w:val="17"/>
                <w:lang w:val="sr-Cyrl-CS"/>
              </w:rPr>
              <w:t>Програма</w:t>
            </w:r>
            <w:r w:rsidRPr="008F5ED6">
              <w:rPr>
                <w:rFonts w:ascii="Times New Roman" w:eastAsia="Times New Roman" w:hAnsi="Times New Roman" w:cs="Times New Roman"/>
                <w:spacing w:val="1"/>
                <w:sz w:val="17"/>
                <w:lang w:val="sr-Cyrl-CS"/>
              </w:rPr>
              <w:t xml:space="preserve"> </w:t>
            </w:r>
            <w:r w:rsidRPr="008F5ED6">
              <w:rPr>
                <w:rFonts w:ascii="Times New Roman" w:eastAsia="Times New Roman" w:hAnsi="Times New Roman" w:cs="Times New Roman"/>
                <w:sz w:val="17"/>
                <w:lang w:val="sr-Cyrl-CS"/>
              </w:rPr>
              <w:t>обједињене</w:t>
            </w:r>
            <w:r w:rsidRPr="008F5ED6">
              <w:rPr>
                <w:rFonts w:ascii="Times New Roman" w:eastAsia="Times New Roman" w:hAnsi="Times New Roman" w:cs="Times New Roman"/>
                <w:spacing w:val="1"/>
                <w:sz w:val="17"/>
                <w:lang w:val="sr-Cyrl-CS"/>
              </w:rPr>
              <w:t xml:space="preserve"> </w:t>
            </w:r>
            <w:r w:rsidRPr="008F5ED6">
              <w:rPr>
                <w:rFonts w:ascii="Times New Roman" w:eastAsia="Times New Roman" w:hAnsi="Times New Roman" w:cs="Times New Roman"/>
                <w:sz w:val="17"/>
                <w:lang w:val="sr-Cyrl-CS"/>
              </w:rPr>
              <w:t>туристичке</w:t>
            </w:r>
            <w:r w:rsidRPr="008F5ED6">
              <w:rPr>
                <w:rFonts w:ascii="Times New Roman" w:eastAsia="Times New Roman" w:hAnsi="Times New Roman" w:cs="Times New Roman"/>
                <w:spacing w:val="-1"/>
                <w:sz w:val="17"/>
                <w:lang w:val="sr-Cyrl-CS"/>
              </w:rPr>
              <w:t xml:space="preserve"> </w:t>
            </w:r>
            <w:r w:rsidRPr="008F5ED6">
              <w:rPr>
                <w:rFonts w:ascii="Times New Roman" w:eastAsia="Times New Roman" w:hAnsi="Times New Roman" w:cs="Times New Roman"/>
                <w:sz w:val="17"/>
                <w:lang w:val="sr-Cyrl-CS"/>
              </w:rPr>
              <w:t>понуде ТЦ „Копаоник”;</w:t>
            </w:r>
          </w:p>
          <w:p w14:paraId="35F41B29" w14:textId="77777777" w:rsidR="0094542D" w:rsidRPr="008F5ED6" w:rsidRDefault="0094542D" w:rsidP="00384597">
            <w:pPr>
              <w:widowControl w:val="0"/>
              <w:numPr>
                <w:ilvl w:val="0"/>
                <w:numId w:val="2"/>
              </w:numPr>
              <w:tabs>
                <w:tab w:val="left" w:pos="317"/>
              </w:tabs>
              <w:autoSpaceDE w:val="0"/>
              <w:autoSpaceDN w:val="0"/>
              <w:spacing w:after="0" w:line="240" w:lineRule="auto"/>
              <w:ind w:right="86"/>
              <w:jc w:val="both"/>
              <w:rPr>
                <w:rFonts w:ascii="Times New Roman" w:eastAsia="Times New Roman" w:hAnsi="Times New Roman" w:cs="Times New Roman"/>
                <w:sz w:val="17"/>
                <w:lang w:val="sr-Cyrl-CS"/>
              </w:rPr>
            </w:pPr>
            <w:r w:rsidRPr="008F5ED6">
              <w:rPr>
                <w:rFonts w:ascii="Times New Roman" w:eastAsia="Times New Roman" w:hAnsi="Times New Roman" w:cs="Times New Roman"/>
                <w:sz w:val="17"/>
                <w:lang w:val="sr-Cyrl-CS"/>
              </w:rPr>
              <w:t>модернизација и комерцијализација постојећих смештајн</w:t>
            </w:r>
            <w:r w:rsidR="003752B3" w:rsidRPr="008F5ED6">
              <w:rPr>
                <w:rFonts w:ascii="Times New Roman" w:eastAsia="Times New Roman" w:hAnsi="Times New Roman" w:cs="Times New Roman"/>
                <w:sz w:val="17"/>
                <w:lang w:val="sr-Cyrl-CS"/>
              </w:rPr>
              <w:t>их капацитета ТЦ „</w:t>
            </w:r>
            <w:r w:rsidRPr="008F5ED6">
              <w:rPr>
                <w:rFonts w:ascii="Times New Roman" w:eastAsia="Times New Roman" w:hAnsi="Times New Roman" w:cs="Times New Roman"/>
                <w:sz w:val="17"/>
                <w:lang w:val="sr-Cyrl-CS"/>
              </w:rPr>
              <w:t>Копаоник</w:t>
            </w:r>
            <w:r w:rsidR="003752B3" w:rsidRPr="008F5ED6">
              <w:rPr>
                <w:rFonts w:ascii="Times New Roman" w:eastAsia="Times New Roman" w:hAnsi="Times New Roman" w:cs="Times New Roman"/>
                <w:sz w:val="17"/>
                <w:lang w:val="sr-Cyrl-CS"/>
              </w:rPr>
              <w:t>ˮ</w:t>
            </w:r>
            <w:r w:rsidRPr="008F5ED6">
              <w:rPr>
                <w:rFonts w:ascii="Times New Roman" w:eastAsia="Times New Roman" w:hAnsi="Times New Roman" w:cs="Times New Roman"/>
                <w:sz w:val="17"/>
                <w:lang w:val="sr-Cyrl-CS"/>
              </w:rPr>
              <w:t xml:space="preserve"> на Сувом Рудишту, Јарму и Сребрнцу у складу са међународним стандардима и</w:t>
            </w:r>
            <w:r w:rsidRPr="008F5ED6">
              <w:rPr>
                <w:rFonts w:ascii="Times New Roman" w:eastAsia="Times New Roman" w:hAnsi="Times New Roman" w:cs="Times New Roman"/>
                <w:spacing w:val="1"/>
                <w:sz w:val="17"/>
                <w:lang w:val="sr-Cyrl-CS"/>
              </w:rPr>
              <w:t xml:space="preserve"> </w:t>
            </w:r>
            <w:r w:rsidRPr="008F5ED6">
              <w:rPr>
                <w:rFonts w:ascii="Times New Roman" w:eastAsia="Times New Roman" w:hAnsi="Times New Roman" w:cs="Times New Roman"/>
                <w:sz w:val="17"/>
                <w:lang w:val="sr-Cyrl-CS"/>
              </w:rPr>
              <w:t>трендовима</w:t>
            </w:r>
            <w:r w:rsidRPr="008F5ED6">
              <w:rPr>
                <w:rFonts w:ascii="Times New Roman" w:eastAsia="Times New Roman" w:hAnsi="Times New Roman" w:cs="Times New Roman"/>
                <w:spacing w:val="-1"/>
                <w:sz w:val="17"/>
                <w:lang w:val="sr-Cyrl-CS"/>
              </w:rPr>
              <w:t xml:space="preserve"> </w:t>
            </w:r>
            <w:r w:rsidRPr="008F5ED6">
              <w:rPr>
                <w:rFonts w:ascii="Times New Roman" w:eastAsia="Times New Roman" w:hAnsi="Times New Roman" w:cs="Times New Roman"/>
                <w:sz w:val="17"/>
                <w:lang w:val="sr-Cyrl-CS"/>
              </w:rPr>
              <w:t>у туризму</w:t>
            </w:r>
            <w:r w:rsidRPr="008F5ED6">
              <w:rPr>
                <w:rFonts w:ascii="Times New Roman" w:eastAsia="Times New Roman" w:hAnsi="Times New Roman" w:cs="Times New Roman"/>
                <w:spacing w:val="2"/>
                <w:sz w:val="17"/>
                <w:lang w:val="sr-Cyrl-CS"/>
              </w:rPr>
              <w:t xml:space="preserve"> </w:t>
            </w:r>
            <w:r w:rsidRPr="008F5ED6">
              <w:rPr>
                <w:rFonts w:ascii="Times New Roman" w:eastAsia="Times New Roman" w:hAnsi="Times New Roman" w:cs="Times New Roman"/>
                <w:sz w:val="17"/>
                <w:lang w:val="sr-Cyrl-CS"/>
              </w:rPr>
              <w:t>и</w:t>
            </w:r>
            <w:r w:rsidRPr="008F5ED6">
              <w:rPr>
                <w:rFonts w:ascii="Times New Roman" w:eastAsia="Times New Roman" w:hAnsi="Times New Roman" w:cs="Times New Roman"/>
                <w:spacing w:val="-5"/>
                <w:sz w:val="17"/>
                <w:lang w:val="sr-Cyrl-CS"/>
              </w:rPr>
              <w:t xml:space="preserve"> </w:t>
            </w:r>
            <w:r w:rsidRPr="008F5ED6">
              <w:rPr>
                <w:rFonts w:ascii="Times New Roman" w:eastAsia="Times New Roman" w:hAnsi="Times New Roman" w:cs="Times New Roman"/>
                <w:sz w:val="17"/>
                <w:lang w:val="sr-Cyrl-CS"/>
              </w:rPr>
              <w:t>хотелијерству;</w:t>
            </w:r>
          </w:p>
          <w:p w14:paraId="70C2C99C" w14:textId="77777777" w:rsidR="0094542D" w:rsidRPr="008F5ED6" w:rsidRDefault="0094542D" w:rsidP="00384597">
            <w:pPr>
              <w:widowControl w:val="0"/>
              <w:numPr>
                <w:ilvl w:val="0"/>
                <w:numId w:val="2"/>
              </w:numPr>
              <w:tabs>
                <w:tab w:val="left" w:pos="317"/>
              </w:tabs>
              <w:autoSpaceDE w:val="0"/>
              <w:autoSpaceDN w:val="0"/>
              <w:spacing w:after="0" w:line="194" w:lineRule="exact"/>
              <w:ind w:hanging="217"/>
              <w:jc w:val="both"/>
              <w:rPr>
                <w:rFonts w:ascii="Times New Roman" w:eastAsia="Times New Roman" w:hAnsi="Times New Roman" w:cs="Times New Roman"/>
                <w:sz w:val="17"/>
                <w:lang w:val="sr-Cyrl-CS"/>
              </w:rPr>
            </w:pPr>
            <w:r w:rsidRPr="008F5ED6">
              <w:rPr>
                <w:rFonts w:ascii="Times New Roman" w:eastAsia="Times New Roman" w:hAnsi="Times New Roman" w:cs="Times New Roman"/>
                <w:sz w:val="17"/>
                <w:lang w:val="sr-Cyrl-CS"/>
              </w:rPr>
              <w:t>унапређење</w:t>
            </w:r>
            <w:r w:rsidRPr="008F5ED6">
              <w:rPr>
                <w:rFonts w:ascii="Times New Roman" w:eastAsia="Times New Roman" w:hAnsi="Times New Roman" w:cs="Times New Roman"/>
                <w:spacing w:val="-5"/>
                <w:sz w:val="17"/>
                <w:lang w:val="sr-Cyrl-CS"/>
              </w:rPr>
              <w:t xml:space="preserve"> </w:t>
            </w:r>
            <w:r w:rsidRPr="008F5ED6">
              <w:rPr>
                <w:rFonts w:ascii="Times New Roman" w:eastAsia="Times New Roman" w:hAnsi="Times New Roman" w:cs="Times New Roman"/>
                <w:sz w:val="17"/>
                <w:lang w:val="sr-Cyrl-CS"/>
              </w:rPr>
              <w:t>постојећих</w:t>
            </w:r>
            <w:r w:rsidRPr="008F5ED6">
              <w:rPr>
                <w:rFonts w:ascii="Times New Roman" w:eastAsia="Times New Roman" w:hAnsi="Times New Roman" w:cs="Times New Roman"/>
                <w:spacing w:val="-4"/>
                <w:sz w:val="17"/>
                <w:lang w:val="sr-Cyrl-CS"/>
              </w:rPr>
              <w:t xml:space="preserve"> </w:t>
            </w:r>
            <w:r w:rsidRPr="008F5ED6">
              <w:rPr>
                <w:rFonts w:ascii="Times New Roman" w:eastAsia="Times New Roman" w:hAnsi="Times New Roman" w:cs="Times New Roman"/>
                <w:sz w:val="17"/>
                <w:lang w:val="sr-Cyrl-CS"/>
              </w:rPr>
              <w:t>објеката</w:t>
            </w:r>
            <w:r w:rsidRPr="008F5ED6">
              <w:rPr>
                <w:rFonts w:ascii="Times New Roman" w:eastAsia="Times New Roman" w:hAnsi="Times New Roman" w:cs="Times New Roman"/>
                <w:spacing w:val="-5"/>
                <w:sz w:val="17"/>
                <w:lang w:val="sr-Cyrl-CS"/>
              </w:rPr>
              <w:t xml:space="preserve"> </w:t>
            </w:r>
            <w:r w:rsidRPr="008F5ED6">
              <w:rPr>
                <w:rFonts w:ascii="Times New Roman" w:eastAsia="Times New Roman" w:hAnsi="Times New Roman" w:cs="Times New Roman"/>
                <w:sz w:val="17"/>
                <w:lang w:val="sr-Cyrl-CS"/>
              </w:rPr>
              <w:t>јавних</w:t>
            </w:r>
            <w:r w:rsidRPr="008F5ED6">
              <w:rPr>
                <w:rFonts w:ascii="Times New Roman" w:eastAsia="Times New Roman" w:hAnsi="Times New Roman" w:cs="Times New Roman"/>
                <w:spacing w:val="-4"/>
                <w:sz w:val="17"/>
                <w:lang w:val="sr-Cyrl-CS"/>
              </w:rPr>
              <w:t xml:space="preserve"> </w:t>
            </w:r>
            <w:r w:rsidRPr="008F5ED6">
              <w:rPr>
                <w:rFonts w:ascii="Times New Roman" w:eastAsia="Times New Roman" w:hAnsi="Times New Roman" w:cs="Times New Roman"/>
                <w:sz w:val="17"/>
                <w:lang w:val="sr-Cyrl-CS"/>
              </w:rPr>
              <w:t>служби</w:t>
            </w:r>
            <w:r w:rsidRPr="008F5ED6">
              <w:rPr>
                <w:rFonts w:ascii="Times New Roman" w:eastAsia="Times New Roman" w:hAnsi="Times New Roman" w:cs="Times New Roman"/>
                <w:spacing w:val="-4"/>
                <w:sz w:val="17"/>
                <w:lang w:val="sr-Cyrl-CS"/>
              </w:rPr>
              <w:t xml:space="preserve"> </w:t>
            </w:r>
            <w:r w:rsidRPr="008F5ED6">
              <w:rPr>
                <w:rFonts w:ascii="Times New Roman" w:eastAsia="Times New Roman" w:hAnsi="Times New Roman" w:cs="Times New Roman"/>
                <w:sz w:val="17"/>
                <w:lang w:val="sr-Cyrl-CS"/>
              </w:rPr>
              <w:t>и</w:t>
            </w:r>
            <w:r w:rsidRPr="008F5ED6">
              <w:rPr>
                <w:rFonts w:ascii="Times New Roman" w:eastAsia="Times New Roman" w:hAnsi="Times New Roman" w:cs="Times New Roman"/>
                <w:spacing w:val="-6"/>
                <w:sz w:val="17"/>
                <w:lang w:val="sr-Cyrl-CS"/>
              </w:rPr>
              <w:t xml:space="preserve"> </w:t>
            </w:r>
            <w:r w:rsidRPr="008F5ED6">
              <w:rPr>
                <w:rFonts w:ascii="Times New Roman" w:eastAsia="Times New Roman" w:hAnsi="Times New Roman" w:cs="Times New Roman"/>
                <w:sz w:val="17"/>
                <w:lang w:val="sr-Cyrl-CS"/>
              </w:rPr>
              <w:t>сервиса</w:t>
            </w:r>
            <w:r w:rsidRPr="008F5ED6">
              <w:rPr>
                <w:rFonts w:ascii="Times New Roman" w:eastAsia="Times New Roman" w:hAnsi="Times New Roman" w:cs="Times New Roman"/>
                <w:spacing w:val="-4"/>
                <w:sz w:val="17"/>
                <w:lang w:val="sr-Cyrl-CS"/>
              </w:rPr>
              <w:t xml:space="preserve"> </w:t>
            </w:r>
            <w:r w:rsidRPr="008F5ED6">
              <w:rPr>
                <w:rFonts w:ascii="Times New Roman" w:eastAsia="Times New Roman" w:hAnsi="Times New Roman" w:cs="Times New Roman"/>
                <w:sz w:val="17"/>
                <w:lang w:val="sr-Cyrl-CS"/>
              </w:rPr>
              <w:t>на</w:t>
            </w:r>
            <w:r w:rsidRPr="008F5ED6">
              <w:rPr>
                <w:rFonts w:ascii="Times New Roman" w:eastAsia="Times New Roman" w:hAnsi="Times New Roman" w:cs="Times New Roman"/>
                <w:spacing w:val="-5"/>
                <w:sz w:val="17"/>
                <w:lang w:val="sr-Cyrl-CS"/>
              </w:rPr>
              <w:t xml:space="preserve"> </w:t>
            </w:r>
            <w:r w:rsidRPr="008F5ED6">
              <w:rPr>
                <w:rFonts w:ascii="Times New Roman" w:eastAsia="Times New Roman" w:hAnsi="Times New Roman" w:cs="Times New Roman"/>
                <w:sz w:val="17"/>
                <w:lang w:val="sr-Cyrl-CS"/>
              </w:rPr>
              <w:t>Сувом</w:t>
            </w:r>
            <w:r w:rsidRPr="008F5ED6">
              <w:rPr>
                <w:rFonts w:ascii="Times New Roman" w:eastAsia="Times New Roman" w:hAnsi="Times New Roman" w:cs="Times New Roman"/>
                <w:spacing w:val="-5"/>
                <w:sz w:val="17"/>
                <w:lang w:val="sr-Cyrl-CS"/>
              </w:rPr>
              <w:t xml:space="preserve"> </w:t>
            </w:r>
            <w:r w:rsidRPr="008F5ED6">
              <w:rPr>
                <w:rFonts w:ascii="Times New Roman" w:eastAsia="Times New Roman" w:hAnsi="Times New Roman" w:cs="Times New Roman"/>
                <w:sz w:val="17"/>
                <w:lang w:val="sr-Cyrl-CS"/>
              </w:rPr>
              <w:t>Рудишту</w:t>
            </w:r>
            <w:r w:rsidRPr="008F5ED6">
              <w:rPr>
                <w:rFonts w:ascii="Times New Roman" w:eastAsia="Times New Roman" w:hAnsi="Times New Roman" w:cs="Times New Roman"/>
                <w:spacing w:val="-3"/>
                <w:sz w:val="17"/>
                <w:lang w:val="sr-Cyrl-CS"/>
              </w:rPr>
              <w:t xml:space="preserve"> </w:t>
            </w:r>
            <w:r w:rsidRPr="008F5ED6">
              <w:rPr>
                <w:rFonts w:ascii="Times New Roman" w:eastAsia="Times New Roman" w:hAnsi="Times New Roman" w:cs="Times New Roman"/>
                <w:sz w:val="17"/>
                <w:lang w:val="sr-Cyrl-CS"/>
              </w:rPr>
              <w:t>и</w:t>
            </w:r>
            <w:r w:rsidRPr="008F5ED6">
              <w:rPr>
                <w:rFonts w:ascii="Times New Roman" w:eastAsia="Times New Roman" w:hAnsi="Times New Roman" w:cs="Times New Roman"/>
                <w:spacing w:val="-6"/>
                <w:sz w:val="17"/>
                <w:lang w:val="sr-Cyrl-CS"/>
              </w:rPr>
              <w:t xml:space="preserve"> </w:t>
            </w:r>
            <w:r w:rsidRPr="008F5ED6">
              <w:rPr>
                <w:rFonts w:ascii="Times New Roman" w:eastAsia="Times New Roman" w:hAnsi="Times New Roman" w:cs="Times New Roman"/>
                <w:sz w:val="17"/>
                <w:lang w:val="sr-Cyrl-CS"/>
              </w:rPr>
              <w:t>Јарму;</w:t>
            </w:r>
          </w:p>
          <w:p w14:paraId="7BBD5E14" w14:textId="77777777" w:rsidR="0094542D" w:rsidRPr="008F5ED6" w:rsidRDefault="0094542D" w:rsidP="00384597">
            <w:pPr>
              <w:widowControl w:val="0"/>
              <w:numPr>
                <w:ilvl w:val="0"/>
                <w:numId w:val="2"/>
              </w:numPr>
              <w:tabs>
                <w:tab w:val="left" w:pos="317"/>
              </w:tabs>
              <w:autoSpaceDE w:val="0"/>
              <w:autoSpaceDN w:val="0"/>
              <w:spacing w:after="0" w:line="193" w:lineRule="exact"/>
              <w:ind w:hanging="217"/>
              <w:jc w:val="both"/>
              <w:rPr>
                <w:rFonts w:ascii="Times New Roman" w:eastAsia="Times New Roman" w:hAnsi="Times New Roman" w:cs="Times New Roman"/>
                <w:sz w:val="17"/>
                <w:lang w:val="sr-Cyrl-CS"/>
              </w:rPr>
            </w:pPr>
            <w:r w:rsidRPr="008F5ED6">
              <w:rPr>
                <w:rFonts w:ascii="Times New Roman" w:eastAsia="Times New Roman" w:hAnsi="Times New Roman" w:cs="Times New Roman"/>
                <w:sz w:val="17"/>
                <w:lang w:val="sr-Cyrl-CS"/>
              </w:rPr>
              <w:t>комплетирање</w:t>
            </w:r>
            <w:r w:rsidRPr="008F5ED6">
              <w:rPr>
                <w:rFonts w:ascii="Times New Roman" w:eastAsia="Times New Roman" w:hAnsi="Times New Roman" w:cs="Times New Roman"/>
                <w:spacing w:val="-8"/>
                <w:sz w:val="17"/>
                <w:lang w:val="sr-Cyrl-CS"/>
              </w:rPr>
              <w:t xml:space="preserve"> </w:t>
            </w:r>
            <w:r w:rsidRPr="008F5ED6">
              <w:rPr>
                <w:rFonts w:ascii="Times New Roman" w:eastAsia="Times New Roman" w:hAnsi="Times New Roman" w:cs="Times New Roman"/>
                <w:sz w:val="17"/>
                <w:lang w:val="sr-Cyrl-CS"/>
              </w:rPr>
              <w:t>спортско-рекреативних</w:t>
            </w:r>
            <w:r w:rsidRPr="008F5ED6">
              <w:rPr>
                <w:rFonts w:ascii="Times New Roman" w:eastAsia="Times New Roman" w:hAnsi="Times New Roman" w:cs="Times New Roman"/>
                <w:spacing w:val="-7"/>
                <w:sz w:val="17"/>
                <w:lang w:val="sr-Cyrl-CS"/>
              </w:rPr>
              <w:t xml:space="preserve"> </w:t>
            </w:r>
            <w:r w:rsidRPr="008F5ED6">
              <w:rPr>
                <w:rFonts w:ascii="Times New Roman" w:eastAsia="Times New Roman" w:hAnsi="Times New Roman" w:cs="Times New Roman"/>
                <w:sz w:val="17"/>
                <w:lang w:val="sr-Cyrl-CS"/>
              </w:rPr>
              <w:t>садржаја</w:t>
            </w:r>
            <w:r w:rsidRPr="008F5ED6">
              <w:rPr>
                <w:rFonts w:ascii="Times New Roman" w:eastAsia="Times New Roman" w:hAnsi="Times New Roman" w:cs="Times New Roman"/>
                <w:spacing w:val="-8"/>
                <w:sz w:val="17"/>
                <w:lang w:val="sr-Cyrl-CS"/>
              </w:rPr>
              <w:t xml:space="preserve"> </w:t>
            </w:r>
            <w:r w:rsidRPr="008F5ED6">
              <w:rPr>
                <w:rFonts w:ascii="Times New Roman" w:eastAsia="Times New Roman" w:hAnsi="Times New Roman" w:cs="Times New Roman"/>
                <w:sz w:val="17"/>
                <w:lang w:val="sr-Cyrl-CS"/>
              </w:rPr>
              <w:t>на</w:t>
            </w:r>
            <w:r w:rsidRPr="008F5ED6">
              <w:rPr>
                <w:rFonts w:ascii="Times New Roman" w:eastAsia="Times New Roman" w:hAnsi="Times New Roman" w:cs="Times New Roman"/>
                <w:spacing w:val="-8"/>
                <w:sz w:val="17"/>
                <w:lang w:val="sr-Cyrl-CS"/>
              </w:rPr>
              <w:t xml:space="preserve"> </w:t>
            </w:r>
            <w:r w:rsidRPr="008F5ED6">
              <w:rPr>
                <w:rFonts w:ascii="Times New Roman" w:eastAsia="Times New Roman" w:hAnsi="Times New Roman" w:cs="Times New Roman"/>
                <w:sz w:val="17"/>
                <w:lang w:val="sr-Cyrl-CS"/>
              </w:rPr>
              <w:t>Сувом</w:t>
            </w:r>
            <w:r w:rsidRPr="008F5ED6">
              <w:rPr>
                <w:rFonts w:ascii="Times New Roman" w:eastAsia="Times New Roman" w:hAnsi="Times New Roman" w:cs="Times New Roman"/>
                <w:spacing w:val="-7"/>
                <w:sz w:val="17"/>
                <w:lang w:val="sr-Cyrl-CS"/>
              </w:rPr>
              <w:t xml:space="preserve"> </w:t>
            </w:r>
            <w:r w:rsidRPr="008F5ED6">
              <w:rPr>
                <w:rFonts w:ascii="Times New Roman" w:eastAsia="Times New Roman" w:hAnsi="Times New Roman" w:cs="Times New Roman"/>
                <w:sz w:val="17"/>
                <w:lang w:val="sr-Cyrl-CS"/>
              </w:rPr>
              <w:t>Рудишту;</w:t>
            </w:r>
          </w:p>
          <w:p w14:paraId="2ACF2193" w14:textId="77777777" w:rsidR="0094542D" w:rsidRPr="008F5ED6" w:rsidRDefault="0094542D" w:rsidP="00384597">
            <w:pPr>
              <w:widowControl w:val="0"/>
              <w:numPr>
                <w:ilvl w:val="0"/>
                <w:numId w:val="2"/>
              </w:numPr>
              <w:tabs>
                <w:tab w:val="left" w:pos="317"/>
              </w:tabs>
              <w:autoSpaceDE w:val="0"/>
              <w:autoSpaceDN w:val="0"/>
              <w:spacing w:after="0" w:line="240" w:lineRule="auto"/>
              <w:ind w:right="86"/>
              <w:jc w:val="both"/>
              <w:rPr>
                <w:rFonts w:ascii="Times New Roman" w:eastAsia="Times New Roman" w:hAnsi="Times New Roman" w:cs="Times New Roman"/>
                <w:sz w:val="17"/>
                <w:lang w:val="sr-Cyrl-CS"/>
              </w:rPr>
            </w:pPr>
            <w:r w:rsidRPr="008F5ED6">
              <w:rPr>
                <w:rFonts w:ascii="Times New Roman" w:eastAsia="Times New Roman" w:hAnsi="Times New Roman" w:cs="Times New Roman"/>
                <w:spacing w:val="-1"/>
                <w:sz w:val="17"/>
                <w:lang w:val="sr-Cyrl-CS"/>
              </w:rPr>
              <w:t>заустављање</w:t>
            </w:r>
            <w:r w:rsidRPr="008F5ED6">
              <w:rPr>
                <w:rFonts w:ascii="Times New Roman" w:eastAsia="Times New Roman" w:hAnsi="Times New Roman" w:cs="Times New Roman"/>
                <w:spacing w:val="-9"/>
                <w:sz w:val="17"/>
                <w:lang w:val="sr-Cyrl-CS"/>
              </w:rPr>
              <w:t xml:space="preserve"> </w:t>
            </w:r>
            <w:r w:rsidRPr="008F5ED6">
              <w:rPr>
                <w:rFonts w:ascii="Times New Roman" w:eastAsia="Times New Roman" w:hAnsi="Times New Roman" w:cs="Times New Roman"/>
                <w:spacing w:val="-1"/>
                <w:sz w:val="17"/>
                <w:lang w:val="sr-Cyrl-CS"/>
              </w:rPr>
              <w:t>непланске</w:t>
            </w:r>
            <w:r w:rsidRPr="008F5ED6">
              <w:rPr>
                <w:rFonts w:ascii="Times New Roman" w:eastAsia="Times New Roman" w:hAnsi="Times New Roman" w:cs="Times New Roman"/>
                <w:spacing w:val="-9"/>
                <w:sz w:val="17"/>
                <w:lang w:val="sr-Cyrl-CS"/>
              </w:rPr>
              <w:t xml:space="preserve"> </w:t>
            </w:r>
            <w:r w:rsidRPr="008F5ED6">
              <w:rPr>
                <w:rFonts w:ascii="Times New Roman" w:eastAsia="Times New Roman" w:hAnsi="Times New Roman" w:cs="Times New Roman"/>
                <w:spacing w:val="-1"/>
                <w:sz w:val="17"/>
                <w:lang w:val="sr-Cyrl-CS"/>
              </w:rPr>
              <w:t>изградње</w:t>
            </w:r>
            <w:r w:rsidRPr="008F5ED6">
              <w:rPr>
                <w:rFonts w:ascii="Times New Roman" w:eastAsia="Times New Roman" w:hAnsi="Times New Roman" w:cs="Times New Roman"/>
                <w:spacing w:val="-9"/>
                <w:sz w:val="17"/>
                <w:lang w:val="sr-Cyrl-CS"/>
              </w:rPr>
              <w:t xml:space="preserve"> </w:t>
            </w:r>
            <w:r w:rsidRPr="008F5ED6">
              <w:rPr>
                <w:rFonts w:ascii="Times New Roman" w:eastAsia="Times New Roman" w:hAnsi="Times New Roman" w:cs="Times New Roman"/>
                <w:spacing w:val="-1"/>
                <w:sz w:val="17"/>
                <w:lang w:val="sr-Cyrl-CS"/>
              </w:rPr>
              <w:t>на</w:t>
            </w:r>
            <w:r w:rsidRPr="008F5ED6">
              <w:rPr>
                <w:rFonts w:ascii="Times New Roman" w:eastAsia="Times New Roman" w:hAnsi="Times New Roman" w:cs="Times New Roman"/>
                <w:spacing w:val="-9"/>
                <w:sz w:val="17"/>
                <w:lang w:val="sr-Cyrl-CS"/>
              </w:rPr>
              <w:t xml:space="preserve"> </w:t>
            </w:r>
            <w:r w:rsidRPr="008F5ED6">
              <w:rPr>
                <w:rFonts w:ascii="Times New Roman" w:eastAsia="Times New Roman" w:hAnsi="Times New Roman" w:cs="Times New Roman"/>
                <w:spacing w:val="-1"/>
                <w:sz w:val="17"/>
                <w:lang w:val="sr-Cyrl-CS"/>
              </w:rPr>
              <w:t>подручју</w:t>
            </w:r>
            <w:r w:rsidRPr="008F5ED6">
              <w:rPr>
                <w:rFonts w:ascii="Times New Roman" w:eastAsia="Times New Roman" w:hAnsi="Times New Roman" w:cs="Times New Roman"/>
                <w:spacing w:val="-7"/>
                <w:sz w:val="17"/>
                <w:lang w:val="sr-Cyrl-CS"/>
              </w:rPr>
              <w:t xml:space="preserve"> </w:t>
            </w:r>
            <w:r w:rsidRPr="008F5ED6">
              <w:rPr>
                <w:rFonts w:ascii="Times New Roman" w:eastAsia="Times New Roman" w:hAnsi="Times New Roman" w:cs="Times New Roman"/>
                <w:spacing w:val="-1"/>
                <w:sz w:val="17"/>
                <w:lang w:val="sr-Cyrl-CS"/>
              </w:rPr>
              <w:t>Националног</w:t>
            </w:r>
            <w:r w:rsidRPr="008F5ED6">
              <w:rPr>
                <w:rFonts w:ascii="Times New Roman" w:eastAsia="Times New Roman" w:hAnsi="Times New Roman" w:cs="Times New Roman"/>
                <w:spacing w:val="-8"/>
                <w:sz w:val="17"/>
                <w:lang w:val="sr-Cyrl-CS"/>
              </w:rPr>
              <w:t xml:space="preserve"> </w:t>
            </w:r>
            <w:r w:rsidRPr="008F5ED6">
              <w:rPr>
                <w:rFonts w:ascii="Times New Roman" w:eastAsia="Times New Roman" w:hAnsi="Times New Roman" w:cs="Times New Roman"/>
                <w:spacing w:val="-1"/>
                <w:sz w:val="17"/>
                <w:lang w:val="sr-Cyrl-CS"/>
              </w:rPr>
              <w:t>парка</w:t>
            </w:r>
            <w:r w:rsidR="00181077" w:rsidRPr="008F5ED6">
              <w:rPr>
                <w:rFonts w:ascii="Times New Roman" w:eastAsia="Times New Roman" w:hAnsi="Times New Roman" w:cs="Times New Roman"/>
                <w:spacing w:val="-1"/>
                <w:sz w:val="17"/>
                <w:lang w:val="sr-Cyrl-CS"/>
              </w:rPr>
              <w:t xml:space="preserve"> „Копаоникˮ</w:t>
            </w:r>
            <w:r w:rsidR="00DF6712" w:rsidRPr="008F5ED6">
              <w:rPr>
                <w:rFonts w:ascii="Times New Roman" w:eastAsia="Times New Roman" w:hAnsi="Times New Roman" w:cs="Times New Roman"/>
                <w:spacing w:val="-1"/>
                <w:sz w:val="17"/>
                <w:lang w:val="sr-Cyrl-CS"/>
              </w:rPr>
              <w:t>,</w:t>
            </w:r>
            <w:r w:rsidRPr="008F5ED6">
              <w:rPr>
                <w:rFonts w:ascii="Times New Roman" w:eastAsia="Times New Roman" w:hAnsi="Times New Roman" w:cs="Times New Roman"/>
                <w:spacing w:val="-7"/>
                <w:sz w:val="17"/>
                <w:lang w:val="sr-Cyrl-CS"/>
              </w:rPr>
              <w:t xml:space="preserve"> </w:t>
            </w:r>
            <w:r w:rsidRPr="008F5ED6">
              <w:rPr>
                <w:rFonts w:ascii="Times New Roman" w:eastAsia="Times New Roman" w:hAnsi="Times New Roman" w:cs="Times New Roman"/>
                <w:sz w:val="17"/>
                <w:lang w:val="sr-Cyrl-CS"/>
              </w:rPr>
              <w:t>трансформација</w:t>
            </w:r>
            <w:r w:rsidRPr="008F5ED6">
              <w:rPr>
                <w:rFonts w:ascii="Times New Roman" w:eastAsia="Times New Roman" w:hAnsi="Times New Roman" w:cs="Times New Roman"/>
                <w:spacing w:val="-9"/>
                <w:sz w:val="17"/>
                <w:lang w:val="sr-Cyrl-CS"/>
              </w:rPr>
              <w:t xml:space="preserve"> </w:t>
            </w:r>
            <w:r w:rsidRPr="008F5ED6">
              <w:rPr>
                <w:rFonts w:ascii="Times New Roman" w:eastAsia="Times New Roman" w:hAnsi="Times New Roman" w:cs="Times New Roman"/>
                <w:sz w:val="17"/>
                <w:lang w:val="sr-Cyrl-CS"/>
              </w:rPr>
              <w:t>постојеће</w:t>
            </w:r>
            <w:r w:rsidR="00DF6712" w:rsidRPr="008F5ED6">
              <w:rPr>
                <w:rFonts w:ascii="Times New Roman" w:eastAsia="Times New Roman" w:hAnsi="Times New Roman" w:cs="Times New Roman"/>
                <w:sz w:val="17"/>
                <w:lang w:val="sr-Cyrl-CS"/>
              </w:rPr>
              <w:t xml:space="preserve"> </w:t>
            </w:r>
            <w:r w:rsidRPr="008F5ED6">
              <w:rPr>
                <w:rFonts w:ascii="Times New Roman" w:eastAsia="Times New Roman" w:hAnsi="Times New Roman" w:cs="Times New Roman"/>
                <w:spacing w:val="-40"/>
                <w:sz w:val="17"/>
                <w:lang w:val="sr-Cyrl-CS"/>
              </w:rPr>
              <w:t xml:space="preserve"> </w:t>
            </w:r>
            <w:r w:rsidRPr="008F5ED6">
              <w:rPr>
                <w:rFonts w:ascii="Times New Roman" w:eastAsia="Times New Roman" w:hAnsi="Times New Roman" w:cs="Times New Roman"/>
                <w:sz w:val="17"/>
                <w:lang w:val="sr-Cyrl-CS"/>
              </w:rPr>
              <w:t>викенд</w:t>
            </w:r>
            <w:r w:rsidRPr="008F5ED6">
              <w:rPr>
                <w:rFonts w:ascii="Times New Roman" w:eastAsia="Times New Roman" w:hAnsi="Times New Roman" w:cs="Times New Roman"/>
                <w:spacing w:val="-3"/>
                <w:sz w:val="17"/>
                <w:lang w:val="sr-Cyrl-CS"/>
              </w:rPr>
              <w:t xml:space="preserve"> </w:t>
            </w:r>
            <w:r w:rsidRPr="008F5ED6">
              <w:rPr>
                <w:rFonts w:ascii="Times New Roman" w:eastAsia="Times New Roman" w:hAnsi="Times New Roman" w:cs="Times New Roman"/>
                <w:sz w:val="17"/>
                <w:lang w:val="sr-Cyrl-CS"/>
              </w:rPr>
              <w:t>изградње у</w:t>
            </w:r>
            <w:r w:rsidRPr="008F5ED6">
              <w:rPr>
                <w:rFonts w:ascii="Times New Roman" w:eastAsia="Times New Roman" w:hAnsi="Times New Roman" w:cs="Times New Roman"/>
                <w:spacing w:val="2"/>
                <w:sz w:val="17"/>
                <w:lang w:val="sr-Cyrl-CS"/>
              </w:rPr>
              <w:t xml:space="preserve"> </w:t>
            </w:r>
            <w:r w:rsidRPr="008F5ED6">
              <w:rPr>
                <w:rFonts w:ascii="Times New Roman" w:eastAsia="Times New Roman" w:hAnsi="Times New Roman" w:cs="Times New Roman"/>
                <w:sz w:val="17"/>
                <w:lang w:val="sr-Cyrl-CS"/>
              </w:rPr>
              <w:t>комерцијални</w:t>
            </w:r>
            <w:r w:rsidRPr="008F5ED6">
              <w:rPr>
                <w:rFonts w:ascii="Times New Roman" w:eastAsia="Times New Roman" w:hAnsi="Times New Roman" w:cs="Times New Roman"/>
                <w:spacing w:val="-3"/>
                <w:sz w:val="17"/>
                <w:lang w:val="sr-Cyrl-CS"/>
              </w:rPr>
              <w:t xml:space="preserve"> </w:t>
            </w:r>
            <w:r w:rsidRPr="008F5ED6">
              <w:rPr>
                <w:rFonts w:ascii="Times New Roman" w:eastAsia="Times New Roman" w:hAnsi="Times New Roman" w:cs="Times New Roman"/>
                <w:sz w:val="17"/>
                <w:lang w:val="sr-Cyrl-CS"/>
              </w:rPr>
              <w:t>смештај;</w:t>
            </w:r>
          </w:p>
          <w:p w14:paraId="6747C510" w14:textId="77777777" w:rsidR="0094542D" w:rsidRPr="008F5ED6" w:rsidRDefault="0094542D" w:rsidP="00384597">
            <w:pPr>
              <w:widowControl w:val="0"/>
              <w:numPr>
                <w:ilvl w:val="0"/>
                <w:numId w:val="2"/>
              </w:numPr>
              <w:tabs>
                <w:tab w:val="left" w:pos="317"/>
              </w:tabs>
              <w:autoSpaceDE w:val="0"/>
              <w:autoSpaceDN w:val="0"/>
              <w:spacing w:after="0" w:line="195" w:lineRule="exact"/>
              <w:ind w:hanging="217"/>
              <w:jc w:val="both"/>
              <w:rPr>
                <w:rFonts w:ascii="Times New Roman" w:eastAsia="Times New Roman" w:hAnsi="Times New Roman" w:cs="Times New Roman"/>
                <w:sz w:val="17"/>
                <w:lang w:val="sr-Cyrl-CS"/>
              </w:rPr>
            </w:pPr>
            <w:r w:rsidRPr="008F5ED6">
              <w:rPr>
                <w:rFonts w:ascii="Times New Roman" w:eastAsia="Times New Roman" w:hAnsi="Times New Roman" w:cs="Times New Roman"/>
                <w:sz w:val="17"/>
                <w:lang w:val="sr-Cyrl-CS"/>
              </w:rPr>
              <w:t>уређење</w:t>
            </w:r>
            <w:r w:rsidRPr="008F5ED6">
              <w:rPr>
                <w:rFonts w:ascii="Times New Roman" w:eastAsia="Times New Roman" w:hAnsi="Times New Roman" w:cs="Times New Roman"/>
                <w:spacing w:val="-6"/>
                <w:sz w:val="17"/>
                <w:lang w:val="sr-Cyrl-CS"/>
              </w:rPr>
              <w:t xml:space="preserve"> </w:t>
            </w:r>
            <w:r w:rsidRPr="008F5ED6">
              <w:rPr>
                <w:rFonts w:ascii="Times New Roman" w:eastAsia="Times New Roman" w:hAnsi="Times New Roman" w:cs="Times New Roman"/>
                <w:sz w:val="17"/>
                <w:lang w:val="sr-Cyrl-CS"/>
              </w:rPr>
              <w:t>и</w:t>
            </w:r>
            <w:r w:rsidRPr="008F5ED6">
              <w:rPr>
                <w:rFonts w:ascii="Times New Roman" w:eastAsia="Times New Roman" w:hAnsi="Times New Roman" w:cs="Times New Roman"/>
                <w:spacing w:val="-8"/>
                <w:sz w:val="17"/>
                <w:lang w:val="sr-Cyrl-CS"/>
              </w:rPr>
              <w:t xml:space="preserve"> </w:t>
            </w:r>
            <w:r w:rsidRPr="008F5ED6">
              <w:rPr>
                <w:rFonts w:ascii="Times New Roman" w:eastAsia="Times New Roman" w:hAnsi="Times New Roman" w:cs="Times New Roman"/>
                <w:sz w:val="17"/>
                <w:lang w:val="sr-Cyrl-CS"/>
              </w:rPr>
              <w:t>вештачко</w:t>
            </w:r>
            <w:r w:rsidRPr="008F5ED6">
              <w:rPr>
                <w:rFonts w:ascii="Times New Roman" w:eastAsia="Times New Roman" w:hAnsi="Times New Roman" w:cs="Times New Roman"/>
                <w:spacing w:val="-4"/>
                <w:sz w:val="17"/>
                <w:lang w:val="sr-Cyrl-CS"/>
              </w:rPr>
              <w:t xml:space="preserve"> </w:t>
            </w:r>
            <w:r w:rsidRPr="008F5ED6">
              <w:rPr>
                <w:rFonts w:ascii="Times New Roman" w:eastAsia="Times New Roman" w:hAnsi="Times New Roman" w:cs="Times New Roman"/>
                <w:sz w:val="17"/>
                <w:lang w:val="sr-Cyrl-CS"/>
              </w:rPr>
              <w:t>оснежавање</w:t>
            </w:r>
            <w:r w:rsidRPr="008F5ED6">
              <w:rPr>
                <w:rFonts w:ascii="Times New Roman" w:eastAsia="Times New Roman" w:hAnsi="Times New Roman" w:cs="Times New Roman"/>
                <w:spacing w:val="-5"/>
                <w:sz w:val="17"/>
                <w:lang w:val="sr-Cyrl-CS"/>
              </w:rPr>
              <w:t xml:space="preserve"> </w:t>
            </w:r>
            <w:r w:rsidRPr="008F5ED6">
              <w:rPr>
                <w:rFonts w:ascii="Times New Roman" w:eastAsia="Times New Roman" w:hAnsi="Times New Roman" w:cs="Times New Roman"/>
                <w:sz w:val="17"/>
                <w:lang w:val="sr-Cyrl-CS"/>
              </w:rPr>
              <w:t>постојећих</w:t>
            </w:r>
            <w:r w:rsidRPr="008F5ED6">
              <w:rPr>
                <w:rFonts w:ascii="Times New Roman" w:eastAsia="Times New Roman" w:hAnsi="Times New Roman" w:cs="Times New Roman"/>
                <w:spacing w:val="-9"/>
                <w:sz w:val="17"/>
                <w:lang w:val="sr-Cyrl-CS"/>
              </w:rPr>
              <w:t xml:space="preserve"> </w:t>
            </w:r>
            <w:r w:rsidRPr="008F5ED6">
              <w:rPr>
                <w:rFonts w:ascii="Times New Roman" w:eastAsia="Times New Roman" w:hAnsi="Times New Roman" w:cs="Times New Roman"/>
                <w:sz w:val="17"/>
                <w:lang w:val="sr-Cyrl-CS"/>
              </w:rPr>
              <w:t>алпских</w:t>
            </w:r>
            <w:r w:rsidRPr="008F5ED6">
              <w:rPr>
                <w:rFonts w:ascii="Times New Roman" w:eastAsia="Times New Roman" w:hAnsi="Times New Roman" w:cs="Times New Roman"/>
                <w:spacing w:val="-4"/>
                <w:sz w:val="17"/>
                <w:lang w:val="sr-Cyrl-CS"/>
              </w:rPr>
              <w:t xml:space="preserve"> </w:t>
            </w:r>
            <w:r w:rsidRPr="008F5ED6">
              <w:rPr>
                <w:rFonts w:ascii="Times New Roman" w:eastAsia="Times New Roman" w:hAnsi="Times New Roman" w:cs="Times New Roman"/>
                <w:sz w:val="17"/>
                <w:lang w:val="sr-Cyrl-CS"/>
              </w:rPr>
              <w:t>ски-стаза;</w:t>
            </w:r>
            <w:r w:rsidRPr="008F5ED6">
              <w:rPr>
                <w:rFonts w:ascii="Times New Roman" w:eastAsia="Times New Roman" w:hAnsi="Times New Roman" w:cs="Times New Roman"/>
                <w:spacing w:val="-2"/>
                <w:sz w:val="17"/>
                <w:lang w:val="sr-Cyrl-CS"/>
              </w:rPr>
              <w:t xml:space="preserve"> </w:t>
            </w:r>
          </w:p>
          <w:p w14:paraId="475FEDA6" w14:textId="77777777" w:rsidR="0094542D" w:rsidRPr="008F5ED6" w:rsidRDefault="0094542D" w:rsidP="00384597">
            <w:pPr>
              <w:widowControl w:val="0"/>
              <w:numPr>
                <w:ilvl w:val="0"/>
                <w:numId w:val="2"/>
              </w:numPr>
              <w:tabs>
                <w:tab w:val="left" w:pos="317"/>
              </w:tabs>
              <w:autoSpaceDE w:val="0"/>
              <w:autoSpaceDN w:val="0"/>
              <w:spacing w:after="0" w:line="194" w:lineRule="exact"/>
              <w:ind w:right="91"/>
              <w:jc w:val="both"/>
              <w:rPr>
                <w:rFonts w:ascii="Times New Roman" w:eastAsia="Times New Roman" w:hAnsi="Times New Roman" w:cs="Times New Roman"/>
                <w:sz w:val="17"/>
                <w:lang w:val="sr-Cyrl-CS"/>
              </w:rPr>
            </w:pPr>
            <w:r w:rsidRPr="008F5ED6">
              <w:rPr>
                <w:rFonts w:ascii="Times New Roman" w:eastAsia="Times New Roman" w:hAnsi="Times New Roman" w:cs="Times New Roman"/>
                <w:sz w:val="17"/>
                <w:lang w:val="sr-Cyrl-CS"/>
              </w:rPr>
              <w:t>комплетирање постојеће мреже зимских нордијских и летњих излетничких и планинарских</w:t>
            </w:r>
            <w:r w:rsidRPr="008F5ED6">
              <w:rPr>
                <w:rFonts w:ascii="Times New Roman" w:eastAsia="Times New Roman" w:hAnsi="Times New Roman" w:cs="Times New Roman"/>
                <w:spacing w:val="-40"/>
                <w:sz w:val="17"/>
                <w:lang w:val="sr-Cyrl-CS"/>
              </w:rPr>
              <w:t xml:space="preserve"> </w:t>
            </w:r>
            <w:r w:rsidRPr="008F5ED6">
              <w:rPr>
                <w:rFonts w:ascii="Times New Roman" w:eastAsia="Times New Roman" w:hAnsi="Times New Roman" w:cs="Times New Roman"/>
                <w:sz w:val="17"/>
                <w:lang w:val="sr-Cyrl-CS"/>
              </w:rPr>
              <w:t>стаза.</w:t>
            </w:r>
          </w:p>
        </w:tc>
      </w:tr>
      <w:tr w:rsidR="0094542D" w:rsidRPr="008F5ED6" w14:paraId="08066BD8" w14:textId="77777777" w:rsidTr="0075493B">
        <w:trPr>
          <w:trHeight w:val="192"/>
        </w:trPr>
        <w:tc>
          <w:tcPr>
            <w:tcW w:w="2052" w:type="dxa"/>
          </w:tcPr>
          <w:p w14:paraId="4125BEAF" w14:textId="77777777" w:rsidR="0094542D" w:rsidRPr="008F5ED6" w:rsidRDefault="0094542D" w:rsidP="00384597">
            <w:pPr>
              <w:widowControl w:val="0"/>
              <w:autoSpaceDE w:val="0"/>
              <w:autoSpaceDN w:val="0"/>
              <w:spacing w:after="0" w:line="173" w:lineRule="exact"/>
              <w:ind w:left="100"/>
              <w:rPr>
                <w:rFonts w:ascii="Times New Roman" w:eastAsia="Times New Roman" w:hAnsi="Times New Roman" w:cs="Times New Roman"/>
                <w:sz w:val="17"/>
                <w:lang w:val="sr-Cyrl-CS"/>
              </w:rPr>
            </w:pPr>
            <w:r w:rsidRPr="008F5ED6">
              <w:rPr>
                <w:rFonts w:ascii="Times New Roman" w:eastAsia="Times New Roman" w:hAnsi="Times New Roman" w:cs="Times New Roman"/>
                <w:sz w:val="17"/>
                <w:lang w:val="sr-Cyrl-CS"/>
              </w:rPr>
              <w:lastRenderedPageBreak/>
              <w:t>Планско</w:t>
            </w:r>
            <w:r w:rsidRPr="008F5ED6">
              <w:rPr>
                <w:rFonts w:ascii="Times New Roman" w:eastAsia="Times New Roman" w:hAnsi="Times New Roman" w:cs="Times New Roman"/>
                <w:spacing w:val="-2"/>
                <w:sz w:val="17"/>
                <w:lang w:val="sr-Cyrl-CS"/>
              </w:rPr>
              <w:t xml:space="preserve"> </w:t>
            </w:r>
            <w:r w:rsidRPr="008F5ED6">
              <w:rPr>
                <w:rFonts w:ascii="Times New Roman" w:eastAsia="Times New Roman" w:hAnsi="Times New Roman" w:cs="Times New Roman"/>
                <w:sz w:val="17"/>
                <w:lang w:val="sr-Cyrl-CS"/>
              </w:rPr>
              <w:t>решење</w:t>
            </w:r>
            <w:r w:rsidRPr="008F5ED6">
              <w:rPr>
                <w:rFonts w:ascii="Times New Roman" w:eastAsia="Times New Roman" w:hAnsi="Times New Roman" w:cs="Times New Roman"/>
                <w:spacing w:val="-6"/>
                <w:sz w:val="17"/>
                <w:lang w:val="sr-Cyrl-CS"/>
              </w:rPr>
              <w:t xml:space="preserve"> </w:t>
            </w:r>
            <w:r w:rsidR="00F95E07" w:rsidRPr="008F5ED6">
              <w:rPr>
                <w:rFonts w:ascii="Times New Roman" w:eastAsia="Times New Roman" w:hAnsi="Times New Roman" w:cs="Times New Roman"/>
                <w:sz w:val="17"/>
                <w:lang w:val="sr-Cyrl-CS"/>
              </w:rPr>
              <w:t>2.2:</w:t>
            </w:r>
          </w:p>
        </w:tc>
        <w:tc>
          <w:tcPr>
            <w:tcW w:w="7114" w:type="dxa"/>
          </w:tcPr>
          <w:p w14:paraId="60110555" w14:textId="77777777" w:rsidR="0094542D" w:rsidRPr="008F5ED6" w:rsidRDefault="0094542D" w:rsidP="00384597">
            <w:pPr>
              <w:widowControl w:val="0"/>
              <w:autoSpaceDE w:val="0"/>
              <w:autoSpaceDN w:val="0"/>
              <w:spacing w:after="0" w:line="173" w:lineRule="exact"/>
              <w:ind w:left="100"/>
              <w:rPr>
                <w:rFonts w:ascii="Times New Roman" w:eastAsia="Times New Roman" w:hAnsi="Times New Roman" w:cs="Times New Roman"/>
                <w:sz w:val="17"/>
                <w:lang w:val="sr-Cyrl-CS"/>
              </w:rPr>
            </w:pPr>
            <w:r w:rsidRPr="008F5ED6">
              <w:rPr>
                <w:rFonts w:ascii="Times New Roman" w:eastAsia="Times New Roman" w:hAnsi="Times New Roman" w:cs="Times New Roman"/>
                <w:sz w:val="17"/>
                <w:lang w:val="sr-Cyrl-CS"/>
              </w:rPr>
              <w:t>Изградња</w:t>
            </w:r>
            <w:r w:rsidRPr="008F5ED6">
              <w:rPr>
                <w:rFonts w:ascii="Times New Roman" w:eastAsia="Times New Roman" w:hAnsi="Times New Roman" w:cs="Times New Roman"/>
                <w:spacing w:val="-4"/>
                <w:sz w:val="17"/>
                <w:lang w:val="sr-Cyrl-CS"/>
              </w:rPr>
              <w:t xml:space="preserve"> </w:t>
            </w:r>
            <w:r w:rsidRPr="008F5ED6">
              <w:rPr>
                <w:rFonts w:ascii="Times New Roman" w:eastAsia="Times New Roman" w:hAnsi="Times New Roman" w:cs="Times New Roman"/>
                <w:sz w:val="17"/>
                <w:lang w:val="sr-Cyrl-CS"/>
              </w:rPr>
              <w:t>и</w:t>
            </w:r>
            <w:r w:rsidRPr="008F5ED6">
              <w:rPr>
                <w:rFonts w:ascii="Times New Roman" w:eastAsia="Times New Roman" w:hAnsi="Times New Roman" w:cs="Times New Roman"/>
                <w:spacing w:val="-6"/>
                <w:sz w:val="17"/>
                <w:lang w:val="sr-Cyrl-CS"/>
              </w:rPr>
              <w:t xml:space="preserve"> </w:t>
            </w:r>
            <w:r w:rsidRPr="008F5ED6">
              <w:rPr>
                <w:rFonts w:ascii="Times New Roman" w:eastAsia="Times New Roman" w:hAnsi="Times New Roman" w:cs="Times New Roman"/>
                <w:sz w:val="17"/>
                <w:lang w:val="sr-Cyrl-CS"/>
              </w:rPr>
              <w:t>уређење</w:t>
            </w:r>
            <w:r w:rsidRPr="008F5ED6">
              <w:rPr>
                <w:rFonts w:ascii="Times New Roman" w:eastAsia="Times New Roman" w:hAnsi="Times New Roman" w:cs="Times New Roman"/>
                <w:spacing w:val="-4"/>
                <w:sz w:val="17"/>
                <w:lang w:val="sr-Cyrl-CS"/>
              </w:rPr>
              <w:t xml:space="preserve"> </w:t>
            </w:r>
            <w:r w:rsidRPr="008F5ED6">
              <w:rPr>
                <w:rFonts w:ascii="Times New Roman" w:eastAsia="Times New Roman" w:hAnsi="Times New Roman" w:cs="Times New Roman"/>
                <w:sz w:val="17"/>
                <w:lang w:val="sr-Cyrl-CS"/>
              </w:rPr>
              <w:t>нових</w:t>
            </w:r>
            <w:r w:rsidRPr="008F5ED6">
              <w:rPr>
                <w:rFonts w:ascii="Times New Roman" w:eastAsia="Times New Roman" w:hAnsi="Times New Roman" w:cs="Times New Roman"/>
                <w:spacing w:val="-4"/>
                <w:sz w:val="17"/>
                <w:lang w:val="sr-Cyrl-CS"/>
              </w:rPr>
              <w:t xml:space="preserve"> </w:t>
            </w:r>
            <w:r w:rsidRPr="008F5ED6">
              <w:rPr>
                <w:rFonts w:ascii="Times New Roman" w:eastAsia="Times New Roman" w:hAnsi="Times New Roman" w:cs="Times New Roman"/>
                <w:sz w:val="17"/>
                <w:lang w:val="sr-Cyrl-CS"/>
              </w:rPr>
              <w:t>садржаја</w:t>
            </w:r>
            <w:r w:rsidRPr="008F5ED6">
              <w:rPr>
                <w:rFonts w:ascii="Times New Roman" w:eastAsia="Times New Roman" w:hAnsi="Times New Roman" w:cs="Times New Roman"/>
                <w:spacing w:val="-6"/>
                <w:sz w:val="17"/>
                <w:lang w:val="sr-Cyrl-CS"/>
              </w:rPr>
              <w:t xml:space="preserve"> </w:t>
            </w:r>
            <w:r w:rsidRPr="008F5ED6">
              <w:rPr>
                <w:rFonts w:ascii="Times New Roman" w:eastAsia="Times New Roman" w:hAnsi="Times New Roman" w:cs="Times New Roman"/>
                <w:sz w:val="17"/>
                <w:lang w:val="sr-Cyrl-CS"/>
              </w:rPr>
              <w:t>у</w:t>
            </w:r>
            <w:r w:rsidRPr="008F5ED6">
              <w:rPr>
                <w:rFonts w:ascii="Times New Roman" w:eastAsia="Times New Roman" w:hAnsi="Times New Roman" w:cs="Times New Roman"/>
                <w:spacing w:val="-4"/>
                <w:sz w:val="17"/>
                <w:lang w:val="sr-Cyrl-CS"/>
              </w:rPr>
              <w:t xml:space="preserve"> </w:t>
            </w:r>
            <w:r w:rsidRPr="008F5ED6">
              <w:rPr>
                <w:rFonts w:ascii="Times New Roman" w:eastAsia="Times New Roman" w:hAnsi="Times New Roman" w:cs="Times New Roman"/>
                <w:sz w:val="17"/>
                <w:lang w:val="sr-Cyrl-CS"/>
              </w:rPr>
              <w:t>функцији</w:t>
            </w:r>
            <w:r w:rsidRPr="008F5ED6">
              <w:rPr>
                <w:rFonts w:ascii="Times New Roman" w:eastAsia="Times New Roman" w:hAnsi="Times New Roman" w:cs="Times New Roman"/>
                <w:spacing w:val="-3"/>
                <w:sz w:val="17"/>
                <w:lang w:val="sr-Cyrl-CS"/>
              </w:rPr>
              <w:t xml:space="preserve"> </w:t>
            </w:r>
            <w:r w:rsidRPr="008F5ED6">
              <w:rPr>
                <w:rFonts w:ascii="Times New Roman" w:eastAsia="Times New Roman" w:hAnsi="Times New Roman" w:cs="Times New Roman"/>
                <w:sz w:val="17"/>
                <w:lang w:val="sr-Cyrl-CS"/>
              </w:rPr>
              <w:t>развоја</w:t>
            </w:r>
            <w:r w:rsidRPr="008F5ED6">
              <w:rPr>
                <w:rFonts w:ascii="Times New Roman" w:eastAsia="Times New Roman" w:hAnsi="Times New Roman" w:cs="Times New Roman"/>
                <w:spacing w:val="-7"/>
                <w:sz w:val="17"/>
                <w:lang w:val="sr-Cyrl-CS"/>
              </w:rPr>
              <w:t xml:space="preserve"> </w:t>
            </w:r>
            <w:r w:rsidRPr="008F5ED6">
              <w:rPr>
                <w:rFonts w:ascii="Times New Roman" w:eastAsia="Times New Roman" w:hAnsi="Times New Roman" w:cs="Times New Roman"/>
                <w:sz w:val="17"/>
                <w:lang w:val="sr-Cyrl-CS"/>
              </w:rPr>
              <w:t>туризма</w:t>
            </w:r>
          </w:p>
        </w:tc>
      </w:tr>
      <w:tr w:rsidR="0094542D" w:rsidRPr="008F5ED6" w14:paraId="1EFF86AB" w14:textId="77777777" w:rsidTr="0075493B">
        <w:trPr>
          <w:trHeight w:val="3891"/>
        </w:trPr>
        <w:tc>
          <w:tcPr>
            <w:tcW w:w="2052" w:type="dxa"/>
          </w:tcPr>
          <w:p w14:paraId="7963E866" w14:textId="77777777" w:rsidR="0094542D" w:rsidRPr="008F5ED6" w:rsidRDefault="0094542D" w:rsidP="00384597">
            <w:pPr>
              <w:widowControl w:val="0"/>
              <w:autoSpaceDE w:val="0"/>
              <w:autoSpaceDN w:val="0"/>
              <w:spacing w:after="0" w:line="240" w:lineRule="auto"/>
              <w:rPr>
                <w:rFonts w:ascii="Times New Roman" w:eastAsia="Times New Roman" w:hAnsi="Times New Roman" w:cs="Times New Roman"/>
                <w:b/>
                <w:sz w:val="18"/>
                <w:lang w:val="sr-Cyrl-CS"/>
              </w:rPr>
            </w:pPr>
          </w:p>
          <w:p w14:paraId="08D79455" w14:textId="77777777" w:rsidR="0094542D" w:rsidRPr="008F5ED6" w:rsidRDefault="0094542D" w:rsidP="00384597">
            <w:pPr>
              <w:widowControl w:val="0"/>
              <w:autoSpaceDE w:val="0"/>
              <w:autoSpaceDN w:val="0"/>
              <w:spacing w:after="0" w:line="240" w:lineRule="auto"/>
              <w:rPr>
                <w:rFonts w:ascii="Times New Roman" w:eastAsia="Times New Roman" w:hAnsi="Times New Roman" w:cs="Times New Roman"/>
                <w:b/>
                <w:sz w:val="18"/>
                <w:lang w:val="sr-Cyrl-CS"/>
              </w:rPr>
            </w:pPr>
          </w:p>
          <w:p w14:paraId="51623D58" w14:textId="77777777" w:rsidR="0094542D" w:rsidRPr="008F5ED6" w:rsidRDefault="0094542D" w:rsidP="00384597">
            <w:pPr>
              <w:widowControl w:val="0"/>
              <w:autoSpaceDE w:val="0"/>
              <w:autoSpaceDN w:val="0"/>
              <w:spacing w:after="0" w:line="240" w:lineRule="auto"/>
              <w:rPr>
                <w:rFonts w:ascii="Times New Roman" w:eastAsia="Times New Roman" w:hAnsi="Times New Roman" w:cs="Times New Roman"/>
                <w:b/>
                <w:sz w:val="18"/>
                <w:lang w:val="sr-Cyrl-CS"/>
              </w:rPr>
            </w:pPr>
          </w:p>
          <w:p w14:paraId="40D84936" w14:textId="77777777" w:rsidR="0094542D" w:rsidRPr="008F5ED6" w:rsidRDefault="0094542D" w:rsidP="00384597">
            <w:pPr>
              <w:widowControl w:val="0"/>
              <w:autoSpaceDE w:val="0"/>
              <w:autoSpaceDN w:val="0"/>
              <w:spacing w:after="0" w:line="240" w:lineRule="auto"/>
              <w:rPr>
                <w:rFonts w:ascii="Times New Roman" w:eastAsia="Times New Roman" w:hAnsi="Times New Roman" w:cs="Times New Roman"/>
                <w:b/>
                <w:sz w:val="18"/>
                <w:lang w:val="sr-Cyrl-CS"/>
              </w:rPr>
            </w:pPr>
          </w:p>
          <w:p w14:paraId="447D7A34" w14:textId="77777777" w:rsidR="0094542D" w:rsidRPr="008F5ED6" w:rsidRDefault="0094542D" w:rsidP="00384597">
            <w:pPr>
              <w:widowControl w:val="0"/>
              <w:autoSpaceDE w:val="0"/>
              <w:autoSpaceDN w:val="0"/>
              <w:spacing w:after="0" w:line="240" w:lineRule="auto"/>
              <w:rPr>
                <w:rFonts w:ascii="Times New Roman" w:eastAsia="Times New Roman" w:hAnsi="Times New Roman" w:cs="Times New Roman"/>
                <w:b/>
                <w:sz w:val="18"/>
                <w:lang w:val="sr-Cyrl-CS"/>
              </w:rPr>
            </w:pPr>
          </w:p>
          <w:p w14:paraId="1CC5F1B6" w14:textId="77777777" w:rsidR="0094542D" w:rsidRPr="008F5ED6" w:rsidRDefault="0094542D" w:rsidP="00384597">
            <w:pPr>
              <w:widowControl w:val="0"/>
              <w:autoSpaceDE w:val="0"/>
              <w:autoSpaceDN w:val="0"/>
              <w:spacing w:after="0" w:line="240" w:lineRule="auto"/>
              <w:rPr>
                <w:rFonts w:ascii="Times New Roman" w:eastAsia="Times New Roman" w:hAnsi="Times New Roman" w:cs="Times New Roman"/>
                <w:b/>
                <w:sz w:val="18"/>
                <w:lang w:val="sr-Cyrl-CS"/>
              </w:rPr>
            </w:pPr>
          </w:p>
          <w:p w14:paraId="70D69E45" w14:textId="77777777" w:rsidR="0094542D" w:rsidRPr="008F5ED6" w:rsidRDefault="0094542D" w:rsidP="00384597">
            <w:pPr>
              <w:widowControl w:val="0"/>
              <w:autoSpaceDE w:val="0"/>
              <w:autoSpaceDN w:val="0"/>
              <w:spacing w:after="0" w:line="240" w:lineRule="auto"/>
              <w:rPr>
                <w:rFonts w:ascii="Times New Roman" w:eastAsia="Times New Roman" w:hAnsi="Times New Roman" w:cs="Times New Roman"/>
                <w:b/>
                <w:sz w:val="18"/>
                <w:lang w:val="sr-Cyrl-CS"/>
              </w:rPr>
            </w:pPr>
          </w:p>
          <w:p w14:paraId="74829E05" w14:textId="77777777" w:rsidR="0094542D" w:rsidRPr="008F5ED6" w:rsidRDefault="0094542D" w:rsidP="00384597">
            <w:pPr>
              <w:widowControl w:val="0"/>
              <w:autoSpaceDE w:val="0"/>
              <w:autoSpaceDN w:val="0"/>
              <w:spacing w:after="0" w:line="240" w:lineRule="auto"/>
              <w:rPr>
                <w:rFonts w:ascii="Times New Roman" w:eastAsia="Times New Roman" w:hAnsi="Times New Roman" w:cs="Times New Roman"/>
                <w:b/>
                <w:sz w:val="26"/>
                <w:lang w:val="sr-Cyrl-CS"/>
              </w:rPr>
            </w:pPr>
          </w:p>
          <w:p w14:paraId="51F527D1" w14:textId="77777777" w:rsidR="0094542D" w:rsidRPr="008F5ED6" w:rsidRDefault="0094542D" w:rsidP="00384597">
            <w:pPr>
              <w:widowControl w:val="0"/>
              <w:autoSpaceDE w:val="0"/>
              <w:autoSpaceDN w:val="0"/>
              <w:spacing w:after="0" w:line="240" w:lineRule="auto"/>
              <w:ind w:left="100" w:right="982"/>
              <w:rPr>
                <w:rFonts w:ascii="Times New Roman" w:eastAsia="Times New Roman" w:hAnsi="Times New Roman" w:cs="Times New Roman"/>
                <w:sz w:val="17"/>
                <w:lang w:val="sr-Cyrl-CS"/>
              </w:rPr>
            </w:pPr>
            <w:r w:rsidRPr="008F5ED6">
              <w:rPr>
                <w:rFonts w:ascii="Times New Roman" w:eastAsia="Times New Roman" w:hAnsi="Times New Roman" w:cs="Times New Roman"/>
                <w:spacing w:val="-1"/>
                <w:sz w:val="17"/>
                <w:lang w:val="sr-Cyrl-CS"/>
              </w:rPr>
              <w:t>Приоритетне</w:t>
            </w:r>
            <w:r w:rsidRPr="008F5ED6">
              <w:rPr>
                <w:rFonts w:ascii="Times New Roman" w:eastAsia="Times New Roman" w:hAnsi="Times New Roman" w:cs="Times New Roman"/>
                <w:spacing w:val="-40"/>
                <w:sz w:val="17"/>
                <w:lang w:val="sr-Cyrl-CS"/>
              </w:rPr>
              <w:t xml:space="preserve"> </w:t>
            </w:r>
            <w:r w:rsidRPr="008F5ED6">
              <w:rPr>
                <w:rFonts w:ascii="Times New Roman" w:eastAsia="Times New Roman" w:hAnsi="Times New Roman" w:cs="Times New Roman"/>
                <w:sz w:val="17"/>
                <w:lang w:val="sr-Cyrl-CS"/>
              </w:rPr>
              <w:t>активности:</w:t>
            </w:r>
          </w:p>
        </w:tc>
        <w:tc>
          <w:tcPr>
            <w:tcW w:w="7114" w:type="dxa"/>
          </w:tcPr>
          <w:p w14:paraId="45055C76" w14:textId="77777777" w:rsidR="0094542D" w:rsidRPr="008F5ED6" w:rsidRDefault="0094542D" w:rsidP="00384597">
            <w:pPr>
              <w:widowControl w:val="0"/>
              <w:numPr>
                <w:ilvl w:val="0"/>
                <w:numId w:val="1"/>
              </w:numPr>
              <w:tabs>
                <w:tab w:val="left" w:pos="317"/>
              </w:tabs>
              <w:autoSpaceDE w:val="0"/>
              <w:autoSpaceDN w:val="0"/>
              <w:spacing w:after="0" w:line="194" w:lineRule="exact"/>
              <w:ind w:hanging="217"/>
              <w:rPr>
                <w:rFonts w:ascii="Times New Roman" w:eastAsia="Times New Roman" w:hAnsi="Times New Roman" w:cs="Times New Roman"/>
                <w:sz w:val="17"/>
                <w:lang w:val="sr-Cyrl-CS"/>
              </w:rPr>
            </w:pPr>
            <w:r w:rsidRPr="008F5ED6">
              <w:rPr>
                <w:rFonts w:ascii="Times New Roman" w:eastAsia="Times New Roman" w:hAnsi="Times New Roman" w:cs="Times New Roman"/>
                <w:sz w:val="17"/>
                <w:lang w:val="sr-Cyrl-CS"/>
              </w:rPr>
              <w:t>изградња</w:t>
            </w:r>
            <w:r w:rsidRPr="008F5ED6">
              <w:rPr>
                <w:rFonts w:ascii="Times New Roman" w:eastAsia="Times New Roman" w:hAnsi="Times New Roman" w:cs="Times New Roman"/>
                <w:spacing w:val="-7"/>
                <w:sz w:val="17"/>
                <w:lang w:val="sr-Cyrl-CS"/>
              </w:rPr>
              <w:t xml:space="preserve"> </w:t>
            </w:r>
            <w:r w:rsidRPr="008F5ED6">
              <w:rPr>
                <w:rFonts w:ascii="Times New Roman" w:eastAsia="Times New Roman" w:hAnsi="Times New Roman" w:cs="Times New Roman"/>
                <w:sz w:val="17"/>
                <w:lang w:val="sr-Cyrl-CS"/>
              </w:rPr>
              <w:t>и</w:t>
            </w:r>
            <w:r w:rsidRPr="008F5ED6">
              <w:rPr>
                <w:rFonts w:ascii="Times New Roman" w:eastAsia="Times New Roman" w:hAnsi="Times New Roman" w:cs="Times New Roman"/>
                <w:spacing w:val="-8"/>
                <w:sz w:val="17"/>
                <w:lang w:val="sr-Cyrl-CS"/>
              </w:rPr>
              <w:t xml:space="preserve"> </w:t>
            </w:r>
            <w:r w:rsidRPr="008F5ED6">
              <w:rPr>
                <w:rFonts w:ascii="Times New Roman" w:eastAsia="Times New Roman" w:hAnsi="Times New Roman" w:cs="Times New Roman"/>
                <w:sz w:val="17"/>
                <w:lang w:val="sr-Cyrl-CS"/>
              </w:rPr>
              <w:t>вештачко</w:t>
            </w:r>
            <w:r w:rsidRPr="008F5ED6">
              <w:rPr>
                <w:rFonts w:ascii="Times New Roman" w:eastAsia="Times New Roman" w:hAnsi="Times New Roman" w:cs="Times New Roman"/>
                <w:spacing w:val="-4"/>
                <w:sz w:val="17"/>
                <w:lang w:val="sr-Cyrl-CS"/>
              </w:rPr>
              <w:t xml:space="preserve"> </w:t>
            </w:r>
            <w:r w:rsidRPr="008F5ED6">
              <w:rPr>
                <w:rFonts w:ascii="Times New Roman" w:eastAsia="Times New Roman" w:hAnsi="Times New Roman" w:cs="Times New Roman"/>
                <w:sz w:val="17"/>
                <w:lang w:val="sr-Cyrl-CS"/>
              </w:rPr>
              <w:t>оснежавање</w:t>
            </w:r>
            <w:r w:rsidRPr="008F5ED6">
              <w:rPr>
                <w:rFonts w:ascii="Times New Roman" w:eastAsia="Times New Roman" w:hAnsi="Times New Roman" w:cs="Times New Roman"/>
                <w:spacing w:val="-7"/>
                <w:sz w:val="17"/>
                <w:lang w:val="sr-Cyrl-CS"/>
              </w:rPr>
              <w:t xml:space="preserve"> </w:t>
            </w:r>
            <w:r w:rsidRPr="008F5ED6">
              <w:rPr>
                <w:rFonts w:ascii="Times New Roman" w:eastAsia="Times New Roman" w:hAnsi="Times New Roman" w:cs="Times New Roman"/>
                <w:sz w:val="17"/>
                <w:lang w:val="sr-Cyrl-CS"/>
              </w:rPr>
              <w:t>приоритетних</w:t>
            </w:r>
            <w:r w:rsidRPr="008F5ED6">
              <w:rPr>
                <w:rFonts w:ascii="Times New Roman" w:eastAsia="Times New Roman" w:hAnsi="Times New Roman" w:cs="Times New Roman"/>
                <w:spacing w:val="-6"/>
                <w:sz w:val="17"/>
                <w:lang w:val="sr-Cyrl-CS"/>
              </w:rPr>
              <w:t xml:space="preserve"> </w:t>
            </w:r>
            <w:r w:rsidRPr="008F5ED6">
              <w:rPr>
                <w:rFonts w:ascii="Times New Roman" w:eastAsia="Times New Roman" w:hAnsi="Times New Roman" w:cs="Times New Roman"/>
                <w:sz w:val="17"/>
                <w:lang w:val="sr-Cyrl-CS"/>
              </w:rPr>
              <w:t>нових</w:t>
            </w:r>
            <w:r w:rsidRPr="008F5ED6">
              <w:rPr>
                <w:rFonts w:ascii="Times New Roman" w:eastAsia="Times New Roman" w:hAnsi="Times New Roman" w:cs="Times New Roman"/>
                <w:spacing w:val="-5"/>
                <w:sz w:val="17"/>
                <w:lang w:val="sr-Cyrl-CS"/>
              </w:rPr>
              <w:t xml:space="preserve"> </w:t>
            </w:r>
            <w:r w:rsidRPr="008F5ED6">
              <w:rPr>
                <w:rFonts w:ascii="Times New Roman" w:eastAsia="Times New Roman" w:hAnsi="Times New Roman" w:cs="Times New Roman"/>
                <w:sz w:val="17"/>
                <w:lang w:val="sr-Cyrl-CS"/>
              </w:rPr>
              <w:t>алпских</w:t>
            </w:r>
            <w:r w:rsidRPr="008F5ED6">
              <w:rPr>
                <w:rFonts w:ascii="Times New Roman" w:eastAsia="Times New Roman" w:hAnsi="Times New Roman" w:cs="Times New Roman"/>
                <w:spacing w:val="-6"/>
                <w:sz w:val="17"/>
                <w:lang w:val="sr-Cyrl-CS"/>
              </w:rPr>
              <w:t xml:space="preserve"> </w:t>
            </w:r>
            <w:r w:rsidRPr="008F5ED6">
              <w:rPr>
                <w:rFonts w:ascii="Times New Roman" w:eastAsia="Times New Roman" w:hAnsi="Times New Roman" w:cs="Times New Roman"/>
                <w:sz w:val="17"/>
                <w:lang w:val="sr-Cyrl-CS"/>
              </w:rPr>
              <w:t>ски-стаза;</w:t>
            </w:r>
          </w:p>
          <w:p w14:paraId="79B8E50B" w14:textId="77777777" w:rsidR="0094542D" w:rsidRPr="008F5ED6" w:rsidRDefault="0094542D" w:rsidP="00384597">
            <w:pPr>
              <w:widowControl w:val="0"/>
              <w:numPr>
                <w:ilvl w:val="0"/>
                <w:numId w:val="1"/>
              </w:numPr>
              <w:tabs>
                <w:tab w:val="left" w:pos="317"/>
              </w:tabs>
              <w:autoSpaceDE w:val="0"/>
              <w:autoSpaceDN w:val="0"/>
              <w:spacing w:after="0" w:line="240" w:lineRule="auto"/>
              <w:ind w:right="90"/>
              <w:rPr>
                <w:rFonts w:ascii="Times New Roman" w:eastAsia="Times New Roman" w:hAnsi="Times New Roman" w:cs="Times New Roman"/>
                <w:sz w:val="17"/>
                <w:lang w:val="sr-Cyrl-CS"/>
              </w:rPr>
            </w:pPr>
            <w:r w:rsidRPr="008F5ED6">
              <w:rPr>
                <w:rFonts w:ascii="Times New Roman" w:eastAsia="Times New Roman" w:hAnsi="Times New Roman" w:cs="Times New Roman"/>
                <w:spacing w:val="-1"/>
                <w:sz w:val="17"/>
                <w:lang w:val="sr-Cyrl-CS"/>
              </w:rPr>
              <w:t>изградња</w:t>
            </w:r>
            <w:r w:rsidRPr="008F5ED6">
              <w:rPr>
                <w:rFonts w:ascii="Times New Roman" w:eastAsia="Times New Roman" w:hAnsi="Times New Roman" w:cs="Times New Roman"/>
                <w:spacing w:val="-9"/>
                <w:sz w:val="17"/>
                <w:lang w:val="sr-Cyrl-CS"/>
              </w:rPr>
              <w:t xml:space="preserve"> </w:t>
            </w:r>
            <w:r w:rsidRPr="008F5ED6">
              <w:rPr>
                <w:rFonts w:ascii="Times New Roman" w:eastAsia="Times New Roman" w:hAnsi="Times New Roman" w:cs="Times New Roman"/>
                <w:spacing w:val="-1"/>
                <w:sz w:val="17"/>
                <w:lang w:val="sr-Cyrl-CS"/>
              </w:rPr>
              <w:t>приоритетних</w:t>
            </w:r>
            <w:r w:rsidRPr="008F5ED6">
              <w:rPr>
                <w:rFonts w:ascii="Times New Roman" w:eastAsia="Times New Roman" w:hAnsi="Times New Roman" w:cs="Times New Roman"/>
                <w:spacing w:val="-6"/>
                <w:sz w:val="17"/>
                <w:lang w:val="sr-Cyrl-CS"/>
              </w:rPr>
              <w:t xml:space="preserve"> </w:t>
            </w:r>
            <w:r w:rsidRPr="008F5ED6">
              <w:rPr>
                <w:rFonts w:ascii="Times New Roman" w:eastAsia="Times New Roman" w:hAnsi="Times New Roman" w:cs="Times New Roman"/>
                <w:spacing w:val="-1"/>
                <w:sz w:val="17"/>
                <w:lang w:val="sr-Cyrl-CS"/>
              </w:rPr>
              <w:t>кабинских</w:t>
            </w:r>
            <w:r w:rsidRPr="008F5ED6">
              <w:rPr>
                <w:rFonts w:ascii="Times New Roman" w:eastAsia="Times New Roman" w:hAnsi="Times New Roman" w:cs="Times New Roman"/>
                <w:spacing w:val="-7"/>
                <w:sz w:val="17"/>
                <w:lang w:val="sr-Cyrl-CS"/>
              </w:rPr>
              <w:t xml:space="preserve"> </w:t>
            </w:r>
            <w:r w:rsidRPr="008F5ED6">
              <w:rPr>
                <w:rFonts w:ascii="Times New Roman" w:eastAsia="Times New Roman" w:hAnsi="Times New Roman" w:cs="Times New Roman"/>
                <w:spacing w:val="-1"/>
                <w:sz w:val="17"/>
                <w:lang w:val="sr-Cyrl-CS"/>
              </w:rPr>
              <w:t>жичара</w:t>
            </w:r>
            <w:r w:rsidRPr="008F5ED6">
              <w:rPr>
                <w:rFonts w:ascii="Times New Roman" w:eastAsia="Times New Roman" w:hAnsi="Times New Roman" w:cs="Times New Roman"/>
                <w:spacing w:val="-8"/>
                <w:sz w:val="17"/>
                <w:lang w:val="sr-Cyrl-CS"/>
              </w:rPr>
              <w:t xml:space="preserve"> </w:t>
            </w:r>
            <w:r w:rsidRPr="008F5ED6">
              <w:rPr>
                <w:rFonts w:ascii="Times New Roman" w:eastAsia="Times New Roman" w:hAnsi="Times New Roman" w:cs="Times New Roman"/>
                <w:spacing w:val="-1"/>
                <w:sz w:val="17"/>
                <w:lang w:val="sr-Cyrl-CS"/>
              </w:rPr>
              <w:t>Суво</w:t>
            </w:r>
            <w:r w:rsidRPr="008F5ED6">
              <w:rPr>
                <w:rFonts w:ascii="Times New Roman" w:eastAsia="Times New Roman" w:hAnsi="Times New Roman" w:cs="Times New Roman"/>
                <w:spacing w:val="-9"/>
                <w:sz w:val="17"/>
                <w:lang w:val="sr-Cyrl-CS"/>
              </w:rPr>
              <w:t xml:space="preserve"> </w:t>
            </w:r>
            <w:r w:rsidRPr="008F5ED6">
              <w:rPr>
                <w:rFonts w:ascii="Times New Roman" w:eastAsia="Times New Roman" w:hAnsi="Times New Roman" w:cs="Times New Roman"/>
                <w:spacing w:val="-1"/>
                <w:sz w:val="17"/>
                <w:lang w:val="sr-Cyrl-CS"/>
              </w:rPr>
              <w:t>Рудиште</w:t>
            </w:r>
            <w:r w:rsidRPr="008F5ED6">
              <w:rPr>
                <w:rFonts w:ascii="Times New Roman" w:eastAsia="Times New Roman" w:hAnsi="Times New Roman" w:cs="Times New Roman"/>
                <w:spacing w:val="-9"/>
                <w:sz w:val="17"/>
                <w:lang w:val="sr-Cyrl-CS"/>
              </w:rPr>
              <w:t xml:space="preserve"> </w:t>
            </w:r>
            <w:r w:rsidRPr="008F5ED6">
              <w:rPr>
                <w:rFonts w:ascii="Times New Roman" w:eastAsia="Times New Roman" w:hAnsi="Times New Roman" w:cs="Times New Roman"/>
                <w:spacing w:val="-1"/>
                <w:sz w:val="17"/>
                <w:lang w:val="sr-Cyrl-CS"/>
              </w:rPr>
              <w:t>-</w:t>
            </w:r>
            <w:r w:rsidRPr="008F5ED6">
              <w:rPr>
                <w:rFonts w:ascii="Times New Roman" w:eastAsia="Times New Roman" w:hAnsi="Times New Roman" w:cs="Times New Roman"/>
                <w:spacing w:val="-7"/>
                <w:sz w:val="17"/>
                <w:lang w:val="sr-Cyrl-CS"/>
              </w:rPr>
              <w:t xml:space="preserve"> </w:t>
            </w:r>
            <w:r w:rsidRPr="008F5ED6">
              <w:rPr>
                <w:rFonts w:ascii="Times New Roman" w:eastAsia="Times New Roman" w:hAnsi="Times New Roman" w:cs="Times New Roman"/>
                <w:spacing w:val="-1"/>
                <w:sz w:val="17"/>
                <w:lang w:val="sr-Cyrl-CS"/>
              </w:rPr>
              <w:t>Панчићев</w:t>
            </w:r>
            <w:r w:rsidRPr="008F5ED6">
              <w:rPr>
                <w:rFonts w:ascii="Times New Roman" w:eastAsia="Times New Roman" w:hAnsi="Times New Roman" w:cs="Times New Roman"/>
                <w:spacing w:val="-9"/>
                <w:sz w:val="17"/>
                <w:lang w:val="sr-Cyrl-CS"/>
              </w:rPr>
              <w:t xml:space="preserve"> </w:t>
            </w:r>
            <w:r w:rsidRPr="008F5ED6">
              <w:rPr>
                <w:rFonts w:ascii="Times New Roman" w:eastAsia="Times New Roman" w:hAnsi="Times New Roman" w:cs="Times New Roman"/>
                <w:sz w:val="17"/>
                <w:lang w:val="sr-Cyrl-CS"/>
              </w:rPr>
              <w:t>врх</w:t>
            </w:r>
            <w:r w:rsidRPr="008F5ED6">
              <w:rPr>
                <w:rFonts w:ascii="Times New Roman" w:eastAsia="Times New Roman" w:hAnsi="Times New Roman" w:cs="Times New Roman"/>
                <w:spacing w:val="-6"/>
                <w:sz w:val="17"/>
                <w:lang w:val="sr-Cyrl-CS"/>
              </w:rPr>
              <w:t xml:space="preserve"> </w:t>
            </w:r>
            <w:r w:rsidRPr="008F5ED6">
              <w:rPr>
                <w:rFonts w:ascii="Times New Roman" w:eastAsia="Times New Roman" w:hAnsi="Times New Roman" w:cs="Times New Roman"/>
                <w:sz w:val="17"/>
                <w:lang w:val="sr-Cyrl-CS"/>
              </w:rPr>
              <w:t>(назване</w:t>
            </w:r>
            <w:r w:rsidRPr="008F5ED6">
              <w:rPr>
                <w:rFonts w:ascii="Times New Roman" w:eastAsia="Times New Roman" w:hAnsi="Times New Roman" w:cs="Times New Roman"/>
                <w:spacing w:val="-9"/>
                <w:sz w:val="17"/>
                <w:lang w:val="sr-Cyrl-CS"/>
              </w:rPr>
              <w:t xml:space="preserve"> </w:t>
            </w:r>
            <w:r w:rsidRPr="008F5ED6">
              <w:rPr>
                <w:rFonts w:ascii="Times New Roman" w:eastAsia="Times New Roman" w:hAnsi="Times New Roman" w:cs="Times New Roman"/>
                <w:sz w:val="17"/>
                <w:lang w:val="sr-Cyrl-CS"/>
              </w:rPr>
              <w:t>„Панчић”)</w:t>
            </w:r>
            <w:r w:rsidRPr="008F5ED6">
              <w:rPr>
                <w:rFonts w:ascii="Times New Roman" w:eastAsia="Times New Roman" w:hAnsi="Times New Roman" w:cs="Times New Roman"/>
                <w:spacing w:val="-40"/>
                <w:sz w:val="17"/>
                <w:lang w:val="sr-Cyrl-CS"/>
              </w:rPr>
              <w:t xml:space="preserve"> </w:t>
            </w:r>
            <w:r w:rsidRPr="008F5ED6">
              <w:rPr>
                <w:rFonts w:ascii="Times New Roman" w:eastAsia="Times New Roman" w:hAnsi="Times New Roman" w:cs="Times New Roman"/>
                <w:sz w:val="17"/>
                <w:lang w:val="sr-Cyrl-CS"/>
              </w:rPr>
              <w:t>и</w:t>
            </w:r>
            <w:r w:rsidRPr="008F5ED6">
              <w:rPr>
                <w:rFonts w:ascii="Times New Roman" w:eastAsia="Times New Roman" w:hAnsi="Times New Roman" w:cs="Times New Roman"/>
                <w:spacing w:val="-3"/>
                <w:sz w:val="17"/>
                <w:lang w:val="sr-Cyrl-CS"/>
              </w:rPr>
              <w:t xml:space="preserve"> </w:t>
            </w:r>
            <w:r w:rsidRPr="008F5ED6">
              <w:rPr>
                <w:rFonts w:ascii="Times New Roman" w:eastAsia="Times New Roman" w:hAnsi="Times New Roman" w:cs="Times New Roman"/>
                <w:sz w:val="17"/>
                <w:lang w:val="sr-Cyrl-CS"/>
              </w:rPr>
              <w:t>Лисина</w:t>
            </w:r>
            <w:r w:rsidRPr="008F5ED6">
              <w:rPr>
                <w:rFonts w:ascii="Times New Roman" w:eastAsia="Times New Roman" w:hAnsi="Times New Roman" w:cs="Times New Roman"/>
                <w:spacing w:val="-1"/>
                <w:sz w:val="17"/>
                <w:lang w:val="sr-Cyrl-CS"/>
              </w:rPr>
              <w:t xml:space="preserve"> </w:t>
            </w:r>
            <w:r w:rsidRPr="008F5ED6">
              <w:rPr>
                <w:rFonts w:ascii="Times New Roman" w:eastAsia="Times New Roman" w:hAnsi="Times New Roman" w:cs="Times New Roman"/>
                <w:sz w:val="17"/>
                <w:lang w:val="sr-Cyrl-CS"/>
              </w:rPr>
              <w:t>-</w:t>
            </w:r>
            <w:r w:rsidRPr="008F5ED6">
              <w:rPr>
                <w:rFonts w:ascii="Times New Roman" w:eastAsia="Times New Roman" w:hAnsi="Times New Roman" w:cs="Times New Roman"/>
                <w:spacing w:val="-2"/>
                <w:sz w:val="17"/>
                <w:lang w:val="sr-Cyrl-CS"/>
              </w:rPr>
              <w:t xml:space="preserve"> </w:t>
            </w:r>
            <w:r w:rsidRPr="008F5ED6">
              <w:rPr>
                <w:rFonts w:ascii="Times New Roman" w:eastAsia="Times New Roman" w:hAnsi="Times New Roman" w:cs="Times New Roman"/>
                <w:sz w:val="17"/>
                <w:lang w:val="sr-Cyrl-CS"/>
              </w:rPr>
              <w:t>Панчићев</w:t>
            </w:r>
            <w:r w:rsidRPr="008F5ED6">
              <w:rPr>
                <w:rFonts w:ascii="Times New Roman" w:eastAsia="Times New Roman" w:hAnsi="Times New Roman" w:cs="Times New Roman"/>
                <w:spacing w:val="-4"/>
                <w:sz w:val="17"/>
                <w:lang w:val="sr-Cyrl-CS"/>
              </w:rPr>
              <w:t xml:space="preserve"> </w:t>
            </w:r>
            <w:r w:rsidRPr="008F5ED6">
              <w:rPr>
                <w:rFonts w:ascii="Times New Roman" w:eastAsia="Times New Roman" w:hAnsi="Times New Roman" w:cs="Times New Roman"/>
                <w:sz w:val="17"/>
                <w:lang w:val="sr-Cyrl-CS"/>
              </w:rPr>
              <w:t>врх</w:t>
            </w:r>
            <w:r w:rsidRPr="008F5ED6">
              <w:rPr>
                <w:rFonts w:ascii="Times New Roman" w:eastAsia="Times New Roman" w:hAnsi="Times New Roman" w:cs="Times New Roman"/>
                <w:spacing w:val="1"/>
                <w:sz w:val="17"/>
                <w:lang w:val="sr-Cyrl-CS"/>
              </w:rPr>
              <w:t xml:space="preserve"> </w:t>
            </w:r>
            <w:r w:rsidRPr="008F5ED6">
              <w:rPr>
                <w:rFonts w:ascii="Times New Roman" w:eastAsia="Times New Roman" w:hAnsi="Times New Roman" w:cs="Times New Roman"/>
                <w:sz w:val="17"/>
                <w:lang w:val="sr-Cyrl-CS"/>
              </w:rPr>
              <w:t>(назване</w:t>
            </w:r>
            <w:r w:rsidRPr="008F5ED6">
              <w:rPr>
                <w:rFonts w:ascii="Times New Roman" w:eastAsia="Times New Roman" w:hAnsi="Times New Roman" w:cs="Times New Roman"/>
                <w:spacing w:val="-1"/>
                <w:sz w:val="17"/>
                <w:lang w:val="sr-Cyrl-CS"/>
              </w:rPr>
              <w:t xml:space="preserve"> </w:t>
            </w:r>
            <w:r w:rsidRPr="008F5ED6">
              <w:rPr>
                <w:rFonts w:ascii="Times New Roman" w:eastAsia="Times New Roman" w:hAnsi="Times New Roman" w:cs="Times New Roman"/>
                <w:sz w:val="17"/>
                <w:lang w:val="sr-Cyrl-CS"/>
              </w:rPr>
              <w:t>„Треска-викенд насеље” I фаза);</w:t>
            </w:r>
          </w:p>
          <w:p w14:paraId="4537D074" w14:textId="77777777" w:rsidR="0094542D" w:rsidRPr="008F5ED6" w:rsidRDefault="0094542D" w:rsidP="00384597">
            <w:pPr>
              <w:widowControl w:val="0"/>
              <w:numPr>
                <w:ilvl w:val="0"/>
                <w:numId w:val="1"/>
              </w:numPr>
              <w:tabs>
                <w:tab w:val="left" w:pos="317"/>
              </w:tabs>
              <w:autoSpaceDE w:val="0"/>
              <w:autoSpaceDN w:val="0"/>
              <w:spacing w:after="0" w:line="193" w:lineRule="exact"/>
              <w:ind w:hanging="217"/>
              <w:rPr>
                <w:rFonts w:ascii="Times New Roman" w:eastAsia="Times New Roman" w:hAnsi="Times New Roman" w:cs="Times New Roman"/>
                <w:sz w:val="17"/>
                <w:lang w:val="sr-Cyrl-CS"/>
              </w:rPr>
            </w:pPr>
            <w:r w:rsidRPr="008F5ED6">
              <w:rPr>
                <w:rFonts w:ascii="Times New Roman" w:eastAsia="Times New Roman" w:hAnsi="Times New Roman" w:cs="Times New Roman"/>
                <w:sz w:val="17"/>
                <w:lang w:val="sr-Cyrl-CS"/>
              </w:rPr>
              <w:t>изградња</w:t>
            </w:r>
            <w:r w:rsidRPr="008F5ED6">
              <w:rPr>
                <w:rFonts w:ascii="Times New Roman" w:eastAsia="Times New Roman" w:hAnsi="Times New Roman" w:cs="Times New Roman"/>
                <w:spacing w:val="-5"/>
                <w:sz w:val="17"/>
                <w:lang w:val="sr-Cyrl-CS"/>
              </w:rPr>
              <w:t xml:space="preserve"> </w:t>
            </w:r>
            <w:r w:rsidRPr="008F5ED6">
              <w:rPr>
                <w:rFonts w:ascii="Times New Roman" w:eastAsia="Times New Roman" w:hAnsi="Times New Roman" w:cs="Times New Roman"/>
                <w:sz w:val="17"/>
                <w:lang w:val="sr-Cyrl-CS"/>
              </w:rPr>
              <w:t>осталих</w:t>
            </w:r>
            <w:r w:rsidRPr="008F5ED6">
              <w:rPr>
                <w:rFonts w:ascii="Times New Roman" w:eastAsia="Times New Roman" w:hAnsi="Times New Roman" w:cs="Times New Roman"/>
                <w:spacing w:val="-4"/>
                <w:sz w:val="17"/>
                <w:lang w:val="sr-Cyrl-CS"/>
              </w:rPr>
              <w:t xml:space="preserve"> </w:t>
            </w:r>
            <w:r w:rsidRPr="008F5ED6">
              <w:rPr>
                <w:rFonts w:ascii="Times New Roman" w:eastAsia="Times New Roman" w:hAnsi="Times New Roman" w:cs="Times New Roman"/>
                <w:sz w:val="17"/>
                <w:lang w:val="sr-Cyrl-CS"/>
              </w:rPr>
              <w:t>потребних</w:t>
            </w:r>
            <w:r w:rsidRPr="008F5ED6">
              <w:rPr>
                <w:rFonts w:ascii="Times New Roman" w:eastAsia="Times New Roman" w:hAnsi="Times New Roman" w:cs="Times New Roman"/>
                <w:spacing w:val="-4"/>
                <w:sz w:val="17"/>
                <w:lang w:val="sr-Cyrl-CS"/>
              </w:rPr>
              <w:t xml:space="preserve"> </w:t>
            </w:r>
            <w:r w:rsidRPr="008F5ED6">
              <w:rPr>
                <w:rFonts w:ascii="Times New Roman" w:eastAsia="Times New Roman" w:hAnsi="Times New Roman" w:cs="Times New Roman"/>
                <w:sz w:val="17"/>
                <w:lang w:val="sr-Cyrl-CS"/>
              </w:rPr>
              <w:t>жичара</w:t>
            </w:r>
            <w:r w:rsidRPr="008F5ED6">
              <w:rPr>
                <w:rFonts w:ascii="Times New Roman" w:eastAsia="Times New Roman" w:hAnsi="Times New Roman" w:cs="Times New Roman"/>
                <w:spacing w:val="-5"/>
                <w:sz w:val="17"/>
                <w:lang w:val="sr-Cyrl-CS"/>
              </w:rPr>
              <w:t xml:space="preserve"> </w:t>
            </w:r>
            <w:r w:rsidRPr="008F5ED6">
              <w:rPr>
                <w:rFonts w:ascii="Times New Roman" w:eastAsia="Times New Roman" w:hAnsi="Times New Roman" w:cs="Times New Roman"/>
                <w:sz w:val="17"/>
                <w:lang w:val="sr-Cyrl-CS"/>
              </w:rPr>
              <w:t>у</w:t>
            </w:r>
            <w:r w:rsidRPr="008F5ED6">
              <w:rPr>
                <w:rFonts w:ascii="Times New Roman" w:eastAsia="Times New Roman" w:hAnsi="Times New Roman" w:cs="Times New Roman"/>
                <w:spacing w:val="-2"/>
                <w:sz w:val="17"/>
                <w:lang w:val="sr-Cyrl-CS"/>
              </w:rPr>
              <w:t xml:space="preserve"> </w:t>
            </w:r>
            <w:r w:rsidRPr="008F5ED6">
              <w:rPr>
                <w:rFonts w:ascii="Times New Roman" w:eastAsia="Times New Roman" w:hAnsi="Times New Roman" w:cs="Times New Roman"/>
                <w:sz w:val="17"/>
                <w:lang w:val="sr-Cyrl-CS"/>
              </w:rPr>
              <w:t>планираним</w:t>
            </w:r>
            <w:r w:rsidRPr="008F5ED6">
              <w:rPr>
                <w:rFonts w:ascii="Times New Roman" w:eastAsia="Times New Roman" w:hAnsi="Times New Roman" w:cs="Times New Roman"/>
                <w:spacing w:val="-4"/>
                <w:sz w:val="17"/>
                <w:lang w:val="sr-Cyrl-CS"/>
              </w:rPr>
              <w:t xml:space="preserve"> </w:t>
            </w:r>
            <w:r w:rsidRPr="008F5ED6">
              <w:rPr>
                <w:rFonts w:ascii="Times New Roman" w:eastAsia="Times New Roman" w:hAnsi="Times New Roman" w:cs="Times New Roman"/>
                <w:sz w:val="17"/>
                <w:lang w:val="sr-Cyrl-CS"/>
              </w:rPr>
              <w:t>секторима</w:t>
            </w:r>
            <w:r w:rsidRPr="008F5ED6">
              <w:rPr>
                <w:rFonts w:ascii="Times New Roman" w:eastAsia="Times New Roman" w:hAnsi="Times New Roman" w:cs="Times New Roman"/>
                <w:spacing w:val="-7"/>
                <w:sz w:val="17"/>
                <w:lang w:val="sr-Cyrl-CS"/>
              </w:rPr>
              <w:t xml:space="preserve"> </w:t>
            </w:r>
            <w:r w:rsidRPr="008F5ED6">
              <w:rPr>
                <w:rFonts w:ascii="Times New Roman" w:eastAsia="Times New Roman" w:hAnsi="Times New Roman" w:cs="Times New Roman"/>
                <w:sz w:val="17"/>
                <w:lang w:val="sr-Cyrl-CS"/>
              </w:rPr>
              <w:t>скијалишта</w:t>
            </w:r>
            <w:r w:rsidRPr="008F5ED6">
              <w:rPr>
                <w:rFonts w:ascii="Times New Roman" w:eastAsia="Times New Roman" w:hAnsi="Times New Roman" w:cs="Times New Roman"/>
                <w:spacing w:val="-4"/>
                <w:sz w:val="17"/>
                <w:lang w:val="sr-Cyrl-CS"/>
              </w:rPr>
              <w:t xml:space="preserve"> </w:t>
            </w:r>
            <w:r w:rsidRPr="008F5ED6">
              <w:rPr>
                <w:rFonts w:ascii="Times New Roman" w:eastAsia="Times New Roman" w:hAnsi="Times New Roman" w:cs="Times New Roman"/>
                <w:sz w:val="17"/>
                <w:lang w:val="sr-Cyrl-CS"/>
              </w:rPr>
              <w:t>2,</w:t>
            </w:r>
            <w:r w:rsidRPr="008F5ED6">
              <w:rPr>
                <w:rFonts w:ascii="Times New Roman" w:eastAsia="Times New Roman" w:hAnsi="Times New Roman" w:cs="Times New Roman"/>
                <w:spacing w:val="-3"/>
                <w:sz w:val="17"/>
                <w:lang w:val="sr-Cyrl-CS"/>
              </w:rPr>
              <w:t xml:space="preserve"> </w:t>
            </w:r>
            <w:r w:rsidRPr="008F5ED6">
              <w:rPr>
                <w:rFonts w:ascii="Times New Roman" w:eastAsia="Times New Roman" w:hAnsi="Times New Roman" w:cs="Times New Roman"/>
                <w:sz w:val="17"/>
                <w:lang w:val="sr-Cyrl-CS"/>
              </w:rPr>
              <w:t>4,</w:t>
            </w:r>
            <w:r w:rsidRPr="008F5ED6">
              <w:rPr>
                <w:rFonts w:ascii="Times New Roman" w:eastAsia="Times New Roman" w:hAnsi="Times New Roman" w:cs="Times New Roman"/>
                <w:spacing w:val="-4"/>
                <w:sz w:val="17"/>
                <w:lang w:val="sr-Cyrl-CS"/>
              </w:rPr>
              <w:t xml:space="preserve"> </w:t>
            </w:r>
            <w:r w:rsidRPr="008F5ED6">
              <w:rPr>
                <w:rFonts w:ascii="Times New Roman" w:eastAsia="Times New Roman" w:hAnsi="Times New Roman" w:cs="Times New Roman"/>
                <w:sz w:val="17"/>
                <w:lang w:val="sr-Cyrl-CS"/>
              </w:rPr>
              <w:t>5</w:t>
            </w:r>
            <w:r w:rsidRPr="008F5ED6">
              <w:rPr>
                <w:rFonts w:ascii="Times New Roman" w:eastAsia="Times New Roman" w:hAnsi="Times New Roman" w:cs="Times New Roman"/>
                <w:spacing w:val="-4"/>
                <w:sz w:val="17"/>
                <w:lang w:val="sr-Cyrl-CS"/>
              </w:rPr>
              <w:t xml:space="preserve"> </w:t>
            </w:r>
            <w:r w:rsidRPr="008F5ED6">
              <w:rPr>
                <w:rFonts w:ascii="Times New Roman" w:eastAsia="Times New Roman" w:hAnsi="Times New Roman" w:cs="Times New Roman"/>
                <w:sz w:val="17"/>
                <w:lang w:val="sr-Cyrl-CS"/>
              </w:rPr>
              <w:t>и</w:t>
            </w:r>
            <w:r w:rsidRPr="008F5ED6">
              <w:rPr>
                <w:rFonts w:ascii="Times New Roman" w:eastAsia="Times New Roman" w:hAnsi="Times New Roman" w:cs="Times New Roman"/>
                <w:spacing w:val="-6"/>
                <w:sz w:val="17"/>
                <w:lang w:val="sr-Cyrl-CS"/>
              </w:rPr>
              <w:t xml:space="preserve"> </w:t>
            </w:r>
            <w:r w:rsidRPr="008F5ED6">
              <w:rPr>
                <w:rFonts w:ascii="Times New Roman" w:eastAsia="Times New Roman" w:hAnsi="Times New Roman" w:cs="Times New Roman"/>
                <w:sz w:val="17"/>
                <w:lang w:val="sr-Cyrl-CS"/>
              </w:rPr>
              <w:t>7;</w:t>
            </w:r>
          </w:p>
          <w:p w14:paraId="0944DCEB" w14:textId="77777777" w:rsidR="0094542D" w:rsidRPr="008F5ED6" w:rsidRDefault="0094542D" w:rsidP="00384597">
            <w:pPr>
              <w:widowControl w:val="0"/>
              <w:numPr>
                <w:ilvl w:val="0"/>
                <w:numId w:val="1"/>
              </w:numPr>
              <w:tabs>
                <w:tab w:val="left" w:pos="317"/>
              </w:tabs>
              <w:autoSpaceDE w:val="0"/>
              <w:autoSpaceDN w:val="0"/>
              <w:spacing w:after="0" w:line="240" w:lineRule="auto"/>
              <w:ind w:right="88"/>
              <w:jc w:val="both"/>
              <w:rPr>
                <w:rFonts w:ascii="Times New Roman" w:eastAsia="Times New Roman" w:hAnsi="Times New Roman" w:cs="Times New Roman"/>
                <w:sz w:val="17"/>
                <w:lang w:val="sr-Cyrl-CS"/>
              </w:rPr>
            </w:pPr>
            <w:r w:rsidRPr="008F5ED6">
              <w:rPr>
                <w:rFonts w:ascii="Times New Roman" w:eastAsia="Times New Roman" w:hAnsi="Times New Roman" w:cs="Times New Roman"/>
                <w:sz w:val="17"/>
                <w:lang w:val="sr-Cyrl-CS"/>
              </w:rPr>
              <w:t>изградња нове мреже зимских нордијских и летњих излетничких и планинарских стаза, са</w:t>
            </w:r>
            <w:r w:rsidRPr="008F5ED6">
              <w:rPr>
                <w:rFonts w:ascii="Times New Roman" w:eastAsia="Times New Roman" w:hAnsi="Times New Roman" w:cs="Times New Roman"/>
                <w:spacing w:val="1"/>
                <w:sz w:val="17"/>
                <w:lang w:val="sr-Cyrl-CS"/>
              </w:rPr>
              <w:t xml:space="preserve"> </w:t>
            </w:r>
            <w:r w:rsidRPr="008F5ED6">
              <w:rPr>
                <w:rFonts w:ascii="Times New Roman" w:eastAsia="Times New Roman" w:hAnsi="Times New Roman" w:cs="Times New Roman"/>
                <w:sz w:val="17"/>
                <w:lang w:val="sr-Cyrl-CS"/>
              </w:rPr>
              <w:t>уређеним</w:t>
            </w:r>
            <w:r w:rsidRPr="008F5ED6">
              <w:rPr>
                <w:rFonts w:ascii="Times New Roman" w:eastAsia="Times New Roman" w:hAnsi="Times New Roman" w:cs="Times New Roman"/>
                <w:spacing w:val="-8"/>
                <w:sz w:val="17"/>
                <w:lang w:val="sr-Cyrl-CS"/>
              </w:rPr>
              <w:t xml:space="preserve"> </w:t>
            </w:r>
            <w:r w:rsidRPr="008F5ED6">
              <w:rPr>
                <w:rFonts w:ascii="Times New Roman" w:eastAsia="Times New Roman" w:hAnsi="Times New Roman" w:cs="Times New Roman"/>
                <w:sz w:val="17"/>
                <w:lang w:val="sr-Cyrl-CS"/>
              </w:rPr>
              <w:t>одмориштима,</w:t>
            </w:r>
            <w:r w:rsidRPr="008F5ED6">
              <w:rPr>
                <w:rFonts w:ascii="Times New Roman" w:eastAsia="Times New Roman" w:hAnsi="Times New Roman" w:cs="Times New Roman"/>
                <w:spacing w:val="-7"/>
                <w:sz w:val="17"/>
                <w:lang w:val="sr-Cyrl-CS"/>
              </w:rPr>
              <w:t xml:space="preserve"> </w:t>
            </w:r>
            <w:r w:rsidRPr="008F5ED6">
              <w:rPr>
                <w:rFonts w:ascii="Times New Roman" w:eastAsia="Times New Roman" w:hAnsi="Times New Roman" w:cs="Times New Roman"/>
                <w:sz w:val="17"/>
                <w:lang w:val="sr-Cyrl-CS"/>
              </w:rPr>
              <w:t>видиковцима</w:t>
            </w:r>
            <w:r w:rsidRPr="008F5ED6">
              <w:rPr>
                <w:rFonts w:ascii="Times New Roman" w:eastAsia="Times New Roman" w:hAnsi="Times New Roman" w:cs="Times New Roman"/>
                <w:spacing w:val="-8"/>
                <w:sz w:val="17"/>
                <w:lang w:val="sr-Cyrl-CS"/>
              </w:rPr>
              <w:t xml:space="preserve"> </w:t>
            </w:r>
            <w:r w:rsidRPr="008F5ED6">
              <w:rPr>
                <w:rFonts w:ascii="Times New Roman" w:eastAsia="Times New Roman" w:hAnsi="Times New Roman" w:cs="Times New Roman"/>
                <w:sz w:val="17"/>
                <w:lang w:val="sr-Cyrl-CS"/>
              </w:rPr>
              <w:t>и</w:t>
            </w:r>
            <w:r w:rsidRPr="008F5ED6">
              <w:rPr>
                <w:rFonts w:ascii="Times New Roman" w:eastAsia="Times New Roman" w:hAnsi="Times New Roman" w:cs="Times New Roman"/>
                <w:spacing w:val="-10"/>
                <w:sz w:val="17"/>
                <w:lang w:val="sr-Cyrl-CS"/>
              </w:rPr>
              <w:t xml:space="preserve"> </w:t>
            </w:r>
            <w:r w:rsidRPr="008F5ED6">
              <w:rPr>
                <w:rFonts w:ascii="Times New Roman" w:eastAsia="Times New Roman" w:hAnsi="Times New Roman" w:cs="Times New Roman"/>
                <w:sz w:val="17"/>
                <w:lang w:val="sr-Cyrl-CS"/>
              </w:rPr>
              <w:t>склоништима</w:t>
            </w:r>
            <w:r w:rsidRPr="008F5ED6">
              <w:rPr>
                <w:rFonts w:ascii="Times New Roman" w:eastAsia="Times New Roman" w:hAnsi="Times New Roman" w:cs="Times New Roman"/>
                <w:spacing w:val="-9"/>
                <w:sz w:val="17"/>
                <w:lang w:val="sr-Cyrl-CS"/>
              </w:rPr>
              <w:t xml:space="preserve"> </w:t>
            </w:r>
            <w:r w:rsidRPr="008F5ED6">
              <w:rPr>
                <w:rFonts w:ascii="Times New Roman" w:eastAsia="Times New Roman" w:hAnsi="Times New Roman" w:cs="Times New Roman"/>
                <w:sz w:val="17"/>
                <w:lang w:val="sr-Cyrl-CS"/>
              </w:rPr>
              <w:t>на</w:t>
            </w:r>
            <w:r w:rsidRPr="008F5ED6">
              <w:rPr>
                <w:rFonts w:ascii="Times New Roman" w:eastAsia="Times New Roman" w:hAnsi="Times New Roman" w:cs="Times New Roman"/>
                <w:spacing w:val="-9"/>
                <w:sz w:val="17"/>
                <w:lang w:val="sr-Cyrl-CS"/>
              </w:rPr>
              <w:t xml:space="preserve"> </w:t>
            </w:r>
            <w:r w:rsidRPr="008F5ED6">
              <w:rPr>
                <w:rFonts w:ascii="Times New Roman" w:eastAsia="Times New Roman" w:hAnsi="Times New Roman" w:cs="Times New Roman"/>
                <w:sz w:val="17"/>
                <w:lang w:val="sr-Cyrl-CS"/>
              </w:rPr>
              <w:t>подручју</w:t>
            </w:r>
            <w:r w:rsidRPr="008F5ED6">
              <w:rPr>
                <w:rFonts w:ascii="Times New Roman" w:eastAsia="Times New Roman" w:hAnsi="Times New Roman" w:cs="Times New Roman"/>
                <w:spacing w:val="-6"/>
                <w:sz w:val="17"/>
                <w:lang w:val="sr-Cyrl-CS"/>
              </w:rPr>
              <w:t xml:space="preserve"> </w:t>
            </w:r>
            <w:r w:rsidRPr="008F5ED6">
              <w:rPr>
                <w:rFonts w:ascii="Times New Roman" w:eastAsia="Times New Roman" w:hAnsi="Times New Roman" w:cs="Times New Roman"/>
                <w:sz w:val="17"/>
                <w:lang w:val="sr-Cyrl-CS"/>
              </w:rPr>
              <w:t>Националног</w:t>
            </w:r>
            <w:r w:rsidRPr="008F5ED6">
              <w:rPr>
                <w:rFonts w:ascii="Times New Roman" w:eastAsia="Times New Roman" w:hAnsi="Times New Roman" w:cs="Times New Roman"/>
                <w:spacing w:val="-8"/>
                <w:sz w:val="17"/>
                <w:lang w:val="sr-Cyrl-CS"/>
              </w:rPr>
              <w:t xml:space="preserve"> </w:t>
            </w:r>
            <w:r w:rsidRPr="008F5ED6">
              <w:rPr>
                <w:rFonts w:ascii="Times New Roman" w:eastAsia="Times New Roman" w:hAnsi="Times New Roman" w:cs="Times New Roman"/>
                <w:sz w:val="17"/>
                <w:lang w:val="sr-Cyrl-CS"/>
              </w:rPr>
              <w:t>парка</w:t>
            </w:r>
            <w:r w:rsidRPr="008F5ED6">
              <w:rPr>
                <w:rFonts w:ascii="Times New Roman" w:eastAsia="Times New Roman" w:hAnsi="Times New Roman" w:cs="Times New Roman"/>
                <w:spacing w:val="-8"/>
                <w:sz w:val="17"/>
                <w:lang w:val="sr-Cyrl-CS"/>
              </w:rPr>
              <w:t xml:space="preserve"> </w:t>
            </w:r>
            <w:r w:rsidR="00A82ACA" w:rsidRPr="008F5ED6">
              <w:rPr>
                <w:rFonts w:ascii="Times New Roman" w:eastAsia="Times New Roman" w:hAnsi="Times New Roman" w:cs="Times New Roman"/>
                <w:spacing w:val="-8"/>
                <w:sz w:val="17"/>
                <w:lang w:val="sr-Cyrl-CS"/>
              </w:rPr>
              <w:t xml:space="preserve">„Копаоникˮ </w:t>
            </w:r>
            <w:r w:rsidRPr="008F5ED6">
              <w:rPr>
                <w:rFonts w:ascii="Times New Roman" w:eastAsia="Times New Roman" w:hAnsi="Times New Roman" w:cs="Times New Roman"/>
                <w:sz w:val="17"/>
                <w:lang w:val="sr-Cyrl-CS"/>
              </w:rPr>
              <w:t>и</w:t>
            </w:r>
            <w:r w:rsidRPr="008F5ED6">
              <w:rPr>
                <w:rFonts w:ascii="Times New Roman" w:eastAsia="Times New Roman" w:hAnsi="Times New Roman" w:cs="Times New Roman"/>
                <w:spacing w:val="-10"/>
                <w:sz w:val="17"/>
                <w:lang w:val="sr-Cyrl-CS"/>
              </w:rPr>
              <w:t xml:space="preserve"> </w:t>
            </w:r>
            <w:r w:rsidRPr="008F5ED6">
              <w:rPr>
                <w:rFonts w:ascii="Times New Roman" w:eastAsia="Times New Roman" w:hAnsi="Times New Roman" w:cs="Times New Roman"/>
                <w:sz w:val="17"/>
                <w:lang w:val="sr-Cyrl-CS"/>
              </w:rPr>
              <w:t>ван</w:t>
            </w:r>
            <w:r w:rsidRPr="008F5ED6">
              <w:rPr>
                <w:rFonts w:ascii="Times New Roman" w:eastAsia="Times New Roman" w:hAnsi="Times New Roman" w:cs="Times New Roman"/>
                <w:spacing w:val="-40"/>
                <w:sz w:val="17"/>
                <w:lang w:val="sr-Cyrl-CS"/>
              </w:rPr>
              <w:t xml:space="preserve"> </w:t>
            </w:r>
            <w:r w:rsidRPr="008F5ED6">
              <w:rPr>
                <w:rFonts w:ascii="Times New Roman" w:eastAsia="Times New Roman" w:hAnsi="Times New Roman" w:cs="Times New Roman"/>
                <w:sz w:val="17"/>
                <w:lang w:val="sr-Cyrl-CS"/>
              </w:rPr>
              <w:t>граница</w:t>
            </w:r>
            <w:r w:rsidRPr="008F5ED6">
              <w:rPr>
                <w:rFonts w:ascii="Times New Roman" w:eastAsia="Times New Roman" w:hAnsi="Times New Roman" w:cs="Times New Roman"/>
                <w:spacing w:val="-1"/>
                <w:sz w:val="17"/>
                <w:lang w:val="sr-Cyrl-CS"/>
              </w:rPr>
              <w:t xml:space="preserve"> </w:t>
            </w:r>
            <w:r w:rsidRPr="008F5ED6">
              <w:rPr>
                <w:rFonts w:ascii="Times New Roman" w:eastAsia="Times New Roman" w:hAnsi="Times New Roman" w:cs="Times New Roman"/>
                <w:sz w:val="17"/>
                <w:lang w:val="sr-Cyrl-CS"/>
              </w:rPr>
              <w:t>Националног парка</w:t>
            </w:r>
            <w:r w:rsidR="00A82ACA" w:rsidRPr="008F5ED6">
              <w:rPr>
                <w:rFonts w:ascii="Times New Roman" w:eastAsia="Times New Roman" w:hAnsi="Times New Roman" w:cs="Times New Roman"/>
                <w:sz w:val="17"/>
                <w:lang w:val="sr-Cyrl-CS"/>
              </w:rPr>
              <w:t xml:space="preserve"> „Копаоникˮ</w:t>
            </w:r>
            <w:r w:rsidRPr="008F5ED6">
              <w:rPr>
                <w:rFonts w:ascii="Times New Roman" w:eastAsia="Times New Roman" w:hAnsi="Times New Roman" w:cs="Times New Roman"/>
                <w:sz w:val="17"/>
                <w:lang w:val="sr-Cyrl-CS"/>
              </w:rPr>
              <w:t>;</w:t>
            </w:r>
            <w:r w:rsidRPr="008F5ED6">
              <w:rPr>
                <w:rFonts w:ascii="Times New Roman" w:eastAsia="Times New Roman" w:hAnsi="Times New Roman" w:cs="Times New Roman"/>
                <w:spacing w:val="-1"/>
                <w:sz w:val="17"/>
                <w:lang w:val="sr-Cyrl-CS"/>
              </w:rPr>
              <w:t xml:space="preserve"> </w:t>
            </w:r>
          </w:p>
          <w:p w14:paraId="31DBD0A1" w14:textId="77777777" w:rsidR="0094542D" w:rsidRPr="008F5ED6" w:rsidRDefault="0094542D" w:rsidP="00384597">
            <w:pPr>
              <w:widowControl w:val="0"/>
              <w:numPr>
                <w:ilvl w:val="0"/>
                <w:numId w:val="1"/>
              </w:numPr>
              <w:tabs>
                <w:tab w:val="left" w:pos="317"/>
              </w:tabs>
              <w:autoSpaceDE w:val="0"/>
              <w:autoSpaceDN w:val="0"/>
              <w:spacing w:after="0" w:line="237" w:lineRule="auto"/>
              <w:ind w:right="86"/>
              <w:jc w:val="both"/>
              <w:rPr>
                <w:rFonts w:ascii="Times New Roman" w:eastAsia="Times New Roman" w:hAnsi="Times New Roman" w:cs="Times New Roman"/>
                <w:sz w:val="17"/>
                <w:lang w:val="sr-Cyrl-CS"/>
              </w:rPr>
            </w:pPr>
            <w:r w:rsidRPr="008F5ED6">
              <w:rPr>
                <w:rFonts w:ascii="Times New Roman" w:eastAsia="Times New Roman" w:hAnsi="Times New Roman" w:cs="Times New Roman"/>
                <w:sz w:val="17"/>
                <w:lang w:val="sr-Cyrl-CS"/>
              </w:rPr>
              <w:t>прва фаза изградње Визитор центра на Сувом Рудишту и премештање маузолеја Јосифа</w:t>
            </w:r>
            <w:r w:rsidRPr="008F5ED6">
              <w:rPr>
                <w:rFonts w:ascii="Times New Roman" w:eastAsia="Times New Roman" w:hAnsi="Times New Roman" w:cs="Times New Roman"/>
                <w:spacing w:val="1"/>
                <w:sz w:val="17"/>
                <w:lang w:val="sr-Cyrl-CS"/>
              </w:rPr>
              <w:t xml:space="preserve"> </w:t>
            </w:r>
            <w:r w:rsidRPr="008F5ED6">
              <w:rPr>
                <w:rFonts w:ascii="Times New Roman" w:eastAsia="Times New Roman" w:hAnsi="Times New Roman" w:cs="Times New Roman"/>
                <w:sz w:val="17"/>
                <w:lang w:val="sr-Cyrl-CS"/>
              </w:rPr>
              <w:t>Панчића на нову локацију, комунално уређење туристичких комплекса Јарам, Сребрнац и</w:t>
            </w:r>
            <w:r w:rsidRPr="008F5ED6">
              <w:rPr>
                <w:rFonts w:ascii="Times New Roman" w:eastAsia="Times New Roman" w:hAnsi="Times New Roman" w:cs="Times New Roman"/>
                <w:spacing w:val="1"/>
                <w:sz w:val="17"/>
                <w:lang w:val="sr-Cyrl-CS"/>
              </w:rPr>
              <w:t xml:space="preserve"> </w:t>
            </w:r>
            <w:r w:rsidRPr="008F5ED6">
              <w:rPr>
                <w:rFonts w:ascii="Times New Roman" w:eastAsia="Times New Roman" w:hAnsi="Times New Roman" w:cs="Times New Roman"/>
                <w:sz w:val="17"/>
                <w:lang w:val="sr-Cyrl-CS"/>
              </w:rPr>
              <w:t>Рендара;</w:t>
            </w:r>
          </w:p>
          <w:p w14:paraId="58DF7F3D" w14:textId="77777777" w:rsidR="0094542D" w:rsidRPr="008F5ED6" w:rsidRDefault="0094542D" w:rsidP="00384597">
            <w:pPr>
              <w:widowControl w:val="0"/>
              <w:numPr>
                <w:ilvl w:val="0"/>
                <w:numId w:val="1"/>
              </w:numPr>
              <w:tabs>
                <w:tab w:val="left" w:pos="317"/>
              </w:tabs>
              <w:autoSpaceDE w:val="0"/>
              <w:autoSpaceDN w:val="0"/>
              <w:spacing w:after="0" w:line="240" w:lineRule="auto"/>
              <w:ind w:right="88"/>
              <w:jc w:val="both"/>
              <w:rPr>
                <w:rFonts w:ascii="Times New Roman" w:eastAsia="Times New Roman" w:hAnsi="Times New Roman" w:cs="Times New Roman"/>
                <w:sz w:val="17"/>
                <w:lang w:val="sr-Cyrl-CS"/>
              </w:rPr>
            </w:pPr>
            <w:r w:rsidRPr="008F5ED6">
              <w:rPr>
                <w:rFonts w:ascii="Times New Roman" w:eastAsia="Times New Roman" w:hAnsi="Times New Roman" w:cs="Times New Roman"/>
                <w:sz w:val="17"/>
                <w:lang w:val="sr-Cyrl-CS"/>
              </w:rPr>
              <w:t>наменска изградња вишефункционалних објеката у складу са потребама туриста и дневних</w:t>
            </w:r>
            <w:r w:rsidRPr="008F5ED6">
              <w:rPr>
                <w:rFonts w:ascii="Times New Roman" w:eastAsia="Times New Roman" w:hAnsi="Times New Roman" w:cs="Times New Roman"/>
                <w:spacing w:val="1"/>
                <w:sz w:val="17"/>
                <w:lang w:val="sr-Cyrl-CS"/>
              </w:rPr>
              <w:t xml:space="preserve"> </w:t>
            </w:r>
            <w:r w:rsidRPr="008F5ED6">
              <w:rPr>
                <w:rFonts w:ascii="Times New Roman" w:eastAsia="Times New Roman" w:hAnsi="Times New Roman" w:cs="Times New Roman"/>
                <w:sz w:val="17"/>
                <w:lang w:val="sr-Cyrl-CS"/>
              </w:rPr>
              <w:t>излетника</w:t>
            </w:r>
            <w:r w:rsidRPr="008F5ED6">
              <w:rPr>
                <w:rFonts w:ascii="Times New Roman" w:eastAsia="Times New Roman" w:hAnsi="Times New Roman" w:cs="Times New Roman"/>
                <w:spacing w:val="-1"/>
                <w:sz w:val="17"/>
                <w:lang w:val="sr-Cyrl-CS"/>
              </w:rPr>
              <w:t xml:space="preserve"> </w:t>
            </w:r>
            <w:r w:rsidRPr="008F5ED6">
              <w:rPr>
                <w:rFonts w:ascii="Times New Roman" w:eastAsia="Times New Roman" w:hAnsi="Times New Roman" w:cs="Times New Roman"/>
                <w:sz w:val="17"/>
                <w:lang w:val="sr-Cyrl-CS"/>
              </w:rPr>
              <w:t>на Сувом</w:t>
            </w:r>
            <w:r w:rsidRPr="008F5ED6">
              <w:rPr>
                <w:rFonts w:ascii="Times New Roman" w:eastAsia="Times New Roman" w:hAnsi="Times New Roman" w:cs="Times New Roman"/>
                <w:spacing w:val="1"/>
                <w:sz w:val="17"/>
                <w:lang w:val="sr-Cyrl-CS"/>
              </w:rPr>
              <w:t xml:space="preserve"> </w:t>
            </w:r>
            <w:r w:rsidRPr="008F5ED6">
              <w:rPr>
                <w:rFonts w:ascii="Times New Roman" w:eastAsia="Times New Roman" w:hAnsi="Times New Roman" w:cs="Times New Roman"/>
                <w:sz w:val="17"/>
                <w:lang w:val="sr-Cyrl-CS"/>
              </w:rPr>
              <w:t>Рудишту</w:t>
            </w:r>
            <w:r w:rsidRPr="008F5ED6">
              <w:rPr>
                <w:rFonts w:ascii="Times New Roman" w:eastAsia="Times New Roman" w:hAnsi="Times New Roman" w:cs="Times New Roman"/>
                <w:spacing w:val="2"/>
                <w:sz w:val="17"/>
                <w:lang w:val="sr-Cyrl-CS"/>
              </w:rPr>
              <w:t xml:space="preserve"> </w:t>
            </w:r>
            <w:r w:rsidRPr="008F5ED6">
              <w:rPr>
                <w:rFonts w:ascii="Times New Roman" w:eastAsia="Times New Roman" w:hAnsi="Times New Roman" w:cs="Times New Roman"/>
                <w:sz w:val="17"/>
                <w:lang w:val="sr-Cyrl-CS"/>
              </w:rPr>
              <w:t>и</w:t>
            </w:r>
            <w:r w:rsidRPr="008F5ED6">
              <w:rPr>
                <w:rFonts w:ascii="Times New Roman" w:eastAsia="Times New Roman" w:hAnsi="Times New Roman" w:cs="Times New Roman"/>
                <w:spacing w:val="-5"/>
                <w:sz w:val="17"/>
                <w:lang w:val="sr-Cyrl-CS"/>
              </w:rPr>
              <w:t xml:space="preserve"> </w:t>
            </w:r>
            <w:r w:rsidRPr="008F5ED6">
              <w:rPr>
                <w:rFonts w:ascii="Times New Roman" w:eastAsia="Times New Roman" w:hAnsi="Times New Roman" w:cs="Times New Roman"/>
                <w:sz w:val="17"/>
                <w:lang w:val="sr-Cyrl-CS"/>
              </w:rPr>
              <w:t>Јарму;</w:t>
            </w:r>
          </w:p>
          <w:p w14:paraId="11211D55" w14:textId="77777777" w:rsidR="0094542D" w:rsidRPr="008F5ED6" w:rsidRDefault="0094542D" w:rsidP="00384597">
            <w:pPr>
              <w:widowControl w:val="0"/>
              <w:numPr>
                <w:ilvl w:val="0"/>
                <w:numId w:val="1"/>
              </w:numPr>
              <w:tabs>
                <w:tab w:val="left" w:pos="317"/>
              </w:tabs>
              <w:autoSpaceDE w:val="0"/>
              <w:autoSpaceDN w:val="0"/>
              <w:spacing w:after="0" w:line="237" w:lineRule="auto"/>
              <w:ind w:right="85"/>
              <w:jc w:val="both"/>
              <w:rPr>
                <w:rFonts w:ascii="Times New Roman" w:eastAsia="Times New Roman" w:hAnsi="Times New Roman" w:cs="Times New Roman"/>
                <w:sz w:val="17"/>
                <w:lang w:val="sr-Cyrl-CS"/>
              </w:rPr>
            </w:pPr>
            <w:r w:rsidRPr="008F5ED6">
              <w:rPr>
                <w:rFonts w:ascii="Times New Roman" w:eastAsia="Times New Roman" w:hAnsi="Times New Roman" w:cs="Times New Roman"/>
                <w:sz w:val="17"/>
                <w:lang w:val="sr-Cyrl-CS"/>
              </w:rPr>
              <w:t>изградња планиране инфраструктуре, приоритетно повећање капацитета прераде воде за</w:t>
            </w:r>
            <w:r w:rsidRPr="008F5ED6">
              <w:rPr>
                <w:rFonts w:ascii="Times New Roman" w:eastAsia="Times New Roman" w:hAnsi="Times New Roman" w:cs="Times New Roman"/>
                <w:spacing w:val="1"/>
                <w:sz w:val="17"/>
                <w:lang w:val="sr-Cyrl-CS"/>
              </w:rPr>
              <w:t xml:space="preserve"> </w:t>
            </w:r>
            <w:r w:rsidRPr="008F5ED6">
              <w:rPr>
                <w:rFonts w:ascii="Times New Roman" w:eastAsia="Times New Roman" w:hAnsi="Times New Roman" w:cs="Times New Roman"/>
                <w:sz w:val="17"/>
                <w:lang w:val="sr-Cyrl-CS"/>
              </w:rPr>
              <w:t>пиће, реконструкција и изградња канализационе и водоводне мреже на Сувом Рудишту,</w:t>
            </w:r>
            <w:r w:rsidRPr="008F5ED6">
              <w:rPr>
                <w:rFonts w:ascii="Times New Roman" w:eastAsia="Times New Roman" w:hAnsi="Times New Roman" w:cs="Times New Roman"/>
                <w:spacing w:val="1"/>
                <w:sz w:val="17"/>
                <w:lang w:val="sr-Cyrl-CS"/>
              </w:rPr>
              <w:t xml:space="preserve"> </w:t>
            </w:r>
            <w:r w:rsidRPr="008F5ED6">
              <w:rPr>
                <w:rFonts w:ascii="Times New Roman" w:eastAsia="Times New Roman" w:hAnsi="Times New Roman" w:cs="Times New Roman"/>
                <w:sz w:val="17"/>
                <w:lang w:val="sr-Cyrl-CS"/>
              </w:rPr>
              <w:t>Јарму и у секундарном туристичком центру Лисина и од секундарног туристичког центра</w:t>
            </w:r>
            <w:r w:rsidRPr="008F5ED6">
              <w:rPr>
                <w:rFonts w:ascii="Times New Roman" w:eastAsia="Times New Roman" w:hAnsi="Times New Roman" w:cs="Times New Roman"/>
                <w:spacing w:val="1"/>
                <w:sz w:val="17"/>
                <w:lang w:val="sr-Cyrl-CS"/>
              </w:rPr>
              <w:t xml:space="preserve"> </w:t>
            </w:r>
            <w:r w:rsidRPr="008F5ED6">
              <w:rPr>
                <w:rFonts w:ascii="Times New Roman" w:eastAsia="Times New Roman" w:hAnsi="Times New Roman" w:cs="Times New Roman"/>
                <w:sz w:val="17"/>
                <w:lang w:val="sr-Cyrl-CS"/>
              </w:rPr>
              <w:t>Лисина</w:t>
            </w:r>
            <w:r w:rsidRPr="008F5ED6">
              <w:rPr>
                <w:rFonts w:ascii="Times New Roman" w:eastAsia="Times New Roman" w:hAnsi="Times New Roman" w:cs="Times New Roman"/>
                <w:spacing w:val="-5"/>
                <w:sz w:val="17"/>
                <w:lang w:val="sr-Cyrl-CS"/>
              </w:rPr>
              <w:t xml:space="preserve"> </w:t>
            </w:r>
            <w:r w:rsidRPr="008F5ED6">
              <w:rPr>
                <w:rFonts w:ascii="Times New Roman" w:eastAsia="Times New Roman" w:hAnsi="Times New Roman" w:cs="Times New Roman"/>
                <w:sz w:val="17"/>
                <w:lang w:val="sr-Cyrl-CS"/>
              </w:rPr>
              <w:t>ка</w:t>
            </w:r>
            <w:r w:rsidRPr="008F5ED6">
              <w:rPr>
                <w:rFonts w:ascii="Times New Roman" w:eastAsia="Times New Roman" w:hAnsi="Times New Roman" w:cs="Times New Roman"/>
                <w:spacing w:val="-4"/>
                <w:sz w:val="17"/>
                <w:lang w:val="sr-Cyrl-CS"/>
              </w:rPr>
              <w:t xml:space="preserve"> </w:t>
            </w:r>
            <w:r w:rsidRPr="008F5ED6">
              <w:rPr>
                <w:rFonts w:ascii="Times New Roman" w:eastAsia="Times New Roman" w:hAnsi="Times New Roman" w:cs="Times New Roman"/>
                <w:sz w:val="17"/>
                <w:lang w:val="sr-Cyrl-CS"/>
              </w:rPr>
              <w:t>пословно-стамбеном</w:t>
            </w:r>
            <w:r w:rsidRPr="008F5ED6">
              <w:rPr>
                <w:rFonts w:ascii="Times New Roman" w:eastAsia="Times New Roman" w:hAnsi="Times New Roman" w:cs="Times New Roman"/>
                <w:spacing w:val="-4"/>
                <w:sz w:val="17"/>
                <w:lang w:val="sr-Cyrl-CS"/>
              </w:rPr>
              <w:t xml:space="preserve"> </w:t>
            </w:r>
            <w:r w:rsidRPr="008F5ED6">
              <w:rPr>
                <w:rFonts w:ascii="Times New Roman" w:eastAsia="Times New Roman" w:hAnsi="Times New Roman" w:cs="Times New Roman"/>
                <w:sz w:val="17"/>
                <w:lang w:val="sr-Cyrl-CS"/>
              </w:rPr>
              <w:t>комплексу</w:t>
            </w:r>
            <w:r w:rsidRPr="008F5ED6">
              <w:rPr>
                <w:rFonts w:ascii="Times New Roman" w:eastAsia="Times New Roman" w:hAnsi="Times New Roman" w:cs="Times New Roman"/>
                <w:spacing w:val="-5"/>
                <w:sz w:val="17"/>
                <w:lang w:val="sr-Cyrl-CS"/>
              </w:rPr>
              <w:t xml:space="preserve"> </w:t>
            </w:r>
            <w:r w:rsidRPr="008F5ED6">
              <w:rPr>
                <w:rFonts w:ascii="Times New Roman" w:eastAsia="Times New Roman" w:hAnsi="Times New Roman" w:cs="Times New Roman"/>
                <w:sz w:val="17"/>
                <w:lang w:val="sr-Cyrl-CS"/>
              </w:rPr>
              <w:t>у</w:t>
            </w:r>
            <w:r w:rsidRPr="008F5ED6">
              <w:rPr>
                <w:rFonts w:ascii="Times New Roman" w:eastAsia="Times New Roman" w:hAnsi="Times New Roman" w:cs="Times New Roman"/>
                <w:spacing w:val="-2"/>
                <w:sz w:val="17"/>
                <w:lang w:val="sr-Cyrl-CS"/>
              </w:rPr>
              <w:t xml:space="preserve"> </w:t>
            </w:r>
            <w:r w:rsidRPr="008F5ED6">
              <w:rPr>
                <w:rFonts w:ascii="Times New Roman" w:eastAsia="Times New Roman" w:hAnsi="Times New Roman" w:cs="Times New Roman"/>
                <w:sz w:val="17"/>
                <w:lang w:val="sr-Cyrl-CS"/>
              </w:rPr>
              <w:t>насељу</w:t>
            </w:r>
            <w:r w:rsidRPr="008F5ED6">
              <w:rPr>
                <w:rFonts w:ascii="Times New Roman" w:eastAsia="Times New Roman" w:hAnsi="Times New Roman" w:cs="Times New Roman"/>
                <w:spacing w:val="-3"/>
                <w:sz w:val="17"/>
                <w:lang w:val="sr-Cyrl-CS"/>
              </w:rPr>
              <w:t xml:space="preserve"> </w:t>
            </w:r>
            <w:r w:rsidRPr="008F5ED6">
              <w:rPr>
                <w:rFonts w:ascii="Times New Roman" w:eastAsia="Times New Roman" w:hAnsi="Times New Roman" w:cs="Times New Roman"/>
                <w:sz w:val="17"/>
                <w:lang w:val="sr-Cyrl-CS"/>
              </w:rPr>
              <w:t>Чајетина</w:t>
            </w:r>
            <w:r w:rsidRPr="008F5ED6">
              <w:rPr>
                <w:rFonts w:ascii="Times New Roman" w:eastAsia="Times New Roman" w:hAnsi="Times New Roman" w:cs="Times New Roman"/>
                <w:spacing w:val="-5"/>
                <w:sz w:val="17"/>
                <w:lang w:val="sr-Cyrl-CS"/>
              </w:rPr>
              <w:t xml:space="preserve"> </w:t>
            </w:r>
            <w:r w:rsidRPr="008F5ED6">
              <w:rPr>
                <w:rFonts w:ascii="Times New Roman" w:eastAsia="Times New Roman" w:hAnsi="Times New Roman" w:cs="Times New Roman"/>
                <w:sz w:val="17"/>
                <w:lang w:val="sr-Cyrl-CS"/>
              </w:rPr>
              <w:t>(и</w:t>
            </w:r>
            <w:r w:rsidRPr="008F5ED6">
              <w:rPr>
                <w:rFonts w:ascii="Times New Roman" w:eastAsia="Times New Roman" w:hAnsi="Times New Roman" w:cs="Times New Roman"/>
                <w:spacing w:val="-3"/>
                <w:sz w:val="17"/>
                <w:lang w:val="sr-Cyrl-CS"/>
              </w:rPr>
              <w:t xml:space="preserve"> </w:t>
            </w:r>
            <w:r w:rsidRPr="008F5ED6">
              <w:rPr>
                <w:rFonts w:ascii="Times New Roman" w:eastAsia="Times New Roman" w:hAnsi="Times New Roman" w:cs="Times New Roman"/>
                <w:sz w:val="17"/>
                <w:lang w:val="sr-Cyrl-CS"/>
              </w:rPr>
              <w:t>даље</w:t>
            </w:r>
            <w:r w:rsidRPr="008F5ED6">
              <w:rPr>
                <w:rFonts w:ascii="Times New Roman" w:eastAsia="Times New Roman" w:hAnsi="Times New Roman" w:cs="Times New Roman"/>
                <w:spacing w:val="-5"/>
                <w:sz w:val="17"/>
                <w:lang w:val="sr-Cyrl-CS"/>
              </w:rPr>
              <w:t xml:space="preserve"> </w:t>
            </w:r>
            <w:r w:rsidRPr="008F5ED6">
              <w:rPr>
                <w:rFonts w:ascii="Times New Roman" w:eastAsia="Times New Roman" w:hAnsi="Times New Roman" w:cs="Times New Roman"/>
                <w:sz w:val="17"/>
                <w:lang w:val="sr-Cyrl-CS"/>
              </w:rPr>
              <w:t>ка</w:t>
            </w:r>
            <w:r w:rsidRPr="008F5ED6">
              <w:rPr>
                <w:rFonts w:ascii="Times New Roman" w:eastAsia="Times New Roman" w:hAnsi="Times New Roman" w:cs="Times New Roman"/>
                <w:spacing w:val="-4"/>
                <w:sz w:val="17"/>
                <w:lang w:val="sr-Cyrl-CS"/>
              </w:rPr>
              <w:t xml:space="preserve"> </w:t>
            </w:r>
            <w:r w:rsidRPr="008F5ED6">
              <w:rPr>
                <w:rFonts w:ascii="Times New Roman" w:eastAsia="Times New Roman" w:hAnsi="Times New Roman" w:cs="Times New Roman"/>
                <w:sz w:val="17"/>
                <w:lang w:val="sr-Cyrl-CS"/>
              </w:rPr>
              <w:t>Ибру)</w:t>
            </w:r>
            <w:r w:rsidRPr="008F5ED6">
              <w:rPr>
                <w:rFonts w:ascii="Times New Roman" w:eastAsia="Times New Roman" w:hAnsi="Times New Roman" w:cs="Times New Roman"/>
                <w:spacing w:val="-6"/>
                <w:sz w:val="17"/>
                <w:lang w:val="sr-Cyrl-CS"/>
              </w:rPr>
              <w:t xml:space="preserve"> </w:t>
            </w:r>
            <w:r w:rsidRPr="008F5ED6">
              <w:rPr>
                <w:rFonts w:ascii="Times New Roman" w:eastAsia="Times New Roman" w:hAnsi="Times New Roman" w:cs="Times New Roman"/>
                <w:sz w:val="17"/>
                <w:lang w:val="sr-Cyrl-CS"/>
              </w:rPr>
              <w:t>и</w:t>
            </w:r>
            <w:r w:rsidRPr="008F5ED6">
              <w:rPr>
                <w:rFonts w:ascii="Times New Roman" w:eastAsia="Times New Roman" w:hAnsi="Times New Roman" w:cs="Times New Roman"/>
                <w:spacing w:val="-6"/>
                <w:sz w:val="17"/>
                <w:lang w:val="sr-Cyrl-CS"/>
              </w:rPr>
              <w:t xml:space="preserve"> </w:t>
            </w:r>
            <w:r w:rsidRPr="008F5ED6">
              <w:rPr>
                <w:rFonts w:ascii="Times New Roman" w:eastAsia="Times New Roman" w:hAnsi="Times New Roman" w:cs="Times New Roman"/>
                <w:sz w:val="17"/>
                <w:lang w:val="sr-Cyrl-CS"/>
              </w:rPr>
              <w:t>комунално</w:t>
            </w:r>
            <w:r w:rsidRPr="008F5ED6">
              <w:rPr>
                <w:rFonts w:ascii="Times New Roman" w:eastAsia="Times New Roman" w:hAnsi="Times New Roman" w:cs="Times New Roman"/>
                <w:spacing w:val="-40"/>
                <w:sz w:val="17"/>
                <w:lang w:val="sr-Cyrl-CS"/>
              </w:rPr>
              <w:t xml:space="preserve"> </w:t>
            </w:r>
            <w:r w:rsidRPr="008F5ED6">
              <w:rPr>
                <w:rFonts w:ascii="Times New Roman" w:eastAsia="Times New Roman" w:hAnsi="Times New Roman" w:cs="Times New Roman"/>
                <w:sz w:val="17"/>
                <w:lang w:val="sr-Cyrl-CS"/>
              </w:rPr>
              <w:t>опремање</w:t>
            </w:r>
            <w:r w:rsidRPr="008F5ED6">
              <w:rPr>
                <w:rFonts w:ascii="Times New Roman" w:eastAsia="Times New Roman" w:hAnsi="Times New Roman" w:cs="Times New Roman"/>
                <w:spacing w:val="-1"/>
                <w:sz w:val="17"/>
                <w:lang w:val="sr-Cyrl-CS"/>
              </w:rPr>
              <w:t xml:space="preserve"> </w:t>
            </w:r>
            <w:r w:rsidRPr="008F5ED6">
              <w:rPr>
                <w:rFonts w:ascii="Times New Roman" w:eastAsia="Times New Roman" w:hAnsi="Times New Roman" w:cs="Times New Roman"/>
                <w:sz w:val="17"/>
                <w:lang w:val="sr-Cyrl-CS"/>
              </w:rPr>
              <w:t>пословно-стамбеног</w:t>
            </w:r>
            <w:r w:rsidRPr="008F5ED6">
              <w:rPr>
                <w:rFonts w:ascii="Times New Roman" w:eastAsia="Times New Roman" w:hAnsi="Times New Roman" w:cs="Times New Roman"/>
                <w:spacing w:val="-3"/>
                <w:sz w:val="17"/>
                <w:lang w:val="sr-Cyrl-CS"/>
              </w:rPr>
              <w:t xml:space="preserve"> </w:t>
            </w:r>
            <w:r w:rsidRPr="008F5ED6">
              <w:rPr>
                <w:rFonts w:ascii="Times New Roman" w:eastAsia="Times New Roman" w:hAnsi="Times New Roman" w:cs="Times New Roman"/>
                <w:sz w:val="17"/>
                <w:lang w:val="sr-Cyrl-CS"/>
              </w:rPr>
              <w:t>комплекса</w:t>
            </w:r>
            <w:r w:rsidRPr="008F5ED6">
              <w:rPr>
                <w:rFonts w:ascii="Times New Roman" w:eastAsia="Times New Roman" w:hAnsi="Times New Roman" w:cs="Times New Roman"/>
                <w:spacing w:val="-1"/>
                <w:sz w:val="17"/>
                <w:lang w:val="sr-Cyrl-CS"/>
              </w:rPr>
              <w:t xml:space="preserve"> </w:t>
            </w:r>
            <w:r w:rsidRPr="008F5ED6">
              <w:rPr>
                <w:rFonts w:ascii="Times New Roman" w:eastAsia="Times New Roman" w:hAnsi="Times New Roman" w:cs="Times New Roman"/>
                <w:sz w:val="17"/>
                <w:lang w:val="sr-Cyrl-CS"/>
              </w:rPr>
              <w:t>у</w:t>
            </w:r>
            <w:r w:rsidRPr="008F5ED6">
              <w:rPr>
                <w:rFonts w:ascii="Times New Roman" w:eastAsia="Times New Roman" w:hAnsi="Times New Roman" w:cs="Times New Roman"/>
                <w:spacing w:val="1"/>
                <w:sz w:val="17"/>
                <w:lang w:val="sr-Cyrl-CS"/>
              </w:rPr>
              <w:t xml:space="preserve"> </w:t>
            </w:r>
            <w:r w:rsidRPr="008F5ED6">
              <w:rPr>
                <w:rFonts w:ascii="Times New Roman" w:eastAsia="Times New Roman" w:hAnsi="Times New Roman" w:cs="Times New Roman"/>
                <w:sz w:val="17"/>
                <w:lang w:val="sr-Cyrl-CS"/>
              </w:rPr>
              <w:t>насељу</w:t>
            </w:r>
            <w:r w:rsidRPr="008F5ED6">
              <w:rPr>
                <w:rFonts w:ascii="Times New Roman" w:eastAsia="Times New Roman" w:hAnsi="Times New Roman" w:cs="Times New Roman"/>
                <w:spacing w:val="2"/>
                <w:sz w:val="17"/>
                <w:lang w:val="sr-Cyrl-CS"/>
              </w:rPr>
              <w:t xml:space="preserve"> </w:t>
            </w:r>
            <w:r w:rsidRPr="008F5ED6">
              <w:rPr>
                <w:rFonts w:ascii="Times New Roman" w:eastAsia="Times New Roman" w:hAnsi="Times New Roman" w:cs="Times New Roman"/>
                <w:sz w:val="17"/>
                <w:lang w:val="sr-Cyrl-CS"/>
              </w:rPr>
              <w:t>Чајетина;</w:t>
            </w:r>
          </w:p>
          <w:p w14:paraId="3E6EF502" w14:textId="77777777" w:rsidR="0094542D" w:rsidRPr="008F5ED6" w:rsidRDefault="0094542D" w:rsidP="00384597">
            <w:pPr>
              <w:widowControl w:val="0"/>
              <w:numPr>
                <w:ilvl w:val="0"/>
                <w:numId w:val="1"/>
              </w:numPr>
              <w:tabs>
                <w:tab w:val="left" w:pos="317"/>
              </w:tabs>
              <w:autoSpaceDE w:val="0"/>
              <w:autoSpaceDN w:val="0"/>
              <w:spacing w:after="0" w:line="240" w:lineRule="auto"/>
              <w:ind w:right="87"/>
              <w:jc w:val="both"/>
              <w:rPr>
                <w:rFonts w:ascii="Times New Roman" w:eastAsia="Times New Roman" w:hAnsi="Times New Roman" w:cs="Times New Roman"/>
                <w:sz w:val="17"/>
                <w:lang w:val="sr-Cyrl-CS"/>
              </w:rPr>
            </w:pPr>
            <w:r w:rsidRPr="008F5ED6">
              <w:rPr>
                <w:rFonts w:ascii="Times New Roman" w:eastAsia="Times New Roman" w:hAnsi="Times New Roman" w:cs="Times New Roman"/>
                <w:sz w:val="17"/>
                <w:lang w:val="sr-Cyrl-CS"/>
              </w:rPr>
              <w:t>покретање</w:t>
            </w:r>
            <w:r w:rsidRPr="008F5ED6">
              <w:rPr>
                <w:rFonts w:ascii="Times New Roman" w:eastAsia="Times New Roman" w:hAnsi="Times New Roman" w:cs="Times New Roman"/>
                <w:spacing w:val="1"/>
                <w:sz w:val="17"/>
                <w:lang w:val="sr-Cyrl-CS"/>
              </w:rPr>
              <w:t xml:space="preserve"> </w:t>
            </w:r>
            <w:r w:rsidRPr="008F5ED6">
              <w:rPr>
                <w:rFonts w:ascii="Times New Roman" w:eastAsia="Times New Roman" w:hAnsi="Times New Roman" w:cs="Times New Roman"/>
                <w:sz w:val="17"/>
                <w:lang w:val="sr-Cyrl-CS"/>
              </w:rPr>
              <w:t>реализације</w:t>
            </w:r>
            <w:r w:rsidRPr="008F5ED6">
              <w:rPr>
                <w:rFonts w:ascii="Times New Roman" w:eastAsia="Times New Roman" w:hAnsi="Times New Roman" w:cs="Times New Roman"/>
                <w:spacing w:val="1"/>
                <w:sz w:val="17"/>
                <w:lang w:val="sr-Cyrl-CS"/>
              </w:rPr>
              <w:t xml:space="preserve"> </w:t>
            </w:r>
            <w:r w:rsidRPr="008F5ED6">
              <w:rPr>
                <w:rFonts w:ascii="Times New Roman" w:eastAsia="Times New Roman" w:hAnsi="Times New Roman" w:cs="Times New Roman"/>
                <w:sz w:val="17"/>
                <w:lang w:val="sr-Cyrl-CS"/>
              </w:rPr>
              <w:t>програма</w:t>
            </w:r>
            <w:r w:rsidRPr="008F5ED6">
              <w:rPr>
                <w:rFonts w:ascii="Times New Roman" w:eastAsia="Times New Roman" w:hAnsi="Times New Roman" w:cs="Times New Roman"/>
                <w:spacing w:val="1"/>
                <w:sz w:val="17"/>
                <w:lang w:val="sr-Cyrl-CS"/>
              </w:rPr>
              <w:t xml:space="preserve"> </w:t>
            </w:r>
            <w:r w:rsidRPr="008F5ED6">
              <w:rPr>
                <w:rFonts w:ascii="Times New Roman" w:eastAsia="Times New Roman" w:hAnsi="Times New Roman" w:cs="Times New Roman"/>
                <w:sz w:val="17"/>
                <w:lang w:val="sr-Cyrl-CS"/>
              </w:rPr>
              <w:t>Центра</w:t>
            </w:r>
            <w:r w:rsidRPr="008F5ED6">
              <w:rPr>
                <w:rFonts w:ascii="Times New Roman" w:eastAsia="Times New Roman" w:hAnsi="Times New Roman" w:cs="Times New Roman"/>
                <w:spacing w:val="1"/>
                <w:sz w:val="17"/>
                <w:lang w:val="sr-Cyrl-CS"/>
              </w:rPr>
              <w:t xml:space="preserve"> </w:t>
            </w:r>
            <w:r w:rsidRPr="008F5ED6">
              <w:rPr>
                <w:rFonts w:ascii="Times New Roman" w:eastAsia="Times New Roman" w:hAnsi="Times New Roman" w:cs="Times New Roman"/>
                <w:sz w:val="17"/>
                <w:lang w:val="sr-Cyrl-CS"/>
              </w:rPr>
              <w:t>националне</w:t>
            </w:r>
            <w:r w:rsidRPr="008F5ED6">
              <w:rPr>
                <w:rFonts w:ascii="Times New Roman" w:eastAsia="Times New Roman" w:hAnsi="Times New Roman" w:cs="Times New Roman"/>
                <w:spacing w:val="1"/>
                <w:sz w:val="17"/>
                <w:lang w:val="sr-Cyrl-CS"/>
              </w:rPr>
              <w:t xml:space="preserve"> </w:t>
            </w:r>
            <w:r w:rsidRPr="008F5ED6">
              <w:rPr>
                <w:rFonts w:ascii="Times New Roman" w:eastAsia="Times New Roman" w:hAnsi="Times New Roman" w:cs="Times New Roman"/>
                <w:sz w:val="17"/>
                <w:lang w:val="sr-Cyrl-CS"/>
              </w:rPr>
              <w:t>историје</w:t>
            </w:r>
            <w:r w:rsidRPr="008F5ED6">
              <w:rPr>
                <w:rFonts w:ascii="Times New Roman" w:eastAsia="Times New Roman" w:hAnsi="Times New Roman" w:cs="Times New Roman"/>
                <w:spacing w:val="1"/>
                <w:sz w:val="17"/>
                <w:lang w:val="sr-Cyrl-CS"/>
              </w:rPr>
              <w:t xml:space="preserve"> </w:t>
            </w:r>
            <w:r w:rsidRPr="008F5ED6">
              <w:rPr>
                <w:rFonts w:ascii="Times New Roman" w:eastAsia="Times New Roman" w:hAnsi="Times New Roman" w:cs="Times New Roman"/>
                <w:sz w:val="17"/>
                <w:lang w:val="sr-Cyrl-CS"/>
              </w:rPr>
              <w:t>и</w:t>
            </w:r>
            <w:r w:rsidRPr="008F5ED6">
              <w:rPr>
                <w:rFonts w:ascii="Times New Roman" w:eastAsia="Times New Roman" w:hAnsi="Times New Roman" w:cs="Times New Roman"/>
                <w:spacing w:val="1"/>
                <w:sz w:val="17"/>
                <w:lang w:val="sr-Cyrl-CS"/>
              </w:rPr>
              <w:t xml:space="preserve"> </w:t>
            </w:r>
            <w:r w:rsidRPr="008F5ED6">
              <w:rPr>
                <w:rFonts w:ascii="Times New Roman" w:eastAsia="Times New Roman" w:hAnsi="Times New Roman" w:cs="Times New Roman"/>
                <w:sz w:val="17"/>
                <w:lang w:val="sr-Cyrl-CS"/>
              </w:rPr>
              <w:t>духовности</w:t>
            </w:r>
            <w:r w:rsidRPr="008F5ED6">
              <w:rPr>
                <w:rFonts w:ascii="Times New Roman" w:eastAsia="Times New Roman" w:hAnsi="Times New Roman" w:cs="Times New Roman"/>
                <w:spacing w:val="1"/>
                <w:sz w:val="17"/>
                <w:lang w:val="sr-Cyrl-CS"/>
              </w:rPr>
              <w:t xml:space="preserve"> </w:t>
            </w:r>
            <w:r w:rsidRPr="008F5ED6">
              <w:rPr>
                <w:rFonts w:ascii="Times New Roman" w:eastAsia="Times New Roman" w:hAnsi="Times New Roman" w:cs="Times New Roman"/>
                <w:sz w:val="17"/>
                <w:lang w:val="sr-Cyrl-CS"/>
              </w:rPr>
              <w:t>„Стефан</w:t>
            </w:r>
            <w:r w:rsidRPr="008F5ED6">
              <w:rPr>
                <w:rFonts w:ascii="Times New Roman" w:eastAsia="Times New Roman" w:hAnsi="Times New Roman" w:cs="Times New Roman"/>
                <w:spacing w:val="1"/>
                <w:sz w:val="17"/>
                <w:lang w:val="sr-Cyrl-CS"/>
              </w:rPr>
              <w:t xml:space="preserve"> </w:t>
            </w:r>
            <w:r w:rsidRPr="008F5ED6">
              <w:rPr>
                <w:rFonts w:ascii="Times New Roman" w:eastAsia="Times New Roman" w:hAnsi="Times New Roman" w:cs="Times New Roman"/>
                <w:sz w:val="17"/>
                <w:lang w:val="sr-Cyrl-CS"/>
              </w:rPr>
              <w:t>Немања”;</w:t>
            </w:r>
          </w:p>
          <w:p w14:paraId="41BA313B" w14:textId="77777777" w:rsidR="0094542D" w:rsidRPr="008F5ED6" w:rsidRDefault="003752B3" w:rsidP="00384597">
            <w:pPr>
              <w:widowControl w:val="0"/>
              <w:numPr>
                <w:ilvl w:val="0"/>
                <w:numId w:val="1"/>
              </w:numPr>
              <w:tabs>
                <w:tab w:val="left" w:pos="317"/>
              </w:tabs>
              <w:autoSpaceDE w:val="0"/>
              <w:autoSpaceDN w:val="0"/>
              <w:spacing w:after="0" w:line="173" w:lineRule="exact"/>
              <w:ind w:hanging="217"/>
              <w:jc w:val="both"/>
              <w:rPr>
                <w:rFonts w:ascii="Times New Roman" w:eastAsia="Times New Roman" w:hAnsi="Times New Roman" w:cs="Times New Roman"/>
                <w:sz w:val="17"/>
                <w:lang w:val="sr-Cyrl-CS"/>
              </w:rPr>
            </w:pPr>
            <w:r w:rsidRPr="008F5ED6">
              <w:rPr>
                <w:rFonts w:ascii="Times New Roman" w:eastAsia="Times New Roman" w:hAnsi="Times New Roman" w:cs="Times New Roman"/>
                <w:sz w:val="17"/>
                <w:lang w:val="sr-Cyrl-CS"/>
              </w:rPr>
              <w:t>и</w:t>
            </w:r>
            <w:r w:rsidR="0094542D" w:rsidRPr="008F5ED6">
              <w:rPr>
                <w:rFonts w:ascii="Times New Roman" w:eastAsia="Times New Roman" w:hAnsi="Times New Roman" w:cs="Times New Roman"/>
                <w:sz w:val="17"/>
                <w:lang w:val="sr-Cyrl-CS"/>
              </w:rPr>
              <w:t>зградња</w:t>
            </w:r>
            <w:r w:rsidR="0094542D" w:rsidRPr="008F5ED6">
              <w:rPr>
                <w:rFonts w:ascii="Times New Roman" w:eastAsia="Times New Roman" w:hAnsi="Times New Roman" w:cs="Times New Roman"/>
                <w:spacing w:val="-6"/>
                <w:sz w:val="17"/>
                <w:lang w:val="sr-Cyrl-CS"/>
              </w:rPr>
              <w:t xml:space="preserve"> </w:t>
            </w:r>
            <w:r w:rsidR="0094542D" w:rsidRPr="008F5ED6">
              <w:rPr>
                <w:rFonts w:ascii="Times New Roman" w:eastAsia="Times New Roman" w:hAnsi="Times New Roman" w:cs="Times New Roman"/>
                <w:sz w:val="17"/>
                <w:lang w:val="sr-Cyrl-CS"/>
              </w:rPr>
              <w:t>верских</w:t>
            </w:r>
            <w:r w:rsidR="0094542D" w:rsidRPr="008F5ED6">
              <w:rPr>
                <w:rFonts w:ascii="Times New Roman" w:eastAsia="Times New Roman" w:hAnsi="Times New Roman" w:cs="Times New Roman"/>
                <w:spacing w:val="-4"/>
                <w:sz w:val="17"/>
                <w:lang w:val="sr-Cyrl-CS"/>
              </w:rPr>
              <w:t xml:space="preserve"> </w:t>
            </w:r>
            <w:r w:rsidR="0094542D" w:rsidRPr="008F5ED6">
              <w:rPr>
                <w:rFonts w:ascii="Times New Roman" w:eastAsia="Times New Roman" w:hAnsi="Times New Roman" w:cs="Times New Roman"/>
                <w:sz w:val="17"/>
                <w:lang w:val="sr-Cyrl-CS"/>
              </w:rPr>
              <w:t>објеката</w:t>
            </w:r>
            <w:r w:rsidR="0094542D" w:rsidRPr="008F5ED6">
              <w:rPr>
                <w:rFonts w:ascii="Times New Roman" w:eastAsia="Times New Roman" w:hAnsi="Times New Roman" w:cs="Times New Roman"/>
                <w:spacing w:val="-5"/>
                <w:sz w:val="17"/>
                <w:lang w:val="sr-Cyrl-CS"/>
              </w:rPr>
              <w:t xml:space="preserve"> </w:t>
            </w:r>
            <w:r w:rsidR="0094542D" w:rsidRPr="008F5ED6">
              <w:rPr>
                <w:rFonts w:ascii="Times New Roman" w:eastAsia="Times New Roman" w:hAnsi="Times New Roman" w:cs="Times New Roman"/>
                <w:sz w:val="17"/>
                <w:lang w:val="sr-Cyrl-CS"/>
              </w:rPr>
              <w:t>на</w:t>
            </w:r>
            <w:r w:rsidR="0094542D" w:rsidRPr="008F5ED6">
              <w:rPr>
                <w:rFonts w:ascii="Times New Roman" w:eastAsia="Times New Roman" w:hAnsi="Times New Roman" w:cs="Times New Roman"/>
                <w:spacing w:val="-4"/>
                <w:sz w:val="17"/>
                <w:lang w:val="sr-Cyrl-CS"/>
              </w:rPr>
              <w:t xml:space="preserve"> </w:t>
            </w:r>
            <w:r w:rsidR="0094542D" w:rsidRPr="008F5ED6">
              <w:rPr>
                <w:rFonts w:ascii="Times New Roman" w:eastAsia="Times New Roman" w:hAnsi="Times New Roman" w:cs="Times New Roman"/>
                <w:sz w:val="17"/>
                <w:lang w:val="sr-Cyrl-CS"/>
              </w:rPr>
              <w:t>Сувом</w:t>
            </w:r>
            <w:r w:rsidR="0094542D" w:rsidRPr="008F5ED6">
              <w:rPr>
                <w:rFonts w:ascii="Times New Roman" w:eastAsia="Times New Roman" w:hAnsi="Times New Roman" w:cs="Times New Roman"/>
                <w:spacing w:val="-6"/>
                <w:sz w:val="17"/>
                <w:lang w:val="sr-Cyrl-CS"/>
              </w:rPr>
              <w:t xml:space="preserve"> </w:t>
            </w:r>
            <w:r w:rsidR="0094542D" w:rsidRPr="008F5ED6">
              <w:rPr>
                <w:rFonts w:ascii="Times New Roman" w:eastAsia="Times New Roman" w:hAnsi="Times New Roman" w:cs="Times New Roman"/>
                <w:sz w:val="17"/>
                <w:lang w:val="sr-Cyrl-CS"/>
              </w:rPr>
              <w:t>Рудишту.”</w:t>
            </w:r>
          </w:p>
        </w:tc>
      </w:tr>
    </w:tbl>
    <w:p w14:paraId="4BDE069E" w14:textId="77777777" w:rsidR="00B858B1" w:rsidRPr="008F5ED6" w:rsidRDefault="00B858B1" w:rsidP="00384597">
      <w:pPr>
        <w:spacing w:after="0"/>
        <w:jc w:val="both"/>
        <w:rPr>
          <w:rFonts w:ascii="Times New Roman" w:hAnsi="Times New Roman" w:cs="Times New Roman"/>
          <w:color w:val="000000"/>
          <w:sz w:val="24"/>
          <w:szCs w:val="24"/>
          <w:lang w:val="sr-Cyrl-CS"/>
        </w:rPr>
      </w:pPr>
    </w:p>
    <w:p w14:paraId="1FB0B397" w14:textId="77777777" w:rsidR="00C527A3" w:rsidRPr="008F5ED6" w:rsidRDefault="00C527A3" w:rsidP="00C527A3">
      <w:pPr>
        <w:spacing w:after="0"/>
        <w:jc w:val="center"/>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Члан 4.</w:t>
      </w:r>
    </w:p>
    <w:p w14:paraId="58E679AD" w14:textId="77777777" w:rsidR="00792009" w:rsidRPr="008F5ED6" w:rsidRDefault="00792009" w:rsidP="00C527A3">
      <w:pPr>
        <w:spacing w:after="0"/>
        <w:jc w:val="center"/>
        <w:rPr>
          <w:rFonts w:ascii="Times New Roman" w:hAnsi="Times New Roman" w:cs="Times New Roman"/>
          <w:color w:val="000000"/>
          <w:sz w:val="24"/>
          <w:szCs w:val="24"/>
          <w:lang w:val="sr-Cyrl-CS"/>
        </w:rPr>
      </w:pPr>
    </w:p>
    <w:p w14:paraId="1CD6C92D" w14:textId="77777777" w:rsidR="00792009" w:rsidRPr="008F5ED6" w:rsidRDefault="00792009" w:rsidP="00792009">
      <w:pPr>
        <w:spacing w:after="0"/>
        <w:ind w:firstLine="720"/>
        <w:jc w:val="both"/>
        <w:rPr>
          <w:rFonts w:ascii="Times New Roman" w:hAnsi="Times New Roman" w:cs="Times New Roman"/>
          <w:color w:val="000000"/>
          <w:sz w:val="24"/>
          <w:szCs w:val="24"/>
          <w:lang w:val="sr-Cyrl-CS"/>
        </w:rPr>
      </w:pPr>
      <w:r w:rsidRPr="008F5ED6">
        <w:rPr>
          <w:rFonts w:ascii="Times New Roman" w:hAnsi="Times New Roman" w:cs="Times New Roman"/>
          <w:color w:val="000000"/>
          <w:sz w:val="24"/>
          <w:szCs w:val="24"/>
          <w:lang w:val="sr-Cyrl-CS"/>
        </w:rPr>
        <w:t>Ова уредба ступа на снагу осмог дана од дана објављивања у „Службеном гласнику Републике Србије”.</w:t>
      </w:r>
    </w:p>
    <w:p w14:paraId="76F08954" w14:textId="77777777" w:rsidR="00792009" w:rsidRPr="008F5ED6" w:rsidRDefault="00792009" w:rsidP="00792009">
      <w:pPr>
        <w:spacing w:after="0"/>
        <w:jc w:val="both"/>
        <w:rPr>
          <w:rFonts w:ascii="Times New Roman" w:hAnsi="Times New Roman" w:cs="Times New Roman"/>
          <w:color w:val="000000"/>
          <w:sz w:val="24"/>
          <w:szCs w:val="24"/>
          <w:lang w:val="sr-Cyrl-CS"/>
        </w:rPr>
      </w:pPr>
    </w:p>
    <w:p w14:paraId="04D14E62" w14:textId="77777777" w:rsidR="00792009" w:rsidRPr="008F5ED6" w:rsidRDefault="00792009" w:rsidP="00792009">
      <w:pPr>
        <w:spacing w:after="0"/>
        <w:jc w:val="center"/>
        <w:rPr>
          <w:rFonts w:ascii="Times New Roman" w:hAnsi="Times New Roman" w:cs="Times New Roman"/>
          <w:color w:val="000000"/>
          <w:sz w:val="24"/>
          <w:szCs w:val="24"/>
          <w:lang w:val="sr-Cyrl-CS"/>
        </w:rPr>
      </w:pPr>
    </w:p>
    <w:p w14:paraId="6CB8CA9C" w14:textId="77777777" w:rsidR="00B860BD" w:rsidRPr="00DC45B8" w:rsidRDefault="00B860BD" w:rsidP="00B860BD">
      <w:pPr>
        <w:spacing w:after="0" w:line="240" w:lineRule="auto"/>
        <w:rPr>
          <w:rFonts w:ascii="Times New Roman" w:hAnsi="Times New Roman" w:cs="Times New Roman"/>
          <w:sz w:val="24"/>
          <w:szCs w:val="24"/>
        </w:rPr>
      </w:pPr>
      <w:r w:rsidRPr="002802AA">
        <w:rPr>
          <w:rFonts w:ascii="Times New Roman" w:hAnsi="Times New Roman" w:cs="Times New Roman"/>
          <w:sz w:val="24"/>
          <w:szCs w:val="24"/>
          <w:lang w:val="ru-RU"/>
        </w:rPr>
        <w:t xml:space="preserve">05 Број: </w:t>
      </w:r>
      <w:r>
        <w:rPr>
          <w:rFonts w:ascii="Times New Roman" w:hAnsi="Times New Roman" w:cs="Times New Roman"/>
          <w:sz w:val="24"/>
          <w:szCs w:val="24"/>
        </w:rPr>
        <w:t>110-8352/2023</w:t>
      </w:r>
    </w:p>
    <w:p w14:paraId="0841A7AE" w14:textId="77777777" w:rsidR="00B860BD" w:rsidRPr="002802AA" w:rsidRDefault="00B860BD" w:rsidP="00B860BD">
      <w:pPr>
        <w:spacing w:after="0" w:line="240" w:lineRule="auto"/>
        <w:rPr>
          <w:rFonts w:ascii="Times New Roman" w:hAnsi="Times New Roman" w:cs="Times New Roman"/>
          <w:sz w:val="24"/>
          <w:szCs w:val="24"/>
          <w:lang w:val="ru-RU"/>
        </w:rPr>
      </w:pPr>
      <w:r w:rsidRPr="002802AA">
        <w:rPr>
          <w:rFonts w:ascii="Times New Roman" w:hAnsi="Times New Roman" w:cs="Times New Roman"/>
          <w:sz w:val="24"/>
          <w:szCs w:val="24"/>
          <w:lang w:val="ru-RU"/>
        </w:rPr>
        <w:t>У Београду,</w:t>
      </w:r>
      <w:r>
        <w:rPr>
          <w:rFonts w:ascii="Times New Roman" w:hAnsi="Times New Roman" w:cs="Times New Roman"/>
          <w:sz w:val="24"/>
          <w:szCs w:val="24"/>
          <w:lang w:val="en-GB"/>
        </w:rPr>
        <w:t xml:space="preserve">  14. </w:t>
      </w:r>
      <w:r>
        <w:rPr>
          <w:rFonts w:ascii="Times New Roman" w:hAnsi="Times New Roman" w:cs="Times New Roman"/>
          <w:sz w:val="24"/>
          <w:szCs w:val="24"/>
          <w:lang w:val="sr-Cyrl-RS"/>
        </w:rPr>
        <w:t>септембра</w:t>
      </w:r>
      <w:r>
        <w:rPr>
          <w:rFonts w:ascii="Times New Roman" w:hAnsi="Times New Roman" w:cs="Times New Roman"/>
          <w:sz w:val="24"/>
          <w:szCs w:val="24"/>
          <w:lang w:val="ru-RU"/>
        </w:rPr>
        <w:t xml:space="preserve"> </w:t>
      </w:r>
      <w:r w:rsidRPr="002802AA">
        <w:rPr>
          <w:rFonts w:ascii="Times New Roman" w:hAnsi="Times New Roman" w:cs="Times New Roman"/>
          <w:sz w:val="24"/>
          <w:szCs w:val="24"/>
          <w:lang w:val="ru-RU"/>
        </w:rPr>
        <w:t>20</w:t>
      </w:r>
      <w:r>
        <w:rPr>
          <w:rFonts w:ascii="Times New Roman" w:hAnsi="Times New Roman" w:cs="Times New Roman"/>
          <w:sz w:val="24"/>
          <w:szCs w:val="24"/>
          <w:lang w:val="ru-RU"/>
        </w:rPr>
        <w:t>23</w:t>
      </w:r>
      <w:r w:rsidRPr="002802AA">
        <w:rPr>
          <w:rFonts w:ascii="Times New Roman" w:hAnsi="Times New Roman" w:cs="Times New Roman"/>
          <w:sz w:val="24"/>
          <w:szCs w:val="24"/>
          <w:lang w:val="ru-RU"/>
        </w:rPr>
        <w:t>. године</w:t>
      </w:r>
    </w:p>
    <w:p w14:paraId="59CA6BFE" w14:textId="77777777" w:rsidR="00B860BD" w:rsidRPr="002802AA" w:rsidRDefault="00B860BD" w:rsidP="00B860BD">
      <w:pPr>
        <w:spacing w:after="0" w:line="240" w:lineRule="auto"/>
        <w:rPr>
          <w:rFonts w:ascii="Times New Roman" w:hAnsi="Times New Roman" w:cs="Times New Roman"/>
          <w:sz w:val="24"/>
          <w:szCs w:val="24"/>
          <w:lang w:val="ru-RU"/>
        </w:rPr>
      </w:pPr>
    </w:p>
    <w:p w14:paraId="459DC870" w14:textId="77777777" w:rsidR="00B860BD" w:rsidRPr="002802AA" w:rsidRDefault="00B860BD" w:rsidP="00B860BD">
      <w:pPr>
        <w:spacing w:after="0" w:line="240" w:lineRule="auto"/>
        <w:ind w:firstLine="720"/>
        <w:jc w:val="center"/>
        <w:rPr>
          <w:rFonts w:ascii="Times New Roman" w:hAnsi="Times New Roman" w:cs="Times New Roman"/>
          <w:sz w:val="24"/>
          <w:szCs w:val="24"/>
          <w:lang w:val="ru-RU"/>
        </w:rPr>
      </w:pPr>
      <w:r w:rsidRPr="002802AA">
        <w:rPr>
          <w:rFonts w:ascii="Times New Roman" w:hAnsi="Times New Roman" w:cs="Times New Roman"/>
          <w:sz w:val="24"/>
          <w:szCs w:val="24"/>
          <w:lang w:val="ru-RU"/>
        </w:rPr>
        <w:t>В Л А Д А</w:t>
      </w:r>
    </w:p>
    <w:p w14:paraId="511F505F" w14:textId="77777777" w:rsidR="00B860BD" w:rsidRPr="002802AA" w:rsidRDefault="00B860BD" w:rsidP="00B860BD">
      <w:pPr>
        <w:spacing w:after="0" w:line="240" w:lineRule="auto"/>
        <w:rPr>
          <w:rFonts w:ascii="Times New Roman" w:hAnsi="Times New Roman" w:cs="Times New Roman"/>
          <w:sz w:val="24"/>
          <w:szCs w:val="24"/>
          <w:lang w:val="ru-RU"/>
        </w:rPr>
      </w:pPr>
    </w:p>
    <w:p w14:paraId="395B24A1" w14:textId="77777777" w:rsidR="00B860BD" w:rsidRPr="002802AA" w:rsidRDefault="00B860BD" w:rsidP="00B860BD">
      <w:pPr>
        <w:spacing w:after="0" w:line="240" w:lineRule="auto"/>
        <w:ind w:left="6946"/>
        <w:rPr>
          <w:rFonts w:ascii="Times New Roman" w:hAnsi="Times New Roman" w:cs="Times New Roman"/>
          <w:sz w:val="24"/>
          <w:szCs w:val="24"/>
          <w:lang w:val="ru-RU"/>
        </w:rPr>
      </w:pPr>
      <w:r w:rsidRPr="002802AA">
        <w:rPr>
          <w:rFonts w:ascii="Times New Roman" w:hAnsi="Times New Roman" w:cs="Times New Roman"/>
          <w:sz w:val="24"/>
          <w:szCs w:val="24"/>
          <w:lang w:val="ru-RU"/>
        </w:rPr>
        <w:t>ПРЕДСЕДНИК</w:t>
      </w:r>
    </w:p>
    <w:p w14:paraId="7898FF57" w14:textId="77777777" w:rsidR="00B860BD" w:rsidRPr="002802AA" w:rsidRDefault="00B860BD" w:rsidP="00B860BD">
      <w:pPr>
        <w:spacing w:after="0" w:line="240" w:lineRule="auto"/>
        <w:rPr>
          <w:rFonts w:ascii="Times New Roman" w:hAnsi="Times New Roman" w:cs="Times New Roman"/>
          <w:sz w:val="24"/>
          <w:szCs w:val="24"/>
          <w:lang w:val="ru-RU"/>
        </w:rPr>
      </w:pPr>
    </w:p>
    <w:p w14:paraId="2088980E" w14:textId="77777777" w:rsidR="00B860BD" w:rsidRDefault="00B860BD" w:rsidP="00B860BD">
      <w:pPr>
        <w:spacing w:after="0" w:line="240" w:lineRule="auto"/>
        <w:ind w:left="6521"/>
        <w:jc w:val="center"/>
        <w:rPr>
          <w:rFonts w:ascii="Times New Roman" w:eastAsia="Times New Roman" w:hAnsi="Times New Roman" w:cs="Times New Roman"/>
          <w:noProof/>
          <w:color w:val="000000"/>
          <w:sz w:val="24"/>
          <w:szCs w:val="24"/>
          <w:lang w:val="sr-Cyrl-RS"/>
        </w:rPr>
      </w:pPr>
      <w:r>
        <w:rPr>
          <w:rFonts w:ascii="Times New Roman" w:hAnsi="Times New Roman" w:cs="Times New Roman"/>
          <w:sz w:val="24"/>
          <w:szCs w:val="24"/>
          <w:lang w:val="ru-RU"/>
        </w:rPr>
        <w:t xml:space="preserve">Ана Брнабић, </w:t>
      </w:r>
      <w:r w:rsidRPr="002802AA">
        <w:rPr>
          <w:rFonts w:ascii="Times New Roman" w:hAnsi="Times New Roman" w:cs="Times New Roman"/>
          <w:sz w:val="24"/>
          <w:szCs w:val="24"/>
          <w:lang w:val="ru-RU"/>
        </w:rPr>
        <w:t>с.р.</w:t>
      </w:r>
    </w:p>
    <w:p w14:paraId="333E16D8" w14:textId="77777777" w:rsidR="00F70BBB" w:rsidRPr="008F5ED6" w:rsidRDefault="00F70BBB" w:rsidP="00B860BD">
      <w:pPr>
        <w:spacing w:after="0"/>
        <w:jc w:val="both"/>
        <w:rPr>
          <w:rFonts w:ascii="Times New Roman" w:hAnsi="Times New Roman" w:cs="Times New Roman"/>
          <w:color w:val="000000"/>
          <w:sz w:val="24"/>
          <w:szCs w:val="24"/>
          <w:lang w:val="sr-Cyrl-CS"/>
        </w:rPr>
      </w:pPr>
    </w:p>
    <w:sectPr w:rsidR="00F70BBB" w:rsidRPr="008F5ED6" w:rsidSect="00D4193E">
      <w:footerReference w:type="default" r:id="rId8"/>
      <w:pgSz w:w="11909" w:h="16834"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3845BF" w14:textId="77777777" w:rsidR="00F802D1" w:rsidRDefault="00F802D1" w:rsidP="00BF08F7">
      <w:pPr>
        <w:spacing w:after="0" w:line="240" w:lineRule="auto"/>
      </w:pPr>
      <w:r>
        <w:separator/>
      </w:r>
    </w:p>
  </w:endnote>
  <w:endnote w:type="continuationSeparator" w:id="0">
    <w:p w14:paraId="111E0CA3" w14:textId="77777777" w:rsidR="00F802D1" w:rsidRDefault="00F802D1" w:rsidP="00BF08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8708515"/>
      <w:docPartObj>
        <w:docPartGallery w:val="Page Numbers (Bottom of Page)"/>
        <w:docPartUnique/>
      </w:docPartObj>
    </w:sdtPr>
    <w:sdtEndPr>
      <w:rPr>
        <w:noProof/>
      </w:rPr>
    </w:sdtEndPr>
    <w:sdtContent>
      <w:p w14:paraId="396C9DEE" w14:textId="77777777" w:rsidR="003E7504" w:rsidRDefault="003E7504">
        <w:pPr>
          <w:pStyle w:val="Footer"/>
          <w:jc w:val="right"/>
        </w:pPr>
        <w:r>
          <w:fldChar w:fldCharType="begin"/>
        </w:r>
        <w:r>
          <w:instrText xml:space="preserve"> PAGE   \* MERGEFORMAT </w:instrText>
        </w:r>
        <w:r>
          <w:fldChar w:fldCharType="separate"/>
        </w:r>
        <w:r w:rsidR="00B860BD">
          <w:rPr>
            <w:noProof/>
          </w:rPr>
          <w:t>71</w:t>
        </w:r>
        <w:r>
          <w:rPr>
            <w:noProof/>
          </w:rPr>
          <w:fldChar w:fldCharType="end"/>
        </w:r>
      </w:p>
    </w:sdtContent>
  </w:sdt>
  <w:p w14:paraId="16F37507" w14:textId="77777777" w:rsidR="003E7504" w:rsidRDefault="003E75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02E942" w14:textId="77777777" w:rsidR="00F802D1" w:rsidRDefault="00F802D1" w:rsidP="00BF08F7">
      <w:pPr>
        <w:spacing w:after="0" w:line="240" w:lineRule="auto"/>
      </w:pPr>
      <w:r>
        <w:separator/>
      </w:r>
    </w:p>
  </w:footnote>
  <w:footnote w:type="continuationSeparator" w:id="0">
    <w:p w14:paraId="6F521A08" w14:textId="77777777" w:rsidR="00F802D1" w:rsidRDefault="00F802D1" w:rsidP="00BF08F7">
      <w:pPr>
        <w:spacing w:after="0" w:line="240" w:lineRule="auto"/>
      </w:pPr>
      <w:r>
        <w:continuationSeparator/>
      </w:r>
    </w:p>
  </w:footnote>
  <w:footnote w:id="1">
    <w:p w14:paraId="33A5A0D8" w14:textId="77777777" w:rsidR="003E7504" w:rsidRPr="00BF08F7" w:rsidRDefault="003E7504" w:rsidP="00BF08F7">
      <w:pPr>
        <w:pStyle w:val="FootnoteText"/>
        <w:jc w:val="both"/>
        <w:rPr>
          <w:lang w:val="sr-Cyrl-CS"/>
        </w:rPr>
      </w:pPr>
      <w:r>
        <w:rPr>
          <w:rStyle w:val="FootnoteReference"/>
        </w:rPr>
        <w:footnoteRef/>
      </w:r>
      <w:r>
        <w:t xml:space="preserve"> </w:t>
      </w:r>
      <w:r w:rsidRPr="00BF08F7">
        <w:rPr>
          <w:rFonts w:ascii="Times New Roman" w:hAnsi="Times New Roman" w:cs="Times New Roman"/>
          <w:w w:val="105"/>
          <w:sz w:val="18"/>
          <w:szCs w:val="18"/>
        </w:rPr>
        <w:t xml:space="preserve">Ближе је дефинисано у </w:t>
      </w:r>
      <w:r>
        <w:rPr>
          <w:rFonts w:ascii="Times New Roman" w:hAnsi="Times New Roman" w:cs="Times New Roman"/>
          <w:w w:val="105"/>
          <w:sz w:val="18"/>
          <w:szCs w:val="18"/>
          <w:lang w:val="sr-Cyrl-RS"/>
        </w:rPr>
        <w:t>глави</w:t>
      </w:r>
      <w:r>
        <w:rPr>
          <w:rFonts w:ascii="Times New Roman" w:hAnsi="Times New Roman" w:cs="Times New Roman"/>
          <w:w w:val="105"/>
          <w:sz w:val="18"/>
          <w:szCs w:val="18"/>
        </w:rPr>
        <w:t xml:space="preserve"> </w:t>
      </w:r>
      <w:r w:rsidRPr="00BF08F7">
        <w:rPr>
          <w:rFonts w:ascii="Times New Roman" w:hAnsi="Times New Roman" w:cs="Times New Roman"/>
          <w:w w:val="105"/>
          <w:sz w:val="18"/>
          <w:szCs w:val="18"/>
        </w:rPr>
        <w:t xml:space="preserve">V. </w:t>
      </w:r>
      <w:r>
        <w:rPr>
          <w:rFonts w:ascii="Times New Roman" w:hAnsi="Times New Roman" w:cs="Times New Roman"/>
          <w:w w:val="105"/>
          <w:sz w:val="18"/>
          <w:szCs w:val="18"/>
        </w:rPr>
        <w:t xml:space="preserve">Имплементација Просторног плана, одељак </w:t>
      </w:r>
      <w:r w:rsidRPr="00BF08F7">
        <w:rPr>
          <w:rFonts w:ascii="Times New Roman" w:hAnsi="Times New Roman" w:cs="Times New Roman"/>
          <w:w w:val="105"/>
          <w:sz w:val="18"/>
          <w:szCs w:val="18"/>
        </w:rPr>
        <w:t>2. Смернице за израду планске</w:t>
      </w:r>
      <w:r>
        <w:rPr>
          <w:rFonts w:ascii="Times New Roman" w:hAnsi="Times New Roman" w:cs="Times New Roman"/>
          <w:w w:val="105"/>
          <w:sz w:val="18"/>
          <w:szCs w:val="18"/>
          <w:lang w:val="sr-Cyrl-RS"/>
        </w:rPr>
        <w:t xml:space="preserve"> </w:t>
      </w:r>
      <w:r w:rsidRPr="00BF08F7">
        <w:rPr>
          <w:rFonts w:ascii="Times New Roman" w:hAnsi="Times New Roman" w:cs="Times New Roman"/>
          <w:spacing w:val="-45"/>
          <w:w w:val="105"/>
          <w:sz w:val="18"/>
          <w:szCs w:val="18"/>
        </w:rPr>
        <w:t xml:space="preserve"> </w:t>
      </w:r>
      <w:r w:rsidRPr="00BF08F7">
        <w:rPr>
          <w:rFonts w:ascii="Times New Roman" w:hAnsi="Times New Roman" w:cs="Times New Roman"/>
          <w:w w:val="105"/>
          <w:sz w:val="18"/>
          <w:szCs w:val="18"/>
        </w:rPr>
        <w:t>и</w:t>
      </w:r>
      <w:r w:rsidRPr="00BF08F7">
        <w:rPr>
          <w:rFonts w:ascii="Times New Roman" w:hAnsi="Times New Roman" w:cs="Times New Roman"/>
          <w:spacing w:val="-3"/>
          <w:w w:val="105"/>
          <w:sz w:val="18"/>
          <w:szCs w:val="18"/>
        </w:rPr>
        <w:t xml:space="preserve"> </w:t>
      </w:r>
      <w:r w:rsidRPr="00BF08F7">
        <w:rPr>
          <w:rFonts w:ascii="Times New Roman" w:hAnsi="Times New Roman" w:cs="Times New Roman"/>
          <w:w w:val="105"/>
          <w:sz w:val="18"/>
          <w:szCs w:val="18"/>
        </w:rPr>
        <w:t>друге</w:t>
      </w:r>
      <w:r w:rsidRPr="00BF08F7">
        <w:rPr>
          <w:rFonts w:ascii="Times New Roman" w:hAnsi="Times New Roman" w:cs="Times New Roman"/>
          <w:spacing w:val="-1"/>
          <w:w w:val="105"/>
          <w:sz w:val="18"/>
          <w:szCs w:val="18"/>
        </w:rPr>
        <w:t xml:space="preserve"> </w:t>
      </w:r>
      <w:r w:rsidRPr="00BF08F7">
        <w:rPr>
          <w:rFonts w:ascii="Times New Roman" w:hAnsi="Times New Roman" w:cs="Times New Roman"/>
          <w:w w:val="105"/>
          <w:sz w:val="18"/>
          <w:szCs w:val="18"/>
        </w:rPr>
        <w:t>документације</w:t>
      </w:r>
      <w:r w:rsidRPr="00BF08F7">
        <w:rPr>
          <w:rFonts w:ascii="Times New Roman" w:hAnsi="Times New Roman" w:cs="Times New Roman"/>
          <w:spacing w:val="-3"/>
          <w:w w:val="105"/>
          <w:sz w:val="18"/>
          <w:szCs w:val="18"/>
        </w:rPr>
        <w:t xml:space="preserve"> </w:t>
      </w:r>
      <w:r w:rsidRPr="00BF08F7">
        <w:rPr>
          <w:rFonts w:ascii="Times New Roman" w:hAnsi="Times New Roman" w:cs="Times New Roman"/>
          <w:w w:val="105"/>
          <w:sz w:val="18"/>
          <w:szCs w:val="18"/>
        </w:rPr>
        <w:t>и</w:t>
      </w:r>
      <w:r w:rsidRPr="00BF08F7">
        <w:rPr>
          <w:rFonts w:ascii="Times New Roman" w:hAnsi="Times New Roman" w:cs="Times New Roman"/>
          <w:spacing w:val="-3"/>
          <w:w w:val="105"/>
          <w:sz w:val="18"/>
          <w:szCs w:val="18"/>
        </w:rPr>
        <w:t xml:space="preserve"> </w:t>
      </w:r>
      <w:r w:rsidRPr="00BF08F7">
        <w:rPr>
          <w:rFonts w:ascii="Times New Roman" w:hAnsi="Times New Roman" w:cs="Times New Roman"/>
          <w:w w:val="105"/>
          <w:sz w:val="18"/>
          <w:szCs w:val="18"/>
        </w:rPr>
        <w:t>за спровођење</w:t>
      </w:r>
      <w:r w:rsidRPr="00BF08F7">
        <w:rPr>
          <w:rFonts w:ascii="Times New Roman" w:hAnsi="Times New Roman" w:cs="Times New Roman"/>
          <w:spacing w:val="-3"/>
          <w:w w:val="105"/>
          <w:sz w:val="18"/>
          <w:szCs w:val="18"/>
        </w:rPr>
        <w:t xml:space="preserve"> </w:t>
      </w:r>
      <w:r w:rsidRPr="00BF08F7">
        <w:rPr>
          <w:rFonts w:ascii="Times New Roman" w:hAnsi="Times New Roman" w:cs="Times New Roman"/>
          <w:w w:val="105"/>
          <w:sz w:val="18"/>
          <w:szCs w:val="18"/>
        </w:rPr>
        <w:t>Просторног</w:t>
      </w:r>
      <w:r w:rsidRPr="00BF08F7">
        <w:rPr>
          <w:rFonts w:ascii="Times New Roman" w:hAnsi="Times New Roman" w:cs="Times New Roman"/>
          <w:spacing w:val="-1"/>
          <w:w w:val="105"/>
          <w:sz w:val="18"/>
          <w:szCs w:val="18"/>
        </w:rPr>
        <w:t xml:space="preserve"> </w:t>
      </w:r>
      <w:r w:rsidRPr="00BF08F7">
        <w:rPr>
          <w:rFonts w:ascii="Times New Roman" w:hAnsi="Times New Roman" w:cs="Times New Roman"/>
          <w:w w:val="105"/>
          <w:sz w:val="18"/>
          <w:szCs w:val="18"/>
        </w:rPr>
        <w:t>плана.</w:t>
      </w:r>
    </w:p>
  </w:footnote>
  <w:footnote w:id="2">
    <w:p w14:paraId="74184041" w14:textId="77777777" w:rsidR="003E7504" w:rsidRDefault="003E7504" w:rsidP="00B835F5">
      <w:pPr>
        <w:pStyle w:val="FootnoteText"/>
        <w:jc w:val="both"/>
        <w:rPr>
          <w:rFonts w:ascii="Times New Roman" w:hAnsi="Times New Roman" w:cs="Times New Roman"/>
          <w:sz w:val="18"/>
          <w:szCs w:val="18"/>
        </w:rPr>
      </w:pPr>
      <w:r>
        <w:rPr>
          <w:rStyle w:val="FootnoteReference"/>
        </w:rPr>
        <w:footnoteRef/>
      </w:r>
      <w:r>
        <w:t xml:space="preserve"> </w:t>
      </w:r>
      <w:r w:rsidRPr="00B835F5">
        <w:rPr>
          <w:rFonts w:ascii="Times New Roman" w:hAnsi="Times New Roman" w:cs="Times New Roman"/>
          <w:sz w:val="18"/>
          <w:szCs w:val="18"/>
        </w:rPr>
        <w:t>Дабић, Г. (2020). Планирање одрживог просторног развоја планинског туризма у Европи и Србији, Институт за архитектуру и урбанизам Србије, Посебна издања 90, Београд</w:t>
      </w:r>
    </w:p>
    <w:p w14:paraId="6165E9E2" w14:textId="77777777" w:rsidR="003E7504" w:rsidRPr="00B835F5" w:rsidRDefault="003E7504" w:rsidP="00B835F5">
      <w:pPr>
        <w:pStyle w:val="FootnoteText"/>
        <w:jc w:val="both"/>
        <w:rPr>
          <w:rFonts w:ascii="Times New Roman" w:hAnsi="Times New Roman" w:cs="Times New Roman"/>
          <w:sz w:val="18"/>
          <w:szCs w:val="18"/>
          <w:lang w:val="sr-Cyrl-CS"/>
        </w:rPr>
      </w:pPr>
      <w:r w:rsidRPr="008A13A9">
        <w:rPr>
          <w:rFonts w:ascii="Times New Roman" w:hAnsi="Times New Roman" w:cs="Times New Roman"/>
          <w:sz w:val="18"/>
          <w:szCs w:val="18"/>
          <w:lang w:val="sr-Cyrl-CS"/>
        </w:rPr>
        <w:t>Милијић, С. (2015). Одрживи развој планинских подручја Србије, Институт за архитектуру и урбанизам Србије, Посебна издања 77, Београд</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A6612"/>
    <w:multiLevelType w:val="hybridMultilevel"/>
    <w:tmpl w:val="FFD8C6CA"/>
    <w:lvl w:ilvl="0" w:tplc="BC36E128">
      <w:start w:val="1"/>
      <w:numFmt w:val="decimal"/>
      <w:lvlText w:val="%1)"/>
      <w:lvlJc w:val="left"/>
      <w:pPr>
        <w:ind w:left="316" w:hanging="216"/>
      </w:pPr>
      <w:rPr>
        <w:rFonts w:ascii="Times New Roman" w:eastAsia="Times New Roman" w:hAnsi="Times New Roman" w:cs="Times New Roman" w:hint="default"/>
        <w:spacing w:val="0"/>
        <w:w w:val="99"/>
        <w:sz w:val="17"/>
        <w:szCs w:val="17"/>
        <w:lang w:eastAsia="en-US" w:bidi="ar-SA"/>
      </w:rPr>
    </w:lvl>
    <w:lvl w:ilvl="1" w:tplc="603440D4">
      <w:numFmt w:val="bullet"/>
      <w:lvlText w:val="•"/>
      <w:lvlJc w:val="left"/>
      <w:pPr>
        <w:ind w:left="998" w:hanging="216"/>
      </w:pPr>
      <w:rPr>
        <w:rFonts w:hint="default"/>
        <w:lang w:eastAsia="en-US" w:bidi="ar-SA"/>
      </w:rPr>
    </w:lvl>
    <w:lvl w:ilvl="2" w:tplc="96D4C6FE">
      <w:numFmt w:val="bullet"/>
      <w:lvlText w:val="•"/>
      <w:lvlJc w:val="left"/>
      <w:pPr>
        <w:ind w:left="1676" w:hanging="216"/>
      </w:pPr>
      <w:rPr>
        <w:rFonts w:hint="default"/>
        <w:lang w:eastAsia="en-US" w:bidi="ar-SA"/>
      </w:rPr>
    </w:lvl>
    <w:lvl w:ilvl="3" w:tplc="9656CC1A">
      <w:numFmt w:val="bullet"/>
      <w:lvlText w:val="•"/>
      <w:lvlJc w:val="left"/>
      <w:pPr>
        <w:ind w:left="2355" w:hanging="216"/>
      </w:pPr>
      <w:rPr>
        <w:rFonts w:hint="default"/>
        <w:lang w:eastAsia="en-US" w:bidi="ar-SA"/>
      </w:rPr>
    </w:lvl>
    <w:lvl w:ilvl="4" w:tplc="C14C32D0">
      <w:numFmt w:val="bullet"/>
      <w:lvlText w:val="•"/>
      <w:lvlJc w:val="left"/>
      <w:pPr>
        <w:ind w:left="3033" w:hanging="216"/>
      </w:pPr>
      <w:rPr>
        <w:rFonts w:hint="default"/>
        <w:lang w:eastAsia="en-US" w:bidi="ar-SA"/>
      </w:rPr>
    </w:lvl>
    <w:lvl w:ilvl="5" w:tplc="ADEEFF16">
      <w:numFmt w:val="bullet"/>
      <w:lvlText w:val="•"/>
      <w:lvlJc w:val="left"/>
      <w:pPr>
        <w:ind w:left="3712" w:hanging="216"/>
      </w:pPr>
      <w:rPr>
        <w:rFonts w:hint="default"/>
        <w:lang w:eastAsia="en-US" w:bidi="ar-SA"/>
      </w:rPr>
    </w:lvl>
    <w:lvl w:ilvl="6" w:tplc="BB54FCE4">
      <w:numFmt w:val="bullet"/>
      <w:lvlText w:val="•"/>
      <w:lvlJc w:val="left"/>
      <w:pPr>
        <w:ind w:left="4390" w:hanging="216"/>
      </w:pPr>
      <w:rPr>
        <w:rFonts w:hint="default"/>
        <w:lang w:eastAsia="en-US" w:bidi="ar-SA"/>
      </w:rPr>
    </w:lvl>
    <w:lvl w:ilvl="7" w:tplc="4394057E">
      <w:numFmt w:val="bullet"/>
      <w:lvlText w:val="•"/>
      <w:lvlJc w:val="left"/>
      <w:pPr>
        <w:ind w:left="5068" w:hanging="216"/>
      </w:pPr>
      <w:rPr>
        <w:rFonts w:hint="default"/>
        <w:lang w:eastAsia="en-US" w:bidi="ar-SA"/>
      </w:rPr>
    </w:lvl>
    <w:lvl w:ilvl="8" w:tplc="12BC0FFC">
      <w:numFmt w:val="bullet"/>
      <w:lvlText w:val="•"/>
      <w:lvlJc w:val="left"/>
      <w:pPr>
        <w:ind w:left="5747" w:hanging="216"/>
      </w:pPr>
      <w:rPr>
        <w:rFonts w:hint="default"/>
        <w:lang w:eastAsia="en-US" w:bidi="ar-SA"/>
      </w:rPr>
    </w:lvl>
  </w:abstractNum>
  <w:abstractNum w:abstractNumId="1" w15:restartNumberingAfterBreak="0">
    <w:nsid w:val="0D5E03E7"/>
    <w:multiLevelType w:val="hybridMultilevel"/>
    <w:tmpl w:val="C3A414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A463F16"/>
    <w:multiLevelType w:val="hybridMultilevel"/>
    <w:tmpl w:val="D2FE1C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B84724C"/>
    <w:multiLevelType w:val="hybridMultilevel"/>
    <w:tmpl w:val="99AE3D82"/>
    <w:lvl w:ilvl="0" w:tplc="451CD4B4">
      <w:numFmt w:val="bullet"/>
      <w:lvlText w:val="-"/>
      <w:lvlJc w:val="left"/>
      <w:pPr>
        <w:ind w:left="1080" w:hanging="72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C44F38"/>
    <w:multiLevelType w:val="hybridMultilevel"/>
    <w:tmpl w:val="D106685E"/>
    <w:lvl w:ilvl="0" w:tplc="5A0A8A8E">
      <w:start w:val="1"/>
      <w:numFmt w:val="decimal"/>
      <w:lvlText w:val="%1)"/>
      <w:lvlJc w:val="left"/>
      <w:pPr>
        <w:ind w:left="316" w:hanging="216"/>
      </w:pPr>
      <w:rPr>
        <w:rFonts w:ascii="Times New Roman" w:eastAsia="Times New Roman" w:hAnsi="Times New Roman" w:cs="Times New Roman" w:hint="default"/>
        <w:spacing w:val="0"/>
        <w:w w:val="99"/>
        <w:sz w:val="17"/>
        <w:szCs w:val="17"/>
        <w:lang w:eastAsia="en-US" w:bidi="ar-SA"/>
      </w:rPr>
    </w:lvl>
    <w:lvl w:ilvl="1" w:tplc="D0A83FDA">
      <w:numFmt w:val="bullet"/>
      <w:lvlText w:val="•"/>
      <w:lvlJc w:val="left"/>
      <w:pPr>
        <w:ind w:left="998" w:hanging="216"/>
      </w:pPr>
      <w:rPr>
        <w:rFonts w:hint="default"/>
        <w:lang w:eastAsia="en-US" w:bidi="ar-SA"/>
      </w:rPr>
    </w:lvl>
    <w:lvl w:ilvl="2" w:tplc="2226535E">
      <w:numFmt w:val="bullet"/>
      <w:lvlText w:val="•"/>
      <w:lvlJc w:val="left"/>
      <w:pPr>
        <w:ind w:left="1676" w:hanging="216"/>
      </w:pPr>
      <w:rPr>
        <w:rFonts w:hint="default"/>
        <w:lang w:eastAsia="en-US" w:bidi="ar-SA"/>
      </w:rPr>
    </w:lvl>
    <w:lvl w:ilvl="3" w:tplc="96CA436C">
      <w:numFmt w:val="bullet"/>
      <w:lvlText w:val="•"/>
      <w:lvlJc w:val="left"/>
      <w:pPr>
        <w:ind w:left="2355" w:hanging="216"/>
      </w:pPr>
      <w:rPr>
        <w:rFonts w:hint="default"/>
        <w:lang w:eastAsia="en-US" w:bidi="ar-SA"/>
      </w:rPr>
    </w:lvl>
    <w:lvl w:ilvl="4" w:tplc="F78A35B2">
      <w:numFmt w:val="bullet"/>
      <w:lvlText w:val="•"/>
      <w:lvlJc w:val="left"/>
      <w:pPr>
        <w:ind w:left="3033" w:hanging="216"/>
      </w:pPr>
      <w:rPr>
        <w:rFonts w:hint="default"/>
        <w:lang w:eastAsia="en-US" w:bidi="ar-SA"/>
      </w:rPr>
    </w:lvl>
    <w:lvl w:ilvl="5" w:tplc="5E1E098A">
      <w:numFmt w:val="bullet"/>
      <w:lvlText w:val="•"/>
      <w:lvlJc w:val="left"/>
      <w:pPr>
        <w:ind w:left="3712" w:hanging="216"/>
      </w:pPr>
      <w:rPr>
        <w:rFonts w:hint="default"/>
        <w:lang w:eastAsia="en-US" w:bidi="ar-SA"/>
      </w:rPr>
    </w:lvl>
    <w:lvl w:ilvl="6" w:tplc="6AF81C1E">
      <w:numFmt w:val="bullet"/>
      <w:lvlText w:val="•"/>
      <w:lvlJc w:val="left"/>
      <w:pPr>
        <w:ind w:left="4390" w:hanging="216"/>
      </w:pPr>
      <w:rPr>
        <w:rFonts w:hint="default"/>
        <w:lang w:eastAsia="en-US" w:bidi="ar-SA"/>
      </w:rPr>
    </w:lvl>
    <w:lvl w:ilvl="7" w:tplc="F6E0A926">
      <w:numFmt w:val="bullet"/>
      <w:lvlText w:val="•"/>
      <w:lvlJc w:val="left"/>
      <w:pPr>
        <w:ind w:left="5068" w:hanging="216"/>
      </w:pPr>
      <w:rPr>
        <w:rFonts w:hint="default"/>
        <w:lang w:eastAsia="en-US" w:bidi="ar-SA"/>
      </w:rPr>
    </w:lvl>
    <w:lvl w:ilvl="8" w:tplc="A25C0AA8">
      <w:numFmt w:val="bullet"/>
      <w:lvlText w:val="•"/>
      <w:lvlJc w:val="left"/>
      <w:pPr>
        <w:ind w:left="5747" w:hanging="216"/>
      </w:pPr>
      <w:rPr>
        <w:rFonts w:hint="default"/>
        <w:lang w:eastAsia="en-US" w:bidi="ar-SA"/>
      </w:rPr>
    </w:lvl>
  </w:abstractNum>
  <w:abstractNum w:abstractNumId="5" w15:restartNumberingAfterBreak="0">
    <w:nsid w:val="77303368"/>
    <w:multiLevelType w:val="hybridMultilevel"/>
    <w:tmpl w:val="455426D6"/>
    <w:lvl w:ilvl="0" w:tplc="C658ADE8">
      <w:numFmt w:val="bullet"/>
      <w:lvlText w:val="-"/>
      <w:lvlJc w:val="left"/>
      <w:pPr>
        <w:ind w:left="1080" w:hanging="72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48106734">
    <w:abstractNumId w:val="0"/>
  </w:num>
  <w:num w:numId="2" w16cid:durableId="1930188190">
    <w:abstractNumId w:val="4"/>
  </w:num>
  <w:num w:numId="3" w16cid:durableId="859120418">
    <w:abstractNumId w:val="1"/>
  </w:num>
  <w:num w:numId="4" w16cid:durableId="1807428774">
    <w:abstractNumId w:val="5"/>
  </w:num>
  <w:num w:numId="5" w16cid:durableId="1779132555">
    <w:abstractNumId w:val="2"/>
  </w:num>
  <w:num w:numId="6" w16cid:durableId="9958409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6992"/>
    <w:rsid w:val="00002C42"/>
    <w:rsid w:val="00005653"/>
    <w:rsid w:val="0001721F"/>
    <w:rsid w:val="00017F18"/>
    <w:rsid w:val="0002571F"/>
    <w:rsid w:val="00037663"/>
    <w:rsid w:val="00037897"/>
    <w:rsid w:val="00040EBB"/>
    <w:rsid w:val="00042A4C"/>
    <w:rsid w:val="00053B39"/>
    <w:rsid w:val="00061462"/>
    <w:rsid w:val="00067DCD"/>
    <w:rsid w:val="00067DF9"/>
    <w:rsid w:val="00081831"/>
    <w:rsid w:val="000A2A70"/>
    <w:rsid w:val="000C02AD"/>
    <w:rsid w:val="000C5F34"/>
    <w:rsid w:val="000D2AAB"/>
    <w:rsid w:val="000E05C8"/>
    <w:rsid w:val="000E21BB"/>
    <w:rsid w:val="000E2AB1"/>
    <w:rsid w:val="000F1FC2"/>
    <w:rsid w:val="000F4936"/>
    <w:rsid w:val="000F771F"/>
    <w:rsid w:val="00101B89"/>
    <w:rsid w:val="0010367C"/>
    <w:rsid w:val="00105B1D"/>
    <w:rsid w:val="00106427"/>
    <w:rsid w:val="00113972"/>
    <w:rsid w:val="00115E80"/>
    <w:rsid w:val="0013472A"/>
    <w:rsid w:val="00156CD4"/>
    <w:rsid w:val="00157D47"/>
    <w:rsid w:val="0016084F"/>
    <w:rsid w:val="00166F18"/>
    <w:rsid w:val="001670CD"/>
    <w:rsid w:val="00170992"/>
    <w:rsid w:val="00170EAF"/>
    <w:rsid w:val="00181077"/>
    <w:rsid w:val="00181D2B"/>
    <w:rsid w:val="001822D4"/>
    <w:rsid w:val="00187222"/>
    <w:rsid w:val="00197F93"/>
    <w:rsid w:val="001A0D25"/>
    <w:rsid w:val="001A44B5"/>
    <w:rsid w:val="001A4E77"/>
    <w:rsid w:val="001B1E25"/>
    <w:rsid w:val="001B60E3"/>
    <w:rsid w:val="001B696E"/>
    <w:rsid w:val="001C16EB"/>
    <w:rsid w:val="001D2E02"/>
    <w:rsid w:val="001D39F8"/>
    <w:rsid w:val="001D68EA"/>
    <w:rsid w:val="001E124B"/>
    <w:rsid w:val="001E1B46"/>
    <w:rsid w:val="001E2C88"/>
    <w:rsid w:val="001F29FB"/>
    <w:rsid w:val="001F497B"/>
    <w:rsid w:val="001F4E5B"/>
    <w:rsid w:val="001F63E3"/>
    <w:rsid w:val="00214CBA"/>
    <w:rsid w:val="00225443"/>
    <w:rsid w:val="002352ED"/>
    <w:rsid w:val="00240F80"/>
    <w:rsid w:val="00275064"/>
    <w:rsid w:val="0028081E"/>
    <w:rsid w:val="002825D1"/>
    <w:rsid w:val="00287155"/>
    <w:rsid w:val="0028790A"/>
    <w:rsid w:val="002974A2"/>
    <w:rsid w:val="002A00F0"/>
    <w:rsid w:val="002D2235"/>
    <w:rsid w:val="002D22D4"/>
    <w:rsid w:val="002D5F27"/>
    <w:rsid w:val="002E106F"/>
    <w:rsid w:val="003010AE"/>
    <w:rsid w:val="00301271"/>
    <w:rsid w:val="0030203F"/>
    <w:rsid w:val="00314A6D"/>
    <w:rsid w:val="00315048"/>
    <w:rsid w:val="00323D40"/>
    <w:rsid w:val="003302A4"/>
    <w:rsid w:val="0033192B"/>
    <w:rsid w:val="00336697"/>
    <w:rsid w:val="003370C5"/>
    <w:rsid w:val="00362E14"/>
    <w:rsid w:val="003752B3"/>
    <w:rsid w:val="00380A03"/>
    <w:rsid w:val="00384597"/>
    <w:rsid w:val="00387651"/>
    <w:rsid w:val="003878DB"/>
    <w:rsid w:val="00395000"/>
    <w:rsid w:val="003A3B4B"/>
    <w:rsid w:val="003B2CD6"/>
    <w:rsid w:val="003C505A"/>
    <w:rsid w:val="003C6693"/>
    <w:rsid w:val="003C6E19"/>
    <w:rsid w:val="003E06FE"/>
    <w:rsid w:val="003E7504"/>
    <w:rsid w:val="003F0605"/>
    <w:rsid w:val="003F0A31"/>
    <w:rsid w:val="003F10AE"/>
    <w:rsid w:val="003F27DB"/>
    <w:rsid w:val="003F380F"/>
    <w:rsid w:val="003F4010"/>
    <w:rsid w:val="003F5829"/>
    <w:rsid w:val="00405C42"/>
    <w:rsid w:val="00416571"/>
    <w:rsid w:val="004175BD"/>
    <w:rsid w:val="00422328"/>
    <w:rsid w:val="00422E31"/>
    <w:rsid w:val="004332BE"/>
    <w:rsid w:val="0043546E"/>
    <w:rsid w:val="0044503B"/>
    <w:rsid w:val="00452611"/>
    <w:rsid w:val="004546F9"/>
    <w:rsid w:val="00462481"/>
    <w:rsid w:val="00467ABC"/>
    <w:rsid w:val="00470826"/>
    <w:rsid w:val="00484E43"/>
    <w:rsid w:val="00487A59"/>
    <w:rsid w:val="00493026"/>
    <w:rsid w:val="004945AE"/>
    <w:rsid w:val="004A6CF0"/>
    <w:rsid w:val="004B7DF1"/>
    <w:rsid w:val="004C3234"/>
    <w:rsid w:val="004C7D96"/>
    <w:rsid w:val="004D2798"/>
    <w:rsid w:val="004D473C"/>
    <w:rsid w:val="004E04C9"/>
    <w:rsid w:val="004E0663"/>
    <w:rsid w:val="004E7971"/>
    <w:rsid w:val="004F3EE1"/>
    <w:rsid w:val="00501D25"/>
    <w:rsid w:val="00502C13"/>
    <w:rsid w:val="005043C5"/>
    <w:rsid w:val="00504EDC"/>
    <w:rsid w:val="005171AC"/>
    <w:rsid w:val="00530220"/>
    <w:rsid w:val="00531702"/>
    <w:rsid w:val="0053372F"/>
    <w:rsid w:val="005427D5"/>
    <w:rsid w:val="00544E66"/>
    <w:rsid w:val="005451F7"/>
    <w:rsid w:val="00552190"/>
    <w:rsid w:val="00561E1F"/>
    <w:rsid w:val="005646FE"/>
    <w:rsid w:val="00581BCB"/>
    <w:rsid w:val="0058268A"/>
    <w:rsid w:val="0058769A"/>
    <w:rsid w:val="0059145E"/>
    <w:rsid w:val="005A0730"/>
    <w:rsid w:val="005B490B"/>
    <w:rsid w:val="005C7480"/>
    <w:rsid w:val="005E028F"/>
    <w:rsid w:val="005E57BD"/>
    <w:rsid w:val="005F6E8F"/>
    <w:rsid w:val="00602EFA"/>
    <w:rsid w:val="00610B09"/>
    <w:rsid w:val="00611090"/>
    <w:rsid w:val="0062472A"/>
    <w:rsid w:val="00626490"/>
    <w:rsid w:val="00626F8F"/>
    <w:rsid w:val="00630D20"/>
    <w:rsid w:val="00643B59"/>
    <w:rsid w:val="00656566"/>
    <w:rsid w:val="00657CDA"/>
    <w:rsid w:val="0066018B"/>
    <w:rsid w:val="00660483"/>
    <w:rsid w:val="00661EDD"/>
    <w:rsid w:val="00662021"/>
    <w:rsid w:val="00665BDC"/>
    <w:rsid w:val="0066618B"/>
    <w:rsid w:val="00677780"/>
    <w:rsid w:val="006814F9"/>
    <w:rsid w:val="006831C8"/>
    <w:rsid w:val="00683395"/>
    <w:rsid w:val="00683FF9"/>
    <w:rsid w:val="00691F20"/>
    <w:rsid w:val="00697D07"/>
    <w:rsid w:val="006A6EE3"/>
    <w:rsid w:val="006B0F29"/>
    <w:rsid w:val="006B116F"/>
    <w:rsid w:val="006B3A70"/>
    <w:rsid w:val="006B4B21"/>
    <w:rsid w:val="006C4F4B"/>
    <w:rsid w:val="006E1A40"/>
    <w:rsid w:val="006F160F"/>
    <w:rsid w:val="00713098"/>
    <w:rsid w:val="00715BC4"/>
    <w:rsid w:val="00726816"/>
    <w:rsid w:val="00726B6C"/>
    <w:rsid w:val="007530D7"/>
    <w:rsid w:val="00753C69"/>
    <w:rsid w:val="0075493B"/>
    <w:rsid w:val="00754C79"/>
    <w:rsid w:val="00754D99"/>
    <w:rsid w:val="00762149"/>
    <w:rsid w:val="00766FC5"/>
    <w:rsid w:val="0076789F"/>
    <w:rsid w:val="00771BD9"/>
    <w:rsid w:val="00772211"/>
    <w:rsid w:val="007809D2"/>
    <w:rsid w:val="00780A2D"/>
    <w:rsid w:val="007832F2"/>
    <w:rsid w:val="0079097B"/>
    <w:rsid w:val="00792009"/>
    <w:rsid w:val="00794CEB"/>
    <w:rsid w:val="007A5CB1"/>
    <w:rsid w:val="007B2EE1"/>
    <w:rsid w:val="007B48A8"/>
    <w:rsid w:val="007C1A74"/>
    <w:rsid w:val="007C1EBB"/>
    <w:rsid w:val="007C655E"/>
    <w:rsid w:val="007D63C4"/>
    <w:rsid w:val="007D6C33"/>
    <w:rsid w:val="007F5EED"/>
    <w:rsid w:val="008402C8"/>
    <w:rsid w:val="00843280"/>
    <w:rsid w:val="00844639"/>
    <w:rsid w:val="00850205"/>
    <w:rsid w:val="00852ADD"/>
    <w:rsid w:val="0085485B"/>
    <w:rsid w:val="0085761D"/>
    <w:rsid w:val="008577AE"/>
    <w:rsid w:val="008713D2"/>
    <w:rsid w:val="00875890"/>
    <w:rsid w:val="008830BE"/>
    <w:rsid w:val="00885164"/>
    <w:rsid w:val="0088542D"/>
    <w:rsid w:val="0089468E"/>
    <w:rsid w:val="00894E4A"/>
    <w:rsid w:val="00896046"/>
    <w:rsid w:val="008A13A9"/>
    <w:rsid w:val="008A37A0"/>
    <w:rsid w:val="008C0ED8"/>
    <w:rsid w:val="008C2CFA"/>
    <w:rsid w:val="008C2D7A"/>
    <w:rsid w:val="008D467D"/>
    <w:rsid w:val="008D7BDF"/>
    <w:rsid w:val="008F0CE7"/>
    <w:rsid w:val="008F263F"/>
    <w:rsid w:val="008F296B"/>
    <w:rsid w:val="008F5ED6"/>
    <w:rsid w:val="0090006F"/>
    <w:rsid w:val="00910E4D"/>
    <w:rsid w:val="009114CD"/>
    <w:rsid w:val="00912543"/>
    <w:rsid w:val="009143D4"/>
    <w:rsid w:val="00922C88"/>
    <w:rsid w:val="009348C4"/>
    <w:rsid w:val="00934EFC"/>
    <w:rsid w:val="00935270"/>
    <w:rsid w:val="00942362"/>
    <w:rsid w:val="0094542D"/>
    <w:rsid w:val="00947715"/>
    <w:rsid w:val="0097315A"/>
    <w:rsid w:val="00975A7E"/>
    <w:rsid w:val="00986C18"/>
    <w:rsid w:val="00992E22"/>
    <w:rsid w:val="009942BE"/>
    <w:rsid w:val="0099434C"/>
    <w:rsid w:val="009C01C7"/>
    <w:rsid w:val="009C09C7"/>
    <w:rsid w:val="009C31BF"/>
    <w:rsid w:val="009C60CE"/>
    <w:rsid w:val="009C6BA0"/>
    <w:rsid w:val="009E66E3"/>
    <w:rsid w:val="009E6992"/>
    <w:rsid w:val="009F3A7A"/>
    <w:rsid w:val="009F6A28"/>
    <w:rsid w:val="00A0085A"/>
    <w:rsid w:val="00A05D65"/>
    <w:rsid w:val="00A12357"/>
    <w:rsid w:val="00A25849"/>
    <w:rsid w:val="00A32124"/>
    <w:rsid w:val="00A407C2"/>
    <w:rsid w:val="00A525F3"/>
    <w:rsid w:val="00A54056"/>
    <w:rsid w:val="00A559E3"/>
    <w:rsid w:val="00A64E80"/>
    <w:rsid w:val="00A672F8"/>
    <w:rsid w:val="00A7110A"/>
    <w:rsid w:val="00A72922"/>
    <w:rsid w:val="00A756EB"/>
    <w:rsid w:val="00A81FF7"/>
    <w:rsid w:val="00A82ACA"/>
    <w:rsid w:val="00A84BFC"/>
    <w:rsid w:val="00A91784"/>
    <w:rsid w:val="00A9212C"/>
    <w:rsid w:val="00A961E4"/>
    <w:rsid w:val="00A96CF4"/>
    <w:rsid w:val="00AA384D"/>
    <w:rsid w:val="00AA6B4F"/>
    <w:rsid w:val="00AB0F5B"/>
    <w:rsid w:val="00AC4D66"/>
    <w:rsid w:val="00AC7CB5"/>
    <w:rsid w:val="00AD1298"/>
    <w:rsid w:val="00AD319D"/>
    <w:rsid w:val="00AD4D8A"/>
    <w:rsid w:val="00AD544A"/>
    <w:rsid w:val="00AD546A"/>
    <w:rsid w:val="00AD6BEB"/>
    <w:rsid w:val="00AE0679"/>
    <w:rsid w:val="00B061EE"/>
    <w:rsid w:val="00B1093E"/>
    <w:rsid w:val="00B10E55"/>
    <w:rsid w:val="00B227EE"/>
    <w:rsid w:val="00B276BB"/>
    <w:rsid w:val="00B41A4A"/>
    <w:rsid w:val="00B5642C"/>
    <w:rsid w:val="00B634EE"/>
    <w:rsid w:val="00B6486E"/>
    <w:rsid w:val="00B65256"/>
    <w:rsid w:val="00B67C1C"/>
    <w:rsid w:val="00B74364"/>
    <w:rsid w:val="00B77736"/>
    <w:rsid w:val="00B777FB"/>
    <w:rsid w:val="00B80D14"/>
    <w:rsid w:val="00B835F5"/>
    <w:rsid w:val="00B858B1"/>
    <w:rsid w:val="00B860BD"/>
    <w:rsid w:val="00B90F5A"/>
    <w:rsid w:val="00B9130B"/>
    <w:rsid w:val="00B93A07"/>
    <w:rsid w:val="00B93B81"/>
    <w:rsid w:val="00B94F79"/>
    <w:rsid w:val="00BA23A7"/>
    <w:rsid w:val="00BA4228"/>
    <w:rsid w:val="00BB0693"/>
    <w:rsid w:val="00BB21A3"/>
    <w:rsid w:val="00BB267E"/>
    <w:rsid w:val="00BB7268"/>
    <w:rsid w:val="00BB72D9"/>
    <w:rsid w:val="00BB7C62"/>
    <w:rsid w:val="00BC1843"/>
    <w:rsid w:val="00BC281D"/>
    <w:rsid w:val="00BC5696"/>
    <w:rsid w:val="00BE0E06"/>
    <w:rsid w:val="00BE3373"/>
    <w:rsid w:val="00BF08F7"/>
    <w:rsid w:val="00BF38F2"/>
    <w:rsid w:val="00C02F29"/>
    <w:rsid w:val="00C04C9B"/>
    <w:rsid w:val="00C12D2D"/>
    <w:rsid w:val="00C142A8"/>
    <w:rsid w:val="00C14BB1"/>
    <w:rsid w:val="00C178C1"/>
    <w:rsid w:val="00C27F55"/>
    <w:rsid w:val="00C32A64"/>
    <w:rsid w:val="00C33856"/>
    <w:rsid w:val="00C34AF8"/>
    <w:rsid w:val="00C37782"/>
    <w:rsid w:val="00C43A9C"/>
    <w:rsid w:val="00C46ED5"/>
    <w:rsid w:val="00C527A3"/>
    <w:rsid w:val="00C55702"/>
    <w:rsid w:val="00C6292F"/>
    <w:rsid w:val="00C756CB"/>
    <w:rsid w:val="00C76E14"/>
    <w:rsid w:val="00C77D3E"/>
    <w:rsid w:val="00C9460B"/>
    <w:rsid w:val="00CA0AEF"/>
    <w:rsid w:val="00CB0896"/>
    <w:rsid w:val="00CC6DF2"/>
    <w:rsid w:val="00CD349A"/>
    <w:rsid w:val="00CE1DE6"/>
    <w:rsid w:val="00D12902"/>
    <w:rsid w:val="00D1708E"/>
    <w:rsid w:val="00D200A2"/>
    <w:rsid w:val="00D34995"/>
    <w:rsid w:val="00D4193E"/>
    <w:rsid w:val="00D4433F"/>
    <w:rsid w:val="00D44EA5"/>
    <w:rsid w:val="00D57527"/>
    <w:rsid w:val="00D8420F"/>
    <w:rsid w:val="00D84D80"/>
    <w:rsid w:val="00D857DB"/>
    <w:rsid w:val="00D87555"/>
    <w:rsid w:val="00D91A71"/>
    <w:rsid w:val="00D91D7E"/>
    <w:rsid w:val="00D95DC9"/>
    <w:rsid w:val="00D96D37"/>
    <w:rsid w:val="00DA7047"/>
    <w:rsid w:val="00DB025B"/>
    <w:rsid w:val="00DB2698"/>
    <w:rsid w:val="00DB4B28"/>
    <w:rsid w:val="00DC1F0F"/>
    <w:rsid w:val="00DD52C9"/>
    <w:rsid w:val="00DF22E1"/>
    <w:rsid w:val="00DF558A"/>
    <w:rsid w:val="00DF658B"/>
    <w:rsid w:val="00DF6712"/>
    <w:rsid w:val="00E07FF0"/>
    <w:rsid w:val="00E16BE7"/>
    <w:rsid w:val="00E237B8"/>
    <w:rsid w:val="00E32AA9"/>
    <w:rsid w:val="00E5564F"/>
    <w:rsid w:val="00E7362C"/>
    <w:rsid w:val="00E82116"/>
    <w:rsid w:val="00E9045D"/>
    <w:rsid w:val="00E914FF"/>
    <w:rsid w:val="00E976A7"/>
    <w:rsid w:val="00EA6CF0"/>
    <w:rsid w:val="00EB3B58"/>
    <w:rsid w:val="00EB657C"/>
    <w:rsid w:val="00EC007F"/>
    <w:rsid w:val="00EC1067"/>
    <w:rsid w:val="00EC2B30"/>
    <w:rsid w:val="00EC3024"/>
    <w:rsid w:val="00EC491B"/>
    <w:rsid w:val="00ED6098"/>
    <w:rsid w:val="00ED6156"/>
    <w:rsid w:val="00EE54C4"/>
    <w:rsid w:val="00EE5DB3"/>
    <w:rsid w:val="00EE7936"/>
    <w:rsid w:val="00F02386"/>
    <w:rsid w:val="00F10C67"/>
    <w:rsid w:val="00F11BCA"/>
    <w:rsid w:val="00F13A71"/>
    <w:rsid w:val="00F145D7"/>
    <w:rsid w:val="00F31B1F"/>
    <w:rsid w:val="00F401D2"/>
    <w:rsid w:val="00F46DFC"/>
    <w:rsid w:val="00F471B5"/>
    <w:rsid w:val="00F47CC3"/>
    <w:rsid w:val="00F47CDF"/>
    <w:rsid w:val="00F67D6A"/>
    <w:rsid w:val="00F70BBB"/>
    <w:rsid w:val="00F758E5"/>
    <w:rsid w:val="00F802D1"/>
    <w:rsid w:val="00F90AE8"/>
    <w:rsid w:val="00F915C3"/>
    <w:rsid w:val="00F95E07"/>
    <w:rsid w:val="00F97B54"/>
    <w:rsid w:val="00FC1CE5"/>
    <w:rsid w:val="00FC438E"/>
    <w:rsid w:val="00FD0AE6"/>
    <w:rsid w:val="00FD1FEF"/>
    <w:rsid w:val="00FD5C55"/>
    <w:rsid w:val="00FE08FD"/>
    <w:rsid w:val="00FE382B"/>
    <w:rsid w:val="00FF4C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B48CA2"/>
  <w15:chartTrackingRefBased/>
  <w15:docId w15:val="{A0F2AB9C-BD48-497B-875F-2D16DC928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6992"/>
    <w:pPr>
      <w:spacing w:after="200" w:line="276" w:lineRule="auto"/>
    </w:pPr>
    <w:rPr>
      <w:rFonts w:ascii="Verdana" w:hAnsi="Verdana" w:cs="Verdan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Paragraph">
    <w:name w:val="Table Paragraph"/>
    <w:basedOn w:val="Normal"/>
    <w:uiPriority w:val="1"/>
    <w:qFormat/>
    <w:rsid w:val="0094542D"/>
    <w:pPr>
      <w:widowControl w:val="0"/>
      <w:autoSpaceDE w:val="0"/>
      <w:autoSpaceDN w:val="0"/>
      <w:spacing w:after="0" w:line="174" w:lineRule="exact"/>
      <w:ind w:left="100"/>
    </w:pPr>
    <w:rPr>
      <w:rFonts w:ascii="Times New Roman" w:eastAsia="Times New Roman" w:hAnsi="Times New Roman" w:cs="Times New Roman"/>
    </w:rPr>
  </w:style>
  <w:style w:type="paragraph" w:styleId="ListParagraph">
    <w:name w:val="List Paragraph"/>
    <w:basedOn w:val="Normal"/>
    <w:uiPriority w:val="34"/>
    <w:qFormat/>
    <w:rsid w:val="00BF08F7"/>
    <w:pPr>
      <w:ind w:left="720"/>
      <w:contextualSpacing/>
    </w:pPr>
  </w:style>
  <w:style w:type="paragraph" w:styleId="FootnoteText">
    <w:name w:val="footnote text"/>
    <w:basedOn w:val="Normal"/>
    <w:link w:val="FootnoteTextChar"/>
    <w:uiPriority w:val="99"/>
    <w:semiHidden/>
    <w:unhideWhenUsed/>
    <w:rsid w:val="00BF08F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F08F7"/>
    <w:rPr>
      <w:rFonts w:ascii="Verdana" w:hAnsi="Verdana" w:cs="Verdana"/>
      <w:sz w:val="20"/>
      <w:szCs w:val="20"/>
    </w:rPr>
  </w:style>
  <w:style w:type="character" w:styleId="FootnoteReference">
    <w:name w:val="footnote reference"/>
    <w:basedOn w:val="DefaultParagraphFont"/>
    <w:uiPriority w:val="99"/>
    <w:semiHidden/>
    <w:unhideWhenUsed/>
    <w:rsid w:val="00BF08F7"/>
    <w:rPr>
      <w:vertAlign w:val="superscript"/>
    </w:rPr>
  </w:style>
  <w:style w:type="paragraph" w:styleId="BodyText">
    <w:name w:val="Body Text"/>
    <w:basedOn w:val="Normal"/>
    <w:link w:val="BodyTextChar"/>
    <w:uiPriority w:val="1"/>
    <w:qFormat/>
    <w:rsid w:val="002974A2"/>
    <w:pPr>
      <w:widowControl w:val="0"/>
      <w:autoSpaceDE w:val="0"/>
      <w:autoSpaceDN w:val="0"/>
      <w:spacing w:after="0" w:line="240" w:lineRule="auto"/>
      <w:ind w:left="584" w:firstLine="676"/>
      <w:jc w:val="both"/>
    </w:pPr>
    <w:rPr>
      <w:rFonts w:ascii="Times New Roman" w:eastAsia="Times New Roman" w:hAnsi="Times New Roman" w:cs="Times New Roman"/>
      <w:sz w:val="20"/>
      <w:szCs w:val="20"/>
    </w:rPr>
  </w:style>
  <w:style w:type="character" w:customStyle="1" w:styleId="BodyTextChar">
    <w:name w:val="Body Text Char"/>
    <w:basedOn w:val="DefaultParagraphFont"/>
    <w:link w:val="BodyText"/>
    <w:uiPriority w:val="1"/>
    <w:rsid w:val="002974A2"/>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0C02A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2AD"/>
    <w:rPr>
      <w:rFonts w:ascii="Segoe UI" w:hAnsi="Segoe UI" w:cs="Segoe UI"/>
      <w:sz w:val="18"/>
      <w:szCs w:val="18"/>
    </w:rPr>
  </w:style>
  <w:style w:type="paragraph" w:styleId="Header">
    <w:name w:val="header"/>
    <w:basedOn w:val="Normal"/>
    <w:link w:val="HeaderChar"/>
    <w:uiPriority w:val="99"/>
    <w:unhideWhenUsed/>
    <w:rsid w:val="00D419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193E"/>
    <w:rPr>
      <w:rFonts w:ascii="Verdana" w:hAnsi="Verdana" w:cs="Verdana"/>
    </w:rPr>
  </w:style>
  <w:style w:type="paragraph" w:styleId="Footer">
    <w:name w:val="footer"/>
    <w:basedOn w:val="Normal"/>
    <w:link w:val="FooterChar"/>
    <w:uiPriority w:val="99"/>
    <w:unhideWhenUsed/>
    <w:rsid w:val="00D419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193E"/>
    <w:rPr>
      <w:rFonts w:ascii="Verdana" w:hAnsi="Verdana" w:cs="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3B71EB-FE55-4DDD-8B5D-3065F4218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71</Pages>
  <Words>30051</Words>
  <Characters>171291</Characters>
  <Application>Microsoft Office Word</Application>
  <DocSecurity>0</DocSecurity>
  <Lines>1427</Lines>
  <Paragraphs>401</Paragraphs>
  <ScaleCrop>false</ScaleCrop>
  <HeadingPairs>
    <vt:vector size="2" baseType="variant">
      <vt:variant>
        <vt:lpstr>Title</vt:lpstr>
      </vt:variant>
      <vt:variant>
        <vt:i4>1</vt:i4>
      </vt:variant>
    </vt:vector>
  </HeadingPairs>
  <TitlesOfParts>
    <vt:vector size="1" baseType="lpstr">
      <vt:lpstr/>
    </vt:vector>
  </TitlesOfParts>
  <Company>MGSI</Company>
  <LinksUpToDate>false</LinksUpToDate>
  <CharactersWithSpaces>200941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Ksenija Molerović</dc:creator>
  <cp:keywords/>
  <dc:description/>
  <cp:lastModifiedBy>Ivana Vojinović</cp:lastModifiedBy>
  <cp:revision>2</cp:revision>
  <cp:lastPrinted>2023-09-18T12:52:00Z</cp:lastPrinted>
  <dcterms:created xsi:type="dcterms:W3CDTF">2023-09-19T13:35:00Z</dcterms:created>
  <dcterms:modified xsi:type="dcterms:W3CDTF">2023-09-19T13:35:00Z</dcterms:modified>
</cp:coreProperties>
</file>