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771" w:rsidRDefault="003D4771" w:rsidP="00D408C8">
      <w:pPr>
        <w:pStyle w:val="2zakon"/>
        <w:spacing w:before="0" w:beforeAutospacing="0" w:after="0" w:afterAutospacing="0"/>
        <w:rPr>
          <w:rFonts w:ascii="Times New Roman" w:hAnsi="Times New Roman" w:cs="Times New Roman"/>
          <w:b/>
          <w:color w:val="auto"/>
          <w:sz w:val="24"/>
          <w:szCs w:val="24"/>
          <w:lang w:val="en-GB"/>
        </w:rPr>
      </w:pPr>
      <w:r w:rsidRPr="003D4771">
        <w:rPr>
          <w:rFonts w:ascii="Times New Roman" w:hAnsi="Times New Roman" w:cs="Times New Roman"/>
          <w:b/>
          <w:color w:val="auto"/>
          <w:sz w:val="24"/>
          <w:szCs w:val="24"/>
          <w:lang w:val="en-GB"/>
        </w:rPr>
        <w:t xml:space="preserve">ПРЕГЛЕД ОДРЕДАБА </w:t>
      </w:r>
    </w:p>
    <w:p w:rsidR="003D4771" w:rsidRDefault="003D4771" w:rsidP="00D408C8">
      <w:pPr>
        <w:pStyle w:val="2zakon"/>
        <w:spacing w:before="0" w:beforeAutospacing="0" w:after="0" w:afterAutospacing="0"/>
        <w:rPr>
          <w:rFonts w:ascii="Times New Roman" w:hAnsi="Times New Roman" w:cs="Times New Roman"/>
          <w:b/>
          <w:color w:val="auto"/>
          <w:sz w:val="24"/>
          <w:szCs w:val="24"/>
          <w:lang w:val="en-GB"/>
        </w:rPr>
      </w:pPr>
      <w:r w:rsidRPr="003D4771">
        <w:rPr>
          <w:rFonts w:ascii="Times New Roman" w:hAnsi="Times New Roman" w:cs="Times New Roman"/>
          <w:b/>
          <w:color w:val="auto"/>
          <w:sz w:val="24"/>
          <w:szCs w:val="24"/>
          <w:lang w:val="en-GB"/>
        </w:rPr>
        <w:t xml:space="preserve">ЗАКОНА О СРЕДЊЕМ ОБРАЗОВАЊУ И ВАСПИТАЊУ </w:t>
      </w:r>
    </w:p>
    <w:p w:rsidR="006C3481" w:rsidRPr="003D4771" w:rsidRDefault="003D4771" w:rsidP="00D408C8">
      <w:pPr>
        <w:pStyle w:val="2zakon"/>
        <w:spacing w:before="0" w:beforeAutospacing="0" w:after="0" w:afterAutospacing="0"/>
        <w:rPr>
          <w:rFonts w:ascii="Times New Roman" w:hAnsi="Times New Roman" w:cs="Times New Roman"/>
          <w:b/>
          <w:sz w:val="24"/>
          <w:szCs w:val="24"/>
          <w:lang w:val="en-GB"/>
        </w:rPr>
      </w:pPr>
      <w:r w:rsidRPr="003D4771">
        <w:rPr>
          <w:rFonts w:ascii="Times New Roman" w:hAnsi="Times New Roman" w:cs="Times New Roman"/>
          <w:b/>
          <w:color w:val="auto"/>
          <w:sz w:val="24"/>
          <w:szCs w:val="24"/>
          <w:lang w:val="en-GB"/>
        </w:rPr>
        <w:t>КОЈЕ СЕ МЕЊАЈУ ОДНОСНО ДОПУЊУЈУ</w:t>
      </w:r>
    </w:p>
    <w:p w:rsidR="00D408C8" w:rsidRPr="003D4771" w:rsidRDefault="00D408C8" w:rsidP="00D408C8">
      <w:pPr>
        <w:pStyle w:val="2zakon"/>
        <w:spacing w:before="0" w:beforeAutospacing="0" w:after="0" w:afterAutospacing="0"/>
        <w:rPr>
          <w:rFonts w:ascii="Times New Roman" w:hAnsi="Times New Roman" w:cs="Times New Roman"/>
          <w:sz w:val="24"/>
          <w:szCs w:val="24"/>
          <w:lang w:val="en-GB"/>
        </w:rPr>
      </w:pPr>
    </w:p>
    <w:p w:rsidR="006C3481" w:rsidRPr="00D408C8" w:rsidRDefault="00D80A9F" w:rsidP="00D408C8">
      <w:pPr>
        <w:pStyle w:val="8podpodnas"/>
        <w:spacing w:before="0" w:after="0"/>
        <w:rPr>
          <w:rFonts w:ascii="Times New Roman" w:hAnsi="Times New Roman" w:cs="Times New Roman"/>
          <w:i w:val="0"/>
          <w:sz w:val="24"/>
          <w:szCs w:val="24"/>
          <w:lang w:val="en-GB"/>
        </w:rPr>
      </w:pPr>
      <w:r w:rsidRPr="00D408C8">
        <w:rPr>
          <w:rFonts w:ascii="Times New Roman" w:hAnsi="Times New Roman" w:cs="Times New Roman"/>
          <w:i w:val="0"/>
          <w:sz w:val="24"/>
          <w:szCs w:val="24"/>
          <w:lang w:val="en-GB"/>
        </w:rPr>
        <w:t>Додатна подршка у образовању и васпитању</w:t>
      </w:r>
    </w:p>
    <w:p w:rsidR="00D408C8" w:rsidRDefault="00D408C8" w:rsidP="00D408C8">
      <w:pPr>
        <w:pStyle w:val="4clan"/>
        <w:spacing w:before="0" w:after="0"/>
        <w:rPr>
          <w:rFonts w:ascii="Times New Roman" w:hAnsi="Times New Roman" w:cs="Times New Roman"/>
          <w:lang w:val="en-GB"/>
        </w:rPr>
      </w:pPr>
    </w:p>
    <w:p w:rsidR="00D408C8" w:rsidRPr="003D4771" w:rsidRDefault="00D80A9F" w:rsidP="003124E5">
      <w:pPr>
        <w:pStyle w:val="4clan"/>
        <w:spacing w:before="0" w:after="0"/>
        <w:rPr>
          <w:rFonts w:ascii="Times New Roman" w:hAnsi="Times New Roman" w:cs="Times New Roman"/>
          <w:b w:val="0"/>
          <w:lang w:val="en-GB"/>
        </w:rPr>
      </w:pPr>
      <w:r w:rsidRPr="003D4771">
        <w:rPr>
          <w:rFonts w:ascii="Times New Roman" w:hAnsi="Times New Roman" w:cs="Times New Roman"/>
          <w:b w:val="0"/>
          <w:lang w:val="en-GB"/>
        </w:rPr>
        <w:t xml:space="preserve">Члан 12. </w:t>
      </w:r>
      <w:r w:rsidRPr="003D4771">
        <w:rPr>
          <w:b w:val="0"/>
          <w:lang w:val="en-GB"/>
        </w:rPr>
        <w:t>﻿</w:t>
      </w:r>
      <w:r w:rsidRPr="003D4771">
        <w:rPr>
          <w:rFonts w:ascii="Times New Roman" w:hAnsi="Times New Roman" w:cs="Times New Roman"/>
          <w:b w:val="0"/>
          <w:lang w:val="en-GB"/>
        </w:rPr>
        <w:t xml:space="preserve"> </w:t>
      </w:r>
    </w:p>
    <w:p w:rsidR="006C3481" w:rsidRPr="00D408C8" w:rsidRDefault="00D80A9F" w:rsidP="00D408C8">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За ученика и одраслог коме је због сметњи у развоју и инвалидитета, специфичних тешкоћа у учењу, социјалне ускраћености, ризика од раног напуштања школовања и других разлога потребна додатна подршка у образовању и васпитању, школа обезбеђује отклањање физичких и комуникацијских препрека и зависно од потреба, доноси и индивидуални образовни план, у складу са Законом.</w:t>
      </w:r>
    </w:p>
    <w:p w:rsidR="006C3481" w:rsidRPr="00D408C8" w:rsidRDefault="00D80A9F" w:rsidP="00D408C8">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Циљ додатне подршке у образовању и васпитању јесте постизање оптималног укључивања ученика и одраслих у редован образовно-васпитни рад, осамостаљивање у вршњачком колективу и његово напредовање у образовању и припрема за свет рада.</w:t>
      </w:r>
    </w:p>
    <w:p w:rsidR="006C3481" w:rsidRPr="00D408C8" w:rsidRDefault="00D80A9F" w:rsidP="00D408C8">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Ученик и одрасли из става 1. треба да испуњава здравствене услове који одговарају захтевима занимања.</w:t>
      </w:r>
    </w:p>
    <w:p w:rsidR="006C3481" w:rsidRPr="00D408C8" w:rsidRDefault="00D80A9F" w:rsidP="00D408C8">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За остваривање додатне подршке у образовању и васпитању, директор, наставник, стручни сарадник, васпитач, педагошки и андрагошки асистент и родитељ, односно други законски заступник, може да добије посебну стручну помоћ у погледу спровођења инклузивног образовања и васпитања.</w:t>
      </w:r>
    </w:p>
    <w:p w:rsidR="006C3481" w:rsidRPr="00D408C8" w:rsidRDefault="00D80A9F" w:rsidP="00D408C8">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Ради остваривања додатне подршке у образовању и васпитању, школа остварује сарадњу са органима јединице локалне самоуправе, организацијама, установама и удружењима.</w:t>
      </w:r>
    </w:p>
    <w:p w:rsidR="006C3481" w:rsidRDefault="00D80A9F" w:rsidP="00D408C8">
      <w:pPr>
        <w:pStyle w:val="1tekst"/>
        <w:ind w:left="0" w:firstLine="1418"/>
        <w:rPr>
          <w:rFonts w:ascii="Times New Roman" w:hAnsi="Times New Roman" w:cs="Times New Roman"/>
          <w:strike/>
          <w:sz w:val="24"/>
          <w:szCs w:val="24"/>
          <w:lang w:val="en-GB"/>
        </w:rPr>
      </w:pPr>
      <w:r w:rsidRPr="00D408C8">
        <w:rPr>
          <w:rFonts w:ascii="Times New Roman" w:hAnsi="Times New Roman" w:cs="Times New Roman"/>
          <w:strike/>
          <w:sz w:val="24"/>
          <w:szCs w:val="24"/>
          <w:lang w:val="en-GB"/>
        </w:rPr>
        <w:t>Посебну стручну помоћ из става 4. овог члана могу да пружају лица компетентна у области инклузивног образовања и васпитања и школе које су својим активностима постале примери добре праксе у спровођењу инклузивног образовања и васпитања.</w:t>
      </w:r>
    </w:p>
    <w:p w:rsidR="00DF31C1" w:rsidRPr="00DF31C1" w:rsidRDefault="00DF31C1" w:rsidP="00D408C8">
      <w:pPr>
        <w:pStyle w:val="1tekst"/>
        <w:ind w:left="0" w:firstLine="1418"/>
        <w:rPr>
          <w:rFonts w:ascii="Times New Roman" w:hAnsi="Times New Roman" w:cs="Times New Roman"/>
          <w:sz w:val="24"/>
          <w:szCs w:val="24"/>
          <w:lang w:val="en-GB"/>
        </w:rPr>
      </w:pPr>
      <w:r w:rsidRPr="00DF31C1">
        <w:rPr>
          <w:rFonts w:ascii="Times New Roman" w:hAnsi="Times New Roman" w:cs="Times New Roman"/>
          <w:sz w:val="24"/>
          <w:szCs w:val="24"/>
          <w:lang w:val="en-GB"/>
        </w:rPr>
        <w:t>ДОДАТНУ ПОДРШКУ ИЗ СТАВА 4. ОВОГ ЧЛАНА МОГУ ДА ПРУЖАЈУ И УСТАНОВЕ КОЈЕ СУ, У СКЛАДУ СА ЗАКОНОМ, СТЕКЛЕ СТАТУС МОДЕЛ УСТАНОВЕ У СПРОВОЂЕЊУ ИНКЛУЗИВНОГ ОБРАЗОВАЊА И ВАСПИТАЊА.</w:t>
      </w:r>
    </w:p>
    <w:p w:rsidR="006C3481" w:rsidRPr="00D408C8" w:rsidRDefault="00D80A9F" w:rsidP="00D408C8">
      <w:pPr>
        <w:pStyle w:val="1tekst"/>
        <w:ind w:left="0" w:firstLine="1418"/>
        <w:rPr>
          <w:rFonts w:ascii="Times New Roman" w:hAnsi="Times New Roman" w:cs="Times New Roman"/>
          <w:strike/>
          <w:sz w:val="24"/>
          <w:szCs w:val="24"/>
          <w:lang w:val="en-GB"/>
        </w:rPr>
      </w:pPr>
      <w:r w:rsidRPr="00D408C8">
        <w:rPr>
          <w:rFonts w:ascii="Times New Roman" w:hAnsi="Times New Roman" w:cs="Times New Roman"/>
          <w:strike/>
          <w:sz w:val="24"/>
          <w:szCs w:val="24"/>
          <w:lang w:val="en-GB"/>
        </w:rPr>
        <w:t>Листе лица и школа из става 6. овог члана утврђује министар.</w:t>
      </w:r>
    </w:p>
    <w:p w:rsidR="006C3481" w:rsidRPr="00D408C8" w:rsidRDefault="00D80A9F" w:rsidP="00D408C8">
      <w:pPr>
        <w:pStyle w:val="1tekst"/>
        <w:ind w:left="0" w:firstLine="1418"/>
        <w:rPr>
          <w:rFonts w:ascii="Times New Roman" w:hAnsi="Times New Roman" w:cs="Times New Roman"/>
          <w:strike/>
          <w:sz w:val="24"/>
          <w:szCs w:val="24"/>
          <w:lang w:val="en-GB"/>
        </w:rPr>
      </w:pPr>
      <w:r w:rsidRPr="00D408C8">
        <w:rPr>
          <w:rFonts w:ascii="Times New Roman" w:hAnsi="Times New Roman" w:cs="Times New Roman"/>
          <w:strike/>
          <w:sz w:val="24"/>
          <w:szCs w:val="24"/>
          <w:lang w:val="en-GB"/>
        </w:rPr>
        <w:t>Ближе услове за утврђивање листа из става 7. овог члана, прописује министар.</w:t>
      </w:r>
    </w:p>
    <w:p w:rsidR="006C3481" w:rsidRDefault="00D80A9F" w:rsidP="00D408C8">
      <w:pPr>
        <w:pStyle w:val="1tekst"/>
        <w:ind w:left="0" w:firstLine="1418"/>
        <w:rPr>
          <w:rFonts w:ascii="Times New Roman" w:hAnsi="Times New Roman" w:cs="Times New Roman"/>
          <w:strike/>
          <w:color w:val="FF0000"/>
          <w:sz w:val="24"/>
          <w:szCs w:val="24"/>
          <w:lang w:val="en-GB"/>
        </w:rPr>
      </w:pPr>
      <w:r w:rsidRPr="00D408C8">
        <w:rPr>
          <w:rFonts w:ascii="Times New Roman" w:hAnsi="Times New Roman" w:cs="Times New Roman"/>
          <w:strike/>
          <w:sz w:val="24"/>
          <w:szCs w:val="24"/>
          <w:lang w:val="en-GB"/>
        </w:rPr>
        <w:t>Листе из става 7. овог члана објављују се на званичној интернет страни Министарства.</w:t>
      </w:r>
    </w:p>
    <w:p w:rsidR="00D408C8" w:rsidRPr="00D408C8" w:rsidRDefault="00D408C8" w:rsidP="00D408C8">
      <w:pPr>
        <w:pStyle w:val="1tekst"/>
        <w:ind w:left="0" w:firstLine="1418"/>
        <w:rPr>
          <w:rFonts w:ascii="Times New Roman" w:hAnsi="Times New Roman" w:cs="Times New Roman"/>
          <w:sz w:val="24"/>
          <w:szCs w:val="24"/>
          <w:lang w:val="en-GB"/>
        </w:rPr>
      </w:pPr>
    </w:p>
    <w:p w:rsidR="006C3481" w:rsidRPr="00D408C8" w:rsidRDefault="00D80A9F" w:rsidP="00D408C8">
      <w:pPr>
        <w:pStyle w:val="8podpodnas"/>
        <w:spacing w:before="0" w:after="0"/>
        <w:rPr>
          <w:rFonts w:ascii="Times New Roman" w:hAnsi="Times New Roman" w:cs="Times New Roman"/>
          <w:i w:val="0"/>
          <w:sz w:val="24"/>
          <w:szCs w:val="24"/>
          <w:lang w:val="en-GB"/>
        </w:rPr>
      </w:pPr>
      <w:r w:rsidRPr="00D408C8">
        <w:rPr>
          <w:rFonts w:ascii="Times New Roman" w:hAnsi="Times New Roman" w:cs="Times New Roman"/>
          <w:i w:val="0"/>
          <w:sz w:val="24"/>
          <w:szCs w:val="24"/>
          <w:lang w:val="en-GB"/>
        </w:rPr>
        <w:t>Програм заштите од насиља, злостављања и занемаривања и програми превенције других облика ризичног понашања</w:t>
      </w:r>
    </w:p>
    <w:p w:rsidR="00D408C8" w:rsidRPr="00D408C8" w:rsidRDefault="00D408C8" w:rsidP="00D408C8">
      <w:pPr>
        <w:pStyle w:val="8podpodnas"/>
        <w:spacing w:before="0" w:after="0"/>
        <w:rPr>
          <w:rFonts w:ascii="Times New Roman" w:hAnsi="Times New Roman" w:cs="Times New Roman"/>
          <w:sz w:val="24"/>
          <w:szCs w:val="24"/>
          <w:lang w:val="en-GB"/>
        </w:rPr>
      </w:pPr>
    </w:p>
    <w:p w:rsidR="00D408C8" w:rsidRPr="00D408C8" w:rsidRDefault="00D80A9F" w:rsidP="003124E5">
      <w:pPr>
        <w:pStyle w:val="4clan"/>
        <w:spacing w:before="0" w:after="0"/>
        <w:rPr>
          <w:rFonts w:ascii="Times New Roman" w:hAnsi="Times New Roman" w:cs="Times New Roman"/>
          <w:lang w:val="en-GB"/>
        </w:rPr>
      </w:pPr>
      <w:r w:rsidRPr="003D4771">
        <w:rPr>
          <w:rFonts w:ascii="Times New Roman" w:hAnsi="Times New Roman" w:cs="Times New Roman"/>
          <w:b w:val="0"/>
          <w:lang w:val="en-GB"/>
        </w:rPr>
        <w:t xml:space="preserve">Члан 17. </w:t>
      </w:r>
      <w:r w:rsidRPr="00D408C8">
        <w:rPr>
          <w:lang w:val="en-GB"/>
        </w:rPr>
        <w:t>﻿</w:t>
      </w:r>
      <w:r w:rsidRPr="00D408C8">
        <w:rPr>
          <w:rFonts w:ascii="Times New Roman" w:hAnsi="Times New Roman" w:cs="Times New Roman"/>
          <w:lang w:val="en-GB"/>
        </w:rPr>
        <w:t xml:space="preserve"> </w:t>
      </w:r>
    </w:p>
    <w:p w:rsidR="006C3481" w:rsidRDefault="00D80A9F" w:rsidP="00D408C8">
      <w:pPr>
        <w:pStyle w:val="1tekst"/>
        <w:ind w:left="0" w:firstLine="1418"/>
        <w:rPr>
          <w:rFonts w:ascii="Times New Roman" w:hAnsi="Times New Roman" w:cs="Times New Roman"/>
          <w:strike/>
          <w:sz w:val="24"/>
          <w:szCs w:val="24"/>
          <w:lang w:val="en-GB"/>
        </w:rPr>
      </w:pPr>
      <w:r w:rsidRPr="00DF31C1">
        <w:rPr>
          <w:rFonts w:ascii="Times New Roman" w:hAnsi="Times New Roman" w:cs="Times New Roman"/>
          <w:strike/>
          <w:sz w:val="24"/>
          <w:szCs w:val="24"/>
          <w:lang w:val="en-GB"/>
        </w:rPr>
        <w:t>Програм заштите од насиља, злостављања и занемаривања и програми превенције других облика ризичног понашања, као што су, нарочито, употреба алкохола, дувана, психоактивних супстанци, малолетничка делинквенција, саставни су део школског програма и остварују се у складу са Законом.</w:t>
      </w:r>
    </w:p>
    <w:p w:rsidR="00DF31C1" w:rsidRPr="00DF31C1" w:rsidRDefault="00DF31C1" w:rsidP="00D408C8">
      <w:pPr>
        <w:pStyle w:val="1tekst"/>
        <w:ind w:left="0" w:firstLine="1418"/>
        <w:rPr>
          <w:rFonts w:ascii="Times New Roman" w:hAnsi="Times New Roman" w:cs="Times New Roman"/>
          <w:sz w:val="24"/>
          <w:szCs w:val="24"/>
          <w:lang w:val="en-GB"/>
        </w:rPr>
      </w:pPr>
      <w:r w:rsidRPr="00DF31C1">
        <w:rPr>
          <w:rFonts w:ascii="Times New Roman" w:hAnsi="Times New Roman" w:cs="Times New Roman"/>
          <w:sz w:val="24"/>
          <w:szCs w:val="24"/>
          <w:lang w:val="en-GB"/>
        </w:rPr>
        <w:t xml:space="preserve">ПРОГРАМ ЗАШТИТЕ ОД НАСИЉА, ЗЛОСТАВЉАЊА И ЗАНЕМАРИВАЊА И ПРОГРАМИ ПРЕВЕНЦИЈЕ ДРУГИХ ОБЛИКА РИЗИЧНОГ ПОНАШАЊА, КАО ШТО СУ, НАРОЧИТО, УПОТРЕБА АЛКОХОЛА, ДУВАНА, </w:t>
      </w:r>
      <w:r w:rsidRPr="00DF31C1">
        <w:rPr>
          <w:rFonts w:ascii="Times New Roman" w:hAnsi="Times New Roman" w:cs="Times New Roman"/>
          <w:sz w:val="24"/>
          <w:szCs w:val="24"/>
          <w:lang w:val="en-GB"/>
        </w:rPr>
        <w:lastRenderedPageBreak/>
        <w:t>ПСИХОАКТИВНИХ СУПС</w:t>
      </w:r>
      <w:r w:rsidR="00C90015">
        <w:rPr>
          <w:rFonts w:ascii="Times New Roman" w:hAnsi="Times New Roman" w:cs="Times New Roman"/>
          <w:sz w:val="24"/>
          <w:szCs w:val="24"/>
          <w:lang w:val="en-GB"/>
        </w:rPr>
        <w:t xml:space="preserve">ТАНЦИ, ЗАВИСНОСТ ОД ИНТЕРНЕТА, </w:t>
      </w:r>
      <w:r w:rsidRPr="00DF31C1">
        <w:rPr>
          <w:rFonts w:ascii="Times New Roman" w:hAnsi="Times New Roman" w:cs="Times New Roman"/>
          <w:sz w:val="24"/>
          <w:szCs w:val="24"/>
          <w:lang w:val="en-GB"/>
        </w:rPr>
        <w:t>ВИДЕО ИГРИЦА</w:t>
      </w:r>
      <w:r w:rsidR="00C90015">
        <w:rPr>
          <w:rFonts w:ascii="Times New Roman" w:hAnsi="Times New Roman" w:cs="Times New Roman"/>
          <w:sz w:val="24"/>
          <w:szCs w:val="24"/>
          <w:lang w:val="sr-Cyrl-RS"/>
        </w:rPr>
        <w:t xml:space="preserve"> И ИГАРА НА СРЕЋУ</w:t>
      </w:r>
      <w:r w:rsidRPr="00DF31C1">
        <w:rPr>
          <w:rFonts w:ascii="Times New Roman" w:hAnsi="Times New Roman" w:cs="Times New Roman"/>
          <w:sz w:val="24"/>
          <w:szCs w:val="24"/>
          <w:lang w:val="en-GB"/>
        </w:rPr>
        <w:t>, МАЛОЛЕТНИЧКА ДЕЛИНКВЕНЦИЈА, САСТАВНИ СУ ДЕО ШКОЛСКОГ ПРОГРАМА И ОСТВАРУЈУ СЕ У СКЛАДУ СА ЗАКОНОМ.</w:t>
      </w:r>
    </w:p>
    <w:p w:rsidR="006C3481" w:rsidRPr="00D408C8" w:rsidRDefault="00D80A9F" w:rsidP="00D408C8">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Програми из става 1. овог члана остварују се кроз различите наставне и слободне активности са ученицима, запосленима, родитељима, односно другим законским заступницима, у сарадњи са јединицом локалне самоуправе, у складу са утврђеним потребама.</w:t>
      </w:r>
    </w:p>
    <w:p w:rsidR="006C3481" w:rsidRPr="00D408C8" w:rsidRDefault="00D80A9F" w:rsidP="00D408C8">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 xml:space="preserve">У остваривање програма из става 1. овог члана укључују се и физичка и правна лица са територије јединице локалне самоуправе, установе у области културе и спорта, вршњачки посредници, као и лица обучена за превенцију и интервенцију у случају насиља, злостављања и занемаривања и других облика ризичног понашања. </w:t>
      </w:r>
    </w:p>
    <w:p w:rsidR="006C3481" w:rsidRPr="00D408C8" w:rsidRDefault="00D80A9F" w:rsidP="00D408C8">
      <w:pPr>
        <w:pStyle w:val="1tekst"/>
        <w:ind w:left="0" w:firstLine="1418"/>
        <w:rPr>
          <w:rFonts w:ascii="Times New Roman" w:hAnsi="Times New Roman" w:cs="Times New Roman"/>
          <w:strike/>
          <w:sz w:val="24"/>
          <w:szCs w:val="24"/>
          <w:lang w:val="en-GB"/>
        </w:rPr>
      </w:pPr>
      <w:r w:rsidRPr="00D408C8">
        <w:rPr>
          <w:rFonts w:ascii="Times New Roman" w:hAnsi="Times New Roman" w:cs="Times New Roman"/>
          <w:strike/>
          <w:sz w:val="24"/>
          <w:szCs w:val="24"/>
          <w:lang w:val="en-GB"/>
        </w:rPr>
        <w:t>Листу лица обучених за превенцију и интервенцију у случају насиља, злостављања и занемаривања и других облика ризичног понашања и листу школа које су својим активностима постале примери добре праксе у спровођењу програма из става 1. овог члана, утврђује министар.</w:t>
      </w:r>
    </w:p>
    <w:p w:rsidR="006C3481" w:rsidRPr="00D408C8" w:rsidRDefault="00D80A9F" w:rsidP="00D408C8">
      <w:pPr>
        <w:pStyle w:val="1tekst"/>
        <w:ind w:left="0" w:firstLine="1418"/>
        <w:rPr>
          <w:rFonts w:ascii="Times New Roman" w:hAnsi="Times New Roman" w:cs="Times New Roman"/>
          <w:strike/>
          <w:sz w:val="24"/>
          <w:szCs w:val="24"/>
          <w:lang w:val="en-GB"/>
        </w:rPr>
      </w:pPr>
      <w:r w:rsidRPr="00D408C8">
        <w:rPr>
          <w:rFonts w:ascii="Times New Roman" w:hAnsi="Times New Roman" w:cs="Times New Roman"/>
          <w:strike/>
          <w:sz w:val="24"/>
          <w:szCs w:val="24"/>
          <w:lang w:val="en-GB"/>
        </w:rPr>
        <w:t>Ближе услове за утврђивање листа из става 4. овог члана, прописује министар.</w:t>
      </w:r>
    </w:p>
    <w:p w:rsidR="006C3481" w:rsidRPr="00D408C8" w:rsidRDefault="00D80A9F" w:rsidP="00D408C8">
      <w:pPr>
        <w:pStyle w:val="1tekst"/>
        <w:ind w:left="0" w:firstLine="1418"/>
        <w:rPr>
          <w:rFonts w:ascii="Times New Roman" w:hAnsi="Times New Roman" w:cs="Times New Roman"/>
          <w:strike/>
          <w:sz w:val="24"/>
          <w:szCs w:val="24"/>
          <w:lang w:val="en-GB"/>
        </w:rPr>
      </w:pPr>
      <w:r w:rsidRPr="00D408C8">
        <w:rPr>
          <w:rFonts w:ascii="Times New Roman" w:hAnsi="Times New Roman" w:cs="Times New Roman"/>
          <w:strike/>
          <w:sz w:val="24"/>
          <w:szCs w:val="24"/>
          <w:lang w:val="en-GB"/>
        </w:rPr>
        <w:t>Листе из става 4. овог члана објављују се на званичној интернет страни Министарства.</w:t>
      </w:r>
    </w:p>
    <w:p w:rsidR="00627F39" w:rsidRPr="00D408C8" w:rsidRDefault="00627F39" w:rsidP="00D408C8">
      <w:pPr>
        <w:pStyle w:val="1tekst"/>
        <w:rPr>
          <w:rFonts w:ascii="Times New Roman" w:hAnsi="Times New Roman" w:cs="Times New Roman"/>
          <w:sz w:val="24"/>
          <w:szCs w:val="24"/>
          <w:lang w:val="en-GB"/>
        </w:rPr>
      </w:pPr>
    </w:p>
    <w:p w:rsidR="00D006E5" w:rsidRPr="00D408C8" w:rsidRDefault="00D006E5" w:rsidP="00D408C8">
      <w:pPr>
        <w:shd w:val="clear" w:color="auto" w:fill="FFFFFF"/>
        <w:jc w:val="center"/>
        <w:rPr>
          <w:rFonts w:eastAsia="Times New Roman"/>
        </w:rPr>
      </w:pPr>
      <w:r w:rsidRPr="00D408C8">
        <w:rPr>
          <w:rFonts w:eastAsia="Times New Roman"/>
          <w:bCs/>
        </w:rPr>
        <w:t>Настава за ученике на кућном и болничком лечењу, настава код куће и настава на даљину</w:t>
      </w:r>
    </w:p>
    <w:p w:rsidR="00D006E5" w:rsidRPr="00D408C8" w:rsidRDefault="00D006E5" w:rsidP="00D408C8">
      <w:pPr>
        <w:shd w:val="clear" w:color="auto" w:fill="FFFFFF"/>
        <w:jc w:val="center"/>
        <w:rPr>
          <w:rFonts w:eastAsia="Times New Roman"/>
        </w:rPr>
      </w:pPr>
      <w:r w:rsidRPr="00D408C8">
        <w:rPr>
          <w:rFonts w:eastAsia="Times New Roman"/>
          <w:bCs/>
        </w:rPr>
        <w:t> </w:t>
      </w:r>
    </w:p>
    <w:p w:rsidR="00D006E5" w:rsidRPr="00D408C8" w:rsidRDefault="00D006E5" w:rsidP="003124E5">
      <w:pPr>
        <w:shd w:val="clear" w:color="auto" w:fill="FFFFFF"/>
        <w:jc w:val="center"/>
        <w:rPr>
          <w:rFonts w:eastAsia="Times New Roman"/>
        </w:rPr>
      </w:pPr>
      <w:bookmarkStart w:id="0" w:name="c0027"/>
      <w:bookmarkEnd w:id="0"/>
      <w:r w:rsidRPr="00D408C8">
        <w:rPr>
          <w:rFonts w:eastAsia="Times New Roman"/>
          <w:bCs/>
        </w:rPr>
        <w:t>Члан 27. </w:t>
      </w:r>
    </w:p>
    <w:p w:rsidR="00D006E5" w:rsidRPr="00D408C8" w:rsidRDefault="00D006E5" w:rsidP="00D408C8">
      <w:pPr>
        <w:shd w:val="clear" w:color="auto" w:fill="FFFFFF"/>
        <w:ind w:firstLine="1418"/>
        <w:jc w:val="both"/>
        <w:rPr>
          <w:rFonts w:eastAsia="Times New Roman"/>
        </w:rPr>
      </w:pPr>
      <w:r w:rsidRPr="00D408C8">
        <w:rPr>
          <w:rFonts w:eastAsia="Times New Roman"/>
          <w:bCs/>
        </w:rPr>
        <w:t>Школа може да организује образовно-васпитни рад као посебан облик рада за ученике на дужем кућном и болничком лечењу уз сагласност Министарства.</w:t>
      </w:r>
    </w:p>
    <w:p w:rsidR="00D006E5" w:rsidRPr="00D408C8" w:rsidRDefault="00D006E5" w:rsidP="00D408C8">
      <w:pPr>
        <w:shd w:val="clear" w:color="auto" w:fill="FFFFFF"/>
        <w:ind w:firstLine="1418"/>
        <w:jc w:val="both"/>
        <w:rPr>
          <w:rFonts w:eastAsia="Times New Roman"/>
        </w:rPr>
      </w:pPr>
      <w:r w:rsidRPr="00D408C8">
        <w:rPr>
          <w:rFonts w:eastAsia="Times New Roman"/>
          <w:bCs/>
        </w:rPr>
        <w:t>За ученике који због већих здравствених проблема или хроничних болести не могу да похађају наставу дуже од три недеље, настава се организује у кућним условима, односно у здравственој установи.</w:t>
      </w:r>
    </w:p>
    <w:p w:rsidR="00D006E5" w:rsidRPr="00D408C8" w:rsidRDefault="00D006E5" w:rsidP="00D408C8">
      <w:pPr>
        <w:shd w:val="clear" w:color="auto" w:fill="FFFFFF"/>
        <w:ind w:firstLine="1418"/>
        <w:jc w:val="both"/>
        <w:rPr>
          <w:rFonts w:eastAsia="Times New Roman"/>
        </w:rPr>
      </w:pPr>
      <w:r w:rsidRPr="00D408C8">
        <w:rPr>
          <w:rFonts w:eastAsia="Times New Roman"/>
          <w:bCs/>
        </w:rPr>
        <w:t>Родитељ, односно други законски заступник дужан је да о потреби организовања наставе за ученика на дужем кућном и болничком лечењу обавести школу.</w:t>
      </w:r>
    </w:p>
    <w:p w:rsidR="00D006E5" w:rsidRPr="00D408C8" w:rsidRDefault="00D006E5" w:rsidP="00D408C8">
      <w:pPr>
        <w:shd w:val="clear" w:color="auto" w:fill="FFFFFF"/>
        <w:ind w:firstLine="1418"/>
        <w:jc w:val="both"/>
        <w:rPr>
          <w:rFonts w:eastAsia="Times New Roman"/>
        </w:rPr>
      </w:pPr>
      <w:r w:rsidRPr="00D408C8">
        <w:rPr>
          <w:rFonts w:eastAsia="Times New Roman"/>
          <w:bCs/>
        </w:rPr>
        <w:t>Родитељ, односно други законски заступник има право да свом детету омогући стицање средњег образовања и васпитања код куће, уз обезбеђивање стварних трошкова образовања и васпитања.</w:t>
      </w:r>
    </w:p>
    <w:p w:rsidR="00D006E5" w:rsidRPr="00D408C8" w:rsidRDefault="00D006E5" w:rsidP="00D408C8">
      <w:pPr>
        <w:shd w:val="clear" w:color="auto" w:fill="FFFFFF"/>
        <w:ind w:firstLine="1418"/>
        <w:jc w:val="both"/>
        <w:rPr>
          <w:rFonts w:eastAsia="Times New Roman"/>
        </w:rPr>
      </w:pPr>
      <w:r w:rsidRPr="00D408C8">
        <w:rPr>
          <w:rFonts w:eastAsia="Times New Roman"/>
          <w:bCs/>
        </w:rPr>
        <w:t>Родитељ, односно други законски заступник дужан је да до краја наставне године писмено обавести школу у коју је ученик уписан о намери да за своје дете од следеће школске године организује наставу код куће.</w:t>
      </w:r>
    </w:p>
    <w:p w:rsidR="00D006E5" w:rsidRPr="00D408C8" w:rsidRDefault="00D006E5" w:rsidP="00D408C8">
      <w:pPr>
        <w:shd w:val="clear" w:color="auto" w:fill="FFFFFF"/>
        <w:ind w:firstLine="1418"/>
        <w:jc w:val="both"/>
        <w:rPr>
          <w:rFonts w:eastAsia="Times New Roman"/>
        </w:rPr>
      </w:pPr>
      <w:r w:rsidRPr="00D408C8">
        <w:rPr>
          <w:rFonts w:eastAsia="Times New Roman"/>
          <w:bCs/>
        </w:rPr>
        <w:t>Школа из става 5. овог члана дужна је да организује полагање разредних испита из свих предмета у складу са планом и програмом наставе и учења.</w:t>
      </w:r>
    </w:p>
    <w:p w:rsidR="00D006E5" w:rsidRPr="00D408C8" w:rsidRDefault="00D006E5" w:rsidP="00D408C8">
      <w:pPr>
        <w:shd w:val="clear" w:color="auto" w:fill="FFFFFF"/>
        <w:ind w:firstLine="1418"/>
        <w:jc w:val="both"/>
        <w:rPr>
          <w:rFonts w:eastAsia="Times New Roman"/>
        </w:rPr>
      </w:pPr>
      <w:r w:rsidRPr="00D408C8">
        <w:rPr>
          <w:rFonts w:eastAsia="Times New Roman"/>
          <w:bCs/>
        </w:rPr>
        <w:t>Средње образовање и васпитање код куће мора да обезбеди остваривање прописаних циљева, исхода и стандарда образовних постигнућа.</w:t>
      </w:r>
    </w:p>
    <w:p w:rsidR="00D006E5" w:rsidRPr="00D408C8" w:rsidRDefault="00D006E5" w:rsidP="00D408C8">
      <w:pPr>
        <w:shd w:val="clear" w:color="auto" w:fill="FFFFFF"/>
        <w:ind w:firstLine="1418"/>
        <w:jc w:val="both"/>
        <w:rPr>
          <w:rFonts w:eastAsia="Times New Roman"/>
        </w:rPr>
      </w:pPr>
      <w:r w:rsidRPr="00D408C8">
        <w:rPr>
          <w:rFonts w:eastAsia="Times New Roman"/>
          <w:bCs/>
        </w:rPr>
        <w:t>За ученика са сметњама у развоју и инвалидитетом који стиче средње образовање и васпитање код куће остваривањем ИОП-а 2, образовање и васпитање код куће обезбеђује остваривање прилагођених циљева и исхода.</w:t>
      </w:r>
    </w:p>
    <w:p w:rsidR="00D006E5" w:rsidRPr="00D408C8" w:rsidRDefault="00D006E5" w:rsidP="00D408C8">
      <w:pPr>
        <w:shd w:val="clear" w:color="auto" w:fill="FFFFFF"/>
        <w:ind w:firstLine="1418"/>
        <w:jc w:val="both"/>
        <w:rPr>
          <w:rFonts w:eastAsia="Times New Roman"/>
        </w:rPr>
      </w:pPr>
      <w:r w:rsidRPr="00D408C8">
        <w:rPr>
          <w:rFonts w:eastAsia="Times New Roman"/>
          <w:bCs/>
        </w:rPr>
        <w:t>Родитељ, односно други законски заступник може да поднесе писмени образложени захтев за организовање наставе на даљину, за сваку школску годину.</w:t>
      </w:r>
    </w:p>
    <w:p w:rsidR="00D006E5" w:rsidRPr="00D408C8" w:rsidRDefault="00D006E5" w:rsidP="00D408C8">
      <w:pPr>
        <w:shd w:val="clear" w:color="auto" w:fill="FFFFFF"/>
        <w:ind w:firstLine="1418"/>
        <w:jc w:val="both"/>
        <w:rPr>
          <w:rFonts w:eastAsia="Times New Roman"/>
        </w:rPr>
      </w:pPr>
      <w:r w:rsidRPr="00D408C8">
        <w:rPr>
          <w:rFonts w:eastAsia="Times New Roman"/>
          <w:bCs/>
        </w:rPr>
        <w:t>О настави на даљину школа одлучује на основу свих услова потребних за овај вид образовања и васпитања.</w:t>
      </w:r>
    </w:p>
    <w:p w:rsidR="00D006E5" w:rsidRPr="00D408C8" w:rsidRDefault="00D006E5" w:rsidP="00D408C8">
      <w:pPr>
        <w:shd w:val="clear" w:color="auto" w:fill="FFFFFF"/>
        <w:ind w:firstLine="1418"/>
        <w:jc w:val="both"/>
        <w:rPr>
          <w:rFonts w:eastAsia="Times New Roman"/>
        </w:rPr>
      </w:pPr>
      <w:r w:rsidRPr="00D408C8">
        <w:rPr>
          <w:rFonts w:eastAsia="Times New Roman"/>
          <w:bCs/>
        </w:rPr>
        <w:t>За организовање наставе на даљину школа подноси захтев Министарству за добијање сагласности за организовање наставе на даљину.</w:t>
      </w:r>
    </w:p>
    <w:p w:rsidR="00D006E5" w:rsidRPr="00D408C8" w:rsidRDefault="00D006E5" w:rsidP="00D408C8">
      <w:pPr>
        <w:shd w:val="clear" w:color="auto" w:fill="FFFFFF"/>
        <w:ind w:firstLine="1418"/>
        <w:jc w:val="both"/>
        <w:rPr>
          <w:rFonts w:eastAsia="Times New Roman"/>
        </w:rPr>
      </w:pPr>
      <w:r w:rsidRPr="00D408C8">
        <w:rPr>
          <w:rFonts w:eastAsia="Times New Roman"/>
          <w:bCs/>
        </w:rPr>
        <w:t>Настава на даљину мора да обезбеди остваривање прописаних циљева, исхода и стандарда образовних постигнућа.</w:t>
      </w:r>
    </w:p>
    <w:p w:rsidR="00D006E5" w:rsidRPr="00D408C8" w:rsidRDefault="00D006E5" w:rsidP="00D408C8">
      <w:pPr>
        <w:shd w:val="clear" w:color="auto" w:fill="FFFFFF"/>
        <w:ind w:firstLine="1418"/>
        <w:jc w:val="both"/>
        <w:rPr>
          <w:rFonts w:eastAsia="Times New Roman"/>
        </w:rPr>
      </w:pPr>
      <w:r w:rsidRPr="00D408C8">
        <w:rPr>
          <w:rFonts w:eastAsia="Times New Roman"/>
          <w:bCs/>
        </w:rPr>
        <w:t>За ученика са сметњама у развоју и инвалидитетом за кога је организована настава на даљину, а стиче средње образовање и васпитање остваривањем ИОП-а 2, настава на даљину обезбеђује остваривање прилагођених циљева и исхода.</w:t>
      </w:r>
    </w:p>
    <w:p w:rsidR="00D006E5" w:rsidRPr="00D408C8" w:rsidRDefault="00D006E5" w:rsidP="00D408C8">
      <w:pPr>
        <w:shd w:val="clear" w:color="auto" w:fill="FFFFFF"/>
        <w:ind w:firstLine="1418"/>
        <w:jc w:val="both"/>
        <w:rPr>
          <w:rFonts w:eastAsia="Times New Roman"/>
        </w:rPr>
      </w:pPr>
      <w:r w:rsidRPr="00D408C8">
        <w:rPr>
          <w:rFonts w:eastAsia="Times New Roman"/>
          <w:bCs/>
        </w:rPr>
        <w:t>Школа води евиденцију о образовању и васпитању ученика на кућном и болничком лечењу, који стичу средње образовање и васпитање код куће и који стичу средње образовање и васпитање наставом на даљину.</w:t>
      </w:r>
    </w:p>
    <w:p w:rsidR="00D006E5" w:rsidRPr="00D408C8" w:rsidRDefault="00D006E5" w:rsidP="00D408C8">
      <w:pPr>
        <w:shd w:val="clear" w:color="auto" w:fill="FFFFFF"/>
        <w:ind w:firstLine="1418"/>
        <w:jc w:val="both"/>
        <w:rPr>
          <w:rFonts w:eastAsia="Times New Roman"/>
        </w:rPr>
      </w:pPr>
      <w:r w:rsidRPr="00D408C8">
        <w:rPr>
          <w:rFonts w:eastAsia="Times New Roman"/>
          <w:bCs/>
        </w:rPr>
        <w:t>Евиденција из става 14. овог члана чини саставни део евиденције о ученику из </w:t>
      </w:r>
      <w:hyperlink r:id="rId6" w:anchor="c0070" w:history="1">
        <w:r w:rsidRPr="00D408C8">
          <w:rPr>
            <w:rFonts w:eastAsia="Times New Roman"/>
            <w:bCs/>
          </w:rPr>
          <w:t>члана 70.</w:t>
        </w:r>
      </w:hyperlink>
      <w:r w:rsidRPr="00D408C8">
        <w:rPr>
          <w:rFonts w:eastAsia="Times New Roman"/>
          <w:bCs/>
        </w:rPr>
        <w:t> овог закона.</w:t>
      </w:r>
    </w:p>
    <w:p w:rsidR="00D006E5" w:rsidRPr="00D408C8" w:rsidRDefault="00D006E5" w:rsidP="00D408C8">
      <w:pPr>
        <w:shd w:val="clear" w:color="auto" w:fill="FFFFFF"/>
        <w:ind w:firstLine="1418"/>
        <w:jc w:val="both"/>
        <w:rPr>
          <w:rFonts w:eastAsia="Times New Roman"/>
        </w:rPr>
      </w:pPr>
      <w:r w:rsidRPr="00D408C8">
        <w:rPr>
          <w:rFonts w:eastAsia="Times New Roman"/>
          <w:bCs/>
        </w:rPr>
        <w:t>Начин организовања наставе за ученике на дужем кућном и болничком лечењу прописује министар.</w:t>
      </w:r>
    </w:p>
    <w:p w:rsidR="00D006E5" w:rsidRPr="00D408C8" w:rsidRDefault="00D006E5" w:rsidP="00D408C8">
      <w:pPr>
        <w:shd w:val="clear" w:color="auto" w:fill="FFFFFF"/>
        <w:ind w:firstLine="1418"/>
        <w:jc w:val="both"/>
        <w:rPr>
          <w:rFonts w:eastAsia="Times New Roman"/>
        </w:rPr>
      </w:pPr>
      <w:r w:rsidRPr="00D408C8">
        <w:rPr>
          <w:rFonts w:eastAsia="Times New Roman"/>
          <w:bCs/>
        </w:rPr>
        <w:t>Ближе услове за остваривање и начин осигурања квалитета и вредновања наставе код куће и наставе на даљину, прописује министар.</w:t>
      </w:r>
    </w:p>
    <w:p w:rsidR="00D006E5" w:rsidRDefault="00D006E5" w:rsidP="00D408C8">
      <w:pPr>
        <w:shd w:val="clear" w:color="auto" w:fill="FFFFFF"/>
        <w:ind w:firstLine="1418"/>
        <w:jc w:val="both"/>
        <w:rPr>
          <w:rFonts w:eastAsia="Times New Roman"/>
          <w:bCs/>
          <w:lang w:val="sr-Cyrl-RS"/>
        </w:rPr>
      </w:pPr>
      <w:r w:rsidRPr="00D408C8">
        <w:rPr>
          <w:rFonts w:eastAsia="Times New Roman"/>
        </w:rPr>
        <w:t> </w:t>
      </w:r>
      <w:r w:rsidRPr="00D408C8">
        <w:rPr>
          <w:rFonts w:eastAsia="Times New Roman"/>
          <w:bCs/>
          <w:lang w:val="sr-Cyrl-RS"/>
        </w:rPr>
        <w:t xml:space="preserve">СРЕДЊА ШКОЛА ОСНОВАНА ЗА ПОТРЕБЕ </w:t>
      </w:r>
      <w:r w:rsidR="002A39F2" w:rsidRPr="00D408C8">
        <w:rPr>
          <w:rFonts w:eastAsia="Times New Roman"/>
          <w:bCs/>
          <w:lang w:val="sr-Cyrl-RS"/>
        </w:rPr>
        <w:t>УНУТРАШЊИХ ПОСЛОВА</w:t>
      </w:r>
      <w:r w:rsidRPr="00D408C8">
        <w:rPr>
          <w:rFonts w:eastAsia="Times New Roman"/>
          <w:bCs/>
          <w:lang w:val="sr-Cyrl-RS"/>
        </w:rPr>
        <w:t xml:space="preserve"> НЕ ОРГАНИЗУЈЕ НАСТАВУ ЗА </w:t>
      </w:r>
      <w:r w:rsidRPr="00D408C8">
        <w:rPr>
          <w:rFonts w:eastAsia="Times New Roman"/>
          <w:bCs/>
        </w:rPr>
        <w:t>УЧЕНИКЕ НА КУЋНОМ И БОЛНИЧКОМ ЛЕЧЕЊУ, НАСТАВ</w:t>
      </w:r>
      <w:r w:rsidRPr="00D408C8">
        <w:rPr>
          <w:rFonts w:eastAsia="Times New Roman"/>
          <w:bCs/>
          <w:lang w:val="sr-Cyrl-RS"/>
        </w:rPr>
        <w:t>У</w:t>
      </w:r>
      <w:r w:rsidRPr="00D408C8">
        <w:rPr>
          <w:rFonts w:eastAsia="Times New Roman"/>
          <w:bCs/>
        </w:rPr>
        <w:t> КОД КУЋЕ И НАСТАВУ НА ДАЉИНУ</w:t>
      </w:r>
      <w:r w:rsidRPr="00D408C8">
        <w:rPr>
          <w:rFonts w:eastAsia="Times New Roman"/>
          <w:bCs/>
          <w:lang w:val="sr-Cyrl-RS"/>
        </w:rPr>
        <w:t>.</w:t>
      </w:r>
    </w:p>
    <w:p w:rsidR="00D8414B" w:rsidRDefault="00D8414B" w:rsidP="00D408C8">
      <w:pPr>
        <w:shd w:val="clear" w:color="auto" w:fill="FFFFFF"/>
        <w:ind w:firstLine="1418"/>
        <w:jc w:val="both"/>
        <w:rPr>
          <w:rFonts w:eastAsia="Times New Roman"/>
          <w:bCs/>
          <w:lang w:val="sr-Cyrl-RS"/>
        </w:rPr>
      </w:pPr>
    </w:p>
    <w:p w:rsidR="00D8414B" w:rsidRPr="00D8414B" w:rsidRDefault="00D8414B" w:rsidP="00D8414B">
      <w:pPr>
        <w:shd w:val="clear" w:color="auto" w:fill="FFFFFF"/>
        <w:jc w:val="center"/>
        <w:rPr>
          <w:rFonts w:eastAsia="Times New Roman"/>
          <w:bCs/>
          <w:lang w:val="en-GB"/>
        </w:rPr>
      </w:pPr>
      <w:r w:rsidRPr="00D8414B">
        <w:rPr>
          <w:rFonts w:eastAsia="Times New Roman"/>
          <w:bCs/>
          <w:lang w:val="en-GB"/>
        </w:rPr>
        <w:t>Број ученика у одељењу</w:t>
      </w:r>
    </w:p>
    <w:p w:rsidR="00D8414B" w:rsidRDefault="00D8414B" w:rsidP="00D8414B">
      <w:pPr>
        <w:shd w:val="clear" w:color="auto" w:fill="FFFFFF"/>
        <w:jc w:val="center"/>
        <w:rPr>
          <w:rFonts w:eastAsia="Times New Roman"/>
          <w:bCs/>
          <w:lang w:val="en-GB"/>
        </w:rPr>
      </w:pPr>
    </w:p>
    <w:p w:rsidR="00D8414B" w:rsidRDefault="00D8414B" w:rsidP="00D8414B">
      <w:pPr>
        <w:shd w:val="clear" w:color="auto" w:fill="FFFFFF"/>
        <w:jc w:val="center"/>
        <w:rPr>
          <w:rFonts w:ascii="Tahoma" w:eastAsia="Times New Roman" w:hAnsi="Tahoma" w:cs="Tahoma"/>
          <w:bCs/>
          <w:lang w:val="en-GB"/>
        </w:rPr>
      </w:pPr>
      <w:r w:rsidRPr="00D8414B">
        <w:rPr>
          <w:rFonts w:eastAsia="Times New Roman"/>
          <w:bCs/>
          <w:lang w:val="en-GB"/>
        </w:rPr>
        <w:t xml:space="preserve">Члан 29. </w:t>
      </w:r>
      <w:r w:rsidRPr="00D8414B">
        <w:rPr>
          <w:rFonts w:ascii="Tahoma" w:eastAsia="Times New Roman" w:hAnsi="Tahoma" w:cs="Tahoma"/>
          <w:bCs/>
          <w:lang w:val="en-GB"/>
        </w:rPr>
        <w:t>﻿</w:t>
      </w:r>
    </w:p>
    <w:p w:rsidR="00D8414B" w:rsidRPr="00D8414B" w:rsidRDefault="00D8414B" w:rsidP="00D8414B">
      <w:pPr>
        <w:shd w:val="clear" w:color="auto" w:fill="FFFFFF"/>
        <w:jc w:val="center"/>
        <w:rPr>
          <w:rFonts w:eastAsia="Times New Roman"/>
          <w:bCs/>
          <w:lang w:val="en-GB"/>
        </w:rPr>
      </w:pPr>
    </w:p>
    <w:p w:rsidR="00D8414B" w:rsidRPr="00D8414B" w:rsidRDefault="00D8414B" w:rsidP="00D8414B">
      <w:pPr>
        <w:shd w:val="clear" w:color="auto" w:fill="FFFFFF"/>
        <w:ind w:firstLine="1418"/>
        <w:jc w:val="both"/>
        <w:rPr>
          <w:rFonts w:eastAsia="Times New Roman"/>
          <w:lang w:val="en-GB"/>
        </w:rPr>
      </w:pPr>
      <w:r w:rsidRPr="00D8414B">
        <w:rPr>
          <w:rFonts w:eastAsia="Times New Roman"/>
          <w:lang w:val="en-GB"/>
        </w:rPr>
        <w:t xml:space="preserve">Настава се изводи у одељењу </w:t>
      </w:r>
      <w:r w:rsidRPr="00EE5EAF">
        <w:rPr>
          <w:rFonts w:eastAsia="Times New Roman"/>
          <w:strike/>
          <w:lang w:val="en-GB"/>
        </w:rPr>
        <w:t>до</w:t>
      </w:r>
      <w:r w:rsidRPr="00D8414B">
        <w:rPr>
          <w:rFonts w:eastAsia="Times New Roman"/>
          <w:lang w:val="en-GB"/>
        </w:rPr>
        <w:t xml:space="preserve"> </w:t>
      </w:r>
      <w:r w:rsidRPr="00D8414B">
        <w:rPr>
          <w:rFonts w:eastAsia="Times New Roman"/>
          <w:strike/>
          <w:lang w:val="en-GB"/>
        </w:rPr>
        <w:t>30</w:t>
      </w:r>
      <w:r w:rsidRPr="00D8414B">
        <w:rPr>
          <w:rFonts w:eastAsia="Times New Roman"/>
          <w:lang w:val="en-GB"/>
        </w:rPr>
        <w:t xml:space="preserve"> </w:t>
      </w:r>
      <w:r w:rsidRPr="00276ECD">
        <w:rPr>
          <w:rFonts w:eastAsia="Times New Roman"/>
          <w:strike/>
          <w:lang w:val="en-GB"/>
        </w:rPr>
        <w:t>ученика</w:t>
      </w:r>
      <w:r w:rsidRPr="00D8414B">
        <w:rPr>
          <w:rFonts w:eastAsia="Times New Roman"/>
          <w:lang w:val="en-GB"/>
        </w:rPr>
        <w:t xml:space="preserve">, </w:t>
      </w:r>
      <w:r w:rsidR="00EE5EAF">
        <w:rPr>
          <w:rFonts w:eastAsia="Times New Roman"/>
          <w:lang w:val="sr-Cyrl-RS"/>
        </w:rPr>
        <w:t>ДО 28 УЧЕНИКА</w:t>
      </w:r>
      <w:r w:rsidRPr="00D8414B">
        <w:rPr>
          <w:rFonts w:eastAsia="Times New Roman"/>
          <w:lang w:val="en-GB"/>
        </w:rPr>
        <w:t xml:space="preserve"> </w:t>
      </w:r>
      <w:r w:rsidR="00276ECD" w:rsidRPr="00D8414B">
        <w:rPr>
          <w:rFonts w:eastAsia="Times New Roman"/>
          <w:lang w:val="en-GB"/>
        </w:rPr>
        <w:t>у групи,</w:t>
      </w:r>
      <w:r w:rsidR="00276ECD">
        <w:rPr>
          <w:rFonts w:eastAsia="Times New Roman"/>
          <w:lang w:val="sr-Cyrl-RS"/>
        </w:rPr>
        <w:t xml:space="preserve"> </w:t>
      </w:r>
      <w:r w:rsidRPr="00D8414B">
        <w:rPr>
          <w:rFonts w:eastAsia="Times New Roman"/>
          <w:lang w:val="en-GB"/>
        </w:rPr>
        <w:t xml:space="preserve">односно појединачно, у складу са школским програмом. </w:t>
      </w:r>
    </w:p>
    <w:p w:rsidR="00D8414B" w:rsidRPr="00D8414B" w:rsidRDefault="00D8414B" w:rsidP="00D8414B">
      <w:pPr>
        <w:shd w:val="clear" w:color="auto" w:fill="FFFFFF"/>
        <w:ind w:firstLine="1418"/>
        <w:jc w:val="both"/>
        <w:rPr>
          <w:rFonts w:eastAsia="Times New Roman"/>
          <w:lang w:val="en-GB"/>
        </w:rPr>
      </w:pPr>
      <w:r w:rsidRPr="00D8414B">
        <w:rPr>
          <w:rFonts w:eastAsia="Times New Roman"/>
          <w:lang w:val="en-GB"/>
        </w:rPr>
        <w:t>У једном одељењу могу да буду највише два ученика са сметњама у развоју и инвалидитетом.</w:t>
      </w:r>
    </w:p>
    <w:p w:rsidR="00D8414B" w:rsidRPr="00D8414B" w:rsidRDefault="00D8414B" w:rsidP="00D8414B">
      <w:pPr>
        <w:shd w:val="clear" w:color="auto" w:fill="FFFFFF"/>
        <w:ind w:firstLine="1418"/>
        <w:jc w:val="both"/>
        <w:rPr>
          <w:rFonts w:eastAsia="Times New Roman"/>
          <w:lang w:val="en-GB"/>
        </w:rPr>
      </w:pPr>
      <w:r w:rsidRPr="00D8414B">
        <w:rPr>
          <w:rFonts w:eastAsia="Times New Roman"/>
          <w:lang w:val="en-GB"/>
        </w:rPr>
        <w:t>Број ученика утврђен у ставу 1. овог члана умањ</w:t>
      </w:r>
      <w:bookmarkStart w:id="1" w:name="_GoBack"/>
      <w:bookmarkEnd w:id="1"/>
      <w:r w:rsidRPr="00D8414B">
        <w:rPr>
          <w:rFonts w:eastAsia="Times New Roman"/>
          <w:lang w:val="en-GB"/>
        </w:rPr>
        <w:t>ује се за два по ученику који средње образовање и васпитање стиче остваривањем индивидуалног образовног плана, односно за три по ученику који средње образовање и васпитање стиче остваривањем индивидуалног образовног плана са прилагођеним и измењеним садржајима и исходима учења.</w:t>
      </w:r>
    </w:p>
    <w:p w:rsidR="00D8414B" w:rsidRPr="00D408C8" w:rsidRDefault="00D8414B" w:rsidP="00D8414B">
      <w:pPr>
        <w:shd w:val="clear" w:color="auto" w:fill="FFFFFF"/>
        <w:ind w:firstLine="1418"/>
        <w:jc w:val="both"/>
        <w:rPr>
          <w:rFonts w:eastAsia="Times New Roman"/>
        </w:rPr>
      </w:pPr>
      <w:r w:rsidRPr="00D8414B">
        <w:rPr>
          <w:rFonts w:eastAsia="Times New Roman"/>
          <w:lang w:val="en-GB"/>
        </w:rPr>
        <w:t>У одељењу, односно васпитној групи ученика у школама за ученике са сметњама у развоју и инвалидитетом може бити од шест до 12 ученика, а за практичну наставу до шест ученика.</w:t>
      </w:r>
    </w:p>
    <w:p w:rsidR="002C4E18" w:rsidRPr="008C52A0" w:rsidRDefault="00D006E5" w:rsidP="008C52A0">
      <w:pPr>
        <w:jc w:val="both"/>
        <w:rPr>
          <w:rFonts w:eastAsia="Times New Roman"/>
        </w:rPr>
      </w:pPr>
      <w:r w:rsidRPr="00D408C8">
        <w:rPr>
          <w:rFonts w:eastAsia="Times New Roman"/>
          <w:lang w:val="en-GB"/>
        </w:rPr>
        <w:t> </w:t>
      </w:r>
    </w:p>
    <w:p w:rsidR="002C4E18" w:rsidRPr="00D408C8" w:rsidRDefault="002C4E18" w:rsidP="00D408C8">
      <w:pPr>
        <w:shd w:val="clear" w:color="auto" w:fill="FFFFFF"/>
        <w:jc w:val="center"/>
        <w:rPr>
          <w:rFonts w:eastAsia="Times New Roman"/>
        </w:rPr>
      </w:pPr>
      <w:r w:rsidRPr="00D408C8">
        <w:rPr>
          <w:rFonts w:eastAsia="Times New Roman"/>
          <w:bCs/>
        </w:rPr>
        <w:t>Практична настава и професионална пракса</w:t>
      </w:r>
    </w:p>
    <w:p w:rsidR="00D408C8" w:rsidRPr="00D408C8" w:rsidRDefault="002C4E18" w:rsidP="00D408C8">
      <w:pPr>
        <w:shd w:val="clear" w:color="auto" w:fill="FFFFFF"/>
        <w:jc w:val="center"/>
        <w:rPr>
          <w:rFonts w:eastAsia="Times New Roman"/>
        </w:rPr>
      </w:pPr>
      <w:r w:rsidRPr="00D408C8">
        <w:rPr>
          <w:rFonts w:eastAsia="Times New Roman"/>
          <w:bCs/>
        </w:rPr>
        <w:t> </w:t>
      </w:r>
      <w:bookmarkStart w:id="2" w:name="c0030"/>
      <w:bookmarkEnd w:id="2"/>
    </w:p>
    <w:p w:rsidR="00D408C8" w:rsidRPr="003124E5" w:rsidRDefault="002C4E18" w:rsidP="003124E5">
      <w:pPr>
        <w:shd w:val="clear" w:color="auto" w:fill="FFFFFF"/>
        <w:jc w:val="center"/>
        <w:rPr>
          <w:rFonts w:eastAsia="Times New Roman"/>
          <w:b/>
          <w:bCs/>
        </w:rPr>
      </w:pPr>
      <w:r w:rsidRPr="00D408C8">
        <w:rPr>
          <w:rFonts w:eastAsia="Times New Roman"/>
          <w:bCs/>
        </w:rPr>
        <w:t>Члан 30.</w:t>
      </w:r>
      <w:r w:rsidRPr="00D408C8">
        <w:rPr>
          <w:rFonts w:eastAsia="Times New Roman"/>
          <w:b/>
          <w:bCs/>
        </w:rPr>
        <w:t> </w:t>
      </w:r>
    </w:p>
    <w:p w:rsidR="002C4E18" w:rsidRPr="00D408C8" w:rsidRDefault="002C4E18" w:rsidP="00D408C8">
      <w:pPr>
        <w:shd w:val="clear" w:color="auto" w:fill="FFFFFF"/>
        <w:ind w:firstLine="1418"/>
        <w:jc w:val="both"/>
        <w:rPr>
          <w:rFonts w:eastAsia="Times New Roman"/>
        </w:rPr>
      </w:pPr>
      <w:r w:rsidRPr="00D408C8">
        <w:rPr>
          <w:rFonts w:eastAsia="Times New Roman"/>
        </w:rPr>
        <w:t>Практична настава и професионална пракса остварују се: у школи, код послодавца или комбиновано делом у школи, а делом код послодавца, у складу са планом и програмом наставе и учења.</w:t>
      </w:r>
    </w:p>
    <w:p w:rsidR="002C4E18" w:rsidRPr="00D408C8" w:rsidRDefault="002C4E18" w:rsidP="00D408C8">
      <w:pPr>
        <w:shd w:val="clear" w:color="auto" w:fill="FFFFFF"/>
        <w:ind w:firstLine="1418"/>
        <w:jc w:val="both"/>
        <w:rPr>
          <w:rFonts w:eastAsia="Times New Roman"/>
        </w:rPr>
      </w:pPr>
      <w:r w:rsidRPr="00D408C8">
        <w:rPr>
          <w:rFonts w:eastAsia="Times New Roman"/>
        </w:rPr>
        <w:t>Практична настава и професионална пракса која се остварује комбиновано делом у школи а делом код послодавца, може се реализовати код послодавца највише у обиму од 25% од укупног обима часова практичне наставе и професионалне праксе, о чему школа и послодавац закључују уговор. </w:t>
      </w:r>
      <w:bookmarkStart w:id="3" w:name="anchorf1"/>
      <w:bookmarkEnd w:id="3"/>
      <w:r w:rsidRPr="00D408C8">
        <w:rPr>
          <w:rFonts w:eastAsia="Times New Roman"/>
        </w:rPr>
        <w:fldChar w:fldCharType="begin"/>
      </w:r>
      <w:r w:rsidRPr="00D408C8">
        <w:rPr>
          <w:rFonts w:eastAsia="Times New Roman"/>
        </w:rPr>
        <w:instrText xml:space="preserve"> HYPERLINK "http://we2.cekos.com/ce/index.xhtml?&amp;action=propis&amp;file=09548806.html&amp;path=09548806.html&amp;queries=Zakon+o+srednjem+obrazovanju+i+vaspitanju+&amp;mark=false&amp;searchType=1&amp;regulationType=1&amp;domain=0&amp;myFavorites=false&amp;dateFrom=&amp;dateTo=&amp;groups=0-%40-0-%40--%40--%40-0-%40-0&amp;regExpToMark=" \l "f1" </w:instrText>
      </w:r>
      <w:r w:rsidRPr="00D408C8">
        <w:rPr>
          <w:rFonts w:eastAsia="Times New Roman"/>
        </w:rPr>
        <w:fldChar w:fldCharType="end"/>
      </w:r>
    </w:p>
    <w:p w:rsidR="002C4E18" w:rsidRPr="00D408C8" w:rsidRDefault="002C4E18" w:rsidP="00D408C8">
      <w:pPr>
        <w:shd w:val="clear" w:color="auto" w:fill="FFFFFF"/>
        <w:ind w:firstLine="1418"/>
        <w:jc w:val="both"/>
        <w:rPr>
          <w:rFonts w:eastAsia="Times New Roman"/>
        </w:rPr>
      </w:pPr>
      <w:r w:rsidRPr="00D408C8">
        <w:rPr>
          <w:rFonts w:eastAsia="Times New Roman"/>
        </w:rPr>
        <w:t>Практична настава и професионална пракса која се остварује код послодавца остварује се као учење кроз рад, у складу са законом којим се уређује дуално образовање.</w:t>
      </w:r>
    </w:p>
    <w:p w:rsidR="002C4E18" w:rsidRPr="00D408C8" w:rsidRDefault="002C4E18" w:rsidP="00D408C8">
      <w:pPr>
        <w:shd w:val="clear" w:color="auto" w:fill="FFFFFF"/>
        <w:ind w:firstLine="1418"/>
        <w:jc w:val="both"/>
        <w:rPr>
          <w:rFonts w:eastAsia="Times New Roman"/>
        </w:rPr>
      </w:pPr>
      <w:r w:rsidRPr="00D408C8">
        <w:rPr>
          <w:rFonts w:eastAsia="Times New Roman"/>
        </w:rPr>
        <w:t>Послодавцем у смислу става 2. овог члана не сматра се здравствена установа и установа социјалне заштите чији је оснивач Република Србија, аутономна покрајина, односно јединица локалне самоуправе, код које се реализује практична настава и професионална пракса за образовне профиле у подручју рада здравство и социјална заштита</w:t>
      </w:r>
      <w:r w:rsidRPr="00D408C8">
        <w:rPr>
          <w:rFonts w:eastAsia="Times New Roman"/>
          <w:lang w:val="sr-Cyrl-RS"/>
        </w:rPr>
        <w:t>, </w:t>
      </w:r>
      <w:r w:rsidRPr="00D408C8">
        <w:rPr>
          <w:rFonts w:eastAsia="Times New Roman"/>
          <w:bCs/>
          <w:lang w:val="sr-Cyrl-RS"/>
        </w:rPr>
        <w:t>КАО НИ МИНИСТАР</w:t>
      </w:r>
      <w:r w:rsidR="0011458D">
        <w:rPr>
          <w:rFonts w:eastAsia="Times New Roman"/>
          <w:bCs/>
          <w:lang w:val="sr-Cyrl-RS"/>
        </w:rPr>
        <w:t>С</w:t>
      </w:r>
      <w:r w:rsidRPr="00D408C8">
        <w:rPr>
          <w:rFonts w:eastAsia="Times New Roman"/>
          <w:bCs/>
          <w:lang w:val="sr-Cyrl-RS"/>
        </w:rPr>
        <w:t>ТВО НАДЛЕЖНО ЗА УНУТРАШЊЕ ПОСЛОВЕ КОД КОГ СЕ РЕАЛИЗУЈЕ ПРАКТИЧНА НАСТАВА (И ПРОФЕСИОНАЛНА ПРАКСА)</w:t>
      </w:r>
      <w:r w:rsidRPr="00D408C8">
        <w:rPr>
          <w:rFonts w:eastAsia="Times New Roman"/>
          <w:lang w:val="sr-Cyrl-RS"/>
        </w:rPr>
        <w:t> </w:t>
      </w:r>
      <w:r w:rsidRPr="00D408C8">
        <w:rPr>
          <w:rFonts w:eastAsia="Times New Roman"/>
          <w:bCs/>
          <w:lang w:val="sr-Cyrl-RS"/>
        </w:rPr>
        <w:t>ЗА УЧЕНИКЕ СРЕ</w:t>
      </w:r>
      <w:r w:rsidR="0011458D">
        <w:rPr>
          <w:rFonts w:eastAsia="Times New Roman"/>
          <w:bCs/>
          <w:lang w:val="sr-Cyrl-RS"/>
        </w:rPr>
        <w:t>Д</w:t>
      </w:r>
      <w:r w:rsidRPr="00D408C8">
        <w:rPr>
          <w:rFonts w:eastAsia="Times New Roman"/>
          <w:bCs/>
          <w:lang w:val="sr-Cyrl-RS"/>
        </w:rPr>
        <w:t>ЊЕ ШКОЛЕ ОСНОВАНЕ З</w:t>
      </w:r>
      <w:r w:rsidR="00385EA0" w:rsidRPr="00D408C8">
        <w:rPr>
          <w:rFonts w:eastAsia="Times New Roman"/>
          <w:bCs/>
          <w:lang w:val="sr-Cyrl-RS"/>
        </w:rPr>
        <w:t>А ПОТРЕБE УНУТРАШЊИХ ПОСЛОВА</w:t>
      </w:r>
      <w:r w:rsidRPr="00D408C8">
        <w:rPr>
          <w:rFonts w:eastAsia="Times New Roman"/>
          <w:bCs/>
          <w:lang w:val="sr-Cyrl-RS"/>
        </w:rPr>
        <w:t>.</w:t>
      </w:r>
    </w:p>
    <w:p w:rsidR="00D408C8" w:rsidRDefault="002C4E18" w:rsidP="00D408C8">
      <w:pPr>
        <w:shd w:val="clear" w:color="auto" w:fill="FFFFFF"/>
        <w:ind w:firstLine="1418"/>
        <w:jc w:val="both"/>
        <w:rPr>
          <w:rFonts w:eastAsia="Times New Roman"/>
        </w:rPr>
      </w:pPr>
      <w:r w:rsidRPr="00D408C8">
        <w:rPr>
          <w:rFonts w:eastAsia="Times New Roman"/>
        </w:rPr>
        <w:t>За ученика са сметњама у развоју и инвалидитетом обезбеђује се прилагођавање радног места у односу на његове могућности и врсту инвалидитета у оквиру практичне наставе.</w:t>
      </w:r>
    </w:p>
    <w:p w:rsidR="00D408C8" w:rsidRDefault="002C4E18" w:rsidP="00D408C8">
      <w:pPr>
        <w:shd w:val="clear" w:color="auto" w:fill="FFFFFF"/>
        <w:ind w:firstLine="1418"/>
        <w:jc w:val="both"/>
        <w:rPr>
          <w:rFonts w:eastAsia="Times New Roman"/>
        </w:rPr>
      </w:pPr>
      <w:r w:rsidRPr="00D408C8">
        <w:rPr>
          <w:rFonts w:eastAsia="Times New Roman"/>
        </w:rPr>
        <w:t>Уговор из става 2. овог члана послодавац доставља Привредној комори Србије, у року од осам дана од дана закључења уговора.</w:t>
      </w:r>
    </w:p>
    <w:p w:rsidR="00DF31C1" w:rsidRDefault="002C4E18" w:rsidP="00134B12">
      <w:pPr>
        <w:shd w:val="clear" w:color="auto" w:fill="FFFFFF"/>
        <w:ind w:firstLine="1418"/>
        <w:jc w:val="both"/>
        <w:rPr>
          <w:rFonts w:eastAsia="Times New Roman"/>
        </w:rPr>
      </w:pPr>
      <w:r w:rsidRPr="00D408C8">
        <w:rPr>
          <w:rFonts w:eastAsia="Times New Roman"/>
        </w:rPr>
        <w:t>Начин спровођења практичне наставе и професионалне праксе из става 1. овог члана, садржај и елементе уговора из става 2. овог члана и друга питања везана за остваривање практичне наставе и професионалне праксе уређује министар.</w:t>
      </w:r>
    </w:p>
    <w:p w:rsidR="00134B12" w:rsidRPr="00134B12" w:rsidRDefault="00134B12" w:rsidP="00134B12">
      <w:pPr>
        <w:shd w:val="clear" w:color="auto" w:fill="FFFFFF"/>
        <w:ind w:firstLine="1418"/>
        <w:jc w:val="both"/>
        <w:rPr>
          <w:rFonts w:eastAsia="Times New Roman"/>
        </w:rPr>
      </w:pPr>
    </w:p>
    <w:p w:rsidR="002C4E18" w:rsidRPr="00D408C8" w:rsidRDefault="002C4E18" w:rsidP="00D408C8">
      <w:pPr>
        <w:shd w:val="clear" w:color="auto" w:fill="FFFFFF"/>
        <w:jc w:val="center"/>
        <w:rPr>
          <w:rFonts w:eastAsia="Times New Roman"/>
        </w:rPr>
      </w:pPr>
      <w:r w:rsidRPr="00D408C8">
        <w:rPr>
          <w:rFonts w:eastAsia="Times New Roman"/>
          <w:bCs/>
          <w:i/>
          <w:iCs/>
        </w:rPr>
        <w:t>Редован и ванредан ученик</w:t>
      </w:r>
    </w:p>
    <w:p w:rsidR="002C4E18" w:rsidRPr="00D408C8" w:rsidRDefault="002C4E18" w:rsidP="00D408C8">
      <w:pPr>
        <w:shd w:val="clear" w:color="auto" w:fill="FFFFFF"/>
        <w:jc w:val="center"/>
        <w:rPr>
          <w:rFonts w:eastAsia="Times New Roman"/>
        </w:rPr>
      </w:pPr>
      <w:r w:rsidRPr="00D408C8">
        <w:rPr>
          <w:rFonts w:eastAsia="Times New Roman"/>
          <w:bCs/>
          <w:i/>
          <w:iCs/>
        </w:rPr>
        <w:t> </w:t>
      </w:r>
    </w:p>
    <w:p w:rsidR="002C4E18" w:rsidRPr="00D408C8" w:rsidRDefault="002C4E18" w:rsidP="003124E5">
      <w:pPr>
        <w:shd w:val="clear" w:color="auto" w:fill="FFFFFF"/>
        <w:jc w:val="center"/>
        <w:rPr>
          <w:rFonts w:eastAsia="Times New Roman"/>
        </w:rPr>
      </w:pPr>
      <w:bookmarkStart w:id="4" w:name="c0040"/>
      <w:bookmarkEnd w:id="4"/>
      <w:r w:rsidRPr="00D408C8">
        <w:rPr>
          <w:rFonts w:eastAsia="Times New Roman"/>
          <w:bCs/>
        </w:rPr>
        <w:t>Члан 40. </w:t>
      </w:r>
    </w:p>
    <w:p w:rsidR="002C4E18" w:rsidRPr="00D408C8" w:rsidRDefault="002C4E18" w:rsidP="00D408C8">
      <w:pPr>
        <w:shd w:val="clear" w:color="auto" w:fill="FFFFFF"/>
        <w:ind w:firstLine="1418"/>
        <w:jc w:val="both"/>
        <w:rPr>
          <w:rFonts w:eastAsia="Times New Roman"/>
        </w:rPr>
      </w:pPr>
      <w:r w:rsidRPr="00D408C8">
        <w:rPr>
          <w:rFonts w:eastAsia="Times New Roman"/>
        </w:rPr>
        <w:t>Редован ученик првог разреда школе је лице које је уписано у први разред ради стицања средњег образовања и васпитања или образовања за рад и млађе је од 17 година, а ванредан ученик првог разреда школе је лице уписано у први разред средњег образовања и васпитања или образовања за рад и старије је од 17 година.</w:t>
      </w:r>
    </w:p>
    <w:p w:rsidR="002C4E18" w:rsidRPr="00D408C8" w:rsidRDefault="002C4E18" w:rsidP="00D408C8">
      <w:pPr>
        <w:shd w:val="clear" w:color="auto" w:fill="FFFFFF"/>
        <w:ind w:firstLine="1418"/>
        <w:jc w:val="both"/>
        <w:rPr>
          <w:rFonts w:eastAsia="Times New Roman"/>
        </w:rPr>
      </w:pPr>
      <w:r w:rsidRPr="00D408C8">
        <w:rPr>
          <w:rFonts w:eastAsia="Times New Roman"/>
          <w:bCs/>
        </w:rPr>
        <w:t>Изузетно од става 1. овог члана, лице млађе од 17 година може да стиче средње образовање и васпитање или образовање за рад у својству ванредног ученика, ако оправда немогућност редовног похађања наставе, уз сагласност министра, и то:</w:t>
      </w:r>
    </w:p>
    <w:p w:rsidR="002C4E18" w:rsidRPr="00D408C8" w:rsidRDefault="002C4E18" w:rsidP="00D408C8">
      <w:pPr>
        <w:shd w:val="clear" w:color="auto" w:fill="FFFFFF"/>
        <w:ind w:firstLine="1418"/>
        <w:jc w:val="both"/>
        <w:rPr>
          <w:rFonts w:eastAsia="Times New Roman"/>
        </w:rPr>
      </w:pPr>
      <w:r w:rsidRPr="00D408C8">
        <w:rPr>
          <w:rFonts w:eastAsia="Times New Roman"/>
          <w:bCs/>
        </w:rPr>
        <w:t>1) лице које се професионално бави спортом;</w:t>
      </w:r>
    </w:p>
    <w:p w:rsidR="002C4E18" w:rsidRPr="00D408C8" w:rsidRDefault="002C4E18" w:rsidP="00D408C8">
      <w:pPr>
        <w:shd w:val="clear" w:color="auto" w:fill="FFFFFF"/>
        <w:ind w:firstLine="1418"/>
        <w:jc w:val="both"/>
        <w:rPr>
          <w:rFonts w:eastAsia="Times New Roman"/>
        </w:rPr>
      </w:pPr>
      <w:r w:rsidRPr="00D408C8">
        <w:rPr>
          <w:rFonts w:eastAsia="Times New Roman"/>
          <w:bCs/>
        </w:rPr>
        <w:t>2) лице чија природа болести објективно не дозвољава редовно похађање наставе;</w:t>
      </w:r>
    </w:p>
    <w:p w:rsidR="002C4E18" w:rsidRPr="00D408C8" w:rsidRDefault="002C4E18" w:rsidP="00D408C8">
      <w:pPr>
        <w:shd w:val="clear" w:color="auto" w:fill="FFFFFF"/>
        <w:ind w:firstLine="1418"/>
        <w:jc w:val="both"/>
        <w:rPr>
          <w:rFonts w:eastAsia="Times New Roman"/>
        </w:rPr>
      </w:pPr>
      <w:r w:rsidRPr="00D408C8">
        <w:rPr>
          <w:rFonts w:eastAsia="Times New Roman"/>
          <w:bCs/>
        </w:rPr>
        <w:t>3) у другим оправданим случајевима када објективне околности не дозвољавају редовно похађање наставе.</w:t>
      </w:r>
    </w:p>
    <w:p w:rsidR="002C4E18" w:rsidRPr="00D408C8" w:rsidRDefault="002C4E18" w:rsidP="003D4771">
      <w:pPr>
        <w:shd w:val="clear" w:color="auto" w:fill="FFFFFF"/>
        <w:jc w:val="both"/>
        <w:rPr>
          <w:rFonts w:eastAsia="Times New Roman"/>
        </w:rPr>
      </w:pPr>
      <w:r w:rsidRPr="00D408C8">
        <w:rPr>
          <w:rFonts w:eastAsia="Times New Roman"/>
          <w:bCs/>
        </w:rPr>
        <w:t>Изузетно од става 1. овог члана, лице старије од 17 година које је претходне школске године завршило основну школу у трајању од осам година, може у наредној школској години да се упише у школу у својству редовног ученика, у складу са подзаконским актом којим се уређује упис ученика у школу.</w:t>
      </w:r>
    </w:p>
    <w:p w:rsidR="002C4E18" w:rsidRPr="00D408C8" w:rsidRDefault="002C4E18" w:rsidP="00D408C8">
      <w:pPr>
        <w:shd w:val="clear" w:color="auto" w:fill="FFFFFF"/>
        <w:ind w:firstLine="1418"/>
        <w:jc w:val="both"/>
        <w:rPr>
          <w:rFonts w:eastAsia="Times New Roman"/>
        </w:rPr>
      </w:pPr>
      <w:r w:rsidRPr="00D408C8">
        <w:rPr>
          <w:rFonts w:eastAsia="Times New Roman"/>
          <w:bCs/>
        </w:rPr>
        <w:t>Планом и програмом наставе и учења за музичко, односно балетско образовање и васпитање и за образовање и васпитање ученика са сметњама у развоју и инвалидитетом може се утврдити друга старосна граница за упис у школу и за стицање својства редовног ученика.</w:t>
      </w:r>
    </w:p>
    <w:p w:rsidR="002C4E18" w:rsidRDefault="002C4E18" w:rsidP="00D408C8">
      <w:pPr>
        <w:shd w:val="clear" w:color="auto" w:fill="FFFFFF"/>
        <w:ind w:firstLine="1418"/>
        <w:jc w:val="both"/>
        <w:rPr>
          <w:rFonts w:eastAsia="Times New Roman"/>
          <w:bCs/>
          <w:lang w:val="sr-Latn-RS"/>
        </w:rPr>
      </w:pPr>
      <w:r w:rsidRPr="00D408C8">
        <w:rPr>
          <w:rFonts w:eastAsia="Times New Roman"/>
          <w:bCs/>
          <w:lang w:val="sr-Cyrl-RS"/>
        </w:rPr>
        <w:t xml:space="preserve">ИЗУЗЕТНО ОД СТ. 1-3. ОВОГ ЧЛАНА, УЧЕНИК СРЕДЊЕ ШКОЛЕ ОСНОВАНЕ ЗА ПОТРЕБЕ </w:t>
      </w:r>
      <w:r w:rsidR="00177F97" w:rsidRPr="00D408C8">
        <w:rPr>
          <w:rFonts w:eastAsia="Times New Roman"/>
          <w:bCs/>
          <w:lang w:val="sr-Cyrl-RS"/>
        </w:rPr>
        <w:t>УНУТРАШЊИХ ПОСЛОВА</w:t>
      </w:r>
      <w:r w:rsidRPr="00D408C8">
        <w:rPr>
          <w:rFonts w:eastAsia="Times New Roman"/>
          <w:bCs/>
          <w:lang w:val="sr-Cyrl-RS"/>
        </w:rPr>
        <w:t xml:space="preserve"> МОЖЕ СТИЦАТИ ОБРАЗОВАЊЕ С</w:t>
      </w:r>
      <w:r w:rsidR="00F41EE6" w:rsidRPr="00D408C8">
        <w:rPr>
          <w:rFonts w:eastAsia="Times New Roman"/>
          <w:bCs/>
          <w:lang w:val="sr-Cyrl-RS"/>
        </w:rPr>
        <w:t>АМО У СВОЈСТВУ РЕДОВНОГ УЧЕНИК</w:t>
      </w:r>
      <w:r w:rsidR="00F41EE6" w:rsidRPr="00D408C8">
        <w:rPr>
          <w:rFonts w:eastAsia="Times New Roman"/>
          <w:bCs/>
          <w:lang w:val="sr-Latn-RS"/>
        </w:rPr>
        <w:t>A.</w:t>
      </w:r>
    </w:p>
    <w:p w:rsidR="00EA6040" w:rsidRDefault="00EA6040" w:rsidP="00D408C8">
      <w:pPr>
        <w:shd w:val="clear" w:color="auto" w:fill="FFFFFF"/>
        <w:ind w:firstLine="1418"/>
        <w:jc w:val="both"/>
        <w:rPr>
          <w:rFonts w:eastAsia="Times New Roman"/>
          <w:bCs/>
          <w:lang w:val="sr-Latn-RS"/>
        </w:rPr>
      </w:pPr>
    </w:p>
    <w:p w:rsidR="00EA6040" w:rsidRPr="00EA6040" w:rsidRDefault="00EA6040" w:rsidP="00EA6040">
      <w:pPr>
        <w:shd w:val="clear" w:color="auto" w:fill="FFFFFF"/>
        <w:jc w:val="center"/>
        <w:rPr>
          <w:rFonts w:eastAsia="Times New Roman"/>
          <w:bCs/>
          <w:lang w:val="sr-Latn-RS"/>
        </w:rPr>
      </w:pPr>
      <w:r w:rsidRPr="00EA6040">
        <w:rPr>
          <w:rFonts w:eastAsia="Times New Roman"/>
          <w:bCs/>
          <w:lang w:val="sr-Latn-RS"/>
        </w:rPr>
        <w:t>Члан 41.</w:t>
      </w:r>
    </w:p>
    <w:p w:rsidR="00EA6040" w:rsidRPr="00EA6040" w:rsidRDefault="00EA6040" w:rsidP="00EA6040">
      <w:pPr>
        <w:shd w:val="clear" w:color="auto" w:fill="FFFFFF"/>
        <w:ind w:firstLine="1418"/>
        <w:jc w:val="both"/>
        <w:rPr>
          <w:rFonts w:eastAsia="Times New Roman"/>
          <w:bCs/>
          <w:lang w:val="sr-Latn-RS"/>
        </w:rPr>
      </w:pPr>
      <w:r w:rsidRPr="00EA6040">
        <w:rPr>
          <w:rFonts w:eastAsia="Times New Roman"/>
          <w:bCs/>
          <w:lang w:val="sr-Latn-RS"/>
        </w:rPr>
        <w:t>Својство редовног, односно ванредног ученика стиче се уписом у школу сваке школске године, под условима утврђеним Законом и овим законом.</w:t>
      </w:r>
    </w:p>
    <w:p w:rsidR="00EA6040" w:rsidRPr="00EA6040" w:rsidRDefault="00EA6040" w:rsidP="00EA6040">
      <w:pPr>
        <w:shd w:val="clear" w:color="auto" w:fill="FFFFFF"/>
        <w:ind w:firstLine="1418"/>
        <w:jc w:val="both"/>
        <w:rPr>
          <w:rFonts w:eastAsia="Times New Roman"/>
          <w:bCs/>
          <w:lang w:val="sr-Latn-RS"/>
        </w:rPr>
      </w:pPr>
      <w:r w:rsidRPr="00EA6040">
        <w:rPr>
          <w:rFonts w:eastAsia="Times New Roman"/>
          <w:bCs/>
          <w:lang w:val="sr-Latn-RS"/>
        </w:rPr>
        <w:t>Редован ученик из става 1. овог члана има право да се упише у одговарајући разред најкасније до 31. августа, осим ако је започет поступак по захтеву за заштиту права ученика или васпитно-дисциплински поступак, када се врши упис по окончању поступка.</w:t>
      </w:r>
    </w:p>
    <w:p w:rsidR="00EA6040" w:rsidRPr="00EA6040" w:rsidRDefault="00EA6040" w:rsidP="00EA6040">
      <w:pPr>
        <w:shd w:val="clear" w:color="auto" w:fill="FFFFFF"/>
        <w:ind w:firstLine="1418"/>
        <w:jc w:val="both"/>
        <w:rPr>
          <w:rFonts w:eastAsia="Times New Roman"/>
          <w:bCs/>
          <w:lang w:val="sr-Latn-RS"/>
        </w:rPr>
      </w:pPr>
      <w:r w:rsidRPr="00EA6040">
        <w:rPr>
          <w:rFonts w:eastAsia="Times New Roman"/>
          <w:bCs/>
          <w:lang w:val="sr-Latn-RS"/>
        </w:rPr>
        <w:t>Лице о чијем се праву на признавање стране школске исправе одлучује према одредбама закона који уређује национални оквир квалификација Републике Србије, може бити условно уписано у наредни разред уколико поступак признавања није окончан до истека рока за упис ученика у школу.</w:t>
      </w:r>
    </w:p>
    <w:p w:rsidR="00EA6040" w:rsidRPr="00EA6040" w:rsidRDefault="00EA6040" w:rsidP="00EA6040">
      <w:pPr>
        <w:shd w:val="clear" w:color="auto" w:fill="FFFFFF"/>
        <w:ind w:firstLine="1418"/>
        <w:jc w:val="both"/>
        <w:rPr>
          <w:rFonts w:eastAsia="Times New Roman"/>
          <w:bCs/>
          <w:lang w:val="sr-Latn-RS"/>
        </w:rPr>
      </w:pPr>
      <w:r w:rsidRPr="00EA6040">
        <w:rPr>
          <w:rFonts w:eastAsia="Times New Roman"/>
          <w:bCs/>
          <w:lang w:val="sr-Latn-RS"/>
        </w:rPr>
        <w:t>Ванредни ученик из става 1. овог члана има право да се упише у одговарајући разред у току школске године.</w:t>
      </w:r>
    </w:p>
    <w:p w:rsidR="00EA6040" w:rsidRPr="00EA6040" w:rsidRDefault="00EA6040" w:rsidP="00EA6040">
      <w:pPr>
        <w:shd w:val="clear" w:color="auto" w:fill="FFFFFF"/>
        <w:ind w:firstLine="1418"/>
        <w:jc w:val="both"/>
        <w:rPr>
          <w:rFonts w:eastAsia="Times New Roman"/>
          <w:bCs/>
          <w:strike/>
          <w:lang w:val="sr-Latn-RS"/>
        </w:rPr>
      </w:pPr>
      <w:r w:rsidRPr="00EA6040">
        <w:rPr>
          <w:rFonts w:eastAsia="Times New Roman"/>
          <w:bCs/>
          <w:strike/>
          <w:lang w:val="sr-Latn-RS"/>
        </w:rPr>
        <w:t>Ванредни ученик из става 1. овог члана не може завршити започети разред у року краћем од годину дана.</w:t>
      </w:r>
    </w:p>
    <w:p w:rsidR="00EA6040" w:rsidRDefault="00EA6040" w:rsidP="00EA6040">
      <w:pPr>
        <w:shd w:val="clear" w:color="auto" w:fill="FFFFFF"/>
        <w:ind w:firstLine="1418"/>
        <w:jc w:val="both"/>
        <w:rPr>
          <w:rFonts w:eastAsia="Times New Roman"/>
          <w:bCs/>
          <w:lang w:val="sr-Latn-RS"/>
        </w:rPr>
      </w:pPr>
      <w:r w:rsidRPr="00EA6040">
        <w:rPr>
          <w:rFonts w:eastAsia="Times New Roman"/>
          <w:bCs/>
          <w:lang w:val="sr-Latn-RS"/>
        </w:rPr>
        <w:t>Изузетно, редован ученик средњег образовања и васпитања који није положио поправни испит, може да заврши започети разред у истој школи наредне школске године, у својству ванредног ученика, поновним полагањем неположеног испита, уз обавезу плаћања накнаде стварних трошкова које утврди школа. Када заврши разред, ванредан ученик има право да се у истој школској години упише у наредни разред, у истом својству.</w:t>
      </w:r>
    </w:p>
    <w:p w:rsidR="00DF31C1" w:rsidRDefault="00DF31C1" w:rsidP="00D8414B">
      <w:pPr>
        <w:shd w:val="clear" w:color="auto" w:fill="FFFFFF"/>
        <w:rPr>
          <w:rFonts w:eastAsia="Times New Roman"/>
          <w:lang w:val="sr-Latn-RS"/>
        </w:rPr>
      </w:pPr>
    </w:p>
    <w:p w:rsidR="003D4771" w:rsidRPr="003D4771" w:rsidRDefault="003D4771" w:rsidP="003D4771">
      <w:pPr>
        <w:shd w:val="clear" w:color="auto" w:fill="FFFFFF"/>
        <w:jc w:val="center"/>
        <w:rPr>
          <w:rFonts w:eastAsia="Times New Roman"/>
          <w:lang w:val="sr-Latn-RS"/>
        </w:rPr>
      </w:pPr>
      <w:r w:rsidRPr="003D4771">
        <w:rPr>
          <w:rFonts w:eastAsia="Times New Roman"/>
          <w:lang w:val="sr-Latn-RS"/>
        </w:rPr>
        <w:t>Исписивање из школе и поновно уписивање у школу</w:t>
      </w:r>
    </w:p>
    <w:p w:rsidR="003D4771" w:rsidRPr="003D4771" w:rsidRDefault="003D4771" w:rsidP="003D4771">
      <w:pPr>
        <w:shd w:val="clear" w:color="auto" w:fill="FFFFFF"/>
        <w:jc w:val="center"/>
        <w:rPr>
          <w:rFonts w:eastAsia="Times New Roman"/>
          <w:strike/>
          <w:lang w:val="sr-Latn-RS"/>
        </w:rPr>
      </w:pPr>
      <w:r w:rsidRPr="003D4771">
        <w:rPr>
          <w:rFonts w:eastAsia="Times New Roman"/>
          <w:strike/>
          <w:lang w:val="sr-Latn-RS"/>
        </w:rPr>
        <w:t>Члан 43.</w:t>
      </w:r>
    </w:p>
    <w:p w:rsidR="003D4771" w:rsidRPr="003D4771" w:rsidRDefault="003D4771" w:rsidP="003D4771">
      <w:pPr>
        <w:shd w:val="clear" w:color="auto" w:fill="FFFFFF"/>
        <w:ind w:firstLine="1418"/>
        <w:jc w:val="both"/>
        <w:rPr>
          <w:rFonts w:eastAsia="Times New Roman"/>
          <w:strike/>
          <w:lang w:val="sr-Latn-RS"/>
        </w:rPr>
      </w:pPr>
      <w:r w:rsidRPr="003D4771">
        <w:rPr>
          <w:rFonts w:eastAsia="Times New Roman"/>
          <w:strike/>
          <w:lang w:val="sr-Latn-RS"/>
        </w:rPr>
        <w:t>Редован ученик који се исписао из школе у току школске године може да се упише у другу школу у року од седам дана од дана уручења исписнице.</w:t>
      </w:r>
    </w:p>
    <w:p w:rsidR="003D4771" w:rsidRPr="003D4771" w:rsidRDefault="003D4771" w:rsidP="003D4771">
      <w:pPr>
        <w:shd w:val="clear" w:color="auto" w:fill="FFFFFF"/>
        <w:ind w:firstLine="1418"/>
        <w:jc w:val="both"/>
        <w:rPr>
          <w:rFonts w:eastAsia="Times New Roman"/>
          <w:strike/>
          <w:lang w:val="sr-Latn-RS"/>
        </w:rPr>
      </w:pPr>
      <w:r w:rsidRPr="003D4771">
        <w:rPr>
          <w:rFonts w:eastAsia="Times New Roman"/>
          <w:strike/>
          <w:lang w:val="sr-Latn-RS"/>
        </w:rPr>
        <w:t>Ученик из става 1. овог члана, који се не упише у школу у прописаном року, има право да наредне школске године изврши поновни упис у исту школу и у исти разред.</w:t>
      </w:r>
    </w:p>
    <w:p w:rsidR="003D4771" w:rsidRDefault="003D4771" w:rsidP="003124E5">
      <w:pPr>
        <w:pStyle w:val="4clan"/>
        <w:spacing w:before="0" w:after="0"/>
        <w:rPr>
          <w:rFonts w:ascii="Times New Roman" w:hAnsi="Times New Roman" w:cs="Times New Roman"/>
          <w:b w:val="0"/>
          <w:lang w:val="en-GB"/>
        </w:rPr>
      </w:pPr>
    </w:p>
    <w:p w:rsidR="00D408C8" w:rsidRDefault="00C90015" w:rsidP="003124E5">
      <w:pPr>
        <w:pStyle w:val="4clan"/>
        <w:spacing w:before="0" w:after="0"/>
        <w:rPr>
          <w:rFonts w:ascii="Times New Roman" w:hAnsi="Times New Roman" w:cs="Times New Roman"/>
          <w:b w:val="0"/>
          <w:lang w:val="en-GB"/>
        </w:rPr>
      </w:pPr>
      <w:r w:rsidRPr="00D408C8">
        <w:rPr>
          <w:rFonts w:ascii="Times New Roman" w:hAnsi="Times New Roman" w:cs="Times New Roman"/>
          <w:b w:val="0"/>
          <w:lang w:val="en-GB"/>
        </w:rPr>
        <w:t>ЧЛАН</w:t>
      </w:r>
      <w:r w:rsidR="00D80A9F" w:rsidRPr="00D408C8">
        <w:rPr>
          <w:rFonts w:ascii="Times New Roman" w:hAnsi="Times New Roman" w:cs="Times New Roman"/>
          <w:b w:val="0"/>
          <w:lang w:val="en-GB"/>
        </w:rPr>
        <w:t xml:space="preserve"> 43.</w:t>
      </w:r>
    </w:p>
    <w:p w:rsidR="00D8414B" w:rsidRPr="003124E5" w:rsidRDefault="00D8414B" w:rsidP="003124E5">
      <w:pPr>
        <w:pStyle w:val="4clan"/>
        <w:spacing w:before="0" w:after="0"/>
        <w:rPr>
          <w:rFonts w:ascii="Times New Roman" w:hAnsi="Times New Roman" w:cs="Times New Roman"/>
          <w:b w:val="0"/>
          <w:lang w:val="en-GB"/>
        </w:rPr>
      </w:pPr>
    </w:p>
    <w:p w:rsidR="006C3481" w:rsidRPr="00D408C8" w:rsidRDefault="00D80A9F" w:rsidP="00D408C8">
      <w:pPr>
        <w:pStyle w:val="1tekst"/>
        <w:ind w:left="0" w:firstLine="1418"/>
        <w:rPr>
          <w:rFonts w:ascii="Times New Roman" w:hAnsi="Times New Roman" w:cs="Times New Roman"/>
          <w:sz w:val="24"/>
          <w:szCs w:val="24"/>
          <w:lang w:val="sr-Cyrl-RS"/>
        </w:rPr>
      </w:pPr>
      <w:r w:rsidRPr="00D408C8">
        <w:rPr>
          <w:rFonts w:ascii="Times New Roman" w:hAnsi="Times New Roman" w:cs="Times New Roman"/>
          <w:sz w:val="24"/>
          <w:szCs w:val="24"/>
          <w:lang w:val="sr-Cyrl-RS"/>
        </w:rPr>
        <w:t>РЕДОВАН УЧЕНИК, ЊЕГОВ РОДИТЕЉ ОДНОСНО ДРУГИ ЗАКОНСКИ ЗАСТУПНИК МОЖЕ ДА ПОДНЕСЕ ПИСМЕНИ ЗАХТЕВ ЗА ИЗДАВАЊЕ ИСПИСНИЦЕ, У ТОКУ ШКОЛСКЕ ГОДИНЕ.</w:t>
      </w:r>
    </w:p>
    <w:p w:rsidR="006C3481" w:rsidRPr="00D408C8" w:rsidRDefault="00D80A9F" w:rsidP="00D408C8">
      <w:pPr>
        <w:pStyle w:val="1tekst"/>
        <w:ind w:left="0" w:firstLine="1418"/>
        <w:rPr>
          <w:rFonts w:ascii="Times New Roman" w:hAnsi="Times New Roman" w:cs="Times New Roman"/>
          <w:sz w:val="24"/>
          <w:szCs w:val="24"/>
          <w:lang w:val="sr-Cyrl-RS"/>
        </w:rPr>
      </w:pPr>
      <w:r w:rsidRPr="00D408C8">
        <w:rPr>
          <w:rFonts w:ascii="Times New Roman" w:hAnsi="Times New Roman" w:cs="Times New Roman"/>
          <w:sz w:val="24"/>
          <w:szCs w:val="24"/>
          <w:lang w:val="sr-Cyrl-RS"/>
        </w:rPr>
        <w:t>УЧЕНИК ИЗ СТАВА 1. ОВОГ ЧЛАНА МОЖЕ ДА СЕ УПИШЕ У ДРУГУ ШКОЛУ У РОКУ ОД СЕДАМ ДАНА ОД ДАНА УРУЧЕЊА ИСПИСНИЦЕ.</w:t>
      </w:r>
    </w:p>
    <w:p w:rsidR="006C3481" w:rsidRDefault="00D408C8" w:rsidP="00D408C8">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УЧЕНИК ИЗ СТАВА 1. ОВОГ ЧЛАНА, КОЈИ СЕ НЕ УПИШЕ У ШКОЛУ У ПРОПИСАНОМ РОКУ, ИМА ПРАВО ДА НАРЕДНЕ ШКОЛСКЕ ГОДИНЕ ИЗВРШИ ПОНОВНИ УПИС У ИСТУ ШКОЛУ И У ИСТИ РАЗРЕД</w:t>
      </w:r>
      <w:r w:rsidR="00C90015">
        <w:rPr>
          <w:rFonts w:ascii="Times New Roman" w:hAnsi="Times New Roman" w:cs="Times New Roman"/>
          <w:sz w:val="24"/>
          <w:szCs w:val="24"/>
          <w:lang w:val="sr-Cyrl-RS"/>
        </w:rPr>
        <w:t xml:space="preserve">, </w:t>
      </w:r>
      <w:r w:rsidR="00C90015" w:rsidRPr="00C90015">
        <w:rPr>
          <w:rFonts w:ascii="Times New Roman" w:eastAsia="Times New Roman" w:hAnsi="Times New Roman" w:cs="Times New Roman"/>
          <w:bCs/>
          <w:sz w:val="24"/>
          <w:szCs w:val="24"/>
          <w:lang w:val="sr-Cyrl-RS"/>
        </w:rPr>
        <w:t>ОСИМ УЧЕНИКА СРЕДЊЕ ШКОЛЕ ОСНОВАНЕ ЗА ПОТРЕБЕ УНУТРАШЊИХ ПОСЛОВА</w:t>
      </w:r>
      <w:r w:rsidRPr="00D408C8">
        <w:rPr>
          <w:rFonts w:ascii="Times New Roman" w:hAnsi="Times New Roman" w:cs="Times New Roman"/>
          <w:sz w:val="24"/>
          <w:szCs w:val="24"/>
          <w:lang w:val="en-GB"/>
        </w:rPr>
        <w:t>.</w:t>
      </w:r>
    </w:p>
    <w:p w:rsidR="00D408C8" w:rsidRDefault="00D408C8" w:rsidP="00D408C8">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УКОЛИКО У ТОКУ ТРАЈАЊА ВАСПИТНО-ДИСЦИПЛИНСКОГ ПОСТУПКА УЧЕНИК СРЕДЊЕ ШКОЛЕ, РОДИТЕЉ, ОДНОСНО ДРУГИ ЗАКОНСКИ ЗАСТУПНИК ПОДНЕСЕ ЗАХТЕВ ДА СЕ УЧЕНИК ИСПИШЕ ИЗ ШКОЛЕ, ШКОЛА ЋЕ ДОНЕТИ РЕШЕЊЕ КОЈИМ СЕ ИЗДАВАЊЕ ИСПИСНИЦЕ ОДЛАЖЕ ДО ОКОНЧАЊА ВАСПИТНО-ДИСЦИПЛИНСКОГ ПОСТУПКА</w:t>
      </w:r>
      <w:r>
        <w:rPr>
          <w:rFonts w:ascii="Times New Roman" w:hAnsi="Times New Roman" w:cs="Times New Roman"/>
          <w:sz w:val="24"/>
          <w:szCs w:val="24"/>
          <w:lang w:val="en-GB"/>
        </w:rPr>
        <w:t xml:space="preserve">, </w:t>
      </w:r>
      <w:r>
        <w:rPr>
          <w:rFonts w:ascii="Times New Roman" w:hAnsi="Times New Roman" w:cs="Times New Roman"/>
          <w:sz w:val="24"/>
          <w:szCs w:val="24"/>
          <w:lang w:val="sr-Cyrl-RS"/>
        </w:rPr>
        <w:t>У СКЛАДУ СА ЗАКОНОМ</w:t>
      </w:r>
      <w:r w:rsidRPr="00D408C8">
        <w:rPr>
          <w:rFonts w:ascii="Times New Roman" w:hAnsi="Times New Roman" w:cs="Times New Roman"/>
          <w:sz w:val="24"/>
          <w:szCs w:val="24"/>
          <w:lang w:val="en-GB"/>
        </w:rPr>
        <w:t>.</w:t>
      </w:r>
    </w:p>
    <w:p w:rsidR="00D408C8" w:rsidRPr="00D408C8" w:rsidRDefault="00D408C8" w:rsidP="003124E5">
      <w:pPr>
        <w:pStyle w:val="1tekst"/>
        <w:ind w:left="0" w:firstLine="1418"/>
        <w:rPr>
          <w:rFonts w:ascii="Times New Roman" w:hAnsi="Times New Roman" w:cs="Times New Roman"/>
          <w:sz w:val="24"/>
          <w:szCs w:val="24"/>
          <w:lang w:val="en-GB"/>
        </w:rPr>
      </w:pPr>
      <w:r>
        <w:rPr>
          <w:rFonts w:ascii="Times New Roman" w:hAnsi="Times New Roman" w:cs="Times New Roman"/>
          <w:sz w:val="24"/>
          <w:szCs w:val="24"/>
          <w:lang w:val="en-GB"/>
        </w:rPr>
        <w:t xml:space="preserve">НА РЕШЕЊЕ </w:t>
      </w:r>
      <w:r w:rsidRPr="00D408C8">
        <w:rPr>
          <w:rFonts w:ascii="Times New Roman" w:hAnsi="Times New Roman" w:cs="Times New Roman"/>
          <w:sz w:val="24"/>
          <w:szCs w:val="24"/>
          <w:lang w:val="en-GB"/>
        </w:rPr>
        <w:t xml:space="preserve">ИЗ СТАВА </w:t>
      </w:r>
      <w:r w:rsidR="003124E5">
        <w:rPr>
          <w:rFonts w:ascii="Times New Roman" w:hAnsi="Times New Roman" w:cs="Times New Roman"/>
          <w:sz w:val="24"/>
          <w:szCs w:val="24"/>
          <w:lang w:val="sr-Cyrl-RS"/>
        </w:rPr>
        <w:t>4</w:t>
      </w:r>
      <w:r w:rsidRPr="00D408C8">
        <w:rPr>
          <w:rFonts w:ascii="Times New Roman" w:hAnsi="Times New Roman" w:cs="Times New Roman"/>
          <w:sz w:val="24"/>
          <w:szCs w:val="24"/>
          <w:lang w:val="en-GB"/>
        </w:rPr>
        <w:t xml:space="preserve">. ОВОГ ЧЛАНА УЧЕНИК, РОДИТЕЉ, ОДНОСНО ДРУГИ ЗАКОНСКИ ЗАСТУПНИК </w:t>
      </w:r>
      <w:r w:rsidR="00C90015">
        <w:rPr>
          <w:rFonts w:ascii="Times New Roman" w:hAnsi="Times New Roman" w:cs="Times New Roman"/>
          <w:sz w:val="24"/>
          <w:szCs w:val="24"/>
          <w:lang w:val="sr-Cyrl-RS"/>
        </w:rPr>
        <w:t>И</w:t>
      </w:r>
      <w:r w:rsidRPr="00D408C8">
        <w:rPr>
          <w:rFonts w:ascii="Times New Roman" w:hAnsi="Times New Roman" w:cs="Times New Roman"/>
          <w:sz w:val="24"/>
          <w:szCs w:val="24"/>
          <w:lang w:val="en-GB"/>
        </w:rPr>
        <w:t>МА ПРАВО ЖАЛБЕ.</w:t>
      </w:r>
    </w:p>
    <w:p w:rsidR="00D408C8" w:rsidRPr="00D408C8" w:rsidRDefault="00D408C8"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 xml:space="preserve">РЕШЕЊЕ ИЗ СТАВА </w:t>
      </w:r>
      <w:r w:rsidR="003124E5">
        <w:rPr>
          <w:rFonts w:ascii="Times New Roman" w:hAnsi="Times New Roman" w:cs="Times New Roman"/>
          <w:sz w:val="24"/>
          <w:szCs w:val="24"/>
          <w:lang w:val="sr-Cyrl-RS"/>
        </w:rPr>
        <w:t>4</w:t>
      </w:r>
      <w:r w:rsidRPr="00D408C8">
        <w:rPr>
          <w:rFonts w:ascii="Times New Roman" w:hAnsi="Times New Roman" w:cs="Times New Roman"/>
          <w:sz w:val="24"/>
          <w:szCs w:val="24"/>
          <w:lang w:val="en-GB"/>
        </w:rPr>
        <w:t>. ОВОГ ЧЛАНА ШКОЛА ДОНОСИ У РОКУ ОД ДВА РАДНА ДАНА ОД ДАНА ПОДНОШЕЊА ЗАХТЕВА.</w:t>
      </w:r>
    </w:p>
    <w:p w:rsidR="00D408C8" w:rsidRPr="00D408C8" w:rsidRDefault="00D408C8"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ПРИЛИКОМ УПИСИВАЊА УЧЕНИКА У ДРУГУ ШКОЛУ У ТОКУ ШКОЛСКЕ ГОДИНЕ, ПОДАЦИ О ИЗРЕЧЕНИМ ВАСПИТНИМ И ВАСПИТНО-ДИ</w:t>
      </w:r>
      <w:r w:rsidR="003124E5">
        <w:rPr>
          <w:rFonts w:ascii="Times New Roman" w:hAnsi="Times New Roman" w:cs="Times New Roman"/>
          <w:sz w:val="24"/>
          <w:szCs w:val="24"/>
          <w:lang w:val="en-GB"/>
        </w:rPr>
        <w:t xml:space="preserve">СЦИПЛИНСКИМ МЕРАМА МОРАЈУ БИТИ </w:t>
      </w:r>
      <w:r w:rsidRPr="00D408C8">
        <w:rPr>
          <w:rFonts w:ascii="Times New Roman" w:hAnsi="Times New Roman" w:cs="Times New Roman"/>
          <w:sz w:val="24"/>
          <w:szCs w:val="24"/>
          <w:lang w:val="en-GB"/>
        </w:rPr>
        <w:t>УНЕТИ У ОДГОВАРАЈУЋИ ДЕО ОБРАСЦА ИСПИСНИЦЕ.</w:t>
      </w:r>
    </w:p>
    <w:p w:rsidR="00D408C8" w:rsidRPr="00D408C8" w:rsidRDefault="00D408C8"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 xml:space="preserve">ШКОЛА У КОЈОЈ УЧЕНИК НАСТАВЉА ШКОЛОВАЊЕ ЈЕ У ОБАВЕЗИ ДА ПРАТИ ПОНАШАЊЕ УЧЕНИКА И СПРОВОДИ ПОЈАЧАН ВАСПИТНИ РАД У </w:t>
      </w:r>
      <w:r w:rsidR="003124E5">
        <w:rPr>
          <w:rFonts w:ascii="Times New Roman" w:hAnsi="Times New Roman" w:cs="Times New Roman"/>
          <w:sz w:val="24"/>
          <w:szCs w:val="24"/>
          <w:lang w:val="sr-Cyrl-RS"/>
        </w:rPr>
        <w:t>СКЛАДУ СА ЗАКОНОМ</w:t>
      </w:r>
      <w:r w:rsidRPr="00D408C8">
        <w:rPr>
          <w:rFonts w:ascii="Times New Roman" w:hAnsi="Times New Roman" w:cs="Times New Roman"/>
          <w:sz w:val="24"/>
          <w:szCs w:val="24"/>
          <w:lang w:val="en-GB"/>
        </w:rPr>
        <w:t>.</w:t>
      </w:r>
    </w:p>
    <w:p w:rsidR="00D408C8" w:rsidRPr="00D408C8" w:rsidRDefault="00D408C8" w:rsidP="00D408C8">
      <w:pPr>
        <w:pStyle w:val="1tekst"/>
        <w:ind w:left="0" w:firstLine="1418"/>
        <w:rPr>
          <w:rFonts w:ascii="Times New Roman" w:hAnsi="Times New Roman" w:cs="Times New Roman"/>
          <w:color w:val="FF0000"/>
          <w:sz w:val="24"/>
          <w:szCs w:val="24"/>
          <w:lang w:val="en-GB"/>
        </w:rPr>
      </w:pPr>
    </w:p>
    <w:p w:rsidR="006C3481" w:rsidRPr="003124E5" w:rsidRDefault="00D80A9F" w:rsidP="00D408C8">
      <w:pPr>
        <w:pStyle w:val="8podpodnas"/>
        <w:spacing w:before="0" w:after="0"/>
        <w:rPr>
          <w:rFonts w:ascii="Times New Roman" w:hAnsi="Times New Roman" w:cs="Times New Roman"/>
          <w:i w:val="0"/>
          <w:sz w:val="24"/>
          <w:szCs w:val="24"/>
          <w:lang w:val="en-GB"/>
        </w:rPr>
      </w:pPr>
      <w:r w:rsidRPr="003124E5">
        <w:rPr>
          <w:rFonts w:ascii="Times New Roman" w:hAnsi="Times New Roman" w:cs="Times New Roman"/>
          <w:i w:val="0"/>
          <w:sz w:val="24"/>
          <w:szCs w:val="24"/>
          <w:lang w:val="en-GB"/>
        </w:rPr>
        <w:t>Успех ученика и оцена</w:t>
      </w:r>
    </w:p>
    <w:p w:rsidR="003124E5" w:rsidRPr="003124E5" w:rsidRDefault="003124E5" w:rsidP="00D408C8">
      <w:pPr>
        <w:pStyle w:val="4clan"/>
        <w:spacing w:before="0" w:after="0"/>
        <w:rPr>
          <w:rFonts w:ascii="Times New Roman" w:hAnsi="Times New Roman" w:cs="Times New Roman"/>
          <w:b w:val="0"/>
          <w:lang w:val="en-GB"/>
        </w:rPr>
      </w:pPr>
    </w:p>
    <w:p w:rsidR="006C3481" w:rsidRPr="003124E5" w:rsidRDefault="00D80A9F" w:rsidP="00D408C8">
      <w:pPr>
        <w:pStyle w:val="4clan"/>
        <w:spacing w:before="0" w:after="0"/>
        <w:rPr>
          <w:rFonts w:ascii="Times New Roman" w:hAnsi="Times New Roman" w:cs="Times New Roman"/>
          <w:b w:val="0"/>
          <w:lang w:val="en-GB"/>
        </w:rPr>
      </w:pPr>
      <w:r w:rsidRPr="003124E5">
        <w:rPr>
          <w:rFonts w:ascii="Times New Roman" w:hAnsi="Times New Roman" w:cs="Times New Roman"/>
          <w:b w:val="0"/>
          <w:lang w:val="en-GB"/>
        </w:rPr>
        <w:t xml:space="preserve">Члан 49. </w:t>
      </w:r>
      <w:r w:rsidRPr="003124E5">
        <w:rPr>
          <w:b w:val="0"/>
          <w:lang w:val="en-GB"/>
        </w:rPr>
        <w:t>﻿</w:t>
      </w:r>
      <w:r w:rsidRPr="003124E5">
        <w:rPr>
          <w:rFonts w:ascii="Times New Roman" w:hAnsi="Times New Roman" w:cs="Times New Roman"/>
          <w:b w:val="0"/>
          <w:lang w:val="en-GB"/>
        </w:rPr>
        <w:t xml:space="preserve"> </w:t>
      </w:r>
    </w:p>
    <w:p w:rsidR="003124E5" w:rsidRPr="003124E5" w:rsidRDefault="003124E5" w:rsidP="00D408C8">
      <w:pPr>
        <w:pStyle w:val="1tekst"/>
        <w:rPr>
          <w:rFonts w:ascii="Times New Roman" w:hAnsi="Times New Roman" w:cs="Times New Roman"/>
          <w:sz w:val="24"/>
          <w:szCs w:val="24"/>
          <w:lang w:val="en-GB"/>
        </w:rPr>
      </w:pP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Успех ученика оцењује се из предмета и владања.</w:t>
      </w: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Оцењивање је јавно и свака оцена мора одмах да буде образложена ученику.</w:t>
      </w: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Ученик се оцењује најмање три пута у полугодишту. Изузетно, уколико је недељни фонд наставног предмета један час, ученик се оцењује најмање два пута у полугодишту.</w:t>
      </w: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У току школске године оцењивање је описно и бројчано и врши се на основу праћења напредовања ученика у савлађивању школског програма, а на основу исхода и стандарда постигнућа. Закључна оцена из предмета јесте бројчана и изводи се на крају првог и другог полугодишта. Ученик са сметњама у развоју и инвалидитетом коме су током образовања прилагођавани циљеви и исходи учења оцењује се у складу са њима.</w:t>
      </w:r>
    </w:p>
    <w:p w:rsidR="006C3481" w:rsidRPr="00B84E4C" w:rsidRDefault="00D80A9F" w:rsidP="003124E5">
      <w:pPr>
        <w:pStyle w:val="1tekst"/>
        <w:ind w:left="0" w:firstLine="1418"/>
        <w:rPr>
          <w:rFonts w:ascii="Times New Roman" w:hAnsi="Times New Roman" w:cs="Times New Roman"/>
          <w:sz w:val="24"/>
          <w:szCs w:val="24"/>
          <w:lang w:val="sr-Cyrl-RS"/>
        </w:rPr>
      </w:pPr>
      <w:r w:rsidRPr="00D408C8">
        <w:rPr>
          <w:rFonts w:ascii="Times New Roman" w:hAnsi="Times New Roman" w:cs="Times New Roman"/>
          <w:sz w:val="24"/>
          <w:szCs w:val="24"/>
          <w:lang w:val="en-GB"/>
        </w:rPr>
        <w:t>Бројчане оцене ученика у појединим наставним предметима су: одличан (5), врло добар (4), добар (3), довољан (2) и недовољан (1)</w:t>
      </w:r>
      <w:r w:rsidR="00B84E4C">
        <w:rPr>
          <w:rFonts w:ascii="Times New Roman" w:hAnsi="Times New Roman" w:cs="Times New Roman"/>
          <w:sz w:val="24"/>
          <w:szCs w:val="24"/>
          <w:lang w:val="sr-Cyrl-RS"/>
        </w:rPr>
        <w:t>.</w:t>
      </w:r>
      <w:r w:rsidRPr="00D408C8">
        <w:rPr>
          <w:rFonts w:ascii="Times New Roman" w:hAnsi="Times New Roman" w:cs="Times New Roman"/>
          <w:sz w:val="24"/>
          <w:szCs w:val="24"/>
          <w:lang w:val="en-GB"/>
        </w:rPr>
        <w:t xml:space="preserve">, </w:t>
      </w:r>
      <w:r w:rsidRPr="00B84E4C">
        <w:rPr>
          <w:rFonts w:ascii="Times New Roman" w:hAnsi="Times New Roman" w:cs="Times New Roman"/>
          <w:strike/>
          <w:sz w:val="24"/>
          <w:szCs w:val="24"/>
          <w:lang w:val="en-GB"/>
        </w:rPr>
        <w:t>а све оцене су осим оцене недовољан (1) прелазне</w:t>
      </w:r>
      <w:r w:rsidRPr="00D408C8">
        <w:rPr>
          <w:rFonts w:ascii="Times New Roman" w:hAnsi="Times New Roman" w:cs="Times New Roman"/>
          <w:sz w:val="24"/>
          <w:szCs w:val="24"/>
          <w:lang w:val="en-GB"/>
        </w:rPr>
        <w:t>.</w:t>
      </w:r>
      <w:r w:rsidR="00B84E4C" w:rsidRPr="00B84E4C">
        <w:t xml:space="preserve"> </w:t>
      </w:r>
      <w:r w:rsidR="00B84E4C">
        <w:rPr>
          <w:rFonts w:ascii="Times New Roman" w:hAnsi="Times New Roman" w:cs="Times New Roman"/>
          <w:sz w:val="24"/>
          <w:szCs w:val="24"/>
          <w:lang w:val="sr-Cyrl-RS"/>
        </w:rPr>
        <w:t>О</w:t>
      </w:r>
      <w:r w:rsidR="00B84E4C" w:rsidRPr="00B84E4C">
        <w:rPr>
          <w:rFonts w:ascii="Times New Roman" w:hAnsi="Times New Roman" w:cs="Times New Roman"/>
          <w:sz w:val="24"/>
          <w:szCs w:val="24"/>
          <w:lang w:val="en-GB"/>
        </w:rPr>
        <w:t>ЦЕН</w:t>
      </w:r>
      <w:r w:rsidR="00B84E4C">
        <w:rPr>
          <w:rFonts w:ascii="Times New Roman" w:hAnsi="Times New Roman" w:cs="Times New Roman"/>
          <w:sz w:val="24"/>
          <w:szCs w:val="24"/>
          <w:lang w:val="sr-Cyrl-RS"/>
        </w:rPr>
        <w:t>А</w:t>
      </w:r>
      <w:r w:rsidR="00B84E4C" w:rsidRPr="00B84E4C">
        <w:rPr>
          <w:rFonts w:ascii="Times New Roman" w:hAnsi="Times New Roman" w:cs="Times New Roman"/>
          <w:sz w:val="24"/>
          <w:szCs w:val="24"/>
          <w:lang w:val="en-GB"/>
        </w:rPr>
        <w:t xml:space="preserve"> НЕДОВОЉАН (1) </w:t>
      </w:r>
      <w:r w:rsidR="00B84E4C">
        <w:rPr>
          <w:rFonts w:ascii="Times New Roman" w:hAnsi="Times New Roman" w:cs="Times New Roman"/>
          <w:sz w:val="24"/>
          <w:szCs w:val="24"/>
          <w:lang w:val="sr-Cyrl-RS"/>
        </w:rPr>
        <w:t xml:space="preserve">НИЈЕ </w:t>
      </w:r>
      <w:r w:rsidR="00B84E4C" w:rsidRPr="00B84E4C">
        <w:rPr>
          <w:rFonts w:ascii="Times New Roman" w:hAnsi="Times New Roman" w:cs="Times New Roman"/>
          <w:sz w:val="24"/>
          <w:szCs w:val="24"/>
          <w:lang w:val="en-GB"/>
        </w:rPr>
        <w:t>ПРЕЛАЗН</w:t>
      </w:r>
      <w:r w:rsidR="00B84E4C">
        <w:rPr>
          <w:rFonts w:ascii="Times New Roman" w:hAnsi="Times New Roman" w:cs="Times New Roman"/>
          <w:sz w:val="24"/>
          <w:szCs w:val="24"/>
          <w:lang w:val="sr-Cyrl-RS"/>
        </w:rPr>
        <w:t>А.</w:t>
      </w: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Ученик који на крају школске године има прелазне оцене из сваког наставног предмета прелази у наредни разред.</w:t>
      </w: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У школама које остварују посебан или међународни програм, за које Министарство утврди да остваривање тог програма обезбеђује остваривање стандарда за завршетак средњег образовања и васпитања и за које школа која их остварује поседује сертификат међународно признатог удружења школа које остварују исти програм, ученик се оцењује у складу са програмом који се остварује.</w:t>
      </w: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Успех ученика из изборних програма верска настава и грађанско васпитање оцењује се описно.</w:t>
      </w: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Оцена из изборних програма, изузев верске наставе и грађанског васпитања, је бројчана и утиче на општи успех ученика.</w:t>
      </w:r>
    </w:p>
    <w:p w:rsidR="006C3481" w:rsidRPr="00B84E4C" w:rsidRDefault="00D80A9F" w:rsidP="003124E5">
      <w:pPr>
        <w:pStyle w:val="1tekst"/>
        <w:ind w:left="0" w:firstLine="1418"/>
        <w:rPr>
          <w:rFonts w:ascii="Times New Roman" w:hAnsi="Times New Roman" w:cs="Times New Roman"/>
          <w:strike/>
          <w:sz w:val="24"/>
          <w:szCs w:val="24"/>
          <w:lang w:val="en-GB"/>
        </w:rPr>
      </w:pPr>
      <w:r w:rsidRPr="00B84E4C">
        <w:rPr>
          <w:rFonts w:ascii="Times New Roman" w:hAnsi="Times New Roman" w:cs="Times New Roman"/>
          <w:strike/>
          <w:sz w:val="24"/>
          <w:szCs w:val="24"/>
          <w:lang w:val="en-GB"/>
        </w:rPr>
        <w:t>Оцена из владања током године изражава се описно и то: примерно, врло добро, добро, довољно и незадовољавајуће.</w:t>
      </w:r>
    </w:p>
    <w:p w:rsidR="00B84E4C" w:rsidRPr="00B84E4C" w:rsidRDefault="00DF31C1" w:rsidP="00B84E4C">
      <w:pPr>
        <w:pStyle w:val="1tekst"/>
        <w:ind w:left="0" w:firstLine="1418"/>
        <w:rPr>
          <w:rFonts w:ascii="Times New Roman" w:hAnsi="Times New Roman" w:cs="Times New Roman"/>
          <w:sz w:val="24"/>
          <w:szCs w:val="24"/>
          <w:lang w:val="en-GB"/>
        </w:rPr>
      </w:pPr>
      <w:r>
        <w:rPr>
          <w:rFonts w:ascii="Times New Roman" w:hAnsi="Times New Roman" w:cs="Times New Roman"/>
          <w:sz w:val="24"/>
          <w:szCs w:val="24"/>
          <w:lang w:val="sr-Cyrl-RS"/>
        </w:rPr>
        <w:t>В</w:t>
      </w:r>
      <w:r w:rsidRPr="009D00BE">
        <w:rPr>
          <w:rFonts w:ascii="Times New Roman" w:hAnsi="Times New Roman" w:cs="Times New Roman"/>
          <w:sz w:val="24"/>
          <w:szCs w:val="24"/>
          <w:lang w:val="sr-Cyrl-RS"/>
        </w:rPr>
        <w:t xml:space="preserve">ЛАДАЊЕ УЧЕНИКА ОЦЕЊУЈЕ СЕ БРОЈЧАНО У ТОКУ ПРВОГ И ДРУГОГ ПОЛУГОДИШТА </w:t>
      </w:r>
      <w:r>
        <w:rPr>
          <w:rFonts w:ascii="Times New Roman" w:hAnsi="Times New Roman" w:cs="Times New Roman"/>
          <w:sz w:val="24"/>
          <w:szCs w:val="24"/>
          <w:lang w:val="sr-Cyrl-RS"/>
        </w:rPr>
        <w:t xml:space="preserve">И НА КРАЈУ ШКОЛСКЕ ГОДИНЕ </w:t>
      </w:r>
      <w:r w:rsidRPr="009D00BE">
        <w:rPr>
          <w:rFonts w:ascii="Times New Roman" w:hAnsi="Times New Roman" w:cs="Times New Roman"/>
          <w:sz w:val="24"/>
          <w:szCs w:val="24"/>
          <w:lang w:val="sr-Cyrl-RS"/>
        </w:rPr>
        <w:t>И УТИЧЕ НА ОПШТИ УСПЕХ.</w:t>
      </w:r>
    </w:p>
    <w:p w:rsidR="00B84E4C" w:rsidRPr="00D408C8" w:rsidRDefault="00B84E4C" w:rsidP="00B84E4C">
      <w:pPr>
        <w:pStyle w:val="1tekst"/>
        <w:ind w:left="0" w:firstLine="1418"/>
        <w:rPr>
          <w:rFonts w:ascii="Times New Roman" w:hAnsi="Times New Roman" w:cs="Times New Roman"/>
          <w:sz w:val="24"/>
          <w:szCs w:val="24"/>
          <w:lang w:val="en-GB"/>
        </w:rPr>
      </w:pPr>
      <w:r w:rsidRPr="00B84E4C">
        <w:rPr>
          <w:rFonts w:ascii="Times New Roman" w:hAnsi="Times New Roman" w:cs="Times New Roman"/>
          <w:sz w:val="24"/>
          <w:szCs w:val="24"/>
          <w:lang w:val="en-GB"/>
        </w:rPr>
        <w:t>УЧЕНИК СЕ ОЦЕЊУЈЕ НАЈМАЊЕ ДВА ПУТА У ПОЛУГОДИШТУ ИЗ ВЛАДАЊА.</w:t>
      </w: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Закључна оцена из владања изражава се бројчаном оценом и то: примерно (5), врло добро (4), добро (3), задовољавајуће (2) и незадовољавајуће (1) и утиче на општи успех ученика.</w:t>
      </w: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Владање ванредног ученика не оцењује се.</w:t>
      </w: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Закључну оцену на предлог предметног наставника и оцену из владања на предлог одељењског старешине утврђује одељењско веће.</w:t>
      </w: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Начин, поступак и критеријуме оцењивања успеха из појединачних предмета и владања и друга питања од значаја за оцењивање, прописује министар.</w:t>
      </w:r>
    </w:p>
    <w:p w:rsidR="003D4771" w:rsidRDefault="003D4771" w:rsidP="00DF31C1">
      <w:pPr>
        <w:rPr>
          <w:rFonts w:eastAsia="Times New Roman"/>
          <w:color w:val="000000"/>
          <w:lang w:val="en-GB"/>
        </w:rPr>
      </w:pPr>
    </w:p>
    <w:p w:rsidR="00F41EE6" w:rsidRPr="00D408C8" w:rsidRDefault="00F41EE6" w:rsidP="00D408C8">
      <w:pPr>
        <w:jc w:val="center"/>
        <w:rPr>
          <w:rFonts w:eastAsia="Times New Roman"/>
          <w:color w:val="000000"/>
        </w:rPr>
      </w:pPr>
      <w:r w:rsidRPr="00D408C8">
        <w:rPr>
          <w:rFonts w:eastAsia="Times New Roman"/>
          <w:color w:val="000000"/>
          <w:lang w:val="en-GB"/>
        </w:rPr>
        <w:t>Ослобађање од наставе физичког васпитања</w:t>
      </w:r>
    </w:p>
    <w:p w:rsidR="003124E5" w:rsidRDefault="003124E5" w:rsidP="00D408C8">
      <w:pPr>
        <w:jc w:val="center"/>
        <w:rPr>
          <w:rFonts w:eastAsia="Times New Roman"/>
          <w:color w:val="000000"/>
          <w:lang w:val="en-GB"/>
        </w:rPr>
      </w:pPr>
    </w:p>
    <w:p w:rsidR="00F41EE6" w:rsidRPr="00D408C8" w:rsidRDefault="00F41EE6" w:rsidP="00D408C8">
      <w:pPr>
        <w:jc w:val="center"/>
        <w:rPr>
          <w:rFonts w:eastAsia="Times New Roman"/>
          <w:color w:val="000000"/>
        </w:rPr>
      </w:pPr>
      <w:r w:rsidRPr="00C90015">
        <w:rPr>
          <w:rFonts w:eastAsia="Times New Roman"/>
          <w:strike/>
          <w:color w:val="000000"/>
          <w:lang w:val="en-GB"/>
        </w:rPr>
        <w:t>Члан 50.</w:t>
      </w:r>
      <w:r w:rsidRPr="00D408C8">
        <w:rPr>
          <w:rFonts w:eastAsia="Times New Roman"/>
          <w:color w:val="000000"/>
          <w:lang w:val="en-GB"/>
        </w:rPr>
        <w:t xml:space="preserve"> </w:t>
      </w:r>
      <w:r w:rsidRPr="00D408C8">
        <w:rPr>
          <w:rFonts w:ascii="Tahoma" w:eastAsia="Times New Roman" w:hAnsi="Tahoma" w:cs="Tahoma"/>
          <w:color w:val="000000"/>
          <w:lang w:val="en-GB"/>
        </w:rPr>
        <w:t>﻿</w:t>
      </w:r>
    </w:p>
    <w:p w:rsidR="00F41EE6" w:rsidRPr="00D408C8" w:rsidRDefault="00F41EE6" w:rsidP="003124E5">
      <w:pPr>
        <w:ind w:firstLine="1418"/>
        <w:jc w:val="both"/>
        <w:rPr>
          <w:rFonts w:eastAsia="Times New Roman"/>
          <w:color w:val="000000"/>
        </w:rPr>
      </w:pPr>
      <w:r w:rsidRPr="00D408C8">
        <w:rPr>
          <w:rFonts w:eastAsia="Times New Roman"/>
          <w:strike/>
          <w:color w:val="000000"/>
          <w:lang w:val="en-GB"/>
        </w:rPr>
        <w:t>Ученик може бити због болести или инвалидитета привремено или за одређену школску годину ослобођен, делимично или у целини, наставе физичког васпитања.</w:t>
      </w:r>
    </w:p>
    <w:p w:rsidR="00F41EE6" w:rsidRPr="00D408C8" w:rsidRDefault="00F41EE6" w:rsidP="003124E5">
      <w:pPr>
        <w:ind w:firstLine="1418"/>
        <w:jc w:val="both"/>
        <w:rPr>
          <w:rFonts w:eastAsia="Times New Roman"/>
          <w:color w:val="000000"/>
        </w:rPr>
      </w:pPr>
      <w:r w:rsidRPr="00D408C8">
        <w:rPr>
          <w:rFonts w:eastAsia="Times New Roman"/>
          <w:strike/>
          <w:color w:val="000000"/>
          <w:lang w:val="en-GB"/>
        </w:rPr>
        <w:t>Одлуку о ослобађању ученика од наставе физичког васпитања и о оцењивању доноси наставничко веће на основу предлога изабраног лекара.</w:t>
      </w:r>
    </w:p>
    <w:p w:rsidR="00F41EE6" w:rsidRPr="00D408C8" w:rsidRDefault="00F41EE6" w:rsidP="003124E5">
      <w:pPr>
        <w:ind w:firstLine="1418"/>
        <w:jc w:val="both"/>
        <w:rPr>
          <w:rFonts w:eastAsia="Times New Roman"/>
          <w:color w:val="000000"/>
        </w:rPr>
      </w:pPr>
      <w:r w:rsidRPr="00D408C8">
        <w:rPr>
          <w:rFonts w:eastAsia="Times New Roman"/>
          <w:strike/>
          <w:color w:val="000000"/>
          <w:lang w:val="en-GB"/>
        </w:rPr>
        <w:t>Ученицима са инвалидитетом се настава физичког васпитања прилагођава у складу са могућностима и врстом инвалидитета.</w:t>
      </w:r>
    </w:p>
    <w:p w:rsidR="00F41EE6" w:rsidRDefault="00F41EE6" w:rsidP="00D408C8">
      <w:pPr>
        <w:jc w:val="both"/>
        <w:rPr>
          <w:rFonts w:eastAsia="Times New Roman"/>
          <w:color w:val="000000"/>
          <w:lang w:val="en-GB"/>
        </w:rPr>
      </w:pPr>
      <w:r w:rsidRPr="00D408C8">
        <w:rPr>
          <w:rFonts w:eastAsia="Times New Roman"/>
          <w:color w:val="000000"/>
          <w:lang w:val="en-GB"/>
        </w:rPr>
        <w:t> </w:t>
      </w:r>
    </w:p>
    <w:p w:rsidR="00C90015" w:rsidRDefault="00C90015" w:rsidP="00C90015">
      <w:pPr>
        <w:jc w:val="center"/>
        <w:rPr>
          <w:rFonts w:eastAsia="Times New Roman"/>
          <w:color w:val="000000"/>
          <w:lang w:val="en-GB"/>
        </w:rPr>
      </w:pPr>
      <w:r w:rsidRPr="00D408C8">
        <w:rPr>
          <w:rFonts w:eastAsia="Times New Roman"/>
          <w:color w:val="000000"/>
          <w:lang w:val="en-GB"/>
        </w:rPr>
        <w:t>ЧЛАН 50.</w:t>
      </w:r>
    </w:p>
    <w:p w:rsidR="00D8414B" w:rsidRPr="00D408C8" w:rsidRDefault="00D8414B" w:rsidP="00C90015">
      <w:pPr>
        <w:jc w:val="center"/>
        <w:rPr>
          <w:rFonts w:eastAsia="Times New Roman"/>
          <w:color w:val="000000"/>
        </w:rPr>
      </w:pPr>
    </w:p>
    <w:p w:rsidR="00F41EE6" w:rsidRPr="003124E5" w:rsidRDefault="00F41EE6" w:rsidP="003124E5">
      <w:pPr>
        <w:ind w:firstLine="1418"/>
        <w:jc w:val="both"/>
        <w:rPr>
          <w:rFonts w:eastAsia="Times New Roman"/>
        </w:rPr>
      </w:pPr>
      <w:r w:rsidRPr="003124E5">
        <w:rPr>
          <w:rFonts w:eastAsia="Times New Roman"/>
          <w:lang w:val="en-GB"/>
        </w:rPr>
        <w:t xml:space="preserve">УЧЕНИК МОЖЕ БИТИ ПРИВРЕМЕНО ИЛИ ЗА ОДРЕЂЕНУ ШКОЛСКУ ГОДИНУ ОСЛОБОЂЕН ОД ПРАКТИЧНОГ ДЕЛА НАСТАВЕ </w:t>
      </w:r>
      <w:r w:rsidR="00774D78" w:rsidRPr="003124E5">
        <w:rPr>
          <w:rFonts w:eastAsia="Times New Roman"/>
          <w:lang w:val="sr-Cyrl-RS"/>
        </w:rPr>
        <w:t xml:space="preserve">ФИЗИЧКОГ, ОДНОСНО </w:t>
      </w:r>
      <w:r w:rsidRPr="003124E5">
        <w:rPr>
          <w:rFonts w:eastAsia="Times New Roman"/>
          <w:lang w:val="en-GB"/>
        </w:rPr>
        <w:t>ФИЗИЧКОГ И ЗДРАВСТВЕНОГ ВАСПИТАЊА У ЦЕЛИНИ ИЛИ ДЕЛИМИЧНО, </w:t>
      </w:r>
      <w:r w:rsidRPr="003124E5">
        <w:rPr>
          <w:rFonts w:eastAsia="Times New Roman"/>
          <w:bCs/>
          <w:lang w:val="sr-Cyrl-RS"/>
        </w:rPr>
        <w:t xml:space="preserve">ОСИМ УЧЕНИКА СРЕДЊЕ ШКОЛЕ ОСНОВАНЕ ЗА ПОТРЕБЕ </w:t>
      </w:r>
      <w:r w:rsidR="007F51DD" w:rsidRPr="003124E5">
        <w:rPr>
          <w:rFonts w:eastAsia="Times New Roman"/>
          <w:bCs/>
          <w:lang w:val="sr-Cyrl-RS"/>
        </w:rPr>
        <w:t>УНУТРАШЊИХ ПОСЛОВА</w:t>
      </w:r>
      <w:r w:rsidRPr="003124E5">
        <w:rPr>
          <w:rFonts w:eastAsia="Times New Roman"/>
          <w:bCs/>
          <w:lang w:val="sr-Cyrl-RS"/>
        </w:rPr>
        <w:t>.</w:t>
      </w:r>
    </w:p>
    <w:p w:rsidR="00F41EE6" w:rsidRPr="003124E5" w:rsidRDefault="00F41EE6" w:rsidP="003124E5">
      <w:pPr>
        <w:ind w:firstLine="1418"/>
        <w:jc w:val="both"/>
        <w:rPr>
          <w:rFonts w:eastAsia="Times New Roman"/>
        </w:rPr>
      </w:pPr>
      <w:r w:rsidRPr="003124E5">
        <w:rPr>
          <w:rFonts w:eastAsia="Times New Roman"/>
          <w:lang w:val="en-GB"/>
        </w:rPr>
        <w:t xml:space="preserve">ДИРЕКТОР ДОНОСИ ОДЛУКУ О ОСЛОБАЂАЊУ УЧЕНИКА ОД ПРАКТИЧНОГ ДЕЛА НАСТАВЕ </w:t>
      </w:r>
      <w:r w:rsidR="00774D78" w:rsidRPr="003124E5">
        <w:rPr>
          <w:rFonts w:eastAsia="Times New Roman"/>
          <w:lang w:val="en-GB"/>
        </w:rPr>
        <w:t>ФИЗИЧКОГ, ОДН</w:t>
      </w:r>
      <w:r w:rsidR="00774D78" w:rsidRPr="003124E5">
        <w:rPr>
          <w:rFonts w:eastAsia="Times New Roman"/>
          <w:lang w:val="sr-Cyrl-RS"/>
        </w:rPr>
        <w:t>О</w:t>
      </w:r>
      <w:r w:rsidR="00774D78" w:rsidRPr="003124E5">
        <w:rPr>
          <w:rFonts w:eastAsia="Times New Roman"/>
          <w:lang w:val="en-GB"/>
        </w:rPr>
        <w:t xml:space="preserve">СНО </w:t>
      </w:r>
      <w:r w:rsidRPr="003124E5">
        <w:rPr>
          <w:rFonts w:eastAsia="Times New Roman"/>
          <w:lang w:val="en-GB"/>
        </w:rPr>
        <w:t>ФИЗИЧКОГ И ЗДРАВСТВЕНОГ ВАСПИТАЊА НА ОСНОВУ ПРЕДЛОГА ИЗАБРАНОГ ЛЕКАРА.</w:t>
      </w:r>
    </w:p>
    <w:p w:rsidR="00F41EE6" w:rsidRPr="003124E5" w:rsidRDefault="00F41EE6" w:rsidP="003124E5">
      <w:pPr>
        <w:ind w:firstLine="1418"/>
        <w:jc w:val="both"/>
        <w:rPr>
          <w:rFonts w:eastAsia="Times New Roman"/>
        </w:rPr>
      </w:pPr>
      <w:r w:rsidRPr="003124E5">
        <w:rPr>
          <w:rFonts w:eastAsia="Times New Roman"/>
          <w:lang w:val="en-GB"/>
        </w:rPr>
        <w:t xml:space="preserve">УЧЕНИК КОЈИ ЈЕ ОСЛОБОЂЕН ПРАКТИЧНОГ ДЕЛА НАСТАВЕ </w:t>
      </w:r>
      <w:r w:rsidR="00774D78" w:rsidRPr="003124E5">
        <w:rPr>
          <w:rFonts w:eastAsia="Times New Roman"/>
          <w:lang w:val="en-GB"/>
        </w:rPr>
        <w:t>ФИЗИЧКОГ, ОДН</w:t>
      </w:r>
      <w:r w:rsidR="00774D78" w:rsidRPr="003124E5">
        <w:rPr>
          <w:rFonts w:eastAsia="Times New Roman"/>
          <w:lang w:val="sr-Cyrl-RS"/>
        </w:rPr>
        <w:t>О</w:t>
      </w:r>
      <w:r w:rsidR="00774D78" w:rsidRPr="003124E5">
        <w:rPr>
          <w:rFonts w:eastAsia="Times New Roman"/>
          <w:lang w:val="en-GB"/>
        </w:rPr>
        <w:t xml:space="preserve">СНО </w:t>
      </w:r>
      <w:r w:rsidRPr="003124E5">
        <w:rPr>
          <w:rFonts w:eastAsia="Times New Roman"/>
          <w:lang w:val="en-GB"/>
        </w:rPr>
        <w:t>ФИЗИЧКОГ И ЗДРАВСТВЕНОГ ВАСПИТАЊА ОЦЕЊУЈЕ СЕ НА ОСНОВУ ТЕОРИЈСКИХ ЗНАЊА, У СКЛАДУ СА ПРОГРАМОМ ПРЕДМЕТА.</w:t>
      </w:r>
    </w:p>
    <w:p w:rsidR="00B84E4C" w:rsidRPr="00B84E4C" w:rsidRDefault="00F41EE6" w:rsidP="00B84E4C">
      <w:pPr>
        <w:jc w:val="both"/>
        <w:rPr>
          <w:rFonts w:eastAsia="Times New Roman"/>
          <w:color w:val="000000"/>
        </w:rPr>
      </w:pPr>
      <w:r w:rsidRPr="00D408C8">
        <w:rPr>
          <w:rFonts w:eastAsia="Times New Roman"/>
          <w:color w:val="FF0000"/>
          <w:lang w:val="en-GB"/>
        </w:rPr>
        <w:t> </w:t>
      </w:r>
    </w:p>
    <w:p w:rsidR="00F41EE6" w:rsidRPr="003124E5" w:rsidRDefault="00F41EE6" w:rsidP="00D408C8">
      <w:pPr>
        <w:shd w:val="clear" w:color="auto" w:fill="FFFFFF"/>
        <w:jc w:val="center"/>
        <w:rPr>
          <w:rFonts w:eastAsia="Times New Roman"/>
          <w:bCs/>
          <w:iCs/>
        </w:rPr>
      </w:pPr>
      <w:r w:rsidRPr="003124E5">
        <w:rPr>
          <w:rFonts w:eastAsia="Times New Roman"/>
          <w:bCs/>
          <w:iCs/>
        </w:rPr>
        <w:t>Завршавање школовања у краћем року</w:t>
      </w:r>
    </w:p>
    <w:p w:rsidR="00F41EE6" w:rsidRPr="003124E5" w:rsidRDefault="00F41EE6" w:rsidP="00D408C8">
      <w:pPr>
        <w:shd w:val="clear" w:color="auto" w:fill="FFFFFF"/>
        <w:jc w:val="center"/>
        <w:rPr>
          <w:rFonts w:eastAsia="Times New Roman"/>
        </w:rPr>
      </w:pPr>
    </w:p>
    <w:p w:rsidR="00F41EE6" w:rsidRDefault="00F41EE6" w:rsidP="003124E5">
      <w:pPr>
        <w:shd w:val="clear" w:color="auto" w:fill="FFFFFF"/>
        <w:jc w:val="center"/>
        <w:rPr>
          <w:rFonts w:eastAsia="Times New Roman"/>
          <w:bCs/>
        </w:rPr>
      </w:pPr>
      <w:bookmarkStart w:id="5" w:name="c0051"/>
      <w:bookmarkEnd w:id="5"/>
      <w:r w:rsidRPr="003124E5">
        <w:rPr>
          <w:rFonts w:eastAsia="Times New Roman"/>
          <w:bCs/>
        </w:rPr>
        <w:t>Члан 51.</w:t>
      </w:r>
    </w:p>
    <w:p w:rsidR="00D8414B" w:rsidRPr="003124E5" w:rsidRDefault="00D8414B" w:rsidP="003124E5">
      <w:pPr>
        <w:shd w:val="clear" w:color="auto" w:fill="FFFFFF"/>
        <w:jc w:val="center"/>
        <w:rPr>
          <w:rFonts w:eastAsia="Times New Roman"/>
          <w:bCs/>
        </w:rPr>
      </w:pPr>
    </w:p>
    <w:p w:rsidR="00F41EE6" w:rsidRPr="003124E5" w:rsidRDefault="00F41EE6" w:rsidP="003124E5">
      <w:pPr>
        <w:shd w:val="clear" w:color="auto" w:fill="FFFFFF"/>
        <w:ind w:firstLine="1418"/>
        <w:jc w:val="both"/>
        <w:rPr>
          <w:rFonts w:eastAsia="Times New Roman"/>
        </w:rPr>
      </w:pPr>
      <w:r w:rsidRPr="003124E5">
        <w:rPr>
          <w:rFonts w:eastAsia="Times New Roman"/>
        </w:rPr>
        <w:t>Ученик који постиже изузетне резултате у учењу има право да заврши школовање у року краћем од предвиђеног</w:t>
      </w:r>
      <w:r w:rsidRPr="003124E5">
        <w:rPr>
          <w:rFonts w:eastAsia="Times New Roman"/>
          <w:lang w:val="sr-Cyrl-RS"/>
        </w:rPr>
        <w:t>, </w:t>
      </w:r>
      <w:r w:rsidRPr="003124E5">
        <w:rPr>
          <w:rFonts w:eastAsia="Times New Roman"/>
          <w:bCs/>
          <w:lang w:val="sr-Cyrl-RS"/>
        </w:rPr>
        <w:t xml:space="preserve">ОСИМ УЧЕНИКА СРЕДЊЕ ШКОЛЕ ОСНОВАНЕ ЗА ПОТРЕБЕ </w:t>
      </w:r>
      <w:r w:rsidR="00D630B2" w:rsidRPr="003124E5">
        <w:rPr>
          <w:rFonts w:eastAsia="Times New Roman"/>
          <w:bCs/>
          <w:lang w:val="sr-Cyrl-RS"/>
        </w:rPr>
        <w:t>УНУТРАШЊИХ ПОСЛОВА</w:t>
      </w:r>
      <w:r w:rsidRPr="003124E5">
        <w:rPr>
          <w:rFonts w:eastAsia="Times New Roman"/>
          <w:bCs/>
        </w:rPr>
        <w:t>.</w:t>
      </w:r>
    </w:p>
    <w:p w:rsidR="00F41EE6" w:rsidRPr="003124E5" w:rsidRDefault="00F41EE6" w:rsidP="003124E5">
      <w:pPr>
        <w:shd w:val="clear" w:color="auto" w:fill="FFFFFF"/>
        <w:ind w:firstLine="1418"/>
        <w:jc w:val="both"/>
        <w:rPr>
          <w:rFonts w:eastAsia="Times New Roman"/>
        </w:rPr>
      </w:pPr>
      <w:r w:rsidRPr="003124E5">
        <w:rPr>
          <w:rFonts w:eastAsia="Times New Roman"/>
        </w:rPr>
        <w:t>Ученик из става 1. овог члана има право да полагањем испита заврши започети и наредни разред. Наставничко веће утврђује испуњеност услова за остваривање тог права.</w:t>
      </w:r>
    </w:p>
    <w:p w:rsidR="00F41EE6" w:rsidRPr="00D408C8" w:rsidRDefault="00F41EE6" w:rsidP="00D408C8">
      <w:pPr>
        <w:rPr>
          <w:rFonts w:eastAsia="Times New Roman"/>
          <w:color w:val="538135" w:themeColor="accent6" w:themeShade="BF"/>
        </w:rPr>
      </w:pPr>
    </w:p>
    <w:p w:rsidR="006C3481" w:rsidRPr="003124E5" w:rsidRDefault="00D80A9F" w:rsidP="00D408C8">
      <w:pPr>
        <w:pStyle w:val="8podpodnas"/>
        <w:spacing w:before="0" w:after="0"/>
        <w:rPr>
          <w:rFonts w:ascii="Times New Roman" w:hAnsi="Times New Roman" w:cs="Times New Roman"/>
          <w:i w:val="0"/>
          <w:sz w:val="24"/>
          <w:szCs w:val="24"/>
          <w:lang w:val="en-GB"/>
        </w:rPr>
      </w:pPr>
      <w:r w:rsidRPr="003124E5">
        <w:rPr>
          <w:rFonts w:ascii="Times New Roman" w:hAnsi="Times New Roman" w:cs="Times New Roman"/>
          <w:i w:val="0"/>
          <w:sz w:val="24"/>
          <w:szCs w:val="24"/>
          <w:lang w:val="en-GB"/>
        </w:rPr>
        <w:t>Општи успех ученика</w:t>
      </w:r>
    </w:p>
    <w:p w:rsidR="003124E5" w:rsidRDefault="003124E5" w:rsidP="00D408C8">
      <w:pPr>
        <w:pStyle w:val="4clan"/>
        <w:spacing w:before="0" w:after="0"/>
        <w:rPr>
          <w:rFonts w:ascii="Times New Roman" w:hAnsi="Times New Roman" w:cs="Times New Roman"/>
          <w:lang w:val="en-GB"/>
        </w:rPr>
      </w:pPr>
    </w:p>
    <w:p w:rsidR="006C3481" w:rsidRPr="003124E5" w:rsidRDefault="00D80A9F" w:rsidP="00D408C8">
      <w:pPr>
        <w:pStyle w:val="4clan"/>
        <w:spacing w:before="0" w:after="0"/>
        <w:rPr>
          <w:rFonts w:ascii="Times New Roman" w:hAnsi="Times New Roman" w:cs="Times New Roman"/>
          <w:b w:val="0"/>
          <w:lang w:val="en-GB"/>
        </w:rPr>
      </w:pPr>
      <w:r w:rsidRPr="003124E5">
        <w:rPr>
          <w:rFonts w:ascii="Times New Roman" w:hAnsi="Times New Roman" w:cs="Times New Roman"/>
          <w:b w:val="0"/>
          <w:lang w:val="en-GB"/>
        </w:rPr>
        <w:t xml:space="preserve">Члан 52. </w:t>
      </w:r>
      <w:r w:rsidRPr="003124E5">
        <w:rPr>
          <w:b w:val="0"/>
          <w:lang w:val="en-GB"/>
        </w:rPr>
        <w:t>﻿</w:t>
      </w:r>
      <w:r w:rsidRPr="003124E5">
        <w:rPr>
          <w:rFonts w:ascii="Times New Roman" w:hAnsi="Times New Roman" w:cs="Times New Roman"/>
          <w:b w:val="0"/>
          <w:lang w:val="en-GB"/>
        </w:rPr>
        <w:t xml:space="preserve"> </w:t>
      </w:r>
    </w:p>
    <w:p w:rsidR="003124E5" w:rsidRPr="00D408C8" w:rsidRDefault="003124E5" w:rsidP="00D408C8">
      <w:pPr>
        <w:pStyle w:val="4clan"/>
        <w:spacing w:before="0" w:after="0"/>
        <w:rPr>
          <w:rFonts w:ascii="Times New Roman" w:hAnsi="Times New Roman" w:cs="Times New Roman"/>
          <w:lang w:val="en-GB"/>
        </w:rPr>
      </w:pP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 xml:space="preserve">Општи успех ученика утврђује се на крају првог и другог полугодишта на основу аритметичке средине прелазних закључних бројчаних оцена </w:t>
      </w:r>
      <w:r w:rsidR="003124E5" w:rsidRPr="003124E5">
        <w:rPr>
          <w:rFonts w:ascii="Times New Roman" w:hAnsi="Times New Roman" w:cs="Times New Roman"/>
          <w:sz w:val="24"/>
          <w:szCs w:val="24"/>
          <w:lang w:val="en-GB"/>
        </w:rPr>
        <w:t xml:space="preserve">из </w:t>
      </w:r>
      <w:r w:rsidR="003124E5" w:rsidRPr="003124E5">
        <w:rPr>
          <w:rFonts w:ascii="Times New Roman" w:hAnsi="Times New Roman" w:cs="Times New Roman"/>
          <w:strike/>
          <w:sz w:val="24"/>
          <w:szCs w:val="24"/>
          <w:lang w:val="en-GB"/>
        </w:rPr>
        <w:t>предмета</w:t>
      </w:r>
      <w:r w:rsidR="003124E5" w:rsidRPr="003124E5">
        <w:rPr>
          <w:rFonts w:ascii="Times New Roman" w:hAnsi="Times New Roman" w:cs="Times New Roman"/>
          <w:sz w:val="24"/>
          <w:szCs w:val="24"/>
          <w:lang w:val="en-GB"/>
        </w:rPr>
        <w:t xml:space="preserve"> </w:t>
      </w:r>
      <w:r w:rsidRPr="003124E5">
        <w:rPr>
          <w:rFonts w:ascii="Times New Roman" w:hAnsi="Times New Roman" w:cs="Times New Roman"/>
          <w:sz w:val="24"/>
          <w:szCs w:val="24"/>
          <w:lang w:val="en-GB"/>
        </w:rPr>
        <w:t>ОБАВЕЗНИХ ПРЕДМЕТА, ИЗБОРНИХ ПРОГРАМА ИЗУЗЕВ ВЕРСКЕ НАСТАВЕ И ГРАЂАНСКОГ ВАСПИТАЊА</w:t>
      </w:r>
      <w:r w:rsidRPr="003124E5">
        <w:rPr>
          <w:rFonts w:ascii="Times New Roman" w:hAnsi="Times New Roman" w:cs="Times New Roman"/>
          <w:sz w:val="24"/>
          <w:szCs w:val="24"/>
          <w:lang w:val="sr-Cyrl-RS"/>
        </w:rPr>
        <w:t xml:space="preserve">, </w:t>
      </w:r>
      <w:r w:rsidRPr="00D408C8">
        <w:rPr>
          <w:rFonts w:ascii="Times New Roman" w:hAnsi="Times New Roman" w:cs="Times New Roman"/>
          <w:sz w:val="24"/>
          <w:szCs w:val="24"/>
          <w:lang w:val="en-GB"/>
        </w:rPr>
        <w:t>и оцене из владања, и то:</w:t>
      </w: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 одличан успех - ако има средњу оцену најмање 4,50;</w:t>
      </w: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 врло добар успех - ако има средњу оцену од 3,50 закључно са 4,49;</w:t>
      </w: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 добар успех - ако има средњу оцену од 2,50 закључно са 3,49;</w:t>
      </w:r>
    </w:p>
    <w:p w:rsidR="006C3481" w:rsidRPr="00D408C8" w:rsidRDefault="00D80A9F" w:rsidP="00B6405D">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 довољан успех - ако има средњу оцену до 2,49.</w:t>
      </w:r>
    </w:p>
    <w:p w:rsidR="006C3481" w:rsidRDefault="00D80A9F" w:rsidP="00B6405D">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Оцене из факултативних предмета не утичу на општи успех ученика.</w:t>
      </w:r>
    </w:p>
    <w:p w:rsidR="00B6405D" w:rsidRDefault="00B6405D" w:rsidP="00B6405D">
      <w:pPr>
        <w:pStyle w:val="1tekst"/>
        <w:ind w:left="0" w:firstLine="1418"/>
        <w:rPr>
          <w:rFonts w:ascii="Times New Roman" w:hAnsi="Times New Roman" w:cs="Times New Roman"/>
          <w:sz w:val="24"/>
          <w:szCs w:val="24"/>
          <w:lang w:val="en-GB"/>
        </w:rPr>
      </w:pPr>
    </w:p>
    <w:p w:rsidR="00DF31C1" w:rsidRDefault="00EA6040" w:rsidP="00DF31C1">
      <w:pPr>
        <w:pStyle w:val="1tekst"/>
        <w:ind w:left="0" w:firstLine="0"/>
        <w:jc w:val="center"/>
        <w:rPr>
          <w:rFonts w:ascii="Times New Roman" w:hAnsi="Times New Roman" w:cs="Times New Roman"/>
          <w:sz w:val="24"/>
          <w:szCs w:val="24"/>
          <w:lang w:val="en-GB"/>
        </w:rPr>
      </w:pPr>
      <w:r w:rsidRPr="00EA6040">
        <w:rPr>
          <w:rFonts w:ascii="Times New Roman" w:hAnsi="Times New Roman" w:cs="Times New Roman"/>
          <w:sz w:val="24"/>
          <w:szCs w:val="24"/>
          <w:lang w:val="en-GB"/>
        </w:rPr>
        <w:t>Члан 56.</w:t>
      </w:r>
    </w:p>
    <w:p w:rsidR="00C90015" w:rsidRPr="00EA6040" w:rsidRDefault="00C90015" w:rsidP="00DF31C1">
      <w:pPr>
        <w:pStyle w:val="1tekst"/>
        <w:ind w:left="0" w:firstLine="0"/>
        <w:jc w:val="center"/>
        <w:rPr>
          <w:rFonts w:ascii="Times New Roman" w:hAnsi="Times New Roman" w:cs="Times New Roman"/>
          <w:sz w:val="24"/>
          <w:szCs w:val="24"/>
          <w:lang w:val="en-GB"/>
        </w:rPr>
      </w:pPr>
    </w:p>
    <w:p w:rsidR="00EA6040" w:rsidRDefault="00EA6040" w:rsidP="00EA6040">
      <w:pPr>
        <w:pStyle w:val="1tekst"/>
        <w:ind w:left="0" w:firstLine="1418"/>
        <w:rPr>
          <w:rFonts w:ascii="Times New Roman" w:hAnsi="Times New Roman" w:cs="Times New Roman"/>
          <w:sz w:val="24"/>
          <w:szCs w:val="24"/>
          <w:lang w:val="en-GB"/>
        </w:rPr>
      </w:pPr>
      <w:r w:rsidRPr="00EA6040">
        <w:rPr>
          <w:rFonts w:ascii="Times New Roman" w:hAnsi="Times New Roman" w:cs="Times New Roman"/>
          <w:sz w:val="24"/>
          <w:szCs w:val="24"/>
          <w:lang w:val="en-GB"/>
        </w:rPr>
        <w:t>Ученик полаже поправни испит у школи у којој стиче образовање и васпитање у августовском испитном року, а ученик завршног разреда у јунском и августовском року.</w:t>
      </w:r>
    </w:p>
    <w:p w:rsidR="00EA6040" w:rsidRDefault="00EA6040" w:rsidP="00EA6040">
      <w:pPr>
        <w:pStyle w:val="1tekst"/>
        <w:ind w:left="0" w:firstLine="1418"/>
        <w:rPr>
          <w:rFonts w:ascii="Times New Roman" w:hAnsi="Times New Roman" w:cs="Times New Roman"/>
          <w:sz w:val="24"/>
          <w:szCs w:val="24"/>
          <w:lang w:val="en-GB"/>
        </w:rPr>
      </w:pPr>
      <w:r w:rsidRPr="00EA6040">
        <w:rPr>
          <w:rFonts w:ascii="Times New Roman" w:hAnsi="Times New Roman" w:cs="Times New Roman"/>
          <w:sz w:val="24"/>
          <w:szCs w:val="24"/>
          <w:lang w:val="en-GB"/>
        </w:rPr>
        <w:t xml:space="preserve">За ученика </w:t>
      </w:r>
      <w:r w:rsidRPr="00EA6040">
        <w:rPr>
          <w:rFonts w:ascii="Times New Roman" w:hAnsi="Times New Roman" w:cs="Times New Roman"/>
          <w:strike/>
          <w:sz w:val="24"/>
          <w:szCs w:val="24"/>
          <w:lang w:val="en-GB"/>
        </w:rPr>
        <w:t>који полаже поправни испит у августовском испитном року</w:t>
      </w:r>
      <w:r>
        <w:rPr>
          <w:rFonts w:ascii="Times New Roman" w:hAnsi="Times New Roman" w:cs="Times New Roman"/>
          <w:sz w:val="24"/>
          <w:szCs w:val="24"/>
          <w:lang w:val="sr-Cyrl-RS"/>
        </w:rPr>
        <w:t xml:space="preserve"> </w:t>
      </w:r>
      <w:r w:rsidRPr="00EA6040">
        <w:rPr>
          <w:rFonts w:ascii="Times New Roman" w:hAnsi="Times New Roman" w:cs="Times New Roman"/>
          <w:lang w:val="sr-Cyrl-RS"/>
        </w:rPr>
        <w:t>ИЗ СТАВА 1. ОВОГ ЧЛАНА</w:t>
      </w:r>
      <w:r w:rsidRPr="00EA6040">
        <w:rPr>
          <w:rFonts w:ascii="Times New Roman" w:hAnsi="Times New Roman" w:cs="Times New Roman"/>
          <w:sz w:val="24"/>
          <w:szCs w:val="24"/>
          <w:lang w:val="en-GB"/>
        </w:rPr>
        <w:t>, организује се припремна настава.</w:t>
      </w:r>
    </w:p>
    <w:p w:rsidR="00EA6040" w:rsidRDefault="00EA6040" w:rsidP="00EA6040">
      <w:pPr>
        <w:pStyle w:val="1tekst"/>
        <w:ind w:left="0" w:firstLine="1418"/>
        <w:rPr>
          <w:rFonts w:ascii="Times New Roman" w:hAnsi="Times New Roman" w:cs="Times New Roman"/>
          <w:sz w:val="24"/>
          <w:szCs w:val="24"/>
          <w:lang w:val="en-GB"/>
        </w:rPr>
      </w:pPr>
      <w:r w:rsidRPr="00EA6040">
        <w:rPr>
          <w:rFonts w:ascii="Times New Roman" w:hAnsi="Times New Roman" w:cs="Times New Roman"/>
          <w:sz w:val="24"/>
          <w:szCs w:val="24"/>
          <w:lang w:val="en-GB"/>
        </w:rPr>
        <w:t>Ученик завршног разреда који је положио разредни испит има право да у истом испитном року полаже завршни или матурски испит, односно да полаже поправни испит ако није положио разредни испит.</w:t>
      </w:r>
    </w:p>
    <w:p w:rsidR="00EA6040" w:rsidRDefault="00EA6040" w:rsidP="00EA6040">
      <w:pPr>
        <w:pStyle w:val="1tekst"/>
        <w:ind w:left="0" w:firstLine="1418"/>
        <w:rPr>
          <w:rFonts w:ascii="Times New Roman" w:hAnsi="Times New Roman" w:cs="Times New Roman"/>
          <w:sz w:val="24"/>
          <w:szCs w:val="24"/>
          <w:lang w:val="en-GB"/>
        </w:rPr>
      </w:pPr>
      <w:r w:rsidRPr="00EA6040">
        <w:rPr>
          <w:rFonts w:ascii="Times New Roman" w:hAnsi="Times New Roman" w:cs="Times New Roman"/>
          <w:sz w:val="24"/>
          <w:szCs w:val="24"/>
          <w:lang w:val="en-GB"/>
        </w:rPr>
        <w:t>Изузетно, редован ученик који није положио поправни испит може да заврши започети разред у истој школи наредне школске године, у својству ванредног ученика поновним полагањем неположеног испита, уз обавезу плаћања накнаде стварних трошкова које утврди школа. Када заврши разред ванредан ученик има право да се у истој школској години упише у наредни разред, у истом својству.</w:t>
      </w:r>
    </w:p>
    <w:p w:rsidR="00DF31C1" w:rsidRPr="00134B12" w:rsidRDefault="00EA6040" w:rsidP="00134B12">
      <w:pPr>
        <w:pStyle w:val="1tekst"/>
        <w:ind w:left="0" w:firstLine="1418"/>
        <w:rPr>
          <w:rFonts w:ascii="Times New Roman" w:hAnsi="Times New Roman" w:cs="Times New Roman"/>
          <w:sz w:val="24"/>
          <w:szCs w:val="24"/>
          <w:lang w:val="en-GB"/>
        </w:rPr>
      </w:pPr>
      <w:r w:rsidRPr="00EA6040">
        <w:rPr>
          <w:rFonts w:ascii="Times New Roman" w:hAnsi="Times New Roman" w:cs="Times New Roman"/>
          <w:sz w:val="24"/>
          <w:szCs w:val="24"/>
          <w:lang w:val="en-GB"/>
        </w:rPr>
        <w:t>Ученик завршног разреда који не положи поправни, завршни, односно матурски испит завршава започето образовање у истој школи у својству ванредног ученика полагањем испита, уз обавезу плаћања накнаде стварних трошкова које утврди школа.</w:t>
      </w:r>
    </w:p>
    <w:p w:rsidR="00B6405D" w:rsidRPr="00B6405D" w:rsidRDefault="00B6405D" w:rsidP="00B6405D">
      <w:pPr>
        <w:pStyle w:val="1tekst"/>
        <w:ind w:left="0" w:firstLine="0"/>
        <w:jc w:val="center"/>
        <w:rPr>
          <w:rFonts w:ascii="Times New Roman" w:hAnsi="Times New Roman" w:cs="Times New Roman"/>
          <w:strike/>
          <w:sz w:val="24"/>
          <w:szCs w:val="24"/>
          <w:lang w:val="en-GB"/>
        </w:rPr>
      </w:pPr>
      <w:r w:rsidRPr="00B6405D">
        <w:rPr>
          <w:rFonts w:ascii="Times New Roman" w:hAnsi="Times New Roman" w:cs="Times New Roman"/>
          <w:strike/>
          <w:sz w:val="24"/>
          <w:szCs w:val="24"/>
          <w:lang w:val="en-GB"/>
        </w:rPr>
        <w:t>Тестирање ученичких постигнућа</w:t>
      </w:r>
    </w:p>
    <w:p w:rsidR="00B6405D" w:rsidRPr="00B6405D" w:rsidRDefault="00B6405D" w:rsidP="00B6405D">
      <w:pPr>
        <w:pStyle w:val="1tekst"/>
        <w:ind w:left="0" w:firstLine="0"/>
        <w:jc w:val="center"/>
        <w:rPr>
          <w:rFonts w:ascii="Times New Roman" w:hAnsi="Times New Roman" w:cs="Times New Roman"/>
          <w:strike/>
          <w:sz w:val="24"/>
          <w:szCs w:val="24"/>
          <w:lang w:val="en-GB"/>
        </w:rPr>
      </w:pPr>
    </w:p>
    <w:p w:rsidR="00B6405D" w:rsidRPr="00B6405D" w:rsidRDefault="00B6405D" w:rsidP="00B6405D">
      <w:pPr>
        <w:pStyle w:val="1tekst"/>
        <w:ind w:left="0" w:firstLine="0"/>
        <w:jc w:val="center"/>
        <w:rPr>
          <w:rFonts w:ascii="Times New Roman" w:hAnsi="Times New Roman" w:cs="Times New Roman"/>
          <w:strike/>
          <w:sz w:val="24"/>
          <w:szCs w:val="24"/>
          <w:lang w:val="en-GB"/>
        </w:rPr>
      </w:pPr>
      <w:r w:rsidRPr="00B6405D">
        <w:rPr>
          <w:rFonts w:ascii="Times New Roman" w:hAnsi="Times New Roman" w:cs="Times New Roman"/>
          <w:strike/>
          <w:sz w:val="24"/>
          <w:szCs w:val="24"/>
          <w:lang w:val="en-GB"/>
        </w:rPr>
        <w:t>Члан 57а</w:t>
      </w:r>
    </w:p>
    <w:p w:rsidR="00B6405D" w:rsidRPr="00D408C8" w:rsidRDefault="00B6405D" w:rsidP="00B6405D">
      <w:pPr>
        <w:pStyle w:val="1tekst"/>
        <w:ind w:left="0" w:firstLine="1418"/>
        <w:rPr>
          <w:rFonts w:ascii="Times New Roman" w:hAnsi="Times New Roman" w:cs="Times New Roman"/>
          <w:sz w:val="24"/>
          <w:szCs w:val="24"/>
          <w:lang w:val="en-GB"/>
        </w:rPr>
      </w:pPr>
      <w:r w:rsidRPr="00B6405D">
        <w:rPr>
          <w:rFonts w:ascii="Times New Roman" w:hAnsi="Times New Roman" w:cs="Times New Roman"/>
          <w:strike/>
          <w:sz w:val="24"/>
          <w:szCs w:val="24"/>
          <w:lang w:val="en-GB"/>
        </w:rPr>
        <w:t>Школа је дужна да обезбеди тестирање ученичких постигнућа на националним као и међународним тестирањима на која се држава обавезала уговорима.</w:t>
      </w:r>
    </w:p>
    <w:p w:rsidR="003124E5" w:rsidRDefault="003124E5" w:rsidP="00B6405D">
      <w:pPr>
        <w:pStyle w:val="8podpodnas"/>
        <w:spacing w:before="0" w:after="0"/>
        <w:rPr>
          <w:rFonts w:ascii="Times New Roman" w:hAnsi="Times New Roman" w:cs="Times New Roman"/>
          <w:sz w:val="24"/>
          <w:szCs w:val="24"/>
          <w:lang w:val="en-GB"/>
        </w:rPr>
      </w:pPr>
    </w:p>
    <w:p w:rsidR="00B6405D" w:rsidRPr="00B6405D" w:rsidRDefault="00B6405D" w:rsidP="00B6405D">
      <w:pPr>
        <w:pStyle w:val="8podpodnas"/>
        <w:spacing w:before="0" w:after="0"/>
        <w:rPr>
          <w:rFonts w:ascii="Times New Roman" w:hAnsi="Times New Roman" w:cs="Times New Roman"/>
          <w:i w:val="0"/>
          <w:sz w:val="24"/>
          <w:szCs w:val="24"/>
          <w:lang w:val="en-GB"/>
        </w:rPr>
      </w:pPr>
      <w:r w:rsidRPr="00B6405D">
        <w:rPr>
          <w:rFonts w:ascii="Times New Roman" w:hAnsi="Times New Roman" w:cs="Times New Roman"/>
          <w:i w:val="0"/>
          <w:sz w:val="24"/>
          <w:szCs w:val="24"/>
          <w:lang w:val="en-GB"/>
        </w:rPr>
        <w:t>ДРЖАВНА И МЕЂУНАРОДНА ИСПИТИВАЊА</w:t>
      </w:r>
    </w:p>
    <w:p w:rsidR="00B6405D" w:rsidRPr="00B6405D" w:rsidRDefault="00B6405D" w:rsidP="00B6405D">
      <w:pPr>
        <w:pStyle w:val="8podpodnas"/>
        <w:spacing w:before="0" w:after="0"/>
        <w:rPr>
          <w:rFonts w:ascii="Times New Roman" w:hAnsi="Times New Roman" w:cs="Times New Roman"/>
          <w:i w:val="0"/>
          <w:sz w:val="24"/>
          <w:szCs w:val="24"/>
          <w:lang w:val="en-GB"/>
        </w:rPr>
      </w:pPr>
    </w:p>
    <w:p w:rsidR="00B6405D" w:rsidRDefault="00B6405D" w:rsidP="00B6405D">
      <w:pPr>
        <w:pStyle w:val="8podpodnas"/>
        <w:spacing w:before="0" w:after="0"/>
        <w:rPr>
          <w:rFonts w:ascii="Times New Roman" w:hAnsi="Times New Roman" w:cs="Times New Roman"/>
          <w:i w:val="0"/>
          <w:sz w:val="24"/>
          <w:szCs w:val="24"/>
          <w:lang w:val="en-GB"/>
        </w:rPr>
      </w:pPr>
      <w:r w:rsidRPr="00B6405D">
        <w:rPr>
          <w:rFonts w:ascii="Times New Roman" w:hAnsi="Times New Roman" w:cs="Times New Roman"/>
          <w:i w:val="0"/>
          <w:sz w:val="24"/>
          <w:szCs w:val="24"/>
          <w:lang w:val="en-GB"/>
        </w:rPr>
        <w:t>ЧЛАН 57А</w:t>
      </w:r>
    </w:p>
    <w:p w:rsidR="00D8414B" w:rsidRPr="00B6405D" w:rsidRDefault="00D8414B" w:rsidP="00B6405D">
      <w:pPr>
        <w:pStyle w:val="8podpodnas"/>
        <w:spacing w:before="0" w:after="0"/>
        <w:rPr>
          <w:rFonts w:ascii="Times New Roman" w:hAnsi="Times New Roman" w:cs="Times New Roman"/>
          <w:i w:val="0"/>
          <w:sz w:val="24"/>
          <w:szCs w:val="24"/>
          <w:lang w:val="en-GB"/>
        </w:rPr>
      </w:pPr>
    </w:p>
    <w:p w:rsidR="00B6405D" w:rsidRPr="00B6405D" w:rsidRDefault="00B6405D" w:rsidP="001B2BEE">
      <w:pPr>
        <w:pStyle w:val="8podpodnas"/>
        <w:spacing w:before="0" w:after="0"/>
        <w:ind w:firstLine="1418"/>
        <w:jc w:val="both"/>
        <w:rPr>
          <w:rFonts w:ascii="Times New Roman" w:hAnsi="Times New Roman" w:cs="Times New Roman"/>
          <w:i w:val="0"/>
          <w:sz w:val="24"/>
          <w:szCs w:val="24"/>
          <w:lang w:val="en-GB"/>
        </w:rPr>
      </w:pPr>
      <w:r w:rsidRPr="00B6405D">
        <w:rPr>
          <w:rFonts w:ascii="Times New Roman" w:hAnsi="Times New Roman" w:cs="Times New Roman"/>
          <w:i w:val="0"/>
          <w:sz w:val="24"/>
          <w:szCs w:val="24"/>
          <w:lang w:val="en-GB"/>
        </w:rPr>
        <w:t>ШКОЛА ЈЕ ДУЖНА ДА ОБЕЗБЕДИ ТЕСТИРАЊЕ УЧЕНИЧКИХ ПОСТИГНУЋА НА ДРЖАВНИМ ИСПИТИВАЊИМА, КАО И НА МЕЂУНАРОДНИМ ИСПИТИВАЊИМА НА КОЈА СЕ ДРЖАВА ОБАВЕЗАЛА УГОВОРИМА.</w:t>
      </w:r>
    </w:p>
    <w:p w:rsidR="00B6405D" w:rsidRDefault="00B6405D" w:rsidP="001B2BEE">
      <w:pPr>
        <w:pStyle w:val="8podpodnas"/>
        <w:spacing w:before="0" w:after="0"/>
        <w:ind w:firstLine="1418"/>
        <w:jc w:val="both"/>
        <w:rPr>
          <w:rFonts w:ascii="Times New Roman" w:hAnsi="Times New Roman" w:cs="Times New Roman"/>
          <w:i w:val="0"/>
          <w:sz w:val="24"/>
          <w:szCs w:val="24"/>
          <w:lang w:val="en-GB"/>
        </w:rPr>
      </w:pPr>
      <w:r w:rsidRPr="00B6405D">
        <w:rPr>
          <w:rFonts w:ascii="Times New Roman" w:hAnsi="Times New Roman" w:cs="Times New Roman"/>
          <w:i w:val="0"/>
          <w:sz w:val="24"/>
          <w:szCs w:val="24"/>
          <w:lang w:val="en-GB"/>
        </w:rPr>
        <w:t>БЛИЖЕ УСЛОВЕ ЗА СПРОВОЂЕЊЕ ИСПИТИВАЊА ИЗ СТАВА 1. УТВРЂУЈЕ МИНИСТАР.</w:t>
      </w:r>
    </w:p>
    <w:p w:rsidR="001B2BEE" w:rsidRDefault="001B2BEE" w:rsidP="001B2BEE">
      <w:pPr>
        <w:pStyle w:val="8podpodnas"/>
        <w:spacing w:before="0" w:after="0"/>
        <w:ind w:firstLine="1418"/>
        <w:jc w:val="both"/>
        <w:rPr>
          <w:rFonts w:ascii="Times New Roman" w:hAnsi="Times New Roman" w:cs="Times New Roman"/>
          <w:i w:val="0"/>
          <w:sz w:val="24"/>
          <w:szCs w:val="24"/>
          <w:lang w:val="en-GB"/>
        </w:rPr>
      </w:pPr>
    </w:p>
    <w:p w:rsidR="001B2BEE" w:rsidRDefault="001B2BEE" w:rsidP="001B2BEE">
      <w:pPr>
        <w:pStyle w:val="8podpodnas"/>
        <w:spacing w:before="0" w:after="0"/>
        <w:rPr>
          <w:rFonts w:ascii="Times New Roman" w:hAnsi="Times New Roman" w:cs="Times New Roman"/>
          <w:i w:val="0"/>
          <w:sz w:val="24"/>
          <w:szCs w:val="24"/>
          <w:lang w:val="en-GB"/>
        </w:rPr>
      </w:pPr>
      <w:r w:rsidRPr="001B2BEE">
        <w:rPr>
          <w:rFonts w:ascii="Times New Roman" w:hAnsi="Times New Roman" w:cs="Times New Roman"/>
          <w:i w:val="0"/>
          <w:sz w:val="24"/>
          <w:szCs w:val="24"/>
          <w:lang w:val="en-GB"/>
        </w:rPr>
        <w:t>Члан 58.</w:t>
      </w:r>
    </w:p>
    <w:p w:rsidR="00D8414B" w:rsidRPr="001B2BEE" w:rsidRDefault="00D8414B" w:rsidP="001B2BEE">
      <w:pPr>
        <w:pStyle w:val="8podpodnas"/>
        <w:spacing w:before="0" w:after="0"/>
        <w:rPr>
          <w:rFonts w:ascii="Times New Roman" w:hAnsi="Times New Roman" w:cs="Times New Roman"/>
          <w:i w:val="0"/>
          <w:sz w:val="24"/>
          <w:szCs w:val="24"/>
          <w:lang w:val="en-GB"/>
        </w:rPr>
      </w:pPr>
    </w:p>
    <w:p w:rsidR="001B2BEE" w:rsidRDefault="001B2BEE" w:rsidP="001B2BEE">
      <w:pPr>
        <w:pStyle w:val="8podpodnas"/>
        <w:spacing w:before="0" w:after="0"/>
        <w:ind w:firstLine="1418"/>
        <w:jc w:val="both"/>
        <w:rPr>
          <w:rFonts w:ascii="Times New Roman" w:hAnsi="Times New Roman" w:cs="Times New Roman"/>
          <w:i w:val="0"/>
          <w:sz w:val="24"/>
          <w:szCs w:val="24"/>
          <w:lang w:val="en-GB"/>
        </w:rPr>
      </w:pPr>
      <w:r w:rsidRPr="001B2BEE">
        <w:rPr>
          <w:rFonts w:ascii="Times New Roman" w:hAnsi="Times New Roman" w:cs="Times New Roman"/>
          <w:i w:val="0"/>
          <w:sz w:val="24"/>
          <w:szCs w:val="24"/>
          <w:lang w:val="en-GB"/>
        </w:rPr>
        <w:t>Средње образовање се завршава полагањем испита на државном нивоу. Врсте испита којима се завршава одређени ниво средњег образовања су: општа матура, стручна и уметничка матура, завршни испит средњег стручног образовања, специјалистички и мајсторски испит.</w:t>
      </w:r>
    </w:p>
    <w:p w:rsidR="001B2BEE" w:rsidRDefault="001B2BEE" w:rsidP="001B2BEE">
      <w:pPr>
        <w:pStyle w:val="8podpodnas"/>
        <w:spacing w:before="0" w:after="0"/>
        <w:ind w:firstLine="1418"/>
        <w:jc w:val="both"/>
        <w:rPr>
          <w:rFonts w:ascii="Times New Roman" w:hAnsi="Times New Roman" w:cs="Times New Roman"/>
          <w:i w:val="0"/>
          <w:sz w:val="24"/>
          <w:szCs w:val="24"/>
          <w:lang w:val="en-GB"/>
        </w:rPr>
      </w:pPr>
      <w:r w:rsidRPr="001B2BEE">
        <w:rPr>
          <w:rFonts w:ascii="Times New Roman" w:hAnsi="Times New Roman" w:cs="Times New Roman"/>
          <w:i w:val="0"/>
          <w:sz w:val="24"/>
          <w:szCs w:val="24"/>
          <w:lang w:val="en-GB"/>
        </w:rPr>
        <w:t>УЧЕНИЦИ СРЕДЊИХ БОГОСЛОВСКИХ ШКОЛА ТРАДИЦИОНАЛНИХ ЦРКАВА И ВЕРСКИХ ЗАЈЕДНИЦА МОГУ ДА ПРИСТУПЕ ПОЛАГАЊУ ИСПИТА КОЈИМ СЕ ЗАВРШАВА СРЕДЊЕ ОБРАЗОВАЊЕ, И ТО ПОЛАГАЊЕМ СРПСКОГ, ОДНОСНО МАТЕРЊЕГ ЈЕЗИКА И КЊИЖЕВНОСТИ И ДВА ПРЕДМЕТА СА ЛИСТЕ ОПШТЕОБРАЗОВНИХ ПРЕДМЕТА.</w:t>
      </w:r>
    </w:p>
    <w:p w:rsidR="001B2BEE" w:rsidRDefault="001B2BEE" w:rsidP="001B2BEE">
      <w:pPr>
        <w:pStyle w:val="8podpodnas"/>
        <w:spacing w:before="0" w:after="0"/>
        <w:ind w:firstLine="1418"/>
        <w:jc w:val="both"/>
        <w:rPr>
          <w:rFonts w:ascii="Times New Roman" w:hAnsi="Times New Roman" w:cs="Times New Roman"/>
          <w:i w:val="0"/>
          <w:sz w:val="24"/>
          <w:szCs w:val="24"/>
          <w:lang w:val="en-GB"/>
        </w:rPr>
      </w:pPr>
      <w:r w:rsidRPr="00700302">
        <w:rPr>
          <w:rFonts w:ascii="Times New Roman" w:hAnsi="Times New Roman" w:cs="Times New Roman"/>
          <w:i w:val="0"/>
          <w:strike/>
          <w:sz w:val="24"/>
          <w:szCs w:val="24"/>
          <w:lang w:val="en-GB"/>
        </w:rPr>
        <w:t>Испити из става 1. овог члана</w:t>
      </w:r>
      <w:r w:rsidRPr="001B2BEE">
        <w:rPr>
          <w:rFonts w:ascii="Times New Roman" w:hAnsi="Times New Roman" w:cs="Times New Roman"/>
          <w:i w:val="0"/>
          <w:sz w:val="24"/>
          <w:szCs w:val="24"/>
          <w:lang w:val="en-GB"/>
        </w:rPr>
        <w:t xml:space="preserve"> </w:t>
      </w:r>
      <w:r w:rsidR="00700302" w:rsidRPr="00700302">
        <w:rPr>
          <w:rFonts w:ascii="Times New Roman" w:hAnsi="Times New Roman" w:cs="Times New Roman"/>
          <w:i w:val="0"/>
          <w:sz w:val="24"/>
          <w:szCs w:val="24"/>
          <w:lang w:val="en-GB"/>
        </w:rPr>
        <w:t>И</w:t>
      </w:r>
      <w:r w:rsidR="00700302">
        <w:rPr>
          <w:rFonts w:ascii="Times New Roman" w:hAnsi="Times New Roman" w:cs="Times New Roman"/>
          <w:i w:val="0"/>
          <w:sz w:val="24"/>
          <w:szCs w:val="24"/>
          <w:lang w:val="sr-Cyrl-RS"/>
        </w:rPr>
        <w:t>СПИТИ</w:t>
      </w:r>
      <w:r w:rsidR="00700302" w:rsidRPr="00700302">
        <w:rPr>
          <w:rFonts w:ascii="Times New Roman" w:hAnsi="Times New Roman" w:cs="Times New Roman"/>
          <w:i w:val="0"/>
          <w:sz w:val="24"/>
          <w:szCs w:val="24"/>
          <w:lang w:val="en-GB"/>
        </w:rPr>
        <w:t xml:space="preserve"> </w:t>
      </w:r>
      <w:r w:rsidR="00700302">
        <w:rPr>
          <w:rFonts w:ascii="Times New Roman" w:hAnsi="Times New Roman" w:cs="Times New Roman"/>
          <w:i w:val="0"/>
          <w:sz w:val="24"/>
          <w:szCs w:val="24"/>
          <w:lang w:val="sr-Cyrl-RS"/>
        </w:rPr>
        <w:t>ИЗ</w:t>
      </w:r>
      <w:r w:rsidR="00700302" w:rsidRPr="00700302">
        <w:rPr>
          <w:rFonts w:ascii="Times New Roman" w:hAnsi="Times New Roman" w:cs="Times New Roman"/>
          <w:i w:val="0"/>
          <w:sz w:val="24"/>
          <w:szCs w:val="24"/>
          <w:lang w:val="en-GB"/>
        </w:rPr>
        <w:t xml:space="preserve"> </w:t>
      </w:r>
      <w:r w:rsidR="00700302">
        <w:rPr>
          <w:rFonts w:ascii="Times New Roman" w:hAnsi="Times New Roman" w:cs="Times New Roman"/>
          <w:i w:val="0"/>
          <w:sz w:val="24"/>
          <w:szCs w:val="24"/>
          <w:lang w:val="sr-Cyrl-RS"/>
        </w:rPr>
        <w:t>СТ</w:t>
      </w:r>
      <w:r w:rsidR="00700302" w:rsidRPr="00700302">
        <w:rPr>
          <w:rFonts w:ascii="Times New Roman" w:hAnsi="Times New Roman" w:cs="Times New Roman"/>
          <w:i w:val="0"/>
          <w:sz w:val="24"/>
          <w:szCs w:val="24"/>
          <w:lang w:val="en-GB"/>
        </w:rPr>
        <w:t>. 1. И 2. О</w:t>
      </w:r>
      <w:r w:rsidR="00700302">
        <w:rPr>
          <w:rFonts w:ascii="Times New Roman" w:hAnsi="Times New Roman" w:cs="Times New Roman"/>
          <w:i w:val="0"/>
          <w:sz w:val="24"/>
          <w:szCs w:val="24"/>
          <w:lang w:val="sr-Cyrl-RS"/>
        </w:rPr>
        <w:t>ВОГ</w:t>
      </w:r>
      <w:r w:rsidR="00700302" w:rsidRPr="00700302">
        <w:rPr>
          <w:rFonts w:ascii="Times New Roman" w:hAnsi="Times New Roman" w:cs="Times New Roman"/>
          <w:i w:val="0"/>
          <w:sz w:val="24"/>
          <w:szCs w:val="24"/>
          <w:lang w:val="en-GB"/>
        </w:rPr>
        <w:t xml:space="preserve"> </w:t>
      </w:r>
      <w:r w:rsidR="00700302">
        <w:rPr>
          <w:rFonts w:ascii="Times New Roman" w:hAnsi="Times New Roman" w:cs="Times New Roman"/>
          <w:i w:val="0"/>
          <w:sz w:val="24"/>
          <w:szCs w:val="24"/>
          <w:lang w:val="sr-Cyrl-RS"/>
        </w:rPr>
        <w:t>ЧЛАНА</w:t>
      </w:r>
      <w:r w:rsidR="00700302" w:rsidRPr="00700302">
        <w:rPr>
          <w:rFonts w:ascii="Times New Roman" w:hAnsi="Times New Roman" w:cs="Times New Roman"/>
          <w:i w:val="0"/>
          <w:sz w:val="24"/>
          <w:szCs w:val="24"/>
          <w:lang w:val="en-GB"/>
        </w:rPr>
        <w:t xml:space="preserve"> </w:t>
      </w:r>
      <w:r w:rsidRPr="001B2BEE">
        <w:rPr>
          <w:rFonts w:ascii="Times New Roman" w:hAnsi="Times New Roman" w:cs="Times New Roman"/>
          <w:i w:val="0"/>
          <w:sz w:val="24"/>
          <w:szCs w:val="24"/>
          <w:lang w:val="en-GB"/>
        </w:rPr>
        <w:t>полажу се у ск</w:t>
      </w:r>
      <w:r>
        <w:rPr>
          <w:rFonts w:ascii="Times New Roman" w:hAnsi="Times New Roman" w:cs="Times New Roman"/>
          <w:i w:val="0"/>
          <w:sz w:val="24"/>
          <w:szCs w:val="24"/>
          <w:lang w:val="en-GB"/>
        </w:rPr>
        <w:t>ладу са Законом и овим законом.</w:t>
      </w:r>
    </w:p>
    <w:p w:rsidR="001B2BEE" w:rsidRDefault="001B2BEE" w:rsidP="001B2BEE">
      <w:pPr>
        <w:pStyle w:val="8podpodnas"/>
        <w:spacing w:before="0" w:after="0"/>
        <w:ind w:firstLine="1418"/>
        <w:jc w:val="both"/>
        <w:rPr>
          <w:rFonts w:ascii="Times New Roman" w:hAnsi="Times New Roman" w:cs="Times New Roman"/>
          <w:i w:val="0"/>
          <w:sz w:val="24"/>
          <w:szCs w:val="24"/>
          <w:lang w:val="en-GB"/>
        </w:rPr>
      </w:pPr>
      <w:r w:rsidRPr="001B2BEE">
        <w:rPr>
          <w:rFonts w:ascii="Times New Roman" w:hAnsi="Times New Roman" w:cs="Times New Roman"/>
          <w:i w:val="0"/>
          <w:sz w:val="24"/>
          <w:szCs w:val="24"/>
          <w:lang w:val="en-GB"/>
        </w:rPr>
        <w:t>Кршење процедуре испита којим се угрожава једнакост ученика, односно одраслих представља тежу по</w:t>
      </w:r>
      <w:r>
        <w:rPr>
          <w:rFonts w:ascii="Times New Roman" w:hAnsi="Times New Roman" w:cs="Times New Roman"/>
          <w:i w:val="0"/>
          <w:sz w:val="24"/>
          <w:szCs w:val="24"/>
          <w:lang w:val="en-GB"/>
        </w:rPr>
        <w:t>вреду радне обавезе запослених.</w:t>
      </w:r>
    </w:p>
    <w:p w:rsidR="001B2BEE" w:rsidRPr="001B2BEE" w:rsidRDefault="001B2BEE" w:rsidP="001B2BEE">
      <w:pPr>
        <w:pStyle w:val="8podpodnas"/>
        <w:spacing w:before="0" w:after="0"/>
        <w:ind w:firstLine="1418"/>
        <w:jc w:val="both"/>
        <w:rPr>
          <w:rFonts w:ascii="Times New Roman" w:hAnsi="Times New Roman" w:cs="Times New Roman"/>
          <w:i w:val="0"/>
          <w:sz w:val="24"/>
          <w:szCs w:val="24"/>
          <w:lang w:val="en-GB"/>
        </w:rPr>
      </w:pPr>
      <w:r w:rsidRPr="001B2BEE">
        <w:rPr>
          <w:rFonts w:ascii="Times New Roman" w:hAnsi="Times New Roman" w:cs="Times New Roman"/>
          <w:i w:val="0"/>
          <w:sz w:val="24"/>
          <w:szCs w:val="24"/>
          <w:lang w:val="en-GB"/>
        </w:rPr>
        <w:t>Изузетно, не сматра се кршењем процедуре ако се врши прилагођавање услова полагања испита за ученике са сметњама у развоју и инвалидитетом, којим се обезбеђује једнакост ученика и одраслих током полагања испита.</w:t>
      </w:r>
    </w:p>
    <w:p w:rsidR="00B6405D" w:rsidRDefault="00B6405D" w:rsidP="001B2BEE">
      <w:pPr>
        <w:pStyle w:val="rasir"/>
        <w:spacing w:before="0" w:beforeAutospacing="0" w:after="0" w:afterAutospacing="0"/>
        <w:rPr>
          <w:rFonts w:ascii="Times New Roman" w:hAnsi="Times New Roman" w:cs="Times New Roman"/>
          <w:sz w:val="24"/>
          <w:szCs w:val="24"/>
          <w:lang w:val="en-GB"/>
        </w:rPr>
      </w:pPr>
    </w:p>
    <w:p w:rsidR="006C3481" w:rsidRPr="00D408C8" w:rsidRDefault="00D80A9F" w:rsidP="001B2BEE">
      <w:pPr>
        <w:pStyle w:val="rasir"/>
        <w:spacing w:before="0" w:beforeAutospacing="0" w:after="0" w:afterAutospacing="0"/>
        <w:rPr>
          <w:rFonts w:ascii="Times New Roman" w:hAnsi="Times New Roman" w:cs="Times New Roman"/>
          <w:sz w:val="24"/>
          <w:szCs w:val="24"/>
          <w:lang w:val="en-GB"/>
        </w:rPr>
      </w:pPr>
      <w:r w:rsidRPr="00D408C8">
        <w:rPr>
          <w:rFonts w:ascii="Times New Roman" w:hAnsi="Times New Roman" w:cs="Times New Roman"/>
          <w:sz w:val="24"/>
          <w:szCs w:val="24"/>
          <w:lang w:val="en-GB"/>
        </w:rPr>
        <w:t>Право на полагање опште матуре</w:t>
      </w:r>
    </w:p>
    <w:p w:rsidR="003124E5" w:rsidRDefault="003124E5" w:rsidP="00D408C8">
      <w:pPr>
        <w:pStyle w:val="4clan"/>
        <w:spacing w:before="0" w:after="0"/>
        <w:rPr>
          <w:rFonts w:ascii="Times New Roman" w:hAnsi="Times New Roman" w:cs="Times New Roman"/>
          <w:lang w:val="en-GB"/>
        </w:rPr>
      </w:pPr>
    </w:p>
    <w:p w:rsidR="006C3481" w:rsidRPr="003D4771" w:rsidRDefault="00D80A9F" w:rsidP="00D408C8">
      <w:pPr>
        <w:pStyle w:val="4clan"/>
        <w:spacing w:before="0" w:after="0"/>
        <w:rPr>
          <w:rFonts w:ascii="Times New Roman" w:hAnsi="Times New Roman" w:cs="Times New Roman"/>
          <w:b w:val="0"/>
          <w:lang w:val="en-GB"/>
        </w:rPr>
      </w:pPr>
      <w:r w:rsidRPr="003D4771">
        <w:rPr>
          <w:rFonts w:ascii="Times New Roman" w:hAnsi="Times New Roman" w:cs="Times New Roman"/>
          <w:b w:val="0"/>
          <w:lang w:val="en-GB"/>
        </w:rPr>
        <w:t xml:space="preserve">Члан 60. </w:t>
      </w:r>
      <w:r w:rsidRPr="003D4771">
        <w:rPr>
          <w:b w:val="0"/>
          <w:lang w:val="en-GB"/>
        </w:rPr>
        <w:t>﻿</w:t>
      </w:r>
      <w:r w:rsidRPr="003D4771">
        <w:rPr>
          <w:rFonts w:ascii="Times New Roman" w:hAnsi="Times New Roman" w:cs="Times New Roman"/>
          <w:b w:val="0"/>
          <w:lang w:val="en-GB"/>
        </w:rPr>
        <w:t xml:space="preserve"> </w:t>
      </w: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Општу матуру полажу ученици након завршеног четвртог разреда средњег општег образовања и васпитања у гимназији.</w:t>
      </w: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Општу матуру, односно њен део може да полаже и ученик након завршеног четвртог разреда средњег стручног, односно уметничког образовања у складу са програмом опште матуре.</w:t>
      </w: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Ученик са сметњама у развоју и инвалидитетом, специфичним тешкоћама у учењу или језичким баријерама полаже општу матуру у условима који обезбеђују превазилажење физичких и комуникацијских препрека.</w:t>
      </w: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Тимови за инклузивно образовање и пружање додатне подршке припремају услове за организовање и спровођење опште матуре за ученике из става 3. овог члана.</w:t>
      </w:r>
    </w:p>
    <w:p w:rsidR="006C3481" w:rsidRPr="003124E5" w:rsidRDefault="00D80A9F" w:rsidP="003124E5">
      <w:pPr>
        <w:pStyle w:val="1tekst"/>
        <w:ind w:left="0" w:firstLine="1418"/>
        <w:rPr>
          <w:rFonts w:ascii="Times New Roman" w:hAnsi="Times New Roman" w:cs="Times New Roman"/>
          <w:sz w:val="24"/>
          <w:szCs w:val="24"/>
          <w:lang w:val="sr-Cyrl-RS"/>
        </w:rPr>
      </w:pPr>
      <w:r w:rsidRPr="003124E5">
        <w:rPr>
          <w:rFonts w:ascii="Times New Roman" w:hAnsi="Times New Roman" w:cs="Times New Roman"/>
          <w:sz w:val="24"/>
          <w:szCs w:val="24"/>
          <w:lang w:val="en-GB"/>
        </w:rPr>
        <w:t>ПРАВО НА ПОЛАГАЊЕ ОПШТЕ МАТУРЕ ИМА И ЛИЦЕ КОЈЕ ЈЕ ЗАВРШИЛО ПРОГРАМ ИЗ ЧЛАНА 63А СТАВ 1. ОВОГ ЗАКОНА</w:t>
      </w:r>
      <w:r w:rsidRPr="003124E5">
        <w:rPr>
          <w:rFonts w:ascii="Times New Roman" w:hAnsi="Times New Roman" w:cs="Times New Roman"/>
          <w:sz w:val="24"/>
          <w:szCs w:val="24"/>
          <w:lang w:val="sr-Cyrl-RS"/>
        </w:rPr>
        <w:t>.</w:t>
      </w:r>
    </w:p>
    <w:p w:rsidR="003D4771" w:rsidRDefault="003D4771" w:rsidP="003D4771">
      <w:pPr>
        <w:pStyle w:val="8podpodnas"/>
        <w:spacing w:before="0" w:after="0"/>
        <w:jc w:val="left"/>
        <w:rPr>
          <w:rFonts w:ascii="Times New Roman" w:hAnsi="Times New Roman" w:cs="Times New Roman"/>
          <w:i w:val="0"/>
          <w:sz w:val="24"/>
          <w:szCs w:val="24"/>
          <w:lang w:val="en-GB"/>
        </w:rPr>
      </w:pPr>
    </w:p>
    <w:p w:rsidR="006C3481" w:rsidRPr="003124E5" w:rsidRDefault="00D80A9F" w:rsidP="00D408C8">
      <w:pPr>
        <w:pStyle w:val="8podpodnas"/>
        <w:spacing w:before="0" w:after="0"/>
        <w:rPr>
          <w:rFonts w:ascii="Times New Roman" w:hAnsi="Times New Roman" w:cs="Times New Roman"/>
          <w:i w:val="0"/>
          <w:sz w:val="24"/>
          <w:szCs w:val="24"/>
          <w:lang w:val="en-GB"/>
        </w:rPr>
      </w:pPr>
      <w:r w:rsidRPr="003124E5">
        <w:rPr>
          <w:rFonts w:ascii="Times New Roman" w:hAnsi="Times New Roman" w:cs="Times New Roman"/>
          <w:i w:val="0"/>
          <w:sz w:val="24"/>
          <w:szCs w:val="24"/>
          <w:lang w:val="en-GB"/>
        </w:rPr>
        <w:t>3.2. Стручна и уметничка матура</w:t>
      </w:r>
    </w:p>
    <w:p w:rsidR="003124E5" w:rsidRPr="003124E5" w:rsidRDefault="003124E5" w:rsidP="00D408C8">
      <w:pPr>
        <w:pStyle w:val="8podpodnas"/>
        <w:spacing w:before="0" w:after="0"/>
        <w:rPr>
          <w:rFonts w:ascii="Times New Roman" w:hAnsi="Times New Roman" w:cs="Times New Roman"/>
          <w:i w:val="0"/>
          <w:sz w:val="24"/>
          <w:szCs w:val="24"/>
          <w:lang w:val="en-GB"/>
        </w:rPr>
      </w:pPr>
    </w:p>
    <w:p w:rsidR="006C3481" w:rsidRDefault="00D80A9F" w:rsidP="00D408C8">
      <w:pPr>
        <w:pStyle w:val="rasir"/>
        <w:spacing w:before="0" w:beforeAutospacing="0" w:after="0" w:afterAutospacing="0"/>
        <w:rPr>
          <w:rFonts w:ascii="Times New Roman" w:hAnsi="Times New Roman" w:cs="Times New Roman"/>
          <w:sz w:val="24"/>
          <w:szCs w:val="24"/>
          <w:lang w:val="en-GB"/>
        </w:rPr>
      </w:pPr>
      <w:r w:rsidRPr="00D408C8">
        <w:rPr>
          <w:rFonts w:ascii="Times New Roman" w:hAnsi="Times New Roman" w:cs="Times New Roman"/>
          <w:sz w:val="24"/>
          <w:szCs w:val="24"/>
          <w:lang w:val="en-GB"/>
        </w:rPr>
        <w:t>Програм стручне и уметничке матуре</w:t>
      </w:r>
    </w:p>
    <w:p w:rsidR="003124E5" w:rsidRPr="00D408C8" w:rsidRDefault="003124E5" w:rsidP="00D408C8">
      <w:pPr>
        <w:pStyle w:val="rasir"/>
        <w:spacing w:before="0" w:beforeAutospacing="0" w:after="0" w:afterAutospacing="0"/>
        <w:rPr>
          <w:rFonts w:ascii="Times New Roman" w:hAnsi="Times New Roman" w:cs="Times New Roman"/>
          <w:sz w:val="24"/>
          <w:szCs w:val="24"/>
          <w:lang w:val="en-GB"/>
        </w:rPr>
      </w:pPr>
    </w:p>
    <w:p w:rsidR="006C3481" w:rsidRDefault="00D80A9F" w:rsidP="00D408C8">
      <w:pPr>
        <w:pStyle w:val="4clan"/>
        <w:spacing w:before="0" w:after="0"/>
        <w:rPr>
          <w:rFonts w:ascii="Times New Roman" w:hAnsi="Times New Roman" w:cs="Times New Roman"/>
          <w:b w:val="0"/>
          <w:lang w:val="en-GB"/>
        </w:rPr>
      </w:pPr>
      <w:r w:rsidRPr="003124E5">
        <w:rPr>
          <w:rFonts w:ascii="Times New Roman" w:hAnsi="Times New Roman" w:cs="Times New Roman"/>
          <w:b w:val="0"/>
          <w:lang w:val="en-GB"/>
        </w:rPr>
        <w:t xml:space="preserve">Члан 62. </w:t>
      </w:r>
      <w:r w:rsidRPr="003124E5">
        <w:rPr>
          <w:b w:val="0"/>
          <w:lang w:val="en-GB"/>
        </w:rPr>
        <w:t>﻿</w:t>
      </w:r>
      <w:r w:rsidRPr="003124E5">
        <w:rPr>
          <w:rFonts w:ascii="Times New Roman" w:hAnsi="Times New Roman" w:cs="Times New Roman"/>
          <w:b w:val="0"/>
          <w:lang w:val="en-GB"/>
        </w:rPr>
        <w:t xml:space="preserve"> </w:t>
      </w:r>
    </w:p>
    <w:p w:rsidR="00D8414B" w:rsidRPr="003124E5" w:rsidRDefault="00D8414B" w:rsidP="00D408C8">
      <w:pPr>
        <w:pStyle w:val="4clan"/>
        <w:spacing w:before="0" w:after="0"/>
        <w:rPr>
          <w:rFonts w:ascii="Times New Roman" w:hAnsi="Times New Roman" w:cs="Times New Roman"/>
          <w:b w:val="0"/>
          <w:lang w:val="en-GB"/>
        </w:rPr>
      </w:pP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 xml:space="preserve">Стручном матуром проверава се усвојеност </w:t>
      </w:r>
      <w:r w:rsidRPr="00D408C8">
        <w:rPr>
          <w:rFonts w:ascii="Times New Roman" w:hAnsi="Times New Roman" w:cs="Times New Roman"/>
          <w:strike/>
          <w:sz w:val="24"/>
          <w:szCs w:val="24"/>
          <w:lang w:val="en-GB"/>
        </w:rPr>
        <w:t>стручних</w:t>
      </w:r>
      <w:r w:rsidRPr="00D408C8">
        <w:rPr>
          <w:rFonts w:ascii="Times New Roman" w:hAnsi="Times New Roman" w:cs="Times New Roman"/>
          <w:sz w:val="24"/>
          <w:szCs w:val="24"/>
          <w:lang w:val="en-GB"/>
        </w:rPr>
        <w:t xml:space="preserve"> компетенција и општих стандарда постигнућа након завршеног средњег стручног образовања и васпитања</w:t>
      </w:r>
      <w:r w:rsidRPr="003124E5">
        <w:rPr>
          <w:rFonts w:ascii="Times New Roman" w:hAnsi="Times New Roman" w:cs="Times New Roman"/>
          <w:sz w:val="24"/>
          <w:szCs w:val="24"/>
          <w:lang w:val="sr-Cyrl-RS"/>
        </w:rPr>
        <w:t>, У СКЛАДУ СА СТАНДАРДОМ КВАЛИФИКАЦИЈЕ</w:t>
      </w:r>
      <w:r w:rsidRPr="00D408C8">
        <w:rPr>
          <w:rFonts w:ascii="Times New Roman" w:hAnsi="Times New Roman" w:cs="Times New Roman"/>
          <w:sz w:val="24"/>
          <w:szCs w:val="24"/>
          <w:lang w:val="en-GB"/>
        </w:rPr>
        <w:t>.</w:t>
      </w:r>
    </w:p>
    <w:p w:rsidR="006C3481" w:rsidRPr="00D408C8"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 xml:space="preserve">Уметничком матуром проверава се усвојеност </w:t>
      </w:r>
      <w:r w:rsidRPr="00D408C8">
        <w:rPr>
          <w:rFonts w:ascii="Times New Roman" w:hAnsi="Times New Roman" w:cs="Times New Roman"/>
          <w:strike/>
          <w:sz w:val="24"/>
          <w:szCs w:val="24"/>
          <w:lang w:val="en-GB"/>
        </w:rPr>
        <w:t>уметничких</w:t>
      </w:r>
      <w:r w:rsidRPr="00D408C8">
        <w:rPr>
          <w:rFonts w:ascii="Times New Roman" w:hAnsi="Times New Roman" w:cs="Times New Roman"/>
          <w:sz w:val="24"/>
          <w:szCs w:val="24"/>
          <w:lang w:val="en-GB"/>
        </w:rPr>
        <w:t xml:space="preserve"> компетенција и општих стандарда постигнућа након завршеног средњег уметничког образовања и васпитања</w:t>
      </w:r>
      <w:r w:rsidRPr="003124E5">
        <w:rPr>
          <w:rFonts w:ascii="Times New Roman" w:hAnsi="Times New Roman" w:cs="Times New Roman"/>
          <w:sz w:val="24"/>
          <w:szCs w:val="24"/>
          <w:lang w:val="sr-Cyrl-RS"/>
        </w:rPr>
        <w:t>, У СКЛАДУ СА СТАНДАРДОМ КВАЛИФИКАЦИЈЕ</w:t>
      </w:r>
      <w:r w:rsidRPr="00D408C8">
        <w:rPr>
          <w:rFonts w:ascii="Times New Roman" w:hAnsi="Times New Roman" w:cs="Times New Roman"/>
          <w:sz w:val="24"/>
          <w:szCs w:val="24"/>
          <w:lang w:val="en-GB"/>
        </w:rPr>
        <w:t>.</w:t>
      </w:r>
    </w:p>
    <w:p w:rsidR="006C3481" w:rsidRDefault="00D80A9F" w:rsidP="003124E5">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Програме стручне и уметничке матуре доноси министар, у складу са Законом.</w:t>
      </w:r>
    </w:p>
    <w:p w:rsidR="00B6405D" w:rsidRDefault="00B6405D" w:rsidP="00E834C0">
      <w:pPr>
        <w:pStyle w:val="8podpodnas"/>
        <w:spacing w:before="0" w:after="0"/>
        <w:jc w:val="left"/>
        <w:rPr>
          <w:rFonts w:ascii="Times New Roman" w:hAnsi="Times New Roman" w:cs="Times New Roman"/>
          <w:strike/>
          <w:sz w:val="24"/>
          <w:szCs w:val="24"/>
          <w:lang w:val="en-GB"/>
        </w:rPr>
      </w:pPr>
    </w:p>
    <w:p w:rsidR="006C3481" w:rsidRPr="00D408C8" w:rsidRDefault="00D80A9F" w:rsidP="00D408C8">
      <w:pPr>
        <w:pStyle w:val="8podpodnas"/>
        <w:spacing w:before="0" w:after="0"/>
        <w:rPr>
          <w:rFonts w:ascii="Times New Roman" w:hAnsi="Times New Roman" w:cs="Times New Roman"/>
          <w:strike/>
          <w:sz w:val="24"/>
          <w:szCs w:val="24"/>
          <w:lang w:val="en-GB"/>
        </w:rPr>
      </w:pPr>
      <w:r w:rsidRPr="00D408C8">
        <w:rPr>
          <w:rFonts w:ascii="Times New Roman" w:hAnsi="Times New Roman" w:cs="Times New Roman"/>
          <w:strike/>
          <w:sz w:val="24"/>
          <w:szCs w:val="24"/>
          <w:lang w:val="en-GB"/>
        </w:rPr>
        <w:t>Програм за стицање компетенција</w:t>
      </w:r>
    </w:p>
    <w:p w:rsidR="006C3481" w:rsidRPr="00D408C8" w:rsidRDefault="00D80A9F" w:rsidP="00D408C8">
      <w:pPr>
        <w:pStyle w:val="4clan"/>
        <w:spacing w:before="0" w:after="0"/>
        <w:rPr>
          <w:rFonts w:ascii="Times New Roman" w:hAnsi="Times New Roman" w:cs="Times New Roman"/>
          <w:strike/>
          <w:lang w:val="en-GB"/>
        </w:rPr>
      </w:pPr>
      <w:r w:rsidRPr="00D408C8">
        <w:rPr>
          <w:rFonts w:ascii="Times New Roman" w:hAnsi="Times New Roman" w:cs="Times New Roman"/>
          <w:strike/>
          <w:lang w:val="en-GB"/>
        </w:rPr>
        <w:t xml:space="preserve">Члан 63а </w:t>
      </w:r>
      <w:r w:rsidRPr="00D408C8">
        <w:rPr>
          <w:strike/>
          <w:lang w:val="en-GB"/>
        </w:rPr>
        <w:t>﻿</w:t>
      </w:r>
      <w:r w:rsidRPr="00D408C8">
        <w:rPr>
          <w:rFonts w:ascii="Times New Roman" w:hAnsi="Times New Roman" w:cs="Times New Roman"/>
          <w:strike/>
          <w:lang w:val="en-GB"/>
        </w:rPr>
        <w:t xml:space="preserve"> </w:t>
      </w:r>
    </w:p>
    <w:p w:rsidR="006C3481" w:rsidRPr="00D408C8" w:rsidRDefault="00D80A9F" w:rsidP="003D4771">
      <w:pPr>
        <w:pStyle w:val="1tekst"/>
        <w:ind w:left="0" w:firstLine="1418"/>
        <w:rPr>
          <w:rFonts w:ascii="Times New Roman" w:hAnsi="Times New Roman" w:cs="Times New Roman"/>
          <w:strike/>
          <w:sz w:val="24"/>
          <w:szCs w:val="24"/>
          <w:lang w:val="en-GB"/>
        </w:rPr>
      </w:pPr>
      <w:r w:rsidRPr="00D408C8">
        <w:rPr>
          <w:rFonts w:ascii="Times New Roman" w:hAnsi="Times New Roman" w:cs="Times New Roman"/>
          <w:strike/>
          <w:sz w:val="24"/>
          <w:szCs w:val="24"/>
          <w:lang w:val="en-GB"/>
        </w:rPr>
        <w:t>Кандидат после завршеног трогодишњег средњег стручног образовања има право на полагање стручне матуре или опште матуре уколико је савладао програм за стицање компетенција потребних према програму матуре.</w:t>
      </w:r>
    </w:p>
    <w:p w:rsidR="006C3481" w:rsidRPr="00D408C8" w:rsidRDefault="00D80A9F" w:rsidP="003D4771">
      <w:pPr>
        <w:pStyle w:val="1tekst"/>
        <w:ind w:left="0" w:firstLine="1418"/>
        <w:rPr>
          <w:rFonts w:ascii="Times New Roman" w:hAnsi="Times New Roman" w:cs="Times New Roman"/>
          <w:strike/>
          <w:sz w:val="24"/>
          <w:szCs w:val="24"/>
          <w:lang w:val="en-GB"/>
        </w:rPr>
      </w:pPr>
      <w:r w:rsidRPr="00D408C8">
        <w:rPr>
          <w:rFonts w:ascii="Times New Roman" w:hAnsi="Times New Roman" w:cs="Times New Roman"/>
          <w:strike/>
          <w:sz w:val="24"/>
          <w:szCs w:val="24"/>
          <w:lang w:val="en-GB"/>
        </w:rPr>
        <w:t>Право из става 1. овог члана кандидат стиче најмање две године после завршеног средњег образовања.</w:t>
      </w:r>
    </w:p>
    <w:p w:rsidR="006C3481" w:rsidRPr="00D408C8" w:rsidRDefault="00D80A9F" w:rsidP="003D4771">
      <w:pPr>
        <w:pStyle w:val="1tekst"/>
        <w:ind w:left="0" w:firstLine="1418"/>
        <w:rPr>
          <w:rFonts w:ascii="Times New Roman" w:hAnsi="Times New Roman" w:cs="Times New Roman"/>
          <w:strike/>
          <w:sz w:val="24"/>
          <w:szCs w:val="24"/>
          <w:lang w:val="en-GB"/>
        </w:rPr>
      </w:pPr>
      <w:r w:rsidRPr="00D408C8">
        <w:rPr>
          <w:rFonts w:ascii="Times New Roman" w:hAnsi="Times New Roman" w:cs="Times New Roman"/>
          <w:strike/>
          <w:sz w:val="24"/>
          <w:szCs w:val="24"/>
          <w:lang w:val="en-GB"/>
        </w:rPr>
        <w:t>Програм из става 1. овог члана доноси министар, у складу са Законом, имајући у виду подручје рада коме припада образовни профил.</w:t>
      </w:r>
    </w:p>
    <w:p w:rsidR="006C3481" w:rsidRPr="00D408C8" w:rsidRDefault="00D80A9F" w:rsidP="003D4771">
      <w:pPr>
        <w:pStyle w:val="1tekst"/>
        <w:ind w:left="0" w:firstLine="1418"/>
        <w:rPr>
          <w:rFonts w:ascii="Times New Roman" w:hAnsi="Times New Roman" w:cs="Times New Roman"/>
          <w:sz w:val="24"/>
          <w:szCs w:val="24"/>
          <w:lang w:val="en-GB"/>
        </w:rPr>
      </w:pPr>
      <w:r w:rsidRPr="00D408C8">
        <w:rPr>
          <w:rFonts w:ascii="Times New Roman" w:hAnsi="Times New Roman" w:cs="Times New Roman"/>
          <w:strike/>
          <w:sz w:val="24"/>
          <w:szCs w:val="24"/>
          <w:lang w:val="en-GB"/>
        </w:rPr>
        <w:t>Ближе услове за остваривање програма из става 1. овог члана прописује министар, у складу са Законом.</w:t>
      </w:r>
    </w:p>
    <w:p w:rsidR="006C3481" w:rsidRPr="00794421" w:rsidRDefault="006C3481" w:rsidP="00D408C8">
      <w:pPr>
        <w:pStyle w:val="1tekst"/>
        <w:rPr>
          <w:rFonts w:ascii="Times New Roman" w:hAnsi="Times New Roman" w:cs="Times New Roman"/>
          <w:sz w:val="24"/>
          <w:szCs w:val="24"/>
          <w:lang w:val="en-GB"/>
        </w:rPr>
      </w:pPr>
    </w:p>
    <w:p w:rsidR="006C3481" w:rsidRPr="00794421" w:rsidRDefault="00D80A9F" w:rsidP="00D408C8">
      <w:pPr>
        <w:pStyle w:val="1tekst"/>
        <w:jc w:val="center"/>
        <w:rPr>
          <w:rFonts w:ascii="Times New Roman" w:hAnsi="Times New Roman" w:cs="Times New Roman"/>
          <w:sz w:val="24"/>
          <w:szCs w:val="24"/>
          <w:lang w:val="en-GB"/>
        </w:rPr>
      </w:pPr>
      <w:r w:rsidRPr="00794421">
        <w:rPr>
          <w:rFonts w:ascii="Times New Roman" w:hAnsi="Times New Roman" w:cs="Times New Roman"/>
          <w:sz w:val="24"/>
          <w:szCs w:val="24"/>
          <w:lang w:val="en-GB"/>
        </w:rPr>
        <w:t>ПРОГРАМ ЗА ПОЛАГАЊЕ ОПШТЕ МАТУРЕ</w:t>
      </w:r>
    </w:p>
    <w:p w:rsidR="00794421" w:rsidRDefault="00794421" w:rsidP="00D408C8">
      <w:pPr>
        <w:pStyle w:val="1tekst"/>
        <w:jc w:val="center"/>
        <w:rPr>
          <w:rFonts w:ascii="Times New Roman" w:hAnsi="Times New Roman" w:cs="Times New Roman"/>
          <w:sz w:val="24"/>
          <w:szCs w:val="24"/>
          <w:lang w:val="en-GB"/>
        </w:rPr>
      </w:pPr>
    </w:p>
    <w:p w:rsidR="006C3481" w:rsidRDefault="00D80A9F" w:rsidP="00D408C8">
      <w:pPr>
        <w:pStyle w:val="1tekst"/>
        <w:jc w:val="center"/>
        <w:rPr>
          <w:rFonts w:ascii="Times New Roman" w:hAnsi="Times New Roman" w:cs="Times New Roman"/>
          <w:sz w:val="24"/>
          <w:szCs w:val="24"/>
          <w:lang w:val="en-GB"/>
        </w:rPr>
      </w:pPr>
      <w:r w:rsidRPr="00794421">
        <w:rPr>
          <w:rFonts w:ascii="Times New Roman" w:hAnsi="Times New Roman" w:cs="Times New Roman"/>
          <w:sz w:val="24"/>
          <w:szCs w:val="24"/>
          <w:lang w:val="en-GB"/>
        </w:rPr>
        <w:t>ЧЛАН 63А</w:t>
      </w:r>
    </w:p>
    <w:p w:rsidR="00D8414B" w:rsidRPr="00794421" w:rsidRDefault="00D8414B" w:rsidP="00D408C8">
      <w:pPr>
        <w:pStyle w:val="1tekst"/>
        <w:jc w:val="center"/>
        <w:rPr>
          <w:rFonts w:ascii="Times New Roman" w:hAnsi="Times New Roman" w:cs="Times New Roman"/>
          <w:sz w:val="24"/>
          <w:szCs w:val="24"/>
          <w:lang w:val="en-GB"/>
        </w:rPr>
      </w:pPr>
    </w:p>
    <w:p w:rsidR="006C3481" w:rsidRPr="00794421" w:rsidRDefault="00D80A9F" w:rsidP="00794421">
      <w:pPr>
        <w:pStyle w:val="1tekst"/>
        <w:ind w:left="0" w:firstLine="1418"/>
        <w:rPr>
          <w:rFonts w:ascii="Times New Roman" w:hAnsi="Times New Roman" w:cs="Times New Roman"/>
          <w:sz w:val="24"/>
          <w:szCs w:val="24"/>
          <w:lang w:val="en-GB"/>
        </w:rPr>
      </w:pPr>
      <w:r w:rsidRPr="00794421">
        <w:rPr>
          <w:rFonts w:ascii="Times New Roman" w:hAnsi="Times New Roman" w:cs="Times New Roman"/>
          <w:sz w:val="24"/>
          <w:szCs w:val="24"/>
          <w:lang w:val="en-GB"/>
        </w:rPr>
        <w:tab/>
        <w:t>ПОЛАЗНИК ПРОГРАМА ЗА ПОЛАГАЊЕ ОПШТЕ МАТУРЕ МОЖЕ БИТИ ЛИЦЕ КОЈЕ ЈЕ ЗАВРШИЛО СРЕДЊЕ СТРУЧНО ОБРАЗОВАЊЕ У ТРОГОДИШЊЕМ ТРАЈАЊУ, ЛИЦЕ КОЈЕ ЈЕ СТЕКЛО КВАЛИФИКАЦИЈУ НА НИВОУ 3 НОКС У НЕФОРМАЛНОМ ОБРАЗОВАЊУ, ЛИЦЕ КОМЕ ЈЕ ПРИЗНАТА ЕКВИВАЛЕНЦИЈА, У СКЛАДУ СА ЧЛАНОМ 35А ЗАКОНА О НАЦИОНАЛНОМ ОКВИРУ КВАЛИФИКАЦИЈА.</w:t>
      </w:r>
    </w:p>
    <w:p w:rsidR="006C3481" w:rsidRPr="00794421" w:rsidRDefault="00D80A9F" w:rsidP="00794421">
      <w:pPr>
        <w:pStyle w:val="1tekst"/>
        <w:ind w:left="0" w:firstLine="1418"/>
        <w:rPr>
          <w:rFonts w:ascii="Times New Roman" w:hAnsi="Times New Roman" w:cs="Times New Roman"/>
          <w:sz w:val="24"/>
          <w:szCs w:val="24"/>
          <w:lang w:val="en-GB"/>
        </w:rPr>
      </w:pPr>
      <w:r w:rsidRPr="00794421">
        <w:rPr>
          <w:rFonts w:ascii="Times New Roman" w:hAnsi="Times New Roman" w:cs="Times New Roman"/>
          <w:sz w:val="24"/>
          <w:szCs w:val="24"/>
          <w:lang w:val="en-GB"/>
        </w:rPr>
        <w:t>ПРОГРАМ ИЗ СТАВА 1. ОВОГ ЧЛАНА РЕАЛИЗУЈЕ СЕ У ГИМНАЗИЈИ У ТРАЈАЊУ ОД ДВЕ ГОДИНЕ, НАКОН ЧЕГА ПОЛАЗНИК СТИЧЕ ПРАВО ДА ПОЛАЖЕ ОПШТУ МАТУРУ, У ПРВОМ НАРЕДНОМ РОКУ У КОЈЕМ СЕ ОРГАНИЗУЈЕ.</w:t>
      </w:r>
    </w:p>
    <w:p w:rsidR="006C3481" w:rsidRPr="00794421" w:rsidRDefault="00D80A9F" w:rsidP="00794421">
      <w:pPr>
        <w:pStyle w:val="1tekst"/>
        <w:ind w:left="0" w:firstLine="1418"/>
        <w:rPr>
          <w:rFonts w:ascii="Times New Roman" w:hAnsi="Times New Roman" w:cs="Times New Roman"/>
          <w:sz w:val="24"/>
          <w:szCs w:val="24"/>
          <w:lang w:val="en-GB"/>
        </w:rPr>
      </w:pPr>
      <w:r w:rsidRPr="00794421">
        <w:rPr>
          <w:rFonts w:ascii="Times New Roman" w:hAnsi="Times New Roman" w:cs="Times New Roman"/>
          <w:sz w:val="24"/>
          <w:szCs w:val="24"/>
          <w:lang w:val="en-GB"/>
        </w:rPr>
        <w:tab/>
        <w:t xml:space="preserve">ТРОШКОВЕ ПОХАЂАЊА ПРОГРАМА ИЗ СТАВА 1. ОВОГ ЧЛАНА И ПОЛАГАЊА ОПШТЕ МАТУРЕ СНОСИ ПОЛАЗНИК. </w:t>
      </w:r>
    </w:p>
    <w:p w:rsidR="006C3481" w:rsidRPr="00794421" w:rsidRDefault="00D80A9F" w:rsidP="00794421">
      <w:pPr>
        <w:pStyle w:val="1tekst"/>
        <w:ind w:left="0" w:firstLine="1418"/>
        <w:rPr>
          <w:rFonts w:ascii="Times New Roman" w:hAnsi="Times New Roman" w:cs="Times New Roman"/>
          <w:sz w:val="24"/>
          <w:szCs w:val="24"/>
          <w:lang w:val="en-GB"/>
        </w:rPr>
      </w:pPr>
      <w:r w:rsidRPr="00794421">
        <w:rPr>
          <w:rFonts w:ascii="Times New Roman" w:hAnsi="Times New Roman" w:cs="Times New Roman"/>
          <w:sz w:val="24"/>
          <w:szCs w:val="24"/>
          <w:lang w:val="en-GB"/>
        </w:rPr>
        <w:t>ПОЛАЗНИКУ КОЈИ ЈЕ ЗАВРШИО ПРОГРАМ ИЗ СТАВА 1. ОВОГ ЧЛАНА И ПОЛОЖИО ОПШТУ МАТУРУ ИЗДАЈЕ СЕ ЈАВНА ИСПРАВА О ПОЛОЖЕНОЈ ОПШТОЈ МАТУРИ У СКЛАДУ СА ОВИМ ЗАК</w:t>
      </w:r>
      <w:r w:rsidR="00FB4F28" w:rsidRPr="00794421">
        <w:rPr>
          <w:rFonts w:ascii="Times New Roman" w:hAnsi="Times New Roman" w:cs="Times New Roman"/>
          <w:sz w:val="24"/>
          <w:szCs w:val="24"/>
          <w:lang w:val="en-GB"/>
        </w:rPr>
        <w:t>ОНОМ, БЕЗ СТИЦАЊА НИВОА 4 НОКС/</w:t>
      </w:r>
      <w:r w:rsidRPr="00794421">
        <w:rPr>
          <w:rFonts w:ascii="Times New Roman" w:hAnsi="Times New Roman" w:cs="Times New Roman"/>
          <w:sz w:val="24"/>
          <w:szCs w:val="24"/>
          <w:lang w:val="en-GB"/>
        </w:rPr>
        <w:t xml:space="preserve">СРЕДЊЕГ ОБРАЗОВАЊА У ЧЕТВОРОГОДИШЊЕМ ТРАЈАЊУ. </w:t>
      </w:r>
    </w:p>
    <w:p w:rsidR="006C3481" w:rsidRPr="00794421" w:rsidRDefault="00D80A9F" w:rsidP="00794421">
      <w:pPr>
        <w:pStyle w:val="1tekst"/>
        <w:ind w:left="0" w:firstLine="1418"/>
        <w:rPr>
          <w:rFonts w:ascii="Times New Roman" w:hAnsi="Times New Roman" w:cs="Times New Roman"/>
          <w:sz w:val="24"/>
          <w:szCs w:val="24"/>
          <w:lang w:val="en-GB"/>
        </w:rPr>
      </w:pPr>
      <w:r w:rsidRPr="00794421">
        <w:rPr>
          <w:rFonts w:ascii="Times New Roman" w:hAnsi="Times New Roman" w:cs="Times New Roman"/>
          <w:sz w:val="24"/>
          <w:szCs w:val="24"/>
          <w:lang w:val="en-GB"/>
        </w:rPr>
        <w:t>ПРОГРАМ ИЗ СТАВА 1. ОВОГ ЧЛАНА, НАЧИН ПРИЈАВЕ ИСПИТА У ИЗБОРНОМ ДЕЛУ ОПШТЕ МАТУРЕ И ОСТАЛА ПИТАЊА ОД ЗНАЧАЈА ЗА ПОХАЂАЊЕ ПРОГРАМА УТВРЂУЈЕ МИНИСТАР.</w:t>
      </w:r>
    </w:p>
    <w:p w:rsidR="00794421" w:rsidRDefault="00794421" w:rsidP="00D408C8">
      <w:pPr>
        <w:pStyle w:val="rasir"/>
        <w:spacing w:before="0" w:beforeAutospacing="0" w:after="0" w:afterAutospacing="0"/>
        <w:rPr>
          <w:rFonts w:ascii="Times New Roman" w:hAnsi="Times New Roman" w:cs="Times New Roman"/>
          <w:sz w:val="24"/>
          <w:szCs w:val="24"/>
          <w:lang w:val="en-GB"/>
        </w:rPr>
      </w:pPr>
    </w:p>
    <w:p w:rsidR="006C3481" w:rsidRPr="00D408C8" w:rsidRDefault="00D80A9F" w:rsidP="00D408C8">
      <w:pPr>
        <w:pStyle w:val="rasir"/>
        <w:spacing w:before="0" w:beforeAutospacing="0" w:after="0" w:afterAutospacing="0"/>
        <w:rPr>
          <w:rFonts w:ascii="Times New Roman" w:hAnsi="Times New Roman" w:cs="Times New Roman"/>
          <w:sz w:val="24"/>
          <w:szCs w:val="24"/>
          <w:lang w:val="en-GB"/>
        </w:rPr>
      </w:pPr>
      <w:r w:rsidRPr="00D408C8">
        <w:rPr>
          <w:rFonts w:ascii="Times New Roman" w:hAnsi="Times New Roman" w:cs="Times New Roman"/>
          <w:sz w:val="24"/>
          <w:szCs w:val="24"/>
          <w:lang w:val="en-GB"/>
        </w:rPr>
        <w:t>Јавна исправа и наставак школовања</w:t>
      </w:r>
    </w:p>
    <w:p w:rsidR="00794421" w:rsidRDefault="00794421" w:rsidP="00D408C8">
      <w:pPr>
        <w:pStyle w:val="4clan"/>
        <w:spacing w:before="0" w:after="0"/>
        <w:rPr>
          <w:rFonts w:ascii="Times New Roman" w:hAnsi="Times New Roman" w:cs="Times New Roman"/>
          <w:lang w:val="en-GB"/>
        </w:rPr>
      </w:pPr>
    </w:p>
    <w:p w:rsidR="006C3481" w:rsidRDefault="00D80A9F" w:rsidP="00D408C8">
      <w:pPr>
        <w:pStyle w:val="4clan"/>
        <w:spacing w:before="0" w:after="0"/>
        <w:rPr>
          <w:rFonts w:ascii="Times New Roman" w:hAnsi="Times New Roman" w:cs="Times New Roman"/>
          <w:b w:val="0"/>
          <w:lang w:val="en-GB"/>
        </w:rPr>
      </w:pPr>
      <w:r w:rsidRPr="00794421">
        <w:rPr>
          <w:rFonts w:ascii="Times New Roman" w:hAnsi="Times New Roman" w:cs="Times New Roman"/>
          <w:b w:val="0"/>
          <w:lang w:val="en-GB"/>
        </w:rPr>
        <w:t>Члан 64.</w:t>
      </w:r>
    </w:p>
    <w:p w:rsidR="00D8414B" w:rsidRPr="00794421" w:rsidRDefault="00D8414B" w:rsidP="00D408C8">
      <w:pPr>
        <w:pStyle w:val="4clan"/>
        <w:spacing w:before="0" w:after="0"/>
        <w:rPr>
          <w:rFonts w:ascii="Times New Roman" w:hAnsi="Times New Roman" w:cs="Times New Roman"/>
          <w:b w:val="0"/>
          <w:lang w:val="en-GB"/>
        </w:rPr>
      </w:pPr>
    </w:p>
    <w:p w:rsidR="006C3481" w:rsidRPr="00D408C8" w:rsidRDefault="00D80A9F" w:rsidP="00794421">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 xml:space="preserve">Након положене стручне, односно уметничке матуре ученик стиче средње стручно, односно уметничко образовање и васпитање, о чему се издаје јавна исправа, у складу са овим законом. </w:t>
      </w:r>
    </w:p>
    <w:p w:rsidR="006C3481" w:rsidRPr="00D408C8" w:rsidRDefault="00D80A9F" w:rsidP="00794421">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 xml:space="preserve">На основу положене стручне, односно уметничке матуре ученик може да се упише на студије у научној, стручној или уметничкој области у којој је стекао средње образовање и васпитање, без полагања пријемног испита, осим испита за проверу склоности и способности, у складу са законом којим се уређује високо образовање. </w:t>
      </w:r>
    </w:p>
    <w:p w:rsidR="006C3481" w:rsidRPr="00D408C8" w:rsidRDefault="00D80A9F" w:rsidP="00794421">
      <w:pPr>
        <w:pStyle w:val="1tekst"/>
        <w:ind w:left="0" w:firstLine="1418"/>
        <w:rPr>
          <w:rFonts w:ascii="Times New Roman" w:hAnsi="Times New Roman" w:cs="Times New Roman"/>
          <w:strike/>
          <w:sz w:val="24"/>
          <w:szCs w:val="24"/>
          <w:lang w:val="en-GB"/>
        </w:rPr>
      </w:pPr>
      <w:r w:rsidRPr="00D408C8">
        <w:rPr>
          <w:rFonts w:ascii="Times New Roman" w:hAnsi="Times New Roman" w:cs="Times New Roman"/>
          <w:strike/>
          <w:sz w:val="24"/>
          <w:szCs w:val="24"/>
          <w:lang w:val="en-GB"/>
        </w:rPr>
        <w:t>На основу положене стручне, односно уметничке матуре ученик може да се упише на студије изван области из става 2. овог члана, уз полагање одређених предмета опште матуре, које утврди самостална високошколска установа уместо пријемног испита, у складу са законом којим се уређује високо образовање.</w:t>
      </w:r>
    </w:p>
    <w:p w:rsidR="006C3481" w:rsidRPr="00794421" w:rsidRDefault="00D80A9F" w:rsidP="00794421">
      <w:pPr>
        <w:pStyle w:val="1tekst"/>
        <w:ind w:left="0" w:firstLine="1418"/>
        <w:rPr>
          <w:rFonts w:ascii="Times New Roman" w:hAnsi="Times New Roman" w:cs="Times New Roman"/>
          <w:sz w:val="24"/>
          <w:szCs w:val="24"/>
          <w:lang w:val="en-GB"/>
        </w:rPr>
      </w:pPr>
      <w:r w:rsidRPr="00794421">
        <w:rPr>
          <w:rFonts w:ascii="Times New Roman" w:hAnsi="Times New Roman" w:cs="Times New Roman"/>
          <w:sz w:val="24"/>
          <w:szCs w:val="24"/>
          <w:lang w:val="en-GB"/>
        </w:rPr>
        <w:t>НА ОСНОВУ ПОЛОЖЕНЕ СТРУЧНЕ, ОДНОСНО УМЕТНИЧКЕ МАТУРЕ УЧЕНИК МОЖЕ ДА СЕ УПИШЕ НА СТУДИЈЕ ИЗВАН ОБЛАСТИ ИЗ СТАВА 2. ОВОГ ЧЛАНА, УЗ ПОЛАГАЊЕ ИСПИТА ИЗ ОДРЕЂЕНИХ ОПШТЕОБРАЗОВНИХ НАСТАВНИХ ПРЕДМЕТА КОЈЕ ПОЛАЖЕ У ИЗБОРНОМ ДЕЛУ СТРУЧНЕ, ОДНОСНО УМЕТНИЧКЕ МАТУРЕ, А КОЈЕ УТВРДИ САМОСТАЛНА ВИСОКОШКОЛСКА УСТАНОВА УМЕСТО ПРИЈЕМНОГ ИСПИТА, У СКЛАДУ СА ЗАКОНОМ КОЈИМ СЕ УРЕЂУЈЕ ВИСОКО ОБРАЗОВАЊЕ.</w:t>
      </w:r>
    </w:p>
    <w:p w:rsidR="006C3481" w:rsidRPr="00794421" w:rsidRDefault="00D80A9F" w:rsidP="00794421">
      <w:pPr>
        <w:pStyle w:val="1tekst"/>
        <w:ind w:left="0" w:firstLine="1418"/>
        <w:rPr>
          <w:rFonts w:ascii="Times New Roman" w:hAnsi="Times New Roman" w:cs="Times New Roman"/>
          <w:sz w:val="24"/>
          <w:szCs w:val="24"/>
          <w:lang w:val="en-GB"/>
        </w:rPr>
      </w:pPr>
      <w:r w:rsidRPr="00794421">
        <w:rPr>
          <w:rFonts w:ascii="Times New Roman" w:hAnsi="Times New Roman" w:cs="Times New Roman"/>
          <w:sz w:val="24"/>
          <w:szCs w:val="24"/>
          <w:lang w:val="en-GB"/>
        </w:rPr>
        <w:t>НА ОСНОВУ ПОЛОЖЕНЕ ОПШТЕ МАТУРЕ НАКОН САВЛАДАНОГ ПРОГРАМА ИЗ ЧЛАНА 63А ОВОГ ЗАКОНА, КАНДИДАТ МОЖЕ ДА СЕ УПИШЕ НА СТУДИЈЕ У СКЛАДУ СА СТ. 2. И 3. ОВОГ ЧЛАНА БЕЗ СТИЦАЊА СРЕДЊЕГ ОБРАЗОВАЊА И ВАСПИТАЊА У ЧЕТВОРОГОДИШЊЕМ ТРАЈАЊУ.</w:t>
      </w:r>
    </w:p>
    <w:p w:rsidR="006C3481" w:rsidRPr="00794421" w:rsidRDefault="006C3481" w:rsidP="00D408C8">
      <w:pPr>
        <w:pStyle w:val="1tekst"/>
        <w:rPr>
          <w:rFonts w:ascii="Times New Roman" w:hAnsi="Times New Roman" w:cs="Times New Roman"/>
          <w:sz w:val="24"/>
          <w:szCs w:val="24"/>
          <w:lang w:val="en-GB"/>
        </w:rPr>
      </w:pPr>
    </w:p>
    <w:p w:rsidR="006C3481" w:rsidRPr="00963DF4" w:rsidRDefault="00D80A9F" w:rsidP="00D408C8">
      <w:pPr>
        <w:pStyle w:val="7podnas"/>
        <w:spacing w:before="0"/>
        <w:rPr>
          <w:rFonts w:ascii="Times New Roman" w:hAnsi="Times New Roman" w:cs="Times New Roman"/>
          <w:b w:val="0"/>
          <w:sz w:val="24"/>
          <w:szCs w:val="24"/>
          <w:lang w:val="en-GB"/>
        </w:rPr>
      </w:pPr>
      <w:r w:rsidRPr="00963DF4">
        <w:rPr>
          <w:rFonts w:ascii="Times New Roman" w:hAnsi="Times New Roman" w:cs="Times New Roman"/>
          <w:b w:val="0"/>
          <w:sz w:val="24"/>
          <w:szCs w:val="24"/>
          <w:lang w:val="en-GB"/>
        </w:rPr>
        <w:t>Евиденција о успеху ученика</w:t>
      </w:r>
    </w:p>
    <w:p w:rsidR="00963DF4" w:rsidRPr="00963DF4" w:rsidRDefault="00963DF4" w:rsidP="00D408C8">
      <w:pPr>
        <w:pStyle w:val="7podnas"/>
        <w:spacing w:before="0"/>
        <w:rPr>
          <w:rFonts w:ascii="Times New Roman" w:hAnsi="Times New Roman" w:cs="Times New Roman"/>
          <w:b w:val="0"/>
          <w:sz w:val="24"/>
          <w:szCs w:val="24"/>
          <w:lang w:val="en-GB"/>
        </w:rPr>
      </w:pPr>
    </w:p>
    <w:p w:rsidR="00963DF4" w:rsidRDefault="00D80A9F" w:rsidP="00963DF4">
      <w:pPr>
        <w:pStyle w:val="4clan"/>
        <w:spacing w:before="0" w:after="0"/>
        <w:rPr>
          <w:rFonts w:ascii="Times New Roman" w:hAnsi="Times New Roman" w:cs="Times New Roman"/>
          <w:b w:val="0"/>
          <w:lang w:val="en-GB"/>
        </w:rPr>
      </w:pPr>
      <w:r w:rsidRPr="00963DF4">
        <w:rPr>
          <w:rFonts w:ascii="Times New Roman" w:hAnsi="Times New Roman" w:cs="Times New Roman"/>
          <w:b w:val="0"/>
          <w:lang w:val="en-GB"/>
        </w:rPr>
        <w:t>Члан 71.</w:t>
      </w:r>
    </w:p>
    <w:p w:rsidR="00D8414B" w:rsidRPr="00963DF4" w:rsidRDefault="00D8414B" w:rsidP="00963DF4">
      <w:pPr>
        <w:pStyle w:val="4clan"/>
        <w:spacing w:before="0" w:after="0"/>
        <w:rPr>
          <w:rFonts w:ascii="Times New Roman" w:hAnsi="Times New Roman" w:cs="Times New Roman"/>
          <w:b w:val="0"/>
          <w:lang w:val="en-GB"/>
        </w:rPr>
      </w:pPr>
    </w:p>
    <w:p w:rsidR="006C3481" w:rsidRDefault="00D80A9F" w:rsidP="00963DF4">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 xml:space="preserve">Евиденцију о успеху ученика чине подаци којима се утврђује постигнут успех ученика у учењу и владању и то: оцене у току класификационог периода, закључне оцене из </w:t>
      </w:r>
      <w:r w:rsidRPr="00D408C8">
        <w:rPr>
          <w:rFonts w:ascii="Times New Roman" w:hAnsi="Times New Roman" w:cs="Times New Roman"/>
          <w:strike/>
          <w:sz w:val="24"/>
          <w:szCs w:val="24"/>
          <w:lang w:val="en-GB"/>
        </w:rPr>
        <w:t>наставних предмета</w:t>
      </w:r>
      <w:r w:rsidRPr="00D408C8">
        <w:rPr>
          <w:rFonts w:ascii="Times New Roman" w:hAnsi="Times New Roman" w:cs="Times New Roman"/>
          <w:sz w:val="24"/>
          <w:szCs w:val="24"/>
          <w:lang w:val="en-GB"/>
        </w:rPr>
        <w:t xml:space="preserve"> </w:t>
      </w:r>
      <w:r w:rsidRPr="00963DF4">
        <w:rPr>
          <w:rFonts w:ascii="Times New Roman" w:hAnsi="Times New Roman" w:cs="Times New Roman"/>
          <w:sz w:val="24"/>
          <w:szCs w:val="24"/>
          <w:lang w:val="en-GB"/>
        </w:rPr>
        <w:t>ОБАВЕЗНИХ ПРЕДМЕТА</w:t>
      </w:r>
      <w:r w:rsidRPr="00963DF4">
        <w:rPr>
          <w:rFonts w:ascii="Times New Roman" w:hAnsi="Times New Roman" w:cs="Times New Roman"/>
          <w:sz w:val="24"/>
          <w:szCs w:val="24"/>
          <w:lang w:val="sr-Cyrl-RS"/>
        </w:rPr>
        <w:t xml:space="preserve">, </w:t>
      </w:r>
      <w:r w:rsidRPr="00963DF4">
        <w:rPr>
          <w:rFonts w:ascii="Times New Roman" w:hAnsi="Times New Roman" w:cs="Times New Roman"/>
          <w:sz w:val="24"/>
          <w:szCs w:val="24"/>
          <w:lang w:val="en-GB"/>
        </w:rPr>
        <w:t>ИЗБОРНИХ ПРОГРАМА</w:t>
      </w:r>
      <w:r w:rsidRPr="00D408C8">
        <w:rPr>
          <w:rFonts w:ascii="Times New Roman" w:hAnsi="Times New Roman" w:cs="Times New Roman"/>
          <w:color w:val="FF0000"/>
          <w:sz w:val="24"/>
          <w:szCs w:val="24"/>
          <w:lang w:val="en-GB"/>
        </w:rPr>
        <w:t xml:space="preserve"> </w:t>
      </w:r>
      <w:r w:rsidRPr="00D408C8">
        <w:rPr>
          <w:rFonts w:ascii="Times New Roman" w:hAnsi="Times New Roman" w:cs="Times New Roman"/>
          <w:sz w:val="24"/>
          <w:szCs w:val="24"/>
          <w:lang w:val="en-GB"/>
        </w:rPr>
        <w:t xml:space="preserve">и владања на крају првог и другог полугодишта, закључне оцене из </w:t>
      </w:r>
      <w:r w:rsidRPr="00963DF4">
        <w:rPr>
          <w:rFonts w:ascii="Times New Roman" w:hAnsi="Times New Roman" w:cs="Times New Roman"/>
          <w:sz w:val="24"/>
          <w:szCs w:val="24"/>
          <w:lang w:val="en-GB"/>
        </w:rPr>
        <w:t xml:space="preserve">ОБАВЕЗНИХ ПРЕДМЕТА, ИЗБОРНИХ ПРОГРАМА </w:t>
      </w:r>
      <w:r w:rsidRPr="00D408C8">
        <w:rPr>
          <w:rFonts w:ascii="Times New Roman" w:hAnsi="Times New Roman" w:cs="Times New Roman"/>
          <w:sz w:val="24"/>
          <w:szCs w:val="24"/>
          <w:lang w:val="en-GB"/>
        </w:rPr>
        <w:t xml:space="preserve">и владања на крају школске године, оцене на матури и завршном испиту и подаци о издатим ђачким књижицама, сведочанствима и дипломама, уверењима о успеху ученика и дипломама за изузетан успех, као и о оценама постигнутим на испитима. </w:t>
      </w:r>
    </w:p>
    <w:p w:rsidR="00963DF4" w:rsidRPr="008F0AF6" w:rsidRDefault="00963DF4" w:rsidP="00963DF4">
      <w:pPr>
        <w:pStyle w:val="1tekst"/>
        <w:ind w:left="0" w:firstLine="1418"/>
        <w:rPr>
          <w:rFonts w:ascii="Times New Roman" w:hAnsi="Times New Roman" w:cs="Times New Roman"/>
          <w:sz w:val="24"/>
          <w:szCs w:val="24"/>
          <w:lang w:val="en-GB"/>
        </w:rPr>
      </w:pPr>
    </w:p>
    <w:p w:rsidR="006C3481" w:rsidRPr="008F0AF6" w:rsidRDefault="00D80A9F" w:rsidP="00D408C8">
      <w:pPr>
        <w:pStyle w:val="7podnas"/>
        <w:spacing w:before="0"/>
        <w:rPr>
          <w:rFonts w:ascii="Times New Roman" w:hAnsi="Times New Roman" w:cs="Times New Roman"/>
          <w:b w:val="0"/>
          <w:sz w:val="24"/>
          <w:szCs w:val="24"/>
          <w:lang w:val="en-GB"/>
        </w:rPr>
      </w:pPr>
      <w:r w:rsidRPr="008F0AF6">
        <w:rPr>
          <w:rFonts w:ascii="Times New Roman" w:hAnsi="Times New Roman" w:cs="Times New Roman"/>
          <w:b w:val="0"/>
          <w:sz w:val="24"/>
          <w:szCs w:val="24"/>
          <w:lang w:val="en-GB"/>
        </w:rPr>
        <w:t>Јавне исправе</w:t>
      </w:r>
    </w:p>
    <w:p w:rsidR="008F0AF6" w:rsidRPr="008F0AF6" w:rsidRDefault="008F0AF6" w:rsidP="00D408C8">
      <w:pPr>
        <w:pStyle w:val="4clan"/>
        <w:spacing w:before="0" w:after="0"/>
        <w:rPr>
          <w:rFonts w:ascii="Times New Roman" w:hAnsi="Times New Roman" w:cs="Times New Roman"/>
          <w:b w:val="0"/>
          <w:lang w:val="en-GB"/>
        </w:rPr>
      </w:pPr>
    </w:p>
    <w:p w:rsidR="006C3481" w:rsidRDefault="00D80A9F" w:rsidP="00D408C8">
      <w:pPr>
        <w:pStyle w:val="4clan"/>
        <w:spacing w:before="0" w:after="0"/>
        <w:rPr>
          <w:rFonts w:ascii="Times New Roman" w:hAnsi="Times New Roman" w:cs="Times New Roman"/>
          <w:b w:val="0"/>
          <w:lang w:val="en-GB"/>
        </w:rPr>
      </w:pPr>
      <w:r w:rsidRPr="008F0AF6">
        <w:rPr>
          <w:rFonts w:ascii="Times New Roman" w:hAnsi="Times New Roman" w:cs="Times New Roman"/>
          <w:b w:val="0"/>
          <w:lang w:val="en-GB"/>
        </w:rPr>
        <w:t xml:space="preserve">Члан 79. </w:t>
      </w:r>
      <w:r w:rsidRPr="008F0AF6">
        <w:rPr>
          <w:b w:val="0"/>
          <w:lang w:val="en-GB"/>
        </w:rPr>
        <w:t>﻿</w:t>
      </w:r>
      <w:r w:rsidRPr="008F0AF6">
        <w:rPr>
          <w:rFonts w:ascii="Times New Roman" w:hAnsi="Times New Roman" w:cs="Times New Roman"/>
          <w:b w:val="0"/>
          <w:lang w:val="en-GB"/>
        </w:rPr>
        <w:t xml:space="preserve"> </w:t>
      </w:r>
    </w:p>
    <w:p w:rsidR="00D8414B" w:rsidRPr="008F0AF6" w:rsidRDefault="00D8414B" w:rsidP="00D408C8">
      <w:pPr>
        <w:pStyle w:val="4clan"/>
        <w:spacing w:before="0" w:after="0"/>
        <w:rPr>
          <w:rFonts w:ascii="Times New Roman" w:hAnsi="Times New Roman" w:cs="Times New Roman"/>
          <w:b w:val="0"/>
          <w:lang w:val="en-GB"/>
        </w:rPr>
      </w:pP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На основу података унетих у евиденцију, школа издаје јавне исправе.</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Јавне исправе, у смислу овог закона, су: ђачка књижица, исписница, уверење, сведочанство и диплома, а за ученике у средњој школи са домом ученичка легитимација, односно електронска картица.</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Школа уписаном редовном ученику издаје ђачку књижицу.</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Школа редовном ученику приликом исписивања издаје исписницу.</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Школа издаје ученику уверење о:</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1) положеном испиту;</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2) положеном делу испита на општој матури;</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3) положеном испиту за обуку;</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4) савладаном програму стручног оспособљавања;</w:t>
      </w:r>
    </w:p>
    <w:p w:rsidR="00FB4F28" w:rsidRPr="00D408C8" w:rsidRDefault="00D80A9F" w:rsidP="008F0AF6">
      <w:pPr>
        <w:pStyle w:val="1tekst"/>
        <w:ind w:left="0" w:firstLine="1418"/>
        <w:rPr>
          <w:rFonts w:ascii="Times New Roman" w:hAnsi="Times New Roman" w:cs="Times New Roman"/>
          <w:sz w:val="24"/>
          <w:szCs w:val="24"/>
          <w:lang w:val="sr-Cyrl-RS"/>
        </w:rPr>
      </w:pPr>
      <w:r w:rsidRPr="00D408C8">
        <w:rPr>
          <w:rFonts w:ascii="Times New Roman" w:hAnsi="Times New Roman" w:cs="Times New Roman"/>
          <w:sz w:val="24"/>
          <w:szCs w:val="24"/>
          <w:lang w:val="en-GB"/>
        </w:rPr>
        <w:t>5) положеном испиту стручне оспособљености у складу са стандардом квалификације после завршеног првог разреда средњег стручног образовања и васпитања</w:t>
      </w:r>
      <w:r w:rsidR="00FB4F28" w:rsidRPr="00D408C8">
        <w:rPr>
          <w:rFonts w:ascii="Times New Roman" w:hAnsi="Times New Roman" w:cs="Times New Roman"/>
          <w:sz w:val="24"/>
          <w:szCs w:val="24"/>
          <w:lang w:val="sr-Cyrl-RS"/>
        </w:rPr>
        <w:t>;</w:t>
      </w:r>
    </w:p>
    <w:p w:rsidR="006C3481" w:rsidRPr="00D408C8" w:rsidRDefault="00FB4F28"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sr-Cyrl-RS"/>
        </w:rPr>
        <w:t xml:space="preserve">6) </w:t>
      </w:r>
      <w:r w:rsidRPr="008F0AF6">
        <w:rPr>
          <w:rFonts w:ascii="Times New Roman" w:hAnsi="Times New Roman" w:cs="Times New Roman"/>
          <w:sz w:val="24"/>
          <w:szCs w:val="24"/>
          <w:lang w:val="sr-Cyrl-RS"/>
        </w:rPr>
        <w:t>ПОЛОЖЕНОЈ ОПШТОЈ МАТУРИ У СКЛАДУ СА ОВИМ ЗАКОНОМ, БЕЗ СТИЦАЊА НИВОА 4 НОКС/СРЕДЊЕГ ОБРАЗОВАЊА У ЧЕТВОРОГОДИШЊЕМ ТРАЈАЊУ</w:t>
      </w:r>
      <w:r w:rsidR="00D80A9F" w:rsidRPr="00D408C8">
        <w:rPr>
          <w:rFonts w:ascii="Times New Roman" w:hAnsi="Times New Roman" w:cs="Times New Roman"/>
          <w:sz w:val="24"/>
          <w:szCs w:val="24"/>
          <w:lang w:val="en-GB"/>
        </w:rPr>
        <w:t>.</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Уверење из става 5. тач. 3) и 5) у складу са овим законом, одраслом може да изда друга организација која има одобрење за рад.</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Школа издаје сведочанство за сваки завршени разред.</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Школа издаје диплому о:</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1) стеченом образовању за рад у трајању од две године;</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2) стеченом средњем образовању и васпитању, после положеног завршног испита на крају трогодишњег средњег образовања и васпитања и матурског испита на крају четворогодишњег средњег образовања и васпитања;</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3) завршеном мајсторском образовању;</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4) завршеном специјалистичком образовању;</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5) стеченом средњем образовању и васпитању, после положене опште матуре;</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6) стеченом средњем образовању и васпитању, после положене стручне матуре;</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7) стеченом средњем образовању и васпитању, после положене уметничке матуре;</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8) стеченом средњем образовању и васпитању, после положеног завршног испита средњег стручног образовања и васпитања.</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После положене интернационалне матуре ученику се издаје јавна исправа о завршеном средњем образовању, у складу са програмом интернационалне матуре, овим законом и Законом.</w:t>
      </w:r>
    </w:p>
    <w:p w:rsidR="006C3481"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Јавна исправа из ст. 3–8. издаје се на српском језику ћириличким писмом, латиничким писмом у складу са законом, а када се настава изводи и на језику националне мањине, јавна исправа издаје се и на том језику.</w:t>
      </w:r>
    </w:p>
    <w:p w:rsidR="005917E6" w:rsidRPr="00D408C8" w:rsidRDefault="00D80A9F" w:rsidP="008F0AF6">
      <w:pPr>
        <w:pStyle w:val="1tekst"/>
        <w:ind w:left="0" w:firstLine="1418"/>
        <w:rPr>
          <w:rFonts w:ascii="Times New Roman" w:hAnsi="Times New Roman" w:cs="Times New Roman"/>
          <w:sz w:val="24"/>
          <w:szCs w:val="24"/>
          <w:lang w:val="en-GB"/>
        </w:rPr>
      </w:pPr>
      <w:r w:rsidRPr="00D408C8">
        <w:rPr>
          <w:rFonts w:ascii="Times New Roman" w:hAnsi="Times New Roman" w:cs="Times New Roman"/>
          <w:sz w:val="24"/>
          <w:szCs w:val="24"/>
          <w:lang w:val="en-GB"/>
        </w:rPr>
        <w:t>Министар прописује образац јавне исправе и одобрава његово издавањ</w:t>
      </w:r>
      <w:r w:rsidR="005917E6" w:rsidRPr="00D408C8">
        <w:rPr>
          <w:rFonts w:ascii="Times New Roman" w:hAnsi="Times New Roman" w:cs="Times New Roman"/>
          <w:sz w:val="24"/>
          <w:szCs w:val="24"/>
          <w:lang w:val="en-GB"/>
        </w:rPr>
        <w:t>е, осим за електронску картицу.</w:t>
      </w:r>
    </w:p>
    <w:p w:rsidR="005917E6" w:rsidRPr="00D408C8" w:rsidRDefault="005917E6" w:rsidP="00D408C8">
      <w:pPr>
        <w:pStyle w:val="1tekst"/>
        <w:rPr>
          <w:rFonts w:ascii="Times New Roman" w:hAnsi="Times New Roman" w:cs="Times New Roman"/>
          <w:sz w:val="24"/>
          <w:szCs w:val="24"/>
          <w:lang w:val="en-GB"/>
        </w:rPr>
      </w:pPr>
    </w:p>
    <w:p w:rsidR="005917E6" w:rsidRPr="004B1C29" w:rsidRDefault="00DF31C1" w:rsidP="00DF31C1">
      <w:pPr>
        <w:pStyle w:val="1tekst"/>
        <w:ind w:left="0" w:firstLine="1418"/>
        <w:rPr>
          <w:rFonts w:ascii="Times New Roman" w:hAnsi="Times New Roman" w:cs="Times New Roman"/>
          <w:sz w:val="24"/>
          <w:szCs w:val="24"/>
          <w:lang w:val="en-GB"/>
        </w:rPr>
      </w:pPr>
      <w:r>
        <w:rPr>
          <w:rFonts w:ascii="Times New Roman" w:hAnsi="Times New Roman" w:cs="Times New Roman"/>
          <w:bCs/>
          <w:sz w:val="24"/>
          <w:szCs w:val="24"/>
          <w:lang w:val="sr-Cyrl-RS"/>
        </w:rPr>
        <w:t>Самостални ч</w:t>
      </w:r>
      <w:r w:rsidR="005917E6" w:rsidRPr="004B1C29">
        <w:rPr>
          <w:rFonts w:ascii="Times New Roman" w:hAnsi="Times New Roman" w:cs="Times New Roman"/>
          <w:bCs/>
          <w:sz w:val="24"/>
          <w:szCs w:val="24"/>
          <w:lang w:val="hr-HR"/>
        </w:rPr>
        <w:t>л</w:t>
      </w:r>
      <w:r>
        <w:rPr>
          <w:rFonts w:ascii="Times New Roman" w:hAnsi="Times New Roman" w:cs="Times New Roman"/>
          <w:bCs/>
          <w:sz w:val="24"/>
          <w:szCs w:val="24"/>
          <w:lang w:val="sr-Cyrl-RS"/>
        </w:rPr>
        <w:t>ан</w:t>
      </w:r>
      <w:r w:rsidR="005917E6" w:rsidRPr="004B1C29">
        <w:rPr>
          <w:rFonts w:ascii="Times New Roman" w:hAnsi="Times New Roman" w:cs="Times New Roman"/>
          <w:bCs/>
          <w:sz w:val="24"/>
          <w:szCs w:val="24"/>
          <w:lang w:val="hr-HR"/>
        </w:rPr>
        <w:t xml:space="preserve"> 7</w:t>
      </w:r>
      <w:r w:rsidR="00C90015">
        <w:rPr>
          <w:rFonts w:ascii="Times New Roman" w:hAnsi="Times New Roman" w:cs="Times New Roman"/>
          <w:bCs/>
          <w:sz w:val="24"/>
          <w:szCs w:val="24"/>
          <w:lang w:val="sr-Cyrl-RS"/>
        </w:rPr>
        <w:t>.</w:t>
      </w:r>
      <w:r w:rsidR="005917E6" w:rsidRPr="004B1C29">
        <w:rPr>
          <w:rFonts w:ascii="Times New Roman" w:hAnsi="Times New Roman" w:cs="Times New Roman"/>
          <w:bCs/>
          <w:sz w:val="24"/>
          <w:szCs w:val="24"/>
          <w:lang w:val="hr-HR"/>
        </w:rPr>
        <w:t xml:space="preserve"> Закона </w:t>
      </w:r>
      <w:r>
        <w:rPr>
          <w:rFonts w:ascii="Times New Roman" w:hAnsi="Times New Roman" w:cs="Times New Roman"/>
          <w:sz w:val="24"/>
          <w:szCs w:val="24"/>
          <w:lang w:val="sr-Cyrl-RS"/>
        </w:rPr>
        <w:t xml:space="preserve">(„Службени гласник РС”, број </w:t>
      </w:r>
      <w:r w:rsidRPr="003E0029">
        <w:rPr>
          <w:rFonts w:ascii="Times New Roman" w:hAnsi="Times New Roman" w:cs="Times New Roman"/>
          <w:sz w:val="24"/>
          <w:szCs w:val="24"/>
          <w:lang w:val="sr-Cyrl-RS"/>
        </w:rPr>
        <w:t>52/21</w:t>
      </w:r>
      <w:r>
        <w:rPr>
          <w:rFonts w:ascii="Times New Roman" w:hAnsi="Times New Roman" w:cs="Times New Roman"/>
          <w:sz w:val="24"/>
          <w:szCs w:val="24"/>
          <w:lang w:val="sr-Cyrl-RS"/>
        </w:rPr>
        <w:t>)</w:t>
      </w:r>
    </w:p>
    <w:p w:rsidR="00C90015" w:rsidRDefault="00C90015" w:rsidP="00DF31C1">
      <w:pPr>
        <w:pStyle w:val="4clan"/>
        <w:tabs>
          <w:tab w:val="left" w:pos="2410"/>
        </w:tabs>
        <w:spacing w:before="0" w:after="0"/>
        <w:rPr>
          <w:rFonts w:ascii="Times New Roman" w:hAnsi="Times New Roman" w:cs="Times New Roman"/>
          <w:b w:val="0"/>
          <w:lang w:val="en-GB"/>
        </w:rPr>
      </w:pPr>
    </w:p>
    <w:p w:rsidR="005917E6" w:rsidRDefault="00DF31C1" w:rsidP="00DF31C1">
      <w:pPr>
        <w:pStyle w:val="4clan"/>
        <w:tabs>
          <w:tab w:val="left" w:pos="2410"/>
        </w:tabs>
        <w:spacing w:before="0" w:after="0"/>
        <w:rPr>
          <w:rFonts w:ascii="Times New Roman" w:hAnsi="Times New Roman" w:cs="Times New Roman"/>
          <w:b w:val="0"/>
        </w:rPr>
      </w:pPr>
      <w:r w:rsidRPr="00DF31C1">
        <w:rPr>
          <w:rFonts w:ascii="Times New Roman" w:hAnsi="Times New Roman" w:cs="Times New Roman"/>
          <w:b w:val="0"/>
          <w:lang w:val="en-GB"/>
        </w:rPr>
        <w:t>„</w:t>
      </w:r>
      <w:r w:rsidR="005917E6" w:rsidRPr="004B1C29">
        <w:rPr>
          <w:rFonts w:ascii="Times New Roman" w:hAnsi="Times New Roman" w:cs="Times New Roman"/>
          <w:b w:val="0"/>
        </w:rPr>
        <w:t>Члан 7.</w:t>
      </w:r>
    </w:p>
    <w:p w:rsidR="008F1D3A" w:rsidRPr="004B1C29" w:rsidRDefault="008F1D3A" w:rsidP="00DF31C1">
      <w:pPr>
        <w:pStyle w:val="4clan"/>
        <w:tabs>
          <w:tab w:val="left" w:pos="2410"/>
        </w:tabs>
        <w:spacing w:before="0" w:after="0"/>
        <w:rPr>
          <w:rFonts w:ascii="Times New Roman" w:hAnsi="Times New Roman" w:cs="Times New Roman"/>
          <w:b w:val="0"/>
        </w:rPr>
      </w:pPr>
    </w:p>
    <w:p w:rsidR="005917E6" w:rsidRPr="00D408C8" w:rsidRDefault="007E42C8" w:rsidP="004B1C29">
      <w:pPr>
        <w:pStyle w:val="1tekst"/>
        <w:ind w:left="0" w:firstLine="1418"/>
        <w:rPr>
          <w:rFonts w:ascii="Times New Roman" w:hAnsi="Times New Roman" w:cs="Times New Roman"/>
          <w:sz w:val="24"/>
          <w:szCs w:val="24"/>
        </w:rPr>
      </w:pPr>
      <w:r w:rsidRPr="00D408C8">
        <w:rPr>
          <w:rFonts w:ascii="Times New Roman" w:hAnsi="Times New Roman" w:cs="Times New Roman"/>
          <w:sz w:val="24"/>
          <w:szCs w:val="24"/>
        </w:rPr>
        <w:t xml:space="preserve">ЗАКЉУЧНО СА ШКОЛСКОМ </w:t>
      </w:r>
      <w:r w:rsidRPr="00DF31C1">
        <w:rPr>
          <w:rFonts w:ascii="Times New Roman" w:hAnsi="Times New Roman" w:cs="Times New Roman"/>
          <w:sz w:val="24"/>
          <w:szCs w:val="24"/>
        </w:rPr>
        <w:t>2024/2025</w:t>
      </w:r>
      <w:r w:rsidRPr="00D408C8">
        <w:rPr>
          <w:rFonts w:ascii="Times New Roman" w:hAnsi="Times New Roman" w:cs="Times New Roman"/>
          <w:sz w:val="24"/>
          <w:szCs w:val="24"/>
        </w:rPr>
        <w:t xml:space="preserve">. ГОДИНОМ У ШКОЛИ СЕ ПОЛАЖЕ МАТУРСКИ ИСПИТ ЗА УЧЕНИКЕ КОЈИ ЗАВРШАВАЈУ СРЕДЊЕ ОБРАЗОВАЊЕ И ВАСПИТАЊЕ У ЧЕТВОРОГОДИШЊЕМ ТРАЈАЊУ, У СКЛАДУ СА </w:t>
      </w:r>
      <w:r w:rsidRPr="00550EB6">
        <w:rPr>
          <w:rFonts w:ascii="Times New Roman" w:hAnsi="Times New Roman" w:cs="Times New Roman"/>
          <w:sz w:val="24"/>
          <w:szCs w:val="24"/>
        </w:rPr>
        <w:t>ОВИМ</w:t>
      </w:r>
      <w:r w:rsidRPr="00D408C8">
        <w:rPr>
          <w:rFonts w:ascii="Times New Roman" w:hAnsi="Times New Roman" w:cs="Times New Roman"/>
          <w:sz w:val="24"/>
          <w:szCs w:val="24"/>
        </w:rPr>
        <w:t xml:space="preserve"> ЗАКОНОМ </w:t>
      </w:r>
      <w:r w:rsidRPr="00550EB6">
        <w:rPr>
          <w:rFonts w:ascii="Times New Roman" w:hAnsi="Times New Roman" w:cs="Times New Roman"/>
          <w:sz w:val="24"/>
          <w:szCs w:val="24"/>
        </w:rPr>
        <w:t>И ЗАКОНОМ</w:t>
      </w:r>
      <w:r w:rsidRPr="00D408C8">
        <w:rPr>
          <w:rFonts w:ascii="Times New Roman" w:hAnsi="Times New Roman" w:cs="Times New Roman"/>
          <w:sz w:val="24"/>
          <w:szCs w:val="24"/>
        </w:rPr>
        <w:t>.</w:t>
      </w:r>
    </w:p>
    <w:p w:rsidR="00DF31C1" w:rsidRPr="00D408C8" w:rsidRDefault="007E42C8" w:rsidP="00DF31C1">
      <w:pPr>
        <w:pStyle w:val="1tekst"/>
        <w:ind w:left="0" w:firstLine="1418"/>
        <w:rPr>
          <w:rFonts w:ascii="Times New Roman" w:hAnsi="Times New Roman" w:cs="Times New Roman"/>
          <w:sz w:val="24"/>
          <w:szCs w:val="24"/>
        </w:rPr>
      </w:pPr>
      <w:r w:rsidRPr="00D408C8">
        <w:rPr>
          <w:rFonts w:ascii="Times New Roman" w:hAnsi="Times New Roman" w:cs="Times New Roman"/>
          <w:sz w:val="24"/>
          <w:szCs w:val="24"/>
        </w:rPr>
        <w:t>ПОЧЕВ ОД ШКОЛСКЕ 202</w:t>
      </w:r>
      <w:r>
        <w:rPr>
          <w:rFonts w:ascii="Times New Roman" w:hAnsi="Times New Roman" w:cs="Times New Roman"/>
          <w:sz w:val="24"/>
          <w:szCs w:val="24"/>
        </w:rPr>
        <w:t>5</w:t>
      </w:r>
      <w:r w:rsidRPr="00D408C8">
        <w:rPr>
          <w:rFonts w:ascii="Times New Roman" w:hAnsi="Times New Roman" w:cs="Times New Roman"/>
          <w:sz w:val="24"/>
          <w:szCs w:val="24"/>
        </w:rPr>
        <w:t>/202</w:t>
      </w:r>
      <w:r>
        <w:rPr>
          <w:rFonts w:ascii="Times New Roman" w:hAnsi="Times New Roman" w:cs="Times New Roman"/>
          <w:sz w:val="24"/>
          <w:szCs w:val="24"/>
        </w:rPr>
        <w:t>6</w:t>
      </w:r>
      <w:r w:rsidRPr="00D408C8">
        <w:rPr>
          <w:rFonts w:ascii="Times New Roman" w:hAnsi="Times New Roman" w:cs="Times New Roman"/>
          <w:sz w:val="24"/>
          <w:szCs w:val="24"/>
        </w:rPr>
        <w:t xml:space="preserve">. ГОДИНЕ У ШКОЛИ СЕ ПОЛАЖУ СТРУЧНА, УМЕТНИЧКА И ОПШТА МАТУРА, У СКЛАДУ СА </w:t>
      </w:r>
      <w:r w:rsidRPr="00550EB6">
        <w:rPr>
          <w:rFonts w:ascii="Times New Roman" w:hAnsi="Times New Roman" w:cs="Times New Roman"/>
          <w:sz w:val="24"/>
          <w:szCs w:val="24"/>
        </w:rPr>
        <w:t xml:space="preserve">ОВИМ </w:t>
      </w:r>
      <w:r w:rsidRPr="00D408C8">
        <w:rPr>
          <w:rFonts w:ascii="Times New Roman" w:hAnsi="Times New Roman" w:cs="Times New Roman"/>
          <w:sz w:val="24"/>
          <w:szCs w:val="24"/>
        </w:rPr>
        <w:t xml:space="preserve">ЗАКОНОМ </w:t>
      </w:r>
      <w:r w:rsidRPr="00550EB6">
        <w:rPr>
          <w:rFonts w:ascii="Times New Roman" w:hAnsi="Times New Roman" w:cs="Times New Roman"/>
          <w:sz w:val="24"/>
          <w:szCs w:val="24"/>
        </w:rPr>
        <w:t>И ЗАКОНОМ</w:t>
      </w:r>
      <w:r w:rsidR="005917E6" w:rsidRPr="00D408C8">
        <w:rPr>
          <w:rFonts w:ascii="Times New Roman" w:hAnsi="Times New Roman" w:cs="Times New Roman"/>
          <w:sz w:val="24"/>
          <w:szCs w:val="24"/>
        </w:rPr>
        <w:t>.</w:t>
      </w:r>
      <w:r w:rsidR="005917E6" w:rsidRPr="004B1C29">
        <w:rPr>
          <w:rFonts w:ascii="Times New Roman" w:hAnsi="Times New Roman" w:cs="Times New Roman"/>
          <w:sz w:val="24"/>
          <w:szCs w:val="24"/>
        </w:rPr>
        <w:t>”</w:t>
      </w:r>
    </w:p>
    <w:p w:rsidR="00D8414B" w:rsidRDefault="00D8414B" w:rsidP="00D408C8">
      <w:pPr>
        <w:pStyle w:val="4clan"/>
        <w:spacing w:before="0" w:after="0"/>
        <w:rPr>
          <w:rFonts w:ascii="Times New Roman" w:hAnsi="Times New Roman" w:cs="Times New Roman"/>
          <w:b w:val="0"/>
        </w:rPr>
      </w:pPr>
    </w:p>
    <w:p w:rsidR="005917E6" w:rsidRDefault="005917E6" w:rsidP="00D408C8">
      <w:pPr>
        <w:pStyle w:val="4clan"/>
        <w:spacing w:before="0" w:after="0"/>
        <w:rPr>
          <w:rFonts w:ascii="Times New Roman" w:hAnsi="Times New Roman" w:cs="Times New Roman"/>
          <w:b w:val="0"/>
        </w:rPr>
      </w:pPr>
      <w:r w:rsidRPr="004B1C29">
        <w:rPr>
          <w:rFonts w:ascii="Times New Roman" w:hAnsi="Times New Roman" w:cs="Times New Roman"/>
          <w:b w:val="0"/>
        </w:rPr>
        <w:t xml:space="preserve">Члан </w:t>
      </w:r>
      <w:r w:rsidR="00DF31C1">
        <w:rPr>
          <w:rFonts w:ascii="Times New Roman" w:hAnsi="Times New Roman" w:cs="Times New Roman"/>
          <w:b w:val="0"/>
          <w:lang w:val="sr-Cyrl-RS"/>
        </w:rPr>
        <w:t>2</w:t>
      </w:r>
      <w:r w:rsidR="00D8414B">
        <w:rPr>
          <w:rFonts w:ascii="Times New Roman" w:hAnsi="Times New Roman" w:cs="Times New Roman"/>
          <w:b w:val="0"/>
          <w:lang w:val="sr-Cyrl-RS"/>
        </w:rPr>
        <w:t>4</w:t>
      </w:r>
      <w:r w:rsidRPr="004B1C29">
        <w:rPr>
          <w:rFonts w:ascii="Times New Roman" w:hAnsi="Times New Roman" w:cs="Times New Roman"/>
          <w:b w:val="0"/>
        </w:rPr>
        <w:t>.</w:t>
      </w:r>
    </w:p>
    <w:p w:rsidR="00C90015" w:rsidRPr="004B1C29" w:rsidRDefault="00C90015" w:rsidP="00D408C8">
      <w:pPr>
        <w:pStyle w:val="4clan"/>
        <w:spacing w:before="0" w:after="0"/>
        <w:rPr>
          <w:rFonts w:ascii="Times New Roman" w:hAnsi="Times New Roman" w:cs="Times New Roman"/>
          <w:b w:val="0"/>
        </w:rPr>
      </w:pPr>
    </w:p>
    <w:p w:rsidR="00DF31C1" w:rsidRPr="00DF31C1" w:rsidRDefault="007E42C8" w:rsidP="00DF31C1">
      <w:pPr>
        <w:pStyle w:val="1tekst"/>
        <w:ind w:firstLine="1418"/>
        <w:rPr>
          <w:rFonts w:ascii="Times New Roman" w:hAnsi="Times New Roman" w:cs="Times New Roman"/>
          <w:sz w:val="24"/>
          <w:szCs w:val="24"/>
        </w:rPr>
      </w:pPr>
      <w:r w:rsidRPr="00DF31C1">
        <w:rPr>
          <w:rFonts w:ascii="Times New Roman" w:hAnsi="Times New Roman" w:cs="Times New Roman"/>
          <w:sz w:val="24"/>
          <w:szCs w:val="24"/>
        </w:rPr>
        <w:t>ПОДЗАКОНСКИ АКТ ИЗ ЧЛ. 1</w:t>
      </w:r>
      <w:r w:rsidR="00D8414B">
        <w:rPr>
          <w:rFonts w:ascii="Times New Roman" w:hAnsi="Times New Roman" w:cs="Times New Roman"/>
          <w:sz w:val="24"/>
          <w:szCs w:val="24"/>
          <w:lang w:val="sr-Cyrl-RS"/>
        </w:rPr>
        <w:t>8</w:t>
      </w:r>
      <w:r w:rsidRPr="00DF31C1">
        <w:rPr>
          <w:rFonts w:ascii="Times New Roman" w:hAnsi="Times New Roman" w:cs="Times New Roman"/>
          <w:sz w:val="24"/>
          <w:szCs w:val="24"/>
        </w:rPr>
        <w:t>. И 2</w:t>
      </w:r>
      <w:r w:rsidR="00D8414B">
        <w:rPr>
          <w:rFonts w:ascii="Times New Roman" w:hAnsi="Times New Roman" w:cs="Times New Roman"/>
          <w:sz w:val="24"/>
          <w:szCs w:val="24"/>
          <w:lang w:val="sr-Cyrl-RS"/>
        </w:rPr>
        <w:t>3</w:t>
      </w:r>
      <w:r w:rsidRPr="00DF31C1">
        <w:rPr>
          <w:rFonts w:ascii="Times New Roman" w:hAnsi="Times New Roman" w:cs="Times New Roman"/>
          <w:sz w:val="24"/>
          <w:szCs w:val="24"/>
        </w:rPr>
        <w:t>. ОВОГ ЗАКОНА (ЧЛАН 63А СТАВ 5. И ЧЛАН 22.) ДОНЕЋЕ СЕ У РОКУ ОД ДВЕ ГОДИНЕ ОД ДАНА СТУПАЊА НА СНАГУ ОВОГ ЗАКОНА.</w:t>
      </w:r>
    </w:p>
    <w:p w:rsidR="005917E6" w:rsidRPr="00D408C8" w:rsidRDefault="007E42C8" w:rsidP="00DF31C1">
      <w:pPr>
        <w:pStyle w:val="1tekst"/>
        <w:ind w:left="0" w:firstLine="1418"/>
        <w:rPr>
          <w:rFonts w:ascii="Times New Roman" w:hAnsi="Times New Roman" w:cs="Times New Roman"/>
          <w:sz w:val="24"/>
          <w:szCs w:val="24"/>
          <w:lang w:val="en-GB"/>
        </w:rPr>
      </w:pPr>
      <w:r w:rsidRPr="00DF31C1">
        <w:rPr>
          <w:rFonts w:ascii="Times New Roman" w:hAnsi="Times New Roman" w:cs="Times New Roman"/>
          <w:sz w:val="24"/>
          <w:szCs w:val="24"/>
        </w:rPr>
        <w:t>ДО ДОНОШЕЊА ПРОПИСА ИЗ СТАВА 1. ОВОГ ЧЛАНА ПРИМЕЊУЈУ СЕ ПРОПИСИ КОЈИ СУ ВАЖИЛИ ДО ДАНА СТУПАЊА НА СНАГУ ОВОГ ЗАКОНА, АКО НИСУ У СУПРОТНОСТИ СА ОВИМ ЗАКОНОМ.</w:t>
      </w:r>
    </w:p>
    <w:p w:rsidR="00D80A9F" w:rsidRPr="00D408C8" w:rsidRDefault="00D80A9F" w:rsidP="00D408C8">
      <w:pPr>
        <w:pStyle w:val="1tekst"/>
        <w:rPr>
          <w:rFonts w:ascii="Times New Roman" w:hAnsi="Times New Roman" w:cs="Times New Roman"/>
          <w:sz w:val="24"/>
          <w:szCs w:val="24"/>
          <w:lang w:val="en-GB"/>
        </w:rPr>
      </w:pPr>
    </w:p>
    <w:sectPr w:rsidR="00D80A9F" w:rsidRPr="00D408C8" w:rsidSect="001C2E3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E3D" w:rsidRDefault="001C2E3D" w:rsidP="001C2E3D">
      <w:r>
        <w:separator/>
      </w:r>
    </w:p>
  </w:endnote>
  <w:endnote w:type="continuationSeparator" w:id="0">
    <w:p w:rsidR="001C2E3D" w:rsidRDefault="001C2E3D" w:rsidP="001C2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E3D" w:rsidRDefault="001C2E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E3D" w:rsidRDefault="001C2E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E3D" w:rsidRDefault="001C2E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E3D" w:rsidRDefault="001C2E3D" w:rsidP="001C2E3D">
      <w:r>
        <w:separator/>
      </w:r>
    </w:p>
  </w:footnote>
  <w:footnote w:type="continuationSeparator" w:id="0">
    <w:p w:rsidR="001C2E3D" w:rsidRDefault="001C2E3D" w:rsidP="001C2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E3D" w:rsidRDefault="001C2E3D" w:rsidP="00A827E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1C2E3D" w:rsidRDefault="001C2E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E3D" w:rsidRDefault="001C2E3D" w:rsidP="00A827E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76ECD">
      <w:rPr>
        <w:rStyle w:val="PageNumber"/>
        <w:noProof/>
      </w:rPr>
      <w:t>12</w:t>
    </w:r>
    <w:r>
      <w:rPr>
        <w:rStyle w:val="PageNumber"/>
      </w:rPr>
      <w:fldChar w:fldCharType="end"/>
    </w:r>
  </w:p>
  <w:p w:rsidR="001C2E3D" w:rsidRDefault="001C2E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E3D" w:rsidRDefault="001C2E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hideSpellingError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42A"/>
    <w:rsid w:val="00010C7D"/>
    <w:rsid w:val="00044A9A"/>
    <w:rsid w:val="0011458D"/>
    <w:rsid w:val="00134B12"/>
    <w:rsid w:val="00160DCE"/>
    <w:rsid w:val="00177F97"/>
    <w:rsid w:val="001B2BEE"/>
    <w:rsid w:val="001C2E3D"/>
    <w:rsid w:val="00276ECD"/>
    <w:rsid w:val="002A39F2"/>
    <w:rsid w:val="002A777E"/>
    <w:rsid w:val="002C4E18"/>
    <w:rsid w:val="003124E5"/>
    <w:rsid w:val="00385EA0"/>
    <w:rsid w:val="003D4771"/>
    <w:rsid w:val="004B1C29"/>
    <w:rsid w:val="00550EB6"/>
    <w:rsid w:val="005917E6"/>
    <w:rsid w:val="00627F39"/>
    <w:rsid w:val="006850FD"/>
    <w:rsid w:val="006C3481"/>
    <w:rsid w:val="006D4752"/>
    <w:rsid w:val="006E442A"/>
    <w:rsid w:val="00700302"/>
    <w:rsid w:val="00765C91"/>
    <w:rsid w:val="007711B4"/>
    <w:rsid w:val="00774D78"/>
    <w:rsid w:val="00794421"/>
    <w:rsid w:val="007E42C8"/>
    <w:rsid w:val="007F51DD"/>
    <w:rsid w:val="008C52A0"/>
    <w:rsid w:val="008F0AF6"/>
    <w:rsid w:val="008F1D3A"/>
    <w:rsid w:val="00963DF4"/>
    <w:rsid w:val="00AD6E68"/>
    <w:rsid w:val="00B02E0C"/>
    <w:rsid w:val="00B6405D"/>
    <w:rsid w:val="00B84E4C"/>
    <w:rsid w:val="00BA2C77"/>
    <w:rsid w:val="00BC165E"/>
    <w:rsid w:val="00BD6FDB"/>
    <w:rsid w:val="00C90015"/>
    <w:rsid w:val="00D006E5"/>
    <w:rsid w:val="00D408C8"/>
    <w:rsid w:val="00D630B2"/>
    <w:rsid w:val="00D80A9F"/>
    <w:rsid w:val="00D8414B"/>
    <w:rsid w:val="00DF31C1"/>
    <w:rsid w:val="00E46924"/>
    <w:rsid w:val="00E81A77"/>
    <w:rsid w:val="00E834C0"/>
    <w:rsid w:val="00EA6040"/>
    <w:rsid w:val="00EE5EAF"/>
    <w:rsid w:val="00F41EE6"/>
    <w:rsid w:val="00F85B53"/>
    <w:rsid w:val="00FB4F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7AA674"/>
  <w15:chartTrackingRefBased/>
  <w15:docId w15:val="{B8448A45-4A24-4DC0-A4B1-A84C21667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80"/>
      <w:u w:val="single"/>
    </w:rPr>
  </w:style>
  <w:style w:type="character" w:styleId="FollowedHyperlink">
    <w:name w:val="FollowedHyperlink"/>
    <w:basedOn w:val="DefaultParagraphFont"/>
    <w:uiPriority w:val="99"/>
    <w:semiHidden/>
    <w:unhideWhenUsed/>
    <w:rPr>
      <w:color w:val="000080"/>
      <w:u w:val="single"/>
    </w:rPr>
  </w:style>
  <w:style w:type="paragraph" w:customStyle="1" w:styleId="msonormal0">
    <w:name w:val="msonormal"/>
    <w:basedOn w:val="Normal"/>
    <w:pPr>
      <w:spacing w:before="100" w:beforeAutospacing="1" w:after="100" w:afterAutospacing="1"/>
    </w:pPr>
  </w:style>
  <w:style w:type="paragraph" w:customStyle="1" w:styleId="1tekst">
    <w:name w:val="_1tekst"/>
    <w:basedOn w:val="Normal"/>
    <w:pPr>
      <w:ind w:left="150" w:right="150" w:firstLine="240"/>
      <w:jc w:val="both"/>
    </w:pPr>
    <w:rPr>
      <w:rFonts w:ascii="Tahoma" w:hAnsi="Tahoma" w:cs="Tahoma"/>
      <w:sz w:val="23"/>
      <w:szCs w:val="23"/>
    </w:rPr>
  </w:style>
  <w:style w:type="paragraph" w:customStyle="1" w:styleId="osnovnitekst">
    <w:name w:val="osnovnitekst"/>
    <w:basedOn w:val="Normal"/>
    <w:pPr>
      <w:spacing w:before="100" w:beforeAutospacing="1" w:after="100" w:afterAutospacing="1"/>
      <w:ind w:left="240" w:right="240"/>
    </w:pPr>
    <w:rPr>
      <w:rFonts w:ascii="Tahoma" w:hAnsi="Tahoma" w:cs="Tahoma"/>
      <w:b/>
      <w:bCs/>
      <w:color w:val="FF0000"/>
      <w:sz w:val="36"/>
      <w:szCs w:val="36"/>
    </w:rPr>
  </w:style>
  <w:style w:type="paragraph" w:customStyle="1" w:styleId="rasir">
    <w:name w:val="rasir"/>
    <w:basedOn w:val="Normal"/>
    <w:pPr>
      <w:spacing w:before="100" w:beforeAutospacing="1" w:after="100" w:afterAutospacing="1"/>
      <w:jc w:val="center"/>
    </w:pPr>
    <w:rPr>
      <w:rFonts w:ascii="Tahoma" w:hAnsi="Tahoma" w:cs="Tahoma"/>
      <w:sz w:val="27"/>
      <w:szCs w:val="27"/>
    </w:rPr>
  </w:style>
  <w:style w:type="paragraph" w:customStyle="1" w:styleId="obrazac">
    <w:name w:val="obrazac"/>
    <w:basedOn w:val="Normal"/>
    <w:pPr>
      <w:spacing w:before="100" w:beforeAutospacing="1" w:after="100" w:afterAutospacing="1"/>
      <w:jc w:val="right"/>
    </w:pPr>
    <w:rPr>
      <w:rFonts w:ascii="Tahoma" w:hAnsi="Tahoma" w:cs="Tahoma"/>
      <w:b/>
      <w:bCs/>
    </w:rPr>
  </w:style>
  <w:style w:type="paragraph" w:customStyle="1" w:styleId="izmene">
    <w:name w:val="izmene"/>
    <w:basedOn w:val="Normal"/>
    <w:pPr>
      <w:shd w:val="clear" w:color="auto" w:fill="FFCCCC"/>
      <w:spacing w:before="100" w:beforeAutospacing="1" w:after="100" w:afterAutospacing="1"/>
      <w:ind w:firstLine="240"/>
    </w:pPr>
    <w:rPr>
      <w:rFonts w:ascii="Tahoma" w:hAnsi="Tahoma" w:cs="Tahoma"/>
      <w:b/>
      <w:bCs/>
      <w:color w:val="000080"/>
      <w:sz w:val="36"/>
      <w:szCs w:val="36"/>
    </w:rPr>
  </w:style>
  <w:style w:type="paragraph" w:customStyle="1" w:styleId="napomena">
    <w:name w:val="napomena"/>
    <w:basedOn w:val="Normal"/>
    <w:pPr>
      <w:shd w:val="clear" w:color="auto" w:fill="FFCCCC"/>
      <w:spacing w:before="100" w:beforeAutospacing="1" w:after="100" w:afterAutospacing="1"/>
      <w:ind w:firstLine="240"/>
    </w:pPr>
    <w:rPr>
      <w:rFonts w:ascii="Tahoma" w:hAnsi="Tahoma" w:cs="Tahoma"/>
      <w:b/>
      <w:bCs/>
      <w:color w:val="008080"/>
      <w:sz w:val="36"/>
      <w:szCs w:val="36"/>
    </w:rPr>
  </w:style>
  <w:style w:type="paragraph" w:customStyle="1" w:styleId="2zakon">
    <w:name w:val="_2zakon"/>
    <w:basedOn w:val="Normal"/>
    <w:pPr>
      <w:spacing w:before="100" w:beforeAutospacing="1" w:after="100" w:afterAutospacing="1"/>
      <w:jc w:val="center"/>
    </w:pPr>
    <w:rPr>
      <w:rFonts w:ascii="Tahoma" w:hAnsi="Tahoma" w:cs="Tahoma"/>
      <w:color w:val="0033CC"/>
      <w:sz w:val="42"/>
      <w:szCs w:val="42"/>
    </w:rPr>
  </w:style>
  <w:style w:type="paragraph" w:customStyle="1" w:styleId="6naslov">
    <w:name w:val="_6naslov"/>
    <w:basedOn w:val="Normal"/>
    <w:pPr>
      <w:spacing w:before="60" w:after="30"/>
      <w:jc w:val="center"/>
    </w:pPr>
    <w:rPr>
      <w:rFonts w:ascii="Tahoma" w:hAnsi="Tahoma" w:cs="Tahoma"/>
      <w:sz w:val="32"/>
      <w:szCs w:val="32"/>
    </w:rPr>
  </w:style>
  <w:style w:type="paragraph" w:customStyle="1" w:styleId="5nadnaslov">
    <w:name w:val="_5nadnaslov"/>
    <w:basedOn w:val="Normal"/>
    <w:pPr>
      <w:spacing w:before="240"/>
      <w:jc w:val="center"/>
    </w:pPr>
    <w:rPr>
      <w:rFonts w:ascii="Tahoma" w:hAnsi="Tahoma" w:cs="Tahoma"/>
      <w:b/>
      <w:bCs/>
      <w:sz w:val="33"/>
      <w:szCs w:val="33"/>
    </w:rPr>
  </w:style>
  <w:style w:type="paragraph" w:customStyle="1" w:styleId="7podnas">
    <w:name w:val="_7podnas"/>
    <w:basedOn w:val="Normal"/>
    <w:pPr>
      <w:spacing w:before="60"/>
      <w:jc w:val="center"/>
    </w:pPr>
    <w:rPr>
      <w:rFonts w:ascii="Tahoma" w:hAnsi="Tahoma" w:cs="Tahoma"/>
      <w:b/>
      <w:bCs/>
      <w:sz w:val="27"/>
      <w:szCs w:val="27"/>
    </w:rPr>
  </w:style>
  <w:style w:type="paragraph" w:customStyle="1" w:styleId="8podpodnas">
    <w:name w:val="_8podpodnas"/>
    <w:basedOn w:val="Normal"/>
    <w:pPr>
      <w:spacing w:before="240" w:after="240"/>
      <w:jc w:val="center"/>
    </w:pPr>
    <w:rPr>
      <w:rFonts w:ascii="Tahoma" w:hAnsi="Tahoma" w:cs="Tahoma"/>
      <w:i/>
      <w:iCs/>
      <w:sz w:val="27"/>
      <w:szCs w:val="27"/>
    </w:rPr>
  </w:style>
  <w:style w:type="paragraph" w:customStyle="1" w:styleId="odeljak">
    <w:name w:val="odeljak"/>
    <w:basedOn w:val="Normal"/>
    <w:pPr>
      <w:spacing w:before="240" w:after="240"/>
      <w:jc w:val="center"/>
    </w:pPr>
    <w:rPr>
      <w:rFonts w:ascii="Tahoma" w:hAnsi="Tahoma" w:cs="Tahoma"/>
    </w:rPr>
  </w:style>
  <w:style w:type="paragraph" w:customStyle="1" w:styleId="3mesto">
    <w:name w:val="_3mesto"/>
    <w:basedOn w:val="Normal"/>
    <w:pPr>
      <w:spacing w:before="100" w:beforeAutospacing="1" w:after="100" w:afterAutospacing="1"/>
      <w:ind w:left="375" w:right="375"/>
      <w:jc w:val="center"/>
    </w:pPr>
    <w:rPr>
      <w:rFonts w:ascii="Tahoma" w:hAnsi="Tahoma" w:cs="Tahoma"/>
    </w:rPr>
  </w:style>
  <w:style w:type="paragraph" w:customStyle="1" w:styleId="4clan">
    <w:name w:val="_4clan"/>
    <w:basedOn w:val="Normal"/>
    <w:pPr>
      <w:spacing w:before="240" w:after="240"/>
      <w:jc w:val="center"/>
    </w:pPr>
    <w:rPr>
      <w:rFonts w:ascii="Tahoma" w:hAnsi="Tahoma" w:cs="Tahoma"/>
      <w:b/>
      <w:bCs/>
    </w:rPr>
  </w:style>
  <w:style w:type="paragraph" w:customStyle="1" w:styleId="medjclan">
    <w:name w:val="medjclan"/>
    <w:basedOn w:val="Normal"/>
    <w:pPr>
      <w:spacing w:before="240" w:after="240"/>
      <w:jc w:val="center"/>
    </w:pPr>
    <w:rPr>
      <w:rFonts w:ascii="Tahoma" w:hAnsi="Tahoma" w:cs="Tahoma"/>
      <w:b/>
      <w:bCs/>
      <w:sz w:val="29"/>
      <w:szCs w:val="29"/>
    </w:rPr>
  </w:style>
  <w:style w:type="paragraph" w:customStyle="1" w:styleId="medjtekst">
    <w:name w:val="medjtekst"/>
    <w:basedOn w:val="Normal"/>
    <w:pPr>
      <w:ind w:left="525" w:right="525" w:firstLine="240"/>
      <w:jc w:val="both"/>
    </w:pPr>
    <w:rPr>
      <w:rFonts w:ascii="Tahoma" w:hAnsi="Tahoma" w:cs="Tahoma"/>
      <w:sz w:val="27"/>
      <w:szCs w:val="27"/>
    </w:rPr>
  </w:style>
  <w:style w:type="paragraph" w:customStyle="1" w:styleId="glava">
    <w:name w:val="glava"/>
    <w:basedOn w:val="Normal"/>
    <w:pPr>
      <w:spacing w:before="240" w:after="240"/>
      <w:jc w:val="center"/>
    </w:pPr>
    <w:rPr>
      <w:rFonts w:ascii="Tahoma" w:hAnsi="Tahoma" w:cs="Tahoma"/>
      <w:b/>
      <w:bCs/>
      <w:i/>
      <w:iCs/>
      <w:sz w:val="36"/>
      <w:szCs w:val="36"/>
    </w:rPr>
  </w:style>
  <w:style w:type="paragraph" w:customStyle="1" w:styleId="deo">
    <w:name w:val="deo"/>
    <w:basedOn w:val="Normal"/>
    <w:pPr>
      <w:spacing w:before="240" w:after="240"/>
      <w:jc w:val="center"/>
    </w:pPr>
    <w:rPr>
      <w:rFonts w:ascii="Tahoma" w:hAnsi="Tahoma" w:cs="Tahoma"/>
      <w:b/>
      <w:bCs/>
      <w:sz w:val="33"/>
      <w:szCs w:val="33"/>
    </w:rPr>
  </w:style>
  <w:style w:type="paragraph" w:customStyle="1" w:styleId="vidi">
    <w:name w:val="vidi"/>
    <w:basedOn w:val="Normal"/>
    <w:pPr>
      <w:ind w:right="1650"/>
    </w:pPr>
    <w:rPr>
      <w:rFonts w:ascii="Tahoma" w:hAnsi="Tahoma" w:cs="Tahoma"/>
      <w:b/>
      <w:bCs/>
      <w:color w:val="800000"/>
      <w:sz w:val="20"/>
      <w:szCs w:val="20"/>
    </w:rPr>
  </w:style>
  <w:style w:type="paragraph" w:customStyle="1" w:styleId="vidividi">
    <w:name w:val="vidi_vidi"/>
    <w:basedOn w:val="Normal"/>
    <w:rPr>
      <w:rFonts w:ascii="Tahoma" w:hAnsi="Tahoma" w:cs="Tahoma"/>
      <w:b/>
      <w:bCs/>
      <w:color w:val="800000"/>
      <w:sz w:val="20"/>
      <w:szCs w:val="20"/>
    </w:rPr>
  </w:style>
  <w:style w:type="paragraph" w:customStyle="1" w:styleId="nodis">
    <w:name w:val="nodis"/>
    <w:basedOn w:val="Normal"/>
    <w:pPr>
      <w:spacing w:before="100" w:beforeAutospacing="1" w:after="100" w:afterAutospacing="1"/>
    </w:pPr>
    <w:rPr>
      <w:vanish/>
    </w:rPr>
  </w:style>
  <w:style w:type="paragraph" w:customStyle="1" w:styleId="vlinkovi">
    <w:name w:val="vlinkovi"/>
    <w:basedOn w:val="Normal"/>
    <w:pPr>
      <w:ind w:left="375" w:right="375"/>
    </w:pPr>
    <w:rPr>
      <w:rFonts w:ascii="Tahoma" w:hAnsi="Tahoma" w:cs="Tahoma"/>
      <w:sz w:val="20"/>
      <w:szCs w:val="20"/>
    </w:rPr>
  </w:style>
  <w:style w:type="paragraph" w:customStyle="1" w:styleId="vlb">
    <w:name w:val="vlb"/>
    <w:basedOn w:val="Normal"/>
    <w:pPr>
      <w:spacing w:before="100" w:beforeAutospacing="1" w:after="100" w:afterAutospacing="1"/>
    </w:pPr>
    <w:rPr>
      <w:b/>
      <w:bCs/>
      <w:sz w:val="17"/>
      <w:szCs w:val="17"/>
    </w:rPr>
  </w:style>
  <w:style w:type="paragraph" w:customStyle="1" w:styleId="vlnowrap">
    <w:name w:val="vlnowrap"/>
    <w:basedOn w:val="Normal"/>
    <w:pPr>
      <w:spacing w:before="100" w:beforeAutospacing="1" w:after="100" w:afterAutospacing="1"/>
    </w:pPr>
    <w:rPr>
      <w:color w:val="000080"/>
    </w:rPr>
  </w:style>
  <w:style w:type="paragraph" w:customStyle="1" w:styleId="vlf">
    <w:name w:val="vlf"/>
    <w:basedOn w:val="Normal"/>
    <w:pPr>
      <w:shd w:val="clear" w:color="auto" w:fill="FFFFFF"/>
      <w:spacing w:before="75"/>
      <w:ind w:right="225"/>
    </w:pPr>
    <w:rPr>
      <w:b/>
      <w:bCs/>
      <w:color w:val="800000"/>
    </w:rPr>
  </w:style>
  <w:style w:type="paragraph" w:styleId="BalloonText">
    <w:name w:val="Balloon Text"/>
    <w:basedOn w:val="Normal"/>
    <w:link w:val="BalloonTextChar"/>
    <w:uiPriority w:val="99"/>
    <w:semiHidden/>
    <w:unhideWhenUsed/>
    <w:rsid w:val="006850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0FD"/>
    <w:rPr>
      <w:rFonts w:ascii="Segoe UI" w:eastAsiaTheme="minorEastAsia" w:hAnsi="Segoe UI" w:cs="Segoe UI"/>
      <w:sz w:val="18"/>
      <w:szCs w:val="18"/>
    </w:rPr>
  </w:style>
  <w:style w:type="paragraph" w:styleId="Header">
    <w:name w:val="header"/>
    <w:basedOn w:val="Normal"/>
    <w:link w:val="HeaderChar"/>
    <w:uiPriority w:val="99"/>
    <w:unhideWhenUsed/>
    <w:rsid w:val="001C2E3D"/>
    <w:pPr>
      <w:tabs>
        <w:tab w:val="center" w:pos="4680"/>
        <w:tab w:val="right" w:pos="9360"/>
      </w:tabs>
    </w:pPr>
  </w:style>
  <w:style w:type="character" w:customStyle="1" w:styleId="HeaderChar">
    <w:name w:val="Header Char"/>
    <w:basedOn w:val="DefaultParagraphFont"/>
    <w:link w:val="Header"/>
    <w:uiPriority w:val="99"/>
    <w:rsid w:val="001C2E3D"/>
    <w:rPr>
      <w:rFonts w:eastAsiaTheme="minorEastAsia"/>
      <w:sz w:val="24"/>
      <w:szCs w:val="24"/>
    </w:rPr>
  </w:style>
  <w:style w:type="paragraph" w:styleId="Footer">
    <w:name w:val="footer"/>
    <w:basedOn w:val="Normal"/>
    <w:link w:val="FooterChar"/>
    <w:uiPriority w:val="99"/>
    <w:unhideWhenUsed/>
    <w:rsid w:val="001C2E3D"/>
    <w:pPr>
      <w:tabs>
        <w:tab w:val="center" w:pos="4680"/>
        <w:tab w:val="right" w:pos="9360"/>
      </w:tabs>
    </w:pPr>
  </w:style>
  <w:style w:type="character" w:customStyle="1" w:styleId="FooterChar">
    <w:name w:val="Footer Char"/>
    <w:basedOn w:val="DefaultParagraphFont"/>
    <w:link w:val="Footer"/>
    <w:uiPriority w:val="99"/>
    <w:rsid w:val="001C2E3D"/>
    <w:rPr>
      <w:rFonts w:eastAsiaTheme="minorEastAsia"/>
      <w:sz w:val="24"/>
      <w:szCs w:val="24"/>
    </w:rPr>
  </w:style>
  <w:style w:type="character" w:styleId="PageNumber">
    <w:name w:val="page number"/>
    <w:basedOn w:val="DefaultParagraphFont"/>
    <w:uiPriority w:val="99"/>
    <w:semiHidden/>
    <w:unhideWhenUsed/>
    <w:rsid w:val="001C2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e2.cekos.com/ce/index.xhtml?&amp;action=propis&amp;file=09548806.html&amp;path=09548806.html&amp;queries=Zakon+o+srednjem+obrazovanju+i+vaspitanju+&amp;mark=false&amp;searchType=1&amp;regulationType=1&amp;domain=0&amp;myFavorites=false&amp;dateFrom=&amp;dateTo=&amp;groups=0-%40-0-%40--%40--%40-0-%40-0&amp;regExpToMark="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12</Pages>
  <Words>4237</Words>
  <Characters>24543</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Закон о средњем образовању и васпитању</vt:lpstr>
    </vt:vector>
  </TitlesOfParts>
  <Company>HP Inc.</Company>
  <LinksUpToDate>false</LinksUpToDate>
  <CharactersWithSpaces>28723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о средњем образовању и васпитању</dc:title>
  <dc:subject/>
  <dc:creator>mpn</dc:creator>
  <cp:keywords/>
  <dc:description/>
  <cp:lastModifiedBy>Daktilobiro03</cp:lastModifiedBy>
  <cp:revision>40</cp:revision>
  <cp:lastPrinted>2023-08-28T10:21:00Z</cp:lastPrinted>
  <dcterms:created xsi:type="dcterms:W3CDTF">2023-03-16T11:04:00Z</dcterms:created>
  <dcterms:modified xsi:type="dcterms:W3CDTF">2023-08-28T10:21:00Z</dcterms:modified>
</cp:coreProperties>
</file>