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99029" w14:textId="77777777" w:rsidR="003D58C7" w:rsidRDefault="00765D38" w:rsidP="005F206D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DB5364">
        <w:rPr>
          <w:rFonts w:ascii="Tahoma" w:hAnsi="Tahoma" w:cs="Tahoma"/>
          <w:b/>
          <w:bCs/>
          <w:sz w:val="24"/>
          <w:szCs w:val="24"/>
          <w:lang w:val="sr-Cyrl-RS"/>
        </w:rPr>
        <w:t>﻿</w:t>
      </w:r>
    </w:p>
    <w:p w14:paraId="5D463205" w14:textId="672B4958" w:rsidR="005F206D" w:rsidRPr="00DB5364" w:rsidRDefault="003C748A" w:rsidP="005F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</w:t>
      </w:r>
      <w:r w:rsidR="005F206D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 О ИЗМЕНАМА И ДОПУНАМА </w:t>
      </w:r>
    </w:p>
    <w:p w14:paraId="758E3DC6" w14:textId="77777777" w:rsidR="004620CF" w:rsidRPr="00DB5364" w:rsidRDefault="005F206D" w:rsidP="005F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О </w:t>
      </w:r>
      <w:r w:rsidR="00AD64E6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НАЦИОНАЛНОМ ОКВИРУ КВАЛИФИКАЦИЈА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0416C2B9" w14:textId="212A79C5" w:rsidR="008B4434" w:rsidRPr="00DB5364" w:rsidRDefault="0067435E" w:rsidP="005F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РЕПУБЛИКЕ СРБИЈЕ</w:t>
      </w:r>
    </w:p>
    <w:p w14:paraId="16457B91" w14:textId="65056C3C" w:rsidR="00420A0B" w:rsidRPr="00DB5364" w:rsidRDefault="00420A0B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1616EF" w14:textId="73BD909C" w:rsidR="00BC4F1A" w:rsidRDefault="00BC4F1A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61B778" w14:textId="77777777" w:rsidR="003D58C7" w:rsidRPr="00DB5364" w:rsidRDefault="003D58C7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60820A" w14:textId="1FF16A9E" w:rsidR="00BC4F1A" w:rsidRPr="00DB5364" w:rsidRDefault="00BC4F1A" w:rsidP="00C8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1.</w:t>
      </w:r>
    </w:p>
    <w:p w14:paraId="21C5F003" w14:textId="0B93F4C9" w:rsidR="00BC4F1A" w:rsidRPr="00DB5364" w:rsidRDefault="00BC4F1A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27E23" w14:textId="6F294B97" w:rsidR="00BC4F1A" w:rsidRPr="00DB5364" w:rsidRDefault="00BC4F1A" w:rsidP="00BC4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ab/>
        <w:t>У Закону о Националном оквиру квалификација Републике Србије („Службени гласник РС”, бр. 27/18</w:t>
      </w:r>
      <w:r w:rsidR="00465B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6/2</w:t>
      </w:r>
      <w:r w:rsidR="00465B2E" w:rsidRPr="00DB5364">
        <w:rPr>
          <w:rFonts w:ascii="Times New Roman" w:hAnsi="Times New Roman" w:cs="Times New Roman"/>
          <w:sz w:val="24"/>
          <w:szCs w:val="24"/>
          <w:lang w:val="sr-Cyrl-RS"/>
        </w:rPr>
        <w:t>0 и 129/21 – др. закон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), у члану 2. тачка 5) мења се и гласи:</w:t>
      </w:r>
    </w:p>
    <w:p w14:paraId="35A2C040" w14:textId="6354A3C4" w:rsidR="00BC4F1A" w:rsidRPr="00DB5364" w:rsidRDefault="00BC4F1A" w:rsidP="006C6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„5) </w:t>
      </w:r>
      <w:r w:rsidR="00521F79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Стандард </w:t>
      </w:r>
      <w:r w:rsidR="006C6664" w:rsidRPr="00DB5364">
        <w:rPr>
          <w:rFonts w:ascii="Times New Roman" w:hAnsi="Times New Roman" w:cs="Times New Roman"/>
          <w:sz w:val="24"/>
          <w:szCs w:val="24"/>
          <w:lang w:val="sr-Cyrl-RS"/>
        </w:rPr>
        <w:t>квалификације – документ утврђен у складу са овим законом, који садржи опис исхода учења, податак о релевантним занимањима за квалификације као и податке о квалификацији на основу којих се врши одређивање нивоа, њено разврставање и вредновање;”</w:t>
      </w:r>
    </w:p>
    <w:p w14:paraId="124BD70C" w14:textId="273AAAD9" w:rsidR="00420A0B" w:rsidRPr="00DB5364" w:rsidRDefault="006C6664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10B91B5B" w14:textId="285B2157" w:rsidR="006C6664" w:rsidRPr="00DB5364" w:rsidRDefault="006C6664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1AD1AF" w14:textId="143DC2FA" w:rsidR="006C6664" w:rsidRPr="00DB5364" w:rsidRDefault="006C6664" w:rsidP="006C666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члану 5. став 1. тачка 2), после речи: „обуке”</w:t>
      </w:r>
      <w:r w:rsidR="00970FF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брише се тачка и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додају се речи: „и кроз поступак признавања претходног учења</w:t>
      </w:r>
      <w:r w:rsidR="00970FF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3EF80B68" w14:textId="53B4BA5D" w:rsidR="00970FF0" w:rsidRPr="00DB5364" w:rsidRDefault="00970FF0" w:rsidP="00970F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тачки 3), после речи: „обуке” брише се тачка и додају се речи: „и кроз поступак признавања претходног учења.”</w:t>
      </w:r>
    </w:p>
    <w:p w14:paraId="575E661D" w14:textId="36E8323B" w:rsidR="00970FF0" w:rsidRPr="00DB5364" w:rsidRDefault="00970FF0" w:rsidP="00970F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Тачка 5) мења се и гласи:</w:t>
      </w:r>
    </w:p>
    <w:p w14:paraId="04DBDAAD" w14:textId="50868098" w:rsidR="00970FF0" w:rsidRPr="00DB5364" w:rsidRDefault="00970FF0" w:rsidP="00970F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/>
          <w:sz w:val="24"/>
          <w:lang w:val="sr-Cyrl-RS"/>
        </w:rPr>
        <w:t>„</w:t>
      </w:r>
      <w:r w:rsidR="00210683" w:rsidRPr="00DB5364">
        <w:rPr>
          <w:rFonts w:ascii="Times New Roman" w:hAnsi="Times New Roman"/>
          <w:sz w:val="24"/>
          <w:lang w:val="sr-Cyrl-RS"/>
        </w:rPr>
        <w:t xml:space="preserve">5) </w:t>
      </w:r>
      <w:r w:rsidRPr="00DB5364">
        <w:rPr>
          <w:rFonts w:ascii="Times New Roman" w:hAnsi="Times New Roman"/>
          <w:sz w:val="24"/>
          <w:lang w:val="sr-Cyrl-RS"/>
        </w:rPr>
        <w:t>пети ниво (ниво 5),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стиче завршавањем мајсторског, односно  специјалистичког образовања у трајању од две, односно једне године уз претходно стечени ниво 3 НОКС-а, односно ниво 4 НОКС-а. У неформалном образовању одраслих стиче се завршавањем програма обуке у трајању од најмање шест месеци, уз претходно стечени ниво 4 НОКС-а и кроз поступак признавања претходног учења. Услов за стицање овог нивоа кроз мајсторско, односно специјалистичко образовање је најмање две године радног искуства</w:t>
      </w:r>
      <w:r w:rsidR="007C7AAF" w:rsidRPr="00DB5364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530019DD" w14:textId="4FA8B2A3" w:rsidR="00365057" w:rsidRPr="00DB5364" w:rsidRDefault="00521F79" w:rsidP="00970F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У тачки 6) после речи: „матура</w:t>
      </w:r>
      <w:r w:rsidR="0036505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” додају се речи: </w:t>
      </w:r>
      <w:r w:rsidR="009749E1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36505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односно завршен програм за полагање државне матуре у двогодишњем трајању и положена општа матура”.</w:t>
      </w:r>
    </w:p>
    <w:p w14:paraId="0AE3295C" w14:textId="14F4E49D" w:rsidR="00365057" w:rsidRPr="00DB5364" w:rsidRDefault="00521F79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У тачки 7) после речи: „матура</w:t>
      </w:r>
      <w:r w:rsidR="0036505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” додају се речи: </w:t>
      </w:r>
      <w:r w:rsidR="009749E1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36505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односно завршен програм за полагање државне матуре у двогодишњем трајању и положена општа матура”.</w:t>
      </w:r>
    </w:p>
    <w:p w14:paraId="12CCC5E5" w14:textId="5491E24D" w:rsidR="007C7AAF" w:rsidRPr="00DB5364" w:rsidRDefault="007C7AAF" w:rsidP="00970F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Став 2. брише се.</w:t>
      </w:r>
    </w:p>
    <w:p w14:paraId="622C92C7" w14:textId="1639C102" w:rsidR="008B4434" w:rsidRPr="00DB5364" w:rsidRDefault="008B4434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7D3A1C" w14:textId="7CC2EC94" w:rsidR="00420A0B" w:rsidRPr="00DB5364" w:rsidRDefault="007C7AAF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5CFAF6B4" w14:textId="22D74ADB" w:rsidR="007C7AAF" w:rsidRPr="00DB5364" w:rsidRDefault="007C7AAF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E8F2EC" w14:textId="46006CF0" w:rsidR="0021538C" w:rsidRPr="00DB5364" w:rsidRDefault="00382873" w:rsidP="0038287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члану 10.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став 3. 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крају текста 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тачка се замењује запетом и додају се речи: „</w:t>
      </w:r>
      <w:bookmarkStart w:id="0" w:name="_Hlk140325335"/>
      <w:r w:rsidR="0021538C" w:rsidRPr="00DB5364">
        <w:rPr>
          <w:rFonts w:ascii="Times New Roman" w:hAnsi="Times New Roman" w:cs="Times New Roman"/>
          <w:sz w:val="24"/>
          <w:szCs w:val="24"/>
          <w:lang w:val="sr-Cyrl-RS"/>
        </w:rPr>
        <w:t>канцеларије за младе,  организације цивилног друштва које се баве каријерним вођењем и саветовањем, агенције за запошљавање и друга правна  лица, у складу са законом</w:t>
      </w:r>
      <w:bookmarkEnd w:id="0"/>
      <w:r w:rsidR="0021538C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="0021538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</w:p>
    <w:p w14:paraId="385F89E0" w14:textId="37DCF30B" w:rsidR="007C7AAF" w:rsidRPr="00DB5364" w:rsidRDefault="0021538C" w:rsidP="0038287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осле става 4. </w:t>
      </w:r>
      <w:r w:rsidR="0038287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додају се ст. 5–</w:t>
      </w:r>
      <w:r w:rsidR="0036505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="0038287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који гласе:</w:t>
      </w:r>
    </w:p>
    <w:p w14:paraId="7F359B83" w14:textId="5447E3FB" w:rsidR="00365057" w:rsidRPr="00DB5364" w:rsidRDefault="00382873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bookmarkStart w:id="1" w:name="_Hlk140325413"/>
      <w:r w:rsidR="00365057" w:rsidRPr="00DB5364">
        <w:rPr>
          <w:rFonts w:ascii="Times New Roman" w:hAnsi="Times New Roman" w:cs="Times New Roman"/>
          <w:sz w:val="24"/>
          <w:szCs w:val="24"/>
          <w:lang w:val="sr-Cyrl-RS"/>
        </w:rPr>
        <w:t>Каријерни практичари у смислу овог закона су носиоци активности каријерног вођења и саветовања различитих квалификација који раде са појединцима или групама различитог старосног узраста помажући им да управљају процесима учења, рада, каријерним променама и другим аспектима личног развоја и који имају компетенције утврђене стандардима из става 2. овог члана.</w:t>
      </w:r>
    </w:p>
    <w:p w14:paraId="469BF9B5" w14:textId="5510D95E" w:rsidR="00365057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Агенција за квалификације (у даљем тексту: Агенција)  прати спровођење услуга каријерног вођења и саветовања и имплементацију стандарда из става 2. овог члана.</w:t>
      </w:r>
    </w:p>
    <w:p w14:paraId="026FCDAF" w14:textId="77777777" w:rsidR="003D58C7" w:rsidRPr="00DB5364" w:rsidRDefault="003D58C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C77E2D" w14:textId="04A2955C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Ради праћења услуга каријерног вођења и саветовања и имплементације стандарда из става 2. овог члана, основне и средње школе, високошколске установе, ЈПОА, Национална служба за запошљавање, канцеларије за младе и организације цивилног друштва које се баве каријерним вођењем и саветовањем и агенције за запошљавање регистроване у складу са прописима којима се уређује запошљавање, дужни су да достављају Агенцији податке о спроведеним активностима, најкасније до 1. фебруара за претходну годину.</w:t>
      </w:r>
    </w:p>
    <w:p w14:paraId="72C3E9B8" w14:textId="62CD044B" w:rsidR="00B646BD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Ближе услове за утврђивање компетенција каријерног практичара, као и изглед и садржај обрасца за извештавање о активностима из става 7. овог члана утврђује министар надлежан за послове образовања.”</w:t>
      </w:r>
    </w:p>
    <w:bookmarkEnd w:id="1"/>
    <w:p w14:paraId="75316E1B" w14:textId="77777777" w:rsidR="00365057" w:rsidRPr="00DB5364" w:rsidRDefault="00365057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A33320" w14:textId="6E2AA60F" w:rsidR="005305C5" w:rsidRPr="00DB5364" w:rsidRDefault="005305C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0AFFC19E" w14:textId="10B38B5D" w:rsidR="005305C5" w:rsidRPr="00DB5364" w:rsidRDefault="005305C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1A0C2B" w14:textId="5A5816DC" w:rsidR="007B6B2E" w:rsidRPr="00DB5364" w:rsidRDefault="00365057" w:rsidP="007176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</w:t>
      </w:r>
      <w:r w:rsidR="005305C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лан 12.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мења се и гласи</w:t>
      </w:r>
      <w:r w:rsidR="0083681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</w:p>
    <w:p w14:paraId="74593122" w14:textId="06A7B83A" w:rsidR="0021538C" w:rsidRPr="00DB5364" w:rsidRDefault="005305C5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21538C" w:rsidRPr="00DB5364">
        <w:rPr>
          <w:rFonts w:ascii="Times New Roman" w:hAnsi="Times New Roman" w:cs="Times New Roman"/>
          <w:sz w:val="24"/>
          <w:szCs w:val="24"/>
          <w:lang w:val="sr-Cyrl-RS"/>
        </w:rPr>
        <w:t>Савет има 23 члана које именује Влада, и то:</w:t>
      </w:r>
    </w:p>
    <w:p w14:paraId="1CBED453" w14:textId="78B9CB6F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1) седам чланова на предлог: министарства надлежног за образовање, министарства надлежног за рад и запошљавање, министарства надлежног за привреду, министарства надлежног за омладину, министарства надлежног за државну управу и локалну самоуправу и министарства надлежног за здравље и службе владе надлежне за дуално образовање и национални оквир квалификација (у даљем тексту: Канцеларија);</w:t>
      </w:r>
    </w:p>
    <w:p w14:paraId="5FE42813" w14:textId="6CA1127D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2) три члана на предлог: покрајинског секретаријата надлежног за образовање, покрајинског секретаријата надлежног за високо образовање и покрајинског секретаријата надлежног за рад и запошљавање;</w:t>
      </w:r>
    </w:p>
    <w:p w14:paraId="4EE25C62" w14:textId="198DF827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3) три члана на предлог Привредне коморе Србије из реда послодаваца;</w:t>
      </w:r>
    </w:p>
    <w:p w14:paraId="5CFF02A0" w14:textId="1D0D8058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4) једног члана Савета за стручно образовање и образовање одраслих;</w:t>
      </w:r>
    </w:p>
    <w:p w14:paraId="3E14AAF6" w14:textId="15533B6E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5) једног члана Националног просветног савета;</w:t>
      </w:r>
    </w:p>
    <w:p w14:paraId="39EF7C5B" w14:textId="4ADE575D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6) два члана Националног савета за високо образовање, и то један из реда чланова именованих на предлог Конференције универзитета и један из реда чланова именованих на предлог Конференције академија струковних студија и високих школа;</w:t>
      </w:r>
    </w:p>
    <w:p w14:paraId="3382727F" w14:textId="25DD2902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7) два члана из реда репрезентативних синдиката на предлог Социјално-економског савета Републике Србије;</w:t>
      </w:r>
    </w:p>
    <w:p w14:paraId="2E6F37E5" w14:textId="46316E30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8) два члана из реда репрезентативних удружења послодаваца на предлог Социјално-економског савета Републике Србије;</w:t>
      </w:r>
    </w:p>
    <w:p w14:paraId="7BC02A26" w14:textId="0F6F8B6B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9) једног члана представника организација цивилног друштва, на предлог органа надлежног за координацију с организацијама цивилног друштва;</w:t>
      </w:r>
    </w:p>
    <w:p w14:paraId="4CA454C7" w14:textId="109659BC" w:rsidR="0021538C" w:rsidRPr="00DB5364" w:rsidRDefault="0021538C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10) </w:t>
      </w:r>
      <w:bookmarkStart w:id="2" w:name="_Hlk140325478"/>
      <w:r w:rsidRPr="00DB5364">
        <w:rPr>
          <w:rFonts w:ascii="Times New Roman" w:hAnsi="Times New Roman" w:cs="Times New Roman"/>
          <w:sz w:val="24"/>
          <w:szCs w:val="24"/>
          <w:lang w:val="sr-Cyrl-RS"/>
        </w:rPr>
        <w:t>једног члана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36AE0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министарства </w:t>
      </w:r>
      <w:r w:rsidR="00E11DBD">
        <w:rPr>
          <w:rFonts w:ascii="Times New Roman" w:hAnsi="Times New Roman" w:cs="Times New Roman"/>
          <w:sz w:val="24"/>
          <w:szCs w:val="24"/>
          <w:lang w:val="sr-Cyrl-RS"/>
        </w:rPr>
        <w:t>надле</w:t>
      </w:r>
      <w:r w:rsidR="00E11DBD" w:rsidRPr="00DB5364">
        <w:rPr>
          <w:rFonts w:ascii="Times New Roman" w:hAnsi="Times New Roman" w:cs="Times New Roman"/>
          <w:sz w:val="24"/>
          <w:szCs w:val="24"/>
          <w:lang w:val="sr-Cyrl-RS"/>
        </w:rPr>
        <w:t>жног</w:t>
      </w:r>
      <w:r w:rsidR="00136AE0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за послове омладине 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>из реда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 xml:space="preserve">омладинских организација које су препознате као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кровн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саве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>зи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омладинских организација </w:t>
      </w:r>
      <w:r w:rsidR="00136AE0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2"/>
    </w:p>
    <w:p w14:paraId="298DB7E5" w14:textId="14DF1138" w:rsidR="00365057" w:rsidRPr="00DB5364" w:rsidRDefault="00365057" w:rsidP="002153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Мандат чланова савета траје четири године.</w:t>
      </w:r>
    </w:p>
    <w:p w14:paraId="3CD4A5A8" w14:textId="3EEDD332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Председника савета именује </w:t>
      </w:r>
      <w:r w:rsidR="00D234FF" w:rsidRPr="00DB536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лада. </w:t>
      </w:r>
    </w:p>
    <w:p w14:paraId="44E3F33A" w14:textId="35ECB56B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Влада разрешава члана савета пре истека мандата, и то:</w:t>
      </w:r>
    </w:p>
    <w:p w14:paraId="77F6BFB3" w14:textId="5DC7DBAA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1) на лични захтев;</w:t>
      </w:r>
    </w:p>
    <w:p w14:paraId="502528BE" w14:textId="487B9A72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2) ако не испуњава дужности члана савета, ако не заступа ставове организације</w:t>
      </w:r>
      <w:r w:rsidR="00AB2E6F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чији је предлог именован или ако својим поступцима повреди углед те дужности, на предлог организације на чији је предлог именован.</w:t>
      </w:r>
    </w:p>
    <w:p w14:paraId="3C98DE76" w14:textId="504E7EA8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разрешења из става 4. овога члана, овлашћени предлагач ће предложити </w:t>
      </w:r>
      <w:r w:rsidR="00D234FF" w:rsidRPr="00DB536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лади новог члана у року од 30 дана од доношења решења о разрешењу, а </w:t>
      </w:r>
      <w:r w:rsidR="00D234FF" w:rsidRPr="00DB536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лада ће именовати новог члана на период до истека мандата савета, у року од 30 дана од дана достављања предлога овлашћеног предлагача.</w:t>
      </w:r>
    </w:p>
    <w:p w14:paraId="4F9B1BC0" w14:textId="1422DF7A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Савет подноси </w:t>
      </w:r>
      <w:r w:rsidR="004E3387" w:rsidRPr="00DB536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лади извештај о своме раду најмање једанпут годишње.</w:t>
      </w:r>
    </w:p>
    <w:p w14:paraId="0C846826" w14:textId="282E4D52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Савет доноси пословник о свом раду.</w:t>
      </w:r>
    </w:p>
    <w:p w14:paraId="4E9C33A6" w14:textId="21BB6F88" w:rsidR="00365057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Административно-техничке послове за </w:t>
      </w:r>
      <w:r w:rsidR="004E3387" w:rsidRPr="00DB536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авет обавља </w:t>
      </w:r>
      <w:r w:rsidR="004E3387" w:rsidRPr="00DB5364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анцеларија</w:t>
      </w:r>
      <w:r w:rsidR="004B6EE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F4AD69" w14:textId="282C54A7" w:rsidR="005305C5" w:rsidRPr="00DB5364" w:rsidRDefault="00365057" w:rsidP="0036505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савета имају право на накнаду за рад у висини коју утврди </w:t>
      </w:r>
      <w:r w:rsidR="004E3387" w:rsidRPr="00DB536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лада</w:t>
      </w:r>
      <w:r w:rsidR="005305C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.”</w:t>
      </w:r>
    </w:p>
    <w:p w14:paraId="18EF4600" w14:textId="2E5D297F" w:rsidR="005305C5" w:rsidRPr="00DB5364" w:rsidRDefault="005305C5" w:rsidP="00AE0B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AF4552" w14:textId="0EB8DC70" w:rsidR="00103443" w:rsidRPr="00DB5364" w:rsidRDefault="005305C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D6B1A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14:paraId="670AA06A" w14:textId="1DB8F560" w:rsidR="007D6B1A" w:rsidRPr="00DB5364" w:rsidRDefault="007D6B1A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FB572C" w14:textId="516EE506" w:rsidR="004E3387" w:rsidRPr="00DB5364" w:rsidRDefault="004E3387" w:rsidP="007D6B1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D234F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члану 13.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</w:t>
      </w:r>
      <w:r w:rsidR="00D234F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3)</w:t>
      </w:r>
      <w:r w:rsidR="00D234F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тачка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запета замењују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запетом и додају се речи: „као и у погледу координације јавних политика каријерног вођења и саветовања у свим секторима;”</w:t>
      </w:r>
      <w:r w:rsidR="007D6B1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5BAA28CF" w14:textId="34470601" w:rsidR="007D6B1A" w:rsidRPr="00DB5364" w:rsidRDefault="004E3387" w:rsidP="007D6B1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Тачка</w:t>
      </w:r>
      <w:r w:rsidR="007D6B1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="007D6B1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)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мења се и гласи:</w:t>
      </w:r>
    </w:p>
    <w:p w14:paraId="59CAFA8E" w14:textId="37471C40" w:rsidR="007D6B1A" w:rsidRPr="00DB5364" w:rsidRDefault="007D6B1A" w:rsidP="007D6B1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7) </w:t>
      </w:r>
      <w:r w:rsidR="004E3387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даје препоруке министру надлежном за послове образовања за стављање ван снаге програма наставе и учења који не одговарају стандардима квалификација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;”</w:t>
      </w:r>
    </w:p>
    <w:p w14:paraId="09B7EFCF" w14:textId="77777777" w:rsidR="007D6B1A" w:rsidRPr="00DB5364" w:rsidRDefault="007D6B1A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AC98B80" w14:textId="1808F0BE" w:rsidR="007D6B1A" w:rsidRPr="00DB5364" w:rsidRDefault="00545B9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6.</w:t>
      </w:r>
    </w:p>
    <w:p w14:paraId="2A0879A6" w14:textId="222F99DE" w:rsidR="00545B92" w:rsidRPr="00DB5364" w:rsidRDefault="00545B9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2E3C5A" w14:textId="6FF69527" w:rsidR="00545B92" w:rsidRPr="00DB5364" w:rsidRDefault="00545B92" w:rsidP="00545B9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члану 15. став 1. тач</w:t>
      </w:r>
      <w:r w:rsidR="00B91B8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ка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1) после речи</w:t>
      </w:r>
      <w:r w:rsidR="00B91B8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: „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квалификација</w:t>
      </w:r>
      <w:r w:rsidR="0055588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додају се речи: „и осавремењивање постојећих;”</w:t>
      </w:r>
      <w:r w:rsidR="0055588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172E94D8" w14:textId="7229A752" w:rsidR="00545B92" w:rsidRPr="00AB789C" w:rsidRDefault="00545B92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тачке 1) додаје се тачка 1а) која гласи:</w:t>
      </w:r>
    </w:p>
    <w:p w14:paraId="4304E029" w14:textId="41B0230D" w:rsidR="00545B92" w:rsidRPr="00DB5364" w:rsidRDefault="00545B92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1а) предлаже измене и допуне стандарда квалификације ради усклађивања са </w:t>
      </w:r>
      <w:r w:rsidR="00BB248D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новинам</w:t>
      </w:r>
      <w:r w:rsidR="0036500B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B248D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утврђеним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прописима у</w:t>
      </w:r>
      <w:r w:rsidR="004D758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74C0" w:rsidRPr="000974C0">
        <w:rPr>
          <w:rFonts w:ascii="Times New Roman" w:hAnsi="Times New Roman" w:cs="Times New Roman"/>
          <w:sz w:val="24"/>
          <w:szCs w:val="24"/>
          <w:lang w:val="sr-Cyrl-RS"/>
        </w:rPr>
        <w:t>области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4D75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и у области рада</w:t>
      </w:r>
      <w:r w:rsidR="004D7585">
        <w:rPr>
          <w:rFonts w:ascii="Times New Roman" w:hAnsi="Times New Roman" w:cs="Times New Roman"/>
          <w:sz w:val="24"/>
          <w:szCs w:val="24"/>
          <w:lang w:val="sr-Cyrl-RS"/>
        </w:rPr>
        <w:t xml:space="preserve"> и запошљавања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0F13DE43" w14:textId="17745B2F" w:rsidR="00545B92" w:rsidRPr="00DB5364" w:rsidRDefault="00545B92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Тачке 2) и 3) мењају се и гласе:</w:t>
      </w:r>
    </w:p>
    <w:p w14:paraId="4388DBBF" w14:textId="3B6106A9" w:rsidR="00545B92" w:rsidRPr="00DB5364" w:rsidRDefault="00545B92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2) пружа стручну и административно-техничку подршку раду </w:t>
      </w:r>
      <w:r w:rsidR="00E349E3" w:rsidRPr="00DB5364">
        <w:rPr>
          <w:rFonts w:ascii="Times New Roman" w:hAnsi="Times New Roman" w:cs="Times New Roman"/>
          <w:sz w:val="24"/>
          <w:szCs w:val="24"/>
          <w:lang w:val="sr-Cyrl-RS"/>
        </w:rPr>
        <w:t>секторских већа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5DADE55" w14:textId="76FA9BC7" w:rsidR="00545B92" w:rsidRPr="00DB5364" w:rsidRDefault="00545B92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 3) припрема предлог стандарда квалификације;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07370EEB" w14:textId="2F88CFD1" w:rsidR="004E3387" w:rsidRPr="00DB5364" w:rsidRDefault="004E3387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тачке 8) додаје се тачка 8а) која гласи:</w:t>
      </w:r>
    </w:p>
    <w:p w14:paraId="2E994763" w14:textId="25E7DDD4" w:rsidR="004E3387" w:rsidRPr="00DB5364" w:rsidRDefault="004E3387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8A421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8а) </w:t>
      </w:r>
      <w:r w:rsidR="0083681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врши вредновање</w:t>
      </w:r>
      <w:r w:rsidR="008A421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јавних исправа стечених у осталим верским образовним установама, у складу са овим и законом којим се уређују цркве и верске заједнице</w:t>
      </w:r>
      <w:r w:rsidR="00702C3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15BCF129" w14:textId="64B931C3" w:rsidR="008A4213" w:rsidRPr="00DB5364" w:rsidRDefault="00AA3129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тачки 13. </w:t>
      </w:r>
      <w:r w:rsidR="00134056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уместо </w:t>
      </w:r>
      <w:r w:rsidR="00BE411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тачке и запете,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ставља се запета</w:t>
      </w:r>
      <w:r w:rsidRPr="00DB5364">
        <w:rPr>
          <w:rFonts w:ascii="Times New Roman" w:hAnsi="Times New Roman"/>
          <w:sz w:val="24"/>
          <w:lang w:val="sr-Cyrl-RS"/>
        </w:rPr>
        <w:t xml:space="preserve"> </w:t>
      </w:r>
      <w:r w:rsidR="009752A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и додају се речи: „</w:t>
      </w:r>
      <w:r w:rsidR="00966F1A" w:rsidRPr="00DB5364">
        <w:rPr>
          <w:rFonts w:ascii="Times New Roman" w:hAnsi="Times New Roman" w:cs="Times New Roman"/>
          <w:sz w:val="24"/>
          <w:szCs w:val="24"/>
          <w:lang w:val="sr-Cyrl-RS"/>
        </w:rPr>
        <w:t>простора, опреме и наставних средстава</w:t>
      </w:r>
      <w:r w:rsidR="009752AC" w:rsidRPr="00DB5364">
        <w:rPr>
          <w:rFonts w:ascii="Times New Roman" w:hAnsi="Times New Roman" w:cs="Times New Roman"/>
          <w:sz w:val="24"/>
          <w:szCs w:val="24"/>
          <w:lang w:val="sr-Cyrl-RS"/>
        </w:rPr>
        <w:t>;”</w:t>
      </w:r>
    </w:p>
    <w:p w14:paraId="0B2096DF" w14:textId="77777777" w:rsidR="008A4213" w:rsidRPr="00DB5364" w:rsidRDefault="008A4213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Тачка 14) мења се и гласи:</w:t>
      </w:r>
    </w:p>
    <w:p w14:paraId="29181BBD" w14:textId="7489EF6C" w:rsidR="00AA3129" w:rsidRPr="00DB5364" w:rsidRDefault="008A4213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„14)</w:t>
      </w:r>
      <w:r w:rsidR="00955468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прати активности каријерног вођења и саветовања и имплементацију стандарда услуга каријерног вођења и саветовања;”</w:t>
      </w:r>
    </w:p>
    <w:p w14:paraId="6AB3043C" w14:textId="0DD1FA2B" w:rsidR="008A4213" w:rsidRPr="00DB5364" w:rsidRDefault="008A4213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Тачка 15) мења се и гласи:</w:t>
      </w:r>
    </w:p>
    <w:p w14:paraId="4B770D33" w14:textId="1716F5F8" w:rsidR="008A4213" w:rsidRPr="00DB5364" w:rsidRDefault="008A4213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„15) пружа стручну подршку </w:t>
      </w:r>
      <w:r w:rsidR="00D234F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Канцеларији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процесу повезивања НОКС-а са ЕОК-ом и ЕПВО-ом;</w:t>
      </w:r>
      <w:r w:rsidR="00B01D5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28EEFB8E" w14:textId="7ECB54FB" w:rsidR="00B01D50" w:rsidRPr="00DB5364" w:rsidRDefault="00B01D50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Тачка 16. мења се и гласи:</w:t>
      </w:r>
    </w:p>
    <w:p w14:paraId="59880B5B" w14:textId="0071EA84" w:rsidR="00B01D50" w:rsidRPr="00DB5364" w:rsidRDefault="00B01D50" w:rsidP="00545B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„16) 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припрема развојне пројекте, анализе и истраживања од значаја за развој квалификација и предлаже мере унапређивања осигурања квалитета у целокупном систему”.</w:t>
      </w:r>
    </w:p>
    <w:p w14:paraId="1CA65093" w14:textId="77777777" w:rsidR="00545B92" w:rsidRPr="00DB5364" w:rsidRDefault="00545B9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03D63CE" w14:textId="448A5972" w:rsidR="00845371" w:rsidRPr="00DB5364" w:rsidRDefault="009752AC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7.</w:t>
      </w:r>
    </w:p>
    <w:p w14:paraId="0A963199" w14:textId="3EF9837D" w:rsidR="009752AC" w:rsidRPr="00DB5364" w:rsidRDefault="009752AC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5362223" w14:textId="7CCE78A9" w:rsidR="009752AC" w:rsidRPr="00DB5364" w:rsidRDefault="009752AC" w:rsidP="009752A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члану 15а став 1. </w:t>
      </w:r>
      <w:r w:rsidR="00012EF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ења се и гласи:</w:t>
      </w:r>
    </w:p>
    <w:p w14:paraId="6B60CBED" w14:textId="67817D23" w:rsidR="009752AC" w:rsidRPr="00DB5364" w:rsidRDefault="009752AC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Агенција образује листу спољних сарадника са које именује посебне комисије и тимове за обављање послова спољашњег вредновања квалитета рада </w:t>
      </w:r>
      <w:r w:rsidR="00AD2BC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ЈПОА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провере испуњености услова у поступку стицања статуса </w:t>
      </w:r>
      <w:r w:rsidR="00AD2BC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ЈПОА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друге послове из надлежности Агенције.”</w:t>
      </w:r>
    </w:p>
    <w:p w14:paraId="3EBFC3DE" w14:textId="30CD6EE6" w:rsidR="000B7AEE" w:rsidRPr="00DB5364" w:rsidRDefault="000B7AEE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У ставу 2. 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уводној реченици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речи: „по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>себне стручне комисије” замењују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речју: „листу”.</w:t>
      </w:r>
    </w:p>
    <w:p w14:paraId="3D0EF19E" w14:textId="699B7190" w:rsidR="009752AC" w:rsidRPr="00DB5364" w:rsidRDefault="000B7AEE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630CF2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осле тачке 4) додаје се тачка 4а) која гласи:</w:t>
      </w:r>
    </w:p>
    <w:p w14:paraId="73AEC5D8" w14:textId="715D1162" w:rsidR="00630CF2" w:rsidRPr="00DB5364" w:rsidRDefault="00630CF2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„4а) просветни инспектор;”</w:t>
      </w:r>
    </w:p>
    <w:p w14:paraId="060BC6AB" w14:textId="3BE608D4" w:rsidR="00630CF2" w:rsidRPr="00DB5364" w:rsidRDefault="00630CF2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тачки 5) речи: „Националног савета за високо образовање” замењују се речима: „Националног тела за акредитацију и </w:t>
      </w:r>
      <w:r w:rsidR="009F185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осигурање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квалитета у високом образовању”.</w:t>
      </w:r>
    </w:p>
    <w:p w14:paraId="51E7275A" w14:textId="397F037A" w:rsidR="00630CF2" w:rsidRPr="00DB5364" w:rsidRDefault="00630CF2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тачке 5) додаје се тачка 6) која гласи:</w:t>
      </w:r>
    </w:p>
    <w:p w14:paraId="58B53483" w14:textId="1F17CC34" w:rsidR="00630CF2" w:rsidRPr="00DB5364" w:rsidRDefault="00630CF2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„6)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наставници и стручни сарадници основних и средњ</w:t>
      </w:r>
      <w:r w:rsidR="009F185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их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школ</w:t>
      </w:r>
      <w:r w:rsidR="009F1855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са лиценцом и радним </w:t>
      </w:r>
      <w:r w:rsidR="004D00F2" w:rsidRPr="00DB536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скуством у струци од најмање три године.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57C79887" w14:textId="68EA5283" w:rsidR="00630CF2" w:rsidRPr="00DB5364" w:rsidRDefault="00521F79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После става 2</w:t>
      </w:r>
      <w:r w:rsidR="000B7AE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додаје се нови став </w:t>
      </w:r>
      <w:r w:rsidR="009F185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0B7AE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који гласи:</w:t>
      </w:r>
    </w:p>
    <w:p w14:paraId="149297EA" w14:textId="0E0B767D" w:rsidR="000B7AEE" w:rsidRPr="00DB5364" w:rsidRDefault="000B7AEE" w:rsidP="000B7A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Лице из става 2. тачка 4а) овог члана обавезни је члан комисије за проверу испуњености услова у поступку стицања статуса ЈПОА.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5FF3D886" w14:textId="339AA577" w:rsidR="009F1855" w:rsidRPr="00DB5364" w:rsidRDefault="009F1855" w:rsidP="009F1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досадашњем ставу 3. који постаје став 4. после речи: „тачка 1)” додају се речи: „и 6)”. </w:t>
      </w:r>
    </w:p>
    <w:p w14:paraId="2B581C26" w14:textId="6B1A59E9" w:rsidR="009F1855" w:rsidRPr="00DB5364" w:rsidRDefault="009F1855" w:rsidP="009F18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Досадашњи ст. 4. и 5. постају ст. 5. и 6.</w:t>
      </w:r>
    </w:p>
    <w:p w14:paraId="410C73C1" w14:textId="40390058" w:rsidR="000B7AEE" w:rsidRPr="00DB5364" w:rsidRDefault="004D00F2" w:rsidP="000B7A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После досадашњег става </w:t>
      </w:r>
      <w:r w:rsidR="007C784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који постаје став 6. додаје се став 7. који гласи:</w:t>
      </w:r>
    </w:p>
    <w:p w14:paraId="5729B871" w14:textId="54A3A5C1" w:rsidR="004D00F2" w:rsidRPr="00DB5364" w:rsidRDefault="004D00F2" w:rsidP="004D00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Ближе услове за именовање и начин рада посебних комисија и тимова из става 1. овог члана доноси 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министар надлежан за послове образовања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16FC1D47" w14:textId="77777777" w:rsidR="009752AC" w:rsidRPr="00DB5364" w:rsidRDefault="009752AC" w:rsidP="009752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0546D8" w14:textId="2D2634B6" w:rsidR="00643693" w:rsidRPr="00DB5364" w:rsidRDefault="004D00F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E0B17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DC0E4DD" w14:textId="5C18B558" w:rsidR="008A4213" w:rsidRPr="00DB5364" w:rsidRDefault="008A4213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AF1E09D" w14:textId="4C1326E3" w:rsidR="008A4213" w:rsidRPr="00DB5364" w:rsidRDefault="008A4213" w:rsidP="008A42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члану 17. став 2. речи: „три на предлог министарства надлежног за послове образовања” замењује се речима: „два на предлог министарства надлежног за послове образовања, једног на предлог Канцеларије”.  </w:t>
      </w:r>
    </w:p>
    <w:p w14:paraId="2850D3E6" w14:textId="14EF8F17" w:rsidR="004D00F2" w:rsidRPr="00DB5364" w:rsidRDefault="004D00F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55119A8" w14:textId="76257C57" w:rsidR="00D71176" w:rsidRPr="00DB5364" w:rsidRDefault="00D71176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9.  </w:t>
      </w:r>
    </w:p>
    <w:p w14:paraId="17200780" w14:textId="02DDF775" w:rsidR="00D71176" w:rsidRPr="00DB5364" w:rsidRDefault="00D71176" w:rsidP="00D711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члану </w:t>
      </w:r>
      <w:r w:rsidR="007E1CED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21</w:t>
      </w:r>
      <w:r w:rsidR="00521F79">
        <w:rPr>
          <w:rFonts w:ascii="Times New Roman" w:hAnsi="Times New Roman" w:cs="Times New Roman"/>
          <w:bCs/>
          <w:sz w:val="24"/>
          <w:szCs w:val="24"/>
          <w:lang w:val="sr-Cyrl-RS"/>
        </w:rPr>
        <w:t>. став 2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мења се и гласи:</w:t>
      </w:r>
    </w:p>
    <w:p w14:paraId="1197D18A" w14:textId="3F20D9FA" w:rsidR="00D71176" w:rsidRPr="00DB5364" w:rsidRDefault="00D71176" w:rsidP="00D711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3" w:name="_Hlk127188498"/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„Влада именује чланове Секторског већа из области за коју се веће оснива:</w:t>
      </w:r>
    </w:p>
    <w:p w14:paraId="15D17C9D" w14:textId="60A01AF4" w:rsidR="00D71176" w:rsidRPr="00DB5364" w:rsidRDefault="00D71176" w:rsidP="00D71176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1) на предлог Привредне коморе Србије и репрезентативних удружења послодаваца из реда привредних субјеката из области за коју је формирано секторско веће</w:t>
      </w:r>
      <w:r w:rsidR="0021538C" w:rsidRPr="00DB5364">
        <w:rPr>
          <w:rFonts w:ascii="Times New Roman" w:hAnsi="Times New Roman" w:cs="Times New Roman"/>
          <w:bCs/>
          <w:lang w:val="sr-Cyrl-RS"/>
        </w:rPr>
        <w:t>;</w:t>
      </w:r>
    </w:p>
    <w:p w14:paraId="5EA74269" w14:textId="5D94F925" w:rsidR="00D71176" w:rsidRPr="00DB5364" w:rsidRDefault="0068540D" w:rsidP="00D71176">
      <w:pPr>
        <w:pStyle w:val="ListParagraph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на предлог </w:t>
      </w:r>
      <w:r w:rsidR="00D71176" w:rsidRPr="00DB5364">
        <w:rPr>
          <w:rFonts w:ascii="Times New Roman" w:hAnsi="Times New Roman" w:cs="Times New Roman"/>
          <w:bCs/>
          <w:lang w:val="sr-Cyrl-RS"/>
        </w:rPr>
        <w:t>струковних комора, односно удружења;</w:t>
      </w:r>
    </w:p>
    <w:p w14:paraId="417F9D06" w14:textId="402482A5" w:rsidR="00D71176" w:rsidRPr="00DB5364" w:rsidRDefault="0068540D" w:rsidP="00D71176">
      <w:pPr>
        <w:pStyle w:val="ListParagraph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на предлог </w:t>
      </w:r>
      <w:r w:rsidR="00B12D19" w:rsidRPr="00DB5364">
        <w:rPr>
          <w:rFonts w:ascii="Times New Roman" w:hAnsi="Times New Roman" w:cs="Times New Roman"/>
          <w:bCs/>
          <w:lang w:val="sr-Cyrl-RS"/>
        </w:rPr>
        <w:t>К</w:t>
      </w:r>
      <w:r w:rsidR="00AB2E6F">
        <w:rPr>
          <w:rFonts w:ascii="Times New Roman" w:hAnsi="Times New Roman" w:cs="Times New Roman"/>
          <w:bCs/>
          <w:lang w:val="sr-Cyrl-RS"/>
        </w:rPr>
        <w:t>онференције</w:t>
      </w:r>
      <w:r w:rsidR="00D71176" w:rsidRPr="00DB5364">
        <w:rPr>
          <w:rFonts w:ascii="Times New Roman" w:hAnsi="Times New Roman" w:cs="Times New Roman"/>
          <w:bCs/>
          <w:lang w:val="sr-Cyrl-RS"/>
        </w:rPr>
        <w:t xml:space="preserve"> универзитета и </w:t>
      </w:r>
      <w:r w:rsidR="00B12D19" w:rsidRPr="00DB5364">
        <w:rPr>
          <w:rFonts w:ascii="Times New Roman" w:hAnsi="Times New Roman" w:cs="Times New Roman"/>
          <w:bCs/>
          <w:lang w:val="sr-Cyrl-RS"/>
        </w:rPr>
        <w:t>К</w:t>
      </w:r>
      <w:r w:rsidR="00AB2E6F">
        <w:rPr>
          <w:rFonts w:ascii="Times New Roman" w:hAnsi="Times New Roman" w:cs="Times New Roman"/>
          <w:bCs/>
          <w:lang w:val="sr-Cyrl-RS"/>
        </w:rPr>
        <w:t>онференције</w:t>
      </w:r>
      <w:r w:rsidR="00D71176" w:rsidRPr="00DB5364">
        <w:rPr>
          <w:rFonts w:ascii="Times New Roman" w:hAnsi="Times New Roman" w:cs="Times New Roman"/>
          <w:bCs/>
          <w:lang w:val="sr-Cyrl-RS"/>
        </w:rPr>
        <w:t xml:space="preserve"> академија и високих школа, а из реда наставника високошколских установа;</w:t>
      </w:r>
    </w:p>
    <w:p w14:paraId="57B7CD37" w14:textId="51029079" w:rsidR="00D71176" w:rsidRPr="00DB5364" w:rsidRDefault="00D71176" w:rsidP="00D71176">
      <w:pPr>
        <w:pStyle w:val="ListParagraph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једног члана на заједнички предлог министарства надлежног за рад и запошљавање и Националне службе за запошљавање;</w:t>
      </w:r>
    </w:p>
    <w:p w14:paraId="3D33DC11" w14:textId="74B06E4C" w:rsidR="00C7104F" w:rsidRPr="00DB5364" w:rsidRDefault="00D71176" w:rsidP="00D71176">
      <w:pPr>
        <w:pStyle w:val="ListParagraph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једног члана на предлог министарства надлежног за </w:t>
      </w:r>
      <w:r w:rsidR="00595650">
        <w:rPr>
          <w:rFonts w:ascii="Times New Roman" w:hAnsi="Times New Roman" w:cs="Times New Roman"/>
          <w:bCs/>
          <w:lang w:val="sr-Cyrl-RS"/>
        </w:rPr>
        <w:t xml:space="preserve">послове </w:t>
      </w:r>
      <w:r w:rsidR="00AB2E6F">
        <w:rPr>
          <w:rFonts w:ascii="Times New Roman" w:hAnsi="Times New Roman" w:cs="Times New Roman"/>
          <w:bCs/>
          <w:lang w:val="sr-Cyrl-RS"/>
        </w:rPr>
        <w:t>образовање</w:t>
      </w:r>
      <w:r w:rsidR="00C7104F" w:rsidRPr="00DB5364">
        <w:rPr>
          <w:rFonts w:ascii="Times New Roman" w:hAnsi="Times New Roman" w:cs="Times New Roman"/>
          <w:bCs/>
          <w:lang w:val="sr-Cyrl-RS"/>
        </w:rPr>
        <w:t>;</w:t>
      </w:r>
    </w:p>
    <w:p w14:paraId="41488F3F" w14:textId="68448360" w:rsidR="00D71176" w:rsidRPr="00DB5364" w:rsidRDefault="00C7104F" w:rsidP="00D71176">
      <w:pPr>
        <w:pStyle w:val="ListParagraph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једног члана</w:t>
      </w:r>
      <w:r w:rsidR="00D71176" w:rsidRPr="00DB5364">
        <w:rPr>
          <w:rFonts w:ascii="Times New Roman" w:hAnsi="Times New Roman" w:cs="Times New Roman"/>
          <w:bCs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lang w:val="sr-Cyrl-RS"/>
        </w:rPr>
        <w:t>на предлог</w:t>
      </w:r>
      <w:r w:rsidR="00D71176" w:rsidRPr="00DB5364">
        <w:rPr>
          <w:rFonts w:ascii="Times New Roman" w:hAnsi="Times New Roman" w:cs="Times New Roman"/>
          <w:bCs/>
          <w:lang w:val="sr-Cyrl-RS"/>
        </w:rPr>
        <w:t xml:space="preserve"> </w:t>
      </w:r>
      <w:r w:rsidR="0068540D" w:rsidRPr="00DB5364">
        <w:rPr>
          <w:rFonts w:ascii="Times New Roman" w:hAnsi="Times New Roman" w:cs="Times New Roman"/>
          <w:bCs/>
          <w:lang w:val="sr-Cyrl-RS"/>
        </w:rPr>
        <w:t>К</w:t>
      </w:r>
      <w:r w:rsidR="00D71176" w:rsidRPr="00DB5364">
        <w:rPr>
          <w:rFonts w:ascii="Times New Roman" w:hAnsi="Times New Roman" w:cs="Times New Roman"/>
          <w:bCs/>
          <w:lang w:val="sr-Cyrl-RS"/>
        </w:rPr>
        <w:t>анцеларије;</w:t>
      </w:r>
    </w:p>
    <w:p w14:paraId="27BA7822" w14:textId="069E13A5" w:rsidR="0021538C" w:rsidRPr="00DB5364" w:rsidRDefault="0021538C" w:rsidP="00215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7)    на предлог министарства из делатности за коју се оснива секторско веће;</w:t>
      </w:r>
    </w:p>
    <w:p w14:paraId="379F8B17" w14:textId="6BF2D2E1" w:rsidR="0021538C" w:rsidRPr="00DB5364" w:rsidRDefault="0021538C" w:rsidP="002153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8)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на предлог заједнице стручних школа из области за коју се веће формира, односно Заједнице гимназија;</w:t>
      </w:r>
    </w:p>
    <w:p w14:paraId="7EA7C9EB" w14:textId="5D51BCA9" w:rsidR="0021538C" w:rsidRPr="00DB5364" w:rsidRDefault="0021538C" w:rsidP="002153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9)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на предлог репрезентативних гранских синдиката;</w:t>
      </w:r>
    </w:p>
    <w:p w14:paraId="6F9E7BD4" w14:textId="67C3DA7A" w:rsidR="0021538C" w:rsidRDefault="0021538C" w:rsidP="002153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10)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на предлог Завода за унапређивање образовања и васпитања из области за коју је основано секторско веће.</w:t>
      </w:r>
    </w:p>
    <w:p w14:paraId="5FA1798C" w14:textId="78AFCD90" w:rsidR="000368A1" w:rsidRPr="00DB5364" w:rsidRDefault="000368A1" w:rsidP="002153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ставу 3. тачка 2) после речи: </w:t>
      </w:r>
      <w:r w:rsidRPr="000368A1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већа</w:t>
      </w:r>
      <w:r w:rsidRPr="000368A1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додају се речи: </w:t>
      </w:r>
      <w:r w:rsidRPr="000368A1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ако не заступа став организације на чији предлог је именован</w:t>
      </w:r>
      <w:r w:rsidRPr="000368A1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3D58C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515568E" w14:textId="40CD460C" w:rsidR="0068540D" w:rsidRPr="00DB5364" w:rsidRDefault="0068540D" w:rsidP="00215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ставу </w:t>
      </w:r>
      <w:r w:rsidR="00B047B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после речи: „</w:t>
      </w:r>
      <w:r w:rsidR="00B047B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раду</w:t>
      </w:r>
      <w:r w:rsidR="00C6640D" w:rsidRPr="00C6640D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додаје се реч: „Савет</w:t>
      </w:r>
      <w:r w:rsidR="0083681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="00B047B0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запета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7FCBEFB0" w14:textId="0FC34C0D" w:rsidR="004D00F2" w:rsidRPr="00DB5364" w:rsidRDefault="0068540D" w:rsidP="00D711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става 8.</w:t>
      </w:r>
      <w:r w:rsidR="004D00F2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додаје се став 9. који гласи:</w:t>
      </w:r>
    </w:p>
    <w:p w14:paraId="059941FE" w14:textId="1FD36F50" w:rsidR="00967D28" w:rsidRDefault="004D00F2" w:rsidP="00D711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„Методологију и начин рада секторских већа</w:t>
      </w:r>
      <w:r w:rsidR="008C1F3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C1F3E" w:rsidRPr="00E41969">
        <w:rPr>
          <w:rFonts w:ascii="Times New Roman" w:hAnsi="Times New Roman" w:cs="Times New Roman"/>
          <w:sz w:val="24"/>
          <w:szCs w:val="24"/>
          <w:lang w:val="sr-Cyrl-RS"/>
        </w:rPr>
        <w:t>и Савета</w:t>
      </w:r>
      <w:r w:rsidR="008C1F3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утврђује министар надлежан за послове образовања</w:t>
      </w:r>
      <w:r w:rsidR="00150201">
        <w:rPr>
          <w:rFonts w:ascii="Times New Roman" w:hAnsi="Times New Roman" w:cs="Times New Roman"/>
          <w:bCs/>
          <w:sz w:val="24"/>
          <w:szCs w:val="24"/>
          <w:lang w:val="sr-Cyrl-RS"/>
        </w:rPr>
        <w:t>, на предлог Канцеларије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.”</w:t>
      </w:r>
    </w:p>
    <w:bookmarkEnd w:id="3"/>
    <w:p w14:paraId="785E4CB7" w14:textId="77777777" w:rsidR="00CE3AD1" w:rsidRPr="003D58C7" w:rsidRDefault="00CE3AD1" w:rsidP="004C0288">
      <w:pPr>
        <w:spacing w:after="0" w:line="240" w:lineRule="auto"/>
        <w:rPr>
          <w:rFonts w:ascii="Times New Roman" w:hAnsi="Times New Roman" w:cs="Times New Roman"/>
          <w:sz w:val="20"/>
          <w:szCs w:val="24"/>
          <w:lang w:val="sr-Cyrl-RS"/>
        </w:rPr>
      </w:pPr>
    </w:p>
    <w:p w14:paraId="5B781EDF" w14:textId="480522F8" w:rsidR="004D00F2" w:rsidRPr="00DB5364" w:rsidRDefault="004D00F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E82186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1FB37FD5" w14:textId="443BCBE5" w:rsidR="004D00F2" w:rsidRPr="003D58C7" w:rsidRDefault="004D00F2" w:rsidP="00C82467">
      <w:pPr>
        <w:spacing w:after="0" w:line="240" w:lineRule="auto"/>
        <w:jc w:val="center"/>
        <w:rPr>
          <w:rFonts w:ascii="Times New Roman Bold" w:hAnsi="Times New Roman Bold" w:cs="Times New Roman"/>
          <w:b/>
          <w:sz w:val="20"/>
          <w:szCs w:val="24"/>
          <w:lang w:val="sr-Cyrl-RS"/>
        </w:rPr>
      </w:pPr>
    </w:p>
    <w:p w14:paraId="7E75258D" w14:textId="15E79B72" w:rsidR="004D00F2" w:rsidRPr="00DB5364" w:rsidRDefault="004D00F2" w:rsidP="003E4D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члану </w:t>
      </w:r>
      <w:r w:rsidR="003E4D9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22</w:t>
      </w:r>
      <w:r w:rsidR="00595650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тачка 10) мења се и гласи:</w:t>
      </w:r>
    </w:p>
    <w:p w14:paraId="6ED904F5" w14:textId="2183214A" w:rsidR="004D00F2" w:rsidRPr="00DB5364" w:rsidRDefault="004D00F2" w:rsidP="004D00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„10) анализира везу квалификација са релевантним занимањима у сектору;”</w:t>
      </w:r>
    </w:p>
    <w:p w14:paraId="3EA0E9D3" w14:textId="7A0B0095" w:rsidR="004D00F2" w:rsidRPr="00DB5364" w:rsidRDefault="004D00F2" w:rsidP="004D00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тачке 10) додаје се тачка 10а) која гласи:</w:t>
      </w:r>
    </w:p>
    <w:p w14:paraId="6C727E9B" w14:textId="05278455" w:rsidR="004D00F2" w:rsidRPr="00DB5364" w:rsidRDefault="004D00F2" w:rsidP="005754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„10а)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разматра потребу за осавремењивањем стандарда квалификације након пет година његове примене;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6EE8A36D" w14:textId="77777777" w:rsidR="00575455" w:rsidRPr="003D58C7" w:rsidRDefault="00575455" w:rsidP="00C82467">
      <w:pPr>
        <w:spacing w:after="0" w:line="240" w:lineRule="auto"/>
        <w:jc w:val="center"/>
        <w:rPr>
          <w:rFonts w:ascii="Times New Roman Bold" w:hAnsi="Times New Roman Bold" w:cs="Times New Roman"/>
          <w:b/>
          <w:sz w:val="18"/>
          <w:szCs w:val="24"/>
          <w:lang w:val="sr-Cyrl-RS"/>
        </w:rPr>
      </w:pPr>
    </w:p>
    <w:p w14:paraId="3F0C21D7" w14:textId="1EB876F0" w:rsidR="00575455" w:rsidRPr="00DB5364" w:rsidRDefault="0057545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E0B17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E82186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30DDAD6" w14:textId="4590F066" w:rsidR="00575455" w:rsidRPr="003D58C7" w:rsidRDefault="00575455" w:rsidP="00C82467">
      <w:pPr>
        <w:spacing w:after="0" w:line="240" w:lineRule="auto"/>
        <w:jc w:val="center"/>
        <w:rPr>
          <w:rFonts w:ascii="Times New Roman Bold" w:hAnsi="Times New Roman Bold" w:cs="Times New Roman"/>
          <w:b/>
          <w:sz w:val="20"/>
          <w:szCs w:val="24"/>
          <w:lang w:val="sr-Cyrl-RS"/>
        </w:rPr>
      </w:pPr>
    </w:p>
    <w:p w14:paraId="0C7B9983" w14:textId="04B55C29" w:rsidR="00E82186" w:rsidRPr="00DB5364" w:rsidRDefault="00E82186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</w:t>
      </w:r>
      <w:r w:rsidR="0057545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лан 23.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</w:t>
      </w:r>
      <w:r w:rsid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ка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3) бриш</w:t>
      </w:r>
      <w:r w:rsidR="00DB5364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се. </w:t>
      </w:r>
    </w:p>
    <w:p w14:paraId="58D2FE57" w14:textId="76A2FD63" w:rsidR="00575455" w:rsidRPr="00DB5364" w:rsidRDefault="00E82186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="0057545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ачка 5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57545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мења се и гласи:</w:t>
      </w:r>
    </w:p>
    <w:p w14:paraId="64635CC9" w14:textId="14232F2F" w:rsidR="00575455" w:rsidRPr="00DB5364" w:rsidRDefault="0057545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„5)</w:t>
      </w:r>
      <w:r w:rsidR="0059565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9565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тврђује стандарде и </w:t>
      </w:r>
      <w:r w:rsidR="00EA0A25" w:rsidRPr="00DB5364">
        <w:rPr>
          <w:rFonts w:ascii="Times New Roman" w:hAnsi="Times New Roman"/>
          <w:sz w:val="24"/>
          <w:lang w:val="sr-Cyrl-RS"/>
        </w:rPr>
        <w:t>начин спровођења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самовредновањ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и спољашњ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провер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квалитета 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рада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ЈПОА;”</w:t>
      </w:r>
    </w:p>
    <w:p w14:paraId="772A2027" w14:textId="215E5566" w:rsidR="00E82186" w:rsidRPr="00DB5364" w:rsidRDefault="00CE6E4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Тачка 7)</w:t>
      </w:r>
      <w:r w:rsidR="00E82186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брише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335DB17" w14:textId="77777777" w:rsidR="00E82186" w:rsidRPr="003D58C7" w:rsidRDefault="00E82186" w:rsidP="00C82467">
      <w:pPr>
        <w:spacing w:after="0" w:line="240" w:lineRule="auto"/>
        <w:jc w:val="center"/>
        <w:rPr>
          <w:rFonts w:ascii="Times New Roman Bold" w:hAnsi="Times New Roman Bold" w:cs="Times New Roman"/>
          <w:b/>
          <w:sz w:val="20"/>
          <w:szCs w:val="24"/>
          <w:lang w:val="sr-Cyrl-RS"/>
        </w:rPr>
      </w:pPr>
    </w:p>
    <w:p w14:paraId="71EA4437" w14:textId="5B090241" w:rsidR="006625AA" w:rsidRPr="00DB5364" w:rsidRDefault="00575455" w:rsidP="00215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E82186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959FA3B" w14:textId="77777777" w:rsidR="006625AA" w:rsidRPr="00DB5364" w:rsidRDefault="006625AA" w:rsidP="00662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C5A6CC" w14:textId="69F7EF48" w:rsidR="006625AA" w:rsidRPr="00DB5364" w:rsidRDefault="006625AA" w:rsidP="006625A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члана 24. додај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се назив члана и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члан 24а који глас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</w:p>
    <w:p w14:paraId="7F419B98" w14:textId="12FB0C3C" w:rsidR="006625AA" w:rsidRPr="00DB5364" w:rsidRDefault="006625AA" w:rsidP="006625A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E554D7C" w14:textId="0087C13E" w:rsidR="006625AA" w:rsidRPr="00DB5364" w:rsidRDefault="006625AA" w:rsidP="00662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="00B5385D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Надлежност Канцеларије</w:t>
      </w:r>
    </w:p>
    <w:p w14:paraId="798A4531" w14:textId="1CCEECA9" w:rsidR="006625AA" w:rsidRPr="00DB5364" w:rsidRDefault="00B5385D" w:rsidP="00662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24а</w:t>
      </w:r>
    </w:p>
    <w:p w14:paraId="44111092" w14:textId="77777777" w:rsidR="006625AA" w:rsidRPr="003D58C7" w:rsidRDefault="006625AA" w:rsidP="006625A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4"/>
          <w:lang w:val="sr-Cyrl-RS"/>
        </w:rPr>
      </w:pPr>
    </w:p>
    <w:p w14:paraId="4BE176E9" w14:textId="6C412216" w:rsidR="006625AA" w:rsidRPr="00DB5364" w:rsidRDefault="006625AA" w:rsidP="006625A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Канцеларија:</w:t>
      </w:r>
    </w:p>
    <w:p w14:paraId="01DBE0BF" w14:textId="6B49BBC7" w:rsidR="00950871" w:rsidRPr="00DB5364" w:rsidRDefault="00B01D50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обавља административно-техничке послове за Савет;</w:t>
      </w:r>
    </w:p>
    <w:p w14:paraId="239B9B71" w14:textId="1186F08D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прати стање у вези са применом прописа и других аката којима се уређује 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НОКС </w:t>
      </w:r>
      <w:r w:rsidRPr="00DB5364">
        <w:rPr>
          <w:rFonts w:ascii="Times New Roman" w:hAnsi="Times New Roman" w:cs="Times New Roman"/>
          <w:bCs/>
          <w:lang w:val="sr-Cyrl-RS"/>
        </w:rPr>
        <w:t xml:space="preserve">ради унапређења, усклађености, развоја и функционисања </w:t>
      </w:r>
      <w:r w:rsidR="00B12D19" w:rsidRPr="00DB5364">
        <w:rPr>
          <w:rFonts w:ascii="Times New Roman" w:hAnsi="Times New Roman" w:cs="Times New Roman"/>
          <w:bCs/>
          <w:lang w:val="sr-Cyrl-RS"/>
        </w:rPr>
        <w:t>НОКС</w:t>
      </w:r>
      <w:r w:rsidRPr="00DB5364">
        <w:rPr>
          <w:rFonts w:ascii="Times New Roman" w:hAnsi="Times New Roman" w:cs="Times New Roman"/>
          <w:bCs/>
          <w:lang w:val="sr-Cyrl-RS"/>
        </w:rPr>
        <w:t>-а</w:t>
      </w:r>
      <w:r w:rsidR="0021538C" w:rsidRPr="00DB5364">
        <w:rPr>
          <w:rFonts w:ascii="Times New Roman" w:hAnsi="Times New Roman" w:cs="Times New Roman"/>
          <w:bCs/>
          <w:lang w:val="sr-Cyrl-RS"/>
        </w:rPr>
        <w:t xml:space="preserve">, </w:t>
      </w:r>
      <w:r w:rsidR="0021538C" w:rsidRPr="00DB5364">
        <w:rPr>
          <w:rFonts w:ascii="Times New Roman" w:hAnsi="Times New Roman" w:cs="Times New Roman"/>
          <w:bCs/>
          <w:color w:val="000000"/>
          <w:lang w:val="sr-Cyrl-RS"/>
        </w:rPr>
        <w:t>к</w:t>
      </w:r>
      <w:r w:rsidR="00595650">
        <w:rPr>
          <w:rFonts w:ascii="Times New Roman" w:hAnsi="Times New Roman" w:cs="Times New Roman"/>
          <w:bCs/>
          <w:color w:val="000000"/>
          <w:lang w:val="sr-Cyrl-RS"/>
        </w:rPr>
        <w:t>ао и усаглашавање система НОКС-а</w:t>
      </w:r>
      <w:r w:rsidR="0021538C" w:rsidRPr="00DB5364">
        <w:rPr>
          <w:rFonts w:ascii="Times New Roman" w:hAnsi="Times New Roman" w:cs="Times New Roman"/>
          <w:bCs/>
          <w:color w:val="000000"/>
          <w:lang w:val="sr-Cyrl-RS"/>
        </w:rPr>
        <w:t xml:space="preserve"> са секторским политикама;</w:t>
      </w:r>
    </w:p>
    <w:p w14:paraId="23A70CE1" w14:textId="0C57E264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припрема предлоге подзаконских аката које доноси министар </w:t>
      </w:r>
      <w:r w:rsidR="00950871" w:rsidRPr="00DB5364">
        <w:rPr>
          <w:rFonts w:ascii="Times New Roman" w:hAnsi="Times New Roman" w:cs="Times New Roman"/>
          <w:bCs/>
          <w:lang w:val="sr-Cyrl-RS"/>
        </w:rPr>
        <w:t xml:space="preserve">надлежан за послове образовања </w:t>
      </w:r>
      <w:r w:rsidRPr="00DB5364">
        <w:rPr>
          <w:rFonts w:ascii="Times New Roman" w:hAnsi="Times New Roman" w:cs="Times New Roman"/>
          <w:bCs/>
          <w:lang w:val="sr-Cyrl-RS"/>
        </w:rPr>
        <w:t>из 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Pr="00DB5364">
        <w:rPr>
          <w:rFonts w:ascii="Times New Roman" w:hAnsi="Times New Roman" w:cs="Times New Roman"/>
          <w:bCs/>
          <w:lang w:val="sr-Cyrl-RS"/>
        </w:rPr>
        <w:t xml:space="preserve"> 8. 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став 3,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10. став 2,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15а став 7,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9F7BAB" w:rsidRPr="00DB5364">
        <w:rPr>
          <w:rFonts w:ascii="Times New Roman" w:hAnsi="Times New Roman" w:cs="Times New Roman"/>
          <w:bCs/>
          <w:lang w:val="sr-Cyrl-RS"/>
        </w:rPr>
        <w:t xml:space="preserve"> </w:t>
      </w:r>
      <w:r w:rsidR="00B12D19" w:rsidRPr="00DB5364">
        <w:rPr>
          <w:rFonts w:ascii="Times New Roman" w:hAnsi="Times New Roman" w:cs="Times New Roman"/>
          <w:bCs/>
          <w:lang w:val="sr-Cyrl-RS"/>
        </w:rPr>
        <w:t>21</w:t>
      </w:r>
      <w:r w:rsidR="009F7BAB">
        <w:rPr>
          <w:rFonts w:ascii="Times New Roman" w:hAnsi="Times New Roman" w:cs="Times New Roman"/>
          <w:bCs/>
          <w:lang w:val="sr-Cyrl-RS"/>
        </w:rPr>
        <w:t>.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став 9,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9F7BAB" w:rsidRPr="00DB5364">
        <w:rPr>
          <w:rFonts w:ascii="Times New Roman" w:hAnsi="Times New Roman" w:cs="Times New Roman"/>
          <w:bCs/>
          <w:lang w:val="sr-Cyrl-RS"/>
        </w:rPr>
        <w:t xml:space="preserve"> </w:t>
      </w:r>
      <w:r w:rsidR="00B12D19" w:rsidRPr="00DB5364">
        <w:rPr>
          <w:rFonts w:ascii="Times New Roman" w:hAnsi="Times New Roman" w:cs="Times New Roman"/>
          <w:bCs/>
          <w:lang w:val="sr-Cyrl-RS"/>
        </w:rPr>
        <w:t>23. став 1. тач. 2)</w:t>
      </w:r>
      <w:r w:rsidR="007176A5" w:rsidRPr="00DB5364">
        <w:rPr>
          <w:rFonts w:ascii="Times New Roman" w:hAnsi="Times New Roman" w:cs="Times New Roman"/>
          <w:bCs/>
          <w:lang w:val="sr-Cyrl-RS"/>
        </w:rPr>
        <w:t>, 3)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и 5),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9F7BAB" w:rsidRPr="00DB5364">
        <w:rPr>
          <w:rFonts w:ascii="Times New Roman" w:hAnsi="Times New Roman" w:cs="Times New Roman"/>
          <w:bCs/>
          <w:lang w:val="sr-Cyrl-RS"/>
        </w:rPr>
        <w:t xml:space="preserve"> 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26. став 2, 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30. став 7,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38. став 11,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39. став 4. и </w:t>
      </w:r>
      <w:r w:rsidR="009F7BAB" w:rsidRPr="00DB5364">
        <w:rPr>
          <w:rFonts w:ascii="Times New Roman" w:hAnsi="Times New Roman" w:cs="Times New Roman"/>
          <w:bCs/>
          <w:lang w:val="sr-Cyrl-RS"/>
        </w:rPr>
        <w:t>чл</w:t>
      </w:r>
      <w:r w:rsidR="009F7BAB">
        <w:rPr>
          <w:rFonts w:ascii="Times New Roman" w:hAnsi="Times New Roman" w:cs="Times New Roman"/>
          <w:bCs/>
          <w:lang w:val="sr-Cyrl-RS"/>
        </w:rPr>
        <w:t>ана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40. став 4.</w:t>
      </w:r>
      <w:r w:rsidR="000974C0">
        <w:rPr>
          <w:rFonts w:ascii="Times New Roman" w:hAnsi="Times New Roman" w:cs="Times New Roman"/>
          <w:bCs/>
          <w:lang w:val="sr-Cyrl-RS"/>
        </w:rPr>
        <w:t xml:space="preserve"> овог закона;</w:t>
      </w:r>
    </w:p>
    <w:p w14:paraId="5AA5CA82" w14:textId="74365288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припрема развојне пројекте, анализе и истраживања од значаја за развој квалификација;</w:t>
      </w:r>
    </w:p>
    <w:p w14:paraId="2556D4F7" w14:textId="3292CCEC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прати и мери ефекте имплементације (нових) квалификација на запошљавање и целоживотно учење; </w:t>
      </w:r>
    </w:p>
    <w:p w14:paraId="0F34C540" w14:textId="3A6A72C7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утврђује индикаторе за праћење ефеката из тачке 4) у сарадњи са </w:t>
      </w:r>
      <w:r w:rsidR="00B12D19" w:rsidRPr="00DB5364">
        <w:rPr>
          <w:rFonts w:ascii="Times New Roman" w:hAnsi="Times New Roman" w:cs="Times New Roman"/>
          <w:bCs/>
          <w:lang w:val="sr-Cyrl-RS"/>
        </w:rPr>
        <w:t>А</w:t>
      </w:r>
      <w:r w:rsidRPr="00DB5364">
        <w:rPr>
          <w:rFonts w:ascii="Times New Roman" w:hAnsi="Times New Roman" w:cs="Times New Roman"/>
          <w:bCs/>
          <w:lang w:val="sr-Cyrl-RS"/>
        </w:rPr>
        <w:t>генцијом;</w:t>
      </w:r>
    </w:p>
    <w:p w14:paraId="767FE098" w14:textId="4946A7ED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обавља послове </w:t>
      </w:r>
      <w:r w:rsidR="00B12D19" w:rsidRPr="00DB5364">
        <w:rPr>
          <w:rFonts w:ascii="Times New Roman" w:hAnsi="Times New Roman" w:cs="Times New Roman"/>
          <w:bCs/>
          <w:lang w:val="sr-Cyrl-RS"/>
        </w:rPr>
        <w:t>Н</w:t>
      </w:r>
      <w:r w:rsidRPr="00DB5364">
        <w:rPr>
          <w:rFonts w:ascii="Times New Roman" w:hAnsi="Times New Roman" w:cs="Times New Roman"/>
          <w:bCs/>
          <w:lang w:val="sr-Cyrl-RS"/>
        </w:rPr>
        <w:t>ационалне координационе тачке;</w:t>
      </w:r>
    </w:p>
    <w:p w14:paraId="22D817D7" w14:textId="0EE1A0B9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повезује </w:t>
      </w:r>
      <w:r w:rsidR="00B12D19" w:rsidRPr="00DB5364">
        <w:rPr>
          <w:rFonts w:ascii="Times New Roman" w:hAnsi="Times New Roman" w:cs="Times New Roman"/>
          <w:bCs/>
          <w:lang w:val="sr-Cyrl-RS"/>
        </w:rPr>
        <w:t>НОКС</w:t>
      </w:r>
      <w:r w:rsidRPr="00DB5364">
        <w:rPr>
          <w:rFonts w:ascii="Times New Roman" w:hAnsi="Times New Roman" w:cs="Times New Roman"/>
          <w:bCs/>
          <w:lang w:val="sr-Cyrl-RS"/>
        </w:rPr>
        <w:t xml:space="preserve"> са </w:t>
      </w:r>
      <w:r w:rsidR="00B12D19" w:rsidRPr="00DB5364">
        <w:rPr>
          <w:rFonts w:ascii="Times New Roman" w:hAnsi="Times New Roman" w:cs="Times New Roman"/>
          <w:bCs/>
          <w:lang w:val="sr-Cyrl-RS"/>
        </w:rPr>
        <w:t>ЕОК</w:t>
      </w:r>
      <w:r w:rsidRPr="00DB5364">
        <w:rPr>
          <w:rFonts w:ascii="Times New Roman" w:hAnsi="Times New Roman" w:cs="Times New Roman"/>
          <w:bCs/>
          <w:lang w:val="sr-Cyrl-RS"/>
        </w:rPr>
        <w:t>-ом;</w:t>
      </w:r>
    </w:p>
    <w:p w14:paraId="571746E1" w14:textId="0FF62FBC" w:rsidR="006625AA" w:rsidRPr="00DB5364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 xml:space="preserve">спроводи активности на унапређивању партнерства и пружања стручне подршке раду надлежних институција, тела и социјалних партнера укључених у </w:t>
      </w:r>
      <w:r w:rsidR="00B12D19" w:rsidRPr="00DB5364">
        <w:rPr>
          <w:rFonts w:ascii="Times New Roman" w:hAnsi="Times New Roman" w:cs="Times New Roman"/>
          <w:bCs/>
          <w:lang w:val="sr-Cyrl-RS"/>
        </w:rPr>
        <w:t>НОКС</w:t>
      </w:r>
      <w:r w:rsidRPr="00DB5364">
        <w:rPr>
          <w:rFonts w:ascii="Times New Roman" w:hAnsi="Times New Roman" w:cs="Times New Roman"/>
          <w:bCs/>
          <w:lang w:val="sr-Cyrl-RS"/>
        </w:rPr>
        <w:t xml:space="preserve">, признавање професионалних квалификација, професија од посебног интереса за </w:t>
      </w:r>
      <w:r w:rsidR="00B12D19" w:rsidRPr="00DB5364">
        <w:rPr>
          <w:rFonts w:ascii="Times New Roman" w:hAnsi="Times New Roman" w:cs="Times New Roman"/>
          <w:bCs/>
          <w:lang w:val="sr-Cyrl-RS"/>
        </w:rPr>
        <w:t>Р</w:t>
      </w:r>
      <w:r w:rsidRPr="00DB5364">
        <w:rPr>
          <w:rFonts w:ascii="Times New Roman" w:hAnsi="Times New Roman" w:cs="Times New Roman"/>
          <w:bCs/>
          <w:lang w:val="sr-Cyrl-RS"/>
        </w:rPr>
        <w:t xml:space="preserve">епублику </w:t>
      </w:r>
      <w:r w:rsidR="00B12D19" w:rsidRPr="00DB5364">
        <w:rPr>
          <w:rFonts w:ascii="Times New Roman" w:hAnsi="Times New Roman" w:cs="Times New Roman"/>
          <w:bCs/>
          <w:lang w:val="sr-Cyrl-RS"/>
        </w:rPr>
        <w:t>Србију</w:t>
      </w:r>
      <w:r w:rsidRPr="00DB5364">
        <w:rPr>
          <w:rFonts w:ascii="Times New Roman" w:hAnsi="Times New Roman" w:cs="Times New Roman"/>
          <w:bCs/>
          <w:lang w:val="sr-Cyrl-RS"/>
        </w:rPr>
        <w:t xml:space="preserve"> и целоживотног учења;</w:t>
      </w:r>
    </w:p>
    <w:p w14:paraId="35B919B9" w14:textId="0B4D1307" w:rsidR="006625AA" w:rsidRDefault="006625AA" w:rsidP="0095087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DB5364">
        <w:rPr>
          <w:rFonts w:ascii="Times New Roman" w:hAnsi="Times New Roman" w:cs="Times New Roman"/>
          <w:bCs/>
          <w:lang w:val="sr-Cyrl-RS"/>
        </w:rPr>
        <w:t>обавља и друге послове у складу са законом</w:t>
      </w:r>
      <w:r w:rsidR="00B12D19" w:rsidRPr="00DB5364">
        <w:rPr>
          <w:rFonts w:ascii="Times New Roman" w:hAnsi="Times New Roman" w:cs="Times New Roman"/>
          <w:bCs/>
          <w:lang w:val="sr-Cyrl-RS"/>
        </w:rPr>
        <w:t xml:space="preserve"> и актом о оснивању</w:t>
      </w:r>
      <w:r w:rsidRPr="00DB5364">
        <w:rPr>
          <w:rFonts w:ascii="Times New Roman" w:hAnsi="Times New Roman" w:cs="Times New Roman"/>
          <w:bCs/>
          <w:lang w:val="sr-Cyrl-RS"/>
        </w:rPr>
        <w:t>.</w:t>
      </w:r>
    </w:p>
    <w:p w14:paraId="627EE3F1" w14:textId="012E89D2" w:rsidR="006625AA" w:rsidRPr="00DB5364" w:rsidRDefault="006625AA" w:rsidP="00662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13.</w:t>
      </w:r>
    </w:p>
    <w:p w14:paraId="4D4A6CCC" w14:textId="3B3CBFA0" w:rsidR="00575455" w:rsidRPr="00DB5364" w:rsidRDefault="0057545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903E16" w14:textId="29C031D9" w:rsidR="00575455" w:rsidRPr="00DB5364" w:rsidRDefault="0057545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члану </w:t>
      </w:r>
      <w:r w:rsidR="003E4D9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26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став 1. реч: „квалификацију” 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брише се и додају се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речи: „</w:t>
      </w:r>
      <w:r w:rsidR="002153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односно за квалификацију за коју није утврђен стандард или за осавремењивање постојећег стандарда квалификације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”.</w:t>
      </w:r>
    </w:p>
    <w:p w14:paraId="3AF21257" w14:textId="35C5BBC4" w:rsidR="00575455" w:rsidRPr="00DB5364" w:rsidRDefault="0057545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После става </w:t>
      </w:r>
      <w:r w:rsidR="003074C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додаје се нови став </w:t>
      </w:r>
      <w:r w:rsidRPr="00DB5364">
        <w:rPr>
          <w:rFonts w:ascii="Times New Roman" w:hAnsi="Times New Roman"/>
          <w:sz w:val="24"/>
          <w:lang w:val="sr-Cyrl-RS"/>
        </w:rPr>
        <w:t>5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који гласи:</w:t>
      </w:r>
    </w:p>
    <w:p w14:paraId="76AD9FEB" w14:textId="4DE53FF7" w:rsidR="00575455" w:rsidRPr="00DB5364" w:rsidRDefault="0057545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Препорука из става 4.</w:t>
      </w:r>
      <w:r w:rsidR="0086109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назив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квалификације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, врсту, ниво и подсектор КЛАСНОКС-а које је Агенција утврдила и анализу елемената елабората и иницијалног предлога.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23FA450D" w14:textId="25861736" w:rsidR="00575455" w:rsidRPr="00DB5364" w:rsidRDefault="00575455" w:rsidP="005754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Досадашњи став </w:t>
      </w:r>
      <w:r w:rsidR="00876B7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5. који постаје став </w:t>
      </w:r>
      <w:r w:rsidR="006A70BA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876B7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мења се и гласи:</w:t>
      </w:r>
    </w:p>
    <w:p w14:paraId="7B8F575C" w14:textId="0E52F786" w:rsidR="00876B78" w:rsidRPr="00DB5364" w:rsidRDefault="00876B78" w:rsidP="009E6C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bookmarkStart w:id="4" w:name="_Hlk93350673"/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Изузетно, 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је секторско веће подносилац иницијативе и када се иницијатива подноси у складу са чланом 15. став 1. тачка 1а) овог закона, Агенција израђује, односно врши измене и допуне стандарда квалификације и доставља га Савету 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сходно</w:t>
      </w:r>
      <w:r w:rsidR="0086109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одредб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члана 27. став 5. овог закона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”.</w:t>
      </w:r>
      <w:bookmarkEnd w:id="4"/>
    </w:p>
    <w:p w14:paraId="15DE2EDC" w14:textId="77777777" w:rsidR="008E695C" w:rsidRPr="00DB5364" w:rsidRDefault="008E695C" w:rsidP="00244C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После досадашњег става 5. који постаје став 6. додаје се став 7. који гласи:</w:t>
      </w:r>
    </w:p>
    <w:p w14:paraId="10EBE209" w14:textId="028CA7A7" w:rsidR="00244CDB" w:rsidRPr="00DB5364" w:rsidRDefault="008E695C" w:rsidP="00244C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5" w:name="_Hlk93350633"/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44CD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случајевима из става</w:t>
      </w:r>
      <w:r w:rsidR="00D3141F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6. овог члана </w:t>
      </w:r>
      <w:r w:rsidR="00244CDB" w:rsidRPr="00DB5364">
        <w:rPr>
          <w:rFonts w:ascii="Times New Roman" w:hAnsi="Times New Roman" w:cs="Times New Roman"/>
          <w:sz w:val="24"/>
          <w:szCs w:val="24"/>
          <w:lang w:val="sr-Cyrl-RS"/>
        </w:rPr>
        <w:t>секторско веће не доно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си</w:t>
      </w:r>
      <w:r w:rsidR="00244CD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6CB6" w:rsidRPr="00DB5364">
        <w:rPr>
          <w:rFonts w:ascii="Times New Roman" w:hAnsi="Times New Roman" w:cs="Times New Roman"/>
          <w:sz w:val="24"/>
          <w:szCs w:val="24"/>
          <w:lang w:val="sr-Cyrl-RS"/>
        </w:rPr>
        <w:t>одлуку</w:t>
      </w:r>
      <w:r w:rsidR="00D3141F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4CDB" w:rsidRPr="00DB5364">
        <w:rPr>
          <w:rFonts w:ascii="Times New Roman" w:hAnsi="Times New Roman" w:cs="Times New Roman"/>
          <w:sz w:val="24"/>
          <w:szCs w:val="24"/>
          <w:lang w:val="sr-Cyrl-RS"/>
        </w:rPr>
        <w:t>из члана 27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44CD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став 1.</w:t>
      </w:r>
      <w:r w:rsidR="00EA0A2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bookmarkEnd w:id="5"/>
    </w:p>
    <w:p w14:paraId="11AD03FA" w14:textId="77777777" w:rsidR="00244CDB" w:rsidRPr="00DB5364" w:rsidRDefault="00244CDB" w:rsidP="00D3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810EAE" w14:textId="48458440" w:rsidR="00D3141F" w:rsidRPr="00DB5364" w:rsidRDefault="00247F01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14.</w:t>
      </w:r>
    </w:p>
    <w:p w14:paraId="5F3B2E59" w14:textId="7C6E03B0" w:rsidR="009C6869" w:rsidRPr="00DB5364" w:rsidRDefault="009C6869" w:rsidP="00465B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9084B4" w14:textId="0E03BC7F" w:rsidR="009C6869" w:rsidRPr="00DB5364" w:rsidRDefault="009C6869" w:rsidP="009C686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члану 33. став 4. речи: „</w:t>
      </w:r>
      <w:r w:rsidRPr="00DB5364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министарства надлежног за послове образовања” замењују се речју</w:t>
      </w:r>
      <w:r w:rsidRPr="000F541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: </w:t>
      </w:r>
      <w:r w:rsidRPr="000F541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Канцеларије”</w:t>
      </w:r>
      <w:r w:rsidR="000F541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14:paraId="535FB7ED" w14:textId="77777777" w:rsidR="009C6869" w:rsidRPr="007B051B" w:rsidRDefault="009C686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560B3BBE" w14:textId="7F6E2B48" w:rsidR="009C6869" w:rsidRPr="00DB5364" w:rsidRDefault="009C686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465B2E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0C5C2D7" w14:textId="3DD05446" w:rsidR="009C6869" w:rsidRPr="00DB5364" w:rsidRDefault="009C686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3DD4AC" w14:textId="40A0F4B8" w:rsidR="009C6869" w:rsidRPr="00DB5364" w:rsidRDefault="009C6869" w:rsidP="009C68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После члана 35. додај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назив члана и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члан 35а који гласи:</w:t>
      </w:r>
    </w:p>
    <w:p w14:paraId="095FB5E6" w14:textId="37D1F480" w:rsidR="009C6869" w:rsidRPr="00DB5364" w:rsidRDefault="009C686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EC41830" w14:textId="5E9EA396" w:rsidR="009C6869" w:rsidRPr="00DB5364" w:rsidRDefault="009C6869" w:rsidP="009C6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="00B5385D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Вредновање јавних исправа стечених у осталим верским образовним установама</w:t>
      </w:r>
    </w:p>
    <w:p w14:paraId="13E09366" w14:textId="2485BC8E" w:rsidR="009C6869" w:rsidRPr="00DB5364" w:rsidRDefault="009C6869" w:rsidP="009C6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="0098342D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лан 35а</w:t>
      </w:r>
    </w:p>
    <w:p w14:paraId="29837F1B" w14:textId="77777777" w:rsidR="009C6869" w:rsidRPr="00DB5364" w:rsidRDefault="009C6869" w:rsidP="009C6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AFFA7D" w14:textId="00C824FF" w:rsidR="009C6869" w:rsidRPr="00DB5364" w:rsidRDefault="009C6869" w:rsidP="009C686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Држављанин </w:t>
      </w:r>
      <w:r w:rsidR="00CE6E4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Републике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Србије, страни држављанин или лице без држављанства који је завршио </w:t>
      </w:r>
      <w:bookmarkStart w:id="6" w:name="_Hlk128336656"/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верску образовну установу која није регистрована у складу са законом којим се уређују основе система образовања и васпитања</w:t>
      </w:r>
      <w:bookmarkEnd w:id="6"/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може да тражи </w:t>
      </w:r>
      <w:r w:rsidR="00150201">
        <w:rPr>
          <w:rFonts w:ascii="Times New Roman" w:hAnsi="Times New Roman" w:cs="Times New Roman"/>
          <w:bCs/>
          <w:sz w:val="24"/>
          <w:szCs w:val="24"/>
          <w:lang w:val="sr-Cyrl-RS"/>
        </w:rPr>
        <w:t>вредновање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јавне исправе коју је стекао у тој установи. </w:t>
      </w:r>
    </w:p>
    <w:p w14:paraId="5E29526B" w14:textId="2941444A" w:rsidR="009C6869" w:rsidRPr="00DB5364" w:rsidRDefault="009C6869" w:rsidP="009C68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У поступку из става 1. овог члана Агенција узима у обзир наставни план и програм и трајање школовања и одређује полагање испита који су потребни за стицање квалификације која се стиче завршавањем гимназије.</w:t>
      </w:r>
    </w:p>
    <w:p w14:paraId="724BB7DF" w14:textId="30EF1F26" w:rsidR="009C6869" w:rsidRPr="00DB5364" w:rsidRDefault="009C6869" w:rsidP="009C686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Агенција може утврђивање испита из става 2. овог члана поверити посебној стручној комисији одговарајуће школе.</w:t>
      </w:r>
    </w:p>
    <w:p w14:paraId="5DD9E085" w14:textId="64F55E8C" w:rsidR="009C6869" w:rsidRPr="00DB5364" w:rsidRDefault="009C6869" w:rsidP="009C686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Испити утврђени као услов за признавање исправе из става 1. овог члана полажу се у одговарајућој школи најкасније до датума који одреди Агенција.</w:t>
      </w:r>
    </w:p>
    <w:p w14:paraId="0A87278F" w14:textId="646A322B" w:rsidR="009C6869" w:rsidRPr="00DB5364" w:rsidRDefault="009C6869" w:rsidP="009C686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Лицу које положи испите из става 2. овог члана издаје се решење о еквиваленцији са општом квалификацијом нивоа НОКС 4.</w:t>
      </w:r>
    </w:p>
    <w:p w14:paraId="4B5E217A" w14:textId="77777777" w:rsidR="00950871" w:rsidRPr="00DB5364" w:rsidRDefault="009C6869" w:rsidP="0098342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7" w:name="_Hlk131061816"/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Лице из става 5. </w:t>
      </w:r>
      <w:r w:rsidR="0098342D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вог члана има право на упис на високо образовање у складу са прописима којим се уређује општа, стручна и уметничка матура и упис на високошколске установе.</w:t>
      </w:r>
    </w:p>
    <w:bookmarkEnd w:id="7"/>
    <w:p w14:paraId="75371E8F" w14:textId="1E826844" w:rsidR="00950871" w:rsidRDefault="00950871" w:rsidP="0095087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Решење из става 5. овог члана је коначно у управном поступку.</w:t>
      </w:r>
    </w:p>
    <w:p w14:paraId="0BE6B9BF" w14:textId="77777777" w:rsidR="007B051B" w:rsidRPr="00DB5364" w:rsidRDefault="007B051B" w:rsidP="0095087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3FB2FFF" w14:textId="77777777" w:rsidR="003D58C7" w:rsidRDefault="003D58C7" w:rsidP="00465B2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3D8A55F" w14:textId="77777777" w:rsidR="003D58C7" w:rsidRDefault="003D58C7" w:rsidP="00465B2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C9D91F8" w14:textId="4C7F89DC" w:rsidR="009C6869" w:rsidRPr="00DB5364" w:rsidRDefault="00950871" w:rsidP="00465B2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Решење из става 5. овог члана има значај јавне исправе и омогућава лицу коме је издато право на запошљавање, као и на упис на високошколску установу, у складу са прописима којим се уређује општа, стручна и уметничка матура и упис на високошколске установе.</w:t>
      </w:r>
      <w:r w:rsidR="009C686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47790C93" w14:textId="77777777" w:rsidR="00DB5364" w:rsidRPr="00DB5364" w:rsidRDefault="00DB5364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20B048" w14:textId="55F2321B" w:rsidR="008C529B" w:rsidRDefault="00876B78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465B2E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A396107" w14:textId="77777777" w:rsidR="00A33BF5" w:rsidRPr="00A33BF5" w:rsidRDefault="00A33BF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ACFB11B" w14:textId="70303EBB" w:rsidR="0098342D" w:rsidRPr="00DB5364" w:rsidRDefault="0098342D" w:rsidP="0098342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члану 36. став 3. тачка</w:t>
      </w:r>
      <w:r w:rsidR="00673A4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 крају реченице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замењ</w:t>
      </w:r>
      <w:r w:rsidR="00673A43">
        <w:rPr>
          <w:rFonts w:ascii="Times New Roman" w:hAnsi="Times New Roman" w:cs="Times New Roman"/>
          <w:bCs/>
          <w:sz w:val="24"/>
          <w:szCs w:val="24"/>
          <w:lang w:val="sr-Cyrl-RS"/>
        </w:rPr>
        <w:t>ује запетом и додају се речи: „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складу са прописима којим</w:t>
      </w:r>
      <w:r w:rsidR="00673A43">
        <w:rPr>
          <w:rFonts w:ascii="Times New Roman" w:hAnsi="Times New Roman" w:cs="Times New Roman"/>
          <w:bCs/>
          <w:sz w:val="24"/>
          <w:szCs w:val="24"/>
          <w:lang w:val="sr-Cyrl-RS"/>
        </w:rPr>
        <w:t>а се уређују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општа, стручна и уметничка матура и упис на високошколске установе.”</w:t>
      </w:r>
    </w:p>
    <w:p w14:paraId="60E1CEC7" w14:textId="77777777" w:rsidR="0098342D" w:rsidRPr="00DB5364" w:rsidRDefault="0098342D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A3BA4B" w14:textId="2D1601CB" w:rsidR="00876B78" w:rsidRDefault="0098342D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465B2E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17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FDD3AD5" w14:textId="77777777" w:rsidR="007374C9" w:rsidRDefault="007374C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E5276E" w14:textId="77777777" w:rsidR="007374C9" w:rsidRPr="007374C9" w:rsidRDefault="007374C9" w:rsidP="007374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374C9">
        <w:rPr>
          <w:rFonts w:ascii="Times New Roman" w:hAnsi="Times New Roman" w:cs="Times New Roman"/>
          <w:bCs/>
          <w:sz w:val="24"/>
          <w:szCs w:val="24"/>
          <w:lang w:val="sr-Cyrl-RS"/>
        </w:rPr>
        <w:t>У члану 37. додаје се нови став 2. који гласи:</w:t>
      </w:r>
    </w:p>
    <w:p w14:paraId="0D2694F6" w14:textId="2086B119" w:rsidR="007374C9" w:rsidRDefault="007374C9" w:rsidP="007374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bookmarkStart w:id="8" w:name="_Hlk140326844"/>
      <w:r w:rsidRPr="007374C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Агенција проверава тачност података наведених у захтеву за признавање стране школске исправе, а у случају основане сумње, проверава се и веродостојност исправе из става 1.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7374C9">
        <w:rPr>
          <w:rFonts w:ascii="Times New Roman" w:hAnsi="Times New Roman" w:cs="Times New Roman"/>
          <w:bCs/>
          <w:sz w:val="24"/>
          <w:szCs w:val="24"/>
          <w:lang w:val="sr-Cyrl-RS"/>
        </w:rPr>
        <w:t>вог члана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у складу са законом.</w:t>
      </w:r>
      <w:bookmarkEnd w:id="8"/>
      <w:r w:rsidR="004158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28FA06D9" w14:textId="4E2AF221" w:rsidR="007374C9" w:rsidRDefault="007374C9" w:rsidP="007374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Досадашњи ст. 2-6. постају ст. 3-7.</w:t>
      </w:r>
    </w:p>
    <w:p w14:paraId="68B52E25" w14:textId="66B1699B" w:rsidR="007374C9" w:rsidRPr="007374C9" w:rsidRDefault="007374C9" w:rsidP="007374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После става 6. који постаје став 7. додаје се став 8. који гласи:</w:t>
      </w:r>
    </w:p>
    <w:p w14:paraId="702684F1" w14:textId="1595F43D" w:rsidR="007374C9" w:rsidRPr="007374C9" w:rsidRDefault="00673A43" w:rsidP="007374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9" w:name="_Hlk140326911"/>
      <w:r w:rsidRPr="00673A43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7374C9" w:rsidRPr="007374C9">
        <w:rPr>
          <w:rFonts w:ascii="Times New Roman" w:hAnsi="Times New Roman" w:cs="Times New Roman"/>
          <w:bCs/>
          <w:sz w:val="24"/>
          <w:szCs w:val="24"/>
          <w:lang w:val="sr-Cyrl-RS"/>
        </w:rPr>
        <w:t>Ближе услове у погледу начина вођења поступка из става 1.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374C9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="007374C9" w:rsidRPr="007374C9">
        <w:rPr>
          <w:rFonts w:ascii="Times New Roman" w:hAnsi="Times New Roman" w:cs="Times New Roman"/>
          <w:bCs/>
          <w:sz w:val="24"/>
          <w:szCs w:val="24"/>
          <w:lang w:val="sr-Cyrl-RS"/>
        </w:rPr>
        <w:t>вог члана као и начина подношења, садржине и изгледа образаца захтева за признавање стране школске исправе, утврђује министар надлежан за послове образовања.</w:t>
      </w:r>
      <w:r w:rsidR="0041588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bookmarkEnd w:id="9"/>
    <w:p w14:paraId="297640A0" w14:textId="77777777" w:rsidR="007374C9" w:rsidRDefault="007374C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92AE5D9" w14:textId="67674D72" w:rsidR="007374C9" w:rsidRPr="00DB5364" w:rsidRDefault="007374C9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18.</w:t>
      </w:r>
    </w:p>
    <w:p w14:paraId="4C6BEB1F" w14:textId="77777777" w:rsidR="0098342D" w:rsidRPr="00DB5364" w:rsidRDefault="0098342D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E5DFD2F" w14:textId="53293B2D" w:rsidR="00876B78" w:rsidRPr="00DB5364" w:rsidRDefault="0021538C" w:rsidP="00876B7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ч</w:t>
      </w:r>
      <w:r w:rsidR="00876B7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лан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876B7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40. став 1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876B7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мења се и гласи:</w:t>
      </w:r>
    </w:p>
    <w:p w14:paraId="6834E682" w14:textId="45FCBAD3" w:rsidR="00244CDB" w:rsidRPr="00DB5364" w:rsidRDefault="00244CDB" w:rsidP="00876B7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„Статус 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јавно признатог организатора активности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може се стећи за активности:</w:t>
      </w:r>
    </w:p>
    <w:p w14:paraId="0F78C4BB" w14:textId="4A22591E" w:rsidR="00876B78" w:rsidRPr="00DB5364" w:rsidRDefault="00876B78" w:rsidP="00876B7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1)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неформалног образовања одраслих којима се стичу компетенције и/или квалификације, и то за обуке за:</w:t>
      </w:r>
    </w:p>
    <w:p w14:paraId="271FE28C" w14:textId="3CC683DD" w:rsidR="00876B78" w:rsidRPr="00DB5364" w:rsidRDefault="00876B78" w:rsidP="00876B78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(1)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стицање квалификацијa нивоа од 1 до 3 и 5 НОКС-а, у складу са стандардом квалификације, </w:t>
      </w:r>
    </w:p>
    <w:p w14:paraId="0D42D992" w14:textId="0F82AB10" w:rsidR="00876B78" w:rsidRPr="00DB5364" w:rsidRDefault="00876B78" w:rsidP="00876B78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(2)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рад у занимању у оквиру стандарда квалификације,</w:t>
      </w:r>
    </w:p>
    <w:p w14:paraId="58A17F2B" w14:textId="6FD69354" w:rsidR="00876B78" w:rsidRPr="00DB5364" w:rsidRDefault="00876B78" w:rsidP="00876B78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(3)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стицање појединачних компетен</w:t>
      </w:r>
      <w:r w:rsidR="003F5047">
        <w:rPr>
          <w:rFonts w:ascii="Times New Roman" w:hAnsi="Times New Roman" w:cs="Times New Roman"/>
          <w:bCs/>
          <w:sz w:val="24"/>
          <w:szCs w:val="24"/>
          <w:lang w:val="sr-Cyrl-RS"/>
        </w:rPr>
        <w:t>ција из стандарда квалификације,</w:t>
      </w:r>
    </w:p>
    <w:p w14:paraId="46987940" w14:textId="5D0C818B" w:rsidR="00876B78" w:rsidRPr="00DB5364" w:rsidRDefault="00876B78" w:rsidP="00876B78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(4)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стицање више појединачних исхода учења из ст</w:t>
      </w:r>
      <w:r w:rsidR="000A7970">
        <w:rPr>
          <w:rFonts w:ascii="Times New Roman" w:hAnsi="Times New Roman" w:cs="Times New Roman"/>
          <w:bCs/>
          <w:sz w:val="24"/>
          <w:szCs w:val="24"/>
          <w:lang w:val="sr-Cyrl-RS"/>
        </w:rPr>
        <w:t>андарда квалификације,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627063EA" w14:textId="267A8101" w:rsidR="00876B78" w:rsidRPr="00DB5364" w:rsidRDefault="00876B78" w:rsidP="00876B78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(5)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стицање исхода учења, односно знања и вештина и/или компетенција које нису обухваћене националним квалификацијама, а које су релевантне за обављање послова у оквиру одређеног занимања, у складу са прописима којим</w:t>
      </w:r>
      <w:r w:rsidR="00673A43">
        <w:rPr>
          <w:rFonts w:ascii="Times New Roman" w:hAnsi="Times New Roman" w:cs="Times New Roman"/>
          <w:bCs/>
          <w:sz w:val="24"/>
          <w:szCs w:val="24"/>
          <w:lang w:val="sr-Cyrl-RS"/>
        </w:rPr>
        <w:t>а се уређује област запошљавања;</w:t>
      </w:r>
    </w:p>
    <w:p w14:paraId="0CB5F5C8" w14:textId="73665B7F" w:rsidR="00876B78" w:rsidRPr="00DB5364" w:rsidRDefault="00876B78" w:rsidP="00876B7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неформалног образовања одраслих којим се унапређују знања, вештине и способности, ради личног или професионалног развоја или друштвено одговорног понашања;</w:t>
      </w:r>
    </w:p>
    <w:p w14:paraId="3BA2B11B" w14:textId="47FAC795" w:rsidR="00876B78" w:rsidRPr="00DB5364" w:rsidRDefault="00876B78" w:rsidP="00876B7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3)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пружања услуга каријерног вођења и саветовања;</w:t>
      </w:r>
    </w:p>
    <w:p w14:paraId="087C4D04" w14:textId="1D120683" w:rsidR="00876B78" w:rsidRDefault="00876B78" w:rsidP="00876B7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4)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признавања претходног учења, којом се у посебном поступку процењују знања, вештине и ставови стечени образовањем, животним или радним искуством за нивое од 1 до 3 и 5 НОКС-а, у складу са стандардом квалификације.</w:t>
      </w:r>
    </w:p>
    <w:p w14:paraId="20930310" w14:textId="79C09576" w:rsidR="0098342D" w:rsidRDefault="0098342D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C32CAE6" w14:textId="69BF569D" w:rsidR="003D58C7" w:rsidRDefault="003D58C7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C6AA757" w14:textId="490290BB" w:rsidR="003D58C7" w:rsidRDefault="003D58C7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711706" w14:textId="3F83EC75" w:rsidR="00876B78" w:rsidRPr="00DB5364" w:rsidRDefault="00876B78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Члан </w:t>
      </w:r>
      <w:r w:rsidR="00465B2E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7374C9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82739A0" w14:textId="23DA8239" w:rsidR="00876B78" w:rsidRPr="00DB5364" w:rsidRDefault="00876B78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C2890B" w14:textId="71C28FAA" w:rsidR="00876B78" w:rsidRPr="00DB5364" w:rsidRDefault="00B35E05" w:rsidP="00B35E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После члана 40. додају се </w:t>
      </w:r>
      <w:r w:rsidR="007176A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називи чланова и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чл</w:t>
      </w:r>
      <w:r w:rsidR="008D4D9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40а и 40б који гласе:</w:t>
      </w:r>
    </w:p>
    <w:p w14:paraId="476C325A" w14:textId="1CD48BC7" w:rsidR="00B35E05" w:rsidRPr="00DB5364" w:rsidRDefault="00B35E05" w:rsidP="00B35E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4FBDAB1" w14:textId="7154130D" w:rsidR="00B35E05" w:rsidRPr="00DB5364" w:rsidRDefault="00B35E05" w:rsidP="00B35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Поступак признавања претходног учења</w:t>
      </w:r>
    </w:p>
    <w:p w14:paraId="2D019A9C" w14:textId="77777777" w:rsidR="00B35E05" w:rsidRPr="00DB5364" w:rsidRDefault="00B35E05" w:rsidP="00B35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40а</w:t>
      </w:r>
    </w:p>
    <w:p w14:paraId="5D012DF8" w14:textId="77777777" w:rsidR="000F1088" w:rsidRPr="00DB5364" w:rsidRDefault="000F1088" w:rsidP="00B3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676A3D1" w14:textId="15AAF8D5" w:rsidR="00B717B4" w:rsidRPr="00DB5364" w:rsidRDefault="00B717B4" w:rsidP="00E7579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татус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ЈПОА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активност </w:t>
      </w:r>
      <w:r w:rsidR="00C9572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признавања претходног учења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, основна и средња школа може да стекне само за оне квалификације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</w:t>
      </w:r>
      <w:r w:rsidR="00B35E05" w:rsidRPr="00DB5364">
        <w:rPr>
          <w:rFonts w:ascii="Times New Roman" w:hAnsi="Times New Roman"/>
          <w:sz w:val="24"/>
          <w:lang w:val="sr-Cyrl-RS"/>
        </w:rPr>
        <w:t>/</w:t>
      </w:r>
      <w:r w:rsidR="00EA0A25" w:rsidRPr="00DB5364">
        <w:rPr>
          <w:rFonts w:ascii="Times New Roman" w:hAnsi="Times New Roman"/>
          <w:sz w:val="24"/>
          <w:lang w:val="sr-Cyrl-RS"/>
        </w:rPr>
        <w:t xml:space="preserve">или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компетенције за које је стекла и статус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ЈПОА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 </w:t>
      </w:r>
      <w:r w:rsidR="00C9572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члана 40. став 1.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тач</w:t>
      </w:r>
      <w:r w:rsidR="00244CD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к</w:t>
      </w:r>
      <w:r w:rsidR="00C9572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1) подтач. (1)-(4) и </w:t>
      </w:r>
      <w:r w:rsidR="00FE5CC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тачке</w:t>
      </w:r>
      <w:r w:rsidR="00244CD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2) овог </w:t>
      </w:r>
      <w:r w:rsidR="00C9572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закона</w:t>
      </w:r>
      <w:r w:rsidR="00244CD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нивое од 1-3 и 5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НОКС-</w:t>
      </w:r>
      <w:r w:rsidR="00DD19D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B35E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складу са стандардом квалификације.</w:t>
      </w:r>
    </w:p>
    <w:p w14:paraId="5433FF14" w14:textId="016C92DE" w:rsidR="0088093D" w:rsidRPr="00DB5364" w:rsidRDefault="00B35E05" w:rsidP="00E7579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Лице заинтересовано за улазак у поступак признавања претходног учења стиче статус кандидата након подношења захтева основној и средњој школи која је стекла статус ЈПОА за признавање претходног учења.</w:t>
      </w:r>
      <w:r w:rsidR="0083555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2335E148" w14:textId="799A9C22" w:rsidR="000A32D5" w:rsidRPr="00DB5364" w:rsidRDefault="00B35E05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поступку признавања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претходног учења, кандидату се признају исходи учења и компетенције утврђени стандардом квалификације које је успео да докаже преко инструмената за процену.</w:t>
      </w:r>
    </w:p>
    <w:p w14:paraId="2C30A9A5" w14:textId="77777777" w:rsidR="00DB5364" w:rsidRPr="00DB5364" w:rsidRDefault="00DB5364" w:rsidP="00932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2E54586" w14:textId="46DD2065" w:rsidR="00932C8B" w:rsidRPr="00DB5364" w:rsidRDefault="00B35E05" w:rsidP="00932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Приговор на испит</w:t>
      </w:r>
    </w:p>
    <w:p w14:paraId="5B2E090B" w14:textId="41E72B1B" w:rsidR="00932C8B" w:rsidRPr="00DB5364" w:rsidRDefault="00B35E05" w:rsidP="00932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40б</w:t>
      </w:r>
    </w:p>
    <w:p w14:paraId="3FB9E96E" w14:textId="77777777" w:rsidR="00932C8B" w:rsidRPr="00DB5364" w:rsidRDefault="00932C8B" w:rsidP="00932C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3349F46" w14:textId="1049E7FA" w:rsidR="00A61783" w:rsidRPr="00DB5364" w:rsidRDefault="00B35E05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Полазник, односно кандидат који није задовољан исходом испита има право да изјави приговор на оцену у року од 24 часа од саопштавања оцене</w:t>
      </w:r>
      <w:r w:rsidR="0083555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Приговор се изјављује директору ЈПОА.</w:t>
      </w:r>
    </w:p>
    <w:p w14:paraId="4DFBD4A4" w14:textId="687EA5B4" w:rsidR="00A61783" w:rsidRPr="00DB5364" w:rsidRDefault="00B35E05" w:rsidP="00771D1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Директор ЈПОА у року од 24 часа</w:t>
      </w:r>
      <w:r w:rsidR="002733B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подношења приговора из става </w:t>
      </w:r>
      <w:r w:rsidR="00C04F66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1.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овог члана именује комисију за одлучивање</w:t>
      </w:r>
      <w:r w:rsidR="00C04F66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 приговору</w:t>
      </w:r>
      <w:r w:rsidR="0083555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D92E7A1" w14:textId="5B78AD3F" w:rsidR="0083555B" w:rsidRPr="00DB5364" w:rsidRDefault="00B35E05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Комисија из става </w:t>
      </w:r>
      <w:r w:rsidR="00C04F66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овог члана одлучује о приговору у року од 48 сати од именовања</w:t>
      </w:r>
      <w:r w:rsidR="0083555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AA62A27" w14:textId="2BB79E78" w:rsidR="00306F28" w:rsidRPr="00DB5364" w:rsidRDefault="00B35E05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Ако комисија из става </w:t>
      </w:r>
      <w:r w:rsidR="00C04F66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. овог члана утврди да је приговор основан, може изменити оцену, поновити део</w:t>
      </w:r>
      <w:r w:rsidR="004672F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испита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или цео испит. </w:t>
      </w:r>
    </w:p>
    <w:p w14:paraId="37CCF5F6" w14:textId="6708768B" w:rsidR="0083555B" w:rsidRPr="00DB5364" w:rsidRDefault="00B35E05" w:rsidP="00771D1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Поновљени испит организује се</w:t>
      </w:r>
      <w:r w:rsidR="00C95728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року од </w:t>
      </w:r>
      <w:r w:rsidR="00812B8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24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часа од доношења одлуке из става 4. овог члана</w:t>
      </w:r>
      <w:r w:rsidR="00653087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D04BC8D" w14:textId="71F60DED" w:rsidR="0083555B" w:rsidRPr="00DB5364" w:rsidRDefault="00B35E05" w:rsidP="00FE522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Одлука комисије из ст. </w:t>
      </w:r>
      <w:r w:rsidR="0052778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83555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BE7F7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87B2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BE7F73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овог члана је коначна.</w:t>
      </w:r>
    </w:p>
    <w:p w14:paraId="60988998" w14:textId="19B994B9" w:rsidR="00FA6EF7" w:rsidRPr="00DB5364" w:rsidRDefault="00B35E05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Ближи услови у погледу образовања и</w:t>
      </w:r>
      <w:r w:rsidR="00673A4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начина рада комисије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 ст. 2. и 5. овог члана утврђују се у акту из члана 39. став 4. овог закона, односно акту из члана 40. став 4. овог закона.”</w:t>
      </w:r>
    </w:p>
    <w:p w14:paraId="79BBB99F" w14:textId="77777777" w:rsidR="00E7498F" w:rsidRPr="00DB5364" w:rsidRDefault="00E7498F" w:rsidP="00C82467">
      <w:pPr>
        <w:spacing w:after="0" w:line="240" w:lineRule="auto"/>
        <w:ind w:firstLine="720"/>
        <w:jc w:val="both"/>
        <w:rPr>
          <w:lang w:val="sr-Cyrl-RS"/>
        </w:rPr>
      </w:pPr>
    </w:p>
    <w:p w14:paraId="23F900D0" w14:textId="31FFFF88" w:rsidR="00B35E05" w:rsidRPr="00DB5364" w:rsidRDefault="00B35E0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7374C9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7C730DC" w14:textId="6FAA2955" w:rsidR="00B35E05" w:rsidRPr="00DB5364" w:rsidRDefault="00B35E05" w:rsidP="00C8246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F4440D" w14:textId="381C8D31" w:rsidR="00B35E05" w:rsidRPr="00DB5364" w:rsidRDefault="002512BD" w:rsidP="007176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Назив члана</w:t>
      </w:r>
      <w:r w:rsidR="00686861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EA0A2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</w:t>
      </w:r>
      <w:r w:rsidR="00686861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члан 41. мења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ју</w:t>
      </w:r>
      <w:r w:rsidR="00686861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и глас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686861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</w:p>
    <w:p w14:paraId="1099544F" w14:textId="77777777" w:rsidR="00B35E05" w:rsidRPr="00DB5364" w:rsidRDefault="00B35E05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EAB78D0" w14:textId="530F436C" w:rsidR="008B4434" w:rsidRPr="00DB5364" w:rsidRDefault="00686861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r w:rsidR="00B35E05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Захтев</w:t>
      </w:r>
      <w:r w:rsidR="00765D38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издавање одобрења основној и средњој школи</w:t>
      </w:r>
    </w:p>
    <w:p w14:paraId="53469622" w14:textId="114D7284" w:rsidR="008B4434" w:rsidRPr="00DB5364" w:rsidRDefault="00765D38" w:rsidP="00C8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41.</w:t>
      </w:r>
    </w:p>
    <w:p w14:paraId="632EE940" w14:textId="77777777" w:rsidR="000F1088" w:rsidRPr="00DB5364" w:rsidRDefault="000F1088" w:rsidP="00C8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A89D7AE" w14:textId="4452104A" w:rsidR="00383B9E" w:rsidRPr="00DB5364" w:rsidRDefault="00686861" w:rsidP="00DE71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Захтев за одобрење статуса ЈПОА за активности из члана 40. став 1. овог закона</w:t>
      </w:r>
      <w:r w:rsidR="00027BBB" w:rsidRPr="00DB536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као део захтева за проширену делатност, основна и средња школа подноси </w:t>
      </w:r>
      <w:r w:rsidR="00320B56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инистарству</w:t>
      </w:r>
      <w:r w:rsidR="00DB5364"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DB5364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 којим се уређују основ</w:t>
      </w:r>
      <w:r w:rsidR="0003275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образовања и васпитања и овим законом.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D56DA99" w14:textId="6DD46882" w:rsidR="006A755B" w:rsidRPr="00DB5364" w:rsidRDefault="00686861" w:rsidP="00DE71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Ако претходно није стекла статус ЈПОА за активност из члана 40. став 1. тачка 1) подтач. (1)-(4) и тачка 2) овог закона, основна и средња школа истовремено подноси захтев за стицање статуса ЈПОА за ту и за активност признавања претходног учења. </w:t>
      </w:r>
    </w:p>
    <w:p w14:paraId="4BDA2132" w14:textId="77D85BBF" w:rsidR="00251C7C" w:rsidRPr="00DB5364" w:rsidRDefault="00686861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Захтев из става 1. овог члана подноси и средња школа која је организовала тренинг центар у складу са законом којим се уређују основ</w:t>
      </w:r>
      <w:r w:rsidR="002512BD" w:rsidRPr="00DB536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образовања и васпитања.</w:t>
      </w:r>
    </w:p>
    <w:p w14:paraId="7BF704D4" w14:textId="52B7C3E3" w:rsidR="00251C7C" w:rsidRPr="00DB5364" w:rsidRDefault="00686861" w:rsidP="00251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Уз захтев из става 1. овог члана за активности из члана 40. став 1. тач. 1) и 2) овог закона, основна и средња школа доставља доказе о испуњености услова у погледу</w:t>
      </w:r>
      <w:r w:rsidR="00181D7F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програма, кадра, простора, опреме и наставних средстава.</w:t>
      </w:r>
    </w:p>
    <w:p w14:paraId="730E7D81" w14:textId="0EDAA394" w:rsidR="00251C7C" w:rsidRPr="00DB5364" w:rsidRDefault="00686861" w:rsidP="00251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Уз захтев из става 1. овог члана за активност из члана 40. став 1. тачка 3) овог закона, основна и средња школа доставља доказе о испуњености стандарда каријерног вођења и саветовања</w:t>
      </w:r>
      <w:r w:rsidR="00A642FC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5B21FE5" w14:textId="4C7AAEE6" w:rsidR="00F754EE" w:rsidRPr="00DB5364" w:rsidRDefault="00251C7C" w:rsidP="001E3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6861" w:rsidRPr="00DB5364">
        <w:rPr>
          <w:rFonts w:ascii="Times New Roman" w:hAnsi="Times New Roman" w:cs="Times New Roman"/>
          <w:sz w:val="24"/>
          <w:szCs w:val="24"/>
          <w:lang w:val="sr-Cyrl-RS"/>
        </w:rPr>
        <w:t>Уз захтев из става 1. тачка 4) овог члана, основна и средња школа</w:t>
      </w:r>
      <w:r w:rsidR="00A642F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6861" w:rsidRPr="00DB5364">
        <w:rPr>
          <w:rFonts w:ascii="Times New Roman" w:hAnsi="Times New Roman" w:cs="Times New Roman"/>
          <w:sz w:val="24"/>
          <w:szCs w:val="24"/>
          <w:lang w:val="sr-Cyrl-RS"/>
        </w:rPr>
        <w:t>доставља доказе о испуњености стандарда за признавање претходног учења и инструменте за признавање претходног учења</w:t>
      </w:r>
      <w:r w:rsidR="006A755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58BB6E0" w14:textId="77777777" w:rsidR="00FA0991" w:rsidRDefault="00686861" w:rsidP="001E3C59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DB5364">
        <w:rPr>
          <w:rFonts w:ascii="Times New Roman" w:hAnsi="Times New Roman"/>
          <w:sz w:val="24"/>
          <w:lang w:val="sr-Cyrl-RS"/>
        </w:rPr>
        <w:t xml:space="preserve">Ако </w:t>
      </w:r>
      <w:r w:rsidR="00EA0A25" w:rsidRPr="00DB5364">
        <w:rPr>
          <w:rFonts w:ascii="Times New Roman" w:hAnsi="Times New Roman"/>
          <w:sz w:val="24"/>
          <w:lang w:val="sr-Cyrl-RS"/>
        </w:rPr>
        <w:t xml:space="preserve">подноси захтев за </w:t>
      </w:r>
      <w:r w:rsidR="00320B56" w:rsidRPr="00DB5364">
        <w:rPr>
          <w:rFonts w:ascii="Times New Roman" w:hAnsi="Times New Roman" w:cs="Times New Roman"/>
          <w:sz w:val="24"/>
          <w:szCs w:val="24"/>
          <w:lang w:val="sr-Cyrl-RS"/>
        </w:rPr>
        <w:t>активност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признавања</w:t>
      </w:r>
      <w:r w:rsidRPr="00DB5364">
        <w:rPr>
          <w:rFonts w:ascii="Times New Roman" w:hAnsi="Times New Roman"/>
          <w:sz w:val="24"/>
          <w:lang w:val="sr-Cyrl-RS"/>
        </w:rPr>
        <w:t xml:space="preserve"> претходног учења </w:t>
      </w:r>
      <w:r w:rsidR="00EA0A25" w:rsidRPr="00DB5364">
        <w:rPr>
          <w:rFonts w:ascii="Times New Roman" w:hAnsi="Times New Roman"/>
          <w:sz w:val="24"/>
          <w:lang w:val="sr-Cyrl-RS"/>
        </w:rPr>
        <w:t xml:space="preserve">који ће реализовати </w:t>
      </w:r>
      <w:r w:rsidRPr="00DB5364">
        <w:rPr>
          <w:rFonts w:ascii="Times New Roman" w:hAnsi="Times New Roman"/>
          <w:sz w:val="24"/>
          <w:lang w:val="sr-Cyrl-RS"/>
        </w:rPr>
        <w:t>са другим кадром, у другим просторијама или са другом опремом у односу на оне за које је добила статус ЈПОА за активност из члана 40</w:t>
      </w:r>
      <w:r w:rsidR="00B10ED9" w:rsidRPr="00DB5364">
        <w:rPr>
          <w:rFonts w:ascii="Times New Roman" w:hAnsi="Times New Roman"/>
          <w:sz w:val="24"/>
          <w:lang w:val="sr-Cyrl-RS"/>
        </w:rPr>
        <w:t>.</w:t>
      </w:r>
      <w:r w:rsidRPr="00DB5364">
        <w:rPr>
          <w:rFonts w:ascii="Times New Roman" w:hAnsi="Times New Roman"/>
          <w:sz w:val="24"/>
          <w:lang w:val="sr-Cyrl-RS"/>
        </w:rPr>
        <w:t xml:space="preserve"> </w:t>
      </w:r>
      <w:r w:rsidR="003E4D98" w:rsidRPr="00DB5364">
        <w:rPr>
          <w:rFonts w:ascii="Times New Roman" w:hAnsi="Times New Roman"/>
          <w:sz w:val="24"/>
          <w:lang w:val="sr-Cyrl-RS"/>
        </w:rPr>
        <w:t>с</w:t>
      </w:r>
      <w:r w:rsidRPr="00DB5364">
        <w:rPr>
          <w:rFonts w:ascii="Times New Roman" w:hAnsi="Times New Roman"/>
          <w:sz w:val="24"/>
          <w:lang w:val="sr-Cyrl-RS"/>
        </w:rPr>
        <w:t xml:space="preserve">тав 1. </w:t>
      </w:r>
      <w:r w:rsidR="003E4D98" w:rsidRPr="00DB5364">
        <w:rPr>
          <w:rFonts w:ascii="Times New Roman" w:hAnsi="Times New Roman"/>
          <w:sz w:val="24"/>
          <w:lang w:val="sr-Cyrl-RS"/>
        </w:rPr>
        <w:t>т</w:t>
      </w:r>
      <w:r w:rsidRPr="00DB5364">
        <w:rPr>
          <w:rFonts w:ascii="Times New Roman" w:hAnsi="Times New Roman"/>
          <w:sz w:val="24"/>
          <w:lang w:val="sr-Cyrl-RS"/>
        </w:rPr>
        <w:t>ачка 1) подтач. (1)-(4)</w:t>
      </w:r>
      <w:r w:rsidR="006A755B" w:rsidRPr="00DB5364">
        <w:rPr>
          <w:rFonts w:ascii="Times New Roman" w:hAnsi="Times New Roman"/>
          <w:sz w:val="24"/>
          <w:lang w:val="sr-Cyrl-RS"/>
        </w:rPr>
        <w:t xml:space="preserve"> </w:t>
      </w:r>
      <w:r w:rsidRPr="00DB5364">
        <w:rPr>
          <w:rFonts w:ascii="Times New Roman" w:hAnsi="Times New Roman"/>
          <w:sz w:val="24"/>
          <w:lang w:val="sr-Cyrl-RS"/>
        </w:rPr>
        <w:t xml:space="preserve">и тачке 2) овог закона, уз захтев из става </w:t>
      </w:r>
      <w:r w:rsidR="006A755B" w:rsidRPr="00DB5364">
        <w:rPr>
          <w:rFonts w:ascii="Times New Roman" w:hAnsi="Times New Roman"/>
          <w:sz w:val="24"/>
          <w:lang w:val="sr-Cyrl-RS"/>
        </w:rPr>
        <w:t>1</w:t>
      </w:r>
      <w:r w:rsidRPr="00DB5364">
        <w:rPr>
          <w:rFonts w:ascii="Times New Roman" w:hAnsi="Times New Roman"/>
          <w:sz w:val="24"/>
          <w:lang w:val="sr-Cyrl-RS"/>
        </w:rPr>
        <w:t>. овог члана основна и средња школа доставља и доказе о испуњености стандарда за нови</w:t>
      </w:r>
      <w:r w:rsidR="006A755B" w:rsidRPr="00DB5364">
        <w:rPr>
          <w:rFonts w:ascii="Times New Roman" w:hAnsi="Times New Roman"/>
          <w:sz w:val="24"/>
          <w:lang w:val="sr-Cyrl-RS"/>
        </w:rPr>
        <w:t xml:space="preserve"> </w:t>
      </w:r>
      <w:r w:rsidRPr="00DB5364">
        <w:rPr>
          <w:rFonts w:ascii="Times New Roman" w:hAnsi="Times New Roman"/>
          <w:sz w:val="24"/>
          <w:lang w:val="sr-Cyrl-RS"/>
        </w:rPr>
        <w:t>кадар, простор и опрему</w:t>
      </w:r>
      <w:r w:rsidR="006A755B" w:rsidRPr="00DB5364">
        <w:rPr>
          <w:rFonts w:ascii="Times New Roman" w:hAnsi="Times New Roman"/>
          <w:sz w:val="24"/>
          <w:lang w:val="sr-Cyrl-RS"/>
        </w:rPr>
        <w:t>.</w:t>
      </w:r>
    </w:p>
    <w:p w14:paraId="2F52BD73" w14:textId="3F50A6C1" w:rsidR="00251C7C" w:rsidRPr="00DB5364" w:rsidRDefault="00FA0991" w:rsidP="001E3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0" w:name="_Hlk140353456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Захтев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издавање одобрења основној и средњој школи са седиштем на територији аутономне покрајине</w:t>
      </w:r>
      <w:r w:rsidR="00C819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складу са одредбама овог члана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школа подноси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покрајинск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секретаријат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надлеж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ном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послове образовања</w:t>
      </w:r>
      <w:r w:rsidR="000974C0">
        <w:rPr>
          <w:rFonts w:ascii="Times New Roman" w:hAnsi="Times New Roman" w:cs="Times New Roman"/>
          <w:sz w:val="24"/>
          <w:lang w:val="sr-Cyrl-RS"/>
        </w:rPr>
        <w:t>.</w:t>
      </w:r>
      <w:r w:rsidR="007176A5" w:rsidRPr="00DB5364">
        <w:rPr>
          <w:rFonts w:ascii="Times New Roman" w:hAnsi="Times New Roman" w:cs="Times New Roman"/>
          <w:sz w:val="24"/>
          <w:lang w:val="sr-Cyrl-RS"/>
        </w:rPr>
        <w:t>”</w:t>
      </w:r>
    </w:p>
    <w:bookmarkEnd w:id="10"/>
    <w:p w14:paraId="4F4B3192" w14:textId="77777777" w:rsidR="001148CE" w:rsidRPr="00DB5364" w:rsidRDefault="001148CE" w:rsidP="00AE0B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FDB622" w14:textId="65A8DA04" w:rsidR="00686861" w:rsidRPr="00DB5364" w:rsidRDefault="00686861" w:rsidP="001148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98342D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1B1478F4" w14:textId="7B70DBE3" w:rsidR="00686861" w:rsidRPr="00DB5364" w:rsidRDefault="00686861" w:rsidP="001148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3B09CF6" w14:textId="42B5DDF4" w:rsidR="00686861" w:rsidRPr="00DB5364" w:rsidRDefault="00686861" w:rsidP="006868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После члана 41. додаје се </w:t>
      </w:r>
      <w:r w:rsidR="007B6B2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назив члана и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члан 41а који гласи:</w:t>
      </w:r>
    </w:p>
    <w:p w14:paraId="728C51A3" w14:textId="6AAE94CA" w:rsidR="00686861" w:rsidRPr="00DB5364" w:rsidRDefault="00686861" w:rsidP="006868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1A8AFC" w14:textId="6D6604A5" w:rsidR="0058293C" w:rsidRPr="00DB5364" w:rsidRDefault="00686861" w:rsidP="001148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„</w:t>
      </w:r>
      <w:r w:rsidR="004C6B02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Поступак за издавање одобрења основној и средњој школи</w:t>
      </w:r>
    </w:p>
    <w:p w14:paraId="3D18244E" w14:textId="218109AA" w:rsidR="0058293C" w:rsidRPr="00DB5364" w:rsidRDefault="004C6B02" w:rsidP="001148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41а</w:t>
      </w:r>
    </w:p>
    <w:p w14:paraId="11FD0B7E" w14:textId="77777777" w:rsidR="0058293C" w:rsidRPr="00DB5364" w:rsidRDefault="0058293C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49CE7F" w14:textId="77C14A25" w:rsidR="00F521FB" w:rsidRPr="00DB5364" w:rsidRDefault="00686861" w:rsidP="003E4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Министарство</w:t>
      </w:r>
      <w:r w:rsidR="00AD2BC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генцији захтев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 одобрење статуса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ЈПОА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заједно</w:t>
      </w:r>
      <w:r w:rsidR="0058293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са доказима из члана 41. ст. </w:t>
      </w:r>
      <w:r w:rsidR="00027BBB" w:rsidRPr="00DB536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754E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, 5.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754E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7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. овог закона</w:t>
      </w:r>
      <w:r w:rsidR="00450D1D" w:rsidRPr="00DB536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/>
          <w:sz w:val="24"/>
          <w:lang w:val="sr-Cyrl-RS"/>
        </w:rPr>
        <w:t xml:space="preserve">у року од осам дана од дана пријема захтева из </w:t>
      </w:r>
      <w:r w:rsidR="00EA0A25" w:rsidRPr="00DB5364">
        <w:rPr>
          <w:rFonts w:ascii="Times New Roman" w:hAnsi="Times New Roman"/>
          <w:sz w:val="24"/>
          <w:lang w:val="sr-Cyrl-RS"/>
        </w:rPr>
        <w:t xml:space="preserve">члана 41. </w:t>
      </w:r>
      <w:r w:rsidRPr="00DB5364">
        <w:rPr>
          <w:rFonts w:ascii="Times New Roman" w:hAnsi="Times New Roman"/>
          <w:sz w:val="24"/>
          <w:lang w:val="sr-Cyrl-RS"/>
        </w:rPr>
        <w:t xml:space="preserve">става 1. овог </w:t>
      </w:r>
      <w:r w:rsidR="00EA0A25" w:rsidRPr="00DB5364">
        <w:rPr>
          <w:rFonts w:ascii="Times New Roman" w:hAnsi="Times New Roman"/>
          <w:sz w:val="24"/>
          <w:lang w:val="sr-Cyrl-RS"/>
        </w:rPr>
        <w:t>закона</w:t>
      </w:r>
      <w:r w:rsidRPr="00DB5364">
        <w:rPr>
          <w:rFonts w:ascii="Times New Roman" w:hAnsi="Times New Roman"/>
          <w:sz w:val="24"/>
          <w:lang w:val="sr-Cyrl-RS"/>
        </w:rPr>
        <w:t>.</w:t>
      </w:r>
    </w:p>
    <w:p w14:paraId="6EE2313D" w14:textId="65D880DF" w:rsidR="00DA2BCC" w:rsidRPr="00DB5364" w:rsidRDefault="00686861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Инструменте за признавање претходног учења и остале доказе о испуњености стандарда за признавање претходног учења из члана 41. ст. 6. и 7.</w:t>
      </w:r>
      <w:r w:rsidR="00DA2BC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закона, </w:t>
      </w:r>
      <w:r w:rsidR="004620CF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инистарство</w:t>
      </w:r>
      <w:r w:rsidR="00AD2BC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 Заводу за унапређивање образовања и васпитања ради давања стручног мишљења о инструментима,</w:t>
      </w:r>
      <w:r w:rsidR="00DA2BC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у року од осам дана од дана пријема захтева.</w:t>
      </w:r>
    </w:p>
    <w:p w14:paraId="3C260BD7" w14:textId="2745503C" w:rsidR="00915336" w:rsidRPr="00DB5364" w:rsidRDefault="00686861" w:rsidP="009153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Агенција доставља </w:t>
      </w:r>
      <w:r w:rsidR="004620CF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инистарству</w:t>
      </w:r>
      <w:r w:rsidR="00AD2BC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извештај о испуњености услова у погледу програма, кадра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простора, опреме и наставних средстава, 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6E45">
        <w:rPr>
          <w:rFonts w:ascii="Times New Roman" w:hAnsi="Times New Roman" w:cs="Times New Roman"/>
          <w:sz w:val="24"/>
          <w:szCs w:val="24"/>
          <w:lang w:val="sr-Cyrl-RS"/>
        </w:rPr>
        <w:t>сходно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27E0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одредбама члана 42. ст. </w:t>
      </w:r>
      <w:r w:rsidRPr="00DB5364">
        <w:rPr>
          <w:rFonts w:ascii="Times New Roman" w:hAnsi="Times New Roman"/>
          <w:sz w:val="24"/>
          <w:lang w:val="sr-Cyrl-RS"/>
        </w:rPr>
        <w:t>4, 5, и 6. овог закона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15336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4A60E5B" w14:textId="09387DDB" w:rsidR="008B4434" w:rsidRPr="00DB5364" w:rsidRDefault="00686861" w:rsidP="003E4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Ако је захтев поднет у складу са чланом 41. став 2. овог закона, </w:t>
      </w:r>
      <w:r w:rsidR="004620CF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инистарство</w:t>
      </w:r>
      <w:r w:rsidR="00AD2BC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аводу за унапређивање образовања и васпитања инструменте за признавање претходног учења и остале доказе из члана 41. ст. 6. и 7. овог закона, заједно са извештајем из става 3. овог члана, у року од осам дана од пријема извештаја.</w:t>
      </w:r>
    </w:p>
    <w:p w14:paraId="0B5F0FEC" w14:textId="707A26A1" w:rsidR="004B585D" w:rsidRPr="00DB5364" w:rsidRDefault="00686861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Завод за унапређивање образовања и васпитања доставља </w:t>
      </w:r>
      <w:r w:rsidR="004620CF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инистарству стручно мишљење</w:t>
      </w:r>
      <w:r w:rsidR="00450D1D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у року од 30 дана од дана пријема инструмената за признавање претходног учења</w:t>
      </w:r>
      <w:r w:rsidR="004B585D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1CCFF79" w14:textId="341CBC64" w:rsidR="009A0732" w:rsidRPr="00DB5364" w:rsidRDefault="00686861" w:rsidP="00CF7A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Министар решењем одлучује о</w:t>
      </w:r>
      <w:r w:rsidR="00CB27E0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одобрењу статуса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ЈПОА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за активности из члана 40.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тав 1.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ач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1)–3) овог закона у року од осам дана од дана пријема извештаја из става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48CE" w:rsidRPr="00DB536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D6C1B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вог члана</w:t>
      </w:r>
      <w:r w:rsidR="009A0732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A78BED" w14:textId="1797F005" w:rsidR="00D0201C" w:rsidRPr="00DB5364" w:rsidRDefault="00686861" w:rsidP="00CF7A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 решењем одлучује о одобрењу статуса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ЈПОА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 активност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40.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тав 1.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ачка 4) овог закона, у року од осам дана од пријема стручног мишљења из става </w:t>
      </w:r>
      <w:r w:rsidR="001148CE" w:rsidRPr="00DB536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вог члана и извештаја из става </w:t>
      </w:r>
      <w:r w:rsidR="001148CE" w:rsidRPr="00DB536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вог члана</w:t>
      </w:r>
      <w:r w:rsidR="006D327F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ако је захтев био послат 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генцији у складу са ставом 1.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вог члана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7324BE" w14:textId="30FF31B7" w:rsidR="00383B9E" w:rsidRPr="00DB5364" w:rsidRDefault="00686861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Решење из ст</w:t>
      </w:r>
      <w:r w:rsidR="00027BBB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72FB" w:rsidRPr="00DB5364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027BB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27BBB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72FB" w:rsidRPr="00DB536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вог члана коначно је у управном поступку.</w:t>
      </w:r>
    </w:p>
    <w:p w14:paraId="718162F1" w14:textId="68C67676" w:rsidR="008B4434" w:rsidRPr="00DB5364" w:rsidRDefault="00686861" w:rsidP="00181D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Основној и средњој школи издаје се одобрење на период од пет година.</w:t>
      </w:r>
    </w:p>
    <w:p w14:paraId="2A1605D5" w14:textId="34093922" w:rsidR="006E3059" w:rsidRPr="00DB5364" w:rsidRDefault="00686861" w:rsidP="00181D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Одобрење за активност признавања претходног учења издаје се на период до истека претходно стеченог одобрења за активности из члана 40.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тав 1.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ачка 1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одтач. (1)-(4) овог закона</w:t>
      </w:r>
      <w:r w:rsidR="00556A92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C8939D" w14:textId="77777777" w:rsidR="00DB5364" w:rsidRPr="00DB5364" w:rsidRDefault="00686861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На подношење захтева за измену одобрења, спољашњу проверу квалитета, самовредновање и одузимање одобрења статуса </w:t>
      </w:r>
      <w:r w:rsidR="004C6B02" w:rsidRPr="00DB5364">
        <w:rPr>
          <w:rFonts w:ascii="Times New Roman" w:hAnsi="Times New Roman" w:cs="Times New Roman"/>
          <w:sz w:val="24"/>
          <w:szCs w:val="24"/>
          <w:lang w:val="sr-Cyrl-RS"/>
        </w:rPr>
        <w:t>ЈПОА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основној и средњој школи сходно се примењују одредбе овог закона које се односе на друге организације</w:t>
      </w:r>
      <w:r w:rsidR="00251F2E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AD3E21A" w14:textId="44A0B64B" w:rsidR="00DB5364" w:rsidRPr="00DB5364" w:rsidRDefault="00DB5364" w:rsidP="00DB536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Поступак за издавање одобрења основној и средњој школи са седиштем на територији аутономне покрајине, </w:t>
      </w:r>
      <w:r w:rsidR="00C819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складу са одредбама овог члана </w:t>
      </w:r>
      <w:r w:rsidRPr="00DB53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спроводи покрајински секретаријат надлежан за послове образовања.</w:t>
      </w:r>
      <w:r w:rsidRPr="00DB5364">
        <w:rPr>
          <w:rFonts w:ascii="Times New Roman" w:hAnsi="Times New Roman" w:cs="Times New Roman"/>
          <w:sz w:val="24"/>
          <w:lang w:val="sr-Cyrl-RS"/>
        </w:rPr>
        <w:t>”</w:t>
      </w:r>
    </w:p>
    <w:p w14:paraId="7EB7C751" w14:textId="77777777" w:rsidR="000F1088" w:rsidRPr="00DB5364" w:rsidRDefault="000F1088" w:rsidP="00DB5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FA75D" w14:textId="11637F76" w:rsidR="004C6B02" w:rsidRPr="00DB5364" w:rsidRDefault="004C6B0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98342D"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7655D31D" w14:textId="5590F5FF" w:rsidR="004C6B02" w:rsidRPr="00DB5364" w:rsidRDefault="004C6B0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53A1838" w14:textId="108123FE" w:rsidR="004C6B02" w:rsidRPr="00DB5364" w:rsidRDefault="004C6B02" w:rsidP="004C6B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Члан 42. мења се и гласи:</w:t>
      </w:r>
    </w:p>
    <w:p w14:paraId="47837474" w14:textId="77777777" w:rsidR="004C6B02" w:rsidRPr="00DB5364" w:rsidRDefault="004C6B02" w:rsidP="00C82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5480810" w14:textId="392BE30E" w:rsidR="008B4434" w:rsidRPr="00DB5364" w:rsidRDefault="007176A5" w:rsidP="00C8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„</w:t>
      </w:r>
      <w:r w:rsidR="00765D38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42.</w:t>
      </w:r>
    </w:p>
    <w:p w14:paraId="3E26F00E" w14:textId="77777777" w:rsidR="000F1088" w:rsidRPr="00DB5364" w:rsidRDefault="000F1088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977F8" w14:textId="63B24F79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издавање одобрења статуса ЈПОА за активности из члана 40. став 1. тач. 1)-3) овог закона, друга организација подноси </w:t>
      </w:r>
      <w:r w:rsidR="003E4D98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генцији.</w:t>
      </w:r>
    </w:p>
    <w:p w14:paraId="2B1C484D" w14:textId="203BE54A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Захтев из става 1. овог члана садржи: опште податке подносиоца, предлог програма, доказе о испуњености услова у погледу кадра, простора, опреме и наставних средстава.</w:t>
      </w:r>
    </w:p>
    <w:p w14:paraId="770E7854" w14:textId="62BB0615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Уз захтев 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>из става 1</w:t>
      </w:r>
      <w:r w:rsidR="009569A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прилажу 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докази о испуњености услова и доказ о уплати</w:t>
      </w:r>
      <w:r w:rsidR="00044432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таксе  у складу са чланом 15</w:t>
      </w:r>
      <w:r w:rsidR="00A801DC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44432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="00A801DC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10) овог закона</w:t>
      </w:r>
      <w:r w:rsidR="00044432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2B1DDD" w14:textId="6F39D164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Агенција у року од осам дана од дана пријема захтева из става 1. овог члана образује комисију за проверу испуњености услова за стицање статуса ЈПОА и доставља јој захтев са прилозима.</w:t>
      </w:r>
    </w:p>
    <w:p w14:paraId="6E2557C3" w14:textId="1BD27731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Комисија из става 4. овог члана у року од 30 дана од дана пријема захтева са прилозима сачињава извештај о испуњености услова у погледу програма, кадра, простора, опреме и наставних средстава и доставља га директору Агенције.</w:t>
      </w:r>
    </w:p>
    <w:p w14:paraId="29A4C1B0" w14:textId="0B2A8439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Ако предлог програма и/или докази о испуњености услова у погледу кадра, простора, опреме и наставних средстава имају недостатке, </w:t>
      </w:r>
      <w:r w:rsidR="00DD6AF7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генција на основу налаза комисије достав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>ља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подносиоцу захтева обавештење са образложењем о утврђеним недостацима и потребним</w:t>
      </w:r>
      <w:r w:rsidR="00CF5BE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исправкама</w:t>
      </w:r>
      <w:r w:rsidR="00CF5BEA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 одре</w:t>
      </w:r>
      <w:r w:rsidR="00142583" w:rsidRPr="00DB5364">
        <w:rPr>
          <w:rFonts w:ascii="Times New Roman" w:hAnsi="Times New Roman" w:cs="Times New Roman"/>
          <w:sz w:val="24"/>
          <w:szCs w:val="24"/>
          <w:lang w:val="sr-Cyrl-RS"/>
        </w:rPr>
        <w:t>ђује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рок за достављање тражених исправки који не може бити краћи од осам дана. Рок за исправку не урачунава се у рок из става 5. овог члана. </w:t>
      </w:r>
    </w:p>
    <w:p w14:paraId="30A746E5" w14:textId="7E00AB46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Ако </w:t>
      </w:r>
      <w:r w:rsidR="004672F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извештају из става 5. овог члана утвр</w:t>
      </w:r>
      <w:r w:rsidR="004672F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ђено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подносилац захтева испуњава услове за одобрење статуса ЈПОА, директор </w:t>
      </w:r>
      <w:r w:rsidR="0067435E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Агенције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у року од осам дана доноси решење о стицању статуса ЈПОА.</w:t>
      </w:r>
    </w:p>
    <w:p w14:paraId="1C577D62" w14:textId="58FC63A9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извештај из става 5. овог члана негативан, директор </w:t>
      </w:r>
      <w:r w:rsidR="0067435E" w:rsidRPr="00DB536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генције доноси решење о</w:t>
      </w:r>
      <w:r w:rsidR="00F8690F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одбијању захтева.</w:t>
      </w:r>
    </w:p>
    <w:p w14:paraId="6371E94C" w14:textId="62293379" w:rsidR="00044432" w:rsidRPr="00DB5364" w:rsidRDefault="004C6B02" w:rsidP="000F65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Решење из ст. 7. и 8. овог члана коначно је у управном поступку.</w:t>
      </w:r>
    </w:p>
    <w:p w14:paraId="240FFA81" w14:textId="04B6F13A" w:rsidR="00044432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Одобрење се издаје на пет година.</w:t>
      </w:r>
    </w:p>
    <w:p w14:paraId="00EE838E" w14:textId="26EB503E" w:rsidR="00E61EC8" w:rsidRPr="00DB5364" w:rsidRDefault="004C6B02" w:rsidP="00C824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Друга организација подноси захтев за измену одобрења када врши статусну промену, мења седиште, односно објекат, организује одобрени програм у другом простору</w:t>
      </w:r>
      <w:r w:rsidR="00385AA7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 ако организује практични рад код новог послодавца</w:t>
      </w:r>
      <w:r w:rsidR="00044432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07BD4F3F" w14:textId="77777777" w:rsidR="0098342D" w:rsidRPr="00DB5364" w:rsidRDefault="0098342D" w:rsidP="00DB53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2ED0D06" w14:textId="54B6B0F5" w:rsidR="00044432" w:rsidRPr="00DB5364" w:rsidRDefault="00AE0B17" w:rsidP="00C8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98342D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76A65A5" w14:textId="07CA4A54" w:rsidR="00AE0B17" w:rsidRPr="00DB5364" w:rsidRDefault="00AE0B17" w:rsidP="00C82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3CA767" w14:textId="26CC3F08" w:rsidR="00C82467" w:rsidRPr="00DB5364" w:rsidRDefault="00AE0B17" w:rsidP="00AE0B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Члан 43. мења се и гласи:</w:t>
      </w:r>
    </w:p>
    <w:p w14:paraId="049ACBC9" w14:textId="35108909" w:rsidR="00FC55CF" w:rsidRPr="00DB5364" w:rsidRDefault="00FC55CF" w:rsidP="00DB53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364">
        <w:rPr>
          <w:rFonts w:ascii="Times New Roman" w:hAnsi="Times New Roman"/>
          <w:b/>
          <w:sz w:val="24"/>
          <w:lang w:val="sr-Cyrl-RS"/>
        </w:rPr>
        <w:t>„</w:t>
      </w:r>
      <w:r w:rsidRPr="00DB5364">
        <w:rPr>
          <w:rFonts w:ascii="Times New Roman" w:hAnsi="Times New Roman" w:cs="Times New Roman"/>
          <w:b/>
          <w:sz w:val="24"/>
          <w:szCs w:val="24"/>
          <w:lang w:val="sr-Cyrl-RS"/>
        </w:rPr>
        <w:t>Члан 43</w:t>
      </w:r>
    </w:p>
    <w:p w14:paraId="77A18358" w14:textId="0E6A353F" w:rsidR="008B4434" w:rsidRPr="00DB5364" w:rsidRDefault="00765D38" w:rsidP="000F10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Одобрење се одузима другој организацији</w:t>
      </w:r>
      <w:r w:rsidR="000A32D5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0B17" w:rsidRPr="00DB5364">
        <w:rPr>
          <w:rFonts w:ascii="Times New Roman" w:hAnsi="Times New Roman" w:cs="Times New Roman"/>
          <w:sz w:val="24"/>
          <w:szCs w:val="24"/>
          <w:lang w:val="sr-Cyrl-RS"/>
        </w:rPr>
        <w:t>за све одобрене програме уколико:</w:t>
      </w:r>
    </w:p>
    <w:p w14:paraId="0A38BD22" w14:textId="4F4E7C79" w:rsidR="008B4434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1) престане да испуњава услове за издавање одобрења или ако активности образовања одраслих обавља у супротности са овим законом и законом који уређује образовање одраслих, ако у року коју му је одређен на основу записника просветног инспектора не исправи уочене неправилности;</w:t>
      </w:r>
    </w:p>
    <w:p w14:paraId="3DBC8610" w14:textId="499A861E" w:rsidR="008B4434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2) у току извођења активности учини прекршај или кривично дело у вези са извођењем активности образовања одраслих;</w:t>
      </w:r>
    </w:p>
    <w:p w14:paraId="046FDCF2" w14:textId="527C57F1" w:rsidR="008B4434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3) се у поступку спољашње контроле квалитета утврди да не испуњава обавезе у погледу квалитета, односно ако не поступи по мерама у року који јој је одређ</w:t>
      </w:r>
      <w:r w:rsidR="008132D2" w:rsidRPr="00DB5364">
        <w:rPr>
          <w:rFonts w:ascii="Times New Roman" w:hAnsi="Times New Roman" w:cs="Times New Roman"/>
          <w:sz w:val="24"/>
          <w:szCs w:val="24"/>
          <w:lang w:val="sr-Cyrl-RS"/>
        </w:rPr>
        <w:t>ен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у извештају о спољашњем вредновању.</w:t>
      </w:r>
    </w:p>
    <w:p w14:paraId="527BEE2E" w14:textId="77777777" w:rsidR="008B4434" w:rsidRPr="00DB5364" w:rsidRDefault="00765D38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Решење о одузимању одобрења другој организацији као ЈПОА доноси директор Агенције.</w:t>
      </w:r>
    </w:p>
    <w:p w14:paraId="776D3260" w14:textId="77777777" w:rsidR="008B4434" w:rsidRPr="00DB5364" w:rsidRDefault="00765D38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Решење из става 2. овог члана коначно је.</w:t>
      </w:r>
    </w:p>
    <w:p w14:paraId="33327AA5" w14:textId="05A0487F" w:rsidR="008B4434" w:rsidRPr="00DB5364" w:rsidRDefault="00765D38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ЈПОА коме је одузето одобрење из разлога наведених у ставу 1. овог члана може тек по истеку две године од дана одузимања одобрења поново покренути поступак за издавање одобрења ради стицања статуса ЈПОА.</w:t>
      </w:r>
    </w:p>
    <w:p w14:paraId="6D6BFE20" w14:textId="2B308600" w:rsidR="001762F9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Одузимање одобрења основној и средњој школи сходно одредбама овог члана спроводи </w:t>
      </w:r>
      <w:r w:rsidR="00FC55CF" w:rsidRPr="00DB536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инистарство</w:t>
      </w:r>
      <w:r w:rsidR="00C819AF">
        <w:rPr>
          <w:rFonts w:ascii="Times New Roman" w:hAnsi="Times New Roman" w:cs="Times New Roman"/>
          <w:sz w:val="24"/>
          <w:szCs w:val="24"/>
          <w:lang w:val="sr-Cyrl-RS"/>
        </w:rPr>
        <w:t>, односно покрајински секретаријат надлежан за послове образовања за основну и средњу школу са седиштем на територији аутономне покрајине</w:t>
      </w:r>
      <w:r w:rsidRPr="00DB5364"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14:paraId="4473CDCB" w14:textId="36C3F04C" w:rsidR="00F2059B" w:rsidRPr="00DB5364" w:rsidRDefault="00F2059B" w:rsidP="00DB53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E58BC80" w14:textId="0E55A8F5" w:rsidR="00F2059B" w:rsidRPr="00DB5364" w:rsidRDefault="00F2059B" w:rsidP="00AE0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11" w:name="_Hlk93351858"/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98342D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791561EE" w14:textId="445AD02C" w:rsidR="00F2059B" w:rsidRPr="00DB5364" w:rsidRDefault="00F2059B" w:rsidP="00F205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C5016A6" w14:textId="5629A98E" w:rsidR="00D55C6B" w:rsidRPr="00DB5364" w:rsidRDefault="00F2059B" w:rsidP="00D55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Обрада података из члана 15. став 1. тачка 11</w:t>
      </w:r>
      <w:r w:rsidR="00D55C6B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)</w:t>
      </w:r>
      <w:r w:rsidR="0098769F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З</w:t>
      </w:r>
      <w:r w:rsidR="00FF46FC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акона </w:t>
      </w: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врши се у циљу </w:t>
      </w:r>
      <w:r w:rsidR="00D55C6B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вођења евиденције о професионалном признавању, с обзиром да једном извршено вредновање одређеног страног студијског програма важи за све наредне случајеве професионалног признавања, у складу са законом којим се уређује високо образовање. </w:t>
      </w:r>
    </w:p>
    <w:p w14:paraId="1D78C94B" w14:textId="733864C4" w:rsidR="00D55C6B" w:rsidRPr="00DB5364" w:rsidRDefault="00D55C6B" w:rsidP="00D55C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Обрада података из члана 15а </w:t>
      </w:r>
      <w:r w:rsidR="00FF46FC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став 2. </w:t>
      </w:r>
      <w:r w:rsidR="0098769F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З</w:t>
      </w:r>
      <w:r w:rsidR="00FF46FC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акона </w:t>
      </w: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врши се у циљу вођења евиденције о члановима листе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спољних сарадника </w:t>
      </w:r>
      <w:r w:rsidR="00FF46F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којих Агенција именује 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посебне комисије и тимове </w:t>
      </w:r>
      <w:r w:rsidR="00FF46F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ради обављања послова из става 1. истог члана </w:t>
      </w:r>
      <w:r w:rsidR="00267E94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="00FF46FC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акона.</w:t>
      </w:r>
    </w:p>
    <w:p w14:paraId="664FFCD6" w14:textId="35721F58" w:rsidR="00FF46FC" w:rsidRPr="00DB5364" w:rsidRDefault="00FF46FC" w:rsidP="00381F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Обрада података из члана 37. став 5. </w:t>
      </w:r>
      <w:r w:rsidR="0098769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акона врши се ради чувања решења о признавању стране школске исправе која имају значај јавне исправе</w:t>
      </w:r>
      <w:r w:rsidR="004E2B05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представљају једину евиденцију о квалификацији лица коме је извршено признавање стране школске исправе.</w:t>
      </w:r>
    </w:p>
    <w:p w14:paraId="3598944E" w14:textId="3F62C6B9" w:rsidR="00F2059B" w:rsidRPr="00DB5364" w:rsidRDefault="004E2B05" w:rsidP="00381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Обрада података до које долази разменом података из званичних евиденција у складу са чланом 24. </w:t>
      </w:r>
      <w:r w:rsidR="0098769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акона</w:t>
      </w:r>
      <w:r w:rsidR="00381FA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98769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0FB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Агенција </w:t>
      </w:r>
      <w:r w:rsidR="0098769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врши </w:t>
      </w:r>
      <w:r w:rsidR="00920FB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ради обављања послова из члана 15. став 1. тач. 14)-16) </w:t>
      </w:r>
      <w:r w:rsidR="00381FA9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="00920FBB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>акона.</w:t>
      </w:r>
      <w:r w:rsidR="0098769F" w:rsidRPr="00DB536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3D282A6B" w14:textId="34BAE289" w:rsidR="00F2059B" w:rsidRPr="00DB5364" w:rsidRDefault="00F2059B" w:rsidP="00381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Обрада података</w:t>
      </w:r>
      <w:r w:rsidR="00920FBB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из ст. 1-4. овог члана</w:t>
      </w: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врши се електронски.</w:t>
      </w:r>
    </w:p>
    <w:p w14:paraId="48F016EC" w14:textId="77777777" w:rsidR="00F2059B" w:rsidRPr="00DB5364" w:rsidRDefault="00F2059B" w:rsidP="00381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lastRenderedPageBreak/>
        <w:t>Приликом обраде података руковалац је у обавези да поштује правила о сразмерности обраде у односу на циљ који се намерава остварити.</w:t>
      </w:r>
    </w:p>
    <w:p w14:paraId="37AA9A79" w14:textId="5B8B2424" w:rsidR="00911ADC" w:rsidRPr="00DB5364" w:rsidRDefault="00F2059B" w:rsidP="00DB5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Подаци који су предмет обраде </w:t>
      </w:r>
      <w:r w:rsidR="001269B3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из ст.</w:t>
      </w:r>
      <w:r w:rsidR="0063180C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920FBB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2. и 4. </w:t>
      </w:r>
      <w:r w:rsidR="00267E94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овог члана </w:t>
      </w: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чувају се пет година</w:t>
      </w:r>
      <w:r w:rsidR="00920FBB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, а подаци </w:t>
      </w:r>
      <w:r w:rsidR="00381FA9"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из ст. 1. и 3. овог члана чувају се трајно</w:t>
      </w:r>
      <w:r w:rsidRPr="00DB536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.</w:t>
      </w:r>
      <w:bookmarkEnd w:id="11"/>
    </w:p>
    <w:p w14:paraId="1B84B19B" w14:textId="77777777" w:rsidR="00911ADC" w:rsidRPr="00DB5364" w:rsidRDefault="00911ADC" w:rsidP="00AE0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FC3E742" w14:textId="23C332F6" w:rsidR="00DA21B4" w:rsidRPr="00FA0991" w:rsidRDefault="00AE0B17" w:rsidP="00FA09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98342D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83D37E5" w14:textId="77777777" w:rsidR="00187B2C" w:rsidRPr="00DB5364" w:rsidRDefault="00187B2C" w:rsidP="000F10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FFBA8D5" w14:textId="77777777" w:rsidR="00EE7452" w:rsidRPr="00DB5364" w:rsidRDefault="00EE7452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Подзаконски акти за спровођење овог закона донеће се у року од шест месеци од дана ступања на снагу овог закона.</w:t>
      </w:r>
    </w:p>
    <w:p w14:paraId="5CED4FA9" w14:textId="77777777" w:rsidR="00581C8E" w:rsidRDefault="00EE7452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2" w:name="_Hlk140352869"/>
      <w:r w:rsidRPr="00DB5364">
        <w:rPr>
          <w:rFonts w:ascii="Times New Roman" w:hAnsi="Times New Roman" w:cs="Times New Roman"/>
          <w:sz w:val="24"/>
          <w:szCs w:val="24"/>
          <w:lang w:val="sr-Cyrl-RS"/>
        </w:rPr>
        <w:t>Подзаконски акти донети до ступања на снагу овог закона примењиваће се до доношења подзаконских аката у складу са овим законом, осим у делу у којем су у супротности са овим законом.</w:t>
      </w:r>
    </w:p>
    <w:p w14:paraId="581F0698" w14:textId="4122BD4A" w:rsidR="00FA0991" w:rsidRPr="00FA0991" w:rsidRDefault="00FA0991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3" w:name="_Hlk140352845"/>
      <w:bookmarkEnd w:id="12"/>
      <w:r>
        <w:rPr>
          <w:rFonts w:ascii="Times New Roman" w:hAnsi="Times New Roman" w:cs="Times New Roman"/>
          <w:sz w:val="24"/>
          <w:szCs w:val="24"/>
          <w:lang w:val="sr-Cyrl-RS"/>
        </w:rPr>
        <w:t>Започети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поступци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издавање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одобрења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стицање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статуса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ЈПОА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прописима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важили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ступања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снагу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овог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окончаће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тим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прописима</w:t>
      </w:r>
      <w:r w:rsidRPr="00FA099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3"/>
    <w:p w14:paraId="4FDE02F1" w14:textId="77777777" w:rsidR="0098342D" w:rsidRPr="00DB5364" w:rsidRDefault="0098342D" w:rsidP="00556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B72F9D6" w14:textId="149A5DD5" w:rsidR="0098342D" w:rsidRPr="00DB5364" w:rsidRDefault="0098342D" w:rsidP="00556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7B060F8E" w14:textId="77777777" w:rsidR="0098342D" w:rsidRPr="00DB5364" w:rsidRDefault="0098342D" w:rsidP="00556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E2CC660" w14:textId="77777777" w:rsidR="0098342D" w:rsidRPr="00DB5364" w:rsidRDefault="0098342D" w:rsidP="0098342D">
      <w:pPr>
        <w:pStyle w:val="NormalWeb"/>
        <w:spacing w:before="0" w:beforeAutospacing="0" w:after="0" w:afterAutospacing="0"/>
        <w:ind w:firstLine="720"/>
        <w:rPr>
          <w:lang w:val="sr-Cyrl-RS"/>
        </w:rPr>
      </w:pPr>
      <w:r w:rsidRPr="00DB5364">
        <w:rPr>
          <w:lang w:val="sr-Cyrl-RS"/>
        </w:rPr>
        <w:t>Влада ће именовати чланове Савета у складу са одредбама овог закона у року од шест месеци од дана ступања на снагу овог закона.</w:t>
      </w:r>
    </w:p>
    <w:p w14:paraId="26C33282" w14:textId="77777777" w:rsidR="0098342D" w:rsidRPr="00DB5364" w:rsidRDefault="0098342D" w:rsidP="0098342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DB5364">
        <w:rPr>
          <w:lang w:val="sr-Cyrl-RS"/>
        </w:rPr>
        <w:t>Даном избора чланова Савета у складу са овим законом престаје мандат члановима Савета изабраним по прописима који су важили до ступања на снагу овог закона.</w:t>
      </w:r>
    </w:p>
    <w:p w14:paraId="297572B4" w14:textId="77777777" w:rsidR="0098342D" w:rsidRPr="00DB5364" w:rsidRDefault="0098342D" w:rsidP="0098342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DB5364">
        <w:rPr>
          <w:lang w:val="sr-Cyrl-RS"/>
        </w:rPr>
        <w:t>Влада ће именовати чланове секторских већа по истеку мандата секторских већа именованих по прописима који су важили до ступања на снагу овог закона</w:t>
      </w:r>
    </w:p>
    <w:p w14:paraId="19BE3630" w14:textId="29A4FE3E" w:rsidR="0098342D" w:rsidRDefault="0098342D" w:rsidP="0098342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DB5364">
        <w:rPr>
          <w:lang w:val="sr-Cyrl-RS"/>
        </w:rPr>
        <w:t>Влада ће именовати чланове Управног одбора Агенције по истеку мандата Управног одбора именованог по прописима који су важили до ступања на снагу овог закона</w:t>
      </w:r>
      <w:r w:rsidR="007176A5" w:rsidRPr="00DB5364">
        <w:rPr>
          <w:lang w:val="sr-Cyrl-RS"/>
        </w:rPr>
        <w:t>.</w:t>
      </w:r>
    </w:p>
    <w:p w14:paraId="39BA5A2E" w14:textId="6B3B99D0" w:rsidR="00BF3F02" w:rsidRPr="00DB5364" w:rsidRDefault="00BF3F02" w:rsidP="0098342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Подзаконски акти донети до ступања на снагу овог закона примењиваће се до доношења подзаконских аката у складу са овим законом, осим у делу у којем су у супротности са овим законом. </w:t>
      </w:r>
    </w:p>
    <w:p w14:paraId="1B90A461" w14:textId="77777777" w:rsidR="0098342D" w:rsidRPr="00DB5364" w:rsidRDefault="0098342D" w:rsidP="009834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118B98" w14:textId="200C55BC" w:rsidR="000F1088" w:rsidRPr="00DB5364" w:rsidRDefault="00556A92" w:rsidP="00556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="00AE0B17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956F8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="00AE0B17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AA5E8F1" w14:textId="77777777" w:rsidR="00556A92" w:rsidRPr="00DB5364" w:rsidRDefault="00556A92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42B614" w14:textId="1FFFB0FF" w:rsidR="00581C8E" w:rsidRPr="00DB5364" w:rsidRDefault="00245CAC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Даном ступања на снагу</w:t>
      </w:r>
      <w:r w:rsidR="00581C8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престају да важе одредбе члана 9. </w:t>
      </w:r>
      <w:r w:rsidR="00464DED" w:rsidRPr="00DB536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81C8E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тав 1. </w:t>
      </w:r>
      <w:r w:rsidR="00464DED" w:rsidRPr="00DB536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581C8E" w:rsidRPr="00DB5364">
        <w:rPr>
          <w:rFonts w:ascii="Times New Roman" w:hAnsi="Times New Roman" w:cs="Times New Roman"/>
          <w:sz w:val="24"/>
          <w:szCs w:val="24"/>
          <w:lang w:val="sr-Cyrl-RS"/>
        </w:rPr>
        <w:t>ач. 1) и 2) Закона о просветној инспекцији („Службени гласник РС</w:t>
      </w:r>
      <w:r w:rsidR="00464DED" w:rsidRPr="00DB5364">
        <w:rPr>
          <w:rFonts w:ascii="Times New Roman" w:hAnsi="Times New Roman" w:cs="Times New Roman"/>
          <w:sz w:val="24"/>
          <w:szCs w:val="24"/>
          <w:lang w:val="sr-Cyrl-RS"/>
        </w:rPr>
        <w:t>”, бр</w:t>
      </w:r>
      <w:r w:rsidR="00B12D19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64DED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27/18</w:t>
      </w:r>
      <w:r w:rsidR="00B12D19" w:rsidRPr="00DB53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4" w:name="_Hlk127193625"/>
      <w:r w:rsidR="00B12D19" w:rsidRPr="00DB5364">
        <w:rPr>
          <w:rFonts w:ascii="Times New Roman" w:hAnsi="Times New Roman" w:cs="Times New Roman"/>
          <w:sz w:val="24"/>
          <w:szCs w:val="24"/>
          <w:lang w:val="sr-Cyrl-RS"/>
        </w:rPr>
        <w:t>и 129/21</w:t>
      </w:r>
      <w:bookmarkEnd w:id="14"/>
      <w:r w:rsidR="00581C8E" w:rsidRPr="00DB536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64DED" w:rsidRPr="00DB536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356DF1" w14:textId="28C7BA80" w:rsidR="00AE0B17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4A9566" w14:textId="3ACF3A9F" w:rsidR="00AE0B17" w:rsidRPr="00DB5364" w:rsidRDefault="00AE0B17" w:rsidP="00AE0B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465B2E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7374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="00465B2E" w:rsidRPr="00DB536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937E81D" w14:textId="00D075A8" w:rsidR="00AE0B17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E6EB1" w14:textId="409BDA43" w:rsidR="00AE0B17" w:rsidRPr="00DB5364" w:rsidRDefault="00AE0B17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364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4B478757" w14:textId="77777777" w:rsidR="00EE7452" w:rsidRPr="00DB5364" w:rsidRDefault="00EE7452" w:rsidP="000F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E7452" w:rsidRPr="00DB5364" w:rsidSect="003C748A">
      <w:head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35E41" w14:textId="77777777" w:rsidR="00DD3316" w:rsidRDefault="00DD3316" w:rsidP="00FF2BB6">
      <w:pPr>
        <w:spacing w:after="0" w:line="240" w:lineRule="auto"/>
      </w:pPr>
      <w:r>
        <w:separator/>
      </w:r>
    </w:p>
  </w:endnote>
  <w:endnote w:type="continuationSeparator" w:id="0">
    <w:p w14:paraId="26C3C3DF" w14:textId="77777777" w:rsidR="00DD3316" w:rsidRDefault="00DD3316" w:rsidP="00FF2BB6">
      <w:pPr>
        <w:spacing w:after="0" w:line="240" w:lineRule="auto"/>
      </w:pPr>
      <w:r>
        <w:continuationSeparator/>
      </w:r>
    </w:p>
  </w:endnote>
  <w:endnote w:type="continuationNotice" w:id="1">
    <w:p w14:paraId="4977F1A1" w14:textId="77777777" w:rsidR="00DD3316" w:rsidRDefault="00DD33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50116" w14:textId="77777777" w:rsidR="00DD3316" w:rsidRDefault="00DD3316" w:rsidP="00FF2BB6">
      <w:pPr>
        <w:spacing w:after="0" w:line="240" w:lineRule="auto"/>
      </w:pPr>
      <w:r>
        <w:separator/>
      </w:r>
    </w:p>
  </w:footnote>
  <w:footnote w:type="continuationSeparator" w:id="0">
    <w:p w14:paraId="05BCA621" w14:textId="77777777" w:rsidR="00DD3316" w:rsidRDefault="00DD3316" w:rsidP="00FF2BB6">
      <w:pPr>
        <w:spacing w:after="0" w:line="240" w:lineRule="auto"/>
      </w:pPr>
      <w:r>
        <w:continuationSeparator/>
      </w:r>
    </w:p>
  </w:footnote>
  <w:footnote w:type="continuationNotice" w:id="1">
    <w:p w14:paraId="313627F4" w14:textId="77777777" w:rsidR="00DD3316" w:rsidRDefault="00DD33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85652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A209FD" w14:textId="47B477C5" w:rsidR="003C748A" w:rsidRDefault="003C748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F3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D27C883" w14:textId="77777777" w:rsidR="00ED4179" w:rsidRDefault="00ED41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3EC"/>
    <w:multiLevelType w:val="hybridMultilevel"/>
    <w:tmpl w:val="6C960D3E"/>
    <w:lvl w:ilvl="0" w:tplc="7D0E1B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7531BAB"/>
    <w:multiLevelType w:val="hybridMultilevel"/>
    <w:tmpl w:val="3B62A298"/>
    <w:name w:val="Član 1.l"/>
    <w:lvl w:ilvl="0" w:tplc="08090011">
      <w:start w:val="1"/>
      <w:numFmt w:val="decimal"/>
      <w:lvlText w:val="%1)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C0A7BE8"/>
    <w:multiLevelType w:val="hybridMultilevel"/>
    <w:tmpl w:val="6C960D3E"/>
    <w:lvl w:ilvl="0" w:tplc="7D0E1B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E70335"/>
    <w:multiLevelType w:val="hybridMultilevel"/>
    <w:tmpl w:val="8E60A232"/>
    <w:lvl w:ilvl="0" w:tplc="7276B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B235D3"/>
    <w:multiLevelType w:val="hybridMultilevel"/>
    <w:tmpl w:val="0444E416"/>
    <w:lvl w:ilvl="0" w:tplc="7A046F7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FEE1F46"/>
    <w:multiLevelType w:val="hybridMultilevel"/>
    <w:tmpl w:val="F768DE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5717B"/>
    <w:multiLevelType w:val="hybridMultilevel"/>
    <w:tmpl w:val="B44A3122"/>
    <w:lvl w:ilvl="0" w:tplc="BFAA5D0C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2F93A56"/>
    <w:multiLevelType w:val="hybridMultilevel"/>
    <w:tmpl w:val="385A474A"/>
    <w:lvl w:ilvl="0" w:tplc="E2CC6720">
      <w:start w:val="1"/>
      <w:numFmt w:val="decimal"/>
      <w:lvlText w:val="%1)"/>
      <w:lvlJc w:val="left"/>
      <w:pPr>
        <w:ind w:left="1439" w:hanging="58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45F34B4"/>
    <w:multiLevelType w:val="hybridMultilevel"/>
    <w:tmpl w:val="29120B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C7EE2"/>
    <w:multiLevelType w:val="hybridMultilevel"/>
    <w:tmpl w:val="07280D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16916">
    <w:abstractNumId w:val="0"/>
  </w:num>
  <w:num w:numId="2" w16cid:durableId="322658665">
    <w:abstractNumId w:val="2"/>
  </w:num>
  <w:num w:numId="3" w16cid:durableId="613831806">
    <w:abstractNumId w:val="8"/>
  </w:num>
  <w:num w:numId="4" w16cid:durableId="835606087">
    <w:abstractNumId w:val="9"/>
  </w:num>
  <w:num w:numId="5" w16cid:durableId="104421796">
    <w:abstractNumId w:val="5"/>
  </w:num>
  <w:num w:numId="6" w16cid:durableId="186141281">
    <w:abstractNumId w:val="3"/>
  </w:num>
  <w:num w:numId="7" w16cid:durableId="444816083">
    <w:abstractNumId w:val="6"/>
  </w:num>
  <w:num w:numId="8" w16cid:durableId="669797686">
    <w:abstractNumId w:val="4"/>
  </w:num>
  <w:num w:numId="9" w16cid:durableId="2130390172">
    <w:abstractNumId w:val="7"/>
  </w:num>
  <w:num w:numId="10" w16cid:durableId="106051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4"/>
    <w:rsid w:val="00006349"/>
    <w:rsid w:val="000069DB"/>
    <w:rsid w:val="000072F3"/>
    <w:rsid w:val="000078FA"/>
    <w:rsid w:val="0001034E"/>
    <w:rsid w:val="00011740"/>
    <w:rsid w:val="00012EFE"/>
    <w:rsid w:val="00013105"/>
    <w:rsid w:val="00015FD3"/>
    <w:rsid w:val="00022CE6"/>
    <w:rsid w:val="00027BBB"/>
    <w:rsid w:val="000308E4"/>
    <w:rsid w:val="00032757"/>
    <w:rsid w:val="00033C7D"/>
    <w:rsid w:val="00036033"/>
    <w:rsid w:val="000368A1"/>
    <w:rsid w:val="00041BE9"/>
    <w:rsid w:val="00044432"/>
    <w:rsid w:val="0005119B"/>
    <w:rsid w:val="000522FC"/>
    <w:rsid w:val="00064F94"/>
    <w:rsid w:val="0007159C"/>
    <w:rsid w:val="000724C9"/>
    <w:rsid w:val="0007532A"/>
    <w:rsid w:val="00075F59"/>
    <w:rsid w:val="00086A47"/>
    <w:rsid w:val="00090761"/>
    <w:rsid w:val="00090D0F"/>
    <w:rsid w:val="000974C0"/>
    <w:rsid w:val="000A32D5"/>
    <w:rsid w:val="000A7970"/>
    <w:rsid w:val="000A7A60"/>
    <w:rsid w:val="000B1CC2"/>
    <w:rsid w:val="000B2B1A"/>
    <w:rsid w:val="000B7AEE"/>
    <w:rsid w:val="000C5358"/>
    <w:rsid w:val="000D2D33"/>
    <w:rsid w:val="000D7260"/>
    <w:rsid w:val="000E44C4"/>
    <w:rsid w:val="000F1088"/>
    <w:rsid w:val="000F541A"/>
    <w:rsid w:val="000F5434"/>
    <w:rsid w:val="000F6524"/>
    <w:rsid w:val="00101E79"/>
    <w:rsid w:val="0010268E"/>
    <w:rsid w:val="0010323F"/>
    <w:rsid w:val="00103443"/>
    <w:rsid w:val="001148BA"/>
    <w:rsid w:val="001148CE"/>
    <w:rsid w:val="00122752"/>
    <w:rsid w:val="00124D7F"/>
    <w:rsid w:val="001269B3"/>
    <w:rsid w:val="00134056"/>
    <w:rsid w:val="00136AE0"/>
    <w:rsid w:val="0014040E"/>
    <w:rsid w:val="00142583"/>
    <w:rsid w:val="00143247"/>
    <w:rsid w:val="00150201"/>
    <w:rsid w:val="001508E4"/>
    <w:rsid w:val="0015278D"/>
    <w:rsid w:val="001574C3"/>
    <w:rsid w:val="00157EB4"/>
    <w:rsid w:val="00161008"/>
    <w:rsid w:val="00173D87"/>
    <w:rsid w:val="001762F9"/>
    <w:rsid w:val="00181D7F"/>
    <w:rsid w:val="00187B2C"/>
    <w:rsid w:val="001B1283"/>
    <w:rsid w:val="001D15C2"/>
    <w:rsid w:val="001E3C59"/>
    <w:rsid w:val="001E74CA"/>
    <w:rsid w:val="001F2054"/>
    <w:rsid w:val="001F5EE5"/>
    <w:rsid w:val="00210683"/>
    <w:rsid w:val="0021538C"/>
    <w:rsid w:val="00222B23"/>
    <w:rsid w:val="00224201"/>
    <w:rsid w:val="0023508F"/>
    <w:rsid w:val="00236049"/>
    <w:rsid w:val="00244727"/>
    <w:rsid w:val="00244CDB"/>
    <w:rsid w:val="002454CD"/>
    <w:rsid w:val="00245CAC"/>
    <w:rsid w:val="00247F01"/>
    <w:rsid w:val="002512BD"/>
    <w:rsid w:val="002512F3"/>
    <w:rsid w:val="00251C7C"/>
    <w:rsid w:val="00251F2E"/>
    <w:rsid w:val="00252FEA"/>
    <w:rsid w:val="00253A01"/>
    <w:rsid w:val="002567FA"/>
    <w:rsid w:val="00267E94"/>
    <w:rsid w:val="00270443"/>
    <w:rsid w:val="002733BF"/>
    <w:rsid w:val="00281EEE"/>
    <w:rsid w:val="00291C6D"/>
    <w:rsid w:val="00294AD2"/>
    <w:rsid w:val="002A3BF6"/>
    <w:rsid w:val="002B553B"/>
    <w:rsid w:val="002D7BF7"/>
    <w:rsid w:val="00306355"/>
    <w:rsid w:val="00306F28"/>
    <w:rsid w:val="003074CF"/>
    <w:rsid w:val="00317D37"/>
    <w:rsid w:val="00320B56"/>
    <w:rsid w:val="00340889"/>
    <w:rsid w:val="00346205"/>
    <w:rsid w:val="0034682C"/>
    <w:rsid w:val="003637DD"/>
    <w:rsid w:val="00364C3F"/>
    <w:rsid w:val="0036500B"/>
    <w:rsid w:val="00365057"/>
    <w:rsid w:val="00366131"/>
    <w:rsid w:val="0036645E"/>
    <w:rsid w:val="00374E2C"/>
    <w:rsid w:val="003777EA"/>
    <w:rsid w:val="00381FA9"/>
    <w:rsid w:val="00382873"/>
    <w:rsid w:val="00383B9E"/>
    <w:rsid w:val="00385AA7"/>
    <w:rsid w:val="00393C12"/>
    <w:rsid w:val="00397597"/>
    <w:rsid w:val="003A32DB"/>
    <w:rsid w:val="003A58E8"/>
    <w:rsid w:val="003A6C2A"/>
    <w:rsid w:val="003A7657"/>
    <w:rsid w:val="003B30BB"/>
    <w:rsid w:val="003B48D1"/>
    <w:rsid w:val="003B712D"/>
    <w:rsid w:val="003B77DE"/>
    <w:rsid w:val="003C657A"/>
    <w:rsid w:val="003C748A"/>
    <w:rsid w:val="003D58C7"/>
    <w:rsid w:val="003E0CEA"/>
    <w:rsid w:val="003E0DEE"/>
    <w:rsid w:val="003E1FEB"/>
    <w:rsid w:val="003E4D98"/>
    <w:rsid w:val="003E5BE8"/>
    <w:rsid w:val="003F5047"/>
    <w:rsid w:val="00413529"/>
    <w:rsid w:val="00413786"/>
    <w:rsid w:val="00413DEA"/>
    <w:rsid w:val="0041588C"/>
    <w:rsid w:val="004172AD"/>
    <w:rsid w:val="00417957"/>
    <w:rsid w:val="00420A0B"/>
    <w:rsid w:val="004254EC"/>
    <w:rsid w:val="004368D4"/>
    <w:rsid w:val="00444A86"/>
    <w:rsid w:val="004473EB"/>
    <w:rsid w:val="00450D1D"/>
    <w:rsid w:val="00450DB4"/>
    <w:rsid w:val="004620CF"/>
    <w:rsid w:val="00464DED"/>
    <w:rsid w:val="00465B2E"/>
    <w:rsid w:val="004672FB"/>
    <w:rsid w:val="00473084"/>
    <w:rsid w:val="00475380"/>
    <w:rsid w:val="004B4051"/>
    <w:rsid w:val="004B53D0"/>
    <w:rsid w:val="004B585D"/>
    <w:rsid w:val="004B6EEC"/>
    <w:rsid w:val="004C0288"/>
    <w:rsid w:val="004C6B02"/>
    <w:rsid w:val="004D00F2"/>
    <w:rsid w:val="004D402F"/>
    <w:rsid w:val="004D7585"/>
    <w:rsid w:val="004E2B05"/>
    <w:rsid w:val="004E3387"/>
    <w:rsid w:val="004E5B7D"/>
    <w:rsid w:val="004F67CB"/>
    <w:rsid w:val="004F7E14"/>
    <w:rsid w:val="005016AF"/>
    <w:rsid w:val="00505500"/>
    <w:rsid w:val="00521F79"/>
    <w:rsid w:val="00524034"/>
    <w:rsid w:val="00526DA5"/>
    <w:rsid w:val="0052778E"/>
    <w:rsid w:val="005305C5"/>
    <w:rsid w:val="00531200"/>
    <w:rsid w:val="00540494"/>
    <w:rsid w:val="0054067C"/>
    <w:rsid w:val="0054460C"/>
    <w:rsid w:val="00545B92"/>
    <w:rsid w:val="00554BA2"/>
    <w:rsid w:val="00554E75"/>
    <w:rsid w:val="00555889"/>
    <w:rsid w:val="00556A92"/>
    <w:rsid w:val="005724E3"/>
    <w:rsid w:val="0057275D"/>
    <w:rsid w:val="00575455"/>
    <w:rsid w:val="00581C8E"/>
    <w:rsid w:val="0058293C"/>
    <w:rsid w:val="00583018"/>
    <w:rsid w:val="00583AA0"/>
    <w:rsid w:val="00584453"/>
    <w:rsid w:val="00586A86"/>
    <w:rsid w:val="0059140B"/>
    <w:rsid w:val="00595650"/>
    <w:rsid w:val="005B1B3D"/>
    <w:rsid w:val="005D26E7"/>
    <w:rsid w:val="005D6ADF"/>
    <w:rsid w:val="005E179E"/>
    <w:rsid w:val="005E5357"/>
    <w:rsid w:val="005E6F21"/>
    <w:rsid w:val="005F0291"/>
    <w:rsid w:val="005F206D"/>
    <w:rsid w:val="005F247E"/>
    <w:rsid w:val="005F6287"/>
    <w:rsid w:val="00602151"/>
    <w:rsid w:val="00616536"/>
    <w:rsid w:val="0062103C"/>
    <w:rsid w:val="00630CF2"/>
    <w:rsid w:val="0063180C"/>
    <w:rsid w:val="00635E9C"/>
    <w:rsid w:val="006405BA"/>
    <w:rsid w:val="00642EE0"/>
    <w:rsid w:val="00643693"/>
    <w:rsid w:val="006507D9"/>
    <w:rsid w:val="00653087"/>
    <w:rsid w:val="006535B1"/>
    <w:rsid w:val="00656481"/>
    <w:rsid w:val="006625AA"/>
    <w:rsid w:val="00665A9C"/>
    <w:rsid w:val="00673A43"/>
    <w:rsid w:val="0067435E"/>
    <w:rsid w:val="00677016"/>
    <w:rsid w:val="0068540D"/>
    <w:rsid w:val="00686861"/>
    <w:rsid w:val="00692BF3"/>
    <w:rsid w:val="006956F8"/>
    <w:rsid w:val="006977A3"/>
    <w:rsid w:val="006A10E6"/>
    <w:rsid w:val="006A2BE5"/>
    <w:rsid w:val="006A70BA"/>
    <w:rsid w:val="006A755B"/>
    <w:rsid w:val="006C327E"/>
    <w:rsid w:val="006C6664"/>
    <w:rsid w:val="006D327F"/>
    <w:rsid w:val="006D4618"/>
    <w:rsid w:val="006D5998"/>
    <w:rsid w:val="006D74CE"/>
    <w:rsid w:val="006E1E6F"/>
    <w:rsid w:val="006E3059"/>
    <w:rsid w:val="006E6527"/>
    <w:rsid w:val="006E7583"/>
    <w:rsid w:val="006F51CB"/>
    <w:rsid w:val="006F525E"/>
    <w:rsid w:val="00700B36"/>
    <w:rsid w:val="00701BE8"/>
    <w:rsid w:val="00702C39"/>
    <w:rsid w:val="0070586D"/>
    <w:rsid w:val="00711F32"/>
    <w:rsid w:val="00716094"/>
    <w:rsid w:val="007176A5"/>
    <w:rsid w:val="00736718"/>
    <w:rsid w:val="007374C9"/>
    <w:rsid w:val="00755736"/>
    <w:rsid w:val="0076080F"/>
    <w:rsid w:val="00765D38"/>
    <w:rsid w:val="00771D12"/>
    <w:rsid w:val="00777CB0"/>
    <w:rsid w:val="00780E1D"/>
    <w:rsid w:val="007842E0"/>
    <w:rsid w:val="00785B3D"/>
    <w:rsid w:val="007959DF"/>
    <w:rsid w:val="00796982"/>
    <w:rsid w:val="007A383C"/>
    <w:rsid w:val="007B051B"/>
    <w:rsid w:val="007B179C"/>
    <w:rsid w:val="007B6B2E"/>
    <w:rsid w:val="007B705E"/>
    <w:rsid w:val="007C3E9B"/>
    <w:rsid w:val="007C784C"/>
    <w:rsid w:val="007C7AAF"/>
    <w:rsid w:val="007D43BD"/>
    <w:rsid w:val="007D6B1A"/>
    <w:rsid w:val="007D6C1B"/>
    <w:rsid w:val="007E1CED"/>
    <w:rsid w:val="007E1DD0"/>
    <w:rsid w:val="007F69E5"/>
    <w:rsid w:val="00812B83"/>
    <w:rsid w:val="008132D2"/>
    <w:rsid w:val="008217E5"/>
    <w:rsid w:val="0083555B"/>
    <w:rsid w:val="00836819"/>
    <w:rsid w:val="00845166"/>
    <w:rsid w:val="00845371"/>
    <w:rsid w:val="00845AC4"/>
    <w:rsid w:val="008479BC"/>
    <w:rsid w:val="0085046B"/>
    <w:rsid w:val="00850DAC"/>
    <w:rsid w:val="00860793"/>
    <w:rsid w:val="00861095"/>
    <w:rsid w:val="00873232"/>
    <w:rsid w:val="00876B78"/>
    <w:rsid w:val="00880476"/>
    <w:rsid w:val="0088093D"/>
    <w:rsid w:val="00883895"/>
    <w:rsid w:val="00893F68"/>
    <w:rsid w:val="00895176"/>
    <w:rsid w:val="008A4213"/>
    <w:rsid w:val="008A4F30"/>
    <w:rsid w:val="008A6A77"/>
    <w:rsid w:val="008B2C30"/>
    <w:rsid w:val="008B4434"/>
    <w:rsid w:val="008C03E2"/>
    <w:rsid w:val="008C1F3E"/>
    <w:rsid w:val="008C529B"/>
    <w:rsid w:val="008C6C19"/>
    <w:rsid w:val="008D0FDF"/>
    <w:rsid w:val="008D4D99"/>
    <w:rsid w:val="008E1F2C"/>
    <w:rsid w:val="008E695C"/>
    <w:rsid w:val="008E7210"/>
    <w:rsid w:val="00911ADC"/>
    <w:rsid w:val="00912D4F"/>
    <w:rsid w:val="00915336"/>
    <w:rsid w:val="009175BA"/>
    <w:rsid w:val="00920FBB"/>
    <w:rsid w:val="00925D9E"/>
    <w:rsid w:val="00932C8B"/>
    <w:rsid w:val="00943CA3"/>
    <w:rsid w:val="00944618"/>
    <w:rsid w:val="00950871"/>
    <w:rsid w:val="00953C0F"/>
    <w:rsid w:val="00955468"/>
    <w:rsid w:val="009569AC"/>
    <w:rsid w:val="00966F1A"/>
    <w:rsid w:val="00967D28"/>
    <w:rsid w:val="00970FF0"/>
    <w:rsid w:val="009749E1"/>
    <w:rsid w:val="00974C97"/>
    <w:rsid w:val="009752AC"/>
    <w:rsid w:val="0097576B"/>
    <w:rsid w:val="00975787"/>
    <w:rsid w:val="00975878"/>
    <w:rsid w:val="00982BDF"/>
    <w:rsid w:val="00982F8C"/>
    <w:rsid w:val="0098342D"/>
    <w:rsid w:val="0098350E"/>
    <w:rsid w:val="0098769F"/>
    <w:rsid w:val="00991517"/>
    <w:rsid w:val="009A0732"/>
    <w:rsid w:val="009A5CF1"/>
    <w:rsid w:val="009C3AFD"/>
    <w:rsid w:val="009C6869"/>
    <w:rsid w:val="009C7449"/>
    <w:rsid w:val="009E1D68"/>
    <w:rsid w:val="009E3B59"/>
    <w:rsid w:val="009E4E68"/>
    <w:rsid w:val="009E6CB6"/>
    <w:rsid w:val="009E7005"/>
    <w:rsid w:val="009F0055"/>
    <w:rsid w:val="009F1855"/>
    <w:rsid w:val="009F2BBB"/>
    <w:rsid w:val="009F30FA"/>
    <w:rsid w:val="009F7BAB"/>
    <w:rsid w:val="00A016FA"/>
    <w:rsid w:val="00A02033"/>
    <w:rsid w:val="00A11C34"/>
    <w:rsid w:val="00A15FD5"/>
    <w:rsid w:val="00A25A08"/>
    <w:rsid w:val="00A27698"/>
    <w:rsid w:val="00A33BF5"/>
    <w:rsid w:val="00A36609"/>
    <w:rsid w:val="00A46D18"/>
    <w:rsid w:val="00A61783"/>
    <w:rsid w:val="00A642FC"/>
    <w:rsid w:val="00A710FC"/>
    <w:rsid w:val="00A801DC"/>
    <w:rsid w:val="00A845DE"/>
    <w:rsid w:val="00A86372"/>
    <w:rsid w:val="00AA00EE"/>
    <w:rsid w:val="00AA09EA"/>
    <w:rsid w:val="00AA1D3C"/>
    <w:rsid w:val="00AA30DC"/>
    <w:rsid w:val="00AA3129"/>
    <w:rsid w:val="00AB2E6F"/>
    <w:rsid w:val="00AB6558"/>
    <w:rsid w:val="00AB789C"/>
    <w:rsid w:val="00AD2BCA"/>
    <w:rsid w:val="00AD59BD"/>
    <w:rsid w:val="00AD64E6"/>
    <w:rsid w:val="00AE0B17"/>
    <w:rsid w:val="00AF0036"/>
    <w:rsid w:val="00AF0D19"/>
    <w:rsid w:val="00B01D50"/>
    <w:rsid w:val="00B047B0"/>
    <w:rsid w:val="00B05DA3"/>
    <w:rsid w:val="00B07EE5"/>
    <w:rsid w:val="00B10ED9"/>
    <w:rsid w:val="00B12D19"/>
    <w:rsid w:val="00B34AD3"/>
    <w:rsid w:val="00B35E05"/>
    <w:rsid w:val="00B414A7"/>
    <w:rsid w:val="00B45BFF"/>
    <w:rsid w:val="00B52C02"/>
    <w:rsid w:val="00B5385D"/>
    <w:rsid w:val="00B646BD"/>
    <w:rsid w:val="00B717B4"/>
    <w:rsid w:val="00B82ACF"/>
    <w:rsid w:val="00B86E23"/>
    <w:rsid w:val="00B91B89"/>
    <w:rsid w:val="00BA0B54"/>
    <w:rsid w:val="00BB248D"/>
    <w:rsid w:val="00BB57BE"/>
    <w:rsid w:val="00BB58F1"/>
    <w:rsid w:val="00BC1191"/>
    <w:rsid w:val="00BC4F1A"/>
    <w:rsid w:val="00BC5057"/>
    <w:rsid w:val="00BD2032"/>
    <w:rsid w:val="00BD26AC"/>
    <w:rsid w:val="00BD6A27"/>
    <w:rsid w:val="00BE411E"/>
    <w:rsid w:val="00BE440C"/>
    <w:rsid w:val="00BE7F73"/>
    <w:rsid w:val="00BF0388"/>
    <w:rsid w:val="00BF0EF4"/>
    <w:rsid w:val="00BF3F02"/>
    <w:rsid w:val="00BF4965"/>
    <w:rsid w:val="00C04F66"/>
    <w:rsid w:val="00C15806"/>
    <w:rsid w:val="00C26AC0"/>
    <w:rsid w:val="00C26BEE"/>
    <w:rsid w:val="00C34418"/>
    <w:rsid w:val="00C34F45"/>
    <w:rsid w:val="00C36208"/>
    <w:rsid w:val="00C4182C"/>
    <w:rsid w:val="00C51717"/>
    <w:rsid w:val="00C524CF"/>
    <w:rsid w:val="00C57983"/>
    <w:rsid w:val="00C60D59"/>
    <w:rsid w:val="00C64B34"/>
    <w:rsid w:val="00C6640D"/>
    <w:rsid w:val="00C7104F"/>
    <w:rsid w:val="00C819AF"/>
    <w:rsid w:val="00C82467"/>
    <w:rsid w:val="00C83EF3"/>
    <w:rsid w:val="00C95728"/>
    <w:rsid w:val="00CA33D8"/>
    <w:rsid w:val="00CB2435"/>
    <w:rsid w:val="00CB27E0"/>
    <w:rsid w:val="00CB2F77"/>
    <w:rsid w:val="00CC6151"/>
    <w:rsid w:val="00CD70F1"/>
    <w:rsid w:val="00CD72AA"/>
    <w:rsid w:val="00CE3AD1"/>
    <w:rsid w:val="00CE5696"/>
    <w:rsid w:val="00CE6612"/>
    <w:rsid w:val="00CE6E45"/>
    <w:rsid w:val="00CF2333"/>
    <w:rsid w:val="00CF5BEA"/>
    <w:rsid w:val="00CF7A6A"/>
    <w:rsid w:val="00D0116C"/>
    <w:rsid w:val="00D0201C"/>
    <w:rsid w:val="00D05663"/>
    <w:rsid w:val="00D1655B"/>
    <w:rsid w:val="00D207A3"/>
    <w:rsid w:val="00D234FF"/>
    <w:rsid w:val="00D27B91"/>
    <w:rsid w:val="00D3141F"/>
    <w:rsid w:val="00D317EC"/>
    <w:rsid w:val="00D376CB"/>
    <w:rsid w:val="00D41863"/>
    <w:rsid w:val="00D4206D"/>
    <w:rsid w:val="00D46754"/>
    <w:rsid w:val="00D517C3"/>
    <w:rsid w:val="00D51A1C"/>
    <w:rsid w:val="00D5332C"/>
    <w:rsid w:val="00D55C6B"/>
    <w:rsid w:val="00D5730D"/>
    <w:rsid w:val="00D57E52"/>
    <w:rsid w:val="00D65DA2"/>
    <w:rsid w:val="00D700BF"/>
    <w:rsid w:val="00D71176"/>
    <w:rsid w:val="00D743F6"/>
    <w:rsid w:val="00D841F7"/>
    <w:rsid w:val="00D977BE"/>
    <w:rsid w:val="00DA21B4"/>
    <w:rsid w:val="00DA2BCC"/>
    <w:rsid w:val="00DB03BE"/>
    <w:rsid w:val="00DB0A6F"/>
    <w:rsid w:val="00DB4098"/>
    <w:rsid w:val="00DB5364"/>
    <w:rsid w:val="00DC1EE8"/>
    <w:rsid w:val="00DC24D7"/>
    <w:rsid w:val="00DD19D5"/>
    <w:rsid w:val="00DD28F7"/>
    <w:rsid w:val="00DD3316"/>
    <w:rsid w:val="00DD556E"/>
    <w:rsid w:val="00DD6AF7"/>
    <w:rsid w:val="00DD6B19"/>
    <w:rsid w:val="00DE71E3"/>
    <w:rsid w:val="00DF26BB"/>
    <w:rsid w:val="00E036DC"/>
    <w:rsid w:val="00E058D3"/>
    <w:rsid w:val="00E11ADB"/>
    <w:rsid w:val="00E11DBD"/>
    <w:rsid w:val="00E14E47"/>
    <w:rsid w:val="00E272F1"/>
    <w:rsid w:val="00E30829"/>
    <w:rsid w:val="00E317DE"/>
    <w:rsid w:val="00E349E3"/>
    <w:rsid w:val="00E42147"/>
    <w:rsid w:val="00E61EC8"/>
    <w:rsid w:val="00E66934"/>
    <w:rsid w:val="00E72977"/>
    <w:rsid w:val="00E7498F"/>
    <w:rsid w:val="00E75796"/>
    <w:rsid w:val="00E82186"/>
    <w:rsid w:val="00E92F7B"/>
    <w:rsid w:val="00E93803"/>
    <w:rsid w:val="00E94A2C"/>
    <w:rsid w:val="00E94C2C"/>
    <w:rsid w:val="00EA0A25"/>
    <w:rsid w:val="00EA19C9"/>
    <w:rsid w:val="00EA300F"/>
    <w:rsid w:val="00EB4371"/>
    <w:rsid w:val="00EB517F"/>
    <w:rsid w:val="00EC28C0"/>
    <w:rsid w:val="00EC3862"/>
    <w:rsid w:val="00EC5A35"/>
    <w:rsid w:val="00ED1CD6"/>
    <w:rsid w:val="00ED4179"/>
    <w:rsid w:val="00ED50DF"/>
    <w:rsid w:val="00EE3560"/>
    <w:rsid w:val="00EE4C73"/>
    <w:rsid w:val="00EE7452"/>
    <w:rsid w:val="00F07292"/>
    <w:rsid w:val="00F1260F"/>
    <w:rsid w:val="00F1491B"/>
    <w:rsid w:val="00F17CE6"/>
    <w:rsid w:val="00F2059B"/>
    <w:rsid w:val="00F216EB"/>
    <w:rsid w:val="00F32818"/>
    <w:rsid w:val="00F33F9A"/>
    <w:rsid w:val="00F454FF"/>
    <w:rsid w:val="00F521FB"/>
    <w:rsid w:val="00F565E9"/>
    <w:rsid w:val="00F6528B"/>
    <w:rsid w:val="00F67C6C"/>
    <w:rsid w:val="00F7068E"/>
    <w:rsid w:val="00F754EE"/>
    <w:rsid w:val="00F8690F"/>
    <w:rsid w:val="00F945B4"/>
    <w:rsid w:val="00FA002B"/>
    <w:rsid w:val="00FA0991"/>
    <w:rsid w:val="00FA6EF7"/>
    <w:rsid w:val="00FB0FCF"/>
    <w:rsid w:val="00FC2961"/>
    <w:rsid w:val="00FC55CF"/>
    <w:rsid w:val="00FD03A7"/>
    <w:rsid w:val="00FE03D4"/>
    <w:rsid w:val="00FE5225"/>
    <w:rsid w:val="00FE5CCE"/>
    <w:rsid w:val="00FF2BB6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04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CB24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4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435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4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435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25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F2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BB6"/>
    <w:rPr>
      <w:rFonts w:ascii="Verdana" w:hAnsi="Verdana" w:cs="Verdana"/>
    </w:rPr>
  </w:style>
  <w:style w:type="paragraph" w:styleId="ListParagraph">
    <w:name w:val="List Paragraph"/>
    <w:basedOn w:val="Normal"/>
    <w:uiPriority w:val="34"/>
    <w:qFormat/>
    <w:rsid w:val="00F454FF"/>
    <w:pPr>
      <w:spacing w:after="120" w:line="240" w:lineRule="auto"/>
      <w:ind w:left="720" w:firstLine="567"/>
      <w:contextualSpacing/>
    </w:pPr>
    <w:rPr>
      <w:rFonts w:ascii="Cambria" w:hAnsi="Cambria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1F5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BF4965"/>
    <w:pPr>
      <w:spacing w:after="0" w:line="240" w:lineRule="auto"/>
    </w:pPr>
    <w:rPr>
      <w:rFonts w:ascii="Verdana" w:hAnsi="Verdana" w:cs="Verdan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4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37BED-3F79-4E27-BB80-F8C75748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4289</Words>
  <Characters>24449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2023-07-21T13:29:00Z</dcterms:created>
  <dcterms:modified xsi:type="dcterms:W3CDTF">2023-07-21T13:29:00Z</dcterms:modified>
</cp:coreProperties>
</file>