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096" w:rsidRPr="00272731" w:rsidRDefault="00985096" w:rsidP="00C76781">
      <w:pPr>
        <w:spacing w:after="0" w:line="240" w:lineRule="auto"/>
        <w:ind w:right="-472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27273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основу </w:t>
      </w:r>
      <w:r w:rsidRPr="00272731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27273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94. став 7. </w:t>
      </w:r>
      <w:r w:rsidRPr="00272731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енергетској </w:t>
      </w:r>
      <w:r w:rsidRPr="0027273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ефикасности и рационалној употреби енергије („Службени гласник РС”, број 40/21) и</w:t>
      </w:r>
      <w:r w:rsidRPr="002727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273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члана 42. став 1. Закона о Влади („Службени гласник РС”, бр. 55/05, 71/05 – исправка, 101/07, 65/08, 16/11, 68/12 – УС, 72/12, 7/14 – УС, 44/14</w:t>
      </w:r>
      <w:r w:rsidRPr="002727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273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 30/18 – др</w:t>
      </w:r>
      <w:r w:rsidR="0069729C" w:rsidRPr="0027273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27273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закон),</w:t>
      </w:r>
    </w:p>
    <w:p w:rsidR="00985096" w:rsidRPr="00272731" w:rsidRDefault="00985096" w:rsidP="00985096">
      <w:pPr>
        <w:spacing w:after="0" w:line="240" w:lineRule="auto"/>
        <w:ind w:right="-118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985096" w:rsidRPr="00272731" w:rsidRDefault="00985096" w:rsidP="00C7678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:rsidR="00985096" w:rsidRPr="00272731" w:rsidRDefault="00985096" w:rsidP="0098509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985096" w:rsidRPr="00272731" w:rsidRDefault="00985096" w:rsidP="0098509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985096" w:rsidRPr="00272731" w:rsidRDefault="00985096" w:rsidP="0098509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УРЕДБУ</w:t>
      </w:r>
    </w:p>
    <w:p w:rsidR="00985096" w:rsidRPr="00272731" w:rsidRDefault="00985096" w:rsidP="00985096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О МОДЕЛУ УГОВОРА О ФИД-ИН ТАРИФИ </w:t>
      </w:r>
    </w:p>
    <w:p w:rsidR="00985096" w:rsidRPr="00272731" w:rsidRDefault="00985096" w:rsidP="00985096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ЗА ПРОДАЈУ ЕЛЕКТРИЧНЕ ЕНЕРГИЈЕ ПРОИЗВЕДЕНЕ У МИКРО-КОГЕНЕРАЦИЈСКОЈ ЈЕДИНИЦИ ИЛИ МАЛОЈ КОГЕНЕРАЦИЈИ</w:t>
      </w:r>
    </w:p>
    <w:p w:rsidR="00985096" w:rsidRPr="00272731" w:rsidRDefault="00985096" w:rsidP="0098509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985096" w:rsidRPr="00272731" w:rsidRDefault="00985096" w:rsidP="0098509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985096" w:rsidRPr="00272731" w:rsidRDefault="00985096" w:rsidP="00985096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cs-CZ"/>
        </w:rPr>
      </w:pPr>
    </w:p>
    <w:p w:rsidR="00985096" w:rsidRPr="00272731" w:rsidRDefault="00985096" w:rsidP="0098509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bCs/>
          <w:sz w:val="24"/>
          <w:szCs w:val="24"/>
          <w:lang w:val="sr-Cyrl-CS"/>
        </w:rPr>
        <w:t>Члан 1.</w:t>
      </w:r>
    </w:p>
    <w:p w:rsidR="00985096" w:rsidRPr="00272731" w:rsidRDefault="00985096" w:rsidP="009850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Овом уредбом ближе се прописује</w:t>
      </w:r>
      <w:r w:rsidR="0069729C" w:rsidRPr="00272731">
        <w:rPr>
          <w:rFonts w:ascii="Times New Roman" w:hAnsi="Times New Roman" w:cs="Times New Roman"/>
          <w:sz w:val="24"/>
          <w:szCs w:val="24"/>
          <w:lang w:val="sr-Cyrl-CS"/>
        </w:rPr>
        <w:t xml:space="preserve"> модел уговора о фид-</w:t>
      </w:r>
      <w:r w:rsidRPr="00272731">
        <w:rPr>
          <w:rFonts w:ascii="Times New Roman" w:hAnsi="Times New Roman" w:cs="Times New Roman"/>
          <w:sz w:val="24"/>
          <w:szCs w:val="24"/>
          <w:lang w:val="sr-Cyrl-CS"/>
        </w:rPr>
        <w:t xml:space="preserve">ин тарифи за продају електричне енергије произведене у </w:t>
      </w:r>
      <w:bookmarkStart w:id="1" w:name="_Hlk80531149"/>
      <w:r w:rsidRPr="00272731">
        <w:rPr>
          <w:rFonts w:ascii="Times New Roman" w:hAnsi="Times New Roman" w:cs="Times New Roman"/>
          <w:sz w:val="24"/>
          <w:szCs w:val="24"/>
          <w:lang w:val="sr-Cyrl-CS"/>
        </w:rPr>
        <w:t>микро-когенерацијској јединици или малој когенерацији.</w:t>
      </w:r>
      <w:bookmarkEnd w:id="1"/>
    </w:p>
    <w:p w:rsidR="00985096" w:rsidRPr="00272731" w:rsidRDefault="00985096" w:rsidP="009850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5096" w:rsidRPr="00272731" w:rsidRDefault="00985096" w:rsidP="0098509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bCs/>
          <w:sz w:val="24"/>
          <w:szCs w:val="24"/>
          <w:lang w:val="sr-Cyrl-CS"/>
        </w:rPr>
        <w:t>Члан 2.</w:t>
      </w:r>
    </w:p>
    <w:p w:rsidR="00985096" w:rsidRPr="00272731" w:rsidRDefault="00985096" w:rsidP="009850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Уговор о фид-ин тарифи за продају електричне енергије произведене у микро-когенерацијској јединици или малој когенерацији (у даљем тексту: Уговор о фид-ин тарифи), садржи: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податке о уговорним странама;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предмет уговора;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врсту и инсталисану снагу мале когенерације или микро-когенерацијске јединице (у даљем тексту: електрана) повлашћеног произвођача електричне енергије (у даљем тексту: повлашћени произвођач)  као и врсту енергента;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подстицајне мере на које повлашћени произвођач има право;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подстицајне мере у периоду пробног рада, када уговор закључује привремено повлашћени произвођач електричне енергије (у даљем тексту: привремено повлашћени произвођач);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подстицајни период;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обавезе гарантованог снабдевача у погледу преузимања балансне одговорности и трошкова балансирања;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обавезе повлашћеног произвођача у погледу планирања рада и одржавања електране;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 xml:space="preserve">уговорну казну; 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место примопредаје енергије у систем;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пренос својине над произведеном електричном енергијом;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место и начин мерења;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очитавање и приговор на податке о очитаној електричној енергији;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фид</w:t>
      </w:r>
      <w:r w:rsidR="00726A03" w:rsidRPr="0027273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272731">
        <w:rPr>
          <w:rFonts w:ascii="Times New Roman" w:hAnsi="Times New Roman" w:cs="Times New Roman"/>
          <w:sz w:val="24"/>
          <w:szCs w:val="24"/>
          <w:lang w:val="sr-Cyrl-CS"/>
        </w:rPr>
        <w:t>ин тарифу за продату електричну енергију и начин и услове промене фид-ин тарифе;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начин и динамику обрачунавања, фактурисања и плаћања;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камату у случају неблаговременог плаћања;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инструменте обезбеђења плаћања, одржавање и услове активирања инструмента обезбеђења плаћања;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залагање и уступање потраживања повлашћеног произвођача;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вишу силу и последице дејства више силе;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ризик непреузимања електричне енергије;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плаћање и накнадну испоруку плаћене електричне енергије у случају нерасположивости система или дела система;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измену прописа у току трајања уговора и начин отклањања последица измене прописа;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начин обавештавања уговорних страна;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пренос права и обавеза из уговора;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престанак уговора отказом или раскидом;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начин решавања спора;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услов да уговор ступа на снагу након стицања статуса повлашћеног произвођача, уколико уговор закључује привремено повлашћени произвођач;</w:t>
      </w:r>
    </w:p>
    <w:p w:rsidR="00985096" w:rsidRPr="00272731" w:rsidRDefault="00985096" w:rsidP="00985096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друге елементе утврђене моде</w:t>
      </w:r>
      <w:r w:rsidR="00726A03" w:rsidRPr="00272731">
        <w:rPr>
          <w:rFonts w:ascii="Times New Roman" w:hAnsi="Times New Roman" w:cs="Times New Roman"/>
          <w:sz w:val="24"/>
          <w:szCs w:val="24"/>
          <w:lang w:val="sr-Cyrl-CS"/>
        </w:rPr>
        <w:t xml:space="preserve">лом уговора из члана 1. </w:t>
      </w:r>
      <w:r w:rsidRPr="00272731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:rsidR="00985096" w:rsidRPr="00272731" w:rsidRDefault="00985096" w:rsidP="009850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5096" w:rsidRPr="00272731" w:rsidRDefault="00985096" w:rsidP="0098509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bCs/>
          <w:sz w:val="24"/>
          <w:szCs w:val="24"/>
          <w:lang w:val="sr-Cyrl-CS"/>
        </w:rPr>
        <w:t>Члан 3.</w:t>
      </w:r>
    </w:p>
    <w:p w:rsidR="00985096" w:rsidRPr="00272731" w:rsidRDefault="00985096" w:rsidP="009850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Уговор o фид-ин тарифи, који закључују гарантовани снабдевач и привремено повлашћени произвођач, поред елемената прописаних чланом 2. ове уредбе, садржи:</w:t>
      </w:r>
    </w:p>
    <w:p w:rsidR="00985096" w:rsidRPr="00272731" w:rsidRDefault="00985096" w:rsidP="009850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1) начин доказивања испуњености услова стицања статуса повлашћеног произвођача у прописаном року;</w:t>
      </w:r>
    </w:p>
    <w:p w:rsidR="00985096" w:rsidRPr="00272731" w:rsidRDefault="00985096" w:rsidP="009850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2) права и обавезе уговорних страна у случају фазне изградње електране;</w:t>
      </w:r>
    </w:p>
    <w:p w:rsidR="00985096" w:rsidRPr="00272731" w:rsidRDefault="00985096" w:rsidP="009850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3) права и обавезе уговорних страна у случају пуштања електране у рад пре почетка подстицајног периода;</w:t>
      </w:r>
    </w:p>
    <w:p w:rsidR="00985096" w:rsidRPr="00272731" w:rsidRDefault="00985096" w:rsidP="009850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4) обавезе привремено повлашћеног произвођача у случају да не стекне статус повлашћеног произвођача у прописаном ро</w:t>
      </w:r>
      <w:r w:rsidR="0037175A" w:rsidRPr="00272731">
        <w:rPr>
          <w:rFonts w:ascii="Times New Roman" w:hAnsi="Times New Roman" w:cs="Times New Roman"/>
          <w:sz w:val="24"/>
          <w:szCs w:val="24"/>
          <w:lang w:val="sr-Cyrl-CS"/>
        </w:rPr>
        <w:t>ку, а користи подстицајне мере;</w:t>
      </w:r>
    </w:p>
    <w:p w:rsidR="00985096" w:rsidRPr="00272731" w:rsidRDefault="00985096" w:rsidP="009850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5) друге елементе утврђене моделом уговора из члана 1. ове уредбе.</w:t>
      </w:r>
    </w:p>
    <w:p w:rsidR="00985096" w:rsidRPr="00272731" w:rsidRDefault="00985096" w:rsidP="009850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5096" w:rsidRPr="00272731" w:rsidRDefault="00985096" w:rsidP="0098509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bCs/>
          <w:sz w:val="24"/>
          <w:szCs w:val="24"/>
          <w:lang w:val="sr-Cyrl-CS"/>
        </w:rPr>
        <w:t>Члан 4.</w:t>
      </w:r>
    </w:p>
    <w:p w:rsidR="00985096" w:rsidRPr="00272731" w:rsidRDefault="00985096" w:rsidP="009850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Уг</w:t>
      </w:r>
      <w:r w:rsidR="005C5E7A" w:rsidRPr="00272731">
        <w:rPr>
          <w:rFonts w:ascii="Times New Roman" w:hAnsi="Times New Roman" w:cs="Times New Roman"/>
          <w:sz w:val="24"/>
          <w:szCs w:val="24"/>
          <w:lang w:val="sr-Cyrl-CS"/>
        </w:rPr>
        <w:t>овори из чл. 2. и 3. ове уредбе</w:t>
      </w:r>
      <w:r w:rsidRPr="00272731">
        <w:rPr>
          <w:rFonts w:ascii="Times New Roman" w:hAnsi="Times New Roman" w:cs="Times New Roman"/>
          <w:sz w:val="24"/>
          <w:szCs w:val="24"/>
          <w:lang w:val="sr-Cyrl-CS"/>
        </w:rPr>
        <w:t xml:space="preserve"> закључују се у складу са моделом Уговора о фид-ин тарифи, који је одштампан уз ову уредбу и чини њен саставни део.</w:t>
      </w:r>
    </w:p>
    <w:p w:rsidR="00985096" w:rsidRPr="00272731" w:rsidRDefault="00985096" w:rsidP="009850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 xml:space="preserve">Уговорне стране су дужне да </w:t>
      </w:r>
      <w:bookmarkStart w:id="2" w:name="_Hlk80530435"/>
      <w:r w:rsidRPr="00272731">
        <w:rPr>
          <w:rFonts w:ascii="Times New Roman" w:hAnsi="Times New Roman" w:cs="Times New Roman"/>
          <w:sz w:val="24"/>
          <w:szCs w:val="24"/>
          <w:lang w:val="sr-Cyrl-CS"/>
        </w:rPr>
        <w:t xml:space="preserve">Уговор о фид-ин тарифи </w:t>
      </w:r>
      <w:bookmarkEnd w:id="2"/>
      <w:r w:rsidRPr="00272731">
        <w:rPr>
          <w:rFonts w:ascii="Times New Roman" w:hAnsi="Times New Roman" w:cs="Times New Roman"/>
          <w:sz w:val="24"/>
          <w:szCs w:val="24"/>
          <w:lang w:val="sr-Cyrl-CS"/>
        </w:rPr>
        <w:t>закључе у писаној форми у складу са моделом прописаним овом уредбом.</w:t>
      </w:r>
    </w:p>
    <w:p w:rsidR="00985096" w:rsidRPr="00272731" w:rsidRDefault="00985096" w:rsidP="009850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Делови модела Уговора о фид-ин тарифи написани курзивом и у угластим заградама представљају обавезне смернице којима се руководе уговорне стране приликом закључења Уговора о фид-ин тарифи.</w:t>
      </w:r>
    </w:p>
    <w:p w:rsidR="00985096" w:rsidRPr="00272731" w:rsidRDefault="00985096" w:rsidP="009850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Уговорне стране не могу унети у текст Уговора о фид-ин тарифи одредбе којима се мењају, допуњују или изостављају одредбе модела прописаног овом уредбом, осим ако моделом није другачије одређено.</w:t>
      </w:r>
    </w:p>
    <w:p w:rsidR="00985096" w:rsidRPr="00272731" w:rsidRDefault="001F7256" w:rsidP="009850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Одредбе Уговора о фид-ин тарифи</w:t>
      </w:r>
      <w:r w:rsidR="00985096" w:rsidRPr="00272731">
        <w:rPr>
          <w:rFonts w:ascii="Times New Roman" w:hAnsi="Times New Roman" w:cs="Times New Roman"/>
          <w:sz w:val="24"/>
          <w:szCs w:val="24"/>
          <w:lang w:val="sr-Cyrl-CS"/>
        </w:rPr>
        <w:t xml:space="preserve"> које су уговорене на начин из става 4. овог члана не производе правна дејства, а изостављене одредбе модела непосредно се примењују.</w:t>
      </w:r>
    </w:p>
    <w:p w:rsidR="00985096" w:rsidRPr="00272731" w:rsidRDefault="00985096" w:rsidP="009850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 xml:space="preserve">Изузетно од става 4. овог члана, ако се приликом закључења Уговора о фид-ин тарифи утврди да поједина питања нису </w:t>
      </w:r>
      <w:r w:rsidR="001F7256" w:rsidRPr="00272731">
        <w:rPr>
          <w:rFonts w:ascii="Times New Roman" w:hAnsi="Times New Roman" w:cs="Times New Roman"/>
          <w:sz w:val="24"/>
          <w:szCs w:val="24"/>
          <w:lang w:val="sr-Cyrl-CS"/>
        </w:rPr>
        <w:t>уређена</w:t>
      </w:r>
      <w:r w:rsidRPr="00272731">
        <w:rPr>
          <w:rFonts w:ascii="Times New Roman" w:hAnsi="Times New Roman" w:cs="Times New Roman"/>
          <w:sz w:val="24"/>
          <w:szCs w:val="24"/>
          <w:lang w:val="sr-Cyrl-CS"/>
        </w:rPr>
        <w:t xml:space="preserve"> моделом Уговора о фид-ин тарифи или је потребно да се поједине одредбе модела Уговора о фид-ин тарифи измене или допуне да би </w:t>
      </w:r>
      <w:r w:rsidRPr="0027273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се његова примена прилагодила околностима конкретног случаја, обе Уговорне стране Уговора о фид-ин тарифи могу да их измене или допуне уз сагласност министарства надлежног за послове енергетике (у даљем тексту: Министарство).</w:t>
      </w:r>
    </w:p>
    <w:p w:rsidR="00985096" w:rsidRPr="00272731" w:rsidRDefault="00985096" w:rsidP="009850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Министарство је дужно да изда или ускрати сагласност у року од 30 дана од дана подношења предлога за измену или допуну модела Уговора о фид-ин тарифи.</w:t>
      </w:r>
    </w:p>
    <w:p w:rsidR="00985096" w:rsidRPr="00272731" w:rsidRDefault="00985096" w:rsidP="009850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Уколико Министарство не изда или ускрати сагласност у року од 30 дана од дана подношења предлога за измену или допуну модела Уговора о фид-ин тарифи, сматраће се да је сагласно са предлогом.</w:t>
      </w:r>
    </w:p>
    <w:p w:rsidR="00985096" w:rsidRPr="00272731" w:rsidRDefault="00985096" w:rsidP="009850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 xml:space="preserve">Ако уговорне стране не усагласе предлог за измену или допуну из става 6. овог члана, примениће се </w:t>
      </w:r>
      <w:r w:rsidR="00670E1D" w:rsidRPr="00272731">
        <w:rPr>
          <w:rFonts w:ascii="Times New Roman" w:hAnsi="Times New Roman" w:cs="Times New Roman"/>
          <w:sz w:val="24"/>
          <w:szCs w:val="24"/>
          <w:lang w:val="sr-Cyrl-CS"/>
        </w:rPr>
        <w:t>одредбе</w:t>
      </w:r>
      <w:r w:rsidRPr="00272731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којим се уређују облигациони односи.</w:t>
      </w:r>
    </w:p>
    <w:p w:rsidR="00985096" w:rsidRPr="00272731" w:rsidRDefault="00985096" w:rsidP="009850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5096" w:rsidRPr="00272731" w:rsidRDefault="00985096" w:rsidP="0098509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bCs/>
          <w:sz w:val="24"/>
          <w:szCs w:val="24"/>
          <w:lang w:val="sr-Cyrl-CS"/>
        </w:rPr>
        <w:t>Члан 5.</w:t>
      </w:r>
    </w:p>
    <w:p w:rsidR="00985096" w:rsidRPr="00272731" w:rsidRDefault="00985096" w:rsidP="009850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</w:t>
      </w:r>
      <w:r w:rsidR="00DC6479" w:rsidRPr="00272731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објављивања у „</w:t>
      </w:r>
      <w:r w:rsidRPr="00272731">
        <w:rPr>
          <w:rFonts w:ascii="Times New Roman" w:hAnsi="Times New Roman" w:cs="Times New Roman"/>
          <w:sz w:val="24"/>
          <w:szCs w:val="24"/>
          <w:lang w:val="sr-Cyrl-CS"/>
        </w:rPr>
        <w:t>Служ</w:t>
      </w:r>
      <w:r w:rsidR="00DC6479" w:rsidRPr="00272731">
        <w:rPr>
          <w:rFonts w:ascii="Times New Roman" w:hAnsi="Times New Roman" w:cs="Times New Roman"/>
          <w:sz w:val="24"/>
          <w:szCs w:val="24"/>
          <w:lang w:val="sr-Cyrl-CS"/>
        </w:rPr>
        <w:t>беном гласнику Републике Србијеˮ</w:t>
      </w:r>
      <w:r w:rsidRPr="002727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85096" w:rsidRPr="00272731" w:rsidRDefault="00985096" w:rsidP="009850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5096" w:rsidRPr="00272731" w:rsidRDefault="00985096" w:rsidP="0098509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985096" w:rsidRPr="006842A4" w:rsidRDefault="00985096" w:rsidP="0098509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7273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05 Број: </w:t>
      </w:r>
      <w:r w:rsidR="006842A4">
        <w:rPr>
          <w:rFonts w:ascii="Times New Roman" w:hAnsi="Times New Roman" w:cs="Times New Roman"/>
          <w:color w:val="000000"/>
          <w:sz w:val="24"/>
          <w:szCs w:val="24"/>
        </w:rPr>
        <w:t>110-3937/2023-1</w:t>
      </w:r>
    </w:p>
    <w:p w:rsidR="00985096" w:rsidRPr="00272731" w:rsidRDefault="00985096" w:rsidP="009850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Београду, </w:t>
      </w:r>
      <w:r w:rsidR="006842A4">
        <w:rPr>
          <w:rFonts w:ascii="Times New Roman" w:hAnsi="Times New Roman" w:cs="Times New Roman"/>
          <w:color w:val="000000"/>
          <w:sz w:val="24"/>
          <w:szCs w:val="24"/>
        </w:rPr>
        <w:t>25.</w:t>
      </w:r>
      <w:r w:rsidR="006842A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маја</w:t>
      </w:r>
      <w:r w:rsidR="006842A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7273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2023. године</w:t>
      </w:r>
    </w:p>
    <w:p w:rsidR="00985096" w:rsidRPr="00272731" w:rsidRDefault="00985096" w:rsidP="0098509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985096" w:rsidRPr="00272731" w:rsidRDefault="00985096" w:rsidP="0098509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985096" w:rsidRPr="00272731" w:rsidRDefault="00C76781" w:rsidP="00C767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</w:t>
      </w:r>
    </w:p>
    <w:p w:rsidR="00985096" w:rsidRPr="00272731" w:rsidRDefault="00985096" w:rsidP="0098509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C76781" w:rsidRPr="00272731" w:rsidRDefault="00C76781" w:rsidP="0098509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C76781" w:rsidRPr="00272731" w:rsidRDefault="00C76781" w:rsidP="0098509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7273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ПРВИ ПОТПРЕДСЕДНИК ВЛАДЕ</w:t>
      </w:r>
    </w:p>
    <w:p w:rsidR="00985096" w:rsidRPr="00272731" w:rsidRDefault="00985096" w:rsidP="0098509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985096" w:rsidRPr="00272731" w:rsidRDefault="00985096" w:rsidP="0098509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6842A4" w:rsidRPr="006842A4" w:rsidRDefault="006842A4" w:rsidP="006842A4">
      <w:pPr>
        <w:tabs>
          <w:tab w:val="left" w:pos="5858"/>
        </w:tabs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</w:t>
      </w:r>
      <w:r w:rsidRPr="006842A4">
        <w:rPr>
          <w:rFonts w:ascii="Times New Roman" w:hAnsi="Times New Roman" w:cs="Times New Roman"/>
          <w:sz w:val="24"/>
          <w:szCs w:val="24"/>
          <w:lang w:val="sr-Cyrl-RS"/>
        </w:rPr>
        <w:t>Ивица Дачић,с.р.</w:t>
      </w:r>
    </w:p>
    <w:p w:rsidR="00B021E0" w:rsidRPr="00272731" w:rsidRDefault="00193C88" w:rsidP="006842A4">
      <w:pPr>
        <w:tabs>
          <w:tab w:val="left" w:pos="581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B021E0" w:rsidRPr="00272731" w:rsidSect="009E16C8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C88" w:rsidRDefault="00193C88" w:rsidP="009E16C8">
      <w:pPr>
        <w:spacing w:after="0" w:line="240" w:lineRule="auto"/>
      </w:pPr>
      <w:r>
        <w:separator/>
      </w:r>
    </w:p>
  </w:endnote>
  <w:endnote w:type="continuationSeparator" w:id="0">
    <w:p w:rsidR="00193C88" w:rsidRDefault="00193C88" w:rsidP="009E1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49650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16C8" w:rsidRDefault="009E16C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42A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E16C8" w:rsidRDefault="009E16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C88" w:rsidRDefault="00193C88" w:rsidP="009E16C8">
      <w:pPr>
        <w:spacing w:after="0" w:line="240" w:lineRule="auto"/>
      </w:pPr>
      <w:r>
        <w:separator/>
      </w:r>
    </w:p>
  </w:footnote>
  <w:footnote w:type="continuationSeparator" w:id="0">
    <w:p w:rsidR="00193C88" w:rsidRDefault="00193C88" w:rsidP="009E16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F2480"/>
    <w:multiLevelType w:val="hybridMultilevel"/>
    <w:tmpl w:val="09961E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096"/>
    <w:rsid w:val="00161C8E"/>
    <w:rsid w:val="00193C88"/>
    <w:rsid w:val="001F7256"/>
    <w:rsid w:val="00272731"/>
    <w:rsid w:val="0037175A"/>
    <w:rsid w:val="0038024B"/>
    <w:rsid w:val="00396605"/>
    <w:rsid w:val="003C3219"/>
    <w:rsid w:val="00421E77"/>
    <w:rsid w:val="005C5E7A"/>
    <w:rsid w:val="00670E1D"/>
    <w:rsid w:val="006842A4"/>
    <w:rsid w:val="0069729C"/>
    <w:rsid w:val="00724F75"/>
    <w:rsid w:val="00726A03"/>
    <w:rsid w:val="007E7534"/>
    <w:rsid w:val="008B1578"/>
    <w:rsid w:val="00985096"/>
    <w:rsid w:val="009E16C8"/>
    <w:rsid w:val="00B2120C"/>
    <w:rsid w:val="00B530F3"/>
    <w:rsid w:val="00B74A8F"/>
    <w:rsid w:val="00B80B95"/>
    <w:rsid w:val="00C02D82"/>
    <w:rsid w:val="00C51921"/>
    <w:rsid w:val="00C76781"/>
    <w:rsid w:val="00C9592C"/>
    <w:rsid w:val="00CB3253"/>
    <w:rsid w:val="00DC6479"/>
    <w:rsid w:val="00DF20E7"/>
    <w:rsid w:val="00EC5B77"/>
    <w:rsid w:val="00FA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9B9898-58C1-448E-9A9E-995A5F932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5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50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1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6C8"/>
  </w:style>
  <w:style w:type="paragraph" w:styleId="Footer">
    <w:name w:val="footer"/>
    <w:basedOn w:val="Normal"/>
    <w:link w:val="FooterChar"/>
    <w:uiPriority w:val="99"/>
    <w:unhideWhenUsed/>
    <w:rsid w:val="009E1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6C8"/>
  </w:style>
  <w:style w:type="paragraph" w:styleId="BalloonText">
    <w:name w:val="Balloon Text"/>
    <w:basedOn w:val="Normal"/>
    <w:link w:val="BalloonTextChar"/>
    <w:uiPriority w:val="99"/>
    <w:semiHidden/>
    <w:unhideWhenUsed/>
    <w:rsid w:val="00CB32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2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Aleksandar vojinovic</cp:lastModifiedBy>
  <cp:revision>2</cp:revision>
  <cp:lastPrinted>2023-05-25T14:58:00Z</cp:lastPrinted>
  <dcterms:created xsi:type="dcterms:W3CDTF">2023-05-26T10:09:00Z</dcterms:created>
  <dcterms:modified xsi:type="dcterms:W3CDTF">2023-05-26T10:09:00Z</dcterms:modified>
</cp:coreProperties>
</file>