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6412E" w14:textId="77777777" w:rsidR="0088779D" w:rsidRPr="00B67DE0" w:rsidRDefault="0088779D" w:rsidP="0088779D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 w:rsidRPr="00B67DE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14:paraId="0BCF5329" w14:textId="77777777" w:rsidR="0088779D" w:rsidRDefault="0088779D" w:rsidP="0088779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BB61061" w14:textId="77777777" w:rsidR="0088779D" w:rsidRDefault="0088779D" w:rsidP="0088779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29F33D5" w14:textId="77777777" w:rsidR="00A6674F" w:rsidRPr="00D555FB" w:rsidRDefault="00A6674F" w:rsidP="0088779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09416A5" w14:textId="77777777" w:rsidR="0088779D" w:rsidRDefault="0088779D" w:rsidP="0088779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67DE0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B67DE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A6674F" w:rsidRPr="00B67DE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 ОСНОВ ЗА ДОНОШЕЊЕ ЗАКОНА</w:t>
      </w:r>
    </w:p>
    <w:p w14:paraId="3C358E7D" w14:textId="77777777" w:rsidR="0088779D" w:rsidRPr="00B67DE0" w:rsidRDefault="0088779D" w:rsidP="0088779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DA81405" w14:textId="77777777" w:rsidR="0088779D" w:rsidRDefault="0088779D" w:rsidP="0088779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7D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 w:rsidRPr="00B67D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трансферу осуђених лица </w:t>
      </w:r>
      <w:r w:rsidRPr="00B67D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између Републике Србије и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Уједињених Арапских Емирата 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14:paraId="6414F003" w14:textId="77777777" w:rsidR="0088779D" w:rsidRDefault="0088779D" w:rsidP="0088779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2488805" w14:textId="77777777" w:rsidR="0088779D" w:rsidRDefault="0088779D" w:rsidP="0088779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396F4FF" w14:textId="77777777" w:rsidR="0088779D" w:rsidRDefault="0088779D" w:rsidP="0088779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67DE0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Pr="00B67DE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A6674F" w:rsidRPr="00B67DE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РАЗЛОЗИ ЗА ПОТВРЂИВАЊЕ </w:t>
      </w:r>
      <w:r w:rsidR="00A667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УГОВОРА</w:t>
      </w:r>
    </w:p>
    <w:p w14:paraId="5141918F" w14:textId="77777777" w:rsidR="0088779D" w:rsidRPr="00B67DE0" w:rsidRDefault="0088779D" w:rsidP="0088779D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B79FA42" w14:textId="77777777" w:rsidR="0088779D" w:rsidRDefault="0088779D" w:rsidP="0088779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Између Републике Србије 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Уједињених Арапских Емирата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постоји билатерални уговор којим би био регулисан трансфер осуђених лица, као специфич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вид међународне кривично-правне помоћи. Регулисањем овог вида правне помоћи билатералним уговором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применом потврђеног Уговора 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омогућиће се да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држављани једне стране уговорница 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 осуђен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 у другој страни уговорници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>, изречену санкцију издржавају у држави чији су држављани или у којој имају пребивалиште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То ће допринети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спровођењ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принципа ресоцијализације, као главног циља кажњавања осуђених лица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а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олакшаће се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сви други видови њиховог третмана,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пошто ће 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осуђена лица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имати могућност да казну издржавају у средини из које потичу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>, биће ближи породици, а и сви остали пенолошки разлози иду у корист наведеном. При наведеном се има у виду све чешће кретање грађана једне државе у другу државу.</w:t>
      </w:r>
    </w:p>
    <w:p w14:paraId="7182919C" w14:textId="77777777" w:rsidR="0088779D" w:rsidRDefault="0088779D" w:rsidP="0088779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19137F" w14:textId="77777777" w:rsidR="00A6674F" w:rsidRDefault="00A6674F" w:rsidP="0088779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20DB280" w14:textId="77777777" w:rsidR="0088779D" w:rsidRPr="00A86E3B" w:rsidRDefault="0088779D" w:rsidP="0088779D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86E3B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Pr="00A86E3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A6674F" w:rsidRPr="00A86E3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ОЦЕНА ПОТРЕБЕ ФИНАНСИЈСКИХ СРЕДСТАВА ЗА СПРОВОЂЕЊЕ ЗАКОНА</w:t>
      </w:r>
    </w:p>
    <w:p w14:paraId="3285974B" w14:textId="77777777" w:rsidR="0088779D" w:rsidRPr="00A86E3B" w:rsidRDefault="0088779D" w:rsidP="0088779D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09D3F7" w14:textId="77777777" w:rsidR="0088779D" w:rsidRPr="002D38D7" w:rsidRDefault="0088779D" w:rsidP="00887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D38D7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6674F">
        <w:rPr>
          <w:rFonts w:ascii="Times New Roman" w:hAnsi="Times New Roman" w:cs="Times New Roman"/>
          <w:sz w:val="24"/>
          <w:szCs w:val="24"/>
          <w:lang w:val="sr-Cyrl-CS"/>
        </w:rPr>
        <w:t xml:space="preserve"> спровођење овог закона </w:t>
      </w:r>
      <w:r w:rsidRPr="002D38D7">
        <w:rPr>
          <w:rFonts w:ascii="Times New Roman" w:hAnsi="Times New Roman" w:cs="Times New Roman"/>
          <w:sz w:val="24"/>
          <w:szCs w:val="24"/>
          <w:lang w:val="sr-Cyrl-CS"/>
        </w:rPr>
        <w:t>неће бити потребна финансијска средства у буџету у 2022. години.</w:t>
      </w:r>
    </w:p>
    <w:p w14:paraId="76157BA6" w14:textId="77777777" w:rsidR="00136480" w:rsidRDefault="00D66C5F" w:rsidP="003A3741">
      <w:pPr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8779D" w:rsidRPr="002D38D7">
        <w:rPr>
          <w:rFonts w:ascii="Times New Roman" w:hAnsi="Times New Roman" w:cs="Times New Roman"/>
          <w:sz w:val="24"/>
          <w:szCs w:val="24"/>
          <w:lang w:val="sr-Cyrl-CS"/>
        </w:rPr>
        <w:t xml:space="preserve">У наредним годинама средства за евентуалне трошкове везане за реализацију активности из </w:t>
      </w:r>
      <w:r w:rsidR="00A6674F" w:rsidRPr="00B67D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потврђивању </w:t>
      </w:r>
      <w:r w:rsidR="00A6674F" w:rsidRPr="00B67D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</w:t>
      </w:r>
      <w:r w:rsidR="00A667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трансферу осуђених лица </w:t>
      </w:r>
      <w:r w:rsidR="00A6674F" w:rsidRPr="00B67D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између Републике Србије и </w:t>
      </w:r>
      <w:r w:rsidR="00A6674F">
        <w:rPr>
          <w:rFonts w:ascii="Times New Roman" w:eastAsia="Calibri" w:hAnsi="Times New Roman" w:cs="Times New Roman"/>
          <w:sz w:val="24"/>
          <w:szCs w:val="24"/>
          <w:lang w:val="sr-Cyrl-RS"/>
        </w:rPr>
        <w:t>Уједињених Арапских Емирата</w:t>
      </w:r>
      <w:r w:rsidR="0088779D" w:rsidRPr="002D38D7">
        <w:rPr>
          <w:rFonts w:ascii="Times New Roman" w:hAnsi="Times New Roman" w:cs="Times New Roman"/>
          <w:sz w:val="24"/>
          <w:szCs w:val="24"/>
          <w:lang w:val="sr-Cyrl-CS"/>
        </w:rPr>
        <w:t xml:space="preserve"> биће 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</w:t>
      </w:r>
      <w:r w:rsidR="0088779D" w:rsidRPr="002D38D7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sectPr w:rsidR="00136480" w:rsidSect="00B5358C">
      <w:pgSz w:w="11909" w:h="16834"/>
      <w:pgMar w:top="1440" w:right="1581" w:bottom="720" w:left="193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370"/>
    <w:rsid w:val="0001726C"/>
    <w:rsid w:val="00022274"/>
    <w:rsid w:val="00036CF3"/>
    <w:rsid w:val="000A4370"/>
    <w:rsid w:val="000A60D8"/>
    <w:rsid w:val="000B323C"/>
    <w:rsid w:val="000B3DD6"/>
    <w:rsid w:val="000E3B00"/>
    <w:rsid w:val="000F08C0"/>
    <w:rsid w:val="0010534D"/>
    <w:rsid w:val="0010778F"/>
    <w:rsid w:val="00107CB8"/>
    <w:rsid w:val="00124A60"/>
    <w:rsid w:val="00136480"/>
    <w:rsid w:val="001369B8"/>
    <w:rsid w:val="0016166F"/>
    <w:rsid w:val="00163279"/>
    <w:rsid w:val="001706BA"/>
    <w:rsid w:val="001774FD"/>
    <w:rsid w:val="00192D36"/>
    <w:rsid w:val="001A4611"/>
    <w:rsid w:val="001B1A06"/>
    <w:rsid w:val="001B3C4C"/>
    <w:rsid w:val="001E063C"/>
    <w:rsid w:val="001E125C"/>
    <w:rsid w:val="001E39D0"/>
    <w:rsid w:val="0020234D"/>
    <w:rsid w:val="00217258"/>
    <w:rsid w:val="00223254"/>
    <w:rsid w:val="002315D8"/>
    <w:rsid w:val="00236BDA"/>
    <w:rsid w:val="002429DE"/>
    <w:rsid w:val="00272941"/>
    <w:rsid w:val="00275BE8"/>
    <w:rsid w:val="0028449D"/>
    <w:rsid w:val="00293053"/>
    <w:rsid w:val="002A3802"/>
    <w:rsid w:val="002C459C"/>
    <w:rsid w:val="002D3718"/>
    <w:rsid w:val="002D4819"/>
    <w:rsid w:val="002D69C5"/>
    <w:rsid w:val="002F3262"/>
    <w:rsid w:val="00330577"/>
    <w:rsid w:val="0033598D"/>
    <w:rsid w:val="00352930"/>
    <w:rsid w:val="00370F4A"/>
    <w:rsid w:val="00390D50"/>
    <w:rsid w:val="00395715"/>
    <w:rsid w:val="003A3741"/>
    <w:rsid w:val="003A5E83"/>
    <w:rsid w:val="003E3AF7"/>
    <w:rsid w:val="003F70B9"/>
    <w:rsid w:val="003F7A3B"/>
    <w:rsid w:val="00406CD9"/>
    <w:rsid w:val="00426210"/>
    <w:rsid w:val="00431275"/>
    <w:rsid w:val="00432F8C"/>
    <w:rsid w:val="004435AF"/>
    <w:rsid w:val="00446FBA"/>
    <w:rsid w:val="0045292E"/>
    <w:rsid w:val="00473624"/>
    <w:rsid w:val="004754CB"/>
    <w:rsid w:val="0049041E"/>
    <w:rsid w:val="00496C2F"/>
    <w:rsid w:val="004A37B9"/>
    <w:rsid w:val="004A6FD3"/>
    <w:rsid w:val="004B0FE2"/>
    <w:rsid w:val="004B1CB3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76DEE"/>
    <w:rsid w:val="00587CDE"/>
    <w:rsid w:val="005A5339"/>
    <w:rsid w:val="005A6CCA"/>
    <w:rsid w:val="005C17F7"/>
    <w:rsid w:val="005D61DC"/>
    <w:rsid w:val="00603C93"/>
    <w:rsid w:val="00606060"/>
    <w:rsid w:val="006237AD"/>
    <w:rsid w:val="00623AF8"/>
    <w:rsid w:val="006267C3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65B39"/>
    <w:rsid w:val="00784209"/>
    <w:rsid w:val="00790B6D"/>
    <w:rsid w:val="00792BB4"/>
    <w:rsid w:val="007A3D10"/>
    <w:rsid w:val="007A6963"/>
    <w:rsid w:val="007B4F29"/>
    <w:rsid w:val="007B6C2B"/>
    <w:rsid w:val="007C50AF"/>
    <w:rsid w:val="007C5902"/>
    <w:rsid w:val="007C75B9"/>
    <w:rsid w:val="007C7A13"/>
    <w:rsid w:val="007F2105"/>
    <w:rsid w:val="00811161"/>
    <w:rsid w:val="008277C5"/>
    <w:rsid w:val="0083577F"/>
    <w:rsid w:val="0085404D"/>
    <w:rsid w:val="00867805"/>
    <w:rsid w:val="00870DE9"/>
    <w:rsid w:val="0088333D"/>
    <w:rsid w:val="0088779D"/>
    <w:rsid w:val="008A5284"/>
    <w:rsid w:val="008B0FF6"/>
    <w:rsid w:val="008C1976"/>
    <w:rsid w:val="008C4979"/>
    <w:rsid w:val="008C60DF"/>
    <w:rsid w:val="008D0923"/>
    <w:rsid w:val="008D10AE"/>
    <w:rsid w:val="008E269C"/>
    <w:rsid w:val="008E7992"/>
    <w:rsid w:val="009046E2"/>
    <w:rsid w:val="00912BE3"/>
    <w:rsid w:val="0093375F"/>
    <w:rsid w:val="009407CB"/>
    <w:rsid w:val="009451AB"/>
    <w:rsid w:val="009860BE"/>
    <w:rsid w:val="00996822"/>
    <w:rsid w:val="009A61A7"/>
    <w:rsid w:val="009B2549"/>
    <w:rsid w:val="009C4B99"/>
    <w:rsid w:val="009C4E2D"/>
    <w:rsid w:val="009E01A4"/>
    <w:rsid w:val="009F5F02"/>
    <w:rsid w:val="00A027BE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6674F"/>
    <w:rsid w:val="00A82B08"/>
    <w:rsid w:val="00A85B22"/>
    <w:rsid w:val="00AD2447"/>
    <w:rsid w:val="00AE1641"/>
    <w:rsid w:val="00AE5E72"/>
    <w:rsid w:val="00AF0E5B"/>
    <w:rsid w:val="00AF2988"/>
    <w:rsid w:val="00AF4272"/>
    <w:rsid w:val="00B12AFA"/>
    <w:rsid w:val="00B30962"/>
    <w:rsid w:val="00B50C8D"/>
    <w:rsid w:val="00B5358C"/>
    <w:rsid w:val="00B6248F"/>
    <w:rsid w:val="00B6266A"/>
    <w:rsid w:val="00B6634C"/>
    <w:rsid w:val="00B718E6"/>
    <w:rsid w:val="00BA41B9"/>
    <w:rsid w:val="00BC7500"/>
    <w:rsid w:val="00BD2B1C"/>
    <w:rsid w:val="00BF1DB3"/>
    <w:rsid w:val="00C01AAB"/>
    <w:rsid w:val="00C45AF0"/>
    <w:rsid w:val="00C8609F"/>
    <w:rsid w:val="00CF2E89"/>
    <w:rsid w:val="00CF7345"/>
    <w:rsid w:val="00D00BB9"/>
    <w:rsid w:val="00D0345D"/>
    <w:rsid w:val="00D212DF"/>
    <w:rsid w:val="00D22500"/>
    <w:rsid w:val="00D47C0C"/>
    <w:rsid w:val="00D57234"/>
    <w:rsid w:val="00D57FF2"/>
    <w:rsid w:val="00D623EF"/>
    <w:rsid w:val="00D6345B"/>
    <w:rsid w:val="00D66C5F"/>
    <w:rsid w:val="00D76895"/>
    <w:rsid w:val="00D8122C"/>
    <w:rsid w:val="00D874A9"/>
    <w:rsid w:val="00D97E55"/>
    <w:rsid w:val="00DA7A6F"/>
    <w:rsid w:val="00DD201C"/>
    <w:rsid w:val="00DD774E"/>
    <w:rsid w:val="00DE0DFF"/>
    <w:rsid w:val="00DE51FD"/>
    <w:rsid w:val="00E00A93"/>
    <w:rsid w:val="00E0387F"/>
    <w:rsid w:val="00E258B8"/>
    <w:rsid w:val="00EA0071"/>
    <w:rsid w:val="00ED6C19"/>
    <w:rsid w:val="00EE7188"/>
    <w:rsid w:val="00EF08C8"/>
    <w:rsid w:val="00EF35C4"/>
    <w:rsid w:val="00EF4522"/>
    <w:rsid w:val="00F26505"/>
    <w:rsid w:val="00F36EEC"/>
    <w:rsid w:val="00F42810"/>
    <w:rsid w:val="00F50335"/>
    <w:rsid w:val="00F81158"/>
    <w:rsid w:val="00F9723D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CC3497"/>
  <w15:chartTrackingRefBased/>
  <w15:docId w15:val="{5E61C8B5-C495-447B-ADE7-E700218F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779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Ivana Vojinović</cp:lastModifiedBy>
  <cp:revision>2</cp:revision>
  <dcterms:created xsi:type="dcterms:W3CDTF">2022-12-05T12:14:00Z</dcterms:created>
  <dcterms:modified xsi:type="dcterms:W3CDTF">2022-12-05T12:14:00Z</dcterms:modified>
</cp:coreProperties>
</file>