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E5B6B" w14:textId="77777777" w:rsidR="0077429D" w:rsidRPr="00325BDB" w:rsidRDefault="0077429D" w:rsidP="00AA616D">
      <w:pPr>
        <w:spacing w:after="0" w:line="240" w:lineRule="auto"/>
        <w:jc w:val="center"/>
        <w:rPr>
          <w:rFonts w:ascii="Times New Roman" w:eastAsia="Calibri" w:hAnsi="Times New Roman" w:cs="Times New Roman"/>
          <w:lang w:val="sr-Cyrl-CS"/>
        </w:rPr>
      </w:pPr>
      <w:r w:rsidRPr="00325BDB">
        <w:rPr>
          <w:rFonts w:ascii="Times New Roman" w:eastAsia="Calibri" w:hAnsi="Times New Roman" w:cs="Times New Roman"/>
          <w:lang w:val="sr-Cyrl-CS"/>
        </w:rPr>
        <w:t>О  Б  Р  А  З  Л  О  Ж  Е  Њ  Е</w:t>
      </w:r>
    </w:p>
    <w:p w14:paraId="22C606D8"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p>
    <w:p w14:paraId="22014065" w14:textId="77777777" w:rsidR="007D539C" w:rsidRPr="00325BDB" w:rsidRDefault="007D539C" w:rsidP="004B4CA6">
      <w:pPr>
        <w:spacing w:after="0" w:line="240" w:lineRule="auto"/>
        <w:ind w:firstLine="720"/>
        <w:jc w:val="both"/>
        <w:rPr>
          <w:rFonts w:ascii="Times New Roman" w:eastAsia="Calibri" w:hAnsi="Times New Roman" w:cs="Times New Roman"/>
          <w:lang w:val="sr-Cyrl-CS"/>
        </w:rPr>
      </w:pPr>
    </w:p>
    <w:p w14:paraId="251037D0"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I. УСТАВНИ ОСНОВ ЗА ДОНОШЕЊЕ ЗАКОНА</w:t>
      </w:r>
    </w:p>
    <w:p w14:paraId="7A39E739"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p>
    <w:p w14:paraId="1A686C8C"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Уставни основ за доношењ</w:t>
      </w:r>
      <w:r w:rsidR="006C1049" w:rsidRPr="00325BDB">
        <w:rPr>
          <w:rFonts w:ascii="Times New Roman" w:eastAsia="Calibri" w:hAnsi="Times New Roman" w:cs="Times New Roman"/>
          <w:lang w:val="sr-Cyrl-CS"/>
        </w:rPr>
        <w:t>е овог закона садржан је у чл.</w:t>
      </w:r>
      <w:r w:rsidRPr="00325BDB">
        <w:rPr>
          <w:rFonts w:ascii="Times New Roman" w:eastAsia="Calibri" w:hAnsi="Times New Roman" w:cs="Times New Roman"/>
          <w:lang w:val="sr-Cyrl-CS"/>
        </w:rPr>
        <w:t xml:space="preserve"> 97. тач. 6. и 15. Устава Републике Србије, према којима Република Србија, између осталог, уређује порески систем и обезбеђује финансирање остваривања права и дужности Републике Србије, утврђених Уставом и законом.</w:t>
      </w:r>
    </w:p>
    <w:p w14:paraId="3318EDA2" w14:textId="77777777" w:rsidR="00BF5C58" w:rsidRPr="00325BDB" w:rsidRDefault="00BF5C58" w:rsidP="004B4CA6">
      <w:pPr>
        <w:spacing w:after="0" w:line="240" w:lineRule="auto"/>
        <w:ind w:firstLine="720"/>
        <w:jc w:val="both"/>
        <w:rPr>
          <w:rFonts w:ascii="Times New Roman" w:eastAsia="Calibri" w:hAnsi="Times New Roman" w:cs="Times New Roman"/>
          <w:lang w:val="sr-Cyrl-CS"/>
        </w:rPr>
      </w:pPr>
    </w:p>
    <w:p w14:paraId="5E613139"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II. РАЗЛОЗИ ЗА ДОНОШЕЊЕ ЗАКОНА</w:t>
      </w:r>
    </w:p>
    <w:p w14:paraId="51AA3B96"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p>
    <w:p w14:paraId="0ABCC835" w14:textId="77777777" w:rsidR="0077429D" w:rsidRPr="00325BDB" w:rsidRDefault="0077429D" w:rsidP="004B4CA6">
      <w:pPr>
        <w:spacing w:after="0" w:line="240" w:lineRule="auto"/>
        <w:ind w:firstLine="720"/>
        <w:jc w:val="both"/>
        <w:rPr>
          <w:rFonts w:ascii="Times New Roman" w:eastAsia="Calibri" w:hAnsi="Times New Roman" w:cs="Times New Roman"/>
          <w:i/>
          <w:lang w:val="sr-Cyrl-CS"/>
        </w:rPr>
      </w:pPr>
      <w:r w:rsidRPr="00325BDB">
        <w:rPr>
          <w:rFonts w:ascii="Times New Roman" w:eastAsia="Calibri" w:hAnsi="Times New Roman" w:cs="Times New Roman"/>
          <w:i/>
          <w:lang w:val="sr-Cyrl-CS"/>
        </w:rPr>
        <w:t>- Проблеми које би закон требало да реши, односно циљеви који се законом постижу</w:t>
      </w:r>
    </w:p>
    <w:p w14:paraId="07593D26"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p>
    <w:p w14:paraId="058B8E82" w14:textId="77777777" w:rsidR="008332A3" w:rsidRPr="00325BDB" w:rsidRDefault="0077429D"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Основни разлози за доношење овог закона којим се врше измене и допуне одредаба Закона о пореском поступку и пореској администрацији („Службени гласник РСˮ, бр. 80/02, 84/02 - исправка, 23/03 - исправка, 70/03, 55/04, 61/05, 85/05 - др. закон, 62/06 - др. закон, 61/07, 20/09, 72/09 - др. закон, 53/10, 101/11, 2/12 - исправка, 93/12, 47/13, 108/13, 68/14, 105/14, 91/15 - аутентично тумачење, 112/15, 15/16, 108/16, 30/18, 95/18</w:t>
      </w:r>
      <w:r w:rsidR="00163FC6" w:rsidRPr="00325BDB">
        <w:rPr>
          <w:rFonts w:ascii="Times New Roman" w:eastAsia="Calibri" w:hAnsi="Times New Roman" w:cs="Times New Roman"/>
          <w:lang w:val="sr-Cyrl-CS"/>
        </w:rPr>
        <w:t xml:space="preserve">, </w:t>
      </w:r>
      <w:r w:rsidRPr="00325BDB">
        <w:rPr>
          <w:rFonts w:ascii="Times New Roman" w:eastAsia="Calibri" w:hAnsi="Times New Roman" w:cs="Times New Roman"/>
          <w:lang w:val="sr-Cyrl-CS"/>
        </w:rPr>
        <w:t>86/19</w:t>
      </w:r>
      <w:r w:rsidR="00714F8C" w:rsidRPr="00325BDB">
        <w:rPr>
          <w:rFonts w:ascii="Times New Roman" w:eastAsia="Calibri" w:hAnsi="Times New Roman" w:cs="Times New Roman"/>
          <w:lang w:val="sr-Cyrl-CS"/>
        </w:rPr>
        <w:t xml:space="preserve">, </w:t>
      </w:r>
      <w:r w:rsidR="00163FC6" w:rsidRPr="00325BDB">
        <w:rPr>
          <w:rFonts w:ascii="Times New Roman" w:eastAsia="Calibri" w:hAnsi="Times New Roman" w:cs="Times New Roman"/>
          <w:lang w:val="sr-Cyrl-CS"/>
        </w:rPr>
        <w:t>144/20</w:t>
      </w:r>
      <w:r w:rsidR="00714F8C" w:rsidRPr="00325BDB">
        <w:rPr>
          <w:rFonts w:ascii="Times New Roman" w:eastAsia="Calibri" w:hAnsi="Times New Roman" w:cs="Times New Roman"/>
          <w:lang w:val="sr-Cyrl-CS"/>
        </w:rPr>
        <w:t xml:space="preserve"> и 96/21</w:t>
      </w:r>
      <w:r w:rsidRPr="00325BDB">
        <w:rPr>
          <w:rFonts w:ascii="Times New Roman" w:eastAsia="Calibri" w:hAnsi="Times New Roman" w:cs="Times New Roman"/>
          <w:lang w:val="sr-Cyrl-CS"/>
        </w:rPr>
        <w:t xml:space="preserve"> - у да</w:t>
      </w:r>
      <w:r w:rsidR="00E96984" w:rsidRPr="00325BDB">
        <w:rPr>
          <w:rFonts w:ascii="Times New Roman" w:eastAsia="Calibri" w:hAnsi="Times New Roman" w:cs="Times New Roman"/>
          <w:lang w:val="sr-Cyrl-CS"/>
        </w:rPr>
        <w:t>љем тексту: ЗПППА), садржани</w:t>
      </w:r>
      <w:r w:rsidR="00D7392D" w:rsidRPr="00325BDB">
        <w:rPr>
          <w:rFonts w:ascii="Times New Roman" w:eastAsia="Calibri" w:hAnsi="Times New Roman" w:cs="Times New Roman"/>
          <w:lang w:val="sr-Cyrl-CS"/>
        </w:rPr>
        <w:t xml:space="preserve"> су</w:t>
      </w:r>
      <w:r w:rsidR="00E96984" w:rsidRPr="00325BDB">
        <w:rPr>
          <w:rFonts w:ascii="Times New Roman" w:eastAsia="Calibri" w:hAnsi="Times New Roman" w:cs="Times New Roman"/>
          <w:lang w:val="sr-Cyrl-CS"/>
        </w:rPr>
        <w:t xml:space="preserve"> у </w:t>
      </w:r>
      <w:r w:rsidR="00321F1E" w:rsidRPr="00325BDB">
        <w:rPr>
          <w:rFonts w:ascii="Times New Roman" w:eastAsia="Calibri" w:hAnsi="Times New Roman" w:cs="Times New Roman"/>
          <w:lang w:val="sr-Cyrl-CS"/>
        </w:rPr>
        <w:t xml:space="preserve">усклађивању </w:t>
      </w:r>
      <w:r w:rsidR="00397029" w:rsidRPr="00325BDB">
        <w:rPr>
          <w:rFonts w:ascii="Times New Roman" w:eastAsia="Calibri" w:hAnsi="Times New Roman" w:cs="Times New Roman"/>
          <w:lang w:val="sr-Cyrl-CS"/>
        </w:rPr>
        <w:t>ЗПППА</w:t>
      </w:r>
      <w:r w:rsidR="00422D3A" w:rsidRPr="00325BDB">
        <w:rPr>
          <w:rFonts w:ascii="Times New Roman" w:eastAsia="Calibri" w:hAnsi="Times New Roman" w:cs="Times New Roman"/>
          <w:lang w:val="sr-Cyrl-CS"/>
        </w:rPr>
        <w:t xml:space="preserve"> </w:t>
      </w:r>
      <w:r w:rsidR="00321F1E" w:rsidRPr="00325BDB">
        <w:rPr>
          <w:rFonts w:ascii="Times New Roman" w:eastAsia="Calibri" w:hAnsi="Times New Roman" w:cs="Times New Roman"/>
          <w:lang w:val="sr-Cyrl-CS"/>
        </w:rPr>
        <w:t xml:space="preserve">са </w:t>
      </w:r>
      <w:r w:rsidR="0080437A" w:rsidRPr="00325BDB">
        <w:rPr>
          <w:rFonts w:ascii="Times New Roman" w:eastAsia="Calibri" w:hAnsi="Times New Roman" w:cs="Times New Roman"/>
          <w:lang w:val="sr-Cyrl-CS"/>
        </w:rPr>
        <w:t>одредбама з</w:t>
      </w:r>
      <w:r w:rsidR="00F5209D" w:rsidRPr="00325BDB">
        <w:rPr>
          <w:rFonts w:ascii="Times New Roman" w:eastAsia="Calibri" w:hAnsi="Times New Roman" w:cs="Times New Roman"/>
          <w:lang w:val="sr-Cyrl-CS"/>
        </w:rPr>
        <w:t>акона који уређује фискализациј</w:t>
      </w:r>
      <w:r w:rsidR="00712AB4" w:rsidRPr="00325BDB">
        <w:rPr>
          <w:rFonts w:ascii="Times New Roman" w:eastAsia="Calibri" w:hAnsi="Times New Roman" w:cs="Times New Roman"/>
          <w:lang w:val="sr-Cyrl-CS"/>
        </w:rPr>
        <w:t>у, закоником који уређује кривични поступак,</w:t>
      </w:r>
      <w:r w:rsidR="00E96984" w:rsidRPr="00325BDB">
        <w:rPr>
          <w:rFonts w:ascii="Times New Roman" w:eastAsia="Calibri" w:hAnsi="Times New Roman" w:cs="Times New Roman"/>
          <w:lang w:val="sr-Cyrl-CS"/>
        </w:rPr>
        <w:t xml:space="preserve"> </w:t>
      </w:r>
      <w:r w:rsidR="00AC42FB" w:rsidRPr="00325BDB">
        <w:rPr>
          <w:rFonts w:ascii="Times New Roman" w:eastAsia="Calibri" w:hAnsi="Times New Roman" w:cs="Times New Roman"/>
          <w:lang w:val="sr-Cyrl-CS"/>
        </w:rPr>
        <w:t>законом који уређује порез на доходак грађана, односно</w:t>
      </w:r>
      <w:r w:rsidR="00AB3545" w:rsidRPr="00325BDB">
        <w:rPr>
          <w:rFonts w:ascii="Times New Roman" w:eastAsia="Calibri" w:hAnsi="Times New Roman" w:cs="Times New Roman"/>
          <w:lang w:val="sr-Cyrl-CS"/>
        </w:rPr>
        <w:t xml:space="preserve"> у поједностављењу пореског поступка </w:t>
      </w:r>
      <w:r w:rsidR="00CE4A79" w:rsidRPr="00325BDB">
        <w:rPr>
          <w:rFonts w:ascii="Times New Roman" w:eastAsia="Calibri" w:hAnsi="Times New Roman" w:cs="Times New Roman"/>
          <w:lang w:val="sr-Cyrl-CS"/>
        </w:rPr>
        <w:t>у оквиру даљег</w:t>
      </w:r>
      <w:r w:rsidR="00AB3545" w:rsidRPr="00325BDB">
        <w:rPr>
          <w:rFonts w:ascii="Times New Roman" w:eastAsia="Calibri" w:hAnsi="Times New Roman" w:cs="Times New Roman"/>
          <w:lang w:val="sr-Cyrl-CS"/>
        </w:rPr>
        <w:t xml:space="preserve"> спро</w:t>
      </w:r>
      <w:r w:rsidR="00393545" w:rsidRPr="00325BDB">
        <w:rPr>
          <w:rFonts w:ascii="Times New Roman" w:eastAsia="Calibri" w:hAnsi="Times New Roman" w:cs="Times New Roman"/>
          <w:lang w:val="sr-Cyrl-CS"/>
        </w:rPr>
        <w:t>в</w:t>
      </w:r>
      <w:r w:rsidR="00AB3545" w:rsidRPr="00325BDB">
        <w:rPr>
          <w:rFonts w:ascii="Times New Roman" w:eastAsia="Calibri" w:hAnsi="Times New Roman" w:cs="Times New Roman"/>
          <w:lang w:val="sr-Cyrl-CS"/>
        </w:rPr>
        <w:t>ођењ</w:t>
      </w:r>
      <w:r w:rsidR="00CE4A79" w:rsidRPr="00325BDB">
        <w:rPr>
          <w:rFonts w:ascii="Times New Roman" w:eastAsia="Calibri" w:hAnsi="Times New Roman" w:cs="Times New Roman"/>
          <w:lang w:val="sr-Cyrl-CS"/>
        </w:rPr>
        <w:t>а</w:t>
      </w:r>
      <w:r w:rsidR="00AB3545" w:rsidRPr="00325BDB">
        <w:rPr>
          <w:rFonts w:ascii="Times New Roman" w:eastAsia="Calibri" w:hAnsi="Times New Roman" w:cs="Times New Roman"/>
          <w:lang w:val="sr-Cyrl-CS"/>
        </w:rPr>
        <w:t xml:space="preserve"> дигитализације</w:t>
      </w:r>
      <w:r w:rsidR="00CE4A79" w:rsidRPr="00325BDB">
        <w:rPr>
          <w:rFonts w:ascii="Times New Roman" w:eastAsia="Calibri" w:hAnsi="Times New Roman" w:cs="Times New Roman"/>
          <w:lang w:val="sr-Cyrl-CS"/>
        </w:rPr>
        <w:t xml:space="preserve"> и процеса реформе пореске администрације у Републици Србији</w:t>
      </w:r>
      <w:r w:rsidR="00D7392D" w:rsidRPr="00325BDB">
        <w:rPr>
          <w:rFonts w:ascii="Times New Roman" w:eastAsia="Calibri" w:hAnsi="Times New Roman" w:cs="Times New Roman"/>
          <w:lang w:val="sr-Cyrl-CS"/>
        </w:rPr>
        <w:t>, као и у побољшању наплате пореза.</w:t>
      </w:r>
    </w:p>
    <w:p w14:paraId="55E6D170" w14:textId="77777777" w:rsidR="00301B08" w:rsidRPr="00325BDB" w:rsidRDefault="00321F1E" w:rsidP="004B4CA6">
      <w:pPr>
        <w:spacing w:after="0" w:line="240" w:lineRule="auto"/>
        <w:ind w:firstLine="720"/>
        <w:jc w:val="both"/>
        <w:rPr>
          <w:rFonts w:ascii="Times New Roman" w:eastAsia="Calibri" w:hAnsi="Times New Roman" w:cs="Times New Roman"/>
          <w:lang w:val="sr-Cyrl-CS"/>
        </w:rPr>
      </w:pPr>
      <w:r w:rsidRPr="00325BDB">
        <w:rPr>
          <w:rFonts w:ascii="Times New Roman" w:hAnsi="Times New Roman" w:cs="Times New Roman"/>
          <w:lang w:val="sr-Cyrl-CS"/>
        </w:rPr>
        <w:t xml:space="preserve">Наиме, </w:t>
      </w:r>
      <w:r w:rsidR="00EB7270" w:rsidRPr="00325BDB">
        <w:rPr>
          <w:rFonts w:ascii="Times New Roman" w:eastAsia="Calibri" w:hAnsi="Times New Roman" w:cs="Times New Roman"/>
          <w:lang w:val="sr-Cyrl-CS"/>
        </w:rPr>
        <w:t xml:space="preserve">Законом о фискализацији </w:t>
      </w:r>
      <w:r w:rsidR="0080437A" w:rsidRPr="00325BDB">
        <w:rPr>
          <w:rFonts w:ascii="Times New Roman" w:eastAsia="Calibri" w:hAnsi="Times New Roman" w:cs="Times New Roman"/>
          <w:lang w:val="sr-Cyrl-CS"/>
        </w:rPr>
        <w:t>(„Сл</w:t>
      </w:r>
      <w:r w:rsidR="00714E62" w:rsidRPr="00325BDB">
        <w:rPr>
          <w:rFonts w:ascii="Times New Roman" w:eastAsia="Calibri" w:hAnsi="Times New Roman" w:cs="Times New Roman"/>
          <w:lang w:val="sr-Cyrl-CS"/>
        </w:rPr>
        <w:t xml:space="preserve">ужбени гласник РСˮ, бр. </w:t>
      </w:r>
      <w:r w:rsidR="00F5209D" w:rsidRPr="00325BDB">
        <w:rPr>
          <w:rFonts w:ascii="Times New Roman" w:eastAsia="Calibri" w:hAnsi="Times New Roman" w:cs="Times New Roman"/>
          <w:lang w:val="sr-Cyrl-CS"/>
        </w:rPr>
        <w:t>153/20</w:t>
      </w:r>
      <w:r w:rsidR="00714E62" w:rsidRPr="00325BDB">
        <w:rPr>
          <w:rFonts w:ascii="Times New Roman" w:eastAsia="Calibri" w:hAnsi="Times New Roman" w:cs="Times New Roman"/>
          <w:lang w:val="sr-Cyrl-CS"/>
        </w:rPr>
        <w:t xml:space="preserve"> и 96/21</w:t>
      </w:r>
      <w:r w:rsidR="0080437A" w:rsidRPr="00325BDB">
        <w:rPr>
          <w:rFonts w:ascii="Times New Roman" w:eastAsia="Calibri" w:hAnsi="Times New Roman" w:cs="Times New Roman"/>
          <w:lang w:val="sr-Cyrl-CS"/>
        </w:rPr>
        <w:t xml:space="preserve">) </w:t>
      </w:r>
      <w:r w:rsidRPr="00325BDB">
        <w:rPr>
          <w:rFonts w:ascii="Times New Roman" w:eastAsia="Calibri" w:hAnsi="Times New Roman" w:cs="Times New Roman"/>
          <w:lang w:val="sr-Cyrl-CS"/>
        </w:rPr>
        <w:t>уређује се предмет фискализације, поступак фискализације преко електронског фискалног уређаја, садржај фискалног рачуна, одређују се обвезници фискализације и уређују друга питања од значаја за фискализацију.</w:t>
      </w:r>
      <w:r w:rsidR="001C1E11" w:rsidRPr="00325BDB">
        <w:rPr>
          <w:rFonts w:ascii="Times New Roman" w:eastAsia="Calibri" w:hAnsi="Times New Roman" w:cs="Times New Roman"/>
          <w:lang w:val="sr-Cyrl-CS"/>
        </w:rPr>
        <w:t xml:space="preserve"> </w:t>
      </w:r>
    </w:p>
    <w:p w14:paraId="12FDA915" w14:textId="77777777" w:rsidR="001D43B8" w:rsidRPr="00325BDB" w:rsidRDefault="00CE4A79"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С тим у вези, </w:t>
      </w:r>
      <w:r w:rsidR="00D7392D" w:rsidRPr="00325BDB">
        <w:rPr>
          <w:rFonts w:ascii="Times New Roman" w:eastAsia="Calibri" w:hAnsi="Times New Roman" w:cs="Times New Roman"/>
          <w:lang w:val="sr-Cyrl-CS"/>
        </w:rPr>
        <w:t xml:space="preserve">Законом о изменама и допунама Закона о пореском поступку и пореској администрацији (у даљем тексту: Закон) </w:t>
      </w:r>
      <w:r w:rsidRPr="00325BDB">
        <w:rPr>
          <w:rFonts w:ascii="Times New Roman" w:eastAsia="Calibri" w:hAnsi="Times New Roman" w:cs="Times New Roman"/>
          <w:lang w:val="sr-Cyrl-CS"/>
        </w:rPr>
        <w:t xml:space="preserve">прецизирају се одредбе ЗПППА којима се </w:t>
      </w:r>
      <w:r w:rsidR="009E48A0" w:rsidRPr="00325BDB">
        <w:rPr>
          <w:rFonts w:ascii="Times New Roman" w:eastAsia="Calibri" w:hAnsi="Times New Roman" w:cs="Times New Roman"/>
          <w:lang w:val="sr-Cyrl-CS"/>
        </w:rPr>
        <w:t>уређује пореска контрола</w:t>
      </w:r>
      <w:r w:rsidRPr="00325BDB">
        <w:rPr>
          <w:rFonts w:ascii="Times New Roman" w:eastAsia="Calibri" w:hAnsi="Times New Roman" w:cs="Times New Roman"/>
          <w:lang w:val="sr-Cyrl-CS"/>
        </w:rPr>
        <w:t xml:space="preserve"> евидентирања промета од продаје роба и п</w:t>
      </w:r>
      <w:r w:rsidR="009E48A0" w:rsidRPr="00325BDB">
        <w:rPr>
          <w:rFonts w:ascii="Times New Roman" w:eastAsia="Calibri" w:hAnsi="Times New Roman" w:cs="Times New Roman"/>
          <w:lang w:val="sr-Cyrl-CS"/>
        </w:rPr>
        <w:t>ружања услуга преко електронских фискалних</w:t>
      </w:r>
      <w:r w:rsidR="00F82300" w:rsidRPr="00325BDB">
        <w:rPr>
          <w:rFonts w:ascii="Times New Roman" w:eastAsia="Calibri" w:hAnsi="Times New Roman" w:cs="Times New Roman"/>
          <w:lang w:val="sr-Cyrl-CS"/>
        </w:rPr>
        <w:t xml:space="preserve"> уређаја.</w:t>
      </w:r>
    </w:p>
    <w:p w14:paraId="284C339E" w14:textId="77777777" w:rsidR="00590163" w:rsidRPr="00325BDB" w:rsidRDefault="00AC42FB"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Такође, у складу са изменама прописа који уређују порез на доходак грађана</w:t>
      </w:r>
      <w:r w:rsidR="000B5B9B" w:rsidRPr="00325BDB">
        <w:rPr>
          <w:rFonts w:ascii="Times New Roman" w:eastAsia="Calibri" w:hAnsi="Times New Roman" w:cs="Times New Roman"/>
          <w:lang w:val="sr-Cyrl-CS"/>
        </w:rPr>
        <w:t xml:space="preserve"> у делу који се односи на утврђивање и подношење пореских пријава за годишњи порез на доходак грађана</w:t>
      </w:r>
      <w:r w:rsidRPr="00325BDB">
        <w:rPr>
          <w:rFonts w:ascii="Times New Roman" w:eastAsia="Calibri" w:hAnsi="Times New Roman" w:cs="Times New Roman"/>
          <w:lang w:val="sr-Cyrl-CS"/>
        </w:rPr>
        <w:t xml:space="preserve">, </w:t>
      </w:r>
      <w:r w:rsidR="000B5B9B" w:rsidRPr="00325BDB">
        <w:rPr>
          <w:rFonts w:ascii="Times New Roman" w:eastAsia="Calibri" w:hAnsi="Times New Roman" w:cs="Times New Roman"/>
          <w:lang w:val="sr-Cyrl-CS"/>
        </w:rPr>
        <w:t>врши се измена у оквиру ЗПППА</w:t>
      </w:r>
      <w:r w:rsidR="00D7392D" w:rsidRPr="00325BDB">
        <w:rPr>
          <w:rFonts w:ascii="Times New Roman" w:eastAsia="Calibri" w:hAnsi="Times New Roman" w:cs="Times New Roman"/>
          <w:lang w:val="sr-Cyrl-CS"/>
        </w:rPr>
        <w:t>,</w:t>
      </w:r>
      <w:r w:rsidR="000B5B9B" w:rsidRPr="00325BDB">
        <w:rPr>
          <w:rFonts w:ascii="Times New Roman" w:eastAsia="Calibri" w:hAnsi="Times New Roman" w:cs="Times New Roman"/>
          <w:lang w:val="sr-Cyrl-CS"/>
        </w:rPr>
        <w:t xml:space="preserve"> којом се </w:t>
      </w:r>
      <w:r w:rsidR="00590163" w:rsidRPr="00325BDB">
        <w:rPr>
          <w:rFonts w:ascii="Times New Roman" w:eastAsia="Calibri" w:hAnsi="Times New Roman" w:cs="Times New Roman"/>
          <w:lang w:val="sr-Cyrl-CS"/>
        </w:rPr>
        <w:t>пореским обвезницима значајно олакшава попуњавање и подношење пријаве, смањују трошкови како обвезницима тако и пореској администрацији, омогућава се изврш</w:t>
      </w:r>
      <w:r w:rsidR="008E2A78" w:rsidRPr="00325BDB">
        <w:rPr>
          <w:rFonts w:ascii="Times New Roman" w:eastAsia="Calibri" w:hAnsi="Times New Roman" w:cs="Times New Roman"/>
          <w:lang w:val="sr-Cyrl-CS"/>
        </w:rPr>
        <w:t>e</w:t>
      </w:r>
      <w:r w:rsidR="00590163" w:rsidRPr="00325BDB">
        <w:rPr>
          <w:rFonts w:ascii="Times New Roman" w:eastAsia="Calibri" w:hAnsi="Times New Roman" w:cs="Times New Roman"/>
          <w:lang w:val="sr-Cyrl-CS"/>
        </w:rPr>
        <w:t xml:space="preserve">ње наплате у краћем року, а целокупни пословни процес подиже на значајно виши ниво ефикасности.  </w:t>
      </w:r>
    </w:p>
    <w:p w14:paraId="0E64F597" w14:textId="77777777" w:rsidR="009E48A0" w:rsidRPr="00325BDB" w:rsidRDefault="009E48A0"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Са друге стране, прописује се кривична одговорност за лица која супротно прописима врше недозвољени промет опреме за фискализацију, односно недозвољени промет рачуноводствених и других софтвера, а који се могу искористити за избегавање евидентирања промета, односно избегавање плаћања пореза.</w:t>
      </w:r>
    </w:p>
    <w:p w14:paraId="522E5661" w14:textId="77777777" w:rsidR="009E48A0" w:rsidRPr="00325BDB" w:rsidRDefault="001C1E11" w:rsidP="009E48A0">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Поред наведеног, разлог за доношење састоји се и у томе што је поједине одредбе </w:t>
      </w:r>
      <w:r w:rsidR="00747975" w:rsidRPr="00325BDB">
        <w:rPr>
          <w:rFonts w:ascii="Times New Roman" w:eastAsia="Calibri" w:hAnsi="Times New Roman" w:cs="Times New Roman"/>
          <w:lang w:val="sr-Cyrl-CS"/>
        </w:rPr>
        <w:t xml:space="preserve">ЗПППА </w:t>
      </w:r>
      <w:r w:rsidRPr="00325BDB">
        <w:rPr>
          <w:rFonts w:ascii="Times New Roman" w:eastAsia="Calibri" w:hAnsi="Times New Roman" w:cs="Times New Roman"/>
          <w:lang w:val="sr-Cyrl-CS"/>
        </w:rPr>
        <w:t>неопходно прецизирати, односно извршити правнотехничко усаглашавање, како би се примена ЗПППА реализовала са што мање тумачења и на тај начин допринело бржем спровођењу пореског поступка и ефикаснијем раду пореске администрације, као и већој доследности у његовој примени</w:t>
      </w:r>
      <w:r w:rsidR="009E48A0" w:rsidRPr="00325BDB">
        <w:rPr>
          <w:rFonts w:ascii="Times New Roman" w:eastAsia="Calibri" w:hAnsi="Times New Roman" w:cs="Times New Roman"/>
          <w:lang w:val="sr-Cyrl-CS"/>
        </w:rPr>
        <w:t xml:space="preserve"> (</w:t>
      </w:r>
      <w:r w:rsidR="00771818" w:rsidRPr="00325BDB">
        <w:rPr>
          <w:rFonts w:ascii="Times New Roman" w:eastAsia="Calibri" w:hAnsi="Times New Roman" w:cs="Times New Roman"/>
          <w:lang w:val="sr-Cyrl-CS"/>
        </w:rPr>
        <w:t>примера ради</w:t>
      </w:r>
      <w:r w:rsidR="009E48A0" w:rsidRPr="00325BDB">
        <w:rPr>
          <w:rFonts w:ascii="Times New Roman" w:eastAsia="Calibri" w:hAnsi="Times New Roman" w:cs="Times New Roman"/>
          <w:lang w:val="sr-Cyrl-CS"/>
        </w:rPr>
        <w:t xml:space="preserve">, </w:t>
      </w:r>
      <w:r w:rsidR="00D7392D" w:rsidRPr="00325BDB">
        <w:rPr>
          <w:rFonts w:ascii="Times New Roman" w:eastAsia="Calibri" w:hAnsi="Times New Roman" w:cs="Times New Roman"/>
          <w:lang w:val="sr-Cyrl-CS"/>
        </w:rPr>
        <w:t xml:space="preserve">уређује се постављање </w:t>
      </w:r>
      <w:r w:rsidR="00757AB0" w:rsidRPr="00325BDB">
        <w:rPr>
          <w:rFonts w:ascii="Times New Roman" w:eastAsia="Calibri" w:hAnsi="Times New Roman" w:cs="Times New Roman"/>
          <w:lang w:val="sr-Cyrl-CS"/>
        </w:rPr>
        <w:t>браниоца по службеној дужности</w:t>
      </w:r>
      <w:r w:rsidR="00ED5AA6" w:rsidRPr="00325BDB">
        <w:rPr>
          <w:rFonts w:ascii="Times New Roman" w:eastAsia="Calibri" w:hAnsi="Times New Roman" w:cs="Times New Roman"/>
          <w:lang w:val="sr-Cyrl-CS"/>
        </w:rPr>
        <w:t xml:space="preserve"> осумњиченом који није изабрао, односно обезбедио браниоца приликом саслушања због постојања основа сумње да је учинио пореско кривично дело за које је прописана казна затвора од осам година или тежа казна, такође, </w:t>
      </w:r>
      <w:r w:rsidR="00AC42FB" w:rsidRPr="00325BDB">
        <w:rPr>
          <w:rFonts w:ascii="Times New Roman" w:eastAsia="Calibri" w:hAnsi="Times New Roman" w:cs="Times New Roman"/>
          <w:lang w:val="sr-Cyrl-CS"/>
        </w:rPr>
        <w:t>допуњује се члан 167. ЗПППА</w:t>
      </w:r>
      <w:r w:rsidR="000B5B9B" w:rsidRPr="00325BDB">
        <w:rPr>
          <w:rFonts w:ascii="Times New Roman" w:eastAsia="Calibri" w:hAnsi="Times New Roman" w:cs="Times New Roman"/>
          <w:lang w:val="sr-Cyrl-CS"/>
        </w:rPr>
        <w:t xml:space="preserve"> којим се прописује правни основ, односно законско овлашћење да министар, на предлог директора Пореске управе, ближе уреди поступак и начин обављања унутрашње контроле</w:t>
      </w:r>
      <w:r w:rsidR="00771818" w:rsidRPr="00325BDB">
        <w:rPr>
          <w:rFonts w:ascii="Times New Roman" w:eastAsia="Calibri" w:hAnsi="Times New Roman" w:cs="Times New Roman"/>
          <w:lang w:val="sr-Cyrl-CS"/>
        </w:rPr>
        <w:t>)</w:t>
      </w:r>
      <w:r w:rsidR="000B5B9B" w:rsidRPr="00325BDB">
        <w:rPr>
          <w:rFonts w:ascii="Times New Roman" w:eastAsia="Calibri" w:hAnsi="Times New Roman" w:cs="Times New Roman"/>
          <w:lang w:val="sr-Cyrl-CS"/>
        </w:rPr>
        <w:t>.</w:t>
      </w:r>
    </w:p>
    <w:p w14:paraId="56B4ADBD" w14:textId="77777777" w:rsidR="0077429D" w:rsidRPr="00325BDB" w:rsidRDefault="0077429D" w:rsidP="004B4CA6">
      <w:pPr>
        <w:spacing w:after="0" w:line="240" w:lineRule="auto"/>
        <w:jc w:val="both"/>
        <w:rPr>
          <w:rFonts w:ascii="Times New Roman" w:eastAsia="Calibri" w:hAnsi="Times New Roman" w:cs="Times New Roman"/>
          <w:lang w:val="sr-Cyrl-CS"/>
        </w:rPr>
      </w:pPr>
    </w:p>
    <w:p w14:paraId="6C7A1814" w14:textId="77777777" w:rsidR="0077429D" w:rsidRPr="00325BDB" w:rsidRDefault="0077429D" w:rsidP="004B4CA6">
      <w:pPr>
        <w:spacing w:after="0" w:line="240" w:lineRule="auto"/>
        <w:ind w:firstLine="720"/>
        <w:jc w:val="both"/>
        <w:rPr>
          <w:rFonts w:ascii="Times New Roman" w:eastAsia="Calibri" w:hAnsi="Times New Roman" w:cs="Times New Roman"/>
          <w:i/>
          <w:lang w:val="sr-Cyrl-CS"/>
        </w:rPr>
      </w:pPr>
      <w:r w:rsidRPr="00325BDB">
        <w:rPr>
          <w:rFonts w:ascii="Times New Roman" w:eastAsia="Calibri" w:hAnsi="Times New Roman" w:cs="Times New Roman"/>
          <w:i/>
          <w:lang w:val="sr-Cyrl-CS"/>
        </w:rPr>
        <w:t>- Разматране могућности да се проблеми реше и без доношења закона</w:t>
      </w:r>
    </w:p>
    <w:p w14:paraId="22FAB11A"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p>
    <w:p w14:paraId="0668F369"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14:paraId="034EC922" w14:textId="77777777" w:rsidR="008332A3" w:rsidRPr="00325BDB" w:rsidRDefault="008332A3" w:rsidP="004B4CA6">
      <w:pPr>
        <w:spacing w:after="0" w:line="240" w:lineRule="auto"/>
        <w:jc w:val="both"/>
        <w:rPr>
          <w:rFonts w:ascii="Times New Roman" w:eastAsia="Calibri" w:hAnsi="Times New Roman" w:cs="Times New Roman"/>
          <w:lang w:val="sr-Cyrl-CS"/>
        </w:rPr>
      </w:pPr>
    </w:p>
    <w:p w14:paraId="0086C37F" w14:textId="77777777" w:rsidR="0077429D" w:rsidRPr="00325BDB" w:rsidRDefault="0077429D" w:rsidP="004B4CA6">
      <w:pPr>
        <w:spacing w:after="0" w:line="240" w:lineRule="auto"/>
        <w:ind w:firstLine="720"/>
        <w:jc w:val="both"/>
        <w:rPr>
          <w:rFonts w:ascii="Times New Roman" w:eastAsia="Calibri" w:hAnsi="Times New Roman" w:cs="Times New Roman"/>
          <w:i/>
          <w:lang w:val="sr-Cyrl-CS"/>
        </w:rPr>
      </w:pPr>
      <w:r w:rsidRPr="00325BDB">
        <w:rPr>
          <w:rFonts w:ascii="Times New Roman" w:eastAsia="Calibri" w:hAnsi="Times New Roman" w:cs="Times New Roman"/>
          <w:i/>
          <w:lang w:val="sr-Cyrl-CS"/>
        </w:rPr>
        <w:t>- Зашто је доношење закона најбољи начин за решавање проблема</w:t>
      </w:r>
    </w:p>
    <w:p w14:paraId="4D067DB6"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p>
    <w:p w14:paraId="0D117DCA" w14:textId="77777777" w:rsidR="00590163" w:rsidRPr="00325BDB" w:rsidRDefault="0077429D"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Уређивањем ове материје законом даје се допринос правној сигурности и обезбеђује транспарентност у вођењу пореске политике. </w:t>
      </w:r>
    </w:p>
    <w:p w14:paraId="73136A79" w14:textId="77777777" w:rsidR="0077429D" w:rsidRPr="00325BDB" w:rsidRDefault="0077429D" w:rsidP="004B4CA6">
      <w:pPr>
        <w:spacing w:after="0" w:line="240" w:lineRule="auto"/>
        <w:ind w:firstLine="720"/>
        <w:jc w:val="both"/>
        <w:rPr>
          <w:rFonts w:ascii="Times New Roman" w:eastAsia="Calibri" w:hAnsi="Times New Roman" w:cs="Times New Roman"/>
          <w:lang w:val="sr-Cyrl-CS"/>
        </w:rPr>
      </w:pPr>
      <w:r w:rsidRPr="00325BDB">
        <w:rPr>
          <w:rFonts w:ascii="Times New Roman" w:eastAsia="Calibri" w:hAnsi="Times New Roman" w:cs="Times New Roman"/>
          <w:lang w:val="sr-Cyrl-CS"/>
        </w:rPr>
        <w:t>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4AE897B9" w14:textId="77777777" w:rsidR="000B5B9B" w:rsidRPr="00325BDB" w:rsidRDefault="000B5B9B" w:rsidP="004B4CA6">
      <w:pPr>
        <w:spacing w:after="0" w:line="240" w:lineRule="auto"/>
        <w:jc w:val="both"/>
        <w:rPr>
          <w:rFonts w:ascii="Times New Roman" w:eastAsia="Calibri" w:hAnsi="Times New Roman" w:cs="Times New Roman"/>
          <w:lang w:val="sr-Cyrl-CS"/>
        </w:rPr>
      </w:pPr>
    </w:p>
    <w:p w14:paraId="5811601C" w14:textId="77777777" w:rsidR="0077429D" w:rsidRPr="00325BDB" w:rsidRDefault="0077429D" w:rsidP="004B4CA6">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lang w:val="sr-Cyrl-CS"/>
        </w:rPr>
        <w:t xml:space="preserve">III. </w:t>
      </w:r>
      <w:r w:rsidRPr="00325BDB">
        <w:rPr>
          <w:rFonts w:ascii="Times New Roman" w:eastAsia="Calibri" w:hAnsi="Times New Roman" w:cs="Times New Roman"/>
          <w:spacing w:val="-4"/>
          <w:lang w:val="sr-Cyrl-CS"/>
        </w:rPr>
        <w:t xml:space="preserve">ОБЈАШЊЕЊЕ ОСНОВНИХ ПРАВНИХ ИНСТИТУТА И ПОЈЕДИНАЧНИХ РЕШЕЊА </w:t>
      </w:r>
    </w:p>
    <w:p w14:paraId="2DA0EC16" w14:textId="77777777" w:rsidR="0077429D" w:rsidRPr="00325BDB" w:rsidRDefault="0077429D" w:rsidP="004B4CA6">
      <w:pPr>
        <w:spacing w:after="0" w:line="240" w:lineRule="auto"/>
        <w:ind w:firstLine="708"/>
        <w:jc w:val="both"/>
        <w:rPr>
          <w:rFonts w:ascii="Times New Roman" w:eastAsia="Calibri" w:hAnsi="Times New Roman" w:cs="Times New Roman"/>
          <w:spacing w:val="-4"/>
          <w:lang w:val="sr-Cyrl-CS"/>
        </w:rPr>
      </w:pPr>
    </w:p>
    <w:p w14:paraId="118DE0A3" w14:textId="77777777" w:rsidR="00F82300" w:rsidRPr="00325BDB" w:rsidRDefault="008B3FF6" w:rsidP="004B4CA6">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У</w:t>
      </w:r>
      <w:r w:rsidR="004D7ECE">
        <w:rPr>
          <w:rFonts w:ascii="Times New Roman" w:eastAsia="Calibri" w:hAnsi="Times New Roman" w:cs="Times New Roman"/>
          <w:spacing w:val="-4"/>
          <w:lang w:val="sr-Cyrl-CS"/>
        </w:rPr>
        <w:t xml:space="preserve"> </w:t>
      </w:r>
      <w:r w:rsidR="00E90816" w:rsidRPr="00325BDB">
        <w:rPr>
          <w:rFonts w:ascii="Times New Roman" w:eastAsia="Calibri" w:hAnsi="Times New Roman" w:cs="Times New Roman"/>
          <w:spacing w:val="-4"/>
          <w:lang w:val="sr-Cyrl-CS"/>
        </w:rPr>
        <w:t>чл</w:t>
      </w:r>
      <w:r w:rsidR="004D7ECE">
        <w:rPr>
          <w:rFonts w:ascii="Times New Roman" w:eastAsia="Calibri" w:hAnsi="Times New Roman" w:cs="Times New Roman"/>
          <w:spacing w:val="-4"/>
          <w:lang w:val="sr-Cyrl-CS"/>
        </w:rPr>
        <w:t xml:space="preserve">ану </w:t>
      </w:r>
      <w:r w:rsidR="00FB1300" w:rsidRPr="00325BDB">
        <w:rPr>
          <w:rFonts w:ascii="Times New Roman" w:eastAsia="Calibri" w:hAnsi="Times New Roman" w:cs="Times New Roman"/>
          <w:spacing w:val="-4"/>
          <w:lang w:val="sr-Cyrl-CS"/>
        </w:rPr>
        <w:t>1. Предлога з</w:t>
      </w:r>
      <w:r w:rsidR="00C26C4B" w:rsidRPr="00325BDB">
        <w:rPr>
          <w:rFonts w:ascii="Times New Roman" w:eastAsia="Calibri" w:hAnsi="Times New Roman" w:cs="Times New Roman"/>
          <w:spacing w:val="-4"/>
          <w:lang w:val="sr-Cyrl-CS"/>
        </w:rPr>
        <w:t>акона</w:t>
      </w:r>
      <w:r w:rsidR="00AF748F" w:rsidRPr="00325BDB">
        <w:rPr>
          <w:rFonts w:ascii="Times New Roman" w:eastAsia="Calibri" w:hAnsi="Times New Roman" w:cs="Times New Roman"/>
          <w:spacing w:val="-4"/>
          <w:lang w:val="sr-Cyrl-CS"/>
        </w:rPr>
        <w:t xml:space="preserve"> </w:t>
      </w:r>
      <w:r w:rsidR="00F82300" w:rsidRPr="00325BDB">
        <w:rPr>
          <w:rFonts w:ascii="Times New Roman" w:eastAsia="Calibri" w:hAnsi="Times New Roman" w:cs="Times New Roman"/>
          <w:spacing w:val="-4"/>
          <w:lang w:val="sr-Cyrl-CS"/>
        </w:rPr>
        <w:t xml:space="preserve"> </w:t>
      </w:r>
      <w:r w:rsidR="00AF748F" w:rsidRPr="00325BDB">
        <w:rPr>
          <w:rFonts w:ascii="Times New Roman" w:eastAsia="Calibri" w:hAnsi="Times New Roman" w:cs="Times New Roman"/>
          <w:spacing w:val="-4"/>
          <w:lang w:val="sr-Cyrl-CS"/>
        </w:rPr>
        <w:t xml:space="preserve">– </w:t>
      </w:r>
      <w:r w:rsidR="00F82300" w:rsidRPr="00325BDB">
        <w:rPr>
          <w:rFonts w:ascii="Times New Roman" w:eastAsia="Calibri" w:hAnsi="Times New Roman" w:cs="Times New Roman"/>
          <w:spacing w:val="-4"/>
          <w:lang w:val="sr-Cyrl-CS"/>
        </w:rPr>
        <w:t xml:space="preserve"> </w:t>
      </w:r>
      <w:r w:rsidR="00316895" w:rsidRPr="00325BDB">
        <w:rPr>
          <w:rFonts w:ascii="Times New Roman" w:eastAsia="Calibri" w:hAnsi="Times New Roman" w:cs="Times New Roman"/>
          <w:spacing w:val="-4"/>
          <w:lang w:val="sr-Cyrl-CS"/>
        </w:rPr>
        <w:t xml:space="preserve">у </w:t>
      </w:r>
      <w:r w:rsidR="00590163" w:rsidRPr="00325BDB">
        <w:rPr>
          <w:rFonts w:ascii="Times New Roman" w:eastAsia="Calibri" w:hAnsi="Times New Roman" w:cs="Times New Roman"/>
          <w:spacing w:val="-4"/>
          <w:lang w:val="sr-Cyrl-CS"/>
        </w:rPr>
        <w:t xml:space="preserve">оквиру </w:t>
      </w:r>
      <w:r w:rsidR="00316895" w:rsidRPr="00325BDB">
        <w:rPr>
          <w:rFonts w:ascii="Times New Roman" w:eastAsia="Calibri" w:hAnsi="Times New Roman" w:cs="Times New Roman"/>
          <w:spacing w:val="-4"/>
          <w:lang w:val="sr-Cyrl-CS"/>
        </w:rPr>
        <w:t xml:space="preserve">ЗПППА </w:t>
      </w:r>
      <w:r w:rsidR="00AF748F" w:rsidRPr="00325BDB">
        <w:rPr>
          <w:rFonts w:ascii="Times New Roman" w:eastAsia="Calibri" w:hAnsi="Times New Roman" w:cs="Times New Roman"/>
          <w:spacing w:val="-4"/>
          <w:lang w:val="sr-Cyrl-CS"/>
        </w:rPr>
        <w:t>додаје</w:t>
      </w:r>
      <w:r w:rsidR="00590163" w:rsidRPr="00325BDB">
        <w:rPr>
          <w:rFonts w:ascii="Times New Roman" w:eastAsia="Calibri" w:hAnsi="Times New Roman" w:cs="Times New Roman"/>
          <w:spacing w:val="-4"/>
          <w:lang w:val="sr-Cyrl-CS"/>
        </w:rPr>
        <w:t xml:space="preserve"> се</w:t>
      </w:r>
      <w:r w:rsidR="00AF748F" w:rsidRPr="00325BDB">
        <w:rPr>
          <w:rFonts w:ascii="Times New Roman" w:eastAsia="Calibri" w:hAnsi="Times New Roman" w:cs="Times New Roman"/>
          <w:spacing w:val="-4"/>
          <w:lang w:val="sr-Cyrl-CS"/>
        </w:rPr>
        <w:t xml:space="preserve"> нови члан</w:t>
      </w:r>
      <w:r w:rsidR="00B81439" w:rsidRPr="00325BDB">
        <w:rPr>
          <w:rFonts w:ascii="Times New Roman" w:eastAsia="Calibri" w:hAnsi="Times New Roman" w:cs="Times New Roman"/>
          <w:spacing w:val="-4"/>
          <w:lang w:val="sr-Cyrl-CS"/>
        </w:rPr>
        <w:t xml:space="preserve"> 16а</w:t>
      </w:r>
      <w:r w:rsidR="00AF748F" w:rsidRPr="00325BDB">
        <w:rPr>
          <w:rFonts w:ascii="Times New Roman" w:eastAsia="Calibri" w:hAnsi="Times New Roman" w:cs="Times New Roman"/>
          <w:spacing w:val="-4"/>
          <w:lang w:val="sr-Cyrl-CS"/>
        </w:rPr>
        <w:t xml:space="preserve"> којим се прописује</w:t>
      </w:r>
      <w:r w:rsidR="00CA5D23" w:rsidRPr="00325BDB">
        <w:rPr>
          <w:rFonts w:ascii="Times New Roman" w:eastAsia="Calibri" w:hAnsi="Times New Roman" w:cs="Times New Roman"/>
          <w:spacing w:val="-4"/>
          <w:lang w:val="sr-Cyrl-CS"/>
        </w:rPr>
        <w:t xml:space="preserve"> </w:t>
      </w:r>
      <w:r w:rsidR="00F82300" w:rsidRPr="00325BDB">
        <w:rPr>
          <w:rFonts w:ascii="Times New Roman" w:eastAsia="Calibri" w:hAnsi="Times New Roman" w:cs="Times New Roman"/>
          <w:spacing w:val="-4"/>
          <w:lang w:val="sr-Cyrl-CS"/>
        </w:rPr>
        <w:t>да Пореска полиција у предистражном поступку, осумњиченом који није обезбедио браниоца, поставља браниоца по службеној дужности приликом саслушања због постојања основа сумње да је учинио пореско кривично дело за које је прописана казна затвора од осам година или тежа казна, у складу са закоником којим је уређен кривични поступак.</w:t>
      </w:r>
    </w:p>
    <w:p w14:paraId="0AEF7C20" w14:textId="77777777" w:rsidR="00B56A27" w:rsidRPr="00325BDB" w:rsidRDefault="00316895" w:rsidP="004B4CA6">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Наиме, одредбом члана 74. став 1. тачка 2) Законика о кривичном поступку („Сл</w:t>
      </w:r>
      <w:r w:rsidR="00F82300" w:rsidRPr="00325BDB">
        <w:rPr>
          <w:rFonts w:ascii="Times New Roman" w:eastAsia="Calibri" w:hAnsi="Times New Roman" w:cs="Times New Roman"/>
          <w:spacing w:val="-4"/>
          <w:lang w:val="sr-Cyrl-CS"/>
        </w:rPr>
        <w:t>ужбени</w:t>
      </w:r>
      <w:r w:rsidRPr="00325BDB">
        <w:rPr>
          <w:rFonts w:ascii="Times New Roman" w:eastAsia="Calibri" w:hAnsi="Times New Roman" w:cs="Times New Roman"/>
          <w:spacing w:val="-4"/>
          <w:lang w:val="sr-Cyrl-CS"/>
        </w:rPr>
        <w:t xml:space="preserve"> гла</w:t>
      </w:r>
      <w:r w:rsidR="00B81439" w:rsidRPr="00325BDB">
        <w:rPr>
          <w:rFonts w:ascii="Times New Roman" w:eastAsia="Calibri" w:hAnsi="Times New Roman" w:cs="Times New Roman"/>
          <w:spacing w:val="-4"/>
          <w:lang w:val="sr-Cyrl-CS"/>
        </w:rPr>
        <w:t>сник РС”, бр. 72/11...</w:t>
      </w:r>
      <w:r w:rsidR="00C65911" w:rsidRPr="00325BDB">
        <w:rPr>
          <w:rFonts w:ascii="Times New Roman" w:eastAsia="Calibri" w:hAnsi="Times New Roman" w:cs="Times New Roman"/>
          <w:spacing w:val="-4"/>
          <w:lang w:val="sr-Cyrl-CS"/>
        </w:rPr>
        <w:t xml:space="preserve"> </w:t>
      </w:r>
      <w:r w:rsidR="00B81439" w:rsidRPr="00325BDB">
        <w:rPr>
          <w:rFonts w:ascii="Times New Roman" w:eastAsia="Calibri" w:hAnsi="Times New Roman" w:cs="Times New Roman"/>
          <w:spacing w:val="-4"/>
          <w:lang w:val="sr-Cyrl-CS"/>
        </w:rPr>
        <w:t xml:space="preserve">62/21 </w:t>
      </w:r>
      <w:r w:rsidR="00325BDB">
        <w:rPr>
          <w:rFonts w:ascii="Times New Roman" w:eastAsia="Calibri" w:hAnsi="Times New Roman" w:cs="Times New Roman"/>
          <w:spacing w:val="-4"/>
          <w:lang w:val="sr-Cyrl-CS"/>
        </w:rPr>
        <w:t xml:space="preserve">– </w:t>
      </w:r>
      <w:r w:rsidR="00B81439" w:rsidRPr="00325BDB">
        <w:rPr>
          <w:rFonts w:ascii="Times New Roman" w:eastAsia="Calibri" w:hAnsi="Times New Roman" w:cs="Times New Roman"/>
          <w:spacing w:val="-4"/>
          <w:lang w:val="sr-Cyrl-CS"/>
        </w:rPr>
        <w:t>УС - у даљем тексту: ЗКП),</w:t>
      </w:r>
      <w:r w:rsidRPr="00325BDB">
        <w:rPr>
          <w:rFonts w:ascii="Times New Roman" w:eastAsia="Calibri" w:hAnsi="Times New Roman" w:cs="Times New Roman"/>
          <w:spacing w:val="-4"/>
          <w:lang w:val="sr-Cyrl-CS"/>
        </w:rPr>
        <w:t xml:space="preserve"> прописано је да окривљени мора имати браниоца,</w:t>
      </w:r>
      <w:r w:rsidR="00684434" w:rsidRPr="00325BDB">
        <w:rPr>
          <w:rFonts w:ascii="Times New Roman" w:eastAsia="Calibri" w:hAnsi="Times New Roman" w:cs="Times New Roman"/>
          <w:spacing w:val="-4"/>
          <w:lang w:val="sr-Cyrl-CS"/>
        </w:rPr>
        <w:t xml:space="preserve"> између осталог,</w:t>
      </w:r>
      <w:r w:rsidRPr="00325BDB">
        <w:rPr>
          <w:rFonts w:ascii="Times New Roman" w:eastAsia="Calibri" w:hAnsi="Times New Roman" w:cs="Times New Roman"/>
          <w:spacing w:val="-4"/>
          <w:lang w:val="sr-Cyrl-CS"/>
        </w:rPr>
        <w:t xml:space="preserve"> ако се поступак води због кривичног дела за које је прописана казна затвора од осам година или тежа казна – од првог саслушања, па до правноснажног окончања кривичног поступка.</w:t>
      </w:r>
      <w:r w:rsidR="00B81439" w:rsidRPr="00325BDB">
        <w:rPr>
          <w:rFonts w:ascii="Times New Roman" w:eastAsia="Calibri" w:hAnsi="Times New Roman" w:cs="Times New Roman"/>
          <w:spacing w:val="-4"/>
          <w:lang w:val="sr-Cyrl-CS"/>
        </w:rPr>
        <w:t xml:space="preserve"> С тим у вези, потребно је усклађивање </w:t>
      </w:r>
      <w:r w:rsidR="00F82300" w:rsidRPr="00325BDB">
        <w:rPr>
          <w:rFonts w:ascii="Times New Roman" w:eastAsia="Calibri" w:hAnsi="Times New Roman" w:cs="Times New Roman"/>
          <w:spacing w:val="-4"/>
          <w:lang w:val="sr-Cyrl-CS"/>
        </w:rPr>
        <w:t xml:space="preserve">одредаба </w:t>
      </w:r>
      <w:r w:rsidR="00B81439" w:rsidRPr="00325BDB">
        <w:rPr>
          <w:rFonts w:ascii="Times New Roman" w:eastAsia="Calibri" w:hAnsi="Times New Roman" w:cs="Times New Roman"/>
          <w:spacing w:val="-4"/>
          <w:lang w:val="sr-Cyrl-CS"/>
        </w:rPr>
        <w:t>ЗПППА</w:t>
      </w:r>
      <w:r w:rsidR="00712AB4" w:rsidRPr="00325BDB">
        <w:rPr>
          <w:rFonts w:ascii="Times New Roman" w:eastAsia="Calibri" w:hAnsi="Times New Roman" w:cs="Times New Roman"/>
          <w:spacing w:val="-4"/>
          <w:lang w:val="sr-Cyrl-CS"/>
        </w:rPr>
        <w:t xml:space="preserve"> са </w:t>
      </w:r>
      <w:r w:rsidR="00F82300" w:rsidRPr="00325BDB">
        <w:rPr>
          <w:rFonts w:ascii="Times New Roman" w:eastAsia="Calibri" w:hAnsi="Times New Roman" w:cs="Times New Roman"/>
          <w:spacing w:val="-4"/>
          <w:lang w:val="sr-Cyrl-CS"/>
        </w:rPr>
        <w:t xml:space="preserve">предметном одредбом </w:t>
      </w:r>
      <w:r w:rsidR="00712AB4" w:rsidRPr="00325BDB">
        <w:rPr>
          <w:rFonts w:ascii="Times New Roman" w:eastAsia="Calibri" w:hAnsi="Times New Roman" w:cs="Times New Roman"/>
          <w:spacing w:val="-4"/>
          <w:lang w:val="sr-Cyrl-CS"/>
        </w:rPr>
        <w:t>ЗКП.</w:t>
      </w:r>
    </w:p>
    <w:p w14:paraId="20797FDD" w14:textId="77777777" w:rsidR="00712AB4" w:rsidRPr="00325BDB" w:rsidRDefault="00712AB4" w:rsidP="004B4CA6">
      <w:pPr>
        <w:spacing w:after="0" w:line="240" w:lineRule="auto"/>
        <w:ind w:firstLine="708"/>
        <w:jc w:val="both"/>
        <w:rPr>
          <w:rFonts w:ascii="Times New Roman" w:eastAsia="Calibri" w:hAnsi="Times New Roman" w:cs="Times New Roman"/>
          <w:spacing w:val="-4"/>
          <w:lang w:val="sr-Cyrl-CS"/>
        </w:rPr>
      </w:pPr>
    </w:p>
    <w:p w14:paraId="702B0983" w14:textId="77777777" w:rsidR="00B56A27" w:rsidRPr="00325BDB" w:rsidRDefault="00387F22" w:rsidP="004B4CA6">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У</w:t>
      </w:r>
      <w:r w:rsidR="004D7ECE">
        <w:rPr>
          <w:rFonts w:ascii="Times New Roman" w:eastAsia="Calibri" w:hAnsi="Times New Roman" w:cs="Times New Roman"/>
          <w:spacing w:val="-4"/>
          <w:lang w:val="sr-Cyrl-CS"/>
        </w:rPr>
        <w:t xml:space="preserve"> члану </w:t>
      </w:r>
      <w:r w:rsidR="00CF7915" w:rsidRPr="00325BDB">
        <w:rPr>
          <w:rFonts w:ascii="Times New Roman" w:eastAsia="Calibri" w:hAnsi="Times New Roman" w:cs="Times New Roman"/>
          <w:spacing w:val="-4"/>
          <w:lang w:val="sr-Cyrl-CS"/>
        </w:rPr>
        <w:t>2</w:t>
      </w:r>
      <w:r w:rsidRPr="00325BDB">
        <w:rPr>
          <w:rFonts w:ascii="Times New Roman" w:eastAsia="Calibri" w:hAnsi="Times New Roman" w:cs="Times New Roman"/>
          <w:spacing w:val="-4"/>
          <w:lang w:val="sr-Cyrl-CS"/>
        </w:rPr>
        <w:t xml:space="preserve">. </w:t>
      </w:r>
      <w:r w:rsidR="003D3F8E">
        <w:rPr>
          <w:rFonts w:ascii="Times New Roman" w:eastAsia="Calibri" w:hAnsi="Times New Roman" w:cs="Times New Roman"/>
          <w:spacing w:val="-4"/>
          <w:lang w:val="sr-Cyrl-CS"/>
        </w:rPr>
        <w:t>Предлога з</w:t>
      </w:r>
      <w:r w:rsidR="00C26C4B" w:rsidRPr="00325BDB">
        <w:rPr>
          <w:rFonts w:ascii="Times New Roman" w:eastAsia="Calibri" w:hAnsi="Times New Roman" w:cs="Times New Roman"/>
          <w:spacing w:val="-4"/>
          <w:lang w:val="sr-Cyrl-CS"/>
        </w:rPr>
        <w:t>акона</w:t>
      </w:r>
      <w:r w:rsidR="00E70648" w:rsidRPr="00325BDB">
        <w:rPr>
          <w:rFonts w:ascii="Times New Roman" w:eastAsia="Calibri" w:hAnsi="Times New Roman" w:cs="Times New Roman"/>
          <w:spacing w:val="-4"/>
          <w:lang w:val="sr-Cyrl-CS"/>
        </w:rPr>
        <w:t xml:space="preserve"> </w:t>
      </w:r>
      <w:r w:rsidRPr="00325BDB">
        <w:rPr>
          <w:rFonts w:ascii="Times New Roman" w:eastAsia="Calibri" w:hAnsi="Times New Roman" w:cs="Times New Roman"/>
          <w:spacing w:val="-4"/>
          <w:lang w:val="sr-Cyrl-CS"/>
        </w:rPr>
        <w:t xml:space="preserve"> –</w:t>
      </w:r>
      <w:r w:rsidR="00E70648" w:rsidRPr="00325BDB">
        <w:rPr>
          <w:rFonts w:ascii="Times New Roman" w:eastAsia="Calibri" w:hAnsi="Times New Roman" w:cs="Times New Roman"/>
          <w:spacing w:val="-4"/>
          <w:lang w:val="sr-Cyrl-CS"/>
        </w:rPr>
        <w:t xml:space="preserve"> прописује се правни основ за подношење пореске пријаве за</w:t>
      </w:r>
      <w:r w:rsidR="002B38BB" w:rsidRPr="00325BDB">
        <w:rPr>
          <w:rFonts w:ascii="Times New Roman" w:eastAsia="Calibri" w:hAnsi="Times New Roman" w:cs="Times New Roman"/>
          <w:spacing w:val="-4"/>
          <w:lang w:val="sr-Cyrl-CS"/>
        </w:rPr>
        <w:t xml:space="preserve"> годишњи</w:t>
      </w:r>
      <w:r w:rsidR="00E70648" w:rsidRPr="00325BDB">
        <w:rPr>
          <w:rFonts w:ascii="Times New Roman" w:eastAsia="Calibri" w:hAnsi="Times New Roman" w:cs="Times New Roman"/>
          <w:spacing w:val="-4"/>
          <w:lang w:val="sr-Cyrl-CS"/>
        </w:rPr>
        <w:t xml:space="preserve"> порез на доходак грађана искључиво у електронском облику.</w:t>
      </w:r>
      <w:r w:rsidR="00341BF2" w:rsidRPr="00325BDB">
        <w:rPr>
          <w:rFonts w:ascii="Times New Roman" w:eastAsia="Calibri" w:hAnsi="Times New Roman" w:cs="Times New Roman"/>
          <w:spacing w:val="-4"/>
          <w:lang w:val="sr-Cyrl-CS"/>
        </w:rPr>
        <w:t xml:space="preserve"> На овај начин се </w:t>
      </w:r>
      <w:r w:rsidR="00617537" w:rsidRPr="00325BDB">
        <w:rPr>
          <w:rFonts w:ascii="Times New Roman" w:eastAsia="Calibri" w:hAnsi="Times New Roman" w:cs="Times New Roman"/>
          <w:spacing w:val="-4"/>
          <w:lang w:val="sr-Cyrl-CS"/>
        </w:rPr>
        <w:t xml:space="preserve">за обвезнике годишњег пореза на доходак грађана </w:t>
      </w:r>
      <w:r w:rsidR="00341BF2" w:rsidRPr="00325BDB">
        <w:rPr>
          <w:rFonts w:ascii="Times New Roman" w:eastAsia="Calibri" w:hAnsi="Times New Roman" w:cs="Times New Roman"/>
          <w:spacing w:val="-4"/>
          <w:lang w:val="sr-Cyrl-CS"/>
        </w:rPr>
        <w:t>поједностављује порески пос</w:t>
      </w:r>
      <w:r w:rsidR="00617537" w:rsidRPr="00325BDB">
        <w:rPr>
          <w:rFonts w:ascii="Times New Roman" w:eastAsia="Calibri" w:hAnsi="Times New Roman" w:cs="Times New Roman"/>
          <w:spacing w:val="-4"/>
          <w:lang w:val="sr-Cyrl-CS"/>
        </w:rPr>
        <w:t xml:space="preserve">тупак </w:t>
      </w:r>
      <w:r w:rsidR="00ED5AA6" w:rsidRPr="00325BDB">
        <w:rPr>
          <w:rFonts w:ascii="Times New Roman" w:eastAsia="Calibri" w:hAnsi="Times New Roman" w:cs="Times New Roman"/>
          <w:spacing w:val="-4"/>
          <w:lang w:val="sr-Cyrl-CS"/>
        </w:rPr>
        <w:t xml:space="preserve">у оквиру утврђивања предметног пореза </w:t>
      </w:r>
      <w:r w:rsidR="00617537" w:rsidRPr="00325BDB">
        <w:rPr>
          <w:rFonts w:ascii="Times New Roman" w:eastAsia="Calibri" w:hAnsi="Times New Roman" w:cs="Times New Roman"/>
          <w:spacing w:val="-4"/>
          <w:lang w:val="sr-Cyrl-CS"/>
        </w:rPr>
        <w:t>и врши неопходно усклађивање са одредбама закона који уређује порез на доходак грађана.</w:t>
      </w:r>
    </w:p>
    <w:p w14:paraId="3E18EAB0" w14:textId="77777777" w:rsidR="00590163" w:rsidRPr="00325BDB" w:rsidRDefault="00590163" w:rsidP="00590163">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 xml:space="preserve">Наиме, увођење годишњег пореза на доходак грађана у режим самоопорезивања подразумева да физичко лице уместо досадашње пореске пријаве на основу које је порески орган доносио решење и утврђивао пореску обавезу, подноси пријаву у којој ће исказати исте податке, али ће на основу њих, а према прописаним правилима сам да обрачуна и плати пореску обавезу. </w:t>
      </w:r>
    </w:p>
    <w:p w14:paraId="5CF044C4" w14:textId="77777777" w:rsidR="00590163" w:rsidRPr="00325BDB" w:rsidRDefault="00590163" w:rsidP="00590163">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 xml:space="preserve">У циљу олакшавања уноса података у пореску пријаву и израчунавање пореске обавезе, Пореска управа ће унапред попунити пореску пријаву и исту доставити пореском обвезнику у електронском облику преко портала Пореске управе, са исказаним подацима о приходима које је физичко лице остварило од исплатилаца прихода за које су пореском органу поднете одговарајуће пореске пријаве. </w:t>
      </w:r>
    </w:p>
    <w:p w14:paraId="088B0373" w14:textId="77777777" w:rsidR="00590163" w:rsidRPr="00325BDB" w:rsidRDefault="00590163" w:rsidP="00590163">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 xml:space="preserve">На тај начин, порески обвезник ће након подношења пореске пријаве одмах знати износ пореза које је у обавези да плати у законом прописаном року, </w:t>
      </w:r>
      <w:r w:rsidR="009F18D4" w:rsidRPr="00325BDB">
        <w:rPr>
          <w:rFonts w:ascii="Times New Roman" w:eastAsia="Calibri" w:hAnsi="Times New Roman" w:cs="Times New Roman"/>
          <w:spacing w:val="-4"/>
          <w:lang w:val="sr-Cyrl-CS"/>
        </w:rPr>
        <w:t xml:space="preserve">што доводи до </w:t>
      </w:r>
      <w:r w:rsidRPr="00325BDB">
        <w:rPr>
          <w:rFonts w:ascii="Times New Roman" w:eastAsia="Calibri" w:hAnsi="Times New Roman" w:cs="Times New Roman"/>
          <w:spacing w:val="-4"/>
          <w:lang w:val="sr-Cyrl-CS"/>
        </w:rPr>
        <w:t>убрзава</w:t>
      </w:r>
      <w:r w:rsidR="009F18D4" w:rsidRPr="00325BDB">
        <w:rPr>
          <w:rFonts w:ascii="Times New Roman" w:eastAsia="Calibri" w:hAnsi="Times New Roman" w:cs="Times New Roman"/>
          <w:spacing w:val="-4"/>
          <w:lang w:val="sr-Cyrl-CS"/>
        </w:rPr>
        <w:t>ња</w:t>
      </w:r>
      <w:r w:rsidRPr="00325BDB">
        <w:rPr>
          <w:rFonts w:ascii="Times New Roman" w:eastAsia="Calibri" w:hAnsi="Times New Roman" w:cs="Times New Roman"/>
          <w:spacing w:val="-4"/>
          <w:lang w:val="sr-Cyrl-CS"/>
        </w:rPr>
        <w:t xml:space="preserve"> поступк</w:t>
      </w:r>
      <w:r w:rsidR="009F18D4" w:rsidRPr="00325BDB">
        <w:rPr>
          <w:rFonts w:ascii="Times New Roman" w:eastAsia="Calibri" w:hAnsi="Times New Roman" w:cs="Times New Roman"/>
          <w:spacing w:val="-4"/>
          <w:lang w:val="sr-Cyrl-CS"/>
        </w:rPr>
        <w:t>а</w:t>
      </w:r>
      <w:r w:rsidRPr="00325BDB">
        <w:rPr>
          <w:rFonts w:ascii="Times New Roman" w:eastAsia="Calibri" w:hAnsi="Times New Roman" w:cs="Times New Roman"/>
          <w:spacing w:val="-4"/>
          <w:lang w:val="sr-Cyrl-CS"/>
        </w:rPr>
        <w:t xml:space="preserve"> утврђивања пореске обавезе, омогућава</w:t>
      </w:r>
      <w:r w:rsidR="009F18D4" w:rsidRPr="00325BDB">
        <w:rPr>
          <w:rFonts w:ascii="Times New Roman" w:eastAsia="Calibri" w:hAnsi="Times New Roman" w:cs="Times New Roman"/>
          <w:spacing w:val="-4"/>
          <w:lang w:val="sr-Cyrl-CS"/>
        </w:rPr>
        <w:t>ња</w:t>
      </w:r>
      <w:r w:rsidRPr="00325BDB">
        <w:rPr>
          <w:rFonts w:ascii="Times New Roman" w:eastAsia="Calibri" w:hAnsi="Times New Roman" w:cs="Times New Roman"/>
          <w:spacing w:val="-4"/>
          <w:lang w:val="sr-Cyrl-CS"/>
        </w:rPr>
        <w:t xml:space="preserve"> </w:t>
      </w:r>
      <w:r w:rsidR="009F18D4" w:rsidRPr="00325BDB">
        <w:rPr>
          <w:rFonts w:ascii="Times New Roman" w:eastAsia="Calibri" w:hAnsi="Times New Roman" w:cs="Times New Roman"/>
          <w:spacing w:val="-4"/>
          <w:lang w:val="sr-Cyrl-CS"/>
        </w:rPr>
        <w:t>уштеде</w:t>
      </w:r>
      <w:r w:rsidRPr="00325BDB">
        <w:rPr>
          <w:rFonts w:ascii="Times New Roman" w:eastAsia="Calibri" w:hAnsi="Times New Roman" w:cs="Times New Roman"/>
          <w:spacing w:val="-4"/>
          <w:lang w:val="sr-Cyrl-CS"/>
        </w:rPr>
        <w:t xml:space="preserve"> временског оквира утврђивања пореске обавезе, елиминише употреба папирне форме образаца, и значајно умањ</w:t>
      </w:r>
      <w:r w:rsidR="009F18D4" w:rsidRPr="00325BDB">
        <w:rPr>
          <w:rFonts w:ascii="Times New Roman" w:eastAsia="Calibri" w:hAnsi="Times New Roman" w:cs="Times New Roman"/>
          <w:spacing w:val="-4"/>
          <w:lang w:val="sr-Cyrl-CS"/>
        </w:rPr>
        <w:t>ује трошкове</w:t>
      </w:r>
      <w:r w:rsidRPr="00325BDB">
        <w:rPr>
          <w:rFonts w:ascii="Times New Roman" w:eastAsia="Calibri" w:hAnsi="Times New Roman" w:cs="Times New Roman"/>
          <w:spacing w:val="-4"/>
          <w:lang w:val="sr-Cyrl-CS"/>
        </w:rPr>
        <w:t xml:space="preserve"> свим странама у поступку (трошкови папира, доношења решења и ковертирања, трошкови слања путем поште, трошкови администрирања пореског органа и др.).</w:t>
      </w:r>
    </w:p>
    <w:p w14:paraId="58100A00" w14:textId="77777777" w:rsidR="00590163" w:rsidRPr="00325BDB" w:rsidRDefault="00590163" w:rsidP="00590163">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 xml:space="preserve">Циљ је да се пореским обвезницима значајно олакша попуњавање и подношење пријаве, смање трошкови обвезницима и пореској администрацији, изврши наплата у краћем року, односно целокупни пословни процес подигне на значајно виши ниво ефикасности.  </w:t>
      </w:r>
    </w:p>
    <w:p w14:paraId="7A5C76D1" w14:textId="77777777" w:rsidR="00E70648" w:rsidRPr="00325BDB" w:rsidRDefault="00E70648" w:rsidP="004B4CA6">
      <w:pPr>
        <w:spacing w:after="0" w:line="240" w:lineRule="auto"/>
        <w:ind w:firstLine="708"/>
        <w:jc w:val="both"/>
        <w:rPr>
          <w:rFonts w:ascii="Times New Roman" w:eastAsia="Calibri" w:hAnsi="Times New Roman" w:cs="Times New Roman"/>
          <w:spacing w:val="-4"/>
          <w:lang w:val="sr-Cyrl-CS"/>
        </w:rPr>
      </w:pPr>
    </w:p>
    <w:p w14:paraId="48472171" w14:textId="77777777" w:rsidR="007053FD" w:rsidRPr="00325BDB" w:rsidRDefault="004D7ECE" w:rsidP="004B4CA6">
      <w:pPr>
        <w:spacing w:after="0" w:line="240" w:lineRule="auto"/>
        <w:ind w:firstLine="708"/>
        <w:jc w:val="both"/>
        <w:rPr>
          <w:rFonts w:ascii="Times New Roman" w:eastAsia="Calibri" w:hAnsi="Times New Roman" w:cs="Times New Roman"/>
          <w:spacing w:val="-4"/>
          <w:lang w:val="sr-Cyrl-CS"/>
        </w:rPr>
      </w:pPr>
      <w:r>
        <w:rPr>
          <w:rFonts w:ascii="Times New Roman" w:eastAsia="Calibri" w:hAnsi="Times New Roman" w:cs="Times New Roman"/>
          <w:spacing w:val="-4"/>
          <w:lang w:val="sr-Cyrl-CS"/>
        </w:rPr>
        <w:t>У</w:t>
      </w:r>
      <w:r w:rsidR="00C47EE2" w:rsidRPr="00325BDB">
        <w:rPr>
          <w:rFonts w:ascii="Times New Roman" w:eastAsia="Calibri" w:hAnsi="Times New Roman" w:cs="Times New Roman"/>
          <w:spacing w:val="-4"/>
          <w:lang w:val="sr-Cyrl-CS"/>
        </w:rPr>
        <w:t xml:space="preserve"> члан</w:t>
      </w:r>
      <w:r>
        <w:rPr>
          <w:rFonts w:ascii="Times New Roman" w:eastAsia="Calibri" w:hAnsi="Times New Roman" w:cs="Times New Roman"/>
          <w:spacing w:val="-4"/>
          <w:lang w:val="sr-Cyrl-CS"/>
        </w:rPr>
        <w:t>у</w:t>
      </w:r>
      <w:r w:rsidR="00C47EE2" w:rsidRPr="00325BDB">
        <w:rPr>
          <w:rFonts w:ascii="Times New Roman" w:eastAsia="Calibri" w:hAnsi="Times New Roman" w:cs="Times New Roman"/>
          <w:spacing w:val="-4"/>
          <w:lang w:val="sr-Cyrl-CS"/>
        </w:rPr>
        <w:t xml:space="preserve"> 3. </w:t>
      </w:r>
      <w:r w:rsidR="00CB123C">
        <w:rPr>
          <w:rFonts w:ascii="Times New Roman" w:eastAsia="Calibri" w:hAnsi="Times New Roman" w:cs="Times New Roman"/>
          <w:spacing w:val="-4"/>
          <w:lang w:val="sr-Cyrl-CS"/>
        </w:rPr>
        <w:t>Предлога з</w:t>
      </w:r>
      <w:r w:rsidR="00C26C4B" w:rsidRPr="00325BDB">
        <w:rPr>
          <w:rFonts w:ascii="Times New Roman" w:eastAsia="Calibri" w:hAnsi="Times New Roman" w:cs="Times New Roman"/>
          <w:spacing w:val="-4"/>
          <w:lang w:val="sr-Cyrl-CS"/>
        </w:rPr>
        <w:t>акона</w:t>
      </w:r>
      <w:r w:rsidR="00CF7915" w:rsidRPr="00325BDB">
        <w:rPr>
          <w:rFonts w:ascii="Times New Roman" w:eastAsia="Calibri" w:hAnsi="Times New Roman" w:cs="Times New Roman"/>
          <w:spacing w:val="-4"/>
          <w:lang w:val="sr-Cyrl-CS"/>
        </w:rPr>
        <w:t xml:space="preserve"> – </w:t>
      </w:r>
      <w:r w:rsidR="007A10EB" w:rsidRPr="00325BDB">
        <w:rPr>
          <w:rFonts w:ascii="Times New Roman" w:eastAsia="Calibri" w:hAnsi="Times New Roman" w:cs="Times New Roman"/>
          <w:spacing w:val="-4"/>
          <w:lang w:val="sr-Cyrl-CS"/>
        </w:rPr>
        <w:t xml:space="preserve"> </w:t>
      </w:r>
      <w:r w:rsidR="00ED5AA6" w:rsidRPr="00325BDB">
        <w:rPr>
          <w:rFonts w:ascii="Times New Roman" w:eastAsia="Calibri" w:hAnsi="Times New Roman" w:cs="Times New Roman"/>
          <w:spacing w:val="-4"/>
          <w:lang w:val="sr-Cyrl-CS"/>
        </w:rPr>
        <w:t xml:space="preserve">у оквиру члана 77. ЗПППА </w:t>
      </w:r>
      <w:r w:rsidR="00C47EE2" w:rsidRPr="00325BDB">
        <w:rPr>
          <w:rFonts w:ascii="Times New Roman" w:eastAsia="Calibri" w:hAnsi="Times New Roman" w:cs="Times New Roman"/>
          <w:spacing w:val="-4"/>
          <w:lang w:val="sr-Cyrl-CS"/>
        </w:rPr>
        <w:t xml:space="preserve">брише </w:t>
      </w:r>
      <w:r w:rsidR="00ED5AA6" w:rsidRPr="00325BDB">
        <w:rPr>
          <w:rFonts w:ascii="Times New Roman" w:eastAsia="Calibri" w:hAnsi="Times New Roman" w:cs="Times New Roman"/>
          <w:spacing w:val="-4"/>
          <w:lang w:val="sr-Cyrl-CS"/>
        </w:rPr>
        <w:t xml:space="preserve">се </w:t>
      </w:r>
      <w:r w:rsidR="00C47EE2" w:rsidRPr="00325BDB">
        <w:rPr>
          <w:rFonts w:ascii="Times New Roman" w:eastAsia="Calibri" w:hAnsi="Times New Roman" w:cs="Times New Roman"/>
          <w:spacing w:val="-4"/>
          <w:lang w:val="sr-Cyrl-CS"/>
        </w:rPr>
        <w:t>став</w:t>
      </w:r>
      <w:r w:rsidR="009F5DC3" w:rsidRPr="00325BDB">
        <w:rPr>
          <w:rFonts w:ascii="Times New Roman" w:hAnsi="Times New Roman" w:cs="Times New Roman"/>
          <w:lang w:val="sr-Cyrl-CS"/>
        </w:rPr>
        <w:t xml:space="preserve"> </w:t>
      </w:r>
      <w:r w:rsidR="00ED5AA6" w:rsidRPr="00325BDB">
        <w:rPr>
          <w:rFonts w:ascii="Times New Roman" w:hAnsi="Times New Roman" w:cs="Times New Roman"/>
          <w:lang w:val="sr-Cyrl-CS"/>
        </w:rPr>
        <w:t xml:space="preserve">6. </w:t>
      </w:r>
      <w:r w:rsidR="009F5DC3" w:rsidRPr="00325BDB">
        <w:rPr>
          <w:rFonts w:ascii="Times New Roman" w:hAnsi="Times New Roman" w:cs="Times New Roman"/>
          <w:lang w:val="sr-Cyrl-CS"/>
        </w:rPr>
        <w:t>којим је прописано</w:t>
      </w:r>
      <w:r w:rsidR="00C47EE2" w:rsidRPr="00325BDB">
        <w:rPr>
          <w:rFonts w:ascii="Times New Roman" w:hAnsi="Times New Roman" w:cs="Times New Roman"/>
          <w:lang w:val="sr-Cyrl-CS"/>
        </w:rPr>
        <w:t xml:space="preserve"> да </w:t>
      </w:r>
      <w:r w:rsidR="00C47EE2" w:rsidRPr="00325BDB">
        <w:rPr>
          <w:rFonts w:ascii="Times New Roman" w:eastAsia="Calibri" w:hAnsi="Times New Roman" w:cs="Times New Roman"/>
          <w:spacing w:val="-4"/>
          <w:lang w:val="sr-Cyrl-CS"/>
        </w:rPr>
        <w:t xml:space="preserve">Пореска управа неће донети решење о принудној наплати пореза ако је захтев за одлагање плаћања пореза из чл. 73, 74а, односно члана 74б </w:t>
      </w:r>
      <w:r w:rsidR="00CE378D" w:rsidRPr="00325BDB">
        <w:rPr>
          <w:rFonts w:ascii="Times New Roman" w:eastAsia="Calibri" w:hAnsi="Times New Roman" w:cs="Times New Roman"/>
          <w:spacing w:val="-4"/>
          <w:lang w:val="sr-Cyrl-CS"/>
        </w:rPr>
        <w:t xml:space="preserve">ЗПППА </w:t>
      </w:r>
      <w:r w:rsidR="00C47EE2" w:rsidRPr="00325BDB">
        <w:rPr>
          <w:rFonts w:ascii="Times New Roman" w:eastAsia="Calibri" w:hAnsi="Times New Roman" w:cs="Times New Roman"/>
          <w:spacing w:val="-4"/>
          <w:lang w:val="sr-Cyrl-CS"/>
        </w:rPr>
        <w:t xml:space="preserve">поднет у року из члана 71. став 2. </w:t>
      </w:r>
      <w:r w:rsidR="00CE378D" w:rsidRPr="00325BDB">
        <w:rPr>
          <w:rFonts w:ascii="Times New Roman" w:eastAsia="Calibri" w:hAnsi="Times New Roman" w:cs="Times New Roman"/>
          <w:spacing w:val="-4"/>
          <w:lang w:val="sr-Cyrl-CS"/>
        </w:rPr>
        <w:t>ЗПППА</w:t>
      </w:r>
      <w:r w:rsidR="00C47EE2" w:rsidRPr="00325BDB">
        <w:rPr>
          <w:rFonts w:ascii="Times New Roman" w:eastAsia="Calibri" w:hAnsi="Times New Roman" w:cs="Times New Roman"/>
          <w:spacing w:val="-4"/>
          <w:lang w:val="sr-Cyrl-CS"/>
        </w:rPr>
        <w:t xml:space="preserve"> – </w:t>
      </w:r>
      <w:r w:rsidR="007053FD" w:rsidRPr="00325BDB">
        <w:rPr>
          <w:rFonts w:ascii="Times New Roman" w:eastAsia="Calibri" w:hAnsi="Times New Roman" w:cs="Times New Roman"/>
          <w:spacing w:val="-4"/>
          <w:lang w:val="sr-Cyrl-CS"/>
        </w:rPr>
        <w:t>док се не одлучи по том захтеву, чиме се поступак принудне наплате не би беспотребно одуговлачио.</w:t>
      </w:r>
    </w:p>
    <w:p w14:paraId="6BDACD15" w14:textId="77777777" w:rsidR="00ED5AA6" w:rsidRPr="00325BDB" w:rsidRDefault="0077230F" w:rsidP="004B4CA6">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Оваквим решењем порески обвезник не би био угрожен у својим правима у погледу последица одлагања, водећи рачуна да у</w:t>
      </w:r>
      <w:r w:rsidR="00ED5AA6" w:rsidRPr="00325BDB">
        <w:rPr>
          <w:rFonts w:ascii="Times New Roman" w:eastAsia="Calibri" w:hAnsi="Times New Roman" w:cs="Times New Roman"/>
          <w:spacing w:val="-4"/>
          <w:lang w:val="sr-Cyrl-CS"/>
        </w:rPr>
        <w:t>колико се пореском обвезнику омогући одлагање плаћања по захтеву поднетом у року из члана 71. став 2. ЗПППА</w:t>
      </w:r>
      <w:r w:rsidR="00457DA1">
        <w:rPr>
          <w:rFonts w:ascii="Times New Roman" w:eastAsia="Calibri" w:hAnsi="Times New Roman" w:cs="Times New Roman"/>
          <w:spacing w:val="-4"/>
          <w:lang w:val="sr-Cyrl-CS"/>
        </w:rPr>
        <w:t xml:space="preserve"> (у року од пет </w:t>
      </w:r>
      <w:r w:rsidR="00ED5AA6" w:rsidRPr="00325BDB">
        <w:rPr>
          <w:rFonts w:ascii="Times New Roman" w:eastAsia="Calibri" w:hAnsi="Times New Roman" w:cs="Times New Roman"/>
          <w:spacing w:val="-4"/>
          <w:lang w:val="sr-Cyrl-CS"/>
        </w:rPr>
        <w:t xml:space="preserve">дана од дана </w:t>
      </w:r>
      <w:r w:rsidRPr="00325BDB">
        <w:rPr>
          <w:rFonts w:ascii="Times New Roman" w:eastAsia="Calibri" w:hAnsi="Times New Roman" w:cs="Times New Roman"/>
          <w:spacing w:val="-4"/>
          <w:lang w:val="sr-Cyrl-CS"/>
        </w:rPr>
        <w:t>издавања опомене) Пореска управа, сходно одредбама члана 79. ЗПППА прекида поступак принудне наплате.</w:t>
      </w:r>
    </w:p>
    <w:p w14:paraId="43FA8116" w14:textId="77777777" w:rsidR="00B56A27" w:rsidRPr="00325BDB" w:rsidRDefault="00B56A27" w:rsidP="004B4CA6">
      <w:pPr>
        <w:spacing w:after="0" w:line="240" w:lineRule="auto"/>
        <w:ind w:firstLine="708"/>
        <w:jc w:val="both"/>
        <w:rPr>
          <w:rFonts w:ascii="Times New Roman" w:eastAsia="Calibri" w:hAnsi="Times New Roman" w:cs="Times New Roman"/>
          <w:spacing w:val="-4"/>
          <w:lang w:val="sr-Cyrl-CS"/>
        </w:rPr>
      </w:pPr>
    </w:p>
    <w:p w14:paraId="7C36F68A" w14:textId="77777777" w:rsidR="001553AC" w:rsidRPr="00325BDB" w:rsidRDefault="004D7ECE" w:rsidP="004B4CA6">
      <w:pPr>
        <w:spacing w:after="0" w:line="240" w:lineRule="auto"/>
        <w:ind w:firstLine="709"/>
        <w:jc w:val="both"/>
        <w:rPr>
          <w:rFonts w:ascii="Times New Roman" w:eastAsia="Calibri" w:hAnsi="Times New Roman" w:cs="Times New Roman"/>
          <w:spacing w:val="-4"/>
          <w:lang w:val="sr-Cyrl-CS"/>
        </w:rPr>
      </w:pPr>
      <w:r>
        <w:rPr>
          <w:rFonts w:ascii="Times New Roman" w:eastAsia="Calibri" w:hAnsi="Times New Roman" w:cs="Times New Roman"/>
          <w:spacing w:val="-4"/>
          <w:lang w:val="sr-Cyrl-CS"/>
        </w:rPr>
        <w:t>У</w:t>
      </w:r>
      <w:r w:rsidR="0077429D" w:rsidRPr="00325BDB">
        <w:rPr>
          <w:rFonts w:ascii="Times New Roman" w:eastAsia="Calibri" w:hAnsi="Times New Roman" w:cs="Times New Roman"/>
          <w:spacing w:val="-4"/>
          <w:lang w:val="sr-Cyrl-CS"/>
        </w:rPr>
        <w:t xml:space="preserve"> чл</w:t>
      </w:r>
      <w:r w:rsidR="003B572F" w:rsidRPr="00325BDB">
        <w:rPr>
          <w:rFonts w:ascii="Times New Roman" w:eastAsia="Calibri" w:hAnsi="Times New Roman" w:cs="Times New Roman"/>
          <w:spacing w:val="-4"/>
          <w:lang w:val="sr-Cyrl-CS"/>
        </w:rPr>
        <w:t>.</w:t>
      </w:r>
      <w:r w:rsidR="0077429D" w:rsidRPr="00325BDB">
        <w:rPr>
          <w:rFonts w:ascii="Times New Roman" w:eastAsia="Calibri" w:hAnsi="Times New Roman" w:cs="Times New Roman"/>
          <w:spacing w:val="-4"/>
          <w:lang w:val="sr-Cyrl-CS"/>
        </w:rPr>
        <w:t xml:space="preserve"> </w:t>
      </w:r>
      <w:r w:rsidR="00617537" w:rsidRPr="00325BDB">
        <w:rPr>
          <w:rFonts w:ascii="Times New Roman" w:eastAsia="Calibri" w:hAnsi="Times New Roman" w:cs="Times New Roman"/>
          <w:spacing w:val="-4"/>
          <w:lang w:val="sr-Cyrl-CS"/>
        </w:rPr>
        <w:t>4, 5. и 6.</w:t>
      </w:r>
      <w:r w:rsidR="007D60CF" w:rsidRPr="00325BDB">
        <w:rPr>
          <w:rFonts w:ascii="Times New Roman" w:eastAsia="Calibri" w:hAnsi="Times New Roman" w:cs="Times New Roman"/>
          <w:spacing w:val="-4"/>
          <w:lang w:val="sr-Cyrl-CS"/>
        </w:rPr>
        <w:t xml:space="preserve"> </w:t>
      </w:r>
      <w:r w:rsidR="00457DA1">
        <w:rPr>
          <w:rFonts w:ascii="Times New Roman" w:eastAsia="Calibri" w:hAnsi="Times New Roman" w:cs="Times New Roman"/>
          <w:spacing w:val="-4"/>
          <w:lang w:val="sr-Cyrl-CS"/>
        </w:rPr>
        <w:t>Предлога з</w:t>
      </w:r>
      <w:r w:rsidR="00397CE8" w:rsidRPr="00325BDB">
        <w:rPr>
          <w:rFonts w:ascii="Times New Roman" w:eastAsia="Calibri" w:hAnsi="Times New Roman" w:cs="Times New Roman"/>
          <w:spacing w:val="-4"/>
          <w:lang w:val="sr-Cyrl-CS"/>
        </w:rPr>
        <w:t>акона</w:t>
      </w:r>
      <w:r w:rsidR="0077429D" w:rsidRPr="00325BDB">
        <w:rPr>
          <w:rFonts w:ascii="Times New Roman" w:eastAsia="Calibri" w:hAnsi="Times New Roman" w:cs="Times New Roman"/>
          <w:spacing w:val="-4"/>
          <w:lang w:val="sr-Cyrl-CS"/>
        </w:rPr>
        <w:t xml:space="preserve"> –</w:t>
      </w:r>
      <w:r w:rsidR="001553AC" w:rsidRPr="00325BDB">
        <w:rPr>
          <w:rFonts w:ascii="Times New Roman" w:eastAsia="Calibri" w:hAnsi="Times New Roman" w:cs="Times New Roman"/>
          <w:spacing w:val="-4"/>
          <w:lang w:val="sr-Cyrl-CS"/>
        </w:rPr>
        <w:t xml:space="preserve"> </w:t>
      </w:r>
      <w:r w:rsidR="00524C4D" w:rsidRPr="00325BDB">
        <w:rPr>
          <w:rFonts w:ascii="Times New Roman" w:eastAsia="Calibri" w:hAnsi="Times New Roman" w:cs="Times New Roman"/>
          <w:spacing w:val="-4"/>
          <w:lang w:val="sr-Cyrl-CS"/>
        </w:rPr>
        <w:t>врши се допуна одредаба чл</w:t>
      </w:r>
      <w:r w:rsidR="00F82300" w:rsidRPr="00325BDB">
        <w:rPr>
          <w:rFonts w:ascii="Times New Roman" w:eastAsia="Calibri" w:hAnsi="Times New Roman" w:cs="Times New Roman"/>
          <w:spacing w:val="-4"/>
          <w:lang w:val="sr-Cyrl-CS"/>
        </w:rPr>
        <w:t>. 128, 131. и 133.</w:t>
      </w:r>
      <w:r w:rsidR="00524C4D" w:rsidRPr="00325BDB">
        <w:rPr>
          <w:rFonts w:ascii="Times New Roman" w:eastAsia="Calibri" w:hAnsi="Times New Roman" w:cs="Times New Roman"/>
          <w:spacing w:val="-4"/>
          <w:lang w:val="sr-Cyrl-CS"/>
        </w:rPr>
        <w:t xml:space="preserve"> ЗПППА тако што се </w:t>
      </w:r>
      <w:r w:rsidR="006A5C8A" w:rsidRPr="00325BDB">
        <w:rPr>
          <w:rFonts w:ascii="Times New Roman" w:eastAsia="Calibri" w:hAnsi="Times New Roman" w:cs="Times New Roman"/>
          <w:spacing w:val="-4"/>
          <w:lang w:val="sr-Cyrl-CS"/>
        </w:rPr>
        <w:t xml:space="preserve">прописује </w:t>
      </w:r>
      <w:r w:rsidR="001553AC" w:rsidRPr="00325BDB">
        <w:rPr>
          <w:rFonts w:ascii="Times New Roman" w:eastAsia="Calibri" w:hAnsi="Times New Roman" w:cs="Times New Roman"/>
          <w:spacing w:val="-4"/>
          <w:lang w:val="sr-Cyrl-CS"/>
        </w:rPr>
        <w:t xml:space="preserve">правни основ </w:t>
      </w:r>
      <w:r w:rsidR="00524C4D" w:rsidRPr="00325BDB">
        <w:rPr>
          <w:rFonts w:ascii="Times New Roman" w:eastAsia="Calibri" w:hAnsi="Times New Roman" w:cs="Times New Roman"/>
          <w:spacing w:val="-4"/>
          <w:lang w:val="sr-Cyrl-CS"/>
        </w:rPr>
        <w:t xml:space="preserve">да </w:t>
      </w:r>
      <w:r w:rsidR="001553AC" w:rsidRPr="00325BDB">
        <w:rPr>
          <w:rFonts w:ascii="Times New Roman" w:eastAsia="Calibri" w:hAnsi="Times New Roman" w:cs="Times New Roman"/>
          <w:spacing w:val="-4"/>
          <w:lang w:val="sr-Cyrl-CS"/>
        </w:rPr>
        <w:t>се мера привреме</w:t>
      </w:r>
      <w:r w:rsidR="0018421E" w:rsidRPr="00325BDB">
        <w:rPr>
          <w:rFonts w:ascii="Times New Roman" w:eastAsia="Calibri" w:hAnsi="Times New Roman" w:cs="Times New Roman"/>
          <w:spacing w:val="-4"/>
          <w:lang w:val="sr-Cyrl-CS"/>
        </w:rPr>
        <w:t>не</w:t>
      </w:r>
      <w:r w:rsidR="001553AC" w:rsidRPr="00325BDB">
        <w:rPr>
          <w:rFonts w:ascii="Times New Roman" w:eastAsia="Calibri" w:hAnsi="Times New Roman" w:cs="Times New Roman"/>
          <w:spacing w:val="-4"/>
          <w:lang w:val="sr-Cyrl-CS"/>
        </w:rPr>
        <w:t xml:space="preserve"> забране обављања делатности</w:t>
      </w:r>
      <w:r w:rsidR="001F56BF" w:rsidRPr="00325BDB">
        <w:rPr>
          <w:rFonts w:ascii="Times New Roman" w:eastAsia="Calibri" w:hAnsi="Times New Roman" w:cs="Times New Roman"/>
          <w:spacing w:val="-4"/>
          <w:lang w:val="sr-Cyrl-CS"/>
        </w:rPr>
        <w:t xml:space="preserve"> у току пореске контроле учини</w:t>
      </w:r>
      <w:r w:rsidR="001553AC" w:rsidRPr="00325BDB">
        <w:rPr>
          <w:rFonts w:ascii="Times New Roman" w:eastAsia="Calibri" w:hAnsi="Times New Roman" w:cs="Times New Roman"/>
          <w:spacing w:val="-4"/>
          <w:lang w:val="sr-Cyrl-CS"/>
        </w:rPr>
        <w:t xml:space="preserve"> ефикаснијом у ситуацијама када порески обвезник промет не региструје преко електронског фискалног уређаја за време одржавања манифестација</w:t>
      </w:r>
      <w:r w:rsidR="0077230F" w:rsidRPr="00325BDB">
        <w:rPr>
          <w:rFonts w:ascii="Times New Roman" w:eastAsia="Calibri" w:hAnsi="Times New Roman" w:cs="Times New Roman"/>
          <w:spacing w:val="-4"/>
          <w:lang w:val="sr-Cyrl-CS"/>
        </w:rPr>
        <w:t xml:space="preserve">, односно у оквиру тих манифестација </w:t>
      </w:r>
      <w:r w:rsidR="00F82300" w:rsidRPr="00325BDB">
        <w:rPr>
          <w:rFonts w:ascii="Times New Roman" w:eastAsia="Calibri" w:hAnsi="Times New Roman" w:cs="Times New Roman"/>
          <w:spacing w:val="-4"/>
          <w:lang w:val="sr-Cyrl-CS"/>
        </w:rPr>
        <w:t>(вашара, фестивала, изложби и других манифестација у склопу културних, музичких, спортских и других друштвених активности)</w:t>
      </w:r>
      <w:r w:rsidR="001553AC" w:rsidRPr="00325BDB">
        <w:rPr>
          <w:rFonts w:ascii="Times New Roman" w:eastAsia="Calibri" w:hAnsi="Times New Roman" w:cs="Times New Roman"/>
          <w:spacing w:val="-4"/>
          <w:lang w:val="sr-Cyrl-CS"/>
        </w:rPr>
        <w:t>.</w:t>
      </w:r>
    </w:p>
    <w:p w14:paraId="639D0C42" w14:textId="77777777" w:rsidR="00590163" w:rsidRPr="00325BDB" w:rsidRDefault="00590163" w:rsidP="004B4CA6">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У члану 131. ЗПППА п</w:t>
      </w:r>
      <w:r w:rsidR="00F840C4" w:rsidRPr="00325BDB">
        <w:rPr>
          <w:rFonts w:ascii="Times New Roman" w:eastAsia="Calibri" w:hAnsi="Times New Roman" w:cs="Times New Roman"/>
          <w:spacing w:val="-4"/>
          <w:lang w:val="sr-Cyrl-CS"/>
        </w:rPr>
        <w:t xml:space="preserve">рописује </w:t>
      </w:r>
      <w:r w:rsidRPr="00325BDB">
        <w:rPr>
          <w:rFonts w:ascii="Times New Roman" w:eastAsia="Calibri" w:hAnsi="Times New Roman" w:cs="Times New Roman"/>
          <w:spacing w:val="-4"/>
          <w:lang w:val="sr-Cyrl-CS"/>
        </w:rPr>
        <w:t xml:space="preserve">се </w:t>
      </w:r>
      <w:r w:rsidR="00F840C4" w:rsidRPr="00325BDB">
        <w:rPr>
          <w:rFonts w:ascii="Times New Roman" w:eastAsia="Calibri" w:hAnsi="Times New Roman" w:cs="Times New Roman"/>
          <w:spacing w:val="-4"/>
          <w:lang w:val="sr-Cyrl-CS"/>
        </w:rPr>
        <w:t>да се забрана вршења делатности пореском обвезнику коме су у току пореске контроле утврђене неправилности из става 1.</w:t>
      </w:r>
      <w:r w:rsidR="00FC7618" w:rsidRPr="00325BDB">
        <w:rPr>
          <w:rFonts w:ascii="Times New Roman" w:eastAsia="Calibri" w:hAnsi="Times New Roman" w:cs="Times New Roman"/>
          <w:spacing w:val="-4"/>
          <w:lang w:val="sr-Cyrl-CS"/>
        </w:rPr>
        <w:t xml:space="preserve"> овог члана, изриче у трајању </w:t>
      </w:r>
      <w:r w:rsidR="00F82300" w:rsidRPr="00325BDB">
        <w:rPr>
          <w:rFonts w:ascii="Times New Roman" w:eastAsia="Calibri" w:hAnsi="Times New Roman" w:cs="Times New Roman"/>
          <w:spacing w:val="-4"/>
          <w:lang w:val="sr-Cyrl-CS"/>
        </w:rPr>
        <w:t>од</w:t>
      </w:r>
      <w:r w:rsidR="00F840C4" w:rsidRPr="00325BDB">
        <w:rPr>
          <w:rFonts w:ascii="Times New Roman" w:eastAsia="Calibri" w:hAnsi="Times New Roman" w:cs="Times New Roman"/>
          <w:spacing w:val="-4"/>
          <w:lang w:val="sr-Cyrl-CS"/>
        </w:rPr>
        <w:t xml:space="preserve"> 15 дана уколико се у поступку контроле код пореског обвезника утврди неп</w:t>
      </w:r>
      <w:r w:rsidR="00FC7618" w:rsidRPr="00325BDB">
        <w:rPr>
          <w:rFonts w:ascii="Times New Roman" w:eastAsia="Calibri" w:hAnsi="Times New Roman" w:cs="Times New Roman"/>
          <w:spacing w:val="-4"/>
          <w:lang w:val="sr-Cyrl-CS"/>
        </w:rPr>
        <w:t>равилност први пут; у трајању од</w:t>
      </w:r>
      <w:r w:rsidR="00F840C4" w:rsidRPr="00325BDB">
        <w:rPr>
          <w:rFonts w:ascii="Times New Roman" w:eastAsia="Calibri" w:hAnsi="Times New Roman" w:cs="Times New Roman"/>
          <w:spacing w:val="-4"/>
          <w:lang w:val="sr-Cyrl-CS"/>
        </w:rPr>
        <w:t xml:space="preserve"> 90 дана уколико се у поступку контроле код пореског обвезника утврди неправилност</w:t>
      </w:r>
      <w:r w:rsidR="00FC7618" w:rsidRPr="00325BDB">
        <w:rPr>
          <w:rFonts w:ascii="Times New Roman" w:eastAsia="Calibri" w:hAnsi="Times New Roman" w:cs="Times New Roman"/>
          <w:spacing w:val="-4"/>
          <w:lang w:val="sr-Cyrl-CS"/>
        </w:rPr>
        <w:t xml:space="preserve"> други пут; односно у трајању од</w:t>
      </w:r>
      <w:r w:rsidR="00F840C4" w:rsidRPr="00325BDB">
        <w:rPr>
          <w:rFonts w:ascii="Times New Roman" w:eastAsia="Calibri" w:hAnsi="Times New Roman" w:cs="Times New Roman"/>
          <w:spacing w:val="-4"/>
          <w:lang w:val="sr-Cyrl-CS"/>
        </w:rPr>
        <w:t xml:space="preserve"> једне године уколико се у поступку контроле код пореског обвезника утврди ова неправилност трећи пут. </w:t>
      </w:r>
    </w:p>
    <w:p w14:paraId="1AEC3132" w14:textId="77777777" w:rsidR="00E73492" w:rsidRPr="00325BDB" w:rsidRDefault="00E73492" w:rsidP="004B4CA6">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Ово из разлога једнообразног поступања надлежног пореског органа према свим пореским обвезницима у поступку пореске контроле и онемогућавања дискреционог одлучивања пореских инспектора о различитом трајању мере забране обављања делатности.</w:t>
      </w:r>
    </w:p>
    <w:p w14:paraId="7228103F" w14:textId="77777777" w:rsidR="00D7442D" w:rsidRPr="00325BDB" w:rsidRDefault="00F840C4" w:rsidP="004B4CA6">
      <w:pPr>
        <w:spacing w:after="0" w:line="240" w:lineRule="auto"/>
        <w:ind w:firstLine="708"/>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 xml:space="preserve">Такође, прописује се да </w:t>
      </w:r>
      <w:r w:rsidR="00920CEF" w:rsidRPr="00325BDB">
        <w:rPr>
          <w:rFonts w:ascii="Times New Roman" w:eastAsia="Calibri" w:hAnsi="Times New Roman" w:cs="Times New Roman"/>
          <w:spacing w:val="-4"/>
          <w:lang w:val="sr-Cyrl-CS"/>
        </w:rPr>
        <w:t xml:space="preserve">се </w:t>
      </w:r>
      <w:r w:rsidRPr="00325BDB">
        <w:rPr>
          <w:rFonts w:ascii="Times New Roman" w:eastAsia="Calibri" w:hAnsi="Times New Roman" w:cs="Times New Roman"/>
          <w:spacing w:val="-4"/>
          <w:lang w:val="sr-Cyrl-CS"/>
        </w:rPr>
        <w:t>изузетно, забрана вршења делатности пореском обвезнику који делатност обавља на простору одржавања манифестација (вашара, фестивала, изложби и других манифестација у склопу културних, музичких, спортских и других д</w:t>
      </w:r>
      <w:r w:rsidR="00920CEF" w:rsidRPr="00325BDB">
        <w:rPr>
          <w:rFonts w:ascii="Times New Roman" w:eastAsia="Calibri" w:hAnsi="Times New Roman" w:cs="Times New Roman"/>
          <w:spacing w:val="-4"/>
          <w:lang w:val="sr-Cyrl-CS"/>
        </w:rPr>
        <w:t xml:space="preserve">руштвених активности) изриче </w:t>
      </w:r>
      <w:r w:rsidRPr="00325BDB">
        <w:rPr>
          <w:rFonts w:ascii="Times New Roman" w:eastAsia="Calibri" w:hAnsi="Times New Roman" w:cs="Times New Roman"/>
          <w:spacing w:val="-4"/>
          <w:lang w:val="sr-Cyrl-CS"/>
        </w:rPr>
        <w:t>за период трајања те манифестације.</w:t>
      </w:r>
    </w:p>
    <w:p w14:paraId="06042CDD" w14:textId="77777777" w:rsidR="002C09AC" w:rsidRPr="00325BDB" w:rsidRDefault="002C09AC" w:rsidP="004B4CA6">
      <w:pPr>
        <w:spacing w:after="0" w:line="240" w:lineRule="auto"/>
        <w:ind w:firstLine="708"/>
        <w:jc w:val="both"/>
        <w:rPr>
          <w:rFonts w:ascii="Times New Roman" w:eastAsia="Calibri" w:hAnsi="Times New Roman" w:cs="Times New Roman"/>
          <w:spacing w:val="-4"/>
          <w:lang w:val="sr-Cyrl-CS"/>
        </w:rPr>
      </w:pPr>
    </w:p>
    <w:p w14:paraId="6939C405" w14:textId="77777777" w:rsidR="00E5705E" w:rsidRPr="00325BDB" w:rsidRDefault="004D7ECE" w:rsidP="004B4CA6">
      <w:pPr>
        <w:spacing w:after="0" w:line="240" w:lineRule="auto"/>
        <w:ind w:firstLine="709"/>
        <w:jc w:val="both"/>
        <w:rPr>
          <w:rFonts w:ascii="Times New Roman" w:hAnsi="Times New Roman" w:cs="Times New Roman"/>
          <w:lang w:val="sr-Cyrl-CS"/>
        </w:rPr>
      </w:pPr>
      <w:r>
        <w:rPr>
          <w:rFonts w:ascii="Times New Roman" w:eastAsia="Calibri" w:hAnsi="Times New Roman" w:cs="Times New Roman"/>
          <w:spacing w:val="-4"/>
          <w:lang w:val="sr-Cyrl-CS"/>
        </w:rPr>
        <w:t>У</w:t>
      </w:r>
      <w:r w:rsidR="00771818" w:rsidRPr="00325BDB">
        <w:rPr>
          <w:rFonts w:ascii="Times New Roman" w:eastAsia="Calibri" w:hAnsi="Times New Roman" w:cs="Times New Roman"/>
          <w:spacing w:val="-4"/>
          <w:lang w:val="sr-Cyrl-CS"/>
        </w:rPr>
        <w:t xml:space="preserve"> чл</w:t>
      </w:r>
      <w:r w:rsidR="00E73492" w:rsidRPr="00325BDB">
        <w:rPr>
          <w:rFonts w:ascii="Times New Roman" w:eastAsia="Calibri" w:hAnsi="Times New Roman" w:cs="Times New Roman"/>
          <w:spacing w:val="-4"/>
          <w:lang w:val="sr-Cyrl-CS"/>
        </w:rPr>
        <w:t>.</w:t>
      </w:r>
      <w:r w:rsidR="00771818" w:rsidRPr="00325BDB">
        <w:rPr>
          <w:rFonts w:ascii="Times New Roman" w:eastAsia="Calibri" w:hAnsi="Times New Roman" w:cs="Times New Roman"/>
          <w:spacing w:val="-4"/>
          <w:lang w:val="sr-Cyrl-CS"/>
        </w:rPr>
        <w:t xml:space="preserve"> 7</w:t>
      </w:r>
      <w:r w:rsidR="00C26C4B" w:rsidRPr="00325BDB">
        <w:rPr>
          <w:rFonts w:ascii="Times New Roman" w:eastAsia="Calibri" w:hAnsi="Times New Roman" w:cs="Times New Roman"/>
          <w:spacing w:val="-4"/>
          <w:lang w:val="sr-Cyrl-CS"/>
        </w:rPr>
        <w:t xml:space="preserve">. </w:t>
      </w:r>
      <w:r w:rsidR="00E73492" w:rsidRPr="00325BDB">
        <w:rPr>
          <w:rFonts w:ascii="Times New Roman" w:eastAsia="Calibri" w:hAnsi="Times New Roman" w:cs="Times New Roman"/>
          <w:spacing w:val="-4"/>
          <w:lang w:val="sr-Cyrl-CS"/>
        </w:rPr>
        <w:t xml:space="preserve">и 10. </w:t>
      </w:r>
      <w:r w:rsidR="00D728FB">
        <w:rPr>
          <w:rFonts w:ascii="Times New Roman" w:eastAsia="Calibri" w:hAnsi="Times New Roman" w:cs="Times New Roman"/>
          <w:spacing w:val="-4"/>
          <w:lang w:val="sr-Cyrl-CS"/>
        </w:rPr>
        <w:t>Предлога з</w:t>
      </w:r>
      <w:r w:rsidR="00520A5B" w:rsidRPr="00325BDB">
        <w:rPr>
          <w:rFonts w:ascii="Times New Roman" w:eastAsia="Calibri" w:hAnsi="Times New Roman" w:cs="Times New Roman"/>
          <w:spacing w:val="-4"/>
          <w:lang w:val="sr-Cyrl-CS"/>
        </w:rPr>
        <w:t xml:space="preserve">акона </w:t>
      </w:r>
      <w:r w:rsidR="00652AB8" w:rsidRPr="00325BDB">
        <w:rPr>
          <w:rFonts w:ascii="Times New Roman" w:eastAsia="Calibri" w:hAnsi="Times New Roman" w:cs="Times New Roman"/>
          <w:spacing w:val="-4"/>
          <w:lang w:val="sr-Cyrl-CS"/>
        </w:rPr>
        <w:t>–</w:t>
      </w:r>
      <w:r w:rsidR="00520A5B" w:rsidRPr="00325BDB">
        <w:rPr>
          <w:rFonts w:ascii="Times New Roman" w:eastAsia="Calibri" w:hAnsi="Times New Roman" w:cs="Times New Roman"/>
          <w:spacing w:val="-4"/>
          <w:lang w:val="sr-Cyrl-CS"/>
        </w:rPr>
        <w:t xml:space="preserve"> </w:t>
      </w:r>
      <w:r w:rsidR="00652AB8" w:rsidRPr="00325BDB">
        <w:rPr>
          <w:rFonts w:ascii="Times New Roman" w:eastAsia="Calibri" w:hAnsi="Times New Roman" w:cs="Times New Roman"/>
          <w:spacing w:val="-4"/>
          <w:lang w:val="sr-Cyrl-CS"/>
        </w:rPr>
        <w:t>допуњује се члан 167. ЗППП</w:t>
      </w:r>
      <w:r w:rsidR="00622842" w:rsidRPr="00325BDB">
        <w:rPr>
          <w:rFonts w:ascii="Times New Roman" w:eastAsia="Calibri" w:hAnsi="Times New Roman" w:cs="Times New Roman"/>
          <w:spacing w:val="-4"/>
          <w:lang w:val="sr-Cyrl-CS"/>
        </w:rPr>
        <w:t>А тако што се уређује</w:t>
      </w:r>
      <w:r w:rsidR="00652AB8" w:rsidRPr="00325BDB">
        <w:rPr>
          <w:rFonts w:ascii="Times New Roman" w:eastAsia="Calibri" w:hAnsi="Times New Roman" w:cs="Times New Roman"/>
          <w:spacing w:val="-4"/>
          <w:lang w:val="sr-Cyrl-CS"/>
        </w:rPr>
        <w:t xml:space="preserve"> функција</w:t>
      </w:r>
      <w:r w:rsidR="007731BB" w:rsidRPr="00325BDB">
        <w:rPr>
          <w:rFonts w:ascii="Times New Roman" w:eastAsia="Calibri" w:hAnsi="Times New Roman" w:cs="Times New Roman"/>
          <w:spacing w:val="-4"/>
          <w:lang w:val="sr-Cyrl-CS"/>
        </w:rPr>
        <w:t xml:space="preserve"> унутрашње контроле и обезбеђује</w:t>
      </w:r>
      <w:r w:rsidR="00652AB8" w:rsidRPr="00325BDB">
        <w:rPr>
          <w:rFonts w:ascii="Times New Roman" w:eastAsia="Calibri" w:hAnsi="Times New Roman" w:cs="Times New Roman"/>
          <w:spacing w:val="-4"/>
          <w:lang w:val="sr-Cyrl-CS"/>
        </w:rPr>
        <w:t xml:space="preserve"> правни основ, односно законско овлашћење да поступак и начин обављања унутрашње контроле, на предлог директора Пореске управе, ближе уреди министар.</w:t>
      </w:r>
      <w:r w:rsidR="0037226D" w:rsidRPr="00325BDB">
        <w:rPr>
          <w:rFonts w:ascii="Times New Roman" w:hAnsi="Times New Roman" w:cs="Times New Roman"/>
          <w:lang w:val="sr-Cyrl-CS"/>
        </w:rPr>
        <w:t xml:space="preserve"> </w:t>
      </w:r>
    </w:p>
    <w:p w14:paraId="6821D452" w14:textId="77777777" w:rsidR="00E73492" w:rsidRPr="00325BDB" w:rsidRDefault="00E73492" w:rsidP="004B4CA6">
      <w:pPr>
        <w:spacing w:after="0" w:line="240" w:lineRule="auto"/>
        <w:ind w:firstLine="709"/>
        <w:jc w:val="both"/>
        <w:rPr>
          <w:rFonts w:ascii="Times New Roman" w:hAnsi="Times New Roman" w:cs="Times New Roman"/>
          <w:lang w:val="sr-Cyrl-CS"/>
        </w:rPr>
      </w:pPr>
      <w:r w:rsidRPr="00325BDB">
        <w:rPr>
          <w:rFonts w:ascii="Times New Roman" w:hAnsi="Times New Roman" w:cs="Times New Roman"/>
          <w:lang w:val="sr-Cyrl-CS"/>
        </w:rPr>
        <w:t>У прелазним и завршним одредбама Закона прописује се да ће се наведени акт донети у року од годину дана од дана ступања на снагу овог закона.</w:t>
      </w:r>
    </w:p>
    <w:p w14:paraId="74DB4C31" w14:textId="77777777" w:rsidR="00F82300" w:rsidRPr="00325BDB" w:rsidRDefault="00F82300" w:rsidP="004B4CA6">
      <w:pPr>
        <w:spacing w:after="0" w:line="240" w:lineRule="auto"/>
        <w:ind w:firstLine="709"/>
        <w:jc w:val="both"/>
        <w:rPr>
          <w:rFonts w:ascii="Times New Roman" w:eastAsia="Calibri" w:hAnsi="Times New Roman" w:cs="Times New Roman"/>
          <w:spacing w:val="-4"/>
          <w:lang w:val="sr-Cyrl-CS"/>
        </w:rPr>
      </w:pPr>
    </w:p>
    <w:p w14:paraId="1C06DE0D" w14:textId="77777777" w:rsidR="00BF602E" w:rsidRPr="00325BDB" w:rsidRDefault="004D7ECE" w:rsidP="004B4CA6">
      <w:pPr>
        <w:spacing w:after="0" w:line="240" w:lineRule="auto"/>
        <w:ind w:firstLine="709"/>
        <w:jc w:val="both"/>
        <w:rPr>
          <w:rFonts w:ascii="Times New Roman" w:eastAsia="Calibri" w:hAnsi="Times New Roman" w:cs="Times New Roman"/>
          <w:spacing w:val="-4"/>
          <w:lang w:val="sr-Cyrl-CS"/>
        </w:rPr>
      </w:pPr>
      <w:r>
        <w:rPr>
          <w:rFonts w:ascii="Times New Roman" w:eastAsia="Calibri" w:hAnsi="Times New Roman" w:cs="Times New Roman"/>
          <w:spacing w:val="-4"/>
          <w:lang w:val="sr-Cyrl-CS"/>
        </w:rPr>
        <w:t xml:space="preserve">У члану </w:t>
      </w:r>
      <w:r w:rsidR="00771818" w:rsidRPr="00325BDB">
        <w:rPr>
          <w:rFonts w:ascii="Times New Roman" w:eastAsia="Calibri" w:hAnsi="Times New Roman" w:cs="Times New Roman"/>
          <w:spacing w:val="-4"/>
          <w:lang w:val="sr-Cyrl-CS"/>
        </w:rPr>
        <w:t>8</w:t>
      </w:r>
      <w:r w:rsidR="00260EB8">
        <w:rPr>
          <w:rFonts w:ascii="Times New Roman" w:eastAsia="Calibri" w:hAnsi="Times New Roman" w:cs="Times New Roman"/>
          <w:spacing w:val="-4"/>
          <w:lang w:val="sr-Cyrl-CS"/>
        </w:rPr>
        <w:t>. Предлога з</w:t>
      </w:r>
      <w:r w:rsidR="008262F7" w:rsidRPr="00325BDB">
        <w:rPr>
          <w:rFonts w:ascii="Times New Roman" w:eastAsia="Calibri" w:hAnsi="Times New Roman" w:cs="Times New Roman"/>
          <w:spacing w:val="-4"/>
          <w:lang w:val="sr-Cyrl-CS"/>
        </w:rPr>
        <w:t>акона – додају се нови чл. 175а и 175б ЗПППА којима се  пропис</w:t>
      </w:r>
      <w:r w:rsidR="00930A7C" w:rsidRPr="00325BDB">
        <w:rPr>
          <w:rFonts w:ascii="Times New Roman" w:eastAsia="Calibri" w:hAnsi="Times New Roman" w:cs="Times New Roman"/>
          <w:spacing w:val="-4"/>
          <w:lang w:val="sr-Cyrl-CS"/>
        </w:rPr>
        <w:t>ују посебна кривична дела</w:t>
      </w:r>
      <w:r w:rsidR="008262F7" w:rsidRPr="00325BDB">
        <w:rPr>
          <w:rFonts w:ascii="Times New Roman" w:eastAsia="Calibri" w:hAnsi="Times New Roman" w:cs="Times New Roman"/>
          <w:spacing w:val="-4"/>
          <w:lang w:val="sr-Cyrl-CS"/>
        </w:rPr>
        <w:t xml:space="preserve"> у ЗПППА</w:t>
      </w:r>
      <w:r w:rsidR="007731BB" w:rsidRPr="00325BDB">
        <w:rPr>
          <w:rFonts w:ascii="Times New Roman" w:eastAsia="Calibri" w:hAnsi="Times New Roman" w:cs="Times New Roman"/>
          <w:spacing w:val="-4"/>
          <w:lang w:val="sr-Cyrl-CS"/>
        </w:rPr>
        <w:t xml:space="preserve"> - </w:t>
      </w:r>
      <w:r w:rsidR="00930A7C" w:rsidRPr="00325BDB">
        <w:rPr>
          <w:rFonts w:ascii="Times New Roman" w:eastAsia="Calibri" w:hAnsi="Times New Roman" w:cs="Times New Roman"/>
          <w:spacing w:val="-4"/>
          <w:lang w:val="sr-Cyrl-CS"/>
        </w:rPr>
        <w:t>недозвољен промет опреме за фискализацију и недозвољен промет рач</w:t>
      </w:r>
      <w:r w:rsidR="007731BB" w:rsidRPr="00325BDB">
        <w:rPr>
          <w:rFonts w:ascii="Times New Roman" w:eastAsia="Calibri" w:hAnsi="Times New Roman" w:cs="Times New Roman"/>
          <w:spacing w:val="-4"/>
          <w:lang w:val="sr-Cyrl-CS"/>
        </w:rPr>
        <w:t>уноводствени</w:t>
      </w:r>
      <w:r w:rsidR="00BF602E" w:rsidRPr="00325BDB">
        <w:rPr>
          <w:rFonts w:ascii="Times New Roman" w:eastAsia="Calibri" w:hAnsi="Times New Roman" w:cs="Times New Roman"/>
          <w:spacing w:val="-4"/>
          <w:lang w:val="sr-Cyrl-CS"/>
        </w:rPr>
        <w:t>х и других софтвера и кривична санкција казне затвора од једне до пет година, и то за лице</w:t>
      </w:r>
      <w:r w:rsidR="003B572F" w:rsidRPr="00325BDB">
        <w:rPr>
          <w:rFonts w:ascii="Times New Roman" w:eastAsia="Calibri" w:hAnsi="Times New Roman" w:cs="Times New Roman"/>
          <w:spacing w:val="-4"/>
          <w:lang w:val="sr-Cyrl-CS"/>
        </w:rPr>
        <w:t xml:space="preserve"> које</w:t>
      </w:r>
      <w:r w:rsidR="007731BB" w:rsidRPr="00325BDB">
        <w:rPr>
          <w:rFonts w:ascii="Times New Roman" w:eastAsia="Calibri" w:hAnsi="Times New Roman" w:cs="Times New Roman"/>
          <w:spacing w:val="-4"/>
          <w:lang w:val="sr-Cyrl-CS"/>
        </w:rPr>
        <w:t xml:space="preserve"> </w:t>
      </w:r>
      <w:r w:rsidR="00BF602E" w:rsidRPr="00325BDB">
        <w:rPr>
          <w:rFonts w:ascii="Times New Roman" w:eastAsia="Calibri" w:hAnsi="Times New Roman" w:cs="Times New Roman"/>
          <w:spacing w:val="-4"/>
          <w:lang w:val="sr-Cyrl-CS"/>
        </w:rPr>
        <w:t>супротно прописима неовлашћено производи, прерађује, продаје или ко набавља ради продаје, држи или преноси или ко посредује у продаји или куповини или на други начин неовлашћено ставља у промет електронске уређаје, опрему и софтвер који нису евидентирани у регистру произвођача електронских фискалних уређаја, односно</w:t>
      </w:r>
      <w:r w:rsidR="008262F7" w:rsidRPr="00325BDB">
        <w:rPr>
          <w:rFonts w:ascii="Times New Roman" w:eastAsia="Calibri" w:hAnsi="Times New Roman" w:cs="Times New Roman"/>
          <w:spacing w:val="-4"/>
          <w:lang w:val="sr-Cyrl-CS"/>
        </w:rPr>
        <w:t xml:space="preserve"> </w:t>
      </w:r>
      <w:r w:rsidR="00AE08B3" w:rsidRPr="00325BDB">
        <w:rPr>
          <w:rFonts w:ascii="Times New Roman" w:eastAsia="Calibri" w:hAnsi="Times New Roman" w:cs="Times New Roman"/>
          <w:spacing w:val="-4"/>
          <w:lang w:val="sr-Cyrl-CS"/>
        </w:rPr>
        <w:t>рачуноводствене и друге софтвере</w:t>
      </w:r>
      <w:r w:rsidR="008262F7" w:rsidRPr="00325BDB">
        <w:rPr>
          <w:rFonts w:ascii="Times New Roman" w:eastAsia="Calibri" w:hAnsi="Times New Roman" w:cs="Times New Roman"/>
          <w:spacing w:val="-4"/>
          <w:lang w:val="sr-Cyrl-CS"/>
        </w:rPr>
        <w:t xml:space="preserve"> за и</w:t>
      </w:r>
      <w:r w:rsidR="00BF602E" w:rsidRPr="00325BDB">
        <w:rPr>
          <w:rFonts w:ascii="Times New Roman" w:eastAsia="Calibri" w:hAnsi="Times New Roman" w:cs="Times New Roman"/>
          <w:spacing w:val="-4"/>
          <w:lang w:val="sr-Cyrl-CS"/>
        </w:rPr>
        <w:t xml:space="preserve">збегавање евидентирања промета, односно избегавање плаћања пореза.         </w:t>
      </w:r>
    </w:p>
    <w:p w14:paraId="4E816214" w14:textId="77777777" w:rsidR="00B56A27" w:rsidRPr="00325BDB" w:rsidRDefault="00BF602E" w:rsidP="004B4CA6">
      <w:pPr>
        <w:spacing w:after="0" w:line="240" w:lineRule="auto"/>
        <w:ind w:firstLine="709"/>
        <w:jc w:val="both"/>
        <w:rPr>
          <w:rFonts w:ascii="Times New Roman" w:eastAsia="Calibri" w:hAnsi="Times New Roman" w:cs="Times New Roman"/>
          <w:spacing w:val="-4"/>
          <w:lang w:val="sr-Cyrl-CS"/>
        </w:rPr>
      </w:pPr>
      <w:r w:rsidRPr="00325BDB">
        <w:rPr>
          <w:rFonts w:ascii="Times New Roman" w:eastAsia="Calibri" w:hAnsi="Times New Roman" w:cs="Times New Roman"/>
          <w:spacing w:val="-4"/>
          <w:lang w:val="sr-Cyrl-CS"/>
        </w:rPr>
        <w:t>За наведено кривично дело одговорном лицу у правном лицу и предузетнику изриче се и мера безбедности забране вршења позива, делатности и дужности у трајању од једне до пет година, а</w:t>
      </w:r>
      <w:r w:rsidRPr="00325BDB">
        <w:rPr>
          <w:lang w:val="sr-Cyrl-CS"/>
        </w:rPr>
        <w:t xml:space="preserve"> </w:t>
      </w:r>
      <w:r w:rsidRPr="00325BDB">
        <w:rPr>
          <w:rFonts w:ascii="Times New Roman" w:eastAsia="Calibri" w:hAnsi="Times New Roman" w:cs="Times New Roman"/>
          <w:spacing w:val="-4"/>
          <w:lang w:val="sr-Cyrl-CS"/>
        </w:rPr>
        <w:t>електронски уређаји, опрема и софтвер</w:t>
      </w:r>
      <w:r w:rsidR="003B572F" w:rsidRPr="00325BDB">
        <w:rPr>
          <w:rFonts w:ascii="Times New Roman" w:eastAsia="Calibri" w:hAnsi="Times New Roman" w:cs="Times New Roman"/>
          <w:spacing w:val="-4"/>
          <w:lang w:val="sr-Cyrl-CS"/>
        </w:rPr>
        <w:t>, као и рачуноводствени и други</w:t>
      </w:r>
      <w:r w:rsidRPr="00325BDB">
        <w:rPr>
          <w:rFonts w:ascii="Times New Roman" w:eastAsia="Calibri" w:hAnsi="Times New Roman" w:cs="Times New Roman"/>
          <w:spacing w:val="-4"/>
          <w:lang w:val="sr-Cyrl-CS"/>
        </w:rPr>
        <w:t xml:space="preserve"> софтвери који су премет овх кривичних дела, одузеће се.</w:t>
      </w:r>
    </w:p>
    <w:p w14:paraId="549C6C6F" w14:textId="77777777" w:rsidR="00F82300" w:rsidRPr="00325BDB" w:rsidRDefault="00F82300" w:rsidP="004B4CA6">
      <w:pPr>
        <w:spacing w:after="0" w:line="240" w:lineRule="auto"/>
        <w:ind w:firstLine="709"/>
        <w:jc w:val="both"/>
        <w:rPr>
          <w:rFonts w:ascii="Times New Roman" w:eastAsia="Calibri" w:hAnsi="Times New Roman" w:cs="Times New Roman"/>
          <w:spacing w:val="-4"/>
          <w:lang w:val="sr-Cyrl-CS"/>
        </w:rPr>
      </w:pPr>
    </w:p>
    <w:p w14:paraId="0FF8CFFE" w14:textId="77777777" w:rsidR="003C50B2" w:rsidRPr="00325BDB" w:rsidRDefault="004D7ECE" w:rsidP="004B4CA6">
      <w:pPr>
        <w:spacing w:after="0" w:line="240" w:lineRule="auto"/>
        <w:ind w:firstLine="709"/>
        <w:jc w:val="both"/>
        <w:rPr>
          <w:rFonts w:ascii="Times New Roman" w:eastAsia="Calibri" w:hAnsi="Times New Roman" w:cs="Times New Roman"/>
          <w:spacing w:val="-4"/>
          <w:lang w:val="sr-Cyrl-CS"/>
        </w:rPr>
      </w:pPr>
      <w:r>
        <w:rPr>
          <w:rFonts w:ascii="Times New Roman" w:eastAsia="Calibri" w:hAnsi="Times New Roman" w:cs="Times New Roman"/>
          <w:spacing w:val="-4"/>
          <w:lang w:val="sr-Cyrl-CS"/>
        </w:rPr>
        <w:t>У</w:t>
      </w:r>
      <w:r w:rsidR="00771818" w:rsidRPr="00325BDB">
        <w:rPr>
          <w:rFonts w:ascii="Times New Roman" w:eastAsia="Calibri" w:hAnsi="Times New Roman" w:cs="Times New Roman"/>
          <w:spacing w:val="-4"/>
          <w:lang w:val="sr-Cyrl-CS"/>
        </w:rPr>
        <w:t xml:space="preserve"> члан</w:t>
      </w:r>
      <w:r>
        <w:rPr>
          <w:rFonts w:ascii="Times New Roman" w:eastAsia="Calibri" w:hAnsi="Times New Roman" w:cs="Times New Roman"/>
          <w:spacing w:val="-4"/>
          <w:lang w:val="sr-Cyrl-CS"/>
        </w:rPr>
        <w:t>у</w:t>
      </w:r>
      <w:r w:rsidR="00771818" w:rsidRPr="00325BDB">
        <w:rPr>
          <w:rFonts w:ascii="Times New Roman" w:eastAsia="Calibri" w:hAnsi="Times New Roman" w:cs="Times New Roman"/>
          <w:spacing w:val="-4"/>
          <w:lang w:val="sr-Cyrl-CS"/>
        </w:rPr>
        <w:t xml:space="preserve"> 9</w:t>
      </w:r>
      <w:r w:rsidR="00260EB8">
        <w:rPr>
          <w:rFonts w:ascii="Times New Roman" w:eastAsia="Calibri" w:hAnsi="Times New Roman" w:cs="Times New Roman"/>
          <w:spacing w:val="-4"/>
          <w:lang w:val="sr-Cyrl-CS"/>
        </w:rPr>
        <w:t>. Предлог</w:t>
      </w:r>
      <w:r w:rsidR="0025456B">
        <w:rPr>
          <w:rFonts w:ascii="Times New Roman" w:eastAsia="Calibri" w:hAnsi="Times New Roman" w:cs="Times New Roman"/>
          <w:spacing w:val="-4"/>
          <w:lang w:val="sr-Cyrl-CS"/>
        </w:rPr>
        <w:t>а</w:t>
      </w:r>
      <w:r w:rsidR="00260EB8">
        <w:rPr>
          <w:rFonts w:ascii="Times New Roman" w:eastAsia="Calibri" w:hAnsi="Times New Roman" w:cs="Times New Roman"/>
          <w:spacing w:val="-4"/>
          <w:lang w:val="sr-Cyrl-CS"/>
        </w:rPr>
        <w:t xml:space="preserve"> з</w:t>
      </w:r>
      <w:r w:rsidR="00930A7C" w:rsidRPr="00325BDB">
        <w:rPr>
          <w:rFonts w:ascii="Times New Roman" w:eastAsia="Calibri" w:hAnsi="Times New Roman" w:cs="Times New Roman"/>
          <w:spacing w:val="-4"/>
          <w:lang w:val="sr-Cyrl-CS"/>
        </w:rPr>
        <w:t>акона – допуњује се члан 182а ЗПППА</w:t>
      </w:r>
      <w:r w:rsidR="00BF602E" w:rsidRPr="00325BDB">
        <w:rPr>
          <w:rFonts w:ascii="Times New Roman" w:eastAsia="Calibri" w:hAnsi="Times New Roman" w:cs="Times New Roman"/>
          <w:spacing w:val="-4"/>
          <w:lang w:val="sr-Cyrl-CS"/>
        </w:rPr>
        <w:t>,</w:t>
      </w:r>
      <w:r w:rsidR="00930A7C" w:rsidRPr="00325BDB">
        <w:rPr>
          <w:rFonts w:ascii="Times New Roman" w:eastAsia="Calibri" w:hAnsi="Times New Roman" w:cs="Times New Roman"/>
          <w:spacing w:val="-4"/>
          <w:lang w:val="sr-Cyrl-CS"/>
        </w:rPr>
        <w:t xml:space="preserve"> тако што се додаје став </w:t>
      </w:r>
      <w:r w:rsidR="0077230F" w:rsidRPr="00325BDB">
        <w:rPr>
          <w:rFonts w:ascii="Times New Roman" w:eastAsia="Calibri" w:hAnsi="Times New Roman" w:cs="Times New Roman"/>
          <w:spacing w:val="-4"/>
          <w:lang w:val="sr-Cyrl-CS"/>
        </w:rPr>
        <w:t xml:space="preserve">2. </w:t>
      </w:r>
      <w:r w:rsidR="00930A7C" w:rsidRPr="00325BDB">
        <w:rPr>
          <w:rFonts w:ascii="Times New Roman" w:eastAsia="Calibri" w:hAnsi="Times New Roman" w:cs="Times New Roman"/>
          <w:spacing w:val="-4"/>
          <w:lang w:val="sr-Cyrl-CS"/>
        </w:rPr>
        <w:t>којим се прописује да уколико одговорно лице у пореском обвезнику – правном лицу из става 1. овог члана, у року од две године од дана правоснажности осуђујуће пресуде за прекршај из члана 17</w:t>
      </w:r>
      <w:r w:rsidR="00B7387F" w:rsidRPr="00325BDB">
        <w:rPr>
          <w:rFonts w:ascii="Times New Roman" w:eastAsia="Calibri" w:hAnsi="Times New Roman" w:cs="Times New Roman"/>
          <w:spacing w:val="-4"/>
          <w:lang w:val="sr-Cyrl-CS"/>
        </w:rPr>
        <w:t>7. ст. 1, 2, 3. и 5. ЗПППА</w:t>
      </w:r>
      <w:r w:rsidR="00930A7C" w:rsidRPr="00325BDB">
        <w:rPr>
          <w:rFonts w:ascii="Times New Roman" w:eastAsia="Calibri" w:hAnsi="Times New Roman" w:cs="Times New Roman"/>
          <w:spacing w:val="-4"/>
          <w:lang w:val="sr-Cyrl-CS"/>
        </w:rPr>
        <w:t xml:space="preserve"> учини исти прекршај</w:t>
      </w:r>
      <w:r w:rsidR="00837602" w:rsidRPr="00325BDB">
        <w:rPr>
          <w:rFonts w:ascii="Times New Roman" w:eastAsia="Calibri" w:hAnsi="Times New Roman" w:cs="Times New Roman"/>
          <w:spacing w:val="-4"/>
          <w:lang w:val="sr-Cyrl-CS"/>
        </w:rPr>
        <w:t>,</w:t>
      </w:r>
      <w:r w:rsidR="00930A7C" w:rsidRPr="00325BDB">
        <w:rPr>
          <w:rFonts w:ascii="Times New Roman" w:eastAsia="Calibri" w:hAnsi="Times New Roman" w:cs="Times New Roman"/>
          <w:spacing w:val="-4"/>
          <w:lang w:val="sr-Cyrl-CS"/>
        </w:rPr>
        <w:t xml:space="preserve"> </w:t>
      </w:r>
      <w:r w:rsidR="00F82300" w:rsidRPr="00325BDB">
        <w:rPr>
          <w:rFonts w:ascii="Times New Roman" w:eastAsia="Calibri" w:hAnsi="Times New Roman" w:cs="Times New Roman"/>
          <w:spacing w:val="-4"/>
          <w:lang w:val="sr-Cyrl-CS"/>
        </w:rPr>
        <w:t xml:space="preserve">може се, уз новчану казну, изрећи и </w:t>
      </w:r>
      <w:r w:rsidR="00060770" w:rsidRPr="00325BDB">
        <w:rPr>
          <w:rFonts w:ascii="Times New Roman" w:eastAsia="Calibri" w:hAnsi="Times New Roman" w:cs="Times New Roman"/>
          <w:spacing w:val="-4"/>
          <w:lang w:val="sr-Cyrl-CS"/>
        </w:rPr>
        <w:t>забрана одговорном лицу да врши одређене послове</w:t>
      </w:r>
      <w:r w:rsidR="00F82300" w:rsidRPr="00325BDB">
        <w:rPr>
          <w:rFonts w:ascii="Times New Roman" w:eastAsia="Calibri" w:hAnsi="Times New Roman" w:cs="Times New Roman"/>
          <w:spacing w:val="-4"/>
          <w:lang w:val="sr-Cyrl-CS"/>
        </w:rPr>
        <w:t xml:space="preserve"> у трајању од шест месеци до три године</w:t>
      </w:r>
      <w:r w:rsidR="00B7387F" w:rsidRPr="00325BDB">
        <w:rPr>
          <w:rFonts w:ascii="Times New Roman" w:eastAsia="Calibri" w:hAnsi="Times New Roman" w:cs="Times New Roman"/>
          <w:spacing w:val="-4"/>
          <w:lang w:val="sr-Cyrl-CS"/>
        </w:rPr>
        <w:t>.</w:t>
      </w:r>
    </w:p>
    <w:p w14:paraId="57500BCE" w14:textId="77777777" w:rsidR="00C174F4" w:rsidRPr="00325BDB" w:rsidRDefault="00C174F4" w:rsidP="004B4CA6">
      <w:pPr>
        <w:spacing w:after="0" w:line="240" w:lineRule="auto"/>
        <w:ind w:firstLine="709"/>
        <w:jc w:val="both"/>
        <w:rPr>
          <w:rFonts w:ascii="Times New Roman" w:eastAsia="Calibri" w:hAnsi="Times New Roman" w:cs="Times New Roman"/>
          <w:spacing w:val="-4"/>
          <w:lang w:val="sr-Cyrl-CS"/>
        </w:rPr>
      </w:pPr>
    </w:p>
    <w:p w14:paraId="34E1B115" w14:textId="77777777" w:rsidR="0077429D" w:rsidRPr="00325BDB" w:rsidRDefault="004D7ECE" w:rsidP="004B4CA6">
      <w:pPr>
        <w:pStyle w:val="ListParagraph"/>
        <w:spacing w:after="0" w:line="240" w:lineRule="auto"/>
        <w:ind w:left="90" w:firstLine="618"/>
        <w:jc w:val="both"/>
        <w:rPr>
          <w:rFonts w:ascii="Times New Roman" w:eastAsia="Calibri" w:hAnsi="Times New Roman" w:cs="Times New Roman"/>
          <w:lang w:val="sr-Cyrl-CS"/>
        </w:rPr>
      </w:pPr>
      <w:r>
        <w:rPr>
          <w:rFonts w:ascii="Times New Roman" w:eastAsia="Calibri" w:hAnsi="Times New Roman" w:cs="Times New Roman"/>
          <w:lang w:val="sr-Cyrl-CS"/>
        </w:rPr>
        <w:t>У</w:t>
      </w:r>
      <w:r w:rsidR="0077429D" w:rsidRPr="00325BDB">
        <w:rPr>
          <w:rFonts w:ascii="Times New Roman" w:eastAsia="Calibri" w:hAnsi="Times New Roman" w:cs="Times New Roman"/>
          <w:lang w:val="sr-Cyrl-CS"/>
        </w:rPr>
        <w:t xml:space="preserve"> члан</w:t>
      </w:r>
      <w:r>
        <w:rPr>
          <w:rFonts w:ascii="Times New Roman" w:eastAsia="Calibri" w:hAnsi="Times New Roman" w:cs="Times New Roman"/>
          <w:lang w:val="sr-Cyrl-CS"/>
        </w:rPr>
        <w:t>у</w:t>
      </w:r>
      <w:r w:rsidR="0077429D" w:rsidRPr="00325BDB">
        <w:rPr>
          <w:rFonts w:ascii="Times New Roman" w:eastAsia="Calibri" w:hAnsi="Times New Roman" w:cs="Times New Roman"/>
          <w:lang w:val="sr-Cyrl-CS"/>
        </w:rPr>
        <w:t xml:space="preserve"> </w:t>
      </w:r>
      <w:r w:rsidR="00B7387F" w:rsidRPr="00325BDB">
        <w:rPr>
          <w:rFonts w:ascii="Times New Roman" w:eastAsia="Calibri" w:hAnsi="Times New Roman" w:cs="Times New Roman"/>
          <w:lang w:val="sr-Cyrl-CS"/>
        </w:rPr>
        <w:t>1</w:t>
      </w:r>
      <w:r w:rsidR="00C174F4" w:rsidRPr="00325BDB">
        <w:rPr>
          <w:rFonts w:ascii="Times New Roman" w:eastAsia="Calibri" w:hAnsi="Times New Roman" w:cs="Times New Roman"/>
          <w:lang w:val="sr-Cyrl-CS"/>
        </w:rPr>
        <w:t>1</w:t>
      </w:r>
      <w:r w:rsidR="00184B61" w:rsidRPr="00325BDB">
        <w:rPr>
          <w:rFonts w:ascii="Times New Roman" w:eastAsia="Calibri" w:hAnsi="Times New Roman" w:cs="Times New Roman"/>
          <w:lang w:val="sr-Cyrl-CS"/>
        </w:rPr>
        <w:t>.</w:t>
      </w:r>
      <w:r w:rsidR="004476DC">
        <w:rPr>
          <w:rFonts w:ascii="Times New Roman" w:eastAsia="Calibri" w:hAnsi="Times New Roman" w:cs="Times New Roman"/>
          <w:lang w:val="sr-Cyrl-CS"/>
        </w:rPr>
        <w:t xml:space="preserve"> Предлог</w:t>
      </w:r>
      <w:r w:rsidR="0025456B">
        <w:rPr>
          <w:rFonts w:ascii="Times New Roman" w:eastAsia="Calibri" w:hAnsi="Times New Roman" w:cs="Times New Roman"/>
          <w:lang w:val="sr-Cyrl-CS"/>
        </w:rPr>
        <w:t>а</w:t>
      </w:r>
      <w:r w:rsidR="004476DC">
        <w:rPr>
          <w:rFonts w:ascii="Times New Roman" w:eastAsia="Calibri" w:hAnsi="Times New Roman" w:cs="Times New Roman"/>
          <w:lang w:val="sr-Cyrl-CS"/>
        </w:rPr>
        <w:t xml:space="preserve"> з</w:t>
      </w:r>
      <w:r w:rsidR="006B7EA5">
        <w:rPr>
          <w:rFonts w:ascii="Times New Roman" w:eastAsia="Calibri" w:hAnsi="Times New Roman" w:cs="Times New Roman"/>
          <w:lang w:val="sr-Cyrl-CS"/>
        </w:rPr>
        <w:t>акона</w:t>
      </w:r>
      <w:r w:rsidR="00C606A8" w:rsidRPr="00325BDB">
        <w:rPr>
          <w:rFonts w:ascii="Times New Roman" w:eastAsia="Calibri" w:hAnsi="Times New Roman" w:cs="Times New Roman"/>
          <w:lang w:val="sr-Cyrl-CS"/>
        </w:rPr>
        <w:t xml:space="preserve"> -</w:t>
      </w:r>
      <w:r w:rsidR="00685087" w:rsidRPr="00325BDB">
        <w:rPr>
          <w:rFonts w:ascii="Times New Roman" w:eastAsia="Calibri" w:hAnsi="Times New Roman" w:cs="Times New Roman"/>
          <w:lang w:val="sr-Cyrl-CS"/>
        </w:rPr>
        <w:t xml:space="preserve"> п</w:t>
      </w:r>
      <w:r w:rsidR="009E69A2" w:rsidRPr="00325BDB">
        <w:rPr>
          <w:rFonts w:ascii="Times New Roman" w:eastAsia="Calibri" w:hAnsi="Times New Roman" w:cs="Times New Roman"/>
          <w:lang w:val="sr-Cyrl-CS"/>
        </w:rPr>
        <w:t>рописује се да З</w:t>
      </w:r>
      <w:r w:rsidR="0077429D" w:rsidRPr="00325BDB">
        <w:rPr>
          <w:rFonts w:ascii="Times New Roman" w:eastAsia="Calibri" w:hAnsi="Times New Roman" w:cs="Times New Roman"/>
          <w:lang w:val="sr-Cyrl-CS"/>
        </w:rPr>
        <w:t>акон ступа на снагу осмог дана од дана објављивања у „Службеном гласнику Републике Србијеˮ.</w:t>
      </w:r>
    </w:p>
    <w:p w14:paraId="515344E6" w14:textId="77777777" w:rsidR="00BF5C58" w:rsidRPr="00325BDB" w:rsidRDefault="00BF5C58" w:rsidP="004B4CA6">
      <w:pPr>
        <w:pStyle w:val="ListParagraph"/>
        <w:spacing w:after="0" w:line="240" w:lineRule="auto"/>
        <w:ind w:left="90" w:firstLine="618"/>
        <w:jc w:val="both"/>
        <w:rPr>
          <w:rFonts w:ascii="Times New Roman" w:eastAsia="Calibri" w:hAnsi="Times New Roman" w:cs="Times New Roman"/>
          <w:lang w:val="sr-Cyrl-CS"/>
        </w:rPr>
      </w:pPr>
    </w:p>
    <w:p w14:paraId="02871655" w14:textId="77777777" w:rsidR="00590163" w:rsidRPr="00325BDB" w:rsidRDefault="00590163" w:rsidP="004B4CA6">
      <w:pPr>
        <w:pStyle w:val="ListParagraph"/>
        <w:spacing w:after="0" w:line="240" w:lineRule="auto"/>
        <w:ind w:left="90" w:firstLine="618"/>
        <w:jc w:val="both"/>
        <w:rPr>
          <w:rFonts w:ascii="Times New Roman" w:eastAsia="Calibri" w:hAnsi="Times New Roman" w:cs="Times New Roman"/>
          <w:lang w:val="sr-Cyrl-CS"/>
        </w:rPr>
      </w:pPr>
    </w:p>
    <w:p w14:paraId="13706823" w14:textId="77777777" w:rsidR="00BF5C58" w:rsidRPr="00325BDB" w:rsidRDefault="00BF5C58"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IV. ФИНАНСИЈСКА СРЕДСТВА ПОТРЕБНА ЗА СПРОВОЂЕЊЕ ЗАКОНА</w:t>
      </w:r>
    </w:p>
    <w:p w14:paraId="5A57D577" w14:textId="77777777" w:rsidR="00BF5C58" w:rsidRPr="00325BDB" w:rsidRDefault="00BF5C58" w:rsidP="004B4CA6">
      <w:pPr>
        <w:pStyle w:val="ListParagraph"/>
        <w:spacing w:after="0" w:line="240" w:lineRule="auto"/>
        <w:ind w:left="90" w:firstLine="618"/>
        <w:jc w:val="both"/>
        <w:rPr>
          <w:rFonts w:ascii="Times New Roman" w:eastAsia="Calibri" w:hAnsi="Times New Roman" w:cs="Times New Roman"/>
          <w:lang w:val="sr-Cyrl-CS"/>
        </w:rPr>
      </w:pPr>
    </w:p>
    <w:p w14:paraId="76A52366" w14:textId="77777777" w:rsidR="00BF5C58" w:rsidRPr="00325BDB" w:rsidRDefault="0025456B" w:rsidP="004B4CA6">
      <w:pPr>
        <w:pStyle w:val="ListParagraph"/>
        <w:spacing w:after="0" w:line="240" w:lineRule="auto"/>
        <w:ind w:left="90" w:firstLine="618"/>
        <w:jc w:val="both"/>
        <w:rPr>
          <w:rFonts w:ascii="Times New Roman" w:eastAsia="Calibri" w:hAnsi="Times New Roman" w:cs="Times New Roman"/>
          <w:lang w:val="sr-Cyrl-CS"/>
        </w:rPr>
      </w:pPr>
      <w:r>
        <w:rPr>
          <w:rFonts w:ascii="Times New Roman" w:eastAsia="Calibri" w:hAnsi="Times New Roman" w:cs="Times New Roman"/>
          <w:lang w:val="sr-Cyrl-CS"/>
        </w:rPr>
        <w:t>За спровођење овог з</w:t>
      </w:r>
      <w:r w:rsidR="00BF5C58" w:rsidRPr="00325BDB">
        <w:rPr>
          <w:rFonts w:ascii="Times New Roman" w:eastAsia="Calibri" w:hAnsi="Times New Roman" w:cs="Times New Roman"/>
          <w:lang w:val="sr-Cyrl-CS"/>
        </w:rPr>
        <w:t>акона није потребно обезбедити додатна средства у буџету Републике Србије.</w:t>
      </w:r>
    </w:p>
    <w:p w14:paraId="384BF2D8" w14:textId="77777777" w:rsidR="00E64E8E" w:rsidRPr="00325BDB" w:rsidRDefault="00E64E8E" w:rsidP="004B4CA6">
      <w:pPr>
        <w:spacing w:after="0" w:line="240" w:lineRule="auto"/>
        <w:jc w:val="both"/>
        <w:rPr>
          <w:rFonts w:ascii="Times New Roman" w:eastAsia="Calibri" w:hAnsi="Times New Roman" w:cs="Times New Roman"/>
          <w:lang w:val="sr-Cyrl-CS"/>
        </w:rPr>
      </w:pPr>
    </w:p>
    <w:p w14:paraId="54B02CCC" w14:textId="77777777" w:rsidR="00590163" w:rsidRPr="00325BDB" w:rsidRDefault="00590163" w:rsidP="004B4CA6">
      <w:pPr>
        <w:spacing w:after="0" w:line="240" w:lineRule="auto"/>
        <w:jc w:val="both"/>
        <w:rPr>
          <w:rFonts w:ascii="Times New Roman" w:eastAsia="Calibri" w:hAnsi="Times New Roman" w:cs="Times New Roman"/>
          <w:lang w:val="sr-Cyrl-CS"/>
        </w:rPr>
      </w:pPr>
    </w:p>
    <w:p w14:paraId="05B37045" w14:textId="77777777" w:rsidR="00590163" w:rsidRPr="00325BDB" w:rsidRDefault="00590163" w:rsidP="004B4CA6">
      <w:pPr>
        <w:spacing w:after="0" w:line="240" w:lineRule="auto"/>
        <w:jc w:val="both"/>
        <w:rPr>
          <w:rFonts w:ascii="Times New Roman" w:eastAsia="Calibri" w:hAnsi="Times New Roman" w:cs="Times New Roman"/>
          <w:lang w:val="sr-Cyrl-CS"/>
        </w:rPr>
      </w:pPr>
    </w:p>
    <w:p w14:paraId="4FE6B898"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V. АНАЛИЗА ЕФЕКАТА ЗАКОНА</w:t>
      </w:r>
    </w:p>
    <w:p w14:paraId="61447B87"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B43E1D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1. Кључна питања за анализу постојећег стања и правилно дефинисање промене која се предлаже</w:t>
      </w:r>
    </w:p>
    <w:p w14:paraId="163C530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234AA79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020BF020"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F07ABCE" w14:textId="77777777" w:rsidR="00C46CF6" w:rsidRPr="00325BDB" w:rsidRDefault="00C46CF6" w:rsidP="00932B70">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Показатељи који се прате у области пореског поступка и пореске администрације, а који представљају успешност спроведених циљева, огледају се у основним функцијама надлежног пореског органа у наведеном поступку – утврђивање, наплата и контрола јавних прихода на које се примењују одредбе </w:t>
      </w:r>
      <w:r w:rsidR="004B4CA6" w:rsidRPr="00325BDB">
        <w:rPr>
          <w:rFonts w:ascii="Times New Roman" w:eastAsia="Calibri" w:hAnsi="Times New Roman" w:cs="Times New Roman"/>
          <w:lang w:val="sr-Cyrl-CS"/>
        </w:rPr>
        <w:t>ЗПППА</w:t>
      </w:r>
      <w:r w:rsidRPr="00325BDB">
        <w:rPr>
          <w:rFonts w:ascii="Times New Roman" w:eastAsia="Calibri" w:hAnsi="Times New Roman" w:cs="Times New Roman"/>
          <w:lang w:val="sr-Cyrl-CS"/>
        </w:rPr>
        <w:t xml:space="preserve"> и многобројни подзаконски акти донети на основу тог прописа.</w:t>
      </w:r>
    </w:p>
    <w:p w14:paraId="0456CFD0" w14:textId="77777777" w:rsidR="00AB56A5"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Опредељење Републике Србије да изгради модерну пореску администрацију која обезбеђује одрживе и предвидиве јавне финансије, произилази из потребе Републике Србије да унапреди функционисање постојеће Пореске управе која ће у свему моћи да одговори изазовима у економском окружењу, у </w:t>
      </w:r>
      <w:r w:rsidR="007D539C" w:rsidRPr="00325BDB">
        <w:rPr>
          <w:rFonts w:ascii="Times New Roman" w:eastAsia="Calibri" w:hAnsi="Times New Roman" w:cs="Times New Roman"/>
          <w:lang w:val="sr-Cyrl-CS"/>
        </w:rPr>
        <w:t>делу прикупљања јавних прихода,</w:t>
      </w:r>
      <w:r w:rsidRPr="00325BDB">
        <w:rPr>
          <w:rFonts w:ascii="Times New Roman" w:eastAsia="Calibri" w:hAnsi="Times New Roman" w:cs="Times New Roman"/>
          <w:lang w:val="sr-Cyrl-CS"/>
        </w:rPr>
        <w:t xml:space="preserve"> а с друге стране да у свему подржи изградњу конкурентног и респектабилног пореског окружења, како за домаће тако и за стране инвеститоре.</w:t>
      </w:r>
      <w:r w:rsidRPr="00325BDB">
        <w:rPr>
          <w:rFonts w:ascii="Times New Roman" w:eastAsia="Calibri" w:hAnsi="Times New Roman" w:cs="Times New Roman"/>
          <w:lang w:val="sr-Cyrl-CS"/>
        </w:rPr>
        <w:tab/>
      </w:r>
    </w:p>
    <w:p w14:paraId="116F1E1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Усвајање Програма трансформације Пореске управе за период 2021 – 2025. године представља наставак процеса реформе пореске администрације у Републици Србији који је започет пре више година усвајањем Програма трансформације Пореске управе за период 2015 - 2020. године.</w:t>
      </w:r>
    </w:p>
    <w:p w14:paraId="6EE2A67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Сврха Прог</w:t>
      </w:r>
      <w:r w:rsidR="00487DA0" w:rsidRPr="00325BDB">
        <w:rPr>
          <w:rFonts w:ascii="Times New Roman" w:eastAsia="Calibri" w:hAnsi="Times New Roman" w:cs="Times New Roman"/>
          <w:lang w:val="sr-Cyrl-CS"/>
        </w:rPr>
        <w:t>р</w:t>
      </w:r>
      <w:r w:rsidRPr="00325BDB">
        <w:rPr>
          <w:rFonts w:ascii="Times New Roman" w:eastAsia="Calibri" w:hAnsi="Times New Roman" w:cs="Times New Roman"/>
          <w:lang w:val="sr-Cyrl-CS"/>
        </w:rPr>
        <w:t>ама трансформације Пореске управе за период 2021 – 2025. године је да дефинише пут којим ће се доћи до остваривања коначног циља реформе Пореске управе, а то је стварање модерне и ефикасне институције која обезбеђује и има следећа својства:</w:t>
      </w:r>
    </w:p>
    <w:p w14:paraId="0819B120"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1. Одрж</w:t>
      </w:r>
      <w:r w:rsidR="008E0E3B" w:rsidRPr="00325BDB">
        <w:rPr>
          <w:rFonts w:ascii="Times New Roman" w:eastAsia="Calibri" w:hAnsi="Times New Roman" w:cs="Times New Roman"/>
          <w:lang w:val="sr-Cyrl-CS"/>
        </w:rPr>
        <w:t>иве и предвидиве јавне фина</w:t>
      </w:r>
      <w:r w:rsidR="00487DA0" w:rsidRPr="00325BDB">
        <w:rPr>
          <w:rFonts w:ascii="Times New Roman" w:eastAsia="Calibri" w:hAnsi="Times New Roman" w:cs="Times New Roman"/>
          <w:lang w:val="sr-Cyrl-CS"/>
        </w:rPr>
        <w:t>н</w:t>
      </w:r>
      <w:r w:rsidR="007B173C" w:rsidRPr="00325BDB">
        <w:rPr>
          <w:rFonts w:ascii="Times New Roman" w:eastAsia="Calibri" w:hAnsi="Times New Roman" w:cs="Times New Roman"/>
          <w:lang w:val="sr-Cyrl-CS"/>
        </w:rPr>
        <w:t>сије;</w:t>
      </w:r>
    </w:p>
    <w:p w14:paraId="5CACD697"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2. Пореска управа невидљива за</w:t>
      </w:r>
      <w:r w:rsidR="008E0E3B" w:rsidRPr="00325BDB">
        <w:rPr>
          <w:rFonts w:ascii="Times New Roman" w:eastAsia="Calibri" w:hAnsi="Times New Roman" w:cs="Times New Roman"/>
          <w:lang w:val="sr-Cyrl-CS"/>
        </w:rPr>
        <w:t xml:space="preserve"> пореског обвезника, а присутна</w:t>
      </w:r>
      <w:r w:rsidRPr="00325BDB">
        <w:rPr>
          <w:rFonts w:ascii="Times New Roman" w:eastAsia="Calibri" w:hAnsi="Times New Roman" w:cs="Times New Roman"/>
          <w:lang w:val="sr-Cyrl-CS"/>
        </w:rPr>
        <w:t xml:space="preserve"> и доступна на сваком месту, у сваком тренутку и пружа дигиталну услугу потпуно</w:t>
      </w:r>
      <w:r w:rsidR="007B173C" w:rsidRPr="00325BDB">
        <w:rPr>
          <w:rFonts w:ascii="Times New Roman" w:eastAsia="Calibri" w:hAnsi="Times New Roman" w:cs="Times New Roman"/>
          <w:lang w:val="sr-Cyrl-CS"/>
        </w:rPr>
        <w:t xml:space="preserve"> прилагођену пореском обвезнику;</w:t>
      </w:r>
    </w:p>
    <w:p w14:paraId="6DB14102"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3. Пореска управа ин</w:t>
      </w:r>
      <w:r w:rsidR="008E0E3B" w:rsidRPr="00325BDB">
        <w:rPr>
          <w:rFonts w:ascii="Times New Roman" w:eastAsia="Calibri" w:hAnsi="Times New Roman" w:cs="Times New Roman"/>
          <w:lang w:val="sr-Cyrl-CS"/>
        </w:rPr>
        <w:t xml:space="preserve">тегрисана у природно, пословно </w:t>
      </w:r>
      <w:r w:rsidRPr="00325BDB">
        <w:rPr>
          <w:rFonts w:ascii="Times New Roman" w:eastAsia="Calibri" w:hAnsi="Times New Roman" w:cs="Times New Roman"/>
          <w:lang w:val="sr-Cyrl-CS"/>
        </w:rPr>
        <w:t>окружење пореског обвезника.</w:t>
      </w:r>
    </w:p>
    <w:p w14:paraId="4417E7FB" w14:textId="77777777" w:rsidR="00552D1F" w:rsidRPr="00325BDB" w:rsidRDefault="00552D1F" w:rsidP="004B4CA6">
      <w:pPr>
        <w:spacing w:after="0" w:line="240" w:lineRule="auto"/>
        <w:jc w:val="both"/>
        <w:rPr>
          <w:rFonts w:ascii="Times New Roman" w:eastAsia="Calibri" w:hAnsi="Times New Roman" w:cs="Times New Roman"/>
          <w:lang w:val="sr-Cyrl-CS"/>
        </w:rPr>
      </w:pPr>
    </w:p>
    <w:p w14:paraId="642B6491" w14:textId="77777777" w:rsidR="00C46CF6" w:rsidRPr="00325BDB" w:rsidRDefault="00C46CF6" w:rsidP="004B4CA6">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Вредности наведених показатеља се огледају </w:t>
      </w:r>
      <w:r w:rsidR="00C174F4" w:rsidRPr="00325BDB">
        <w:rPr>
          <w:rFonts w:ascii="Times New Roman" w:eastAsia="Calibri" w:hAnsi="Times New Roman" w:cs="Times New Roman"/>
          <w:lang w:val="sr-Cyrl-CS"/>
        </w:rPr>
        <w:t xml:space="preserve">се у </w:t>
      </w:r>
      <w:r w:rsidR="00D8743A" w:rsidRPr="00325BDB">
        <w:rPr>
          <w:rFonts w:ascii="Times New Roman" w:eastAsia="Calibri" w:hAnsi="Times New Roman" w:cs="Times New Roman"/>
          <w:lang w:val="sr-Cyrl-CS"/>
        </w:rPr>
        <w:t>побољшању показатеља</w:t>
      </w:r>
      <w:r w:rsidR="00C174F4" w:rsidRPr="00325BDB">
        <w:rPr>
          <w:rFonts w:ascii="Times New Roman" w:eastAsia="Calibri" w:hAnsi="Times New Roman" w:cs="Times New Roman"/>
          <w:lang w:val="sr-Cyrl-CS"/>
        </w:rPr>
        <w:t xml:space="preserve"> успешности надлежног пореског органа у основним функцијама у пореском поступку – утврђивање, наплата и контрола јавних прихода на које се примењују одредбе ЗПППА затим даљем</w:t>
      </w:r>
      <w:r w:rsidR="0022665E" w:rsidRPr="00325BDB">
        <w:rPr>
          <w:rFonts w:ascii="Times New Roman" w:eastAsia="Calibri" w:hAnsi="Times New Roman" w:cs="Times New Roman"/>
          <w:lang w:val="sr-Cyrl-CS"/>
        </w:rPr>
        <w:t xml:space="preserve"> спровођењу дигитализације</w:t>
      </w:r>
      <w:r w:rsidR="007C1344" w:rsidRPr="00325BDB">
        <w:rPr>
          <w:rFonts w:ascii="Times New Roman" w:eastAsia="Calibri" w:hAnsi="Times New Roman" w:cs="Times New Roman"/>
          <w:lang w:val="sr-Cyrl-CS"/>
        </w:rPr>
        <w:t xml:space="preserve"> и </w:t>
      </w:r>
      <w:r w:rsidRPr="00325BDB">
        <w:rPr>
          <w:rFonts w:ascii="Times New Roman" w:eastAsia="Calibri" w:hAnsi="Times New Roman" w:cs="Times New Roman"/>
          <w:lang w:val="sr-Cyrl-CS"/>
        </w:rPr>
        <w:t xml:space="preserve">усаглашености </w:t>
      </w:r>
      <w:r w:rsidR="00C174F4" w:rsidRPr="00325BDB">
        <w:rPr>
          <w:rFonts w:ascii="Times New Roman" w:eastAsia="Calibri" w:hAnsi="Times New Roman" w:cs="Times New Roman"/>
          <w:lang w:val="sr-Cyrl-CS"/>
        </w:rPr>
        <w:t xml:space="preserve">одредаба </w:t>
      </w:r>
      <w:r w:rsidRPr="00325BDB">
        <w:rPr>
          <w:rFonts w:ascii="Times New Roman" w:eastAsia="Calibri" w:hAnsi="Times New Roman" w:cs="Times New Roman"/>
          <w:lang w:val="sr-Cyrl-CS"/>
        </w:rPr>
        <w:t>З</w:t>
      </w:r>
      <w:r w:rsidR="004E198A" w:rsidRPr="00325BDB">
        <w:rPr>
          <w:rFonts w:ascii="Times New Roman" w:eastAsia="Calibri" w:hAnsi="Times New Roman" w:cs="Times New Roman"/>
          <w:lang w:val="sr-Cyrl-CS"/>
        </w:rPr>
        <w:t>П</w:t>
      </w:r>
      <w:r w:rsidR="00C174F4" w:rsidRPr="00325BDB">
        <w:rPr>
          <w:rFonts w:ascii="Times New Roman" w:eastAsia="Calibri" w:hAnsi="Times New Roman" w:cs="Times New Roman"/>
          <w:lang w:val="sr-Cyrl-CS"/>
        </w:rPr>
        <w:t>ППА са Законом о порезу на доходак грађана, Законом о фискализацији и</w:t>
      </w:r>
      <w:r w:rsidR="004E198A" w:rsidRPr="00325BDB">
        <w:rPr>
          <w:rFonts w:ascii="Times New Roman" w:eastAsia="Calibri" w:hAnsi="Times New Roman" w:cs="Times New Roman"/>
          <w:lang w:val="sr-Cyrl-CS"/>
        </w:rPr>
        <w:t xml:space="preserve"> Закоником о кривичном поступку.</w:t>
      </w:r>
    </w:p>
    <w:p w14:paraId="6FBE0D74" w14:textId="77777777" w:rsidR="0085432F" w:rsidRPr="00325BDB" w:rsidRDefault="0085432F" w:rsidP="004B4CA6">
      <w:pPr>
        <w:spacing w:after="0" w:line="240" w:lineRule="auto"/>
        <w:ind w:firstLine="708"/>
        <w:jc w:val="both"/>
        <w:rPr>
          <w:rFonts w:ascii="Times New Roman" w:eastAsia="Calibri" w:hAnsi="Times New Roman" w:cs="Times New Roman"/>
          <w:lang w:val="sr-Cyrl-CS"/>
        </w:rPr>
      </w:pPr>
    </w:p>
    <w:p w14:paraId="691701DD" w14:textId="77777777" w:rsidR="0085432F" w:rsidRPr="00325BDB" w:rsidRDefault="0085432F" w:rsidP="0085432F">
      <w:pPr>
        <w:pStyle w:val="ListParagraph"/>
        <w:numPr>
          <w:ilvl w:val="0"/>
          <w:numId w:val="5"/>
        </w:numPr>
        <w:spacing w:after="0" w:line="240" w:lineRule="auto"/>
        <w:jc w:val="both"/>
        <w:rPr>
          <w:rFonts w:ascii="Times New Roman" w:eastAsia="Calibri" w:hAnsi="Times New Roman" w:cs="Times New Roman"/>
          <w:lang w:val="sr-Cyrl-CS"/>
        </w:rPr>
      </w:pPr>
      <w:r w:rsidRPr="00325BDB">
        <w:rPr>
          <w:rFonts w:ascii="Times New Roman" w:eastAsia="Calibri" w:hAnsi="Times New Roman" w:cs="Times New Roman"/>
          <w:lang w:val="sr-Cyrl-CS"/>
        </w:rPr>
        <w:t>Функционисање унутрашње контроле унутар Пореске управе</w:t>
      </w:r>
    </w:p>
    <w:p w14:paraId="32AF7CB0" w14:textId="77777777" w:rsidR="0085432F" w:rsidRPr="00325BDB" w:rsidRDefault="0085432F" w:rsidP="0085432F">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С тим у вези, да би се рад Пореске управе одвијао квалитетно и ефикасно морају постојати високи стандарди у домену идентификације и спречавања корупције и других видова несавесног поступања запослених, посебно, послова који су неспојиви са службеном дужношћу, али и висок и</w:t>
      </w:r>
      <w:r w:rsidR="004476DC">
        <w:rPr>
          <w:rFonts w:ascii="Times New Roman" w:eastAsia="Calibri" w:hAnsi="Times New Roman" w:cs="Times New Roman"/>
          <w:lang w:val="sr-Cyrl-CS"/>
        </w:rPr>
        <w:t>н</w:t>
      </w:r>
      <w:r w:rsidRPr="00325BDB">
        <w:rPr>
          <w:rFonts w:ascii="Times New Roman" w:eastAsia="Calibri" w:hAnsi="Times New Roman" w:cs="Times New Roman"/>
          <w:lang w:val="sr-Cyrl-CS"/>
        </w:rPr>
        <w:t>тегритет пореских службеника.</w:t>
      </w:r>
    </w:p>
    <w:p w14:paraId="114F3A04" w14:textId="77777777" w:rsidR="0085432F" w:rsidRPr="00325BDB" w:rsidRDefault="0085432F" w:rsidP="0085432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Управо у овом сегменту Одељење за унутрашњу контролу има круцијалну улогу, посебно ако у обзир узмемо чињеницу да се пореске структуре често сматрају делом оних државних институција које су највише изложене ризицима од корупције.</w:t>
      </w:r>
    </w:p>
    <w:p w14:paraId="27716945" w14:textId="77777777" w:rsidR="0085432F" w:rsidRPr="00325BDB" w:rsidRDefault="008E2A78" w:rsidP="0085432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Имајући у виду претходно речено</w:t>
      </w:r>
      <w:r w:rsidR="0085432F" w:rsidRPr="00325BDB">
        <w:rPr>
          <w:rFonts w:ascii="Times New Roman" w:eastAsia="Calibri" w:hAnsi="Times New Roman" w:cs="Times New Roman"/>
          <w:lang w:val="sr-Cyrl-CS"/>
        </w:rPr>
        <w:t>, важећим одредбама ЗПППА не дефинише се правни положај Одељења за унутрашњу контролу у склопу надлежности и организације Пореске управе, а тренутно, Одељење за унутрашњу контролу свој рад заснива на процесном закону сходно одредби члана 160 став 1. тачка 11а ЗПППА, Закона о државним службеницима и Закона о општем управном поступку.</w:t>
      </w:r>
    </w:p>
    <w:p w14:paraId="44E05049" w14:textId="77777777" w:rsidR="0085432F" w:rsidRPr="00325BDB" w:rsidRDefault="0085432F" w:rsidP="0085432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У том смислу, неопходно је изменити важећи ЗПППА и нормативно регулисати правни положај и овлашћења Одељења за унутрашњу контролу како би се направила добра основа за </w:t>
      </w:r>
      <w:r w:rsidRPr="00325BDB">
        <w:rPr>
          <w:rFonts w:ascii="Times New Roman" w:eastAsia="Calibri" w:hAnsi="Times New Roman" w:cs="Times New Roman"/>
          <w:lang w:val="sr-Cyrl-CS"/>
        </w:rPr>
        <w:lastRenderedPageBreak/>
        <w:t>ефикасно поступање и успоставио правни основ за доношење Правилника о поступку, начину и облицима вршења унутрашње контроле.</w:t>
      </w:r>
    </w:p>
    <w:p w14:paraId="6C74E0A6" w14:textId="77777777" w:rsidR="0085432F" w:rsidRPr="00325BDB" w:rsidRDefault="0085432F" w:rsidP="0085432F">
      <w:pPr>
        <w:pStyle w:val="ListParagraph"/>
        <w:spacing w:after="0" w:line="240" w:lineRule="auto"/>
        <w:ind w:left="90" w:firstLine="618"/>
        <w:jc w:val="both"/>
        <w:rPr>
          <w:rFonts w:ascii="Times New Roman" w:eastAsia="Calibri" w:hAnsi="Times New Roman" w:cs="Times New Roman"/>
          <w:lang w:val="sr-Cyrl-CS"/>
        </w:rPr>
      </w:pPr>
    </w:p>
    <w:p w14:paraId="5ADB423B" w14:textId="77777777" w:rsidR="0085432F" w:rsidRPr="00325BDB" w:rsidRDefault="0085432F" w:rsidP="0085432F">
      <w:pPr>
        <w:pStyle w:val="ListParagraph"/>
        <w:numPr>
          <w:ilvl w:val="0"/>
          <w:numId w:val="5"/>
        </w:numPr>
        <w:spacing w:after="0" w:line="240" w:lineRule="auto"/>
        <w:jc w:val="both"/>
        <w:rPr>
          <w:rFonts w:ascii="Times New Roman" w:eastAsia="Calibri" w:hAnsi="Times New Roman" w:cs="Times New Roman"/>
          <w:lang w:val="sr-Cyrl-CS"/>
        </w:rPr>
      </w:pPr>
      <w:r w:rsidRPr="00325BDB">
        <w:rPr>
          <w:rFonts w:ascii="Times New Roman" w:eastAsia="Calibri" w:hAnsi="Times New Roman" w:cs="Times New Roman"/>
          <w:lang w:val="sr-Cyrl-CS"/>
        </w:rPr>
        <w:t>Годишњи порез на доходак грађана</w:t>
      </w:r>
    </w:p>
    <w:p w14:paraId="2888AA13" w14:textId="77777777" w:rsidR="0085432F" w:rsidRPr="00325BDB" w:rsidRDefault="0085432F" w:rsidP="0085432F">
      <w:pPr>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У 2022. години поднето је 35.537 пријава за годишњи порез на доходак грађана. По том основу донето је 35.537 решења, а просечно време потребно за њихово доношење износи 30 минута и очекује се смањење времена потребног за доношење ових решења имајући у виду да предложеним решењем, предметни порез биће</w:t>
      </w:r>
      <w:r w:rsidR="00292D7F" w:rsidRPr="00325BDB">
        <w:rPr>
          <w:rFonts w:ascii="Times New Roman" w:eastAsia="Calibri" w:hAnsi="Times New Roman" w:cs="Times New Roman"/>
          <w:lang w:val="sr-Cyrl-CS"/>
        </w:rPr>
        <w:t xml:space="preserve"> </w:t>
      </w:r>
      <w:r w:rsidRPr="00325BDB">
        <w:rPr>
          <w:rFonts w:ascii="Times New Roman" w:eastAsia="Calibri" w:hAnsi="Times New Roman" w:cs="Times New Roman"/>
          <w:lang w:val="sr-Cyrl-CS"/>
        </w:rPr>
        <w:t>утврђен тренутком подношења пореске пријаве.</w:t>
      </w:r>
    </w:p>
    <w:p w14:paraId="1DF1702C" w14:textId="77777777" w:rsidR="0085432F" w:rsidRPr="00325BDB" w:rsidRDefault="0085432F" w:rsidP="0085432F">
      <w:pPr>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Такође, у 2022. години, у периоду 01.01.-31.20.2022. године, укупно је наплаћено  14.579.599.000 динара годишњег пореза на доходак грађана.</w:t>
      </w:r>
    </w:p>
    <w:p w14:paraId="52691695" w14:textId="77777777" w:rsidR="0085432F" w:rsidRPr="00325BDB" w:rsidRDefault="0085432F" w:rsidP="0085432F">
      <w:pPr>
        <w:spacing w:after="0" w:line="240" w:lineRule="auto"/>
        <w:ind w:left="90" w:firstLine="618"/>
        <w:jc w:val="both"/>
        <w:rPr>
          <w:rFonts w:ascii="Times New Roman" w:eastAsia="Calibri" w:hAnsi="Times New Roman" w:cs="Times New Roman"/>
          <w:lang w:val="sr-Cyrl-CS"/>
        </w:rPr>
      </w:pPr>
    </w:p>
    <w:p w14:paraId="249440BA" w14:textId="77777777" w:rsidR="0085432F" w:rsidRPr="00325BDB" w:rsidRDefault="00292D7F" w:rsidP="0085432F">
      <w:pPr>
        <w:pStyle w:val="ListParagraph"/>
        <w:numPr>
          <w:ilvl w:val="0"/>
          <w:numId w:val="5"/>
        </w:numPr>
        <w:spacing w:after="0" w:line="240" w:lineRule="auto"/>
        <w:jc w:val="both"/>
        <w:rPr>
          <w:rFonts w:ascii="Times New Roman" w:eastAsia="Calibri" w:hAnsi="Times New Roman" w:cs="Times New Roman"/>
          <w:lang w:val="sr-Cyrl-CS"/>
        </w:rPr>
      </w:pPr>
      <w:r w:rsidRPr="00325BDB">
        <w:rPr>
          <w:rFonts w:ascii="Times New Roman" w:eastAsia="Calibri" w:hAnsi="Times New Roman" w:cs="Times New Roman"/>
          <w:lang w:val="sr-Cyrl-CS"/>
        </w:rPr>
        <w:t>Пореска контрола и кривичне санкције</w:t>
      </w:r>
    </w:p>
    <w:p w14:paraId="6683D6F1" w14:textId="77777777" w:rsidR="00E40EDB" w:rsidRPr="00325BDB" w:rsidRDefault="00292D7F" w:rsidP="00E40EDB">
      <w:pPr>
        <w:spacing w:after="0" w:line="240" w:lineRule="auto"/>
        <w:ind w:firstLine="708"/>
        <w:jc w:val="both"/>
        <w:rPr>
          <w:lang w:val="sr-Cyrl-CS"/>
        </w:rPr>
      </w:pPr>
      <w:r w:rsidRPr="00325BDB">
        <w:rPr>
          <w:rFonts w:ascii="Times New Roman" w:eastAsia="Calibri" w:hAnsi="Times New Roman" w:cs="Times New Roman"/>
          <w:lang w:val="sr-Cyrl-CS"/>
        </w:rPr>
        <w:t>У периоду од 05.05. до 10.10.2022. године на разним туристичким дестинацијама и културним манифестацијама извршено је укупно 316 контрола евидентирања промета. Због неевидентирања промета у 198 објеката изречене су мере привременог затварања објеката (62,66%), колико је поднето и обавештења о учињеном прекршају.</w:t>
      </w:r>
      <w:r w:rsidR="00E40EDB" w:rsidRPr="00325BDB">
        <w:rPr>
          <w:lang w:val="sr-Cyrl-CS"/>
        </w:rPr>
        <w:t xml:space="preserve"> </w:t>
      </w:r>
    </w:p>
    <w:p w14:paraId="6AD9BE4E" w14:textId="77777777" w:rsidR="00E40EDB" w:rsidRPr="00325BDB" w:rsidRDefault="00E40EDB" w:rsidP="00E40EDB">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Пореска полиција је предузимала радње сходно прописаним надлежностима, које су окончане подношењем кривичних пријава и то: </w:t>
      </w:r>
    </w:p>
    <w:p w14:paraId="3E669F9C" w14:textId="77777777" w:rsidR="00E40EDB" w:rsidRPr="00325BDB" w:rsidRDefault="00E40EDB" w:rsidP="00E40EDB">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r w:rsidRPr="00325BDB">
        <w:rPr>
          <w:rFonts w:ascii="Times New Roman" w:eastAsia="Calibri" w:hAnsi="Times New Roman" w:cs="Times New Roman"/>
          <w:lang w:val="sr-Cyrl-CS"/>
        </w:rPr>
        <w:tab/>
        <w:t>у 2020-ој години, 1.236 поступака окончано је подношењем кривичних пријава,</w:t>
      </w:r>
    </w:p>
    <w:p w14:paraId="02060575" w14:textId="77777777" w:rsidR="00E40EDB" w:rsidRPr="00325BDB" w:rsidRDefault="00E40EDB" w:rsidP="00E40EDB">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r w:rsidRPr="00325BDB">
        <w:rPr>
          <w:rFonts w:ascii="Times New Roman" w:eastAsia="Calibri" w:hAnsi="Times New Roman" w:cs="Times New Roman"/>
          <w:lang w:val="sr-Cyrl-CS"/>
        </w:rPr>
        <w:tab/>
        <w:t>у 2021-ој години, 1.268 поступака окончано је подношењем кривичних пријава,</w:t>
      </w:r>
    </w:p>
    <w:p w14:paraId="3C0C0E8E" w14:textId="77777777" w:rsidR="00E40EDB" w:rsidRPr="00325BDB" w:rsidRDefault="00E40EDB" w:rsidP="00E40EDB">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r w:rsidRPr="00325BDB">
        <w:rPr>
          <w:rFonts w:ascii="Times New Roman" w:eastAsia="Calibri" w:hAnsi="Times New Roman" w:cs="Times New Roman"/>
          <w:lang w:val="sr-Cyrl-CS"/>
        </w:rPr>
        <w:tab/>
        <w:t>у периоду 01.01-14.11.2022. године, 935 поступака окончано је подношењем кривичних пријава.</w:t>
      </w:r>
    </w:p>
    <w:p w14:paraId="3597282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2EBD3A9"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ab/>
        <w:t>2) Који су важећи прописи и документи јавних политика од значаја за промену која се предлаже и у чему се тај значај огледа?</w:t>
      </w:r>
    </w:p>
    <w:p w14:paraId="2C23A10F"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6DE68BCC" w14:textId="77777777" w:rsidR="00E87C39"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Документ</w:t>
      </w:r>
      <w:r w:rsidR="003B572F" w:rsidRPr="00325BDB">
        <w:rPr>
          <w:rFonts w:ascii="Times New Roman" w:eastAsia="Calibri" w:hAnsi="Times New Roman" w:cs="Times New Roman"/>
          <w:lang w:val="sr-Cyrl-CS"/>
        </w:rPr>
        <w:t>и</w:t>
      </w:r>
      <w:r w:rsidRPr="00325BDB">
        <w:rPr>
          <w:rFonts w:ascii="Times New Roman" w:eastAsia="Calibri" w:hAnsi="Times New Roman" w:cs="Times New Roman"/>
          <w:lang w:val="sr-Cyrl-CS"/>
        </w:rPr>
        <w:t xml:space="preserve"> који </w:t>
      </w:r>
      <w:r w:rsidR="003B572F" w:rsidRPr="00325BDB">
        <w:rPr>
          <w:rFonts w:ascii="Times New Roman" w:eastAsia="Calibri" w:hAnsi="Times New Roman" w:cs="Times New Roman"/>
          <w:lang w:val="sr-Cyrl-CS"/>
        </w:rPr>
        <w:t>су</w:t>
      </w:r>
      <w:r w:rsidRPr="00325BDB">
        <w:rPr>
          <w:rFonts w:ascii="Times New Roman" w:eastAsia="Calibri" w:hAnsi="Times New Roman" w:cs="Times New Roman"/>
          <w:lang w:val="sr-Cyrl-CS"/>
        </w:rPr>
        <w:t xml:space="preserve"> од значаја за предложене измене и допуне </w:t>
      </w:r>
      <w:r w:rsidR="003B572F" w:rsidRPr="00325BDB">
        <w:rPr>
          <w:rFonts w:ascii="Times New Roman" w:eastAsia="Calibri" w:hAnsi="Times New Roman" w:cs="Times New Roman"/>
          <w:lang w:val="sr-Cyrl-CS"/>
        </w:rPr>
        <w:t>су</w:t>
      </w:r>
      <w:r w:rsidRPr="00325BDB">
        <w:rPr>
          <w:rFonts w:ascii="Times New Roman" w:eastAsia="Calibri" w:hAnsi="Times New Roman" w:cs="Times New Roman"/>
          <w:lang w:val="sr-Cyrl-CS"/>
        </w:rPr>
        <w:t xml:space="preserve"> ЗПППА и бројни подзаконски акти, као и нав</w:t>
      </w:r>
      <w:r w:rsidR="00E87C39" w:rsidRPr="00325BDB">
        <w:rPr>
          <w:rFonts w:ascii="Times New Roman" w:eastAsia="Calibri" w:hAnsi="Times New Roman" w:cs="Times New Roman"/>
          <w:lang w:val="sr-Cyrl-CS"/>
        </w:rPr>
        <w:t>едени документи јавних политика, односно Програм трансформације Пореске управе за период 2021 – 2025. годинe.</w:t>
      </w:r>
    </w:p>
    <w:p w14:paraId="408E0FAA" w14:textId="77777777" w:rsidR="002D37B9" w:rsidRPr="00325BDB" w:rsidRDefault="00E87C39"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У оквиру наведеног, по препорукама домаћих и међународних институција као што су Међународни монетарни фонд, Светска банка, ГИЗ и друге заинтересоване стране приступило се </w:t>
      </w:r>
      <w:r w:rsidR="002D37B9" w:rsidRPr="00325BDB">
        <w:rPr>
          <w:rFonts w:ascii="Times New Roman" w:eastAsia="Calibri" w:hAnsi="Times New Roman" w:cs="Times New Roman"/>
          <w:lang w:val="sr-Cyrl-CS"/>
        </w:rPr>
        <w:t xml:space="preserve">додатном поједностављењу и обједињавању пореске процедуре, бољем обучавању пореских службеника, као и побољшању оперативних активности на сузбијању сиве економије, што би </w:t>
      </w:r>
      <w:r w:rsidR="00A83499" w:rsidRPr="00325BDB">
        <w:rPr>
          <w:rFonts w:ascii="Times New Roman" w:eastAsia="Calibri" w:hAnsi="Times New Roman" w:cs="Times New Roman"/>
          <w:lang w:val="sr-Cyrl-CS"/>
        </w:rPr>
        <w:t xml:space="preserve">последично </w:t>
      </w:r>
      <w:r w:rsidR="002D37B9" w:rsidRPr="00325BDB">
        <w:rPr>
          <w:rFonts w:ascii="Times New Roman" w:eastAsia="Calibri" w:hAnsi="Times New Roman" w:cs="Times New Roman"/>
          <w:lang w:val="sr-Cyrl-CS"/>
        </w:rPr>
        <w:t xml:space="preserve">требало да допринесе смањењу трошкова у испуњавању пореских обавеза (лакше и праведније услове за пословање) и побољшању наплате пореза (стабилност јавних финансија). </w:t>
      </w:r>
    </w:p>
    <w:p w14:paraId="24FBBEA8" w14:textId="77777777" w:rsidR="00A83499" w:rsidRPr="00325BDB" w:rsidRDefault="002D37B9"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У оквиру Акционог плана Програма трансформације Пореске управе за период 2018 – 2023. године планирано је усвајање нове организационе структуре која подразумева консолидацију основних пословних функција на мање локација и диференцирање између наплате основних пореских прихода и администрирања споредних задужења, редизајн система за управљање људским ресурсима и израду плана задржавања квалитетних кадрова, као и унапређење система за управљање ризиком и функције пружања услуга пореским обвезницима. </w:t>
      </w:r>
    </w:p>
    <w:p w14:paraId="68CDFAF6" w14:textId="77777777" w:rsidR="00E87C39" w:rsidRPr="00325BDB" w:rsidRDefault="002D37B9"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Предвиђене су и активности везане за унапређење функције контроле и наплате, пореско – правних послова, као и за ефикасније управљање материјалним средствима и ИТ ресурсима.</w:t>
      </w:r>
    </w:p>
    <w:p w14:paraId="41219798"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ab/>
      </w:r>
    </w:p>
    <w:p w14:paraId="40C16F18"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3) Да ли су уочени проблеми у области и на кога се они односе? Представити узроке и последице проблема.</w:t>
      </w:r>
    </w:p>
    <w:p w14:paraId="57CFD37E" w14:textId="77777777" w:rsidR="008E0E3B" w:rsidRPr="00325BDB" w:rsidRDefault="008E0E3B" w:rsidP="004B4CA6">
      <w:pPr>
        <w:pStyle w:val="ListParagraph"/>
        <w:spacing w:after="0" w:line="240" w:lineRule="auto"/>
        <w:ind w:left="90" w:firstLine="618"/>
        <w:jc w:val="both"/>
        <w:rPr>
          <w:rFonts w:ascii="Times New Roman" w:eastAsia="Calibri" w:hAnsi="Times New Roman" w:cs="Times New Roman"/>
          <w:lang w:val="sr-Cyrl-CS"/>
        </w:rPr>
      </w:pPr>
    </w:p>
    <w:p w14:paraId="5AF17891" w14:textId="77777777" w:rsidR="00CB3F5A" w:rsidRPr="00325BDB" w:rsidRDefault="00CB3F5A"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Пре свега уочена је неопходност усклађивања одредаба ЗПППА са одредбама других закона</w:t>
      </w:r>
      <w:r w:rsidR="00B64254" w:rsidRPr="00325BDB">
        <w:rPr>
          <w:rFonts w:ascii="Times New Roman" w:eastAsia="Calibri" w:hAnsi="Times New Roman" w:cs="Times New Roman"/>
          <w:lang w:val="sr-Cyrl-CS"/>
        </w:rPr>
        <w:t xml:space="preserve"> </w:t>
      </w:r>
      <w:r w:rsidRPr="00325BDB">
        <w:rPr>
          <w:rFonts w:ascii="Times New Roman" w:eastAsia="Calibri" w:hAnsi="Times New Roman" w:cs="Times New Roman"/>
          <w:lang w:val="sr-Cyrl-CS"/>
        </w:rPr>
        <w:t xml:space="preserve">ради смањења недоумица у примени ових прописа и </w:t>
      </w:r>
      <w:r w:rsidR="003B572F" w:rsidRPr="00325BDB">
        <w:rPr>
          <w:rFonts w:ascii="Times New Roman" w:eastAsia="Calibri" w:hAnsi="Times New Roman" w:cs="Times New Roman"/>
          <w:lang w:val="sr-Cyrl-CS"/>
        </w:rPr>
        <w:t xml:space="preserve">да би се </w:t>
      </w:r>
      <w:r w:rsidRPr="00325BDB">
        <w:rPr>
          <w:rFonts w:ascii="Times New Roman" w:eastAsia="Calibri" w:hAnsi="Times New Roman" w:cs="Times New Roman"/>
          <w:lang w:val="sr-Cyrl-CS"/>
        </w:rPr>
        <w:t>на тај начин, између осталог, брже</w:t>
      </w:r>
      <w:r w:rsidR="00A83499" w:rsidRPr="00325BDB">
        <w:rPr>
          <w:rFonts w:ascii="Times New Roman" w:eastAsia="Calibri" w:hAnsi="Times New Roman" w:cs="Times New Roman"/>
          <w:lang w:val="sr-Cyrl-CS"/>
        </w:rPr>
        <w:t>г</w:t>
      </w:r>
      <w:r w:rsidRPr="00325BDB">
        <w:rPr>
          <w:rFonts w:ascii="Times New Roman" w:eastAsia="Calibri" w:hAnsi="Times New Roman" w:cs="Times New Roman"/>
          <w:lang w:val="sr-Cyrl-CS"/>
        </w:rPr>
        <w:t xml:space="preserve"> спровођењ</w:t>
      </w:r>
      <w:r w:rsidR="00A83499" w:rsidRPr="00325BDB">
        <w:rPr>
          <w:rFonts w:ascii="Times New Roman" w:eastAsia="Calibri" w:hAnsi="Times New Roman" w:cs="Times New Roman"/>
          <w:lang w:val="sr-Cyrl-CS"/>
        </w:rPr>
        <w:t>а</w:t>
      </w:r>
      <w:r w:rsidRPr="00325BDB">
        <w:rPr>
          <w:rFonts w:ascii="Times New Roman" w:eastAsia="Calibri" w:hAnsi="Times New Roman" w:cs="Times New Roman"/>
          <w:lang w:val="sr-Cyrl-CS"/>
        </w:rPr>
        <w:t xml:space="preserve"> пореског поступка и ефикасније</w:t>
      </w:r>
      <w:r w:rsidR="00A83499" w:rsidRPr="00325BDB">
        <w:rPr>
          <w:rFonts w:ascii="Times New Roman" w:eastAsia="Calibri" w:hAnsi="Times New Roman" w:cs="Times New Roman"/>
          <w:lang w:val="sr-Cyrl-CS"/>
        </w:rPr>
        <w:t>г</w:t>
      </w:r>
      <w:r w:rsidRPr="00325BDB">
        <w:rPr>
          <w:rFonts w:ascii="Times New Roman" w:eastAsia="Calibri" w:hAnsi="Times New Roman" w:cs="Times New Roman"/>
          <w:lang w:val="sr-Cyrl-CS"/>
        </w:rPr>
        <w:t xml:space="preserve"> рад</w:t>
      </w:r>
      <w:r w:rsidR="00A83499" w:rsidRPr="00325BDB">
        <w:rPr>
          <w:rFonts w:ascii="Times New Roman" w:eastAsia="Calibri" w:hAnsi="Times New Roman" w:cs="Times New Roman"/>
          <w:lang w:val="sr-Cyrl-CS"/>
        </w:rPr>
        <w:t>а</w:t>
      </w:r>
      <w:r w:rsidRPr="00325BDB">
        <w:rPr>
          <w:rFonts w:ascii="Times New Roman" w:eastAsia="Calibri" w:hAnsi="Times New Roman" w:cs="Times New Roman"/>
          <w:lang w:val="sr-Cyrl-CS"/>
        </w:rPr>
        <w:t xml:space="preserve"> пореске администрације </w:t>
      </w:r>
    </w:p>
    <w:p w14:paraId="7CAB2CD0" w14:textId="77777777" w:rsidR="0057302B" w:rsidRPr="00325BDB" w:rsidRDefault="0057302B"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У области пореског поступка и пореске администрације, а у складу са препорукама у оквиру Програм</w:t>
      </w:r>
      <w:r w:rsidR="00A83499" w:rsidRPr="00325BDB">
        <w:rPr>
          <w:rFonts w:ascii="Times New Roman" w:eastAsia="Calibri" w:hAnsi="Times New Roman" w:cs="Times New Roman"/>
          <w:lang w:val="sr-Cyrl-CS"/>
        </w:rPr>
        <w:t>а</w:t>
      </w:r>
      <w:r w:rsidRPr="00325BDB">
        <w:rPr>
          <w:rFonts w:ascii="Times New Roman" w:eastAsia="Calibri" w:hAnsi="Times New Roman" w:cs="Times New Roman"/>
          <w:lang w:val="sr-Cyrl-CS"/>
        </w:rPr>
        <w:t xml:space="preserve"> трансформације Пореске управе за период 2021 – 2025. годинe, примећени су проблеми у оквиру поступка контроле евидентирања промета од продаје роба и пружања услуга преко електронских фискалних уређаја</w:t>
      </w:r>
      <w:r w:rsidR="00A83499" w:rsidRPr="00325BDB">
        <w:rPr>
          <w:rFonts w:ascii="Times New Roman" w:eastAsia="Calibri" w:hAnsi="Times New Roman" w:cs="Times New Roman"/>
          <w:lang w:val="sr-Cyrl-CS"/>
        </w:rPr>
        <w:t>,</w:t>
      </w:r>
      <w:r w:rsidRPr="00325BDB">
        <w:rPr>
          <w:rFonts w:ascii="Times New Roman" w:eastAsia="Calibri" w:hAnsi="Times New Roman" w:cs="Times New Roman"/>
          <w:lang w:val="sr-Cyrl-CS"/>
        </w:rPr>
        <w:t xml:space="preserve"> пре свега код пореских обвезника који не региструју промет преко електронског фискалног уређаја за време одржавања манифестација, односно у </w:t>
      </w:r>
      <w:r w:rsidRPr="00325BDB">
        <w:rPr>
          <w:rFonts w:ascii="Times New Roman" w:eastAsia="Calibri" w:hAnsi="Times New Roman" w:cs="Times New Roman"/>
          <w:lang w:val="sr-Cyrl-CS"/>
        </w:rPr>
        <w:lastRenderedPageBreak/>
        <w:t>оквиру тих манифестација (вашара, фестивала, изложби и других манифестација у склопу културних, музичких, спортских и других друштвених активности).</w:t>
      </w:r>
    </w:p>
    <w:p w14:paraId="4DE3151B" w14:textId="77777777" w:rsidR="00CB3F5A" w:rsidRPr="00325BDB" w:rsidRDefault="00CB3F5A" w:rsidP="004B4CA6">
      <w:pPr>
        <w:pStyle w:val="ListParagraph"/>
        <w:spacing w:after="0" w:line="240" w:lineRule="auto"/>
        <w:ind w:left="90" w:firstLine="618"/>
        <w:jc w:val="both"/>
        <w:rPr>
          <w:rFonts w:ascii="Times New Roman" w:eastAsia="Calibri" w:hAnsi="Times New Roman" w:cs="Times New Roman"/>
          <w:lang w:val="sr-Cyrl-CS"/>
        </w:rPr>
      </w:pPr>
    </w:p>
    <w:p w14:paraId="1BAD9C3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4) Која промена се предлаже? Да ли је промена заиста неопходна и у ком обиму?</w:t>
      </w:r>
    </w:p>
    <w:p w14:paraId="6E4F3ABA"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708CF3B8" w14:textId="77777777" w:rsidR="0057302B" w:rsidRPr="00325BDB" w:rsidRDefault="0057302B" w:rsidP="0057302B">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У оквиру навед</w:t>
      </w:r>
      <w:r w:rsidR="003B572F" w:rsidRPr="00325BDB">
        <w:rPr>
          <w:rFonts w:ascii="Times New Roman" w:eastAsia="Calibri" w:hAnsi="Times New Roman" w:cs="Times New Roman"/>
          <w:lang w:val="sr-Cyrl-CS"/>
        </w:rPr>
        <w:t>е</w:t>
      </w:r>
      <w:r w:rsidRPr="00325BDB">
        <w:rPr>
          <w:rFonts w:ascii="Times New Roman" w:eastAsia="Calibri" w:hAnsi="Times New Roman" w:cs="Times New Roman"/>
          <w:lang w:val="sr-Cyrl-CS"/>
        </w:rPr>
        <w:t>них законских решења уочене су потребе за укслађивањем одредаба ЗПППА са одредбама закона који уређује фискализацију (одредбе ЗПППА којима се уређује пореска контрола евидентирања промета од продаје роба и пружања услуга преко електронских фискалних уређаја)</w:t>
      </w:r>
      <w:r w:rsidR="003B572F" w:rsidRPr="00325BDB">
        <w:rPr>
          <w:rFonts w:ascii="Times New Roman" w:eastAsia="Calibri" w:hAnsi="Times New Roman" w:cs="Times New Roman"/>
          <w:lang w:val="sr-Cyrl-CS"/>
        </w:rPr>
        <w:t>,</w:t>
      </w:r>
      <w:r w:rsidRPr="00325BDB">
        <w:rPr>
          <w:rFonts w:ascii="Times New Roman" w:eastAsia="Calibri" w:hAnsi="Times New Roman" w:cs="Times New Roman"/>
          <w:lang w:val="sr-Cyrl-CS"/>
        </w:rPr>
        <w:t xml:space="preserve"> са одредбама законика који уређује кривични поступак (постављање браниоца по службеној дужности осумњиченом који није изабрао, односно обезбедио браниоца приликом саслушања због постојања основа сумње да је учинио пореско кривично дело за које је прописана казна затвора од осам година или тежа казна,</w:t>
      </w:r>
      <w:r w:rsidR="003B572F" w:rsidRPr="00325BDB">
        <w:rPr>
          <w:rFonts w:ascii="Times New Roman" w:eastAsia="Calibri" w:hAnsi="Times New Roman" w:cs="Times New Roman"/>
          <w:lang w:val="sr-Cyrl-CS"/>
        </w:rPr>
        <w:t xml:space="preserve"> </w:t>
      </w:r>
      <w:r w:rsidRPr="00325BDB">
        <w:rPr>
          <w:rFonts w:ascii="Times New Roman" w:eastAsia="Calibri" w:hAnsi="Times New Roman" w:cs="Times New Roman"/>
          <w:lang w:val="sr-Cyrl-CS"/>
        </w:rPr>
        <w:t>прописује се кривична одговорност за лица која супротно прописима врше недозвољени промет опреме за фискализацију, односно недозвољени промет рачуноводс</w:t>
      </w:r>
      <w:r w:rsidR="003B572F" w:rsidRPr="00325BDB">
        <w:rPr>
          <w:rFonts w:ascii="Times New Roman" w:eastAsia="Calibri" w:hAnsi="Times New Roman" w:cs="Times New Roman"/>
          <w:lang w:val="sr-Cyrl-CS"/>
        </w:rPr>
        <w:t>твених и других софтвера, а која</w:t>
      </w:r>
      <w:r w:rsidRPr="00325BDB">
        <w:rPr>
          <w:rFonts w:ascii="Times New Roman" w:eastAsia="Calibri" w:hAnsi="Times New Roman" w:cs="Times New Roman"/>
          <w:lang w:val="sr-Cyrl-CS"/>
        </w:rPr>
        <w:t xml:space="preserve"> се могу искористити за избегавање евидентирања промета, односно избегавање плаћања пореза) као и са одредбама закона који уређује порез на доходак грађана (утврђивање и подношење пореских пријава за годишњи порез на доходак грађана, врши се измена у оквиру ЗПППА, којом се пореским обвезницима олакшава и поједностављује подношење предметне пореске пријаве искључиво електронским путем).</w:t>
      </w:r>
    </w:p>
    <w:p w14:paraId="6A6EC750" w14:textId="77777777" w:rsidR="008E2A78" w:rsidRPr="00325BDB" w:rsidRDefault="008E2A78" w:rsidP="0057302B">
      <w:pPr>
        <w:pStyle w:val="ListParagraph"/>
        <w:spacing w:after="0" w:line="240" w:lineRule="auto"/>
        <w:ind w:left="90" w:firstLine="618"/>
        <w:jc w:val="both"/>
        <w:rPr>
          <w:rFonts w:ascii="Times New Roman" w:eastAsia="Calibri" w:hAnsi="Times New Roman" w:cs="Times New Roman"/>
          <w:lang w:val="sr-Cyrl-CS"/>
        </w:rPr>
      </w:pPr>
    </w:p>
    <w:p w14:paraId="36E13070" w14:textId="77777777" w:rsidR="001F33AE" w:rsidRPr="00325BDB" w:rsidRDefault="001F33AE" w:rsidP="001F33AE">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Законом се, између осталог, предлажу следеће измене:</w:t>
      </w:r>
    </w:p>
    <w:p w14:paraId="780C137F" w14:textId="77777777" w:rsidR="001F33AE" w:rsidRPr="00325BDB" w:rsidRDefault="001F33AE" w:rsidP="001F33AE">
      <w:pPr>
        <w:pStyle w:val="ListParagraph"/>
        <w:numPr>
          <w:ilvl w:val="0"/>
          <w:numId w:val="4"/>
        </w:numPr>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Одредбом члана 74. став 1. тачка 2) Законика о кривичном поступку прописано да окривљени мора имати браниоца, ако се поступак води због кривичног дела за које је прописана казна затвора од осам година или тежа казна – од првог саслушања, па до правноснажног окончања кривичног поступка.</w:t>
      </w:r>
    </w:p>
    <w:p w14:paraId="0254F50A" w14:textId="77777777" w:rsidR="001F33AE" w:rsidRPr="00325BDB" w:rsidRDefault="001F33AE" w:rsidP="001F33AE">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Имајући у виду чињеницу да, одредбама ЗПППА, није уређено постављање браниоца по службеној дужности, као и чињеницу да Пореска полиција поступа у предистражним поступцима када постоје основи сумње да су извршена пореска кривична дела за која је прописана казна затвора од осам година или тежа казна, то не постоји могућност да се спроведе доказна радња – саслушање осумњичених у ситуацији када осумњичени није обезбедио сам браниоца, предлаже </w:t>
      </w:r>
      <w:r w:rsidR="00F92A9E" w:rsidRPr="00325BDB">
        <w:rPr>
          <w:rFonts w:ascii="Times New Roman" w:eastAsia="Calibri" w:hAnsi="Times New Roman" w:cs="Times New Roman"/>
          <w:lang w:val="sr-Cyrl-CS"/>
        </w:rPr>
        <w:t xml:space="preserve">се </w:t>
      </w:r>
      <w:r w:rsidRPr="00325BDB">
        <w:rPr>
          <w:rFonts w:ascii="Times New Roman" w:eastAsia="Calibri" w:hAnsi="Times New Roman" w:cs="Times New Roman"/>
          <w:lang w:val="sr-Cyrl-CS"/>
        </w:rPr>
        <w:t>постављање браниоца по службеној дужности.</w:t>
      </w:r>
    </w:p>
    <w:p w14:paraId="10492487" w14:textId="77777777" w:rsidR="001F33AE" w:rsidRPr="00325BDB" w:rsidRDefault="001F33AE" w:rsidP="001F33AE">
      <w:pPr>
        <w:tabs>
          <w:tab w:val="left" w:pos="90"/>
        </w:tabs>
        <w:spacing w:after="0" w:line="240" w:lineRule="auto"/>
        <w:ind w:left="90" w:hanging="90"/>
        <w:jc w:val="both"/>
        <w:rPr>
          <w:lang w:val="sr-Cyrl-CS"/>
        </w:rPr>
      </w:pPr>
      <w:r w:rsidRPr="00325BDB">
        <w:rPr>
          <w:rFonts w:ascii="Times New Roman" w:eastAsia="Calibri" w:hAnsi="Times New Roman" w:cs="Times New Roman"/>
          <w:lang w:val="sr-Cyrl-CS"/>
        </w:rPr>
        <w:tab/>
      </w:r>
      <w:r w:rsidRPr="00325BDB">
        <w:rPr>
          <w:rFonts w:ascii="Times New Roman" w:eastAsia="Calibri" w:hAnsi="Times New Roman" w:cs="Times New Roman"/>
          <w:lang w:val="sr-Cyrl-CS"/>
        </w:rPr>
        <w:tab/>
        <w:t xml:space="preserve">- </w:t>
      </w:r>
      <w:r w:rsidRPr="00325BDB">
        <w:rPr>
          <w:rFonts w:ascii="Times New Roman" w:eastAsia="Calibri" w:hAnsi="Times New Roman" w:cs="Times New Roman"/>
          <w:lang w:val="sr-Cyrl-CS"/>
        </w:rPr>
        <w:tab/>
      </w:r>
      <w:r w:rsidRPr="00325BDB">
        <w:rPr>
          <w:rFonts w:ascii="Times New Roman" w:hAnsi="Times New Roman" w:cs="Times New Roman"/>
          <w:lang w:val="sr-Cyrl-CS"/>
        </w:rPr>
        <w:t xml:space="preserve">Основна сврха увођења самоопорезивања </w:t>
      </w:r>
      <w:r w:rsidR="00F92A9E" w:rsidRPr="00325BDB">
        <w:rPr>
          <w:rFonts w:ascii="Times New Roman" w:hAnsi="Times New Roman" w:cs="Times New Roman"/>
          <w:lang w:val="sr-Cyrl-CS"/>
        </w:rPr>
        <w:t xml:space="preserve">код </w:t>
      </w:r>
      <w:r w:rsidRPr="00325BDB">
        <w:rPr>
          <w:rFonts w:ascii="Times New Roman" w:hAnsi="Times New Roman" w:cs="Times New Roman"/>
          <w:lang w:val="sr-Cyrl-CS"/>
        </w:rPr>
        <w:t xml:space="preserve">годишњег пореза на доходак грађана је да се одређене активности Пореске управе аутоматизују, чиме би престала потреба да порески инспектори доносе решења по поднетим пореским пријавама, а самим тим би и престала потреба за сувишним администрирањем пореског органа у смислу уноса и обраде пореских пријава, доношења решења и тиме се стварају услови за преусмеравање запослених за обављање других радних задатака и активности.  </w:t>
      </w:r>
    </w:p>
    <w:p w14:paraId="610B02BF" w14:textId="77777777" w:rsidR="001F33AE" w:rsidRPr="00325BDB" w:rsidRDefault="00F92A9E" w:rsidP="001F33AE">
      <w:pPr>
        <w:tabs>
          <w:tab w:val="left" w:pos="90"/>
        </w:tabs>
        <w:spacing w:after="0" w:line="240" w:lineRule="auto"/>
        <w:ind w:left="90"/>
        <w:jc w:val="both"/>
        <w:rPr>
          <w:lang w:val="sr-Cyrl-CS"/>
        </w:rPr>
      </w:pPr>
      <w:r w:rsidRPr="00325BDB">
        <w:rPr>
          <w:rFonts w:ascii="Times New Roman" w:hAnsi="Times New Roman" w:cs="Times New Roman"/>
          <w:color w:val="FF0000"/>
          <w:lang w:val="sr-Cyrl-CS"/>
        </w:rPr>
        <w:tab/>
      </w:r>
      <w:r w:rsidR="001F33AE" w:rsidRPr="00325BDB">
        <w:rPr>
          <w:rFonts w:ascii="Times New Roman" w:hAnsi="Times New Roman" w:cs="Times New Roman"/>
          <w:lang w:val="sr-Cyrl-CS"/>
        </w:rPr>
        <w:t xml:space="preserve">Предност самоопорезивања се огледа у поједностављењу поступка, смањењу трошкова физичком лицу као обвезнику, али и </w:t>
      </w:r>
      <w:r w:rsidR="002D5967">
        <w:rPr>
          <w:rFonts w:ascii="Times New Roman" w:hAnsi="Times New Roman" w:cs="Times New Roman"/>
          <w:lang w:val="sr-Cyrl-CS"/>
        </w:rPr>
        <w:t>Пореској управи у циљу админист</w:t>
      </w:r>
      <w:r w:rsidR="001F33AE" w:rsidRPr="00325BDB">
        <w:rPr>
          <w:rFonts w:ascii="Times New Roman" w:hAnsi="Times New Roman" w:cs="Times New Roman"/>
          <w:lang w:val="sr-Cyrl-CS"/>
        </w:rPr>
        <w:t xml:space="preserve">рирања и утврђивања пореза, односно оптимизацији пословног процеса утврђивања годишњег пореза на доходак грађана. </w:t>
      </w:r>
    </w:p>
    <w:p w14:paraId="7E75309A" w14:textId="77777777" w:rsidR="001F33AE" w:rsidRPr="00325BDB" w:rsidRDefault="001F33AE" w:rsidP="001F33AE">
      <w:pPr>
        <w:tabs>
          <w:tab w:val="left" w:pos="90"/>
        </w:tabs>
        <w:spacing w:after="0" w:line="240" w:lineRule="auto"/>
        <w:jc w:val="both"/>
        <w:rPr>
          <w:lang w:val="sr-Cyrl-CS"/>
        </w:rPr>
      </w:pPr>
      <w:r w:rsidRPr="00325BDB">
        <w:rPr>
          <w:rFonts w:ascii="Times New Roman" w:hAnsi="Times New Roman" w:cs="Times New Roman"/>
          <w:lang w:val="sr-Cyrl-CS"/>
        </w:rPr>
        <w:tab/>
      </w:r>
      <w:r w:rsidRPr="00325BDB">
        <w:rPr>
          <w:rFonts w:ascii="Times New Roman" w:hAnsi="Times New Roman" w:cs="Times New Roman"/>
          <w:lang w:val="sr-Cyrl-CS"/>
        </w:rPr>
        <w:tab/>
        <w:t xml:space="preserve">Увођење годишњег пореза на доходак грађана у режим самоопорезивања подразумева да физичко лице уместо досадашње пореске пријаве на основу које је порески орган доносио решење и утврђивао пореску обавезу, подноси пријаву у којој ће исказати исте податке, али ће на основу њих, а према прописаним правилима сам да обрачуна и плати пореску обавезу. </w:t>
      </w:r>
    </w:p>
    <w:p w14:paraId="70D66E44" w14:textId="77777777" w:rsidR="001F33AE" w:rsidRPr="00325BDB" w:rsidRDefault="001F33AE" w:rsidP="001F33AE">
      <w:pPr>
        <w:tabs>
          <w:tab w:val="left" w:pos="90"/>
        </w:tabs>
        <w:spacing w:after="0" w:line="240" w:lineRule="auto"/>
        <w:jc w:val="both"/>
        <w:rPr>
          <w:lang w:val="sr-Cyrl-CS"/>
        </w:rPr>
      </w:pPr>
      <w:r w:rsidRPr="00325BDB">
        <w:rPr>
          <w:rFonts w:ascii="Times New Roman" w:hAnsi="Times New Roman" w:cs="Times New Roman"/>
          <w:lang w:val="sr-Cyrl-CS"/>
        </w:rPr>
        <w:tab/>
      </w:r>
      <w:r w:rsidRPr="00325BDB">
        <w:rPr>
          <w:rFonts w:ascii="Times New Roman" w:hAnsi="Times New Roman" w:cs="Times New Roman"/>
          <w:lang w:val="sr-Cyrl-CS"/>
        </w:rPr>
        <w:tab/>
        <w:t>На тај начин, порески обвезник ће након подношења пореске пријаве одмах знати износ пореза које је у обавези да плати у законом прописаном року, убрзава се поступак утврђивања пореске обавезе, омогућава се уштеда временског оквира утврђивања пореске обавезе, елиминише употреба папирне форме образаца, као и значајно умањење трошкова свим странама у поступку (трошкови папира, доношења решења и ковертирања, трошкови слања путем поште, трошкови администрирања пореског органа и др.).</w:t>
      </w:r>
    </w:p>
    <w:p w14:paraId="6D511D50" w14:textId="77777777" w:rsidR="001F33AE" w:rsidRPr="00325BDB" w:rsidRDefault="001F33AE" w:rsidP="001F33AE">
      <w:pPr>
        <w:tabs>
          <w:tab w:val="left" w:pos="90"/>
        </w:tabs>
        <w:spacing w:after="0" w:line="240" w:lineRule="auto"/>
        <w:jc w:val="both"/>
        <w:rPr>
          <w:rFonts w:ascii="Times New Roman" w:hAnsi="Times New Roman" w:cs="Times New Roman"/>
          <w:lang w:val="sr-Cyrl-CS"/>
        </w:rPr>
      </w:pPr>
      <w:r w:rsidRPr="00325BDB">
        <w:rPr>
          <w:rFonts w:ascii="Times New Roman" w:hAnsi="Times New Roman" w:cs="Times New Roman"/>
          <w:lang w:val="sr-Cyrl-CS"/>
        </w:rPr>
        <w:tab/>
      </w:r>
      <w:r w:rsidRPr="00325BDB">
        <w:rPr>
          <w:rFonts w:ascii="Times New Roman" w:hAnsi="Times New Roman" w:cs="Times New Roman"/>
          <w:lang w:val="sr-Cyrl-CS"/>
        </w:rPr>
        <w:tab/>
        <w:t>Циљ је да се пореским обвезницима значајно олакша попуњавање и подношење пријаве, смање трошкови обвезницима и пореској администрацији, изврши наплата у краћем року, односно целокупни пословни процес подигне на значајно виши ниво ефикасности. </w:t>
      </w:r>
    </w:p>
    <w:p w14:paraId="5BDE7495" w14:textId="77777777" w:rsidR="001F33AE" w:rsidRPr="00325BDB" w:rsidRDefault="001F33AE" w:rsidP="001F33AE">
      <w:pPr>
        <w:pStyle w:val="ListParagraph"/>
        <w:numPr>
          <w:ilvl w:val="0"/>
          <w:numId w:val="4"/>
        </w:numPr>
        <w:tabs>
          <w:tab w:val="left" w:pos="90"/>
        </w:tabs>
        <w:spacing w:after="0" w:line="240" w:lineRule="auto"/>
        <w:ind w:left="0" w:firstLine="708"/>
        <w:jc w:val="both"/>
        <w:rPr>
          <w:lang w:val="sr-Cyrl-CS"/>
        </w:rPr>
      </w:pPr>
      <w:r w:rsidRPr="00325BDB">
        <w:rPr>
          <w:rFonts w:ascii="Times New Roman" w:hAnsi="Times New Roman" w:cs="Times New Roman"/>
          <w:color w:val="FF0000"/>
          <w:lang w:val="sr-Cyrl-CS"/>
        </w:rPr>
        <w:lastRenderedPageBreak/>
        <w:t xml:space="preserve"> </w:t>
      </w:r>
      <w:r w:rsidRPr="00325BDB">
        <w:rPr>
          <w:rFonts w:ascii="Times New Roman" w:hAnsi="Times New Roman" w:cs="Times New Roman"/>
          <w:lang w:val="sr-Cyrl-CS"/>
        </w:rPr>
        <w:t>у оквиру члана 77. ЗПППА брише се став 6. којим је прописано да Пореска управа неће донети решење о принудној наплати пореза ако је захтев за одлагање плаћања пореза из чл. 73, 74а, односно члана 74б ЗПППА поднет у року из члана 71. став 2. ЗПППА</w:t>
      </w:r>
    </w:p>
    <w:p w14:paraId="002B4EFA" w14:textId="77777777" w:rsidR="001F33AE" w:rsidRPr="00325BDB" w:rsidRDefault="001F33AE" w:rsidP="001F33AE">
      <w:pPr>
        <w:tabs>
          <w:tab w:val="left" w:pos="90"/>
        </w:tabs>
        <w:spacing w:after="0" w:line="240" w:lineRule="auto"/>
        <w:jc w:val="both"/>
        <w:rPr>
          <w:lang w:val="sr-Cyrl-CS"/>
        </w:rPr>
      </w:pPr>
      <w:r w:rsidRPr="00325BDB">
        <w:rPr>
          <w:rFonts w:ascii="Times New Roman" w:hAnsi="Times New Roman" w:cs="Times New Roman"/>
          <w:lang w:val="sr-Cyrl-CS"/>
        </w:rPr>
        <w:tab/>
      </w:r>
      <w:r w:rsidRPr="00325BDB">
        <w:rPr>
          <w:rFonts w:ascii="Times New Roman" w:hAnsi="Times New Roman" w:cs="Times New Roman"/>
          <w:lang w:val="sr-Cyrl-CS"/>
        </w:rPr>
        <w:tab/>
        <w:t>Полазећи од анализе примене предметне норме од стране пореских обвезника, односно могућности да се поднесе захтев за одлагање плаћања пореског дуга у року од пет дана од дана пријема опомене, односно одлагања принудне наплате, дошло се до закључка да се иста норма од стране пореских обвезника користи у циљу злоупотребе права, с обзиром да се исти захтеви подносе а да сам порески обвезник зна да нема адекватно средство обезбеђења или се иста чињеница утврди током поступка за одлагање (а што временски траје дуже од месец дана имајући у виду време потребно за уписе залоге или хипотеке, па и само издавање банкарских гаранција од стане банака), што са друге стране доводи до смањења ефективне наплате и стабилности у наплати јавних прихода.</w:t>
      </w:r>
    </w:p>
    <w:p w14:paraId="18816DF1" w14:textId="77777777" w:rsidR="00CC66E7" w:rsidRPr="00325BDB" w:rsidRDefault="00CC66E7" w:rsidP="00CC66E7">
      <w:pPr>
        <w:pStyle w:val="ListParagraph"/>
        <w:numPr>
          <w:ilvl w:val="0"/>
          <w:numId w:val="4"/>
        </w:numPr>
        <w:spacing w:after="0" w:line="240" w:lineRule="auto"/>
        <w:ind w:left="0"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Изменама чл. 128, 131. и 133. ЗПППА, створио би се правни основ, да се мера привремене забране обављања делатности у току пореске контроле из члана 131. ЗПППА учини ефикаснијом у ситуацији када порески обвезник промет од продаје роба и пружања услуга не региструје преко електронског фискалног уређаја за време одржавања традиционалних манифестација. </w:t>
      </w:r>
    </w:p>
    <w:p w14:paraId="386374F8" w14:textId="77777777" w:rsidR="00C46CF6" w:rsidRPr="00325BDB" w:rsidRDefault="00CC66E7" w:rsidP="00CC66E7">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На овај начин би мера привремене забране обављања делатности била ефикасно спроведена одмах у време трајања традиционалне манифестације. Наиме, порески обвезник има право да поднесе примедбе  у року од два дана од дана пријема записника о пореској контроли у складу са одредбом члана 128. став 6. ЗПППА, а често се дешава да се примедбе на записник достављају путем поште, тако да се прописани рок од два дана од дана пријема записника у ствари продужи, па се с тим у вези продужи рок за доношење решења којим порески инспектор изриче пореском обвезнику забрану вршења делатности за пословне просторије у којима су утврђене неправилности, након одржавања  традиционалних  манифестација, чиме се помену</w:t>
      </w:r>
      <w:r w:rsidR="00F92A9E" w:rsidRPr="00325BDB">
        <w:rPr>
          <w:rFonts w:ascii="Times New Roman" w:eastAsia="Calibri" w:hAnsi="Times New Roman" w:cs="Times New Roman"/>
          <w:lang w:val="sr-Cyrl-CS"/>
        </w:rPr>
        <w:t>т</w:t>
      </w:r>
      <w:r w:rsidRPr="00325BDB">
        <w:rPr>
          <w:rFonts w:ascii="Times New Roman" w:eastAsia="Calibri" w:hAnsi="Times New Roman" w:cs="Times New Roman"/>
          <w:lang w:val="sr-Cyrl-CS"/>
        </w:rPr>
        <w:t>о решење обесмишљава.</w:t>
      </w:r>
    </w:p>
    <w:p w14:paraId="5A8B1BB3" w14:textId="77777777" w:rsidR="001F33AE" w:rsidRPr="00325BDB" w:rsidRDefault="001F33AE" w:rsidP="004B4CA6">
      <w:pPr>
        <w:spacing w:after="0" w:line="240" w:lineRule="auto"/>
        <w:jc w:val="both"/>
        <w:rPr>
          <w:rFonts w:ascii="Times New Roman" w:eastAsia="Calibri" w:hAnsi="Times New Roman" w:cs="Times New Roman"/>
          <w:lang w:val="sr-Cyrl-CS"/>
        </w:rPr>
      </w:pPr>
    </w:p>
    <w:p w14:paraId="25B28AA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4D7D0BD8"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513C30A3" w14:textId="77777777" w:rsidR="00CB3F5A" w:rsidRPr="00325BDB" w:rsidRDefault="00CB3F5A" w:rsidP="004B4CA6">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Пре свега, измене предложене Законом утицаће </w:t>
      </w:r>
      <w:r w:rsidR="00A83499" w:rsidRPr="00325BDB">
        <w:rPr>
          <w:rFonts w:ascii="Times New Roman" w:eastAsia="Calibri" w:hAnsi="Times New Roman" w:cs="Times New Roman"/>
          <w:lang w:val="sr-Cyrl-CS"/>
        </w:rPr>
        <w:t xml:space="preserve">на </w:t>
      </w:r>
      <w:r w:rsidRPr="00325BDB">
        <w:rPr>
          <w:rFonts w:ascii="Times New Roman" w:eastAsia="Calibri" w:hAnsi="Times New Roman" w:cs="Times New Roman"/>
          <w:lang w:val="sr-Cyrl-CS"/>
        </w:rPr>
        <w:t>обвезнике годишњег пореза на до</w:t>
      </w:r>
      <w:r w:rsidR="00A83499" w:rsidRPr="00325BDB">
        <w:rPr>
          <w:rFonts w:ascii="Times New Roman" w:eastAsia="Calibri" w:hAnsi="Times New Roman" w:cs="Times New Roman"/>
          <w:lang w:val="sr-Cyrl-CS"/>
        </w:rPr>
        <w:t>х</w:t>
      </w:r>
      <w:r w:rsidRPr="00325BDB">
        <w:rPr>
          <w:rFonts w:ascii="Times New Roman" w:eastAsia="Calibri" w:hAnsi="Times New Roman" w:cs="Times New Roman"/>
          <w:lang w:val="sr-Cyrl-CS"/>
        </w:rPr>
        <w:t xml:space="preserve">одак грађана и </w:t>
      </w:r>
      <w:r w:rsidR="00A83499" w:rsidRPr="00325BDB">
        <w:rPr>
          <w:rFonts w:ascii="Times New Roman" w:eastAsia="Calibri" w:hAnsi="Times New Roman" w:cs="Times New Roman"/>
          <w:lang w:val="sr-Cyrl-CS"/>
        </w:rPr>
        <w:t xml:space="preserve">на </w:t>
      </w:r>
      <w:r w:rsidRPr="00325BDB">
        <w:rPr>
          <w:rFonts w:ascii="Times New Roman" w:eastAsia="Calibri" w:hAnsi="Times New Roman" w:cs="Times New Roman"/>
          <w:lang w:val="sr-Cyrl-CS"/>
        </w:rPr>
        <w:t>поједностављењ</w:t>
      </w:r>
      <w:r w:rsidR="00A83499" w:rsidRPr="00325BDB">
        <w:rPr>
          <w:rFonts w:ascii="Times New Roman" w:eastAsia="Calibri" w:hAnsi="Times New Roman" w:cs="Times New Roman"/>
          <w:lang w:val="sr-Cyrl-CS"/>
        </w:rPr>
        <w:t>е поступка подношења пореске пријаве тог пореског облика.</w:t>
      </w:r>
    </w:p>
    <w:p w14:paraId="0D22CEE2" w14:textId="77777777" w:rsidR="00CB3F5A" w:rsidRPr="00325BDB" w:rsidRDefault="00CB3F5A" w:rsidP="004B4CA6">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Наиме, циљ предложене измене је да се пореским обвезницима значајно олакша попуњавање и подношење пријаве, смање трошкови </w:t>
      </w:r>
      <w:r w:rsidR="003B572F" w:rsidRPr="00325BDB">
        <w:rPr>
          <w:rFonts w:ascii="Times New Roman" w:eastAsia="Calibri" w:hAnsi="Times New Roman" w:cs="Times New Roman"/>
          <w:lang w:val="sr-Cyrl-CS"/>
        </w:rPr>
        <w:t xml:space="preserve">пореским </w:t>
      </w:r>
      <w:r w:rsidRPr="00325BDB">
        <w:rPr>
          <w:rFonts w:ascii="Times New Roman" w:eastAsia="Calibri" w:hAnsi="Times New Roman" w:cs="Times New Roman"/>
          <w:lang w:val="sr-Cyrl-CS"/>
        </w:rPr>
        <w:t xml:space="preserve">обвезницима и пореској администрацији, изврши наплата у краћем року, односно целокупни пословни процес подигне на значајно виши ниво ефикасности.  </w:t>
      </w:r>
    </w:p>
    <w:p w14:paraId="0B677CA3" w14:textId="77777777" w:rsidR="002D37B9" w:rsidRPr="00325BDB" w:rsidRDefault="00CB3F5A" w:rsidP="004B4CA6">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Са друге стране ц</w:t>
      </w:r>
      <w:r w:rsidR="00C46CF6" w:rsidRPr="00325BDB">
        <w:rPr>
          <w:rFonts w:ascii="Times New Roman" w:eastAsia="Calibri" w:hAnsi="Times New Roman" w:cs="Times New Roman"/>
          <w:lang w:val="sr-Cyrl-CS"/>
        </w:rPr>
        <w:t xml:space="preserve">иљне групе су </w:t>
      </w:r>
      <w:r w:rsidRPr="00325BDB">
        <w:rPr>
          <w:rFonts w:ascii="Times New Roman" w:eastAsia="Calibri" w:hAnsi="Times New Roman" w:cs="Times New Roman"/>
          <w:lang w:val="sr-Cyrl-CS"/>
        </w:rPr>
        <w:t xml:space="preserve">и </w:t>
      </w:r>
      <w:r w:rsidR="00C46CF6" w:rsidRPr="00325BDB">
        <w:rPr>
          <w:rFonts w:ascii="Times New Roman" w:eastAsia="Calibri" w:hAnsi="Times New Roman" w:cs="Times New Roman"/>
          <w:lang w:val="sr-Cyrl-CS"/>
        </w:rPr>
        <w:t>порески обвезници који</w:t>
      </w:r>
      <w:r w:rsidR="00B55C19" w:rsidRPr="00325BDB">
        <w:rPr>
          <w:rFonts w:ascii="Times New Roman" w:eastAsia="Calibri" w:hAnsi="Times New Roman" w:cs="Times New Roman"/>
          <w:lang w:val="sr-Cyrl-CS"/>
        </w:rPr>
        <w:t xml:space="preserve"> нису обезбедили браниоца, </w:t>
      </w:r>
      <w:r w:rsidRPr="00325BDB">
        <w:rPr>
          <w:rFonts w:ascii="Times New Roman" w:eastAsia="Calibri" w:hAnsi="Times New Roman" w:cs="Times New Roman"/>
          <w:lang w:val="sr-Cyrl-CS"/>
        </w:rPr>
        <w:t xml:space="preserve">приликом саслушања због постојања основа сумње да </w:t>
      </w:r>
      <w:r w:rsidR="003B572F" w:rsidRPr="00325BDB">
        <w:rPr>
          <w:rFonts w:ascii="Times New Roman" w:eastAsia="Calibri" w:hAnsi="Times New Roman" w:cs="Times New Roman"/>
          <w:lang w:val="sr-Cyrl-CS"/>
        </w:rPr>
        <w:t>су</w:t>
      </w:r>
      <w:r w:rsidRPr="00325BDB">
        <w:rPr>
          <w:rFonts w:ascii="Times New Roman" w:eastAsia="Calibri" w:hAnsi="Times New Roman" w:cs="Times New Roman"/>
          <w:lang w:val="sr-Cyrl-CS"/>
        </w:rPr>
        <w:t xml:space="preserve"> учини</w:t>
      </w:r>
      <w:r w:rsidR="003B572F" w:rsidRPr="00325BDB">
        <w:rPr>
          <w:rFonts w:ascii="Times New Roman" w:eastAsia="Calibri" w:hAnsi="Times New Roman" w:cs="Times New Roman"/>
          <w:lang w:val="sr-Cyrl-CS"/>
        </w:rPr>
        <w:t>ли</w:t>
      </w:r>
      <w:r w:rsidRPr="00325BDB">
        <w:rPr>
          <w:rFonts w:ascii="Times New Roman" w:eastAsia="Calibri" w:hAnsi="Times New Roman" w:cs="Times New Roman"/>
          <w:lang w:val="sr-Cyrl-CS"/>
        </w:rPr>
        <w:t xml:space="preserve"> пореско кривично дело за које је прописана казна затвора од осам година или тежа казна</w:t>
      </w:r>
      <w:r w:rsidR="002D37B9" w:rsidRPr="00325BDB">
        <w:rPr>
          <w:rFonts w:ascii="Times New Roman" w:eastAsia="Calibri" w:hAnsi="Times New Roman" w:cs="Times New Roman"/>
          <w:lang w:val="sr-Cyrl-CS"/>
        </w:rPr>
        <w:t>, како би се поједноставио и убрзао предистражни поступак који се води против њих.</w:t>
      </w:r>
    </w:p>
    <w:p w14:paraId="1C252619" w14:textId="77777777" w:rsidR="00C46CF6" w:rsidRPr="00325BDB" w:rsidRDefault="002D37B9" w:rsidP="004B4CA6">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Предложене измене утицаће и на поступање пореских обвезника </w:t>
      </w:r>
      <w:r w:rsidR="00B55C19" w:rsidRPr="00325BDB">
        <w:rPr>
          <w:rFonts w:ascii="Times New Roman" w:eastAsia="Calibri" w:hAnsi="Times New Roman" w:cs="Times New Roman"/>
          <w:lang w:val="sr-Cyrl-CS"/>
        </w:rPr>
        <w:t>који обављају делатност на простору одржавања манифестација,</w:t>
      </w:r>
      <w:r w:rsidR="004D22BC" w:rsidRPr="00325BDB">
        <w:rPr>
          <w:rFonts w:ascii="Times New Roman" w:eastAsia="Calibri" w:hAnsi="Times New Roman" w:cs="Times New Roman"/>
          <w:lang w:val="sr-Cyrl-CS"/>
        </w:rPr>
        <w:t xml:space="preserve"> </w:t>
      </w:r>
      <w:r w:rsidRPr="00325BDB">
        <w:rPr>
          <w:rFonts w:ascii="Times New Roman" w:eastAsia="Calibri" w:hAnsi="Times New Roman" w:cs="Times New Roman"/>
          <w:lang w:val="sr-Cyrl-CS"/>
        </w:rPr>
        <w:t>као и на пореске обвезнике</w:t>
      </w:r>
      <w:r w:rsidR="00B55C19" w:rsidRPr="00325BDB">
        <w:rPr>
          <w:rFonts w:ascii="Times New Roman" w:eastAsia="Calibri" w:hAnsi="Times New Roman" w:cs="Times New Roman"/>
          <w:lang w:val="sr-Cyrl-CS"/>
        </w:rPr>
        <w:t xml:space="preserve"> који врше кривична дела недозвољен промет опреме за фискализацију и недозвољен промет рачуноводствених и других софтвера</w:t>
      </w:r>
      <w:r w:rsidR="004D22BC" w:rsidRPr="00325BDB">
        <w:rPr>
          <w:rFonts w:ascii="Times New Roman" w:eastAsia="Calibri" w:hAnsi="Times New Roman" w:cs="Times New Roman"/>
          <w:lang w:val="sr-Cyrl-CS"/>
        </w:rPr>
        <w:t>.</w:t>
      </w:r>
    </w:p>
    <w:p w14:paraId="58335F5A" w14:textId="77777777" w:rsidR="004D22BC" w:rsidRPr="00325BDB" w:rsidRDefault="004D22BC" w:rsidP="004B4CA6">
      <w:pPr>
        <w:spacing w:after="0" w:line="240" w:lineRule="auto"/>
        <w:ind w:firstLine="708"/>
        <w:jc w:val="both"/>
        <w:rPr>
          <w:rFonts w:ascii="Times New Roman" w:eastAsia="Calibri" w:hAnsi="Times New Roman" w:cs="Times New Roman"/>
          <w:lang w:val="sr-Cyrl-CS"/>
        </w:rPr>
      </w:pPr>
    </w:p>
    <w:p w14:paraId="45DDEA78"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6) Да ли постоје важећи документи јавних политика којима би се могла остварити жељена промена и о којим документима се ради?</w:t>
      </w:r>
    </w:p>
    <w:p w14:paraId="6D78D13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4EFEF9BB" w14:textId="77777777" w:rsidR="00B15583"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ab/>
        <w:t xml:space="preserve">Не постоје важећи документи јавних политика којим би се могла остварити </w:t>
      </w:r>
      <w:r w:rsidR="00A83499" w:rsidRPr="00325BDB">
        <w:rPr>
          <w:rFonts w:ascii="Times New Roman" w:eastAsia="Calibri" w:hAnsi="Times New Roman" w:cs="Times New Roman"/>
          <w:lang w:val="sr-Cyrl-CS"/>
        </w:rPr>
        <w:t>промена предложена овим законом, односно Програм трансформације Пореске управе за период 2021 – 2025. године, предвиђа измене пореских прописа како би се оствариле мере предложене тим програмом.</w:t>
      </w:r>
    </w:p>
    <w:p w14:paraId="26BF512E" w14:textId="77777777" w:rsidR="00B15583" w:rsidRPr="00325BDB" w:rsidRDefault="00B15583" w:rsidP="004B4CA6">
      <w:pPr>
        <w:pStyle w:val="ListParagraph"/>
        <w:spacing w:after="0" w:line="240" w:lineRule="auto"/>
        <w:ind w:left="90" w:firstLine="618"/>
        <w:jc w:val="both"/>
        <w:rPr>
          <w:rFonts w:ascii="Times New Roman" w:eastAsia="Calibri" w:hAnsi="Times New Roman" w:cs="Times New Roman"/>
          <w:lang w:val="sr-Cyrl-CS"/>
        </w:rPr>
      </w:pPr>
    </w:p>
    <w:p w14:paraId="149A07D0"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7) Да ли је промену могуће остварити применом важећих прописа?</w:t>
      </w:r>
    </w:p>
    <w:p w14:paraId="742A6F94"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B0789B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lastRenderedPageBreak/>
        <w:t>Имајући у виду да су предложена решења нормативна материја, нема могућности да се циљеви који се желе постићи реше без доношења закона.</w:t>
      </w:r>
    </w:p>
    <w:p w14:paraId="0B3BCCA3"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Уређивањем ове материје законом даје се допринос правној сигурности и обезбеђује транспарентност у вођењу пореске политике. Наиме, закон је општи правни акт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10264CCE"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285D282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8) Квантитативно (нумерички, статистички) представити очекиване трендове у предметној области, уколико се одустане од интервенције (status quo).</w:t>
      </w:r>
    </w:p>
    <w:p w14:paraId="18DACF57"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D510EA8" w14:textId="77777777" w:rsidR="00C46CF6" w:rsidRPr="00325BDB" w:rsidRDefault="00C174F4" w:rsidP="00C174F4">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Будући да се овим законом уређују порески поступак и пореска администрација, како би се у процесном смислу допринело остваривању мера фискалне политике које се уређују материјалним пореским прописима, обрачун ефеката на бази измена и допуна овог закона није могуће прецизно исказати у апсолутном износу, због чега он није дат у овим износима.</w:t>
      </w:r>
    </w:p>
    <w:p w14:paraId="49ABF289" w14:textId="77777777" w:rsidR="00AA616D" w:rsidRPr="00325BDB" w:rsidRDefault="00AA616D" w:rsidP="00C174F4">
      <w:pPr>
        <w:spacing w:after="0" w:line="240" w:lineRule="auto"/>
        <w:ind w:firstLine="708"/>
        <w:jc w:val="both"/>
        <w:rPr>
          <w:rFonts w:ascii="Times New Roman" w:eastAsia="Calibri" w:hAnsi="Times New Roman" w:cs="Times New Roman"/>
          <w:lang w:val="sr-Cyrl-CS"/>
        </w:rPr>
      </w:pPr>
      <w:r w:rsidRPr="00325BDB">
        <w:rPr>
          <w:rFonts w:ascii="Times New Roman" w:eastAsia="Calibri" w:hAnsi="Times New Roman" w:cs="Times New Roman"/>
          <w:lang w:val="sr-Cyrl-CS"/>
        </w:rPr>
        <w:t>Постоји неколико кључних ефеката предложених промена у смислу јачања правне сигурности успостављањем јасних правила и прецизирањем појмова и поступака који осигуравају једнообразност у поступању Пореске управе чиме се унапређују услови пословања пореских обвезника обезбеђујући извесност последица одређене порескоправне ситуације, на који начин се отклања неизвесност која се јавља као последица неусаглашености у укупном правном оквиру за пословање.</w:t>
      </w:r>
    </w:p>
    <w:p w14:paraId="648451C0" w14:textId="77777777" w:rsidR="00AA616D" w:rsidRPr="00325BDB" w:rsidRDefault="00AA616D" w:rsidP="00C174F4">
      <w:pPr>
        <w:spacing w:after="0" w:line="240" w:lineRule="auto"/>
        <w:ind w:firstLine="708"/>
        <w:jc w:val="both"/>
        <w:rPr>
          <w:rFonts w:ascii="Times New Roman" w:eastAsia="Calibri" w:hAnsi="Times New Roman" w:cs="Times New Roman"/>
          <w:lang w:val="sr-Cyrl-CS"/>
        </w:rPr>
      </w:pPr>
    </w:p>
    <w:p w14:paraId="434126B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3578016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57DA4646" w14:textId="77777777" w:rsidR="00C46CF6" w:rsidRPr="00325BDB" w:rsidRDefault="00AA616D"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Као што је речено, одређене промене врше се по </w:t>
      </w:r>
      <w:r w:rsidR="00B64254" w:rsidRPr="00325BDB">
        <w:rPr>
          <w:rFonts w:ascii="Times New Roman" w:eastAsia="Calibri" w:hAnsi="Times New Roman" w:cs="Times New Roman"/>
          <w:lang w:val="sr-Cyrl-CS"/>
        </w:rPr>
        <w:t>препорукама домаћих и међународних институција као што су Међународни монетарни фонд, Светска банка, ГИЗ и друг</w:t>
      </w:r>
      <w:r w:rsidR="002B7F98" w:rsidRPr="00325BDB">
        <w:rPr>
          <w:rFonts w:ascii="Times New Roman" w:eastAsia="Calibri" w:hAnsi="Times New Roman" w:cs="Times New Roman"/>
          <w:lang w:val="sr-Cyrl-CS"/>
        </w:rPr>
        <w:t>е</w:t>
      </w:r>
      <w:r w:rsidR="00B64254" w:rsidRPr="00325BDB">
        <w:rPr>
          <w:rFonts w:ascii="Times New Roman" w:eastAsia="Calibri" w:hAnsi="Times New Roman" w:cs="Times New Roman"/>
          <w:lang w:val="sr-Cyrl-CS"/>
        </w:rPr>
        <w:t xml:space="preserve"> заинтересован</w:t>
      </w:r>
      <w:r w:rsidR="002B7F98" w:rsidRPr="00325BDB">
        <w:rPr>
          <w:rFonts w:ascii="Times New Roman" w:eastAsia="Calibri" w:hAnsi="Times New Roman" w:cs="Times New Roman"/>
          <w:lang w:val="sr-Cyrl-CS"/>
        </w:rPr>
        <w:t>е</w:t>
      </w:r>
      <w:r w:rsidR="00B64254" w:rsidRPr="00325BDB">
        <w:rPr>
          <w:rFonts w:ascii="Times New Roman" w:eastAsia="Calibri" w:hAnsi="Times New Roman" w:cs="Times New Roman"/>
          <w:lang w:val="sr-Cyrl-CS"/>
        </w:rPr>
        <w:t xml:space="preserve"> стран</w:t>
      </w:r>
      <w:r w:rsidR="002B7F98" w:rsidRPr="00325BDB">
        <w:rPr>
          <w:rFonts w:ascii="Times New Roman" w:eastAsia="Calibri" w:hAnsi="Times New Roman" w:cs="Times New Roman"/>
          <w:lang w:val="sr-Cyrl-CS"/>
        </w:rPr>
        <w:t>е</w:t>
      </w:r>
      <w:r w:rsidR="00B64254" w:rsidRPr="00325BDB">
        <w:rPr>
          <w:rFonts w:ascii="Times New Roman" w:eastAsia="Calibri" w:hAnsi="Times New Roman" w:cs="Times New Roman"/>
          <w:lang w:val="sr-Cyrl-CS"/>
        </w:rPr>
        <w:t>.</w:t>
      </w:r>
    </w:p>
    <w:p w14:paraId="6BC6C950" w14:textId="77777777" w:rsidR="00B64254" w:rsidRPr="00325BDB" w:rsidRDefault="00B64254"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Примера ради, сврха увођења самоопорезивања годишњег пореза на доходак грађана је да се одређене активности Пореске управе аутоматизују, чиме би престала потреба да порески инспектори доносе решења по поднетим пореским пријавама, а самим тим би и престала потреба за сувишним администрирањем пореског органа у смислу уноса и обраде пореских пријава, доношења решења и тиме се стварају услови за преусмеравање запослених за обављање других радних задатака и активности.  </w:t>
      </w:r>
    </w:p>
    <w:p w14:paraId="4425F2C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7EDEB724"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2. Кључна питања за утврђивање циљева</w:t>
      </w:r>
    </w:p>
    <w:p w14:paraId="4124E8E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40078D1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1) Због чега је неопходно постићи жељену промену на нивоу друштва? (одговором на ово питање дефинише се општи циљ).</w:t>
      </w:r>
    </w:p>
    <w:p w14:paraId="7CBD1E92"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7E4AB81A" w14:textId="77777777" w:rsidR="00C46CF6" w:rsidRPr="00325BDB" w:rsidRDefault="003C7D5F"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Имајући у виду </w:t>
      </w:r>
      <w:r w:rsidR="00B64254" w:rsidRPr="00325BDB">
        <w:rPr>
          <w:rFonts w:ascii="Times New Roman" w:eastAsia="Calibri" w:hAnsi="Times New Roman" w:cs="Times New Roman"/>
          <w:lang w:val="sr-Cyrl-CS"/>
        </w:rPr>
        <w:t>да се предложене измене и допуне тичу поступања надлежних пореских органа и свих странака у пореском поступку</w:t>
      </w:r>
      <w:r w:rsidR="00C46CF6" w:rsidRPr="00325BDB">
        <w:rPr>
          <w:rFonts w:ascii="Times New Roman" w:eastAsia="Calibri" w:hAnsi="Times New Roman" w:cs="Times New Roman"/>
          <w:lang w:val="sr-Cyrl-CS"/>
        </w:rPr>
        <w:t>, неопходно је проблем решити на једнак начин на нивоу друштва, чиме се обезбеђује правна сигурност и транспарентност у вођењу пореске политике.</w:t>
      </w:r>
    </w:p>
    <w:p w14:paraId="1385C16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D591497"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2D77909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5EF3B3DF" w14:textId="77777777" w:rsidR="00B64254" w:rsidRPr="00325BDB" w:rsidRDefault="00B64254"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Уређивањем </w:t>
      </w:r>
      <w:r w:rsidR="00730EB3" w:rsidRPr="00325BDB">
        <w:rPr>
          <w:rFonts w:ascii="Times New Roman" w:eastAsia="Calibri" w:hAnsi="Times New Roman" w:cs="Times New Roman"/>
          <w:lang w:val="sr-Cyrl-CS"/>
        </w:rPr>
        <w:t>предметне</w:t>
      </w:r>
      <w:r w:rsidRPr="00325BDB">
        <w:rPr>
          <w:rFonts w:ascii="Times New Roman" w:eastAsia="Calibri" w:hAnsi="Times New Roman" w:cs="Times New Roman"/>
          <w:lang w:val="sr-Cyrl-CS"/>
        </w:rPr>
        <w:t xml:space="preserve"> материје Законом даје се допринос правној сигурности и обезбеђује транспарентност у вођењу пореске политике. Наиме, закон </w:t>
      </w:r>
      <w:r w:rsidR="003B572F" w:rsidRPr="00325BDB">
        <w:rPr>
          <w:rFonts w:ascii="Times New Roman" w:eastAsia="Calibri" w:hAnsi="Times New Roman" w:cs="Times New Roman"/>
          <w:lang w:val="sr-Cyrl-CS"/>
        </w:rPr>
        <w:t>је</w:t>
      </w:r>
      <w:r w:rsidRPr="00325BDB">
        <w:rPr>
          <w:rFonts w:ascii="Times New Roman" w:eastAsia="Calibri" w:hAnsi="Times New Roman" w:cs="Times New Roman"/>
          <w:lang w:val="sr-Cyrl-CS"/>
        </w:rPr>
        <w:t xml:space="preserve">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46484DE0" w14:textId="77777777" w:rsidR="00A66797" w:rsidRPr="00325BDB" w:rsidRDefault="00B64254"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С тим у вези</w:t>
      </w:r>
      <w:r w:rsidR="00C46CF6" w:rsidRPr="00325BDB">
        <w:rPr>
          <w:rFonts w:ascii="Times New Roman" w:eastAsia="Calibri" w:hAnsi="Times New Roman" w:cs="Times New Roman"/>
          <w:lang w:val="sr-Cyrl-CS"/>
        </w:rPr>
        <w:t xml:space="preserve">, </w:t>
      </w:r>
      <w:r w:rsidRPr="00325BDB">
        <w:rPr>
          <w:rFonts w:ascii="Times New Roman" w:eastAsia="Calibri" w:hAnsi="Times New Roman" w:cs="Times New Roman"/>
          <w:lang w:val="sr-Cyrl-CS"/>
        </w:rPr>
        <w:t xml:space="preserve">увођење годишњег пореза на доходак грађана у режим самоопорезивања подразумева да </w:t>
      </w:r>
      <w:r w:rsidR="00A66797" w:rsidRPr="00325BDB">
        <w:rPr>
          <w:rFonts w:ascii="Times New Roman" w:eastAsia="Calibri" w:hAnsi="Times New Roman" w:cs="Times New Roman"/>
          <w:lang w:val="sr-Cyrl-CS"/>
        </w:rPr>
        <w:t xml:space="preserve">се пореским обвезницима значајно олакша попуњавање и подношење пријаве, </w:t>
      </w:r>
      <w:r w:rsidR="00A66797" w:rsidRPr="00325BDB">
        <w:rPr>
          <w:rFonts w:ascii="Times New Roman" w:eastAsia="Calibri" w:hAnsi="Times New Roman" w:cs="Times New Roman"/>
          <w:lang w:val="sr-Cyrl-CS"/>
        </w:rPr>
        <w:lastRenderedPageBreak/>
        <w:t xml:space="preserve">смање трошкови обвезницима и пореској администрацији, изврши наплата у краћем року, односно целокупни пословни процес подигне на значајно виши ниво ефикасности.  </w:t>
      </w:r>
      <w:r w:rsidR="00955CA5" w:rsidRPr="00325BDB">
        <w:rPr>
          <w:rFonts w:ascii="Times New Roman" w:eastAsia="Calibri" w:hAnsi="Times New Roman" w:cs="Times New Roman"/>
          <w:lang w:val="sr-Cyrl-CS"/>
        </w:rPr>
        <w:t xml:space="preserve"> </w:t>
      </w:r>
    </w:p>
    <w:p w14:paraId="5EE05860"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Такођ</w:t>
      </w:r>
      <w:r w:rsidR="009E69A2" w:rsidRPr="00325BDB">
        <w:rPr>
          <w:rFonts w:ascii="Times New Roman" w:eastAsia="Calibri" w:hAnsi="Times New Roman" w:cs="Times New Roman"/>
          <w:lang w:val="sr-Cyrl-CS"/>
        </w:rPr>
        <w:t>е, као важан циљ доношења З</w:t>
      </w:r>
      <w:r w:rsidRPr="00325BDB">
        <w:rPr>
          <w:rFonts w:ascii="Times New Roman" w:eastAsia="Calibri" w:hAnsi="Times New Roman" w:cs="Times New Roman"/>
          <w:lang w:val="sr-Cyrl-CS"/>
        </w:rPr>
        <w:t>ак</w:t>
      </w:r>
      <w:r w:rsidR="008E0E3B" w:rsidRPr="00325BDB">
        <w:rPr>
          <w:rFonts w:ascii="Times New Roman" w:eastAsia="Calibri" w:hAnsi="Times New Roman" w:cs="Times New Roman"/>
          <w:lang w:val="sr-Cyrl-CS"/>
        </w:rPr>
        <w:t>о</w:t>
      </w:r>
      <w:r w:rsidRPr="00325BDB">
        <w:rPr>
          <w:rFonts w:ascii="Times New Roman" w:eastAsia="Calibri" w:hAnsi="Times New Roman" w:cs="Times New Roman"/>
          <w:lang w:val="sr-Cyrl-CS"/>
        </w:rPr>
        <w:t xml:space="preserve">на представља </w:t>
      </w:r>
      <w:r w:rsidR="00B64254" w:rsidRPr="00325BDB">
        <w:rPr>
          <w:rFonts w:ascii="Times New Roman" w:eastAsia="Calibri" w:hAnsi="Times New Roman" w:cs="Times New Roman"/>
          <w:lang w:val="sr-Cyrl-CS"/>
        </w:rPr>
        <w:t xml:space="preserve">и </w:t>
      </w:r>
      <w:r w:rsidRPr="00325BDB">
        <w:rPr>
          <w:rFonts w:ascii="Times New Roman" w:eastAsia="Calibri" w:hAnsi="Times New Roman" w:cs="Times New Roman"/>
          <w:lang w:val="sr-Cyrl-CS"/>
        </w:rPr>
        <w:t xml:space="preserve">усклађивање </w:t>
      </w:r>
      <w:r w:rsidR="00D47138" w:rsidRPr="00325BDB">
        <w:rPr>
          <w:rFonts w:ascii="Times New Roman" w:eastAsia="Calibri" w:hAnsi="Times New Roman" w:cs="Times New Roman"/>
          <w:lang w:val="sr-Cyrl-CS"/>
        </w:rPr>
        <w:t xml:space="preserve">ЗПППА </w:t>
      </w:r>
      <w:r w:rsidRPr="00325BDB">
        <w:rPr>
          <w:rFonts w:ascii="Times New Roman" w:eastAsia="Calibri" w:hAnsi="Times New Roman" w:cs="Times New Roman"/>
          <w:lang w:val="sr-Cyrl-CS"/>
        </w:rPr>
        <w:t>са одредбама закона који уређуј</w:t>
      </w:r>
      <w:r w:rsidR="000F6C1B" w:rsidRPr="00325BDB">
        <w:rPr>
          <w:rFonts w:ascii="Times New Roman" w:eastAsia="Calibri" w:hAnsi="Times New Roman" w:cs="Times New Roman"/>
          <w:lang w:val="sr-Cyrl-CS"/>
        </w:rPr>
        <w:t>е фискализацију и одредбама законика који уређује кривични поступак.</w:t>
      </w:r>
    </w:p>
    <w:p w14:paraId="5FAB381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46937C5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2315A8A4"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0F3544D" w14:textId="77777777" w:rsidR="00C83C14" w:rsidRPr="00325BDB" w:rsidRDefault="00D8743A"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Документ</w:t>
      </w:r>
      <w:r w:rsidR="003B572F" w:rsidRPr="00325BDB">
        <w:rPr>
          <w:rFonts w:ascii="Times New Roman" w:eastAsia="Calibri" w:hAnsi="Times New Roman" w:cs="Times New Roman"/>
          <w:lang w:val="sr-Cyrl-CS"/>
        </w:rPr>
        <w:t>и</w:t>
      </w:r>
      <w:r w:rsidRPr="00325BDB">
        <w:rPr>
          <w:rFonts w:ascii="Times New Roman" w:eastAsia="Calibri" w:hAnsi="Times New Roman" w:cs="Times New Roman"/>
          <w:lang w:val="sr-Cyrl-CS"/>
        </w:rPr>
        <w:t xml:space="preserve"> који </w:t>
      </w:r>
      <w:r w:rsidR="003B572F" w:rsidRPr="00325BDB">
        <w:rPr>
          <w:rFonts w:ascii="Times New Roman" w:eastAsia="Calibri" w:hAnsi="Times New Roman" w:cs="Times New Roman"/>
          <w:lang w:val="sr-Cyrl-CS"/>
        </w:rPr>
        <w:t>су</w:t>
      </w:r>
      <w:r w:rsidRPr="00325BDB">
        <w:rPr>
          <w:rFonts w:ascii="Times New Roman" w:eastAsia="Calibri" w:hAnsi="Times New Roman" w:cs="Times New Roman"/>
          <w:lang w:val="sr-Cyrl-CS"/>
        </w:rPr>
        <w:t xml:space="preserve"> од значаја за предложене измене и допуне </w:t>
      </w:r>
      <w:r w:rsidR="003B572F" w:rsidRPr="00325BDB">
        <w:rPr>
          <w:rFonts w:ascii="Times New Roman" w:eastAsia="Calibri" w:hAnsi="Times New Roman" w:cs="Times New Roman"/>
          <w:lang w:val="sr-Cyrl-CS"/>
        </w:rPr>
        <w:t>су</w:t>
      </w:r>
      <w:r w:rsidRPr="00325BDB">
        <w:rPr>
          <w:rFonts w:ascii="Times New Roman" w:eastAsia="Calibri" w:hAnsi="Times New Roman" w:cs="Times New Roman"/>
          <w:lang w:val="sr-Cyrl-CS"/>
        </w:rPr>
        <w:t xml:space="preserve"> ЗПППА и бројни подзаконски акти, као и наведени документи јавних политика, односно Програм трансформације Пореске управе за период 2021 – 2025. годинe.</w:t>
      </w:r>
    </w:p>
    <w:p w14:paraId="61F5D4B4" w14:textId="77777777" w:rsidR="00B64254" w:rsidRPr="00325BDB" w:rsidRDefault="00B64254" w:rsidP="004B4CA6">
      <w:pPr>
        <w:pStyle w:val="ListParagraph"/>
        <w:spacing w:after="0" w:line="240" w:lineRule="auto"/>
        <w:ind w:left="90" w:firstLine="618"/>
        <w:jc w:val="both"/>
        <w:rPr>
          <w:rFonts w:ascii="Times New Roman" w:eastAsia="Calibri" w:hAnsi="Times New Roman" w:cs="Times New Roman"/>
          <w:lang w:val="sr-Cyrl-CS"/>
        </w:rPr>
      </w:pPr>
    </w:p>
    <w:p w14:paraId="2EEDE937"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4) На основу којих показатеља учинка ће бити могуће утврдити да ли је дошло до остваривања општих</w:t>
      </w:r>
      <w:r w:rsidR="00C83C14" w:rsidRPr="00325BDB">
        <w:rPr>
          <w:rFonts w:ascii="Times New Roman" w:eastAsia="Calibri" w:hAnsi="Times New Roman" w:cs="Times New Roman"/>
          <w:lang w:val="sr-Cyrl-CS"/>
        </w:rPr>
        <w:t>,</w:t>
      </w:r>
      <w:r w:rsidRPr="00325BDB">
        <w:rPr>
          <w:rFonts w:ascii="Times New Roman" w:eastAsia="Calibri" w:hAnsi="Times New Roman" w:cs="Times New Roman"/>
          <w:lang w:val="sr-Cyrl-CS"/>
        </w:rPr>
        <w:t xml:space="preserve"> односно посебних циљева?</w:t>
      </w:r>
    </w:p>
    <w:p w14:paraId="7818A510"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64815EF5" w14:textId="77777777" w:rsidR="00D8743A" w:rsidRPr="00325BDB" w:rsidRDefault="009E69A2"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Имајући у виду циљ З</w:t>
      </w:r>
      <w:r w:rsidR="00C46CF6" w:rsidRPr="00325BDB">
        <w:rPr>
          <w:rFonts w:ascii="Times New Roman" w:eastAsia="Calibri" w:hAnsi="Times New Roman" w:cs="Times New Roman"/>
          <w:lang w:val="sr-Cyrl-CS"/>
        </w:rPr>
        <w:t xml:space="preserve">акона, </w:t>
      </w:r>
      <w:r w:rsidR="00D8743A" w:rsidRPr="00325BDB">
        <w:rPr>
          <w:rFonts w:ascii="Times New Roman" w:eastAsia="Calibri" w:hAnsi="Times New Roman" w:cs="Times New Roman"/>
          <w:lang w:val="sr-Cyrl-CS"/>
        </w:rPr>
        <w:t xml:space="preserve">општи </w:t>
      </w:r>
      <w:r w:rsidR="00C46CF6" w:rsidRPr="00325BDB">
        <w:rPr>
          <w:rFonts w:ascii="Times New Roman" w:eastAsia="Calibri" w:hAnsi="Times New Roman" w:cs="Times New Roman"/>
          <w:lang w:val="sr-Cyrl-CS"/>
        </w:rPr>
        <w:t xml:space="preserve">показатељ успешности требало би да представља </w:t>
      </w:r>
      <w:r w:rsidR="00D8743A" w:rsidRPr="00325BDB">
        <w:rPr>
          <w:rFonts w:ascii="Times New Roman" w:eastAsia="Calibri" w:hAnsi="Times New Roman" w:cs="Times New Roman"/>
          <w:lang w:val="sr-Cyrl-CS"/>
        </w:rPr>
        <w:t>побољшање показатеља успешности надлежног пореског органа у основним функцијама у пореском поступку – утврђивање, наплата и контрола јавних прихода на које се примењују одредбе ЗПППА, затим даљем спровођењу дигитализације и усаглашености одредаба ЗПППА са Законом о порезу на доходак грађана, Законом о фискализацији и Закоником о кривичном поступку.</w:t>
      </w:r>
    </w:p>
    <w:p w14:paraId="5224B87E"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Посебан циљ  показатеља учинка јесте уредно измиривање пореских обавеза од стране пореских обвезника.</w:t>
      </w:r>
    </w:p>
    <w:p w14:paraId="65C68B4B" w14:textId="77777777" w:rsidR="00292D7F" w:rsidRPr="00325BDB" w:rsidRDefault="00292D7F" w:rsidP="004B4CA6">
      <w:pPr>
        <w:pStyle w:val="ListParagraph"/>
        <w:spacing w:after="0" w:line="240" w:lineRule="auto"/>
        <w:ind w:left="90" w:firstLine="618"/>
        <w:jc w:val="both"/>
        <w:rPr>
          <w:rFonts w:ascii="Times New Roman" w:eastAsia="Calibri" w:hAnsi="Times New Roman" w:cs="Times New Roman"/>
          <w:lang w:val="sr-Cyrl-CS"/>
        </w:rPr>
      </w:pPr>
    </w:p>
    <w:p w14:paraId="0CDAAE11" w14:textId="77777777" w:rsidR="00292D7F" w:rsidRPr="00325BDB" w:rsidRDefault="00292D7F" w:rsidP="00292D7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С тим у вези, у 2022. години поднето је 35.537 пријава за годишњи порез на доходак грађана. По том основу донето је 35.537 решења, а просечно време потребно за њихово доношење износи 30 минута и очекује се смањење времена потребног за доношење ових решења имајући у виду да предложеним решењем, предметни порез биће утврђен тренутком подношења пореске пријаве.</w:t>
      </w:r>
    </w:p>
    <w:p w14:paraId="3C547248" w14:textId="77777777" w:rsidR="00292D7F" w:rsidRPr="00325BDB" w:rsidRDefault="00292D7F" w:rsidP="00292D7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Такође, у 2022. години, у периоду 01.01.-31.20.2022. године, укупно је наплаћено  14.579.599.000 динара годишњег пореза на доходак грађана.</w:t>
      </w:r>
    </w:p>
    <w:p w14:paraId="0EB0FF2A" w14:textId="77777777" w:rsidR="00292D7F" w:rsidRPr="00325BDB" w:rsidRDefault="00292D7F" w:rsidP="00292D7F">
      <w:pPr>
        <w:pStyle w:val="ListParagraph"/>
        <w:spacing w:after="0" w:line="240" w:lineRule="auto"/>
        <w:ind w:left="90" w:firstLine="618"/>
        <w:jc w:val="both"/>
        <w:rPr>
          <w:rFonts w:ascii="Times New Roman" w:eastAsia="Calibri" w:hAnsi="Times New Roman" w:cs="Times New Roman"/>
          <w:lang w:val="sr-Cyrl-CS"/>
        </w:rPr>
      </w:pPr>
    </w:p>
    <w:p w14:paraId="37399AEA" w14:textId="77777777" w:rsidR="00292D7F" w:rsidRPr="00325BDB" w:rsidRDefault="00292D7F" w:rsidP="00292D7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Са друге стране, у периоду од 05.05. до 10.10.2022. године на разним туристичким дестинацијама и културним манифестацијама извршено је укупно 316 контрола евидентирања промета. Због неевидентирања промета у 198 објеката изречене су мере привременог затварања објеката (62,66%), колико је поднето и обавештења о учињеном прекршају. </w:t>
      </w:r>
    </w:p>
    <w:p w14:paraId="37F8E6BD" w14:textId="77777777" w:rsidR="00292D7F" w:rsidRPr="00325BDB" w:rsidRDefault="00292D7F" w:rsidP="00292D7F">
      <w:pPr>
        <w:pStyle w:val="ListParagraph"/>
        <w:spacing w:after="0" w:line="240" w:lineRule="auto"/>
        <w:ind w:left="90" w:firstLine="618"/>
        <w:jc w:val="both"/>
        <w:rPr>
          <w:rFonts w:ascii="Times New Roman" w:eastAsia="Calibri" w:hAnsi="Times New Roman" w:cs="Times New Roman"/>
          <w:lang w:val="sr-Cyrl-CS"/>
        </w:rPr>
      </w:pPr>
    </w:p>
    <w:p w14:paraId="62B8B16E" w14:textId="77777777" w:rsidR="00292D7F" w:rsidRPr="00325BDB" w:rsidRDefault="00292D7F" w:rsidP="00292D7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Наведеним изменама очекује се у наредном периоду, поједностављење поступка утврђивања годишњег пореза на доходак грађана, као и </w:t>
      </w:r>
      <w:r w:rsidR="00E40EDB" w:rsidRPr="00325BDB">
        <w:rPr>
          <w:rFonts w:ascii="Times New Roman" w:eastAsia="Calibri" w:hAnsi="Times New Roman" w:cs="Times New Roman"/>
          <w:lang w:val="sr-Cyrl-CS"/>
        </w:rPr>
        <w:t xml:space="preserve">повећање </w:t>
      </w:r>
      <w:r w:rsidRPr="00325BDB">
        <w:rPr>
          <w:rFonts w:ascii="Times New Roman" w:eastAsia="Calibri" w:hAnsi="Times New Roman" w:cs="Times New Roman"/>
          <w:lang w:val="sr-Cyrl-CS"/>
        </w:rPr>
        <w:t>ефикасност</w:t>
      </w:r>
      <w:r w:rsidR="00E40EDB" w:rsidRPr="00325BDB">
        <w:rPr>
          <w:rFonts w:ascii="Times New Roman" w:eastAsia="Calibri" w:hAnsi="Times New Roman" w:cs="Times New Roman"/>
          <w:lang w:val="sr-Cyrl-CS"/>
        </w:rPr>
        <w:t>и пореске контроле на разним манифестацијама на годишњем нивоу.</w:t>
      </w:r>
    </w:p>
    <w:p w14:paraId="627BC1D2"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40C76E9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3. Кључна питања за идентификовање опција јавних политика</w:t>
      </w:r>
    </w:p>
    <w:p w14:paraId="3DEAF79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7A28458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1)</w:t>
      </w:r>
      <w:r w:rsidRPr="00325BDB">
        <w:rPr>
          <w:rFonts w:ascii="Times New Roman" w:eastAsia="Calibri" w:hAnsi="Times New Roman" w:cs="Times New Roman"/>
          <w:lang w:val="sr-Cyrl-CS"/>
        </w:rPr>
        <w:tab/>
        <w:t>Које релевантне опције (алтернативне мере, односно групе мера) за остварење циља су узете у разматрање? Да ли је разматрана „status quo” опција?</w:t>
      </w:r>
    </w:p>
    <w:p w14:paraId="7600FDD3"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F166C22" w14:textId="77777777" w:rsidR="002D37B9" w:rsidRPr="00325BDB" w:rsidRDefault="002D37B9" w:rsidP="002D37B9">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Не постоје алтернативне мере за остварење циља имајући у виду да су предложена решења нормативна материја тако да нема могућности да се циљеви који се желе постићи реше без доношења закона.</w:t>
      </w:r>
    </w:p>
    <w:p w14:paraId="3A3F1E28" w14:textId="77777777" w:rsidR="003C319A" w:rsidRPr="00325BDB" w:rsidRDefault="002D37B9" w:rsidP="002D37B9">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 Са друге стране, </w:t>
      </w:r>
      <w:r w:rsidR="00C46CF6" w:rsidRPr="00325BDB">
        <w:rPr>
          <w:rFonts w:ascii="Times New Roman" w:eastAsia="Calibri" w:hAnsi="Times New Roman" w:cs="Times New Roman"/>
          <w:lang w:val="sr-Cyrl-CS"/>
        </w:rPr>
        <w:t>„Status quo” опција није разматрана, водећи рачуна да је неопходно усклађивање ЗПППА са Законом о фискализацији</w:t>
      </w:r>
      <w:r w:rsidR="00913E97">
        <w:rPr>
          <w:lang w:val="sr-Cyrl-CS"/>
        </w:rPr>
        <w:t xml:space="preserve"> </w:t>
      </w:r>
      <w:r w:rsidR="00913E97" w:rsidRPr="00913E97">
        <w:rPr>
          <w:rFonts w:ascii="Times New Roman" w:hAnsi="Times New Roman" w:cs="Times New Roman"/>
          <w:lang w:val="sr-Cyrl-CS"/>
        </w:rPr>
        <w:t>и</w:t>
      </w:r>
      <w:r w:rsidR="00913E97">
        <w:rPr>
          <w:lang w:val="sr-Cyrl-CS"/>
        </w:rPr>
        <w:t xml:space="preserve"> </w:t>
      </w:r>
      <w:r w:rsidR="007D1A96" w:rsidRPr="00325BDB">
        <w:rPr>
          <w:rFonts w:ascii="Times New Roman" w:eastAsia="Calibri" w:hAnsi="Times New Roman" w:cs="Times New Roman"/>
          <w:lang w:val="sr-Cyrl-CS"/>
        </w:rPr>
        <w:t>Закоником о кривичном поступку</w:t>
      </w:r>
      <w:r w:rsidR="00C46CF6" w:rsidRPr="00325BDB">
        <w:rPr>
          <w:rFonts w:ascii="Times New Roman" w:eastAsia="Calibri" w:hAnsi="Times New Roman" w:cs="Times New Roman"/>
          <w:lang w:val="sr-Cyrl-CS"/>
        </w:rPr>
        <w:t xml:space="preserve">, као и да би недоношењем </w:t>
      </w:r>
      <w:r w:rsidR="009E69A2" w:rsidRPr="00325BDB">
        <w:rPr>
          <w:rFonts w:ascii="Times New Roman" w:eastAsia="Calibri" w:hAnsi="Times New Roman" w:cs="Times New Roman"/>
          <w:lang w:val="sr-Cyrl-CS"/>
        </w:rPr>
        <w:t>З</w:t>
      </w:r>
      <w:r w:rsidR="003C319A" w:rsidRPr="00325BDB">
        <w:rPr>
          <w:rFonts w:ascii="Times New Roman" w:eastAsia="Calibri" w:hAnsi="Times New Roman" w:cs="Times New Roman"/>
          <w:lang w:val="sr-Cyrl-CS"/>
        </w:rPr>
        <w:t xml:space="preserve">акона </w:t>
      </w:r>
      <w:r w:rsidR="003B572F" w:rsidRPr="00325BDB">
        <w:rPr>
          <w:rFonts w:ascii="Times New Roman" w:eastAsia="Calibri" w:hAnsi="Times New Roman" w:cs="Times New Roman"/>
          <w:lang w:val="sr-Cyrl-CS"/>
        </w:rPr>
        <w:t>постојала могућност смањења наплате</w:t>
      </w:r>
      <w:r w:rsidR="003C319A" w:rsidRPr="00325BDB">
        <w:rPr>
          <w:rFonts w:ascii="Times New Roman" w:eastAsia="Calibri" w:hAnsi="Times New Roman" w:cs="Times New Roman"/>
          <w:lang w:val="sr-Cyrl-CS"/>
        </w:rPr>
        <w:t xml:space="preserve"> пореза.</w:t>
      </w:r>
    </w:p>
    <w:p w14:paraId="2274BB27"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733C79BE"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2)</w:t>
      </w:r>
      <w:r w:rsidRPr="00325BDB">
        <w:rPr>
          <w:rFonts w:ascii="Times New Roman" w:eastAsia="Calibri" w:hAnsi="Times New Roman" w:cs="Times New Roman"/>
          <w:lang w:val="sr-Cyrl-CS"/>
        </w:rPr>
        <w:tab/>
        <w:t>Да ли су, поред регулаторних мера, идентификоване и друге опције за постизање жељене промене и анализирани њихови потенцијални ефекти?</w:t>
      </w:r>
    </w:p>
    <w:p w14:paraId="72175F2A"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5AAB2E4"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w:t>
      </w:r>
    </w:p>
    <w:p w14:paraId="009D863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Не постоје друге опције за постизање жељене промене, имајући у виду да је неопходна измена регулаторног оквира</w:t>
      </w:r>
      <w:r w:rsidR="009C30AC" w:rsidRPr="00325BDB">
        <w:rPr>
          <w:rFonts w:ascii="Times New Roman" w:eastAsia="Calibri" w:hAnsi="Times New Roman" w:cs="Times New Roman"/>
          <w:lang w:val="sr-Cyrl-CS"/>
        </w:rPr>
        <w:t>,</w:t>
      </w:r>
      <w:r w:rsidRPr="00325BDB">
        <w:rPr>
          <w:rFonts w:ascii="Times New Roman" w:eastAsia="Calibri" w:hAnsi="Times New Roman" w:cs="Times New Roman"/>
          <w:lang w:val="sr-Cyrl-CS"/>
        </w:rPr>
        <w:t xml:space="preserve"> с обзиром да су предложена решења нормативна материја.</w:t>
      </w:r>
    </w:p>
    <w:p w14:paraId="36326DA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47A4932E"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0FAF1AEA"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ab/>
      </w:r>
    </w:p>
    <w:p w14:paraId="4BA83642" w14:textId="77777777" w:rsidR="005E6B0D" w:rsidRPr="00325BDB" w:rsidRDefault="00711FEF"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Предложене рестриктивне мере (увођење нових кривичних санкција - кривична одговорност за лица која супротно прописима врше недозвољени промет опреме за фискализацију, односно недозвољени промет рачуноводствених и других софтвера, а који се могу искористити за избегавање евидентирања промета, одн</w:t>
      </w:r>
      <w:r w:rsidR="003B572F" w:rsidRPr="00325BDB">
        <w:rPr>
          <w:rFonts w:ascii="Times New Roman" w:eastAsia="Calibri" w:hAnsi="Times New Roman" w:cs="Times New Roman"/>
          <w:lang w:val="sr-Cyrl-CS"/>
        </w:rPr>
        <w:t>осно избегавање плаћања пореза),</w:t>
      </w:r>
      <w:r w:rsidRPr="00325BDB">
        <w:rPr>
          <w:rFonts w:ascii="Times New Roman" w:eastAsia="Calibri" w:hAnsi="Times New Roman" w:cs="Times New Roman"/>
          <w:lang w:val="sr-Cyrl-CS"/>
        </w:rPr>
        <w:t xml:space="preserve"> неопходне </w:t>
      </w:r>
      <w:r w:rsidR="009A3014" w:rsidRPr="00325BDB">
        <w:rPr>
          <w:rFonts w:ascii="Times New Roman" w:eastAsia="Calibri" w:hAnsi="Times New Roman" w:cs="Times New Roman"/>
          <w:lang w:val="sr-Cyrl-CS"/>
        </w:rPr>
        <w:t xml:space="preserve"> </w:t>
      </w:r>
      <w:r w:rsidRPr="00325BDB">
        <w:rPr>
          <w:rFonts w:ascii="Times New Roman" w:eastAsia="Calibri" w:hAnsi="Times New Roman" w:cs="Times New Roman"/>
          <w:lang w:val="sr-Cyrl-CS"/>
        </w:rPr>
        <w:t>с</w:t>
      </w:r>
      <w:r w:rsidR="009A3014" w:rsidRPr="00325BDB">
        <w:rPr>
          <w:rFonts w:ascii="Times New Roman" w:eastAsia="Calibri" w:hAnsi="Times New Roman" w:cs="Times New Roman"/>
          <w:lang w:val="sr-Cyrl-CS"/>
        </w:rPr>
        <w:t xml:space="preserve">у </w:t>
      </w:r>
      <w:r w:rsidRPr="00325BDB">
        <w:rPr>
          <w:rFonts w:ascii="Times New Roman" w:eastAsia="Calibri" w:hAnsi="Times New Roman" w:cs="Times New Roman"/>
          <w:lang w:val="sr-Cyrl-CS"/>
        </w:rPr>
        <w:t>како би</w:t>
      </w:r>
      <w:r w:rsidR="009A3014" w:rsidRPr="00325BDB">
        <w:rPr>
          <w:rFonts w:ascii="Times New Roman" w:eastAsia="Calibri" w:hAnsi="Times New Roman" w:cs="Times New Roman"/>
          <w:lang w:val="sr-Cyrl-CS"/>
        </w:rPr>
        <w:t xml:space="preserve"> </w:t>
      </w:r>
      <w:r w:rsidR="00461EE5" w:rsidRPr="00325BDB">
        <w:rPr>
          <w:rFonts w:ascii="Times New Roman" w:eastAsia="Calibri" w:hAnsi="Times New Roman" w:cs="Times New Roman"/>
          <w:lang w:val="sr-Cyrl-CS"/>
        </w:rPr>
        <w:t>подстак</w:t>
      </w:r>
      <w:r w:rsidRPr="00325BDB">
        <w:rPr>
          <w:rFonts w:ascii="Times New Roman" w:eastAsia="Calibri" w:hAnsi="Times New Roman" w:cs="Times New Roman"/>
          <w:lang w:val="sr-Cyrl-CS"/>
        </w:rPr>
        <w:t>ле</w:t>
      </w:r>
      <w:r w:rsidR="00461EE5" w:rsidRPr="00325BDB">
        <w:rPr>
          <w:rFonts w:ascii="Times New Roman" w:eastAsia="Calibri" w:hAnsi="Times New Roman" w:cs="Times New Roman"/>
          <w:lang w:val="sr-Cyrl-CS"/>
        </w:rPr>
        <w:t xml:space="preserve"> </w:t>
      </w:r>
      <w:r w:rsidR="009A3014" w:rsidRPr="00325BDB">
        <w:rPr>
          <w:rFonts w:ascii="Times New Roman" w:eastAsia="Calibri" w:hAnsi="Times New Roman" w:cs="Times New Roman"/>
          <w:lang w:val="sr-Cyrl-CS"/>
        </w:rPr>
        <w:t>пореск</w:t>
      </w:r>
      <w:r w:rsidRPr="00325BDB">
        <w:rPr>
          <w:rFonts w:ascii="Times New Roman" w:eastAsia="Calibri" w:hAnsi="Times New Roman" w:cs="Times New Roman"/>
          <w:lang w:val="sr-Cyrl-CS"/>
        </w:rPr>
        <w:t>е</w:t>
      </w:r>
      <w:r w:rsidR="009A3014" w:rsidRPr="00325BDB">
        <w:rPr>
          <w:rFonts w:ascii="Times New Roman" w:eastAsia="Calibri" w:hAnsi="Times New Roman" w:cs="Times New Roman"/>
          <w:lang w:val="sr-Cyrl-CS"/>
        </w:rPr>
        <w:t xml:space="preserve"> обвезни</w:t>
      </w:r>
      <w:r w:rsidR="003B572F" w:rsidRPr="00325BDB">
        <w:rPr>
          <w:rFonts w:ascii="Times New Roman" w:eastAsia="Calibri" w:hAnsi="Times New Roman" w:cs="Times New Roman"/>
          <w:lang w:val="sr-Cyrl-CS"/>
        </w:rPr>
        <w:t>ке</w:t>
      </w:r>
      <w:r w:rsidR="009A3014" w:rsidRPr="00325BDB">
        <w:rPr>
          <w:rFonts w:ascii="Times New Roman" w:eastAsia="Calibri" w:hAnsi="Times New Roman" w:cs="Times New Roman"/>
          <w:lang w:val="sr-Cyrl-CS"/>
        </w:rPr>
        <w:t xml:space="preserve"> да уредно</w:t>
      </w:r>
      <w:r w:rsidR="003007A3" w:rsidRPr="00325BDB">
        <w:rPr>
          <w:rFonts w:ascii="Times New Roman" w:eastAsia="Calibri" w:hAnsi="Times New Roman" w:cs="Times New Roman"/>
          <w:lang w:val="sr-Cyrl-CS"/>
        </w:rPr>
        <w:t xml:space="preserve"> измирују своје пореске обавезе, од</w:t>
      </w:r>
      <w:r w:rsidRPr="00325BDB">
        <w:rPr>
          <w:rFonts w:ascii="Times New Roman" w:eastAsia="Calibri" w:hAnsi="Times New Roman" w:cs="Times New Roman"/>
          <w:lang w:val="sr-Cyrl-CS"/>
        </w:rPr>
        <w:t>носно да поштују законске норме, као и да сносе одговорност у случају противправног чињења, односно нечињења.</w:t>
      </w:r>
    </w:p>
    <w:p w14:paraId="0F36651C" w14:textId="77777777" w:rsidR="005E6B0D" w:rsidRPr="00325BDB" w:rsidRDefault="005E6B0D" w:rsidP="004B4CA6">
      <w:pPr>
        <w:spacing w:after="0" w:line="240" w:lineRule="auto"/>
        <w:jc w:val="both"/>
        <w:rPr>
          <w:rFonts w:ascii="Times New Roman" w:eastAsia="Calibri" w:hAnsi="Times New Roman" w:cs="Times New Roman"/>
          <w:lang w:val="sr-Cyrl-CS"/>
        </w:rPr>
      </w:pPr>
    </w:p>
    <w:p w14:paraId="34D1A290" w14:textId="77777777" w:rsidR="00C46CF6" w:rsidRPr="00325BDB" w:rsidRDefault="00C46CF6" w:rsidP="002D37B9">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4)</w:t>
      </w:r>
      <w:r w:rsidRPr="00325BDB">
        <w:rPr>
          <w:rFonts w:ascii="Times New Roman" w:eastAsia="Calibri" w:hAnsi="Times New Roman" w:cs="Times New Roman"/>
          <w:lang w:val="sr-Cyrl-CS"/>
        </w:rPr>
        <w:tab/>
        <w:t>Да ли су у оквиру разматраних опција идентификоване институционално</w:t>
      </w:r>
    </w:p>
    <w:p w14:paraId="69563B69" w14:textId="77777777" w:rsidR="00C46CF6" w:rsidRPr="00325BDB" w:rsidRDefault="00C46CF6" w:rsidP="002D37B9">
      <w:pPr>
        <w:pStyle w:val="ListParagraph"/>
        <w:spacing w:after="0" w:line="240" w:lineRule="auto"/>
        <w:ind w:left="90"/>
        <w:jc w:val="both"/>
        <w:rPr>
          <w:rFonts w:ascii="Times New Roman" w:eastAsia="Calibri" w:hAnsi="Times New Roman" w:cs="Times New Roman"/>
          <w:lang w:val="sr-Cyrl-CS"/>
        </w:rPr>
      </w:pPr>
      <w:r w:rsidRPr="00325BDB">
        <w:rPr>
          <w:rFonts w:ascii="Times New Roman" w:eastAsia="Calibri" w:hAnsi="Times New Roman" w:cs="Times New Roman"/>
          <w:lang w:val="sr-Cyrl-CS"/>
        </w:rPr>
        <w:t>управљачко организационе мере које је неопходно спровести да би се постигли посебни циљеви?</w:t>
      </w:r>
    </w:p>
    <w:p w14:paraId="2C3227D4"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B2EAD16" w14:textId="77777777" w:rsidR="00C46CF6" w:rsidRPr="00325BDB" w:rsidRDefault="00711FEF"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Предложеним изменама</w:t>
      </w:r>
      <w:r w:rsidR="00C46CF6" w:rsidRPr="00325BDB">
        <w:rPr>
          <w:rFonts w:ascii="Times New Roman" w:eastAsia="Calibri" w:hAnsi="Times New Roman" w:cs="Times New Roman"/>
          <w:lang w:val="sr-Cyrl-CS"/>
        </w:rPr>
        <w:t xml:space="preserve"> не уводе се организационе, управ</w:t>
      </w:r>
      <w:r w:rsidRPr="00325BDB">
        <w:rPr>
          <w:rFonts w:ascii="Times New Roman" w:eastAsia="Calibri" w:hAnsi="Times New Roman" w:cs="Times New Roman"/>
          <w:lang w:val="sr-Cyrl-CS"/>
        </w:rPr>
        <w:t>љачке и институционалне промене у оквиру надлежног пореског органа.</w:t>
      </w:r>
    </w:p>
    <w:p w14:paraId="68B2D9E4"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305DE2CF"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5) Да ли се промена може постићи кроз спровођење информативно-едукативних мера?</w:t>
      </w:r>
    </w:p>
    <w:p w14:paraId="1CD2F70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645B29C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Информисање пореских обвезника и пореских инспектора представљају важне мере које је потребно предузети ради оствари</w:t>
      </w:r>
      <w:r w:rsidR="009E69A2" w:rsidRPr="00325BDB">
        <w:rPr>
          <w:rFonts w:ascii="Times New Roman" w:eastAsia="Calibri" w:hAnsi="Times New Roman" w:cs="Times New Roman"/>
          <w:lang w:val="sr-Cyrl-CS"/>
        </w:rPr>
        <w:t>вања оптималних резултата З</w:t>
      </w:r>
      <w:r w:rsidRPr="00325BDB">
        <w:rPr>
          <w:rFonts w:ascii="Times New Roman" w:eastAsia="Calibri" w:hAnsi="Times New Roman" w:cs="Times New Roman"/>
          <w:lang w:val="sr-Cyrl-CS"/>
        </w:rPr>
        <w:t>акона, али се конкретна промена не може постићи само кроз спровођење информативно-едукативних мера.</w:t>
      </w:r>
    </w:p>
    <w:p w14:paraId="185F4CAE"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B0D7353"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6E0DEEE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2792CCCA" w14:textId="77777777" w:rsidR="00730EB3" w:rsidRPr="00325BDB" w:rsidRDefault="00C46CF6" w:rsidP="00730EB3">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Заинтерес</w:t>
      </w:r>
      <w:r w:rsidR="007B5985" w:rsidRPr="00325BDB">
        <w:rPr>
          <w:rFonts w:ascii="Times New Roman" w:eastAsia="Calibri" w:hAnsi="Times New Roman" w:cs="Times New Roman"/>
          <w:lang w:val="sr-Cyrl-CS"/>
        </w:rPr>
        <w:t xml:space="preserve">оване стране - </w:t>
      </w:r>
      <w:r w:rsidR="00711FEF" w:rsidRPr="00325BDB">
        <w:rPr>
          <w:rFonts w:ascii="Times New Roman" w:eastAsia="Calibri" w:hAnsi="Times New Roman" w:cs="Times New Roman"/>
          <w:lang w:val="sr-Cyrl-CS"/>
        </w:rPr>
        <w:t>домаће и међународне</w:t>
      </w:r>
      <w:r w:rsidR="00730EB3" w:rsidRPr="00325BDB">
        <w:rPr>
          <w:rFonts w:ascii="Times New Roman" w:eastAsia="Calibri" w:hAnsi="Times New Roman" w:cs="Times New Roman"/>
          <w:lang w:val="sr-Cyrl-CS"/>
        </w:rPr>
        <w:t xml:space="preserve"> институције</w:t>
      </w:r>
      <w:r w:rsidR="00711FEF" w:rsidRPr="00325BDB">
        <w:rPr>
          <w:rFonts w:ascii="Times New Roman" w:eastAsia="Calibri" w:hAnsi="Times New Roman" w:cs="Times New Roman"/>
          <w:lang w:val="sr-Cyrl-CS"/>
        </w:rPr>
        <w:t xml:space="preserve"> и друге заинтересован</w:t>
      </w:r>
      <w:r w:rsidR="00730EB3" w:rsidRPr="00325BDB">
        <w:rPr>
          <w:rFonts w:ascii="Times New Roman" w:eastAsia="Calibri" w:hAnsi="Times New Roman" w:cs="Times New Roman"/>
          <w:lang w:val="sr-Cyrl-CS"/>
        </w:rPr>
        <w:t>е стране</w:t>
      </w:r>
      <w:r w:rsidR="00711FEF" w:rsidRPr="00325BDB">
        <w:rPr>
          <w:rFonts w:ascii="Times New Roman" w:eastAsia="Calibri" w:hAnsi="Times New Roman" w:cs="Times New Roman"/>
          <w:lang w:val="sr-Cyrl-CS"/>
        </w:rPr>
        <w:t xml:space="preserve"> указале су на потребу увођења самоопорезивања годишњег пореза на доходак грађана. </w:t>
      </w:r>
    </w:p>
    <w:p w14:paraId="45C73620" w14:textId="77777777" w:rsidR="00711FEF" w:rsidRPr="00325BDB" w:rsidRDefault="00730EB3" w:rsidP="00730EB3">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У том смислу, п</w:t>
      </w:r>
      <w:r w:rsidR="00711FEF" w:rsidRPr="00325BDB">
        <w:rPr>
          <w:rFonts w:ascii="Times New Roman" w:eastAsia="Calibri" w:hAnsi="Times New Roman" w:cs="Times New Roman"/>
          <w:lang w:val="sr-Cyrl-CS"/>
        </w:rPr>
        <w:t xml:space="preserve">редност самоопорезивања се огледа у поједностављењу поступка, смањењу трошкова физичком лицу као обвезнику, али и Пореској управи у </w:t>
      </w:r>
      <w:r w:rsidR="009F18D4" w:rsidRPr="00325BDB">
        <w:rPr>
          <w:rFonts w:ascii="Times New Roman" w:eastAsia="Calibri" w:hAnsi="Times New Roman" w:cs="Times New Roman"/>
          <w:lang w:val="sr-Cyrl-CS"/>
        </w:rPr>
        <w:t>погледу</w:t>
      </w:r>
      <w:r w:rsidR="00711FEF" w:rsidRPr="00325BDB">
        <w:rPr>
          <w:rFonts w:ascii="Times New Roman" w:eastAsia="Calibri" w:hAnsi="Times New Roman" w:cs="Times New Roman"/>
          <w:lang w:val="sr-Cyrl-CS"/>
        </w:rPr>
        <w:t xml:space="preserve"> администирирања и утврђивања пореза, односно оптимизацији пословног процеса утврђивања годишњег пореза на доходак грађана.</w:t>
      </w:r>
    </w:p>
    <w:p w14:paraId="0674542D" w14:textId="77777777" w:rsidR="007B5985" w:rsidRPr="00325BDB" w:rsidRDefault="00711FEF"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Са друге стране, надлежни </w:t>
      </w:r>
      <w:r w:rsidR="007B5985" w:rsidRPr="00325BDB">
        <w:rPr>
          <w:rFonts w:ascii="Times New Roman" w:eastAsia="Calibri" w:hAnsi="Times New Roman" w:cs="Times New Roman"/>
          <w:lang w:val="sr-Cyrl-CS"/>
        </w:rPr>
        <w:t>порески органи</w:t>
      </w:r>
      <w:r w:rsidR="00C46CF6" w:rsidRPr="00325BDB">
        <w:rPr>
          <w:rFonts w:ascii="Times New Roman" w:eastAsia="Calibri" w:hAnsi="Times New Roman" w:cs="Times New Roman"/>
          <w:lang w:val="sr-Cyrl-CS"/>
        </w:rPr>
        <w:t xml:space="preserve">, указали су, пре свега, на проблеме у </w:t>
      </w:r>
      <w:r w:rsidRPr="00325BDB">
        <w:rPr>
          <w:rFonts w:ascii="Times New Roman" w:eastAsia="Calibri" w:hAnsi="Times New Roman" w:cs="Times New Roman"/>
          <w:lang w:val="sr-Cyrl-CS"/>
        </w:rPr>
        <w:t>наплати дугованог пореза, као и на потребу усклађивања ЗПППА са другим пореским и процесним законима.</w:t>
      </w:r>
    </w:p>
    <w:p w14:paraId="37CE0110"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ab/>
        <w:t>С тим у вези, а имајући у виду да су предложена решења нормативна материја, нема могућности да се циљеви који се желе постићи реше без доношења закона, односно без интервенције надлежног пореског органа.</w:t>
      </w:r>
    </w:p>
    <w:p w14:paraId="750B9DE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59B66224"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7) Да ли постоје расположиви, односно потенцијални ресурси за спровођење идентификованих опција?</w:t>
      </w:r>
    </w:p>
    <w:p w14:paraId="44DFDF3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5B82F62E" w14:textId="77777777" w:rsidR="00CC5D18"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ab/>
        <w:t>Надлежни порески органи имају капацитет за спровођење изабран</w:t>
      </w:r>
      <w:r w:rsidR="00711FEF" w:rsidRPr="00325BDB">
        <w:rPr>
          <w:rFonts w:ascii="Times New Roman" w:eastAsia="Calibri" w:hAnsi="Times New Roman" w:cs="Times New Roman"/>
          <w:lang w:val="sr-Cyrl-CS"/>
        </w:rPr>
        <w:t>их опција</w:t>
      </w:r>
      <w:r w:rsidR="00CC5D18" w:rsidRPr="00325BDB">
        <w:rPr>
          <w:rFonts w:ascii="Times New Roman" w:eastAsia="Calibri" w:hAnsi="Times New Roman" w:cs="Times New Roman"/>
          <w:lang w:val="sr-Cyrl-CS"/>
        </w:rPr>
        <w:t>.</w:t>
      </w:r>
    </w:p>
    <w:p w14:paraId="4A2B1B33" w14:textId="77777777" w:rsidR="00CC5D18" w:rsidRPr="00325BDB" w:rsidRDefault="00CC5D18" w:rsidP="004B4CA6">
      <w:pPr>
        <w:spacing w:after="0" w:line="240" w:lineRule="auto"/>
        <w:jc w:val="both"/>
        <w:rPr>
          <w:rFonts w:ascii="Times New Roman" w:eastAsia="Calibri" w:hAnsi="Times New Roman" w:cs="Times New Roman"/>
          <w:lang w:val="sr-Cyrl-CS"/>
        </w:rPr>
      </w:pPr>
    </w:p>
    <w:p w14:paraId="72BF6138"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33019E8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602C4EC7" w14:textId="77777777" w:rsidR="00C46CF6" w:rsidRPr="00325BDB" w:rsidRDefault="00FD7F0B"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lastRenderedPageBreak/>
        <w:t xml:space="preserve">Предложена </w:t>
      </w:r>
      <w:r w:rsidR="00730EB3" w:rsidRPr="00325BDB">
        <w:rPr>
          <w:rFonts w:ascii="Times New Roman" w:eastAsia="Calibri" w:hAnsi="Times New Roman" w:cs="Times New Roman"/>
          <w:lang w:val="sr-Cyrl-CS"/>
        </w:rPr>
        <w:t xml:space="preserve">законска решења представљају оптималан начин решавања постојећих проблема и </w:t>
      </w:r>
      <w:r w:rsidR="00C46CF6" w:rsidRPr="00325BDB">
        <w:rPr>
          <w:rFonts w:ascii="Times New Roman" w:eastAsia="Calibri" w:hAnsi="Times New Roman" w:cs="Times New Roman"/>
          <w:lang w:val="sr-Cyrl-CS"/>
        </w:rPr>
        <w:t>омогућава</w:t>
      </w:r>
      <w:r w:rsidR="00730EB3" w:rsidRPr="00325BDB">
        <w:rPr>
          <w:rFonts w:ascii="Times New Roman" w:eastAsia="Calibri" w:hAnsi="Times New Roman" w:cs="Times New Roman"/>
          <w:lang w:val="sr-Cyrl-CS"/>
        </w:rPr>
        <w:t>ју усклађеност правног поретка у Републици Србији, даљу дигитализацију пореског поступка и свеукупно</w:t>
      </w:r>
      <w:r w:rsidR="00C46CF6" w:rsidRPr="00325BDB">
        <w:rPr>
          <w:rFonts w:ascii="Times New Roman" w:eastAsia="Calibri" w:hAnsi="Times New Roman" w:cs="Times New Roman"/>
          <w:lang w:val="sr-Cyrl-CS"/>
        </w:rPr>
        <w:t xml:space="preserve"> </w:t>
      </w:r>
      <w:r w:rsidR="00490CB5" w:rsidRPr="00325BDB">
        <w:rPr>
          <w:rFonts w:ascii="Times New Roman" w:eastAsia="Calibri" w:hAnsi="Times New Roman" w:cs="Times New Roman"/>
          <w:lang w:val="sr-Cyrl-CS"/>
        </w:rPr>
        <w:t>бољу напл</w:t>
      </w:r>
      <w:r w:rsidR="00730EB3" w:rsidRPr="00325BDB">
        <w:rPr>
          <w:rFonts w:ascii="Times New Roman" w:eastAsia="Calibri" w:hAnsi="Times New Roman" w:cs="Times New Roman"/>
          <w:lang w:val="sr-Cyrl-CS"/>
        </w:rPr>
        <w:t>ату пореза.</w:t>
      </w:r>
    </w:p>
    <w:p w14:paraId="1ED7140B" w14:textId="77777777" w:rsidR="00730EB3" w:rsidRPr="00325BDB" w:rsidRDefault="00730EB3" w:rsidP="004B4CA6">
      <w:pPr>
        <w:pStyle w:val="ListParagraph"/>
        <w:spacing w:after="0" w:line="240" w:lineRule="auto"/>
        <w:ind w:left="90" w:firstLine="618"/>
        <w:jc w:val="both"/>
        <w:rPr>
          <w:rFonts w:ascii="Times New Roman" w:eastAsia="Calibri" w:hAnsi="Times New Roman" w:cs="Times New Roman"/>
          <w:lang w:val="sr-Cyrl-CS"/>
        </w:rPr>
      </w:pPr>
    </w:p>
    <w:p w14:paraId="3C28A51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4. Кључна питања за анализу финансијских ефеката</w:t>
      </w:r>
    </w:p>
    <w:p w14:paraId="7E532F6F"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584FB6B9"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1)</w:t>
      </w:r>
      <w:r w:rsidRPr="00325BDB">
        <w:rPr>
          <w:rFonts w:ascii="Times New Roman" w:eastAsia="Calibri" w:hAnsi="Times New Roman" w:cs="Times New Roman"/>
          <w:lang w:val="sr-Cyrl-CS"/>
        </w:rPr>
        <w:tab/>
        <w:t xml:space="preserve">Какве ће ефекте изабранa опцијa имати на јавне приходе и расходе у средњем и дугом року? </w:t>
      </w:r>
    </w:p>
    <w:p w14:paraId="0521CBB9"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7C913CF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Као што смо већ ре</w:t>
      </w:r>
      <w:r w:rsidR="009E69A2" w:rsidRPr="00325BDB">
        <w:rPr>
          <w:rFonts w:ascii="Times New Roman" w:eastAsia="Calibri" w:hAnsi="Times New Roman" w:cs="Times New Roman"/>
          <w:lang w:val="sr-Cyrl-CS"/>
        </w:rPr>
        <w:t xml:space="preserve">кли, а имајући у виду циљ </w:t>
      </w:r>
      <w:r w:rsidR="00730EB3" w:rsidRPr="00325BDB">
        <w:rPr>
          <w:rFonts w:ascii="Times New Roman" w:eastAsia="Calibri" w:hAnsi="Times New Roman" w:cs="Times New Roman"/>
          <w:lang w:val="sr-Cyrl-CS"/>
        </w:rPr>
        <w:t xml:space="preserve">општи </w:t>
      </w:r>
      <w:r w:rsidR="009E69A2" w:rsidRPr="00325BDB">
        <w:rPr>
          <w:rFonts w:ascii="Times New Roman" w:eastAsia="Calibri" w:hAnsi="Times New Roman" w:cs="Times New Roman"/>
          <w:lang w:val="sr-Cyrl-CS"/>
        </w:rPr>
        <w:t>З</w:t>
      </w:r>
      <w:r w:rsidR="00730EB3" w:rsidRPr="00325BDB">
        <w:rPr>
          <w:rFonts w:ascii="Times New Roman" w:eastAsia="Calibri" w:hAnsi="Times New Roman" w:cs="Times New Roman"/>
          <w:lang w:val="sr-Cyrl-CS"/>
        </w:rPr>
        <w:t>акона</w:t>
      </w:r>
      <w:r w:rsidRPr="00325BDB">
        <w:rPr>
          <w:rFonts w:ascii="Times New Roman" w:eastAsia="Calibri" w:hAnsi="Times New Roman" w:cs="Times New Roman"/>
          <w:lang w:val="sr-Cyrl-CS"/>
        </w:rPr>
        <w:t xml:space="preserve"> који представља усклађивање одредаба ЗПППА са Законом о фискализацији</w:t>
      </w:r>
      <w:r w:rsidR="003B6453" w:rsidRPr="00325BDB">
        <w:rPr>
          <w:lang w:val="sr-Cyrl-CS"/>
        </w:rPr>
        <w:t xml:space="preserve"> и </w:t>
      </w:r>
      <w:r w:rsidR="003B6453" w:rsidRPr="00325BDB">
        <w:rPr>
          <w:rFonts w:ascii="Times New Roman" w:eastAsia="Calibri" w:hAnsi="Times New Roman" w:cs="Times New Roman"/>
          <w:lang w:val="sr-Cyrl-CS"/>
        </w:rPr>
        <w:t>Закоником о кривичном поступку</w:t>
      </w:r>
      <w:r w:rsidRPr="00325BDB">
        <w:rPr>
          <w:rFonts w:ascii="Times New Roman" w:eastAsia="Calibri" w:hAnsi="Times New Roman" w:cs="Times New Roman"/>
          <w:lang w:val="sr-Cyrl-CS"/>
        </w:rPr>
        <w:t xml:space="preserve">, </w:t>
      </w:r>
      <w:r w:rsidR="003B6453" w:rsidRPr="00325BDB">
        <w:rPr>
          <w:rFonts w:ascii="Times New Roman" w:eastAsia="Calibri" w:hAnsi="Times New Roman" w:cs="Times New Roman"/>
          <w:lang w:val="sr-Cyrl-CS"/>
        </w:rPr>
        <w:t xml:space="preserve">спровођење дигитализације, </w:t>
      </w:r>
      <w:r w:rsidRPr="00325BDB">
        <w:rPr>
          <w:rFonts w:ascii="Times New Roman" w:eastAsia="Calibri" w:hAnsi="Times New Roman" w:cs="Times New Roman"/>
          <w:lang w:val="sr-Cyrl-CS"/>
        </w:rPr>
        <w:t xml:space="preserve">као и  </w:t>
      </w:r>
      <w:r w:rsidR="00062A1B" w:rsidRPr="00325BDB">
        <w:rPr>
          <w:rFonts w:ascii="Times New Roman" w:eastAsia="Calibri" w:hAnsi="Times New Roman" w:cs="Times New Roman"/>
          <w:lang w:val="sr-Cyrl-CS"/>
        </w:rPr>
        <w:t xml:space="preserve">побољшање наплате пореза </w:t>
      </w:r>
      <w:r w:rsidRPr="00325BDB">
        <w:rPr>
          <w:rFonts w:ascii="Times New Roman" w:eastAsia="Calibri" w:hAnsi="Times New Roman" w:cs="Times New Roman"/>
          <w:lang w:val="sr-Cyrl-CS"/>
        </w:rPr>
        <w:t>–</w:t>
      </w:r>
      <w:r w:rsidR="008E0E3B" w:rsidRPr="00325BDB">
        <w:rPr>
          <w:rFonts w:ascii="Times New Roman" w:eastAsia="Calibri" w:hAnsi="Times New Roman" w:cs="Times New Roman"/>
          <w:lang w:val="sr-Cyrl-CS"/>
        </w:rPr>
        <w:t xml:space="preserve"> </w:t>
      </w:r>
      <w:r w:rsidRPr="00325BDB">
        <w:rPr>
          <w:rFonts w:ascii="Times New Roman" w:eastAsia="Calibri" w:hAnsi="Times New Roman" w:cs="Times New Roman"/>
          <w:lang w:val="sr-Cyrl-CS"/>
        </w:rPr>
        <w:t>прописано решење може имати позитивне ефекте на јавне приходе у дужем року.</w:t>
      </w:r>
    </w:p>
    <w:p w14:paraId="6ADDAC5F" w14:textId="77777777" w:rsidR="00E40EDB" w:rsidRPr="00325BDB" w:rsidRDefault="00E40EDB" w:rsidP="004B4CA6">
      <w:pPr>
        <w:pStyle w:val="ListParagraph"/>
        <w:spacing w:after="0" w:line="240" w:lineRule="auto"/>
        <w:ind w:left="90" w:firstLine="618"/>
        <w:jc w:val="both"/>
        <w:rPr>
          <w:rFonts w:ascii="Times New Roman" w:eastAsia="Calibri" w:hAnsi="Times New Roman" w:cs="Times New Roman"/>
          <w:lang w:val="sr-Cyrl-CS"/>
        </w:rPr>
      </w:pPr>
    </w:p>
    <w:p w14:paraId="552A9918" w14:textId="77777777" w:rsidR="00E40EDB" w:rsidRPr="00325BDB" w:rsidRDefault="00E40EDB" w:rsidP="00E40EDB">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Указујемо да је чланом 74 став 1 тачка 2) Законика о кривичном поступку („Службени гласник РС“, бр. 72/11... 62/21 - у даљем тексту ЗКП), прописано да окривљени мора имати браниоца, ако се поступак води због кривичног дела за које је прописана казна затвора од осам година или тежа казна – од првог саслушања, па до правноснажног окончања кривичног поступка, односно да Пореска полиција има законску обавезу примене овог члана при вршењу својих овлашћења – извођења доказне радње саслушања осумњиченог. </w:t>
      </w:r>
    </w:p>
    <w:p w14:paraId="5E400CCD" w14:textId="77777777" w:rsidR="00E40EDB" w:rsidRPr="00325BDB" w:rsidRDefault="00E40EDB" w:rsidP="00E40EDB">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Сходно наведеном, није могуће пројект</w:t>
      </w:r>
      <w:r w:rsidR="00B329A4" w:rsidRPr="00325BDB">
        <w:rPr>
          <w:rFonts w:ascii="Times New Roman" w:eastAsia="Calibri" w:hAnsi="Times New Roman" w:cs="Times New Roman"/>
          <w:lang w:val="sr-Cyrl-CS"/>
        </w:rPr>
        <w:t>овати</w:t>
      </w:r>
      <w:r w:rsidRPr="00325BDB">
        <w:rPr>
          <w:rFonts w:ascii="Times New Roman" w:eastAsia="Calibri" w:hAnsi="Times New Roman" w:cs="Times New Roman"/>
          <w:lang w:val="sr-Cyrl-CS"/>
        </w:rPr>
        <w:t xml:space="preserve"> финансијске ефекте спровођења ове радње у предистражном поступку, односно евентуални износ прихода тј. избегнутог пореза.</w:t>
      </w:r>
      <w:r w:rsidR="008E2A78" w:rsidRPr="00325BDB">
        <w:rPr>
          <w:rFonts w:ascii="Times New Roman" w:eastAsia="Calibri" w:hAnsi="Times New Roman" w:cs="Times New Roman"/>
          <w:lang w:val="sr-Cyrl-CS"/>
        </w:rPr>
        <w:t xml:space="preserve"> </w:t>
      </w:r>
      <w:r w:rsidR="00B329A4" w:rsidRPr="00325BDB">
        <w:rPr>
          <w:rFonts w:ascii="Times New Roman" w:eastAsia="Calibri" w:hAnsi="Times New Roman" w:cs="Times New Roman"/>
          <w:lang w:val="sr-Cyrl-CS"/>
        </w:rPr>
        <w:t>С тим у вези, није могуће ни</w:t>
      </w:r>
      <w:r w:rsidRPr="00325BDB">
        <w:rPr>
          <w:rFonts w:ascii="Times New Roman" w:eastAsia="Calibri" w:hAnsi="Times New Roman" w:cs="Times New Roman"/>
          <w:lang w:val="sr-Cyrl-CS"/>
        </w:rPr>
        <w:t xml:space="preserve"> предвид</w:t>
      </w:r>
      <w:r w:rsidR="00B329A4" w:rsidRPr="00325BDB">
        <w:rPr>
          <w:rFonts w:ascii="Times New Roman" w:eastAsia="Calibri" w:hAnsi="Times New Roman" w:cs="Times New Roman"/>
          <w:lang w:val="sr-Cyrl-CS"/>
        </w:rPr>
        <w:t>ет</w:t>
      </w:r>
      <w:r w:rsidRPr="00325BDB">
        <w:rPr>
          <w:rFonts w:ascii="Times New Roman" w:eastAsia="Calibri" w:hAnsi="Times New Roman" w:cs="Times New Roman"/>
          <w:lang w:val="sr-Cyrl-CS"/>
        </w:rPr>
        <w:t>и тачан број поступака у којима ће Пореска управа ангажовати браниоца по службеној дужности, с обзиром на то да окривљени има право да и сам ангажује браниоца.</w:t>
      </w:r>
    </w:p>
    <w:p w14:paraId="5A380191" w14:textId="77777777" w:rsidR="00E40EDB" w:rsidRPr="00325BDB" w:rsidRDefault="00E40EDB" w:rsidP="00E40EDB">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Уколико се питање финансијских ефеката односи на трошкове ангажовања браниоца по службеној дужности које би сносила Пореска управа, пројектовани су трошкови ангажовања браниоца по службеној дужности од стране Пореске управе, у износу од око 10.000.000,00 динара, на годишњем нивоу.</w:t>
      </w:r>
    </w:p>
    <w:p w14:paraId="31A10380" w14:textId="77777777" w:rsidR="006259F9" w:rsidRPr="00325BDB" w:rsidRDefault="006259F9" w:rsidP="004B4CA6">
      <w:pPr>
        <w:pStyle w:val="ListParagraph"/>
        <w:spacing w:after="0" w:line="240" w:lineRule="auto"/>
        <w:ind w:left="90" w:firstLine="618"/>
        <w:jc w:val="both"/>
        <w:rPr>
          <w:rFonts w:ascii="Times New Roman" w:eastAsia="Calibri" w:hAnsi="Times New Roman" w:cs="Times New Roman"/>
          <w:lang w:val="sr-Cyrl-CS"/>
        </w:rPr>
      </w:pPr>
    </w:p>
    <w:p w14:paraId="09100797"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2)</w:t>
      </w:r>
      <w:r w:rsidRPr="00325BDB">
        <w:rPr>
          <w:rFonts w:ascii="Times New Roman" w:eastAsia="Calibri" w:hAnsi="Times New Roman" w:cs="Times New Roman"/>
          <w:lang w:val="sr-Cyrl-CS"/>
        </w:rPr>
        <w:tab/>
        <w:t>Да ли је финансијске ресурсе за спровођење изабране опције потребно обезбедити у буџету, или из других извора финансирања и којих?</w:t>
      </w:r>
    </w:p>
    <w:p w14:paraId="46FFE74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625843D7" w14:textId="77777777" w:rsidR="00C46CF6" w:rsidRPr="00325BDB" w:rsidRDefault="009E69A2"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За спровођење З</w:t>
      </w:r>
      <w:r w:rsidR="00C46CF6" w:rsidRPr="00325BDB">
        <w:rPr>
          <w:rFonts w:ascii="Times New Roman" w:eastAsia="Calibri" w:hAnsi="Times New Roman" w:cs="Times New Roman"/>
          <w:lang w:val="sr-Cyrl-CS"/>
        </w:rPr>
        <w:t>акона није потребно обезбедити средства у буџету Републике Србије.</w:t>
      </w:r>
    </w:p>
    <w:p w14:paraId="6F2F800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C4F35C2"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3) Како ће спровођење изабране опције утицати на међународне финансијске обавезе?</w:t>
      </w:r>
    </w:p>
    <w:p w14:paraId="55CE035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p>
    <w:p w14:paraId="5B63968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16924BB4"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                                                                 /</w:t>
      </w:r>
    </w:p>
    <w:p w14:paraId="056EF4A3"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5) Да ли је могуће финансирати расходе изабране опције кроз редистрибуцију постојећих средстава?</w:t>
      </w:r>
    </w:p>
    <w:p w14:paraId="0CABC63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p>
    <w:p w14:paraId="34DF0963"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6B77EEA8"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6) Какви ће бити ефекти спровођења изабране опције на расходе других институција?</w:t>
      </w:r>
    </w:p>
    <w:p w14:paraId="730B9F1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p>
    <w:p w14:paraId="1FE3ED9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61E4313"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5. Кључна питања за анализу економских ефеката</w:t>
      </w:r>
    </w:p>
    <w:p w14:paraId="51FFF07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62B9DB47"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0F1E13E7"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FEE47FB" w14:textId="77777777" w:rsidR="009F4F4E" w:rsidRPr="00325BDB" w:rsidRDefault="00C46CF6" w:rsidP="009F4F4E">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lastRenderedPageBreak/>
        <w:t xml:space="preserve">Предметни закон не би требало да створи трошкове </w:t>
      </w:r>
      <w:r w:rsidR="009F4F4E" w:rsidRPr="00325BDB">
        <w:rPr>
          <w:rFonts w:ascii="Times New Roman" w:eastAsia="Calibri" w:hAnsi="Times New Roman" w:cs="Times New Roman"/>
          <w:lang w:val="sr-Cyrl-CS"/>
        </w:rPr>
        <w:t>пореским обвезницима, напротив</w:t>
      </w:r>
      <w:r w:rsidR="008A3C7C" w:rsidRPr="00325BDB">
        <w:rPr>
          <w:rFonts w:ascii="Times New Roman" w:eastAsia="Calibri" w:hAnsi="Times New Roman" w:cs="Times New Roman"/>
          <w:lang w:val="sr-Cyrl-CS"/>
        </w:rPr>
        <w:t>,</w:t>
      </w:r>
      <w:r w:rsidR="009F4F4E" w:rsidRPr="00325BDB">
        <w:rPr>
          <w:rFonts w:ascii="Times New Roman" w:eastAsia="Calibri" w:hAnsi="Times New Roman" w:cs="Times New Roman"/>
          <w:lang w:val="sr-Cyrl-CS"/>
        </w:rPr>
        <w:t xml:space="preserve"> увођењем годишњег пореза на доходак грађана у режим самоопорезивања смањиће се и трошкови обвезника годишњег пореза на доходак грађана</w:t>
      </w:r>
      <w:r w:rsidR="009F18D4" w:rsidRPr="00325BDB">
        <w:rPr>
          <w:rFonts w:ascii="Times New Roman" w:eastAsia="Calibri" w:hAnsi="Times New Roman" w:cs="Times New Roman"/>
          <w:lang w:val="sr-Cyrl-CS"/>
        </w:rPr>
        <w:t>.</w:t>
      </w:r>
    </w:p>
    <w:p w14:paraId="434C3177" w14:textId="77777777" w:rsidR="009F4F4E" w:rsidRPr="00325BDB" w:rsidRDefault="009F4F4E" w:rsidP="009F4F4E">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У циљу олакшавања уноса података у пореску пријаву и израчунавање пореске обавезе, Пореска управа ће унапред попунити пореску пријаву и исту доставити пореском обвезнику у електронском облику преко портала Пореске управе, са исказаним подацима о приходима које је физичко лице остварило од исплатилаца прихода за које су пореском органу поднете одговарајуће пореске пријаве. </w:t>
      </w:r>
    </w:p>
    <w:p w14:paraId="5D126E6E" w14:textId="77777777" w:rsidR="009F4F4E" w:rsidRPr="00325BDB" w:rsidRDefault="009F4F4E" w:rsidP="009F4F4E">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На тај начин, порески обвезник ће након подношења пореске прија</w:t>
      </w:r>
      <w:r w:rsidR="009F18D4" w:rsidRPr="00325BDB">
        <w:rPr>
          <w:rFonts w:ascii="Times New Roman" w:eastAsia="Calibri" w:hAnsi="Times New Roman" w:cs="Times New Roman"/>
          <w:lang w:val="sr-Cyrl-CS"/>
        </w:rPr>
        <w:t>ве одмах знати износ пореза који</w:t>
      </w:r>
      <w:r w:rsidRPr="00325BDB">
        <w:rPr>
          <w:rFonts w:ascii="Times New Roman" w:eastAsia="Calibri" w:hAnsi="Times New Roman" w:cs="Times New Roman"/>
          <w:lang w:val="sr-Cyrl-CS"/>
        </w:rPr>
        <w:t xml:space="preserve"> је у обавези да плати у законом прописаном року, убрзава се поступак утврђивања пореске обавезе, омогућава се уштеда временског оквира утврђивања пореске обавезе, елиминише употреба папирне форме образаца, значајно</w:t>
      </w:r>
      <w:r w:rsidR="009F18D4" w:rsidRPr="00325BDB">
        <w:rPr>
          <w:rFonts w:ascii="Times New Roman" w:eastAsia="Calibri" w:hAnsi="Times New Roman" w:cs="Times New Roman"/>
          <w:lang w:val="sr-Cyrl-CS"/>
        </w:rPr>
        <w:t xml:space="preserve"> се умањују</w:t>
      </w:r>
      <w:r w:rsidRPr="00325BDB">
        <w:rPr>
          <w:rFonts w:ascii="Times New Roman" w:eastAsia="Calibri" w:hAnsi="Times New Roman" w:cs="Times New Roman"/>
          <w:lang w:val="sr-Cyrl-CS"/>
        </w:rPr>
        <w:t xml:space="preserve"> трошков</w:t>
      </w:r>
      <w:r w:rsidR="009F18D4" w:rsidRPr="00325BDB">
        <w:rPr>
          <w:rFonts w:ascii="Times New Roman" w:eastAsia="Calibri" w:hAnsi="Times New Roman" w:cs="Times New Roman"/>
          <w:lang w:val="sr-Cyrl-CS"/>
        </w:rPr>
        <w:t>и</w:t>
      </w:r>
      <w:r w:rsidRPr="00325BDB">
        <w:rPr>
          <w:rFonts w:ascii="Times New Roman" w:eastAsia="Calibri" w:hAnsi="Times New Roman" w:cs="Times New Roman"/>
          <w:lang w:val="sr-Cyrl-CS"/>
        </w:rPr>
        <w:t xml:space="preserve"> свим странама у поступку (трошкови папира, доношења решења и ковертирања, трошкови слања путем поште, трошкови администрирања пореског органа и др.).</w:t>
      </w:r>
    </w:p>
    <w:p w14:paraId="272367C0" w14:textId="77777777" w:rsidR="00C46CF6" w:rsidRPr="00325BDB" w:rsidRDefault="009F4F4E" w:rsidP="009F4F4E">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Циљ је да се пореским обвезницима значајно олакша попуњавање и подношење пријаве, смање трошкови обвезницима и пореској администрацији, изврши наплата у краћем року, односно целокупни пословни процес подигне на значајно виши ниво ефикасности.  </w:t>
      </w:r>
    </w:p>
    <w:p w14:paraId="144FF8E9" w14:textId="77777777" w:rsidR="00705B84" w:rsidRPr="00325BDB" w:rsidRDefault="00705B84" w:rsidP="004B4CA6">
      <w:pPr>
        <w:pStyle w:val="ListParagraph"/>
        <w:spacing w:after="0" w:line="240" w:lineRule="auto"/>
        <w:ind w:left="90" w:firstLine="618"/>
        <w:jc w:val="both"/>
        <w:rPr>
          <w:rFonts w:ascii="Times New Roman" w:eastAsia="Calibri" w:hAnsi="Times New Roman" w:cs="Times New Roman"/>
          <w:lang w:val="sr-Cyrl-CS"/>
        </w:rPr>
      </w:pPr>
    </w:p>
    <w:p w14:paraId="5B0CB30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113DBA3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81E78B3" w14:textId="77777777" w:rsidR="00C46CF6" w:rsidRPr="00325BDB" w:rsidRDefault="00705B84"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Изабрана опција не утиче на </w:t>
      </w:r>
      <w:r w:rsidR="00C46CF6" w:rsidRPr="00325BDB">
        <w:rPr>
          <w:rFonts w:ascii="Times New Roman" w:eastAsia="Calibri" w:hAnsi="Times New Roman" w:cs="Times New Roman"/>
          <w:lang w:val="sr-Cyrl-CS"/>
        </w:rPr>
        <w:t>конкурентност привредних субјеката на домаћем и иностраном тржишту.</w:t>
      </w:r>
    </w:p>
    <w:p w14:paraId="140929E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3E98F8E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3)</w:t>
      </w:r>
      <w:r w:rsidRPr="00325BDB">
        <w:rPr>
          <w:rFonts w:ascii="Times New Roman" w:eastAsia="Calibri" w:hAnsi="Times New Roman" w:cs="Times New Roman"/>
          <w:lang w:val="sr-Cyrl-CS"/>
        </w:rPr>
        <w:tab/>
        <w:t>Да ли изабране опције утичу на услове конкуренције и на који начин?</w:t>
      </w:r>
    </w:p>
    <w:p w14:paraId="0D909C8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7FD23AF0" w14:textId="77777777" w:rsidR="00C46CF6" w:rsidRPr="00325BDB" w:rsidRDefault="005B6AFB"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Изабране опције не утичу</w:t>
      </w:r>
      <w:r w:rsidR="00C46CF6" w:rsidRPr="00325BDB">
        <w:rPr>
          <w:rFonts w:ascii="Times New Roman" w:eastAsia="Calibri" w:hAnsi="Times New Roman" w:cs="Times New Roman"/>
          <w:lang w:val="sr-Cyrl-CS"/>
        </w:rPr>
        <w:t xml:space="preserve"> на услове конкуренције.</w:t>
      </w:r>
    </w:p>
    <w:p w14:paraId="3F2BFD1A"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599A84A"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42D9CA3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p>
    <w:p w14:paraId="382E933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5) Да ли изабрана опција утиче на друштвено богатство и његову расподелу и на који начин?</w:t>
      </w:r>
    </w:p>
    <w:p w14:paraId="6DD18D0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p>
    <w:p w14:paraId="1B1C114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1ED05CAA"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3A7FA73F" w14:textId="77777777" w:rsidR="00E92EA7" w:rsidRPr="00325BDB" w:rsidRDefault="009E69A2"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ab/>
      </w:r>
      <w:r w:rsidR="008A3C7C" w:rsidRPr="00325BDB">
        <w:rPr>
          <w:rFonts w:ascii="Times New Roman" w:eastAsia="Calibri" w:hAnsi="Times New Roman" w:cs="Times New Roman"/>
          <w:lang w:val="sr-Cyrl-CS"/>
        </w:rPr>
        <w:t>Као што смо већ рекли, општи Закона представља усклађивање одредаба ЗПППА са Законом о фискализацији и Закоником о кривичном поступку, спровођење дигитализације, као и  побољшање наплате пореза</w:t>
      </w:r>
    </w:p>
    <w:p w14:paraId="4E3FEC49"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ab/>
        <w:t xml:space="preserve">Ефекти на радну снагу се огледају у томе што ће </w:t>
      </w:r>
      <w:r w:rsidR="00E92EA7" w:rsidRPr="00325BDB">
        <w:rPr>
          <w:rFonts w:ascii="Times New Roman" w:eastAsia="Calibri" w:hAnsi="Times New Roman" w:cs="Times New Roman"/>
          <w:lang w:val="sr-Cyrl-CS"/>
        </w:rPr>
        <w:t xml:space="preserve">боља наплата пореза </w:t>
      </w:r>
      <w:r w:rsidRPr="00325BDB">
        <w:rPr>
          <w:rFonts w:ascii="Times New Roman" w:eastAsia="Calibri" w:hAnsi="Times New Roman" w:cs="Times New Roman"/>
          <w:lang w:val="sr-Cyrl-CS"/>
        </w:rPr>
        <w:t>позитивно утицати и на одржавање запослености, као и на бољи положај радне снаге.</w:t>
      </w:r>
    </w:p>
    <w:p w14:paraId="0558828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2F94AFB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6. Кључна питања за анализу управљачких ефеката</w:t>
      </w:r>
    </w:p>
    <w:p w14:paraId="7624DEAE"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7F7FC10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1)</w:t>
      </w:r>
      <w:r w:rsidRPr="00325BDB">
        <w:rPr>
          <w:rFonts w:ascii="Times New Roman" w:eastAsia="Calibri" w:hAnsi="Times New Roman" w:cs="Times New Roman"/>
          <w:lang w:val="sr-Cyrl-CS"/>
        </w:rPr>
        <w:tab/>
        <w:t>Да ли се изабраном опцијом уводе организационе, управљачке или институционалне промене и које су то промене?</w:t>
      </w:r>
    </w:p>
    <w:p w14:paraId="631E1C10"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52773E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Изабраним</w:t>
      </w:r>
      <w:r w:rsidR="007958BE" w:rsidRPr="00325BDB">
        <w:rPr>
          <w:rFonts w:ascii="Times New Roman" w:eastAsia="Calibri" w:hAnsi="Times New Roman" w:cs="Times New Roman"/>
          <w:lang w:val="sr-Cyrl-CS"/>
        </w:rPr>
        <w:t xml:space="preserve"> опцијом се не уводе </w:t>
      </w:r>
      <w:r w:rsidRPr="00325BDB">
        <w:rPr>
          <w:rFonts w:ascii="Times New Roman" w:eastAsia="Calibri" w:hAnsi="Times New Roman" w:cs="Times New Roman"/>
          <w:lang w:val="sr-Cyrl-CS"/>
        </w:rPr>
        <w:t>организационе, управљачке и институционалне промене.</w:t>
      </w:r>
    </w:p>
    <w:p w14:paraId="2595E91E"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31CDDF9"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2)</w:t>
      </w:r>
      <w:r w:rsidRPr="00325BDB">
        <w:rPr>
          <w:rFonts w:ascii="Times New Roman" w:eastAsia="Calibri" w:hAnsi="Times New Roman" w:cs="Times New Roman"/>
          <w:lang w:val="sr-Cyrl-CS"/>
        </w:rPr>
        <w:tab/>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057C442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B4FEDA2"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Постојећа јавна управа има капацитет за усклађивање одредаба ЗПППА са Законом о фискализацији, </w:t>
      </w:r>
      <w:r w:rsidR="008A3C7C" w:rsidRPr="00325BDB">
        <w:rPr>
          <w:rFonts w:ascii="Times New Roman" w:eastAsia="Calibri" w:hAnsi="Times New Roman" w:cs="Times New Roman"/>
          <w:lang w:val="sr-Cyrl-CS"/>
        </w:rPr>
        <w:t xml:space="preserve">Закоником о кривичном поступку, спровођење дигитализације </w:t>
      </w:r>
      <w:r w:rsidRPr="00325BDB">
        <w:rPr>
          <w:rFonts w:ascii="Times New Roman" w:eastAsia="Calibri" w:hAnsi="Times New Roman" w:cs="Times New Roman"/>
          <w:lang w:val="sr-Cyrl-CS"/>
        </w:rPr>
        <w:t xml:space="preserve">као и за </w:t>
      </w:r>
      <w:r w:rsidRPr="00325BDB">
        <w:rPr>
          <w:rFonts w:ascii="Times New Roman" w:eastAsia="Calibri" w:hAnsi="Times New Roman" w:cs="Times New Roman"/>
          <w:lang w:val="sr-Cyrl-CS"/>
        </w:rPr>
        <w:lastRenderedPageBreak/>
        <w:t xml:space="preserve">спровођење изабраног модела </w:t>
      </w:r>
      <w:r w:rsidR="009F4F4E" w:rsidRPr="00325BDB">
        <w:rPr>
          <w:rFonts w:ascii="Times New Roman" w:eastAsia="Calibri" w:hAnsi="Times New Roman" w:cs="Times New Roman"/>
          <w:lang w:val="sr-Cyrl-CS"/>
        </w:rPr>
        <w:t>побољшања наплате пореза, с тим што ће се у наредном периоду у складу са Програмом трансформације Пореске управе за период 2021 – 2025. године извршити додатно побољшање тих капацитета.</w:t>
      </w:r>
    </w:p>
    <w:p w14:paraId="145C1951" w14:textId="77777777" w:rsidR="006D6F16" w:rsidRPr="00325BDB" w:rsidRDefault="006D6F16" w:rsidP="004B4CA6">
      <w:pPr>
        <w:pStyle w:val="ListParagraph"/>
        <w:spacing w:after="0" w:line="240" w:lineRule="auto"/>
        <w:ind w:left="90" w:firstLine="618"/>
        <w:jc w:val="both"/>
        <w:rPr>
          <w:rFonts w:ascii="Times New Roman" w:eastAsia="Calibri" w:hAnsi="Times New Roman" w:cs="Times New Roman"/>
          <w:lang w:val="sr-Cyrl-CS"/>
        </w:rPr>
      </w:pPr>
    </w:p>
    <w:p w14:paraId="2C43E8D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444907DA"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40BF1E6C" w14:textId="77777777" w:rsidR="00C46CF6" w:rsidRPr="00325BDB" w:rsidRDefault="00803F7C"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За реализацију изабраног модела</w:t>
      </w:r>
      <w:r w:rsidR="00284793" w:rsidRPr="00325BDB">
        <w:rPr>
          <w:rFonts w:ascii="Times New Roman" w:eastAsia="Calibri" w:hAnsi="Times New Roman" w:cs="Times New Roman"/>
          <w:lang w:val="sr-Cyrl-CS"/>
        </w:rPr>
        <w:t xml:space="preserve"> </w:t>
      </w:r>
      <w:r w:rsidR="00C46CF6" w:rsidRPr="00325BDB">
        <w:rPr>
          <w:rFonts w:ascii="Times New Roman" w:eastAsia="Calibri" w:hAnsi="Times New Roman" w:cs="Times New Roman"/>
          <w:lang w:val="sr-Cyrl-CS"/>
        </w:rPr>
        <w:t>није потребно извршити реструктурирање постојећег државног органа нити било ког другог субјекта.</w:t>
      </w:r>
    </w:p>
    <w:p w14:paraId="7EFEE21B" w14:textId="77777777" w:rsidR="00292D7F" w:rsidRPr="00325BDB" w:rsidRDefault="00292D7F" w:rsidP="004B4CA6">
      <w:pPr>
        <w:pStyle w:val="ListParagraph"/>
        <w:spacing w:after="0" w:line="240" w:lineRule="auto"/>
        <w:ind w:left="90" w:firstLine="618"/>
        <w:jc w:val="both"/>
        <w:rPr>
          <w:rFonts w:ascii="Times New Roman" w:eastAsia="Calibri" w:hAnsi="Times New Roman" w:cs="Times New Roman"/>
          <w:lang w:val="sr-Cyrl-CS"/>
        </w:rPr>
      </w:pPr>
    </w:p>
    <w:p w14:paraId="133533F3" w14:textId="77777777" w:rsidR="00292D7F" w:rsidRPr="00325BDB" w:rsidRDefault="00292D7F" w:rsidP="00292D7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С тим у вези, у циљу олакшавања подношења пореске пријаве за годишњи порез на доходак грађана, Пореска управа ће, физичком лицу, доставити унапред попуњену пореску пријаву коју ће то лице моћи да измени/допуни и поднесе у електронском облику. Са аспекта физичког лица, и у садашњем систему (тренутно важећем у коме се годишњи порез на доходак грађана утврђује решењем) физичко лице има обавезу подношења пореске пријаве ППДГ-2Р у коју физичко лице има обавезу да унесе податке о оствареним приходима који се опорезују годишњим порезом на доходак грађана. </w:t>
      </w:r>
    </w:p>
    <w:p w14:paraId="7B16BAC7" w14:textId="77777777" w:rsidR="00292D7F" w:rsidRPr="00325BDB" w:rsidRDefault="00292D7F" w:rsidP="00292D7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Подаци о оствареним приходима (и код утврђивања пореске обавезе решењем и у случају увођења самоопорезивања) су доступни физичком лицу из решења пореског органа за приходе који се утврђују решењем пореског органа (нпр. решење о паушалном приходу), из поднетих пријава ПП ОПО за приходе који се порез утврђује самоопорезивањем (порески обвезник сам подноси пријаву и исказује остварени приход), из потврда о плаћеним порезима и доприносима по одбитку од послодаваца (образац ППП ПО) за приходе који се опорезују по одбитку (а послодавац је у обавези да наведену потврду изда примаоцу прихода до 31. јануара текуће године за остварени приход у претходној години).</w:t>
      </w:r>
    </w:p>
    <w:p w14:paraId="32086BC4" w14:textId="77777777" w:rsidR="00292D7F" w:rsidRPr="00325BDB" w:rsidRDefault="00292D7F" w:rsidP="00292D7F">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      Према наведеном, нису потребне организационе промене Пореске управе у случају увођења самоопоре</w:t>
      </w:r>
      <w:r w:rsidR="004D7ECE">
        <w:rPr>
          <w:rFonts w:ascii="Times New Roman" w:eastAsia="Calibri" w:hAnsi="Times New Roman" w:cs="Times New Roman"/>
          <w:lang w:val="sr-Cyrl-CS"/>
        </w:rPr>
        <w:t>з</w:t>
      </w:r>
      <w:r w:rsidRPr="00325BDB">
        <w:rPr>
          <w:rFonts w:ascii="Times New Roman" w:eastAsia="Calibri" w:hAnsi="Times New Roman" w:cs="Times New Roman"/>
          <w:lang w:val="sr-Cyrl-CS"/>
        </w:rPr>
        <w:t>ивања, као и да Пореска управа поседује капацитете за примену наведеног предлога.</w:t>
      </w:r>
    </w:p>
    <w:p w14:paraId="081B014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F0C56F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3)</w:t>
      </w:r>
      <w:r w:rsidRPr="00325BDB">
        <w:rPr>
          <w:rFonts w:ascii="Times New Roman" w:eastAsia="Calibri" w:hAnsi="Times New Roman" w:cs="Times New Roman"/>
          <w:lang w:val="sr-Cyrl-CS"/>
        </w:rPr>
        <w:tab/>
        <w:t>Да ли је изабрана опција у сагласности са важећим прописима, међународним споразумима и усвојеним документима јавних политика?</w:t>
      </w:r>
    </w:p>
    <w:p w14:paraId="6771CDBF"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3EF0E2D" w14:textId="77777777" w:rsidR="00C46CF6" w:rsidRPr="00325BDB" w:rsidRDefault="009F4F4E"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Предложене измене су</w:t>
      </w:r>
      <w:r w:rsidR="00C46CF6" w:rsidRPr="00325BDB">
        <w:rPr>
          <w:rFonts w:ascii="Times New Roman" w:eastAsia="Calibri" w:hAnsi="Times New Roman" w:cs="Times New Roman"/>
          <w:lang w:val="sr-Cyrl-CS"/>
        </w:rPr>
        <w:t xml:space="preserve"> у сагласности са важећим прописима.</w:t>
      </w:r>
    </w:p>
    <w:p w14:paraId="54FF9C8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6D23D7A1"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4)</w:t>
      </w:r>
      <w:r w:rsidRPr="00325BDB">
        <w:rPr>
          <w:rFonts w:ascii="Times New Roman" w:eastAsia="Calibri" w:hAnsi="Times New Roman" w:cs="Times New Roman"/>
          <w:lang w:val="sr-Cyrl-CS"/>
        </w:rPr>
        <w:tab/>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14:paraId="1314225E" w14:textId="77777777" w:rsidR="009F4F4E" w:rsidRPr="00325BDB" w:rsidRDefault="009F4F4E" w:rsidP="004B4CA6">
      <w:pPr>
        <w:pStyle w:val="ListParagraph"/>
        <w:spacing w:after="0" w:line="240" w:lineRule="auto"/>
        <w:ind w:left="90" w:firstLine="618"/>
        <w:jc w:val="both"/>
        <w:rPr>
          <w:rFonts w:ascii="Times New Roman" w:eastAsia="Calibri" w:hAnsi="Times New Roman" w:cs="Times New Roman"/>
          <w:lang w:val="sr-Cyrl-CS"/>
        </w:rPr>
      </w:pPr>
    </w:p>
    <w:p w14:paraId="067732C3" w14:textId="77777777" w:rsidR="009F4F4E" w:rsidRPr="00325BDB" w:rsidRDefault="009F4F4E"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Уређивањем ове материје законом даје се допринос правној сигурности и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25E328AD"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169C336A"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5)</w:t>
      </w:r>
      <w:r w:rsidRPr="00325BDB">
        <w:rPr>
          <w:rFonts w:ascii="Times New Roman" w:eastAsia="Calibri" w:hAnsi="Times New Roman" w:cs="Times New Roman"/>
          <w:lang w:val="sr-Cyrl-CS"/>
        </w:rPr>
        <w:tab/>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16D36B0" w14:textId="77777777" w:rsidR="009F4F4E" w:rsidRPr="00325BDB" w:rsidRDefault="009F4F4E" w:rsidP="004B4CA6">
      <w:pPr>
        <w:pStyle w:val="ListParagraph"/>
        <w:spacing w:after="0" w:line="240" w:lineRule="auto"/>
        <w:ind w:left="90" w:firstLine="618"/>
        <w:jc w:val="both"/>
        <w:rPr>
          <w:rFonts w:ascii="Times New Roman" w:eastAsia="Calibri" w:hAnsi="Times New Roman" w:cs="Times New Roman"/>
          <w:lang w:val="sr-Cyrl-CS"/>
        </w:rPr>
      </w:pPr>
    </w:p>
    <w:p w14:paraId="55D7B4DC" w14:textId="77777777" w:rsidR="009F4F4E" w:rsidRPr="00325BDB" w:rsidRDefault="00332B72"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У наредном периоду, надлежни порески орган ће обезбедити детаљнију анализу ризика како би се идентификовала одступања и сумњиво понашање пореских обвезника у погледу плаћања, чиме ће се обезбедити да стручно знање и искуство </w:t>
      </w:r>
      <w:r w:rsidR="009F18D4" w:rsidRPr="00325BDB">
        <w:rPr>
          <w:rFonts w:ascii="Times New Roman" w:eastAsia="Calibri" w:hAnsi="Times New Roman" w:cs="Times New Roman"/>
          <w:lang w:val="sr-Cyrl-CS"/>
        </w:rPr>
        <w:t>смање</w:t>
      </w:r>
      <w:r w:rsidRPr="00325BDB">
        <w:rPr>
          <w:rFonts w:ascii="Times New Roman" w:eastAsia="Calibri" w:hAnsi="Times New Roman" w:cs="Times New Roman"/>
          <w:lang w:val="sr-Cyrl-CS"/>
        </w:rPr>
        <w:t xml:space="preserve"> оперативни ризик у поступку редовне и принудне наплате пореза.</w:t>
      </w:r>
    </w:p>
    <w:p w14:paraId="4F423B3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3AE72D89"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7. Кључна питања за анализу ризика</w:t>
      </w:r>
    </w:p>
    <w:p w14:paraId="51CAB836"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6909C87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lastRenderedPageBreak/>
        <w:t>1)</w:t>
      </w:r>
      <w:r w:rsidRPr="00325BDB">
        <w:rPr>
          <w:rFonts w:ascii="Times New Roman" w:eastAsia="Calibri" w:hAnsi="Times New Roman" w:cs="Times New Roman"/>
          <w:lang w:val="sr-Cyrl-CS"/>
        </w:rPr>
        <w:tab/>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375D00DC"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5F6BA2A" w14:textId="77777777" w:rsidR="00332B72" w:rsidRPr="00325BDB" w:rsidRDefault="00332B72"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Имајући у виду предложене законске измене, као и њихов значај, обезбеђена је подршка свих заинтересованих страна.</w:t>
      </w:r>
    </w:p>
    <w:p w14:paraId="6550803F" w14:textId="77777777" w:rsidR="00C46CF6" w:rsidRPr="00325BDB" w:rsidRDefault="00302F4D"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Спровођење изабране опције у вези са бољом наплатом пореза, као и усклађивањем ЗПППА са </w:t>
      </w:r>
      <w:r w:rsidR="00332B72" w:rsidRPr="00325BDB">
        <w:rPr>
          <w:rFonts w:ascii="Times New Roman" w:eastAsia="Calibri" w:hAnsi="Times New Roman" w:cs="Times New Roman"/>
          <w:lang w:val="sr-Cyrl-CS"/>
        </w:rPr>
        <w:t xml:space="preserve">Законом о порезу на доходак грађана, </w:t>
      </w:r>
      <w:r w:rsidRPr="00325BDB">
        <w:rPr>
          <w:rFonts w:ascii="Times New Roman" w:eastAsia="Calibri" w:hAnsi="Times New Roman" w:cs="Times New Roman"/>
          <w:lang w:val="sr-Cyrl-CS"/>
        </w:rPr>
        <w:t>Законом о фискализацији</w:t>
      </w:r>
      <w:r w:rsidR="00EA28EB" w:rsidRPr="00325BDB">
        <w:rPr>
          <w:rFonts w:ascii="Times New Roman" w:eastAsia="Calibri" w:hAnsi="Times New Roman" w:cs="Times New Roman"/>
          <w:lang w:val="sr-Cyrl-CS"/>
        </w:rPr>
        <w:t xml:space="preserve"> и Закоником о кривичном поступку</w:t>
      </w:r>
      <w:r w:rsidRPr="00325BDB">
        <w:rPr>
          <w:rFonts w:ascii="Times New Roman" w:eastAsia="Calibri" w:hAnsi="Times New Roman" w:cs="Times New Roman"/>
          <w:lang w:val="sr-Cyrl-CS"/>
        </w:rPr>
        <w:t xml:space="preserve"> </w:t>
      </w:r>
      <w:r w:rsidR="00C46CF6" w:rsidRPr="00325BDB">
        <w:rPr>
          <w:rFonts w:ascii="Times New Roman" w:eastAsia="Calibri" w:hAnsi="Times New Roman" w:cs="Times New Roman"/>
          <w:lang w:val="sr-Cyrl-CS"/>
        </w:rPr>
        <w:t>представља приоритет за доносиоце одлука у наредном периоду.</w:t>
      </w:r>
    </w:p>
    <w:p w14:paraId="5C54EA6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40B1FC8A"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073202AB"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p>
    <w:p w14:paraId="249D0701" w14:textId="77777777" w:rsidR="009F18D4" w:rsidRPr="00325BDB" w:rsidRDefault="009F18D4" w:rsidP="004B4CA6">
      <w:pPr>
        <w:pStyle w:val="ListParagraph"/>
        <w:spacing w:after="0" w:line="240" w:lineRule="auto"/>
        <w:ind w:left="90" w:firstLine="618"/>
        <w:jc w:val="both"/>
        <w:rPr>
          <w:rFonts w:ascii="Times New Roman" w:eastAsia="Calibri" w:hAnsi="Times New Roman" w:cs="Times New Roman"/>
          <w:lang w:val="sr-Cyrl-CS"/>
        </w:rPr>
      </w:pPr>
    </w:p>
    <w:p w14:paraId="372283A3"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3) Да ли постоји још неки ризик за спровођење изабране опције?</w:t>
      </w:r>
    </w:p>
    <w:p w14:paraId="4220C8A0"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w:t>
      </w:r>
    </w:p>
    <w:p w14:paraId="7EBD75BE" w14:textId="77777777" w:rsidR="00332B72" w:rsidRPr="00325BDB" w:rsidRDefault="00332B72" w:rsidP="004B4CA6">
      <w:pPr>
        <w:pStyle w:val="ListParagraph"/>
        <w:spacing w:after="0" w:line="240" w:lineRule="auto"/>
        <w:ind w:left="90" w:firstLine="618"/>
        <w:jc w:val="both"/>
        <w:rPr>
          <w:rFonts w:ascii="Times New Roman" w:eastAsia="Calibri" w:hAnsi="Times New Roman" w:cs="Times New Roman"/>
          <w:lang w:val="sr-Cyrl-CS"/>
        </w:rPr>
      </w:pPr>
    </w:p>
    <w:p w14:paraId="455AEF23"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Информације о спроведеним консултацијама:</w:t>
      </w:r>
    </w:p>
    <w:p w14:paraId="4C94E7F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p>
    <w:p w14:paraId="07937E78"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С обзиром на то, да су предложене измене неопходне у погледу примене  </w:t>
      </w:r>
      <w:r w:rsidR="00C02483" w:rsidRPr="00325BDB">
        <w:rPr>
          <w:rFonts w:ascii="Times New Roman" w:eastAsia="Calibri" w:hAnsi="Times New Roman" w:cs="Times New Roman"/>
          <w:lang w:val="sr-Cyrl-CS"/>
        </w:rPr>
        <w:t>ЗПППА и подзаконских аката који уређују порески поступак</w:t>
      </w:r>
      <w:r w:rsidRPr="00325BDB">
        <w:rPr>
          <w:rFonts w:ascii="Times New Roman" w:eastAsia="Calibri" w:hAnsi="Times New Roman" w:cs="Times New Roman"/>
          <w:lang w:val="sr-Cyrl-CS"/>
        </w:rPr>
        <w:t xml:space="preserve">, </w:t>
      </w:r>
      <w:r w:rsidR="00C02483" w:rsidRPr="00325BDB">
        <w:rPr>
          <w:rFonts w:ascii="Times New Roman" w:eastAsia="Calibri" w:hAnsi="Times New Roman" w:cs="Times New Roman"/>
          <w:lang w:val="sr-Cyrl-CS"/>
        </w:rPr>
        <w:t>и</w:t>
      </w:r>
      <w:r w:rsidRPr="00325BDB">
        <w:rPr>
          <w:rFonts w:ascii="Times New Roman" w:eastAsia="Calibri" w:hAnsi="Times New Roman" w:cs="Times New Roman"/>
          <w:lang w:val="sr-Cyrl-CS"/>
        </w:rPr>
        <w:t>звршене су консултације са Пореском управом, као релевантним органом државне управе од које је добијено позитивно мишљење.</w:t>
      </w:r>
    </w:p>
    <w:p w14:paraId="40677A9D" w14:textId="77777777" w:rsidR="001F6276" w:rsidRPr="00325BDB" w:rsidRDefault="001F6276" w:rsidP="001F627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Приликом израде овог законског решења усвојене су иницијативе за изменом појединих одредаба закона, како од стране пореских обвезника, тако и бројних државних органа и других организација.</w:t>
      </w:r>
    </w:p>
    <w:p w14:paraId="5CD7BBA4" w14:textId="77777777" w:rsidR="001F6276" w:rsidRPr="00325BDB" w:rsidRDefault="001F6276" w:rsidP="001F627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Закон је у поступку припреме достављен надлежним органима на мишљење.</w:t>
      </w:r>
    </w:p>
    <w:p w14:paraId="5B465DEA" w14:textId="77777777" w:rsidR="00B4423C" w:rsidRPr="00325BDB" w:rsidRDefault="001F6276" w:rsidP="001F627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Такође, приликом процедуре усвајања овог закона, Нацрт закона о изменама и допунама Закона о пореском поступку и пореској администрацији објављен је на интернет страни Министарства финансија, како би сва заинтересована лица могла да доставе примедбе и сугестије.</w:t>
      </w:r>
    </w:p>
    <w:p w14:paraId="358DC3F5"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Одредбама члана 41. став 3. Закона о планском систему </w:t>
      </w:r>
      <w:r w:rsidR="000B005D" w:rsidRPr="00325BDB">
        <w:rPr>
          <w:rFonts w:ascii="Times New Roman" w:eastAsia="Calibri" w:hAnsi="Times New Roman" w:cs="Times New Roman"/>
          <w:lang w:val="sr-Cyrl-CS"/>
        </w:rPr>
        <w:t>Републике Србије („Службени гласник</w:t>
      </w:r>
      <w:r w:rsidRPr="00325BDB">
        <w:rPr>
          <w:rFonts w:ascii="Times New Roman" w:eastAsia="Calibri" w:hAnsi="Times New Roman" w:cs="Times New Roman"/>
          <w:lang w:val="sr-Cyrl-CS"/>
        </w:rPr>
        <w:t xml:space="preserve"> РС”,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14:paraId="1AA361B4" w14:textId="77777777" w:rsidR="00C46CF6" w:rsidRPr="00325BDB" w:rsidRDefault="00C46CF6" w:rsidP="004B4CA6">
      <w:pPr>
        <w:pStyle w:val="ListParagraph"/>
        <w:spacing w:after="0" w:line="240" w:lineRule="auto"/>
        <w:ind w:left="90" w:firstLine="618"/>
        <w:jc w:val="both"/>
        <w:rPr>
          <w:rFonts w:ascii="Times New Roman" w:eastAsia="Calibri" w:hAnsi="Times New Roman" w:cs="Times New Roman"/>
          <w:lang w:val="sr-Cyrl-CS"/>
        </w:rPr>
      </w:pPr>
      <w:r w:rsidRPr="00325BDB">
        <w:rPr>
          <w:rFonts w:ascii="Times New Roman" w:eastAsia="Calibri" w:hAnsi="Times New Roman" w:cs="Times New Roman"/>
          <w:lang w:val="sr-Cyrl-CS"/>
        </w:rPr>
        <w:t xml:space="preserve">Указујемо да </w:t>
      </w:r>
      <w:r w:rsidR="00422D3A" w:rsidRPr="00325BDB">
        <w:rPr>
          <w:rFonts w:ascii="Times New Roman" w:eastAsia="Calibri" w:hAnsi="Times New Roman" w:cs="Times New Roman"/>
          <w:lang w:val="sr-Cyrl-CS"/>
        </w:rPr>
        <w:t>током поступка доношења, Закон</w:t>
      </w:r>
      <w:r w:rsidRPr="00325BDB">
        <w:rPr>
          <w:rFonts w:ascii="Times New Roman" w:eastAsia="Calibri" w:hAnsi="Times New Roman" w:cs="Times New Roman"/>
          <w:lang w:val="sr-Cyrl-CS"/>
        </w:rPr>
        <w:t xml:space="preserve"> због свог садржаја, односно природе предло</w:t>
      </w:r>
      <w:r w:rsidR="00422D3A" w:rsidRPr="00325BDB">
        <w:rPr>
          <w:rFonts w:ascii="Times New Roman" w:eastAsia="Calibri" w:hAnsi="Times New Roman" w:cs="Times New Roman"/>
          <w:lang w:val="sr-Cyrl-CS"/>
        </w:rPr>
        <w:t>жених измена и допуна, није био</w:t>
      </w:r>
      <w:r w:rsidRPr="00325BDB">
        <w:rPr>
          <w:rFonts w:ascii="Times New Roman" w:eastAsia="Calibri" w:hAnsi="Times New Roman" w:cs="Times New Roman"/>
          <w:lang w:val="sr-Cyrl-CS"/>
        </w:rPr>
        <w:t xml:space="preserve"> предмет других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w:t>
      </w:r>
      <w:r w:rsidR="00644715" w:rsidRPr="00325BDB">
        <w:rPr>
          <w:rFonts w:ascii="Times New Roman" w:eastAsia="Calibri" w:hAnsi="Times New Roman" w:cs="Times New Roman"/>
          <w:lang w:val="sr-Cyrl-CS"/>
        </w:rPr>
        <w:t xml:space="preserve"> јавних политика („Службени гласник</w:t>
      </w:r>
      <w:r w:rsidRPr="00325BDB">
        <w:rPr>
          <w:rFonts w:ascii="Times New Roman" w:eastAsia="Calibri" w:hAnsi="Times New Roman" w:cs="Times New Roman"/>
          <w:lang w:val="sr-Cyrl-CS"/>
        </w:rPr>
        <w:t xml:space="preserve"> РС”, број 8/19).</w:t>
      </w:r>
    </w:p>
    <w:sectPr w:rsidR="00C46CF6" w:rsidRPr="00325BDB" w:rsidSect="00480D15">
      <w:footerReference w:type="default" r:id="rId8"/>
      <w:pgSz w:w="11907" w:h="16839" w:code="9"/>
      <w:pgMar w:top="126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96778" w14:textId="77777777" w:rsidR="00BF665C" w:rsidRDefault="00BF665C">
      <w:pPr>
        <w:spacing w:after="0" w:line="240" w:lineRule="auto"/>
      </w:pPr>
      <w:r>
        <w:separator/>
      </w:r>
    </w:p>
  </w:endnote>
  <w:endnote w:type="continuationSeparator" w:id="0">
    <w:p w14:paraId="356C6C71" w14:textId="77777777" w:rsidR="00BF665C" w:rsidRDefault="00BF6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0795731"/>
      <w:docPartObj>
        <w:docPartGallery w:val="Page Numbers (Bottom of Page)"/>
        <w:docPartUnique/>
      </w:docPartObj>
    </w:sdtPr>
    <w:sdtContent>
      <w:p w14:paraId="2970CA3D" w14:textId="77777777" w:rsidR="004975A9" w:rsidRDefault="00685087">
        <w:pPr>
          <w:pStyle w:val="Footer"/>
          <w:jc w:val="right"/>
        </w:pPr>
        <w:r>
          <w:fldChar w:fldCharType="begin"/>
        </w:r>
        <w:r>
          <w:instrText xml:space="preserve"> PAGE   \* MERGEFORMAT </w:instrText>
        </w:r>
        <w:r>
          <w:fldChar w:fldCharType="separate"/>
        </w:r>
        <w:r w:rsidR="004D7ECE">
          <w:rPr>
            <w:noProof/>
          </w:rPr>
          <w:t>13</w:t>
        </w:r>
        <w:r>
          <w:rPr>
            <w:noProof/>
          </w:rPr>
          <w:fldChar w:fldCharType="end"/>
        </w:r>
      </w:p>
    </w:sdtContent>
  </w:sdt>
  <w:p w14:paraId="670B47CC" w14:textId="77777777" w:rsidR="004975A9"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D0C13" w14:textId="77777777" w:rsidR="00BF665C" w:rsidRDefault="00BF665C">
      <w:pPr>
        <w:spacing w:after="0" w:line="240" w:lineRule="auto"/>
      </w:pPr>
      <w:r>
        <w:separator/>
      </w:r>
    </w:p>
  </w:footnote>
  <w:footnote w:type="continuationSeparator" w:id="0">
    <w:p w14:paraId="50E6A824" w14:textId="77777777" w:rsidR="00BF665C" w:rsidRDefault="00BF6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14FD6"/>
    <w:multiLevelType w:val="hybridMultilevel"/>
    <w:tmpl w:val="F5AC4A96"/>
    <w:lvl w:ilvl="0" w:tplc="1E02B99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4AB121FB"/>
    <w:multiLevelType w:val="hybridMultilevel"/>
    <w:tmpl w:val="DBD28214"/>
    <w:lvl w:ilvl="0" w:tplc="29EE0B38">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AC64374"/>
    <w:multiLevelType w:val="hybridMultilevel"/>
    <w:tmpl w:val="2B106BB6"/>
    <w:lvl w:ilvl="0" w:tplc="73062E6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7B5061C"/>
    <w:multiLevelType w:val="hybridMultilevel"/>
    <w:tmpl w:val="FA38CB88"/>
    <w:lvl w:ilvl="0" w:tplc="69B0ED7A">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15:restartNumberingAfterBreak="0">
    <w:nsid w:val="5A0713A6"/>
    <w:multiLevelType w:val="hybridMultilevel"/>
    <w:tmpl w:val="52588F40"/>
    <w:lvl w:ilvl="0" w:tplc="C5E0A9DE">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32669825">
    <w:abstractNumId w:val="1"/>
  </w:num>
  <w:num w:numId="2" w16cid:durableId="21975612">
    <w:abstractNumId w:val="2"/>
  </w:num>
  <w:num w:numId="3" w16cid:durableId="1516535254">
    <w:abstractNumId w:val="4"/>
  </w:num>
  <w:num w:numId="4" w16cid:durableId="1051224111">
    <w:abstractNumId w:val="3"/>
  </w:num>
  <w:num w:numId="5" w16cid:durableId="458841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29D"/>
    <w:rsid w:val="000077AA"/>
    <w:rsid w:val="000125A0"/>
    <w:rsid w:val="00051AEF"/>
    <w:rsid w:val="000554A7"/>
    <w:rsid w:val="00060770"/>
    <w:rsid w:val="00061665"/>
    <w:rsid w:val="00062750"/>
    <w:rsid w:val="00062A1B"/>
    <w:rsid w:val="000717EA"/>
    <w:rsid w:val="00085C39"/>
    <w:rsid w:val="000B005D"/>
    <w:rsid w:val="000B5058"/>
    <w:rsid w:val="000B5B9B"/>
    <w:rsid w:val="000C099F"/>
    <w:rsid w:val="000C0D37"/>
    <w:rsid w:val="000C2B07"/>
    <w:rsid w:val="000D0F82"/>
    <w:rsid w:val="000D4C04"/>
    <w:rsid w:val="000D6407"/>
    <w:rsid w:val="000F26DA"/>
    <w:rsid w:val="000F6C1B"/>
    <w:rsid w:val="00137471"/>
    <w:rsid w:val="00143F6D"/>
    <w:rsid w:val="001553AC"/>
    <w:rsid w:val="001575AD"/>
    <w:rsid w:val="00160A1A"/>
    <w:rsid w:val="0016114F"/>
    <w:rsid w:val="00163FC6"/>
    <w:rsid w:val="0016510C"/>
    <w:rsid w:val="0018421E"/>
    <w:rsid w:val="00184B61"/>
    <w:rsid w:val="001A3F3F"/>
    <w:rsid w:val="001C1E11"/>
    <w:rsid w:val="001D43B8"/>
    <w:rsid w:val="001E2DA7"/>
    <w:rsid w:val="001F33AE"/>
    <w:rsid w:val="001F56BF"/>
    <w:rsid w:val="001F6276"/>
    <w:rsid w:val="0020171F"/>
    <w:rsid w:val="00204967"/>
    <w:rsid w:val="00212104"/>
    <w:rsid w:val="0022665E"/>
    <w:rsid w:val="0023631C"/>
    <w:rsid w:val="00244613"/>
    <w:rsid w:val="0025456B"/>
    <w:rsid w:val="00260EB8"/>
    <w:rsid w:val="00261CF3"/>
    <w:rsid w:val="002767DD"/>
    <w:rsid w:val="00284793"/>
    <w:rsid w:val="00292D7F"/>
    <w:rsid w:val="0029337C"/>
    <w:rsid w:val="002A7845"/>
    <w:rsid w:val="002B38BB"/>
    <w:rsid w:val="002B7F98"/>
    <w:rsid w:val="002C09AC"/>
    <w:rsid w:val="002C22F9"/>
    <w:rsid w:val="002C4584"/>
    <w:rsid w:val="002D1936"/>
    <w:rsid w:val="002D37B9"/>
    <w:rsid w:val="002D5967"/>
    <w:rsid w:val="003007A3"/>
    <w:rsid w:val="00301B08"/>
    <w:rsid w:val="00302F4D"/>
    <w:rsid w:val="003124A0"/>
    <w:rsid w:val="00316895"/>
    <w:rsid w:val="00321B34"/>
    <w:rsid w:val="00321F1E"/>
    <w:rsid w:val="00325BDB"/>
    <w:rsid w:val="00332B72"/>
    <w:rsid w:val="00336E4C"/>
    <w:rsid w:val="0033700B"/>
    <w:rsid w:val="00341BF2"/>
    <w:rsid w:val="00365175"/>
    <w:rsid w:val="0037226D"/>
    <w:rsid w:val="0038096C"/>
    <w:rsid w:val="00387F22"/>
    <w:rsid w:val="00393545"/>
    <w:rsid w:val="00397029"/>
    <w:rsid w:val="00397CE8"/>
    <w:rsid w:val="003A1D12"/>
    <w:rsid w:val="003A2DCF"/>
    <w:rsid w:val="003B572F"/>
    <w:rsid w:val="003B6453"/>
    <w:rsid w:val="003C319A"/>
    <w:rsid w:val="003C50B2"/>
    <w:rsid w:val="003C7D5F"/>
    <w:rsid w:val="003D3F8E"/>
    <w:rsid w:val="003E0679"/>
    <w:rsid w:val="00422D3A"/>
    <w:rsid w:val="00440ACA"/>
    <w:rsid w:val="00445AC3"/>
    <w:rsid w:val="004476DC"/>
    <w:rsid w:val="004566DE"/>
    <w:rsid w:val="00457DA1"/>
    <w:rsid w:val="00461EE5"/>
    <w:rsid w:val="00480E25"/>
    <w:rsid w:val="00481135"/>
    <w:rsid w:val="0048370B"/>
    <w:rsid w:val="00487DA0"/>
    <w:rsid w:val="004900E6"/>
    <w:rsid w:val="00490CB5"/>
    <w:rsid w:val="00497F65"/>
    <w:rsid w:val="004B0937"/>
    <w:rsid w:val="004B4CA6"/>
    <w:rsid w:val="004C2DB4"/>
    <w:rsid w:val="004D22BC"/>
    <w:rsid w:val="004D7ECE"/>
    <w:rsid w:val="004E0D45"/>
    <w:rsid w:val="004E198A"/>
    <w:rsid w:val="00513C68"/>
    <w:rsid w:val="00520A5B"/>
    <w:rsid w:val="00522614"/>
    <w:rsid w:val="00524C4D"/>
    <w:rsid w:val="00525723"/>
    <w:rsid w:val="005528EC"/>
    <w:rsid w:val="00552D1F"/>
    <w:rsid w:val="0056485F"/>
    <w:rsid w:val="005726C9"/>
    <w:rsid w:val="0057302B"/>
    <w:rsid w:val="00574FC5"/>
    <w:rsid w:val="00586C88"/>
    <w:rsid w:val="00590163"/>
    <w:rsid w:val="005A0056"/>
    <w:rsid w:val="005A2974"/>
    <w:rsid w:val="005B6AFB"/>
    <w:rsid w:val="005C1784"/>
    <w:rsid w:val="005D2352"/>
    <w:rsid w:val="005D5256"/>
    <w:rsid w:val="005D7B9A"/>
    <w:rsid w:val="005E3128"/>
    <w:rsid w:val="005E6B0D"/>
    <w:rsid w:val="00617537"/>
    <w:rsid w:val="00622842"/>
    <w:rsid w:val="006259F9"/>
    <w:rsid w:val="00644715"/>
    <w:rsid w:val="00647D7A"/>
    <w:rsid w:val="006505FC"/>
    <w:rsid w:val="006524CC"/>
    <w:rsid w:val="00652AB8"/>
    <w:rsid w:val="00661516"/>
    <w:rsid w:val="00663EBB"/>
    <w:rsid w:val="00677830"/>
    <w:rsid w:val="00684434"/>
    <w:rsid w:val="00685087"/>
    <w:rsid w:val="006A5C8A"/>
    <w:rsid w:val="006B7EA5"/>
    <w:rsid w:val="006C1049"/>
    <w:rsid w:val="006D6F16"/>
    <w:rsid w:val="006E5972"/>
    <w:rsid w:val="007053FD"/>
    <w:rsid w:val="00705B84"/>
    <w:rsid w:val="00707566"/>
    <w:rsid w:val="00711FEF"/>
    <w:rsid w:val="00712AB4"/>
    <w:rsid w:val="00714E62"/>
    <w:rsid w:val="00714F8C"/>
    <w:rsid w:val="00723CC1"/>
    <w:rsid w:val="00730EB3"/>
    <w:rsid w:val="00747975"/>
    <w:rsid w:val="00752DE4"/>
    <w:rsid w:val="007547F0"/>
    <w:rsid w:val="00757AB0"/>
    <w:rsid w:val="0076603D"/>
    <w:rsid w:val="00771818"/>
    <w:rsid w:val="0077230F"/>
    <w:rsid w:val="007723E2"/>
    <w:rsid w:val="007731BB"/>
    <w:rsid w:val="0077429D"/>
    <w:rsid w:val="007875B9"/>
    <w:rsid w:val="00790846"/>
    <w:rsid w:val="007958BE"/>
    <w:rsid w:val="007A10EB"/>
    <w:rsid w:val="007B0CC5"/>
    <w:rsid w:val="007B173C"/>
    <w:rsid w:val="007B2807"/>
    <w:rsid w:val="007B5985"/>
    <w:rsid w:val="007C1344"/>
    <w:rsid w:val="007D1A96"/>
    <w:rsid w:val="007D539C"/>
    <w:rsid w:val="007D60CF"/>
    <w:rsid w:val="00800204"/>
    <w:rsid w:val="00803F7C"/>
    <w:rsid w:val="0080437A"/>
    <w:rsid w:val="008262F7"/>
    <w:rsid w:val="008332A3"/>
    <w:rsid w:val="00834A14"/>
    <w:rsid w:val="00837602"/>
    <w:rsid w:val="0085216E"/>
    <w:rsid w:val="0085432F"/>
    <w:rsid w:val="00856798"/>
    <w:rsid w:val="0088455D"/>
    <w:rsid w:val="00887574"/>
    <w:rsid w:val="00897B25"/>
    <w:rsid w:val="008A3C7C"/>
    <w:rsid w:val="008B3FF6"/>
    <w:rsid w:val="008E0E3B"/>
    <w:rsid w:val="008E2A78"/>
    <w:rsid w:val="00901570"/>
    <w:rsid w:val="00904224"/>
    <w:rsid w:val="00911B07"/>
    <w:rsid w:val="00913E97"/>
    <w:rsid w:val="00915873"/>
    <w:rsid w:val="00920CEF"/>
    <w:rsid w:val="00925F8C"/>
    <w:rsid w:val="009271FA"/>
    <w:rsid w:val="00930A7C"/>
    <w:rsid w:val="00932B70"/>
    <w:rsid w:val="009379ED"/>
    <w:rsid w:val="00946B31"/>
    <w:rsid w:val="00955CA5"/>
    <w:rsid w:val="009662D5"/>
    <w:rsid w:val="00970C57"/>
    <w:rsid w:val="00985F7E"/>
    <w:rsid w:val="009A3014"/>
    <w:rsid w:val="009C30AC"/>
    <w:rsid w:val="009D0DBB"/>
    <w:rsid w:val="009D5641"/>
    <w:rsid w:val="009E48A0"/>
    <w:rsid w:val="009E69A2"/>
    <w:rsid w:val="009F18D4"/>
    <w:rsid w:val="009F4EB6"/>
    <w:rsid w:val="009F4F4E"/>
    <w:rsid w:val="009F5DC3"/>
    <w:rsid w:val="00A00C67"/>
    <w:rsid w:val="00A12467"/>
    <w:rsid w:val="00A12D4C"/>
    <w:rsid w:val="00A62C3B"/>
    <w:rsid w:val="00A666E5"/>
    <w:rsid w:val="00A66797"/>
    <w:rsid w:val="00A83499"/>
    <w:rsid w:val="00A84C2A"/>
    <w:rsid w:val="00A87932"/>
    <w:rsid w:val="00AA1ECD"/>
    <w:rsid w:val="00AA616D"/>
    <w:rsid w:val="00AB3545"/>
    <w:rsid w:val="00AB56A5"/>
    <w:rsid w:val="00AC25B8"/>
    <w:rsid w:val="00AC3058"/>
    <w:rsid w:val="00AC42FB"/>
    <w:rsid w:val="00AD3993"/>
    <w:rsid w:val="00AE08B3"/>
    <w:rsid w:val="00AE0EFB"/>
    <w:rsid w:val="00AE6B9C"/>
    <w:rsid w:val="00AF748F"/>
    <w:rsid w:val="00B04F9D"/>
    <w:rsid w:val="00B07F22"/>
    <w:rsid w:val="00B1004E"/>
    <w:rsid w:val="00B13CF8"/>
    <w:rsid w:val="00B15583"/>
    <w:rsid w:val="00B329A4"/>
    <w:rsid w:val="00B4423C"/>
    <w:rsid w:val="00B469E6"/>
    <w:rsid w:val="00B55C19"/>
    <w:rsid w:val="00B56A27"/>
    <w:rsid w:val="00B64254"/>
    <w:rsid w:val="00B7387F"/>
    <w:rsid w:val="00B73FDE"/>
    <w:rsid w:val="00B81439"/>
    <w:rsid w:val="00BA4BC3"/>
    <w:rsid w:val="00BC4E2B"/>
    <w:rsid w:val="00BF5C58"/>
    <w:rsid w:val="00BF602E"/>
    <w:rsid w:val="00BF665C"/>
    <w:rsid w:val="00C02483"/>
    <w:rsid w:val="00C030E7"/>
    <w:rsid w:val="00C174F4"/>
    <w:rsid w:val="00C23679"/>
    <w:rsid w:val="00C26C4B"/>
    <w:rsid w:val="00C36399"/>
    <w:rsid w:val="00C46CF6"/>
    <w:rsid w:val="00C47EE2"/>
    <w:rsid w:val="00C606A8"/>
    <w:rsid w:val="00C65911"/>
    <w:rsid w:val="00C65D77"/>
    <w:rsid w:val="00C77584"/>
    <w:rsid w:val="00C83C14"/>
    <w:rsid w:val="00C873C9"/>
    <w:rsid w:val="00C90B47"/>
    <w:rsid w:val="00C90D6E"/>
    <w:rsid w:val="00CA5D23"/>
    <w:rsid w:val="00CA6A54"/>
    <w:rsid w:val="00CB123C"/>
    <w:rsid w:val="00CB3F5A"/>
    <w:rsid w:val="00CC0228"/>
    <w:rsid w:val="00CC06B2"/>
    <w:rsid w:val="00CC230D"/>
    <w:rsid w:val="00CC2F09"/>
    <w:rsid w:val="00CC5D18"/>
    <w:rsid w:val="00CC66E7"/>
    <w:rsid w:val="00CE378D"/>
    <w:rsid w:val="00CE4A79"/>
    <w:rsid w:val="00CE4F7D"/>
    <w:rsid w:val="00CF1C03"/>
    <w:rsid w:val="00CF7915"/>
    <w:rsid w:val="00D026CD"/>
    <w:rsid w:val="00D07185"/>
    <w:rsid w:val="00D138DC"/>
    <w:rsid w:val="00D20EEB"/>
    <w:rsid w:val="00D2172C"/>
    <w:rsid w:val="00D22ADD"/>
    <w:rsid w:val="00D47138"/>
    <w:rsid w:val="00D526E9"/>
    <w:rsid w:val="00D6384B"/>
    <w:rsid w:val="00D728FB"/>
    <w:rsid w:val="00D7392D"/>
    <w:rsid w:val="00D7442D"/>
    <w:rsid w:val="00D83D1F"/>
    <w:rsid w:val="00D847E2"/>
    <w:rsid w:val="00D85475"/>
    <w:rsid w:val="00D8743A"/>
    <w:rsid w:val="00D94A12"/>
    <w:rsid w:val="00D9577C"/>
    <w:rsid w:val="00DA6CD0"/>
    <w:rsid w:val="00DB4CA5"/>
    <w:rsid w:val="00DF1FC5"/>
    <w:rsid w:val="00E01B42"/>
    <w:rsid w:val="00E40EDB"/>
    <w:rsid w:val="00E5705E"/>
    <w:rsid w:val="00E64E8E"/>
    <w:rsid w:val="00E668CB"/>
    <w:rsid w:val="00E70648"/>
    <w:rsid w:val="00E73492"/>
    <w:rsid w:val="00E74887"/>
    <w:rsid w:val="00E74D3D"/>
    <w:rsid w:val="00E82ED4"/>
    <w:rsid w:val="00E87C39"/>
    <w:rsid w:val="00E90816"/>
    <w:rsid w:val="00E92EA7"/>
    <w:rsid w:val="00E96984"/>
    <w:rsid w:val="00EA28EB"/>
    <w:rsid w:val="00EB7270"/>
    <w:rsid w:val="00EC2AB7"/>
    <w:rsid w:val="00EC30EB"/>
    <w:rsid w:val="00ED5AA6"/>
    <w:rsid w:val="00F03460"/>
    <w:rsid w:val="00F126E2"/>
    <w:rsid w:val="00F12E1A"/>
    <w:rsid w:val="00F259AB"/>
    <w:rsid w:val="00F35850"/>
    <w:rsid w:val="00F417EB"/>
    <w:rsid w:val="00F5209D"/>
    <w:rsid w:val="00F54A2F"/>
    <w:rsid w:val="00F65993"/>
    <w:rsid w:val="00F812E7"/>
    <w:rsid w:val="00F81CE0"/>
    <w:rsid w:val="00F82300"/>
    <w:rsid w:val="00F840C4"/>
    <w:rsid w:val="00F92A9E"/>
    <w:rsid w:val="00F93F38"/>
    <w:rsid w:val="00FB1300"/>
    <w:rsid w:val="00FC0FE3"/>
    <w:rsid w:val="00FC6D09"/>
    <w:rsid w:val="00FC7618"/>
    <w:rsid w:val="00FD7F0B"/>
    <w:rsid w:val="00FE34A3"/>
    <w:rsid w:val="00FF3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220C2"/>
  <w15:chartTrackingRefBased/>
  <w15:docId w15:val="{B628946E-03BE-431A-BD76-1593F304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429D"/>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742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29D"/>
    <w:rPr>
      <w:lang w:val="en-US"/>
    </w:rPr>
  </w:style>
  <w:style w:type="paragraph" w:styleId="ListParagraph">
    <w:name w:val="List Paragraph"/>
    <w:basedOn w:val="Normal"/>
    <w:uiPriority w:val="34"/>
    <w:qFormat/>
    <w:rsid w:val="0077429D"/>
    <w:pPr>
      <w:ind w:left="720"/>
      <w:contextualSpacing/>
    </w:pPr>
  </w:style>
  <w:style w:type="paragraph" w:styleId="BalloonText">
    <w:name w:val="Balloon Text"/>
    <w:basedOn w:val="Normal"/>
    <w:link w:val="BalloonTextChar"/>
    <w:uiPriority w:val="99"/>
    <w:semiHidden/>
    <w:unhideWhenUsed/>
    <w:rsid w:val="006C10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1049"/>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097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5387A-AAB5-4973-83A1-B554581AF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7096</Words>
  <Characters>40453</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Ivana Vojinović</cp:lastModifiedBy>
  <cp:revision>2</cp:revision>
  <cp:lastPrinted>2022-11-15T08:52:00Z</cp:lastPrinted>
  <dcterms:created xsi:type="dcterms:W3CDTF">2022-11-18T14:42:00Z</dcterms:created>
  <dcterms:modified xsi:type="dcterms:W3CDTF">2022-11-18T14:42:00Z</dcterms:modified>
</cp:coreProperties>
</file>