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C86" w:rsidRPr="00F0470D" w:rsidRDefault="003A2C86" w:rsidP="003A2C86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0470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0470D">
        <w:rPr>
          <w:rFonts w:ascii="Times New Roman" w:hAnsi="Times New Roman" w:cs="Times New Roman"/>
          <w:sz w:val="24"/>
          <w:szCs w:val="24"/>
          <w:lang w:val="sr-Cyrl-CS"/>
        </w:rPr>
        <w:tab/>
        <w:t>Образац 1.</w:t>
      </w:r>
    </w:p>
    <w:p w:rsidR="003A2C86" w:rsidRPr="00F0470D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0470D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</w:t>
      </w:r>
    </w:p>
    <w:p w:rsidR="003A2C86" w:rsidRPr="00F0470D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0470D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субвенционисану доделу заштитног рама</w:t>
      </w:r>
    </w:p>
    <w:p w:rsidR="003A2C86" w:rsidRPr="00F0470D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F0470D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0470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Подносилац захтева – физичко лице: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Назив подносиоца захтева:</w:t>
      </w:r>
    </w:p>
    <w:p w:rsidR="003A2C86" w:rsidRPr="00BD3049" w:rsidRDefault="003A2C86" w:rsidP="003A2C8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Име и презиме и адреса становања:______________________________________</w:t>
      </w:r>
    </w:p>
    <w:p w:rsidR="003A2C86" w:rsidRPr="00BD3049" w:rsidRDefault="003A2C86" w:rsidP="003A2C86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</w:t>
      </w:r>
    </w:p>
    <w:p w:rsidR="003A2C86" w:rsidRPr="00BD3049" w:rsidRDefault="003A2C86" w:rsidP="003A2C8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ЈМБГ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>: ______________________________________________________________</w:t>
      </w:r>
    </w:p>
    <w:p w:rsidR="003A2C86" w:rsidRPr="00BD3049" w:rsidRDefault="003A2C86" w:rsidP="003A2C8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Контакт телефон и </w:t>
      </w: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е-mail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:______________________________________________</w:t>
      </w:r>
    </w:p>
    <w:p w:rsidR="003A2C86" w:rsidRPr="00BD3049" w:rsidRDefault="003A2C86" w:rsidP="003A2C86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</w:t>
      </w:r>
    </w:p>
    <w:p w:rsidR="003A2C86" w:rsidRPr="00BD3049" w:rsidRDefault="003A2C86" w:rsidP="003A2C86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 регистарске таблице трактора:______________________________________</w:t>
      </w:r>
    </w:p>
    <w:p w:rsidR="003A2C86" w:rsidRPr="00BD3049" w:rsidRDefault="003A2C86" w:rsidP="003A2C86">
      <w:pPr>
        <w:pStyle w:val="ListParagraph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Заокружити податке о физичком лицу: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ind w:left="4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физичко лице измирило све обавезе по основу пореза на имовину</w:t>
      </w:r>
    </w:p>
    <w:p w:rsidR="003A2C86" w:rsidRPr="00BD3049" w:rsidRDefault="003A2C86" w:rsidP="003A2C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              2) не</w:t>
      </w:r>
    </w:p>
    <w:p w:rsidR="003A2C86" w:rsidRPr="00BD3049" w:rsidRDefault="003A2C86" w:rsidP="003A2C86">
      <w:pPr>
        <w:spacing w:after="0" w:line="36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2) да су власници или корисници регистрованих трактора који се у саобраћају користе без заштитне кабине или рама</w:t>
      </w:r>
    </w:p>
    <w:p w:rsidR="003A2C86" w:rsidRPr="00BD3049" w:rsidRDefault="003A2C86" w:rsidP="003A2C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              2) не</w:t>
      </w:r>
    </w:p>
    <w:p w:rsidR="003A2C86" w:rsidRPr="00BD3049" w:rsidRDefault="003A2C86" w:rsidP="003A2C8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Потребна документација: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 уредно попуњеног захтева за доделу субвенција, потребно је приложити и следеће доказе:</w:t>
      </w:r>
    </w:p>
    <w:p w:rsidR="003A2C86" w:rsidRPr="00BD3049" w:rsidRDefault="003A2C86" w:rsidP="003A2C8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потврдa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да је физичко лице измирило све обавезе по основу пореза на имовину;</w:t>
      </w:r>
    </w:p>
    <w:p w:rsidR="003A2C86" w:rsidRPr="00BD3049" w:rsidRDefault="003A2C86" w:rsidP="003A2C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копија саобраћајне дозволе и фотографија трактора (предња страна) за који се додељује заштитни рам.</w:t>
      </w: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И З Ј А В А</w:t>
      </w: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3A2C86" w:rsidRPr="00BD3049" w:rsidRDefault="003A2C86" w:rsidP="003A2C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изјављујем под моралном, материјалном и кривичном одговорношћу да су сви подаци наведени у овом захтеву тачни и потпуни.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Место и датум:                                                                            Потпис подносиоца захтева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____________________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           </w:t>
      </w: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</w:t>
      </w:r>
    </w:p>
    <w:p w:rsidR="003A2C86" w:rsidRPr="00F16043" w:rsidRDefault="003A2C86" w:rsidP="003A2C86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1604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Образац 2.</w:t>
      </w:r>
    </w:p>
    <w:p w:rsidR="003A2C86" w:rsidRPr="00F16043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160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</w:t>
      </w:r>
    </w:p>
    <w:p w:rsidR="003A2C86" w:rsidRPr="00F16043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1604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субвенционисану доделу заштитног рама</w:t>
      </w:r>
    </w:p>
    <w:p w:rsidR="003A2C86" w:rsidRPr="00F16043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F16043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F16043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1604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Подносилац захтева –  правно лице и предузетник: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1.1.  Назив и седиште подносиоца захтева: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1.2. Матични број подносиоца захтева:_________________________________________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1.3.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ПИБ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подносиоца захтева:_________________________________________________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1.4. Име и презиме, број телефона и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е-мејл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адреса контакт особе:___________________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1.5. Име и презиме лица овлашћеног за заступање:_______________________________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1.6. Број регистарске таблице трактора:_________________________________________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1.7. Заокружити податке о правном лицу и предузетнику: 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</w:t>
      </w:r>
      <w:r w:rsidR="00890C38">
        <w:rPr>
          <w:rFonts w:ascii="Times New Roman" w:eastAsia="Times New Roman" w:hAnsi="Times New Roman" w:cs="Times New Roman"/>
          <w:sz w:val="24"/>
          <w:szCs w:val="24"/>
          <w:lang w:val="sr-Cyrl-CS"/>
        </w:rPr>
        <w:t>ва и других облика организовања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              2) не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3A2C86" w:rsidRPr="00BD3049" w:rsidRDefault="003A2C86" w:rsidP="003A2C8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правно лице или предузетник нема правоснажну судску или управну меру забране обављања делатности или осуду </w:t>
      </w:r>
      <w:r w:rsidR="00890C38">
        <w:rPr>
          <w:rFonts w:ascii="Times New Roman" w:hAnsi="Times New Roman" w:cs="Times New Roman"/>
          <w:sz w:val="24"/>
          <w:szCs w:val="24"/>
          <w:lang w:val="sr-Cyrl-CS"/>
        </w:rPr>
        <w:t>због привредног преступа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              2) не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правно лице или предузетник је измирио све доспеле обавезе по основу јавних прихода, односно да је закључио споразум о </w:t>
      </w: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 исплати пореског дуга, с тим да укупан износ пореског дуга по споразуму о </w:t>
      </w: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 исплати пореског дуга не може да износи више од 500.000 динара на дан подношења захтева, као и доказ да обавезе по </w:t>
      </w: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 исплати пореског дуга измирује редовно, односно да нема неизмирених обавеза по </w:t>
      </w:r>
      <w:proofErr w:type="spellStart"/>
      <w:r w:rsidRPr="00BD3049">
        <w:rPr>
          <w:rFonts w:ascii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 исплати пореског д</w:t>
      </w:r>
      <w:r w:rsidR="00890C38">
        <w:rPr>
          <w:rFonts w:ascii="Times New Roman" w:hAnsi="Times New Roman" w:cs="Times New Roman"/>
          <w:sz w:val="24"/>
          <w:szCs w:val="24"/>
          <w:lang w:val="sr-Cyrl-CS"/>
        </w:rPr>
        <w:t>уга на дан подношења захтева</w:t>
      </w:r>
    </w:p>
    <w:p w:rsidR="00890C38" w:rsidRPr="00BD3049" w:rsidRDefault="00890C38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              2) не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4)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су власници или корисници регистрованих трактора који се у саобраћају користе без заштитне кабине или рама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да              2) не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2. 1. Потребна документација: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 уредно попуњеног захтева за доделу субвенција, потребно је приложити и следеће доказе: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потврдa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организовања;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потврдa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правно лице или предузетник нема правоснажну судску или управну меру забране обављања делатности или осуду због привредног преступа;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доказ да је правно лице или предузетник измирио све доспеле обавезе по основу јавних прихода, односно да је закључио споразум 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дуга, с тим да укупан износ пореског дуга по споразуму 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 не може да износи више од 500.000 динара на дан подношења захтева, као и доказ да обавезе по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 измирује редовно, односно да нема неизмирених обавеза по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 на дан подношења захтева; 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копија саобраћајне дозволе и фотографија трактора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(предња страна)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који се додељује заштитни рам.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И З Ј А В А</w:t>
      </w: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3A2C86" w:rsidRPr="00BD3049" w:rsidRDefault="003A2C86" w:rsidP="003A2C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изјављујем под моралном, материјалном и кривичном одговорношћу да су сви подаци наведени у овом захтеву тачни и потпуни.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Место и датум:               </w:t>
      </w:r>
      <w:r w:rsidR="005B71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Потпис подносиоца </w:t>
      </w:r>
      <w:r w:rsidR="005B71D2"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__________________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</w:t>
      </w:r>
    </w:p>
    <w:p w:rsidR="003A2C86" w:rsidRPr="00BD3049" w:rsidRDefault="003A2C86" w:rsidP="003A2C86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Прилог 1.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Упознат/а сам са одредбом члана 103. став 1. Закона о општем управном поступку („Службени гласник РС”, бр. 18/16 и 95/18 – аутентично тумачење), којом је прописано да у поступку који се покреће по захтеву странке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 w:rsidR="003A2C86" w:rsidRPr="00BD3049" w:rsidRDefault="003A2C86" w:rsidP="003A2C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Поступак покрећем код Агенције за безбедност саобраћаја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,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ради доделе субвенција за доделу заштитног рама и дајем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следећу</w:t>
      </w: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3A2C86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3A2C86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И З Ј А В У</w:t>
      </w: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de-DE"/>
        </w:rPr>
      </w:pPr>
    </w:p>
    <w:p w:rsidR="003A2C86" w:rsidRPr="00215F3C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215F3C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Иако је орган обавезан да изврши увид, прибави и обради податке о чињеницама о којима се води службена евиденција, а који су неопходни у поступку одлучивања, изјављујем да ћу сам/а за потребе поступка прибавити од надлежног органа према седишту подносиоца захтева (заокружити доказ који подносилац захтева сам/а доставља):</w:t>
      </w:r>
      <w:r w:rsidRPr="00215F3C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 w:eastAsia="de-DE"/>
        </w:rPr>
        <w:t xml:space="preserve"> </w:t>
      </w: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потврдa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је физичко лице измирило све обавезе по основу пореза на имовину;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потврдa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организовања;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потврдa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правно лице или предузетник нема правоснажну судску или управну меру забране обављања делатности или осуду због привредног преступа;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доказ да је правно лице или предузетник измирио све доспеле обавезе по основу јавних прихода, односно да је закључио споразум 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дуга, с тим да укупан износ пореског дуга по споразуму 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 не може да износи више од 500.000 динара на дан подношења захтева, као и доказ да обавезе по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 измирује редовно, односно да нема неизмирених обавеза по 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репрограму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исплати пореског дуга на дан подношења захтева.</w:t>
      </w: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Упознат/а сам да уколико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 не поднесем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наведене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податке неопходне за одлучивање органа, захтев за покретање поступка ће се сматрати неуредним, и да мој захтев неће бити разматран. </w:t>
      </w: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tabs>
          <w:tab w:val="left" w:pos="595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3A2C86" w:rsidRPr="00BD3049" w:rsidRDefault="003A2C86" w:rsidP="003A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(место)</w:t>
      </w:r>
    </w:p>
    <w:p w:rsidR="003A2C86" w:rsidRDefault="003A2C86" w:rsidP="003A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</w:t>
      </w: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(датум)    </w:t>
      </w: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</w:t>
      </w:r>
    </w:p>
    <w:p w:rsidR="003A2C86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(потпис одговорног лица)</w:t>
      </w:r>
    </w:p>
    <w:p w:rsidR="003A2C86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__________________________</w:t>
      </w: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Упознат/а сам са одредбом члана 103. став 1. Закона о општем управном поступку („Службени гласник РС”, бр. 18/16 и 95/</w:t>
      </w:r>
      <w:proofErr w:type="spellStart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>18-аутентично</w:t>
      </w:r>
      <w:proofErr w:type="spellEnd"/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тумачење), којом је прописано да у поступку који се покреће по захтеву странке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 w:rsidR="003A2C86" w:rsidRPr="00BD3049" w:rsidRDefault="003A2C86" w:rsidP="003A2C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Поступак покрећем код Агенције за безбедност саобраћаја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,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 ради доделе субвенција за доделу заштитног рама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дајем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следећу</w:t>
      </w: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1347B7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1347B7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1347B7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И З Ј А В У</w:t>
      </w:r>
    </w:p>
    <w:p w:rsidR="003A2C86" w:rsidRPr="001347B7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1347B7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1347B7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      </w:t>
      </w:r>
      <w:proofErr w:type="spellStart"/>
      <w:r w:rsidRPr="001347B7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>Сагласaн</w:t>
      </w:r>
      <w:proofErr w:type="spellEnd"/>
      <w:r w:rsidRPr="001347B7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/а сам да орган за потребе поступка може извршити увид, прибавити и обрадити податке о чињеницама о којима се води службена евиденција, а који су неопходни у поступку одлучивања. </w:t>
      </w: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 w:eastAsia="de-DE"/>
        </w:rPr>
        <w:t xml:space="preserve">       </w:t>
      </w: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de-DE"/>
        </w:rPr>
      </w:pPr>
    </w:p>
    <w:p w:rsidR="003A2C86" w:rsidRPr="00BD3049" w:rsidRDefault="003A2C86" w:rsidP="003A2C86">
      <w:pPr>
        <w:tabs>
          <w:tab w:val="left" w:pos="595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3A2C86" w:rsidRPr="00BD3049" w:rsidRDefault="003A2C86" w:rsidP="003A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(место)</w:t>
      </w:r>
    </w:p>
    <w:p w:rsidR="003A2C86" w:rsidRPr="00BD3049" w:rsidRDefault="003A2C86" w:rsidP="003A2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(датум)    </w:t>
      </w: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</w:t>
      </w:r>
    </w:p>
    <w:p w:rsidR="003A2C86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(потпис одговорног лица)</w:t>
      </w:r>
    </w:p>
    <w:p w:rsidR="003A2C86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____________________________</w:t>
      </w: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A2C86" w:rsidRPr="00BD3049" w:rsidRDefault="003A2C86" w:rsidP="003A2C86">
      <w:pPr>
        <w:tabs>
          <w:tab w:val="left" w:pos="1770"/>
        </w:tabs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1B3B" w:rsidRDefault="00541B3B"/>
    <w:sectPr w:rsidR="00541B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52944"/>
    <w:multiLevelType w:val="hybridMultilevel"/>
    <w:tmpl w:val="A25C143A"/>
    <w:lvl w:ilvl="0" w:tplc="3202E2EC">
      <w:start w:val="1"/>
      <w:numFmt w:val="decimal"/>
      <w:lvlText w:val="%1)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B327B63"/>
    <w:multiLevelType w:val="multilevel"/>
    <w:tmpl w:val="8912D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86"/>
    <w:rsid w:val="003A2C86"/>
    <w:rsid w:val="00541B3B"/>
    <w:rsid w:val="005B71D2"/>
    <w:rsid w:val="00890C38"/>
    <w:rsid w:val="00D91074"/>
    <w:rsid w:val="00F1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DF5E4"/>
  <w15:chartTrackingRefBased/>
  <w15:docId w15:val="{F2EE387A-487C-45C0-83E5-375AABD1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C86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rsid w:val="003A2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1354</Words>
  <Characters>7722</Characters>
  <Application>Microsoft Office Word</Application>
  <DocSecurity>0</DocSecurity>
  <Lines>64</Lines>
  <Paragraphs>18</Paragraphs>
  <ScaleCrop>false</ScaleCrop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Andjelka Opacic</cp:lastModifiedBy>
  <cp:revision>4</cp:revision>
  <dcterms:created xsi:type="dcterms:W3CDTF">2022-09-16T07:27:00Z</dcterms:created>
  <dcterms:modified xsi:type="dcterms:W3CDTF">2022-09-16T07:52:00Z</dcterms:modified>
</cp:coreProperties>
</file>