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E2F" w:rsidRPr="00DE0E15" w:rsidRDefault="00030E2F" w:rsidP="00030E2F">
      <w:pPr>
        <w:pStyle w:val="Glava"/>
        <w:spacing w:before="0" w:line="240" w:lineRule="auto"/>
        <w:rPr>
          <w:rFonts w:cs="Times New Roman"/>
          <w:b w:val="0"/>
          <w:szCs w:val="24"/>
          <w:lang w:val="sr-Cyrl-CS"/>
        </w:rPr>
      </w:pPr>
      <w:r w:rsidRPr="00DE0E15">
        <w:rPr>
          <w:rFonts w:cs="Times New Roman"/>
          <w:b w:val="0"/>
          <w:szCs w:val="24"/>
          <w:lang w:val="sr-Cyrl-CS"/>
        </w:rPr>
        <w:t>ПРИЛОГ VIII</w:t>
      </w:r>
      <w:bookmarkStart w:id="0" w:name="_GoBack"/>
      <w:bookmarkEnd w:id="0"/>
    </w:p>
    <w:p w:rsidR="00030E2F" w:rsidRPr="00DE0E15" w:rsidRDefault="00030E2F" w:rsidP="00030E2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DE0E15">
        <w:rPr>
          <w:rFonts w:ascii="Times New Roman" w:hAnsi="Times New Roman"/>
          <w:sz w:val="24"/>
          <w:szCs w:val="24"/>
          <w:lang w:val="sr-Cyrl-CS"/>
        </w:rPr>
        <w:t>Захтеви који се односе на реактивну снагу и напон у складу са чланом 48. ове уредбе</w:t>
      </w:r>
    </w:p>
    <w:tbl>
      <w:tblPr>
        <w:tblW w:w="89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0"/>
        <w:gridCol w:w="6357"/>
      </w:tblGrid>
      <w:tr w:rsidR="00030E2F" w:rsidRPr="00DE0E15" w:rsidTr="00E50B24">
        <w:trPr>
          <w:trHeight w:val="432"/>
          <w:jc w:val="center"/>
        </w:trPr>
        <w:tc>
          <w:tcPr>
            <w:tcW w:w="2560" w:type="dxa"/>
            <w:vAlign w:val="center"/>
          </w:tcPr>
          <w:p w:rsidR="00030E2F" w:rsidRPr="00DE0E15" w:rsidRDefault="00030E2F" w:rsidP="00E50B24">
            <w:pPr>
              <w:pStyle w:val="TableParagraph"/>
              <w:ind w:left="-1"/>
              <w:jc w:val="center"/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</w:pPr>
            <w:r w:rsidRPr="00DE0E15"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  <w:t>Опсег напона</w:t>
            </w:r>
          </w:p>
        </w:tc>
        <w:tc>
          <w:tcPr>
            <w:tcW w:w="6357" w:type="dxa"/>
            <w:vAlign w:val="center"/>
          </w:tcPr>
          <w:p w:rsidR="00030E2F" w:rsidRPr="00DE0E15" w:rsidRDefault="00030E2F" w:rsidP="00E50B24">
            <w:pPr>
              <w:pStyle w:val="TableParagraph"/>
              <w:ind w:left="-1" w:right="1"/>
              <w:jc w:val="center"/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</w:pPr>
            <w:r w:rsidRPr="00DE0E15"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  <w:t>Временски период погона</w:t>
            </w:r>
          </w:p>
        </w:tc>
      </w:tr>
      <w:tr w:rsidR="00030E2F" w:rsidRPr="00DE0E15" w:rsidTr="00E50B24">
        <w:trPr>
          <w:trHeight w:val="432"/>
          <w:jc w:val="center"/>
        </w:trPr>
        <w:tc>
          <w:tcPr>
            <w:tcW w:w="2560" w:type="dxa"/>
            <w:vAlign w:val="center"/>
          </w:tcPr>
          <w:p w:rsidR="00030E2F" w:rsidRPr="00DE0E15" w:rsidRDefault="00030E2F" w:rsidP="00E50B24">
            <w:pPr>
              <w:pStyle w:val="TableParagraph"/>
              <w:ind w:left="291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DE0E1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0,85</w:t>
            </w:r>
            <w:r w:rsidRPr="00DE0E15">
              <w:rPr>
                <w:rFonts w:ascii="Times New Roman" w:eastAsia="Cambria" w:hAnsi="Times New Roman"/>
                <w:spacing w:val="2"/>
                <w:sz w:val="24"/>
                <w:szCs w:val="24"/>
                <w:lang w:val="sr-Cyrl-CS"/>
              </w:rPr>
              <w:t xml:space="preserve"> </w:t>
            </w:r>
            <w:r w:rsidRPr="00DE0E1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r.j.</w:t>
            </w:r>
            <w:r w:rsidRPr="00DE0E15">
              <w:rPr>
                <w:rFonts w:ascii="Times New Roman" w:eastAsia="Cambria" w:hAnsi="Times New Roman"/>
                <w:spacing w:val="4"/>
                <w:sz w:val="24"/>
                <w:szCs w:val="24"/>
                <w:lang w:val="sr-Cyrl-CS"/>
              </w:rPr>
              <w:t xml:space="preserve"> </w:t>
            </w:r>
            <w:r w:rsidRPr="00DE0E1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–</w:t>
            </w:r>
            <w:r w:rsidRPr="00DE0E15">
              <w:rPr>
                <w:rFonts w:ascii="Times New Roman" w:eastAsia="Cambria" w:hAnsi="Times New Roman"/>
                <w:spacing w:val="3"/>
                <w:sz w:val="24"/>
                <w:szCs w:val="24"/>
                <w:lang w:val="sr-Cyrl-CS"/>
              </w:rPr>
              <w:t xml:space="preserve"> </w:t>
            </w:r>
            <w:r w:rsidRPr="00DE0E1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0,90</w:t>
            </w:r>
            <w:r w:rsidRPr="00DE0E15">
              <w:rPr>
                <w:rFonts w:ascii="Times New Roman" w:eastAsia="Cambria" w:hAnsi="Times New Roman"/>
                <w:spacing w:val="3"/>
                <w:sz w:val="24"/>
                <w:szCs w:val="24"/>
                <w:lang w:val="sr-Cyrl-CS"/>
              </w:rPr>
              <w:t xml:space="preserve"> </w:t>
            </w:r>
            <w:r w:rsidRPr="00DE0E1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r.j.</w:t>
            </w:r>
          </w:p>
        </w:tc>
        <w:tc>
          <w:tcPr>
            <w:tcW w:w="6357" w:type="dxa"/>
            <w:vAlign w:val="center"/>
          </w:tcPr>
          <w:p w:rsidR="00030E2F" w:rsidRPr="00DE0E15" w:rsidRDefault="00030E2F" w:rsidP="00E50B24">
            <w:pPr>
              <w:pStyle w:val="TableParagraph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DE0E15">
              <w:rPr>
                <w:rFonts w:ascii="Times New Roman" w:hAnsi="Times New Roman"/>
                <w:w w:val="95"/>
                <w:sz w:val="24"/>
                <w:szCs w:val="24"/>
                <w:lang w:val="sr-Cyrl-CS"/>
              </w:rPr>
              <w:t>60</w:t>
            </w:r>
            <w:r w:rsidRPr="00DE0E15">
              <w:rPr>
                <w:rFonts w:ascii="Times New Roman" w:hAnsi="Times New Roman"/>
                <w:spacing w:val="3"/>
                <w:w w:val="95"/>
                <w:sz w:val="24"/>
                <w:szCs w:val="24"/>
                <w:lang w:val="sr-Cyrl-CS"/>
              </w:rPr>
              <w:t xml:space="preserve"> </w:t>
            </w:r>
            <w:r w:rsidRPr="00DE0E15">
              <w:rPr>
                <w:rFonts w:ascii="Times New Roman" w:hAnsi="Times New Roman"/>
                <w:sz w:val="24"/>
                <w:szCs w:val="24"/>
                <w:lang w:val="sr-Cyrl-CS"/>
              </w:rPr>
              <w:t>минута</w:t>
            </w:r>
          </w:p>
        </w:tc>
      </w:tr>
      <w:tr w:rsidR="00030E2F" w:rsidRPr="00DE0E15" w:rsidTr="00E50B24">
        <w:trPr>
          <w:trHeight w:val="432"/>
          <w:jc w:val="center"/>
        </w:trPr>
        <w:tc>
          <w:tcPr>
            <w:tcW w:w="2560" w:type="dxa"/>
            <w:vAlign w:val="center"/>
          </w:tcPr>
          <w:p w:rsidR="00030E2F" w:rsidRPr="00DE0E15" w:rsidRDefault="00030E2F" w:rsidP="00E50B24">
            <w:pPr>
              <w:pStyle w:val="TableParagraph"/>
              <w:ind w:left="291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DE0E1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0,90</w:t>
            </w:r>
            <w:r w:rsidRPr="00DE0E15">
              <w:rPr>
                <w:rFonts w:ascii="Times New Roman" w:eastAsia="Cambria" w:hAnsi="Times New Roman"/>
                <w:spacing w:val="2"/>
                <w:sz w:val="24"/>
                <w:szCs w:val="24"/>
                <w:lang w:val="sr-Cyrl-CS"/>
              </w:rPr>
              <w:t xml:space="preserve"> </w:t>
            </w:r>
            <w:r w:rsidRPr="00DE0E1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r.j.</w:t>
            </w:r>
            <w:r w:rsidRPr="00DE0E15">
              <w:rPr>
                <w:rFonts w:ascii="Times New Roman" w:eastAsia="Cambria" w:hAnsi="Times New Roman"/>
                <w:spacing w:val="4"/>
                <w:sz w:val="24"/>
                <w:szCs w:val="24"/>
                <w:lang w:val="sr-Cyrl-CS"/>
              </w:rPr>
              <w:t xml:space="preserve"> </w:t>
            </w:r>
            <w:r w:rsidRPr="00DE0E1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–</w:t>
            </w:r>
            <w:r w:rsidRPr="00DE0E15">
              <w:rPr>
                <w:rFonts w:ascii="Times New Roman" w:eastAsia="Cambria" w:hAnsi="Times New Roman"/>
                <w:spacing w:val="3"/>
                <w:sz w:val="24"/>
                <w:szCs w:val="24"/>
                <w:lang w:val="sr-Cyrl-CS"/>
              </w:rPr>
              <w:t xml:space="preserve"> </w:t>
            </w:r>
            <w:r w:rsidRPr="00DE0E1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1,10</w:t>
            </w:r>
            <w:r w:rsidRPr="00DE0E15">
              <w:rPr>
                <w:rFonts w:ascii="Times New Roman" w:eastAsia="Cambria" w:hAnsi="Times New Roman"/>
                <w:spacing w:val="3"/>
                <w:sz w:val="24"/>
                <w:szCs w:val="24"/>
                <w:lang w:val="sr-Cyrl-CS"/>
              </w:rPr>
              <w:t xml:space="preserve"> </w:t>
            </w:r>
            <w:r w:rsidRPr="00DE0E1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r.j.</w:t>
            </w:r>
          </w:p>
        </w:tc>
        <w:tc>
          <w:tcPr>
            <w:tcW w:w="6357" w:type="dxa"/>
            <w:vAlign w:val="center"/>
          </w:tcPr>
          <w:p w:rsidR="00030E2F" w:rsidRPr="00DE0E15" w:rsidRDefault="00030E2F" w:rsidP="00E50B24">
            <w:pPr>
              <w:pStyle w:val="TableParagraph"/>
              <w:ind w:right="455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DE0E15">
              <w:rPr>
                <w:rFonts w:ascii="Times New Roman" w:hAnsi="Times New Roman"/>
                <w:sz w:val="24"/>
                <w:szCs w:val="24"/>
                <w:lang w:val="sr-Cyrl-CS"/>
              </w:rPr>
              <w:t>Неограничено</w:t>
            </w:r>
          </w:p>
        </w:tc>
      </w:tr>
      <w:tr w:rsidR="00030E2F" w:rsidRPr="00DE0E15" w:rsidTr="00E50B24">
        <w:trPr>
          <w:trHeight w:val="432"/>
          <w:jc w:val="center"/>
        </w:trPr>
        <w:tc>
          <w:tcPr>
            <w:tcW w:w="2560" w:type="dxa"/>
            <w:vAlign w:val="center"/>
          </w:tcPr>
          <w:p w:rsidR="00030E2F" w:rsidRPr="00DE0E15" w:rsidRDefault="00030E2F" w:rsidP="00E50B24">
            <w:pPr>
              <w:pStyle w:val="TableParagraph"/>
              <w:ind w:left="291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DE0E1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1,10</w:t>
            </w:r>
            <w:r w:rsidRPr="00DE0E15">
              <w:rPr>
                <w:rFonts w:ascii="Times New Roman" w:eastAsia="Cambria" w:hAnsi="Times New Roman"/>
                <w:spacing w:val="2"/>
                <w:sz w:val="24"/>
                <w:szCs w:val="24"/>
                <w:lang w:val="sr-Cyrl-CS"/>
              </w:rPr>
              <w:t xml:space="preserve"> </w:t>
            </w:r>
            <w:r w:rsidRPr="00DE0E1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r.j.</w:t>
            </w:r>
            <w:r w:rsidRPr="00DE0E15">
              <w:rPr>
                <w:rFonts w:ascii="Times New Roman" w:eastAsia="Cambria" w:hAnsi="Times New Roman"/>
                <w:spacing w:val="4"/>
                <w:sz w:val="24"/>
                <w:szCs w:val="24"/>
                <w:lang w:val="sr-Cyrl-CS"/>
              </w:rPr>
              <w:t xml:space="preserve"> </w:t>
            </w:r>
            <w:r w:rsidRPr="00DE0E1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–</w:t>
            </w:r>
            <w:r w:rsidRPr="00DE0E15">
              <w:rPr>
                <w:rFonts w:ascii="Times New Roman" w:eastAsia="Cambria" w:hAnsi="Times New Roman"/>
                <w:spacing w:val="3"/>
                <w:sz w:val="24"/>
                <w:szCs w:val="24"/>
                <w:lang w:val="sr-Cyrl-CS"/>
              </w:rPr>
              <w:t xml:space="preserve"> </w:t>
            </w:r>
            <w:r w:rsidRPr="00DE0E1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1,12</w:t>
            </w:r>
            <w:r w:rsidRPr="00DE0E15">
              <w:rPr>
                <w:rFonts w:ascii="Times New Roman" w:eastAsia="Cambria" w:hAnsi="Times New Roman"/>
                <w:spacing w:val="3"/>
                <w:sz w:val="24"/>
                <w:szCs w:val="24"/>
                <w:lang w:val="sr-Cyrl-CS"/>
              </w:rPr>
              <w:t xml:space="preserve"> </w:t>
            </w:r>
            <w:r w:rsidRPr="00DE0E1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r.j.</w:t>
            </w:r>
          </w:p>
        </w:tc>
        <w:tc>
          <w:tcPr>
            <w:tcW w:w="6357" w:type="dxa"/>
            <w:vAlign w:val="center"/>
          </w:tcPr>
          <w:p w:rsidR="00030E2F" w:rsidRPr="00DE0E15" w:rsidRDefault="00030E2F" w:rsidP="00E50B24">
            <w:pPr>
              <w:pStyle w:val="TableParagraph"/>
              <w:ind w:right="1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DE0E15">
              <w:rPr>
                <w:rFonts w:ascii="Times New Roman" w:hAnsi="Times New Roman"/>
                <w:sz w:val="24"/>
                <w:szCs w:val="24"/>
                <w:lang w:val="sr-Cyrl-CS"/>
              </w:rPr>
              <w:t>Неограничено, осим ако надлежни оператор система није другачије договорио са  надлежним ОПС.</w:t>
            </w:r>
          </w:p>
        </w:tc>
      </w:tr>
      <w:tr w:rsidR="00030E2F" w:rsidRPr="00DE0E15" w:rsidTr="00E50B24">
        <w:trPr>
          <w:trHeight w:val="432"/>
          <w:jc w:val="center"/>
        </w:trPr>
        <w:tc>
          <w:tcPr>
            <w:tcW w:w="2560" w:type="dxa"/>
            <w:vAlign w:val="center"/>
          </w:tcPr>
          <w:p w:rsidR="00030E2F" w:rsidRPr="00DE0E15" w:rsidRDefault="00030E2F" w:rsidP="00E50B24">
            <w:pPr>
              <w:pStyle w:val="TableParagraph"/>
              <w:ind w:left="291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DE0E1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1,12</w:t>
            </w:r>
            <w:r w:rsidRPr="00DE0E15">
              <w:rPr>
                <w:rFonts w:ascii="Times New Roman" w:eastAsia="Cambria" w:hAnsi="Times New Roman"/>
                <w:spacing w:val="3"/>
                <w:sz w:val="24"/>
                <w:szCs w:val="24"/>
                <w:lang w:val="sr-Cyrl-CS"/>
              </w:rPr>
              <w:t xml:space="preserve"> </w:t>
            </w:r>
            <w:r w:rsidRPr="00DE0E1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r.j.</w:t>
            </w:r>
            <w:r w:rsidRPr="00DE0E15">
              <w:rPr>
                <w:rFonts w:ascii="Times New Roman" w:eastAsia="Cambria" w:hAnsi="Times New Roman"/>
                <w:spacing w:val="4"/>
                <w:sz w:val="24"/>
                <w:szCs w:val="24"/>
                <w:lang w:val="sr-Cyrl-CS"/>
              </w:rPr>
              <w:t xml:space="preserve"> </w:t>
            </w:r>
            <w:r w:rsidRPr="00DE0E1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–</w:t>
            </w:r>
            <w:r w:rsidRPr="00DE0E15">
              <w:rPr>
                <w:rFonts w:ascii="Times New Roman" w:eastAsia="Cambria" w:hAnsi="Times New Roman"/>
                <w:spacing w:val="3"/>
                <w:sz w:val="24"/>
                <w:szCs w:val="24"/>
                <w:lang w:val="sr-Cyrl-CS"/>
              </w:rPr>
              <w:t xml:space="preserve"> </w:t>
            </w:r>
            <w:r w:rsidRPr="00DE0E1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1,15</w:t>
            </w:r>
            <w:r w:rsidRPr="00DE0E15">
              <w:rPr>
                <w:rFonts w:ascii="Times New Roman" w:eastAsia="Cambria" w:hAnsi="Times New Roman"/>
                <w:spacing w:val="3"/>
                <w:sz w:val="24"/>
                <w:szCs w:val="24"/>
                <w:lang w:val="sr-Cyrl-CS"/>
              </w:rPr>
              <w:t xml:space="preserve"> </w:t>
            </w:r>
            <w:r w:rsidRPr="00DE0E1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r.j.</w:t>
            </w:r>
          </w:p>
        </w:tc>
        <w:tc>
          <w:tcPr>
            <w:tcW w:w="6357" w:type="dxa"/>
            <w:vAlign w:val="center"/>
          </w:tcPr>
          <w:p w:rsidR="00030E2F" w:rsidRPr="00DE0E15" w:rsidRDefault="00030E2F" w:rsidP="00E50B24">
            <w:pPr>
              <w:pStyle w:val="TableParagraph"/>
              <w:ind w:right="1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DE0E15">
              <w:rPr>
                <w:rFonts w:ascii="Times New Roman" w:hAnsi="Times New Roman"/>
                <w:sz w:val="24"/>
                <w:szCs w:val="24"/>
                <w:lang w:val="sr-Cyrl-CS"/>
              </w:rPr>
              <w:t>Одређује надлежни оператор система у договору са надлежним ОПС</w:t>
            </w:r>
          </w:p>
        </w:tc>
      </w:tr>
    </w:tbl>
    <w:p w:rsidR="00030E2F" w:rsidRPr="00DE0E15" w:rsidRDefault="00030E2F" w:rsidP="00030E2F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DE0E15">
        <w:rPr>
          <w:rFonts w:ascii="Times New Roman" w:hAnsi="Times New Roman"/>
          <w:sz w:val="24"/>
          <w:szCs w:val="24"/>
          <w:lang w:val="sr-Cyrl-CS"/>
        </w:rPr>
        <w:t>Табела 12: Минимални временски периоди за које крајња ЈСВН претварачка станица мора да остане у погону, за различите вредности напона које се разликују од номиналне вредности (1 r.j.), без искључења са мреже, за случај када је базна вредност напона на основу које се рачуна вредност напона у релативним јединицама између 110 kV и 220 kV (укључујући 110 kV и 220 kV ).</w:t>
      </w:r>
    </w:p>
    <w:tbl>
      <w:tblPr>
        <w:tblW w:w="89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0"/>
        <w:gridCol w:w="6357"/>
      </w:tblGrid>
      <w:tr w:rsidR="00030E2F" w:rsidRPr="00DE0E15" w:rsidTr="00E50B24">
        <w:trPr>
          <w:trHeight w:val="432"/>
          <w:jc w:val="center"/>
        </w:trPr>
        <w:tc>
          <w:tcPr>
            <w:tcW w:w="2560" w:type="dxa"/>
            <w:vAlign w:val="center"/>
          </w:tcPr>
          <w:p w:rsidR="00030E2F" w:rsidRPr="00DE0E15" w:rsidRDefault="00030E2F" w:rsidP="00E50B24">
            <w:pPr>
              <w:pStyle w:val="TableParagraph"/>
              <w:ind w:left="-1"/>
              <w:jc w:val="center"/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</w:pPr>
            <w:r w:rsidRPr="00DE0E15"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  <w:t>Опсег напона</w:t>
            </w:r>
          </w:p>
        </w:tc>
        <w:tc>
          <w:tcPr>
            <w:tcW w:w="6357" w:type="dxa"/>
            <w:vAlign w:val="center"/>
          </w:tcPr>
          <w:p w:rsidR="00030E2F" w:rsidRPr="00DE0E15" w:rsidRDefault="00030E2F" w:rsidP="00E50B24">
            <w:pPr>
              <w:pStyle w:val="TableParagraph"/>
              <w:ind w:left="-1" w:right="1"/>
              <w:jc w:val="center"/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</w:pPr>
            <w:r w:rsidRPr="00DE0E15"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  <w:t>Временски период погона</w:t>
            </w:r>
          </w:p>
        </w:tc>
      </w:tr>
      <w:tr w:rsidR="00030E2F" w:rsidRPr="00DE0E15" w:rsidTr="00E50B24">
        <w:trPr>
          <w:trHeight w:val="432"/>
          <w:jc w:val="center"/>
        </w:trPr>
        <w:tc>
          <w:tcPr>
            <w:tcW w:w="2560" w:type="dxa"/>
            <w:vAlign w:val="center"/>
          </w:tcPr>
          <w:p w:rsidR="00030E2F" w:rsidRPr="00DE0E15" w:rsidRDefault="00030E2F" w:rsidP="00E50B24">
            <w:pPr>
              <w:pStyle w:val="TableParagraph"/>
              <w:ind w:left="291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DE0E1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0,85</w:t>
            </w:r>
            <w:r w:rsidRPr="00DE0E15">
              <w:rPr>
                <w:rFonts w:ascii="Times New Roman" w:eastAsia="Cambria" w:hAnsi="Times New Roman"/>
                <w:spacing w:val="2"/>
                <w:sz w:val="24"/>
                <w:szCs w:val="24"/>
                <w:lang w:val="sr-Cyrl-CS"/>
              </w:rPr>
              <w:t xml:space="preserve"> </w:t>
            </w:r>
            <w:r w:rsidRPr="00DE0E1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r.j.</w:t>
            </w:r>
            <w:r w:rsidRPr="00DE0E15">
              <w:rPr>
                <w:rFonts w:ascii="Times New Roman" w:eastAsia="Cambria" w:hAnsi="Times New Roman"/>
                <w:spacing w:val="4"/>
                <w:sz w:val="24"/>
                <w:szCs w:val="24"/>
                <w:lang w:val="sr-Cyrl-CS"/>
              </w:rPr>
              <w:t xml:space="preserve"> </w:t>
            </w:r>
            <w:r w:rsidRPr="00DE0E1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–</w:t>
            </w:r>
            <w:r w:rsidRPr="00DE0E15">
              <w:rPr>
                <w:rFonts w:ascii="Times New Roman" w:eastAsia="Cambria" w:hAnsi="Times New Roman"/>
                <w:spacing w:val="3"/>
                <w:sz w:val="24"/>
                <w:szCs w:val="24"/>
                <w:lang w:val="sr-Cyrl-CS"/>
              </w:rPr>
              <w:t xml:space="preserve"> </w:t>
            </w:r>
            <w:r w:rsidRPr="00DE0E1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0,90</w:t>
            </w:r>
            <w:r w:rsidRPr="00DE0E15">
              <w:rPr>
                <w:rFonts w:ascii="Times New Roman" w:eastAsia="Cambria" w:hAnsi="Times New Roman"/>
                <w:spacing w:val="3"/>
                <w:sz w:val="24"/>
                <w:szCs w:val="24"/>
                <w:lang w:val="sr-Cyrl-CS"/>
              </w:rPr>
              <w:t xml:space="preserve"> </w:t>
            </w:r>
            <w:r w:rsidRPr="00DE0E1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r.j.</w:t>
            </w:r>
          </w:p>
        </w:tc>
        <w:tc>
          <w:tcPr>
            <w:tcW w:w="6357" w:type="dxa"/>
            <w:vAlign w:val="center"/>
          </w:tcPr>
          <w:p w:rsidR="00030E2F" w:rsidRPr="00DE0E15" w:rsidRDefault="00030E2F" w:rsidP="00E50B24">
            <w:pPr>
              <w:pStyle w:val="TableParagraph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DE0E15">
              <w:rPr>
                <w:rFonts w:ascii="Times New Roman" w:hAnsi="Times New Roman"/>
                <w:w w:val="95"/>
                <w:sz w:val="24"/>
                <w:szCs w:val="24"/>
                <w:lang w:val="sr-Cyrl-CS"/>
              </w:rPr>
              <w:t>60</w:t>
            </w:r>
            <w:r w:rsidRPr="00DE0E15">
              <w:rPr>
                <w:rFonts w:ascii="Times New Roman" w:hAnsi="Times New Roman"/>
                <w:spacing w:val="3"/>
                <w:w w:val="95"/>
                <w:sz w:val="24"/>
                <w:szCs w:val="24"/>
                <w:lang w:val="sr-Cyrl-CS"/>
              </w:rPr>
              <w:t xml:space="preserve"> </w:t>
            </w:r>
            <w:r w:rsidRPr="00DE0E15">
              <w:rPr>
                <w:rFonts w:ascii="Times New Roman" w:hAnsi="Times New Roman"/>
                <w:sz w:val="24"/>
                <w:szCs w:val="24"/>
                <w:lang w:val="sr-Cyrl-CS"/>
              </w:rPr>
              <w:t>минута</w:t>
            </w:r>
          </w:p>
        </w:tc>
      </w:tr>
      <w:tr w:rsidR="00030E2F" w:rsidRPr="00DE0E15" w:rsidTr="00E50B24">
        <w:trPr>
          <w:trHeight w:val="432"/>
          <w:jc w:val="center"/>
        </w:trPr>
        <w:tc>
          <w:tcPr>
            <w:tcW w:w="2560" w:type="dxa"/>
            <w:vAlign w:val="center"/>
          </w:tcPr>
          <w:p w:rsidR="00030E2F" w:rsidRPr="00DE0E15" w:rsidRDefault="00030E2F" w:rsidP="00E50B24">
            <w:pPr>
              <w:pStyle w:val="TableParagraph"/>
              <w:ind w:left="291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DE0E1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0,90</w:t>
            </w:r>
            <w:r w:rsidRPr="00DE0E15">
              <w:rPr>
                <w:rFonts w:ascii="Times New Roman" w:eastAsia="Cambria" w:hAnsi="Times New Roman"/>
                <w:spacing w:val="2"/>
                <w:sz w:val="24"/>
                <w:szCs w:val="24"/>
                <w:lang w:val="sr-Cyrl-CS"/>
              </w:rPr>
              <w:t xml:space="preserve"> </w:t>
            </w:r>
            <w:r w:rsidRPr="00DE0E1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r.j.</w:t>
            </w:r>
            <w:r w:rsidRPr="00DE0E15">
              <w:rPr>
                <w:rFonts w:ascii="Times New Roman" w:eastAsia="Cambria" w:hAnsi="Times New Roman"/>
                <w:spacing w:val="4"/>
                <w:sz w:val="24"/>
                <w:szCs w:val="24"/>
                <w:lang w:val="sr-Cyrl-CS"/>
              </w:rPr>
              <w:t xml:space="preserve"> </w:t>
            </w:r>
            <w:r w:rsidRPr="00DE0E1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–</w:t>
            </w:r>
            <w:r w:rsidRPr="00DE0E15">
              <w:rPr>
                <w:rFonts w:ascii="Times New Roman" w:eastAsia="Cambria" w:hAnsi="Times New Roman"/>
                <w:spacing w:val="3"/>
                <w:sz w:val="24"/>
                <w:szCs w:val="24"/>
                <w:lang w:val="sr-Cyrl-CS"/>
              </w:rPr>
              <w:t xml:space="preserve"> </w:t>
            </w:r>
            <w:r w:rsidRPr="00DE0E1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1,05</w:t>
            </w:r>
            <w:r w:rsidRPr="00DE0E15">
              <w:rPr>
                <w:rFonts w:ascii="Times New Roman" w:eastAsia="Cambria" w:hAnsi="Times New Roman"/>
                <w:spacing w:val="3"/>
                <w:sz w:val="24"/>
                <w:szCs w:val="24"/>
                <w:lang w:val="sr-Cyrl-CS"/>
              </w:rPr>
              <w:t xml:space="preserve"> </w:t>
            </w:r>
            <w:r w:rsidRPr="00DE0E1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r.j.</w:t>
            </w:r>
          </w:p>
        </w:tc>
        <w:tc>
          <w:tcPr>
            <w:tcW w:w="6357" w:type="dxa"/>
            <w:vAlign w:val="center"/>
          </w:tcPr>
          <w:p w:rsidR="00030E2F" w:rsidRPr="00DE0E15" w:rsidRDefault="00030E2F" w:rsidP="00E50B24">
            <w:pPr>
              <w:pStyle w:val="TableParagraph"/>
              <w:ind w:right="455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DE0E15">
              <w:rPr>
                <w:rFonts w:ascii="Times New Roman" w:hAnsi="Times New Roman"/>
                <w:sz w:val="24"/>
                <w:szCs w:val="24"/>
                <w:lang w:val="sr-Cyrl-CS"/>
              </w:rPr>
              <w:t>Неограничено</w:t>
            </w:r>
          </w:p>
        </w:tc>
      </w:tr>
      <w:tr w:rsidR="00030E2F" w:rsidRPr="00DE0E15" w:rsidTr="00E50B24">
        <w:trPr>
          <w:trHeight w:val="432"/>
          <w:jc w:val="center"/>
        </w:trPr>
        <w:tc>
          <w:tcPr>
            <w:tcW w:w="2560" w:type="dxa"/>
            <w:vAlign w:val="center"/>
          </w:tcPr>
          <w:p w:rsidR="00030E2F" w:rsidRPr="00DE0E15" w:rsidRDefault="00030E2F" w:rsidP="00E50B24">
            <w:pPr>
              <w:pStyle w:val="TableParagraph"/>
              <w:ind w:left="291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DE0E1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1,05</w:t>
            </w:r>
            <w:r w:rsidRPr="00DE0E15">
              <w:rPr>
                <w:rFonts w:ascii="Times New Roman" w:eastAsia="Cambria" w:hAnsi="Times New Roman"/>
                <w:spacing w:val="2"/>
                <w:sz w:val="24"/>
                <w:szCs w:val="24"/>
                <w:lang w:val="sr-Cyrl-CS"/>
              </w:rPr>
              <w:t xml:space="preserve"> </w:t>
            </w:r>
            <w:r w:rsidRPr="00DE0E1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r.j.</w:t>
            </w:r>
            <w:r w:rsidRPr="00DE0E15">
              <w:rPr>
                <w:rFonts w:ascii="Times New Roman" w:eastAsia="Cambria" w:hAnsi="Times New Roman"/>
                <w:spacing w:val="4"/>
                <w:sz w:val="24"/>
                <w:szCs w:val="24"/>
                <w:lang w:val="sr-Cyrl-CS"/>
              </w:rPr>
              <w:t xml:space="preserve"> </w:t>
            </w:r>
            <w:r w:rsidRPr="00DE0E1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–</w:t>
            </w:r>
            <w:r w:rsidRPr="00DE0E15">
              <w:rPr>
                <w:rFonts w:ascii="Times New Roman" w:eastAsia="Cambria" w:hAnsi="Times New Roman"/>
                <w:spacing w:val="3"/>
                <w:sz w:val="24"/>
                <w:szCs w:val="24"/>
                <w:lang w:val="sr-Cyrl-CS"/>
              </w:rPr>
              <w:t xml:space="preserve"> </w:t>
            </w:r>
            <w:r w:rsidRPr="00DE0E1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1,15</w:t>
            </w:r>
            <w:r w:rsidRPr="00DE0E15">
              <w:rPr>
                <w:rFonts w:ascii="Times New Roman" w:eastAsia="Cambria" w:hAnsi="Times New Roman"/>
                <w:spacing w:val="3"/>
                <w:sz w:val="24"/>
                <w:szCs w:val="24"/>
                <w:lang w:val="sr-Cyrl-CS"/>
              </w:rPr>
              <w:t xml:space="preserve"> </w:t>
            </w:r>
            <w:r w:rsidRPr="00DE0E1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r.j.</w:t>
            </w:r>
          </w:p>
        </w:tc>
        <w:tc>
          <w:tcPr>
            <w:tcW w:w="6357" w:type="dxa"/>
            <w:vAlign w:val="center"/>
          </w:tcPr>
          <w:p w:rsidR="00030E2F" w:rsidRPr="00DE0E15" w:rsidRDefault="00030E2F" w:rsidP="00E50B24">
            <w:pPr>
              <w:pStyle w:val="TableParagraph"/>
              <w:ind w:right="1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DE0E15">
              <w:rPr>
                <w:rFonts w:ascii="Times New Roman" w:hAnsi="Times New Roman"/>
                <w:sz w:val="24"/>
                <w:szCs w:val="24"/>
                <w:lang w:val="sr-Cyrl-CS"/>
              </w:rPr>
              <w:t>Одређује надлежни оператор система у договору са надлежним ОПС. Различити „под-опсези“ могу да буду специфицирани.</w:t>
            </w:r>
          </w:p>
        </w:tc>
      </w:tr>
    </w:tbl>
    <w:p w:rsidR="00030E2F" w:rsidRPr="00DE0E15" w:rsidRDefault="00030E2F" w:rsidP="00030E2F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DE0E15">
        <w:rPr>
          <w:rFonts w:ascii="Times New Roman" w:hAnsi="Times New Roman"/>
          <w:sz w:val="24"/>
          <w:szCs w:val="24"/>
          <w:lang w:val="sr-Cyrl-CS"/>
        </w:rPr>
        <w:t xml:space="preserve">Табела 13: Минимални временски периоди за које крајња ЈСВН претварачка станица мора да остане у погону, за различите вредности напона које се разликују од номиналне вредности (1 r.j.), без искључења са мреже, за случај када је базна вредност напона на основу које се рачуна вредност напона у релативним јединицама 400 kV. </w:t>
      </w:r>
    </w:p>
    <w:tbl>
      <w:tblPr>
        <w:tblW w:w="8155" w:type="dxa"/>
        <w:tblInd w:w="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10"/>
        <w:gridCol w:w="5245"/>
      </w:tblGrid>
      <w:tr w:rsidR="00030E2F" w:rsidRPr="00DE0E15" w:rsidTr="00E50B24">
        <w:trPr>
          <w:trHeight w:val="288"/>
        </w:trPr>
        <w:tc>
          <w:tcPr>
            <w:tcW w:w="2910" w:type="dxa"/>
            <w:vAlign w:val="center"/>
          </w:tcPr>
          <w:p w:rsidR="00030E2F" w:rsidRPr="00DE0E15" w:rsidRDefault="00030E2F" w:rsidP="00E50B24">
            <w:pPr>
              <w:pStyle w:val="TableParagraph"/>
              <w:jc w:val="center"/>
              <w:rPr>
                <w:rFonts w:ascii="Times New Roman" w:eastAsia="Cambria" w:hAnsi="Times New Roman"/>
                <w:b/>
                <w:sz w:val="24"/>
                <w:szCs w:val="24"/>
                <w:lang w:val="sr-Cyrl-CS"/>
              </w:rPr>
            </w:pPr>
            <w:r w:rsidRPr="00DE0E15"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  <w:t>Максимални опсег</w:t>
            </w:r>
            <w:r w:rsidRPr="00DE0E15">
              <w:rPr>
                <w:rFonts w:ascii="Times New Roman" w:hAnsi="Times New Roman"/>
                <w:b/>
                <w:spacing w:val="20"/>
                <w:w w:val="90"/>
                <w:sz w:val="24"/>
                <w:szCs w:val="24"/>
                <w:lang w:val="sr-Cyrl-CS"/>
              </w:rPr>
              <w:t xml:space="preserve"> </w:t>
            </w:r>
            <w:r w:rsidRPr="00DE0E15">
              <w:rPr>
                <w:rFonts w:ascii="Times New Roman" w:hAnsi="Times New Roman"/>
                <w:b/>
                <w:w w:val="90"/>
                <w:sz w:val="24"/>
                <w:szCs w:val="24"/>
                <w:lang w:val="sr-Cyrl-CS"/>
              </w:rPr>
              <w:t>Q/P</w:t>
            </w:r>
            <w:r w:rsidRPr="00DE0E15">
              <w:rPr>
                <w:rFonts w:ascii="Times New Roman" w:hAnsi="Times New Roman"/>
                <w:b/>
                <w:w w:val="90"/>
                <w:position w:val="-3"/>
                <w:sz w:val="24"/>
                <w:szCs w:val="24"/>
                <w:lang w:val="sr-Cyrl-CS"/>
              </w:rPr>
              <w:t>max</w:t>
            </w:r>
          </w:p>
        </w:tc>
        <w:tc>
          <w:tcPr>
            <w:tcW w:w="5245" w:type="dxa"/>
            <w:vAlign w:val="center"/>
          </w:tcPr>
          <w:p w:rsidR="00030E2F" w:rsidRPr="00DE0E15" w:rsidRDefault="00030E2F" w:rsidP="00E50B24">
            <w:pPr>
              <w:pStyle w:val="TableParagraph"/>
              <w:ind w:left="235" w:right="233"/>
              <w:jc w:val="center"/>
              <w:rPr>
                <w:rFonts w:ascii="Times New Roman" w:eastAsia="Cambria" w:hAnsi="Times New Roman"/>
                <w:b/>
                <w:sz w:val="24"/>
                <w:szCs w:val="24"/>
                <w:lang w:val="sr-Cyrl-CS"/>
              </w:rPr>
            </w:pPr>
            <w:r w:rsidRPr="00DE0E15">
              <w:rPr>
                <w:rFonts w:ascii="Times New Roman" w:hAnsi="Times New Roman"/>
                <w:b/>
                <w:spacing w:val="-1"/>
                <w:w w:val="90"/>
                <w:sz w:val="24"/>
                <w:szCs w:val="24"/>
                <w:lang w:val="sr-Cyrl-CS"/>
              </w:rPr>
              <w:t xml:space="preserve">Максимални опсег напонског нивоа у стационарном стању у </w:t>
            </w:r>
            <w:r w:rsidRPr="00DE0E15">
              <w:rPr>
                <w:rFonts w:ascii="Times New Roman" w:hAnsi="Times New Roman"/>
                <w:b/>
                <w:w w:val="95"/>
                <w:sz w:val="24"/>
                <w:szCs w:val="24"/>
                <w:lang w:val="sr-Cyrl-CS"/>
              </w:rPr>
              <w:t>r.j.</w:t>
            </w:r>
          </w:p>
        </w:tc>
      </w:tr>
      <w:tr w:rsidR="00030E2F" w:rsidRPr="00DE0E15" w:rsidTr="00E50B24">
        <w:trPr>
          <w:trHeight w:val="288"/>
        </w:trPr>
        <w:tc>
          <w:tcPr>
            <w:tcW w:w="2910" w:type="dxa"/>
            <w:vAlign w:val="center"/>
          </w:tcPr>
          <w:p w:rsidR="00030E2F" w:rsidRPr="00DE0E15" w:rsidRDefault="00030E2F" w:rsidP="00E50B24">
            <w:pPr>
              <w:pStyle w:val="TableParagraph"/>
              <w:jc w:val="center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DE0E1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0,95</w:t>
            </w:r>
          </w:p>
        </w:tc>
        <w:tc>
          <w:tcPr>
            <w:tcW w:w="5245" w:type="dxa"/>
            <w:vAlign w:val="center"/>
          </w:tcPr>
          <w:p w:rsidR="00030E2F" w:rsidRPr="00DE0E15" w:rsidRDefault="00030E2F" w:rsidP="00E50B24">
            <w:pPr>
              <w:pStyle w:val="TableParagraph"/>
              <w:ind w:right="1"/>
              <w:jc w:val="center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DE0E15">
              <w:rPr>
                <w:rFonts w:ascii="Times New Roman" w:hAnsi="Times New Roman"/>
                <w:sz w:val="24"/>
                <w:szCs w:val="24"/>
                <w:lang w:val="sr-Cyrl-CS"/>
              </w:rPr>
              <w:t>0,225</w:t>
            </w:r>
          </w:p>
        </w:tc>
      </w:tr>
    </w:tbl>
    <w:p w:rsidR="00030E2F" w:rsidRPr="00DE0E15" w:rsidRDefault="00030E2F" w:rsidP="00030E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DE0E15">
        <w:rPr>
          <w:rFonts w:ascii="Times New Roman" w:hAnsi="Times New Roman"/>
          <w:sz w:val="24"/>
          <w:szCs w:val="24"/>
          <w:lang w:val="sr-Cyrl-CS"/>
        </w:rPr>
        <w:t>Табела 14:</w:t>
      </w:r>
      <w:r w:rsidRPr="00DE0E15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DE0E15">
        <w:rPr>
          <w:rFonts w:ascii="Times New Roman" w:hAnsi="Times New Roman"/>
          <w:sz w:val="24"/>
          <w:szCs w:val="24"/>
          <w:lang w:val="sr-Cyrl-CS"/>
        </w:rPr>
        <w:t>Максимални и минимални опсег за Q/P</w:t>
      </w:r>
      <w:r w:rsidRPr="00DE0E15">
        <w:rPr>
          <w:rFonts w:ascii="Times New Roman" w:hAnsi="Times New Roman"/>
          <w:sz w:val="24"/>
          <w:szCs w:val="24"/>
          <w:vertAlign w:val="subscript"/>
          <w:lang w:val="sr-Cyrl-CS"/>
        </w:rPr>
        <w:t xml:space="preserve">max </w:t>
      </w:r>
      <w:r w:rsidRPr="00DE0E15">
        <w:rPr>
          <w:rFonts w:ascii="Times New Roman" w:hAnsi="Times New Roman"/>
          <w:sz w:val="24"/>
          <w:szCs w:val="24"/>
          <w:lang w:val="sr-Cyrl-CS"/>
        </w:rPr>
        <w:t>и вредност напона у стационарном стању за крајњу ЈСВН претварачку станицу.</w:t>
      </w:r>
    </w:p>
    <w:p w:rsidR="00030E2F" w:rsidRPr="00DE0E15" w:rsidRDefault="00030E2F" w:rsidP="00030E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20051" w:rsidRPr="00DE0E15" w:rsidRDefault="00E20051" w:rsidP="00E20051">
      <w:pPr>
        <w:spacing w:after="0" w:line="240" w:lineRule="auto"/>
        <w:ind w:left="288"/>
        <w:jc w:val="both"/>
        <w:rPr>
          <w:rFonts w:ascii="Times New Roman" w:hAnsi="Times New Roman"/>
          <w:sz w:val="24"/>
          <w:szCs w:val="24"/>
          <w:lang w:val="sr-Cyrl-CS"/>
        </w:rPr>
      </w:pPr>
    </w:p>
    <w:sectPr w:rsidR="00E20051" w:rsidRPr="00DE0E15" w:rsidSect="00696616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852" w:rsidRDefault="000D0852" w:rsidP="00E86901">
      <w:pPr>
        <w:spacing w:after="0" w:line="240" w:lineRule="auto"/>
      </w:pPr>
      <w:r>
        <w:separator/>
      </w:r>
    </w:p>
  </w:endnote>
  <w:endnote w:type="continuationSeparator" w:id="0">
    <w:p w:rsidR="000D0852" w:rsidRDefault="000D0852" w:rsidP="00E86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65384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77B35" w:rsidRDefault="00A77B3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96616" w:rsidRDefault="006966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852" w:rsidRDefault="000D0852" w:rsidP="00E86901">
      <w:pPr>
        <w:spacing w:after="0" w:line="240" w:lineRule="auto"/>
      </w:pPr>
      <w:r>
        <w:separator/>
      </w:r>
    </w:p>
  </w:footnote>
  <w:footnote w:type="continuationSeparator" w:id="0">
    <w:p w:rsidR="000D0852" w:rsidRDefault="000D0852" w:rsidP="00E869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BA4A07"/>
    <w:multiLevelType w:val="hybridMultilevel"/>
    <w:tmpl w:val="ECB8D43C"/>
    <w:lvl w:ilvl="0" w:tplc="7116D70E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06" w:hanging="360"/>
      </w:pPr>
    </w:lvl>
    <w:lvl w:ilvl="2" w:tplc="241A001B" w:tentative="1">
      <w:start w:val="1"/>
      <w:numFmt w:val="lowerRoman"/>
      <w:lvlText w:val="%3."/>
      <w:lvlJc w:val="right"/>
      <w:pPr>
        <w:ind w:left="2226" w:hanging="180"/>
      </w:pPr>
    </w:lvl>
    <w:lvl w:ilvl="3" w:tplc="241A000F" w:tentative="1">
      <w:start w:val="1"/>
      <w:numFmt w:val="decimal"/>
      <w:lvlText w:val="%4."/>
      <w:lvlJc w:val="left"/>
      <w:pPr>
        <w:ind w:left="2946" w:hanging="360"/>
      </w:pPr>
    </w:lvl>
    <w:lvl w:ilvl="4" w:tplc="241A0019" w:tentative="1">
      <w:start w:val="1"/>
      <w:numFmt w:val="lowerLetter"/>
      <w:lvlText w:val="%5."/>
      <w:lvlJc w:val="left"/>
      <w:pPr>
        <w:ind w:left="3666" w:hanging="360"/>
      </w:pPr>
    </w:lvl>
    <w:lvl w:ilvl="5" w:tplc="241A001B" w:tentative="1">
      <w:start w:val="1"/>
      <w:numFmt w:val="lowerRoman"/>
      <w:lvlText w:val="%6."/>
      <w:lvlJc w:val="right"/>
      <w:pPr>
        <w:ind w:left="4386" w:hanging="180"/>
      </w:pPr>
    </w:lvl>
    <w:lvl w:ilvl="6" w:tplc="241A000F" w:tentative="1">
      <w:start w:val="1"/>
      <w:numFmt w:val="decimal"/>
      <w:lvlText w:val="%7."/>
      <w:lvlJc w:val="left"/>
      <w:pPr>
        <w:ind w:left="5106" w:hanging="360"/>
      </w:pPr>
    </w:lvl>
    <w:lvl w:ilvl="7" w:tplc="241A0019" w:tentative="1">
      <w:start w:val="1"/>
      <w:numFmt w:val="lowerLetter"/>
      <w:lvlText w:val="%8."/>
      <w:lvlJc w:val="left"/>
      <w:pPr>
        <w:ind w:left="5826" w:hanging="360"/>
      </w:pPr>
    </w:lvl>
    <w:lvl w:ilvl="8" w:tplc="2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BFE4601"/>
    <w:multiLevelType w:val="hybridMultilevel"/>
    <w:tmpl w:val="8FD09C1A"/>
    <w:lvl w:ilvl="0" w:tplc="0D6AEF5C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" w15:restartNumberingAfterBreak="0">
    <w:nsid w:val="62040F99"/>
    <w:multiLevelType w:val="hybridMultilevel"/>
    <w:tmpl w:val="5AD887C4"/>
    <w:lvl w:ilvl="0" w:tplc="99221D9C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901"/>
    <w:rsid w:val="00030E2F"/>
    <w:rsid w:val="000558B6"/>
    <w:rsid w:val="000D0852"/>
    <w:rsid w:val="000D1C8B"/>
    <w:rsid w:val="00387525"/>
    <w:rsid w:val="00433D63"/>
    <w:rsid w:val="00612312"/>
    <w:rsid w:val="00696616"/>
    <w:rsid w:val="00786543"/>
    <w:rsid w:val="007E3014"/>
    <w:rsid w:val="008215CD"/>
    <w:rsid w:val="008D26D9"/>
    <w:rsid w:val="009961B3"/>
    <w:rsid w:val="009E0F68"/>
    <w:rsid w:val="00A77B35"/>
    <w:rsid w:val="00CA7B5C"/>
    <w:rsid w:val="00DC7B72"/>
    <w:rsid w:val="00DE0E15"/>
    <w:rsid w:val="00E20051"/>
    <w:rsid w:val="00E86901"/>
    <w:rsid w:val="00EA6DE3"/>
    <w:rsid w:val="00ED2F18"/>
    <w:rsid w:val="00F4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CA00097-C59D-4013-B08D-7C3953EAF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901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0E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E86901"/>
    <w:pPr>
      <w:widowControl w:val="0"/>
      <w:spacing w:after="0" w:line="240" w:lineRule="auto"/>
    </w:pPr>
  </w:style>
  <w:style w:type="paragraph" w:customStyle="1" w:styleId="Naslovglave">
    <w:name w:val="Naslov glave"/>
    <w:basedOn w:val="Normal"/>
    <w:next w:val="Normal"/>
    <w:autoRedefine/>
    <w:qFormat/>
    <w:rsid w:val="00E86901"/>
    <w:pPr>
      <w:keepNext/>
      <w:keepLines/>
      <w:spacing w:before="60" w:after="240"/>
      <w:jc w:val="center"/>
      <w:outlineLvl w:val="0"/>
    </w:pPr>
    <w:rPr>
      <w:rFonts w:ascii="Times New Roman" w:hAnsi="Times New Roman" w:cstheme="majorBidi"/>
      <w:b/>
      <w:bCs/>
      <w:sz w:val="24"/>
      <w:szCs w:val="28"/>
      <w:lang w:val="sr-Cyrl-RS"/>
    </w:rPr>
  </w:style>
  <w:style w:type="paragraph" w:customStyle="1" w:styleId="Naslovpoglavlja">
    <w:name w:val="Naslov poglavlja"/>
    <w:basedOn w:val="Normal"/>
    <w:next w:val="Naslovglave"/>
    <w:autoRedefine/>
    <w:qFormat/>
    <w:rsid w:val="00E86901"/>
    <w:pPr>
      <w:keepNext/>
      <w:keepLines/>
      <w:spacing w:before="60"/>
      <w:jc w:val="center"/>
      <w:outlineLvl w:val="1"/>
    </w:pPr>
    <w:rPr>
      <w:rFonts w:ascii="Times New Roman" w:eastAsiaTheme="majorEastAsia" w:hAnsi="Times New Roman" w:cstheme="majorBidi"/>
      <w:b/>
      <w:bCs/>
      <w:w w:val="95"/>
      <w:sz w:val="24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E869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690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69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6901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6123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12312"/>
    <w:pPr>
      <w:ind w:left="720"/>
      <w:contextualSpacing/>
    </w:pPr>
  </w:style>
  <w:style w:type="paragraph" w:customStyle="1" w:styleId="Glava">
    <w:name w:val="Glava"/>
    <w:basedOn w:val="Heading1"/>
    <w:next w:val="Normal"/>
    <w:qFormat/>
    <w:rsid w:val="00030E2F"/>
    <w:pPr>
      <w:spacing w:before="480"/>
      <w:jc w:val="center"/>
    </w:pPr>
    <w:rPr>
      <w:rFonts w:ascii="Times New Roman" w:hAnsi="Times New Roman"/>
      <w:b/>
      <w:bCs/>
      <w:color w:val="auto"/>
      <w:sz w:val="24"/>
      <w:szCs w:val="28"/>
      <w:lang w:val="sr-Cyrl-RS"/>
    </w:rPr>
  </w:style>
  <w:style w:type="character" w:customStyle="1" w:styleId="Heading1Char">
    <w:name w:val="Heading 1 Char"/>
    <w:basedOn w:val="DefaultParagraphFont"/>
    <w:link w:val="Heading1"/>
    <w:uiPriority w:val="9"/>
    <w:rsid w:val="00030E2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0E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E1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8F188-EA85-4E85-9958-6EB456660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Jovana Ćorić</dc:creator>
  <cp:keywords/>
  <dc:description/>
  <cp:lastModifiedBy>Snezana Marinovic</cp:lastModifiedBy>
  <cp:revision>4</cp:revision>
  <cp:lastPrinted>2022-09-09T07:41:00Z</cp:lastPrinted>
  <dcterms:created xsi:type="dcterms:W3CDTF">2022-09-08T11:31:00Z</dcterms:created>
  <dcterms:modified xsi:type="dcterms:W3CDTF">2022-09-09T07:41:00Z</dcterms:modified>
</cp:coreProperties>
</file>