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FCC575" w14:textId="77777777" w:rsidR="00BE7C1D" w:rsidRPr="00DA331A" w:rsidRDefault="00BE7C1D" w:rsidP="00BE7C1D">
      <w:pPr>
        <w:spacing w:after="0" w:line="240" w:lineRule="auto"/>
        <w:jc w:val="both"/>
        <w:rPr>
          <w:rFonts w:ascii="Times New Roman" w:hAnsi="Times New Roman" w:cs="Times New Roman"/>
          <w:sz w:val="24"/>
          <w:szCs w:val="24"/>
          <w:lang w:val="ru-RU"/>
        </w:rPr>
      </w:pPr>
    </w:p>
    <w:p w14:paraId="332FCE68" w14:textId="77777777" w:rsidR="0029230E" w:rsidRPr="00DA331A" w:rsidRDefault="00725FB1" w:rsidP="00BE7C1D">
      <w:pPr>
        <w:spacing w:after="0" w:line="240" w:lineRule="auto"/>
        <w:ind w:firstLine="720"/>
        <w:jc w:val="both"/>
        <w:rPr>
          <w:rFonts w:ascii="Times New Roman" w:hAnsi="Times New Roman" w:cs="Times New Roman"/>
          <w:sz w:val="24"/>
          <w:szCs w:val="24"/>
          <w:lang w:val="ru-RU"/>
        </w:rPr>
      </w:pPr>
      <w:r>
        <w:rPr>
          <w:rFonts w:ascii="Times New Roman" w:hAnsi="Times New Roman" w:cs="Times New Roman"/>
          <w:sz w:val="24"/>
          <w:szCs w:val="24"/>
          <w:lang w:val="ru-RU"/>
        </w:rPr>
        <w:t>На основу члана 41а став 3</w:t>
      </w:r>
      <w:r w:rsidR="0092739D" w:rsidRPr="00DA331A">
        <w:rPr>
          <w:rFonts w:ascii="Times New Roman" w:hAnsi="Times New Roman" w:cs="Times New Roman"/>
          <w:sz w:val="24"/>
          <w:szCs w:val="24"/>
          <w:lang w:val="ru-RU"/>
        </w:rPr>
        <w:t>. Закона о заштити природе („Службени гласник РС”, бр. 36/09, 88/10, 91/10</w:t>
      </w:r>
      <w:r>
        <w:rPr>
          <w:rFonts w:ascii="Times New Roman" w:hAnsi="Times New Roman" w:cs="Times New Roman"/>
          <w:sz w:val="24"/>
          <w:szCs w:val="24"/>
          <w:lang w:val="ru-RU"/>
        </w:rPr>
        <w:t xml:space="preserve"> </w:t>
      </w:r>
      <w:r w:rsidR="0092739D" w:rsidRPr="00DA331A">
        <w:rPr>
          <w:rFonts w:ascii="Times New Roman" w:hAnsi="Times New Roman" w:cs="Times New Roman"/>
          <w:sz w:val="24"/>
          <w:szCs w:val="24"/>
          <w:lang w:val="sr-Latn-RS"/>
        </w:rPr>
        <w:t>-</w:t>
      </w:r>
      <w:r>
        <w:rPr>
          <w:rFonts w:ascii="Times New Roman" w:hAnsi="Times New Roman" w:cs="Times New Roman"/>
          <w:sz w:val="24"/>
          <w:szCs w:val="24"/>
          <w:lang w:val="sr-Cyrl-RS"/>
        </w:rPr>
        <w:t xml:space="preserve"> </w:t>
      </w:r>
      <w:r w:rsidR="0092739D" w:rsidRPr="00DA331A">
        <w:rPr>
          <w:rFonts w:ascii="Times New Roman" w:hAnsi="Times New Roman" w:cs="Times New Roman"/>
          <w:sz w:val="24"/>
          <w:szCs w:val="24"/>
          <w:lang w:val="ru-RU"/>
        </w:rPr>
        <w:t>исправка, 14/16</w:t>
      </w:r>
      <w:r w:rsidR="0092739D" w:rsidRPr="00E15798">
        <w:rPr>
          <w:rFonts w:ascii="Times New Roman" w:hAnsi="Times New Roman" w:cs="Times New Roman"/>
          <w:sz w:val="24"/>
          <w:szCs w:val="24"/>
          <w:lang w:val="ru-RU"/>
        </w:rPr>
        <w:t>,</w:t>
      </w:r>
      <w:r w:rsidR="0092739D" w:rsidRPr="00DA331A">
        <w:rPr>
          <w:rFonts w:ascii="Times New Roman" w:hAnsi="Times New Roman" w:cs="Times New Roman"/>
          <w:sz w:val="24"/>
          <w:szCs w:val="24"/>
          <w:lang w:val="ru-RU"/>
        </w:rPr>
        <w:t xml:space="preserve"> 95/18</w:t>
      </w:r>
      <w:r>
        <w:rPr>
          <w:rFonts w:ascii="Times New Roman" w:hAnsi="Times New Roman" w:cs="Times New Roman"/>
          <w:sz w:val="24"/>
          <w:szCs w:val="24"/>
          <w:lang w:val="ru-RU"/>
        </w:rPr>
        <w:t xml:space="preserve"> </w:t>
      </w:r>
      <w:r w:rsidR="0092739D" w:rsidRPr="00DA331A">
        <w:rPr>
          <w:rFonts w:ascii="Times New Roman" w:hAnsi="Times New Roman" w:cs="Times New Roman"/>
          <w:sz w:val="24"/>
          <w:szCs w:val="24"/>
          <w:lang w:val="sr-Latn-RS"/>
        </w:rPr>
        <w:t>-</w:t>
      </w:r>
      <w:r>
        <w:rPr>
          <w:rFonts w:ascii="Times New Roman" w:hAnsi="Times New Roman" w:cs="Times New Roman"/>
          <w:sz w:val="24"/>
          <w:szCs w:val="24"/>
          <w:lang w:val="sr-Cyrl-RS"/>
        </w:rPr>
        <w:t xml:space="preserve"> </w:t>
      </w:r>
      <w:r w:rsidR="0092739D" w:rsidRPr="00DA331A">
        <w:rPr>
          <w:rFonts w:ascii="Times New Roman" w:hAnsi="Times New Roman" w:cs="Times New Roman"/>
          <w:sz w:val="24"/>
          <w:szCs w:val="24"/>
          <w:lang w:val="ru-RU"/>
        </w:rPr>
        <w:t>др. закон</w:t>
      </w:r>
      <w:r w:rsidR="0092739D" w:rsidRPr="00E15798">
        <w:rPr>
          <w:rFonts w:ascii="Times New Roman" w:hAnsi="Times New Roman" w:cs="Times New Roman"/>
          <w:sz w:val="24"/>
          <w:szCs w:val="24"/>
          <w:lang w:val="ru-RU"/>
        </w:rPr>
        <w:t xml:space="preserve"> </w:t>
      </w:r>
      <w:r w:rsidR="0092739D" w:rsidRPr="00DA331A">
        <w:rPr>
          <w:rFonts w:ascii="Times New Roman" w:hAnsi="Times New Roman" w:cs="Times New Roman"/>
          <w:sz w:val="24"/>
          <w:szCs w:val="24"/>
          <w:lang w:val="sr-Cyrl-RS"/>
        </w:rPr>
        <w:t>и 71/21</w:t>
      </w:r>
      <w:r w:rsidR="0092739D">
        <w:rPr>
          <w:rFonts w:ascii="Times New Roman" w:hAnsi="Times New Roman" w:cs="Times New Roman"/>
          <w:sz w:val="24"/>
          <w:szCs w:val="24"/>
          <w:lang w:val="ru-RU"/>
        </w:rPr>
        <w:t>) и чл</w:t>
      </w:r>
      <w:r w:rsidR="002071FD">
        <w:rPr>
          <w:rFonts w:ascii="Times New Roman" w:hAnsi="Times New Roman" w:cs="Times New Roman"/>
          <w:sz w:val="24"/>
          <w:szCs w:val="24"/>
          <w:lang w:val="sr-Cyrl-RS"/>
        </w:rPr>
        <w:t>ана</w:t>
      </w:r>
      <w:r w:rsidR="0092739D">
        <w:rPr>
          <w:rFonts w:ascii="Times New Roman" w:hAnsi="Times New Roman" w:cs="Times New Roman"/>
          <w:sz w:val="24"/>
          <w:szCs w:val="24"/>
          <w:lang w:val="ru-RU"/>
        </w:rPr>
        <w:t xml:space="preserve"> 17. став 1. и</w:t>
      </w:r>
      <w:r w:rsidR="0092739D" w:rsidRPr="00DA331A">
        <w:rPr>
          <w:rFonts w:ascii="Times New Roman" w:hAnsi="Times New Roman" w:cs="Times New Roman"/>
          <w:sz w:val="24"/>
          <w:szCs w:val="24"/>
          <w:lang w:val="ru-RU"/>
        </w:rPr>
        <w:t xml:space="preserve"> </w:t>
      </w:r>
      <w:r w:rsidR="002071FD">
        <w:rPr>
          <w:rFonts w:ascii="Times New Roman" w:hAnsi="Times New Roman" w:cs="Times New Roman"/>
          <w:sz w:val="24"/>
          <w:szCs w:val="24"/>
          <w:lang w:val="ru-RU"/>
        </w:rPr>
        <w:t xml:space="preserve">члана </w:t>
      </w:r>
      <w:r w:rsidR="0092739D" w:rsidRPr="00DA331A">
        <w:rPr>
          <w:rFonts w:ascii="Times New Roman" w:hAnsi="Times New Roman" w:cs="Times New Roman"/>
          <w:sz w:val="24"/>
          <w:szCs w:val="24"/>
          <w:lang w:val="ru-RU"/>
        </w:rPr>
        <w:t xml:space="preserve">42. став 1. </w:t>
      </w:r>
      <w:r w:rsidR="0092739D" w:rsidRPr="00DA331A">
        <w:rPr>
          <w:rFonts w:ascii="Times New Roman" w:hAnsi="Times New Roman" w:cs="Times New Roman"/>
          <w:sz w:val="24"/>
          <w:lang w:val="sr-Cyrl-RS"/>
        </w:rPr>
        <w:t>Закона о Влади („Службени гласник РС”, бр. 55/05, 71/05</w:t>
      </w:r>
      <w:r>
        <w:rPr>
          <w:rFonts w:ascii="Times New Roman" w:hAnsi="Times New Roman" w:cs="Times New Roman"/>
          <w:sz w:val="24"/>
          <w:lang w:val="sr-Cyrl-RS"/>
        </w:rPr>
        <w:t xml:space="preserve"> </w:t>
      </w:r>
      <w:r w:rsidR="0092739D" w:rsidRPr="00DA331A">
        <w:rPr>
          <w:rFonts w:ascii="Times New Roman" w:hAnsi="Times New Roman" w:cs="Times New Roman"/>
          <w:sz w:val="24"/>
          <w:lang w:val="sr-Cyrl-RS"/>
        </w:rPr>
        <w:t>-</w:t>
      </w:r>
      <w:r>
        <w:rPr>
          <w:rFonts w:ascii="Times New Roman" w:hAnsi="Times New Roman" w:cs="Times New Roman"/>
          <w:sz w:val="24"/>
          <w:lang w:val="sr-Cyrl-RS"/>
        </w:rPr>
        <w:t xml:space="preserve"> </w:t>
      </w:r>
      <w:r w:rsidR="0092739D" w:rsidRPr="00DA331A">
        <w:rPr>
          <w:rFonts w:ascii="Times New Roman" w:hAnsi="Times New Roman" w:cs="Times New Roman"/>
          <w:sz w:val="24"/>
          <w:lang w:val="sr-Cyrl-RS"/>
        </w:rPr>
        <w:t>исправка, 101/07, 65/08, 16/11, 68/12</w:t>
      </w:r>
      <w:r>
        <w:rPr>
          <w:rFonts w:ascii="Times New Roman" w:hAnsi="Times New Roman" w:cs="Times New Roman"/>
          <w:sz w:val="24"/>
          <w:lang w:val="sr-Cyrl-RS"/>
        </w:rPr>
        <w:t xml:space="preserve"> </w:t>
      </w:r>
      <w:r w:rsidR="0092739D" w:rsidRPr="00DA331A">
        <w:rPr>
          <w:rFonts w:ascii="Times New Roman" w:hAnsi="Times New Roman" w:cs="Times New Roman"/>
          <w:sz w:val="24"/>
          <w:lang w:val="sr-Cyrl-RS"/>
        </w:rPr>
        <w:t>-</w:t>
      </w:r>
      <w:r>
        <w:rPr>
          <w:rFonts w:ascii="Times New Roman" w:hAnsi="Times New Roman" w:cs="Times New Roman"/>
          <w:sz w:val="24"/>
          <w:lang w:val="sr-Cyrl-RS"/>
        </w:rPr>
        <w:t xml:space="preserve"> </w:t>
      </w:r>
      <w:r w:rsidR="0092739D" w:rsidRPr="00DA331A">
        <w:rPr>
          <w:rFonts w:ascii="Times New Roman" w:hAnsi="Times New Roman" w:cs="Times New Roman"/>
          <w:sz w:val="24"/>
          <w:lang w:val="sr-Cyrl-RS"/>
        </w:rPr>
        <w:t>УС, 72/12, 7/14</w:t>
      </w:r>
      <w:r>
        <w:rPr>
          <w:rFonts w:ascii="Times New Roman" w:hAnsi="Times New Roman" w:cs="Times New Roman"/>
          <w:sz w:val="24"/>
          <w:lang w:val="sr-Cyrl-RS"/>
        </w:rPr>
        <w:t xml:space="preserve"> </w:t>
      </w:r>
      <w:r w:rsidR="0092739D" w:rsidRPr="00DA331A">
        <w:rPr>
          <w:rFonts w:ascii="Times New Roman" w:hAnsi="Times New Roman" w:cs="Times New Roman"/>
          <w:sz w:val="24"/>
          <w:lang w:val="sr-Cyrl-RS"/>
        </w:rPr>
        <w:t>-</w:t>
      </w:r>
      <w:r>
        <w:rPr>
          <w:rFonts w:ascii="Times New Roman" w:hAnsi="Times New Roman" w:cs="Times New Roman"/>
          <w:sz w:val="24"/>
          <w:lang w:val="sr-Cyrl-RS"/>
        </w:rPr>
        <w:t xml:space="preserve"> </w:t>
      </w:r>
      <w:r w:rsidR="0092739D" w:rsidRPr="00DA331A">
        <w:rPr>
          <w:rFonts w:ascii="Times New Roman" w:hAnsi="Times New Roman" w:cs="Times New Roman"/>
          <w:sz w:val="24"/>
          <w:lang w:val="sr-Cyrl-RS"/>
        </w:rPr>
        <w:t>УС, 44/14</w:t>
      </w:r>
      <w:r>
        <w:rPr>
          <w:rFonts w:ascii="Times New Roman" w:hAnsi="Times New Roman" w:cs="Times New Roman"/>
          <w:sz w:val="24"/>
          <w:lang w:val="sr-Cyrl-RS"/>
        </w:rPr>
        <w:t xml:space="preserve"> и </w:t>
      </w:r>
      <w:r w:rsidR="0092739D" w:rsidRPr="00DA331A">
        <w:rPr>
          <w:rFonts w:ascii="Times New Roman" w:hAnsi="Times New Roman" w:cs="Times New Roman"/>
          <w:sz w:val="24"/>
          <w:lang w:val="sr-Cyrl-RS"/>
        </w:rPr>
        <w:t>30/18</w:t>
      </w:r>
      <w:r>
        <w:rPr>
          <w:rFonts w:ascii="Times New Roman" w:hAnsi="Times New Roman" w:cs="Times New Roman"/>
          <w:sz w:val="24"/>
          <w:lang w:val="sr-Cyrl-RS"/>
        </w:rPr>
        <w:t xml:space="preserve"> </w:t>
      </w:r>
      <w:r w:rsidR="0092739D" w:rsidRPr="00DA331A">
        <w:rPr>
          <w:rFonts w:ascii="Times New Roman" w:hAnsi="Times New Roman" w:cs="Times New Roman"/>
          <w:sz w:val="24"/>
          <w:lang w:val="sr-Cyrl-RS"/>
        </w:rPr>
        <w:t>-</w:t>
      </w:r>
      <w:r>
        <w:rPr>
          <w:rFonts w:ascii="Times New Roman" w:hAnsi="Times New Roman" w:cs="Times New Roman"/>
          <w:sz w:val="24"/>
          <w:lang w:val="sr-Cyrl-RS"/>
        </w:rPr>
        <w:t xml:space="preserve"> </w:t>
      </w:r>
      <w:r w:rsidR="0092739D" w:rsidRPr="00DA331A">
        <w:rPr>
          <w:rFonts w:ascii="Times New Roman" w:hAnsi="Times New Roman" w:cs="Times New Roman"/>
          <w:sz w:val="24"/>
          <w:lang w:val="sr-Cyrl-RS"/>
        </w:rPr>
        <w:t>др. закон)</w:t>
      </w:r>
      <w:r w:rsidR="0092739D">
        <w:rPr>
          <w:rFonts w:ascii="Times New Roman" w:hAnsi="Times New Roman" w:cs="Times New Roman"/>
          <w:sz w:val="24"/>
          <w:lang w:val="sr-Cyrl-RS"/>
        </w:rPr>
        <w:t>,</w:t>
      </w:r>
      <w:r w:rsidR="0029230E" w:rsidRPr="00DA331A">
        <w:rPr>
          <w:rFonts w:ascii="Times New Roman" w:hAnsi="Times New Roman" w:cs="Times New Roman"/>
          <w:sz w:val="24"/>
          <w:szCs w:val="24"/>
          <w:lang w:val="ru-RU"/>
        </w:rPr>
        <w:t xml:space="preserve">   </w:t>
      </w:r>
    </w:p>
    <w:p w14:paraId="4C0E2866" w14:textId="77777777" w:rsidR="0029230E" w:rsidRPr="00DA331A" w:rsidRDefault="0029230E" w:rsidP="00A8205F">
      <w:pPr>
        <w:spacing w:after="0" w:line="240" w:lineRule="auto"/>
        <w:rPr>
          <w:rFonts w:ascii="Times New Roman" w:hAnsi="Times New Roman" w:cs="Times New Roman"/>
          <w:sz w:val="24"/>
          <w:szCs w:val="24"/>
          <w:lang w:val="ru-RU"/>
        </w:rPr>
      </w:pPr>
    </w:p>
    <w:p w14:paraId="5630A8DF" w14:textId="77777777" w:rsidR="00D03DEB" w:rsidRPr="00DA331A" w:rsidRDefault="0029230E" w:rsidP="008D613F">
      <w:pPr>
        <w:spacing w:after="0" w:line="240" w:lineRule="auto"/>
        <w:ind w:firstLine="720"/>
        <w:rPr>
          <w:rFonts w:ascii="Times New Roman" w:hAnsi="Times New Roman" w:cs="Times New Roman"/>
          <w:sz w:val="24"/>
          <w:szCs w:val="24"/>
          <w:lang w:val="ru-RU"/>
        </w:rPr>
      </w:pPr>
      <w:r w:rsidRPr="00DA331A">
        <w:rPr>
          <w:rFonts w:ascii="Times New Roman" w:hAnsi="Times New Roman" w:cs="Times New Roman"/>
          <w:sz w:val="24"/>
          <w:szCs w:val="24"/>
          <w:lang w:val="ru-RU"/>
        </w:rPr>
        <w:t>Влада доноси</w:t>
      </w:r>
    </w:p>
    <w:p w14:paraId="23CB485B" w14:textId="77777777" w:rsidR="004A5056" w:rsidRPr="00DA331A" w:rsidRDefault="004A5056" w:rsidP="00A8205F">
      <w:pPr>
        <w:spacing w:after="0" w:line="240" w:lineRule="auto"/>
        <w:rPr>
          <w:rFonts w:ascii="Times New Roman" w:hAnsi="Times New Roman" w:cs="Times New Roman"/>
          <w:sz w:val="24"/>
          <w:szCs w:val="24"/>
          <w:lang w:val="ru-RU"/>
        </w:rPr>
      </w:pPr>
    </w:p>
    <w:p w14:paraId="48A3A0A0" w14:textId="77777777" w:rsidR="00F33F2B" w:rsidRPr="00DA331A" w:rsidRDefault="00F33F2B" w:rsidP="00A8205F">
      <w:pPr>
        <w:spacing w:after="0" w:line="240" w:lineRule="auto"/>
        <w:rPr>
          <w:rFonts w:ascii="Times New Roman" w:hAnsi="Times New Roman" w:cs="Times New Roman"/>
          <w:sz w:val="24"/>
          <w:szCs w:val="24"/>
          <w:lang w:val="ru-RU"/>
        </w:rPr>
      </w:pPr>
    </w:p>
    <w:p w14:paraId="48560499" w14:textId="77777777" w:rsidR="0029230E" w:rsidRPr="00DA331A" w:rsidRDefault="0029230E" w:rsidP="00A8205F">
      <w:pPr>
        <w:spacing w:after="0" w:line="240" w:lineRule="auto"/>
        <w:jc w:val="center"/>
        <w:rPr>
          <w:rFonts w:ascii="Times New Roman" w:hAnsi="Times New Roman" w:cs="Times New Roman"/>
          <w:sz w:val="24"/>
          <w:szCs w:val="24"/>
          <w:lang w:val="ru-RU"/>
        </w:rPr>
      </w:pPr>
      <w:r w:rsidRPr="00DA331A">
        <w:rPr>
          <w:rFonts w:ascii="Times New Roman" w:hAnsi="Times New Roman" w:cs="Times New Roman"/>
          <w:sz w:val="24"/>
          <w:szCs w:val="24"/>
          <w:lang w:val="ru-RU"/>
        </w:rPr>
        <w:t>УРЕДБУ</w:t>
      </w:r>
    </w:p>
    <w:p w14:paraId="26FB3FB2" w14:textId="77777777" w:rsidR="0029230E" w:rsidRPr="00DA331A" w:rsidRDefault="00CE5DEC" w:rsidP="00A8205F">
      <w:pPr>
        <w:spacing w:after="0" w:line="240" w:lineRule="auto"/>
        <w:jc w:val="center"/>
        <w:rPr>
          <w:rFonts w:ascii="Times New Roman" w:hAnsi="Times New Roman" w:cs="Times New Roman"/>
          <w:sz w:val="24"/>
          <w:szCs w:val="24"/>
          <w:lang w:val="ru-RU"/>
        </w:rPr>
      </w:pPr>
      <w:r w:rsidRPr="00DA331A">
        <w:rPr>
          <w:rFonts w:ascii="Times New Roman" w:hAnsi="Times New Roman" w:cs="Times New Roman"/>
          <w:sz w:val="24"/>
          <w:szCs w:val="24"/>
          <w:lang w:val="ru-RU"/>
        </w:rPr>
        <w:t xml:space="preserve">О </w:t>
      </w:r>
      <w:r w:rsidR="004F4E85" w:rsidRPr="00DA331A">
        <w:rPr>
          <w:rStyle w:val="candidate1"/>
          <w:rFonts w:ascii="Times New Roman" w:hAnsi="Times New Roman" w:cs="Times New Roman"/>
          <w:sz w:val="24"/>
          <w:szCs w:val="24"/>
          <w:lang w:val="ru-RU"/>
        </w:rPr>
        <w:t>ПРО</w:t>
      </w:r>
      <w:r w:rsidR="00C31F79" w:rsidRPr="00DA331A">
        <w:rPr>
          <w:rStyle w:val="candidate1"/>
          <w:rFonts w:ascii="Times New Roman" w:hAnsi="Times New Roman" w:cs="Times New Roman"/>
          <w:sz w:val="24"/>
          <w:szCs w:val="24"/>
          <w:lang w:val="ru-RU"/>
        </w:rPr>
        <w:t>ГЛАШ</w:t>
      </w:r>
      <w:r w:rsidR="004F4E85" w:rsidRPr="00DA331A">
        <w:rPr>
          <w:rStyle w:val="candidate1"/>
          <w:rFonts w:ascii="Times New Roman" w:hAnsi="Times New Roman" w:cs="Times New Roman"/>
          <w:sz w:val="24"/>
          <w:szCs w:val="24"/>
          <w:lang w:val="ru-RU"/>
        </w:rPr>
        <w:t>ЕЊУ</w:t>
      </w:r>
      <w:r w:rsidR="00EF1D6F" w:rsidRPr="00DA331A">
        <w:rPr>
          <w:rStyle w:val="candidate1"/>
          <w:rFonts w:ascii="Times New Roman" w:hAnsi="Times New Roman" w:cs="Times New Roman"/>
          <w:sz w:val="24"/>
          <w:szCs w:val="24"/>
          <w:lang w:val="ru-RU"/>
        </w:rPr>
        <w:t xml:space="preserve"> </w:t>
      </w:r>
      <w:r w:rsidR="00EF1D6F" w:rsidRPr="00DA331A">
        <w:rPr>
          <w:rStyle w:val="candidate1"/>
          <w:rFonts w:ascii="Times New Roman" w:hAnsi="Times New Roman" w:cs="Times New Roman"/>
          <w:sz w:val="24"/>
          <w:szCs w:val="24"/>
          <w:lang w:val="sr-Cyrl-CS"/>
        </w:rPr>
        <w:t>ПРЕДЕЛА ИЗУЗЕТНИХ ОДЛИКА</w:t>
      </w:r>
      <w:r w:rsidR="00BB4459" w:rsidRPr="00DA331A">
        <w:rPr>
          <w:rStyle w:val="candidate1"/>
          <w:rFonts w:ascii="Times New Roman" w:hAnsi="Times New Roman" w:cs="Times New Roman"/>
          <w:sz w:val="24"/>
          <w:szCs w:val="24"/>
          <w:lang w:val="sr-Cyrl-CS"/>
        </w:rPr>
        <w:t xml:space="preserve"> </w:t>
      </w:r>
      <w:r w:rsidR="002467B1" w:rsidRPr="00DA331A">
        <w:rPr>
          <w:rFonts w:ascii="Times New Roman" w:hAnsi="Times New Roman" w:cs="Times New Roman"/>
          <w:sz w:val="24"/>
          <w:szCs w:val="24"/>
          <w:lang w:val="ru-RU"/>
        </w:rPr>
        <w:t>„</w:t>
      </w:r>
      <w:r w:rsidR="00155682" w:rsidRPr="00DA331A">
        <w:rPr>
          <w:rStyle w:val="candidate1"/>
          <w:rFonts w:ascii="Times New Roman" w:hAnsi="Times New Roman" w:cs="Times New Roman"/>
          <w:sz w:val="24"/>
          <w:szCs w:val="24"/>
          <w:lang w:val="sr-Cyrl-CS"/>
        </w:rPr>
        <w:t>ЖЕЉИН</w:t>
      </w:r>
      <w:r w:rsidR="002467B1" w:rsidRPr="00DA331A">
        <w:rPr>
          <w:rFonts w:ascii="Times New Roman" w:hAnsi="Times New Roman" w:cs="Times New Roman"/>
          <w:sz w:val="24"/>
          <w:szCs w:val="24"/>
          <w:lang w:val="ru-RU"/>
        </w:rPr>
        <w:t>”</w:t>
      </w:r>
    </w:p>
    <w:p w14:paraId="0FC7488A" w14:textId="77777777" w:rsidR="0029230E" w:rsidRPr="00DA331A" w:rsidRDefault="0029230E" w:rsidP="00A8205F">
      <w:pPr>
        <w:spacing w:after="0" w:line="240" w:lineRule="auto"/>
        <w:rPr>
          <w:rFonts w:ascii="Times New Roman" w:hAnsi="Times New Roman" w:cs="Times New Roman"/>
          <w:sz w:val="24"/>
          <w:szCs w:val="24"/>
          <w:lang w:val="ru-RU"/>
        </w:rPr>
      </w:pPr>
    </w:p>
    <w:p w14:paraId="6B368470" w14:textId="77777777" w:rsidR="00F33F2B" w:rsidRPr="00DA331A" w:rsidRDefault="00F33F2B" w:rsidP="00A8205F">
      <w:pPr>
        <w:spacing w:after="0" w:line="240" w:lineRule="auto"/>
        <w:rPr>
          <w:rFonts w:ascii="Times New Roman" w:hAnsi="Times New Roman" w:cs="Times New Roman"/>
          <w:sz w:val="24"/>
          <w:szCs w:val="24"/>
          <w:lang w:val="ru-RU"/>
        </w:rPr>
      </w:pPr>
    </w:p>
    <w:p w14:paraId="2583A045" w14:textId="77777777" w:rsidR="0029230E" w:rsidRPr="00DA331A" w:rsidRDefault="0029230E" w:rsidP="004D66E9">
      <w:pPr>
        <w:keepNext/>
        <w:autoSpaceDE w:val="0"/>
        <w:autoSpaceDN w:val="0"/>
        <w:adjustRightInd w:val="0"/>
        <w:spacing w:after="0" w:line="240" w:lineRule="auto"/>
        <w:jc w:val="center"/>
        <w:rPr>
          <w:rFonts w:ascii="Times New Roman" w:hAnsi="Times New Roman" w:cs="Times New Roman"/>
          <w:sz w:val="24"/>
          <w:szCs w:val="24"/>
          <w:lang w:val="ru-RU"/>
        </w:rPr>
      </w:pPr>
      <w:r w:rsidRPr="00DA331A">
        <w:rPr>
          <w:rFonts w:ascii="Times New Roman" w:hAnsi="Times New Roman" w:cs="Times New Roman"/>
          <w:sz w:val="24"/>
          <w:szCs w:val="24"/>
          <w:lang w:val="ru-RU"/>
        </w:rPr>
        <w:t>Члан 1.</w:t>
      </w:r>
    </w:p>
    <w:p w14:paraId="45A839FA" w14:textId="77777777" w:rsidR="0066515B" w:rsidRPr="00DA331A" w:rsidRDefault="0066515B" w:rsidP="00A8205F">
      <w:pPr>
        <w:autoSpaceDE w:val="0"/>
        <w:autoSpaceDN w:val="0"/>
        <w:adjustRightInd w:val="0"/>
        <w:spacing w:after="0" w:line="240" w:lineRule="auto"/>
        <w:ind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Подручје п</w:t>
      </w:r>
      <w:r w:rsidRPr="00DA331A">
        <w:rPr>
          <w:rFonts w:ascii="Times New Roman" w:hAnsi="Times New Roman" w:cs="Times New Roman"/>
          <w:sz w:val="24"/>
          <w:szCs w:val="24"/>
          <w:lang w:val="ru-RU"/>
        </w:rPr>
        <w:t>ланин</w:t>
      </w:r>
      <w:r w:rsidRPr="00DA331A">
        <w:rPr>
          <w:rFonts w:ascii="Times New Roman" w:hAnsi="Times New Roman" w:cs="Times New Roman"/>
          <w:sz w:val="24"/>
          <w:szCs w:val="24"/>
          <w:lang w:val="sr-Cyrl-CS"/>
        </w:rPr>
        <w:t>е</w:t>
      </w:r>
      <w:r w:rsidRPr="00DA331A">
        <w:rPr>
          <w:rFonts w:ascii="Times New Roman" w:hAnsi="Times New Roman" w:cs="Times New Roman"/>
          <w:sz w:val="24"/>
          <w:szCs w:val="24"/>
          <w:lang w:val="ru-RU"/>
        </w:rPr>
        <w:t xml:space="preserve"> </w:t>
      </w:r>
      <w:r w:rsidR="004104B9" w:rsidRPr="00DA331A">
        <w:rPr>
          <w:rFonts w:ascii="Times New Roman" w:hAnsi="Times New Roman" w:cs="Times New Roman"/>
          <w:sz w:val="24"/>
          <w:szCs w:val="24"/>
          <w:lang w:val="sr-Cyrl-CS"/>
        </w:rPr>
        <w:t xml:space="preserve">Жељин, </w:t>
      </w:r>
      <w:r w:rsidR="00FB5695" w:rsidRPr="00DA331A">
        <w:rPr>
          <w:rFonts w:ascii="Times New Roman" w:hAnsi="Times New Roman" w:cs="Times New Roman"/>
          <w:sz w:val="24"/>
          <w:szCs w:val="24"/>
          <w:lang w:val="ru-RU"/>
        </w:rPr>
        <w:t>позициониран</w:t>
      </w:r>
      <w:r w:rsidRPr="00DA331A">
        <w:rPr>
          <w:rFonts w:ascii="Times New Roman" w:hAnsi="Times New Roman" w:cs="Times New Roman"/>
          <w:sz w:val="24"/>
          <w:szCs w:val="24"/>
          <w:lang w:val="sr-Cyrl-CS"/>
        </w:rPr>
        <w:t>о</w:t>
      </w:r>
      <w:r w:rsidR="00FB5695" w:rsidRPr="00DA331A">
        <w:rPr>
          <w:rFonts w:ascii="Times New Roman" w:hAnsi="Times New Roman" w:cs="Times New Roman"/>
          <w:sz w:val="24"/>
          <w:szCs w:val="24"/>
          <w:lang w:val="ru-RU"/>
        </w:rPr>
        <w:t xml:space="preserve"> у централном делу </w:t>
      </w:r>
      <w:r w:rsidR="001D412C" w:rsidRPr="00DA331A">
        <w:rPr>
          <w:rFonts w:ascii="Times New Roman" w:hAnsi="Times New Roman" w:cs="Times New Roman"/>
          <w:sz w:val="24"/>
          <w:szCs w:val="24"/>
          <w:lang w:val="sr-Cyrl-RS"/>
        </w:rPr>
        <w:t xml:space="preserve">Републике </w:t>
      </w:r>
      <w:r w:rsidR="00FB5695" w:rsidRPr="00DA331A">
        <w:rPr>
          <w:rFonts w:ascii="Times New Roman" w:hAnsi="Times New Roman" w:cs="Times New Roman"/>
          <w:sz w:val="24"/>
          <w:szCs w:val="24"/>
          <w:lang w:val="ru-RU"/>
        </w:rPr>
        <w:t xml:space="preserve">Србије, </w:t>
      </w:r>
      <w:r w:rsidR="004104B9" w:rsidRPr="00DA331A">
        <w:rPr>
          <w:rFonts w:ascii="Times New Roman" w:hAnsi="Times New Roman" w:cs="Times New Roman"/>
          <w:sz w:val="24"/>
          <w:szCs w:val="24"/>
          <w:lang w:val="sr-Cyrl-CS"/>
        </w:rPr>
        <w:t>између доњег тока Ибра и средњег тока Западне Мораве, између планина Копаоник, Столови и Гоч</w:t>
      </w:r>
      <w:r w:rsidR="00FB5695" w:rsidRPr="00DA331A">
        <w:rPr>
          <w:rFonts w:ascii="Times New Roman" w:hAnsi="Times New Roman" w:cs="Times New Roman"/>
          <w:sz w:val="24"/>
          <w:szCs w:val="24"/>
          <w:lang w:val="ru-RU"/>
        </w:rPr>
        <w:t xml:space="preserve">, </w:t>
      </w:r>
      <w:r w:rsidRPr="00DA331A">
        <w:rPr>
          <w:rFonts w:ascii="Times New Roman" w:eastAsia="Calibri" w:hAnsi="Times New Roman" w:cs="Times New Roman"/>
          <w:noProof/>
          <w:sz w:val="24"/>
          <w:szCs w:val="24"/>
          <w:lang w:val="ru-RU"/>
        </w:rPr>
        <w:t xml:space="preserve">ставља се под заштиту и проглашава </w:t>
      </w:r>
      <w:r w:rsidRPr="00DA331A">
        <w:rPr>
          <w:rFonts w:ascii="Times New Roman" w:hAnsi="Times New Roman" w:cs="Times New Roman"/>
          <w:noProof/>
          <w:sz w:val="24"/>
          <w:szCs w:val="24"/>
          <w:lang w:val="ru-RU"/>
        </w:rPr>
        <w:t>заштићеним подручјем</w:t>
      </w:r>
      <w:r w:rsidRPr="00DA331A">
        <w:rPr>
          <w:rFonts w:ascii="Times New Roman" w:eastAsia="Calibri" w:hAnsi="Times New Roman" w:cs="Times New Roman"/>
          <w:noProof/>
          <w:sz w:val="24"/>
          <w:szCs w:val="24"/>
          <w:lang w:val="ru-RU"/>
        </w:rPr>
        <w:t xml:space="preserve"> под именом „</w:t>
      </w:r>
      <w:r w:rsidR="004104B9" w:rsidRPr="00DA331A">
        <w:rPr>
          <w:rFonts w:ascii="Times New Roman" w:hAnsi="Times New Roman" w:cs="Times New Roman"/>
          <w:sz w:val="24"/>
          <w:szCs w:val="24"/>
          <w:lang w:val="sr-Cyrl-CS"/>
        </w:rPr>
        <w:t>Жељин</w:t>
      </w:r>
      <w:r w:rsidRPr="00DA331A">
        <w:rPr>
          <w:rFonts w:ascii="Times New Roman" w:eastAsia="Calibri" w:hAnsi="Times New Roman" w:cs="Times New Roman"/>
          <w:noProof/>
          <w:sz w:val="24"/>
          <w:szCs w:val="24"/>
          <w:lang w:val="ru-RU"/>
        </w:rPr>
        <w:t xml:space="preserve">”, као природно добро од </w:t>
      </w:r>
      <w:r w:rsidRPr="00DA331A">
        <w:rPr>
          <w:rFonts w:ascii="Times New Roman" w:eastAsia="Calibri" w:hAnsi="Times New Roman" w:cs="Times New Roman"/>
          <w:noProof/>
          <w:sz w:val="24"/>
          <w:szCs w:val="24"/>
          <w:lang w:val="sr-Cyrl-CS"/>
        </w:rPr>
        <w:t>регионалног, односно великог</w:t>
      </w:r>
      <w:r w:rsidRPr="00DA331A">
        <w:rPr>
          <w:rFonts w:ascii="Times New Roman" w:eastAsia="Calibri" w:hAnsi="Times New Roman" w:cs="Times New Roman"/>
          <w:noProof/>
          <w:sz w:val="24"/>
          <w:szCs w:val="24"/>
          <w:lang w:val="ru-RU"/>
        </w:rPr>
        <w:t xml:space="preserve"> значаја и сврстава се у </w:t>
      </w:r>
      <w:r w:rsidRPr="00DA331A">
        <w:rPr>
          <w:rFonts w:ascii="Times New Roman" w:eastAsia="Calibri" w:hAnsi="Times New Roman" w:cs="Times New Roman"/>
          <w:noProof/>
          <w:sz w:val="24"/>
          <w:szCs w:val="24"/>
        </w:rPr>
        <w:t>ΙΙ</w:t>
      </w:r>
      <w:r w:rsidRPr="00DA331A">
        <w:rPr>
          <w:rFonts w:ascii="Times New Roman" w:eastAsia="Calibri" w:hAnsi="Times New Roman" w:cs="Times New Roman"/>
          <w:noProof/>
          <w:sz w:val="24"/>
          <w:szCs w:val="24"/>
          <w:lang w:val="ru-RU"/>
        </w:rPr>
        <w:t xml:space="preserve"> категорију заштите, као </w:t>
      </w:r>
      <w:r w:rsidRPr="00DA331A">
        <w:rPr>
          <w:rFonts w:ascii="Times New Roman" w:hAnsi="Times New Roman" w:cs="Times New Roman"/>
          <w:noProof/>
          <w:sz w:val="24"/>
          <w:szCs w:val="24"/>
          <w:lang w:val="ru-RU"/>
        </w:rPr>
        <w:t>предео изузетних одлика</w:t>
      </w:r>
      <w:r w:rsidRPr="00DA331A">
        <w:rPr>
          <w:rFonts w:ascii="Times New Roman" w:hAnsi="Times New Roman" w:cs="Times New Roman"/>
          <w:noProof/>
          <w:sz w:val="24"/>
          <w:szCs w:val="24"/>
          <w:lang w:val="sr-Cyrl-CS"/>
        </w:rPr>
        <w:t xml:space="preserve"> </w:t>
      </w:r>
      <w:r w:rsidRPr="00DA331A">
        <w:rPr>
          <w:rFonts w:ascii="Times New Roman" w:eastAsia="Calibri" w:hAnsi="Times New Roman" w:cs="Times New Roman"/>
          <w:noProof/>
          <w:sz w:val="24"/>
          <w:szCs w:val="24"/>
          <w:lang w:val="ru-RU"/>
        </w:rPr>
        <w:t xml:space="preserve">(у даљем тексту: </w:t>
      </w:r>
      <w:r w:rsidRPr="00DA331A">
        <w:rPr>
          <w:rFonts w:ascii="Times New Roman" w:hAnsi="Times New Roman" w:cs="Times New Roman"/>
          <w:noProof/>
          <w:sz w:val="24"/>
          <w:szCs w:val="24"/>
          <w:lang w:val="ru-RU"/>
        </w:rPr>
        <w:t>Предео изузетних одлика „</w:t>
      </w:r>
      <w:r w:rsidR="004104B9" w:rsidRPr="00DA331A">
        <w:rPr>
          <w:rFonts w:ascii="Times New Roman" w:hAnsi="Times New Roman" w:cs="Times New Roman"/>
          <w:sz w:val="24"/>
          <w:szCs w:val="24"/>
          <w:lang w:val="sr-Cyrl-CS"/>
        </w:rPr>
        <w:t>Жељин</w:t>
      </w:r>
      <w:r w:rsidRPr="00DA331A">
        <w:rPr>
          <w:rFonts w:ascii="Times New Roman" w:eastAsia="Calibri" w:hAnsi="Times New Roman" w:cs="Times New Roman"/>
          <w:noProof/>
          <w:sz w:val="24"/>
          <w:szCs w:val="24"/>
          <w:lang w:val="ru-RU"/>
        </w:rPr>
        <w:t>”).</w:t>
      </w:r>
    </w:p>
    <w:p w14:paraId="61C50D86" w14:textId="77777777" w:rsidR="0066515B" w:rsidRPr="00DA331A" w:rsidRDefault="0066515B" w:rsidP="00A8205F">
      <w:pPr>
        <w:autoSpaceDE w:val="0"/>
        <w:autoSpaceDN w:val="0"/>
        <w:adjustRightInd w:val="0"/>
        <w:spacing w:after="0" w:line="240" w:lineRule="auto"/>
        <w:jc w:val="both"/>
        <w:rPr>
          <w:rFonts w:ascii="Times New Roman" w:hAnsi="Times New Roman" w:cs="Times New Roman"/>
          <w:sz w:val="24"/>
          <w:szCs w:val="24"/>
          <w:lang w:val="sr-Cyrl-CS"/>
        </w:rPr>
      </w:pPr>
    </w:p>
    <w:p w14:paraId="5FA4C87C" w14:textId="77777777" w:rsidR="0029230E" w:rsidRPr="00DA331A" w:rsidRDefault="0029230E" w:rsidP="004D66E9">
      <w:pPr>
        <w:keepNext/>
        <w:autoSpaceDE w:val="0"/>
        <w:autoSpaceDN w:val="0"/>
        <w:adjustRightInd w:val="0"/>
        <w:spacing w:after="0" w:line="240" w:lineRule="auto"/>
        <w:jc w:val="center"/>
        <w:rPr>
          <w:rFonts w:ascii="Times New Roman" w:hAnsi="Times New Roman" w:cs="Times New Roman"/>
          <w:sz w:val="24"/>
          <w:szCs w:val="24"/>
          <w:lang w:val="sr-Cyrl-CS"/>
        </w:rPr>
      </w:pPr>
      <w:r w:rsidRPr="00DA331A">
        <w:rPr>
          <w:rFonts w:ascii="Times New Roman" w:hAnsi="Times New Roman" w:cs="Times New Roman"/>
          <w:sz w:val="24"/>
          <w:szCs w:val="24"/>
          <w:lang w:val="sr-Cyrl-CS"/>
        </w:rPr>
        <w:t>Члан 2.</w:t>
      </w:r>
    </w:p>
    <w:p w14:paraId="4FAC3216" w14:textId="77777777" w:rsidR="00D97B8E" w:rsidRPr="00DA331A" w:rsidRDefault="0066515B" w:rsidP="00A8205F">
      <w:pPr>
        <w:autoSpaceDE w:val="0"/>
        <w:autoSpaceDN w:val="0"/>
        <w:adjustRightInd w:val="0"/>
        <w:spacing w:after="0" w:line="240" w:lineRule="auto"/>
        <w:ind w:firstLine="720"/>
        <w:jc w:val="both"/>
        <w:rPr>
          <w:rFonts w:ascii="Times New Roman" w:hAnsi="Times New Roman" w:cs="Times New Roman"/>
          <w:sz w:val="24"/>
          <w:szCs w:val="24"/>
          <w:lang w:val="sr-Cyrl-CS"/>
        </w:rPr>
      </w:pPr>
      <w:r w:rsidRPr="00DA331A">
        <w:rPr>
          <w:rFonts w:ascii="Times New Roman" w:hAnsi="Times New Roman" w:cs="Times New Roman"/>
          <w:noProof/>
          <w:sz w:val="24"/>
          <w:szCs w:val="24"/>
          <w:lang w:val="sr-Cyrl-CS"/>
        </w:rPr>
        <w:t>Предео изузетних одлика „</w:t>
      </w:r>
      <w:r w:rsidR="003E1041" w:rsidRPr="00DA331A">
        <w:rPr>
          <w:rFonts w:ascii="Times New Roman" w:hAnsi="Times New Roman" w:cs="Times New Roman"/>
          <w:sz w:val="24"/>
          <w:szCs w:val="24"/>
          <w:lang w:val="sr-Cyrl-CS"/>
        </w:rPr>
        <w:t>Жељин</w:t>
      </w:r>
      <w:r w:rsidRPr="00DA331A">
        <w:rPr>
          <w:rFonts w:ascii="Times New Roman" w:eastAsia="Calibri" w:hAnsi="Times New Roman" w:cs="Times New Roman"/>
          <w:noProof/>
          <w:sz w:val="24"/>
          <w:szCs w:val="24"/>
          <w:lang w:val="sr-Cyrl-CS"/>
        </w:rPr>
        <w:t xml:space="preserve">” </w:t>
      </w:r>
      <w:r w:rsidR="0029230E" w:rsidRPr="00DA331A">
        <w:rPr>
          <w:rFonts w:ascii="Times New Roman" w:hAnsi="Times New Roman" w:cs="Times New Roman"/>
          <w:sz w:val="24"/>
          <w:szCs w:val="24"/>
          <w:lang w:val="sr-Cyrl-CS"/>
        </w:rPr>
        <w:t xml:space="preserve">ставља се под заштиту </w:t>
      </w:r>
      <w:r w:rsidR="00B012D1" w:rsidRPr="00DA331A">
        <w:rPr>
          <w:rFonts w:ascii="Times New Roman" w:hAnsi="Times New Roman" w:cs="Times New Roman"/>
          <w:sz w:val="24"/>
          <w:szCs w:val="24"/>
          <w:lang w:val="sr-Cyrl-CS"/>
        </w:rPr>
        <w:t>у циљу</w:t>
      </w:r>
      <w:r w:rsidR="00412C94" w:rsidRPr="00DA331A">
        <w:rPr>
          <w:rFonts w:ascii="Times New Roman" w:hAnsi="Times New Roman" w:cs="Times New Roman"/>
          <w:sz w:val="24"/>
          <w:szCs w:val="24"/>
          <w:lang w:val="sr-Cyrl-CS"/>
        </w:rPr>
        <w:t xml:space="preserve"> </w:t>
      </w:r>
      <w:r w:rsidR="00B012D1" w:rsidRPr="00DA331A">
        <w:rPr>
          <w:rFonts w:ascii="Times New Roman" w:hAnsi="Times New Roman" w:cs="Times New Roman"/>
          <w:sz w:val="24"/>
          <w:szCs w:val="24"/>
          <w:lang w:val="sr-Cyrl-CS"/>
        </w:rPr>
        <w:t>очувања</w:t>
      </w:r>
      <w:r w:rsidR="00412C94" w:rsidRPr="00DA331A">
        <w:rPr>
          <w:rFonts w:ascii="Times New Roman" w:hAnsi="Times New Roman" w:cs="Times New Roman"/>
          <w:sz w:val="24"/>
          <w:szCs w:val="24"/>
          <w:lang w:val="sr-Cyrl-CS"/>
        </w:rPr>
        <w:t>:</w:t>
      </w:r>
      <w:r w:rsidR="00EB71B3" w:rsidRPr="00DA331A">
        <w:rPr>
          <w:rFonts w:ascii="Times New Roman" w:hAnsi="Times New Roman" w:cs="Times New Roman"/>
          <w:sz w:val="24"/>
          <w:szCs w:val="24"/>
          <w:lang w:val="sr-Cyrl-CS"/>
        </w:rPr>
        <w:t xml:space="preserve"> </w:t>
      </w:r>
      <w:r w:rsidR="003E1041" w:rsidRPr="00DA331A">
        <w:rPr>
          <w:rFonts w:ascii="Times New Roman" w:hAnsi="Times New Roman" w:cs="Times New Roman"/>
          <w:noProof/>
          <w:sz w:val="24"/>
          <w:szCs w:val="24"/>
          <w:lang w:val="sr-Cyrl-CS"/>
        </w:rPr>
        <w:t>хидрографск</w:t>
      </w:r>
      <w:r w:rsidR="00B012D1" w:rsidRPr="00DA331A">
        <w:rPr>
          <w:rFonts w:ascii="Times New Roman" w:hAnsi="Times New Roman" w:cs="Times New Roman"/>
          <w:noProof/>
          <w:sz w:val="24"/>
          <w:szCs w:val="24"/>
          <w:lang w:val="sr-Cyrl-CS"/>
        </w:rPr>
        <w:t>е</w:t>
      </w:r>
      <w:r w:rsidR="003E1041" w:rsidRPr="00DA331A">
        <w:rPr>
          <w:rFonts w:ascii="Times New Roman" w:hAnsi="Times New Roman" w:cs="Times New Roman"/>
          <w:noProof/>
          <w:sz w:val="24"/>
          <w:szCs w:val="24"/>
          <w:lang w:val="sr-Cyrl-CS"/>
        </w:rPr>
        <w:t xml:space="preserve"> мреж</w:t>
      </w:r>
      <w:r w:rsidR="00DA4387" w:rsidRPr="00DA331A">
        <w:rPr>
          <w:rFonts w:ascii="Times New Roman" w:hAnsi="Times New Roman" w:cs="Times New Roman"/>
          <w:noProof/>
          <w:sz w:val="24"/>
          <w:szCs w:val="24"/>
          <w:lang w:val="sr-Cyrl-CS"/>
        </w:rPr>
        <w:t>е</w:t>
      </w:r>
      <w:r w:rsidR="003E1041" w:rsidRPr="00DA331A">
        <w:rPr>
          <w:rFonts w:ascii="Times New Roman" w:hAnsi="Times New Roman" w:cs="Times New Roman"/>
          <w:noProof/>
          <w:sz w:val="24"/>
          <w:szCs w:val="24"/>
          <w:lang w:val="sr-Cyrl-CS"/>
        </w:rPr>
        <w:t xml:space="preserve"> </w:t>
      </w:r>
      <w:r w:rsidR="00587A07" w:rsidRPr="00DA331A">
        <w:rPr>
          <w:rFonts w:ascii="Times New Roman" w:hAnsi="Times New Roman" w:cs="Times New Roman"/>
          <w:noProof/>
          <w:sz w:val="24"/>
          <w:szCs w:val="24"/>
          <w:lang w:val="sr-Cyrl-CS"/>
        </w:rPr>
        <w:t xml:space="preserve">са </w:t>
      </w:r>
      <w:r w:rsidR="003E1041" w:rsidRPr="00DA331A">
        <w:rPr>
          <w:rFonts w:ascii="Times New Roman" w:hAnsi="Times New Roman" w:cs="Times New Roman"/>
          <w:noProof/>
          <w:sz w:val="24"/>
          <w:szCs w:val="24"/>
          <w:lang w:val="sr-Cyrl-CS"/>
        </w:rPr>
        <w:t>мноштво</w:t>
      </w:r>
      <w:r w:rsidR="00587A07" w:rsidRPr="00DA331A">
        <w:rPr>
          <w:rFonts w:ascii="Times New Roman" w:hAnsi="Times New Roman" w:cs="Times New Roman"/>
          <w:noProof/>
          <w:sz w:val="24"/>
          <w:szCs w:val="24"/>
          <w:lang w:val="sr-Cyrl-CS"/>
        </w:rPr>
        <w:t>м</w:t>
      </w:r>
      <w:r w:rsidR="003E1041" w:rsidRPr="00DA331A">
        <w:rPr>
          <w:rFonts w:ascii="Times New Roman" w:hAnsi="Times New Roman" w:cs="Times New Roman"/>
          <w:noProof/>
          <w:sz w:val="24"/>
          <w:szCs w:val="24"/>
          <w:lang w:val="sr-Cyrl-CS"/>
        </w:rPr>
        <w:t xml:space="preserve"> извора, река и потока; </w:t>
      </w:r>
      <w:r w:rsidR="009B7A18" w:rsidRPr="00DA331A">
        <w:rPr>
          <w:rFonts w:ascii="Times New Roman" w:hAnsi="Times New Roman" w:cs="Times New Roman"/>
          <w:sz w:val="24"/>
          <w:szCs w:val="24"/>
          <w:lang w:val="sr-Cyrl-CS"/>
        </w:rPr>
        <w:t>буков</w:t>
      </w:r>
      <w:r w:rsidR="00587A07" w:rsidRPr="00DA331A">
        <w:rPr>
          <w:rFonts w:ascii="Times New Roman" w:hAnsi="Times New Roman" w:cs="Times New Roman"/>
          <w:sz w:val="24"/>
          <w:szCs w:val="24"/>
          <w:lang w:val="sr-Cyrl-CS"/>
        </w:rPr>
        <w:t>их</w:t>
      </w:r>
      <w:r w:rsidR="009B7A18" w:rsidRPr="00DA331A">
        <w:rPr>
          <w:rFonts w:ascii="Times New Roman" w:hAnsi="Times New Roman" w:cs="Times New Roman"/>
          <w:sz w:val="24"/>
          <w:szCs w:val="24"/>
          <w:lang w:val="sr-Cyrl-CS"/>
        </w:rPr>
        <w:t xml:space="preserve"> шум</w:t>
      </w:r>
      <w:r w:rsidR="00587A07" w:rsidRPr="00DA331A">
        <w:rPr>
          <w:rFonts w:ascii="Times New Roman" w:hAnsi="Times New Roman" w:cs="Times New Roman"/>
          <w:sz w:val="24"/>
          <w:szCs w:val="24"/>
          <w:lang w:val="sr-Cyrl-CS"/>
        </w:rPr>
        <w:t>а</w:t>
      </w:r>
      <w:r w:rsidR="009B7A18" w:rsidRPr="00DA331A">
        <w:rPr>
          <w:rFonts w:ascii="Times New Roman" w:hAnsi="Times New Roman" w:cs="Times New Roman"/>
          <w:sz w:val="24"/>
          <w:szCs w:val="24"/>
          <w:lang w:val="sr-Cyrl-CS"/>
        </w:rPr>
        <w:t>, у централном планинском делу</w:t>
      </w:r>
      <w:r w:rsidR="00587A07" w:rsidRPr="00DA331A">
        <w:rPr>
          <w:rFonts w:ascii="Times New Roman" w:hAnsi="Times New Roman" w:cs="Times New Roman"/>
          <w:sz w:val="24"/>
          <w:szCs w:val="24"/>
          <w:lang w:val="sr-Cyrl-CS"/>
        </w:rPr>
        <w:t xml:space="preserve"> и</w:t>
      </w:r>
      <w:r w:rsidR="009B7A18" w:rsidRPr="00DA331A">
        <w:rPr>
          <w:rFonts w:ascii="Times New Roman" w:hAnsi="Times New Roman" w:cs="Times New Roman"/>
          <w:sz w:val="24"/>
          <w:szCs w:val="24"/>
          <w:lang w:val="sr-Cyrl-CS"/>
        </w:rPr>
        <w:t xml:space="preserve"> храстов</w:t>
      </w:r>
      <w:r w:rsidR="00587A07" w:rsidRPr="00DA331A">
        <w:rPr>
          <w:rFonts w:ascii="Times New Roman" w:hAnsi="Times New Roman" w:cs="Times New Roman"/>
          <w:sz w:val="24"/>
          <w:szCs w:val="24"/>
          <w:lang w:val="sr-Cyrl-CS"/>
        </w:rPr>
        <w:t xml:space="preserve">их </w:t>
      </w:r>
      <w:r w:rsidR="009B7A18" w:rsidRPr="00DA331A">
        <w:rPr>
          <w:rFonts w:ascii="Times New Roman" w:hAnsi="Times New Roman" w:cs="Times New Roman"/>
          <w:sz w:val="24"/>
          <w:szCs w:val="24"/>
          <w:lang w:val="sr-Cyrl-CS"/>
        </w:rPr>
        <w:t>шум</w:t>
      </w:r>
      <w:r w:rsidR="00587A07" w:rsidRPr="00DA331A">
        <w:rPr>
          <w:rFonts w:ascii="Times New Roman" w:hAnsi="Times New Roman" w:cs="Times New Roman"/>
          <w:sz w:val="24"/>
          <w:szCs w:val="24"/>
          <w:lang w:val="sr-Cyrl-CS"/>
        </w:rPr>
        <w:t>а</w:t>
      </w:r>
      <w:r w:rsidR="009B7A18" w:rsidRPr="00DA331A">
        <w:rPr>
          <w:rFonts w:ascii="Times New Roman" w:hAnsi="Times New Roman" w:cs="Times New Roman"/>
          <w:sz w:val="24"/>
          <w:szCs w:val="24"/>
          <w:lang w:val="sr-Cyrl-CS"/>
        </w:rPr>
        <w:t xml:space="preserve"> у нижем, благо заталасном делу планине</w:t>
      </w:r>
      <w:r w:rsidR="00587A07" w:rsidRPr="00DA331A">
        <w:rPr>
          <w:rFonts w:ascii="Times New Roman" w:hAnsi="Times New Roman" w:cs="Times New Roman"/>
          <w:sz w:val="24"/>
          <w:szCs w:val="24"/>
          <w:lang w:val="sr-Cyrl-CS"/>
        </w:rPr>
        <w:t xml:space="preserve">; </w:t>
      </w:r>
      <w:r w:rsidR="00D97B8E" w:rsidRPr="00DA331A">
        <w:rPr>
          <w:rFonts w:ascii="Times New Roman" w:hAnsi="Times New Roman" w:cs="Times New Roman"/>
          <w:sz w:val="24"/>
          <w:szCs w:val="24"/>
          <w:lang w:val="sr-Cyrl-CS"/>
        </w:rPr>
        <w:t>флористичко</w:t>
      </w:r>
      <w:r w:rsidR="00587A07" w:rsidRPr="00DA331A">
        <w:rPr>
          <w:rFonts w:ascii="Times New Roman" w:hAnsi="Times New Roman" w:cs="Times New Roman"/>
          <w:sz w:val="24"/>
          <w:szCs w:val="24"/>
          <w:lang w:val="sr-Cyrl-CS"/>
        </w:rPr>
        <w:t>г</w:t>
      </w:r>
      <w:r w:rsidR="00D97B8E" w:rsidRPr="00DA331A">
        <w:rPr>
          <w:rFonts w:ascii="Times New Roman" w:hAnsi="Times New Roman" w:cs="Times New Roman"/>
          <w:sz w:val="24"/>
          <w:szCs w:val="24"/>
          <w:lang w:val="sr-Cyrl-CS"/>
        </w:rPr>
        <w:t xml:space="preserve"> богатств</w:t>
      </w:r>
      <w:r w:rsidR="00587A07" w:rsidRPr="00DA331A">
        <w:rPr>
          <w:rFonts w:ascii="Times New Roman" w:hAnsi="Times New Roman" w:cs="Times New Roman"/>
          <w:sz w:val="24"/>
          <w:szCs w:val="24"/>
          <w:lang w:val="sr-Cyrl-CS"/>
        </w:rPr>
        <w:t>а</w:t>
      </w:r>
      <w:r w:rsidR="00D97B8E" w:rsidRPr="00DA331A">
        <w:rPr>
          <w:rFonts w:ascii="Times New Roman" w:hAnsi="Times New Roman" w:cs="Times New Roman"/>
          <w:sz w:val="24"/>
          <w:szCs w:val="24"/>
          <w:lang w:val="sr-Cyrl-CS"/>
        </w:rPr>
        <w:t xml:space="preserve"> </w:t>
      </w:r>
      <w:r w:rsidR="00587A07" w:rsidRPr="00DA331A">
        <w:rPr>
          <w:rFonts w:ascii="Times New Roman" w:hAnsi="Times New Roman" w:cs="Times New Roman"/>
          <w:sz w:val="24"/>
          <w:szCs w:val="24"/>
          <w:lang w:val="sr-Cyrl-CS"/>
        </w:rPr>
        <w:t xml:space="preserve">са </w:t>
      </w:r>
      <w:r w:rsidR="00D97B8E" w:rsidRPr="00DA331A">
        <w:rPr>
          <w:rFonts w:ascii="Times New Roman" w:hAnsi="Times New Roman" w:cs="Times New Roman"/>
          <w:sz w:val="24"/>
          <w:szCs w:val="24"/>
          <w:lang w:val="sr-Cyrl-CS"/>
        </w:rPr>
        <w:t>преко 355 биљних врста и подврста</w:t>
      </w:r>
      <w:r w:rsidR="00587A07" w:rsidRPr="00DA331A">
        <w:rPr>
          <w:rFonts w:ascii="Times New Roman" w:hAnsi="Times New Roman" w:cs="Times New Roman"/>
          <w:sz w:val="24"/>
          <w:szCs w:val="24"/>
          <w:lang w:val="sr-Cyrl-CS"/>
        </w:rPr>
        <w:t xml:space="preserve">, </w:t>
      </w:r>
      <w:r w:rsidR="00A01B2D" w:rsidRPr="00DA331A">
        <w:rPr>
          <w:rFonts w:ascii="Times New Roman" w:hAnsi="Times New Roman" w:cs="Times New Roman"/>
          <w:sz w:val="24"/>
          <w:szCs w:val="24"/>
          <w:lang w:val="sr-Cyrl-CS"/>
        </w:rPr>
        <w:t>(</w:t>
      </w:r>
      <w:r w:rsidR="00D97B8E" w:rsidRPr="00DA331A">
        <w:rPr>
          <w:rFonts w:ascii="Times New Roman" w:hAnsi="Times New Roman" w:cs="Times New Roman"/>
          <w:sz w:val="24"/>
          <w:szCs w:val="24"/>
          <w:lang w:val="sr-Cyrl-CS"/>
        </w:rPr>
        <w:t xml:space="preserve">39 заштићених, </w:t>
      </w:r>
      <w:r w:rsidR="009E0953">
        <w:rPr>
          <w:rFonts w:ascii="Times New Roman" w:hAnsi="Times New Roman" w:cs="Times New Roman"/>
          <w:sz w:val="24"/>
          <w:szCs w:val="24"/>
          <w:lang w:val="sr-Cyrl-CS"/>
        </w:rPr>
        <w:t>три</w:t>
      </w:r>
      <w:r w:rsidR="00D97B8E" w:rsidRPr="00DA331A">
        <w:rPr>
          <w:rFonts w:ascii="Times New Roman" w:hAnsi="Times New Roman" w:cs="Times New Roman"/>
          <w:sz w:val="24"/>
          <w:szCs w:val="24"/>
          <w:lang w:val="sr-Cyrl-CS"/>
        </w:rPr>
        <w:t xml:space="preserve"> таксона строго заштићена</w:t>
      </w:r>
      <w:r w:rsidR="00587A07" w:rsidRPr="00DA331A">
        <w:rPr>
          <w:rFonts w:ascii="Times New Roman" w:hAnsi="Times New Roman" w:cs="Times New Roman"/>
          <w:sz w:val="24"/>
          <w:szCs w:val="24"/>
          <w:lang w:val="sr-Cyrl-CS"/>
        </w:rPr>
        <w:t xml:space="preserve">, </w:t>
      </w:r>
      <w:r w:rsidR="009E0953">
        <w:rPr>
          <w:rFonts w:ascii="Times New Roman" w:hAnsi="Times New Roman" w:cs="Times New Roman"/>
          <w:sz w:val="24"/>
          <w:szCs w:val="24"/>
          <w:lang w:val="sr-Cyrl-CS"/>
        </w:rPr>
        <w:t>осам</w:t>
      </w:r>
      <w:r w:rsidR="00A01B2D" w:rsidRPr="00DA331A">
        <w:rPr>
          <w:rFonts w:ascii="Times New Roman" w:hAnsi="Times New Roman" w:cs="Times New Roman"/>
          <w:sz w:val="24"/>
          <w:szCs w:val="24"/>
          <w:lang w:val="sr-Cyrl-CS"/>
        </w:rPr>
        <w:t xml:space="preserve"> </w:t>
      </w:r>
      <w:r w:rsidR="00587A07" w:rsidRPr="00DA331A">
        <w:rPr>
          <w:rFonts w:ascii="Times New Roman" w:hAnsi="Times New Roman" w:cs="Times New Roman"/>
          <w:sz w:val="24"/>
          <w:szCs w:val="24"/>
          <w:lang w:val="sr-Cyrl-CS"/>
        </w:rPr>
        <w:t>е</w:t>
      </w:r>
      <w:r w:rsidR="00A01B2D" w:rsidRPr="00DA331A">
        <w:rPr>
          <w:rFonts w:ascii="Times New Roman" w:hAnsi="Times New Roman" w:cs="Times New Roman"/>
          <w:sz w:val="24"/>
          <w:szCs w:val="24"/>
          <w:lang w:val="sr-Cyrl-CS"/>
        </w:rPr>
        <w:t>ндемичних</w:t>
      </w:r>
      <w:r w:rsidR="00D97B8E" w:rsidRPr="00DA331A">
        <w:rPr>
          <w:rFonts w:ascii="Times New Roman" w:hAnsi="Times New Roman" w:cs="Times New Roman"/>
          <w:sz w:val="24"/>
          <w:szCs w:val="24"/>
          <w:lang w:val="sr-Cyrl-CS"/>
        </w:rPr>
        <w:t xml:space="preserve"> </w:t>
      </w:r>
      <w:r w:rsidR="00A01B2D" w:rsidRPr="00DA331A">
        <w:rPr>
          <w:rFonts w:ascii="Times New Roman" w:hAnsi="Times New Roman" w:cs="Times New Roman"/>
          <w:sz w:val="24"/>
          <w:szCs w:val="24"/>
          <w:lang w:val="sr-Cyrl-CS"/>
        </w:rPr>
        <w:t>врста),</w:t>
      </w:r>
      <w:r w:rsidR="00B83145" w:rsidRPr="00DA331A">
        <w:rPr>
          <w:rFonts w:ascii="Times New Roman" w:hAnsi="Times New Roman" w:cs="Times New Roman"/>
          <w:sz w:val="24"/>
          <w:szCs w:val="24"/>
          <w:lang w:val="sr-Cyrl-CS"/>
        </w:rPr>
        <w:t xml:space="preserve"> сфагнумск</w:t>
      </w:r>
      <w:r w:rsidR="00412C94" w:rsidRPr="00DA331A">
        <w:rPr>
          <w:rFonts w:ascii="Times New Roman" w:hAnsi="Times New Roman" w:cs="Times New Roman"/>
          <w:sz w:val="24"/>
          <w:szCs w:val="24"/>
          <w:lang w:val="sr-Cyrl-CS"/>
        </w:rPr>
        <w:t>е</w:t>
      </w:r>
      <w:r w:rsidR="00B83145" w:rsidRPr="00DA331A">
        <w:rPr>
          <w:rFonts w:ascii="Times New Roman" w:hAnsi="Times New Roman" w:cs="Times New Roman"/>
          <w:sz w:val="24"/>
          <w:szCs w:val="24"/>
          <w:lang w:val="sr-Cyrl-CS"/>
        </w:rPr>
        <w:t xml:space="preserve"> маховин</w:t>
      </w:r>
      <w:r w:rsidR="00412C94" w:rsidRPr="00DA331A">
        <w:rPr>
          <w:rFonts w:ascii="Times New Roman" w:hAnsi="Times New Roman" w:cs="Times New Roman"/>
          <w:sz w:val="24"/>
          <w:szCs w:val="24"/>
          <w:lang w:val="sr-Cyrl-CS"/>
        </w:rPr>
        <w:t>е</w:t>
      </w:r>
      <w:r w:rsidR="00B83145" w:rsidRPr="00DA331A">
        <w:rPr>
          <w:rFonts w:ascii="Times New Roman" w:hAnsi="Times New Roman" w:cs="Times New Roman"/>
          <w:sz w:val="24"/>
          <w:szCs w:val="24"/>
          <w:lang w:val="sr-Cyrl-CS"/>
        </w:rPr>
        <w:t xml:space="preserve"> (</w:t>
      </w:r>
      <w:r w:rsidR="00B83145" w:rsidRPr="00DA331A">
        <w:rPr>
          <w:rFonts w:ascii="Times New Roman" w:hAnsi="Times New Roman" w:cs="Times New Roman"/>
          <w:i/>
          <w:sz w:val="24"/>
          <w:szCs w:val="24"/>
        </w:rPr>
        <w:t>Sphagnum</w:t>
      </w:r>
      <w:r w:rsidR="00B83145" w:rsidRPr="00DA331A">
        <w:rPr>
          <w:rFonts w:ascii="Times New Roman" w:hAnsi="Times New Roman" w:cs="Times New Roman"/>
          <w:i/>
          <w:sz w:val="24"/>
          <w:szCs w:val="24"/>
          <w:lang w:val="sr-Cyrl-CS"/>
        </w:rPr>
        <w:t xml:space="preserve"> </w:t>
      </w:r>
      <w:proofErr w:type="spellStart"/>
      <w:r w:rsidR="00B83145" w:rsidRPr="00DA331A">
        <w:rPr>
          <w:rFonts w:ascii="Times New Roman" w:hAnsi="Times New Roman" w:cs="Times New Roman"/>
          <w:i/>
          <w:sz w:val="24"/>
          <w:szCs w:val="24"/>
        </w:rPr>
        <w:t>spp</w:t>
      </w:r>
      <w:proofErr w:type="spellEnd"/>
      <w:r w:rsidR="00B83145" w:rsidRPr="00DA331A">
        <w:rPr>
          <w:rFonts w:ascii="Times New Roman" w:hAnsi="Times New Roman" w:cs="Times New Roman"/>
          <w:i/>
          <w:sz w:val="24"/>
          <w:szCs w:val="24"/>
          <w:lang w:val="sr-Cyrl-CS"/>
        </w:rPr>
        <w:t>.</w:t>
      </w:r>
      <w:r w:rsidR="00B83145" w:rsidRPr="00DA331A">
        <w:rPr>
          <w:rFonts w:ascii="Times New Roman" w:hAnsi="Times New Roman" w:cs="Times New Roman"/>
          <w:sz w:val="24"/>
          <w:szCs w:val="24"/>
          <w:lang w:val="sr-Cyrl-CS"/>
        </w:rPr>
        <w:t>)</w:t>
      </w:r>
      <w:r w:rsidR="00D97B8E" w:rsidRPr="00DA331A">
        <w:rPr>
          <w:rFonts w:ascii="Times New Roman" w:hAnsi="Times New Roman" w:cs="Times New Roman"/>
          <w:sz w:val="24"/>
          <w:szCs w:val="24"/>
          <w:lang w:val="sr-Cyrl-CS"/>
        </w:rPr>
        <w:t xml:space="preserve"> </w:t>
      </w:r>
      <w:r w:rsidR="00B83145" w:rsidRPr="00DA331A">
        <w:rPr>
          <w:rFonts w:ascii="Times New Roman" w:hAnsi="Times New Roman" w:cs="Times New Roman"/>
          <w:sz w:val="24"/>
          <w:szCs w:val="24"/>
          <w:lang w:val="sr-Cyrl-CS"/>
        </w:rPr>
        <w:t>н</w:t>
      </w:r>
      <w:r w:rsidR="00D97B8E" w:rsidRPr="00DA331A">
        <w:rPr>
          <w:rFonts w:ascii="Times New Roman" w:hAnsi="Times New Roman" w:cs="Times New Roman"/>
          <w:sz w:val="24"/>
          <w:szCs w:val="24"/>
          <w:lang w:val="sr-Cyrl-CS"/>
        </w:rPr>
        <w:t xml:space="preserve">а тресави </w:t>
      </w:r>
      <w:r w:rsidR="00C47EC0" w:rsidRPr="00DA331A">
        <w:rPr>
          <w:rFonts w:ascii="Times New Roman" w:hAnsi="Times New Roman" w:cs="Times New Roman"/>
          <w:sz w:val="24"/>
          <w:szCs w:val="24"/>
          <w:lang w:val="sr-Cyrl-CS"/>
        </w:rPr>
        <w:t xml:space="preserve">Језеро, </w:t>
      </w:r>
      <w:r w:rsidR="00D97B8E" w:rsidRPr="00DA331A">
        <w:rPr>
          <w:rFonts w:ascii="Times New Roman" w:hAnsi="Times New Roman" w:cs="Times New Roman"/>
          <w:sz w:val="24"/>
          <w:szCs w:val="24"/>
          <w:lang w:val="sr-Cyrl-CS"/>
        </w:rPr>
        <w:t>љутић</w:t>
      </w:r>
      <w:r w:rsidR="00412C94" w:rsidRPr="00DA331A">
        <w:rPr>
          <w:rFonts w:ascii="Times New Roman" w:hAnsi="Times New Roman" w:cs="Times New Roman"/>
          <w:sz w:val="24"/>
          <w:szCs w:val="24"/>
          <w:lang w:val="sr-Cyrl-CS"/>
        </w:rPr>
        <w:t>а</w:t>
      </w:r>
      <w:r w:rsidR="00D97B8E" w:rsidRPr="00DA331A">
        <w:rPr>
          <w:rFonts w:ascii="Times New Roman" w:hAnsi="Times New Roman" w:cs="Times New Roman"/>
          <w:i/>
          <w:sz w:val="24"/>
          <w:szCs w:val="24"/>
          <w:lang w:val="sr-Cyrl-CS"/>
        </w:rPr>
        <w:t xml:space="preserve"> </w:t>
      </w:r>
      <w:r w:rsidR="00D97B8E" w:rsidRPr="00DA331A">
        <w:rPr>
          <w:rFonts w:ascii="Times New Roman" w:hAnsi="Times New Roman" w:cs="Times New Roman"/>
          <w:sz w:val="24"/>
          <w:szCs w:val="24"/>
          <w:lang w:val="sr-Cyrl-CS"/>
        </w:rPr>
        <w:t>(</w:t>
      </w:r>
      <w:r w:rsidR="00D97B8E" w:rsidRPr="00DA331A">
        <w:rPr>
          <w:rFonts w:ascii="Times New Roman" w:hAnsi="Times New Roman" w:cs="Times New Roman"/>
          <w:i/>
          <w:sz w:val="24"/>
          <w:szCs w:val="24"/>
        </w:rPr>
        <w:t>Ranunculus</w:t>
      </w:r>
      <w:r w:rsidR="00D97B8E" w:rsidRPr="00DA331A">
        <w:rPr>
          <w:rFonts w:ascii="Times New Roman" w:hAnsi="Times New Roman" w:cs="Times New Roman"/>
          <w:i/>
          <w:sz w:val="24"/>
          <w:szCs w:val="24"/>
          <w:lang w:val="sr-Cyrl-CS"/>
        </w:rPr>
        <w:t xml:space="preserve"> </w:t>
      </w:r>
      <w:proofErr w:type="spellStart"/>
      <w:r w:rsidR="00D97B8E" w:rsidRPr="00DA331A">
        <w:rPr>
          <w:rFonts w:ascii="Times New Roman" w:hAnsi="Times New Roman" w:cs="Times New Roman"/>
          <w:i/>
          <w:sz w:val="24"/>
          <w:szCs w:val="24"/>
        </w:rPr>
        <w:t>aconitifolius</w:t>
      </w:r>
      <w:proofErr w:type="spellEnd"/>
      <w:r w:rsidR="00E80895" w:rsidRPr="00DA331A">
        <w:rPr>
          <w:rFonts w:ascii="Times New Roman" w:hAnsi="Times New Roman" w:cs="Times New Roman"/>
          <w:i/>
          <w:sz w:val="24"/>
          <w:szCs w:val="24"/>
          <w:lang w:val="sr-Cyrl-CS"/>
        </w:rPr>
        <w:t xml:space="preserve"> </w:t>
      </w:r>
      <w:r w:rsidR="00D97B8E" w:rsidRPr="00DA331A">
        <w:rPr>
          <w:rFonts w:ascii="Times New Roman" w:hAnsi="Times New Roman" w:cs="Times New Roman"/>
          <w:sz w:val="24"/>
          <w:szCs w:val="24"/>
        </w:rPr>
        <w:t>L</w:t>
      </w:r>
      <w:r w:rsidR="00B83145" w:rsidRPr="00DA331A">
        <w:rPr>
          <w:rFonts w:ascii="Times New Roman" w:hAnsi="Times New Roman" w:cs="Times New Roman"/>
          <w:sz w:val="24"/>
          <w:szCs w:val="24"/>
          <w:lang w:val="sr-Cyrl-CS"/>
        </w:rPr>
        <w:t>.)</w:t>
      </w:r>
      <w:r w:rsidR="00D97B8E" w:rsidRPr="00DA331A">
        <w:rPr>
          <w:rFonts w:ascii="Times New Roman" w:hAnsi="Times New Roman" w:cs="Times New Roman"/>
          <w:sz w:val="24"/>
          <w:szCs w:val="24"/>
          <w:lang w:val="sr-Cyrl-CS"/>
        </w:rPr>
        <w:t xml:space="preserve">; </w:t>
      </w:r>
      <w:r w:rsidR="00B83145" w:rsidRPr="00DA331A">
        <w:rPr>
          <w:rFonts w:ascii="Times New Roman" w:hAnsi="Times New Roman" w:cs="Times New Roman"/>
          <w:sz w:val="24"/>
          <w:szCs w:val="24"/>
          <w:lang w:val="sr-Cyrl-RS"/>
        </w:rPr>
        <w:t xml:space="preserve">изузетно разноврсносног и богатог животињског света који чине: </w:t>
      </w:r>
      <w:r w:rsidR="00D97B8E" w:rsidRPr="00DA331A">
        <w:rPr>
          <w:rFonts w:ascii="Times New Roman" w:hAnsi="Times New Roman" w:cs="Times New Roman"/>
          <w:sz w:val="24"/>
          <w:szCs w:val="24"/>
          <w:lang w:val="sr-Cyrl-CS"/>
        </w:rPr>
        <w:t>48 врста правокрилаца (</w:t>
      </w:r>
      <w:r w:rsidR="00D97B8E" w:rsidRPr="00DA331A">
        <w:rPr>
          <w:rFonts w:ascii="Times New Roman" w:hAnsi="Times New Roman" w:cs="Times New Roman"/>
          <w:sz w:val="24"/>
          <w:szCs w:val="24"/>
        </w:rPr>
        <w:t>Orthoptera</w:t>
      </w:r>
      <w:r w:rsidR="00AB5820" w:rsidRPr="00DA331A">
        <w:rPr>
          <w:rFonts w:ascii="Times New Roman" w:hAnsi="Times New Roman" w:cs="Times New Roman"/>
          <w:sz w:val="24"/>
          <w:szCs w:val="24"/>
          <w:lang w:val="sr-Cyrl-CS"/>
        </w:rPr>
        <w:t xml:space="preserve">), 94 врсте дневних лептира, </w:t>
      </w:r>
      <w:r w:rsidR="009E0953">
        <w:rPr>
          <w:rFonts w:ascii="Times New Roman" w:hAnsi="Times New Roman" w:cs="Times New Roman"/>
          <w:sz w:val="24"/>
          <w:szCs w:val="24"/>
          <w:lang w:val="sr-Cyrl-CS"/>
        </w:rPr>
        <w:t>десет</w:t>
      </w:r>
      <w:r w:rsidR="00D97B8E" w:rsidRPr="00DA331A">
        <w:rPr>
          <w:rFonts w:ascii="Times New Roman" w:hAnsi="Times New Roman" w:cs="Times New Roman"/>
          <w:sz w:val="24"/>
          <w:szCs w:val="24"/>
          <w:lang w:val="sr-Cyrl-CS"/>
        </w:rPr>
        <w:t xml:space="preserve"> врста риба, </w:t>
      </w:r>
      <w:r w:rsidR="009E0953">
        <w:rPr>
          <w:rFonts w:ascii="Times New Roman" w:hAnsi="Times New Roman" w:cs="Times New Roman"/>
          <w:sz w:val="24"/>
          <w:szCs w:val="24"/>
          <w:lang w:val="sr-Cyrl-CS"/>
        </w:rPr>
        <w:t>шест</w:t>
      </w:r>
      <w:r w:rsidR="00D97B8E" w:rsidRPr="00DA331A">
        <w:rPr>
          <w:rFonts w:ascii="Times New Roman" w:hAnsi="Times New Roman" w:cs="Times New Roman"/>
          <w:sz w:val="24"/>
          <w:szCs w:val="24"/>
          <w:lang w:val="sr-Cyrl-CS"/>
        </w:rPr>
        <w:t xml:space="preserve"> врста из класе водоземаца (</w:t>
      </w:r>
      <w:r w:rsidR="00D97B8E" w:rsidRPr="00DA331A">
        <w:rPr>
          <w:rFonts w:ascii="Times New Roman" w:hAnsi="Times New Roman" w:cs="Times New Roman"/>
          <w:sz w:val="24"/>
          <w:szCs w:val="24"/>
        </w:rPr>
        <w:t>Amphibia</w:t>
      </w:r>
      <w:r w:rsidR="00D97B8E" w:rsidRPr="00DA331A">
        <w:rPr>
          <w:rFonts w:ascii="Times New Roman" w:hAnsi="Times New Roman" w:cs="Times New Roman"/>
          <w:sz w:val="24"/>
          <w:szCs w:val="24"/>
          <w:lang w:val="sr-Cyrl-CS"/>
        </w:rPr>
        <w:t>)</w:t>
      </w:r>
      <w:r w:rsidR="00AB5820" w:rsidRPr="00DA331A">
        <w:rPr>
          <w:rFonts w:ascii="Times New Roman" w:hAnsi="Times New Roman" w:cs="Times New Roman"/>
          <w:sz w:val="24"/>
          <w:szCs w:val="24"/>
          <w:lang w:val="sr-Latn-RS"/>
        </w:rPr>
        <w:t>,</w:t>
      </w:r>
      <w:r w:rsidR="009E0953">
        <w:rPr>
          <w:rFonts w:ascii="Times New Roman" w:hAnsi="Times New Roman" w:cs="Times New Roman"/>
          <w:sz w:val="24"/>
          <w:szCs w:val="24"/>
          <w:lang w:val="sr-Cyrl-CS"/>
        </w:rPr>
        <w:t xml:space="preserve"> седам</w:t>
      </w:r>
      <w:r w:rsidR="00D97B8E" w:rsidRPr="00DA331A">
        <w:rPr>
          <w:rFonts w:ascii="Times New Roman" w:hAnsi="Times New Roman" w:cs="Times New Roman"/>
          <w:sz w:val="24"/>
          <w:szCs w:val="24"/>
          <w:lang w:val="sr-Cyrl-CS"/>
        </w:rPr>
        <w:t xml:space="preserve"> врста из класе гмизаваца (</w:t>
      </w:r>
      <w:r w:rsidR="00D97B8E" w:rsidRPr="00DA331A">
        <w:rPr>
          <w:rFonts w:ascii="Times New Roman" w:hAnsi="Times New Roman" w:cs="Times New Roman"/>
          <w:sz w:val="24"/>
          <w:szCs w:val="24"/>
        </w:rPr>
        <w:t>Reptilia</w:t>
      </w:r>
      <w:r w:rsidR="003C646E" w:rsidRPr="00DA331A">
        <w:rPr>
          <w:rFonts w:ascii="Times New Roman" w:hAnsi="Times New Roman" w:cs="Times New Roman"/>
          <w:sz w:val="24"/>
          <w:szCs w:val="24"/>
          <w:lang w:val="sr-Cyrl-CS"/>
        </w:rPr>
        <w:t>),</w:t>
      </w:r>
      <w:r w:rsidR="00D97B8E" w:rsidRPr="00DA331A">
        <w:rPr>
          <w:rFonts w:ascii="Times New Roman" w:hAnsi="Times New Roman" w:cs="Times New Roman"/>
          <w:sz w:val="24"/>
          <w:szCs w:val="24"/>
          <w:lang w:val="sr-Cyrl-CS"/>
        </w:rPr>
        <w:t xml:space="preserve"> </w:t>
      </w:r>
      <w:r w:rsidR="003C646E" w:rsidRPr="00DA331A">
        <w:rPr>
          <w:rFonts w:ascii="Times New Roman" w:hAnsi="Times New Roman" w:cs="Times New Roman"/>
          <w:noProof/>
          <w:sz w:val="24"/>
          <w:szCs w:val="24"/>
          <w:lang w:val="sr-Cyrl-CS"/>
        </w:rPr>
        <w:t xml:space="preserve">132 врсте птица </w:t>
      </w:r>
      <w:r w:rsidR="003C646E" w:rsidRPr="00DA331A">
        <w:rPr>
          <w:rFonts w:ascii="Times New Roman" w:hAnsi="Times New Roman" w:cs="Times New Roman"/>
          <w:noProof/>
          <w:sz w:val="24"/>
          <w:szCs w:val="24"/>
          <w:lang w:val="sr-Latn-RS"/>
        </w:rPr>
        <w:t>(</w:t>
      </w:r>
      <w:r w:rsidR="00D97B8E" w:rsidRPr="00DA331A">
        <w:rPr>
          <w:rFonts w:ascii="Times New Roman" w:hAnsi="Times New Roman" w:cs="Times New Roman"/>
          <w:noProof/>
          <w:sz w:val="24"/>
          <w:szCs w:val="24"/>
          <w:lang w:val="sr-Cyrl-CS"/>
        </w:rPr>
        <w:t>112 заштићених врст</w:t>
      </w:r>
      <w:r w:rsidR="00D97B8E" w:rsidRPr="00DA331A">
        <w:rPr>
          <w:rFonts w:ascii="Times New Roman" w:hAnsi="Times New Roman" w:cs="Times New Roman"/>
          <w:noProof/>
          <w:sz w:val="24"/>
          <w:szCs w:val="24"/>
        </w:rPr>
        <w:t>a</w:t>
      </w:r>
      <w:r w:rsidR="00D97B8E" w:rsidRPr="00DA331A">
        <w:rPr>
          <w:rFonts w:ascii="Times New Roman" w:hAnsi="Times New Roman" w:cs="Times New Roman"/>
          <w:noProof/>
          <w:sz w:val="24"/>
          <w:szCs w:val="24"/>
          <w:lang w:val="sr-Cyrl-CS"/>
        </w:rPr>
        <w:t xml:space="preserve"> птиц</w:t>
      </w:r>
      <w:r w:rsidR="00D97B8E" w:rsidRPr="00DA331A">
        <w:rPr>
          <w:rFonts w:ascii="Times New Roman" w:hAnsi="Times New Roman" w:cs="Times New Roman"/>
          <w:noProof/>
          <w:sz w:val="24"/>
          <w:szCs w:val="24"/>
        </w:rPr>
        <w:t>a</w:t>
      </w:r>
      <w:r w:rsidR="00D97B8E" w:rsidRPr="00DA331A">
        <w:rPr>
          <w:rFonts w:ascii="Times New Roman" w:hAnsi="Times New Roman" w:cs="Times New Roman"/>
          <w:noProof/>
          <w:sz w:val="24"/>
          <w:szCs w:val="24"/>
          <w:lang w:val="sr-Cyrl-CS"/>
        </w:rPr>
        <w:t xml:space="preserve"> међу којима је сури орао</w:t>
      </w:r>
      <w:r w:rsidR="00D97B8E" w:rsidRPr="00DA331A">
        <w:rPr>
          <w:rFonts w:ascii="Times New Roman" w:hAnsi="Times New Roman" w:cs="Times New Roman"/>
          <w:i/>
          <w:noProof/>
          <w:sz w:val="24"/>
          <w:szCs w:val="24"/>
          <w:lang w:val="sr-Cyrl-CS"/>
        </w:rPr>
        <w:t xml:space="preserve"> </w:t>
      </w:r>
      <w:r w:rsidR="00C37E66" w:rsidRPr="00DA331A">
        <w:rPr>
          <w:rFonts w:ascii="Times New Roman" w:hAnsi="Times New Roman" w:cs="Times New Roman"/>
          <w:noProof/>
          <w:sz w:val="24"/>
          <w:szCs w:val="24"/>
          <w:lang w:val="sr-Cyrl-CS"/>
        </w:rPr>
        <w:t>(</w:t>
      </w:r>
      <w:r w:rsidR="00D97B8E" w:rsidRPr="00DA331A">
        <w:rPr>
          <w:rFonts w:ascii="Times New Roman" w:hAnsi="Times New Roman" w:cs="Times New Roman"/>
          <w:i/>
          <w:noProof/>
          <w:sz w:val="24"/>
          <w:szCs w:val="24"/>
        </w:rPr>
        <w:t>Aquila</w:t>
      </w:r>
      <w:r w:rsidR="00D97B8E" w:rsidRPr="00DA331A">
        <w:rPr>
          <w:rFonts w:ascii="Times New Roman" w:hAnsi="Times New Roman" w:cs="Times New Roman"/>
          <w:i/>
          <w:noProof/>
          <w:sz w:val="24"/>
          <w:szCs w:val="24"/>
          <w:lang w:val="sr-Cyrl-CS"/>
        </w:rPr>
        <w:t xml:space="preserve"> </w:t>
      </w:r>
      <w:r w:rsidR="00D97B8E" w:rsidRPr="00DA331A">
        <w:rPr>
          <w:rFonts w:ascii="Times New Roman" w:hAnsi="Times New Roman" w:cs="Times New Roman"/>
          <w:i/>
          <w:noProof/>
          <w:sz w:val="24"/>
          <w:szCs w:val="24"/>
        </w:rPr>
        <w:t>chrysaetos</w:t>
      </w:r>
      <w:r w:rsidR="00C37E66" w:rsidRPr="00DA331A">
        <w:rPr>
          <w:rFonts w:ascii="Times New Roman" w:hAnsi="Times New Roman" w:cs="Times New Roman"/>
          <w:noProof/>
          <w:sz w:val="24"/>
          <w:szCs w:val="24"/>
          <w:lang w:val="sr-Cyrl-RS"/>
        </w:rPr>
        <w:t>)</w:t>
      </w:r>
      <w:r w:rsidR="00D97B8E" w:rsidRPr="00DA331A">
        <w:rPr>
          <w:rFonts w:ascii="Times New Roman" w:hAnsi="Times New Roman" w:cs="Times New Roman"/>
          <w:i/>
          <w:noProof/>
          <w:sz w:val="24"/>
          <w:szCs w:val="24"/>
          <w:lang w:val="sr-Cyrl-CS"/>
        </w:rPr>
        <w:t xml:space="preserve">, </w:t>
      </w:r>
      <w:r w:rsidR="00D97B8E" w:rsidRPr="00DA331A">
        <w:rPr>
          <w:rFonts w:ascii="Times New Roman" w:hAnsi="Times New Roman" w:cs="Times New Roman"/>
          <w:noProof/>
          <w:sz w:val="24"/>
          <w:szCs w:val="24"/>
          <w:lang w:val="sr-Cyrl-CS"/>
        </w:rPr>
        <w:t>гаћаста кукумавка</w:t>
      </w:r>
      <w:r w:rsidR="00D97B8E" w:rsidRPr="00DA331A">
        <w:rPr>
          <w:rFonts w:ascii="Times New Roman" w:hAnsi="Times New Roman" w:cs="Times New Roman"/>
          <w:i/>
          <w:noProof/>
          <w:sz w:val="24"/>
          <w:szCs w:val="24"/>
          <w:lang w:val="sr-Cyrl-CS"/>
        </w:rPr>
        <w:t xml:space="preserve"> </w:t>
      </w:r>
      <w:r w:rsidR="00C37E66" w:rsidRPr="00DA331A">
        <w:rPr>
          <w:rFonts w:ascii="Times New Roman" w:hAnsi="Times New Roman" w:cs="Times New Roman"/>
          <w:noProof/>
          <w:sz w:val="24"/>
          <w:szCs w:val="24"/>
          <w:lang w:val="sr-Cyrl-CS"/>
        </w:rPr>
        <w:t>(</w:t>
      </w:r>
      <w:r w:rsidR="00D97B8E" w:rsidRPr="00DA331A">
        <w:rPr>
          <w:rFonts w:ascii="Times New Roman" w:hAnsi="Times New Roman" w:cs="Times New Roman"/>
          <w:i/>
          <w:noProof/>
          <w:sz w:val="24"/>
          <w:szCs w:val="24"/>
        </w:rPr>
        <w:t>Aegolius</w:t>
      </w:r>
      <w:r w:rsidR="00D97B8E" w:rsidRPr="00DA331A">
        <w:rPr>
          <w:rFonts w:ascii="Times New Roman" w:hAnsi="Times New Roman" w:cs="Times New Roman"/>
          <w:i/>
          <w:noProof/>
          <w:sz w:val="24"/>
          <w:szCs w:val="24"/>
          <w:lang w:val="sr-Cyrl-CS"/>
        </w:rPr>
        <w:t xml:space="preserve"> </w:t>
      </w:r>
      <w:r w:rsidR="00D97B8E" w:rsidRPr="00DA331A">
        <w:rPr>
          <w:rFonts w:ascii="Times New Roman" w:hAnsi="Times New Roman" w:cs="Times New Roman"/>
          <w:i/>
          <w:noProof/>
          <w:sz w:val="24"/>
          <w:szCs w:val="24"/>
        </w:rPr>
        <w:t>funereus</w:t>
      </w:r>
      <w:r w:rsidR="00C37E66" w:rsidRPr="00DA331A">
        <w:rPr>
          <w:rFonts w:ascii="Times New Roman" w:hAnsi="Times New Roman" w:cs="Times New Roman"/>
          <w:noProof/>
          <w:sz w:val="24"/>
          <w:szCs w:val="24"/>
          <w:lang w:val="sr-Cyrl-RS"/>
        </w:rPr>
        <w:t>)</w:t>
      </w:r>
      <w:r w:rsidR="00D97B8E" w:rsidRPr="00DA331A">
        <w:rPr>
          <w:rFonts w:ascii="Times New Roman" w:hAnsi="Times New Roman" w:cs="Times New Roman"/>
          <w:noProof/>
          <w:sz w:val="24"/>
          <w:szCs w:val="24"/>
          <w:lang w:val="sr-Cyrl-CS"/>
        </w:rPr>
        <w:t>, змијар</w:t>
      </w:r>
      <w:r w:rsidR="00E80895" w:rsidRPr="00DA331A">
        <w:rPr>
          <w:rFonts w:ascii="Times New Roman" w:hAnsi="Times New Roman" w:cs="Times New Roman"/>
          <w:noProof/>
          <w:sz w:val="24"/>
          <w:szCs w:val="24"/>
          <w:lang w:val="sr-Cyrl-CS"/>
        </w:rPr>
        <w:t xml:space="preserve"> </w:t>
      </w:r>
      <w:r w:rsidR="00C37E66" w:rsidRPr="00DA331A">
        <w:rPr>
          <w:rFonts w:ascii="Times New Roman" w:hAnsi="Times New Roman" w:cs="Times New Roman"/>
          <w:noProof/>
          <w:sz w:val="24"/>
          <w:szCs w:val="24"/>
          <w:lang w:val="sr-Cyrl-CS"/>
        </w:rPr>
        <w:t>(</w:t>
      </w:r>
      <w:r w:rsidR="00D97B8E" w:rsidRPr="00DA331A">
        <w:rPr>
          <w:rFonts w:ascii="Times New Roman" w:hAnsi="Times New Roman" w:cs="Times New Roman"/>
          <w:i/>
          <w:noProof/>
          <w:sz w:val="24"/>
          <w:szCs w:val="24"/>
        </w:rPr>
        <w:t>Circaetus</w:t>
      </w:r>
      <w:r w:rsidR="00D97B8E" w:rsidRPr="00DA331A">
        <w:rPr>
          <w:rFonts w:ascii="Times New Roman" w:hAnsi="Times New Roman" w:cs="Times New Roman"/>
          <w:i/>
          <w:noProof/>
          <w:sz w:val="24"/>
          <w:szCs w:val="24"/>
          <w:lang w:val="sr-Cyrl-CS"/>
        </w:rPr>
        <w:t xml:space="preserve"> </w:t>
      </w:r>
      <w:r w:rsidR="00D97B8E" w:rsidRPr="00DA331A">
        <w:rPr>
          <w:rFonts w:ascii="Times New Roman" w:hAnsi="Times New Roman" w:cs="Times New Roman"/>
          <w:i/>
          <w:noProof/>
          <w:sz w:val="24"/>
          <w:szCs w:val="24"/>
        </w:rPr>
        <w:t>gallicus</w:t>
      </w:r>
      <w:r w:rsidR="00C37E66" w:rsidRPr="00DA331A">
        <w:rPr>
          <w:rFonts w:ascii="Times New Roman" w:hAnsi="Times New Roman" w:cs="Times New Roman"/>
          <w:noProof/>
          <w:sz w:val="24"/>
          <w:szCs w:val="24"/>
          <w:lang w:val="sr-Cyrl-RS"/>
        </w:rPr>
        <w:t>)</w:t>
      </w:r>
      <w:r w:rsidR="00D97B8E" w:rsidRPr="00DA331A">
        <w:rPr>
          <w:rFonts w:ascii="Times New Roman" w:hAnsi="Times New Roman" w:cs="Times New Roman"/>
          <w:i/>
          <w:noProof/>
          <w:sz w:val="24"/>
          <w:szCs w:val="24"/>
          <w:lang w:val="sr-Cyrl-CS"/>
        </w:rPr>
        <w:t xml:space="preserve">, </w:t>
      </w:r>
      <w:r w:rsidR="00D97B8E" w:rsidRPr="00DA331A">
        <w:rPr>
          <w:rFonts w:ascii="Times New Roman" w:hAnsi="Times New Roman" w:cs="Times New Roman"/>
          <w:noProof/>
          <w:sz w:val="24"/>
          <w:szCs w:val="24"/>
          <w:lang w:val="sr-Cyrl-CS"/>
        </w:rPr>
        <w:t xml:space="preserve">прдавац </w:t>
      </w:r>
      <w:r w:rsidR="00C37E66" w:rsidRPr="00DA331A">
        <w:rPr>
          <w:rFonts w:ascii="Times New Roman" w:hAnsi="Times New Roman" w:cs="Times New Roman"/>
          <w:noProof/>
          <w:sz w:val="24"/>
          <w:szCs w:val="24"/>
          <w:lang w:val="sr-Cyrl-CS"/>
        </w:rPr>
        <w:t>(</w:t>
      </w:r>
      <w:r w:rsidR="00D97B8E" w:rsidRPr="00DA331A">
        <w:rPr>
          <w:rFonts w:ascii="Times New Roman" w:hAnsi="Times New Roman" w:cs="Times New Roman"/>
          <w:i/>
          <w:noProof/>
          <w:sz w:val="24"/>
          <w:szCs w:val="24"/>
        </w:rPr>
        <w:t>Crex</w:t>
      </w:r>
      <w:r w:rsidR="00D97B8E" w:rsidRPr="00DA331A">
        <w:rPr>
          <w:rFonts w:ascii="Times New Roman" w:hAnsi="Times New Roman" w:cs="Times New Roman"/>
          <w:i/>
          <w:noProof/>
          <w:sz w:val="24"/>
          <w:szCs w:val="24"/>
          <w:lang w:val="sr-Cyrl-CS"/>
        </w:rPr>
        <w:t xml:space="preserve"> </w:t>
      </w:r>
      <w:r w:rsidR="00D97B8E" w:rsidRPr="00DA331A">
        <w:rPr>
          <w:rFonts w:ascii="Times New Roman" w:hAnsi="Times New Roman" w:cs="Times New Roman"/>
          <w:i/>
          <w:noProof/>
          <w:sz w:val="24"/>
          <w:szCs w:val="24"/>
        </w:rPr>
        <w:t>crex</w:t>
      </w:r>
      <w:r w:rsidR="00C37E66" w:rsidRPr="00DA331A">
        <w:rPr>
          <w:rFonts w:ascii="Times New Roman" w:hAnsi="Times New Roman" w:cs="Times New Roman"/>
          <w:noProof/>
          <w:sz w:val="24"/>
          <w:szCs w:val="24"/>
          <w:lang w:val="sr-Cyrl-RS"/>
        </w:rPr>
        <w:t>)</w:t>
      </w:r>
      <w:r w:rsidR="00D97B8E" w:rsidRPr="00DA331A">
        <w:rPr>
          <w:rFonts w:ascii="Times New Roman" w:hAnsi="Times New Roman" w:cs="Times New Roman"/>
          <w:noProof/>
          <w:sz w:val="24"/>
          <w:szCs w:val="24"/>
          <w:lang w:val="sr-Cyrl-CS"/>
        </w:rPr>
        <w:t xml:space="preserve">, буљина </w:t>
      </w:r>
      <w:r w:rsidR="00C37E66" w:rsidRPr="00DA331A">
        <w:rPr>
          <w:rFonts w:ascii="Times New Roman" w:hAnsi="Times New Roman" w:cs="Times New Roman"/>
          <w:noProof/>
          <w:sz w:val="24"/>
          <w:szCs w:val="24"/>
          <w:lang w:val="sr-Cyrl-CS"/>
        </w:rPr>
        <w:t>(</w:t>
      </w:r>
      <w:r w:rsidR="00D97B8E" w:rsidRPr="00DA331A">
        <w:rPr>
          <w:rFonts w:ascii="Times New Roman" w:hAnsi="Times New Roman" w:cs="Times New Roman"/>
          <w:i/>
          <w:noProof/>
          <w:sz w:val="24"/>
          <w:szCs w:val="24"/>
        </w:rPr>
        <w:t>Bubo</w:t>
      </w:r>
      <w:r w:rsidR="00D97B8E" w:rsidRPr="00DA331A">
        <w:rPr>
          <w:rFonts w:ascii="Times New Roman" w:hAnsi="Times New Roman" w:cs="Times New Roman"/>
          <w:i/>
          <w:noProof/>
          <w:sz w:val="24"/>
          <w:szCs w:val="24"/>
          <w:lang w:val="sr-Cyrl-CS"/>
        </w:rPr>
        <w:t xml:space="preserve"> </w:t>
      </w:r>
      <w:r w:rsidR="00D97B8E" w:rsidRPr="00DA331A">
        <w:rPr>
          <w:rFonts w:ascii="Times New Roman" w:hAnsi="Times New Roman" w:cs="Times New Roman"/>
          <w:i/>
          <w:noProof/>
          <w:sz w:val="24"/>
          <w:szCs w:val="24"/>
        </w:rPr>
        <w:t>bubo</w:t>
      </w:r>
      <w:r w:rsidR="00C37E66" w:rsidRPr="00DA331A">
        <w:rPr>
          <w:rFonts w:ascii="Times New Roman" w:hAnsi="Times New Roman" w:cs="Times New Roman"/>
          <w:noProof/>
          <w:sz w:val="24"/>
          <w:szCs w:val="24"/>
          <w:lang w:val="sr-Cyrl-RS"/>
        </w:rPr>
        <w:t>)</w:t>
      </w:r>
      <w:r w:rsidR="00D97B8E" w:rsidRPr="00DA331A">
        <w:rPr>
          <w:rFonts w:ascii="Times New Roman" w:hAnsi="Times New Roman" w:cs="Times New Roman"/>
          <w:i/>
          <w:noProof/>
          <w:sz w:val="24"/>
          <w:szCs w:val="24"/>
          <w:lang w:val="sr-Cyrl-CS"/>
        </w:rPr>
        <w:t xml:space="preserve"> </w:t>
      </w:r>
      <w:r w:rsidR="00D97B8E" w:rsidRPr="00DA331A">
        <w:rPr>
          <w:rFonts w:ascii="Times New Roman" w:hAnsi="Times New Roman" w:cs="Times New Roman"/>
          <w:noProof/>
          <w:sz w:val="24"/>
          <w:szCs w:val="24"/>
          <w:lang w:val="sr-Cyrl-CS"/>
        </w:rPr>
        <w:t>и др</w:t>
      </w:r>
      <w:r w:rsidR="003C646E" w:rsidRPr="00DA331A">
        <w:rPr>
          <w:rFonts w:ascii="Times New Roman" w:hAnsi="Times New Roman" w:cs="Times New Roman"/>
          <w:noProof/>
          <w:sz w:val="24"/>
          <w:szCs w:val="24"/>
          <w:lang w:val="sr-Latn-RS"/>
        </w:rPr>
        <w:t>),</w:t>
      </w:r>
      <w:r w:rsidR="003C646E" w:rsidRPr="00DA331A">
        <w:rPr>
          <w:rFonts w:ascii="Times New Roman" w:hAnsi="Times New Roman" w:cs="Times New Roman"/>
          <w:sz w:val="24"/>
          <w:szCs w:val="24"/>
          <w:lang w:val="sr-Cyrl-CS"/>
        </w:rPr>
        <w:t xml:space="preserve"> 45 врста сисара </w:t>
      </w:r>
      <w:r w:rsidR="003C646E" w:rsidRPr="00DA331A">
        <w:rPr>
          <w:rFonts w:ascii="Times New Roman" w:hAnsi="Times New Roman" w:cs="Times New Roman"/>
          <w:sz w:val="24"/>
          <w:szCs w:val="24"/>
          <w:lang w:val="sr-Latn-RS"/>
        </w:rPr>
        <w:t>(</w:t>
      </w:r>
      <w:r w:rsidR="00A01B2D" w:rsidRPr="00DA331A">
        <w:rPr>
          <w:rFonts w:ascii="Times New Roman" w:hAnsi="Times New Roman" w:cs="Times New Roman"/>
          <w:sz w:val="24"/>
          <w:szCs w:val="24"/>
          <w:lang w:val="sr-Cyrl-CS" w:eastAsia="sr-Cyrl-CS"/>
        </w:rPr>
        <w:t>14</w:t>
      </w:r>
      <w:r w:rsidR="00A01B2D" w:rsidRPr="00DA331A">
        <w:rPr>
          <w:rFonts w:ascii="Times New Roman" w:hAnsi="Times New Roman" w:cs="Times New Roman"/>
          <w:sz w:val="24"/>
          <w:szCs w:val="24"/>
          <w:lang w:val="sr-Latn-RS" w:eastAsia="sr-Cyrl-CS"/>
        </w:rPr>
        <w:t xml:space="preserve"> врста </w:t>
      </w:r>
      <w:r w:rsidR="00D97B8E" w:rsidRPr="00DA331A">
        <w:rPr>
          <w:rFonts w:ascii="Times New Roman" w:hAnsi="Times New Roman" w:cs="Times New Roman"/>
          <w:sz w:val="24"/>
          <w:szCs w:val="24"/>
          <w:lang w:val="sr-Cyrl-CS" w:eastAsia="sr-Cyrl-CS"/>
        </w:rPr>
        <w:t>глодар</w:t>
      </w:r>
      <w:r w:rsidR="00A01B2D" w:rsidRPr="00DA331A">
        <w:rPr>
          <w:rFonts w:ascii="Times New Roman" w:hAnsi="Times New Roman" w:cs="Times New Roman"/>
          <w:sz w:val="24"/>
          <w:szCs w:val="24"/>
          <w:lang w:val="sr-Cyrl-CS" w:eastAsia="sr-Cyrl-CS"/>
        </w:rPr>
        <w:t>а</w:t>
      </w:r>
      <w:r w:rsidR="00D97B8E" w:rsidRPr="00DA331A">
        <w:rPr>
          <w:rFonts w:ascii="Times New Roman" w:hAnsi="Times New Roman" w:cs="Times New Roman"/>
          <w:sz w:val="24"/>
          <w:szCs w:val="24"/>
          <w:lang w:val="sr-Cyrl-CS" w:eastAsia="sr-Cyrl-CS"/>
        </w:rPr>
        <w:t xml:space="preserve"> (</w:t>
      </w:r>
      <w:r w:rsidR="00D97B8E" w:rsidRPr="00DA331A">
        <w:rPr>
          <w:rFonts w:ascii="Times New Roman" w:hAnsi="Times New Roman" w:cs="Times New Roman"/>
          <w:sz w:val="24"/>
          <w:szCs w:val="24"/>
          <w:lang w:val="sr-Latn-CS" w:eastAsia="sr-Cyrl-CS"/>
        </w:rPr>
        <w:t>Rodentia</w:t>
      </w:r>
      <w:r w:rsidR="00D97B8E" w:rsidRPr="00DA331A">
        <w:rPr>
          <w:rFonts w:ascii="Times New Roman" w:hAnsi="Times New Roman" w:cs="Times New Roman"/>
          <w:sz w:val="24"/>
          <w:szCs w:val="24"/>
          <w:lang w:val="sr-Cyrl-CS" w:eastAsia="sr-Cyrl-CS"/>
        </w:rPr>
        <w:t>)</w:t>
      </w:r>
      <w:r w:rsidR="003C646E" w:rsidRPr="00DA331A">
        <w:rPr>
          <w:rFonts w:ascii="Times New Roman" w:hAnsi="Times New Roman" w:cs="Times New Roman"/>
          <w:sz w:val="24"/>
          <w:szCs w:val="24"/>
          <w:lang w:val="sr-Latn-RS" w:eastAsia="sr-Cyrl-CS"/>
        </w:rPr>
        <w:t>,</w:t>
      </w:r>
      <w:r w:rsidR="00D97B8E" w:rsidRPr="00DA331A">
        <w:rPr>
          <w:rFonts w:ascii="Times New Roman" w:hAnsi="Times New Roman" w:cs="Times New Roman"/>
          <w:sz w:val="24"/>
          <w:szCs w:val="24"/>
          <w:lang w:val="sr-Cyrl-CS" w:eastAsia="sr-Cyrl-CS"/>
        </w:rPr>
        <w:t xml:space="preserve"> </w:t>
      </w:r>
      <w:r w:rsidR="009E0953">
        <w:rPr>
          <w:rFonts w:ascii="Times New Roman" w:hAnsi="Times New Roman" w:cs="Times New Roman"/>
          <w:sz w:val="24"/>
          <w:szCs w:val="24"/>
          <w:lang w:val="sr-Cyrl-CS" w:eastAsia="sr-Cyrl-CS"/>
        </w:rPr>
        <w:t>десет</w:t>
      </w:r>
      <w:r w:rsidR="00A01B2D" w:rsidRPr="00DA331A">
        <w:rPr>
          <w:rFonts w:ascii="Times New Roman" w:hAnsi="Times New Roman" w:cs="Times New Roman"/>
          <w:sz w:val="24"/>
          <w:szCs w:val="24"/>
          <w:lang w:val="sr-Cyrl-CS" w:eastAsia="sr-Cyrl-CS"/>
        </w:rPr>
        <w:t xml:space="preserve"> врста </w:t>
      </w:r>
      <w:r w:rsidR="00D97B8E" w:rsidRPr="00DA331A">
        <w:rPr>
          <w:rFonts w:ascii="Times New Roman" w:hAnsi="Times New Roman" w:cs="Times New Roman"/>
          <w:sz w:val="24"/>
          <w:szCs w:val="24"/>
          <w:lang w:val="sr-Cyrl-CS" w:eastAsia="sr-Cyrl-CS"/>
        </w:rPr>
        <w:t>звери (</w:t>
      </w:r>
      <w:r w:rsidR="00D97B8E" w:rsidRPr="00DA331A">
        <w:rPr>
          <w:rFonts w:ascii="Times New Roman" w:hAnsi="Times New Roman" w:cs="Times New Roman"/>
          <w:sz w:val="24"/>
          <w:szCs w:val="24"/>
          <w:lang w:val="sr-Latn-CS" w:eastAsia="sr-Cyrl-CS"/>
        </w:rPr>
        <w:t>Carnivora</w:t>
      </w:r>
      <w:r w:rsidR="00D97B8E" w:rsidRPr="00DA331A">
        <w:rPr>
          <w:rFonts w:ascii="Times New Roman" w:hAnsi="Times New Roman" w:cs="Times New Roman"/>
          <w:sz w:val="24"/>
          <w:szCs w:val="24"/>
          <w:lang w:val="sr-Cyrl-CS" w:eastAsia="sr-Cyrl-CS"/>
        </w:rPr>
        <w:t>), слепи мишеви (</w:t>
      </w:r>
      <w:r w:rsidR="00D97B8E" w:rsidRPr="00DA331A">
        <w:rPr>
          <w:rFonts w:ascii="Times New Roman" w:hAnsi="Times New Roman" w:cs="Times New Roman"/>
          <w:sz w:val="24"/>
          <w:szCs w:val="24"/>
          <w:lang w:val="sr-Latn-CS" w:eastAsia="sr-Cyrl-CS"/>
        </w:rPr>
        <w:t>Chiroptera</w:t>
      </w:r>
      <w:r w:rsidR="00D97B8E" w:rsidRPr="00DA331A">
        <w:rPr>
          <w:rFonts w:ascii="Times New Roman" w:hAnsi="Times New Roman" w:cs="Times New Roman"/>
          <w:sz w:val="24"/>
          <w:szCs w:val="24"/>
          <w:lang w:val="sr-Cyrl-CS" w:eastAsia="sr-Cyrl-CS"/>
        </w:rPr>
        <w:t xml:space="preserve">) са </w:t>
      </w:r>
      <w:r w:rsidR="009E0953">
        <w:rPr>
          <w:rFonts w:ascii="Times New Roman" w:hAnsi="Times New Roman" w:cs="Times New Roman"/>
          <w:sz w:val="24"/>
          <w:szCs w:val="24"/>
          <w:lang w:val="sr-Cyrl-CS" w:eastAsia="sr-Cyrl-CS"/>
        </w:rPr>
        <w:t>четири</w:t>
      </w:r>
      <w:r w:rsidR="00D97B8E" w:rsidRPr="00DA331A">
        <w:rPr>
          <w:rFonts w:ascii="Times New Roman" w:hAnsi="Times New Roman" w:cs="Times New Roman"/>
          <w:sz w:val="24"/>
          <w:szCs w:val="24"/>
          <w:lang w:val="sr-Cyrl-CS" w:eastAsia="sr-Cyrl-CS"/>
        </w:rPr>
        <w:t xml:space="preserve"> врсте</w:t>
      </w:r>
      <w:r w:rsidR="00B012D1" w:rsidRPr="00DA331A">
        <w:rPr>
          <w:rFonts w:ascii="Times New Roman" w:hAnsi="Times New Roman" w:cs="Times New Roman"/>
          <w:sz w:val="24"/>
          <w:szCs w:val="24"/>
          <w:lang w:val="sr-Cyrl-CS" w:eastAsia="sr-Cyrl-CS"/>
        </w:rPr>
        <w:t>,</w:t>
      </w:r>
      <w:r w:rsidR="00D97B8E" w:rsidRPr="00DA331A">
        <w:rPr>
          <w:rFonts w:ascii="Times New Roman" w:hAnsi="Times New Roman" w:cs="Times New Roman"/>
          <w:sz w:val="24"/>
          <w:szCs w:val="24"/>
          <w:lang w:val="sr-Cyrl-CS" w:eastAsia="sr-Cyrl-CS"/>
        </w:rPr>
        <w:t xml:space="preserve"> папкари (</w:t>
      </w:r>
      <w:r w:rsidR="00D97B8E" w:rsidRPr="00DA331A">
        <w:rPr>
          <w:rFonts w:ascii="Times New Roman" w:hAnsi="Times New Roman" w:cs="Times New Roman"/>
          <w:sz w:val="24"/>
          <w:szCs w:val="24"/>
          <w:lang w:val="sr-Latn-CS" w:eastAsia="sr-Cyrl-CS"/>
        </w:rPr>
        <w:t>Artiodact</w:t>
      </w:r>
      <w:r w:rsidR="00D97B8E" w:rsidRPr="00DA331A">
        <w:rPr>
          <w:rFonts w:ascii="Times New Roman" w:hAnsi="Times New Roman" w:cs="Times New Roman"/>
          <w:sz w:val="24"/>
          <w:szCs w:val="24"/>
          <w:lang w:val="sr-Cyrl-CS" w:eastAsia="sr-Cyrl-CS"/>
        </w:rPr>
        <w:t>у</w:t>
      </w:r>
      <w:r w:rsidR="00D97B8E" w:rsidRPr="00DA331A">
        <w:rPr>
          <w:rFonts w:ascii="Times New Roman" w:hAnsi="Times New Roman" w:cs="Times New Roman"/>
          <w:sz w:val="24"/>
          <w:szCs w:val="24"/>
          <w:lang w:val="sr-Latn-CS" w:eastAsia="sr-Cyrl-CS"/>
        </w:rPr>
        <w:t>la</w:t>
      </w:r>
      <w:r w:rsidR="009E0953">
        <w:rPr>
          <w:rFonts w:ascii="Times New Roman" w:hAnsi="Times New Roman" w:cs="Times New Roman"/>
          <w:sz w:val="24"/>
          <w:szCs w:val="24"/>
          <w:lang w:val="sr-Cyrl-CS" w:eastAsia="sr-Cyrl-CS"/>
        </w:rPr>
        <w:t>) са две</w:t>
      </w:r>
      <w:r w:rsidR="00D97B8E" w:rsidRPr="00DA331A">
        <w:rPr>
          <w:rFonts w:ascii="Times New Roman" w:hAnsi="Times New Roman" w:cs="Times New Roman"/>
          <w:sz w:val="24"/>
          <w:szCs w:val="24"/>
          <w:lang w:val="sr-Cyrl-CS" w:eastAsia="sr-Cyrl-CS"/>
        </w:rPr>
        <w:t xml:space="preserve"> </w:t>
      </w:r>
      <w:r w:rsidR="00B012D1" w:rsidRPr="00DA331A">
        <w:rPr>
          <w:rFonts w:ascii="Times New Roman" w:hAnsi="Times New Roman" w:cs="Times New Roman"/>
          <w:sz w:val="24"/>
          <w:szCs w:val="24"/>
          <w:lang w:val="sr-Cyrl-CS" w:eastAsia="sr-Cyrl-CS"/>
        </w:rPr>
        <w:t xml:space="preserve">врсте </w:t>
      </w:r>
      <w:r w:rsidR="00D97B8E" w:rsidRPr="00DA331A">
        <w:rPr>
          <w:rFonts w:ascii="Times New Roman" w:hAnsi="Times New Roman" w:cs="Times New Roman"/>
          <w:sz w:val="24"/>
          <w:szCs w:val="24"/>
          <w:lang w:val="sr-Cyrl-CS" w:eastAsia="sr-Cyrl-CS"/>
        </w:rPr>
        <w:t>и зечеви (</w:t>
      </w:r>
      <w:r w:rsidR="00D97B8E" w:rsidRPr="00DA331A">
        <w:rPr>
          <w:rFonts w:ascii="Times New Roman" w:hAnsi="Times New Roman" w:cs="Times New Roman"/>
          <w:sz w:val="24"/>
          <w:szCs w:val="24"/>
          <w:lang w:val="sr-Latn-CS" w:eastAsia="sr-Cyrl-CS"/>
        </w:rPr>
        <w:t>Lagomorpha</w:t>
      </w:r>
      <w:r w:rsidR="00D97B8E" w:rsidRPr="00DA331A">
        <w:rPr>
          <w:rFonts w:ascii="Times New Roman" w:hAnsi="Times New Roman" w:cs="Times New Roman"/>
          <w:sz w:val="24"/>
          <w:szCs w:val="24"/>
          <w:lang w:val="sr-Cyrl-CS" w:eastAsia="sr-Cyrl-CS"/>
        </w:rPr>
        <w:t xml:space="preserve">) са </w:t>
      </w:r>
      <w:r w:rsidR="009E0953">
        <w:rPr>
          <w:rFonts w:ascii="Times New Roman" w:hAnsi="Times New Roman" w:cs="Times New Roman"/>
          <w:sz w:val="24"/>
          <w:szCs w:val="24"/>
          <w:lang w:val="sr-Cyrl-CS" w:eastAsia="sr-Cyrl-CS"/>
        </w:rPr>
        <w:t>једном</w:t>
      </w:r>
      <w:r w:rsidR="00D97B8E" w:rsidRPr="00DA331A">
        <w:rPr>
          <w:rFonts w:ascii="Times New Roman" w:hAnsi="Times New Roman" w:cs="Times New Roman"/>
          <w:sz w:val="24"/>
          <w:szCs w:val="24"/>
          <w:lang w:val="sr-Cyrl-CS" w:eastAsia="sr-Cyrl-CS"/>
        </w:rPr>
        <w:t xml:space="preserve"> врстом</w:t>
      </w:r>
      <w:r w:rsidR="003C646E" w:rsidRPr="00DA331A">
        <w:rPr>
          <w:rFonts w:ascii="Times New Roman" w:hAnsi="Times New Roman" w:cs="Times New Roman"/>
          <w:sz w:val="24"/>
          <w:szCs w:val="24"/>
          <w:lang w:val="sr-Latn-RS" w:eastAsia="sr-Cyrl-CS"/>
        </w:rPr>
        <w:t>)</w:t>
      </w:r>
      <w:r w:rsidR="00D97B8E" w:rsidRPr="00DA331A">
        <w:rPr>
          <w:rFonts w:ascii="Times New Roman" w:hAnsi="Times New Roman" w:cs="Times New Roman"/>
          <w:sz w:val="24"/>
          <w:szCs w:val="24"/>
          <w:lang w:val="sr-Cyrl-CS" w:eastAsia="sr-Cyrl-CS"/>
        </w:rPr>
        <w:t>.</w:t>
      </w:r>
    </w:p>
    <w:p w14:paraId="1C0A4532" w14:textId="77777777" w:rsidR="003B7BA4" w:rsidRPr="00DA331A" w:rsidRDefault="003B7BA4" w:rsidP="00A8205F">
      <w:pPr>
        <w:spacing w:after="0" w:line="240" w:lineRule="auto"/>
        <w:ind w:firstLine="720"/>
        <w:jc w:val="both"/>
        <w:rPr>
          <w:rStyle w:val="s"/>
          <w:rFonts w:ascii="Times New Roman" w:hAnsi="Times New Roman" w:cs="Times New Roman"/>
          <w:sz w:val="24"/>
          <w:szCs w:val="24"/>
          <w:lang w:val="sr-Cyrl-CS"/>
        </w:rPr>
      </w:pPr>
      <w:r w:rsidRPr="00DA331A">
        <w:rPr>
          <w:rStyle w:val="s"/>
          <w:rFonts w:ascii="Times New Roman" w:hAnsi="Times New Roman" w:cs="Times New Roman"/>
          <w:sz w:val="24"/>
          <w:szCs w:val="24"/>
          <w:lang w:val="sr-Cyrl-CS"/>
        </w:rPr>
        <w:t>Предео изузетних одлика „Жељин</w:t>
      </w:r>
      <w:r w:rsidR="00732BCF" w:rsidRPr="00DA331A">
        <w:rPr>
          <w:rStyle w:val="s"/>
          <w:rFonts w:ascii="Times New Roman" w:hAnsi="Times New Roman" w:cs="Times New Roman"/>
          <w:sz w:val="24"/>
          <w:szCs w:val="24"/>
          <w:lang w:val="sr-Cyrl-CS"/>
        </w:rPr>
        <w:t>”</w:t>
      </w:r>
      <w:r w:rsidRPr="00DA331A">
        <w:rPr>
          <w:rStyle w:val="s"/>
          <w:rFonts w:ascii="Times New Roman" w:hAnsi="Times New Roman" w:cs="Times New Roman"/>
          <w:sz w:val="24"/>
          <w:szCs w:val="24"/>
          <w:lang w:val="sr-Cyrl-CS"/>
        </w:rPr>
        <w:t xml:space="preserve"> представља </w:t>
      </w:r>
      <w:r w:rsidR="00B012D1" w:rsidRPr="00DA331A">
        <w:rPr>
          <w:rStyle w:val="s"/>
          <w:rFonts w:ascii="Times New Roman" w:hAnsi="Times New Roman" w:cs="Times New Roman"/>
          <w:sz w:val="24"/>
          <w:szCs w:val="24"/>
          <w:lang w:val="sr-Cyrl-CS"/>
        </w:rPr>
        <w:t>о</w:t>
      </w:r>
      <w:r w:rsidRPr="00DA331A">
        <w:rPr>
          <w:rStyle w:val="s"/>
          <w:rFonts w:ascii="Times New Roman" w:hAnsi="Times New Roman" w:cs="Times New Roman"/>
          <w:sz w:val="24"/>
          <w:szCs w:val="24"/>
          <w:lang w:val="sr-Cyrl-CS"/>
        </w:rPr>
        <w:t>дабран</w:t>
      </w:r>
      <w:r w:rsidR="00B012D1" w:rsidRPr="00DA331A">
        <w:rPr>
          <w:rStyle w:val="s"/>
          <w:rFonts w:ascii="Times New Roman" w:hAnsi="Times New Roman" w:cs="Times New Roman"/>
          <w:sz w:val="24"/>
          <w:szCs w:val="24"/>
          <w:lang w:val="sr-Cyrl-CS"/>
        </w:rPr>
        <w:t>о</w:t>
      </w:r>
      <w:r w:rsidRPr="00DA331A">
        <w:rPr>
          <w:rStyle w:val="s"/>
          <w:rFonts w:ascii="Times New Roman" w:hAnsi="Times New Roman" w:cs="Times New Roman"/>
          <w:sz w:val="24"/>
          <w:szCs w:val="24"/>
          <w:lang w:val="sr-Cyrl-CS"/>
        </w:rPr>
        <w:t xml:space="preserve"> подручј</w:t>
      </w:r>
      <w:r w:rsidR="00B012D1" w:rsidRPr="00DA331A">
        <w:rPr>
          <w:rStyle w:val="s"/>
          <w:rFonts w:ascii="Times New Roman" w:hAnsi="Times New Roman" w:cs="Times New Roman"/>
          <w:sz w:val="24"/>
          <w:szCs w:val="24"/>
          <w:lang w:val="sr-Cyrl-CS"/>
        </w:rPr>
        <w:t>е</w:t>
      </w:r>
      <w:r w:rsidRPr="00DA331A">
        <w:rPr>
          <w:rStyle w:val="s"/>
          <w:rFonts w:ascii="Times New Roman" w:hAnsi="Times New Roman" w:cs="Times New Roman"/>
          <w:sz w:val="24"/>
          <w:szCs w:val="24"/>
          <w:lang w:val="sr-Cyrl-CS"/>
        </w:rPr>
        <w:t xml:space="preserve"> за дневне лептире</w:t>
      </w:r>
      <w:r w:rsidR="00B012D1" w:rsidRPr="00DA331A">
        <w:rPr>
          <w:rStyle w:val="s"/>
          <w:rFonts w:ascii="Times New Roman" w:hAnsi="Times New Roman" w:cs="Times New Roman"/>
          <w:sz w:val="24"/>
          <w:szCs w:val="24"/>
          <w:lang w:val="sr-Cyrl-CS"/>
        </w:rPr>
        <w:t xml:space="preserve"> –</w:t>
      </w:r>
      <w:r w:rsidRPr="00DA331A">
        <w:rPr>
          <w:rStyle w:val="s"/>
          <w:rFonts w:ascii="Times New Roman" w:hAnsi="Times New Roman" w:cs="Times New Roman"/>
          <w:sz w:val="24"/>
          <w:szCs w:val="24"/>
          <w:lang w:val="sr-Cyrl-CS"/>
        </w:rPr>
        <w:t xml:space="preserve"> </w:t>
      </w:r>
      <w:r w:rsidR="00B012D1" w:rsidRPr="00DA331A">
        <w:rPr>
          <w:rStyle w:val="s"/>
          <w:rFonts w:ascii="Times New Roman" w:hAnsi="Times New Roman" w:cs="Times New Roman"/>
          <w:sz w:val="24"/>
          <w:szCs w:val="24"/>
        </w:rPr>
        <w:t>PBA</w:t>
      </w:r>
      <w:r w:rsidR="00B012D1" w:rsidRPr="00DA331A">
        <w:rPr>
          <w:rStyle w:val="s"/>
          <w:rFonts w:ascii="Times New Roman" w:hAnsi="Times New Roman" w:cs="Times New Roman"/>
          <w:sz w:val="24"/>
          <w:szCs w:val="24"/>
          <w:lang w:val="sr-Cyrl-CS"/>
        </w:rPr>
        <w:t xml:space="preserve"> </w:t>
      </w:r>
      <w:r w:rsidRPr="00DA331A">
        <w:rPr>
          <w:rStyle w:val="s"/>
          <w:rFonts w:ascii="Times New Roman" w:hAnsi="Times New Roman" w:cs="Times New Roman"/>
          <w:sz w:val="24"/>
          <w:szCs w:val="24"/>
          <w:lang w:val="sr-Cyrl-CS"/>
        </w:rPr>
        <w:t>(</w:t>
      </w:r>
      <w:r w:rsidR="00DF6499" w:rsidRPr="00DA331A">
        <w:rPr>
          <w:rStyle w:val="s"/>
          <w:rFonts w:ascii="Times New Roman" w:hAnsi="Times New Roman" w:cs="Times New Roman"/>
          <w:i/>
          <w:sz w:val="24"/>
          <w:szCs w:val="24"/>
        </w:rPr>
        <w:t>Prime</w:t>
      </w:r>
      <w:r w:rsidR="00DF6499" w:rsidRPr="00DA331A">
        <w:rPr>
          <w:rStyle w:val="s"/>
          <w:rFonts w:ascii="Times New Roman" w:hAnsi="Times New Roman" w:cs="Times New Roman"/>
          <w:i/>
          <w:sz w:val="24"/>
          <w:szCs w:val="24"/>
          <w:lang w:val="sr-Cyrl-CS"/>
        </w:rPr>
        <w:t xml:space="preserve"> </w:t>
      </w:r>
      <w:r w:rsidR="00DF6499" w:rsidRPr="00DA331A">
        <w:rPr>
          <w:rStyle w:val="s"/>
          <w:rFonts w:ascii="Times New Roman" w:hAnsi="Times New Roman" w:cs="Times New Roman"/>
          <w:i/>
          <w:sz w:val="24"/>
          <w:szCs w:val="24"/>
        </w:rPr>
        <w:t>Butterfly</w:t>
      </w:r>
      <w:r w:rsidR="00DF6499" w:rsidRPr="00DA331A">
        <w:rPr>
          <w:rStyle w:val="s"/>
          <w:rFonts w:ascii="Times New Roman" w:hAnsi="Times New Roman" w:cs="Times New Roman"/>
          <w:i/>
          <w:sz w:val="24"/>
          <w:szCs w:val="24"/>
          <w:lang w:val="sr-Cyrl-CS"/>
        </w:rPr>
        <w:t xml:space="preserve"> </w:t>
      </w:r>
      <w:r w:rsidR="00DF6499" w:rsidRPr="00DA331A">
        <w:rPr>
          <w:rStyle w:val="s"/>
          <w:rFonts w:ascii="Times New Roman" w:hAnsi="Times New Roman" w:cs="Times New Roman"/>
          <w:i/>
          <w:sz w:val="24"/>
          <w:szCs w:val="24"/>
        </w:rPr>
        <w:t>Area</w:t>
      </w:r>
      <w:r w:rsidRPr="00DA331A">
        <w:rPr>
          <w:rStyle w:val="s"/>
          <w:rFonts w:ascii="Times New Roman" w:hAnsi="Times New Roman" w:cs="Times New Roman"/>
          <w:sz w:val="24"/>
          <w:szCs w:val="24"/>
          <w:lang w:val="sr-Cyrl-CS"/>
        </w:rPr>
        <w:t xml:space="preserve">) </w:t>
      </w:r>
      <w:r w:rsidR="00B012D1" w:rsidRPr="00DA331A">
        <w:rPr>
          <w:rStyle w:val="s"/>
          <w:rFonts w:ascii="Times New Roman" w:hAnsi="Times New Roman" w:cs="Times New Roman"/>
          <w:sz w:val="24"/>
          <w:szCs w:val="24"/>
          <w:lang w:val="sr-Cyrl-CS"/>
        </w:rPr>
        <w:t xml:space="preserve">у </w:t>
      </w:r>
      <w:r w:rsidR="00B012D1" w:rsidRPr="00DA331A">
        <w:rPr>
          <w:rFonts w:ascii="Times New Roman" w:hAnsi="Times New Roman" w:cs="Times New Roman"/>
          <w:sz w:val="24"/>
          <w:szCs w:val="24"/>
          <w:lang w:val="sr-Cyrl-CS"/>
        </w:rPr>
        <w:t>Републици</w:t>
      </w:r>
      <w:r w:rsidR="00B012D1" w:rsidRPr="00DA331A">
        <w:rPr>
          <w:rStyle w:val="s"/>
          <w:rFonts w:ascii="Times New Roman" w:hAnsi="Times New Roman" w:cs="Times New Roman"/>
          <w:sz w:val="24"/>
          <w:szCs w:val="24"/>
          <w:lang w:val="sr-Cyrl-CS"/>
        </w:rPr>
        <w:t xml:space="preserve"> Србији. </w:t>
      </w:r>
    </w:p>
    <w:p w14:paraId="510D426A" w14:textId="77777777" w:rsidR="00C14EA2" w:rsidRPr="00DA331A" w:rsidRDefault="00C14EA2" w:rsidP="00A8205F">
      <w:pPr>
        <w:spacing w:after="0" w:line="240" w:lineRule="auto"/>
        <w:rPr>
          <w:rFonts w:ascii="Times New Roman" w:hAnsi="Times New Roman" w:cs="Times New Roman"/>
          <w:sz w:val="24"/>
          <w:szCs w:val="24"/>
          <w:lang w:val="sr-Cyrl-CS"/>
        </w:rPr>
      </w:pPr>
    </w:p>
    <w:p w14:paraId="04B9BFA4" w14:textId="77777777" w:rsidR="00C14EA2" w:rsidRPr="00DA331A" w:rsidRDefault="0029230E" w:rsidP="004D66E9">
      <w:pPr>
        <w:keepNext/>
        <w:autoSpaceDE w:val="0"/>
        <w:autoSpaceDN w:val="0"/>
        <w:adjustRightInd w:val="0"/>
        <w:spacing w:after="0" w:line="240" w:lineRule="auto"/>
        <w:jc w:val="center"/>
        <w:rPr>
          <w:rFonts w:ascii="Times New Roman" w:hAnsi="Times New Roman" w:cs="Times New Roman"/>
          <w:sz w:val="24"/>
          <w:szCs w:val="24"/>
          <w:lang w:val="sr-Cyrl-CS"/>
        </w:rPr>
      </w:pPr>
      <w:r w:rsidRPr="00DA331A">
        <w:rPr>
          <w:rFonts w:ascii="Times New Roman" w:hAnsi="Times New Roman" w:cs="Times New Roman"/>
          <w:sz w:val="24"/>
          <w:szCs w:val="24"/>
          <w:lang w:val="sr-Cyrl-CS"/>
        </w:rPr>
        <w:t>Члан 3.</w:t>
      </w:r>
    </w:p>
    <w:p w14:paraId="64F9B5F7" w14:textId="77777777" w:rsidR="00206C46" w:rsidRPr="00DA331A" w:rsidRDefault="008F7944" w:rsidP="00A8205F">
      <w:pPr>
        <w:spacing w:after="0" w:line="240" w:lineRule="auto"/>
        <w:ind w:firstLine="720"/>
        <w:jc w:val="both"/>
        <w:rPr>
          <w:rFonts w:ascii="Times New Roman" w:hAnsi="Times New Roman" w:cs="Times New Roman"/>
          <w:bCs/>
          <w:sz w:val="24"/>
          <w:szCs w:val="24"/>
          <w:lang w:val="sr-Cyrl-CS"/>
        </w:rPr>
      </w:pPr>
      <w:r w:rsidRPr="00DA331A">
        <w:rPr>
          <w:rFonts w:ascii="Times New Roman" w:hAnsi="Times New Roman" w:cs="Times New Roman"/>
          <w:sz w:val="24"/>
          <w:szCs w:val="24"/>
          <w:lang w:val="sr-Cyrl-CS"/>
        </w:rPr>
        <w:t xml:space="preserve">Предео изузетних одлика </w:t>
      </w:r>
      <w:r w:rsidRPr="00DA331A">
        <w:rPr>
          <w:rFonts w:ascii="Times New Roman" w:hAnsi="Times New Roman" w:cs="Times New Roman"/>
          <w:bCs/>
          <w:sz w:val="24"/>
          <w:szCs w:val="24"/>
          <w:lang w:val="ru-RU"/>
        </w:rPr>
        <w:t>„Жељин” обухвата истоимени планински масив који припада Родопском п</w:t>
      </w:r>
      <w:r w:rsidRPr="00DA331A">
        <w:rPr>
          <w:rFonts w:ascii="Times New Roman" w:hAnsi="Times New Roman" w:cs="Times New Roman"/>
          <w:bCs/>
          <w:sz w:val="24"/>
          <w:szCs w:val="24"/>
          <w:lang w:val="sr-Cyrl-CS"/>
        </w:rPr>
        <w:t xml:space="preserve">ланинском систему. Позициониран је у централном делу </w:t>
      </w:r>
      <w:r w:rsidR="001D412C" w:rsidRPr="00DA331A">
        <w:rPr>
          <w:rFonts w:ascii="Times New Roman" w:hAnsi="Times New Roman" w:cs="Times New Roman"/>
          <w:bCs/>
          <w:sz w:val="24"/>
          <w:szCs w:val="24"/>
          <w:lang w:val="sr-Cyrl-CS"/>
        </w:rPr>
        <w:t xml:space="preserve">Републике </w:t>
      </w:r>
      <w:r w:rsidR="00586298">
        <w:rPr>
          <w:rFonts w:ascii="Times New Roman" w:hAnsi="Times New Roman" w:cs="Times New Roman"/>
          <w:bCs/>
          <w:sz w:val="24"/>
          <w:szCs w:val="24"/>
          <w:lang w:val="sr-Cyrl-CS"/>
        </w:rPr>
        <w:t>Србије, захватајући делове г</w:t>
      </w:r>
      <w:r w:rsidRPr="00DA331A">
        <w:rPr>
          <w:rFonts w:ascii="Times New Roman" w:hAnsi="Times New Roman" w:cs="Times New Roman"/>
          <w:bCs/>
          <w:sz w:val="24"/>
          <w:szCs w:val="24"/>
          <w:lang w:val="sr-Cyrl-CS"/>
        </w:rPr>
        <w:t>рада Краљева</w:t>
      </w:r>
      <w:r w:rsidR="0023742E" w:rsidRPr="00DA331A">
        <w:rPr>
          <w:rFonts w:ascii="Times New Roman" w:hAnsi="Times New Roman" w:cs="Times New Roman"/>
          <w:sz w:val="24"/>
          <w:szCs w:val="24"/>
          <w:lang w:val="sr-Cyrl-CS"/>
        </w:rPr>
        <w:t xml:space="preserve"> и обухвата просторе катастарских општина </w:t>
      </w:r>
      <w:r w:rsidR="00DF6499" w:rsidRPr="00DA331A">
        <w:rPr>
          <w:rFonts w:ascii="Times New Roman" w:hAnsi="Times New Roman" w:cs="Times New Roman"/>
          <w:sz w:val="24"/>
          <w:szCs w:val="24"/>
          <w:lang w:val="sr-Cyrl-CS"/>
        </w:rPr>
        <w:t>Готовац Гокчаница</w:t>
      </w:r>
      <w:r w:rsidR="0023742E" w:rsidRPr="00DA331A">
        <w:rPr>
          <w:rFonts w:ascii="Times New Roman" w:hAnsi="Times New Roman" w:cs="Times New Roman"/>
          <w:sz w:val="24"/>
          <w:szCs w:val="24"/>
          <w:lang w:val="sr-Cyrl-CS"/>
        </w:rPr>
        <w:t>, Плана и Баре</w:t>
      </w:r>
      <w:r w:rsidR="0023742E" w:rsidRPr="00DA331A">
        <w:rPr>
          <w:rFonts w:ascii="Times New Roman" w:hAnsi="Times New Roman" w:cs="Times New Roman"/>
          <w:bCs/>
          <w:sz w:val="24"/>
          <w:szCs w:val="24"/>
          <w:lang w:val="sr-Cyrl-CS"/>
        </w:rPr>
        <w:t xml:space="preserve">, као </w:t>
      </w:r>
      <w:r w:rsidRPr="00DA331A">
        <w:rPr>
          <w:rFonts w:ascii="Times New Roman" w:hAnsi="Times New Roman" w:cs="Times New Roman"/>
          <w:bCs/>
          <w:sz w:val="24"/>
          <w:szCs w:val="24"/>
          <w:lang w:val="sr-Cyrl-CS"/>
        </w:rPr>
        <w:t>и подручја општина Александровац</w:t>
      </w:r>
      <w:r w:rsidR="0023742E" w:rsidRPr="00DA331A">
        <w:rPr>
          <w:rFonts w:ascii="Times New Roman" w:hAnsi="Times New Roman" w:cs="Times New Roman"/>
          <w:bCs/>
          <w:sz w:val="24"/>
          <w:szCs w:val="24"/>
          <w:lang w:val="sr-Cyrl-CS"/>
        </w:rPr>
        <w:t xml:space="preserve"> са катастарским општинам</w:t>
      </w:r>
      <w:r w:rsidR="00607EED" w:rsidRPr="00DA331A">
        <w:rPr>
          <w:rFonts w:ascii="Times New Roman" w:hAnsi="Times New Roman" w:cs="Times New Roman"/>
          <w:bCs/>
          <w:sz w:val="24"/>
          <w:szCs w:val="24"/>
          <w:lang w:val="sr-Cyrl-CS"/>
        </w:rPr>
        <w:t xml:space="preserve">а </w:t>
      </w:r>
      <w:r w:rsidR="00F17911" w:rsidRPr="00DA331A">
        <w:rPr>
          <w:rFonts w:ascii="Times New Roman" w:hAnsi="Times New Roman" w:cs="Times New Roman"/>
          <w:sz w:val="24"/>
          <w:szCs w:val="24"/>
          <w:lang w:val="sr-Cyrl-CS"/>
        </w:rPr>
        <w:t>Рогавчина, Плоча и</w:t>
      </w:r>
      <w:r w:rsidRPr="00DA331A">
        <w:rPr>
          <w:rFonts w:ascii="Times New Roman" w:hAnsi="Times New Roman" w:cs="Times New Roman"/>
          <w:bCs/>
          <w:sz w:val="24"/>
          <w:szCs w:val="24"/>
          <w:lang w:val="sr-Cyrl-CS"/>
        </w:rPr>
        <w:t xml:space="preserve"> </w:t>
      </w:r>
      <w:r w:rsidR="00B8787D" w:rsidRPr="00DA331A">
        <w:rPr>
          <w:rFonts w:ascii="Times New Roman" w:hAnsi="Times New Roman" w:cs="Times New Roman"/>
          <w:sz w:val="24"/>
          <w:szCs w:val="24"/>
          <w:lang w:val="sr-Cyrl-CS"/>
        </w:rPr>
        <w:t>Јелакци</w:t>
      </w:r>
      <w:r w:rsidR="00B8787D" w:rsidRPr="00DA331A">
        <w:rPr>
          <w:rFonts w:ascii="Times New Roman" w:hAnsi="Times New Roman" w:cs="Times New Roman"/>
          <w:bCs/>
          <w:sz w:val="24"/>
          <w:szCs w:val="24"/>
          <w:lang w:val="sr-Cyrl-CS"/>
        </w:rPr>
        <w:t xml:space="preserve"> </w:t>
      </w:r>
      <w:r w:rsidRPr="00DA331A">
        <w:rPr>
          <w:rFonts w:ascii="Times New Roman" w:hAnsi="Times New Roman" w:cs="Times New Roman"/>
          <w:bCs/>
          <w:sz w:val="24"/>
          <w:szCs w:val="24"/>
          <w:lang w:val="sr-Cyrl-CS"/>
        </w:rPr>
        <w:t xml:space="preserve">и </w:t>
      </w:r>
      <w:r w:rsidR="00B8787D" w:rsidRPr="00DA331A">
        <w:rPr>
          <w:rFonts w:ascii="Times New Roman" w:hAnsi="Times New Roman" w:cs="Times New Roman"/>
          <w:bCs/>
          <w:sz w:val="24"/>
          <w:szCs w:val="24"/>
          <w:lang w:val="sr-Cyrl-CS"/>
        </w:rPr>
        <w:t xml:space="preserve">општина </w:t>
      </w:r>
      <w:r w:rsidRPr="00DA331A">
        <w:rPr>
          <w:rFonts w:ascii="Times New Roman" w:hAnsi="Times New Roman" w:cs="Times New Roman"/>
          <w:bCs/>
          <w:sz w:val="24"/>
          <w:szCs w:val="24"/>
          <w:lang w:val="sr-Cyrl-CS"/>
        </w:rPr>
        <w:t>Рашка</w:t>
      </w:r>
      <w:r w:rsidR="00B8787D" w:rsidRPr="00DA331A">
        <w:rPr>
          <w:rFonts w:ascii="Times New Roman" w:hAnsi="Times New Roman" w:cs="Times New Roman"/>
          <w:bCs/>
          <w:sz w:val="24"/>
          <w:szCs w:val="24"/>
          <w:lang w:val="sr-Cyrl-CS"/>
        </w:rPr>
        <w:t xml:space="preserve"> са катастарским општинама </w:t>
      </w:r>
      <w:r w:rsidR="003D06C6" w:rsidRPr="00DA331A">
        <w:rPr>
          <w:rFonts w:ascii="Times New Roman" w:hAnsi="Times New Roman" w:cs="Times New Roman"/>
          <w:sz w:val="24"/>
          <w:szCs w:val="24"/>
          <w:lang w:val="sr-Cyrl-CS"/>
        </w:rPr>
        <w:t xml:space="preserve">Боће, Војмиловићи, </w:t>
      </w:r>
      <w:r w:rsidR="005D27CF" w:rsidRPr="00DA331A">
        <w:rPr>
          <w:rFonts w:ascii="Times New Roman" w:hAnsi="Times New Roman" w:cs="Times New Roman"/>
          <w:sz w:val="24"/>
          <w:szCs w:val="24"/>
          <w:lang w:val="sr-Cyrl-CS"/>
        </w:rPr>
        <w:t>Ковачи и Биљановац</w:t>
      </w:r>
      <w:r w:rsidRPr="00DA331A">
        <w:rPr>
          <w:rFonts w:ascii="Times New Roman" w:hAnsi="Times New Roman" w:cs="Times New Roman"/>
          <w:bCs/>
          <w:sz w:val="24"/>
          <w:szCs w:val="24"/>
          <w:lang w:val="sr-Cyrl-CS"/>
        </w:rPr>
        <w:t>.</w:t>
      </w:r>
      <w:r w:rsidR="00206C46" w:rsidRPr="00DA331A">
        <w:rPr>
          <w:rFonts w:ascii="Times New Roman" w:hAnsi="Times New Roman" w:cs="Times New Roman"/>
          <w:sz w:val="24"/>
          <w:szCs w:val="24"/>
          <w:lang w:val="sr-Cyrl-CS"/>
        </w:rPr>
        <w:tab/>
      </w:r>
      <w:r w:rsidR="00324E10" w:rsidRPr="00DA331A">
        <w:rPr>
          <w:rFonts w:ascii="Times New Roman" w:hAnsi="Times New Roman" w:cs="Times New Roman"/>
          <w:iCs/>
          <w:sz w:val="24"/>
          <w:szCs w:val="24"/>
          <w:lang w:val="sr-Cyrl-CS"/>
        </w:rPr>
        <w:t xml:space="preserve"> </w:t>
      </w:r>
    </w:p>
    <w:p w14:paraId="5AC6B832" w14:textId="77777777" w:rsidR="00636E91" w:rsidRPr="00DA331A" w:rsidRDefault="002B0B03" w:rsidP="00A8205F">
      <w:pPr>
        <w:spacing w:after="0" w:line="240" w:lineRule="auto"/>
        <w:ind w:firstLine="720"/>
        <w:jc w:val="both"/>
        <w:rPr>
          <w:rStyle w:val="candidate1"/>
          <w:rFonts w:ascii="Times New Roman" w:hAnsi="Times New Roman" w:cs="Times New Roman"/>
          <w:sz w:val="24"/>
          <w:szCs w:val="24"/>
          <w:lang w:val="sr-Cyrl-CS"/>
        </w:rPr>
      </w:pPr>
      <w:r w:rsidRPr="00DA331A">
        <w:rPr>
          <w:rFonts w:ascii="Times New Roman" w:hAnsi="Times New Roman" w:cs="Times New Roman"/>
          <w:sz w:val="24"/>
          <w:szCs w:val="24"/>
          <w:lang w:val="sr-Cyrl-CS"/>
        </w:rPr>
        <w:t xml:space="preserve">Површина Предела изузетних одлика </w:t>
      </w:r>
      <w:r w:rsidR="00066BC2" w:rsidRPr="00DA331A">
        <w:rPr>
          <w:rFonts w:ascii="Times New Roman" w:hAnsi="Times New Roman" w:cs="Times New Roman"/>
          <w:sz w:val="24"/>
          <w:szCs w:val="24"/>
          <w:lang w:val="sr-Cyrl-CS"/>
        </w:rPr>
        <w:t>„</w:t>
      </w:r>
      <w:r w:rsidR="00225F69" w:rsidRPr="00DA331A">
        <w:rPr>
          <w:rFonts w:ascii="Times New Roman" w:hAnsi="Times New Roman" w:cs="Times New Roman"/>
          <w:bCs/>
          <w:sz w:val="24"/>
          <w:szCs w:val="24"/>
          <w:lang w:val="sr-Cyrl-CS"/>
        </w:rPr>
        <w:t>Жељин</w:t>
      </w:r>
      <w:r w:rsidR="00066BC2" w:rsidRPr="00DA331A">
        <w:rPr>
          <w:rFonts w:ascii="Times New Roman" w:hAnsi="Times New Roman" w:cs="Times New Roman"/>
          <w:sz w:val="24"/>
          <w:szCs w:val="24"/>
          <w:lang w:val="sr-Cyrl-CS"/>
        </w:rPr>
        <w:t>”</w:t>
      </w:r>
      <w:r w:rsidRPr="00DA331A">
        <w:rPr>
          <w:rFonts w:ascii="Times New Roman" w:hAnsi="Times New Roman" w:cs="Times New Roman"/>
          <w:sz w:val="24"/>
          <w:szCs w:val="24"/>
          <w:lang w:val="sr-Cyrl-CS"/>
        </w:rPr>
        <w:t xml:space="preserve"> износи </w:t>
      </w:r>
      <w:r w:rsidR="00225F69" w:rsidRPr="00DA331A">
        <w:rPr>
          <w:rFonts w:ascii="Times New Roman" w:hAnsi="Times New Roman" w:cs="Times New Roman"/>
          <w:bCs/>
          <w:sz w:val="24"/>
          <w:szCs w:val="24"/>
          <w:lang w:val="sr-Cyrl-CS"/>
        </w:rPr>
        <w:t>6.</w:t>
      </w:r>
      <w:r w:rsidR="00F5520C" w:rsidRPr="00DA331A">
        <w:rPr>
          <w:rFonts w:ascii="Times New Roman" w:hAnsi="Times New Roman" w:cs="Times New Roman"/>
          <w:bCs/>
          <w:sz w:val="24"/>
          <w:szCs w:val="24"/>
          <w:lang w:val="sr-Cyrl-CS"/>
        </w:rPr>
        <w:t>379,</w:t>
      </w:r>
      <w:r w:rsidR="001D412C" w:rsidRPr="00DA331A">
        <w:rPr>
          <w:rFonts w:ascii="Times New Roman" w:hAnsi="Times New Roman" w:cs="Times New Roman"/>
          <w:bCs/>
          <w:sz w:val="24"/>
          <w:szCs w:val="24"/>
          <w:lang w:val="sr-Cyrl-CS"/>
        </w:rPr>
        <w:t>10</w:t>
      </w:r>
      <w:r w:rsidR="00225F69" w:rsidRPr="00DA331A">
        <w:rPr>
          <w:rFonts w:ascii="Times New Roman" w:hAnsi="Times New Roman" w:cs="Times New Roman"/>
          <w:sz w:val="24"/>
          <w:szCs w:val="24"/>
          <w:lang w:val="sr-Cyrl-CS"/>
        </w:rPr>
        <w:t xml:space="preserve"> </w:t>
      </w:r>
      <w:r w:rsidRPr="00DA331A">
        <w:rPr>
          <w:rFonts w:ascii="Times New Roman" w:hAnsi="Times New Roman" w:cs="Times New Roman"/>
          <w:sz w:val="24"/>
          <w:szCs w:val="24"/>
        </w:rPr>
        <w:t>h</w:t>
      </w:r>
      <w:r w:rsidRPr="00DA331A">
        <w:rPr>
          <w:rFonts w:ascii="Times New Roman" w:hAnsi="Times New Roman" w:cs="Times New Roman"/>
          <w:sz w:val="24"/>
          <w:szCs w:val="24"/>
          <w:lang w:val="sr-Cyrl-CS"/>
        </w:rPr>
        <w:t xml:space="preserve">а, </w:t>
      </w:r>
      <w:r w:rsidR="00066BC2" w:rsidRPr="00DA331A">
        <w:rPr>
          <w:rFonts w:ascii="Times New Roman" w:hAnsi="Times New Roman" w:cs="Times New Roman"/>
          <w:sz w:val="24"/>
          <w:szCs w:val="24"/>
          <w:lang w:val="sr-Cyrl-CS"/>
        </w:rPr>
        <w:t xml:space="preserve">од чега је </w:t>
      </w:r>
      <w:r w:rsidR="00B268A9" w:rsidRPr="00DA331A">
        <w:rPr>
          <w:rFonts w:ascii="Times New Roman" w:hAnsi="Times New Roman" w:cs="Times New Roman"/>
          <w:sz w:val="24"/>
          <w:szCs w:val="24"/>
          <w:lang w:val="sr-Cyrl-CS"/>
        </w:rPr>
        <w:t>у државн</w:t>
      </w:r>
      <w:r w:rsidR="00B268A9" w:rsidRPr="00DA331A">
        <w:rPr>
          <w:rFonts w:ascii="Times New Roman" w:hAnsi="Times New Roman" w:cs="Times New Roman"/>
          <w:sz w:val="24"/>
          <w:szCs w:val="24"/>
          <w:lang w:val="sr-Cyrl-RS"/>
        </w:rPr>
        <w:t>ој својини</w:t>
      </w:r>
      <w:r w:rsidR="00B268A9" w:rsidRPr="00DA331A">
        <w:rPr>
          <w:rFonts w:ascii="Times New Roman" w:hAnsi="Times New Roman" w:cs="Times New Roman"/>
          <w:sz w:val="24"/>
          <w:szCs w:val="24"/>
          <w:lang w:val="sr-Cyrl-CS"/>
        </w:rPr>
        <w:t xml:space="preserve"> </w:t>
      </w:r>
      <w:r w:rsidR="001A0420" w:rsidRPr="00DA331A">
        <w:rPr>
          <w:rFonts w:ascii="Times New Roman" w:hAnsi="Times New Roman" w:cs="Times New Roman"/>
          <w:sz w:val="24"/>
          <w:szCs w:val="24"/>
          <w:lang w:val="sr-Cyrl-CS"/>
        </w:rPr>
        <w:t>5</w:t>
      </w:r>
      <w:r w:rsidR="006F732F" w:rsidRPr="00DA331A">
        <w:rPr>
          <w:rFonts w:ascii="Times New Roman" w:hAnsi="Times New Roman" w:cs="Times New Roman"/>
          <w:sz w:val="24"/>
          <w:szCs w:val="24"/>
          <w:lang w:val="sr-Cyrl-CS"/>
        </w:rPr>
        <w:t>.</w:t>
      </w:r>
      <w:r w:rsidR="001A0420" w:rsidRPr="00DA331A">
        <w:rPr>
          <w:rFonts w:ascii="Times New Roman" w:hAnsi="Times New Roman" w:cs="Times New Roman"/>
          <w:sz w:val="24"/>
          <w:szCs w:val="24"/>
          <w:lang w:val="sr-Cyrl-CS"/>
        </w:rPr>
        <w:t xml:space="preserve">293,12 </w:t>
      </w:r>
      <w:r w:rsidR="00066BC2" w:rsidRPr="00DA331A">
        <w:rPr>
          <w:rFonts w:ascii="Times New Roman" w:hAnsi="Times New Roman" w:cs="Times New Roman"/>
          <w:sz w:val="24"/>
          <w:szCs w:val="24"/>
        </w:rPr>
        <w:t>h</w:t>
      </w:r>
      <w:r w:rsidR="00066BC2" w:rsidRPr="00DA331A">
        <w:rPr>
          <w:rFonts w:ascii="Times New Roman" w:hAnsi="Times New Roman" w:cs="Times New Roman"/>
          <w:sz w:val="24"/>
          <w:szCs w:val="24"/>
          <w:lang w:val="sr-Cyrl-CS"/>
        </w:rPr>
        <w:t xml:space="preserve">а </w:t>
      </w:r>
      <w:r w:rsidR="003D56A1" w:rsidRPr="00DA331A">
        <w:rPr>
          <w:rFonts w:ascii="Times New Roman" w:hAnsi="Times New Roman" w:cs="Times New Roman"/>
          <w:sz w:val="24"/>
          <w:szCs w:val="24"/>
          <w:lang w:val="sr-Cyrl-CS"/>
        </w:rPr>
        <w:t>(82,98%)</w:t>
      </w:r>
      <w:r w:rsidR="00066BC2" w:rsidRPr="00DA331A">
        <w:rPr>
          <w:rFonts w:ascii="Times New Roman" w:hAnsi="Times New Roman" w:cs="Times New Roman"/>
          <w:sz w:val="24"/>
          <w:szCs w:val="24"/>
          <w:lang w:val="sr-Cyrl-CS"/>
        </w:rPr>
        <w:t xml:space="preserve">, </w:t>
      </w:r>
      <w:r w:rsidR="00B268A9" w:rsidRPr="00DA331A">
        <w:rPr>
          <w:rFonts w:ascii="Times New Roman" w:hAnsi="Times New Roman" w:cs="Times New Roman"/>
          <w:sz w:val="24"/>
          <w:szCs w:val="24"/>
          <w:lang w:val="sr-Cyrl-CS"/>
        </w:rPr>
        <w:t xml:space="preserve">у приватној </w:t>
      </w:r>
      <w:r w:rsidR="00B268A9" w:rsidRPr="00DA331A">
        <w:rPr>
          <w:rFonts w:ascii="Times New Roman" w:hAnsi="Times New Roman" w:cs="Times New Roman"/>
          <w:sz w:val="24"/>
          <w:szCs w:val="24"/>
          <w:lang w:val="sr-Cyrl-RS"/>
        </w:rPr>
        <w:t>својини</w:t>
      </w:r>
      <w:r w:rsidR="00B268A9" w:rsidRPr="00DA331A">
        <w:rPr>
          <w:rFonts w:ascii="Times New Roman" w:hAnsi="Times New Roman" w:cs="Times New Roman"/>
          <w:sz w:val="24"/>
          <w:szCs w:val="24"/>
          <w:lang w:val="sr-Cyrl-CS"/>
        </w:rPr>
        <w:t xml:space="preserve"> </w:t>
      </w:r>
      <w:r w:rsidR="00807BEE" w:rsidRPr="00DA331A">
        <w:rPr>
          <w:rFonts w:ascii="Times New Roman" w:hAnsi="Times New Roman" w:cs="Times New Roman"/>
          <w:sz w:val="24"/>
          <w:szCs w:val="24"/>
          <w:lang w:val="sr-Cyrl-CS"/>
        </w:rPr>
        <w:t>1</w:t>
      </w:r>
      <w:r w:rsidR="006F732F" w:rsidRPr="00DA331A">
        <w:rPr>
          <w:rFonts w:ascii="Times New Roman" w:hAnsi="Times New Roman" w:cs="Times New Roman"/>
          <w:sz w:val="24"/>
          <w:szCs w:val="24"/>
          <w:lang w:val="sr-Cyrl-CS"/>
        </w:rPr>
        <w:t>.</w:t>
      </w:r>
      <w:r w:rsidR="00807BEE" w:rsidRPr="00DA331A">
        <w:rPr>
          <w:rFonts w:ascii="Times New Roman" w:hAnsi="Times New Roman" w:cs="Times New Roman"/>
          <w:sz w:val="24"/>
          <w:szCs w:val="24"/>
          <w:lang w:val="sr-Cyrl-CS"/>
        </w:rPr>
        <w:t>066,28</w:t>
      </w:r>
      <w:r w:rsidR="00C37E66" w:rsidRPr="00DA331A">
        <w:rPr>
          <w:rFonts w:ascii="Times New Roman" w:hAnsi="Times New Roman" w:cs="Times New Roman"/>
          <w:sz w:val="24"/>
          <w:szCs w:val="24"/>
          <w:lang w:val="sr-Cyrl-CS"/>
        </w:rPr>
        <w:t xml:space="preserve"> </w:t>
      </w:r>
      <w:r w:rsidR="00807BEE" w:rsidRPr="00DA331A">
        <w:rPr>
          <w:rFonts w:ascii="Times New Roman" w:hAnsi="Times New Roman" w:cs="Times New Roman"/>
          <w:sz w:val="24"/>
          <w:szCs w:val="24"/>
          <w:lang w:val="ru-RU"/>
        </w:rPr>
        <w:t>h</w:t>
      </w:r>
      <w:r w:rsidR="00807BEE" w:rsidRPr="00DA331A">
        <w:rPr>
          <w:rFonts w:ascii="Times New Roman" w:hAnsi="Times New Roman" w:cs="Times New Roman"/>
          <w:sz w:val="24"/>
          <w:szCs w:val="24"/>
          <w:lang w:val="sr-Cyrl-CS"/>
        </w:rPr>
        <w:t>а (16,7</w:t>
      </w:r>
      <w:r w:rsidR="00B268A9" w:rsidRPr="00DA331A">
        <w:rPr>
          <w:rFonts w:ascii="Times New Roman" w:hAnsi="Times New Roman" w:cs="Times New Roman"/>
          <w:sz w:val="24"/>
          <w:szCs w:val="24"/>
          <w:lang w:val="sr-Cyrl-CS"/>
        </w:rPr>
        <w:t>1</w:t>
      </w:r>
      <w:r w:rsidR="00807BEE" w:rsidRPr="00DA331A">
        <w:rPr>
          <w:rFonts w:ascii="Times New Roman" w:hAnsi="Times New Roman" w:cs="Times New Roman"/>
          <w:sz w:val="24"/>
          <w:szCs w:val="24"/>
          <w:lang w:val="sr-Cyrl-CS"/>
        </w:rPr>
        <w:t>%)</w:t>
      </w:r>
      <w:r w:rsidR="00B268A9" w:rsidRPr="00DA331A">
        <w:rPr>
          <w:rFonts w:ascii="Times New Roman" w:hAnsi="Times New Roman" w:cs="Times New Roman"/>
          <w:sz w:val="24"/>
          <w:szCs w:val="24"/>
          <w:lang w:val="sr-Cyrl-CS"/>
        </w:rPr>
        <w:t xml:space="preserve"> и у другим облицима својине</w:t>
      </w:r>
      <w:r w:rsidR="00066BC2" w:rsidRPr="00DA331A">
        <w:rPr>
          <w:rFonts w:ascii="Times New Roman" w:hAnsi="Times New Roman" w:cs="Times New Roman"/>
          <w:sz w:val="24"/>
          <w:szCs w:val="24"/>
          <w:lang w:val="sr-Cyrl-CS"/>
        </w:rPr>
        <w:t xml:space="preserve"> </w:t>
      </w:r>
      <w:r w:rsidR="007910AA" w:rsidRPr="00DA331A">
        <w:rPr>
          <w:rFonts w:ascii="Times New Roman" w:hAnsi="Times New Roman" w:cs="Times New Roman"/>
          <w:sz w:val="24"/>
          <w:szCs w:val="24"/>
          <w:lang w:val="sr-Cyrl-CS"/>
        </w:rPr>
        <w:t>19,70</w:t>
      </w:r>
      <w:r w:rsidR="00B268A9" w:rsidRPr="00DA331A">
        <w:rPr>
          <w:rFonts w:ascii="Times New Roman" w:hAnsi="Times New Roman" w:cs="Times New Roman"/>
          <w:sz w:val="24"/>
          <w:szCs w:val="24"/>
          <w:lang w:val="sr-Cyrl-CS"/>
        </w:rPr>
        <w:t xml:space="preserve"> </w:t>
      </w:r>
      <w:r w:rsidR="007910AA" w:rsidRPr="00DA331A">
        <w:rPr>
          <w:rFonts w:ascii="Times New Roman" w:hAnsi="Times New Roman" w:cs="Times New Roman"/>
          <w:sz w:val="24"/>
          <w:szCs w:val="24"/>
          <w:lang w:val="ru-RU"/>
        </w:rPr>
        <w:t>h</w:t>
      </w:r>
      <w:r w:rsidR="007910AA" w:rsidRPr="00DA331A">
        <w:rPr>
          <w:rFonts w:ascii="Times New Roman" w:hAnsi="Times New Roman" w:cs="Times New Roman"/>
          <w:sz w:val="24"/>
          <w:szCs w:val="24"/>
          <w:lang w:val="sr-Cyrl-CS"/>
        </w:rPr>
        <w:t>а (0,31%)</w:t>
      </w:r>
      <w:r w:rsidR="00066BC2" w:rsidRPr="00DA331A">
        <w:rPr>
          <w:rFonts w:ascii="Times New Roman" w:hAnsi="Times New Roman" w:cs="Times New Roman"/>
          <w:sz w:val="24"/>
          <w:szCs w:val="24"/>
          <w:lang w:val="sr-Cyrl-CS"/>
        </w:rPr>
        <w:t xml:space="preserve">, </w:t>
      </w:r>
      <w:r w:rsidR="00CA5B97" w:rsidRPr="00DA331A">
        <w:rPr>
          <w:rFonts w:ascii="Times New Roman" w:hAnsi="Times New Roman" w:cs="Times New Roman"/>
          <w:sz w:val="24"/>
          <w:szCs w:val="24"/>
          <w:lang w:val="sr-Cyrl-CS"/>
        </w:rPr>
        <w:t xml:space="preserve">од чега је </w:t>
      </w:r>
      <w:r w:rsidR="00CA5B97" w:rsidRPr="00DA331A">
        <w:rPr>
          <w:rFonts w:ascii="Times New Roman" w:hAnsi="Times New Roman" w:cs="Times New Roman"/>
          <w:sz w:val="24"/>
          <w:szCs w:val="24"/>
        </w:rPr>
        <w:t>I</w:t>
      </w:r>
      <w:r w:rsidR="00CA5B97" w:rsidRPr="00DA331A">
        <w:rPr>
          <w:rFonts w:ascii="Times New Roman" w:hAnsi="Times New Roman" w:cs="Times New Roman"/>
          <w:sz w:val="24"/>
          <w:szCs w:val="24"/>
          <w:lang w:val="sr-Cyrl-CS"/>
        </w:rPr>
        <w:t xml:space="preserve"> </w:t>
      </w:r>
      <w:r w:rsidR="00F33F2B" w:rsidRPr="00DA331A">
        <w:rPr>
          <w:rFonts w:ascii="Times New Roman" w:hAnsi="Times New Roman" w:cs="Times New Roman"/>
          <w:sz w:val="24"/>
          <w:szCs w:val="24"/>
          <w:lang w:val="sr-Cyrl-CS"/>
        </w:rPr>
        <w:t xml:space="preserve">степеном обухваћено </w:t>
      </w:r>
      <w:r w:rsidR="005D265F" w:rsidRPr="00DA331A">
        <w:rPr>
          <w:rFonts w:ascii="Times New Roman" w:hAnsi="Times New Roman" w:cs="Times New Roman"/>
          <w:sz w:val="24"/>
          <w:szCs w:val="24"/>
          <w:lang w:val="sr-Cyrl-CS"/>
        </w:rPr>
        <w:t xml:space="preserve">3,07%, </w:t>
      </w:r>
      <w:r w:rsidR="00F33F2B" w:rsidRPr="00DA331A">
        <w:rPr>
          <w:rFonts w:ascii="Times New Roman" w:hAnsi="Times New Roman" w:cs="Times New Roman"/>
          <w:sz w:val="24"/>
          <w:szCs w:val="24"/>
        </w:rPr>
        <w:t>II</w:t>
      </w:r>
      <w:r w:rsidR="00F33F2B" w:rsidRPr="00DA331A">
        <w:rPr>
          <w:rFonts w:ascii="Times New Roman" w:hAnsi="Times New Roman" w:cs="Times New Roman"/>
          <w:sz w:val="24"/>
          <w:szCs w:val="24"/>
          <w:lang w:val="sr-Cyrl-CS"/>
        </w:rPr>
        <w:t xml:space="preserve"> </w:t>
      </w:r>
      <w:r w:rsidR="00F33F2B" w:rsidRPr="00DA331A">
        <w:rPr>
          <w:rFonts w:ascii="Times New Roman" w:hAnsi="Times New Roman" w:cs="Times New Roman"/>
          <w:sz w:val="24"/>
          <w:szCs w:val="24"/>
          <w:lang w:val="sr-Cyrl-CS"/>
        </w:rPr>
        <w:lastRenderedPageBreak/>
        <w:t xml:space="preserve">степеном </w:t>
      </w:r>
      <w:r w:rsidR="00D27079" w:rsidRPr="00DA331A">
        <w:rPr>
          <w:rFonts w:ascii="Times New Roman" w:hAnsi="Times New Roman" w:cs="Times New Roman"/>
          <w:sz w:val="24"/>
          <w:szCs w:val="24"/>
          <w:lang w:val="sr-Cyrl-CS"/>
        </w:rPr>
        <w:t xml:space="preserve">3,15% </w:t>
      </w:r>
      <w:r w:rsidR="00F33F2B" w:rsidRPr="00DA331A">
        <w:rPr>
          <w:rFonts w:ascii="Times New Roman" w:hAnsi="Times New Roman" w:cs="Times New Roman"/>
          <w:sz w:val="24"/>
          <w:szCs w:val="24"/>
          <w:lang w:val="sr-Cyrl-CS"/>
        </w:rPr>
        <w:t xml:space="preserve">и </w:t>
      </w:r>
      <w:r w:rsidR="00F33F2B" w:rsidRPr="00DA331A">
        <w:rPr>
          <w:rFonts w:ascii="Times New Roman" w:hAnsi="Times New Roman" w:cs="Times New Roman"/>
          <w:sz w:val="24"/>
          <w:szCs w:val="24"/>
        </w:rPr>
        <w:t>III</w:t>
      </w:r>
      <w:r w:rsidR="00F33F2B" w:rsidRPr="00DA331A">
        <w:rPr>
          <w:rFonts w:ascii="Times New Roman" w:hAnsi="Times New Roman" w:cs="Times New Roman"/>
          <w:sz w:val="24"/>
          <w:szCs w:val="24"/>
          <w:lang w:val="sr-Cyrl-CS"/>
        </w:rPr>
        <w:t xml:space="preserve"> степеном </w:t>
      </w:r>
      <w:r w:rsidR="004433E8" w:rsidRPr="00DA331A">
        <w:rPr>
          <w:rFonts w:ascii="Times New Roman" w:hAnsi="Times New Roman" w:cs="Times New Roman"/>
          <w:iCs/>
          <w:sz w:val="24"/>
          <w:szCs w:val="24"/>
          <w:lang w:val="sr-Cyrl-CS"/>
        </w:rPr>
        <w:t xml:space="preserve">93,78% </w:t>
      </w:r>
      <w:r w:rsidR="00F33F2B" w:rsidRPr="00DA331A">
        <w:rPr>
          <w:rFonts w:ascii="Times New Roman" w:hAnsi="Times New Roman" w:cs="Times New Roman"/>
          <w:sz w:val="24"/>
          <w:szCs w:val="24"/>
          <w:lang w:val="sr-Cyrl-CS"/>
        </w:rPr>
        <w:t xml:space="preserve">укупне површине подручја </w:t>
      </w:r>
      <w:r w:rsidR="00CA5B97" w:rsidRPr="00DA331A">
        <w:rPr>
          <w:rFonts w:ascii="Times New Roman" w:hAnsi="Times New Roman" w:cs="Times New Roman"/>
          <w:sz w:val="24"/>
          <w:szCs w:val="24"/>
          <w:lang w:val="sr-Cyrl-CS"/>
        </w:rPr>
        <w:t>Предела изузетних одлика „</w:t>
      </w:r>
      <w:r w:rsidR="004433E8" w:rsidRPr="00DA331A">
        <w:rPr>
          <w:rFonts w:ascii="Times New Roman" w:hAnsi="Times New Roman" w:cs="Times New Roman"/>
          <w:bCs/>
          <w:sz w:val="24"/>
          <w:szCs w:val="24"/>
          <w:lang w:val="sr-Cyrl-CS"/>
        </w:rPr>
        <w:t>Жељин</w:t>
      </w:r>
      <w:r w:rsidR="00CA5B97" w:rsidRPr="00DA331A">
        <w:rPr>
          <w:rFonts w:ascii="Times New Roman" w:hAnsi="Times New Roman" w:cs="Times New Roman"/>
          <w:sz w:val="24"/>
          <w:szCs w:val="24"/>
          <w:lang w:val="sr-Cyrl-CS"/>
        </w:rPr>
        <w:t>”</w:t>
      </w:r>
      <w:r w:rsidR="00F33F2B" w:rsidRPr="00DA331A">
        <w:rPr>
          <w:rFonts w:ascii="Times New Roman" w:hAnsi="Times New Roman" w:cs="Times New Roman"/>
          <w:sz w:val="24"/>
          <w:szCs w:val="24"/>
          <w:lang w:val="sr-Cyrl-CS"/>
        </w:rPr>
        <w:t xml:space="preserve">. </w:t>
      </w:r>
    </w:p>
    <w:p w14:paraId="14952C7C" w14:textId="77777777" w:rsidR="00F33F2B" w:rsidRPr="00DA331A" w:rsidRDefault="00F33F2B" w:rsidP="00A8205F">
      <w:pPr>
        <w:spacing w:after="0" w:line="240" w:lineRule="auto"/>
        <w:ind w:firstLine="720"/>
        <w:jc w:val="both"/>
        <w:rPr>
          <w:rFonts w:ascii="Times New Roman" w:eastAsiaTheme="minorEastAsia" w:hAnsi="Times New Roman" w:cs="Times New Roman"/>
          <w:sz w:val="24"/>
          <w:szCs w:val="24"/>
          <w:lang w:val="sr-Cyrl-CS"/>
        </w:rPr>
      </w:pPr>
      <w:r w:rsidRPr="00DA331A">
        <w:rPr>
          <w:rFonts w:ascii="Times New Roman" w:eastAsiaTheme="minorEastAsia" w:hAnsi="Times New Roman" w:cs="Times New Roman"/>
          <w:sz w:val="24"/>
          <w:szCs w:val="24"/>
          <w:lang w:val="sr-Cyrl-CS"/>
        </w:rPr>
        <w:t xml:space="preserve">Опис границе и графички приказ </w:t>
      </w:r>
      <w:r w:rsidR="00CA5B97" w:rsidRPr="00DA331A">
        <w:rPr>
          <w:rFonts w:ascii="Times New Roman" w:hAnsi="Times New Roman" w:cs="Times New Roman"/>
          <w:sz w:val="24"/>
          <w:szCs w:val="24"/>
          <w:lang w:val="sr-Cyrl-CS"/>
        </w:rPr>
        <w:t>Предела изузетних одлика „</w:t>
      </w:r>
      <w:r w:rsidR="004433E8" w:rsidRPr="00DA331A">
        <w:rPr>
          <w:rFonts w:ascii="Times New Roman" w:hAnsi="Times New Roman" w:cs="Times New Roman"/>
          <w:bCs/>
          <w:sz w:val="24"/>
          <w:szCs w:val="24"/>
          <w:lang w:val="ru-RU"/>
        </w:rPr>
        <w:t>Жељин</w:t>
      </w:r>
      <w:r w:rsidR="00CA5B97" w:rsidRPr="00DA331A">
        <w:rPr>
          <w:rFonts w:ascii="Times New Roman" w:hAnsi="Times New Roman" w:cs="Times New Roman"/>
          <w:sz w:val="24"/>
          <w:szCs w:val="24"/>
          <w:lang w:val="sr-Cyrl-CS"/>
        </w:rPr>
        <w:t xml:space="preserve">”, </w:t>
      </w:r>
      <w:r w:rsidRPr="00DA331A">
        <w:rPr>
          <w:rFonts w:ascii="Times New Roman" w:eastAsiaTheme="minorEastAsia" w:hAnsi="Times New Roman" w:cs="Times New Roman"/>
          <w:sz w:val="24"/>
          <w:szCs w:val="24"/>
          <w:lang w:val="sr-Cyrl-CS"/>
        </w:rPr>
        <w:t xml:space="preserve">дати су у Прилогу </w:t>
      </w:r>
      <w:r w:rsidR="00CA5B97" w:rsidRPr="00DA331A">
        <w:rPr>
          <w:rFonts w:ascii="Times New Roman" w:eastAsiaTheme="minorEastAsia" w:hAnsi="Times New Roman" w:cs="Times New Roman"/>
          <w:sz w:val="24"/>
          <w:szCs w:val="24"/>
          <w:lang w:val="sr-Cyrl-CS"/>
        </w:rPr>
        <w:t>–</w:t>
      </w:r>
      <w:r w:rsidRPr="00DA331A">
        <w:rPr>
          <w:rFonts w:ascii="Times New Roman" w:eastAsiaTheme="minorEastAsia" w:hAnsi="Times New Roman" w:cs="Times New Roman"/>
          <w:sz w:val="24"/>
          <w:szCs w:val="24"/>
          <w:lang w:val="sr-Cyrl-CS"/>
        </w:rPr>
        <w:t xml:space="preserve"> Опис</w:t>
      </w:r>
      <w:r w:rsidR="00CA5B97" w:rsidRPr="00DA331A">
        <w:rPr>
          <w:rFonts w:ascii="Times New Roman" w:eastAsiaTheme="minorEastAsia" w:hAnsi="Times New Roman" w:cs="Times New Roman"/>
          <w:sz w:val="24"/>
          <w:szCs w:val="24"/>
          <w:lang w:val="sr-Cyrl-CS"/>
        </w:rPr>
        <w:t xml:space="preserve"> </w:t>
      </w:r>
      <w:r w:rsidRPr="00DA331A">
        <w:rPr>
          <w:rFonts w:ascii="Times New Roman" w:eastAsiaTheme="minorEastAsia" w:hAnsi="Times New Roman" w:cs="Times New Roman"/>
          <w:sz w:val="24"/>
          <w:szCs w:val="24"/>
          <w:lang w:val="sr-Cyrl-CS"/>
        </w:rPr>
        <w:t xml:space="preserve">границе и графички приказ </w:t>
      </w:r>
      <w:r w:rsidR="00CA5B97" w:rsidRPr="00DA331A">
        <w:rPr>
          <w:rFonts w:ascii="Times New Roman" w:hAnsi="Times New Roman" w:cs="Times New Roman"/>
          <w:sz w:val="24"/>
          <w:szCs w:val="24"/>
          <w:lang w:val="sr-Cyrl-CS"/>
        </w:rPr>
        <w:t>Предела изузетних одлика „</w:t>
      </w:r>
      <w:r w:rsidR="004433E8" w:rsidRPr="00DA331A">
        <w:rPr>
          <w:rFonts w:ascii="Times New Roman" w:hAnsi="Times New Roman" w:cs="Times New Roman"/>
          <w:bCs/>
          <w:sz w:val="24"/>
          <w:szCs w:val="24"/>
          <w:lang w:val="ru-RU"/>
        </w:rPr>
        <w:t>Жељин</w:t>
      </w:r>
      <w:r w:rsidR="00CA5B97" w:rsidRPr="00DA331A">
        <w:rPr>
          <w:rFonts w:ascii="Times New Roman" w:hAnsi="Times New Roman" w:cs="Times New Roman"/>
          <w:sz w:val="24"/>
          <w:szCs w:val="24"/>
          <w:lang w:val="sr-Cyrl-CS"/>
        </w:rPr>
        <w:t>”</w:t>
      </w:r>
      <w:r w:rsidRPr="00DA331A">
        <w:rPr>
          <w:rFonts w:ascii="Times New Roman" w:eastAsiaTheme="minorEastAsia" w:hAnsi="Times New Roman" w:cs="Times New Roman"/>
          <w:sz w:val="24"/>
          <w:szCs w:val="24"/>
          <w:lang w:val="sr-Cyrl-CS"/>
        </w:rPr>
        <w:t>, који је одштампан уз ову уредбу и чини њен саставни део.</w:t>
      </w:r>
    </w:p>
    <w:p w14:paraId="39D84E1D" w14:textId="77777777" w:rsidR="00D50597" w:rsidRPr="00DA331A" w:rsidRDefault="00D50597" w:rsidP="00A8205F">
      <w:pPr>
        <w:spacing w:after="0" w:line="240" w:lineRule="auto"/>
        <w:rPr>
          <w:rFonts w:ascii="Times New Roman" w:hAnsi="Times New Roman" w:cs="Times New Roman"/>
          <w:sz w:val="24"/>
          <w:szCs w:val="24"/>
          <w:lang w:val="sr-Cyrl-CS"/>
        </w:rPr>
      </w:pPr>
    </w:p>
    <w:p w14:paraId="3A3989CC" w14:textId="77777777" w:rsidR="00D50597" w:rsidRPr="00DA331A" w:rsidRDefault="00D50597" w:rsidP="004D66E9">
      <w:pPr>
        <w:keepNext/>
        <w:autoSpaceDE w:val="0"/>
        <w:autoSpaceDN w:val="0"/>
        <w:adjustRightInd w:val="0"/>
        <w:spacing w:after="0" w:line="240" w:lineRule="auto"/>
        <w:jc w:val="center"/>
        <w:rPr>
          <w:rFonts w:ascii="Times New Roman" w:hAnsi="Times New Roman" w:cs="Times New Roman"/>
          <w:sz w:val="24"/>
          <w:szCs w:val="24"/>
          <w:lang w:val="sr-Cyrl-CS"/>
        </w:rPr>
      </w:pPr>
      <w:r w:rsidRPr="00DA331A">
        <w:rPr>
          <w:rFonts w:ascii="Times New Roman" w:hAnsi="Times New Roman" w:cs="Times New Roman"/>
          <w:sz w:val="24"/>
          <w:szCs w:val="24"/>
          <w:lang w:val="sr-Cyrl-CS"/>
        </w:rPr>
        <w:t xml:space="preserve">Члан </w:t>
      </w:r>
      <w:r w:rsidR="00D71DAC" w:rsidRPr="00DA331A">
        <w:rPr>
          <w:rFonts w:ascii="Times New Roman" w:hAnsi="Times New Roman" w:cs="Times New Roman"/>
          <w:sz w:val="24"/>
          <w:szCs w:val="24"/>
          <w:lang w:val="sr-Cyrl-CS"/>
        </w:rPr>
        <w:t>4.</w:t>
      </w:r>
    </w:p>
    <w:p w14:paraId="4C683A17" w14:textId="77777777" w:rsidR="00D50597" w:rsidRPr="00DA331A" w:rsidRDefault="00D50597" w:rsidP="00A8205F">
      <w:pPr>
        <w:spacing w:after="0" w:line="240" w:lineRule="auto"/>
        <w:ind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 xml:space="preserve">На подручју </w:t>
      </w:r>
      <w:r w:rsidR="009648A1" w:rsidRPr="00DA331A">
        <w:rPr>
          <w:rFonts w:ascii="Times New Roman" w:hAnsi="Times New Roman" w:cs="Times New Roman"/>
          <w:sz w:val="24"/>
          <w:szCs w:val="24"/>
          <w:lang w:val="sr-Cyrl-CS"/>
        </w:rPr>
        <w:t>Предела изузетних одлика „</w:t>
      </w:r>
      <w:r w:rsidR="002A762A" w:rsidRPr="00DA331A">
        <w:rPr>
          <w:rFonts w:ascii="Times New Roman" w:hAnsi="Times New Roman" w:cs="Times New Roman"/>
          <w:bCs/>
          <w:sz w:val="24"/>
          <w:szCs w:val="24"/>
          <w:lang w:val="ru-RU"/>
        </w:rPr>
        <w:t>Жељин</w:t>
      </w:r>
      <w:r w:rsidR="009648A1" w:rsidRPr="00DA331A">
        <w:rPr>
          <w:rFonts w:ascii="Times New Roman" w:hAnsi="Times New Roman" w:cs="Times New Roman"/>
          <w:sz w:val="24"/>
          <w:szCs w:val="24"/>
          <w:lang w:val="sr-Cyrl-CS"/>
        </w:rPr>
        <w:t xml:space="preserve">”, </w:t>
      </w:r>
      <w:r w:rsidRPr="00DA331A">
        <w:rPr>
          <w:rFonts w:ascii="Times New Roman" w:hAnsi="Times New Roman" w:cs="Times New Roman"/>
          <w:sz w:val="24"/>
          <w:szCs w:val="24"/>
          <w:lang w:val="sr-Cyrl-CS"/>
        </w:rPr>
        <w:t>утврђују се режими заштите</w:t>
      </w:r>
      <w:r w:rsidR="00737B9F" w:rsidRPr="00DA331A">
        <w:rPr>
          <w:rFonts w:ascii="Times New Roman" w:eastAsia="Times New Roman" w:hAnsi="Times New Roman" w:cs="Times New Roman"/>
          <w:bCs/>
          <w:noProof/>
          <w:sz w:val="24"/>
          <w:szCs w:val="24"/>
          <w:lang w:val="hr-HR"/>
        </w:rPr>
        <w:t xml:space="preserve"> I, </w:t>
      </w:r>
      <w:r w:rsidR="00F33F2B" w:rsidRPr="00DA331A">
        <w:rPr>
          <w:rFonts w:ascii="Times New Roman" w:hAnsi="Times New Roman" w:cs="Times New Roman"/>
          <w:sz w:val="24"/>
          <w:szCs w:val="24"/>
        </w:rPr>
        <w:t>II</w:t>
      </w:r>
      <w:r w:rsidR="00F33F2B" w:rsidRPr="00DA331A">
        <w:rPr>
          <w:rFonts w:ascii="Times New Roman" w:hAnsi="Times New Roman" w:cs="Times New Roman"/>
          <w:sz w:val="24"/>
          <w:szCs w:val="24"/>
          <w:lang w:val="sr-Cyrl-CS"/>
        </w:rPr>
        <w:t xml:space="preserve"> и </w:t>
      </w:r>
      <w:r w:rsidR="00F33F2B" w:rsidRPr="00DA331A">
        <w:rPr>
          <w:rFonts w:ascii="Times New Roman" w:hAnsi="Times New Roman" w:cs="Times New Roman"/>
          <w:sz w:val="24"/>
          <w:szCs w:val="24"/>
        </w:rPr>
        <w:t>III</w:t>
      </w:r>
      <w:r w:rsidR="00F33F2B" w:rsidRPr="00DA331A">
        <w:rPr>
          <w:rFonts w:ascii="Times New Roman" w:hAnsi="Times New Roman" w:cs="Times New Roman"/>
          <w:sz w:val="24"/>
          <w:szCs w:val="24"/>
          <w:lang w:val="sr-Cyrl-CS"/>
        </w:rPr>
        <w:t xml:space="preserve"> степена</w:t>
      </w:r>
      <w:r w:rsidR="00737B9F" w:rsidRPr="00DA331A">
        <w:rPr>
          <w:rFonts w:ascii="Times New Roman" w:hAnsi="Times New Roman" w:cs="Times New Roman"/>
          <w:sz w:val="24"/>
          <w:szCs w:val="24"/>
          <w:lang w:val="sr-Cyrl-CS"/>
        </w:rPr>
        <w:t>.</w:t>
      </w:r>
    </w:p>
    <w:p w14:paraId="55895C2C" w14:textId="77777777" w:rsidR="008F0376" w:rsidRPr="00DA331A" w:rsidRDefault="00737B9F" w:rsidP="00A8205F">
      <w:pPr>
        <w:pStyle w:val="TEKSTZASAVICA"/>
      </w:pPr>
      <w:r w:rsidRPr="00DA331A">
        <w:t>Режим заштите I степена, укупне површине</w:t>
      </w:r>
      <w:r w:rsidR="00357001" w:rsidRPr="00DA331A">
        <w:t xml:space="preserve"> 195,91</w:t>
      </w:r>
      <w:r w:rsidR="002B1C6D" w:rsidRPr="00DA331A">
        <w:t xml:space="preserve"> </w:t>
      </w:r>
      <w:r w:rsidRPr="00DA331A">
        <w:rPr>
          <w:lang w:val="sr-Latn-CS"/>
        </w:rPr>
        <w:t>ha, односно</w:t>
      </w:r>
      <w:r w:rsidRPr="00DA331A">
        <w:t xml:space="preserve"> </w:t>
      </w:r>
      <w:r w:rsidR="00F97C6C" w:rsidRPr="00DA331A">
        <w:t>3,07%</w:t>
      </w:r>
      <w:r w:rsidR="002B1C6D" w:rsidRPr="00DA331A">
        <w:t xml:space="preserve">, </w:t>
      </w:r>
      <w:r w:rsidRPr="00DA331A">
        <w:t xml:space="preserve">површине </w:t>
      </w:r>
      <w:r w:rsidR="00FB6542" w:rsidRPr="00DA331A">
        <w:t>Предела изузетних одлика „</w:t>
      </w:r>
      <w:r w:rsidR="00F97C6C" w:rsidRPr="00DA331A">
        <w:rPr>
          <w:lang w:val="ru-RU"/>
        </w:rPr>
        <w:t>Жељин</w:t>
      </w:r>
      <w:r w:rsidR="00F97C6C" w:rsidRPr="00DA331A">
        <w:t xml:space="preserve"> </w:t>
      </w:r>
      <w:r w:rsidR="00FB6542" w:rsidRPr="00DA331A">
        <w:t>”</w:t>
      </w:r>
      <w:r w:rsidR="00F73AD4" w:rsidRPr="00DA331A">
        <w:t xml:space="preserve">, </w:t>
      </w:r>
      <w:r w:rsidRPr="00DA331A">
        <w:t xml:space="preserve">обухвата следеће највредније локалитете: </w:t>
      </w:r>
    </w:p>
    <w:p w14:paraId="11A1D955" w14:textId="77777777" w:rsidR="00D10B75" w:rsidRPr="00DA331A" w:rsidRDefault="00D80BE6" w:rsidP="00A8205F">
      <w:pPr>
        <w:pStyle w:val="ListParagraph"/>
        <w:numPr>
          <w:ilvl w:val="0"/>
          <w:numId w:val="3"/>
        </w:numPr>
        <w:tabs>
          <w:tab w:val="left" w:pos="0"/>
          <w:tab w:val="left" w:pos="990"/>
        </w:tabs>
        <w:autoSpaceDE w:val="0"/>
        <w:autoSpaceDN w:val="0"/>
        <w:adjustRightInd w:val="0"/>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w:t>
      </w:r>
      <w:r w:rsidR="00960485" w:rsidRPr="00DA331A">
        <w:rPr>
          <w:rFonts w:ascii="Times New Roman" w:hAnsi="Times New Roman" w:cs="Times New Roman"/>
          <w:sz w:val="24"/>
          <w:szCs w:val="24"/>
          <w:lang w:val="sr-Cyrl-CS"/>
        </w:rPr>
        <w:t>Крива река</w:t>
      </w:r>
      <w:r w:rsidR="00AA7338" w:rsidRPr="00DA331A">
        <w:rPr>
          <w:rFonts w:ascii="Times New Roman" w:hAnsi="Times New Roman" w:cs="Times New Roman"/>
          <w:sz w:val="24"/>
          <w:szCs w:val="24"/>
          <w:lang w:val="sr-Cyrl-CS"/>
        </w:rPr>
        <w:t xml:space="preserve">”, обухвата </w:t>
      </w:r>
      <w:r w:rsidR="00B12728" w:rsidRPr="00DA331A">
        <w:rPr>
          <w:rFonts w:ascii="Times New Roman" w:hAnsi="Times New Roman" w:cs="Times New Roman"/>
          <w:sz w:val="24"/>
          <w:szCs w:val="24"/>
          <w:lang w:val="ru-RU"/>
        </w:rPr>
        <w:t xml:space="preserve">горњи слив Криве реке, </w:t>
      </w:r>
      <w:r w:rsidR="00AA7338" w:rsidRPr="00DA331A">
        <w:rPr>
          <w:rFonts w:ascii="Times New Roman" w:hAnsi="Times New Roman" w:cs="Times New Roman"/>
          <w:sz w:val="24"/>
          <w:szCs w:val="24"/>
          <w:lang w:val="sr-Cyrl-CS"/>
        </w:rPr>
        <w:t>п</w:t>
      </w:r>
      <w:r w:rsidRPr="00DA331A">
        <w:rPr>
          <w:rFonts w:ascii="Times New Roman" w:hAnsi="Times New Roman" w:cs="Times New Roman"/>
          <w:sz w:val="24"/>
          <w:szCs w:val="24"/>
          <w:lang w:val="sr-Cyrl-CS"/>
        </w:rPr>
        <w:t>овршина овог локалитета и</w:t>
      </w:r>
      <w:r w:rsidR="00AA7338" w:rsidRPr="00DA331A">
        <w:rPr>
          <w:rFonts w:ascii="Times New Roman" w:hAnsi="Times New Roman" w:cs="Times New Roman"/>
          <w:sz w:val="24"/>
          <w:szCs w:val="24"/>
          <w:lang w:val="sr-Cyrl-CS"/>
        </w:rPr>
        <w:t xml:space="preserve">зноси </w:t>
      </w:r>
      <w:r w:rsidR="007E1076" w:rsidRPr="00DA331A">
        <w:rPr>
          <w:rFonts w:ascii="Times New Roman" w:hAnsi="Times New Roman" w:cs="Times New Roman"/>
          <w:sz w:val="24"/>
          <w:szCs w:val="24"/>
          <w:lang w:val="sr-Cyrl-CS"/>
        </w:rPr>
        <w:t>86,</w:t>
      </w:r>
      <w:r w:rsidR="00B268A9" w:rsidRPr="00DA331A">
        <w:rPr>
          <w:rFonts w:ascii="Times New Roman" w:hAnsi="Times New Roman" w:cs="Times New Roman"/>
          <w:sz w:val="24"/>
          <w:szCs w:val="24"/>
          <w:lang w:val="sr-Latn-RS"/>
        </w:rPr>
        <w:t>1</w:t>
      </w:r>
      <w:r w:rsidR="00B12728" w:rsidRPr="00DA331A">
        <w:rPr>
          <w:rFonts w:ascii="Times New Roman" w:hAnsi="Times New Roman" w:cs="Times New Roman"/>
          <w:sz w:val="24"/>
          <w:szCs w:val="24"/>
          <w:lang w:val="sr-Cyrl-CS"/>
        </w:rPr>
        <w:t xml:space="preserve"> </w:t>
      </w:r>
      <w:r w:rsidR="00B12728" w:rsidRPr="00DA331A">
        <w:rPr>
          <w:rFonts w:ascii="Times New Roman" w:hAnsi="Times New Roman" w:cs="Times New Roman"/>
          <w:sz w:val="24"/>
          <w:szCs w:val="24"/>
        </w:rPr>
        <w:t>ha</w:t>
      </w:r>
      <w:r w:rsidR="00B12728" w:rsidRPr="00DA331A">
        <w:rPr>
          <w:rFonts w:ascii="Times New Roman" w:hAnsi="Times New Roman" w:cs="Times New Roman"/>
          <w:sz w:val="24"/>
          <w:szCs w:val="24"/>
          <w:lang w:val="sr-Cyrl-CS"/>
        </w:rPr>
        <w:t xml:space="preserve"> </w:t>
      </w:r>
      <w:r w:rsidR="00AA7338" w:rsidRPr="00DA331A">
        <w:rPr>
          <w:rFonts w:ascii="Times New Roman" w:hAnsi="Times New Roman" w:cs="Times New Roman"/>
          <w:sz w:val="24"/>
          <w:szCs w:val="24"/>
          <w:lang w:val="sr-Cyrl-CS"/>
        </w:rPr>
        <w:t xml:space="preserve">и налази се </w:t>
      </w:r>
      <w:r w:rsidR="0081095D" w:rsidRPr="00DA331A">
        <w:rPr>
          <w:rFonts w:ascii="Times New Roman" w:hAnsi="Times New Roman" w:cs="Times New Roman"/>
          <w:sz w:val="24"/>
          <w:szCs w:val="24"/>
          <w:lang w:val="sr-Cyrl-CS"/>
        </w:rPr>
        <w:t xml:space="preserve">на </w:t>
      </w:r>
      <w:r w:rsidRPr="00DA331A">
        <w:rPr>
          <w:rFonts w:ascii="Times New Roman" w:hAnsi="Times New Roman" w:cs="Times New Roman"/>
          <w:sz w:val="24"/>
          <w:szCs w:val="24"/>
          <w:lang w:val="sr-Cyrl-CS"/>
        </w:rPr>
        <w:t>територији Града</w:t>
      </w:r>
      <w:r w:rsidR="00AA7338" w:rsidRPr="00DA331A">
        <w:rPr>
          <w:rFonts w:ascii="Times New Roman" w:hAnsi="Times New Roman" w:cs="Times New Roman"/>
          <w:sz w:val="24"/>
          <w:szCs w:val="24"/>
          <w:lang w:val="sr-Cyrl-CS"/>
        </w:rPr>
        <w:t xml:space="preserve"> </w:t>
      </w:r>
      <w:r w:rsidRPr="00DA331A">
        <w:rPr>
          <w:rFonts w:ascii="Times New Roman" w:hAnsi="Times New Roman" w:cs="Times New Roman"/>
          <w:sz w:val="24"/>
          <w:szCs w:val="24"/>
          <w:lang w:val="sr-Cyrl-CS"/>
        </w:rPr>
        <w:t>Краљева (</w:t>
      </w:r>
      <w:r w:rsidR="007E1076" w:rsidRPr="00DA331A">
        <w:rPr>
          <w:rFonts w:ascii="Times New Roman" w:hAnsi="Times New Roman" w:cs="Times New Roman"/>
          <w:sz w:val="24"/>
          <w:szCs w:val="24"/>
          <w:lang w:val="sr-Cyrl-CS"/>
        </w:rPr>
        <w:t xml:space="preserve">КО </w:t>
      </w:r>
      <w:r w:rsidR="00DF6499" w:rsidRPr="00DA331A">
        <w:rPr>
          <w:rFonts w:ascii="Times New Roman" w:hAnsi="Times New Roman" w:cs="Times New Roman"/>
          <w:sz w:val="24"/>
          <w:szCs w:val="24"/>
          <w:lang w:val="sr-Cyrl-CS"/>
        </w:rPr>
        <w:t>Готовац Гокчаница</w:t>
      </w:r>
      <w:r w:rsidRPr="00DA331A">
        <w:rPr>
          <w:rFonts w:ascii="Times New Roman" w:hAnsi="Times New Roman" w:cs="Times New Roman"/>
          <w:sz w:val="24"/>
          <w:szCs w:val="24"/>
          <w:lang w:val="sr-Cyrl-CS"/>
        </w:rPr>
        <w:t>)</w:t>
      </w:r>
      <w:r w:rsidR="00B268A9" w:rsidRPr="00DA331A">
        <w:rPr>
          <w:rFonts w:ascii="Times New Roman" w:hAnsi="Times New Roman" w:cs="Times New Roman"/>
          <w:sz w:val="24"/>
          <w:szCs w:val="24"/>
          <w:lang w:val="sr-Latn-RS"/>
        </w:rPr>
        <w:t>;</w:t>
      </w:r>
    </w:p>
    <w:p w14:paraId="091B4116" w14:textId="77777777" w:rsidR="00D10B75" w:rsidRPr="00DA331A" w:rsidRDefault="000B3715" w:rsidP="00A8205F">
      <w:pPr>
        <w:pStyle w:val="ListParagraph"/>
        <w:numPr>
          <w:ilvl w:val="0"/>
          <w:numId w:val="3"/>
        </w:numPr>
        <w:tabs>
          <w:tab w:val="left" w:pos="0"/>
          <w:tab w:val="left" w:pos="990"/>
        </w:tabs>
        <w:autoSpaceDE w:val="0"/>
        <w:autoSpaceDN w:val="0"/>
        <w:adjustRightInd w:val="0"/>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w:t>
      </w:r>
      <w:r w:rsidR="005609F0" w:rsidRPr="00DA331A">
        <w:rPr>
          <w:rFonts w:ascii="Times New Roman" w:hAnsi="Times New Roman" w:cs="Times New Roman"/>
          <w:sz w:val="24"/>
          <w:szCs w:val="24"/>
          <w:lang w:val="sr-Cyrl-CS"/>
        </w:rPr>
        <w:t>Врх Жељина – Плочка чука</w:t>
      </w:r>
      <w:r w:rsidR="009D7CD9" w:rsidRPr="00DA331A">
        <w:rPr>
          <w:rFonts w:ascii="Times New Roman" w:hAnsi="Times New Roman" w:cs="Times New Roman"/>
          <w:sz w:val="24"/>
          <w:szCs w:val="24"/>
          <w:lang w:val="sr-Cyrl-CS"/>
        </w:rPr>
        <w:t>”</w:t>
      </w:r>
      <w:r w:rsidRPr="00DA331A">
        <w:rPr>
          <w:rFonts w:ascii="Times New Roman" w:hAnsi="Times New Roman" w:cs="Times New Roman"/>
          <w:sz w:val="24"/>
          <w:szCs w:val="24"/>
          <w:lang w:val="sr-Cyrl-CS"/>
        </w:rPr>
        <w:t xml:space="preserve">, обухвата </w:t>
      </w:r>
      <w:r w:rsidR="00783A2F" w:rsidRPr="00DA331A">
        <w:rPr>
          <w:rFonts w:ascii="Times New Roman" w:hAnsi="Times New Roman" w:cs="Times New Roman"/>
          <w:sz w:val="24"/>
          <w:szCs w:val="24"/>
          <w:lang w:val="sr-Cyrl-CS"/>
        </w:rPr>
        <w:t xml:space="preserve">највише делове планине Жељин, </w:t>
      </w:r>
      <w:r w:rsidR="00F66E54" w:rsidRPr="00DA331A">
        <w:rPr>
          <w:rFonts w:ascii="Times New Roman" w:hAnsi="Times New Roman" w:cs="Times New Roman"/>
          <w:sz w:val="24"/>
          <w:szCs w:val="24"/>
          <w:lang w:val="sr-Cyrl-CS"/>
        </w:rPr>
        <w:t xml:space="preserve">површина овог локалитета износи </w:t>
      </w:r>
      <w:r w:rsidR="00783A2F" w:rsidRPr="00DA331A">
        <w:rPr>
          <w:rFonts w:ascii="Times New Roman" w:hAnsi="Times New Roman" w:cs="Times New Roman"/>
          <w:sz w:val="24"/>
          <w:szCs w:val="24"/>
          <w:lang w:val="sr-Cyrl-CS"/>
        </w:rPr>
        <w:t>47,4</w:t>
      </w:r>
      <w:r w:rsidR="000B1F4F" w:rsidRPr="00DA331A">
        <w:rPr>
          <w:rFonts w:ascii="Times New Roman" w:hAnsi="Times New Roman" w:cs="Times New Roman"/>
          <w:sz w:val="24"/>
          <w:szCs w:val="24"/>
          <w:lang w:val="sr-Latn-RS"/>
        </w:rPr>
        <w:t>7</w:t>
      </w:r>
      <w:r w:rsidR="00783A2F" w:rsidRPr="00DA331A">
        <w:rPr>
          <w:rFonts w:ascii="Times New Roman" w:hAnsi="Times New Roman" w:cs="Times New Roman"/>
          <w:sz w:val="24"/>
          <w:szCs w:val="24"/>
          <w:lang w:val="sr-Cyrl-CS"/>
        </w:rPr>
        <w:t xml:space="preserve"> </w:t>
      </w:r>
      <w:r w:rsidR="00783A2F" w:rsidRPr="00DA331A">
        <w:rPr>
          <w:rFonts w:ascii="Times New Roman" w:hAnsi="Times New Roman" w:cs="Times New Roman"/>
          <w:sz w:val="24"/>
          <w:szCs w:val="24"/>
        </w:rPr>
        <w:t>ha</w:t>
      </w:r>
      <w:r w:rsidR="00F66E54" w:rsidRPr="00DA331A">
        <w:rPr>
          <w:rFonts w:ascii="Times New Roman" w:hAnsi="Times New Roman" w:cs="Times New Roman"/>
          <w:sz w:val="24"/>
          <w:szCs w:val="24"/>
          <w:lang w:val="sr-Cyrl-CS"/>
        </w:rPr>
        <w:t xml:space="preserve"> и налази се </w:t>
      </w:r>
      <w:r w:rsidR="0081095D" w:rsidRPr="00DA331A">
        <w:rPr>
          <w:rFonts w:ascii="Times New Roman" w:hAnsi="Times New Roman" w:cs="Times New Roman"/>
          <w:sz w:val="24"/>
          <w:szCs w:val="24"/>
          <w:lang w:val="sr-Cyrl-CS"/>
        </w:rPr>
        <w:t xml:space="preserve">на </w:t>
      </w:r>
      <w:r w:rsidR="00F66E54" w:rsidRPr="00DA331A">
        <w:rPr>
          <w:rFonts w:ascii="Times New Roman" w:hAnsi="Times New Roman" w:cs="Times New Roman"/>
          <w:sz w:val="24"/>
          <w:szCs w:val="24"/>
          <w:lang w:val="sr-Cyrl-CS"/>
        </w:rPr>
        <w:t>територији Града Краљева (</w:t>
      </w:r>
      <w:r w:rsidR="00D10B75" w:rsidRPr="00DA331A">
        <w:rPr>
          <w:rFonts w:ascii="Times New Roman" w:hAnsi="Times New Roman" w:cs="Times New Roman"/>
          <w:sz w:val="24"/>
          <w:szCs w:val="24"/>
          <w:lang w:val="sr-Cyrl-CS"/>
        </w:rPr>
        <w:t xml:space="preserve">КО </w:t>
      </w:r>
      <w:r w:rsidR="00DF6499" w:rsidRPr="00DA331A">
        <w:rPr>
          <w:rFonts w:ascii="Times New Roman" w:hAnsi="Times New Roman" w:cs="Times New Roman"/>
          <w:sz w:val="24"/>
          <w:szCs w:val="24"/>
          <w:lang w:val="sr-Cyrl-CS"/>
        </w:rPr>
        <w:t>Готовац Гокчаница</w:t>
      </w:r>
      <w:r w:rsidR="00F66E54" w:rsidRPr="00DA331A">
        <w:rPr>
          <w:rFonts w:ascii="Times New Roman" w:hAnsi="Times New Roman" w:cs="Times New Roman"/>
          <w:sz w:val="24"/>
          <w:szCs w:val="24"/>
          <w:lang w:val="sr-Cyrl-CS"/>
        </w:rPr>
        <w:t xml:space="preserve">) </w:t>
      </w:r>
      <w:r w:rsidR="00D10B75" w:rsidRPr="00DA331A">
        <w:rPr>
          <w:rFonts w:ascii="Times New Roman" w:hAnsi="Times New Roman" w:cs="Times New Roman"/>
          <w:sz w:val="24"/>
          <w:szCs w:val="24"/>
          <w:lang w:val="sr-Cyrl-CS"/>
        </w:rPr>
        <w:t xml:space="preserve">и на територији општине </w:t>
      </w:r>
      <w:r w:rsidR="009D7CD9" w:rsidRPr="00DA331A">
        <w:rPr>
          <w:rFonts w:ascii="Times New Roman" w:hAnsi="Times New Roman" w:cs="Times New Roman"/>
          <w:sz w:val="24"/>
          <w:szCs w:val="24"/>
          <w:lang w:val="sr-Cyrl-CS"/>
        </w:rPr>
        <w:t>Александровац (</w:t>
      </w:r>
      <w:r w:rsidR="00D10B75" w:rsidRPr="00DA331A">
        <w:rPr>
          <w:rFonts w:ascii="Times New Roman" w:hAnsi="Times New Roman" w:cs="Times New Roman"/>
          <w:sz w:val="24"/>
          <w:szCs w:val="24"/>
          <w:lang w:val="sr-Cyrl-CS"/>
        </w:rPr>
        <w:t>КО Рогавчина и КО Плоча</w:t>
      </w:r>
      <w:r w:rsidR="009D7CD9" w:rsidRPr="00DA331A">
        <w:rPr>
          <w:rFonts w:ascii="Times New Roman" w:hAnsi="Times New Roman" w:cs="Times New Roman"/>
          <w:sz w:val="24"/>
          <w:szCs w:val="24"/>
          <w:lang w:val="sr-Cyrl-CS"/>
        </w:rPr>
        <w:t>)</w:t>
      </w:r>
      <w:r w:rsidR="00B268A9" w:rsidRPr="00DA331A">
        <w:rPr>
          <w:rFonts w:ascii="Times New Roman" w:hAnsi="Times New Roman" w:cs="Times New Roman"/>
          <w:sz w:val="24"/>
          <w:szCs w:val="24"/>
          <w:lang w:val="sr-Latn-RS"/>
        </w:rPr>
        <w:t>;</w:t>
      </w:r>
      <w:r w:rsidR="00D10B75" w:rsidRPr="00DA331A">
        <w:rPr>
          <w:rFonts w:ascii="Times New Roman" w:hAnsi="Times New Roman" w:cs="Times New Roman"/>
          <w:sz w:val="24"/>
          <w:szCs w:val="24"/>
          <w:lang w:val="sr-Cyrl-CS"/>
        </w:rPr>
        <w:t xml:space="preserve"> </w:t>
      </w:r>
    </w:p>
    <w:p w14:paraId="759CAD19" w14:textId="77777777" w:rsidR="008F0376" w:rsidRPr="00DA331A" w:rsidRDefault="00775C89" w:rsidP="00A8205F">
      <w:pPr>
        <w:pStyle w:val="ListParagraph"/>
        <w:numPr>
          <w:ilvl w:val="0"/>
          <w:numId w:val="3"/>
        </w:numPr>
        <w:tabs>
          <w:tab w:val="left" w:pos="0"/>
          <w:tab w:val="left" w:pos="990"/>
        </w:tabs>
        <w:autoSpaceDE w:val="0"/>
        <w:autoSpaceDN w:val="0"/>
        <w:adjustRightInd w:val="0"/>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 xml:space="preserve">„Жељински троскок </w:t>
      </w:r>
      <w:r w:rsidR="00B268A9" w:rsidRPr="00DA331A">
        <w:rPr>
          <w:rFonts w:ascii="Times New Roman" w:hAnsi="Times New Roman" w:cs="Times New Roman"/>
          <w:sz w:val="24"/>
          <w:szCs w:val="24"/>
          <w:lang w:val="sr-Latn-RS"/>
        </w:rPr>
        <w:t>–</w:t>
      </w:r>
      <w:r w:rsidRPr="00DA331A">
        <w:rPr>
          <w:rFonts w:ascii="Times New Roman" w:hAnsi="Times New Roman" w:cs="Times New Roman"/>
          <w:sz w:val="24"/>
          <w:szCs w:val="24"/>
          <w:lang w:val="sr-Cyrl-CS"/>
        </w:rPr>
        <w:t xml:space="preserve"> Јеловак</w:t>
      </w:r>
      <w:r w:rsidR="0016618F" w:rsidRPr="00DA331A">
        <w:rPr>
          <w:rFonts w:ascii="Times New Roman" w:hAnsi="Times New Roman" w:cs="Times New Roman"/>
          <w:sz w:val="24"/>
          <w:szCs w:val="24"/>
          <w:lang w:val="sr-Cyrl-CS"/>
        </w:rPr>
        <w:t>”</w:t>
      </w:r>
      <w:r w:rsidRPr="00DA331A">
        <w:rPr>
          <w:rFonts w:ascii="Times New Roman" w:hAnsi="Times New Roman" w:cs="Times New Roman"/>
          <w:sz w:val="24"/>
          <w:szCs w:val="24"/>
          <w:lang w:val="sr-Cyrl-CS"/>
        </w:rPr>
        <w:t>, на овом локалитету смештен је стални извор, од којег полази леви изворишни крак Јеловака.</w:t>
      </w:r>
      <w:r w:rsidR="007B4088" w:rsidRPr="00DA331A">
        <w:rPr>
          <w:rFonts w:ascii="Times New Roman" w:hAnsi="Times New Roman" w:cs="Times New Roman"/>
          <w:sz w:val="24"/>
          <w:szCs w:val="24"/>
          <w:lang w:val="sr-Cyrl-CS"/>
        </w:rPr>
        <w:t xml:space="preserve"> Нешто ниже Јеловак се спаја са десним изворишним краком, након чега улази у најужи и најстрмији део своје кањонске долинице, испресецан слаповима и каскадама, који се завршава моћним ерозивним одсеком. Ту је формиран најлепши водопад масива планине Жељин</w:t>
      </w:r>
      <w:r w:rsidR="009D47DA" w:rsidRPr="00DA331A">
        <w:rPr>
          <w:rFonts w:ascii="Times New Roman" w:hAnsi="Times New Roman" w:cs="Times New Roman"/>
          <w:sz w:val="24"/>
          <w:szCs w:val="24"/>
          <w:lang w:val="sr-Cyrl-CS"/>
        </w:rPr>
        <w:t xml:space="preserve">, површина овог локалитета износи 62,34 </w:t>
      </w:r>
      <w:r w:rsidR="009D47DA" w:rsidRPr="00DA331A">
        <w:rPr>
          <w:rFonts w:ascii="Times New Roman" w:hAnsi="Times New Roman" w:cs="Times New Roman"/>
          <w:sz w:val="24"/>
          <w:szCs w:val="24"/>
        </w:rPr>
        <w:t>ha</w:t>
      </w:r>
      <w:r w:rsidR="0016618F" w:rsidRPr="00DA331A">
        <w:rPr>
          <w:rFonts w:ascii="Times New Roman" w:hAnsi="Times New Roman" w:cs="Times New Roman"/>
          <w:sz w:val="24"/>
          <w:szCs w:val="24"/>
          <w:lang w:val="sr-Cyrl-CS"/>
        </w:rPr>
        <w:t xml:space="preserve"> и налази се </w:t>
      </w:r>
      <w:r w:rsidR="0081095D" w:rsidRPr="00DA331A">
        <w:rPr>
          <w:rFonts w:ascii="Times New Roman" w:hAnsi="Times New Roman" w:cs="Times New Roman"/>
          <w:sz w:val="24"/>
          <w:szCs w:val="24"/>
          <w:lang w:val="sr-Cyrl-CS"/>
        </w:rPr>
        <w:t xml:space="preserve">на </w:t>
      </w:r>
      <w:r w:rsidR="0016618F" w:rsidRPr="00DA331A">
        <w:rPr>
          <w:rFonts w:ascii="Times New Roman" w:hAnsi="Times New Roman" w:cs="Times New Roman"/>
          <w:sz w:val="24"/>
          <w:szCs w:val="24"/>
          <w:lang w:val="sr-Cyrl-CS"/>
        </w:rPr>
        <w:t>територији општине Рашка (КО Боће).</w:t>
      </w:r>
    </w:p>
    <w:p w14:paraId="16A99C8F" w14:textId="77777777" w:rsidR="00EB0058" w:rsidRPr="00DA331A" w:rsidRDefault="00737B9F" w:rsidP="00A8205F">
      <w:pPr>
        <w:spacing w:after="0" w:line="240" w:lineRule="auto"/>
        <w:ind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 xml:space="preserve">Режим заштите </w:t>
      </w:r>
      <w:r w:rsidRPr="00DA331A">
        <w:rPr>
          <w:rFonts w:ascii="Times New Roman" w:hAnsi="Times New Roman" w:cs="Times New Roman"/>
          <w:sz w:val="24"/>
          <w:szCs w:val="24"/>
        </w:rPr>
        <w:t>II</w:t>
      </w:r>
      <w:r w:rsidRPr="00DA331A">
        <w:rPr>
          <w:rFonts w:ascii="Times New Roman" w:hAnsi="Times New Roman" w:cs="Times New Roman"/>
          <w:sz w:val="24"/>
          <w:szCs w:val="24"/>
          <w:lang w:val="sr-Cyrl-CS"/>
        </w:rPr>
        <w:t xml:space="preserve"> степена, укупне површине </w:t>
      </w:r>
      <w:r w:rsidR="00C11934" w:rsidRPr="00DA331A">
        <w:rPr>
          <w:rFonts w:ascii="Times New Roman" w:hAnsi="Times New Roman" w:cs="Times New Roman"/>
          <w:sz w:val="24"/>
          <w:szCs w:val="24"/>
          <w:lang w:val="sr-Cyrl-CS"/>
        </w:rPr>
        <w:t xml:space="preserve">201,06 </w:t>
      </w:r>
      <w:r w:rsidR="00F73AD4" w:rsidRPr="00DA331A">
        <w:rPr>
          <w:rFonts w:ascii="Times New Roman" w:eastAsia="Times New Roman" w:hAnsi="Times New Roman" w:cs="Times New Roman"/>
          <w:bCs/>
          <w:noProof/>
          <w:sz w:val="24"/>
          <w:szCs w:val="24"/>
          <w:lang w:val="sr-Latn-CS"/>
        </w:rPr>
        <w:t>ha, односно</w:t>
      </w:r>
      <w:r w:rsidR="00BD54B7" w:rsidRPr="00DA331A">
        <w:rPr>
          <w:rFonts w:ascii="Times New Roman" w:eastAsia="Times New Roman" w:hAnsi="Times New Roman" w:cs="Times New Roman"/>
          <w:bCs/>
          <w:noProof/>
          <w:sz w:val="24"/>
          <w:szCs w:val="24"/>
          <w:lang w:val="sr-Cyrl-CS"/>
        </w:rPr>
        <w:t xml:space="preserve"> </w:t>
      </w:r>
      <w:r w:rsidR="00C11934" w:rsidRPr="00DA331A">
        <w:rPr>
          <w:rFonts w:ascii="Times New Roman" w:hAnsi="Times New Roman" w:cs="Times New Roman"/>
          <w:sz w:val="24"/>
          <w:szCs w:val="24"/>
          <w:lang w:val="sr-Cyrl-CS"/>
        </w:rPr>
        <w:t xml:space="preserve">3,15 </w:t>
      </w:r>
      <w:r w:rsidR="00F73AD4" w:rsidRPr="00DA331A">
        <w:rPr>
          <w:rFonts w:ascii="Times New Roman" w:eastAsia="Times New Roman" w:hAnsi="Times New Roman" w:cs="Times New Roman"/>
          <w:bCs/>
          <w:noProof/>
          <w:sz w:val="24"/>
          <w:szCs w:val="24"/>
          <w:lang w:val="sr-Cyrl-CS"/>
        </w:rPr>
        <w:t>%</w:t>
      </w:r>
      <w:r w:rsidR="00BD54B7" w:rsidRPr="00DA331A">
        <w:rPr>
          <w:rFonts w:ascii="Times New Roman" w:eastAsia="Times New Roman" w:hAnsi="Times New Roman" w:cs="Times New Roman"/>
          <w:bCs/>
          <w:noProof/>
          <w:sz w:val="24"/>
          <w:szCs w:val="24"/>
          <w:lang w:val="sr-Cyrl-CS"/>
        </w:rPr>
        <w:t xml:space="preserve"> </w:t>
      </w:r>
      <w:r w:rsidRPr="00DA331A">
        <w:rPr>
          <w:rFonts w:ascii="Times New Roman" w:hAnsi="Times New Roman" w:cs="Times New Roman"/>
          <w:sz w:val="24"/>
          <w:szCs w:val="24"/>
          <w:lang w:val="sr-Cyrl-CS"/>
        </w:rPr>
        <w:t xml:space="preserve">површине </w:t>
      </w:r>
      <w:r w:rsidR="00CC556D" w:rsidRPr="00DA331A">
        <w:rPr>
          <w:rFonts w:ascii="Times New Roman" w:hAnsi="Times New Roman" w:cs="Times New Roman"/>
          <w:sz w:val="24"/>
          <w:szCs w:val="24"/>
          <w:lang w:val="sr-Cyrl-CS"/>
        </w:rPr>
        <w:t>Предела изузетних одлика „</w:t>
      </w:r>
      <w:r w:rsidR="00C11934" w:rsidRPr="00DA331A">
        <w:rPr>
          <w:rFonts w:ascii="Times New Roman" w:hAnsi="Times New Roman" w:cs="Times New Roman"/>
          <w:bCs/>
          <w:sz w:val="24"/>
          <w:szCs w:val="24"/>
          <w:lang w:val="ru-RU"/>
        </w:rPr>
        <w:t>Жељин</w:t>
      </w:r>
      <w:r w:rsidR="00CC556D" w:rsidRPr="00DA331A">
        <w:rPr>
          <w:rFonts w:ascii="Times New Roman" w:hAnsi="Times New Roman" w:cs="Times New Roman"/>
          <w:sz w:val="24"/>
          <w:szCs w:val="24"/>
          <w:lang w:val="sr-Cyrl-CS"/>
        </w:rPr>
        <w:t>”</w:t>
      </w:r>
      <w:r w:rsidRPr="00DA331A">
        <w:rPr>
          <w:rFonts w:ascii="Times New Roman" w:hAnsi="Times New Roman" w:cs="Times New Roman"/>
          <w:sz w:val="24"/>
          <w:szCs w:val="24"/>
          <w:lang w:val="sr-Cyrl-CS"/>
        </w:rPr>
        <w:t>, обухвата следеће локалитете:</w:t>
      </w:r>
    </w:p>
    <w:p w14:paraId="03E7D2D3" w14:textId="77777777" w:rsidR="0081095D" w:rsidRPr="00DA331A" w:rsidRDefault="00CB3E31" w:rsidP="00A8205F">
      <w:pPr>
        <w:pStyle w:val="ListParagraph"/>
        <w:numPr>
          <w:ilvl w:val="0"/>
          <w:numId w:val="4"/>
        </w:numPr>
        <w:tabs>
          <w:tab w:val="left" w:pos="993"/>
        </w:tabs>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 xml:space="preserve">„Прештер </w:t>
      </w:r>
      <w:r w:rsidR="000B1F4F" w:rsidRPr="00DA331A">
        <w:rPr>
          <w:rFonts w:ascii="Times New Roman" w:hAnsi="Times New Roman" w:cs="Times New Roman"/>
          <w:sz w:val="24"/>
          <w:szCs w:val="24"/>
          <w:lang w:val="sr-Latn-RS"/>
        </w:rPr>
        <w:t>–</w:t>
      </w:r>
      <w:r w:rsidRPr="00DA331A">
        <w:rPr>
          <w:rFonts w:ascii="Times New Roman" w:hAnsi="Times New Roman" w:cs="Times New Roman"/>
          <w:sz w:val="24"/>
          <w:szCs w:val="24"/>
          <w:lang w:val="sr-Cyrl-CS"/>
        </w:rPr>
        <w:t xml:space="preserve"> Кола</w:t>
      </w:r>
      <w:r w:rsidR="00EB0058" w:rsidRPr="00DA331A">
        <w:rPr>
          <w:rFonts w:ascii="Times New Roman" w:hAnsi="Times New Roman" w:cs="Times New Roman"/>
          <w:sz w:val="24"/>
          <w:szCs w:val="24"/>
          <w:lang w:val="sr-Cyrl-CS"/>
        </w:rPr>
        <w:t>”</w:t>
      </w:r>
      <w:r w:rsidR="00470C3E" w:rsidRPr="00DA331A">
        <w:rPr>
          <w:rFonts w:ascii="Times New Roman" w:eastAsia="Times New Roman" w:hAnsi="Times New Roman" w:cs="Times New Roman"/>
          <w:bCs/>
          <w:noProof/>
          <w:sz w:val="24"/>
          <w:szCs w:val="24"/>
          <w:lang w:val="sr-Cyrl-CS"/>
        </w:rPr>
        <w:t>,</w:t>
      </w:r>
      <w:r w:rsidR="00F84454" w:rsidRPr="00DA331A">
        <w:rPr>
          <w:rFonts w:ascii="Times New Roman" w:eastAsia="Times New Roman" w:hAnsi="Times New Roman" w:cs="Times New Roman"/>
          <w:bCs/>
          <w:noProof/>
          <w:sz w:val="24"/>
          <w:szCs w:val="24"/>
          <w:lang w:val="sr-Cyrl-CS"/>
        </w:rPr>
        <w:t xml:space="preserve"> обухвата </w:t>
      </w:r>
      <w:r w:rsidR="002C1873" w:rsidRPr="00DA331A">
        <w:rPr>
          <w:rFonts w:ascii="Times New Roman" w:hAnsi="Times New Roman" w:cs="Times New Roman"/>
          <w:sz w:val="24"/>
          <w:szCs w:val="24"/>
          <w:lang w:val="sr-Cyrl-CS"/>
        </w:rPr>
        <w:t>слив Колске реке са њеном притоком Кривом реком</w:t>
      </w:r>
      <w:r w:rsidR="00F84454" w:rsidRPr="00DA331A">
        <w:rPr>
          <w:rFonts w:ascii="Times New Roman" w:hAnsi="Times New Roman" w:cs="Times New Roman"/>
          <w:sz w:val="24"/>
          <w:szCs w:val="24"/>
          <w:lang w:val="sr-Cyrl-CS"/>
        </w:rPr>
        <w:t xml:space="preserve">, површина овог локалитета износи </w:t>
      </w:r>
      <w:r w:rsidR="007E66AB" w:rsidRPr="00DA331A">
        <w:rPr>
          <w:rFonts w:ascii="Times New Roman" w:hAnsi="Times New Roman" w:cs="Times New Roman"/>
          <w:sz w:val="24"/>
          <w:szCs w:val="24"/>
          <w:lang w:val="sr-Cyrl-CS"/>
        </w:rPr>
        <w:t>105,1</w:t>
      </w:r>
      <w:r w:rsidR="000B1F4F" w:rsidRPr="00DA331A">
        <w:rPr>
          <w:rFonts w:ascii="Times New Roman" w:hAnsi="Times New Roman" w:cs="Times New Roman"/>
          <w:sz w:val="24"/>
          <w:szCs w:val="24"/>
          <w:lang w:val="sr-Latn-RS"/>
        </w:rPr>
        <w:t>8</w:t>
      </w:r>
      <w:r w:rsidR="007E66AB" w:rsidRPr="00DA331A">
        <w:rPr>
          <w:rFonts w:ascii="Times New Roman" w:hAnsi="Times New Roman" w:cs="Times New Roman"/>
          <w:sz w:val="24"/>
          <w:szCs w:val="24"/>
          <w:lang w:val="sr-Cyrl-CS"/>
        </w:rPr>
        <w:t xml:space="preserve"> </w:t>
      </w:r>
      <w:r w:rsidR="00F84454" w:rsidRPr="00DA331A">
        <w:rPr>
          <w:rFonts w:ascii="Times New Roman" w:hAnsi="Times New Roman" w:cs="Times New Roman"/>
          <w:sz w:val="24"/>
          <w:szCs w:val="24"/>
        </w:rPr>
        <w:t>ha</w:t>
      </w:r>
      <w:r w:rsidR="00F84454" w:rsidRPr="00DA331A">
        <w:rPr>
          <w:rFonts w:ascii="Times New Roman" w:hAnsi="Times New Roman" w:cs="Times New Roman"/>
          <w:sz w:val="24"/>
          <w:szCs w:val="24"/>
          <w:lang w:val="sr-Cyrl-CS"/>
        </w:rPr>
        <w:t xml:space="preserve"> и налази се </w:t>
      </w:r>
      <w:r w:rsidR="0081095D" w:rsidRPr="00DA331A">
        <w:rPr>
          <w:rFonts w:ascii="Times New Roman" w:hAnsi="Times New Roman" w:cs="Times New Roman"/>
          <w:sz w:val="24"/>
          <w:szCs w:val="24"/>
          <w:lang w:val="sr-Cyrl-CS"/>
        </w:rPr>
        <w:t xml:space="preserve">налази се на територији Града Краљева (КО </w:t>
      </w:r>
      <w:r w:rsidR="00DF6499" w:rsidRPr="00DA331A">
        <w:rPr>
          <w:rFonts w:ascii="Times New Roman" w:hAnsi="Times New Roman" w:cs="Times New Roman"/>
          <w:sz w:val="24"/>
          <w:szCs w:val="24"/>
          <w:lang w:val="sr-Cyrl-CS"/>
        </w:rPr>
        <w:t>Готовац Гокчаница</w:t>
      </w:r>
      <w:r w:rsidR="0081095D" w:rsidRPr="00DA331A">
        <w:rPr>
          <w:rFonts w:ascii="Times New Roman" w:hAnsi="Times New Roman" w:cs="Times New Roman"/>
          <w:sz w:val="24"/>
          <w:szCs w:val="24"/>
          <w:lang w:val="sr-Cyrl-CS"/>
        </w:rPr>
        <w:t>)</w:t>
      </w:r>
      <w:r w:rsidR="00732BCF" w:rsidRPr="00DA331A">
        <w:rPr>
          <w:rFonts w:ascii="Times New Roman" w:hAnsi="Times New Roman" w:cs="Times New Roman"/>
          <w:sz w:val="24"/>
          <w:szCs w:val="24"/>
          <w:lang w:val="sr-Cyrl-CS"/>
        </w:rPr>
        <w:t>;</w:t>
      </w:r>
    </w:p>
    <w:p w14:paraId="6F8F96F5" w14:textId="77777777" w:rsidR="009623EA" w:rsidRPr="00DA331A" w:rsidRDefault="00E729CE" w:rsidP="00A8205F">
      <w:pPr>
        <w:pStyle w:val="ListParagraph"/>
        <w:numPr>
          <w:ilvl w:val="0"/>
          <w:numId w:val="4"/>
        </w:numPr>
        <w:tabs>
          <w:tab w:val="left" w:pos="993"/>
        </w:tabs>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b/>
          <w:sz w:val="24"/>
          <w:szCs w:val="24"/>
          <w:lang w:val="sr-Cyrl-CS"/>
        </w:rPr>
        <w:t xml:space="preserve"> </w:t>
      </w:r>
      <w:r w:rsidRPr="00DA331A">
        <w:rPr>
          <w:rFonts w:ascii="Times New Roman" w:hAnsi="Times New Roman" w:cs="Times New Roman"/>
          <w:sz w:val="24"/>
          <w:szCs w:val="24"/>
          <w:lang w:val="sr-Cyrl-CS"/>
        </w:rPr>
        <w:t>„Врх Жељина</w:t>
      </w:r>
      <w:r w:rsidR="00F84454" w:rsidRPr="00DA331A">
        <w:rPr>
          <w:rFonts w:ascii="Times New Roman" w:hAnsi="Times New Roman" w:cs="Times New Roman"/>
          <w:sz w:val="24"/>
          <w:szCs w:val="24"/>
          <w:lang w:val="sr-Cyrl-CS"/>
        </w:rPr>
        <w:t>”</w:t>
      </w:r>
      <w:r w:rsidR="00497DB9" w:rsidRPr="00DA331A">
        <w:rPr>
          <w:rFonts w:ascii="Times New Roman" w:hAnsi="Times New Roman" w:cs="Times New Roman"/>
          <w:sz w:val="24"/>
          <w:szCs w:val="24"/>
          <w:lang w:val="sr-Cyrl-CS"/>
        </w:rPr>
        <w:t>,</w:t>
      </w:r>
      <w:r w:rsidR="00497DB9" w:rsidRPr="00DA331A">
        <w:rPr>
          <w:rFonts w:ascii="Times New Roman" w:eastAsia="Times New Roman" w:hAnsi="Times New Roman" w:cs="Times New Roman"/>
          <w:bCs/>
          <w:noProof/>
          <w:sz w:val="24"/>
          <w:szCs w:val="24"/>
          <w:lang w:val="sr-Cyrl-CS"/>
        </w:rPr>
        <w:t xml:space="preserve"> обухвата </w:t>
      </w:r>
      <w:r w:rsidRPr="00DA331A">
        <w:rPr>
          <w:rFonts w:ascii="Times New Roman" w:hAnsi="Times New Roman" w:cs="Times New Roman"/>
          <w:sz w:val="24"/>
          <w:szCs w:val="24"/>
          <w:lang w:val="sr-Cyrl-CS"/>
        </w:rPr>
        <w:t xml:space="preserve">падине Жељина и Плочке чуке око подручја са режимом заштите </w:t>
      </w:r>
      <w:r w:rsidRPr="00DA331A">
        <w:rPr>
          <w:rFonts w:ascii="Times New Roman" w:hAnsi="Times New Roman" w:cs="Times New Roman"/>
          <w:sz w:val="24"/>
          <w:szCs w:val="24"/>
        </w:rPr>
        <w:t>I</w:t>
      </w:r>
      <w:r w:rsidRPr="00DA331A">
        <w:rPr>
          <w:rFonts w:ascii="Times New Roman" w:hAnsi="Times New Roman" w:cs="Times New Roman"/>
          <w:sz w:val="24"/>
          <w:szCs w:val="24"/>
          <w:lang w:val="sr-Cyrl-CS"/>
        </w:rPr>
        <w:t xml:space="preserve"> степена</w:t>
      </w:r>
      <w:r w:rsidR="00497DB9" w:rsidRPr="00DA331A">
        <w:rPr>
          <w:rFonts w:ascii="Times New Roman" w:hAnsi="Times New Roman" w:cs="Times New Roman"/>
          <w:sz w:val="24"/>
          <w:szCs w:val="24"/>
          <w:lang w:val="sr-Cyrl-CS"/>
        </w:rPr>
        <w:t>, површина овог локалитета износи</w:t>
      </w:r>
      <w:r w:rsidR="00DD66AA" w:rsidRPr="00DA331A">
        <w:rPr>
          <w:rFonts w:ascii="Times New Roman" w:hAnsi="Times New Roman" w:cs="Times New Roman"/>
          <w:sz w:val="24"/>
          <w:szCs w:val="24"/>
          <w:lang w:val="sr-Cyrl-CS"/>
        </w:rPr>
        <w:t xml:space="preserve"> </w:t>
      </w:r>
      <w:r w:rsidR="00CE56DF" w:rsidRPr="00DA331A">
        <w:rPr>
          <w:rFonts w:ascii="Times New Roman" w:hAnsi="Times New Roman" w:cs="Times New Roman"/>
          <w:sz w:val="24"/>
          <w:szCs w:val="24"/>
          <w:lang w:val="sr-Cyrl-CS"/>
        </w:rPr>
        <w:t>75,2</w:t>
      </w:r>
      <w:r w:rsidR="000B1F4F" w:rsidRPr="00DA331A">
        <w:rPr>
          <w:rFonts w:ascii="Times New Roman" w:hAnsi="Times New Roman" w:cs="Times New Roman"/>
          <w:sz w:val="24"/>
          <w:szCs w:val="24"/>
          <w:lang w:val="sr-Latn-RS"/>
        </w:rPr>
        <w:t>9</w:t>
      </w:r>
      <w:r w:rsidR="00CE56DF" w:rsidRPr="00DA331A">
        <w:rPr>
          <w:rFonts w:ascii="Times New Roman" w:hAnsi="Times New Roman" w:cs="Times New Roman"/>
          <w:sz w:val="24"/>
          <w:szCs w:val="24"/>
          <w:lang w:val="sr-Cyrl-CS"/>
        </w:rPr>
        <w:t xml:space="preserve"> </w:t>
      </w:r>
      <w:r w:rsidR="00DD66AA" w:rsidRPr="00DA331A">
        <w:rPr>
          <w:rFonts w:ascii="Times New Roman" w:hAnsi="Times New Roman" w:cs="Times New Roman"/>
          <w:sz w:val="24"/>
          <w:szCs w:val="24"/>
          <w:lang w:val="sr-Cyrl-CS"/>
        </w:rPr>
        <w:t xml:space="preserve"> </w:t>
      </w:r>
      <w:r w:rsidR="00DD66AA" w:rsidRPr="00DA331A">
        <w:rPr>
          <w:rFonts w:ascii="Times New Roman" w:hAnsi="Times New Roman" w:cs="Times New Roman"/>
          <w:sz w:val="24"/>
          <w:szCs w:val="24"/>
        </w:rPr>
        <w:t>ha</w:t>
      </w:r>
      <w:r w:rsidR="00E21C2C" w:rsidRPr="00DA331A">
        <w:rPr>
          <w:rFonts w:ascii="Times New Roman" w:hAnsi="Times New Roman" w:cs="Times New Roman"/>
          <w:sz w:val="24"/>
          <w:szCs w:val="24"/>
          <w:lang w:val="sr-Cyrl-CS"/>
        </w:rPr>
        <w:t xml:space="preserve"> </w:t>
      </w:r>
      <w:r w:rsidR="009623EA" w:rsidRPr="00DA331A">
        <w:rPr>
          <w:rFonts w:ascii="Times New Roman" w:hAnsi="Times New Roman" w:cs="Times New Roman"/>
          <w:sz w:val="24"/>
          <w:szCs w:val="24"/>
          <w:lang w:val="sr-Cyrl-CS"/>
        </w:rPr>
        <w:t xml:space="preserve">и налази се на територији Града Краљева (КО </w:t>
      </w:r>
      <w:r w:rsidR="00DF6499" w:rsidRPr="00DA331A">
        <w:rPr>
          <w:rFonts w:ascii="Times New Roman" w:hAnsi="Times New Roman" w:cs="Times New Roman"/>
          <w:sz w:val="24"/>
          <w:szCs w:val="24"/>
          <w:lang w:val="sr-Cyrl-CS"/>
        </w:rPr>
        <w:t>Готовац Гокчаница</w:t>
      </w:r>
      <w:r w:rsidR="009623EA" w:rsidRPr="00DA331A">
        <w:rPr>
          <w:rFonts w:ascii="Times New Roman" w:hAnsi="Times New Roman" w:cs="Times New Roman"/>
          <w:sz w:val="24"/>
          <w:szCs w:val="24"/>
          <w:lang w:val="sr-Cyrl-CS"/>
        </w:rPr>
        <w:t>) и на територији општине Александ</w:t>
      </w:r>
      <w:r w:rsidR="00732BCF" w:rsidRPr="00DA331A">
        <w:rPr>
          <w:rFonts w:ascii="Times New Roman" w:hAnsi="Times New Roman" w:cs="Times New Roman"/>
          <w:sz w:val="24"/>
          <w:szCs w:val="24"/>
          <w:lang w:val="sr-Cyrl-CS"/>
        </w:rPr>
        <w:t>ровац (КО Рогавчина и КО Плоча);</w:t>
      </w:r>
      <w:r w:rsidR="009623EA" w:rsidRPr="00DA331A">
        <w:rPr>
          <w:rFonts w:ascii="Times New Roman" w:hAnsi="Times New Roman" w:cs="Times New Roman"/>
          <w:sz w:val="24"/>
          <w:szCs w:val="24"/>
          <w:lang w:val="sr-Cyrl-CS"/>
        </w:rPr>
        <w:t xml:space="preserve"> </w:t>
      </w:r>
    </w:p>
    <w:p w14:paraId="729F1895" w14:textId="77777777" w:rsidR="00FB08F5" w:rsidRPr="00DA331A" w:rsidRDefault="00FB08F5" w:rsidP="00A8205F">
      <w:pPr>
        <w:pStyle w:val="ListParagraph"/>
        <w:numPr>
          <w:ilvl w:val="0"/>
          <w:numId w:val="4"/>
        </w:numPr>
        <w:tabs>
          <w:tab w:val="left" w:pos="993"/>
        </w:tabs>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w:t>
      </w:r>
      <w:r w:rsidR="00DD1F46" w:rsidRPr="00DA331A">
        <w:rPr>
          <w:rFonts w:ascii="Times New Roman" w:hAnsi="Times New Roman" w:cs="Times New Roman"/>
          <w:sz w:val="24"/>
          <w:szCs w:val="24"/>
          <w:lang w:val="sr-Cyrl-CS"/>
        </w:rPr>
        <w:t>Кавањ</w:t>
      </w:r>
      <w:r w:rsidR="000B1F4F" w:rsidRPr="00DA331A">
        <w:rPr>
          <w:rFonts w:ascii="Times New Roman" w:hAnsi="Times New Roman" w:cs="Times New Roman"/>
          <w:sz w:val="24"/>
          <w:szCs w:val="24"/>
          <w:lang w:val="sr-Latn-RS"/>
        </w:rPr>
        <w:t xml:space="preserve"> – </w:t>
      </w:r>
      <w:r w:rsidR="00DD1F46" w:rsidRPr="00DA331A">
        <w:rPr>
          <w:rFonts w:ascii="Times New Roman" w:hAnsi="Times New Roman" w:cs="Times New Roman"/>
          <w:sz w:val="24"/>
          <w:szCs w:val="24"/>
          <w:lang w:val="sr-Cyrl-CS"/>
        </w:rPr>
        <w:t>Висеће</w:t>
      </w:r>
      <w:r w:rsidRPr="00DA331A">
        <w:rPr>
          <w:rFonts w:ascii="Times New Roman" w:hAnsi="Times New Roman" w:cs="Times New Roman"/>
          <w:sz w:val="24"/>
          <w:szCs w:val="24"/>
          <w:lang w:val="sr-Cyrl-CS"/>
        </w:rPr>
        <w:t>”</w:t>
      </w:r>
      <w:r w:rsidR="00147B79" w:rsidRPr="00DA331A">
        <w:rPr>
          <w:rFonts w:ascii="Times New Roman" w:hAnsi="Times New Roman" w:cs="Times New Roman"/>
          <w:sz w:val="24"/>
          <w:szCs w:val="24"/>
          <w:lang w:val="sr-Cyrl-CS"/>
        </w:rPr>
        <w:t xml:space="preserve">, обухвата </w:t>
      </w:r>
      <w:r w:rsidR="00325356" w:rsidRPr="00DA331A">
        <w:rPr>
          <w:rFonts w:ascii="Times New Roman" w:hAnsi="Times New Roman" w:cs="Times New Roman"/>
          <w:sz w:val="24"/>
          <w:szCs w:val="24"/>
          <w:lang w:val="sr-Cyrl-CS"/>
        </w:rPr>
        <w:t>западне падине врха Кавањ испод кога извире Планска река</w:t>
      </w:r>
      <w:r w:rsidR="004057A7" w:rsidRPr="00DA331A">
        <w:rPr>
          <w:rFonts w:ascii="Times New Roman" w:hAnsi="Times New Roman" w:cs="Times New Roman"/>
          <w:sz w:val="24"/>
          <w:szCs w:val="24"/>
          <w:lang w:val="sr-Cyrl-CS"/>
        </w:rPr>
        <w:t>, површина овог локалитета износи</w:t>
      </w:r>
      <w:r w:rsidR="00081C05" w:rsidRPr="00DA331A">
        <w:rPr>
          <w:rFonts w:ascii="Times New Roman" w:hAnsi="Times New Roman" w:cs="Times New Roman"/>
          <w:sz w:val="24"/>
          <w:szCs w:val="24"/>
          <w:lang w:val="sr-Cyrl-CS"/>
        </w:rPr>
        <w:t xml:space="preserve"> </w:t>
      </w:r>
      <w:r w:rsidR="00CB5FF7" w:rsidRPr="00DA331A">
        <w:rPr>
          <w:rFonts w:ascii="Times New Roman" w:hAnsi="Times New Roman" w:cs="Times New Roman"/>
          <w:sz w:val="24"/>
          <w:szCs w:val="24"/>
          <w:lang w:val="sr-Cyrl-CS"/>
        </w:rPr>
        <w:t>20,</w:t>
      </w:r>
      <w:r w:rsidR="000B1F4F" w:rsidRPr="00DA331A">
        <w:rPr>
          <w:rFonts w:ascii="Times New Roman" w:hAnsi="Times New Roman" w:cs="Times New Roman"/>
          <w:sz w:val="24"/>
          <w:szCs w:val="24"/>
          <w:lang w:val="sr-Latn-RS"/>
        </w:rPr>
        <w:t>60</w:t>
      </w:r>
      <w:r w:rsidR="00CB5FF7" w:rsidRPr="00DA331A">
        <w:rPr>
          <w:rFonts w:ascii="Times New Roman" w:hAnsi="Times New Roman" w:cs="Times New Roman"/>
          <w:sz w:val="24"/>
          <w:szCs w:val="24"/>
          <w:lang w:val="sr-Cyrl-CS"/>
        </w:rPr>
        <w:t xml:space="preserve"> </w:t>
      </w:r>
      <w:r w:rsidR="00081C05" w:rsidRPr="00DA331A">
        <w:rPr>
          <w:rFonts w:ascii="Times New Roman" w:hAnsi="Times New Roman" w:cs="Times New Roman"/>
          <w:sz w:val="24"/>
          <w:szCs w:val="24"/>
        </w:rPr>
        <w:t>ha</w:t>
      </w:r>
      <w:r w:rsidR="00004675" w:rsidRPr="00DA331A">
        <w:rPr>
          <w:rFonts w:ascii="Times New Roman" w:hAnsi="Times New Roman" w:cs="Times New Roman"/>
          <w:sz w:val="24"/>
          <w:szCs w:val="24"/>
          <w:lang w:val="sr-Cyrl-CS"/>
        </w:rPr>
        <w:t xml:space="preserve"> </w:t>
      </w:r>
      <w:r w:rsidR="00277A58" w:rsidRPr="00DA331A">
        <w:rPr>
          <w:rFonts w:ascii="Times New Roman" w:hAnsi="Times New Roman" w:cs="Times New Roman"/>
          <w:sz w:val="24"/>
          <w:szCs w:val="24"/>
          <w:lang w:val="sr-Cyrl-CS"/>
        </w:rPr>
        <w:t>и налази се на територији општине Рашка (КО Боће).</w:t>
      </w:r>
    </w:p>
    <w:p w14:paraId="5C7EF567" w14:textId="77777777" w:rsidR="00A17FEF" w:rsidRPr="00DA331A" w:rsidRDefault="00F73AD4" w:rsidP="00A8205F">
      <w:pPr>
        <w:spacing w:after="0" w:line="240" w:lineRule="auto"/>
        <w:ind w:firstLine="709"/>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 xml:space="preserve">Режим заштите </w:t>
      </w:r>
      <w:r w:rsidRPr="00DA331A">
        <w:rPr>
          <w:rFonts w:ascii="Times New Roman" w:hAnsi="Times New Roman" w:cs="Times New Roman"/>
          <w:sz w:val="24"/>
          <w:szCs w:val="24"/>
        </w:rPr>
        <w:t>III</w:t>
      </w:r>
      <w:r w:rsidRPr="00DA331A">
        <w:rPr>
          <w:rFonts w:ascii="Times New Roman" w:hAnsi="Times New Roman" w:cs="Times New Roman"/>
          <w:sz w:val="24"/>
          <w:szCs w:val="24"/>
          <w:lang w:val="sr-Cyrl-CS"/>
        </w:rPr>
        <w:t xml:space="preserve"> степена, укупне површине </w:t>
      </w:r>
      <w:r w:rsidR="00D165D4" w:rsidRPr="00DA331A">
        <w:rPr>
          <w:rFonts w:ascii="Times New Roman" w:hAnsi="Times New Roman" w:cs="Times New Roman"/>
          <w:iCs/>
          <w:sz w:val="24"/>
          <w:szCs w:val="24"/>
          <w:lang w:val="sr-Cyrl-CS"/>
        </w:rPr>
        <w:t>5.982,13 ha</w:t>
      </w:r>
      <w:r w:rsidRPr="00DA331A">
        <w:rPr>
          <w:rFonts w:ascii="Times New Roman" w:eastAsia="Times New Roman" w:hAnsi="Times New Roman" w:cs="Times New Roman"/>
          <w:bCs/>
          <w:noProof/>
          <w:sz w:val="24"/>
          <w:szCs w:val="24"/>
          <w:lang w:val="sr-Latn-CS"/>
        </w:rPr>
        <w:t>, односно</w:t>
      </w:r>
      <w:r w:rsidR="008A40F0" w:rsidRPr="00DA331A">
        <w:rPr>
          <w:rFonts w:ascii="Times New Roman" w:eastAsia="Times New Roman" w:hAnsi="Times New Roman" w:cs="Times New Roman"/>
          <w:bCs/>
          <w:noProof/>
          <w:sz w:val="24"/>
          <w:szCs w:val="24"/>
          <w:lang w:val="sr-Cyrl-CS"/>
        </w:rPr>
        <w:t xml:space="preserve"> </w:t>
      </w:r>
      <w:r w:rsidR="00D165D4" w:rsidRPr="00DA331A">
        <w:rPr>
          <w:rFonts w:ascii="Times New Roman" w:hAnsi="Times New Roman" w:cs="Times New Roman"/>
          <w:iCs/>
          <w:sz w:val="24"/>
          <w:szCs w:val="24"/>
          <w:lang w:val="sr-Cyrl-CS"/>
        </w:rPr>
        <w:t xml:space="preserve">(93,78%) </w:t>
      </w:r>
      <w:r w:rsidRPr="00DA331A">
        <w:rPr>
          <w:rFonts w:ascii="Times New Roman" w:hAnsi="Times New Roman" w:cs="Times New Roman"/>
          <w:sz w:val="24"/>
          <w:szCs w:val="24"/>
          <w:lang w:val="sr-Cyrl-CS"/>
        </w:rPr>
        <w:t>површине</w:t>
      </w:r>
      <w:r w:rsidR="008A40F0" w:rsidRPr="00DA331A">
        <w:rPr>
          <w:rFonts w:ascii="Times New Roman" w:hAnsi="Times New Roman" w:cs="Times New Roman"/>
          <w:sz w:val="24"/>
          <w:szCs w:val="24"/>
          <w:lang w:val="sr-Cyrl-CS"/>
        </w:rPr>
        <w:t xml:space="preserve"> Предела изузетних одлика „</w:t>
      </w:r>
      <w:r w:rsidR="00D165D4" w:rsidRPr="00DA331A">
        <w:rPr>
          <w:rFonts w:ascii="Times New Roman" w:hAnsi="Times New Roman" w:cs="Times New Roman"/>
          <w:bCs/>
          <w:sz w:val="24"/>
          <w:szCs w:val="24"/>
          <w:lang w:val="ru-RU"/>
        </w:rPr>
        <w:t>Жељин</w:t>
      </w:r>
      <w:r w:rsidR="008A40F0" w:rsidRPr="00DA331A">
        <w:rPr>
          <w:rFonts w:ascii="Times New Roman" w:hAnsi="Times New Roman" w:cs="Times New Roman"/>
          <w:sz w:val="24"/>
          <w:szCs w:val="24"/>
          <w:lang w:val="sr-Cyrl-CS"/>
        </w:rPr>
        <w:t>”,</w:t>
      </w:r>
      <w:r w:rsidRPr="00DA331A">
        <w:rPr>
          <w:rFonts w:ascii="Times New Roman" w:hAnsi="Times New Roman" w:cs="Times New Roman"/>
          <w:sz w:val="24"/>
          <w:szCs w:val="24"/>
          <w:lang w:val="sr-Cyrl-CS"/>
        </w:rPr>
        <w:t xml:space="preserve"> </w:t>
      </w:r>
      <w:r w:rsidR="00A17FEF" w:rsidRPr="00DA331A">
        <w:rPr>
          <w:rFonts w:ascii="Times New Roman" w:eastAsiaTheme="minorEastAsia" w:hAnsi="Times New Roman" w:cs="Times New Roman"/>
          <w:sz w:val="24"/>
          <w:szCs w:val="24"/>
          <w:lang w:val="sr-Cyrl-CS"/>
        </w:rPr>
        <w:t xml:space="preserve">обухвата преостали део заштићеног подручја који није обухваћен режимом заштите </w:t>
      </w:r>
      <w:r w:rsidR="00A17FEF" w:rsidRPr="00DA331A">
        <w:rPr>
          <w:rFonts w:ascii="Times New Roman" w:eastAsiaTheme="minorEastAsia" w:hAnsi="Times New Roman" w:cs="Times New Roman"/>
          <w:sz w:val="24"/>
          <w:szCs w:val="24"/>
        </w:rPr>
        <w:t>I</w:t>
      </w:r>
      <w:r w:rsidR="00A17FEF" w:rsidRPr="00DA331A">
        <w:rPr>
          <w:rFonts w:ascii="Times New Roman" w:eastAsiaTheme="minorEastAsia" w:hAnsi="Times New Roman" w:cs="Times New Roman"/>
          <w:sz w:val="24"/>
          <w:szCs w:val="24"/>
          <w:lang w:val="sr-Cyrl-CS"/>
        </w:rPr>
        <w:t xml:space="preserve"> и </w:t>
      </w:r>
      <w:r w:rsidR="00A17FEF" w:rsidRPr="00DA331A">
        <w:rPr>
          <w:rFonts w:ascii="Times New Roman" w:eastAsiaTheme="minorEastAsia" w:hAnsi="Times New Roman" w:cs="Times New Roman"/>
          <w:sz w:val="24"/>
          <w:szCs w:val="24"/>
        </w:rPr>
        <w:t>II</w:t>
      </w:r>
      <w:r w:rsidR="00A17FEF" w:rsidRPr="00DA331A">
        <w:rPr>
          <w:rFonts w:ascii="Times New Roman" w:eastAsiaTheme="minorEastAsia" w:hAnsi="Times New Roman" w:cs="Times New Roman"/>
          <w:sz w:val="24"/>
          <w:szCs w:val="24"/>
          <w:lang w:val="sr-Cyrl-CS"/>
        </w:rPr>
        <w:t xml:space="preserve"> степена.</w:t>
      </w:r>
    </w:p>
    <w:p w14:paraId="0D995234" w14:textId="77777777" w:rsidR="00954A3E" w:rsidRPr="00DA331A" w:rsidRDefault="00954A3E" w:rsidP="00A8205F">
      <w:pPr>
        <w:spacing w:after="0" w:line="240" w:lineRule="auto"/>
        <w:rPr>
          <w:rFonts w:ascii="Times New Roman" w:hAnsi="Times New Roman" w:cs="Times New Roman"/>
          <w:sz w:val="24"/>
          <w:szCs w:val="24"/>
          <w:lang w:val="sr-Cyrl-CS"/>
        </w:rPr>
      </w:pPr>
    </w:p>
    <w:p w14:paraId="4DF349F0" w14:textId="77777777" w:rsidR="0029230E" w:rsidRPr="00DA331A" w:rsidRDefault="0029230E" w:rsidP="004D66E9">
      <w:pPr>
        <w:keepNext/>
        <w:autoSpaceDE w:val="0"/>
        <w:autoSpaceDN w:val="0"/>
        <w:adjustRightInd w:val="0"/>
        <w:spacing w:after="0" w:line="240" w:lineRule="auto"/>
        <w:jc w:val="center"/>
        <w:rPr>
          <w:rFonts w:ascii="Times New Roman" w:hAnsi="Times New Roman" w:cs="Times New Roman"/>
          <w:sz w:val="24"/>
          <w:szCs w:val="24"/>
          <w:lang w:val="sr-Cyrl-CS"/>
        </w:rPr>
      </w:pPr>
      <w:r w:rsidRPr="00DA331A">
        <w:rPr>
          <w:rFonts w:ascii="Times New Roman" w:hAnsi="Times New Roman" w:cs="Times New Roman"/>
          <w:sz w:val="24"/>
          <w:szCs w:val="24"/>
          <w:lang w:val="sr-Cyrl-CS"/>
        </w:rPr>
        <w:t xml:space="preserve">Члан </w:t>
      </w:r>
      <w:r w:rsidR="00D71DAC" w:rsidRPr="00DA331A">
        <w:rPr>
          <w:rFonts w:ascii="Times New Roman" w:hAnsi="Times New Roman" w:cs="Times New Roman"/>
          <w:sz w:val="24"/>
          <w:szCs w:val="24"/>
          <w:lang w:val="sr-Cyrl-CS"/>
        </w:rPr>
        <w:t>5</w:t>
      </w:r>
      <w:r w:rsidRPr="00DA331A">
        <w:rPr>
          <w:rFonts w:ascii="Times New Roman" w:hAnsi="Times New Roman" w:cs="Times New Roman"/>
          <w:sz w:val="24"/>
          <w:szCs w:val="24"/>
          <w:lang w:val="sr-Cyrl-CS"/>
        </w:rPr>
        <w:t>.</w:t>
      </w:r>
    </w:p>
    <w:p w14:paraId="09686D1C" w14:textId="77777777" w:rsidR="004E4FD3" w:rsidRPr="00DA331A" w:rsidRDefault="004E4FD3" w:rsidP="00A8205F">
      <w:pPr>
        <w:spacing w:after="0" w:line="240" w:lineRule="auto"/>
        <w:ind w:firstLine="720"/>
        <w:jc w:val="both"/>
        <w:rPr>
          <w:rFonts w:ascii="Times New Roman" w:eastAsia="Times New Roman" w:hAnsi="Times New Roman" w:cs="Times New Roman"/>
          <w:noProof/>
          <w:sz w:val="24"/>
          <w:szCs w:val="24"/>
          <w:lang w:val="sr-Cyrl-CS"/>
        </w:rPr>
      </w:pPr>
      <w:r w:rsidRPr="00DA331A">
        <w:rPr>
          <w:rFonts w:ascii="Times New Roman" w:hAnsi="Times New Roman" w:cs="Times New Roman"/>
          <w:sz w:val="24"/>
          <w:szCs w:val="24"/>
          <w:lang w:val="sr-Cyrl-CS"/>
        </w:rPr>
        <w:t>На подручју Предела изузетних одлика „</w:t>
      </w:r>
      <w:r w:rsidR="00A62C6F" w:rsidRPr="00DA331A">
        <w:rPr>
          <w:rFonts w:ascii="Times New Roman" w:hAnsi="Times New Roman" w:cs="Times New Roman"/>
          <w:bCs/>
          <w:sz w:val="24"/>
          <w:szCs w:val="24"/>
          <w:lang w:val="ru-RU"/>
        </w:rPr>
        <w:t>Жељин</w:t>
      </w:r>
      <w:r w:rsidRPr="00DA331A">
        <w:rPr>
          <w:rFonts w:ascii="Times New Roman" w:hAnsi="Times New Roman" w:cs="Times New Roman"/>
          <w:sz w:val="24"/>
          <w:szCs w:val="24"/>
          <w:lang w:val="sr-Cyrl-CS"/>
        </w:rPr>
        <w:t>”, н</w:t>
      </w:r>
      <w:r w:rsidRPr="00DA331A">
        <w:rPr>
          <w:rFonts w:ascii="Times New Roman" w:hAnsi="Times New Roman" w:cs="Times New Roman"/>
          <w:noProof/>
          <w:sz w:val="24"/>
          <w:szCs w:val="24"/>
          <w:lang w:val="sr-Cyrl-CS"/>
        </w:rPr>
        <w:t xml:space="preserve">а површинама на којима је утврђен режим заштите </w:t>
      </w:r>
      <w:r w:rsidRPr="00DA331A">
        <w:rPr>
          <w:rFonts w:ascii="Times New Roman" w:hAnsi="Times New Roman" w:cs="Times New Roman"/>
          <w:noProof/>
          <w:sz w:val="24"/>
          <w:szCs w:val="24"/>
        </w:rPr>
        <w:t>III</w:t>
      </w:r>
      <w:r w:rsidRPr="00DA331A">
        <w:rPr>
          <w:rFonts w:ascii="Times New Roman" w:hAnsi="Times New Roman" w:cs="Times New Roman"/>
          <w:noProof/>
          <w:sz w:val="24"/>
          <w:szCs w:val="24"/>
          <w:lang w:val="sr-Cyrl-CS"/>
        </w:rPr>
        <w:t xml:space="preserve"> степена, спроводи се проактивна заштита, где се </w:t>
      </w:r>
      <w:r w:rsidRPr="00DA331A">
        <w:rPr>
          <w:rFonts w:ascii="Times New Roman" w:eastAsia="Times New Roman" w:hAnsi="Times New Roman" w:cs="Times New Roman"/>
          <w:noProof/>
          <w:sz w:val="24"/>
          <w:szCs w:val="24"/>
          <w:lang w:val="sr-Cyrl-CS"/>
        </w:rPr>
        <w:t>могу вршити управљачке интервенције у циљу рестаурације, ревитализације и укупног унапређења заштићеног подручја, развој села и унапређење сеоских домаћинстава, уређење објеката културно-историјског наслеђа и традиционалног градитељства, очување традиционалних делатности локалног становништва, селективно и ограничено коришћење природних ресурса и простора.</w:t>
      </w:r>
    </w:p>
    <w:p w14:paraId="062E7463" w14:textId="77777777" w:rsidR="004E4FD3" w:rsidRPr="007661BD" w:rsidRDefault="004E4FD3" w:rsidP="00A8205F">
      <w:pPr>
        <w:spacing w:after="0" w:line="240" w:lineRule="auto"/>
        <w:ind w:firstLine="720"/>
        <w:jc w:val="both"/>
        <w:rPr>
          <w:rFonts w:ascii="Times New Roman" w:hAnsi="Times New Roman" w:cs="Times New Roman"/>
          <w:noProof/>
          <w:sz w:val="24"/>
          <w:szCs w:val="24"/>
          <w:lang w:val="sr-Cyrl-CS"/>
        </w:rPr>
      </w:pPr>
      <w:r w:rsidRPr="00DA331A">
        <w:rPr>
          <w:rFonts w:ascii="Times New Roman" w:eastAsia="Times New Roman" w:hAnsi="Times New Roman" w:cs="Times New Roman"/>
          <w:noProof/>
          <w:sz w:val="24"/>
          <w:szCs w:val="24"/>
          <w:lang w:val="sr-Cyrl-CS"/>
        </w:rPr>
        <w:t>О</w:t>
      </w:r>
      <w:r w:rsidRPr="00DA331A">
        <w:rPr>
          <w:rFonts w:ascii="Times New Roman" w:hAnsi="Times New Roman" w:cs="Times New Roman"/>
          <w:noProof/>
          <w:sz w:val="24"/>
          <w:szCs w:val="24"/>
          <w:lang w:val="sr-Cyrl-CS"/>
        </w:rPr>
        <w:t xml:space="preserve">сим забране радова и активности које су као такве утврђене чланом 35. </w:t>
      </w:r>
      <w:r w:rsidRPr="00DA331A">
        <w:rPr>
          <w:rFonts w:ascii="Times New Roman" w:hAnsi="Times New Roman" w:cs="Times New Roman"/>
          <w:noProof/>
          <w:sz w:val="24"/>
          <w:szCs w:val="24"/>
        </w:rPr>
        <w:t xml:space="preserve">Закона о заштити </w:t>
      </w:r>
      <w:r w:rsidRPr="007661BD">
        <w:rPr>
          <w:rFonts w:ascii="Times New Roman" w:hAnsi="Times New Roman" w:cs="Times New Roman"/>
          <w:noProof/>
          <w:sz w:val="24"/>
          <w:szCs w:val="24"/>
        </w:rPr>
        <w:t>природе, забрањуј</w:t>
      </w:r>
      <w:r w:rsidR="003731B2" w:rsidRPr="007661BD">
        <w:rPr>
          <w:rFonts w:ascii="Times New Roman" w:hAnsi="Times New Roman" w:cs="Times New Roman"/>
          <w:noProof/>
          <w:sz w:val="24"/>
          <w:szCs w:val="24"/>
        </w:rPr>
        <w:t>e</w:t>
      </w:r>
      <w:r w:rsidRPr="007661BD">
        <w:rPr>
          <w:rFonts w:ascii="Times New Roman" w:hAnsi="Times New Roman" w:cs="Times New Roman"/>
          <w:noProof/>
          <w:sz w:val="24"/>
          <w:szCs w:val="24"/>
        </w:rPr>
        <w:t xml:space="preserve"> се и:</w:t>
      </w:r>
    </w:p>
    <w:p w14:paraId="3F33A9B2" w14:textId="77777777" w:rsidR="00F04A31" w:rsidRPr="007661BD" w:rsidRDefault="00A11AF9" w:rsidP="001D43CF">
      <w:pPr>
        <w:pStyle w:val="ListParagraph"/>
        <w:numPr>
          <w:ilvl w:val="0"/>
          <w:numId w:val="9"/>
        </w:numPr>
        <w:tabs>
          <w:tab w:val="left" w:pos="993"/>
        </w:tabs>
        <w:spacing w:after="0" w:line="240" w:lineRule="auto"/>
        <w:jc w:val="both"/>
        <w:rPr>
          <w:rFonts w:ascii="Times New Roman" w:hAnsi="Times New Roman" w:cs="Times New Roman"/>
          <w:sz w:val="24"/>
          <w:szCs w:val="24"/>
          <w:lang w:val="ru-RU"/>
        </w:rPr>
      </w:pPr>
      <w:r w:rsidRPr="007661BD">
        <w:rPr>
          <w:rFonts w:ascii="Times New Roman" w:hAnsi="Times New Roman" w:cs="Times New Roman"/>
          <w:sz w:val="24"/>
          <w:szCs w:val="24"/>
          <w:lang w:val="ru-RU"/>
        </w:rPr>
        <w:t>изградња</w:t>
      </w:r>
      <w:r w:rsidR="0026594F" w:rsidRPr="007661BD">
        <w:rPr>
          <w:rFonts w:ascii="Times New Roman" w:hAnsi="Times New Roman" w:cs="Times New Roman"/>
          <w:sz w:val="24"/>
          <w:szCs w:val="24"/>
          <w:lang w:val="ru-RU"/>
        </w:rPr>
        <w:t xml:space="preserve"> </w:t>
      </w:r>
      <w:proofErr w:type="spellStart"/>
      <w:r w:rsidR="001D43CF" w:rsidRPr="007661BD">
        <w:rPr>
          <w:rFonts w:ascii="Times New Roman" w:hAnsi="Times New Roman" w:cs="Times New Roman"/>
          <w:bCs/>
          <w:color w:val="333333"/>
          <w:sz w:val="24"/>
          <w:szCs w:val="24"/>
          <w:shd w:val="clear" w:color="auto" w:fill="FFFFFF"/>
        </w:rPr>
        <w:t>хидроелектрана</w:t>
      </w:r>
      <w:proofErr w:type="spellEnd"/>
      <w:r w:rsidRPr="007661BD">
        <w:rPr>
          <w:rFonts w:ascii="Times New Roman" w:hAnsi="Times New Roman" w:cs="Times New Roman"/>
          <w:sz w:val="24"/>
          <w:szCs w:val="24"/>
          <w:lang w:val="ru-RU"/>
        </w:rPr>
        <w:t xml:space="preserve"> </w:t>
      </w:r>
      <w:r w:rsidRPr="007661BD">
        <w:rPr>
          <w:rFonts w:ascii="Times New Roman" w:hAnsi="Times New Roman" w:cs="Times New Roman"/>
          <w:bCs/>
          <w:color w:val="333333"/>
          <w:sz w:val="24"/>
          <w:szCs w:val="24"/>
          <w:shd w:val="clear" w:color="auto" w:fill="FFFFFF"/>
        </w:rPr>
        <w:t xml:space="preserve">и </w:t>
      </w:r>
      <w:proofErr w:type="spellStart"/>
      <w:r w:rsidRPr="007661BD">
        <w:rPr>
          <w:rFonts w:ascii="Times New Roman" w:hAnsi="Times New Roman" w:cs="Times New Roman"/>
          <w:bCs/>
          <w:color w:val="333333"/>
          <w:sz w:val="24"/>
          <w:szCs w:val="24"/>
          <w:shd w:val="clear" w:color="auto" w:fill="FFFFFF"/>
        </w:rPr>
        <w:t>хидротехничких</w:t>
      </w:r>
      <w:proofErr w:type="spellEnd"/>
      <w:r w:rsidRPr="007661BD">
        <w:rPr>
          <w:rFonts w:ascii="Times New Roman" w:hAnsi="Times New Roman" w:cs="Times New Roman"/>
          <w:bCs/>
          <w:color w:val="333333"/>
          <w:sz w:val="24"/>
          <w:szCs w:val="24"/>
          <w:shd w:val="clear" w:color="auto" w:fill="FFFFFF"/>
        </w:rPr>
        <w:t xml:space="preserve"> </w:t>
      </w:r>
      <w:proofErr w:type="spellStart"/>
      <w:r w:rsidRPr="007661BD">
        <w:rPr>
          <w:rFonts w:ascii="Times New Roman" w:hAnsi="Times New Roman" w:cs="Times New Roman"/>
          <w:bCs/>
          <w:color w:val="333333"/>
          <w:sz w:val="24"/>
          <w:szCs w:val="24"/>
          <w:shd w:val="clear" w:color="auto" w:fill="FFFFFF"/>
        </w:rPr>
        <w:t>објеката</w:t>
      </w:r>
      <w:proofErr w:type="spellEnd"/>
      <w:r w:rsidRPr="007661BD">
        <w:rPr>
          <w:rFonts w:ascii="Times New Roman" w:hAnsi="Times New Roman" w:cs="Times New Roman"/>
          <w:bCs/>
          <w:color w:val="333333"/>
          <w:sz w:val="24"/>
          <w:szCs w:val="24"/>
          <w:shd w:val="clear" w:color="auto" w:fill="FFFFFF"/>
        </w:rPr>
        <w:t xml:space="preserve"> </w:t>
      </w:r>
      <w:r w:rsidR="000D0729" w:rsidRPr="007661BD">
        <w:rPr>
          <w:rFonts w:ascii="Times New Roman" w:hAnsi="Times New Roman" w:cs="Times New Roman"/>
          <w:sz w:val="24"/>
          <w:szCs w:val="24"/>
          <w:lang w:val="ru-RU"/>
        </w:rPr>
        <w:t>(брана</w:t>
      </w:r>
      <w:r w:rsidR="000D0729" w:rsidRPr="007661BD">
        <w:rPr>
          <w:rFonts w:ascii="Times New Roman" w:hAnsi="Times New Roman" w:cs="Times New Roman"/>
          <w:sz w:val="24"/>
          <w:szCs w:val="24"/>
          <w:lang w:val="sr-Latn-RS"/>
        </w:rPr>
        <w:t xml:space="preserve"> – </w:t>
      </w:r>
      <w:r w:rsidR="000D0729" w:rsidRPr="007661BD">
        <w:rPr>
          <w:rFonts w:ascii="Times New Roman" w:hAnsi="Times New Roman" w:cs="Times New Roman"/>
          <w:sz w:val="24"/>
          <w:szCs w:val="24"/>
          <w:lang w:val="ru-RU"/>
        </w:rPr>
        <w:t xml:space="preserve">акумулација), </w:t>
      </w:r>
      <w:proofErr w:type="spellStart"/>
      <w:r w:rsidRPr="007661BD">
        <w:rPr>
          <w:rFonts w:ascii="Times New Roman" w:hAnsi="Times New Roman" w:cs="Times New Roman"/>
          <w:bCs/>
          <w:color w:val="333333"/>
          <w:sz w:val="24"/>
          <w:szCs w:val="24"/>
          <w:shd w:val="clear" w:color="auto" w:fill="FFFFFF"/>
        </w:rPr>
        <w:t>за</w:t>
      </w:r>
      <w:proofErr w:type="spellEnd"/>
      <w:r w:rsidRPr="007661BD">
        <w:rPr>
          <w:rFonts w:ascii="Times New Roman" w:hAnsi="Times New Roman" w:cs="Times New Roman"/>
          <w:bCs/>
          <w:color w:val="333333"/>
          <w:sz w:val="24"/>
          <w:szCs w:val="24"/>
          <w:shd w:val="clear" w:color="auto" w:fill="FFFFFF"/>
        </w:rPr>
        <w:t xml:space="preserve"> </w:t>
      </w:r>
    </w:p>
    <w:p w14:paraId="3C01E031" w14:textId="77777777" w:rsidR="0026594F" w:rsidRPr="007661BD" w:rsidRDefault="00A11AF9" w:rsidP="001D43CF">
      <w:pPr>
        <w:tabs>
          <w:tab w:val="left" w:pos="993"/>
        </w:tabs>
        <w:spacing w:after="0" w:line="240" w:lineRule="auto"/>
        <w:jc w:val="both"/>
        <w:rPr>
          <w:rFonts w:ascii="Times New Roman" w:hAnsi="Times New Roman" w:cs="Times New Roman"/>
          <w:sz w:val="24"/>
          <w:szCs w:val="24"/>
          <w:lang w:val="ru-RU"/>
        </w:rPr>
      </w:pPr>
      <w:proofErr w:type="spellStart"/>
      <w:r w:rsidRPr="007661BD">
        <w:rPr>
          <w:rFonts w:ascii="Times New Roman" w:hAnsi="Times New Roman" w:cs="Times New Roman"/>
          <w:bCs/>
          <w:color w:val="333333"/>
          <w:sz w:val="24"/>
          <w:szCs w:val="24"/>
          <w:shd w:val="clear" w:color="auto" w:fill="FFFFFF"/>
        </w:rPr>
        <w:lastRenderedPageBreak/>
        <w:t>захватање</w:t>
      </w:r>
      <w:proofErr w:type="spellEnd"/>
      <w:r w:rsidRPr="007661BD">
        <w:rPr>
          <w:rFonts w:ascii="Times New Roman" w:hAnsi="Times New Roman" w:cs="Times New Roman"/>
          <w:bCs/>
          <w:color w:val="333333"/>
          <w:sz w:val="24"/>
          <w:szCs w:val="24"/>
          <w:shd w:val="clear" w:color="auto" w:fill="FFFFFF"/>
        </w:rPr>
        <w:t xml:space="preserve"> и </w:t>
      </w:r>
      <w:proofErr w:type="spellStart"/>
      <w:r w:rsidRPr="007661BD">
        <w:rPr>
          <w:rFonts w:ascii="Times New Roman" w:hAnsi="Times New Roman" w:cs="Times New Roman"/>
          <w:bCs/>
          <w:color w:val="333333"/>
          <w:sz w:val="24"/>
          <w:szCs w:val="24"/>
          <w:shd w:val="clear" w:color="auto" w:fill="FFFFFF"/>
        </w:rPr>
        <w:t>транспорт</w:t>
      </w:r>
      <w:proofErr w:type="spellEnd"/>
      <w:r w:rsidRPr="007661BD">
        <w:rPr>
          <w:rFonts w:ascii="Times New Roman" w:hAnsi="Times New Roman" w:cs="Times New Roman"/>
          <w:bCs/>
          <w:color w:val="333333"/>
          <w:sz w:val="24"/>
          <w:szCs w:val="24"/>
          <w:shd w:val="clear" w:color="auto" w:fill="FFFFFF"/>
        </w:rPr>
        <w:t xml:space="preserve"> </w:t>
      </w:r>
      <w:proofErr w:type="spellStart"/>
      <w:r w:rsidRPr="007661BD">
        <w:rPr>
          <w:rFonts w:ascii="Times New Roman" w:hAnsi="Times New Roman" w:cs="Times New Roman"/>
          <w:bCs/>
          <w:color w:val="333333"/>
          <w:sz w:val="24"/>
          <w:szCs w:val="24"/>
          <w:shd w:val="clear" w:color="auto" w:fill="FFFFFF"/>
        </w:rPr>
        <w:t>воде</w:t>
      </w:r>
      <w:proofErr w:type="spellEnd"/>
      <w:r w:rsidRPr="007661BD">
        <w:rPr>
          <w:rFonts w:ascii="Times New Roman" w:hAnsi="Times New Roman" w:cs="Times New Roman"/>
          <w:bCs/>
          <w:color w:val="333333"/>
          <w:sz w:val="24"/>
          <w:szCs w:val="24"/>
          <w:shd w:val="clear" w:color="auto" w:fill="FFFFFF"/>
        </w:rPr>
        <w:t xml:space="preserve"> </w:t>
      </w:r>
      <w:proofErr w:type="spellStart"/>
      <w:r w:rsidRPr="007661BD">
        <w:rPr>
          <w:rFonts w:ascii="Times New Roman" w:hAnsi="Times New Roman" w:cs="Times New Roman"/>
          <w:bCs/>
          <w:color w:val="333333"/>
          <w:sz w:val="24"/>
          <w:szCs w:val="24"/>
          <w:shd w:val="clear" w:color="auto" w:fill="FFFFFF"/>
        </w:rPr>
        <w:t>за</w:t>
      </w:r>
      <w:proofErr w:type="spellEnd"/>
      <w:r w:rsidRPr="007661BD">
        <w:rPr>
          <w:rFonts w:ascii="Times New Roman" w:hAnsi="Times New Roman" w:cs="Times New Roman"/>
          <w:bCs/>
          <w:color w:val="333333"/>
          <w:sz w:val="24"/>
          <w:szCs w:val="24"/>
          <w:shd w:val="clear" w:color="auto" w:fill="FFFFFF"/>
        </w:rPr>
        <w:t xml:space="preserve"> </w:t>
      </w:r>
      <w:proofErr w:type="spellStart"/>
      <w:r w:rsidRPr="007661BD">
        <w:rPr>
          <w:rFonts w:ascii="Times New Roman" w:hAnsi="Times New Roman" w:cs="Times New Roman"/>
          <w:bCs/>
          <w:color w:val="333333"/>
          <w:sz w:val="24"/>
          <w:szCs w:val="24"/>
          <w:shd w:val="clear" w:color="auto" w:fill="FFFFFF"/>
        </w:rPr>
        <w:t>потребе</w:t>
      </w:r>
      <w:proofErr w:type="spellEnd"/>
      <w:r w:rsidRPr="007661BD">
        <w:rPr>
          <w:rFonts w:ascii="Times New Roman" w:hAnsi="Times New Roman" w:cs="Times New Roman"/>
          <w:bCs/>
          <w:color w:val="333333"/>
          <w:sz w:val="24"/>
          <w:szCs w:val="24"/>
          <w:shd w:val="clear" w:color="auto" w:fill="FFFFFF"/>
        </w:rPr>
        <w:t xml:space="preserve"> </w:t>
      </w:r>
      <w:proofErr w:type="spellStart"/>
      <w:r w:rsidRPr="007661BD">
        <w:rPr>
          <w:rFonts w:ascii="Times New Roman" w:hAnsi="Times New Roman" w:cs="Times New Roman"/>
          <w:bCs/>
          <w:color w:val="333333"/>
          <w:sz w:val="24"/>
          <w:szCs w:val="24"/>
          <w:shd w:val="clear" w:color="auto" w:fill="FFFFFF"/>
        </w:rPr>
        <w:t>изградње</w:t>
      </w:r>
      <w:proofErr w:type="spellEnd"/>
      <w:r w:rsidRPr="007661BD">
        <w:rPr>
          <w:rFonts w:ascii="Times New Roman" w:hAnsi="Times New Roman" w:cs="Times New Roman"/>
          <w:bCs/>
          <w:color w:val="333333"/>
          <w:sz w:val="24"/>
          <w:szCs w:val="24"/>
          <w:shd w:val="clear" w:color="auto" w:fill="FFFFFF"/>
        </w:rPr>
        <w:t xml:space="preserve"> и </w:t>
      </w:r>
      <w:proofErr w:type="spellStart"/>
      <w:r w:rsidRPr="007661BD">
        <w:rPr>
          <w:rFonts w:ascii="Times New Roman" w:hAnsi="Times New Roman" w:cs="Times New Roman"/>
          <w:bCs/>
          <w:color w:val="333333"/>
          <w:sz w:val="24"/>
          <w:szCs w:val="24"/>
          <w:shd w:val="clear" w:color="auto" w:fill="FFFFFF"/>
        </w:rPr>
        <w:t>рада</w:t>
      </w:r>
      <w:proofErr w:type="spellEnd"/>
      <w:r w:rsidRPr="007661BD">
        <w:rPr>
          <w:rFonts w:ascii="Times New Roman" w:hAnsi="Times New Roman" w:cs="Times New Roman"/>
          <w:bCs/>
          <w:color w:val="333333"/>
          <w:sz w:val="24"/>
          <w:szCs w:val="24"/>
          <w:shd w:val="clear" w:color="auto" w:fill="FFFFFF"/>
        </w:rPr>
        <w:t xml:space="preserve"> </w:t>
      </w:r>
      <w:proofErr w:type="spellStart"/>
      <w:r w:rsidRPr="007661BD">
        <w:rPr>
          <w:rFonts w:ascii="Times New Roman" w:hAnsi="Times New Roman" w:cs="Times New Roman"/>
          <w:bCs/>
          <w:color w:val="333333"/>
          <w:sz w:val="24"/>
          <w:szCs w:val="24"/>
          <w:shd w:val="clear" w:color="auto" w:fill="FFFFFF"/>
        </w:rPr>
        <w:t>хидроелектрана</w:t>
      </w:r>
      <w:proofErr w:type="spellEnd"/>
      <w:r w:rsidRPr="007661BD">
        <w:rPr>
          <w:rFonts w:ascii="Times New Roman" w:hAnsi="Times New Roman" w:cs="Times New Roman"/>
          <w:bCs/>
          <w:color w:val="333333"/>
          <w:sz w:val="24"/>
          <w:szCs w:val="24"/>
          <w:shd w:val="clear" w:color="auto" w:fill="FFFFFF"/>
        </w:rPr>
        <w:t xml:space="preserve">, </w:t>
      </w:r>
      <w:r w:rsidR="001D43CF" w:rsidRPr="007661BD">
        <w:rPr>
          <w:rFonts w:ascii="Times New Roman" w:hAnsi="Times New Roman" w:cs="Times New Roman"/>
          <w:sz w:val="24"/>
          <w:szCs w:val="24"/>
          <w:lang w:val="sr-Cyrl-RS"/>
        </w:rPr>
        <w:t>на водотоцима или њиховим деловима на читавом заштићеном подручју, изузев изградње хидроелектрана на реци Ибар, у складу са постојећим планским документима;</w:t>
      </w:r>
    </w:p>
    <w:p w14:paraId="2F027911" w14:textId="77777777" w:rsidR="001D43CF" w:rsidRPr="007661BD" w:rsidRDefault="001D43CF" w:rsidP="00B91FE0">
      <w:pPr>
        <w:pStyle w:val="ListParagraph"/>
        <w:numPr>
          <w:ilvl w:val="0"/>
          <w:numId w:val="9"/>
        </w:numPr>
        <w:tabs>
          <w:tab w:val="left" w:pos="993"/>
          <w:tab w:val="left" w:pos="1276"/>
        </w:tabs>
        <w:autoSpaceDE w:val="0"/>
        <w:autoSpaceDN w:val="0"/>
        <w:adjustRightInd w:val="0"/>
        <w:spacing w:after="0" w:line="240" w:lineRule="auto"/>
        <w:ind w:left="0" w:firstLine="851"/>
        <w:jc w:val="both"/>
        <w:rPr>
          <w:rFonts w:ascii="Times New Roman" w:hAnsi="Times New Roman" w:cs="Times New Roman"/>
          <w:sz w:val="24"/>
          <w:szCs w:val="24"/>
          <w:lang w:val="sr-Cyrl-CS"/>
        </w:rPr>
      </w:pPr>
      <w:r w:rsidRPr="007661BD">
        <w:rPr>
          <w:rFonts w:ascii="Times New Roman" w:hAnsi="Times New Roman" w:cs="Times New Roman"/>
          <w:sz w:val="24"/>
          <w:szCs w:val="24"/>
          <w:lang w:val="ru-RU"/>
        </w:rPr>
        <w:t>регулациј</w:t>
      </w:r>
      <w:r w:rsidRPr="007661BD">
        <w:rPr>
          <w:rFonts w:ascii="Times New Roman" w:hAnsi="Times New Roman" w:cs="Times New Roman"/>
          <w:sz w:val="24"/>
          <w:szCs w:val="24"/>
          <w:lang w:val="sr-Cyrl-RS"/>
        </w:rPr>
        <w:t>а</w:t>
      </w:r>
      <w:r w:rsidRPr="007661BD">
        <w:rPr>
          <w:rFonts w:ascii="Times New Roman" w:hAnsi="Times New Roman" w:cs="Times New Roman"/>
          <w:sz w:val="24"/>
          <w:szCs w:val="24"/>
          <w:lang w:val="ru-RU"/>
        </w:rPr>
        <w:t xml:space="preserve"> водотока –</w:t>
      </w:r>
      <w:r w:rsidRPr="007661BD">
        <w:rPr>
          <w:rFonts w:ascii="Times New Roman" w:hAnsi="Times New Roman" w:cs="Times New Roman"/>
          <w:sz w:val="24"/>
          <w:szCs w:val="24"/>
          <w:lang w:val="sr-Cyrl-CS"/>
        </w:rPr>
        <w:t xml:space="preserve"> каптажних или регулационих радова у долини потока</w:t>
      </w:r>
      <w:r w:rsidR="007661BD" w:rsidRPr="007661BD">
        <w:rPr>
          <w:rFonts w:ascii="Times New Roman" w:hAnsi="Times New Roman" w:cs="Times New Roman"/>
          <w:sz w:val="24"/>
          <w:szCs w:val="24"/>
        </w:rPr>
        <w:t xml:space="preserve"> </w:t>
      </w:r>
      <w:proofErr w:type="spellStart"/>
      <w:r w:rsidR="007661BD" w:rsidRPr="007661BD">
        <w:rPr>
          <w:rFonts w:ascii="Times New Roman" w:hAnsi="Times New Roman" w:cs="Times New Roman"/>
          <w:sz w:val="24"/>
          <w:szCs w:val="24"/>
        </w:rPr>
        <w:t>који</w:t>
      </w:r>
      <w:proofErr w:type="spellEnd"/>
      <w:r w:rsidR="007661BD" w:rsidRPr="007661BD">
        <w:rPr>
          <w:rFonts w:ascii="Times New Roman" w:hAnsi="Times New Roman" w:cs="Times New Roman"/>
          <w:sz w:val="24"/>
          <w:szCs w:val="24"/>
        </w:rPr>
        <w:t xml:space="preserve"> </w:t>
      </w:r>
      <w:proofErr w:type="spellStart"/>
      <w:r w:rsidR="007661BD" w:rsidRPr="007661BD">
        <w:rPr>
          <w:rFonts w:ascii="Times New Roman" w:hAnsi="Times New Roman" w:cs="Times New Roman"/>
          <w:sz w:val="24"/>
          <w:szCs w:val="24"/>
        </w:rPr>
        <w:t>могу</w:t>
      </w:r>
      <w:proofErr w:type="spellEnd"/>
      <w:r w:rsidR="007661BD" w:rsidRPr="007661BD">
        <w:rPr>
          <w:rFonts w:ascii="Times New Roman" w:hAnsi="Times New Roman" w:cs="Times New Roman"/>
          <w:sz w:val="24"/>
          <w:szCs w:val="24"/>
        </w:rPr>
        <w:t xml:space="preserve"> </w:t>
      </w:r>
      <w:proofErr w:type="spellStart"/>
      <w:r w:rsidR="007661BD" w:rsidRPr="007661BD">
        <w:rPr>
          <w:rFonts w:ascii="Times New Roman" w:hAnsi="Times New Roman" w:cs="Times New Roman"/>
          <w:sz w:val="24"/>
          <w:szCs w:val="24"/>
        </w:rPr>
        <w:t>негативно</w:t>
      </w:r>
      <w:proofErr w:type="spellEnd"/>
      <w:r w:rsidR="007661BD" w:rsidRPr="007661BD">
        <w:rPr>
          <w:rFonts w:ascii="Times New Roman" w:hAnsi="Times New Roman" w:cs="Times New Roman"/>
          <w:sz w:val="24"/>
          <w:szCs w:val="24"/>
        </w:rPr>
        <w:t xml:space="preserve"> </w:t>
      </w:r>
      <w:proofErr w:type="spellStart"/>
      <w:r w:rsidR="007661BD" w:rsidRPr="007661BD">
        <w:rPr>
          <w:rFonts w:ascii="Times New Roman" w:hAnsi="Times New Roman" w:cs="Times New Roman"/>
          <w:sz w:val="24"/>
          <w:szCs w:val="24"/>
        </w:rPr>
        <w:t>утицати</w:t>
      </w:r>
      <w:proofErr w:type="spellEnd"/>
      <w:r w:rsidR="007661BD" w:rsidRPr="007661BD">
        <w:rPr>
          <w:rFonts w:ascii="Times New Roman" w:hAnsi="Times New Roman" w:cs="Times New Roman"/>
          <w:sz w:val="24"/>
          <w:szCs w:val="24"/>
        </w:rPr>
        <w:t xml:space="preserve"> </w:t>
      </w:r>
      <w:proofErr w:type="spellStart"/>
      <w:r w:rsidR="007661BD" w:rsidRPr="007661BD">
        <w:rPr>
          <w:rFonts w:ascii="Times New Roman" w:hAnsi="Times New Roman" w:cs="Times New Roman"/>
          <w:sz w:val="24"/>
          <w:szCs w:val="24"/>
        </w:rPr>
        <w:t>на</w:t>
      </w:r>
      <w:proofErr w:type="spellEnd"/>
      <w:r w:rsidR="007661BD" w:rsidRPr="007661BD">
        <w:rPr>
          <w:rFonts w:ascii="Times New Roman" w:hAnsi="Times New Roman" w:cs="Times New Roman"/>
          <w:sz w:val="24"/>
          <w:szCs w:val="24"/>
        </w:rPr>
        <w:t xml:space="preserve"> </w:t>
      </w:r>
      <w:proofErr w:type="spellStart"/>
      <w:r w:rsidR="007661BD" w:rsidRPr="007661BD">
        <w:rPr>
          <w:rFonts w:ascii="Times New Roman" w:hAnsi="Times New Roman" w:cs="Times New Roman"/>
          <w:sz w:val="24"/>
          <w:szCs w:val="24"/>
        </w:rPr>
        <w:t>измену</w:t>
      </w:r>
      <w:proofErr w:type="spellEnd"/>
      <w:r w:rsidR="007661BD" w:rsidRPr="007661BD">
        <w:rPr>
          <w:rFonts w:ascii="Times New Roman" w:hAnsi="Times New Roman" w:cs="Times New Roman"/>
          <w:sz w:val="24"/>
          <w:szCs w:val="24"/>
        </w:rPr>
        <w:t xml:space="preserve"> </w:t>
      </w:r>
      <w:proofErr w:type="spellStart"/>
      <w:r w:rsidR="007661BD" w:rsidRPr="007661BD">
        <w:rPr>
          <w:rFonts w:ascii="Times New Roman" w:hAnsi="Times New Roman" w:cs="Times New Roman"/>
          <w:sz w:val="24"/>
          <w:szCs w:val="24"/>
        </w:rPr>
        <w:t>хидролошког</w:t>
      </w:r>
      <w:proofErr w:type="spellEnd"/>
      <w:r w:rsidR="007661BD" w:rsidRPr="007661BD">
        <w:rPr>
          <w:rFonts w:ascii="Times New Roman" w:hAnsi="Times New Roman" w:cs="Times New Roman"/>
          <w:sz w:val="24"/>
          <w:szCs w:val="24"/>
        </w:rPr>
        <w:t xml:space="preserve"> </w:t>
      </w:r>
      <w:proofErr w:type="spellStart"/>
      <w:r w:rsidR="007661BD" w:rsidRPr="007661BD">
        <w:rPr>
          <w:rFonts w:ascii="Times New Roman" w:hAnsi="Times New Roman" w:cs="Times New Roman"/>
          <w:sz w:val="24"/>
          <w:szCs w:val="24"/>
        </w:rPr>
        <w:t>режима</w:t>
      </w:r>
      <w:proofErr w:type="spellEnd"/>
      <w:r w:rsidR="007661BD" w:rsidRPr="007661BD">
        <w:rPr>
          <w:rFonts w:ascii="Times New Roman" w:hAnsi="Times New Roman" w:cs="Times New Roman"/>
          <w:sz w:val="24"/>
          <w:szCs w:val="24"/>
        </w:rPr>
        <w:t xml:space="preserve"> </w:t>
      </w:r>
      <w:proofErr w:type="spellStart"/>
      <w:r w:rsidR="007661BD" w:rsidRPr="007661BD">
        <w:rPr>
          <w:rFonts w:ascii="Times New Roman" w:hAnsi="Times New Roman" w:cs="Times New Roman"/>
          <w:sz w:val="24"/>
          <w:szCs w:val="24"/>
        </w:rPr>
        <w:t>подземних</w:t>
      </w:r>
      <w:proofErr w:type="spellEnd"/>
      <w:r w:rsidR="007661BD" w:rsidRPr="007661BD">
        <w:rPr>
          <w:rFonts w:ascii="Times New Roman" w:hAnsi="Times New Roman" w:cs="Times New Roman"/>
          <w:sz w:val="24"/>
          <w:szCs w:val="24"/>
        </w:rPr>
        <w:t xml:space="preserve"> и </w:t>
      </w:r>
      <w:proofErr w:type="spellStart"/>
      <w:r w:rsidR="007661BD" w:rsidRPr="007661BD">
        <w:rPr>
          <w:rFonts w:ascii="Times New Roman" w:hAnsi="Times New Roman" w:cs="Times New Roman"/>
          <w:sz w:val="24"/>
          <w:szCs w:val="24"/>
        </w:rPr>
        <w:t>површинских</w:t>
      </w:r>
      <w:proofErr w:type="spellEnd"/>
      <w:r w:rsidR="007661BD" w:rsidRPr="007661BD">
        <w:rPr>
          <w:rFonts w:ascii="Times New Roman" w:hAnsi="Times New Roman" w:cs="Times New Roman"/>
          <w:sz w:val="24"/>
          <w:szCs w:val="24"/>
        </w:rPr>
        <w:t xml:space="preserve"> </w:t>
      </w:r>
      <w:proofErr w:type="spellStart"/>
      <w:r w:rsidR="007661BD" w:rsidRPr="007661BD">
        <w:rPr>
          <w:rFonts w:ascii="Times New Roman" w:hAnsi="Times New Roman" w:cs="Times New Roman"/>
          <w:sz w:val="24"/>
          <w:szCs w:val="24"/>
        </w:rPr>
        <w:t>вода</w:t>
      </w:r>
      <w:proofErr w:type="spellEnd"/>
      <w:r w:rsidR="007661BD" w:rsidRPr="007661BD">
        <w:rPr>
          <w:rFonts w:ascii="Times New Roman" w:hAnsi="Times New Roman" w:cs="Times New Roman"/>
          <w:sz w:val="24"/>
          <w:szCs w:val="24"/>
        </w:rPr>
        <w:t>;</w:t>
      </w:r>
    </w:p>
    <w:p w14:paraId="0CEB3CAC" w14:textId="77777777" w:rsidR="0026594F" w:rsidRPr="00084AE5" w:rsidRDefault="0026594F" w:rsidP="00B91FE0">
      <w:pPr>
        <w:pStyle w:val="ListParagraph"/>
        <w:numPr>
          <w:ilvl w:val="0"/>
          <w:numId w:val="9"/>
        </w:numPr>
        <w:tabs>
          <w:tab w:val="left" w:pos="993"/>
          <w:tab w:val="left" w:pos="1276"/>
        </w:tabs>
        <w:spacing w:after="0" w:line="240" w:lineRule="auto"/>
        <w:ind w:left="0" w:firstLine="851"/>
        <w:jc w:val="both"/>
        <w:rPr>
          <w:rFonts w:ascii="Times New Roman" w:hAnsi="Times New Roman" w:cs="Times New Roman"/>
          <w:noProof/>
          <w:sz w:val="24"/>
          <w:szCs w:val="24"/>
          <w:lang w:val="sr-Cyrl-CS"/>
        </w:rPr>
      </w:pPr>
      <w:r w:rsidRPr="007661BD">
        <w:rPr>
          <w:rFonts w:ascii="Times New Roman" w:hAnsi="Times New Roman" w:cs="Times New Roman"/>
          <w:sz w:val="24"/>
          <w:szCs w:val="24"/>
          <w:lang w:val="sr-Cyrl-CS"/>
        </w:rPr>
        <w:t>изградња септичких јама пропусног типа и свако испуштање отпадних</w:t>
      </w:r>
      <w:r w:rsidRPr="00084AE5">
        <w:rPr>
          <w:rFonts w:ascii="Times New Roman" w:hAnsi="Times New Roman" w:cs="Times New Roman"/>
          <w:sz w:val="24"/>
          <w:szCs w:val="24"/>
          <w:lang w:val="sr-Cyrl-CS"/>
        </w:rPr>
        <w:t xml:space="preserve"> и осочних вода у водоток и земљиште;</w:t>
      </w:r>
    </w:p>
    <w:p w14:paraId="37834E81" w14:textId="77777777" w:rsidR="0026594F" w:rsidRPr="00F04A31" w:rsidRDefault="0023484D" w:rsidP="00B91FE0">
      <w:pPr>
        <w:pStyle w:val="ListParagraph"/>
        <w:numPr>
          <w:ilvl w:val="0"/>
          <w:numId w:val="9"/>
        </w:numPr>
        <w:tabs>
          <w:tab w:val="left" w:pos="993"/>
          <w:tab w:val="left" w:pos="1276"/>
        </w:tabs>
        <w:spacing w:after="0" w:line="240" w:lineRule="auto"/>
        <w:ind w:left="0" w:firstLine="851"/>
        <w:jc w:val="both"/>
        <w:rPr>
          <w:rFonts w:ascii="Times New Roman" w:hAnsi="Times New Roman" w:cs="Times New Roman"/>
          <w:noProof/>
          <w:sz w:val="24"/>
          <w:szCs w:val="24"/>
          <w:lang w:val="sr-Cyrl-CS"/>
        </w:rPr>
      </w:pPr>
      <w:r w:rsidRPr="00084AE5">
        <w:rPr>
          <w:rFonts w:ascii="Times New Roman" w:hAnsi="Times New Roman" w:cs="Times New Roman"/>
          <w:noProof/>
          <w:sz w:val="24"/>
          <w:szCs w:val="24"/>
          <w:lang w:val="sr-Cyrl-CS"/>
        </w:rPr>
        <w:t>п</w:t>
      </w:r>
      <w:r w:rsidRPr="00084AE5">
        <w:rPr>
          <w:rFonts w:ascii="Times New Roman" w:hAnsi="Times New Roman" w:cs="Times New Roman"/>
          <w:noProof/>
          <w:sz w:val="24"/>
          <w:szCs w:val="24"/>
          <w:lang w:val="ru-RU"/>
        </w:rPr>
        <w:t>ромена намене пољопривредних површина</w:t>
      </w:r>
      <w:r w:rsidRPr="00084AE5">
        <w:rPr>
          <w:rFonts w:ascii="Times New Roman" w:hAnsi="Times New Roman" w:cs="Times New Roman"/>
          <w:noProof/>
          <w:sz w:val="24"/>
          <w:szCs w:val="24"/>
          <w:lang w:val="sr-Cyrl-RS"/>
        </w:rPr>
        <w:t>,</w:t>
      </w:r>
      <w:r w:rsidRPr="001D43CF">
        <w:rPr>
          <w:rFonts w:ascii="Times New Roman" w:hAnsi="Times New Roman" w:cs="Times New Roman"/>
          <w:noProof/>
          <w:sz w:val="24"/>
          <w:szCs w:val="24"/>
          <w:lang w:val="sr-Cyrl-RS"/>
        </w:rPr>
        <w:t xml:space="preserve"> изузев</w:t>
      </w:r>
      <w:r w:rsidRPr="001D43CF">
        <w:rPr>
          <w:rFonts w:ascii="Times New Roman" w:hAnsi="Times New Roman" w:cs="Times New Roman"/>
          <w:sz w:val="24"/>
          <w:szCs w:val="24"/>
          <w:lang w:val="ru-RU"/>
        </w:rPr>
        <w:t xml:space="preserve"> промене у шумско </w:t>
      </w:r>
      <w:r w:rsidRPr="00F04A31">
        <w:rPr>
          <w:rFonts w:ascii="Times New Roman" w:hAnsi="Times New Roman" w:cs="Times New Roman"/>
          <w:sz w:val="24"/>
          <w:szCs w:val="24"/>
          <w:lang w:val="ru-RU"/>
        </w:rPr>
        <w:t>земљиште</w:t>
      </w:r>
      <w:r w:rsidR="0026594F" w:rsidRPr="00F04A31">
        <w:rPr>
          <w:rFonts w:ascii="Times New Roman" w:hAnsi="Times New Roman" w:cs="Times New Roman"/>
          <w:noProof/>
          <w:sz w:val="24"/>
          <w:szCs w:val="24"/>
          <w:lang w:val="ru-RU"/>
        </w:rPr>
        <w:t>;</w:t>
      </w:r>
    </w:p>
    <w:p w14:paraId="4367714C" w14:textId="77777777" w:rsidR="0026594F" w:rsidRPr="00DA331A" w:rsidRDefault="0026594F" w:rsidP="001D43CF">
      <w:pPr>
        <w:pStyle w:val="ListParagraph"/>
        <w:numPr>
          <w:ilvl w:val="0"/>
          <w:numId w:val="9"/>
        </w:numPr>
        <w:tabs>
          <w:tab w:val="left" w:pos="993"/>
        </w:tabs>
        <w:spacing w:after="0" w:line="240" w:lineRule="auto"/>
        <w:ind w:left="0" w:firstLine="720"/>
        <w:jc w:val="both"/>
        <w:rPr>
          <w:rFonts w:ascii="Times New Roman" w:hAnsi="Times New Roman" w:cs="Times New Roman"/>
          <w:noProof/>
          <w:sz w:val="24"/>
          <w:szCs w:val="24"/>
          <w:lang w:val="sr-Cyrl-CS"/>
        </w:rPr>
      </w:pPr>
      <w:r w:rsidRPr="00DA331A">
        <w:rPr>
          <w:rFonts w:ascii="Times New Roman" w:hAnsi="Times New Roman" w:cs="Times New Roman"/>
          <w:iCs/>
          <w:sz w:val="24"/>
          <w:szCs w:val="24"/>
          <w:lang w:val="sr-Cyrl-CS"/>
        </w:rPr>
        <w:t>прерада и предконцентрације минералних сировина;</w:t>
      </w:r>
    </w:p>
    <w:p w14:paraId="7272408E" w14:textId="77777777" w:rsidR="0026594F" w:rsidRPr="00DA331A" w:rsidRDefault="0026594F" w:rsidP="001D43CF">
      <w:pPr>
        <w:pStyle w:val="ListParagraph"/>
        <w:numPr>
          <w:ilvl w:val="0"/>
          <w:numId w:val="9"/>
        </w:numPr>
        <w:tabs>
          <w:tab w:val="left" w:pos="993"/>
        </w:tabs>
        <w:spacing w:after="0" w:line="240" w:lineRule="auto"/>
        <w:ind w:left="0" w:firstLine="720"/>
        <w:jc w:val="both"/>
        <w:rPr>
          <w:rFonts w:ascii="Times New Roman" w:hAnsi="Times New Roman" w:cs="Times New Roman"/>
          <w:noProof/>
          <w:sz w:val="24"/>
          <w:szCs w:val="24"/>
          <w:lang w:val="sr-Cyrl-CS"/>
        </w:rPr>
      </w:pPr>
      <w:r w:rsidRPr="00DA331A">
        <w:rPr>
          <w:rFonts w:ascii="Times New Roman" w:hAnsi="Times New Roman" w:cs="Times New Roman"/>
          <w:iCs/>
          <w:sz w:val="24"/>
          <w:szCs w:val="24"/>
          <w:lang w:val="sr-Cyrl-CS"/>
        </w:rPr>
        <w:t>израдња већих смештајних капацитета (хотела и сл);</w:t>
      </w:r>
    </w:p>
    <w:p w14:paraId="24238086" w14:textId="77777777" w:rsidR="0026594F" w:rsidRPr="00DA331A" w:rsidRDefault="0026594F" w:rsidP="001D43CF">
      <w:pPr>
        <w:pStyle w:val="ListParagraph"/>
        <w:numPr>
          <w:ilvl w:val="0"/>
          <w:numId w:val="9"/>
        </w:numPr>
        <w:tabs>
          <w:tab w:val="left" w:pos="993"/>
        </w:tabs>
        <w:spacing w:after="0" w:line="240" w:lineRule="auto"/>
        <w:ind w:left="0" w:firstLine="720"/>
        <w:jc w:val="both"/>
        <w:rPr>
          <w:rFonts w:ascii="Times New Roman" w:hAnsi="Times New Roman" w:cs="Times New Roman"/>
          <w:noProof/>
          <w:sz w:val="24"/>
          <w:szCs w:val="24"/>
          <w:lang w:val="sr-Cyrl-CS"/>
        </w:rPr>
      </w:pPr>
      <w:r w:rsidRPr="00DA331A">
        <w:rPr>
          <w:rFonts w:ascii="Times New Roman" w:hAnsi="Times New Roman" w:cs="Times New Roman"/>
          <w:iCs/>
          <w:sz w:val="24"/>
          <w:szCs w:val="24"/>
          <w:lang w:val="sr-Cyrl-CS"/>
        </w:rPr>
        <w:t>из</w:t>
      </w:r>
      <w:r w:rsidRPr="00DA331A">
        <w:rPr>
          <w:rFonts w:ascii="Times New Roman" w:eastAsia="Calibri" w:hAnsi="Times New Roman" w:cs="Times New Roman"/>
          <w:sz w:val="24"/>
          <w:szCs w:val="24"/>
          <w:lang w:val="sr-Cyrl-CS"/>
        </w:rPr>
        <w:t>радња стамбених, економских и помоћних објеката пољопривредних домаћинстава и викенд објеката изван грађевинских подручја утврђених посебним планским и урбанистичким документима;</w:t>
      </w:r>
    </w:p>
    <w:p w14:paraId="01064EC1" w14:textId="77777777" w:rsidR="0026594F" w:rsidRPr="00DA331A" w:rsidRDefault="0026594F" w:rsidP="001D43CF">
      <w:pPr>
        <w:pStyle w:val="ListParagraph"/>
        <w:numPr>
          <w:ilvl w:val="0"/>
          <w:numId w:val="9"/>
        </w:numPr>
        <w:tabs>
          <w:tab w:val="left" w:pos="993"/>
        </w:tabs>
        <w:spacing w:after="0" w:line="240" w:lineRule="auto"/>
        <w:ind w:left="0" w:firstLine="720"/>
        <w:jc w:val="both"/>
        <w:rPr>
          <w:rFonts w:ascii="Times New Roman" w:hAnsi="Times New Roman" w:cs="Times New Roman"/>
          <w:noProof/>
          <w:sz w:val="24"/>
          <w:szCs w:val="24"/>
          <w:lang w:val="sr-Cyrl-CS"/>
        </w:rPr>
      </w:pPr>
      <w:r w:rsidRPr="00DA331A">
        <w:rPr>
          <w:rFonts w:ascii="Times New Roman" w:eastAsia="Calibri" w:hAnsi="Times New Roman" w:cs="Times New Roman"/>
          <w:sz w:val="24"/>
          <w:szCs w:val="24"/>
          <w:lang w:val="sr-Cyrl-CS"/>
        </w:rPr>
        <w:t xml:space="preserve">преоравање земљишта; </w:t>
      </w:r>
    </w:p>
    <w:p w14:paraId="6A07ECD2" w14:textId="77777777" w:rsidR="0026594F" w:rsidRPr="00DA331A" w:rsidRDefault="0026594F" w:rsidP="001D43CF">
      <w:pPr>
        <w:pStyle w:val="ListParagraph"/>
        <w:numPr>
          <w:ilvl w:val="0"/>
          <w:numId w:val="9"/>
        </w:numPr>
        <w:tabs>
          <w:tab w:val="left" w:pos="993"/>
        </w:tabs>
        <w:spacing w:after="0" w:line="240" w:lineRule="auto"/>
        <w:ind w:left="0" w:firstLine="720"/>
        <w:jc w:val="both"/>
        <w:rPr>
          <w:rFonts w:ascii="Times New Roman" w:hAnsi="Times New Roman" w:cs="Times New Roman"/>
          <w:noProof/>
          <w:sz w:val="24"/>
          <w:szCs w:val="24"/>
          <w:lang w:val="sr-Cyrl-CS"/>
        </w:rPr>
      </w:pPr>
      <w:r w:rsidRPr="00DA331A">
        <w:rPr>
          <w:rFonts w:ascii="Times New Roman" w:eastAsia="Calibri" w:hAnsi="Times New Roman" w:cs="Times New Roman"/>
          <w:sz w:val="24"/>
          <w:szCs w:val="24"/>
          <w:lang w:val="sr-Cyrl-CS"/>
        </w:rPr>
        <w:t>чиста сеча шума и крчење земљишта и обављање других радњи на местима и на начин који могу изазвати процесе јаке и ексцесивне водне ерозије;</w:t>
      </w:r>
    </w:p>
    <w:p w14:paraId="4D1522A9" w14:textId="77777777" w:rsidR="0026594F" w:rsidRPr="00DA331A" w:rsidRDefault="0026594F" w:rsidP="00B91FE0">
      <w:pPr>
        <w:pStyle w:val="ListParagraph"/>
        <w:numPr>
          <w:ilvl w:val="0"/>
          <w:numId w:val="9"/>
        </w:numPr>
        <w:tabs>
          <w:tab w:val="left" w:pos="993"/>
        </w:tabs>
        <w:spacing w:after="0" w:line="240" w:lineRule="auto"/>
        <w:ind w:left="0" w:firstLine="720"/>
        <w:jc w:val="both"/>
        <w:rPr>
          <w:rFonts w:ascii="Times New Roman" w:hAnsi="Times New Roman" w:cs="Times New Roman"/>
          <w:noProof/>
          <w:sz w:val="24"/>
          <w:szCs w:val="24"/>
          <w:lang w:val="sr-Cyrl-CS"/>
        </w:rPr>
      </w:pPr>
      <w:r w:rsidRPr="00DA331A">
        <w:rPr>
          <w:rFonts w:ascii="Times New Roman" w:eastAsia="Calibri" w:hAnsi="Times New Roman" w:cs="Times New Roman"/>
          <w:sz w:val="24"/>
          <w:szCs w:val="24"/>
          <w:lang w:val="sr-Cyrl-CS"/>
        </w:rPr>
        <w:t>складиштење, одлагање и бацање смећа и отпадних материјала ван места одређених за ту намену као и нерегулисано одлагање стајског ђубрета;</w:t>
      </w:r>
    </w:p>
    <w:p w14:paraId="3EDF81B0" w14:textId="77777777" w:rsidR="0026594F" w:rsidRPr="00DA331A" w:rsidRDefault="0026594F" w:rsidP="001D43CF">
      <w:pPr>
        <w:pStyle w:val="ListParagraph"/>
        <w:numPr>
          <w:ilvl w:val="0"/>
          <w:numId w:val="9"/>
        </w:numPr>
        <w:tabs>
          <w:tab w:val="left" w:pos="1134"/>
        </w:tabs>
        <w:spacing w:after="0" w:line="240" w:lineRule="auto"/>
        <w:ind w:left="0" w:firstLine="720"/>
        <w:jc w:val="both"/>
        <w:rPr>
          <w:rFonts w:ascii="Times New Roman" w:hAnsi="Times New Roman" w:cs="Times New Roman"/>
          <w:noProof/>
          <w:sz w:val="24"/>
          <w:szCs w:val="24"/>
          <w:lang w:val="sr-Cyrl-CS"/>
        </w:rPr>
      </w:pPr>
      <w:r w:rsidRPr="00DA331A">
        <w:rPr>
          <w:rFonts w:ascii="Times New Roman" w:eastAsia="Calibri" w:hAnsi="Times New Roman" w:cs="Times New Roman"/>
          <w:sz w:val="24"/>
          <w:szCs w:val="24"/>
          <w:lang w:val="sr-Cyrl-CS"/>
        </w:rPr>
        <w:t>руковање отровним хемијским материјама и нафтним дериватима на начин који може проузроковати загађивање земљишта и вода;</w:t>
      </w:r>
    </w:p>
    <w:p w14:paraId="1F7F240B" w14:textId="77777777" w:rsidR="0026594F" w:rsidRPr="00DA331A" w:rsidRDefault="0026594F" w:rsidP="001D43CF">
      <w:pPr>
        <w:pStyle w:val="ListParagraph"/>
        <w:numPr>
          <w:ilvl w:val="0"/>
          <w:numId w:val="9"/>
        </w:numPr>
        <w:tabs>
          <w:tab w:val="left" w:pos="1134"/>
        </w:tabs>
        <w:spacing w:after="0" w:line="240" w:lineRule="auto"/>
        <w:ind w:left="0" w:firstLine="720"/>
        <w:jc w:val="both"/>
        <w:rPr>
          <w:rFonts w:ascii="Times New Roman" w:eastAsia="Calibri" w:hAnsi="Times New Roman" w:cs="Times New Roman"/>
          <w:sz w:val="24"/>
          <w:szCs w:val="24"/>
          <w:lang w:val="sr-Cyrl-CS"/>
        </w:rPr>
      </w:pPr>
      <w:r w:rsidRPr="00DA331A">
        <w:rPr>
          <w:rFonts w:ascii="Times New Roman" w:eastAsia="Calibri" w:hAnsi="Times New Roman" w:cs="Times New Roman"/>
          <w:sz w:val="24"/>
          <w:szCs w:val="24"/>
          <w:lang w:val="sr-Cyrl-CS"/>
        </w:rPr>
        <w:t>лов младих, полно незрелих или тек сазрелих риба;</w:t>
      </w:r>
    </w:p>
    <w:p w14:paraId="6B966B12" w14:textId="77777777" w:rsidR="00F31107" w:rsidRPr="00DA331A" w:rsidRDefault="0026594F" w:rsidP="001D43CF">
      <w:pPr>
        <w:pStyle w:val="ListParagraph"/>
        <w:numPr>
          <w:ilvl w:val="0"/>
          <w:numId w:val="9"/>
        </w:numPr>
        <w:tabs>
          <w:tab w:val="left" w:pos="1134"/>
        </w:tabs>
        <w:spacing w:after="0" w:line="240" w:lineRule="auto"/>
        <w:ind w:left="0" w:firstLine="720"/>
        <w:jc w:val="both"/>
        <w:rPr>
          <w:rFonts w:ascii="Times New Roman" w:eastAsia="Calibri" w:hAnsi="Times New Roman" w:cs="Times New Roman"/>
          <w:sz w:val="24"/>
          <w:szCs w:val="24"/>
          <w:lang w:val="sr-Cyrl-CS"/>
        </w:rPr>
      </w:pPr>
      <w:r w:rsidRPr="00DA331A">
        <w:rPr>
          <w:rFonts w:ascii="Times New Roman" w:eastAsia="Calibri" w:hAnsi="Times New Roman" w:cs="Times New Roman"/>
          <w:sz w:val="24"/>
          <w:szCs w:val="24"/>
          <w:lang w:val="sr-Cyrl-CS"/>
        </w:rPr>
        <w:t>самоиницијативно порибљавање;</w:t>
      </w:r>
    </w:p>
    <w:p w14:paraId="049690C5" w14:textId="77777777" w:rsidR="005C42A2" w:rsidRDefault="009562C3" w:rsidP="001D43CF">
      <w:pPr>
        <w:pStyle w:val="ListParagraph"/>
        <w:numPr>
          <w:ilvl w:val="0"/>
          <w:numId w:val="9"/>
        </w:numPr>
        <w:tabs>
          <w:tab w:val="left" w:pos="1134"/>
        </w:tabs>
        <w:spacing w:after="0" w:line="240" w:lineRule="auto"/>
        <w:ind w:left="0" w:firstLine="720"/>
        <w:jc w:val="both"/>
        <w:rPr>
          <w:rFonts w:ascii="Times New Roman" w:eastAsia="Calibri" w:hAnsi="Times New Roman" w:cs="Times New Roman"/>
          <w:sz w:val="24"/>
          <w:szCs w:val="24"/>
          <w:lang w:val="sr-Cyrl-CS"/>
        </w:rPr>
      </w:pPr>
      <w:r w:rsidRPr="00DA331A">
        <w:rPr>
          <w:rFonts w:ascii="Times New Roman" w:eastAsia="Calibri" w:hAnsi="Times New Roman" w:cs="Times New Roman"/>
          <w:sz w:val="24"/>
          <w:szCs w:val="24"/>
          <w:lang w:val="sr-Cyrl-CS"/>
        </w:rPr>
        <w:t>р</w:t>
      </w:r>
      <w:r w:rsidR="0026594F" w:rsidRPr="00DA331A">
        <w:rPr>
          <w:rFonts w:ascii="Times New Roman" w:eastAsia="Calibri" w:hAnsi="Times New Roman" w:cs="Times New Roman"/>
          <w:sz w:val="24"/>
          <w:szCs w:val="24"/>
          <w:lang w:val="sr-Cyrl-CS"/>
        </w:rPr>
        <w:t>иболов након порибљавања како би се унета млађ уклопила у заједницу риба и адаптирала на нове услове средине</w:t>
      </w:r>
      <w:r w:rsidR="00B91FE0">
        <w:rPr>
          <w:rFonts w:ascii="Times New Roman" w:eastAsia="Calibri" w:hAnsi="Times New Roman" w:cs="Times New Roman"/>
          <w:sz w:val="24"/>
          <w:szCs w:val="24"/>
          <w:lang w:val="sr-Cyrl-CS"/>
        </w:rPr>
        <w:t>.</w:t>
      </w:r>
    </w:p>
    <w:p w14:paraId="1F3C9987" w14:textId="77777777" w:rsidR="00AB0E61" w:rsidRPr="005578FF" w:rsidRDefault="00D50597" w:rsidP="005578FF">
      <w:pPr>
        <w:pStyle w:val="ListParagraph"/>
        <w:tabs>
          <w:tab w:val="left" w:pos="1134"/>
        </w:tabs>
        <w:autoSpaceDE w:val="0"/>
        <w:autoSpaceDN w:val="0"/>
        <w:adjustRightInd w:val="0"/>
        <w:spacing w:after="0" w:line="240" w:lineRule="auto"/>
        <w:jc w:val="both"/>
        <w:rPr>
          <w:rFonts w:ascii="Times New Roman" w:hAnsi="Times New Roman" w:cs="Times New Roman"/>
          <w:sz w:val="24"/>
          <w:szCs w:val="24"/>
          <w:lang w:val="sr-Cyrl-CS"/>
        </w:rPr>
      </w:pPr>
      <w:r w:rsidRPr="005578FF">
        <w:rPr>
          <w:rFonts w:ascii="Times New Roman" w:hAnsi="Times New Roman" w:cs="Times New Roman"/>
          <w:sz w:val="24"/>
          <w:szCs w:val="24"/>
          <w:lang w:val="sr-Cyrl-CS"/>
        </w:rPr>
        <w:t>Радови и</w:t>
      </w:r>
      <w:r w:rsidR="00AB0E61" w:rsidRPr="005578FF">
        <w:rPr>
          <w:rFonts w:ascii="Times New Roman" w:hAnsi="Times New Roman" w:cs="Times New Roman"/>
          <w:sz w:val="24"/>
          <w:szCs w:val="24"/>
          <w:lang w:val="sr-Cyrl-CS"/>
        </w:rPr>
        <w:t xml:space="preserve"> активности ограничавају се на:</w:t>
      </w:r>
    </w:p>
    <w:p w14:paraId="72DAA037" w14:textId="77777777" w:rsidR="00935DEE" w:rsidRPr="001D43CF" w:rsidRDefault="00935DEE" w:rsidP="00A8205F">
      <w:pPr>
        <w:pStyle w:val="ListParagraph"/>
        <w:numPr>
          <w:ilvl w:val="0"/>
          <w:numId w:val="6"/>
        </w:numPr>
        <w:tabs>
          <w:tab w:val="left" w:pos="993"/>
        </w:tabs>
        <w:autoSpaceDE w:val="0"/>
        <w:autoSpaceDN w:val="0"/>
        <w:adjustRightInd w:val="0"/>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iCs/>
          <w:sz w:val="24"/>
          <w:szCs w:val="24"/>
          <w:lang w:val="sr-Cyrl-CS"/>
        </w:rPr>
        <w:t>експлоатациј</w:t>
      </w:r>
      <w:r w:rsidR="005950BB" w:rsidRPr="00DA331A">
        <w:rPr>
          <w:rFonts w:ascii="Times New Roman" w:hAnsi="Times New Roman" w:cs="Times New Roman"/>
          <w:iCs/>
          <w:sz w:val="24"/>
          <w:szCs w:val="24"/>
          <w:lang w:val="sr-Cyrl-CS"/>
        </w:rPr>
        <w:t>у</w:t>
      </w:r>
      <w:r w:rsidRPr="00DA331A">
        <w:rPr>
          <w:rFonts w:ascii="Times New Roman" w:hAnsi="Times New Roman" w:cs="Times New Roman"/>
          <w:iCs/>
          <w:sz w:val="24"/>
          <w:szCs w:val="24"/>
          <w:lang w:val="sr-Cyrl-CS"/>
        </w:rPr>
        <w:t xml:space="preserve"> минералних сировина на лежишта која су у функцији </w:t>
      </w:r>
      <w:r w:rsidR="00B94FA6" w:rsidRPr="00DA331A">
        <w:rPr>
          <w:rFonts w:ascii="Times New Roman" w:hAnsi="Times New Roman" w:cs="Times New Roman"/>
          <w:iCs/>
          <w:sz w:val="24"/>
          <w:szCs w:val="24"/>
          <w:lang w:val="sr-Cyrl-CS"/>
        </w:rPr>
        <w:t xml:space="preserve">и на оним на којима су </w:t>
      </w:r>
      <w:r w:rsidRPr="00DA331A">
        <w:rPr>
          <w:rFonts w:ascii="Times New Roman" w:hAnsi="Times New Roman" w:cs="Times New Roman"/>
          <w:iCs/>
          <w:sz w:val="24"/>
          <w:szCs w:val="24"/>
          <w:lang w:val="sr-Cyrl-CS"/>
        </w:rPr>
        <w:t>започета детаљна геолошка истраживања</w:t>
      </w:r>
      <w:r w:rsidR="00B94FA6" w:rsidRPr="00DA331A">
        <w:rPr>
          <w:rFonts w:ascii="Times New Roman" w:hAnsi="Times New Roman" w:cs="Times New Roman"/>
          <w:iCs/>
          <w:sz w:val="24"/>
          <w:szCs w:val="24"/>
          <w:lang w:val="sr-Cyrl-CS"/>
        </w:rPr>
        <w:t xml:space="preserve"> до доношења </w:t>
      </w:r>
      <w:r w:rsidR="00B91FE0">
        <w:rPr>
          <w:rFonts w:ascii="Times New Roman" w:hAnsi="Times New Roman" w:cs="Times New Roman"/>
          <w:iCs/>
          <w:sz w:val="24"/>
          <w:szCs w:val="24"/>
          <w:lang w:val="sr-Cyrl-CS"/>
        </w:rPr>
        <w:t>у</w:t>
      </w:r>
      <w:r w:rsidR="00B94FA6" w:rsidRPr="00DA331A">
        <w:rPr>
          <w:rFonts w:ascii="Times New Roman" w:hAnsi="Times New Roman" w:cs="Times New Roman"/>
          <w:iCs/>
          <w:sz w:val="24"/>
          <w:szCs w:val="24"/>
          <w:lang w:val="sr-Cyrl-CS"/>
        </w:rPr>
        <w:t>редбе о заштити</w:t>
      </w:r>
      <w:r w:rsidRPr="00DA331A">
        <w:rPr>
          <w:rFonts w:ascii="Times New Roman" w:hAnsi="Times New Roman" w:cs="Times New Roman"/>
          <w:iCs/>
          <w:sz w:val="24"/>
          <w:szCs w:val="24"/>
          <w:lang w:val="sr-Cyrl-CS"/>
        </w:rPr>
        <w:t xml:space="preserve"> или је </w:t>
      </w:r>
      <w:r w:rsidRPr="001D43CF">
        <w:rPr>
          <w:rFonts w:ascii="Times New Roman" w:hAnsi="Times New Roman" w:cs="Times New Roman"/>
          <w:iCs/>
          <w:sz w:val="24"/>
          <w:szCs w:val="24"/>
          <w:lang w:val="sr-Cyrl-CS"/>
        </w:rPr>
        <w:t xml:space="preserve">у току израда рударских пројеката </w:t>
      </w:r>
      <w:r w:rsidR="009F5DD1" w:rsidRPr="001D43CF">
        <w:rPr>
          <w:rFonts w:ascii="Times New Roman" w:hAnsi="Times New Roman" w:cs="Times New Roman"/>
          <w:iCs/>
          <w:sz w:val="24"/>
          <w:szCs w:val="24"/>
          <w:lang w:val="sr-Cyrl-CS"/>
        </w:rPr>
        <w:t>у складу са законом</w:t>
      </w:r>
      <w:r w:rsidRPr="001D43CF">
        <w:rPr>
          <w:rFonts w:ascii="Times New Roman" w:hAnsi="Times New Roman" w:cs="Times New Roman"/>
          <w:iCs/>
          <w:sz w:val="24"/>
          <w:szCs w:val="24"/>
          <w:lang w:val="sr-Cyrl-CS"/>
        </w:rPr>
        <w:t>;</w:t>
      </w:r>
    </w:p>
    <w:p w14:paraId="48414575" w14:textId="77777777" w:rsidR="005578FF" w:rsidRDefault="005578FF" w:rsidP="00A8205F">
      <w:pPr>
        <w:pStyle w:val="ListParagraph"/>
        <w:numPr>
          <w:ilvl w:val="0"/>
          <w:numId w:val="6"/>
        </w:numPr>
        <w:tabs>
          <w:tab w:val="left" w:pos="993"/>
        </w:tabs>
        <w:autoSpaceDE w:val="0"/>
        <w:autoSpaceDN w:val="0"/>
        <w:adjustRightInd w:val="0"/>
        <w:spacing w:after="0" w:line="240" w:lineRule="auto"/>
        <w:ind w:left="0" w:firstLine="720"/>
        <w:jc w:val="both"/>
        <w:rPr>
          <w:rFonts w:ascii="Times New Roman" w:hAnsi="Times New Roman" w:cs="Times New Roman"/>
          <w:sz w:val="24"/>
          <w:szCs w:val="24"/>
          <w:lang w:val="sr-Cyrl-CS"/>
        </w:rPr>
      </w:pPr>
      <w:r w:rsidRPr="001D43CF">
        <w:rPr>
          <w:rFonts w:ascii="Times New Roman" w:hAnsi="Times New Roman" w:cs="Times New Roman"/>
          <w:sz w:val="24"/>
          <w:szCs w:val="24"/>
          <w:lang w:val="ru-RU"/>
        </w:rPr>
        <w:t>каптирање извора, изградња водозахвата, дубоких бушотина или издвојених</w:t>
      </w:r>
      <w:r w:rsidRPr="001D43CF">
        <w:rPr>
          <w:rFonts w:ascii="Times New Roman" w:hAnsi="Times New Roman" w:cs="Times New Roman"/>
          <w:sz w:val="24"/>
          <w:szCs w:val="24"/>
          <w:lang w:val="sr-Cyrl-CS"/>
        </w:rPr>
        <w:t xml:space="preserve"> објеката</w:t>
      </w:r>
      <w:r w:rsidRPr="001D43CF">
        <w:rPr>
          <w:rFonts w:ascii="Times New Roman" w:hAnsi="Times New Roman" w:cs="Times New Roman"/>
          <w:sz w:val="24"/>
          <w:szCs w:val="24"/>
          <w:lang w:val="sr-Cyrl-RS"/>
        </w:rPr>
        <w:t xml:space="preserve"> </w:t>
      </w:r>
      <w:r w:rsidRPr="001D43CF">
        <w:rPr>
          <w:rFonts w:ascii="Times New Roman" w:hAnsi="Times New Roman" w:cs="Times New Roman"/>
          <w:sz w:val="24"/>
          <w:szCs w:val="24"/>
          <w:lang w:val="ru-RU"/>
        </w:rPr>
        <w:t xml:space="preserve">за потребе </w:t>
      </w:r>
      <w:r w:rsidRPr="001D43CF">
        <w:rPr>
          <w:rFonts w:ascii="Times New Roman" w:hAnsi="Times New Roman" w:cs="Times New Roman"/>
          <w:sz w:val="24"/>
          <w:szCs w:val="24"/>
          <w:lang w:val="sr-Cyrl-CS"/>
        </w:rPr>
        <w:t>водоснабдевања</w:t>
      </w:r>
      <w:r w:rsidR="00B46B40" w:rsidRPr="001D43CF">
        <w:rPr>
          <w:rFonts w:ascii="Times New Roman" w:hAnsi="Times New Roman" w:cs="Times New Roman"/>
          <w:sz w:val="24"/>
          <w:szCs w:val="24"/>
          <w:lang w:val="sr-Cyrl-CS"/>
        </w:rPr>
        <w:t xml:space="preserve"> појединачних домаћинстава</w:t>
      </w:r>
      <w:r w:rsidR="001D43CF">
        <w:rPr>
          <w:rFonts w:ascii="Times New Roman" w:hAnsi="Times New Roman" w:cs="Times New Roman"/>
          <w:sz w:val="24"/>
          <w:szCs w:val="24"/>
          <w:lang w:val="sr-Cyrl-CS"/>
        </w:rPr>
        <w:t>.</w:t>
      </w:r>
    </w:p>
    <w:p w14:paraId="0B126D81" w14:textId="77777777" w:rsidR="001D43CF" w:rsidRPr="001D43CF" w:rsidRDefault="001D43CF" w:rsidP="001D43CF">
      <w:pPr>
        <w:pStyle w:val="ListParagraph"/>
        <w:tabs>
          <w:tab w:val="left" w:pos="993"/>
        </w:tabs>
        <w:autoSpaceDE w:val="0"/>
        <w:autoSpaceDN w:val="0"/>
        <w:adjustRightInd w:val="0"/>
        <w:spacing w:after="0" w:line="240" w:lineRule="auto"/>
        <w:jc w:val="both"/>
        <w:rPr>
          <w:rFonts w:ascii="Times New Roman" w:hAnsi="Times New Roman" w:cs="Times New Roman"/>
          <w:sz w:val="24"/>
          <w:szCs w:val="24"/>
          <w:lang w:val="sr-Cyrl-CS"/>
        </w:rPr>
      </w:pPr>
    </w:p>
    <w:p w14:paraId="5CFF92BA" w14:textId="77777777" w:rsidR="009706AF" w:rsidRPr="00DA331A" w:rsidRDefault="00CB5965" w:rsidP="004D66E9">
      <w:pPr>
        <w:keepNext/>
        <w:autoSpaceDE w:val="0"/>
        <w:autoSpaceDN w:val="0"/>
        <w:adjustRightInd w:val="0"/>
        <w:spacing w:after="0" w:line="240" w:lineRule="auto"/>
        <w:jc w:val="center"/>
        <w:rPr>
          <w:rFonts w:ascii="Times New Roman" w:hAnsi="Times New Roman" w:cs="Times New Roman"/>
          <w:sz w:val="24"/>
          <w:szCs w:val="24"/>
          <w:lang w:val="sr-Cyrl-CS"/>
        </w:rPr>
      </w:pPr>
      <w:r w:rsidRPr="00DA331A">
        <w:rPr>
          <w:rFonts w:ascii="Times New Roman" w:hAnsi="Times New Roman" w:cs="Times New Roman"/>
          <w:sz w:val="24"/>
          <w:szCs w:val="24"/>
          <w:lang w:val="sr-Cyrl-CS"/>
        </w:rPr>
        <w:t xml:space="preserve">Члан </w:t>
      </w:r>
      <w:r w:rsidR="00D71DAC" w:rsidRPr="00DA331A">
        <w:rPr>
          <w:rFonts w:ascii="Times New Roman" w:hAnsi="Times New Roman" w:cs="Times New Roman"/>
          <w:sz w:val="24"/>
          <w:szCs w:val="24"/>
          <w:lang w:val="sr-Cyrl-CS"/>
        </w:rPr>
        <w:t>6</w:t>
      </w:r>
      <w:r w:rsidRPr="00DA331A">
        <w:rPr>
          <w:rFonts w:ascii="Times New Roman" w:hAnsi="Times New Roman" w:cs="Times New Roman"/>
          <w:sz w:val="24"/>
          <w:szCs w:val="24"/>
          <w:lang w:val="sr-Cyrl-CS"/>
        </w:rPr>
        <w:t>.</w:t>
      </w:r>
    </w:p>
    <w:p w14:paraId="53ACD17F" w14:textId="77777777" w:rsidR="009706AF" w:rsidRPr="00DA331A" w:rsidRDefault="009706AF" w:rsidP="00A8205F">
      <w:pPr>
        <w:spacing w:after="0" w:line="240" w:lineRule="auto"/>
        <w:ind w:firstLine="720"/>
        <w:jc w:val="both"/>
        <w:rPr>
          <w:rFonts w:ascii="Times New Roman" w:hAnsi="Times New Roman" w:cs="Times New Roman"/>
          <w:noProof/>
          <w:sz w:val="24"/>
          <w:szCs w:val="24"/>
          <w:lang w:val="sr-Cyrl-CS"/>
        </w:rPr>
      </w:pPr>
      <w:r w:rsidRPr="00DA331A">
        <w:rPr>
          <w:rFonts w:ascii="Times New Roman" w:hAnsi="Times New Roman" w:cs="Times New Roman"/>
          <w:sz w:val="24"/>
          <w:szCs w:val="24"/>
          <w:lang w:val="sr-Cyrl-CS"/>
        </w:rPr>
        <w:t>На подручју Предела изузетних одлика „</w:t>
      </w:r>
      <w:r w:rsidR="008E7655" w:rsidRPr="00DA331A">
        <w:rPr>
          <w:rFonts w:ascii="Times New Roman" w:hAnsi="Times New Roman" w:cs="Times New Roman"/>
          <w:bCs/>
          <w:sz w:val="24"/>
          <w:szCs w:val="24"/>
          <w:lang w:val="ru-RU"/>
        </w:rPr>
        <w:t>Жељин</w:t>
      </w:r>
      <w:r w:rsidRPr="00DA331A">
        <w:rPr>
          <w:rFonts w:ascii="Times New Roman" w:hAnsi="Times New Roman" w:cs="Times New Roman"/>
          <w:sz w:val="24"/>
          <w:szCs w:val="24"/>
          <w:lang w:val="sr-Cyrl-CS"/>
        </w:rPr>
        <w:t>”, н</w:t>
      </w:r>
      <w:r w:rsidRPr="00DA331A">
        <w:rPr>
          <w:rFonts w:ascii="Times New Roman" w:hAnsi="Times New Roman" w:cs="Times New Roman"/>
          <w:noProof/>
          <w:sz w:val="24"/>
          <w:szCs w:val="24"/>
          <w:lang w:val="sr-Cyrl-CS"/>
        </w:rPr>
        <w:t xml:space="preserve">а површинама на којима је утврђен режим заштите </w:t>
      </w:r>
      <w:r w:rsidRPr="00DA331A">
        <w:rPr>
          <w:rFonts w:ascii="Times New Roman" w:hAnsi="Times New Roman" w:cs="Times New Roman"/>
          <w:noProof/>
          <w:sz w:val="24"/>
          <w:szCs w:val="24"/>
        </w:rPr>
        <w:t>II</w:t>
      </w:r>
      <w:r w:rsidRPr="00DA331A">
        <w:rPr>
          <w:rFonts w:ascii="Times New Roman" w:hAnsi="Times New Roman" w:cs="Times New Roman"/>
          <w:noProof/>
          <w:sz w:val="24"/>
          <w:szCs w:val="24"/>
          <w:lang w:val="sr-Cyrl-CS"/>
        </w:rPr>
        <w:t xml:space="preserve"> степена спроводи се активна заштита ради очувања и унапређења природних вредности, посебно кроз мере управљања популацијама дивљих биљака и животиња, одржање и побољшање услова у природним стаништима и традиционално коришћење природних ресурса. </w:t>
      </w:r>
    </w:p>
    <w:p w14:paraId="27EDCC81" w14:textId="77777777" w:rsidR="009706AF" w:rsidRPr="00DA331A" w:rsidRDefault="009706AF" w:rsidP="00A8205F">
      <w:pPr>
        <w:spacing w:after="0" w:line="240" w:lineRule="auto"/>
        <w:ind w:firstLine="720"/>
        <w:jc w:val="both"/>
        <w:rPr>
          <w:rFonts w:ascii="Times New Roman" w:hAnsi="Times New Roman" w:cs="Times New Roman"/>
          <w:noProof/>
          <w:sz w:val="24"/>
          <w:szCs w:val="24"/>
          <w:lang w:val="sr-Cyrl-CS"/>
        </w:rPr>
      </w:pPr>
      <w:r w:rsidRPr="00DA331A">
        <w:rPr>
          <w:rFonts w:ascii="Times New Roman" w:hAnsi="Times New Roman" w:cs="Times New Roman"/>
          <w:noProof/>
          <w:sz w:val="24"/>
          <w:szCs w:val="24"/>
          <w:lang w:val="sr-Cyrl-CS"/>
        </w:rPr>
        <w:t xml:space="preserve">Осим забране радова и активности, </w:t>
      </w:r>
      <w:r w:rsidRPr="00DA331A">
        <w:rPr>
          <w:rFonts w:ascii="Times New Roman" w:eastAsiaTheme="minorEastAsia" w:hAnsi="Times New Roman" w:cs="Times New Roman"/>
          <w:sz w:val="24"/>
          <w:szCs w:val="24"/>
          <w:lang w:val="sr-Cyrl-CS"/>
        </w:rPr>
        <w:t>које су као такве утврђене чланом 35. Закона о заштити природе</w:t>
      </w:r>
      <w:r w:rsidR="009B2ABB" w:rsidRPr="00DA331A">
        <w:rPr>
          <w:rFonts w:ascii="Times New Roman" w:hAnsi="Times New Roman" w:cs="Times New Roman"/>
          <w:noProof/>
          <w:sz w:val="24"/>
          <w:szCs w:val="24"/>
          <w:lang w:val="sr-Cyrl-CS"/>
        </w:rPr>
        <w:t xml:space="preserve"> и члана 5</w:t>
      </w:r>
      <w:r w:rsidRPr="00DA331A">
        <w:rPr>
          <w:rFonts w:ascii="Times New Roman" w:hAnsi="Times New Roman" w:cs="Times New Roman"/>
          <w:noProof/>
          <w:sz w:val="24"/>
          <w:szCs w:val="24"/>
          <w:lang w:val="sr-Cyrl-CS"/>
        </w:rPr>
        <w:t xml:space="preserve">. ове уредбе, у режиму заштите </w:t>
      </w:r>
      <w:r w:rsidRPr="00DA331A">
        <w:rPr>
          <w:rFonts w:ascii="Times New Roman" w:hAnsi="Times New Roman" w:cs="Times New Roman"/>
          <w:noProof/>
          <w:sz w:val="24"/>
          <w:szCs w:val="24"/>
        </w:rPr>
        <w:t>I</w:t>
      </w:r>
      <w:r w:rsidRPr="00DA331A">
        <w:rPr>
          <w:rFonts w:ascii="Times New Roman" w:hAnsi="Times New Roman" w:cs="Times New Roman"/>
          <w:noProof/>
          <w:sz w:val="24"/>
          <w:szCs w:val="24"/>
          <w:lang w:val="sr-Cyrl-CS"/>
        </w:rPr>
        <w:t>І степена</w:t>
      </w:r>
      <w:r w:rsidR="00586298">
        <w:rPr>
          <w:rFonts w:ascii="Times New Roman" w:hAnsi="Times New Roman" w:cs="Times New Roman"/>
          <w:noProof/>
          <w:sz w:val="24"/>
          <w:szCs w:val="24"/>
          <w:lang w:val="sr-Cyrl-CS"/>
        </w:rPr>
        <w:t>,</w:t>
      </w:r>
      <w:r w:rsidRPr="00DA331A">
        <w:rPr>
          <w:rFonts w:ascii="Times New Roman" w:hAnsi="Times New Roman" w:cs="Times New Roman"/>
          <w:noProof/>
          <w:sz w:val="24"/>
          <w:szCs w:val="24"/>
          <w:lang w:val="sr-Cyrl-CS"/>
        </w:rPr>
        <w:t xml:space="preserve"> забрањује се и:</w:t>
      </w:r>
    </w:p>
    <w:p w14:paraId="68CB42C2" w14:textId="77777777" w:rsidR="009F5DD1" w:rsidRPr="00DA331A" w:rsidRDefault="00332D62" w:rsidP="00A8205F">
      <w:pPr>
        <w:pStyle w:val="BodyText"/>
        <w:numPr>
          <w:ilvl w:val="0"/>
          <w:numId w:val="7"/>
        </w:numPr>
        <w:tabs>
          <w:tab w:val="left" w:pos="993"/>
        </w:tabs>
        <w:spacing w:after="0" w:line="240" w:lineRule="auto"/>
        <w:ind w:left="0" w:firstLine="720"/>
        <w:jc w:val="both"/>
        <w:rPr>
          <w:rFonts w:ascii="Times New Roman" w:hAnsi="Times New Roman" w:cs="Times New Roman"/>
          <w:noProof/>
          <w:sz w:val="24"/>
          <w:szCs w:val="24"/>
          <w:lang w:val="sr-Cyrl-CS"/>
        </w:rPr>
      </w:pPr>
      <w:r w:rsidRPr="00DA331A">
        <w:rPr>
          <w:rFonts w:ascii="Times New Roman" w:hAnsi="Times New Roman" w:cs="Times New Roman"/>
          <w:sz w:val="24"/>
          <w:szCs w:val="24"/>
          <w:lang w:val="sr-Cyrl-CS"/>
        </w:rPr>
        <w:t>пренамена површина на којима се налазе шумска станишта;</w:t>
      </w:r>
    </w:p>
    <w:p w14:paraId="58CCFAC5" w14:textId="77777777" w:rsidR="009F5DD1" w:rsidRPr="00DA331A" w:rsidRDefault="00B9290A" w:rsidP="00A8205F">
      <w:pPr>
        <w:pStyle w:val="BodyText"/>
        <w:numPr>
          <w:ilvl w:val="0"/>
          <w:numId w:val="7"/>
        </w:numPr>
        <w:tabs>
          <w:tab w:val="left" w:pos="993"/>
        </w:tabs>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изградња септичких јама пропусног типа и свако испуштање отпадних и осочних вода у водоток и земљиште;</w:t>
      </w:r>
    </w:p>
    <w:p w14:paraId="4ABD3FCB" w14:textId="77777777" w:rsidR="00732BCF" w:rsidRPr="00DA331A" w:rsidRDefault="00732BCF" w:rsidP="00A8205F">
      <w:pPr>
        <w:pStyle w:val="BodyText"/>
        <w:numPr>
          <w:ilvl w:val="0"/>
          <w:numId w:val="7"/>
        </w:numPr>
        <w:tabs>
          <w:tab w:val="left" w:pos="993"/>
        </w:tabs>
        <w:spacing w:after="0" w:line="240" w:lineRule="auto"/>
        <w:ind w:left="0" w:firstLine="720"/>
        <w:jc w:val="both"/>
        <w:rPr>
          <w:rFonts w:ascii="Times New Roman" w:hAnsi="Times New Roman" w:cs="Times New Roman"/>
          <w:noProof/>
          <w:sz w:val="24"/>
          <w:szCs w:val="24"/>
          <w:lang w:val="sr-Cyrl-CS"/>
        </w:rPr>
      </w:pPr>
      <w:r w:rsidRPr="00DA331A">
        <w:rPr>
          <w:rFonts w:ascii="Times New Roman" w:hAnsi="Times New Roman" w:cs="Times New Roman"/>
          <w:noProof/>
          <w:sz w:val="24"/>
          <w:szCs w:val="24"/>
          <w:lang w:val="sr-Cyrl-CS"/>
        </w:rPr>
        <w:t>уништавање и сакупљање биљних и животињских врста које су обухваћене правилником којим се прописује проглашење и заштита строго заштићених и заштићених дивљих врста биљака, животиња и гљива, односно врста које се наводе у „црвеним књигама” и „црвеним листама” флоре и фауне;</w:t>
      </w:r>
    </w:p>
    <w:p w14:paraId="59451B9F" w14:textId="77777777" w:rsidR="00EA608C" w:rsidRPr="00DA331A" w:rsidRDefault="00EA608C" w:rsidP="00EA608C">
      <w:pPr>
        <w:pStyle w:val="BodyText"/>
        <w:numPr>
          <w:ilvl w:val="0"/>
          <w:numId w:val="7"/>
        </w:numPr>
        <w:tabs>
          <w:tab w:val="left" w:pos="993"/>
        </w:tabs>
        <w:spacing w:after="0" w:line="240" w:lineRule="auto"/>
        <w:ind w:left="0" w:firstLine="720"/>
        <w:jc w:val="both"/>
        <w:rPr>
          <w:rFonts w:ascii="Times New Roman" w:hAnsi="Times New Roman" w:cs="Times New Roman"/>
          <w:noProof/>
          <w:sz w:val="24"/>
          <w:szCs w:val="24"/>
          <w:lang w:val="sr-Cyrl-CS"/>
        </w:rPr>
      </w:pPr>
      <w:r w:rsidRPr="00DA331A">
        <w:rPr>
          <w:rFonts w:ascii="Times New Roman" w:hAnsi="Times New Roman" w:cs="Times New Roman"/>
          <w:noProof/>
          <w:sz w:val="24"/>
          <w:szCs w:val="24"/>
          <w:lang w:val="sr-Cyrl-CS"/>
        </w:rPr>
        <w:t>чиста сеча шума која није планирана као редован вид обнављања шума</w:t>
      </w:r>
      <w:r w:rsidRPr="0092739D">
        <w:rPr>
          <w:rFonts w:ascii="Times New Roman" w:hAnsi="Times New Roman" w:cs="Times New Roman"/>
          <w:noProof/>
          <w:sz w:val="24"/>
          <w:szCs w:val="24"/>
          <w:lang w:val="ru-RU"/>
        </w:rPr>
        <w:t>,</w:t>
      </w:r>
      <w:r w:rsidRPr="00DA331A">
        <w:rPr>
          <w:rFonts w:ascii="Times New Roman" w:hAnsi="Times New Roman" w:cs="Times New Roman"/>
          <w:noProof/>
          <w:sz w:val="24"/>
          <w:szCs w:val="24"/>
          <w:lang w:val="sr-Cyrl-CS"/>
        </w:rPr>
        <w:t xml:space="preserve"> осим у случајевима прописаним законом</w:t>
      </w:r>
      <w:r w:rsidRPr="0092739D">
        <w:rPr>
          <w:rFonts w:ascii="Times New Roman" w:hAnsi="Times New Roman" w:cs="Times New Roman"/>
          <w:noProof/>
          <w:sz w:val="24"/>
          <w:szCs w:val="24"/>
          <w:lang w:val="ru-RU"/>
        </w:rPr>
        <w:t>;</w:t>
      </w:r>
    </w:p>
    <w:p w14:paraId="4B418A89" w14:textId="77777777" w:rsidR="009F5DD1" w:rsidRPr="00DA331A" w:rsidRDefault="009F5DD1" w:rsidP="00A8205F">
      <w:pPr>
        <w:pStyle w:val="BodyText"/>
        <w:numPr>
          <w:ilvl w:val="0"/>
          <w:numId w:val="7"/>
        </w:numPr>
        <w:tabs>
          <w:tab w:val="left" w:pos="993"/>
        </w:tabs>
        <w:spacing w:after="0" w:line="240" w:lineRule="auto"/>
        <w:ind w:left="0" w:firstLine="720"/>
        <w:jc w:val="both"/>
        <w:rPr>
          <w:rFonts w:ascii="Times New Roman" w:hAnsi="Times New Roman" w:cs="Times New Roman"/>
          <w:noProof/>
          <w:sz w:val="24"/>
          <w:szCs w:val="24"/>
          <w:lang w:val="sr-Cyrl-CS"/>
        </w:rPr>
      </w:pPr>
      <w:r w:rsidRPr="00DA331A">
        <w:rPr>
          <w:rFonts w:ascii="Times New Roman" w:hAnsi="Times New Roman" w:cs="Times New Roman"/>
          <w:sz w:val="24"/>
          <w:szCs w:val="24"/>
          <w:lang w:val="sr-Cyrl-CS"/>
        </w:rPr>
        <w:lastRenderedPageBreak/>
        <w:t>п</w:t>
      </w:r>
      <w:r w:rsidR="00332D62" w:rsidRPr="00DA331A">
        <w:rPr>
          <w:rFonts w:ascii="Times New Roman" w:hAnsi="Times New Roman" w:cs="Times New Roman"/>
          <w:sz w:val="24"/>
          <w:szCs w:val="24"/>
          <w:lang w:val="sr-Cyrl-CS"/>
        </w:rPr>
        <w:t>остављање, односно укуцавање табли и других обавештења на стаблима;</w:t>
      </w:r>
    </w:p>
    <w:p w14:paraId="2C6C9990" w14:textId="77777777" w:rsidR="009F5DD1" w:rsidRPr="00DA331A" w:rsidRDefault="009F5DD1" w:rsidP="00A8205F">
      <w:pPr>
        <w:pStyle w:val="BodyText"/>
        <w:numPr>
          <w:ilvl w:val="0"/>
          <w:numId w:val="7"/>
        </w:numPr>
        <w:tabs>
          <w:tab w:val="left" w:pos="993"/>
        </w:tabs>
        <w:spacing w:after="0" w:line="240" w:lineRule="auto"/>
        <w:ind w:left="0" w:firstLine="720"/>
        <w:jc w:val="both"/>
        <w:rPr>
          <w:rFonts w:ascii="Times New Roman" w:hAnsi="Times New Roman" w:cs="Times New Roman"/>
          <w:noProof/>
          <w:sz w:val="24"/>
          <w:szCs w:val="24"/>
          <w:lang w:val="sr-Cyrl-CS"/>
        </w:rPr>
      </w:pPr>
      <w:r w:rsidRPr="00DA331A">
        <w:rPr>
          <w:rFonts w:ascii="Times New Roman" w:hAnsi="Times New Roman" w:cs="Times New Roman"/>
          <w:sz w:val="24"/>
          <w:szCs w:val="24"/>
          <w:lang w:val="sr-Cyrl-CS"/>
        </w:rPr>
        <w:t>у</w:t>
      </w:r>
      <w:r w:rsidR="00332D62" w:rsidRPr="00DA331A">
        <w:rPr>
          <w:rFonts w:ascii="Times New Roman" w:hAnsi="Times New Roman" w:cs="Times New Roman"/>
          <w:sz w:val="24"/>
          <w:szCs w:val="24"/>
          <w:lang w:val="sr-Cyrl-CS"/>
        </w:rPr>
        <w:t>ништавање гнезда птица;</w:t>
      </w:r>
    </w:p>
    <w:p w14:paraId="5D4C0373" w14:textId="77777777" w:rsidR="00332D62" w:rsidRPr="00DA331A" w:rsidRDefault="00B9290A" w:rsidP="00A8205F">
      <w:pPr>
        <w:pStyle w:val="BodyText"/>
        <w:numPr>
          <w:ilvl w:val="0"/>
          <w:numId w:val="7"/>
        </w:numPr>
        <w:tabs>
          <w:tab w:val="left" w:pos="993"/>
        </w:tabs>
        <w:spacing w:after="0" w:line="240" w:lineRule="auto"/>
        <w:ind w:left="0" w:firstLine="720"/>
        <w:jc w:val="both"/>
        <w:rPr>
          <w:rFonts w:ascii="Times New Roman" w:hAnsi="Times New Roman" w:cs="Times New Roman"/>
          <w:noProof/>
          <w:sz w:val="24"/>
          <w:szCs w:val="24"/>
          <w:lang w:val="sr-Cyrl-CS"/>
        </w:rPr>
      </w:pPr>
      <w:r w:rsidRPr="00DA331A">
        <w:rPr>
          <w:rFonts w:ascii="Times New Roman" w:hAnsi="Times New Roman" w:cs="Times New Roman"/>
          <w:sz w:val="24"/>
          <w:szCs w:val="24"/>
          <w:lang w:val="sr-Cyrl-CS"/>
        </w:rPr>
        <w:t xml:space="preserve">превођење вода и измену хидродинамичких карактеристика и режима потока и река, као и све друге радове и интервенције које могу </w:t>
      </w:r>
      <w:r w:rsidR="0050234D">
        <w:rPr>
          <w:rFonts w:ascii="Times New Roman" w:hAnsi="Times New Roman" w:cs="Times New Roman"/>
          <w:sz w:val="24"/>
          <w:szCs w:val="24"/>
          <w:lang w:val="sr-Cyrl-CS"/>
        </w:rPr>
        <w:t xml:space="preserve">негативно </w:t>
      </w:r>
      <w:r w:rsidRPr="00DA331A">
        <w:rPr>
          <w:rFonts w:ascii="Times New Roman" w:hAnsi="Times New Roman" w:cs="Times New Roman"/>
          <w:sz w:val="24"/>
          <w:szCs w:val="24"/>
          <w:lang w:val="sr-Cyrl-CS"/>
        </w:rPr>
        <w:t>утицати на измену хидролошког режима подземних и површинских вода.</w:t>
      </w:r>
    </w:p>
    <w:p w14:paraId="482D4053" w14:textId="77777777" w:rsidR="003F5865" w:rsidRPr="00DA331A" w:rsidRDefault="00D50597" w:rsidP="00A8205F">
      <w:pPr>
        <w:spacing w:after="0" w:line="240" w:lineRule="auto"/>
        <w:ind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Радови и активности ограничавају се на:</w:t>
      </w:r>
    </w:p>
    <w:p w14:paraId="0B097910" w14:textId="77777777" w:rsidR="003F5865" w:rsidRPr="00DA331A" w:rsidRDefault="003F5865" w:rsidP="00A8205F">
      <w:pPr>
        <w:pStyle w:val="ListParagraph"/>
        <w:numPr>
          <w:ilvl w:val="0"/>
          <w:numId w:val="8"/>
        </w:numPr>
        <w:tabs>
          <w:tab w:val="left" w:pos="993"/>
        </w:tabs>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активности на извођењу хитних и неопходних санационих шумских радова након акцидентних ситуација приликом ветролома, ветроизвала, пожара, каламитета инсеката и слично;</w:t>
      </w:r>
    </w:p>
    <w:p w14:paraId="0576042D" w14:textId="77777777" w:rsidR="00C757CB" w:rsidRPr="00DA331A" w:rsidRDefault="0068359A" w:rsidP="00A8205F">
      <w:pPr>
        <w:pStyle w:val="ListParagraph"/>
        <w:numPr>
          <w:ilvl w:val="0"/>
          <w:numId w:val="8"/>
        </w:numPr>
        <w:tabs>
          <w:tab w:val="left" w:pos="993"/>
        </w:tabs>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и</w:t>
      </w:r>
      <w:r w:rsidR="003F5865" w:rsidRPr="00DA331A">
        <w:rPr>
          <w:rFonts w:ascii="Times New Roman" w:hAnsi="Times New Roman" w:cs="Times New Roman"/>
          <w:sz w:val="24"/>
          <w:szCs w:val="24"/>
          <w:lang w:val="sr-Cyrl-CS"/>
        </w:rPr>
        <w:t>спашу стоке;</w:t>
      </w:r>
    </w:p>
    <w:p w14:paraId="1B8AF004" w14:textId="77777777" w:rsidR="00C757CB" w:rsidRPr="00DA331A" w:rsidRDefault="00C757CB" w:rsidP="00A8205F">
      <w:pPr>
        <w:pStyle w:val="ListParagraph"/>
        <w:numPr>
          <w:ilvl w:val="0"/>
          <w:numId w:val="8"/>
        </w:numPr>
        <w:tabs>
          <w:tab w:val="left" w:pos="993"/>
        </w:tabs>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к</w:t>
      </w:r>
      <w:r w:rsidR="003F5865" w:rsidRPr="00DA331A">
        <w:rPr>
          <w:rFonts w:ascii="Times New Roman" w:hAnsi="Times New Roman" w:cs="Times New Roman"/>
          <w:sz w:val="24"/>
          <w:szCs w:val="24"/>
          <w:lang w:val="sr-Cyrl-CS"/>
        </w:rPr>
        <w:t>ошење ливада и коришћење траве</w:t>
      </w:r>
      <w:r w:rsidRPr="00DA331A">
        <w:rPr>
          <w:rFonts w:ascii="Times New Roman" w:hAnsi="Times New Roman" w:cs="Times New Roman"/>
          <w:sz w:val="24"/>
          <w:szCs w:val="24"/>
          <w:lang w:val="sr-Cyrl-CS"/>
        </w:rPr>
        <w:t>;</w:t>
      </w:r>
    </w:p>
    <w:p w14:paraId="3C268FBD" w14:textId="77777777" w:rsidR="0023484D" w:rsidRPr="00DA331A" w:rsidRDefault="0023484D" w:rsidP="0023484D">
      <w:pPr>
        <w:pStyle w:val="ListParagraph"/>
        <w:numPr>
          <w:ilvl w:val="0"/>
          <w:numId w:val="8"/>
        </w:numPr>
        <w:tabs>
          <w:tab w:val="left" w:pos="993"/>
        </w:tabs>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газдовање шумама и шумским земљиштима у складу са плановима и основама газдовања шумама, а којима се обезбеђује одржавање постојећих шумских екосистема, умерено повећање површина под шумским екосистемима и побољшање њиховог састава, структуре и здравственог стања, очување разноврсности и изворности дрвећа, жбуња и осталих биљних и животињских врста у шумским састојинама</w:t>
      </w:r>
      <w:r w:rsidR="00B91FE0">
        <w:rPr>
          <w:rFonts w:ascii="Times New Roman" w:hAnsi="Times New Roman" w:cs="Times New Roman"/>
          <w:sz w:val="24"/>
          <w:szCs w:val="24"/>
          <w:lang w:val="sr-Cyrl-CS"/>
        </w:rPr>
        <w:t>;</w:t>
      </w:r>
    </w:p>
    <w:p w14:paraId="2E6507AC" w14:textId="77777777" w:rsidR="00C757CB" w:rsidRPr="00DA331A" w:rsidRDefault="007D07FE" w:rsidP="00A8205F">
      <w:pPr>
        <w:pStyle w:val="ListParagraph"/>
        <w:numPr>
          <w:ilvl w:val="0"/>
          <w:numId w:val="8"/>
        </w:numPr>
        <w:tabs>
          <w:tab w:val="left" w:pos="993"/>
        </w:tabs>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паљење ватре, на местима одређеним за ту намену;</w:t>
      </w:r>
    </w:p>
    <w:p w14:paraId="74E42C4B" w14:textId="77777777" w:rsidR="00C757CB" w:rsidRPr="00DA331A" w:rsidRDefault="003A55D5" w:rsidP="00A8205F">
      <w:pPr>
        <w:pStyle w:val="ListParagraph"/>
        <w:numPr>
          <w:ilvl w:val="0"/>
          <w:numId w:val="8"/>
        </w:numPr>
        <w:tabs>
          <w:tab w:val="left" w:pos="993"/>
        </w:tabs>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активности везане за унапр</w:t>
      </w:r>
      <w:r w:rsidR="00FB680E">
        <w:rPr>
          <w:rFonts w:ascii="Times New Roman" w:hAnsi="Times New Roman" w:cs="Times New Roman"/>
          <w:sz w:val="24"/>
          <w:szCs w:val="24"/>
          <w:lang w:val="sr-Latn-RS"/>
        </w:rPr>
        <w:t>e</w:t>
      </w:r>
      <w:r w:rsidRPr="00DA331A">
        <w:rPr>
          <w:rFonts w:ascii="Times New Roman" w:hAnsi="Times New Roman" w:cs="Times New Roman"/>
          <w:sz w:val="24"/>
          <w:szCs w:val="24"/>
          <w:lang w:val="sr-Cyrl-CS"/>
        </w:rPr>
        <w:t>ђење популација ретких и угрожених биљних и</w:t>
      </w:r>
      <w:r w:rsidR="00D74732" w:rsidRPr="00DA331A">
        <w:rPr>
          <w:rFonts w:ascii="Times New Roman" w:hAnsi="Times New Roman" w:cs="Times New Roman"/>
          <w:sz w:val="24"/>
          <w:szCs w:val="24"/>
          <w:lang w:val="sr-Cyrl-CS"/>
        </w:rPr>
        <w:t xml:space="preserve"> </w:t>
      </w:r>
      <w:r w:rsidRPr="00DA331A">
        <w:rPr>
          <w:rFonts w:ascii="Times New Roman" w:hAnsi="Times New Roman" w:cs="Times New Roman"/>
          <w:sz w:val="24"/>
          <w:szCs w:val="24"/>
          <w:lang w:val="sr-Cyrl-CS"/>
        </w:rPr>
        <w:t>животињских врста;</w:t>
      </w:r>
    </w:p>
    <w:p w14:paraId="70843F24" w14:textId="77777777" w:rsidR="00C757CB" w:rsidRPr="00DA331A" w:rsidRDefault="003A55D5" w:rsidP="00A8205F">
      <w:pPr>
        <w:pStyle w:val="ListParagraph"/>
        <w:numPr>
          <w:ilvl w:val="0"/>
          <w:numId w:val="8"/>
        </w:numPr>
        <w:tabs>
          <w:tab w:val="left" w:pos="993"/>
        </w:tabs>
        <w:spacing w:after="0" w:line="240" w:lineRule="auto"/>
        <w:ind w:left="0" w:firstLine="720"/>
        <w:jc w:val="both"/>
        <w:rPr>
          <w:rFonts w:ascii="Times New Roman" w:hAnsi="Times New Roman" w:cs="Times New Roman"/>
          <w:sz w:val="24"/>
          <w:szCs w:val="24"/>
          <w:lang w:val="sr-Cyrl-CS"/>
        </w:rPr>
      </w:pPr>
      <w:proofErr w:type="spellStart"/>
      <w:r w:rsidRPr="00DA331A">
        <w:rPr>
          <w:rFonts w:ascii="Times New Roman" w:hAnsi="Times New Roman" w:cs="Times New Roman"/>
          <w:sz w:val="24"/>
          <w:szCs w:val="24"/>
        </w:rPr>
        <w:t>контролисано</w:t>
      </w:r>
      <w:proofErr w:type="spellEnd"/>
      <w:r w:rsidRPr="00DA331A">
        <w:rPr>
          <w:rFonts w:ascii="Times New Roman" w:hAnsi="Times New Roman" w:cs="Times New Roman"/>
          <w:sz w:val="24"/>
          <w:szCs w:val="24"/>
        </w:rPr>
        <w:t xml:space="preserve"> </w:t>
      </w:r>
      <w:proofErr w:type="spellStart"/>
      <w:r w:rsidRPr="00DA331A">
        <w:rPr>
          <w:rFonts w:ascii="Times New Roman" w:hAnsi="Times New Roman" w:cs="Times New Roman"/>
          <w:sz w:val="24"/>
          <w:szCs w:val="24"/>
        </w:rPr>
        <w:t>сакупљање</w:t>
      </w:r>
      <w:proofErr w:type="spellEnd"/>
      <w:r w:rsidRPr="00DA331A">
        <w:rPr>
          <w:rFonts w:ascii="Times New Roman" w:hAnsi="Times New Roman" w:cs="Times New Roman"/>
          <w:sz w:val="24"/>
          <w:szCs w:val="24"/>
        </w:rPr>
        <w:t xml:space="preserve"> </w:t>
      </w:r>
      <w:proofErr w:type="spellStart"/>
      <w:r w:rsidRPr="00DA331A">
        <w:rPr>
          <w:rFonts w:ascii="Times New Roman" w:hAnsi="Times New Roman" w:cs="Times New Roman"/>
          <w:sz w:val="24"/>
          <w:szCs w:val="24"/>
        </w:rPr>
        <w:t>лековитог</w:t>
      </w:r>
      <w:proofErr w:type="spellEnd"/>
      <w:r w:rsidRPr="00DA331A">
        <w:rPr>
          <w:rFonts w:ascii="Times New Roman" w:hAnsi="Times New Roman" w:cs="Times New Roman"/>
          <w:sz w:val="24"/>
          <w:szCs w:val="24"/>
        </w:rPr>
        <w:t xml:space="preserve"> </w:t>
      </w:r>
      <w:proofErr w:type="spellStart"/>
      <w:r w:rsidRPr="00DA331A">
        <w:rPr>
          <w:rFonts w:ascii="Times New Roman" w:hAnsi="Times New Roman" w:cs="Times New Roman"/>
          <w:sz w:val="24"/>
          <w:szCs w:val="24"/>
        </w:rPr>
        <w:t>биља</w:t>
      </w:r>
      <w:proofErr w:type="spellEnd"/>
      <w:r w:rsidRPr="00DA331A">
        <w:rPr>
          <w:rFonts w:ascii="Times New Roman" w:hAnsi="Times New Roman" w:cs="Times New Roman"/>
          <w:sz w:val="24"/>
          <w:szCs w:val="24"/>
        </w:rPr>
        <w:t>;</w:t>
      </w:r>
    </w:p>
    <w:p w14:paraId="1C7738B3" w14:textId="77777777" w:rsidR="00C757CB" w:rsidRPr="00DA331A" w:rsidRDefault="003A55D5" w:rsidP="00A8205F">
      <w:pPr>
        <w:pStyle w:val="ListParagraph"/>
        <w:numPr>
          <w:ilvl w:val="0"/>
          <w:numId w:val="8"/>
        </w:numPr>
        <w:tabs>
          <w:tab w:val="left" w:pos="993"/>
        </w:tabs>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спрово</w:t>
      </w:r>
      <w:r w:rsidR="00A90587">
        <w:rPr>
          <w:rFonts w:ascii="Times New Roman" w:hAnsi="Times New Roman" w:cs="Times New Roman"/>
          <w:sz w:val="24"/>
          <w:szCs w:val="24"/>
          <w:lang w:val="sr-Cyrl-CS"/>
        </w:rPr>
        <w:t>ђење активности у оквиру научно</w:t>
      </w:r>
      <w:r w:rsidRPr="00DA331A">
        <w:rPr>
          <w:rFonts w:ascii="Times New Roman" w:hAnsi="Times New Roman" w:cs="Times New Roman"/>
          <w:sz w:val="24"/>
          <w:szCs w:val="24"/>
          <w:lang w:val="sr-Cyrl-CS"/>
        </w:rPr>
        <w:t>истраживачких радова и праћење</w:t>
      </w:r>
      <w:r w:rsidR="00D74732" w:rsidRPr="00DA331A">
        <w:rPr>
          <w:rFonts w:ascii="Times New Roman" w:hAnsi="Times New Roman" w:cs="Times New Roman"/>
          <w:sz w:val="24"/>
          <w:szCs w:val="24"/>
          <w:lang w:val="sr-Cyrl-CS"/>
        </w:rPr>
        <w:t xml:space="preserve"> </w:t>
      </w:r>
      <w:r w:rsidRPr="00DA331A">
        <w:rPr>
          <w:rFonts w:ascii="Times New Roman" w:hAnsi="Times New Roman" w:cs="Times New Roman"/>
          <w:sz w:val="24"/>
          <w:szCs w:val="24"/>
          <w:lang w:val="sr-Cyrl-CS"/>
        </w:rPr>
        <w:t>природних процеса;</w:t>
      </w:r>
    </w:p>
    <w:p w14:paraId="24C6DECE" w14:textId="77777777" w:rsidR="00C757CB" w:rsidRPr="00DA331A" w:rsidRDefault="003A55D5" w:rsidP="00A8205F">
      <w:pPr>
        <w:pStyle w:val="ListParagraph"/>
        <w:numPr>
          <w:ilvl w:val="0"/>
          <w:numId w:val="8"/>
        </w:numPr>
        <w:tabs>
          <w:tab w:val="left" w:pos="1134"/>
        </w:tabs>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праћење стања флоре и фауне;</w:t>
      </w:r>
    </w:p>
    <w:p w14:paraId="7C5E4C04" w14:textId="77777777" w:rsidR="00C757CB" w:rsidRPr="00DA331A" w:rsidRDefault="003A55D5" w:rsidP="00A8205F">
      <w:pPr>
        <w:pStyle w:val="ListParagraph"/>
        <w:numPr>
          <w:ilvl w:val="0"/>
          <w:numId w:val="8"/>
        </w:numPr>
        <w:tabs>
          <w:tab w:val="left" w:pos="1134"/>
        </w:tabs>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спровођење одговарајућих мера противпожарне и противерозионе заштите</w:t>
      </w:r>
      <w:r w:rsidR="00C757CB" w:rsidRPr="00DA331A">
        <w:rPr>
          <w:rFonts w:ascii="Times New Roman" w:hAnsi="Times New Roman" w:cs="Times New Roman"/>
          <w:sz w:val="24"/>
          <w:szCs w:val="24"/>
          <w:lang w:val="sr-Cyrl-CS"/>
        </w:rPr>
        <w:t>;</w:t>
      </w:r>
    </w:p>
    <w:p w14:paraId="489724B9" w14:textId="77777777" w:rsidR="00650284" w:rsidRPr="00DA331A" w:rsidRDefault="00650284" w:rsidP="00A8205F">
      <w:pPr>
        <w:pStyle w:val="ListParagraph"/>
        <w:numPr>
          <w:ilvl w:val="0"/>
          <w:numId w:val="8"/>
        </w:numPr>
        <w:tabs>
          <w:tab w:val="left" w:pos="1134"/>
        </w:tabs>
        <w:spacing w:after="0" w:line="240" w:lineRule="auto"/>
        <w:ind w:left="0"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ловство на санитарни лов дивљачи, заштиту и унапређивање популација</w:t>
      </w:r>
      <w:r w:rsidR="00D74732" w:rsidRPr="00DA331A">
        <w:rPr>
          <w:rFonts w:ascii="Times New Roman" w:hAnsi="Times New Roman" w:cs="Times New Roman"/>
          <w:sz w:val="24"/>
          <w:szCs w:val="24"/>
          <w:lang w:val="sr-Cyrl-CS"/>
        </w:rPr>
        <w:t xml:space="preserve"> </w:t>
      </w:r>
      <w:r w:rsidRPr="00DA331A">
        <w:rPr>
          <w:rFonts w:ascii="Times New Roman" w:hAnsi="Times New Roman" w:cs="Times New Roman"/>
          <w:sz w:val="24"/>
          <w:szCs w:val="24"/>
          <w:lang w:val="sr-Cyrl-CS"/>
        </w:rPr>
        <w:t>дивљачи у ловишту и мере на унапређивању станишта дивљачи, у</w:t>
      </w:r>
      <w:r w:rsidR="00716633" w:rsidRPr="00DA331A">
        <w:rPr>
          <w:rFonts w:ascii="Times New Roman" w:hAnsi="Times New Roman" w:cs="Times New Roman"/>
          <w:sz w:val="24"/>
          <w:szCs w:val="24"/>
          <w:lang w:val="sr-Cyrl-CS"/>
        </w:rPr>
        <w:t xml:space="preserve"> складу</w:t>
      </w:r>
      <w:r w:rsidRPr="00DA331A">
        <w:rPr>
          <w:rFonts w:ascii="Times New Roman" w:hAnsi="Times New Roman" w:cs="Times New Roman"/>
          <w:sz w:val="24"/>
          <w:szCs w:val="24"/>
          <w:lang w:val="sr-Cyrl-CS"/>
        </w:rPr>
        <w:t xml:space="preserve"> са</w:t>
      </w:r>
      <w:r w:rsidR="00D74732" w:rsidRPr="00DA331A">
        <w:rPr>
          <w:rFonts w:ascii="Times New Roman" w:hAnsi="Times New Roman" w:cs="Times New Roman"/>
          <w:sz w:val="24"/>
          <w:szCs w:val="24"/>
          <w:lang w:val="sr-Cyrl-CS"/>
        </w:rPr>
        <w:t xml:space="preserve"> </w:t>
      </w:r>
      <w:r w:rsidRPr="00DA331A">
        <w:rPr>
          <w:rFonts w:ascii="Times New Roman" w:hAnsi="Times New Roman" w:cs="Times New Roman"/>
          <w:sz w:val="24"/>
          <w:szCs w:val="24"/>
          <w:lang w:val="sr-Cyrl-CS"/>
        </w:rPr>
        <w:t>планским актима из области ловства.</w:t>
      </w:r>
    </w:p>
    <w:p w14:paraId="69689D01" w14:textId="77777777" w:rsidR="001E4689" w:rsidRPr="00DA331A" w:rsidRDefault="001E4689" w:rsidP="00A8205F">
      <w:pPr>
        <w:spacing w:after="0" w:line="240" w:lineRule="auto"/>
        <w:jc w:val="both"/>
        <w:rPr>
          <w:rFonts w:ascii="Times New Roman" w:hAnsi="Times New Roman" w:cs="Times New Roman"/>
          <w:sz w:val="24"/>
          <w:szCs w:val="24"/>
          <w:lang w:val="sr-Latn-RS"/>
        </w:rPr>
      </w:pPr>
    </w:p>
    <w:p w14:paraId="6D5C1A5C" w14:textId="77777777" w:rsidR="0059573E" w:rsidRPr="00DA331A" w:rsidRDefault="001E4689" w:rsidP="004D66E9">
      <w:pPr>
        <w:keepNext/>
        <w:autoSpaceDE w:val="0"/>
        <w:autoSpaceDN w:val="0"/>
        <w:adjustRightInd w:val="0"/>
        <w:spacing w:after="0" w:line="240" w:lineRule="auto"/>
        <w:jc w:val="center"/>
        <w:rPr>
          <w:rFonts w:ascii="Times New Roman" w:hAnsi="Times New Roman" w:cs="Times New Roman"/>
          <w:sz w:val="24"/>
          <w:szCs w:val="24"/>
          <w:lang w:val="sr-Cyrl-CS"/>
        </w:rPr>
      </w:pPr>
      <w:r w:rsidRPr="00DA331A">
        <w:rPr>
          <w:rFonts w:ascii="Times New Roman" w:hAnsi="Times New Roman" w:cs="Times New Roman"/>
          <w:sz w:val="24"/>
          <w:szCs w:val="24"/>
          <w:lang w:val="sr-Cyrl-CS"/>
        </w:rPr>
        <w:t xml:space="preserve">Члан </w:t>
      </w:r>
      <w:r w:rsidR="00D71DAC" w:rsidRPr="00DA331A">
        <w:rPr>
          <w:rFonts w:ascii="Times New Roman" w:hAnsi="Times New Roman" w:cs="Times New Roman"/>
          <w:sz w:val="24"/>
          <w:szCs w:val="24"/>
          <w:lang w:val="sr-Cyrl-CS"/>
        </w:rPr>
        <w:t>7</w:t>
      </w:r>
      <w:r w:rsidRPr="00DA331A">
        <w:rPr>
          <w:rFonts w:ascii="Times New Roman" w:hAnsi="Times New Roman" w:cs="Times New Roman"/>
          <w:sz w:val="24"/>
          <w:szCs w:val="24"/>
          <w:lang w:val="sr-Cyrl-CS"/>
        </w:rPr>
        <w:t>.</w:t>
      </w:r>
    </w:p>
    <w:p w14:paraId="016C23F3" w14:textId="77777777" w:rsidR="0059573E" w:rsidRPr="00DA331A" w:rsidRDefault="0059573E" w:rsidP="00A8205F">
      <w:pPr>
        <w:spacing w:after="0" w:line="240" w:lineRule="auto"/>
        <w:ind w:firstLine="720"/>
        <w:jc w:val="both"/>
        <w:rPr>
          <w:rFonts w:ascii="Times New Roman" w:hAnsi="Times New Roman" w:cs="Times New Roman"/>
          <w:noProof/>
          <w:sz w:val="24"/>
          <w:szCs w:val="24"/>
          <w:lang w:val="sr-Cyrl-CS"/>
        </w:rPr>
      </w:pPr>
      <w:r w:rsidRPr="00DA331A">
        <w:rPr>
          <w:rFonts w:ascii="Times New Roman" w:hAnsi="Times New Roman" w:cs="Times New Roman"/>
          <w:sz w:val="24"/>
          <w:szCs w:val="24"/>
          <w:lang w:val="sr-Cyrl-CS"/>
        </w:rPr>
        <w:t>На подручју Предела изузетних одлика „</w:t>
      </w:r>
      <w:r w:rsidR="00684A2E" w:rsidRPr="00DA331A">
        <w:rPr>
          <w:rFonts w:ascii="Times New Roman" w:hAnsi="Times New Roman" w:cs="Times New Roman"/>
          <w:bCs/>
          <w:sz w:val="24"/>
          <w:szCs w:val="24"/>
          <w:lang w:val="ru-RU"/>
        </w:rPr>
        <w:t>Жељин</w:t>
      </w:r>
      <w:r w:rsidRPr="00DA331A">
        <w:rPr>
          <w:rFonts w:ascii="Times New Roman" w:hAnsi="Times New Roman" w:cs="Times New Roman"/>
          <w:sz w:val="24"/>
          <w:szCs w:val="24"/>
          <w:lang w:val="sr-Cyrl-CS"/>
        </w:rPr>
        <w:t>”, н</w:t>
      </w:r>
      <w:r w:rsidRPr="00DA331A">
        <w:rPr>
          <w:rFonts w:ascii="Times New Roman" w:hAnsi="Times New Roman" w:cs="Times New Roman"/>
          <w:noProof/>
          <w:sz w:val="24"/>
          <w:szCs w:val="24"/>
          <w:lang w:val="sr-Cyrl-CS"/>
        </w:rPr>
        <w:t xml:space="preserve">а површинама на којима је утврђен режим заштите </w:t>
      </w:r>
      <w:r w:rsidRPr="00DA331A">
        <w:rPr>
          <w:rFonts w:ascii="Times New Roman" w:hAnsi="Times New Roman" w:cs="Times New Roman"/>
          <w:noProof/>
          <w:sz w:val="24"/>
          <w:szCs w:val="24"/>
          <w:lang w:val="sr-Latn-RS"/>
        </w:rPr>
        <w:t>I</w:t>
      </w:r>
      <w:r w:rsidRPr="00DA331A">
        <w:rPr>
          <w:rFonts w:ascii="Times New Roman" w:hAnsi="Times New Roman" w:cs="Times New Roman"/>
          <w:noProof/>
          <w:sz w:val="24"/>
          <w:szCs w:val="24"/>
          <w:lang w:val="sr-Cyrl-CS"/>
        </w:rPr>
        <w:t xml:space="preserve"> степена спроводи се строга заштита, којом се омогућавају процеси природне сукцесије и очување станишта и животних заједница у условима дивљине.</w:t>
      </w:r>
    </w:p>
    <w:p w14:paraId="2CABE3BE" w14:textId="77777777" w:rsidR="0059573E" w:rsidRPr="00DA331A" w:rsidRDefault="0059573E" w:rsidP="00A8205F">
      <w:pPr>
        <w:spacing w:after="0" w:line="240" w:lineRule="auto"/>
        <w:ind w:firstLine="720"/>
        <w:jc w:val="both"/>
        <w:rPr>
          <w:rFonts w:ascii="Times New Roman" w:hAnsi="Times New Roman" w:cs="Times New Roman"/>
          <w:noProof/>
          <w:sz w:val="24"/>
          <w:szCs w:val="24"/>
          <w:lang w:val="sr-Cyrl-CS"/>
        </w:rPr>
      </w:pPr>
      <w:r w:rsidRPr="00DA331A">
        <w:rPr>
          <w:rFonts w:ascii="Times New Roman" w:hAnsi="Times New Roman" w:cs="Times New Roman"/>
          <w:noProof/>
          <w:sz w:val="24"/>
          <w:szCs w:val="24"/>
          <w:lang w:val="sr-Cyrl-CS"/>
        </w:rPr>
        <w:t xml:space="preserve">Осим забране радова и активности </w:t>
      </w:r>
      <w:r w:rsidR="00001926" w:rsidRPr="00DA331A">
        <w:rPr>
          <w:rFonts w:ascii="Times New Roman" w:eastAsiaTheme="minorEastAsia" w:hAnsi="Times New Roman" w:cs="Times New Roman"/>
          <w:sz w:val="24"/>
          <w:szCs w:val="24"/>
          <w:lang w:val="sr-Cyrl-CS"/>
        </w:rPr>
        <w:t>које су као такве утврђене чланом 35. Закона о заштити природе</w:t>
      </w:r>
      <w:r w:rsidR="00001926" w:rsidRPr="00DA331A">
        <w:rPr>
          <w:rFonts w:ascii="Times New Roman" w:hAnsi="Times New Roman" w:cs="Times New Roman"/>
          <w:noProof/>
          <w:sz w:val="24"/>
          <w:szCs w:val="24"/>
          <w:lang w:val="sr-Cyrl-CS"/>
        </w:rPr>
        <w:t xml:space="preserve"> и</w:t>
      </w:r>
      <w:r w:rsidR="009B2ABB" w:rsidRPr="00DA331A">
        <w:rPr>
          <w:rFonts w:ascii="Times New Roman" w:hAnsi="Times New Roman" w:cs="Times New Roman"/>
          <w:noProof/>
          <w:sz w:val="24"/>
          <w:szCs w:val="24"/>
          <w:lang w:val="sr-Cyrl-CS"/>
        </w:rPr>
        <w:t xml:space="preserve"> чл. 5. и 6</w:t>
      </w:r>
      <w:r w:rsidRPr="00DA331A">
        <w:rPr>
          <w:rFonts w:ascii="Times New Roman" w:hAnsi="Times New Roman" w:cs="Times New Roman"/>
          <w:noProof/>
          <w:sz w:val="24"/>
          <w:szCs w:val="24"/>
          <w:lang w:val="sr-Cyrl-CS"/>
        </w:rPr>
        <w:t xml:space="preserve">. ове уредбе, у режиму заштите </w:t>
      </w:r>
      <w:r w:rsidRPr="00DA331A">
        <w:rPr>
          <w:rFonts w:ascii="Times New Roman" w:hAnsi="Times New Roman" w:cs="Times New Roman"/>
          <w:noProof/>
          <w:sz w:val="24"/>
          <w:szCs w:val="24"/>
        </w:rPr>
        <w:t>I</w:t>
      </w:r>
      <w:r w:rsidRPr="00DA331A">
        <w:rPr>
          <w:rFonts w:ascii="Times New Roman" w:hAnsi="Times New Roman" w:cs="Times New Roman"/>
          <w:noProof/>
          <w:sz w:val="24"/>
          <w:szCs w:val="24"/>
          <w:lang w:val="sr-Cyrl-CS"/>
        </w:rPr>
        <w:t xml:space="preserve"> степена забрањује се и:</w:t>
      </w:r>
    </w:p>
    <w:p w14:paraId="594CA7EB" w14:textId="77777777" w:rsidR="00670559" w:rsidRPr="00DA331A" w:rsidRDefault="00670559" w:rsidP="00A8205F">
      <w:pPr>
        <w:numPr>
          <w:ilvl w:val="0"/>
          <w:numId w:val="1"/>
        </w:numPr>
        <w:tabs>
          <w:tab w:val="clear" w:pos="720"/>
          <w:tab w:val="num" w:pos="426"/>
          <w:tab w:val="left" w:pos="993"/>
        </w:tabs>
        <w:spacing w:after="0" w:line="240" w:lineRule="auto"/>
        <w:ind w:left="0" w:firstLine="720"/>
        <w:jc w:val="both"/>
        <w:rPr>
          <w:rFonts w:ascii="Times New Roman" w:eastAsia="Times New Roman" w:hAnsi="Times New Roman" w:cs="Times New Roman"/>
          <w:sz w:val="24"/>
          <w:szCs w:val="24"/>
          <w:lang w:val="sr-Cyrl-CS"/>
        </w:rPr>
      </w:pPr>
      <w:r w:rsidRPr="00DA331A">
        <w:rPr>
          <w:rFonts w:ascii="Times New Roman" w:eastAsia="Times New Roman" w:hAnsi="Times New Roman" w:cs="Times New Roman"/>
          <w:sz w:val="24"/>
          <w:szCs w:val="24"/>
          <w:lang w:val="sr-Cyrl-CS"/>
        </w:rPr>
        <w:t>сви радови и активности, осим научних истраживања и строго контролисаних активности усмерених ка очувању и унапређивању постојећег стања екосистема;</w:t>
      </w:r>
    </w:p>
    <w:p w14:paraId="6CD2DB0A" w14:textId="77777777" w:rsidR="00670559" w:rsidRPr="00DA331A" w:rsidRDefault="00670559" w:rsidP="00A8205F">
      <w:pPr>
        <w:numPr>
          <w:ilvl w:val="0"/>
          <w:numId w:val="1"/>
        </w:numPr>
        <w:tabs>
          <w:tab w:val="clear" w:pos="720"/>
          <w:tab w:val="num" w:pos="426"/>
          <w:tab w:val="left" w:pos="993"/>
        </w:tabs>
        <w:spacing w:after="0" w:line="240" w:lineRule="auto"/>
        <w:ind w:left="0" w:firstLine="720"/>
        <w:jc w:val="both"/>
        <w:rPr>
          <w:rFonts w:ascii="Times New Roman" w:eastAsia="Times New Roman" w:hAnsi="Times New Roman" w:cs="Times New Roman"/>
          <w:sz w:val="24"/>
          <w:szCs w:val="24"/>
        </w:rPr>
      </w:pPr>
      <w:proofErr w:type="spellStart"/>
      <w:r w:rsidRPr="00DA331A">
        <w:rPr>
          <w:rFonts w:ascii="Times New Roman" w:eastAsia="Times New Roman" w:hAnsi="Times New Roman" w:cs="Times New Roman"/>
          <w:sz w:val="24"/>
          <w:szCs w:val="24"/>
        </w:rPr>
        <w:t>коришћење</w:t>
      </w:r>
      <w:proofErr w:type="spellEnd"/>
      <w:r w:rsidRPr="00DA331A">
        <w:rPr>
          <w:rFonts w:ascii="Times New Roman" w:eastAsia="Times New Roman" w:hAnsi="Times New Roman" w:cs="Times New Roman"/>
          <w:sz w:val="24"/>
          <w:szCs w:val="24"/>
        </w:rPr>
        <w:t xml:space="preserve"> </w:t>
      </w:r>
      <w:proofErr w:type="spellStart"/>
      <w:r w:rsidRPr="00DA331A">
        <w:rPr>
          <w:rFonts w:ascii="Times New Roman" w:eastAsia="Times New Roman" w:hAnsi="Times New Roman" w:cs="Times New Roman"/>
          <w:sz w:val="24"/>
          <w:szCs w:val="24"/>
        </w:rPr>
        <w:t>природних</w:t>
      </w:r>
      <w:proofErr w:type="spellEnd"/>
      <w:r w:rsidRPr="00DA331A">
        <w:rPr>
          <w:rFonts w:ascii="Times New Roman" w:eastAsia="Times New Roman" w:hAnsi="Times New Roman" w:cs="Times New Roman"/>
          <w:sz w:val="24"/>
          <w:szCs w:val="24"/>
        </w:rPr>
        <w:t xml:space="preserve"> </w:t>
      </w:r>
      <w:proofErr w:type="spellStart"/>
      <w:r w:rsidRPr="00DA331A">
        <w:rPr>
          <w:rFonts w:ascii="Times New Roman" w:eastAsia="Times New Roman" w:hAnsi="Times New Roman" w:cs="Times New Roman"/>
          <w:sz w:val="24"/>
          <w:szCs w:val="24"/>
        </w:rPr>
        <w:t>ресурса</w:t>
      </w:r>
      <w:proofErr w:type="spellEnd"/>
      <w:r w:rsidRPr="00DA331A">
        <w:rPr>
          <w:rFonts w:ascii="Times New Roman" w:eastAsia="Times New Roman" w:hAnsi="Times New Roman" w:cs="Times New Roman"/>
          <w:sz w:val="24"/>
          <w:szCs w:val="24"/>
        </w:rPr>
        <w:t>;</w:t>
      </w:r>
    </w:p>
    <w:p w14:paraId="702A101B" w14:textId="77777777" w:rsidR="00670559" w:rsidRPr="00DA331A" w:rsidRDefault="00670559" w:rsidP="00A8205F">
      <w:pPr>
        <w:numPr>
          <w:ilvl w:val="0"/>
          <w:numId w:val="1"/>
        </w:numPr>
        <w:tabs>
          <w:tab w:val="clear" w:pos="720"/>
          <w:tab w:val="num" w:pos="426"/>
          <w:tab w:val="left" w:pos="993"/>
        </w:tabs>
        <w:spacing w:after="0" w:line="240" w:lineRule="auto"/>
        <w:ind w:left="0" w:firstLine="720"/>
        <w:jc w:val="both"/>
        <w:rPr>
          <w:rFonts w:ascii="Times New Roman" w:eastAsia="Times New Roman" w:hAnsi="Times New Roman" w:cs="Times New Roman"/>
          <w:sz w:val="24"/>
          <w:szCs w:val="24"/>
        </w:rPr>
      </w:pPr>
      <w:proofErr w:type="spellStart"/>
      <w:r w:rsidRPr="00DA331A">
        <w:rPr>
          <w:rFonts w:ascii="Times New Roman" w:eastAsia="Times New Roman" w:hAnsi="Times New Roman" w:cs="Times New Roman"/>
          <w:sz w:val="24"/>
          <w:szCs w:val="24"/>
        </w:rPr>
        <w:t>изградња</w:t>
      </w:r>
      <w:proofErr w:type="spellEnd"/>
      <w:r w:rsidRPr="00DA331A">
        <w:rPr>
          <w:rFonts w:ascii="Times New Roman" w:eastAsia="Times New Roman" w:hAnsi="Times New Roman" w:cs="Times New Roman"/>
          <w:sz w:val="24"/>
          <w:szCs w:val="24"/>
        </w:rPr>
        <w:t xml:space="preserve"> </w:t>
      </w:r>
      <w:proofErr w:type="spellStart"/>
      <w:r w:rsidRPr="00DA331A">
        <w:rPr>
          <w:rFonts w:ascii="Times New Roman" w:eastAsia="Times New Roman" w:hAnsi="Times New Roman" w:cs="Times New Roman"/>
          <w:sz w:val="24"/>
          <w:szCs w:val="24"/>
        </w:rPr>
        <w:t>објеката</w:t>
      </w:r>
      <w:proofErr w:type="spellEnd"/>
      <w:r w:rsidRPr="00DA331A">
        <w:rPr>
          <w:rFonts w:ascii="Times New Roman" w:eastAsia="Times New Roman" w:hAnsi="Times New Roman" w:cs="Times New Roman"/>
          <w:sz w:val="24"/>
          <w:szCs w:val="24"/>
        </w:rPr>
        <w:t>.</w:t>
      </w:r>
    </w:p>
    <w:p w14:paraId="18B8D738" w14:textId="77777777" w:rsidR="00CB5965" w:rsidRPr="00DA331A" w:rsidRDefault="00D50597" w:rsidP="00A8205F">
      <w:pPr>
        <w:spacing w:after="0" w:line="240" w:lineRule="auto"/>
        <w:ind w:firstLine="720"/>
        <w:jc w:val="both"/>
        <w:rPr>
          <w:rFonts w:ascii="Times New Roman" w:eastAsia="Times New Roman" w:hAnsi="Times New Roman" w:cs="Times New Roman"/>
          <w:bCs/>
          <w:sz w:val="24"/>
          <w:szCs w:val="24"/>
          <w:lang w:val="ru-RU"/>
        </w:rPr>
      </w:pPr>
      <w:r w:rsidRPr="00DA331A">
        <w:rPr>
          <w:rFonts w:ascii="Times New Roman" w:hAnsi="Times New Roman" w:cs="Times New Roman"/>
          <w:sz w:val="24"/>
          <w:szCs w:val="24"/>
          <w:lang w:val="ru-RU"/>
        </w:rPr>
        <w:t>Радови и активности ограничавају се на:</w:t>
      </w:r>
    </w:p>
    <w:p w14:paraId="0625391E" w14:textId="77777777" w:rsidR="00670559" w:rsidRPr="00DA331A" w:rsidRDefault="00670559" w:rsidP="00A8205F">
      <w:pPr>
        <w:numPr>
          <w:ilvl w:val="0"/>
          <w:numId w:val="2"/>
        </w:numPr>
        <w:tabs>
          <w:tab w:val="clear" w:pos="720"/>
          <w:tab w:val="left" w:pos="993"/>
        </w:tabs>
        <w:spacing w:after="0" w:line="240" w:lineRule="auto"/>
        <w:ind w:left="0" w:firstLine="720"/>
        <w:jc w:val="both"/>
        <w:rPr>
          <w:rFonts w:ascii="Times New Roman" w:eastAsia="Times New Roman" w:hAnsi="Times New Roman" w:cs="Times New Roman"/>
          <w:sz w:val="24"/>
          <w:szCs w:val="24"/>
          <w:lang w:val="ru-RU"/>
        </w:rPr>
      </w:pPr>
      <w:r w:rsidRPr="00DA331A">
        <w:rPr>
          <w:rFonts w:ascii="Times New Roman" w:eastAsia="Times New Roman" w:hAnsi="Times New Roman" w:cs="Times New Roman"/>
          <w:sz w:val="24"/>
          <w:szCs w:val="24"/>
          <w:lang w:val="ru-RU"/>
        </w:rPr>
        <w:t>научна истраживања и праћење природних процеса;</w:t>
      </w:r>
    </w:p>
    <w:p w14:paraId="5D0CE919" w14:textId="77777777" w:rsidR="00670559" w:rsidRPr="00DA331A" w:rsidRDefault="00670559" w:rsidP="00A8205F">
      <w:pPr>
        <w:numPr>
          <w:ilvl w:val="0"/>
          <w:numId w:val="2"/>
        </w:numPr>
        <w:tabs>
          <w:tab w:val="clear" w:pos="720"/>
          <w:tab w:val="left" w:pos="993"/>
        </w:tabs>
        <w:spacing w:after="0" w:line="240" w:lineRule="auto"/>
        <w:ind w:left="0" w:firstLine="720"/>
        <w:jc w:val="both"/>
        <w:rPr>
          <w:rFonts w:ascii="Times New Roman" w:eastAsia="Times New Roman" w:hAnsi="Times New Roman" w:cs="Times New Roman"/>
          <w:sz w:val="24"/>
          <w:szCs w:val="24"/>
          <w:lang w:val="ru-RU"/>
        </w:rPr>
      </w:pPr>
      <w:r w:rsidRPr="00DA331A">
        <w:rPr>
          <w:rFonts w:ascii="Times New Roman" w:eastAsia="Times New Roman" w:hAnsi="Times New Roman" w:cs="Times New Roman"/>
          <w:sz w:val="24"/>
          <w:szCs w:val="24"/>
          <w:lang w:val="ru-RU"/>
        </w:rPr>
        <w:t>контролисан</w:t>
      </w:r>
      <w:r w:rsidR="00233A4C" w:rsidRPr="00DA331A">
        <w:rPr>
          <w:rFonts w:ascii="Times New Roman" w:eastAsia="Times New Roman" w:hAnsi="Times New Roman" w:cs="Times New Roman"/>
          <w:sz w:val="24"/>
          <w:szCs w:val="24"/>
          <w:lang w:val="ru-RU"/>
        </w:rPr>
        <w:t>у</w:t>
      </w:r>
      <w:r w:rsidRPr="00DA331A">
        <w:rPr>
          <w:rFonts w:ascii="Times New Roman" w:eastAsia="Times New Roman" w:hAnsi="Times New Roman" w:cs="Times New Roman"/>
          <w:sz w:val="24"/>
          <w:szCs w:val="24"/>
          <w:lang w:val="ru-RU"/>
        </w:rPr>
        <w:t xml:space="preserve"> (бројно, временски и просторно) посет</w:t>
      </w:r>
      <w:r w:rsidR="00233A4C" w:rsidRPr="00DA331A">
        <w:rPr>
          <w:rFonts w:ascii="Times New Roman" w:eastAsia="Times New Roman" w:hAnsi="Times New Roman" w:cs="Times New Roman"/>
          <w:sz w:val="24"/>
          <w:szCs w:val="24"/>
          <w:lang w:val="ru-RU"/>
        </w:rPr>
        <w:t>у</w:t>
      </w:r>
      <w:r w:rsidRPr="00DA331A">
        <w:rPr>
          <w:rFonts w:ascii="Times New Roman" w:eastAsia="Times New Roman" w:hAnsi="Times New Roman" w:cs="Times New Roman"/>
          <w:sz w:val="24"/>
          <w:szCs w:val="24"/>
          <w:lang w:val="ru-RU"/>
        </w:rPr>
        <w:t xml:space="preserve"> искључиво ради стручне едукације;</w:t>
      </w:r>
    </w:p>
    <w:p w14:paraId="53573C92" w14:textId="77777777" w:rsidR="00827D64" w:rsidRPr="00DA331A" w:rsidRDefault="00670559" w:rsidP="00A8205F">
      <w:pPr>
        <w:numPr>
          <w:ilvl w:val="0"/>
          <w:numId w:val="2"/>
        </w:numPr>
        <w:tabs>
          <w:tab w:val="clear" w:pos="720"/>
          <w:tab w:val="left" w:pos="993"/>
        </w:tabs>
        <w:spacing w:after="0" w:line="240" w:lineRule="auto"/>
        <w:ind w:left="0" w:firstLine="720"/>
        <w:jc w:val="both"/>
        <w:rPr>
          <w:rFonts w:ascii="Times New Roman" w:eastAsia="Times New Roman" w:hAnsi="Times New Roman" w:cs="Times New Roman"/>
          <w:sz w:val="24"/>
          <w:szCs w:val="24"/>
        </w:rPr>
      </w:pPr>
      <w:proofErr w:type="spellStart"/>
      <w:r w:rsidRPr="00DA331A">
        <w:rPr>
          <w:rFonts w:ascii="Times New Roman" w:eastAsia="Times New Roman" w:hAnsi="Times New Roman" w:cs="Times New Roman"/>
          <w:sz w:val="24"/>
          <w:szCs w:val="24"/>
        </w:rPr>
        <w:t>обележавање</w:t>
      </w:r>
      <w:proofErr w:type="spellEnd"/>
      <w:r w:rsidRPr="00DA331A">
        <w:rPr>
          <w:rFonts w:ascii="Times New Roman" w:eastAsia="Times New Roman" w:hAnsi="Times New Roman" w:cs="Times New Roman"/>
          <w:sz w:val="24"/>
          <w:szCs w:val="24"/>
        </w:rPr>
        <w:t xml:space="preserve"> </w:t>
      </w:r>
      <w:proofErr w:type="spellStart"/>
      <w:r w:rsidRPr="00DA331A">
        <w:rPr>
          <w:rFonts w:ascii="Times New Roman" w:eastAsia="Times New Roman" w:hAnsi="Times New Roman" w:cs="Times New Roman"/>
          <w:sz w:val="24"/>
          <w:szCs w:val="24"/>
        </w:rPr>
        <w:t>граница</w:t>
      </w:r>
      <w:proofErr w:type="spellEnd"/>
      <w:r w:rsidRPr="00DA331A">
        <w:rPr>
          <w:rFonts w:ascii="Times New Roman" w:eastAsia="Times New Roman" w:hAnsi="Times New Roman" w:cs="Times New Roman"/>
          <w:sz w:val="24"/>
          <w:szCs w:val="24"/>
        </w:rPr>
        <w:t>;</w:t>
      </w:r>
    </w:p>
    <w:p w14:paraId="54BB9ABC" w14:textId="77777777" w:rsidR="00827D64" w:rsidRPr="00DA331A" w:rsidRDefault="00827D64" w:rsidP="00A8205F">
      <w:pPr>
        <w:numPr>
          <w:ilvl w:val="0"/>
          <w:numId w:val="2"/>
        </w:numPr>
        <w:tabs>
          <w:tab w:val="clear" w:pos="720"/>
          <w:tab w:val="left" w:pos="993"/>
        </w:tabs>
        <w:spacing w:after="0" w:line="240" w:lineRule="auto"/>
        <w:ind w:left="0" w:firstLine="720"/>
        <w:jc w:val="both"/>
        <w:rPr>
          <w:rFonts w:ascii="Times New Roman" w:eastAsia="Times New Roman" w:hAnsi="Times New Roman" w:cs="Times New Roman"/>
          <w:sz w:val="24"/>
          <w:szCs w:val="24"/>
          <w:lang w:val="ru-RU"/>
        </w:rPr>
      </w:pPr>
      <w:r w:rsidRPr="00DA331A">
        <w:rPr>
          <w:rFonts w:ascii="Times New Roman" w:eastAsiaTheme="minorEastAsia" w:hAnsi="Times New Roman" w:cs="Times New Roman"/>
          <w:sz w:val="24"/>
          <w:szCs w:val="24"/>
          <w:lang w:val="ru-RU"/>
        </w:rPr>
        <w:t xml:space="preserve"> спровођење заштитних, санационих и других неопходних мера у случају пожара, елементарних непогода и удеса, појава биљних и животињских болести и пренамножавања штеточина, уз сагласност </w:t>
      </w:r>
      <w:r w:rsidR="00586ADA" w:rsidRPr="00DA331A">
        <w:rPr>
          <w:rFonts w:ascii="Times New Roman" w:eastAsiaTheme="minorEastAsia" w:hAnsi="Times New Roman" w:cs="Times New Roman"/>
          <w:sz w:val="24"/>
          <w:szCs w:val="24"/>
          <w:lang w:val="sr-Cyrl-RS"/>
        </w:rPr>
        <w:t xml:space="preserve">министарства </w:t>
      </w:r>
      <w:r w:rsidR="00233A4C" w:rsidRPr="00DA331A">
        <w:rPr>
          <w:rFonts w:ascii="Times New Roman" w:hAnsi="Times New Roman" w:cs="Times New Roman"/>
          <w:sz w:val="24"/>
          <w:szCs w:val="24"/>
          <w:lang w:val="ru-RU"/>
        </w:rPr>
        <w:t xml:space="preserve">надлежног за послове заштите </w:t>
      </w:r>
      <w:r w:rsidR="00586ADA" w:rsidRPr="00DA331A">
        <w:rPr>
          <w:rFonts w:ascii="Times New Roman" w:hAnsi="Times New Roman" w:cs="Times New Roman"/>
          <w:sz w:val="24"/>
          <w:szCs w:val="24"/>
          <w:lang w:val="sr-Cyrl-RS"/>
        </w:rPr>
        <w:t>животне средине</w:t>
      </w:r>
      <w:r w:rsidR="00233A4C" w:rsidRPr="00DA331A">
        <w:rPr>
          <w:rFonts w:ascii="Times New Roman" w:hAnsi="Times New Roman" w:cs="Times New Roman"/>
          <w:sz w:val="24"/>
          <w:szCs w:val="24"/>
          <w:lang w:val="ru-RU"/>
        </w:rPr>
        <w:t xml:space="preserve"> (у даљем тексту: Министарство)</w:t>
      </w:r>
      <w:r w:rsidRPr="00DA331A">
        <w:rPr>
          <w:rFonts w:ascii="Times New Roman" w:eastAsiaTheme="minorEastAsia" w:hAnsi="Times New Roman" w:cs="Times New Roman"/>
          <w:sz w:val="24"/>
          <w:szCs w:val="24"/>
          <w:lang w:val="ru-RU"/>
        </w:rPr>
        <w:t>.</w:t>
      </w:r>
    </w:p>
    <w:p w14:paraId="3C2BF524" w14:textId="77777777" w:rsidR="0053469C" w:rsidRPr="00DA331A" w:rsidRDefault="0053469C" w:rsidP="00A8205F">
      <w:pPr>
        <w:spacing w:after="0" w:line="240" w:lineRule="auto"/>
        <w:rPr>
          <w:rFonts w:ascii="Times New Roman" w:hAnsi="Times New Roman" w:cs="Times New Roman"/>
          <w:sz w:val="24"/>
          <w:szCs w:val="24"/>
          <w:lang w:val="ru-RU"/>
        </w:rPr>
      </w:pPr>
    </w:p>
    <w:p w14:paraId="7D682D8E" w14:textId="77777777" w:rsidR="00D62CA5" w:rsidRPr="00DA331A" w:rsidRDefault="00D62CA5" w:rsidP="004D66E9">
      <w:pPr>
        <w:keepNext/>
        <w:autoSpaceDE w:val="0"/>
        <w:autoSpaceDN w:val="0"/>
        <w:adjustRightInd w:val="0"/>
        <w:spacing w:after="0" w:line="240" w:lineRule="auto"/>
        <w:jc w:val="center"/>
        <w:rPr>
          <w:rFonts w:ascii="Times New Roman" w:hAnsi="Times New Roman" w:cs="Times New Roman"/>
          <w:sz w:val="24"/>
          <w:szCs w:val="24"/>
          <w:lang w:val="ru-RU"/>
        </w:rPr>
      </w:pPr>
      <w:r w:rsidRPr="00DA331A">
        <w:rPr>
          <w:rFonts w:ascii="Times New Roman" w:hAnsi="Times New Roman" w:cs="Times New Roman"/>
          <w:sz w:val="24"/>
          <w:szCs w:val="24"/>
          <w:lang w:val="ru-RU"/>
        </w:rPr>
        <w:lastRenderedPageBreak/>
        <w:t>Члан 8.</w:t>
      </w:r>
    </w:p>
    <w:p w14:paraId="20A8ABBB" w14:textId="77777777" w:rsidR="007F1F05" w:rsidRPr="00DA331A" w:rsidRDefault="00F56E51" w:rsidP="00A8205F">
      <w:pPr>
        <w:spacing w:after="0" w:line="240" w:lineRule="auto"/>
        <w:ind w:firstLine="720"/>
        <w:jc w:val="both"/>
        <w:rPr>
          <w:rFonts w:ascii="Times New Roman" w:hAnsi="Times New Roman" w:cs="Times New Roman"/>
          <w:sz w:val="24"/>
          <w:szCs w:val="24"/>
          <w:lang w:val="ru-RU"/>
        </w:rPr>
      </w:pPr>
      <w:r w:rsidRPr="00DA331A">
        <w:rPr>
          <w:rFonts w:ascii="Times New Roman" w:hAnsi="Times New Roman" w:cs="Times New Roman"/>
          <w:sz w:val="24"/>
          <w:szCs w:val="24"/>
          <w:lang w:val="ru-RU"/>
        </w:rPr>
        <w:t>Преде</w:t>
      </w:r>
      <w:r w:rsidRPr="00DA331A">
        <w:rPr>
          <w:rFonts w:ascii="Times New Roman" w:hAnsi="Times New Roman" w:cs="Times New Roman"/>
          <w:sz w:val="24"/>
          <w:szCs w:val="24"/>
          <w:lang w:val="sr-Cyrl-CS"/>
        </w:rPr>
        <w:t>о</w:t>
      </w:r>
      <w:r w:rsidRPr="00DA331A">
        <w:rPr>
          <w:rFonts w:ascii="Times New Roman" w:hAnsi="Times New Roman" w:cs="Times New Roman"/>
          <w:sz w:val="24"/>
          <w:szCs w:val="24"/>
          <w:lang w:val="ru-RU"/>
        </w:rPr>
        <w:t xml:space="preserve"> изузетних одлика „</w:t>
      </w:r>
      <w:r w:rsidR="00684A2E" w:rsidRPr="00DA331A">
        <w:rPr>
          <w:rFonts w:ascii="Times New Roman" w:hAnsi="Times New Roman" w:cs="Times New Roman"/>
          <w:bCs/>
          <w:sz w:val="24"/>
          <w:szCs w:val="24"/>
          <w:lang w:val="ru-RU"/>
        </w:rPr>
        <w:t>Жељин</w:t>
      </w:r>
      <w:r w:rsidRPr="00DA331A">
        <w:rPr>
          <w:rFonts w:ascii="Times New Roman" w:hAnsi="Times New Roman" w:cs="Times New Roman"/>
          <w:sz w:val="24"/>
          <w:szCs w:val="24"/>
          <w:lang w:val="ru-RU"/>
        </w:rPr>
        <w:t>”</w:t>
      </w:r>
      <w:r w:rsidRPr="00DA331A">
        <w:rPr>
          <w:rFonts w:ascii="Times New Roman" w:hAnsi="Times New Roman" w:cs="Times New Roman"/>
          <w:sz w:val="24"/>
          <w:szCs w:val="24"/>
          <w:lang w:val="sr-Cyrl-CS"/>
        </w:rPr>
        <w:t xml:space="preserve"> </w:t>
      </w:r>
      <w:r w:rsidR="007F1F05" w:rsidRPr="00DA331A">
        <w:rPr>
          <w:rFonts w:ascii="Times New Roman" w:hAnsi="Times New Roman" w:cs="Times New Roman"/>
          <w:sz w:val="24"/>
          <w:szCs w:val="24"/>
          <w:lang w:val="ru-RU"/>
        </w:rPr>
        <w:t>поверава се на управљање</w:t>
      </w:r>
      <w:r w:rsidR="00ED69FE" w:rsidRPr="00DA331A">
        <w:rPr>
          <w:rFonts w:ascii="Times New Roman" w:hAnsi="Times New Roman" w:cs="Times New Roman"/>
          <w:sz w:val="24"/>
          <w:szCs w:val="24"/>
          <w:lang w:val="sr-Cyrl-CS"/>
        </w:rPr>
        <w:t xml:space="preserve"> </w:t>
      </w:r>
      <w:r w:rsidR="00ED69FE" w:rsidRPr="00DA331A">
        <w:rPr>
          <w:rFonts w:ascii="Times New Roman" w:hAnsi="Times New Roman" w:cs="Times New Roman"/>
          <w:sz w:val="24"/>
          <w:szCs w:val="24"/>
          <w:lang w:val="ru-RU"/>
        </w:rPr>
        <w:t>Ј</w:t>
      </w:r>
      <w:r w:rsidR="00ED69FE" w:rsidRPr="00DA331A">
        <w:rPr>
          <w:rFonts w:ascii="Times New Roman" w:hAnsi="Times New Roman" w:cs="Times New Roman"/>
          <w:sz w:val="24"/>
          <w:szCs w:val="24"/>
          <w:lang w:val="sr-Cyrl-CS"/>
        </w:rPr>
        <w:t>авном предузећу</w:t>
      </w:r>
      <w:r w:rsidR="00ED69FE" w:rsidRPr="00DA331A">
        <w:rPr>
          <w:rFonts w:ascii="Times New Roman" w:hAnsi="Times New Roman" w:cs="Times New Roman"/>
          <w:sz w:val="24"/>
          <w:szCs w:val="24"/>
          <w:lang w:val="ru-RU"/>
        </w:rPr>
        <w:t xml:space="preserve"> </w:t>
      </w:r>
      <w:r w:rsidR="00067817" w:rsidRPr="00DA331A">
        <w:rPr>
          <w:rFonts w:ascii="Times New Roman" w:hAnsi="Times New Roman" w:cs="Times New Roman"/>
          <w:sz w:val="24"/>
          <w:szCs w:val="24"/>
          <w:lang w:val="ru-RU"/>
        </w:rPr>
        <w:t>„Србијашуме”</w:t>
      </w:r>
      <w:r w:rsidR="00ED69FE" w:rsidRPr="00DA331A">
        <w:rPr>
          <w:rFonts w:ascii="Times New Roman" w:hAnsi="Times New Roman" w:cs="Times New Roman"/>
          <w:sz w:val="24"/>
          <w:szCs w:val="24"/>
          <w:lang w:val="ru-RU"/>
        </w:rPr>
        <w:t xml:space="preserve"> </w:t>
      </w:r>
      <w:r w:rsidR="007F1F05" w:rsidRPr="00DA331A">
        <w:rPr>
          <w:rFonts w:ascii="Times New Roman" w:hAnsi="Times New Roman" w:cs="Times New Roman"/>
          <w:sz w:val="24"/>
          <w:szCs w:val="24"/>
          <w:lang w:val="ru-RU"/>
        </w:rPr>
        <w:t xml:space="preserve">(у даљем тексту: Управљач). </w:t>
      </w:r>
    </w:p>
    <w:p w14:paraId="01D0E441" w14:textId="77777777" w:rsidR="00067817" w:rsidRPr="00DA331A" w:rsidRDefault="00067817" w:rsidP="00A8205F">
      <w:pPr>
        <w:spacing w:after="0" w:line="240" w:lineRule="auto"/>
        <w:ind w:firstLine="720"/>
        <w:jc w:val="both"/>
        <w:rPr>
          <w:rFonts w:ascii="Times New Roman" w:hAnsi="Times New Roman" w:cs="Times New Roman"/>
          <w:noProof/>
          <w:sz w:val="24"/>
          <w:szCs w:val="24"/>
          <w:lang w:val="ru-RU"/>
        </w:rPr>
      </w:pPr>
      <w:r w:rsidRPr="00DA331A">
        <w:rPr>
          <w:rFonts w:ascii="Times New Roman" w:hAnsi="Times New Roman" w:cs="Times New Roman"/>
          <w:noProof/>
          <w:sz w:val="24"/>
          <w:szCs w:val="24"/>
          <w:lang w:val="ru-RU"/>
        </w:rPr>
        <w:t xml:space="preserve">У обављању законом утврђених послова управљања заштићеним подручјем, Управљач је овлашћен и дужан нарочито да: организује чуварску службу; обележи заштићено подручје; донесе план управљања, годишњи програм управљања и акт о унутрашњем реду и чуварској служби; води евиденције о природним вредностима и људским активностима; обавештава кориснике заштићеног подручја о могућностима за обављање радова и активности; учествује у поступку утврђивања накнаде за ускраћивање или ограничавање права коришћења; издаје сагласности и одобрења; прати стање и води евиденције о природним вредностима, непокретностима и људским активностима; утврђује и наплаћује накнаде за коришћење заштићеног подручја. </w:t>
      </w:r>
    </w:p>
    <w:p w14:paraId="45D13162" w14:textId="77777777" w:rsidR="00067817" w:rsidRPr="00DA331A" w:rsidRDefault="00067817" w:rsidP="00A8205F">
      <w:pPr>
        <w:spacing w:after="0" w:line="240" w:lineRule="auto"/>
        <w:ind w:firstLine="720"/>
        <w:jc w:val="both"/>
        <w:rPr>
          <w:rFonts w:ascii="Times New Roman" w:hAnsi="Times New Roman" w:cs="Times New Roman"/>
          <w:noProof/>
          <w:sz w:val="24"/>
          <w:szCs w:val="24"/>
          <w:lang w:val="ru-RU"/>
        </w:rPr>
      </w:pPr>
      <w:r w:rsidRPr="00DA331A">
        <w:rPr>
          <w:rFonts w:ascii="Times New Roman" w:hAnsi="Times New Roman" w:cs="Times New Roman"/>
          <w:noProof/>
          <w:sz w:val="24"/>
          <w:szCs w:val="24"/>
          <w:lang w:val="ru-RU"/>
        </w:rPr>
        <w:t>Управљач је дужан да изврши упис делатности управљања заштићеним подручјем у складу са прописима којима се уређује класификација делатности и регистрација удружења у року од 60 дана од дана ступања на снагу ове уредбе.</w:t>
      </w:r>
    </w:p>
    <w:p w14:paraId="0560570C" w14:textId="77777777" w:rsidR="007F1F05" w:rsidRPr="00DA331A" w:rsidRDefault="007F1F05" w:rsidP="00A8205F">
      <w:pPr>
        <w:spacing w:after="0" w:line="240" w:lineRule="auto"/>
        <w:rPr>
          <w:rFonts w:ascii="Times New Roman" w:hAnsi="Times New Roman" w:cs="Times New Roman"/>
          <w:sz w:val="24"/>
          <w:szCs w:val="24"/>
          <w:lang w:val="ru-RU"/>
        </w:rPr>
      </w:pPr>
    </w:p>
    <w:p w14:paraId="5BF814B1" w14:textId="77777777" w:rsidR="007F1F05" w:rsidRPr="00DA331A" w:rsidRDefault="00067817" w:rsidP="004D66E9">
      <w:pPr>
        <w:keepNext/>
        <w:autoSpaceDE w:val="0"/>
        <w:autoSpaceDN w:val="0"/>
        <w:adjustRightInd w:val="0"/>
        <w:spacing w:after="0" w:line="240" w:lineRule="auto"/>
        <w:jc w:val="center"/>
        <w:rPr>
          <w:rFonts w:ascii="Times New Roman" w:hAnsi="Times New Roman" w:cs="Times New Roman"/>
          <w:sz w:val="24"/>
          <w:szCs w:val="24"/>
          <w:lang w:val="ru-RU"/>
        </w:rPr>
      </w:pPr>
      <w:r w:rsidRPr="00DA331A">
        <w:rPr>
          <w:rFonts w:ascii="Times New Roman" w:hAnsi="Times New Roman" w:cs="Times New Roman"/>
          <w:sz w:val="24"/>
          <w:szCs w:val="24"/>
          <w:lang w:val="ru-RU"/>
        </w:rPr>
        <w:t xml:space="preserve">Члан </w:t>
      </w:r>
      <w:r w:rsidRPr="00DA331A">
        <w:rPr>
          <w:rFonts w:ascii="Times New Roman" w:hAnsi="Times New Roman" w:cs="Times New Roman"/>
          <w:sz w:val="24"/>
          <w:szCs w:val="24"/>
          <w:lang w:val="sr-Cyrl-CS"/>
        </w:rPr>
        <w:t>9</w:t>
      </w:r>
      <w:r w:rsidR="007F1F05" w:rsidRPr="00DA331A">
        <w:rPr>
          <w:rFonts w:ascii="Times New Roman" w:hAnsi="Times New Roman" w:cs="Times New Roman"/>
          <w:sz w:val="24"/>
          <w:szCs w:val="24"/>
          <w:lang w:val="ru-RU"/>
        </w:rPr>
        <w:t>.</w:t>
      </w:r>
    </w:p>
    <w:p w14:paraId="573EA005" w14:textId="77777777" w:rsidR="00183E09" w:rsidRPr="00DA331A" w:rsidRDefault="00183E09" w:rsidP="00A8205F">
      <w:pPr>
        <w:spacing w:after="0" w:line="240" w:lineRule="auto"/>
        <w:ind w:firstLine="720"/>
        <w:jc w:val="both"/>
        <w:rPr>
          <w:rFonts w:ascii="Times New Roman" w:hAnsi="Times New Roman" w:cs="Times New Roman"/>
          <w:sz w:val="24"/>
          <w:szCs w:val="24"/>
          <w:lang w:val="ru-RU"/>
        </w:rPr>
      </w:pPr>
      <w:r w:rsidRPr="00DA331A">
        <w:rPr>
          <w:rFonts w:ascii="Times New Roman" w:hAnsi="Times New Roman" w:cs="Times New Roman"/>
          <w:sz w:val="24"/>
          <w:szCs w:val="24"/>
          <w:lang w:val="ru-RU"/>
        </w:rPr>
        <w:t xml:space="preserve">Очување, унапређење, одрживо коришћење и приказивање природних и других вредности </w:t>
      </w:r>
      <w:r w:rsidR="00067817" w:rsidRPr="00DA331A">
        <w:rPr>
          <w:rFonts w:ascii="Times New Roman" w:hAnsi="Times New Roman" w:cs="Times New Roman"/>
          <w:sz w:val="24"/>
          <w:szCs w:val="24"/>
          <w:lang w:val="ru-RU"/>
        </w:rPr>
        <w:t>Преде</w:t>
      </w:r>
      <w:r w:rsidR="00067817" w:rsidRPr="00DA331A">
        <w:rPr>
          <w:rFonts w:ascii="Times New Roman" w:hAnsi="Times New Roman" w:cs="Times New Roman"/>
          <w:sz w:val="24"/>
          <w:szCs w:val="24"/>
          <w:lang w:val="sr-Cyrl-CS"/>
        </w:rPr>
        <w:t>ла</w:t>
      </w:r>
      <w:r w:rsidR="00067817" w:rsidRPr="00DA331A">
        <w:rPr>
          <w:rFonts w:ascii="Times New Roman" w:hAnsi="Times New Roman" w:cs="Times New Roman"/>
          <w:sz w:val="24"/>
          <w:szCs w:val="24"/>
          <w:lang w:val="ru-RU"/>
        </w:rPr>
        <w:t xml:space="preserve"> изузетних одлика „</w:t>
      </w:r>
      <w:r w:rsidR="00684A2E" w:rsidRPr="00DA331A">
        <w:rPr>
          <w:rFonts w:ascii="Times New Roman" w:hAnsi="Times New Roman" w:cs="Times New Roman"/>
          <w:bCs/>
          <w:sz w:val="24"/>
          <w:szCs w:val="24"/>
          <w:lang w:val="ru-RU"/>
        </w:rPr>
        <w:t>Жељин</w:t>
      </w:r>
      <w:r w:rsidR="00067817" w:rsidRPr="00DA331A">
        <w:rPr>
          <w:rFonts w:ascii="Times New Roman" w:hAnsi="Times New Roman" w:cs="Times New Roman"/>
          <w:sz w:val="24"/>
          <w:szCs w:val="24"/>
          <w:lang w:val="ru-RU"/>
        </w:rPr>
        <w:t>”</w:t>
      </w:r>
      <w:r w:rsidR="00067817" w:rsidRPr="00DA331A">
        <w:rPr>
          <w:rFonts w:ascii="Times New Roman" w:hAnsi="Times New Roman" w:cs="Times New Roman"/>
          <w:sz w:val="24"/>
          <w:szCs w:val="24"/>
          <w:lang w:val="sr-Cyrl-CS"/>
        </w:rPr>
        <w:t xml:space="preserve"> </w:t>
      </w:r>
      <w:r w:rsidRPr="00DA331A">
        <w:rPr>
          <w:rFonts w:ascii="Times New Roman" w:hAnsi="Times New Roman" w:cs="Times New Roman"/>
          <w:sz w:val="24"/>
          <w:szCs w:val="24"/>
          <w:lang w:val="ru-RU"/>
        </w:rPr>
        <w:t xml:space="preserve">спроводи се према плану управљања који доноси Управљач на период од десет година (у даљем тексту: План управљања), са садржином и на начин прописан законом којим се уређује заштита природе. </w:t>
      </w:r>
    </w:p>
    <w:p w14:paraId="188DB1DE" w14:textId="77777777" w:rsidR="00183E09" w:rsidRPr="00DA331A" w:rsidRDefault="00183E09" w:rsidP="00A8205F">
      <w:pPr>
        <w:spacing w:after="0" w:line="240" w:lineRule="auto"/>
        <w:ind w:firstLine="720"/>
        <w:jc w:val="both"/>
        <w:rPr>
          <w:rFonts w:ascii="Times New Roman" w:hAnsi="Times New Roman" w:cs="Times New Roman"/>
          <w:sz w:val="24"/>
          <w:szCs w:val="24"/>
          <w:lang w:val="ru-RU"/>
        </w:rPr>
      </w:pPr>
      <w:r w:rsidRPr="00DA331A">
        <w:rPr>
          <w:rFonts w:ascii="Times New Roman" w:hAnsi="Times New Roman" w:cs="Times New Roman"/>
          <w:sz w:val="24"/>
          <w:szCs w:val="24"/>
          <w:lang w:val="ru-RU"/>
        </w:rPr>
        <w:t xml:space="preserve">План управљања садржи циљеве и приоритетне задатке очувања повољног стања </w:t>
      </w:r>
      <w:r w:rsidR="007F1F05" w:rsidRPr="00DA331A">
        <w:rPr>
          <w:rFonts w:ascii="Times New Roman" w:hAnsi="Times New Roman" w:cs="Times New Roman"/>
          <w:sz w:val="24"/>
          <w:szCs w:val="24"/>
          <w:lang w:val="ru-RU"/>
        </w:rPr>
        <w:t>заштићеног подручја</w:t>
      </w:r>
      <w:r w:rsidRPr="00DA331A">
        <w:rPr>
          <w:rFonts w:ascii="Times New Roman" w:hAnsi="Times New Roman" w:cs="Times New Roman"/>
          <w:sz w:val="24"/>
          <w:szCs w:val="24"/>
          <w:lang w:val="ru-RU"/>
        </w:rPr>
        <w:t>, као и превентивне мере заштите од пожара у складу са законом</w:t>
      </w:r>
      <w:r w:rsidR="007F1F05" w:rsidRPr="00DA331A">
        <w:rPr>
          <w:rFonts w:ascii="Times New Roman" w:hAnsi="Times New Roman" w:cs="Times New Roman"/>
          <w:sz w:val="24"/>
          <w:szCs w:val="24"/>
          <w:lang w:val="ru-RU"/>
        </w:rPr>
        <w:t xml:space="preserve"> ко</w:t>
      </w:r>
      <w:r w:rsidRPr="00DA331A">
        <w:rPr>
          <w:rFonts w:ascii="Times New Roman" w:hAnsi="Times New Roman" w:cs="Times New Roman"/>
          <w:sz w:val="24"/>
          <w:szCs w:val="24"/>
          <w:lang w:val="ru-RU"/>
        </w:rPr>
        <w:t xml:space="preserve">јим се уређује заштита од пожара и прописима донетим на основу тог закона. </w:t>
      </w:r>
    </w:p>
    <w:p w14:paraId="0EED4128" w14:textId="77777777" w:rsidR="00183E09" w:rsidRPr="00DA331A" w:rsidRDefault="00183E09" w:rsidP="00A8205F">
      <w:pPr>
        <w:spacing w:after="0" w:line="240" w:lineRule="auto"/>
        <w:ind w:firstLine="720"/>
        <w:jc w:val="both"/>
        <w:rPr>
          <w:rFonts w:ascii="Times New Roman" w:hAnsi="Times New Roman" w:cs="Times New Roman"/>
          <w:sz w:val="24"/>
          <w:szCs w:val="24"/>
          <w:lang w:val="ru-RU"/>
        </w:rPr>
      </w:pPr>
      <w:r w:rsidRPr="00DA331A">
        <w:rPr>
          <w:rFonts w:ascii="Times New Roman" w:hAnsi="Times New Roman" w:cs="Times New Roman"/>
          <w:sz w:val="24"/>
          <w:szCs w:val="24"/>
          <w:lang w:val="ru-RU"/>
        </w:rPr>
        <w:t>План управљања Управљач доноси и доставља</w:t>
      </w:r>
      <w:r w:rsidR="00067817" w:rsidRPr="00DA331A">
        <w:rPr>
          <w:rFonts w:ascii="Times New Roman" w:hAnsi="Times New Roman" w:cs="Times New Roman"/>
          <w:sz w:val="24"/>
          <w:szCs w:val="24"/>
          <w:lang w:val="sr-Cyrl-CS"/>
        </w:rPr>
        <w:t xml:space="preserve"> </w:t>
      </w:r>
      <w:r w:rsidR="0063259C" w:rsidRPr="00DA331A">
        <w:rPr>
          <w:rFonts w:ascii="Times New Roman" w:hAnsi="Times New Roman" w:cs="Times New Roman"/>
          <w:sz w:val="24"/>
          <w:szCs w:val="24"/>
          <w:lang w:val="ru-RU"/>
        </w:rPr>
        <w:t>М</w:t>
      </w:r>
      <w:r w:rsidRPr="00DA331A">
        <w:rPr>
          <w:rFonts w:ascii="Times New Roman" w:hAnsi="Times New Roman" w:cs="Times New Roman"/>
          <w:sz w:val="24"/>
          <w:szCs w:val="24"/>
          <w:lang w:val="ru-RU"/>
        </w:rPr>
        <w:t xml:space="preserve">инистарству најкасније у року од десет месеци од дана ступања на снагу ове уредбе. </w:t>
      </w:r>
    </w:p>
    <w:p w14:paraId="3EE95527" w14:textId="77777777" w:rsidR="00183E09" w:rsidRPr="00DA331A" w:rsidRDefault="00183E09" w:rsidP="00A8205F">
      <w:pPr>
        <w:spacing w:after="0" w:line="240" w:lineRule="auto"/>
        <w:ind w:firstLine="720"/>
        <w:jc w:val="both"/>
        <w:rPr>
          <w:rFonts w:ascii="Times New Roman" w:hAnsi="Times New Roman" w:cs="Times New Roman"/>
          <w:sz w:val="24"/>
          <w:szCs w:val="24"/>
          <w:lang w:val="ru-RU"/>
        </w:rPr>
      </w:pPr>
      <w:r w:rsidRPr="00DA331A">
        <w:rPr>
          <w:rFonts w:ascii="Times New Roman" w:hAnsi="Times New Roman" w:cs="Times New Roman"/>
          <w:sz w:val="24"/>
          <w:szCs w:val="24"/>
          <w:lang w:val="ru-RU"/>
        </w:rPr>
        <w:t xml:space="preserve">У поступку давања сагласности на План управљања, </w:t>
      </w:r>
      <w:r w:rsidR="0063259C" w:rsidRPr="00DA331A">
        <w:rPr>
          <w:rFonts w:ascii="Times New Roman" w:hAnsi="Times New Roman" w:cs="Times New Roman"/>
          <w:sz w:val="24"/>
          <w:szCs w:val="24"/>
          <w:lang w:val="ru-RU"/>
        </w:rPr>
        <w:t>М</w:t>
      </w:r>
      <w:r w:rsidRPr="00DA331A">
        <w:rPr>
          <w:rFonts w:ascii="Times New Roman" w:hAnsi="Times New Roman" w:cs="Times New Roman"/>
          <w:sz w:val="24"/>
          <w:szCs w:val="24"/>
          <w:lang w:val="ru-RU"/>
        </w:rPr>
        <w:t xml:space="preserve">инистарство прибавља мишљења министарстава надлежних за послове науке, просвете, туризма, просторног планирања, водопривреде, рударства, пољопривреде, шумарства и финансија. </w:t>
      </w:r>
    </w:p>
    <w:p w14:paraId="187486CC" w14:textId="77777777" w:rsidR="00183E09" w:rsidRPr="00DA331A" w:rsidRDefault="00183E09" w:rsidP="00A8205F">
      <w:pPr>
        <w:spacing w:after="0" w:line="240" w:lineRule="auto"/>
        <w:ind w:firstLine="720"/>
        <w:jc w:val="both"/>
        <w:rPr>
          <w:rFonts w:ascii="Times New Roman" w:hAnsi="Times New Roman" w:cs="Times New Roman"/>
          <w:sz w:val="24"/>
          <w:szCs w:val="24"/>
          <w:lang w:val="ru-RU"/>
        </w:rPr>
      </w:pPr>
      <w:r w:rsidRPr="00DA331A">
        <w:rPr>
          <w:rFonts w:ascii="Times New Roman" w:hAnsi="Times New Roman" w:cs="Times New Roman"/>
          <w:sz w:val="24"/>
          <w:szCs w:val="24"/>
          <w:lang w:val="ru-RU"/>
        </w:rPr>
        <w:t xml:space="preserve">Управљач је дужан да једном у три године анализира спровођење Плана управљања и остварене резултате и по потреби изврши његову ревизију. </w:t>
      </w:r>
    </w:p>
    <w:p w14:paraId="4963FA7A" w14:textId="77777777" w:rsidR="00183E09" w:rsidRPr="00DA331A" w:rsidRDefault="00183E09" w:rsidP="00A8205F">
      <w:pPr>
        <w:spacing w:after="0" w:line="240" w:lineRule="auto"/>
        <w:ind w:firstLine="720"/>
        <w:jc w:val="both"/>
        <w:rPr>
          <w:rFonts w:ascii="Times New Roman" w:hAnsi="Times New Roman" w:cs="Times New Roman"/>
          <w:sz w:val="24"/>
          <w:szCs w:val="24"/>
          <w:lang w:val="ru-RU"/>
        </w:rPr>
      </w:pPr>
      <w:r w:rsidRPr="00DA331A">
        <w:rPr>
          <w:rFonts w:ascii="Times New Roman" w:hAnsi="Times New Roman" w:cs="Times New Roman"/>
          <w:sz w:val="24"/>
          <w:szCs w:val="24"/>
          <w:lang w:val="ru-RU"/>
        </w:rPr>
        <w:t xml:space="preserve">До доношења Плана управљања, Управљач врши послове на основу годишњег програма управљања који је дужан да донесе и достави Министарству на сагласност у року од 30 дана од дана ступања на снагу ове уредбе. </w:t>
      </w:r>
    </w:p>
    <w:p w14:paraId="1B8D0745" w14:textId="77777777" w:rsidR="00183E09" w:rsidRPr="00DA331A" w:rsidRDefault="00183E09" w:rsidP="00A8205F">
      <w:pPr>
        <w:spacing w:after="0" w:line="240" w:lineRule="auto"/>
        <w:ind w:firstLine="720"/>
        <w:jc w:val="both"/>
        <w:rPr>
          <w:rFonts w:ascii="Times New Roman" w:hAnsi="Times New Roman" w:cs="Times New Roman"/>
          <w:sz w:val="24"/>
          <w:szCs w:val="24"/>
          <w:lang w:val="ru-RU"/>
        </w:rPr>
      </w:pPr>
      <w:r w:rsidRPr="00DA331A">
        <w:rPr>
          <w:rFonts w:ascii="Times New Roman" w:hAnsi="Times New Roman" w:cs="Times New Roman"/>
          <w:sz w:val="24"/>
          <w:szCs w:val="24"/>
          <w:lang w:val="ru-RU"/>
        </w:rPr>
        <w:t xml:space="preserve">Годишњи програм управљања из става 6. овог члана садржи нарочито: сажет приказ природних и других вредности заштићеног подручја, циљева заштите и одрживог коришћења, могућности и ограничења за њихово остваривање; детаљан приказ годишњих задатака на чувању, одржавању, унапређењу, приказивању и одрживом коришћењу заштићеног подручја за потребе науке, образовања, рекреације и туризма и укупног социо-економског развоја; приказ конкретних послова на изради и доношењу управљачких докумената, првенствено Плана управљања, акта о унутрашњем реду и чуварској служби и акта о накнади за коришћење заштићеног подручја; приказ задатака на обележавању заштићеног подручја, заснивању информационог система и противпожарној заштити; приказ субјеката и организационих и материјалних услова за извршења програма, висине и извора потребних финансијских средстава. </w:t>
      </w:r>
    </w:p>
    <w:p w14:paraId="0C5C9997" w14:textId="77777777" w:rsidR="00A1739C" w:rsidRPr="00DA331A" w:rsidRDefault="00A1739C" w:rsidP="00A8205F">
      <w:pPr>
        <w:spacing w:after="0" w:line="240" w:lineRule="auto"/>
        <w:rPr>
          <w:rFonts w:ascii="Times New Roman" w:hAnsi="Times New Roman" w:cs="Times New Roman"/>
          <w:sz w:val="24"/>
          <w:szCs w:val="24"/>
          <w:lang w:val="ru-RU"/>
        </w:rPr>
      </w:pPr>
    </w:p>
    <w:p w14:paraId="577D002F" w14:textId="77777777" w:rsidR="00896BB3" w:rsidRPr="00DA331A" w:rsidRDefault="00A1739C" w:rsidP="004D66E9">
      <w:pPr>
        <w:keepNext/>
        <w:autoSpaceDE w:val="0"/>
        <w:autoSpaceDN w:val="0"/>
        <w:adjustRightInd w:val="0"/>
        <w:spacing w:after="0" w:line="240" w:lineRule="auto"/>
        <w:jc w:val="center"/>
        <w:rPr>
          <w:rFonts w:ascii="Times New Roman" w:hAnsi="Times New Roman" w:cs="Times New Roman"/>
          <w:sz w:val="24"/>
          <w:szCs w:val="24"/>
          <w:lang w:val="ru-RU"/>
        </w:rPr>
      </w:pPr>
      <w:r w:rsidRPr="00DA331A">
        <w:rPr>
          <w:rFonts w:ascii="Times New Roman" w:hAnsi="Times New Roman" w:cs="Times New Roman"/>
          <w:sz w:val="24"/>
          <w:szCs w:val="24"/>
          <w:lang w:val="ru-RU"/>
        </w:rPr>
        <w:t xml:space="preserve">Члан </w:t>
      </w:r>
      <w:r w:rsidR="004F568C" w:rsidRPr="00DA331A">
        <w:rPr>
          <w:rFonts w:ascii="Times New Roman" w:hAnsi="Times New Roman" w:cs="Times New Roman"/>
          <w:sz w:val="24"/>
          <w:szCs w:val="24"/>
          <w:lang w:val="ru-RU"/>
        </w:rPr>
        <w:t>1</w:t>
      </w:r>
      <w:r w:rsidR="004F568C" w:rsidRPr="00DA331A">
        <w:rPr>
          <w:rFonts w:ascii="Times New Roman" w:hAnsi="Times New Roman" w:cs="Times New Roman"/>
          <w:sz w:val="24"/>
          <w:szCs w:val="24"/>
          <w:lang w:val="sr-Cyrl-CS"/>
        </w:rPr>
        <w:t>0</w:t>
      </w:r>
      <w:r w:rsidR="00D71DAC" w:rsidRPr="00DA331A">
        <w:rPr>
          <w:rFonts w:ascii="Times New Roman" w:hAnsi="Times New Roman" w:cs="Times New Roman"/>
          <w:sz w:val="24"/>
          <w:szCs w:val="24"/>
          <w:lang w:val="ru-RU"/>
        </w:rPr>
        <w:t>.</w:t>
      </w:r>
    </w:p>
    <w:p w14:paraId="717CEC1B" w14:textId="77777777" w:rsidR="007F1F05" w:rsidRPr="00DA331A" w:rsidRDefault="007F1F05" w:rsidP="00A8205F">
      <w:pPr>
        <w:spacing w:after="0" w:line="240" w:lineRule="auto"/>
        <w:ind w:firstLine="720"/>
        <w:jc w:val="both"/>
        <w:rPr>
          <w:rFonts w:ascii="Times New Roman" w:eastAsiaTheme="minorEastAsia" w:hAnsi="Times New Roman" w:cs="Times New Roman"/>
          <w:sz w:val="24"/>
          <w:szCs w:val="24"/>
          <w:lang w:val="ru-RU"/>
        </w:rPr>
      </w:pPr>
      <w:r w:rsidRPr="00DA331A">
        <w:rPr>
          <w:rFonts w:ascii="Times New Roman" w:eastAsiaTheme="minorEastAsia" w:hAnsi="Times New Roman" w:cs="Times New Roman"/>
          <w:sz w:val="24"/>
          <w:szCs w:val="24"/>
          <w:lang w:val="ru-RU"/>
        </w:rPr>
        <w:t xml:space="preserve">Управљач је дужан да обезбеди спровођење режима заштите, односно унутрашњи ред и чување заштићеног подручја у складу са правилником о унутрашњем реду и </w:t>
      </w:r>
      <w:r w:rsidRPr="00DA331A">
        <w:rPr>
          <w:rFonts w:ascii="Times New Roman" w:eastAsiaTheme="minorEastAsia" w:hAnsi="Times New Roman" w:cs="Times New Roman"/>
          <w:sz w:val="24"/>
          <w:szCs w:val="24"/>
          <w:lang w:val="ru-RU"/>
        </w:rPr>
        <w:lastRenderedPageBreak/>
        <w:t xml:space="preserve">чуварској служби који доноси уз сагласност Министарства у року од шест месеци од дана ступања на снагу ове уредбе. </w:t>
      </w:r>
    </w:p>
    <w:p w14:paraId="607AAA43" w14:textId="77777777" w:rsidR="007F1F05" w:rsidRPr="00DA331A" w:rsidRDefault="007F1F05" w:rsidP="00A8205F">
      <w:pPr>
        <w:spacing w:after="0" w:line="240" w:lineRule="auto"/>
        <w:ind w:firstLine="720"/>
        <w:jc w:val="both"/>
        <w:rPr>
          <w:rFonts w:ascii="Times New Roman" w:eastAsiaTheme="minorEastAsia" w:hAnsi="Times New Roman" w:cs="Times New Roman"/>
          <w:sz w:val="24"/>
          <w:szCs w:val="24"/>
          <w:lang w:val="sr-Cyrl-CS"/>
        </w:rPr>
      </w:pPr>
      <w:r w:rsidRPr="00DA331A">
        <w:rPr>
          <w:rFonts w:ascii="Times New Roman" w:eastAsiaTheme="minorEastAsia" w:hAnsi="Times New Roman" w:cs="Times New Roman"/>
          <w:sz w:val="24"/>
          <w:szCs w:val="24"/>
          <w:lang w:val="ru-RU"/>
        </w:rPr>
        <w:t xml:space="preserve">У оквиру садржине прописане Законом о заштити природе, правилником </w:t>
      </w:r>
      <w:r w:rsidR="00586298">
        <w:rPr>
          <w:rFonts w:ascii="Times New Roman" w:eastAsiaTheme="minorEastAsia" w:hAnsi="Times New Roman" w:cs="Times New Roman"/>
          <w:sz w:val="24"/>
          <w:szCs w:val="24"/>
          <w:lang w:val="ru-RU"/>
        </w:rPr>
        <w:t xml:space="preserve">из става 1. овог члана </w:t>
      </w:r>
      <w:r w:rsidRPr="00DA331A">
        <w:rPr>
          <w:rFonts w:ascii="Times New Roman" w:eastAsiaTheme="minorEastAsia" w:hAnsi="Times New Roman" w:cs="Times New Roman"/>
          <w:sz w:val="24"/>
          <w:szCs w:val="24"/>
          <w:lang w:val="ru-RU"/>
        </w:rPr>
        <w:t xml:space="preserve">се ближе утврђују забрањени радови и активности, као и правила и услови обављања радова и активности који су допуштени на подручју </w:t>
      </w:r>
      <w:r w:rsidR="004F568C" w:rsidRPr="00DA331A">
        <w:rPr>
          <w:rFonts w:ascii="Times New Roman" w:hAnsi="Times New Roman" w:cs="Times New Roman"/>
          <w:sz w:val="24"/>
          <w:szCs w:val="24"/>
          <w:lang w:val="ru-RU"/>
        </w:rPr>
        <w:t>Преде</w:t>
      </w:r>
      <w:r w:rsidR="004F568C" w:rsidRPr="00DA331A">
        <w:rPr>
          <w:rFonts w:ascii="Times New Roman" w:hAnsi="Times New Roman" w:cs="Times New Roman"/>
          <w:sz w:val="24"/>
          <w:szCs w:val="24"/>
          <w:lang w:val="sr-Cyrl-CS"/>
        </w:rPr>
        <w:t>ла</w:t>
      </w:r>
      <w:r w:rsidR="004F568C" w:rsidRPr="00DA331A">
        <w:rPr>
          <w:rFonts w:ascii="Times New Roman" w:hAnsi="Times New Roman" w:cs="Times New Roman"/>
          <w:sz w:val="24"/>
          <w:szCs w:val="24"/>
          <w:lang w:val="ru-RU"/>
        </w:rPr>
        <w:t xml:space="preserve"> изузетних одлика „</w:t>
      </w:r>
      <w:r w:rsidR="00E81187" w:rsidRPr="00DA331A">
        <w:rPr>
          <w:rFonts w:ascii="Times New Roman" w:hAnsi="Times New Roman" w:cs="Times New Roman"/>
          <w:bCs/>
          <w:sz w:val="24"/>
          <w:szCs w:val="24"/>
          <w:lang w:val="ru-RU"/>
        </w:rPr>
        <w:t>Жељин</w:t>
      </w:r>
      <w:r w:rsidR="004F568C" w:rsidRPr="00DA331A">
        <w:rPr>
          <w:rFonts w:ascii="Times New Roman" w:hAnsi="Times New Roman" w:cs="Times New Roman"/>
          <w:sz w:val="24"/>
          <w:szCs w:val="24"/>
          <w:lang w:val="ru-RU"/>
        </w:rPr>
        <w:t>”</w:t>
      </w:r>
      <w:r w:rsidR="004F568C" w:rsidRPr="00DA331A">
        <w:rPr>
          <w:rFonts w:ascii="Times New Roman" w:hAnsi="Times New Roman" w:cs="Times New Roman"/>
          <w:sz w:val="24"/>
          <w:szCs w:val="24"/>
          <w:lang w:val="sr-Cyrl-CS"/>
        </w:rPr>
        <w:t>.</w:t>
      </w:r>
    </w:p>
    <w:p w14:paraId="5CE2C041" w14:textId="77777777" w:rsidR="007F1F05" w:rsidRPr="00DA331A" w:rsidRDefault="007F1F05" w:rsidP="00A8205F">
      <w:pPr>
        <w:spacing w:after="0" w:line="240" w:lineRule="auto"/>
        <w:ind w:firstLine="720"/>
        <w:jc w:val="both"/>
        <w:rPr>
          <w:rFonts w:ascii="Times New Roman" w:eastAsiaTheme="minorEastAsia" w:hAnsi="Times New Roman" w:cs="Times New Roman"/>
          <w:sz w:val="24"/>
          <w:szCs w:val="24"/>
          <w:lang w:val="sr-Cyrl-CS"/>
        </w:rPr>
      </w:pPr>
      <w:r w:rsidRPr="00DA331A">
        <w:rPr>
          <w:rFonts w:ascii="Times New Roman" w:eastAsiaTheme="minorEastAsia" w:hAnsi="Times New Roman" w:cs="Times New Roman"/>
          <w:sz w:val="24"/>
          <w:szCs w:val="24"/>
          <w:lang w:val="sr-Cyrl-CS"/>
        </w:rPr>
        <w:t xml:space="preserve">Правилник </w:t>
      </w:r>
      <w:r w:rsidR="00586298">
        <w:rPr>
          <w:rFonts w:ascii="Times New Roman" w:eastAsiaTheme="minorEastAsia" w:hAnsi="Times New Roman" w:cs="Times New Roman"/>
          <w:sz w:val="24"/>
          <w:szCs w:val="24"/>
          <w:lang w:val="ru-RU"/>
        </w:rPr>
        <w:t>из става 1. овог члана</w:t>
      </w:r>
      <w:r w:rsidR="00586298" w:rsidRPr="00DA331A">
        <w:rPr>
          <w:rFonts w:ascii="Times New Roman" w:eastAsiaTheme="minorEastAsia" w:hAnsi="Times New Roman" w:cs="Times New Roman"/>
          <w:sz w:val="24"/>
          <w:szCs w:val="24"/>
          <w:lang w:val="sr-Cyrl-CS"/>
        </w:rPr>
        <w:t xml:space="preserve"> </w:t>
      </w:r>
      <w:r w:rsidRPr="00DA331A">
        <w:rPr>
          <w:rFonts w:ascii="Times New Roman" w:eastAsiaTheme="minorEastAsia" w:hAnsi="Times New Roman" w:cs="Times New Roman"/>
          <w:sz w:val="24"/>
          <w:szCs w:val="24"/>
          <w:lang w:val="sr-Cyrl-CS"/>
        </w:rPr>
        <w:t>се објављује у „Служ</w:t>
      </w:r>
      <w:r w:rsidR="004F568C" w:rsidRPr="00DA331A">
        <w:rPr>
          <w:rFonts w:ascii="Times New Roman" w:eastAsiaTheme="minorEastAsia" w:hAnsi="Times New Roman" w:cs="Times New Roman"/>
          <w:sz w:val="24"/>
          <w:szCs w:val="24"/>
          <w:lang w:val="sr-Cyrl-CS"/>
        </w:rPr>
        <w:t>беном гласнику Републике Србије”</w:t>
      </w:r>
      <w:r w:rsidRPr="00DA331A">
        <w:rPr>
          <w:rFonts w:ascii="Times New Roman" w:eastAsiaTheme="minorEastAsia" w:hAnsi="Times New Roman" w:cs="Times New Roman"/>
          <w:sz w:val="24"/>
          <w:szCs w:val="24"/>
          <w:lang w:val="sr-Cyrl-CS"/>
        </w:rPr>
        <w:t xml:space="preserve">. </w:t>
      </w:r>
    </w:p>
    <w:p w14:paraId="01F65762" w14:textId="77777777" w:rsidR="0029230E" w:rsidRPr="00DA331A" w:rsidRDefault="0029230E" w:rsidP="00A8205F">
      <w:pPr>
        <w:spacing w:after="0" w:line="240" w:lineRule="auto"/>
        <w:jc w:val="both"/>
        <w:rPr>
          <w:rFonts w:ascii="Times New Roman" w:hAnsi="Times New Roman" w:cs="Times New Roman"/>
          <w:sz w:val="24"/>
          <w:szCs w:val="24"/>
          <w:lang w:val="sr-Cyrl-CS"/>
        </w:rPr>
      </w:pPr>
    </w:p>
    <w:p w14:paraId="6282EEF1" w14:textId="77777777" w:rsidR="0029230E" w:rsidRPr="00DA331A" w:rsidRDefault="0029230E" w:rsidP="004D66E9">
      <w:pPr>
        <w:keepNext/>
        <w:autoSpaceDE w:val="0"/>
        <w:autoSpaceDN w:val="0"/>
        <w:adjustRightInd w:val="0"/>
        <w:spacing w:after="0" w:line="240" w:lineRule="auto"/>
        <w:jc w:val="center"/>
        <w:rPr>
          <w:rFonts w:ascii="Times New Roman" w:hAnsi="Times New Roman" w:cs="Times New Roman"/>
          <w:sz w:val="24"/>
          <w:szCs w:val="24"/>
          <w:lang w:val="sr-Cyrl-CS"/>
        </w:rPr>
      </w:pPr>
      <w:r w:rsidRPr="00DA331A">
        <w:rPr>
          <w:rFonts w:ascii="Times New Roman" w:hAnsi="Times New Roman" w:cs="Times New Roman"/>
          <w:sz w:val="24"/>
          <w:szCs w:val="24"/>
          <w:lang w:val="sr-Cyrl-CS"/>
        </w:rPr>
        <w:t>Члан 1</w:t>
      </w:r>
      <w:r w:rsidR="004F568C" w:rsidRPr="00DA331A">
        <w:rPr>
          <w:rFonts w:ascii="Times New Roman" w:hAnsi="Times New Roman" w:cs="Times New Roman"/>
          <w:sz w:val="24"/>
          <w:szCs w:val="24"/>
          <w:lang w:val="sr-Cyrl-CS"/>
        </w:rPr>
        <w:t>1</w:t>
      </w:r>
      <w:r w:rsidRPr="00DA331A">
        <w:rPr>
          <w:rFonts w:ascii="Times New Roman" w:hAnsi="Times New Roman" w:cs="Times New Roman"/>
          <w:sz w:val="24"/>
          <w:szCs w:val="24"/>
          <w:lang w:val="sr-Cyrl-CS"/>
        </w:rPr>
        <w:t>.</w:t>
      </w:r>
    </w:p>
    <w:p w14:paraId="54157110" w14:textId="77777777" w:rsidR="007F1F05" w:rsidRPr="00DA331A" w:rsidRDefault="007F1F05" w:rsidP="00A8205F">
      <w:pPr>
        <w:spacing w:after="0" w:line="240" w:lineRule="auto"/>
        <w:ind w:firstLine="720"/>
        <w:jc w:val="both"/>
        <w:rPr>
          <w:rFonts w:ascii="Times New Roman" w:eastAsiaTheme="minorEastAsia" w:hAnsi="Times New Roman" w:cs="Times New Roman"/>
          <w:sz w:val="24"/>
          <w:szCs w:val="24"/>
          <w:lang w:val="sr-Cyrl-CS"/>
        </w:rPr>
      </w:pPr>
      <w:r w:rsidRPr="00DA331A">
        <w:rPr>
          <w:rFonts w:ascii="Times New Roman" w:eastAsiaTheme="minorEastAsia" w:hAnsi="Times New Roman" w:cs="Times New Roman"/>
          <w:sz w:val="24"/>
          <w:szCs w:val="24"/>
          <w:lang w:val="sr-Cyrl-CS"/>
        </w:rPr>
        <w:t xml:space="preserve">Управљач је дужан да на прописан начин обележи </w:t>
      </w:r>
      <w:r w:rsidR="004F568C" w:rsidRPr="00DA331A">
        <w:rPr>
          <w:rFonts w:ascii="Times New Roman" w:hAnsi="Times New Roman" w:cs="Times New Roman"/>
          <w:sz w:val="24"/>
          <w:szCs w:val="24"/>
          <w:lang w:val="sr-Cyrl-CS"/>
        </w:rPr>
        <w:t>Предео изузетних одлика „</w:t>
      </w:r>
      <w:r w:rsidR="00EC5FEA" w:rsidRPr="00DA331A">
        <w:rPr>
          <w:rFonts w:ascii="Times New Roman" w:hAnsi="Times New Roman" w:cs="Times New Roman"/>
          <w:bCs/>
          <w:sz w:val="24"/>
          <w:szCs w:val="24"/>
          <w:lang w:val="ru-RU"/>
        </w:rPr>
        <w:t>Жељин</w:t>
      </w:r>
      <w:r w:rsidR="004F568C" w:rsidRPr="00DA331A">
        <w:rPr>
          <w:rFonts w:ascii="Times New Roman" w:hAnsi="Times New Roman" w:cs="Times New Roman"/>
          <w:sz w:val="24"/>
          <w:szCs w:val="24"/>
          <w:lang w:val="sr-Cyrl-CS"/>
        </w:rPr>
        <w:t>”</w:t>
      </w:r>
      <w:r w:rsidRPr="00DA331A">
        <w:rPr>
          <w:rFonts w:ascii="Times New Roman" w:eastAsiaTheme="minorEastAsia" w:hAnsi="Times New Roman" w:cs="Times New Roman"/>
          <w:sz w:val="24"/>
          <w:szCs w:val="24"/>
          <w:lang w:val="sr-Cyrl-CS"/>
        </w:rPr>
        <w:t xml:space="preserve">, његове спољне границе и границе површина, односно локалитета са режимом заштите </w:t>
      </w:r>
      <w:r w:rsidRPr="00DA331A">
        <w:rPr>
          <w:rFonts w:ascii="Times New Roman" w:eastAsiaTheme="minorEastAsia" w:hAnsi="Times New Roman" w:cs="Times New Roman"/>
          <w:sz w:val="24"/>
          <w:szCs w:val="24"/>
        </w:rPr>
        <w:t>I</w:t>
      </w:r>
      <w:r w:rsidRPr="00DA331A">
        <w:rPr>
          <w:rFonts w:ascii="Times New Roman" w:eastAsiaTheme="minorEastAsia" w:hAnsi="Times New Roman" w:cs="Times New Roman"/>
          <w:sz w:val="24"/>
          <w:szCs w:val="24"/>
          <w:lang w:val="sr-Cyrl-CS"/>
        </w:rPr>
        <w:t xml:space="preserve">, </w:t>
      </w:r>
      <w:r w:rsidRPr="00DA331A">
        <w:rPr>
          <w:rFonts w:ascii="Times New Roman" w:eastAsiaTheme="minorEastAsia" w:hAnsi="Times New Roman" w:cs="Times New Roman"/>
          <w:sz w:val="24"/>
          <w:szCs w:val="24"/>
        </w:rPr>
        <w:t>II</w:t>
      </w:r>
      <w:r w:rsidRPr="00DA331A">
        <w:rPr>
          <w:rFonts w:ascii="Times New Roman" w:eastAsiaTheme="minorEastAsia" w:hAnsi="Times New Roman" w:cs="Times New Roman"/>
          <w:sz w:val="24"/>
          <w:szCs w:val="24"/>
          <w:lang w:val="sr-Cyrl-CS"/>
        </w:rPr>
        <w:t xml:space="preserve"> и </w:t>
      </w:r>
      <w:r w:rsidRPr="00DA331A">
        <w:rPr>
          <w:rFonts w:ascii="Times New Roman" w:eastAsiaTheme="minorEastAsia" w:hAnsi="Times New Roman" w:cs="Times New Roman"/>
          <w:sz w:val="24"/>
          <w:szCs w:val="24"/>
        </w:rPr>
        <w:t>III</w:t>
      </w:r>
      <w:r w:rsidRPr="00DA331A">
        <w:rPr>
          <w:rFonts w:ascii="Times New Roman" w:eastAsiaTheme="minorEastAsia" w:hAnsi="Times New Roman" w:cs="Times New Roman"/>
          <w:sz w:val="24"/>
          <w:szCs w:val="24"/>
          <w:lang w:val="sr-Cyrl-CS"/>
        </w:rPr>
        <w:t xml:space="preserve"> степена најкасније у року од годину дана од дана ступања на снагу ове уредбе. </w:t>
      </w:r>
    </w:p>
    <w:p w14:paraId="559F57AA" w14:textId="77777777" w:rsidR="007F1F05" w:rsidRPr="00DA331A" w:rsidRDefault="007F1F05" w:rsidP="00A8205F">
      <w:pPr>
        <w:spacing w:after="0" w:line="240" w:lineRule="auto"/>
        <w:ind w:firstLine="720"/>
        <w:jc w:val="both"/>
        <w:rPr>
          <w:rFonts w:ascii="Times New Roman" w:eastAsiaTheme="minorEastAsia" w:hAnsi="Times New Roman" w:cs="Times New Roman"/>
          <w:sz w:val="24"/>
          <w:szCs w:val="24"/>
          <w:lang w:val="sr-Cyrl-CS"/>
        </w:rPr>
      </w:pPr>
      <w:r w:rsidRPr="00DA331A">
        <w:rPr>
          <w:rFonts w:ascii="Times New Roman" w:eastAsiaTheme="minorEastAsia" w:hAnsi="Times New Roman" w:cs="Times New Roman"/>
          <w:sz w:val="24"/>
          <w:szCs w:val="24"/>
          <w:lang w:val="sr-Cyrl-CS"/>
        </w:rPr>
        <w:t xml:space="preserve">Управљач је дужан да у сарадњи са Републичким геодетским заводом и </w:t>
      </w:r>
      <w:r w:rsidR="00FB3EDF" w:rsidRPr="00DA331A">
        <w:rPr>
          <w:rFonts w:ascii="Times New Roman" w:eastAsiaTheme="minorEastAsia" w:hAnsi="Times New Roman" w:cs="Times New Roman"/>
          <w:sz w:val="24"/>
          <w:szCs w:val="24"/>
          <w:lang w:val="sr-Cyrl-CS"/>
        </w:rPr>
        <w:t>З</w:t>
      </w:r>
      <w:r w:rsidRPr="00DA331A">
        <w:rPr>
          <w:rFonts w:ascii="Times New Roman" w:eastAsiaTheme="minorEastAsia" w:hAnsi="Times New Roman" w:cs="Times New Roman"/>
          <w:sz w:val="24"/>
          <w:szCs w:val="24"/>
          <w:lang w:val="sr-Cyrl-CS"/>
        </w:rPr>
        <w:t>аводом за заштиту природе</w:t>
      </w:r>
      <w:r w:rsidR="00FB3EDF" w:rsidRPr="00DA331A">
        <w:rPr>
          <w:rFonts w:ascii="Times New Roman" w:eastAsiaTheme="minorEastAsia" w:hAnsi="Times New Roman" w:cs="Times New Roman"/>
          <w:sz w:val="24"/>
          <w:szCs w:val="24"/>
          <w:lang w:val="sr-Cyrl-CS"/>
        </w:rPr>
        <w:t xml:space="preserve"> Србије</w:t>
      </w:r>
      <w:r w:rsidRPr="00DA331A">
        <w:rPr>
          <w:rFonts w:ascii="Times New Roman" w:eastAsiaTheme="minorEastAsia" w:hAnsi="Times New Roman" w:cs="Times New Roman"/>
          <w:sz w:val="24"/>
          <w:szCs w:val="24"/>
          <w:lang w:val="sr-Cyrl-CS"/>
        </w:rPr>
        <w:t xml:space="preserve">, изврши идентификацију граница </w:t>
      </w:r>
      <w:r w:rsidR="00FB3EDF" w:rsidRPr="00DA331A">
        <w:rPr>
          <w:rFonts w:ascii="Times New Roman" w:hAnsi="Times New Roman" w:cs="Times New Roman"/>
          <w:sz w:val="24"/>
          <w:szCs w:val="24"/>
          <w:lang w:val="sr-Cyrl-CS"/>
        </w:rPr>
        <w:t>Предела изузетних одлика „</w:t>
      </w:r>
      <w:r w:rsidR="00EC5FEA" w:rsidRPr="00DA331A">
        <w:rPr>
          <w:rFonts w:ascii="Times New Roman" w:hAnsi="Times New Roman" w:cs="Times New Roman"/>
          <w:bCs/>
          <w:sz w:val="24"/>
          <w:szCs w:val="24"/>
          <w:lang w:val="ru-RU"/>
        </w:rPr>
        <w:t>Жељин</w:t>
      </w:r>
      <w:r w:rsidR="00FB3EDF" w:rsidRPr="00DA331A">
        <w:rPr>
          <w:rFonts w:ascii="Times New Roman" w:hAnsi="Times New Roman" w:cs="Times New Roman"/>
          <w:sz w:val="24"/>
          <w:szCs w:val="24"/>
          <w:lang w:val="sr-Cyrl-CS"/>
        </w:rPr>
        <w:t xml:space="preserve">” </w:t>
      </w:r>
      <w:r w:rsidRPr="00DA331A">
        <w:rPr>
          <w:rFonts w:ascii="Times New Roman" w:eastAsiaTheme="minorEastAsia" w:hAnsi="Times New Roman" w:cs="Times New Roman"/>
          <w:sz w:val="24"/>
          <w:szCs w:val="24"/>
          <w:lang w:val="sr-Cyrl-CS"/>
        </w:rPr>
        <w:t>на терену, дигиталној ортофото карти и катастарском плану,</w:t>
      </w:r>
      <w:r w:rsidR="00FB3EDF" w:rsidRPr="00DA331A">
        <w:rPr>
          <w:rFonts w:ascii="Times New Roman" w:eastAsiaTheme="minorEastAsia" w:hAnsi="Times New Roman" w:cs="Times New Roman"/>
          <w:sz w:val="24"/>
          <w:szCs w:val="24"/>
          <w:lang w:val="sr-Cyrl-CS"/>
        </w:rPr>
        <w:t xml:space="preserve"> </w:t>
      </w:r>
      <w:r w:rsidRPr="00DA331A">
        <w:rPr>
          <w:rFonts w:ascii="Times New Roman" w:eastAsiaTheme="minorEastAsia" w:hAnsi="Times New Roman" w:cs="Times New Roman"/>
          <w:sz w:val="24"/>
          <w:szCs w:val="24"/>
          <w:lang w:val="sr-Cyrl-CS"/>
        </w:rPr>
        <w:t xml:space="preserve">у року од 12 месеци од дана ступања на снагу ове уредбе. </w:t>
      </w:r>
    </w:p>
    <w:p w14:paraId="5CF30154" w14:textId="77777777" w:rsidR="007F1F05" w:rsidRPr="00DA331A" w:rsidRDefault="007F1F05" w:rsidP="00A8205F">
      <w:pPr>
        <w:spacing w:after="0" w:line="240" w:lineRule="auto"/>
        <w:ind w:firstLine="720"/>
        <w:jc w:val="both"/>
        <w:rPr>
          <w:rFonts w:ascii="Times New Roman" w:eastAsiaTheme="minorEastAsia" w:hAnsi="Times New Roman" w:cs="Times New Roman"/>
          <w:strike/>
          <w:sz w:val="24"/>
          <w:szCs w:val="24"/>
          <w:lang w:val="sr-Cyrl-CS"/>
        </w:rPr>
      </w:pPr>
      <w:r w:rsidRPr="00DA331A">
        <w:rPr>
          <w:rFonts w:ascii="Times New Roman" w:eastAsiaTheme="minorEastAsia" w:hAnsi="Times New Roman" w:cs="Times New Roman"/>
          <w:sz w:val="24"/>
          <w:szCs w:val="24"/>
          <w:lang w:val="sr-Cyrl-CS"/>
        </w:rPr>
        <w:t>На операт, односно записник о утврђивању граница из става 2. овог члана, сагласност даје министарство надлежно за послове просторног планирања.</w:t>
      </w:r>
    </w:p>
    <w:p w14:paraId="7186D4EB" w14:textId="77777777" w:rsidR="007F1F05" w:rsidRPr="00DA331A" w:rsidRDefault="007F1F05" w:rsidP="00A8205F">
      <w:pPr>
        <w:spacing w:after="0" w:line="240" w:lineRule="auto"/>
        <w:ind w:firstLine="720"/>
        <w:jc w:val="both"/>
        <w:rPr>
          <w:rFonts w:ascii="Times New Roman" w:eastAsiaTheme="minorEastAsia" w:hAnsi="Times New Roman" w:cs="Times New Roman"/>
          <w:sz w:val="24"/>
          <w:szCs w:val="24"/>
          <w:lang w:val="sr-Cyrl-CS"/>
        </w:rPr>
      </w:pPr>
      <w:r w:rsidRPr="00DA331A">
        <w:rPr>
          <w:rFonts w:ascii="Times New Roman" w:eastAsiaTheme="minorEastAsia" w:hAnsi="Times New Roman" w:cs="Times New Roman"/>
          <w:sz w:val="24"/>
          <w:szCs w:val="24"/>
          <w:lang w:val="sr-Cyrl-CS"/>
        </w:rPr>
        <w:t xml:space="preserve">Границе утврђене, описане и верификоване на начин прописан у ст. 2. и 3. овог члана, сматраће се меродавним у свим стварима које се тичу спровођења ове уредбе. </w:t>
      </w:r>
    </w:p>
    <w:p w14:paraId="5CA340AB" w14:textId="77777777" w:rsidR="0029230E" w:rsidRPr="00DA331A" w:rsidRDefault="0029230E" w:rsidP="00A8205F">
      <w:pPr>
        <w:spacing w:after="0" w:line="240" w:lineRule="auto"/>
        <w:jc w:val="both"/>
        <w:rPr>
          <w:rFonts w:ascii="Times New Roman" w:hAnsi="Times New Roman" w:cs="Times New Roman"/>
          <w:sz w:val="24"/>
          <w:szCs w:val="24"/>
          <w:lang w:val="sr-Cyrl-CS"/>
        </w:rPr>
      </w:pPr>
    </w:p>
    <w:p w14:paraId="7DF4BF5A" w14:textId="77777777" w:rsidR="0029230E" w:rsidRPr="00DA331A" w:rsidRDefault="0029230E" w:rsidP="004D66E9">
      <w:pPr>
        <w:keepNext/>
        <w:autoSpaceDE w:val="0"/>
        <w:autoSpaceDN w:val="0"/>
        <w:adjustRightInd w:val="0"/>
        <w:spacing w:after="0" w:line="240" w:lineRule="auto"/>
        <w:jc w:val="center"/>
        <w:rPr>
          <w:rFonts w:ascii="Times New Roman" w:hAnsi="Times New Roman" w:cs="Times New Roman"/>
          <w:sz w:val="24"/>
          <w:szCs w:val="24"/>
          <w:lang w:val="sr-Cyrl-CS"/>
        </w:rPr>
      </w:pPr>
      <w:r w:rsidRPr="00DA331A">
        <w:rPr>
          <w:rFonts w:ascii="Times New Roman" w:hAnsi="Times New Roman" w:cs="Times New Roman"/>
          <w:sz w:val="24"/>
          <w:szCs w:val="24"/>
          <w:lang w:val="sr-Cyrl-CS"/>
        </w:rPr>
        <w:t>Члан 1</w:t>
      </w:r>
      <w:r w:rsidR="00FB3EDF" w:rsidRPr="00DA331A">
        <w:rPr>
          <w:rFonts w:ascii="Times New Roman" w:hAnsi="Times New Roman" w:cs="Times New Roman"/>
          <w:sz w:val="24"/>
          <w:szCs w:val="24"/>
          <w:lang w:val="sr-Cyrl-CS"/>
        </w:rPr>
        <w:t>2</w:t>
      </w:r>
      <w:r w:rsidRPr="00DA331A">
        <w:rPr>
          <w:rFonts w:ascii="Times New Roman" w:hAnsi="Times New Roman" w:cs="Times New Roman"/>
          <w:sz w:val="24"/>
          <w:szCs w:val="24"/>
          <w:lang w:val="sr-Cyrl-CS"/>
        </w:rPr>
        <w:t>.</w:t>
      </w:r>
    </w:p>
    <w:p w14:paraId="315DDABB" w14:textId="77777777" w:rsidR="007F1F05" w:rsidRPr="00DA3F9B" w:rsidRDefault="00C04694" w:rsidP="007260E5">
      <w:pPr>
        <w:spacing w:after="0" w:line="240" w:lineRule="auto"/>
        <w:ind w:firstLine="720"/>
        <w:jc w:val="both"/>
        <w:rPr>
          <w:rFonts w:ascii="Times New Roman" w:eastAsiaTheme="minorEastAsia" w:hAnsi="Times New Roman" w:cs="Times New Roman"/>
          <w:sz w:val="24"/>
          <w:szCs w:val="24"/>
          <w:lang w:val="sr-Latn-RS"/>
        </w:rPr>
      </w:pPr>
      <w:r w:rsidRPr="00DA331A">
        <w:rPr>
          <w:rFonts w:ascii="Times New Roman" w:eastAsiaTheme="minorEastAsia" w:hAnsi="Times New Roman" w:cs="Times New Roman"/>
          <w:sz w:val="24"/>
          <w:szCs w:val="24"/>
          <w:lang w:val="sr-Cyrl-CS"/>
        </w:rPr>
        <w:t xml:space="preserve">Управљач ће израдити софтверско решење о природним и створеним вредностима, непокретностима, активностима и другим подацима од значаја за управљање </w:t>
      </w:r>
      <w:r w:rsidRPr="00DA331A">
        <w:rPr>
          <w:rFonts w:ascii="Times New Roman" w:hAnsi="Times New Roman" w:cs="Times New Roman"/>
          <w:sz w:val="24"/>
          <w:szCs w:val="24"/>
          <w:lang w:val="sr-Cyrl-CS"/>
        </w:rPr>
        <w:t>Пределом изузетних одлика „</w:t>
      </w:r>
      <w:r w:rsidR="0048367A" w:rsidRPr="00DA331A">
        <w:rPr>
          <w:rFonts w:ascii="Times New Roman" w:hAnsi="Times New Roman" w:cs="Times New Roman"/>
          <w:sz w:val="24"/>
          <w:szCs w:val="24"/>
          <w:lang w:val="sr-Cyrl-CS"/>
        </w:rPr>
        <w:t>Жељин</w:t>
      </w:r>
      <w:r w:rsidRPr="00DA331A">
        <w:rPr>
          <w:rFonts w:ascii="Times New Roman" w:hAnsi="Times New Roman" w:cs="Times New Roman"/>
          <w:sz w:val="24"/>
          <w:szCs w:val="24"/>
          <w:lang w:val="sr-Cyrl-CS"/>
        </w:rPr>
        <w:t>”</w:t>
      </w:r>
      <w:r w:rsidR="007260E5">
        <w:rPr>
          <w:rFonts w:ascii="Times New Roman" w:eastAsiaTheme="minorEastAsia" w:hAnsi="Times New Roman" w:cs="Times New Roman"/>
          <w:sz w:val="24"/>
          <w:szCs w:val="24"/>
          <w:lang w:val="sr-Cyrl-CS"/>
        </w:rPr>
        <w:t>,</w:t>
      </w:r>
      <w:r w:rsidR="007F1F05" w:rsidRPr="00DA331A">
        <w:rPr>
          <w:rFonts w:ascii="Times New Roman" w:eastAsiaTheme="minorEastAsia" w:hAnsi="Times New Roman" w:cs="Times New Roman"/>
          <w:sz w:val="24"/>
          <w:szCs w:val="24"/>
          <w:lang w:val="sr-Cyrl-CS"/>
        </w:rPr>
        <w:t xml:space="preserve">  </w:t>
      </w:r>
      <w:r w:rsidR="007260E5" w:rsidRPr="00DA331A">
        <w:rPr>
          <w:rFonts w:ascii="Times New Roman" w:eastAsiaTheme="minorEastAsia" w:hAnsi="Times New Roman" w:cs="Times New Roman"/>
          <w:sz w:val="24"/>
          <w:szCs w:val="24"/>
          <w:lang w:val="sr-Cyrl-CS"/>
        </w:rPr>
        <w:t>у року од две године од дана ступања на снагу ове уредбе</w:t>
      </w:r>
      <w:r w:rsidR="00DA3F9B">
        <w:rPr>
          <w:rFonts w:ascii="Times New Roman" w:eastAsiaTheme="minorEastAsia" w:hAnsi="Times New Roman" w:cs="Times New Roman"/>
          <w:sz w:val="24"/>
          <w:szCs w:val="24"/>
          <w:lang w:val="sr-Latn-RS"/>
        </w:rPr>
        <w:t>.</w:t>
      </w:r>
    </w:p>
    <w:p w14:paraId="789CF54C" w14:textId="77777777" w:rsidR="00A1739C" w:rsidRPr="00DA331A" w:rsidRDefault="00A1739C" w:rsidP="00A8205F">
      <w:pPr>
        <w:spacing w:after="0" w:line="240" w:lineRule="auto"/>
        <w:jc w:val="both"/>
        <w:rPr>
          <w:rFonts w:ascii="Times New Roman" w:hAnsi="Times New Roman" w:cs="Times New Roman"/>
          <w:sz w:val="24"/>
          <w:szCs w:val="24"/>
          <w:lang w:val="sr-Cyrl-CS"/>
        </w:rPr>
      </w:pPr>
    </w:p>
    <w:p w14:paraId="387B5BBF" w14:textId="77777777" w:rsidR="0029230E" w:rsidRPr="00DA331A" w:rsidRDefault="0029230E" w:rsidP="004D66E9">
      <w:pPr>
        <w:keepNext/>
        <w:autoSpaceDE w:val="0"/>
        <w:autoSpaceDN w:val="0"/>
        <w:adjustRightInd w:val="0"/>
        <w:spacing w:after="0" w:line="240" w:lineRule="auto"/>
        <w:jc w:val="center"/>
        <w:rPr>
          <w:rFonts w:ascii="Times New Roman" w:hAnsi="Times New Roman" w:cs="Times New Roman"/>
          <w:sz w:val="24"/>
          <w:szCs w:val="24"/>
          <w:lang w:val="sr-Cyrl-CS"/>
        </w:rPr>
      </w:pPr>
      <w:r w:rsidRPr="00DA331A">
        <w:rPr>
          <w:rFonts w:ascii="Times New Roman" w:hAnsi="Times New Roman" w:cs="Times New Roman"/>
          <w:sz w:val="24"/>
          <w:szCs w:val="24"/>
          <w:lang w:val="sr-Cyrl-CS"/>
        </w:rPr>
        <w:t>Члан 1</w:t>
      </w:r>
      <w:r w:rsidR="00FB3EDF" w:rsidRPr="00DA331A">
        <w:rPr>
          <w:rFonts w:ascii="Times New Roman" w:hAnsi="Times New Roman" w:cs="Times New Roman"/>
          <w:sz w:val="24"/>
          <w:szCs w:val="24"/>
          <w:lang w:val="sr-Cyrl-CS"/>
        </w:rPr>
        <w:t>3</w:t>
      </w:r>
      <w:r w:rsidRPr="00DA331A">
        <w:rPr>
          <w:rFonts w:ascii="Times New Roman" w:hAnsi="Times New Roman" w:cs="Times New Roman"/>
          <w:sz w:val="24"/>
          <w:szCs w:val="24"/>
          <w:lang w:val="sr-Cyrl-CS"/>
        </w:rPr>
        <w:t>.</w:t>
      </w:r>
    </w:p>
    <w:p w14:paraId="6F7B8108" w14:textId="77777777" w:rsidR="007F1F05" w:rsidRPr="00DA331A" w:rsidRDefault="004D66E9" w:rsidP="00A8205F">
      <w:pPr>
        <w:spacing w:after="0" w:line="240" w:lineRule="auto"/>
        <w:ind w:firstLine="720"/>
        <w:jc w:val="both"/>
        <w:rPr>
          <w:rFonts w:ascii="Times New Roman" w:eastAsiaTheme="minorEastAsia" w:hAnsi="Times New Roman" w:cs="Times New Roman"/>
          <w:sz w:val="24"/>
          <w:szCs w:val="24"/>
          <w:lang w:val="sr-Cyrl-CS"/>
        </w:rPr>
      </w:pPr>
      <w:r w:rsidRPr="00DA331A">
        <w:rPr>
          <w:rFonts w:ascii="Times New Roman" w:eastAsiaTheme="minorEastAsia" w:hAnsi="Times New Roman" w:cs="Times New Roman"/>
          <w:sz w:val="24"/>
          <w:szCs w:val="24"/>
          <w:lang w:val="sr-Cyrl-CS"/>
        </w:rPr>
        <w:t>Висину накнаде за коришћење Предела изузетних одлика „</w:t>
      </w:r>
      <w:r w:rsidR="0048367A" w:rsidRPr="00DA331A">
        <w:rPr>
          <w:rFonts w:ascii="Times New Roman" w:eastAsiaTheme="minorEastAsia" w:hAnsi="Times New Roman" w:cs="Times New Roman"/>
          <w:sz w:val="24"/>
          <w:szCs w:val="24"/>
          <w:lang w:val="sr-Cyrl-CS"/>
        </w:rPr>
        <w:t>Жељин</w:t>
      </w:r>
      <w:r w:rsidRPr="00DA331A">
        <w:rPr>
          <w:rFonts w:ascii="Times New Roman" w:eastAsiaTheme="minorEastAsia" w:hAnsi="Times New Roman" w:cs="Times New Roman"/>
          <w:sz w:val="24"/>
          <w:szCs w:val="24"/>
          <w:lang w:val="sr-Cyrl-CS"/>
        </w:rPr>
        <w:t>”, својим актом утврђује Управљач, у складу са законом који дефинише накнаде за коришћење јавних добара.</w:t>
      </w:r>
    </w:p>
    <w:p w14:paraId="7011F728" w14:textId="77777777" w:rsidR="00FA06C9" w:rsidRPr="00DA331A" w:rsidRDefault="00FA06C9" w:rsidP="00FA06C9">
      <w:pPr>
        <w:spacing w:after="0" w:line="240" w:lineRule="auto"/>
        <w:jc w:val="both"/>
        <w:rPr>
          <w:rFonts w:ascii="Times New Roman" w:eastAsiaTheme="minorEastAsia" w:hAnsi="Times New Roman" w:cs="Times New Roman"/>
          <w:sz w:val="24"/>
          <w:szCs w:val="24"/>
          <w:lang w:val="sr-Cyrl-CS"/>
        </w:rPr>
      </w:pPr>
    </w:p>
    <w:p w14:paraId="7C439F0E" w14:textId="77777777" w:rsidR="00FA06C9" w:rsidRPr="00DA331A" w:rsidRDefault="00FA06C9" w:rsidP="00FA06C9">
      <w:pPr>
        <w:spacing w:after="0" w:line="240" w:lineRule="auto"/>
        <w:jc w:val="center"/>
        <w:rPr>
          <w:rFonts w:ascii="Times New Roman" w:hAnsi="Times New Roman" w:cs="Times New Roman"/>
          <w:sz w:val="24"/>
          <w:szCs w:val="24"/>
          <w:lang w:val="sr-Cyrl-RS"/>
        </w:rPr>
      </w:pPr>
      <w:r w:rsidRPr="00DA331A">
        <w:rPr>
          <w:rFonts w:ascii="Times New Roman" w:hAnsi="Times New Roman" w:cs="Times New Roman"/>
          <w:sz w:val="24"/>
          <w:szCs w:val="24"/>
          <w:lang w:val="sr-Cyrl-RS"/>
        </w:rPr>
        <w:t>Члан 14.</w:t>
      </w:r>
    </w:p>
    <w:p w14:paraId="4939E115" w14:textId="77777777" w:rsidR="00FA06C9" w:rsidRPr="00DA331A" w:rsidRDefault="00FA06C9" w:rsidP="00FA06C9">
      <w:pPr>
        <w:spacing w:after="0" w:line="240" w:lineRule="auto"/>
        <w:ind w:firstLine="720"/>
        <w:jc w:val="both"/>
        <w:rPr>
          <w:rFonts w:ascii="Times New Roman" w:eastAsiaTheme="minorEastAsia" w:hAnsi="Times New Roman" w:cs="Times New Roman"/>
          <w:sz w:val="24"/>
          <w:szCs w:val="24"/>
          <w:lang w:val="sr-Cyrl-CS"/>
        </w:rPr>
      </w:pPr>
      <w:r w:rsidRPr="00DA331A">
        <w:rPr>
          <w:rFonts w:ascii="Times New Roman" w:hAnsi="Times New Roman" w:cs="Times New Roman"/>
          <w:sz w:val="24"/>
          <w:szCs w:val="24"/>
          <w:lang w:val="sr-Cyrl-RS"/>
        </w:rPr>
        <w:t>Забране и ограничења прописана овом уредбом, не односе се на војне објекте и комплексе, као и активности које Војска Србије изводи или ће изводити за потребе одбране Републике Србије, као и на објекте и активности Министарства унутрашњих послова.</w:t>
      </w:r>
    </w:p>
    <w:p w14:paraId="4C7CCC5A" w14:textId="77777777" w:rsidR="0029230E" w:rsidRPr="00DA331A" w:rsidRDefault="0029230E" w:rsidP="00A8205F">
      <w:pPr>
        <w:spacing w:after="0" w:line="240" w:lineRule="auto"/>
        <w:rPr>
          <w:rFonts w:ascii="Times New Roman" w:hAnsi="Times New Roman" w:cs="Times New Roman"/>
          <w:sz w:val="24"/>
          <w:szCs w:val="24"/>
          <w:lang w:val="sr-Cyrl-CS"/>
        </w:rPr>
      </w:pPr>
    </w:p>
    <w:p w14:paraId="6AB87DD9" w14:textId="77777777" w:rsidR="0029230E" w:rsidRPr="00DA331A" w:rsidRDefault="0029230E" w:rsidP="004D66E9">
      <w:pPr>
        <w:keepNext/>
        <w:autoSpaceDE w:val="0"/>
        <w:autoSpaceDN w:val="0"/>
        <w:adjustRightInd w:val="0"/>
        <w:spacing w:after="0" w:line="240" w:lineRule="auto"/>
        <w:jc w:val="center"/>
        <w:rPr>
          <w:rFonts w:ascii="Times New Roman" w:hAnsi="Times New Roman" w:cs="Times New Roman"/>
          <w:sz w:val="24"/>
          <w:szCs w:val="24"/>
          <w:lang w:val="sr-Cyrl-CS"/>
        </w:rPr>
      </w:pPr>
      <w:r w:rsidRPr="00DA331A">
        <w:rPr>
          <w:rFonts w:ascii="Times New Roman" w:hAnsi="Times New Roman" w:cs="Times New Roman"/>
          <w:sz w:val="24"/>
          <w:szCs w:val="24"/>
          <w:lang w:val="sr-Cyrl-CS"/>
        </w:rPr>
        <w:t>Члан 1</w:t>
      </w:r>
      <w:r w:rsidR="00FA06C9" w:rsidRPr="00DA331A">
        <w:rPr>
          <w:rFonts w:ascii="Times New Roman" w:hAnsi="Times New Roman" w:cs="Times New Roman"/>
          <w:sz w:val="24"/>
          <w:szCs w:val="24"/>
          <w:lang w:val="sr-Cyrl-CS"/>
        </w:rPr>
        <w:t>5</w:t>
      </w:r>
      <w:r w:rsidRPr="00DA331A">
        <w:rPr>
          <w:rFonts w:ascii="Times New Roman" w:hAnsi="Times New Roman" w:cs="Times New Roman"/>
          <w:sz w:val="24"/>
          <w:szCs w:val="24"/>
          <w:lang w:val="sr-Cyrl-CS"/>
        </w:rPr>
        <w:t>.</w:t>
      </w:r>
    </w:p>
    <w:p w14:paraId="42C0CFEA" w14:textId="77777777" w:rsidR="007F1F05" w:rsidRPr="00DA331A" w:rsidRDefault="007F1F05" w:rsidP="00A8205F">
      <w:pPr>
        <w:spacing w:after="0" w:line="240" w:lineRule="auto"/>
        <w:ind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 xml:space="preserve">Средства за спровођење Плана управљања </w:t>
      </w:r>
      <w:r w:rsidR="002D0F9A" w:rsidRPr="00DA331A">
        <w:rPr>
          <w:rFonts w:ascii="Times New Roman" w:hAnsi="Times New Roman" w:cs="Times New Roman"/>
          <w:sz w:val="24"/>
          <w:szCs w:val="24"/>
          <w:lang w:val="sr-Cyrl-CS"/>
        </w:rPr>
        <w:t>Предела изузетних одлика „</w:t>
      </w:r>
      <w:r w:rsidR="007E15BA" w:rsidRPr="00DA331A">
        <w:rPr>
          <w:rFonts w:ascii="Times New Roman" w:hAnsi="Times New Roman" w:cs="Times New Roman"/>
          <w:bCs/>
          <w:sz w:val="24"/>
          <w:szCs w:val="24"/>
          <w:lang w:val="ru-RU"/>
        </w:rPr>
        <w:t>Жељин</w:t>
      </w:r>
      <w:r w:rsidR="002D0F9A" w:rsidRPr="00DA331A">
        <w:rPr>
          <w:rFonts w:ascii="Times New Roman" w:hAnsi="Times New Roman" w:cs="Times New Roman"/>
          <w:sz w:val="24"/>
          <w:szCs w:val="24"/>
          <w:lang w:val="sr-Cyrl-CS"/>
        </w:rPr>
        <w:t xml:space="preserve">”, </w:t>
      </w:r>
      <w:r w:rsidRPr="00DA331A">
        <w:rPr>
          <w:rFonts w:ascii="Times New Roman" w:hAnsi="Times New Roman" w:cs="Times New Roman"/>
          <w:sz w:val="24"/>
          <w:szCs w:val="24"/>
          <w:lang w:val="sr-Cyrl-CS"/>
        </w:rPr>
        <w:t xml:space="preserve">обезбеђују се из буџета Републике Србије, од накнаде за коришћење заштићеног подручја, прихода остварених обављањем делатности Управљача и из других извора у складу са законом. </w:t>
      </w:r>
    </w:p>
    <w:p w14:paraId="79F514ED" w14:textId="77777777" w:rsidR="00246EB5" w:rsidRPr="00DA331A" w:rsidRDefault="00246EB5" w:rsidP="00A8205F">
      <w:pPr>
        <w:spacing w:after="0" w:line="240" w:lineRule="auto"/>
        <w:rPr>
          <w:rFonts w:ascii="Times New Roman" w:hAnsi="Times New Roman" w:cs="Times New Roman"/>
          <w:sz w:val="24"/>
          <w:szCs w:val="24"/>
          <w:lang w:val="sr-Cyrl-CS"/>
        </w:rPr>
      </w:pPr>
    </w:p>
    <w:p w14:paraId="4A30CEE5" w14:textId="77777777" w:rsidR="0029230E" w:rsidRPr="00DA331A" w:rsidRDefault="0029230E" w:rsidP="004D66E9">
      <w:pPr>
        <w:keepNext/>
        <w:autoSpaceDE w:val="0"/>
        <w:autoSpaceDN w:val="0"/>
        <w:adjustRightInd w:val="0"/>
        <w:spacing w:after="0" w:line="240" w:lineRule="auto"/>
        <w:jc w:val="center"/>
        <w:rPr>
          <w:rFonts w:ascii="Times New Roman" w:hAnsi="Times New Roman" w:cs="Times New Roman"/>
          <w:sz w:val="24"/>
          <w:szCs w:val="24"/>
          <w:lang w:val="sr-Cyrl-CS"/>
        </w:rPr>
      </w:pPr>
      <w:r w:rsidRPr="00DA331A">
        <w:rPr>
          <w:rFonts w:ascii="Times New Roman" w:hAnsi="Times New Roman" w:cs="Times New Roman"/>
          <w:sz w:val="24"/>
          <w:szCs w:val="24"/>
          <w:lang w:val="sr-Cyrl-CS"/>
        </w:rPr>
        <w:t>Члан 1</w:t>
      </w:r>
      <w:r w:rsidR="00FA06C9" w:rsidRPr="00DA331A">
        <w:rPr>
          <w:rFonts w:ascii="Times New Roman" w:hAnsi="Times New Roman" w:cs="Times New Roman"/>
          <w:sz w:val="24"/>
          <w:szCs w:val="24"/>
          <w:lang w:val="sr-Cyrl-CS"/>
        </w:rPr>
        <w:t>6</w:t>
      </w:r>
      <w:r w:rsidRPr="00DA331A">
        <w:rPr>
          <w:rFonts w:ascii="Times New Roman" w:hAnsi="Times New Roman" w:cs="Times New Roman"/>
          <w:sz w:val="24"/>
          <w:szCs w:val="24"/>
          <w:lang w:val="sr-Cyrl-CS"/>
        </w:rPr>
        <w:t>.</w:t>
      </w:r>
    </w:p>
    <w:p w14:paraId="4D7DF857" w14:textId="77777777" w:rsidR="007F1F05" w:rsidRPr="00DA331A" w:rsidRDefault="00D15FBD" w:rsidP="00A8205F">
      <w:pPr>
        <w:spacing w:after="0" w:line="240" w:lineRule="auto"/>
        <w:ind w:firstLine="720"/>
        <w:jc w:val="both"/>
        <w:rPr>
          <w:rFonts w:ascii="Times New Roman" w:eastAsiaTheme="minorEastAsia" w:hAnsi="Times New Roman" w:cs="Times New Roman"/>
          <w:sz w:val="24"/>
          <w:szCs w:val="24"/>
          <w:lang w:val="sr-Cyrl-CS"/>
        </w:rPr>
      </w:pPr>
      <w:r w:rsidRPr="00DA331A">
        <w:rPr>
          <w:rFonts w:ascii="Times New Roman" w:eastAsiaTheme="minorEastAsia" w:hAnsi="Times New Roman" w:cs="Times New Roman"/>
          <w:sz w:val="24"/>
          <w:szCs w:val="24"/>
          <w:lang w:val="sr-Cyrl-CS"/>
        </w:rPr>
        <w:t>П</w:t>
      </w:r>
      <w:r w:rsidR="007F1F05" w:rsidRPr="00DA331A">
        <w:rPr>
          <w:rFonts w:ascii="Times New Roman" w:eastAsiaTheme="minorEastAsia" w:hAnsi="Times New Roman" w:cs="Times New Roman"/>
          <w:sz w:val="24"/>
          <w:szCs w:val="24"/>
          <w:lang w:val="sr-Cyrl-CS"/>
        </w:rPr>
        <w:t>ланови, програми и основе из области</w:t>
      </w:r>
      <w:r w:rsidRPr="00DA331A">
        <w:rPr>
          <w:rFonts w:ascii="Times New Roman" w:eastAsiaTheme="minorEastAsia" w:hAnsi="Times New Roman" w:cs="Times New Roman"/>
          <w:sz w:val="24"/>
          <w:szCs w:val="24"/>
          <w:lang w:val="sr-Cyrl-CS"/>
        </w:rPr>
        <w:t xml:space="preserve"> рударства, енергетике, саобраћаја, </w:t>
      </w:r>
      <w:r w:rsidR="007F1F05" w:rsidRPr="00DA331A">
        <w:rPr>
          <w:rFonts w:ascii="Times New Roman" w:eastAsiaTheme="minorEastAsia" w:hAnsi="Times New Roman" w:cs="Times New Roman"/>
          <w:sz w:val="24"/>
          <w:szCs w:val="24"/>
          <w:lang w:val="sr-Cyrl-CS"/>
        </w:rPr>
        <w:t xml:space="preserve"> шумарства, ловства, управљања рибљим фондом, водопривреде, пољопривреде и туризма и други</w:t>
      </w:r>
      <w:r w:rsidRPr="00DA331A">
        <w:rPr>
          <w:rFonts w:ascii="Times New Roman" w:eastAsiaTheme="minorEastAsia" w:hAnsi="Times New Roman" w:cs="Times New Roman"/>
          <w:sz w:val="24"/>
          <w:szCs w:val="24"/>
          <w:lang w:val="sr-Cyrl-CS"/>
        </w:rPr>
        <w:t>х</w:t>
      </w:r>
      <w:r w:rsidR="007F1F05" w:rsidRPr="00DA331A">
        <w:rPr>
          <w:rFonts w:ascii="Times New Roman" w:eastAsiaTheme="minorEastAsia" w:hAnsi="Times New Roman" w:cs="Times New Roman"/>
          <w:sz w:val="24"/>
          <w:szCs w:val="24"/>
          <w:lang w:val="sr-Cyrl-CS"/>
        </w:rPr>
        <w:t xml:space="preserve"> </w:t>
      </w:r>
      <w:r w:rsidRPr="00DA331A">
        <w:rPr>
          <w:rFonts w:ascii="Times New Roman" w:eastAsiaTheme="minorEastAsia" w:hAnsi="Times New Roman" w:cs="Times New Roman"/>
          <w:sz w:val="24"/>
          <w:szCs w:val="24"/>
          <w:lang w:val="sr-Cyrl-CS"/>
        </w:rPr>
        <w:t xml:space="preserve">делатности од утицаја на природу, а </w:t>
      </w:r>
      <w:r w:rsidR="007F1F05" w:rsidRPr="00DA331A">
        <w:rPr>
          <w:rFonts w:ascii="Times New Roman" w:eastAsiaTheme="minorEastAsia" w:hAnsi="Times New Roman" w:cs="Times New Roman"/>
          <w:sz w:val="24"/>
          <w:szCs w:val="24"/>
          <w:lang w:val="sr-Cyrl-CS"/>
        </w:rPr>
        <w:t xml:space="preserve">који се односе на коришћење </w:t>
      </w:r>
      <w:r w:rsidR="007F1F05" w:rsidRPr="00DA331A">
        <w:rPr>
          <w:rFonts w:ascii="Times New Roman" w:eastAsiaTheme="minorEastAsia" w:hAnsi="Times New Roman" w:cs="Times New Roman"/>
          <w:sz w:val="24"/>
          <w:szCs w:val="24"/>
          <w:lang w:val="sr-Cyrl-CS"/>
        </w:rPr>
        <w:lastRenderedPageBreak/>
        <w:t xml:space="preserve">природних ресурса и простора у заштићеном подручју </w:t>
      </w:r>
      <w:r w:rsidR="00AD4B8E" w:rsidRPr="00DA331A">
        <w:rPr>
          <w:rFonts w:ascii="Times New Roman" w:hAnsi="Times New Roman" w:cs="Times New Roman"/>
          <w:sz w:val="24"/>
          <w:szCs w:val="24"/>
          <w:lang w:val="sr-Cyrl-CS"/>
        </w:rPr>
        <w:t>Предела изузетних одлика „</w:t>
      </w:r>
      <w:r w:rsidR="007E15BA" w:rsidRPr="00DA331A">
        <w:rPr>
          <w:rFonts w:ascii="Times New Roman" w:hAnsi="Times New Roman" w:cs="Times New Roman"/>
          <w:bCs/>
          <w:sz w:val="24"/>
          <w:szCs w:val="24"/>
          <w:lang w:val="ru-RU"/>
        </w:rPr>
        <w:t>Жељин</w:t>
      </w:r>
      <w:r w:rsidR="00AD4B8E" w:rsidRPr="00DA331A">
        <w:rPr>
          <w:rFonts w:ascii="Times New Roman" w:hAnsi="Times New Roman" w:cs="Times New Roman"/>
          <w:sz w:val="24"/>
          <w:szCs w:val="24"/>
          <w:lang w:val="sr-Cyrl-CS"/>
        </w:rPr>
        <w:t>”</w:t>
      </w:r>
      <w:r w:rsidR="007F1F05" w:rsidRPr="00DA331A">
        <w:rPr>
          <w:rFonts w:ascii="Times New Roman" w:eastAsiaTheme="minorEastAsia" w:hAnsi="Times New Roman" w:cs="Times New Roman"/>
          <w:sz w:val="24"/>
          <w:szCs w:val="24"/>
          <w:lang w:val="sr-Cyrl-CS"/>
        </w:rPr>
        <w:t>, усагласиће се са Просторним планом Републике Србије, овом уредбо</w:t>
      </w:r>
      <w:r w:rsidR="00EE7BE8">
        <w:rPr>
          <w:rFonts w:ascii="Times New Roman" w:eastAsiaTheme="minorEastAsia" w:hAnsi="Times New Roman" w:cs="Times New Roman"/>
          <w:sz w:val="24"/>
          <w:szCs w:val="24"/>
          <w:lang w:val="sr-Cyrl-CS"/>
        </w:rPr>
        <w:t>м и Планом управљања</w:t>
      </w:r>
      <w:r w:rsidR="007F1F05" w:rsidRPr="00DA331A">
        <w:rPr>
          <w:rFonts w:ascii="Times New Roman" w:eastAsiaTheme="minorEastAsia" w:hAnsi="Times New Roman" w:cs="Times New Roman"/>
          <w:sz w:val="24"/>
          <w:szCs w:val="24"/>
          <w:lang w:val="sr-Cyrl-CS"/>
        </w:rPr>
        <w:t xml:space="preserve">. </w:t>
      </w:r>
    </w:p>
    <w:p w14:paraId="74ACF094" w14:textId="77777777" w:rsidR="00D15FBD" w:rsidRPr="00DA331A" w:rsidRDefault="00D15FBD" w:rsidP="00A8205F">
      <w:pPr>
        <w:spacing w:after="0" w:line="240" w:lineRule="auto"/>
        <w:ind w:firstLine="720"/>
        <w:jc w:val="both"/>
        <w:rPr>
          <w:rFonts w:ascii="Times New Roman" w:eastAsiaTheme="minorEastAsia" w:hAnsi="Times New Roman" w:cs="Times New Roman"/>
          <w:sz w:val="24"/>
          <w:szCs w:val="24"/>
          <w:lang w:val="sr-Cyrl-CS"/>
        </w:rPr>
      </w:pPr>
      <w:r w:rsidRPr="00DA331A">
        <w:rPr>
          <w:rFonts w:ascii="Times New Roman" w:eastAsiaTheme="minorEastAsia" w:hAnsi="Times New Roman" w:cs="Times New Roman"/>
          <w:sz w:val="24"/>
          <w:szCs w:val="24"/>
          <w:lang w:val="sr-Cyrl-CS"/>
        </w:rPr>
        <w:t xml:space="preserve">Планови, програми и основе из става </w:t>
      </w:r>
      <w:r w:rsidR="00B83E80">
        <w:rPr>
          <w:rFonts w:ascii="Times New Roman" w:eastAsiaTheme="minorEastAsia" w:hAnsi="Times New Roman" w:cs="Times New Roman"/>
          <w:sz w:val="24"/>
          <w:szCs w:val="24"/>
          <w:lang w:val="sr-Cyrl-CS"/>
        </w:rPr>
        <w:t>1. овог члана, доносе се уз прет</w:t>
      </w:r>
      <w:r w:rsidRPr="00DA331A">
        <w:rPr>
          <w:rFonts w:ascii="Times New Roman" w:eastAsiaTheme="minorEastAsia" w:hAnsi="Times New Roman" w:cs="Times New Roman"/>
          <w:sz w:val="24"/>
          <w:szCs w:val="24"/>
          <w:lang w:val="sr-Cyrl-CS"/>
        </w:rPr>
        <w:t>ходну сагласност министра надлежног за послове заштите животне средине.</w:t>
      </w:r>
    </w:p>
    <w:p w14:paraId="299648D7" w14:textId="77777777" w:rsidR="00F4399E" w:rsidRPr="00DA331A" w:rsidRDefault="00F4399E" w:rsidP="00A8205F">
      <w:pPr>
        <w:spacing w:after="0" w:line="240" w:lineRule="auto"/>
        <w:rPr>
          <w:rFonts w:ascii="Times New Roman" w:hAnsi="Times New Roman" w:cs="Times New Roman"/>
          <w:sz w:val="24"/>
          <w:szCs w:val="24"/>
          <w:lang w:val="sr-Cyrl-CS"/>
        </w:rPr>
      </w:pPr>
    </w:p>
    <w:p w14:paraId="05752950" w14:textId="77777777" w:rsidR="00F4399E" w:rsidRPr="00DA331A" w:rsidRDefault="001A0483" w:rsidP="004D66E9">
      <w:pPr>
        <w:keepNext/>
        <w:autoSpaceDE w:val="0"/>
        <w:autoSpaceDN w:val="0"/>
        <w:adjustRightInd w:val="0"/>
        <w:spacing w:after="0" w:line="240" w:lineRule="auto"/>
        <w:jc w:val="center"/>
        <w:rPr>
          <w:rFonts w:ascii="Times New Roman" w:hAnsi="Times New Roman" w:cs="Times New Roman"/>
          <w:sz w:val="24"/>
          <w:szCs w:val="24"/>
          <w:lang w:val="sr-Cyrl-CS"/>
        </w:rPr>
      </w:pPr>
      <w:r w:rsidRPr="00DA331A">
        <w:rPr>
          <w:rFonts w:ascii="Times New Roman" w:hAnsi="Times New Roman" w:cs="Times New Roman"/>
          <w:sz w:val="24"/>
          <w:szCs w:val="24"/>
          <w:lang w:val="sr-Cyrl-CS"/>
        </w:rPr>
        <w:t>Члан 1</w:t>
      </w:r>
      <w:r w:rsidR="00FA06C9" w:rsidRPr="00DA331A">
        <w:rPr>
          <w:rFonts w:ascii="Times New Roman" w:hAnsi="Times New Roman" w:cs="Times New Roman"/>
          <w:sz w:val="24"/>
          <w:szCs w:val="24"/>
          <w:lang w:val="sr-Cyrl-CS"/>
        </w:rPr>
        <w:t>7</w:t>
      </w:r>
      <w:r w:rsidR="00F4399E" w:rsidRPr="00DA331A">
        <w:rPr>
          <w:rFonts w:ascii="Times New Roman" w:hAnsi="Times New Roman" w:cs="Times New Roman"/>
          <w:sz w:val="24"/>
          <w:szCs w:val="24"/>
          <w:lang w:val="sr-Cyrl-CS"/>
        </w:rPr>
        <w:t>.</w:t>
      </w:r>
    </w:p>
    <w:p w14:paraId="7ABEA74B" w14:textId="77777777" w:rsidR="0029230E" w:rsidRPr="00DA331A" w:rsidRDefault="0029230E" w:rsidP="00A8205F">
      <w:pPr>
        <w:spacing w:after="0" w:line="240" w:lineRule="auto"/>
        <w:ind w:firstLine="720"/>
        <w:jc w:val="both"/>
        <w:rPr>
          <w:rFonts w:ascii="Times New Roman" w:hAnsi="Times New Roman" w:cs="Times New Roman"/>
          <w:sz w:val="24"/>
          <w:szCs w:val="24"/>
          <w:lang w:val="sr-Cyrl-CS"/>
        </w:rPr>
      </w:pPr>
      <w:r w:rsidRPr="00DA331A">
        <w:rPr>
          <w:rFonts w:ascii="Times New Roman" w:hAnsi="Times New Roman" w:cs="Times New Roman"/>
          <w:sz w:val="24"/>
          <w:szCs w:val="24"/>
          <w:lang w:val="sr-Cyrl-CS"/>
        </w:rPr>
        <w:t>Ова уредба ступа на снагу осмог дана од дана објављивања у „Служ</w:t>
      </w:r>
      <w:r w:rsidR="001A0483" w:rsidRPr="00DA331A">
        <w:rPr>
          <w:rFonts w:ascii="Times New Roman" w:hAnsi="Times New Roman" w:cs="Times New Roman"/>
          <w:sz w:val="24"/>
          <w:szCs w:val="24"/>
          <w:lang w:val="sr-Cyrl-CS"/>
        </w:rPr>
        <w:t>беном гласнику Републике Србије”</w:t>
      </w:r>
      <w:r w:rsidRPr="00DA331A">
        <w:rPr>
          <w:rFonts w:ascii="Times New Roman" w:hAnsi="Times New Roman" w:cs="Times New Roman"/>
          <w:sz w:val="24"/>
          <w:szCs w:val="24"/>
          <w:lang w:val="sr-Cyrl-CS"/>
        </w:rPr>
        <w:t xml:space="preserve">. </w:t>
      </w:r>
    </w:p>
    <w:p w14:paraId="7F24E227" w14:textId="77777777" w:rsidR="001A0483" w:rsidRPr="00DA331A" w:rsidRDefault="001A0483" w:rsidP="00A8205F">
      <w:pPr>
        <w:spacing w:after="0" w:line="240" w:lineRule="auto"/>
        <w:rPr>
          <w:rFonts w:ascii="Times New Roman" w:hAnsi="Times New Roman" w:cs="Times New Roman"/>
          <w:sz w:val="24"/>
          <w:szCs w:val="24"/>
          <w:lang w:val="sr-Cyrl-CS"/>
        </w:rPr>
      </w:pPr>
    </w:p>
    <w:p w14:paraId="4504E063" w14:textId="77777777" w:rsidR="004A5056" w:rsidRPr="00DA331A" w:rsidRDefault="004A5056" w:rsidP="00A8205F">
      <w:pPr>
        <w:spacing w:after="0" w:line="240" w:lineRule="auto"/>
        <w:rPr>
          <w:rFonts w:ascii="Times New Roman" w:hAnsi="Times New Roman" w:cs="Times New Roman"/>
          <w:sz w:val="24"/>
          <w:szCs w:val="24"/>
          <w:lang w:val="sr-Cyrl-CS"/>
        </w:rPr>
      </w:pPr>
    </w:p>
    <w:p w14:paraId="6721174B" w14:textId="77777777" w:rsidR="004A5056" w:rsidRPr="00DA331A" w:rsidRDefault="004A5056" w:rsidP="00A8205F">
      <w:pPr>
        <w:spacing w:after="0" w:line="240" w:lineRule="auto"/>
        <w:rPr>
          <w:rFonts w:ascii="Times New Roman" w:hAnsi="Times New Roman" w:cs="Times New Roman"/>
          <w:sz w:val="24"/>
          <w:szCs w:val="24"/>
          <w:lang w:val="sr-Cyrl-CS"/>
        </w:rPr>
      </w:pPr>
    </w:p>
    <w:p w14:paraId="7B879692" w14:textId="77777777" w:rsidR="005E7CBF" w:rsidRDefault="005E7CBF" w:rsidP="005E7CBF">
      <w:pPr>
        <w:spacing w:after="0" w:line="240" w:lineRule="auto"/>
        <w:rPr>
          <w:rFonts w:ascii="Times New Roman" w:hAnsi="Times New Roman"/>
          <w:sz w:val="24"/>
          <w:szCs w:val="24"/>
          <w:lang w:val="sr-Cyrl-CS"/>
        </w:rPr>
      </w:pPr>
      <w:r>
        <w:rPr>
          <w:rFonts w:ascii="Times New Roman" w:hAnsi="Times New Roman"/>
          <w:sz w:val="24"/>
          <w:szCs w:val="24"/>
          <w:lang w:val="sr-Cyrl-CS"/>
        </w:rPr>
        <w:t>05 Број: 110-1230</w:t>
      </w:r>
      <w:r>
        <w:rPr>
          <w:rFonts w:ascii="Times New Roman" w:hAnsi="Times New Roman"/>
          <w:sz w:val="24"/>
          <w:szCs w:val="24"/>
        </w:rPr>
        <w:t>9</w:t>
      </w:r>
      <w:r>
        <w:rPr>
          <w:rFonts w:ascii="Times New Roman" w:hAnsi="Times New Roman"/>
          <w:sz w:val="24"/>
          <w:szCs w:val="24"/>
          <w:lang w:val="sr-Cyrl-CS"/>
        </w:rPr>
        <w:t>/2021-3</w:t>
      </w:r>
    </w:p>
    <w:p w14:paraId="1BA868AF" w14:textId="77777777" w:rsidR="005E7CBF" w:rsidRDefault="005E7CBF" w:rsidP="005E7CBF">
      <w:pPr>
        <w:spacing w:after="0" w:line="240" w:lineRule="auto"/>
        <w:rPr>
          <w:rFonts w:ascii="Times New Roman" w:hAnsi="Times New Roman"/>
          <w:sz w:val="24"/>
          <w:szCs w:val="24"/>
          <w:lang w:val="sr-Cyrl-CS"/>
        </w:rPr>
      </w:pPr>
      <w:r>
        <w:rPr>
          <w:rFonts w:ascii="Times New Roman" w:hAnsi="Times New Roman"/>
          <w:sz w:val="24"/>
          <w:szCs w:val="24"/>
          <w:lang w:val="sr-Cyrl-CS"/>
        </w:rPr>
        <w:t>У Београду, 28. јула 2022. године</w:t>
      </w:r>
    </w:p>
    <w:p w14:paraId="26C4CEFA" w14:textId="77777777" w:rsidR="005E7CBF" w:rsidRDefault="005E7CBF" w:rsidP="005E7CBF">
      <w:pPr>
        <w:spacing w:after="0" w:line="240" w:lineRule="auto"/>
        <w:rPr>
          <w:rFonts w:ascii="Times New Roman" w:hAnsi="Times New Roman"/>
          <w:sz w:val="24"/>
          <w:szCs w:val="24"/>
          <w:lang w:val="sr-Cyrl-CS"/>
        </w:rPr>
      </w:pPr>
    </w:p>
    <w:p w14:paraId="674518A5" w14:textId="77777777" w:rsidR="005E7CBF" w:rsidRDefault="005E7CBF" w:rsidP="005E7CBF">
      <w:pPr>
        <w:spacing w:after="0" w:line="240" w:lineRule="auto"/>
        <w:ind w:firstLine="720"/>
        <w:jc w:val="center"/>
        <w:rPr>
          <w:rFonts w:ascii="Times New Roman" w:hAnsi="Times New Roman"/>
          <w:sz w:val="24"/>
          <w:szCs w:val="24"/>
          <w:lang w:val="sr-Cyrl-CS"/>
        </w:rPr>
      </w:pPr>
      <w:r>
        <w:rPr>
          <w:rFonts w:ascii="Times New Roman" w:hAnsi="Times New Roman"/>
          <w:sz w:val="24"/>
          <w:szCs w:val="24"/>
          <w:lang w:val="sr-Cyrl-CS"/>
        </w:rPr>
        <w:t>В Л А Д А</w:t>
      </w:r>
    </w:p>
    <w:p w14:paraId="60CF6B40" w14:textId="77777777" w:rsidR="005E7CBF" w:rsidRDefault="005E7CBF" w:rsidP="005E7CBF">
      <w:pPr>
        <w:spacing w:after="0" w:line="240" w:lineRule="auto"/>
        <w:rPr>
          <w:rFonts w:ascii="Times New Roman" w:hAnsi="Times New Roman"/>
          <w:sz w:val="24"/>
          <w:szCs w:val="24"/>
          <w:lang w:val="sr-Cyrl-CS"/>
        </w:rPr>
      </w:pPr>
    </w:p>
    <w:p w14:paraId="10525304" w14:textId="77777777" w:rsidR="005E7CBF" w:rsidRDefault="005E7CBF" w:rsidP="005E7CBF">
      <w:pPr>
        <w:spacing w:after="0" w:line="240" w:lineRule="auto"/>
        <w:jc w:val="right"/>
        <w:rPr>
          <w:rFonts w:ascii="Times New Roman" w:hAnsi="Times New Roman"/>
          <w:sz w:val="24"/>
          <w:szCs w:val="24"/>
          <w:lang w:val="sr-Cyrl-CS"/>
        </w:rPr>
      </w:pPr>
      <w:r>
        <w:rPr>
          <w:rFonts w:ascii="Times New Roman" w:hAnsi="Times New Roman"/>
          <w:sz w:val="24"/>
          <w:szCs w:val="24"/>
          <w:lang w:val="sr-Cyrl-CS"/>
        </w:rPr>
        <w:t>ПРВИ ПОТПРЕДСЕДНИК ВЛАДЕ</w:t>
      </w:r>
    </w:p>
    <w:p w14:paraId="41476EFC" w14:textId="77777777" w:rsidR="005E7CBF" w:rsidRDefault="005E7CBF" w:rsidP="005E7CBF">
      <w:pPr>
        <w:spacing w:after="0" w:line="240" w:lineRule="auto"/>
        <w:rPr>
          <w:rFonts w:ascii="Times New Roman" w:hAnsi="Times New Roman"/>
          <w:sz w:val="24"/>
          <w:szCs w:val="24"/>
          <w:lang w:val="sr-Cyrl-CS"/>
        </w:rPr>
      </w:pPr>
    </w:p>
    <w:p w14:paraId="6C798BAA" w14:textId="77777777" w:rsidR="005E7CBF" w:rsidRDefault="005E7CBF" w:rsidP="005E7CBF">
      <w:pPr>
        <w:spacing w:after="0" w:line="240" w:lineRule="auto"/>
        <w:rPr>
          <w:rFonts w:ascii="Times New Roman" w:hAnsi="Times New Roman"/>
          <w:sz w:val="24"/>
          <w:szCs w:val="24"/>
          <w:lang w:val="sr-Cyrl-CS"/>
        </w:rPr>
      </w:pPr>
    </w:p>
    <w:p w14:paraId="0DEFFBF6" w14:textId="77777777" w:rsidR="005E7CBF" w:rsidRDefault="005E7CBF" w:rsidP="005E7CBF">
      <w:pPr>
        <w:spacing w:after="0" w:line="240" w:lineRule="auto"/>
        <w:rPr>
          <w:rFonts w:ascii="Times New Roman" w:hAnsi="Times New Roman"/>
          <w:sz w:val="24"/>
          <w:szCs w:val="24"/>
          <w:lang w:val="sr-Cyrl-CS"/>
        </w:rPr>
      </w:pPr>
      <w:r>
        <w:rPr>
          <w:rFonts w:ascii="Times New Roman" w:hAnsi="Times New Roman"/>
          <w:sz w:val="24"/>
          <w:szCs w:val="24"/>
          <w:lang w:val="sr-Cyrl-CS"/>
        </w:rPr>
        <w:t xml:space="preserve">                                                                                                     Бранко Ружић, с.р.</w:t>
      </w:r>
    </w:p>
    <w:p w14:paraId="4AA1C1F1" w14:textId="77777777" w:rsidR="00DC1B8E" w:rsidRPr="00DA331A" w:rsidRDefault="00DC1B8E" w:rsidP="00A8205F">
      <w:pPr>
        <w:spacing w:after="0" w:line="240" w:lineRule="auto"/>
        <w:rPr>
          <w:rFonts w:ascii="Times New Roman" w:hAnsi="Times New Roman" w:cs="Times New Roman"/>
          <w:sz w:val="24"/>
          <w:szCs w:val="24"/>
          <w:lang w:val="sr-Cyrl-CS"/>
        </w:rPr>
        <w:sectPr w:rsidR="00DC1B8E" w:rsidRPr="00DA331A" w:rsidSect="0085398A">
          <w:footerReference w:type="default" r:id="rId8"/>
          <w:pgSz w:w="11907" w:h="16840" w:code="9"/>
          <w:pgMar w:top="1418" w:right="1418" w:bottom="1418" w:left="1418" w:header="720" w:footer="720" w:gutter="0"/>
          <w:cols w:space="720"/>
          <w:titlePg/>
          <w:docGrid w:linePitch="360"/>
        </w:sectPr>
      </w:pPr>
    </w:p>
    <w:p w14:paraId="3A9A0F85" w14:textId="77777777" w:rsidR="00296CC4" w:rsidRPr="00DA331A" w:rsidRDefault="000E652E" w:rsidP="000E652E">
      <w:pPr>
        <w:pStyle w:val="BodyText"/>
        <w:spacing w:after="0" w:line="240" w:lineRule="auto"/>
        <w:rPr>
          <w:rFonts w:ascii="Times New Roman" w:hAnsi="Times New Roman" w:cs="Times New Roman"/>
          <w:spacing w:val="-1"/>
          <w:sz w:val="24"/>
          <w:szCs w:val="24"/>
          <w:lang w:val="sr-Cyrl-RS"/>
        </w:rPr>
      </w:pPr>
      <w:r>
        <w:rPr>
          <w:rFonts w:ascii="Times New Roman" w:hAnsi="Times New Roman" w:cs="Times New Roman"/>
          <w:spacing w:val="-1"/>
          <w:sz w:val="24"/>
          <w:szCs w:val="24"/>
          <w:lang w:val="sr-Cyrl-RS"/>
        </w:rPr>
        <w:lastRenderedPageBreak/>
        <w:tab/>
      </w:r>
      <w:r>
        <w:rPr>
          <w:rFonts w:ascii="Times New Roman" w:hAnsi="Times New Roman" w:cs="Times New Roman"/>
          <w:spacing w:val="-1"/>
          <w:sz w:val="24"/>
          <w:szCs w:val="24"/>
          <w:lang w:val="sr-Cyrl-RS"/>
        </w:rPr>
        <w:tab/>
      </w:r>
      <w:r>
        <w:rPr>
          <w:rFonts w:ascii="Times New Roman" w:hAnsi="Times New Roman" w:cs="Times New Roman"/>
          <w:spacing w:val="-1"/>
          <w:sz w:val="24"/>
          <w:szCs w:val="24"/>
          <w:lang w:val="sr-Cyrl-RS"/>
        </w:rPr>
        <w:tab/>
      </w:r>
      <w:r>
        <w:rPr>
          <w:rFonts w:ascii="Times New Roman" w:hAnsi="Times New Roman" w:cs="Times New Roman"/>
          <w:spacing w:val="-1"/>
          <w:sz w:val="24"/>
          <w:szCs w:val="24"/>
          <w:lang w:val="sr-Cyrl-RS"/>
        </w:rPr>
        <w:tab/>
      </w:r>
      <w:r>
        <w:rPr>
          <w:rFonts w:ascii="Times New Roman" w:hAnsi="Times New Roman" w:cs="Times New Roman"/>
          <w:spacing w:val="-1"/>
          <w:sz w:val="24"/>
          <w:szCs w:val="24"/>
          <w:lang w:val="sr-Cyrl-RS"/>
        </w:rPr>
        <w:tab/>
      </w:r>
      <w:r>
        <w:rPr>
          <w:rFonts w:ascii="Times New Roman" w:hAnsi="Times New Roman" w:cs="Times New Roman"/>
          <w:spacing w:val="-1"/>
          <w:sz w:val="24"/>
          <w:szCs w:val="24"/>
          <w:lang w:val="sr-Cyrl-RS"/>
        </w:rPr>
        <w:tab/>
      </w:r>
      <w:r>
        <w:rPr>
          <w:rFonts w:ascii="Times New Roman" w:hAnsi="Times New Roman" w:cs="Times New Roman"/>
          <w:spacing w:val="-1"/>
          <w:sz w:val="24"/>
          <w:szCs w:val="24"/>
          <w:lang w:val="sr-Cyrl-RS"/>
        </w:rPr>
        <w:tab/>
      </w:r>
      <w:r>
        <w:rPr>
          <w:rFonts w:ascii="Times New Roman" w:hAnsi="Times New Roman" w:cs="Times New Roman"/>
          <w:spacing w:val="-1"/>
          <w:sz w:val="24"/>
          <w:szCs w:val="24"/>
          <w:lang w:val="sr-Cyrl-RS"/>
        </w:rPr>
        <w:tab/>
      </w:r>
      <w:r>
        <w:rPr>
          <w:rFonts w:ascii="Times New Roman" w:hAnsi="Times New Roman" w:cs="Times New Roman"/>
          <w:spacing w:val="-1"/>
          <w:sz w:val="24"/>
          <w:szCs w:val="24"/>
          <w:lang w:val="sr-Cyrl-RS"/>
        </w:rPr>
        <w:tab/>
      </w:r>
      <w:r>
        <w:rPr>
          <w:rFonts w:ascii="Times New Roman" w:hAnsi="Times New Roman" w:cs="Times New Roman"/>
          <w:spacing w:val="-1"/>
          <w:sz w:val="24"/>
          <w:szCs w:val="24"/>
          <w:lang w:val="sr-Cyrl-RS"/>
        </w:rPr>
        <w:tab/>
      </w:r>
      <w:r>
        <w:rPr>
          <w:rFonts w:ascii="Times New Roman" w:hAnsi="Times New Roman" w:cs="Times New Roman"/>
          <w:spacing w:val="-1"/>
          <w:sz w:val="24"/>
          <w:szCs w:val="24"/>
          <w:lang w:val="sr-Cyrl-RS"/>
        </w:rPr>
        <w:tab/>
      </w:r>
      <w:r w:rsidR="00296CC4" w:rsidRPr="00DA331A">
        <w:rPr>
          <w:rFonts w:ascii="Times New Roman" w:hAnsi="Times New Roman" w:cs="Times New Roman"/>
          <w:spacing w:val="-1"/>
          <w:sz w:val="24"/>
          <w:szCs w:val="24"/>
          <w:lang w:val="sr-Cyrl-RS"/>
        </w:rPr>
        <w:t>Прилог</w:t>
      </w:r>
    </w:p>
    <w:p w14:paraId="43523A68" w14:textId="77777777" w:rsidR="00296CC4" w:rsidRPr="00DA331A" w:rsidRDefault="00296CC4" w:rsidP="00A8205F">
      <w:pPr>
        <w:pStyle w:val="BodyText"/>
        <w:spacing w:after="0" w:line="240" w:lineRule="auto"/>
        <w:jc w:val="right"/>
        <w:rPr>
          <w:rFonts w:ascii="Times New Roman" w:hAnsi="Times New Roman" w:cs="Times New Roman"/>
          <w:spacing w:val="-1"/>
          <w:sz w:val="24"/>
          <w:szCs w:val="24"/>
          <w:lang w:val="sr-Cyrl-RS"/>
        </w:rPr>
      </w:pPr>
    </w:p>
    <w:p w14:paraId="4497807F" w14:textId="77777777" w:rsidR="009F6709" w:rsidRDefault="00296CC4" w:rsidP="00A8205F">
      <w:pPr>
        <w:pStyle w:val="BodyText"/>
        <w:spacing w:after="0" w:line="240" w:lineRule="auto"/>
        <w:jc w:val="center"/>
        <w:rPr>
          <w:rFonts w:ascii="Times New Roman" w:hAnsi="Times New Roman" w:cs="Times New Roman"/>
          <w:spacing w:val="-4"/>
          <w:sz w:val="24"/>
          <w:szCs w:val="24"/>
          <w:lang w:val="sr-Cyrl-RS"/>
        </w:rPr>
      </w:pPr>
      <w:r w:rsidRPr="00DA331A">
        <w:rPr>
          <w:rFonts w:ascii="Times New Roman" w:hAnsi="Times New Roman" w:cs="Times New Roman"/>
          <w:spacing w:val="-1"/>
          <w:sz w:val="24"/>
          <w:szCs w:val="24"/>
          <w:lang w:val="sr-Cyrl-RS"/>
        </w:rPr>
        <w:t>ОПИС</w:t>
      </w:r>
      <w:r w:rsidRPr="00DA331A">
        <w:rPr>
          <w:rFonts w:ascii="Times New Roman" w:hAnsi="Times New Roman" w:cs="Times New Roman"/>
          <w:spacing w:val="-3"/>
          <w:sz w:val="24"/>
          <w:szCs w:val="24"/>
          <w:lang w:val="sr-Cyrl-RS"/>
        </w:rPr>
        <w:t xml:space="preserve"> </w:t>
      </w:r>
      <w:r w:rsidRPr="00DA331A">
        <w:rPr>
          <w:rFonts w:ascii="Times New Roman" w:hAnsi="Times New Roman" w:cs="Times New Roman"/>
          <w:spacing w:val="-1"/>
          <w:sz w:val="24"/>
          <w:szCs w:val="24"/>
          <w:lang w:val="sr-Cyrl-RS"/>
        </w:rPr>
        <w:t>ГРАНИЦЕ</w:t>
      </w:r>
      <w:r w:rsidRPr="00DA331A">
        <w:rPr>
          <w:rFonts w:ascii="Times New Roman" w:hAnsi="Times New Roman" w:cs="Times New Roman"/>
          <w:spacing w:val="-4"/>
          <w:sz w:val="24"/>
          <w:szCs w:val="24"/>
          <w:lang w:val="sr-Cyrl-RS"/>
        </w:rPr>
        <w:t xml:space="preserve"> И ГРАФИЧКИ ПРИКАЗ </w:t>
      </w:r>
    </w:p>
    <w:p w14:paraId="03296461" w14:textId="77777777" w:rsidR="00296CC4" w:rsidRPr="00DA331A" w:rsidRDefault="007E526F" w:rsidP="00A8205F">
      <w:pPr>
        <w:pStyle w:val="BodyText"/>
        <w:spacing w:after="0" w:line="240" w:lineRule="auto"/>
        <w:jc w:val="center"/>
        <w:rPr>
          <w:rFonts w:ascii="Times New Roman" w:hAnsi="Times New Roman" w:cs="Times New Roman"/>
          <w:spacing w:val="-4"/>
          <w:sz w:val="24"/>
          <w:szCs w:val="24"/>
          <w:lang w:val="sr-Cyrl-RS"/>
        </w:rPr>
      </w:pPr>
      <w:r>
        <w:rPr>
          <w:rFonts w:ascii="Times New Roman" w:hAnsi="Times New Roman" w:cs="Times New Roman"/>
          <w:spacing w:val="-4"/>
          <w:sz w:val="24"/>
          <w:szCs w:val="24"/>
          <w:lang w:val="sr-Cyrl-RS"/>
        </w:rPr>
        <w:t>ПРЕДЕЛА ИЗУЗЕТНИХ ОДЛИКА „</w:t>
      </w:r>
      <w:r w:rsidR="00296CC4" w:rsidRPr="00DA331A">
        <w:rPr>
          <w:rFonts w:ascii="Times New Roman" w:hAnsi="Times New Roman" w:cs="Times New Roman"/>
          <w:spacing w:val="-4"/>
          <w:sz w:val="24"/>
          <w:szCs w:val="24"/>
          <w:lang w:val="sr-Cyrl-RS"/>
        </w:rPr>
        <w:t>ЖЕЉИН”</w:t>
      </w:r>
    </w:p>
    <w:p w14:paraId="65FC815A" w14:textId="77777777" w:rsidR="00296CC4" w:rsidRPr="00DA331A" w:rsidRDefault="00296CC4" w:rsidP="00A8205F">
      <w:pPr>
        <w:pStyle w:val="BodyText"/>
        <w:spacing w:after="0" w:line="240" w:lineRule="auto"/>
        <w:jc w:val="center"/>
        <w:rPr>
          <w:rFonts w:ascii="Times New Roman" w:hAnsi="Times New Roman" w:cs="Times New Roman"/>
          <w:spacing w:val="-4"/>
          <w:sz w:val="24"/>
          <w:szCs w:val="24"/>
          <w:lang w:val="sr-Cyrl-RS"/>
        </w:rPr>
      </w:pPr>
    </w:p>
    <w:p w14:paraId="22FB48AB" w14:textId="77777777" w:rsidR="00296CC4" w:rsidRPr="00DA331A" w:rsidRDefault="00296CC4" w:rsidP="00A8205F">
      <w:pPr>
        <w:pStyle w:val="BodyText"/>
        <w:spacing w:after="0" w:line="240" w:lineRule="auto"/>
        <w:jc w:val="center"/>
        <w:rPr>
          <w:rFonts w:ascii="Times New Roman" w:hAnsi="Times New Roman" w:cs="Times New Roman"/>
          <w:spacing w:val="-4"/>
          <w:sz w:val="24"/>
          <w:szCs w:val="24"/>
          <w:lang w:val="sr-Cyrl-RS"/>
        </w:rPr>
      </w:pPr>
      <w:r w:rsidRPr="00DA331A">
        <w:rPr>
          <w:rFonts w:ascii="Times New Roman" w:hAnsi="Times New Roman" w:cs="Times New Roman"/>
          <w:b/>
          <w:spacing w:val="-4"/>
          <w:sz w:val="24"/>
          <w:szCs w:val="24"/>
          <w:lang w:val="sr-Cyrl-RS"/>
        </w:rPr>
        <w:t>1. Границе Предела изузетних одлика „Жељин”</w:t>
      </w:r>
    </w:p>
    <w:p w14:paraId="1D1F92FA" w14:textId="77777777" w:rsidR="00296CC4" w:rsidRPr="00DA331A" w:rsidRDefault="00296CC4" w:rsidP="00A8205F">
      <w:pPr>
        <w:pStyle w:val="BodyText"/>
        <w:spacing w:after="0" w:line="240" w:lineRule="auto"/>
        <w:jc w:val="center"/>
        <w:rPr>
          <w:rFonts w:ascii="Times New Roman" w:hAnsi="Times New Roman" w:cs="Times New Roman"/>
          <w:spacing w:val="-4"/>
          <w:sz w:val="24"/>
          <w:szCs w:val="24"/>
          <w:lang w:val="sr-Cyrl-RS"/>
        </w:rPr>
      </w:pPr>
    </w:p>
    <w:p w14:paraId="5F5645E7"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RS"/>
        </w:rPr>
      </w:pPr>
      <w:r w:rsidRPr="00DA331A">
        <w:rPr>
          <w:rFonts w:ascii="Times New Roman" w:hAnsi="Times New Roman" w:cs="Times New Roman"/>
          <w:sz w:val="24"/>
          <w:szCs w:val="24"/>
          <w:lang w:val="sr-Cyrl-RS"/>
        </w:rPr>
        <w:t xml:space="preserve">Почетна тачка описа границе налази се у КО Баре, Град Краљево, у најсевернијој међној тачки кат. парц. број 2874 (магистрални пут) на граници са КО Готовац Гокчаница. Од почетне тачке граница иде у правцу истока и прати границу КО Баре и КО Готовац Гокчаница до кат. парц. број 1294 у КО Готовац Гокчаница коју прати са северне стране до Жутичког потока (кат. парц. број 3221) којег прати у правцу севера до Црвањског потока (кат. парц. број 3220) којег сече и прати у правцу истока, а затим југоистока где прелази на међу кат. парц. број 1291 којом наставља у правцу југа до тромеђе кат. парц. бр. 1291, 1290 и КО Плана. Граница надаље пролази кроз КО Плана и притом прати северну међу кат. парц. бр. 23, 62, 61, 25, 27, 31, 32, 33, 34, 35, 524, 525, 526, 527, 529, 531, 532, 547/2, 547/1, 548, 641, 642, 643, 644, 645, 646, 649, 650, 660, 659, 661, 662, 663, 676, 678, 681, 682, 683, 819, 818, 815, 814 и 821 где долази до границе са КО Готовац Гокчаница кроз коју даље пролази и притом сече кат. парц. број 38/1 у правцу тромеђе кат. парц. бр. 38/1, 2501 и 1277/2. Граница даље наставља у правцу севера и прати западну страну кат. парц. број 1277/2, а затим Дубовски поток (кат. парц. број 3218), а затим кат. парц. број 991 до јужне међе кат. парц. број 1321 одакле у правцу истока прати северну страну кат. парц. број 1271/1 (укључујући и кат. парц. бр. 1274 и 1275). Граница долази до пута, сече га и излази на тромеђу пута, кат. парц. бр. 1731 и 1530, одакле граница сече кат. парц. број 1731 у правцу тромеђе кат. парц. бр. 1731, 1724 и 3233. Граница даље иде у правцу истока, а затим и југоистока пратећи северну страну кат. парц. број 1731, затим мења правац кружећи око кат. парц. бр. 1755/1 и 1773 и у правцу истока иде међом кат. парц. бр. 1271/1 и 38/1 све до најисточније тачке кат. парц. број 1788 одакле сече пут (кат. парц. број 3234) и прати га до тромеђе пута (кат. парц. број 3234) и кат. парц. бр. 2218/2 и 38/1. Граница даље наставља кат. парц. број 38/1, сече Колску реку (кат. парц. број 3217) и Арбанашки поток (кат. парц. број 42), те га прати у правцу истока до западне стране кат. парц. број 2242 којом се одваја и иде у правцу севера и прати даље кат. парц. бр. 2243 и 38/1 до тачке одакле сече кат. парц. број 38/1 у тачкама са координатама: Y=7481201,11 X=7815689,31; Y=7481219,78 X=7815685,75; Y=7481240,24 X=7815677,99; Y=7481281,14 X=7815670,94; Y=7481336,85 X=7815663,18; Y=7481391,96 X=7815644,11; Y=7481430,75 X=7815643,52; Y=7481462,22 X=7815640,16; Y=7481494,87 X=7815628,01; Y=7481543,46 X=7815620,10; Y=7481580,06 X=7815611,47; Y=7481596,74 X=7815610,65; Y=7481602,95 X=7815610,35; Y=7481602,62 X=7815611,84; Y=7481601,78 X=7815618,87; Y=7481603,07 X=7815625,41; Y=7481605,76 X=7815632,02; Y=7481611,98 X=7815640,14; Y=7481623,94 X=7815651,73; Y=7481629,39 X=7815658,15; Y=7481638,26 X=7815665,95; Y=7481651,89 X=7815680,17; Y=7481664,77 X=7815692,36; Y=7481671,42 X=7815699,22; Y=7481684,93 X=7815710,32; Y=7481694,30 X=7815712,22; Y=7481714,46 X=7815718,80; Y=7481719,73 X=7815720,30; Y=7481728,79 X=7815723,81; Y=7481744,16 X=7815728,20; Y=7481760,99 X=7815732,57; Y=7481773,48 X=7815734,79; Y=7481785,64 X=7815738,28; Y=7481811,29 X=7815744,27; Y=7481823,83 X=7815744,47; Y=7481839,33 X=7815744,82; Y=7481860,70 X=7815744,47; Y=7481869,54 X=7815746,03; Y=7481879,49 X=7815750,98; Y=7481886,49 X=7815753,74; Y=7481907,42 X=7815760,16; Y=7481917,90 X=7815762,39; </w:t>
      </w:r>
      <w:r w:rsidRPr="00DA331A">
        <w:rPr>
          <w:rFonts w:ascii="Times New Roman" w:hAnsi="Times New Roman" w:cs="Times New Roman"/>
          <w:sz w:val="24"/>
          <w:szCs w:val="24"/>
          <w:lang w:val="sr-Cyrl-RS"/>
        </w:rPr>
        <w:lastRenderedPageBreak/>
        <w:t xml:space="preserve">Y=7481926,49 X=7815764,92; Y=7481932,45 X=7815765,96; Y=7481947,57 X=7815768,61; Y=7481950,92 X=7815769,73; Y=7481959,91 X=7815770,19; Y=7481967,45 X=7815770,91; Y=7481974,12 X=7815770,91; Y=7481980,62 X=7815774,56; Y=7481989,04 X=7815780,68; Y=7481993,29 X=7815787,85; Y=7481996,69 X=7815791,91; Y=7482001,57 X=7815793,91; Y=7482007,29 X=7815795,66; Y=7482013,82 X=7815795,99; Y=7482021,09 X=7815797,75; Y=7482028,81 X=7815800,10; Y=7482033,92 X=7815806,95; Y=7482035,42 X=7815811,34; Y=7482036,56 X=7815821,66; Y=7482037,16 X=7815830,22; Y=7482036,37 X=7815836,77; Y=7482033,86 X=7815842,32; Y=7482031,75 X=7815849,88; Y=7482029,78 X=7815857,74; Y=7482029,15 X=7815861,39; Y=7482025,28 X=7815869,16; Y=7482024,14 X=7815871,48; Y=7482021,60 X=7815880,20; Y=7482019,93 X=7815883,99; Y=7482020,30 X=7815888,99; Y=7482019,89 X=7815894,39; Y=7482019,53 X=7815901,21; Y=7482018,79 X=7815908,10; Y=7482017,77 X=7815914,13; Y=7482015,85 X=7815919,20; Y=7482014,95 X=7815922,28; Y=7482015,28 X=7815927,88; Y=7482015,70 X=7815945,96; Y=7482015,70 X=7815959,33; Y=7482014,45 X=7815966,76; Y=7482012,70 X=7815977,55; Y=7482012,56 X=7815994,09; Y=7482011,72 X=7816002,83; Y=7482014,98 X=7816010,62; Y=7482020,36 X=7816019,62; Y=7482014,74 X=7816021,94; Y=7482015,25 X=7816022,80; Y=7482021,31 X=7816033,80; Y=7482027,90 X=7816039,24; Y=7482044,70 X=7816046,98; Y=7482053,27 X=7816051,79; Y=7482061,60 X=7816052,41; Y=7482076,67 X=7816052,76; Y=7482086,63 X=7816049,14; Y=7482102,61 X=7816045,46; Y=7482111,69 X=7816043,05; Y=7482116,71 X=7816041,72; Y=7482125,54 X=7816037,66; Y=7482134,53 X=7816034,88; Y=7482146,39 X=7816029,62; Y=7482156,51 X=7816027,30; Y=7482170,98 X=7816026,43; Y=7482187,31 X=7816027,30; Y=7482196,33 X=7816030,92; Y=7482205,48 X=7816032,62; Y=7482217,13 X=7816035,99; Y=7482227,60 X=7816038,27; Y=7482244,00 X=7816041,15; Y=7482265,76 X=7816044,65; Y=7482278,61 X=7816045,25; Y=7482291,13 X=7816044,68; Y=7482301,86 X=7816045,04; Y=7482311,45 X=7816041,88; Y=7482324,30 X=7816037,45; Y=7482340,81 X=7816029,63; Y=7482348,57 X=7816023,56; Y=7482355,31 X=7816019,78; Y=7482358,77 X=7816017,46; Y=7482363,36 X=7816017,54; Y=7482364,03 X=7816019,22; Y=7482366,58 X=7816030,24; Y=7482368,90 X=7816038,74; Y=7482370,92 X=7816059,97; Y=7482371,06 X=7816071,14; Y=7482374,15 X=7816082,30; Y=7482378,25 X=7816098,49; Y=7482382,23 X=7816104,81; Y=7482386,42 X=7816114,70; Y=7482395,87 X=7816124,92; Y=7482403,10 X=7816131,28; Y=7482410,61 X=7816135,72; Y=7482430,99 X=7816142,03; Y=7482449,89 X=7816148,69; Y=7482471,71 X=7816154,31; Y=7482480,74 X=7816158,90; Y=7482490,89 X=7816161,66; Y=7482502,07 X=7816166,10; Y=7482514,55 X=7816169,58; Y=7482518,65 X=7816170,62; Y=7482528,15 X=7816176,51; Y=7482539,57 X=7816185,98; Y=7482548,86 X=7816196,36; Y=7482554,03 X=7816203,68; Y=7482559,81 X=7816213,89; Y=7482568,49 X=7816223,07; Y=7482575,32 X=7816230,95; Y=7482583,86 X=7816237,68; Y=7482594,52 X=7816248,78; Y=7482613,17 X=7816262,01; Y=7482616,44 X=7816265,62; Y=7482629,76 X=7816277,49; Y=7482639,16 X=7816286,72; Y=7482653,44 X=7816295,22; Y=7482666,21 X=7816303,49; Y=7482673,17 X=7816312,20; Y=7482681,19 X=7816319,32; Y=7482692,12 X=7816329,38; Y=7482693,52 X=7816332,61; Y=7482694,81 X=7816335,59; Y=7482700,39 X=7816344,60; Y=7482705,03 X=7816353,71; Y=7482711,73 X=7816371,45; Y=7482721,75 X=7816384,56; Y=7482732,78 X=7816389,61; Y=7482733,50 X=7816390,94; </w:t>
      </w:r>
      <w:r w:rsidRPr="00DA331A">
        <w:rPr>
          <w:rFonts w:ascii="Times New Roman" w:hAnsi="Times New Roman" w:cs="Times New Roman"/>
          <w:sz w:val="24"/>
          <w:szCs w:val="24"/>
          <w:lang w:val="sr-Cyrl-RS"/>
        </w:rPr>
        <w:lastRenderedPageBreak/>
        <w:t>Y=7482742,57 X=7816390,20. Граница затим долази до Брадиловог потока (кат. парц. број 30) и прати га у правцу истока, затим прелази на поток (кат. парц. број 32) којим дола</w:t>
      </w:r>
      <w:r w:rsidR="009F6709">
        <w:rPr>
          <w:rFonts w:ascii="Times New Roman" w:hAnsi="Times New Roman" w:cs="Times New Roman"/>
          <w:sz w:val="24"/>
          <w:szCs w:val="24"/>
          <w:lang w:val="sr-Cyrl-RS"/>
        </w:rPr>
        <w:t>зи до границе са КО Рогавчина, о</w:t>
      </w:r>
      <w:r w:rsidRPr="00DA331A">
        <w:rPr>
          <w:rFonts w:ascii="Times New Roman" w:hAnsi="Times New Roman" w:cs="Times New Roman"/>
          <w:sz w:val="24"/>
          <w:szCs w:val="24"/>
          <w:lang w:val="sr-Cyrl-RS"/>
        </w:rPr>
        <w:t>пштина Александровац. Гра</w:t>
      </w:r>
      <w:r w:rsidR="009F6709">
        <w:rPr>
          <w:rFonts w:ascii="Times New Roman" w:hAnsi="Times New Roman" w:cs="Times New Roman"/>
          <w:sz w:val="24"/>
          <w:szCs w:val="24"/>
          <w:lang w:val="sr-Cyrl-RS"/>
        </w:rPr>
        <w:t>ница наставља границом о</w:t>
      </w:r>
      <w:r w:rsidRPr="00DA331A">
        <w:rPr>
          <w:rFonts w:ascii="Times New Roman" w:hAnsi="Times New Roman" w:cs="Times New Roman"/>
          <w:sz w:val="24"/>
          <w:szCs w:val="24"/>
          <w:lang w:val="sr-Cyrl-RS"/>
        </w:rPr>
        <w:t xml:space="preserve">пштине Александровац, КО Рогавчина и даље пролази кроз КО Рогавчина и притом сече кат. парц. број 3689/1 у тачкама са координатама: Y=7484115,47 X=7816446,32; Y=7484123,65 X=7816448,30; Y=7484122,95 X=7816437,73; Y=7484123,31 X=7816434,92; Y=7484154,99 X=7816439,81; Y=7484190,26 X=7816440,56; Y=7484227,21 X=7816428,66; Y=7484234,53 X=7816426,31; Y=7484255,55 X=7816415,80; Y=7484281,06 X=7816399,29; Y=7484282,53 X=7816397,49; Y=7484292,00 X=7816387,59; Y=7484313,33 X=7816364,77; Y=7484343,34 X=7816322,75; Y=7484359,85 X=7816291,98; Y=7484372,61 X=7816281,48; Y=7484396,62 X=7816270,22; Y=7484413,13 X=7816244,70; Y=7484412,31 X=7816223,42; Y=7484412,31 X=7816204,01; Y=7484418,39 X=7816189,17; Y=7484413,70 X=7816181,81; Y=7484420,45 X=7816157,05; Y=7484451,22 X=7816121,03; Y=7484473,73 X=7816097,01; Y=7484491,74 X=7816088,01; Y=7484518,75 X=7816088,76; Y=7484531,36 X=7816094,30; Y=7484537,52 X=7816097,01; Y=7484547,53 X=7816098,91; Y=7484565,28 X=7816102,27; Y=7484584,79 X=7816100,76; Y=7484602,80 X=7816090,26; Y=7484626,06 X=7816058,74; Y=7484654,58 X=7816018,22; Y=7484655,77 X=7816016,44; Y=7484688,35 X=7815967,94; Y=7484693,74 X=7815965,05; Y=7484709,36 X=7815956,68; Y=7484724,22 X=7815951,32; Y=7484782,92 X=7815958,00; Y=7484842,96 X=7815963,33; Y=7484898,99 X=7815958,00; Y=7484980,37 X=7815947,32; Y=7485048,41 X=7815939,32; Y=7485099,74 X=7815938,20; Y=7485109,77 X=7815937,98; Y=7485116,35 X=7815937,82; Y=7485161,80 X=7815936,65; Y=7485205,83 X=7815932,65; Y=7485265,86 X=7815923,31; Y=7485295,21 X=7815908,63; Y=7485311,78 X=7815895,99; Y=7485337,11 X=7815871,23; Y=7485355,12 X=7815849,84; Y=7485374,82 X=7815823,39; Y=7485407,46 X=7815787,93; Y=7485423,22 X=7815768,23; Y=7485448,55 X=7815731,65; Y=7485456,43 X=7815719,83; Y=7485469,93 X=7815707,45; Y=7485487,94 X=7815693,38; Y=7485499,20 X=7815674,24; Y=7485511,58 X=7815654,54; Y=7485518,34 X=7815638,22; Y=7485541,97 X=7815616,84; Y=7485544,65 X=7815621,39; Y=7485546,04 X=7815621,04; Y=7485556,95 X=7815620,97; Y=7485569,16 X=7815623,27; Y=7485579,49 X=7815625,06; Y=7485589,48 X=7815627,01; Y=7485603,33 X=7815632,78; Y=7485614,23 X=7815634,45; Y=7485625,26 X=7815635,30; Y=7485641,07 X=7815633,59; Y=7485659,38 X=7815628,80; Y=7485680,62 X=7815621,27; Y=7485703,71 X=7815611,51; Y=7485726,40 X=7815600,19; Y=7485749,61 X=7815593,32; Y=7485776,79 X=7815583,08; Y=7485804,90 X=7815571,48; Y=7485836,03 X=7815556,36; Y=7485944,94 X=7815507,48. Граница затим иде у правцу југа и прати источну страну кат. парц. број 3689/1, долази до Смречког потока и до границе са КО Плоча кроз коју даље пролази и прати кат. парц. број 6 до најјужније међне тачке кат. парц. број 10, одакле сече кат. парц. број 6 правом линијом у правцу тромеђе кат. парц. бр. 12, 6 и 24. Источном међом кат. парц. број 12 граница долази до Плочке реке, сече је и даље прати источне стране кат. парц. бр. 1650, 1649, 1646/2, 1647/1, сече пут (кат. парц. број 2850) и прати га до најисточније тачке кат. парц. број 1317, где граница оштро заокреће и даље прати кат. парц. бр. 1317, 1318/2, 1624/2, 1624/1, 1623, 1591, 1611 и опет 1591 до тачке одакле сече кат. парц. број 1591 у тачкама са координатама: Y=7486916,47 X=7812285,61; Y=7486915,30 X=7812283,18; Y=7486913,51 X=7812279,26; Y=7486911,42 X=7812274,68; Y=7486897,34 X=7812243,85; Y=7486878,15 X=7812188,04; Y=7486869,43 X=7812137,46; </w:t>
      </w:r>
      <w:r w:rsidRPr="00DA331A">
        <w:rPr>
          <w:rFonts w:ascii="Times New Roman" w:hAnsi="Times New Roman" w:cs="Times New Roman"/>
          <w:sz w:val="24"/>
          <w:szCs w:val="24"/>
          <w:lang w:val="sr-Cyrl-RS"/>
        </w:rPr>
        <w:lastRenderedPageBreak/>
        <w:t>Y=7486845,02 X=7812081,65; Y=7486826,06 X=7812056,76; Y=7486817,11 X=7812045,02; Y=7486794,87 X=7812014,93; Y=7486787,46 X=7812004,90; Y=7486755,19 X=7811956,07; Y=7486733,20 X=7811915,22. Граница даље прати границу КО Плоча и КО Јелакци и иде у правцу југоистока, затим пролази кроз КО Јелакци и притом сече кат. парц. број 30/1 из тачке са координатама Y=7487299,76 X=7811523,13 у правцу најсеверније међне тачке кат. парц. број 30/5 и затим наставља у правцу запада кат. парц. бр. 30/1, 56/1, 55, 54, сече пут (кат. парц. број 37) и прати га до кат. парц. број 36/1 чијом се источном страном спушта у правцу југа и долази до раскрснице са путем (кат. парц. број 1766) и сече га, те даље наставља кат. парц. бр. 16/1 и 17, сече пут, кат. парц. бр. 622, 623, 824/2, 824/1, 819/1, 819/7, 819/8, 819/1, 818, 808, 815/1, 809/4, прати пут (кат. парц. број 4772), одваја се кат. парц. број 1106/1, а затим прати кат. парц. бр</w:t>
      </w:r>
      <w:r w:rsidR="009F6709">
        <w:rPr>
          <w:rFonts w:ascii="Times New Roman" w:hAnsi="Times New Roman" w:cs="Times New Roman"/>
          <w:sz w:val="24"/>
          <w:szCs w:val="24"/>
          <w:lang w:val="sr-Cyrl-RS"/>
        </w:rPr>
        <w:t>ој 1100 до границе са КО Боће, о</w:t>
      </w:r>
      <w:r w:rsidRPr="00DA331A">
        <w:rPr>
          <w:rFonts w:ascii="Times New Roman" w:hAnsi="Times New Roman" w:cs="Times New Roman"/>
          <w:sz w:val="24"/>
          <w:szCs w:val="24"/>
          <w:lang w:val="sr-Cyrl-RS"/>
        </w:rPr>
        <w:t>пштина Рашка. Граница даље прол</w:t>
      </w:r>
      <w:r w:rsidR="009F6709">
        <w:rPr>
          <w:rFonts w:ascii="Times New Roman" w:hAnsi="Times New Roman" w:cs="Times New Roman"/>
          <w:sz w:val="24"/>
          <w:szCs w:val="24"/>
          <w:lang w:val="sr-Cyrl-RS"/>
        </w:rPr>
        <w:t>ази у правцу југа границама о</w:t>
      </w:r>
      <w:r w:rsidRPr="00DA331A">
        <w:rPr>
          <w:rFonts w:ascii="Times New Roman" w:hAnsi="Times New Roman" w:cs="Times New Roman"/>
          <w:sz w:val="24"/>
          <w:szCs w:val="24"/>
          <w:lang w:val="sr-Cyrl-RS"/>
        </w:rPr>
        <w:t>пштине Рашка,т.ј. КО Боће, а затим и КО Војмиловићи кроз коју надаље пролази и притом прати јужну међу кат. парц. бр. 85, 1845, сече Барску реку (кат. парц. број1844) и наставља кат. парц. бр. 57, 58/1 до пута (кат. парц. број 26) којег сече и излази на границу са КО Боће. Граница даље прати границу КО Боће, затим КО Ковачи у правцу севера и даље пролази кроз КО Ковачи кат. парц. бр. 2768, 2754, 2753, 2750, 2735, сече реку Камешницу (кат. парц. број 4304) у правцу јужне стране кат. парц. број 1760, а даље кат. парц. бр. 1760, 1761, сече поток (кат. парц. број 4303), 2125, 2149, 2130, 2138, 2149, сече пут (кат. парц. број 4293), 2344, 2341, сече пут (кат. парц. број 4296), 3669, 3670, 3641, 3669, 3671, 3689, 3680, 3678, 3677, 3674, сече пут (кат. парц. број 1748), наставља кат. парц. бр. 1048, 1049, 1050, 1051, 1131, сече поток (кат. парц. број 1228) и кружи око кат. парц. број 1211 где поново сече поток (кат. парц. број 1228) и прати кат. парц. бр. 1132, 1133, 1134 и 1051 до границе са КО Биљановац. Кроз КО Биљановац граница прати кат. парц. број 1935/1 (укључујући и кат. парц. бр. 1935/2 и 4991), пролази јужном међом кат. парц. број 4990, прати западне међе кат. парц. бр. 1934/1, 1934/5, 1934/2, 1934/3 и 1934/4 где поново излази на кат. парц. број 1934/1 коју прати у правцу запада до границе са КО Ковачи. Граница пролази кроз КО Ковачи и притом прати међе кат. парц. бр. 1029, 1040, 1751, 1031, сече реку Копривњак (кат. парц. број 1751), 684, сече пут (кат. парц. број 1752), 1045, 3669, 3668, 3667, 3665, 3662, 4296, 2337, 2344, 2336, 2335, 2334, 4301, 2263, 2171, 2167/3, 2169, 2166/2, 2167/2, 2165, 2164, 2162, 2161, 2160, 2159, 2158, 2157, 2153, 2151 и 2150 где долази до КО Биљановац. Граница пролази кроз КО Биљановац обухватајући кат. парц. бр. 98, 97, 96 и 80, те наставља у правцу запада границом са КО Баре, Град Краљево, кроз коју се одваја западном страном кат. парц. број 7 у правцу севера до тромеђе кат. парц. бр. 7, 641 и 121, где скреће на запад и из најсеверније међне тачке кат. парц. број 641 сече кат. парц. број 121 и пут (кат. парц. број 2877/1) у правцу тромеђе пута (кат. парц. број 2887/1), 139 и 140/1. Граница прати у правцу севера, а потом у правцу истока границу кат. парц. број 139 из чије најисточније тачке сече поток (кат. парц. број 2891) у правцу тромеђе потока и кат. парц. бр. 138 и 126. Граница даље наставља јужном, а затим западном међом кат. парц. број 126, излази до пута (кат. парц. број 2874), одваја се кат. парц. бр. 98, 97 и 96 до границе са КО Рудњак, (град Краљево) где скреће на север, до границе са КО Готовац Гокчаница и прати је до почетне тачке описа...</w:t>
      </w:r>
    </w:p>
    <w:p w14:paraId="0BC49AE5" w14:textId="77777777" w:rsidR="00296CC4" w:rsidRPr="00DA331A" w:rsidRDefault="00296CC4" w:rsidP="00A8205F">
      <w:pPr>
        <w:spacing w:after="0" w:line="240" w:lineRule="auto"/>
        <w:ind w:firstLine="709"/>
        <w:jc w:val="both"/>
        <w:rPr>
          <w:rFonts w:ascii="Times New Roman" w:hAnsi="Times New Roman" w:cs="Times New Roman"/>
          <w:sz w:val="24"/>
          <w:szCs w:val="24"/>
          <w:lang w:val="sr-Cyrl-RS"/>
        </w:rPr>
      </w:pPr>
    </w:p>
    <w:p w14:paraId="1076ECDB" w14:textId="77777777" w:rsidR="00296CC4" w:rsidRPr="00DA331A" w:rsidRDefault="00296CC4" w:rsidP="00A8205F">
      <w:pPr>
        <w:spacing w:after="0" w:line="240" w:lineRule="auto"/>
        <w:jc w:val="center"/>
        <w:rPr>
          <w:rFonts w:ascii="Times New Roman" w:eastAsia="Calibri" w:hAnsi="Times New Roman" w:cs="Times New Roman"/>
          <w:b/>
          <w:sz w:val="24"/>
          <w:szCs w:val="24"/>
          <w:lang w:val="sr-Cyrl-RS"/>
        </w:rPr>
      </w:pPr>
      <w:r w:rsidRPr="00DA331A">
        <w:rPr>
          <w:rFonts w:ascii="Times New Roman" w:hAnsi="Times New Roman" w:cs="Times New Roman"/>
          <w:b/>
          <w:sz w:val="24"/>
          <w:szCs w:val="24"/>
          <w:lang w:val="sr-Cyrl-RS"/>
        </w:rPr>
        <w:t>2.</w:t>
      </w:r>
      <w:r w:rsidRPr="00DA331A">
        <w:rPr>
          <w:rFonts w:ascii="Times New Roman" w:hAnsi="Times New Roman" w:cs="Times New Roman"/>
          <w:b/>
          <w:spacing w:val="-3"/>
          <w:sz w:val="24"/>
          <w:szCs w:val="24"/>
          <w:lang w:val="sr-Cyrl-RS"/>
        </w:rPr>
        <w:t xml:space="preserve"> Г</w:t>
      </w:r>
      <w:r w:rsidRPr="00DA331A">
        <w:rPr>
          <w:rFonts w:ascii="Times New Roman" w:hAnsi="Times New Roman" w:cs="Times New Roman"/>
          <w:b/>
          <w:spacing w:val="-1"/>
          <w:sz w:val="24"/>
          <w:szCs w:val="24"/>
          <w:lang w:val="sr-Cyrl-RS"/>
        </w:rPr>
        <w:t>раница</w:t>
      </w:r>
      <w:r w:rsidRPr="00DA331A">
        <w:rPr>
          <w:rFonts w:ascii="Times New Roman" w:hAnsi="Times New Roman" w:cs="Times New Roman"/>
          <w:b/>
          <w:spacing w:val="-3"/>
          <w:sz w:val="24"/>
          <w:szCs w:val="24"/>
          <w:lang w:val="sr-Cyrl-RS"/>
        </w:rPr>
        <w:t xml:space="preserve"> површина и локалитета у </w:t>
      </w:r>
      <w:r w:rsidRPr="00DA331A">
        <w:rPr>
          <w:rFonts w:ascii="Times New Roman" w:hAnsi="Times New Roman" w:cs="Times New Roman"/>
          <w:b/>
          <w:spacing w:val="-1"/>
          <w:sz w:val="24"/>
          <w:szCs w:val="24"/>
          <w:lang w:val="sr-Cyrl-RS"/>
        </w:rPr>
        <w:t>режиму заштите</w:t>
      </w:r>
      <w:r w:rsidRPr="00DA331A">
        <w:rPr>
          <w:rFonts w:ascii="Times New Roman" w:hAnsi="Times New Roman" w:cs="Times New Roman"/>
          <w:b/>
          <w:spacing w:val="2"/>
          <w:sz w:val="24"/>
          <w:szCs w:val="24"/>
          <w:lang w:val="sr-Cyrl-RS"/>
        </w:rPr>
        <w:t xml:space="preserve"> </w:t>
      </w:r>
      <w:r w:rsidRPr="00DA331A">
        <w:rPr>
          <w:rFonts w:ascii="Times New Roman" w:hAnsi="Times New Roman" w:cs="Times New Roman"/>
          <w:b/>
          <w:sz w:val="24"/>
          <w:szCs w:val="24"/>
          <w:lang w:val="sr-Cyrl-RS"/>
        </w:rPr>
        <w:t>I</w:t>
      </w:r>
      <w:r w:rsidRPr="00DA331A">
        <w:rPr>
          <w:rFonts w:ascii="Times New Roman" w:hAnsi="Times New Roman" w:cs="Times New Roman"/>
          <w:b/>
          <w:spacing w:val="-9"/>
          <w:sz w:val="24"/>
          <w:szCs w:val="24"/>
          <w:lang w:val="sr-Cyrl-RS"/>
        </w:rPr>
        <w:t xml:space="preserve"> </w:t>
      </w:r>
      <w:r w:rsidRPr="00DA331A">
        <w:rPr>
          <w:rFonts w:ascii="Times New Roman" w:hAnsi="Times New Roman" w:cs="Times New Roman"/>
          <w:b/>
          <w:spacing w:val="-1"/>
          <w:sz w:val="24"/>
          <w:szCs w:val="24"/>
          <w:lang w:val="sr-Cyrl-RS"/>
        </w:rPr>
        <w:t>степена</w:t>
      </w:r>
    </w:p>
    <w:p w14:paraId="3D6940BC" w14:textId="77777777" w:rsidR="00296CC4" w:rsidRPr="00DA331A" w:rsidRDefault="00296CC4" w:rsidP="00A8205F">
      <w:pPr>
        <w:spacing w:after="0" w:line="240" w:lineRule="auto"/>
        <w:jc w:val="both"/>
        <w:rPr>
          <w:rFonts w:ascii="Times New Roman" w:hAnsi="Times New Roman" w:cs="Times New Roman"/>
          <w:sz w:val="24"/>
          <w:szCs w:val="24"/>
          <w:lang w:val="sr-Cyrl-CS"/>
        </w:rPr>
      </w:pPr>
    </w:p>
    <w:p w14:paraId="09E54876"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CS"/>
        </w:rPr>
      </w:pPr>
      <w:r w:rsidRPr="00DA331A">
        <w:rPr>
          <w:rFonts w:ascii="Times New Roman" w:hAnsi="Times New Roman" w:cs="Times New Roman"/>
          <w:spacing w:val="-1"/>
          <w:sz w:val="24"/>
          <w:szCs w:val="24"/>
          <w:lang w:val="sr-Cyrl-RS"/>
        </w:rPr>
        <w:t xml:space="preserve">Простор заштићен режимом заштите I степена састоји се од три дела: локалитет </w:t>
      </w:r>
      <w:r w:rsidRPr="00DA331A">
        <w:rPr>
          <w:rFonts w:ascii="Times New Roman" w:hAnsi="Times New Roman" w:cs="Times New Roman"/>
          <w:sz w:val="24"/>
          <w:szCs w:val="24"/>
          <w:lang w:val="sr-Cyrl-CS"/>
        </w:rPr>
        <w:t xml:space="preserve">„Крива река”, </w:t>
      </w:r>
      <w:r w:rsidRPr="00DA331A">
        <w:rPr>
          <w:rFonts w:ascii="Times New Roman" w:hAnsi="Times New Roman" w:cs="Times New Roman"/>
          <w:spacing w:val="-1"/>
          <w:sz w:val="24"/>
          <w:szCs w:val="24"/>
          <w:lang w:val="sr-Cyrl-RS"/>
        </w:rPr>
        <w:t xml:space="preserve">локалитет </w:t>
      </w:r>
      <w:r w:rsidRPr="00DA331A">
        <w:rPr>
          <w:rFonts w:ascii="Times New Roman" w:hAnsi="Times New Roman" w:cs="Times New Roman"/>
          <w:sz w:val="24"/>
          <w:szCs w:val="24"/>
          <w:lang w:val="sr-Cyrl-CS"/>
        </w:rPr>
        <w:t xml:space="preserve">„Врх Жељина – Плочка чука” и </w:t>
      </w:r>
      <w:r w:rsidRPr="00DA331A">
        <w:rPr>
          <w:rFonts w:ascii="Times New Roman" w:hAnsi="Times New Roman" w:cs="Times New Roman"/>
          <w:spacing w:val="-1"/>
          <w:sz w:val="24"/>
          <w:szCs w:val="24"/>
          <w:lang w:val="sr-Cyrl-RS"/>
        </w:rPr>
        <w:t>локалитет</w:t>
      </w:r>
      <w:r w:rsidRPr="00DA331A">
        <w:rPr>
          <w:rFonts w:ascii="Times New Roman" w:hAnsi="Times New Roman" w:cs="Times New Roman"/>
          <w:sz w:val="24"/>
          <w:szCs w:val="24"/>
          <w:lang w:val="sr-Cyrl-CS"/>
        </w:rPr>
        <w:t xml:space="preserve"> „Жељински троскок – Јеловак”.</w:t>
      </w:r>
    </w:p>
    <w:p w14:paraId="3C199A61" w14:textId="77777777" w:rsidR="00296CC4" w:rsidRPr="00DA331A" w:rsidRDefault="00296CC4" w:rsidP="00A8205F">
      <w:pPr>
        <w:spacing w:after="0" w:line="240" w:lineRule="auto"/>
        <w:jc w:val="both"/>
        <w:rPr>
          <w:rFonts w:ascii="Times New Roman" w:hAnsi="Times New Roman" w:cs="Times New Roman"/>
          <w:sz w:val="24"/>
          <w:szCs w:val="24"/>
          <w:lang w:val="sr-Cyrl-CS"/>
        </w:rPr>
      </w:pPr>
    </w:p>
    <w:p w14:paraId="3D4447F7" w14:textId="77777777" w:rsidR="00296CC4" w:rsidRPr="00DA331A" w:rsidRDefault="00296CC4" w:rsidP="00A8205F">
      <w:pPr>
        <w:keepNext/>
        <w:spacing w:after="0" w:line="240" w:lineRule="auto"/>
        <w:ind w:firstLine="720"/>
        <w:jc w:val="both"/>
        <w:rPr>
          <w:rFonts w:ascii="Times New Roman" w:hAnsi="Times New Roman" w:cs="Times New Roman"/>
          <w:spacing w:val="-1"/>
          <w:sz w:val="24"/>
          <w:szCs w:val="24"/>
          <w:lang w:val="sr-Cyrl-RS"/>
        </w:rPr>
      </w:pPr>
      <w:r w:rsidRPr="00DA331A">
        <w:rPr>
          <w:rFonts w:ascii="Times New Roman" w:hAnsi="Times New Roman" w:cs="Times New Roman"/>
          <w:spacing w:val="-1"/>
          <w:sz w:val="24"/>
          <w:szCs w:val="24"/>
          <w:lang w:val="sr-Cyrl-RS"/>
        </w:rPr>
        <w:lastRenderedPageBreak/>
        <w:t>1) Локалитет „Крива река”</w:t>
      </w:r>
    </w:p>
    <w:p w14:paraId="7F89A891" w14:textId="77777777" w:rsidR="00296CC4" w:rsidRPr="00DA331A" w:rsidRDefault="00296CC4" w:rsidP="00A8205F">
      <w:pPr>
        <w:spacing w:after="0" w:line="240" w:lineRule="auto"/>
        <w:ind w:firstLine="720"/>
        <w:jc w:val="both"/>
        <w:rPr>
          <w:rFonts w:ascii="Times New Roman" w:hAnsi="Times New Roman" w:cs="Times New Roman"/>
          <w:spacing w:val="-1"/>
          <w:sz w:val="24"/>
          <w:szCs w:val="24"/>
          <w:lang w:val="sr-Cyrl-RS"/>
        </w:rPr>
      </w:pPr>
      <w:r w:rsidRPr="00DA331A">
        <w:rPr>
          <w:rFonts w:ascii="Times New Roman" w:hAnsi="Times New Roman" w:cs="Times New Roman"/>
          <w:spacing w:val="-1"/>
          <w:sz w:val="24"/>
          <w:szCs w:val="24"/>
          <w:lang w:val="sr-Cyrl-RS"/>
        </w:rPr>
        <w:t>Граница локалитета дефинисана је катастарским поделама и преломним тачкама.</w:t>
      </w:r>
    </w:p>
    <w:p w14:paraId="5F14BAB6" w14:textId="77777777" w:rsidR="00296CC4" w:rsidRPr="00DA331A" w:rsidRDefault="00296CC4" w:rsidP="00A8205F">
      <w:pPr>
        <w:spacing w:after="0" w:line="240" w:lineRule="auto"/>
        <w:ind w:firstLine="720"/>
        <w:jc w:val="both"/>
        <w:rPr>
          <w:rFonts w:ascii="Times New Roman" w:hAnsi="Times New Roman" w:cs="Times New Roman"/>
          <w:spacing w:val="-1"/>
          <w:sz w:val="24"/>
          <w:szCs w:val="24"/>
          <w:lang w:val="sr-Cyrl-RS"/>
        </w:rPr>
      </w:pPr>
      <w:r w:rsidRPr="00DA331A">
        <w:rPr>
          <w:rFonts w:ascii="Times New Roman" w:hAnsi="Times New Roman" w:cs="Times New Roman"/>
          <w:sz w:val="24"/>
          <w:szCs w:val="24"/>
          <w:lang w:val="sr-Cyrl-CS"/>
        </w:rPr>
        <w:t xml:space="preserve">Локалитет се налази на подручју Града Краљева, у КО Готовац Гокчаница, и то на делу кат. парц. број 38/1. Граница локалитета одређена је преломним тачкама са координатама: Y=7480953,66 X=4814121,60; Y=7480931,66 X=4814147,74; Y=7480917,51 X=4814166,04; Y=7480904,90 X=4814177,43; Y=7480888,75 X=4814190,04; Y=7480867,38 X=4814211,18; Y=7480851,69 X=4814223,79; Y=7480827,24 X=4814258,25; Y=7480809,09 X=4814285,93; Y=7480791,25 X=4814299,77; Y=7480763,56 X=4814322,07; Y=7480753,57 X=4814337,53; Y=7480736,80 X=4814355,83; Y=7480718,96 X=4814379,36; Y=7480716,66 X=4814398,89; Y=7480717,73 X=4814424,58; Y=7480718,96 X=4814438,73; Y=7480719,42 X=4814459,95; Y=7480721,88 X=4814473,33; Y=7480724,35 X=4814481,79; Y=7480730,34 X=4814490,40; Y=7480737,73 X=4814498,55; Y=7480753,11 X=4814503,47; Y=7480766,33 X=4814508,70; Y=7480778,02 X=4814514,39; Y=7480786,17 X=4814516,09; Y=7480802,78 X=4814521,31; Y=7480821,08 X=4814522,08; Y=7480827,85 X=4814521,78; Y=7480841,23 X=4814520,85; Y=7480859,53 X=4814518,39; Y=7480869,68 X=4814518,39; Y=7480884,60 X=4814521,31; Y=7480893,52 X=4814527,00; Y=7480899,67 X=4814541,15; Y=7480902,87 X=4814527,86; Y=7480909,04 X=4814513,90; Y=7480922,69 X=4814506,12; Y=7480941,86 X=4814495,49; Y=7480961,25 X=4814491,60; Y=7480978,36 X=4814489,47; Y=7480995,84 X=4814487,93; Y=7481007,66 X=4814482,86; Y=7481034,54 X=4814485,58; Y=7481063,92 X=4814482,27; Y=7481102,26 X=4814482,27; Y=7481141,81 X=4814478,56; Y=7481137,35 X=4814470,87; Y=7481138,89 X=4814453,80; Y=7481147,04 X=4814434,07; Y=7481162,42 X=4814409,16; Y=7481181,49 X=4814378,71; Y=7481207,02 X=4814345,33; Y=7481230,24 X=4814323,80; Y=7481275,56 X=4814274,44; Y=7481306,27 X=4814329,98; Y=7481327,04 X=4814372,23; Y=7481335,50 X=4814360,19; Y=7481354,38 X=4814343,43; Y=7481366,42 X=4814333,51; Y=7481383,99 X=4814325,37; Y=7481391,32 X=4814311,54; Y=7481402,87 X=4814306,82; Y=7481420,12 X=4814297,71; Y=7481437,27 X=4814295,88; Y=7481465,58 X=4814291,97; Y=7481493,40 X=4814289,37; Y=7481533,27 X=4814278,63; Y=7481533,48 X=4814278,53; Y=7481543,68 X=4814273,91; Y=7481558,65 X=4814254,55; Y=7481569,39 X=4814233,07; Y=7481590,87 X=4814214,52; Y=7481606,33 X=4814200,85; Y=7481617,40 X=4814192,55; Y=7481628,62 X=4814189,13; Y=7481640,99 X=4814185,72; Y=7481655,63 X=4814182,63; Y=7481669,30 X=4814185,23; Y=7481680,86 X=4814188,81; Y=7481693,48 X=4814196,46; Y=7481707,64 X=4814205,89; Y=7481728,63 X=4814206,87; Y=7481743,60 X=4814204,27; Y=7481756,45 X=4814205,08; Y=7481768,49 X=4814207,68; Y=7481789,16 X=4814209,31; Y=7481799,90 X=4814209,80; Y=7481810,64 X=4814211,92; Y=7481830,33 X=4814212,40; Y=7481839,77 X=4814215,01; Y=7481852,13 X=4814213,71; Y=7481860,43 X=4814212,40; Y=7481867,26 X=4814203,29; Y=7481873,28 X=4814190,44; Y=7481886,95 X=4814177,09; Y=7481909,41 X=4814175,91; Y=7481938,16 X=4814176,72; Y=7481959,21 X=4814184,68; Y=7481958,62 X=4814146,33; Y=7481945,86 X=4814022,32; Y=7482007,04 X=4814070,89; Y=7482106,58 X=4814156,08; Y=7482132,70 X=4814181,81; Y=7482160,22 X=4814198,94; Y=7482199,15 X=4814213,87; Y=7482235,75 X=4814217,82; Y=7482288,88 X=4814219,00; Y=7482386,96 X=4814212,12; Y=7482402,30 X=4814209,27; Y=7482403,00 X=4814208,50; Y=7482405,97 X=4814199,96; Y=7482405,97 X=4814190,46; Y=7482403,47 X=4814179,04; Y=7482400,75 </w:t>
      </w:r>
      <w:r w:rsidRPr="00DA331A">
        <w:rPr>
          <w:rFonts w:ascii="Times New Roman" w:hAnsi="Times New Roman" w:cs="Times New Roman"/>
          <w:sz w:val="24"/>
          <w:szCs w:val="24"/>
          <w:lang w:val="sr-Cyrl-CS"/>
        </w:rPr>
        <w:lastRenderedPageBreak/>
        <w:t>X=4814173,47; Y=7482392,64 X=4814167,75; Y=7482368,41 X=4814170,44; Y=7482344,70 X=4814175,35; Y=7482318,42 X=4814180,18; Y=7482298,66 X=4814179,00; Y=7482283,17 X=4814171,01; Y=7482265,90 X=4814155,65; Y=7482250,88 X=4814141,43; Y=7482238,02 X=4814132,15; Y=7482220,30 X=4814119,56; Y=7482202,88 X=4814107,65; Y=7482184,29 X=4814100,97; Y=7482164,53 X=4814094,38; Y=7482151,73 X=4814091,53; Y=7482141,70 X=4814082,38; Y=7482125,99 X=4814057,25; Y=7482098,55 X=4814021,24; Y=7482095,75 X=4814007,51; Y=7482148,30 X=4814042,93; Y=7482202,61 X=4814060,06; Y=7482238,53 X=4814066,35; Y=7482288,37 X=4814057,52; Y=7482288,79 X=4814047,88; Y=7482287,00 X=4814038,81; Y=7482286,55 X=4814029,21; Y=7482288,17 X=4814023,81; Y=7482289,18 X=4814016,96; Y=7482291,66 X=4814011,83; Y=7482301,72 X=4814003,10; Y=7482308,39 X=4814000,24; Y=7482316,60 X=4813998,42; Y=7482329,23 X=4814003,82; Y=7482344,26 X=4814014,91; Y=7482350,99 X=4814024,17; Y=7482354,05 X=4814026,83; Y=7482375,83 X=4814016,03; Y=7482409,64 X=4813993,78; Y=7482443,70 X=4813984,79; Y=7482446,82 X=4813983,97; Y=7482487,37 X=4813983,38; Y=7482528,50 X=4813978,85; Y=7482562,99 X=4813968,03; Y=7482594,46 X=4813946,58; Y=7482614,22 X=4813931,90; Y=7482614,75 X=4813927,18; Y=7482618,58 X=4813915,85; Y=7482626,02 X=4813905,37; Y=7482638,42 X=4813895,30; Y=7482640,98 X=4813891,52; Y=7482647,89 X=4813878,75; Y=7482657,08 X=4813873,97; Y=7482673,72 X=4813862,42; Y=7482682,81 X=4813857,04; Y=7482689,46 X=4813852,46; Y=7482693,88 X=4813848,39; Y=7482712,04 X=4813835,87; Y=7482730,49 X=4813828,16; Y=7482743,15 X=4813821,12; Y=7482751,70 X=4813815,72; Y=7482756,79 X=4813813,06; Y=7482758,93 X=4813793,06; Y=7482760,10 X=4813624,82; Y=7482663,93 X=4813597,44; Y=7482547,86 X=4813558,51; Y=7482495,45 X=4813548,23; Y=7482437,78 X=4813543,11; Y=7482291,40 X=4813608,25; Y=7482220,99 X=4813620,25; Y=7482111,21 X=4813660,94; Y=7482064,04 X=4813678,59; Y=7482019,40 X=4813702,60; Y=7481976,26 X=4813712,70; Y=7481973,14 X=4813713,43; Y=7481838,18 X=4813757,49; Y=7481816,46 X=4813758,72; Y=7481787,01 X=4813767,21; Y=7481724,21 X=4813789,02; Y=7481696,11 X=4813792,97; Y=7481672,10 X=4813792,97; Y=7481639,02 X=4813802,64; Y=7481618,97 X=4813816,40; Y=7481605,79 X=4813827,90; Y=7481486,35 X=4813821,02; Y=7481368,40 X=4813824,39; Y=7481326,09 X=4813828,49; Y=7481259,64 X=4813824,39; Y=7481222,89 X=4813840,49; Y=7481139,61 X=4813899,92; Y=7481056,90 X=4813939,35; Y=7480981,37 X=4813998,93; Y=7480956,78 X=4814030,25; Y=7481010,65 X=4814053,79; Y=7481051,78 X=4814072,68; Y=7480997,06 X=4814089,86; Y=7480971,04 X=4814104,53.</w:t>
      </w:r>
    </w:p>
    <w:p w14:paraId="394BB1A8" w14:textId="77777777" w:rsidR="00296CC4" w:rsidRPr="00DA331A" w:rsidRDefault="00296CC4" w:rsidP="00A8205F">
      <w:pPr>
        <w:spacing w:after="0" w:line="240" w:lineRule="auto"/>
        <w:jc w:val="both"/>
        <w:rPr>
          <w:rFonts w:ascii="Times New Roman" w:hAnsi="Times New Roman" w:cs="Times New Roman"/>
          <w:sz w:val="24"/>
          <w:szCs w:val="24"/>
          <w:lang w:val="sr-Cyrl-RS"/>
        </w:rPr>
      </w:pPr>
    </w:p>
    <w:p w14:paraId="27EB5632" w14:textId="77777777" w:rsidR="00296CC4" w:rsidRPr="00DA331A" w:rsidRDefault="00296CC4" w:rsidP="00A8205F">
      <w:pPr>
        <w:spacing w:after="0" w:line="240" w:lineRule="auto"/>
        <w:ind w:firstLine="720"/>
        <w:jc w:val="both"/>
        <w:rPr>
          <w:rFonts w:ascii="Times New Roman" w:hAnsi="Times New Roman" w:cs="Times New Roman"/>
          <w:spacing w:val="-1"/>
          <w:sz w:val="24"/>
          <w:szCs w:val="24"/>
          <w:lang w:val="sr-Cyrl-RS"/>
        </w:rPr>
      </w:pPr>
      <w:r w:rsidRPr="00DA331A">
        <w:rPr>
          <w:rFonts w:ascii="Times New Roman" w:hAnsi="Times New Roman" w:cs="Times New Roman"/>
          <w:spacing w:val="-1"/>
          <w:sz w:val="24"/>
          <w:szCs w:val="24"/>
          <w:lang w:val="sr-Cyrl-RS"/>
        </w:rPr>
        <w:t>2) Локалитет</w:t>
      </w:r>
      <w:r w:rsidRPr="00DA331A">
        <w:rPr>
          <w:rFonts w:ascii="Times New Roman" w:hAnsi="Times New Roman" w:cs="Times New Roman"/>
          <w:spacing w:val="-6"/>
          <w:sz w:val="24"/>
          <w:szCs w:val="24"/>
          <w:lang w:val="sr-Cyrl-RS"/>
        </w:rPr>
        <w:t xml:space="preserve"> „Врх Жељина – Плочка чука</w:t>
      </w:r>
      <w:r w:rsidRPr="00DA331A">
        <w:rPr>
          <w:rFonts w:ascii="Times New Roman" w:hAnsi="Times New Roman" w:cs="Times New Roman"/>
          <w:spacing w:val="-1"/>
          <w:sz w:val="24"/>
          <w:szCs w:val="24"/>
          <w:lang w:val="sr-Cyrl-RS"/>
        </w:rPr>
        <w:t>”</w:t>
      </w:r>
    </w:p>
    <w:p w14:paraId="0A567FAE"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RS"/>
        </w:rPr>
      </w:pPr>
      <w:r w:rsidRPr="00DA331A">
        <w:rPr>
          <w:rFonts w:ascii="Times New Roman" w:hAnsi="Times New Roman" w:cs="Times New Roman"/>
          <w:spacing w:val="-1"/>
          <w:sz w:val="24"/>
          <w:szCs w:val="24"/>
          <w:lang w:val="sr-Cyrl-RS"/>
        </w:rPr>
        <w:t>Граница локалитета дефинисана је катастарским поделама и преломним тачкама.</w:t>
      </w:r>
    </w:p>
    <w:p w14:paraId="336CDC93"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RS" w:eastAsia="sr-Cyrl-RS"/>
        </w:rPr>
      </w:pPr>
      <w:r w:rsidRPr="00DA331A">
        <w:rPr>
          <w:rFonts w:ascii="Times New Roman" w:hAnsi="Times New Roman" w:cs="Times New Roman"/>
          <w:sz w:val="24"/>
          <w:szCs w:val="24"/>
          <w:lang w:val="sr-Cyrl-RS"/>
        </w:rPr>
        <w:t>Лок</w:t>
      </w:r>
      <w:r w:rsidR="009F6709">
        <w:rPr>
          <w:rFonts w:ascii="Times New Roman" w:hAnsi="Times New Roman" w:cs="Times New Roman"/>
          <w:sz w:val="24"/>
          <w:szCs w:val="24"/>
          <w:lang w:val="sr-Cyrl-RS"/>
        </w:rPr>
        <w:t>алитет се налази на територији града Краљева и о</w:t>
      </w:r>
      <w:r w:rsidRPr="00DA331A">
        <w:rPr>
          <w:rFonts w:ascii="Times New Roman" w:hAnsi="Times New Roman" w:cs="Times New Roman"/>
          <w:sz w:val="24"/>
          <w:szCs w:val="24"/>
          <w:lang w:val="sr-Cyrl-RS"/>
        </w:rPr>
        <w:t xml:space="preserve">пштине Александровац, у КО Готовац Гокчаница, КО Рогавчина и КО Плоча. Почетна тачка описа границе налази се у Граду Краљеву, у КО Готовац Гокчаница и то на тромеђи кат. парц. бр. 36, 35 и КО Рогавчина. Од почетне тачке описа, граница иде у правцу југа и прати западну међу кат. парц. број 36 којом долази до границе са КО Плоча, граница мења правац у југозападни и прати границу КО Плоча. Кроз КО Плоча граница иде међом кат. парц. бр. 1 и 2, затим сече кат. парц. број 6 у тачкама са координатама: Y=7484116,76 X=4814260,45; Y=7484136,82 X=4814273,25; Y=7484151,41 X=4814286,28; Y=7484160,40 </w:t>
      </w:r>
      <w:r w:rsidRPr="00DA331A">
        <w:rPr>
          <w:rFonts w:ascii="Times New Roman" w:hAnsi="Times New Roman" w:cs="Times New Roman"/>
          <w:sz w:val="24"/>
          <w:szCs w:val="24"/>
          <w:lang w:val="sr-Cyrl-RS"/>
        </w:rPr>
        <w:lastRenderedPageBreak/>
        <w:t>X=4814294,31; Y=7484176,41 X=4814309,47; Y=7484189,04 X=4814320,42; Y=7484215,15 X=4814331,37; Y=7484245,48 X=4814333,90; Y=7484271,59 X=4814337,27; Y=7484300,23 X=4814338,11; Y=7484314,40 X=4814336,13; Y=7484342,34 X=4814332,21; Y=7484380,25 X=4814317,05; Y=7484406,36 X=4814306,94; Y=7484434,02 X=4814291,58; Y=7484436,68 X=4814290,10; Y=7484462,97 X=4814279,10; Y=7484468,39 X=4814282,72; Y=7484481,03 X=4814291,19; Y=7484594,43 X=4814367,20; Y=7484606,88 X=4814376,67; Y=7484610,06 X=4814379,08; Y=7484617,65 X=4814384,86; Y=7484619,47 X=4814386,23. Граница затим долази до међе кат. парц. број 7, коју прати у правцу североистока где прелази у КО Рогавчину кроз коју пролази североисточном међом кат. парц. број 3684 до границе са КО Готовац Гокчаница, односно до почетне тачке описа границе.</w:t>
      </w:r>
    </w:p>
    <w:p w14:paraId="7256CD3D" w14:textId="77777777" w:rsidR="00296CC4" w:rsidRPr="00DA331A" w:rsidRDefault="00296CC4" w:rsidP="00A8205F">
      <w:pPr>
        <w:spacing w:after="0" w:line="240" w:lineRule="auto"/>
        <w:ind w:left="360"/>
        <w:rPr>
          <w:rFonts w:ascii="Times New Roman" w:hAnsi="Times New Roman" w:cs="Times New Roman"/>
          <w:sz w:val="24"/>
          <w:szCs w:val="24"/>
          <w:lang w:val="sr-Cyrl-RS"/>
        </w:rPr>
      </w:pPr>
    </w:p>
    <w:p w14:paraId="070C9533" w14:textId="77777777" w:rsidR="00296CC4" w:rsidRPr="00DA331A" w:rsidRDefault="00296CC4" w:rsidP="00A8205F">
      <w:pPr>
        <w:spacing w:after="0" w:line="240" w:lineRule="auto"/>
        <w:ind w:firstLine="720"/>
        <w:jc w:val="both"/>
        <w:rPr>
          <w:rFonts w:ascii="Times New Roman" w:hAnsi="Times New Roman" w:cs="Times New Roman"/>
          <w:spacing w:val="-1"/>
          <w:sz w:val="24"/>
          <w:szCs w:val="24"/>
          <w:lang w:val="sr-Cyrl-RS"/>
        </w:rPr>
      </w:pPr>
      <w:r w:rsidRPr="00DA331A">
        <w:rPr>
          <w:rFonts w:ascii="Times New Roman" w:hAnsi="Times New Roman" w:cs="Times New Roman"/>
          <w:spacing w:val="-1"/>
          <w:sz w:val="24"/>
          <w:szCs w:val="24"/>
          <w:lang w:val="sr-Cyrl-RS"/>
        </w:rPr>
        <w:t>3) Локалитет</w:t>
      </w:r>
      <w:r w:rsidRPr="00DA331A">
        <w:rPr>
          <w:rFonts w:ascii="Times New Roman" w:hAnsi="Times New Roman" w:cs="Times New Roman"/>
          <w:spacing w:val="-6"/>
          <w:sz w:val="24"/>
          <w:szCs w:val="24"/>
          <w:lang w:val="sr-Cyrl-RS"/>
        </w:rPr>
        <w:t xml:space="preserve"> „Жељински троскок – Јеловак</w:t>
      </w:r>
      <w:r w:rsidRPr="00DA331A">
        <w:rPr>
          <w:rFonts w:ascii="Times New Roman" w:hAnsi="Times New Roman" w:cs="Times New Roman"/>
          <w:spacing w:val="-1"/>
          <w:sz w:val="24"/>
          <w:szCs w:val="24"/>
          <w:lang w:val="sr-Cyrl-RS"/>
        </w:rPr>
        <w:t>”</w:t>
      </w:r>
    </w:p>
    <w:p w14:paraId="08C478B5" w14:textId="77777777" w:rsidR="00296CC4" w:rsidRPr="00DA331A" w:rsidRDefault="00296CC4" w:rsidP="00A8205F">
      <w:pPr>
        <w:spacing w:after="0" w:line="240" w:lineRule="auto"/>
        <w:ind w:firstLine="720"/>
        <w:jc w:val="both"/>
        <w:rPr>
          <w:rFonts w:ascii="Times New Roman" w:hAnsi="Times New Roman" w:cs="Times New Roman"/>
          <w:spacing w:val="-1"/>
          <w:sz w:val="24"/>
          <w:szCs w:val="24"/>
          <w:lang w:val="sr-Cyrl-RS"/>
        </w:rPr>
      </w:pPr>
      <w:r w:rsidRPr="00DA331A">
        <w:rPr>
          <w:rFonts w:ascii="Times New Roman" w:hAnsi="Times New Roman" w:cs="Times New Roman"/>
          <w:spacing w:val="-1"/>
          <w:sz w:val="24"/>
          <w:szCs w:val="24"/>
          <w:lang w:val="sr-Cyrl-RS"/>
        </w:rPr>
        <w:t>Граница локалитета дефинисана је катастарским поделама и преломним тачкама.</w:t>
      </w:r>
    </w:p>
    <w:p w14:paraId="74576D8D" w14:textId="77777777" w:rsidR="00296CC4" w:rsidRPr="00DA331A" w:rsidRDefault="009F6709" w:rsidP="00A8205F">
      <w:pPr>
        <w:spacing w:after="0" w:line="240" w:lineRule="auto"/>
        <w:ind w:firstLine="720"/>
        <w:jc w:val="both"/>
        <w:rPr>
          <w:rFonts w:ascii="Times New Roman" w:hAnsi="Times New Roman" w:cs="Times New Roman"/>
          <w:sz w:val="24"/>
          <w:szCs w:val="24"/>
          <w:lang w:val="sr-Cyrl-RS"/>
        </w:rPr>
      </w:pPr>
      <w:r>
        <w:rPr>
          <w:rFonts w:ascii="Times New Roman" w:hAnsi="Times New Roman" w:cs="Times New Roman"/>
          <w:sz w:val="24"/>
          <w:szCs w:val="24"/>
          <w:lang w:val="sr-Cyrl-RS"/>
        </w:rPr>
        <w:t>Локалитет се налази у о</w:t>
      </w:r>
      <w:r w:rsidR="00296CC4" w:rsidRPr="00DA331A">
        <w:rPr>
          <w:rFonts w:ascii="Times New Roman" w:hAnsi="Times New Roman" w:cs="Times New Roman"/>
          <w:sz w:val="24"/>
          <w:szCs w:val="24"/>
          <w:lang w:val="sr-Cyrl-RS"/>
        </w:rPr>
        <w:t>пштини Рашка, КО Боће. Почетна тачка описа границе се налази у најјужнијој тачки локалитета на тромеђи кат. парц. бр. 1959, 2048/1 и 2042. Граница иде у правцу севера и прати западну страну кат. парц. број 1959, затим скреће у правцу истока и сече пут (кат. парц. број 2434) и наставља кат. парц. бр. 83 и 82 до тачке одакле сече кат. парц. број 37 у тачкама са координатама: Y=7482809,78 X=4811207,18; Y=7482806,80 X=4811221,89; Y=7482817,77 X=4811239,04; Y=7482822,81 X=4811245,19. Граница даље наставља северозападном страном кат. парц. бр. 34, 39 и 40, затим пресеца кат. парц. број 34 у тачкама са координатама: Y=7483468,98 X=4811816,50; Y=7483493,82 X=4811816,50; Y=7483527,33 X=4811807,92; Y=7483543,69 X=4811791,57; Y=7483559,45 X=4811756,46; Y=7483564,83 X=4811726,97; Y=7483582,04 X=4811722,94. Граница затим иде у правцу југа и прати источну страну кат. парц. број 34 до места где је поново сече у правцу запада у тачкама са координатама: Y=7483422,42 X=4811027,14; Y=7483405,15 X=4811020,56; Y=7483334,96 X=4810996,68; Y=7483323,54 X=4810992,80; Y=7483237,79 X=4810994,74; Y=7483226,79 X=4810994,99; Y=7483163,68 X=4810964,02; Y=7483157,87 X=4810961,17; Y=7483157,63 X=4810960,96. Граница затим пресеца пут (кат. парц. број 79) и прати јужну страну кат. парц. број 82, пресеца кат. парц. број 83 по координатама: Y=7482795,32 X=4810857,12; Y=7482794,47 X=4810856,43; Y=7482707,67 X=4810767,25; Y=7482701,11 X=4810760,50, а затим наставља кат. парц. број 83 до пута (кат. парц. број 2434) којег пресеца и долази на међу кат. парц. број 1959, коју прати у правцу југозапада до почетне тачке описа.</w:t>
      </w:r>
    </w:p>
    <w:p w14:paraId="5912A418" w14:textId="77777777" w:rsidR="00296CC4" w:rsidRPr="00DA331A" w:rsidRDefault="00296CC4" w:rsidP="00A8205F">
      <w:pPr>
        <w:spacing w:after="0" w:line="240" w:lineRule="auto"/>
        <w:ind w:firstLine="720"/>
        <w:jc w:val="both"/>
        <w:rPr>
          <w:rFonts w:ascii="Times New Roman" w:hAnsi="Times New Roman" w:cs="Times New Roman"/>
          <w:spacing w:val="-1"/>
          <w:sz w:val="24"/>
          <w:szCs w:val="24"/>
          <w:lang w:val="sr-Cyrl-RS"/>
        </w:rPr>
      </w:pPr>
      <w:r w:rsidRPr="00DA331A">
        <w:rPr>
          <w:rFonts w:ascii="Times New Roman" w:hAnsi="Times New Roman" w:cs="Times New Roman"/>
          <w:sz w:val="24"/>
          <w:szCs w:val="24"/>
          <w:lang w:val="sr-Cyrl-RS"/>
        </w:rPr>
        <w:t>Из локалитета првог степена заштите „Жељински троскок – Јеловак” изузимају се следеће кат. парцеле: 41, 42/1, 42/2, 43, 44, 45, 46, 47, 48, 49, 50, 51, 52, 53, 54, 57/1, 57/2, 59, 60, 61, 62, 63, 64, 65, 66, 68, 69, 70, 71, 72, 73, 74, 75, 76, 77 и 78, све у КО Боће, које се налазе у локалитету другог степена заштите „Кавањ – Висеће”.</w:t>
      </w:r>
    </w:p>
    <w:p w14:paraId="3B2E1FE2" w14:textId="77777777" w:rsidR="00296CC4" w:rsidRPr="00DA331A" w:rsidRDefault="00296CC4" w:rsidP="00A8205F">
      <w:pPr>
        <w:spacing w:after="0" w:line="240" w:lineRule="auto"/>
        <w:jc w:val="center"/>
        <w:rPr>
          <w:rFonts w:ascii="Times New Roman" w:hAnsi="Times New Roman" w:cs="Times New Roman"/>
          <w:sz w:val="24"/>
          <w:szCs w:val="24"/>
          <w:lang w:val="sr-Cyrl-RS"/>
        </w:rPr>
      </w:pPr>
    </w:p>
    <w:p w14:paraId="738A01E8" w14:textId="77777777" w:rsidR="00296CC4" w:rsidRPr="00DA331A" w:rsidRDefault="00296CC4" w:rsidP="00A8205F">
      <w:pPr>
        <w:spacing w:after="0" w:line="240" w:lineRule="auto"/>
        <w:jc w:val="center"/>
        <w:rPr>
          <w:rFonts w:ascii="Times New Roman" w:hAnsi="Times New Roman" w:cs="Times New Roman"/>
          <w:sz w:val="24"/>
          <w:szCs w:val="24"/>
          <w:lang w:val="sr-Cyrl-CS"/>
        </w:rPr>
      </w:pPr>
      <w:r w:rsidRPr="00DA331A">
        <w:rPr>
          <w:rFonts w:ascii="Times New Roman" w:hAnsi="Times New Roman" w:cs="Times New Roman"/>
          <w:b/>
          <w:sz w:val="24"/>
          <w:szCs w:val="24"/>
          <w:lang w:val="sr-Cyrl-RS"/>
        </w:rPr>
        <w:t>3.</w:t>
      </w:r>
      <w:r w:rsidRPr="00DA331A">
        <w:rPr>
          <w:rFonts w:ascii="Times New Roman" w:hAnsi="Times New Roman" w:cs="Times New Roman"/>
          <w:b/>
          <w:spacing w:val="-3"/>
          <w:sz w:val="24"/>
          <w:szCs w:val="24"/>
          <w:lang w:val="sr-Cyrl-RS"/>
        </w:rPr>
        <w:t xml:space="preserve"> Г</w:t>
      </w:r>
      <w:r w:rsidRPr="00DA331A">
        <w:rPr>
          <w:rFonts w:ascii="Times New Roman" w:hAnsi="Times New Roman" w:cs="Times New Roman"/>
          <w:b/>
          <w:spacing w:val="-1"/>
          <w:sz w:val="24"/>
          <w:szCs w:val="24"/>
          <w:lang w:val="sr-Cyrl-RS"/>
        </w:rPr>
        <w:t>раница</w:t>
      </w:r>
      <w:r w:rsidRPr="00DA331A">
        <w:rPr>
          <w:rFonts w:ascii="Times New Roman" w:hAnsi="Times New Roman" w:cs="Times New Roman"/>
          <w:b/>
          <w:spacing w:val="-3"/>
          <w:sz w:val="24"/>
          <w:szCs w:val="24"/>
          <w:lang w:val="sr-Cyrl-RS"/>
        </w:rPr>
        <w:t xml:space="preserve"> површина и локалитета у </w:t>
      </w:r>
      <w:r w:rsidRPr="00DA331A">
        <w:rPr>
          <w:rFonts w:ascii="Times New Roman" w:hAnsi="Times New Roman" w:cs="Times New Roman"/>
          <w:b/>
          <w:spacing w:val="-1"/>
          <w:sz w:val="24"/>
          <w:szCs w:val="24"/>
          <w:lang w:val="sr-Cyrl-RS"/>
        </w:rPr>
        <w:t>режиму заштите II</w:t>
      </w:r>
      <w:r w:rsidRPr="00DA331A">
        <w:rPr>
          <w:rFonts w:ascii="Times New Roman" w:hAnsi="Times New Roman" w:cs="Times New Roman"/>
          <w:b/>
          <w:spacing w:val="-4"/>
          <w:sz w:val="24"/>
          <w:szCs w:val="24"/>
          <w:lang w:val="sr-Cyrl-RS"/>
        </w:rPr>
        <w:t xml:space="preserve"> </w:t>
      </w:r>
      <w:r w:rsidRPr="00DA331A">
        <w:rPr>
          <w:rFonts w:ascii="Times New Roman" w:hAnsi="Times New Roman" w:cs="Times New Roman"/>
          <w:b/>
          <w:spacing w:val="-1"/>
          <w:sz w:val="24"/>
          <w:szCs w:val="24"/>
          <w:lang w:val="sr-Cyrl-RS"/>
        </w:rPr>
        <w:t>степена</w:t>
      </w:r>
    </w:p>
    <w:p w14:paraId="10781533" w14:textId="77777777" w:rsidR="00296CC4" w:rsidRPr="00DA331A" w:rsidRDefault="00296CC4" w:rsidP="00A8205F">
      <w:pPr>
        <w:spacing w:after="0" w:line="240" w:lineRule="auto"/>
        <w:jc w:val="both"/>
        <w:rPr>
          <w:rFonts w:ascii="Times New Roman" w:hAnsi="Times New Roman" w:cs="Times New Roman"/>
          <w:sz w:val="24"/>
          <w:szCs w:val="24"/>
          <w:lang w:val="sr-Cyrl-CS"/>
        </w:rPr>
      </w:pPr>
    </w:p>
    <w:p w14:paraId="69D1F900" w14:textId="77777777" w:rsidR="00296CC4" w:rsidRPr="00DA331A" w:rsidRDefault="00296CC4" w:rsidP="00A8205F">
      <w:pPr>
        <w:spacing w:after="0" w:line="240" w:lineRule="auto"/>
        <w:ind w:firstLine="720"/>
        <w:jc w:val="both"/>
        <w:rPr>
          <w:rFonts w:ascii="Times New Roman" w:hAnsi="Times New Roman" w:cs="Times New Roman"/>
          <w:b/>
          <w:sz w:val="24"/>
          <w:szCs w:val="24"/>
          <w:lang w:val="sr-Cyrl-CS"/>
        </w:rPr>
      </w:pPr>
      <w:r w:rsidRPr="00DA331A">
        <w:rPr>
          <w:rFonts w:ascii="Times New Roman" w:hAnsi="Times New Roman" w:cs="Times New Roman"/>
          <w:spacing w:val="-1"/>
          <w:sz w:val="24"/>
          <w:szCs w:val="24"/>
          <w:lang w:val="sr-Cyrl-RS"/>
        </w:rPr>
        <w:t xml:space="preserve">Простор заштићен режимом заштите II степена састоји се од три дела: локалитет </w:t>
      </w:r>
      <w:r w:rsidRPr="00DA331A">
        <w:rPr>
          <w:rFonts w:ascii="Times New Roman" w:hAnsi="Times New Roman" w:cs="Times New Roman"/>
          <w:sz w:val="24"/>
          <w:szCs w:val="24"/>
          <w:lang w:val="sr-Cyrl-CS"/>
        </w:rPr>
        <w:t>„Прештер – Кола”, локалитет „Врх Жељина” и локалитет „Кавањ – Висеће”.</w:t>
      </w:r>
    </w:p>
    <w:p w14:paraId="374A6D09" w14:textId="77777777" w:rsidR="00296CC4" w:rsidRPr="00DA331A" w:rsidRDefault="00296CC4" w:rsidP="00A8205F">
      <w:pPr>
        <w:spacing w:after="0" w:line="240" w:lineRule="auto"/>
        <w:jc w:val="both"/>
        <w:rPr>
          <w:rFonts w:ascii="Times New Roman" w:hAnsi="Times New Roman" w:cs="Times New Roman"/>
          <w:sz w:val="24"/>
          <w:szCs w:val="24"/>
          <w:lang w:val="sr-Cyrl-RS"/>
        </w:rPr>
      </w:pPr>
    </w:p>
    <w:p w14:paraId="3D45CBA9" w14:textId="77777777" w:rsidR="00296CC4" w:rsidRPr="00DA331A" w:rsidRDefault="00296CC4" w:rsidP="00A8205F">
      <w:pPr>
        <w:spacing w:after="0" w:line="240" w:lineRule="auto"/>
        <w:ind w:firstLine="720"/>
        <w:jc w:val="both"/>
        <w:rPr>
          <w:rFonts w:ascii="Times New Roman" w:hAnsi="Times New Roman" w:cs="Times New Roman"/>
          <w:spacing w:val="-1"/>
          <w:sz w:val="24"/>
          <w:szCs w:val="24"/>
          <w:lang w:val="sr-Cyrl-RS"/>
        </w:rPr>
      </w:pPr>
      <w:r w:rsidRPr="00DA331A">
        <w:rPr>
          <w:rFonts w:ascii="Times New Roman" w:hAnsi="Times New Roman" w:cs="Times New Roman"/>
          <w:spacing w:val="-1"/>
          <w:sz w:val="24"/>
          <w:szCs w:val="24"/>
          <w:lang w:val="sr-Cyrl-RS"/>
        </w:rPr>
        <w:t>1) Локалитет „Прештер – Кола”</w:t>
      </w:r>
    </w:p>
    <w:p w14:paraId="39A2E09F" w14:textId="77777777" w:rsidR="00296CC4" w:rsidRPr="00DA331A" w:rsidRDefault="00296CC4" w:rsidP="00A8205F">
      <w:pPr>
        <w:spacing w:after="0" w:line="240" w:lineRule="auto"/>
        <w:ind w:firstLine="720"/>
        <w:jc w:val="both"/>
        <w:rPr>
          <w:rFonts w:ascii="Times New Roman" w:hAnsi="Times New Roman" w:cs="Times New Roman"/>
          <w:spacing w:val="-1"/>
          <w:sz w:val="24"/>
          <w:szCs w:val="24"/>
          <w:lang w:val="sr-Cyrl-RS"/>
        </w:rPr>
      </w:pPr>
      <w:r w:rsidRPr="00DA331A">
        <w:rPr>
          <w:rFonts w:ascii="Times New Roman" w:hAnsi="Times New Roman" w:cs="Times New Roman"/>
          <w:spacing w:val="-1"/>
          <w:sz w:val="24"/>
          <w:szCs w:val="24"/>
          <w:lang w:val="sr-Cyrl-RS"/>
        </w:rPr>
        <w:t>Граница локалитета дефинисана је катастарским поделама и преломним тачкама.</w:t>
      </w:r>
    </w:p>
    <w:p w14:paraId="388FFF84"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RS"/>
        </w:rPr>
      </w:pPr>
      <w:r w:rsidRPr="00DA331A">
        <w:rPr>
          <w:rFonts w:ascii="Times New Roman" w:hAnsi="Times New Roman" w:cs="Times New Roman"/>
          <w:sz w:val="24"/>
          <w:szCs w:val="24"/>
          <w:lang w:val="sr-Cyrl-RS"/>
        </w:rPr>
        <w:t xml:space="preserve">Локалитет се налази у Граду Краљеву, КО Готовац Гокчаница на делу кат. парц. број 38/1. Локалитет је дефинисан следећим координатама: Y=7482756,79 X=4813813,06; </w:t>
      </w:r>
      <w:r w:rsidRPr="00DA331A">
        <w:rPr>
          <w:rFonts w:ascii="Times New Roman" w:hAnsi="Times New Roman" w:cs="Times New Roman"/>
          <w:sz w:val="24"/>
          <w:szCs w:val="24"/>
          <w:lang w:val="sr-Cyrl-RS"/>
        </w:rPr>
        <w:lastRenderedPageBreak/>
        <w:t xml:space="preserve">Y=7482767,58 X=4813807,40; Y=7482781,77 X=4813800,93; Y=7482795,73 X=4813796,72; Y=7482804,91 X=4813795,76; Y=7482813,88 X=4813792,84; Y=7482822,31 X=4813792,84; Y=7482835,09 X=4813787,99; Y=7482844,78 X=4813783,77; Y=7482861,49 X=4813774,43; Y=7482873,56 X=4813768,63; Y=7482911,86 X=4813753,75; Y=7482924,53 X=4813748,19; Y=7482940,56 X=4813738,45; Y=7482970,51 X=4813725,60; Y=7482985,96 X=4813717,19; Y=7482995,32 X=4813716,24; Y=7483000,94 X=4813713,19; Y=7483007,81 X=4813709,67; Y=7483012,04 X=4813700,30; Y=7483005,35 X=4813696,09; Y=7482990,05 X=4813696,69; Y=7482968,89 X=4813695,75; Y=7482958,06 X=4813692,77; Y=7482945,74 X=4813692,77; Y=7482934,54 X=4813692,77; Y=7482921,67 X=4813692,39; Y=7482911,40 X=4813689,41; Y=7482904,50 X=4813685,86; Y=7482897,59 X=4813675,04; Y=7482894,04 X=4813667,76; Y=7482894,04 X=4813655,81; Y=7482899,08 X=4813639,01; Y=7482900,95 X=4813620,72; Y=7482902,19 X=4813603,93; Y=7482897,98 X=4813592,04; Y=7482898,97 X=4813571,77; Y=7482876,72 X=4813578,57; Y=7482866,52 X=4813567,08; Y=7482854,52 X=4813547,03; Y=7482854,52 X=4813527,12; Y=7482861,40 X=4813505,90; Y=7482876,77 X=4813491,11; Y=7482891,70 X=4813483,06; Y=7482885,40 X=4813446,47; Y=7482865,97 X=4813452,70; Y=7482844,15 X=4813466,46; Y=7482827,61 X=4813466,46; Y=7482811,07 X=4813460,75; Y=7482794,97 X=4813413,91; Y=7482779,60 X=4813384,64; Y=7482734,37 X=4813338,97; Y=7482708,61 X=4813328,13; Y=7482695,58 X=4813323,45; Y=7482687,53 X=4813296,66; Y=7482677,28 X=4813282,32; Y=7482651,52 X=4813274,85; Y=7482629,12 X=4813266,95; Y=7482602,34 X=4813248,07; Y=7482606,29 X=4813228,60; Y=7482620,90 X=4813201,08; Y=7482535,71 X=4813174,88; Y=7482512,70 X=4813165,71; Y=7482483,57 X=4813165,71; Y=7482474,20 X=4813179,41; Y=7482458,24 X=4813188,05; Y=7482438,77 X=4813192,59; Y=7482381,69 X=4813194,78; Y=7482360,46 X=4813204,59; Y=7482297,52 X=4813244,55; Y=7482269,56 X=4813258,31; Y=7482246,73 X=4813263,44; Y=7482195,20 X=4813273,24; Y=7482160,52 X=4813274,38; Y=7482140,89 X=4813277,20; Y=7482045,54 X=4813307,47; Y=7482055,79 X=4813360,16; Y=7482020,37 X=4813379,48; Y=7481986,11 X=4813390,46; Y=7481975,37 X=4813385,22; Y=7481948,43 X=4813352,73; Y=7481927,36 X=4813348,04; Y=7481891,35 X=4813366,34; Y=7481819,77 X=4813386,98; Y=7481783,17 X=4813405,28; Y=7481756,39 X=4813409,81; Y=7481736,92 X=4813422,40; Y=7481755,08 X=4813529,03; Y=7481768,42 X=4813607,34; Y=7481769,44 X=4813613,35; Y=7481752,78 X=4813619,37; Y=7481705,34 X=4813639,54; Y=7481698,52 X=4813639,29; Y=7481679,75 X=4813638,60; Y=7481665,53 X=4813644,79; Y=7481634,61 X=4813650,94; Y=7481597,61 X=4813654,86; Y=7481577,14 X=4813659,49; Y=7481553,21 X=4813658,53; Y=7481527,05 X=4813655,53; Y=7481494,15 X=4813649,44; Y=7481470,51 X=4813643,29; Y=7481458,48 X=4813632,67; Y=7481450,89 X=4813623,10; Y=7481450,04 X=4813621,02; Y=7481437,64 X=4813590,70; Y=7481435,85 X=4813584,96; Y=7481405,93 X=4813582,04; Y=7481388,21 X=4813568,28; Y=7481377,38 X=4813539,15; Y=7481368,75 X=4813494,51; Y=7481376,48 X=4813447,53; Y=7481356,73 X=4813457,61; Y=7481342,69 X=4813463,75; Y=7481325,62 X=4813469,39; Y=7481307,64 X=4813477,79; Y=7481301,12 X=4813483,33; Y=7481296,03 X=4813490,37; Y=7481292,92 X=4813504,07; Y=7481289,78 X=4813521,00; Y=7481282,90 X=4813537,37; Y=7481272,12 X=4813559,50; Y=7481261,63 X=4813566,53; Y=7481251,43 X=4813580,18; Y=7481242,44 X=4813589,16; Y=7481227,34 X=4813617,88; </w:t>
      </w:r>
      <w:r w:rsidRPr="00DA331A">
        <w:rPr>
          <w:rFonts w:ascii="Times New Roman" w:hAnsi="Times New Roman" w:cs="Times New Roman"/>
          <w:sz w:val="24"/>
          <w:szCs w:val="24"/>
          <w:lang w:val="sr-Cyrl-RS"/>
        </w:rPr>
        <w:lastRenderedPageBreak/>
        <w:t xml:space="preserve">Y=7481219,91 X=4813643,93; Y=7481205,59 X=4813667,86; Y=7481179,31 X=4813690,95; Y=7481155,59 X=4813702,46; Y=7481131,43 X=4813703,15; Y=7481099,35 X=4813705,32; Y=7481075,61 X=4813702,46; Y=7481049,22 X=4813698,12; Y=7481030,83 X=4813694,44; Y=7481009,99 X=4813689,40; Y=7480997,38 X=4813684,63; Y=7480988,92 X=4813681,42; Y=7480984,93 X=4813678,91; Y=7480967,73 X=4813723,85; Y=7480936,84 X=4813777,61; Y=7480883,71 X=4813930,16; Y=7480847,20 X=4814008,01; Y=7480778,55 X=4814116,03; Y=7480753,52 X=4814149,85; Y=7480696,28 X=4814225,82; Y=7480655,03 X=4814297,40; Y=7480650,47 X=4814319,12; Y=7480606,99 X=4814346,49; Y=7480574,94 X=4814379,72; Y=7480541,71 X=4814420,27; Y=7480514,33 X=4814466,67; Y=7480495,45 X=4814508,97; Y=7480489,16 X=4814538,69; Y=7480480,08 X=4814558,15; Y=7480472,60 X=4814569,21; Y=7480466,16 X=4814575,36; Y=7480459,61 X=4814594,84; Y=7480434,31 X=4814609,93; Y=7480437,76 X=4814612,43; Y=7480462,05 X=4814629,98; Y=7480499,35 X=4814647,77; Y=7480573,71 X=4814662,70; Y=7480642,84 X=4814681,20; Y=7480749,94 X=4814702,15; Y=7480834,26 X=4814709,54; Y=7480894,86 X=4814700,46; Y=7480992,06 X=4814682,02; Y=7481083,69 X=4814675,29; Y=7481126,28 X=4814681,70; Y=7481188,64 X=4814661,06; Y=7481216,71 X=4814641,73; Y=7481215,95 X=4814629,90; Y=7481218,05 X=4814623,19; Y=7481217,79 X=4814615,66; Y=7481217,14 X=4814609,39; Y=7481211,57 X=4814589,19; Y=7481210,33 X=4814578,51; Y=7481212,32 X=4814574,17; Y=7481218,68 X=4814565,05; Y=7481225,83 X=4814556,93; Y=7481243,35 X=4814532,89; Y=7481255,33 X=4814516,20; Y=7481265,50 X=4814498,61; Y=7481273,38 X=4814485,71; Y=7481283,35 X=4814470,55; Y=7481295,67 X=4814458,23; Y=7481309,81 X=4814448,19; Y=7481324,71 X=4814438,70; Y=7481344,26 X=4814422,41; Y=7481350,74 X=4814418,98; Y=7481366,90 X=4814410,44; Y=7481382,89 X=4814402,18; Y=7481398,32 X=4814394,75; Y=7481413,72 X=4814385,88; Y=7481427,41 X=4814385,09; Y=7481437,66 X=4814390,67; Y=7481459,10 X=4814401,12; Y=7481477,18 X=4814407,73; Y=7481491,16 X=4814410,50; Y=7481504,70 X=4814412,05; Y=7481521,26 X=4814414,97; Y=7481532,74 X=4814415,70; Y=7481548,24 X=4814423,67; Y=7481554,13 X=4814431,48; Y=7481562,88 X=4814440,93; Y=7481569,45 X=4814449,33; Y=7481572,24 X=4814450,46; Y=7481579,20 X=4814448,61; Y=7481584,59 X=4814445,26; Y=7481585,53 X=4814438,70; Y=7481587,75 X=4814429,53; Y=7481588,91 X=4814418,85; Y=7481594,97 X=4814407,62; Y=7481603,61 X=4814399,26; Y=7481609,05 X=4814393,55; Y=7481614,50 X=4814385,27; Y=7481620,43 X=4814373,74; Y=7481627,37 X=4814363,39; Y=7481632,87 X=4814355,15; Y=7481641,05 X=4814347,85; Y=7481651,91 X=4814340,00; Y=7481659,83 X=4814335,95; Y=7481666,20 X=4814333,68; Y=7481677,25 X=4814329,30; Y=7481683,93 X=4814326,78; Y=7481689,02 X=4814324,09; Y=7481695,88 X=4814319,23; Y=7481700,29 X=4814314,59; Y=7481701,56 X=4814313,25; Y=7481713,01 X=4814306,73; Y=7481725,34 X=4814300,84; Y=7481728,77 X=4814297,82; Y=7481734,38 X=4814295,69; Y=7481741,52 X=4814294,93; Y=7481751,49 X=4814295,20; Y=7481757,14 X=4814293,44; Y=7481767,75 X=4814289,72; Y=7481774,37 X=4814285,21; Y=7481783,55 X=4814281,74; Y=7481790,13 X=4814281,27; Y=7481798,29 X=4814281,71; Y=7481801,83 X=4814282,48; Y=7481813,12 X=4814285,36; Y=7481821,12 X=4814286,51; Y=7481831,32 X=4814287,97; Y=7481840,46 X=4814287,97; Y=7481846,41 X=4814284,79; Y=7481855,01 X=4814279,41; Y=7481858,76 X=4814274,43; Y=7481867,51 X=4814258,63; </w:t>
      </w:r>
      <w:r w:rsidRPr="00DA331A">
        <w:rPr>
          <w:rFonts w:ascii="Times New Roman" w:hAnsi="Times New Roman" w:cs="Times New Roman"/>
          <w:sz w:val="24"/>
          <w:szCs w:val="24"/>
          <w:lang w:val="sr-Cyrl-RS"/>
        </w:rPr>
        <w:lastRenderedPageBreak/>
        <w:t>Y=7481872,73 X=4814250,04; Y=7481878,79 X=4814240,94; Y=7481882,86 X=4814233,41; Y=7481889,16 X=4814229,53; Y=7481899,58 X=4814225,16; Y=7481914,09 X=4814225,46; Y=7481923,45 X=4814229,91; Y=7481931,89 X=4814235,96; Y=7481956,83 X=4814251,19; Y=7481964,89 X=4814253,97; Y=7481968,83 X=4814255,32; Y=7481976,37 X=4814256,15; Y=7481995,82 X=4814261,28; Y=7482015,83 X=4814262,70; Y=7482019,36 X=4814264,30; Y=7482026,86 X=4814267,70; Y=7482038,49 X=4814271,18; Y=7482049,94 X=4814272,27; Y=7482068,56 X=4814274,53; Y=7482082,71 X=4814277,51; Y=7482100,27 X=4814280,77; Y=7482132,03 X=4814282,56; Y=7482148,98 X=4814281,72; Y=7482154,66 X=4814281,44; Y=7482172,99 X=4814282,56; Y=7482192,24 X=4814283,26; Y=7482200,56 X=4814285,00; Y=7482218,36 X=4814288,58; Y=7482221,21 X=4814290,19; Y=7482236,70 X=4814289,56; Y=7482243,15 X=4814286,27; Y=7482261,22 X=4814284,45; Y=7482268,47 X=4814281,17; Y=7482278,14 X=4814279,06; Y=7482288,00 X=4814275,31; Y=7482297,48 X=4814271,96; Y=7482308,93 X=4814268,87; Y=7482314,05 X=4814265,55; Y=7482325,99 X=4814262,14; Y=7482342,91 X=4814254,91; Y=7482351,63 X=4814249,09; Y=7482372,69 X=4814238,22; Y=7482381,77 X=4814229,77; Y=7482382,77 X=4814228,84; Y=7482394,76 X=4814217,52; Y=7482402,30 X=4814209,27; Y=7482409,54 X=4814207,92; Y=7482411,97 X=4814200,94; Y=7482411,97 X=4814189,82; Y=7482409,17 X=4814177,00; Y=7482405,49 X=4814169,47; Y=7482419,06 X=4814163,63; Y=7482424,18 X=4814142,19; Y=7482423,08 X=4814117,60; Y=7482399,59 X=4814084,14; Y=7482400,93 X=4814075,30; Y=7482412,69 X=4814081,05; Y=7482431,64 X=4814085,21; Y=7482440,37 X=4814087,01; Y=7482459,98 X=4814089,28; Y=7482476,73 X=4814089,28; Y=7482498,30 X=4814087,44; Y=7482519,84 X=4814083,78; Y=7482530,16 X=4814081,02; Y=7482545,07 X=4814073,99; Y=7482553,96 X=4814070,90; Y=7482570,94 X=4814071,30; Y=7482599,36 X=4814073,51; Y=7482622,76 X=4814076,44; Y=7482647,15 X=4814078,25; Y=7482671,22 X=4814082,63; Y=7482649,63 X=4814095,83; Y=7482614,72 X=4814108,42; Y=7482578,54 X=4814124,67; Y=7482560,02 X=4814143,19; Y=7482560,98 X=4814154,36; Y=7482603,77 X=4814139,99; Y=7482643,36 X=4814132,33; Y=7482676,24 X=4814121,16; Y=7482702,77 X=4814120,42; Y=7482733,65 X=4814111,04; Y=7482742,40 X=4814110,66; Y=7482759,65 X=4814105,03; Y=7482759,49 X=4814104,90; Y=7482752,56 X=4814100,36; Y=7482751,65 X=4814095,13; Y=7482759,77 X=4814085,36; Y=7482763,63 X=4814073,48; Y=7482763,35 X=4814062,69; Y=7482771,71 X=4814017,21; Y=7482777,76 X=4813994,58; Y=7482780,88 X=4813989,38; Y=7482793,09 X=4813996,70; Y=7482809,63 X=4814005,86; Y=7482824,88 X=4814012,32; Y=7482835,81 X=4814016,25; Y=7482836,45 X=4814011,48; Y=7482834,42 X=4814006,64; Y=7482825,33 X=4813998,83; Y=7482815,54 X=4813993,47; Y=7482800,51 X=4813982,31; Y=7482790,65 X=4813974,50; Y=7482789,58 X=4813967,39; Y=7482791,65 X=4813953,67; Y=7482796,54 X=4813949,76; Y=7482809,30 X=4813939,57; Y=7482836,64 X=4813919,47; Y=7482809,64 X=4813918,77; Y=7482775,39 X=4813922,87; Y=7482745,96 X=4813914,02; Y=7482756,02 X=4813820,24.</w:t>
      </w:r>
    </w:p>
    <w:p w14:paraId="074A36EF"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RS"/>
        </w:rPr>
      </w:pPr>
      <w:r w:rsidRPr="00DA331A">
        <w:rPr>
          <w:rFonts w:ascii="Times New Roman" w:hAnsi="Times New Roman" w:cs="Times New Roman"/>
          <w:sz w:val="24"/>
          <w:szCs w:val="24"/>
          <w:lang w:val="sr-Cyrl-RS"/>
        </w:rPr>
        <w:t>Из локалитета „Прештер – Кола” изузима се локалитет „Крива река” који је у режиму првог степена заштите.</w:t>
      </w:r>
    </w:p>
    <w:p w14:paraId="452A2958"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RS"/>
        </w:rPr>
      </w:pPr>
    </w:p>
    <w:p w14:paraId="7D80E97C"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RS"/>
        </w:rPr>
      </w:pPr>
      <w:r w:rsidRPr="00DA331A">
        <w:rPr>
          <w:rFonts w:ascii="Times New Roman" w:hAnsi="Times New Roman" w:cs="Times New Roman"/>
          <w:sz w:val="24"/>
          <w:szCs w:val="24"/>
          <w:lang w:val="sr-Cyrl-RS"/>
        </w:rPr>
        <w:t>2) Локалитет „Врх Жељина”</w:t>
      </w:r>
    </w:p>
    <w:p w14:paraId="558A360D"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RS"/>
        </w:rPr>
      </w:pPr>
      <w:r w:rsidRPr="00DA331A">
        <w:rPr>
          <w:rFonts w:ascii="Times New Roman" w:hAnsi="Times New Roman" w:cs="Times New Roman"/>
          <w:spacing w:val="-1"/>
          <w:sz w:val="24"/>
          <w:szCs w:val="24"/>
          <w:lang w:val="sr-Cyrl-RS"/>
        </w:rPr>
        <w:t>Граница локалитета дефинисана је катастарским поделама и преломним тачкама.</w:t>
      </w:r>
    </w:p>
    <w:p w14:paraId="3248823D"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RS"/>
        </w:rPr>
      </w:pPr>
      <w:r w:rsidRPr="00DA331A">
        <w:rPr>
          <w:rFonts w:ascii="Times New Roman" w:hAnsi="Times New Roman" w:cs="Times New Roman"/>
          <w:sz w:val="24"/>
          <w:szCs w:val="24"/>
          <w:lang w:val="sr-Cyrl-RS"/>
        </w:rPr>
        <w:lastRenderedPageBreak/>
        <w:t>Локалит</w:t>
      </w:r>
      <w:r w:rsidR="009F6709">
        <w:rPr>
          <w:rFonts w:ascii="Times New Roman" w:hAnsi="Times New Roman" w:cs="Times New Roman"/>
          <w:sz w:val="24"/>
          <w:szCs w:val="24"/>
          <w:lang w:val="sr-Cyrl-RS"/>
        </w:rPr>
        <w:t>ет се налази у Граду Краљеву и о</w:t>
      </w:r>
      <w:r w:rsidRPr="00DA331A">
        <w:rPr>
          <w:rFonts w:ascii="Times New Roman" w:hAnsi="Times New Roman" w:cs="Times New Roman"/>
          <w:sz w:val="24"/>
          <w:szCs w:val="24"/>
          <w:lang w:val="sr-Cyrl-RS"/>
        </w:rPr>
        <w:t xml:space="preserve">пштини Александровац, КО Готовац Гокчаница, КО Рогавчина и КО Плоча. Почетна тачка описа се налази у Граду Краљево, КО Готовац Гокчаница и то на тромеђи Жељинског потока (кат. парц. број 34), Буковичке реке (кат. парц. број 29) и кат. парц. број 35. Из почетне тачке граница пресеца Буковичку реку (кат. парц. број 29) и прати је узводно у правцу југоистока, затим прати западну међу кат. парц. број 37 и долази до границе са КО Плоча. Граница затим наставља границом КО Плоча и КО Готовац Гокчаница, у правцу југа, а затим наставља кроз КО Плоча и притом сече кат. парц. број 6 у тачкама са координатама: Y=7483909,47 X=4813817,09; Y=7483989,51 X=4813838,48; Y=7484000,09 X=4813861,41; Y=7484056,54 X=4813820,84; Y=7484105,93 X=4813767,93; Y=7484134,15 X=4813745,00; Y=7484145,87 X=4813734,51; Y=7484167,66 X=4813715,01; Y=7484199,41 X=4813697,37; Y=7484218,81 X=4813722,07; Y=7484257,62 X=4813713,25; Y=7484282,31 X=4813686,79; Y=7484292,90 X=4813665,62; Y=7484324,65 X=4813646,22; Y=7484347,70 X=4813625,31; Y=7484328,08 X=4813686,99; Y=7484309,39 X=4813720,64; Y=7484291,63 X=4813751,48; Y=7484258,92 X=4813785,12; Y=7484221,54 X=4813816,90; Y=7484189,76 X=4813839,33; Y=7484162,66 X=4813872,04; Y=7484152,38 X=4813920,63; Y=7484149,15 X=4813931,11; Y=7484129,02 X=4813996,33; Y=7484122,47 X=4814033,71; Y=7484119,67 X=4814049,45; Y=7484175,74 X=4814084,34; Y=7484322,78 X=4814185,27; Y=7484462,97 X=4814279,10; Y=7484468,39 X=4814282,72; Y=7484483,40 X=4814271,63; Y=7484504,23 X=4814266,67; Y=7484518,12 X=4814266,67; Y=7484532,02 X=4814258,73; Y=7484536,98 X=4814254,76; Y=7484568,12 X=4814235,95; Y=7484601,57 X=4814223,54; Y=7484636,12 X=4814214,63; Y=7484686,40 X=4814205,11; Y=7484730,73 X=4814203,92; Y=7484757,09 X=4814208,71; Y=7484787,53 X=4814235,07; Y=7484823,69 X=4814239,27; Y=7484880,84 X=4814230,61; Y=7484939,71 X=4814223,68; Y=7484959,91 X=4814223,68; Y=7484988,20 X=4814223,68; Y=7485014,17 X=4814227,15; Y=7485044,35 X=4814246,21; Y=7485027,87 X=4814255,60; Y=7485098,90 X=4814299,53; Y=7485142,36 X=4814329,57; Y=7485155,78 X=4814376,04; Y=7485155,78 X=4814427,10; Y=7485149,40 X=4814475,60; Y=7485136,29 X=4814510,54; Y=7485152,90 X=4814513,39; Y=7485209,39 X=4814526,68; Y=7485251,49 X=4814535,54; Y=7485251,65 X=4814550,45; Y=7485251,65 X=4814568,96; Y=7485251,65 X=4814584,63; Y=7485245,95 X=4814610,27; Y=7485233,13 X=4814630,21. Граница даље пролази кроз КО Рогавчина и притом сече кат. парц. број 3689/1 у тачкама са координатама: Y=7485233,13 X=4814630,21; Y=7485213,19 X=4814650,15; Y=7485208,92 X=4814657,27; Y=7485218,23 X=4814674,06; Y=7485162,45 X=4814659,66; Y=7485125,39 X=4814653,58; Y=7485124,91 X=4814658,40; Y=7485124,91 X=4814663,87; Y=7485119,43 X=4814677,32; Y=7485119,43 X=4814685,29; Y=7485119,43 X=4814692,27; Y=7485119,43 X=4814700,73; Y=7485124,41 X=4814713,19; Y=7485131,38 X=4814722,65; Y=7485129,39 X=4814733,61; Y=7485122,42 X=4814743,07; Y=7485118,93 X=4814749,55; Y=7485118,93 X=4814759,51; Y=7485124,41 X=4814771,96; Y=7485126,90 X=4814777,44; Y=7485121,92 X=4814787,41; Y=7485112,95 X=4814796,87; Y=7485102,99 X=4814806,83; Y=7485098,01 X=4814820,28; Y=7485096,52 X=4814831,24; Y=7485095,52 X=4814839,71; Y=7485092,14 X=4814848,39; Y=7485072,59 X=4814839,59; Y=7485032,63 X=4814809,76; Y=7485002,80 X=4814790,06; Y=7484977,49 X=4814780,29; Y=7484955,39 X=4814812,33; Y=7484955,39 X=4814835,15; Y=7484945,47 X=4814865,91; Y=7484940,31 X=4814879,17; Y=7484915,70 X=4814892,70; Y=7484894,87 X=4814915,52; Y=7484872,05 </w:t>
      </w:r>
      <w:r w:rsidRPr="00DA331A">
        <w:rPr>
          <w:rFonts w:ascii="Times New Roman" w:hAnsi="Times New Roman" w:cs="Times New Roman"/>
          <w:sz w:val="24"/>
          <w:szCs w:val="24"/>
          <w:lang w:val="sr-Cyrl-RS"/>
        </w:rPr>
        <w:lastRenderedPageBreak/>
        <w:t>X=4814942,31; Y=7484849,23 X=4814976,04; Y=7484835,34 X=4814996,88; Y=7484809,54 X=4815032,60; Y=7484791,68 X=4815061,37; Y=7484783,74 X=4815095,11; Y=7484773,35 X=4815136,73; Y=7484785,09 X=4815145,58; Y=7484840,62 X=4815183,85; Y=7484852,68 X=4815188,88; Y=7484853,18 X=4815199,93; Y=7484851,80 X=4815212,34; Y=7484848,05 X=4815234,12; Y=7484845,71 X=4815245,82; Y=7484845,71 X=4815256,49; Y=7484846,78 X=4815267,16; Y=7484855,00 X=4815275,87; Y=7484864,92 X=4815286,37; Y=7484867,05 X=4815299,17; Y=7484847,84 X=4815304,51; Y=7484834,85 X=4815303,14; Y=7484827,57 X=4815302,37; Y=7484810,49 X=4815306,64; Y=7484798,33 X=4815312,09; Y=7484779,55 X=4815320,51; Y=7484760,34 X=4815318,38; Y=7484749,67 X=4815315,18; Y=7484732,59 X=4815315,18; Y=7484719,79 X=4815315,18; Y=7484690,98 X=4815311,98; Y=7484678,77 X=4815310,92; Y=7484658,13 X=4815311,62; Y=7484644,95 X=4815316,66; Y=7484632,44 X=4815315,54; Y=7484632,48 X=4815319,41; Y=7484622,00 X=4815322,42; Y=7484592,58 X=4815334,43; Y=7484567,37 X=4815347,03; Y=7484549,37 X=4815357,24; Y=7484539,16 X=4815363,24; Y=7484521,75 X=4815372,24; Y=7484482,14 X=4815386,05; Y=7484470,13 X=4815396,85; Y=7484462,33 X=4815405,86; Y=7484446,72 X=4815416,06; Y=7484429,92 X=4815417,26; Y=7484414,31 X=4815417,26; Y=7484402,30 X=4815416,06; Y=7484367,49 X=4815422,07; Y=7484354,28 X=4815429,27; Y=7484320,07 X=4815441,27; Y=7484281,65 X=4815458,68; Y=7484261,99 X=4815471,90, где долази до границе са КО Готовац Гокчаница. Граница прати границу КО Готовац Гокчаница и КО Рогавчина у правцу југа, затим се одваја и даље иде кроз КО Готовац Гокчаница и сече кат. парц. број 35 у тачкама са координатама: Y=7484261,70 X=4815360,00; Y=7484241,89 X=4815357,78; Y=7484205,03 X=4815356,40; Y=7484193,23 X=4815356,97; Y=7484176,48 X=4815357,78; Y=7484160,83 X=4815360,42; Y=7484149,19 X=4815362,63; Y=7484144,28 X=4815360,96; Y=7484137,41 X=4815358,61; Y=7484129,79 X=4815347,94; Y=7484105,68 X=4815310,53; Y=7484089,88 X=4815282,82; Y=7484083,78 X=4815273,95; Y=7484058,01 X=4815239,48; Y=7484047,69 X=4815223,27; Y=7484042,97 X=4815208,95; Y=7484078,56 X=4815198,05; Y=7484100,79 X=4815191,24; Y=7484175,03 X=4815165,95; Y=7484178,57 X=4815138,49; Y=7484191,01 X=4815129,92; Y=7484191,75 X=4815129,41; Y=7484216,34 X=4815128,24; Y=7484244,88 X=4815119,16; Y=7484322,69 X=4815085,13; Y=7484327,28 X=4815084,05; Y=7484361,55 X=4815076,02; Y=7484400,40 X=4815069,59; Y=7484418,89 X=4815058,34; Y=7484437,92 X=4815041,19; Y=7484447,83 X=4815020,82; Y=7484444,88 X=4815000,19; Y=7484425,05 X=4814966,96; Y=7484408,52 X=4814932,67; Y=7484335,67 X=4814900,68; Y=7484314,72 X=4814891,87; Y=7484249,07 X=4814865,05; Y=7484235,85 X=4814859,65; Y=7484182,43 X=4814840,06; Y=7484170,61 X=4814835,81; Y=7484151,37 X=4814830,48; Y=7484136,56 X=4814825,48, где долази до Жељинског потока (кат. парц. број 34) којег прати у правцу запада до почетне тачке описа.</w:t>
      </w:r>
    </w:p>
    <w:p w14:paraId="22B93F1F" w14:textId="77777777" w:rsidR="00296CC4" w:rsidRPr="00DA331A" w:rsidRDefault="00296CC4" w:rsidP="00A8205F">
      <w:pPr>
        <w:spacing w:after="0" w:line="240" w:lineRule="auto"/>
        <w:ind w:firstLine="708"/>
        <w:rPr>
          <w:rFonts w:ascii="Times New Roman" w:hAnsi="Times New Roman" w:cs="Times New Roman"/>
          <w:i/>
          <w:sz w:val="24"/>
          <w:szCs w:val="24"/>
          <w:lang w:val="sr-Cyrl-CS"/>
        </w:rPr>
      </w:pPr>
    </w:p>
    <w:p w14:paraId="37B73D63"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RS"/>
        </w:rPr>
      </w:pPr>
      <w:r w:rsidRPr="00DA331A">
        <w:rPr>
          <w:rFonts w:ascii="Times New Roman" w:hAnsi="Times New Roman" w:cs="Times New Roman"/>
          <w:sz w:val="24"/>
          <w:szCs w:val="24"/>
          <w:lang w:val="sr-Cyrl-RS"/>
        </w:rPr>
        <w:t>3) Локалитет „Кавањ – Висеће”</w:t>
      </w:r>
    </w:p>
    <w:p w14:paraId="0BBAD07E"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RS"/>
        </w:rPr>
      </w:pPr>
      <w:r w:rsidRPr="00DA331A">
        <w:rPr>
          <w:rFonts w:ascii="Times New Roman" w:hAnsi="Times New Roman" w:cs="Times New Roman"/>
          <w:sz w:val="24"/>
          <w:szCs w:val="24"/>
          <w:lang w:val="sr-Cyrl-RS"/>
        </w:rPr>
        <w:t>Граница локалитета дефинисана је катастарским поделама и преломним тачкама.</w:t>
      </w:r>
      <w:r w:rsidR="00A8205F" w:rsidRPr="00DA331A">
        <w:rPr>
          <w:rFonts w:ascii="Times New Roman" w:hAnsi="Times New Roman" w:cs="Times New Roman"/>
          <w:sz w:val="24"/>
          <w:szCs w:val="24"/>
          <w:lang w:val="sr-Latn-RS"/>
        </w:rPr>
        <w:t xml:space="preserve"> </w:t>
      </w:r>
      <w:r w:rsidRPr="00DA331A">
        <w:rPr>
          <w:rFonts w:ascii="Times New Roman" w:hAnsi="Times New Roman" w:cs="Times New Roman"/>
          <w:sz w:val="24"/>
          <w:szCs w:val="24"/>
          <w:lang w:val="sr-Cyrl-RS"/>
        </w:rPr>
        <w:t>Локали</w:t>
      </w:r>
      <w:r w:rsidR="009F6709">
        <w:rPr>
          <w:rFonts w:ascii="Times New Roman" w:hAnsi="Times New Roman" w:cs="Times New Roman"/>
          <w:sz w:val="24"/>
          <w:szCs w:val="24"/>
          <w:lang w:val="sr-Cyrl-RS"/>
        </w:rPr>
        <w:t>тет се налази у о</w:t>
      </w:r>
      <w:r w:rsidRPr="00DA331A">
        <w:rPr>
          <w:rFonts w:ascii="Times New Roman" w:hAnsi="Times New Roman" w:cs="Times New Roman"/>
          <w:sz w:val="24"/>
          <w:szCs w:val="24"/>
          <w:lang w:val="sr-Cyrl-RS"/>
        </w:rPr>
        <w:t>пштини Рашка, КО Боће, а састоји се из три дела: а, б, в и г.</w:t>
      </w:r>
    </w:p>
    <w:p w14:paraId="18DD16DE" w14:textId="77777777" w:rsidR="00296CC4" w:rsidRPr="00DA331A" w:rsidRDefault="00296CC4" w:rsidP="00A8205F">
      <w:pPr>
        <w:spacing w:after="0" w:line="240" w:lineRule="auto"/>
        <w:ind w:firstLine="720"/>
        <w:jc w:val="both"/>
        <w:rPr>
          <w:rFonts w:ascii="Times New Roman" w:hAnsi="Times New Roman" w:cs="Times New Roman"/>
          <w:b/>
          <w:sz w:val="24"/>
          <w:szCs w:val="24"/>
          <w:lang w:val="sr-Cyrl-RS"/>
        </w:rPr>
      </w:pPr>
    </w:p>
    <w:p w14:paraId="74C2F2C0" w14:textId="77777777" w:rsidR="00296CC4" w:rsidRPr="00DA331A" w:rsidRDefault="00296CC4" w:rsidP="00A8205F">
      <w:pPr>
        <w:keepNext/>
        <w:spacing w:after="0" w:line="240" w:lineRule="auto"/>
        <w:ind w:firstLine="720"/>
        <w:jc w:val="both"/>
        <w:rPr>
          <w:rFonts w:ascii="Times New Roman" w:hAnsi="Times New Roman" w:cs="Times New Roman"/>
          <w:sz w:val="24"/>
          <w:szCs w:val="24"/>
          <w:lang w:val="sr-Cyrl-RS"/>
        </w:rPr>
      </w:pPr>
      <w:r w:rsidRPr="00DA331A">
        <w:rPr>
          <w:rFonts w:ascii="Times New Roman" w:hAnsi="Times New Roman" w:cs="Times New Roman"/>
          <w:sz w:val="24"/>
          <w:szCs w:val="24"/>
          <w:lang w:val="sr-Cyrl-RS"/>
        </w:rPr>
        <w:t xml:space="preserve">Део а </w:t>
      </w:r>
    </w:p>
    <w:p w14:paraId="75E7A11D"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RS"/>
        </w:rPr>
      </w:pPr>
      <w:r w:rsidRPr="00DA331A">
        <w:rPr>
          <w:rFonts w:ascii="Times New Roman" w:hAnsi="Times New Roman" w:cs="Times New Roman"/>
          <w:sz w:val="24"/>
          <w:szCs w:val="24"/>
          <w:lang w:val="sr-Cyrl-RS"/>
        </w:rPr>
        <w:t xml:space="preserve">Почетна тачка описа се налази на тромеђи кат. парц. бр. 32, 34 и пута (кат. парц. број 2437). Граница прати међу пута (кат. парц. број 2437) и кат. парц. број 34 у правцу </w:t>
      </w:r>
      <w:r w:rsidRPr="00DA331A">
        <w:rPr>
          <w:rFonts w:ascii="Times New Roman" w:hAnsi="Times New Roman" w:cs="Times New Roman"/>
          <w:sz w:val="24"/>
          <w:szCs w:val="24"/>
          <w:lang w:val="sr-Cyrl-RS"/>
        </w:rPr>
        <w:lastRenderedPageBreak/>
        <w:t>југа до тачке одакле пресеца кат. парц. број 34 у тачкама са координатама: Y=7483582,04 X=4811722,94; Y=7483564,83 X=4811726,97; Y=7483559,45 X=4811756,46; Y=7483543,69 X=4811791,57; Y=7483527,33 X=4811807,92; Y=7483493,82 X=4811816,50; Y=7483468,98 X=4811816,50. Граница затим прати у правцу севера међу кат. пар. бр. 32 и 34 до почетне тачке описа.</w:t>
      </w:r>
    </w:p>
    <w:p w14:paraId="521CCEFE"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RS"/>
        </w:rPr>
      </w:pPr>
    </w:p>
    <w:p w14:paraId="363DD10C" w14:textId="77777777" w:rsidR="00296CC4" w:rsidRPr="00DA331A" w:rsidRDefault="00296CC4" w:rsidP="00A8205F">
      <w:pPr>
        <w:keepNext/>
        <w:spacing w:after="0" w:line="240" w:lineRule="auto"/>
        <w:ind w:firstLine="720"/>
        <w:jc w:val="both"/>
        <w:rPr>
          <w:rFonts w:ascii="Times New Roman" w:hAnsi="Times New Roman" w:cs="Times New Roman"/>
          <w:sz w:val="24"/>
          <w:szCs w:val="24"/>
          <w:lang w:val="sr-Cyrl-RS"/>
        </w:rPr>
      </w:pPr>
      <w:r w:rsidRPr="00DA331A">
        <w:rPr>
          <w:rFonts w:ascii="Times New Roman" w:hAnsi="Times New Roman" w:cs="Times New Roman"/>
          <w:sz w:val="24"/>
          <w:szCs w:val="24"/>
          <w:lang w:val="sr-Cyrl-RS"/>
        </w:rPr>
        <w:t>Део б</w:t>
      </w:r>
    </w:p>
    <w:p w14:paraId="7C898CFA"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RS"/>
        </w:rPr>
      </w:pPr>
      <w:r w:rsidRPr="00DA331A">
        <w:rPr>
          <w:rFonts w:ascii="Times New Roman" w:hAnsi="Times New Roman" w:cs="Times New Roman"/>
          <w:sz w:val="24"/>
          <w:szCs w:val="24"/>
          <w:lang w:val="sr-Cyrl-RS"/>
        </w:rPr>
        <w:t>Почетна тачка описа се налази на тромеђи кат. парц. бр. 32, 34 и 35. Од почетне тачке описа граница иде у правцу југозапада и прати југоисточне стране кат. парц. бр. 35, 36 и 37 до тачке где пресеца кат. парц. број 37 у тачкама са координатама: Y=7482822,81 X=4811245,19; Y=7482817,77 X=4811239,04; Y=7482806,80 X=4811221,89; Y=7482809,78 X=4811207,18. Граница наставља у правцу југозапада и прати међу кат. парц. бр. 37 и 36 до њене најјужније тачке где оштро заокреће у правац севера и даље иде западним странама кат. парц. бр. 36 и 35 до почетне тачке описа.</w:t>
      </w:r>
    </w:p>
    <w:p w14:paraId="43F247EF" w14:textId="77777777" w:rsidR="00296CC4" w:rsidRPr="00DA331A" w:rsidRDefault="00296CC4" w:rsidP="00A8205F">
      <w:pPr>
        <w:spacing w:after="0" w:line="240" w:lineRule="auto"/>
        <w:ind w:firstLine="720"/>
        <w:jc w:val="both"/>
        <w:rPr>
          <w:rFonts w:ascii="Times New Roman" w:hAnsi="Times New Roman" w:cs="Times New Roman"/>
          <w:b/>
          <w:sz w:val="24"/>
          <w:szCs w:val="24"/>
          <w:lang w:val="sr-Cyrl-RS"/>
        </w:rPr>
      </w:pPr>
    </w:p>
    <w:p w14:paraId="40BE7211" w14:textId="77777777" w:rsidR="00296CC4" w:rsidRPr="00DA331A" w:rsidRDefault="00296CC4" w:rsidP="00A8205F">
      <w:pPr>
        <w:keepNext/>
        <w:spacing w:after="0" w:line="240" w:lineRule="auto"/>
        <w:ind w:firstLine="720"/>
        <w:jc w:val="both"/>
        <w:rPr>
          <w:rFonts w:ascii="Times New Roman" w:hAnsi="Times New Roman" w:cs="Times New Roman"/>
          <w:sz w:val="24"/>
          <w:szCs w:val="24"/>
          <w:lang w:val="sr-Cyrl-RS"/>
        </w:rPr>
      </w:pPr>
      <w:r w:rsidRPr="00DA331A">
        <w:rPr>
          <w:rFonts w:ascii="Times New Roman" w:hAnsi="Times New Roman" w:cs="Times New Roman"/>
          <w:sz w:val="24"/>
          <w:szCs w:val="24"/>
          <w:lang w:val="sr-Cyrl-RS"/>
        </w:rPr>
        <w:t>Део в</w:t>
      </w:r>
    </w:p>
    <w:p w14:paraId="652AD2A3"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RS"/>
        </w:rPr>
      </w:pPr>
      <w:r w:rsidRPr="00DA331A">
        <w:rPr>
          <w:rFonts w:ascii="Times New Roman" w:hAnsi="Times New Roman" w:cs="Times New Roman"/>
          <w:sz w:val="24"/>
          <w:szCs w:val="24"/>
          <w:lang w:val="sr-Cyrl-RS"/>
        </w:rPr>
        <w:t>Почетна тачка описа се налази на тромеђи кат. парц. 86, пута ( кат. парц. број 79) и КО Јелакци. Од почетне тачке граница прати пут (кат. парц. број 79), затим се одваја у правцу запада кат. парц. број 83 до тачке одакле пресеца кат. парц. број 83 у тачкама са координатама: Y=7483176,45 X=4810732,62; Y=7483041,80 X=4810688,17; Y=7483038,84 X=4810688,73; Y=7483031,53 X=4810688,88; Y=7483021,98 X=4810688,52; Y=7483016,00 X=4810688,93; Y=7483004,76 X=4810690,67; Y=7483000,16 X=4810690,92; Y=7482996,99 X=4810689,85; Y=7482990,56 X=4810687,60; Y=7482983,56 X=4810683,57; Y=7482983,41 X=4810683,46; Y=7482978,96 X=4810680,09; Y=7482975,18 X=4810676,72; Y=7482971,50 X=4810672,43; Y=7482967,77 X=4810670,74; Y=7482965,52 X=4810667,73; Y=7482850,85 X=4810661,15. Граница затим наставља међом између кат. парц. број 83 и 85 где поново пресеца кат. парц. број 83 у правцу североистока у тачкама са координатама: Y=7482701,11 X=4810760,50; Y=7482707,67 X=4810767,25; Y=7482794,47 X=4810856,43; Y=7482795,32 X=4810857,12. Граница наставља у правцу истока и прати северну страну кат. парц. број 83, излази на пут (кат. парц. број 79) и прати га у правцу северозапада до тачке одакле пресеца кат. парц. број 34 у тачкама са координатама: Y=7483154,86 X=4810958,55; Y=7483157,63 X=4810960,96; Y=7483157,87 X=4810961,17; Y=7483163,68 X=4810964,02; Y=7483226,79 X=4810994,99; Y=7483237,79 X=4810994,74; Y=7483323,54 X=4810992,80; Y=7483334,96 X=4810996,68; Y=7483405,15 X=4811020,56; Y=7483422,42 X=4811027,14. Граница затим у правцу југа прати границу кат. парц. број 34 и КО Јелакци до почетне тачке описа.</w:t>
      </w:r>
    </w:p>
    <w:p w14:paraId="36DF9699" w14:textId="77777777" w:rsidR="00296CC4" w:rsidRPr="00DA331A" w:rsidRDefault="00296CC4" w:rsidP="00A8205F">
      <w:pPr>
        <w:spacing w:after="0" w:line="240" w:lineRule="auto"/>
        <w:ind w:firstLine="720"/>
        <w:jc w:val="both"/>
        <w:rPr>
          <w:rFonts w:ascii="Times New Roman" w:hAnsi="Times New Roman" w:cs="Times New Roman"/>
          <w:sz w:val="24"/>
          <w:szCs w:val="24"/>
          <w:lang w:val="sr-Cyrl-RS"/>
        </w:rPr>
      </w:pPr>
    </w:p>
    <w:p w14:paraId="3AA14E30" w14:textId="77777777" w:rsidR="00296CC4" w:rsidRPr="00DA331A" w:rsidRDefault="00296CC4" w:rsidP="00A8205F">
      <w:pPr>
        <w:keepNext/>
        <w:spacing w:after="0" w:line="240" w:lineRule="auto"/>
        <w:ind w:firstLine="720"/>
        <w:jc w:val="both"/>
        <w:rPr>
          <w:rFonts w:ascii="Times New Roman" w:hAnsi="Times New Roman" w:cs="Times New Roman"/>
          <w:sz w:val="24"/>
          <w:szCs w:val="24"/>
          <w:lang w:val="ru-RU"/>
        </w:rPr>
      </w:pPr>
      <w:r w:rsidRPr="00DA331A">
        <w:rPr>
          <w:rFonts w:ascii="Times New Roman" w:hAnsi="Times New Roman" w:cs="Times New Roman"/>
          <w:sz w:val="24"/>
          <w:szCs w:val="24"/>
          <w:lang w:val="ru-RU"/>
        </w:rPr>
        <w:t>Део г</w:t>
      </w:r>
    </w:p>
    <w:p w14:paraId="594162C6" w14:textId="77777777" w:rsidR="00565E3B" w:rsidRPr="00DA331A" w:rsidRDefault="00296CC4" w:rsidP="00DA331A">
      <w:pPr>
        <w:spacing w:after="0" w:line="240" w:lineRule="auto"/>
        <w:ind w:firstLine="720"/>
        <w:jc w:val="both"/>
        <w:rPr>
          <w:rFonts w:ascii="Times New Roman" w:hAnsi="Times New Roman" w:cs="Times New Roman"/>
          <w:sz w:val="24"/>
          <w:szCs w:val="24"/>
          <w:lang w:val="ru-RU"/>
        </w:rPr>
        <w:sectPr w:rsidR="00565E3B" w:rsidRPr="00DA331A" w:rsidSect="006C1CBC">
          <w:headerReference w:type="default" r:id="rId9"/>
          <w:footerReference w:type="default" r:id="rId10"/>
          <w:type w:val="oddPage"/>
          <w:pgSz w:w="11906" w:h="16838" w:code="9"/>
          <w:pgMar w:top="1418" w:right="1418" w:bottom="1418" w:left="1418" w:header="709" w:footer="709" w:gutter="0"/>
          <w:pgNumType w:start="1"/>
          <w:cols w:space="708"/>
          <w:titlePg/>
          <w:docGrid w:linePitch="360"/>
        </w:sectPr>
      </w:pPr>
      <w:r w:rsidRPr="00DA331A">
        <w:rPr>
          <w:rFonts w:ascii="Times New Roman" w:hAnsi="Times New Roman" w:cs="Times New Roman"/>
          <w:sz w:val="24"/>
          <w:szCs w:val="24"/>
          <w:lang w:val="ru-RU"/>
        </w:rPr>
        <w:t>Део г локалитета „Кавањ – Висеће” чине кат. парц. бр: 41, 42/1, 42/2, 43, 44, 45, 46, 47, 48, 49, 50, 51, 52, 53, 54, 57/1, 57/2, 59, 60, 61, 62, 63, 64, 65, 66, 68, 69, 70, 71, 72, 73, 74, 75, 76, 77 и 78, све у КО Боће, које су изузете из локалитета првог степена заштите „Жељински троскок – Јеловак</w:t>
      </w:r>
      <w:r w:rsidRPr="00DA331A">
        <w:rPr>
          <w:rFonts w:ascii="Times New Roman" w:hAnsi="Times New Roman" w:cs="Times New Roman"/>
          <w:sz w:val="24"/>
          <w:szCs w:val="24"/>
          <w:lang w:val="sr-Cyrl-RS"/>
        </w:rPr>
        <w:t>”</w:t>
      </w:r>
      <w:r w:rsidRPr="00DA331A">
        <w:rPr>
          <w:rFonts w:ascii="Times New Roman" w:hAnsi="Times New Roman" w:cs="Times New Roman"/>
          <w:sz w:val="24"/>
          <w:szCs w:val="24"/>
          <w:lang w:val="ru-RU"/>
        </w:rPr>
        <w:t>.</w:t>
      </w:r>
    </w:p>
    <w:p w14:paraId="3C772FE1" w14:textId="77777777" w:rsidR="00296CC4" w:rsidRPr="00DA331A" w:rsidRDefault="00565E3B" w:rsidP="00565E3B">
      <w:pPr>
        <w:spacing w:after="0" w:line="240" w:lineRule="auto"/>
        <w:jc w:val="both"/>
        <w:rPr>
          <w:rFonts w:ascii="Times New Roman" w:hAnsi="Times New Roman" w:cs="Times New Roman"/>
          <w:sz w:val="24"/>
          <w:szCs w:val="24"/>
          <w:lang w:val="ru-RU"/>
        </w:rPr>
      </w:pPr>
      <w:r w:rsidRPr="00DA331A">
        <w:rPr>
          <w:noProof/>
          <w:sz w:val="24"/>
          <w:szCs w:val="24"/>
        </w:rPr>
        <w:lastRenderedPageBreak/>
        <w:drawing>
          <wp:inline distT="0" distB="0" distL="0" distR="0" wp14:anchorId="6BEEDE0A" wp14:editId="45C91E0B">
            <wp:extent cx="5759450" cy="836572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Zeljin.jpg"/>
                    <pic:cNvPicPr/>
                  </pic:nvPicPr>
                  <pic:blipFill>
                    <a:blip r:embed="rId11">
                      <a:extLst>
                        <a:ext uri="{28A0092B-C50C-407E-A947-70E740481C1C}">
                          <a14:useLocalDpi xmlns:a14="http://schemas.microsoft.com/office/drawing/2010/main" val="0"/>
                        </a:ext>
                      </a:extLst>
                    </a:blip>
                    <a:stretch>
                      <a:fillRect/>
                    </a:stretch>
                  </pic:blipFill>
                  <pic:spPr>
                    <a:xfrm>
                      <a:off x="0" y="0"/>
                      <a:ext cx="5759450" cy="8365723"/>
                    </a:xfrm>
                    <a:prstGeom prst="rect">
                      <a:avLst/>
                    </a:prstGeom>
                  </pic:spPr>
                </pic:pic>
              </a:graphicData>
            </a:graphic>
          </wp:inline>
        </w:drawing>
      </w:r>
    </w:p>
    <w:p w14:paraId="43749E6F" w14:textId="77777777" w:rsidR="00DC1B8E" w:rsidRPr="00DA331A" w:rsidRDefault="00DC1B8E" w:rsidP="00E80895">
      <w:pPr>
        <w:spacing w:after="0" w:line="240" w:lineRule="auto"/>
        <w:ind w:left="-426"/>
        <w:rPr>
          <w:sz w:val="24"/>
          <w:szCs w:val="24"/>
          <w:lang w:val="sr-Cyrl-RS"/>
        </w:rPr>
      </w:pPr>
    </w:p>
    <w:sectPr w:rsidR="00DC1B8E" w:rsidRPr="00DA331A" w:rsidSect="00565E3B">
      <w:type w:val="oddPage"/>
      <w:pgSz w:w="11906" w:h="16838" w:code="9"/>
      <w:pgMar w:top="1418" w:right="1418" w:bottom="1418"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7E1DA7" w14:textId="77777777" w:rsidR="008F16EB" w:rsidRDefault="008F16EB">
      <w:pPr>
        <w:spacing w:after="0" w:line="240" w:lineRule="auto"/>
      </w:pPr>
      <w:r>
        <w:separator/>
      </w:r>
    </w:p>
  </w:endnote>
  <w:endnote w:type="continuationSeparator" w:id="0">
    <w:p w14:paraId="4668B63D" w14:textId="77777777" w:rsidR="008F16EB" w:rsidRDefault="008F16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75146267"/>
      <w:docPartObj>
        <w:docPartGallery w:val="Page Numbers (Bottom of Page)"/>
        <w:docPartUnique/>
      </w:docPartObj>
    </w:sdtPr>
    <w:sdtEndPr>
      <w:rPr>
        <w:noProof/>
      </w:rPr>
    </w:sdtEndPr>
    <w:sdtContent>
      <w:p w14:paraId="5D90B286" w14:textId="77777777" w:rsidR="00055BE1" w:rsidRDefault="00055BE1">
        <w:pPr>
          <w:pStyle w:val="Footer"/>
          <w:jc w:val="center"/>
        </w:pPr>
        <w:r w:rsidRPr="00F31107">
          <w:rPr>
            <w:rFonts w:ascii="Times New Roman" w:hAnsi="Times New Roman" w:cs="Times New Roman"/>
            <w:sz w:val="24"/>
          </w:rPr>
          <w:fldChar w:fldCharType="begin"/>
        </w:r>
        <w:r w:rsidRPr="00F31107">
          <w:rPr>
            <w:rFonts w:ascii="Times New Roman" w:hAnsi="Times New Roman" w:cs="Times New Roman"/>
            <w:sz w:val="24"/>
          </w:rPr>
          <w:instrText xml:space="preserve"> PAGE   \* MERGEFORMAT </w:instrText>
        </w:r>
        <w:r w:rsidRPr="00F31107">
          <w:rPr>
            <w:rFonts w:ascii="Times New Roman" w:hAnsi="Times New Roman" w:cs="Times New Roman"/>
            <w:sz w:val="24"/>
          </w:rPr>
          <w:fldChar w:fldCharType="separate"/>
        </w:r>
        <w:r w:rsidR="005E7CBF">
          <w:rPr>
            <w:rFonts w:ascii="Times New Roman" w:hAnsi="Times New Roman" w:cs="Times New Roman"/>
            <w:noProof/>
            <w:sz w:val="24"/>
          </w:rPr>
          <w:t>6</w:t>
        </w:r>
        <w:r w:rsidRPr="00F31107">
          <w:rPr>
            <w:rFonts w:ascii="Times New Roman" w:hAnsi="Times New Roman" w:cs="Times New Roman"/>
            <w:noProof/>
            <w:sz w:val="24"/>
          </w:rPr>
          <w:fldChar w:fldCharType="end"/>
        </w:r>
      </w:p>
    </w:sdtContent>
  </w:sdt>
  <w:p w14:paraId="131D9574" w14:textId="77777777" w:rsidR="00055BE1" w:rsidRDefault="00055B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3854022"/>
      <w:docPartObj>
        <w:docPartGallery w:val="Page Numbers (Bottom of Page)"/>
        <w:docPartUnique/>
      </w:docPartObj>
    </w:sdtPr>
    <w:sdtEndPr>
      <w:rPr>
        <w:rFonts w:ascii="Times New Roman" w:hAnsi="Times New Roman" w:cs="Times New Roman"/>
        <w:noProof/>
        <w:sz w:val="24"/>
      </w:rPr>
    </w:sdtEndPr>
    <w:sdtContent>
      <w:p w14:paraId="1B6D83C4" w14:textId="77777777" w:rsidR="00055BE1" w:rsidRPr="00DC1B8E" w:rsidRDefault="00055BE1">
        <w:pPr>
          <w:pStyle w:val="Footer"/>
          <w:jc w:val="center"/>
          <w:rPr>
            <w:rFonts w:ascii="Times New Roman" w:hAnsi="Times New Roman" w:cs="Times New Roman"/>
            <w:sz w:val="24"/>
          </w:rPr>
        </w:pPr>
        <w:r w:rsidRPr="00DC1B8E">
          <w:rPr>
            <w:rFonts w:ascii="Times New Roman" w:hAnsi="Times New Roman" w:cs="Times New Roman"/>
            <w:sz w:val="24"/>
          </w:rPr>
          <w:fldChar w:fldCharType="begin"/>
        </w:r>
        <w:r w:rsidRPr="00DC1B8E">
          <w:rPr>
            <w:rFonts w:ascii="Times New Roman" w:hAnsi="Times New Roman" w:cs="Times New Roman"/>
            <w:sz w:val="24"/>
          </w:rPr>
          <w:instrText xml:space="preserve"> PAGE   \* MERGEFORMAT </w:instrText>
        </w:r>
        <w:r w:rsidRPr="00DC1B8E">
          <w:rPr>
            <w:rFonts w:ascii="Times New Roman" w:hAnsi="Times New Roman" w:cs="Times New Roman"/>
            <w:sz w:val="24"/>
          </w:rPr>
          <w:fldChar w:fldCharType="separate"/>
        </w:r>
        <w:r w:rsidR="005E7CBF">
          <w:rPr>
            <w:rFonts w:ascii="Times New Roman" w:hAnsi="Times New Roman" w:cs="Times New Roman"/>
            <w:noProof/>
            <w:sz w:val="24"/>
          </w:rPr>
          <w:t>13</w:t>
        </w:r>
        <w:r w:rsidRPr="00DC1B8E">
          <w:rPr>
            <w:rFonts w:ascii="Times New Roman" w:hAnsi="Times New Roman" w:cs="Times New Roman"/>
            <w:noProof/>
            <w:sz w:val="24"/>
          </w:rPr>
          <w:fldChar w:fldCharType="end"/>
        </w:r>
      </w:p>
    </w:sdtContent>
  </w:sdt>
  <w:p w14:paraId="5364AEB3" w14:textId="77777777" w:rsidR="00055BE1" w:rsidRPr="0078723F" w:rsidRDefault="00055BE1">
    <w:pPr>
      <w:pStyle w:val="Footer"/>
      <w:rPr>
        <w:color w:val="76923C" w:themeColor="accent3" w:themeShade="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71F5AB" w14:textId="77777777" w:rsidR="008F16EB" w:rsidRDefault="008F16EB">
      <w:pPr>
        <w:spacing w:after="0" w:line="240" w:lineRule="auto"/>
      </w:pPr>
      <w:r>
        <w:separator/>
      </w:r>
    </w:p>
  </w:footnote>
  <w:footnote w:type="continuationSeparator" w:id="0">
    <w:p w14:paraId="7DA950ED" w14:textId="77777777" w:rsidR="008F16EB" w:rsidRDefault="008F16E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C76FF3" w14:textId="77777777" w:rsidR="00055BE1" w:rsidRDefault="00055BE1">
    <w:pPr>
      <w:pStyle w:val="Header"/>
    </w:pPr>
  </w:p>
  <w:p w14:paraId="741EB0E4" w14:textId="77777777" w:rsidR="00055BE1" w:rsidRDefault="00055BE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9C2081"/>
    <w:multiLevelType w:val="hybridMultilevel"/>
    <w:tmpl w:val="3EEAE78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7E6A50"/>
    <w:multiLevelType w:val="hybridMultilevel"/>
    <w:tmpl w:val="AE9C2666"/>
    <w:lvl w:ilvl="0" w:tplc="04090011">
      <w:start w:val="1"/>
      <w:numFmt w:val="decimal"/>
      <w:lvlText w:val="%1)"/>
      <w:lvlJc w:val="left"/>
      <w:pPr>
        <w:tabs>
          <w:tab w:val="num" w:pos="720"/>
        </w:tabs>
        <w:ind w:left="720" w:hanging="360"/>
      </w:pPr>
      <w:rPr>
        <w:rFonts w:hint="default"/>
        <w:b w:val="0"/>
        <w:i w:val="0"/>
        <w:color w:val="auto"/>
        <w:sz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1C8676F6"/>
    <w:multiLevelType w:val="hybridMultilevel"/>
    <w:tmpl w:val="F9C0F32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3B64110"/>
    <w:multiLevelType w:val="hybridMultilevel"/>
    <w:tmpl w:val="DCA07D12"/>
    <w:lvl w:ilvl="0" w:tplc="BE00B7C8">
      <w:start w:val="1"/>
      <w:numFmt w:val="decimal"/>
      <w:lvlText w:val="%1)"/>
      <w:lvlJc w:val="left"/>
      <w:pPr>
        <w:ind w:left="117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 w15:restartNumberingAfterBreak="0">
    <w:nsid w:val="2E622FA5"/>
    <w:multiLevelType w:val="hybridMultilevel"/>
    <w:tmpl w:val="0696FB6A"/>
    <w:lvl w:ilvl="0" w:tplc="04090011">
      <w:start w:val="1"/>
      <w:numFmt w:val="decimal"/>
      <w:lvlText w:val="%1)"/>
      <w:lvlJc w:val="left"/>
      <w:pPr>
        <w:tabs>
          <w:tab w:val="num" w:pos="720"/>
        </w:tabs>
        <w:ind w:left="720" w:hanging="360"/>
      </w:pPr>
      <w:rPr>
        <w:rFonts w:hint="default"/>
        <w:b w:val="0"/>
        <w:i w:val="0"/>
        <w:color w:val="auto"/>
        <w:sz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45FD317E"/>
    <w:multiLevelType w:val="hybridMultilevel"/>
    <w:tmpl w:val="E7A2F0C6"/>
    <w:lvl w:ilvl="0" w:tplc="04090011">
      <w:start w:val="1"/>
      <w:numFmt w:val="decimal"/>
      <w:lvlText w:val="%1)"/>
      <w:lvlJc w:val="left"/>
      <w:pPr>
        <w:ind w:left="1498" w:hanging="360"/>
      </w:pPr>
      <w:rPr>
        <w:rFonts w:hint="default"/>
        <w:b w:val="0"/>
        <w:i w:val="0"/>
        <w:color w:val="auto"/>
        <w:sz w:val="24"/>
      </w:rPr>
    </w:lvl>
    <w:lvl w:ilvl="1" w:tplc="08090019" w:tentative="1">
      <w:start w:val="1"/>
      <w:numFmt w:val="lowerLetter"/>
      <w:lvlText w:val="%2."/>
      <w:lvlJc w:val="left"/>
      <w:pPr>
        <w:ind w:left="2218" w:hanging="360"/>
      </w:pPr>
    </w:lvl>
    <w:lvl w:ilvl="2" w:tplc="0809001B" w:tentative="1">
      <w:start w:val="1"/>
      <w:numFmt w:val="lowerRoman"/>
      <w:lvlText w:val="%3."/>
      <w:lvlJc w:val="right"/>
      <w:pPr>
        <w:ind w:left="2938" w:hanging="180"/>
      </w:pPr>
    </w:lvl>
    <w:lvl w:ilvl="3" w:tplc="0809000F" w:tentative="1">
      <w:start w:val="1"/>
      <w:numFmt w:val="decimal"/>
      <w:lvlText w:val="%4."/>
      <w:lvlJc w:val="left"/>
      <w:pPr>
        <w:ind w:left="3658" w:hanging="360"/>
      </w:pPr>
    </w:lvl>
    <w:lvl w:ilvl="4" w:tplc="08090019" w:tentative="1">
      <w:start w:val="1"/>
      <w:numFmt w:val="lowerLetter"/>
      <w:lvlText w:val="%5."/>
      <w:lvlJc w:val="left"/>
      <w:pPr>
        <w:ind w:left="4378" w:hanging="360"/>
      </w:pPr>
    </w:lvl>
    <w:lvl w:ilvl="5" w:tplc="0809001B" w:tentative="1">
      <w:start w:val="1"/>
      <w:numFmt w:val="lowerRoman"/>
      <w:lvlText w:val="%6."/>
      <w:lvlJc w:val="right"/>
      <w:pPr>
        <w:ind w:left="5098" w:hanging="180"/>
      </w:pPr>
    </w:lvl>
    <w:lvl w:ilvl="6" w:tplc="0809000F" w:tentative="1">
      <w:start w:val="1"/>
      <w:numFmt w:val="decimal"/>
      <w:lvlText w:val="%7."/>
      <w:lvlJc w:val="left"/>
      <w:pPr>
        <w:ind w:left="5818" w:hanging="360"/>
      </w:pPr>
    </w:lvl>
    <w:lvl w:ilvl="7" w:tplc="08090019" w:tentative="1">
      <w:start w:val="1"/>
      <w:numFmt w:val="lowerLetter"/>
      <w:lvlText w:val="%8."/>
      <w:lvlJc w:val="left"/>
      <w:pPr>
        <w:ind w:left="6538" w:hanging="360"/>
      </w:pPr>
    </w:lvl>
    <w:lvl w:ilvl="8" w:tplc="0809001B" w:tentative="1">
      <w:start w:val="1"/>
      <w:numFmt w:val="lowerRoman"/>
      <w:lvlText w:val="%9."/>
      <w:lvlJc w:val="right"/>
      <w:pPr>
        <w:ind w:left="7258" w:hanging="180"/>
      </w:pPr>
    </w:lvl>
  </w:abstractNum>
  <w:abstractNum w:abstractNumId="6" w15:restartNumberingAfterBreak="0">
    <w:nsid w:val="56A845BB"/>
    <w:multiLevelType w:val="hybridMultilevel"/>
    <w:tmpl w:val="C7F45E2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1B225D7"/>
    <w:multiLevelType w:val="hybridMultilevel"/>
    <w:tmpl w:val="B212CAE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2F86E11"/>
    <w:multiLevelType w:val="hybridMultilevel"/>
    <w:tmpl w:val="9534511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87286702">
    <w:abstractNumId w:val="1"/>
  </w:num>
  <w:num w:numId="2" w16cid:durableId="1560478451">
    <w:abstractNumId w:val="4"/>
  </w:num>
  <w:num w:numId="3" w16cid:durableId="211962908">
    <w:abstractNumId w:val="3"/>
  </w:num>
  <w:num w:numId="4" w16cid:durableId="1933003068">
    <w:abstractNumId w:val="5"/>
  </w:num>
  <w:num w:numId="5" w16cid:durableId="795410682">
    <w:abstractNumId w:val="7"/>
  </w:num>
  <w:num w:numId="6" w16cid:durableId="1340542578">
    <w:abstractNumId w:val="8"/>
  </w:num>
  <w:num w:numId="7" w16cid:durableId="727923467">
    <w:abstractNumId w:val="6"/>
  </w:num>
  <w:num w:numId="8" w16cid:durableId="551968651">
    <w:abstractNumId w:val="0"/>
  </w:num>
  <w:num w:numId="9" w16cid:durableId="470443781">
    <w:abstractNumId w:val="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36A2"/>
    <w:rsid w:val="00001926"/>
    <w:rsid w:val="00002957"/>
    <w:rsid w:val="00004675"/>
    <w:rsid w:val="00014DB7"/>
    <w:rsid w:val="00015CDE"/>
    <w:rsid w:val="00027C0B"/>
    <w:rsid w:val="00035691"/>
    <w:rsid w:val="0004197F"/>
    <w:rsid w:val="0004493E"/>
    <w:rsid w:val="00055BE1"/>
    <w:rsid w:val="00066BC2"/>
    <w:rsid w:val="00067817"/>
    <w:rsid w:val="00081C05"/>
    <w:rsid w:val="00084AE5"/>
    <w:rsid w:val="00091506"/>
    <w:rsid w:val="00092388"/>
    <w:rsid w:val="000944EC"/>
    <w:rsid w:val="000952A0"/>
    <w:rsid w:val="000A255B"/>
    <w:rsid w:val="000B1F4F"/>
    <w:rsid w:val="000B3715"/>
    <w:rsid w:val="000C21DC"/>
    <w:rsid w:val="000C2FE4"/>
    <w:rsid w:val="000D0729"/>
    <w:rsid w:val="000E13D3"/>
    <w:rsid w:val="000E37FD"/>
    <w:rsid w:val="000E652E"/>
    <w:rsid w:val="001041F2"/>
    <w:rsid w:val="0011445B"/>
    <w:rsid w:val="0011542D"/>
    <w:rsid w:val="0013365A"/>
    <w:rsid w:val="00144B3D"/>
    <w:rsid w:val="00147B79"/>
    <w:rsid w:val="001542DB"/>
    <w:rsid w:val="00155682"/>
    <w:rsid w:val="00155E0E"/>
    <w:rsid w:val="001658CE"/>
    <w:rsid w:val="0016618F"/>
    <w:rsid w:val="00167951"/>
    <w:rsid w:val="00176C4E"/>
    <w:rsid w:val="00183E09"/>
    <w:rsid w:val="001A0420"/>
    <w:rsid w:val="001A0483"/>
    <w:rsid w:val="001A1FB1"/>
    <w:rsid w:val="001C287D"/>
    <w:rsid w:val="001D3E0C"/>
    <w:rsid w:val="001D412C"/>
    <w:rsid w:val="001D43CF"/>
    <w:rsid w:val="001E4689"/>
    <w:rsid w:val="001E7FFE"/>
    <w:rsid w:val="001F254F"/>
    <w:rsid w:val="001F57B0"/>
    <w:rsid w:val="002013B0"/>
    <w:rsid w:val="00206C46"/>
    <w:rsid w:val="002071FD"/>
    <w:rsid w:val="00210C64"/>
    <w:rsid w:val="002172AA"/>
    <w:rsid w:val="00222D6B"/>
    <w:rsid w:val="00225CA8"/>
    <w:rsid w:val="00225F69"/>
    <w:rsid w:val="00233A4C"/>
    <w:rsid w:val="0023484D"/>
    <w:rsid w:val="0023742E"/>
    <w:rsid w:val="002467B1"/>
    <w:rsid w:val="00246EB5"/>
    <w:rsid w:val="00253D48"/>
    <w:rsid w:val="002629F5"/>
    <w:rsid w:val="00263522"/>
    <w:rsid w:val="002636A2"/>
    <w:rsid w:val="0026594F"/>
    <w:rsid w:val="00265CB7"/>
    <w:rsid w:val="00267F35"/>
    <w:rsid w:val="00276C95"/>
    <w:rsid w:val="00277A58"/>
    <w:rsid w:val="002805E7"/>
    <w:rsid w:val="00284877"/>
    <w:rsid w:val="0029230E"/>
    <w:rsid w:val="00296CC4"/>
    <w:rsid w:val="002A762A"/>
    <w:rsid w:val="002B0B03"/>
    <w:rsid w:val="002B1C6D"/>
    <w:rsid w:val="002C05A1"/>
    <w:rsid w:val="002C1873"/>
    <w:rsid w:val="002C3F4E"/>
    <w:rsid w:val="002C6EED"/>
    <w:rsid w:val="002D0F9A"/>
    <w:rsid w:val="002D11F1"/>
    <w:rsid w:val="002D1C33"/>
    <w:rsid w:val="002D5847"/>
    <w:rsid w:val="002E0D3B"/>
    <w:rsid w:val="002E714D"/>
    <w:rsid w:val="002E7233"/>
    <w:rsid w:val="002F6E1B"/>
    <w:rsid w:val="00301E11"/>
    <w:rsid w:val="00302054"/>
    <w:rsid w:val="00307F5A"/>
    <w:rsid w:val="00324E10"/>
    <w:rsid w:val="00325356"/>
    <w:rsid w:val="00332D62"/>
    <w:rsid w:val="00332ECA"/>
    <w:rsid w:val="00357001"/>
    <w:rsid w:val="0036237C"/>
    <w:rsid w:val="003731B2"/>
    <w:rsid w:val="00380901"/>
    <w:rsid w:val="00380D07"/>
    <w:rsid w:val="003A55D5"/>
    <w:rsid w:val="003B23BE"/>
    <w:rsid w:val="003B7BA4"/>
    <w:rsid w:val="003C2BBB"/>
    <w:rsid w:val="003C646E"/>
    <w:rsid w:val="003D06C6"/>
    <w:rsid w:val="003D56A1"/>
    <w:rsid w:val="003E1041"/>
    <w:rsid w:val="003E4BF1"/>
    <w:rsid w:val="003E5234"/>
    <w:rsid w:val="003F41E0"/>
    <w:rsid w:val="003F5865"/>
    <w:rsid w:val="004057A7"/>
    <w:rsid w:val="004104B9"/>
    <w:rsid w:val="00412C94"/>
    <w:rsid w:val="004139CA"/>
    <w:rsid w:val="004159D1"/>
    <w:rsid w:val="00416ABB"/>
    <w:rsid w:val="00423D7F"/>
    <w:rsid w:val="004403DF"/>
    <w:rsid w:val="004433E8"/>
    <w:rsid w:val="00443D2E"/>
    <w:rsid w:val="00446469"/>
    <w:rsid w:val="00463A9A"/>
    <w:rsid w:val="00470C3E"/>
    <w:rsid w:val="0047739C"/>
    <w:rsid w:val="0048367A"/>
    <w:rsid w:val="00483A40"/>
    <w:rsid w:val="00484BF3"/>
    <w:rsid w:val="00497DB9"/>
    <w:rsid w:val="004A1A9E"/>
    <w:rsid w:val="004A2B34"/>
    <w:rsid w:val="004A5056"/>
    <w:rsid w:val="004C1A59"/>
    <w:rsid w:val="004D0CA2"/>
    <w:rsid w:val="004D105E"/>
    <w:rsid w:val="004D66E9"/>
    <w:rsid w:val="004D7D3F"/>
    <w:rsid w:val="004E1DE9"/>
    <w:rsid w:val="004E4FD3"/>
    <w:rsid w:val="004F4E85"/>
    <w:rsid w:val="004F568C"/>
    <w:rsid w:val="0050234D"/>
    <w:rsid w:val="00517A3A"/>
    <w:rsid w:val="0053469C"/>
    <w:rsid w:val="00540A73"/>
    <w:rsid w:val="00556FF2"/>
    <w:rsid w:val="005578FF"/>
    <w:rsid w:val="00560240"/>
    <w:rsid w:val="005609F0"/>
    <w:rsid w:val="00564E3D"/>
    <w:rsid w:val="00565E3B"/>
    <w:rsid w:val="00580B18"/>
    <w:rsid w:val="005838D0"/>
    <w:rsid w:val="00586298"/>
    <w:rsid w:val="00586ADA"/>
    <w:rsid w:val="00587A07"/>
    <w:rsid w:val="005950BB"/>
    <w:rsid w:val="0059573E"/>
    <w:rsid w:val="00595D7B"/>
    <w:rsid w:val="00596557"/>
    <w:rsid w:val="005B103E"/>
    <w:rsid w:val="005B4AC0"/>
    <w:rsid w:val="005C1D64"/>
    <w:rsid w:val="005C42A2"/>
    <w:rsid w:val="005D265F"/>
    <w:rsid w:val="005D26CB"/>
    <w:rsid w:val="005D27CF"/>
    <w:rsid w:val="005D45FC"/>
    <w:rsid w:val="005E7CBF"/>
    <w:rsid w:val="005F1EE9"/>
    <w:rsid w:val="005F3FFB"/>
    <w:rsid w:val="005F46AD"/>
    <w:rsid w:val="00601154"/>
    <w:rsid w:val="00607EED"/>
    <w:rsid w:val="00620AD8"/>
    <w:rsid w:val="00622B95"/>
    <w:rsid w:val="00624773"/>
    <w:rsid w:val="0063259C"/>
    <w:rsid w:val="00635B28"/>
    <w:rsid w:val="00636E91"/>
    <w:rsid w:val="00641E7F"/>
    <w:rsid w:val="00650284"/>
    <w:rsid w:val="0066515B"/>
    <w:rsid w:val="0066662D"/>
    <w:rsid w:val="00670559"/>
    <w:rsid w:val="006726A0"/>
    <w:rsid w:val="0068359A"/>
    <w:rsid w:val="00684A2E"/>
    <w:rsid w:val="006A4FB4"/>
    <w:rsid w:val="006B0EEF"/>
    <w:rsid w:val="006C1CBC"/>
    <w:rsid w:val="006C2CDC"/>
    <w:rsid w:val="006C6726"/>
    <w:rsid w:val="006C7D66"/>
    <w:rsid w:val="006D48D5"/>
    <w:rsid w:val="006D7AC2"/>
    <w:rsid w:val="006D7F03"/>
    <w:rsid w:val="006E3FCF"/>
    <w:rsid w:val="006E763B"/>
    <w:rsid w:val="006F5951"/>
    <w:rsid w:val="006F732F"/>
    <w:rsid w:val="00700923"/>
    <w:rsid w:val="00716633"/>
    <w:rsid w:val="00725FB1"/>
    <w:rsid w:val="007260E5"/>
    <w:rsid w:val="00732BCF"/>
    <w:rsid w:val="00734196"/>
    <w:rsid w:val="00737B9F"/>
    <w:rsid w:val="007417C0"/>
    <w:rsid w:val="00746A67"/>
    <w:rsid w:val="00746D29"/>
    <w:rsid w:val="0075079F"/>
    <w:rsid w:val="007661BD"/>
    <w:rsid w:val="00775C89"/>
    <w:rsid w:val="0078179D"/>
    <w:rsid w:val="00783A2F"/>
    <w:rsid w:val="007910AA"/>
    <w:rsid w:val="007A1EE5"/>
    <w:rsid w:val="007B2FF1"/>
    <w:rsid w:val="007B4088"/>
    <w:rsid w:val="007B7C09"/>
    <w:rsid w:val="007C01A5"/>
    <w:rsid w:val="007C4132"/>
    <w:rsid w:val="007D07FE"/>
    <w:rsid w:val="007E1076"/>
    <w:rsid w:val="007E15BA"/>
    <w:rsid w:val="007E526F"/>
    <w:rsid w:val="007E66AB"/>
    <w:rsid w:val="007F1F05"/>
    <w:rsid w:val="0080161E"/>
    <w:rsid w:val="008043D7"/>
    <w:rsid w:val="00807B1B"/>
    <w:rsid w:val="00807BEE"/>
    <w:rsid w:val="0081095D"/>
    <w:rsid w:val="00811BA9"/>
    <w:rsid w:val="00827D64"/>
    <w:rsid w:val="00830E97"/>
    <w:rsid w:val="008353D5"/>
    <w:rsid w:val="0085398A"/>
    <w:rsid w:val="00854022"/>
    <w:rsid w:val="00860478"/>
    <w:rsid w:val="00864285"/>
    <w:rsid w:val="00896BB3"/>
    <w:rsid w:val="008A362D"/>
    <w:rsid w:val="008A40F0"/>
    <w:rsid w:val="008B4280"/>
    <w:rsid w:val="008C2FEA"/>
    <w:rsid w:val="008D1EDC"/>
    <w:rsid w:val="008D355F"/>
    <w:rsid w:val="008D613F"/>
    <w:rsid w:val="008E560A"/>
    <w:rsid w:val="008E7655"/>
    <w:rsid w:val="008F0376"/>
    <w:rsid w:val="008F16EB"/>
    <w:rsid w:val="008F6B53"/>
    <w:rsid w:val="008F7944"/>
    <w:rsid w:val="00914319"/>
    <w:rsid w:val="00916F67"/>
    <w:rsid w:val="0092739D"/>
    <w:rsid w:val="00932601"/>
    <w:rsid w:val="00935682"/>
    <w:rsid w:val="00935DEE"/>
    <w:rsid w:val="00937285"/>
    <w:rsid w:val="00937C84"/>
    <w:rsid w:val="0094250F"/>
    <w:rsid w:val="00947321"/>
    <w:rsid w:val="0095275F"/>
    <w:rsid w:val="00954A3E"/>
    <w:rsid w:val="0095553E"/>
    <w:rsid w:val="009561FE"/>
    <w:rsid w:val="009562C3"/>
    <w:rsid w:val="00956F08"/>
    <w:rsid w:val="00957041"/>
    <w:rsid w:val="00960485"/>
    <w:rsid w:val="009623EA"/>
    <w:rsid w:val="009648A1"/>
    <w:rsid w:val="00967B1F"/>
    <w:rsid w:val="009706AF"/>
    <w:rsid w:val="009B1441"/>
    <w:rsid w:val="009B2ABB"/>
    <w:rsid w:val="009B3078"/>
    <w:rsid w:val="009B7A18"/>
    <w:rsid w:val="009C7ECD"/>
    <w:rsid w:val="009D0350"/>
    <w:rsid w:val="009D47DA"/>
    <w:rsid w:val="009D7CD9"/>
    <w:rsid w:val="009E0953"/>
    <w:rsid w:val="009E4049"/>
    <w:rsid w:val="009F36E1"/>
    <w:rsid w:val="009F5ACD"/>
    <w:rsid w:val="009F5DD1"/>
    <w:rsid w:val="009F6709"/>
    <w:rsid w:val="00A01B2D"/>
    <w:rsid w:val="00A11AF9"/>
    <w:rsid w:val="00A1739C"/>
    <w:rsid w:val="00A17FEF"/>
    <w:rsid w:val="00A31A70"/>
    <w:rsid w:val="00A36D75"/>
    <w:rsid w:val="00A60E97"/>
    <w:rsid w:val="00A62C6F"/>
    <w:rsid w:val="00A63206"/>
    <w:rsid w:val="00A8019F"/>
    <w:rsid w:val="00A8095C"/>
    <w:rsid w:val="00A8205F"/>
    <w:rsid w:val="00A90587"/>
    <w:rsid w:val="00AA3A94"/>
    <w:rsid w:val="00AA7338"/>
    <w:rsid w:val="00AB0E61"/>
    <w:rsid w:val="00AB46D9"/>
    <w:rsid w:val="00AB5548"/>
    <w:rsid w:val="00AB5820"/>
    <w:rsid w:val="00AD1827"/>
    <w:rsid w:val="00AD4B8E"/>
    <w:rsid w:val="00AE3519"/>
    <w:rsid w:val="00B012D1"/>
    <w:rsid w:val="00B02C2F"/>
    <w:rsid w:val="00B115E2"/>
    <w:rsid w:val="00B12728"/>
    <w:rsid w:val="00B268A9"/>
    <w:rsid w:val="00B30922"/>
    <w:rsid w:val="00B324B2"/>
    <w:rsid w:val="00B46B40"/>
    <w:rsid w:val="00B4789F"/>
    <w:rsid w:val="00B51783"/>
    <w:rsid w:val="00B522AD"/>
    <w:rsid w:val="00B611F1"/>
    <w:rsid w:val="00B72EB0"/>
    <w:rsid w:val="00B83145"/>
    <w:rsid w:val="00B83E80"/>
    <w:rsid w:val="00B8787D"/>
    <w:rsid w:val="00B91FE0"/>
    <w:rsid w:val="00B9290A"/>
    <w:rsid w:val="00B93E99"/>
    <w:rsid w:val="00B94FA6"/>
    <w:rsid w:val="00B96B73"/>
    <w:rsid w:val="00BB4459"/>
    <w:rsid w:val="00BC0BEC"/>
    <w:rsid w:val="00BC4D13"/>
    <w:rsid w:val="00BC72FE"/>
    <w:rsid w:val="00BD0278"/>
    <w:rsid w:val="00BD54B7"/>
    <w:rsid w:val="00BE231E"/>
    <w:rsid w:val="00BE7C1D"/>
    <w:rsid w:val="00BF79B1"/>
    <w:rsid w:val="00C04694"/>
    <w:rsid w:val="00C11934"/>
    <w:rsid w:val="00C14EA2"/>
    <w:rsid w:val="00C15C0D"/>
    <w:rsid w:val="00C31F79"/>
    <w:rsid w:val="00C37E66"/>
    <w:rsid w:val="00C42996"/>
    <w:rsid w:val="00C47EC0"/>
    <w:rsid w:val="00C54964"/>
    <w:rsid w:val="00C57181"/>
    <w:rsid w:val="00C63FC1"/>
    <w:rsid w:val="00C703D0"/>
    <w:rsid w:val="00C71F6C"/>
    <w:rsid w:val="00C73C7B"/>
    <w:rsid w:val="00C757CB"/>
    <w:rsid w:val="00C921C1"/>
    <w:rsid w:val="00C92A67"/>
    <w:rsid w:val="00C9794F"/>
    <w:rsid w:val="00CA5B97"/>
    <w:rsid w:val="00CB3E31"/>
    <w:rsid w:val="00CB5965"/>
    <w:rsid w:val="00CB5FF7"/>
    <w:rsid w:val="00CB7222"/>
    <w:rsid w:val="00CC556D"/>
    <w:rsid w:val="00CD295F"/>
    <w:rsid w:val="00CE3A85"/>
    <w:rsid w:val="00CE3AE8"/>
    <w:rsid w:val="00CE56DF"/>
    <w:rsid w:val="00CE5DEC"/>
    <w:rsid w:val="00D03DEB"/>
    <w:rsid w:val="00D10B75"/>
    <w:rsid w:val="00D15FBD"/>
    <w:rsid w:val="00D165D4"/>
    <w:rsid w:val="00D17F63"/>
    <w:rsid w:val="00D2033F"/>
    <w:rsid w:val="00D20B9C"/>
    <w:rsid w:val="00D24775"/>
    <w:rsid w:val="00D27079"/>
    <w:rsid w:val="00D41FA8"/>
    <w:rsid w:val="00D50597"/>
    <w:rsid w:val="00D51A10"/>
    <w:rsid w:val="00D51F78"/>
    <w:rsid w:val="00D53D8F"/>
    <w:rsid w:val="00D62CA5"/>
    <w:rsid w:val="00D71DAC"/>
    <w:rsid w:val="00D73330"/>
    <w:rsid w:val="00D73C14"/>
    <w:rsid w:val="00D74732"/>
    <w:rsid w:val="00D80BE6"/>
    <w:rsid w:val="00D82CB1"/>
    <w:rsid w:val="00D95BB2"/>
    <w:rsid w:val="00D965C4"/>
    <w:rsid w:val="00D96709"/>
    <w:rsid w:val="00D97B8E"/>
    <w:rsid w:val="00DA2EB4"/>
    <w:rsid w:val="00DA331A"/>
    <w:rsid w:val="00DA3F9B"/>
    <w:rsid w:val="00DA4387"/>
    <w:rsid w:val="00DB415D"/>
    <w:rsid w:val="00DC1B8E"/>
    <w:rsid w:val="00DD1F46"/>
    <w:rsid w:val="00DD66AA"/>
    <w:rsid w:val="00DE1ED8"/>
    <w:rsid w:val="00DF2B20"/>
    <w:rsid w:val="00DF6499"/>
    <w:rsid w:val="00E13E86"/>
    <w:rsid w:val="00E21C2C"/>
    <w:rsid w:val="00E41BF5"/>
    <w:rsid w:val="00E4502F"/>
    <w:rsid w:val="00E535AC"/>
    <w:rsid w:val="00E55516"/>
    <w:rsid w:val="00E55D9A"/>
    <w:rsid w:val="00E56FFD"/>
    <w:rsid w:val="00E64265"/>
    <w:rsid w:val="00E6735E"/>
    <w:rsid w:val="00E729CE"/>
    <w:rsid w:val="00E77188"/>
    <w:rsid w:val="00E80895"/>
    <w:rsid w:val="00E81187"/>
    <w:rsid w:val="00E83151"/>
    <w:rsid w:val="00E8625E"/>
    <w:rsid w:val="00E92459"/>
    <w:rsid w:val="00E96E62"/>
    <w:rsid w:val="00EA608C"/>
    <w:rsid w:val="00EA67A0"/>
    <w:rsid w:val="00EB0058"/>
    <w:rsid w:val="00EB4A0D"/>
    <w:rsid w:val="00EB71B3"/>
    <w:rsid w:val="00EC5FEA"/>
    <w:rsid w:val="00ED2FDC"/>
    <w:rsid w:val="00ED3E82"/>
    <w:rsid w:val="00ED69FE"/>
    <w:rsid w:val="00EE778F"/>
    <w:rsid w:val="00EE7BE8"/>
    <w:rsid w:val="00EF1D6F"/>
    <w:rsid w:val="00EF30AD"/>
    <w:rsid w:val="00F04A31"/>
    <w:rsid w:val="00F17911"/>
    <w:rsid w:val="00F17E33"/>
    <w:rsid w:val="00F31107"/>
    <w:rsid w:val="00F33F2B"/>
    <w:rsid w:val="00F4399E"/>
    <w:rsid w:val="00F46FE9"/>
    <w:rsid w:val="00F5520C"/>
    <w:rsid w:val="00F55A64"/>
    <w:rsid w:val="00F56E51"/>
    <w:rsid w:val="00F66757"/>
    <w:rsid w:val="00F66E54"/>
    <w:rsid w:val="00F675C3"/>
    <w:rsid w:val="00F70811"/>
    <w:rsid w:val="00F71D93"/>
    <w:rsid w:val="00F73AD4"/>
    <w:rsid w:val="00F84454"/>
    <w:rsid w:val="00F9528E"/>
    <w:rsid w:val="00F97C6C"/>
    <w:rsid w:val="00FA06C9"/>
    <w:rsid w:val="00FB08F5"/>
    <w:rsid w:val="00FB3EDF"/>
    <w:rsid w:val="00FB5695"/>
    <w:rsid w:val="00FB6542"/>
    <w:rsid w:val="00FB680E"/>
    <w:rsid w:val="00FD5F3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A0358D"/>
  <w15:docId w15:val="{185A9B11-33B8-4445-AF95-D5BF14AB53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Table Web 2" w:uiPriority="0"/>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16ABB"/>
  </w:style>
  <w:style w:type="paragraph" w:styleId="Heading1">
    <w:name w:val="heading 1"/>
    <w:basedOn w:val="Normal"/>
    <w:next w:val="Normal"/>
    <w:link w:val="Heading1Char"/>
    <w:uiPriority w:val="9"/>
    <w:qFormat/>
    <w:rsid w:val="00DC1B8E"/>
    <w:pPr>
      <w:keepNext/>
      <w:keepLines/>
      <w:spacing w:before="480" w:after="0" w:line="240" w:lineRule="auto"/>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DC1B8E"/>
    <w:pPr>
      <w:keepNext/>
      <w:keepLines/>
      <w:spacing w:before="200" w:after="0" w:line="240" w:lineRule="auto"/>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B5965"/>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AE3519"/>
    <w:rPr>
      <w:color w:val="0000FF"/>
      <w:u w:val="single"/>
    </w:rPr>
  </w:style>
  <w:style w:type="paragraph" w:styleId="NormalWeb">
    <w:name w:val="Normal (Web)"/>
    <w:basedOn w:val="Normal"/>
    <w:uiPriority w:val="99"/>
    <w:semiHidden/>
    <w:unhideWhenUsed/>
    <w:rsid w:val="00AE3519"/>
    <w:pPr>
      <w:spacing w:before="100" w:beforeAutospacing="1" w:after="100" w:afterAutospacing="1" w:line="240" w:lineRule="auto"/>
    </w:pPr>
    <w:rPr>
      <w:rFonts w:ascii="Times New Roman" w:hAnsi="Times New Roman" w:cs="Times New Roman"/>
      <w:sz w:val="24"/>
      <w:szCs w:val="24"/>
    </w:rPr>
  </w:style>
  <w:style w:type="paragraph" w:customStyle="1" w:styleId="Default">
    <w:name w:val="Default"/>
    <w:rsid w:val="00A8019F"/>
    <w:pPr>
      <w:autoSpaceDE w:val="0"/>
      <w:autoSpaceDN w:val="0"/>
      <w:adjustRightInd w:val="0"/>
      <w:spacing w:after="0" w:line="240" w:lineRule="auto"/>
    </w:pPr>
    <w:rPr>
      <w:rFonts w:ascii="Times New Roman" w:hAnsi="Times New Roman" w:cs="Times New Roman"/>
      <w:color w:val="000000"/>
      <w:sz w:val="24"/>
      <w:szCs w:val="24"/>
    </w:rPr>
  </w:style>
  <w:style w:type="paragraph" w:styleId="BalloonText">
    <w:name w:val="Balloon Text"/>
    <w:basedOn w:val="Normal"/>
    <w:link w:val="BalloonTextChar"/>
    <w:uiPriority w:val="99"/>
    <w:semiHidden/>
    <w:unhideWhenUsed/>
    <w:rsid w:val="00A8019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8019F"/>
    <w:rPr>
      <w:rFonts w:ascii="Tahoma" w:hAnsi="Tahoma" w:cs="Tahoma"/>
      <w:sz w:val="16"/>
      <w:szCs w:val="16"/>
    </w:rPr>
  </w:style>
  <w:style w:type="character" w:styleId="Emphasis">
    <w:name w:val="Emphasis"/>
    <w:basedOn w:val="DefaultParagraphFont"/>
    <w:uiPriority w:val="20"/>
    <w:qFormat/>
    <w:rsid w:val="000A255B"/>
    <w:rPr>
      <w:i/>
      <w:iCs/>
    </w:rPr>
  </w:style>
  <w:style w:type="paragraph" w:styleId="ListParagraph">
    <w:name w:val="List Paragraph"/>
    <w:basedOn w:val="Normal"/>
    <w:uiPriority w:val="34"/>
    <w:qFormat/>
    <w:rsid w:val="0029230E"/>
    <w:pPr>
      <w:ind w:left="720"/>
      <w:contextualSpacing/>
    </w:pPr>
  </w:style>
  <w:style w:type="paragraph" w:customStyle="1" w:styleId="Normal1">
    <w:name w:val="Normal1"/>
    <w:basedOn w:val="Normal"/>
    <w:rsid w:val="0029230E"/>
    <w:pPr>
      <w:spacing w:before="100" w:beforeAutospacing="1" w:after="100" w:afterAutospacing="1" w:line="240" w:lineRule="auto"/>
    </w:pPr>
    <w:rPr>
      <w:rFonts w:ascii="Arial" w:eastAsia="Times New Roman" w:hAnsi="Arial" w:cs="Arial"/>
      <w:lang w:val="sr-Latn-CS" w:eastAsia="sr-Latn-CS"/>
    </w:rPr>
  </w:style>
  <w:style w:type="paragraph" w:customStyle="1" w:styleId="Normal2">
    <w:name w:val="Normal2"/>
    <w:basedOn w:val="Normal"/>
    <w:rsid w:val="0029230E"/>
    <w:pPr>
      <w:spacing w:before="100" w:beforeAutospacing="1" w:after="100" w:afterAutospacing="1" w:line="240" w:lineRule="auto"/>
    </w:pPr>
    <w:rPr>
      <w:rFonts w:ascii="Arial" w:eastAsia="Times New Roman" w:hAnsi="Arial" w:cs="Arial"/>
      <w:lang w:val="sr-Latn-CS" w:eastAsia="sr-Latn-CS"/>
    </w:rPr>
  </w:style>
  <w:style w:type="paragraph" w:styleId="Footer">
    <w:name w:val="footer"/>
    <w:basedOn w:val="Normal"/>
    <w:link w:val="FooterChar"/>
    <w:uiPriority w:val="99"/>
    <w:unhideWhenUsed/>
    <w:rsid w:val="0029230E"/>
    <w:pPr>
      <w:tabs>
        <w:tab w:val="center" w:pos="4680"/>
        <w:tab w:val="right" w:pos="9360"/>
      </w:tabs>
      <w:spacing w:after="0" w:line="240" w:lineRule="auto"/>
    </w:pPr>
  </w:style>
  <w:style w:type="character" w:customStyle="1" w:styleId="FooterChar">
    <w:name w:val="Footer Char"/>
    <w:basedOn w:val="DefaultParagraphFont"/>
    <w:link w:val="Footer"/>
    <w:uiPriority w:val="99"/>
    <w:rsid w:val="0029230E"/>
  </w:style>
  <w:style w:type="character" w:customStyle="1" w:styleId="candidate1">
    <w:name w:val="candidate1"/>
    <w:basedOn w:val="DefaultParagraphFont"/>
    <w:rsid w:val="004A1A9E"/>
  </w:style>
  <w:style w:type="character" w:customStyle="1" w:styleId="changed1">
    <w:name w:val="changed1"/>
    <w:basedOn w:val="DefaultParagraphFont"/>
    <w:rsid w:val="004A1A9E"/>
  </w:style>
  <w:style w:type="paragraph" w:customStyle="1" w:styleId="TEKST">
    <w:name w:val="TEKST"/>
    <w:basedOn w:val="Normal"/>
    <w:link w:val="TEKSTChar"/>
    <w:autoRedefine/>
    <w:rsid w:val="00947321"/>
    <w:pPr>
      <w:spacing w:before="120" w:after="120" w:line="240" w:lineRule="auto"/>
      <w:ind w:firstLine="709"/>
      <w:jc w:val="both"/>
    </w:pPr>
    <w:rPr>
      <w:rFonts w:ascii="Arial" w:eastAsia="Times New Roman" w:hAnsi="Arial" w:cs="Arial"/>
      <w:sz w:val="24"/>
      <w:szCs w:val="24"/>
      <w:lang w:eastAsia="sr-Cyrl-CS"/>
    </w:rPr>
  </w:style>
  <w:style w:type="character" w:customStyle="1" w:styleId="TEKSTChar">
    <w:name w:val="TEKST Char"/>
    <w:basedOn w:val="DefaultParagraphFont"/>
    <w:link w:val="TEKST"/>
    <w:rsid w:val="00947321"/>
    <w:rPr>
      <w:rFonts w:ascii="Arial" w:eastAsia="Times New Roman" w:hAnsi="Arial" w:cs="Arial"/>
      <w:sz w:val="24"/>
      <w:szCs w:val="24"/>
      <w:lang w:eastAsia="sr-Cyrl-CS"/>
    </w:rPr>
  </w:style>
  <w:style w:type="paragraph" w:customStyle="1" w:styleId="TEKSTZASAVICA">
    <w:name w:val="TEKST ZASAVICA"/>
    <w:basedOn w:val="Normal"/>
    <w:link w:val="TEKSTZASAVICAChar"/>
    <w:autoRedefine/>
    <w:rsid w:val="00F97C6C"/>
    <w:pPr>
      <w:tabs>
        <w:tab w:val="left" w:pos="993"/>
      </w:tabs>
      <w:spacing w:after="0" w:line="240" w:lineRule="auto"/>
      <w:ind w:firstLine="709"/>
      <w:jc w:val="both"/>
    </w:pPr>
    <w:rPr>
      <w:rFonts w:ascii="Times New Roman" w:eastAsia="Times New Roman" w:hAnsi="Times New Roman" w:cs="Times New Roman"/>
      <w:bCs/>
      <w:noProof/>
      <w:sz w:val="24"/>
      <w:szCs w:val="24"/>
      <w:lang w:val="sr-Cyrl-CS"/>
    </w:rPr>
  </w:style>
  <w:style w:type="character" w:customStyle="1" w:styleId="TEKSTZASAVICAChar">
    <w:name w:val="TEKST ZASAVICA Char"/>
    <w:link w:val="TEKSTZASAVICA"/>
    <w:rsid w:val="00F97C6C"/>
    <w:rPr>
      <w:rFonts w:ascii="Times New Roman" w:eastAsia="Times New Roman" w:hAnsi="Times New Roman" w:cs="Times New Roman"/>
      <w:bCs/>
      <w:noProof/>
      <w:sz w:val="24"/>
      <w:szCs w:val="24"/>
      <w:lang w:val="sr-Cyrl-CS"/>
    </w:rPr>
  </w:style>
  <w:style w:type="character" w:customStyle="1" w:styleId="Heading3Char">
    <w:name w:val="Heading 3 Char"/>
    <w:basedOn w:val="DefaultParagraphFont"/>
    <w:link w:val="Heading3"/>
    <w:uiPriority w:val="9"/>
    <w:rsid w:val="00CB5965"/>
    <w:rPr>
      <w:rFonts w:asciiTheme="majorHAnsi" w:eastAsiaTheme="majorEastAsia" w:hAnsiTheme="majorHAnsi" w:cstheme="majorBidi"/>
      <w:color w:val="243F60" w:themeColor="accent1" w:themeShade="7F"/>
      <w:sz w:val="24"/>
      <w:szCs w:val="24"/>
    </w:rPr>
  </w:style>
  <w:style w:type="paragraph" w:styleId="BodyText">
    <w:name w:val="Body Text"/>
    <w:basedOn w:val="Normal"/>
    <w:link w:val="BodyTextChar"/>
    <w:uiPriority w:val="1"/>
    <w:unhideWhenUsed/>
    <w:qFormat/>
    <w:rsid w:val="009706AF"/>
    <w:pPr>
      <w:spacing w:after="120"/>
    </w:pPr>
  </w:style>
  <w:style w:type="character" w:customStyle="1" w:styleId="BodyTextChar">
    <w:name w:val="Body Text Char"/>
    <w:basedOn w:val="DefaultParagraphFont"/>
    <w:link w:val="BodyText"/>
    <w:uiPriority w:val="1"/>
    <w:rsid w:val="009706AF"/>
  </w:style>
  <w:style w:type="character" w:customStyle="1" w:styleId="apple-converted-space">
    <w:name w:val="apple-converted-space"/>
    <w:basedOn w:val="DefaultParagraphFont"/>
    <w:rsid w:val="00D15FBD"/>
  </w:style>
  <w:style w:type="character" w:customStyle="1" w:styleId="s">
    <w:name w:val="s"/>
    <w:basedOn w:val="DefaultParagraphFont"/>
    <w:rsid w:val="003B7BA4"/>
  </w:style>
  <w:style w:type="table" w:styleId="TableSimple1">
    <w:name w:val="Table Simple 1"/>
    <w:basedOn w:val="TableNormal"/>
    <w:rsid w:val="0023742E"/>
    <w:pPr>
      <w:spacing w:after="0" w:line="240" w:lineRule="auto"/>
    </w:pPr>
    <w:rPr>
      <w:rFonts w:ascii="Times New Roman" w:eastAsia="Times New Roman" w:hAnsi="Times New Roman"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Char">
    <w:name w:val="Char"/>
    <w:basedOn w:val="Normal"/>
    <w:rsid w:val="00332D62"/>
    <w:pPr>
      <w:spacing w:after="160" w:line="240" w:lineRule="exact"/>
    </w:pPr>
    <w:rPr>
      <w:rFonts w:ascii="Verdana" w:eastAsia="Times New Roman" w:hAnsi="Verdana" w:cs="Times New Roman"/>
      <w:sz w:val="20"/>
      <w:szCs w:val="20"/>
    </w:rPr>
  </w:style>
  <w:style w:type="paragraph" w:styleId="Header">
    <w:name w:val="header"/>
    <w:basedOn w:val="Normal"/>
    <w:link w:val="HeaderChar"/>
    <w:uiPriority w:val="99"/>
    <w:unhideWhenUsed/>
    <w:rsid w:val="00F31107"/>
    <w:pPr>
      <w:tabs>
        <w:tab w:val="center" w:pos="4513"/>
        <w:tab w:val="right" w:pos="9026"/>
      </w:tabs>
      <w:spacing w:after="0" w:line="240" w:lineRule="auto"/>
    </w:pPr>
  </w:style>
  <w:style w:type="character" w:customStyle="1" w:styleId="HeaderChar">
    <w:name w:val="Header Char"/>
    <w:basedOn w:val="DefaultParagraphFont"/>
    <w:link w:val="Header"/>
    <w:uiPriority w:val="99"/>
    <w:rsid w:val="00F31107"/>
  </w:style>
  <w:style w:type="character" w:customStyle="1" w:styleId="Heading1Char">
    <w:name w:val="Heading 1 Char"/>
    <w:basedOn w:val="DefaultParagraphFont"/>
    <w:link w:val="Heading1"/>
    <w:uiPriority w:val="9"/>
    <w:rsid w:val="00DC1B8E"/>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DC1B8E"/>
    <w:rPr>
      <w:rFonts w:asciiTheme="majorHAnsi" w:eastAsiaTheme="majorEastAsia" w:hAnsiTheme="majorHAnsi" w:cstheme="majorBidi"/>
      <w:b/>
      <w:bCs/>
      <w:color w:val="4F81BD" w:themeColor="accent1"/>
      <w:sz w:val="26"/>
      <w:szCs w:val="26"/>
    </w:rPr>
  </w:style>
  <w:style w:type="table" w:styleId="TableWeb2">
    <w:name w:val="Table Web 2"/>
    <w:basedOn w:val="TableNormal"/>
    <w:rsid w:val="00DC1B8E"/>
    <w:rPr>
      <w:rFonts w:ascii="Calibri" w:eastAsia="Calibri" w:hAnsi="Calibri"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MediumList2-Accent6">
    <w:name w:val="Medium List 2 Accent 6"/>
    <w:basedOn w:val="TableNormal"/>
    <w:uiPriority w:val="66"/>
    <w:rsid w:val="00DC1B8E"/>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4" w:space="0" w:color="948A54" w:themeColor="background2" w:themeShade="80"/>
        <w:left w:val="single" w:sz="4" w:space="0" w:color="948A54" w:themeColor="background2" w:themeShade="80"/>
        <w:bottom w:val="single" w:sz="4" w:space="0" w:color="948A54" w:themeColor="background2" w:themeShade="80"/>
        <w:right w:val="single" w:sz="4" w:space="0" w:color="948A54" w:themeColor="background2" w:themeShade="80"/>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character" w:customStyle="1" w:styleId="binomial">
    <w:name w:val="binomial"/>
    <w:basedOn w:val="DefaultParagraphFont"/>
    <w:rsid w:val="00DC1B8E"/>
  </w:style>
  <w:style w:type="table" w:styleId="LightList-Accent6">
    <w:name w:val="Light List Accent 6"/>
    <w:basedOn w:val="TableNormal"/>
    <w:uiPriority w:val="61"/>
    <w:rsid w:val="00DC1B8E"/>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character" w:styleId="Strong">
    <w:name w:val="Strong"/>
    <w:basedOn w:val="DefaultParagraphFont"/>
    <w:uiPriority w:val="22"/>
    <w:qFormat/>
    <w:rsid w:val="00DC1B8E"/>
    <w:rPr>
      <w:b/>
      <w:bCs/>
    </w:rPr>
  </w:style>
  <w:style w:type="table" w:styleId="TableGrid">
    <w:name w:val="Table Grid"/>
    <w:basedOn w:val="TableNormal"/>
    <w:uiPriority w:val="59"/>
    <w:rsid w:val="00DC1B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3">
    <w:name w:val="Light Shading Accent 3"/>
    <w:basedOn w:val="TableNormal"/>
    <w:uiPriority w:val="60"/>
    <w:rsid w:val="00DC1B8E"/>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Grid-Accent3">
    <w:name w:val="Light Grid Accent 3"/>
    <w:basedOn w:val="TableNormal"/>
    <w:uiPriority w:val="62"/>
    <w:rsid w:val="00DC1B8E"/>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MediumList1-Accent3">
    <w:name w:val="Medium List 1 Accent 3"/>
    <w:basedOn w:val="TableNormal"/>
    <w:uiPriority w:val="65"/>
    <w:rsid w:val="00DC1B8E"/>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LightList-Accent3">
    <w:name w:val="Light List Accent 3"/>
    <w:basedOn w:val="TableNormal"/>
    <w:uiPriority w:val="61"/>
    <w:rsid w:val="00DC1B8E"/>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TableGrid1">
    <w:name w:val="Table Grid1"/>
    <w:basedOn w:val="TableNormal"/>
    <w:next w:val="TableGrid"/>
    <w:uiPriority w:val="59"/>
    <w:rsid w:val="00DC1B8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PageNumber">
    <w:name w:val="page number"/>
    <w:basedOn w:val="DefaultParagraphFont"/>
    <w:uiPriority w:val="99"/>
    <w:unhideWhenUsed/>
    <w:rsid w:val="00DC1B8E"/>
  </w:style>
  <w:style w:type="numbering" w:customStyle="1" w:styleId="NoList1">
    <w:name w:val="No List1"/>
    <w:next w:val="NoList"/>
    <w:uiPriority w:val="99"/>
    <w:semiHidden/>
    <w:unhideWhenUsed/>
    <w:rsid w:val="00DC1B8E"/>
  </w:style>
  <w:style w:type="character" w:styleId="BookTitle">
    <w:name w:val="Book Title"/>
    <w:basedOn w:val="DefaultParagraphFont"/>
    <w:uiPriority w:val="33"/>
    <w:qFormat/>
    <w:rsid w:val="00DC1B8E"/>
    <w:rPr>
      <w:b/>
      <w:bCs/>
      <w:smallCaps/>
      <w:spacing w:val="5"/>
    </w:rPr>
  </w:style>
  <w:style w:type="paragraph" w:styleId="Subtitle">
    <w:name w:val="Subtitle"/>
    <w:basedOn w:val="Normal"/>
    <w:next w:val="Normal"/>
    <w:link w:val="SubtitleChar"/>
    <w:uiPriority w:val="11"/>
    <w:qFormat/>
    <w:rsid w:val="00DC1B8E"/>
    <w:pPr>
      <w:numPr>
        <w:ilvl w:val="1"/>
      </w:numPr>
      <w:spacing w:after="0" w:line="240" w:lineRule="auto"/>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DC1B8E"/>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uiPriority w:val="10"/>
    <w:qFormat/>
    <w:rsid w:val="00DC1B8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DC1B8E"/>
    <w:rPr>
      <w:rFonts w:asciiTheme="majorHAnsi" w:eastAsiaTheme="majorEastAsia" w:hAnsiTheme="majorHAnsi" w:cstheme="majorBidi"/>
      <w:color w:val="17365D" w:themeColor="text2" w:themeShade="BF"/>
      <w:spacing w:val="5"/>
      <w:kern w:val="28"/>
      <w:sz w:val="52"/>
      <w:szCs w:val="52"/>
    </w:rPr>
  </w:style>
  <w:style w:type="paragraph" w:styleId="NoSpacing">
    <w:name w:val="No Spacing"/>
    <w:uiPriority w:val="1"/>
    <w:qFormat/>
    <w:rsid w:val="00DC1B8E"/>
    <w:pPr>
      <w:spacing w:after="0" w:line="240" w:lineRule="auto"/>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DC1B8E"/>
    <w:rPr>
      <w:sz w:val="16"/>
      <w:szCs w:val="16"/>
    </w:rPr>
  </w:style>
  <w:style w:type="paragraph" w:styleId="CommentText">
    <w:name w:val="annotation text"/>
    <w:basedOn w:val="Normal"/>
    <w:link w:val="CommentTextChar"/>
    <w:uiPriority w:val="99"/>
    <w:semiHidden/>
    <w:unhideWhenUsed/>
    <w:rsid w:val="00DC1B8E"/>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semiHidden/>
    <w:rsid w:val="00DC1B8E"/>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C1B8E"/>
    <w:rPr>
      <w:b/>
      <w:bCs/>
    </w:rPr>
  </w:style>
  <w:style w:type="character" w:customStyle="1" w:styleId="CommentSubjectChar">
    <w:name w:val="Comment Subject Char"/>
    <w:basedOn w:val="CommentTextChar"/>
    <w:link w:val="CommentSubject"/>
    <w:uiPriority w:val="99"/>
    <w:semiHidden/>
    <w:rsid w:val="00DC1B8E"/>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16869934">
      <w:bodyDiv w:val="1"/>
      <w:marLeft w:val="0"/>
      <w:marRight w:val="0"/>
      <w:marTop w:val="0"/>
      <w:marBottom w:val="0"/>
      <w:divBdr>
        <w:top w:val="none" w:sz="0" w:space="0" w:color="auto"/>
        <w:left w:val="none" w:sz="0" w:space="0" w:color="auto"/>
        <w:bottom w:val="none" w:sz="0" w:space="0" w:color="auto"/>
        <w:right w:val="none" w:sz="0" w:space="0" w:color="auto"/>
      </w:divBdr>
    </w:div>
    <w:div w:id="1685011268">
      <w:bodyDiv w:val="1"/>
      <w:marLeft w:val="0"/>
      <w:marRight w:val="0"/>
      <w:marTop w:val="0"/>
      <w:marBottom w:val="0"/>
      <w:divBdr>
        <w:top w:val="none" w:sz="0" w:space="0" w:color="auto"/>
        <w:left w:val="none" w:sz="0" w:space="0" w:color="auto"/>
        <w:bottom w:val="none" w:sz="0" w:space="0" w:color="auto"/>
        <w:right w:val="none" w:sz="0" w:space="0" w:color="auto"/>
      </w:divBdr>
    </w:div>
    <w:div w:id="19063380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g"/><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F0B3C4-14C0-463F-BB91-0DF93676EF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9218</Words>
  <Characters>52544</Characters>
  <Application>Microsoft Office Word</Application>
  <DocSecurity>0</DocSecurity>
  <Lines>437</Lines>
  <Paragraphs>123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MZŽS</dc:creator>
  <cp:keywords/>
  <dc:description/>
  <cp:lastModifiedBy>Jovan Stojanović</cp:lastModifiedBy>
  <cp:revision>2</cp:revision>
  <cp:lastPrinted>2022-07-28T08:25:00Z</cp:lastPrinted>
  <dcterms:created xsi:type="dcterms:W3CDTF">2022-07-29T13:35:00Z</dcterms:created>
  <dcterms:modified xsi:type="dcterms:W3CDTF">2022-07-29T13:35:00Z</dcterms:modified>
</cp:coreProperties>
</file>