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25B" w:rsidRDefault="0051125B" w:rsidP="0051125B">
      <w:r>
        <w:tab/>
      </w:r>
    </w:p>
    <w:p w:rsidR="0051125B" w:rsidRDefault="0051125B" w:rsidP="0051125B"/>
    <w:p w:rsidR="0051125B" w:rsidRPr="00541F64" w:rsidRDefault="0051125B" w:rsidP="0051125B">
      <w:pPr>
        <w:rPr>
          <w:lang w:val="sr-Cyrl-CS"/>
        </w:rPr>
      </w:pPr>
      <w:r>
        <w:tab/>
      </w:r>
      <w:r w:rsidRPr="00541F64">
        <w:t xml:space="preserve">На основу члана 5. </w:t>
      </w:r>
      <w:proofErr w:type="gramStart"/>
      <w:r w:rsidRPr="00541F64">
        <w:t>став</w:t>
      </w:r>
      <w:proofErr w:type="gramEnd"/>
      <w:r w:rsidRPr="00541F64">
        <w:t xml:space="preserve"> 3. Закона о критичној инфраструктури („Службени гласник РС”, брoj 87/18)</w:t>
      </w:r>
      <w:r w:rsidRPr="00541F64">
        <w:rPr>
          <w:lang w:val="sr-Cyrl-RS"/>
        </w:rPr>
        <w:t xml:space="preserve"> и</w:t>
      </w:r>
      <w:r w:rsidRPr="00541F64">
        <w:t xml:space="preserve"> чл</w:t>
      </w:r>
      <w:r w:rsidRPr="00541F64">
        <w:rPr>
          <w:lang w:val="sr-Cyrl-RS"/>
        </w:rPr>
        <w:t>ана</w:t>
      </w:r>
      <w:r w:rsidRPr="00541F64">
        <w:t xml:space="preserve"> 17.</w:t>
      </w:r>
      <w:r w:rsidRPr="00541F64">
        <w:rPr>
          <w:lang w:val="sr-Cyrl-RS"/>
        </w:rPr>
        <w:t xml:space="preserve"> став 1. и члана</w:t>
      </w:r>
      <w:r w:rsidRPr="00541F64">
        <w:t xml:space="preserve"> 42. </w:t>
      </w:r>
      <w:r w:rsidRPr="00541F64">
        <w:rPr>
          <w:lang w:val="sr-Cyrl-RS"/>
        </w:rPr>
        <w:t xml:space="preserve">став 1. </w:t>
      </w:r>
      <w:r w:rsidRPr="00541F64">
        <w:t xml:space="preserve">Закона о Влади </w:t>
      </w:r>
      <w:r w:rsidRPr="00541F64">
        <w:rPr>
          <w:lang w:val="sr-Cyrl-RS"/>
        </w:rPr>
        <w:t xml:space="preserve">(„Службени гласник РС”, бр. 55/05, 71/05 </w:t>
      </w:r>
      <w:r w:rsidRPr="00541F64">
        <w:rPr>
          <w:lang w:val="sr-Cyrl-RS"/>
        </w:rPr>
        <w:sym w:font="Symbol" w:char="002D"/>
      </w:r>
      <w:r w:rsidRPr="00541F64">
        <w:rPr>
          <w:lang w:val="sr-Cyrl-RS"/>
        </w:rPr>
        <w:t xml:space="preserve"> исправка, 101/07, 65/08, 16/11, 68/12 </w:t>
      </w:r>
      <w:r w:rsidRPr="00541F64">
        <w:rPr>
          <w:lang w:val="sr-Cyrl-RS"/>
        </w:rPr>
        <w:sym w:font="Symbol" w:char="002D"/>
      </w:r>
      <w:r w:rsidRPr="00541F64">
        <w:rPr>
          <w:lang w:val="sr-Cyrl-RS"/>
        </w:rPr>
        <w:t xml:space="preserve"> УС, 72/12, 7/14 </w:t>
      </w:r>
      <w:r w:rsidRPr="00541F64">
        <w:rPr>
          <w:lang w:val="sr-Cyrl-RS"/>
        </w:rPr>
        <w:sym w:font="Symbol" w:char="002D"/>
      </w:r>
      <w:r w:rsidRPr="00541F64">
        <w:rPr>
          <w:lang w:val="sr-Cyrl-RS"/>
        </w:rPr>
        <w:t xml:space="preserve"> УС</w:t>
      </w:r>
      <w:r w:rsidRPr="00541F64">
        <w:rPr>
          <w:lang w:val="sr-Latn-CS"/>
        </w:rPr>
        <w:t>,</w:t>
      </w:r>
      <w:r w:rsidRPr="00541F64">
        <w:rPr>
          <w:lang w:val="sr-Cyrl-RS"/>
        </w:rPr>
        <w:t xml:space="preserve"> 44/14</w:t>
      </w:r>
      <w:r w:rsidRPr="00541F64">
        <w:rPr>
          <w:lang w:val="sr-Latn-CS"/>
        </w:rPr>
        <w:t xml:space="preserve"> </w:t>
      </w:r>
      <w:r w:rsidRPr="00541F64">
        <w:rPr>
          <w:lang w:val="sr-Cyrl-RS"/>
        </w:rPr>
        <w:t xml:space="preserve">и 30/18 </w:t>
      </w:r>
      <w:r w:rsidRPr="00541F64">
        <w:rPr>
          <w:lang w:val="sr-Cyrl-RS"/>
        </w:rPr>
        <w:sym w:font="Symbol" w:char="002D"/>
      </w:r>
      <w:r w:rsidRPr="00541F64">
        <w:rPr>
          <w:lang w:val="sr-Cyrl-RS"/>
        </w:rPr>
        <w:t xml:space="preserve"> др. закон)</w:t>
      </w:r>
      <w:r w:rsidRPr="00541F64">
        <w:rPr>
          <w:lang w:val="sr-Cyrl-CS"/>
        </w:rPr>
        <w:t>,</w:t>
      </w:r>
    </w:p>
    <w:p w:rsidR="0051125B" w:rsidRPr="00541F64" w:rsidRDefault="0051125B" w:rsidP="0051125B"/>
    <w:p w:rsidR="0051125B" w:rsidRDefault="0051125B" w:rsidP="0051125B">
      <w:r w:rsidRPr="00541F64">
        <w:tab/>
        <w:t>Влада доноси</w:t>
      </w:r>
    </w:p>
    <w:p w:rsidR="0051125B" w:rsidRPr="00541F64" w:rsidRDefault="0051125B" w:rsidP="0051125B">
      <w:pPr>
        <w:rPr>
          <w:lang w:val="sr-Latn-RS"/>
        </w:rPr>
      </w:pPr>
    </w:p>
    <w:p w:rsidR="0051125B" w:rsidRPr="00541F64" w:rsidRDefault="0051125B" w:rsidP="0051125B">
      <w:pPr>
        <w:jc w:val="center"/>
      </w:pPr>
      <w:r w:rsidRPr="00541F64">
        <w:t>У</w:t>
      </w:r>
      <w:r>
        <w:rPr>
          <w:lang w:val="sr-Cyrl-RS"/>
        </w:rPr>
        <w:t xml:space="preserve"> </w:t>
      </w:r>
      <w:r w:rsidRPr="00541F64">
        <w:t>Р</w:t>
      </w:r>
      <w:r>
        <w:rPr>
          <w:lang w:val="sr-Cyrl-RS"/>
        </w:rPr>
        <w:t xml:space="preserve"> </w:t>
      </w:r>
      <w:r w:rsidRPr="00541F64">
        <w:t>Е</w:t>
      </w:r>
      <w:r>
        <w:rPr>
          <w:lang w:val="sr-Cyrl-RS"/>
        </w:rPr>
        <w:t xml:space="preserve"> </w:t>
      </w:r>
      <w:r w:rsidRPr="00541F64">
        <w:t>Д</w:t>
      </w:r>
      <w:r>
        <w:rPr>
          <w:lang w:val="sr-Cyrl-RS"/>
        </w:rPr>
        <w:t xml:space="preserve"> </w:t>
      </w:r>
      <w:r w:rsidRPr="00541F64">
        <w:t>Б</w:t>
      </w:r>
      <w:r>
        <w:rPr>
          <w:lang w:val="sr-Cyrl-RS"/>
        </w:rPr>
        <w:t xml:space="preserve"> </w:t>
      </w:r>
      <w:r w:rsidRPr="00541F64">
        <w:t>У</w:t>
      </w:r>
    </w:p>
    <w:p w:rsidR="0051125B" w:rsidRPr="00541F64" w:rsidRDefault="0051125B" w:rsidP="0051125B">
      <w:pPr>
        <w:jc w:val="center"/>
      </w:pPr>
      <w:proofErr w:type="gramStart"/>
      <w:r w:rsidRPr="00541F64">
        <w:t>о</w:t>
      </w:r>
      <w:proofErr w:type="gramEnd"/>
      <w:r w:rsidRPr="00541F64">
        <w:t xml:space="preserve"> критеријум</w:t>
      </w:r>
      <w:r w:rsidRPr="00541F64">
        <w:rPr>
          <w:lang w:val="sr-Cyrl-RS"/>
        </w:rPr>
        <w:t>има</w:t>
      </w:r>
      <w:r w:rsidRPr="00541F64">
        <w:t xml:space="preserve"> за идентификацију критичне инфраструктуре и начину извештавања o критичној инфраструктури Репуб</w:t>
      </w:r>
      <w:r w:rsidRPr="00541F64">
        <w:rPr>
          <w:lang w:val="sr-Cyrl-RS"/>
        </w:rPr>
        <w:t>л</w:t>
      </w:r>
      <w:r w:rsidRPr="00541F64">
        <w:t>ике Србије</w:t>
      </w:r>
    </w:p>
    <w:p w:rsidR="0051125B" w:rsidRPr="00541F64" w:rsidRDefault="0051125B" w:rsidP="0051125B">
      <w:pPr>
        <w:jc w:val="center"/>
      </w:pPr>
    </w:p>
    <w:p w:rsidR="0051125B" w:rsidRPr="00541F64" w:rsidRDefault="0051125B" w:rsidP="0051125B">
      <w:pPr>
        <w:jc w:val="center"/>
      </w:pPr>
      <w:r w:rsidRPr="00541F64">
        <w:t>I. УВОДНE ОДРЕДБE</w:t>
      </w:r>
    </w:p>
    <w:p w:rsidR="0051125B" w:rsidRPr="00541F64" w:rsidRDefault="0051125B" w:rsidP="0051125B">
      <w:pPr>
        <w:jc w:val="center"/>
      </w:pPr>
    </w:p>
    <w:p w:rsidR="0051125B" w:rsidRPr="00541F64" w:rsidRDefault="0051125B" w:rsidP="0051125B">
      <w:pPr>
        <w:jc w:val="center"/>
        <w:rPr>
          <w:bCs/>
        </w:rPr>
      </w:pPr>
      <w:r w:rsidRPr="00541F64">
        <w:rPr>
          <w:bCs/>
        </w:rPr>
        <w:t>Предмет уредбе</w:t>
      </w:r>
    </w:p>
    <w:p w:rsidR="0051125B" w:rsidRPr="00541F64" w:rsidRDefault="0051125B" w:rsidP="0051125B">
      <w:pPr>
        <w:jc w:val="center"/>
      </w:pPr>
      <w:r w:rsidRPr="00541F64">
        <w:t>Члан 1.</w:t>
      </w:r>
    </w:p>
    <w:p w:rsidR="0051125B" w:rsidRPr="00541F64" w:rsidRDefault="0051125B" w:rsidP="0051125B">
      <w:r w:rsidRPr="00541F64">
        <w:tab/>
        <w:t>Овом уредбом прописују се критеријуми за идентификацију критичне инфраструктуре и начин извештавања o критичној инфраструктури у Републици Србији.</w:t>
      </w:r>
    </w:p>
    <w:p w:rsidR="0051125B" w:rsidRPr="00541F64" w:rsidRDefault="0051125B" w:rsidP="0051125B"/>
    <w:p w:rsidR="0051125B" w:rsidRPr="00541F64" w:rsidRDefault="0051125B" w:rsidP="0051125B">
      <w:pPr>
        <w:jc w:val="center"/>
      </w:pPr>
      <w:r w:rsidRPr="00541F64">
        <w:t>Члан 2.</w:t>
      </w:r>
    </w:p>
    <w:p w:rsidR="0051125B" w:rsidRPr="00541F64" w:rsidRDefault="0051125B" w:rsidP="0051125B">
      <w:r w:rsidRPr="00541F64">
        <w:tab/>
        <w:t>Критеријуми према којима се врши идентификација критичне инфраструктуре</w:t>
      </w:r>
      <w:r w:rsidRPr="00541F64">
        <w:rPr>
          <w:lang w:val="sr-Cyrl-RS"/>
        </w:rPr>
        <w:t xml:space="preserve"> </w:t>
      </w:r>
      <w:r w:rsidRPr="00541F64">
        <w:t xml:space="preserve">утврђују се на основу процене последица које могу да наступе услед ометања или уништења критичне инфраструктуре као и на основу последица које могу да </w:t>
      </w:r>
      <w:r w:rsidRPr="00541F64">
        <w:rPr>
          <w:lang w:val="sr-Cyrl-RS"/>
        </w:rPr>
        <w:t>наступе</w:t>
      </w:r>
      <w:r w:rsidRPr="00541F64">
        <w:t xml:space="preserve"> у случају претњи по критичну инфраструктуру.</w:t>
      </w:r>
    </w:p>
    <w:p w:rsidR="0051125B" w:rsidRPr="00541F64" w:rsidRDefault="0051125B" w:rsidP="0051125B">
      <w:r w:rsidRPr="00541F64">
        <w:tab/>
      </w:r>
      <w:r w:rsidRPr="00541F64">
        <w:rPr>
          <w:lang w:val="sr-Cyrl-RS"/>
        </w:rPr>
        <w:t xml:space="preserve">Критеријуми утврђени овом уредбом </w:t>
      </w:r>
      <w:r w:rsidRPr="00541F64">
        <w:t>представљају основ за одређивање критичне инфрастуктуре</w:t>
      </w:r>
      <w:r w:rsidRPr="00541F64">
        <w:rPr>
          <w:lang w:val="sr-Cyrl-RS"/>
        </w:rPr>
        <w:t xml:space="preserve"> у Републици Србији</w:t>
      </w:r>
      <w:r w:rsidRPr="00541F64">
        <w:t>.</w:t>
      </w:r>
    </w:p>
    <w:p w:rsidR="0051125B" w:rsidRPr="00541F64" w:rsidRDefault="0051125B" w:rsidP="0051125B">
      <w:pPr>
        <w:jc w:val="center"/>
      </w:pPr>
    </w:p>
    <w:p w:rsidR="0051125B" w:rsidRPr="00541F64" w:rsidRDefault="0051125B" w:rsidP="0051125B">
      <w:pPr>
        <w:tabs>
          <w:tab w:val="left" w:pos="4008"/>
          <w:tab w:val="center" w:pos="4513"/>
        </w:tabs>
      </w:pPr>
      <w:r w:rsidRPr="00541F64">
        <w:tab/>
      </w:r>
      <w:r w:rsidRPr="00541F64">
        <w:tab/>
        <w:t>Члан 3.</w:t>
      </w:r>
    </w:p>
    <w:p w:rsidR="0051125B" w:rsidRPr="00541F64" w:rsidRDefault="0051125B" w:rsidP="0051125B">
      <w:r w:rsidRPr="00541F64">
        <w:tab/>
        <w:t>За спровођење поступка идентификације критичне инфраструктуре у одређеном сектору задужена су министарства надлежна за одређене области.</w:t>
      </w:r>
    </w:p>
    <w:p w:rsidR="0051125B" w:rsidRPr="00541F64" w:rsidRDefault="0051125B" w:rsidP="0051125B">
      <w:r w:rsidRPr="00541F64">
        <w:tab/>
        <w:t>Министарства задужена за секторе критичне инфраструктуре у одређеном сектору имају обавезу да континуирано планирају заштиту критичне инфраструктуре.</w:t>
      </w:r>
    </w:p>
    <w:p w:rsidR="0051125B" w:rsidRPr="00541F64" w:rsidRDefault="0051125B" w:rsidP="0051125B">
      <w:r w:rsidRPr="00541F64">
        <w:tab/>
        <w:t xml:space="preserve">Континуирано планирање заштите критичне инфраструктуре заснива се на сталном процесу анализе ризика по функционисање критичне инфраструктуре и процене адекватности мера заштите. </w:t>
      </w:r>
    </w:p>
    <w:p w:rsidR="0051125B" w:rsidRPr="00541F64" w:rsidRDefault="0051125B" w:rsidP="0051125B"/>
    <w:p w:rsidR="0051125B" w:rsidRPr="00541F64" w:rsidRDefault="0051125B" w:rsidP="0051125B">
      <w:pPr>
        <w:jc w:val="center"/>
      </w:pPr>
      <w:r w:rsidRPr="00541F64">
        <w:t>Члан 4.</w:t>
      </w:r>
    </w:p>
    <w:p w:rsidR="0051125B" w:rsidRPr="00541F64" w:rsidRDefault="0051125B" w:rsidP="0051125B">
      <w:r w:rsidRPr="00541F64">
        <w:tab/>
        <w:t xml:space="preserve">Утврђивање критеријума </w:t>
      </w:r>
      <w:r w:rsidRPr="00541F64">
        <w:rPr>
          <w:lang w:val="sr-Cyrl-RS"/>
        </w:rPr>
        <w:t>на начин прописан</w:t>
      </w:r>
      <w:r w:rsidRPr="00541F64">
        <w:t xml:space="preserve"> чланом </w:t>
      </w:r>
      <w:r w:rsidRPr="00541F64">
        <w:rPr>
          <w:lang w:val="sr-Cyrl-RS"/>
        </w:rPr>
        <w:t xml:space="preserve">2. </w:t>
      </w:r>
      <w:proofErr w:type="gramStart"/>
      <w:r w:rsidRPr="00541F64">
        <w:t>ове</w:t>
      </w:r>
      <w:proofErr w:type="gramEnd"/>
      <w:r w:rsidRPr="00541F64">
        <w:t xml:space="preserve"> уредбе </w:t>
      </w:r>
      <w:r w:rsidRPr="00541F64">
        <w:rPr>
          <w:lang w:val="sr-Cyrl-RS"/>
        </w:rPr>
        <w:t xml:space="preserve">врши се у оквиру </w:t>
      </w:r>
      <w:r w:rsidRPr="00541F64">
        <w:t>сектор</w:t>
      </w:r>
      <w:r w:rsidRPr="00541F64">
        <w:rPr>
          <w:lang w:val="sr-Cyrl-RS"/>
        </w:rPr>
        <w:t>а</w:t>
      </w:r>
      <w:r w:rsidRPr="00541F64">
        <w:t xml:space="preserve"> критичне инфраструктуре</w:t>
      </w:r>
      <w:r w:rsidRPr="00541F64">
        <w:rPr>
          <w:lang w:val="sr-Cyrl-RS"/>
        </w:rPr>
        <w:t xml:space="preserve"> (у даљем тексту: сектори)</w:t>
      </w:r>
      <w:r w:rsidRPr="00541F64">
        <w:t>, узимајући у обзир специфичности појединачних сектора.</w:t>
      </w:r>
    </w:p>
    <w:p w:rsidR="0051125B" w:rsidRPr="00541F64" w:rsidRDefault="0051125B" w:rsidP="0051125B">
      <w:r w:rsidRPr="00541F64">
        <w:tab/>
        <w:t>Сектори у којима се врши идентификација и одређивање критичне инфраструктуре јесу:</w:t>
      </w:r>
    </w:p>
    <w:p w:rsidR="0051125B" w:rsidRPr="00541F64" w:rsidRDefault="0051125B" w:rsidP="0051125B">
      <w:pPr>
        <w:ind w:left="720" w:firstLine="851"/>
        <w:rPr>
          <w:lang w:val="sr-Cyrl-RS"/>
        </w:rPr>
      </w:pPr>
      <w:r w:rsidRPr="00541F64">
        <w:t xml:space="preserve">1) </w:t>
      </w:r>
      <w:proofErr w:type="gramStart"/>
      <w:r w:rsidRPr="00541F64">
        <w:t>енергетика</w:t>
      </w:r>
      <w:proofErr w:type="gramEnd"/>
      <w:r>
        <w:rPr>
          <w:lang w:val="sr-Cyrl-RS"/>
        </w:rPr>
        <w:t>;</w:t>
      </w:r>
    </w:p>
    <w:p w:rsidR="0051125B" w:rsidRPr="00541F64" w:rsidRDefault="0051125B" w:rsidP="0051125B">
      <w:pPr>
        <w:ind w:left="720" w:firstLine="851"/>
        <w:rPr>
          <w:lang w:val="sr-Cyrl-RS"/>
        </w:rPr>
      </w:pPr>
      <w:r w:rsidRPr="00541F64">
        <w:t xml:space="preserve">2) </w:t>
      </w:r>
      <w:proofErr w:type="gramStart"/>
      <w:r w:rsidRPr="00541F64">
        <w:t>саобраћај</w:t>
      </w:r>
      <w:proofErr w:type="gramEnd"/>
      <w:r>
        <w:rPr>
          <w:lang w:val="sr-Cyrl-RS"/>
        </w:rPr>
        <w:t>;</w:t>
      </w:r>
    </w:p>
    <w:p w:rsidR="0051125B" w:rsidRPr="00541F64" w:rsidRDefault="0051125B" w:rsidP="0051125B">
      <w:pPr>
        <w:ind w:left="720" w:firstLine="851"/>
        <w:rPr>
          <w:lang w:val="sr-Cyrl-RS"/>
        </w:rPr>
      </w:pPr>
      <w:r w:rsidRPr="00541F64">
        <w:t xml:space="preserve">3) </w:t>
      </w:r>
      <w:proofErr w:type="gramStart"/>
      <w:r>
        <w:rPr>
          <w:lang w:val="sr-Cyrl-RS"/>
        </w:rPr>
        <w:t>снабдевање</w:t>
      </w:r>
      <w:proofErr w:type="gramEnd"/>
      <w:r>
        <w:rPr>
          <w:lang w:val="sr-Cyrl-RS"/>
        </w:rPr>
        <w:t xml:space="preserve"> водом и храном;</w:t>
      </w:r>
    </w:p>
    <w:p w:rsidR="0051125B" w:rsidRPr="00541F64" w:rsidRDefault="0051125B" w:rsidP="0051125B">
      <w:pPr>
        <w:ind w:left="720" w:firstLine="851"/>
        <w:rPr>
          <w:lang w:val="sr-Cyrl-RS"/>
        </w:rPr>
      </w:pPr>
      <w:r w:rsidRPr="00541F64">
        <w:t xml:space="preserve">4) </w:t>
      </w:r>
      <w:proofErr w:type="gramStart"/>
      <w:r w:rsidRPr="00541F64">
        <w:t>здравство</w:t>
      </w:r>
      <w:proofErr w:type="gramEnd"/>
      <w:r>
        <w:rPr>
          <w:lang w:val="sr-Cyrl-RS"/>
        </w:rPr>
        <w:t>;</w:t>
      </w:r>
    </w:p>
    <w:p w:rsidR="0051125B" w:rsidRPr="00072192" w:rsidRDefault="0051125B" w:rsidP="0051125B">
      <w:pPr>
        <w:ind w:left="720" w:firstLine="851"/>
        <w:rPr>
          <w:lang w:val="sr-Cyrl-RS"/>
        </w:rPr>
      </w:pPr>
      <w:r w:rsidRPr="00541F64">
        <w:t xml:space="preserve">5) </w:t>
      </w:r>
      <w:proofErr w:type="gramStart"/>
      <w:r w:rsidRPr="00541F64">
        <w:t>финансије</w:t>
      </w:r>
      <w:proofErr w:type="gramEnd"/>
      <w:r>
        <w:rPr>
          <w:lang w:val="sr-Cyrl-RS"/>
        </w:rPr>
        <w:t>;</w:t>
      </w:r>
    </w:p>
    <w:p w:rsidR="0051125B" w:rsidRPr="00541F64" w:rsidRDefault="0051125B" w:rsidP="0051125B">
      <w:pPr>
        <w:ind w:left="720" w:firstLine="851"/>
        <w:rPr>
          <w:lang w:val="sr-Cyrl-RS"/>
        </w:rPr>
      </w:pPr>
      <w:r w:rsidRPr="00541F64">
        <w:t xml:space="preserve">6) </w:t>
      </w:r>
      <w:proofErr w:type="gramStart"/>
      <w:r w:rsidRPr="00541F64">
        <w:t>телекомуникационе</w:t>
      </w:r>
      <w:proofErr w:type="gramEnd"/>
      <w:r w:rsidRPr="00541F64">
        <w:t xml:space="preserve"> и информационе технологије</w:t>
      </w:r>
      <w:r>
        <w:rPr>
          <w:lang w:val="sr-Cyrl-RS"/>
        </w:rPr>
        <w:t>;</w:t>
      </w:r>
    </w:p>
    <w:p w:rsidR="0051125B" w:rsidRPr="00541F64" w:rsidRDefault="0051125B" w:rsidP="0051125B">
      <w:pPr>
        <w:ind w:left="720" w:firstLine="851"/>
        <w:rPr>
          <w:lang w:val="sr-Cyrl-RS"/>
        </w:rPr>
      </w:pPr>
      <w:r w:rsidRPr="00541F64">
        <w:t xml:space="preserve">7) </w:t>
      </w:r>
      <w:proofErr w:type="gramStart"/>
      <w:r w:rsidRPr="00541F64">
        <w:t>заштита</w:t>
      </w:r>
      <w:proofErr w:type="gramEnd"/>
      <w:r w:rsidRPr="00541F64">
        <w:t xml:space="preserve"> животне средине</w:t>
      </w:r>
      <w:r>
        <w:rPr>
          <w:lang w:val="sr-Cyrl-RS"/>
        </w:rPr>
        <w:t>;</w:t>
      </w:r>
    </w:p>
    <w:p w:rsidR="0051125B" w:rsidRPr="00541F64" w:rsidRDefault="0051125B" w:rsidP="0051125B">
      <w:pPr>
        <w:ind w:left="720" w:firstLine="851"/>
        <w:rPr>
          <w:lang w:val="sr-Cyrl-RS"/>
        </w:rPr>
      </w:pPr>
      <w:r w:rsidRPr="00541F64">
        <w:t xml:space="preserve">8) </w:t>
      </w:r>
      <w:proofErr w:type="gramStart"/>
      <w:r w:rsidRPr="00541F64">
        <w:t>функционисање</w:t>
      </w:r>
      <w:proofErr w:type="gramEnd"/>
      <w:r w:rsidRPr="00541F64">
        <w:t xml:space="preserve"> државних органа</w:t>
      </w:r>
      <w:r w:rsidRPr="00541F64">
        <w:rPr>
          <w:lang w:val="sr-Cyrl-RS"/>
        </w:rPr>
        <w:t>.</w:t>
      </w:r>
    </w:p>
    <w:p w:rsidR="0051125B" w:rsidRPr="00541F64" w:rsidRDefault="0051125B" w:rsidP="0051125B">
      <w:pPr>
        <w:ind w:firstLine="851"/>
        <w:rPr>
          <w:lang w:val="sr-Cyrl-RS"/>
        </w:rPr>
      </w:pPr>
    </w:p>
    <w:p w:rsidR="0051125B" w:rsidRPr="00541F64" w:rsidRDefault="0051125B" w:rsidP="0051125B">
      <w:pPr>
        <w:jc w:val="center"/>
        <w:rPr>
          <w:lang w:val="sr-Cyrl-RS"/>
        </w:rPr>
      </w:pPr>
      <w:r w:rsidRPr="00541F64">
        <w:rPr>
          <w:lang w:val="sr-Cyrl-RS"/>
        </w:rPr>
        <w:t>ΙΙ. КРИТЕРИЈУМИ ИДЕНТИФИКАЦИЈЕ КРИТИЧНЕ ИНФРАСТРУКТУРЕ</w:t>
      </w:r>
    </w:p>
    <w:p w:rsidR="0051125B" w:rsidRPr="00541F64" w:rsidRDefault="0051125B" w:rsidP="0051125B">
      <w:pPr>
        <w:jc w:val="center"/>
        <w:rPr>
          <w:lang w:val="sr-Cyrl-RS"/>
        </w:rPr>
      </w:pPr>
    </w:p>
    <w:p w:rsidR="0051125B" w:rsidRPr="00541F64" w:rsidRDefault="0051125B" w:rsidP="0051125B">
      <w:pPr>
        <w:jc w:val="center"/>
        <w:rPr>
          <w:bCs/>
        </w:rPr>
      </w:pPr>
      <w:r w:rsidRPr="00541F64">
        <w:rPr>
          <w:bCs/>
        </w:rPr>
        <w:t>Критеријуми сектора енергетике</w:t>
      </w:r>
    </w:p>
    <w:p w:rsidR="0051125B" w:rsidRPr="00541F64" w:rsidRDefault="0051125B" w:rsidP="0051125B">
      <w:pPr>
        <w:jc w:val="center"/>
      </w:pPr>
      <w:r w:rsidRPr="00541F64">
        <w:t>Члан 5.</w:t>
      </w:r>
    </w:p>
    <w:p w:rsidR="0051125B" w:rsidRDefault="0051125B" w:rsidP="0051125B">
      <w:r w:rsidRPr="00541F64">
        <w:tab/>
        <w:t>Под критичном инфраструктуром</w:t>
      </w:r>
      <w:r w:rsidRPr="00541F64">
        <w:rPr>
          <w:lang w:val="sr-Cyrl-RS"/>
        </w:rPr>
        <w:t xml:space="preserve"> у сектору енергетике</w:t>
      </w:r>
      <w:r w:rsidRPr="00541F64">
        <w:t xml:space="preserve"> подразумевају </w:t>
      </w:r>
      <w:r w:rsidRPr="00541F64">
        <w:rPr>
          <w:lang w:val="sr-Cyrl-RS"/>
        </w:rPr>
        <w:t xml:space="preserve">се </w:t>
      </w:r>
      <w:r w:rsidRPr="00541F64">
        <w:t>системи, мреже, објекти или њихови делови чији прекид рада проузрокује:</w:t>
      </w:r>
    </w:p>
    <w:p w:rsidR="0051125B" w:rsidRDefault="0051125B" w:rsidP="0051125B">
      <w:r>
        <w:tab/>
      </w:r>
      <w:r>
        <w:rPr>
          <w:lang w:val="sr-Cyrl-RS"/>
        </w:rPr>
        <w:t xml:space="preserve">1) </w:t>
      </w:r>
      <w:r w:rsidRPr="00541F64">
        <w:rPr>
          <w:lang w:val="sr-Cyrl-RS"/>
        </w:rPr>
        <w:t>р</w:t>
      </w:r>
      <w:r w:rsidRPr="00541F64">
        <w:t xml:space="preserve">аспад </w:t>
      </w:r>
      <w:r w:rsidRPr="00541F64">
        <w:rPr>
          <w:lang w:val="sr-Cyrl-RS"/>
        </w:rPr>
        <w:t>електро</w:t>
      </w:r>
      <w:r w:rsidRPr="00541F64">
        <w:t>енергетског система за чиј</w:t>
      </w:r>
      <w:r w:rsidRPr="00541F64">
        <w:rPr>
          <w:lang w:val="sr-Cyrl-RS"/>
        </w:rPr>
        <w:t>е</w:t>
      </w:r>
      <w:r w:rsidRPr="00541F64">
        <w:t xml:space="preserve"> је поновно успостављање потребно више од </w:t>
      </w:r>
      <w:r w:rsidRPr="00541F64">
        <w:rPr>
          <w:lang w:val="sr-Cyrl-RS"/>
        </w:rPr>
        <w:t>једног</w:t>
      </w:r>
      <w:r>
        <w:t xml:space="preserve"> дана;</w:t>
      </w:r>
    </w:p>
    <w:p w:rsidR="0051125B" w:rsidRPr="00541F64" w:rsidRDefault="0051125B" w:rsidP="0051125B">
      <w:r>
        <w:tab/>
      </w:r>
      <w:r>
        <w:rPr>
          <w:lang w:val="sr-Cyrl-RS"/>
        </w:rPr>
        <w:t xml:space="preserve">2) </w:t>
      </w:r>
      <w:r w:rsidRPr="00541F64">
        <w:rPr>
          <w:lang w:val="sr-Cyrl-RS"/>
        </w:rPr>
        <w:t>распад енергетског система за чије је поновно успостављање потребно ви</w:t>
      </w:r>
      <w:r>
        <w:rPr>
          <w:lang w:val="sr-Cyrl-RS"/>
        </w:rPr>
        <w:t>ше од седам дана;</w:t>
      </w:r>
    </w:p>
    <w:p w:rsidR="0051125B" w:rsidRPr="00541F64" w:rsidRDefault="0051125B" w:rsidP="0051125B">
      <w:r>
        <w:rPr>
          <w:lang w:val="sr-Cyrl-RS"/>
        </w:rPr>
        <w:tab/>
      </w:r>
      <w:r w:rsidRPr="00541F64">
        <w:rPr>
          <w:lang w:val="sr-Cyrl-RS"/>
        </w:rPr>
        <w:t>3</w:t>
      </w:r>
      <w:r w:rsidRPr="00541F64">
        <w:t xml:space="preserve">) губитак снабдевања електричном енергијом на подручју живота и рада </w:t>
      </w:r>
      <w:r w:rsidRPr="00541F64">
        <w:rPr>
          <w:lang w:val="sr-Cyrl-RS"/>
        </w:rPr>
        <w:t xml:space="preserve">више од </w:t>
      </w:r>
      <w:r w:rsidRPr="00541F64">
        <w:t>10</w:t>
      </w:r>
      <w:r>
        <w:t>0.000 људи дуже од три дана;</w:t>
      </w:r>
    </w:p>
    <w:p w:rsidR="0051125B" w:rsidRPr="00541F64" w:rsidRDefault="0051125B" w:rsidP="0051125B">
      <w:r>
        <w:rPr>
          <w:lang w:val="sr-Cyrl-RS"/>
        </w:rPr>
        <w:tab/>
      </w:r>
      <w:r w:rsidRPr="00541F64">
        <w:rPr>
          <w:lang w:val="sr-Cyrl-RS"/>
        </w:rPr>
        <w:t>4</w:t>
      </w:r>
      <w:r w:rsidRPr="00541F64">
        <w:t xml:space="preserve">) губитак снабдевања дериватима нафте на подручју живота и рада </w:t>
      </w:r>
      <w:r w:rsidRPr="00541F64">
        <w:rPr>
          <w:lang w:val="sr-Cyrl-RS"/>
        </w:rPr>
        <w:t xml:space="preserve">више од </w:t>
      </w:r>
      <w:r w:rsidRPr="00541F64">
        <w:t>10</w:t>
      </w:r>
      <w:r>
        <w:t>0.000 људи дуже од три дана;</w:t>
      </w:r>
    </w:p>
    <w:p w:rsidR="0051125B" w:rsidRPr="00541F64" w:rsidRDefault="0051125B" w:rsidP="0051125B">
      <w:r>
        <w:rPr>
          <w:lang w:val="sr-Cyrl-RS"/>
        </w:rPr>
        <w:tab/>
      </w:r>
      <w:r w:rsidRPr="00541F64">
        <w:rPr>
          <w:lang w:val="sr-Cyrl-RS"/>
        </w:rPr>
        <w:t>5</w:t>
      </w:r>
      <w:r w:rsidRPr="00541F64">
        <w:t xml:space="preserve">) губитак снабдевања природним гасом у време грејне сезоне на подручју живота и рада </w:t>
      </w:r>
      <w:r w:rsidRPr="00541F64">
        <w:rPr>
          <w:lang w:val="sr-Cyrl-RS"/>
        </w:rPr>
        <w:t xml:space="preserve">више од </w:t>
      </w:r>
      <w:r w:rsidRPr="00541F64">
        <w:t>10</w:t>
      </w:r>
      <w:r>
        <w:t>0.000 људи дуже од три дана;</w:t>
      </w:r>
    </w:p>
    <w:p w:rsidR="0051125B" w:rsidRPr="00541F64" w:rsidRDefault="0051125B" w:rsidP="0051125B">
      <w:r>
        <w:rPr>
          <w:lang w:val="sr-Cyrl-RS"/>
        </w:rPr>
        <w:tab/>
      </w:r>
      <w:r w:rsidRPr="00541F64">
        <w:rPr>
          <w:lang w:val="sr-Cyrl-RS"/>
        </w:rPr>
        <w:t>6</w:t>
      </w:r>
      <w:r w:rsidRPr="00541F64">
        <w:t xml:space="preserve">) губитак снабдевања топлотном енергијом у време грејне сезоне на подручју снабдевања </w:t>
      </w:r>
      <w:r w:rsidRPr="00541F64">
        <w:rPr>
          <w:lang w:val="sr-Cyrl-RS"/>
        </w:rPr>
        <w:t xml:space="preserve">више од </w:t>
      </w:r>
      <w:r w:rsidRPr="00541F64">
        <w:t>10.000 људи без алтернативног система гре</w:t>
      </w:r>
      <w:r>
        <w:t>јања дуже од три дана;</w:t>
      </w:r>
    </w:p>
    <w:p w:rsidR="0051125B" w:rsidRPr="00541F64" w:rsidRDefault="0051125B" w:rsidP="0051125B">
      <w:pPr>
        <w:rPr>
          <w:lang w:val="sr-Cyrl-RS"/>
        </w:rPr>
      </w:pPr>
      <w:r>
        <w:rPr>
          <w:lang w:val="ru-RU"/>
        </w:rPr>
        <w:tab/>
      </w:r>
      <w:r w:rsidRPr="00541F64">
        <w:rPr>
          <w:lang w:val="ru-RU"/>
        </w:rPr>
        <w:t>7) дневне трошкове услед губитка снабдевања електричном енергијом, природним гасом и дериватима нафте у висини од 0,025% БДП-а у Републици Србији, обрачунатог у години која претходи години у којој се идентификује критична инфраструктура.</w:t>
      </w:r>
      <w:r w:rsidRPr="00541F64" w:rsidDel="00711006">
        <w:rPr>
          <w:lang w:val="sr-Cyrl-RS"/>
        </w:rPr>
        <w:t xml:space="preserve"> </w:t>
      </w:r>
    </w:p>
    <w:p w:rsidR="0051125B" w:rsidRPr="00541F64" w:rsidRDefault="0051125B" w:rsidP="0051125B">
      <w:pPr>
        <w:rPr>
          <w:lang w:val="sr-Cyrl-RS"/>
        </w:rPr>
      </w:pPr>
      <w:r>
        <w:rPr>
          <w:lang w:val="sr-Cyrl-RS"/>
        </w:rPr>
        <w:tab/>
      </w:r>
      <w:r w:rsidRPr="00541F64">
        <w:rPr>
          <w:lang w:val="sr-Cyrl-RS"/>
        </w:rPr>
        <w:t>Министарство рударства и енергетике задужено је за идентификацију и одређивање критичне инфраструктуре у сектору енергетике.</w:t>
      </w:r>
    </w:p>
    <w:p w:rsidR="0051125B" w:rsidRPr="00541F64" w:rsidRDefault="0051125B" w:rsidP="0051125B">
      <w:pPr>
        <w:ind w:firstLine="709"/>
        <w:rPr>
          <w:lang w:val="sr-Cyrl-RS"/>
        </w:rPr>
      </w:pPr>
    </w:p>
    <w:p w:rsidR="0051125B" w:rsidRPr="00541F64" w:rsidRDefault="0051125B" w:rsidP="0051125B">
      <w:pPr>
        <w:jc w:val="center"/>
        <w:rPr>
          <w:bCs/>
        </w:rPr>
      </w:pPr>
      <w:r w:rsidRPr="00541F64">
        <w:rPr>
          <w:bCs/>
        </w:rPr>
        <w:t>Критеријуми сектора саобраћаја</w:t>
      </w:r>
    </w:p>
    <w:p w:rsidR="0051125B" w:rsidRPr="00541F64" w:rsidRDefault="0051125B" w:rsidP="0051125B">
      <w:pPr>
        <w:jc w:val="center"/>
      </w:pPr>
      <w:r w:rsidRPr="00541F64">
        <w:t>Члан 6.</w:t>
      </w:r>
    </w:p>
    <w:p w:rsidR="0051125B" w:rsidRPr="00541F64" w:rsidRDefault="0051125B" w:rsidP="0051125B">
      <w:pPr>
        <w:rPr>
          <w:lang w:val="sr-Cyrl-RS"/>
        </w:rPr>
      </w:pPr>
      <w:r w:rsidRPr="00541F64">
        <w:rPr>
          <w:lang w:val="sr-Cyrl-RS"/>
        </w:rPr>
        <w:tab/>
      </w:r>
      <w:r w:rsidRPr="00541F64">
        <w:t xml:space="preserve">Под критичном инфраструктуром </w:t>
      </w:r>
      <w:r w:rsidRPr="00541F64">
        <w:rPr>
          <w:lang w:val="sr-Cyrl-RS"/>
        </w:rPr>
        <w:t xml:space="preserve">у сектору саобраћаја </w:t>
      </w:r>
      <w:r w:rsidRPr="00541F64">
        <w:t>подразумевају</w:t>
      </w:r>
      <w:r w:rsidRPr="00541F64">
        <w:rPr>
          <w:lang w:val="sr-Cyrl-RS"/>
        </w:rPr>
        <w:t xml:space="preserve"> се</w:t>
      </w:r>
      <w:r w:rsidRPr="00541F64">
        <w:t xml:space="preserve"> системи, мреже, објекти или њихови делови чији прекид рада проузрокује</w:t>
      </w:r>
      <w:r w:rsidRPr="00541F64">
        <w:rPr>
          <w:lang w:val="sr-Cyrl-RS"/>
        </w:rPr>
        <w:t>:</w:t>
      </w:r>
    </w:p>
    <w:p w:rsidR="0051125B" w:rsidRPr="00541F64" w:rsidRDefault="0051125B" w:rsidP="0051125B">
      <w:pPr>
        <w:rPr>
          <w:lang w:val="sr-Cyrl-RS"/>
        </w:rPr>
      </w:pPr>
      <w:r>
        <w:tab/>
      </w:r>
      <w:r w:rsidRPr="00541F64">
        <w:t xml:space="preserve">1) </w:t>
      </w:r>
      <w:proofErr w:type="gramStart"/>
      <w:r w:rsidRPr="00541F64">
        <w:rPr>
          <w:lang w:val="sr-Cyrl-RS"/>
        </w:rPr>
        <w:t>н</w:t>
      </w:r>
      <w:r w:rsidRPr="00541F64">
        <w:t>епостојa</w:t>
      </w:r>
      <w:r w:rsidRPr="00541F64">
        <w:rPr>
          <w:lang w:val="sr-Cyrl-RS"/>
        </w:rPr>
        <w:t>ње</w:t>
      </w:r>
      <w:proofErr w:type="gramEnd"/>
      <w:r w:rsidRPr="00541F64">
        <w:t xml:space="preserve"> алтернативног пут</w:t>
      </w:r>
      <w:r w:rsidRPr="00541F64">
        <w:rPr>
          <w:lang w:val="sr-Cyrl-RS"/>
        </w:rPr>
        <w:t>а</w:t>
      </w:r>
      <w:r w:rsidRPr="00541F64">
        <w:t>, односно вид и начин саобраћаја, којим би се могао одвијати саобраћај чије је одвијање онемогућено или отежано услед оштећења, односно онемогућења или отежаног функционисања система, мреже, објекта или њиховог дела</w:t>
      </w:r>
      <w:r>
        <w:rPr>
          <w:lang w:val="sr-Cyrl-RS"/>
        </w:rPr>
        <w:t>;</w:t>
      </w:r>
    </w:p>
    <w:p w:rsidR="0051125B" w:rsidRPr="00072192" w:rsidRDefault="0051125B" w:rsidP="0051125B">
      <w:pPr>
        <w:rPr>
          <w:lang w:val="sr-Cyrl-RS"/>
        </w:rPr>
      </w:pPr>
      <w:r>
        <w:tab/>
      </w:r>
      <w:r w:rsidRPr="00541F64">
        <w:t xml:space="preserve">2) </w:t>
      </w:r>
      <w:proofErr w:type="gramStart"/>
      <w:r w:rsidRPr="00541F64">
        <w:t>прекид</w:t>
      </w:r>
      <w:proofErr w:type="gramEnd"/>
      <w:r w:rsidRPr="00541F64">
        <w:t xml:space="preserve"> саобраћаја услед оштећења, односно онемогућења или отежаног функционисања система, мреже, објекта или њиховог дела којим се одвија саобраћај, који служи за одвијање саобраћаја или је у функцији одвијања саобраћаја</w:t>
      </w:r>
      <w:r>
        <w:rPr>
          <w:lang w:val="sr-Cyrl-RS"/>
        </w:rPr>
        <w:t>, ако тај прекид:</w:t>
      </w:r>
    </w:p>
    <w:p w:rsidR="0051125B" w:rsidRDefault="0051125B" w:rsidP="0051125B">
      <w:r>
        <w:rPr>
          <w:lang w:val="sr-Cyrl-RS"/>
        </w:rPr>
        <w:tab/>
      </w:r>
      <w:r w:rsidRPr="00541F64">
        <w:rPr>
          <w:lang w:val="sr-Cyrl-RS"/>
        </w:rPr>
        <w:t xml:space="preserve">(1) </w:t>
      </w:r>
      <w:r w:rsidRPr="00541F64">
        <w:t>онемогућава снабдевање основним животним намирницама више од 50 станов</w:t>
      </w:r>
      <w:r>
        <w:t>ника руралног насеља у брдско</w:t>
      </w:r>
      <w:r w:rsidRPr="00541F64">
        <w:t>планинским подручјима, више од 300 становника руралног насеља у равничарским подручјима, више од 1000 становника у јединицама локалних самоуправа, односно више од</w:t>
      </w:r>
      <w:r>
        <w:t xml:space="preserve"> </w:t>
      </w:r>
      <w:r w:rsidRPr="00541F64">
        <w:t xml:space="preserve">5000 становника у граду Београду, дуже од </w:t>
      </w:r>
      <w:r>
        <w:rPr>
          <w:lang w:val="sr-Cyrl-RS"/>
        </w:rPr>
        <w:t>два</w:t>
      </w:r>
      <w:r>
        <w:t xml:space="preserve"> дана,</w:t>
      </w:r>
    </w:p>
    <w:p w:rsidR="0051125B" w:rsidRPr="00541F64" w:rsidRDefault="0051125B" w:rsidP="0051125B"/>
    <w:p w:rsidR="0051125B" w:rsidRPr="00541F64" w:rsidRDefault="0051125B" w:rsidP="0051125B">
      <w:pPr>
        <w:rPr>
          <w:lang w:val="sr-Cyrl-RS"/>
        </w:rPr>
      </w:pPr>
      <w:r>
        <w:rPr>
          <w:lang w:val="sr-Cyrl-RS"/>
        </w:rPr>
        <w:tab/>
      </w:r>
      <w:r w:rsidRPr="00541F64">
        <w:rPr>
          <w:lang w:val="sr-Cyrl-RS"/>
        </w:rPr>
        <w:t xml:space="preserve">(2) </w:t>
      </w:r>
      <w:r w:rsidRPr="00541F64">
        <w:t>представља опасност по живот или здравље више од 50 становника руралног насеља у брдскопланинским подручјима, више од 300 становника руралног насеља у равничарским подручјима, више од 1000 становника у јединицама локалних самоуправа, односно више од</w:t>
      </w:r>
      <w:r>
        <w:t xml:space="preserve"> </w:t>
      </w:r>
      <w:r w:rsidRPr="00541F64">
        <w:t xml:space="preserve">5000 становника у граду Београду, дуже од </w:t>
      </w:r>
      <w:r>
        <w:rPr>
          <w:lang w:val="sr-Cyrl-RS"/>
        </w:rPr>
        <w:t>два</w:t>
      </w:r>
      <w:r w:rsidRPr="00541F64">
        <w:t xml:space="preserve"> дана и последице по животну средину</w:t>
      </w:r>
      <w:r>
        <w:rPr>
          <w:lang w:val="sr-Cyrl-RS"/>
        </w:rPr>
        <w:t>,</w:t>
      </w:r>
    </w:p>
    <w:p w:rsidR="0051125B" w:rsidRPr="00541F64" w:rsidRDefault="0051125B" w:rsidP="0051125B">
      <w:pPr>
        <w:rPr>
          <w:lang w:val="sr-Cyrl-RS"/>
        </w:rPr>
      </w:pPr>
      <w:r>
        <w:rPr>
          <w:lang w:val="sr-Cyrl-RS"/>
        </w:rPr>
        <w:tab/>
      </w:r>
      <w:r w:rsidRPr="00541F64">
        <w:rPr>
          <w:lang w:val="sr-Cyrl-RS"/>
        </w:rPr>
        <w:t xml:space="preserve">(3) </w:t>
      </w:r>
      <w:r w:rsidRPr="00541F64">
        <w:t>значајно отежава, односно обуставља свакодневно функционисање</w:t>
      </w:r>
      <w:r w:rsidRPr="00541F64">
        <w:rPr>
          <w:lang w:val="sr-Cyrl-RS"/>
        </w:rPr>
        <w:t xml:space="preserve"> </w:t>
      </w:r>
      <w:r w:rsidRPr="00541F64">
        <w:t>више од 50 становника руралног насеља у брдскопланинским подручјима, више од 300 становника руралног насеља у равничарским подручјима, више од 1000 становника у јединицама локалних самоуправа, односно више од</w:t>
      </w:r>
      <w:r>
        <w:t xml:space="preserve"> </w:t>
      </w:r>
      <w:r w:rsidRPr="00541F64">
        <w:t>5000 станов</w:t>
      </w:r>
      <w:r>
        <w:t>ника у граду Београду, дуже од два</w:t>
      </w:r>
      <w:r w:rsidRPr="00541F64">
        <w:t xml:space="preserve"> дана</w:t>
      </w:r>
      <w:r w:rsidRPr="00541F64">
        <w:rPr>
          <w:lang w:val="sr-Cyrl-RS"/>
        </w:rPr>
        <w:t>;</w:t>
      </w:r>
    </w:p>
    <w:p w:rsidR="0051125B" w:rsidRPr="00541F64" w:rsidRDefault="0051125B" w:rsidP="0051125B">
      <w:r>
        <w:tab/>
      </w:r>
      <w:r w:rsidRPr="00541F64">
        <w:t xml:space="preserve">3) </w:t>
      </w:r>
      <w:proofErr w:type="gramStart"/>
      <w:r w:rsidRPr="00541F64">
        <w:t>трошков</w:t>
      </w:r>
      <w:r>
        <w:rPr>
          <w:lang w:val="sr-Cyrl-RS"/>
        </w:rPr>
        <w:t>е</w:t>
      </w:r>
      <w:proofErr w:type="gramEnd"/>
      <w:r w:rsidRPr="00541F64">
        <w:t xml:space="preserve"> односно штет</w:t>
      </w:r>
      <w:r>
        <w:rPr>
          <w:lang w:val="sr-Cyrl-RS"/>
        </w:rPr>
        <w:t>у</w:t>
      </w:r>
      <w:r w:rsidRPr="00541F64">
        <w:t xml:space="preserve"> која би настала услед прекида функционалности система, мреже, објекта или њиховог дела којим се одвија саобраћај, </w:t>
      </w:r>
      <w:r>
        <w:rPr>
          <w:lang w:val="sr-Cyrl-RS"/>
        </w:rPr>
        <w:t xml:space="preserve">који у процени </w:t>
      </w:r>
      <w:r>
        <w:t>износе</w:t>
      </w:r>
      <w:r w:rsidRPr="00541F64">
        <w:t>:</w:t>
      </w:r>
    </w:p>
    <w:p w:rsidR="0051125B" w:rsidRPr="00541F64" w:rsidRDefault="0051125B" w:rsidP="0051125B">
      <w:r>
        <w:rPr>
          <w:lang w:val="sr-Cyrl-RS"/>
        </w:rPr>
        <w:tab/>
      </w:r>
      <w:r w:rsidRPr="00541F64">
        <w:rPr>
          <w:lang w:val="sr-Cyrl-RS"/>
        </w:rPr>
        <w:t xml:space="preserve">(1) </w:t>
      </w:r>
      <w:r w:rsidRPr="00541F64">
        <w:t>10,5% у</w:t>
      </w:r>
      <w:r>
        <w:t xml:space="preserve"> области железничког саобраћаја,</w:t>
      </w:r>
    </w:p>
    <w:p w:rsidR="0051125B" w:rsidRPr="00541F64" w:rsidRDefault="0051125B" w:rsidP="0051125B">
      <w:r>
        <w:rPr>
          <w:lang w:val="sr-Cyrl-RS"/>
        </w:rPr>
        <w:tab/>
      </w:r>
      <w:r w:rsidRPr="00541F64">
        <w:rPr>
          <w:lang w:val="sr-Cyrl-RS"/>
        </w:rPr>
        <w:t>(2)</w:t>
      </w:r>
      <w:r w:rsidRPr="00541F64">
        <w:t xml:space="preserve"> 10</w:t>
      </w:r>
      <w:r>
        <w:t>% у области друмског саобраћаја,</w:t>
      </w:r>
    </w:p>
    <w:p w:rsidR="0051125B" w:rsidRPr="00541F64" w:rsidRDefault="0051125B" w:rsidP="0051125B">
      <w:pPr>
        <w:rPr>
          <w:lang w:val="sr-Cyrl-RS"/>
        </w:rPr>
      </w:pPr>
      <w:r>
        <w:rPr>
          <w:lang w:val="sr-Cyrl-RS"/>
        </w:rPr>
        <w:tab/>
      </w:r>
      <w:r w:rsidRPr="00541F64">
        <w:rPr>
          <w:lang w:val="sr-Cyrl-RS"/>
        </w:rPr>
        <w:t>(3)</w:t>
      </w:r>
      <w:r w:rsidRPr="00541F64">
        <w:t xml:space="preserve"> 7% у области водног саобраћаја</w:t>
      </w:r>
      <w:r>
        <w:rPr>
          <w:lang w:val="sr-Cyrl-RS"/>
        </w:rPr>
        <w:t>,</w:t>
      </w:r>
    </w:p>
    <w:p w:rsidR="0051125B" w:rsidRPr="00541F64" w:rsidRDefault="0051125B" w:rsidP="0051125B">
      <w:pPr>
        <w:rPr>
          <w:lang w:val="sr-Cyrl-RS"/>
        </w:rPr>
      </w:pPr>
      <w:r>
        <w:rPr>
          <w:lang w:val="sr-Cyrl-RS"/>
        </w:rPr>
        <w:tab/>
      </w:r>
      <w:r w:rsidRPr="00541F64">
        <w:rPr>
          <w:lang w:val="sr-Cyrl-RS"/>
        </w:rPr>
        <w:t>(4)</w:t>
      </w:r>
      <w:r w:rsidRPr="00541F64">
        <w:t xml:space="preserve"> 1,4% у области ваздушног саобраћаја, БДП-а у Републици Србији, обрачунатог у години која претходи години у којој се одређује статус критичне инфраструктуре система, мреже, објекта или њиховог дела</w:t>
      </w:r>
      <w:r>
        <w:rPr>
          <w:lang w:val="sr-Cyrl-RS"/>
        </w:rPr>
        <w:t>;</w:t>
      </w:r>
    </w:p>
    <w:p w:rsidR="0051125B" w:rsidRPr="00541F64" w:rsidRDefault="0051125B" w:rsidP="0051125B">
      <w:pPr>
        <w:rPr>
          <w:lang w:val="sr-Cyrl-RS"/>
        </w:rPr>
      </w:pPr>
      <w:r>
        <w:tab/>
      </w:r>
      <w:proofErr w:type="gramStart"/>
      <w:r w:rsidRPr="00541F64">
        <w:t xml:space="preserve">4) </w:t>
      </w:r>
      <w:r>
        <w:rPr>
          <w:lang w:val="sr-Cyrl-RS"/>
        </w:rPr>
        <w:t xml:space="preserve">да </w:t>
      </w:r>
      <w:r w:rsidRPr="00541F64">
        <w:rPr>
          <w:lang w:val="sr-Cyrl-RS"/>
        </w:rPr>
        <w:t>с</w:t>
      </w:r>
      <w:r w:rsidRPr="00541F64">
        <w:t>истем, мрежа, објекат или њихов део којим се одвија саобраћај,</w:t>
      </w:r>
      <w:r w:rsidRPr="00541F64">
        <w:rPr>
          <w:lang w:val="sr-Cyrl-RS"/>
        </w:rPr>
        <w:t xml:space="preserve"> </w:t>
      </w:r>
      <w:r w:rsidRPr="00541F64">
        <w:t>који служи за одвијање саобраћаја или је у функцији одвијања саобраћаја, представља носиоца и друге инфраструктуре (електроенергетске, телекомуникационе, водоводно-канализационе исл.), односно да прекид односно ометање функционалности система, мреже, објекта или њиховог дела доводи до прекида односно ометања функционалности другог система, мреже, објекта или њиховог дела који представља критичну инфраструктуру</w:t>
      </w:r>
      <w:r>
        <w:rPr>
          <w:lang w:val="sr-Cyrl-RS"/>
        </w:rPr>
        <w:t>;</w:t>
      </w:r>
      <w:proofErr w:type="gramEnd"/>
    </w:p>
    <w:p w:rsidR="0051125B" w:rsidRPr="00541F64" w:rsidRDefault="0051125B" w:rsidP="0051125B">
      <w:pPr>
        <w:rPr>
          <w:lang w:val="sr-Cyrl-RS"/>
        </w:rPr>
      </w:pPr>
      <w:r>
        <w:tab/>
      </w:r>
      <w:r w:rsidRPr="00541F64">
        <w:t xml:space="preserve">5) </w:t>
      </w:r>
      <w:proofErr w:type="gramStart"/>
      <w:r>
        <w:rPr>
          <w:lang w:val="sr-Cyrl-RS"/>
        </w:rPr>
        <w:t>да</w:t>
      </w:r>
      <w:proofErr w:type="gramEnd"/>
      <w:r>
        <w:rPr>
          <w:lang w:val="sr-Cyrl-RS"/>
        </w:rPr>
        <w:t xml:space="preserve"> </w:t>
      </w:r>
      <w:r w:rsidRPr="00541F64">
        <w:rPr>
          <w:lang w:val="sr-Cyrl-RS"/>
        </w:rPr>
        <w:t>п</w:t>
      </w:r>
      <w:r w:rsidRPr="00541F64">
        <w:t xml:space="preserve">рекид односно ометање функционалности система, мреже, објекта или њиховог дела </w:t>
      </w:r>
      <w:r w:rsidRPr="00541F64">
        <w:rPr>
          <w:lang w:val="sr-Cyrl-RS"/>
        </w:rPr>
        <w:t xml:space="preserve">који </w:t>
      </w:r>
      <w:r w:rsidRPr="00541F64">
        <w:t>значајније негативно утиче на односе Републике Србије са другим државама, на начин да отежава, односно онемогућава одвијање међународног саобраћаја, одвијање извоза/увоза, комуникација и сл.</w:t>
      </w:r>
      <w:r>
        <w:rPr>
          <w:lang w:val="sr-Cyrl-RS"/>
        </w:rPr>
        <w:t xml:space="preserve"> траје</w:t>
      </w:r>
      <w:r w:rsidRPr="00541F64">
        <w:t xml:space="preserve"> дуже од </w:t>
      </w:r>
      <w:r>
        <w:rPr>
          <w:lang w:val="sr-Cyrl-RS"/>
        </w:rPr>
        <w:t>два</w:t>
      </w:r>
      <w:r w:rsidRPr="00541F64">
        <w:t xml:space="preserve"> дана</w:t>
      </w:r>
      <w:r>
        <w:rPr>
          <w:lang w:val="sr-Cyrl-RS"/>
        </w:rPr>
        <w:t>;</w:t>
      </w:r>
    </w:p>
    <w:p w:rsidR="0051125B" w:rsidRPr="00541F64" w:rsidRDefault="0051125B" w:rsidP="0051125B">
      <w:r>
        <w:tab/>
      </w:r>
      <w:r w:rsidRPr="00541F64">
        <w:t xml:space="preserve">6) </w:t>
      </w:r>
      <w:proofErr w:type="gramStart"/>
      <w:r>
        <w:rPr>
          <w:lang w:val="sr-Cyrl-RS"/>
        </w:rPr>
        <w:t>да</w:t>
      </w:r>
      <w:proofErr w:type="gramEnd"/>
      <w:r>
        <w:rPr>
          <w:lang w:val="sr-Cyrl-RS"/>
        </w:rPr>
        <w:t xml:space="preserve"> </w:t>
      </w:r>
      <w:r w:rsidRPr="00541F64">
        <w:t>прекид односно ометање функционалности система, мреже, објекта или њиховог дела значајније негативно утиче на функционисање хитних служби: полиције, ватрогасне службе, медицинске јединице, кризно управљање.</w:t>
      </w:r>
    </w:p>
    <w:p w:rsidR="0051125B" w:rsidRPr="00541F64" w:rsidRDefault="0051125B" w:rsidP="0051125B">
      <w:pPr>
        <w:rPr>
          <w:lang w:val="sr-Cyrl-RS"/>
        </w:rPr>
      </w:pPr>
      <w:r>
        <w:rPr>
          <w:lang w:val="sr-Cyrl-RS"/>
        </w:rPr>
        <w:tab/>
      </w:r>
      <w:r w:rsidRPr="00541F64">
        <w:rPr>
          <w:lang w:val="sr-Cyrl-RS"/>
        </w:rPr>
        <w:t>Министарство грађевинарства, саобраћаја и инфраструктуре задужено је за идентификацију и одређивање критичне инфраструктуре у сектору саобраћаја.</w:t>
      </w:r>
    </w:p>
    <w:p w:rsidR="0051125B" w:rsidRPr="00541F64" w:rsidRDefault="0051125B" w:rsidP="0051125B">
      <w:pPr>
        <w:ind w:firstLine="709"/>
      </w:pPr>
    </w:p>
    <w:p w:rsidR="0051125B" w:rsidRPr="00541F64" w:rsidRDefault="0051125B" w:rsidP="0051125B">
      <w:pPr>
        <w:jc w:val="center"/>
        <w:rPr>
          <w:bCs/>
          <w:lang w:val="sr-Cyrl-RS"/>
        </w:rPr>
      </w:pPr>
      <w:r w:rsidRPr="00541F64">
        <w:rPr>
          <w:bCs/>
        </w:rPr>
        <w:t>Критеријуми сектора снабдевања водом и храном</w:t>
      </w:r>
    </w:p>
    <w:p w:rsidR="0051125B" w:rsidRPr="00541F64" w:rsidRDefault="0051125B" w:rsidP="0051125B">
      <w:pPr>
        <w:jc w:val="center"/>
        <w:rPr>
          <w:bCs/>
          <w:lang w:val="sr-Cyrl-RS"/>
        </w:rPr>
      </w:pPr>
      <w:r w:rsidRPr="00541F64">
        <w:rPr>
          <w:bCs/>
          <w:lang w:val="sr-Cyrl-RS"/>
        </w:rPr>
        <w:t>Члан 7.</w:t>
      </w:r>
    </w:p>
    <w:p w:rsidR="0051125B" w:rsidRPr="00541F64" w:rsidRDefault="0051125B" w:rsidP="0051125B">
      <w:pPr>
        <w:rPr>
          <w:lang w:val="sr-Cyrl-RS"/>
        </w:rPr>
      </w:pPr>
      <w:r w:rsidRPr="00541F64">
        <w:rPr>
          <w:bCs/>
          <w:lang w:val="sr-Cyrl-RS"/>
        </w:rPr>
        <w:tab/>
        <w:t xml:space="preserve">Под критичном инфраструктуром у сектору снабдевања водом и храном подразумевају се </w:t>
      </w:r>
      <w:r w:rsidRPr="00541F64">
        <w:t>системи, мреже, објекти или њихови делови чији прекид рада проузрокује</w:t>
      </w:r>
      <w:r w:rsidRPr="00541F64">
        <w:rPr>
          <w:lang w:val="sr-Cyrl-RS"/>
        </w:rPr>
        <w:t>:</w:t>
      </w:r>
    </w:p>
    <w:p w:rsidR="0051125B" w:rsidRPr="00541F64" w:rsidRDefault="0051125B" w:rsidP="0051125B">
      <w:pPr>
        <w:rPr>
          <w:bCs/>
          <w:lang w:val="sr-Cyrl-RS"/>
        </w:rPr>
      </w:pPr>
      <w:r>
        <w:rPr>
          <w:bCs/>
          <w:lang w:val="sr-Cyrl-RS"/>
        </w:rPr>
        <w:tab/>
      </w:r>
      <w:r w:rsidRPr="00541F64">
        <w:rPr>
          <w:bCs/>
          <w:lang w:val="sr-Cyrl-RS"/>
        </w:rPr>
        <w:t>1) прекид функционисања високе бране и акумулације напуњене водом којима управља орган надлежан за водопривреду из оперативног плана одбране од поплава, уз испуњеност услова да је:</w:t>
      </w:r>
    </w:p>
    <w:p w:rsidR="0051125B" w:rsidRDefault="0051125B" w:rsidP="0051125B">
      <w:pPr>
        <w:rPr>
          <w:bCs/>
          <w:lang w:val="sr-Cyrl-RS"/>
        </w:rPr>
      </w:pPr>
      <w:r>
        <w:rPr>
          <w:bCs/>
          <w:lang w:val="sr-Cyrl-RS"/>
        </w:rPr>
        <w:tab/>
      </w:r>
      <w:r w:rsidRPr="00541F64">
        <w:rPr>
          <w:bCs/>
          <w:lang w:val="sr-Cyrl-RS"/>
        </w:rPr>
        <w:t>(1) грађевинска висина (растојање од најниже коте темеља до највише коте</w:t>
      </w:r>
      <w:r>
        <w:rPr>
          <w:bCs/>
          <w:lang w:val="sr-Cyrl-RS"/>
        </w:rPr>
        <w:t xml:space="preserve"> бране) виша од петнаест метара,</w:t>
      </w:r>
    </w:p>
    <w:p w:rsidR="0059362B" w:rsidRDefault="0059362B" w:rsidP="0051125B">
      <w:pPr>
        <w:rPr>
          <w:bCs/>
          <w:lang w:val="sr-Cyrl-RS"/>
        </w:rPr>
      </w:pPr>
    </w:p>
    <w:p w:rsidR="0059362B" w:rsidRPr="00541F64" w:rsidRDefault="0059362B" w:rsidP="0051125B">
      <w:pPr>
        <w:rPr>
          <w:bCs/>
          <w:lang w:val="sr-Cyrl-RS"/>
        </w:rPr>
      </w:pPr>
    </w:p>
    <w:p w:rsidR="0051125B" w:rsidRPr="00541F64" w:rsidRDefault="0051125B" w:rsidP="0051125B">
      <w:pPr>
        <w:rPr>
          <w:bCs/>
          <w:lang w:val="sr-Cyrl-RS"/>
        </w:rPr>
      </w:pPr>
      <w:r>
        <w:rPr>
          <w:bCs/>
          <w:lang w:val="sr-Cyrl-RS"/>
        </w:rPr>
        <w:tab/>
      </w:r>
      <w:r w:rsidRPr="00541F64">
        <w:rPr>
          <w:bCs/>
          <w:lang w:val="sr-Cyrl-RS"/>
        </w:rPr>
        <w:t>(2) грађевинска висина (растојање од најниже коте темеља до највише коте бране) нижа од петнаест метара, а виша од десет метара, ако је дужина те бране по круни већа од 500</w:t>
      </w:r>
      <w:r>
        <w:rPr>
          <w:bCs/>
          <w:lang w:val="sr-Cyrl-RS"/>
        </w:rPr>
        <w:t xml:space="preserve"> </w:t>
      </w:r>
      <w:r w:rsidRPr="00541F64">
        <w:rPr>
          <w:bCs/>
          <w:lang w:val="sr-Cyrl-RS"/>
        </w:rPr>
        <w:t>метара, или ако је запремина акумулације воде створена том браном већа од 100.000 м3 или ако је максимални протицај воде која се испушта кроз ту</w:t>
      </w:r>
      <w:r>
        <w:rPr>
          <w:bCs/>
          <w:lang w:val="sr-Cyrl-RS"/>
        </w:rPr>
        <w:t xml:space="preserve"> брану већи од 2000м3 у секунди,</w:t>
      </w:r>
    </w:p>
    <w:p w:rsidR="0051125B" w:rsidRPr="00541F64" w:rsidRDefault="0051125B" w:rsidP="0051125B">
      <w:pPr>
        <w:rPr>
          <w:bCs/>
          <w:lang w:val="sr-Cyrl-RS"/>
        </w:rPr>
      </w:pPr>
      <w:r>
        <w:rPr>
          <w:bCs/>
          <w:lang w:val="sr-Cyrl-RS"/>
        </w:rPr>
        <w:tab/>
      </w:r>
      <w:r w:rsidRPr="00541F64">
        <w:rPr>
          <w:bCs/>
          <w:lang w:val="sr-Cyrl-RS"/>
        </w:rPr>
        <w:t xml:space="preserve">(3) </w:t>
      </w:r>
      <w:r>
        <w:rPr>
          <w:bCs/>
          <w:lang w:val="sr-Cyrl-RS"/>
        </w:rPr>
        <w:t xml:space="preserve">брана односно акумулација </w:t>
      </w:r>
      <w:r w:rsidRPr="00541F64">
        <w:rPr>
          <w:bCs/>
          <w:lang w:val="sr-Cyrl-RS"/>
        </w:rPr>
        <w:t>налази се у опера</w:t>
      </w:r>
      <w:r>
        <w:rPr>
          <w:bCs/>
          <w:lang w:val="sr-Cyrl-RS"/>
        </w:rPr>
        <w:t>тивном плану одбране од поплава,</w:t>
      </w:r>
    </w:p>
    <w:p w:rsidR="0051125B" w:rsidRPr="00541F64" w:rsidRDefault="0051125B" w:rsidP="0051125B">
      <w:pPr>
        <w:rPr>
          <w:bCs/>
          <w:lang w:val="sr-Cyrl-RS"/>
        </w:rPr>
      </w:pPr>
      <w:r>
        <w:rPr>
          <w:bCs/>
          <w:lang w:val="sr-Cyrl-RS"/>
        </w:rPr>
        <w:tab/>
      </w:r>
      <w:r w:rsidRPr="00541F64">
        <w:rPr>
          <w:bCs/>
          <w:lang w:val="sr-Cyrl-RS"/>
        </w:rPr>
        <w:t>(4) да је брана у низу;</w:t>
      </w:r>
    </w:p>
    <w:p w:rsidR="0051125B" w:rsidRPr="00541F64" w:rsidRDefault="0051125B" w:rsidP="0051125B">
      <w:pPr>
        <w:rPr>
          <w:bCs/>
          <w:lang w:val="sr-Cyrl-RS"/>
        </w:rPr>
      </w:pPr>
      <w:r>
        <w:rPr>
          <w:bCs/>
          <w:lang w:val="sr-Cyrl-RS"/>
        </w:rPr>
        <w:tab/>
      </w:r>
      <w:r w:rsidRPr="00541F64">
        <w:rPr>
          <w:bCs/>
          <w:lang w:val="sr-Cyrl-RS"/>
        </w:rPr>
        <w:t>2) прекид функционисања водног објекта за коришћење вода, објекта за снабдевање водом, постројења за припрему воде за пиће, ако је водни објекат део регионалног сист</w:t>
      </w:r>
      <w:r>
        <w:rPr>
          <w:bCs/>
          <w:lang w:val="sr-Cyrl-RS"/>
        </w:rPr>
        <w:t>ема за снабдевање водом за пиће;</w:t>
      </w:r>
    </w:p>
    <w:p w:rsidR="0051125B" w:rsidRPr="00541F64" w:rsidRDefault="0051125B" w:rsidP="0051125B">
      <w:pPr>
        <w:rPr>
          <w:bCs/>
          <w:lang w:val="sr-Cyrl-RS"/>
        </w:rPr>
      </w:pPr>
      <w:r>
        <w:rPr>
          <w:bCs/>
          <w:lang w:val="sr-Cyrl-RS"/>
        </w:rPr>
        <w:tab/>
      </w:r>
      <w:r w:rsidRPr="00541F64">
        <w:rPr>
          <w:bCs/>
          <w:lang w:val="sr-Cyrl-RS"/>
        </w:rPr>
        <w:t>3) прекид функционисања водног објекта за сакупљање, одвођење и пречишћавање отпадних вода и заштиту вода, ако је водни објекат за агломерацију величине</w:t>
      </w:r>
      <w:r>
        <w:rPr>
          <w:bCs/>
          <w:lang w:val="sr-Cyrl-RS"/>
        </w:rPr>
        <w:t xml:space="preserve"> ≥ 50.000 еквивалент становника;</w:t>
      </w:r>
    </w:p>
    <w:p w:rsidR="0051125B" w:rsidRPr="00541F64" w:rsidRDefault="0051125B" w:rsidP="0051125B">
      <w:pPr>
        <w:rPr>
          <w:bCs/>
          <w:lang w:val="sr-Cyrl-RS"/>
        </w:rPr>
      </w:pPr>
      <w:r>
        <w:rPr>
          <w:bCs/>
          <w:lang w:val="sr-Cyrl-RS"/>
        </w:rPr>
        <w:tab/>
      </w:r>
      <w:r w:rsidRPr="00541F64">
        <w:rPr>
          <w:bCs/>
          <w:lang w:val="sr-Cyrl-RS"/>
        </w:rPr>
        <w:t>4) уништење или оштећење хране усклади</w:t>
      </w:r>
      <w:r>
        <w:rPr>
          <w:bCs/>
          <w:lang w:val="sr-Cyrl-RS"/>
        </w:rPr>
        <w:t>штене за потребе робних резерви;</w:t>
      </w:r>
    </w:p>
    <w:p w:rsidR="0051125B" w:rsidRPr="00541F64" w:rsidRDefault="0051125B" w:rsidP="0051125B">
      <w:pPr>
        <w:rPr>
          <w:bCs/>
          <w:lang w:val="sr-Cyrl-RS"/>
        </w:rPr>
      </w:pPr>
      <w:r>
        <w:rPr>
          <w:bCs/>
          <w:lang w:val="sr-Cyrl-RS"/>
        </w:rPr>
        <w:tab/>
      </w:r>
      <w:r w:rsidRPr="00541F64">
        <w:rPr>
          <w:bCs/>
          <w:lang w:val="sr-Cyrl-RS"/>
        </w:rPr>
        <w:t>5) угроженост система безбедности хране и хране за животиње, ланца снабдевања храном и храном за животиње, обезбеђења довољних количина хране и хране за животиње итд.</w:t>
      </w:r>
    </w:p>
    <w:p w:rsidR="0051125B" w:rsidRPr="00541F64" w:rsidRDefault="0051125B" w:rsidP="0051125B">
      <w:pPr>
        <w:rPr>
          <w:lang w:val="sr-Cyrl-RS"/>
        </w:rPr>
      </w:pPr>
      <w:r>
        <w:rPr>
          <w:bCs/>
          <w:lang w:val="sr-Cyrl-RS"/>
        </w:rPr>
        <w:tab/>
      </w:r>
      <w:r w:rsidRPr="00541F64">
        <w:rPr>
          <w:bCs/>
          <w:lang w:val="sr-Cyrl-RS"/>
        </w:rPr>
        <w:t xml:space="preserve">Министарство пољопривреде, шумарства и водопривреде </w:t>
      </w:r>
      <w:r w:rsidRPr="00541F64">
        <w:rPr>
          <w:lang w:val="sr-Cyrl-RS"/>
        </w:rPr>
        <w:t>задужено је за идентификацију и одређивање критичне инфраструктуре у сектору снабдевања водом</w:t>
      </w:r>
      <w:r w:rsidRPr="00541F64">
        <w:rPr>
          <w:lang w:val="sr-Latn-RS"/>
        </w:rPr>
        <w:t xml:space="preserve"> </w:t>
      </w:r>
      <w:r w:rsidRPr="00541F64">
        <w:rPr>
          <w:lang w:val="sr-Cyrl-RS"/>
        </w:rPr>
        <w:t xml:space="preserve">и храном, </w:t>
      </w:r>
      <w:r>
        <w:rPr>
          <w:lang w:val="sr-Cyrl-RS"/>
        </w:rPr>
        <w:t>а</w:t>
      </w:r>
      <w:r w:rsidRPr="00541F64">
        <w:rPr>
          <w:lang w:val="sr-Cyrl-RS"/>
        </w:rPr>
        <w:t xml:space="preserve"> Републичка дирекција за робне резерве задужена је за идентификацију и одређивање критичне инфраструктуре у случајевима предвиђеним под тачком 4) овог члана.</w:t>
      </w:r>
    </w:p>
    <w:p w:rsidR="0051125B" w:rsidRPr="00541F64" w:rsidRDefault="0051125B" w:rsidP="0051125B">
      <w:pPr>
        <w:rPr>
          <w:bCs/>
          <w:lang w:val="sr-Cyrl-RS"/>
        </w:rPr>
      </w:pPr>
    </w:p>
    <w:p w:rsidR="0051125B" w:rsidRPr="00541F64" w:rsidRDefault="0051125B" w:rsidP="0051125B">
      <w:pPr>
        <w:tabs>
          <w:tab w:val="left" w:pos="851"/>
        </w:tabs>
        <w:jc w:val="center"/>
        <w:rPr>
          <w:bCs/>
        </w:rPr>
      </w:pPr>
      <w:r w:rsidRPr="00541F64">
        <w:rPr>
          <w:bCs/>
        </w:rPr>
        <w:t>Критеријуми сектора здравства</w:t>
      </w:r>
    </w:p>
    <w:p w:rsidR="0051125B" w:rsidRPr="00541F64" w:rsidRDefault="0051125B" w:rsidP="0051125B">
      <w:pPr>
        <w:jc w:val="center"/>
        <w:rPr>
          <w:bCs/>
        </w:rPr>
      </w:pPr>
      <w:r w:rsidRPr="00541F64">
        <w:rPr>
          <w:bCs/>
        </w:rPr>
        <w:t>Члан 8.</w:t>
      </w:r>
    </w:p>
    <w:p w:rsidR="0051125B" w:rsidRDefault="0051125B" w:rsidP="0051125B">
      <w:pPr>
        <w:rPr>
          <w:bCs/>
          <w:lang w:val="sr-Cyrl-RS"/>
        </w:rPr>
      </w:pPr>
      <w:r w:rsidRPr="00541F64">
        <w:rPr>
          <w:bCs/>
        </w:rPr>
        <w:tab/>
        <w:t>Под критичном инфраструктуром</w:t>
      </w:r>
      <w:r w:rsidRPr="00541F64">
        <w:rPr>
          <w:bCs/>
          <w:lang w:val="sr-Cyrl-RS"/>
        </w:rPr>
        <w:t xml:space="preserve"> у сектору здравства</w:t>
      </w:r>
      <w:r w:rsidRPr="00541F64">
        <w:rPr>
          <w:bCs/>
        </w:rPr>
        <w:t xml:space="preserve"> подразумевају </w:t>
      </w:r>
      <w:r w:rsidRPr="00541F64">
        <w:rPr>
          <w:bCs/>
          <w:lang w:val="sr-Cyrl-RS"/>
        </w:rPr>
        <w:t xml:space="preserve">се </w:t>
      </w:r>
      <w:r w:rsidRPr="00541F64">
        <w:rPr>
          <w:bCs/>
        </w:rPr>
        <w:t>системи, мреже, објекти или њихови делови чији прекид рада проузрокује</w:t>
      </w:r>
      <w:r w:rsidRPr="00541F64">
        <w:rPr>
          <w:bCs/>
          <w:lang w:val="sr-Cyrl-RS"/>
        </w:rPr>
        <w:t>:</w:t>
      </w:r>
    </w:p>
    <w:p w:rsidR="0051125B" w:rsidRDefault="0051125B" w:rsidP="0051125B">
      <w:pPr>
        <w:rPr>
          <w:bCs/>
          <w:lang w:val="sr-Cyrl-RS"/>
        </w:rPr>
      </w:pPr>
      <w:r>
        <w:rPr>
          <w:bCs/>
          <w:lang w:val="sr-Cyrl-RS"/>
        </w:rPr>
        <w:tab/>
        <w:t xml:space="preserve">1) </w:t>
      </w:r>
      <w:r w:rsidRPr="00541F64">
        <w:rPr>
          <w:bCs/>
        </w:rPr>
        <w:t>потпуни или делимични прекид у пружању здравствене заштите која може угрозити националну безбедност или живот и здравље људи</w:t>
      </w:r>
      <w:r>
        <w:rPr>
          <w:bCs/>
          <w:lang w:val="sr-Cyrl-RS"/>
        </w:rPr>
        <w:t>;</w:t>
      </w:r>
    </w:p>
    <w:p w:rsidR="0051125B" w:rsidRPr="00541F64" w:rsidRDefault="0051125B" w:rsidP="0051125B">
      <w:pPr>
        <w:rPr>
          <w:bCs/>
        </w:rPr>
      </w:pPr>
      <w:r>
        <w:rPr>
          <w:bCs/>
          <w:lang w:val="sr-Cyrl-RS"/>
        </w:rPr>
        <w:tab/>
        <w:t xml:space="preserve">2) </w:t>
      </w:r>
      <w:r w:rsidRPr="00541F64">
        <w:rPr>
          <w:bCs/>
        </w:rPr>
        <w:t>прекид, односно ометање функционалности инфраструктуре кој</w:t>
      </w:r>
      <w:r w:rsidRPr="00541F64">
        <w:rPr>
          <w:bCs/>
          <w:lang w:val="sr-Cyrl-RS"/>
        </w:rPr>
        <w:t>и</w:t>
      </w:r>
      <w:r w:rsidRPr="00541F64">
        <w:rPr>
          <w:bCs/>
        </w:rPr>
        <w:t xml:space="preserve"> онемогућавају пружање високоспецијализоване специјалистичко-консултативне и лабораторијске делатности, као и стационарне здравствене делатности са најмање 1.000 постеља у области здравствене заштите одраслих, односно најмање 300 постеља у области здравствене заштите деце</w:t>
      </w:r>
      <w:r>
        <w:rPr>
          <w:bCs/>
          <w:lang w:val="sr-Cyrl-RS"/>
        </w:rPr>
        <w:t>;</w:t>
      </w:r>
    </w:p>
    <w:p w:rsidR="0051125B" w:rsidRPr="00072192" w:rsidRDefault="0051125B" w:rsidP="0051125B">
      <w:pPr>
        <w:rPr>
          <w:bCs/>
          <w:lang w:val="sr-Cyrl-RS"/>
        </w:rPr>
      </w:pPr>
      <w:r>
        <w:rPr>
          <w:bCs/>
        </w:rPr>
        <w:tab/>
      </w:r>
      <w:r w:rsidRPr="00541F64">
        <w:rPr>
          <w:bCs/>
        </w:rPr>
        <w:t xml:space="preserve">3) </w:t>
      </w:r>
      <w:proofErr w:type="gramStart"/>
      <w:r w:rsidRPr="00541F64">
        <w:rPr>
          <w:bCs/>
          <w:lang w:val="sr-Cyrl-RS"/>
        </w:rPr>
        <w:t>п</w:t>
      </w:r>
      <w:r w:rsidRPr="00541F64">
        <w:rPr>
          <w:bCs/>
        </w:rPr>
        <w:t>рекид</w:t>
      </w:r>
      <w:proofErr w:type="gramEnd"/>
      <w:r w:rsidRPr="00541F64">
        <w:rPr>
          <w:bCs/>
        </w:rPr>
        <w:t xml:space="preserve">, односно ометање функционалности инфраструктуре или њеног дела </w:t>
      </w:r>
      <w:r w:rsidRPr="00541F64">
        <w:rPr>
          <w:bCs/>
          <w:lang w:val="sr-Cyrl-RS"/>
        </w:rPr>
        <w:t xml:space="preserve">које </w:t>
      </w:r>
      <w:r w:rsidRPr="00541F64">
        <w:rPr>
          <w:bCs/>
        </w:rPr>
        <w:t>онемогућавају пријем и збрињавање хитних стања свих грађана на месту медицинске хитности, кроз редован рад или дежурства и санитетски превоз, на територији већој од 50 квадратних километара</w:t>
      </w:r>
      <w:r>
        <w:rPr>
          <w:bCs/>
          <w:lang w:val="sr-Cyrl-RS"/>
        </w:rPr>
        <w:t>;</w:t>
      </w:r>
    </w:p>
    <w:p w:rsidR="0051125B" w:rsidRPr="00541F64" w:rsidRDefault="0051125B" w:rsidP="0051125B">
      <w:pPr>
        <w:rPr>
          <w:bCs/>
          <w:lang w:val="sr-Cyrl-RS"/>
        </w:rPr>
      </w:pPr>
      <w:r>
        <w:rPr>
          <w:bCs/>
        </w:rPr>
        <w:tab/>
      </w:r>
      <w:r w:rsidRPr="00541F64">
        <w:rPr>
          <w:bCs/>
        </w:rPr>
        <w:t>4)</w:t>
      </w:r>
      <w:r w:rsidRPr="00541F64">
        <w:rPr>
          <w:bCs/>
          <w:lang w:val="sr-Cyrl-RS"/>
        </w:rPr>
        <w:t xml:space="preserve"> </w:t>
      </w:r>
      <w:proofErr w:type="gramStart"/>
      <w:r w:rsidRPr="00541F64">
        <w:rPr>
          <w:bCs/>
        </w:rPr>
        <w:t>прекид</w:t>
      </w:r>
      <w:proofErr w:type="gramEnd"/>
      <w:r w:rsidRPr="00541F64">
        <w:rPr>
          <w:bCs/>
        </w:rPr>
        <w:t xml:space="preserve">, односно ометање функционалности инфраструктуре која онемогућава координацију санитарно-хигијенског и епидемиолошког надзора, утврђивање и спровођење потребних мера на територији </w:t>
      </w:r>
      <w:r w:rsidRPr="00541F64">
        <w:rPr>
          <w:bCs/>
          <w:lang w:val="sr-Cyrl-RS"/>
        </w:rPr>
        <w:t>Р</w:t>
      </w:r>
      <w:r w:rsidRPr="00541F64">
        <w:rPr>
          <w:bCs/>
        </w:rPr>
        <w:t>епублике</w:t>
      </w:r>
      <w:r w:rsidRPr="00541F64">
        <w:rPr>
          <w:bCs/>
          <w:lang w:val="sr-Cyrl-RS"/>
        </w:rPr>
        <w:t xml:space="preserve"> Србије</w:t>
      </w:r>
      <w:r>
        <w:rPr>
          <w:bCs/>
          <w:lang w:val="sr-Cyrl-RS"/>
        </w:rPr>
        <w:t>;</w:t>
      </w:r>
    </w:p>
    <w:p w:rsidR="0051125B" w:rsidRDefault="0051125B" w:rsidP="0051125B">
      <w:pPr>
        <w:rPr>
          <w:bCs/>
          <w:lang w:val="sr-Cyrl-RS"/>
        </w:rPr>
      </w:pPr>
      <w:r>
        <w:rPr>
          <w:bCs/>
        </w:rPr>
        <w:tab/>
        <w:t xml:space="preserve">5) </w:t>
      </w:r>
      <w:proofErr w:type="gramStart"/>
      <w:r w:rsidRPr="00541F64">
        <w:rPr>
          <w:bCs/>
          <w:lang w:val="sr-Cyrl-RS"/>
        </w:rPr>
        <w:t>п</w:t>
      </w:r>
      <w:r w:rsidRPr="00541F64">
        <w:rPr>
          <w:bCs/>
        </w:rPr>
        <w:t>рекид</w:t>
      </w:r>
      <w:proofErr w:type="gramEnd"/>
      <w:r w:rsidRPr="00541F64">
        <w:rPr>
          <w:bCs/>
        </w:rPr>
        <w:t>, односно ометање функционалности инфраструктуре</w:t>
      </w:r>
      <w:r w:rsidRPr="00541F64">
        <w:rPr>
          <w:bCs/>
          <w:lang w:val="sr-Cyrl-RS"/>
        </w:rPr>
        <w:t xml:space="preserve"> која</w:t>
      </w:r>
      <w:r w:rsidRPr="00541F64">
        <w:rPr>
          <w:bCs/>
        </w:rPr>
        <w:t xml:space="preserve"> онемогућава припрему крви и компонената крви, прикупљање и тестирање, обраду, чување и дистрибуцију крви и компонената крви, производњу лекова из крви и крвне плазме</w:t>
      </w:r>
      <w:r>
        <w:rPr>
          <w:bCs/>
          <w:lang w:val="sr-Cyrl-RS"/>
        </w:rPr>
        <w:t>;</w:t>
      </w:r>
    </w:p>
    <w:p w:rsidR="0051125B" w:rsidRPr="00541F64" w:rsidRDefault="0051125B" w:rsidP="0051125B">
      <w:pPr>
        <w:rPr>
          <w:bCs/>
          <w:lang w:val="sr-Cyrl-RS"/>
        </w:rPr>
      </w:pPr>
    </w:p>
    <w:p w:rsidR="0051125B" w:rsidRPr="00541F64" w:rsidRDefault="0051125B" w:rsidP="0051125B">
      <w:pPr>
        <w:rPr>
          <w:bCs/>
          <w:lang w:val="sr-Cyrl-RS"/>
        </w:rPr>
      </w:pPr>
      <w:r>
        <w:rPr>
          <w:bCs/>
        </w:rPr>
        <w:tab/>
        <w:t xml:space="preserve">6) </w:t>
      </w:r>
      <w:proofErr w:type="gramStart"/>
      <w:r w:rsidRPr="00541F64">
        <w:rPr>
          <w:bCs/>
          <w:lang w:val="sr-Cyrl-RS"/>
        </w:rPr>
        <w:t>п</w:t>
      </w:r>
      <w:r w:rsidRPr="00541F64">
        <w:rPr>
          <w:bCs/>
        </w:rPr>
        <w:t>рекид</w:t>
      </w:r>
      <w:proofErr w:type="gramEnd"/>
      <w:r w:rsidRPr="00541F64">
        <w:rPr>
          <w:bCs/>
        </w:rPr>
        <w:t>, односно ометање функционалности инфраструктуре</w:t>
      </w:r>
      <w:r w:rsidRPr="00541F64">
        <w:rPr>
          <w:bCs/>
          <w:lang w:val="sr-Cyrl-RS"/>
        </w:rPr>
        <w:t xml:space="preserve"> која</w:t>
      </w:r>
      <w:r w:rsidRPr="00541F64">
        <w:rPr>
          <w:bCs/>
        </w:rPr>
        <w:t xml:space="preserve"> онемогућава производњу серума, вакцина и других имунобиолошких и дијагностичких препарата и средстава и снабдевање здравствених установа вакцинама и серумима за територију </w:t>
      </w:r>
      <w:r w:rsidRPr="00541F64">
        <w:rPr>
          <w:bCs/>
          <w:lang w:val="sr-Cyrl-RS"/>
        </w:rPr>
        <w:t>Р</w:t>
      </w:r>
      <w:r w:rsidRPr="00541F64">
        <w:rPr>
          <w:bCs/>
        </w:rPr>
        <w:t>епублике</w:t>
      </w:r>
      <w:r w:rsidRPr="00541F64">
        <w:rPr>
          <w:bCs/>
          <w:lang w:val="sr-Cyrl-RS"/>
        </w:rPr>
        <w:t xml:space="preserve"> Србије</w:t>
      </w:r>
      <w:r>
        <w:rPr>
          <w:bCs/>
          <w:lang w:val="sr-Cyrl-RS"/>
        </w:rPr>
        <w:t>;</w:t>
      </w:r>
    </w:p>
    <w:p w:rsidR="0051125B" w:rsidRPr="00541F64" w:rsidRDefault="0051125B" w:rsidP="0051125B">
      <w:r>
        <w:rPr>
          <w:bCs/>
        </w:rPr>
        <w:tab/>
      </w:r>
      <w:r w:rsidRPr="00541F64">
        <w:rPr>
          <w:bCs/>
        </w:rPr>
        <w:t xml:space="preserve">7) </w:t>
      </w:r>
      <w:proofErr w:type="gramStart"/>
      <w:r w:rsidRPr="00541F64">
        <w:rPr>
          <w:lang w:val="sr-Cyrl-RS"/>
        </w:rPr>
        <w:t>п</w:t>
      </w:r>
      <w:r w:rsidRPr="00541F64">
        <w:t>рекид</w:t>
      </w:r>
      <w:proofErr w:type="gramEnd"/>
      <w:r w:rsidRPr="00541F64">
        <w:t xml:space="preserve"> у функционисању система у којем се чувају, обрађују и размењују степеновано класификовани подаци, у складу са Законом о тајности података,</w:t>
      </w:r>
      <w:r>
        <w:rPr>
          <w:lang w:val="sr-Cyrl-RS"/>
        </w:rPr>
        <w:t xml:space="preserve"> ако се тако</w:t>
      </w:r>
      <w:r w:rsidRPr="00541F64">
        <w:t xml:space="preserve"> онемогући пружање квалитетне здравствене заштите или повред</w:t>
      </w:r>
      <w:r>
        <w:rPr>
          <w:lang w:val="sr-Cyrl-RS"/>
        </w:rPr>
        <w:t>а</w:t>
      </w:r>
      <w:r w:rsidRPr="00541F64">
        <w:t xml:space="preserve"> тајности података</w:t>
      </w:r>
      <w:r>
        <w:rPr>
          <w:lang w:val="sr-Cyrl-RS"/>
        </w:rPr>
        <w:t>;</w:t>
      </w:r>
      <w:r w:rsidRPr="00541F64">
        <w:t xml:space="preserve"> </w:t>
      </w:r>
    </w:p>
    <w:p w:rsidR="0051125B" w:rsidRPr="00541F64" w:rsidRDefault="0051125B" w:rsidP="0051125B">
      <w:r>
        <w:tab/>
      </w:r>
      <w:r w:rsidRPr="00541F64">
        <w:t xml:space="preserve">8) </w:t>
      </w:r>
      <w:proofErr w:type="gramStart"/>
      <w:r w:rsidRPr="00541F64">
        <w:rPr>
          <w:lang w:val="sr-Cyrl-RS"/>
        </w:rPr>
        <w:t>п</w:t>
      </w:r>
      <w:r w:rsidRPr="00541F64">
        <w:t>рекид</w:t>
      </w:r>
      <w:proofErr w:type="gramEnd"/>
      <w:r w:rsidRPr="00541F64">
        <w:t xml:space="preserve"> у функционисању система у којем се обрађују</w:t>
      </w:r>
      <w:r w:rsidRPr="00541F64">
        <w:rPr>
          <w:lang w:val="de-DE"/>
        </w:rPr>
        <w:t xml:space="preserve"> подаци о здрављу физичких лица, као посебне врсте података о личности, у складу са Законом о заштити података о личности,</w:t>
      </w:r>
      <w:r w:rsidRPr="00541F64">
        <w:t xml:space="preserve"> </w:t>
      </w:r>
      <w:r w:rsidRPr="00541F64">
        <w:rPr>
          <w:lang w:val="sr-Cyrl-RS"/>
        </w:rPr>
        <w:t xml:space="preserve">који </w:t>
      </w:r>
      <w:r w:rsidRPr="00541F64">
        <w:t>онемогућава пружање квалитетне здравствене заштите или омогућава повреду података о личности.</w:t>
      </w:r>
    </w:p>
    <w:p w:rsidR="0051125B" w:rsidRPr="00541F64" w:rsidRDefault="0051125B" w:rsidP="0051125B">
      <w:pPr>
        <w:rPr>
          <w:lang w:val="sr-Cyrl-RS"/>
        </w:rPr>
      </w:pPr>
      <w:r>
        <w:rPr>
          <w:bCs/>
          <w:lang w:val="sr-Cyrl-RS"/>
        </w:rPr>
        <w:tab/>
      </w:r>
      <w:r w:rsidRPr="00541F64">
        <w:rPr>
          <w:bCs/>
          <w:lang w:val="sr-Cyrl-RS"/>
        </w:rPr>
        <w:t xml:space="preserve">Министарство здравља </w:t>
      </w:r>
      <w:r w:rsidRPr="00541F64">
        <w:rPr>
          <w:lang w:val="sr-Cyrl-RS"/>
        </w:rPr>
        <w:t>задужено је за идентификацију и одређивање критичне инфраструктуре у сектору здравства.</w:t>
      </w:r>
    </w:p>
    <w:p w:rsidR="0051125B" w:rsidRPr="00541F64" w:rsidRDefault="0051125B" w:rsidP="0051125B">
      <w:pPr>
        <w:tabs>
          <w:tab w:val="left" w:pos="993"/>
        </w:tabs>
        <w:spacing w:line="276" w:lineRule="auto"/>
        <w:ind w:firstLine="709"/>
        <w:rPr>
          <w:lang w:val="de-DE"/>
        </w:rPr>
      </w:pPr>
    </w:p>
    <w:p w:rsidR="0051125B" w:rsidRPr="00541F64" w:rsidRDefault="0051125B" w:rsidP="0051125B">
      <w:pPr>
        <w:jc w:val="center"/>
        <w:rPr>
          <w:bCs/>
        </w:rPr>
      </w:pPr>
      <w:r w:rsidRPr="00541F64">
        <w:rPr>
          <w:bCs/>
        </w:rPr>
        <w:t>Критеријуми сектора финансија</w:t>
      </w:r>
    </w:p>
    <w:p w:rsidR="0051125B" w:rsidRPr="00541F64" w:rsidRDefault="0051125B" w:rsidP="0051125B">
      <w:pPr>
        <w:jc w:val="center"/>
      </w:pPr>
      <w:r w:rsidRPr="00541F64">
        <w:t>Члан 9.</w:t>
      </w:r>
    </w:p>
    <w:p w:rsidR="0051125B" w:rsidRPr="00541F64" w:rsidRDefault="0051125B" w:rsidP="0051125B">
      <w:pPr>
        <w:rPr>
          <w:bCs/>
          <w:lang w:val="sr-Cyrl-RS"/>
        </w:rPr>
      </w:pPr>
      <w:r w:rsidRPr="00541F64">
        <w:rPr>
          <w:bCs/>
        </w:rPr>
        <w:tab/>
        <w:t>Под критичном инфраструктуром</w:t>
      </w:r>
      <w:r w:rsidRPr="00541F64">
        <w:rPr>
          <w:bCs/>
          <w:lang w:val="sr-Cyrl-RS"/>
        </w:rPr>
        <w:t xml:space="preserve"> у сектору финансија</w:t>
      </w:r>
      <w:r w:rsidRPr="00541F64">
        <w:rPr>
          <w:bCs/>
        </w:rPr>
        <w:t xml:space="preserve"> подразумевају </w:t>
      </w:r>
      <w:r w:rsidRPr="00541F64">
        <w:rPr>
          <w:bCs/>
          <w:lang w:val="sr-Cyrl-RS"/>
        </w:rPr>
        <w:t xml:space="preserve">се </w:t>
      </w:r>
      <w:r w:rsidRPr="00541F64">
        <w:rPr>
          <w:bCs/>
        </w:rPr>
        <w:t>системи, мреже, објекти или њихови делови чији прекид рада проузрокује</w:t>
      </w:r>
      <w:r w:rsidRPr="00541F64">
        <w:rPr>
          <w:bCs/>
          <w:lang w:val="sr-Cyrl-RS"/>
        </w:rPr>
        <w:t>:</w:t>
      </w:r>
    </w:p>
    <w:p w:rsidR="0051125B" w:rsidRPr="00541F64" w:rsidRDefault="0051125B" w:rsidP="0051125B">
      <w:r w:rsidRPr="00541F64">
        <w:tab/>
        <w:t>1) прекид или отеж</w:t>
      </w:r>
      <w:r w:rsidRPr="00541F64">
        <w:rPr>
          <w:lang w:val="sr-Cyrl-RS"/>
        </w:rPr>
        <w:t>ано</w:t>
      </w:r>
      <w:r w:rsidRPr="00541F64">
        <w:t xml:space="preserve"> функционисање јавних финансија или државног буџета </w:t>
      </w:r>
      <w:r w:rsidRPr="00541F64">
        <w:rPr>
          <w:lang w:val="sr-Cyrl-RS"/>
        </w:rPr>
        <w:t xml:space="preserve">које користе </w:t>
      </w:r>
      <w:r w:rsidRPr="00541F64">
        <w:t>државни органи и организације, установе, удружења, јавна предузећа, посебни органи преко којих се остварује регулаторна функција и друга правна лица којима су поверена јавна овлашћења,</w:t>
      </w:r>
      <w:r w:rsidRPr="00541F64">
        <w:rPr>
          <w:lang w:val="sr-Cyrl-RS"/>
        </w:rPr>
        <w:t xml:space="preserve"> </w:t>
      </w:r>
      <w:r w:rsidRPr="00541F64">
        <w:t xml:space="preserve">у периоду дужем од </w:t>
      </w:r>
      <w:r>
        <w:rPr>
          <w:lang w:val="sr-Cyrl-RS"/>
        </w:rPr>
        <w:t>три</w:t>
      </w:r>
      <w:r w:rsidRPr="00541F64">
        <w:t xml:space="preserve"> дана,</w:t>
      </w:r>
      <w:r w:rsidRPr="00541F64">
        <w:rPr>
          <w:lang w:val="sr-Cyrl-RS"/>
        </w:rPr>
        <w:t xml:space="preserve"> чиме се угрожава</w:t>
      </w:r>
      <w:r w:rsidRPr="00541F64">
        <w:t xml:space="preserve"> економска стабилност Републике Србије</w:t>
      </w:r>
      <w:r>
        <w:rPr>
          <w:lang w:val="sr-Cyrl-RS"/>
        </w:rPr>
        <w:t>;</w:t>
      </w:r>
      <w:r w:rsidRPr="00541F64">
        <w:tab/>
      </w:r>
    </w:p>
    <w:p w:rsidR="0051125B" w:rsidRPr="00541F64" w:rsidRDefault="0051125B" w:rsidP="0051125B">
      <w:pPr>
        <w:rPr>
          <w:lang w:val="sr-Cyrl-RS"/>
        </w:rPr>
      </w:pPr>
      <w:r w:rsidRPr="00541F64">
        <w:tab/>
      </w:r>
      <w:r w:rsidRPr="00541F64">
        <w:rPr>
          <w:lang w:val="sr-Cyrl-RS"/>
        </w:rPr>
        <w:t xml:space="preserve">2) </w:t>
      </w:r>
      <w:r w:rsidRPr="00541F64">
        <w:t xml:space="preserve">прекид </w:t>
      </w:r>
      <w:r w:rsidRPr="00541F64">
        <w:rPr>
          <w:lang w:val="sr-Cyrl-RS"/>
        </w:rPr>
        <w:t xml:space="preserve">или отежано функционисање привредних друштава из финансијског сектора, </w:t>
      </w:r>
      <w:r w:rsidRPr="00541F64">
        <w:t xml:space="preserve">обављање </w:t>
      </w:r>
      <w:r w:rsidRPr="00541F64">
        <w:rPr>
          <w:lang w:val="sr-Cyrl-RS"/>
        </w:rPr>
        <w:t xml:space="preserve">њихове </w:t>
      </w:r>
      <w:r w:rsidRPr="00541F64">
        <w:t>пословне делатности, што за последицу има угрожавање економске стабилности Републике Србије</w:t>
      </w:r>
      <w:r>
        <w:rPr>
          <w:lang w:val="sr-Cyrl-RS"/>
        </w:rPr>
        <w:t>;</w:t>
      </w:r>
    </w:p>
    <w:p w:rsidR="0051125B" w:rsidRPr="00541F64" w:rsidRDefault="0051125B" w:rsidP="0051125B">
      <w:pPr>
        <w:rPr>
          <w:lang w:val="sr-Cyrl-RS"/>
        </w:rPr>
      </w:pPr>
      <w:r w:rsidRPr="00541F64">
        <w:tab/>
      </w:r>
      <w:r w:rsidRPr="00541F64">
        <w:rPr>
          <w:lang w:val="sr-Cyrl-RS"/>
        </w:rPr>
        <w:t xml:space="preserve">3) </w:t>
      </w:r>
      <w:r w:rsidRPr="00541F64">
        <w:t xml:space="preserve">прекид </w:t>
      </w:r>
      <w:r w:rsidRPr="00541F64">
        <w:rPr>
          <w:lang w:val="sr-Cyrl-RS"/>
        </w:rPr>
        <w:t xml:space="preserve">или отежано функционисање у </w:t>
      </w:r>
      <w:r w:rsidRPr="00541F64">
        <w:t>обављањ</w:t>
      </w:r>
      <w:r w:rsidRPr="00541F64">
        <w:rPr>
          <w:lang w:val="sr-Cyrl-RS"/>
        </w:rPr>
        <w:t>у</w:t>
      </w:r>
      <w:r w:rsidRPr="00541F64">
        <w:t xml:space="preserve"> делатности Народне банке Србије у погледу утврђивања и спровођења монетарне и девизне политике, управљања девизним резервама,</w:t>
      </w:r>
      <w:r w:rsidRPr="00541F64">
        <w:rPr>
          <w:lang w:val="sr-Cyrl-RS"/>
        </w:rPr>
        <w:t xml:space="preserve"> </w:t>
      </w:r>
      <w:r w:rsidRPr="00541F64">
        <w:t>издавања новчаница и кованог новца и управљања токовима готовине, као и обављањ</w:t>
      </w:r>
      <w:r w:rsidRPr="00541F64">
        <w:rPr>
          <w:lang w:val="sr-Cyrl-RS"/>
        </w:rPr>
        <w:t>е</w:t>
      </w:r>
      <w:r w:rsidRPr="00541F64">
        <w:t xml:space="preserve"> других послова из њене надлежности од значаја за економску стабилност Републике Србије</w:t>
      </w:r>
      <w:r>
        <w:rPr>
          <w:lang w:val="sr-Cyrl-RS"/>
        </w:rPr>
        <w:t>;</w:t>
      </w:r>
    </w:p>
    <w:p w:rsidR="0051125B" w:rsidRPr="00541F64" w:rsidRDefault="0051125B" w:rsidP="0051125B">
      <w:pPr>
        <w:rPr>
          <w:lang w:val="sr-Cyrl-RS"/>
        </w:rPr>
      </w:pPr>
      <w:r w:rsidRPr="00541F64">
        <w:rPr>
          <w:lang w:val="sr-Cyrl-RS"/>
        </w:rPr>
        <w:tab/>
        <w:t xml:space="preserve">4) </w:t>
      </w:r>
      <w:r w:rsidRPr="00541F64">
        <w:t>прекид</w:t>
      </w:r>
      <w:r w:rsidRPr="00541F64">
        <w:rPr>
          <w:lang w:val="sr-Cyrl-RS"/>
        </w:rPr>
        <w:t xml:space="preserve"> или отежано</w:t>
      </w:r>
      <w:r w:rsidRPr="00541F64">
        <w:t xml:space="preserve"> функционисањ</w:t>
      </w:r>
      <w:r w:rsidRPr="00541F64">
        <w:rPr>
          <w:lang w:val="sr-Cyrl-RS"/>
        </w:rPr>
        <w:t xml:space="preserve">е у </w:t>
      </w:r>
      <w:r w:rsidRPr="00541F64">
        <w:t>обављањ</w:t>
      </w:r>
      <w:r w:rsidRPr="00541F64">
        <w:rPr>
          <w:lang w:val="sr-Cyrl-RS"/>
        </w:rPr>
        <w:t>у</w:t>
      </w:r>
      <w:r w:rsidRPr="00541F64">
        <w:t xml:space="preserve"> делатности </w:t>
      </w:r>
      <w:r w:rsidRPr="00541F64">
        <w:rPr>
          <w:lang w:val="sr-Cyrl-RS"/>
        </w:rPr>
        <w:t>органа државне управе</w:t>
      </w:r>
      <w:r w:rsidRPr="00541F64">
        <w:t xml:space="preserve"> којима су законом поверени послови од изузетног значаја за финансијску, економску и монетарну стабилност Републике Србије</w:t>
      </w:r>
      <w:r w:rsidRPr="00541F64">
        <w:rPr>
          <w:lang w:val="sr-Cyrl-RS"/>
        </w:rPr>
        <w:t>.</w:t>
      </w:r>
    </w:p>
    <w:p w:rsidR="0051125B" w:rsidRPr="00541F64" w:rsidRDefault="0051125B" w:rsidP="0051125B">
      <w:r w:rsidRPr="00541F64">
        <w:tab/>
        <w:t xml:space="preserve">Под привредним друштвима из </w:t>
      </w:r>
      <w:r>
        <w:rPr>
          <w:lang w:val="sr-Cyrl-RS"/>
        </w:rPr>
        <w:t>става 1. тачка</w:t>
      </w:r>
      <w:r w:rsidRPr="00541F64">
        <w:t xml:space="preserve"> </w:t>
      </w:r>
      <w:r w:rsidRPr="00541F64">
        <w:rPr>
          <w:lang w:val="sr-Cyrl-RS"/>
        </w:rPr>
        <w:t>2) овог члана</w:t>
      </w:r>
      <w:r>
        <w:rPr>
          <w:lang w:val="sr-Cyrl-RS"/>
        </w:rPr>
        <w:t>,</w:t>
      </w:r>
      <w:r w:rsidRPr="00541F64">
        <w:rPr>
          <w:lang w:val="sr-Cyrl-RS"/>
        </w:rPr>
        <w:t xml:space="preserve"> </w:t>
      </w:r>
      <w:r w:rsidRPr="00541F64">
        <w:t>нарочито</w:t>
      </w:r>
      <w:r>
        <w:rPr>
          <w:lang w:val="sr-Cyrl-RS"/>
        </w:rPr>
        <w:t>,</w:t>
      </w:r>
      <w:r w:rsidRPr="00541F64">
        <w:t xml:space="preserve"> се подразумевају пословне банке које су у складу са законом којим се уређују банке, дефинисане као системски значајне банке, друштва за осигурање за значајним уделом на тржишту осигурања, као и друга привредна друштва која обављају пословну делатност из финансијског сектора са значајним уделом на тржишту из области свог пословања.</w:t>
      </w:r>
    </w:p>
    <w:p w:rsidR="0051125B" w:rsidRDefault="0051125B" w:rsidP="0051125B">
      <w:r w:rsidRPr="00541F64">
        <w:tab/>
        <w:t xml:space="preserve">Под </w:t>
      </w:r>
      <w:r w:rsidRPr="00541F64">
        <w:rPr>
          <w:lang w:val="sr-Cyrl-RS"/>
        </w:rPr>
        <w:t>органима државне управе</w:t>
      </w:r>
      <w:r w:rsidRPr="00541F64">
        <w:t xml:space="preserve"> из </w:t>
      </w:r>
      <w:r w:rsidRPr="00541F64">
        <w:rPr>
          <w:lang w:val="sr-Cyrl-RS"/>
        </w:rPr>
        <w:t>става 1. тачк</w:t>
      </w:r>
      <w:r>
        <w:rPr>
          <w:lang w:val="sr-Cyrl-RS"/>
        </w:rPr>
        <w:t>а</w:t>
      </w:r>
      <w:r w:rsidRPr="00541F64">
        <w:rPr>
          <w:lang w:val="sr-Cyrl-RS"/>
        </w:rPr>
        <w:t xml:space="preserve"> 4) овог члана</w:t>
      </w:r>
      <w:r w:rsidRPr="00541F64">
        <w:t>, нарочито</w:t>
      </w:r>
      <w:r>
        <w:rPr>
          <w:lang w:val="sr-Cyrl-RS"/>
        </w:rPr>
        <w:t>,</w:t>
      </w:r>
      <w:r w:rsidRPr="00541F64">
        <w:t xml:space="preserve"> се подразумевају Пореска управа, Управа царина, Управа за трезор, Управа за јавни дуг, Централни регистар, депо и клиринг хартија од вредности и Агенција за осигурање депозита.</w:t>
      </w:r>
    </w:p>
    <w:p w:rsidR="0051125B" w:rsidRDefault="0051125B" w:rsidP="0051125B"/>
    <w:p w:rsidR="0051125B" w:rsidRPr="00541F64" w:rsidRDefault="0051125B" w:rsidP="0051125B"/>
    <w:p w:rsidR="0051125B" w:rsidRDefault="0051125B" w:rsidP="0051125B">
      <w:pPr>
        <w:ind w:firstLine="709"/>
        <w:rPr>
          <w:lang w:val="sr-Cyrl-RS"/>
        </w:rPr>
      </w:pPr>
      <w:r w:rsidRPr="00541F64">
        <w:tab/>
      </w:r>
      <w:r w:rsidRPr="00541F64">
        <w:rPr>
          <w:bCs/>
          <w:lang w:val="sr-Cyrl-RS"/>
        </w:rPr>
        <w:t xml:space="preserve">Министарство финансија </w:t>
      </w:r>
      <w:r w:rsidRPr="00541F64">
        <w:rPr>
          <w:lang w:val="sr-Cyrl-RS"/>
        </w:rPr>
        <w:t>задужено је за идентификацију и одређивање критичне инфраструктуре у сектору финансија.</w:t>
      </w:r>
    </w:p>
    <w:p w:rsidR="0051125B" w:rsidRDefault="0051125B" w:rsidP="0051125B">
      <w:pPr>
        <w:ind w:firstLine="709"/>
        <w:rPr>
          <w:lang w:val="sr-Cyrl-RS"/>
        </w:rPr>
      </w:pPr>
    </w:p>
    <w:p w:rsidR="0051125B" w:rsidRDefault="0051125B" w:rsidP="0051125B">
      <w:pPr>
        <w:jc w:val="center"/>
        <w:rPr>
          <w:bCs/>
        </w:rPr>
      </w:pPr>
      <w:r w:rsidRPr="00541F64">
        <w:rPr>
          <w:bCs/>
        </w:rPr>
        <w:t>Критеријуми сектора телекомуникационе и информационе технологије</w:t>
      </w:r>
    </w:p>
    <w:p w:rsidR="0051125B" w:rsidRPr="00541F64" w:rsidRDefault="0051125B" w:rsidP="0051125B">
      <w:pPr>
        <w:jc w:val="center"/>
      </w:pPr>
      <w:r w:rsidRPr="00541F64">
        <w:t>Члан 10.</w:t>
      </w:r>
    </w:p>
    <w:p w:rsidR="0051125B" w:rsidRPr="00541F64" w:rsidRDefault="0051125B" w:rsidP="0051125B">
      <w:pPr>
        <w:rPr>
          <w:lang w:val="sr-Cyrl-RS"/>
        </w:rPr>
      </w:pPr>
      <w:r w:rsidRPr="00541F64">
        <w:tab/>
        <w:t>Под критичном инфраструктуром</w:t>
      </w:r>
      <w:r w:rsidRPr="00541F64">
        <w:rPr>
          <w:lang w:val="sr-Cyrl-RS"/>
        </w:rPr>
        <w:t xml:space="preserve"> у сектору телекомуникационе и информационе технологије </w:t>
      </w:r>
      <w:r w:rsidRPr="00541F64">
        <w:t>подразумевају</w:t>
      </w:r>
      <w:r w:rsidRPr="00541F64">
        <w:rPr>
          <w:lang w:val="sr-Cyrl-RS"/>
        </w:rPr>
        <w:t xml:space="preserve"> се</w:t>
      </w:r>
      <w:r w:rsidRPr="00541F64">
        <w:t xml:space="preserve"> системи, мреже, објекти или њихови делови чији прекид рада проузрокује</w:t>
      </w:r>
      <w:r w:rsidRPr="00541F64">
        <w:rPr>
          <w:lang w:val="sr-Cyrl-RS"/>
        </w:rPr>
        <w:t>:</w:t>
      </w:r>
    </w:p>
    <w:p w:rsidR="0051125B" w:rsidRPr="00541F64" w:rsidRDefault="0051125B" w:rsidP="0051125B">
      <w:pPr>
        <w:rPr>
          <w:lang w:val="sr-Cyrl-RS"/>
        </w:rPr>
      </w:pPr>
      <w:r>
        <w:tab/>
      </w:r>
      <w:r w:rsidRPr="00541F64">
        <w:t xml:space="preserve">1) </w:t>
      </w:r>
      <w:proofErr w:type="gramStart"/>
      <w:r w:rsidRPr="00541F64">
        <w:rPr>
          <w:lang w:val="sr-Cyrl-RS"/>
        </w:rPr>
        <w:t>прекид</w:t>
      </w:r>
      <w:proofErr w:type="gramEnd"/>
      <w:r w:rsidRPr="00541F64">
        <w:rPr>
          <w:lang w:val="sr-Cyrl-RS"/>
        </w:rPr>
        <w:t xml:space="preserve"> </w:t>
      </w:r>
      <w:r w:rsidRPr="00541F64">
        <w:t>пружања услуга</w:t>
      </w:r>
      <w:r w:rsidRPr="00541F64">
        <w:rPr>
          <w:lang w:val="sr-Cyrl-RS"/>
        </w:rPr>
        <w:t xml:space="preserve"> оператора</w:t>
      </w:r>
      <w:r w:rsidRPr="00541F64">
        <w:t xml:space="preserve"> електронских комуникација са учешћем од најмање 10% корисника на одговарајућем тржишту на територији Републике Србије</w:t>
      </w:r>
      <w:r>
        <w:rPr>
          <w:lang w:val="sr-Cyrl-RS"/>
        </w:rPr>
        <w:t>;</w:t>
      </w:r>
    </w:p>
    <w:p w:rsidR="0051125B" w:rsidRPr="00541F64" w:rsidRDefault="0051125B" w:rsidP="0051125B">
      <w:pPr>
        <w:rPr>
          <w:lang w:val="sr-Cyrl-RS"/>
        </w:rPr>
      </w:pPr>
      <w:r>
        <w:tab/>
      </w:r>
      <w:r w:rsidRPr="00541F64">
        <w:t xml:space="preserve">2) </w:t>
      </w:r>
      <w:proofErr w:type="gramStart"/>
      <w:r w:rsidRPr="00541F64">
        <w:t>прекид</w:t>
      </w:r>
      <w:proofErr w:type="gramEnd"/>
      <w:r w:rsidRPr="00541F64">
        <w:t xml:space="preserve"> пружања услуга оператора који управља емисионом инфраструктуром на територији Републике</w:t>
      </w:r>
      <w:r>
        <w:rPr>
          <w:lang w:val="sr-Cyrl-RS"/>
        </w:rPr>
        <w:t xml:space="preserve"> Србије;</w:t>
      </w:r>
    </w:p>
    <w:p w:rsidR="0051125B" w:rsidRPr="00541F64" w:rsidRDefault="0051125B" w:rsidP="0051125B">
      <w:pPr>
        <w:rPr>
          <w:lang w:val="sr-Cyrl-RS"/>
        </w:rPr>
      </w:pPr>
      <w:r>
        <w:tab/>
      </w:r>
      <w:r w:rsidRPr="00541F64">
        <w:t>3)</w:t>
      </w:r>
      <w:r w:rsidRPr="00541F64">
        <w:rPr>
          <w:lang w:val="sr-Cyrl-RS"/>
        </w:rPr>
        <w:t xml:space="preserve"> </w:t>
      </w:r>
      <w:proofErr w:type="gramStart"/>
      <w:r w:rsidRPr="00541F64">
        <w:t>прекид</w:t>
      </w:r>
      <w:proofErr w:type="gramEnd"/>
      <w:r w:rsidRPr="00541F64">
        <w:t xml:space="preserve"> пружања сервиса електронске управе за грађане, привреду и институције Републике Србије у смислу критичне инфраструктуре која подразумева информационе системе у целини - од физичког нивоа Дата центара где су смештени системи, преко комуникационе и серверске инфраструктуре, до апликативног нивоа</w:t>
      </w:r>
      <w:r>
        <w:rPr>
          <w:lang w:val="sr-Cyrl-RS"/>
        </w:rPr>
        <w:t>;</w:t>
      </w:r>
    </w:p>
    <w:p w:rsidR="0051125B" w:rsidRPr="004A4FA8" w:rsidRDefault="0051125B" w:rsidP="0051125B">
      <w:pPr>
        <w:rPr>
          <w:lang w:val="sr-Cyrl-RS"/>
        </w:rPr>
      </w:pPr>
      <w:r>
        <w:tab/>
      </w:r>
      <w:r w:rsidRPr="00541F64">
        <w:rPr>
          <w:lang w:val="sr-Cyrl-RS"/>
        </w:rPr>
        <w:t>4</w:t>
      </w:r>
      <w:r w:rsidRPr="00541F64">
        <w:t xml:space="preserve">) </w:t>
      </w:r>
      <w:r w:rsidRPr="00541F64">
        <w:rPr>
          <w:lang w:val="sr-Cyrl-RS"/>
        </w:rPr>
        <w:t xml:space="preserve">прекид </w:t>
      </w:r>
      <w:r w:rsidRPr="00541F64">
        <w:t>обављања послова изградње, развоја, унапређења и управљања образовном и научноистраживачком рачунарском мрежом Републике Србије</w:t>
      </w:r>
      <w:r>
        <w:rPr>
          <w:lang w:val="sr-Cyrl-RS"/>
        </w:rPr>
        <w:t>;</w:t>
      </w:r>
    </w:p>
    <w:p w:rsidR="0051125B" w:rsidRPr="00541F64" w:rsidRDefault="0051125B" w:rsidP="0051125B">
      <w:pPr>
        <w:rPr>
          <w:lang w:val="sr-Cyrl-RS"/>
        </w:rPr>
      </w:pPr>
      <w:r>
        <w:tab/>
      </w:r>
      <w:r w:rsidRPr="00541F64">
        <w:rPr>
          <w:lang w:val="sr-Cyrl-RS"/>
        </w:rPr>
        <w:t>5</w:t>
      </w:r>
      <w:r w:rsidRPr="00541F64">
        <w:t xml:space="preserve">) </w:t>
      </w:r>
      <w:r w:rsidRPr="00541F64">
        <w:rPr>
          <w:lang w:val="sr-Cyrl-RS"/>
        </w:rPr>
        <w:t xml:space="preserve">прекид </w:t>
      </w:r>
      <w:r w:rsidRPr="00541F64">
        <w:t>пружања услуге размене интернет саобраћаја (енгл. „</w:t>
      </w:r>
      <w:proofErr w:type="gramStart"/>
      <w:r w:rsidRPr="00541F64">
        <w:t>internetexchangepoint</w:t>
      </w:r>
      <w:proofErr w:type="gramEnd"/>
      <w:r w:rsidRPr="00541F64">
        <w:t>”)</w:t>
      </w:r>
      <w:r>
        <w:rPr>
          <w:lang w:val="sr-Cyrl-RS"/>
        </w:rPr>
        <w:t>;</w:t>
      </w:r>
    </w:p>
    <w:p w:rsidR="0051125B" w:rsidRPr="00541F64" w:rsidRDefault="0051125B" w:rsidP="0051125B">
      <w:pPr>
        <w:rPr>
          <w:lang w:val="sr-Cyrl-RS"/>
        </w:rPr>
      </w:pPr>
      <w:r>
        <w:tab/>
      </w:r>
      <w:r w:rsidRPr="00541F64">
        <w:rPr>
          <w:lang w:val="sr-Cyrl-RS"/>
        </w:rPr>
        <w:t>6</w:t>
      </w:r>
      <w:r w:rsidRPr="00541F64">
        <w:t xml:space="preserve">) </w:t>
      </w:r>
      <w:r w:rsidRPr="00541F64">
        <w:rPr>
          <w:lang w:val="sr-Cyrl-RS"/>
        </w:rPr>
        <w:t xml:space="preserve">прекид обављања послова </w:t>
      </w:r>
      <w:r w:rsidRPr="00541F64">
        <w:t>управљања регистром националног интернет домена и системом за именовање на мрежи (ДНС системи)</w:t>
      </w:r>
      <w:r w:rsidRPr="00541F64">
        <w:rPr>
          <w:lang w:val="sr-Cyrl-RS"/>
        </w:rPr>
        <w:t>.</w:t>
      </w:r>
    </w:p>
    <w:p w:rsidR="0051125B" w:rsidRPr="00541F64" w:rsidRDefault="0051125B" w:rsidP="0051125B">
      <w:pPr>
        <w:rPr>
          <w:lang w:val="sr-Cyrl-RS"/>
        </w:rPr>
      </w:pPr>
      <w:r>
        <w:tab/>
      </w:r>
      <w:r w:rsidRPr="00541F64">
        <w:rPr>
          <w:bCs/>
          <w:lang w:val="sr-Cyrl-RS"/>
        </w:rPr>
        <w:t xml:space="preserve">Министарство трговине, туризма и телекомуникација </w:t>
      </w:r>
      <w:r w:rsidRPr="00541F64">
        <w:rPr>
          <w:lang w:val="sr-Cyrl-RS"/>
        </w:rPr>
        <w:t>задужено је за идентификацију и одређивање критичне инфраструктуре у сектору телекомуникационе и информационе технологије.</w:t>
      </w:r>
    </w:p>
    <w:p w:rsidR="0051125B" w:rsidRPr="00541F64" w:rsidRDefault="0051125B" w:rsidP="0051125B">
      <w:pPr>
        <w:jc w:val="center"/>
        <w:rPr>
          <w:lang w:val="sr-Cyrl-RS"/>
        </w:rPr>
      </w:pPr>
    </w:p>
    <w:p w:rsidR="0051125B" w:rsidRPr="00541F64" w:rsidRDefault="0051125B" w:rsidP="0051125B">
      <w:pPr>
        <w:jc w:val="center"/>
        <w:rPr>
          <w:lang w:val="sr-Cyrl-RS"/>
        </w:rPr>
      </w:pPr>
      <w:r w:rsidRPr="00541F64">
        <w:rPr>
          <w:bCs/>
        </w:rPr>
        <w:t>Критеријуми сектора заштит</w:t>
      </w:r>
      <w:r w:rsidRPr="00541F64">
        <w:rPr>
          <w:bCs/>
          <w:lang w:val="sr-Cyrl-RS"/>
        </w:rPr>
        <w:t>е</w:t>
      </w:r>
      <w:r w:rsidRPr="00541F64">
        <w:rPr>
          <w:bCs/>
        </w:rPr>
        <w:t xml:space="preserve"> животне средине</w:t>
      </w:r>
    </w:p>
    <w:p w:rsidR="0051125B" w:rsidRPr="00541F64" w:rsidRDefault="0051125B" w:rsidP="0051125B">
      <w:pPr>
        <w:jc w:val="center"/>
      </w:pPr>
      <w:r w:rsidRPr="00541F64">
        <w:t>Члан 11.</w:t>
      </w:r>
    </w:p>
    <w:p w:rsidR="0051125B" w:rsidRPr="00541F64" w:rsidRDefault="0051125B" w:rsidP="0051125B">
      <w:r w:rsidRPr="00541F64">
        <w:tab/>
        <w:t>Под критичном инфраструктуром</w:t>
      </w:r>
      <w:r w:rsidRPr="00541F64">
        <w:rPr>
          <w:lang w:val="sr-Cyrl-RS"/>
        </w:rPr>
        <w:t xml:space="preserve"> у сектору заштите животне средине</w:t>
      </w:r>
      <w:r w:rsidRPr="00541F64">
        <w:t xml:space="preserve"> подразумевају </w:t>
      </w:r>
      <w:r w:rsidRPr="00541F64">
        <w:rPr>
          <w:lang w:val="sr-Cyrl-RS"/>
        </w:rPr>
        <w:t xml:space="preserve">се </w:t>
      </w:r>
      <w:r w:rsidRPr="00541F64">
        <w:t xml:space="preserve">објекти чији поремећај или прекид рада могу у већој мери изазвати загађење животне средине на подручју већем од 700 </w:t>
      </w:r>
      <w:r>
        <w:t>ha</w:t>
      </w:r>
      <w:r w:rsidRPr="00541F64">
        <w:t xml:space="preserve"> у трајању </w:t>
      </w:r>
      <w:r w:rsidRPr="00541F64">
        <w:rPr>
          <w:lang w:val="sr-Cyrl-RS"/>
        </w:rPr>
        <w:t xml:space="preserve">дужем од </w:t>
      </w:r>
      <w:r>
        <w:t>седам</w:t>
      </w:r>
      <w:r w:rsidRPr="00541F64">
        <w:t xml:space="preserve"> дана.</w:t>
      </w:r>
    </w:p>
    <w:p w:rsidR="0051125B" w:rsidRPr="00541F64" w:rsidRDefault="0051125B" w:rsidP="0051125B">
      <w:pPr>
        <w:ind w:firstLine="709"/>
        <w:rPr>
          <w:lang w:val="sr-Cyrl-RS"/>
        </w:rPr>
      </w:pPr>
      <w:r w:rsidRPr="00541F64">
        <w:tab/>
      </w:r>
      <w:r w:rsidRPr="00541F64">
        <w:rPr>
          <w:bCs/>
          <w:lang w:val="sr-Cyrl-RS"/>
        </w:rPr>
        <w:t xml:space="preserve">Министарство заштите животне средине </w:t>
      </w:r>
      <w:r w:rsidRPr="00541F64">
        <w:rPr>
          <w:lang w:val="sr-Cyrl-RS"/>
        </w:rPr>
        <w:t>задужено је за идентификацију и одређивање критичне инфраструктуре у сектору заштите животне средине.</w:t>
      </w:r>
    </w:p>
    <w:p w:rsidR="0051125B" w:rsidRPr="00541F64" w:rsidRDefault="0051125B" w:rsidP="0051125B"/>
    <w:p w:rsidR="0051125B" w:rsidRPr="00541F64" w:rsidRDefault="0051125B" w:rsidP="0051125B">
      <w:pPr>
        <w:jc w:val="center"/>
        <w:rPr>
          <w:bCs/>
        </w:rPr>
      </w:pPr>
      <w:r w:rsidRPr="00541F64">
        <w:rPr>
          <w:bCs/>
        </w:rPr>
        <w:t>Критеријуми сектора функционисањ</w:t>
      </w:r>
      <w:r w:rsidRPr="00541F64">
        <w:rPr>
          <w:bCs/>
          <w:lang w:val="sr-Cyrl-RS"/>
        </w:rPr>
        <w:t>а</w:t>
      </w:r>
      <w:r w:rsidRPr="00541F64">
        <w:rPr>
          <w:bCs/>
        </w:rPr>
        <w:t xml:space="preserve"> државних органа</w:t>
      </w:r>
    </w:p>
    <w:p w:rsidR="0051125B" w:rsidRPr="00541F64" w:rsidRDefault="0051125B" w:rsidP="0051125B">
      <w:pPr>
        <w:jc w:val="center"/>
      </w:pPr>
      <w:r w:rsidRPr="00541F64">
        <w:t>Члан 12.</w:t>
      </w:r>
    </w:p>
    <w:p w:rsidR="0051125B" w:rsidRDefault="0051125B" w:rsidP="0051125B">
      <w:pPr>
        <w:rPr>
          <w:shd w:val="clear" w:color="auto" w:fill="FFFFFF"/>
        </w:rPr>
      </w:pPr>
      <w:r w:rsidRPr="00541F64">
        <w:tab/>
        <w:t>Под критичном инфраструктуром</w:t>
      </w:r>
      <w:r w:rsidRPr="00541F64">
        <w:rPr>
          <w:lang w:val="sr-Cyrl-RS"/>
        </w:rPr>
        <w:t xml:space="preserve"> у сектору функционисања државних органа</w:t>
      </w:r>
      <w:r w:rsidRPr="00541F64">
        <w:t xml:space="preserve"> подразумева</w:t>
      </w:r>
      <w:r w:rsidRPr="00541F64">
        <w:rPr>
          <w:lang w:val="sr-Cyrl-RS"/>
        </w:rPr>
        <w:t xml:space="preserve"> се</w:t>
      </w:r>
      <w:r w:rsidRPr="00541F64">
        <w:t xml:space="preserve"> прекид </w:t>
      </w:r>
      <w:r w:rsidRPr="00541F64">
        <w:rPr>
          <w:shd w:val="clear" w:color="auto" w:fill="FFFFFF"/>
        </w:rPr>
        <w:t xml:space="preserve">информационог комуникационог система државних органа </w:t>
      </w:r>
      <w:r w:rsidRPr="00541F64">
        <w:rPr>
          <w:shd w:val="clear" w:color="auto" w:fill="FFFFFF"/>
          <w:lang w:val="sr-Cyrl-RS"/>
        </w:rPr>
        <w:t xml:space="preserve">који </w:t>
      </w:r>
      <w:r w:rsidRPr="00541F64">
        <w:rPr>
          <w:shd w:val="clear" w:color="auto" w:fill="FFFFFF"/>
        </w:rPr>
        <w:t>онемогућава рад државних органа у трајању дужем од 24 часа.</w:t>
      </w:r>
    </w:p>
    <w:p w:rsidR="0051125B" w:rsidRDefault="0051125B" w:rsidP="0051125B">
      <w:pPr>
        <w:rPr>
          <w:shd w:val="clear" w:color="auto" w:fill="FFFFFF"/>
        </w:rPr>
      </w:pPr>
    </w:p>
    <w:p w:rsidR="0051125B" w:rsidRDefault="0051125B" w:rsidP="0051125B">
      <w:pPr>
        <w:rPr>
          <w:shd w:val="clear" w:color="auto" w:fill="FFFFFF"/>
        </w:rPr>
      </w:pPr>
    </w:p>
    <w:p w:rsidR="0051125B" w:rsidRPr="00541F64" w:rsidRDefault="0051125B" w:rsidP="0051125B">
      <w:pPr>
        <w:rPr>
          <w:shd w:val="clear" w:color="auto" w:fill="FFFFFF"/>
        </w:rPr>
      </w:pPr>
    </w:p>
    <w:p w:rsidR="0051125B" w:rsidRDefault="0051125B" w:rsidP="0051125B">
      <w:pPr>
        <w:ind w:firstLine="709"/>
        <w:rPr>
          <w:lang w:val="sr-Cyrl-RS"/>
        </w:rPr>
      </w:pPr>
      <w:r w:rsidRPr="00541F64">
        <w:tab/>
      </w:r>
      <w:r w:rsidRPr="00541F64">
        <w:rPr>
          <w:bCs/>
          <w:lang w:val="sr-Cyrl-RS"/>
        </w:rPr>
        <w:t xml:space="preserve">Министарство државне управе и локалне самоуправе </w:t>
      </w:r>
      <w:r w:rsidRPr="00541F64">
        <w:rPr>
          <w:lang w:val="sr-Cyrl-RS"/>
        </w:rPr>
        <w:t>задужено је за идентификацију и одређивање критичне инфраструктуре у сектору функционисања државних органа.</w:t>
      </w:r>
    </w:p>
    <w:p w:rsidR="0051125B" w:rsidRDefault="0051125B" w:rsidP="0051125B">
      <w:pPr>
        <w:ind w:firstLine="709"/>
        <w:rPr>
          <w:lang w:val="sr-Cyrl-RS"/>
        </w:rPr>
      </w:pPr>
    </w:p>
    <w:p w:rsidR="0051125B" w:rsidRPr="00541F64" w:rsidRDefault="0051125B" w:rsidP="0051125B">
      <w:pPr>
        <w:jc w:val="center"/>
      </w:pPr>
      <w:r w:rsidRPr="00541F64">
        <w:t>III</w:t>
      </w:r>
      <w:r w:rsidRPr="00541F64">
        <w:rPr>
          <w:lang w:val="sr-Cyrl-RS"/>
        </w:rPr>
        <w:t>.</w:t>
      </w:r>
      <w:r w:rsidRPr="00541F64">
        <w:t xml:space="preserve"> </w:t>
      </w:r>
      <w:r w:rsidRPr="00541F64">
        <w:rPr>
          <w:lang w:val="sr-Cyrl-RS"/>
        </w:rPr>
        <w:t xml:space="preserve">НАЧИН </w:t>
      </w:r>
      <w:r w:rsidRPr="00541F64">
        <w:t>ИЗВЕШТАВАЊ</w:t>
      </w:r>
      <w:r w:rsidRPr="00541F64">
        <w:rPr>
          <w:lang w:val="sr-Cyrl-RS"/>
        </w:rPr>
        <w:t>А</w:t>
      </w:r>
      <w:r w:rsidRPr="00541F64">
        <w:t xml:space="preserve"> О КРИТИЧНОЈ ИНФРАСТРУКТУРИ</w:t>
      </w:r>
    </w:p>
    <w:p w:rsidR="0051125B" w:rsidRDefault="0051125B" w:rsidP="0051125B"/>
    <w:p w:rsidR="0059362B" w:rsidRPr="00541F64" w:rsidRDefault="0059362B" w:rsidP="0051125B"/>
    <w:p w:rsidR="0051125B" w:rsidRPr="00541F64" w:rsidRDefault="0051125B" w:rsidP="0051125B">
      <w:pPr>
        <w:jc w:val="center"/>
        <w:rPr>
          <w:bCs/>
        </w:rPr>
      </w:pPr>
      <w:r w:rsidRPr="00541F64">
        <w:rPr>
          <w:bCs/>
        </w:rPr>
        <w:t xml:space="preserve">Поступак и начин извештавања </w:t>
      </w:r>
    </w:p>
    <w:p w:rsidR="0051125B" w:rsidRPr="00541F64" w:rsidRDefault="0051125B" w:rsidP="0051125B">
      <w:pPr>
        <w:jc w:val="center"/>
      </w:pPr>
      <w:r w:rsidRPr="00541F64">
        <w:t>Члан 1</w:t>
      </w:r>
      <w:r w:rsidRPr="00541F64">
        <w:rPr>
          <w:lang w:val="sr-Cyrl-RS"/>
        </w:rPr>
        <w:t>3</w:t>
      </w:r>
      <w:r w:rsidRPr="00541F64">
        <w:t>.</w:t>
      </w:r>
    </w:p>
    <w:p w:rsidR="0051125B" w:rsidRPr="00541F64" w:rsidRDefault="0051125B" w:rsidP="0051125B">
      <w:r w:rsidRPr="00541F64">
        <w:tab/>
      </w:r>
      <w:r w:rsidRPr="00541F64">
        <w:rPr>
          <w:lang w:val="sr-Cyrl-RS"/>
        </w:rPr>
        <w:t>Надлежна м</w:t>
      </w:r>
      <w:r w:rsidRPr="00541F64">
        <w:t xml:space="preserve">инистарства задужена за секторе критичне инфраструктуре у току календарске године </w:t>
      </w:r>
      <w:r w:rsidRPr="00541F64">
        <w:rPr>
          <w:lang w:val="sr-Cyrl-RS"/>
        </w:rPr>
        <w:t>на свака три месеца</w:t>
      </w:r>
      <w:r w:rsidRPr="00541F64">
        <w:t xml:space="preserve"> достављају редован </w:t>
      </w:r>
      <w:r w:rsidRPr="00541F64">
        <w:rPr>
          <w:lang w:val="sr-Cyrl-RS"/>
        </w:rPr>
        <w:t>и</w:t>
      </w:r>
      <w:r w:rsidRPr="00541F64">
        <w:t>звештај о критичној инфраструктури министарству надлежном за унутрашње послове (у даљем тексту</w:t>
      </w:r>
      <w:r w:rsidRPr="00541F64">
        <w:rPr>
          <w:lang w:val="sr-Cyrl-RS"/>
        </w:rPr>
        <w:t>:</w:t>
      </w:r>
      <w:r w:rsidRPr="00541F64">
        <w:t xml:space="preserve"> Министарство), и то најкасније 30 дана по завршетку сваког </w:t>
      </w:r>
      <w:r w:rsidRPr="00541F64">
        <w:rPr>
          <w:lang w:val="sr-Cyrl-RS"/>
        </w:rPr>
        <w:t>квартала</w:t>
      </w:r>
      <w:r w:rsidRPr="00541F64">
        <w:t>.</w:t>
      </w:r>
    </w:p>
    <w:p w:rsidR="0051125B" w:rsidRPr="00541F64" w:rsidRDefault="0051125B" w:rsidP="0051125B">
      <w:r w:rsidRPr="00541F64">
        <w:tab/>
      </w:r>
      <w:r w:rsidRPr="00541F64">
        <w:rPr>
          <w:lang w:val="sr-Cyrl-RS"/>
        </w:rPr>
        <w:t>Надлежна м</w:t>
      </w:r>
      <w:r w:rsidRPr="00541F64">
        <w:t>инистарства дужна су да Министарству доставе све информације о променама које могу да имају утицај на одређивање критичне инфраструктуре најкасније 30 дана од дана настале промене.</w:t>
      </w:r>
    </w:p>
    <w:p w:rsidR="0051125B" w:rsidRPr="00541F64" w:rsidRDefault="0051125B" w:rsidP="0051125B">
      <w:r w:rsidRPr="00541F64">
        <w:tab/>
        <w:t xml:space="preserve">Министарство може да захтева и достављање ванредног </w:t>
      </w:r>
      <w:r w:rsidRPr="00541F64">
        <w:rPr>
          <w:lang w:val="sr-Cyrl-RS"/>
        </w:rPr>
        <w:t>и</w:t>
      </w:r>
      <w:r w:rsidRPr="00541F64">
        <w:t xml:space="preserve">звештаја и за краћи временски период, </w:t>
      </w:r>
      <w:r>
        <w:rPr>
          <w:lang w:val="sr-Cyrl-RS"/>
        </w:rPr>
        <w:t>ако</w:t>
      </w:r>
      <w:r w:rsidRPr="00541F64">
        <w:t xml:space="preserve"> процени да је потребно у циљу планирања заштите критичне инфраструктуре.</w:t>
      </w:r>
    </w:p>
    <w:p w:rsidR="0051125B" w:rsidRPr="007758DE" w:rsidRDefault="0051125B" w:rsidP="0051125B">
      <w:pPr>
        <w:rPr>
          <w:lang w:val="sr-Cyrl-RS"/>
        </w:rPr>
      </w:pPr>
      <w:r w:rsidRPr="00541F64">
        <w:tab/>
        <w:t>У случају сваког ванредног догађаја на критичној инфраструктури, о</w:t>
      </w:r>
      <w:r>
        <w:t>ператери су дужни да у року од три</w:t>
      </w:r>
      <w:r w:rsidRPr="00541F64">
        <w:t xml:space="preserve"> дана доставе писани извештај Министарству, са детаљним описом догађаја, узроцима, последицама и предлогом мера и активности на побољшању безбедности критичне инфраструктуре којом управљају</w:t>
      </w:r>
      <w:r>
        <w:rPr>
          <w:lang w:val="sr-Cyrl-RS"/>
        </w:rPr>
        <w:t>.</w:t>
      </w:r>
    </w:p>
    <w:p w:rsidR="0051125B" w:rsidRPr="00541F64" w:rsidRDefault="0051125B" w:rsidP="0051125B">
      <w:r w:rsidRPr="00541F64">
        <w:rPr>
          <w:lang w:val="sr-Cyrl-RS"/>
        </w:rPr>
        <w:tab/>
        <w:t xml:space="preserve">Надлежна министарства </w:t>
      </w:r>
      <w:r w:rsidRPr="00541F64">
        <w:t xml:space="preserve">могу и по сопственој процени да доставе ванредан </w:t>
      </w:r>
      <w:r w:rsidRPr="00541F64">
        <w:rPr>
          <w:lang w:val="sr-Cyrl-RS"/>
        </w:rPr>
        <w:t>и</w:t>
      </w:r>
      <w:r w:rsidRPr="00541F64">
        <w:t>звештај за краћи временски период.</w:t>
      </w:r>
    </w:p>
    <w:p w:rsidR="0051125B" w:rsidRPr="00541F64" w:rsidRDefault="0051125B" w:rsidP="0051125B"/>
    <w:p w:rsidR="0051125B" w:rsidRPr="00541F64" w:rsidRDefault="0051125B" w:rsidP="0051125B">
      <w:pPr>
        <w:jc w:val="center"/>
      </w:pPr>
      <w:r w:rsidRPr="00541F64">
        <w:t>Члан 1</w:t>
      </w:r>
      <w:r w:rsidRPr="00541F64">
        <w:rPr>
          <w:lang w:val="sr-Cyrl-RS"/>
        </w:rPr>
        <w:t>4</w:t>
      </w:r>
      <w:r w:rsidRPr="00541F64">
        <w:t>.</w:t>
      </w:r>
    </w:p>
    <w:p w:rsidR="0051125B" w:rsidRPr="00541F64" w:rsidRDefault="0051125B" w:rsidP="0051125B">
      <w:r w:rsidRPr="00541F64">
        <w:rPr>
          <w:bCs/>
        </w:rPr>
        <w:tab/>
      </w:r>
      <w:r w:rsidRPr="00541F64">
        <w:rPr>
          <w:bCs/>
          <w:lang w:val="sr-Cyrl-RS"/>
        </w:rPr>
        <w:t xml:space="preserve">Министарство доставља </w:t>
      </w:r>
      <w:r w:rsidRPr="00541F64">
        <w:rPr>
          <w:bCs/>
        </w:rPr>
        <w:t>Влад</w:t>
      </w:r>
      <w:r w:rsidRPr="00541F64">
        <w:rPr>
          <w:bCs/>
          <w:lang w:val="sr-Cyrl-RS"/>
        </w:rPr>
        <w:t>и</w:t>
      </w:r>
      <w:r w:rsidRPr="00541F64">
        <w:rPr>
          <w:bCs/>
        </w:rPr>
        <w:t xml:space="preserve"> </w:t>
      </w:r>
      <w:r w:rsidRPr="00541F64">
        <w:t>Годишњи извештај о критичној инфраструктури у Републици Србији</w:t>
      </w:r>
      <w:r>
        <w:rPr>
          <w:lang w:val="sr-Cyrl-RS"/>
        </w:rPr>
        <w:t>,</w:t>
      </w:r>
      <w:r w:rsidRPr="00541F64">
        <w:rPr>
          <w:lang w:val="sr-Cyrl-RS"/>
        </w:rPr>
        <w:t xml:space="preserve"> на усвајање</w:t>
      </w:r>
      <w:r w:rsidRPr="00541F64">
        <w:t xml:space="preserve">, најкасније 1. </w:t>
      </w:r>
      <w:proofErr w:type="gramStart"/>
      <w:r w:rsidRPr="00541F64">
        <w:t>марта</w:t>
      </w:r>
      <w:proofErr w:type="gramEnd"/>
      <w:r w:rsidRPr="00541F64">
        <w:t xml:space="preserve"> текуће године за претходну календарску годину.</w:t>
      </w:r>
    </w:p>
    <w:p w:rsidR="0051125B" w:rsidRPr="00541F64" w:rsidRDefault="0051125B" w:rsidP="0051125B"/>
    <w:p w:rsidR="0051125B" w:rsidRPr="00541F64" w:rsidRDefault="0051125B" w:rsidP="0051125B">
      <w:pPr>
        <w:jc w:val="center"/>
      </w:pPr>
      <w:r w:rsidRPr="00541F64">
        <w:t xml:space="preserve">IV. </w:t>
      </w:r>
      <w:r w:rsidRPr="00541F64">
        <w:rPr>
          <w:lang w:val="sr-Cyrl-RS"/>
        </w:rPr>
        <w:t xml:space="preserve">ПРЕЛАЗНА И </w:t>
      </w:r>
      <w:r w:rsidRPr="00541F64">
        <w:t>ЗАВРШНЕ ОДРЕДБЕ</w:t>
      </w:r>
    </w:p>
    <w:p w:rsidR="0051125B" w:rsidRPr="00541F64" w:rsidRDefault="0051125B" w:rsidP="0051125B">
      <w:pPr>
        <w:jc w:val="center"/>
      </w:pPr>
    </w:p>
    <w:p w:rsidR="0051125B" w:rsidRPr="00541F64" w:rsidRDefault="0051125B" w:rsidP="0051125B">
      <w:pPr>
        <w:jc w:val="center"/>
      </w:pPr>
      <w:r w:rsidRPr="00541F64">
        <w:t>Члан 1</w:t>
      </w:r>
      <w:r w:rsidRPr="00541F64">
        <w:rPr>
          <w:lang w:val="sr-Cyrl-RS"/>
        </w:rPr>
        <w:t>5</w:t>
      </w:r>
      <w:r w:rsidRPr="00541F64">
        <w:t>.</w:t>
      </w:r>
    </w:p>
    <w:p w:rsidR="0051125B" w:rsidRPr="00541F64" w:rsidRDefault="0051125B" w:rsidP="0051125B">
      <w:pPr>
        <w:rPr>
          <w:lang w:val="sr-Cyrl-RS"/>
        </w:rPr>
      </w:pPr>
      <w:r w:rsidRPr="00541F64">
        <w:rPr>
          <w:lang w:val="sr-Cyrl-RS"/>
        </w:rPr>
        <w:tab/>
        <w:t>Даном ступања на снагу ове уредбе престаје да важи Уредба о ближим критеријумима за одређивање обавезно обезбеђених објеката и начину вршења послова њихове заштите („Службени гласник РС</w:t>
      </w:r>
      <w:r w:rsidRPr="002C6C08">
        <w:rPr>
          <w:lang w:val="ru-RU"/>
        </w:rPr>
        <w:t>”</w:t>
      </w:r>
      <w:r w:rsidRPr="00541F64">
        <w:rPr>
          <w:lang w:val="sr-Cyrl-RS"/>
        </w:rPr>
        <w:t>, број 98/16).</w:t>
      </w:r>
    </w:p>
    <w:p w:rsidR="0051125B" w:rsidRPr="00541F64" w:rsidRDefault="0051125B" w:rsidP="0051125B">
      <w:pPr>
        <w:rPr>
          <w:lang w:val="sr-Cyrl-RS"/>
        </w:rPr>
      </w:pPr>
    </w:p>
    <w:p w:rsidR="0051125B" w:rsidRPr="00541F64" w:rsidRDefault="0051125B" w:rsidP="0051125B">
      <w:pPr>
        <w:jc w:val="center"/>
      </w:pPr>
      <w:r w:rsidRPr="00541F64">
        <w:rPr>
          <w:lang w:val="sr-Cyrl-RS"/>
        </w:rPr>
        <w:t>Члан 16.</w:t>
      </w:r>
      <w:r w:rsidRPr="00541F64">
        <w:t xml:space="preserve"> </w:t>
      </w:r>
    </w:p>
    <w:p w:rsidR="0051125B" w:rsidRDefault="0051125B" w:rsidP="0051125B">
      <w:r w:rsidRPr="00541F64">
        <w:rPr>
          <w:lang w:val="sr-Cyrl-RS"/>
        </w:rPr>
        <w:tab/>
        <w:t>Надлежна министарства</w:t>
      </w:r>
      <w:r w:rsidRPr="00541F64">
        <w:t xml:space="preserve"> задужена за секторе критичне инфраструктуре дужна су да у року од шест месеци од дана ступања на снагу ове уредбе, Министарству доставе предлоге критичне инфраструктуре у свом сектору.</w:t>
      </w:r>
    </w:p>
    <w:p w:rsidR="0051125B" w:rsidRDefault="0051125B" w:rsidP="0051125B"/>
    <w:p w:rsidR="0051125B" w:rsidRDefault="0051125B" w:rsidP="0051125B"/>
    <w:p w:rsidR="0051125B" w:rsidRDefault="0051125B" w:rsidP="0051125B"/>
    <w:p w:rsidR="0051125B" w:rsidRDefault="0051125B" w:rsidP="0051125B"/>
    <w:p w:rsidR="0051125B" w:rsidRDefault="0051125B" w:rsidP="0051125B"/>
    <w:p w:rsidR="0051125B" w:rsidRPr="00541F64" w:rsidRDefault="0051125B" w:rsidP="0051125B">
      <w:pPr>
        <w:jc w:val="center"/>
        <w:rPr>
          <w:bCs/>
          <w:lang w:val="sr-Cyrl-RS"/>
        </w:rPr>
      </w:pPr>
      <w:bookmarkStart w:id="0" w:name="_GoBack"/>
      <w:bookmarkEnd w:id="0"/>
      <w:r w:rsidRPr="00541F64">
        <w:rPr>
          <w:bCs/>
        </w:rPr>
        <w:t>Ступање на снагу</w:t>
      </w:r>
    </w:p>
    <w:p w:rsidR="0051125B" w:rsidRPr="00541F64" w:rsidRDefault="0051125B" w:rsidP="0051125B">
      <w:pPr>
        <w:jc w:val="center"/>
      </w:pPr>
      <w:r w:rsidRPr="00541F64">
        <w:t>Члан 1</w:t>
      </w:r>
      <w:r w:rsidRPr="00541F64">
        <w:rPr>
          <w:lang w:val="sr-Cyrl-RS"/>
        </w:rPr>
        <w:t>7</w:t>
      </w:r>
      <w:r w:rsidRPr="00541F64">
        <w:t xml:space="preserve">. </w:t>
      </w:r>
    </w:p>
    <w:p w:rsidR="0051125B" w:rsidRDefault="0051125B" w:rsidP="0051125B">
      <w:pPr>
        <w:rPr>
          <w:lang w:val="sr-Cyrl-RS"/>
        </w:rPr>
      </w:pPr>
      <w:r w:rsidRPr="00541F64">
        <w:tab/>
        <w:t xml:space="preserve">Ова уредба ступа на снагу </w:t>
      </w:r>
      <w:r w:rsidRPr="00541F64">
        <w:rPr>
          <w:lang w:val="sr-Cyrl-RS"/>
        </w:rPr>
        <w:t>осмог</w:t>
      </w:r>
      <w:r w:rsidRPr="00541F64">
        <w:t xml:space="preserve"> дана од дана објављивања у </w:t>
      </w:r>
      <w:r w:rsidRPr="00541F64">
        <w:rPr>
          <w:lang w:val="sr-Cyrl-RS"/>
        </w:rPr>
        <w:t>„</w:t>
      </w:r>
      <w:r w:rsidRPr="00541F64">
        <w:t>Службеном гласнику Републике Србије”</w:t>
      </w:r>
      <w:r w:rsidRPr="00541F64">
        <w:rPr>
          <w:lang w:val="sr-Cyrl-RS"/>
        </w:rPr>
        <w:t>.</w:t>
      </w:r>
    </w:p>
    <w:p w:rsidR="0051125B" w:rsidRDefault="0051125B" w:rsidP="0051125B">
      <w:pPr>
        <w:rPr>
          <w:lang w:val="sr-Cyrl-RS"/>
        </w:rPr>
      </w:pPr>
    </w:p>
    <w:p w:rsidR="0051125B" w:rsidRDefault="0051125B" w:rsidP="0051125B">
      <w:pPr>
        <w:rPr>
          <w:lang w:val="sr-Cyrl-RS"/>
        </w:rPr>
      </w:pPr>
    </w:p>
    <w:p w:rsidR="0051125B" w:rsidRDefault="0051125B" w:rsidP="0051125B">
      <w:pPr>
        <w:rPr>
          <w:color w:val="000000"/>
          <w:sz w:val="23"/>
          <w:lang w:val="sr-Cyrl-RS"/>
        </w:rPr>
      </w:pPr>
      <w:proofErr w:type="gramStart"/>
      <w:r>
        <w:rPr>
          <w:color w:val="000000"/>
          <w:sz w:val="23"/>
        </w:rPr>
        <w:t>05</w:t>
      </w:r>
      <w:proofErr w:type="gramEnd"/>
      <w:r>
        <w:rPr>
          <w:color w:val="000000"/>
          <w:sz w:val="23"/>
        </w:rPr>
        <w:t xml:space="preserve"> Број: </w:t>
      </w:r>
      <w:r>
        <w:rPr>
          <w:color w:val="000000"/>
          <w:sz w:val="23"/>
          <w:lang w:val="sr-Cyrl-RS"/>
        </w:rPr>
        <w:t>110</w:t>
      </w:r>
      <w:r>
        <w:rPr>
          <w:color w:val="000000"/>
          <w:sz w:val="23"/>
        </w:rPr>
        <w:t>-</w:t>
      </w:r>
      <w:r>
        <w:rPr>
          <w:color w:val="000000"/>
          <w:sz w:val="23"/>
          <w:lang w:val="sr-Cyrl-RS"/>
        </w:rPr>
        <w:t>4746</w:t>
      </w:r>
      <w:r>
        <w:rPr>
          <w:color w:val="000000"/>
          <w:sz w:val="23"/>
        </w:rPr>
        <w:t>/</w:t>
      </w:r>
      <w:r>
        <w:rPr>
          <w:sz w:val="23"/>
        </w:rPr>
        <w:t>2022</w:t>
      </w:r>
    </w:p>
    <w:p w:rsidR="0051125B" w:rsidRDefault="0051125B" w:rsidP="0051125B">
      <w:pPr>
        <w:rPr>
          <w:sz w:val="23"/>
        </w:rPr>
      </w:pPr>
      <w:r>
        <w:rPr>
          <w:sz w:val="23"/>
        </w:rPr>
        <w:t>У</w:t>
      </w:r>
      <w:r>
        <w:rPr>
          <w:sz w:val="23"/>
          <w:lang w:val="sr-Latn-CS"/>
        </w:rPr>
        <w:t xml:space="preserve"> </w:t>
      </w:r>
      <w:r>
        <w:rPr>
          <w:sz w:val="23"/>
        </w:rPr>
        <w:t>Београду</w:t>
      </w:r>
      <w:r>
        <w:rPr>
          <w:sz w:val="23"/>
          <w:lang w:val="sr-Latn-CS"/>
        </w:rPr>
        <w:t>,</w:t>
      </w:r>
      <w:r>
        <w:rPr>
          <w:sz w:val="23"/>
          <w:lang w:val="sr-Cyrl-RS"/>
        </w:rPr>
        <w:t xml:space="preserve"> 23. јуна </w:t>
      </w:r>
      <w:r>
        <w:rPr>
          <w:sz w:val="23"/>
          <w:lang w:val="sr-Latn-CS"/>
        </w:rPr>
        <w:t>20</w:t>
      </w:r>
      <w:r>
        <w:rPr>
          <w:sz w:val="23"/>
        </w:rPr>
        <w:t>2</w:t>
      </w:r>
      <w:r>
        <w:rPr>
          <w:sz w:val="23"/>
          <w:lang w:val="sr-Cyrl-RS"/>
        </w:rPr>
        <w:t>2</w:t>
      </w:r>
      <w:r>
        <w:rPr>
          <w:sz w:val="23"/>
          <w:lang w:val="sr-Latn-CS"/>
        </w:rPr>
        <w:t xml:space="preserve">. </w:t>
      </w:r>
      <w:proofErr w:type="gramStart"/>
      <w:r>
        <w:rPr>
          <w:sz w:val="23"/>
        </w:rPr>
        <w:t>године</w:t>
      </w:r>
      <w:proofErr w:type="gramEnd"/>
    </w:p>
    <w:p w:rsidR="0051125B" w:rsidRDefault="0051125B" w:rsidP="0051125B">
      <w:pPr>
        <w:rPr>
          <w:sz w:val="23"/>
        </w:rPr>
      </w:pPr>
    </w:p>
    <w:p w:rsidR="0051125B" w:rsidRPr="00E75C2C" w:rsidRDefault="0051125B" w:rsidP="0051125B">
      <w:pPr>
        <w:jc w:val="center"/>
        <w:outlineLvl w:val="0"/>
        <w:rPr>
          <w:lang w:val="sr-Cyrl-CS"/>
        </w:rPr>
      </w:pPr>
      <w:r w:rsidRPr="00E75C2C">
        <w:rPr>
          <w:lang w:val="sr-Cyrl-CS"/>
        </w:rPr>
        <w:t>В Л А Д А</w:t>
      </w:r>
    </w:p>
    <w:p w:rsidR="0051125B" w:rsidRPr="00E75C2C" w:rsidRDefault="0051125B" w:rsidP="0051125B">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51125B" w:rsidRPr="00E75C2C" w:rsidTr="00EE0FFF">
        <w:tc>
          <w:tcPr>
            <w:tcW w:w="4360" w:type="dxa"/>
          </w:tcPr>
          <w:p w:rsidR="0051125B" w:rsidRPr="00E75C2C" w:rsidRDefault="0051125B" w:rsidP="00EE0FFF">
            <w:pPr>
              <w:jc w:val="center"/>
              <w:rPr>
                <w:lang w:val="ru-RU"/>
              </w:rPr>
            </w:pPr>
          </w:p>
        </w:tc>
        <w:tc>
          <w:tcPr>
            <w:tcW w:w="4360" w:type="dxa"/>
          </w:tcPr>
          <w:p w:rsidR="0051125B" w:rsidRPr="00E75C2C" w:rsidRDefault="0051125B" w:rsidP="00EE0FFF">
            <w:pPr>
              <w:jc w:val="center"/>
              <w:rPr>
                <w:lang w:val="ru-RU"/>
              </w:rPr>
            </w:pPr>
          </w:p>
          <w:p w:rsidR="0051125B" w:rsidRPr="00E75C2C" w:rsidRDefault="0051125B" w:rsidP="00EE0FFF">
            <w:pPr>
              <w:jc w:val="center"/>
              <w:rPr>
                <w:lang w:val="ru-RU"/>
              </w:rPr>
            </w:pPr>
            <w:r w:rsidRPr="00E75C2C">
              <w:rPr>
                <w:lang w:val="ru-RU"/>
              </w:rPr>
              <w:t>ПРЕДСЕДНИК</w:t>
            </w:r>
          </w:p>
          <w:p w:rsidR="0051125B" w:rsidRPr="00E75C2C" w:rsidRDefault="0051125B" w:rsidP="00EE0FFF">
            <w:pPr>
              <w:rPr>
                <w:lang w:val="sr-Cyrl-CS"/>
              </w:rPr>
            </w:pPr>
          </w:p>
          <w:p w:rsidR="0051125B" w:rsidRPr="00E75C2C" w:rsidRDefault="0051125B" w:rsidP="00EE0FFF">
            <w:pPr>
              <w:rPr>
                <w:lang w:val="sr-Cyrl-CS"/>
              </w:rPr>
            </w:pPr>
          </w:p>
          <w:p w:rsidR="0051125B" w:rsidRPr="00E75C2C" w:rsidRDefault="0051125B" w:rsidP="00EE0FFF">
            <w:pPr>
              <w:pStyle w:val="Footer"/>
              <w:jc w:val="center"/>
              <w:rPr>
                <w:lang w:val="ru-RU"/>
              </w:rPr>
            </w:pPr>
            <w:r>
              <w:rPr>
                <w:lang w:val="ru-RU"/>
              </w:rPr>
              <w:t>Ана Брнабић</w:t>
            </w:r>
          </w:p>
        </w:tc>
      </w:tr>
    </w:tbl>
    <w:p w:rsidR="0051125B" w:rsidRPr="00E75C2C" w:rsidRDefault="0051125B" w:rsidP="0051125B">
      <w:pPr>
        <w:rPr>
          <w:lang w:val="sr-Cyrl-RS"/>
        </w:rPr>
      </w:pPr>
    </w:p>
    <w:p w:rsidR="0051125B" w:rsidRDefault="0051125B" w:rsidP="0051125B"/>
    <w:p w:rsidR="00136480" w:rsidRDefault="00136480"/>
    <w:sectPr w:rsidR="00136480" w:rsidSect="0051125B">
      <w:headerReference w:type="even" r:id="rId6"/>
      <w:headerReference w:type="default" r:id="rId7"/>
      <w:footerReference w:type="even" r:id="rId8"/>
      <w:footerReference w:type="default" r:id="rId9"/>
      <w:headerReference w:type="first" r:id="rId10"/>
      <w:footerReference w:type="first" r:id="rId11"/>
      <w:pgSz w:w="11909" w:h="16834" w:code="9"/>
      <w:pgMar w:top="1440" w:right="1797" w:bottom="1440" w:left="179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25B" w:rsidRDefault="0051125B" w:rsidP="0051125B">
      <w:r>
        <w:separator/>
      </w:r>
    </w:p>
  </w:endnote>
  <w:endnote w:type="continuationSeparator" w:id="0">
    <w:p w:rsidR="0051125B" w:rsidRDefault="0051125B" w:rsidP="00511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25B" w:rsidRDefault="00511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25B" w:rsidRDefault="005112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25B" w:rsidRDefault="00511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25B" w:rsidRDefault="0051125B" w:rsidP="0051125B">
      <w:r>
        <w:separator/>
      </w:r>
    </w:p>
  </w:footnote>
  <w:footnote w:type="continuationSeparator" w:id="0">
    <w:p w:rsidR="0051125B" w:rsidRDefault="0051125B" w:rsidP="00511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25B" w:rsidRDefault="0051125B" w:rsidP="005F12B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1125B" w:rsidRDefault="00511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25B" w:rsidRDefault="0051125B" w:rsidP="005F12B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24158">
      <w:rPr>
        <w:rStyle w:val="PageNumber"/>
        <w:noProof/>
      </w:rPr>
      <w:t>8</w:t>
    </w:r>
    <w:r>
      <w:rPr>
        <w:rStyle w:val="PageNumber"/>
      </w:rPr>
      <w:fldChar w:fldCharType="end"/>
    </w:r>
  </w:p>
  <w:p w:rsidR="0051125B" w:rsidRDefault="005112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25B" w:rsidRDefault="005112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7B1"/>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24158"/>
    <w:rsid w:val="002315D8"/>
    <w:rsid w:val="002429DE"/>
    <w:rsid w:val="00272941"/>
    <w:rsid w:val="00275BE8"/>
    <w:rsid w:val="0028449D"/>
    <w:rsid w:val="00293053"/>
    <w:rsid w:val="002C459C"/>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1125B"/>
    <w:rsid w:val="005344F6"/>
    <w:rsid w:val="0053530F"/>
    <w:rsid w:val="0059362B"/>
    <w:rsid w:val="005A5339"/>
    <w:rsid w:val="005A6CCA"/>
    <w:rsid w:val="00603C93"/>
    <w:rsid w:val="00606060"/>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F2105"/>
    <w:rsid w:val="00811161"/>
    <w:rsid w:val="0083577F"/>
    <w:rsid w:val="0085404D"/>
    <w:rsid w:val="00870DE9"/>
    <w:rsid w:val="0088333D"/>
    <w:rsid w:val="008A5284"/>
    <w:rsid w:val="008B0FF6"/>
    <w:rsid w:val="008C1976"/>
    <w:rsid w:val="008C60DF"/>
    <w:rsid w:val="008D10AE"/>
    <w:rsid w:val="008E269C"/>
    <w:rsid w:val="009046E2"/>
    <w:rsid w:val="00912BE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2957"/>
    <w:rsid w:val="00A6413A"/>
    <w:rsid w:val="00A82B08"/>
    <w:rsid w:val="00A85B22"/>
    <w:rsid w:val="00AE1641"/>
    <w:rsid w:val="00AF2988"/>
    <w:rsid w:val="00B30962"/>
    <w:rsid w:val="00B5358C"/>
    <w:rsid w:val="00B6266A"/>
    <w:rsid w:val="00B6634C"/>
    <w:rsid w:val="00B718E6"/>
    <w:rsid w:val="00BA41B9"/>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DD201C"/>
    <w:rsid w:val="00E00A93"/>
    <w:rsid w:val="00E0387F"/>
    <w:rsid w:val="00E258B8"/>
    <w:rsid w:val="00EA0071"/>
    <w:rsid w:val="00ED47B1"/>
    <w:rsid w:val="00ED6C19"/>
    <w:rsid w:val="00EE7188"/>
    <w:rsid w:val="00EF35C4"/>
    <w:rsid w:val="00EF4522"/>
    <w:rsid w:val="00F26505"/>
    <w:rsid w:val="00F42810"/>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E33D3"/>
  <w15:chartTrackingRefBased/>
  <w15:docId w15:val="{EA3149FA-0C77-45AC-802F-D836D52B9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25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1125B"/>
    <w:pPr>
      <w:tabs>
        <w:tab w:val="clear" w:pos="1418"/>
        <w:tab w:val="center" w:pos="4680"/>
        <w:tab w:val="right" w:pos="9360"/>
      </w:tabs>
    </w:pPr>
    <w:rPr>
      <w:lang w:val="sr-Cyrl-RS"/>
    </w:rPr>
  </w:style>
  <w:style w:type="character" w:customStyle="1" w:styleId="HeaderChar">
    <w:name w:val="Header Char"/>
    <w:basedOn w:val="DefaultParagraphFont"/>
    <w:link w:val="Header"/>
    <w:rsid w:val="0051125B"/>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51125B"/>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
    <w:basedOn w:val="DefaultParagraphFont"/>
    <w:link w:val="Footer"/>
    <w:uiPriority w:val="99"/>
    <w:rsid w:val="0051125B"/>
    <w:rPr>
      <w:sz w:val="24"/>
      <w:szCs w:val="24"/>
      <w:lang w:val="sr-Cyrl-RS"/>
    </w:rPr>
  </w:style>
  <w:style w:type="character" w:styleId="PageNumber">
    <w:name w:val="page number"/>
    <w:basedOn w:val="DefaultParagraphFont"/>
    <w:rsid w:val="00511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2319</Words>
  <Characters>14682</Characters>
  <Application>Microsoft Office Word</Application>
  <DocSecurity>0</DocSecurity>
  <Lines>122</Lines>
  <Paragraphs>33</Paragraphs>
  <ScaleCrop>false</ScaleCrop>
  <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Daktilobiro06</cp:lastModifiedBy>
  <cp:revision>4</cp:revision>
  <dcterms:created xsi:type="dcterms:W3CDTF">2022-06-23T12:45:00Z</dcterms:created>
  <dcterms:modified xsi:type="dcterms:W3CDTF">2022-06-23T12:46:00Z</dcterms:modified>
</cp:coreProperties>
</file>