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6077F" w14:textId="77777777" w:rsidR="00602302" w:rsidRPr="008C1685" w:rsidRDefault="00602302" w:rsidP="00CC794C">
      <w:pPr>
        <w:spacing w:after="0" w:line="240" w:lineRule="auto"/>
        <w:ind w:right="4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67FA8BC5" w14:textId="77777777" w:rsidR="007C196C" w:rsidRPr="008C1685" w:rsidRDefault="007C196C" w:rsidP="007C196C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На основу члана 35. став 2. </w:t>
      </w:r>
      <w:r w:rsidR="00007546" w:rsidRPr="008C1685">
        <w:rPr>
          <w:rFonts w:ascii="Times New Roman" w:eastAsia="Times New Roman" w:hAnsi="Times New Roman"/>
          <w:sz w:val="24"/>
          <w:szCs w:val="24"/>
          <w:lang w:val="sr-Cyrl-CS"/>
        </w:rPr>
        <w:t>Закона о планирању и изградњи („Службени гласник РС”, бр. 72/09, 81/09 – исправка, 64/10 – УС, 24/11, 121/12, 42/13 – УС, 50/13 – УС, 98/13 – УС, 132/14, 145/14, 83/18, 31/19, 37/19 – др. закон, 9/20 и 52/21)</w:t>
      </w: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 и </w:t>
      </w:r>
      <w:r w:rsidR="009B5B6D" w:rsidRPr="008C1685">
        <w:rPr>
          <w:rFonts w:ascii="Times New Roman" w:eastAsia="Times New Roman" w:hAnsi="Times New Roman"/>
          <w:sz w:val="24"/>
          <w:szCs w:val="24"/>
          <w:lang w:val="sr-Cyrl-CS"/>
        </w:rPr>
        <w:t>члана</w:t>
      </w:r>
      <w:r w:rsidR="00F24807"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 17. став 1. и </w:t>
      </w:r>
      <w:r w:rsidR="009B5B6D"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члана </w:t>
      </w: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>42. став 1.</w:t>
      </w:r>
      <w:r w:rsidR="00F24807"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007546"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Закона о Влади </w:t>
      </w:r>
      <w:r w:rsidR="00007546" w:rsidRPr="008C1685">
        <w:rPr>
          <w:rFonts w:ascii="Times New Roman" w:eastAsia="Times New Roman" w:hAnsi="Times New Roman"/>
          <w:color w:val="000000"/>
          <w:sz w:val="24"/>
          <w:szCs w:val="24"/>
          <w:lang w:val="sr-Cyrl-CS" w:eastAsia="sr-Latn-CS"/>
        </w:rPr>
        <w:t>(„Службени гласник РС</w:t>
      </w:r>
      <w:r w:rsidR="00007546" w:rsidRPr="008C1685">
        <w:rPr>
          <w:rFonts w:ascii="Times New Roman" w:eastAsia="Times New Roman" w:hAnsi="Times New Roman"/>
          <w:bCs/>
          <w:color w:val="000000"/>
          <w:sz w:val="24"/>
          <w:szCs w:val="24"/>
          <w:lang w:val="sr-Cyrl-CS" w:eastAsia="sr-Latn-CS"/>
        </w:rPr>
        <w:t>”</w:t>
      </w:r>
      <w:r w:rsidR="00007546" w:rsidRPr="008C1685">
        <w:rPr>
          <w:rFonts w:ascii="Times New Roman" w:eastAsia="Times New Roman" w:hAnsi="Times New Roman"/>
          <w:color w:val="000000"/>
          <w:sz w:val="24"/>
          <w:szCs w:val="24"/>
          <w:lang w:val="sr-Cyrl-CS" w:eastAsia="sr-Latn-CS"/>
        </w:rPr>
        <w:t>, бр. 55/05, 71/05 – исправка, 101/07, 65/08, 16/11, 68/12 – УС, 72/12, 7/14 – УС, 44/14 и 30/18 – др. закон)</w:t>
      </w: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>,</w:t>
      </w:r>
    </w:p>
    <w:p w14:paraId="11D0EF58" w14:textId="77777777" w:rsidR="0034236E" w:rsidRPr="008C1685" w:rsidRDefault="0034236E" w:rsidP="007C76E6">
      <w:pPr>
        <w:spacing w:after="0" w:line="240" w:lineRule="auto"/>
        <w:ind w:right="-226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177AB03A" w14:textId="77777777" w:rsidR="0034236E" w:rsidRPr="008C1685" w:rsidRDefault="0034236E" w:rsidP="007C76E6">
      <w:pPr>
        <w:spacing w:after="0" w:line="240" w:lineRule="auto"/>
        <w:ind w:right="-226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>Влада доноси</w:t>
      </w:r>
    </w:p>
    <w:p w14:paraId="58C76FD2" w14:textId="77777777" w:rsidR="00FF55AE" w:rsidRPr="008C1685" w:rsidRDefault="00FF55AE" w:rsidP="00FF55AE">
      <w:pPr>
        <w:keepNext/>
        <w:spacing w:after="0" w:line="240" w:lineRule="auto"/>
        <w:ind w:right="-226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7619A174" w14:textId="77777777" w:rsidR="0034236E" w:rsidRPr="008C1685" w:rsidRDefault="0034236E" w:rsidP="00FF55A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>У Р Е Д Б У</w:t>
      </w:r>
    </w:p>
    <w:p w14:paraId="5053DAFF" w14:textId="77777777" w:rsidR="00D645F4" w:rsidRPr="008C1685" w:rsidRDefault="0034236E" w:rsidP="00D645F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О УТВРЂИВАЊУ ПРОСТОРНОГ ПЛАНА ПОДРУЧЈА ПОСЕБНЕ НАМЕНЕ </w:t>
      </w:r>
    </w:p>
    <w:p w14:paraId="3C054C38" w14:textId="77777777" w:rsidR="00602302" w:rsidRPr="008C1685" w:rsidRDefault="0039068A" w:rsidP="000A39A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>РАЗВОДНОГ ГАСОВОДА РГ-13 БЕОГРАД-ВАЉЕВО-ЛОЗНИЦА СА ЕЛЕМЕНТИМА ДЕТАЉНЕ РЕГУЛАЦИЈЕ</w:t>
      </w:r>
    </w:p>
    <w:p w14:paraId="3249C32E" w14:textId="77777777" w:rsidR="000A39A1" w:rsidRPr="008C1685" w:rsidRDefault="000A39A1" w:rsidP="00FF55AE">
      <w:pPr>
        <w:spacing w:after="0" w:line="240" w:lineRule="auto"/>
        <w:ind w:right="4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52D19673" w14:textId="77777777" w:rsidR="0034236E" w:rsidRPr="008C1685" w:rsidRDefault="0034236E" w:rsidP="00FF55AE">
      <w:pPr>
        <w:spacing w:after="0" w:line="240" w:lineRule="auto"/>
        <w:ind w:right="4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>Члан 1.</w:t>
      </w:r>
    </w:p>
    <w:p w14:paraId="4D859258" w14:textId="77777777" w:rsidR="0034236E" w:rsidRPr="008C1685" w:rsidRDefault="0034236E" w:rsidP="007C76E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Утврђује се Просторни план подручја посебне намене </w:t>
      </w:r>
      <w:r w:rsidR="00E67C52" w:rsidRPr="008C1685">
        <w:rPr>
          <w:rFonts w:ascii="Times New Roman" w:eastAsia="Times New Roman" w:hAnsi="Times New Roman"/>
          <w:sz w:val="24"/>
          <w:szCs w:val="24"/>
          <w:lang w:val="sr-Cyrl-CS"/>
        </w:rPr>
        <w:t>разводног гасовода РГ-13 Београд-Ваљево-Лозница са елементима детаљне регулације</w:t>
      </w:r>
      <w:r w:rsidR="000A39A1"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  </w:t>
      </w: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(у даљем тексту: Просторни план), </w:t>
      </w:r>
      <w:r w:rsidR="00BF05E4" w:rsidRPr="008C1685">
        <w:rPr>
          <w:rFonts w:ascii="Times New Roman" w:eastAsia="Times New Roman" w:hAnsi="Times New Roman"/>
          <w:sz w:val="24"/>
          <w:szCs w:val="24"/>
          <w:lang w:val="sr-Cyrl-CS"/>
        </w:rPr>
        <w:t>који је одштампан уз ову уредбу</w:t>
      </w: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 и чини њен саставни део. </w:t>
      </w:r>
    </w:p>
    <w:p w14:paraId="184C0846" w14:textId="77777777" w:rsidR="000A39A1" w:rsidRPr="008C1685" w:rsidRDefault="000A39A1" w:rsidP="007C76E6">
      <w:pPr>
        <w:spacing w:after="0" w:line="240" w:lineRule="auto"/>
        <w:ind w:right="4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37E611CA" w14:textId="77777777" w:rsidR="0034236E" w:rsidRPr="008C1685" w:rsidRDefault="0034236E" w:rsidP="007C76E6">
      <w:pPr>
        <w:spacing w:after="0" w:line="240" w:lineRule="auto"/>
        <w:ind w:right="4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>Члан 2.</w:t>
      </w:r>
    </w:p>
    <w:p w14:paraId="10453A3E" w14:textId="77777777" w:rsidR="000A39A1" w:rsidRPr="008C1685" w:rsidRDefault="0034236E" w:rsidP="007C76E6">
      <w:pPr>
        <w:spacing w:after="0" w:line="240" w:lineRule="auto"/>
        <w:ind w:right="4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Просторним планом </w:t>
      </w:r>
      <w:r w:rsidR="00D645F4"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се </w:t>
      </w:r>
      <w:r w:rsidR="007A6BF4" w:rsidRPr="008C1685">
        <w:rPr>
          <w:rFonts w:ascii="Times New Roman" w:eastAsia="Times New Roman" w:hAnsi="Times New Roman"/>
          <w:sz w:val="24"/>
          <w:szCs w:val="24"/>
          <w:lang w:val="sr-Cyrl-CS"/>
        </w:rPr>
        <w:t>обезбеђује</w:t>
      </w:r>
      <w:r w:rsidR="00602302"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3414E8" w:rsidRPr="008C1685">
        <w:rPr>
          <w:rFonts w:ascii="Times New Roman" w:eastAsia="Times New Roman" w:hAnsi="Times New Roman"/>
          <w:sz w:val="24"/>
          <w:szCs w:val="24"/>
          <w:lang w:val="sr-Cyrl-CS"/>
        </w:rPr>
        <w:t>плански основ</w:t>
      </w:r>
      <w:r w:rsidR="00602302"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 за</w:t>
      </w:r>
      <w:r w:rsidR="003414E8"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283658" w:rsidRPr="008C1685">
        <w:rPr>
          <w:rFonts w:ascii="Times New Roman" w:hAnsi="Times New Roman"/>
          <w:sz w:val="24"/>
          <w:szCs w:val="24"/>
          <w:lang w:val="sr-Cyrl-CS"/>
        </w:rPr>
        <w:t xml:space="preserve">развој, коришћење и уређење </w:t>
      </w:r>
      <w:r w:rsidR="000A39A1" w:rsidRPr="008C1685">
        <w:rPr>
          <w:rFonts w:ascii="Times New Roman" w:hAnsi="Times New Roman"/>
          <w:sz w:val="24"/>
          <w:szCs w:val="24"/>
          <w:lang w:val="sr-Cyrl-CS"/>
        </w:rPr>
        <w:t xml:space="preserve">подручја </w:t>
      </w:r>
      <w:r w:rsidR="00511485" w:rsidRPr="008C1685">
        <w:rPr>
          <w:rFonts w:ascii="Times New Roman" w:hAnsi="Times New Roman"/>
          <w:sz w:val="24"/>
          <w:szCs w:val="24"/>
          <w:lang w:val="sr-Cyrl-CS"/>
        </w:rPr>
        <w:t>разводног гасовода РГ-13 Београд-Ваљево-Лозница</w:t>
      </w:r>
      <w:r w:rsidR="000A39A1" w:rsidRPr="008C168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11485" w:rsidRPr="008C1685">
        <w:rPr>
          <w:rFonts w:ascii="Times New Roman" w:hAnsi="Times New Roman"/>
          <w:sz w:val="24"/>
          <w:szCs w:val="24"/>
          <w:lang w:val="sr-Cyrl-CS"/>
        </w:rPr>
        <w:t>на деловима територија градских општина Барајево, Обрено</w:t>
      </w:r>
      <w:r w:rsidR="005D0987" w:rsidRPr="008C1685">
        <w:rPr>
          <w:rFonts w:ascii="Times New Roman" w:hAnsi="Times New Roman"/>
          <w:sz w:val="24"/>
          <w:szCs w:val="24"/>
          <w:lang w:val="sr-Cyrl-CS"/>
        </w:rPr>
        <w:t>вац, Чукарица и Лазаревац, градова</w:t>
      </w:r>
      <w:r w:rsidR="00511485" w:rsidRPr="008C1685">
        <w:rPr>
          <w:rFonts w:ascii="Times New Roman" w:hAnsi="Times New Roman"/>
          <w:sz w:val="24"/>
          <w:szCs w:val="24"/>
          <w:lang w:val="sr-Cyrl-CS"/>
        </w:rPr>
        <w:t xml:space="preserve"> Ваљева</w:t>
      </w:r>
      <w:r w:rsidR="005D0987" w:rsidRPr="008C1685">
        <w:rPr>
          <w:rFonts w:ascii="Times New Roman" w:hAnsi="Times New Roman"/>
          <w:sz w:val="24"/>
          <w:szCs w:val="24"/>
          <w:lang w:val="sr-Cyrl-CS"/>
        </w:rPr>
        <w:t xml:space="preserve"> и Лознице и</w:t>
      </w:r>
      <w:r w:rsidR="00511485" w:rsidRPr="008C1685">
        <w:rPr>
          <w:rFonts w:ascii="Times New Roman" w:hAnsi="Times New Roman"/>
          <w:sz w:val="24"/>
          <w:szCs w:val="24"/>
          <w:lang w:val="sr-Cyrl-CS"/>
        </w:rPr>
        <w:t xml:space="preserve"> општина Лајковац, Мионица, Уб</w:t>
      </w:r>
      <w:r w:rsidR="005D0987" w:rsidRPr="008C1685">
        <w:rPr>
          <w:rFonts w:ascii="Times New Roman" w:hAnsi="Times New Roman"/>
          <w:sz w:val="24"/>
          <w:szCs w:val="24"/>
          <w:lang w:val="sr-Cyrl-CS"/>
        </w:rPr>
        <w:t>,</w:t>
      </w:r>
      <w:r w:rsidR="00511485" w:rsidRPr="008C1685">
        <w:rPr>
          <w:rFonts w:ascii="Times New Roman" w:hAnsi="Times New Roman"/>
          <w:sz w:val="24"/>
          <w:szCs w:val="24"/>
          <w:lang w:val="sr-Cyrl-CS"/>
        </w:rPr>
        <w:t xml:space="preserve"> Осечин</w:t>
      </w:r>
      <w:r w:rsidR="005D0987" w:rsidRPr="008C1685">
        <w:rPr>
          <w:rFonts w:ascii="Times New Roman" w:hAnsi="Times New Roman"/>
          <w:sz w:val="24"/>
          <w:szCs w:val="24"/>
          <w:lang w:val="sr-Cyrl-CS"/>
        </w:rPr>
        <w:t>а, Пожега</w:t>
      </w:r>
      <w:r w:rsidR="00511485" w:rsidRPr="008C1685">
        <w:rPr>
          <w:rFonts w:ascii="Times New Roman" w:hAnsi="Times New Roman"/>
          <w:sz w:val="24"/>
          <w:szCs w:val="24"/>
          <w:lang w:val="sr-Cyrl-CS"/>
        </w:rPr>
        <w:t xml:space="preserve"> и Крупањ</w:t>
      </w:r>
      <w:r w:rsidR="00A970E5" w:rsidRPr="008C1685">
        <w:rPr>
          <w:rFonts w:ascii="Times New Roman" w:hAnsi="Times New Roman"/>
          <w:sz w:val="24"/>
          <w:szCs w:val="24"/>
          <w:lang w:val="sr-Cyrl-CS"/>
        </w:rPr>
        <w:t>.</w:t>
      </w:r>
    </w:p>
    <w:p w14:paraId="4AD8176B" w14:textId="77777777" w:rsidR="00F726DE" w:rsidRPr="008C1685" w:rsidRDefault="00F726DE" w:rsidP="007C76E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5F0734DE" w14:textId="77777777" w:rsidR="0034236E" w:rsidRPr="008C1685" w:rsidRDefault="0034236E" w:rsidP="007C76E6">
      <w:pPr>
        <w:spacing w:after="0" w:line="240" w:lineRule="auto"/>
        <w:ind w:right="4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>Члан 3.</w:t>
      </w:r>
    </w:p>
    <w:p w14:paraId="3284100D" w14:textId="77777777" w:rsidR="0034236E" w:rsidRPr="008C1685" w:rsidRDefault="0034236E" w:rsidP="007C76E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Просторни план се састоји из текстуалног делa и графичких приказа. </w:t>
      </w:r>
    </w:p>
    <w:p w14:paraId="0F688FAD" w14:textId="77777777" w:rsidR="0034236E" w:rsidRPr="008C1685" w:rsidRDefault="0034236E" w:rsidP="007C76E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Текстуални део Просторног плана објављује се у </w:t>
      </w:r>
      <w:r w:rsidRPr="008C1685">
        <w:rPr>
          <w:rFonts w:ascii="Times New Roman" w:eastAsia="Times New Roman" w:hAnsi="Times New Roman"/>
          <w:spacing w:val="-3"/>
          <w:sz w:val="24"/>
          <w:szCs w:val="24"/>
          <w:lang w:val="sr-Cyrl-CS"/>
        </w:rPr>
        <w:t>„</w:t>
      </w: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>Службеном гласнику Републике Србије</w:t>
      </w:r>
      <w:r w:rsidRPr="008C1685">
        <w:rPr>
          <w:rFonts w:ascii="Times New Roman" w:eastAsia="Times New Roman" w:hAnsi="Times New Roman"/>
          <w:spacing w:val="-3"/>
          <w:sz w:val="24"/>
          <w:szCs w:val="24"/>
          <w:lang w:val="sr-Cyrl-CS"/>
        </w:rPr>
        <w:t>”</w:t>
      </w: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14:paraId="395CA83B" w14:textId="77777777" w:rsidR="00185F28" w:rsidRPr="008C1685" w:rsidRDefault="00185F28" w:rsidP="00185F28">
      <w:pPr>
        <w:spacing w:after="0" w:line="240" w:lineRule="auto"/>
        <w:ind w:right="4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="0034236E"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Графички прикази су: </w:t>
      </w:r>
    </w:p>
    <w:p w14:paraId="32AEA4BE" w14:textId="77777777" w:rsidR="00061760" w:rsidRPr="008C1685" w:rsidRDefault="00061760" w:rsidP="009B5B6D">
      <w:pPr>
        <w:pStyle w:val="ListParagraph"/>
        <w:numPr>
          <w:ilvl w:val="0"/>
          <w:numId w:val="27"/>
        </w:numPr>
        <w:contextualSpacing w:val="0"/>
      </w:pPr>
      <w:r w:rsidRPr="008C1685">
        <w:t>Графички прил</w:t>
      </w:r>
      <w:r w:rsidR="009B5B6D" w:rsidRPr="008C1685">
        <w:t>ог 1. Подручје Просторног плана;</w:t>
      </w:r>
    </w:p>
    <w:p w14:paraId="70F2E789" w14:textId="77777777" w:rsidR="00061760" w:rsidRPr="008C1685" w:rsidRDefault="00061760" w:rsidP="009B5B6D">
      <w:pPr>
        <w:pStyle w:val="ListParagraph"/>
        <w:numPr>
          <w:ilvl w:val="0"/>
          <w:numId w:val="27"/>
        </w:numPr>
        <w:contextualSpacing w:val="0"/>
      </w:pPr>
      <w:r w:rsidRPr="008C1685">
        <w:t>Реферална карта број 1: Посебна намена простора, у размери 1:50 000;</w:t>
      </w:r>
    </w:p>
    <w:p w14:paraId="31A95CCB" w14:textId="77777777" w:rsidR="00061760" w:rsidRPr="008C1685" w:rsidRDefault="00673944" w:rsidP="00673944">
      <w:pPr>
        <w:pStyle w:val="ListParagraph"/>
        <w:numPr>
          <w:ilvl w:val="0"/>
          <w:numId w:val="27"/>
        </w:numPr>
        <w:tabs>
          <w:tab w:val="left" w:pos="284"/>
        </w:tabs>
        <w:ind w:left="0" w:firstLine="0"/>
        <w:contextualSpacing w:val="0"/>
      </w:pPr>
      <w:r w:rsidRPr="008C1685">
        <w:t xml:space="preserve"> </w:t>
      </w:r>
      <w:r w:rsidR="00061760" w:rsidRPr="008C1685">
        <w:t>Реферална карта број 2: Насеља, инфраструктурни системи и заштита животне средине, у размери 1:50 000;</w:t>
      </w:r>
    </w:p>
    <w:p w14:paraId="4959B27C" w14:textId="77777777" w:rsidR="00061760" w:rsidRPr="008C1685" w:rsidRDefault="00061760" w:rsidP="009B5B6D">
      <w:pPr>
        <w:pStyle w:val="ListParagraph"/>
        <w:numPr>
          <w:ilvl w:val="0"/>
          <w:numId w:val="27"/>
        </w:numPr>
        <w:contextualSpacing w:val="0"/>
      </w:pPr>
      <w:r w:rsidRPr="008C1685">
        <w:t>Рефе</w:t>
      </w:r>
      <w:r w:rsidR="00B66353" w:rsidRPr="008C1685">
        <w:t>рална карта број 3: Спровођење П</w:t>
      </w:r>
      <w:r w:rsidRPr="008C1685">
        <w:t>росторног плана, у размери 1:50 000;</w:t>
      </w:r>
    </w:p>
    <w:p w14:paraId="1121179E" w14:textId="77777777" w:rsidR="00061760" w:rsidRPr="008C1685" w:rsidRDefault="00061760" w:rsidP="009B5B6D">
      <w:pPr>
        <w:pStyle w:val="ListParagraph"/>
        <w:numPr>
          <w:ilvl w:val="0"/>
          <w:numId w:val="27"/>
        </w:numPr>
        <w:contextualSpacing w:val="0"/>
      </w:pPr>
      <w:r w:rsidRPr="008C1685">
        <w:t xml:space="preserve">Карта детаљне регулације линијског дела гасовода, у размери 1:2 500, Листови од </w:t>
      </w:r>
      <w:r w:rsidR="00673944" w:rsidRPr="008C1685">
        <w:t>1-51;</w:t>
      </w:r>
    </w:p>
    <w:p w14:paraId="3D93B056" w14:textId="77777777" w:rsidR="00061760" w:rsidRPr="008C1685" w:rsidRDefault="00061760" w:rsidP="009B5B6D">
      <w:pPr>
        <w:pStyle w:val="ListParagraph"/>
        <w:numPr>
          <w:ilvl w:val="0"/>
          <w:numId w:val="27"/>
        </w:numPr>
        <w:contextualSpacing w:val="0"/>
      </w:pPr>
      <w:r w:rsidRPr="008C1685">
        <w:t xml:space="preserve">Карта детаљне регулације објеката гасовода, </w:t>
      </w:r>
      <w:r w:rsidR="00673944" w:rsidRPr="008C1685">
        <w:t>у размери 1:500, Листови од 1-4;</w:t>
      </w:r>
    </w:p>
    <w:p w14:paraId="65E0A5F6" w14:textId="77777777" w:rsidR="00061760" w:rsidRPr="008C1685" w:rsidRDefault="00673944" w:rsidP="00673944">
      <w:pPr>
        <w:pStyle w:val="ListParagraph"/>
        <w:numPr>
          <w:ilvl w:val="0"/>
          <w:numId w:val="27"/>
        </w:numPr>
        <w:tabs>
          <w:tab w:val="left" w:pos="284"/>
        </w:tabs>
        <w:ind w:left="0" w:firstLine="0"/>
        <w:contextualSpacing w:val="0"/>
      </w:pPr>
      <w:r w:rsidRPr="008C1685">
        <w:t xml:space="preserve"> </w:t>
      </w:r>
      <w:r w:rsidR="00061760" w:rsidRPr="008C1685">
        <w:t>Прегледна карта 1. Обухват Просторног плана по деоницама и јединицама локалних самоуправа (преглед детаљних листова).</w:t>
      </w:r>
    </w:p>
    <w:p w14:paraId="764BBC95" w14:textId="77777777" w:rsidR="0034236E" w:rsidRPr="008C1685" w:rsidRDefault="00185F28" w:rsidP="00061760">
      <w:pPr>
        <w:spacing w:after="0" w:line="240" w:lineRule="auto"/>
        <w:ind w:right="4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="0034236E"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Графичке приказе из става 3. овог члана, израђене у </w:t>
      </w:r>
      <w:r w:rsidR="00511485" w:rsidRPr="008C1685">
        <w:rPr>
          <w:rFonts w:ascii="Times New Roman" w:eastAsia="Times New Roman" w:hAnsi="Times New Roman"/>
          <w:sz w:val="24"/>
          <w:szCs w:val="24"/>
          <w:lang w:val="sr-Cyrl-CS"/>
        </w:rPr>
        <w:t>1</w:t>
      </w:r>
      <w:r w:rsidR="00B930B6" w:rsidRPr="008C1685">
        <w:rPr>
          <w:rFonts w:ascii="Times New Roman" w:eastAsia="Times New Roman" w:hAnsi="Times New Roman"/>
          <w:sz w:val="24"/>
          <w:szCs w:val="24"/>
          <w:lang w:val="sr-Cyrl-CS"/>
        </w:rPr>
        <w:t>7</w:t>
      </w:r>
      <w:r w:rsidR="0034236E" w:rsidRPr="008C1685">
        <w:rPr>
          <w:rFonts w:ascii="Times New Roman" w:hAnsi="Times New Roman"/>
          <w:sz w:val="24"/>
          <w:szCs w:val="24"/>
          <w:lang w:val="sr-Cyrl-CS"/>
        </w:rPr>
        <w:t xml:space="preserve"> примерака</w:t>
      </w:r>
      <w:r w:rsidR="0034236E" w:rsidRPr="008C1685">
        <w:rPr>
          <w:rFonts w:ascii="Times New Roman" w:eastAsia="Times New Roman" w:hAnsi="Times New Roman"/>
          <w:sz w:val="24"/>
          <w:szCs w:val="24"/>
          <w:lang w:val="sr-Cyrl-CS"/>
        </w:rPr>
        <w:t>, својим потписом оверава овлашћено лице органа надлежног за послове просторног планирања.</w:t>
      </w:r>
    </w:p>
    <w:p w14:paraId="528EA7C0" w14:textId="77777777" w:rsidR="0034236E" w:rsidRPr="008C1685" w:rsidRDefault="0034236E" w:rsidP="007C76E6">
      <w:pPr>
        <w:spacing w:after="0" w:line="240" w:lineRule="auto"/>
        <w:ind w:right="4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45C641E6" w14:textId="77777777" w:rsidR="0034236E" w:rsidRPr="008C1685" w:rsidRDefault="0034236E" w:rsidP="007C76E6">
      <w:pPr>
        <w:spacing w:after="0" w:line="240" w:lineRule="auto"/>
        <w:ind w:right="4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>Члан 4.</w:t>
      </w:r>
    </w:p>
    <w:p w14:paraId="61DAE387" w14:textId="77777777" w:rsidR="00CA1B69" w:rsidRPr="008C1685" w:rsidRDefault="00942982" w:rsidP="007C76E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Просторни план ће се спроводити директно и индиректно на начин утврђен </w:t>
      </w:r>
      <w:r w:rsidR="00DA6340" w:rsidRPr="008C1685">
        <w:rPr>
          <w:rFonts w:ascii="Times New Roman" w:eastAsia="Times New Roman" w:hAnsi="Times New Roman"/>
          <w:sz w:val="24"/>
          <w:szCs w:val="24"/>
          <w:lang w:val="sr-Cyrl-CS"/>
        </w:rPr>
        <w:t>П</w:t>
      </w: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>росторним планом.</w:t>
      </w:r>
      <w:r w:rsidR="00042D45"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B930B6" w:rsidRPr="008C1685">
        <w:rPr>
          <w:rFonts w:ascii="Times New Roman" w:eastAsia="Times New Roman" w:hAnsi="Times New Roman"/>
          <w:sz w:val="24"/>
          <w:szCs w:val="24"/>
          <w:lang w:val="sr-Cyrl-CS"/>
        </w:rPr>
        <w:t>Р</w:t>
      </w:r>
      <w:r w:rsidR="00283658"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азвој, коришћење и уређење </w:t>
      </w:r>
      <w:r w:rsidR="00CA1B69"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подручја посебне намене спроводиће се сагласно решењима из Просторног плана. </w:t>
      </w:r>
    </w:p>
    <w:p w14:paraId="25579D1E" w14:textId="77777777" w:rsidR="00246079" w:rsidRPr="008C1685" w:rsidRDefault="00246079" w:rsidP="007C76E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2D335108" w14:textId="77777777" w:rsidR="00007546" w:rsidRPr="008C1685" w:rsidRDefault="00007546" w:rsidP="007C76E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24B85E2C" w14:textId="77777777" w:rsidR="00316E01" w:rsidRPr="008C1685" w:rsidRDefault="00A970E5" w:rsidP="007C76E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</w:p>
    <w:p w14:paraId="500195A6" w14:textId="77777777" w:rsidR="0034236E" w:rsidRPr="008C1685" w:rsidRDefault="0034236E" w:rsidP="007C76E6">
      <w:pPr>
        <w:spacing w:after="0" w:line="240" w:lineRule="auto"/>
        <w:ind w:right="4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t>Члан 5.</w:t>
      </w:r>
    </w:p>
    <w:p w14:paraId="67D6EF13" w14:textId="77777777" w:rsidR="00EF5912" w:rsidRPr="008C1685" w:rsidRDefault="0034236E" w:rsidP="001717F5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>Графички прикази из члана 3. ст. 3. и 4. ове уредбе, чувају се трајно у Влади (један комплет), Министарству грађевинарства, саобраћаја и инфраструктуре (</w:t>
      </w:r>
      <w:r w:rsidR="00D645F4" w:rsidRPr="008C1685">
        <w:rPr>
          <w:rFonts w:ascii="Times New Roman" w:eastAsia="Times New Roman" w:hAnsi="Times New Roman"/>
          <w:sz w:val="24"/>
          <w:szCs w:val="24"/>
          <w:lang w:val="sr-Cyrl-CS"/>
        </w:rPr>
        <w:t>два</w:t>
      </w: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 комплета), </w:t>
      </w:r>
      <w:r w:rsidR="00A970E5" w:rsidRPr="008C1685">
        <w:rPr>
          <w:rFonts w:ascii="Times New Roman" w:eastAsia="Times New Roman" w:hAnsi="Times New Roman"/>
          <w:spacing w:val="-4"/>
          <w:sz w:val="24"/>
          <w:szCs w:val="24"/>
          <w:lang w:val="sr-Cyrl-CS"/>
        </w:rPr>
        <w:t xml:space="preserve">Јавном предузећу </w:t>
      </w:r>
      <w:r w:rsidR="00514511" w:rsidRPr="008C1685">
        <w:rPr>
          <w:rFonts w:ascii="Times New Roman" w:hAnsi="Times New Roman"/>
          <w:sz w:val="24"/>
          <w:szCs w:val="24"/>
          <w:lang w:val="sr-Cyrl-CS"/>
        </w:rPr>
        <w:t xml:space="preserve">„Србијагас” Нови Сад </w:t>
      </w:r>
      <w:r w:rsidRPr="008C1685">
        <w:rPr>
          <w:rFonts w:ascii="Times New Roman" w:eastAsia="Times New Roman" w:hAnsi="Times New Roman"/>
          <w:spacing w:val="-4"/>
          <w:sz w:val="24"/>
          <w:szCs w:val="24"/>
          <w:lang w:val="sr-Cyrl-CS"/>
        </w:rPr>
        <w:t>(</w:t>
      </w:r>
      <w:r w:rsidR="00BC07C6" w:rsidRPr="008C1685">
        <w:rPr>
          <w:rFonts w:ascii="Times New Roman" w:eastAsia="Times New Roman" w:hAnsi="Times New Roman"/>
          <w:spacing w:val="-4"/>
          <w:sz w:val="24"/>
          <w:szCs w:val="24"/>
          <w:lang w:val="sr-Cyrl-CS"/>
        </w:rPr>
        <w:t>два</w:t>
      </w:r>
      <w:r w:rsidRPr="008C1685">
        <w:rPr>
          <w:rFonts w:ascii="Times New Roman" w:eastAsia="Times New Roman" w:hAnsi="Times New Roman"/>
          <w:spacing w:val="-4"/>
          <w:sz w:val="24"/>
          <w:szCs w:val="24"/>
          <w:lang w:val="sr-Cyrl-CS"/>
        </w:rPr>
        <w:t xml:space="preserve"> комплет</w:t>
      </w:r>
      <w:r w:rsidR="00FA5B69" w:rsidRPr="008C1685">
        <w:rPr>
          <w:rFonts w:ascii="Times New Roman" w:eastAsia="Times New Roman" w:hAnsi="Times New Roman"/>
          <w:spacing w:val="-4"/>
          <w:sz w:val="24"/>
          <w:szCs w:val="24"/>
          <w:lang w:val="sr-Cyrl-CS"/>
        </w:rPr>
        <w:t>а)</w:t>
      </w:r>
      <w:r w:rsidR="00514511" w:rsidRPr="008C1685">
        <w:rPr>
          <w:rFonts w:ascii="Times New Roman" w:eastAsia="Times New Roman" w:hAnsi="Times New Roman"/>
          <w:spacing w:val="-4"/>
          <w:sz w:val="24"/>
          <w:szCs w:val="24"/>
          <w:lang w:val="sr-Cyrl-CS"/>
        </w:rPr>
        <w:t>,</w:t>
      </w:r>
      <w:r w:rsidR="001717F5"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514511" w:rsidRPr="008C1685">
        <w:rPr>
          <w:rFonts w:ascii="Times New Roman" w:eastAsia="Times New Roman" w:hAnsi="Times New Roman"/>
          <w:sz w:val="24"/>
          <w:szCs w:val="24"/>
          <w:lang w:val="sr-Cyrl-CS"/>
        </w:rPr>
        <w:t>градовима</w:t>
      </w:r>
      <w:r w:rsidR="00EF5912"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 Београду</w:t>
      </w:r>
      <w:r w:rsidR="00514511" w:rsidRPr="008C1685">
        <w:rPr>
          <w:rFonts w:ascii="Times New Roman" w:eastAsia="Times New Roman" w:hAnsi="Times New Roman"/>
          <w:sz w:val="24"/>
          <w:szCs w:val="24"/>
          <w:lang w:val="sr-Cyrl-CS"/>
        </w:rPr>
        <w:t>, Ваљеву и Лозници</w:t>
      </w:r>
      <w:r w:rsidR="00EF5912"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EF5912" w:rsidRPr="008C1685">
        <w:rPr>
          <w:rFonts w:ascii="Times New Roman" w:eastAsia="Times New Roman" w:hAnsi="Times New Roman"/>
          <w:spacing w:val="-4"/>
          <w:sz w:val="24"/>
          <w:szCs w:val="24"/>
          <w:lang w:val="sr-Cyrl-CS"/>
        </w:rPr>
        <w:t>(</w:t>
      </w:r>
      <w:r w:rsidR="00514511" w:rsidRPr="008C1685">
        <w:rPr>
          <w:rFonts w:ascii="Times New Roman" w:eastAsia="Times New Roman" w:hAnsi="Times New Roman"/>
          <w:spacing w:val="-4"/>
          <w:sz w:val="24"/>
          <w:szCs w:val="24"/>
          <w:lang w:val="sr-Cyrl-CS"/>
        </w:rPr>
        <w:t xml:space="preserve">по </w:t>
      </w:r>
      <w:r w:rsidR="00EF5912" w:rsidRPr="008C1685">
        <w:rPr>
          <w:rFonts w:ascii="Times New Roman" w:eastAsia="Times New Roman" w:hAnsi="Times New Roman"/>
          <w:spacing w:val="-4"/>
          <w:sz w:val="24"/>
          <w:szCs w:val="24"/>
          <w:lang w:val="sr-Cyrl-CS"/>
        </w:rPr>
        <w:t>један комплет)</w:t>
      </w:r>
      <w:r w:rsidR="00514511"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, градским </w:t>
      </w:r>
      <w:r w:rsidR="00EF5912" w:rsidRPr="008C1685">
        <w:rPr>
          <w:rFonts w:ascii="Times New Roman" w:hAnsi="Times New Roman"/>
          <w:sz w:val="24"/>
          <w:szCs w:val="24"/>
          <w:lang w:val="sr-Cyrl-CS"/>
        </w:rPr>
        <w:t>општин</w:t>
      </w:r>
      <w:r w:rsidR="00514511" w:rsidRPr="008C1685">
        <w:rPr>
          <w:rFonts w:ascii="Times New Roman" w:hAnsi="Times New Roman"/>
          <w:sz w:val="24"/>
          <w:szCs w:val="24"/>
          <w:lang w:val="sr-Cyrl-CS"/>
        </w:rPr>
        <w:t>ама</w:t>
      </w:r>
      <w:r w:rsidR="00EF5912" w:rsidRPr="008C1685">
        <w:rPr>
          <w:rFonts w:ascii="Times New Roman" w:hAnsi="Times New Roman"/>
          <w:sz w:val="24"/>
          <w:szCs w:val="24"/>
          <w:lang w:val="sr-Cyrl-CS"/>
        </w:rPr>
        <w:t xml:space="preserve"> Барајево</w:t>
      </w:r>
      <w:r w:rsidR="00246079" w:rsidRPr="008C1685">
        <w:rPr>
          <w:rFonts w:ascii="Times New Roman" w:hAnsi="Times New Roman"/>
          <w:sz w:val="24"/>
          <w:szCs w:val="24"/>
          <w:lang w:val="sr-Cyrl-CS"/>
        </w:rPr>
        <w:t>, Обреновац</w:t>
      </w:r>
      <w:r w:rsidR="00514511" w:rsidRPr="008C1685">
        <w:rPr>
          <w:rFonts w:ascii="Times New Roman" w:hAnsi="Times New Roman"/>
          <w:sz w:val="24"/>
          <w:szCs w:val="24"/>
          <w:lang w:val="sr-Cyrl-CS"/>
        </w:rPr>
        <w:t xml:space="preserve"> и Лазаревац </w:t>
      </w:r>
      <w:r w:rsidR="00514511" w:rsidRPr="008C1685">
        <w:rPr>
          <w:rFonts w:ascii="Times New Roman" w:eastAsia="Times New Roman" w:hAnsi="Times New Roman"/>
          <w:spacing w:val="-4"/>
          <w:sz w:val="24"/>
          <w:szCs w:val="24"/>
          <w:lang w:val="sr-Cyrl-CS"/>
        </w:rPr>
        <w:t>(по један комплет)</w:t>
      </w:r>
      <w:r w:rsidR="009847F3" w:rsidRPr="008C1685">
        <w:rPr>
          <w:rFonts w:ascii="Times New Roman" w:hAnsi="Times New Roman"/>
          <w:sz w:val="24"/>
          <w:szCs w:val="24"/>
          <w:lang w:val="sr-Cyrl-CS"/>
        </w:rPr>
        <w:t xml:space="preserve"> и </w:t>
      </w:r>
      <w:r w:rsidR="00EF5912" w:rsidRPr="008C1685">
        <w:rPr>
          <w:rFonts w:ascii="Times New Roman" w:hAnsi="Times New Roman"/>
          <w:sz w:val="24"/>
          <w:szCs w:val="24"/>
          <w:lang w:val="sr-Cyrl-CS"/>
        </w:rPr>
        <w:t>општина</w:t>
      </w:r>
      <w:r w:rsidR="00514511" w:rsidRPr="008C1685">
        <w:rPr>
          <w:rFonts w:ascii="Times New Roman" w:hAnsi="Times New Roman"/>
          <w:sz w:val="24"/>
          <w:szCs w:val="24"/>
          <w:lang w:val="sr-Cyrl-CS"/>
        </w:rPr>
        <w:t>ма Лајковац, Мионица, Уб,</w:t>
      </w:r>
      <w:r w:rsidR="009847F3" w:rsidRPr="008C1685">
        <w:rPr>
          <w:rFonts w:ascii="Times New Roman" w:hAnsi="Times New Roman"/>
          <w:sz w:val="24"/>
          <w:szCs w:val="24"/>
          <w:lang w:val="sr-Cyrl-CS"/>
        </w:rPr>
        <w:t xml:space="preserve"> Осечина, Пожега</w:t>
      </w:r>
      <w:r w:rsidR="00EF5912" w:rsidRPr="008C1685">
        <w:rPr>
          <w:rFonts w:ascii="Times New Roman" w:hAnsi="Times New Roman"/>
          <w:sz w:val="24"/>
          <w:szCs w:val="24"/>
          <w:lang w:val="sr-Cyrl-CS"/>
        </w:rPr>
        <w:t xml:space="preserve"> и Крупањ</w:t>
      </w:r>
      <w:r w:rsidR="00514511" w:rsidRPr="008C168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14511" w:rsidRPr="008C1685">
        <w:rPr>
          <w:rFonts w:ascii="Times New Roman" w:eastAsia="Times New Roman" w:hAnsi="Times New Roman"/>
          <w:spacing w:val="-4"/>
          <w:sz w:val="24"/>
          <w:szCs w:val="24"/>
          <w:lang w:val="sr-Cyrl-CS"/>
        </w:rPr>
        <w:t>(по један комплет)</w:t>
      </w:r>
      <w:r w:rsidR="009847F3" w:rsidRPr="008C1685">
        <w:rPr>
          <w:rFonts w:ascii="Times New Roman" w:eastAsia="Times New Roman" w:hAnsi="Times New Roman"/>
          <w:spacing w:val="-4"/>
          <w:sz w:val="24"/>
          <w:szCs w:val="24"/>
          <w:lang w:val="sr-Cyrl-CS"/>
        </w:rPr>
        <w:t>.</w:t>
      </w:r>
    </w:p>
    <w:p w14:paraId="3B9E89B7" w14:textId="77777777" w:rsidR="00DA6340" w:rsidRPr="008C1685" w:rsidRDefault="00DA6340" w:rsidP="007C76E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val="sr-Cyrl-CS"/>
        </w:rPr>
      </w:pPr>
    </w:p>
    <w:p w14:paraId="4C15F4D7" w14:textId="77777777" w:rsidR="0034236E" w:rsidRPr="008C1685" w:rsidRDefault="0034236E" w:rsidP="007C76E6">
      <w:pPr>
        <w:spacing w:after="0" w:line="240" w:lineRule="auto"/>
        <w:ind w:right="4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>Члан 6.</w:t>
      </w:r>
    </w:p>
    <w:p w14:paraId="015EC143" w14:textId="77777777" w:rsidR="0034236E" w:rsidRPr="008C1685" w:rsidRDefault="007C196C" w:rsidP="007C76E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Документациона основа Просторног плана </w:t>
      </w:r>
      <w:r w:rsidR="0034236E" w:rsidRPr="008C1685">
        <w:rPr>
          <w:rFonts w:ascii="Times New Roman" w:eastAsia="Times New Roman" w:hAnsi="Times New Roman"/>
          <w:sz w:val="24"/>
          <w:szCs w:val="24"/>
          <w:lang w:val="sr-Cyrl-CS"/>
        </w:rPr>
        <w:t>израђује се у два примерка (у аналогном и дигиталном формату) и трајно се чува у министарству надлежном за послове просторног планирања.</w:t>
      </w:r>
    </w:p>
    <w:p w14:paraId="2B28E30F" w14:textId="77777777" w:rsidR="0034236E" w:rsidRPr="008C1685" w:rsidRDefault="0034236E" w:rsidP="007C76E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5A9B875F" w14:textId="77777777" w:rsidR="0034236E" w:rsidRPr="008C1685" w:rsidRDefault="0034236E" w:rsidP="007C76E6">
      <w:pPr>
        <w:spacing w:after="0" w:line="240" w:lineRule="auto"/>
        <w:ind w:right="4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>Члан 7.</w:t>
      </w:r>
    </w:p>
    <w:p w14:paraId="1BA53373" w14:textId="77777777" w:rsidR="0034236E" w:rsidRPr="008C1685" w:rsidRDefault="0034236E" w:rsidP="007C76E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>Просторни план је доступан заинтересованим лицима, у електронском облику, преко Централног регистра планских докумената, који води орган надлежан за послове државног премера и катастра.</w:t>
      </w:r>
    </w:p>
    <w:p w14:paraId="2BB37C2D" w14:textId="77777777" w:rsidR="007C196C" w:rsidRPr="008C1685" w:rsidRDefault="007C196C" w:rsidP="007C76E6">
      <w:pPr>
        <w:spacing w:after="0" w:line="240" w:lineRule="auto"/>
        <w:ind w:right="4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1FAF8312" w14:textId="77777777" w:rsidR="0034236E" w:rsidRPr="008C1685" w:rsidRDefault="00682AC2" w:rsidP="007C76E6">
      <w:pPr>
        <w:spacing w:after="0" w:line="240" w:lineRule="auto"/>
        <w:ind w:right="4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>Члан 8</w:t>
      </w:r>
      <w:r w:rsidR="0034236E" w:rsidRPr="008C1685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14:paraId="2B441046" w14:textId="77777777" w:rsidR="0034236E" w:rsidRPr="008C1685" w:rsidRDefault="0034236E" w:rsidP="007C76E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Ова уредба ступа на снагу </w:t>
      </w:r>
      <w:r w:rsidR="0020100E">
        <w:rPr>
          <w:rFonts w:ascii="Times New Roman" w:eastAsia="Times New Roman" w:hAnsi="Times New Roman"/>
          <w:sz w:val="24"/>
          <w:szCs w:val="24"/>
          <w:lang w:val="sr-Cyrl-CS"/>
        </w:rPr>
        <w:t>наредног</w:t>
      </w: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 дана од дана објављивања у </w:t>
      </w:r>
      <w:r w:rsidRPr="008C1685">
        <w:rPr>
          <w:rFonts w:ascii="Times New Roman" w:eastAsia="Times New Roman" w:hAnsi="Times New Roman"/>
          <w:spacing w:val="-3"/>
          <w:sz w:val="24"/>
          <w:szCs w:val="24"/>
          <w:lang w:val="sr-Cyrl-CS"/>
        </w:rPr>
        <w:t>„</w:t>
      </w: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>Службеном гласнику Републике Србије</w:t>
      </w:r>
      <w:r w:rsidRPr="008C1685">
        <w:rPr>
          <w:rFonts w:ascii="Times New Roman" w:eastAsia="Times New Roman" w:hAnsi="Times New Roman"/>
          <w:spacing w:val="-3"/>
          <w:sz w:val="24"/>
          <w:szCs w:val="24"/>
          <w:lang w:val="sr-Cyrl-CS"/>
        </w:rPr>
        <w:t>”</w:t>
      </w: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14:paraId="6D3112E3" w14:textId="77777777" w:rsidR="00DA6340" w:rsidRPr="008C1685" w:rsidRDefault="00DA6340" w:rsidP="007C76E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0EAE76EB" w14:textId="77777777" w:rsidR="0034236E" w:rsidRPr="008C1685" w:rsidRDefault="0034236E" w:rsidP="007C76E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5614D0F0" w14:textId="77777777" w:rsidR="0034236E" w:rsidRPr="008C1685" w:rsidRDefault="0034236E" w:rsidP="007C76E6">
      <w:pPr>
        <w:spacing w:after="0" w:line="240" w:lineRule="auto"/>
        <w:ind w:right="4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>05 Број</w:t>
      </w:r>
      <w:r w:rsidR="00074D41" w:rsidRPr="008C1685">
        <w:rPr>
          <w:rFonts w:ascii="Times New Roman" w:eastAsia="Times New Roman" w:hAnsi="Times New Roman"/>
          <w:sz w:val="24"/>
          <w:szCs w:val="24"/>
          <w:lang w:val="sr-Cyrl-CS"/>
        </w:rPr>
        <w:t>: 110-4745/2022-1</w:t>
      </w:r>
    </w:p>
    <w:p w14:paraId="77A07089" w14:textId="77777777" w:rsidR="0034236E" w:rsidRPr="008C1685" w:rsidRDefault="0034236E" w:rsidP="000415B4">
      <w:pPr>
        <w:spacing w:after="0" w:line="240" w:lineRule="auto"/>
        <w:ind w:right="-226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У Београду, </w:t>
      </w:r>
      <w:r w:rsidR="00074D41" w:rsidRPr="008C1685">
        <w:rPr>
          <w:rFonts w:ascii="Times New Roman" w:eastAsia="Times New Roman" w:hAnsi="Times New Roman"/>
          <w:sz w:val="24"/>
          <w:szCs w:val="24"/>
          <w:lang w:val="sr-Cyrl-CS"/>
        </w:rPr>
        <w:t>16. јуна 2022. године</w:t>
      </w:r>
    </w:p>
    <w:p w14:paraId="610A2071" w14:textId="77777777" w:rsidR="007C76E6" w:rsidRPr="008C1685" w:rsidRDefault="007C76E6" w:rsidP="000415B4">
      <w:pPr>
        <w:spacing w:after="0" w:line="240" w:lineRule="auto"/>
        <w:ind w:left="2880" w:right="-226" w:firstLine="720"/>
        <w:rPr>
          <w:rFonts w:ascii="Times New Roman" w:eastAsia="Times New Roman" w:hAnsi="Times New Roman"/>
          <w:bCs/>
          <w:sz w:val="24"/>
          <w:szCs w:val="24"/>
          <w:lang w:val="sr-Cyrl-CS"/>
        </w:rPr>
      </w:pPr>
    </w:p>
    <w:p w14:paraId="5C8B85D0" w14:textId="77777777" w:rsidR="0034236E" w:rsidRPr="008C1685" w:rsidRDefault="0034236E" w:rsidP="000415B4">
      <w:pPr>
        <w:spacing w:after="0" w:line="240" w:lineRule="auto"/>
        <w:ind w:left="2880" w:right="-226" w:firstLine="720"/>
        <w:rPr>
          <w:rFonts w:ascii="Times New Roman" w:eastAsia="Times New Roman" w:hAnsi="Times New Roman"/>
          <w:bCs/>
          <w:sz w:val="24"/>
          <w:szCs w:val="24"/>
          <w:lang w:val="sr-Cyrl-CS"/>
        </w:rPr>
      </w:pPr>
      <w:r w:rsidRPr="008C1685">
        <w:rPr>
          <w:rFonts w:ascii="Times New Roman" w:eastAsia="Times New Roman" w:hAnsi="Times New Roman"/>
          <w:bCs/>
          <w:sz w:val="24"/>
          <w:szCs w:val="24"/>
          <w:lang w:val="sr-Cyrl-CS"/>
        </w:rPr>
        <w:tab/>
        <w:t>В</w:t>
      </w:r>
      <w:r w:rsidR="009B5B6D" w:rsidRPr="008C1685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 </w:t>
      </w:r>
      <w:r w:rsidRPr="008C1685">
        <w:rPr>
          <w:rFonts w:ascii="Times New Roman" w:eastAsia="Times New Roman" w:hAnsi="Times New Roman"/>
          <w:bCs/>
          <w:sz w:val="24"/>
          <w:szCs w:val="24"/>
          <w:lang w:val="sr-Cyrl-CS"/>
        </w:rPr>
        <w:t>Л</w:t>
      </w:r>
      <w:r w:rsidR="009B5B6D" w:rsidRPr="008C1685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 </w:t>
      </w:r>
      <w:r w:rsidRPr="008C1685">
        <w:rPr>
          <w:rFonts w:ascii="Times New Roman" w:eastAsia="Times New Roman" w:hAnsi="Times New Roman"/>
          <w:bCs/>
          <w:sz w:val="24"/>
          <w:szCs w:val="24"/>
          <w:lang w:val="sr-Cyrl-CS"/>
        </w:rPr>
        <w:t>А</w:t>
      </w:r>
      <w:r w:rsidR="009B5B6D" w:rsidRPr="008C1685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 </w:t>
      </w:r>
      <w:r w:rsidRPr="008C1685">
        <w:rPr>
          <w:rFonts w:ascii="Times New Roman" w:eastAsia="Times New Roman" w:hAnsi="Times New Roman"/>
          <w:bCs/>
          <w:sz w:val="24"/>
          <w:szCs w:val="24"/>
          <w:lang w:val="sr-Cyrl-CS"/>
        </w:rPr>
        <w:t>Д</w:t>
      </w:r>
      <w:r w:rsidR="009B5B6D" w:rsidRPr="008C1685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 </w:t>
      </w:r>
      <w:r w:rsidRPr="008C1685">
        <w:rPr>
          <w:rFonts w:ascii="Times New Roman" w:eastAsia="Times New Roman" w:hAnsi="Times New Roman"/>
          <w:bCs/>
          <w:sz w:val="24"/>
          <w:szCs w:val="24"/>
          <w:lang w:val="sr-Cyrl-CS"/>
        </w:rPr>
        <w:t>А</w:t>
      </w:r>
    </w:p>
    <w:p w14:paraId="6F995294" w14:textId="77777777" w:rsidR="0034236E" w:rsidRPr="008C1685" w:rsidRDefault="0034236E" w:rsidP="000415B4">
      <w:pPr>
        <w:spacing w:after="0" w:line="240" w:lineRule="auto"/>
        <w:ind w:left="2880" w:right="-226" w:firstLine="720"/>
        <w:jc w:val="right"/>
        <w:rPr>
          <w:rFonts w:ascii="Times New Roman" w:eastAsia="Times New Roman" w:hAnsi="Times New Roman"/>
          <w:sz w:val="24"/>
          <w:szCs w:val="24"/>
          <w:lang w:val="sr-Cyrl-CS"/>
        </w:rPr>
      </w:pP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ab/>
      </w:r>
    </w:p>
    <w:p w14:paraId="6801E5AF" w14:textId="77777777" w:rsidR="0034236E" w:rsidRPr="008C1685" w:rsidRDefault="00074D41" w:rsidP="00074D41">
      <w:pPr>
        <w:spacing w:after="0" w:line="240" w:lineRule="auto"/>
        <w:ind w:left="2880" w:right="-226" w:firstLine="720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                                                                       </w:t>
      </w:r>
      <w:r w:rsidR="0034236E" w:rsidRPr="008C1685">
        <w:rPr>
          <w:rFonts w:ascii="Times New Roman" w:eastAsia="Times New Roman" w:hAnsi="Times New Roman"/>
          <w:sz w:val="24"/>
          <w:szCs w:val="24"/>
          <w:lang w:val="sr-Cyrl-CS"/>
        </w:rPr>
        <w:t>ПРЕДСЕДНИК</w:t>
      </w:r>
    </w:p>
    <w:p w14:paraId="2BD55666" w14:textId="77777777" w:rsidR="00074D41" w:rsidRPr="008C1685" w:rsidRDefault="00074D41" w:rsidP="000415B4">
      <w:pPr>
        <w:spacing w:after="0" w:line="240" w:lineRule="auto"/>
        <w:ind w:left="2880" w:right="-226" w:firstLine="720"/>
        <w:jc w:val="right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32604925" w14:textId="77777777" w:rsidR="00074D41" w:rsidRPr="008C1685" w:rsidRDefault="00074D41" w:rsidP="000415B4">
      <w:pPr>
        <w:spacing w:after="0" w:line="240" w:lineRule="auto"/>
        <w:ind w:left="2880" w:right="-226" w:firstLine="720"/>
        <w:jc w:val="right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32E2CBDC" w14:textId="77777777" w:rsidR="00074D41" w:rsidRPr="008C1685" w:rsidRDefault="00074D41" w:rsidP="000415B4">
      <w:pPr>
        <w:spacing w:after="0" w:line="240" w:lineRule="auto"/>
        <w:ind w:left="2880" w:right="-226" w:firstLine="720"/>
        <w:jc w:val="right"/>
        <w:rPr>
          <w:rFonts w:ascii="Times New Roman" w:eastAsia="Times New Roman" w:hAnsi="Times New Roman"/>
          <w:sz w:val="24"/>
          <w:szCs w:val="24"/>
          <w:lang w:val="sr-Cyrl-CS"/>
        </w:rPr>
      </w:pP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>Ана Брнабић, с.р.</w:t>
      </w:r>
    </w:p>
    <w:p w14:paraId="41B39256" w14:textId="77777777" w:rsidR="001717F5" w:rsidRPr="008C1685" w:rsidRDefault="001717F5" w:rsidP="000415B4">
      <w:pPr>
        <w:spacing w:after="0" w:line="240" w:lineRule="auto"/>
        <w:ind w:left="2880" w:right="-226" w:firstLine="720"/>
        <w:jc w:val="right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2101B7CC" w14:textId="77777777" w:rsidR="000342BF" w:rsidRPr="008C1685" w:rsidRDefault="000A3524" w:rsidP="009B5B6D">
      <w:pPr>
        <w:spacing w:after="0" w:line="240" w:lineRule="auto"/>
        <w:ind w:right="-85"/>
        <w:rPr>
          <w:rFonts w:ascii="Times New Roman" w:eastAsia="Times New Roman" w:hAnsi="Times New Roman"/>
          <w:sz w:val="24"/>
          <w:szCs w:val="24"/>
          <w:lang w:val="sr-Cyrl-CS"/>
        </w:rPr>
      </w:pPr>
      <w:r w:rsidRPr="008C1685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</w:p>
    <w:sectPr w:rsidR="000342BF" w:rsidRPr="008C1685" w:rsidSect="000648D3">
      <w:footerReference w:type="default" r:id="rId8"/>
      <w:pgSz w:w="12240" w:h="15840"/>
      <w:pgMar w:top="1349" w:right="1349" w:bottom="720" w:left="134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1468D" w14:textId="77777777" w:rsidR="00166693" w:rsidRDefault="00166693" w:rsidP="003D4253">
      <w:pPr>
        <w:spacing w:after="0" w:line="240" w:lineRule="auto"/>
      </w:pPr>
      <w:r>
        <w:separator/>
      </w:r>
    </w:p>
  </w:endnote>
  <w:endnote w:type="continuationSeparator" w:id="0">
    <w:p w14:paraId="422BC94A" w14:textId="77777777" w:rsidR="00166693" w:rsidRDefault="00166693" w:rsidP="003D4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110F2" w14:textId="77777777" w:rsidR="003D4253" w:rsidRPr="00B930B6" w:rsidRDefault="003D4253">
    <w:pPr>
      <w:pStyle w:val="Footer"/>
      <w:jc w:val="right"/>
      <w:rPr>
        <w:rFonts w:ascii="Times New Roman" w:hAnsi="Times New Roman"/>
      </w:rPr>
    </w:pPr>
    <w:r w:rsidRPr="00B930B6">
      <w:rPr>
        <w:rFonts w:ascii="Times New Roman" w:hAnsi="Times New Roman"/>
      </w:rPr>
      <w:fldChar w:fldCharType="begin"/>
    </w:r>
    <w:r w:rsidRPr="00B930B6">
      <w:rPr>
        <w:rFonts w:ascii="Times New Roman" w:hAnsi="Times New Roman"/>
      </w:rPr>
      <w:instrText xml:space="preserve"> PAGE   \* MERGEFORMAT </w:instrText>
    </w:r>
    <w:r w:rsidRPr="00B930B6">
      <w:rPr>
        <w:rFonts w:ascii="Times New Roman" w:hAnsi="Times New Roman"/>
      </w:rPr>
      <w:fldChar w:fldCharType="separate"/>
    </w:r>
    <w:r w:rsidR="0020100E">
      <w:rPr>
        <w:rFonts w:ascii="Times New Roman" w:hAnsi="Times New Roman"/>
        <w:noProof/>
      </w:rPr>
      <w:t>2</w:t>
    </w:r>
    <w:r w:rsidRPr="00B930B6">
      <w:rPr>
        <w:rFonts w:ascii="Times New Roman" w:hAnsi="Times New Roman"/>
        <w:noProof/>
      </w:rPr>
      <w:fldChar w:fldCharType="end"/>
    </w:r>
  </w:p>
  <w:p w14:paraId="10E3F433" w14:textId="77777777" w:rsidR="003D4253" w:rsidRDefault="003D42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357FB" w14:textId="77777777" w:rsidR="00166693" w:rsidRDefault="00166693" w:rsidP="003D4253">
      <w:pPr>
        <w:spacing w:after="0" w:line="240" w:lineRule="auto"/>
      </w:pPr>
      <w:r>
        <w:separator/>
      </w:r>
    </w:p>
  </w:footnote>
  <w:footnote w:type="continuationSeparator" w:id="0">
    <w:p w14:paraId="3B45D71E" w14:textId="77777777" w:rsidR="00166693" w:rsidRDefault="00166693" w:rsidP="003D42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0333C"/>
    <w:multiLevelType w:val="hybridMultilevel"/>
    <w:tmpl w:val="96D25E12"/>
    <w:lvl w:ilvl="0" w:tplc="3A9029C2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534689"/>
    <w:multiLevelType w:val="hybridMultilevel"/>
    <w:tmpl w:val="76D079C4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EF3DEB"/>
    <w:multiLevelType w:val="hybridMultilevel"/>
    <w:tmpl w:val="3B164900"/>
    <w:lvl w:ilvl="0" w:tplc="DB32A2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7C4236"/>
    <w:multiLevelType w:val="hybridMultilevel"/>
    <w:tmpl w:val="A37E9F46"/>
    <w:lvl w:ilvl="0" w:tplc="1C5EA7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F1F5A"/>
    <w:multiLevelType w:val="hybridMultilevel"/>
    <w:tmpl w:val="E93679EE"/>
    <w:lvl w:ilvl="0" w:tplc="25A205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207EA4"/>
    <w:multiLevelType w:val="hybridMultilevel"/>
    <w:tmpl w:val="281C348E"/>
    <w:lvl w:ilvl="0" w:tplc="9BE66E2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27108C"/>
    <w:multiLevelType w:val="hybridMultilevel"/>
    <w:tmpl w:val="318AF5BA"/>
    <w:lvl w:ilvl="0" w:tplc="1C5EA79E">
      <w:start w:val="1"/>
      <w:numFmt w:val="decimal"/>
      <w:lvlText w:val="(%1)"/>
      <w:lvlJc w:val="left"/>
      <w:pPr>
        <w:tabs>
          <w:tab w:val="num" w:pos="334"/>
        </w:tabs>
        <w:ind w:left="334" w:hanging="340"/>
      </w:pPr>
      <w:rPr>
        <w:rFonts w:hint="default"/>
        <w:b w:val="0"/>
        <w:i w:val="0"/>
        <w:sz w:val="22"/>
        <w:szCs w:val="22"/>
      </w:rPr>
    </w:lvl>
    <w:lvl w:ilvl="1" w:tplc="25A2056A">
      <w:start w:val="1"/>
      <w:numFmt w:val="bullet"/>
      <w:lvlText w:val=""/>
      <w:lvlJc w:val="left"/>
      <w:pPr>
        <w:tabs>
          <w:tab w:val="num" w:pos="674"/>
        </w:tabs>
        <w:ind w:left="674" w:hanging="340"/>
      </w:pPr>
      <w:rPr>
        <w:rFonts w:ascii="Symbol" w:hAnsi="Symbol" w:hint="default"/>
        <w:b w:val="0"/>
        <w:i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54"/>
        </w:tabs>
        <w:ind w:left="215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4"/>
        </w:tabs>
        <w:ind w:left="287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4"/>
        </w:tabs>
        <w:ind w:left="359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4"/>
        </w:tabs>
        <w:ind w:left="431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4"/>
        </w:tabs>
        <w:ind w:left="503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4"/>
        </w:tabs>
        <w:ind w:left="575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4"/>
        </w:tabs>
        <w:ind w:left="6474" w:hanging="180"/>
      </w:pPr>
    </w:lvl>
  </w:abstractNum>
  <w:abstractNum w:abstractNumId="7" w15:restartNumberingAfterBreak="0">
    <w:nsid w:val="25AC65B7"/>
    <w:multiLevelType w:val="hybridMultilevel"/>
    <w:tmpl w:val="864487E2"/>
    <w:lvl w:ilvl="0" w:tplc="1876BF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75F7A"/>
    <w:multiLevelType w:val="hybridMultilevel"/>
    <w:tmpl w:val="0756E756"/>
    <w:lvl w:ilvl="0" w:tplc="563493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4A06CC"/>
    <w:multiLevelType w:val="hybridMultilevel"/>
    <w:tmpl w:val="F60E1E2A"/>
    <w:lvl w:ilvl="0" w:tplc="3A9029C2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EC86BEA">
      <w:start w:val="1"/>
      <w:numFmt w:val="bullet"/>
      <w:lvlText w:val="-"/>
      <w:lvlJc w:val="left"/>
      <w:pPr>
        <w:ind w:left="2160" w:hanging="360"/>
      </w:pPr>
      <w:rPr>
        <w:rFonts w:ascii="Cambria" w:eastAsia="Times New Roman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FEA2D7C"/>
    <w:multiLevelType w:val="singleLevel"/>
    <w:tmpl w:val="C1E03FF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</w:rPr>
    </w:lvl>
  </w:abstractNum>
  <w:abstractNum w:abstractNumId="11" w15:restartNumberingAfterBreak="0">
    <w:nsid w:val="43DE6201"/>
    <w:multiLevelType w:val="hybridMultilevel"/>
    <w:tmpl w:val="02CC8FEA"/>
    <w:lvl w:ilvl="0" w:tplc="72F6DE9A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2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4DA91077"/>
    <w:multiLevelType w:val="hybridMultilevel"/>
    <w:tmpl w:val="42E4B39E"/>
    <w:lvl w:ilvl="0" w:tplc="6C7C33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E210C83"/>
    <w:multiLevelType w:val="hybridMultilevel"/>
    <w:tmpl w:val="CDE8F368"/>
    <w:lvl w:ilvl="0" w:tplc="25A205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957304"/>
    <w:multiLevelType w:val="hybridMultilevel"/>
    <w:tmpl w:val="7AB2770C"/>
    <w:lvl w:ilvl="0" w:tplc="04090011">
      <w:start w:val="1"/>
      <w:numFmt w:val="decimal"/>
      <w:lvlText w:val="%1)"/>
      <w:lvlJc w:val="left"/>
      <w:pPr>
        <w:ind w:left="15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41" w:hanging="360"/>
      </w:pPr>
    </w:lvl>
    <w:lvl w:ilvl="2" w:tplc="0409001B" w:tentative="1">
      <w:start w:val="1"/>
      <w:numFmt w:val="lowerRoman"/>
      <w:lvlText w:val="%3."/>
      <w:lvlJc w:val="right"/>
      <w:pPr>
        <w:ind w:left="2961" w:hanging="180"/>
      </w:pPr>
    </w:lvl>
    <w:lvl w:ilvl="3" w:tplc="0409000F" w:tentative="1">
      <w:start w:val="1"/>
      <w:numFmt w:val="decimal"/>
      <w:lvlText w:val="%4."/>
      <w:lvlJc w:val="left"/>
      <w:pPr>
        <w:ind w:left="3681" w:hanging="360"/>
      </w:pPr>
    </w:lvl>
    <w:lvl w:ilvl="4" w:tplc="04090019" w:tentative="1">
      <w:start w:val="1"/>
      <w:numFmt w:val="lowerLetter"/>
      <w:lvlText w:val="%5."/>
      <w:lvlJc w:val="left"/>
      <w:pPr>
        <w:ind w:left="4401" w:hanging="360"/>
      </w:pPr>
    </w:lvl>
    <w:lvl w:ilvl="5" w:tplc="0409001B" w:tentative="1">
      <w:start w:val="1"/>
      <w:numFmt w:val="lowerRoman"/>
      <w:lvlText w:val="%6."/>
      <w:lvlJc w:val="right"/>
      <w:pPr>
        <w:ind w:left="5121" w:hanging="180"/>
      </w:pPr>
    </w:lvl>
    <w:lvl w:ilvl="6" w:tplc="0409000F" w:tentative="1">
      <w:start w:val="1"/>
      <w:numFmt w:val="decimal"/>
      <w:lvlText w:val="%7."/>
      <w:lvlJc w:val="left"/>
      <w:pPr>
        <w:ind w:left="5841" w:hanging="360"/>
      </w:pPr>
    </w:lvl>
    <w:lvl w:ilvl="7" w:tplc="04090019" w:tentative="1">
      <w:start w:val="1"/>
      <w:numFmt w:val="lowerLetter"/>
      <w:lvlText w:val="%8."/>
      <w:lvlJc w:val="left"/>
      <w:pPr>
        <w:ind w:left="6561" w:hanging="360"/>
      </w:pPr>
    </w:lvl>
    <w:lvl w:ilvl="8" w:tplc="0409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15" w15:restartNumberingAfterBreak="0">
    <w:nsid w:val="56607A24"/>
    <w:multiLevelType w:val="hybridMultilevel"/>
    <w:tmpl w:val="139EEB8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20E10A8"/>
    <w:multiLevelType w:val="hybridMultilevel"/>
    <w:tmpl w:val="81CCE2C0"/>
    <w:lvl w:ilvl="0" w:tplc="25A2056A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2"/>
        <w:szCs w:val="22"/>
      </w:rPr>
    </w:lvl>
    <w:lvl w:ilvl="1" w:tplc="04090019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cs="Felix Titling" w:hint="default"/>
        <w:b w:val="0"/>
        <w:i w:val="0"/>
        <w:sz w:val="22"/>
        <w:szCs w:val="22"/>
      </w:rPr>
    </w:lvl>
    <w:lvl w:ilvl="2" w:tplc="47C4B80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2F02F3"/>
    <w:multiLevelType w:val="hybridMultilevel"/>
    <w:tmpl w:val="864487E2"/>
    <w:lvl w:ilvl="0" w:tplc="1876BF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8A0D33"/>
    <w:multiLevelType w:val="hybridMultilevel"/>
    <w:tmpl w:val="74DCB3A0"/>
    <w:lvl w:ilvl="0" w:tplc="04090011">
      <w:start w:val="1"/>
      <w:numFmt w:val="decimal"/>
      <w:lvlText w:val="%1)"/>
      <w:lvlJc w:val="left"/>
      <w:pPr>
        <w:tabs>
          <w:tab w:val="num" w:pos="334"/>
        </w:tabs>
        <w:ind w:left="334" w:hanging="340"/>
      </w:pPr>
      <w:rPr>
        <w:rFonts w:hint="default"/>
        <w:b w:val="0"/>
        <w:i w:val="0"/>
        <w:sz w:val="22"/>
        <w:szCs w:val="22"/>
      </w:rPr>
    </w:lvl>
    <w:lvl w:ilvl="1" w:tplc="22D213E8">
      <w:start w:val="1"/>
      <w:numFmt w:val="bullet"/>
      <w:lvlText w:val=""/>
      <w:lvlJc w:val="left"/>
      <w:pPr>
        <w:tabs>
          <w:tab w:val="num" w:pos="674"/>
        </w:tabs>
        <w:ind w:left="674" w:hanging="340"/>
      </w:pPr>
      <w:rPr>
        <w:rFonts w:ascii="Symbol" w:hAnsi="Symbol" w:cs="Felix Titling" w:hint="default"/>
        <w:b w:val="0"/>
        <w:i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54"/>
        </w:tabs>
        <w:ind w:left="215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4"/>
        </w:tabs>
        <w:ind w:left="287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4"/>
        </w:tabs>
        <w:ind w:left="359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4"/>
        </w:tabs>
        <w:ind w:left="431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4"/>
        </w:tabs>
        <w:ind w:left="503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4"/>
        </w:tabs>
        <w:ind w:left="575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4"/>
        </w:tabs>
        <w:ind w:left="6474" w:hanging="180"/>
      </w:pPr>
    </w:lvl>
  </w:abstractNum>
  <w:abstractNum w:abstractNumId="19" w15:restartNumberingAfterBreak="0">
    <w:nsid w:val="6A923A4B"/>
    <w:multiLevelType w:val="hybridMultilevel"/>
    <w:tmpl w:val="2A5A0956"/>
    <w:lvl w:ilvl="0" w:tplc="34E6DAD8">
      <w:start w:val="1"/>
      <w:numFmt w:val="bullet"/>
      <w:lvlText w:val="−"/>
      <w:lvlJc w:val="left"/>
      <w:pPr>
        <w:ind w:left="207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0" w15:restartNumberingAfterBreak="0">
    <w:nsid w:val="7045620B"/>
    <w:multiLevelType w:val="hybridMultilevel"/>
    <w:tmpl w:val="369C7012"/>
    <w:lvl w:ilvl="0" w:tplc="AC9A0702">
      <w:start w:val="1"/>
      <w:numFmt w:val="bullet"/>
      <w:lvlText w:val="−"/>
      <w:lvlJc w:val="left"/>
      <w:pPr>
        <w:ind w:left="1800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0E42B17"/>
    <w:multiLevelType w:val="hybridMultilevel"/>
    <w:tmpl w:val="00AE7C2C"/>
    <w:lvl w:ilvl="0" w:tplc="25A205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1E35D3A"/>
    <w:multiLevelType w:val="hybridMultilevel"/>
    <w:tmpl w:val="7200D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4E0309"/>
    <w:multiLevelType w:val="hybridMultilevel"/>
    <w:tmpl w:val="3244C808"/>
    <w:lvl w:ilvl="0" w:tplc="1C5EA79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D173618"/>
    <w:multiLevelType w:val="hybridMultilevel"/>
    <w:tmpl w:val="FF4ED6F8"/>
    <w:lvl w:ilvl="0" w:tplc="DC6E142C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488399536">
    <w:abstractNumId w:val="12"/>
  </w:num>
  <w:num w:numId="2" w16cid:durableId="1230774192">
    <w:abstractNumId w:val="20"/>
  </w:num>
  <w:num w:numId="3" w16cid:durableId="1584729127">
    <w:abstractNumId w:val="18"/>
  </w:num>
  <w:num w:numId="4" w16cid:durableId="73825660">
    <w:abstractNumId w:val="16"/>
  </w:num>
  <w:num w:numId="5" w16cid:durableId="2103992535">
    <w:abstractNumId w:val="6"/>
  </w:num>
  <w:num w:numId="6" w16cid:durableId="726337627">
    <w:abstractNumId w:val="5"/>
  </w:num>
  <w:num w:numId="7" w16cid:durableId="1888683921">
    <w:abstractNumId w:val="1"/>
  </w:num>
  <w:num w:numId="8" w16cid:durableId="1523739381">
    <w:abstractNumId w:val="23"/>
  </w:num>
  <w:num w:numId="9" w16cid:durableId="1673724408">
    <w:abstractNumId w:val="14"/>
  </w:num>
  <w:num w:numId="10" w16cid:durableId="1448622882">
    <w:abstractNumId w:val="3"/>
  </w:num>
  <w:num w:numId="11" w16cid:durableId="18220437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396409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86652520">
    <w:abstractNumId w:val="21"/>
  </w:num>
  <w:num w:numId="14" w16cid:durableId="1853453286">
    <w:abstractNumId w:val="13"/>
  </w:num>
  <w:num w:numId="15" w16cid:durableId="1424762280">
    <w:abstractNumId w:val="8"/>
  </w:num>
  <w:num w:numId="16" w16cid:durableId="700282236">
    <w:abstractNumId w:val="17"/>
  </w:num>
  <w:num w:numId="17" w16cid:durableId="458450065">
    <w:abstractNumId w:val="11"/>
  </w:num>
  <w:num w:numId="18" w16cid:durableId="395396818">
    <w:abstractNumId w:val="10"/>
  </w:num>
  <w:num w:numId="19" w16cid:durableId="285279088">
    <w:abstractNumId w:val="22"/>
  </w:num>
  <w:num w:numId="20" w16cid:durableId="340550752">
    <w:abstractNumId w:val="7"/>
  </w:num>
  <w:num w:numId="21" w16cid:durableId="325404936">
    <w:abstractNumId w:val="2"/>
  </w:num>
  <w:num w:numId="22" w16cid:durableId="736635734">
    <w:abstractNumId w:val="0"/>
  </w:num>
  <w:num w:numId="23" w16cid:durableId="1530726702">
    <w:abstractNumId w:val="24"/>
  </w:num>
  <w:num w:numId="24" w16cid:durableId="1001615252">
    <w:abstractNumId w:val="9"/>
  </w:num>
  <w:num w:numId="25" w16cid:durableId="675695534">
    <w:abstractNumId w:val="19"/>
  </w:num>
  <w:num w:numId="26" w16cid:durableId="2022125941">
    <w:abstractNumId w:val="4"/>
  </w:num>
  <w:num w:numId="27" w16cid:durableId="62288598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36E"/>
    <w:rsid w:val="00007546"/>
    <w:rsid w:val="0003387E"/>
    <w:rsid w:val="000342BF"/>
    <w:rsid w:val="0003782F"/>
    <w:rsid w:val="000415B4"/>
    <w:rsid w:val="00042D45"/>
    <w:rsid w:val="00043A6A"/>
    <w:rsid w:val="00050591"/>
    <w:rsid w:val="00061760"/>
    <w:rsid w:val="000648D3"/>
    <w:rsid w:val="00074D41"/>
    <w:rsid w:val="00090E16"/>
    <w:rsid w:val="000A26AB"/>
    <w:rsid w:val="000A3524"/>
    <w:rsid w:val="000A39A1"/>
    <w:rsid w:val="000A7D39"/>
    <w:rsid w:val="000E0F06"/>
    <w:rsid w:val="000F1A04"/>
    <w:rsid w:val="0011136C"/>
    <w:rsid w:val="00123B8B"/>
    <w:rsid w:val="00145752"/>
    <w:rsid w:val="001540F3"/>
    <w:rsid w:val="00157848"/>
    <w:rsid w:val="00166693"/>
    <w:rsid w:val="001717F5"/>
    <w:rsid w:val="00180B46"/>
    <w:rsid w:val="00181C7C"/>
    <w:rsid w:val="00185F28"/>
    <w:rsid w:val="001B46E2"/>
    <w:rsid w:val="001B59C0"/>
    <w:rsid w:val="001C4A2F"/>
    <w:rsid w:val="001D3AA6"/>
    <w:rsid w:val="001E3BF8"/>
    <w:rsid w:val="001E6FDE"/>
    <w:rsid w:val="0020100E"/>
    <w:rsid w:val="002249AC"/>
    <w:rsid w:val="00232A23"/>
    <w:rsid w:val="00246079"/>
    <w:rsid w:val="00246B83"/>
    <w:rsid w:val="00264EC4"/>
    <w:rsid w:val="002677A9"/>
    <w:rsid w:val="00283658"/>
    <w:rsid w:val="002866F0"/>
    <w:rsid w:val="002A5CF1"/>
    <w:rsid w:val="00316E01"/>
    <w:rsid w:val="003203EE"/>
    <w:rsid w:val="00331EE6"/>
    <w:rsid w:val="003414E8"/>
    <w:rsid w:val="0034236E"/>
    <w:rsid w:val="0034676E"/>
    <w:rsid w:val="0035469A"/>
    <w:rsid w:val="0039068A"/>
    <w:rsid w:val="003916F9"/>
    <w:rsid w:val="00393CAB"/>
    <w:rsid w:val="003944E7"/>
    <w:rsid w:val="003B3332"/>
    <w:rsid w:val="003D23D7"/>
    <w:rsid w:val="003D4253"/>
    <w:rsid w:val="003D42F6"/>
    <w:rsid w:val="003E07D4"/>
    <w:rsid w:val="003E5D05"/>
    <w:rsid w:val="00405F0E"/>
    <w:rsid w:val="00424F70"/>
    <w:rsid w:val="004323C6"/>
    <w:rsid w:val="00443386"/>
    <w:rsid w:val="00446F37"/>
    <w:rsid w:val="0047638D"/>
    <w:rsid w:val="004879AA"/>
    <w:rsid w:val="00492258"/>
    <w:rsid w:val="004A2733"/>
    <w:rsid w:val="004C380E"/>
    <w:rsid w:val="004F0746"/>
    <w:rsid w:val="005013FA"/>
    <w:rsid w:val="00511485"/>
    <w:rsid w:val="00514511"/>
    <w:rsid w:val="0052602F"/>
    <w:rsid w:val="00547B0C"/>
    <w:rsid w:val="00567D5B"/>
    <w:rsid w:val="00572525"/>
    <w:rsid w:val="005815B6"/>
    <w:rsid w:val="00583DD6"/>
    <w:rsid w:val="005A5EF7"/>
    <w:rsid w:val="005C75B9"/>
    <w:rsid w:val="005D0987"/>
    <w:rsid w:val="005F4CA8"/>
    <w:rsid w:val="005F5AF5"/>
    <w:rsid w:val="005F7933"/>
    <w:rsid w:val="00602302"/>
    <w:rsid w:val="00606626"/>
    <w:rsid w:val="00612DD5"/>
    <w:rsid w:val="00671A14"/>
    <w:rsid w:val="00673944"/>
    <w:rsid w:val="00674AB3"/>
    <w:rsid w:val="006763FB"/>
    <w:rsid w:val="00682AC2"/>
    <w:rsid w:val="00686AE5"/>
    <w:rsid w:val="006B1985"/>
    <w:rsid w:val="006C16C0"/>
    <w:rsid w:val="006C2E25"/>
    <w:rsid w:val="006F2888"/>
    <w:rsid w:val="0072440A"/>
    <w:rsid w:val="00783F7C"/>
    <w:rsid w:val="007A013E"/>
    <w:rsid w:val="007A6BF4"/>
    <w:rsid w:val="007C196C"/>
    <w:rsid w:val="007C76E6"/>
    <w:rsid w:val="007D0E91"/>
    <w:rsid w:val="007F50B1"/>
    <w:rsid w:val="008051C6"/>
    <w:rsid w:val="0081190F"/>
    <w:rsid w:val="00831F2E"/>
    <w:rsid w:val="00833F70"/>
    <w:rsid w:val="00835717"/>
    <w:rsid w:val="00840959"/>
    <w:rsid w:val="00855D26"/>
    <w:rsid w:val="008561C9"/>
    <w:rsid w:val="008655D3"/>
    <w:rsid w:val="008743A7"/>
    <w:rsid w:val="00885C5F"/>
    <w:rsid w:val="008A0DA4"/>
    <w:rsid w:val="008B65A8"/>
    <w:rsid w:val="008C1685"/>
    <w:rsid w:val="008C2E78"/>
    <w:rsid w:val="008C5308"/>
    <w:rsid w:val="008D5939"/>
    <w:rsid w:val="008E5617"/>
    <w:rsid w:val="008E7A23"/>
    <w:rsid w:val="00935CEC"/>
    <w:rsid w:val="00940F0A"/>
    <w:rsid w:val="00942982"/>
    <w:rsid w:val="00950A75"/>
    <w:rsid w:val="009847F3"/>
    <w:rsid w:val="00991AE8"/>
    <w:rsid w:val="009B5B6D"/>
    <w:rsid w:val="009C3C57"/>
    <w:rsid w:val="00A444B2"/>
    <w:rsid w:val="00A45DED"/>
    <w:rsid w:val="00A53A2F"/>
    <w:rsid w:val="00A80E6D"/>
    <w:rsid w:val="00A81D45"/>
    <w:rsid w:val="00A970E5"/>
    <w:rsid w:val="00AA75EC"/>
    <w:rsid w:val="00AA7CD4"/>
    <w:rsid w:val="00AC7899"/>
    <w:rsid w:val="00AD05BE"/>
    <w:rsid w:val="00AD1609"/>
    <w:rsid w:val="00AD2E04"/>
    <w:rsid w:val="00AD4972"/>
    <w:rsid w:val="00AE3593"/>
    <w:rsid w:val="00AF0E5C"/>
    <w:rsid w:val="00AF7C34"/>
    <w:rsid w:val="00B034D0"/>
    <w:rsid w:val="00B048FA"/>
    <w:rsid w:val="00B660AF"/>
    <w:rsid w:val="00B66353"/>
    <w:rsid w:val="00B930B6"/>
    <w:rsid w:val="00BC07C6"/>
    <w:rsid w:val="00BD13AE"/>
    <w:rsid w:val="00BE41AF"/>
    <w:rsid w:val="00BF05E4"/>
    <w:rsid w:val="00C222CA"/>
    <w:rsid w:val="00C43C94"/>
    <w:rsid w:val="00C505D2"/>
    <w:rsid w:val="00C71735"/>
    <w:rsid w:val="00CA1B69"/>
    <w:rsid w:val="00CB76BA"/>
    <w:rsid w:val="00CC7122"/>
    <w:rsid w:val="00CC794C"/>
    <w:rsid w:val="00CD4D5B"/>
    <w:rsid w:val="00CD5AA0"/>
    <w:rsid w:val="00CE3594"/>
    <w:rsid w:val="00D47AFE"/>
    <w:rsid w:val="00D645F4"/>
    <w:rsid w:val="00D85F27"/>
    <w:rsid w:val="00D91B79"/>
    <w:rsid w:val="00DA6340"/>
    <w:rsid w:val="00DD6E0F"/>
    <w:rsid w:val="00DF1A3C"/>
    <w:rsid w:val="00E12E95"/>
    <w:rsid w:val="00E251D2"/>
    <w:rsid w:val="00E2586B"/>
    <w:rsid w:val="00E35CA4"/>
    <w:rsid w:val="00E66E3F"/>
    <w:rsid w:val="00E67C52"/>
    <w:rsid w:val="00E901E0"/>
    <w:rsid w:val="00E93B51"/>
    <w:rsid w:val="00EA245E"/>
    <w:rsid w:val="00EA76CF"/>
    <w:rsid w:val="00EC4818"/>
    <w:rsid w:val="00EF105C"/>
    <w:rsid w:val="00EF5912"/>
    <w:rsid w:val="00EF7961"/>
    <w:rsid w:val="00F01FBF"/>
    <w:rsid w:val="00F03282"/>
    <w:rsid w:val="00F24807"/>
    <w:rsid w:val="00F42799"/>
    <w:rsid w:val="00F512A3"/>
    <w:rsid w:val="00F65BB9"/>
    <w:rsid w:val="00F726DE"/>
    <w:rsid w:val="00F82E30"/>
    <w:rsid w:val="00F96FD0"/>
    <w:rsid w:val="00FA5B69"/>
    <w:rsid w:val="00FB5B47"/>
    <w:rsid w:val="00FF49CC"/>
    <w:rsid w:val="00FF55AE"/>
    <w:rsid w:val="00FF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A6A00"/>
  <w15:chartTrackingRefBased/>
  <w15:docId w15:val="{BD12AA34-28E8-4356-9FB8-A538201E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3423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4236E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4236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4236E"/>
  </w:style>
  <w:style w:type="paragraph" w:styleId="Header">
    <w:name w:val="header"/>
    <w:basedOn w:val="Normal"/>
    <w:link w:val="HeaderChar"/>
    <w:uiPriority w:val="99"/>
    <w:unhideWhenUsed/>
    <w:rsid w:val="003D42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3D425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D42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3D4253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3B8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123B8B"/>
    <w:rPr>
      <w:rFonts w:ascii="Tahoma" w:hAnsi="Tahoma" w:cs="Tahoma"/>
      <w:sz w:val="16"/>
      <w:szCs w:val="16"/>
    </w:rPr>
  </w:style>
  <w:style w:type="paragraph" w:customStyle="1" w:styleId="NormalWeb1">
    <w:name w:val="Normal (Web)1"/>
    <w:basedOn w:val="Normal"/>
    <w:uiPriority w:val="99"/>
    <w:rsid w:val="002866F0"/>
    <w:pPr>
      <w:spacing w:after="0" w:line="240" w:lineRule="auto"/>
    </w:pPr>
    <w:rPr>
      <w:rFonts w:ascii="Times New Roman" w:eastAsia="Times New Roman" w:hAnsi="Times New Roman"/>
      <w:sz w:val="24"/>
      <w:szCs w:val="24"/>
      <w:lang w:val="sr-Cyrl-CS" w:eastAsia="sr-Cyrl-CS"/>
    </w:rPr>
  </w:style>
  <w:style w:type="paragraph" w:styleId="ListParagraph">
    <w:name w:val="List Paragraph"/>
    <w:basedOn w:val="Normal"/>
    <w:uiPriority w:val="34"/>
    <w:qFormat/>
    <w:rsid w:val="00C505D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sr-Cyrl-CS" w:eastAsia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8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49AD9-2B5E-49D0-9724-1E955B7FE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Ivanović</dc:creator>
  <cp:keywords/>
  <cp:lastModifiedBy>Ivana Vojinović</cp:lastModifiedBy>
  <cp:revision>2</cp:revision>
  <cp:lastPrinted>2022-06-16T09:24:00Z</cp:lastPrinted>
  <dcterms:created xsi:type="dcterms:W3CDTF">2022-06-17T07:55:00Z</dcterms:created>
  <dcterms:modified xsi:type="dcterms:W3CDTF">2022-06-17T07:55:00Z</dcterms:modified>
</cp:coreProperties>
</file>