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501D4F" w14:textId="77777777" w:rsidR="0084459E" w:rsidRPr="00051238" w:rsidRDefault="005F00BE" w:rsidP="0084459E">
      <w:pPr>
        <w:rPr>
          <w:lang w:val="sr-Cyrl-RS"/>
        </w:rPr>
      </w:pPr>
      <w:r>
        <w:t xml:space="preserve">                  </w:t>
      </w:r>
      <w:r w:rsidR="0084459E" w:rsidRPr="00051238">
        <w:rPr>
          <w:lang w:val="sr-Cyrl-RS"/>
        </w:rPr>
        <w:t>На основу члана 18. Закона о извршењу кривичних санкција („Службени гласник РС”, бр. 55/14 и 35/19) и члана 42. став 1. Закона о Влади („Службени гласник РС”, бр. 55/05, 71/05 – исправка, 101/07, 65/08 16/11, 68/12 – УС, 72/12, 7/14 – УС, 44/14 и 30/18 – др. закон),</w:t>
      </w:r>
    </w:p>
    <w:p w14:paraId="17812E74" w14:textId="77777777" w:rsidR="0084459E" w:rsidRPr="00051238" w:rsidRDefault="0084459E" w:rsidP="0084459E">
      <w:pPr>
        <w:rPr>
          <w:lang w:val="sr-Cyrl-RS"/>
        </w:rPr>
      </w:pPr>
    </w:p>
    <w:p w14:paraId="51DFC7F2" w14:textId="77777777" w:rsidR="0084459E" w:rsidRPr="00051238" w:rsidRDefault="0084459E" w:rsidP="0084459E">
      <w:pPr>
        <w:rPr>
          <w:lang w:val="sr-Cyrl-RS"/>
        </w:rPr>
      </w:pPr>
      <w:r w:rsidRPr="00051238">
        <w:rPr>
          <w:lang w:val="sr-Cyrl-RS"/>
        </w:rPr>
        <w:tab/>
        <w:t xml:space="preserve">Влада доноси </w:t>
      </w:r>
    </w:p>
    <w:p w14:paraId="11066469" w14:textId="77777777" w:rsidR="0084459E" w:rsidRPr="00051238" w:rsidRDefault="0084459E" w:rsidP="0084459E">
      <w:pPr>
        <w:rPr>
          <w:lang w:val="sr-Cyrl-RS"/>
        </w:rPr>
      </w:pPr>
    </w:p>
    <w:p w14:paraId="3D46CD49" w14:textId="77777777" w:rsidR="0084459E" w:rsidRPr="00051238" w:rsidRDefault="0084459E" w:rsidP="0084459E">
      <w:pPr>
        <w:jc w:val="center"/>
        <w:rPr>
          <w:lang w:val="sr-Cyrl-RS"/>
        </w:rPr>
      </w:pPr>
      <w:r w:rsidRPr="00051238">
        <w:rPr>
          <w:lang w:val="sr-Cyrl-RS"/>
        </w:rPr>
        <w:t>У Р Е Д Б У</w:t>
      </w:r>
    </w:p>
    <w:p w14:paraId="603E4BC0" w14:textId="77777777" w:rsidR="0084459E" w:rsidRPr="00051238" w:rsidRDefault="0084459E" w:rsidP="0084459E">
      <w:pPr>
        <w:jc w:val="center"/>
        <w:rPr>
          <w:lang w:val="sr-Cyrl-RS"/>
        </w:rPr>
      </w:pPr>
      <w:r w:rsidRPr="00051238">
        <w:rPr>
          <w:lang w:val="sr-Cyrl-RS"/>
        </w:rPr>
        <w:t>о измени и допуни Уредбе о оснивању завода за извршење кривичних санкција у Републици Србији</w:t>
      </w:r>
    </w:p>
    <w:p w14:paraId="50ECE39C" w14:textId="77777777" w:rsidR="0084459E" w:rsidRDefault="0084459E" w:rsidP="0084459E">
      <w:pPr>
        <w:rPr>
          <w:lang w:val="sr-Cyrl-RS"/>
        </w:rPr>
      </w:pPr>
    </w:p>
    <w:p w14:paraId="2AE4AFDD" w14:textId="77777777" w:rsidR="0084459E" w:rsidRPr="00051238" w:rsidRDefault="0084459E" w:rsidP="0084459E">
      <w:pPr>
        <w:rPr>
          <w:lang w:val="sr-Cyrl-RS"/>
        </w:rPr>
      </w:pPr>
    </w:p>
    <w:p w14:paraId="223B831C" w14:textId="77777777" w:rsidR="0084459E" w:rsidRPr="00051238" w:rsidRDefault="0084459E" w:rsidP="0084459E">
      <w:pPr>
        <w:jc w:val="center"/>
        <w:rPr>
          <w:lang w:val="sr-Cyrl-RS"/>
        </w:rPr>
      </w:pPr>
      <w:r w:rsidRPr="00051238">
        <w:rPr>
          <w:lang w:val="sr-Cyrl-RS"/>
        </w:rPr>
        <w:t>Члан 1.</w:t>
      </w:r>
    </w:p>
    <w:p w14:paraId="60218A22" w14:textId="77777777" w:rsidR="0084459E" w:rsidRPr="00051238" w:rsidRDefault="0084459E" w:rsidP="0084459E">
      <w:pPr>
        <w:rPr>
          <w:lang w:val="sr-Cyrl-RS"/>
        </w:rPr>
      </w:pPr>
      <w:r w:rsidRPr="00051238">
        <w:rPr>
          <w:lang w:val="sr-Cyrl-RS"/>
        </w:rPr>
        <w:t xml:space="preserve">        У Уредби о оснивању завода за извршење кривичних санкција у Републици Србији („Службени гласник РС”, бр. 20/06, 89/09, 32/10, 53/11 и 11/17), у члану 2. на крају тачке 3. тачка се замењује тачком и запетом и додаје се тачка 4, која гласи:</w:t>
      </w:r>
    </w:p>
    <w:p w14:paraId="01BD26B4" w14:textId="77777777" w:rsidR="0084459E" w:rsidRPr="00051238" w:rsidRDefault="0084459E" w:rsidP="0084459E">
      <w:pPr>
        <w:rPr>
          <w:lang w:val="sr-Cyrl-RS"/>
        </w:rPr>
      </w:pPr>
      <w:r w:rsidRPr="00051238">
        <w:rPr>
          <w:lang w:val="sr-Cyrl-RS"/>
        </w:rPr>
        <w:tab/>
        <w:t>„4. Казнено-поправни завод у Kрагујевцу.”.</w:t>
      </w:r>
    </w:p>
    <w:p w14:paraId="50826D87" w14:textId="77777777" w:rsidR="0084459E" w:rsidRPr="00051238" w:rsidRDefault="0084459E" w:rsidP="0084459E">
      <w:pPr>
        <w:rPr>
          <w:lang w:val="sr-Cyrl-RS"/>
        </w:rPr>
      </w:pPr>
      <w:r w:rsidRPr="00051238">
        <w:rPr>
          <w:lang w:val="sr-Cyrl-RS"/>
        </w:rPr>
        <w:t xml:space="preserve"> </w:t>
      </w:r>
    </w:p>
    <w:p w14:paraId="36B0BF58" w14:textId="77777777" w:rsidR="0084459E" w:rsidRPr="00051238" w:rsidRDefault="0084459E" w:rsidP="0084459E">
      <w:pPr>
        <w:jc w:val="center"/>
        <w:rPr>
          <w:lang w:val="sr-Cyrl-RS"/>
        </w:rPr>
      </w:pPr>
      <w:r w:rsidRPr="00051238">
        <w:rPr>
          <w:lang w:val="sr-Cyrl-RS"/>
        </w:rPr>
        <w:t>Члан 2.</w:t>
      </w:r>
    </w:p>
    <w:p w14:paraId="35A961A5" w14:textId="77777777" w:rsidR="0084459E" w:rsidRPr="00051238" w:rsidRDefault="0084459E" w:rsidP="0084459E">
      <w:pPr>
        <w:rPr>
          <w:lang w:val="sr-Cyrl-RS"/>
        </w:rPr>
      </w:pPr>
      <w:r w:rsidRPr="00051238">
        <w:rPr>
          <w:lang w:val="sr-Cyrl-RS"/>
        </w:rPr>
        <w:tab/>
        <w:t>У члану 5. тачка 6. брише се.</w:t>
      </w:r>
    </w:p>
    <w:p w14:paraId="3E13C624" w14:textId="77777777" w:rsidR="0084459E" w:rsidRPr="00051238" w:rsidRDefault="0084459E" w:rsidP="0084459E">
      <w:pPr>
        <w:rPr>
          <w:lang w:val="sr-Cyrl-RS"/>
        </w:rPr>
      </w:pPr>
    </w:p>
    <w:p w14:paraId="17A52CB2" w14:textId="77777777" w:rsidR="0084459E" w:rsidRPr="00051238" w:rsidRDefault="0084459E" w:rsidP="0084459E">
      <w:pPr>
        <w:jc w:val="center"/>
        <w:rPr>
          <w:lang w:val="sr-Cyrl-RS"/>
        </w:rPr>
      </w:pPr>
      <w:r w:rsidRPr="00051238">
        <w:rPr>
          <w:lang w:val="sr-Cyrl-RS"/>
        </w:rPr>
        <w:t>Члан 3.</w:t>
      </w:r>
    </w:p>
    <w:p w14:paraId="36B0656F" w14:textId="77777777" w:rsidR="0084459E" w:rsidRPr="00051238" w:rsidRDefault="0084459E" w:rsidP="0084459E">
      <w:pPr>
        <w:rPr>
          <w:lang w:val="sr-Cyrl-RS"/>
        </w:rPr>
      </w:pPr>
      <w:r>
        <w:rPr>
          <w:lang w:val="sr-Cyrl-RS"/>
        </w:rPr>
        <w:tab/>
      </w:r>
      <w:r w:rsidRPr="00051238">
        <w:rPr>
          <w:lang w:val="sr-Cyrl-RS"/>
        </w:rPr>
        <w:t>Казнено-поправни завод у Крагујевцу почиње са радом 1. априла 2022. године.</w:t>
      </w:r>
    </w:p>
    <w:p w14:paraId="283012B7" w14:textId="77777777" w:rsidR="0084459E" w:rsidRPr="00051238" w:rsidRDefault="0084459E" w:rsidP="0084459E">
      <w:pPr>
        <w:rPr>
          <w:lang w:val="sr-Cyrl-RS"/>
        </w:rPr>
      </w:pPr>
    </w:p>
    <w:p w14:paraId="574AC395" w14:textId="77777777" w:rsidR="0084459E" w:rsidRPr="00051238" w:rsidRDefault="0084459E" w:rsidP="0084459E">
      <w:pPr>
        <w:jc w:val="center"/>
        <w:rPr>
          <w:lang w:val="sr-Cyrl-RS"/>
        </w:rPr>
      </w:pPr>
      <w:r w:rsidRPr="00051238">
        <w:rPr>
          <w:lang w:val="sr-Cyrl-RS"/>
        </w:rPr>
        <w:t>Члан 4.</w:t>
      </w:r>
    </w:p>
    <w:p w14:paraId="6A3E0172" w14:textId="77777777" w:rsidR="0084459E" w:rsidRPr="00051238" w:rsidRDefault="0084459E" w:rsidP="0084459E">
      <w:pPr>
        <w:rPr>
          <w:lang w:val="sr-Cyrl-RS"/>
        </w:rPr>
      </w:pPr>
      <w:r>
        <w:rPr>
          <w:lang w:val="sr-Cyrl-RS"/>
        </w:rPr>
        <w:tab/>
      </w:r>
      <w:r w:rsidRPr="00051238">
        <w:rPr>
          <w:lang w:val="sr-Cyrl-RS"/>
        </w:rPr>
        <w:t>Даном почетка рада Казнено-поправног завода у Крагујевцу, престаје да ради Окружни затвор у Крагујевцу, а послове, предмете, архиву, имовину и запослена лица Окружног затвора у Крагујевцу преузима Казнено-поправни завод у Крагујевцу.</w:t>
      </w:r>
    </w:p>
    <w:p w14:paraId="67CA55D8" w14:textId="77777777" w:rsidR="0084459E" w:rsidRPr="00051238" w:rsidRDefault="0084459E" w:rsidP="0084459E">
      <w:pPr>
        <w:rPr>
          <w:lang w:val="sr-Cyrl-RS"/>
        </w:rPr>
      </w:pPr>
    </w:p>
    <w:p w14:paraId="584C1ABB" w14:textId="77777777" w:rsidR="0084459E" w:rsidRPr="00051238" w:rsidRDefault="0084459E" w:rsidP="0084459E">
      <w:pPr>
        <w:jc w:val="center"/>
        <w:rPr>
          <w:lang w:val="sr-Cyrl-RS"/>
        </w:rPr>
      </w:pPr>
      <w:r w:rsidRPr="00051238">
        <w:rPr>
          <w:lang w:val="sr-Cyrl-RS"/>
        </w:rPr>
        <w:t>Члан 5.</w:t>
      </w:r>
    </w:p>
    <w:p w14:paraId="7AAA5AE9" w14:textId="77777777" w:rsidR="0084459E" w:rsidRPr="00051238" w:rsidRDefault="0084459E" w:rsidP="0084459E">
      <w:pPr>
        <w:rPr>
          <w:lang w:val="sr-Cyrl-RS"/>
        </w:rPr>
      </w:pPr>
      <w:r w:rsidRPr="00051238">
        <w:rPr>
          <w:lang w:val="sr-Cyrl-RS"/>
        </w:rPr>
        <w:tab/>
        <w:t xml:space="preserve">Ова уредба ступа на снагу осмог дана од дана објављивања у „Службеном гласнику Републике Србије”. </w:t>
      </w:r>
    </w:p>
    <w:p w14:paraId="746E9AD2" w14:textId="77777777" w:rsidR="0084459E" w:rsidRDefault="0084459E" w:rsidP="0084459E">
      <w:pPr>
        <w:rPr>
          <w:lang w:val="sr-Cyrl-RS"/>
        </w:rPr>
      </w:pPr>
    </w:p>
    <w:p w14:paraId="523665FF" w14:textId="77777777" w:rsidR="0084459E" w:rsidRPr="00E72247" w:rsidRDefault="0084459E" w:rsidP="0084459E">
      <w:pPr>
        <w:rPr>
          <w:lang w:val="sr-Cyrl-RS"/>
        </w:rPr>
      </w:pPr>
      <w:r w:rsidRPr="005B1807">
        <w:rPr>
          <w:lang w:val="sr-Cyrl-CS"/>
        </w:rPr>
        <w:t xml:space="preserve">05 Број: </w:t>
      </w:r>
      <w:r>
        <w:rPr>
          <w:lang w:val="sr-Cyrl-CS"/>
        </w:rPr>
        <w:t>110-526</w:t>
      </w:r>
      <w:r w:rsidRPr="005B1807">
        <w:rPr>
          <w:lang w:val="sr-Cyrl-RS"/>
        </w:rPr>
        <w:t>/</w:t>
      </w:r>
      <w:r>
        <w:rPr>
          <w:lang w:val="sr-Cyrl-CS"/>
        </w:rPr>
        <w:t>2022</w:t>
      </w:r>
    </w:p>
    <w:p w14:paraId="0BF3BD49" w14:textId="77777777" w:rsidR="0084459E" w:rsidRPr="00DC18F8" w:rsidRDefault="0084459E" w:rsidP="0084459E">
      <w:pPr>
        <w:rPr>
          <w:lang w:val="sr-Cyrl-CS"/>
        </w:rPr>
      </w:pPr>
      <w:r>
        <w:rPr>
          <w:lang w:val="sr-Cyrl-CS"/>
        </w:rPr>
        <w:t>У Београду, 3</w:t>
      </w:r>
      <w:r w:rsidRPr="00DC18F8">
        <w:rPr>
          <w:lang w:val="sr-Cyrl-CS"/>
        </w:rPr>
        <w:t xml:space="preserve">. </w:t>
      </w:r>
      <w:r>
        <w:rPr>
          <w:lang w:val="sr-Cyrl-CS"/>
        </w:rPr>
        <w:t>фебруара 2022</w:t>
      </w:r>
      <w:r w:rsidRPr="00DC18F8">
        <w:rPr>
          <w:lang w:val="sr-Cyrl-CS"/>
        </w:rPr>
        <w:t>. године</w:t>
      </w:r>
    </w:p>
    <w:p w14:paraId="20B13E3D" w14:textId="77777777" w:rsidR="0084459E" w:rsidRPr="00DC18F8" w:rsidRDefault="0084459E" w:rsidP="0084459E">
      <w:pPr>
        <w:rPr>
          <w:lang w:val="sr-Latn-BA"/>
        </w:rPr>
      </w:pPr>
    </w:p>
    <w:p w14:paraId="4AAD5DC9" w14:textId="77777777" w:rsidR="0084459E" w:rsidRPr="00DC18F8" w:rsidRDefault="0084459E" w:rsidP="0084459E">
      <w:pPr>
        <w:jc w:val="center"/>
        <w:outlineLvl w:val="0"/>
        <w:rPr>
          <w:lang w:val="sr-Cyrl-CS"/>
        </w:rPr>
      </w:pPr>
      <w:r w:rsidRPr="00DC18F8">
        <w:rPr>
          <w:lang w:val="sr-Cyrl-CS"/>
        </w:rPr>
        <w:t>В Л А Д А</w:t>
      </w:r>
    </w:p>
    <w:p w14:paraId="77F3C7A0" w14:textId="77777777" w:rsidR="0084459E" w:rsidRPr="00DC18F8" w:rsidRDefault="0084459E" w:rsidP="0084459E">
      <w:pPr>
        <w:jc w:val="center"/>
        <w:outlineLvl w:val="0"/>
        <w:rPr>
          <w:lang w:val="sr-Cyrl-CS"/>
        </w:rPr>
      </w:pPr>
    </w:p>
    <w:tbl>
      <w:tblPr>
        <w:tblW w:w="0" w:type="auto"/>
        <w:tblLayout w:type="fixed"/>
        <w:tblLook w:val="04A0" w:firstRow="1" w:lastRow="0" w:firstColumn="1" w:lastColumn="0" w:noHBand="0" w:noVBand="1"/>
      </w:tblPr>
      <w:tblGrid>
        <w:gridCol w:w="4360"/>
        <w:gridCol w:w="4360"/>
      </w:tblGrid>
      <w:tr w:rsidR="0084459E" w:rsidRPr="00DC18F8" w14:paraId="034E59FF" w14:textId="77777777" w:rsidTr="00326137">
        <w:tc>
          <w:tcPr>
            <w:tcW w:w="4360" w:type="dxa"/>
          </w:tcPr>
          <w:p w14:paraId="5E3E3CA2" w14:textId="77777777" w:rsidR="0084459E" w:rsidRPr="00DC18F8" w:rsidRDefault="0084459E" w:rsidP="00326137">
            <w:pPr>
              <w:jc w:val="center"/>
              <w:rPr>
                <w:lang w:val="ru-RU"/>
              </w:rPr>
            </w:pPr>
          </w:p>
        </w:tc>
        <w:tc>
          <w:tcPr>
            <w:tcW w:w="4360" w:type="dxa"/>
          </w:tcPr>
          <w:p w14:paraId="14A90844" w14:textId="77777777" w:rsidR="0084459E" w:rsidRPr="00DC18F8" w:rsidRDefault="0084459E" w:rsidP="00326137">
            <w:pPr>
              <w:jc w:val="center"/>
              <w:rPr>
                <w:lang w:val="ru-RU"/>
              </w:rPr>
            </w:pPr>
            <w:r w:rsidRPr="00DC18F8">
              <w:rPr>
                <w:lang w:val="ru-RU"/>
              </w:rPr>
              <w:t>ПРЕДСЕДНИК</w:t>
            </w:r>
          </w:p>
          <w:p w14:paraId="33AEE462" w14:textId="77777777" w:rsidR="0084459E" w:rsidRPr="00DC18F8" w:rsidRDefault="0084459E" w:rsidP="00326137">
            <w:pPr>
              <w:rPr>
                <w:lang w:val="sr-Cyrl-CS"/>
              </w:rPr>
            </w:pPr>
          </w:p>
          <w:p w14:paraId="577C489C" w14:textId="77777777" w:rsidR="0084459E" w:rsidRPr="00DC18F8" w:rsidRDefault="0084459E" w:rsidP="00326137">
            <w:pPr>
              <w:rPr>
                <w:lang w:val="sr-Cyrl-CS"/>
              </w:rPr>
            </w:pPr>
          </w:p>
          <w:p w14:paraId="55FA6DAD" w14:textId="77777777" w:rsidR="0084459E" w:rsidRPr="00DC18F8" w:rsidRDefault="0084459E" w:rsidP="00326137">
            <w:pPr>
              <w:pStyle w:val="Footer"/>
              <w:jc w:val="center"/>
              <w:rPr>
                <w:lang w:val="ru-RU"/>
              </w:rPr>
            </w:pPr>
            <w:r w:rsidRPr="00DC18F8">
              <w:rPr>
                <w:lang w:val="ru-RU"/>
              </w:rPr>
              <w:t>Ана Брнабић</w:t>
            </w:r>
          </w:p>
        </w:tc>
      </w:tr>
    </w:tbl>
    <w:p w14:paraId="6FDF3E6F" w14:textId="77777777" w:rsidR="0084459E" w:rsidRDefault="0084459E" w:rsidP="0084459E">
      <w:pPr>
        <w:rPr>
          <w:lang w:val="sr-Cyrl-RS"/>
        </w:rPr>
      </w:pPr>
    </w:p>
    <w:p w14:paraId="626B2E5F" w14:textId="77777777" w:rsidR="00136480" w:rsidRDefault="0084459E" w:rsidP="0084459E">
      <w:r w:rsidRPr="00051238">
        <w:rPr>
          <w:lang w:val="sr-Cyrl-RS"/>
        </w:rPr>
        <w:fldChar w:fldCharType="begin"/>
      </w:r>
      <w:r w:rsidRPr="00051238">
        <w:rPr>
          <w:lang w:val="sr-Cyrl-RS"/>
        </w:rPr>
        <w:instrText xml:space="preserve"> FILENAME </w:instrText>
      </w:r>
      <w:r w:rsidRPr="00051238">
        <w:rPr>
          <w:lang w:val="sr-Cyrl-RS"/>
        </w:rPr>
        <w:fldChar w:fldCharType="separate"/>
      </w:r>
      <w:r>
        <w:rPr>
          <w:noProof/>
          <w:lang w:val="sr-Cyrl-RS"/>
        </w:rPr>
        <w:t>4100322.012</w:t>
      </w:r>
      <w:r w:rsidRPr="00051238">
        <w:rPr>
          <w:lang w:val="sr-Cyrl-RS"/>
        </w:rPr>
        <w:fldChar w:fldCharType="end"/>
      </w:r>
      <w:r>
        <w:rPr>
          <w:lang w:val="sr-Cyrl-RS"/>
        </w:rPr>
        <w:t>/</w:t>
      </w:r>
      <w:r>
        <w:rPr>
          <w:lang w:val="sr-Cyrl-RS"/>
        </w:rPr>
        <w:fldChar w:fldCharType="begin"/>
      </w:r>
      <w:r>
        <w:rPr>
          <w:lang w:val="sr-Cyrl-RS"/>
        </w:rPr>
        <w:instrText xml:space="preserve"> SECTION  \# "0" \* Arabic  \* MERGEFORMAT </w:instrText>
      </w:r>
      <w:r>
        <w:rPr>
          <w:lang w:val="sr-Cyrl-RS"/>
        </w:rPr>
        <w:fldChar w:fldCharType="separate"/>
      </w:r>
      <w:r>
        <w:rPr>
          <w:lang w:val="sr-Cyrl-RS"/>
        </w:rPr>
        <w:t>28</w:t>
      </w:r>
      <w:r>
        <w:rPr>
          <w:lang w:val="sr-Cyrl-RS"/>
        </w:rPr>
        <w:fldChar w:fldCharType="end"/>
      </w:r>
    </w:p>
    <w:sectPr w:rsidR="00136480" w:rsidSect="00DD6409">
      <w:pgSz w:w="11907" w:h="16840" w:code="9"/>
      <w:pgMar w:top="1440" w:right="1797" w:bottom="1440" w:left="179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73CF"/>
    <w:rsid w:val="000142C4"/>
    <w:rsid w:val="00030F2D"/>
    <w:rsid w:val="000313AE"/>
    <w:rsid w:val="000369B3"/>
    <w:rsid w:val="00057887"/>
    <w:rsid w:val="000743C6"/>
    <w:rsid w:val="00085F51"/>
    <w:rsid w:val="000B5645"/>
    <w:rsid w:val="000E3983"/>
    <w:rsid w:val="000F36D7"/>
    <w:rsid w:val="00101F1E"/>
    <w:rsid w:val="0010778F"/>
    <w:rsid w:val="00133876"/>
    <w:rsid w:val="00136480"/>
    <w:rsid w:val="00150144"/>
    <w:rsid w:val="00180D2B"/>
    <w:rsid w:val="001D41AB"/>
    <w:rsid w:val="001D55A6"/>
    <w:rsid w:val="00235404"/>
    <w:rsid w:val="002833F4"/>
    <w:rsid w:val="00284EF6"/>
    <w:rsid w:val="00287162"/>
    <w:rsid w:val="002A616D"/>
    <w:rsid w:val="002B04ED"/>
    <w:rsid w:val="002B4651"/>
    <w:rsid w:val="002B745F"/>
    <w:rsid w:val="002C67A4"/>
    <w:rsid w:val="00310578"/>
    <w:rsid w:val="00352494"/>
    <w:rsid w:val="003831C1"/>
    <w:rsid w:val="003D50E8"/>
    <w:rsid w:val="003F0450"/>
    <w:rsid w:val="003F0D60"/>
    <w:rsid w:val="00461DE7"/>
    <w:rsid w:val="00464B71"/>
    <w:rsid w:val="004A0C6A"/>
    <w:rsid w:val="00504BC1"/>
    <w:rsid w:val="0057749A"/>
    <w:rsid w:val="005F00BE"/>
    <w:rsid w:val="005F23CC"/>
    <w:rsid w:val="00613F43"/>
    <w:rsid w:val="006425B1"/>
    <w:rsid w:val="00660DF8"/>
    <w:rsid w:val="006673CF"/>
    <w:rsid w:val="0067174C"/>
    <w:rsid w:val="00697A47"/>
    <w:rsid w:val="006A3A5A"/>
    <w:rsid w:val="006B25FA"/>
    <w:rsid w:val="006C2244"/>
    <w:rsid w:val="006D0B6B"/>
    <w:rsid w:val="00734DAB"/>
    <w:rsid w:val="007A1B56"/>
    <w:rsid w:val="007E55BF"/>
    <w:rsid w:val="0080730A"/>
    <w:rsid w:val="00827D0A"/>
    <w:rsid w:val="00834513"/>
    <w:rsid w:val="0084459E"/>
    <w:rsid w:val="008A536D"/>
    <w:rsid w:val="008B4C52"/>
    <w:rsid w:val="008F25F4"/>
    <w:rsid w:val="00900900"/>
    <w:rsid w:val="009134C1"/>
    <w:rsid w:val="00977F99"/>
    <w:rsid w:val="009846C9"/>
    <w:rsid w:val="009B67BF"/>
    <w:rsid w:val="009E01A4"/>
    <w:rsid w:val="009E3EAB"/>
    <w:rsid w:val="009F339A"/>
    <w:rsid w:val="009F6968"/>
    <w:rsid w:val="00A43123"/>
    <w:rsid w:val="00A52660"/>
    <w:rsid w:val="00A73EE3"/>
    <w:rsid w:val="00A82B08"/>
    <w:rsid w:val="00AD1602"/>
    <w:rsid w:val="00AF06BB"/>
    <w:rsid w:val="00AF570B"/>
    <w:rsid w:val="00B208B1"/>
    <w:rsid w:val="00B70341"/>
    <w:rsid w:val="00BD1E3B"/>
    <w:rsid w:val="00C3566C"/>
    <w:rsid w:val="00C71A16"/>
    <w:rsid w:val="00C81510"/>
    <w:rsid w:val="00C826EB"/>
    <w:rsid w:val="00CD3ECC"/>
    <w:rsid w:val="00CD503C"/>
    <w:rsid w:val="00CF528D"/>
    <w:rsid w:val="00D56212"/>
    <w:rsid w:val="00D66CE2"/>
    <w:rsid w:val="00D856CF"/>
    <w:rsid w:val="00DD4EC4"/>
    <w:rsid w:val="00DD6409"/>
    <w:rsid w:val="00E214BC"/>
    <w:rsid w:val="00E236BD"/>
    <w:rsid w:val="00E3410C"/>
    <w:rsid w:val="00E4402C"/>
    <w:rsid w:val="00E83041"/>
    <w:rsid w:val="00EA6888"/>
    <w:rsid w:val="00EC2F90"/>
    <w:rsid w:val="00EE3C43"/>
    <w:rsid w:val="00EE51C8"/>
    <w:rsid w:val="00F17DC7"/>
    <w:rsid w:val="00F411CD"/>
    <w:rsid w:val="00F66962"/>
    <w:rsid w:val="00FA50D6"/>
    <w:rsid w:val="00FA7901"/>
    <w:rsid w:val="00FE7B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82C5A4"/>
  <w15:docId w15:val="{9E3AD2AE-131E-4B1A-838C-67E8E0685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4459E"/>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 Char Char Char,Char Char Char Char Char,Char,Char Char Char,Char Char,Char Char Char Char Char Char,Char Char Char Char Char Char Char Char Char,Char Char Char Char,Char Char Char Char Char Char Char Char Char Char Char,Char1"/>
    <w:basedOn w:val="Normal"/>
    <w:link w:val="FooterChar"/>
    <w:uiPriority w:val="99"/>
    <w:unhideWhenUsed/>
    <w:qFormat/>
    <w:rsid w:val="0084459E"/>
    <w:pPr>
      <w:tabs>
        <w:tab w:val="clear" w:pos="1418"/>
        <w:tab w:val="center" w:pos="4680"/>
        <w:tab w:val="right" w:pos="9360"/>
      </w:tabs>
    </w:pPr>
  </w:style>
  <w:style w:type="character" w:customStyle="1" w:styleId="FooterChar">
    <w:name w:val="Footer Char"/>
    <w:aliases w:val="Char Char Char Char Char Char Char Char,Char Char Char Char Char Char1,Char Char1,Char Char Char Char1,Char Char Char1,Char Char Char Char Char Char Char1,Char Char Char Char Char Char Char Char Char Char,Char Char Char Char Char1,Char1 Char"/>
    <w:basedOn w:val="DefaultParagraphFont"/>
    <w:link w:val="Footer"/>
    <w:uiPriority w:val="99"/>
    <w:rsid w:val="0084459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203</Words>
  <Characters>1159</Characters>
  <Application>Microsoft Office Word</Application>
  <DocSecurity>0</DocSecurity>
  <Lines>9</Lines>
  <Paragraphs>2</Paragraphs>
  <ScaleCrop>false</ScaleCrop>
  <Company/>
  <LinksUpToDate>false</LinksUpToDate>
  <CharactersWithSpaces>1360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Daktilobiro04</dc:creator>
  <cp:keywords/>
  <dc:description/>
  <cp:lastModifiedBy>Bojan Grgić</cp:lastModifiedBy>
  <cp:revision>2</cp:revision>
  <dcterms:created xsi:type="dcterms:W3CDTF">2022-02-03T15:12:00Z</dcterms:created>
  <dcterms:modified xsi:type="dcterms:W3CDTF">2022-02-03T15:12:00Z</dcterms:modified>
</cp:coreProperties>
</file>