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E32801" w14:textId="77777777" w:rsidR="00E650F2" w:rsidRPr="006E10FF" w:rsidRDefault="00E650F2" w:rsidP="00E650F2">
      <w:pPr>
        <w:tabs>
          <w:tab w:val="left" w:pos="720"/>
        </w:tabs>
        <w:spacing w:after="0" w:line="240" w:lineRule="auto"/>
        <w:ind w:right="4" w:firstLine="720"/>
        <w:jc w:val="both"/>
        <w:rPr>
          <w:rFonts w:ascii="Times New Roman" w:eastAsia="Times New Roman" w:hAnsi="Times New Roman" w:cs="Times New Roman"/>
          <w:sz w:val="24"/>
          <w:szCs w:val="24"/>
          <w:lang w:val="sr-Cyrl-CS"/>
        </w:rPr>
      </w:pPr>
    </w:p>
    <w:p w14:paraId="7D827BC3" w14:textId="77777777" w:rsidR="00E650F2" w:rsidRPr="006E10FF" w:rsidRDefault="00E650F2" w:rsidP="00E650F2">
      <w:pPr>
        <w:tabs>
          <w:tab w:val="left" w:pos="720"/>
        </w:tabs>
        <w:spacing w:after="0" w:line="240" w:lineRule="auto"/>
        <w:ind w:right="4" w:firstLine="720"/>
        <w:jc w:val="both"/>
        <w:rPr>
          <w:rFonts w:ascii="Times New Roman" w:eastAsia="Times New Roman" w:hAnsi="Times New Roman" w:cs="Times New Roman"/>
          <w:sz w:val="24"/>
          <w:szCs w:val="24"/>
          <w:lang w:val="sr-Cyrl-CS"/>
        </w:rPr>
      </w:pPr>
      <w:r w:rsidRPr="006E10FF">
        <w:rPr>
          <w:rFonts w:ascii="Times New Roman" w:eastAsia="Times New Roman" w:hAnsi="Times New Roman" w:cs="Times New Roman"/>
          <w:sz w:val="24"/>
          <w:szCs w:val="24"/>
          <w:lang w:val="sr-Cyrl-CS"/>
        </w:rPr>
        <w:t>На основу члана 39. Закона о трговини („Службени гласник РС”, број 52/19) и члана 42. став 1. Закона о Влади („Службени гласник РС”, бр. 55/05, 71/05 - исправка, 101/07, 65/08, 16/11, 68/12 - УС, 7</w:t>
      </w:r>
      <w:r w:rsidR="0073493B" w:rsidRPr="006E10FF">
        <w:rPr>
          <w:rFonts w:ascii="Times New Roman" w:eastAsia="Times New Roman" w:hAnsi="Times New Roman" w:cs="Times New Roman"/>
          <w:sz w:val="24"/>
          <w:szCs w:val="24"/>
          <w:lang w:val="sr-Cyrl-CS"/>
        </w:rPr>
        <w:t>2/12, 7/14 - УС, 44/14 и 30/18 -</w:t>
      </w:r>
      <w:r w:rsidRPr="006E10FF">
        <w:rPr>
          <w:rFonts w:ascii="Times New Roman" w:eastAsia="Times New Roman" w:hAnsi="Times New Roman" w:cs="Times New Roman"/>
          <w:sz w:val="24"/>
          <w:szCs w:val="24"/>
          <w:lang w:val="sr-Cyrl-CS"/>
        </w:rPr>
        <w:t xml:space="preserve"> др. закон)</w:t>
      </w:r>
      <w:r w:rsidR="0073493B" w:rsidRPr="006E10FF">
        <w:rPr>
          <w:rFonts w:ascii="Times New Roman" w:eastAsia="Times New Roman" w:hAnsi="Times New Roman" w:cs="Times New Roman"/>
          <w:sz w:val="24"/>
          <w:szCs w:val="24"/>
          <w:lang w:val="sr-Cyrl-CS"/>
        </w:rPr>
        <w:t>,</w:t>
      </w:r>
      <w:r w:rsidRPr="006E10FF">
        <w:rPr>
          <w:rFonts w:ascii="Times New Roman" w:eastAsia="Times New Roman" w:hAnsi="Times New Roman" w:cs="Times New Roman"/>
          <w:sz w:val="24"/>
          <w:szCs w:val="24"/>
          <w:lang w:val="sr-Cyrl-CS"/>
        </w:rPr>
        <w:t xml:space="preserve"> </w:t>
      </w:r>
    </w:p>
    <w:p w14:paraId="11D2DA09" w14:textId="77777777" w:rsidR="0073493B" w:rsidRPr="006E10FF" w:rsidRDefault="0073493B" w:rsidP="00E650F2">
      <w:pPr>
        <w:tabs>
          <w:tab w:val="left" w:pos="720"/>
        </w:tabs>
        <w:spacing w:after="0" w:line="240" w:lineRule="auto"/>
        <w:ind w:right="4" w:firstLine="720"/>
        <w:jc w:val="both"/>
        <w:rPr>
          <w:rFonts w:ascii="Times New Roman" w:eastAsia="Times New Roman" w:hAnsi="Times New Roman" w:cs="Times New Roman"/>
          <w:sz w:val="24"/>
          <w:szCs w:val="24"/>
          <w:lang w:val="sr-Cyrl-CS"/>
        </w:rPr>
      </w:pPr>
    </w:p>
    <w:p w14:paraId="610337DA" w14:textId="77777777" w:rsidR="0073493B" w:rsidRPr="006E10FF" w:rsidRDefault="0073493B" w:rsidP="00E650F2">
      <w:pPr>
        <w:tabs>
          <w:tab w:val="left" w:pos="720"/>
        </w:tabs>
        <w:spacing w:after="0" w:line="240" w:lineRule="auto"/>
        <w:ind w:right="4" w:firstLine="720"/>
        <w:jc w:val="both"/>
        <w:rPr>
          <w:rFonts w:ascii="Times New Roman" w:eastAsia="Times New Roman" w:hAnsi="Times New Roman" w:cs="Times New Roman"/>
          <w:sz w:val="24"/>
          <w:szCs w:val="24"/>
          <w:lang w:val="sr-Cyrl-CS"/>
        </w:rPr>
      </w:pPr>
    </w:p>
    <w:p w14:paraId="538282F5" w14:textId="77777777" w:rsidR="00E650F2" w:rsidRPr="006E10FF" w:rsidRDefault="00E650F2" w:rsidP="00E650F2">
      <w:pPr>
        <w:tabs>
          <w:tab w:val="left" w:pos="720"/>
        </w:tabs>
        <w:spacing w:after="0" w:line="240" w:lineRule="auto"/>
        <w:ind w:right="4" w:firstLine="720"/>
        <w:jc w:val="both"/>
        <w:outlineLvl w:val="0"/>
        <w:rPr>
          <w:rFonts w:ascii="Times New Roman" w:eastAsia="Times New Roman" w:hAnsi="Times New Roman" w:cs="Times New Roman"/>
          <w:sz w:val="24"/>
          <w:szCs w:val="24"/>
          <w:lang w:val="sr-Cyrl-CS"/>
        </w:rPr>
      </w:pPr>
      <w:r w:rsidRPr="006E10FF">
        <w:rPr>
          <w:rFonts w:ascii="Times New Roman" w:eastAsia="Times New Roman" w:hAnsi="Times New Roman" w:cs="Times New Roman"/>
          <w:sz w:val="24"/>
          <w:szCs w:val="24"/>
          <w:lang w:val="sr-Cyrl-CS"/>
        </w:rPr>
        <w:t>Влада доноси</w:t>
      </w:r>
    </w:p>
    <w:p w14:paraId="50E6C5E6" w14:textId="77777777" w:rsidR="00E650F2" w:rsidRPr="006E10FF" w:rsidRDefault="00E650F2" w:rsidP="00E650F2">
      <w:pPr>
        <w:tabs>
          <w:tab w:val="left" w:pos="720"/>
        </w:tabs>
        <w:spacing w:after="0" w:line="240" w:lineRule="auto"/>
        <w:jc w:val="center"/>
        <w:rPr>
          <w:rFonts w:ascii="Times New Roman" w:eastAsia="Times New Roman" w:hAnsi="Times New Roman" w:cs="Times New Roman"/>
          <w:b/>
          <w:bCs/>
          <w:sz w:val="24"/>
          <w:szCs w:val="24"/>
          <w:lang w:val="sr-Cyrl-CS"/>
        </w:rPr>
      </w:pPr>
    </w:p>
    <w:p w14:paraId="4042DAAD" w14:textId="77777777" w:rsidR="00E650F2" w:rsidRPr="006E10FF" w:rsidRDefault="00E650F2" w:rsidP="00E650F2">
      <w:pPr>
        <w:tabs>
          <w:tab w:val="left" w:pos="720"/>
        </w:tabs>
        <w:spacing w:after="0" w:line="240" w:lineRule="auto"/>
        <w:jc w:val="center"/>
        <w:outlineLvl w:val="0"/>
        <w:rPr>
          <w:rFonts w:ascii="Times New Roman" w:eastAsia="Times New Roman" w:hAnsi="Times New Roman" w:cs="Times New Roman"/>
          <w:bCs/>
          <w:sz w:val="24"/>
          <w:szCs w:val="24"/>
          <w:lang w:val="sr-Cyrl-CS"/>
        </w:rPr>
      </w:pPr>
      <w:r w:rsidRPr="006E10FF">
        <w:rPr>
          <w:rFonts w:ascii="Times New Roman" w:eastAsia="Times New Roman" w:hAnsi="Times New Roman" w:cs="Times New Roman"/>
          <w:bCs/>
          <w:sz w:val="24"/>
          <w:szCs w:val="24"/>
          <w:lang w:val="sr-Cyrl-CS"/>
        </w:rPr>
        <w:t>УРЕДБУ</w:t>
      </w:r>
    </w:p>
    <w:p w14:paraId="5FCBFBAF" w14:textId="77777777" w:rsidR="00E650F2" w:rsidRPr="006E10FF" w:rsidRDefault="008D676E" w:rsidP="00E650F2">
      <w:pPr>
        <w:tabs>
          <w:tab w:val="left" w:pos="720"/>
        </w:tabs>
        <w:spacing w:after="0" w:line="240" w:lineRule="auto"/>
        <w:jc w:val="center"/>
        <w:rPr>
          <w:rFonts w:ascii="Times New Roman" w:eastAsia="Times New Roman" w:hAnsi="Times New Roman" w:cs="Times New Roman"/>
          <w:bCs/>
          <w:sz w:val="24"/>
          <w:szCs w:val="24"/>
          <w:lang w:val="sr-Cyrl-CS"/>
        </w:rPr>
      </w:pPr>
      <w:bookmarkStart w:id="0" w:name="_Hlk91523219"/>
      <w:r w:rsidRPr="006E10FF">
        <w:rPr>
          <w:rFonts w:ascii="Times New Roman" w:eastAsia="Times New Roman" w:hAnsi="Times New Roman" w:cs="Times New Roman"/>
          <w:bCs/>
          <w:sz w:val="24"/>
          <w:szCs w:val="24"/>
          <w:lang w:val="sr-Cyrl-CS"/>
        </w:rPr>
        <w:t xml:space="preserve">О </w:t>
      </w:r>
      <w:r w:rsidR="00E650F2" w:rsidRPr="006E10FF">
        <w:rPr>
          <w:rFonts w:ascii="Times New Roman" w:eastAsia="Times New Roman" w:hAnsi="Times New Roman" w:cs="Times New Roman"/>
          <w:bCs/>
          <w:sz w:val="24"/>
          <w:szCs w:val="24"/>
          <w:lang w:val="sr-Cyrl-CS"/>
        </w:rPr>
        <w:t>ПРИВРЕМ</w:t>
      </w:r>
      <w:r w:rsidR="00EE61A3" w:rsidRPr="006E10FF">
        <w:rPr>
          <w:rFonts w:ascii="Times New Roman" w:eastAsia="Times New Roman" w:hAnsi="Times New Roman" w:cs="Times New Roman"/>
          <w:bCs/>
          <w:sz w:val="24"/>
          <w:szCs w:val="24"/>
          <w:lang w:val="sr-Cyrl-CS"/>
        </w:rPr>
        <w:t>E</w:t>
      </w:r>
      <w:r w:rsidR="00E650F2" w:rsidRPr="006E10FF">
        <w:rPr>
          <w:rFonts w:ascii="Times New Roman" w:eastAsia="Times New Roman" w:hAnsi="Times New Roman" w:cs="Times New Roman"/>
          <w:bCs/>
          <w:sz w:val="24"/>
          <w:szCs w:val="24"/>
          <w:lang w:val="sr-Cyrl-CS"/>
        </w:rPr>
        <w:t>НОЈ МЕРИ ОГРАНИЧАВАЊА ЦЕНЕ ГАСА И НАДОКНАДИ РАЗЛИКЕ У ЦЕНИ ПРИРОДНОГ ГАСА НАБАВЉЕНОГ ИЗ УВОЗА ИЛИ ПРОИЗВЕДЕНОГ У РЕПУБЛИЦИ СРБИЈИ У СЛУЧАЈУ ПОРЕМЕЋАЈА НА ТРЖИШТУ ПРИРОДНОГ ГАСА</w:t>
      </w:r>
    </w:p>
    <w:bookmarkEnd w:id="0"/>
    <w:p w14:paraId="2F834470" w14:textId="77777777" w:rsidR="00E650F2" w:rsidRPr="006E10FF" w:rsidRDefault="00E650F2" w:rsidP="00E650F2">
      <w:pPr>
        <w:tabs>
          <w:tab w:val="left" w:pos="720"/>
        </w:tabs>
        <w:spacing w:after="0" w:line="240" w:lineRule="auto"/>
        <w:jc w:val="center"/>
        <w:outlineLvl w:val="0"/>
        <w:rPr>
          <w:rFonts w:ascii="Times New Roman" w:eastAsia="Times New Roman" w:hAnsi="Times New Roman" w:cs="Times New Roman"/>
          <w:bCs/>
          <w:sz w:val="24"/>
          <w:szCs w:val="24"/>
          <w:lang w:val="sr-Cyrl-CS"/>
        </w:rPr>
      </w:pPr>
    </w:p>
    <w:p w14:paraId="59E54AB0" w14:textId="77777777" w:rsidR="00E650F2" w:rsidRPr="006E10FF" w:rsidRDefault="00E650F2" w:rsidP="00E650F2">
      <w:pPr>
        <w:tabs>
          <w:tab w:val="left" w:pos="720"/>
        </w:tabs>
        <w:spacing w:after="0" w:line="240" w:lineRule="auto"/>
        <w:jc w:val="center"/>
        <w:outlineLvl w:val="0"/>
        <w:rPr>
          <w:rFonts w:ascii="Times New Roman" w:eastAsia="Times New Roman" w:hAnsi="Times New Roman" w:cs="Times New Roman"/>
          <w:bCs/>
          <w:sz w:val="24"/>
          <w:szCs w:val="24"/>
          <w:lang w:val="sr-Cyrl-CS"/>
        </w:rPr>
      </w:pPr>
    </w:p>
    <w:p w14:paraId="4C6F1F26" w14:textId="77777777" w:rsidR="00E650F2" w:rsidRPr="006E10FF" w:rsidRDefault="00E650F2" w:rsidP="00E650F2">
      <w:pPr>
        <w:tabs>
          <w:tab w:val="left" w:pos="720"/>
        </w:tabs>
        <w:spacing w:after="0" w:line="240" w:lineRule="auto"/>
        <w:jc w:val="center"/>
        <w:outlineLvl w:val="0"/>
        <w:rPr>
          <w:rFonts w:ascii="Times New Roman" w:eastAsia="Times New Roman" w:hAnsi="Times New Roman" w:cs="Times New Roman"/>
          <w:bCs/>
          <w:sz w:val="24"/>
          <w:szCs w:val="24"/>
          <w:lang w:val="sr-Cyrl-CS"/>
        </w:rPr>
      </w:pPr>
      <w:r w:rsidRPr="006E10FF">
        <w:rPr>
          <w:rFonts w:ascii="Times New Roman" w:eastAsia="Times New Roman" w:hAnsi="Times New Roman" w:cs="Times New Roman"/>
          <w:bCs/>
          <w:sz w:val="24"/>
          <w:szCs w:val="24"/>
          <w:lang w:val="sr-Cyrl-CS"/>
        </w:rPr>
        <w:t>Члан 1.</w:t>
      </w:r>
    </w:p>
    <w:p w14:paraId="5E0ACD25" w14:textId="77777777" w:rsidR="00E650F2" w:rsidRPr="006E10FF" w:rsidRDefault="00E650F2" w:rsidP="00E650F2">
      <w:pPr>
        <w:tabs>
          <w:tab w:val="left" w:pos="720"/>
        </w:tabs>
        <w:spacing w:after="0" w:line="240" w:lineRule="auto"/>
        <w:jc w:val="both"/>
        <w:rPr>
          <w:rFonts w:ascii="Times New Roman" w:eastAsia="Times New Roman" w:hAnsi="Times New Roman" w:cs="Times New Roman"/>
          <w:bCs/>
          <w:sz w:val="24"/>
          <w:szCs w:val="24"/>
          <w:lang w:val="sr-Cyrl-CS"/>
        </w:rPr>
      </w:pPr>
      <w:r w:rsidRPr="006E10FF">
        <w:rPr>
          <w:rFonts w:ascii="Times New Roman" w:eastAsia="Times New Roman" w:hAnsi="Times New Roman" w:cs="Times New Roman"/>
          <w:bCs/>
          <w:sz w:val="24"/>
          <w:szCs w:val="24"/>
          <w:lang w:val="sr-Cyrl-CS"/>
        </w:rPr>
        <w:t xml:space="preserve">           Овом уредбом прописује се </w:t>
      </w:r>
      <w:r w:rsidR="00845188" w:rsidRPr="006E10FF">
        <w:rPr>
          <w:rFonts w:ascii="Times New Roman" w:eastAsia="Times New Roman" w:hAnsi="Times New Roman" w:cs="Times New Roman"/>
          <w:bCs/>
          <w:sz w:val="24"/>
          <w:szCs w:val="24"/>
          <w:lang w:val="sr-Cyrl-CS"/>
        </w:rPr>
        <w:t>привремена мера</w:t>
      </w:r>
      <w:r w:rsidR="00F45493" w:rsidRPr="006E10FF">
        <w:rPr>
          <w:rFonts w:ascii="Times New Roman" w:eastAsia="Times New Roman" w:hAnsi="Times New Roman" w:cs="Times New Roman"/>
          <w:bCs/>
          <w:sz w:val="24"/>
          <w:szCs w:val="24"/>
          <w:lang w:val="sr-Cyrl-CS"/>
        </w:rPr>
        <w:t xml:space="preserve"> </w:t>
      </w:r>
      <w:r w:rsidR="00845188" w:rsidRPr="006E10FF">
        <w:rPr>
          <w:rFonts w:ascii="Times New Roman" w:eastAsia="Times New Roman" w:hAnsi="Times New Roman" w:cs="Times New Roman"/>
          <w:bCs/>
          <w:sz w:val="24"/>
          <w:szCs w:val="24"/>
          <w:lang w:val="sr-Cyrl-CS"/>
        </w:rPr>
        <w:t>ограничавања</w:t>
      </w:r>
      <w:r w:rsidRPr="006E10FF">
        <w:rPr>
          <w:rFonts w:ascii="Times New Roman" w:eastAsia="Times New Roman" w:hAnsi="Times New Roman" w:cs="Times New Roman"/>
          <w:bCs/>
          <w:sz w:val="24"/>
          <w:szCs w:val="24"/>
          <w:lang w:val="sr-Cyrl-CS"/>
        </w:rPr>
        <w:t xml:space="preserve"> цене</w:t>
      </w:r>
      <w:r w:rsidR="00845188" w:rsidRPr="006E10FF">
        <w:rPr>
          <w:rFonts w:ascii="Times New Roman" w:eastAsia="Times New Roman" w:hAnsi="Times New Roman" w:cs="Times New Roman"/>
          <w:bCs/>
          <w:sz w:val="24"/>
          <w:szCs w:val="24"/>
          <w:lang w:val="sr-Cyrl-CS"/>
        </w:rPr>
        <w:t xml:space="preserve"> гаса</w:t>
      </w:r>
      <w:r w:rsidRPr="006E10FF">
        <w:rPr>
          <w:rFonts w:ascii="Times New Roman" w:eastAsia="Times New Roman" w:hAnsi="Times New Roman" w:cs="Times New Roman"/>
          <w:bCs/>
          <w:sz w:val="24"/>
          <w:szCs w:val="24"/>
          <w:lang w:val="sr-Cyrl-CS"/>
        </w:rPr>
        <w:t xml:space="preserve"> и право </w:t>
      </w:r>
      <w:bookmarkStart w:id="1" w:name="_Hlk91521114"/>
      <w:r w:rsidRPr="006E10FF">
        <w:rPr>
          <w:rFonts w:ascii="Times New Roman" w:eastAsia="Times New Roman" w:hAnsi="Times New Roman" w:cs="Times New Roman"/>
          <w:bCs/>
          <w:sz w:val="24"/>
          <w:szCs w:val="24"/>
          <w:lang w:val="sr-Cyrl-CS"/>
        </w:rPr>
        <w:t>на надокнаду</w:t>
      </w:r>
      <w:r w:rsidRPr="006E10FF">
        <w:rPr>
          <w:lang w:val="sr-Cyrl-CS"/>
        </w:rPr>
        <w:t xml:space="preserve"> </w:t>
      </w:r>
      <w:r w:rsidRPr="006E10FF">
        <w:rPr>
          <w:rFonts w:ascii="Times New Roman" w:eastAsia="Times New Roman" w:hAnsi="Times New Roman" w:cs="Times New Roman"/>
          <w:bCs/>
          <w:sz w:val="24"/>
          <w:szCs w:val="24"/>
          <w:lang w:val="sr-Cyrl-CS"/>
        </w:rPr>
        <w:t xml:space="preserve">разлике у цени природног гаса </w:t>
      </w:r>
      <w:bookmarkStart w:id="2" w:name="_Hlk91076161"/>
      <w:r w:rsidRPr="006E10FF">
        <w:rPr>
          <w:rFonts w:ascii="Times New Roman" w:eastAsia="Times New Roman" w:hAnsi="Times New Roman" w:cs="Times New Roman"/>
          <w:bCs/>
          <w:sz w:val="24"/>
          <w:szCs w:val="24"/>
          <w:lang w:val="sr-Cyrl-CS"/>
        </w:rPr>
        <w:t xml:space="preserve">набављеног из увоза </w:t>
      </w:r>
      <w:bookmarkEnd w:id="2"/>
      <w:r w:rsidRPr="006E10FF">
        <w:rPr>
          <w:rFonts w:ascii="Times New Roman" w:eastAsia="Times New Roman" w:hAnsi="Times New Roman" w:cs="Times New Roman"/>
          <w:bCs/>
          <w:sz w:val="24"/>
          <w:szCs w:val="24"/>
          <w:lang w:val="sr-Cyrl-CS"/>
        </w:rPr>
        <w:t>или произведеног у Републици Србији која се користи за обрачун цене за даљу продају</w:t>
      </w:r>
      <w:r w:rsidR="008D676E" w:rsidRPr="006E10FF">
        <w:rPr>
          <w:rFonts w:ascii="Times New Roman" w:eastAsia="Times New Roman" w:hAnsi="Times New Roman" w:cs="Times New Roman"/>
          <w:bCs/>
          <w:sz w:val="24"/>
          <w:szCs w:val="24"/>
          <w:lang w:val="sr-Cyrl-CS"/>
        </w:rPr>
        <w:t xml:space="preserve"> и о</w:t>
      </w:r>
      <w:r w:rsidRPr="006E10FF">
        <w:rPr>
          <w:rFonts w:ascii="Times New Roman" w:eastAsia="Times New Roman" w:hAnsi="Times New Roman" w:cs="Times New Roman"/>
          <w:bCs/>
          <w:sz w:val="24"/>
          <w:szCs w:val="24"/>
          <w:lang w:val="sr-Cyrl-CS"/>
        </w:rPr>
        <w:t>сновне цене, субјекти који имају право на надокнаду разлике у цени, поступак остваривања права на надокнаду, образовање цене природног гаса набављеног из увоза или произведеног у Републици Србији која се користи за обрачун цене за даљу продају, ради спречавања поремећаја на тржишту снабдевања природним гасом</w:t>
      </w:r>
      <w:bookmarkEnd w:id="1"/>
      <w:r w:rsidRPr="006E10FF">
        <w:rPr>
          <w:rFonts w:ascii="Times New Roman" w:eastAsia="Times New Roman" w:hAnsi="Times New Roman" w:cs="Times New Roman"/>
          <w:bCs/>
          <w:sz w:val="24"/>
          <w:szCs w:val="24"/>
          <w:lang w:val="sr-Cyrl-CS"/>
        </w:rPr>
        <w:t>.</w:t>
      </w:r>
    </w:p>
    <w:p w14:paraId="5F6CE433" w14:textId="77777777" w:rsidR="00E650F2" w:rsidRPr="006E10FF" w:rsidRDefault="00E650F2" w:rsidP="00E650F2">
      <w:pPr>
        <w:tabs>
          <w:tab w:val="left" w:pos="720"/>
        </w:tabs>
        <w:spacing w:after="0" w:line="240" w:lineRule="auto"/>
        <w:jc w:val="both"/>
        <w:rPr>
          <w:rFonts w:ascii="Times New Roman" w:eastAsia="Times New Roman" w:hAnsi="Times New Roman" w:cs="Times New Roman"/>
          <w:bCs/>
          <w:sz w:val="24"/>
          <w:szCs w:val="24"/>
          <w:lang w:val="sr-Cyrl-CS"/>
        </w:rPr>
      </w:pPr>
      <w:r w:rsidRPr="006E10FF">
        <w:rPr>
          <w:rFonts w:ascii="Times New Roman" w:eastAsia="Times New Roman" w:hAnsi="Times New Roman" w:cs="Times New Roman"/>
          <w:bCs/>
          <w:sz w:val="24"/>
          <w:szCs w:val="24"/>
          <w:lang w:val="sr-Cyrl-CS"/>
        </w:rPr>
        <w:tab/>
        <w:t>Ова уредба</w:t>
      </w:r>
      <w:r w:rsidR="008D676E" w:rsidRPr="006E10FF">
        <w:rPr>
          <w:rFonts w:ascii="Times New Roman" w:eastAsia="Times New Roman" w:hAnsi="Times New Roman" w:cs="Times New Roman"/>
          <w:bCs/>
          <w:sz w:val="24"/>
          <w:szCs w:val="24"/>
          <w:lang w:val="sr-Cyrl-CS"/>
        </w:rPr>
        <w:t xml:space="preserve"> </w:t>
      </w:r>
      <w:r w:rsidRPr="006E10FF">
        <w:rPr>
          <w:rFonts w:ascii="Times New Roman" w:eastAsia="Times New Roman" w:hAnsi="Times New Roman" w:cs="Times New Roman"/>
          <w:bCs/>
          <w:sz w:val="24"/>
          <w:szCs w:val="24"/>
          <w:lang w:val="sr-Cyrl-CS"/>
        </w:rPr>
        <w:t xml:space="preserve">односи </w:t>
      </w:r>
      <w:r w:rsidR="008D676E" w:rsidRPr="006E10FF">
        <w:rPr>
          <w:rFonts w:ascii="Times New Roman" w:eastAsia="Times New Roman" w:hAnsi="Times New Roman" w:cs="Times New Roman"/>
          <w:bCs/>
          <w:sz w:val="24"/>
          <w:szCs w:val="24"/>
          <w:lang w:val="sr-Cyrl-CS"/>
        </w:rPr>
        <w:t xml:space="preserve">се </w:t>
      </w:r>
      <w:r w:rsidRPr="006E10FF">
        <w:rPr>
          <w:rFonts w:ascii="Times New Roman" w:eastAsia="Times New Roman" w:hAnsi="Times New Roman" w:cs="Times New Roman"/>
          <w:bCs/>
          <w:sz w:val="24"/>
          <w:szCs w:val="24"/>
          <w:lang w:val="sr-Cyrl-CS"/>
        </w:rPr>
        <w:t>искључиво на количине природног гаса намењеног за потрошњу на територији Републике Србије.</w:t>
      </w:r>
    </w:p>
    <w:p w14:paraId="6F7B579C" w14:textId="77777777" w:rsidR="00E650F2" w:rsidRPr="006E10FF" w:rsidRDefault="00E650F2" w:rsidP="00E650F2">
      <w:pPr>
        <w:tabs>
          <w:tab w:val="left" w:pos="720"/>
        </w:tabs>
        <w:spacing w:after="0" w:line="240" w:lineRule="auto"/>
        <w:jc w:val="both"/>
        <w:rPr>
          <w:rFonts w:ascii="Times New Roman" w:eastAsia="Times New Roman" w:hAnsi="Times New Roman" w:cs="Times New Roman"/>
          <w:bCs/>
          <w:sz w:val="24"/>
          <w:szCs w:val="24"/>
          <w:lang w:val="sr-Cyrl-CS"/>
        </w:rPr>
      </w:pPr>
    </w:p>
    <w:p w14:paraId="69DCE8C4" w14:textId="77777777" w:rsidR="00E650F2" w:rsidRPr="006E10FF" w:rsidRDefault="00E650F2" w:rsidP="00E650F2">
      <w:pPr>
        <w:tabs>
          <w:tab w:val="left" w:pos="720"/>
        </w:tabs>
        <w:spacing w:after="0" w:line="240" w:lineRule="auto"/>
        <w:jc w:val="center"/>
        <w:rPr>
          <w:rFonts w:ascii="Times New Roman" w:eastAsia="Times New Roman" w:hAnsi="Times New Roman" w:cs="Times New Roman"/>
          <w:bCs/>
          <w:sz w:val="24"/>
          <w:szCs w:val="24"/>
          <w:lang w:val="sr-Cyrl-CS"/>
        </w:rPr>
      </w:pPr>
      <w:r w:rsidRPr="006E10FF">
        <w:rPr>
          <w:rFonts w:ascii="Times New Roman" w:eastAsia="Times New Roman" w:hAnsi="Times New Roman" w:cs="Times New Roman"/>
          <w:bCs/>
          <w:sz w:val="24"/>
          <w:szCs w:val="24"/>
          <w:lang w:val="sr-Cyrl-CS"/>
        </w:rPr>
        <w:t>Члан 2.</w:t>
      </w:r>
    </w:p>
    <w:p w14:paraId="5ADA9306" w14:textId="77777777" w:rsidR="00E650F2" w:rsidRPr="006E10FF" w:rsidRDefault="00E650F2" w:rsidP="00E650F2">
      <w:pPr>
        <w:tabs>
          <w:tab w:val="left" w:pos="720"/>
        </w:tabs>
        <w:spacing w:after="0" w:line="240" w:lineRule="auto"/>
        <w:jc w:val="both"/>
        <w:rPr>
          <w:rFonts w:ascii="Times New Roman" w:eastAsia="Times New Roman" w:hAnsi="Times New Roman" w:cs="Times New Roman"/>
          <w:bCs/>
          <w:sz w:val="24"/>
          <w:szCs w:val="24"/>
          <w:lang w:val="sr-Cyrl-CS"/>
        </w:rPr>
      </w:pPr>
      <w:r w:rsidRPr="006E10FF">
        <w:rPr>
          <w:rFonts w:ascii="Times New Roman" w:eastAsia="Times New Roman" w:hAnsi="Times New Roman" w:cs="Times New Roman"/>
          <w:bCs/>
          <w:sz w:val="24"/>
          <w:szCs w:val="24"/>
          <w:lang w:val="sr-Cyrl-CS"/>
        </w:rPr>
        <w:tab/>
      </w:r>
      <w:bookmarkStart w:id="3" w:name="_Hlk91512462"/>
      <w:bookmarkStart w:id="4" w:name="_Hlk90989319"/>
      <w:r w:rsidRPr="006E10FF">
        <w:rPr>
          <w:rFonts w:ascii="Times New Roman" w:eastAsia="Times New Roman" w:hAnsi="Times New Roman" w:cs="Times New Roman"/>
          <w:bCs/>
          <w:sz w:val="24"/>
          <w:szCs w:val="24"/>
          <w:lang w:val="sr-Cyrl-CS"/>
        </w:rPr>
        <w:t xml:space="preserve">Основна цена природног гаса је јединична цена природног гаса из увоза или произведеног у Републици Србији која се користи за обрачун цене за даљу продају </w:t>
      </w:r>
      <w:bookmarkStart w:id="5" w:name="_Hlk91524333"/>
      <w:r w:rsidRPr="006E10FF">
        <w:rPr>
          <w:rFonts w:ascii="Times New Roman" w:eastAsia="Times New Roman" w:hAnsi="Times New Roman" w:cs="Times New Roman"/>
          <w:bCs/>
          <w:sz w:val="24"/>
          <w:szCs w:val="24"/>
          <w:lang w:val="sr-Cyrl-CS"/>
        </w:rPr>
        <w:t xml:space="preserve">снабдевачима, јавним снабдевачима и крајњим купцима </w:t>
      </w:r>
      <w:bookmarkEnd w:id="5"/>
      <w:r w:rsidRPr="006E10FF">
        <w:rPr>
          <w:rFonts w:ascii="Times New Roman" w:eastAsia="Times New Roman" w:hAnsi="Times New Roman" w:cs="Times New Roman"/>
          <w:bCs/>
          <w:sz w:val="24"/>
          <w:szCs w:val="24"/>
          <w:lang w:val="sr-Cyrl-CS"/>
        </w:rPr>
        <w:t>и образује се у висини просечне јединичне цене природног гаса за месец новембар 2021. године изражене у РСД/m</w:t>
      </w:r>
      <w:r w:rsidRPr="006E10FF">
        <w:rPr>
          <w:rFonts w:ascii="Times New Roman" w:eastAsia="Times New Roman" w:hAnsi="Times New Roman" w:cs="Times New Roman"/>
          <w:bCs/>
          <w:sz w:val="24"/>
          <w:szCs w:val="24"/>
          <w:vertAlign w:val="superscript"/>
          <w:lang w:val="sr-Cyrl-CS"/>
        </w:rPr>
        <w:t>3</w:t>
      </w:r>
      <w:r w:rsidRPr="006E10FF">
        <w:rPr>
          <w:rFonts w:ascii="Times New Roman" w:eastAsia="Times New Roman" w:hAnsi="Times New Roman" w:cs="Times New Roman"/>
          <w:bCs/>
          <w:sz w:val="24"/>
          <w:szCs w:val="24"/>
          <w:lang w:val="sr-Cyrl-CS"/>
        </w:rPr>
        <w:t xml:space="preserve"> (у даљем тексту: Основна цена).</w:t>
      </w:r>
    </w:p>
    <w:bookmarkEnd w:id="3"/>
    <w:p w14:paraId="0E4735A2" w14:textId="77777777" w:rsidR="00E650F2" w:rsidRPr="006E10FF" w:rsidRDefault="00E650F2" w:rsidP="00E650F2">
      <w:pPr>
        <w:tabs>
          <w:tab w:val="left" w:pos="720"/>
        </w:tabs>
        <w:spacing w:after="0" w:line="240" w:lineRule="auto"/>
        <w:jc w:val="both"/>
        <w:rPr>
          <w:rFonts w:ascii="Times New Roman" w:eastAsia="Times New Roman" w:hAnsi="Times New Roman" w:cs="Times New Roman"/>
          <w:bCs/>
          <w:sz w:val="24"/>
          <w:szCs w:val="24"/>
          <w:lang w:val="sr-Cyrl-CS"/>
        </w:rPr>
      </w:pPr>
      <w:r w:rsidRPr="006E10FF">
        <w:rPr>
          <w:rFonts w:ascii="Times New Roman" w:eastAsia="Times New Roman" w:hAnsi="Times New Roman" w:cs="Times New Roman"/>
          <w:bCs/>
          <w:sz w:val="24"/>
          <w:szCs w:val="24"/>
          <w:lang w:val="sr-Cyrl-CS"/>
        </w:rPr>
        <w:tab/>
        <w:t>Просечна јединична цена природног гаса је пондерисана јединична цена природног гаса свих количина из увоза или произведеног у Републици Србији  у складу са  дугорочним уговором о снабдевању гасом и припадајућим анексима за једног енергетског субјекта из става 4. овог члана изражена у РСД/m</w:t>
      </w:r>
      <w:r w:rsidRPr="006E10FF">
        <w:rPr>
          <w:rFonts w:ascii="Times New Roman" w:eastAsia="Times New Roman" w:hAnsi="Times New Roman" w:cs="Times New Roman"/>
          <w:bCs/>
          <w:sz w:val="24"/>
          <w:szCs w:val="24"/>
          <w:vertAlign w:val="superscript"/>
          <w:lang w:val="sr-Cyrl-CS"/>
        </w:rPr>
        <w:t>3</w:t>
      </w:r>
      <w:r w:rsidRPr="006E10FF">
        <w:rPr>
          <w:rFonts w:ascii="Times New Roman" w:eastAsia="Times New Roman" w:hAnsi="Times New Roman" w:cs="Times New Roman"/>
          <w:bCs/>
          <w:sz w:val="24"/>
          <w:szCs w:val="24"/>
          <w:lang w:val="sr-Cyrl-CS"/>
        </w:rPr>
        <w:t xml:space="preserve">. </w:t>
      </w:r>
    </w:p>
    <w:p w14:paraId="5CE14345" w14:textId="77777777" w:rsidR="00E650F2" w:rsidRPr="006E10FF" w:rsidRDefault="00E650F2" w:rsidP="00E650F2">
      <w:pPr>
        <w:tabs>
          <w:tab w:val="left" w:pos="720"/>
        </w:tabs>
        <w:spacing w:after="0" w:line="240" w:lineRule="auto"/>
        <w:jc w:val="both"/>
        <w:rPr>
          <w:rFonts w:ascii="Times New Roman" w:eastAsia="Times New Roman" w:hAnsi="Times New Roman" w:cs="Times New Roman"/>
          <w:bCs/>
          <w:sz w:val="24"/>
          <w:szCs w:val="24"/>
          <w:lang w:val="sr-Cyrl-CS"/>
        </w:rPr>
      </w:pPr>
      <w:r w:rsidRPr="006E10FF">
        <w:rPr>
          <w:rFonts w:ascii="Times New Roman" w:eastAsia="Times New Roman" w:hAnsi="Times New Roman" w:cs="Times New Roman"/>
          <w:bCs/>
          <w:sz w:val="24"/>
          <w:szCs w:val="24"/>
          <w:lang w:val="sr-Cyrl-CS"/>
        </w:rPr>
        <w:t xml:space="preserve"> </w:t>
      </w:r>
      <w:r w:rsidRPr="006E10FF">
        <w:rPr>
          <w:rFonts w:ascii="Times New Roman" w:hAnsi="Times New Roman" w:cs="Times New Roman"/>
          <w:sz w:val="24"/>
          <w:szCs w:val="24"/>
          <w:lang w:val="sr-Cyrl-CS"/>
        </w:rPr>
        <w:tab/>
      </w:r>
      <w:r w:rsidRPr="006E10FF">
        <w:rPr>
          <w:rFonts w:ascii="Times New Roman" w:eastAsia="Times New Roman" w:hAnsi="Times New Roman" w:cs="Times New Roman"/>
          <w:bCs/>
          <w:sz w:val="24"/>
          <w:szCs w:val="24"/>
          <w:lang w:val="sr-Cyrl-CS"/>
        </w:rPr>
        <w:t>Јединица мере m</w:t>
      </w:r>
      <w:r w:rsidRPr="006E10FF">
        <w:rPr>
          <w:rFonts w:ascii="Times New Roman" w:eastAsia="Times New Roman" w:hAnsi="Times New Roman" w:cs="Times New Roman"/>
          <w:bCs/>
          <w:sz w:val="24"/>
          <w:szCs w:val="24"/>
          <w:vertAlign w:val="superscript"/>
          <w:lang w:val="sr-Cyrl-CS"/>
        </w:rPr>
        <w:t>3</w:t>
      </w:r>
      <w:r w:rsidRPr="006E10FF">
        <w:rPr>
          <w:rFonts w:ascii="Times New Roman" w:eastAsia="Times New Roman" w:hAnsi="Times New Roman" w:cs="Times New Roman"/>
          <w:bCs/>
          <w:sz w:val="24"/>
          <w:szCs w:val="24"/>
          <w:lang w:val="sr-Cyrl-CS"/>
        </w:rPr>
        <w:t xml:space="preserve"> у смислу ове уредбе је количина природног гаса која при притиску од 101325 Pa (1,01325 bar), температури од 288,15 К (15 ºC) и доњој топлотној вредности од 33.338,35 kЈ заузима запремину од једног кубног метра. </w:t>
      </w:r>
    </w:p>
    <w:p w14:paraId="48DE897B" w14:textId="77777777" w:rsidR="00E650F2" w:rsidRPr="006E10FF" w:rsidRDefault="00E650F2" w:rsidP="00E650F2">
      <w:pPr>
        <w:tabs>
          <w:tab w:val="left" w:pos="720"/>
        </w:tabs>
        <w:spacing w:after="0" w:line="240" w:lineRule="auto"/>
        <w:jc w:val="both"/>
        <w:rPr>
          <w:rFonts w:ascii="Times New Roman" w:hAnsi="Times New Roman" w:cs="Times New Roman"/>
          <w:sz w:val="24"/>
          <w:szCs w:val="24"/>
          <w:lang w:val="sr-Cyrl-CS"/>
        </w:rPr>
      </w:pPr>
      <w:r w:rsidRPr="006E10FF">
        <w:rPr>
          <w:rFonts w:ascii="Times New Roman" w:hAnsi="Times New Roman" w:cs="Times New Roman"/>
          <w:sz w:val="24"/>
          <w:szCs w:val="24"/>
          <w:lang w:val="sr-Cyrl-CS"/>
        </w:rPr>
        <w:tab/>
        <w:t xml:space="preserve">Основну цену из става 1. овог члана примењују енергетски субјекти који обављају енергетске делатности снабдевање природним гасом и снабдевање на велико природним гасом и </w:t>
      </w:r>
      <w:r w:rsidR="008D676E" w:rsidRPr="006E10FF">
        <w:rPr>
          <w:rFonts w:ascii="Times New Roman" w:hAnsi="Times New Roman" w:cs="Times New Roman"/>
          <w:sz w:val="24"/>
          <w:szCs w:val="24"/>
          <w:lang w:val="sr-Cyrl-CS"/>
        </w:rPr>
        <w:t xml:space="preserve">енергетски </w:t>
      </w:r>
      <w:r w:rsidRPr="006E10FF">
        <w:rPr>
          <w:rFonts w:ascii="Times New Roman" w:hAnsi="Times New Roman" w:cs="Times New Roman"/>
          <w:sz w:val="24"/>
          <w:szCs w:val="24"/>
          <w:lang w:val="sr-Cyrl-CS"/>
        </w:rPr>
        <w:t>субјект који производи природни гас.</w:t>
      </w:r>
    </w:p>
    <w:p w14:paraId="1C4CFE3D" w14:textId="77777777" w:rsidR="00E650F2" w:rsidRPr="006E10FF" w:rsidRDefault="00E650F2" w:rsidP="00E650F2">
      <w:pPr>
        <w:tabs>
          <w:tab w:val="left" w:pos="720"/>
        </w:tabs>
        <w:spacing w:after="0" w:line="240" w:lineRule="auto"/>
        <w:jc w:val="both"/>
        <w:rPr>
          <w:rFonts w:ascii="Times New Roman" w:hAnsi="Times New Roman" w:cs="Times New Roman"/>
          <w:sz w:val="24"/>
          <w:szCs w:val="24"/>
          <w:lang w:val="sr-Cyrl-CS"/>
        </w:rPr>
      </w:pPr>
      <w:r w:rsidRPr="006E10FF">
        <w:rPr>
          <w:rFonts w:ascii="Times New Roman" w:eastAsia="Times New Roman" w:hAnsi="Times New Roman" w:cs="Times New Roman"/>
          <w:bCs/>
          <w:sz w:val="24"/>
          <w:szCs w:val="24"/>
          <w:lang w:val="sr-Cyrl-CS"/>
        </w:rPr>
        <w:tab/>
        <w:t xml:space="preserve"> </w:t>
      </w:r>
    </w:p>
    <w:p w14:paraId="50C239BC" w14:textId="77777777" w:rsidR="00E650F2" w:rsidRPr="006E10FF" w:rsidRDefault="00E650F2" w:rsidP="00544506">
      <w:pPr>
        <w:spacing w:after="0"/>
        <w:ind w:left="3540" w:firstLine="708"/>
        <w:jc w:val="both"/>
        <w:rPr>
          <w:rFonts w:ascii="Times New Roman" w:eastAsia="Times New Roman" w:hAnsi="Times New Roman" w:cs="Times New Roman"/>
          <w:sz w:val="24"/>
          <w:szCs w:val="24"/>
          <w:lang w:val="sr-Cyrl-CS"/>
        </w:rPr>
      </w:pPr>
      <w:r w:rsidRPr="006E10FF">
        <w:rPr>
          <w:rFonts w:ascii="Times New Roman" w:eastAsia="Times New Roman" w:hAnsi="Times New Roman" w:cs="Times New Roman"/>
          <w:bCs/>
          <w:sz w:val="24"/>
          <w:szCs w:val="24"/>
          <w:lang w:val="sr-Cyrl-CS"/>
        </w:rPr>
        <w:t>Члан 3.</w:t>
      </w:r>
      <w:bookmarkEnd w:id="4"/>
      <w:r w:rsidRPr="006E10FF">
        <w:rPr>
          <w:rFonts w:ascii="Times New Roman" w:eastAsia="Times New Roman" w:hAnsi="Times New Roman" w:cs="Times New Roman"/>
          <w:sz w:val="24"/>
          <w:szCs w:val="24"/>
          <w:lang w:val="sr-Cyrl-CS"/>
        </w:rPr>
        <w:t xml:space="preserve"> </w:t>
      </w:r>
    </w:p>
    <w:p w14:paraId="462DB764" w14:textId="77777777" w:rsidR="00E650F2" w:rsidRPr="006E10FF" w:rsidRDefault="00E650F2" w:rsidP="00E650F2">
      <w:pPr>
        <w:spacing w:after="0" w:line="240" w:lineRule="auto"/>
        <w:ind w:firstLine="720"/>
        <w:jc w:val="both"/>
        <w:rPr>
          <w:rFonts w:ascii="Times New Roman" w:hAnsi="Times New Roman" w:cs="Times New Roman"/>
          <w:sz w:val="24"/>
          <w:szCs w:val="24"/>
          <w:lang w:val="sr-Cyrl-CS"/>
        </w:rPr>
      </w:pPr>
      <w:r w:rsidRPr="006E10FF">
        <w:rPr>
          <w:rFonts w:ascii="Times New Roman" w:hAnsi="Times New Roman" w:cs="Times New Roman"/>
          <w:sz w:val="24"/>
          <w:szCs w:val="24"/>
          <w:lang w:val="sr-Cyrl-CS"/>
        </w:rPr>
        <w:t>Субјекти из члана 2. став 4.  ове уредбе имају право на надокнаду разлике у цени између цене по којој је природни гас набављен из увоза или произведен</w:t>
      </w:r>
      <w:r w:rsidRPr="006E10FF">
        <w:rPr>
          <w:lang w:val="sr-Cyrl-CS"/>
        </w:rPr>
        <w:t xml:space="preserve"> </w:t>
      </w:r>
      <w:r w:rsidRPr="006E10FF">
        <w:rPr>
          <w:rFonts w:ascii="Times New Roman" w:hAnsi="Times New Roman" w:cs="Times New Roman"/>
          <w:sz w:val="24"/>
          <w:szCs w:val="24"/>
          <w:lang w:val="sr-Cyrl-CS"/>
        </w:rPr>
        <w:t>у Републици Србији и Основне цене, за количине природног гаса набављене из увоза или произведеног у Републици Србији, а који је продат снабдевачима, јавним снабдевачима и крајњим купцима</w:t>
      </w:r>
      <w:r w:rsidR="008D676E" w:rsidRPr="006E10FF">
        <w:rPr>
          <w:rFonts w:ascii="Times New Roman" w:hAnsi="Times New Roman" w:cs="Times New Roman"/>
          <w:sz w:val="24"/>
          <w:szCs w:val="24"/>
          <w:lang w:val="sr-Cyrl-CS"/>
        </w:rPr>
        <w:t xml:space="preserve">, почев од </w:t>
      </w:r>
      <w:r w:rsidRPr="006E10FF">
        <w:rPr>
          <w:rFonts w:ascii="Times New Roman" w:hAnsi="Times New Roman" w:cs="Times New Roman"/>
          <w:sz w:val="24"/>
          <w:szCs w:val="24"/>
          <w:lang w:val="sr-Cyrl-CS"/>
        </w:rPr>
        <w:t>1. децембра 2021. године.</w:t>
      </w:r>
    </w:p>
    <w:p w14:paraId="62E145DA" w14:textId="77777777" w:rsidR="00E650F2" w:rsidRPr="006E10FF" w:rsidRDefault="00E650F2" w:rsidP="00E650F2">
      <w:pPr>
        <w:spacing w:after="0" w:line="240" w:lineRule="auto"/>
        <w:ind w:firstLine="720"/>
        <w:jc w:val="both"/>
        <w:rPr>
          <w:rFonts w:ascii="Times New Roman" w:hAnsi="Times New Roman" w:cs="Times New Roman"/>
          <w:sz w:val="24"/>
          <w:szCs w:val="24"/>
          <w:lang w:val="sr-Cyrl-CS"/>
        </w:rPr>
      </w:pPr>
      <w:r w:rsidRPr="006E10FF">
        <w:rPr>
          <w:rFonts w:ascii="Times New Roman" w:hAnsi="Times New Roman" w:cs="Times New Roman"/>
          <w:sz w:val="24"/>
          <w:szCs w:val="24"/>
          <w:lang w:val="sr-Cyrl-CS"/>
        </w:rPr>
        <w:lastRenderedPageBreak/>
        <w:t>Средства за исплату по основу оствареног права на надокнаду разлике у цени из става 1. овог члана обезбеђују се из буџета Републике Србије.</w:t>
      </w:r>
    </w:p>
    <w:p w14:paraId="7741A3D1" w14:textId="77777777" w:rsidR="00E650F2" w:rsidRPr="006E10FF" w:rsidRDefault="00E650F2" w:rsidP="00E650F2">
      <w:pPr>
        <w:spacing w:after="0" w:line="240" w:lineRule="auto"/>
        <w:ind w:firstLine="720"/>
        <w:jc w:val="both"/>
        <w:rPr>
          <w:rFonts w:ascii="Times New Roman" w:hAnsi="Times New Roman" w:cs="Times New Roman"/>
          <w:sz w:val="24"/>
          <w:szCs w:val="24"/>
          <w:lang w:val="sr-Cyrl-CS"/>
        </w:rPr>
      </w:pPr>
    </w:p>
    <w:p w14:paraId="2C369126" w14:textId="77777777" w:rsidR="00E650F2" w:rsidRPr="006E10FF" w:rsidRDefault="00E650F2" w:rsidP="00E650F2">
      <w:pPr>
        <w:spacing w:after="0" w:line="240" w:lineRule="auto"/>
        <w:jc w:val="center"/>
        <w:rPr>
          <w:rFonts w:ascii="Times New Roman" w:hAnsi="Times New Roman" w:cs="Times New Roman"/>
          <w:sz w:val="24"/>
          <w:szCs w:val="24"/>
          <w:lang w:val="sr-Cyrl-CS"/>
        </w:rPr>
      </w:pPr>
      <w:r w:rsidRPr="006E10FF">
        <w:rPr>
          <w:rFonts w:ascii="Times New Roman" w:hAnsi="Times New Roman" w:cs="Times New Roman"/>
          <w:sz w:val="24"/>
          <w:szCs w:val="24"/>
          <w:lang w:val="sr-Cyrl-CS"/>
        </w:rPr>
        <w:t>Члан 4.</w:t>
      </w:r>
    </w:p>
    <w:p w14:paraId="446B1AF9" w14:textId="77777777" w:rsidR="00E650F2" w:rsidRPr="006E10FF" w:rsidRDefault="00E650F2" w:rsidP="00E650F2">
      <w:pPr>
        <w:spacing w:after="0" w:line="240" w:lineRule="auto"/>
        <w:ind w:firstLine="720"/>
        <w:jc w:val="both"/>
        <w:rPr>
          <w:rFonts w:ascii="Times New Roman" w:hAnsi="Times New Roman" w:cs="Times New Roman"/>
          <w:sz w:val="24"/>
          <w:szCs w:val="24"/>
          <w:lang w:val="sr-Cyrl-CS"/>
        </w:rPr>
      </w:pPr>
      <w:r w:rsidRPr="006E10FF">
        <w:rPr>
          <w:rFonts w:ascii="Times New Roman" w:hAnsi="Times New Roman" w:cs="Times New Roman"/>
          <w:sz w:val="24"/>
          <w:szCs w:val="24"/>
          <w:lang w:val="sr-Cyrl-CS"/>
        </w:rPr>
        <w:t>Ради евидентирања и одобравања средстава за надокнаду разлике у цени из члана 3. став 1. ове уредбе субјекти из члана 2. став 4. ове уредбе подносе захтев министарству надлежном за послове привреде, почевши од дана ступања на снагу ове уредбе.</w:t>
      </w:r>
    </w:p>
    <w:p w14:paraId="5BF696D3" w14:textId="77777777" w:rsidR="00E650F2" w:rsidRPr="006E10FF" w:rsidRDefault="00E650F2" w:rsidP="00E650F2">
      <w:pPr>
        <w:spacing w:after="0" w:line="240" w:lineRule="auto"/>
        <w:ind w:firstLine="720"/>
        <w:jc w:val="both"/>
        <w:rPr>
          <w:rFonts w:ascii="Times New Roman" w:hAnsi="Times New Roman" w:cs="Times New Roman"/>
          <w:sz w:val="24"/>
          <w:szCs w:val="24"/>
          <w:lang w:val="sr-Cyrl-CS"/>
        </w:rPr>
      </w:pPr>
      <w:r w:rsidRPr="006E10FF">
        <w:rPr>
          <w:rFonts w:ascii="Times New Roman" w:hAnsi="Times New Roman" w:cs="Times New Roman"/>
          <w:sz w:val="24"/>
          <w:szCs w:val="24"/>
          <w:lang w:val="sr-Cyrl-CS"/>
        </w:rPr>
        <w:t>Захтев из става 1. овог члана садржи: податке о подносиоцу и о делатности коју обавља, количине природног гаса за које се подноси захтев за исплату надокнаде разлике у цени израженој у m</w:t>
      </w:r>
      <w:r w:rsidRPr="006E10FF">
        <w:rPr>
          <w:rFonts w:ascii="Times New Roman" w:hAnsi="Times New Roman" w:cs="Times New Roman"/>
          <w:sz w:val="24"/>
          <w:szCs w:val="24"/>
          <w:vertAlign w:val="superscript"/>
          <w:lang w:val="sr-Cyrl-CS"/>
        </w:rPr>
        <w:t>3</w:t>
      </w:r>
      <w:r w:rsidRPr="006E10FF">
        <w:rPr>
          <w:rFonts w:ascii="Times New Roman" w:hAnsi="Times New Roman" w:cs="Times New Roman"/>
          <w:sz w:val="24"/>
          <w:szCs w:val="24"/>
          <w:lang w:val="sr-Cyrl-CS"/>
        </w:rPr>
        <w:t>, цену за m</w:t>
      </w:r>
      <w:r w:rsidRPr="006E10FF">
        <w:rPr>
          <w:rFonts w:ascii="Times New Roman" w:hAnsi="Times New Roman" w:cs="Times New Roman"/>
          <w:sz w:val="24"/>
          <w:szCs w:val="24"/>
          <w:vertAlign w:val="superscript"/>
          <w:lang w:val="sr-Cyrl-CS"/>
        </w:rPr>
        <w:t>3</w:t>
      </w:r>
      <w:r w:rsidRPr="006E10FF">
        <w:rPr>
          <w:rFonts w:ascii="Times New Roman" w:hAnsi="Times New Roman" w:cs="Times New Roman"/>
          <w:sz w:val="24"/>
          <w:szCs w:val="24"/>
          <w:lang w:val="sr-Cyrl-CS"/>
        </w:rPr>
        <w:t xml:space="preserve"> природног гаса из новембра 2021. године у РСД/m</w:t>
      </w:r>
      <w:r w:rsidRPr="006E10FF">
        <w:rPr>
          <w:rFonts w:ascii="Times New Roman" w:hAnsi="Times New Roman" w:cs="Times New Roman"/>
          <w:sz w:val="24"/>
          <w:szCs w:val="24"/>
          <w:vertAlign w:val="superscript"/>
          <w:lang w:val="sr-Cyrl-CS"/>
        </w:rPr>
        <w:t>3</w:t>
      </w:r>
      <w:r w:rsidRPr="006E10FF">
        <w:rPr>
          <w:rFonts w:ascii="Times New Roman" w:hAnsi="Times New Roman" w:cs="Times New Roman"/>
          <w:sz w:val="24"/>
          <w:szCs w:val="24"/>
          <w:lang w:val="sr-Cyrl-CS"/>
        </w:rPr>
        <w:t>, количину природног гаса испорученог другом снабдевачу, јавном снабдевачу, односно крајњем купцу, цену за m</w:t>
      </w:r>
      <w:r w:rsidRPr="006E10FF">
        <w:rPr>
          <w:rFonts w:ascii="Times New Roman" w:hAnsi="Times New Roman" w:cs="Times New Roman"/>
          <w:sz w:val="24"/>
          <w:szCs w:val="24"/>
          <w:vertAlign w:val="superscript"/>
          <w:lang w:val="sr-Cyrl-CS"/>
        </w:rPr>
        <w:t>3</w:t>
      </w:r>
      <w:r w:rsidRPr="006E10FF">
        <w:rPr>
          <w:rFonts w:ascii="Times New Roman" w:hAnsi="Times New Roman" w:cs="Times New Roman"/>
          <w:sz w:val="24"/>
          <w:szCs w:val="24"/>
          <w:lang w:val="sr-Cyrl-CS"/>
        </w:rPr>
        <w:t xml:space="preserve"> природног гаса по којој је гас испоручен другом снабдевачу, јавном снабдевачу, односно крајњем купцу у РСД/ m</w:t>
      </w:r>
      <w:r w:rsidRPr="006E10FF">
        <w:rPr>
          <w:rFonts w:ascii="Times New Roman" w:hAnsi="Times New Roman" w:cs="Times New Roman"/>
          <w:sz w:val="24"/>
          <w:szCs w:val="24"/>
          <w:vertAlign w:val="superscript"/>
          <w:lang w:val="sr-Cyrl-CS"/>
        </w:rPr>
        <w:t>3</w:t>
      </w:r>
      <w:r w:rsidRPr="006E10FF">
        <w:rPr>
          <w:rFonts w:ascii="Times New Roman" w:hAnsi="Times New Roman" w:cs="Times New Roman"/>
          <w:sz w:val="24"/>
          <w:szCs w:val="24"/>
          <w:lang w:val="sr-Cyrl-CS"/>
        </w:rPr>
        <w:t xml:space="preserve"> и износ разлике у цени изражен у РСД. </w:t>
      </w:r>
    </w:p>
    <w:p w14:paraId="1E050AB9" w14:textId="77777777" w:rsidR="00E650F2" w:rsidRPr="006E10FF" w:rsidRDefault="00E650F2" w:rsidP="008A38B5">
      <w:pPr>
        <w:spacing w:after="0" w:line="240" w:lineRule="auto"/>
        <w:ind w:firstLine="720"/>
        <w:jc w:val="both"/>
        <w:rPr>
          <w:rFonts w:ascii="Times New Roman" w:hAnsi="Times New Roman" w:cs="Times New Roman"/>
          <w:sz w:val="24"/>
          <w:szCs w:val="24"/>
          <w:lang w:val="sr-Cyrl-CS"/>
        </w:rPr>
      </w:pPr>
      <w:r w:rsidRPr="006E10FF">
        <w:rPr>
          <w:rFonts w:ascii="Times New Roman" w:hAnsi="Times New Roman" w:cs="Times New Roman"/>
          <w:sz w:val="24"/>
          <w:szCs w:val="24"/>
          <w:lang w:val="sr-Cyrl-CS"/>
        </w:rPr>
        <w:t xml:space="preserve">Уз захтев из става 2. овог члана доставља се: </w:t>
      </w:r>
    </w:p>
    <w:p w14:paraId="42792E87" w14:textId="77777777" w:rsidR="00E650F2" w:rsidRPr="006E10FF" w:rsidRDefault="00E650F2" w:rsidP="008A38B5">
      <w:pPr>
        <w:pStyle w:val="ListParagraph"/>
        <w:numPr>
          <w:ilvl w:val="0"/>
          <w:numId w:val="1"/>
        </w:numPr>
        <w:tabs>
          <w:tab w:val="left" w:pos="993"/>
        </w:tabs>
        <w:spacing w:after="0" w:line="240" w:lineRule="auto"/>
        <w:ind w:left="0" w:firstLine="709"/>
        <w:jc w:val="both"/>
        <w:rPr>
          <w:rFonts w:ascii="Times New Roman" w:eastAsia="Times New Roman" w:hAnsi="Times New Roman" w:cs="Times New Roman"/>
          <w:sz w:val="24"/>
          <w:szCs w:val="24"/>
          <w:lang w:val="sr-Cyrl-CS"/>
        </w:rPr>
      </w:pPr>
      <w:r w:rsidRPr="006E10FF">
        <w:rPr>
          <w:rFonts w:ascii="Times New Roman" w:eastAsia="Times New Roman" w:hAnsi="Times New Roman" w:cs="Times New Roman"/>
          <w:sz w:val="24"/>
          <w:szCs w:val="24"/>
          <w:lang w:val="sr-Cyrl-CS"/>
        </w:rPr>
        <w:t>одговарајућа веродостојна рачуноводствена исправа на основу које се може јасно и недвосмислено утврдити цена по којој је природни гас набављен из увоза у новембру 2021. године, као и количине природног гаса на које се ова цена односи.</w:t>
      </w:r>
      <w:r w:rsidRPr="006E10FF">
        <w:rPr>
          <w:lang w:val="sr-Cyrl-CS"/>
        </w:rPr>
        <w:t xml:space="preserve"> </w:t>
      </w:r>
      <w:bookmarkStart w:id="6" w:name="_Hlk91074354"/>
      <w:r w:rsidRPr="006E10FF">
        <w:rPr>
          <w:rFonts w:ascii="Times New Roman" w:eastAsia="Times New Roman" w:hAnsi="Times New Roman" w:cs="Times New Roman"/>
          <w:sz w:val="24"/>
          <w:szCs w:val="24"/>
          <w:lang w:val="sr-Cyrl-CS"/>
        </w:rPr>
        <w:t>Уколико у рачуноводственој исправи количине и цена нису изражени у једин</w:t>
      </w:r>
      <w:r w:rsidR="009E0F9E" w:rsidRPr="006E10FF">
        <w:rPr>
          <w:rFonts w:ascii="Times New Roman" w:eastAsia="Times New Roman" w:hAnsi="Times New Roman" w:cs="Times New Roman"/>
          <w:sz w:val="24"/>
          <w:szCs w:val="24"/>
          <w:lang w:val="sr-Cyrl-CS"/>
        </w:rPr>
        <w:t>и</w:t>
      </w:r>
      <w:r w:rsidRPr="006E10FF">
        <w:rPr>
          <w:rFonts w:ascii="Times New Roman" w:eastAsia="Times New Roman" w:hAnsi="Times New Roman" w:cs="Times New Roman"/>
          <w:sz w:val="24"/>
          <w:szCs w:val="24"/>
          <w:lang w:val="sr-Cyrl-CS"/>
        </w:rPr>
        <w:t>ци мере m</w:t>
      </w:r>
      <w:r w:rsidRPr="006E10FF">
        <w:rPr>
          <w:rFonts w:ascii="Times New Roman" w:eastAsia="Times New Roman" w:hAnsi="Times New Roman" w:cs="Times New Roman"/>
          <w:sz w:val="24"/>
          <w:szCs w:val="24"/>
          <w:vertAlign w:val="superscript"/>
          <w:lang w:val="sr-Cyrl-CS"/>
        </w:rPr>
        <w:t>3</w:t>
      </w:r>
      <w:r w:rsidRPr="006E10FF">
        <w:rPr>
          <w:rFonts w:ascii="Times New Roman" w:eastAsia="Times New Roman" w:hAnsi="Times New Roman" w:cs="Times New Roman"/>
          <w:sz w:val="24"/>
          <w:szCs w:val="24"/>
          <w:lang w:val="sr-Cyrl-CS"/>
        </w:rPr>
        <w:t xml:space="preserve"> у складу са чланом 2. став 3. ове уредбе, уз исправу се доставља и одговарајући образложени прерачун</w:t>
      </w:r>
      <w:bookmarkEnd w:id="6"/>
      <w:r w:rsidRPr="006E10FF">
        <w:rPr>
          <w:rFonts w:ascii="Times New Roman" w:eastAsia="Times New Roman" w:hAnsi="Times New Roman" w:cs="Times New Roman"/>
          <w:sz w:val="24"/>
          <w:szCs w:val="24"/>
          <w:lang w:val="sr-Cyrl-CS"/>
        </w:rPr>
        <w:t xml:space="preserve">; </w:t>
      </w:r>
    </w:p>
    <w:p w14:paraId="3DFACA48" w14:textId="77777777" w:rsidR="00E650F2" w:rsidRPr="006E10FF" w:rsidRDefault="00E650F2" w:rsidP="008A38B5">
      <w:pPr>
        <w:pStyle w:val="ListParagraph"/>
        <w:numPr>
          <w:ilvl w:val="0"/>
          <w:numId w:val="1"/>
        </w:numPr>
        <w:tabs>
          <w:tab w:val="left" w:pos="993"/>
        </w:tabs>
        <w:spacing w:after="0" w:line="240" w:lineRule="auto"/>
        <w:ind w:left="0" w:firstLine="709"/>
        <w:jc w:val="both"/>
        <w:rPr>
          <w:rFonts w:ascii="Times New Roman" w:eastAsia="Times New Roman" w:hAnsi="Times New Roman" w:cs="Times New Roman"/>
          <w:sz w:val="24"/>
          <w:szCs w:val="24"/>
          <w:lang w:val="sr-Cyrl-CS"/>
        </w:rPr>
      </w:pPr>
      <w:r w:rsidRPr="006E10FF">
        <w:rPr>
          <w:rFonts w:ascii="Times New Roman" w:eastAsia="Times New Roman" w:hAnsi="Times New Roman" w:cs="Times New Roman"/>
          <w:sz w:val="24"/>
          <w:szCs w:val="24"/>
          <w:lang w:val="sr-Cyrl-CS"/>
        </w:rPr>
        <w:t>одговарајућа веродостојна рачуноводствена исправа, која мора да садржи датум и време реализованог промета, на основу које се може јасно и недвосмислено утврдити цена по којој је природни гас набављен из увоза, односно произведен</w:t>
      </w:r>
      <w:r w:rsidR="009E0F9E" w:rsidRPr="006E10FF">
        <w:rPr>
          <w:rFonts w:ascii="Times New Roman" w:eastAsia="Times New Roman" w:hAnsi="Times New Roman" w:cs="Times New Roman"/>
          <w:sz w:val="24"/>
          <w:szCs w:val="24"/>
          <w:lang w:val="sr-Cyrl-CS"/>
        </w:rPr>
        <w:t>,</w:t>
      </w:r>
      <w:r w:rsidRPr="006E10FF">
        <w:rPr>
          <w:rFonts w:ascii="Times New Roman" w:eastAsia="Times New Roman" w:hAnsi="Times New Roman" w:cs="Times New Roman"/>
          <w:sz w:val="24"/>
          <w:szCs w:val="24"/>
          <w:lang w:val="sr-Cyrl-CS"/>
        </w:rPr>
        <w:t xml:space="preserve"> као и количине природног гаса на које се ова цена односи. Уколико у рачуноводственој исправи количине и цена нису изражени у једин</w:t>
      </w:r>
      <w:r w:rsidR="006E10FF">
        <w:rPr>
          <w:rFonts w:ascii="Times New Roman" w:eastAsia="Times New Roman" w:hAnsi="Times New Roman" w:cs="Times New Roman"/>
          <w:sz w:val="24"/>
          <w:szCs w:val="24"/>
          <w:lang w:val="sr-Cyrl-CS"/>
        </w:rPr>
        <w:t>и</w:t>
      </w:r>
      <w:r w:rsidRPr="006E10FF">
        <w:rPr>
          <w:rFonts w:ascii="Times New Roman" w:eastAsia="Times New Roman" w:hAnsi="Times New Roman" w:cs="Times New Roman"/>
          <w:sz w:val="24"/>
          <w:szCs w:val="24"/>
          <w:lang w:val="sr-Cyrl-CS"/>
        </w:rPr>
        <w:t>ци мере m</w:t>
      </w:r>
      <w:r w:rsidRPr="006E10FF">
        <w:rPr>
          <w:rFonts w:ascii="Times New Roman" w:eastAsia="Times New Roman" w:hAnsi="Times New Roman" w:cs="Times New Roman"/>
          <w:sz w:val="24"/>
          <w:szCs w:val="24"/>
          <w:vertAlign w:val="superscript"/>
          <w:lang w:val="sr-Cyrl-CS"/>
        </w:rPr>
        <w:t>3</w:t>
      </w:r>
      <w:r w:rsidRPr="006E10FF">
        <w:rPr>
          <w:rFonts w:ascii="Times New Roman" w:eastAsia="Times New Roman" w:hAnsi="Times New Roman" w:cs="Times New Roman"/>
          <w:sz w:val="24"/>
          <w:szCs w:val="24"/>
          <w:lang w:val="sr-Cyrl-CS"/>
        </w:rPr>
        <w:t xml:space="preserve"> у складу са чланом 2. став 3. ове уредбе, уз исправу се доставља и одговарајући образложени прерачун; </w:t>
      </w:r>
    </w:p>
    <w:p w14:paraId="592F12CF" w14:textId="77777777" w:rsidR="00E650F2" w:rsidRPr="006E10FF" w:rsidRDefault="00A65665" w:rsidP="008A38B5">
      <w:pPr>
        <w:pStyle w:val="ListParagraph"/>
        <w:numPr>
          <w:ilvl w:val="0"/>
          <w:numId w:val="1"/>
        </w:numPr>
        <w:tabs>
          <w:tab w:val="left" w:pos="993"/>
        </w:tabs>
        <w:spacing w:after="0" w:line="240" w:lineRule="auto"/>
        <w:ind w:left="0" w:firstLine="709"/>
        <w:jc w:val="both"/>
        <w:rPr>
          <w:rFonts w:ascii="Times New Roman" w:eastAsia="Times New Roman" w:hAnsi="Times New Roman" w:cs="Times New Roman"/>
          <w:sz w:val="24"/>
          <w:szCs w:val="24"/>
          <w:lang w:val="sr-Cyrl-CS"/>
        </w:rPr>
      </w:pPr>
      <w:r w:rsidRPr="006E10FF">
        <w:rPr>
          <w:rFonts w:ascii="Times New Roman" w:eastAsia="Times New Roman" w:hAnsi="Times New Roman" w:cs="Times New Roman"/>
          <w:sz w:val="24"/>
          <w:szCs w:val="24"/>
          <w:lang w:val="sr-Cyrl-CS"/>
        </w:rPr>
        <w:t xml:space="preserve">доказ о купопродаји девиза </w:t>
      </w:r>
      <w:r w:rsidR="00E650F2" w:rsidRPr="006E10FF">
        <w:rPr>
          <w:rFonts w:ascii="Times New Roman" w:eastAsia="Times New Roman" w:hAnsi="Times New Roman" w:cs="Times New Roman"/>
          <w:sz w:val="24"/>
          <w:szCs w:val="24"/>
          <w:lang w:val="sr-Cyrl-CS"/>
        </w:rPr>
        <w:t xml:space="preserve">који је у корелацији са рачуном и даном увоза природног гаса из тачке 2) овог става </w:t>
      </w:r>
      <w:bookmarkStart w:id="7" w:name="_Hlk91520649"/>
      <w:r w:rsidR="00E650F2" w:rsidRPr="006E10FF">
        <w:rPr>
          <w:rFonts w:ascii="Times New Roman" w:eastAsia="Times New Roman" w:hAnsi="Times New Roman" w:cs="Times New Roman"/>
          <w:sz w:val="24"/>
          <w:szCs w:val="24"/>
          <w:lang w:val="sr-Cyrl-CS"/>
        </w:rPr>
        <w:t>у случају увоза</w:t>
      </w:r>
      <w:bookmarkEnd w:id="7"/>
      <w:r w:rsidR="00E650F2" w:rsidRPr="006E10FF">
        <w:rPr>
          <w:rFonts w:ascii="Times New Roman" w:eastAsia="Times New Roman" w:hAnsi="Times New Roman" w:cs="Times New Roman"/>
          <w:sz w:val="24"/>
          <w:szCs w:val="24"/>
          <w:lang w:val="sr-Cyrl-CS"/>
        </w:rPr>
        <w:t xml:space="preserve">;  </w:t>
      </w:r>
    </w:p>
    <w:p w14:paraId="7DF16331" w14:textId="77777777" w:rsidR="00E650F2" w:rsidRPr="006E10FF" w:rsidRDefault="00E650F2" w:rsidP="008A38B5">
      <w:pPr>
        <w:pStyle w:val="ListParagraph"/>
        <w:numPr>
          <w:ilvl w:val="0"/>
          <w:numId w:val="1"/>
        </w:numPr>
        <w:tabs>
          <w:tab w:val="left" w:pos="993"/>
        </w:tabs>
        <w:spacing w:after="0" w:line="240" w:lineRule="auto"/>
        <w:ind w:left="0" w:firstLine="709"/>
        <w:jc w:val="both"/>
        <w:rPr>
          <w:rFonts w:ascii="Times New Roman" w:eastAsia="Times New Roman" w:hAnsi="Times New Roman" w:cs="Times New Roman"/>
          <w:sz w:val="24"/>
          <w:szCs w:val="24"/>
          <w:lang w:val="sr-Cyrl-CS"/>
        </w:rPr>
      </w:pPr>
      <w:r w:rsidRPr="006E10FF">
        <w:rPr>
          <w:rFonts w:ascii="Times New Roman" w:eastAsia="Times New Roman" w:hAnsi="Times New Roman" w:cs="Times New Roman"/>
          <w:sz w:val="24"/>
          <w:szCs w:val="24"/>
          <w:lang w:val="sr-Cyrl-CS"/>
        </w:rPr>
        <w:t>одговарајућа царинска документација којом се потврђује увоз природног гаса за који се тражи исплата надокнаде за разлику у цени која прати у подацима одговарајућу веродостојну рачуноводствену исправу из тачке 2) овог става</w:t>
      </w:r>
      <w:r w:rsidRPr="006E10FF">
        <w:rPr>
          <w:lang w:val="sr-Cyrl-CS"/>
        </w:rPr>
        <w:t xml:space="preserve"> </w:t>
      </w:r>
      <w:r w:rsidRPr="006E10FF">
        <w:rPr>
          <w:rFonts w:ascii="Times New Roman" w:eastAsia="Times New Roman" w:hAnsi="Times New Roman" w:cs="Times New Roman"/>
          <w:sz w:val="24"/>
          <w:szCs w:val="24"/>
          <w:lang w:val="sr-Cyrl-CS"/>
        </w:rPr>
        <w:t>у случају увоза;</w:t>
      </w:r>
    </w:p>
    <w:p w14:paraId="30774065" w14:textId="77777777" w:rsidR="00E650F2" w:rsidRPr="006E10FF" w:rsidRDefault="00E650F2" w:rsidP="008A38B5">
      <w:pPr>
        <w:pStyle w:val="ListParagraph"/>
        <w:numPr>
          <w:ilvl w:val="0"/>
          <w:numId w:val="1"/>
        </w:numPr>
        <w:tabs>
          <w:tab w:val="left" w:pos="993"/>
        </w:tabs>
        <w:spacing w:after="0" w:line="240" w:lineRule="auto"/>
        <w:ind w:left="0" w:firstLine="709"/>
        <w:jc w:val="both"/>
        <w:rPr>
          <w:rFonts w:ascii="Times New Roman" w:eastAsia="Times New Roman" w:hAnsi="Times New Roman" w:cs="Times New Roman"/>
          <w:sz w:val="24"/>
          <w:szCs w:val="24"/>
          <w:lang w:val="sr-Cyrl-CS"/>
        </w:rPr>
      </w:pPr>
      <w:r w:rsidRPr="006E10FF">
        <w:rPr>
          <w:rFonts w:ascii="Times New Roman" w:eastAsia="Times New Roman" w:hAnsi="Times New Roman" w:cs="Times New Roman"/>
          <w:sz w:val="24"/>
          <w:szCs w:val="24"/>
          <w:lang w:val="sr-Cyrl-CS"/>
        </w:rPr>
        <w:t>протоколи о примопредаји гаса закључени са добављачима и операторима транспортног система природног гаса за обрачунски период;</w:t>
      </w:r>
    </w:p>
    <w:p w14:paraId="69EE2440" w14:textId="77777777" w:rsidR="00E650F2" w:rsidRPr="006E10FF" w:rsidRDefault="00E650F2" w:rsidP="008A38B5">
      <w:pPr>
        <w:pStyle w:val="ListParagraph"/>
        <w:numPr>
          <w:ilvl w:val="0"/>
          <w:numId w:val="1"/>
        </w:numPr>
        <w:tabs>
          <w:tab w:val="left" w:pos="993"/>
        </w:tabs>
        <w:spacing w:after="0" w:line="240" w:lineRule="auto"/>
        <w:ind w:left="0" w:firstLine="709"/>
        <w:jc w:val="both"/>
        <w:rPr>
          <w:rFonts w:ascii="Times New Roman" w:eastAsia="Times New Roman" w:hAnsi="Times New Roman" w:cs="Times New Roman"/>
          <w:sz w:val="24"/>
          <w:szCs w:val="24"/>
          <w:lang w:val="sr-Cyrl-CS"/>
        </w:rPr>
      </w:pPr>
      <w:r w:rsidRPr="006E10FF">
        <w:rPr>
          <w:rFonts w:ascii="Times New Roman" w:eastAsia="Times New Roman" w:hAnsi="Times New Roman" w:cs="Times New Roman"/>
          <w:sz w:val="24"/>
          <w:szCs w:val="24"/>
          <w:lang w:val="sr-Cyrl-CS"/>
        </w:rPr>
        <w:t>изјава под пуном материјалном и кривичном одговорношћу законског заступника субјекта који подноси захтев, да су количине природног гаса из тачке 2) овог става набављене, односно произведене под најповољнијим условима;</w:t>
      </w:r>
    </w:p>
    <w:p w14:paraId="6FF1A8FA" w14:textId="77777777" w:rsidR="00E650F2" w:rsidRPr="006E10FF" w:rsidRDefault="00E650F2" w:rsidP="008A38B5">
      <w:pPr>
        <w:pStyle w:val="ListParagraph"/>
        <w:numPr>
          <w:ilvl w:val="0"/>
          <w:numId w:val="1"/>
        </w:numPr>
        <w:tabs>
          <w:tab w:val="left" w:pos="993"/>
        </w:tabs>
        <w:spacing w:after="0" w:line="240" w:lineRule="auto"/>
        <w:ind w:left="0" w:firstLine="709"/>
        <w:jc w:val="both"/>
        <w:rPr>
          <w:rFonts w:ascii="Times New Roman" w:eastAsia="Times New Roman" w:hAnsi="Times New Roman" w:cs="Times New Roman"/>
          <w:sz w:val="24"/>
          <w:szCs w:val="24"/>
          <w:lang w:val="sr-Cyrl-CS"/>
        </w:rPr>
      </w:pPr>
      <w:r w:rsidRPr="006E10FF">
        <w:rPr>
          <w:rFonts w:ascii="Times New Roman" w:eastAsia="Times New Roman" w:hAnsi="Times New Roman" w:cs="Times New Roman"/>
          <w:sz w:val="24"/>
          <w:szCs w:val="24"/>
          <w:lang w:val="sr-Cyrl-CS"/>
        </w:rPr>
        <w:t>одговарајућа веродостојна рачуноводствена исправа, која мора да садржи датум и време реализованог промета, на основу које се може јасно и недвосмислено утврдити цена по којој је природни гас продат снабдевачу, јавном снабдевачу или крајњем купцу, на које се ова цена односи. Уколико у рачуноводственој исправи количине и цена нису изражени у једин</w:t>
      </w:r>
      <w:r w:rsidR="006E10FF">
        <w:rPr>
          <w:rFonts w:ascii="Times New Roman" w:eastAsia="Times New Roman" w:hAnsi="Times New Roman" w:cs="Times New Roman"/>
          <w:sz w:val="24"/>
          <w:szCs w:val="24"/>
        </w:rPr>
        <w:t>и</w:t>
      </w:r>
      <w:r w:rsidRPr="006E10FF">
        <w:rPr>
          <w:rFonts w:ascii="Times New Roman" w:eastAsia="Times New Roman" w:hAnsi="Times New Roman" w:cs="Times New Roman"/>
          <w:sz w:val="24"/>
          <w:szCs w:val="24"/>
          <w:lang w:val="sr-Cyrl-CS"/>
        </w:rPr>
        <w:t>ци мере m</w:t>
      </w:r>
      <w:r w:rsidRPr="006E10FF">
        <w:rPr>
          <w:rFonts w:ascii="Times New Roman" w:eastAsia="Times New Roman" w:hAnsi="Times New Roman" w:cs="Times New Roman"/>
          <w:sz w:val="24"/>
          <w:szCs w:val="24"/>
          <w:vertAlign w:val="superscript"/>
          <w:lang w:val="sr-Cyrl-CS"/>
        </w:rPr>
        <w:t>3</w:t>
      </w:r>
      <w:r w:rsidRPr="006E10FF">
        <w:rPr>
          <w:rFonts w:ascii="Times New Roman" w:eastAsia="Times New Roman" w:hAnsi="Times New Roman" w:cs="Times New Roman"/>
          <w:sz w:val="24"/>
          <w:szCs w:val="24"/>
          <w:lang w:val="sr-Cyrl-CS"/>
        </w:rPr>
        <w:t xml:space="preserve"> у складу са чланом 2. став 3. ове уредбе, уз исправу се доставља и одговарајући образложени прерачун. </w:t>
      </w:r>
    </w:p>
    <w:p w14:paraId="24EC7715" w14:textId="77777777" w:rsidR="00E650F2" w:rsidRPr="006E10FF" w:rsidRDefault="00DC53A2" w:rsidP="008A38B5">
      <w:pPr>
        <w:pStyle w:val="ListParagraph"/>
        <w:tabs>
          <w:tab w:val="left" w:pos="993"/>
        </w:tabs>
        <w:spacing w:after="0" w:line="240" w:lineRule="auto"/>
        <w:ind w:left="0" w:firstLine="720"/>
        <w:jc w:val="both"/>
        <w:rPr>
          <w:rFonts w:ascii="Times New Roman" w:eastAsia="Times New Roman" w:hAnsi="Times New Roman" w:cs="Times New Roman"/>
          <w:sz w:val="24"/>
          <w:szCs w:val="24"/>
          <w:lang w:val="sr-Cyrl-CS"/>
        </w:rPr>
      </w:pPr>
      <w:r w:rsidRPr="006E10FF">
        <w:rPr>
          <w:rFonts w:ascii="Times New Roman" w:eastAsia="Times New Roman" w:hAnsi="Times New Roman" w:cs="Times New Roman"/>
          <w:sz w:val="24"/>
          <w:szCs w:val="24"/>
          <w:lang w:val="sr-Cyrl-CS"/>
        </w:rPr>
        <w:t>Влада ће образовати</w:t>
      </w:r>
      <w:r w:rsidR="00E650F2" w:rsidRPr="006E10FF">
        <w:rPr>
          <w:rFonts w:ascii="Times New Roman" w:eastAsia="Times New Roman" w:hAnsi="Times New Roman" w:cs="Times New Roman"/>
          <w:sz w:val="24"/>
          <w:szCs w:val="24"/>
          <w:lang w:val="sr-Cyrl-CS"/>
        </w:rPr>
        <w:t xml:space="preserve"> Комисију за евидентирање и одобравање средстава </w:t>
      </w:r>
      <w:r w:rsidR="00E650F2" w:rsidRPr="006E10FF">
        <w:rPr>
          <w:rFonts w:ascii="Times New Roman" w:hAnsi="Times New Roman" w:cs="Times New Roman"/>
          <w:sz w:val="24"/>
          <w:szCs w:val="24"/>
          <w:lang w:val="sr-Cyrl-CS"/>
        </w:rPr>
        <w:t>за надокнаду разлике у цени из члана 3. став 1. ове уредбе</w:t>
      </w:r>
      <w:r w:rsidR="00E650F2" w:rsidRPr="006E10FF">
        <w:rPr>
          <w:rFonts w:ascii="Times New Roman" w:eastAsia="Times New Roman" w:hAnsi="Times New Roman" w:cs="Times New Roman"/>
          <w:sz w:val="24"/>
          <w:szCs w:val="24"/>
          <w:lang w:val="sr-Cyrl-CS"/>
        </w:rPr>
        <w:t xml:space="preserve">, као и за праћење реализације ове уредбе. </w:t>
      </w:r>
    </w:p>
    <w:p w14:paraId="1EA128A3" w14:textId="77777777" w:rsidR="00E650F2" w:rsidRPr="006E10FF" w:rsidRDefault="00565AA6" w:rsidP="008A38B5">
      <w:pPr>
        <w:pStyle w:val="ListParagraph"/>
        <w:tabs>
          <w:tab w:val="left" w:pos="993"/>
        </w:tabs>
        <w:spacing w:after="0" w:line="240" w:lineRule="auto"/>
        <w:ind w:left="0" w:firstLine="720"/>
        <w:jc w:val="both"/>
        <w:rPr>
          <w:rFonts w:ascii="Times New Roman" w:eastAsia="Times New Roman" w:hAnsi="Times New Roman" w:cs="Times New Roman"/>
          <w:sz w:val="24"/>
          <w:szCs w:val="24"/>
          <w:lang w:val="sr-Cyrl-CS"/>
        </w:rPr>
      </w:pPr>
      <w:r w:rsidRPr="006E10FF">
        <w:rPr>
          <w:rFonts w:ascii="Times New Roman" w:eastAsia="Times New Roman" w:hAnsi="Times New Roman" w:cs="Times New Roman"/>
          <w:sz w:val="24"/>
          <w:szCs w:val="24"/>
          <w:lang w:val="sr-Cyrl-CS"/>
        </w:rPr>
        <w:t>Комисија из става 4. овог члана</w:t>
      </w:r>
      <w:r w:rsidR="00E650F2" w:rsidRPr="006E10FF">
        <w:rPr>
          <w:rFonts w:ascii="Times New Roman" w:eastAsia="Times New Roman" w:hAnsi="Times New Roman" w:cs="Times New Roman"/>
          <w:sz w:val="24"/>
          <w:szCs w:val="24"/>
          <w:lang w:val="sr-Cyrl-CS"/>
        </w:rPr>
        <w:t xml:space="preserve"> може од подносиоца захтева тражити и додатне доказе. </w:t>
      </w:r>
    </w:p>
    <w:p w14:paraId="27A0BE0C" w14:textId="77777777" w:rsidR="00E650F2" w:rsidRPr="006E10FF" w:rsidRDefault="00E650F2" w:rsidP="008A38B5">
      <w:pPr>
        <w:pStyle w:val="ListParagraph"/>
        <w:tabs>
          <w:tab w:val="left" w:pos="993"/>
        </w:tabs>
        <w:spacing w:after="0" w:line="240" w:lineRule="auto"/>
        <w:ind w:left="0" w:firstLine="720"/>
        <w:jc w:val="both"/>
        <w:rPr>
          <w:rFonts w:ascii="Times New Roman" w:eastAsia="Times New Roman" w:hAnsi="Times New Roman" w:cs="Times New Roman"/>
          <w:sz w:val="24"/>
          <w:szCs w:val="24"/>
          <w:lang w:val="sr-Cyrl-CS"/>
        </w:rPr>
      </w:pPr>
      <w:r w:rsidRPr="006E10FF">
        <w:rPr>
          <w:rFonts w:ascii="Times New Roman" w:hAnsi="Times New Roman" w:cs="Times New Roman"/>
          <w:sz w:val="24"/>
          <w:szCs w:val="24"/>
          <w:lang w:val="sr-Cyrl-CS"/>
        </w:rPr>
        <w:lastRenderedPageBreak/>
        <w:t>Изглед и садржај обрасца захтева</w:t>
      </w:r>
      <w:r w:rsidR="00E97E44" w:rsidRPr="006E10FF">
        <w:rPr>
          <w:rFonts w:ascii="Times New Roman" w:hAnsi="Times New Roman" w:cs="Times New Roman"/>
          <w:sz w:val="24"/>
          <w:szCs w:val="24"/>
          <w:lang w:val="sr-Cyrl-CS"/>
        </w:rPr>
        <w:t xml:space="preserve"> из става 1. овог члана</w:t>
      </w:r>
      <w:r w:rsidRPr="006E10FF">
        <w:rPr>
          <w:rFonts w:ascii="Times New Roman" w:hAnsi="Times New Roman" w:cs="Times New Roman"/>
          <w:sz w:val="24"/>
          <w:szCs w:val="24"/>
          <w:lang w:val="sr-Cyrl-CS"/>
        </w:rPr>
        <w:t xml:space="preserve"> </w:t>
      </w:r>
      <w:r w:rsidR="006345C4" w:rsidRPr="006E10FF">
        <w:rPr>
          <w:rFonts w:ascii="Times New Roman" w:hAnsi="Times New Roman" w:cs="Times New Roman"/>
          <w:sz w:val="24"/>
          <w:szCs w:val="24"/>
          <w:lang w:val="sr-Cyrl-CS"/>
        </w:rPr>
        <w:t>дат је</w:t>
      </w:r>
      <w:r w:rsidRPr="006E10FF">
        <w:rPr>
          <w:rFonts w:ascii="Times New Roman" w:hAnsi="Times New Roman" w:cs="Times New Roman"/>
          <w:sz w:val="24"/>
          <w:szCs w:val="24"/>
          <w:lang w:val="sr-Cyrl-CS"/>
        </w:rPr>
        <w:t xml:space="preserve"> Прилогу 1</w:t>
      </w:r>
      <w:r w:rsidR="00614E7F" w:rsidRPr="006E10FF">
        <w:rPr>
          <w:rFonts w:ascii="Times New Roman" w:hAnsi="Times New Roman" w:cs="Times New Roman"/>
          <w:sz w:val="24"/>
          <w:szCs w:val="24"/>
          <w:lang w:val="sr-Cyrl-CS"/>
        </w:rPr>
        <w:t xml:space="preserve"> - Образац захтева</w:t>
      </w:r>
      <w:r w:rsidRPr="006E10FF">
        <w:rPr>
          <w:rFonts w:ascii="Times New Roman" w:hAnsi="Times New Roman" w:cs="Times New Roman"/>
          <w:sz w:val="24"/>
          <w:szCs w:val="24"/>
          <w:lang w:val="sr-Cyrl-CS"/>
        </w:rPr>
        <w:t>, који је одштампан уз ову уредбу и чини њен саставни део, при чему свака страна захтева мора бити потписана од стране законског заступника подносиоца захтева.</w:t>
      </w:r>
    </w:p>
    <w:p w14:paraId="5CA79B1D" w14:textId="77777777" w:rsidR="00E650F2" w:rsidRPr="006E10FF" w:rsidRDefault="00E650F2" w:rsidP="00E650F2">
      <w:pPr>
        <w:spacing w:after="0"/>
        <w:ind w:left="360"/>
        <w:jc w:val="both"/>
        <w:rPr>
          <w:rFonts w:ascii="Times New Roman" w:eastAsia="Times New Roman" w:hAnsi="Times New Roman" w:cs="Times New Roman"/>
          <w:sz w:val="24"/>
          <w:szCs w:val="24"/>
          <w:lang w:val="sr-Cyrl-CS"/>
        </w:rPr>
      </w:pPr>
    </w:p>
    <w:p w14:paraId="24F68FB0" w14:textId="77777777" w:rsidR="00E650F2" w:rsidRPr="006E10FF" w:rsidRDefault="00E650F2" w:rsidP="00E650F2">
      <w:pPr>
        <w:spacing w:after="0"/>
        <w:jc w:val="center"/>
        <w:rPr>
          <w:rFonts w:ascii="Times New Roman" w:eastAsia="Times New Roman" w:hAnsi="Times New Roman" w:cs="Times New Roman"/>
          <w:sz w:val="24"/>
          <w:szCs w:val="24"/>
          <w:lang w:val="sr-Cyrl-CS"/>
        </w:rPr>
      </w:pPr>
      <w:r w:rsidRPr="006E10FF">
        <w:rPr>
          <w:rFonts w:ascii="Times New Roman" w:eastAsia="Times New Roman" w:hAnsi="Times New Roman" w:cs="Times New Roman"/>
          <w:sz w:val="24"/>
          <w:szCs w:val="24"/>
          <w:lang w:val="sr-Cyrl-CS"/>
        </w:rPr>
        <w:t xml:space="preserve">Члан 5. </w:t>
      </w:r>
    </w:p>
    <w:p w14:paraId="21F318D9" w14:textId="77777777" w:rsidR="00E650F2" w:rsidRPr="006E10FF" w:rsidRDefault="00E650F2" w:rsidP="00E650F2">
      <w:pPr>
        <w:spacing w:after="0"/>
        <w:ind w:firstLine="720"/>
        <w:jc w:val="both"/>
        <w:rPr>
          <w:rFonts w:ascii="Times New Roman" w:eastAsia="Times New Roman" w:hAnsi="Times New Roman" w:cs="Times New Roman"/>
          <w:sz w:val="24"/>
          <w:szCs w:val="24"/>
          <w:lang w:val="sr-Cyrl-CS"/>
        </w:rPr>
      </w:pPr>
      <w:r w:rsidRPr="006E10FF">
        <w:rPr>
          <w:rFonts w:ascii="Times New Roman" w:eastAsia="Times New Roman" w:hAnsi="Times New Roman" w:cs="Times New Roman"/>
          <w:sz w:val="24"/>
          <w:szCs w:val="24"/>
          <w:lang w:val="sr-Cyrl-CS"/>
        </w:rPr>
        <w:t xml:space="preserve">Субјекти из члана 2. став 4. ове уредбе обрачунавају цене за даљу продају у складу са постојећим методологијама и уговорима, односно елементима уговора о продаји природног гаса.  </w:t>
      </w:r>
    </w:p>
    <w:p w14:paraId="060D025F" w14:textId="77777777" w:rsidR="00E650F2" w:rsidRPr="006E10FF" w:rsidRDefault="00E650F2" w:rsidP="00E650F2">
      <w:pPr>
        <w:spacing w:after="0"/>
        <w:ind w:firstLine="720"/>
        <w:jc w:val="both"/>
        <w:rPr>
          <w:rFonts w:ascii="Times New Roman" w:eastAsia="Times New Roman" w:hAnsi="Times New Roman" w:cs="Times New Roman"/>
          <w:sz w:val="24"/>
          <w:szCs w:val="24"/>
          <w:lang w:val="sr-Cyrl-CS"/>
        </w:rPr>
      </w:pPr>
    </w:p>
    <w:p w14:paraId="3C209934" w14:textId="77777777" w:rsidR="00E650F2" w:rsidRPr="006E10FF" w:rsidRDefault="00E650F2" w:rsidP="00E650F2">
      <w:pPr>
        <w:spacing w:after="0"/>
        <w:jc w:val="center"/>
        <w:rPr>
          <w:rFonts w:ascii="Times New Roman" w:eastAsia="Times New Roman" w:hAnsi="Times New Roman" w:cs="Times New Roman"/>
          <w:sz w:val="24"/>
          <w:szCs w:val="24"/>
          <w:lang w:val="sr-Cyrl-CS"/>
        </w:rPr>
      </w:pPr>
      <w:bookmarkStart w:id="8" w:name="_Hlk91142248"/>
      <w:r w:rsidRPr="006E10FF">
        <w:rPr>
          <w:rFonts w:ascii="Times New Roman" w:eastAsia="Times New Roman" w:hAnsi="Times New Roman" w:cs="Times New Roman"/>
          <w:sz w:val="24"/>
          <w:szCs w:val="24"/>
          <w:lang w:val="sr-Cyrl-CS"/>
        </w:rPr>
        <w:t>Члан 6.</w:t>
      </w:r>
    </w:p>
    <w:bookmarkEnd w:id="8"/>
    <w:p w14:paraId="49A23D8D" w14:textId="77777777" w:rsidR="00E650F2" w:rsidRPr="006E10FF" w:rsidRDefault="00E650F2" w:rsidP="00E650F2">
      <w:pPr>
        <w:spacing w:after="0"/>
        <w:ind w:firstLine="720"/>
        <w:jc w:val="both"/>
        <w:rPr>
          <w:rFonts w:ascii="Times New Roman" w:eastAsia="Times New Roman" w:hAnsi="Times New Roman" w:cs="Times New Roman"/>
          <w:sz w:val="24"/>
          <w:szCs w:val="24"/>
          <w:lang w:val="sr-Cyrl-CS"/>
        </w:rPr>
      </w:pPr>
      <w:r w:rsidRPr="006E10FF">
        <w:rPr>
          <w:rFonts w:ascii="Times New Roman" w:eastAsia="Times New Roman" w:hAnsi="Times New Roman" w:cs="Times New Roman"/>
          <w:sz w:val="24"/>
          <w:szCs w:val="24"/>
          <w:lang w:val="sr-Cyrl-CS"/>
        </w:rPr>
        <w:t>Одговорност за тачност приказаних података у складу са овом</w:t>
      </w:r>
      <w:r w:rsidR="00922335" w:rsidRPr="006E10FF">
        <w:rPr>
          <w:rFonts w:ascii="Times New Roman" w:eastAsia="Times New Roman" w:hAnsi="Times New Roman" w:cs="Times New Roman"/>
          <w:sz w:val="24"/>
          <w:szCs w:val="24"/>
          <w:lang w:val="sr-Cyrl-CS"/>
        </w:rPr>
        <w:t xml:space="preserve"> уредбом сноси искључиво субјек</w:t>
      </w:r>
      <w:r w:rsidRPr="006E10FF">
        <w:rPr>
          <w:rFonts w:ascii="Times New Roman" w:eastAsia="Times New Roman" w:hAnsi="Times New Roman" w:cs="Times New Roman"/>
          <w:sz w:val="24"/>
          <w:szCs w:val="24"/>
          <w:lang w:val="sr-Cyrl-CS"/>
        </w:rPr>
        <w:t>т из члана 2. став 4. ове уредбе,</w:t>
      </w:r>
      <w:r w:rsidRPr="006E10FF">
        <w:rPr>
          <w:lang w:val="sr-Cyrl-CS"/>
        </w:rPr>
        <w:t xml:space="preserve"> </w:t>
      </w:r>
      <w:r w:rsidRPr="006E10FF">
        <w:rPr>
          <w:rFonts w:ascii="Times New Roman" w:eastAsia="Times New Roman" w:hAnsi="Times New Roman" w:cs="Times New Roman"/>
          <w:sz w:val="24"/>
          <w:szCs w:val="24"/>
          <w:lang w:val="sr-Cyrl-CS"/>
        </w:rPr>
        <w:t>односно његов законски заступник.</w:t>
      </w:r>
    </w:p>
    <w:p w14:paraId="70202602" w14:textId="77777777" w:rsidR="00E650F2" w:rsidRPr="006E10FF" w:rsidRDefault="00E650F2" w:rsidP="00E650F2">
      <w:pPr>
        <w:spacing w:after="0"/>
        <w:ind w:firstLine="720"/>
        <w:jc w:val="both"/>
        <w:rPr>
          <w:rFonts w:ascii="Times New Roman" w:eastAsia="Times New Roman" w:hAnsi="Times New Roman" w:cs="Times New Roman"/>
          <w:sz w:val="24"/>
          <w:szCs w:val="24"/>
          <w:lang w:val="sr-Cyrl-CS"/>
        </w:rPr>
      </w:pPr>
      <w:r w:rsidRPr="006E10FF">
        <w:rPr>
          <w:rFonts w:ascii="Times New Roman" w:eastAsia="Times New Roman" w:hAnsi="Times New Roman" w:cs="Times New Roman"/>
          <w:sz w:val="24"/>
          <w:szCs w:val="24"/>
          <w:lang w:val="sr-Cyrl-CS"/>
        </w:rPr>
        <w:t>Комисија из члана 4. став 3. ове уредбе искључиво врши проверу испуњености формалних услова</w:t>
      </w:r>
      <w:r w:rsidR="00002824" w:rsidRPr="006E10FF">
        <w:rPr>
          <w:rFonts w:ascii="Times New Roman" w:eastAsia="Times New Roman" w:hAnsi="Times New Roman" w:cs="Times New Roman"/>
          <w:sz w:val="24"/>
          <w:szCs w:val="24"/>
          <w:lang w:val="sr-Cyrl-CS"/>
        </w:rPr>
        <w:t xml:space="preserve"> из ове уредбе и не оцењује техничку документацију</w:t>
      </w:r>
      <w:r w:rsidR="000D5909" w:rsidRPr="006E10FF">
        <w:rPr>
          <w:rFonts w:ascii="Times New Roman" w:eastAsia="Times New Roman" w:hAnsi="Times New Roman" w:cs="Times New Roman"/>
          <w:sz w:val="24"/>
          <w:szCs w:val="24"/>
          <w:lang w:val="sr-Cyrl-CS"/>
        </w:rPr>
        <w:t xml:space="preserve"> и не</w:t>
      </w:r>
      <w:r w:rsidRPr="006E10FF">
        <w:rPr>
          <w:rFonts w:ascii="Times New Roman" w:eastAsia="Times New Roman" w:hAnsi="Times New Roman" w:cs="Times New Roman"/>
          <w:sz w:val="24"/>
          <w:szCs w:val="24"/>
          <w:lang w:val="sr-Cyrl-CS"/>
        </w:rPr>
        <w:t xml:space="preserve"> испитује веродостојност докумената достављених у вези са </w:t>
      </w:r>
      <w:r w:rsidR="00002824" w:rsidRPr="006E10FF">
        <w:rPr>
          <w:rFonts w:ascii="Times New Roman" w:eastAsia="Times New Roman" w:hAnsi="Times New Roman" w:cs="Times New Roman"/>
          <w:sz w:val="24"/>
          <w:szCs w:val="24"/>
          <w:lang w:val="sr-Cyrl-CS"/>
        </w:rPr>
        <w:t>одредбама ове</w:t>
      </w:r>
      <w:r w:rsidRPr="006E10FF">
        <w:rPr>
          <w:rFonts w:ascii="Times New Roman" w:eastAsia="Times New Roman" w:hAnsi="Times New Roman" w:cs="Times New Roman"/>
          <w:sz w:val="24"/>
          <w:szCs w:val="24"/>
          <w:lang w:val="sr-Cyrl-CS"/>
        </w:rPr>
        <w:t xml:space="preserve"> </w:t>
      </w:r>
      <w:r w:rsidR="00002824" w:rsidRPr="006E10FF">
        <w:rPr>
          <w:rFonts w:ascii="Times New Roman" w:eastAsia="Times New Roman" w:hAnsi="Times New Roman" w:cs="Times New Roman"/>
          <w:sz w:val="24"/>
          <w:szCs w:val="24"/>
          <w:lang w:val="sr-Cyrl-CS"/>
        </w:rPr>
        <w:t>уредбе</w:t>
      </w:r>
      <w:r w:rsidRPr="006E10FF">
        <w:rPr>
          <w:rFonts w:ascii="Times New Roman" w:eastAsia="Times New Roman" w:hAnsi="Times New Roman" w:cs="Times New Roman"/>
          <w:sz w:val="24"/>
          <w:szCs w:val="24"/>
          <w:lang w:val="sr-Cyrl-CS"/>
        </w:rPr>
        <w:t>.</w:t>
      </w:r>
    </w:p>
    <w:p w14:paraId="1C5F0820" w14:textId="77777777" w:rsidR="00E650F2" w:rsidRPr="006E10FF" w:rsidRDefault="00E650F2" w:rsidP="00E650F2">
      <w:pPr>
        <w:pStyle w:val="PlainText"/>
        <w:rPr>
          <w:lang w:val="sr-Cyrl-CS"/>
        </w:rPr>
      </w:pPr>
      <w:r w:rsidRPr="006E10FF">
        <w:rPr>
          <w:lang w:val="sr-Cyrl-CS"/>
        </w:rPr>
        <w:tab/>
      </w:r>
    </w:p>
    <w:p w14:paraId="04C76E99" w14:textId="77777777" w:rsidR="00E650F2" w:rsidRPr="006E10FF" w:rsidRDefault="00E650F2" w:rsidP="00E650F2">
      <w:pPr>
        <w:spacing w:after="0"/>
        <w:jc w:val="center"/>
        <w:rPr>
          <w:rFonts w:ascii="Times New Roman" w:eastAsia="Times New Roman" w:hAnsi="Times New Roman" w:cs="Times New Roman"/>
          <w:sz w:val="24"/>
          <w:szCs w:val="24"/>
          <w:lang w:val="sr-Cyrl-CS"/>
        </w:rPr>
      </w:pPr>
      <w:r w:rsidRPr="006E10FF">
        <w:rPr>
          <w:rFonts w:ascii="Times New Roman" w:eastAsia="Times New Roman" w:hAnsi="Times New Roman" w:cs="Times New Roman"/>
          <w:sz w:val="24"/>
          <w:szCs w:val="24"/>
          <w:lang w:val="sr-Cyrl-CS"/>
        </w:rPr>
        <w:t>Члан 7.</w:t>
      </w:r>
    </w:p>
    <w:p w14:paraId="71EA952F" w14:textId="77777777" w:rsidR="00E650F2" w:rsidRPr="006E10FF" w:rsidRDefault="00E650F2" w:rsidP="00E650F2">
      <w:pPr>
        <w:spacing w:after="0"/>
        <w:ind w:firstLine="720"/>
        <w:jc w:val="both"/>
        <w:rPr>
          <w:rFonts w:ascii="Times New Roman" w:eastAsia="Times New Roman" w:hAnsi="Times New Roman" w:cs="Times New Roman"/>
          <w:sz w:val="24"/>
          <w:szCs w:val="24"/>
          <w:lang w:val="sr-Cyrl-CS"/>
        </w:rPr>
      </w:pPr>
      <w:r w:rsidRPr="006E10FF">
        <w:rPr>
          <w:rFonts w:ascii="Times New Roman" w:eastAsia="Times New Roman" w:hAnsi="Times New Roman" w:cs="Times New Roman"/>
          <w:sz w:val="24"/>
          <w:szCs w:val="24"/>
          <w:lang w:val="sr-Cyrl-CS"/>
        </w:rPr>
        <w:t xml:space="preserve">На основу достављене документације из члана 4. ове уредбе министарство надлежно за послове привреде </w:t>
      </w:r>
      <w:r w:rsidR="00F611D9" w:rsidRPr="006E10FF">
        <w:rPr>
          <w:rFonts w:ascii="Times New Roman" w:eastAsia="Times New Roman" w:hAnsi="Times New Roman" w:cs="Times New Roman"/>
          <w:sz w:val="24"/>
          <w:szCs w:val="24"/>
          <w:lang w:val="sr-Cyrl-CS"/>
        </w:rPr>
        <w:t>додељује субвенције</w:t>
      </w:r>
      <w:r w:rsidRPr="006E10FF">
        <w:rPr>
          <w:rFonts w:ascii="Times New Roman" w:eastAsia="Times New Roman" w:hAnsi="Times New Roman" w:cs="Times New Roman"/>
          <w:sz w:val="24"/>
          <w:szCs w:val="24"/>
          <w:lang w:val="sr-Cyrl-CS"/>
        </w:rPr>
        <w:t xml:space="preserve"> на основу претходне сагласности Владе, а у складу са ликвидним могућностима буџета</w:t>
      </w:r>
      <w:r w:rsidR="00871528" w:rsidRPr="006E10FF">
        <w:rPr>
          <w:rFonts w:ascii="Times New Roman" w:eastAsia="Times New Roman" w:hAnsi="Times New Roman" w:cs="Times New Roman"/>
          <w:sz w:val="24"/>
          <w:szCs w:val="24"/>
          <w:lang w:val="sr-Cyrl-CS"/>
        </w:rPr>
        <w:t xml:space="preserve"> Републике Србије</w:t>
      </w:r>
      <w:r w:rsidRPr="006E10FF">
        <w:rPr>
          <w:rFonts w:ascii="Times New Roman" w:eastAsia="Times New Roman" w:hAnsi="Times New Roman" w:cs="Times New Roman"/>
          <w:sz w:val="24"/>
          <w:szCs w:val="24"/>
          <w:lang w:val="sr-Cyrl-CS"/>
        </w:rPr>
        <w:t>.</w:t>
      </w:r>
    </w:p>
    <w:p w14:paraId="4F6A0F5B" w14:textId="77777777" w:rsidR="00E650F2" w:rsidRPr="006E10FF" w:rsidRDefault="00E650F2" w:rsidP="00E650F2">
      <w:pPr>
        <w:spacing w:after="0"/>
        <w:ind w:firstLine="720"/>
        <w:jc w:val="both"/>
        <w:rPr>
          <w:rFonts w:ascii="Times New Roman" w:eastAsia="Times New Roman" w:hAnsi="Times New Roman" w:cs="Times New Roman"/>
          <w:sz w:val="24"/>
          <w:szCs w:val="24"/>
          <w:lang w:val="sr-Cyrl-CS"/>
        </w:rPr>
      </w:pPr>
    </w:p>
    <w:p w14:paraId="32DBE376" w14:textId="77777777" w:rsidR="00E650F2" w:rsidRPr="006E10FF" w:rsidRDefault="00871528" w:rsidP="00871528">
      <w:pPr>
        <w:tabs>
          <w:tab w:val="left" w:pos="720"/>
          <w:tab w:val="left" w:pos="4111"/>
        </w:tabs>
        <w:spacing w:after="0" w:line="240" w:lineRule="auto"/>
        <w:jc w:val="both"/>
        <w:rPr>
          <w:rFonts w:ascii="Times New Roman" w:eastAsia="Times New Roman" w:hAnsi="Times New Roman" w:cs="Times New Roman"/>
          <w:bCs/>
          <w:sz w:val="24"/>
          <w:szCs w:val="24"/>
          <w:lang w:val="sr-Cyrl-CS"/>
        </w:rPr>
      </w:pPr>
      <w:r w:rsidRPr="006E10FF">
        <w:rPr>
          <w:rFonts w:ascii="Times New Roman" w:eastAsia="Times New Roman" w:hAnsi="Times New Roman" w:cs="Times New Roman"/>
          <w:bCs/>
          <w:sz w:val="24"/>
          <w:szCs w:val="24"/>
          <w:lang w:val="sr-Cyrl-CS"/>
        </w:rPr>
        <w:tab/>
      </w:r>
      <w:r w:rsidRPr="006E10FF">
        <w:rPr>
          <w:rFonts w:ascii="Times New Roman" w:eastAsia="Times New Roman" w:hAnsi="Times New Roman" w:cs="Times New Roman"/>
          <w:bCs/>
          <w:sz w:val="24"/>
          <w:szCs w:val="24"/>
          <w:lang w:val="sr-Cyrl-CS"/>
        </w:rPr>
        <w:tab/>
        <w:t xml:space="preserve"> </w:t>
      </w:r>
      <w:r w:rsidR="00E650F2" w:rsidRPr="006E10FF">
        <w:rPr>
          <w:rFonts w:ascii="Times New Roman" w:eastAsia="Times New Roman" w:hAnsi="Times New Roman" w:cs="Times New Roman"/>
          <w:bCs/>
          <w:sz w:val="24"/>
          <w:szCs w:val="24"/>
          <w:lang w:val="sr-Cyrl-CS"/>
        </w:rPr>
        <w:t>Члан 8.</w:t>
      </w:r>
    </w:p>
    <w:p w14:paraId="38B1F1B2" w14:textId="77777777" w:rsidR="00E650F2" w:rsidRPr="006E10FF" w:rsidRDefault="00871528" w:rsidP="00E650F2">
      <w:pPr>
        <w:tabs>
          <w:tab w:val="left" w:pos="720"/>
        </w:tabs>
        <w:spacing w:after="0" w:line="240" w:lineRule="auto"/>
        <w:jc w:val="both"/>
        <w:rPr>
          <w:rFonts w:ascii="Times New Roman" w:eastAsia="Times New Roman" w:hAnsi="Times New Roman" w:cs="Times New Roman"/>
          <w:bCs/>
          <w:sz w:val="24"/>
          <w:szCs w:val="24"/>
          <w:lang w:val="sr-Cyrl-CS"/>
        </w:rPr>
      </w:pPr>
      <w:r w:rsidRPr="006E10FF">
        <w:rPr>
          <w:rFonts w:ascii="Times New Roman" w:eastAsia="Times New Roman" w:hAnsi="Times New Roman" w:cs="Times New Roman"/>
          <w:bCs/>
          <w:sz w:val="24"/>
          <w:szCs w:val="24"/>
          <w:lang w:val="sr-Cyrl-CS"/>
        </w:rPr>
        <w:t xml:space="preserve">  </w:t>
      </w:r>
      <w:r w:rsidRPr="006E10FF">
        <w:rPr>
          <w:rFonts w:ascii="Times New Roman" w:eastAsia="Times New Roman" w:hAnsi="Times New Roman" w:cs="Times New Roman"/>
          <w:bCs/>
          <w:sz w:val="24"/>
          <w:szCs w:val="24"/>
          <w:lang w:val="sr-Cyrl-CS"/>
        </w:rPr>
        <w:tab/>
        <w:t>Ова уредба ступа на снагу наредног дана од дана</w:t>
      </w:r>
      <w:r w:rsidR="00E650F2" w:rsidRPr="006E10FF">
        <w:rPr>
          <w:rFonts w:ascii="Times New Roman" w:eastAsia="Times New Roman" w:hAnsi="Times New Roman" w:cs="Times New Roman"/>
          <w:bCs/>
          <w:sz w:val="24"/>
          <w:szCs w:val="24"/>
          <w:lang w:val="sr-Cyrl-CS"/>
        </w:rPr>
        <w:t xml:space="preserve"> објављивања у „Службеном гласнику Републике Србијеˮ, а важи </w:t>
      </w:r>
      <w:r w:rsidR="00070616" w:rsidRPr="006E10FF">
        <w:rPr>
          <w:rFonts w:ascii="Times New Roman" w:eastAsia="Times New Roman" w:hAnsi="Times New Roman" w:cs="Times New Roman"/>
          <w:bCs/>
          <w:sz w:val="24"/>
          <w:szCs w:val="24"/>
          <w:lang w:val="sr-Cyrl-CS"/>
        </w:rPr>
        <w:t>60 дана</w:t>
      </w:r>
      <w:r w:rsidR="00E650F2" w:rsidRPr="006E10FF">
        <w:rPr>
          <w:rFonts w:ascii="Times New Roman" w:eastAsia="Times New Roman" w:hAnsi="Times New Roman" w:cs="Times New Roman"/>
          <w:bCs/>
          <w:sz w:val="24"/>
          <w:szCs w:val="24"/>
          <w:lang w:val="sr-Cyrl-CS"/>
        </w:rPr>
        <w:t xml:space="preserve"> од дан</w:t>
      </w:r>
      <w:r w:rsidRPr="006E10FF">
        <w:rPr>
          <w:rFonts w:ascii="Times New Roman" w:eastAsia="Times New Roman" w:hAnsi="Times New Roman" w:cs="Times New Roman"/>
          <w:bCs/>
          <w:sz w:val="24"/>
          <w:szCs w:val="24"/>
          <w:lang w:val="sr-Cyrl-CS"/>
        </w:rPr>
        <w:t>а ступања на снагу.</w:t>
      </w:r>
      <w:r w:rsidR="00E650F2" w:rsidRPr="006E10FF">
        <w:rPr>
          <w:rFonts w:ascii="Times New Roman" w:eastAsia="Times New Roman" w:hAnsi="Times New Roman" w:cs="Times New Roman"/>
          <w:bCs/>
          <w:sz w:val="24"/>
          <w:szCs w:val="24"/>
          <w:lang w:val="sr-Cyrl-CS"/>
        </w:rPr>
        <w:t xml:space="preserve"> </w:t>
      </w:r>
    </w:p>
    <w:p w14:paraId="1D920C9D" w14:textId="77777777" w:rsidR="00E650F2" w:rsidRPr="006E10FF" w:rsidRDefault="00E650F2" w:rsidP="00E650F2">
      <w:pPr>
        <w:tabs>
          <w:tab w:val="left" w:pos="720"/>
        </w:tabs>
        <w:spacing w:after="0" w:line="240" w:lineRule="auto"/>
        <w:jc w:val="both"/>
        <w:rPr>
          <w:rFonts w:ascii="Times New Roman" w:eastAsia="Times New Roman" w:hAnsi="Times New Roman" w:cs="Times New Roman"/>
          <w:bCs/>
          <w:sz w:val="24"/>
          <w:szCs w:val="24"/>
          <w:lang w:val="sr-Cyrl-CS"/>
        </w:rPr>
      </w:pPr>
    </w:p>
    <w:p w14:paraId="06FA9970" w14:textId="77777777" w:rsidR="00871528" w:rsidRPr="006E10FF" w:rsidRDefault="00871528" w:rsidP="00E650F2">
      <w:pPr>
        <w:tabs>
          <w:tab w:val="left" w:pos="720"/>
        </w:tabs>
        <w:spacing w:after="0" w:line="240" w:lineRule="auto"/>
        <w:jc w:val="both"/>
        <w:rPr>
          <w:rFonts w:ascii="Times New Roman" w:eastAsia="Times New Roman" w:hAnsi="Times New Roman" w:cs="Times New Roman"/>
          <w:bCs/>
          <w:sz w:val="24"/>
          <w:szCs w:val="24"/>
          <w:lang w:val="sr-Cyrl-CS"/>
        </w:rPr>
      </w:pPr>
    </w:p>
    <w:p w14:paraId="56DD0C38" w14:textId="77777777" w:rsidR="00871528" w:rsidRPr="006E10FF" w:rsidRDefault="00871528" w:rsidP="00871528">
      <w:pPr>
        <w:tabs>
          <w:tab w:val="left" w:pos="720"/>
          <w:tab w:val="left" w:pos="4111"/>
        </w:tabs>
        <w:spacing w:after="0" w:line="240" w:lineRule="auto"/>
        <w:jc w:val="both"/>
        <w:rPr>
          <w:rFonts w:ascii="Times New Roman" w:eastAsia="Times New Roman" w:hAnsi="Times New Roman" w:cs="Times New Roman"/>
          <w:bCs/>
          <w:sz w:val="24"/>
          <w:szCs w:val="24"/>
          <w:lang w:val="sr-Cyrl-CS"/>
        </w:rPr>
      </w:pPr>
    </w:p>
    <w:p w14:paraId="792A9276" w14:textId="77777777" w:rsidR="00E650F2" w:rsidRPr="006E10FF" w:rsidRDefault="00E650F2" w:rsidP="00E650F2">
      <w:pPr>
        <w:tabs>
          <w:tab w:val="left" w:pos="720"/>
        </w:tabs>
        <w:spacing w:after="0" w:line="240" w:lineRule="auto"/>
        <w:jc w:val="both"/>
        <w:rPr>
          <w:rFonts w:ascii="Times New Roman" w:eastAsia="Times New Roman" w:hAnsi="Times New Roman" w:cs="Times New Roman"/>
          <w:bCs/>
          <w:sz w:val="24"/>
          <w:szCs w:val="24"/>
          <w:lang w:val="sr-Cyrl-CS"/>
        </w:rPr>
      </w:pPr>
      <w:r w:rsidRPr="006E10FF">
        <w:rPr>
          <w:rFonts w:ascii="Times New Roman" w:eastAsia="Times New Roman" w:hAnsi="Times New Roman" w:cs="Times New Roman"/>
          <w:bCs/>
          <w:sz w:val="24"/>
          <w:szCs w:val="24"/>
          <w:lang w:val="sr-Cyrl-CS"/>
        </w:rPr>
        <w:t xml:space="preserve">05 Број: </w:t>
      </w:r>
    </w:p>
    <w:p w14:paraId="7141BC10" w14:textId="77777777" w:rsidR="0073493B" w:rsidRPr="006E10FF" w:rsidRDefault="0073493B" w:rsidP="00E650F2">
      <w:pPr>
        <w:tabs>
          <w:tab w:val="left" w:pos="720"/>
        </w:tabs>
        <w:spacing w:after="0" w:line="240" w:lineRule="auto"/>
        <w:jc w:val="both"/>
        <w:rPr>
          <w:rFonts w:ascii="Times New Roman" w:eastAsia="Times New Roman" w:hAnsi="Times New Roman" w:cs="Times New Roman"/>
          <w:bCs/>
          <w:sz w:val="24"/>
          <w:szCs w:val="24"/>
          <w:lang w:val="sr-Cyrl-CS"/>
        </w:rPr>
      </w:pPr>
      <w:r w:rsidRPr="006E10FF">
        <w:rPr>
          <w:rFonts w:ascii="Times New Roman" w:eastAsia="Times New Roman" w:hAnsi="Times New Roman" w:cs="Times New Roman"/>
          <w:bCs/>
          <w:sz w:val="24"/>
          <w:szCs w:val="24"/>
          <w:lang w:val="sr-Cyrl-CS"/>
        </w:rPr>
        <w:t>У Београду, 29. децембра</w:t>
      </w:r>
      <w:r w:rsidR="00E650F2" w:rsidRPr="006E10FF">
        <w:rPr>
          <w:rFonts w:ascii="Times New Roman" w:eastAsia="Times New Roman" w:hAnsi="Times New Roman" w:cs="Times New Roman"/>
          <w:bCs/>
          <w:sz w:val="24"/>
          <w:szCs w:val="24"/>
          <w:lang w:val="sr-Cyrl-CS"/>
        </w:rPr>
        <w:t xml:space="preserve"> 2021. године</w:t>
      </w:r>
    </w:p>
    <w:p w14:paraId="01D8B41E" w14:textId="77777777" w:rsidR="00E650F2" w:rsidRPr="006E10FF" w:rsidRDefault="00E650F2" w:rsidP="00E650F2">
      <w:pPr>
        <w:tabs>
          <w:tab w:val="left" w:pos="720"/>
        </w:tabs>
        <w:spacing w:after="0" w:line="240" w:lineRule="auto"/>
        <w:jc w:val="both"/>
        <w:rPr>
          <w:rFonts w:ascii="Times New Roman" w:eastAsia="Times New Roman" w:hAnsi="Times New Roman" w:cs="Times New Roman"/>
          <w:bCs/>
          <w:sz w:val="24"/>
          <w:szCs w:val="24"/>
          <w:lang w:val="sr-Cyrl-CS"/>
        </w:rPr>
      </w:pPr>
      <w:r w:rsidRPr="006E10FF">
        <w:rPr>
          <w:rFonts w:ascii="Times New Roman" w:eastAsia="Times New Roman" w:hAnsi="Times New Roman" w:cs="Times New Roman"/>
          <w:bCs/>
          <w:sz w:val="24"/>
          <w:szCs w:val="24"/>
          <w:lang w:val="sr-Cyrl-CS"/>
        </w:rPr>
        <w:t xml:space="preserve">                                                                 </w:t>
      </w:r>
    </w:p>
    <w:p w14:paraId="71829193" w14:textId="77777777" w:rsidR="00E650F2" w:rsidRPr="006E10FF" w:rsidRDefault="00E650F2" w:rsidP="00E650F2">
      <w:pPr>
        <w:tabs>
          <w:tab w:val="left" w:pos="720"/>
        </w:tabs>
        <w:spacing w:after="0" w:line="240" w:lineRule="auto"/>
        <w:jc w:val="both"/>
        <w:rPr>
          <w:rFonts w:ascii="Times New Roman" w:eastAsia="Times New Roman" w:hAnsi="Times New Roman" w:cs="Times New Roman"/>
          <w:bCs/>
          <w:sz w:val="24"/>
          <w:szCs w:val="24"/>
          <w:lang w:val="sr-Cyrl-CS"/>
        </w:rPr>
      </w:pPr>
    </w:p>
    <w:p w14:paraId="3917BAD4" w14:textId="77777777" w:rsidR="00E650F2" w:rsidRPr="006E10FF" w:rsidRDefault="00E650F2" w:rsidP="00E650F2">
      <w:pPr>
        <w:tabs>
          <w:tab w:val="left" w:pos="720"/>
        </w:tabs>
        <w:spacing w:after="0" w:line="240" w:lineRule="auto"/>
        <w:jc w:val="center"/>
        <w:rPr>
          <w:rFonts w:ascii="Times New Roman" w:eastAsia="Times New Roman" w:hAnsi="Times New Roman" w:cs="Times New Roman"/>
          <w:bCs/>
          <w:sz w:val="24"/>
          <w:szCs w:val="24"/>
          <w:lang w:val="sr-Cyrl-CS"/>
        </w:rPr>
      </w:pPr>
      <w:r w:rsidRPr="006E10FF">
        <w:rPr>
          <w:rFonts w:ascii="Times New Roman" w:eastAsia="Times New Roman" w:hAnsi="Times New Roman" w:cs="Times New Roman"/>
          <w:bCs/>
          <w:sz w:val="24"/>
          <w:szCs w:val="24"/>
          <w:lang w:val="sr-Cyrl-CS"/>
        </w:rPr>
        <w:t>В Л А Д А</w:t>
      </w:r>
    </w:p>
    <w:p w14:paraId="5E671C53" w14:textId="77777777" w:rsidR="0073493B" w:rsidRPr="006E10FF" w:rsidRDefault="0073493B" w:rsidP="0073493B">
      <w:pPr>
        <w:tabs>
          <w:tab w:val="left" w:pos="720"/>
        </w:tabs>
        <w:spacing w:after="0" w:line="240" w:lineRule="auto"/>
        <w:rPr>
          <w:rFonts w:ascii="Times New Roman" w:eastAsia="Times New Roman" w:hAnsi="Times New Roman" w:cs="Times New Roman"/>
          <w:bCs/>
          <w:sz w:val="24"/>
          <w:szCs w:val="24"/>
          <w:lang w:val="sr-Cyrl-CS"/>
        </w:rPr>
      </w:pPr>
    </w:p>
    <w:p w14:paraId="34B676AB" w14:textId="77777777" w:rsidR="0073493B" w:rsidRPr="006E10FF" w:rsidRDefault="0073493B" w:rsidP="0073493B">
      <w:pPr>
        <w:tabs>
          <w:tab w:val="left" w:pos="720"/>
        </w:tabs>
        <w:spacing w:after="0" w:line="240" w:lineRule="auto"/>
        <w:rPr>
          <w:rFonts w:ascii="Times New Roman" w:eastAsia="Times New Roman" w:hAnsi="Times New Roman" w:cs="Times New Roman"/>
          <w:bCs/>
          <w:sz w:val="24"/>
          <w:szCs w:val="24"/>
          <w:lang w:val="sr-Cyrl-CS"/>
        </w:rPr>
      </w:pPr>
    </w:p>
    <w:p w14:paraId="56F341C8" w14:textId="77777777" w:rsidR="00E650F2" w:rsidRPr="006E10FF" w:rsidRDefault="0073493B" w:rsidP="0073493B">
      <w:pPr>
        <w:tabs>
          <w:tab w:val="left" w:pos="720"/>
        </w:tabs>
        <w:spacing w:after="0" w:line="240" w:lineRule="auto"/>
        <w:rPr>
          <w:rFonts w:ascii="Times New Roman" w:eastAsia="Times New Roman" w:hAnsi="Times New Roman" w:cs="Times New Roman"/>
          <w:bCs/>
          <w:sz w:val="24"/>
          <w:szCs w:val="24"/>
          <w:lang w:val="sr-Cyrl-CS"/>
        </w:rPr>
      </w:pPr>
      <w:r w:rsidRPr="006E10FF">
        <w:rPr>
          <w:rFonts w:ascii="Times New Roman" w:eastAsia="Times New Roman" w:hAnsi="Times New Roman" w:cs="Times New Roman"/>
          <w:bCs/>
          <w:sz w:val="24"/>
          <w:szCs w:val="24"/>
          <w:lang w:val="sr-Cyrl-CS"/>
        </w:rPr>
        <w:tab/>
      </w:r>
      <w:r w:rsidRPr="006E10FF">
        <w:rPr>
          <w:rFonts w:ascii="Times New Roman" w:eastAsia="Times New Roman" w:hAnsi="Times New Roman" w:cs="Times New Roman"/>
          <w:bCs/>
          <w:sz w:val="24"/>
          <w:szCs w:val="24"/>
          <w:lang w:val="sr-Cyrl-CS"/>
        </w:rPr>
        <w:tab/>
      </w:r>
      <w:r w:rsidRPr="006E10FF">
        <w:rPr>
          <w:rFonts w:ascii="Times New Roman" w:eastAsia="Times New Roman" w:hAnsi="Times New Roman" w:cs="Times New Roman"/>
          <w:bCs/>
          <w:sz w:val="24"/>
          <w:szCs w:val="24"/>
          <w:lang w:val="sr-Cyrl-CS"/>
        </w:rPr>
        <w:tab/>
      </w:r>
      <w:r w:rsidRPr="006E10FF">
        <w:rPr>
          <w:rFonts w:ascii="Times New Roman" w:eastAsia="Times New Roman" w:hAnsi="Times New Roman" w:cs="Times New Roman"/>
          <w:bCs/>
          <w:sz w:val="24"/>
          <w:szCs w:val="24"/>
          <w:lang w:val="sr-Cyrl-CS"/>
        </w:rPr>
        <w:tab/>
      </w:r>
      <w:r w:rsidRPr="006E10FF">
        <w:rPr>
          <w:rFonts w:ascii="Times New Roman" w:eastAsia="Times New Roman" w:hAnsi="Times New Roman" w:cs="Times New Roman"/>
          <w:bCs/>
          <w:sz w:val="24"/>
          <w:szCs w:val="24"/>
          <w:lang w:val="sr-Cyrl-CS"/>
        </w:rPr>
        <w:tab/>
      </w:r>
      <w:r w:rsidRPr="006E10FF">
        <w:rPr>
          <w:rFonts w:ascii="Times New Roman" w:eastAsia="Times New Roman" w:hAnsi="Times New Roman" w:cs="Times New Roman"/>
          <w:bCs/>
          <w:sz w:val="24"/>
          <w:szCs w:val="24"/>
          <w:lang w:val="sr-Cyrl-CS"/>
        </w:rPr>
        <w:tab/>
      </w:r>
      <w:r w:rsidRPr="006E10FF">
        <w:rPr>
          <w:rFonts w:ascii="Times New Roman" w:eastAsia="Times New Roman" w:hAnsi="Times New Roman" w:cs="Times New Roman"/>
          <w:bCs/>
          <w:sz w:val="24"/>
          <w:szCs w:val="24"/>
          <w:lang w:val="sr-Cyrl-CS"/>
        </w:rPr>
        <w:tab/>
      </w:r>
      <w:r w:rsidRPr="006E10FF">
        <w:rPr>
          <w:rFonts w:ascii="Times New Roman" w:eastAsia="Times New Roman" w:hAnsi="Times New Roman" w:cs="Times New Roman"/>
          <w:bCs/>
          <w:sz w:val="24"/>
          <w:szCs w:val="24"/>
          <w:lang w:val="sr-Cyrl-CS"/>
        </w:rPr>
        <w:tab/>
      </w:r>
      <w:r w:rsidRPr="006E10FF">
        <w:rPr>
          <w:rFonts w:ascii="Times New Roman" w:eastAsia="Times New Roman" w:hAnsi="Times New Roman" w:cs="Times New Roman"/>
          <w:bCs/>
          <w:sz w:val="24"/>
          <w:szCs w:val="24"/>
          <w:lang w:val="sr-Cyrl-CS"/>
        </w:rPr>
        <w:tab/>
      </w:r>
      <w:r w:rsidR="00E650F2" w:rsidRPr="006E10FF">
        <w:rPr>
          <w:rFonts w:ascii="Times New Roman" w:eastAsia="Times New Roman" w:hAnsi="Times New Roman" w:cs="Times New Roman"/>
          <w:bCs/>
          <w:sz w:val="24"/>
          <w:szCs w:val="24"/>
          <w:lang w:val="sr-Cyrl-CS"/>
        </w:rPr>
        <w:t>ПРЕДСЕДНИК</w:t>
      </w:r>
    </w:p>
    <w:p w14:paraId="4D2F7052" w14:textId="77777777" w:rsidR="00E650F2" w:rsidRPr="006E10FF" w:rsidRDefault="00E650F2" w:rsidP="00E650F2">
      <w:pPr>
        <w:tabs>
          <w:tab w:val="left" w:pos="720"/>
        </w:tabs>
        <w:spacing w:after="0" w:line="240" w:lineRule="auto"/>
        <w:jc w:val="right"/>
        <w:rPr>
          <w:rFonts w:ascii="Times New Roman" w:eastAsia="Times New Roman" w:hAnsi="Times New Roman" w:cs="Times New Roman"/>
          <w:bCs/>
          <w:sz w:val="24"/>
          <w:szCs w:val="24"/>
          <w:lang w:val="sr-Cyrl-CS"/>
        </w:rPr>
      </w:pPr>
    </w:p>
    <w:p w14:paraId="2FF4CB63" w14:textId="77777777" w:rsidR="00E650F2" w:rsidRPr="006E10FF" w:rsidRDefault="00E650F2" w:rsidP="00E650F2">
      <w:pPr>
        <w:tabs>
          <w:tab w:val="left" w:pos="720"/>
        </w:tabs>
        <w:spacing w:after="0" w:line="240" w:lineRule="auto"/>
        <w:jc w:val="right"/>
        <w:rPr>
          <w:rFonts w:ascii="Times New Roman" w:eastAsia="Times New Roman" w:hAnsi="Times New Roman" w:cs="Times New Roman"/>
          <w:bCs/>
          <w:sz w:val="24"/>
          <w:szCs w:val="24"/>
          <w:lang w:val="sr-Cyrl-CS"/>
        </w:rPr>
      </w:pPr>
    </w:p>
    <w:p w14:paraId="5D2B6762" w14:textId="77777777" w:rsidR="004843DC" w:rsidRPr="006E10FF" w:rsidRDefault="004843DC" w:rsidP="00544506">
      <w:pPr>
        <w:tabs>
          <w:tab w:val="left" w:pos="1515"/>
          <w:tab w:val="left" w:pos="4111"/>
        </w:tabs>
        <w:rPr>
          <w:lang w:val="sr-Cyrl-CS"/>
        </w:rPr>
      </w:pPr>
    </w:p>
    <w:sectPr w:rsidR="004843DC" w:rsidRPr="006E10FF" w:rsidSect="0073493B">
      <w:footerReference w:type="defaul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72DEA3" w14:textId="77777777" w:rsidR="007D645E" w:rsidRDefault="007D645E" w:rsidP="0073493B">
      <w:pPr>
        <w:spacing w:after="0" w:line="240" w:lineRule="auto"/>
      </w:pPr>
      <w:r>
        <w:separator/>
      </w:r>
    </w:p>
  </w:endnote>
  <w:endnote w:type="continuationSeparator" w:id="0">
    <w:p w14:paraId="1E9EF641" w14:textId="77777777" w:rsidR="007D645E" w:rsidRDefault="007D645E" w:rsidP="007349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46805941"/>
      <w:docPartObj>
        <w:docPartGallery w:val="Page Numbers (Bottom of Page)"/>
        <w:docPartUnique/>
      </w:docPartObj>
    </w:sdtPr>
    <w:sdtEndPr>
      <w:rPr>
        <w:noProof/>
      </w:rPr>
    </w:sdtEndPr>
    <w:sdtContent>
      <w:p w14:paraId="5377AC32" w14:textId="77777777" w:rsidR="0073493B" w:rsidRDefault="0073493B">
        <w:pPr>
          <w:pStyle w:val="Footer"/>
          <w:jc w:val="center"/>
        </w:pPr>
        <w:r>
          <w:fldChar w:fldCharType="begin"/>
        </w:r>
        <w:r>
          <w:instrText xml:space="preserve"> PAGE   \* MERGEFORMAT </w:instrText>
        </w:r>
        <w:r>
          <w:fldChar w:fldCharType="separate"/>
        </w:r>
        <w:r w:rsidR="006E10FF">
          <w:rPr>
            <w:noProof/>
          </w:rPr>
          <w:t>3</w:t>
        </w:r>
        <w:r>
          <w:rPr>
            <w:noProof/>
          </w:rPr>
          <w:fldChar w:fldCharType="end"/>
        </w:r>
      </w:p>
    </w:sdtContent>
  </w:sdt>
  <w:p w14:paraId="3115DBB9" w14:textId="77777777" w:rsidR="0073493B" w:rsidRDefault="007349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49C299" w14:textId="77777777" w:rsidR="007D645E" w:rsidRDefault="007D645E" w:rsidP="0073493B">
      <w:pPr>
        <w:spacing w:after="0" w:line="240" w:lineRule="auto"/>
      </w:pPr>
      <w:r>
        <w:separator/>
      </w:r>
    </w:p>
  </w:footnote>
  <w:footnote w:type="continuationSeparator" w:id="0">
    <w:p w14:paraId="15AD0AB6" w14:textId="77777777" w:rsidR="007D645E" w:rsidRDefault="007D645E" w:rsidP="007349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8A0379D"/>
    <w:multiLevelType w:val="hybridMultilevel"/>
    <w:tmpl w:val="6AFA62D8"/>
    <w:lvl w:ilvl="0" w:tplc="74FC5ABE">
      <w:start w:val="1"/>
      <w:numFmt w:val="decimal"/>
      <w:lvlText w:val="%1)"/>
      <w:lvlJc w:val="left"/>
      <w:pPr>
        <w:ind w:left="720" w:hanging="360"/>
      </w:pPr>
      <w:rPr>
        <w:rFonts w:ascii="Times New Roman" w:hAnsi="Times New Roman" w:cs="Calibri" w:hint="default"/>
        <w:b w:val="0"/>
        <w:i w:val="0"/>
        <w:strike w:val="0"/>
        <w:dstrike w:val="0"/>
        <w:color w:val="auto"/>
        <w:sz w:val="24"/>
        <w:szCs w:val="20"/>
        <w:u w:val="none" w:color="00000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0F2"/>
    <w:rsid w:val="00002824"/>
    <w:rsid w:val="00070616"/>
    <w:rsid w:val="000D5909"/>
    <w:rsid w:val="003F331B"/>
    <w:rsid w:val="004843DC"/>
    <w:rsid w:val="0049599A"/>
    <w:rsid w:val="00544506"/>
    <w:rsid w:val="00565AA6"/>
    <w:rsid w:val="005E6D19"/>
    <w:rsid w:val="005E7581"/>
    <w:rsid w:val="00614E7F"/>
    <w:rsid w:val="006345C4"/>
    <w:rsid w:val="00654199"/>
    <w:rsid w:val="006E10FF"/>
    <w:rsid w:val="006E6B15"/>
    <w:rsid w:val="0073493B"/>
    <w:rsid w:val="007D645E"/>
    <w:rsid w:val="00845188"/>
    <w:rsid w:val="00871528"/>
    <w:rsid w:val="00895A25"/>
    <w:rsid w:val="008A38B5"/>
    <w:rsid w:val="008D676E"/>
    <w:rsid w:val="00922335"/>
    <w:rsid w:val="009E0F9E"/>
    <w:rsid w:val="00A5084A"/>
    <w:rsid w:val="00A65665"/>
    <w:rsid w:val="00A71B4E"/>
    <w:rsid w:val="00A94B74"/>
    <w:rsid w:val="00CB05DB"/>
    <w:rsid w:val="00CB070A"/>
    <w:rsid w:val="00CB2C67"/>
    <w:rsid w:val="00CE11D9"/>
    <w:rsid w:val="00DC53A2"/>
    <w:rsid w:val="00DC549B"/>
    <w:rsid w:val="00E650F2"/>
    <w:rsid w:val="00E97E44"/>
    <w:rsid w:val="00EE61A3"/>
    <w:rsid w:val="00F05F87"/>
    <w:rsid w:val="00F45493"/>
    <w:rsid w:val="00F611D9"/>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97185"/>
  <w15:chartTrackingRefBased/>
  <w15:docId w15:val="{848AEFEB-1D98-4C40-B56F-40D896A6E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50F2"/>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50F2"/>
    <w:pPr>
      <w:ind w:left="720"/>
      <w:contextualSpacing/>
    </w:pPr>
    <w:rPr>
      <w:lang w:val="sr-Cyrl-RS"/>
    </w:rPr>
  </w:style>
  <w:style w:type="paragraph" w:styleId="PlainText">
    <w:name w:val="Plain Text"/>
    <w:basedOn w:val="Normal"/>
    <w:link w:val="PlainTextChar"/>
    <w:uiPriority w:val="99"/>
    <w:semiHidden/>
    <w:unhideWhenUsed/>
    <w:rsid w:val="00E650F2"/>
    <w:pPr>
      <w:spacing w:after="0" w:line="240" w:lineRule="auto"/>
    </w:pPr>
    <w:rPr>
      <w:rFonts w:ascii="Calibri" w:hAnsi="Calibri"/>
      <w:szCs w:val="21"/>
      <w:lang w:val="sr-Latn-RS"/>
    </w:rPr>
  </w:style>
  <w:style w:type="character" w:customStyle="1" w:styleId="PlainTextChar">
    <w:name w:val="Plain Text Char"/>
    <w:basedOn w:val="DefaultParagraphFont"/>
    <w:link w:val="PlainText"/>
    <w:uiPriority w:val="99"/>
    <w:semiHidden/>
    <w:rsid w:val="00E650F2"/>
    <w:rPr>
      <w:rFonts w:ascii="Calibri" w:hAnsi="Calibri"/>
      <w:szCs w:val="21"/>
    </w:rPr>
  </w:style>
  <w:style w:type="paragraph" w:styleId="Header">
    <w:name w:val="header"/>
    <w:basedOn w:val="Normal"/>
    <w:link w:val="HeaderChar"/>
    <w:uiPriority w:val="99"/>
    <w:unhideWhenUsed/>
    <w:rsid w:val="007349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493B"/>
    <w:rPr>
      <w:lang w:val="en-US"/>
    </w:rPr>
  </w:style>
  <w:style w:type="paragraph" w:styleId="Footer">
    <w:name w:val="footer"/>
    <w:basedOn w:val="Normal"/>
    <w:link w:val="FooterChar"/>
    <w:uiPriority w:val="99"/>
    <w:unhideWhenUsed/>
    <w:rsid w:val="007349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493B"/>
    <w:rPr>
      <w:lang w:val="en-US"/>
    </w:rPr>
  </w:style>
  <w:style w:type="paragraph" w:styleId="BalloonText">
    <w:name w:val="Balloon Text"/>
    <w:basedOn w:val="Normal"/>
    <w:link w:val="BalloonTextChar"/>
    <w:uiPriority w:val="99"/>
    <w:semiHidden/>
    <w:unhideWhenUsed/>
    <w:rsid w:val="00CB07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070A"/>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1084</Words>
  <Characters>6181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Janackovic</dc:creator>
  <cp:keywords/>
  <dc:description/>
  <cp:lastModifiedBy>Bojan Grgic</cp:lastModifiedBy>
  <cp:revision>2</cp:revision>
  <cp:lastPrinted>2021-12-29T14:21:00Z</cp:lastPrinted>
  <dcterms:created xsi:type="dcterms:W3CDTF">2021-12-29T20:44:00Z</dcterms:created>
  <dcterms:modified xsi:type="dcterms:W3CDTF">2021-12-29T20:44:00Z</dcterms:modified>
</cp:coreProperties>
</file>