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65CB72" w14:textId="00493EE9" w:rsidR="008868AC" w:rsidRDefault="008868AC" w:rsidP="008868AC">
      <w:pPr>
        <w:spacing w:after="0"/>
        <w:jc w:val="right"/>
        <w:rPr>
          <w:u w:val="single"/>
          <w:lang w:val="sr-Cyrl-RS"/>
        </w:rPr>
      </w:pPr>
    </w:p>
    <w:p w14:paraId="5DAE0048" w14:textId="77777777" w:rsidR="00C9053B" w:rsidRDefault="00C9053B" w:rsidP="008868AC">
      <w:pPr>
        <w:spacing w:after="0"/>
        <w:jc w:val="right"/>
        <w:rPr>
          <w:u w:val="single"/>
          <w:lang w:val="sr-Cyrl-RS"/>
        </w:rPr>
      </w:pPr>
    </w:p>
    <w:p w14:paraId="69DAC5F4" w14:textId="77777777" w:rsidR="00382E31" w:rsidRDefault="00382E31" w:rsidP="00FC400C">
      <w:pPr>
        <w:spacing w:after="0"/>
        <w:jc w:val="center"/>
        <w:rPr>
          <w:lang w:val="sr-Cyrl-RS"/>
        </w:rPr>
      </w:pPr>
      <w:r>
        <w:rPr>
          <w:lang w:val="sr-Cyrl-RS"/>
        </w:rPr>
        <w:t xml:space="preserve">ПРЕДЛОГ </w:t>
      </w:r>
      <w:r w:rsidR="00C9053B" w:rsidRPr="00C9053B">
        <w:rPr>
          <w:lang w:val="sr-Cyrl-RS"/>
        </w:rPr>
        <w:t>ЗАКОН</w:t>
      </w:r>
      <w:r>
        <w:rPr>
          <w:lang w:val="sr-Cyrl-RS"/>
        </w:rPr>
        <w:t>А</w:t>
      </w:r>
    </w:p>
    <w:p w14:paraId="774DAE7C" w14:textId="78241123" w:rsidR="00C9053B" w:rsidRDefault="00C9053B" w:rsidP="00FC400C">
      <w:pPr>
        <w:spacing w:after="0"/>
        <w:jc w:val="center"/>
        <w:rPr>
          <w:lang w:val="sr-Cyrl-RS"/>
        </w:rPr>
      </w:pPr>
      <w:r w:rsidRPr="00C9053B">
        <w:rPr>
          <w:lang w:val="sr-Cyrl-RS"/>
        </w:rPr>
        <w:t xml:space="preserve">О ПОТВРЂИВАЊУ </w:t>
      </w:r>
      <w:bookmarkStart w:id="0" w:name="_Hlk91171934"/>
      <w:r w:rsidR="00FC400C" w:rsidRPr="00FC400C">
        <w:rPr>
          <w:lang w:val="sr-Cyrl-RS"/>
        </w:rPr>
        <w:t>СПОРАЗУМ</w:t>
      </w:r>
      <w:r w:rsidR="00FC400C">
        <w:t>A</w:t>
      </w:r>
      <w:r w:rsidR="00382E31">
        <w:rPr>
          <w:lang w:val="sr-Cyrl-RS"/>
        </w:rPr>
        <w:t xml:space="preserve"> </w:t>
      </w:r>
      <w:r w:rsidR="00FC400C" w:rsidRPr="00FC400C">
        <w:rPr>
          <w:lang w:val="sr-Cyrl-RS"/>
        </w:rPr>
        <w:t>О ПОВЕЗИВАЊУ ШЕМА ЕЛЕКТРОНСКЕ ИДЕНТИФИКАЦИЈЕ ГРАЂАНА ЗАПАДНОГ БАЛКАНА</w:t>
      </w:r>
      <w:bookmarkEnd w:id="0"/>
    </w:p>
    <w:p w14:paraId="1AB26E51" w14:textId="4A3EE3FB" w:rsidR="00382E31" w:rsidRDefault="00382E31" w:rsidP="00FC400C">
      <w:pPr>
        <w:spacing w:after="0"/>
        <w:jc w:val="center"/>
        <w:rPr>
          <w:lang w:val="sr-Cyrl-RS"/>
        </w:rPr>
      </w:pPr>
    </w:p>
    <w:p w14:paraId="69BCE3C1" w14:textId="0E7A5F93" w:rsidR="00382E31" w:rsidRDefault="00382E31" w:rsidP="00FC400C">
      <w:pPr>
        <w:spacing w:after="0"/>
        <w:jc w:val="center"/>
        <w:rPr>
          <w:lang w:val="sr-Cyrl-RS"/>
        </w:rPr>
      </w:pPr>
    </w:p>
    <w:p w14:paraId="543E87FC" w14:textId="77777777" w:rsidR="00C9053B" w:rsidRDefault="00C9053B" w:rsidP="00C9053B">
      <w:pPr>
        <w:spacing w:after="0"/>
        <w:jc w:val="center"/>
        <w:rPr>
          <w:lang w:val="sr-Cyrl-RS"/>
        </w:rPr>
      </w:pPr>
    </w:p>
    <w:p w14:paraId="1311DF51" w14:textId="77777777" w:rsidR="00C9053B" w:rsidRPr="00C9053B" w:rsidRDefault="00C9053B" w:rsidP="00C9053B">
      <w:pPr>
        <w:spacing w:after="0"/>
        <w:jc w:val="center"/>
        <w:rPr>
          <w:lang w:val="sr-Cyrl-RS"/>
        </w:rPr>
      </w:pPr>
      <w:r w:rsidRPr="00C9053B">
        <w:rPr>
          <w:lang w:val="sr-Cyrl-RS"/>
        </w:rPr>
        <w:t>Члан 1.</w:t>
      </w:r>
    </w:p>
    <w:p w14:paraId="2FB0F062" w14:textId="3C0CF17B" w:rsidR="00C9053B" w:rsidRPr="00C9053B" w:rsidRDefault="00C9053B" w:rsidP="00FC400C">
      <w:pPr>
        <w:spacing w:after="0"/>
        <w:ind w:firstLine="720"/>
        <w:rPr>
          <w:lang w:val="sr-Cyrl-RS"/>
        </w:rPr>
      </w:pPr>
      <w:r w:rsidRPr="00C9053B">
        <w:rPr>
          <w:lang w:val="sr-Cyrl-RS"/>
        </w:rPr>
        <w:t xml:space="preserve">Потврђује се </w:t>
      </w:r>
      <w:bookmarkStart w:id="1" w:name="_Hlk91172133"/>
      <w:r w:rsidR="00333741" w:rsidRPr="00FC400C">
        <w:rPr>
          <w:lang w:val="sr-Cyrl-RS"/>
        </w:rPr>
        <w:t>Споразум</w:t>
      </w:r>
      <w:r w:rsidR="00333741">
        <w:t xml:space="preserve"> </w:t>
      </w:r>
      <w:r w:rsidR="00333741">
        <w:rPr>
          <w:lang w:val="sr-Cyrl-RS"/>
        </w:rPr>
        <w:t>о</w:t>
      </w:r>
      <w:r w:rsidR="00FC400C" w:rsidRPr="00FC400C">
        <w:rPr>
          <w:lang w:val="sr-Cyrl-RS"/>
        </w:rPr>
        <w:t xml:space="preserve"> повезивању шема електронске идентификације грађана </w:t>
      </w:r>
      <w:r w:rsidR="00723A1D" w:rsidRPr="00FC400C">
        <w:rPr>
          <w:lang w:val="sr-Cyrl-RS"/>
        </w:rPr>
        <w:t>Западног Балкана</w:t>
      </w:r>
      <w:bookmarkEnd w:id="1"/>
      <w:r w:rsidR="006B4B2E">
        <w:rPr>
          <w:lang w:val="sr-Cyrl-RS"/>
        </w:rPr>
        <w:t>,</w:t>
      </w:r>
      <w:r w:rsidR="00723A1D" w:rsidRPr="004D25E0">
        <w:rPr>
          <w:lang w:val="sr-Cyrl-RS"/>
        </w:rPr>
        <w:t xml:space="preserve"> </w:t>
      </w:r>
      <w:r w:rsidRPr="00C9053B">
        <w:rPr>
          <w:lang w:val="sr-Cyrl-RS"/>
        </w:rPr>
        <w:t xml:space="preserve">потписан у </w:t>
      </w:r>
      <w:r w:rsidR="00723A1D">
        <w:rPr>
          <w:lang w:val="sr-Cyrl-RS"/>
        </w:rPr>
        <w:t>Тирани</w:t>
      </w:r>
      <w:r w:rsidR="004D25E0">
        <w:rPr>
          <w:lang w:val="sr-Cyrl-RS"/>
        </w:rPr>
        <w:t xml:space="preserve">, </w:t>
      </w:r>
      <w:r w:rsidR="003254C9" w:rsidRPr="00B16FB0">
        <w:rPr>
          <w:lang w:val="sr-Cyrl-RS"/>
        </w:rPr>
        <w:t>2</w:t>
      </w:r>
      <w:r w:rsidR="00723A1D">
        <w:rPr>
          <w:lang w:val="sr-Cyrl-RS"/>
        </w:rPr>
        <w:t>1</w:t>
      </w:r>
      <w:r w:rsidR="004D25E0" w:rsidRPr="00B16FB0">
        <w:rPr>
          <w:lang w:val="sr-Cyrl-RS"/>
        </w:rPr>
        <w:t xml:space="preserve">. </w:t>
      </w:r>
      <w:r w:rsidR="00723A1D">
        <w:rPr>
          <w:lang w:val="sr-Cyrl-RS"/>
        </w:rPr>
        <w:t>децембра</w:t>
      </w:r>
      <w:r w:rsidRPr="00B16FB0">
        <w:rPr>
          <w:lang w:val="sr-Cyrl-RS"/>
        </w:rPr>
        <w:t xml:space="preserve"> 20</w:t>
      </w:r>
      <w:r w:rsidR="00723A1D">
        <w:rPr>
          <w:lang w:val="sr-Cyrl-RS"/>
        </w:rPr>
        <w:t>21</w:t>
      </w:r>
      <w:r w:rsidRPr="00B16FB0">
        <w:rPr>
          <w:lang w:val="sr-Cyrl-RS"/>
        </w:rPr>
        <w:t>.</w:t>
      </w:r>
      <w:r w:rsidR="000064FD" w:rsidRPr="00B16FB0">
        <w:rPr>
          <w:lang w:val="sr-Cyrl-RS"/>
        </w:rPr>
        <w:t xml:space="preserve"> године</w:t>
      </w:r>
      <w:r w:rsidR="006A2D2F">
        <w:rPr>
          <w:lang w:val="sr-Cyrl-RS"/>
        </w:rPr>
        <w:t>,</w:t>
      </w:r>
      <w:r w:rsidR="000064FD" w:rsidRPr="00B16FB0">
        <w:rPr>
          <w:lang w:val="sr-Cyrl-RS"/>
        </w:rPr>
        <w:t xml:space="preserve"> у оригиналу на енглеском</w:t>
      </w:r>
      <w:r w:rsidRPr="00B16FB0">
        <w:rPr>
          <w:lang w:val="sr-Cyrl-RS"/>
        </w:rPr>
        <w:t xml:space="preserve"> језику.</w:t>
      </w:r>
    </w:p>
    <w:p w14:paraId="32029DCB" w14:textId="77777777" w:rsidR="00C9053B" w:rsidRPr="00C9053B" w:rsidRDefault="00C9053B" w:rsidP="00C9053B">
      <w:pPr>
        <w:spacing w:after="0"/>
        <w:jc w:val="center"/>
        <w:rPr>
          <w:lang w:val="sr-Cyrl-RS"/>
        </w:rPr>
      </w:pPr>
    </w:p>
    <w:p w14:paraId="296C4572" w14:textId="77777777" w:rsidR="00C9053B" w:rsidRPr="00C9053B" w:rsidRDefault="00C9053B" w:rsidP="00C9053B">
      <w:pPr>
        <w:spacing w:after="0"/>
        <w:jc w:val="center"/>
        <w:rPr>
          <w:lang w:val="sr-Cyrl-RS"/>
        </w:rPr>
      </w:pPr>
      <w:r w:rsidRPr="00C9053B">
        <w:rPr>
          <w:lang w:val="sr-Cyrl-RS"/>
        </w:rPr>
        <w:t>Члан 2.</w:t>
      </w:r>
    </w:p>
    <w:p w14:paraId="5F3AC27B" w14:textId="0B6FA42B" w:rsidR="008868AC" w:rsidRDefault="00C9053B" w:rsidP="00C9053B">
      <w:pPr>
        <w:spacing w:after="0"/>
        <w:ind w:firstLine="720"/>
        <w:rPr>
          <w:lang w:val="sr-Cyrl-RS"/>
        </w:rPr>
      </w:pPr>
      <w:bookmarkStart w:id="2" w:name="_Hlk91174103"/>
      <w:r w:rsidRPr="00C9053B">
        <w:rPr>
          <w:lang w:val="sr-Cyrl-RS"/>
        </w:rPr>
        <w:t xml:space="preserve">Текст </w:t>
      </w:r>
      <w:r w:rsidR="00723A1D" w:rsidRPr="00723A1D">
        <w:rPr>
          <w:lang w:val="sr-Cyrl-RS"/>
        </w:rPr>
        <w:t>Споразум</w:t>
      </w:r>
      <w:r w:rsidR="00723A1D">
        <w:rPr>
          <w:lang w:val="sr-Cyrl-RS"/>
        </w:rPr>
        <w:t>а</w:t>
      </w:r>
      <w:r w:rsidR="00723A1D" w:rsidRPr="00723A1D">
        <w:rPr>
          <w:lang w:val="sr-Cyrl-RS"/>
        </w:rPr>
        <w:t xml:space="preserve"> о повезивању шема електронске идентификације грађана Западног Балкана</w:t>
      </w:r>
      <w:r w:rsidRPr="00C9053B">
        <w:rPr>
          <w:lang w:val="sr-Cyrl-RS"/>
        </w:rPr>
        <w:t xml:space="preserve">, у оригиналу на </w:t>
      </w:r>
      <w:r w:rsidR="00723A1D">
        <w:rPr>
          <w:lang w:val="sr-Cyrl-RS"/>
        </w:rPr>
        <w:t>енглеском</w:t>
      </w:r>
      <w:r w:rsidR="006A2D2F">
        <w:rPr>
          <w:lang w:val="sr-Cyrl-RS"/>
        </w:rPr>
        <w:t xml:space="preserve"> језику</w:t>
      </w:r>
      <w:r w:rsidR="00723A1D">
        <w:rPr>
          <w:lang w:val="sr-Cyrl-RS"/>
        </w:rPr>
        <w:t xml:space="preserve"> и</w:t>
      </w:r>
      <w:r w:rsidR="006A2D2F">
        <w:rPr>
          <w:lang w:val="sr-Cyrl-RS"/>
        </w:rPr>
        <w:t xml:space="preserve"> у</w:t>
      </w:r>
      <w:r w:rsidR="00723A1D">
        <w:rPr>
          <w:lang w:val="sr-Cyrl-RS"/>
        </w:rPr>
        <w:t xml:space="preserve"> преводу на српски</w:t>
      </w:r>
      <w:r w:rsidR="00382E31">
        <w:rPr>
          <w:lang w:val="sr-Cyrl-RS"/>
        </w:rPr>
        <w:t xml:space="preserve"> језик</w:t>
      </w:r>
      <w:r w:rsidRPr="00C9053B">
        <w:rPr>
          <w:lang w:val="sr-Cyrl-RS"/>
        </w:rPr>
        <w:t xml:space="preserve"> </w:t>
      </w:r>
      <w:bookmarkEnd w:id="2"/>
      <w:r w:rsidRPr="00C9053B">
        <w:rPr>
          <w:lang w:val="sr-Cyrl-RS"/>
        </w:rPr>
        <w:t>гласи:</w:t>
      </w:r>
    </w:p>
    <w:p w14:paraId="73FFEF43" w14:textId="3C8AE08A" w:rsidR="00382E31" w:rsidRDefault="00382E31" w:rsidP="00C9053B">
      <w:pPr>
        <w:spacing w:after="0"/>
        <w:ind w:firstLine="720"/>
        <w:rPr>
          <w:lang w:val="sr-Cyrl-RS"/>
        </w:rPr>
      </w:pPr>
    </w:p>
    <w:p w14:paraId="36D4EA12" w14:textId="21248983" w:rsidR="00382E31" w:rsidRDefault="00382E31">
      <w:pPr>
        <w:jc w:val="left"/>
        <w:rPr>
          <w:lang w:val="sr-Cyrl-RS"/>
        </w:rPr>
      </w:pPr>
      <w:r>
        <w:rPr>
          <w:lang w:val="sr-Cyrl-RS"/>
        </w:rPr>
        <w:br w:type="page"/>
      </w:r>
    </w:p>
    <w:p w14:paraId="6A2FD704" w14:textId="77777777" w:rsidR="008836C5" w:rsidRDefault="008836C5" w:rsidP="008836C5">
      <w:pPr>
        <w:pBdr>
          <w:top w:val="nil"/>
          <w:left w:val="nil"/>
          <w:bottom w:val="nil"/>
          <w:right w:val="nil"/>
          <w:between w:val="nil"/>
        </w:pBdr>
        <w:spacing w:after="0" w:line="240" w:lineRule="auto"/>
        <w:jc w:val="center"/>
        <w:rPr>
          <w:rFonts w:eastAsia="Times New Roman" w:cs="Times New Roman"/>
          <w:b/>
          <w:color w:val="000000"/>
          <w:szCs w:val="24"/>
        </w:rPr>
      </w:pPr>
      <w:r>
        <w:rPr>
          <w:rFonts w:eastAsia="Times New Roman" w:cs="Times New Roman"/>
          <w:b/>
          <w:color w:val="000000"/>
          <w:szCs w:val="24"/>
        </w:rPr>
        <w:lastRenderedPageBreak/>
        <w:t>AGREEMENT</w:t>
      </w:r>
    </w:p>
    <w:p w14:paraId="4858A778" w14:textId="77777777" w:rsidR="008836C5" w:rsidRDefault="008836C5" w:rsidP="008836C5">
      <w:pPr>
        <w:pBdr>
          <w:top w:val="nil"/>
          <w:left w:val="nil"/>
          <w:bottom w:val="nil"/>
          <w:right w:val="nil"/>
          <w:between w:val="nil"/>
        </w:pBdr>
        <w:spacing w:after="0" w:line="240" w:lineRule="auto"/>
        <w:jc w:val="center"/>
        <w:rPr>
          <w:rFonts w:eastAsia="Times New Roman" w:cs="Times New Roman"/>
          <w:b/>
          <w:color w:val="000000"/>
          <w:szCs w:val="24"/>
        </w:rPr>
      </w:pPr>
      <w:r>
        <w:rPr>
          <w:rFonts w:eastAsia="Times New Roman" w:cs="Times New Roman"/>
          <w:b/>
          <w:color w:val="000000"/>
          <w:szCs w:val="24"/>
        </w:rPr>
        <w:t>ON INTERCONNECTION OF SCHEMES FOR ELECTRONIC IDENTIFICATION OF THE CITIZENS OF THE WESTERN BALKANS</w:t>
      </w:r>
    </w:p>
    <w:p w14:paraId="0C1D7978" w14:textId="77777777" w:rsidR="008836C5" w:rsidRDefault="008836C5" w:rsidP="008836C5">
      <w:pPr>
        <w:pBdr>
          <w:top w:val="nil"/>
          <w:left w:val="nil"/>
          <w:bottom w:val="nil"/>
          <w:right w:val="nil"/>
          <w:between w:val="nil"/>
        </w:pBdr>
        <w:spacing w:after="0" w:line="240" w:lineRule="auto"/>
        <w:jc w:val="center"/>
        <w:rPr>
          <w:rFonts w:eastAsia="Times New Roman" w:cs="Times New Roman"/>
          <w:b/>
          <w:color w:val="000000"/>
          <w:szCs w:val="24"/>
        </w:rPr>
      </w:pPr>
    </w:p>
    <w:p w14:paraId="61C9A006" w14:textId="77777777" w:rsidR="008836C5" w:rsidRDefault="008836C5" w:rsidP="008836C5">
      <w:pPr>
        <w:pBdr>
          <w:top w:val="nil"/>
          <w:left w:val="nil"/>
          <w:bottom w:val="nil"/>
          <w:right w:val="nil"/>
          <w:between w:val="nil"/>
        </w:pBdr>
        <w:spacing w:after="0" w:line="240" w:lineRule="auto"/>
        <w:ind w:firstLine="1191"/>
        <w:rPr>
          <w:rFonts w:eastAsia="Times New Roman" w:cs="Times New Roman"/>
          <w:b/>
          <w:color w:val="000000"/>
          <w:szCs w:val="24"/>
        </w:rPr>
      </w:pPr>
      <w:r>
        <w:rPr>
          <w:rFonts w:eastAsia="Times New Roman" w:cs="Times New Roman"/>
          <w:b/>
          <w:color w:val="000000"/>
          <w:szCs w:val="24"/>
        </w:rPr>
        <w:t>We, the Western Balkan Participants, referred to collectively as “the Contracting Parties” and individually as “Contracting Party”;</w:t>
      </w:r>
    </w:p>
    <w:p w14:paraId="0F0CDF33" w14:textId="77777777" w:rsidR="008836C5" w:rsidRDefault="008836C5" w:rsidP="008836C5">
      <w:pPr>
        <w:pBdr>
          <w:top w:val="nil"/>
          <w:left w:val="nil"/>
          <w:bottom w:val="nil"/>
          <w:right w:val="nil"/>
          <w:between w:val="nil"/>
        </w:pBdr>
        <w:spacing w:after="0" w:line="240" w:lineRule="auto"/>
        <w:ind w:firstLine="1191"/>
        <w:rPr>
          <w:rFonts w:eastAsia="Times New Roman" w:cs="Times New Roman"/>
          <w:color w:val="000000"/>
          <w:szCs w:val="24"/>
        </w:rPr>
      </w:pPr>
    </w:p>
    <w:p w14:paraId="7BDB52E8" w14:textId="77777777" w:rsidR="008836C5" w:rsidRPr="005F3766" w:rsidRDefault="008836C5" w:rsidP="008836C5">
      <w:pPr>
        <w:pBdr>
          <w:top w:val="nil"/>
          <w:left w:val="nil"/>
          <w:bottom w:val="nil"/>
          <w:right w:val="nil"/>
          <w:between w:val="nil"/>
        </w:pBdr>
        <w:spacing w:after="0" w:line="240" w:lineRule="auto"/>
        <w:ind w:firstLine="1191"/>
        <w:rPr>
          <w:rFonts w:eastAsia="Times New Roman" w:cs="Times New Roman"/>
          <w:color w:val="000000"/>
          <w:szCs w:val="24"/>
        </w:rPr>
      </w:pPr>
      <w:r w:rsidRPr="005F3766">
        <w:rPr>
          <w:rFonts w:eastAsia="Times New Roman" w:cs="Times New Roman"/>
          <w:color w:val="000000"/>
          <w:szCs w:val="24"/>
        </w:rPr>
        <w:t xml:space="preserve">CONVINCED of the necessity of mutual cooperation in the field of digitalization of public administration and provision of eGovernment services, agreed </w:t>
      </w:r>
      <w:r>
        <w:rPr>
          <w:rFonts w:eastAsia="Times New Roman" w:cs="Times New Roman"/>
          <w:color w:val="000000"/>
          <w:szCs w:val="24"/>
        </w:rPr>
        <w:t xml:space="preserve">by </w:t>
      </w:r>
      <w:r w:rsidRPr="005F3766">
        <w:rPr>
          <w:rFonts w:eastAsia="Times New Roman" w:cs="Times New Roman"/>
          <w:color w:val="000000"/>
          <w:szCs w:val="24"/>
        </w:rPr>
        <w:t xml:space="preserve">all Contracting Parties </w:t>
      </w:r>
      <w:r>
        <w:rPr>
          <w:rFonts w:eastAsia="Times New Roman" w:cs="Times New Roman"/>
          <w:color w:val="000000"/>
          <w:szCs w:val="24"/>
        </w:rPr>
        <w:t>in</w:t>
      </w:r>
      <w:r w:rsidRPr="005F3766">
        <w:rPr>
          <w:rFonts w:eastAsia="Times New Roman" w:cs="Times New Roman"/>
          <w:color w:val="000000"/>
          <w:szCs w:val="24"/>
        </w:rPr>
        <w:t xml:space="preserve"> the respective Western Balkans’ memorandums, in order to improve the efficiency of public administration for the benefit of the citizens of the Contracting Parties,</w:t>
      </w:r>
    </w:p>
    <w:p w14:paraId="28089501" w14:textId="77777777" w:rsidR="008836C5" w:rsidRPr="005F3766" w:rsidRDefault="008836C5" w:rsidP="008836C5">
      <w:pPr>
        <w:pBdr>
          <w:top w:val="nil"/>
          <w:left w:val="nil"/>
          <w:bottom w:val="nil"/>
          <w:right w:val="nil"/>
          <w:between w:val="nil"/>
        </w:pBdr>
        <w:spacing w:after="0" w:line="240" w:lineRule="auto"/>
        <w:ind w:firstLine="1191"/>
        <w:rPr>
          <w:rFonts w:eastAsia="Times New Roman" w:cs="Times New Roman"/>
          <w:color w:val="000000"/>
          <w:szCs w:val="24"/>
        </w:rPr>
      </w:pPr>
      <w:r w:rsidRPr="005F3766">
        <w:rPr>
          <w:rFonts w:eastAsia="Times New Roman" w:cs="Times New Roman"/>
          <w:color w:val="000000"/>
          <w:szCs w:val="24"/>
        </w:rPr>
        <w:t>RESPECTING the signed international agreements, especially in the field of providing trust services and electronic identification,</w:t>
      </w:r>
    </w:p>
    <w:p w14:paraId="6C49119D" w14:textId="77777777" w:rsidR="008836C5" w:rsidRPr="005F3766" w:rsidRDefault="008836C5" w:rsidP="008836C5">
      <w:pPr>
        <w:pBdr>
          <w:top w:val="nil"/>
          <w:left w:val="nil"/>
          <w:bottom w:val="nil"/>
          <w:right w:val="nil"/>
          <w:between w:val="nil"/>
        </w:pBdr>
        <w:spacing w:after="0" w:line="240" w:lineRule="auto"/>
        <w:ind w:firstLine="1191"/>
        <w:rPr>
          <w:rFonts w:eastAsia="Times New Roman" w:cs="Times New Roman"/>
          <w:color w:val="000000"/>
          <w:szCs w:val="24"/>
        </w:rPr>
      </w:pPr>
      <w:r w:rsidRPr="005F3766">
        <w:rPr>
          <w:rFonts w:eastAsia="Times New Roman" w:cs="Times New Roman"/>
          <w:color w:val="000000"/>
          <w:szCs w:val="24"/>
        </w:rPr>
        <w:t>HAVING REGARD TO the objectives of the Open Balkan initiative,</w:t>
      </w:r>
    </w:p>
    <w:p w14:paraId="4A35B476" w14:textId="77777777" w:rsidR="008836C5" w:rsidRPr="005F3766" w:rsidRDefault="008836C5" w:rsidP="008836C5">
      <w:pPr>
        <w:pBdr>
          <w:top w:val="nil"/>
          <w:left w:val="nil"/>
          <w:bottom w:val="nil"/>
          <w:right w:val="nil"/>
          <w:between w:val="nil"/>
        </w:pBdr>
        <w:spacing w:after="0" w:line="240" w:lineRule="auto"/>
        <w:ind w:firstLine="1191"/>
        <w:rPr>
          <w:rFonts w:eastAsia="Times New Roman" w:cs="Times New Roman"/>
          <w:color w:val="000000"/>
          <w:szCs w:val="24"/>
        </w:rPr>
      </w:pPr>
      <w:r w:rsidRPr="005F3766">
        <w:rPr>
          <w:rFonts w:eastAsia="Times New Roman" w:cs="Times New Roman"/>
          <w:color w:val="000000"/>
          <w:szCs w:val="24"/>
        </w:rPr>
        <w:t>BEARING IN MIND the Joint Declaration signed in Novi Sad on October 10, 2019, which is based on the objective of implementing the four key freedoms of the EU single market in the Western Balkans,</w:t>
      </w:r>
    </w:p>
    <w:p w14:paraId="0958F999" w14:textId="77777777" w:rsidR="008836C5" w:rsidRPr="005F3766" w:rsidRDefault="008836C5" w:rsidP="008836C5">
      <w:pPr>
        <w:pBdr>
          <w:top w:val="nil"/>
          <w:left w:val="nil"/>
          <w:bottom w:val="nil"/>
          <w:right w:val="nil"/>
          <w:between w:val="nil"/>
        </w:pBdr>
        <w:spacing w:after="0" w:line="240" w:lineRule="auto"/>
        <w:ind w:firstLine="1191"/>
        <w:rPr>
          <w:rFonts w:eastAsia="Times New Roman" w:cs="Times New Roman"/>
          <w:color w:val="000000"/>
          <w:szCs w:val="24"/>
        </w:rPr>
      </w:pPr>
      <w:r w:rsidRPr="005F3766">
        <w:rPr>
          <w:rFonts w:eastAsia="Times New Roman" w:cs="Times New Roman"/>
          <w:color w:val="000000"/>
          <w:szCs w:val="24"/>
        </w:rPr>
        <w:t xml:space="preserve">RECOGNIZING the Joint Declaration of the Prime Minister of the Republic of Albania, the Prime Minister of the Republic of North Macedonia and the President of the Republic of Serbia adopted at the Western Balkans Summit held in </w:t>
      </w:r>
      <w:proofErr w:type="spellStart"/>
      <w:r w:rsidRPr="005F3766">
        <w:rPr>
          <w:rFonts w:eastAsia="Times New Roman" w:cs="Times New Roman"/>
          <w:color w:val="000000"/>
          <w:szCs w:val="24"/>
        </w:rPr>
        <w:t>Ohrid</w:t>
      </w:r>
      <w:proofErr w:type="spellEnd"/>
      <w:r w:rsidRPr="005F3766">
        <w:rPr>
          <w:rFonts w:eastAsia="Times New Roman" w:cs="Times New Roman"/>
          <w:color w:val="000000"/>
          <w:szCs w:val="24"/>
        </w:rPr>
        <w:t xml:space="preserve"> on November 10, 2019,</w:t>
      </w:r>
    </w:p>
    <w:p w14:paraId="356C172F" w14:textId="77777777" w:rsidR="008836C5" w:rsidRPr="005F3766" w:rsidRDefault="008836C5" w:rsidP="008836C5">
      <w:pPr>
        <w:pBdr>
          <w:top w:val="nil"/>
          <w:left w:val="nil"/>
          <w:bottom w:val="nil"/>
          <w:right w:val="nil"/>
          <w:between w:val="nil"/>
        </w:pBdr>
        <w:spacing w:after="0" w:line="240" w:lineRule="auto"/>
        <w:ind w:firstLine="1191"/>
        <w:rPr>
          <w:rFonts w:eastAsia="Times New Roman" w:cs="Times New Roman"/>
          <w:color w:val="000000"/>
          <w:szCs w:val="24"/>
        </w:rPr>
      </w:pPr>
      <w:r w:rsidRPr="005F3766">
        <w:rPr>
          <w:rFonts w:eastAsia="Times New Roman" w:cs="Times New Roman"/>
          <w:color w:val="000000"/>
          <w:szCs w:val="24"/>
        </w:rPr>
        <w:t xml:space="preserve">ACKNOWLEDGING the Joint Declaration of the Prime Minister of Albania, the </w:t>
      </w:r>
      <w:r w:rsidRPr="005F47D0">
        <w:rPr>
          <w:rFonts w:eastAsia="Times New Roman" w:cs="Times New Roman"/>
          <w:color w:val="000000"/>
          <w:spacing w:val="-6"/>
          <w:szCs w:val="24"/>
        </w:rPr>
        <w:t>Prime Minister of the Republic of North Macedonia and the President of the Republic of</w:t>
      </w:r>
      <w:r w:rsidRPr="005F3766">
        <w:rPr>
          <w:rFonts w:eastAsia="Times New Roman" w:cs="Times New Roman"/>
          <w:color w:val="000000"/>
          <w:szCs w:val="24"/>
        </w:rPr>
        <w:t xml:space="preserve"> Serbia adopted at the Western Balkans Summit in Tirana on 21 December 2019,</w:t>
      </w:r>
    </w:p>
    <w:p w14:paraId="0EC22D2F" w14:textId="77777777" w:rsidR="008836C5" w:rsidRPr="005F3766" w:rsidRDefault="008836C5" w:rsidP="008836C5">
      <w:pPr>
        <w:pBdr>
          <w:top w:val="nil"/>
          <w:left w:val="nil"/>
          <w:bottom w:val="nil"/>
          <w:right w:val="nil"/>
          <w:between w:val="nil"/>
        </w:pBdr>
        <w:spacing w:after="0" w:line="240" w:lineRule="auto"/>
        <w:ind w:firstLine="1191"/>
        <w:rPr>
          <w:rFonts w:eastAsia="Times New Roman" w:cs="Times New Roman"/>
          <w:color w:val="000000"/>
          <w:szCs w:val="24"/>
        </w:rPr>
      </w:pPr>
      <w:r w:rsidRPr="005F3766">
        <w:rPr>
          <w:rFonts w:eastAsia="Times New Roman" w:cs="Times New Roman"/>
          <w:color w:val="000000"/>
          <w:szCs w:val="24"/>
        </w:rPr>
        <w:t>EMPHASIZING the common intention, interest and basis for enhancing cooperation and partnership,</w:t>
      </w:r>
    </w:p>
    <w:p w14:paraId="4A4C2603" w14:textId="77777777" w:rsidR="008836C5" w:rsidRPr="005F3766" w:rsidRDefault="008836C5" w:rsidP="008836C5">
      <w:pPr>
        <w:pBdr>
          <w:top w:val="nil"/>
          <w:left w:val="nil"/>
          <w:bottom w:val="nil"/>
          <w:right w:val="nil"/>
          <w:between w:val="nil"/>
        </w:pBdr>
        <w:spacing w:after="0" w:line="240" w:lineRule="auto"/>
        <w:ind w:firstLine="1191"/>
        <w:rPr>
          <w:rFonts w:eastAsia="Times New Roman" w:cs="Times New Roman"/>
          <w:szCs w:val="24"/>
        </w:rPr>
      </w:pPr>
      <w:r w:rsidRPr="005F3766">
        <w:rPr>
          <w:rFonts w:eastAsia="Times New Roman" w:cs="Times New Roman"/>
          <w:szCs w:val="24"/>
        </w:rPr>
        <w:t xml:space="preserve">INVITING the other Western Balkan participants to join this agreement in the </w:t>
      </w:r>
      <w:r w:rsidRPr="005F47D0">
        <w:rPr>
          <w:rFonts w:eastAsia="Times New Roman" w:cs="Times New Roman"/>
          <w:spacing w:val="-6"/>
          <w:szCs w:val="24"/>
        </w:rPr>
        <w:t>spirit of inclusiveness, regional cooperation and with a view to improving the lives of all</w:t>
      </w:r>
      <w:r w:rsidRPr="005F3766">
        <w:rPr>
          <w:rFonts w:eastAsia="Times New Roman" w:cs="Times New Roman"/>
          <w:szCs w:val="24"/>
        </w:rPr>
        <w:t xml:space="preserve"> within region,</w:t>
      </w:r>
    </w:p>
    <w:p w14:paraId="665B14EF" w14:textId="79D7E884" w:rsidR="008836C5" w:rsidRDefault="004D1C1F" w:rsidP="008836C5">
      <w:pPr>
        <w:spacing w:after="0" w:line="240" w:lineRule="auto"/>
        <w:ind w:firstLine="1191"/>
        <w:rPr>
          <w:rFonts w:eastAsia="Times New Roman" w:cs="Times New Roman"/>
          <w:szCs w:val="24"/>
        </w:rPr>
      </w:pPr>
      <w:r>
        <w:rPr>
          <w:rFonts w:eastAsia="Times New Roman" w:cs="Times New Roman"/>
          <w:szCs w:val="24"/>
        </w:rPr>
        <w:t xml:space="preserve">Have </w:t>
      </w:r>
      <w:r w:rsidR="008836C5">
        <w:rPr>
          <w:rFonts w:eastAsia="Times New Roman" w:cs="Times New Roman"/>
          <w:szCs w:val="24"/>
        </w:rPr>
        <w:t>agreed as follows:</w:t>
      </w:r>
    </w:p>
    <w:p w14:paraId="4F3EF87A" w14:textId="77777777" w:rsidR="008836C5" w:rsidRDefault="008836C5" w:rsidP="008836C5">
      <w:pPr>
        <w:pBdr>
          <w:top w:val="nil"/>
          <w:left w:val="nil"/>
          <w:bottom w:val="nil"/>
          <w:right w:val="nil"/>
          <w:between w:val="nil"/>
        </w:pBdr>
        <w:spacing w:after="0" w:line="240" w:lineRule="auto"/>
        <w:jc w:val="center"/>
        <w:rPr>
          <w:rFonts w:eastAsia="Times New Roman" w:cs="Times New Roman"/>
          <w:b/>
          <w:color w:val="000000"/>
          <w:szCs w:val="24"/>
        </w:rPr>
      </w:pPr>
    </w:p>
    <w:p w14:paraId="3DCF507D" w14:textId="77777777" w:rsidR="008836C5" w:rsidRDefault="008836C5" w:rsidP="008836C5">
      <w:pPr>
        <w:pBdr>
          <w:top w:val="nil"/>
          <w:left w:val="nil"/>
          <w:bottom w:val="nil"/>
          <w:right w:val="nil"/>
          <w:between w:val="nil"/>
        </w:pBdr>
        <w:spacing w:after="0" w:line="240" w:lineRule="auto"/>
        <w:jc w:val="center"/>
        <w:rPr>
          <w:rFonts w:eastAsia="Times New Roman" w:cs="Times New Roman"/>
          <w:color w:val="000000"/>
          <w:szCs w:val="24"/>
        </w:rPr>
      </w:pPr>
      <w:r>
        <w:rPr>
          <w:rFonts w:eastAsia="Times New Roman" w:cs="Times New Roman"/>
          <w:color w:val="000000"/>
          <w:szCs w:val="24"/>
        </w:rPr>
        <w:t>PURPOSE OF THE AGREEMENT</w:t>
      </w:r>
    </w:p>
    <w:p w14:paraId="554FA207" w14:textId="77777777" w:rsidR="008836C5" w:rsidRDefault="008836C5" w:rsidP="008836C5">
      <w:pPr>
        <w:pBdr>
          <w:top w:val="nil"/>
          <w:left w:val="nil"/>
          <w:bottom w:val="nil"/>
          <w:right w:val="nil"/>
          <w:between w:val="nil"/>
        </w:pBdr>
        <w:spacing w:after="0" w:line="240" w:lineRule="auto"/>
        <w:jc w:val="center"/>
        <w:rPr>
          <w:rFonts w:eastAsia="Times New Roman" w:cs="Times New Roman"/>
          <w:color w:val="000000"/>
          <w:szCs w:val="24"/>
        </w:rPr>
      </w:pPr>
    </w:p>
    <w:p w14:paraId="6B07BF7B" w14:textId="77777777" w:rsidR="008836C5" w:rsidRDefault="008836C5" w:rsidP="008836C5">
      <w:pPr>
        <w:pBdr>
          <w:top w:val="nil"/>
          <w:left w:val="nil"/>
          <w:bottom w:val="nil"/>
          <w:right w:val="nil"/>
          <w:between w:val="nil"/>
        </w:pBdr>
        <w:spacing w:after="0" w:line="240" w:lineRule="auto"/>
        <w:jc w:val="center"/>
        <w:rPr>
          <w:rFonts w:eastAsia="Times New Roman" w:cs="Times New Roman"/>
          <w:color w:val="000000"/>
          <w:szCs w:val="24"/>
        </w:rPr>
      </w:pPr>
      <w:r>
        <w:rPr>
          <w:rFonts w:eastAsia="Times New Roman" w:cs="Times New Roman"/>
          <w:color w:val="000000"/>
          <w:szCs w:val="24"/>
        </w:rPr>
        <w:t>Article 1</w:t>
      </w:r>
    </w:p>
    <w:p w14:paraId="2349C2D4" w14:textId="77777777" w:rsidR="008836C5" w:rsidRDefault="008836C5" w:rsidP="008836C5">
      <w:pPr>
        <w:pBdr>
          <w:top w:val="nil"/>
          <w:left w:val="nil"/>
          <w:bottom w:val="nil"/>
          <w:right w:val="nil"/>
          <w:between w:val="nil"/>
        </w:pBdr>
        <w:spacing w:after="0" w:line="240" w:lineRule="auto"/>
        <w:ind w:firstLine="1191"/>
        <w:rPr>
          <w:rFonts w:eastAsia="Times New Roman" w:cs="Times New Roman"/>
          <w:color w:val="000000"/>
          <w:szCs w:val="24"/>
        </w:rPr>
      </w:pPr>
      <w:r>
        <w:rPr>
          <w:rFonts w:eastAsia="Times New Roman" w:cs="Times New Roman"/>
          <w:color w:val="000000"/>
          <w:szCs w:val="24"/>
        </w:rPr>
        <w:t>The purpose of this Agreement is for the Contracting Parties to provide access to their own eGovernment services to the citizens of other Contracting Parties, using the authentication schemes for electronic identification of the Contracting Party to which the citizen who uses eGovernment services belongs.</w:t>
      </w:r>
    </w:p>
    <w:p w14:paraId="5FC3FD48" w14:textId="77777777" w:rsidR="008836C5" w:rsidRDefault="008836C5" w:rsidP="008836C5">
      <w:pPr>
        <w:pBdr>
          <w:top w:val="nil"/>
          <w:left w:val="nil"/>
          <w:bottom w:val="nil"/>
          <w:right w:val="nil"/>
          <w:between w:val="nil"/>
        </w:pBdr>
        <w:spacing w:after="0" w:line="240" w:lineRule="auto"/>
        <w:jc w:val="center"/>
        <w:rPr>
          <w:rFonts w:eastAsia="Times New Roman" w:cs="Times New Roman"/>
          <w:b/>
          <w:color w:val="000000"/>
          <w:szCs w:val="24"/>
        </w:rPr>
      </w:pPr>
    </w:p>
    <w:p w14:paraId="7CD88AD2" w14:textId="77777777" w:rsidR="008836C5" w:rsidRPr="00AB6BB9" w:rsidRDefault="008836C5" w:rsidP="008836C5">
      <w:pPr>
        <w:pBdr>
          <w:top w:val="nil"/>
          <w:left w:val="nil"/>
          <w:bottom w:val="nil"/>
          <w:right w:val="nil"/>
          <w:between w:val="nil"/>
        </w:pBdr>
        <w:spacing w:after="0" w:line="240" w:lineRule="auto"/>
        <w:jc w:val="center"/>
        <w:rPr>
          <w:rFonts w:eastAsia="Times New Roman" w:cs="Times New Roman"/>
          <w:color w:val="000000"/>
          <w:szCs w:val="24"/>
        </w:rPr>
      </w:pPr>
      <w:r w:rsidRPr="00AB6BB9">
        <w:rPr>
          <w:rFonts w:eastAsia="Times New Roman" w:cs="Times New Roman"/>
          <w:color w:val="000000"/>
          <w:szCs w:val="24"/>
        </w:rPr>
        <w:t>DEFINITIONS</w:t>
      </w:r>
    </w:p>
    <w:p w14:paraId="1A528810" w14:textId="77777777" w:rsidR="008836C5" w:rsidRPr="00AB6BB9" w:rsidRDefault="008836C5" w:rsidP="008836C5">
      <w:pPr>
        <w:pBdr>
          <w:top w:val="nil"/>
          <w:left w:val="nil"/>
          <w:bottom w:val="nil"/>
          <w:right w:val="nil"/>
          <w:between w:val="nil"/>
        </w:pBdr>
        <w:spacing w:after="0" w:line="240" w:lineRule="auto"/>
        <w:jc w:val="center"/>
        <w:rPr>
          <w:rFonts w:eastAsia="Times New Roman" w:cs="Times New Roman"/>
          <w:color w:val="000000"/>
          <w:szCs w:val="24"/>
        </w:rPr>
      </w:pPr>
    </w:p>
    <w:p w14:paraId="6B3A8555" w14:textId="77777777" w:rsidR="008836C5" w:rsidRPr="00051D38" w:rsidRDefault="008836C5" w:rsidP="008836C5">
      <w:pPr>
        <w:pBdr>
          <w:top w:val="nil"/>
          <w:left w:val="nil"/>
          <w:bottom w:val="nil"/>
          <w:right w:val="nil"/>
          <w:between w:val="nil"/>
        </w:pBdr>
        <w:spacing w:after="0" w:line="240" w:lineRule="auto"/>
        <w:jc w:val="center"/>
        <w:rPr>
          <w:rFonts w:eastAsia="Times New Roman" w:cs="Times New Roman"/>
          <w:color w:val="000000"/>
          <w:szCs w:val="24"/>
        </w:rPr>
      </w:pPr>
      <w:r w:rsidRPr="00051D38">
        <w:rPr>
          <w:rFonts w:eastAsia="Times New Roman" w:cs="Times New Roman"/>
          <w:color w:val="000000"/>
          <w:szCs w:val="24"/>
        </w:rPr>
        <w:t>Article 2</w:t>
      </w:r>
    </w:p>
    <w:p w14:paraId="3F19FE92" w14:textId="77777777" w:rsidR="008836C5" w:rsidRPr="00051D38" w:rsidRDefault="008836C5" w:rsidP="008836C5">
      <w:pPr>
        <w:pBdr>
          <w:top w:val="nil"/>
          <w:left w:val="nil"/>
          <w:bottom w:val="nil"/>
          <w:right w:val="nil"/>
          <w:between w:val="nil"/>
        </w:pBdr>
        <w:spacing w:after="0" w:line="240" w:lineRule="auto"/>
        <w:ind w:firstLine="1276"/>
        <w:rPr>
          <w:rFonts w:eastAsia="Times New Roman" w:cs="Times New Roman"/>
          <w:color w:val="000000"/>
          <w:szCs w:val="24"/>
        </w:rPr>
      </w:pPr>
      <w:r w:rsidRPr="00051D38">
        <w:rPr>
          <w:rFonts w:eastAsia="Times New Roman" w:cs="Times New Roman"/>
          <w:color w:val="000000"/>
          <w:szCs w:val="24"/>
        </w:rPr>
        <w:t>For the purposes of this Agreement, the following terms shall have the meaning:</w:t>
      </w:r>
    </w:p>
    <w:p w14:paraId="63480812" w14:textId="77777777" w:rsidR="008836C5" w:rsidRPr="00AB6BB9" w:rsidRDefault="008836C5" w:rsidP="008836C5">
      <w:pPr>
        <w:pBdr>
          <w:top w:val="nil"/>
          <w:left w:val="nil"/>
          <w:bottom w:val="nil"/>
          <w:right w:val="nil"/>
          <w:between w:val="nil"/>
        </w:pBdr>
        <w:spacing w:after="0" w:line="240" w:lineRule="auto"/>
        <w:rPr>
          <w:rFonts w:eastAsia="Times New Roman" w:cs="Times New Roman"/>
          <w:color w:val="000000"/>
          <w:szCs w:val="24"/>
        </w:rPr>
      </w:pPr>
      <w:r w:rsidRPr="00AB6BB9">
        <w:rPr>
          <w:rFonts w:eastAsia="Times New Roman" w:cs="Times New Roman"/>
          <w:color w:val="000000"/>
          <w:szCs w:val="24"/>
        </w:rPr>
        <w:t>1.</w:t>
      </w:r>
      <w:r w:rsidRPr="00AB6BB9">
        <w:t xml:space="preserve"> </w:t>
      </w:r>
      <w:r w:rsidRPr="00AB6BB9">
        <w:rPr>
          <w:rFonts w:eastAsia="Times New Roman" w:cs="Times New Roman"/>
          <w:color w:val="000000"/>
          <w:szCs w:val="24"/>
        </w:rPr>
        <w:t>Citizen - a person who holds the citizenship of one of the Contracting Parties,</w:t>
      </w:r>
    </w:p>
    <w:p w14:paraId="5D6A7CFE" w14:textId="77777777" w:rsidR="008836C5" w:rsidRPr="00AB6BB9" w:rsidRDefault="008836C5" w:rsidP="008836C5">
      <w:pPr>
        <w:pBdr>
          <w:top w:val="nil"/>
          <w:left w:val="nil"/>
          <w:bottom w:val="nil"/>
          <w:right w:val="nil"/>
          <w:between w:val="nil"/>
        </w:pBdr>
        <w:spacing w:after="0" w:line="240" w:lineRule="auto"/>
        <w:rPr>
          <w:rFonts w:eastAsia="Times New Roman" w:cs="Times New Roman"/>
          <w:color w:val="000000"/>
          <w:szCs w:val="24"/>
        </w:rPr>
      </w:pPr>
      <w:r w:rsidRPr="00AB6BB9">
        <w:rPr>
          <w:rFonts w:eastAsia="Times New Roman" w:cs="Times New Roman"/>
          <w:color w:val="000000"/>
          <w:szCs w:val="24"/>
        </w:rPr>
        <w:t xml:space="preserve">2. Open Balkan ID number - indicates the reference, </w:t>
      </w:r>
      <w:proofErr w:type="gramStart"/>
      <w:r w:rsidRPr="00AB6BB9">
        <w:rPr>
          <w:rFonts w:eastAsia="Times New Roman" w:cs="Times New Roman"/>
          <w:color w:val="000000"/>
          <w:szCs w:val="24"/>
        </w:rPr>
        <w:t>i.e.</w:t>
      </w:r>
      <w:proofErr w:type="gramEnd"/>
      <w:r w:rsidRPr="00AB6BB9">
        <w:rPr>
          <w:rFonts w:eastAsia="Times New Roman" w:cs="Times New Roman"/>
          <w:color w:val="000000"/>
          <w:szCs w:val="24"/>
        </w:rPr>
        <w:t xml:space="preserve"> unique identification number issued to citizen by Contracting Party of his/her </w:t>
      </w:r>
      <w:r>
        <w:rPr>
          <w:rFonts w:eastAsia="Times New Roman" w:cs="Times New Roman"/>
          <w:color w:val="000000"/>
          <w:szCs w:val="24"/>
        </w:rPr>
        <w:t>citizenship</w:t>
      </w:r>
      <w:r w:rsidRPr="00AB6BB9">
        <w:rPr>
          <w:rFonts w:eastAsia="Times New Roman" w:cs="Times New Roman"/>
          <w:color w:val="000000"/>
          <w:szCs w:val="24"/>
        </w:rPr>
        <w:t>, in accordance with this Agreement, for the purpose of using electronic services within Open Balkan initiative,</w:t>
      </w:r>
    </w:p>
    <w:p w14:paraId="594A1009" w14:textId="77777777" w:rsidR="008836C5" w:rsidRPr="00AB6BB9" w:rsidRDefault="008836C5" w:rsidP="008836C5">
      <w:pPr>
        <w:pBdr>
          <w:top w:val="nil"/>
          <w:left w:val="nil"/>
          <w:bottom w:val="nil"/>
          <w:right w:val="nil"/>
          <w:between w:val="nil"/>
        </w:pBdr>
        <w:spacing w:after="0" w:line="240" w:lineRule="auto"/>
        <w:rPr>
          <w:rFonts w:eastAsia="Times New Roman" w:cs="Times New Roman"/>
          <w:color w:val="000000"/>
          <w:szCs w:val="24"/>
        </w:rPr>
      </w:pPr>
      <w:r w:rsidRPr="00AB6BB9">
        <w:rPr>
          <w:rFonts w:eastAsia="Times New Roman" w:cs="Times New Roman"/>
          <w:color w:val="000000"/>
          <w:szCs w:val="24"/>
        </w:rPr>
        <w:t xml:space="preserve">3. Federation of electronic identities - establishment of a trust relationship between the Contracting Parties, by ensuring secure transmission of identification, authentication and information </w:t>
      </w:r>
      <w:r>
        <w:rPr>
          <w:rFonts w:eastAsia="Times New Roman" w:cs="Times New Roman"/>
          <w:color w:val="000000"/>
          <w:szCs w:val="24"/>
        </w:rPr>
        <w:t>for</w:t>
      </w:r>
      <w:r w:rsidRPr="00AB6BB9">
        <w:rPr>
          <w:rFonts w:eastAsia="Times New Roman" w:cs="Times New Roman"/>
          <w:color w:val="000000"/>
          <w:szCs w:val="24"/>
        </w:rPr>
        <w:t xml:space="preserve"> electronic identification </w:t>
      </w:r>
      <w:r>
        <w:rPr>
          <w:rFonts w:eastAsia="Times New Roman" w:cs="Times New Roman"/>
          <w:color w:val="000000"/>
          <w:szCs w:val="24"/>
        </w:rPr>
        <w:t xml:space="preserve">of </w:t>
      </w:r>
      <w:r w:rsidRPr="00AB6BB9">
        <w:rPr>
          <w:rFonts w:eastAsia="Times New Roman" w:cs="Times New Roman"/>
          <w:color w:val="000000"/>
          <w:szCs w:val="24"/>
        </w:rPr>
        <w:t xml:space="preserve">users who are citizens of one of the Contracting </w:t>
      </w:r>
      <w:r w:rsidRPr="00AB6BB9">
        <w:rPr>
          <w:rFonts w:eastAsia="Times New Roman" w:cs="Times New Roman"/>
          <w:color w:val="000000"/>
          <w:szCs w:val="24"/>
        </w:rPr>
        <w:lastRenderedPageBreak/>
        <w:t xml:space="preserve">Parties and who request the electronic services of another Contracting Party, in accordance with the relevant standards for the federation of electronic </w:t>
      </w:r>
      <w:r>
        <w:rPr>
          <w:rFonts w:eastAsia="Times New Roman" w:cs="Times New Roman"/>
          <w:color w:val="000000"/>
          <w:szCs w:val="24"/>
        </w:rPr>
        <w:t>identities</w:t>
      </w:r>
      <w:r w:rsidRPr="00AB6BB9">
        <w:rPr>
          <w:rFonts w:eastAsia="Times New Roman" w:cs="Times New Roman"/>
          <w:color w:val="000000"/>
          <w:szCs w:val="24"/>
        </w:rPr>
        <w:t>,</w:t>
      </w:r>
    </w:p>
    <w:p w14:paraId="09561B77" w14:textId="77777777" w:rsidR="008836C5" w:rsidRDefault="008836C5" w:rsidP="008836C5">
      <w:pPr>
        <w:pBdr>
          <w:top w:val="nil"/>
          <w:left w:val="nil"/>
          <w:bottom w:val="nil"/>
          <w:right w:val="nil"/>
          <w:between w:val="nil"/>
        </w:pBdr>
        <w:spacing w:after="0" w:line="240" w:lineRule="auto"/>
        <w:rPr>
          <w:rFonts w:eastAsia="Times New Roman" w:cs="Times New Roman"/>
          <w:bCs/>
          <w:color w:val="000000"/>
          <w:szCs w:val="24"/>
          <w:lang w:val="mk-MK"/>
        </w:rPr>
      </w:pPr>
      <w:r w:rsidRPr="00AB6BB9">
        <w:rPr>
          <w:rFonts w:eastAsia="Times New Roman" w:cs="Times New Roman"/>
          <w:bCs/>
          <w:color w:val="000000"/>
          <w:szCs w:val="24"/>
          <w:lang w:val="mk-MK"/>
        </w:rPr>
        <w:t>4.</w:t>
      </w:r>
      <w:r>
        <w:rPr>
          <w:rFonts w:eastAsia="Times New Roman" w:cs="Times New Roman"/>
          <w:bCs/>
          <w:color w:val="000000"/>
          <w:szCs w:val="24"/>
          <w:lang w:val="mk-MK"/>
        </w:rPr>
        <w:t xml:space="preserve"> </w:t>
      </w:r>
      <w:r w:rsidRPr="00AB6BB9">
        <w:rPr>
          <w:rFonts w:eastAsia="Times New Roman" w:cs="Times New Roman"/>
          <w:bCs/>
          <w:color w:val="000000"/>
          <w:szCs w:val="24"/>
          <w:lang w:val="mk-MK"/>
        </w:rPr>
        <w:t>Interconnection of schemes  means defining the minimum-level interoperability of eID schemes for cross-border electronic authentication of their citizens in terms of defining set of data exchanged, formats i.e, enabling fede</w:t>
      </w:r>
      <w:r>
        <w:rPr>
          <w:rFonts w:eastAsia="Times New Roman" w:cs="Times New Roman"/>
          <w:bCs/>
          <w:color w:val="000000"/>
          <w:szCs w:val="24"/>
          <w:lang w:val="mk-MK"/>
        </w:rPr>
        <w:t>ration of electronic identities.</w:t>
      </w:r>
    </w:p>
    <w:p w14:paraId="476850D0" w14:textId="77777777" w:rsidR="008836C5" w:rsidRPr="007759EB" w:rsidRDefault="008836C5" w:rsidP="008836C5">
      <w:pPr>
        <w:pBdr>
          <w:top w:val="nil"/>
          <w:left w:val="nil"/>
          <w:bottom w:val="nil"/>
          <w:right w:val="nil"/>
          <w:between w:val="nil"/>
        </w:pBdr>
        <w:spacing w:after="0" w:line="240" w:lineRule="auto"/>
        <w:ind w:firstLine="720"/>
        <w:rPr>
          <w:rFonts w:eastAsia="Times New Roman" w:cs="Times New Roman"/>
          <w:bCs/>
          <w:color w:val="000000"/>
          <w:szCs w:val="24"/>
          <w:lang w:val="mk-MK"/>
        </w:rPr>
      </w:pPr>
    </w:p>
    <w:p w14:paraId="07F11854" w14:textId="77777777" w:rsidR="008836C5" w:rsidRDefault="008836C5" w:rsidP="008836C5">
      <w:pPr>
        <w:pBdr>
          <w:top w:val="nil"/>
          <w:left w:val="nil"/>
          <w:bottom w:val="nil"/>
          <w:right w:val="nil"/>
          <w:between w:val="nil"/>
        </w:pBdr>
        <w:spacing w:after="0" w:line="240" w:lineRule="auto"/>
        <w:jc w:val="center"/>
        <w:rPr>
          <w:rFonts w:eastAsia="Times New Roman" w:cs="Times New Roman"/>
          <w:color w:val="000000"/>
          <w:szCs w:val="24"/>
        </w:rPr>
      </w:pPr>
      <w:r>
        <w:rPr>
          <w:rFonts w:eastAsia="Times New Roman" w:cs="Times New Roman"/>
          <w:color w:val="000000"/>
          <w:szCs w:val="24"/>
        </w:rPr>
        <w:t>SUBJECT OF THE AGREEMENT</w:t>
      </w:r>
    </w:p>
    <w:p w14:paraId="473EFD0C" w14:textId="77777777" w:rsidR="008836C5" w:rsidRDefault="008836C5" w:rsidP="008836C5">
      <w:pPr>
        <w:pBdr>
          <w:top w:val="nil"/>
          <w:left w:val="nil"/>
          <w:bottom w:val="nil"/>
          <w:right w:val="nil"/>
          <w:between w:val="nil"/>
        </w:pBdr>
        <w:spacing w:after="0" w:line="240" w:lineRule="auto"/>
        <w:jc w:val="center"/>
        <w:rPr>
          <w:rFonts w:eastAsia="Times New Roman" w:cs="Times New Roman"/>
          <w:color w:val="000000"/>
          <w:szCs w:val="24"/>
        </w:rPr>
      </w:pPr>
    </w:p>
    <w:p w14:paraId="567E877B" w14:textId="77777777" w:rsidR="008836C5" w:rsidRDefault="008836C5" w:rsidP="008836C5">
      <w:pPr>
        <w:pBdr>
          <w:top w:val="nil"/>
          <w:left w:val="nil"/>
          <w:bottom w:val="nil"/>
          <w:right w:val="nil"/>
          <w:between w:val="nil"/>
        </w:pBdr>
        <w:spacing w:after="0" w:line="240" w:lineRule="auto"/>
        <w:jc w:val="center"/>
        <w:rPr>
          <w:rFonts w:eastAsia="Times New Roman" w:cs="Times New Roman"/>
          <w:color w:val="000000"/>
          <w:szCs w:val="24"/>
        </w:rPr>
      </w:pPr>
      <w:r>
        <w:rPr>
          <w:rFonts w:eastAsia="Times New Roman" w:cs="Times New Roman"/>
          <w:color w:val="000000"/>
          <w:szCs w:val="24"/>
        </w:rPr>
        <w:t>Article 3</w:t>
      </w:r>
    </w:p>
    <w:p w14:paraId="4F205685" w14:textId="77777777" w:rsidR="008836C5" w:rsidRDefault="008836C5" w:rsidP="008836C5">
      <w:pPr>
        <w:pBdr>
          <w:top w:val="nil"/>
          <w:left w:val="nil"/>
          <w:bottom w:val="nil"/>
          <w:right w:val="nil"/>
          <w:between w:val="nil"/>
        </w:pBdr>
        <w:spacing w:after="0" w:line="240" w:lineRule="auto"/>
        <w:ind w:firstLine="1191"/>
        <w:rPr>
          <w:rFonts w:eastAsia="Times New Roman" w:cs="Times New Roman"/>
          <w:color w:val="000000"/>
          <w:szCs w:val="24"/>
        </w:rPr>
      </w:pPr>
      <w:r>
        <w:rPr>
          <w:rFonts w:eastAsia="Times New Roman" w:cs="Times New Roman"/>
          <w:color w:val="000000"/>
          <w:szCs w:val="24"/>
        </w:rPr>
        <w:t>The Contracting Parties shall cooperate in achieving the goal set out in Article 1 of this Agreement, and in particular they shall:</w:t>
      </w:r>
    </w:p>
    <w:p w14:paraId="26A4082E" w14:textId="77777777" w:rsidR="008836C5" w:rsidRDefault="008836C5" w:rsidP="008836C5">
      <w:pPr>
        <w:pBdr>
          <w:top w:val="nil"/>
          <w:left w:val="nil"/>
          <w:bottom w:val="nil"/>
          <w:right w:val="nil"/>
          <w:between w:val="nil"/>
        </w:pBdr>
        <w:spacing w:after="0" w:line="240" w:lineRule="auto"/>
        <w:ind w:firstLine="1191"/>
        <w:rPr>
          <w:rFonts w:eastAsia="Times New Roman" w:cs="Times New Roman"/>
          <w:color w:val="000000"/>
          <w:szCs w:val="24"/>
        </w:rPr>
      </w:pPr>
      <w:r>
        <w:rPr>
          <w:rFonts w:eastAsia="Times New Roman" w:cs="Times New Roman"/>
          <w:color w:val="000000"/>
          <w:szCs w:val="24"/>
        </w:rPr>
        <w:t xml:space="preserve">- </w:t>
      </w:r>
      <w:r w:rsidRPr="007759EB">
        <w:rPr>
          <w:rFonts w:eastAsia="Times New Roman" w:cs="Times New Roman"/>
          <w:color w:val="000000"/>
          <w:szCs w:val="24"/>
        </w:rPr>
        <w:t xml:space="preserve">recognize registered electronic identification schemes in the </w:t>
      </w:r>
      <w:r>
        <w:rPr>
          <w:rFonts w:eastAsia="Times New Roman" w:cs="Times New Roman"/>
          <w:color w:val="000000"/>
          <w:szCs w:val="24"/>
        </w:rPr>
        <w:t>Contracting Parties</w:t>
      </w:r>
      <w:r w:rsidRPr="007759EB">
        <w:rPr>
          <w:rFonts w:eastAsia="Times New Roman" w:cs="Times New Roman"/>
          <w:color w:val="000000"/>
          <w:szCs w:val="24"/>
        </w:rPr>
        <w:t xml:space="preserve"> provided by electronic identification schemes issuers</w:t>
      </w:r>
      <w:r>
        <w:rPr>
          <w:rFonts w:eastAsia="Times New Roman" w:cs="Times New Roman"/>
          <w:color w:val="000000"/>
          <w:szCs w:val="24"/>
        </w:rPr>
        <w:t>;</w:t>
      </w:r>
    </w:p>
    <w:p w14:paraId="7DDA9AB5" w14:textId="77777777" w:rsidR="008836C5" w:rsidRDefault="008836C5" w:rsidP="008836C5">
      <w:pPr>
        <w:pBdr>
          <w:top w:val="nil"/>
          <w:left w:val="nil"/>
          <w:bottom w:val="nil"/>
          <w:right w:val="nil"/>
          <w:between w:val="nil"/>
        </w:pBdr>
        <w:spacing w:after="0" w:line="240" w:lineRule="auto"/>
        <w:ind w:firstLine="1191"/>
        <w:rPr>
          <w:rFonts w:eastAsia="Times New Roman" w:cs="Times New Roman"/>
          <w:color w:val="000000"/>
          <w:szCs w:val="24"/>
        </w:rPr>
      </w:pPr>
      <w:r>
        <w:rPr>
          <w:rFonts w:eastAsia="Times New Roman" w:cs="Times New Roman"/>
          <w:color w:val="000000"/>
          <w:szCs w:val="24"/>
        </w:rPr>
        <w:t xml:space="preserve">- </w:t>
      </w:r>
      <w:r w:rsidRPr="0033533E">
        <w:rPr>
          <w:rFonts w:eastAsia="Times New Roman" w:cs="Times New Roman"/>
          <w:color w:val="000000"/>
          <w:spacing w:val="-4"/>
          <w:szCs w:val="24"/>
        </w:rPr>
        <w:t>connect national software solutions that would enable the federation of</w:t>
      </w:r>
      <w:r>
        <w:rPr>
          <w:rFonts w:eastAsia="Times New Roman" w:cs="Times New Roman"/>
          <w:color w:val="000000"/>
          <w:szCs w:val="24"/>
        </w:rPr>
        <w:t xml:space="preserve"> electronic identities on the principle of interconnection of schemes with the eGovernment services of other Contracting Parties;</w:t>
      </w:r>
    </w:p>
    <w:p w14:paraId="466E1554" w14:textId="77777777" w:rsidR="008836C5" w:rsidRDefault="008836C5" w:rsidP="008836C5">
      <w:pPr>
        <w:pBdr>
          <w:top w:val="nil"/>
          <w:left w:val="nil"/>
          <w:bottom w:val="nil"/>
          <w:right w:val="nil"/>
          <w:between w:val="nil"/>
        </w:pBdr>
        <w:spacing w:after="0" w:line="240" w:lineRule="auto"/>
        <w:ind w:firstLine="1191"/>
        <w:rPr>
          <w:rFonts w:eastAsia="Times New Roman" w:cs="Times New Roman"/>
          <w:color w:val="000000"/>
          <w:szCs w:val="24"/>
          <w:lang w:val="sr-Latn-RS"/>
        </w:rPr>
      </w:pPr>
      <w:r>
        <w:rPr>
          <w:rFonts w:eastAsia="Times New Roman" w:cs="Times New Roman"/>
          <w:color w:val="000000"/>
          <w:szCs w:val="24"/>
        </w:rPr>
        <w:t>- establish and implement Open Balkan ID number for their own citizens - issued by each of the Contracting Parties</w:t>
      </w:r>
      <w:r>
        <w:rPr>
          <w:rFonts w:eastAsia="Times New Roman" w:cs="Times New Roman"/>
          <w:color w:val="000000"/>
          <w:szCs w:val="24"/>
          <w:lang w:val="sr-Latn-RS"/>
        </w:rPr>
        <w:t>;</w:t>
      </w:r>
    </w:p>
    <w:p w14:paraId="08350FDC" w14:textId="77777777" w:rsidR="008836C5" w:rsidRPr="00D94E4E" w:rsidRDefault="008836C5" w:rsidP="008836C5">
      <w:pPr>
        <w:pBdr>
          <w:top w:val="nil"/>
          <w:left w:val="nil"/>
          <w:bottom w:val="nil"/>
          <w:right w:val="nil"/>
          <w:between w:val="nil"/>
        </w:pBdr>
        <w:spacing w:after="0" w:line="240" w:lineRule="auto"/>
        <w:ind w:firstLine="1191"/>
        <w:rPr>
          <w:rFonts w:eastAsia="Times New Roman" w:cs="Times New Roman"/>
          <w:color w:val="000000"/>
          <w:szCs w:val="24"/>
        </w:rPr>
      </w:pPr>
      <w:r>
        <w:rPr>
          <w:rFonts w:eastAsia="Times New Roman" w:cs="Times New Roman"/>
          <w:color w:val="000000"/>
          <w:szCs w:val="24"/>
          <w:lang w:val="sr-Latn-RS"/>
        </w:rPr>
        <w:t xml:space="preserve">- </w:t>
      </w:r>
      <w:r w:rsidRPr="0033533E">
        <w:rPr>
          <w:rFonts w:eastAsia="Times New Roman" w:cs="Times New Roman"/>
          <w:color w:val="000000"/>
          <w:spacing w:val="-8"/>
          <w:szCs w:val="24"/>
        </w:rPr>
        <w:t>promote the use of electronic services which would further confirm, advance</w:t>
      </w:r>
      <w:r>
        <w:rPr>
          <w:rFonts w:eastAsia="Times New Roman" w:cs="Times New Roman"/>
          <w:color w:val="000000"/>
          <w:szCs w:val="24"/>
        </w:rPr>
        <w:t xml:space="preserve"> and strengthen the objectives within the framework of cooperation initiatives between the Contracting Parties.</w:t>
      </w:r>
    </w:p>
    <w:p w14:paraId="76AE2450" w14:textId="77777777" w:rsidR="008836C5" w:rsidRPr="00E20E33" w:rsidRDefault="008836C5" w:rsidP="008836C5">
      <w:pPr>
        <w:pBdr>
          <w:top w:val="nil"/>
          <w:left w:val="nil"/>
          <w:bottom w:val="nil"/>
          <w:right w:val="nil"/>
          <w:between w:val="nil"/>
        </w:pBdr>
        <w:spacing w:after="0" w:line="240" w:lineRule="auto"/>
        <w:ind w:firstLine="1191"/>
        <w:rPr>
          <w:rFonts w:eastAsia="Times New Roman" w:cs="Times New Roman"/>
          <w:color w:val="000000"/>
          <w:szCs w:val="24"/>
        </w:rPr>
      </w:pPr>
      <w:r w:rsidRPr="00E20E33">
        <w:rPr>
          <w:rFonts w:eastAsia="Times New Roman" w:cs="Times New Roman"/>
          <w:color w:val="000000"/>
          <w:szCs w:val="24"/>
        </w:rPr>
        <w:t xml:space="preserve">The schemes referred </w:t>
      </w:r>
      <w:r>
        <w:rPr>
          <w:rFonts w:eastAsia="Times New Roman" w:cs="Times New Roman"/>
          <w:color w:val="000000"/>
          <w:szCs w:val="24"/>
        </w:rPr>
        <w:t>to in</w:t>
      </w:r>
      <w:r w:rsidRPr="00E20E33">
        <w:rPr>
          <w:rFonts w:eastAsia="Times New Roman" w:cs="Times New Roman"/>
          <w:color w:val="000000"/>
          <w:szCs w:val="24"/>
        </w:rPr>
        <w:t xml:space="preserve"> this Agreement, provided by issuers of schemes referred to hereof and registered in appropriate registers, shall be mutually recognized, appropriate registers being the following:</w:t>
      </w:r>
    </w:p>
    <w:p w14:paraId="11B41683" w14:textId="77777777" w:rsidR="008836C5" w:rsidRPr="00E20E33" w:rsidRDefault="008836C5" w:rsidP="008836C5">
      <w:pPr>
        <w:pStyle w:val="ListParagraph"/>
        <w:pBdr>
          <w:top w:val="nil"/>
          <w:left w:val="nil"/>
          <w:bottom w:val="nil"/>
          <w:right w:val="nil"/>
          <w:between w:val="nil"/>
        </w:pBdr>
        <w:spacing w:after="0" w:line="240" w:lineRule="auto"/>
        <w:rPr>
          <w:rFonts w:eastAsia="Times New Roman" w:cs="Times New Roman"/>
          <w:color w:val="000000"/>
          <w:szCs w:val="24"/>
        </w:rPr>
      </w:pPr>
      <w:r w:rsidRPr="00E20E33">
        <w:rPr>
          <w:rFonts w:eastAsia="Times New Roman" w:cs="Times New Roman"/>
          <w:color w:val="000000"/>
          <w:szCs w:val="24"/>
        </w:rPr>
        <w:t>1) The register of electronic identification service providers and electronic identification schemes in the Republic of Serbia;</w:t>
      </w:r>
    </w:p>
    <w:p w14:paraId="44D06666" w14:textId="77777777" w:rsidR="008836C5" w:rsidRPr="00E20E33" w:rsidRDefault="008836C5" w:rsidP="008836C5">
      <w:pPr>
        <w:pStyle w:val="ListParagraph"/>
        <w:pBdr>
          <w:top w:val="nil"/>
          <w:left w:val="nil"/>
          <w:bottom w:val="nil"/>
          <w:right w:val="nil"/>
          <w:between w:val="nil"/>
        </w:pBdr>
        <w:spacing w:after="0" w:line="240" w:lineRule="auto"/>
        <w:rPr>
          <w:rFonts w:eastAsia="Times New Roman" w:cs="Times New Roman"/>
          <w:color w:val="000000"/>
          <w:szCs w:val="24"/>
        </w:rPr>
      </w:pPr>
      <w:r w:rsidRPr="00E20E33">
        <w:rPr>
          <w:rFonts w:eastAsia="Times New Roman" w:cs="Times New Roman"/>
          <w:color w:val="000000"/>
          <w:szCs w:val="24"/>
        </w:rPr>
        <w:t xml:space="preserve">2) </w:t>
      </w:r>
      <w:r>
        <w:rPr>
          <w:rFonts w:eastAsia="Times New Roman" w:cs="Times New Roman"/>
          <w:color w:val="000000"/>
          <w:szCs w:val="24"/>
        </w:rPr>
        <w:t>The r</w:t>
      </w:r>
      <w:r w:rsidRPr="00E20E33">
        <w:rPr>
          <w:rFonts w:eastAsia="Times New Roman" w:cs="Times New Roman"/>
          <w:color w:val="000000"/>
          <w:szCs w:val="24"/>
        </w:rPr>
        <w:t>egister of trust service providers and electronic identification schemes in the Republic of North Macedonia</w:t>
      </w:r>
      <w:r>
        <w:rPr>
          <w:rFonts w:eastAsia="Times New Roman" w:cs="Times New Roman"/>
          <w:color w:val="000000"/>
          <w:szCs w:val="24"/>
        </w:rPr>
        <w:t>;</w:t>
      </w:r>
    </w:p>
    <w:p w14:paraId="09F5237C" w14:textId="77777777" w:rsidR="008836C5" w:rsidRDefault="008836C5" w:rsidP="008836C5">
      <w:pPr>
        <w:pStyle w:val="ListParagraph"/>
        <w:pBdr>
          <w:top w:val="nil"/>
          <w:left w:val="nil"/>
          <w:bottom w:val="nil"/>
          <w:right w:val="nil"/>
          <w:between w:val="nil"/>
        </w:pBdr>
        <w:spacing w:after="0" w:line="240" w:lineRule="auto"/>
        <w:rPr>
          <w:rFonts w:eastAsia="Times New Roman" w:cs="Times New Roman"/>
          <w:color w:val="000000"/>
          <w:szCs w:val="24"/>
        </w:rPr>
      </w:pPr>
      <w:r w:rsidRPr="00E20E33">
        <w:rPr>
          <w:rFonts w:eastAsia="Times New Roman" w:cs="Times New Roman"/>
          <w:color w:val="000000"/>
          <w:szCs w:val="24"/>
        </w:rPr>
        <w:t xml:space="preserve">3) </w:t>
      </w:r>
      <w:r>
        <w:rPr>
          <w:rFonts w:eastAsia="Times New Roman" w:cs="Times New Roman"/>
          <w:color w:val="000000"/>
          <w:szCs w:val="24"/>
        </w:rPr>
        <w:t>The r</w:t>
      </w:r>
      <w:r w:rsidRPr="00E20E33">
        <w:rPr>
          <w:rFonts w:eastAsia="Times New Roman" w:cs="Times New Roman"/>
          <w:color w:val="000000"/>
          <w:szCs w:val="24"/>
        </w:rPr>
        <w:t>egister of trust service providers and electronic identification schemes in the Republic of Albania.</w:t>
      </w:r>
    </w:p>
    <w:p w14:paraId="1C5F0A04" w14:textId="77777777" w:rsidR="008836C5" w:rsidRPr="00D94E4E" w:rsidRDefault="008836C5" w:rsidP="008836C5">
      <w:pPr>
        <w:pBdr>
          <w:top w:val="nil"/>
          <w:left w:val="nil"/>
          <w:bottom w:val="nil"/>
          <w:right w:val="nil"/>
          <w:between w:val="nil"/>
        </w:pBdr>
        <w:spacing w:after="0" w:line="240" w:lineRule="auto"/>
        <w:ind w:firstLine="1276"/>
        <w:rPr>
          <w:rFonts w:eastAsia="Times New Roman" w:cs="Times New Roman"/>
          <w:color w:val="000000"/>
          <w:szCs w:val="24"/>
        </w:rPr>
      </w:pPr>
      <w:r w:rsidRPr="00D94E4E">
        <w:rPr>
          <w:rFonts w:eastAsia="Times New Roman" w:cs="Times New Roman"/>
          <w:color w:val="000000"/>
          <w:szCs w:val="24"/>
        </w:rPr>
        <w:t>The exchange of data necessary for the practical application of the mutually recognized electronic identification schemes stipulated in this Article is performed in accordance with the interoperability standards for data exchange.</w:t>
      </w:r>
    </w:p>
    <w:p w14:paraId="050FF740" w14:textId="77777777" w:rsidR="008836C5" w:rsidRPr="00C214A7" w:rsidRDefault="008836C5" w:rsidP="008836C5">
      <w:pPr>
        <w:pBdr>
          <w:top w:val="nil"/>
          <w:left w:val="nil"/>
          <w:bottom w:val="nil"/>
          <w:right w:val="nil"/>
          <w:between w:val="nil"/>
        </w:pBdr>
        <w:spacing w:after="0" w:line="240" w:lineRule="auto"/>
        <w:ind w:firstLine="720"/>
        <w:rPr>
          <w:rFonts w:eastAsia="Times New Roman" w:cs="Times New Roman"/>
          <w:color w:val="000000"/>
          <w:szCs w:val="24"/>
        </w:rPr>
      </w:pPr>
    </w:p>
    <w:p w14:paraId="508D03C7" w14:textId="77777777" w:rsidR="008836C5" w:rsidRPr="009E6AA0" w:rsidRDefault="008836C5" w:rsidP="008836C5">
      <w:pPr>
        <w:pBdr>
          <w:top w:val="nil"/>
          <w:left w:val="nil"/>
          <w:bottom w:val="nil"/>
          <w:right w:val="nil"/>
          <w:between w:val="nil"/>
        </w:pBdr>
        <w:spacing w:after="0" w:line="240" w:lineRule="auto"/>
        <w:jc w:val="center"/>
        <w:rPr>
          <w:rFonts w:eastAsia="Times New Roman" w:cs="Times New Roman"/>
          <w:color w:val="000000"/>
          <w:szCs w:val="24"/>
        </w:rPr>
      </w:pPr>
      <w:r w:rsidRPr="009E6AA0">
        <w:rPr>
          <w:rFonts w:eastAsia="Times New Roman" w:cs="Times New Roman"/>
          <w:color w:val="000000"/>
          <w:szCs w:val="24"/>
        </w:rPr>
        <w:t>OPEN BALKAN ID NUMBER</w:t>
      </w:r>
    </w:p>
    <w:p w14:paraId="4CD6C59B" w14:textId="77777777" w:rsidR="008836C5" w:rsidRDefault="008836C5" w:rsidP="008836C5">
      <w:pPr>
        <w:pBdr>
          <w:top w:val="nil"/>
          <w:left w:val="nil"/>
          <w:bottom w:val="nil"/>
          <w:right w:val="nil"/>
          <w:between w:val="nil"/>
        </w:pBdr>
        <w:spacing w:after="0" w:line="240" w:lineRule="auto"/>
        <w:jc w:val="center"/>
        <w:rPr>
          <w:rFonts w:eastAsia="Times New Roman" w:cs="Times New Roman"/>
          <w:color w:val="000000"/>
          <w:szCs w:val="24"/>
        </w:rPr>
      </w:pPr>
    </w:p>
    <w:p w14:paraId="66679CC1" w14:textId="77777777" w:rsidR="008836C5" w:rsidRPr="009E6AA0" w:rsidRDefault="008836C5" w:rsidP="008836C5">
      <w:pPr>
        <w:pBdr>
          <w:top w:val="nil"/>
          <w:left w:val="nil"/>
          <w:bottom w:val="nil"/>
          <w:right w:val="nil"/>
          <w:between w:val="nil"/>
        </w:pBdr>
        <w:spacing w:after="0" w:line="240" w:lineRule="auto"/>
        <w:jc w:val="center"/>
        <w:rPr>
          <w:rFonts w:eastAsia="Times New Roman" w:cs="Times New Roman"/>
          <w:color w:val="000000"/>
          <w:szCs w:val="24"/>
        </w:rPr>
      </w:pPr>
      <w:r w:rsidRPr="009E6AA0">
        <w:rPr>
          <w:rFonts w:eastAsia="Times New Roman" w:cs="Times New Roman"/>
          <w:color w:val="000000"/>
          <w:szCs w:val="24"/>
        </w:rPr>
        <w:t>Article 4</w:t>
      </w:r>
    </w:p>
    <w:p w14:paraId="2FF582F6" w14:textId="77777777" w:rsidR="008836C5" w:rsidRPr="009E6AA0" w:rsidRDefault="008836C5" w:rsidP="008836C5">
      <w:pPr>
        <w:pBdr>
          <w:top w:val="nil"/>
          <w:left w:val="nil"/>
          <w:bottom w:val="nil"/>
          <w:right w:val="nil"/>
          <w:between w:val="nil"/>
        </w:pBdr>
        <w:spacing w:after="0" w:line="240" w:lineRule="auto"/>
        <w:ind w:firstLine="1276"/>
        <w:rPr>
          <w:rFonts w:eastAsia="Times New Roman" w:cs="Times New Roman"/>
          <w:color w:val="000000"/>
          <w:szCs w:val="24"/>
        </w:rPr>
      </w:pPr>
      <w:r w:rsidRPr="0033533E">
        <w:rPr>
          <w:rFonts w:eastAsia="Times New Roman" w:cs="Times New Roman"/>
          <w:color w:val="000000"/>
          <w:spacing w:val="-4"/>
          <w:szCs w:val="24"/>
        </w:rPr>
        <w:t>Citizens can obtain Open Balkan ID number on their national eGovernment</w:t>
      </w:r>
      <w:r w:rsidRPr="009E6AA0">
        <w:rPr>
          <w:rFonts w:eastAsia="Times New Roman" w:cs="Times New Roman"/>
          <w:color w:val="000000"/>
          <w:szCs w:val="24"/>
        </w:rPr>
        <w:t xml:space="preserve"> Portal or </w:t>
      </w:r>
      <w:r>
        <w:rPr>
          <w:rFonts w:eastAsia="Times New Roman" w:cs="Times New Roman"/>
          <w:color w:val="000000"/>
          <w:szCs w:val="24"/>
        </w:rPr>
        <w:t xml:space="preserve">their </w:t>
      </w:r>
      <w:r w:rsidRPr="009E6AA0">
        <w:rPr>
          <w:rFonts w:eastAsia="Times New Roman" w:cs="Times New Roman"/>
          <w:color w:val="000000"/>
          <w:szCs w:val="24"/>
        </w:rPr>
        <w:t xml:space="preserve">National Portal for electronic identification. </w:t>
      </w:r>
    </w:p>
    <w:p w14:paraId="78ADF1F4" w14:textId="77777777" w:rsidR="008836C5" w:rsidRPr="009E6AA0" w:rsidRDefault="008836C5" w:rsidP="008836C5">
      <w:pPr>
        <w:pBdr>
          <w:top w:val="nil"/>
          <w:left w:val="nil"/>
          <w:bottom w:val="nil"/>
          <w:right w:val="nil"/>
          <w:between w:val="nil"/>
        </w:pBdr>
        <w:spacing w:after="0" w:line="240" w:lineRule="auto"/>
        <w:ind w:firstLine="1276"/>
        <w:rPr>
          <w:rFonts w:eastAsia="Times New Roman" w:cs="Times New Roman"/>
          <w:color w:val="000000"/>
          <w:szCs w:val="24"/>
        </w:rPr>
      </w:pPr>
      <w:r w:rsidRPr="009E6AA0">
        <w:rPr>
          <w:rFonts w:eastAsia="Times New Roman" w:cs="Times New Roman"/>
          <w:color w:val="000000"/>
          <w:szCs w:val="24"/>
        </w:rPr>
        <w:t xml:space="preserve">A </w:t>
      </w:r>
      <w:r>
        <w:rPr>
          <w:rFonts w:eastAsia="Times New Roman" w:cs="Times New Roman"/>
          <w:color w:val="000000"/>
          <w:szCs w:val="24"/>
        </w:rPr>
        <w:t xml:space="preserve">prerequisite </w:t>
      </w:r>
      <w:r w:rsidRPr="009E6AA0">
        <w:rPr>
          <w:rFonts w:eastAsia="Times New Roman" w:cs="Times New Roman"/>
          <w:color w:val="000000"/>
          <w:szCs w:val="24"/>
        </w:rPr>
        <w:t xml:space="preserve">for obtaining Open Balkan ID number is for a citizen to have </w:t>
      </w:r>
      <w:r>
        <w:rPr>
          <w:rFonts w:eastAsia="Times New Roman" w:cs="Times New Roman"/>
          <w:color w:val="000000"/>
          <w:szCs w:val="24"/>
        </w:rPr>
        <w:t xml:space="preserve">an </w:t>
      </w:r>
      <w:r w:rsidRPr="009E6AA0">
        <w:rPr>
          <w:rFonts w:eastAsia="Times New Roman" w:cs="Times New Roman"/>
          <w:color w:val="000000"/>
          <w:szCs w:val="24"/>
        </w:rPr>
        <w:t>electronic identity issued under registered scheme of electronic identification in his/her country.</w:t>
      </w:r>
    </w:p>
    <w:p w14:paraId="44280EA2" w14:textId="35B0714C" w:rsidR="008836C5" w:rsidRDefault="008836C5" w:rsidP="008836C5">
      <w:pPr>
        <w:pBdr>
          <w:top w:val="nil"/>
          <w:left w:val="nil"/>
          <w:bottom w:val="nil"/>
          <w:right w:val="nil"/>
          <w:between w:val="nil"/>
        </w:pBdr>
        <w:spacing w:after="0" w:line="240" w:lineRule="auto"/>
        <w:ind w:firstLine="1276"/>
        <w:rPr>
          <w:rFonts w:eastAsia="Times New Roman" w:cs="Times New Roman"/>
          <w:color w:val="000000"/>
          <w:szCs w:val="24"/>
        </w:rPr>
      </w:pPr>
      <w:r w:rsidRPr="009E6AA0">
        <w:rPr>
          <w:rFonts w:eastAsia="Times New Roman" w:cs="Times New Roman"/>
          <w:color w:val="000000"/>
          <w:szCs w:val="24"/>
        </w:rPr>
        <w:t xml:space="preserve">Open Balkan ID number represents an additional attribute to already existing electronic identity of a citizen giving him/her possibility to </w:t>
      </w:r>
      <w:r w:rsidRPr="00EB48D2">
        <w:rPr>
          <w:rFonts w:eastAsia="Times New Roman" w:cs="Times New Roman"/>
          <w:color w:val="000000"/>
          <w:szCs w:val="24"/>
        </w:rPr>
        <w:t xml:space="preserve">exercise rights within the scope of the Open Balkan initiative, in accordance with the pertinent agreements and other documents that are in force between the </w:t>
      </w:r>
      <w:r>
        <w:rPr>
          <w:rFonts w:eastAsia="Times New Roman" w:cs="Times New Roman"/>
          <w:color w:val="000000"/>
          <w:szCs w:val="24"/>
        </w:rPr>
        <w:t>Contracting Parties</w:t>
      </w:r>
      <w:r w:rsidRPr="00EB48D2">
        <w:rPr>
          <w:rFonts w:eastAsia="Times New Roman" w:cs="Times New Roman"/>
          <w:color w:val="000000"/>
          <w:szCs w:val="24"/>
        </w:rPr>
        <w:t xml:space="preserve">, as well as in accordance with normative acts and the practice of each of the </w:t>
      </w:r>
      <w:r>
        <w:rPr>
          <w:rFonts w:eastAsia="Times New Roman" w:cs="Times New Roman"/>
          <w:color w:val="000000"/>
          <w:szCs w:val="24"/>
        </w:rPr>
        <w:t>Contracting Parties.</w:t>
      </w:r>
    </w:p>
    <w:p w14:paraId="4CF73F95" w14:textId="444F2234" w:rsidR="0033533E" w:rsidRDefault="0033533E" w:rsidP="008836C5">
      <w:pPr>
        <w:pBdr>
          <w:top w:val="nil"/>
          <w:left w:val="nil"/>
          <w:bottom w:val="nil"/>
          <w:right w:val="nil"/>
          <w:between w:val="nil"/>
        </w:pBdr>
        <w:spacing w:after="0" w:line="240" w:lineRule="auto"/>
        <w:ind w:firstLine="1276"/>
        <w:rPr>
          <w:rFonts w:eastAsia="Times New Roman" w:cs="Times New Roman"/>
          <w:color w:val="000000"/>
          <w:szCs w:val="24"/>
        </w:rPr>
      </w:pPr>
    </w:p>
    <w:p w14:paraId="2ADFEE06" w14:textId="77777777" w:rsidR="0033533E" w:rsidRDefault="0033533E" w:rsidP="008836C5">
      <w:pPr>
        <w:pBdr>
          <w:top w:val="nil"/>
          <w:left w:val="nil"/>
          <w:bottom w:val="nil"/>
          <w:right w:val="nil"/>
          <w:between w:val="nil"/>
        </w:pBdr>
        <w:spacing w:after="0" w:line="240" w:lineRule="auto"/>
        <w:ind w:firstLine="1276"/>
        <w:rPr>
          <w:rFonts w:eastAsia="Times New Roman" w:cs="Times New Roman"/>
          <w:color w:val="000000"/>
          <w:szCs w:val="24"/>
        </w:rPr>
      </w:pPr>
    </w:p>
    <w:p w14:paraId="4FC63365" w14:textId="77777777" w:rsidR="008836C5" w:rsidRDefault="008836C5" w:rsidP="008836C5">
      <w:pPr>
        <w:pBdr>
          <w:top w:val="nil"/>
          <w:left w:val="nil"/>
          <w:bottom w:val="nil"/>
          <w:right w:val="nil"/>
          <w:between w:val="nil"/>
        </w:pBdr>
        <w:spacing w:after="0" w:line="240" w:lineRule="auto"/>
        <w:jc w:val="center"/>
        <w:rPr>
          <w:rFonts w:eastAsia="Times New Roman" w:cs="Times New Roman"/>
          <w:color w:val="000000"/>
          <w:szCs w:val="24"/>
        </w:rPr>
      </w:pPr>
    </w:p>
    <w:p w14:paraId="01AE7BAB" w14:textId="77777777" w:rsidR="008836C5" w:rsidRDefault="008836C5" w:rsidP="008836C5">
      <w:pPr>
        <w:pBdr>
          <w:top w:val="nil"/>
          <w:left w:val="nil"/>
          <w:bottom w:val="nil"/>
          <w:right w:val="nil"/>
          <w:between w:val="nil"/>
        </w:pBdr>
        <w:spacing w:after="0" w:line="240" w:lineRule="auto"/>
        <w:jc w:val="center"/>
        <w:rPr>
          <w:rFonts w:eastAsia="Times New Roman" w:cs="Times New Roman"/>
          <w:color w:val="000000"/>
          <w:szCs w:val="24"/>
        </w:rPr>
      </w:pPr>
      <w:r>
        <w:rPr>
          <w:rFonts w:eastAsia="Times New Roman" w:cs="Times New Roman"/>
          <w:color w:val="000000"/>
          <w:szCs w:val="24"/>
        </w:rPr>
        <w:lastRenderedPageBreak/>
        <w:t>COORDINATION AND COMMUNICATION</w:t>
      </w:r>
    </w:p>
    <w:p w14:paraId="1DCAF7A9" w14:textId="77777777" w:rsidR="008836C5" w:rsidRDefault="008836C5" w:rsidP="008836C5">
      <w:pPr>
        <w:pBdr>
          <w:top w:val="nil"/>
          <w:left w:val="nil"/>
          <w:bottom w:val="nil"/>
          <w:right w:val="nil"/>
          <w:between w:val="nil"/>
        </w:pBdr>
        <w:spacing w:after="0" w:line="240" w:lineRule="auto"/>
        <w:jc w:val="center"/>
        <w:rPr>
          <w:rFonts w:eastAsia="Times New Roman" w:cs="Times New Roman"/>
          <w:color w:val="000000"/>
          <w:szCs w:val="24"/>
        </w:rPr>
      </w:pPr>
    </w:p>
    <w:p w14:paraId="0E8BCC24" w14:textId="77777777" w:rsidR="008836C5" w:rsidRDefault="008836C5" w:rsidP="008836C5">
      <w:pPr>
        <w:pBdr>
          <w:top w:val="nil"/>
          <w:left w:val="nil"/>
          <w:bottom w:val="nil"/>
          <w:right w:val="nil"/>
          <w:between w:val="nil"/>
        </w:pBdr>
        <w:spacing w:after="0" w:line="240" w:lineRule="auto"/>
        <w:jc w:val="center"/>
        <w:rPr>
          <w:rFonts w:eastAsia="Times New Roman" w:cs="Times New Roman"/>
          <w:b/>
          <w:color w:val="000000"/>
          <w:szCs w:val="24"/>
        </w:rPr>
      </w:pPr>
      <w:r>
        <w:rPr>
          <w:rFonts w:eastAsia="Times New Roman" w:cs="Times New Roman"/>
          <w:color w:val="000000"/>
          <w:szCs w:val="24"/>
        </w:rPr>
        <w:t>Article 5</w:t>
      </w:r>
    </w:p>
    <w:p w14:paraId="24233EF9" w14:textId="77777777" w:rsidR="008836C5" w:rsidRDefault="008836C5" w:rsidP="008836C5">
      <w:pPr>
        <w:pBdr>
          <w:top w:val="nil"/>
          <w:left w:val="nil"/>
          <w:bottom w:val="nil"/>
          <w:right w:val="nil"/>
          <w:between w:val="nil"/>
        </w:pBdr>
        <w:spacing w:after="0" w:line="240" w:lineRule="auto"/>
        <w:ind w:firstLine="1191"/>
        <w:rPr>
          <w:rFonts w:eastAsia="Times New Roman" w:cs="Times New Roman"/>
          <w:color w:val="000000"/>
          <w:szCs w:val="24"/>
        </w:rPr>
      </w:pPr>
      <w:r>
        <w:rPr>
          <w:rFonts w:eastAsia="Times New Roman" w:cs="Times New Roman"/>
          <w:color w:val="000000"/>
          <w:szCs w:val="24"/>
        </w:rPr>
        <w:t>The Contracting Parties shall establish and maintain coordination and communication between the competent authorities for legal and technical implementation of this Agreement.</w:t>
      </w:r>
    </w:p>
    <w:p w14:paraId="77338B47" w14:textId="77777777" w:rsidR="008836C5" w:rsidRDefault="008836C5" w:rsidP="008836C5">
      <w:pPr>
        <w:pBdr>
          <w:top w:val="nil"/>
          <w:left w:val="nil"/>
          <w:bottom w:val="nil"/>
          <w:right w:val="nil"/>
          <w:between w:val="nil"/>
        </w:pBdr>
        <w:spacing w:after="0" w:line="240" w:lineRule="auto"/>
        <w:ind w:firstLine="1191"/>
        <w:rPr>
          <w:rFonts w:eastAsia="Times New Roman" w:cs="Times New Roman"/>
          <w:color w:val="000000"/>
          <w:szCs w:val="24"/>
        </w:rPr>
      </w:pPr>
      <w:r w:rsidRPr="0033533E">
        <w:rPr>
          <w:rFonts w:eastAsia="Times New Roman" w:cs="Times New Roman"/>
          <w:color w:val="000000"/>
          <w:spacing w:val="-2"/>
          <w:szCs w:val="24"/>
        </w:rPr>
        <w:t>The Contracting Parties shall notify each other through appropriate channels of</w:t>
      </w:r>
      <w:r>
        <w:rPr>
          <w:rFonts w:eastAsia="Times New Roman" w:cs="Times New Roman"/>
          <w:color w:val="000000"/>
          <w:szCs w:val="24"/>
        </w:rPr>
        <w:t xml:space="preserve"> the competent authorities referred to in paragraph 1 of this Article and shall exchange information on contact points, no later than 30 days from the date of the signing of this Agreement.</w:t>
      </w:r>
    </w:p>
    <w:p w14:paraId="0F73252C" w14:textId="77777777" w:rsidR="008836C5" w:rsidRDefault="008836C5" w:rsidP="008836C5">
      <w:pPr>
        <w:pBdr>
          <w:top w:val="nil"/>
          <w:left w:val="nil"/>
          <w:bottom w:val="nil"/>
          <w:right w:val="nil"/>
          <w:between w:val="nil"/>
        </w:pBdr>
        <w:spacing w:after="0" w:line="240" w:lineRule="auto"/>
        <w:ind w:firstLine="1191"/>
        <w:rPr>
          <w:rFonts w:eastAsia="Times New Roman" w:cs="Times New Roman"/>
          <w:color w:val="000000"/>
          <w:szCs w:val="24"/>
        </w:rPr>
      </w:pPr>
      <w:r>
        <w:rPr>
          <w:rFonts w:eastAsia="Times New Roman" w:cs="Times New Roman"/>
          <w:color w:val="000000"/>
          <w:szCs w:val="24"/>
        </w:rPr>
        <w:t xml:space="preserve">Representatives of the authorities referred to in paragraph 1 of this Article shall hold regular meetings, at least once in a period of 3 (three) months, and report the results of </w:t>
      </w:r>
      <w:r w:rsidRPr="0033533E">
        <w:rPr>
          <w:rFonts w:eastAsia="Times New Roman" w:cs="Times New Roman"/>
          <w:color w:val="000000"/>
          <w:spacing w:val="-2"/>
          <w:szCs w:val="24"/>
        </w:rPr>
        <w:t xml:space="preserve">those meetings to the Contracting Parties. The first meeting will be held within 30 (thirty) </w:t>
      </w:r>
      <w:r>
        <w:rPr>
          <w:rFonts w:eastAsia="Times New Roman" w:cs="Times New Roman"/>
          <w:color w:val="000000"/>
          <w:szCs w:val="24"/>
        </w:rPr>
        <w:t>days from the entry into force of this Agreement.</w:t>
      </w:r>
    </w:p>
    <w:p w14:paraId="4F65BE8F" w14:textId="77777777" w:rsidR="008836C5" w:rsidRDefault="008836C5" w:rsidP="008836C5">
      <w:pPr>
        <w:pBdr>
          <w:top w:val="nil"/>
          <w:left w:val="nil"/>
          <w:bottom w:val="nil"/>
          <w:right w:val="nil"/>
          <w:between w:val="nil"/>
        </w:pBdr>
        <w:spacing w:after="0" w:line="240" w:lineRule="auto"/>
        <w:ind w:firstLine="1191"/>
        <w:rPr>
          <w:rFonts w:eastAsia="Times New Roman" w:cs="Times New Roman"/>
          <w:color w:val="000000"/>
          <w:szCs w:val="24"/>
        </w:rPr>
      </w:pPr>
      <w:r>
        <w:rPr>
          <w:rFonts w:eastAsia="Times New Roman" w:cs="Times New Roman"/>
          <w:color w:val="000000"/>
          <w:szCs w:val="24"/>
        </w:rPr>
        <w:t xml:space="preserve">In addition to communication at the meetings referred to in paragraph 3 of this </w:t>
      </w:r>
      <w:r w:rsidRPr="0033533E">
        <w:rPr>
          <w:rFonts w:eastAsia="Times New Roman" w:cs="Times New Roman"/>
          <w:color w:val="000000"/>
          <w:spacing w:val="-2"/>
          <w:szCs w:val="24"/>
        </w:rPr>
        <w:t>Article, the exchange of information relevant to the implementation of this Agreement shall</w:t>
      </w:r>
      <w:r>
        <w:rPr>
          <w:rFonts w:eastAsia="Times New Roman" w:cs="Times New Roman"/>
          <w:color w:val="000000"/>
          <w:szCs w:val="24"/>
        </w:rPr>
        <w:t xml:space="preserve"> be in writing, in electronic or paper form.</w:t>
      </w:r>
    </w:p>
    <w:p w14:paraId="0D4C48EC" w14:textId="77777777" w:rsidR="008836C5" w:rsidRDefault="008836C5" w:rsidP="008836C5">
      <w:pPr>
        <w:pBdr>
          <w:top w:val="nil"/>
          <w:left w:val="nil"/>
          <w:bottom w:val="nil"/>
          <w:right w:val="nil"/>
          <w:between w:val="nil"/>
        </w:pBdr>
        <w:spacing w:after="0" w:line="240" w:lineRule="auto"/>
        <w:ind w:firstLine="1191"/>
        <w:rPr>
          <w:rFonts w:eastAsia="Times New Roman" w:cs="Times New Roman"/>
          <w:color w:val="000000"/>
          <w:szCs w:val="24"/>
        </w:rPr>
      </w:pPr>
      <w:r>
        <w:rPr>
          <w:rFonts w:eastAsia="Times New Roman" w:cs="Times New Roman"/>
          <w:color w:val="000000"/>
          <w:szCs w:val="24"/>
        </w:rPr>
        <w:t>The Contracting Parties shall notify each other in writing of any changes relevant to the implementation of this Agreement, no later than 30 (thirty) days from the date of the occurrence of these changes.</w:t>
      </w:r>
    </w:p>
    <w:p w14:paraId="42963876" w14:textId="77777777" w:rsidR="008836C5" w:rsidRDefault="008836C5" w:rsidP="008836C5">
      <w:pPr>
        <w:pBdr>
          <w:top w:val="nil"/>
          <w:left w:val="nil"/>
          <w:bottom w:val="nil"/>
          <w:right w:val="nil"/>
          <w:between w:val="nil"/>
        </w:pBdr>
        <w:spacing w:after="0" w:line="240" w:lineRule="auto"/>
        <w:ind w:firstLine="1191"/>
        <w:rPr>
          <w:rFonts w:eastAsia="Times New Roman" w:cs="Times New Roman"/>
          <w:color w:val="000000"/>
          <w:szCs w:val="24"/>
        </w:rPr>
      </w:pPr>
    </w:p>
    <w:p w14:paraId="1800DF96" w14:textId="77777777" w:rsidR="008836C5" w:rsidRDefault="008836C5" w:rsidP="008836C5">
      <w:pPr>
        <w:pBdr>
          <w:top w:val="nil"/>
          <w:left w:val="nil"/>
          <w:bottom w:val="nil"/>
          <w:right w:val="nil"/>
          <w:between w:val="nil"/>
        </w:pBdr>
        <w:spacing w:after="0" w:line="240" w:lineRule="auto"/>
        <w:jc w:val="center"/>
        <w:rPr>
          <w:rFonts w:eastAsia="Times New Roman" w:cs="Times New Roman"/>
          <w:color w:val="000000"/>
          <w:szCs w:val="24"/>
        </w:rPr>
      </w:pPr>
      <w:r>
        <w:rPr>
          <w:rFonts w:eastAsia="Times New Roman" w:cs="Times New Roman"/>
          <w:color w:val="000000"/>
          <w:szCs w:val="24"/>
        </w:rPr>
        <w:t>EXCHANGE AND PROTECTION OF CONFIDENTIAL DATA</w:t>
      </w:r>
    </w:p>
    <w:p w14:paraId="748E335D" w14:textId="77777777" w:rsidR="008836C5" w:rsidRDefault="008836C5" w:rsidP="008836C5">
      <w:pPr>
        <w:pBdr>
          <w:top w:val="nil"/>
          <w:left w:val="nil"/>
          <w:bottom w:val="nil"/>
          <w:right w:val="nil"/>
          <w:between w:val="nil"/>
        </w:pBdr>
        <w:spacing w:after="0" w:line="240" w:lineRule="auto"/>
        <w:jc w:val="center"/>
        <w:rPr>
          <w:rFonts w:eastAsia="Times New Roman" w:cs="Times New Roman"/>
          <w:b/>
          <w:color w:val="000000"/>
          <w:szCs w:val="24"/>
        </w:rPr>
      </w:pPr>
    </w:p>
    <w:p w14:paraId="0E5567A1" w14:textId="77777777" w:rsidR="008836C5" w:rsidRDefault="008836C5" w:rsidP="008836C5">
      <w:pPr>
        <w:pBdr>
          <w:top w:val="nil"/>
          <w:left w:val="nil"/>
          <w:bottom w:val="nil"/>
          <w:right w:val="nil"/>
          <w:between w:val="nil"/>
        </w:pBdr>
        <w:spacing w:after="0" w:line="240" w:lineRule="auto"/>
        <w:jc w:val="center"/>
        <w:rPr>
          <w:rFonts w:eastAsia="Times New Roman" w:cs="Times New Roman"/>
          <w:color w:val="000000"/>
          <w:szCs w:val="24"/>
        </w:rPr>
      </w:pPr>
      <w:r>
        <w:rPr>
          <w:rFonts w:eastAsia="Times New Roman" w:cs="Times New Roman"/>
          <w:color w:val="000000"/>
          <w:szCs w:val="24"/>
        </w:rPr>
        <w:t>Article 6</w:t>
      </w:r>
    </w:p>
    <w:p w14:paraId="7D75543D" w14:textId="77777777" w:rsidR="008836C5" w:rsidRDefault="008836C5" w:rsidP="008836C5">
      <w:pPr>
        <w:pBdr>
          <w:top w:val="nil"/>
          <w:left w:val="nil"/>
          <w:bottom w:val="nil"/>
          <w:right w:val="nil"/>
          <w:between w:val="nil"/>
        </w:pBdr>
        <w:spacing w:after="0" w:line="240" w:lineRule="auto"/>
        <w:ind w:firstLine="1191"/>
        <w:rPr>
          <w:rFonts w:eastAsia="Times New Roman" w:cs="Times New Roman"/>
          <w:color w:val="000000"/>
          <w:szCs w:val="24"/>
        </w:rPr>
      </w:pPr>
      <w:r>
        <w:rPr>
          <w:rFonts w:eastAsia="Times New Roman" w:cs="Times New Roman"/>
          <w:color w:val="000000"/>
          <w:szCs w:val="24"/>
        </w:rPr>
        <w:t>The Contracting Parties agree that classified information, as defined by each Contracting Parties legislation, if exchanged in the framework of the cooperation provided for in this Agreement, shall be kept as foreign classified information and that such information shall retain the classification levels it has been assigned in the other Contracting Party.</w:t>
      </w:r>
    </w:p>
    <w:p w14:paraId="192DB6AD" w14:textId="77777777" w:rsidR="008836C5" w:rsidRDefault="008836C5" w:rsidP="008836C5">
      <w:pPr>
        <w:pBdr>
          <w:top w:val="nil"/>
          <w:left w:val="nil"/>
          <w:bottom w:val="nil"/>
          <w:right w:val="nil"/>
          <w:between w:val="nil"/>
        </w:pBdr>
        <w:spacing w:after="0" w:line="240" w:lineRule="auto"/>
        <w:ind w:firstLine="1191"/>
        <w:rPr>
          <w:rFonts w:eastAsia="Times New Roman" w:cs="Times New Roman"/>
          <w:color w:val="000000"/>
          <w:szCs w:val="24"/>
        </w:rPr>
      </w:pPr>
      <w:r>
        <w:rPr>
          <w:rFonts w:eastAsia="Times New Roman" w:cs="Times New Roman"/>
          <w:color w:val="000000"/>
          <w:szCs w:val="24"/>
        </w:rPr>
        <w:t>The appropriate Table of equivalence of classification levels envisaged by the domestic legislation of the Contracting Parties should be agreed and exchanged no later than 90 (ninety) days from the entry into force of this Agreement.</w:t>
      </w:r>
    </w:p>
    <w:p w14:paraId="09C5D0E9" w14:textId="77777777" w:rsidR="008836C5" w:rsidRDefault="008836C5" w:rsidP="008836C5">
      <w:pPr>
        <w:pBdr>
          <w:top w:val="nil"/>
          <w:left w:val="nil"/>
          <w:bottom w:val="nil"/>
          <w:right w:val="nil"/>
          <w:between w:val="nil"/>
        </w:pBdr>
        <w:spacing w:after="0" w:line="240" w:lineRule="auto"/>
        <w:ind w:firstLine="1191"/>
        <w:rPr>
          <w:rFonts w:eastAsia="Times New Roman" w:cs="Times New Roman"/>
          <w:color w:val="000000"/>
          <w:szCs w:val="24"/>
        </w:rPr>
      </w:pPr>
    </w:p>
    <w:p w14:paraId="04EC27C1" w14:textId="77777777" w:rsidR="008836C5" w:rsidRDefault="008836C5" w:rsidP="008836C5">
      <w:pPr>
        <w:pBdr>
          <w:top w:val="nil"/>
          <w:left w:val="nil"/>
          <w:bottom w:val="nil"/>
          <w:right w:val="nil"/>
          <w:between w:val="nil"/>
        </w:pBdr>
        <w:spacing w:after="0" w:line="240" w:lineRule="auto"/>
        <w:jc w:val="center"/>
        <w:rPr>
          <w:rFonts w:eastAsia="Times New Roman" w:cs="Times New Roman"/>
          <w:color w:val="000000"/>
          <w:szCs w:val="24"/>
        </w:rPr>
      </w:pPr>
      <w:r>
        <w:rPr>
          <w:rFonts w:eastAsia="Times New Roman" w:cs="Times New Roman"/>
          <w:color w:val="000000"/>
          <w:szCs w:val="24"/>
        </w:rPr>
        <w:t>PERSONAL DATA PROTECTION</w:t>
      </w:r>
    </w:p>
    <w:p w14:paraId="72BDD7EC" w14:textId="77777777" w:rsidR="008836C5" w:rsidRDefault="008836C5" w:rsidP="008836C5">
      <w:pPr>
        <w:pBdr>
          <w:top w:val="nil"/>
          <w:left w:val="nil"/>
          <w:bottom w:val="nil"/>
          <w:right w:val="nil"/>
          <w:between w:val="nil"/>
        </w:pBdr>
        <w:spacing w:after="0" w:line="240" w:lineRule="auto"/>
        <w:jc w:val="center"/>
        <w:rPr>
          <w:rFonts w:eastAsia="Times New Roman" w:cs="Times New Roman"/>
          <w:color w:val="000000"/>
          <w:szCs w:val="24"/>
        </w:rPr>
      </w:pPr>
    </w:p>
    <w:p w14:paraId="78117D81" w14:textId="77777777" w:rsidR="008836C5" w:rsidRDefault="008836C5" w:rsidP="008836C5">
      <w:pPr>
        <w:pBdr>
          <w:top w:val="nil"/>
          <w:left w:val="nil"/>
          <w:bottom w:val="nil"/>
          <w:right w:val="nil"/>
          <w:between w:val="nil"/>
        </w:pBdr>
        <w:spacing w:after="0" w:line="240" w:lineRule="auto"/>
        <w:jc w:val="center"/>
        <w:rPr>
          <w:rFonts w:eastAsia="Times New Roman" w:cs="Times New Roman"/>
          <w:color w:val="000000"/>
          <w:szCs w:val="24"/>
        </w:rPr>
      </w:pPr>
      <w:r>
        <w:rPr>
          <w:rFonts w:eastAsia="Times New Roman" w:cs="Times New Roman"/>
          <w:color w:val="000000"/>
          <w:szCs w:val="24"/>
        </w:rPr>
        <w:t>Article 7</w:t>
      </w:r>
    </w:p>
    <w:p w14:paraId="5208B8F8" w14:textId="77777777" w:rsidR="008836C5" w:rsidRDefault="008836C5" w:rsidP="008836C5">
      <w:pPr>
        <w:pBdr>
          <w:top w:val="nil"/>
          <w:left w:val="nil"/>
          <w:bottom w:val="nil"/>
          <w:right w:val="nil"/>
          <w:between w:val="nil"/>
        </w:pBdr>
        <w:spacing w:after="0" w:line="240" w:lineRule="auto"/>
        <w:ind w:firstLine="1276"/>
        <w:rPr>
          <w:rFonts w:eastAsia="Times New Roman" w:cs="Times New Roman"/>
          <w:color w:val="000000"/>
          <w:szCs w:val="24"/>
        </w:rPr>
      </w:pPr>
      <w:r w:rsidRPr="008C5D90">
        <w:rPr>
          <w:rFonts w:eastAsia="Times New Roman" w:cs="Times New Roman"/>
          <w:color w:val="000000"/>
          <w:szCs w:val="24"/>
        </w:rPr>
        <w:t xml:space="preserve">Processing of personal data between the competent authorities of the </w:t>
      </w:r>
      <w:r w:rsidRPr="007F78E4">
        <w:rPr>
          <w:rFonts w:eastAsia="Times New Roman" w:cs="Times New Roman"/>
          <w:color w:val="000000"/>
          <w:szCs w:val="24"/>
        </w:rPr>
        <w:t xml:space="preserve">Contracting </w:t>
      </w:r>
      <w:r w:rsidRPr="001B400C">
        <w:rPr>
          <w:rFonts w:eastAsia="Times New Roman" w:cs="Times New Roman"/>
          <w:color w:val="000000"/>
          <w:spacing w:val="-6"/>
          <w:szCs w:val="24"/>
        </w:rPr>
        <w:t>Parties shall be carried out in accordance with the relevant national legislation</w:t>
      </w:r>
      <w:r w:rsidRPr="008C5D90">
        <w:rPr>
          <w:rFonts w:eastAsia="Times New Roman" w:cs="Times New Roman"/>
          <w:color w:val="000000"/>
          <w:szCs w:val="24"/>
        </w:rPr>
        <w:t xml:space="preserve"> and international agreements, and following the principles stipulated in Regulation (EU) 2016/679 of the European Parliament and of the Council.</w:t>
      </w:r>
    </w:p>
    <w:p w14:paraId="33ACECB8" w14:textId="77777777" w:rsidR="008836C5" w:rsidRDefault="008836C5" w:rsidP="008836C5">
      <w:pPr>
        <w:pBdr>
          <w:top w:val="nil"/>
          <w:left w:val="nil"/>
          <w:bottom w:val="nil"/>
          <w:right w:val="nil"/>
          <w:between w:val="nil"/>
        </w:pBdr>
        <w:spacing w:after="0" w:line="240" w:lineRule="auto"/>
        <w:jc w:val="center"/>
        <w:rPr>
          <w:rFonts w:eastAsia="Times New Roman" w:cs="Times New Roman"/>
          <w:color w:val="000000"/>
          <w:szCs w:val="24"/>
        </w:rPr>
      </w:pPr>
    </w:p>
    <w:p w14:paraId="0C021488" w14:textId="77777777" w:rsidR="008836C5" w:rsidRDefault="008836C5" w:rsidP="008836C5">
      <w:pPr>
        <w:pBdr>
          <w:top w:val="nil"/>
          <w:left w:val="nil"/>
          <w:bottom w:val="nil"/>
          <w:right w:val="nil"/>
          <w:between w:val="nil"/>
        </w:pBdr>
        <w:spacing w:after="0" w:line="240" w:lineRule="auto"/>
        <w:jc w:val="center"/>
        <w:rPr>
          <w:rFonts w:eastAsia="Times New Roman" w:cs="Times New Roman"/>
          <w:color w:val="000000"/>
          <w:szCs w:val="24"/>
        </w:rPr>
      </w:pPr>
      <w:r>
        <w:rPr>
          <w:rFonts w:eastAsia="Times New Roman" w:cs="Times New Roman"/>
          <w:color w:val="000000"/>
          <w:szCs w:val="24"/>
        </w:rPr>
        <w:t>FINAL AND TRANSITIONAL PROVISIONS</w:t>
      </w:r>
    </w:p>
    <w:p w14:paraId="46DA5609" w14:textId="77777777" w:rsidR="008836C5" w:rsidRDefault="008836C5" w:rsidP="008836C5">
      <w:pPr>
        <w:pBdr>
          <w:top w:val="nil"/>
          <w:left w:val="nil"/>
          <w:bottom w:val="nil"/>
          <w:right w:val="nil"/>
          <w:between w:val="nil"/>
        </w:pBdr>
        <w:spacing w:after="0" w:line="240" w:lineRule="auto"/>
        <w:jc w:val="center"/>
        <w:rPr>
          <w:rFonts w:eastAsia="Times New Roman" w:cs="Times New Roman"/>
          <w:color w:val="000000"/>
          <w:szCs w:val="24"/>
        </w:rPr>
      </w:pPr>
    </w:p>
    <w:p w14:paraId="41236CB0" w14:textId="77777777" w:rsidR="008836C5" w:rsidRDefault="008836C5" w:rsidP="008836C5">
      <w:pPr>
        <w:pBdr>
          <w:top w:val="nil"/>
          <w:left w:val="nil"/>
          <w:bottom w:val="nil"/>
          <w:right w:val="nil"/>
          <w:between w:val="nil"/>
        </w:pBdr>
        <w:spacing w:after="0" w:line="240" w:lineRule="auto"/>
        <w:jc w:val="center"/>
        <w:rPr>
          <w:rFonts w:eastAsia="Times New Roman" w:cs="Times New Roman"/>
          <w:color w:val="000000"/>
          <w:szCs w:val="24"/>
        </w:rPr>
      </w:pPr>
      <w:r>
        <w:rPr>
          <w:rFonts w:eastAsia="Times New Roman" w:cs="Times New Roman"/>
          <w:color w:val="000000"/>
          <w:szCs w:val="24"/>
        </w:rPr>
        <w:t>Article 8</w:t>
      </w:r>
    </w:p>
    <w:p w14:paraId="070D787A" w14:textId="77777777" w:rsidR="008836C5" w:rsidRDefault="008836C5" w:rsidP="008836C5">
      <w:pPr>
        <w:pBdr>
          <w:top w:val="nil"/>
          <w:left w:val="nil"/>
          <w:bottom w:val="nil"/>
          <w:right w:val="nil"/>
          <w:between w:val="nil"/>
        </w:pBdr>
        <w:spacing w:after="0" w:line="240" w:lineRule="auto"/>
        <w:ind w:firstLine="1276"/>
        <w:rPr>
          <w:rFonts w:eastAsia="Times New Roman" w:cs="Times New Roman"/>
          <w:color w:val="000000"/>
          <w:szCs w:val="24"/>
        </w:rPr>
      </w:pPr>
      <w:r>
        <w:rPr>
          <w:rFonts w:eastAsia="Times New Roman" w:cs="Times New Roman"/>
          <w:color w:val="000000"/>
          <w:szCs w:val="24"/>
        </w:rPr>
        <w:t>Technical description of the Open Balkan ID number and processes will be defined in additional Protocols to this Agreement.</w:t>
      </w:r>
    </w:p>
    <w:p w14:paraId="2AD3A050" w14:textId="77777777" w:rsidR="008836C5" w:rsidRDefault="008836C5" w:rsidP="008836C5">
      <w:pPr>
        <w:pBdr>
          <w:top w:val="nil"/>
          <w:left w:val="nil"/>
          <w:bottom w:val="nil"/>
          <w:right w:val="nil"/>
          <w:between w:val="nil"/>
        </w:pBdr>
        <w:spacing w:after="0" w:line="240" w:lineRule="auto"/>
        <w:jc w:val="center"/>
        <w:rPr>
          <w:rFonts w:eastAsia="Times New Roman" w:cs="Times New Roman"/>
          <w:b/>
          <w:color w:val="000000"/>
          <w:szCs w:val="24"/>
        </w:rPr>
      </w:pPr>
    </w:p>
    <w:p w14:paraId="13B9D530" w14:textId="77777777" w:rsidR="008836C5" w:rsidRDefault="008836C5" w:rsidP="008836C5">
      <w:pPr>
        <w:pBdr>
          <w:top w:val="nil"/>
          <w:left w:val="nil"/>
          <w:bottom w:val="nil"/>
          <w:right w:val="nil"/>
          <w:between w:val="nil"/>
        </w:pBdr>
        <w:spacing w:after="0" w:line="240" w:lineRule="auto"/>
        <w:jc w:val="center"/>
        <w:rPr>
          <w:rFonts w:eastAsia="Times New Roman" w:cs="Times New Roman"/>
          <w:color w:val="000000"/>
          <w:szCs w:val="24"/>
        </w:rPr>
      </w:pPr>
      <w:r>
        <w:rPr>
          <w:rFonts w:eastAsia="Times New Roman" w:cs="Times New Roman"/>
          <w:color w:val="000000"/>
          <w:szCs w:val="24"/>
        </w:rPr>
        <w:t>Article 9</w:t>
      </w:r>
    </w:p>
    <w:p w14:paraId="5B3447C9" w14:textId="77777777" w:rsidR="008836C5" w:rsidRDefault="008836C5" w:rsidP="008836C5">
      <w:pPr>
        <w:pBdr>
          <w:top w:val="nil"/>
          <w:left w:val="nil"/>
          <w:bottom w:val="nil"/>
          <w:right w:val="nil"/>
          <w:between w:val="nil"/>
        </w:pBdr>
        <w:spacing w:after="0" w:line="240" w:lineRule="auto"/>
        <w:ind w:left="89" w:firstLine="1187"/>
        <w:rPr>
          <w:rFonts w:eastAsia="Times New Roman" w:cs="Times New Roman"/>
          <w:color w:val="000000"/>
          <w:szCs w:val="24"/>
        </w:rPr>
      </w:pPr>
      <w:r w:rsidRPr="001B400C">
        <w:rPr>
          <w:rFonts w:eastAsia="Times New Roman" w:cs="Times New Roman"/>
          <w:color w:val="000000"/>
          <w:spacing w:val="-2"/>
          <w:szCs w:val="24"/>
        </w:rPr>
        <w:t>Any dispute arising from the interpretation or application of this Agreement</w:t>
      </w:r>
      <w:r>
        <w:rPr>
          <w:rFonts w:eastAsia="Times New Roman" w:cs="Times New Roman"/>
          <w:color w:val="000000"/>
          <w:szCs w:val="24"/>
        </w:rPr>
        <w:t xml:space="preserve"> shall be settled through negotiations.</w:t>
      </w:r>
    </w:p>
    <w:p w14:paraId="7FB2D071" w14:textId="41D42655" w:rsidR="008836C5" w:rsidRDefault="008836C5" w:rsidP="008836C5">
      <w:pPr>
        <w:pBdr>
          <w:top w:val="nil"/>
          <w:left w:val="nil"/>
          <w:bottom w:val="nil"/>
          <w:right w:val="nil"/>
          <w:between w:val="nil"/>
        </w:pBdr>
        <w:spacing w:after="0" w:line="240" w:lineRule="auto"/>
        <w:ind w:left="455" w:firstLine="720"/>
        <w:rPr>
          <w:rFonts w:eastAsia="Times New Roman" w:cs="Times New Roman"/>
          <w:color w:val="000000"/>
          <w:szCs w:val="24"/>
        </w:rPr>
      </w:pPr>
    </w:p>
    <w:p w14:paraId="02CF52BD" w14:textId="77777777" w:rsidR="001B400C" w:rsidRDefault="001B400C" w:rsidP="008836C5">
      <w:pPr>
        <w:pBdr>
          <w:top w:val="nil"/>
          <w:left w:val="nil"/>
          <w:bottom w:val="nil"/>
          <w:right w:val="nil"/>
          <w:between w:val="nil"/>
        </w:pBdr>
        <w:spacing w:after="0" w:line="240" w:lineRule="auto"/>
        <w:ind w:left="455" w:firstLine="720"/>
        <w:rPr>
          <w:rFonts w:eastAsia="Times New Roman" w:cs="Times New Roman"/>
          <w:color w:val="000000"/>
          <w:szCs w:val="24"/>
        </w:rPr>
      </w:pPr>
    </w:p>
    <w:p w14:paraId="09F38ADF" w14:textId="77777777" w:rsidR="008836C5" w:rsidRDefault="008836C5" w:rsidP="008836C5">
      <w:pPr>
        <w:pBdr>
          <w:top w:val="nil"/>
          <w:left w:val="nil"/>
          <w:bottom w:val="nil"/>
          <w:right w:val="nil"/>
          <w:between w:val="nil"/>
        </w:pBdr>
        <w:spacing w:after="0" w:line="240" w:lineRule="auto"/>
        <w:ind w:left="455" w:hanging="366"/>
        <w:jc w:val="center"/>
        <w:rPr>
          <w:rFonts w:eastAsia="Times New Roman" w:cs="Times New Roman"/>
          <w:color w:val="000000"/>
          <w:szCs w:val="24"/>
        </w:rPr>
      </w:pPr>
      <w:r>
        <w:rPr>
          <w:rFonts w:eastAsia="Times New Roman" w:cs="Times New Roman"/>
          <w:color w:val="000000"/>
          <w:szCs w:val="24"/>
        </w:rPr>
        <w:lastRenderedPageBreak/>
        <w:t>Article 10</w:t>
      </w:r>
    </w:p>
    <w:p w14:paraId="5F233E63" w14:textId="77777777" w:rsidR="008836C5" w:rsidRDefault="008836C5" w:rsidP="008836C5">
      <w:pPr>
        <w:pBdr>
          <w:top w:val="nil"/>
          <w:left w:val="nil"/>
          <w:bottom w:val="nil"/>
          <w:right w:val="nil"/>
          <w:between w:val="nil"/>
        </w:pBdr>
        <w:spacing w:after="0" w:line="240" w:lineRule="auto"/>
        <w:ind w:left="89" w:firstLine="1187"/>
        <w:rPr>
          <w:rFonts w:eastAsia="Times New Roman" w:cs="Times New Roman"/>
          <w:color w:val="000000"/>
          <w:szCs w:val="24"/>
        </w:rPr>
      </w:pPr>
      <w:r>
        <w:rPr>
          <w:rFonts w:eastAsia="Times New Roman" w:cs="Times New Roman"/>
          <w:color w:val="000000"/>
          <w:szCs w:val="24"/>
        </w:rPr>
        <w:t>This Agreement shall not affect the rights and obligations of the Contracting Parties arising from other international treaties to which they are parties.</w:t>
      </w:r>
    </w:p>
    <w:p w14:paraId="661D50B3" w14:textId="77777777" w:rsidR="008836C5" w:rsidRDefault="008836C5" w:rsidP="008836C5">
      <w:pPr>
        <w:spacing w:after="0" w:line="240" w:lineRule="auto"/>
        <w:jc w:val="center"/>
        <w:rPr>
          <w:rFonts w:eastAsia="Times New Roman" w:cs="Times New Roman"/>
          <w:szCs w:val="24"/>
        </w:rPr>
      </w:pPr>
    </w:p>
    <w:p w14:paraId="0DADE315" w14:textId="77777777" w:rsidR="008836C5" w:rsidRDefault="008836C5" w:rsidP="008836C5">
      <w:pPr>
        <w:spacing w:after="0" w:line="240" w:lineRule="auto"/>
        <w:jc w:val="center"/>
        <w:rPr>
          <w:rFonts w:eastAsia="Times New Roman" w:cs="Times New Roman"/>
          <w:szCs w:val="24"/>
        </w:rPr>
      </w:pPr>
      <w:r>
        <w:rPr>
          <w:rFonts w:eastAsia="Times New Roman" w:cs="Times New Roman"/>
          <w:szCs w:val="24"/>
        </w:rPr>
        <w:t>Article 11</w:t>
      </w:r>
    </w:p>
    <w:p w14:paraId="62ED605D" w14:textId="77777777" w:rsidR="008836C5" w:rsidRDefault="008836C5" w:rsidP="008836C5">
      <w:pPr>
        <w:spacing w:after="0" w:line="240" w:lineRule="auto"/>
        <w:ind w:firstLine="1276"/>
        <w:rPr>
          <w:rFonts w:eastAsia="Times New Roman" w:cs="Times New Roman"/>
          <w:szCs w:val="24"/>
        </w:rPr>
      </w:pPr>
      <w:r w:rsidRPr="009524F7">
        <w:rPr>
          <w:rFonts w:eastAsia="Times New Roman" w:cs="Times New Roman"/>
          <w:spacing w:val="-2"/>
          <w:szCs w:val="24"/>
        </w:rPr>
        <w:t xml:space="preserve">This </w:t>
      </w:r>
      <w:r w:rsidRPr="009524F7">
        <w:rPr>
          <w:rFonts w:eastAsia="Times New Roman" w:cs="Times New Roman"/>
          <w:color w:val="000000"/>
          <w:spacing w:val="-2"/>
          <w:szCs w:val="24"/>
        </w:rPr>
        <w:t>Agreement</w:t>
      </w:r>
      <w:r w:rsidRPr="009524F7">
        <w:rPr>
          <w:rFonts w:eastAsia="Times New Roman" w:cs="Times New Roman"/>
          <w:spacing w:val="-2"/>
          <w:szCs w:val="24"/>
        </w:rPr>
        <w:t xml:space="preserve"> shall be subject to ratification or approval in accordance with</w:t>
      </w:r>
      <w:r>
        <w:rPr>
          <w:rFonts w:eastAsia="Times New Roman" w:cs="Times New Roman"/>
          <w:szCs w:val="24"/>
        </w:rPr>
        <w:t xml:space="preserve"> the domestic procedures of each Contracting Party. The Republic of Albania shall act as the Depositary of this </w:t>
      </w:r>
      <w:r>
        <w:rPr>
          <w:rFonts w:eastAsia="Times New Roman" w:cs="Times New Roman"/>
          <w:color w:val="000000"/>
          <w:szCs w:val="24"/>
        </w:rPr>
        <w:t>Agreement</w:t>
      </w:r>
      <w:r>
        <w:rPr>
          <w:rFonts w:eastAsia="Times New Roman" w:cs="Times New Roman"/>
          <w:szCs w:val="24"/>
        </w:rPr>
        <w:t>.</w:t>
      </w:r>
    </w:p>
    <w:p w14:paraId="4796B16B" w14:textId="77777777" w:rsidR="008836C5" w:rsidRDefault="008836C5" w:rsidP="008836C5">
      <w:pPr>
        <w:spacing w:after="0" w:line="240" w:lineRule="auto"/>
        <w:ind w:firstLine="1276"/>
        <w:rPr>
          <w:rFonts w:eastAsia="Times New Roman" w:cs="Times New Roman"/>
          <w:szCs w:val="24"/>
        </w:rPr>
      </w:pPr>
      <w:r>
        <w:rPr>
          <w:rFonts w:eastAsia="Times New Roman" w:cs="Times New Roman"/>
          <w:szCs w:val="24"/>
        </w:rPr>
        <w:t xml:space="preserve">This </w:t>
      </w:r>
      <w:r>
        <w:rPr>
          <w:rFonts w:eastAsia="Times New Roman" w:cs="Times New Roman"/>
          <w:color w:val="000000"/>
          <w:szCs w:val="24"/>
        </w:rPr>
        <w:t>Agreement</w:t>
      </w:r>
      <w:r>
        <w:rPr>
          <w:rFonts w:eastAsia="Times New Roman" w:cs="Times New Roman"/>
          <w:szCs w:val="24"/>
        </w:rPr>
        <w:t xml:space="preserve"> shall enter into force on the 30th (thirtieth) day following the date of the deposit of instruments of ratification by at least two Contracting Parties and shall produce legal effect only between those Contracting Parties.</w:t>
      </w:r>
    </w:p>
    <w:p w14:paraId="7B212358" w14:textId="77777777" w:rsidR="008836C5" w:rsidRDefault="008836C5" w:rsidP="008836C5">
      <w:pPr>
        <w:spacing w:after="0" w:line="240" w:lineRule="auto"/>
        <w:ind w:firstLine="1276"/>
        <w:rPr>
          <w:rFonts w:eastAsia="Times New Roman" w:cs="Times New Roman"/>
          <w:szCs w:val="24"/>
        </w:rPr>
      </w:pPr>
      <w:r>
        <w:rPr>
          <w:rFonts w:eastAsia="Times New Roman" w:cs="Times New Roman"/>
          <w:szCs w:val="24"/>
        </w:rPr>
        <w:t xml:space="preserve">For a Contracting Party which ratifies or approves this </w:t>
      </w:r>
      <w:r>
        <w:rPr>
          <w:rFonts w:eastAsia="Times New Roman" w:cs="Times New Roman"/>
          <w:color w:val="000000"/>
          <w:szCs w:val="24"/>
        </w:rPr>
        <w:t>Agreement</w:t>
      </w:r>
      <w:r>
        <w:rPr>
          <w:rFonts w:eastAsia="Times New Roman" w:cs="Times New Roman"/>
          <w:szCs w:val="24"/>
        </w:rPr>
        <w:t xml:space="preserve"> after its entry into force in accordance with paragraph 2 of this Article, the </w:t>
      </w:r>
      <w:r>
        <w:rPr>
          <w:rFonts w:eastAsia="Times New Roman" w:cs="Times New Roman"/>
          <w:color w:val="000000"/>
          <w:szCs w:val="24"/>
        </w:rPr>
        <w:t>Agreement</w:t>
      </w:r>
      <w:r>
        <w:rPr>
          <w:rFonts w:eastAsia="Times New Roman" w:cs="Times New Roman"/>
          <w:szCs w:val="24"/>
        </w:rPr>
        <w:t xml:space="preserve"> shall enter into force </w:t>
      </w:r>
      <w:r w:rsidRPr="009524F7">
        <w:rPr>
          <w:rFonts w:eastAsia="Times New Roman" w:cs="Times New Roman"/>
          <w:spacing w:val="-2"/>
          <w:szCs w:val="24"/>
        </w:rPr>
        <w:t>on the 30th (thirtieth) day following the date of the deposit of instrument of ratification by</w:t>
      </w:r>
      <w:r>
        <w:rPr>
          <w:rFonts w:eastAsia="Times New Roman" w:cs="Times New Roman"/>
          <w:szCs w:val="24"/>
        </w:rPr>
        <w:t xml:space="preserve"> that Contracting Party. </w:t>
      </w:r>
    </w:p>
    <w:p w14:paraId="4155E021" w14:textId="77777777" w:rsidR="008836C5" w:rsidRPr="00860656" w:rsidRDefault="008836C5" w:rsidP="008836C5">
      <w:pPr>
        <w:spacing w:after="0" w:line="240" w:lineRule="auto"/>
        <w:ind w:firstLine="1276"/>
        <w:rPr>
          <w:rFonts w:eastAsia="Times New Roman" w:cs="Times New Roman"/>
          <w:spacing w:val="-2"/>
          <w:szCs w:val="24"/>
        </w:rPr>
      </w:pPr>
      <w:r w:rsidRPr="00860656">
        <w:rPr>
          <w:rFonts w:eastAsia="Times New Roman" w:cs="Times New Roman"/>
          <w:spacing w:val="-2"/>
          <w:szCs w:val="24"/>
        </w:rPr>
        <w:t xml:space="preserve">This </w:t>
      </w:r>
      <w:r w:rsidRPr="00860656">
        <w:rPr>
          <w:rFonts w:eastAsia="Times New Roman" w:cs="Times New Roman"/>
          <w:color w:val="000000"/>
          <w:spacing w:val="-2"/>
          <w:szCs w:val="24"/>
        </w:rPr>
        <w:t>Agreement</w:t>
      </w:r>
      <w:r w:rsidRPr="00860656">
        <w:rPr>
          <w:rFonts w:eastAsia="Times New Roman" w:cs="Times New Roman"/>
          <w:spacing w:val="-2"/>
          <w:szCs w:val="24"/>
        </w:rPr>
        <w:t xml:space="preserve"> may be amended upon mutual consent of all Contracting Parties.</w:t>
      </w:r>
    </w:p>
    <w:p w14:paraId="168420E4" w14:textId="77777777" w:rsidR="008836C5" w:rsidRDefault="008836C5" w:rsidP="008836C5">
      <w:pPr>
        <w:spacing w:after="0" w:line="240" w:lineRule="auto"/>
        <w:ind w:firstLine="1276"/>
        <w:rPr>
          <w:rFonts w:eastAsia="Times New Roman" w:cs="Times New Roman"/>
          <w:szCs w:val="24"/>
        </w:rPr>
      </w:pPr>
      <w:r>
        <w:rPr>
          <w:rFonts w:eastAsia="Times New Roman" w:cs="Times New Roman"/>
          <w:szCs w:val="24"/>
        </w:rPr>
        <w:t xml:space="preserve">The </w:t>
      </w:r>
      <w:r>
        <w:rPr>
          <w:rFonts w:eastAsia="Times New Roman" w:cs="Times New Roman"/>
          <w:color w:val="000000"/>
          <w:szCs w:val="24"/>
        </w:rPr>
        <w:t>Agreement</w:t>
      </w:r>
      <w:r>
        <w:rPr>
          <w:rFonts w:eastAsia="Times New Roman" w:cs="Times New Roman"/>
          <w:szCs w:val="24"/>
        </w:rPr>
        <w:t xml:space="preserve"> shall remain in force indefinitely.</w:t>
      </w:r>
    </w:p>
    <w:p w14:paraId="65EE8891" w14:textId="77777777" w:rsidR="008836C5" w:rsidRDefault="008836C5" w:rsidP="008836C5">
      <w:pPr>
        <w:spacing w:after="0" w:line="240" w:lineRule="auto"/>
        <w:ind w:firstLine="1276"/>
        <w:rPr>
          <w:rFonts w:eastAsia="Times New Roman" w:cs="Times New Roman"/>
          <w:szCs w:val="24"/>
        </w:rPr>
      </w:pPr>
      <w:r>
        <w:rPr>
          <w:rFonts w:eastAsia="Times New Roman" w:cs="Times New Roman"/>
          <w:color w:val="000000"/>
          <w:szCs w:val="24"/>
        </w:rPr>
        <w:t>In the event that this Agreement is terminated, confidential information shall continue to be protected in accordance with Article 6 of this Agreement.</w:t>
      </w:r>
    </w:p>
    <w:p w14:paraId="0AFA164B" w14:textId="77777777" w:rsidR="008836C5" w:rsidRDefault="008836C5" w:rsidP="008836C5">
      <w:pPr>
        <w:spacing w:after="0" w:line="240" w:lineRule="auto"/>
        <w:ind w:firstLine="1276"/>
        <w:rPr>
          <w:rFonts w:eastAsia="Times New Roman" w:cs="Times New Roman"/>
          <w:szCs w:val="24"/>
        </w:rPr>
      </w:pPr>
      <w:r>
        <w:rPr>
          <w:rFonts w:eastAsia="Times New Roman" w:cs="Times New Roman"/>
          <w:szCs w:val="24"/>
        </w:rPr>
        <w:t xml:space="preserve">Each Contracting Party may withdraw from this </w:t>
      </w:r>
      <w:r>
        <w:rPr>
          <w:rFonts w:eastAsia="Times New Roman" w:cs="Times New Roman"/>
          <w:color w:val="000000"/>
          <w:szCs w:val="24"/>
        </w:rPr>
        <w:t>Agreement by</w:t>
      </w:r>
      <w:r>
        <w:rPr>
          <w:rFonts w:eastAsia="Times New Roman" w:cs="Times New Roman"/>
          <w:szCs w:val="24"/>
        </w:rPr>
        <w:t xml:space="preserve"> notifying the Depositary, in written form, of its intention to withdraw. In such case, the </w:t>
      </w:r>
      <w:r>
        <w:rPr>
          <w:rFonts w:eastAsia="Times New Roman" w:cs="Times New Roman"/>
          <w:color w:val="000000"/>
          <w:szCs w:val="24"/>
        </w:rPr>
        <w:t>Agreement</w:t>
      </w:r>
      <w:r>
        <w:rPr>
          <w:rFonts w:eastAsia="Times New Roman" w:cs="Times New Roman"/>
          <w:szCs w:val="24"/>
        </w:rPr>
        <w:t xml:space="preserve"> shall cease to be in force for that Contracting Party on the 30th (thirtieth) day following the date of the receipt of the notice by the Depositary.   </w:t>
      </w:r>
    </w:p>
    <w:p w14:paraId="3735F923" w14:textId="77777777" w:rsidR="008836C5" w:rsidRDefault="008836C5" w:rsidP="008836C5">
      <w:pPr>
        <w:spacing w:after="0" w:line="240" w:lineRule="auto"/>
        <w:ind w:firstLine="1276"/>
        <w:rPr>
          <w:rFonts w:eastAsia="Times New Roman" w:cs="Times New Roman"/>
          <w:szCs w:val="24"/>
        </w:rPr>
      </w:pPr>
      <w:r>
        <w:rPr>
          <w:rFonts w:eastAsia="Times New Roman" w:cs="Times New Roman"/>
          <w:szCs w:val="24"/>
        </w:rPr>
        <w:t xml:space="preserve">The original of this </w:t>
      </w:r>
      <w:r>
        <w:rPr>
          <w:rFonts w:eastAsia="Times New Roman" w:cs="Times New Roman"/>
          <w:color w:val="000000"/>
          <w:szCs w:val="24"/>
        </w:rPr>
        <w:t>Agreement</w:t>
      </w:r>
      <w:r>
        <w:rPr>
          <w:rFonts w:eastAsia="Times New Roman" w:cs="Times New Roman"/>
          <w:szCs w:val="24"/>
        </w:rPr>
        <w:t xml:space="preserve"> in a single copy in the English language shall be deposited with the Depositary which shall transmit a certified copy to each Contracting Party. </w:t>
      </w:r>
    </w:p>
    <w:p w14:paraId="282BB63E" w14:textId="3B9F1C9A" w:rsidR="004F6356" w:rsidRDefault="008836C5" w:rsidP="004F6356">
      <w:pPr>
        <w:pStyle w:val="Body"/>
        <w:ind w:left="556" w:firstLine="720"/>
        <w:rPr>
          <w:rFonts w:cs="Times New Roman"/>
          <w:sz w:val="24"/>
          <w:szCs w:val="24"/>
        </w:rPr>
      </w:pPr>
      <w:r w:rsidRPr="00065301">
        <w:rPr>
          <w:rFonts w:cs="Times New Roman"/>
          <w:sz w:val="24"/>
          <w:szCs w:val="24"/>
        </w:rPr>
        <w:t xml:space="preserve">Done in </w:t>
      </w:r>
      <w:r>
        <w:rPr>
          <w:rFonts w:cs="Times New Roman"/>
          <w:sz w:val="24"/>
          <w:szCs w:val="24"/>
        </w:rPr>
        <w:t>Tirana</w:t>
      </w:r>
      <w:r w:rsidRPr="00065301">
        <w:rPr>
          <w:rFonts w:cs="Times New Roman"/>
          <w:sz w:val="24"/>
          <w:szCs w:val="24"/>
        </w:rPr>
        <w:t xml:space="preserve">, on the </w:t>
      </w:r>
      <w:r>
        <w:rPr>
          <w:rFonts w:cs="Times New Roman"/>
          <w:sz w:val="24"/>
          <w:szCs w:val="24"/>
        </w:rPr>
        <w:t>twenty-first December</w:t>
      </w:r>
      <w:r w:rsidRPr="00065301">
        <w:rPr>
          <w:rFonts w:cs="Times New Roman"/>
          <w:sz w:val="24"/>
          <w:szCs w:val="24"/>
        </w:rPr>
        <w:t>, two thousand twenty-one.</w:t>
      </w:r>
    </w:p>
    <w:p w14:paraId="62191549" w14:textId="53A5155F" w:rsidR="00860656" w:rsidRDefault="00860656" w:rsidP="00860656">
      <w:pPr>
        <w:pStyle w:val="Body"/>
        <w:rPr>
          <w:rFonts w:cs="Times New Roman"/>
          <w:sz w:val="24"/>
          <w:szCs w:val="24"/>
        </w:rPr>
      </w:pPr>
    </w:p>
    <w:p w14:paraId="7F31CAC1" w14:textId="77777777" w:rsidR="00860656" w:rsidRDefault="00860656" w:rsidP="00860656">
      <w:pPr>
        <w:pStyle w:val="Body"/>
        <w:rPr>
          <w:rFonts w:cs="Times New Roman"/>
          <w:sz w:val="24"/>
          <w:szCs w:val="24"/>
        </w:rPr>
      </w:pPr>
    </w:p>
    <w:p w14:paraId="787E4C13" w14:textId="203964C6" w:rsidR="00860656" w:rsidRDefault="00860656" w:rsidP="00860656">
      <w:pPr>
        <w:pStyle w:val="Body"/>
        <w:rPr>
          <w:rFonts w:cs="Times New Roman"/>
          <w:sz w:val="24"/>
          <w:szCs w:val="24"/>
        </w:rPr>
      </w:pPr>
    </w:p>
    <w:tbl>
      <w:tblPr>
        <w:tblStyle w:val="TableGrid"/>
        <w:tblW w:w="947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2"/>
        <w:gridCol w:w="5155"/>
      </w:tblGrid>
      <w:tr w:rsidR="00860656" w14:paraId="74D6A0B0" w14:textId="77777777" w:rsidTr="00860656">
        <w:trPr>
          <w:jc w:val="center"/>
        </w:trPr>
        <w:tc>
          <w:tcPr>
            <w:tcW w:w="4322" w:type="dxa"/>
          </w:tcPr>
          <w:p w14:paraId="661EFC23" w14:textId="77777777" w:rsidR="00860656" w:rsidRDefault="00860656">
            <w:pPr>
              <w:pStyle w:val="Body"/>
              <w:jc w:val="center"/>
              <w:rPr>
                <w:b/>
                <w:sz w:val="24"/>
                <w:szCs w:val="24"/>
                <w:lang w:val="sr-Latn-RS"/>
              </w:rPr>
            </w:pPr>
            <w:r>
              <w:rPr>
                <w:b/>
                <w:sz w:val="24"/>
                <w:szCs w:val="24"/>
                <w:lang w:val="sr-Latn-RS"/>
              </w:rPr>
              <w:t>Aleksandar Vučić</w:t>
            </w:r>
          </w:p>
          <w:p w14:paraId="4DBBC6B8" w14:textId="77777777" w:rsidR="00860656" w:rsidRDefault="00860656">
            <w:pPr>
              <w:pStyle w:val="Body"/>
              <w:jc w:val="center"/>
              <w:rPr>
                <w:sz w:val="24"/>
                <w:szCs w:val="24"/>
              </w:rPr>
            </w:pPr>
            <w:r>
              <w:rPr>
                <w:sz w:val="24"/>
                <w:szCs w:val="24"/>
              </w:rPr>
              <w:t>President of the Republic of Serbia</w:t>
            </w:r>
          </w:p>
          <w:p w14:paraId="37C37249" w14:textId="77777777" w:rsidR="00860656" w:rsidRDefault="00860656">
            <w:pPr>
              <w:pStyle w:val="Body"/>
              <w:jc w:val="center"/>
              <w:rPr>
                <w:sz w:val="24"/>
                <w:szCs w:val="24"/>
              </w:rPr>
            </w:pPr>
          </w:p>
          <w:p w14:paraId="60043482" w14:textId="77777777" w:rsidR="00860656" w:rsidRDefault="00860656">
            <w:pPr>
              <w:pStyle w:val="Body"/>
              <w:jc w:val="center"/>
              <w:rPr>
                <w:b/>
                <w:bCs/>
                <w:sz w:val="24"/>
                <w:szCs w:val="24"/>
              </w:rPr>
            </w:pPr>
          </w:p>
          <w:p w14:paraId="1C5F3ED6" w14:textId="77777777" w:rsidR="00860656" w:rsidRDefault="00860656" w:rsidP="00860656">
            <w:pPr>
              <w:pStyle w:val="Body"/>
              <w:ind w:left="0" w:firstLine="0"/>
              <w:jc w:val="center"/>
              <w:rPr>
                <w:b/>
                <w:sz w:val="24"/>
                <w:szCs w:val="24"/>
                <w:lang w:val="sr-Latn-RS"/>
              </w:rPr>
            </w:pPr>
            <w:r>
              <w:rPr>
                <w:b/>
                <w:bCs/>
                <w:sz w:val="24"/>
                <w:szCs w:val="24"/>
              </w:rPr>
              <w:t>____________________________</w:t>
            </w:r>
          </w:p>
        </w:tc>
        <w:tc>
          <w:tcPr>
            <w:tcW w:w="5155" w:type="dxa"/>
          </w:tcPr>
          <w:p w14:paraId="587B0B2E" w14:textId="77777777" w:rsidR="00860656" w:rsidRDefault="00860656" w:rsidP="00860656">
            <w:pPr>
              <w:pStyle w:val="Body"/>
              <w:jc w:val="center"/>
              <w:rPr>
                <w:b/>
                <w:sz w:val="24"/>
                <w:szCs w:val="24"/>
              </w:rPr>
            </w:pPr>
            <w:r>
              <w:rPr>
                <w:b/>
                <w:sz w:val="24"/>
                <w:szCs w:val="24"/>
              </w:rPr>
              <w:t>Zoran Zaev</w:t>
            </w:r>
          </w:p>
          <w:p w14:paraId="31D0BDD4" w14:textId="77777777" w:rsidR="00860656" w:rsidRDefault="00860656" w:rsidP="00860656">
            <w:pPr>
              <w:pStyle w:val="Body"/>
              <w:jc w:val="center"/>
              <w:rPr>
                <w:sz w:val="24"/>
                <w:szCs w:val="24"/>
              </w:rPr>
            </w:pPr>
            <w:r>
              <w:rPr>
                <w:sz w:val="24"/>
                <w:szCs w:val="24"/>
              </w:rPr>
              <w:t xml:space="preserve">President of the Government of the </w:t>
            </w:r>
          </w:p>
          <w:p w14:paraId="68B4A86C" w14:textId="51679AB8" w:rsidR="00860656" w:rsidRDefault="00860656" w:rsidP="00860656">
            <w:pPr>
              <w:pStyle w:val="Body"/>
              <w:jc w:val="center"/>
              <w:rPr>
                <w:sz w:val="24"/>
                <w:szCs w:val="24"/>
              </w:rPr>
            </w:pPr>
            <w:r>
              <w:rPr>
                <w:sz w:val="24"/>
                <w:szCs w:val="24"/>
              </w:rPr>
              <w:t>Republic of</w:t>
            </w:r>
            <w:r>
              <w:rPr>
                <w:sz w:val="24"/>
                <w:szCs w:val="24"/>
                <w:lang w:val="sr-Cyrl-RS"/>
              </w:rPr>
              <w:t xml:space="preserve"> </w:t>
            </w:r>
            <w:r>
              <w:rPr>
                <w:sz w:val="24"/>
                <w:szCs w:val="24"/>
              </w:rPr>
              <w:t>North Macedonia</w:t>
            </w:r>
          </w:p>
          <w:p w14:paraId="75AE1A10" w14:textId="77777777" w:rsidR="00860656" w:rsidRDefault="00860656" w:rsidP="00860656">
            <w:pPr>
              <w:pStyle w:val="Body"/>
              <w:jc w:val="center"/>
              <w:rPr>
                <w:sz w:val="24"/>
                <w:szCs w:val="24"/>
              </w:rPr>
            </w:pPr>
          </w:p>
          <w:p w14:paraId="468CAF11" w14:textId="77777777" w:rsidR="00860656" w:rsidRDefault="00860656" w:rsidP="00860656">
            <w:pPr>
              <w:pStyle w:val="Body"/>
              <w:ind w:left="0" w:firstLine="0"/>
              <w:jc w:val="center"/>
              <w:rPr>
                <w:b/>
                <w:bCs/>
                <w:sz w:val="24"/>
                <w:szCs w:val="24"/>
              </w:rPr>
            </w:pPr>
            <w:r>
              <w:rPr>
                <w:b/>
                <w:bCs/>
                <w:sz w:val="24"/>
                <w:szCs w:val="24"/>
              </w:rPr>
              <w:t>___________________________</w:t>
            </w:r>
          </w:p>
          <w:p w14:paraId="0E1281DE" w14:textId="77777777" w:rsidR="00860656" w:rsidRDefault="00860656" w:rsidP="00860656">
            <w:pPr>
              <w:pStyle w:val="Body"/>
              <w:ind w:left="0" w:firstLine="0"/>
              <w:jc w:val="center"/>
              <w:rPr>
                <w:b/>
                <w:bCs/>
                <w:sz w:val="24"/>
                <w:szCs w:val="24"/>
              </w:rPr>
            </w:pPr>
          </w:p>
          <w:p w14:paraId="417E8820" w14:textId="77777777" w:rsidR="00860656" w:rsidRDefault="00860656" w:rsidP="00860656">
            <w:pPr>
              <w:pStyle w:val="Body"/>
              <w:ind w:left="0" w:firstLine="0"/>
              <w:jc w:val="center"/>
              <w:rPr>
                <w:b/>
                <w:bCs/>
                <w:sz w:val="24"/>
                <w:szCs w:val="24"/>
              </w:rPr>
            </w:pPr>
          </w:p>
          <w:p w14:paraId="5EAC558E" w14:textId="77777777" w:rsidR="00860656" w:rsidRDefault="00860656" w:rsidP="00860656">
            <w:pPr>
              <w:pStyle w:val="Body"/>
              <w:ind w:left="0" w:firstLine="0"/>
              <w:jc w:val="center"/>
              <w:rPr>
                <w:b/>
                <w:bCs/>
                <w:sz w:val="24"/>
                <w:szCs w:val="24"/>
              </w:rPr>
            </w:pPr>
          </w:p>
          <w:p w14:paraId="70BF4568" w14:textId="75F67B5E" w:rsidR="00860656" w:rsidRDefault="00860656" w:rsidP="00860656">
            <w:pPr>
              <w:pStyle w:val="Body"/>
              <w:ind w:left="0" w:firstLine="0"/>
              <w:jc w:val="center"/>
              <w:rPr>
                <w:b/>
                <w:sz w:val="24"/>
                <w:szCs w:val="24"/>
                <w:lang w:val="sr-Latn-RS"/>
              </w:rPr>
            </w:pPr>
          </w:p>
        </w:tc>
      </w:tr>
      <w:tr w:rsidR="00860656" w14:paraId="2969E9AD" w14:textId="77777777" w:rsidTr="00860656">
        <w:trPr>
          <w:jc w:val="center"/>
        </w:trPr>
        <w:tc>
          <w:tcPr>
            <w:tcW w:w="9477" w:type="dxa"/>
            <w:gridSpan w:val="2"/>
          </w:tcPr>
          <w:p w14:paraId="3A08E15D" w14:textId="77777777" w:rsidR="00860656" w:rsidRDefault="00860656" w:rsidP="00860656">
            <w:pPr>
              <w:pStyle w:val="Body"/>
              <w:jc w:val="center"/>
              <w:rPr>
                <w:b/>
                <w:bCs/>
                <w:sz w:val="24"/>
                <w:szCs w:val="24"/>
              </w:rPr>
            </w:pPr>
            <w:r>
              <w:rPr>
                <w:b/>
                <w:bCs/>
                <w:sz w:val="24"/>
                <w:szCs w:val="24"/>
              </w:rPr>
              <w:t>Edi Rama</w:t>
            </w:r>
          </w:p>
          <w:p w14:paraId="01BA831B" w14:textId="77777777" w:rsidR="00860656" w:rsidRDefault="00860656" w:rsidP="00860656">
            <w:pPr>
              <w:pStyle w:val="Body"/>
              <w:jc w:val="center"/>
              <w:rPr>
                <w:sz w:val="24"/>
                <w:szCs w:val="24"/>
              </w:rPr>
            </w:pPr>
            <w:r>
              <w:rPr>
                <w:sz w:val="24"/>
                <w:szCs w:val="24"/>
              </w:rPr>
              <w:t>Prime Minister of the</w:t>
            </w:r>
          </w:p>
          <w:p w14:paraId="6B445FDF" w14:textId="4591F520" w:rsidR="00860656" w:rsidRDefault="00860656" w:rsidP="00860656">
            <w:pPr>
              <w:pStyle w:val="Body"/>
              <w:jc w:val="center"/>
              <w:rPr>
                <w:sz w:val="24"/>
                <w:szCs w:val="24"/>
              </w:rPr>
            </w:pPr>
            <w:r>
              <w:rPr>
                <w:sz w:val="24"/>
                <w:szCs w:val="24"/>
              </w:rPr>
              <w:t xml:space="preserve">Republic of Albania </w:t>
            </w:r>
          </w:p>
          <w:p w14:paraId="391EEFA4" w14:textId="77777777" w:rsidR="00860656" w:rsidRDefault="00860656" w:rsidP="00860656">
            <w:pPr>
              <w:pStyle w:val="Body"/>
              <w:jc w:val="center"/>
              <w:rPr>
                <w:sz w:val="24"/>
                <w:szCs w:val="24"/>
              </w:rPr>
            </w:pPr>
          </w:p>
          <w:p w14:paraId="6E5CCFBB" w14:textId="72DC3A45" w:rsidR="00860656" w:rsidRDefault="00860656" w:rsidP="00860656">
            <w:pPr>
              <w:pStyle w:val="Body"/>
              <w:jc w:val="center"/>
              <w:rPr>
                <w:sz w:val="24"/>
                <w:szCs w:val="24"/>
              </w:rPr>
            </w:pPr>
            <w:r>
              <w:rPr>
                <w:b/>
                <w:bCs/>
                <w:szCs w:val="24"/>
              </w:rPr>
              <w:t>________________________________</w:t>
            </w:r>
          </w:p>
          <w:p w14:paraId="799A2427" w14:textId="77777777" w:rsidR="00860656" w:rsidRDefault="00860656">
            <w:pPr>
              <w:pStyle w:val="Body"/>
              <w:ind w:left="0" w:firstLine="0"/>
              <w:rPr>
                <w:b/>
                <w:sz w:val="24"/>
                <w:szCs w:val="24"/>
                <w:lang w:val="sr-Latn-RS"/>
              </w:rPr>
            </w:pPr>
          </w:p>
        </w:tc>
      </w:tr>
    </w:tbl>
    <w:p w14:paraId="54DBBABF" w14:textId="77777777" w:rsidR="00860656" w:rsidRDefault="00860656" w:rsidP="00860656">
      <w:pPr>
        <w:pStyle w:val="Body"/>
        <w:rPr>
          <w:rFonts w:cs="Times New Roman"/>
          <w:sz w:val="24"/>
          <w:szCs w:val="24"/>
        </w:rPr>
      </w:pPr>
    </w:p>
    <w:p w14:paraId="35095F40" w14:textId="4397F86F" w:rsidR="00860656" w:rsidRDefault="00860656" w:rsidP="004F6356">
      <w:pPr>
        <w:pStyle w:val="Body"/>
        <w:ind w:left="556" w:firstLine="720"/>
        <w:rPr>
          <w:rFonts w:cs="Times New Roman"/>
          <w:sz w:val="24"/>
          <w:szCs w:val="24"/>
        </w:rPr>
      </w:pPr>
    </w:p>
    <w:p w14:paraId="3822A087" w14:textId="23752B98" w:rsidR="00860656" w:rsidRDefault="00860656" w:rsidP="004F6356">
      <w:pPr>
        <w:pStyle w:val="Body"/>
        <w:ind w:left="556" w:firstLine="720"/>
        <w:rPr>
          <w:rFonts w:cs="Times New Roman"/>
          <w:sz w:val="24"/>
          <w:szCs w:val="24"/>
        </w:rPr>
      </w:pPr>
    </w:p>
    <w:p w14:paraId="611623CF" w14:textId="2968A1E1" w:rsidR="00860656" w:rsidRDefault="00860656" w:rsidP="004F6356">
      <w:pPr>
        <w:pStyle w:val="Body"/>
        <w:ind w:left="556" w:firstLine="720"/>
        <w:rPr>
          <w:rFonts w:cs="Times New Roman"/>
          <w:sz w:val="24"/>
          <w:szCs w:val="24"/>
        </w:rPr>
      </w:pPr>
    </w:p>
    <w:p w14:paraId="56CA24BE" w14:textId="77777777" w:rsidR="00860656" w:rsidRDefault="00860656" w:rsidP="00035B19">
      <w:pPr>
        <w:pBdr>
          <w:top w:val="nil"/>
          <w:left w:val="nil"/>
          <w:bottom w:val="nil"/>
          <w:right w:val="nil"/>
          <w:between w:val="nil"/>
        </w:pBdr>
        <w:spacing w:after="0" w:line="240" w:lineRule="auto"/>
        <w:jc w:val="center"/>
        <w:rPr>
          <w:rFonts w:eastAsia="Times New Roman" w:cs="Times New Roman"/>
          <w:b/>
          <w:color w:val="000000"/>
          <w:szCs w:val="24"/>
          <w:lang w:val="sr-Cyrl-RS"/>
        </w:rPr>
      </w:pPr>
    </w:p>
    <w:p w14:paraId="4044A4A0" w14:textId="079E164C" w:rsidR="00035B19" w:rsidRDefault="00035B19" w:rsidP="00035B19">
      <w:pPr>
        <w:pBdr>
          <w:top w:val="nil"/>
          <w:left w:val="nil"/>
          <w:bottom w:val="nil"/>
          <w:right w:val="nil"/>
          <w:between w:val="nil"/>
        </w:pBdr>
        <w:spacing w:after="0" w:line="240" w:lineRule="auto"/>
        <w:jc w:val="center"/>
        <w:rPr>
          <w:rFonts w:eastAsia="Times New Roman" w:cs="Times New Roman"/>
          <w:b/>
          <w:color w:val="000000"/>
          <w:szCs w:val="24"/>
          <w:lang w:val="sr-Cyrl-RS"/>
        </w:rPr>
      </w:pPr>
      <w:r>
        <w:rPr>
          <w:rFonts w:eastAsia="Times New Roman" w:cs="Times New Roman"/>
          <w:b/>
          <w:color w:val="000000"/>
          <w:szCs w:val="24"/>
          <w:lang w:val="sr-Cyrl-RS"/>
        </w:rPr>
        <w:lastRenderedPageBreak/>
        <w:t>СПОРАЗУМ</w:t>
      </w:r>
    </w:p>
    <w:p w14:paraId="246C615F" w14:textId="77777777" w:rsidR="00035B19" w:rsidRPr="006F4ED3" w:rsidRDefault="00035B19" w:rsidP="00035B19">
      <w:pPr>
        <w:pBdr>
          <w:top w:val="nil"/>
          <w:left w:val="nil"/>
          <w:bottom w:val="nil"/>
          <w:right w:val="nil"/>
          <w:between w:val="nil"/>
        </w:pBdr>
        <w:spacing w:after="0" w:line="240" w:lineRule="auto"/>
        <w:jc w:val="center"/>
        <w:rPr>
          <w:rFonts w:eastAsia="Times New Roman" w:cs="Times New Roman"/>
          <w:b/>
          <w:color w:val="000000"/>
          <w:szCs w:val="24"/>
          <w:lang w:val="sr-Cyrl-RS"/>
        </w:rPr>
      </w:pPr>
      <w:r>
        <w:rPr>
          <w:rFonts w:eastAsia="Times New Roman" w:cs="Times New Roman"/>
          <w:b/>
          <w:color w:val="000000"/>
          <w:szCs w:val="24"/>
          <w:lang w:val="sr-Cyrl-RS"/>
        </w:rPr>
        <w:t>О ПОВЕЗИВАЊУ ШЕМА ЕЛЕКТРОНСКЕ ИДЕНТИФИКАЦИЈЕ ГРАЂАНА ЗАПАДНОГ БАЛКАНА</w:t>
      </w:r>
    </w:p>
    <w:p w14:paraId="6CE04BC8" w14:textId="77777777" w:rsidR="00035B19" w:rsidRDefault="00035B19" w:rsidP="00035B19">
      <w:pPr>
        <w:pBdr>
          <w:top w:val="nil"/>
          <w:left w:val="nil"/>
          <w:bottom w:val="nil"/>
          <w:right w:val="nil"/>
          <w:between w:val="nil"/>
        </w:pBdr>
        <w:spacing w:after="0" w:line="240" w:lineRule="auto"/>
        <w:jc w:val="center"/>
        <w:rPr>
          <w:rFonts w:eastAsia="Times New Roman" w:cs="Times New Roman"/>
          <w:b/>
          <w:color w:val="000000"/>
          <w:szCs w:val="24"/>
        </w:rPr>
      </w:pPr>
    </w:p>
    <w:p w14:paraId="73C8226D" w14:textId="7A67C36C" w:rsidR="00035B19" w:rsidRPr="00147544" w:rsidRDefault="00035B19" w:rsidP="00035B19">
      <w:pPr>
        <w:pStyle w:val="Standarduser"/>
        <w:spacing w:after="0" w:line="240" w:lineRule="auto"/>
        <w:ind w:firstLine="720"/>
        <w:jc w:val="both"/>
        <w:rPr>
          <w:rFonts w:ascii="Times New Roman Bold" w:hAnsi="Times New Roman Bold" w:cs="Times New Roman"/>
          <w:b/>
          <w:spacing w:val="-2"/>
          <w:sz w:val="24"/>
          <w:szCs w:val="24"/>
          <w:lang w:val="sr-Cyrl-RS"/>
        </w:rPr>
      </w:pPr>
      <w:r w:rsidRPr="00147544">
        <w:rPr>
          <w:rFonts w:ascii="Times New Roman Bold" w:hAnsi="Times New Roman Bold" w:cs="Times New Roman"/>
          <w:b/>
          <w:spacing w:val="-2"/>
          <w:sz w:val="24"/>
          <w:szCs w:val="24"/>
          <w:lang w:val="sr-Cyrl-RS"/>
        </w:rPr>
        <w:t>Ми, учесници са Западног Балкана заједно „Уговорне стране</w:t>
      </w:r>
      <w:r w:rsidR="00860656" w:rsidRPr="00147544">
        <w:rPr>
          <w:rFonts w:ascii="Times New Roman Bold" w:hAnsi="Times New Roman Bold" w:cs="Times New Roman"/>
          <w:b/>
          <w:spacing w:val="-2"/>
          <w:sz w:val="24"/>
          <w:szCs w:val="24"/>
          <w:lang w:val="sr-Cyrl-RS"/>
        </w:rPr>
        <w:t>”</w:t>
      </w:r>
      <w:r w:rsidRPr="00147544">
        <w:rPr>
          <w:rFonts w:ascii="Times New Roman Bold" w:hAnsi="Times New Roman Bold" w:cs="Times New Roman"/>
          <w:b/>
          <w:spacing w:val="-2"/>
          <w:sz w:val="24"/>
          <w:szCs w:val="24"/>
          <w:lang w:val="sr-Cyrl-RS"/>
        </w:rPr>
        <w:t>,</w:t>
      </w:r>
      <w:r w:rsidR="00860656" w:rsidRPr="00147544">
        <w:rPr>
          <w:rFonts w:ascii="Times New Roman Bold" w:hAnsi="Times New Roman Bold" w:cs="Times New Roman"/>
          <w:b/>
          <w:spacing w:val="-2"/>
          <w:sz w:val="24"/>
          <w:szCs w:val="24"/>
          <w:lang w:val="sr-Cyrl-RS"/>
        </w:rPr>
        <w:t xml:space="preserve"> а појединачно „Уговорна страна”</w:t>
      </w:r>
      <w:r w:rsidRPr="00147544">
        <w:rPr>
          <w:rFonts w:ascii="Times New Roman Bold" w:hAnsi="Times New Roman Bold" w:cs="Times New Roman"/>
          <w:b/>
          <w:spacing w:val="-2"/>
          <w:sz w:val="24"/>
          <w:szCs w:val="24"/>
          <w:lang w:val="sr-Cyrl-RS"/>
        </w:rPr>
        <w:t xml:space="preserve"> </w:t>
      </w:r>
    </w:p>
    <w:p w14:paraId="5FDDA9A7" w14:textId="77777777" w:rsidR="00035B19" w:rsidRPr="00F86D14" w:rsidRDefault="00035B19" w:rsidP="00035B19">
      <w:pPr>
        <w:pBdr>
          <w:top w:val="nil"/>
          <w:left w:val="nil"/>
          <w:bottom w:val="nil"/>
          <w:right w:val="nil"/>
          <w:between w:val="nil"/>
        </w:pBdr>
        <w:spacing w:after="0" w:line="240" w:lineRule="auto"/>
        <w:ind w:firstLine="1191"/>
        <w:rPr>
          <w:rFonts w:eastAsia="Times New Roman" w:cs="Times New Roman"/>
          <w:color w:val="000000"/>
          <w:szCs w:val="24"/>
          <w:lang w:val="sr-Cyrl-RS"/>
        </w:rPr>
      </w:pPr>
    </w:p>
    <w:p w14:paraId="55C267D3" w14:textId="77777777" w:rsidR="00035B19" w:rsidRDefault="00035B19" w:rsidP="00035B19">
      <w:pPr>
        <w:pBdr>
          <w:top w:val="nil"/>
          <w:left w:val="nil"/>
          <w:bottom w:val="nil"/>
          <w:right w:val="nil"/>
          <w:between w:val="nil"/>
        </w:pBdr>
        <w:spacing w:after="0" w:line="240" w:lineRule="auto"/>
        <w:ind w:firstLine="720"/>
        <w:rPr>
          <w:rFonts w:eastAsia="Times New Roman" w:cs="Times New Roman"/>
          <w:color w:val="000000"/>
          <w:szCs w:val="24"/>
          <w:lang w:val="sr-Cyrl-RS"/>
        </w:rPr>
      </w:pPr>
      <w:r>
        <w:rPr>
          <w:rFonts w:eastAsia="Times New Roman" w:cs="Times New Roman"/>
          <w:color w:val="000000"/>
          <w:szCs w:val="24"/>
          <w:lang w:val="sr-Cyrl-RS"/>
        </w:rPr>
        <w:t xml:space="preserve">УВЕРЕНИ у неопходност међусобне сарадње у области дигитализације државне управе и пружања услуга еУправе, договорене од стране свих Уговорних страна у меморандумима који се тичу Западног Балкана, како би се унапредила ефикасност државне управе на добробит држављана Уговорних страна, </w:t>
      </w:r>
    </w:p>
    <w:p w14:paraId="1E15E2AB" w14:textId="77777777" w:rsidR="00035B19" w:rsidRDefault="00035B19" w:rsidP="00035B19">
      <w:pPr>
        <w:pBdr>
          <w:top w:val="nil"/>
          <w:left w:val="nil"/>
          <w:bottom w:val="nil"/>
          <w:right w:val="nil"/>
          <w:between w:val="nil"/>
        </w:pBdr>
        <w:spacing w:after="0" w:line="240" w:lineRule="auto"/>
        <w:ind w:firstLine="720"/>
        <w:rPr>
          <w:rFonts w:eastAsia="Times New Roman" w:cs="Times New Roman"/>
          <w:color w:val="000000"/>
          <w:szCs w:val="24"/>
          <w:lang w:val="sr-Cyrl-RS"/>
        </w:rPr>
      </w:pPr>
      <w:r>
        <w:rPr>
          <w:rFonts w:eastAsia="Times New Roman" w:cs="Times New Roman"/>
          <w:color w:val="000000"/>
          <w:szCs w:val="24"/>
          <w:lang w:val="sr-Cyrl-RS"/>
        </w:rPr>
        <w:t>ПОШТУЈУЋИ потписане међународне споразуме, нарочито у области пружања услуга од поверења и електронске идентификације,</w:t>
      </w:r>
    </w:p>
    <w:p w14:paraId="48A58BDE" w14:textId="77777777" w:rsidR="00035B19" w:rsidRDefault="00035B19" w:rsidP="00035B19">
      <w:pPr>
        <w:pBdr>
          <w:top w:val="nil"/>
          <w:left w:val="nil"/>
          <w:bottom w:val="nil"/>
          <w:right w:val="nil"/>
          <w:between w:val="nil"/>
        </w:pBdr>
        <w:spacing w:after="0" w:line="240" w:lineRule="auto"/>
        <w:ind w:firstLine="720"/>
        <w:rPr>
          <w:rFonts w:eastAsia="Times New Roman" w:cs="Times New Roman"/>
          <w:color w:val="000000"/>
          <w:szCs w:val="24"/>
          <w:lang w:val="sr-Cyrl-RS"/>
        </w:rPr>
      </w:pPr>
      <w:r>
        <w:rPr>
          <w:rFonts w:eastAsia="Times New Roman" w:cs="Times New Roman"/>
          <w:color w:val="000000"/>
          <w:szCs w:val="24"/>
          <w:lang w:val="sr-Cyrl-RS"/>
        </w:rPr>
        <w:t>ИМАЈУЋИ У ВИДУ циљеве иницијативе Отворени Балкан,</w:t>
      </w:r>
    </w:p>
    <w:p w14:paraId="11F3A402" w14:textId="77777777" w:rsidR="00035B19" w:rsidRDefault="00035B19" w:rsidP="00035B19">
      <w:pPr>
        <w:spacing w:after="0" w:line="240" w:lineRule="auto"/>
        <w:ind w:firstLine="720"/>
        <w:rPr>
          <w:color w:val="000000"/>
          <w:szCs w:val="24"/>
          <w:lang w:val="sr-Cyrl-RS"/>
        </w:rPr>
      </w:pPr>
      <w:r>
        <w:rPr>
          <w:rFonts w:eastAsia="Times New Roman" w:cs="Times New Roman"/>
          <w:color w:val="000000"/>
          <w:szCs w:val="24"/>
          <w:lang w:val="sr-Cyrl-RS"/>
        </w:rPr>
        <w:t xml:space="preserve">ИМАЈУЋИ НА УМУ </w:t>
      </w:r>
      <w:r>
        <w:rPr>
          <w:color w:val="000000"/>
          <w:szCs w:val="24"/>
          <w:lang w:val="sr-Cyrl-RS"/>
        </w:rPr>
        <w:t>Заједничку изјаву потписану у Новом Саду 10. октобра 2019.године, која се заснива на примени четири кључне слободе Европске уније на Западном Балкану,</w:t>
      </w:r>
    </w:p>
    <w:p w14:paraId="4AE7AAD5" w14:textId="77777777" w:rsidR="00035B19" w:rsidRDefault="00035B19" w:rsidP="00035B19">
      <w:pPr>
        <w:spacing w:after="0" w:line="240" w:lineRule="auto"/>
        <w:ind w:firstLine="720"/>
        <w:rPr>
          <w:color w:val="000000"/>
          <w:szCs w:val="24"/>
          <w:lang w:val="sr-Cyrl-RS"/>
        </w:rPr>
      </w:pPr>
      <w:r>
        <w:rPr>
          <w:color w:val="000000"/>
          <w:szCs w:val="24"/>
          <w:lang w:val="sr-Cyrl-RS"/>
        </w:rPr>
        <w:t>ПРИЗНАЈУЋИ Заједничку изјаву председника Владе Републике Албаније, председника Владе Републике Северне Македоније и председника Републике Србије, усвојену на Самиту за Западни Балкан у Охриду 10. новембра 2019.године,</w:t>
      </w:r>
    </w:p>
    <w:p w14:paraId="34917982" w14:textId="77777777" w:rsidR="00035B19" w:rsidRDefault="00035B19" w:rsidP="00035B19">
      <w:pPr>
        <w:spacing w:after="0" w:line="240" w:lineRule="auto"/>
        <w:ind w:firstLine="720"/>
        <w:rPr>
          <w:color w:val="000000"/>
          <w:szCs w:val="24"/>
          <w:lang w:val="sr-Cyrl-RS"/>
        </w:rPr>
      </w:pPr>
      <w:r>
        <w:rPr>
          <w:color w:val="000000"/>
          <w:szCs w:val="24"/>
          <w:lang w:val="sr-Cyrl-RS"/>
        </w:rPr>
        <w:t xml:space="preserve">ПРИЗНАЈУЋИ Заједничку изјаву председника Владе Републике Албаније, председника Владе Републике Северне Македоније и председника Републике Србије, усвојену на Самиту за Западни Балкан у Тирани, 21.децембра 2019.године, </w:t>
      </w:r>
    </w:p>
    <w:p w14:paraId="4BEF38AF" w14:textId="77777777" w:rsidR="00035B19" w:rsidRDefault="00035B19" w:rsidP="00035B19">
      <w:pPr>
        <w:spacing w:after="0" w:line="240" w:lineRule="auto"/>
        <w:ind w:firstLine="720"/>
        <w:rPr>
          <w:color w:val="000000"/>
          <w:szCs w:val="24"/>
          <w:lang w:val="sr-Cyrl-RS"/>
        </w:rPr>
      </w:pPr>
      <w:r>
        <w:rPr>
          <w:color w:val="000000"/>
          <w:szCs w:val="24"/>
          <w:lang w:val="sr-Cyrl-RS"/>
        </w:rPr>
        <w:t>НАГЛАШАВАЈУЋИ заједничку намеру, интерес и основ за ширење сарадње и партнерства,</w:t>
      </w:r>
    </w:p>
    <w:p w14:paraId="335E5DDA" w14:textId="77777777" w:rsidR="00035B19" w:rsidRDefault="00035B19" w:rsidP="00035B19">
      <w:pPr>
        <w:spacing w:after="0" w:line="240" w:lineRule="auto"/>
        <w:ind w:firstLine="720"/>
        <w:rPr>
          <w:color w:val="000000"/>
          <w:szCs w:val="24"/>
          <w:lang w:val="sr-Cyrl-RS"/>
        </w:rPr>
      </w:pPr>
      <w:r>
        <w:rPr>
          <w:color w:val="000000"/>
          <w:szCs w:val="24"/>
          <w:lang w:val="sr-Cyrl-RS"/>
        </w:rPr>
        <w:t>ПОЗИВАЈУЋИ остале учеснике са Западног Балкана да се придруже овом споразуму у духу инклузивности, регионалне сарадње и у смислу побољшања живота свих из региона,</w:t>
      </w:r>
    </w:p>
    <w:p w14:paraId="46434A96" w14:textId="77777777" w:rsidR="00035B19" w:rsidRDefault="00035B19" w:rsidP="00035B19">
      <w:pPr>
        <w:spacing w:after="0" w:line="240" w:lineRule="auto"/>
        <w:ind w:firstLine="720"/>
        <w:rPr>
          <w:color w:val="000000"/>
          <w:szCs w:val="24"/>
          <w:lang w:val="sr-Cyrl-RS"/>
        </w:rPr>
      </w:pPr>
      <w:r>
        <w:rPr>
          <w:color w:val="000000"/>
          <w:szCs w:val="24"/>
          <w:lang w:val="sr-Cyrl-RS"/>
        </w:rPr>
        <w:t xml:space="preserve">Договориле су се као што следи: </w:t>
      </w:r>
    </w:p>
    <w:p w14:paraId="1E9146E5" w14:textId="77777777" w:rsidR="00035B19" w:rsidRDefault="00035B19" w:rsidP="00035B19">
      <w:pPr>
        <w:spacing w:after="0" w:line="240" w:lineRule="auto"/>
        <w:ind w:firstLine="720"/>
        <w:rPr>
          <w:color w:val="000000"/>
          <w:szCs w:val="24"/>
          <w:lang w:val="sr-Cyrl-RS"/>
        </w:rPr>
      </w:pPr>
    </w:p>
    <w:p w14:paraId="46596FF8" w14:textId="77777777" w:rsidR="00035B19" w:rsidRDefault="00035B19" w:rsidP="00035B19">
      <w:pPr>
        <w:pBdr>
          <w:top w:val="nil"/>
          <w:left w:val="nil"/>
          <w:bottom w:val="nil"/>
          <w:right w:val="nil"/>
          <w:between w:val="nil"/>
        </w:pBdr>
        <w:spacing w:after="0" w:line="240" w:lineRule="auto"/>
        <w:jc w:val="center"/>
        <w:rPr>
          <w:rFonts w:eastAsia="Times New Roman" w:cs="Times New Roman"/>
          <w:b/>
          <w:color w:val="000000"/>
          <w:szCs w:val="24"/>
        </w:rPr>
      </w:pPr>
    </w:p>
    <w:p w14:paraId="70296072" w14:textId="77777777" w:rsidR="00035B19" w:rsidRPr="00E834A4" w:rsidRDefault="00035B19" w:rsidP="00035B19">
      <w:pPr>
        <w:pBdr>
          <w:top w:val="nil"/>
          <w:left w:val="nil"/>
          <w:bottom w:val="nil"/>
          <w:right w:val="nil"/>
          <w:between w:val="nil"/>
        </w:pBdr>
        <w:spacing w:after="0" w:line="240" w:lineRule="auto"/>
        <w:jc w:val="center"/>
        <w:rPr>
          <w:rFonts w:eastAsia="Times New Roman" w:cs="Times New Roman"/>
          <w:color w:val="000000"/>
          <w:szCs w:val="24"/>
          <w:lang w:val="sr-Cyrl-RS"/>
        </w:rPr>
      </w:pPr>
      <w:r>
        <w:rPr>
          <w:rFonts w:eastAsia="Times New Roman" w:cs="Times New Roman"/>
          <w:color w:val="000000"/>
          <w:szCs w:val="24"/>
          <w:lang w:val="sr-Cyrl-RS"/>
        </w:rPr>
        <w:t>СВРХА СПОРАЗУМА</w:t>
      </w:r>
    </w:p>
    <w:p w14:paraId="7E65F011" w14:textId="77777777" w:rsidR="00035B19" w:rsidRDefault="00035B19" w:rsidP="00035B19">
      <w:pPr>
        <w:pBdr>
          <w:top w:val="nil"/>
          <w:left w:val="nil"/>
          <w:bottom w:val="nil"/>
          <w:right w:val="nil"/>
          <w:between w:val="nil"/>
        </w:pBdr>
        <w:spacing w:after="0" w:line="240" w:lineRule="auto"/>
        <w:jc w:val="center"/>
        <w:rPr>
          <w:rFonts w:eastAsia="Times New Roman" w:cs="Times New Roman"/>
          <w:color w:val="000000"/>
          <w:szCs w:val="24"/>
        </w:rPr>
      </w:pPr>
    </w:p>
    <w:p w14:paraId="27B7C9B8" w14:textId="5798CB42" w:rsidR="00035B19" w:rsidRPr="006B4B2E" w:rsidRDefault="00035B19" w:rsidP="00035B19">
      <w:pPr>
        <w:pBdr>
          <w:top w:val="nil"/>
          <w:left w:val="nil"/>
          <w:bottom w:val="nil"/>
          <w:right w:val="nil"/>
          <w:between w:val="nil"/>
        </w:pBdr>
        <w:spacing w:after="0" w:line="240" w:lineRule="auto"/>
        <w:jc w:val="center"/>
        <w:rPr>
          <w:rFonts w:eastAsia="Times New Roman" w:cs="Times New Roman"/>
          <w:color w:val="000000"/>
          <w:szCs w:val="24"/>
          <w:lang w:val="sr-Cyrl-RS"/>
        </w:rPr>
      </w:pPr>
      <w:r>
        <w:rPr>
          <w:rFonts w:eastAsia="Times New Roman" w:cs="Times New Roman"/>
          <w:color w:val="000000"/>
          <w:szCs w:val="24"/>
          <w:lang w:val="sr-Cyrl-RS"/>
        </w:rPr>
        <w:t>Члан</w:t>
      </w:r>
      <w:r>
        <w:rPr>
          <w:rFonts w:eastAsia="Times New Roman" w:cs="Times New Roman"/>
          <w:color w:val="000000"/>
          <w:szCs w:val="24"/>
        </w:rPr>
        <w:t xml:space="preserve"> 1</w:t>
      </w:r>
      <w:r w:rsidR="006B4B2E">
        <w:rPr>
          <w:rFonts w:eastAsia="Times New Roman" w:cs="Times New Roman"/>
          <w:color w:val="000000"/>
          <w:szCs w:val="24"/>
          <w:lang w:val="sr-Cyrl-RS"/>
        </w:rPr>
        <w:t>.</w:t>
      </w:r>
    </w:p>
    <w:p w14:paraId="50C24FF7" w14:textId="30B55854" w:rsidR="00035B19" w:rsidRDefault="00035B19" w:rsidP="00035B19">
      <w:pPr>
        <w:pBdr>
          <w:top w:val="nil"/>
          <w:left w:val="nil"/>
          <w:bottom w:val="nil"/>
          <w:right w:val="nil"/>
          <w:between w:val="nil"/>
        </w:pBdr>
        <w:spacing w:after="0" w:line="240" w:lineRule="auto"/>
        <w:ind w:firstLine="1191"/>
        <w:rPr>
          <w:rFonts w:eastAsia="Times New Roman" w:cs="Times New Roman"/>
          <w:color w:val="000000"/>
          <w:szCs w:val="24"/>
          <w:lang w:val="sr-Cyrl-RS"/>
        </w:rPr>
      </w:pPr>
      <w:r>
        <w:rPr>
          <w:rFonts w:eastAsia="Times New Roman" w:cs="Times New Roman"/>
          <w:color w:val="000000"/>
          <w:szCs w:val="24"/>
          <w:lang w:val="sr-Cyrl-RS"/>
        </w:rPr>
        <w:t xml:space="preserve">Сврха овог Споразума је да Уговорне стране обезбеде приступ својим услугама еУправе држављанима осталих Уговорних страна, користећи шеме електронске идентификације Уговорне стране којој </w:t>
      </w:r>
      <w:r w:rsidR="00A4141F">
        <w:rPr>
          <w:rFonts w:eastAsia="Times New Roman" w:cs="Times New Roman"/>
          <w:color w:val="000000"/>
          <w:szCs w:val="24"/>
          <w:lang w:val="sr-Cyrl-RS"/>
        </w:rPr>
        <w:t xml:space="preserve">припада </w:t>
      </w:r>
      <w:r>
        <w:rPr>
          <w:rFonts w:eastAsia="Times New Roman" w:cs="Times New Roman"/>
          <w:color w:val="000000"/>
          <w:szCs w:val="24"/>
          <w:lang w:val="sr-Cyrl-RS"/>
        </w:rPr>
        <w:t xml:space="preserve">држављанин који користи услуге еУправе. </w:t>
      </w:r>
    </w:p>
    <w:p w14:paraId="49829271" w14:textId="77777777" w:rsidR="00035B19" w:rsidRDefault="00035B19" w:rsidP="00035B19">
      <w:pPr>
        <w:pBdr>
          <w:top w:val="nil"/>
          <w:left w:val="nil"/>
          <w:bottom w:val="nil"/>
          <w:right w:val="nil"/>
          <w:between w:val="nil"/>
        </w:pBdr>
        <w:spacing w:after="0" w:line="240" w:lineRule="auto"/>
        <w:jc w:val="center"/>
        <w:rPr>
          <w:rFonts w:eastAsia="Times New Roman" w:cs="Times New Roman"/>
          <w:b/>
          <w:color w:val="000000"/>
          <w:szCs w:val="24"/>
        </w:rPr>
      </w:pPr>
    </w:p>
    <w:p w14:paraId="3138DF7B" w14:textId="77777777" w:rsidR="00035B19" w:rsidRPr="00B95030" w:rsidRDefault="00035B19" w:rsidP="00035B19">
      <w:pPr>
        <w:pBdr>
          <w:top w:val="nil"/>
          <w:left w:val="nil"/>
          <w:bottom w:val="nil"/>
          <w:right w:val="nil"/>
          <w:between w:val="nil"/>
        </w:pBdr>
        <w:spacing w:after="0" w:line="240" w:lineRule="auto"/>
        <w:jc w:val="center"/>
        <w:rPr>
          <w:rFonts w:eastAsia="Times New Roman" w:cs="Times New Roman"/>
          <w:color w:val="000000"/>
          <w:szCs w:val="24"/>
          <w:lang w:val="sr-Cyrl-RS"/>
        </w:rPr>
      </w:pPr>
      <w:r>
        <w:rPr>
          <w:rFonts w:eastAsia="Times New Roman" w:cs="Times New Roman"/>
          <w:color w:val="000000"/>
          <w:szCs w:val="24"/>
          <w:lang w:val="sr-Cyrl-RS"/>
        </w:rPr>
        <w:t>ДЕФИНИЦИЈЕ</w:t>
      </w:r>
    </w:p>
    <w:p w14:paraId="6DE230C5" w14:textId="77777777" w:rsidR="00035B19" w:rsidRPr="00AB6BB9" w:rsidRDefault="00035B19" w:rsidP="00035B19">
      <w:pPr>
        <w:pBdr>
          <w:top w:val="nil"/>
          <w:left w:val="nil"/>
          <w:bottom w:val="nil"/>
          <w:right w:val="nil"/>
          <w:between w:val="nil"/>
        </w:pBdr>
        <w:spacing w:after="0" w:line="240" w:lineRule="auto"/>
        <w:jc w:val="center"/>
        <w:rPr>
          <w:rFonts w:eastAsia="Times New Roman" w:cs="Times New Roman"/>
          <w:color w:val="000000"/>
          <w:szCs w:val="24"/>
        </w:rPr>
      </w:pPr>
    </w:p>
    <w:p w14:paraId="1975F386" w14:textId="74952B6F" w:rsidR="00035B19" w:rsidRPr="006B4B2E" w:rsidRDefault="00035B19" w:rsidP="00035B19">
      <w:pPr>
        <w:pBdr>
          <w:top w:val="nil"/>
          <w:left w:val="nil"/>
          <w:bottom w:val="nil"/>
          <w:right w:val="nil"/>
          <w:between w:val="nil"/>
        </w:pBdr>
        <w:spacing w:after="0" w:line="240" w:lineRule="auto"/>
        <w:jc w:val="center"/>
        <w:rPr>
          <w:rFonts w:eastAsia="Times New Roman" w:cs="Times New Roman"/>
          <w:color w:val="000000"/>
          <w:szCs w:val="24"/>
          <w:lang w:val="sr-Cyrl-RS"/>
        </w:rPr>
      </w:pPr>
      <w:r>
        <w:rPr>
          <w:rFonts w:eastAsia="Times New Roman" w:cs="Times New Roman"/>
          <w:color w:val="000000"/>
          <w:szCs w:val="24"/>
          <w:lang w:val="sr-Cyrl-RS"/>
        </w:rPr>
        <w:t>Члан</w:t>
      </w:r>
      <w:r w:rsidRPr="00051D38">
        <w:rPr>
          <w:rFonts w:eastAsia="Times New Roman" w:cs="Times New Roman"/>
          <w:color w:val="000000"/>
          <w:szCs w:val="24"/>
        </w:rPr>
        <w:t xml:space="preserve"> 2</w:t>
      </w:r>
      <w:r w:rsidR="006B4B2E">
        <w:rPr>
          <w:rFonts w:eastAsia="Times New Roman" w:cs="Times New Roman"/>
          <w:color w:val="000000"/>
          <w:szCs w:val="24"/>
          <w:lang w:val="sr-Cyrl-RS"/>
        </w:rPr>
        <w:t>.</w:t>
      </w:r>
    </w:p>
    <w:p w14:paraId="5D0C1C31" w14:textId="77777777" w:rsidR="00035B19" w:rsidRDefault="00035B19" w:rsidP="00035B19">
      <w:pPr>
        <w:pBdr>
          <w:top w:val="nil"/>
          <w:left w:val="nil"/>
          <w:bottom w:val="nil"/>
          <w:right w:val="nil"/>
          <w:between w:val="nil"/>
        </w:pBdr>
        <w:spacing w:after="0" w:line="240" w:lineRule="auto"/>
        <w:ind w:firstLine="1276"/>
        <w:rPr>
          <w:rFonts w:eastAsia="Times New Roman" w:cs="Times New Roman"/>
          <w:color w:val="000000"/>
          <w:szCs w:val="24"/>
          <w:lang w:val="sr-Cyrl-RS"/>
        </w:rPr>
      </w:pPr>
    </w:p>
    <w:p w14:paraId="34A26CB4" w14:textId="77777777" w:rsidR="00035B19" w:rsidRDefault="00035B19" w:rsidP="00035B19">
      <w:pPr>
        <w:pBdr>
          <w:top w:val="nil"/>
          <w:left w:val="nil"/>
          <w:bottom w:val="nil"/>
          <w:right w:val="nil"/>
          <w:between w:val="nil"/>
        </w:pBdr>
        <w:spacing w:after="0" w:line="240" w:lineRule="auto"/>
        <w:ind w:firstLine="1276"/>
        <w:rPr>
          <w:rFonts w:eastAsia="Times New Roman" w:cs="Times New Roman"/>
          <w:color w:val="000000"/>
          <w:szCs w:val="24"/>
          <w:lang w:val="sr-Cyrl-RS"/>
        </w:rPr>
      </w:pPr>
    </w:p>
    <w:p w14:paraId="5630F441" w14:textId="77777777" w:rsidR="00035B19" w:rsidRDefault="00035B19" w:rsidP="00035B19">
      <w:pPr>
        <w:spacing w:after="0" w:line="240" w:lineRule="auto"/>
        <w:ind w:left="720"/>
        <w:rPr>
          <w:color w:val="000000"/>
          <w:szCs w:val="24"/>
          <w:lang w:val="sr-Cyrl-RS"/>
        </w:rPr>
      </w:pPr>
      <w:r>
        <w:rPr>
          <w:color w:val="000000"/>
          <w:szCs w:val="24"/>
          <w:lang w:val="sr-Cyrl-RS"/>
        </w:rPr>
        <w:t>За сврху овог Споразума, следећи термини имају значење:</w:t>
      </w:r>
    </w:p>
    <w:p w14:paraId="2F174AAA" w14:textId="77777777" w:rsidR="00035B19" w:rsidRPr="00D1105D" w:rsidRDefault="00035B19" w:rsidP="00035B19">
      <w:pPr>
        <w:pStyle w:val="1tekst"/>
        <w:numPr>
          <w:ilvl w:val="0"/>
          <w:numId w:val="4"/>
        </w:numPr>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Држављанин- лице које има држављанство једне од Уговорних страна,</w:t>
      </w:r>
    </w:p>
    <w:p w14:paraId="2B982890" w14:textId="77777777" w:rsidR="00035B19" w:rsidRPr="007C08C7" w:rsidRDefault="00035B19" w:rsidP="00035B19">
      <w:pPr>
        <w:pStyle w:val="ListParagraph"/>
        <w:numPr>
          <w:ilvl w:val="0"/>
          <w:numId w:val="4"/>
        </w:numPr>
        <w:pBdr>
          <w:top w:val="nil"/>
          <w:left w:val="nil"/>
          <w:bottom w:val="nil"/>
          <w:right w:val="nil"/>
          <w:between w:val="nil"/>
        </w:pBdr>
        <w:spacing w:after="0" w:line="240" w:lineRule="auto"/>
        <w:rPr>
          <w:rFonts w:eastAsia="Times New Roman" w:cs="Times New Roman"/>
          <w:color w:val="000000"/>
          <w:szCs w:val="24"/>
          <w:lang w:val="sr-Cyrl-RS"/>
        </w:rPr>
      </w:pPr>
      <w:r w:rsidRPr="007C08C7">
        <w:rPr>
          <w:rFonts w:eastAsia="Times New Roman" w:cs="Times New Roman"/>
          <w:color w:val="000000"/>
          <w:szCs w:val="24"/>
          <w:lang w:val="sr-Cyrl-RS"/>
        </w:rPr>
        <w:t xml:space="preserve">Идентификациони број Отвореног Балкана- указује на везу, тј. јединствени идентификациони број који је Уговорна страна чије држављанство има издала држављанину, у складу са овим Споразумом, у сврху коришћења електронских услуга у оквиру иницијативе Отворени Балкан. </w:t>
      </w:r>
    </w:p>
    <w:p w14:paraId="0758D6C3" w14:textId="77777777" w:rsidR="00035B19" w:rsidRPr="00DB1622" w:rsidRDefault="00035B19" w:rsidP="00035B19">
      <w:pPr>
        <w:pStyle w:val="ListParagraph"/>
        <w:numPr>
          <w:ilvl w:val="0"/>
          <w:numId w:val="4"/>
        </w:numPr>
        <w:pBdr>
          <w:top w:val="nil"/>
          <w:left w:val="nil"/>
          <w:bottom w:val="nil"/>
          <w:right w:val="nil"/>
          <w:between w:val="nil"/>
        </w:pBdr>
        <w:spacing w:after="0" w:line="240" w:lineRule="auto"/>
        <w:rPr>
          <w:rFonts w:eastAsia="Times New Roman" w:cs="Times New Roman"/>
          <w:color w:val="000000"/>
          <w:szCs w:val="24"/>
          <w:lang w:val="sr-Cyrl-RS"/>
        </w:rPr>
      </w:pPr>
      <w:r w:rsidRPr="00DB1622">
        <w:rPr>
          <w:rFonts w:eastAsia="Times New Roman" w:cs="Times New Roman"/>
          <w:color w:val="000000"/>
          <w:szCs w:val="24"/>
          <w:lang w:val="sr-Cyrl-RS"/>
        </w:rPr>
        <w:lastRenderedPageBreak/>
        <w:t xml:space="preserve">Федерација електронских идентитета – успостављање односа поверења између Уговорних страна, обезбеђивањем сигурног преноса идентификација, аутентификација и информација за електронску идентификацију корисника који су држављани једне од Уговорних страна а који захтевају електронске услуге друге Уговорне стране, у складу са релевантним стандардима за федерацију електронских идентитета. </w:t>
      </w:r>
    </w:p>
    <w:p w14:paraId="76339E06" w14:textId="5B9BA509" w:rsidR="00035B19" w:rsidRPr="00DB1622" w:rsidRDefault="00035B19" w:rsidP="00035B19">
      <w:pPr>
        <w:pStyle w:val="ListParagraph"/>
        <w:numPr>
          <w:ilvl w:val="0"/>
          <w:numId w:val="4"/>
        </w:numPr>
        <w:pBdr>
          <w:top w:val="nil"/>
          <w:left w:val="nil"/>
          <w:bottom w:val="nil"/>
          <w:right w:val="nil"/>
          <w:between w:val="nil"/>
        </w:pBdr>
        <w:spacing w:after="0" w:line="240" w:lineRule="auto"/>
        <w:rPr>
          <w:rFonts w:eastAsia="Times New Roman" w:cs="Times New Roman"/>
          <w:bCs/>
          <w:color w:val="000000"/>
          <w:szCs w:val="24"/>
          <w:lang w:val="mk-MK"/>
        </w:rPr>
      </w:pPr>
      <w:r w:rsidRPr="00DB1622">
        <w:rPr>
          <w:rFonts w:eastAsia="Times New Roman" w:cs="Times New Roman"/>
          <w:bCs/>
          <w:color w:val="000000"/>
          <w:szCs w:val="24"/>
          <w:lang w:val="mk-MK"/>
        </w:rPr>
        <w:t xml:space="preserve">Међусобно повезивање </w:t>
      </w:r>
      <w:r>
        <w:rPr>
          <w:rFonts w:eastAsia="Times New Roman" w:cs="Times New Roman"/>
          <w:bCs/>
          <w:color w:val="000000"/>
          <w:szCs w:val="24"/>
          <w:lang w:val="mk-MK"/>
        </w:rPr>
        <w:t>шема</w:t>
      </w:r>
      <w:r w:rsidRPr="00DB1622">
        <w:rPr>
          <w:rFonts w:eastAsia="Times New Roman" w:cs="Times New Roman"/>
          <w:bCs/>
          <w:color w:val="000000"/>
          <w:szCs w:val="24"/>
          <w:lang w:val="mk-MK"/>
        </w:rPr>
        <w:t xml:space="preserve"> подразумева дефинисање минималног нивоа интероперабилности </w:t>
      </w:r>
      <w:r>
        <w:rPr>
          <w:rFonts w:eastAsia="Times New Roman" w:cs="Times New Roman"/>
          <w:bCs/>
          <w:color w:val="000000"/>
          <w:szCs w:val="24"/>
          <w:lang w:val="mk-MK"/>
        </w:rPr>
        <w:t>шема електронске идентификације</w:t>
      </w:r>
      <w:r w:rsidRPr="00DB1622">
        <w:rPr>
          <w:rFonts w:eastAsia="Times New Roman" w:cs="Times New Roman"/>
          <w:bCs/>
          <w:color w:val="000000"/>
          <w:szCs w:val="24"/>
          <w:lang w:val="mk-MK"/>
        </w:rPr>
        <w:t xml:space="preserve"> за прекограничну </w:t>
      </w:r>
      <w:r w:rsidRPr="00147544">
        <w:rPr>
          <w:rFonts w:eastAsia="Times New Roman" w:cs="Times New Roman"/>
          <w:bCs/>
          <w:color w:val="000000"/>
          <w:spacing w:val="-2"/>
          <w:szCs w:val="24"/>
          <w:lang w:val="mk-MK"/>
        </w:rPr>
        <w:t>електронску аутентификацију њихових држављана када је реч о дефинисању</w:t>
      </w:r>
      <w:r w:rsidRPr="00DB1622">
        <w:rPr>
          <w:rFonts w:eastAsia="Times New Roman" w:cs="Times New Roman"/>
          <w:bCs/>
          <w:color w:val="000000"/>
          <w:szCs w:val="24"/>
          <w:lang w:val="mk-MK"/>
        </w:rPr>
        <w:t xml:space="preserve"> низа размењених података, формата, тј.о</w:t>
      </w:r>
      <w:r w:rsidR="009A1B7A">
        <w:rPr>
          <w:rFonts w:eastAsia="Times New Roman" w:cs="Times New Roman"/>
          <w:bCs/>
          <w:color w:val="000000"/>
          <w:szCs w:val="24"/>
          <w:lang w:val="sr-Cyrl-RS"/>
        </w:rPr>
        <w:t>могућавање</w:t>
      </w:r>
      <w:r w:rsidRPr="00DB1622">
        <w:rPr>
          <w:rFonts w:eastAsia="Times New Roman" w:cs="Times New Roman"/>
          <w:bCs/>
          <w:color w:val="000000"/>
          <w:szCs w:val="24"/>
          <w:lang w:val="mk-MK"/>
        </w:rPr>
        <w:t xml:space="preserve"> федерације електронских идентитета. </w:t>
      </w:r>
    </w:p>
    <w:p w14:paraId="35424C4F" w14:textId="77777777" w:rsidR="00035B19" w:rsidRPr="00DB1622" w:rsidRDefault="00035B19" w:rsidP="00035B19">
      <w:pPr>
        <w:pBdr>
          <w:top w:val="nil"/>
          <w:left w:val="nil"/>
          <w:bottom w:val="nil"/>
          <w:right w:val="nil"/>
          <w:between w:val="nil"/>
        </w:pBdr>
        <w:spacing w:after="0" w:line="240" w:lineRule="auto"/>
        <w:ind w:left="360"/>
        <w:rPr>
          <w:rFonts w:eastAsia="Times New Roman" w:cs="Times New Roman"/>
          <w:bCs/>
          <w:color w:val="000000"/>
          <w:szCs w:val="24"/>
          <w:lang w:val="mk-MK"/>
        </w:rPr>
      </w:pPr>
    </w:p>
    <w:p w14:paraId="4B763D8D" w14:textId="77777777" w:rsidR="00035B19" w:rsidRPr="007759EB" w:rsidRDefault="00035B19" w:rsidP="00035B19">
      <w:pPr>
        <w:pBdr>
          <w:top w:val="nil"/>
          <w:left w:val="nil"/>
          <w:bottom w:val="nil"/>
          <w:right w:val="nil"/>
          <w:between w:val="nil"/>
        </w:pBdr>
        <w:spacing w:after="0" w:line="240" w:lineRule="auto"/>
        <w:ind w:firstLine="720"/>
        <w:rPr>
          <w:rFonts w:eastAsia="Times New Roman" w:cs="Times New Roman"/>
          <w:bCs/>
          <w:color w:val="000000"/>
          <w:szCs w:val="24"/>
          <w:lang w:val="mk-MK"/>
        </w:rPr>
      </w:pPr>
    </w:p>
    <w:p w14:paraId="122435AC" w14:textId="77777777" w:rsidR="00035B19" w:rsidRPr="004C2033" w:rsidRDefault="00035B19" w:rsidP="00035B19">
      <w:pPr>
        <w:pBdr>
          <w:top w:val="nil"/>
          <w:left w:val="nil"/>
          <w:bottom w:val="nil"/>
          <w:right w:val="nil"/>
          <w:between w:val="nil"/>
        </w:pBdr>
        <w:spacing w:after="0" w:line="240" w:lineRule="auto"/>
        <w:jc w:val="center"/>
        <w:rPr>
          <w:rFonts w:eastAsia="Times New Roman" w:cs="Times New Roman"/>
          <w:color w:val="000000"/>
          <w:szCs w:val="24"/>
          <w:lang w:val="sr-Cyrl-RS"/>
        </w:rPr>
      </w:pPr>
      <w:r>
        <w:rPr>
          <w:rFonts w:eastAsia="Times New Roman" w:cs="Times New Roman"/>
          <w:color w:val="000000"/>
          <w:szCs w:val="24"/>
          <w:lang w:val="sr-Cyrl-RS"/>
        </w:rPr>
        <w:t>ПРЕДМЕТ СПОРАЗУМА</w:t>
      </w:r>
    </w:p>
    <w:p w14:paraId="122BCD19" w14:textId="77777777" w:rsidR="00035B19" w:rsidRPr="008A5A81" w:rsidRDefault="00035B19" w:rsidP="00035B19">
      <w:pPr>
        <w:pBdr>
          <w:top w:val="nil"/>
          <w:left w:val="nil"/>
          <w:bottom w:val="nil"/>
          <w:right w:val="nil"/>
          <w:between w:val="nil"/>
        </w:pBdr>
        <w:spacing w:after="0" w:line="240" w:lineRule="auto"/>
        <w:jc w:val="center"/>
        <w:rPr>
          <w:rFonts w:eastAsia="Times New Roman" w:cs="Times New Roman"/>
          <w:color w:val="000000"/>
          <w:szCs w:val="24"/>
          <w:lang w:val="mk-MK"/>
        </w:rPr>
      </w:pPr>
    </w:p>
    <w:p w14:paraId="3567E1BE" w14:textId="19B0498C" w:rsidR="00035B19" w:rsidRPr="008A5A81" w:rsidRDefault="00035B19" w:rsidP="00035B19">
      <w:pPr>
        <w:pBdr>
          <w:top w:val="nil"/>
          <w:left w:val="nil"/>
          <w:bottom w:val="nil"/>
          <w:right w:val="nil"/>
          <w:between w:val="nil"/>
        </w:pBdr>
        <w:spacing w:after="0" w:line="240" w:lineRule="auto"/>
        <w:jc w:val="center"/>
        <w:rPr>
          <w:rFonts w:eastAsia="Times New Roman" w:cs="Times New Roman"/>
          <w:color w:val="000000"/>
          <w:szCs w:val="24"/>
          <w:lang w:val="mk-MK"/>
        </w:rPr>
      </w:pPr>
      <w:r>
        <w:rPr>
          <w:rFonts w:eastAsia="Times New Roman" w:cs="Times New Roman"/>
          <w:color w:val="000000"/>
          <w:szCs w:val="24"/>
          <w:lang w:val="sr-Cyrl-RS"/>
        </w:rPr>
        <w:t xml:space="preserve">Члан </w:t>
      </w:r>
      <w:r w:rsidRPr="008A5A81">
        <w:rPr>
          <w:rFonts w:eastAsia="Times New Roman" w:cs="Times New Roman"/>
          <w:color w:val="000000"/>
          <w:szCs w:val="24"/>
          <w:lang w:val="mk-MK"/>
        </w:rPr>
        <w:t>3</w:t>
      </w:r>
      <w:r w:rsidR="006B4B2E">
        <w:rPr>
          <w:rFonts w:eastAsia="Times New Roman" w:cs="Times New Roman"/>
          <w:color w:val="000000"/>
          <w:szCs w:val="24"/>
          <w:lang w:val="mk-MK"/>
        </w:rPr>
        <w:t>.</w:t>
      </w:r>
    </w:p>
    <w:p w14:paraId="6D4C0F8F" w14:textId="77777777" w:rsidR="00035B19" w:rsidRDefault="00035B19" w:rsidP="00035B19">
      <w:pPr>
        <w:pBdr>
          <w:top w:val="nil"/>
          <w:left w:val="nil"/>
          <w:bottom w:val="nil"/>
          <w:right w:val="nil"/>
          <w:between w:val="nil"/>
        </w:pBdr>
        <w:spacing w:after="0" w:line="240" w:lineRule="auto"/>
        <w:ind w:firstLine="1191"/>
        <w:rPr>
          <w:rFonts w:eastAsia="Times New Roman" w:cs="Times New Roman"/>
          <w:color w:val="000000"/>
          <w:szCs w:val="24"/>
          <w:lang w:val="sr-Cyrl-RS"/>
        </w:rPr>
      </w:pPr>
      <w:r>
        <w:rPr>
          <w:rFonts w:eastAsia="Times New Roman" w:cs="Times New Roman"/>
          <w:color w:val="000000"/>
          <w:szCs w:val="24"/>
          <w:lang w:val="sr-Cyrl-RS"/>
        </w:rPr>
        <w:t>Уговорне стране сарађују у остваривању циља наведеног у члану 1 овог Споразума, а посебно:</w:t>
      </w:r>
    </w:p>
    <w:p w14:paraId="19FDE37A" w14:textId="7630A974" w:rsidR="00035B19" w:rsidRDefault="009A1B7A" w:rsidP="00035B19">
      <w:pPr>
        <w:pStyle w:val="ListParagraph"/>
        <w:numPr>
          <w:ilvl w:val="0"/>
          <w:numId w:val="5"/>
        </w:numPr>
        <w:pBdr>
          <w:top w:val="nil"/>
          <w:left w:val="nil"/>
          <w:bottom w:val="nil"/>
          <w:right w:val="nil"/>
          <w:between w:val="nil"/>
        </w:pBdr>
        <w:spacing w:after="0" w:line="240" w:lineRule="auto"/>
        <w:rPr>
          <w:rFonts w:eastAsia="Times New Roman" w:cs="Times New Roman"/>
          <w:color w:val="000000"/>
          <w:szCs w:val="24"/>
          <w:lang w:val="sr-Cyrl-RS"/>
        </w:rPr>
      </w:pPr>
      <w:r>
        <w:rPr>
          <w:rFonts w:eastAsia="Times New Roman" w:cs="Times New Roman"/>
          <w:color w:val="000000"/>
          <w:szCs w:val="24"/>
          <w:lang w:val="sr-Cyrl-RS"/>
        </w:rPr>
        <w:t>п</w:t>
      </w:r>
      <w:r w:rsidR="00035B19" w:rsidRPr="00B91DF5">
        <w:rPr>
          <w:rFonts w:eastAsia="Times New Roman" w:cs="Times New Roman"/>
          <w:color w:val="000000"/>
          <w:szCs w:val="24"/>
          <w:lang w:val="sr-Cyrl-RS"/>
        </w:rPr>
        <w:t xml:space="preserve">ризнају регистроване шеме електронске идентификације које пружају издаваоци шема електронске идентификације </w:t>
      </w:r>
      <w:r w:rsidR="00035B19">
        <w:rPr>
          <w:rFonts w:eastAsia="Times New Roman" w:cs="Times New Roman"/>
          <w:color w:val="000000"/>
          <w:szCs w:val="24"/>
          <w:lang w:val="sr-Cyrl-RS"/>
        </w:rPr>
        <w:t>Уговорних страна</w:t>
      </w:r>
      <w:r w:rsidR="00035B19" w:rsidRPr="00B91DF5" w:rsidDel="00B91DF5">
        <w:rPr>
          <w:rFonts w:eastAsia="Times New Roman" w:cs="Times New Roman"/>
          <w:color w:val="000000"/>
          <w:szCs w:val="24"/>
          <w:lang w:val="sr-Cyrl-RS"/>
        </w:rPr>
        <w:t xml:space="preserve"> </w:t>
      </w:r>
    </w:p>
    <w:p w14:paraId="3C0C82FB" w14:textId="43DAD87B" w:rsidR="00035B19" w:rsidRDefault="009A1B7A" w:rsidP="00035B19">
      <w:pPr>
        <w:pStyle w:val="ListParagraph"/>
        <w:numPr>
          <w:ilvl w:val="0"/>
          <w:numId w:val="5"/>
        </w:numPr>
        <w:pBdr>
          <w:top w:val="nil"/>
          <w:left w:val="nil"/>
          <w:bottom w:val="nil"/>
          <w:right w:val="nil"/>
          <w:between w:val="nil"/>
        </w:pBdr>
        <w:spacing w:after="0" w:line="240" w:lineRule="auto"/>
        <w:rPr>
          <w:rFonts w:eastAsia="Times New Roman" w:cs="Times New Roman"/>
          <w:color w:val="000000"/>
          <w:szCs w:val="24"/>
          <w:lang w:val="sr-Cyrl-RS"/>
        </w:rPr>
      </w:pPr>
      <w:r>
        <w:rPr>
          <w:rFonts w:eastAsia="Times New Roman" w:cs="Times New Roman"/>
          <w:color w:val="000000"/>
          <w:szCs w:val="24"/>
          <w:lang w:val="sr-Cyrl-RS"/>
        </w:rPr>
        <w:t>п</w:t>
      </w:r>
      <w:r w:rsidR="00035B19">
        <w:rPr>
          <w:rFonts w:eastAsia="Times New Roman" w:cs="Times New Roman"/>
          <w:color w:val="000000"/>
          <w:szCs w:val="24"/>
          <w:lang w:val="sr-Cyrl-RS"/>
        </w:rPr>
        <w:t>овезују национална софтверска решења која би омогућила федерацију електронских идентитета по принципу међусобног повезивања шема са услугама еУправе у другим Уговорним странама;</w:t>
      </w:r>
    </w:p>
    <w:p w14:paraId="4709B1D9" w14:textId="1CCCAB95" w:rsidR="00035B19" w:rsidRDefault="009A1B7A" w:rsidP="00035B19">
      <w:pPr>
        <w:pStyle w:val="ListParagraph"/>
        <w:numPr>
          <w:ilvl w:val="0"/>
          <w:numId w:val="5"/>
        </w:numPr>
        <w:pBdr>
          <w:top w:val="nil"/>
          <w:left w:val="nil"/>
          <w:bottom w:val="nil"/>
          <w:right w:val="nil"/>
          <w:between w:val="nil"/>
        </w:pBdr>
        <w:spacing w:after="0" w:line="240" w:lineRule="auto"/>
        <w:rPr>
          <w:rFonts w:eastAsia="Times New Roman" w:cs="Times New Roman"/>
          <w:color w:val="000000"/>
          <w:szCs w:val="24"/>
          <w:lang w:val="sr-Cyrl-RS"/>
        </w:rPr>
      </w:pPr>
      <w:r>
        <w:rPr>
          <w:rFonts w:eastAsia="Times New Roman" w:cs="Times New Roman"/>
          <w:color w:val="000000"/>
          <w:szCs w:val="24"/>
          <w:lang w:val="sr-Cyrl-RS"/>
        </w:rPr>
        <w:t>у</w:t>
      </w:r>
      <w:r w:rsidR="00035B19">
        <w:rPr>
          <w:rFonts w:eastAsia="Times New Roman" w:cs="Times New Roman"/>
          <w:color w:val="000000"/>
          <w:szCs w:val="24"/>
          <w:lang w:val="sr-Cyrl-RS"/>
        </w:rPr>
        <w:t>спостављају и примењују Идентификациони број Отвореног Балкана за своје држављане који издаје свака од Уговорних страна;</w:t>
      </w:r>
    </w:p>
    <w:p w14:paraId="59F8A36D" w14:textId="7A2B8830" w:rsidR="00035B19" w:rsidRPr="006033C0" w:rsidRDefault="009A1B7A" w:rsidP="00035B19">
      <w:pPr>
        <w:pStyle w:val="ListParagraph"/>
        <w:numPr>
          <w:ilvl w:val="0"/>
          <w:numId w:val="5"/>
        </w:numPr>
        <w:pBdr>
          <w:top w:val="nil"/>
          <w:left w:val="nil"/>
          <w:bottom w:val="nil"/>
          <w:right w:val="nil"/>
          <w:between w:val="nil"/>
        </w:pBdr>
        <w:spacing w:after="0" w:line="240" w:lineRule="auto"/>
        <w:rPr>
          <w:rFonts w:eastAsia="Times New Roman" w:cs="Times New Roman"/>
          <w:color w:val="000000"/>
          <w:szCs w:val="24"/>
          <w:lang w:val="sr-Cyrl-RS"/>
        </w:rPr>
      </w:pPr>
      <w:r>
        <w:rPr>
          <w:rFonts w:eastAsia="Times New Roman" w:cs="Times New Roman"/>
          <w:color w:val="000000"/>
          <w:szCs w:val="24"/>
          <w:lang w:val="sr-Cyrl-RS"/>
        </w:rPr>
        <w:t>п</w:t>
      </w:r>
      <w:r w:rsidR="00035B19">
        <w:rPr>
          <w:rFonts w:eastAsia="Times New Roman" w:cs="Times New Roman"/>
          <w:color w:val="000000"/>
          <w:szCs w:val="24"/>
          <w:lang w:val="sr-Cyrl-RS"/>
        </w:rPr>
        <w:t xml:space="preserve">ромовишу коришћење електронских услуга које би додатно потврдиле, унапредиле и оснажиле циљеве у оквиру иницијатива за сарадњу међу Уговорним странама. </w:t>
      </w:r>
    </w:p>
    <w:p w14:paraId="32A28562" w14:textId="77777777" w:rsidR="00035B19" w:rsidRDefault="00035B19" w:rsidP="00035B19">
      <w:pPr>
        <w:pBdr>
          <w:top w:val="nil"/>
          <w:left w:val="nil"/>
          <w:bottom w:val="nil"/>
          <w:right w:val="nil"/>
          <w:between w:val="nil"/>
        </w:pBdr>
        <w:spacing w:after="0" w:line="240" w:lineRule="auto"/>
        <w:ind w:firstLine="720"/>
        <w:rPr>
          <w:rFonts w:eastAsia="Times New Roman" w:cs="Times New Roman"/>
          <w:color w:val="000000"/>
          <w:szCs w:val="24"/>
          <w:lang w:val="sr-Cyrl-RS"/>
        </w:rPr>
      </w:pPr>
      <w:r>
        <w:rPr>
          <w:rFonts w:eastAsia="Times New Roman" w:cs="Times New Roman"/>
          <w:color w:val="000000"/>
          <w:szCs w:val="24"/>
          <w:lang w:val="sr-Cyrl-RS"/>
        </w:rPr>
        <w:t xml:space="preserve">Шеме наведене у овом Споразуму, </w:t>
      </w:r>
      <w:r w:rsidRPr="00B91DF5">
        <w:rPr>
          <w:rFonts w:cs="Arial"/>
          <w:lang w:val="sr-Cyrl-RS"/>
        </w:rPr>
        <w:t>које пружају наведени издаваоци шема регистровани у одговарајућим регистрима, међусобно се признају, а одговарајући регистри су</w:t>
      </w:r>
      <w:r>
        <w:rPr>
          <w:rFonts w:cs="Arial"/>
          <w:lang w:val="sr-Cyrl-RS"/>
        </w:rPr>
        <w:t>:</w:t>
      </w:r>
    </w:p>
    <w:p w14:paraId="1FE3D2F3" w14:textId="77777777" w:rsidR="00035B19" w:rsidRPr="00F107B8" w:rsidRDefault="00035B19" w:rsidP="00035B19">
      <w:pPr>
        <w:pStyle w:val="ListParagraph"/>
        <w:numPr>
          <w:ilvl w:val="0"/>
          <w:numId w:val="6"/>
        </w:numPr>
        <w:pBdr>
          <w:top w:val="nil"/>
          <w:left w:val="nil"/>
          <w:bottom w:val="nil"/>
          <w:right w:val="nil"/>
          <w:between w:val="nil"/>
        </w:pBdr>
        <w:spacing w:after="0" w:line="240" w:lineRule="auto"/>
        <w:rPr>
          <w:rFonts w:eastAsia="Times New Roman" w:cs="Times New Roman"/>
          <w:color w:val="000000"/>
          <w:szCs w:val="24"/>
          <w:lang w:val="sr-Cyrl-RS"/>
        </w:rPr>
      </w:pPr>
      <w:bookmarkStart w:id="3" w:name="_Hlk91173807"/>
      <w:r w:rsidRPr="00F107B8">
        <w:rPr>
          <w:rFonts w:eastAsia="Times New Roman" w:cs="Times New Roman"/>
          <w:color w:val="000000"/>
          <w:szCs w:val="24"/>
          <w:lang w:val="sr-Cyrl-RS"/>
        </w:rPr>
        <w:t>Регистар пружалаца услуга електронске идентификације и шема електронске идентификације у Републици Србији;</w:t>
      </w:r>
    </w:p>
    <w:p w14:paraId="02207FA9" w14:textId="77777777" w:rsidR="00035B19" w:rsidRPr="00F107B8" w:rsidRDefault="00035B19" w:rsidP="00035B19">
      <w:pPr>
        <w:pStyle w:val="ListParagraph"/>
        <w:numPr>
          <w:ilvl w:val="0"/>
          <w:numId w:val="6"/>
        </w:numPr>
        <w:pBdr>
          <w:top w:val="nil"/>
          <w:left w:val="nil"/>
          <w:bottom w:val="nil"/>
          <w:right w:val="nil"/>
          <w:between w:val="nil"/>
        </w:pBdr>
        <w:spacing w:after="0" w:line="240" w:lineRule="auto"/>
        <w:rPr>
          <w:rFonts w:eastAsia="Times New Roman" w:cs="Times New Roman"/>
          <w:color w:val="000000"/>
          <w:szCs w:val="24"/>
          <w:lang w:val="sr-Cyrl-RS"/>
        </w:rPr>
      </w:pPr>
      <w:r w:rsidRPr="00F107B8">
        <w:rPr>
          <w:rFonts w:eastAsia="Times New Roman" w:cs="Times New Roman"/>
          <w:color w:val="000000"/>
          <w:szCs w:val="24"/>
          <w:lang w:val="sr-Cyrl-RS"/>
        </w:rPr>
        <w:t>Регистар пружалаца услуга од поверења и шема електронске идентификације у Републици Северној Македонији;</w:t>
      </w:r>
    </w:p>
    <w:p w14:paraId="33CE1F88" w14:textId="77777777" w:rsidR="00035B19" w:rsidRDefault="00035B19" w:rsidP="00035B19">
      <w:pPr>
        <w:pBdr>
          <w:top w:val="nil"/>
          <w:left w:val="nil"/>
          <w:bottom w:val="nil"/>
          <w:right w:val="nil"/>
          <w:between w:val="nil"/>
        </w:pBdr>
        <w:spacing w:after="0" w:line="240" w:lineRule="auto"/>
        <w:ind w:left="90" w:firstLine="630"/>
        <w:rPr>
          <w:rFonts w:eastAsia="Times New Roman" w:cs="Times New Roman"/>
          <w:color w:val="000000"/>
          <w:szCs w:val="24"/>
          <w:lang w:val="sr-Cyrl-RS"/>
        </w:rPr>
      </w:pPr>
      <w:r w:rsidRPr="00F107B8">
        <w:rPr>
          <w:rFonts w:eastAsia="Times New Roman" w:cs="Times New Roman"/>
          <w:color w:val="000000"/>
          <w:szCs w:val="24"/>
          <w:lang w:val="sr-Cyrl-RS"/>
        </w:rPr>
        <w:t xml:space="preserve">3) </w:t>
      </w:r>
      <w:r>
        <w:rPr>
          <w:rFonts w:eastAsia="Times New Roman" w:cs="Times New Roman"/>
          <w:color w:val="000000"/>
          <w:szCs w:val="24"/>
          <w:lang w:val="sr-Cyrl-RS"/>
        </w:rPr>
        <w:t xml:space="preserve"> </w:t>
      </w:r>
      <w:r w:rsidRPr="00F107B8">
        <w:rPr>
          <w:rFonts w:eastAsia="Times New Roman" w:cs="Times New Roman"/>
          <w:color w:val="000000"/>
          <w:szCs w:val="24"/>
          <w:lang w:val="sr-Cyrl-RS"/>
        </w:rPr>
        <w:t>Регистар пружалаца услуга од поверења и шема електронске идентификације у Републици Албанији.</w:t>
      </w:r>
    </w:p>
    <w:bookmarkEnd w:id="3"/>
    <w:p w14:paraId="059C7389" w14:textId="77777777" w:rsidR="00035B19" w:rsidRDefault="00035B19" w:rsidP="00035B19">
      <w:pPr>
        <w:pBdr>
          <w:top w:val="nil"/>
          <w:left w:val="nil"/>
          <w:bottom w:val="nil"/>
          <w:right w:val="nil"/>
          <w:between w:val="nil"/>
        </w:pBdr>
        <w:spacing w:after="0" w:line="240" w:lineRule="auto"/>
        <w:ind w:left="90" w:firstLine="630"/>
        <w:rPr>
          <w:rFonts w:eastAsia="Times New Roman" w:cs="Times New Roman"/>
          <w:color w:val="000000"/>
          <w:szCs w:val="24"/>
          <w:lang w:val="sr-Cyrl-RS"/>
        </w:rPr>
      </w:pPr>
      <w:r>
        <w:rPr>
          <w:rFonts w:eastAsia="Times New Roman" w:cs="Times New Roman"/>
          <w:color w:val="000000"/>
          <w:szCs w:val="24"/>
          <w:lang w:val="sr-Cyrl-RS"/>
        </w:rPr>
        <w:t xml:space="preserve">Размена података неопходних за практичну примену међусобно признатих шема електронске идентификације предвиђена у овом члану обавља се у складу са стандардима интероперабилности за размену података. </w:t>
      </w:r>
    </w:p>
    <w:p w14:paraId="5E09120E" w14:textId="77777777" w:rsidR="00035B19" w:rsidRPr="00C214A7" w:rsidRDefault="00035B19" w:rsidP="00035B19">
      <w:pPr>
        <w:pBdr>
          <w:top w:val="nil"/>
          <w:left w:val="nil"/>
          <w:bottom w:val="nil"/>
          <w:right w:val="nil"/>
          <w:between w:val="nil"/>
        </w:pBdr>
        <w:spacing w:after="0" w:line="240" w:lineRule="auto"/>
        <w:ind w:firstLine="720"/>
        <w:rPr>
          <w:rFonts w:eastAsia="Times New Roman" w:cs="Times New Roman"/>
          <w:color w:val="000000"/>
          <w:szCs w:val="24"/>
        </w:rPr>
      </w:pPr>
    </w:p>
    <w:p w14:paraId="1D068146" w14:textId="77777777" w:rsidR="00035B19" w:rsidRPr="008A1874" w:rsidRDefault="00035B19" w:rsidP="00035B19">
      <w:pPr>
        <w:pBdr>
          <w:top w:val="nil"/>
          <w:left w:val="nil"/>
          <w:bottom w:val="nil"/>
          <w:right w:val="nil"/>
          <w:between w:val="nil"/>
        </w:pBdr>
        <w:spacing w:after="0" w:line="240" w:lineRule="auto"/>
        <w:jc w:val="center"/>
        <w:rPr>
          <w:rFonts w:eastAsia="Times New Roman" w:cs="Times New Roman"/>
          <w:color w:val="000000"/>
          <w:szCs w:val="24"/>
          <w:lang w:val="sr-Cyrl-RS"/>
        </w:rPr>
      </w:pPr>
      <w:r>
        <w:rPr>
          <w:rFonts w:eastAsia="Times New Roman" w:cs="Times New Roman"/>
          <w:color w:val="000000"/>
          <w:szCs w:val="24"/>
          <w:lang w:val="sr-Cyrl-RS"/>
        </w:rPr>
        <w:t>ИДЕНТИФИКАЦИОНИ БРОЈ ОТВОРЕНОГ БАЛКАНА</w:t>
      </w:r>
    </w:p>
    <w:p w14:paraId="1D9A1A45" w14:textId="77777777" w:rsidR="00035B19" w:rsidRDefault="00035B19" w:rsidP="00035B19">
      <w:pPr>
        <w:pBdr>
          <w:top w:val="nil"/>
          <w:left w:val="nil"/>
          <w:bottom w:val="nil"/>
          <w:right w:val="nil"/>
          <w:between w:val="nil"/>
        </w:pBdr>
        <w:spacing w:after="0" w:line="240" w:lineRule="auto"/>
        <w:jc w:val="center"/>
        <w:rPr>
          <w:rFonts w:eastAsia="Times New Roman" w:cs="Times New Roman"/>
          <w:color w:val="000000"/>
          <w:szCs w:val="24"/>
        </w:rPr>
      </w:pPr>
    </w:p>
    <w:p w14:paraId="3BEE999D" w14:textId="1B023C08" w:rsidR="00035B19" w:rsidRPr="006B4B2E" w:rsidRDefault="00035B19" w:rsidP="00035B19">
      <w:pPr>
        <w:pBdr>
          <w:top w:val="nil"/>
          <w:left w:val="nil"/>
          <w:bottom w:val="nil"/>
          <w:right w:val="nil"/>
          <w:between w:val="nil"/>
        </w:pBdr>
        <w:spacing w:after="0" w:line="240" w:lineRule="auto"/>
        <w:jc w:val="center"/>
        <w:rPr>
          <w:rFonts w:eastAsia="Times New Roman" w:cs="Times New Roman"/>
          <w:color w:val="000000"/>
          <w:szCs w:val="24"/>
          <w:lang w:val="sr-Cyrl-RS"/>
        </w:rPr>
      </w:pPr>
      <w:r>
        <w:rPr>
          <w:rFonts w:eastAsia="Times New Roman" w:cs="Times New Roman"/>
          <w:color w:val="000000"/>
          <w:szCs w:val="24"/>
          <w:lang w:val="sr-Cyrl-RS"/>
        </w:rPr>
        <w:t>Члан</w:t>
      </w:r>
      <w:r w:rsidRPr="009E6AA0">
        <w:rPr>
          <w:rFonts w:eastAsia="Times New Roman" w:cs="Times New Roman"/>
          <w:color w:val="000000"/>
          <w:szCs w:val="24"/>
        </w:rPr>
        <w:t xml:space="preserve"> 4</w:t>
      </w:r>
      <w:r w:rsidR="006B4B2E">
        <w:rPr>
          <w:rFonts w:eastAsia="Times New Roman" w:cs="Times New Roman"/>
          <w:color w:val="000000"/>
          <w:szCs w:val="24"/>
          <w:lang w:val="sr-Cyrl-RS"/>
        </w:rPr>
        <w:t>.</w:t>
      </w:r>
    </w:p>
    <w:p w14:paraId="4B87FFFD" w14:textId="2A4A7B24" w:rsidR="00035B19" w:rsidRDefault="00035B19" w:rsidP="00035B19">
      <w:pPr>
        <w:pBdr>
          <w:top w:val="nil"/>
          <w:left w:val="nil"/>
          <w:bottom w:val="nil"/>
          <w:right w:val="nil"/>
          <w:between w:val="nil"/>
        </w:pBdr>
        <w:spacing w:after="0" w:line="240" w:lineRule="auto"/>
        <w:ind w:firstLine="720"/>
        <w:rPr>
          <w:rFonts w:eastAsia="Times New Roman" w:cs="Times New Roman"/>
          <w:color w:val="000000"/>
          <w:szCs w:val="24"/>
          <w:lang w:val="sr-Cyrl-RS"/>
        </w:rPr>
      </w:pPr>
      <w:r>
        <w:rPr>
          <w:rFonts w:eastAsia="Times New Roman" w:cs="Times New Roman"/>
          <w:color w:val="000000"/>
          <w:szCs w:val="24"/>
          <w:lang w:val="sr-Cyrl-RS"/>
        </w:rPr>
        <w:t xml:space="preserve">Држављани могу да добију </w:t>
      </w:r>
      <w:r w:rsidR="009A1B7A">
        <w:rPr>
          <w:rFonts w:eastAsia="Times New Roman" w:cs="Times New Roman"/>
          <w:color w:val="000000"/>
          <w:szCs w:val="24"/>
          <w:lang w:val="sr-Cyrl-RS"/>
        </w:rPr>
        <w:t>Идентификациони број</w:t>
      </w:r>
      <w:r>
        <w:rPr>
          <w:rFonts w:eastAsia="Times New Roman" w:cs="Times New Roman"/>
          <w:color w:val="000000"/>
          <w:szCs w:val="24"/>
          <w:lang w:val="sr-Cyrl-RS"/>
        </w:rPr>
        <w:t xml:space="preserve"> Отвореног Балкана на својим порталима еУправе или на порталу за електронску идентификацију.</w:t>
      </w:r>
    </w:p>
    <w:p w14:paraId="3B747297" w14:textId="5A9F53D8" w:rsidR="00035B19" w:rsidRDefault="00035B19" w:rsidP="00035B19">
      <w:pPr>
        <w:pBdr>
          <w:top w:val="nil"/>
          <w:left w:val="nil"/>
          <w:bottom w:val="nil"/>
          <w:right w:val="nil"/>
          <w:between w:val="nil"/>
        </w:pBdr>
        <w:spacing w:after="0" w:line="240" w:lineRule="auto"/>
        <w:ind w:firstLine="720"/>
        <w:rPr>
          <w:rFonts w:eastAsia="Times New Roman" w:cs="Times New Roman"/>
          <w:color w:val="000000"/>
          <w:szCs w:val="24"/>
          <w:lang w:val="sr-Cyrl-RS"/>
        </w:rPr>
      </w:pPr>
      <w:r>
        <w:rPr>
          <w:rFonts w:eastAsia="Times New Roman" w:cs="Times New Roman"/>
          <w:color w:val="000000"/>
          <w:szCs w:val="24"/>
          <w:lang w:val="sr-Cyrl-RS"/>
        </w:rPr>
        <w:t xml:space="preserve">Предуслов за добијање </w:t>
      </w:r>
      <w:r w:rsidR="009A1B7A">
        <w:rPr>
          <w:rFonts w:eastAsia="Times New Roman" w:cs="Times New Roman"/>
          <w:color w:val="000000"/>
          <w:szCs w:val="24"/>
          <w:lang w:val="sr-Cyrl-RS"/>
        </w:rPr>
        <w:t>Идентификационог</w:t>
      </w:r>
      <w:r>
        <w:rPr>
          <w:rFonts w:eastAsia="Times New Roman" w:cs="Times New Roman"/>
          <w:color w:val="000000"/>
          <w:szCs w:val="24"/>
          <w:lang w:val="sr-Cyrl-RS"/>
        </w:rPr>
        <w:t xml:space="preserve"> броја Отвореног Балкана је да држављанин има електронски идентитет који му је издат </w:t>
      </w:r>
      <w:r w:rsidRPr="00A62EA7">
        <w:rPr>
          <w:rFonts w:eastAsia="Times New Roman" w:cs="Times New Roman"/>
          <w:color w:val="000000"/>
          <w:szCs w:val="24"/>
          <w:lang w:val="sr-Cyrl-RS"/>
        </w:rPr>
        <w:t>у оквиру регистроване шеме електронске  идентификације у његовој земљи</w:t>
      </w:r>
      <w:r>
        <w:rPr>
          <w:rFonts w:eastAsia="Times New Roman" w:cs="Times New Roman"/>
          <w:color w:val="000000"/>
          <w:szCs w:val="24"/>
          <w:lang w:val="sr-Cyrl-RS"/>
        </w:rPr>
        <w:t xml:space="preserve">. </w:t>
      </w:r>
    </w:p>
    <w:p w14:paraId="7D5CD0FC" w14:textId="4106507C" w:rsidR="00035B19" w:rsidRDefault="009A1B7A" w:rsidP="00035B19">
      <w:pPr>
        <w:pBdr>
          <w:top w:val="nil"/>
          <w:left w:val="nil"/>
          <w:bottom w:val="nil"/>
          <w:right w:val="nil"/>
          <w:between w:val="nil"/>
        </w:pBdr>
        <w:spacing w:after="0" w:line="240" w:lineRule="auto"/>
        <w:ind w:firstLine="720"/>
        <w:rPr>
          <w:rFonts w:eastAsia="Times New Roman" w:cs="Times New Roman"/>
          <w:color w:val="000000"/>
          <w:szCs w:val="24"/>
          <w:lang w:val="sr-Cyrl-RS"/>
        </w:rPr>
      </w:pPr>
      <w:r>
        <w:rPr>
          <w:rFonts w:eastAsia="Times New Roman" w:cs="Times New Roman"/>
          <w:color w:val="000000"/>
          <w:szCs w:val="24"/>
          <w:lang w:val="sr-Cyrl-RS"/>
        </w:rPr>
        <w:lastRenderedPageBreak/>
        <w:t>Идентификациони</w:t>
      </w:r>
      <w:r w:rsidR="00035B19">
        <w:rPr>
          <w:rFonts w:eastAsia="Times New Roman" w:cs="Times New Roman"/>
          <w:color w:val="000000"/>
          <w:szCs w:val="24"/>
          <w:lang w:val="sr-Cyrl-RS"/>
        </w:rPr>
        <w:t xml:space="preserve"> број Отвореног Балкана представља додатак на већ постојећи </w:t>
      </w:r>
      <w:r w:rsidR="00035B19" w:rsidRPr="00917732">
        <w:rPr>
          <w:rFonts w:eastAsia="Times New Roman" w:cs="Times New Roman"/>
          <w:color w:val="000000"/>
          <w:spacing w:val="-2"/>
          <w:szCs w:val="24"/>
          <w:lang w:val="sr-Cyrl-RS"/>
        </w:rPr>
        <w:t>електронски идентитет држављанина, који му даје могућност да примени права у</w:t>
      </w:r>
      <w:r w:rsidR="00035B19">
        <w:rPr>
          <w:rFonts w:eastAsia="Times New Roman" w:cs="Times New Roman"/>
          <w:color w:val="000000"/>
          <w:szCs w:val="24"/>
          <w:lang w:val="sr-Cyrl-RS"/>
        </w:rPr>
        <w:t xml:space="preserve"> оквиру иницијативе Отворени Балкан, у складу са адекватним споразумима и другим документима који су на снази између Уговорних страна, као и у складу са нормативним актима и праксом сваке од Уговорних страна. </w:t>
      </w:r>
    </w:p>
    <w:p w14:paraId="6CCA5459" w14:textId="77777777" w:rsidR="00035B19" w:rsidRDefault="00035B19" w:rsidP="00035B19">
      <w:pPr>
        <w:pBdr>
          <w:top w:val="nil"/>
          <w:left w:val="nil"/>
          <w:bottom w:val="nil"/>
          <w:right w:val="nil"/>
          <w:between w:val="nil"/>
        </w:pBdr>
        <w:spacing w:after="0" w:line="240" w:lineRule="auto"/>
        <w:ind w:firstLine="720"/>
        <w:rPr>
          <w:rFonts w:eastAsia="Times New Roman" w:cs="Times New Roman"/>
          <w:color w:val="000000"/>
          <w:szCs w:val="24"/>
          <w:lang w:val="sr-Cyrl-RS"/>
        </w:rPr>
      </w:pPr>
    </w:p>
    <w:p w14:paraId="2912BD77" w14:textId="77777777" w:rsidR="00035B19" w:rsidRDefault="00035B19" w:rsidP="00035B19">
      <w:pPr>
        <w:pBdr>
          <w:top w:val="nil"/>
          <w:left w:val="nil"/>
          <w:bottom w:val="nil"/>
          <w:right w:val="nil"/>
          <w:between w:val="nil"/>
        </w:pBdr>
        <w:spacing w:after="0" w:line="240" w:lineRule="auto"/>
        <w:jc w:val="center"/>
        <w:rPr>
          <w:rFonts w:eastAsia="Times New Roman" w:cs="Times New Roman"/>
          <w:color w:val="000000"/>
          <w:szCs w:val="24"/>
        </w:rPr>
      </w:pPr>
    </w:p>
    <w:p w14:paraId="4EFB3DB2" w14:textId="77777777" w:rsidR="00035B19" w:rsidRPr="003B0C89" w:rsidRDefault="00035B19" w:rsidP="00035B19">
      <w:pPr>
        <w:pBdr>
          <w:top w:val="nil"/>
          <w:left w:val="nil"/>
          <w:bottom w:val="nil"/>
          <w:right w:val="nil"/>
          <w:between w:val="nil"/>
        </w:pBdr>
        <w:spacing w:after="0" w:line="240" w:lineRule="auto"/>
        <w:jc w:val="center"/>
        <w:rPr>
          <w:rFonts w:eastAsia="Times New Roman" w:cs="Times New Roman"/>
          <w:color w:val="000000"/>
          <w:szCs w:val="24"/>
          <w:lang w:val="sr-Cyrl-RS"/>
        </w:rPr>
      </w:pPr>
      <w:r>
        <w:rPr>
          <w:rFonts w:eastAsia="Times New Roman" w:cs="Times New Roman"/>
          <w:color w:val="000000"/>
          <w:szCs w:val="24"/>
          <w:lang w:val="sr-Cyrl-RS"/>
        </w:rPr>
        <w:t>КООРДИНАЦИЈА И КОМУНИКАЦИЈА</w:t>
      </w:r>
    </w:p>
    <w:p w14:paraId="177AA9BD" w14:textId="77777777" w:rsidR="00035B19" w:rsidRDefault="00035B19" w:rsidP="00035B19">
      <w:pPr>
        <w:pBdr>
          <w:top w:val="nil"/>
          <w:left w:val="nil"/>
          <w:bottom w:val="nil"/>
          <w:right w:val="nil"/>
          <w:between w:val="nil"/>
        </w:pBdr>
        <w:spacing w:after="0" w:line="240" w:lineRule="auto"/>
        <w:jc w:val="center"/>
        <w:rPr>
          <w:rFonts w:eastAsia="Times New Roman" w:cs="Times New Roman"/>
          <w:color w:val="000000"/>
          <w:szCs w:val="24"/>
        </w:rPr>
      </w:pPr>
    </w:p>
    <w:p w14:paraId="57CE637E" w14:textId="2FC20B5D" w:rsidR="00035B19" w:rsidRPr="00F04F26" w:rsidRDefault="00035B19" w:rsidP="00035B19">
      <w:pPr>
        <w:pBdr>
          <w:top w:val="nil"/>
          <w:left w:val="nil"/>
          <w:bottom w:val="nil"/>
          <w:right w:val="nil"/>
          <w:between w:val="nil"/>
        </w:pBdr>
        <w:spacing w:after="0" w:line="240" w:lineRule="auto"/>
        <w:jc w:val="center"/>
        <w:rPr>
          <w:rFonts w:eastAsia="Times New Roman" w:cs="Times New Roman"/>
          <w:b/>
          <w:color w:val="000000"/>
          <w:szCs w:val="24"/>
          <w:lang w:val="sr-Cyrl-RS"/>
        </w:rPr>
      </w:pPr>
      <w:r>
        <w:rPr>
          <w:rFonts w:eastAsia="Times New Roman" w:cs="Times New Roman"/>
          <w:color w:val="000000"/>
          <w:szCs w:val="24"/>
          <w:lang w:val="sr-Cyrl-RS"/>
        </w:rPr>
        <w:t xml:space="preserve">Члан </w:t>
      </w:r>
      <w:r>
        <w:rPr>
          <w:rFonts w:eastAsia="Times New Roman" w:cs="Times New Roman"/>
          <w:color w:val="000000"/>
          <w:szCs w:val="24"/>
        </w:rPr>
        <w:t>5</w:t>
      </w:r>
      <w:r w:rsidR="00F04F26">
        <w:rPr>
          <w:rFonts w:eastAsia="Times New Roman" w:cs="Times New Roman"/>
          <w:color w:val="000000"/>
          <w:szCs w:val="24"/>
          <w:lang w:val="sr-Cyrl-RS"/>
        </w:rPr>
        <w:t>.</w:t>
      </w:r>
    </w:p>
    <w:p w14:paraId="23CBBC94" w14:textId="77777777" w:rsidR="00035B19" w:rsidRDefault="00035B19" w:rsidP="00035B19">
      <w:pPr>
        <w:pBdr>
          <w:top w:val="nil"/>
          <w:left w:val="nil"/>
          <w:bottom w:val="nil"/>
          <w:right w:val="nil"/>
          <w:between w:val="nil"/>
        </w:pBdr>
        <w:spacing w:after="0" w:line="240" w:lineRule="auto"/>
        <w:ind w:firstLine="720"/>
        <w:rPr>
          <w:rFonts w:eastAsia="Times New Roman" w:cs="Times New Roman"/>
          <w:color w:val="000000"/>
          <w:szCs w:val="24"/>
          <w:lang w:val="sr-Cyrl-RS"/>
        </w:rPr>
      </w:pPr>
      <w:r w:rsidRPr="00917732">
        <w:rPr>
          <w:rFonts w:eastAsia="Times New Roman" w:cs="Times New Roman"/>
          <w:color w:val="000000"/>
          <w:spacing w:val="-2"/>
          <w:szCs w:val="24"/>
          <w:lang w:val="sr-Cyrl-RS"/>
        </w:rPr>
        <w:t>Уговорне стране успостављају и одржавају координацију и комуникацију</w:t>
      </w:r>
      <w:r>
        <w:rPr>
          <w:rFonts w:eastAsia="Times New Roman" w:cs="Times New Roman"/>
          <w:color w:val="000000"/>
          <w:szCs w:val="24"/>
          <w:lang w:val="sr-Cyrl-RS"/>
        </w:rPr>
        <w:t xml:space="preserve"> између надлежних органа за правну и техничку примену овог Споразума.</w:t>
      </w:r>
    </w:p>
    <w:p w14:paraId="5A0E5181" w14:textId="49D0D1DD" w:rsidR="00035B19" w:rsidRDefault="00035B19" w:rsidP="00035B19">
      <w:pPr>
        <w:pBdr>
          <w:top w:val="nil"/>
          <w:left w:val="nil"/>
          <w:bottom w:val="nil"/>
          <w:right w:val="nil"/>
          <w:between w:val="nil"/>
        </w:pBdr>
        <w:spacing w:after="0" w:line="240" w:lineRule="auto"/>
        <w:ind w:firstLine="720"/>
        <w:rPr>
          <w:rFonts w:eastAsia="Times New Roman" w:cs="Times New Roman"/>
          <w:color w:val="000000"/>
          <w:szCs w:val="24"/>
          <w:lang w:val="sr-Cyrl-RS"/>
        </w:rPr>
      </w:pPr>
      <w:r>
        <w:rPr>
          <w:rFonts w:eastAsia="Times New Roman" w:cs="Times New Roman"/>
          <w:color w:val="000000"/>
          <w:szCs w:val="24"/>
          <w:lang w:val="sr-Cyrl-RS"/>
        </w:rPr>
        <w:t xml:space="preserve">Уговорне стране </w:t>
      </w:r>
      <w:r w:rsidR="009A1B7A">
        <w:rPr>
          <w:rFonts w:eastAsia="Times New Roman" w:cs="Times New Roman"/>
          <w:color w:val="000000"/>
          <w:szCs w:val="24"/>
          <w:lang w:val="sr-Cyrl-RS"/>
        </w:rPr>
        <w:t>обавестиће</w:t>
      </w:r>
      <w:r>
        <w:rPr>
          <w:rFonts w:eastAsia="Times New Roman" w:cs="Times New Roman"/>
          <w:color w:val="000000"/>
          <w:szCs w:val="24"/>
          <w:lang w:val="sr-Cyrl-RS"/>
        </w:rPr>
        <w:t xml:space="preserve"> једна другу, путем адекватних канала надлежних </w:t>
      </w:r>
      <w:r w:rsidRPr="00917732">
        <w:rPr>
          <w:rFonts w:eastAsia="Times New Roman" w:cs="Times New Roman"/>
          <w:color w:val="000000"/>
          <w:spacing w:val="-2"/>
          <w:szCs w:val="24"/>
          <w:lang w:val="sr-Cyrl-RS"/>
        </w:rPr>
        <w:t>органа поменутих у ставу 1 овог члана, и разме</w:t>
      </w:r>
      <w:r w:rsidR="009A1B7A" w:rsidRPr="00917732">
        <w:rPr>
          <w:rFonts w:eastAsia="Times New Roman" w:cs="Times New Roman"/>
          <w:color w:val="000000"/>
          <w:spacing w:val="-2"/>
          <w:szCs w:val="24"/>
          <w:lang w:val="sr-Cyrl-RS"/>
        </w:rPr>
        <w:t>нити</w:t>
      </w:r>
      <w:r w:rsidRPr="00917732">
        <w:rPr>
          <w:rFonts w:eastAsia="Times New Roman" w:cs="Times New Roman"/>
          <w:color w:val="000000"/>
          <w:spacing w:val="-2"/>
          <w:szCs w:val="24"/>
          <w:lang w:val="sr-Cyrl-RS"/>
        </w:rPr>
        <w:t xml:space="preserve"> информације о тачкама контакта,</w:t>
      </w:r>
      <w:r>
        <w:rPr>
          <w:rFonts w:eastAsia="Times New Roman" w:cs="Times New Roman"/>
          <w:color w:val="000000"/>
          <w:szCs w:val="24"/>
          <w:lang w:val="sr-Cyrl-RS"/>
        </w:rPr>
        <w:t xml:space="preserve"> не касније од 30 дана од датума потписивања овог Споразума.</w:t>
      </w:r>
    </w:p>
    <w:p w14:paraId="7259B699" w14:textId="77777777" w:rsidR="00035B19" w:rsidRDefault="00035B19" w:rsidP="00035B19">
      <w:pPr>
        <w:pBdr>
          <w:top w:val="nil"/>
          <w:left w:val="nil"/>
          <w:bottom w:val="nil"/>
          <w:right w:val="nil"/>
          <w:between w:val="nil"/>
        </w:pBdr>
        <w:spacing w:after="0" w:line="240" w:lineRule="auto"/>
        <w:ind w:firstLine="720"/>
        <w:rPr>
          <w:rFonts w:eastAsia="Times New Roman" w:cs="Times New Roman"/>
          <w:color w:val="000000"/>
          <w:szCs w:val="24"/>
          <w:lang w:val="sr-Cyrl-RS"/>
        </w:rPr>
      </w:pPr>
      <w:r w:rsidRPr="00917732">
        <w:rPr>
          <w:rFonts w:eastAsia="Times New Roman" w:cs="Times New Roman"/>
          <w:color w:val="000000"/>
          <w:spacing w:val="-2"/>
          <w:szCs w:val="24"/>
          <w:lang w:val="sr-Cyrl-RS"/>
        </w:rPr>
        <w:t>Представници органа поменутих у ставу 1 овог члана одржавају редовне</w:t>
      </w:r>
      <w:r>
        <w:rPr>
          <w:rFonts w:eastAsia="Times New Roman" w:cs="Times New Roman"/>
          <w:color w:val="000000"/>
          <w:szCs w:val="24"/>
          <w:lang w:val="sr-Cyrl-RS"/>
        </w:rPr>
        <w:t xml:space="preserve"> састанке, </w:t>
      </w:r>
      <w:r w:rsidRPr="00917732">
        <w:rPr>
          <w:rFonts w:eastAsia="Times New Roman" w:cs="Times New Roman"/>
          <w:color w:val="000000"/>
          <w:spacing w:val="-2"/>
          <w:szCs w:val="24"/>
          <w:lang w:val="sr-Cyrl-RS"/>
        </w:rPr>
        <w:t>најмање једном током периода од 3 (три) месеца, и подносе извештаје о резултатима</w:t>
      </w:r>
      <w:r>
        <w:rPr>
          <w:rFonts w:eastAsia="Times New Roman" w:cs="Times New Roman"/>
          <w:color w:val="000000"/>
          <w:szCs w:val="24"/>
          <w:lang w:val="sr-Cyrl-RS"/>
        </w:rPr>
        <w:t xml:space="preserve"> тих састанака Уговорним странама. Први састанак ће бити одржан у року од 30 (тридесет) дана од ступања овог Споразума на снагу. </w:t>
      </w:r>
    </w:p>
    <w:p w14:paraId="76BF0BA2" w14:textId="54F3A32F" w:rsidR="00035B19" w:rsidRDefault="00035B19" w:rsidP="00035B19">
      <w:pPr>
        <w:pBdr>
          <w:top w:val="nil"/>
          <w:left w:val="nil"/>
          <w:bottom w:val="nil"/>
          <w:right w:val="nil"/>
          <w:between w:val="nil"/>
        </w:pBdr>
        <w:spacing w:after="0" w:line="240" w:lineRule="auto"/>
        <w:ind w:firstLine="720"/>
        <w:rPr>
          <w:rFonts w:eastAsia="Times New Roman" w:cs="Times New Roman"/>
          <w:color w:val="000000"/>
          <w:szCs w:val="24"/>
          <w:lang w:val="sr-Cyrl-RS"/>
        </w:rPr>
      </w:pPr>
      <w:r>
        <w:rPr>
          <w:rFonts w:eastAsia="Times New Roman" w:cs="Times New Roman"/>
          <w:color w:val="000000"/>
          <w:szCs w:val="24"/>
          <w:lang w:val="sr-Cyrl-RS"/>
        </w:rPr>
        <w:t>Поред комуникације на састанцима поменутим у ставу 3 овог члана, размена информација релевантних за примену овог Споразума обавља се у пис</w:t>
      </w:r>
      <w:r w:rsidR="009A1B7A">
        <w:rPr>
          <w:rFonts w:eastAsia="Times New Roman" w:cs="Times New Roman"/>
          <w:color w:val="000000"/>
          <w:szCs w:val="24"/>
          <w:lang w:val="sr-Cyrl-RS"/>
        </w:rPr>
        <w:t>аној</w:t>
      </w:r>
      <w:r>
        <w:rPr>
          <w:rFonts w:eastAsia="Times New Roman" w:cs="Times New Roman"/>
          <w:color w:val="000000"/>
          <w:szCs w:val="24"/>
          <w:lang w:val="sr-Cyrl-RS"/>
        </w:rPr>
        <w:t xml:space="preserve"> форми, електронски или на папиру. </w:t>
      </w:r>
    </w:p>
    <w:p w14:paraId="1A2E3007" w14:textId="16D4FB4F" w:rsidR="00035B19" w:rsidRDefault="00035B19" w:rsidP="00035B19">
      <w:pPr>
        <w:pBdr>
          <w:top w:val="nil"/>
          <w:left w:val="nil"/>
          <w:bottom w:val="nil"/>
          <w:right w:val="nil"/>
          <w:between w:val="nil"/>
        </w:pBdr>
        <w:spacing w:after="0" w:line="240" w:lineRule="auto"/>
        <w:ind w:firstLine="720"/>
        <w:rPr>
          <w:rFonts w:eastAsia="Times New Roman" w:cs="Times New Roman"/>
          <w:color w:val="000000"/>
          <w:szCs w:val="24"/>
          <w:lang w:val="sr-Cyrl-RS"/>
        </w:rPr>
      </w:pPr>
      <w:r>
        <w:rPr>
          <w:rFonts w:eastAsia="Times New Roman" w:cs="Times New Roman"/>
          <w:color w:val="000000"/>
          <w:szCs w:val="24"/>
          <w:lang w:val="sr-Cyrl-RS"/>
        </w:rPr>
        <w:t xml:space="preserve">Уговорне стране обавештавају једна другу у писаној форми о свакој промени релевантној за примену овог Споразума, не касније од 30 (тридесет) дана од датума настанка </w:t>
      </w:r>
      <w:r w:rsidR="009A1B7A">
        <w:rPr>
          <w:rFonts w:eastAsia="Times New Roman" w:cs="Times New Roman"/>
          <w:color w:val="000000"/>
          <w:szCs w:val="24"/>
          <w:lang w:val="sr-Cyrl-RS"/>
        </w:rPr>
        <w:t>т</w:t>
      </w:r>
      <w:r>
        <w:rPr>
          <w:rFonts w:eastAsia="Times New Roman" w:cs="Times New Roman"/>
          <w:color w:val="000000"/>
          <w:szCs w:val="24"/>
          <w:lang w:val="sr-Cyrl-RS"/>
        </w:rPr>
        <w:t xml:space="preserve">их промена. </w:t>
      </w:r>
    </w:p>
    <w:p w14:paraId="78F53EDA" w14:textId="77777777" w:rsidR="00035B19" w:rsidRDefault="00035B19" w:rsidP="00035B19">
      <w:pPr>
        <w:pBdr>
          <w:top w:val="nil"/>
          <w:left w:val="nil"/>
          <w:bottom w:val="nil"/>
          <w:right w:val="nil"/>
          <w:between w:val="nil"/>
        </w:pBdr>
        <w:spacing w:after="0" w:line="240" w:lineRule="auto"/>
        <w:ind w:firstLine="1191"/>
        <w:rPr>
          <w:rFonts w:eastAsia="Times New Roman" w:cs="Times New Roman"/>
          <w:color w:val="000000"/>
          <w:szCs w:val="24"/>
        </w:rPr>
      </w:pPr>
    </w:p>
    <w:p w14:paraId="737927E1" w14:textId="77777777" w:rsidR="00035B19" w:rsidRDefault="00035B19" w:rsidP="00035B19">
      <w:pPr>
        <w:pBdr>
          <w:top w:val="nil"/>
          <w:left w:val="nil"/>
          <w:bottom w:val="nil"/>
          <w:right w:val="nil"/>
          <w:between w:val="nil"/>
        </w:pBdr>
        <w:spacing w:after="0" w:line="240" w:lineRule="auto"/>
        <w:jc w:val="center"/>
        <w:rPr>
          <w:rFonts w:eastAsia="Times New Roman" w:cs="Times New Roman"/>
          <w:color w:val="000000"/>
          <w:szCs w:val="24"/>
          <w:lang w:val="sr-Cyrl-RS"/>
        </w:rPr>
      </w:pPr>
      <w:r>
        <w:rPr>
          <w:rFonts w:eastAsia="Times New Roman" w:cs="Times New Roman"/>
          <w:color w:val="000000"/>
          <w:szCs w:val="24"/>
          <w:lang w:val="sr-Cyrl-RS"/>
        </w:rPr>
        <w:t>РАЗМЕНА И ЗАШТИТА ПОВЕРЉИВИХ ПОДАТАКА</w:t>
      </w:r>
    </w:p>
    <w:p w14:paraId="09FBD828" w14:textId="77777777" w:rsidR="00035B19" w:rsidRDefault="00035B19" w:rsidP="00035B19">
      <w:pPr>
        <w:pBdr>
          <w:top w:val="nil"/>
          <w:left w:val="nil"/>
          <w:bottom w:val="nil"/>
          <w:right w:val="nil"/>
          <w:between w:val="nil"/>
        </w:pBdr>
        <w:spacing w:after="0" w:line="240" w:lineRule="auto"/>
        <w:jc w:val="center"/>
        <w:rPr>
          <w:rFonts w:eastAsia="Times New Roman" w:cs="Times New Roman"/>
          <w:b/>
          <w:color w:val="000000"/>
          <w:szCs w:val="24"/>
        </w:rPr>
      </w:pPr>
    </w:p>
    <w:p w14:paraId="1DA01BEC" w14:textId="3FC5ACEA" w:rsidR="00035B19" w:rsidRPr="006B4B2E" w:rsidRDefault="00035B19" w:rsidP="00035B19">
      <w:pPr>
        <w:pBdr>
          <w:top w:val="nil"/>
          <w:left w:val="nil"/>
          <w:bottom w:val="nil"/>
          <w:right w:val="nil"/>
          <w:between w:val="nil"/>
        </w:pBdr>
        <w:spacing w:after="0" w:line="240" w:lineRule="auto"/>
        <w:jc w:val="center"/>
        <w:rPr>
          <w:rFonts w:eastAsia="Times New Roman" w:cs="Times New Roman"/>
          <w:color w:val="000000"/>
          <w:szCs w:val="24"/>
          <w:lang w:val="sr-Cyrl-RS"/>
        </w:rPr>
      </w:pPr>
      <w:r>
        <w:rPr>
          <w:rFonts w:eastAsia="Times New Roman" w:cs="Times New Roman"/>
          <w:color w:val="000000"/>
          <w:szCs w:val="24"/>
          <w:lang w:val="sr-Cyrl-RS"/>
        </w:rPr>
        <w:t>Члан</w:t>
      </w:r>
      <w:r>
        <w:rPr>
          <w:rFonts w:eastAsia="Times New Roman" w:cs="Times New Roman"/>
          <w:color w:val="000000"/>
          <w:szCs w:val="24"/>
        </w:rPr>
        <w:t xml:space="preserve"> 6</w:t>
      </w:r>
      <w:r w:rsidR="006B4B2E">
        <w:rPr>
          <w:rFonts w:eastAsia="Times New Roman" w:cs="Times New Roman"/>
          <w:color w:val="000000"/>
          <w:szCs w:val="24"/>
          <w:lang w:val="sr-Cyrl-RS"/>
        </w:rPr>
        <w:t>.</w:t>
      </w:r>
    </w:p>
    <w:p w14:paraId="225BF8B7" w14:textId="6337F57E" w:rsidR="00035B19" w:rsidRDefault="00035B19" w:rsidP="00035B19">
      <w:pPr>
        <w:pBdr>
          <w:top w:val="nil"/>
          <w:left w:val="nil"/>
          <w:bottom w:val="nil"/>
          <w:right w:val="nil"/>
          <w:between w:val="nil"/>
        </w:pBdr>
        <w:spacing w:after="0" w:line="240" w:lineRule="auto"/>
        <w:ind w:firstLine="720"/>
        <w:rPr>
          <w:rFonts w:eastAsia="Times New Roman" w:cs="Times New Roman"/>
          <w:color w:val="000000"/>
          <w:szCs w:val="24"/>
          <w:lang w:val="sr-Cyrl-RS"/>
        </w:rPr>
      </w:pPr>
      <w:r>
        <w:rPr>
          <w:rFonts w:eastAsia="Times New Roman" w:cs="Times New Roman"/>
          <w:color w:val="000000"/>
          <w:szCs w:val="24"/>
          <w:lang w:val="sr-Cyrl-RS"/>
        </w:rPr>
        <w:t xml:space="preserve">Уговорне стране су сагласне да се тајни подаци, </w:t>
      </w:r>
      <w:r w:rsidR="009A1B7A">
        <w:rPr>
          <w:rFonts w:eastAsia="Times New Roman" w:cs="Times New Roman"/>
          <w:color w:val="000000"/>
          <w:szCs w:val="24"/>
          <w:lang w:val="sr-Cyrl-RS"/>
        </w:rPr>
        <w:t>како су</w:t>
      </w:r>
      <w:r>
        <w:rPr>
          <w:rFonts w:eastAsia="Times New Roman" w:cs="Times New Roman"/>
          <w:color w:val="000000"/>
          <w:szCs w:val="24"/>
          <w:lang w:val="sr-Cyrl-RS"/>
        </w:rPr>
        <w:t xml:space="preserve"> дефинисан</w:t>
      </w:r>
      <w:r w:rsidR="009A1B7A">
        <w:rPr>
          <w:rFonts w:eastAsia="Times New Roman" w:cs="Times New Roman"/>
          <w:color w:val="000000"/>
          <w:szCs w:val="24"/>
          <w:lang w:val="sr-Cyrl-RS"/>
        </w:rPr>
        <w:t>и</w:t>
      </w:r>
      <w:r>
        <w:rPr>
          <w:rFonts w:eastAsia="Times New Roman" w:cs="Times New Roman"/>
          <w:color w:val="000000"/>
          <w:szCs w:val="24"/>
          <w:lang w:val="sr-Cyrl-RS"/>
        </w:rPr>
        <w:t xml:space="preserve"> законодавством сваке од Уговорних снага, уколико се размене у оквиру сарадње омогућене овим Споразумом, чувају као страни тајни подаци и да такв</w:t>
      </w:r>
      <w:r w:rsidR="009A1B7A">
        <w:rPr>
          <w:rFonts w:eastAsia="Times New Roman" w:cs="Times New Roman"/>
          <w:color w:val="000000"/>
          <w:szCs w:val="24"/>
          <w:lang w:val="sr-Cyrl-RS"/>
        </w:rPr>
        <w:t>и</w:t>
      </w:r>
      <w:r>
        <w:rPr>
          <w:rFonts w:eastAsia="Times New Roman" w:cs="Times New Roman"/>
          <w:color w:val="000000"/>
          <w:szCs w:val="24"/>
          <w:lang w:val="sr-Cyrl-RS"/>
        </w:rPr>
        <w:t xml:space="preserve"> </w:t>
      </w:r>
      <w:r w:rsidR="009A1B7A">
        <w:rPr>
          <w:rFonts w:eastAsia="Times New Roman" w:cs="Times New Roman"/>
          <w:color w:val="000000"/>
          <w:szCs w:val="24"/>
          <w:lang w:val="sr-Cyrl-RS"/>
        </w:rPr>
        <w:t>подаци</w:t>
      </w:r>
      <w:r>
        <w:rPr>
          <w:rFonts w:eastAsia="Times New Roman" w:cs="Times New Roman"/>
          <w:color w:val="000000"/>
          <w:szCs w:val="24"/>
          <w:lang w:val="sr-Cyrl-RS"/>
        </w:rPr>
        <w:t xml:space="preserve"> задржавају нивое поверљивости који су им додељени у другој Уговорној страни. </w:t>
      </w:r>
    </w:p>
    <w:p w14:paraId="3D613F00" w14:textId="6CF0FB93" w:rsidR="00035B19" w:rsidRDefault="00035B19" w:rsidP="00035B19">
      <w:pPr>
        <w:pBdr>
          <w:top w:val="nil"/>
          <w:left w:val="nil"/>
          <w:bottom w:val="nil"/>
          <w:right w:val="nil"/>
          <w:between w:val="nil"/>
        </w:pBdr>
        <w:spacing w:after="0" w:line="240" w:lineRule="auto"/>
        <w:ind w:firstLine="720"/>
        <w:rPr>
          <w:rFonts w:eastAsia="Times New Roman" w:cs="Times New Roman"/>
          <w:color w:val="000000"/>
          <w:szCs w:val="24"/>
          <w:lang w:val="sr-Cyrl-RS"/>
        </w:rPr>
      </w:pPr>
      <w:r>
        <w:rPr>
          <w:rFonts w:eastAsia="Times New Roman" w:cs="Times New Roman"/>
          <w:color w:val="000000"/>
          <w:szCs w:val="24"/>
          <w:lang w:val="sr-Cyrl-RS"/>
        </w:rPr>
        <w:t>Адекватна Табела еквивалентности нивоа поверљивости, предвиђен</w:t>
      </w:r>
      <w:r w:rsidR="008C49B4">
        <w:rPr>
          <w:rFonts w:eastAsia="Times New Roman" w:cs="Times New Roman"/>
          <w:color w:val="000000"/>
          <w:szCs w:val="24"/>
          <w:lang w:val="sr-Cyrl-RS"/>
        </w:rPr>
        <w:t>их</w:t>
      </w:r>
      <w:r>
        <w:rPr>
          <w:rFonts w:eastAsia="Times New Roman" w:cs="Times New Roman"/>
          <w:color w:val="000000"/>
          <w:szCs w:val="24"/>
          <w:lang w:val="sr-Cyrl-RS"/>
        </w:rPr>
        <w:t xml:space="preserve"> националним законодавством Уговорних страна, требало би да буде договорена и размењена не касније од 90 (деведесет) дана од ступања овог Споразума на снагу. </w:t>
      </w:r>
    </w:p>
    <w:p w14:paraId="56BAB785" w14:textId="77777777" w:rsidR="00035B19" w:rsidRDefault="00035B19" w:rsidP="00035B19">
      <w:pPr>
        <w:pBdr>
          <w:top w:val="nil"/>
          <w:left w:val="nil"/>
          <w:bottom w:val="nil"/>
          <w:right w:val="nil"/>
          <w:between w:val="nil"/>
        </w:pBdr>
        <w:spacing w:after="0" w:line="240" w:lineRule="auto"/>
        <w:ind w:firstLine="1191"/>
        <w:rPr>
          <w:rFonts w:eastAsia="Times New Roman" w:cs="Times New Roman"/>
          <w:color w:val="000000"/>
          <w:szCs w:val="24"/>
          <w:lang w:val="sr-Cyrl-RS"/>
        </w:rPr>
      </w:pPr>
    </w:p>
    <w:p w14:paraId="541F3EF5" w14:textId="77777777" w:rsidR="00035B19" w:rsidRPr="000C61CF" w:rsidRDefault="00035B19" w:rsidP="00035B19">
      <w:pPr>
        <w:pBdr>
          <w:top w:val="nil"/>
          <w:left w:val="nil"/>
          <w:bottom w:val="nil"/>
          <w:right w:val="nil"/>
          <w:between w:val="nil"/>
        </w:pBdr>
        <w:spacing w:after="0" w:line="240" w:lineRule="auto"/>
        <w:jc w:val="center"/>
        <w:rPr>
          <w:rFonts w:eastAsia="Times New Roman" w:cs="Times New Roman"/>
          <w:color w:val="000000"/>
          <w:szCs w:val="24"/>
          <w:lang w:val="sr-Cyrl-RS"/>
        </w:rPr>
      </w:pPr>
      <w:r>
        <w:rPr>
          <w:rFonts w:eastAsia="Times New Roman" w:cs="Times New Roman"/>
          <w:color w:val="000000"/>
          <w:szCs w:val="24"/>
          <w:lang w:val="sr-Cyrl-RS"/>
        </w:rPr>
        <w:t>ЗАШТИТА ПОДАТАКА О ЛИЧНОСТИ</w:t>
      </w:r>
    </w:p>
    <w:p w14:paraId="4DBF2E72" w14:textId="77777777" w:rsidR="00035B19" w:rsidRPr="00AE3409" w:rsidRDefault="00035B19" w:rsidP="00035B19">
      <w:pPr>
        <w:pBdr>
          <w:top w:val="nil"/>
          <w:left w:val="nil"/>
          <w:bottom w:val="nil"/>
          <w:right w:val="nil"/>
          <w:between w:val="nil"/>
        </w:pBdr>
        <w:spacing w:after="0" w:line="240" w:lineRule="auto"/>
        <w:jc w:val="center"/>
        <w:rPr>
          <w:rFonts w:eastAsia="Times New Roman" w:cs="Times New Roman"/>
          <w:color w:val="000000"/>
          <w:szCs w:val="24"/>
          <w:lang w:val="sr-Cyrl-RS"/>
        </w:rPr>
      </w:pPr>
    </w:p>
    <w:p w14:paraId="3A65A567" w14:textId="1D8754B7" w:rsidR="00035B19" w:rsidRPr="00AE3409" w:rsidRDefault="00035B19" w:rsidP="00035B19">
      <w:pPr>
        <w:pBdr>
          <w:top w:val="nil"/>
          <w:left w:val="nil"/>
          <w:bottom w:val="nil"/>
          <w:right w:val="nil"/>
          <w:between w:val="nil"/>
        </w:pBdr>
        <w:spacing w:after="0" w:line="240" w:lineRule="auto"/>
        <w:jc w:val="center"/>
        <w:rPr>
          <w:rFonts w:eastAsia="Times New Roman" w:cs="Times New Roman"/>
          <w:color w:val="000000"/>
          <w:szCs w:val="24"/>
          <w:lang w:val="sr-Cyrl-RS"/>
        </w:rPr>
      </w:pPr>
      <w:r>
        <w:rPr>
          <w:rFonts w:eastAsia="Times New Roman" w:cs="Times New Roman"/>
          <w:color w:val="000000"/>
          <w:szCs w:val="24"/>
          <w:lang w:val="sr-Cyrl-RS"/>
        </w:rPr>
        <w:t xml:space="preserve">Члан </w:t>
      </w:r>
      <w:r w:rsidRPr="00AE3409">
        <w:rPr>
          <w:rFonts w:eastAsia="Times New Roman" w:cs="Times New Roman"/>
          <w:color w:val="000000"/>
          <w:szCs w:val="24"/>
          <w:lang w:val="sr-Cyrl-RS"/>
        </w:rPr>
        <w:t>7</w:t>
      </w:r>
      <w:r w:rsidR="006B4B2E">
        <w:rPr>
          <w:rFonts w:eastAsia="Times New Roman" w:cs="Times New Roman"/>
          <w:color w:val="000000"/>
          <w:szCs w:val="24"/>
          <w:lang w:val="sr-Cyrl-RS"/>
        </w:rPr>
        <w:t>.</w:t>
      </w:r>
    </w:p>
    <w:p w14:paraId="68874006" w14:textId="77777777" w:rsidR="00035B19" w:rsidRDefault="00035B19" w:rsidP="00035B19">
      <w:pPr>
        <w:pBdr>
          <w:top w:val="nil"/>
          <w:left w:val="nil"/>
          <w:bottom w:val="nil"/>
          <w:right w:val="nil"/>
          <w:between w:val="nil"/>
        </w:pBdr>
        <w:spacing w:after="0" w:line="240" w:lineRule="auto"/>
        <w:ind w:firstLine="720"/>
        <w:rPr>
          <w:rFonts w:eastAsia="Times New Roman" w:cs="Times New Roman"/>
          <w:color w:val="000000"/>
          <w:szCs w:val="24"/>
          <w:lang w:val="sr-Cyrl-RS"/>
        </w:rPr>
      </w:pPr>
      <w:r>
        <w:rPr>
          <w:rFonts w:eastAsia="Times New Roman" w:cs="Times New Roman"/>
          <w:color w:val="000000"/>
          <w:szCs w:val="24"/>
          <w:lang w:val="sr-Cyrl-RS"/>
        </w:rPr>
        <w:t xml:space="preserve">Обрада података о личности између надлежних органа Уговорних страна обавља </w:t>
      </w:r>
      <w:r w:rsidRPr="00917732">
        <w:rPr>
          <w:rFonts w:eastAsia="Times New Roman" w:cs="Times New Roman"/>
          <w:color w:val="000000"/>
          <w:spacing w:val="-2"/>
          <w:szCs w:val="24"/>
          <w:lang w:val="sr-Cyrl-RS"/>
        </w:rPr>
        <w:t>се у складу са релевантним националним законодавством и међународним споразумима</w:t>
      </w:r>
      <w:r>
        <w:rPr>
          <w:rFonts w:eastAsia="Times New Roman" w:cs="Times New Roman"/>
          <w:color w:val="000000"/>
          <w:szCs w:val="24"/>
          <w:lang w:val="sr-Cyrl-RS"/>
        </w:rPr>
        <w:t xml:space="preserve">, а на основу принципа предвиђених Уредбом (ЕУ) 2016/679 Еропског парламента и Европског савета. </w:t>
      </w:r>
    </w:p>
    <w:p w14:paraId="27B01DB1" w14:textId="77777777" w:rsidR="00035B19" w:rsidRPr="008448C4" w:rsidRDefault="00035B19" w:rsidP="00035B19">
      <w:pPr>
        <w:pBdr>
          <w:top w:val="nil"/>
          <w:left w:val="nil"/>
          <w:bottom w:val="nil"/>
          <w:right w:val="nil"/>
          <w:between w:val="nil"/>
        </w:pBdr>
        <w:spacing w:after="0" w:line="240" w:lineRule="auto"/>
        <w:jc w:val="center"/>
        <w:rPr>
          <w:rFonts w:eastAsia="Times New Roman" w:cs="Times New Roman"/>
          <w:color w:val="000000"/>
          <w:szCs w:val="24"/>
          <w:lang w:val="sr-Cyrl-RS"/>
        </w:rPr>
      </w:pPr>
    </w:p>
    <w:p w14:paraId="2A6FDE47" w14:textId="61A2A52B" w:rsidR="00035B19" w:rsidRPr="00561F30" w:rsidRDefault="008C49B4" w:rsidP="00035B19">
      <w:pPr>
        <w:pBdr>
          <w:top w:val="nil"/>
          <w:left w:val="nil"/>
          <w:bottom w:val="nil"/>
          <w:right w:val="nil"/>
          <w:between w:val="nil"/>
        </w:pBdr>
        <w:spacing w:after="0" w:line="240" w:lineRule="auto"/>
        <w:jc w:val="center"/>
        <w:rPr>
          <w:rFonts w:eastAsia="Times New Roman" w:cs="Times New Roman"/>
          <w:color w:val="000000"/>
          <w:szCs w:val="24"/>
          <w:lang w:val="sr-Cyrl-RS"/>
        </w:rPr>
      </w:pPr>
      <w:r>
        <w:rPr>
          <w:rFonts w:eastAsia="Times New Roman" w:cs="Times New Roman"/>
          <w:color w:val="000000"/>
          <w:szCs w:val="24"/>
          <w:lang w:val="sr-Cyrl-RS"/>
        </w:rPr>
        <w:t>ЗАВРШНЕ</w:t>
      </w:r>
      <w:r w:rsidR="00035B19">
        <w:rPr>
          <w:rFonts w:eastAsia="Times New Roman" w:cs="Times New Roman"/>
          <w:color w:val="000000"/>
          <w:szCs w:val="24"/>
          <w:lang w:val="sr-Cyrl-RS"/>
        </w:rPr>
        <w:t xml:space="preserve"> И ПРЕЛАЗНЕ ОДРЕДБЕ</w:t>
      </w:r>
    </w:p>
    <w:p w14:paraId="20AF0E81" w14:textId="77777777" w:rsidR="00035B19" w:rsidRDefault="00035B19" w:rsidP="00035B19">
      <w:pPr>
        <w:pBdr>
          <w:top w:val="nil"/>
          <w:left w:val="nil"/>
          <w:bottom w:val="nil"/>
          <w:right w:val="nil"/>
          <w:between w:val="nil"/>
        </w:pBdr>
        <w:spacing w:after="0" w:line="240" w:lineRule="auto"/>
        <w:jc w:val="center"/>
        <w:rPr>
          <w:rFonts w:eastAsia="Times New Roman" w:cs="Times New Roman"/>
          <w:color w:val="000000"/>
          <w:szCs w:val="24"/>
        </w:rPr>
      </w:pPr>
    </w:p>
    <w:p w14:paraId="76CC33FE" w14:textId="6BC9C3CC" w:rsidR="00035B19" w:rsidRPr="006B4B2E" w:rsidRDefault="00035B19" w:rsidP="00035B19">
      <w:pPr>
        <w:pBdr>
          <w:top w:val="nil"/>
          <w:left w:val="nil"/>
          <w:bottom w:val="nil"/>
          <w:right w:val="nil"/>
          <w:between w:val="nil"/>
        </w:pBdr>
        <w:spacing w:after="0" w:line="240" w:lineRule="auto"/>
        <w:jc w:val="center"/>
        <w:rPr>
          <w:rFonts w:eastAsia="Times New Roman" w:cs="Times New Roman"/>
          <w:color w:val="000000"/>
          <w:szCs w:val="24"/>
          <w:lang w:val="sr-Cyrl-RS"/>
        </w:rPr>
      </w:pPr>
      <w:r>
        <w:rPr>
          <w:rFonts w:eastAsia="Times New Roman" w:cs="Times New Roman"/>
          <w:color w:val="000000"/>
          <w:szCs w:val="24"/>
          <w:lang w:val="sr-Cyrl-RS"/>
        </w:rPr>
        <w:t>Члан</w:t>
      </w:r>
      <w:r>
        <w:rPr>
          <w:rFonts w:eastAsia="Times New Roman" w:cs="Times New Roman"/>
          <w:color w:val="000000"/>
          <w:szCs w:val="24"/>
        </w:rPr>
        <w:t xml:space="preserve"> 8</w:t>
      </w:r>
      <w:r w:rsidR="006B4B2E">
        <w:rPr>
          <w:rFonts w:eastAsia="Times New Roman" w:cs="Times New Roman"/>
          <w:color w:val="000000"/>
          <w:szCs w:val="24"/>
          <w:lang w:val="sr-Cyrl-RS"/>
        </w:rPr>
        <w:t>.</w:t>
      </w:r>
    </w:p>
    <w:p w14:paraId="12F37BE8" w14:textId="0307F757" w:rsidR="00035B19" w:rsidRDefault="00035B19" w:rsidP="00035B19">
      <w:pPr>
        <w:pBdr>
          <w:top w:val="nil"/>
          <w:left w:val="nil"/>
          <w:bottom w:val="nil"/>
          <w:right w:val="nil"/>
          <w:between w:val="nil"/>
        </w:pBdr>
        <w:spacing w:after="0" w:line="240" w:lineRule="auto"/>
        <w:ind w:firstLine="720"/>
        <w:rPr>
          <w:rFonts w:eastAsia="Times New Roman" w:cs="Times New Roman"/>
          <w:color w:val="000000"/>
          <w:szCs w:val="24"/>
          <w:lang w:val="sr-Cyrl-RS"/>
        </w:rPr>
      </w:pPr>
      <w:r>
        <w:rPr>
          <w:rFonts w:eastAsia="Times New Roman" w:cs="Times New Roman"/>
          <w:color w:val="000000"/>
          <w:szCs w:val="24"/>
          <w:lang w:val="sr-Cyrl-RS"/>
        </w:rPr>
        <w:t xml:space="preserve">Технички опис </w:t>
      </w:r>
      <w:r w:rsidR="008C49B4">
        <w:rPr>
          <w:rFonts w:eastAsia="Times New Roman" w:cs="Times New Roman"/>
          <w:color w:val="000000"/>
          <w:szCs w:val="24"/>
          <w:lang w:val="sr-Cyrl-RS"/>
        </w:rPr>
        <w:t>Идентификационог</w:t>
      </w:r>
      <w:r>
        <w:rPr>
          <w:rFonts w:eastAsia="Times New Roman" w:cs="Times New Roman"/>
          <w:color w:val="000000"/>
          <w:szCs w:val="24"/>
          <w:lang w:val="sr-Cyrl-RS"/>
        </w:rPr>
        <w:t xml:space="preserve"> броја Отвореног Балкана и процеси ће бити дефинисани у додатним Протоколима овог Споразума.</w:t>
      </w:r>
    </w:p>
    <w:p w14:paraId="21E524A9" w14:textId="77777777" w:rsidR="00035B19" w:rsidRPr="00FE04F3" w:rsidRDefault="00035B19" w:rsidP="00035B19">
      <w:pPr>
        <w:pBdr>
          <w:top w:val="nil"/>
          <w:left w:val="nil"/>
          <w:bottom w:val="nil"/>
          <w:right w:val="nil"/>
          <w:between w:val="nil"/>
        </w:pBdr>
        <w:spacing w:after="0" w:line="240" w:lineRule="auto"/>
        <w:ind w:firstLine="720"/>
        <w:rPr>
          <w:rFonts w:eastAsia="Times New Roman" w:cs="Times New Roman"/>
          <w:b/>
          <w:color w:val="000000"/>
          <w:szCs w:val="24"/>
          <w:lang w:val="sr-Cyrl-RS"/>
        </w:rPr>
      </w:pPr>
    </w:p>
    <w:p w14:paraId="6EBC35C4" w14:textId="366968B7" w:rsidR="00035B19" w:rsidRPr="006B4B2E" w:rsidRDefault="00035B19" w:rsidP="00035B19">
      <w:pPr>
        <w:pBdr>
          <w:top w:val="nil"/>
          <w:left w:val="nil"/>
          <w:bottom w:val="nil"/>
          <w:right w:val="nil"/>
          <w:between w:val="nil"/>
        </w:pBdr>
        <w:spacing w:after="0" w:line="240" w:lineRule="auto"/>
        <w:jc w:val="center"/>
        <w:rPr>
          <w:rFonts w:eastAsia="Times New Roman" w:cs="Times New Roman"/>
          <w:color w:val="000000"/>
          <w:szCs w:val="24"/>
          <w:lang w:val="sr-Cyrl-RS"/>
        </w:rPr>
      </w:pPr>
      <w:r>
        <w:rPr>
          <w:rFonts w:eastAsia="Times New Roman" w:cs="Times New Roman"/>
          <w:color w:val="000000"/>
          <w:szCs w:val="24"/>
          <w:lang w:val="sr-Cyrl-RS"/>
        </w:rPr>
        <w:t>Члан</w:t>
      </w:r>
      <w:r>
        <w:rPr>
          <w:rFonts w:eastAsia="Times New Roman" w:cs="Times New Roman"/>
          <w:color w:val="000000"/>
          <w:szCs w:val="24"/>
        </w:rPr>
        <w:t xml:space="preserve"> 9</w:t>
      </w:r>
      <w:r w:rsidR="006B4B2E">
        <w:rPr>
          <w:rFonts w:eastAsia="Times New Roman" w:cs="Times New Roman"/>
          <w:color w:val="000000"/>
          <w:szCs w:val="24"/>
          <w:lang w:val="sr-Cyrl-RS"/>
        </w:rPr>
        <w:t>.</w:t>
      </w:r>
    </w:p>
    <w:p w14:paraId="4567A041" w14:textId="77777777" w:rsidR="00035B19" w:rsidRDefault="00035B19" w:rsidP="00035B19">
      <w:pPr>
        <w:pBdr>
          <w:top w:val="nil"/>
          <w:left w:val="nil"/>
          <w:bottom w:val="nil"/>
          <w:right w:val="nil"/>
          <w:between w:val="nil"/>
        </w:pBdr>
        <w:spacing w:after="0" w:line="240" w:lineRule="auto"/>
        <w:ind w:left="89" w:firstLine="631"/>
        <w:rPr>
          <w:rFonts w:eastAsia="Times New Roman" w:cs="Times New Roman"/>
          <w:color w:val="000000"/>
          <w:szCs w:val="24"/>
          <w:lang w:val="sr-Cyrl-RS"/>
        </w:rPr>
      </w:pPr>
      <w:r>
        <w:rPr>
          <w:rFonts w:eastAsia="Times New Roman" w:cs="Times New Roman"/>
          <w:color w:val="000000"/>
          <w:szCs w:val="24"/>
          <w:lang w:val="sr-Cyrl-RS"/>
        </w:rPr>
        <w:t xml:space="preserve">Било који спор који проистиче из тумачења или примене овог Споразума решава се преговорима. </w:t>
      </w:r>
    </w:p>
    <w:p w14:paraId="337BC7CA" w14:textId="77777777" w:rsidR="00035B19" w:rsidRDefault="00035B19" w:rsidP="00035B19">
      <w:pPr>
        <w:pBdr>
          <w:top w:val="nil"/>
          <w:left w:val="nil"/>
          <w:bottom w:val="nil"/>
          <w:right w:val="nil"/>
          <w:between w:val="nil"/>
        </w:pBdr>
        <w:spacing w:after="0" w:line="240" w:lineRule="auto"/>
        <w:ind w:left="455" w:firstLine="720"/>
        <w:rPr>
          <w:rFonts w:eastAsia="Times New Roman" w:cs="Times New Roman"/>
          <w:color w:val="000000"/>
          <w:szCs w:val="24"/>
        </w:rPr>
      </w:pPr>
    </w:p>
    <w:p w14:paraId="2EAC529F" w14:textId="04E2F4D9" w:rsidR="00035B19" w:rsidRPr="006B4B2E" w:rsidRDefault="00035B19" w:rsidP="00035B19">
      <w:pPr>
        <w:pBdr>
          <w:top w:val="nil"/>
          <w:left w:val="nil"/>
          <w:bottom w:val="nil"/>
          <w:right w:val="nil"/>
          <w:between w:val="nil"/>
        </w:pBdr>
        <w:spacing w:after="0" w:line="240" w:lineRule="auto"/>
        <w:ind w:left="455" w:hanging="366"/>
        <w:jc w:val="center"/>
        <w:rPr>
          <w:rFonts w:eastAsia="Times New Roman" w:cs="Times New Roman"/>
          <w:color w:val="000000"/>
          <w:szCs w:val="24"/>
          <w:lang w:val="sr-Cyrl-RS"/>
        </w:rPr>
      </w:pPr>
      <w:r>
        <w:rPr>
          <w:rFonts w:eastAsia="Times New Roman" w:cs="Times New Roman"/>
          <w:color w:val="000000"/>
          <w:szCs w:val="24"/>
          <w:lang w:val="sr-Cyrl-RS"/>
        </w:rPr>
        <w:t>Члан</w:t>
      </w:r>
      <w:r>
        <w:rPr>
          <w:rFonts w:eastAsia="Times New Roman" w:cs="Times New Roman"/>
          <w:color w:val="000000"/>
          <w:szCs w:val="24"/>
        </w:rPr>
        <w:t xml:space="preserve"> 10</w:t>
      </w:r>
      <w:r w:rsidR="006B4B2E">
        <w:rPr>
          <w:rFonts w:eastAsia="Times New Roman" w:cs="Times New Roman"/>
          <w:color w:val="000000"/>
          <w:szCs w:val="24"/>
          <w:lang w:val="sr-Cyrl-RS"/>
        </w:rPr>
        <w:t>.</w:t>
      </w:r>
    </w:p>
    <w:p w14:paraId="23EA671E" w14:textId="74566F3E" w:rsidR="00035B19" w:rsidRPr="00FE04F3" w:rsidRDefault="00035B19" w:rsidP="00035B19">
      <w:pPr>
        <w:pStyle w:val="Body"/>
        <w:ind w:left="89" w:firstLine="631"/>
        <w:rPr>
          <w:rFonts w:cs="Times New Roman"/>
          <w:sz w:val="24"/>
          <w:szCs w:val="24"/>
          <w:lang w:val="sr-Cyrl-RS"/>
        </w:rPr>
      </w:pPr>
      <w:r>
        <w:rPr>
          <w:rFonts w:cs="Times New Roman"/>
          <w:sz w:val="24"/>
          <w:szCs w:val="24"/>
          <w:lang w:val="sr-Cyrl-RS"/>
        </w:rPr>
        <w:t xml:space="preserve">Овај Споразум не утиче на права и обавезе Уговорних страна које произилазе из других међународних споразума, </w:t>
      </w:r>
      <w:r w:rsidR="008C49B4">
        <w:rPr>
          <w:rFonts w:cs="Times New Roman"/>
          <w:sz w:val="24"/>
          <w:szCs w:val="24"/>
          <w:lang w:val="sr-Cyrl-RS"/>
        </w:rPr>
        <w:t>којих</w:t>
      </w:r>
      <w:r>
        <w:rPr>
          <w:rFonts w:cs="Times New Roman"/>
          <w:sz w:val="24"/>
          <w:szCs w:val="24"/>
          <w:lang w:val="sr-Cyrl-RS"/>
        </w:rPr>
        <w:t xml:space="preserve"> су оне потписнице. </w:t>
      </w:r>
    </w:p>
    <w:p w14:paraId="7282BD11" w14:textId="77777777" w:rsidR="00035B19" w:rsidRPr="00325DE8" w:rsidRDefault="00035B19" w:rsidP="00035B19">
      <w:pPr>
        <w:spacing w:after="0" w:line="240" w:lineRule="auto"/>
        <w:jc w:val="center"/>
        <w:rPr>
          <w:rFonts w:eastAsia="Times New Roman" w:cs="Times New Roman"/>
          <w:szCs w:val="24"/>
          <w:lang w:val="sr-Cyrl-RS"/>
        </w:rPr>
      </w:pPr>
    </w:p>
    <w:p w14:paraId="1C9C26D8" w14:textId="06A53DFB" w:rsidR="00035B19" w:rsidRPr="00325DE8" w:rsidRDefault="00035B19" w:rsidP="00035B19">
      <w:pPr>
        <w:spacing w:after="0" w:line="240" w:lineRule="auto"/>
        <w:jc w:val="center"/>
        <w:rPr>
          <w:rFonts w:eastAsia="Times New Roman" w:cs="Times New Roman"/>
          <w:szCs w:val="24"/>
          <w:lang w:val="sr-Cyrl-RS"/>
        </w:rPr>
      </w:pPr>
      <w:r>
        <w:rPr>
          <w:rFonts w:eastAsia="Times New Roman" w:cs="Times New Roman"/>
          <w:szCs w:val="24"/>
          <w:lang w:val="sr-Cyrl-RS"/>
        </w:rPr>
        <w:t>Члан</w:t>
      </w:r>
      <w:r w:rsidRPr="00325DE8">
        <w:rPr>
          <w:rFonts w:eastAsia="Times New Roman" w:cs="Times New Roman"/>
          <w:szCs w:val="24"/>
          <w:lang w:val="sr-Cyrl-RS"/>
        </w:rPr>
        <w:t xml:space="preserve"> 11</w:t>
      </w:r>
      <w:r>
        <w:rPr>
          <w:rFonts w:eastAsia="Times New Roman" w:cs="Times New Roman"/>
          <w:szCs w:val="24"/>
          <w:lang w:val="sr-Cyrl-RS"/>
        </w:rPr>
        <w:t>.</w:t>
      </w:r>
    </w:p>
    <w:p w14:paraId="2D8AF513" w14:textId="77777777" w:rsidR="00035B19" w:rsidRDefault="00035B19" w:rsidP="00035B19">
      <w:pPr>
        <w:spacing w:after="0" w:line="240" w:lineRule="auto"/>
        <w:ind w:firstLine="720"/>
        <w:rPr>
          <w:color w:val="000000"/>
          <w:szCs w:val="24"/>
          <w:lang w:val="sr-Cyrl-RS"/>
        </w:rPr>
      </w:pPr>
      <w:r>
        <w:rPr>
          <w:color w:val="000000"/>
          <w:szCs w:val="24"/>
          <w:lang w:val="sr-Cyrl-RS"/>
        </w:rPr>
        <w:t>Овај Споразум је предмет ратификације или одобрења у складу са националним процедурама сваке Уговорне стране. Република Албанија је Депозитар овог Споразума.</w:t>
      </w:r>
    </w:p>
    <w:p w14:paraId="46E8B41E" w14:textId="77777777" w:rsidR="00035B19" w:rsidRDefault="00035B19" w:rsidP="00035B19">
      <w:pPr>
        <w:spacing w:after="0" w:line="240" w:lineRule="auto"/>
        <w:ind w:firstLine="720"/>
        <w:rPr>
          <w:color w:val="000000"/>
          <w:szCs w:val="24"/>
          <w:lang w:val="sr-Cyrl-RS"/>
        </w:rPr>
      </w:pPr>
      <w:r>
        <w:rPr>
          <w:color w:val="000000"/>
          <w:szCs w:val="24"/>
          <w:lang w:val="sr-Cyrl-RS"/>
        </w:rPr>
        <w:t xml:space="preserve">Овај Споразум ступа на снагу 30. (тридесетог) дана од датума полагања </w:t>
      </w:r>
      <w:r w:rsidRPr="00917732">
        <w:rPr>
          <w:color w:val="000000"/>
          <w:spacing w:val="-2"/>
          <w:szCs w:val="24"/>
          <w:lang w:val="sr-Cyrl-RS"/>
        </w:rPr>
        <w:t>инструмената ратификације од стране најмање две Уговорне стране и даје правно дејство</w:t>
      </w:r>
      <w:r>
        <w:rPr>
          <w:color w:val="000000"/>
          <w:szCs w:val="24"/>
          <w:lang w:val="sr-Cyrl-RS"/>
        </w:rPr>
        <w:t xml:space="preserve"> само између тих Уговорних страна. </w:t>
      </w:r>
    </w:p>
    <w:p w14:paraId="6852B10C" w14:textId="77777777" w:rsidR="00035B19" w:rsidRDefault="00035B19" w:rsidP="00035B19">
      <w:pPr>
        <w:spacing w:after="0" w:line="240" w:lineRule="auto"/>
        <w:ind w:firstLine="720"/>
        <w:rPr>
          <w:color w:val="000000"/>
          <w:szCs w:val="24"/>
          <w:lang w:val="sr-Cyrl-RS"/>
        </w:rPr>
      </w:pPr>
      <w:r>
        <w:rPr>
          <w:color w:val="000000"/>
          <w:szCs w:val="24"/>
          <w:lang w:val="sr-Cyrl-RS"/>
        </w:rPr>
        <w:t xml:space="preserve">За Уговорну страну која ратификује или одобри овај Споразум после његовог ступања на снагу у складу са ставом 2 овог члана, Споразум ступа на снагу 30. </w:t>
      </w:r>
      <w:r w:rsidRPr="00917732">
        <w:rPr>
          <w:color w:val="000000"/>
          <w:spacing w:val="-2"/>
          <w:szCs w:val="24"/>
          <w:lang w:val="sr-Cyrl-RS"/>
        </w:rPr>
        <w:t>(тридесетог) дана од датума полагања инструмената ратификације од стране те Уговорне</w:t>
      </w:r>
      <w:r>
        <w:rPr>
          <w:color w:val="000000"/>
          <w:szCs w:val="24"/>
          <w:lang w:val="sr-Cyrl-RS"/>
        </w:rPr>
        <w:t xml:space="preserve"> стране. </w:t>
      </w:r>
    </w:p>
    <w:p w14:paraId="475F0482" w14:textId="77777777" w:rsidR="00035B19" w:rsidRDefault="00035B19" w:rsidP="00035B19">
      <w:pPr>
        <w:spacing w:after="0" w:line="240" w:lineRule="auto"/>
        <w:ind w:firstLine="720"/>
        <w:rPr>
          <w:color w:val="000000"/>
          <w:szCs w:val="24"/>
          <w:lang w:val="sr-Cyrl-RS"/>
        </w:rPr>
      </w:pPr>
      <w:r>
        <w:rPr>
          <w:color w:val="000000"/>
          <w:szCs w:val="24"/>
          <w:lang w:val="sr-Cyrl-RS"/>
        </w:rPr>
        <w:t>Овај Споразум може да се измени и допуни на основу узајамне сагласности свих Уговорних снага.</w:t>
      </w:r>
    </w:p>
    <w:p w14:paraId="233CBF54" w14:textId="77777777" w:rsidR="00035B19" w:rsidRDefault="00035B19" w:rsidP="00035B19">
      <w:pPr>
        <w:spacing w:after="0" w:line="240" w:lineRule="auto"/>
        <w:ind w:firstLine="720"/>
        <w:rPr>
          <w:color w:val="000000"/>
          <w:szCs w:val="24"/>
          <w:lang w:val="sr-Cyrl-RS"/>
        </w:rPr>
      </w:pPr>
      <w:r>
        <w:rPr>
          <w:color w:val="000000"/>
          <w:szCs w:val="24"/>
          <w:lang w:val="sr-Cyrl-RS"/>
        </w:rPr>
        <w:t>Споразум остаје на снази на неодређено време.</w:t>
      </w:r>
    </w:p>
    <w:p w14:paraId="6C84B3A8" w14:textId="77777777" w:rsidR="00035B19" w:rsidRDefault="00035B19" w:rsidP="00035B19">
      <w:pPr>
        <w:spacing w:after="0" w:line="240" w:lineRule="auto"/>
        <w:ind w:firstLine="720"/>
        <w:rPr>
          <w:color w:val="000000"/>
          <w:szCs w:val="24"/>
          <w:lang w:val="sr-Cyrl-RS"/>
        </w:rPr>
      </w:pPr>
      <w:r>
        <w:rPr>
          <w:color w:val="000000"/>
          <w:szCs w:val="24"/>
          <w:lang w:val="sr-Cyrl-RS"/>
        </w:rPr>
        <w:t xml:space="preserve">У случају да овај Споразум престане да важи, тајни подаци остају заштићени у складу са чланом 6 овог Споразума. </w:t>
      </w:r>
    </w:p>
    <w:p w14:paraId="39ED3270" w14:textId="2CDEC88A" w:rsidR="00035B19" w:rsidRDefault="00035B19" w:rsidP="00035B19">
      <w:pPr>
        <w:spacing w:after="0" w:line="240" w:lineRule="auto"/>
        <w:ind w:firstLine="720"/>
        <w:rPr>
          <w:color w:val="000000"/>
          <w:szCs w:val="24"/>
          <w:lang w:val="sr-Cyrl-RS"/>
        </w:rPr>
      </w:pPr>
      <w:r>
        <w:rPr>
          <w:color w:val="000000"/>
          <w:szCs w:val="24"/>
          <w:lang w:val="sr-Cyrl-RS"/>
        </w:rPr>
        <w:t xml:space="preserve">Свака Уговорна страна може да се повуче из овог Споразума обавестивши Депозитара, у </w:t>
      </w:r>
      <w:r w:rsidR="008C49B4">
        <w:rPr>
          <w:color w:val="000000"/>
          <w:szCs w:val="24"/>
          <w:lang w:val="sr-Cyrl-RS"/>
        </w:rPr>
        <w:t>писаној</w:t>
      </w:r>
      <w:r>
        <w:rPr>
          <w:color w:val="000000"/>
          <w:szCs w:val="24"/>
          <w:lang w:val="sr-Cyrl-RS"/>
        </w:rPr>
        <w:t xml:space="preserve"> форми, о својој намери да се повуче. У том случају, Споразум престаје да </w:t>
      </w:r>
      <w:r w:rsidR="008C49B4">
        <w:rPr>
          <w:color w:val="000000"/>
          <w:szCs w:val="24"/>
          <w:lang w:val="sr-Cyrl-RS"/>
        </w:rPr>
        <w:t>важи</w:t>
      </w:r>
      <w:r>
        <w:rPr>
          <w:color w:val="000000"/>
          <w:szCs w:val="24"/>
          <w:lang w:val="sr-Cyrl-RS"/>
        </w:rPr>
        <w:t xml:space="preserve"> за ту Уговорну страну 30. (тридесетог) дана од датума пријема обавештења од </w:t>
      </w:r>
      <w:r w:rsidR="008C49B4">
        <w:rPr>
          <w:color w:val="000000"/>
          <w:szCs w:val="24"/>
          <w:lang w:val="sr-Cyrl-RS"/>
        </w:rPr>
        <w:t xml:space="preserve">стране </w:t>
      </w:r>
      <w:r>
        <w:rPr>
          <w:color w:val="000000"/>
          <w:szCs w:val="24"/>
          <w:lang w:val="sr-Cyrl-RS"/>
        </w:rPr>
        <w:t xml:space="preserve">Депозитара. </w:t>
      </w:r>
    </w:p>
    <w:p w14:paraId="5BB4B6A5" w14:textId="77777777" w:rsidR="00035B19" w:rsidRDefault="00035B19" w:rsidP="00035B19">
      <w:pPr>
        <w:spacing w:after="0" w:line="240" w:lineRule="auto"/>
        <w:ind w:firstLine="720"/>
        <w:rPr>
          <w:color w:val="000000"/>
          <w:szCs w:val="24"/>
          <w:lang w:val="sr-Cyrl-RS"/>
        </w:rPr>
      </w:pPr>
      <w:r>
        <w:rPr>
          <w:color w:val="000000"/>
          <w:szCs w:val="24"/>
          <w:lang w:val="sr-Cyrl-RS"/>
        </w:rPr>
        <w:t>Оригинал овог Споразума, у једном примерку на енглеском језику, остаје код Депозитара, који ће проследити оверену копију свакој Уговорној страни.</w:t>
      </w:r>
    </w:p>
    <w:p w14:paraId="3ECFCE7A" w14:textId="08733F2C" w:rsidR="00035B19" w:rsidRDefault="00035B19" w:rsidP="00035B19">
      <w:pPr>
        <w:spacing w:after="0" w:line="240" w:lineRule="auto"/>
        <w:ind w:firstLine="720"/>
        <w:rPr>
          <w:color w:val="000000"/>
          <w:szCs w:val="24"/>
          <w:lang w:val="sr-Cyrl-RS"/>
        </w:rPr>
      </w:pPr>
      <w:r>
        <w:rPr>
          <w:color w:val="000000"/>
          <w:szCs w:val="24"/>
          <w:lang w:val="sr-Cyrl-RS"/>
        </w:rPr>
        <w:t xml:space="preserve">Сачињено у Тирани, 21. децембра 2021. године. </w:t>
      </w:r>
    </w:p>
    <w:p w14:paraId="484B3A13" w14:textId="77777777" w:rsidR="00917732" w:rsidRDefault="00917732" w:rsidP="00035B19">
      <w:pPr>
        <w:spacing w:after="0" w:line="240" w:lineRule="auto"/>
        <w:ind w:firstLine="720"/>
        <w:rPr>
          <w:color w:val="000000"/>
          <w:szCs w:val="24"/>
          <w:lang w:val="sr-Cyrl-RS"/>
        </w:rPr>
      </w:pPr>
    </w:p>
    <w:p w14:paraId="42CF5AF6" w14:textId="4E83BB84" w:rsidR="002F7D3F" w:rsidRDefault="002F7D3F" w:rsidP="002F7D3F">
      <w:pPr>
        <w:spacing w:after="0"/>
        <w:jc w:val="center"/>
        <w:rPr>
          <w:rFonts w:cs="Times New Roman"/>
          <w:lang w:val="sr-Cyrl-RS"/>
        </w:rPr>
      </w:pPr>
    </w:p>
    <w:tbl>
      <w:tblPr>
        <w:tblStyle w:val="TableGrid"/>
        <w:tblW w:w="947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9"/>
        <w:gridCol w:w="4878"/>
      </w:tblGrid>
      <w:tr w:rsidR="00917732" w:rsidRPr="005903B8" w14:paraId="3BB478E6" w14:textId="77777777" w:rsidTr="00310042">
        <w:trPr>
          <w:jc w:val="center"/>
        </w:trPr>
        <w:tc>
          <w:tcPr>
            <w:tcW w:w="4599" w:type="dxa"/>
          </w:tcPr>
          <w:p w14:paraId="3820DC29" w14:textId="77777777" w:rsidR="00917732" w:rsidRPr="005903B8" w:rsidRDefault="00917732" w:rsidP="005865C8">
            <w:pPr>
              <w:pStyle w:val="Body"/>
              <w:jc w:val="center"/>
              <w:rPr>
                <w:rFonts w:cs="Times New Roman"/>
                <w:b/>
                <w:sz w:val="24"/>
                <w:szCs w:val="24"/>
                <w:lang w:val="sr-Cyrl-RS"/>
              </w:rPr>
            </w:pPr>
            <w:r w:rsidRPr="005903B8">
              <w:rPr>
                <w:rFonts w:cs="Times New Roman"/>
                <w:b/>
                <w:sz w:val="24"/>
                <w:szCs w:val="24"/>
                <w:lang w:val="sr-Cyrl-RS"/>
              </w:rPr>
              <w:t>Александар Вучић</w:t>
            </w:r>
          </w:p>
          <w:p w14:paraId="5FAAF3B9" w14:textId="77777777" w:rsidR="00917732" w:rsidRPr="005903B8" w:rsidRDefault="00917732" w:rsidP="005865C8">
            <w:pPr>
              <w:pStyle w:val="Body"/>
              <w:jc w:val="center"/>
              <w:rPr>
                <w:rFonts w:cs="Times New Roman"/>
                <w:sz w:val="24"/>
                <w:szCs w:val="24"/>
              </w:rPr>
            </w:pPr>
            <w:r w:rsidRPr="005903B8">
              <w:rPr>
                <w:rFonts w:cs="Times New Roman"/>
                <w:sz w:val="24"/>
                <w:szCs w:val="24"/>
                <w:lang w:val="sr-Cyrl-RS"/>
              </w:rPr>
              <w:t>председник Републике Србије</w:t>
            </w:r>
          </w:p>
          <w:p w14:paraId="3C54F073" w14:textId="4139EBB1" w:rsidR="00917732" w:rsidRDefault="00917732" w:rsidP="005865C8">
            <w:pPr>
              <w:pStyle w:val="Body"/>
              <w:jc w:val="center"/>
              <w:rPr>
                <w:rFonts w:cs="Times New Roman"/>
                <w:b/>
                <w:bCs/>
                <w:sz w:val="24"/>
                <w:szCs w:val="24"/>
              </w:rPr>
            </w:pPr>
          </w:p>
          <w:p w14:paraId="364678D6" w14:textId="489684A1" w:rsidR="00310042" w:rsidRPr="005903B8" w:rsidRDefault="00310042" w:rsidP="005865C8">
            <w:pPr>
              <w:pStyle w:val="Body"/>
              <w:jc w:val="center"/>
              <w:rPr>
                <w:rFonts w:cs="Times New Roman"/>
                <w:b/>
                <w:bCs/>
                <w:sz w:val="24"/>
                <w:szCs w:val="24"/>
              </w:rPr>
            </w:pPr>
          </w:p>
          <w:p w14:paraId="2199495D" w14:textId="30B814CB" w:rsidR="00917732" w:rsidRPr="00310042" w:rsidRDefault="00917732" w:rsidP="005865C8">
            <w:pPr>
              <w:pStyle w:val="Body"/>
              <w:jc w:val="center"/>
              <w:rPr>
                <w:rFonts w:cs="Times New Roman"/>
                <w:b/>
                <w:bCs/>
                <w:sz w:val="24"/>
                <w:szCs w:val="24"/>
              </w:rPr>
            </w:pPr>
            <w:r w:rsidRPr="005903B8">
              <w:rPr>
                <w:rFonts w:cs="Times New Roman"/>
                <w:b/>
                <w:bCs/>
                <w:sz w:val="24"/>
                <w:szCs w:val="24"/>
              </w:rPr>
              <w:t>____________________________</w:t>
            </w:r>
          </w:p>
          <w:p w14:paraId="10A0499B" w14:textId="77777777" w:rsidR="00917732" w:rsidRPr="005903B8" w:rsidRDefault="00917732" w:rsidP="005865C8">
            <w:pPr>
              <w:pStyle w:val="Body"/>
              <w:ind w:left="0" w:firstLine="0"/>
              <w:jc w:val="center"/>
              <w:rPr>
                <w:rFonts w:cs="Times New Roman"/>
                <w:b/>
                <w:sz w:val="24"/>
                <w:szCs w:val="24"/>
                <w:lang w:val="sr-Latn-RS"/>
              </w:rPr>
            </w:pPr>
          </w:p>
        </w:tc>
        <w:tc>
          <w:tcPr>
            <w:tcW w:w="4878" w:type="dxa"/>
          </w:tcPr>
          <w:p w14:paraId="6020738E" w14:textId="77777777" w:rsidR="00E3345C" w:rsidRPr="005903B8" w:rsidRDefault="00E3345C" w:rsidP="00E3345C">
            <w:pPr>
              <w:pStyle w:val="Body"/>
              <w:jc w:val="center"/>
              <w:rPr>
                <w:rFonts w:cs="Times New Roman"/>
                <w:b/>
                <w:sz w:val="24"/>
                <w:szCs w:val="24"/>
                <w:lang w:val="sr-Cyrl-RS"/>
              </w:rPr>
            </w:pPr>
            <w:r w:rsidRPr="005903B8">
              <w:rPr>
                <w:rFonts w:cs="Times New Roman"/>
                <w:b/>
                <w:sz w:val="24"/>
                <w:szCs w:val="24"/>
                <w:lang w:val="sr-Cyrl-RS"/>
              </w:rPr>
              <w:t>Зоран Заев</w:t>
            </w:r>
          </w:p>
          <w:p w14:paraId="57FE01F9" w14:textId="77777777" w:rsidR="00E3345C" w:rsidRPr="005903B8" w:rsidRDefault="00E3345C" w:rsidP="00E3345C">
            <w:pPr>
              <w:pStyle w:val="Body"/>
              <w:jc w:val="center"/>
              <w:rPr>
                <w:rFonts w:cs="Times New Roman"/>
                <w:sz w:val="24"/>
                <w:szCs w:val="24"/>
                <w:lang w:val="sr-Cyrl-RS"/>
              </w:rPr>
            </w:pPr>
            <w:r w:rsidRPr="005903B8">
              <w:rPr>
                <w:rFonts w:cs="Times New Roman"/>
                <w:sz w:val="24"/>
                <w:szCs w:val="24"/>
                <w:lang w:val="sr-Cyrl-RS"/>
              </w:rPr>
              <w:t>председник Владе</w:t>
            </w:r>
          </w:p>
          <w:p w14:paraId="469EA32B" w14:textId="77777777" w:rsidR="00E3345C" w:rsidRPr="005903B8" w:rsidRDefault="00E3345C" w:rsidP="00E3345C">
            <w:pPr>
              <w:pStyle w:val="Body"/>
              <w:jc w:val="center"/>
              <w:rPr>
                <w:rFonts w:cs="Times New Roman"/>
                <w:sz w:val="24"/>
                <w:szCs w:val="24"/>
                <w:lang w:val="sr-Cyrl-RS"/>
              </w:rPr>
            </w:pPr>
            <w:r w:rsidRPr="005903B8">
              <w:rPr>
                <w:rFonts w:cs="Times New Roman"/>
                <w:sz w:val="24"/>
                <w:szCs w:val="24"/>
                <w:lang w:val="sr-Cyrl-RS"/>
              </w:rPr>
              <w:t>Републике Северне Македоније</w:t>
            </w:r>
          </w:p>
          <w:p w14:paraId="4EE6902C" w14:textId="77777777" w:rsidR="00E3345C" w:rsidRPr="005903B8" w:rsidRDefault="00E3345C" w:rsidP="00E3345C">
            <w:pPr>
              <w:pStyle w:val="Body"/>
              <w:jc w:val="center"/>
              <w:rPr>
                <w:rFonts w:cs="Times New Roman"/>
                <w:sz w:val="24"/>
                <w:szCs w:val="24"/>
                <w:lang w:val="sr-Cyrl-RS"/>
              </w:rPr>
            </w:pPr>
          </w:p>
          <w:p w14:paraId="760B902D" w14:textId="7E35C2DE" w:rsidR="00917732" w:rsidRPr="005903B8" w:rsidRDefault="00E3345C" w:rsidP="00E3345C">
            <w:pPr>
              <w:pStyle w:val="Body"/>
              <w:jc w:val="center"/>
              <w:rPr>
                <w:rFonts w:cs="Times New Roman"/>
                <w:b/>
                <w:bCs/>
                <w:sz w:val="24"/>
                <w:szCs w:val="24"/>
              </w:rPr>
            </w:pPr>
            <w:r w:rsidRPr="005903B8">
              <w:rPr>
                <w:rFonts w:cs="Times New Roman"/>
                <w:b/>
                <w:bCs/>
                <w:sz w:val="24"/>
                <w:szCs w:val="24"/>
              </w:rPr>
              <w:t>___________________________</w:t>
            </w:r>
          </w:p>
          <w:p w14:paraId="34A70BEE" w14:textId="77777777" w:rsidR="00917732" w:rsidRPr="005903B8" w:rsidRDefault="00917732" w:rsidP="005865C8">
            <w:pPr>
              <w:pStyle w:val="Body"/>
              <w:ind w:left="0" w:firstLine="0"/>
              <w:jc w:val="center"/>
              <w:rPr>
                <w:rFonts w:cs="Times New Roman"/>
                <w:b/>
                <w:bCs/>
                <w:sz w:val="24"/>
                <w:szCs w:val="24"/>
              </w:rPr>
            </w:pPr>
          </w:p>
          <w:p w14:paraId="07816D6D" w14:textId="77777777" w:rsidR="00917732" w:rsidRPr="005903B8" w:rsidRDefault="00917732" w:rsidP="005865C8">
            <w:pPr>
              <w:pStyle w:val="Body"/>
              <w:ind w:left="0" w:firstLine="0"/>
              <w:jc w:val="center"/>
              <w:rPr>
                <w:rFonts w:cs="Times New Roman"/>
                <w:b/>
                <w:bCs/>
                <w:sz w:val="24"/>
                <w:szCs w:val="24"/>
              </w:rPr>
            </w:pPr>
          </w:p>
          <w:p w14:paraId="0796B543" w14:textId="1AC3265A" w:rsidR="00917732" w:rsidRPr="005903B8" w:rsidRDefault="00917732" w:rsidP="005865C8">
            <w:pPr>
              <w:pStyle w:val="Body"/>
              <w:ind w:left="0" w:firstLine="0"/>
              <w:jc w:val="center"/>
              <w:rPr>
                <w:rFonts w:cs="Times New Roman"/>
                <w:b/>
                <w:sz w:val="24"/>
                <w:szCs w:val="24"/>
                <w:lang w:val="sr-Latn-RS"/>
              </w:rPr>
            </w:pPr>
          </w:p>
        </w:tc>
      </w:tr>
      <w:tr w:rsidR="00917732" w:rsidRPr="005903B8" w14:paraId="268CF3D7" w14:textId="77777777" w:rsidTr="00310042">
        <w:trPr>
          <w:jc w:val="center"/>
        </w:trPr>
        <w:tc>
          <w:tcPr>
            <w:tcW w:w="9477" w:type="dxa"/>
            <w:gridSpan w:val="2"/>
          </w:tcPr>
          <w:p w14:paraId="1C1632E3" w14:textId="46059B37" w:rsidR="00917732" w:rsidRPr="005903B8" w:rsidRDefault="00917732" w:rsidP="005865C8">
            <w:pPr>
              <w:pStyle w:val="Body"/>
              <w:jc w:val="center"/>
              <w:rPr>
                <w:rFonts w:cs="Times New Roman"/>
                <w:sz w:val="24"/>
                <w:szCs w:val="24"/>
              </w:rPr>
            </w:pPr>
          </w:p>
          <w:p w14:paraId="61B62816" w14:textId="77777777" w:rsidR="00E3345C" w:rsidRDefault="00E3345C" w:rsidP="00E3345C">
            <w:pPr>
              <w:pStyle w:val="Body"/>
              <w:jc w:val="center"/>
              <w:rPr>
                <w:rFonts w:cs="Times New Roman"/>
                <w:b/>
                <w:bCs/>
                <w:sz w:val="24"/>
                <w:szCs w:val="24"/>
                <w:lang w:val="sr-Cyrl-RS"/>
              </w:rPr>
            </w:pPr>
            <w:r>
              <w:rPr>
                <w:rFonts w:cs="Times New Roman"/>
                <w:b/>
                <w:bCs/>
                <w:sz w:val="24"/>
                <w:szCs w:val="24"/>
                <w:lang w:val="sr-Cyrl-RS"/>
              </w:rPr>
              <w:t xml:space="preserve">Еди Рама </w:t>
            </w:r>
          </w:p>
          <w:p w14:paraId="242CB1F5" w14:textId="77777777" w:rsidR="00E3345C" w:rsidRDefault="00E3345C" w:rsidP="00E3345C">
            <w:pPr>
              <w:pStyle w:val="Body"/>
              <w:jc w:val="center"/>
              <w:rPr>
                <w:rFonts w:cs="Times New Roman"/>
                <w:sz w:val="24"/>
                <w:szCs w:val="24"/>
                <w:lang w:val="sr-Cyrl-RS"/>
              </w:rPr>
            </w:pPr>
            <w:r>
              <w:rPr>
                <w:rFonts w:cs="Times New Roman"/>
                <w:sz w:val="24"/>
                <w:szCs w:val="24"/>
                <w:lang w:val="sr-Cyrl-RS"/>
              </w:rPr>
              <w:t xml:space="preserve">председник Владе </w:t>
            </w:r>
          </w:p>
          <w:p w14:paraId="61B3C5F0" w14:textId="77777777" w:rsidR="00E3345C" w:rsidRDefault="00E3345C" w:rsidP="00E3345C">
            <w:pPr>
              <w:pStyle w:val="Body"/>
              <w:jc w:val="center"/>
              <w:rPr>
                <w:rFonts w:cs="Times New Roman"/>
                <w:sz w:val="24"/>
                <w:szCs w:val="24"/>
                <w:lang w:val="sr-Cyrl-RS"/>
              </w:rPr>
            </w:pPr>
            <w:r>
              <w:rPr>
                <w:rFonts w:cs="Times New Roman"/>
                <w:sz w:val="24"/>
                <w:szCs w:val="24"/>
                <w:lang w:val="sr-Cyrl-RS"/>
              </w:rPr>
              <w:t>Републике Албаније</w:t>
            </w:r>
          </w:p>
          <w:p w14:paraId="48BD8265" w14:textId="77777777" w:rsidR="00E3345C" w:rsidRDefault="00E3345C" w:rsidP="00E3345C">
            <w:pPr>
              <w:pStyle w:val="Body"/>
              <w:jc w:val="center"/>
              <w:rPr>
                <w:rFonts w:cs="Times New Roman"/>
                <w:sz w:val="24"/>
                <w:szCs w:val="24"/>
                <w:lang w:val="sr-Cyrl-RS"/>
              </w:rPr>
            </w:pPr>
          </w:p>
          <w:p w14:paraId="1AAAEE75" w14:textId="29404059" w:rsidR="00917732" w:rsidRPr="005903B8" w:rsidRDefault="00E3345C" w:rsidP="00E3345C">
            <w:pPr>
              <w:pStyle w:val="Body"/>
              <w:jc w:val="center"/>
              <w:rPr>
                <w:rFonts w:cs="Times New Roman"/>
                <w:sz w:val="24"/>
                <w:szCs w:val="24"/>
              </w:rPr>
            </w:pPr>
            <w:r>
              <w:rPr>
                <w:rFonts w:cs="Times New Roman"/>
                <w:b/>
                <w:bCs/>
                <w:szCs w:val="24"/>
              </w:rPr>
              <w:t>_________________________________</w:t>
            </w:r>
          </w:p>
          <w:p w14:paraId="2A8AB6A0" w14:textId="77777777" w:rsidR="00917732" w:rsidRPr="005903B8" w:rsidRDefault="00917732" w:rsidP="005865C8">
            <w:pPr>
              <w:pStyle w:val="Body"/>
              <w:ind w:left="0" w:firstLine="0"/>
              <w:rPr>
                <w:rFonts w:cs="Times New Roman"/>
                <w:b/>
                <w:sz w:val="24"/>
                <w:szCs w:val="24"/>
                <w:lang w:val="sr-Latn-RS"/>
              </w:rPr>
            </w:pPr>
          </w:p>
        </w:tc>
      </w:tr>
    </w:tbl>
    <w:p w14:paraId="2EBD8840" w14:textId="77777777" w:rsidR="00917732" w:rsidRDefault="00917732" w:rsidP="00917732">
      <w:pPr>
        <w:rPr>
          <w:rFonts w:cs="Times New Roman"/>
          <w:lang w:val="sr-Cyrl-RS"/>
        </w:rPr>
      </w:pPr>
    </w:p>
    <w:p w14:paraId="079AA7F6" w14:textId="77777777" w:rsidR="00035B19" w:rsidRDefault="00035B19" w:rsidP="002F7D3F">
      <w:pPr>
        <w:spacing w:after="0"/>
        <w:jc w:val="center"/>
        <w:rPr>
          <w:rFonts w:cs="Times New Roman"/>
          <w:lang w:val="sr-Cyrl-RS"/>
        </w:rPr>
      </w:pPr>
    </w:p>
    <w:p w14:paraId="4D355F2D" w14:textId="5272F57C" w:rsidR="002F7D3F" w:rsidRPr="001A17A9" w:rsidRDefault="002F7D3F" w:rsidP="002F7D3F">
      <w:pPr>
        <w:spacing w:after="0"/>
        <w:jc w:val="center"/>
        <w:rPr>
          <w:rFonts w:cs="Times New Roman"/>
          <w:lang w:val="sr-Cyrl-RS"/>
        </w:rPr>
      </w:pPr>
      <w:r w:rsidRPr="001A17A9">
        <w:rPr>
          <w:rFonts w:cs="Times New Roman"/>
          <w:lang w:val="sr-Cyrl-RS"/>
        </w:rPr>
        <w:t>Члан 3.</w:t>
      </w:r>
    </w:p>
    <w:p w14:paraId="1391289A" w14:textId="425C9B92" w:rsidR="002F7D3F" w:rsidRDefault="002F7D3F" w:rsidP="002F7D3F">
      <w:pPr>
        <w:spacing w:after="0"/>
        <w:ind w:firstLine="720"/>
        <w:rPr>
          <w:rFonts w:cs="Times New Roman"/>
          <w:lang w:val="sr-Cyrl-RS"/>
        </w:rPr>
      </w:pPr>
      <w:r w:rsidRPr="001A17A9">
        <w:rPr>
          <w:rFonts w:cs="Times New Roman"/>
          <w:lang w:val="sr-Cyrl-RS"/>
        </w:rPr>
        <w:t xml:space="preserve">Овај закон ступа на снагу </w:t>
      </w:r>
      <w:r w:rsidR="00035B19">
        <w:rPr>
          <w:rFonts w:cs="Times New Roman"/>
          <w:lang w:val="sr-Cyrl-RS"/>
        </w:rPr>
        <w:t>наредног</w:t>
      </w:r>
      <w:r w:rsidRPr="001A17A9">
        <w:rPr>
          <w:rFonts w:cs="Times New Roman"/>
          <w:lang w:val="sr-Cyrl-RS"/>
        </w:rPr>
        <w:t xml:space="preserve"> дана од дана објављивања у „Службеном гласнику Републике Србије – Међународни уговори”.</w:t>
      </w:r>
    </w:p>
    <w:p w14:paraId="75C90874" w14:textId="77777777" w:rsidR="007E0450" w:rsidRDefault="007E0450" w:rsidP="002F7D3F">
      <w:pPr>
        <w:spacing w:after="0"/>
        <w:ind w:firstLine="720"/>
        <w:rPr>
          <w:rFonts w:cs="Times New Roman"/>
          <w:lang w:val="sr-Cyrl-RS"/>
        </w:rPr>
      </w:pPr>
    </w:p>
    <w:sectPr w:rsidR="007E0450" w:rsidSect="00C82308">
      <w:pgSz w:w="11906" w:h="16838"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0F0FAE"/>
    <w:multiLevelType w:val="hybridMultilevel"/>
    <w:tmpl w:val="BA86352C"/>
    <w:lvl w:ilvl="0" w:tplc="89AABD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C287BC8"/>
    <w:multiLevelType w:val="hybridMultilevel"/>
    <w:tmpl w:val="FF1A499C"/>
    <w:lvl w:ilvl="0" w:tplc="BAFA9622">
      <w:start w:val="4"/>
      <w:numFmt w:val="bullet"/>
      <w:lvlText w:val="-"/>
      <w:lvlJc w:val="left"/>
      <w:pPr>
        <w:ind w:left="1551" w:hanging="360"/>
      </w:pPr>
      <w:rPr>
        <w:rFonts w:ascii="Times New Roman" w:eastAsia="Times New Roman" w:hAnsi="Times New Roman" w:cs="Times New Roman" w:hint="default"/>
      </w:rPr>
    </w:lvl>
    <w:lvl w:ilvl="1" w:tplc="04090003" w:tentative="1">
      <w:start w:val="1"/>
      <w:numFmt w:val="bullet"/>
      <w:lvlText w:val="o"/>
      <w:lvlJc w:val="left"/>
      <w:pPr>
        <w:ind w:left="2271" w:hanging="360"/>
      </w:pPr>
      <w:rPr>
        <w:rFonts w:ascii="Courier New" w:hAnsi="Courier New" w:cs="Courier New" w:hint="default"/>
      </w:rPr>
    </w:lvl>
    <w:lvl w:ilvl="2" w:tplc="04090005" w:tentative="1">
      <w:start w:val="1"/>
      <w:numFmt w:val="bullet"/>
      <w:lvlText w:val=""/>
      <w:lvlJc w:val="left"/>
      <w:pPr>
        <w:ind w:left="2991" w:hanging="360"/>
      </w:pPr>
      <w:rPr>
        <w:rFonts w:ascii="Wingdings" w:hAnsi="Wingdings" w:hint="default"/>
      </w:rPr>
    </w:lvl>
    <w:lvl w:ilvl="3" w:tplc="04090001" w:tentative="1">
      <w:start w:val="1"/>
      <w:numFmt w:val="bullet"/>
      <w:lvlText w:val=""/>
      <w:lvlJc w:val="left"/>
      <w:pPr>
        <w:ind w:left="3711" w:hanging="360"/>
      </w:pPr>
      <w:rPr>
        <w:rFonts w:ascii="Symbol" w:hAnsi="Symbol" w:hint="default"/>
      </w:rPr>
    </w:lvl>
    <w:lvl w:ilvl="4" w:tplc="04090003" w:tentative="1">
      <w:start w:val="1"/>
      <w:numFmt w:val="bullet"/>
      <w:lvlText w:val="o"/>
      <w:lvlJc w:val="left"/>
      <w:pPr>
        <w:ind w:left="4431" w:hanging="360"/>
      </w:pPr>
      <w:rPr>
        <w:rFonts w:ascii="Courier New" w:hAnsi="Courier New" w:cs="Courier New" w:hint="default"/>
      </w:rPr>
    </w:lvl>
    <w:lvl w:ilvl="5" w:tplc="04090005" w:tentative="1">
      <w:start w:val="1"/>
      <w:numFmt w:val="bullet"/>
      <w:lvlText w:val=""/>
      <w:lvlJc w:val="left"/>
      <w:pPr>
        <w:ind w:left="5151" w:hanging="360"/>
      </w:pPr>
      <w:rPr>
        <w:rFonts w:ascii="Wingdings" w:hAnsi="Wingdings" w:hint="default"/>
      </w:rPr>
    </w:lvl>
    <w:lvl w:ilvl="6" w:tplc="04090001" w:tentative="1">
      <w:start w:val="1"/>
      <w:numFmt w:val="bullet"/>
      <w:lvlText w:val=""/>
      <w:lvlJc w:val="left"/>
      <w:pPr>
        <w:ind w:left="5871" w:hanging="360"/>
      </w:pPr>
      <w:rPr>
        <w:rFonts w:ascii="Symbol" w:hAnsi="Symbol" w:hint="default"/>
      </w:rPr>
    </w:lvl>
    <w:lvl w:ilvl="7" w:tplc="04090003" w:tentative="1">
      <w:start w:val="1"/>
      <w:numFmt w:val="bullet"/>
      <w:lvlText w:val="o"/>
      <w:lvlJc w:val="left"/>
      <w:pPr>
        <w:ind w:left="6591" w:hanging="360"/>
      </w:pPr>
      <w:rPr>
        <w:rFonts w:ascii="Courier New" w:hAnsi="Courier New" w:cs="Courier New" w:hint="default"/>
      </w:rPr>
    </w:lvl>
    <w:lvl w:ilvl="8" w:tplc="04090005" w:tentative="1">
      <w:start w:val="1"/>
      <w:numFmt w:val="bullet"/>
      <w:lvlText w:val=""/>
      <w:lvlJc w:val="left"/>
      <w:pPr>
        <w:ind w:left="7311" w:hanging="360"/>
      </w:pPr>
      <w:rPr>
        <w:rFonts w:ascii="Wingdings" w:hAnsi="Wingdings" w:hint="default"/>
      </w:rPr>
    </w:lvl>
  </w:abstractNum>
  <w:abstractNum w:abstractNumId="2" w15:restartNumberingAfterBreak="0">
    <w:nsid w:val="0CC512AB"/>
    <w:multiLevelType w:val="hybridMultilevel"/>
    <w:tmpl w:val="F7947B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F878D4"/>
    <w:multiLevelType w:val="hybridMultilevel"/>
    <w:tmpl w:val="7F44AFFC"/>
    <w:lvl w:ilvl="0" w:tplc="AD6C833A">
      <w:numFmt w:val="bullet"/>
      <w:lvlText w:val="-"/>
      <w:lvlJc w:val="left"/>
      <w:pPr>
        <w:ind w:left="1428" w:hanging="360"/>
      </w:pPr>
      <w:rPr>
        <w:rFonts w:ascii="Times New Roman" w:eastAsia="Calibri" w:hAnsi="Times New Roman" w:cs="Times New Roman" w:hint="default"/>
      </w:rPr>
    </w:lvl>
    <w:lvl w:ilvl="1" w:tplc="281A0003" w:tentative="1">
      <w:start w:val="1"/>
      <w:numFmt w:val="bullet"/>
      <w:lvlText w:val="o"/>
      <w:lvlJc w:val="left"/>
      <w:pPr>
        <w:ind w:left="2148" w:hanging="360"/>
      </w:pPr>
      <w:rPr>
        <w:rFonts w:ascii="Courier New" w:hAnsi="Courier New" w:cs="Courier New" w:hint="default"/>
      </w:rPr>
    </w:lvl>
    <w:lvl w:ilvl="2" w:tplc="281A0005" w:tentative="1">
      <w:start w:val="1"/>
      <w:numFmt w:val="bullet"/>
      <w:lvlText w:val=""/>
      <w:lvlJc w:val="left"/>
      <w:pPr>
        <w:ind w:left="2868" w:hanging="360"/>
      </w:pPr>
      <w:rPr>
        <w:rFonts w:ascii="Wingdings" w:hAnsi="Wingdings" w:hint="default"/>
      </w:rPr>
    </w:lvl>
    <w:lvl w:ilvl="3" w:tplc="281A0001" w:tentative="1">
      <w:start w:val="1"/>
      <w:numFmt w:val="bullet"/>
      <w:lvlText w:val=""/>
      <w:lvlJc w:val="left"/>
      <w:pPr>
        <w:ind w:left="3588" w:hanging="360"/>
      </w:pPr>
      <w:rPr>
        <w:rFonts w:ascii="Symbol" w:hAnsi="Symbol" w:hint="default"/>
      </w:rPr>
    </w:lvl>
    <w:lvl w:ilvl="4" w:tplc="281A0003" w:tentative="1">
      <w:start w:val="1"/>
      <w:numFmt w:val="bullet"/>
      <w:lvlText w:val="o"/>
      <w:lvlJc w:val="left"/>
      <w:pPr>
        <w:ind w:left="4308" w:hanging="360"/>
      </w:pPr>
      <w:rPr>
        <w:rFonts w:ascii="Courier New" w:hAnsi="Courier New" w:cs="Courier New" w:hint="default"/>
      </w:rPr>
    </w:lvl>
    <w:lvl w:ilvl="5" w:tplc="281A0005" w:tentative="1">
      <w:start w:val="1"/>
      <w:numFmt w:val="bullet"/>
      <w:lvlText w:val=""/>
      <w:lvlJc w:val="left"/>
      <w:pPr>
        <w:ind w:left="5028" w:hanging="360"/>
      </w:pPr>
      <w:rPr>
        <w:rFonts w:ascii="Wingdings" w:hAnsi="Wingdings" w:hint="default"/>
      </w:rPr>
    </w:lvl>
    <w:lvl w:ilvl="6" w:tplc="281A0001" w:tentative="1">
      <w:start w:val="1"/>
      <w:numFmt w:val="bullet"/>
      <w:lvlText w:val=""/>
      <w:lvlJc w:val="left"/>
      <w:pPr>
        <w:ind w:left="5748" w:hanging="360"/>
      </w:pPr>
      <w:rPr>
        <w:rFonts w:ascii="Symbol" w:hAnsi="Symbol" w:hint="default"/>
      </w:rPr>
    </w:lvl>
    <w:lvl w:ilvl="7" w:tplc="281A0003" w:tentative="1">
      <w:start w:val="1"/>
      <w:numFmt w:val="bullet"/>
      <w:lvlText w:val="o"/>
      <w:lvlJc w:val="left"/>
      <w:pPr>
        <w:ind w:left="6468" w:hanging="360"/>
      </w:pPr>
      <w:rPr>
        <w:rFonts w:ascii="Courier New" w:hAnsi="Courier New" w:cs="Courier New" w:hint="default"/>
      </w:rPr>
    </w:lvl>
    <w:lvl w:ilvl="8" w:tplc="281A0005" w:tentative="1">
      <w:start w:val="1"/>
      <w:numFmt w:val="bullet"/>
      <w:lvlText w:val=""/>
      <w:lvlJc w:val="left"/>
      <w:pPr>
        <w:ind w:left="7188" w:hanging="360"/>
      </w:pPr>
      <w:rPr>
        <w:rFonts w:ascii="Wingdings" w:hAnsi="Wingdings" w:hint="default"/>
      </w:rPr>
    </w:lvl>
  </w:abstractNum>
  <w:abstractNum w:abstractNumId="4" w15:restartNumberingAfterBreak="0">
    <w:nsid w:val="49B319F4"/>
    <w:multiLevelType w:val="hybridMultilevel"/>
    <w:tmpl w:val="196492F2"/>
    <w:lvl w:ilvl="0" w:tplc="AEBE35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6AF76695"/>
    <w:multiLevelType w:val="hybridMultilevel"/>
    <w:tmpl w:val="6C7A22D4"/>
    <w:lvl w:ilvl="0" w:tplc="F716BF5E">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6DA65997"/>
    <w:multiLevelType w:val="hybridMultilevel"/>
    <w:tmpl w:val="196492F2"/>
    <w:lvl w:ilvl="0" w:tplc="AEBE35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4"/>
  </w:num>
  <w:num w:numId="3">
    <w:abstractNumId w:val="5"/>
  </w:num>
  <w:num w:numId="4">
    <w:abstractNumId w:val="2"/>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D2A"/>
    <w:rsid w:val="00005105"/>
    <w:rsid w:val="000064FD"/>
    <w:rsid w:val="00017083"/>
    <w:rsid w:val="00035B19"/>
    <w:rsid w:val="0004054D"/>
    <w:rsid w:val="00043716"/>
    <w:rsid w:val="000B55BA"/>
    <w:rsid w:val="000E4415"/>
    <w:rsid w:val="000E4850"/>
    <w:rsid w:val="00124169"/>
    <w:rsid w:val="00147544"/>
    <w:rsid w:val="00160F6B"/>
    <w:rsid w:val="00164D46"/>
    <w:rsid w:val="001B400C"/>
    <w:rsid w:val="001D2034"/>
    <w:rsid w:val="001E1CCF"/>
    <w:rsid w:val="001F4289"/>
    <w:rsid w:val="001F4C2F"/>
    <w:rsid w:val="0021162B"/>
    <w:rsid w:val="00253628"/>
    <w:rsid w:val="00255CF4"/>
    <w:rsid w:val="002774B2"/>
    <w:rsid w:val="002841C4"/>
    <w:rsid w:val="002A543C"/>
    <w:rsid w:val="002C28E8"/>
    <w:rsid w:val="002C52AF"/>
    <w:rsid w:val="002D73A6"/>
    <w:rsid w:val="002F7D3F"/>
    <w:rsid w:val="0030353E"/>
    <w:rsid w:val="00310042"/>
    <w:rsid w:val="0031749C"/>
    <w:rsid w:val="003254C9"/>
    <w:rsid w:val="00333741"/>
    <w:rsid w:val="0033533E"/>
    <w:rsid w:val="00335C0F"/>
    <w:rsid w:val="00360736"/>
    <w:rsid w:val="00373BAC"/>
    <w:rsid w:val="00382E31"/>
    <w:rsid w:val="003A63AD"/>
    <w:rsid w:val="003D20E1"/>
    <w:rsid w:val="003E6C7D"/>
    <w:rsid w:val="004657EC"/>
    <w:rsid w:val="00475343"/>
    <w:rsid w:val="0048507F"/>
    <w:rsid w:val="00496138"/>
    <w:rsid w:val="004A603E"/>
    <w:rsid w:val="004A6CFF"/>
    <w:rsid w:val="004C6C02"/>
    <w:rsid w:val="004D1C1F"/>
    <w:rsid w:val="004D25E0"/>
    <w:rsid w:val="004F6356"/>
    <w:rsid w:val="00500784"/>
    <w:rsid w:val="005036F9"/>
    <w:rsid w:val="00503DF7"/>
    <w:rsid w:val="00505690"/>
    <w:rsid w:val="005A7FA5"/>
    <w:rsid w:val="005C5924"/>
    <w:rsid w:val="005F47D0"/>
    <w:rsid w:val="005F5B5A"/>
    <w:rsid w:val="00613D0B"/>
    <w:rsid w:val="00631EA1"/>
    <w:rsid w:val="006372DB"/>
    <w:rsid w:val="006532FA"/>
    <w:rsid w:val="006A2D2F"/>
    <w:rsid w:val="006B4B2E"/>
    <w:rsid w:val="006D5855"/>
    <w:rsid w:val="006F40B1"/>
    <w:rsid w:val="006F4C22"/>
    <w:rsid w:val="007127FC"/>
    <w:rsid w:val="00723A1D"/>
    <w:rsid w:val="00744EFB"/>
    <w:rsid w:val="0077490B"/>
    <w:rsid w:val="007A18D1"/>
    <w:rsid w:val="007E0450"/>
    <w:rsid w:val="007E4020"/>
    <w:rsid w:val="00836480"/>
    <w:rsid w:val="00860656"/>
    <w:rsid w:val="008609C1"/>
    <w:rsid w:val="00863A2D"/>
    <w:rsid w:val="008836C5"/>
    <w:rsid w:val="008868AC"/>
    <w:rsid w:val="00896132"/>
    <w:rsid w:val="008C49B4"/>
    <w:rsid w:val="008D63CC"/>
    <w:rsid w:val="008E6249"/>
    <w:rsid w:val="008F2935"/>
    <w:rsid w:val="0091468C"/>
    <w:rsid w:val="00917732"/>
    <w:rsid w:val="0094004D"/>
    <w:rsid w:val="009524F7"/>
    <w:rsid w:val="009A1B7A"/>
    <w:rsid w:val="009C4FA4"/>
    <w:rsid w:val="009F312F"/>
    <w:rsid w:val="00A063DA"/>
    <w:rsid w:val="00A30CE4"/>
    <w:rsid w:val="00A40A89"/>
    <w:rsid w:val="00A4141F"/>
    <w:rsid w:val="00A46D95"/>
    <w:rsid w:val="00A52BF1"/>
    <w:rsid w:val="00AC4F67"/>
    <w:rsid w:val="00AD185B"/>
    <w:rsid w:val="00B16FB0"/>
    <w:rsid w:val="00B20CBB"/>
    <w:rsid w:val="00B4546E"/>
    <w:rsid w:val="00B462BD"/>
    <w:rsid w:val="00B53792"/>
    <w:rsid w:val="00B6769C"/>
    <w:rsid w:val="00B8725C"/>
    <w:rsid w:val="00BB35BD"/>
    <w:rsid w:val="00C02D2A"/>
    <w:rsid w:val="00C4310A"/>
    <w:rsid w:val="00C570F8"/>
    <w:rsid w:val="00C57DFD"/>
    <w:rsid w:val="00C71FF3"/>
    <w:rsid w:val="00C73010"/>
    <w:rsid w:val="00C82308"/>
    <w:rsid w:val="00C878B3"/>
    <w:rsid w:val="00C9053B"/>
    <w:rsid w:val="00CC7B52"/>
    <w:rsid w:val="00CF7BDE"/>
    <w:rsid w:val="00D23D0F"/>
    <w:rsid w:val="00D509ED"/>
    <w:rsid w:val="00D701FB"/>
    <w:rsid w:val="00DF64BE"/>
    <w:rsid w:val="00E0308F"/>
    <w:rsid w:val="00E25E3E"/>
    <w:rsid w:val="00E3345C"/>
    <w:rsid w:val="00E81914"/>
    <w:rsid w:val="00EA67BA"/>
    <w:rsid w:val="00EC6C57"/>
    <w:rsid w:val="00F026A9"/>
    <w:rsid w:val="00F04F26"/>
    <w:rsid w:val="00F31E0F"/>
    <w:rsid w:val="00F57A37"/>
    <w:rsid w:val="00F922E9"/>
    <w:rsid w:val="00FA5977"/>
    <w:rsid w:val="00FC400C"/>
    <w:rsid w:val="00FC6F2B"/>
    <w:rsid w:val="00FC773A"/>
    <w:rsid w:val="00FE76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841DA"/>
  <w15:docId w15:val="{24812853-D5C9-4913-8FB7-7559626A1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400C"/>
    <w:pPr>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5977"/>
    <w:pPr>
      <w:ind w:left="720"/>
      <w:contextualSpacing/>
    </w:pPr>
  </w:style>
  <w:style w:type="table" w:styleId="TableGrid">
    <w:name w:val="Table Grid"/>
    <w:basedOn w:val="TableNormal"/>
    <w:rsid w:val="001241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922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22E9"/>
    <w:rPr>
      <w:rFonts w:ascii="Segoe UI" w:hAnsi="Segoe UI" w:cs="Segoe UI"/>
      <w:sz w:val="18"/>
      <w:szCs w:val="18"/>
    </w:rPr>
  </w:style>
  <w:style w:type="character" w:styleId="CommentReference">
    <w:name w:val="annotation reference"/>
    <w:basedOn w:val="DefaultParagraphFont"/>
    <w:uiPriority w:val="99"/>
    <w:semiHidden/>
    <w:unhideWhenUsed/>
    <w:rsid w:val="00AC4F67"/>
    <w:rPr>
      <w:sz w:val="16"/>
      <w:szCs w:val="16"/>
    </w:rPr>
  </w:style>
  <w:style w:type="paragraph" w:styleId="CommentText">
    <w:name w:val="annotation text"/>
    <w:basedOn w:val="Normal"/>
    <w:link w:val="CommentTextChar"/>
    <w:uiPriority w:val="99"/>
    <w:semiHidden/>
    <w:unhideWhenUsed/>
    <w:rsid w:val="00AC4F67"/>
    <w:pPr>
      <w:spacing w:line="240" w:lineRule="auto"/>
    </w:pPr>
    <w:rPr>
      <w:sz w:val="20"/>
      <w:szCs w:val="20"/>
    </w:rPr>
  </w:style>
  <w:style w:type="character" w:customStyle="1" w:styleId="CommentTextChar">
    <w:name w:val="Comment Text Char"/>
    <w:basedOn w:val="DefaultParagraphFont"/>
    <w:link w:val="CommentText"/>
    <w:uiPriority w:val="99"/>
    <w:semiHidden/>
    <w:rsid w:val="00AC4F67"/>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AC4F67"/>
    <w:rPr>
      <w:b/>
      <w:bCs/>
    </w:rPr>
  </w:style>
  <w:style w:type="character" w:customStyle="1" w:styleId="CommentSubjectChar">
    <w:name w:val="Comment Subject Char"/>
    <w:basedOn w:val="CommentTextChar"/>
    <w:link w:val="CommentSubject"/>
    <w:uiPriority w:val="99"/>
    <w:semiHidden/>
    <w:rsid w:val="00AC4F67"/>
    <w:rPr>
      <w:rFonts w:ascii="Times New Roman" w:hAnsi="Times New Roman"/>
      <w:b/>
      <w:bCs/>
      <w:sz w:val="20"/>
      <w:szCs w:val="20"/>
    </w:rPr>
  </w:style>
  <w:style w:type="paragraph" w:customStyle="1" w:styleId="Body">
    <w:name w:val="Body"/>
    <w:rsid w:val="008836C5"/>
    <w:pPr>
      <w:pBdr>
        <w:top w:val="nil"/>
        <w:left w:val="nil"/>
        <w:bottom w:val="nil"/>
        <w:right w:val="nil"/>
        <w:between w:val="nil"/>
        <w:bar w:val="nil"/>
      </w:pBdr>
      <w:suppressAutoHyphens/>
      <w:spacing w:after="1" w:line="247" w:lineRule="auto"/>
      <w:ind w:left="455" w:hanging="366"/>
      <w:jc w:val="both"/>
    </w:pPr>
    <w:rPr>
      <w:rFonts w:ascii="Times New Roman" w:eastAsia="Arial Unicode MS" w:hAnsi="Times New Roman" w:cs="Arial Unicode MS"/>
      <w:color w:val="000000"/>
      <w:sz w:val="26"/>
      <w:szCs w:val="26"/>
      <w:u w:color="000000"/>
      <w:bdr w:val="nil"/>
      <w:lang w:val="de-DE" w:eastAsia="en-GB"/>
      <w14:textOutline w14:w="0" w14:cap="flat" w14:cmpd="sng" w14:algn="ctr">
        <w14:noFill/>
        <w14:prstDash w14:val="solid"/>
        <w14:bevel/>
      </w14:textOutline>
    </w:rPr>
  </w:style>
  <w:style w:type="paragraph" w:customStyle="1" w:styleId="Standarduser">
    <w:name w:val="Standard (user)"/>
    <w:rsid w:val="00035B19"/>
    <w:pPr>
      <w:suppressAutoHyphens/>
      <w:autoSpaceDN w:val="0"/>
      <w:spacing w:line="256" w:lineRule="auto"/>
      <w:textAlignment w:val="baseline"/>
    </w:pPr>
    <w:rPr>
      <w:rFonts w:ascii="Calibri" w:eastAsia="Calibri" w:hAnsi="Calibri" w:cs="Arial Unicode MS"/>
      <w:color w:val="000000"/>
    </w:rPr>
  </w:style>
  <w:style w:type="paragraph" w:customStyle="1" w:styleId="1tekst">
    <w:name w:val="_1tekst"/>
    <w:basedOn w:val="Normal"/>
    <w:rsid w:val="00035B19"/>
    <w:pPr>
      <w:spacing w:after="0" w:line="240" w:lineRule="auto"/>
      <w:ind w:left="375" w:right="375" w:firstLine="240"/>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432653">
      <w:bodyDiv w:val="1"/>
      <w:marLeft w:val="0"/>
      <w:marRight w:val="0"/>
      <w:marTop w:val="0"/>
      <w:marBottom w:val="0"/>
      <w:divBdr>
        <w:top w:val="none" w:sz="0" w:space="0" w:color="auto"/>
        <w:left w:val="none" w:sz="0" w:space="0" w:color="auto"/>
        <w:bottom w:val="none" w:sz="0" w:space="0" w:color="auto"/>
        <w:right w:val="none" w:sz="0" w:space="0" w:color="auto"/>
      </w:divBdr>
    </w:div>
    <w:div w:id="333538239">
      <w:bodyDiv w:val="1"/>
      <w:marLeft w:val="0"/>
      <w:marRight w:val="0"/>
      <w:marTop w:val="0"/>
      <w:marBottom w:val="0"/>
      <w:divBdr>
        <w:top w:val="none" w:sz="0" w:space="0" w:color="auto"/>
        <w:left w:val="none" w:sz="0" w:space="0" w:color="auto"/>
        <w:bottom w:val="none" w:sz="0" w:space="0" w:color="auto"/>
        <w:right w:val="none" w:sz="0" w:space="0" w:color="auto"/>
      </w:divBdr>
    </w:div>
    <w:div w:id="704984147">
      <w:bodyDiv w:val="1"/>
      <w:marLeft w:val="0"/>
      <w:marRight w:val="0"/>
      <w:marTop w:val="0"/>
      <w:marBottom w:val="0"/>
      <w:divBdr>
        <w:top w:val="none" w:sz="0" w:space="0" w:color="auto"/>
        <w:left w:val="none" w:sz="0" w:space="0" w:color="auto"/>
        <w:bottom w:val="none" w:sz="0" w:space="0" w:color="auto"/>
        <w:right w:val="none" w:sz="0" w:space="0" w:color="auto"/>
      </w:divBdr>
    </w:div>
    <w:div w:id="717172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2935</Words>
  <Characters>16730</Characters>
  <Application>Microsoft Office Word</Application>
  <DocSecurity>0</DocSecurity>
  <Lines>139</Lines>
  <Paragraphs>39</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
      <vt:lpstr/>
    </vt:vector>
  </TitlesOfParts>
  <Company/>
  <LinksUpToDate>false</LinksUpToDate>
  <CharactersWithSpaces>19626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Vojvodic</dc:creator>
  <cp:lastModifiedBy>Bojan Grgic</cp:lastModifiedBy>
  <cp:revision>2</cp:revision>
  <cp:lastPrinted>2021-12-24T16:35:00Z</cp:lastPrinted>
  <dcterms:created xsi:type="dcterms:W3CDTF">2021-12-27T12:30:00Z</dcterms:created>
  <dcterms:modified xsi:type="dcterms:W3CDTF">2021-12-27T12:30:00Z</dcterms:modified>
</cp:coreProperties>
</file>