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96" w:rsidRPr="00826A8D" w:rsidRDefault="00176642" w:rsidP="005A2E9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5A2E96" w:rsidRPr="00826A8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 </w:t>
      </w:r>
    </w:p>
    <w:p w:rsidR="005A2E96" w:rsidRPr="00826A8D" w:rsidRDefault="005A2E96" w:rsidP="000D1E45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26A8D">
        <w:rPr>
          <w:rFonts w:ascii="Times New Roman" w:hAnsi="Times New Roman" w:cs="Times New Roman"/>
          <w:b/>
          <w:sz w:val="24"/>
          <w:szCs w:val="24"/>
          <w:lang w:val="sr-Cyrl-RS"/>
        </w:rPr>
        <w:t>О ИЗМЕНАМА ЗАКОНА О РЕФЕРЕНДУМУ И НАРОДНОЈ ИНИЦИЈАТИВИ</w:t>
      </w:r>
    </w:p>
    <w:p w:rsidR="005A2E96" w:rsidRPr="00EB2006" w:rsidRDefault="005A2E96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2006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5A2E96" w:rsidRDefault="005A2E96" w:rsidP="00EB200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Закону о референдуму и народној иницијативи („Службени гласник РС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ˮ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број </w:t>
      </w:r>
      <w:r w:rsidR="00826A8D">
        <w:rPr>
          <w:rFonts w:ascii="Times New Roman" w:hAnsi="Times New Roman" w:cs="Times New Roman"/>
          <w:sz w:val="24"/>
          <w:szCs w:val="24"/>
          <w:lang w:val="sr-Cyrl-RS"/>
        </w:rPr>
        <w:t>111/21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26A8D">
        <w:rPr>
          <w:rFonts w:ascii="Times New Roman" w:hAnsi="Times New Roman" w:cs="Times New Roman"/>
          <w:sz w:val="24"/>
          <w:szCs w:val="24"/>
          <w:lang w:val="sr-Cyrl-RS"/>
        </w:rPr>
        <w:t>, члан 7. мења се и гласи:</w:t>
      </w:r>
    </w:p>
    <w:p w:rsidR="00826A8D" w:rsidRDefault="00826A8D" w:rsidP="000D1E4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7.</w:t>
      </w:r>
    </w:p>
    <w:p w:rsidR="00826A8D" w:rsidRDefault="00826A8D" w:rsidP="00826A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Овера потписа врши се у општинској, односно градској управи.</w:t>
      </w:r>
    </w:p>
    <w:p w:rsidR="00826A8D" w:rsidRDefault="00826A8D" w:rsidP="00826A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оверу потписа не плаћа се накнада.</w:t>
      </w:r>
    </w:p>
    <w:p w:rsidR="00826A8D" w:rsidRPr="00B12DEF" w:rsidRDefault="00826A8D" w:rsidP="000D1E45">
      <w:pPr>
        <w:spacing w:after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Овери потписа не подлежу потпис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и дати електронским путем, у ск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ду са уредбом којом се уређује електронска народна иницијатива.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:rsidR="00826A8D" w:rsidRPr="00EB2006" w:rsidRDefault="00826A8D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2006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:rsidR="00826A8D" w:rsidRDefault="00826A8D" w:rsidP="00826A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20. мења </w:t>
      </w:r>
      <w:r w:rsidR="00B12DEF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и гласи:</w:t>
      </w:r>
    </w:p>
    <w:p w:rsidR="00826A8D" w:rsidRDefault="00826A8D" w:rsidP="000D1E4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„Члан 20.</w:t>
      </w:r>
    </w:p>
    <w:p w:rsidR="00826A8D" w:rsidRDefault="00826A8D" w:rsidP="000D1E45">
      <w:pPr>
        <w:spacing w:after="24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Народни посланици, бирачи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 подносиоци захтева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нову којег је донета одлука о расписивању референдума (у даљем тексту: овлашћени предлагач) могу одредити своје представнике (члана и заменика члана) у надлежну изборну комисију и гласачке одборе.</w:t>
      </w:r>
      <w:r w:rsidR="005615A8" w:rsidRPr="005615A8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</w:p>
    <w:p w:rsidR="00826A8D" w:rsidRDefault="00826A8D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2006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:rsidR="00D26939" w:rsidRDefault="00D26939" w:rsidP="00D2693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У члану 43. став 1. мења се и гласи:</w:t>
      </w:r>
    </w:p>
    <w:p w:rsidR="00D26939" w:rsidRPr="00D26939" w:rsidRDefault="00D26939" w:rsidP="00D2693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r w:rsidRPr="00D26939">
        <w:rPr>
          <w:rFonts w:ascii="Times New Roman" w:hAnsi="Times New Roman" w:cs="Times New Roman"/>
          <w:sz w:val="24"/>
          <w:szCs w:val="24"/>
          <w:lang w:val="sr-Cyrl-RS"/>
        </w:rPr>
        <w:t xml:space="preserve">Скупштина може донети акт супротан акту односно питању потврђеном на референдуму или изменама и допунама тог акта мењати суштину потврђеног акта односно питања тек по истеку </w:t>
      </w:r>
      <w:r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 w:rsidRPr="00D2693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од дана одржавања референдума, уз обавезу спровођења саветодавног референдума о том питању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615A8" w:rsidRPr="005615A8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</w:p>
    <w:p w:rsidR="00D26939" w:rsidRPr="00D26939" w:rsidRDefault="00D26939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26939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:rsidR="00826A8D" w:rsidRDefault="00826A8D" w:rsidP="00826A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44. мења се и гласи:</w:t>
      </w:r>
    </w:p>
    <w:p w:rsidR="00826A8D" w:rsidRDefault="00EB2006" w:rsidP="000D1E4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26A8D">
        <w:rPr>
          <w:rFonts w:ascii="Times New Roman" w:hAnsi="Times New Roman" w:cs="Times New Roman"/>
          <w:sz w:val="24"/>
          <w:szCs w:val="24"/>
          <w:lang w:val="sr-Cyrl-RS"/>
        </w:rPr>
        <w:t>Члан 44.</w:t>
      </w:r>
    </w:p>
    <w:p w:rsidR="00826A8D" w:rsidRPr="00B12DEF" w:rsidRDefault="00826A8D" w:rsidP="00D26939">
      <w:pPr>
        <w:spacing w:after="36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Ако су грађани на референдуму д</w:t>
      </w:r>
      <w:r w:rsidR="00EB2006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нели одлуку против потврђивања ак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та односно питања које је било пред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 изјашњавања, о том акту, односно питању не може се поново одлучивати на референдуму у року краћем од </w:t>
      </w:r>
      <w:r w:rsidR="003F1C02">
        <w:rPr>
          <w:rFonts w:ascii="Times New Roman" w:hAnsi="Times New Roman" w:cs="Times New Roman"/>
          <w:sz w:val="24"/>
          <w:szCs w:val="24"/>
          <w:lang w:val="sr-Cyrl-RS"/>
        </w:rPr>
        <w:t>четири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одине од дана одржавања референ</w:t>
      </w:r>
      <w:r>
        <w:rPr>
          <w:rFonts w:ascii="Times New Roman" w:hAnsi="Times New Roman" w:cs="Times New Roman"/>
          <w:sz w:val="24"/>
          <w:szCs w:val="24"/>
          <w:lang w:val="sr-Cyrl-RS"/>
        </w:rPr>
        <w:t>дума.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:rsidR="00826A8D" w:rsidRPr="005548D6" w:rsidRDefault="00826A8D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548D6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Члан </w:t>
      </w:r>
      <w:r w:rsidR="00D26939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Pr="005548D6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826A8D" w:rsidRDefault="005548D6" w:rsidP="000D1E45">
      <w:pPr>
        <w:spacing w:after="48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референдум расписан</w:t>
      </w:r>
      <w:r w:rsidR="00826A8D">
        <w:rPr>
          <w:rFonts w:ascii="Times New Roman" w:hAnsi="Times New Roman" w:cs="Times New Roman"/>
          <w:sz w:val="24"/>
          <w:szCs w:val="24"/>
          <w:lang w:val="sr-Cyrl-RS"/>
        </w:rPr>
        <w:t xml:space="preserve"> пре ступања на снагу овог закона примењиваће се закон који је важио</w:t>
      </w:r>
      <w:r w:rsidR="005615A8">
        <w:rPr>
          <w:rFonts w:ascii="Times New Roman" w:hAnsi="Times New Roman" w:cs="Times New Roman"/>
          <w:sz w:val="24"/>
          <w:szCs w:val="24"/>
          <w:lang w:val="sr-Cyrl-RS"/>
        </w:rPr>
        <w:t xml:space="preserve"> до дана</w:t>
      </w:r>
      <w:r w:rsidR="00826A8D">
        <w:rPr>
          <w:rFonts w:ascii="Times New Roman" w:hAnsi="Times New Roman" w:cs="Times New Roman"/>
          <w:sz w:val="24"/>
          <w:szCs w:val="24"/>
          <w:lang w:val="sr-Cyrl-RS"/>
        </w:rPr>
        <w:t xml:space="preserve"> ступања на снагу овог закона.</w:t>
      </w:r>
    </w:p>
    <w:p w:rsidR="00826A8D" w:rsidRPr="005548D6" w:rsidRDefault="00826A8D" w:rsidP="000D1E4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548D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D26939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5548D6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:rsidR="000D05BC" w:rsidRPr="005A2E96" w:rsidRDefault="00826A8D" w:rsidP="006539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наредног дана од дана објављивања у „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</w:t>
      </w:r>
      <w:r>
        <w:rPr>
          <w:rFonts w:ascii="Times New Roman" w:hAnsi="Times New Roman" w:cs="Times New Roman"/>
          <w:sz w:val="24"/>
          <w:szCs w:val="24"/>
          <w:lang w:val="sr-Cyrl-RS"/>
        </w:rPr>
        <w:t>блике Србије</w:t>
      </w:r>
      <w:r w:rsidR="005548D6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53979">
        <w:rPr>
          <w:rFonts w:ascii="Times New Roman" w:hAnsi="Times New Roman" w:cs="Times New Roman"/>
          <w:sz w:val="24"/>
          <w:szCs w:val="24"/>
          <w:lang w:val="sr-Latn-RS"/>
        </w:rPr>
        <w:t>.</w:t>
      </w:r>
      <w:bookmarkStart w:id="0" w:name="_GoBack"/>
      <w:bookmarkEnd w:id="0"/>
    </w:p>
    <w:sectPr w:rsidR="000D05BC" w:rsidRPr="005A2E96" w:rsidSect="00240C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CB2" w:rsidRDefault="00240CB2" w:rsidP="00240CB2">
      <w:pPr>
        <w:spacing w:after="0" w:line="240" w:lineRule="auto"/>
      </w:pPr>
      <w:r>
        <w:separator/>
      </w:r>
    </w:p>
  </w:endnote>
  <w:endnote w:type="continuationSeparator" w:id="0">
    <w:p w:rsidR="00240CB2" w:rsidRDefault="00240CB2" w:rsidP="0024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CB2" w:rsidRDefault="00240CB2" w:rsidP="00240CB2">
      <w:pPr>
        <w:spacing w:after="0" w:line="240" w:lineRule="auto"/>
      </w:pPr>
      <w:r>
        <w:separator/>
      </w:r>
    </w:p>
  </w:footnote>
  <w:footnote w:type="continuationSeparator" w:id="0">
    <w:p w:rsidR="00240CB2" w:rsidRDefault="00240CB2" w:rsidP="0024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40CB2" w:rsidRDefault="00240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 w:rsidP="00A564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615A8">
      <w:rPr>
        <w:rStyle w:val="PageNumber"/>
        <w:noProof/>
      </w:rPr>
      <w:t>2</w:t>
    </w:r>
    <w:r>
      <w:rPr>
        <w:rStyle w:val="PageNumber"/>
      </w:rPr>
      <w:fldChar w:fldCharType="end"/>
    </w:r>
  </w:p>
  <w:p w:rsidR="00240CB2" w:rsidRDefault="00240C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CB2" w:rsidRDefault="00240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96"/>
    <w:rsid w:val="000D05BC"/>
    <w:rsid w:val="000D1E45"/>
    <w:rsid w:val="00176642"/>
    <w:rsid w:val="00240CB2"/>
    <w:rsid w:val="00341D27"/>
    <w:rsid w:val="003770A7"/>
    <w:rsid w:val="00396E0B"/>
    <w:rsid w:val="003F1C02"/>
    <w:rsid w:val="00525B2A"/>
    <w:rsid w:val="005548D6"/>
    <w:rsid w:val="005615A8"/>
    <w:rsid w:val="005A2E96"/>
    <w:rsid w:val="00653979"/>
    <w:rsid w:val="00826A8D"/>
    <w:rsid w:val="00864041"/>
    <w:rsid w:val="008F0AF3"/>
    <w:rsid w:val="0097434E"/>
    <w:rsid w:val="009D4BE0"/>
    <w:rsid w:val="009F38D9"/>
    <w:rsid w:val="00A611BC"/>
    <w:rsid w:val="00A666AA"/>
    <w:rsid w:val="00B12DEF"/>
    <w:rsid w:val="00C23171"/>
    <w:rsid w:val="00CA439A"/>
    <w:rsid w:val="00D26939"/>
    <w:rsid w:val="00EB2006"/>
    <w:rsid w:val="00F122DF"/>
    <w:rsid w:val="00F1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CBD69"/>
  <w15:docId w15:val="{38A604E5-E966-48C9-BB71-F0908DB8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8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8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8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82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4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0CB2"/>
  </w:style>
  <w:style w:type="paragraph" w:styleId="Footer">
    <w:name w:val="footer"/>
    <w:basedOn w:val="Normal"/>
    <w:link w:val="FooterChar"/>
    <w:uiPriority w:val="99"/>
    <w:unhideWhenUsed/>
    <w:rsid w:val="00240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0CB2"/>
  </w:style>
  <w:style w:type="character" w:styleId="PageNumber">
    <w:name w:val="page number"/>
    <w:basedOn w:val="DefaultParagraphFont"/>
    <w:uiPriority w:val="99"/>
    <w:semiHidden/>
    <w:unhideWhenUsed/>
    <w:rsid w:val="00240CB2"/>
  </w:style>
  <w:style w:type="paragraph" w:styleId="BalloonText">
    <w:name w:val="Balloon Text"/>
    <w:basedOn w:val="Normal"/>
    <w:link w:val="BalloonTextChar"/>
    <w:uiPriority w:val="99"/>
    <w:semiHidden/>
    <w:unhideWhenUsed/>
    <w:rsid w:val="0056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Daktilobiro05</cp:lastModifiedBy>
  <cp:revision>7</cp:revision>
  <cp:lastPrinted>2021-12-08T16:28:00Z</cp:lastPrinted>
  <dcterms:created xsi:type="dcterms:W3CDTF">2021-12-08T14:14:00Z</dcterms:created>
  <dcterms:modified xsi:type="dcterms:W3CDTF">2021-12-08T16:28:00Z</dcterms:modified>
</cp:coreProperties>
</file>