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7F" w:rsidRDefault="00C03D7F" w:rsidP="003F4ED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4EDD" w:rsidRPr="004D4A59" w:rsidRDefault="003F4EDD" w:rsidP="002766A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66A9" w:rsidRDefault="004D4A59" w:rsidP="00276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ПРЕДЛОГ </w:t>
      </w:r>
      <w:r w:rsidR="003F4EDD" w:rsidRPr="003F4EDD">
        <w:rPr>
          <w:rFonts w:ascii="Times New Roman" w:hAnsi="Times New Roman" w:cs="Times New Roman"/>
          <w:b/>
          <w:sz w:val="24"/>
          <w:szCs w:val="24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  <w:r w:rsidR="003F4EDD" w:rsidRPr="003F4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F4EDD" w:rsidRPr="003F4EDD" w:rsidRDefault="003F4EDD" w:rsidP="002766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О ИНОВАЦИОНОЈ ДЕЛАТНОСТИ</w:t>
      </w:r>
    </w:p>
    <w:p w:rsidR="00556849" w:rsidRPr="004D4A59" w:rsidRDefault="0055684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4EDD" w:rsidRPr="00556849" w:rsidRDefault="003F4EDD" w:rsidP="005568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I</w:t>
      </w:r>
      <w:r w:rsidR="00871F8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3F4EDD">
        <w:rPr>
          <w:rFonts w:ascii="Times New Roman" w:hAnsi="Times New Roman" w:cs="Times New Roman"/>
          <w:b/>
          <w:sz w:val="24"/>
          <w:szCs w:val="24"/>
        </w:rPr>
        <w:t xml:space="preserve"> УВОДНЕ ОДРЕДБЕ</w:t>
      </w:r>
    </w:p>
    <w:p w:rsidR="003F4EDD" w:rsidRPr="003F4EDD" w:rsidRDefault="003F4EDD" w:rsidP="003F4E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Предмет</w:t>
      </w: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1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3F4E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Овим законом уређују се циљеви и организација примене научних сазнања, техничких и технолошких знања и проналазаштва у функцији унапређења производа, процеса и услуга као покретача развоја Републике Србије, а посебно:</w:t>
      </w:r>
    </w:p>
    <w:p w:rsidR="003F4EDD" w:rsidRPr="003F4EDD" w:rsidRDefault="003F4EDD" w:rsidP="003F4E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субјекти националног иновационог система;</w:t>
      </w:r>
    </w:p>
    <w:p w:rsidR="003F4EDD" w:rsidRPr="003F4EDD" w:rsidRDefault="003F4EDD" w:rsidP="003F4E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организација и надлежности Фонда за иновациону делатност;</w:t>
      </w:r>
    </w:p>
    <w:p w:rsidR="003F4EDD" w:rsidRPr="003F4EDD" w:rsidRDefault="003F4EDD" w:rsidP="003F4E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финансирање иновационе делатности и економске подстицајне мере;</w:t>
      </w:r>
    </w:p>
    <w:p w:rsidR="003F4EDD" w:rsidRPr="003F4EDD" w:rsidRDefault="003F4EDD" w:rsidP="003F4EDD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регистар субјеката националног иновационог система.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2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3F4E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Поједини изрази употребљени у овом закону имају следеће значење: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национални иновациони систем јесте скуп организација, институција, субјеката националног иновационог система и њихових веза у функцији развоја иновационе делатности у Републици Србији;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иновациона делатност подразумева развојне активности које се предузимају ради стварања нових производа, технологија, процеса и услуга или значајне измене постојећих, а у складу са потребама тржишта;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иновација јесте примена новог или значајно побољшаног производа, процеса или услуге са циљем стварања нове додате вредности, и као таква може бити иновација производа, иновација процеса, иновација организације или маркетиншка иновација;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иновација производа </w:t>
      </w:r>
      <w:r w:rsidRPr="00F25F36">
        <w:rPr>
          <w:rFonts w:ascii="Times New Roman" w:hAnsi="Times New Roman" w:cs="Times New Roman"/>
          <w:sz w:val="24"/>
          <w:szCs w:val="24"/>
        </w:rPr>
        <w:t>означава примену новог или значајно побољшаног производа, који је нов за односно правно</w:t>
      </w:r>
      <w:r w:rsidR="00616D17" w:rsidRPr="00F25F36">
        <w:rPr>
          <w:rFonts w:ascii="Times New Roman" w:hAnsi="Times New Roman" w:cs="Times New Roman"/>
          <w:sz w:val="24"/>
          <w:szCs w:val="24"/>
          <w:lang w:val="sr-Cyrl-RS"/>
        </w:rPr>
        <w:t xml:space="preserve"> или физичко</w:t>
      </w:r>
      <w:r w:rsidRPr="00F25F36">
        <w:rPr>
          <w:rFonts w:ascii="Times New Roman" w:hAnsi="Times New Roman" w:cs="Times New Roman"/>
          <w:sz w:val="24"/>
          <w:szCs w:val="24"/>
        </w:rPr>
        <w:t xml:space="preserve"> лице</w:t>
      </w:r>
      <w:r w:rsidRPr="003F4EDD">
        <w:rPr>
          <w:rFonts w:ascii="Times New Roman" w:hAnsi="Times New Roman" w:cs="Times New Roman"/>
          <w:sz w:val="24"/>
          <w:szCs w:val="24"/>
        </w:rPr>
        <w:t xml:space="preserve"> (не мора бити нов за тржиште), а није промена естетске природе или искључиво продаја иновираних производа које је произвело и развило друго правно  лице;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иновација процеса означава примену новог или значајно побољшаног начина производње или испоруке (укључујући значајне промене у техници, опреми или софтверу, али не искључиво организационе и менаџерске промене) који је нов или унапређен за посматрано </w:t>
      </w:r>
      <w:r w:rsidRPr="00F25F36">
        <w:rPr>
          <w:rFonts w:ascii="Times New Roman" w:hAnsi="Times New Roman" w:cs="Times New Roman"/>
          <w:sz w:val="24"/>
          <w:szCs w:val="24"/>
        </w:rPr>
        <w:t xml:space="preserve">правно </w:t>
      </w:r>
      <w:r w:rsidR="00616D17" w:rsidRPr="00F25F36">
        <w:rPr>
          <w:rFonts w:ascii="Times New Roman" w:hAnsi="Times New Roman" w:cs="Times New Roman"/>
          <w:sz w:val="24"/>
          <w:szCs w:val="24"/>
          <w:lang w:val="sr-Cyrl-RS"/>
        </w:rPr>
        <w:t>или физичко</w:t>
      </w:r>
      <w:r w:rsidR="00616D17" w:rsidRPr="00F25F36">
        <w:rPr>
          <w:rFonts w:ascii="Times New Roman" w:hAnsi="Times New Roman" w:cs="Times New Roman"/>
          <w:sz w:val="24"/>
          <w:szCs w:val="24"/>
        </w:rPr>
        <w:t xml:space="preserve"> лице</w:t>
      </w:r>
      <w:r w:rsidRPr="00F25F36">
        <w:rPr>
          <w:rFonts w:ascii="Times New Roman" w:hAnsi="Times New Roman" w:cs="Times New Roman"/>
          <w:sz w:val="24"/>
          <w:szCs w:val="24"/>
        </w:rPr>
        <w:t>,</w:t>
      </w:r>
      <w:r w:rsidRPr="003F4EDD">
        <w:rPr>
          <w:rFonts w:ascii="Times New Roman" w:hAnsi="Times New Roman" w:cs="Times New Roman"/>
          <w:sz w:val="24"/>
          <w:szCs w:val="24"/>
        </w:rPr>
        <w:t xml:space="preserve"> без обзира ко је развио;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иновација организације означава примену нових или знатних промена у структури или методама управ</w:t>
      </w:r>
      <w:r w:rsidR="00616D17">
        <w:rPr>
          <w:rFonts w:ascii="Times New Roman" w:hAnsi="Times New Roman" w:cs="Times New Roman"/>
          <w:sz w:val="24"/>
          <w:szCs w:val="24"/>
        </w:rPr>
        <w:t>љања, с намером да се у</w:t>
      </w:r>
      <w:r w:rsidRPr="003F4EDD">
        <w:rPr>
          <w:rFonts w:ascii="Times New Roman" w:hAnsi="Times New Roman" w:cs="Times New Roman"/>
          <w:sz w:val="24"/>
          <w:szCs w:val="24"/>
        </w:rPr>
        <w:t xml:space="preserve"> </w:t>
      </w:r>
      <w:r w:rsidR="00616D17" w:rsidRPr="00F25F36">
        <w:rPr>
          <w:rFonts w:ascii="Times New Roman" w:hAnsi="Times New Roman" w:cs="Times New Roman"/>
          <w:sz w:val="24"/>
          <w:szCs w:val="24"/>
          <w:lang w:val="sr-Cyrl-RS"/>
        </w:rPr>
        <w:t>односном субјекту</w:t>
      </w:r>
      <w:r w:rsidRPr="003F4EDD">
        <w:rPr>
          <w:rFonts w:ascii="Times New Roman" w:hAnsi="Times New Roman" w:cs="Times New Roman"/>
          <w:sz w:val="24"/>
          <w:szCs w:val="24"/>
        </w:rPr>
        <w:t xml:space="preserve"> по</w:t>
      </w:r>
      <w:r w:rsidR="004C6BF3">
        <w:rPr>
          <w:rFonts w:ascii="Times New Roman" w:hAnsi="Times New Roman" w:cs="Times New Roman"/>
          <w:sz w:val="24"/>
          <w:szCs w:val="24"/>
        </w:rPr>
        <w:t>бољша коришћење знања, квалитет</w:t>
      </w:r>
      <w:r w:rsidRPr="003F4EDD">
        <w:rPr>
          <w:rFonts w:ascii="Times New Roman" w:hAnsi="Times New Roman" w:cs="Times New Roman"/>
          <w:sz w:val="24"/>
          <w:szCs w:val="24"/>
        </w:rPr>
        <w:t xml:space="preserve"> производа или услуга, или повећа ефикасност пословних токова;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lastRenderedPageBreak/>
        <w:t>маркетиншка иновација означава примену нове маркетиншке методе, укључујући значајне промене у дизајну производа, паковању, пласману и промоцији производа и наплаћивању производа;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иновациони пројекат јесте скуп активности којима се иновација развија, односно пласира на тржиште или у употребу;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субјекат националног иновационог система јесте иновативни субјекат, субјекат иновационе инфраструктуре, као и инвеститор у иновациону делатност;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иновативни субјек</w:t>
      </w:r>
      <w:r w:rsidR="00A07430">
        <w:rPr>
          <w:rFonts w:ascii="Times New Roman" w:hAnsi="Times New Roman" w:cs="Times New Roman"/>
          <w:sz w:val="24"/>
          <w:szCs w:val="24"/>
        </w:rPr>
        <w:t>a</w:t>
      </w:r>
      <w:r w:rsidRPr="003F4EDD">
        <w:rPr>
          <w:rFonts w:ascii="Times New Roman" w:hAnsi="Times New Roman" w:cs="Times New Roman"/>
          <w:sz w:val="24"/>
          <w:szCs w:val="24"/>
        </w:rPr>
        <w:t>т је привредно друштво, друго правно лице, део правног лица, предузетник, физичко лице или скуп физичких</w:t>
      </w:r>
      <w:r w:rsidR="00A553E6">
        <w:rPr>
          <w:rFonts w:ascii="Times New Roman" w:hAnsi="Times New Roman" w:cs="Times New Roman"/>
          <w:sz w:val="24"/>
          <w:szCs w:val="24"/>
        </w:rPr>
        <w:t xml:space="preserve"> </w:t>
      </w:r>
      <w:r w:rsidRPr="003F4EDD">
        <w:rPr>
          <w:rFonts w:ascii="Times New Roman" w:hAnsi="Times New Roman" w:cs="Times New Roman"/>
          <w:sz w:val="24"/>
          <w:szCs w:val="24"/>
        </w:rPr>
        <w:t>лица („стартап тим“) који развија иновације, односно пласира своје или туђе иновације на  тржиште или у употребу;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субјекти иновационе инфраструктуре су правна лица која иновативним субјектима пружају стручну, административну, логистичку и другу подршку да своју иновацију развију, ставе у употребу и пласирају на тржиште, а чија је кључна улога стварање окружења за сарадњу науке и привреде;</w:t>
      </w:r>
    </w:p>
    <w:p w:rsid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инвеститор у иновациону делатност је правно или физичко лице које улаже финансијска средства у иновативне субјекте и/или у субјекте иновационе инфраструктуре;</w:t>
      </w:r>
    </w:p>
    <w:p w:rsidR="003F4EDD" w:rsidRPr="003F4EDD" w:rsidRDefault="003F4EDD" w:rsidP="003F4EDD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пословни анђео је инвеститор у иновациону делатност који у стартап улаже финансијска средства.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Иновационе политике</w:t>
      </w: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3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3F4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Иновационе</w:t>
      </w:r>
      <w:r w:rsidRPr="003F4EDD">
        <w:rPr>
          <w:rFonts w:ascii="Times New Roman" w:hAnsi="Times New Roman" w:cs="Times New Roman"/>
          <w:sz w:val="24"/>
          <w:szCs w:val="24"/>
        </w:rPr>
        <w:tab/>
        <w:t>полити</w:t>
      </w:r>
      <w:r w:rsidR="00871F80">
        <w:rPr>
          <w:rFonts w:ascii="Times New Roman" w:hAnsi="Times New Roman" w:cs="Times New Roman"/>
          <w:sz w:val="24"/>
          <w:szCs w:val="24"/>
        </w:rPr>
        <w:t xml:space="preserve">ке </w:t>
      </w:r>
      <w:r>
        <w:rPr>
          <w:rFonts w:ascii="Times New Roman" w:hAnsi="Times New Roman" w:cs="Times New Roman"/>
          <w:sz w:val="24"/>
          <w:szCs w:val="24"/>
        </w:rPr>
        <w:t>обухватају</w:t>
      </w:r>
      <w:r>
        <w:rPr>
          <w:rFonts w:ascii="Times New Roman" w:hAnsi="Times New Roman" w:cs="Times New Roman"/>
          <w:sz w:val="24"/>
          <w:szCs w:val="24"/>
        </w:rPr>
        <w:tab/>
        <w:t>постављање</w:t>
      </w:r>
      <w:r w:rsidR="00871F8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циљева </w:t>
      </w:r>
      <w:r w:rsidRPr="003F4ED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F4EDD">
        <w:rPr>
          <w:rFonts w:ascii="Times New Roman" w:hAnsi="Times New Roman" w:cs="Times New Roman"/>
          <w:sz w:val="24"/>
          <w:szCs w:val="24"/>
        </w:rPr>
        <w:t>обезбеђење системских услова за стварање, развој и примену иновација.</w:t>
      </w:r>
    </w:p>
    <w:p w:rsidR="003F4EDD" w:rsidRPr="003F4EDD" w:rsidRDefault="003F4EDD" w:rsidP="003F4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Иновационе политике су садржане у документима јавне политике које утврђује Влада у складу са законом који уређује плански систем Републике Србије.</w:t>
      </w:r>
    </w:p>
    <w:p w:rsidR="003F4EDD" w:rsidRPr="003F4EDD" w:rsidRDefault="003F4EDD" w:rsidP="003F4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Документе јавне политике из става 2. овог члана Влади предлаже Министарство надлежно за научноистраживачку делатност, технолошки развој и иновациони систем (у даљем тексту: Министарство).</w:t>
      </w:r>
    </w:p>
    <w:p w:rsidR="00556849" w:rsidRPr="004D4A59" w:rsidRDefault="0055684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4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3F4E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Иновационе политике спроводе се путем програма подршке и подстицајних мера намењених иновативним субјектима и субјектима иновационе инфраструктуре, као и на друге начине у складу са овим законом.</w:t>
      </w:r>
    </w:p>
    <w:p w:rsidR="003F4EDD" w:rsidRPr="003F4EDD" w:rsidRDefault="003F4EDD" w:rsidP="003F4E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У складу са приоритетима дефинисаним у иновационим политикама, надлежно Министарство обезбеђује услове и прати реализацију истих, а по потреби предлаже Влади мере за отклањање уочених проблема.</w:t>
      </w:r>
    </w:p>
    <w:p w:rsid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P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5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3F4E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У обављању иновационе делатности, као и коришћењу програма подршке и подстицајних мера, приватни и јавни сектор су равноправни.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DD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II</w:t>
      </w:r>
      <w:r w:rsidR="00871F80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3F4EDD">
        <w:rPr>
          <w:rFonts w:ascii="Times New Roman" w:hAnsi="Times New Roman" w:cs="Times New Roman"/>
          <w:b/>
          <w:sz w:val="24"/>
          <w:szCs w:val="24"/>
        </w:rPr>
        <w:t xml:space="preserve"> МИНИСТАРСТВО НАДЛЕЖНО ЗА НАУЧНОИСТРАЖИВАЧКУ ДЕЛАТНОСТ, ТЕХНОЛОШКИ РАЗВОЈ И ИНОВАЦИОНИ СИСТЕМ</w:t>
      </w: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6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3F4E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Министарство је одговорно за утврђивање и реализацију иновационих политика, подстицање развоја иновационе делатности, трансфера знања и технологија у привреду, као и за развој и унапређење националног иновационог система у Републици Србији.</w:t>
      </w:r>
    </w:p>
    <w:p w:rsidR="003F4EDD" w:rsidRPr="003F4EDD" w:rsidRDefault="003F4EDD" w:rsidP="003F4E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EDD" w:rsidRPr="003F4EDD" w:rsidRDefault="003F4EDD" w:rsidP="003F4E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7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3F4ED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Министарство: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сарађује са другим органима државне управе с циљем подстицања развоја укупних иновационих капацитета у Републици Србији;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предлаже Влади документе јавне политике у области иновационе делатности и програме подршке иновативним субјектима и субјектима иновационе инфраструктуре;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прати реализацију постојећих активности у националном иновационом систему и предлаже програме у складу са развојним потенцијалом Републике Србије;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доноси акт о начину реализације и финансирања циљаних програма подршке, акт о условима конкурисања, критеријумима за избор реализатора и условима под којима се циљани програми подршке реализују и финансирају, врши расподелу средстава буџета Републике Србије за њихово финансирање и контролише њихово наменско трошење, реализује јавне позиве за финансирање иновативних субјеката и субјеката иновационе инфраструктуре, у складу са законом;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остварује међународну сарадњу и стара се о укључивању субјеката националног иновационог система у европски и међународни иновациони простор, у складу са законом;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подноси Влади најмање једном годишње извештај о стању и резултатима иновационе делатности у Републици Србији;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доставља податке Националном савету за науку и технолошки развој за израду годишњег извештаја о стању у науци и технолошком развоју;</w:t>
      </w:r>
    </w:p>
    <w:p w:rsidR="003F4EDD" w:rsidRPr="003F4EDD" w:rsidRDefault="003F4EDD" w:rsidP="003F4ED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даје сагласност на годишњи програм </w:t>
      </w:r>
      <w:r w:rsidRPr="00C127F4">
        <w:rPr>
          <w:rFonts w:ascii="Times New Roman" w:hAnsi="Times New Roman" w:cs="Times New Roman"/>
          <w:sz w:val="24"/>
          <w:szCs w:val="24"/>
        </w:rPr>
        <w:t>рада</w:t>
      </w:r>
      <w:r w:rsidR="000758FF" w:rsidRPr="00C127F4">
        <w:rPr>
          <w:rFonts w:ascii="Times New Roman" w:hAnsi="Times New Roman" w:cs="Times New Roman"/>
          <w:sz w:val="24"/>
          <w:szCs w:val="24"/>
        </w:rPr>
        <w:t xml:space="preserve"> </w:t>
      </w:r>
      <w:r w:rsidR="000758FF" w:rsidRPr="00C127F4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132EE0">
        <w:rPr>
          <w:rFonts w:ascii="Times New Roman" w:hAnsi="Times New Roman" w:cs="Times New Roman"/>
          <w:sz w:val="24"/>
          <w:szCs w:val="24"/>
          <w:lang w:val="sr-Cyrl-RS"/>
        </w:rPr>
        <w:t>онда за иновациону делатност и н</w:t>
      </w:r>
      <w:r w:rsidR="000758FF" w:rsidRPr="00C127F4">
        <w:rPr>
          <w:rFonts w:ascii="Times New Roman" w:hAnsi="Times New Roman" w:cs="Times New Roman"/>
          <w:sz w:val="24"/>
          <w:szCs w:val="24"/>
          <w:lang w:val="sr-Cyrl-RS"/>
        </w:rPr>
        <w:t>аучно-технолошких паркова као</w:t>
      </w:r>
      <w:r w:rsidRPr="00C127F4">
        <w:rPr>
          <w:rFonts w:ascii="Times New Roman" w:hAnsi="Times New Roman" w:cs="Times New Roman"/>
          <w:sz w:val="24"/>
          <w:szCs w:val="24"/>
        </w:rPr>
        <w:t xml:space="preserve"> корисника субвенција</w:t>
      </w:r>
      <w:r w:rsidRPr="003F4EDD">
        <w:rPr>
          <w:rFonts w:ascii="Times New Roman" w:hAnsi="Times New Roman" w:cs="Times New Roman"/>
          <w:sz w:val="24"/>
          <w:szCs w:val="24"/>
        </w:rPr>
        <w:t xml:space="preserve"> и координише усклађеност програма рада са предвиђеним документима јавних политика из надлежности Министарства.</w:t>
      </w:r>
    </w:p>
    <w:p w:rsidR="00A4048F" w:rsidRPr="00A4048F" w:rsidRDefault="00A4048F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b/>
          <w:sz w:val="24"/>
          <w:szCs w:val="24"/>
        </w:rPr>
        <w:t>Члан 8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3F4E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Министар надлежан за научноистраживачку делатност, технолошки развој и иновациони систем (у даљем тексту: министар) може образовати посебна тела за праћење и подстицање иновационе делатности у посебним областима и привредним гранама, ради координације рада, остваривања заједничких интереса, као и набавке и коришћења неопходне опреме и простора.</w:t>
      </w:r>
    </w:p>
    <w:p w:rsidR="003F4EDD" w:rsidRPr="003F4EDD" w:rsidRDefault="003F4EDD" w:rsidP="003F4ED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Министар образује Мрежу научно-технолошких паркова као саветодавно тело које има за циљ да прати и координише рад научно-технолошких паркова и</w:t>
      </w:r>
      <w:r w:rsidR="00E914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14CE" w:rsidRPr="00C127F4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Pr="003F4EDD">
        <w:rPr>
          <w:rFonts w:ascii="Times New Roman" w:hAnsi="Times New Roman" w:cs="Times New Roman"/>
          <w:sz w:val="24"/>
          <w:szCs w:val="24"/>
        </w:rPr>
        <w:t xml:space="preserve"> врши процену потреба за оснивањем нових научно-технолошких паркова, поштујући начело равномерног регионалног развоја.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III</w:t>
      </w:r>
      <w:r w:rsidR="00CF224C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B967B0">
        <w:rPr>
          <w:rFonts w:ascii="Times New Roman" w:hAnsi="Times New Roman" w:cs="Times New Roman"/>
          <w:b/>
          <w:sz w:val="24"/>
          <w:szCs w:val="24"/>
        </w:rPr>
        <w:t xml:space="preserve"> ФОНД ЗА ИНОВАЦИОНУ ДЕЛАТНОСТ</w:t>
      </w:r>
    </w:p>
    <w:p w:rsidR="00556849" w:rsidRPr="004D4A59" w:rsidRDefault="00B967B0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9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обавља послове подстицања и финансирања развоја иновационе делатности.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има својство правног лица и уписан је у регистар привредних субјеката.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Седиште Фонда за иновациону делатност је у Београду.</w:t>
      </w:r>
    </w:p>
    <w:p w:rsidR="003F4EDD" w:rsidRDefault="003F4EDD" w:rsidP="009F20A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Послове из става 1. овог члана Фонд за иновациону делатност не обавља са циљем стицања добити</w:t>
      </w:r>
      <w:r w:rsidR="007A374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F4EDD">
        <w:rPr>
          <w:rFonts w:ascii="Times New Roman" w:hAnsi="Times New Roman" w:cs="Times New Roman"/>
          <w:sz w:val="24"/>
          <w:szCs w:val="24"/>
        </w:rPr>
        <w:t xml:space="preserve"> већ развоја иновационе делатности.</w:t>
      </w:r>
    </w:p>
    <w:p w:rsidR="00E914CE" w:rsidRPr="00E914CE" w:rsidRDefault="00E914CE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Послови Фонда за иновациону делатност</w:t>
      </w:r>
    </w:p>
    <w:p w:rsidR="0055684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10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D867E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обавља стручне и развојне послове у области спровођења иновационих политика, а нарочито:</w:t>
      </w:r>
    </w:p>
    <w:p w:rsidR="003F4EDD" w:rsidRPr="00B967B0" w:rsidRDefault="003F4EDD" w:rsidP="00B967B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обезбеђивање и управљање финансијским средствима из националних, међународних и других извора у циљу спровођења иновационих политика;</w:t>
      </w:r>
    </w:p>
    <w:p w:rsidR="003F4EDD" w:rsidRPr="00B967B0" w:rsidRDefault="003F4EDD" w:rsidP="00B967B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утврђивање и спровођење програма подршке ради подстицања иновационе делатности у приватном и јавном сектору;</w:t>
      </w:r>
    </w:p>
    <w:p w:rsidR="003F4EDD" w:rsidRPr="00B967B0" w:rsidRDefault="003F4EDD" w:rsidP="00B967B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подстицање, успостављање и остваривање сарадње са међународним и домаћим финансијским институцијама и другим правним и физичким лицима, у складу са иновационим политикама и другим стратешким документима, као и закљученим међународним уговорима за намене утврђене овим законом;</w:t>
      </w:r>
    </w:p>
    <w:p w:rsidR="003F4EDD" w:rsidRPr="00B967B0" w:rsidRDefault="003F4EDD" w:rsidP="00B967B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подстицање развоја капацитета субјеката националног иновационог система;</w:t>
      </w:r>
    </w:p>
    <w:p w:rsidR="003F4EDD" w:rsidRPr="00B967B0" w:rsidRDefault="003F4EDD" w:rsidP="00B967B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подстицање јавно-приватних улагања у сврху спровођења иновационих политика;</w:t>
      </w:r>
    </w:p>
    <w:p w:rsidR="003F4EDD" w:rsidRPr="00B967B0" w:rsidRDefault="003F4EDD" w:rsidP="00B967B0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вођење регистра субјеката националног иновационог система;</w:t>
      </w:r>
    </w:p>
    <w:p w:rsidR="003F4EDD" w:rsidRPr="00B967B0" w:rsidRDefault="003F4EDD" w:rsidP="00CE496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друге послове у складу са овим законом и општим актима Фонда за иновациону делатност.</w:t>
      </w:r>
    </w:p>
    <w:p w:rsidR="00B967B0" w:rsidRDefault="003F4EDD" w:rsidP="00CE496C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у обављању својих послова примењује принципе објективности и одговорности, међународно признате стандарде добре праксе и јав</w:t>
      </w:r>
      <w:r w:rsidR="00B967B0">
        <w:rPr>
          <w:rFonts w:ascii="Times New Roman" w:hAnsi="Times New Roman" w:cs="Times New Roman"/>
          <w:sz w:val="24"/>
          <w:szCs w:val="24"/>
        </w:rPr>
        <w:t>ности у раду и доношењу одлука.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Приликом обављања послова из става 1. овог члана Фонд за иновациону делатност може од субјеката националног иновационог система захтевати достављање одговарајућих података и информација.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DD" w:rsidRDefault="00B967B0" w:rsidP="00B967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B31">
        <w:rPr>
          <w:rFonts w:ascii="Times New Roman" w:hAnsi="Times New Roman" w:cs="Times New Roman"/>
          <w:b/>
          <w:sz w:val="24"/>
          <w:szCs w:val="24"/>
        </w:rPr>
        <w:t>Члан 11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B967B0" w:rsidRPr="004D4A59" w:rsidRDefault="00B967B0" w:rsidP="00B967B0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967B0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За реализацију послова Фонд за иновациону делатност доноси годишњи програм рада и финансијски план за његово спровођ</w:t>
      </w:r>
      <w:r w:rsidR="00B967B0">
        <w:rPr>
          <w:rFonts w:ascii="Times New Roman" w:hAnsi="Times New Roman" w:cs="Times New Roman"/>
          <w:sz w:val="24"/>
          <w:szCs w:val="24"/>
        </w:rPr>
        <w:t>ење, које усваја Управни одбор.</w:t>
      </w:r>
    </w:p>
    <w:p w:rsidR="00B967B0" w:rsidRPr="00132EE0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Министарство даје сагл</w:t>
      </w:r>
      <w:r w:rsidR="00B967B0">
        <w:rPr>
          <w:rFonts w:ascii="Times New Roman" w:hAnsi="Times New Roman" w:cs="Times New Roman"/>
          <w:sz w:val="24"/>
          <w:szCs w:val="24"/>
        </w:rPr>
        <w:t>асност на годишњи програм рада</w:t>
      </w:r>
      <w:r w:rsidR="00132EE0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</w:t>
      </w:r>
      <w:r w:rsidR="00B967B0">
        <w:rPr>
          <w:rFonts w:ascii="Times New Roman" w:hAnsi="Times New Roman" w:cs="Times New Roman"/>
          <w:sz w:val="24"/>
          <w:szCs w:val="24"/>
        </w:rPr>
        <w:t>.</w:t>
      </w:r>
      <w:r w:rsidR="00132EE0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доставља Министарству извештај о остваривању програма рада за протеклу годину, најкасније до 31. марта текуће године.</w:t>
      </w:r>
    </w:p>
    <w:p w:rsidR="00CE496C" w:rsidRPr="004D4A59" w:rsidRDefault="00CE496C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Приходи Фонда за иновациону делатност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12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Приходи Фонда за иновациону делатност остварују се из: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средстава буџета Републике Србије;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донација, прилога, поклона и помоћи;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средстава остварених по основу реализације иновације чији је развој финансирао Фонд за иновациону делатност;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средстава остварених по основу продаје свог удела у власништву привредног друштва, алтернативног инвестиционог фонда и других организација стечених улагањем Фонда за иновациону делатност у развој иновација;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прихода остварених на основу међународне билатералне и мултилатералне сарадње на програмима, пројектима и другим активностима у области иновационе делатности;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прихода које оствари обављањем послова из своје надлежности;</w:t>
      </w:r>
    </w:p>
    <w:p w:rsidR="003F4EDD" w:rsidRPr="00B967B0" w:rsidRDefault="003F4EDD" w:rsidP="00B967B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других извора, у складу са законом.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Средства Фонда за иновациону делатност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13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Средства Фонда за инов</w:t>
      </w:r>
      <w:r w:rsidR="00B967B0">
        <w:rPr>
          <w:rFonts w:ascii="Times New Roman" w:hAnsi="Times New Roman" w:cs="Times New Roman"/>
          <w:sz w:val="24"/>
          <w:szCs w:val="24"/>
        </w:rPr>
        <w:t>ациону делатност користе се за:</w:t>
      </w:r>
    </w:p>
    <w:p w:rsidR="003F4EDD" w:rsidRPr="00B967B0" w:rsidRDefault="003F4EDD" w:rsidP="00B967B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пружање подршке и подстицаја субјектима националног иновационог система;</w:t>
      </w:r>
    </w:p>
    <w:p w:rsidR="003F4EDD" w:rsidRPr="00B967B0" w:rsidRDefault="003F4EDD" w:rsidP="00B967B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пружање подршке и подстицаја за реализацију заједничких иновационих пројеката од стране привредних друштава и научноистраживачких организација;</w:t>
      </w:r>
    </w:p>
    <w:p w:rsidR="003F4EDD" w:rsidRPr="00B967B0" w:rsidRDefault="003F4EDD" w:rsidP="00B967B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улагање у привредна друштва, алтернативне инвестиционе фондове и друге организације, у циљу развоја иновација;</w:t>
      </w:r>
    </w:p>
    <w:p w:rsidR="003F4EDD" w:rsidRPr="00B967B0" w:rsidRDefault="003F4EDD" w:rsidP="00B967B0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остваривање циљева</w:t>
      </w:r>
      <w:r w:rsidR="00B967B0" w:rsidRPr="00B967B0">
        <w:rPr>
          <w:rFonts w:ascii="Times New Roman" w:hAnsi="Times New Roman" w:cs="Times New Roman"/>
          <w:sz w:val="24"/>
          <w:szCs w:val="24"/>
        </w:rPr>
        <w:t xml:space="preserve"> Фонда за иновациону делатност.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може учествовати и у суфинансирању програма, пројеката и других активности за намене из става 1. овог члана</w:t>
      </w:r>
      <w:r w:rsidR="00132EE0">
        <w:rPr>
          <w:rFonts w:ascii="Times New Roman" w:hAnsi="Times New Roman" w:cs="Times New Roman"/>
          <w:sz w:val="24"/>
          <w:szCs w:val="24"/>
        </w:rPr>
        <w:t>, ако их организују и финансира</w:t>
      </w:r>
      <w:r w:rsidR="00132EE0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3F4EDD">
        <w:rPr>
          <w:rFonts w:ascii="Times New Roman" w:hAnsi="Times New Roman" w:cs="Times New Roman"/>
          <w:sz w:val="24"/>
          <w:szCs w:val="24"/>
        </w:rPr>
        <w:t>у међународне организације, финансијске институције и тела или друга страна и домаћа правна и физичка лица.</w:t>
      </w:r>
    </w:p>
    <w:p w:rsidR="00CE496C" w:rsidRPr="004D4A59" w:rsidRDefault="00CE496C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Органи Фонда за иновациону делатност</w:t>
      </w:r>
    </w:p>
    <w:p w:rsidR="00CE496C" w:rsidRPr="00B967B0" w:rsidRDefault="003F4EDD" w:rsidP="00CE49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14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Органи Фонда за иновациону делатност су: Управни од</w:t>
      </w:r>
      <w:r w:rsidR="00B967B0">
        <w:rPr>
          <w:rFonts w:ascii="Times New Roman" w:hAnsi="Times New Roman" w:cs="Times New Roman"/>
          <w:sz w:val="24"/>
          <w:szCs w:val="24"/>
        </w:rPr>
        <w:t>бор, Директор и Надзорни одбор.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Чланове Управног и Надзорног од</w:t>
      </w:r>
      <w:r w:rsidR="00B967B0">
        <w:rPr>
          <w:rFonts w:ascii="Times New Roman" w:hAnsi="Times New Roman" w:cs="Times New Roman"/>
          <w:sz w:val="24"/>
          <w:szCs w:val="24"/>
        </w:rPr>
        <w:t>бора именује и разрешава Влада.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Управни одбор има пет чланова, од којих су три члана представници Владе, а два члана се именују на предлог Фонда за иновациону делатност, и то један из реда запослених у Фонду за иновациону делатност, а други представник Фонда за иновациону делатност је из реда стручњака из</w:t>
      </w:r>
      <w:r w:rsidR="00B967B0">
        <w:rPr>
          <w:rFonts w:ascii="Times New Roman" w:hAnsi="Times New Roman" w:cs="Times New Roman"/>
          <w:sz w:val="24"/>
          <w:szCs w:val="24"/>
        </w:rPr>
        <w:t xml:space="preserve"> области иновационе делатности.</w:t>
      </w:r>
    </w:p>
    <w:p w:rsidR="003F4EDD" w:rsidRPr="003F4EDD" w:rsidRDefault="00132EE0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F4EDD" w:rsidRPr="003F4EDD">
        <w:rPr>
          <w:rFonts w:ascii="Times New Roman" w:hAnsi="Times New Roman" w:cs="Times New Roman"/>
          <w:sz w:val="24"/>
          <w:szCs w:val="24"/>
        </w:rPr>
        <w:t xml:space="preserve">правног одбора именује Влада, на предлог министра, </w:t>
      </w:r>
      <w:r w:rsidR="003F4EDD" w:rsidRPr="000900F0">
        <w:rPr>
          <w:rFonts w:ascii="Times New Roman" w:hAnsi="Times New Roman" w:cs="Times New Roman"/>
          <w:sz w:val="24"/>
          <w:szCs w:val="24"/>
        </w:rPr>
        <w:t>из</w:t>
      </w:r>
      <w:r w:rsidR="00B967B0" w:rsidRPr="000900F0">
        <w:rPr>
          <w:rFonts w:ascii="Times New Roman" w:hAnsi="Times New Roman" w:cs="Times New Roman"/>
          <w:sz w:val="24"/>
          <w:szCs w:val="24"/>
        </w:rPr>
        <w:t xml:space="preserve"> реда чланова Управног одбора.</w:t>
      </w:r>
      <w:r w:rsidR="00B967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Заменика председника Управног одбора именује Влада из реда чланова Управног одбора предложених од стране</w:t>
      </w:r>
      <w:r w:rsidR="00B967B0">
        <w:rPr>
          <w:rFonts w:ascii="Times New Roman" w:hAnsi="Times New Roman" w:cs="Times New Roman"/>
          <w:sz w:val="24"/>
          <w:szCs w:val="24"/>
        </w:rPr>
        <w:t xml:space="preserve"> Фонда за иновациону делатност.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Надзорни одбор има три члана, од којих су два члана представници Владе, а један члан се именује на предлог</w:t>
      </w:r>
      <w:r w:rsidR="00B967B0">
        <w:rPr>
          <w:rFonts w:ascii="Times New Roman" w:hAnsi="Times New Roman" w:cs="Times New Roman"/>
          <w:sz w:val="24"/>
          <w:szCs w:val="24"/>
        </w:rPr>
        <w:t xml:space="preserve"> Фонда за иновациону делатност.</w:t>
      </w:r>
    </w:p>
    <w:p w:rsidR="003F4EDD" w:rsidRPr="003F4EDD" w:rsidRDefault="00132EE0" w:rsidP="000900F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3F4EDD" w:rsidRPr="000900F0">
        <w:rPr>
          <w:rFonts w:ascii="Times New Roman" w:hAnsi="Times New Roman" w:cs="Times New Roman"/>
          <w:sz w:val="24"/>
          <w:szCs w:val="24"/>
        </w:rPr>
        <w:t>адзорног одбора именује Влада из реда чланова, на предлог министра</w:t>
      </w:r>
      <w:r w:rsidR="003F4EDD" w:rsidRPr="005F6FF7">
        <w:rPr>
          <w:rFonts w:ascii="Times New Roman" w:hAnsi="Times New Roman" w:cs="Times New Roman"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Директора Фонда за иновациону делатност, на предлог министра, а по прибављеном мишљењу </w:t>
      </w:r>
      <w:r w:rsidR="00B967B0">
        <w:rPr>
          <w:rFonts w:ascii="Times New Roman" w:hAnsi="Times New Roman" w:cs="Times New Roman"/>
          <w:sz w:val="24"/>
          <w:szCs w:val="24"/>
        </w:rPr>
        <w:t>Управног одбора, именује Влада.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Чланови Управног и Надзорног одбора, као и Директор Фонда за иновациону делатност, именују се на период од четири године, са</w:t>
      </w:r>
      <w:r w:rsidR="00B967B0">
        <w:rPr>
          <w:rFonts w:ascii="Times New Roman" w:hAnsi="Times New Roman" w:cs="Times New Roman"/>
          <w:sz w:val="24"/>
          <w:szCs w:val="24"/>
        </w:rPr>
        <w:t xml:space="preserve"> могућношћу поновног именовања.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Чланови Управног</w:t>
      </w:r>
      <w:r w:rsidR="007A374A">
        <w:rPr>
          <w:rFonts w:ascii="Times New Roman" w:hAnsi="Times New Roman" w:cs="Times New Roman"/>
          <w:sz w:val="24"/>
          <w:szCs w:val="24"/>
          <w:lang w:val="sr-Cyrl-RS"/>
        </w:rPr>
        <w:t xml:space="preserve"> одбора</w:t>
      </w:r>
      <w:r w:rsidRPr="003F4EDD">
        <w:rPr>
          <w:rFonts w:ascii="Times New Roman" w:hAnsi="Times New Roman" w:cs="Times New Roman"/>
          <w:sz w:val="24"/>
          <w:szCs w:val="24"/>
        </w:rPr>
        <w:t xml:space="preserve">, Надзорног одбора и Директор Фонда за иновациону делатност, као и са њима повезана лица не могу се пријављивати нити учествовати у пројектима које финансира </w:t>
      </w:r>
      <w:r w:rsidR="00B967B0">
        <w:rPr>
          <w:rFonts w:ascii="Times New Roman" w:hAnsi="Times New Roman" w:cs="Times New Roman"/>
          <w:sz w:val="24"/>
          <w:szCs w:val="24"/>
        </w:rPr>
        <w:t>Фонд за иновациону делатност.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Појам повезаних лица из става </w:t>
      </w:r>
      <w:r w:rsidR="00880AFE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3F4EDD">
        <w:rPr>
          <w:rFonts w:ascii="Times New Roman" w:hAnsi="Times New Roman" w:cs="Times New Roman"/>
          <w:sz w:val="24"/>
          <w:szCs w:val="24"/>
        </w:rPr>
        <w:t>. овог члана одређује се у складу са Законом о привредним друштвима.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67B0" w:rsidRPr="00B967B0" w:rsidRDefault="003F4EDD" w:rsidP="00B967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Општи акти Фонда за иновациону делатност</w:t>
      </w:r>
    </w:p>
    <w:p w:rsidR="003F4EDD" w:rsidRPr="00B967B0" w:rsidRDefault="003F4EDD" w:rsidP="00B967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15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има статут и друге опште акте у складу са зак</w:t>
      </w:r>
      <w:r w:rsidR="00B967B0">
        <w:rPr>
          <w:rFonts w:ascii="Times New Roman" w:hAnsi="Times New Roman" w:cs="Times New Roman"/>
          <w:sz w:val="24"/>
          <w:szCs w:val="24"/>
        </w:rPr>
        <w:t>оном и статутом.</w:t>
      </w:r>
    </w:p>
    <w:p w:rsid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Статут доноси </w:t>
      </w:r>
      <w:r w:rsidR="000C1F28" w:rsidRPr="003F4EDD">
        <w:rPr>
          <w:rFonts w:ascii="Times New Roman" w:hAnsi="Times New Roman" w:cs="Times New Roman"/>
          <w:sz w:val="24"/>
          <w:szCs w:val="24"/>
        </w:rPr>
        <w:t xml:space="preserve">Управни </w:t>
      </w:r>
      <w:r w:rsidRPr="003F4EDD">
        <w:rPr>
          <w:rFonts w:ascii="Times New Roman" w:hAnsi="Times New Roman" w:cs="Times New Roman"/>
          <w:sz w:val="24"/>
          <w:szCs w:val="24"/>
        </w:rPr>
        <w:t>одбор Фонда за иновациону</w:t>
      </w:r>
      <w:r w:rsidR="00B967B0">
        <w:rPr>
          <w:rFonts w:ascii="Times New Roman" w:hAnsi="Times New Roman" w:cs="Times New Roman"/>
          <w:sz w:val="24"/>
          <w:szCs w:val="24"/>
        </w:rPr>
        <w:t xml:space="preserve"> делатност уз сагласност Владе.</w:t>
      </w:r>
    </w:p>
    <w:p w:rsidR="00A271E4" w:rsidRPr="003F4EDD" w:rsidRDefault="00A271E4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Статутом Фонда за иновациону делатност уређује се: организација и начин пословања Фонда за иновациону делатност, начин предлагања представника запослених у органе Фонда за иновациону делатност, надлежност Управног одбора, Надзорног одбора и Директора Фонда за иновациону делатност, заступање и представљање Фонда за иновациону делатност, права, обавезе и одговорности запослених у Фонду за иновациону делатност, начин организовања послова и друга питања од значаја за рад и пословање Фонда за иновациону делатност.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EDD" w:rsidRPr="00B967B0" w:rsidRDefault="003F4EDD" w:rsidP="00B967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IV</w:t>
      </w:r>
      <w:r w:rsidR="000C1F2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B967B0">
        <w:rPr>
          <w:rFonts w:ascii="Times New Roman" w:hAnsi="Times New Roman" w:cs="Times New Roman"/>
          <w:b/>
          <w:sz w:val="24"/>
          <w:szCs w:val="24"/>
        </w:rPr>
        <w:t xml:space="preserve"> ИНОВАТИВНИ СУБЈЕКТИ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Врсте иновативних субјеката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16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B967B0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Иновативни субјекти могу бити:</w:t>
      </w:r>
    </w:p>
    <w:p w:rsidR="003F4EDD" w:rsidRPr="00B967B0" w:rsidRDefault="003F4EDD" w:rsidP="00B967B0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центри носиоци иновационе делатности;</w:t>
      </w:r>
    </w:p>
    <w:p w:rsidR="003F4EDD" w:rsidRPr="00B967B0" w:rsidRDefault="003F4EDD" w:rsidP="00B967B0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стартапи;</w:t>
      </w:r>
    </w:p>
    <w:p w:rsidR="003F4EDD" w:rsidRPr="00B967B0" w:rsidRDefault="003F4EDD" w:rsidP="00B967B0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спинофови;</w:t>
      </w:r>
    </w:p>
    <w:p w:rsidR="003F4EDD" w:rsidRPr="00B967B0" w:rsidRDefault="003F4EDD" w:rsidP="00B967B0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други иновативни субјекти.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Центри носиоци иновационе делатности</w:t>
      </w:r>
    </w:p>
    <w:p w:rsidR="003F4EDD" w:rsidRPr="00B967B0" w:rsidRDefault="003F4EDD" w:rsidP="00B967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17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Центри носиоци иновационе делатности су:</w:t>
      </w:r>
    </w:p>
    <w:p w:rsidR="003F4EDD" w:rsidRPr="00B967B0" w:rsidRDefault="003F4EDD" w:rsidP="00B967B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развојно-производни центар;</w:t>
      </w:r>
    </w:p>
    <w:p w:rsidR="003F4EDD" w:rsidRPr="00B967B0" w:rsidRDefault="003F4EDD" w:rsidP="00B967B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истраживачко-развојни центар;</w:t>
      </w:r>
    </w:p>
    <w:p w:rsidR="003F4EDD" w:rsidRPr="00B967B0" w:rsidRDefault="003F4EDD" w:rsidP="00B967B0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0">
        <w:rPr>
          <w:rFonts w:ascii="Times New Roman" w:hAnsi="Times New Roman" w:cs="Times New Roman"/>
          <w:sz w:val="24"/>
          <w:szCs w:val="24"/>
        </w:rPr>
        <w:t>иновациони центар;</w:t>
      </w:r>
    </w:p>
    <w:p w:rsidR="003F4EDD" w:rsidRDefault="00486059" w:rsidP="003F4EDD">
      <w:pPr>
        <w:pStyle w:val="ListParagraph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27F4">
        <w:rPr>
          <w:rFonts w:ascii="Times New Roman" w:hAnsi="Times New Roman" w:cs="Times New Roman"/>
          <w:sz w:val="24"/>
          <w:szCs w:val="24"/>
        </w:rPr>
        <w:t>центар</w:t>
      </w:r>
      <w:r w:rsidR="003F4EDD" w:rsidRPr="00B967B0">
        <w:rPr>
          <w:rFonts w:ascii="Times New Roman" w:hAnsi="Times New Roman" w:cs="Times New Roman"/>
          <w:sz w:val="24"/>
          <w:szCs w:val="24"/>
        </w:rPr>
        <w:t xml:space="preserve"> за трансфер технологија.</w:t>
      </w:r>
    </w:p>
    <w:p w:rsidR="00B967B0" w:rsidRPr="00B967B0" w:rsidRDefault="00B967B0" w:rsidP="00B967B0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18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Развојно-производни центар је иновативни субјекат који ствара иновације, примењује нове технологије, врши пласман производа, услуга и технологија, заснованих на сопственом иноваторском раду и развоју.</w:t>
      </w:r>
    </w:p>
    <w:p w:rsidR="00B967B0" w:rsidRPr="004D4A59" w:rsidRDefault="00B967B0" w:rsidP="004D4A5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19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Истраживачко-развојни центар је иновативни субјекат у ком се обављају примењена и развојна истраживања, стварају иновације и врши пласирање нових знања и технологија, у сопствену производњу и услуге или у производњу и услуге других привредних субјеката.</w:t>
      </w:r>
    </w:p>
    <w:p w:rsidR="00825B76" w:rsidRDefault="00825B76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P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4D4A59" w:rsidRDefault="00B967B0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20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B967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Иновациони центар је иновативни субјекат у ком се на оригинални и систематски начин примењују сопствени и туђи научни резултати и савремени технолошки процеси ради стварања иновација, развоја прототипа, нових производа, процеса и услуга или побољшања постојећих у одређеној области и истовремено врши трансфер знања и технологија у производњу и услуге других привредних субјеката.</w:t>
      </w:r>
    </w:p>
    <w:p w:rsidR="00CE496C" w:rsidRPr="003F4EDD" w:rsidRDefault="00CE496C" w:rsidP="00B967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4D4A59" w:rsidRDefault="00B967B0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21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Центар за трансфер технологија је иновативни субјекат основан ради обављања послова трансфера знања и технологија из научно-истраживачког сектора у привреду</w:t>
      </w:r>
      <w:r w:rsidR="00B967B0">
        <w:rPr>
          <w:rFonts w:ascii="Times New Roman" w:hAnsi="Times New Roman" w:cs="Times New Roman"/>
          <w:sz w:val="24"/>
          <w:szCs w:val="24"/>
        </w:rPr>
        <w:t>.</w:t>
      </w:r>
    </w:p>
    <w:p w:rsidR="003F4EDD" w:rsidRPr="003F4EDD" w:rsidRDefault="003F4EDD" w:rsidP="00B967B0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Трансфер знања и технологија обухвата трагање за идејама и партнерима за процену и комерцијализацију иновација, подршку у вези са управљањем интелектуалном својином, као и подршку при пласману иновација на тржиште.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Стартапи</w:t>
      </w:r>
    </w:p>
    <w:p w:rsidR="00CE496C" w:rsidRPr="004D4A59" w:rsidRDefault="003F4EDD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22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0D0EE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Стартап (енгл. start-up) је новоосновано привредно друштво или предузетник који развија иновативни производ или услугу и који има потенцијал брзог и великог раста.</w:t>
      </w:r>
    </w:p>
    <w:p w:rsidR="00F0179C" w:rsidRPr="00F0179C" w:rsidRDefault="00F0179C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Спинофови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967B0">
        <w:rPr>
          <w:rFonts w:ascii="Times New Roman" w:hAnsi="Times New Roman" w:cs="Times New Roman"/>
          <w:b/>
          <w:sz w:val="24"/>
          <w:szCs w:val="24"/>
        </w:rPr>
        <w:t>Члан 23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Спиноф (енгл. spin-off) је стартап који је основало постојеће правно лице са циљем развоја и комерцијализације иновација.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Спиноф научноистраживачке организације јесте стартап основан са циљем развоја и комерцијализације иновација проистеклих из научноистраживачког рада.</w:t>
      </w:r>
    </w:p>
    <w:p w:rsidR="00CE496C" w:rsidRPr="004D4A59" w:rsidRDefault="00CE496C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2D27C7" w:rsidRDefault="003F4EDD" w:rsidP="00CE49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Други иновативни субјекти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24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Други иновативни субјекти могу бити правна и физичка лица која се баве иновационом делатношћу и који су уписани у регистар субјеката националног иновационог система.</w:t>
      </w:r>
    </w:p>
    <w:p w:rsid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4A59" w:rsidRPr="004D4A59" w:rsidRDefault="004D4A59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496C" w:rsidRPr="002D27C7" w:rsidRDefault="003F4EDD" w:rsidP="00CE49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V</w:t>
      </w:r>
      <w:r w:rsidR="000C1F2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D27C7">
        <w:rPr>
          <w:rFonts w:ascii="Times New Roman" w:hAnsi="Times New Roman" w:cs="Times New Roman"/>
          <w:b/>
          <w:sz w:val="24"/>
          <w:szCs w:val="24"/>
        </w:rPr>
        <w:t xml:space="preserve"> СУБЈЕКТИ ИНОВАЦИОНЕ ИНФРАСТРУКТУР</w:t>
      </w:r>
      <w:r w:rsidR="002D27C7" w:rsidRPr="002D27C7">
        <w:rPr>
          <w:rFonts w:ascii="Times New Roman" w:hAnsi="Times New Roman" w:cs="Times New Roman"/>
          <w:b/>
          <w:sz w:val="24"/>
          <w:szCs w:val="24"/>
        </w:rPr>
        <w:t>Е</w:t>
      </w:r>
    </w:p>
    <w:p w:rsidR="00CE496C" w:rsidRPr="004D4A59" w:rsidRDefault="002D27C7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25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Субјекти иновационе инфраструктуре могу бити организовани као:</w:t>
      </w:r>
    </w:p>
    <w:p w:rsidR="003F4EDD" w:rsidRPr="002D27C7" w:rsidRDefault="003F4EDD" w:rsidP="002D27C7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организација подршке стартапима;</w:t>
      </w:r>
    </w:p>
    <w:p w:rsidR="003F4EDD" w:rsidRPr="002D27C7" w:rsidRDefault="003F4EDD" w:rsidP="002D27C7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научно-технолошки парк;</w:t>
      </w:r>
    </w:p>
    <w:p w:rsidR="003F4EDD" w:rsidRPr="002D27C7" w:rsidRDefault="00335371" w:rsidP="002D27C7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 субјек</w:t>
      </w:r>
      <w:r w:rsidR="003F4EDD" w:rsidRPr="002D27C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3F4EDD" w:rsidRPr="002D27C7">
        <w:rPr>
          <w:rFonts w:ascii="Times New Roman" w:hAnsi="Times New Roman" w:cs="Times New Roman"/>
          <w:sz w:val="24"/>
          <w:szCs w:val="24"/>
        </w:rPr>
        <w:t xml:space="preserve"> иновационе инфраструктуре.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2D27C7" w:rsidRDefault="003F4EDD" w:rsidP="00CE49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Организација подршке стартапима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26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Организација подршке стартапима је п</w:t>
      </w:r>
      <w:r w:rsidR="00AB7774">
        <w:rPr>
          <w:rFonts w:ascii="Times New Roman" w:hAnsi="Times New Roman" w:cs="Times New Roman"/>
          <w:sz w:val="24"/>
          <w:szCs w:val="24"/>
        </w:rPr>
        <w:t>ривредно друштво чија је</w:t>
      </w:r>
      <w:r w:rsidR="006261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61FD" w:rsidRPr="00825B76">
        <w:rPr>
          <w:rFonts w:ascii="Times New Roman" w:hAnsi="Times New Roman" w:cs="Times New Roman"/>
          <w:sz w:val="24"/>
          <w:szCs w:val="24"/>
          <w:lang w:val="sr-Cyrl-RS"/>
        </w:rPr>
        <w:t>претежна</w:t>
      </w:r>
      <w:r w:rsidRPr="00F0179C">
        <w:rPr>
          <w:rFonts w:ascii="Times New Roman" w:hAnsi="Times New Roman" w:cs="Times New Roman"/>
          <w:sz w:val="24"/>
          <w:szCs w:val="24"/>
        </w:rPr>
        <w:t xml:space="preserve"> </w:t>
      </w:r>
      <w:r w:rsidRPr="003F4EDD">
        <w:rPr>
          <w:rFonts w:ascii="Times New Roman" w:hAnsi="Times New Roman" w:cs="Times New Roman"/>
          <w:sz w:val="24"/>
          <w:szCs w:val="24"/>
        </w:rPr>
        <w:t>делатност спровођење програма подршке стартапима, као и стављање на располагање пословног простора, стручних, административних, техничких и других услуга стартапима, са циљем</w:t>
      </w:r>
      <w:r w:rsidR="002D27C7">
        <w:rPr>
          <w:rFonts w:ascii="Times New Roman" w:hAnsi="Times New Roman" w:cs="Times New Roman"/>
          <w:sz w:val="24"/>
          <w:szCs w:val="24"/>
        </w:rPr>
        <w:t xml:space="preserve"> развоја иновационе делатности.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Права и обавезе корисника услуга и организација подршке стартапима </w:t>
      </w:r>
      <w:r w:rsidR="002D27C7">
        <w:rPr>
          <w:rFonts w:ascii="Times New Roman" w:hAnsi="Times New Roman" w:cs="Times New Roman"/>
          <w:sz w:val="24"/>
          <w:szCs w:val="24"/>
        </w:rPr>
        <w:t>уређују се међусобним уговором.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Сви субјекти који користе услуге организације подршке стартапима стичу статус корисника организације подршке стартапима.</w:t>
      </w:r>
    </w:p>
    <w:p w:rsidR="003F4EDD" w:rsidRPr="003F4EDD" w:rsidRDefault="003F4EDD" w:rsidP="002D2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27C7" w:rsidRDefault="003F4EDD" w:rsidP="002D27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Научно-технолошки парк</w:t>
      </w:r>
    </w:p>
    <w:p w:rsidR="000D0EE8" w:rsidRPr="000D0EE8" w:rsidRDefault="000D0EE8" w:rsidP="002D27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E496C" w:rsidRPr="004D4A59" w:rsidRDefault="002D27C7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27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0D0E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Научно-технолошки парк је привредно друштво чији је циљ подстицање економског развоја кроз промоцију и развој иновационе делатности путем стимулације и управљања токовима знања и технологија између универзитета, научноистраживачких организација, привредних субјеката и тржишта, као и путем пружања подршке креирању и расту ино</w:t>
      </w:r>
      <w:r w:rsidR="002D27C7">
        <w:rPr>
          <w:rFonts w:ascii="Times New Roman" w:hAnsi="Times New Roman" w:cs="Times New Roman"/>
          <w:sz w:val="24"/>
          <w:szCs w:val="24"/>
        </w:rPr>
        <w:t xml:space="preserve">вативних </w:t>
      </w:r>
      <w:r w:rsidR="002D27C7" w:rsidRPr="00115BD8">
        <w:rPr>
          <w:rFonts w:ascii="Times New Roman" w:hAnsi="Times New Roman" w:cs="Times New Roman"/>
          <w:sz w:val="24"/>
          <w:szCs w:val="24"/>
        </w:rPr>
        <w:t xml:space="preserve">привредних </w:t>
      </w:r>
      <w:r w:rsidR="002D27C7">
        <w:rPr>
          <w:rFonts w:ascii="Times New Roman" w:hAnsi="Times New Roman" w:cs="Times New Roman"/>
          <w:sz w:val="24"/>
          <w:szCs w:val="24"/>
        </w:rPr>
        <w:t xml:space="preserve">субјеката. </w:t>
      </w:r>
    </w:p>
    <w:p w:rsidR="003F4EDD" w:rsidRPr="003F4EDD" w:rsidRDefault="003F4EDD" w:rsidP="000D0E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Иновативни субјекти који користе услуге научно-техн</w:t>
      </w:r>
      <w:r w:rsidR="006261FD">
        <w:rPr>
          <w:rFonts w:ascii="Times New Roman" w:hAnsi="Times New Roman" w:cs="Times New Roman"/>
          <w:sz w:val="24"/>
          <w:szCs w:val="24"/>
        </w:rPr>
        <w:t xml:space="preserve">олошког парка стичу статус </w:t>
      </w:r>
      <w:r w:rsidR="006261FD" w:rsidRPr="007D174D">
        <w:rPr>
          <w:rFonts w:ascii="Times New Roman" w:hAnsi="Times New Roman" w:cs="Times New Roman"/>
          <w:sz w:val="24"/>
          <w:szCs w:val="24"/>
        </w:rPr>
        <w:t>члан</w:t>
      </w:r>
      <w:r w:rsidR="006261FD" w:rsidRPr="007D174D">
        <w:rPr>
          <w:rFonts w:ascii="Times New Roman" w:hAnsi="Times New Roman" w:cs="Times New Roman"/>
          <w:sz w:val="24"/>
          <w:szCs w:val="24"/>
          <w:lang w:val="sr-Cyrl-RS"/>
        </w:rPr>
        <w:t>ице</w:t>
      </w:r>
      <w:r w:rsidRPr="003F4EDD">
        <w:rPr>
          <w:rFonts w:ascii="Times New Roman" w:hAnsi="Times New Roman" w:cs="Times New Roman"/>
          <w:sz w:val="24"/>
          <w:szCs w:val="24"/>
        </w:rPr>
        <w:t xml:space="preserve"> научно-технолошког парка, </w:t>
      </w:r>
      <w:r w:rsidR="006261FD" w:rsidRPr="007D174D">
        <w:rPr>
          <w:rFonts w:ascii="Times New Roman" w:hAnsi="Times New Roman" w:cs="Times New Roman"/>
          <w:sz w:val="24"/>
          <w:szCs w:val="24"/>
        </w:rPr>
        <w:t>кој</w:t>
      </w:r>
      <w:r w:rsidR="006261FD" w:rsidRPr="007D174D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3F4EDD">
        <w:rPr>
          <w:rFonts w:ascii="Times New Roman" w:hAnsi="Times New Roman" w:cs="Times New Roman"/>
          <w:sz w:val="24"/>
          <w:szCs w:val="24"/>
        </w:rPr>
        <w:t xml:space="preserve"> научно-технолошки парк на једној или више локација </w:t>
      </w:r>
      <w:r w:rsidR="00115BD8" w:rsidRPr="007D174D">
        <w:rPr>
          <w:rFonts w:ascii="Times New Roman" w:hAnsi="Times New Roman" w:cs="Times New Roman"/>
          <w:sz w:val="24"/>
          <w:szCs w:val="24"/>
          <w:lang w:val="sr-Cyrl-RS"/>
        </w:rPr>
        <w:t>обезбеђује</w:t>
      </w:r>
      <w:r w:rsidRPr="003F4EDD">
        <w:rPr>
          <w:rFonts w:ascii="Times New Roman" w:hAnsi="Times New Roman" w:cs="Times New Roman"/>
          <w:sz w:val="24"/>
          <w:szCs w:val="24"/>
        </w:rPr>
        <w:t xml:space="preserve"> просторне и инфраструктурне услове за рад и истовремено пружа друге услуге ради подизања нивоа високошколског, научноистраживачког, развојног, ин</w:t>
      </w:r>
      <w:r w:rsidR="002D27C7">
        <w:rPr>
          <w:rFonts w:ascii="Times New Roman" w:hAnsi="Times New Roman" w:cs="Times New Roman"/>
          <w:sz w:val="24"/>
          <w:szCs w:val="24"/>
        </w:rPr>
        <w:t>овационог или производног рада.</w:t>
      </w:r>
    </w:p>
    <w:p w:rsidR="003F4EDD" w:rsidRPr="003F4EDD" w:rsidRDefault="003F4EDD" w:rsidP="000D0E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Међусобна пр</w:t>
      </w:r>
      <w:r w:rsidR="006261FD">
        <w:rPr>
          <w:rFonts w:ascii="Times New Roman" w:hAnsi="Times New Roman" w:cs="Times New Roman"/>
          <w:sz w:val="24"/>
          <w:szCs w:val="24"/>
        </w:rPr>
        <w:t xml:space="preserve">ава и обавезе </w:t>
      </w:r>
      <w:r w:rsidR="006261FD" w:rsidRPr="007D174D">
        <w:rPr>
          <w:rFonts w:ascii="Times New Roman" w:hAnsi="Times New Roman" w:cs="Times New Roman"/>
          <w:sz w:val="24"/>
          <w:szCs w:val="24"/>
        </w:rPr>
        <w:t>члан</w:t>
      </w:r>
      <w:r w:rsidR="006261FD" w:rsidRPr="007D174D">
        <w:rPr>
          <w:rFonts w:ascii="Times New Roman" w:hAnsi="Times New Roman" w:cs="Times New Roman"/>
          <w:sz w:val="24"/>
          <w:szCs w:val="24"/>
          <w:lang w:val="sr-Cyrl-RS"/>
        </w:rPr>
        <w:t>ице</w:t>
      </w:r>
      <w:r w:rsidRPr="003F4EDD">
        <w:rPr>
          <w:rFonts w:ascii="Times New Roman" w:hAnsi="Times New Roman" w:cs="Times New Roman"/>
          <w:sz w:val="24"/>
          <w:szCs w:val="24"/>
        </w:rPr>
        <w:t xml:space="preserve"> и научно-технолошког парка уређују се уговором.</w:t>
      </w:r>
    </w:p>
    <w:p w:rsidR="003F4EDD" w:rsidRDefault="003F4EDD" w:rsidP="002D2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Default="00A271E4" w:rsidP="002D2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Default="00A271E4" w:rsidP="002D2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Pr="003F4EDD" w:rsidRDefault="00A271E4" w:rsidP="002D2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Default="003F4EDD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28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4D4A59" w:rsidRPr="004D4A59" w:rsidRDefault="004D4A59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F4EDD" w:rsidRPr="000D0EE8" w:rsidRDefault="003F4EDD" w:rsidP="000D0EE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Научно-технолошки парк пружа следеће услуге:</w:t>
      </w:r>
    </w:p>
    <w:p w:rsidR="003F4EDD" w:rsidRPr="002D27C7" w:rsidRDefault="003F4EDD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коришћења пословног простора, лабораторија и телекомуникационе инфраструктуре;</w:t>
      </w:r>
    </w:p>
    <w:p w:rsidR="003F4EDD" w:rsidRPr="002D27C7" w:rsidRDefault="003F4EDD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 xml:space="preserve">административне и књиговодствене услуге; </w:t>
      </w:r>
    </w:p>
    <w:p w:rsidR="003F4EDD" w:rsidRPr="002D27C7" w:rsidRDefault="00335371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обук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и тренинг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F4EDD" w:rsidRPr="002D27C7">
        <w:rPr>
          <w:rFonts w:ascii="Times New Roman" w:hAnsi="Times New Roman" w:cs="Times New Roman"/>
          <w:sz w:val="24"/>
          <w:szCs w:val="24"/>
        </w:rPr>
        <w:t>;</w:t>
      </w:r>
    </w:p>
    <w:p w:rsidR="003F4EDD" w:rsidRPr="002D27C7" w:rsidRDefault="003F4EDD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подршке развоју иновативних производа и услуга, припрема и повезивање са потенцијалним инвеститорима, умрежавање и промовисање;</w:t>
      </w:r>
    </w:p>
    <w:p w:rsidR="003F4EDD" w:rsidRPr="002D27C7" w:rsidRDefault="003F4EDD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пословног и финансијског саветовања;</w:t>
      </w:r>
    </w:p>
    <w:p w:rsidR="003F4EDD" w:rsidRPr="002D27C7" w:rsidRDefault="003F4EDD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повезане с правима интелектуалне својине;</w:t>
      </w:r>
    </w:p>
    <w:p w:rsidR="003F4EDD" w:rsidRPr="002D27C7" w:rsidRDefault="003F4EDD" w:rsidP="000D0EE8">
      <w:pPr>
        <w:pStyle w:val="ListParagraph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D27C7">
        <w:rPr>
          <w:rFonts w:ascii="Times New Roman" w:hAnsi="Times New Roman" w:cs="Times New Roman"/>
          <w:sz w:val="24"/>
          <w:szCs w:val="24"/>
        </w:rPr>
        <w:t>друге услуге са циљем пружања подршке развоју иновационе делатности.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4D4A59" w:rsidRDefault="00335371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Други субјек</w:t>
      </w:r>
      <w:r w:rsidR="003F4EDD" w:rsidRPr="002D27C7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="003F4EDD" w:rsidRPr="002D27C7">
        <w:rPr>
          <w:rFonts w:ascii="Times New Roman" w:hAnsi="Times New Roman" w:cs="Times New Roman"/>
          <w:b/>
          <w:sz w:val="24"/>
          <w:szCs w:val="24"/>
        </w:rPr>
        <w:t xml:space="preserve"> иновационе инфраструктуре</w:t>
      </w:r>
    </w:p>
    <w:p w:rsidR="00CE496C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29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35371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 субјек</w:t>
      </w:r>
      <w:r w:rsidR="003F4EDD" w:rsidRPr="003F4EDD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иновационе инфраструктуре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3F4EDD" w:rsidRPr="003F4E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F4EDD" w:rsidRPr="007D174D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правн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обезбеђуј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3F4EDD" w:rsidRPr="003F4EDD">
        <w:rPr>
          <w:rFonts w:ascii="Times New Roman" w:hAnsi="Times New Roman" w:cs="Times New Roman"/>
          <w:sz w:val="24"/>
          <w:szCs w:val="24"/>
        </w:rPr>
        <w:t xml:space="preserve"> подршку за реализац</w:t>
      </w:r>
      <w:r w:rsidR="00E2773F">
        <w:rPr>
          <w:rFonts w:ascii="Times New Roman" w:hAnsi="Times New Roman" w:cs="Times New Roman"/>
          <w:sz w:val="24"/>
          <w:szCs w:val="24"/>
        </w:rPr>
        <w:t>ију иновационе делатности и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3F4EDD" w:rsidRPr="003F4EDD">
        <w:rPr>
          <w:rFonts w:ascii="Times New Roman" w:hAnsi="Times New Roman" w:cs="Times New Roman"/>
          <w:sz w:val="24"/>
          <w:szCs w:val="24"/>
        </w:rPr>
        <w:t xml:space="preserve"> као </w:t>
      </w:r>
      <w:r w:rsidR="00E2773F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  <w:lang w:val="sr-Cyrl-RS"/>
        </w:rPr>
        <w:t>ва</w:t>
      </w:r>
      <w:r w:rsidR="00E2773F">
        <w:rPr>
          <w:rFonts w:ascii="Times New Roman" w:hAnsi="Times New Roman" w:cs="Times New Roman"/>
          <w:sz w:val="24"/>
          <w:szCs w:val="24"/>
        </w:rPr>
        <w:t xml:space="preserve"> уписан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F4EDD" w:rsidRPr="003F4EDD">
        <w:rPr>
          <w:rFonts w:ascii="Times New Roman" w:hAnsi="Times New Roman" w:cs="Times New Roman"/>
          <w:sz w:val="24"/>
          <w:szCs w:val="24"/>
        </w:rPr>
        <w:t xml:space="preserve"> у регистар субјеката националног иновационог система. </w:t>
      </w:r>
    </w:p>
    <w:p w:rsidR="003F4EDD" w:rsidRPr="003F4EDD" w:rsidRDefault="003F4EDD" w:rsidP="002D27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96C" w:rsidRPr="004D4A59" w:rsidRDefault="002D27C7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30</w:t>
      </w:r>
      <w:r w:rsidR="00CE496C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0D0EE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Република Србија, аутономна покрајина, јединице локалне самоуправе, привредна друштва, научноистраживачке и образовне организације, друга правна и физичка лица, у складу са законом, могу бити оснивачи или суоснивачи субјеката иновационе инфраструктуре.</w:t>
      </w:r>
    </w:p>
    <w:p w:rsidR="00E2773F" w:rsidRPr="00E2773F" w:rsidRDefault="00E2773F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27C7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VI</w:t>
      </w:r>
      <w:r w:rsidR="000C1F2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D27C7">
        <w:rPr>
          <w:rFonts w:ascii="Times New Roman" w:hAnsi="Times New Roman" w:cs="Times New Roman"/>
          <w:b/>
          <w:sz w:val="24"/>
          <w:szCs w:val="24"/>
        </w:rPr>
        <w:t xml:space="preserve"> ПРАВА ИНТЕЛЕКТУАЛНЕ СВОЈИНЕ НАСТАЛА КАО РЕЗУЛТАТ ИСТРАЖИВАЊА У АКРЕДИТОВАНОЈ Н</w:t>
      </w:r>
      <w:r w:rsidR="002D27C7" w:rsidRPr="002D27C7">
        <w:rPr>
          <w:rFonts w:ascii="Times New Roman" w:hAnsi="Times New Roman" w:cs="Times New Roman"/>
          <w:b/>
          <w:sz w:val="24"/>
          <w:szCs w:val="24"/>
        </w:rPr>
        <w:t>АУЧНОИСТРАЖИВАЧКОЈ ОРГАНИЗАЦИЈИ</w:t>
      </w:r>
    </w:p>
    <w:p w:rsidR="00453C50" w:rsidRPr="004D4A59" w:rsidRDefault="002D27C7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31</w:t>
      </w:r>
      <w:r w:rsidR="00453C50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На права интелектуалне својине која су настала као резултат истраживања у акредитованој научноистраживачкој организацији финансираној средствима из буџета Републике Србије примењује се закон који уређује систем науке и истраживања.</w:t>
      </w:r>
    </w:p>
    <w:p w:rsid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271E4" w:rsidRDefault="00A271E4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271E4" w:rsidRDefault="00A271E4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271E4" w:rsidRPr="004D4A59" w:rsidRDefault="00A271E4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4EDD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VII</w:t>
      </w:r>
      <w:r w:rsidR="000C1F2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D27C7">
        <w:rPr>
          <w:rFonts w:ascii="Times New Roman" w:hAnsi="Times New Roman" w:cs="Times New Roman"/>
          <w:b/>
          <w:sz w:val="24"/>
          <w:szCs w:val="24"/>
        </w:rPr>
        <w:t xml:space="preserve"> ФИНАНСИРАЊЕ ИНОВАЦИОНЕ ДЕЛАТНОСТИ И ЕКОНОМСКЕ ПОДСТИЦАЈНЕ МЕРЕ</w:t>
      </w:r>
    </w:p>
    <w:p w:rsidR="002D27C7" w:rsidRPr="002D27C7" w:rsidRDefault="003F4EDD" w:rsidP="002D27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Финансирање иновационе делатности</w:t>
      </w:r>
    </w:p>
    <w:p w:rsidR="004D4A59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32</w:t>
      </w:r>
      <w:r w:rsidR="00453C50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Ради остваривања циљева иновационих политика могу се користити средства буџета Републике Србије, аутономне покрајине и јединица локалне самоуправе.</w:t>
      </w:r>
    </w:p>
    <w:p w:rsidR="004D4A59" w:rsidRPr="004D4A59" w:rsidRDefault="004D4A59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C50" w:rsidRPr="004D4A59" w:rsidRDefault="002D27C7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33</w:t>
      </w:r>
      <w:r w:rsidR="00453C50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4D4A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Ради остваривања циљева иновационих политика, могу се користити средства међународних финансијских организација.</w:t>
      </w:r>
    </w:p>
    <w:p w:rsidR="004D4A59" w:rsidRPr="004D4A59" w:rsidRDefault="004D4A59" w:rsidP="004D4A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27C7" w:rsidRPr="002D27C7" w:rsidRDefault="003F4EDD" w:rsidP="009F20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Економске подстицајне мере</w:t>
      </w:r>
    </w:p>
    <w:p w:rsidR="00453C50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34</w:t>
      </w:r>
      <w:r w:rsidR="00453C50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Надлежни органи Републике Србије, аутономне </w:t>
      </w:r>
      <w:r w:rsidRPr="007925D6">
        <w:rPr>
          <w:rFonts w:ascii="Times New Roman" w:hAnsi="Times New Roman" w:cs="Times New Roman"/>
          <w:sz w:val="24"/>
          <w:szCs w:val="24"/>
        </w:rPr>
        <w:t>покрај</w:t>
      </w:r>
      <w:r w:rsidR="000841C1" w:rsidRPr="007925D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925D6">
        <w:rPr>
          <w:rFonts w:ascii="Times New Roman" w:hAnsi="Times New Roman" w:cs="Times New Roman"/>
          <w:sz w:val="24"/>
          <w:szCs w:val="24"/>
        </w:rPr>
        <w:t>не</w:t>
      </w:r>
      <w:r w:rsidRPr="003F4EDD">
        <w:rPr>
          <w:rFonts w:ascii="Times New Roman" w:hAnsi="Times New Roman" w:cs="Times New Roman"/>
          <w:sz w:val="24"/>
          <w:szCs w:val="24"/>
        </w:rPr>
        <w:t xml:space="preserve"> или јединице локалне самоуправе, као и свако правно лице које управља и/или располаже јавним средствима, може, ради остваривања циљева иновационих политика, установити подстицајне мере за субјекте националног иновационог система.</w:t>
      </w:r>
    </w:p>
    <w:p w:rsidR="00C50E86" w:rsidRDefault="00C50E86" w:rsidP="009F20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2D3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Стимулативне процедуре и поступци</w:t>
      </w:r>
    </w:p>
    <w:p w:rsidR="00944B8F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Члан 35</w:t>
      </w:r>
      <w:r w:rsidR="00C902D3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Надлежни органи Републике Србије, аутономне </w:t>
      </w:r>
      <w:r w:rsidRPr="007925D6">
        <w:rPr>
          <w:rFonts w:ascii="Times New Roman" w:hAnsi="Times New Roman" w:cs="Times New Roman"/>
          <w:sz w:val="24"/>
          <w:szCs w:val="24"/>
        </w:rPr>
        <w:t>покрај</w:t>
      </w:r>
      <w:r w:rsidR="000841C1" w:rsidRPr="007925D6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925D6">
        <w:rPr>
          <w:rFonts w:ascii="Times New Roman" w:hAnsi="Times New Roman" w:cs="Times New Roman"/>
          <w:sz w:val="24"/>
          <w:szCs w:val="24"/>
        </w:rPr>
        <w:t>не</w:t>
      </w:r>
      <w:r w:rsidRPr="003F4EDD">
        <w:rPr>
          <w:rFonts w:ascii="Times New Roman" w:hAnsi="Times New Roman" w:cs="Times New Roman"/>
          <w:sz w:val="24"/>
          <w:szCs w:val="24"/>
        </w:rPr>
        <w:t xml:space="preserve"> или јединице локалне самоуправе, као и сваки ималац јавног овлашћења може, у циљу развоја иновационе делатности, установити стимулативне процедуре и поступке који би се примењивали на субјекте националног иновационог система, у циљу олакшаног обављања иновационе делатности.</w:t>
      </w:r>
    </w:p>
    <w:p w:rsidR="002D27C7" w:rsidRDefault="002D27C7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902D3" w:rsidRPr="007925D6" w:rsidRDefault="00DF78AF" w:rsidP="004D4A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925D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Програми подршке иновационој делатности</w:t>
      </w:r>
    </w:p>
    <w:p w:rsidR="00C902D3" w:rsidRPr="004D4A59" w:rsidRDefault="00DF78AF" w:rsidP="004D4A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7925D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Члан</w:t>
      </w:r>
      <w:r w:rsidR="009F20AB" w:rsidRPr="007925D6">
        <w:rPr>
          <w:rFonts w:ascii="Times New Roman" w:eastAsia="Calibri" w:hAnsi="Times New Roman" w:cs="Times New Roman"/>
          <w:b/>
          <w:sz w:val="24"/>
          <w:szCs w:val="24"/>
        </w:rPr>
        <w:t xml:space="preserve"> 36</w:t>
      </w:r>
      <w:r w:rsidR="00C902D3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9F20AB" w:rsidRPr="00F0179C" w:rsidRDefault="00DF78AF" w:rsidP="00F0179C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925D6">
        <w:rPr>
          <w:rFonts w:ascii="Times New Roman" w:eastAsia="Calibri" w:hAnsi="Times New Roman" w:cs="Times New Roman"/>
          <w:sz w:val="24"/>
          <w:szCs w:val="24"/>
          <w:lang w:val="sr-Cyrl-RS"/>
        </w:rPr>
        <w:t>Ради подршке развоју и промоције иновационе делатности Влада</w:t>
      </w:r>
      <w:r w:rsidR="007A374A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7925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на предлог органа државне управе</w:t>
      </w:r>
      <w:r w:rsidR="007A374A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7925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усваја програме подршке за наредну буџетску годину.</w:t>
      </w:r>
    </w:p>
    <w:p w:rsidR="009F20AB" w:rsidRDefault="009F20AB" w:rsidP="009F20A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Default="00A271E4" w:rsidP="009F20A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Default="00A271E4" w:rsidP="009F20A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Pr="009F20AB" w:rsidRDefault="00A271E4" w:rsidP="009F20A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902D3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Циљани програми подршке</w:t>
      </w:r>
    </w:p>
    <w:p w:rsidR="00C902D3" w:rsidRPr="004D4A59" w:rsidRDefault="009F20AB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37</w:t>
      </w:r>
      <w:r w:rsidR="00C902D3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Ради подршке субјектима иновационе инфраструктуре и/или иновативним субјектима у развоју иновативних производа и услуга, подстицаја примене и комерцијализације научноистраживачких резултата, подршке коришћењу савремених технологија и изградњи инфраструктуре иновативних субјеката, Влада, на предлог министра, усваја циљане програме подр</w:t>
      </w:r>
      <w:r w:rsidR="002D27C7">
        <w:rPr>
          <w:rFonts w:ascii="Times New Roman" w:hAnsi="Times New Roman" w:cs="Times New Roman"/>
          <w:sz w:val="24"/>
          <w:szCs w:val="24"/>
        </w:rPr>
        <w:t>шке за наредну буџетску годину.</w:t>
      </w:r>
    </w:p>
    <w:p w:rsidR="003F4EDD" w:rsidRDefault="003F4EDD" w:rsidP="002D27C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Начин реализације појединог програма иновационе</w:t>
      </w:r>
      <w:r w:rsidR="002D27C7">
        <w:rPr>
          <w:rFonts w:ascii="Times New Roman" w:hAnsi="Times New Roman" w:cs="Times New Roman"/>
          <w:sz w:val="24"/>
          <w:szCs w:val="24"/>
        </w:rPr>
        <w:t xml:space="preserve"> делатности прописује министар.</w:t>
      </w:r>
    </w:p>
    <w:p w:rsidR="00FD7B31" w:rsidRPr="009F20AB" w:rsidRDefault="003F4EDD" w:rsidP="009F20AB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 xml:space="preserve">Пројекти у </w:t>
      </w:r>
      <w:r w:rsidR="002D27C7" w:rsidRPr="002D27C7">
        <w:rPr>
          <w:rFonts w:ascii="Times New Roman" w:hAnsi="Times New Roman" w:cs="Times New Roman"/>
          <w:b/>
          <w:sz w:val="24"/>
          <w:szCs w:val="24"/>
        </w:rPr>
        <w:t>оквиру циљаних програма</w:t>
      </w:r>
    </w:p>
    <w:p w:rsidR="002D27C7" w:rsidRPr="000D0EE8" w:rsidRDefault="009F20AB" w:rsidP="000D0EE8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38</w:t>
      </w:r>
      <w:r w:rsidR="00C902D3">
        <w:rPr>
          <w:rFonts w:ascii="Times New Roman" w:hAnsi="Times New Roman" w:cs="Times New Roman"/>
          <w:b/>
          <w:sz w:val="24"/>
          <w:szCs w:val="24"/>
        </w:rPr>
        <w:t>.</w:t>
      </w:r>
    </w:p>
    <w:p w:rsidR="002D27C7" w:rsidRDefault="009F20AB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Реализација програма из члана 3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3F4EDD" w:rsidRPr="003F4EDD">
        <w:rPr>
          <w:rFonts w:ascii="Times New Roman" w:hAnsi="Times New Roman" w:cs="Times New Roman"/>
          <w:sz w:val="24"/>
          <w:szCs w:val="24"/>
        </w:rPr>
        <w:t>. овог закона врши се путем пројеката.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У случају када један пројекат реализује више организација, међусобним уговором одређују носиоца реализације пројекта.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7A58" w:rsidRPr="004D4A59" w:rsidRDefault="009F20AB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39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2D27C7" w:rsidRDefault="003F4EDD" w:rsidP="000D0E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Министарство води јавно доступну евиденцију пројеката у оквиру циљаних п</w:t>
      </w:r>
      <w:r w:rsidR="002D27C7">
        <w:rPr>
          <w:rFonts w:ascii="Times New Roman" w:hAnsi="Times New Roman" w:cs="Times New Roman"/>
          <w:sz w:val="24"/>
          <w:szCs w:val="24"/>
        </w:rPr>
        <w:t>рограма.</w:t>
      </w:r>
    </w:p>
    <w:p w:rsidR="000D0EE8" w:rsidRDefault="003F4EDD" w:rsidP="00187A5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По завршетку периода предвиђеног за реализацију пројеката у оквиру циљаних програма, у року од 30 дана, учесници на пројекту достављају Министарству извештај о постигнутим резултатима.</w:t>
      </w:r>
    </w:p>
    <w:p w:rsidR="000D0EE8" w:rsidRPr="000D0EE8" w:rsidRDefault="000D0EE8" w:rsidP="000D0EE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7A58" w:rsidRPr="004D4A59" w:rsidRDefault="009F20AB" w:rsidP="004D4A5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Члан 40</w:t>
      </w:r>
      <w:r w:rsidR="00187A58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F78AF" w:rsidRPr="00DF78AF" w:rsidRDefault="00DF78AF" w:rsidP="00DF78AF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F78AF">
        <w:rPr>
          <w:rFonts w:ascii="Times New Roman" w:eastAsia="Calibri" w:hAnsi="Times New Roman" w:cs="Times New Roman"/>
          <w:sz w:val="24"/>
          <w:szCs w:val="24"/>
          <w:lang w:val="sr-Cyrl-RS"/>
        </w:rPr>
        <w:tab/>
      </w:r>
      <w:r w:rsidRPr="007925D6">
        <w:rPr>
          <w:rFonts w:ascii="Times New Roman" w:eastAsia="Calibri" w:hAnsi="Times New Roman" w:cs="Times New Roman"/>
          <w:sz w:val="24"/>
          <w:szCs w:val="24"/>
          <w:lang w:val="sr-Cyrl-RS"/>
        </w:rPr>
        <w:t>Услове конкурисања и услове финансирања на пројектима у оквиру циљаних програма</w:t>
      </w:r>
      <w:r w:rsidRPr="007925D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, </w:t>
      </w:r>
      <w:r w:rsidRPr="007925D6">
        <w:rPr>
          <w:rFonts w:ascii="Times New Roman" w:eastAsia="Calibri" w:hAnsi="Times New Roman" w:cs="Times New Roman"/>
          <w:sz w:val="24"/>
          <w:szCs w:val="24"/>
          <w:lang w:val="sr-Cyrl-RS"/>
        </w:rPr>
        <w:t>као и поступак евиденције и презентацију садржаја и постигнутих резултата на пројектима у оквиру циљаних програма, прописује министар.</w:t>
      </w:r>
    </w:p>
    <w:p w:rsidR="009F20AB" w:rsidRPr="009F20AB" w:rsidRDefault="009F20AB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D27C7" w:rsidRDefault="009F20AB" w:rsidP="000D0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Члан 41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FE14D3" w:rsidRPr="000D0EE8" w:rsidRDefault="00FE14D3" w:rsidP="000D0E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Контролу наменског трошења средстава буџета Републике Србије и реализације пројеката у оквиру циљаних програма</w:t>
      </w:r>
      <w:r w:rsidR="004B405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3F4EDD">
        <w:rPr>
          <w:rFonts w:ascii="Times New Roman" w:hAnsi="Times New Roman" w:cs="Times New Roman"/>
          <w:sz w:val="24"/>
          <w:szCs w:val="24"/>
        </w:rPr>
        <w:t xml:space="preserve"> Министарство врши у складу са уговором којим се одобрава суфинансирање иновационе делатности буџетским средствима, у складу са овим законом и законом којим се уређује буџетски систем.</w:t>
      </w:r>
    </w:p>
    <w:p w:rsid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Default="00A271E4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71E4" w:rsidRPr="003F4EDD" w:rsidRDefault="00A271E4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7A58" w:rsidRPr="004D4A59" w:rsidRDefault="003F4EDD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D27C7">
        <w:rPr>
          <w:rFonts w:ascii="Times New Roman" w:hAnsi="Times New Roman" w:cs="Times New Roman"/>
          <w:b/>
          <w:sz w:val="24"/>
          <w:szCs w:val="24"/>
        </w:rPr>
        <w:t>VII</w:t>
      </w:r>
      <w:r w:rsidR="000C1F28" w:rsidRPr="002D27C7">
        <w:rPr>
          <w:rFonts w:ascii="Times New Roman" w:hAnsi="Times New Roman" w:cs="Times New Roman"/>
          <w:b/>
          <w:sz w:val="24"/>
          <w:szCs w:val="24"/>
        </w:rPr>
        <w:t>I</w:t>
      </w:r>
      <w:r w:rsidR="000C1F28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2D27C7">
        <w:rPr>
          <w:rFonts w:ascii="Times New Roman" w:hAnsi="Times New Roman" w:cs="Times New Roman"/>
          <w:b/>
          <w:sz w:val="24"/>
          <w:szCs w:val="24"/>
        </w:rPr>
        <w:tab/>
        <w:t xml:space="preserve">РЕГИСТАР СУБЈЕКАТА </w:t>
      </w:r>
      <w:r w:rsidR="002D27C7" w:rsidRPr="002D27C7">
        <w:rPr>
          <w:rFonts w:ascii="Times New Roman" w:hAnsi="Times New Roman" w:cs="Times New Roman"/>
          <w:b/>
          <w:sz w:val="24"/>
          <w:szCs w:val="24"/>
        </w:rPr>
        <w:t>НАЦИОНАЛНОГ ИНОВАЦИОНОГ СИСТЕМА</w:t>
      </w:r>
    </w:p>
    <w:p w:rsidR="00187A58" w:rsidRPr="004D4A59" w:rsidRDefault="009F20AB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42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води регистар субјеката националног иновационог система, уз подршку службе Владе која је надлежна за пројектовање, усклађивање, развој и функционис</w:t>
      </w:r>
      <w:r w:rsidR="002D27C7">
        <w:rPr>
          <w:rFonts w:ascii="Times New Roman" w:hAnsi="Times New Roman" w:cs="Times New Roman"/>
          <w:sz w:val="24"/>
          <w:szCs w:val="24"/>
        </w:rPr>
        <w:t>ање система електронске управе.</w:t>
      </w:r>
    </w:p>
    <w:p w:rsidR="006F0AAC" w:rsidRPr="006F0AAC" w:rsidRDefault="006F0AAC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E14D3">
        <w:rPr>
          <w:rFonts w:ascii="Times New Roman" w:hAnsi="Times New Roman" w:cs="Times New Roman"/>
          <w:sz w:val="24"/>
          <w:szCs w:val="24"/>
          <w:lang w:val="sr-Cyrl-RS"/>
        </w:rPr>
        <w:t>Сврха вођења регистра из с</w:t>
      </w:r>
      <w:r w:rsidR="009F20AB" w:rsidRPr="00FE14D3">
        <w:rPr>
          <w:rFonts w:ascii="Times New Roman" w:hAnsi="Times New Roman" w:cs="Times New Roman"/>
          <w:sz w:val="24"/>
          <w:szCs w:val="24"/>
          <w:lang w:val="sr-Cyrl-RS"/>
        </w:rPr>
        <w:t>тава 1. овог члана је вођење</w:t>
      </w:r>
      <w:r w:rsidRPr="00FE14D3">
        <w:rPr>
          <w:rFonts w:ascii="Times New Roman" w:hAnsi="Times New Roman" w:cs="Times New Roman"/>
          <w:sz w:val="24"/>
          <w:szCs w:val="24"/>
          <w:lang w:val="sr-Cyrl-RS"/>
        </w:rPr>
        <w:t xml:space="preserve"> бројчане евиденције субјеката </w:t>
      </w:r>
      <w:r w:rsidR="005E6F01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националног иновационог система, </w:t>
      </w:r>
      <w:r w:rsidR="005E6F01" w:rsidRPr="005E6F01">
        <w:rPr>
          <w:rFonts w:ascii="Times New Roman" w:hAnsi="Times New Roman" w:cs="Times New Roman"/>
          <w:sz w:val="24"/>
          <w:szCs w:val="24"/>
          <w:lang w:val="sr-Cyrl-RS"/>
        </w:rPr>
        <w:t>као и олакшан приступ финансирању иновационе дела</w:t>
      </w:r>
      <w:r w:rsidR="00DE0EA2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5E6F01" w:rsidRPr="005E6F01">
        <w:rPr>
          <w:rFonts w:ascii="Times New Roman" w:hAnsi="Times New Roman" w:cs="Times New Roman"/>
          <w:sz w:val="24"/>
          <w:szCs w:val="24"/>
          <w:lang w:val="sr-Cyrl-RS"/>
        </w:rPr>
        <w:t>ности, економским подстицајним мерама и стимулативним процедурама и поступцима.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У регистар из става 1. овог члана уписују се подаци о иновативним субјектима, субјектима иновационе инфра</w:t>
      </w:r>
      <w:r w:rsidR="002D27C7">
        <w:rPr>
          <w:rFonts w:ascii="Times New Roman" w:hAnsi="Times New Roman" w:cs="Times New Roman"/>
          <w:sz w:val="24"/>
          <w:szCs w:val="24"/>
        </w:rPr>
        <w:t>структуре и пословним анђелима.</w:t>
      </w:r>
    </w:p>
    <w:p w:rsidR="003F4EDD" w:rsidRP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У регистру из става 1. овог члана наводи се врста сваког уписаног субјекта н</w:t>
      </w:r>
      <w:r w:rsidR="002D27C7">
        <w:rPr>
          <w:rFonts w:ascii="Times New Roman" w:hAnsi="Times New Roman" w:cs="Times New Roman"/>
          <w:sz w:val="24"/>
          <w:szCs w:val="24"/>
        </w:rPr>
        <w:t>ационалног иновационог система.</w:t>
      </w:r>
    </w:p>
    <w:p w:rsidR="009C0BD0" w:rsidRDefault="00FE14D3" w:rsidP="00DF78A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E14D3">
        <w:rPr>
          <w:rFonts w:ascii="Times New Roman" w:eastAsia="Calibri" w:hAnsi="Times New Roman" w:cs="Times New Roman"/>
          <w:sz w:val="24"/>
          <w:szCs w:val="24"/>
        </w:rPr>
        <w:t>Фонд</w:t>
      </w:r>
      <w:r w:rsidR="00DF78AF" w:rsidRPr="00FE14D3">
        <w:rPr>
          <w:rFonts w:ascii="Times New Roman" w:eastAsia="Calibri" w:hAnsi="Times New Roman" w:cs="Times New Roman"/>
          <w:sz w:val="24"/>
          <w:szCs w:val="24"/>
        </w:rPr>
        <w:t xml:space="preserve"> за иновациону делатност,</w:t>
      </w:r>
      <w:r w:rsidR="00DF78AF" w:rsidRPr="00FE14D3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уз претходну сагласност Министарства</w:t>
      </w:r>
      <w:r w:rsidR="00335371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DF78AF" w:rsidRPr="00DF78AF">
        <w:rPr>
          <w:rFonts w:ascii="Times New Roman" w:eastAsia="Calibri" w:hAnsi="Times New Roman" w:cs="Times New Roman"/>
          <w:sz w:val="24"/>
          <w:szCs w:val="24"/>
        </w:rPr>
        <w:t xml:space="preserve"> прописује ближе услове</w:t>
      </w:r>
      <w:r w:rsidR="00335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335371" w:rsidRPr="00335371">
        <w:rPr>
          <w:rFonts w:ascii="Times New Roman" w:eastAsia="Calibri" w:hAnsi="Times New Roman" w:cs="Times New Roman"/>
          <w:sz w:val="24"/>
          <w:szCs w:val="24"/>
          <w:lang w:val="sr-Cyrl-RS"/>
        </w:rPr>
        <w:t>доступност, врсту, обим и начин објављивања, начин брисања и рокове чувања података, као и сад</w:t>
      </w:r>
      <w:r w:rsidR="0033537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ржину обрасца за упис и брисање </w:t>
      </w:r>
      <w:r w:rsidR="00DF78AF" w:rsidRPr="00DF78AF">
        <w:rPr>
          <w:rFonts w:ascii="Times New Roman" w:eastAsia="Calibri" w:hAnsi="Times New Roman" w:cs="Times New Roman"/>
          <w:sz w:val="24"/>
          <w:szCs w:val="24"/>
        </w:rPr>
        <w:t>сваке врсте субјеката националног иновационог система у регистар из става 1. овог члана</w:t>
      </w:r>
      <w:r w:rsidR="009C0BD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</w:p>
    <w:p w:rsidR="00DF78AF" w:rsidRPr="00DF78AF" w:rsidRDefault="00DF78AF" w:rsidP="00DF78A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F78AF">
        <w:rPr>
          <w:rFonts w:ascii="Times New Roman" w:eastAsia="Calibri" w:hAnsi="Times New Roman" w:cs="Times New Roman"/>
          <w:sz w:val="24"/>
          <w:szCs w:val="24"/>
        </w:rPr>
        <w:t>Субјекти националног иновационог система нису обавезни да се упишу у регистар из става 1. овог члана</w:t>
      </w:r>
      <w:r w:rsidRPr="00DF78A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</w:t>
      </w:r>
      <w:r w:rsidR="000C1F28">
        <w:rPr>
          <w:rFonts w:ascii="Times New Roman" w:eastAsia="Calibri" w:hAnsi="Times New Roman" w:cs="Times New Roman"/>
          <w:sz w:val="24"/>
          <w:szCs w:val="24"/>
          <w:lang w:val="sr-Cyrl-RS"/>
        </w:rPr>
        <w:t>осим субјеката из чл.</w:t>
      </w:r>
      <w:r w:rsidRPr="0042566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24. и 29. овог закона.</w:t>
      </w:r>
    </w:p>
    <w:p w:rsidR="003F4EDD" w:rsidRDefault="003F4EDD" w:rsidP="002D27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Приликом обављања послова вођења регистра, Фонд за иновациону делатност прикупља и обрађује податке о личности, у мери неопходној за вршење наведеног посла у складу са Законом о заштити података о личности.</w:t>
      </w:r>
    </w:p>
    <w:p w:rsidR="000D0EE8" w:rsidRDefault="000D0EE8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7A58" w:rsidRPr="004D4A59" w:rsidRDefault="00EC204B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D7B31">
        <w:rPr>
          <w:rFonts w:ascii="Times New Roman" w:hAnsi="Times New Roman" w:cs="Times New Roman"/>
          <w:b/>
          <w:sz w:val="24"/>
          <w:szCs w:val="24"/>
        </w:rPr>
        <w:t>IX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3F4EDD" w:rsidRPr="002D27C7">
        <w:rPr>
          <w:rFonts w:ascii="Times New Roman" w:hAnsi="Times New Roman" w:cs="Times New Roman"/>
          <w:b/>
          <w:sz w:val="24"/>
          <w:szCs w:val="24"/>
        </w:rPr>
        <w:tab/>
        <w:t>ГОДИШЊИ ИЗ</w:t>
      </w:r>
      <w:r w:rsidR="002D27C7" w:rsidRPr="002D27C7">
        <w:rPr>
          <w:rFonts w:ascii="Times New Roman" w:hAnsi="Times New Roman" w:cs="Times New Roman"/>
          <w:b/>
          <w:sz w:val="24"/>
          <w:szCs w:val="24"/>
        </w:rPr>
        <w:t>ВЕШТАЈ О ИНОВАЦИОНОЈ ДЕЛАТНОСТИ</w:t>
      </w:r>
    </w:p>
    <w:p w:rsidR="00187A58" w:rsidRPr="004D4A59" w:rsidRDefault="009F20AB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FD7B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Аутономна покрајина и јединица локалне самоуправе подносе Министарству годишњи извештај о резултатима и стању иновационе делатности на својој територији, као и утрошку сопствених бу</w:t>
      </w:r>
      <w:r w:rsidR="002D27C7">
        <w:rPr>
          <w:rFonts w:ascii="Times New Roman" w:hAnsi="Times New Roman" w:cs="Times New Roman"/>
          <w:sz w:val="24"/>
          <w:szCs w:val="24"/>
        </w:rPr>
        <w:t>џетских средстава за ту намену.</w:t>
      </w:r>
    </w:p>
    <w:p w:rsidR="003F4EDD" w:rsidRPr="003F4EDD" w:rsidRDefault="003F4EDD" w:rsidP="00FD7B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Садржај и рок за достављање годишњих извештаја из става 1. овог члана прописује министар.</w:t>
      </w:r>
    </w:p>
    <w:p w:rsidR="009F20AB" w:rsidRPr="009F20AB" w:rsidRDefault="009F20AB" w:rsidP="003F4ED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4EDD" w:rsidRDefault="00FD7B31" w:rsidP="00FD7B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B31">
        <w:rPr>
          <w:rFonts w:ascii="Times New Roman" w:hAnsi="Times New Roman" w:cs="Times New Roman"/>
          <w:b/>
          <w:sz w:val="24"/>
          <w:szCs w:val="24"/>
        </w:rPr>
        <w:t>X</w:t>
      </w:r>
      <w:r w:rsidR="00EC204B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FD7B31">
        <w:rPr>
          <w:rFonts w:ascii="Times New Roman" w:hAnsi="Times New Roman" w:cs="Times New Roman"/>
          <w:b/>
          <w:sz w:val="24"/>
          <w:szCs w:val="24"/>
        </w:rPr>
        <w:tab/>
        <w:t>ПРЕЛАЗНЕ И ЗАВРШНЕ ОДРЕДБЕ</w:t>
      </w:r>
    </w:p>
    <w:p w:rsidR="00FD7B31" w:rsidRPr="004D4A59" w:rsidRDefault="00FD7B31" w:rsidP="004D4A59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87A58" w:rsidRPr="004D4A59" w:rsidRDefault="009F20AB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DF78AF" w:rsidRPr="00DF78AF" w:rsidRDefault="00DF78AF" w:rsidP="000D0EE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DF78AF">
        <w:rPr>
          <w:rFonts w:ascii="Times New Roman" w:eastAsia="Calibri" w:hAnsi="Times New Roman" w:cs="Times New Roman"/>
          <w:sz w:val="24"/>
          <w:szCs w:val="24"/>
        </w:rPr>
        <w:t>Фонд за иновациону делатност, основан Законом о иновационој делатно</w:t>
      </w:r>
      <w:r w:rsidR="004D4A59">
        <w:rPr>
          <w:rFonts w:ascii="Times New Roman" w:eastAsia="Calibri" w:hAnsi="Times New Roman" w:cs="Times New Roman"/>
          <w:sz w:val="24"/>
          <w:szCs w:val="24"/>
        </w:rPr>
        <w:t xml:space="preserve">сти </w:t>
      </w:r>
      <w:r w:rsidR="00A271E4" w:rsidRPr="00A271E4">
        <w:rPr>
          <w:rFonts w:ascii="Times New Roman" w:eastAsia="Calibri" w:hAnsi="Times New Roman" w:cs="Times New Roman"/>
          <w:sz w:val="24"/>
          <w:szCs w:val="24"/>
          <w:lang w:val="sr-Cyrl-RS"/>
        </w:rPr>
        <w:t>(„Службени гласник РС</w:t>
      </w:r>
      <w:r w:rsidR="00A271E4" w:rsidRPr="00A271E4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A271E4" w:rsidRPr="00A271E4">
        <w:rPr>
          <w:rFonts w:ascii="Times New Roman" w:eastAsia="Calibri" w:hAnsi="Times New Roman" w:cs="Times New Roman"/>
          <w:sz w:val="24"/>
          <w:szCs w:val="24"/>
          <w:lang w:val="sr-Cyrl-RS"/>
        </w:rPr>
        <w:t>, бр</w:t>
      </w:r>
      <w:r w:rsidR="004D4A59">
        <w:rPr>
          <w:rFonts w:ascii="Times New Roman" w:eastAsia="Calibri" w:hAnsi="Times New Roman" w:cs="Times New Roman"/>
          <w:sz w:val="24"/>
          <w:szCs w:val="24"/>
        </w:rPr>
        <w:t>. 110/05, 18/20 и 55/</w:t>
      </w:r>
      <w:r w:rsidR="00006F5F">
        <w:rPr>
          <w:rFonts w:ascii="Times New Roman" w:eastAsia="Calibri" w:hAnsi="Times New Roman" w:cs="Times New Roman"/>
          <w:sz w:val="24"/>
          <w:szCs w:val="24"/>
        </w:rPr>
        <w:t>13)</w:t>
      </w:r>
      <w:r w:rsidR="00006F5F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DF78AF">
        <w:rPr>
          <w:rFonts w:ascii="Times New Roman" w:eastAsia="Calibri" w:hAnsi="Times New Roman" w:cs="Times New Roman"/>
          <w:sz w:val="24"/>
          <w:szCs w:val="24"/>
        </w:rPr>
        <w:t xml:space="preserve"> наставља да ради у складу са овим законом.</w:t>
      </w:r>
    </w:p>
    <w:p w:rsidR="00DF78AF" w:rsidRPr="00DF78AF" w:rsidRDefault="00DF78AF" w:rsidP="000D0EE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FB1525">
        <w:rPr>
          <w:rFonts w:ascii="Times New Roman" w:eastAsia="Calibri" w:hAnsi="Times New Roman" w:cs="Times New Roman"/>
          <w:sz w:val="24"/>
          <w:szCs w:val="24"/>
          <w:lang w:val="sr-Cyrl-RS"/>
        </w:rPr>
        <w:t>Фонд за иновациону делатност ће ускладити организацију, начин рада, статут као и друге опште акте у року од шест месеци од дана ступања на снагу овог закона.</w:t>
      </w:r>
    </w:p>
    <w:p w:rsidR="00DF78AF" w:rsidRPr="00DF78AF" w:rsidRDefault="00DF78AF" w:rsidP="000D0EE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8AF">
        <w:rPr>
          <w:rFonts w:ascii="Times New Roman" w:eastAsia="Calibri" w:hAnsi="Times New Roman" w:cs="Times New Roman"/>
          <w:sz w:val="24"/>
          <w:szCs w:val="24"/>
        </w:rPr>
        <w:t>Сви уговори које је Фонд за иновациону делатност потписао до дана ступања на снагу овог закона остају на снази до истека рока на који су закључени.</w:t>
      </w:r>
    </w:p>
    <w:p w:rsidR="00DF78AF" w:rsidRPr="00DF78AF" w:rsidRDefault="00DF78AF" w:rsidP="000D0EE8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78AF">
        <w:rPr>
          <w:rFonts w:ascii="Times New Roman" w:eastAsia="Calibri" w:hAnsi="Times New Roman" w:cs="Times New Roman"/>
          <w:sz w:val="24"/>
          <w:szCs w:val="24"/>
        </w:rPr>
        <w:t>Именовани чланови Управног одбора, Надзорног одбора и Директор настављају да обављају функцију до истека мандата.</w:t>
      </w:r>
    </w:p>
    <w:p w:rsidR="003F4EDD" w:rsidRPr="003F4EDD" w:rsidRDefault="003F4EDD" w:rsidP="003F4ED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7A58" w:rsidRPr="004D4A59" w:rsidRDefault="009F20AB" w:rsidP="004D4A5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3F4EDD" w:rsidRDefault="003F4EDD" w:rsidP="00FD7B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F4EDD">
        <w:rPr>
          <w:rFonts w:ascii="Times New Roman" w:hAnsi="Times New Roman" w:cs="Times New Roman"/>
          <w:sz w:val="24"/>
          <w:szCs w:val="24"/>
        </w:rPr>
        <w:t>Фонд за иновациону делатност ће сва лица која су уписана у Регистар иновационе делатности уписати у Регистар субјеката националног иновационог система.</w:t>
      </w:r>
    </w:p>
    <w:p w:rsidR="003F4EDD" w:rsidRDefault="003F4EDD" w:rsidP="00FD7B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>Приликом вршења уписа из става 1. овог члана пословно-технолошки инкубатори ће бити уписани као организације подршке стартапима.</w:t>
      </w:r>
    </w:p>
    <w:p w:rsidR="004D4A59" w:rsidRDefault="004D4A59" w:rsidP="00FD7B3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44B8F" w:rsidRPr="00484E63" w:rsidRDefault="00944B8F" w:rsidP="00484E63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7A58" w:rsidRPr="004D4A59" w:rsidRDefault="009F20AB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</w:t>
      </w:r>
      <w:r w:rsidR="00484E63"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3F4EDD" w:rsidRPr="009C0BD0" w:rsidRDefault="003F4EDD" w:rsidP="000D0EE8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4EDD">
        <w:rPr>
          <w:rFonts w:ascii="Times New Roman" w:hAnsi="Times New Roman" w:cs="Times New Roman"/>
          <w:sz w:val="24"/>
          <w:szCs w:val="24"/>
        </w:rPr>
        <w:t xml:space="preserve">Министарство и Фонд за иновациону делатност </w:t>
      </w:r>
      <w:r w:rsidR="00484E63">
        <w:rPr>
          <w:rFonts w:ascii="Times New Roman" w:hAnsi="Times New Roman" w:cs="Times New Roman"/>
          <w:sz w:val="24"/>
          <w:szCs w:val="24"/>
        </w:rPr>
        <w:t xml:space="preserve">усвојиће одговарајуће прописе </w:t>
      </w:r>
      <w:r w:rsidR="009C0BD0">
        <w:rPr>
          <w:rFonts w:ascii="Times New Roman" w:hAnsi="Times New Roman" w:cs="Times New Roman"/>
          <w:sz w:val="24"/>
          <w:szCs w:val="24"/>
          <w:lang w:val="sr-Cyrl-RS"/>
        </w:rPr>
        <w:t xml:space="preserve">најкасније до 31. децембра 2022. године. </w:t>
      </w:r>
    </w:p>
    <w:p w:rsidR="003F4EDD" w:rsidRPr="003F4EDD" w:rsidRDefault="003F4EDD" w:rsidP="000D0EE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187A58" w:rsidRPr="004D4A59" w:rsidRDefault="009F20AB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</w:t>
      </w:r>
      <w:r w:rsidR="00484E63"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006F5F" w:rsidRDefault="00FD7B31" w:rsidP="00006F5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06F5F">
        <w:rPr>
          <w:rFonts w:ascii="Times New Roman" w:eastAsia="Calibri" w:hAnsi="Times New Roman" w:cs="Times New Roman"/>
          <w:sz w:val="24"/>
          <w:szCs w:val="24"/>
        </w:rPr>
        <w:t xml:space="preserve">Даном </w:t>
      </w:r>
      <w:r w:rsidR="00CE7BD3">
        <w:rPr>
          <w:rFonts w:ascii="Times New Roman" w:eastAsia="Calibri" w:hAnsi="Times New Roman" w:cs="Times New Roman"/>
          <w:sz w:val="24"/>
          <w:szCs w:val="24"/>
          <w:lang w:val="sr-Cyrl-RS"/>
        </w:rPr>
        <w:t>ступања на снагу</w:t>
      </w:r>
      <w:r w:rsidR="00006F5F">
        <w:rPr>
          <w:rFonts w:ascii="Times New Roman" w:eastAsia="Calibri" w:hAnsi="Times New Roman" w:cs="Times New Roman"/>
          <w:sz w:val="24"/>
          <w:szCs w:val="24"/>
        </w:rPr>
        <w:t xml:space="preserve"> овог закона престаје да важи Закон о иновационој делатности </w:t>
      </w:r>
      <w:r w:rsidR="00006F5F">
        <w:rPr>
          <w:rFonts w:ascii="Times New Roman" w:eastAsia="Calibri" w:hAnsi="Times New Roman" w:cs="Times New Roman"/>
          <w:sz w:val="24"/>
          <w:szCs w:val="24"/>
          <w:lang w:val="sr-Cyrl-RS"/>
        </w:rPr>
        <w:t>(„Службени гласник РС</w:t>
      </w:r>
      <w:r w:rsidR="00006F5F"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="00006F5F">
        <w:rPr>
          <w:rFonts w:ascii="Times New Roman" w:eastAsia="Calibri" w:hAnsi="Times New Roman" w:cs="Times New Roman"/>
          <w:sz w:val="24"/>
          <w:szCs w:val="24"/>
          <w:lang w:val="sr-Cyrl-RS"/>
        </w:rPr>
        <w:t>, бр</w:t>
      </w:r>
      <w:r w:rsidR="00006F5F">
        <w:rPr>
          <w:rFonts w:ascii="Times New Roman" w:eastAsia="Calibri" w:hAnsi="Times New Roman" w:cs="Times New Roman"/>
          <w:sz w:val="24"/>
          <w:szCs w:val="24"/>
        </w:rPr>
        <w:t>. 110/05, 18/20 и 55/13), осим чл. 11. и 12, чија примена престаје даном успостављања регистра субјеката националног иновационог система</w:t>
      </w:r>
      <w:r w:rsidR="00006F5F">
        <w:rPr>
          <w:rFonts w:ascii="Times New Roman" w:eastAsia="Calibri" w:hAnsi="Times New Roman" w:cs="Times New Roman"/>
          <w:sz w:val="24"/>
          <w:szCs w:val="24"/>
          <w:lang w:val="sr-Cyrl-RS"/>
        </w:rPr>
        <w:t>, а најкасније до 31. децембра 2022. године.</w:t>
      </w:r>
    </w:p>
    <w:p w:rsidR="00006F5F" w:rsidRDefault="00006F5F" w:rsidP="00006F5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Даном престанка примене чл. 11. и 12. Закон</w:t>
      </w:r>
      <w:r>
        <w:rPr>
          <w:rFonts w:ascii="Times New Roman" w:eastAsia="Calibri" w:hAnsi="Times New Roman" w:cs="Times New Roman"/>
          <w:sz w:val="24"/>
          <w:szCs w:val="24"/>
        </w:rPr>
        <w:t>a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иновационој делатности („Службени гласник РС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бр. 110/05, 18/20 и 55/13) бришу се подаци из Регистра иновационе делатности. </w:t>
      </w:r>
    </w:p>
    <w:p w:rsidR="000D0EE8" w:rsidRDefault="000D0EE8" w:rsidP="00FD7B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3A7B" w:rsidRDefault="00983A7B" w:rsidP="00FD7B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187A58" w:rsidRPr="004D4A59" w:rsidRDefault="009F20AB" w:rsidP="004D4A5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Члан 4</w:t>
      </w:r>
      <w:r w:rsidR="00484E63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="00187A58">
        <w:rPr>
          <w:rFonts w:ascii="Times New Roman" w:hAnsi="Times New Roman" w:cs="Times New Roman"/>
          <w:b/>
          <w:sz w:val="24"/>
          <w:szCs w:val="24"/>
        </w:rPr>
        <w:t>.</w:t>
      </w:r>
    </w:p>
    <w:p w:rsidR="00006F5F" w:rsidRDefault="00006F5F" w:rsidP="00006F5F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Овај закон ступа на снагу осмог дана од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дана</w:t>
      </w:r>
      <w:r>
        <w:rPr>
          <w:rFonts w:ascii="Times New Roman" w:hAnsi="Times New Roman" w:cs="Times New Roman"/>
          <w:sz w:val="24"/>
          <w:szCs w:val="24"/>
        </w:rPr>
        <w:t xml:space="preserve"> објављивања у „Службеном гласнику Републике Србије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>
        <w:rPr>
          <w:rFonts w:ascii="Times New Roman" w:hAnsi="Times New Roman" w:cs="Times New Roman"/>
          <w:sz w:val="24"/>
          <w:szCs w:val="24"/>
        </w:rPr>
        <w:t>, осим члана</w:t>
      </w:r>
      <w:r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42</w:t>
      </w:r>
      <w:r>
        <w:rPr>
          <w:rFonts w:ascii="Times New Roman" w:hAnsi="Times New Roman" w:cs="Times New Roman"/>
          <w:sz w:val="24"/>
          <w:szCs w:val="24"/>
        </w:rPr>
        <w:t>. чија се примена одлаже до обезбеђивања услова за успостављање регистра субјеката националног иновационог система</w:t>
      </w:r>
      <w:r>
        <w:rPr>
          <w:rFonts w:ascii="Times New Roman" w:hAnsi="Times New Roman" w:cs="Times New Roman"/>
          <w:sz w:val="24"/>
          <w:szCs w:val="24"/>
          <w:lang w:val="sr-Cyrl-RS"/>
        </w:rPr>
        <w:t>, а најкасније до 31. децембра 2022. године.</w:t>
      </w:r>
    </w:p>
    <w:p w:rsidR="00EA570E" w:rsidRPr="003F4EDD" w:rsidRDefault="00EA570E" w:rsidP="00DF78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EA570E" w:rsidRPr="003F4EDD" w:rsidSect="004D4A59">
      <w:headerReference w:type="default" r:id="rId8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A59" w:rsidRDefault="004D4A59" w:rsidP="004D4A59">
      <w:pPr>
        <w:spacing w:after="0" w:line="240" w:lineRule="auto"/>
      </w:pPr>
      <w:r>
        <w:separator/>
      </w:r>
    </w:p>
  </w:endnote>
  <w:endnote w:type="continuationSeparator" w:id="0">
    <w:p w:rsidR="004D4A59" w:rsidRDefault="004D4A59" w:rsidP="004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A59" w:rsidRDefault="004D4A59" w:rsidP="004D4A59">
      <w:pPr>
        <w:spacing w:after="0" w:line="240" w:lineRule="auto"/>
      </w:pPr>
      <w:r>
        <w:separator/>
      </w:r>
    </w:p>
  </w:footnote>
  <w:footnote w:type="continuationSeparator" w:id="0">
    <w:p w:rsidR="004D4A59" w:rsidRDefault="004D4A59" w:rsidP="004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6271390"/>
      <w:docPartObj>
        <w:docPartGallery w:val="Page Numbers (Top of Page)"/>
        <w:docPartUnique/>
      </w:docPartObj>
    </w:sdtPr>
    <w:sdtEndPr>
      <w:rPr>
        <w:noProof/>
      </w:rPr>
    </w:sdtEndPr>
    <w:sdtContent>
      <w:p w:rsidR="004D4A59" w:rsidRDefault="004D4A5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7BD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D4A59" w:rsidRDefault="004D4A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1B6B"/>
    <w:multiLevelType w:val="hybridMultilevel"/>
    <w:tmpl w:val="2AD6BEFA"/>
    <w:lvl w:ilvl="0" w:tplc="0CDA6166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47B"/>
    <w:multiLevelType w:val="hybridMultilevel"/>
    <w:tmpl w:val="FF564ACA"/>
    <w:lvl w:ilvl="0" w:tplc="DF60E63C">
      <w:start w:val="1"/>
      <w:numFmt w:val="decimal"/>
      <w:lvlText w:val="%1)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A3E8C"/>
    <w:multiLevelType w:val="hybridMultilevel"/>
    <w:tmpl w:val="A32A1ED0"/>
    <w:lvl w:ilvl="0" w:tplc="9C10B24A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994"/>
    <w:multiLevelType w:val="hybridMultilevel"/>
    <w:tmpl w:val="B66E3760"/>
    <w:lvl w:ilvl="0" w:tplc="B242FD30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21F08"/>
    <w:multiLevelType w:val="hybridMultilevel"/>
    <w:tmpl w:val="53EAB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56D5D"/>
    <w:multiLevelType w:val="hybridMultilevel"/>
    <w:tmpl w:val="3B688A2A"/>
    <w:lvl w:ilvl="0" w:tplc="11DA32E0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B3640"/>
    <w:multiLevelType w:val="hybridMultilevel"/>
    <w:tmpl w:val="0E620C2A"/>
    <w:lvl w:ilvl="0" w:tplc="1B0AA594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36225"/>
    <w:multiLevelType w:val="hybridMultilevel"/>
    <w:tmpl w:val="F2C62A76"/>
    <w:lvl w:ilvl="0" w:tplc="7B7E2EEC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C42D0"/>
    <w:multiLevelType w:val="hybridMultilevel"/>
    <w:tmpl w:val="720CB476"/>
    <w:lvl w:ilvl="0" w:tplc="955C5034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0111B"/>
    <w:multiLevelType w:val="hybridMultilevel"/>
    <w:tmpl w:val="E3E0BA52"/>
    <w:lvl w:ilvl="0" w:tplc="DF60E63C">
      <w:start w:val="1"/>
      <w:numFmt w:val="decimal"/>
      <w:lvlText w:val="%1)"/>
      <w:lvlJc w:val="left"/>
      <w:pPr>
        <w:ind w:left="1440" w:hanging="360"/>
      </w:pPr>
      <w:rPr>
        <w:rFonts w:ascii="Georgia" w:eastAsia="Georgia" w:hAnsi="Georgia" w:cs="Georgia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C012A7F"/>
    <w:multiLevelType w:val="hybridMultilevel"/>
    <w:tmpl w:val="82E2A078"/>
    <w:lvl w:ilvl="0" w:tplc="C518AF4E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35A6C"/>
    <w:multiLevelType w:val="hybridMultilevel"/>
    <w:tmpl w:val="C85A9DB0"/>
    <w:lvl w:ilvl="0" w:tplc="09382C58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34501"/>
    <w:multiLevelType w:val="hybridMultilevel"/>
    <w:tmpl w:val="84F2E0DE"/>
    <w:lvl w:ilvl="0" w:tplc="6884F184">
      <w:start w:val="1"/>
      <w:numFmt w:val="decimal"/>
      <w:lvlText w:val="%1)"/>
      <w:lvlJc w:val="left"/>
      <w:pPr>
        <w:ind w:left="720" w:hanging="360"/>
      </w:pPr>
      <w:rPr>
        <w:rFonts w:ascii="Times New Roman" w:eastAsia="Georgia" w:hAnsi="Times New Roman" w:cs="Times New Roman" w:hint="default"/>
        <w:w w:val="100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12"/>
  </w:num>
  <w:num w:numId="10">
    <w:abstractNumId w:val="11"/>
  </w:num>
  <w:num w:numId="11">
    <w:abstractNumId w:val="5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EDD"/>
    <w:rsid w:val="00006F5F"/>
    <w:rsid w:val="0006761D"/>
    <w:rsid w:val="000758FF"/>
    <w:rsid w:val="000841C1"/>
    <w:rsid w:val="000900F0"/>
    <w:rsid w:val="000C1F28"/>
    <w:rsid w:val="000D0EE8"/>
    <w:rsid w:val="001079C0"/>
    <w:rsid w:val="00110FD3"/>
    <w:rsid w:val="00115BD8"/>
    <w:rsid w:val="00127A31"/>
    <w:rsid w:val="00132EE0"/>
    <w:rsid w:val="00187A58"/>
    <w:rsid w:val="002766A9"/>
    <w:rsid w:val="002A6C50"/>
    <w:rsid w:val="002D27C7"/>
    <w:rsid w:val="002D3E33"/>
    <w:rsid w:val="00323BEA"/>
    <w:rsid w:val="00335371"/>
    <w:rsid w:val="003F4EDD"/>
    <w:rsid w:val="00425668"/>
    <w:rsid w:val="00453C50"/>
    <w:rsid w:val="00466092"/>
    <w:rsid w:val="00484E63"/>
    <w:rsid w:val="00486059"/>
    <w:rsid w:val="004B4055"/>
    <w:rsid w:val="004C6BF3"/>
    <w:rsid w:val="004D4A59"/>
    <w:rsid w:val="004E7B3F"/>
    <w:rsid w:val="00556849"/>
    <w:rsid w:val="00567FF5"/>
    <w:rsid w:val="005E6F01"/>
    <w:rsid w:val="005F6FF7"/>
    <w:rsid w:val="00616D17"/>
    <w:rsid w:val="006261FD"/>
    <w:rsid w:val="006563DA"/>
    <w:rsid w:val="006809E5"/>
    <w:rsid w:val="006F0AAC"/>
    <w:rsid w:val="00732338"/>
    <w:rsid w:val="007354BE"/>
    <w:rsid w:val="007925D6"/>
    <w:rsid w:val="007A374A"/>
    <w:rsid w:val="007D174D"/>
    <w:rsid w:val="00825150"/>
    <w:rsid w:val="00825B76"/>
    <w:rsid w:val="00871F80"/>
    <w:rsid w:val="00880AFE"/>
    <w:rsid w:val="009249B6"/>
    <w:rsid w:val="00937D19"/>
    <w:rsid w:val="00944B8F"/>
    <w:rsid w:val="00956377"/>
    <w:rsid w:val="00983A7B"/>
    <w:rsid w:val="009C0BD0"/>
    <w:rsid w:val="009F20AB"/>
    <w:rsid w:val="00A07430"/>
    <w:rsid w:val="00A2543E"/>
    <w:rsid w:val="00A271E4"/>
    <w:rsid w:val="00A32B1E"/>
    <w:rsid w:val="00A4048F"/>
    <w:rsid w:val="00A553E6"/>
    <w:rsid w:val="00AA6386"/>
    <w:rsid w:val="00AB7774"/>
    <w:rsid w:val="00AD5F5B"/>
    <w:rsid w:val="00B10B59"/>
    <w:rsid w:val="00B51D58"/>
    <w:rsid w:val="00B95BDA"/>
    <w:rsid w:val="00B967B0"/>
    <w:rsid w:val="00BD01EA"/>
    <w:rsid w:val="00BF26D0"/>
    <w:rsid w:val="00C03D7F"/>
    <w:rsid w:val="00C127F4"/>
    <w:rsid w:val="00C50E86"/>
    <w:rsid w:val="00C56746"/>
    <w:rsid w:val="00C902D3"/>
    <w:rsid w:val="00CE496C"/>
    <w:rsid w:val="00CE7BD3"/>
    <w:rsid w:val="00CF224C"/>
    <w:rsid w:val="00D867EE"/>
    <w:rsid w:val="00DE0EA2"/>
    <w:rsid w:val="00DF78AF"/>
    <w:rsid w:val="00E21CBE"/>
    <w:rsid w:val="00E2773F"/>
    <w:rsid w:val="00E66127"/>
    <w:rsid w:val="00E914CE"/>
    <w:rsid w:val="00EA570E"/>
    <w:rsid w:val="00EC204B"/>
    <w:rsid w:val="00EC6DF1"/>
    <w:rsid w:val="00EF2983"/>
    <w:rsid w:val="00F0179C"/>
    <w:rsid w:val="00F21975"/>
    <w:rsid w:val="00F25F36"/>
    <w:rsid w:val="00F94E0B"/>
    <w:rsid w:val="00FA0113"/>
    <w:rsid w:val="00FB1525"/>
    <w:rsid w:val="00FD7B31"/>
    <w:rsid w:val="00FE14D3"/>
    <w:rsid w:val="00FE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BD186"/>
  <w15:docId w15:val="{3CB515A4-BBF1-4CB4-AFEF-A59399F3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EDD"/>
    <w:pPr>
      <w:ind w:left="720"/>
      <w:contextualSpacing/>
    </w:pPr>
  </w:style>
  <w:style w:type="paragraph" w:styleId="NoSpacing">
    <w:name w:val="No Spacing"/>
    <w:uiPriority w:val="1"/>
    <w:qFormat/>
    <w:rsid w:val="003F4ED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D4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A59"/>
  </w:style>
  <w:style w:type="paragraph" w:styleId="Footer">
    <w:name w:val="footer"/>
    <w:basedOn w:val="Normal"/>
    <w:link w:val="FooterChar"/>
    <w:uiPriority w:val="99"/>
    <w:unhideWhenUsed/>
    <w:rsid w:val="004D4A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A59"/>
  </w:style>
  <w:style w:type="paragraph" w:styleId="BalloonText">
    <w:name w:val="Balloon Text"/>
    <w:basedOn w:val="Normal"/>
    <w:link w:val="BalloonTextChar"/>
    <w:uiPriority w:val="99"/>
    <w:semiHidden/>
    <w:unhideWhenUsed/>
    <w:rsid w:val="00276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BE69ED-3355-42B9-A6C9-CACCB6FB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3631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</dc:creator>
  <cp:lastModifiedBy>Daktilobiro02</cp:lastModifiedBy>
  <cp:revision>24</cp:revision>
  <cp:lastPrinted>2021-11-18T15:30:00Z</cp:lastPrinted>
  <dcterms:created xsi:type="dcterms:W3CDTF">2021-11-15T08:26:00Z</dcterms:created>
  <dcterms:modified xsi:type="dcterms:W3CDTF">2021-11-18T15:30:00Z</dcterms:modified>
</cp:coreProperties>
</file>