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04D09" w14:textId="77777777" w:rsidR="003B40C7" w:rsidRPr="00A93159" w:rsidRDefault="003B40C7" w:rsidP="003B4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0" w:name="_GoBack"/>
      <w:bookmarkEnd w:id="0"/>
    </w:p>
    <w:p w14:paraId="4AAC4EE1" w14:textId="77777777" w:rsidR="00427A53" w:rsidRDefault="00427A5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3B40C7" w:rsidRPr="00A931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</w:t>
      </w:r>
    </w:p>
    <w:p w14:paraId="34EFDFE0" w14:textId="4F5AE1F6" w:rsidR="00A93159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931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A9315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ИЗМЕН</w:t>
      </w:r>
      <w:r w:rsidR="00B3138C" w:rsidRPr="00A9315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03325D" w:rsidRPr="00A9315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7C977FBE" w14:textId="716C6CB6" w:rsidR="00774FF3" w:rsidRPr="00A93159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9315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ЗАКОНА О </w:t>
      </w:r>
      <w:r w:rsidR="00006C20" w:rsidRPr="00A93159">
        <w:rPr>
          <w:rFonts w:ascii="Times New Roman" w:hAnsi="Times New Roman" w:cs="Times New Roman"/>
          <w:b/>
          <w:sz w:val="24"/>
          <w:szCs w:val="24"/>
        </w:rPr>
        <w:t>МУЗЕЈСКОЈ ДЕЛАТНОСТИ</w:t>
      </w:r>
    </w:p>
    <w:p w14:paraId="0C748FDA" w14:textId="77777777" w:rsidR="00774FF3" w:rsidRPr="00A93159" w:rsidRDefault="00774FF3" w:rsidP="00133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B8F1319" w14:textId="77777777" w:rsidR="00B3138C" w:rsidRPr="00A93159" w:rsidRDefault="00B3138C" w:rsidP="001331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BF436F" w14:textId="3DED7649" w:rsidR="00774FF3" w:rsidRPr="00A93159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93159">
        <w:rPr>
          <w:rFonts w:ascii="Times New Roman" w:hAnsi="Times New Roman" w:cs="Times New Roman"/>
          <w:b/>
          <w:bCs/>
          <w:sz w:val="24"/>
          <w:szCs w:val="24"/>
          <w:lang w:val="ru-RU"/>
        </w:rPr>
        <w:t>Члан 1.</w:t>
      </w:r>
    </w:p>
    <w:p w14:paraId="0C30552F" w14:textId="23487822" w:rsidR="004A6E4A" w:rsidRPr="00A93159" w:rsidRDefault="00774FF3" w:rsidP="000957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9315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Закону о </w:t>
      </w:r>
      <w:r w:rsidR="00006C20" w:rsidRPr="00A93159">
        <w:rPr>
          <w:rFonts w:ascii="Times New Roman" w:hAnsi="Times New Roman" w:cs="Times New Roman"/>
          <w:sz w:val="24"/>
          <w:szCs w:val="24"/>
        </w:rPr>
        <w:t>музејској делатности</w:t>
      </w:r>
      <w:r w:rsidR="00006C20" w:rsidRPr="00A9315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93159">
        <w:rPr>
          <w:rFonts w:ascii="Times New Roman" w:hAnsi="Times New Roman" w:cs="Times New Roman"/>
          <w:bCs/>
          <w:sz w:val="24"/>
          <w:szCs w:val="24"/>
          <w:lang w:val="ru-RU"/>
        </w:rPr>
        <w:t>(„</w:t>
      </w:r>
      <w:r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Службени гласник РС</w:t>
      </w:r>
      <w:r w:rsidRPr="00A93159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, бр</w:t>
      </w:r>
      <w:r w:rsidR="00006C20"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ој 35</w:t>
      </w:r>
      <w:r w:rsidR="0013314D" w:rsidRPr="00A93159">
        <w:rPr>
          <w:rFonts w:ascii="Times New Roman" w:hAnsi="Times New Roman" w:cs="Times New Roman"/>
          <w:bCs/>
          <w:sz w:val="24"/>
          <w:szCs w:val="24"/>
        </w:rPr>
        <w:t>/</w:t>
      </w:r>
      <w:r w:rsidR="00006C20" w:rsidRPr="00A93159">
        <w:rPr>
          <w:rFonts w:ascii="Times New Roman" w:hAnsi="Times New Roman" w:cs="Times New Roman"/>
          <w:bCs/>
          <w:sz w:val="24"/>
          <w:szCs w:val="24"/>
          <w:lang w:val="sr-Cyrl-RS"/>
        </w:rPr>
        <w:t>21</w:t>
      </w:r>
      <w:r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) у </w:t>
      </w:r>
      <w:r w:rsidR="000957EC"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члану </w:t>
      </w:r>
      <w:r w:rsidR="00A21037"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49</w:t>
      </w:r>
      <w:r w:rsidR="00707110" w:rsidRPr="00A93159">
        <w:rPr>
          <w:rFonts w:ascii="Times New Roman" w:hAnsi="Times New Roman" w:cs="Times New Roman"/>
          <w:bCs/>
          <w:spacing w:val="-4"/>
          <w:sz w:val="24"/>
          <w:szCs w:val="24"/>
        </w:rPr>
        <w:t>.</w:t>
      </w:r>
      <w:r w:rsidR="000957EC"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став </w:t>
      </w:r>
      <w:r w:rsidR="004A6E4A" w:rsidRPr="00A93159">
        <w:rPr>
          <w:rFonts w:ascii="Times New Roman" w:hAnsi="Times New Roman" w:cs="Times New Roman"/>
          <w:bCs/>
          <w:spacing w:val="-4"/>
          <w:sz w:val="24"/>
          <w:szCs w:val="24"/>
        </w:rPr>
        <w:t>3</w:t>
      </w:r>
      <w:r w:rsidR="000957EC" w:rsidRPr="00A93159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. </w:t>
      </w:r>
      <w:r w:rsidR="000957EC" w:rsidRPr="00A93159">
        <w:rPr>
          <w:rFonts w:ascii="Times New Roman" w:hAnsi="Times New Roman" w:cs="Times New Roman"/>
          <w:sz w:val="24"/>
          <w:szCs w:val="24"/>
          <w:lang w:val="sr-Cyrl-RS"/>
        </w:rPr>
        <w:t>мењ</w:t>
      </w:r>
      <w:r w:rsidR="004A6E4A" w:rsidRPr="00A93159">
        <w:rPr>
          <w:rFonts w:ascii="Times New Roman" w:hAnsi="Times New Roman" w:cs="Times New Roman"/>
          <w:sz w:val="24"/>
          <w:szCs w:val="24"/>
        </w:rPr>
        <w:t>a</w:t>
      </w:r>
      <w:r w:rsidR="000957EC" w:rsidRPr="00A93159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4A6E4A" w:rsidRPr="00A93159">
        <w:rPr>
          <w:rFonts w:ascii="Times New Roman" w:hAnsi="Times New Roman" w:cs="Times New Roman"/>
          <w:sz w:val="24"/>
          <w:szCs w:val="24"/>
          <w:lang w:val="sr-Cyrl-RS"/>
        </w:rPr>
        <w:t>и гласи</w:t>
      </w:r>
      <w:r w:rsidR="000957EC" w:rsidRPr="00A9315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BB0E8F5" w14:textId="74DB2A5A" w:rsidR="000957EC" w:rsidRPr="00A93159" w:rsidRDefault="000957EC" w:rsidP="000957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</w:pPr>
      <w:r w:rsidRPr="00A9315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A6E4A" w:rsidRPr="00A93159">
        <w:rPr>
          <w:rFonts w:ascii="Times New Roman" w:hAnsi="Times New Roman" w:cs="Times New Roman"/>
          <w:sz w:val="24"/>
          <w:szCs w:val="24"/>
        </w:rPr>
        <w:t>Директор и вршилац дужности директора музеја</w:t>
      </w:r>
      <w:r w:rsidR="004A6E4A" w:rsidRPr="00A931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6E4A" w:rsidRPr="00A93159">
        <w:rPr>
          <w:rFonts w:ascii="Times New Roman" w:hAnsi="Times New Roman" w:cs="Times New Roman"/>
          <w:sz w:val="24"/>
          <w:szCs w:val="24"/>
        </w:rPr>
        <w:t>може бити лице</w:t>
      </w:r>
      <w:r w:rsidR="004A6E4A" w:rsidRPr="00A931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6E4A" w:rsidRPr="00A93159">
        <w:rPr>
          <w:rFonts w:ascii="Times New Roman" w:hAnsi="Times New Roman" w:cs="Times New Roman"/>
          <w:sz w:val="24"/>
          <w:szCs w:val="24"/>
        </w:rPr>
        <w:t>које</w:t>
      </w:r>
      <w:r w:rsidR="004A6E4A" w:rsidRPr="00A93159">
        <w:rPr>
          <w:rFonts w:ascii="Times New Roman" w:hAnsi="Times New Roman" w:cs="Times New Roman"/>
          <w:sz w:val="24"/>
          <w:szCs w:val="24"/>
          <w:lang w:val="sr-Cyrl-RS"/>
        </w:rPr>
        <w:t xml:space="preserve"> испуњава услове</w:t>
      </w:r>
      <w:r w:rsidR="004A6E4A" w:rsidRPr="00A93159">
        <w:rPr>
          <w:rFonts w:ascii="Times New Roman" w:hAnsi="Times New Roman" w:cs="Times New Roman"/>
          <w:sz w:val="24"/>
          <w:szCs w:val="24"/>
        </w:rPr>
        <w:t xml:space="preserve"> утврђен</w:t>
      </w:r>
      <w:r w:rsidR="004A6E4A" w:rsidRPr="00A9315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A6E4A" w:rsidRPr="00A93159">
        <w:rPr>
          <w:rFonts w:ascii="Times New Roman" w:hAnsi="Times New Roman" w:cs="Times New Roman"/>
          <w:sz w:val="24"/>
          <w:szCs w:val="24"/>
        </w:rPr>
        <w:t xml:space="preserve"> одредбама закона којима се уређује област културе</w:t>
      </w:r>
      <w:r w:rsidR="00633CAB" w:rsidRPr="00A9315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77600" w:rsidRPr="00A93159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A9315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5C24C7" w14:textId="12D87722" w:rsidR="00774FF3" w:rsidRPr="00A93159" w:rsidRDefault="00774FF3" w:rsidP="00774F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</w:p>
    <w:p w14:paraId="7BFBABC0" w14:textId="08D7B879" w:rsidR="00774FF3" w:rsidRPr="00A93159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31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 </w:t>
      </w:r>
      <w:r w:rsidR="00AB478E" w:rsidRPr="00A93159">
        <w:rPr>
          <w:rFonts w:ascii="Times New Roman" w:hAnsi="Times New Roman" w:cs="Times New Roman"/>
          <w:b/>
          <w:sz w:val="24"/>
          <w:szCs w:val="24"/>
        </w:rPr>
        <w:t>2</w:t>
      </w:r>
      <w:r w:rsidRPr="00A9315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22876E03" w14:textId="21E1C98B" w:rsidR="00774FF3" w:rsidRPr="00A93159" w:rsidRDefault="00774FF3" w:rsidP="00774FF3">
      <w:pPr>
        <w:pStyle w:val="NormalWeb"/>
        <w:spacing w:after="0"/>
        <w:ind w:firstLine="720"/>
        <w:jc w:val="both"/>
        <w:rPr>
          <w:spacing w:val="-4"/>
          <w:lang w:val="sr-Cyrl-CS"/>
        </w:rPr>
      </w:pPr>
      <w:r w:rsidRPr="00A93159">
        <w:rPr>
          <w:spacing w:val="-4"/>
          <w:lang w:val="sr-Cyrl-CS"/>
        </w:rPr>
        <w:t xml:space="preserve">Овај закон ступа на снагу осмог дана од дана објављивања у </w:t>
      </w:r>
      <w:r w:rsidRPr="00A93159">
        <w:rPr>
          <w:bCs/>
          <w:lang w:val="ru-RU"/>
        </w:rPr>
        <w:t>„</w:t>
      </w:r>
      <w:r w:rsidRPr="00A93159">
        <w:rPr>
          <w:spacing w:val="-4"/>
          <w:lang w:val="sr-Cyrl-CS"/>
        </w:rPr>
        <w:t>Службеном гласнику Републике Србије</w:t>
      </w:r>
      <w:r w:rsidRPr="00A93159">
        <w:rPr>
          <w:bCs/>
          <w:lang w:val="ru-RU"/>
        </w:rPr>
        <w:t>”</w:t>
      </w:r>
      <w:r w:rsidR="00C26BF8" w:rsidRPr="00A93159">
        <w:rPr>
          <w:bCs/>
          <w:lang w:val="ru-RU"/>
        </w:rPr>
        <w:t xml:space="preserve">, а </w:t>
      </w:r>
      <w:r w:rsidR="00C26BF8" w:rsidRPr="00A93159">
        <w:rPr>
          <w:noProof/>
          <w:lang w:val="sr-Cyrl-CS"/>
        </w:rPr>
        <w:t>примењује се од 17. октобра 2021. године</w:t>
      </w:r>
      <w:r w:rsidRPr="00A93159">
        <w:rPr>
          <w:spacing w:val="-4"/>
          <w:lang w:val="sr-Cyrl-CS"/>
        </w:rPr>
        <w:t>.</w:t>
      </w:r>
    </w:p>
    <w:p w14:paraId="3298A6EC" w14:textId="25486F66" w:rsidR="003C6C1F" w:rsidRPr="00A93159" w:rsidRDefault="003C6C1F" w:rsidP="00774F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sectPr w:rsidR="003C6C1F" w:rsidRPr="00A93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0A"/>
    <w:rsid w:val="00006C20"/>
    <w:rsid w:val="00012F8D"/>
    <w:rsid w:val="0003325D"/>
    <w:rsid w:val="000957EC"/>
    <w:rsid w:val="0013314D"/>
    <w:rsid w:val="0016536D"/>
    <w:rsid w:val="001929B9"/>
    <w:rsid w:val="001E2566"/>
    <w:rsid w:val="00240A84"/>
    <w:rsid w:val="003B40C7"/>
    <w:rsid w:val="003C6C1F"/>
    <w:rsid w:val="00427A53"/>
    <w:rsid w:val="004A6E4A"/>
    <w:rsid w:val="005465C6"/>
    <w:rsid w:val="00633CAB"/>
    <w:rsid w:val="00707110"/>
    <w:rsid w:val="00774FF3"/>
    <w:rsid w:val="00A21037"/>
    <w:rsid w:val="00A93159"/>
    <w:rsid w:val="00AB478E"/>
    <w:rsid w:val="00B3138C"/>
    <w:rsid w:val="00C26BF8"/>
    <w:rsid w:val="00C2710A"/>
    <w:rsid w:val="00C77600"/>
    <w:rsid w:val="00CC1DBE"/>
    <w:rsid w:val="00FC594E"/>
    <w:rsid w:val="00FC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223F"/>
  <w15:docId w15:val="{C02FD2B6-27D8-4B50-9418-B6ECBB70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semiHidden/>
    <w:unhideWhenUsed/>
    <w:rsid w:val="00774FF3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1">
    <w:name w:val="Normal1"/>
    <w:basedOn w:val="Normal"/>
    <w:rsid w:val="00774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Blagojevic</dc:creator>
  <cp:keywords/>
  <dc:description/>
  <cp:lastModifiedBy>Bojan Grgic</cp:lastModifiedBy>
  <cp:revision>2</cp:revision>
  <cp:lastPrinted>2021-07-22T11:03:00Z</cp:lastPrinted>
  <dcterms:created xsi:type="dcterms:W3CDTF">2021-09-17T14:17:00Z</dcterms:created>
  <dcterms:modified xsi:type="dcterms:W3CDTF">2021-09-17T14:17:00Z</dcterms:modified>
</cp:coreProperties>
</file>