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AD8CF3" w14:textId="648A2BF0" w:rsidR="006A5351" w:rsidRPr="001D7ED0" w:rsidRDefault="006A5351" w:rsidP="003D3912">
      <w:pPr>
        <w:tabs>
          <w:tab w:val="left" w:pos="3119"/>
        </w:tabs>
        <w:jc w:val="both"/>
        <w:rPr>
          <w:rFonts w:ascii="Times New Roman" w:hAnsi="Times New Roman"/>
          <w:color w:val="000000"/>
          <w:sz w:val="24"/>
          <w:szCs w:val="20"/>
          <w:lang w:val="sr-Cyrl-CS"/>
        </w:rPr>
      </w:pPr>
      <w:bookmarkStart w:id="0" w:name="_GoBack"/>
      <w:bookmarkEnd w:id="0"/>
    </w:p>
    <w:p w14:paraId="72078659" w14:textId="6AE74011" w:rsidR="003D3912" w:rsidRPr="001D7ED0" w:rsidRDefault="006A5351" w:rsidP="00423897">
      <w:pPr>
        <w:tabs>
          <w:tab w:val="left" w:pos="3119"/>
        </w:tabs>
        <w:spacing w:after="0"/>
        <w:jc w:val="both"/>
        <w:rPr>
          <w:rFonts w:ascii="Times New Roman" w:hAnsi="Times New Roman"/>
          <w:color w:val="000000"/>
          <w:sz w:val="24"/>
          <w:szCs w:val="20"/>
          <w:lang w:val="sr-Cyrl-CS"/>
        </w:rPr>
      </w:pPr>
      <w:r w:rsidRPr="001D7ED0">
        <w:rPr>
          <w:rFonts w:ascii="Times New Roman" w:hAnsi="Times New Roman"/>
          <w:color w:val="000000"/>
          <w:sz w:val="24"/>
          <w:szCs w:val="20"/>
          <w:lang w:val="sr-Cyrl-CS"/>
        </w:rPr>
        <w:t xml:space="preserve">           </w:t>
      </w:r>
      <w:r w:rsidR="00FC472C" w:rsidRPr="001D7ED0">
        <w:rPr>
          <w:rFonts w:ascii="Times New Roman" w:hAnsi="Times New Roman"/>
          <w:color w:val="000000"/>
          <w:sz w:val="24"/>
          <w:szCs w:val="20"/>
          <w:lang w:val="sr-Cyrl-CS"/>
        </w:rPr>
        <w:t>На основу члана 8. Закона о</w:t>
      </w:r>
      <w:r w:rsidR="003D3912" w:rsidRPr="001D7ED0">
        <w:rPr>
          <w:rFonts w:ascii="Times New Roman" w:hAnsi="Times New Roman"/>
          <w:color w:val="000000"/>
          <w:sz w:val="24"/>
          <w:szCs w:val="20"/>
          <w:lang w:val="sr-Cyrl-CS"/>
        </w:rPr>
        <w:t xml:space="preserve"> буџету Републике Србије за 2021</w:t>
      </w:r>
      <w:r w:rsidR="00FC472C" w:rsidRPr="001D7ED0">
        <w:rPr>
          <w:rFonts w:ascii="Times New Roman" w:hAnsi="Times New Roman"/>
          <w:color w:val="000000"/>
          <w:sz w:val="24"/>
          <w:szCs w:val="20"/>
          <w:lang w:val="sr-Cyrl-CS"/>
        </w:rPr>
        <w:t xml:space="preserve">. </w:t>
      </w:r>
      <w:r w:rsidR="00217A8A" w:rsidRPr="001D7ED0">
        <w:rPr>
          <w:rFonts w:ascii="Times New Roman" w:hAnsi="Times New Roman"/>
          <w:color w:val="000000"/>
          <w:sz w:val="24"/>
          <w:szCs w:val="20"/>
          <w:lang w:val="sr-Cyrl-CS"/>
        </w:rPr>
        <w:t xml:space="preserve">годину </w:t>
      </w:r>
      <w:r w:rsidR="000E2986" w:rsidRPr="001D7ED0">
        <w:rPr>
          <w:rFonts w:ascii="Times New Roman" w:hAnsi="Times New Roman"/>
          <w:color w:val="000000"/>
          <w:sz w:val="24"/>
          <w:szCs w:val="20"/>
          <w:lang w:val="sr-Cyrl-CS"/>
        </w:rPr>
        <w:t xml:space="preserve">(„Службени гласник РС”, бр. </w:t>
      </w:r>
      <w:r w:rsidR="003D3912" w:rsidRPr="001D7ED0">
        <w:rPr>
          <w:rFonts w:ascii="Times New Roman" w:hAnsi="Times New Roman"/>
          <w:color w:val="000000"/>
          <w:sz w:val="24"/>
          <w:szCs w:val="20"/>
          <w:lang w:val="sr-Cyrl-CS"/>
        </w:rPr>
        <w:t>14</w:t>
      </w:r>
      <w:r w:rsidR="005B2274" w:rsidRPr="001D7ED0">
        <w:rPr>
          <w:rFonts w:ascii="Times New Roman" w:hAnsi="Times New Roman"/>
          <w:color w:val="000000"/>
          <w:sz w:val="24"/>
          <w:szCs w:val="20"/>
          <w:lang w:val="sr-Cyrl-CS"/>
        </w:rPr>
        <w:t>9</w:t>
      </w:r>
      <w:r w:rsidR="003D3912" w:rsidRPr="001D7ED0">
        <w:rPr>
          <w:rFonts w:ascii="Times New Roman" w:hAnsi="Times New Roman"/>
          <w:color w:val="000000"/>
          <w:sz w:val="24"/>
          <w:szCs w:val="20"/>
          <w:lang w:val="sr-Cyrl-CS"/>
        </w:rPr>
        <w:t>/20</w:t>
      </w:r>
      <w:r w:rsidR="005B2274" w:rsidRPr="001D7ED0">
        <w:rPr>
          <w:rFonts w:ascii="Times New Roman" w:hAnsi="Times New Roman"/>
          <w:color w:val="000000"/>
          <w:sz w:val="24"/>
          <w:szCs w:val="20"/>
          <w:lang w:val="sr-Cyrl-CS"/>
        </w:rPr>
        <w:t xml:space="preserve"> и 40/21</w:t>
      </w:r>
      <w:r w:rsidR="000E2986" w:rsidRPr="001D7ED0">
        <w:rPr>
          <w:rFonts w:ascii="Times New Roman" w:hAnsi="Times New Roman"/>
          <w:color w:val="000000"/>
          <w:sz w:val="24"/>
          <w:szCs w:val="20"/>
          <w:lang w:val="sr-Cyrl-CS"/>
        </w:rPr>
        <w:t>)</w:t>
      </w:r>
      <w:r w:rsidR="00FC472C" w:rsidRPr="001D7ED0">
        <w:rPr>
          <w:rFonts w:ascii="Times New Roman" w:hAnsi="Times New Roman"/>
          <w:color w:val="000000"/>
          <w:sz w:val="24"/>
          <w:szCs w:val="20"/>
          <w:lang w:val="sr-Cyrl-CS"/>
        </w:rPr>
        <w:t xml:space="preserve"> и </w:t>
      </w:r>
      <w:r w:rsidR="00FC472C" w:rsidRPr="001D7ED0">
        <w:rPr>
          <w:rFonts w:ascii="Times New Roman" w:hAnsi="Times New Roman"/>
          <w:sz w:val="24"/>
          <w:szCs w:val="20"/>
          <w:lang w:val="sr-Cyrl-CS"/>
        </w:rPr>
        <w:t xml:space="preserve">члана </w:t>
      </w:r>
      <w:r w:rsidR="00FC472C" w:rsidRPr="001D7ED0">
        <w:rPr>
          <w:rFonts w:ascii="Times New Roman" w:hAnsi="Times New Roman"/>
          <w:color w:val="000000"/>
          <w:sz w:val="24"/>
          <w:szCs w:val="20"/>
          <w:lang w:val="sr-Cyrl-CS"/>
        </w:rPr>
        <w:t xml:space="preserve">42. став 1. Закона о Влади </w:t>
      </w:r>
      <w:r w:rsidR="003D3912" w:rsidRPr="001D7ED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(„Службени гласник РС”, бр. 55/05, 71/05 - исправка, 101/07, 65/08, </w:t>
      </w:r>
      <w:r w:rsidR="00217A8A" w:rsidRPr="001D7ED0">
        <w:rPr>
          <w:rFonts w:ascii="Times New Roman" w:eastAsia="Times New Roman" w:hAnsi="Times New Roman" w:cs="Times New Roman"/>
          <w:sz w:val="24"/>
          <w:szCs w:val="24"/>
          <w:lang w:val="sr-Cyrl-CS"/>
        </w:rPr>
        <w:t>16/11, 68/12 - УС, 72/12, 7/14 -</w:t>
      </w:r>
      <w:r w:rsidR="003D3912" w:rsidRPr="001D7ED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УС, 44/14 и 30/18 - др. закон),</w:t>
      </w:r>
    </w:p>
    <w:p w14:paraId="25BA07C2" w14:textId="77777777" w:rsidR="00FC472C" w:rsidRPr="001D7ED0" w:rsidRDefault="00FC472C" w:rsidP="00FC472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val="sr-Cyrl-CS"/>
        </w:rPr>
      </w:pPr>
    </w:p>
    <w:p w14:paraId="6CC86807" w14:textId="77777777" w:rsidR="00FC472C" w:rsidRPr="001D7ED0" w:rsidRDefault="00FC472C" w:rsidP="00FC472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</w:pPr>
      <w:r w:rsidRPr="001D7ED0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>Влада доноси</w:t>
      </w:r>
    </w:p>
    <w:p w14:paraId="5F4BCA7B" w14:textId="77777777" w:rsidR="00FC472C" w:rsidRPr="001D7ED0" w:rsidRDefault="00FC472C" w:rsidP="00FC472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</w:pPr>
    </w:p>
    <w:p w14:paraId="79A3A6EC" w14:textId="77777777" w:rsidR="00FC472C" w:rsidRPr="001D7ED0" w:rsidRDefault="00FC472C" w:rsidP="00217A8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D7ED0">
        <w:rPr>
          <w:rFonts w:ascii="Times New Roman" w:eastAsia="Times New Roman" w:hAnsi="Times New Roman" w:cs="Times New Roman"/>
          <w:sz w:val="24"/>
          <w:szCs w:val="24"/>
          <w:lang w:val="sr-Cyrl-CS"/>
        </w:rPr>
        <w:t>УРЕДБУ</w:t>
      </w:r>
    </w:p>
    <w:p w14:paraId="1647AE90" w14:textId="661C2418" w:rsidR="00FC472C" w:rsidRPr="001D7ED0" w:rsidRDefault="00FC472C" w:rsidP="00217A8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D7ED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 ИЗМЕНАМА И ДОПУНАМА УРЕДБЕ О </w:t>
      </w:r>
      <w:r w:rsidR="006A5351" w:rsidRPr="001D7ED0">
        <w:rPr>
          <w:rFonts w:ascii="Times New Roman" w:eastAsia="Times New Roman" w:hAnsi="Times New Roman" w:cs="Times New Roman"/>
          <w:sz w:val="24"/>
          <w:szCs w:val="24"/>
          <w:lang w:val="sr-Cyrl-CS"/>
        </w:rPr>
        <w:t>УТВРЂИВАЊУ ПРОГРАМА ПОДРШКЕ</w:t>
      </w:r>
      <w:r w:rsidRPr="001D7ED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АКРЕДИТОВАНИ</w:t>
      </w:r>
      <w:r w:rsidR="006A5351" w:rsidRPr="001D7ED0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Pr="001D7ED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РЕГИОНАЛНИ</w:t>
      </w:r>
      <w:r w:rsidR="006A5351" w:rsidRPr="001D7ED0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Pr="001D7ED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РАЗВОЈНИ</w:t>
      </w:r>
      <w:r w:rsidR="006A5351" w:rsidRPr="001D7ED0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Pr="001D7ED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АГЕНЦИЈА</w:t>
      </w:r>
      <w:r w:rsidR="006A5351" w:rsidRPr="001D7ED0">
        <w:rPr>
          <w:rFonts w:ascii="Times New Roman" w:eastAsia="Times New Roman" w:hAnsi="Times New Roman" w:cs="Times New Roman"/>
          <w:sz w:val="24"/>
          <w:szCs w:val="24"/>
          <w:lang w:val="sr-Cyrl-CS"/>
        </w:rPr>
        <w:t>МА У 2021. ГОДИНИ</w:t>
      </w:r>
    </w:p>
    <w:p w14:paraId="65285C6F" w14:textId="77777777" w:rsidR="00217A8A" w:rsidRPr="001D7ED0" w:rsidRDefault="00217A8A" w:rsidP="00217A8A">
      <w:pPr>
        <w:shd w:val="clear" w:color="auto" w:fill="FFFFFF"/>
        <w:tabs>
          <w:tab w:val="left" w:pos="3544"/>
          <w:tab w:val="left" w:pos="382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968BB75" w14:textId="77777777" w:rsidR="00217A8A" w:rsidRPr="001D7ED0" w:rsidRDefault="00217A8A" w:rsidP="00217A8A">
      <w:pPr>
        <w:shd w:val="clear" w:color="auto" w:fill="FFFFFF"/>
        <w:tabs>
          <w:tab w:val="left" w:pos="3544"/>
          <w:tab w:val="left" w:pos="382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9C0F63A" w14:textId="14D8BA1E" w:rsidR="00FC472C" w:rsidRPr="001D7ED0" w:rsidRDefault="00FC472C" w:rsidP="00217A8A">
      <w:pPr>
        <w:shd w:val="clear" w:color="auto" w:fill="FFFFFF"/>
        <w:tabs>
          <w:tab w:val="left" w:pos="3544"/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</w:pPr>
      <w:r w:rsidRPr="001D7ED0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CS"/>
        </w:rPr>
        <w:t>Члан 1.</w:t>
      </w:r>
    </w:p>
    <w:p w14:paraId="3B3EDDDC" w14:textId="77777777" w:rsidR="00464900" w:rsidRPr="001D7ED0" w:rsidRDefault="00FC472C" w:rsidP="0046490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1D7ED0">
        <w:rPr>
          <w:rFonts w:ascii="Times New Roman" w:hAnsi="Times New Roman"/>
          <w:sz w:val="24"/>
          <w:szCs w:val="24"/>
          <w:lang w:val="sr-Cyrl-CS"/>
        </w:rPr>
        <w:t xml:space="preserve">У Уредби о утврђивању </w:t>
      </w:r>
      <w:r w:rsidRPr="001D7ED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Програма </w:t>
      </w:r>
      <w:r w:rsidR="006A5351" w:rsidRPr="001D7ED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подршке </w:t>
      </w:r>
      <w:r w:rsidRPr="001D7ED0">
        <w:rPr>
          <w:rFonts w:ascii="Times New Roman" w:eastAsia="Times New Roman" w:hAnsi="Times New Roman" w:cs="Times New Roman"/>
          <w:sz w:val="24"/>
          <w:szCs w:val="24"/>
          <w:lang w:val="sr-Cyrl-CS"/>
        </w:rPr>
        <w:t>акредитовани</w:t>
      </w:r>
      <w:r w:rsidR="006A5351" w:rsidRPr="001D7ED0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Pr="001D7ED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регионални</w:t>
      </w:r>
      <w:r w:rsidR="006A5351" w:rsidRPr="001D7ED0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Pr="001D7ED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развојни</w:t>
      </w:r>
      <w:r w:rsidR="006A5351" w:rsidRPr="001D7ED0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Pr="001D7ED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агенција</w:t>
      </w:r>
      <w:r w:rsidR="006A5351" w:rsidRPr="001D7ED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ма у 2021. години </w:t>
      </w:r>
      <w:r w:rsidRPr="001D7ED0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 xml:space="preserve"> (</w:t>
      </w:r>
      <w:r w:rsidRPr="001D7ED0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1D7ED0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>Службени гласник РС</w:t>
      </w:r>
      <w:r w:rsidRPr="001D7ED0">
        <w:rPr>
          <w:rFonts w:ascii="Times New Roman" w:eastAsia="Times New Roman" w:hAnsi="Times New Roman" w:cs="Times New Roman"/>
          <w:sz w:val="24"/>
          <w:szCs w:val="24"/>
          <w:lang w:val="sr-Cyrl-CS"/>
        </w:rPr>
        <w:t>”</w:t>
      </w:r>
      <w:r w:rsidR="00AD78ED" w:rsidRPr="001D7ED0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 xml:space="preserve">, број </w:t>
      </w:r>
      <w:r w:rsidR="001F37D2" w:rsidRPr="001D7ED0">
        <w:rPr>
          <w:rFonts w:ascii="Times New Roman" w:eastAsia="Times New Roman" w:hAnsi="Times New Roman" w:cs="Times New Roman"/>
          <w:sz w:val="24"/>
          <w:szCs w:val="20"/>
          <w:lang w:val="sr-Cyrl-CS"/>
        </w:rPr>
        <w:t>5/21</w:t>
      </w:r>
      <w:r w:rsidRPr="001D7ED0">
        <w:rPr>
          <w:rFonts w:ascii="Times New Roman" w:eastAsia="Times New Roman" w:hAnsi="Times New Roman" w:cs="Times New Roman"/>
          <w:sz w:val="24"/>
          <w:szCs w:val="20"/>
          <w:lang w:val="sr-Cyrl-CS"/>
        </w:rPr>
        <w:t>)</w:t>
      </w:r>
      <w:r w:rsidRPr="001D7ED0">
        <w:rPr>
          <w:rFonts w:ascii="Times New Roman" w:hAnsi="Times New Roman"/>
          <w:sz w:val="24"/>
          <w:szCs w:val="24"/>
          <w:lang w:val="sr-Cyrl-CS"/>
        </w:rPr>
        <w:t xml:space="preserve">, у </w:t>
      </w:r>
      <w:r w:rsidRPr="001D7ED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Програму </w:t>
      </w:r>
      <w:r w:rsidR="006A5351" w:rsidRPr="001D7ED0">
        <w:rPr>
          <w:rFonts w:ascii="Times New Roman" w:eastAsia="Times New Roman" w:hAnsi="Times New Roman" w:cs="Times New Roman"/>
          <w:sz w:val="24"/>
          <w:szCs w:val="24"/>
          <w:lang w:val="sr-Cyrl-CS"/>
        </w:rPr>
        <w:t>подршке акредитованим регионалним развојним агенцијама</w:t>
      </w:r>
      <w:r w:rsidR="003D3912" w:rsidRPr="001D7ED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2021</w:t>
      </w:r>
      <w:r w:rsidRPr="001D7ED0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години</w:t>
      </w:r>
      <w:r w:rsidR="00A25471" w:rsidRPr="001D7ED0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1D7ED0">
        <w:rPr>
          <w:rFonts w:ascii="Times New Roman" w:hAnsi="Times New Roman"/>
          <w:sz w:val="24"/>
          <w:szCs w:val="24"/>
          <w:lang w:val="sr-Cyrl-CS"/>
        </w:rPr>
        <w:t xml:space="preserve"> у глави I</w:t>
      </w:r>
      <w:r w:rsidR="00A25471" w:rsidRPr="001D7ED0">
        <w:rPr>
          <w:rFonts w:ascii="Times New Roman" w:hAnsi="Times New Roman"/>
          <w:sz w:val="24"/>
          <w:szCs w:val="24"/>
          <w:lang w:val="sr-Cyrl-CS"/>
        </w:rPr>
        <w:t>.</w:t>
      </w:r>
      <w:r w:rsidR="00AB2546" w:rsidRPr="001D7ED0">
        <w:rPr>
          <w:rFonts w:ascii="Times New Roman" w:hAnsi="Times New Roman"/>
          <w:sz w:val="24"/>
          <w:szCs w:val="24"/>
          <w:lang w:val="sr-Cyrl-CS"/>
        </w:rPr>
        <w:t xml:space="preserve"> ПРЕДМЕТ</w:t>
      </w:r>
      <w:r w:rsidRPr="001D7ED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93393" w:rsidRPr="001D7ED0">
        <w:rPr>
          <w:rFonts w:ascii="Times New Roman" w:hAnsi="Times New Roman"/>
          <w:sz w:val="24"/>
          <w:szCs w:val="24"/>
          <w:lang w:val="sr-Cyrl-CS"/>
        </w:rPr>
        <w:t>у ставу 1. речи: „Законом о буџету Републике Србије за 2021. годину („С</w:t>
      </w:r>
      <w:r w:rsidR="00217A8A" w:rsidRPr="001D7ED0">
        <w:rPr>
          <w:rFonts w:ascii="Times New Roman" w:hAnsi="Times New Roman"/>
          <w:sz w:val="24"/>
          <w:szCs w:val="24"/>
          <w:lang w:val="sr-Cyrl-CS"/>
        </w:rPr>
        <w:t>лужбени гласник РС”, број 149/</w:t>
      </w:r>
      <w:r w:rsidR="00F93393" w:rsidRPr="001D7ED0">
        <w:rPr>
          <w:rFonts w:ascii="Times New Roman" w:hAnsi="Times New Roman"/>
          <w:sz w:val="24"/>
          <w:szCs w:val="24"/>
          <w:lang w:val="sr-Cyrl-CS"/>
        </w:rPr>
        <w:t>20)” замењују се речима: „Законом о буџету Републике Србије за 2021. годину („Службени гласник РС”, бр. 149/2020 и 49/21)”</w:t>
      </w:r>
      <w:r w:rsidR="00217A8A" w:rsidRPr="001D7ED0">
        <w:rPr>
          <w:rFonts w:ascii="Times New Roman" w:hAnsi="Times New Roman"/>
          <w:sz w:val="24"/>
          <w:szCs w:val="24"/>
          <w:lang w:val="sr-Cyrl-CS"/>
        </w:rPr>
        <w:t>.</w:t>
      </w:r>
    </w:p>
    <w:p w14:paraId="1097A793" w14:textId="77777777" w:rsidR="00464900" w:rsidRPr="001D7ED0" w:rsidRDefault="00217A8A" w:rsidP="0046490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1D7ED0">
        <w:rPr>
          <w:rFonts w:ascii="Times New Roman" w:hAnsi="Times New Roman"/>
          <w:sz w:val="24"/>
          <w:szCs w:val="24"/>
          <w:lang w:val="sr-Cyrl-CS"/>
        </w:rPr>
        <w:t xml:space="preserve">После </w:t>
      </w:r>
      <w:r w:rsidR="00FC472C" w:rsidRPr="001D7ED0">
        <w:rPr>
          <w:rFonts w:ascii="Times New Roman" w:hAnsi="Times New Roman"/>
          <w:sz w:val="24"/>
          <w:szCs w:val="24"/>
          <w:lang w:val="sr-Cyrl-CS"/>
        </w:rPr>
        <w:t>став</w:t>
      </w:r>
      <w:r w:rsidR="00EE102B" w:rsidRPr="001D7ED0">
        <w:rPr>
          <w:rFonts w:ascii="Times New Roman" w:hAnsi="Times New Roman"/>
          <w:sz w:val="24"/>
          <w:szCs w:val="24"/>
          <w:lang w:val="sr-Cyrl-CS"/>
        </w:rPr>
        <w:t>а</w:t>
      </w:r>
      <w:r w:rsidR="00FA6D6B" w:rsidRPr="001D7ED0">
        <w:rPr>
          <w:rFonts w:ascii="Times New Roman" w:hAnsi="Times New Roman"/>
          <w:sz w:val="24"/>
          <w:szCs w:val="24"/>
          <w:lang w:val="sr-Cyrl-CS"/>
        </w:rPr>
        <w:t xml:space="preserve"> 2</w:t>
      </w:r>
      <w:r w:rsidR="00AB2546" w:rsidRPr="001D7ED0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EE102B" w:rsidRPr="001D7ED0">
        <w:rPr>
          <w:rFonts w:ascii="Times New Roman" w:hAnsi="Times New Roman"/>
          <w:sz w:val="24"/>
          <w:szCs w:val="24"/>
          <w:lang w:val="sr-Cyrl-CS"/>
        </w:rPr>
        <w:t>додај</w:t>
      </w:r>
      <w:r w:rsidR="003E0CA3" w:rsidRPr="001D7ED0">
        <w:rPr>
          <w:rFonts w:ascii="Times New Roman" w:hAnsi="Times New Roman"/>
          <w:sz w:val="24"/>
          <w:szCs w:val="24"/>
          <w:lang w:val="sr-Cyrl-CS"/>
        </w:rPr>
        <w:t>e</w:t>
      </w:r>
      <w:r w:rsidR="00EE102B" w:rsidRPr="001D7ED0">
        <w:rPr>
          <w:rFonts w:ascii="Times New Roman" w:hAnsi="Times New Roman"/>
          <w:sz w:val="24"/>
          <w:szCs w:val="24"/>
          <w:lang w:val="sr-Cyrl-CS"/>
        </w:rPr>
        <w:t xml:space="preserve"> се ст</w:t>
      </w:r>
      <w:r w:rsidR="003E0CA3" w:rsidRPr="001D7ED0">
        <w:rPr>
          <w:rFonts w:ascii="Times New Roman" w:hAnsi="Times New Roman"/>
          <w:sz w:val="24"/>
          <w:szCs w:val="24"/>
          <w:lang w:val="sr-Cyrl-CS"/>
        </w:rPr>
        <w:t>ав</w:t>
      </w:r>
      <w:r w:rsidR="00EE102B" w:rsidRPr="001D7ED0">
        <w:rPr>
          <w:rFonts w:ascii="Times New Roman" w:hAnsi="Times New Roman"/>
          <w:sz w:val="24"/>
          <w:szCs w:val="24"/>
          <w:lang w:val="sr-Cyrl-CS"/>
        </w:rPr>
        <w:t xml:space="preserve"> 3</w:t>
      </w:r>
      <w:r w:rsidRPr="001D7ED0">
        <w:rPr>
          <w:rFonts w:ascii="Times New Roman" w:hAnsi="Times New Roman"/>
          <w:sz w:val="24"/>
          <w:szCs w:val="24"/>
          <w:lang w:val="sr-Cyrl-CS"/>
        </w:rPr>
        <w:t>,</w:t>
      </w:r>
      <w:r w:rsidR="00EE102B" w:rsidRPr="001D7ED0">
        <w:rPr>
          <w:rFonts w:ascii="Times New Roman" w:hAnsi="Times New Roman"/>
          <w:sz w:val="24"/>
          <w:szCs w:val="24"/>
          <w:lang w:val="sr-Cyrl-CS"/>
        </w:rPr>
        <w:t xml:space="preserve"> који глас</w:t>
      </w:r>
      <w:r w:rsidR="003E0CA3" w:rsidRPr="001D7ED0">
        <w:rPr>
          <w:rFonts w:ascii="Times New Roman" w:hAnsi="Times New Roman"/>
          <w:sz w:val="24"/>
          <w:szCs w:val="24"/>
          <w:lang w:val="sr-Cyrl-CS"/>
        </w:rPr>
        <w:t>и</w:t>
      </w:r>
      <w:r w:rsidR="003408CA" w:rsidRPr="001D7ED0">
        <w:rPr>
          <w:rFonts w:ascii="Times New Roman" w:hAnsi="Times New Roman"/>
          <w:sz w:val="24"/>
          <w:szCs w:val="24"/>
          <w:lang w:val="sr-Cyrl-CS"/>
        </w:rPr>
        <w:t>:</w:t>
      </w:r>
    </w:p>
    <w:p w14:paraId="0CD89DE8" w14:textId="50456099" w:rsidR="00A15F8D" w:rsidRPr="001D7ED0" w:rsidRDefault="00AB2546" w:rsidP="0046490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1D7ED0">
        <w:rPr>
          <w:rFonts w:ascii="Times New Roman" w:eastAsia="Times New Roman" w:hAnsi="Times New Roman" w:cs="Times New Roman"/>
          <w:sz w:val="24"/>
          <w:szCs w:val="24"/>
          <w:lang w:val="sr-Cyrl-CS"/>
        </w:rPr>
        <w:t>„</w:t>
      </w:r>
      <w:r w:rsidR="00FA6D6B" w:rsidRPr="001D7ED0">
        <w:rPr>
          <w:rFonts w:ascii="Times New Roman" w:eastAsia="Times New Roman" w:hAnsi="Times New Roman" w:cs="Times New Roman"/>
          <w:sz w:val="24"/>
          <w:szCs w:val="24"/>
          <w:lang w:val="sr-Cyrl-CS"/>
        </w:rPr>
        <w:t>Неутрошена средства у износу од 3.808.799,49</w:t>
      </w:r>
      <w:r w:rsidR="00FA6D6B" w:rsidRPr="001D7ED0">
        <w:rPr>
          <w:rFonts w:ascii="Arial" w:eastAsia="Times New Roman" w:hAnsi="Arial" w:cs="Arial"/>
          <w:sz w:val="24"/>
          <w:szCs w:val="24"/>
          <w:lang w:val="sr-Cyrl-CS" w:eastAsia="sr-Latn-RS"/>
        </w:rPr>
        <w:t xml:space="preserve"> </w:t>
      </w:r>
      <w:r w:rsidR="00FA6D6B" w:rsidRPr="001D7ED0">
        <w:rPr>
          <w:rFonts w:ascii="Times New Roman" w:eastAsia="Times New Roman" w:hAnsi="Times New Roman" w:cs="Times New Roman"/>
          <w:sz w:val="24"/>
          <w:szCs w:val="24"/>
          <w:lang w:val="sr-Cyrl-CS"/>
        </w:rPr>
        <w:t>динара, која су пренета Фонду за развој Републике Србије у складу са Уредбом о утврђивању Програма стандардизованог сета услуга за микро, мала и средња предузећа и предузетнике у 2020. години који се реализује преко акредитованих регионалних развојних агенција</w:t>
      </w:r>
      <w:r w:rsidR="00217A8A" w:rsidRPr="001D7ED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(„Службени гласник РС”, бр. 5/20 и 102/20)</w:t>
      </w:r>
      <w:r w:rsidR="00A25471" w:rsidRPr="001D7ED0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C42F0D" w:rsidRPr="001D7ED0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 xml:space="preserve"> </w:t>
      </w:r>
      <w:r w:rsidR="00FA6D6B" w:rsidRPr="001D7ED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користиће се </w:t>
      </w:r>
      <w:r w:rsidR="00A25471" w:rsidRPr="001D7ED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 </w:t>
      </w:r>
      <w:r w:rsidR="00FA6D6B" w:rsidRPr="001D7ED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спровођење теренске контроле у </w:t>
      </w:r>
      <w:r w:rsidR="00C42F0D" w:rsidRPr="001D7ED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складу са </w:t>
      </w:r>
      <w:r w:rsidR="00E164F7" w:rsidRPr="001D7ED0">
        <w:rPr>
          <w:rFonts w:ascii="Times New Roman" w:eastAsia="Times New Roman" w:hAnsi="Times New Roman" w:cs="Times New Roman"/>
          <w:sz w:val="24"/>
          <w:szCs w:val="24"/>
          <w:lang w:val="sr-Cyrl-CS"/>
        </w:rPr>
        <w:t>овим програмом.</w:t>
      </w:r>
      <w:r w:rsidR="00E164F7" w:rsidRPr="001D7ED0">
        <w:rPr>
          <w:rFonts w:ascii="Times New Roman" w:hAnsi="Times New Roman"/>
          <w:sz w:val="24"/>
          <w:szCs w:val="24"/>
          <w:lang w:val="sr-Cyrl-CS"/>
        </w:rPr>
        <w:t xml:space="preserve"> ”</w:t>
      </w:r>
    </w:p>
    <w:p w14:paraId="6D2E7CB5" w14:textId="0C732CF9" w:rsidR="0062070A" w:rsidRPr="001D7ED0" w:rsidRDefault="00FA6D6B" w:rsidP="00464900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1D7ED0">
        <w:rPr>
          <w:rFonts w:ascii="Times New Roman" w:hAnsi="Times New Roman"/>
          <w:sz w:val="24"/>
          <w:szCs w:val="24"/>
          <w:lang w:val="sr-Cyrl-CS"/>
        </w:rPr>
        <w:t>Досадашњи ст. 3</w:t>
      </w:r>
      <w:r w:rsidR="00A65B29" w:rsidRPr="001D7ED0">
        <w:rPr>
          <w:rFonts w:ascii="Times New Roman" w:hAnsi="Times New Roman"/>
          <w:sz w:val="24"/>
          <w:szCs w:val="24"/>
          <w:lang w:val="sr-Cyrl-CS"/>
        </w:rPr>
        <w:t xml:space="preserve"> - </w:t>
      </w:r>
      <w:r w:rsidR="003E0CA3" w:rsidRPr="001D7ED0">
        <w:rPr>
          <w:rFonts w:ascii="Times New Roman" w:hAnsi="Times New Roman"/>
          <w:sz w:val="24"/>
          <w:szCs w:val="24"/>
          <w:lang w:val="sr-Cyrl-CS"/>
        </w:rPr>
        <w:t>6</w:t>
      </w:r>
      <w:r w:rsidR="00390AA5" w:rsidRPr="001D7ED0">
        <w:rPr>
          <w:rFonts w:ascii="Times New Roman" w:hAnsi="Times New Roman"/>
          <w:sz w:val="24"/>
          <w:szCs w:val="24"/>
          <w:lang w:val="sr-Cyrl-CS"/>
        </w:rPr>
        <w:t xml:space="preserve">. постају ст. </w:t>
      </w:r>
      <w:r w:rsidR="003E0CA3" w:rsidRPr="001D7ED0">
        <w:rPr>
          <w:rFonts w:ascii="Times New Roman" w:hAnsi="Times New Roman"/>
          <w:sz w:val="24"/>
          <w:szCs w:val="24"/>
          <w:lang w:val="sr-Cyrl-CS"/>
        </w:rPr>
        <w:t>4</w:t>
      </w:r>
      <w:r w:rsidR="00AB2546" w:rsidRPr="001D7ED0">
        <w:rPr>
          <w:rFonts w:ascii="Times New Roman" w:hAnsi="Times New Roman"/>
          <w:sz w:val="24"/>
          <w:szCs w:val="24"/>
          <w:lang w:val="sr-Cyrl-CS"/>
        </w:rPr>
        <w:t xml:space="preserve"> - </w:t>
      </w:r>
      <w:r w:rsidR="003E0CA3" w:rsidRPr="001D7ED0">
        <w:rPr>
          <w:rFonts w:ascii="Times New Roman" w:hAnsi="Times New Roman"/>
          <w:sz w:val="24"/>
          <w:szCs w:val="24"/>
          <w:lang w:val="sr-Cyrl-CS"/>
        </w:rPr>
        <w:t>7</w:t>
      </w:r>
      <w:r w:rsidR="00FC472C" w:rsidRPr="001D7ED0">
        <w:rPr>
          <w:rFonts w:ascii="Times New Roman" w:hAnsi="Times New Roman"/>
          <w:sz w:val="24"/>
          <w:szCs w:val="24"/>
          <w:lang w:val="sr-Cyrl-CS"/>
        </w:rPr>
        <w:t>.</w:t>
      </w:r>
    </w:p>
    <w:p w14:paraId="2A8AA6DA" w14:textId="08FC34F5" w:rsidR="00D556A9" w:rsidRPr="001D7ED0" w:rsidRDefault="003417BD" w:rsidP="00464900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1D7ED0">
        <w:rPr>
          <w:rFonts w:ascii="Times New Roman" w:hAnsi="Times New Roman"/>
          <w:sz w:val="24"/>
          <w:szCs w:val="24"/>
          <w:lang w:val="sr-Cyrl-CS"/>
        </w:rPr>
        <w:t>У глави I</w:t>
      </w:r>
      <w:r w:rsidR="003E0CA3" w:rsidRPr="001D7ED0">
        <w:rPr>
          <w:rFonts w:ascii="Times New Roman" w:hAnsi="Times New Roman"/>
          <w:sz w:val="24"/>
          <w:szCs w:val="24"/>
          <w:lang w:val="sr-Cyrl-CS"/>
        </w:rPr>
        <w:t>V</w:t>
      </w:r>
      <w:r w:rsidRPr="001D7ED0">
        <w:rPr>
          <w:rFonts w:ascii="Times New Roman" w:hAnsi="Times New Roman"/>
          <w:sz w:val="24"/>
          <w:szCs w:val="24"/>
          <w:lang w:val="sr-Cyrl-CS"/>
        </w:rPr>
        <w:t>. НАМЕНА СР</w:t>
      </w:r>
      <w:r w:rsidR="0062070A" w:rsidRPr="001D7ED0">
        <w:rPr>
          <w:rFonts w:ascii="Times New Roman" w:hAnsi="Times New Roman"/>
          <w:sz w:val="24"/>
          <w:szCs w:val="24"/>
          <w:lang w:val="sr-Cyrl-CS"/>
        </w:rPr>
        <w:t>ЕДСТАВА</w:t>
      </w:r>
      <w:r w:rsidR="00A25471" w:rsidRPr="001D7ED0">
        <w:rPr>
          <w:rFonts w:ascii="Times New Roman" w:hAnsi="Times New Roman"/>
          <w:sz w:val="24"/>
          <w:szCs w:val="24"/>
          <w:lang w:val="sr-Cyrl-CS"/>
        </w:rPr>
        <w:t>,</w:t>
      </w:r>
      <w:r w:rsidR="00FA6D6B" w:rsidRPr="001D7ED0">
        <w:rPr>
          <w:rFonts w:ascii="Times New Roman" w:hAnsi="Times New Roman"/>
          <w:sz w:val="24"/>
          <w:szCs w:val="24"/>
          <w:lang w:val="sr-Cyrl-CS"/>
        </w:rPr>
        <w:t xml:space="preserve"> у </w:t>
      </w:r>
      <w:r w:rsidR="00D556A9" w:rsidRPr="001D7ED0">
        <w:rPr>
          <w:rFonts w:ascii="Times New Roman" w:hAnsi="Times New Roman"/>
          <w:sz w:val="24"/>
          <w:szCs w:val="24"/>
          <w:lang w:val="sr-Cyrl-CS"/>
        </w:rPr>
        <w:t xml:space="preserve">ставу 1. </w:t>
      </w:r>
      <w:r w:rsidR="003E0CA3" w:rsidRPr="001D7ED0">
        <w:rPr>
          <w:rFonts w:ascii="Times New Roman" w:hAnsi="Times New Roman"/>
          <w:sz w:val="24"/>
          <w:szCs w:val="24"/>
          <w:lang w:val="sr-Cyrl-CS"/>
        </w:rPr>
        <w:t>тачк</w:t>
      </w:r>
      <w:r w:rsidR="00D556A9" w:rsidRPr="001D7ED0">
        <w:rPr>
          <w:rFonts w:ascii="Times New Roman" w:hAnsi="Times New Roman"/>
          <w:sz w:val="24"/>
          <w:szCs w:val="24"/>
          <w:lang w:val="sr-Cyrl-CS"/>
        </w:rPr>
        <w:t>а</w:t>
      </w:r>
      <w:r w:rsidR="003E0CA3" w:rsidRPr="001D7ED0">
        <w:rPr>
          <w:rFonts w:ascii="Times New Roman" w:hAnsi="Times New Roman"/>
          <w:sz w:val="24"/>
          <w:szCs w:val="24"/>
          <w:lang w:val="sr-Cyrl-CS"/>
        </w:rPr>
        <w:t xml:space="preserve"> 2. </w:t>
      </w:r>
      <w:r w:rsidR="00D556A9" w:rsidRPr="001D7ED0">
        <w:rPr>
          <w:rFonts w:ascii="Times New Roman" w:hAnsi="Times New Roman"/>
          <w:sz w:val="24"/>
          <w:szCs w:val="24"/>
          <w:lang w:val="sr-Cyrl-CS"/>
        </w:rPr>
        <w:t xml:space="preserve">тачка на крају замењује се тачком запетом. </w:t>
      </w:r>
    </w:p>
    <w:p w14:paraId="1736FAAA" w14:textId="77777777" w:rsidR="00F83FD8" w:rsidRPr="001D7ED0" w:rsidRDefault="00F83FD8" w:rsidP="00464900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1D7ED0">
        <w:rPr>
          <w:rFonts w:ascii="Times New Roman" w:hAnsi="Times New Roman"/>
          <w:sz w:val="24"/>
          <w:szCs w:val="24"/>
          <w:lang w:val="sr-Cyrl-CS"/>
        </w:rPr>
        <w:t>После тачке 2. додаје се тачка 3,</w:t>
      </w:r>
      <w:r w:rsidR="003E0CA3" w:rsidRPr="001D7ED0">
        <w:rPr>
          <w:rFonts w:ascii="Times New Roman" w:hAnsi="Times New Roman"/>
          <w:sz w:val="24"/>
          <w:szCs w:val="24"/>
          <w:lang w:val="sr-Cyrl-CS"/>
        </w:rPr>
        <w:t xml:space="preserve"> која гласи:</w:t>
      </w:r>
      <w:r w:rsidR="00B674BE" w:rsidRPr="001D7ED0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425F30B0" w14:textId="4C08DE24" w:rsidR="00D556A9" w:rsidRPr="001D7ED0" w:rsidRDefault="00B674BE" w:rsidP="00464900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1D7ED0">
        <w:rPr>
          <w:rFonts w:ascii="Times New Roman" w:hAnsi="Times New Roman"/>
          <w:sz w:val="24"/>
          <w:szCs w:val="24"/>
          <w:lang w:val="sr-Cyrl-CS"/>
        </w:rPr>
        <w:t xml:space="preserve">„3. </w:t>
      </w:r>
      <w:r w:rsidR="00531D9A" w:rsidRPr="001D7ED0">
        <w:rPr>
          <w:rFonts w:ascii="Times New Roman" w:hAnsi="Times New Roman"/>
          <w:sz w:val="24"/>
          <w:szCs w:val="24"/>
          <w:lang w:val="sr-Cyrl-CS"/>
        </w:rPr>
        <w:t>Услугу</w:t>
      </w:r>
      <w:r w:rsidRPr="001D7ED0">
        <w:rPr>
          <w:rFonts w:ascii="Times New Roman" w:hAnsi="Times New Roman"/>
          <w:sz w:val="24"/>
          <w:szCs w:val="24"/>
          <w:lang w:val="sr-Cyrl-CS"/>
        </w:rPr>
        <w:t xml:space="preserve"> пружања техничке пом</w:t>
      </w:r>
      <w:r w:rsidR="00AE0CBA" w:rsidRPr="001D7ED0">
        <w:rPr>
          <w:rFonts w:ascii="Times New Roman" w:hAnsi="Times New Roman"/>
          <w:sz w:val="24"/>
          <w:szCs w:val="24"/>
          <w:lang w:val="sr-Cyrl-CS"/>
        </w:rPr>
        <w:t xml:space="preserve">оћи Фонду за развој у поступку </w:t>
      </w:r>
      <w:r w:rsidRPr="001D7ED0">
        <w:rPr>
          <w:rFonts w:ascii="Times New Roman" w:hAnsi="Times New Roman"/>
          <w:sz w:val="24"/>
          <w:szCs w:val="24"/>
          <w:lang w:val="sr-Cyrl-CS"/>
        </w:rPr>
        <w:t>закључивања уговора са привредним субјектима којима се средства одобравају на основу</w:t>
      </w:r>
      <w:r w:rsidRPr="001D7ED0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 закона којим се </w:t>
      </w:r>
      <w:r w:rsidR="00AE0CBA" w:rsidRPr="001D7ED0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>уређује утврђивање</w:t>
      </w:r>
      <w:r w:rsidRPr="001D7ED0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 финансијск</w:t>
      </w:r>
      <w:r w:rsidR="00AE0CBA" w:rsidRPr="001D7ED0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>е подршке</w:t>
      </w:r>
      <w:r w:rsidRPr="001D7ED0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 привредним субјектима за одржавање ликвидности и обртна средства у отежаним економским условима услед пандемије COVID-19 изазване вирусом SARS-CоV-2</w:t>
      </w:r>
      <w:r w:rsidR="00AE0CBA" w:rsidRPr="001D7ED0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>.</w:t>
      </w:r>
      <w:r w:rsidR="00CB21B7" w:rsidRPr="001D7ED0">
        <w:rPr>
          <w:rFonts w:ascii="Times New Roman" w:hAnsi="Times New Roman"/>
          <w:sz w:val="24"/>
          <w:szCs w:val="24"/>
          <w:lang w:val="sr-Cyrl-CS"/>
        </w:rPr>
        <w:t>”</w:t>
      </w:r>
      <w:r w:rsidR="003E0CA3" w:rsidRPr="001D7ED0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57A2C11A" w14:textId="799F9609" w:rsidR="00E164F7" w:rsidRPr="001D7ED0" w:rsidRDefault="00E164F7" w:rsidP="00464900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1D7ED0">
        <w:rPr>
          <w:rFonts w:ascii="Times New Roman" w:hAnsi="Times New Roman"/>
          <w:sz w:val="24"/>
          <w:szCs w:val="24"/>
          <w:lang w:val="sr-Cyrl-CS"/>
        </w:rPr>
        <w:t xml:space="preserve">У одељку 1. Услуга пружања помоћи јединицама локалних самоуправа, односно установама и организацијама чији су оснивачи јединице локалне самоуправе </w:t>
      </w:r>
      <w:r w:rsidR="000F1649" w:rsidRPr="001D7ED0">
        <w:rPr>
          <w:rFonts w:ascii="Times New Roman" w:hAnsi="Times New Roman"/>
          <w:sz w:val="24"/>
          <w:szCs w:val="24"/>
          <w:lang w:val="sr-Cyrl-CS"/>
        </w:rPr>
        <w:t>став 15. мења се и гласи: „За ову услугу предвиђена су средства у укупном износу од 6.188.000,00 динара. ”</w:t>
      </w:r>
    </w:p>
    <w:p w14:paraId="1FE7C68A" w14:textId="56116860" w:rsidR="006B225D" w:rsidRPr="001D7ED0" w:rsidRDefault="000F1649" w:rsidP="00464900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1D7ED0">
        <w:rPr>
          <w:rFonts w:ascii="Times New Roman" w:hAnsi="Times New Roman"/>
          <w:sz w:val="24"/>
          <w:szCs w:val="24"/>
          <w:lang w:val="sr-Cyrl-CS"/>
        </w:rPr>
        <w:t xml:space="preserve">У одељку 2. Стандардизовани сет услуга пружања помоћи потенцијалним и постојећим микро, малим и средњим предузећима и предузетницима, задругама и кластерима у пододељку 3) Теренска контрола став 7. мења се и гласи: </w:t>
      </w:r>
      <w:r w:rsidR="006B225D" w:rsidRPr="001D7ED0">
        <w:rPr>
          <w:rFonts w:ascii="Times New Roman" w:hAnsi="Times New Roman"/>
          <w:sz w:val="24"/>
          <w:szCs w:val="24"/>
          <w:lang w:val="sr-Cyrl-CS"/>
        </w:rPr>
        <w:t xml:space="preserve">„Укупан годишњи буџет за активности теренске контроле у оквиру: Програма подстицања развоја предузетништва кроз финансијску подршку за почетнике у пословању, Програма подстицања развоја предузетништва кроз финансијску подршку за младе и жене предузетнице, Програма подстицања развоја предузетништва кроз развојне пројекте  и </w:t>
      </w:r>
      <w:r w:rsidR="006B225D" w:rsidRPr="001D7ED0">
        <w:rPr>
          <w:rFonts w:ascii="Times New Roman" w:hAnsi="Times New Roman"/>
          <w:sz w:val="24"/>
          <w:szCs w:val="24"/>
          <w:lang w:val="sr-Cyrl-CS"/>
        </w:rPr>
        <w:lastRenderedPageBreak/>
        <w:t>Програма подстицања развоја предузетништва кроз подршку инвестицијама износи 9.308.799,49 динара у бруто износу. ”</w:t>
      </w:r>
    </w:p>
    <w:p w14:paraId="144E58B4" w14:textId="3A8306EF" w:rsidR="00170108" w:rsidRPr="001D7ED0" w:rsidRDefault="007D3633" w:rsidP="00464900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1D7ED0">
        <w:rPr>
          <w:rFonts w:ascii="Times New Roman" w:hAnsi="Times New Roman"/>
          <w:sz w:val="24"/>
          <w:szCs w:val="24"/>
          <w:lang w:val="sr-Cyrl-CS"/>
        </w:rPr>
        <w:t>После одељка 2. додају се назив одељка и одељак 3, који гласе</w:t>
      </w:r>
      <w:r w:rsidR="006B225D" w:rsidRPr="001D7ED0">
        <w:rPr>
          <w:rFonts w:ascii="Times New Roman" w:hAnsi="Times New Roman"/>
          <w:sz w:val="24"/>
          <w:szCs w:val="24"/>
          <w:lang w:val="sr-Cyrl-CS"/>
        </w:rPr>
        <w:t>:</w:t>
      </w:r>
    </w:p>
    <w:p w14:paraId="4FADD511" w14:textId="77777777" w:rsidR="001F6C1C" w:rsidRPr="001D7ED0" w:rsidRDefault="001F6C1C" w:rsidP="00423897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55908DC1" w14:textId="6F039425" w:rsidR="00C14CE3" w:rsidRPr="001D7ED0" w:rsidRDefault="006B225D" w:rsidP="00065358">
      <w:pPr>
        <w:pStyle w:val="ListParagraph"/>
        <w:spacing w:after="0"/>
        <w:ind w:left="0" w:firstLine="709"/>
        <w:jc w:val="center"/>
        <w:rPr>
          <w:rFonts w:ascii="Times New Roman" w:hAnsi="Times New Roman"/>
          <w:sz w:val="24"/>
          <w:szCs w:val="24"/>
          <w:shd w:val="clear" w:color="auto" w:fill="FFFFFF"/>
          <w:lang w:val="sr-Cyrl-CS"/>
        </w:rPr>
      </w:pPr>
      <w:r w:rsidRPr="001D7ED0">
        <w:rPr>
          <w:rFonts w:ascii="Times New Roman" w:hAnsi="Times New Roman"/>
          <w:sz w:val="24"/>
          <w:szCs w:val="24"/>
          <w:lang w:val="sr-Cyrl-CS"/>
        </w:rPr>
        <w:t>„</w:t>
      </w:r>
      <w:r w:rsidR="00F93393" w:rsidRPr="001D7ED0">
        <w:rPr>
          <w:rFonts w:ascii="Times New Roman" w:hAnsi="Times New Roman"/>
          <w:sz w:val="24"/>
          <w:szCs w:val="24"/>
          <w:lang w:val="sr-Cyrl-CS"/>
        </w:rPr>
        <w:t xml:space="preserve">3. </w:t>
      </w:r>
      <w:r w:rsidR="00E541DA" w:rsidRPr="001D7ED0">
        <w:rPr>
          <w:rFonts w:ascii="Times New Roman" w:hAnsi="Times New Roman"/>
          <w:sz w:val="24"/>
          <w:szCs w:val="24"/>
          <w:lang w:val="sr-Cyrl-CS"/>
        </w:rPr>
        <w:t>Услуга пружања техничке помоћи Фонду за развој у поступку  закључивања уговора са привредним субјектима којима се средства одобравају на основу</w:t>
      </w:r>
      <w:r w:rsidR="00E541DA" w:rsidRPr="001D7ED0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 </w:t>
      </w:r>
      <w:r w:rsidR="001D3867" w:rsidRPr="001D7ED0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закона којим се уређује утврђивање финансијске подршке </w:t>
      </w:r>
      <w:r w:rsidR="00E541DA" w:rsidRPr="001D7ED0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>привредним субјектима за одржавање ликвидности и обртна средства у отежаним економским условима услед пандемије COVID-19 изазване вирусом SARS-CоV-2</w:t>
      </w:r>
    </w:p>
    <w:p w14:paraId="77574779" w14:textId="77777777" w:rsidR="001F6C1C" w:rsidRPr="001D7ED0" w:rsidRDefault="001F6C1C" w:rsidP="000965D3">
      <w:pPr>
        <w:pStyle w:val="ListParagraph"/>
        <w:spacing w:after="0"/>
        <w:ind w:left="0" w:firstLine="851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0A94A21C" w14:textId="259AF643" w:rsidR="00F93393" w:rsidRPr="001D7ED0" w:rsidRDefault="00F93393" w:rsidP="00464900">
      <w:pPr>
        <w:pStyle w:val="ListParagraph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1D7ED0">
        <w:rPr>
          <w:rFonts w:ascii="Times New Roman" w:hAnsi="Times New Roman"/>
          <w:sz w:val="24"/>
          <w:szCs w:val="24"/>
          <w:lang w:val="sr-Cyrl-CS"/>
        </w:rPr>
        <w:t>АРРА има обавезу да:</w:t>
      </w:r>
    </w:p>
    <w:p w14:paraId="3821D137" w14:textId="13356AA1" w:rsidR="00E541DA" w:rsidRPr="001D7ED0" w:rsidRDefault="00E541DA" w:rsidP="00464900">
      <w:pPr>
        <w:pStyle w:val="ListParagraph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1D7ED0">
        <w:rPr>
          <w:rFonts w:ascii="Times New Roman" w:hAnsi="Times New Roman"/>
          <w:sz w:val="24"/>
          <w:szCs w:val="24"/>
          <w:lang w:val="sr-Cyrl-CS"/>
        </w:rPr>
        <w:t xml:space="preserve">- у складу са уговором који закључује са Фондом за развој и упутством Фонда за развој, организује потписивање од стране корисника кредита уговора о кредиту које Фонд за развој закључује са привредним субјектима који су корисници кредита у складу са </w:t>
      </w:r>
      <w:r w:rsidRPr="001D7ED0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законом </w:t>
      </w:r>
      <w:r w:rsidR="00F82AB8" w:rsidRPr="001D7ED0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којим се уређује утврђивање финансијске подршке </w:t>
      </w:r>
      <w:r w:rsidRPr="001D7ED0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>привредним субјектима за одржавање ликвидности и обртна средства у отежаним економским условима услед пандемије COVID-19 изазване вирусом SARS-CоV-2</w:t>
      </w:r>
      <w:r w:rsidRPr="001D7ED0">
        <w:rPr>
          <w:rFonts w:ascii="Times New Roman" w:hAnsi="Times New Roman"/>
          <w:sz w:val="24"/>
          <w:szCs w:val="24"/>
          <w:lang w:val="sr-Cyrl-CS"/>
        </w:rPr>
        <w:t>;</w:t>
      </w:r>
    </w:p>
    <w:p w14:paraId="7885EAA0" w14:textId="36F6F8CE" w:rsidR="00C14CE3" w:rsidRPr="001D7ED0" w:rsidRDefault="00F93393" w:rsidP="00464900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1D7ED0">
        <w:rPr>
          <w:rFonts w:ascii="Times New Roman" w:hAnsi="Times New Roman"/>
          <w:sz w:val="24"/>
          <w:szCs w:val="24"/>
          <w:lang w:val="sr-Cyrl-CS"/>
        </w:rPr>
        <w:tab/>
        <w:t xml:space="preserve">- целокупну документацију која је потписана </w:t>
      </w:r>
      <w:r w:rsidR="00C14CE3" w:rsidRPr="001D7ED0">
        <w:rPr>
          <w:rFonts w:ascii="Times New Roman" w:hAnsi="Times New Roman"/>
          <w:sz w:val="24"/>
          <w:szCs w:val="24"/>
          <w:lang w:val="sr-Cyrl-CS"/>
        </w:rPr>
        <w:t xml:space="preserve">од стране корисника кредита са прегледом кредитних предмета потписаних уговора од стране корисника кредита </w:t>
      </w:r>
      <w:r w:rsidRPr="001D7ED0">
        <w:rPr>
          <w:rFonts w:ascii="Times New Roman" w:hAnsi="Times New Roman"/>
          <w:sz w:val="24"/>
          <w:szCs w:val="24"/>
          <w:lang w:val="sr-Cyrl-CS"/>
        </w:rPr>
        <w:t>достави Фонду за развој</w:t>
      </w:r>
      <w:r w:rsidR="00C14CE3" w:rsidRPr="001D7ED0">
        <w:rPr>
          <w:rFonts w:ascii="Times New Roman" w:hAnsi="Times New Roman"/>
          <w:sz w:val="24"/>
          <w:szCs w:val="24"/>
          <w:lang w:val="sr-Cyrl-CS"/>
        </w:rPr>
        <w:t xml:space="preserve"> на потпис</w:t>
      </w:r>
      <w:r w:rsidRPr="001D7ED0">
        <w:rPr>
          <w:rFonts w:ascii="Times New Roman" w:hAnsi="Times New Roman"/>
          <w:sz w:val="24"/>
          <w:szCs w:val="24"/>
          <w:lang w:val="sr-Cyrl-CS"/>
        </w:rPr>
        <w:t>;</w:t>
      </w:r>
    </w:p>
    <w:p w14:paraId="70671D8C" w14:textId="0D081B97" w:rsidR="00F93393" w:rsidRPr="001D7ED0" w:rsidRDefault="00F93393" w:rsidP="00464900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1D7ED0">
        <w:rPr>
          <w:rFonts w:ascii="Times New Roman" w:hAnsi="Times New Roman"/>
          <w:sz w:val="24"/>
          <w:szCs w:val="24"/>
          <w:lang w:val="sr-Cyrl-CS"/>
        </w:rPr>
        <w:t>- на захтев Министарства и Фонда за развој доставља периодичне извештаје и годишњи извештај о реализ</w:t>
      </w:r>
      <w:r w:rsidR="00CB21B7" w:rsidRPr="001D7ED0">
        <w:rPr>
          <w:rFonts w:ascii="Times New Roman" w:hAnsi="Times New Roman"/>
          <w:sz w:val="24"/>
          <w:szCs w:val="24"/>
          <w:lang w:val="sr-Cyrl-CS"/>
        </w:rPr>
        <w:t>а</w:t>
      </w:r>
      <w:r w:rsidRPr="001D7ED0">
        <w:rPr>
          <w:rFonts w:ascii="Times New Roman" w:hAnsi="Times New Roman"/>
          <w:sz w:val="24"/>
          <w:szCs w:val="24"/>
          <w:lang w:val="sr-Cyrl-CS"/>
        </w:rPr>
        <w:t>цији активности;</w:t>
      </w:r>
    </w:p>
    <w:p w14:paraId="3EE5881C" w14:textId="0699C6E1" w:rsidR="00F93393" w:rsidRPr="001D7ED0" w:rsidRDefault="00F93393" w:rsidP="00464900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1D7ED0">
        <w:rPr>
          <w:rFonts w:ascii="Times New Roman" w:hAnsi="Times New Roman"/>
          <w:sz w:val="24"/>
          <w:szCs w:val="24"/>
          <w:lang w:val="sr-Cyrl-CS"/>
        </w:rPr>
        <w:t xml:space="preserve">- омогући Министарству и Фонду за развој контролу у свакој фази реализације активности. </w:t>
      </w:r>
    </w:p>
    <w:p w14:paraId="7CE6282E" w14:textId="2DE54240" w:rsidR="00C14CE3" w:rsidRPr="001D7ED0" w:rsidRDefault="00F93393" w:rsidP="00DD3F6A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D7ED0">
        <w:rPr>
          <w:rFonts w:ascii="Times New Roman" w:hAnsi="Times New Roman"/>
          <w:sz w:val="24"/>
          <w:szCs w:val="24"/>
          <w:lang w:val="sr-Cyrl-CS"/>
        </w:rPr>
        <w:t xml:space="preserve">За сваки кредитни предмет (уговор о кредиту са пратећом документацијом за једног корисника кредита) </w:t>
      </w:r>
      <w:r w:rsidR="00C14CE3" w:rsidRPr="001D7ED0">
        <w:rPr>
          <w:rFonts w:ascii="Times New Roman" w:hAnsi="Times New Roman"/>
          <w:sz w:val="24"/>
          <w:szCs w:val="24"/>
          <w:lang w:val="sr-Cyrl-CS"/>
        </w:rPr>
        <w:t xml:space="preserve">који је потписан од стране корисника кредита и достављен Фонду за развој на потпис </w:t>
      </w:r>
      <w:r w:rsidRPr="001D7ED0">
        <w:rPr>
          <w:rFonts w:ascii="Times New Roman" w:hAnsi="Times New Roman"/>
          <w:sz w:val="24"/>
          <w:szCs w:val="24"/>
          <w:lang w:val="sr-Cyrl-CS"/>
        </w:rPr>
        <w:t xml:space="preserve">предвиђена је исплата АРРА </w:t>
      </w:r>
      <w:r w:rsidR="00C14CE3" w:rsidRPr="001D7ED0">
        <w:rPr>
          <w:rFonts w:ascii="Times New Roman" w:hAnsi="Times New Roman"/>
          <w:sz w:val="24"/>
          <w:szCs w:val="24"/>
          <w:lang w:val="sr-Cyrl-CS"/>
        </w:rPr>
        <w:t>у нето износу</w:t>
      </w:r>
      <w:r w:rsidR="00E8339F" w:rsidRPr="001D7ED0">
        <w:rPr>
          <w:rFonts w:ascii="Times New Roman" w:hAnsi="Times New Roman"/>
          <w:sz w:val="24"/>
          <w:szCs w:val="24"/>
          <w:lang w:val="sr-Cyrl-CS"/>
        </w:rPr>
        <w:t xml:space="preserve"> од  </w:t>
      </w:r>
      <w:r w:rsidRPr="001D7ED0">
        <w:rPr>
          <w:rFonts w:ascii="Times New Roman" w:hAnsi="Times New Roman"/>
          <w:sz w:val="24"/>
          <w:szCs w:val="24"/>
          <w:lang w:val="sr-Cyrl-CS"/>
        </w:rPr>
        <w:t>700,0</w:t>
      </w:r>
      <w:r w:rsidR="00E8339F" w:rsidRPr="001D7ED0">
        <w:rPr>
          <w:rFonts w:ascii="Times New Roman" w:hAnsi="Times New Roman"/>
          <w:sz w:val="24"/>
          <w:szCs w:val="24"/>
          <w:lang w:val="sr-Cyrl-CS"/>
        </w:rPr>
        <w:t>0  динара, увећаном за износ пореза на додату вредност за АРРА које су обвезници пореза на додату вредност</w:t>
      </w:r>
      <w:r w:rsidRPr="001D7ED0">
        <w:rPr>
          <w:rFonts w:ascii="Times New Roman" w:hAnsi="Times New Roman"/>
          <w:sz w:val="24"/>
          <w:szCs w:val="24"/>
          <w:lang w:val="sr-Cyrl-CS"/>
        </w:rPr>
        <w:t>.</w:t>
      </w:r>
    </w:p>
    <w:p w14:paraId="5F5E8E20" w14:textId="1689A1B2" w:rsidR="00DD3F6A" w:rsidRPr="001D7ED0" w:rsidRDefault="00F93393" w:rsidP="00DD3F6A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D7ED0">
        <w:rPr>
          <w:rFonts w:ascii="Times New Roman" w:hAnsi="Times New Roman"/>
          <w:sz w:val="24"/>
          <w:szCs w:val="24"/>
          <w:lang w:val="sr-Cyrl-CS"/>
        </w:rPr>
        <w:t>За ову услугу предвиђена су средства у укупном износу од 4.000.000,00 динара. ”</w:t>
      </w:r>
    </w:p>
    <w:p w14:paraId="2A5386FA" w14:textId="4D8EEFB7" w:rsidR="00170108" w:rsidRPr="001D7ED0" w:rsidRDefault="00170108" w:rsidP="004C3B9C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1D7ED0">
        <w:rPr>
          <w:rFonts w:ascii="Times New Roman" w:hAnsi="Times New Roman"/>
          <w:sz w:val="24"/>
          <w:szCs w:val="24"/>
          <w:lang w:val="sr-Cyrl-CS"/>
        </w:rPr>
        <w:t xml:space="preserve">У глави </w:t>
      </w:r>
      <w:r w:rsidR="004C3B9C" w:rsidRPr="001D7ED0">
        <w:rPr>
          <w:rFonts w:ascii="Times New Roman" w:hAnsi="Times New Roman"/>
          <w:sz w:val="24"/>
          <w:szCs w:val="24"/>
          <w:lang w:val="sr-Cyrl-CS"/>
        </w:rPr>
        <w:t>V.</w:t>
      </w:r>
      <w:r w:rsidRPr="001D7ED0">
        <w:rPr>
          <w:rFonts w:ascii="Times New Roman" w:hAnsi="Times New Roman"/>
          <w:sz w:val="24"/>
          <w:szCs w:val="24"/>
          <w:lang w:val="sr-Cyrl-CS"/>
        </w:rPr>
        <w:t xml:space="preserve"> НАЧИН КОРИШЋЕЊА СРЕДСТАВА </w:t>
      </w:r>
      <w:r w:rsidR="001F6C1C" w:rsidRPr="001D7ED0">
        <w:rPr>
          <w:rFonts w:ascii="Times New Roman" w:hAnsi="Times New Roman"/>
          <w:sz w:val="24"/>
          <w:szCs w:val="24"/>
          <w:lang w:val="sr-Cyrl-CS"/>
        </w:rPr>
        <w:t>п</w:t>
      </w:r>
      <w:r w:rsidR="004C3B9C" w:rsidRPr="001D7ED0">
        <w:rPr>
          <w:rFonts w:ascii="Times New Roman" w:hAnsi="Times New Roman"/>
          <w:sz w:val="24"/>
          <w:szCs w:val="24"/>
          <w:lang w:val="sr-Cyrl-CS"/>
        </w:rPr>
        <w:t xml:space="preserve">осле одељка 2. Стандардизовани сет услуга пружања помоћи потенцијалним и постојећим микро, малим и средњим предузећима и предузетницима, задругама и кластерима, </w:t>
      </w:r>
      <w:r w:rsidR="001F6C1C" w:rsidRPr="001D7ED0">
        <w:rPr>
          <w:rFonts w:ascii="Times New Roman" w:hAnsi="Times New Roman"/>
          <w:sz w:val="24"/>
          <w:szCs w:val="24"/>
          <w:lang w:val="sr-Cyrl-CS"/>
        </w:rPr>
        <w:t>додају се назив одељка и одељак 3, који гласе:</w:t>
      </w:r>
    </w:p>
    <w:p w14:paraId="54BB0E4F" w14:textId="77777777" w:rsidR="001F6C1C" w:rsidRPr="001D7ED0" w:rsidRDefault="001F6C1C" w:rsidP="00423897">
      <w:pPr>
        <w:spacing w:after="0"/>
        <w:ind w:firstLine="708"/>
        <w:rPr>
          <w:rFonts w:ascii="Times New Roman" w:hAnsi="Times New Roman"/>
          <w:sz w:val="24"/>
          <w:szCs w:val="24"/>
          <w:lang w:val="sr-Cyrl-CS"/>
        </w:rPr>
      </w:pPr>
    </w:p>
    <w:p w14:paraId="032CB36E" w14:textId="01E1F1B2" w:rsidR="00F93393" w:rsidRPr="001D7ED0" w:rsidRDefault="00170108" w:rsidP="00540496">
      <w:pPr>
        <w:spacing w:after="0"/>
        <w:ind w:firstLine="709"/>
        <w:jc w:val="center"/>
        <w:rPr>
          <w:rFonts w:ascii="Times New Roman" w:hAnsi="Times New Roman"/>
          <w:sz w:val="24"/>
          <w:szCs w:val="24"/>
          <w:shd w:val="clear" w:color="auto" w:fill="FFFFFF"/>
          <w:lang w:val="sr-Cyrl-CS"/>
        </w:rPr>
      </w:pPr>
      <w:r w:rsidRPr="001D7ED0">
        <w:rPr>
          <w:rFonts w:ascii="Times New Roman" w:hAnsi="Times New Roman"/>
          <w:sz w:val="24"/>
          <w:szCs w:val="24"/>
          <w:lang w:val="sr-Cyrl-CS"/>
        </w:rPr>
        <w:t>„</w:t>
      </w:r>
      <w:r w:rsidR="00F93393" w:rsidRPr="001D7ED0">
        <w:rPr>
          <w:rFonts w:ascii="Times New Roman" w:hAnsi="Times New Roman"/>
          <w:sz w:val="24"/>
          <w:szCs w:val="24"/>
          <w:lang w:val="sr-Cyrl-CS"/>
        </w:rPr>
        <w:t xml:space="preserve">3. </w:t>
      </w:r>
      <w:r w:rsidR="00C14CE3" w:rsidRPr="001D7ED0">
        <w:rPr>
          <w:rFonts w:ascii="Times New Roman" w:hAnsi="Times New Roman"/>
          <w:sz w:val="24"/>
          <w:szCs w:val="24"/>
          <w:lang w:val="sr-Cyrl-CS"/>
        </w:rPr>
        <w:t>Услуга пружања техничке помоћи Фонду за развој у поступку  закључивања уговора са привредним субјектима којима се средства одобравају на основу</w:t>
      </w:r>
      <w:r w:rsidR="00C14CE3" w:rsidRPr="001D7ED0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 </w:t>
      </w:r>
      <w:r w:rsidR="006454E5" w:rsidRPr="001D7ED0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закона којим се уређује утврђивање финансијске подршке </w:t>
      </w:r>
      <w:r w:rsidR="00C14CE3" w:rsidRPr="001D7ED0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>привредним субјектима за одржавање ликвидности и обртна средства у отежаним економским условима услед пандемије COVID-19 изазване вирусом SARS-CоV-2</w:t>
      </w:r>
    </w:p>
    <w:p w14:paraId="5401DC5B" w14:textId="77777777" w:rsidR="001F6C1C" w:rsidRPr="001D7ED0" w:rsidRDefault="001F6C1C" w:rsidP="001F6C1C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64EC395B" w14:textId="225BC0B1" w:rsidR="00F93393" w:rsidRPr="001D7ED0" w:rsidRDefault="00F93393" w:rsidP="001F6C1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1D7ED0">
        <w:rPr>
          <w:rFonts w:ascii="Times New Roman" w:hAnsi="Times New Roman"/>
          <w:sz w:val="24"/>
          <w:szCs w:val="24"/>
          <w:lang w:val="sr-Cyrl-CS"/>
        </w:rPr>
        <w:t>Ми</w:t>
      </w:r>
      <w:r w:rsidR="00747AA9" w:rsidRPr="001D7ED0">
        <w:rPr>
          <w:rFonts w:ascii="Times New Roman" w:hAnsi="Times New Roman"/>
          <w:sz w:val="24"/>
          <w:szCs w:val="24"/>
          <w:lang w:val="sr-Cyrl-CS"/>
        </w:rPr>
        <w:t>нистарство ће по усвајању П</w:t>
      </w:r>
      <w:r w:rsidRPr="001D7ED0">
        <w:rPr>
          <w:rFonts w:ascii="Times New Roman" w:hAnsi="Times New Roman"/>
          <w:sz w:val="24"/>
          <w:szCs w:val="24"/>
          <w:lang w:val="sr-Cyrl-CS"/>
        </w:rPr>
        <w:t>рограма потписати Уговор о спровођењу Програма  са Фондом за развој, којим ће се на Фонд за развој пренети:</w:t>
      </w:r>
    </w:p>
    <w:p w14:paraId="755468E5" w14:textId="55A83450" w:rsidR="00DA46C7" w:rsidRPr="001D7ED0" w:rsidRDefault="00DA46C7" w:rsidP="00423897">
      <w:pPr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1D7ED0">
        <w:rPr>
          <w:rFonts w:ascii="Times New Roman" w:hAnsi="Times New Roman"/>
          <w:sz w:val="24"/>
          <w:szCs w:val="24"/>
          <w:lang w:val="sr-Cyrl-CS"/>
        </w:rPr>
        <w:t>обавеза спровођења активности које су предвиђене Програмом;</w:t>
      </w:r>
    </w:p>
    <w:p w14:paraId="55615351" w14:textId="77777777" w:rsidR="00F93393" w:rsidRPr="001D7ED0" w:rsidRDefault="00F93393" w:rsidP="00423897">
      <w:pPr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1D7ED0">
        <w:rPr>
          <w:rFonts w:ascii="Times New Roman" w:hAnsi="Times New Roman"/>
          <w:sz w:val="24"/>
          <w:szCs w:val="24"/>
          <w:lang w:val="sr-Cyrl-CS"/>
        </w:rPr>
        <w:t xml:space="preserve">обавеза закључивања уговора о спровођењу Програма са АРРА које испуњавају услове за учешће у Програму, а на чији текст је Министарство дало сагласност; </w:t>
      </w:r>
    </w:p>
    <w:p w14:paraId="7BB47BFD" w14:textId="77777777" w:rsidR="00F93393" w:rsidRPr="001D7ED0" w:rsidRDefault="00F93393" w:rsidP="00423897">
      <w:pPr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1D7ED0">
        <w:rPr>
          <w:rFonts w:ascii="Times New Roman" w:hAnsi="Times New Roman"/>
          <w:sz w:val="24"/>
          <w:szCs w:val="24"/>
          <w:lang w:val="sr-Cyrl-CS"/>
        </w:rPr>
        <w:lastRenderedPageBreak/>
        <w:t>обавеза надзора и контроле спровођења активности од стране АРРА;</w:t>
      </w:r>
    </w:p>
    <w:p w14:paraId="56059BF5" w14:textId="1453E74B" w:rsidR="00F93393" w:rsidRPr="001D7ED0" w:rsidRDefault="00F93393" w:rsidP="00423897">
      <w:pPr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1D7ED0">
        <w:rPr>
          <w:rFonts w:ascii="Times New Roman" w:hAnsi="Times New Roman"/>
          <w:sz w:val="24"/>
          <w:szCs w:val="24"/>
          <w:lang w:val="sr-Cyrl-CS"/>
        </w:rPr>
        <w:t xml:space="preserve">обавеза преноса средстава </w:t>
      </w:r>
      <w:r w:rsidR="00CB21B7" w:rsidRPr="001D7ED0">
        <w:rPr>
          <w:rFonts w:ascii="Times New Roman" w:hAnsi="Times New Roman"/>
          <w:sz w:val="24"/>
          <w:szCs w:val="24"/>
          <w:lang w:val="sr-Cyrl-CS"/>
        </w:rPr>
        <w:t xml:space="preserve">АРРА </w:t>
      </w:r>
      <w:r w:rsidRPr="001D7ED0">
        <w:rPr>
          <w:rFonts w:ascii="Times New Roman" w:hAnsi="Times New Roman"/>
          <w:sz w:val="24"/>
          <w:szCs w:val="24"/>
          <w:lang w:val="sr-Cyrl-CS"/>
        </w:rPr>
        <w:t>и контроле наменског коришћења средстава;</w:t>
      </w:r>
    </w:p>
    <w:p w14:paraId="27B27350" w14:textId="711603CD" w:rsidR="003A7FAF" w:rsidRPr="001D7ED0" w:rsidRDefault="00F93393" w:rsidP="003A7FAF">
      <w:pPr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1D7ED0">
        <w:rPr>
          <w:rFonts w:ascii="Times New Roman" w:hAnsi="Times New Roman"/>
          <w:sz w:val="24"/>
          <w:szCs w:val="24"/>
          <w:lang w:val="sr-Cyrl-CS"/>
        </w:rPr>
        <w:t>oбавеза извештавања о броју укључених АРРА и броју закључених уговора</w:t>
      </w:r>
      <w:r w:rsidR="003A7FAF" w:rsidRPr="001D7ED0">
        <w:rPr>
          <w:rFonts w:ascii="Times New Roman" w:hAnsi="Times New Roman"/>
          <w:sz w:val="24"/>
          <w:szCs w:val="24"/>
          <w:lang w:val="sr-Cyrl-CS"/>
        </w:rPr>
        <w:t xml:space="preserve"> између Фонда за развој и корисника кредита</w:t>
      </w:r>
      <w:r w:rsidRPr="001D7ED0">
        <w:rPr>
          <w:rFonts w:ascii="Times New Roman" w:hAnsi="Times New Roman"/>
          <w:sz w:val="24"/>
          <w:szCs w:val="24"/>
          <w:lang w:val="sr-Cyrl-CS"/>
        </w:rPr>
        <w:t>, као и износа исплаћених средстава</w:t>
      </w:r>
      <w:r w:rsidR="003A7FAF" w:rsidRPr="001D7ED0">
        <w:rPr>
          <w:rFonts w:ascii="Times New Roman" w:hAnsi="Times New Roman"/>
          <w:sz w:val="24"/>
          <w:szCs w:val="24"/>
          <w:lang w:val="sr-Cyrl-CS"/>
        </w:rPr>
        <w:t xml:space="preserve"> АРРА</w:t>
      </w:r>
      <w:r w:rsidRPr="001D7ED0">
        <w:rPr>
          <w:rFonts w:ascii="Times New Roman" w:hAnsi="Times New Roman"/>
          <w:sz w:val="24"/>
          <w:szCs w:val="24"/>
          <w:lang w:val="sr-Cyrl-CS"/>
        </w:rPr>
        <w:t>;</w:t>
      </w:r>
    </w:p>
    <w:p w14:paraId="2E5DC55C" w14:textId="43812906" w:rsidR="00F93393" w:rsidRPr="001D7ED0" w:rsidRDefault="00F93393" w:rsidP="00423897">
      <w:pPr>
        <w:numPr>
          <w:ilvl w:val="0"/>
          <w:numId w:val="5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1D7ED0">
        <w:rPr>
          <w:rFonts w:ascii="Times New Roman" w:hAnsi="Times New Roman"/>
          <w:sz w:val="24"/>
          <w:szCs w:val="24"/>
          <w:lang w:val="sr-Cyrl-CS"/>
        </w:rPr>
        <w:t>обавеза Фонда за развој да уколико не утроши сва пренета средства</w:t>
      </w:r>
      <w:r w:rsidR="00C40765" w:rsidRPr="001D7ED0">
        <w:rPr>
          <w:rFonts w:ascii="Times New Roman" w:hAnsi="Times New Roman"/>
          <w:sz w:val="24"/>
          <w:szCs w:val="24"/>
          <w:lang w:val="sr-Cyrl-CS"/>
        </w:rPr>
        <w:t>,</w:t>
      </w:r>
      <w:r w:rsidRPr="001D7ED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40765" w:rsidRPr="001D7ED0">
        <w:rPr>
          <w:rFonts w:ascii="Times New Roman" w:hAnsi="Times New Roman"/>
          <w:sz w:val="24"/>
          <w:szCs w:val="24"/>
          <w:lang w:val="sr-Cyrl-CS"/>
        </w:rPr>
        <w:t>неутрошена средства</w:t>
      </w:r>
      <w:r w:rsidRPr="001D7ED0">
        <w:rPr>
          <w:rFonts w:ascii="Times New Roman" w:hAnsi="Times New Roman"/>
          <w:sz w:val="24"/>
          <w:szCs w:val="24"/>
          <w:lang w:val="sr-Cyrl-CS"/>
        </w:rPr>
        <w:t xml:space="preserve"> уплати у буџет Републике Србије сем уколико Влада посебним актом не распореди средства за реализацију програма за исте намене. </w:t>
      </w:r>
    </w:p>
    <w:p w14:paraId="4D91BAAA" w14:textId="77777777" w:rsidR="00F93393" w:rsidRPr="001D7ED0" w:rsidRDefault="00F93393" w:rsidP="00423897">
      <w:pPr>
        <w:tabs>
          <w:tab w:val="left" w:pos="851"/>
        </w:tabs>
        <w:spacing w:after="0"/>
        <w:ind w:left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1D7ED0">
        <w:rPr>
          <w:rFonts w:ascii="Times New Roman" w:hAnsi="Times New Roman"/>
          <w:sz w:val="24"/>
          <w:szCs w:val="24"/>
          <w:lang w:val="sr-Cyrl-CS"/>
        </w:rPr>
        <w:t>Министарство ће након закључења уговора са Фондом за развој на основу захтева</w:t>
      </w:r>
    </w:p>
    <w:p w14:paraId="4DE50D9F" w14:textId="09A6C075" w:rsidR="00170108" w:rsidRPr="001D7ED0" w:rsidRDefault="00F93393" w:rsidP="00423897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D7ED0">
        <w:rPr>
          <w:rFonts w:ascii="Times New Roman" w:hAnsi="Times New Roman"/>
          <w:sz w:val="24"/>
          <w:szCs w:val="24"/>
          <w:lang w:val="sr-Cyrl-CS"/>
        </w:rPr>
        <w:t>Фонда за развој пренети средства у износу од 4.000.000,00 динара на рачун Фонда за развој</w:t>
      </w:r>
      <w:r w:rsidR="00C40765" w:rsidRPr="001D7ED0">
        <w:rPr>
          <w:rFonts w:ascii="Times New Roman" w:hAnsi="Times New Roman"/>
          <w:sz w:val="24"/>
          <w:szCs w:val="24"/>
          <w:lang w:val="sr-Cyrl-CS"/>
        </w:rPr>
        <w:t>,</w:t>
      </w:r>
      <w:r w:rsidRPr="001D7ED0">
        <w:rPr>
          <w:rFonts w:ascii="Times New Roman" w:hAnsi="Times New Roman"/>
          <w:sz w:val="24"/>
          <w:szCs w:val="24"/>
          <w:lang w:val="sr-Cyrl-CS"/>
        </w:rPr>
        <w:t xml:space="preserve"> која ће се користити за  реализацију ове услуге.</w:t>
      </w:r>
      <w:r w:rsidR="00170108" w:rsidRPr="001D7ED0">
        <w:rPr>
          <w:rFonts w:ascii="Times New Roman" w:hAnsi="Times New Roman"/>
          <w:sz w:val="24"/>
          <w:szCs w:val="24"/>
          <w:lang w:val="sr-Cyrl-CS"/>
        </w:rPr>
        <w:t xml:space="preserve"> ”</w:t>
      </w:r>
    </w:p>
    <w:p w14:paraId="219CC7CA" w14:textId="77777777" w:rsidR="001F6C1C" w:rsidRPr="001D7ED0" w:rsidRDefault="001F6C1C" w:rsidP="00423897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96B527C" w14:textId="20166305" w:rsidR="007D3633" w:rsidRPr="001D7ED0" w:rsidRDefault="004B3EF3" w:rsidP="00D15AC1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1D7ED0">
        <w:rPr>
          <w:rFonts w:ascii="Times New Roman" w:hAnsi="Times New Roman"/>
          <w:sz w:val="24"/>
          <w:szCs w:val="24"/>
          <w:lang w:val="sr-Cyrl-CS"/>
        </w:rPr>
        <w:t>У глави VI</w:t>
      </w:r>
      <w:r w:rsidR="00D15AC1" w:rsidRPr="001D7ED0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1D7ED0">
        <w:rPr>
          <w:rFonts w:ascii="Times New Roman" w:hAnsi="Times New Roman"/>
          <w:sz w:val="24"/>
          <w:szCs w:val="24"/>
          <w:lang w:val="sr-Cyrl-CS"/>
        </w:rPr>
        <w:t xml:space="preserve">ПРАЋЕЊЕ СПРОВОЂЕЊА ПРОГРАМА </w:t>
      </w:r>
      <w:r w:rsidR="001F6C1C" w:rsidRPr="001D7ED0">
        <w:rPr>
          <w:rFonts w:ascii="Times New Roman" w:hAnsi="Times New Roman"/>
          <w:sz w:val="24"/>
          <w:szCs w:val="24"/>
          <w:lang w:val="sr-Cyrl-CS"/>
        </w:rPr>
        <w:t>п</w:t>
      </w:r>
      <w:r w:rsidR="00D15AC1" w:rsidRPr="001D7ED0">
        <w:rPr>
          <w:rFonts w:ascii="Times New Roman" w:hAnsi="Times New Roman"/>
          <w:sz w:val="24"/>
          <w:szCs w:val="24"/>
          <w:lang w:val="sr-Cyrl-CS"/>
        </w:rPr>
        <w:t xml:space="preserve">осле одељка 2. Стандардизовани сет услуга пружања помоћи потенцијалним и постојећим микро, малим и средњим предузећима и предузетницима, задругама и кластерима, </w:t>
      </w:r>
      <w:r w:rsidR="001F6C1C" w:rsidRPr="001D7ED0">
        <w:rPr>
          <w:rFonts w:ascii="Times New Roman" w:hAnsi="Times New Roman"/>
          <w:sz w:val="24"/>
          <w:szCs w:val="24"/>
          <w:lang w:val="sr-Cyrl-CS"/>
        </w:rPr>
        <w:t>додају се назив одељка и одељак 3, који гласе:</w:t>
      </w:r>
    </w:p>
    <w:p w14:paraId="7C7ED076" w14:textId="77777777" w:rsidR="001F6C1C" w:rsidRPr="001D7ED0" w:rsidRDefault="001F6C1C" w:rsidP="007D3633">
      <w:pPr>
        <w:spacing w:after="0"/>
        <w:ind w:firstLine="708"/>
        <w:rPr>
          <w:rFonts w:ascii="Times New Roman" w:hAnsi="Times New Roman"/>
          <w:sz w:val="24"/>
          <w:szCs w:val="24"/>
          <w:lang w:val="sr-Cyrl-CS"/>
        </w:rPr>
      </w:pPr>
    </w:p>
    <w:p w14:paraId="642FCD35" w14:textId="726BD1D3" w:rsidR="00F93393" w:rsidRPr="001D7ED0" w:rsidRDefault="00B674BE" w:rsidP="00540496">
      <w:pPr>
        <w:spacing w:after="0"/>
        <w:ind w:firstLine="709"/>
        <w:jc w:val="center"/>
        <w:rPr>
          <w:rFonts w:ascii="Times New Roman" w:hAnsi="Times New Roman"/>
          <w:sz w:val="24"/>
          <w:szCs w:val="24"/>
          <w:shd w:val="clear" w:color="auto" w:fill="FFFFFF"/>
          <w:lang w:val="sr-Cyrl-CS"/>
        </w:rPr>
      </w:pPr>
      <w:r w:rsidRPr="001D7ED0">
        <w:rPr>
          <w:rFonts w:ascii="Times New Roman" w:hAnsi="Times New Roman"/>
          <w:sz w:val="24"/>
          <w:szCs w:val="24"/>
          <w:lang w:val="sr-Cyrl-CS"/>
        </w:rPr>
        <w:t>„3. Услуга пружања техничке помоћи Фонду за развој у поступку  закључивања уговора са привредним субјектима којима се средства одобравају на основу</w:t>
      </w:r>
      <w:r w:rsidRPr="001D7ED0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 </w:t>
      </w:r>
      <w:r w:rsidR="005D2E3A" w:rsidRPr="001D7ED0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закона којим се уређује утврђивање финансијске подршке </w:t>
      </w:r>
      <w:r w:rsidRPr="001D7ED0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>привредним субјектима за одржавање ликвидности и обртна средства у отежаним економским условима услед пандемије COVID-19 изазване вирусом SARS-CоV-2</w:t>
      </w:r>
    </w:p>
    <w:p w14:paraId="2D5D89FC" w14:textId="77777777" w:rsidR="001F6C1C" w:rsidRPr="001D7ED0" w:rsidRDefault="001F6C1C" w:rsidP="001F6C1C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18E049A4" w14:textId="767A485A" w:rsidR="00F93393" w:rsidRPr="001D7ED0" w:rsidRDefault="00F93393" w:rsidP="001F6C1C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D7ED0">
        <w:rPr>
          <w:rFonts w:ascii="Times New Roman" w:hAnsi="Times New Roman"/>
          <w:sz w:val="24"/>
          <w:szCs w:val="24"/>
          <w:lang w:val="sr-Cyrl-CS"/>
        </w:rPr>
        <w:t>Фонд за развој је у обавези да све а</w:t>
      </w:r>
      <w:r w:rsidR="00C742BB" w:rsidRPr="001D7ED0">
        <w:rPr>
          <w:rFonts w:ascii="Times New Roman" w:hAnsi="Times New Roman"/>
          <w:sz w:val="24"/>
          <w:szCs w:val="24"/>
          <w:lang w:val="sr-Cyrl-CS"/>
        </w:rPr>
        <w:t>ктивности у вези са спровођењем</w:t>
      </w:r>
      <w:r w:rsidR="00C742BB" w:rsidRPr="001D7ED0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П</w:t>
      </w:r>
      <w:r w:rsidRPr="001D7ED0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рограма </w:t>
      </w:r>
      <w:r w:rsidRPr="001D7ED0">
        <w:rPr>
          <w:rFonts w:ascii="Times New Roman" w:hAnsi="Times New Roman"/>
          <w:sz w:val="24"/>
          <w:szCs w:val="24"/>
          <w:lang w:val="sr-Cyrl-CS"/>
        </w:rPr>
        <w:t xml:space="preserve">заврши до 1. марта 2022. године и </w:t>
      </w:r>
      <w:r w:rsidR="00C742BB" w:rsidRPr="001D7ED0">
        <w:rPr>
          <w:rFonts w:ascii="Times New Roman" w:hAnsi="Times New Roman"/>
          <w:sz w:val="24"/>
          <w:szCs w:val="24"/>
          <w:lang w:val="sr-Cyrl-CS"/>
        </w:rPr>
        <w:t xml:space="preserve">да </w:t>
      </w:r>
      <w:r w:rsidRPr="001D7ED0">
        <w:rPr>
          <w:rFonts w:ascii="Times New Roman" w:hAnsi="Times New Roman"/>
          <w:sz w:val="24"/>
          <w:szCs w:val="24"/>
          <w:lang w:val="sr-Cyrl-CS"/>
        </w:rPr>
        <w:t xml:space="preserve">о томе поднесе сумирани годишњи извештај </w:t>
      </w:r>
      <w:r w:rsidR="00C742BB" w:rsidRPr="001D7ED0">
        <w:rPr>
          <w:rFonts w:ascii="Times New Roman" w:hAnsi="Times New Roman"/>
          <w:sz w:val="24"/>
          <w:szCs w:val="24"/>
          <w:lang w:val="sr-Cyrl-CS"/>
        </w:rPr>
        <w:t xml:space="preserve">Министарству </w:t>
      </w:r>
      <w:r w:rsidRPr="001D7ED0">
        <w:rPr>
          <w:rFonts w:ascii="Times New Roman" w:hAnsi="Times New Roman"/>
          <w:sz w:val="24"/>
          <w:szCs w:val="24"/>
          <w:lang w:val="sr-Cyrl-CS"/>
        </w:rPr>
        <w:t xml:space="preserve">о спроведеним активностима по </w:t>
      </w:r>
      <w:r w:rsidR="00CB21B7" w:rsidRPr="001D7ED0">
        <w:rPr>
          <w:rFonts w:ascii="Times New Roman" w:hAnsi="Times New Roman"/>
          <w:sz w:val="24"/>
          <w:szCs w:val="24"/>
          <w:lang w:val="sr-Cyrl-CS"/>
        </w:rPr>
        <w:t xml:space="preserve">свакој </w:t>
      </w:r>
      <w:r w:rsidRPr="001D7ED0">
        <w:rPr>
          <w:rFonts w:ascii="Times New Roman" w:hAnsi="Times New Roman"/>
          <w:sz w:val="24"/>
          <w:szCs w:val="24"/>
          <w:lang w:val="sr-Cyrl-CS"/>
        </w:rPr>
        <w:t>АРРА најкасније до 15. марта 2022. године, које ће тај извештај ради информисања доставити Влади.</w:t>
      </w:r>
    </w:p>
    <w:p w14:paraId="3A48AE21" w14:textId="0C05D368" w:rsidR="003E0CA3" w:rsidRPr="001D7ED0" w:rsidRDefault="00F93393" w:rsidP="00051C76">
      <w:pPr>
        <w:spacing w:after="0"/>
        <w:ind w:firstLine="720"/>
        <w:jc w:val="both"/>
        <w:rPr>
          <w:lang w:val="sr-Cyrl-CS"/>
        </w:rPr>
      </w:pPr>
      <w:r w:rsidRPr="001D7ED0">
        <w:rPr>
          <w:rFonts w:ascii="Times New Roman" w:hAnsi="Times New Roman"/>
          <w:sz w:val="24"/>
          <w:szCs w:val="24"/>
          <w:lang w:val="sr-Cyrl-CS"/>
        </w:rPr>
        <w:t>Фонд за развој ће сва неутрошена средства до 31. марта 2022.</w:t>
      </w:r>
      <w:r w:rsidRPr="001D7ED0">
        <w:rPr>
          <w:rFonts w:ascii="Times New Roman" w:hAnsi="Times New Roman"/>
          <w:color w:val="FF0000"/>
          <w:sz w:val="24"/>
          <w:szCs w:val="24"/>
          <w:lang w:val="sr-Cyrl-CS"/>
        </w:rPr>
        <w:t xml:space="preserve"> </w:t>
      </w:r>
      <w:r w:rsidRPr="001D7ED0">
        <w:rPr>
          <w:rFonts w:ascii="Times New Roman" w:hAnsi="Times New Roman"/>
          <w:sz w:val="24"/>
          <w:szCs w:val="24"/>
          <w:lang w:val="sr-Cyrl-CS"/>
        </w:rPr>
        <w:t>године пренети у буџет Републике Србије, сем уколико Влада посебним актом не распореди средства за реализацију програма за исте намене.</w:t>
      </w:r>
      <w:r w:rsidR="004B3EF3" w:rsidRPr="001D7ED0">
        <w:rPr>
          <w:rFonts w:ascii="Times New Roman" w:hAnsi="Times New Roman"/>
          <w:sz w:val="24"/>
          <w:szCs w:val="24"/>
          <w:lang w:val="sr-Cyrl-CS"/>
        </w:rPr>
        <w:t>”</w:t>
      </w:r>
    </w:p>
    <w:p w14:paraId="4F215828" w14:textId="77777777" w:rsidR="003E0CA3" w:rsidRPr="001D7ED0" w:rsidRDefault="003E0CA3" w:rsidP="005754C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FB66EF9" w14:textId="77777777" w:rsidR="00FC472C" w:rsidRPr="001D7ED0" w:rsidRDefault="00AB2546" w:rsidP="00217A8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CS"/>
        </w:rPr>
      </w:pPr>
      <w:r w:rsidRPr="001D7ED0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CS"/>
        </w:rPr>
        <w:t>Члан 2</w:t>
      </w:r>
      <w:r w:rsidR="00FC472C" w:rsidRPr="001D7ED0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CS"/>
        </w:rPr>
        <w:t>.</w:t>
      </w:r>
    </w:p>
    <w:p w14:paraId="54CC17E7" w14:textId="77777777" w:rsidR="00FC472C" w:rsidRPr="001D7ED0" w:rsidRDefault="00FC472C" w:rsidP="0042389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8080"/>
          <w:sz w:val="24"/>
          <w:szCs w:val="24"/>
          <w:lang w:val="sr-Cyrl-CS"/>
        </w:rPr>
      </w:pPr>
      <w:r w:rsidRPr="001D7ED0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Ова уредба ступа на снагу </w:t>
      </w:r>
      <w:r w:rsidRPr="001D7ED0">
        <w:rPr>
          <w:rFonts w:ascii="Times New Roman" w:eastAsia="Times New Roman" w:hAnsi="Times New Roman" w:cs="Times New Roman"/>
          <w:sz w:val="24"/>
          <w:szCs w:val="24"/>
          <w:lang w:val="sr-Cyrl-CS"/>
        </w:rPr>
        <w:t>наредног дана од дана</w:t>
      </w:r>
      <w:r w:rsidRPr="001D7ED0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објављивања у </w:t>
      </w:r>
      <w:r w:rsidRPr="001D7ED0">
        <w:rPr>
          <w:rFonts w:ascii="Times New Roman" w:eastAsia="Times New Roman" w:hAnsi="Times New Roman" w:cs="Times New Roman"/>
          <w:sz w:val="24"/>
          <w:szCs w:val="24"/>
          <w:lang w:val="sr-Cyrl-CS"/>
        </w:rPr>
        <w:t>„</w:t>
      </w:r>
      <w:r w:rsidRPr="001D7ED0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Службеном гласнику </w:t>
      </w:r>
      <w:r w:rsidR="00EF6A96" w:rsidRPr="001D7ED0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Републике</w:t>
      </w:r>
      <w:r w:rsidRPr="001D7ED0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Србије</w:t>
      </w:r>
      <w:r w:rsidRPr="001D7ED0">
        <w:rPr>
          <w:rFonts w:ascii="Times New Roman" w:eastAsia="Times New Roman" w:hAnsi="Times New Roman" w:cs="Times New Roman"/>
          <w:sz w:val="24"/>
          <w:szCs w:val="24"/>
          <w:lang w:val="sr-Cyrl-CS"/>
        </w:rPr>
        <w:t>”</w:t>
      </w:r>
      <w:r w:rsidRPr="001D7ED0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34BDE3C4" w14:textId="77777777" w:rsidR="00FC472C" w:rsidRPr="001D7ED0" w:rsidRDefault="00FC472C" w:rsidP="00FC47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8080"/>
          <w:sz w:val="24"/>
          <w:szCs w:val="24"/>
          <w:lang w:val="sr-Cyrl-CS"/>
        </w:rPr>
      </w:pPr>
    </w:p>
    <w:p w14:paraId="73D7B0CA" w14:textId="340A4AF8" w:rsidR="00FC472C" w:rsidRPr="001D7ED0" w:rsidRDefault="00FC472C" w:rsidP="00FC472C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D7ED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05 Број: </w:t>
      </w:r>
      <w:r w:rsidR="001D7ED0">
        <w:rPr>
          <w:rFonts w:ascii="Times New Roman" w:eastAsia="Times New Roman" w:hAnsi="Times New Roman" w:cs="Times New Roman"/>
          <w:sz w:val="24"/>
          <w:szCs w:val="24"/>
        </w:rPr>
        <w:t>110-8062/2021</w:t>
      </w:r>
    </w:p>
    <w:p w14:paraId="34A62660" w14:textId="32B4CE1E" w:rsidR="00FC472C" w:rsidRDefault="00FC472C" w:rsidP="00FC472C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D7ED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1D7ED0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1D7ED0">
        <w:rPr>
          <w:rFonts w:ascii="Times New Roman" w:eastAsia="Times New Roman" w:hAnsi="Times New Roman" w:cs="Times New Roman"/>
          <w:sz w:val="24"/>
          <w:szCs w:val="24"/>
          <w:lang w:val="sr-Cyrl-RS"/>
        </w:rPr>
        <w:t>септембра 2021. године</w:t>
      </w:r>
    </w:p>
    <w:p w14:paraId="5D54284B" w14:textId="77777777" w:rsidR="001D7ED0" w:rsidRPr="001D7ED0" w:rsidRDefault="001D7ED0" w:rsidP="00FC472C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51B076A" w14:textId="77777777" w:rsidR="00FC472C" w:rsidRPr="001D7ED0" w:rsidRDefault="00FC472C" w:rsidP="00FC47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D7ED0">
        <w:rPr>
          <w:rFonts w:ascii="Times New Roman" w:eastAsia="Times New Roman" w:hAnsi="Times New Roman" w:cs="Times New Roman"/>
          <w:sz w:val="24"/>
          <w:szCs w:val="24"/>
          <w:lang w:val="sr-Cyrl-CS"/>
        </w:rPr>
        <w:t>В Л А Д А</w:t>
      </w:r>
    </w:p>
    <w:p w14:paraId="58F865D7" w14:textId="688D0CE5" w:rsidR="00FC472C" w:rsidRDefault="00FC472C" w:rsidP="00FC47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D7ED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ПРЕДСЕДНИК</w:t>
      </w:r>
    </w:p>
    <w:p w14:paraId="0634A588" w14:textId="51E5B113" w:rsidR="001D7ED0" w:rsidRPr="001D7ED0" w:rsidRDefault="001D7ED0" w:rsidP="001D7ED0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Ана Брнабић, с.р. </w:t>
      </w:r>
    </w:p>
    <w:p w14:paraId="73C1DFA8" w14:textId="0A582E27" w:rsidR="00A25471" w:rsidRPr="001D7ED0" w:rsidRDefault="00A25471" w:rsidP="00217A8A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sectPr w:rsidR="00A25471" w:rsidRPr="001D7ED0" w:rsidSect="004760DD">
      <w:footerReference w:type="default" r:id="rId8"/>
      <w:pgSz w:w="11906" w:h="16838"/>
      <w:pgMar w:top="851" w:right="1440" w:bottom="993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0E814F" w14:textId="77777777" w:rsidR="00A35531" w:rsidRDefault="00A35531" w:rsidP="001E279B">
      <w:pPr>
        <w:spacing w:after="0" w:line="240" w:lineRule="auto"/>
      </w:pPr>
      <w:r>
        <w:separator/>
      </w:r>
    </w:p>
  </w:endnote>
  <w:endnote w:type="continuationSeparator" w:id="0">
    <w:p w14:paraId="22D9E451" w14:textId="77777777" w:rsidR="00A35531" w:rsidRDefault="00A35531" w:rsidP="001E2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24471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EFC5574" w14:textId="6162F85B" w:rsidR="001E279B" w:rsidRDefault="001E279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707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30651C2" w14:textId="77777777" w:rsidR="001E279B" w:rsidRDefault="001E27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5AE569" w14:textId="77777777" w:rsidR="00A35531" w:rsidRDefault="00A35531" w:rsidP="001E279B">
      <w:pPr>
        <w:spacing w:after="0" w:line="240" w:lineRule="auto"/>
      </w:pPr>
      <w:r>
        <w:separator/>
      </w:r>
    </w:p>
  </w:footnote>
  <w:footnote w:type="continuationSeparator" w:id="0">
    <w:p w14:paraId="7C816403" w14:textId="77777777" w:rsidR="00A35531" w:rsidRDefault="00A35531" w:rsidP="001E2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7024A"/>
    <w:multiLevelType w:val="hybridMultilevel"/>
    <w:tmpl w:val="5EDC9D8E"/>
    <w:lvl w:ilvl="0" w:tplc="08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F1B134C"/>
    <w:multiLevelType w:val="hybridMultilevel"/>
    <w:tmpl w:val="1D0A7B6E"/>
    <w:lvl w:ilvl="0" w:tplc="221E571C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C3D67A5"/>
    <w:multiLevelType w:val="hybridMultilevel"/>
    <w:tmpl w:val="E13C3AE8"/>
    <w:lvl w:ilvl="0" w:tplc="08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012790F"/>
    <w:multiLevelType w:val="hybridMultilevel"/>
    <w:tmpl w:val="80DE6C66"/>
    <w:lvl w:ilvl="0" w:tplc="0C9ACA5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9995206"/>
    <w:multiLevelType w:val="hybridMultilevel"/>
    <w:tmpl w:val="DA84AF60"/>
    <w:lvl w:ilvl="0" w:tplc="0809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C2F"/>
    <w:rsid w:val="00016B04"/>
    <w:rsid w:val="00022417"/>
    <w:rsid w:val="00050D31"/>
    <w:rsid w:val="00051C76"/>
    <w:rsid w:val="000533B1"/>
    <w:rsid w:val="00065358"/>
    <w:rsid w:val="000653E4"/>
    <w:rsid w:val="00081FB2"/>
    <w:rsid w:val="000930EE"/>
    <w:rsid w:val="000965D3"/>
    <w:rsid w:val="000A03FD"/>
    <w:rsid w:val="000B7610"/>
    <w:rsid w:val="000E2986"/>
    <w:rsid w:val="000F1649"/>
    <w:rsid w:val="001313E7"/>
    <w:rsid w:val="00132EDC"/>
    <w:rsid w:val="0015638F"/>
    <w:rsid w:val="00157028"/>
    <w:rsid w:val="00170108"/>
    <w:rsid w:val="001A6531"/>
    <w:rsid w:val="001D3867"/>
    <w:rsid w:val="001D7ED0"/>
    <w:rsid w:val="001E279B"/>
    <w:rsid w:val="001F270B"/>
    <w:rsid w:val="001F37D2"/>
    <w:rsid w:val="001F6C1C"/>
    <w:rsid w:val="00200CA9"/>
    <w:rsid w:val="0020254A"/>
    <w:rsid w:val="00217A8A"/>
    <w:rsid w:val="00221B3B"/>
    <w:rsid w:val="00223211"/>
    <w:rsid w:val="00231F1C"/>
    <w:rsid w:val="002E518E"/>
    <w:rsid w:val="003122C4"/>
    <w:rsid w:val="00320C6E"/>
    <w:rsid w:val="00327D52"/>
    <w:rsid w:val="003408CA"/>
    <w:rsid w:val="003417BD"/>
    <w:rsid w:val="00360864"/>
    <w:rsid w:val="00386862"/>
    <w:rsid w:val="00390AA5"/>
    <w:rsid w:val="00390F94"/>
    <w:rsid w:val="003A7FAF"/>
    <w:rsid w:val="003B1C65"/>
    <w:rsid w:val="003C10CA"/>
    <w:rsid w:val="003D3912"/>
    <w:rsid w:val="003D3E68"/>
    <w:rsid w:val="003E0CA3"/>
    <w:rsid w:val="003E7473"/>
    <w:rsid w:val="004116AA"/>
    <w:rsid w:val="00417CF8"/>
    <w:rsid w:val="00423897"/>
    <w:rsid w:val="00424750"/>
    <w:rsid w:val="00425A9B"/>
    <w:rsid w:val="00456C7C"/>
    <w:rsid w:val="00464900"/>
    <w:rsid w:val="00475C0A"/>
    <w:rsid w:val="004760DD"/>
    <w:rsid w:val="004909C4"/>
    <w:rsid w:val="004B3EF3"/>
    <w:rsid w:val="004B7260"/>
    <w:rsid w:val="004C3B9C"/>
    <w:rsid w:val="004D2DB1"/>
    <w:rsid w:val="004E4AE7"/>
    <w:rsid w:val="005113F4"/>
    <w:rsid w:val="00531D9A"/>
    <w:rsid w:val="00540496"/>
    <w:rsid w:val="00563AD9"/>
    <w:rsid w:val="005754CF"/>
    <w:rsid w:val="00583C2F"/>
    <w:rsid w:val="005842A0"/>
    <w:rsid w:val="005B2274"/>
    <w:rsid w:val="005D2E3A"/>
    <w:rsid w:val="0062070A"/>
    <w:rsid w:val="006454E5"/>
    <w:rsid w:val="00653FD9"/>
    <w:rsid w:val="006A5351"/>
    <w:rsid w:val="006A6D17"/>
    <w:rsid w:val="006B225D"/>
    <w:rsid w:val="006B556D"/>
    <w:rsid w:val="006C5505"/>
    <w:rsid w:val="006E4C55"/>
    <w:rsid w:val="006F6468"/>
    <w:rsid w:val="0073056C"/>
    <w:rsid w:val="00747AA9"/>
    <w:rsid w:val="007657C8"/>
    <w:rsid w:val="007845A9"/>
    <w:rsid w:val="007907AE"/>
    <w:rsid w:val="007966BC"/>
    <w:rsid w:val="007A385D"/>
    <w:rsid w:val="007B5525"/>
    <w:rsid w:val="007D3633"/>
    <w:rsid w:val="007E327D"/>
    <w:rsid w:val="007F4501"/>
    <w:rsid w:val="0080206D"/>
    <w:rsid w:val="00803FF0"/>
    <w:rsid w:val="008132A8"/>
    <w:rsid w:val="0084421B"/>
    <w:rsid w:val="00873D81"/>
    <w:rsid w:val="008D1F59"/>
    <w:rsid w:val="008D3B95"/>
    <w:rsid w:val="008E0F79"/>
    <w:rsid w:val="008E1B07"/>
    <w:rsid w:val="009200A6"/>
    <w:rsid w:val="009218AA"/>
    <w:rsid w:val="00925751"/>
    <w:rsid w:val="00936B5B"/>
    <w:rsid w:val="0094210D"/>
    <w:rsid w:val="00946667"/>
    <w:rsid w:val="00955409"/>
    <w:rsid w:val="00955D99"/>
    <w:rsid w:val="00976409"/>
    <w:rsid w:val="0099074D"/>
    <w:rsid w:val="009B08D1"/>
    <w:rsid w:val="009F20FB"/>
    <w:rsid w:val="00A15F8D"/>
    <w:rsid w:val="00A25471"/>
    <w:rsid w:val="00A35531"/>
    <w:rsid w:val="00A649A5"/>
    <w:rsid w:val="00A65B29"/>
    <w:rsid w:val="00AB2546"/>
    <w:rsid w:val="00AC0672"/>
    <w:rsid w:val="00AD78ED"/>
    <w:rsid w:val="00AE0CBA"/>
    <w:rsid w:val="00AF2AB6"/>
    <w:rsid w:val="00B64D0D"/>
    <w:rsid w:val="00B674BE"/>
    <w:rsid w:val="00BF42B2"/>
    <w:rsid w:val="00C14CE3"/>
    <w:rsid w:val="00C21CC9"/>
    <w:rsid w:val="00C23883"/>
    <w:rsid w:val="00C33414"/>
    <w:rsid w:val="00C40765"/>
    <w:rsid w:val="00C422D7"/>
    <w:rsid w:val="00C42F0D"/>
    <w:rsid w:val="00C47B4A"/>
    <w:rsid w:val="00C742BB"/>
    <w:rsid w:val="00C90AEF"/>
    <w:rsid w:val="00CB21B7"/>
    <w:rsid w:val="00CB6A80"/>
    <w:rsid w:val="00CF54B6"/>
    <w:rsid w:val="00D15AC1"/>
    <w:rsid w:val="00D22D93"/>
    <w:rsid w:val="00D230D0"/>
    <w:rsid w:val="00D33381"/>
    <w:rsid w:val="00D3468F"/>
    <w:rsid w:val="00D54753"/>
    <w:rsid w:val="00D556A9"/>
    <w:rsid w:val="00D60FE1"/>
    <w:rsid w:val="00D7229C"/>
    <w:rsid w:val="00D92574"/>
    <w:rsid w:val="00DA46C7"/>
    <w:rsid w:val="00DD3F6A"/>
    <w:rsid w:val="00DF6BCC"/>
    <w:rsid w:val="00E04750"/>
    <w:rsid w:val="00E164F7"/>
    <w:rsid w:val="00E3285D"/>
    <w:rsid w:val="00E40CEF"/>
    <w:rsid w:val="00E4379C"/>
    <w:rsid w:val="00E457E1"/>
    <w:rsid w:val="00E45D23"/>
    <w:rsid w:val="00E47284"/>
    <w:rsid w:val="00E541DA"/>
    <w:rsid w:val="00E54FD4"/>
    <w:rsid w:val="00E5792D"/>
    <w:rsid w:val="00E8339F"/>
    <w:rsid w:val="00EA4D32"/>
    <w:rsid w:val="00EB1DFD"/>
    <w:rsid w:val="00EB35F7"/>
    <w:rsid w:val="00EB5C06"/>
    <w:rsid w:val="00EC7078"/>
    <w:rsid w:val="00ED778D"/>
    <w:rsid w:val="00EE102B"/>
    <w:rsid w:val="00EF0B3E"/>
    <w:rsid w:val="00EF4261"/>
    <w:rsid w:val="00EF6A96"/>
    <w:rsid w:val="00F52981"/>
    <w:rsid w:val="00F70D2E"/>
    <w:rsid w:val="00F82AB8"/>
    <w:rsid w:val="00F83FD8"/>
    <w:rsid w:val="00F93393"/>
    <w:rsid w:val="00FA6D6B"/>
    <w:rsid w:val="00FB2FC2"/>
    <w:rsid w:val="00FC472C"/>
    <w:rsid w:val="00FF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F24329"/>
  <w15:chartTrackingRefBased/>
  <w15:docId w15:val="{2E371AD8-B5D2-4B84-B788-AF753FFF8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472C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1">
    <w:name w:val="rvps1"/>
    <w:basedOn w:val="Normal"/>
    <w:rsid w:val="00FC4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">
    <w:name w:val="rvts3"/>
    <w:basedOn w:val="DefaultParagraphFont"/>
    <w:rsid w:val="00FC472C"/>
    <w:rPr>
      <w:rFonts w:ascii="Times New Roman" w:hAnsi="Times New Roman" w:cs="Times New Roman" w:hint="default"/>
    </w:rPr>
  </w:style>
  <w:style w:type="paragraph" w:styleId="ListParagraph">
    <w:name w:val="List Paragraph"/>
    <w:basedOn w:val="Normal"/>
    <w:uiPriority w:val="34"/>
    <w:qFormat/>
    <w:rsid w:val="00E4379C"/>
    <w:pPr>
      <w:ind w:left="720"/>
      <w:contextualSpacing/>
    </w:pPr>
    <w:rPr>
      <w:rFonts w:ascii="Calibri" w:eastAsia="Times New Roman" w:hAnsi="Calibri" w:cs="Times New Roman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4D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D32"/>
    <w:rPr>
      <w:rFonts w:ascii="Segoe UI" w:eastAsiaTheme="minorEastAsia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E2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7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E2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79B"/>
    <w:rPr>
      <w:rFonts w:eastAsiaTheme="minorEastAsia"/>
      <w:lang w:val="en-US"/>
    </w:rPr>
  </w:style>
  <w:style w:type="paragraph" w:styleId="NoSpacing">
    <w:name w:val="No Spacing"/>
    <w:uiPriority w:val="1"/>
    <w:qFormat/>
    <w:rsid w:val="009218AA"/>
    <w:pPr>
      <w:spacing w:after="0" w:line="240" w:lineRule="auto"/>
    </w:pPr>
    <w:rPr>
      <w:rFonts w:ascii="Times New Roman" w:eastAsia="Times New Roman" w:hAnsi="Times New Roman" w:cs="Times New Roman"/>
      <w:sz w:val="24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218AA"/>
    <w:pPr>
      <w:spacing w:after="120"/>
    </w:pPr>
    <w:rPr>
      <w:rFonts w:ascii="Calibri" w:eastAsia="Times New Roman" w:hAnsi="Calibri" w:cs="Times New Roman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218AA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27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9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BEA299-8F76-4C8B-AEF1-439E3E745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1141</Words>
  <Characters>6508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Stošković</dc:creator>
  <cp:keywords/>
  <dc:description/>
  <cp:lastModifiedBy>Bojan Grgic</cp:lastModifiedBy>
  <cp:revision>2</cp:revision>
  <cp:lastPrinted>2021-09-02T09:15:00Z</cp:lastPrinted>
  <dcterms:created xsi:type="dcterms:W3CDTF">2021-09-02T14:03:00Z</dcterms:created>
  <dcterms:modified xsi:type="dcterms:W3CDTF">2021-09-02T14:03:00Z</dcterms:modified>
</cp:coreProperties>
</file>