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32" w:type="dxa"/>
        <w:tblLook w:val="04A0" w:firstRow="1" w:lastRow="0" w:firstColumn="1" w:lastColumn="0" w:noHBand="0" w:noVBand="1"/>
      </w:tblPr>
      <w:tblGrid>
        <w:gridCol w:w="5776"/>
        <w:gridCol w:w="3836"/>
        <w:gridCol w:w="936"/>
      </w:tblGrid>
      <w:tr w:rsidR="00E74B60" w:rsidRPr="001143BE" w:rsidTr="00E74B60">
        <w:trPr>
          <w:trHeight w:val="300"/>
        </w:trPr>
        <w:tc>
          <w:tcPr>
            <w:tcW w:w="9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sr-Cyrl-CS" w:eastAsia="sr-Latn-RS"/>
              </w:rPr>
              <w:t>О-3 Просечна дневна потрошња енергената у јануару, фебруару и марту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360"/>
        </w:trPr>
        <w:tc>
          <w:tcPr>
            <w:tcW w:w="55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bookmarkStart w:id="0" w:name="RANGE!A3:B32"/>
            <w:r w:rsidRPr="001143B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 xml:space="preserve">Просечна дневна потрошња енергената у јануару, фебруару и марту </w:t>
            </w:r>
            <w:bookmarkEnd w:id="0"/>
            <w:r w:rsidRPr="001143B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____________ године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240"/>
        </w:trPr>
        <w:tc>
          <w:tcPr>
            <w:tcW w:w="55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360"/>
        </w:trPr>
        <w:tc>
          <w:tcPr>
            <w:tcW w:w="55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240"/>
        </w:trPr>
        <w:tc>
          <w:tcPr>
            <w:tcW w:w="55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360"/>
        </w:trPr>
        <w:tc>
          <w:tcPr>
            <w:tcW w:w="55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240"/>
        </w:trPr>
        <w:tc>
          <w:tcPr>
            <w:tcW w:w="55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323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401"/>
        </w:trPr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Енергент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Количина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564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ГАСНО УЉЕ ЕКСТРА ЛАКО EVRO EL</w:t>
            </w:r>
            <w:r w:rsidRPr="001143B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br/>
              <w:t>(заокружено на 100 t)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416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Уље за ложење</w:t>
            </w:r>
            <w:r w:rsidRPr="001143B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br/>
              <w:t>(заокружено на 100 t)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466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УЉЕ ЗА ЛОЖЕЊЕ СРЕДЊЕ EVRO S (t)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274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УЉЕ ЗА ЛОЖЕЊЕ СРЕДЊЕ S (t)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561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УЉЕ ЗА ЛОЖЕЊЕ НИСКО СУМПОРНО ГОРИВО - СПЕЦИЈАЛНО NSG- S (t)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555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Природни гас</w:t>
            </w:r>
            <w:r w:rsidRPr="001143B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br/>
              <w:t xml:space="preserve"> (заокружено на 000 m</w:t>
            </w:r>
            <w:r w:rsidRPr="001143BE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sr-Cyrl-CS" w:eastAsia="sr-Latn-RS"/>
              </w:rPr>
              <w:t>3</w:t>
            </w: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)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407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из гасоводног система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414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компримовани природни гас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278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утечњени природни гас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424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Угаљ (t)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132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мрки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150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лигнит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168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брикети угља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328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Биомаса (t)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276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proofErr w:type="spellStart"/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биомаса</w:t>
            </w:r>
            <w:proofErr w:type="spellEnd"/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 xml:space="preserve"> 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280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(врста)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256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(врста)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146"/>
        </w:trPr>
        <w:tc>
          <w:tcPr>
            <w:tcW w:w="5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(врста)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660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  <w:bookmarkStart w:id="1" w:name="_GoBack"/>
            <w:bookmarkEnd w:id="1"/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4B60" w:rsidRPr="001143BE" w:rsidRDefault="00E74B60" w:rsidP="00E74B60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540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FFFFFF"/>
                <w:lang w:val="sr-Cyrl-CS" w:eastAsia="sr-Latn-RS"/>
              </w:rPr>
              <w:t>subota, 00. januar 1900.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color w:val="FFFFFF"/>
                <w:lang w:val="sr-Cyrl-CS" w:eastAsia="sr-Latn-RS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300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 w:eastAsia="sr-Latn-RS"/>
              </w:rPr>
            </w:pPr>
            <w:r w:rsidRPr="001143BE">
              <w:rPr>
                <w:rFonts w:ascii="Calibri" w:eastAsia="Times New Roman" w:hAnsi="Calibri" w:cs="Calibri"/>
                <w:noProof/>
                <w:color w:val="000000"/>
                <w:lang w:val="sr-Cyrl-C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66675</wp:posOffset>
                      </wp:positionV>
                      <wp:extent cx="1485900" cy="9525"/>
                      <wp:effectExtent l="0" t="0" r="19050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943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57879F3D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pt,5.25pt" to="210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" strokecolor="gray [1629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60"/>
            </w:tblGrid>
            <w:tr w:rsidR="00E74B60" w:rsidRPr="001143BE">
              <w:trPr>
                <w:trHeight w:val="300"/>
                <w:tblCellSpacing w:w="0" w:type="dxa"/>
              </w:trPr>
              <w:tc>
                <w:tcPr>
                  <w:tcW w:w="5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74B60" w:rsidRPr="001143BE" w:rsidRDefault="00E74B60" w:rsidP="00E74B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val="sr-Cyrl-CS" w:eastAsia="sr-Latn-RS"/>
                    </w:rPr>
                  </w:pPr>
                  <w:r w:rsidRPr="001143BE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val="sr-Cyrl-CS" w:eastAsia="sr-Latn-RS"/>
                    </w:rPr>
                    <w:t>датум</w:t>
                  </w:r>
                </w:p>
              </w:tc>
            </w:tr>
          </w:tbl>
          <w:p w:rsidR="00E74B60" w:rsidRPr="001143BE" w:rsidRDefault="00E74B60" w:rsidP="00E74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 w:eastAsia="sr-Latn-RS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 w:eastAsia="sr-Latn-RS"/>
              </w:rPr>
            </w:pPr>
            <w:r w:rsidRPr="001143BE">
              <w:rPr>
                <w:rFonts w:ascii="Calibri" w:eastAsia="Times New Roman" w:hAnsi="Calibri" w:cs="Calibri"/>
                <w:noProof/>
                <w:color w:val="000000"/>
                <w:lang w:val="sr-Cyrl-C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66675</wp:posOffset>
                      </wp:positionV>
                      <wp:extent cx="1485900" cy="9525"/>
                      <wp:effectExtent l="0" t="0" r="19050" b="2857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943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58903F9D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5pt,5.25pt" to="148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" strokecolor="gray [1629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20"/>
            </w:tblGrid>
            <w:tr w:rsidR="00E74B60" w:rsidRPr="001143BE">
              <w:trPr>
                <w:trHeight w:val="300"/>
                <w:tblCellSpacing w:w="0" w:type="dxa"/>
              </w:trPr>
              <w:tc>
                <w:tcPr>
                  <w:tcW w:w="3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74B60" w:rsidRPr="001143BE" w:rsidRDefault="00E74B60" w:rsidP="00E74B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val="sr-Cyrl-CS" w:eastAsia="sr-Latn-RS"/>
                    </w:rPr>
                  </w:pPr>
                  <w:r w:rsidRPr="001143BE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val="sr-Cyrl-CS" w:eastAsia="sr-Latn-RS"/>
                    </w:rPr>
                    <w:t>овлашћена особа за извештавање</w:t>
                  </w:r>
                </w:p>
              </w:tc>
            </w:tr>
          </w:tbl>
          <w:p w:rsidR="00E74B60" w:rsidRPr="001143BE" w:rsidRDefault="00E74B60" w:rsidP="00E74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300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300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300"/>
        </w:trPr>
        <w:tc>
          <w:tcPr>
            <w:tcW w:w="9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>Упутство за попуњавање: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300"/>
        </w:trPr>
        <w:tc>
          <w:tcPr>
            <w:tcW w:w="9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 xml:space="preserve">         - Као претходна година посмат</w:t>
            </w:r>
            <w:r w:rsidR="00E27A1A" w:rsidRPr="001143BE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>ра се календарска година, 01.01</w:t>
            </w:r>
            <w:r w:rsidRPr="001143BE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>-31.12.20XX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</w:p>
        </w:tc>
      </w:tr>
      <w:tr w:rsidR="00E74B60" w:rsidRPr="001143BE" w:rsidTr="00E74B60">
        <w:trPr>
          <w:trHeight w:val="300"/>
        </w:trPr>
        <w:tc>
          <w:tcPr>
            <w:tcW w:w="9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4B60" w:rsidRPr="001143BE" w:rsidRDefault="00E74B60" w:rsidP="00C202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  <w:r w:rsidRPr="001143BE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 xml:space="preserve">       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B60" w:rsidRPr="001143BE" w:rsidRDefault="00E74B60" w:rsidP="00E74B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</w:p>
        </w:tc>
      </w:tr>
    </w:tbl>
    <w:p w:rsidR="004967EA" w:rsidRPr="001143BE" w:rsidRDefault="004967EA">
      <w:pPr>
        <w:rPr>
          <w:lang w:val="sr-Cyrl-CS"/>
        </w:rPr>
      </w:pPr>
    </w:p>
    <w:sectPr w:rsidR="004967EA" w:rsidRPr="00114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B60"/>
    <w:rsid w:val="001143BE"/>
    <w:rsid w:val="004967EA"/>
    <w:rsid w:val="00BA2E76"/>
    <w:rsid w:val="00C2020A"/>
    <w:rsid w:val="00E27A1A"/>
    <w:rsid w:val="00E7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0F6AC2-0FDB-4004-9D42-121C6EAA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Ristić</dc:creator>
  <cp:keywords/>
  <dc:description/>
  <cp:lastModifiedBy>Snezana Marinovic</cp:lastModifiedBy>
  <cp:revision>5</cp:revision>
  <dcterms:created xsi:type="dcterms:W3CDTF">2021-06-18T06:35:00Z</dcterms:created>
  <dcterms:modified xsi:type="dcterms:W3CDTF">2021-08-05T10:20:00Z</dcterms:modified>
</cp:coreProperties>
</file>