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ECF" w:rsidRPr="00035ECF" w:rsidRDefault="00035ECF" w:rsidP="00035ECF">
      <w:pPr>
        <w:pBdr>
          <w:top w:val="single" w:sz="4" w:space="0" w:color="auto"/>
          <w:left w:val="single" w:sz="4" w:space="4" w:color="auto"/>
          <w:bottom w:val="single" w:sz="4" w:space="1" w:color="auto"/>
          <w:right w:val="single" w:sz="4" w:space="4" w:color="auto"/>
        </w:pBdr>
        <w:shd w:val="pct10" w:color="auto" w:fill="FFFFFF"/>
        <w:spacing w:after="0" w:line="240" w:lineRule="auto"/>
        <w:jc w:val="center"/>
        <w:rPr>
          <w:rFonts w:ascii="Times New Roman" w:eastAsia="Times New Roman" w:hAnsi="Times New Roman" w:cs="Times New Roman"/>
          <w:b/>
          <w:color w:val="000000"/>
          <w:sz w:val="24"/>
          <w:szCs w:val="24"/>
          <w:lang w:val="en-GB"/>
        </w:rPr>
      </w:pPr>
    </w:p>
    <w:p w:rsidR="00035ECF" w:rsidRPr="00035ECF" w:rsidRDefault="00035ECF" w:rsidP="00035ECF">
      <w:pPr>
        <w:pBdr>
          <w:top w:val="single" w:sz="4" w:space="0" w:color="auto"/>
          <w:left w:val="single" w:sz="4" w:space="4" w:color="auto"/>
          <w:bottom w:val="single" w:sz="4" w:space="1" w:color="auto"/>
          <w:right w:val="single" w:sz="4" w:space="4" w:color="auto"/>
        </w:pBdr>
        <w:shd w:val="pct10" w:color="auto" w:fill="FFFFFF"/>
        <w:spacing w:after="0" w:line="240" w:lineRule="auto"/>
        <w:jc w:val="center"/>
        <w:rPr>
          <w:rFonts w:ascii="Times New Roman" w:eastAsia="Times New Roman" w:hAnsi="Times New Roman" w:cs="Times New Roman"/>
          <w:b/>
          <w:color w:val="000000"/>
          <w:sz w:val="24"/>
          <w:szCs w:val="24"/>
          <w:lang w:val="ru-RU"/>
        </w:rPr>
      </w:pPr>
      <w:r w:rsidRPr="00035ECF">
        <w:rPr>
          <w:rFonts w:ascii="Times New Roman" w:eastAsia="Times New Roman" w:hAnsi="Times New Roman" w:cs="Times New Roman"/>
          <w:b/>
          <w:color w:val="000000"/>
          <w:sz w:val="24"/>
          <w:szCs w:val="24"/>
          <w:lang w:val="ru-RU"/>
        </w:rPr>
        <w:t>И</w:t>
      </w:r>
      <w:r w:rsidRPr="00035ECF">
        <w:rPr>
          <w:rFonts w:ascii="Times New Roman" w:eastAsia="Times New Roman" w:hAnsi="Times New Roman" w:cs="Times New Roman"/>
          <w:b/>
          <w:color w:val="000000"/>
          <w:sz w:val="24"/>
          <w:szCs w:val="24"/>
          <w:lang w:val="sr-Cyrl-RS"/>
        </w:rPr>
        <w:t xml:space="preserve"> </w:t>
      </w:r>
      <w:r w:rsidRPr="00035ECF">
        <w:rPr>
          <w:rFonts w:ascii="Times New Roman" w:eastAsia="Times New Roman" w:hAnsi="Times New Roman" w:cs="Times New Roman"/>
          <w:b/>
          <w:color w:val="000000"/>
          <w:sz w:val="24"/>
          <w:szCs w:val="24"/>
          <w:lang w:val="ru-RU"/>
        </w:rPr>
        <w:t>З</w:t>
      </w:r>
      <w:r w:rsidRPr="00035ECF">
        <w:rPr>
          <w:rFonts w:ascii="Times New Roman" w:eastAsia="Times New Roman" w:hAnsi="Times New Roman" w:cs="Times New Roman"/>
          <w:b/>
          <w:color w:val="000000"/>
          <w:sz w:val="24"/>
          <w:szCs w:val="24"/>
          <w:lang w:val="sr-Cyrl-RS"/>
        </w:rPr>
        <w:t xml:space="preserve"> </w:t>
      </w:r>
      <w:r w:rsidRPr="00035ECF">
        <w:rPr>
          <w:rFonts w:ascii="Times New Roman" w:eastAsia="Times New Roman" w:hAnsi="Times New Roman" w:cs="Times New Roman"/>
          <w:b/>
          <w:color w:val="000000"/>
          <w:sz w:val="24"/>
          <w:szCs w:val="24"/>
          <w:lang w:val="ru-RU"/>
        </w:rPr>
        <w:t>Ј</w:t>
      </w:r>
      <w:r w:rsidRPr="00035ECF">
        <w:rPr>
          <w:rFonts w:ascii="Times New Roman" w:eastAsia="Times New Roman" w:hAnsi="Times New Roman" w:cs="Times New Roman"/>
          <w:b/>
          <w:color w:val="000000"/>
          <w:sz w:val="24"/>
          <w:szCs w:val="24"/>
          <w:lang w:val="sr-Cyrl-RS"/>
        </w:rPr>
        <w:t xml:space="preserve"> </w:t>
      </w:r>
      <w:r w:rsidRPr="00035ECF">
        <w:rPr>
          <w:rFonts w:ascii="Times New Roman" w:eastAsia="Times New Roman" w:hAnsi="Times New Roman" w:cs="Times New Roman"/>
          <w:b/>
          <w:color w:val="000000"/>
          <w:sz w:val="24"/>
          <w:szCs w:val="24"/>
          <w:lang w:val="ru-RU"/>
        </w:rPr>
        <w:t>А</w:t>
      </w:r>
      <w:r w:rsidRPr="00035ECF">
        <w:rPr>
          <w:rFonts w:ascii="Times New Roman" w:eastAsia="Times New Roman" w:hAnsi="Times New Roman" w:cs="Times New Roman"/>
          <w:b/>
          <w:color w:val="000000"/>
          <w:sz w:val="24"/>
          <w:szCs w:val="24"/>
          <w:lang w:val="sr-Cyrl-RS"/>
        </w:rPr>
        <w:t xml:space="preserve"> </w:t>
      </w:r>
      <w:r w:rsidRPr="00035ECF">
        <w:rPr>
          <w:rFonts w:ascii="Times New Roman" w:eastAsia="Times New Roman" w:hAnsi="Times New Roman" w:cs="Times New Roman"/>
          <w:b/>
          <w:color w:val="000000"/>
          <w:sz w:val="24"/>
          <w:szCs w:val="24"/>
          <w:lang w:val="ru-RU"/>
        </w:rPr>
        <w:t>В</w:t>
      </w:r>
      <w:r w:rsidRPr="00035ECF">
        <w:rPr>
          <w:rFonts w:ascii="Times New Roman" w:eastAsia="Times New Roman" w:hAnsi="Times New Roman" w:cs="Times New Roman"/>
          <w:b/>
          <w:color w:val="000000"/>
          <w:sz w:val="24"/>
          <w:szCs w:val="24"/>
          <w:lang w:val="sr-Cyrl-RS"/>
        </w:rPr>
        <w:t xml:space="preserve"> </w:t>
      </w:r>
      <w:r w:rsidRPr="00035ECF">
        <w:rPr>
          <w:rFonts w:ascii="Times New Roman" w:eastAsia="Times New Roman" w:hAnsi="Times New Roman" w:cs="Times New Roman"/>
          <w:b/>
          <w:color w:val="000000"/>
          <w:sz w:val="24"/>
          <w:szCs w:val="24"/>
          <w:lang w:val="ru-RU"/>
        </w:rPr>
        <w:t xml:space="preserve">А </w:t>
      </w:r>
    </w:p>
    <w:p w:rsidR="00035ECF" w:rsidRPr="00035ECF" w:rsidRDefault="00035ECF" w:rsidP="00035ECF">
      <w:pPr>
        <w:pBdr>
          <w:top w:val="single" w:sz="4" w:space="0" w:color="auto"/>
          <w:left w:val="single" w:sz="4" w:space="4" w:color="auto"/>
          <w:bottom w:val="single" w:sz="4" w:space="1" w:color="auto"/>
          <w:right w:val="single" w:sz="4" w:space="4" w:color="auto"/>
        </w:pBdr>
        <w:shd w:val="pct10" w:color="auto" w:fill="FFFFFF"/>
        <w:spacing w:after="0" w:line="240" w:lineRule="auto"/>
        <w:jc w:val="center"/>
        <w:rPr>
          <w:rFonts w:ascii="Times New Roman" w:eastAsia="Times New Roman" w:hAnsi="Times New Roman" w:cs="Times New Roman"/>
          <w:b/>
          <w:color w:val="000000"/>
          <w:sz w:val="24"/>
          <w:szCs w:val="24"/>
          <w:lang w:val="sr-Cyrl-RS"/>
        </w:rPr>
      </w:pPr>
      <w:r w:rsidRPr="00035ECF">
        <w:rPr>
          <w:rFonts w:ascii="Times New Roman" w:eastAsia="Times New Roman" w:hAnsi="Times New Roman" w:cs="Times New Roman"/>
          <w:b/>
          <w:color w:val="000000"/>
          <w:sz w:val="24"/>
          <w:szCs w:val="24"/>
          <w:lang w:val="ru-RU"/>
        </w:rPr>
        <w:t>О УСКЛАЂЕНОСТИ ПРОПИСА СА ПРОПИСИМА ЕВРОПСКЕ УНИЈЕ</w:t>
      </w:r>
    </w:p>
    <w:p w:rsidR="00035ECF" w:rsidRPr="00035ECF" w:rsidRDefault="00035ECF" w:rsidP="00035ECF">
      <w:pPr>
        <w:pBdr>
          <w:top w:val="single" w:sz="4" w:space="0" w:color="auto"/>
          <w:left w:val="single" w:sz="4" w:space="4" w:color="auto"/>
          <w:bottom w:val="single" w:sz="4" w:space="1" w:color="auto"/>
          <w:right w:val="single" w:sz="4" w:space="4" w:color="auto"/>
        </w:pBdr>
        <w:shd w:val="pct10" w:color="auto" w:fill="FFFFFF"/>
        <w:spacing w:after="0" w:line="240" w:lineRule="auto"/>
        <w:jc w:val="center"/>
        <w:rPr>
          <w:rFonts w:ascii="Times New Roman" w:eastAsia="Times New Roman" w:hAnsi="Times New Roman" w:cs="Times New Roman"/>
          <w:b/>
          <w:color w:val="000000"/>
          <w:sz w:val="24"/>
          <w:szCs w:val="24"/>
          <w:lang w:val="sr-Cyrl-RS"/>
        </w:rPr>
      </w:pPr>
    </w:p>
    <w:p w:rsidR="00035ECF" w:rsidRPr="00035ECF" w:rsidRDefault="00035ECF" w:rsidP="00035ECF">
      <w:pPr>
        <w:spacing w:after="0" w:line="240" w:lineRule="auto"/>
        <w:rPr>
          <w:rFonts w:ascii="Times New Roman" w:eastAsia="Times New Roman" w:hAnsi="Times New Roman" w:cs="Times New Roman"/>
          <w:noProof/>
          <w:color w:val="000000"/>
          <w:sz w:val="24"/>
          <w:szCs w:val="24"/>
          <w:lang w:val="sr-Cyrl-RS" w:eastAsia="x-none"/>
        </w:rPr>
      </w:pPr>
    </w:p>
    <w:p w:rsidR="00035ECF" w:rsidRPr="00035ECF" w:rsidRDefault="00035ECF" w:rsidP="00035ECF">
      <w:pPr>
        <w:spacing w:after="0" w:line="240" w:lineRule="auto"/>
        <w:rPr>
          <w:rFonts w:ascii="Times New Roman" w:eastAsia="Times New Roman" w:hAnsi="Times New Roman" w:cs="Times New Roman"/>
          <w:noProof/>
          <w:color w:val="000000"/>
          <w:sz w:val="24"/>
          <w:szCs w:val="24"/>
          <w:lang w:val="sr-Cyrl-RS" w:eastAsia="x-none"/>
        </w:rPr>
      </w:pPr>
    </w:p>
    <w:p w:rsidR="00035ECF" w:rsidRPr="00035ECF" w:rsidRDefault="00035ECF" w:rsidP="00035ECF">
      <w:pPr>
        <w:spacing w:after="0" w:line="240" w:lineRule="auto"/>
        <w:rPr>
          <w:rFonts w:ascii="Times New Roman" w:eastAsia="Times New Roman" w:hAnsi="Times New Roman" w:cs="Times New Roman"/>
          <w:noProof/>
          <w:color w:val="000000"/>
          <w:sz w:val="24"/>
          <w:szCs w:val="24"/>
          <w:lang w:val="sr-Cyrl-RS" w:eastAsia="x-none"/>
        </w:rPr>
      </w:pPr>
    </w:p>
    <w:p w:rsidR="00035ECF" w:rsidRPr="00035ECF" w:rsidRDefault="00035ECF" w:rsidP="00035ECF">
      <w:pPr>
        <w:spacing w:after="0" w:line="240" w:lineRule="auto"/>
        <w:rPr>
          <w:rFonts w:ascii="Times New Roman" w:eastAsia="Times New Roman" w:hAnsi="Times New Roman" w:cs="Times New Roman"/>
          <w:b/>
          <w:color w:val="000000"/>
          <w:sz w:val="24"/>
          <w:szCs w:val="24"/>
          <w:lang w:val="ru-RU"/>
        </w:rPr>
      </w:pPr>
      <w:r w:rsidRPr="00035ECF">
        <w:rPr>
          <w:rFonts w:ascii="Times New Roman" w:eastAsia="Times New Roman" w:hAnsi="Times New Roman" w:cs="Times New Roman"/>
          <w:b/>
          <w:color w:val="000000"/>
          <w:sz w:val="24"/>
          <w:szCs w:val="24"/>
          <w:lang w:val="ru-RU"/>
        </w:rPr>
        <w:t xml:space="preserve">1. </w:t>
      </w:r>
      <w:r w:rsidRPr="00035ECF">
        <w:rPr>
          <w:rFonts w:ascii="Times New Roman" w:eastAsia="Times New Roman" w:hAnsi="Times New Roman" w:cs="Times New Roman"/>
          <w:b/>
          <w:color w:val="000000"/>
          <w:sz w:val="24"/>
          <w:szCs w:val="24"/>
          <w:lang w:val="ru-RU"/>
        </w:rPr>
        <w:tab/>
        <w:t xml:space="preserve">Овлашћени предлагач прописа: </w:t>
      </w:r>
      <w:r w:rsidRPr="00035ECF">
        <w:rPr>
          <w:rFonts w:ascii="Times New Roman" w:eastAsia="Times New Roman" w:hAnsi="Times New Roman" w:cs="Times New Roman"/>
          <w:color w:val="000000"/>
          <w:sz w:val="24"/>
          <w:szCs w:val="24"/>
          <w:lang w:val="ru-RU"/>
        </w:rPr>
        <w:t>Влада</w:t>
      </w:r>
    </w:p>
    <w:p w:rsidR="00035ECF" w:rsidRPr="00035ECF" w:rsidRDefault="00035ECF" w:rsidP="00035ECF">
      <w:pPr>
        <w:spacing w:after="0" w:line="240" w:lineRule="auto"/>
        <w:ind w:firstLine="720"/>
        <w:rPr>
          <w:rFonts w:ascii="Times New Roman" w:eastAsia="Times New Roman" w:hAnsi="Times New Roman" w:cs="Times New Roman"/>
          <w:color w:val="000000"/>
          <w:sz w:val="24"/>
          <w:szCs w:val="24"/>
          <w:lang w:val="sr-Cyrl-RS"/>
        </w:rPr>
      </w:pPr>
      <w:r w:rsidRPr="00035ECF">
        <w:rPr>
          <w:rFonts w:ascii="Times New Roman" w:eastAsia="Times New Roman" w:hAnsi="Times New Roman" w:cs="Times New Roman"/>
          <w:color w:val="000000"/>
          <w:sz w:val="24"/>
          <w:szCs w:val="24"/>
          <w:lang w:val="ru-RU"/>
        </w:rPr>
        <w:t xml:space="preserve">Обрађивач: Министарство </w:t>
      </w:r>
      <w:r w:rsidRPr="00035ECF">
        <w:rPr>
          <w:rFonts w:ascii="Times New Roman" w:eastAsia="Times New Roman" w:hAnsi="Times New Roman" w:cs="Times New Roman"/>
          <w:color w:val="000000"/>
          <w:sz w:val="24"/>
          <w:szCs w:val="24"/>
          <w:lang w:val="sr-Cyrl-RS"/>
        </w:rPr>
        <w:t xml:space="preserve">за људска и мањинска права и друштвени дијалог </w:t>
      </w:r>
    </w:p>
    <w:p w:rsidR="00035ECF" w:rsidRPr="00035ECF" w:rsidRDefault="00035ECF" w:rsidP="00035ECF">
      <w:pPr>
        <w:spacing w:after="0" w:line="240" w:lineRule="auto"/>
        <w:rPr>
          <w:rFonts w:ascii="Times New Roman" w:eastAsia="Times New Roman" w:hAnsi="Times New Roman" w:cs="Times New Roman"/>
          <w:color w:val="000000"/>
          <w:sz w:val="24"/>
          <w:szCs w:val="24"/>
          <w:lang w:val="sr-Cyrl-RS"/>
        </w:rPr>
      </w:pPr>
    </w:p>
    <w:p w:rsidR="00035ECF" w:rsidRPr="00035ECF" w:rsidRDefault="00035ECF" w:rsidP="00035ECF">
      <w:pPr>
        <w:spacing w:after="0" w:line="240" w:lineRule="auto"/>
        <w:rPr>
          <w:rFonts w:ascii="Times New Roman" w:eastAsia="Times New Roman" w:hAnsi="Times New Roman" w:cs="Times New Roman"/>
          <w:b/>
          <w:color w:val="000000"/>
          <w:sz w:val="24"/>
          <w:szCs w:val="24"/>
          <w:lang w:val="ru-RU"/>
        </w:rPr>
      </w:pPr>
      <w:r w:rsidRPr="00035ECF">
        <w:rPr>
          <w:rFonts w:ascii="Times New Roman" w:eastAsia="Times New Roman" w:hAnsi="Times New Roman" w:cs="Times New Roman"/>
          <w:b/>
          <w:color w:val="000000"/>
          <w:sz w:val="24"/>
          <w:szCs w:val="24"/>
          <w:lang w:val="ru-RU"/>
        </w:rPr>
        <w:t xml:space="preserve">2. </w:t>
      </w:r>
      <w:r w:rsidRPr="00035ECF">
        <w:rPr>
          <w:rFonts w:ascii="Times New Roman" w:eastAsia="Times New Roman" w:hAnsi="Times New Roman" w:cs="Times New Roman"/>
          <w:b/>
          <w:color w:val="000000"/>
          <w:sz w:val="24"/>
          <w:szCs w:val="24"/>
          <w:lang w:val="ru-RU"/>
        </w:rPr>
        <w:tab/>
        <w:t>Назив прописа</w:t>
      </w:r>
    </w:p>
    <w:p w:rsidR="00035ECF" w:rsidRPr="00035ECF" w:rsidRDefault="00035ECF" w:rsidP="00035ECF">
      <w:pPr>
        <w:spacing w:after="0" w:line="240" w:lineRule="auto"/>
        <w:ind w:firstLine="720"/>
        <w:jc w:val="both"/>
        <w:textAlignment w:val="baseline"/>
        <w:rPr>
          <w:rFonts w:ascii="Times New Roman" w:eastAsia="Times New Roman" w:hAnsi="Times New Roman" w:cs="Times New Roman"/>
          <w:color w:val="000000"/>
          <w:sz w:val="24"/>
          <w:szCs w:val="24"/>
          <w:lang w:val="sr-Cyrl-CS"/>
        </w:rPr>
      </w:pPr>
      <w:r>
        <w:rPr>
          <w:rFonts w:ascii="Times New Roman" w:eastAsia="Times New Roman" w:hAnsi="Times New Roman" w:cs="Times New Roman"/>
          <w:color w:val="000000"/>
          <w:sz w:val="24"/>
          <w:szCs w:val="24"/>
          <w:lang w:val="sr-Cyrl-RS"/>
        </w:rPr>
        <w:t>Предлог</w:t>
      </w:r>
      <w:r w:rsidRPr="00035ECF">
        <w:rPr>
          <w:rFonts w:ascii="Times New Roman" w:eastAsia="Times New Roman" w:hAnsi="Times New Roman" w:cs="Times New Roman"/>
          <w:color w:val="000000"/>
          <w:sz w:val="24"/>
          <w:szCs w:val="24"/>
          <w:lang w:val="sr-Cyrl-RS"/>
        </w:rPr>
        <w:t xml:space="preserve"> </w:t>
      </w:r>
      <w:r w:rsidRPr="00035ECF">
        <w:rPr>
          <w:rFonts w:ascii="Times New Roman" w:eastAsia="Times New Roman" w:hAnsi="Times New Roman" w:cs="Times New Roman"/>
          <w:color w:val="000000"/>
          <w:sz w:val="24"/>
          <w:szCs w:val="24"/>
          <w:lang w:val="sr-Cyrl-CS"/>
        </w:rPr>
        <w:t xml:space="preserve">закона о изменама и допунама Закона о забрани дискриминације </w:t>
      </w:r>
    </w:p>
    <w:p w:rsidR="00035ECF" w:rsidRPr="00035ECF" w:rsidRDefault="00035ECF" w:rsidP="00035ECF">
      <w:pPr>
        <w:spacing w:after="0" w:line="240" w:lineRule="auto"/>
        <w:ind w:firstLine="720"/>
        <w:jc w:val="both"/>
        <w:textAlignment w:val="baseline"/>
        <w:rPr>
          <w:rFonts w:ascii="Times New Roman" w:eastAsia="Times New Roman" w:hAnsi="Times New Roman" w:cs="Times New Roman"/>
          <w:color w:val="000000"/>
          <w:sz w:val="24"/>
          <w:szCs w:val="24"/>
          <w:lang w:val="en-GB"/>
        </w:rPr>
      </w:pPr>
      <w:r w:rsidRPr="00035ECF">
        <w:rPr>
          <w:rFonts w:ascii="Times New Roman" w:eastAsia="Times New Roman" w:hAnsi="Times New Roman" w:cs="Times New Roman"/>
          <w:color w:val="000000"/>
          <w:sz w:val="24"/>
          <w:szCs w:val="24"/>
        </w:rPr>
        <w:t>Draft</w:t>
      </w:r>
      <w:r w:rsidRPr="00035ECF">
        <w:rPr>
          <w:rFonts w:ascii="Times New Roman" w:eastAsia="Times New Roman" w:hAnsi="Times New Roman" w:cs="Times New Roman"/>
          <w:color w:val="000000"/>
          <w:sz w:val="24"/>
          <w:szCs w:val="24"/>
          <w:lang w:val="en-GB"/>
        </w:rPr>
        <w:t xml:space="preserve"> </w:t>
      </w:r>
      <w:r w:rsidRPr="00035ECF">
        <w:rPr>
          <w:rFonts w:ascii="Times New Roman" w:eastAsia="Times New Roman" w:hAnsi="Times New Roman" w:cs="Times New Roman"/>
          <w:color w:val="000000"/>
          <w:sz w:val="24"/>
          <w:szCs w:val="24"/>
        </w:rPr>
        <w:t>Law</w:t>
      </w:r>
      <w:r w:rsidRPr="00035ECF">
        <w:rPr>
          <w:rFonts w:ascii="Times New Roman" w:eastAsia="Times New Roman" w:hAnsi="Times New Roman" w:cs="Times New Roman"/>
          <w:color w:val="000000"/>
          <w:sz w:val="24"/>
          <w:szCs w:val="24"/>
          <w:lang w:val="en-GB"/>
        </w:rPr>
        <w:t xml:space="preserve"> on </w:t>
      </w:r>
      <w:r w:rsidRPr="00035ECF">
        <w:rPr>
          <w:rFonts w:ascii="Times New Roman" w:eastAsia="Times New Roman" w:hAnsi="Times New Roman" w:cs="Times New Roman"/>
          <w:color w:val="000000"/>
          <w:sz w:val="24"/>
          <w:szCs w:val="24"/>
          <w:lang w:val="sr-Cyrl-RS"/>
        </w:rPr>
        <w:t>А</w:t>
      </w:r>
      <w:r w:rsidRPr="00035ECF">
        <w:rPr>
          <w:rFonts w:ascii="Times New Roman" w:eastAsia="Times New Roman" w:hAnsi="Times New Roman" w:cs="Times New Roman"/>
          <w:color w:val="000000"/>
          <w:sz w:val="24"/>
          <w:szCs w:val="24"/>
          <w:lang w:val="en-GB"/>
        </w:rPr>
        <w:t>mendments on the Law on the Prohibition of</w:t>
      </w:r>
      <w:r w:rsidRPr="00035ECF">
        <w:rPr>
          <w:rFonts w:ascii="Times New Roman" w:eastAsia="Times New Roman" w:hAnsi="Times New Roman" w:cs="Times New Roman"/>
          <w:color w:val="000000"/>
          <w:sz w:val="24"/>
          <w:szCs w:val="24"/>
        </w:rPr>
        <w:t xml:space="preserve"> Discrimination</w:t>
      </w:r>
      <w:r w:rsidRPr="00035ECF">
        <w:rPr>
          <w:rFonts w:ascii="Times New Roman" w:eastAsia="Times New Roman" w:hAnsi="Times New Roman" w:cs="Times New Roman"/>
          <w:color w:val="000000"/>
          <w:sz w:val="24"/>
          <w:szCs w:val="24"/>
          <w:lang w:val="en-GB"/>
        </w:rPr>
        <w:t xml:space="preserve">  </w:t>
      </w:r>
    </w:p>
    <w:p w:rsidR="00035ECF" w:rsidRPr="00035ECF" w:rsidRDefault="00035ECF" w:rsidP="00035ECF">
      <w:pPr>
        <w:spacing w:after="0" w:line="240" w:lineRule="auto"/>
        <w:rPr>
          <w:rFonts w:ascii="Times New Roman" w:eastAsia="Times New Roman" w:hAnsi="Times New Roman" w:cs="Times New Roman"/>
          <w:b/>
          <w:color w:val="000000"/>
          <w:sz w:val="24"/>
          <w:szCs w:val="24"/>
          <w:lang w:val="sr-Cyrl-RS"/>
        </w:rPr>
      </w:pPr>
    </w:p>
    <w:p w:rsidR="00035ECF" w:rsidRPr="00035ECF" w:rsidRDefault="00035ECF" w:rsidP="00035ECF">
      <w:pPr>
        <w:spacing w:after="0" w:line="240" w:lineRule="auto"/>
        <w:jc w:val="both"/>
        <w:rPr>
          <w:rFonts w:ascii="Times New Roman" w:eastAsia="Times New Roman" w:hAnsi="Times New Roman" w:cs="Times New Roman"/>
          <w:b/>
          <w:color w:val="000000"/>
          <w:sz w:val="24"/>
          <w:szCs w:val="24"/>
          <w:lang w:val="sr-Cyrl-CS"/>
        </w:rPr>
      </w:pPr>
      <w:r w:rsidRPr="00035ECF">
        <w:rPr>
          <w:rFonts w:ascii="Times New Roman" w:eastAsia="Times New Roman" w:hAnsi="Times New Roman" w:cs="Times New Roman"/>
          <w:b/>
          <w:color w:val="000000"/>
          <w:sz w:val="24"/>
          <w:szCs w:val="24"/>
          <w:lang w:val="ru-RU"/>
        </w:rPr>
        <w:t xml:space="preserve">3. </w:t>
      </w:r>
      <w:r w:rsidRPr="00035ECF">
        <w:rPr>
          <w:rFonts w:ascii="Times New Roman" w:eastAsia="Times New Roman" w:hAnsi="Times New Roman" w:cs="Times New Roman"/>
          <w:b/>
          <w:color w:val="000000"/>
          <w:sz w:val="24"/>
          <w:szCs w:val="24"/>
          <w:lang w:val="sr-Cyrl-RS"/>
        </w:rPr>
        <w:tab/>
      </w:r>
      <w:r w:rsidRPr="00035ECF">
        <w:rPr>
          <w:rFonts w:ascii="Times New Roman" w:eastAsia="Times New Roman" w:hAnsi="Times New Roman" w:cs="Times New Roman"/>
          <w:b/>
          <w:color w:val="000000"/>
          <w:sz w:val="24"/>
          <w:szCs w:val="24"/>
          <w:lang w:val="sr-Cyrl-CS"/>
        </w:rPr>
        <w:t>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w:t>
      </w:r>
      <w:r w:rsidRPr="00035ECF">
        <w:rPr>
          <w:rFonts w:ascii="Times New Roman" w:eastAsia="Times New Roman" w:hAnsi="Times New Roman" w:cs="Times New Roman"/>
          <w:b/>
          <w:color w:val="000000"/>
          <w:sz w:val="24"/>
          <w:szCs w:val="24"/>
          <w:lang w:val="ru-RU"/>
        </w:rPr>
        <w:t>”</w:t>
      </w:r>
      <w:r w:rsidRPr="00035ECF">
        <w:rPr>
          <w:rFonts w:ascii="Times New Roman" w:eastAsia="Times New Roman" w:hAnsi="Times New Roman" w:cs="Times New Roman"/>
          <w:b/>
          <w:color w:val="000000"/>
          <w:sz w:val="24"/>
          <w:szCs w:val="24"/>
          <w:lang w:val="sr-Cyrl-CS"/>
        </w:rPr>
        <w:t xml:space="preserve">, број 83/08) (у даљем тексту: Споразум: </w:t>
      </w:r>
    </w:p>
    <w:p w:rsidR="00035ECF" w:rsidRPr="00035ECF" w:rsidRDefault="00035ECF" w:rsidP="00035ECF">
      <w:pPr>
        <w:spacing w:after="0" w:line="240" w:lineRule="auto"/>
        <w:jc w:val="both"/>
        <w:rPr>
          <w:rFonts w:ascii="Times New Roman" w:eastAsia="Times New Roman" w:hAnsi="Times New Roman" w:cs="Times New Roman"/>
          <w:b/>
          <w:color w:val="000000"/>
          <w:sz w:val="24"/>
          <w:szCs w:val="24"/>
          <w:lang w:val="sr-Cyrl-CS"/>
        </w:rPr>
      </w:pPr>
      <w:r w:rsidRPr="00035ECF">
        <w:rPr>
          <w:rFonts w:ascii="Times New Roman" w:eastAsia="Times New Roman" w:hAnsi="Times New Roman" w:cs="Times New Roman"/>
          <w:b/>
          <w:color w:val="000000"/>
          <w:sz w:val="24"/>
          <w:szCs w:val="24"/>
          <w:lang w:val="sr-Cyrl-CS"/>
        </w:rPr>
        <w:t xml:space="preserve">а) </w:t>
      </w:r>
      <w:r w:rsidRPr="00035ECF">
        <w:rPr>
          <w:rFonts w:ascii="Times New Roman" w:eastAsia="Times New Roman" w:hAnsi="Times New Roman" w:cs="Times New Roman"/>
          <w:b/>
          <w:color w:val="000000"/>
          <w:sz w:val="24"/>
          <w:szCs w:val="24"/>
          <w:lang w:val="sr-Cyrl-CS"/>
        </w:rPr>
        <w:tab/>
        <w:t>Одредбе Споразума које се односе на нормативну садржину прописа:</w:t>
      </w:r>
    </w:p>
    <w:p w:rsidR="00035ECF" w:rsidRPr="00035ECF" w:rsidRDefault="00035ECF" w:rsidP="00035ECF">
      <w:pPr>
        <w:spacing w:after="0" w:line="240" w:lineRule="auto"/>
        <w:ind w:firstLine="720"/>
        <w:jc w:val="both"/>
        <w:textAlignment w:val="baseline"/>
        <w:rPr>
          <w:rFonts w:ascii="Times New Roman" w:eastAsia="Times New Roman" w:hAnsi="Times New Roman" w:cs="Times New Roman"/>
          <w:color w:val="000000"/>
          <w:sz w:val="24"/>
          <w:szCs w:val="24"/>
          <w:lang w:val="sr-Cyrl-CS"/>
        </w:rPr>
      </w:pPr>
      <w:r w:rsidRPr="00035ECF">
        <w:rPr>
          <w:rFonts w:ascii="Times New Roman" w:eastAsia="Times New Roman" w:hAnsi="Times New Roman" w:cs="Times New Roman"/>
          <w:color w:val="000000"/>
          <w:sz w:val="24"/>
          <w:szCs w:val="24"/>
          <w:lang w:val="sr-Cyrl-CS"/>
        </w:rPr>
        <w:t>Ч</w:t>
      </w:r>
      <w:r w:rsidRPr="00035ECF">
        <w:rPr>
          <w:rFonts w:ascii="Times New Roman" w:eastAsia="Times New Roman" w:hAnsi="Times New Roman" w:cs="Times New Roman"/>
          <w:color w:val="000000"/>
          <w:sz w:val="24"/>
          <w:szCs w:val="24"/>
          <w:lang w:val="sr-Cyrl-RS"/>
        </w:rPr>
        <w:t>л. 90. (Сарадња у области статистике), 101. (Сарадња у области социјалне политике</w:t>
      </w:r>
      <w:r w:rsidRPr="00035ECF">
        <w:rPr>
          <w:rFonts w:ascii="Times New Roman" w:eastAsia="Times New Roman" w:hAnsi="Times New Roman" w:cs="Times New Roman"/>
          <w:color w:val="000000"/>
          <w:sz w:val="24"/>
          <w:szCs w:val="24"/>
          <w:lang w:val="sr-Cyrl-CS"/>
        </w:rPr>
        <w:t>), 102.</w:t>
      </w:r>
      <w:r w:rsidRPr="00035ECF">
        <w:rPr>
          <w:rFonts w:ascii="Times New Roman" w:eastAsia="Times New Roman" w:hAnsi="Times New Roman" w:cs="Times New Roman"/>
          <w:color w:val="000000"/>
          <w:sz w:val="24"/>
          <w:szCs w:val="24"/>
          <w:lang w:val="sr-Cyrl-RS"/>
        </w:rPr>
        <w:t xml:space="preserve"> </w:t>
      </w:r>
      <w:r w:rsidRPr="00035ECF">
        <w:rPr>
          <w:rFonts w:ascii="Times New Roman" w:eastAsia="Times New Roman" w:hAnsi="Times New Roman" w:cs="Times New Roman"/>
          <w:color w:val="000000"/>
          <w:sz w:val="24"/>
          <w:szCs w:val="24"/>
          <w:lang w:val="sr-Cyrl-CS"/>
        </w:rPr>
        <w:t>(</w:t>
      </w:r>
      <w:r w:rsidRPr="00035ECF">
        <w:rPr>
          <w:rFonts w:ascii="Times New Roman" w:eastAsia="Times New Roman" w:hAnsi="Times New Roman" w:cs="Times New Roman"/>
          <w:color w:val="000000"/>
          <w:sz w:val="24"/>
          <w:szCs w:val="24"/>
          <w:lang w:val="sr-Cyrl-RS"/>
        </w:rPr>
        <w:t>Образовање и стручно оспособљавање</w:t>
      </w:r>
      <w:r w:rsidRPr="00035ECF">
        <w:rPr>
          <w:rFonts w:ascii="Times New Roman" w:eastAsia="Times New Roman" w:hAnsi="Times New Roman" w:cs="Times New Roman"/>
          <w:color w:val="000000"/>
          <w:sz w:val="24"/>
          <w:szCs w:val="24"/>
          <w:lang w:val="sr-Cyrl-CS"/>
        </w:rPr>
        <w:t xml:space="preserve">), 114. (Државна управа), члан 128. став 1.(а) </w:t>
      </w:r>
    </w:p>
    <w:p w:rsidR="00035ECF" w:rsidRPr="00035ECF" w:rsidRDefault="00035ECF" w:rsidP="00035ECF">
      <w:pPr>
        <w:spacing w:after="0" w:line="240" w:lineRule="auto"/>
        <w:jc w:val="both"/>
        <w:rPr>
          <w:rFonts w:ascii="Times New Roman" w:eastAsia="Times New Roman" w:hAnsi="Times New Roman" w:cs="Times New Roman"/>
          <w:b/>
          <w:color w:val="000000"/>
          <w:sz w:val="24"/>
          <w:szCs w:val="24"/>
          <w:lang w:val="sr-Cyrl-RS"/>
        </w:rPr>
      </w:pPr>
      <w:r w:rsidRPr="00035ECF">
        <w:rPr>
          <w:rFonts w:ascii="Times New Roman" w:eastAsia="Times New Roman" w:hAnsi="Times New Roman" w:cs="Times New Roman"/>
          <w:b/>
          <w:color w:val="000000"/>
          <w:sz w:val="24"/>
          <w:szCs w:val="24"/>
          <w:lang w:val="sr-Cyrl-CS"/>
        </w:rPr>
        <w:t xml:space="preserve">б) </w:t>
      </w:r>
      <w:r w:rsidRPr="00035ECF">
        <w:rPr>
          <w:rFonts w:ascii="Times New Roman" w:eastAsia="Times New Roman" w:hAnsi="Times New Roman" w:cs="Times New Roman"/>
          <w:b/>
          <w:color w:val="000000"/>
          <w:sz w:val="24"/>
          <w:szCs w:val="24"/>
          <w:lang w:val="sr-Cyrl-CS"/>
        </w:rPr>
        <w:tab/>
        <w:t>Прелазни рок за усклађивање законодавства према одредбама Споразума:</w:t>
      </w:r>
    </w:p>
    <w:p w:rsidR="00035ECF" w:rsidRPr="00035ECF" w:rsidRDefault="00035ECF" w:rsidP="00035ECF">
      <w:pPr>
        <w:spacing w:after="0" w:line="240" w:lineRule="auto"/>
        <w:ind w:firstLine="720"/>
        <w:jc w:val="both"/>
        <w:rPr>
          <w:rFonts w:ascii="Times New Roman" w:eastAsia="Times New Roman" w:hAnsi="Times New Roman" w:cs="Times New Roman"/>
          <w:color w:val="000000"/>
          <w:sz w:val="24"/>
          <w:szCs w:val="24"/>
          <w:lang w:val="sr-Cyrl-RS"/>
        </w:rPr>
      </w:pPr>
      <w:r w:rsidRPr="00035ECF">
        <w:rPr>
          <w:rFonts w:ascii="Times New Roman" w:eastAsia="Times New Roman" w:hAnsi="Times New Roman" w:cs="Times New Roman"/>
          <w:color w:val="000000"/>
          <w:sz w:val="24"/>
          <w:szCs w:val="24"/>
          <w:lang w:val="sr-Cyrl-RS"/>
        </w:rPr>
        <w:t>У складу са одредбама члана 72. Споразума</w:t>
      </w:r>
    </w:p>
    <w:p w:rsidR="00035ECF" w:rsidRPr="00035ECF" w:rsidRDefault="00035ECF" w:rsidP="00035ECF">
      <w:pPr>
        <w:spacing w:after="0" w:line="240" w:lineRule="auto"/>
        <w:jc w:val="both"/>
        <w:rPr>
          <w:rFonts w:ascii="Times New Roman" w:eastAsia="Times New Roman" w:hAnsi="Times New Roman" w:cs="Times New Roman"/>
          <w:b/>
          <w:color w:val="000000"/>
          <w:sz w:val="24"/>
          <w:szCs w:val="24"/>
          <w:lang w:val="sr-Cyrl-CS"/>
        </w:rPr>
      </w:pPr>
      <w:r w:rsidRPr="00035ECF">
        <w:rPr>
          <w:rFonts w:ascii="Times New Roman" w:eastAsia="Times New Roman" w:hAnsi="Times New Roman" w:cs="Times New Roman"/>
          <w:b/>
          <w:color w:val="000000"/>
          <w:sz w:val="24"/>
          <w:szCs w:val="24"/>
          <w:lang w:val="sr-Cyrl-CS"/>
        </w:rPr>
        <w:t xml:space="preserve">в) </w:t>
      </w:r>
      <w:r w:rsidRPr="00035ECF">
        <w:rPr>
          <w:rFonts w:ascii="Times New Roman" w:eastAsia="Times New Roman" w:hAnsi="Times New Roman" w:cs="Times New Roman"/>
          <w:b/>
          <w:color w:val="000000"/>
          <w:sz w:val="24"/>
          <w:szCs w:val="24"/>
          <w:lang w:val="sr-Cyrl-CS"/>
        </w:rPr>
        <w:tab/>
        <w:t>Оцена испуњености обавеза које произлазе из наведене одредбе Споразума:</w:t>
      </w:r>
    </w:p>
    <w:p w:rsidR="00035ECF" w:rsidRPr="00035ECF" w:rsidRDefault="00035ECF" w:rsidP="00035ECF">
      <w:pPr>
        <w:spacing w:after="0" w:line="240" w:lineRule="auto"/>
        <w:ind w:firstLine="720"/>
        <w:jc w:val="both"/>
        <w:textAlignment w:val="baseline"/>
        <w:rPr>
          <w:rFonts w:ascii="Times New Roman" w:eastAsia="Times New Roman" w:hAnsi="Times New Roman" w:cs="Times New Roman"/>
          <w:color w:val="000000"/>
          <w:sz w:val="24"/>
          <w:szCs w:val="24"/>
          <w:lang w:val="sr-Cyrl-RS"/>
        </w:rPr>
      </w:pPr>
      <w:r w:rsidRPr="00035ECF">
        <w:rPr>
          <w:rFonts w:ascii="Times New Roman" w:eastAsia="Times New Roman" w:hAnsi="Times New Roman" w:cs="Times New Roman"/>
          <w:color w:val="000000"/>
          <w:sz w:val="24"/>
          <w:szCs w:val="24"/>
          <w:lang w:val="sr-Cyrl-RS"/>
        </w:rPr>
        <w:t>У потпуности испуњава.</w:t>
      </w:r>
      <w:r w:rsidRPr="00035ECF">
        <w:rPr>
          <w:rFonts w:ascii="Times New Roman" w:eastAsia="Times New Roman" w:hAnsi="Times New Roman" w:cs="Times New Roman"/>
          <w:color w:val="000000"/>
          <w:sz w:val="24"/>
          <w:szCs w:val="24"/>
        </w:rPr>
        <w:t> </w:t>
      </w:r>
    </w:p>
    <w:p w:rsidR="00035ECF" w:rsidRPr="00035ECF" w:rsidRDefault="00035ECF" w:rsidP="00035ECF">
      <w:pPr>
        <w:spacing w:after="0" w:line="240" w:lineRule="auto"/>
        <w:jc w:val="both"/>
        <w:rPr>
          <w:rFonts w:ascii="Times New Roman" w:eastAsia="Times New Roman" w:hAnsi="Times New Roman" w:cs="Times New Roman"/>
          <w:b/>
          <w:color w:val="000000"/>
          <w:sz w:val="24"/>
          <w:szCs w:val="24"/>
          <w:lang w:val="sr-Cyrl-CS"/>
        </w:rPr>
      </w:pPr>
      <w:r w:rsidRPr="00035ECF">
        <w:rPr>
          <w:rFonts w:ascii="Times New Roman" w:eastAsia="Times New Roman" w:hAnsi="Times New Roman" w:cs="Times New Roman"/>
          <w:b/>
          <w:color w:val="000000"/>
          <w:sz w:val="24"/>
          <w:szCs w:val="24"/>
          <w:lang w:val="sr-Cyrl-CS"/>
        </w:rPr>
        <w:t xml:space="preserve">г) </w:t>
      </w:r>
      <w:r w:rsidRPr="00035ECF">
        <w:rPr>
          <w:rFonts w:ascii="Times New Roman" w:eastAsia="Times New Roman" w:hAnsi="Times New Roman" w:cs="Times New Roman"/>
          <w:b/>
          <w:color w:val="000000"/>
          <w:sz w:val="24"/>
          <w:szCs w:val="24"/>
          <w:lang w:val="sr-Cyrl-CS"/>
        </w:rPr>
        <w:tab/>
        <w:t>Разлози за делимично испуњавање, односно неиспуњавање обавеза које произлазе из наведене одредбе Споразума:</w:t>
      </w:r>
    </w:p>
    <w:p w:rsidR="00035ECF" w:rsidRPr="00035ECF" w:rsidRDefault="00035ECF" w:rsidP="00035ECF">
      <w:pPr>
        <w:spacing w:after="0" w:line="240" w:lineRule="auto"/>
        <w:jc w:val="both"/>
        <w:textAlignment w:val="baseline"/>
        <w:rPr>
          <w:rFonts w:ascii="Times New Roman" w:eastAsia="Times New Roman" w:hAnsi="Times New Roman" w:cs="Times New Roman"/>
          <w:color w:val="000000"/>
          <w:sz w:val="24"/>
          <w:szCs w:val="24"/>
          <w:lang w:val="sr-Cyrl-RS"/>
        </w:rPr>
      </w:pPr>
      <w:r w:rsidRPr="00035ECF">
        <w:rPr>
          <w:rFonts w:ascii="Times New Roman" w:eastAsia="Times New Roman" w:hAnsi="Times New Roman" w:cs="Times New Roman"/>
          <w:color w:val="000000"/>
          <w:sz w:val="24"/>
          <w:szCs w:val="24"/>
          <w:lang w:val="sr-Cyrl-RS"/>
        </w:rPr>
        <w:t>/</w:t>
      </w:r>
    </w:p>
    <w:p w:rsidR="00035ECF" w:rsidRPr="00035ECF" w:rsidRDefault="00035ECF" w:rsidP="00035ECF">
      <w:pPr>
        <w:spacing w:after="0" w:line="240" w:lineRule="auto"/>
        <w:jc w:val="both"/>
        <w:rPr>
          <w:rFonts w:ascii="Times New Roman" w:eastAsia="Times New Roman" w:hAnsi="Times New Roman" w:cs="Times New Roman"/>
          <w:b/>
          <w:color w:val="000000"/>
          <w:sz w:val="24"/>
          <w:szCs w:val="24"/>
          <w:lang w:val="sr-Cyrl-CS"/>
        </w:rPr>
      </w:pPr>
      <w:r w:rsidRPr="00035ECF">
        <w:rPr>
          <w:rFonts w:ascii="Times New Roman" w:eastAsia="Times New Roman" w:hAnsi="Times New Roman" w:cs="Times New Roman"/>
          <w:b/>
          <w:color w:val="000000"/>
          <w:sz w:val="24"/>
          <w:szCs w:val="24"/>
          <w:lang w:val="sr-Cyrl-CS"/>
        </w:rPr>
        <w:t xml:space="preserve">д) </w:t>
      </w:r>
      <w:r w:rsidRPr="00035ECF">
        <w:rPr>
          <w:rFonts w:ascii="Times New Roman" w:eastAsia="Times New Roman" w:hAnsi="Times New Roman" w:cs="Times New Roman"/>
          <w:b/>
          <w:color w:val="000000"/>
          <w:sz w:val="24"/>
          <w:szCs w:val="24"/>
          <w:lang w:val="sr-Cyrl-CS"/>
        </w:rPr>
        <w:tab/>
        <w:t>Веза са Националним програмом за усвајање правних тековина Европске уније:</w:t>
      </w:r>
    </w:p>
    <w:p w:rsidR="00035ECF" w:rsidRPr="00035ECF" w:rsidRDefault="00035ECF" w:rsidP="00035ECF">
      <w:pPr>
        <w:spacing w:after="0" w:line="240" w:lineRule="auto"/>
        <w:ind w:firstLine="720"/>
        <w:jc w:val="both"/>
        <w:textAlignment w:val="baseline"/>
        <w:rPr>
          <w:rFonts w:ascii="Times New Roman" w:eastAsia="Times New Roman" w:hAnsi="Times New Roman" w:cs="Times New Roman"/>
          <w:color w:val="000000"/>
          <w:sz w:val="24"/>
          <w:szCs w:val="24"/>
          <w:lang w:val="sr-Cyrl-RS"/>
        </w:rPr>
      </w:pPr>
      <w:r w:rsidRPr="00035ECF">
        <w:rPr>
          <w:rFonts w:ascii="Times New Roman" w:eastAsia="Times New Roman" w:hAnsi="Times New Roman" w:cs="Times New Roman"/>
          <w:i/>
          <w:color w:val="000000"/>
          <w:sz w:val="24"/>
          <w:szCs w:val="24"/>
          <w:lang w:val="en-GB"/>
        </w:rPr>
        <w:t>NPAA</w:t>
      </w:r>
      <w:r w:rsidRPr="00035ECF">
        <w:rPr>
          <w:rFonts w:ascii="Times New Roman" w:eastAsia="Times New Roman" w:hAnsi="Times New Roman" w:cs="Times New Roman"/>
          <w:i/>
          <w:color w:val="000000"/>
          <w:sz w:val="24"/>
          <w:szCs w:val="24"/>
          <w:lang w:val="ru-RU"/>
        </w:rPr>
        <w:t xml:space="preserve"> </w:t>
      </w:r>
      <w:r w:rsidRPr="00035ECF">
        <w:rPr>
          <w:rFonts w:ascii="Times New Roman" w:eastAsia="Times New Roman" w:hAnsi="Times New Roman" w:cs="Times New Roman"/>
          <w:color w:val="000000"/>
          <w:sz w:val="24"/>
          <w:szCs w:val="24"/>
          <w:lang w:val="sr-Cyrl-RS"/>
        </w:rPr>
        <w:t xml:space="preserve">3.23.3. </w:t>
      </w:r>
    </w:p>
    <w:p w:rsidR="00035ECF" w:rsidRPr="00035ECF" w:rsidRDefault="00035ECF" w:rsidP="00035ECF">
      <w:pPr>
        <w:spacing w:after="0" w:line="240" w:lineRule="auto"/>
        <w:jc w:val="both"/>
        <w:textAlignment w:val="baseline"/>
        <w:rPr>
          <w:rFonts w:ascii="Times New Roman" w:eastAsia="Times New Roman" w:hAnsi="Times New Roman" w:cs="Times New Roman"/>
          <w:color w:val="000000"/>
          <w:sz w:val="24"/>
          <w:szCs w:val="24"/>
          <w:lang w:val="sr-Cyrl-RS"/>
        </w:rPr>
      </w:pPr>
    </w:p>
    <w:p w:rsidR="00035ECF" w:rsidRPr="00035ECF" w:rsidRDefault="00035ECF" w:rsidP="00035ECF">
      <w:pPr>
        <w:spacing w:after="0" w:line="240" w:lineRule="auto"/>
        <w:jc w:val="both"/>
        <w:rPr>
          <w:rFonts w:ascii="Times New Roman" w:eastAsia="Times New Roman" w:hAnsi="Times New Roman" w:cs="Times New Roman"/>
          <w:b/>
          <w:color w:val="000000"/>
          <w:sz w:val="24"/>
          <w:szCs w:val="24"/>
          <w:lang w:val="sr-Cyrl-CS"/>
        </w:rPr>
      </w:pPr>
      <w:r w:rsidRPr="00035ECF">
        <w:rPr>
          <w:rFonts w:ascii="Times New Roman" w:eastAsia="Times New Roman" w:hAnsi="Times New Roman" w:cs="Times New Roman"/>
          <w:b/>
          <w:color w:val="000000"/>
          <w:sz w:val="24"/>
          <w:szCs w:val="24"/>
          <w:lang w:val="sr-Cyrl-CS"/>
        </w:rPr>
        <w:t xml:space="preserve">4. </w:t>
      </w:r>
      <w:r w:rsidRPr="00035ECF">
        <w:rPr>
          <w:rFonts w:ascii="Times New Roman" w:eastAsia="Times New Roman" w:hAnsi="Times New Roman" w:cs="Times New Roman"/>
          <w:b/>
          <w:color w:val="000000"/>
          <w:sz w:val="24"/>
          <w:szCs w:val="24"/>
          <w:lang w:val="sr-Cyrl-CS"/>
        </w:rPr>
        <w:tab/>
      </w:r>
      <w:r w:rsidRPr="00035ECF">
        <w:rPr>
          <w:rFonts w:ascii="Times New Roman" w:eastAsia="Times New Roman" w:hAnsi="Times New Roman" w:cs="Times New Roman"/>
          <w:b/>
          <w:color w:val="000000"/>
          <w:sz w:val="24"/>
          <w:szCs w:val="24"/>
          <w:lang w:val="ru-RU"/>
        </w:rPr>
        <w:t>Усклађеност</w:t>
      </w:r>
      <w:r w:rsidRPr="00035ECF">
        <w:rPr>
          <w:rFonts w:ascii="Times New Roman" w:eastAsia="Times New Roman" w:hAnsi="Times New Roman" w:cs="Times New Roman"/>
          <w:b/>
          <w:color w:val="000000"/>
          <w:sz w:val="24"/>
          <w:szCs w:val="24"/>
          <w:lang w:val="sr-Cyrl-CS"/>
        </w:rPr>
        <w:t xml:space="preserve"> прописа </w:t>
      </w:r>
      <w:r w:rsidRPr="00035ECF">
        <w:rPr>
          <w:rFonts w:ascii="Times New Roman" w:eastAsia="Times New Roman" w:hAnsi="Times New Roman" w:cs="Times New Roman"/>
          <w:b/>
          <w:color w:val="000000"/>
          <w:sz w:val="24"/>
          <w:szCs w:val="24"/>
          <w:lang w:val="ru-RU"/>
        </w:rPr>
        <w:t>с</w:t>
      </w:r>
      <w:r w:rsidRPr="00035ECF">
        <w:rPr>
          <w:rFonts w:ascii="Times New Roman" w:eastAsia="Times New Roman" w:hAnsi="Times New Roman" w:cs="Times New Roman"/>
          <w:b/>
          <w:color w:val="000000"/>
          <w:sz w:val="24"/>
          <w:szCs w:val="24"/>
          <w:lang w:val="sr-Cyrl-RS"/>
        </w:rPr>
        <w:t xml:space="preserve">а </w:t>
      </w:r>
      <w:r w:rsidRPr="00035ECF">
        <w:rPr>
          <w:rFonts w:ascii="Times New Roman" w:eastAsia="Times New Roman" w:hAnsi="Times New Roman" w:cs="Times New Roman"/>
          <w:b/>
          <w:color w:val="000000"/>
          <w:sz w:val="24"/>
          <w:szCs w:val="24"/>
          <w:lang w:val="sr-Cyrl-CS"/>
        </w:rPr>
        <w:t>прописима Европске уније:</w:t>
      </w:r>
    </w:p>
    <w:p w:rsidR="00035ECF" w:rsidRPr="00035ECF" w:rsidRDefault="00035ECF" w:rsidP="00035ECF">
      <w:pPr>
        <w:spacing w:after="0" w:line="240" w:lineRule="auto"/>
        <w:jc w:val="both"/>
        <w:rPr>
          <w:rFonts w:ascii="Times New Roman" w:eastAsia="Times New Roman" w:hAnsi="Times New Roman" w:cs="Times New Roman"/>
          <w:b/>
          <w:color w:val="000000"/>
          <w:sz w:val="24"/>
          <w:szCs w:val="24"/>
          <w:lang w:val="sr-Cyrl-RS"/>
        </w:rPr>
      </w:pPr>
      <w:r w:rsidRPr="00035ECF">
        <w:rPr>
          <w:rFonts w:ascii="Times New Roman" w:eastAsia="Times New Roman" w:hAnsi="Times New Roman" w:cs="Times New Roman"/>
          <w:b/>
          <w:color w:val="000000"/>
          <w:sz w:val="24"/>
          <w:szCs w:val="24"/>
          <w:lang w:val="ru-RU"/>
        </w:rPr>
        <w:t xml:space="preserve">а) </w:t>
      </w:r>
      <w:r w:rsidRPr="00035ECF">
        <w:rPr>
          <w:rFonts w:ascii="Times New Roman" w:eastAsia="Times New Roman" w:hAnsi="Times New Roman" w:cs="Times New Roman"/>
          <w:b/>
          <w:color w:val="000000"/>
          <w:sz w:val="24"/>
          <w:szCs w:val="24"/>
          <w:lang w:val="sr-Cyrl-RS"/>
        </w:rPr>
        <w:tab/>
      </w:r>
      <w:r w:rsidRPr="00035ECF">
        <w:rPr>
          <w:rFonts w:ascii="Times New Roman" w:eastAsia="Times New Roman" w:hAnsi="Times New Roman" w:cs="Times New Roman"/>
          <w:b/>
          <w:color w:val="000000"/>
          <w:sz w:val="24"/>
          <w:szCs w:val="24"/>
          <w:lang w:val="sr-Cyrl-CS"/>
        </w:rPr>
        <w:t>Навођење</w:t>
      </w:r>
      <w:r w:rsidRPr="00035ECF">
        <w:rPr>
          <w:rFonts w:ascii="Times New Roman" w:eastAsia="Times New Roman" w:hAnsi="Times New Roman" w:cs="Times New Roman"/>
          <w:b/>
          <w:color w:val="000000"/>
          <w:sz w:val="24"/>
          <w:szCs w:val="24"/>
          <w:lang w:val="sr-Latn-CS"/>
        </w:rPr>
        <w:t xml:space="preserve"> </w:t>
      </w:r>
      <w:r w:rsidRPr="00035ECF">
        <w:rPr>
          <w:rFonts w:ascii="Times New Roman" w:eastAsia="Times New Roman" w:hAnsi="Times New Roman" w:cs="Times New Roman"/>
          <w:b/>
          <w:color w:val="000000"/>
          <w:sz w:val="24"/>
          <w:szCs w:val="24"/>
          <w:lang w:val="sr-Cyrl-CS"/>
        </w:rPr>
        <w:t>одредаба</w:t>
      </w:r>
      <w:r w:rsidRPr="00035ECF">
        <w:rPr>
          <w:rFonts w:ascii="Times New Roman" w:eastAsia="Times New Roman" w:hAnsi="Times New Roman" w:cs="Times New Roman"/>
          <w:b/>
          <w:color w:val="000000"/>
          <w:sz w:val="24"/>
          <w:szCs w:val="24"/>
          <w:lang w:val="ru-RU"/>
        </w:rPr>
        <w:t xml:space="preserve"> примарних извора права Е</w:t>
      </w:r>
      <w:r w:rsidRPr="00035ECF">
        <w:rPr>
          <w:rFonts w:ascii="Times New Roman" w:eastAsia="Times New Roman" w:hAnsi="Times New Roman" w:cs="Times New Roman"/>
          <w:b/>
          <w:color w:val="000000"/>
          <w:sz w:val="24"/>
          <w:szCs w:val="24"/>
          <w:lang w:val="sr-Cyrl-RS"/>
        </w:rPr>
        <w:t>вропске уније</w:t>
      </w:r>
      <w:r w:rsidRPr="00035ECF">
        <w:rPr>
          <w:rFonts w:ascii="Times New Roman" w:eastAsia="Times New Roman" w:hAnsi="Times New Roman" w:cs="Times New Roman"/>
          <w:b/>
          <w:color w:val="000000"/>
          <w:sz w:val="24"/>
          <w:szCs w:val="24"/>
          <w:lang w:val="sr-Cyrl-CS"/>
        </w:rPr>
        <w:t xml:space="preserve"> и оцене усклађености са њима:</w:t>
      </w:r>
    </w:p>
    <w:p w:rsidR="00035ECF" w:rsidRPr="00035ECF" w:rsidRDefault="00035ECF" w:rsidP="00035ECF">
      <w:pPr>
        <w:spacing w:after="0" w:line="240" w:lineRule="auto"/>
        <w:ind w:firstLine="720"/>
        <w:jc w:val="both"/>
        <w:textAlignment w:val="baseline"/>
        <w:rPr>
          <w:rFonts w:ascii="Times New Roman" w:eastAsia="Times New Roman" w:hAnsi="Times New Roman" w:cs="Times New Roman"/>
          <w:color w:val="000000"/>
          <w:sz w:val="24"/>
          <w:szCs w:val="24"/>
          <w:lang w:val="sr-Cyrl-RS"/>
        </w:rPr>
      </w:pPr>
      <w:r w:rsidRPr="00035ECF">
        <w:rPr>
          <w:rFonts w:ascii="Times New Roman" w:eastAsia="Times New Roman" w:hAnsi="Times New Roman" w:cs="Times New Roman"/>
          <w:color w:val="000000"/>
          <w:sz w:val="24"/>
          <w:szCs w:val="24"/>
          <w:lang w:val="sr-Cyrl-RS"/>
        </w:rPr>
        <w:t>Уговор о функционисању ЕУ чл. 8. и 9, члан 153. став 1. тачка и) и члан 157.</w:t>
      </w:r>
      <w:r w:rsidRPr="00035ECF">
        <w:rPr>
          <w:rFonts w:ascii="Times New Roman" w:eastAsia="Times New Roman" w:hAnsi="Times New Roman" w:cs="Times New Roman"/>
          <w:color w:val="000000"/>
          <w:sz w:val="24"/>
          <w:szCs w:val="24"/>
        </w:rPr>
        <w:t> </w:t>
      </w:r>
    </w:p>
    <w:p w:rsidR="00035ECF" w:rsidRPr="00035ECF" w:rsidRDefault="00035ECF" w:rsidP="00035ECF">
      <w:pPr>
        <w:spacing w:after="0" w:line="240" w:lineRule="auto"/>
        <w:jc w:val="both"/>
        <w:rPr>
          <w:rFonts w:ascii="Times New Roman" w:eastAsia="Times New Roman" w:hAnsi="Times New Roman" w:cs="Times New Roman"/>
          <w:b/>
          <w:color w:val="000000"/>
          <w:sz w:val="24"/>
          <w:szCs w:val="24"/>
          <w:lang w:val="sr-Cyrl-CS"/>
        </w:rPr>
      </w:pPr>
      <w:r w:rsidRPr="00035ECF">
        <w:rPr>
          <w:rFonts w:ascii="Times New Roman" w:eastAsia="Times New Roman" w:hAnsi="Times New Roman" w:cs="Times New Roman"/>
          <w:b/>
          <w:color w:val="000000"/>
          <w:sz w:val="24"/>
          <w:szCs w:val="24"/>
          <w:lang w:val="ru-RU"/>
        </w:rPr>
        <w:t xml:space="preserve">б) </w:t>
      </w:r>
      <w:r w:rsidRPr="00035ECF">
        <w:rPr>
          <w:rFonts w:ascii="Times New Roman" w:eastAsia="Times New Roman" w:hAnsi="Times New Roman" w:cs="Times New Roman"/>
          <w:b/>
          <w:color w:val="000000"/>
          <w:sz w:val="24"/>
          <w:szCs w:val="24"/>
          <w:lang w:val="sr-Cyrl-RS"/>
        </w:rPr>
        <w:tab/>
      </w:r>
      <w:r w:rsidRPr="00035ECF">
        <w:rPr>
          <w:rFonts w:ascii="Times New Roman" w:eastAsia="Times New Roman" w:hAnsi="Times New Roman" w:cs="Times New Roman"/>
          <w:b/>
          <w:color w:val="000000"/>
          <w:sz w:val="24"/>
          <w:szCs w:val="24"/>
          <w:lang w:val="sr-Cyrl-CS"/>
        </w:rPr>
        <w:t>Навођење</w:t>
      </w:r>
      <w:r w:rsidRPr="00035ECF">
        <w:rPr>
          <w:rFonts w:ascii="Times New Roman" w:eastAsia="Times New Roman" w:hAnsi="Times New Roman" w:cs="Times New Roman"/>
          <w:b/>
          <w:color w:val="000000"/>
          <w:sz w:val="24"/>
          <w:szCs w:val="24"/>
          <w:lang w:val="ru-RU"/>
        </w:rPr>
        <w:t xml:space="preserve"> секундарних извора права Е</w:t>
      </w:r>
      <w:r w:rsidRPr="00035ECF">
        <w:rPr>
          <w:rFonts w:ascii="Times New Roman" w:eastAsia="Times New Roman" w:hAnsi="Times New Roman" w:cs="Times New Roman"/>
          <w:b/>
          <w:color w:val="000000"/>
          <w:sz w:val="24"/>
          <w:szCs w:val="24"/>
          <w:lang w:val="sr-Cyrl-RS"/>
        </w:rPr>
        <w:t xml:space="preserve">вропске уније </w:t>
      </w:r>
      <w:r w:rsidRPr="00035ECF">
        <w:rPr>
          <w:rFonts w:ascii="Times New Roman" w:eastAsia="Times New Roman" w:hAnsi="Times New Roman" w:cs="Times New Roman"/>
          <w:b/>
          <w:color w:val="000000"/>
          <w:sz w:val="24"/>
          <w:szCs w:val="24"/>
          <w:lang w:val="sr-Cyrl-CS"/>
        </w:rPr>
        <w:t>и оцене усклађености са њима:</w:t>
      </w:r>
    </w:p>
    <w:p w:rsidR="00035ECF" w:rsidRPr="00035ECF" w:rsidRDefault="00035ECF" w:rsidP="00035ECF">
      <w:pPr>
        <w:spacing w:after="0" w:line="240" w:lineRule="auto"/>
        <w:jc w:val="both"/>
        <w:rPr>
          <w:rFonts w:ascii="Times New Roman" w:eastAsia="Times New Roman" w:hAnsi="Times New Roman" w:cs="Times New Roman"/>
          <w:color w:val="000000"/>
          <w:sz w:val="24"/>
          <w:szCs w:val="24"/>
          <w:lang w:val="sr-Cyrl-CS"/>
        </w:rPr>
      </w:pPr>
      <w:r w:rsidRPr="00035ECF">
        <w:rPr>
          <w:rFonts w:ascii="Times New Roman" w:eastAsia="Times New Roman" w:hAnsi="Times New Roman" w:cs="Times New Roman"/>
          <w:noProof/>
          <w:color w:val="000000"/>
          <w:sz w:val="24"/>
          <w:szCs w:val="24"/>
          <w:lang w:val="sr-Cyrl-CS"/>
        </w:rPr>
        <w:t xml:space="preserve">- </w:t>
      </w:r>
      <w:r w:rsidRPr="00035ECF">
        <w:rPr>
          <w:rFonts w:ascii="Times New Roman" w:eastAsia="Times New Roman" w:hAnsi="Times New Roman" w:cs="Times New Roman"/>
          <w:noProof/>
          <w:color w:val="000000"/>
          <w:sz w:val="24"/>
          <w:szCs w:val="24"/>
          <w:lang w:val="sr-Cyrl-CS"/>
        </w:rPr>
        <w:tab/>
        <w:t>Директива 2000/43/ЕЗ од 29. јуна 2000. године о спровођењу принципа једнаког поступања без обзира на расно или етничко порекло (</w:t>
      </w:r>
      <w:r w:rsidRPr="00035ECF">
        <w:rPr>
          <w:rFonts w:ascii="Times New Roman" w:eastAsia="Times New Roman" w:hAnsi="Times New Roman" w:cs="Times New Roman"/>
          <w:color w:val="000000"/>
          <w:sz w:val="24"/>
          <w:szCs w:val="24"/>
          <w:lang w:val="en-GB"/>
        </w:rPr>
        <w:t>Council</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Directive</w:t>
      </w:r>
      <w:r w:rsidRPr="00035ECF">
        <w:rPr>
          <w:rFonts w:ascii="Times New Roman" w:eastAsia="Times New Roman" w:hAnsi="Times New Roman" w:cs="Times New Roman"/>
          <w:color w:val="000000"/>
          <w:sz w:val="24"/>
          <w:szCs w:val="24"/>
          <w:lang w:val="sr-Cyrl-CS"/>
        </w:rPr>
        <w:t xml:space="preserve"> 2000/43/</w:t>
      </w:r>
      <w:r w:rsidRPr="00035ECF">
        <w:rPr>
          <w:rFonts w:ascii="Times New Roman" w:eastAsia="Times New Roman" w:hAnsi="Times New Roman" w:cs="Times New Roman"/>
          <w:color w:val="000000"/>
          <w:sz w:val="24"/>
          <w:szCs w:val="24"/>
          <w:lang w:val="en-GB"/>
        </w:rPr>
        <w:t>EC</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of</w:t>
      </w:r>
      <w:r w:rsidRPr="00035ECF">
        <w:rPr>
          <w:rFonts w:ascii="Times New Roman" w:eastAsia="Times New Roman" w:hAnsi="Times New Roman" w:cs="Times New Roman"/>
          <w:color w:val="000000"/>
          <w:sz w:val="24"/>
          <w:szCs w:val="24"/>
          <w:lang w:val="sr-Cyrl-CS"/>
        </w:rPr>
        <w:t xml:space="preserve"> 29 </w:t>
      </w:r>
      <w:r w:rsidRPr="00035ECF">
        <w:rPr>
          <w:rFonts w:ascii="Times New Roman" w:eastAsia="Times New Roman" w:hAnsi="Times New Roman" w:cs="Times New Roman"/>
          <w:color w:val="000000"/>
          <w:sz w:val="24"/>
          <w:szCs w:val="24"/>
          <w:lang w:val="en-GB"/>
        </w:rPr>
        <w:t>June</w:t>
      </w:r>
      <w:r w:rsidRPr="00035ECF">
        <w:rPr>
          <w:rFonts w:ascii="Times New Roman" w:eastAsia="Times New Roman" w:hAnsi="Times New Roman" w:cs="Times New Roman"/>
          <w:color w:val="000000"/>
          <w:sz w:val="24"/>
          <w:szCs w:val="24"/>
          <w:lang w:val="sr-Cyrl-CS"/>
        </w:rPr>
        <w:t xml:space="preserve"> 2000 </w:t>
      </w:r>
      <w:r w:rsidRPr="00035ECF">
        <w:rPr>
          <w:rFonts w:ascii="Times New Roman" w:eastAsia="Times New Roman" w:hAnsi="Times New Roman" w:cs="Times New Roman"/>
          <w:color w:val="000000"/>
          <w:sz w:val="24"/>
          <w:szCs w:val="24"/>
          <w:lang w:val="en-GB"/>
        </w:rPr>
        <w:t>implementing</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the</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principle</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of</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equal</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treatment</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between</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persons</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irrespective</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of</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racial</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or</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ethnic</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origin</w:t>
      </w:r>
      <w:r w:rsidRPr="00035ECF">
        <w:rPr>
          <w:rFonts w:ascii="Times New Roman" w:eastAsia="Times New Roman" w:hAnsi="Times New Roman" w:cs="Times New Roman"/>
          <w:color w:val="000000"/>
          <w:sz w:val="24"/>
          <w:szCs w:val="24"/>
          <w:lang w:val="sr-Cyrl-CS"/>
        </w:rPr>
        <w:t>)</w:t>
      </w:r>
    </w:p>
    <w:p w:rsidR="00035ECF" w:rsidRPr="00035ECF" w:rsidRDefault="00035ECF" w:rsidP="00035ECF">
      <w:pPr>
        <w:spacing w:after="0" w:line="240" w:lineRule="auto"/>
        <w:jc w:val="both"/>
        <w:rPr>
          <w:rFonts w:ascii="Times New Roman" w:eastAsia="Times New Roman" w:hAnsi="Times New Roman" w:cs="Times New Roman"/>
          <w:color w:val="000000"/>
          <w:sz w:val="24"/>
          <w:szCs w:val="24"/>
          <w:lang w:val="sr-Cyrl-CS"/>
        </w:rPr>
      </w:pPr>
      <w:r w:rsidRPr="00035ECF">
        <w:rPr>
          <w:rFonts w:ascii="Times New Roman" w:eastAsia="Times New Roman" w:hAnsi="Times New Roman" w:cs="Times New Roman"/>
          <w:noProof/>
          <w:color w:val="000000"/>
          <w:sz w:val="24"/>
          <w:szCs w:val="24"/>
          <w:lang w:val="sr-Cyrl-CS"/>
        </w:rPr>
        <w:t xml:space="preserve">- </w:t>
      </w:r>
      <w:r w:rsidRPr="00035ECF">
        <w:rPr>
          <w:rFonts w:ascii="Times New Roman" w:eastAsia="Times New Roman" w:hAnsi="Times New Roman" w:cs="Times New Roman"/>
          <w:noProof/>
          <w:color w:val="000000"/>
          <w:sz w:val="24"/>
          <w:szCs w:val="24"/>
          <w:lang w:val="sr-Cyrl-CS"/>
        </w:rPr>
        <w:tab/>
        <w:t>Директива 2000/78/ЕЗ од 27. новембра 2000. године о општем оквиру за једнако поступање са грађанима приликом запошљавања и на раду (</w:t>
      </w:r>
      <w:r w:rsidRPr="00035ECF">
        <w:rPr>
          <w:rFonts w:ascii="Times New Roman" w:eastAsia="Times New Roman" w:hAnsi="Times New Roman" w:cs="Times New Roman"/>
          <w:color w:val="000000"/>
          <w:sz w:val="24"/>
          <w:szCs w:val="24"/>
          <w:lang w:val="en-GB"/>
        </w:rPr>
        <w:t>Council</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Directive</w:t>
      </w:r>
      <w:r w:rsidRPr="00035ECF">
        <w:rPr>
          <w:rFonts w:ascii="Times New Roman" w:eastAsia="Times New Roman" w:hAnsi="Times New Roman" w:cs="Times New Roman"/>
          <w:color w:val="000000"/>
          <w:sz w:val="24"/>
          <w:szCs w:val="24"/>
          <w:lang w:val="sr-Cyrl-CS"/>
        </w:rPr>
        <w:t xml:space="preserve"> 2000/78/</w:t>
      </w:r>
      <w:r w:rsidRPr="00035ECF">
        <w:rPr>
          <w:rFonts w:ascii="Times New Roman" w:eastAsia="Times New Roman" w:hAnsi="Times New Roman" w:cs="Times New Roman"/>
          <w:color w:val="000000"/>
          <w:sz w:val="24"/>
          <w:szCs w:val="24"/>
          <w:lang w:val="en-GB"/>
        </w:rPr>
        <w:t>EC</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lastRenderedPageBreak/>
        <w:t>of</w:t>
      </w:r>
      <w:r w:rsidRPr="00035ECF">
        <w:rPr>
          <w:rFonts w:ascii="Times New Roman" w:eastAsia="Times New Roman" w:hAnsi="Times New Roman" w:cs="Times New Roman"/>
          <w:color w:val="000000"/>
          <w:sz w:val="24"/>
          <w:szCs w:val="24"/>
          <w:lang w:val="sr-Cyrl-CS"/>
        </w:rPr>
        <w:t xml:space="preserve"> 27 </w:t>
      </w:r>
      <w:r w:rsidRPr="00035ECF">
        <w:rPr>
          <w:rFonts w:ascii="Times New Roman" w:eastAsia="Times New Roman" w:hAnsi="Times New Roman" w:cs="Times New Roman"/>
          <w:color w:val="000000"/>
          <w:sz w:val="24"/>
          <w:szCs w:val="24"/>
          <w:lang w:val="en-GB"/>
        </w:rPr>
        <w:t>November</w:t>
      </w:r>
      <w:r w:rsidRPr="00035ECF">
        <w:rPr>
          <w:rFonts w:ascii="Times New Roman" w:eastAsia="Times New Roman" w:hAnsi="Times New Roman" w:cs="Times New Roman"/>
          <w:color w:val="000000"/>
          <w:sz w:val="24"/>
          <w:szCs w:val="24"/>
          <w:lang w:val="sr-Cyrl-CS"/>
        </w:rPr>
        <w:t xml:space="preserve"> 2000 </w:t>
      </w:r>
      <w:r w:rsidRPr="00035ECF">
        <w:rPr>
          <w:rFonts w:ascii="Times New Roman" w:eastAsia="Times New Roman" w:hAnsi="Times New Roman" w:cs="Times New Roman"/>
          <w:color w:val="000000"/>
          <w:sz w:val="24"/>
          <w:szCs w:val="24"/>
          <w:lang w:val="en-GB"/>
        </w:rPr>
        <w:t>establishing</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a</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general</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framework</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for</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equal</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treatment</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in</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employment</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and</w:t>
      </w:r>
      <w:r w:rsidRPr="00035ECF">
        <w:rPr>
          <w:rFonts w:ascii="Times New Roman" w:eastAsia="Times New Roman" w:hAnsi="Times New Roman" w:cs="Times New Roman"/>
          <w:color w:val="000000"/>
          <w:sz w:val="24"/>
          <w:szCs w:val="24"/>
          <w:lang w:val="sr-Cyrl-CS"/>
        </w:rPr>
        <w:t xml:space="preserve"> </w:t>
      </w:r>
      <w:r w:rsidRPr="00035ECF">
        <w:rPr>
          <w:rFonts w:ascii="Times New Roman" w:eastAsia="Times New Roman" w:hAnsi="Times New Roman" w:cs="Times New Roman"/>
          <w:color w:val="000000"/>
          <w:sz w:val="24"/>
          <w:szCs w:val="24"/>
          <w:lang w:val="en-GB"/>
        </w:rPr>
        <w:t>occupation</w:t>
      </w:r>
      <w:r w:rsidRPr="00035ECF">
        <w:rPr>
          <w:rFonts w:ascii="Times New Roman" w:eastAsia="Times New Roman" w:hAnsi="Times New Roman" w:cs="Times New Roman"/>
          <w:color w:val="000000"/>
          <w:sz w:val="24"/>
          <w:szCs w:val="24"/>
          <w:lang w:val="sr-Cyrl-CS"/>
        </w:rPr>
        <w:t>)</w:t>
      </w:r>
    </w:p>
    <w:p w:rsidR="00035ECF" w:rsidRPr="00035ECF" w:rsidRDefault="00035ECF" w:rsidP="00035ECF">
      <w:pPr>
        <w:spacing w:after="0" w:line="240" w:lineRule="auto"/>
        <w:jc w:val="both"/>
        <w:rPr>
          <w:rFonts w:ascii="Times New Roman" w:eastAsia="Times New Roman" w:hAnsi="Times New Roman" w:cs="Times New Roman"/>
          <w:b/>
          <w:color w:val="000000"/>
          <w:sz w:val="24"/>
          <w:szCs w:val="24"/>
          <w:lang w:val="sr-Cyrl-CS"/>
        </w:rPr>
      </w:pPr>
      <w:r w:rsidRPr="00035ECF">
        <w:rPr>
          <w:rFonts w:ascii="Times New Roman" w:eastAsia="Times New Roman" w:hAnsi="Times New Roman" w:cs="Times New Roman"/>
          <w:b/>
          <w:color w:val="000000"/>
          <w:sz w:val="24"/>
          <w:szCs w:val="24"/>
          <w:lang w:val="sr-Cyrl-CS"/>
        </w:rPr>
        <w:t>в</w:t>
      </w:r>
      <w:r w:rsidRPr="00035ECF">
        <w:rPr>
          <w:rFonts w:ascii="Times New Roman" w:eastAsia="Times New Roman" w:hAnsi="Times New Roman" w:cs="Times New Roman"/>
          <w:b/>
          <w:color w:val="000000"/>
          <w:sz w:val="24"/>
          <w:szCs w:val="24"/>
          <w:lang w:val="ru-RU"/>
        </w:rPr>
        <w:t xml:space="preserve">) </w:t>
      </w:r>
      <w:r w:rsidRPr="00035ECF">
        <w:rPr>
          <w:rFonts w:ascii="Times New Roman" w:eastAsia="Times New Roman" w:hAnsi="Times New Roman" w:cs="Times New Roman"/>
          <w:b/>
          <w:color w:val="000000"/>
          <w:sz w:val="24"/>
          <w:szCs w:val="24"/>
          <w:lang w:val="sr-Cyrl-RS"/>
        </w:rPr>
        <w:tab/>
      </w:r>
      <w:r w:rsidRPr="00035ECF">
        <w:rPr>
          <w:rFonts w:ascii="Times New Roman" w:eastAsia="Times New Roman" w:hAnsi="Times New Roman" w:cs="Times New Roman"/>
          <w:b/>
          <w:color w:val="000000"/>
          <w:sz w:val="24"/>
          <w:szCs w:val="24"/>
          <w:lang w:val="sr-Cyrl-CS"/>
        </w:rPr>
        <w:t>Навођење осталих извора права Европске уније и усклађен</w:t>
      </w:r>
      <w:r w:rsidRPr="00035ECF">
        <w:rPr>
          <w:rFonts w:ascii="Times New Roman" w:eastAsia="Times New Roman" w:hAnsi="Times New Roman" w:cs="Times New Roman"/>
          <w:b/>
          <w:color w:val="000000"/>
          <w:sz w:val="24"/>
          <w:szCs w:val="24"/>
          <w:lang w:val="sr-Latn-RS"/>
        </w:rPr>
        <w:t>o</w:t>
      </w:r>
      <w:r w:rsidRPr="00035ECF">
        <w:rPr>
          <w:rFonts w:ascii="Times New Roman" w:eastAsia="Times New Roman" w:hAnsi="Times New Roman" w:cs="Times New Roman"/>
          <w:b/>
          <w:color w:val="000000"/>
          <w:sz w:val="24"/>
          <w:szCs w:val="24"/>
          <w:lang w:val="sr-Cyrl-CS"/>
        </w:rPr>
        <w:t>ст са њима:</w:t>
      </w:r>
    </w:p>
    <w:p w:rsidR="00035ECF" w:rsidRPr="00035ECF" w:rsidRDefault="00035ECF" w:rsidP="00035ECF">
      <w:pPr>
        <w:spacing w:after="0" w:line="240" w:lineRule="auto"/>
        <w:jc w:val="both"/>
        <w:textAlignment w:val="baseline"/>
        <w:rPr>
          <w:rFonts w:ascii="Times New Roman" w:eastAsia="Times New Roman" w:hAnsi="Times New Roman" w:cs="Times New Roman"/>
          <w:color w:val="000000"/>
          <w:sz w:val="24"/>
          <w:szCs w:val="24"/>
          <w:lang w:val="sr-Cyrl-RS"/>
        </w:rPr>
      </w:pPr>
      <w:r w:rsidRPr="00035ECF">
        <w:rPr>
          <w:rFonts w:ascii="Times New Roman" w:eastAsia="Times New Roman" w:hAnsi="Times New Roman" w:cs="Times New Roman"/>
          <w:color w:val="000000"/>
          <w:sz w:val="24"/>
          <w:szCs w:val="24"/>
          <w:lang w:val="sr-Cyrl-RS"/>
        </w:rPr>
        <w:t>/</w:t>
      </w:r>
    </w:p>
    <w:p w:rsidR="00035ECF" w:rsidRPr="00035ECF" w:rsidRDefault="00035ECF" w:rsidP="00035ECF">
      <w:pPr>
        <w:spacing w:after="0" w:line="240" w:lineRule="auto"/>
        <w:jc w:val="both"/>
        <w:textAlignment w:val="baseline"/>
        <w:rPr>
          <w:rFonts w:ascii="Times New Roman" w:eastAsia="Times New Roman" w:hAnsi="Times New Roman" w:cs="Times New Roman"/>
          <w:color w:val="000000"/>
          <w:sz w:val="24"/>
          <w:szCs w:val="24"/>
          <w:lang w:val="ru-RU"/>
        </w:rPr>
      </w:pPr>
      <w:r w:rsidRPr="00035ECF">
        <w:rPr>
          <w:rFonts w:ascii="Times New Roman" w:eastAsia="Times New Roman" w:hAnsi="Times New Roman" w:cs="Times New Roman"/>
          <w:b/>
          <w:bCs/>
          <w:color w:val="000000"/>
          <w:sz w:val="24"/>
          <w:szCs w:val="24"/>
          <w:lang w:val="ru-RU"/>
        </w:rPr>
        <w:t>г)</w:t>
      </w:r>
      <w:r w:rsidRPr="00035ECF">
        <w:rPr>
          <w:rFonts w:ascii="Times New Roman" w:eastAsia="Times New Roman" w:hAnsi="Times New Roman" w:cs="Times New Roman"/>
          <w:b/>
          <w:bCs/>
          <w:color w:val="000000"/>
          <w:sz w:val="24"/>
          <w:szCs w:val="24"/>
        </w:rPr>
        <w:t> </w:t>
      </w:r>
      <w:r w:rsidRPr="00035ECF">
        <w:rPr>
          <w:rFonts w:ascii="Times New Roman" w:eastAsia="Times New Roman" w:hAnsi="Times New Roman" w:cs="Times New Roman"/>
          <w:b/>
          <w:bCs/>
          <w:color w:val="000000"/>
          <w:sz w:val="24"/>
          <w:szCs w:val="24"/>
          <w:lang w:val="sr-Cyrl-RS"/>
        </w:rPr>
        <w:tab/>
      </w:r>
      <w:r w:rsidRPr="00035ECF">
        <w:rPr>
          <w:rFonts w:ascii="Times New Roman" w:eastAsia="Times New Roman" w:hAnsi="Times New Roman" w:cs="Times New Roman"/>
          <w:b/>
          <w:bCs/>
          <w:color w:val="000000"/>
          <w:sz w:val="24"/>
          <w:szCs w:val="24"/>
          <w:lang w:val="ru-RU"/>
        </w:rPr>
        <w:t>Разлози</w:t>
      </w:r>
      <w:r w:rsidRPr="00035ECF">
        <w:rPr>
          <w:rFonts w:ascii="Times New Roman" w:eastAsia="Times New Roman" w:hAnsi="Times New Roman" w:cs="Times New Roman"/>
          <w:b/>
          <w:bCs/>
          <w:color w:val="000000"/>
          <w:sz w:val="24"/>
          <w:szCs w:val="24"/>
        </w:rPr>
        <w:t> </w:t>
      </w:r>
      <w:r w:rsidRPr="00035ECF">
        <w:rPr>
          <w:rFonts w:ascii="Times New Roman" w:eastAsia="Times New Roman" w:hAnsi="Times New Roman" w:cs="Times New Roman"/>
          <w:b/>
          <w:bCs/>
          <w:color w:val="000000"/>
          <w:sz w:val="24"/>
          <w:szCs w:val="24"/>
          <w:lang w:val="ru-RU"/>
        </w:rPr>
        <w:t>за</w:t>
      </w:r>
      <w:r w:rsidRPr="00035ECF">
        <w:rPr>
          <w:rFonts w:ascii="Times New Roman" w:eastAsia="Times New Roman" w:hAnsi="Times New Roman" w:cs="Times New Roman"/>
          <w:b/>
          <w:bCs/>
          <w:color w:val="000000"/>
          <w:sz w:val="24"/>
          <w:szCs w:val="24"/>
        </w:rPr>
        <w:t> </w:t>
      </w:r>
      <w:r w:rsidRPr="00035ECF">
        <w:rPr>
          <w:rFonts w:ascii="Times New Roman" w:eastAsia="Times New Roman" w:hAnsi="Times New Roman" w:cs="Times New Roman"/>
          <w:b/>
          <w:bCs/>
          <w:color w:val="000000"/>
          <w:sz w:val="24"/>
          <w:szCs w:val="24"/>
          <w:lang w:val="ru-RU"/>
        </w:rPr>
        <w:t>делимичну</w:t>
      </w:r>
      <w:r w:rsidRPr="00035ECF">
        <w:rPr>
          <w:rFonts w:ascii="Times New Roman" w:eastAsia="Times New Roman" w:hAnsi="Times New Roman" w:cs="Times New Roman"/>
          <w:b/>
          <w:bCs/>
          <w:color w:val="000000"/>
          <w:sz w:val="24"/>
          <w:szCs w:val="24"/>
        </w:rPr>
        <w:t> </w:t>
      </w:r>
      <w:r w:rsidRPr="00035ECF">
        <w:rPr>
          <w:rFonts w:ascii="Times New Roman" w:eastAsia="Times New Roman" w:hAnsi="Times New Roman" w:cs="Times New Roman"/>
          <w:b/>
          <w:bCs/>
          <w:color w:val="000000"/>
          <w:sz w:val="24"/>
          <w:szCs w:val="24"/>
          <w:lang w:val="ru-RU"/>
        </w:rPr>
        <w:t>усклађеност,</w:t>
      </w:r>
      <w:r w:rsidRPr="00035ECF">
        <w:rPr>
          <w:rFonts w:ascii="Times New Roman" w:eastAsia="Times New Roman" w:hAnsi="Times New Roman" w:cs="Times New Roman"/>
          <w:b/>
          <w:bCs/>
          <w:color w:val="000000"/>
          <w:sz w:val="24"/>
          <w:szCs w:val="24"/>
        </w:rPr>
        <w:t> </w:t>
      </w:r>
      <w:r w:rsidRPr="00035ECF">
        <w:rPr>
          <w:rFonts w:ascii="Times New Roman" w:eastAsia="Times New Roman" w:hAnsi="Times New Roman" w:cs="Times New Roman"/>
          <w:b/>
          <w:bCs/>
          <w:color w:val="000000"/>
          <w:sz w:val="24"/>
          <w:szCs w:val="24"/>
          <w:lang w:val="ru-RU"/>
        </w:rPr>
        <w:t>односно</w:t>
      </w:r>
      <w:r w:rsidRPr="00035ECF">
        <w:rPr>
          <w:rFonts w:ascii="Times New Roman" w:eastAsia="Times New Roman" w:hAnsi="Times New Roman" w:cs="Times New Roman"/>
          <w:b/>
          <w:bCs/>
          <w:color w:val="000000"/>
          <w:sz w:val="24"/>
          <w:szCs w:val="24"/>
        </w:rPr>
        <w:t> </w:t>
      </w:r>
      <w:r w:rsidRPr="00035ECF">
        <w:rPr>
          <w:rFonts w:ascii="Times New Roman" w:eastAsia="Times New Roman" w:hAnsi="Times New Roman" w:cs="Times New Roman"/>
          <w:b/>
          <w:bCs/>
          <w:color w:val="000000"/>
          <w:sz w:val="24"/>
          <w:szCs w:val="24"/>
          <w:lang w:val="ru-RU"/>
        </w:rPr>
        <w:t>неусклађеност:</w:t>
      </w:r>
      <w:r w:rsidRPr="00035ECF">
        <w:rPr>
          <w:rFonts w:ascii="Times New Roman" w:eastAsia="Times New Roman" w:hAnsi="Times New Roman" w:cs="Times New Roman"/>
          <w:b/>
          <w:bCs/>
          <w:color w:val="000000"/>
          <w:sz w:val="24"/>
          <w:szCs w:val="24"/>
        </w:rPr>
        <w:t> </w:t>
      </w:r>
      <w:r w:rsidRPr="00035ECF">
        <w:rPr>
          <w:rFonts w:ascii="Times New Roman" w:eastAsia="Times New Roman" w:hAnsi="Times New Roman" w:cs="Times New Roman"/>
          <w:color w:val="000000"/>
          <w:sz w:val="24"/>
          <w:szCs w:val="24"/>
        </w:rPr>
        <w:t> </w:t>
      </w:r>
    </w:p>
    <w:p w:rsidR="00035ECF" w:rsidRPr="00035ECF" w:rsidRDefault="00035ECF" w:rsidP="00035ECF">
      <w:pPr>
        <w:spacing w:after="0" w:line="240" w:lineRule="auto"/>
        <w:ind w:firstLine="720"/>
        <w:jc w:val="both"/>
        <w:textAlignment w:val="baseline"/>
        <w:rPr>
          <w:rFonts w:ascii="Times New Roman" w:eastAsia="Times New Roman" w:hAnsi="Times New Roman" w:cs="Times New Roman"/>
          <w:color w:val="000000"/>
          <w:sz w:val="24"/>
          <w:szCs w:val="24"/>
          <w:lang w:val="ru-RU"/>
        </w:rPr>
      </w:pPr>
      <w:r w:rsidRPr="00035ECF">
        <w:rPr>
          <w:rFonts w:ascii="Times New Roman" w:eastAsia="Times New Roman" w:hAnsi="Times New Roman" w:cs="Times New Roman"/>
          <w:color w:val="000000"/>
          <w:sz w:val="24"/>
          <w:szCs w:val="24"/>
          <w:lang w:val="sr-Cyrl-RS"/>
        </w:rPr>
        <w:t>Са аспекта материј</w:t>
      </w:r>
      <w:r w:rsidRPr="00035ECF">
        <w:rPr>
          <w:rFonts w:ascii="Times New Roman" w:eastAsia="Times New Roman" w:hAnsi="Times New Roman" w:cs="Times New Roman"/>
          <w:color w:val="000000"/>
          <w:sz w:val="24"/>
          <w:szCs w:val="24"/>
          <w:lang w:val="sr-Cyrl-CS"/>
        </w:rPr>
        <w:t>е</w:t>
      </w:r>
      <w:r w:rsidRPr="00035ECF">
        <w:rPr>
          <w:rFonts w:ascii="Times New Roman" w:eastAsia="Times New Roman" w:hAnsi="Times New Roman" w:cs="Times New Roman"/>
          <w:color w:val="000000"/>
          <w:sz w:val="24"/>
          <w:szCs w:val="24"/>
          <w:lang w:val="sr-Cyrl-RS"/>
        </w:rPr>
        <w:t xml:space="preserve"> регулисања Закона о </w:t>
      </w:r>
      <w:r w:rsidRPr="00035ECF">
        <w:rPr>
          <w:rFonts w:ascii="Times New Roman" w:eastAsia="Times New Roman" w:hAnsi="Times New Roman" w:cs="Times New Roman"/>
          <w:color w:val="000000"/>
          <w:sz w:val="24"/>
          <w:szCs w:val="24"/>
          <w:lang w:val="sr-Cyrl-CS"/>
        </w:rPr>
        <w:t xml:space="preserve">забрани дискриминације </w:t>
      </w:r>
      <w:r w:rsidRPr="00035ECF">
        <w:rPr>
          <w:rFonts w:ascii="Times New Roman" w:eastAsia="Times New Roman" w:hAnsi="Times New Roman" w:cs="Times New Roman"/>
          <w:color w:val="000000"/>
          <w:sz w:val="24"/>
          <w:szCs w:val="24"/>
          <w:lang w:val="sr-Cyrl-RS"/>
        </w:rPr>
        <w:t>у овом тренутку је постигнута највећа могућа усклађеност одредби закона са прописима ЕУ.</w:t>
      </w:r>
      <w:r w:rsidRPr="00035ECF">
        <w:rPr>
          <w:rFonts w:ascii="Times New Roman" w:eastAsia="Times New Roman" w:hAnsi="Times New Roman" w:cs="Times New Roman"/>
          <w:color w:val="000000"/>
          <w:sz w:val="24"/>
          <w:szCs w:val="24"/>
        </w:rPr>
        <w:t> </w:t>
      </w:r>
    </w:p>
    <w:p w:rsidR="00035ECF" w:rsidRPr="00035ECF" w:rsidRDefault="00035ECF" w:rsidP="00035ECF">
      <w:pPr>
        <w:spacing w:after="0" w:line="240" w:lineRule="auto"/>
        <w:jc w:val="both"/>
        <w:rPr>
          <w:rFonts w:ascii="Times New Roman" w:eastAsia="Times New Roman" w:hAnsi="Times New Roman" w:cs="Times New Roman"/>
          <w:b/>
          <w:i/>
          <w:color w:val="000000"/>
          <w:sz w:val="24"/>
          <w:szCs w:val="24"/>
          <w:lang w:val="sr-Cyrl-CS"/>
        </w:rPr>
      </w:pPr>
      <w:r w:rsidRPr="00035ECF">
        <w:rPr>
          <w:rFonts w:ascii="Times New Roman" w:eastAsia="Times New Roman" w:hAnsi="Times New Roman" w:cs="Times New Roman"/>
          <w:b/>
          <w:color w:val="000000"/>
          <w:sz w:val="24"/>
          <w:szCs w:val="24"/>
          <w:lang w:val="sr-Cyrl-CS"/>
        </w:rPr>
        <w:t>д</w:t>
      </w:r>
      <w:r w:rsidRPr="00035ECF">
        <w:rPr>
          <w:rFonts w:ascii="Times New Roman" w:eastAsia="Times New Roman" w:hAnsi="Times New Roman" w:cs="Times New Roman"/>
          <w:b/>
          <w:color w:val="000000"/>
          <w:sz w:val="24"/>
          <w:szCs w:val="24"/>
          <w:lang w:val="ru-RU"/>
        </w:rPr>
        <w:t>)</w:t>
      </w:r>
      <w:r w:rsidRPr="00035ECF">
        <w:rPr>
          <w:rFonts w:ascii="Times New Roman" w:eastAsia="Times New Roman" w:hAnsi="Times New Roman" w:cs="Times New Roman"/>
          <w:b/>
          <w:color w:val="000000"/>
          <w:sz w:val="24"/>
          <w:szCs w:val="24"/>
          <w:lang w:val="sr-Cyrl-CS"/>
        </w:rPr>
        <w:t xml:space="preserve"> </w:t>
      </w:r>
      <w:r w:rsidRPr="00035ECF">
        <w:rPr>
          <w:rFonts w:ascii="Times New Roman" w:eastAsia="Times New Roman" w:hAnsi="Times New Roman" w:cs="Times New Roman"/>
          <w:b/>
          <w:color w:val="000000"/>
          <w:sz w:val="24"/>
          <w:szCs w:val="24"/>
          <w:lang w:val="sr-Cyrl-CS"/>
        </w:rPr>
        <w:tab/>
        <w:t>Р</w:t>
      </w:r>
      <w:r w:rsidRPr="00035ECF">
        <w:rPr>
          <w:rFonts w:ascii="Times New Roman" w:eastAsia="Times New Roman" w:hAnsi="Times New Roman" w:cs="Times New Roman"/>
          <w:b/>
          <w:color w:val="000000"/>
          <w:sz w:val="24"/>
          <w:szCs w:val="24"/>
          <w:lang w:val="ru-RU"/>
        </w:rPr>
        <w:t xml:space="preserve">ок у којем је предвиђено постизање потпуне усклађености </w:t>
      </w:r>
      <w:r w:rsidRPr="00035ECF">
        <w:rPr>
          <w:rFonts w:ascii="Times New Roman" w:eastAsia="Times New Roman" w:hAnsi="Times New Roman" w:cs="Times New Roman"/>
          <w:b/>
          <w:color w:val="000000"/>
          <w:sz w:val="24"/>
          <w:szCs w:val="24"/>
          <w:lang w:val="sr-Cyrl-CS"/>
        </w:rPr>
        <w:t>прописа</w:t>
      </w:r>
      <w:r w:rsidRPr="00035ECF">
        <w:rPr>
          <w:rFonts w:ascii="Times New Roman" w:eastAsia="Times New Roman" w:hAnsi="Times New Roman" w:cs="Times New Roman"/>
          <w:b/>
          <w:color w:val="000000"/>
          <w:sz w:val="24"/>
          <w:szCs w:val="24"/>
          <w:lang w:val="ru-RU"/>
        </w:rPr>
        <w:t xml:space="preserve"> с</w:t>
      </w:r>
      <w:r w:rsidRPr="00035ECF">
        <w:rPr>
          <w:rFonts w:ascii="Times New Roman" w:eastAsia="Times New Roman" w:hAnsi="Times New Roman" w:cs="Times New Roman"/>
          <w:b/>
          <w:color w:val="000000"/>
          <w:sz w:val="24"/>
          <w:szCs w:val="24"/>
          <w:lang w:val="sr-Cyrl-RS"/>
        </w:rPr>
        <w:t>а</w:t>
      </w:r>
      <w:r w:rsidRPr="00035ECF">
        <w:rPr>
          <w:rFonts w:ascii="Times New Roman" w:eastAsia="Times New Roman" w:hAnsi="Times New Roman" w:cs="Times New Roman"/>
          <w:b/>
          <w:color w:val="000000"/>
          <w:sz w:val="24"/>
          <w:szCs w:val="24"/>
          <w:lang w:val="sr-Cyrl-CS"/>
        </w:rPr>
        <w:t xml:space="preserve"> прописима Европске уније:</w:t>
      </w:r>
    </w:p>
    <w:p w:rsidR="00035ECF" w:rsidRPr="0001200B" w:rsidRDefault="00035ECF" w:rsidP="00035ECF">
      <w:pPr>
        <w:spacing w:after="0" w:line="240" w:lineRule="auto"/>
        <w:ind w:firstLine="720"/>
        <w:jc w:val="both"/>
        <w:textAlignment w:val="baseline"/>
        <w:rPr>
          <w:rFonts w:ascii="Times New Roman" w:eastAsia="Times New Roman" w:hAnsi="Times New Roman" w:cs="Times New Roman"/>
          <w:color w:val="000000"/>
          <w:sz w:val="24"/>
          <w:szCs w:val="24"/>
          <w:lang w:val="sr-Latn-RS"/>
        </w:rPr>
      </w:pPr>
      <w:r w:rsidRPr="00035ECF">
        <w:rPr>
          <w:rFonts w:ascii="Times New Roman" w:eastAsia="Times New Roman" w:hAnsi="Times New Roman" w:cs="Times New Roman"/>
          <w:color w:val="000000"/>
          <w:sz w:val="24"/>
          <w:szCs w:val="24"/>
          <w:lang w:val="sr-Cyrl-RS"/>
        </w:rPr>
        <w:t>До краја 2021. године</w:t>
      </w:r>
      <w:bookmarkStart w:id="0" w:name="_GoBack"/>
      <w:bookmarkEnd w:id="0"/>
    </w:p>
    <w:p w:rsidR="00035ECF" w:rsidRPr="00035ECF" w:rsidRDefault="00035ECF" w:rsidP="00035ECF">
      <w:pPr>
        <w:spacing w:after="0" w:line="240" w:lineRule="auto"/>
        <w:jc w:val="both"/>
        <w:textAlignment w:val="baseline"/>
        <w:rPr>
          <w:rFonts w:ascii="Times New Roman" w:eastAsia="Times New Roman" w:hAnsi="Times New Roman" w:cs="Times New Roman"/>
          <w:color w:val="000000"/>
          <w:sz w:val="24"/>
          <w:szCs w:val="24"/>
          <w:lang w:val="sr-Cyrl-RS"/>
        </w:rPr>
      </w:pPr>
    </w:p>
    <w:p w:rsidR="00035ECF" w:rsidRPr="00035ECF" w:rsidRDefault="00035ECF" w:rsidP="00035ECF">
      <w:pPr>
        <w:spacing w:after="0" w:line="240" w:lineRule="auto"/>
        <w:jc w:val="both"/>
        <w:textAlignment w:val="baseline"/>
        <w:rPr>
          <w:rFonts w:ascii="Times New Roman" w:eastAsia="Times New Roman" w:hAnsi="Times New Roman" w:cs="Times New Roman"/>
          <w:b/>
          <w:color w:val="000000"/>
          <w:sz w:val="24"/>
          <w:szCs w:val="24"/>
          <w:lang w:val="sr-Cyrl-RS"/>
        </w:rPr>
      </w:pPr>
      <w:r w:rsidRPr="00035ECF">
        <w:rPr>
          <w:rFonts w:ascii="Times New Roman" w:eastAsia="Times New Roman" w:hAnsi="Times New Roman" w:cs="Times New Roman"/>
          <w:b/>
          <w:color w:val="000000"/>
          <w:sz w:val="24"/>
          <w:szCs w:val="24"/>
          <w:lang w:val="ru-RU"/>
        </w:rPr>
        <w:t>5.</w:t>
      </w:r>
      <w:r w:rsidRPr="00035ECF">
        <w:rPr>
          <w:rFonts w:ascii="Times New Roman" w:eastAsia="Times New Roman" w:hAnsi="Times New Roman" w:cs="Times New Roman"/>
          <w:b/>
          <w:color w:val="000000"/>
          <w:sz w:val="24"/>
          <w:szCs w:val="24"/>
          <w:lang w:val="ru-RU"/>
        </w:rPr>
        <w:tab/>
        <w:t xml:space="preserve">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одредаба секундарног извора права Европске уније, већ се искључиво врши примена или спровођење неког захтева који произлази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035ECF" w:rsidRPr="00035ECF" w:rsidRDefault="00035ECF" w:rsidP="00035ECF">
      <w:pPr>
        <w:spacing w:after="0" w:line="240" w:lineRule="auto"/>
        <w:ind w:firstLine="720"/>
        <w:jc w:val="both"/>
        <w:textAlignment w:val="baseline"/>
        <w:rPr>
          <w:rFonts w:ascii="Times New Roman" w:eastAsia="Times New Roman" w:hAnsi="Times New Roman" w:cs="Times New Roman"/>
          <w:color w:val="000000"/>
          <w:sz w:val="24"/>
          <w:szCs w:val="24"/>
          <w:lang w:val="sr-Cyrl-RS"/>
        </w:rPr>
      </w:pPr>
      <w:r w:rsidRPr="00035ECF">
        <w:rPr>
          <w:rFonts w:ascii="Times New Roman" w:eastAsia="Times New Roman" w:hAnsi="Times New Roman" w:cs="Times New Roman"/>
          <w:color w:val="000000"/>
          <w:sz w:val="24"/>
          <w:szCs w:val="24"/>
          <w:lang w:val="sr-Cyrl-RS"/>
        </w:rPr>
        <w:t xml:space="preserve">Табеле усклађености за директиве </w:t>
      </w:r>
      <w:r w:rsidRPr="00035ECF">
        <w:rPr>
          <w:rFonts w:ascii="Times New Roman" w:eastAsia="Times New Roman" w:hAnsi="Times New Roman" w:cs="Times New Roman"/>
          <w:noProof/>
          <w:color w:val="000000"/>
          <w:sz w:val="24"/>
          <w:szCs w:val="24"/>
          <w:lang w:val="sr-Cyrl-CS"/>
        </w:rPr>
        <w:t>2000/43/Е</w:t>
      </w:r>
      <w:r w:rsidRPr="00035ECF">
        <w:rPr>
          <w:rFonts w:ascii="Times New Roman" w:eastAsia="Times New Roman" w:hAnsi="Times New Roman" w:cs="Times New Roman"/>
          <w:noProof/>
          <w:color w:val="000000"/>
          <w:sz w:val="24"/>
          <w:szCs w:val="24"/>
        </w:rPr>
        <w:t>C</w:t>
      </w:r>
      <w:r w:rsidRPr="00035ECF">
        <w:rPr>
          <w:rFonts w:ascii="Times New Roman" w:eastAsia="Times New Roman" w:hAnsi="Times New Roman" w:cs="Times New Roman"/>
          <w:noProof/>
          <w:color w:val="000000"/>
          <w:sz w:val="24"/>
          <w:szCs w:val="24"/>
          <w:lang w:val="sr-Cyrl-CS"/>
        </w:rPr>
        <w:t xml:space="preserve"> од 29. јуна 2000. године и 2000/78/Е</w:t>
      </w:r>
      <w:r w:rsidRPr="00035ECF">
        <w:rPr>
          <w:rFonts w:ascii="Times New Roman" w:eastAsia="Times New Roman" w:hAnsi="Times New Roman" w:cs="Times New Roman"/>
          <w:noProof/>
          <w:color w:val="000000"/>
          <w:sz w:val="24"/>
          <w:szCs w:val="24"/>
        </w:rPr>
        <w:t>C</w:t>
      </w:r>
      <w:r w:rsidRPr="00035ECF">
        <w:rPr>
          <w:rFonts w:ascii="Times New Roman" w:eastAsia="Times New Roman" w:hAnsi="Times New Roman" w:cs="Times New Roman"/>
          <w:noProof/>
          <w:color w:val="000000"/>
          <w:sz w:val="24"/>
          <w:szCs w:val="24"/>
          <w:lang w:val="sr-Cyrl-CS"/>
        </w:rPr>
        <w:t xml:space="preserve"> од 27. новембра 2000. године дате су у прилогу </w:t>
      </w:r>
      <w:r>
        <w:rPr>
          <w:rFonts w:ascii="Times New Roman" w:eastAsia="Times New Roman" w:hAnsi="Times New Roman" w:cs="Times New Roman"/>
          <w:noProof/>
          <w:color w:val="000000"/>
          <w:sz w:val="24"/>
          <w:szCs w:val="24"/>
          <w:lang w:val="sr-Cyrl-CS"/>
        </w:rPr>
        <w:t>Предлог</w:t>
      </w:r>
      <w:r w:rsidRPr="00035ECF">
        <w:rPr>
          <w:rFonts w:ascii="Times New Roman" w:eastAsia="Times New Roman" w:hAnsi="Times New Roman" w:cs="Times New Roman"/>
          <w:noProof/>
          <w:color w:val="000000"/>
          <w:sz w:val="24"/>
          <w:szCs w:val="24"/>
          <w:lang w:val="sr-Cyrl-CS"/>
        </w:rPr>
        <w:t>а закона о изменама и допунама Закона о забрани дискриминације</w:t>
      </w:r>
    </w:p>
    <w:p w:rsidR="00035ECF" w:rsidRPr="00035ECF" w:rsidRDefault="00035ECF" w:rsidP="00035ECF">
      <w:pPr>
        <w:spacing w:after="0" w:line="240" w:lineRule="auto"/>
        <w:jc w:val="both"/>
        <w:textAlignment w:val="baseline"/>
        <w:rPr>
          <w:rFonts w:ascii="Times New Roman" w:eastAsia="Times New Roman" w:hAnsi="Times New Roman" w:cs="Times New Roman"/>
          <w:color w:val="000000"/>
          <w:sz w:val="24"/>
          <w:szCs w:val="24"/>
          <w:lang w:val="ru-RU"/>
        </w:rPr>
      </w:pPr>
      <w:r w:rsidRPr="00035ECF">
        <w:rPr>
          <w:rFonts w:ascii="Times New Roman" w:eastAsia="Times New Roman" w:hAnsi="Times New Roman" w:cs="Times New Roman"/>
          <w:color w:val="000000"/>
          <w:sz w:val="24"/>
          <w:szCs w:val="24"/>
        </w:rPr>
        <w:t> </w:t>
      </w:r>
    </w:p>
    <w:p w:rsidR="00035ECF" w:rsidRPr="00035ECF" w:rsidRDefault="00035ECF" w:rsidP="00035ECF">
      <w:pPr>
        <w:spacing w:after="0" w:line="240" w:lineRule="auto"/>
        <w:jc w:val="both"/>
        <w:textAlignment w:val="baseline"/>
        <w:rPr>
          <w:rFonts w:ascii="Times New Roman" w:eastAsia="Times New Roman" w:hAnsi="Times New Roman" w:cs="Times New Roman"/>
          <w:color w:val="000000"/>
          <w:sz w:val="24"/>
          <w:szCs w:val="24"/>
          <w:lang w:val="ru-RU"/>
        </w:rPr>
      </w:pPr>
      <w:r w:rsidRPr="00035ECF">
        <w:rPr>
          <w:rFonts w:ascii="Times New Roman" w:eastAsia="Times New Roman" w:hAnsi="Times New Roman" w:cs="Times New Roman"/>
          <w:color w:val="000000"/>
          <w:sz w:val="24"/>
          <w:szCs w:val="24"/>
        </w:rPr>
        <w:t> </w:t>
      </w:r>
      <w:r w:rsidRPr="00035ECF">
        <w:rPr>
          <w:rFonts w:ascii="Times New Roman" w:eastAsia="Times New Roman" w:hAnsi="Times New Roman" w:cs="Times New Roman"/>
          <w:b/>
          <w:bCs/>
          <w:color w:val="000000"/>
          <w:sz w:val="24"/>
          <w:szCs w:val="24"/>
          <w:lang w:val="sr-Cyrl-RS"/>
        </w:rPr>
        <w:t xml:space="preserve">6. </w:t>
      </w:r>
      <w:r w:rsidRPr="00035ECF">
        <w:rPr>
          <w:rFonts w:ascii="Times New Roman" w:eastAsia="Times New Roman" w:hAnsi="Times New Roman" w:cs="Times New Roman"/>
          <w:b/>
          <w:bCs/>
          <w:color w:val="000000"/>
          <w:sz w:val="24"/>
          <w:szCs w:val="24"/>
          <w:lang w:val="sr-Cyrl-RS"/>
        </w:rPr>
        <w:tab/>
        <w:t>Да ли су претходно наведени извори права ЕУ преведени на српски језик</w:t>
      </w:r>
      <w:r w:rsidRPr="00035ECF">
        <w:rPr>
          <w:rFonts w:ascii="Times New Roman" w:eastAsia="Times New Roman" w:hAnsi="Times New Roman" w:cs="Times New Roman"/>
          <w:color w:val="000000"/>
          <w:sz w:val="24"/>
          <w:szCs w:val="24"/>
        </w:rPr>
        <w:t> </w:t>
      </w:r>
    </w:p>
    <w:p w:rsidR="00035ECF" w:rsidRPr="00035ECF" w:rsidRDefault="00035ECF" w:rsidP="00035ECF">
      <w:pPr>
        <w:spacing w:after="0" w:line="240" w:lineRule="auto"/>
        <w:ind w:firstLine="720"/>
        <w:jc w:val="both"/>
        <w:textAlignment w:val="baseline"/>
        <w:rPr>
          <w:rFonts w:ascii="Times New Roman" w:eastAsia="Times New Roman" w:hAnsi="Times New Roman" w:cs="Times New Roman"/>
          <w:color w:val="000000"/>
          <w:sz w:val="24"/>
          <w:szCs w:val="24"/>
          <w:lang w:val="ru-RU"/>
        </w:rPr>
      </w:pPr>
      <w:r w:rsidRPr="00035ECF">
        <w:rPr>
          <w:rFonts w:ascii="Times New Roman" w:eastAsia="Times New Roman" w:hAnsi="Times New Roman" w:cs="Times New Roman"/>
          <w:color w:val="000000"/>
          <w:sz w:val="24"/>
          <w:szCs w:val="24"/>
          <w:lang w:val="sr-Cyrl-RS"/>
        </w:rPr>
        <w:t>Не</w:t>
      </w:r>
      <w:r w:rsidRPr="00035ECF">
        <w:rPr>
          <w:rFonts w:ascii="Times New Roman" w:eastAsia="Times New Roman" w:hAnsi="Times New Roman" w:cs="Times New Roman"/>
          <w:color w:val="000000"/>
          <w:sz w:val="24"/>
          <w:szCs w:val="24"/>
        </w:rPr>
        <w:t> </w:t>
      </w:r>
    </w:p>
    <w:p w:rsidR="00035ECF" w:rsidRPr="00035ECF" w:rsidRDefault="00035ECF" w:rsidP="00035ECF">
      <w:pPr>
        <w:spacing w:after="0" w:line="240" w:lineRule="auto"/>
        <w:jc w:val="both"/>
        <w:textAlignment w:val="baseline"/>
        <w:rPr>
          <w:rFonts w:ascii="Times New Roman" w:eastAsia="Times New Roman" w:hAnsi="Times New Roman" w:cs="Times New Roman"/>
          <w:color w:val="000000"/>
          <w:sz w:val="24"/>
          <w:szCs w:val="24"/>
          <w:lang w:val="sr-Cyrl-RS"/>
        </w:rPr>
      </w:pPr>
    </w:p>
    <w:p w:rsidR="00035ECF" w:rsidRPr="00035ECF" w:rsidRDefault="00035ECF" w:rsidP="00035ECF">
      <w:pPr>
        <w:spacing w:after="0" w:line="240" w:lineRule="auto"/>
        <w:jc w:val="both"/>
        <w:textAlignment w:val="baseline"/>
        <w:rPr>
          <w:rFonts w:ascii="Times New Roman" w:eastAsia="Times New Roman" w:hAnsi="Times New Roman" w:cs="Times New Roman"/>
          <w:color w:val="000000"/>
          <w:sz w:val="24"/>
          <w:szCs w:val="24"/>
          <w:lang w:val="ru-RU"/>
        </w:rPr>
      </w:pPr>
      <w:r w:rsidRPr="00035ECF">
        <w:rPr>
          <w:rFonts w:ascii="Times New Roman" w:eastAsia="Times New Roman" w:hAnsi="Times New Roman" w:cs="Times New Roman"/>
          <w:color w:val="000000"/>
          <w:sz w:val="24"/>
          <w:szCs w:val="24"/>
        </w:rPr>
        <w:t> </w:t>
      </w:r>
      <w:r w:rsidRPr="00035ECF">
        <w:rPr>
          <w:rFonts w:ascii="Times New Roman" w:eastAsia="Times New Roman" w:hAnsi="Times New Roman" w:cs="Times New Roman"/>
          <w:b/>
          <w:bCs/>
          <w:color w:val="000000"/>
          <w:sz w:val="24"/>
          <w:szCs w:val="24"/>
          <w:lang w:val="sr-Cyrl-RS"/>
        </w:rPr>
        <w:t xml:space="preserve">7. </w:t>
      </w:r>
      <w:r w:rsidRPr="00035ECF">
        <w:rPr>
          <w:rFonts w:ascii="Times New Roman" w:eastAsia="Times New Roman" w:hAnsi="Times New Roman" w:cs="Times New Roman"/>
          <w:b/>
          <w:bCs/>
          <w:color w:val="000000"/>
          <w:sz w:val="24"/>
          <w:szCs w:val="24"/>
          <w:lang w:val="sr-Cyrl-RS"/>
        </w:rPr>
        <w:tab/>
        <w:t>Да ли је пропис преведен на неки службени језик ЕУ</w:t>
      </w:r>
      <w:r w:rsidRPr="00035ECF">
        <w:rPr>
          <w:rFonts w:ascii="Times New Roman" w:eastAsia="Times New Roman" w:hAnsi="Times New Roman" w:cs="Times New Roman"/>
          <w:color w:val="000000"/>
          <w:sz w:val="24"/>
          <w:szCs w:val="24"/>
        </w:rPr>
        <w:t> </w:t>
      </w:r>
    </w:p>
    <w:p w:rsidR="00035ECF" w:rsidRPr="00035ECF" w:rsidRDefault="00035ECF" w:rsidP="00035ECF">
      <w:pPr>
        <w:spacing w:after="0" w:line="240" w:lineRule="auto"/>
        <w:ind w:firstLine="720"/>
        <w:jc w:val="both"/>
        <w:textAlignment w:val="baseline"/>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Предлог</w:t>
      </w:r>
      <w:r w:rsidRPr="00035ECF">
        <w:rPr>
          <w:rFonts w:ascii="Times New Roman" w:eastAsia="Times New Roman" w:hAnsi="Times New Roman" w:cs="Times New Roman"/>
          <w:color w:val="000000"/>
          <w:sz w:val="24"/>
          <w:szCs w:val="24"/>
          <w:lang w:val="sr-Cyrl-RS"/>
        </w:rPr>
        <w:t xml:space="preserve"> закона о изменама и допунама Закона о забрани дискриминације више пута је превођен и достављан заинтересованим партнерима. Радна верзија текста прописа којим се мења и допуњује Закон о забрани дискриминације, била је предмет консултација са Европском комисијом у више наврата 2018. године. </w:t>
      </w:r>
    </w:p>
    <w:p w:rsidR="00035ECF" w:rsidRPr="00035ECF" w:rsidRDefault="00035ECF" w:rsidP="00035ECF">
      <w:pPr>
        <w:spacing w:after="0" w:line="240" w:lineRule="auto"/>
        <w:jc w:val="both"/>
        <w:textAlignment w:val="baseline"/>
        <w:rPr>
          <w:rFonts w:ascii="Times New Roman" w:eastAsia="Times New Roman" w:hAnsi="Times New Roman" w:cs="Times New Roman"/>
          <w:color w:val="000000"/>
          <w:sz w:val="24"/>
          <w:szCs w:val="24"/>
          <w:lang w:val="ru-RU"/>
        </w:rPr>
      </w:pPr>
      <w:r w:rsidRPr="00035ECF">
        <w:rPr>
          <w:rFonts w:ascii="Times New Roman" w:eastAsia="Times New Roman" w:hAnsi="Times New Roman" w:cs="Times New Roman"/>
          <w:color w:val="000000"/>
          <w:sz w:val="24"/>
          <w:szCs w:val="24"/>
        </w:rPr>
        <w:t> </w:t>
      </w:r>
    </w:p>
    <w:p w:rsidR="00035ECF" w:rsidRPr="00035ECF" w:rsidRDefault="00035ECF" w:rsidP="00035ECF">
      <w:pPr>
        <w:spacing w:after="0" w:line="240" w:lineRule="auto"/>
        <w:jc w:val="both"/>
        <w:textAlignment w:val="baseline"/>
        <w:rPr>
          <w:rFonts w:ascii="Times New Roman" w:eastAsia="Times New Roman" w:hAnsi="Times New Roman" w:cs="Times New Roman"/>
          <w:color w:val="000000"/>
          <w:sz w:val="24"/>
          <w:szCs w:val="24"/>
          <w:lang w:val="ru-RU"/>
        </w:rPr>
      </w:pPr>
      <w:r w:rsidRPr="00035ECF">
        <w:rPr>
          <w:rFonts w:ascii="Times New Roman" w:eastAsia="Times New Roman" w:hAnsi="Times New Roman" w:cs="Times New Roman"/>
          <w:b/>
          <w:bCs/>
          <w:color w:val="000000"/>
          <w:sz w:val="24"/>
          <w:szCs w:val="24"/>
          <w:lang w:val="sr-Cyrl-RS"/>
        </w:rPr>
        <w:t xml:space="preserve">8. </w:t>
      </w:r>
      <w:r w:rsidRPr="00035ECF">
        <w:rPr>
          <w:rFonts w:ascii="Times New Roman" w:eastAsia="Times New Roman" w:hAnsi="Times New Roman" w:cs="Times New Roman"/>
          <w:b/>
          <w:bCs/>
          <w:color w:val="000000"/>
          <w:sz w:val="24"/>
          <w:szCs w:val="24"/>
          <w:lang w:val="sr-Cyrl-RS"/>
        </w:rPr>
        <w:tab/>
        <w:t>Сарадња са ЕУ и учешће консултаната у изради прописа и њихово мишљење о усклађености.</w:t>
      </w:r>
      <w:r w:rsidRPr="00035ECF">
        <w:rPr>
          <w:rFonts w:ascii="Times New Roman" w:eastAsia="Times New Roman" w:hAnsi="Times New Roman" w:cs="Times New Roman"/>
          <w:color w:val="000000"/>
          <w:sz w:val="24"/>
          <w:szCs w:val="24"/>
        </w:rPr>
        <w:t> </w:t>
      </w:r>
    </w:p>
    <w:p w:rsidR="00035ECF" w:rsidRPr="00035ECF" w:rsidRDefault="00035ECF" w:rsidP="00035ECF">
      <w:pPr>
        <w:spacing w:after="0" w:line="240" w:lineRule="auto"/>
        <w:ind w:firstLine="720"/>
        <w:jc w:val="both"/>
        <w:textAlignment w:val="baseline"/>
        <w:rPr>
          <w:rFonts w:ascii="Times New Roman" w:eastAsia="Times New Roman" w:hAnsi="Times New Roman" w:cs="Times New Roman"/>
          <w:color w:val="000000"/>
          <w:sz w:val="24"/>
          <w:szCs w:val="24"/>
          <w:lang w:val="ru-RU"/>
        </w:rPr>
      </w:pPr>
      <w:r w:rsidRPr="00035ECF">
        <w:rPr>
          <w:rFonts w:ascii="Times New Roman" w:eastAsia="Times New Roman" w:hAnsi="Times New Roman" w:cs="Times New Roman"/>
          <w:color w:val="000000"/>
          <w:sz w:val="24"/>
          <w:szCs w:val="24"/>
          <w:lang w:val="sr-Cyrl-CS"/>
        </w:rPr>
        <w:t xml:space="preserve">Европска комисија је консултована два пута током процеса израде </w:t>
      </w:r>
      <w:r>
        <w:rPr>
          <w:rFonts w:ascii="Times New Roman" w:eastAsia="Times New Roman" w:hAnsi="Times New Roman" w:cs="Times New Roman"/>
          <w:color w:val="000000"/>
          <w:sz w:val="24"/>
          <w:szCs w:val="24"/>
          <w:lang w:val="sr-Cyrl-CS"/>
        </w:rPr>
        <w:t>Предлога</w:t>
      </w:r>
      <w:r w:rsidRPr="00035ECF">
        <w:rPr>
          <w:rFonts w:ascii="Times New Roman" w:eastAsia="Times New Roman" w:hAnsi="Times New Roman" w:cs="Times New Roman"/>
          <w:color w:val="000000"/>
          <w:sz w:val="24"/>
          <w:szCs w:val="24"/>
          <w:lang w:val="sr-Cyrl-CS"/>
        </w:rPr>
        <w:t xml:space="preserve">. Прва верзија </w:t>
      </w:r>
      <w:r>
        <w:rPr>
          <w:rFonts w:ascii="Times New Roman" w:eastAsia="Times New Roman" w:hAnsi="Times New Roman" w:cs="Times New Roman"/>
          <w:color w:val="000000"/>
          <w:sz w:val="24"/>
          <w:szCs w:val="24"/>
          <w:lang w:val="sr-Cyrl-CS"/>
        </w:rPr>
        <w:t>Предлог</w:t>
      </w:r>
      <w:r w:rsidRPr="00035ECF">
        <w:rPr>
          <w:rFonts w:ascii="Times New Roman" w:eastAsia="Times New Roman" w:hAnsi="Times New Roman" w:cs="Times New Roman"/>
          <w:color w:val="000000"/>
          <w:sz w:val="24"/>
          <w:szCs w:val="24"/>
          <w:lang w:val="sr-Cyrl-CS"/>
        </w:rPr>
        <w:t xml:space="preserve">а уобличена је у бившем Министарству за рад, запошљавање, борачка и социјална питања и дата на мишљење Европској Комисији крајем 2017. године. У марту 2018. године, Комисија је доставила позитивно мишљење на све извршене промене ради усклађивања са Директивама ЕУ уз неколико примедби и сугестија, које су усвојене и интегрисане у текст </w:t>
      </w:r>
      <w:r>
        <w:rPr>
          <w:rFonts w:ascii="Times New Roman" w:eastAsia="Times New Roman" w:hAnsi="Times New Roman" w:cs="Times New Roman"/>
          <w:color w:val="000000"/>
          <w:sz w:val="24"/>
          <w:szCs w:val="24"/>
          <w:lang w:val="sr-Cyrl-CS"/>
        </w:rPr>
        <w:t>Предлога</w:t>
      </w:r>
      <w:r w:rsidRPr="00035ECF">
        <w:rPr>
          <w:rFonts w:ascii="Times New Roman" w:eastAsia="Times New Roman" w:hAnsi="Times New Roman" w:cs="Times New Roman"/>
          <w:color w:val="000000"/>
          <w:sz w:val="24"/>
          <w:szCs w:val="24"/>
          <w:lang w:val="sr-Cyrl-CS"/>
        </w:rPr>
        <w:t xml:space="preserve">. Накнадне измене, извршене у складу са мишљењима прикупљеним од државних органа, нису промениле карактер одредби, које су усаглашаване са правним тековинама Европске Уније, а што је потврђено и у следећем мишљењу Европске комисије, које је добијено у фебруару 2019. године. </w:t>
      </w:r>
    </w:p>
    <w:p w:rsidR="0029147A" w:rsidRDefault="0029147A" w:rsidP="00035ECF"/>
    <w:sectPr w:rsidR="0029147A" w:rsidSect="00035ECF">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ECF" w:rsidRDefault="00035ECF" w:rsidP="00035ECF">
      <w:pPr>
        <w:spacing w:after="0" w:line="240" w:lineRule="auto"/>
      </w:pPr>
      <w:r>
        <w:separator/>
      </w:r>
    </w:p>
  </w:endnote>
  <w:endnote w:type="continuationSeparator" w:id="0">
    <w:p w:rsidR="00035ECF" w:rsidRDefault="00035ECF" w:rsidP="00035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ECF" w:rsidRDefault="00035ECF" w:rsidP="00035ECF">
      <w:pPr>
        <w:spacing w:after="0" w:line="240" w:lineRule="auto"/>
      </w:pPr>
      <w:r>
        <w:separator/>
      </w:r>
    </w:p>
  </w:footnote>
  <w:footnote w:type="continuationSeparator" w:id="0">
    <w:p w:rsidR="00035ECF" w:rsidRDefault="00035ECF" w:rsidP="00035E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2453011"/>
      <w:docPartObj>
        <w:docPartGallery w:val="Page Numbers (Top of Page)"/>
        <w:docPartUnique/>
      </w:docPartObj>
    </w:sdtPr>
    <w:sdtEndPr>
      <w:rPr>
        <w:noProof/>
      </w:rPr>
    </w:sdtEndPr>
    <w:sdtContent>
      <w:p w:rsidR="00035ECF" w:rsidRDefault="00035ECF">
        <w:pPr>
          <w:pStyle w:val="Header"/>
          <w:jc w:val="center"/>
        </w:pPr>
        <w:r>
          <w:fldChar w:fldCharType="begin"/>
        </w:r>
        <w:r>
          <w:instrText xml:space="preserve"> PAGE   \* MERGEFORMAT </w:instrText>
        </w:r>
        <w:r>
          <w:fldChar w:fldCharType="separate"/>
        </w:r>
        <w:r w:rsidR="0001200B">
          <w:rPr>
            <w:noProof/>
          </w:rPr>
          <w:t>2</w:t>
        </w:r>
        <w:r>
          <w:rPr>
            <w:noProof/>
          </w:rPr>
          <w:fldChar w:fldCharType="end"/>
        </w:r>
      </w:p>
    </w:sdtContent>
  </w:sdt>
  <w:p w:rsidR="00035ECF" w:rsidRDefault="00035E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867"/>
    <w:rsid w:val="0001200B"/>
    <w:rsid w:val="00035ECF"/>
    <w:rsid w:val="0029147A"/>
    <w:rsid w:val="009E5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2A31F"/>
  <w15:docId w15:val="{9DA5E875-33E8-4E0B-B749-D691B41F6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E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5ECF"/>
  </w:style>
  <w:style w:type="paragraph" w:styleId="Footer">
    <w:name w:val="footer"/>
    <w:basedOn w:val="Normal"/>
    <w:link w:val="FooterChar"/>
    <w:uiPriority w:val="99"/>
    <w:unhideWhenUsed/>
    <w:rsid w:val="00035E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5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700</Words>
  <Characters>3995</Characters>
  <Application>Microsoft Office Word</Application>
  <DocSecurity>0</DocSecurity>
  <Lines>33</Lines>
  <Paragraphs>9</Paragraphs>
  <ScaleCrop>false</ScaleCrop>
  <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Daktilobiro09</cp:lastModifiedBy>
  <cp:revision>3</cp:revision>
  <dcterms:created xsi:type="dcterms:W3CDTF">2021-04-22T07:03:00Z</dcterms:created>
  <dcterms:modified xsi:type="dcterms:W3CDTF">2021-04-23T16:34:00Z</dcterms:modified>
</cp:coreProperties>
</file>