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DB5" w:rsidRPr="00F05E81" w:rsidRDefault="008B1D48" w:rsidP="002608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</w:p>
    <w:p w:rsidR="00C70870" w:rsidRPr="00F05E81" w:rsidRDefault="00C17C22" w:rsidP="002608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41а став 2. Закона о заштити природе </w:t>
      </w:r>
      <w:r w:rsidR="00D655C9" w:rsidRPr="00F05E8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EC13E0" w:rsidRPr="00F05E8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655C9" w:rsidRPr="00F05E81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91/10-исправка, 14/16 и 95/18-др. закон</w:t>
      </w:r>
      <w:r w:rsidR="00D655C9" w:rsidRPr="00F05E8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)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гласник РС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>, бр. 55/05, 71/05-исправка, 101/07, 65/08, 16/11, 68/12-УС, 72/12, 7/14-УС</w:t>
      </w:r>
      <w:r w:rsidR="008B1D48" w:rsidRPr="00F05E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8B1D48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30/18-др. закон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77FE5" w:rsidRPr="00F05E81" w:rsidRDefault="00554CD5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</w:p>
    <w:p w:rsidR="00C70870" w:rsidRPr="00F05E81" w:rsidRDefault="00C276F9" w:rsidP="0026081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Влада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 ПРОГЛАШЕЊУ </w:t>
      </w:r>
      <w:r w:rsidR="00C276F9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</w:t>
      </w: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76F9" w:rsidRPr="00F05E81">
        <w:rPr>
          <w:rFonts w:ascii="Times New Roman" w:hAnsi="Times New Roman" w:cs="Times New Roman"/>
          <w:sz w:val="24"/>
          <w:szCs w:val="24"/>
          <w:lang w:val="sr-Cyrl-CS"/>
        </w:rPr>
        <w:t>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554CD5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2E5DB5" w:rsidRPr="00F05E81" w:rsidRDefault="002E5DB5" w:rsidP="00260811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ab/>
        <w:t>Подручје ада и неогених и лесних одсека узводно од Сланкамена, које обухвата узак појас приобаља на десној обали Дунава, Урошев спруд и неколико мањих ада уз десну обалу Дунава, као и Велику аду уз леву обалу Дунава, проглашава се за предео изузетних одлика под именом</w:t>
      </w:r>
      <w:r w:rsidR="00652BD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„Аде и одсеци код Сланкаменаˮ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и ставља под заштиту као подручје I категорије</w:t>
      </w:r>
      <w:r w:rsidR="00543E17" w:rsidRPr="00F05E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од изузетног значаја (у даљем тексту: Предео изузетних одлика „Аде и одсеци код Сланкаменаˮ).</w:t>
      </w:r>
    </w:p>
    <w:p w:rsidR="00C70870" w:rsidRPr="00F05E81" w:rsidRDefault="002E5DB5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D6C1C" w:rsidRPr="00F05E81" w:rsidRDefault="006A77F6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ставља се под заштиту </w:t>
      </w:r>
      <w:r w:rsidR="003D6C1C" w:rsidRPr="00F05E81">
        <w:rPr>
          <w:rFonts w:ascii="Times New Roman" w:hAnsi="Times New Roman" w:cs="Times New Roman"/>
          <w:sz w:val="24"/>
          <w:szCs w:val="24"/>
          <w:lang w:val="sr-Cyrl-CS"/>
        </w:rPr>
        <w:t>у циљу заштите и одржавања значајних предела и природних и осталих вредности. На подручју 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14E1A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посебно се истичу палеофлористички локалитет „Јанда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14E1A" w:rsidRPr="00F05E81">
        <w:rPr>
          <w:rFonts w:ascii="Times New Roman" w:hAnsi="Times New Roman" w:cs="Times New Roman"/>
          <w:sz w:val="24"/>
          <w:szCs w:val="24"/>
          <w:lang w:val="sr-Cyrl-CS"/>
        </w:rPr>
        <w:t>, геолошки профил језерско - речних седимената са сачуваним окамењеним стаблима тропско</w:t>
      </w:r>
      <w:r w:rsidR="00FA548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E1A" w:rsidRPr="00F05E8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A548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4E1A" w:rsidRPr="00F05E81">
        <w:rPr>
          <w:rFonts w:ascii="Times New Roman" w:hAnsi="Times New Roman" w:cs="Times New Roman"/>
          <w:sz w:val="24"/>
          <w:szCs w:val="24"/>
          <w:lang w:val="sr-Cyrl-CS"/>
        </w:rPr>
        <w:t>суптропске вегетације</w:t>
      </w:r>
      <w:r w:rsidR="00FA548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добро очуваним листовима копнене вегетације</w:t>
      </w:r>
      <w:r w:rsidR="00E14E1A" w:rsidRPr="00F05E81">
        <w:rPr>
          <w:rFonts w:ascii="Times New Roman" w:hAnsi="Times New Roman" w:cs="Times New Roman"/>
          <w:sz w:val="24"/>
          <w:szCs w:val="24"/>
          <w:lang w:val="sr-Cyrl-CS"/>
        </w:rPr>
        <w:t>, профил са доњосарматским седиментима „Поћента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14E1A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изграђен од седимената са многобројном фосилном фауном </w:t>
      </w:r>
      <w:r w:rsidR="00FA5485" w:rsidRPr="00F05E81">
        <w:rPr>
          <w:rFonts w:ascii="Times New Roman" w:hAnsi="Times New Roman" w:cs="Times New Roman"/>
          <w:sz w:val="24"/>
          <w:szCs w:val="24"/>
          <w:lang w:val="sr-Cyrl-CS"/>
        </w:rPr>
        <w:t>који представљају записе о простирању и еволуцији некадашњег Панонског мора, Велика јаруга као један од најекстремнијих рељефних облика</w:t>
      </w:r>
      <w:r w:rsidR="005F2BB9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АП </w:t>
      </w:r>
      <w:r w:rsidR="00FA5485" w:rsidRPr="00F05E81">
        <w:rPr>
          <w:rFonts w:ascii="Times New Roman" w:hAnsi="Times New Roman" w:cs="Times New Roman"/>
          <w:sz w:val="24"/>
          <w:szCs w:val="24"/>
          <w:lang w:val="sr-Cyrl-CS"/>
        </w:rPr>
        <w:t>Војводине, процеси стварања, разграђивања и међусобне смене пешчаних сп</w:t>
      </w:r>
      <w:r w:rsidR="00D714B0" w:rsidRPr="00F05E8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A548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удова рукаваца, лагуна, плићака, бара, тршћака и поника врба на Урошевом спруду, </w:t>
      </w:r>
      <w:r w:rsidR="0062781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13 национално и међународно значајних биљних врста (најзначајније су разноротка, црни глог и тестерица), 19 за заштиту приоритетних типова станишта која представљају изузетан пример репрезентативних станишта континенталног и панонског </w:t>
      </w:r>
      <w:r w:rsidR="007E538B" w:rsidRPr="00F05E81">
        <w:rPr>
          <w:rFonts w:ascii="Times New Roman" w:hAnsi="Times New Roman" w:cs="Times New Roman"/>
          <w:sz w:val="24"/>
          <w:szCs w:val="24"/>
          <w:lang w:val="sr-Cyrl-CS"/>
        </w:rPr>
        <w:t>региона (</w:t>
      </w:r>
      <w:r w:rsidR="00D714B0"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E538B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мерено влажне панонске ливаде, </w:t>
      </w:r>
      <w:r w:rsidR="00D714B0" w:rsidRPr="00F05E81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7E538B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опнени високи шашеви, </w:t>
      </w:r>
      <w:r w:rsidR="00D714B0" w:rsidRPr="00F05E8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7E538B" w:rsidRPr="00F05E81">
        <w:rPr>
          <w:rFonts w:ascii="Times New Roman" w:hAnsi="Times New Roman" w:cs="Times New Roman"/>
          <w:sz w:val="24"/>
          <w:szCs w:val="24"/>
          <w:lang w:val="sr-Cyrl-CS"/>
        </w:rPr>
        <w:t>аједница водених љутић</w:t>
      </w:r>
      <w:r w:rsidR="00D714B0" w:rsidRPr="00F05E81">
        <w:rPr>
          <w:rFonts w:ascii="Times New Roman" w:hAnsi="Times New Roman" w:cs="Times New Roman"/>
          <w:sz w:val="24"/>
          <w:szCs w:val="24"/>
          <w:lang w:val="sr-Cyrl-CS"/>
        </w:rPr>
        <w:t>а мезотрофилних стајаћих вода, о</w:t>
      </w:r>
      <w:r w:rsidR="007E538B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балне средње траволике заједнице и </w:t>
      </w:r>
      <w:r w:rsidR="00D714B0" w:rsidRPr="00F05E8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E538B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анонске лесне степе), </w:t>
      </w:r>
      <w:r w:rsidR="00222B3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55 национално и међународно значајних врста бескичмењака од чега су три строго заштићене, три заштићене и једна угрожена, 38 врста риба (украјинска паклара, јегуља, гавчица, вијуница, чиков, мали и велики вретенар) које на овом простору имају значајна локална мрестилишта, </w:t>
      </w:r>
      <w:r w:rsidR="00C068A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11 врста водоземаца –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осам</w:t>
      </w:r>
      <w:r w:rsidR="00C068A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строго заштићених и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девет</w:t>
      </w:r>
      <w:r w:rsidR="00C068A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врста гмизаваца –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C068A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строго заштићених (подунавски мрмољак и барска корњача), 162 врсте птица од</w:t>
      </w:r>
      <w:r w:rsidR="002A21C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којих су 132 строго заштићене.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0870" w:rsidRPr="00F05E81" w:rsidRDefault="009F4F73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се на територији општине </w:t>
      </w:r>
      <w:r w:rsidR="006A77F6" w:rsidRPr="00F05E81">
        <w:rPr>
          <w:rFonts w:ascii="Times New Roman" w:hAnsi="Times New Roman" w:cs="Times New Roman"/>
          <w:sz w:val="24"/>
          <w:szCs w:val="24"/>
          <w:lang w:val="sr-Cyrl-CS"/>
        </w:rPr>
        <w:t>Инђија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6A77F6" w:rsidRPr="00F05E81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хвата делове подручја катастарских општина </w:t>
      </w:r>
      <w:r w:rsidR="006A77F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Стари Сланкамен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A77F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Нови </w:t>
      </w:r>
      <w:r w:rsidR="006A77F6" w:rsidRPr="00F05E8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Сланкамен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укупне површине </w:t>
      </w:r>
      <w:r w:rsidR="006A77F6" w:rsidRPr="00F05E81">
        <w:rPr>
          <w:rFonts w:ascii="Times New Roman" w:hAnsi="Times New Roman" w:cs="Times New Roman"/>
          <w:sz w:val="24"/>
          <w:szCs w:val="24"/>
          <w:lang w:val="sr-Cyrl-CS"/>
        </w:rPr>
        <w:t>407,83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77F6" w:rsidRPr="00F05E81">
        <w:rPr>
          <w:rFonts w:ascii="Times New Roman" w:hAnsi="Times New Roman" w:cs="Times New Roman"/>
          <w:sz w:val="24"/>
          <w:szCs w:val="24"/>
          <w:lang w:val="sr-Cyrl-CS"/>
        </w:rPr>
        <w:t>h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а, од чега је 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>310,29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69A4" w:rsidRPr="00F05E81">
        <w:rPr>
          <w:rFonts w:ascii="Times New Roman" w:hAnsi="Times New Roman" w:cs="Times New Roman"/>
          <w:sz w:val="24"/>
          <w:szCs w:val="24"/>
          <w:lang w:val="sr-Cyrl-CS"/>
        </w:rPr>
        <w:t>hа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у државној својини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 приватној својини 63,19 hа и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>јавној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својини 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>34,35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69A4" w:rsidRPr="00F05E81">
        <w:rPr>
          <w:rFonts w:ascii="Times New Roman" w:hAnsi="Times New Roman" w:cs="Times New Roman"/>
          <w:sz w:val="24"/>
          <w:szCs w:val="24"/>
          <w:lang w:val="sr-Cyrl-CS"/>
        </w:rPr>
        <w:t>hа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C70870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границе</w:t>
      </w:r>
      <w:r w:rsidR="007C2138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и графички приказ 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>Преде</w:t>
      </w:r>
      <w:r w:rsidR="007C2138" w:rsidRPr="00F05E81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дати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0F17"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Прилогу 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307E7A" w:rsidRPr="00F05E81">
        <w:rPr>
          <w:lang w:val="sr-Cyrl-CS"/>
        </w:rPr>
        <w:t xml:space="preserve">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границе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графички приказ Предела изузетних одлика „Аде и одсеци код Сланкаменаˮ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:rsidR="00307E7A" w:rsidRPr="00F05E81" w:rsidRDefault="00307E7A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0870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9F4F73" w:rsidRPr="00F05E81">
        <w:rPr>
          <w:rFonts w:ascii="Times New Roman" w:hAnsi="Times New Roman" w:cs="Times New Roman"/>
          <w:sz w:val="24"/>
          <w:szCs w:val="24"/>
          <w:lang w:val="sr-Cyrl-CS"/>
        </w:rPr>
        <w:t>Преде</w:t>
      </w:r>
      <w:r w:rsidR="000C3FAB" w:rsidRPr="00F05E81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9F4F73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9F4F73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из члана 3. ове уредбе, није дозвољено обављати радове и активности, за које се у складу са законом којим се уређује заштита природе,</w:t>
      </w:r>
      <w:r w:rsidR="00B911E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утврди да могу оштетити популације, заједнице и станишта биљних и животињских врста из члана 2. ове уредбе, нарушити природне процесе и еколошку целовитост подручја или значајно неповољно утицати на естетска и културно-историјска обележја подручја и животну средин</w:t>
      </w:r>
      <w:r w:rsidR="00BC1F65"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30E29" w:rsidRPr="00F05E81">
        <w:rPr>
          <w:rFonts w:ascii="Times New Roman" w:hAnsi="Times New Roman" w:cs="Times New Roman"/>
          <w:sz w:val="24"/>
          <w:szCs w:val="24"/>
          <w:lang w:val="sr-Cyrl-CS"/>
        </w:rPr>
        <w:t>, осим за водопривредне активности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0C3FAB" w:rsidRPr="00F05E81" w:rsidRDefault="000C3FAB" w:rsidP="00260811">
      <w:pPr>
        <w:pStyle w:val="Normal2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9F4F73" w:rsidRPr="00F05E81">
        <w:rPr>
          <w:rFonts w:ascii="Times New Roman" w:hAnsi="Times New Roman" w:cs="Times New Roman"/>
          <w:sz w:val="24"/>
          <w:szCs w:val="24"/>
          <w:lang w:val="sr-Cyrl-CS"/>
        </w:rPr>
        <w:t>Преде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9F4F73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151B4E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 се режими заштите 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степена. </w:t>
      </w:r>
    </w:p>
    <w:p w:rsidR="00C70870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степена, укупне површине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hа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F0801" w:rsidRPr="00F05E8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% подручја </w:t>
      </w:r>
      <w:r w:rsidR="00040840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обухвата следеће </w:t>
      </w:r>
      <w:r w:rsidR="00770F5E" w:rsidRPr="00F05E81">
        <w:rPr>
          <w:rFonts w:ascii="Times New Roman" w:hAnsi="Times New Roman" w:cs="Times New Roman"/>
          <w:sz w:val="24"/>
          <w:szCs w:val="24"/>
          <w:lang w:val="sr-Cyrl-CS"/>
        </w:rPr>
        <w:t>локалитете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C70870" w:rsidRPr="00F05E81" w:rsidRDefault="00C70870" w:rsidP="00E5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Велика ада, низводни источни део, са барама, пашњацима и старим врбама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општина </w:t>
      </w:r>
      <w:r w:rsidR="00757D40" w:rsidRPr="00F05E81">
        <w:rPr>
          <w:rFonts w:ascii="Times New Roman" w:hAnsi="Times New Roman" w:cs="Times New Roman"/>
          <w:sz w:val="24"/>
          <w:szCs w:val="24"/>
          <w:lang w:val="sr-Cyrl-CS"/>
        </w:rPr>
        <w:t>Инђија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, катастарск</w:t>
      </w:r>
      <w:r w:rsidR="00D53EB6" w:rsidRPr="00F05E81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општин</w:t>
      </w:r>
      <w:r w:rsidR="00D53EB6" w:rsidRPr="00F05E81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7D40" w:rsidRPr="00F05E81">
        <w:rPr>
          <w:rFonts w:ascii="Times New Roman" w:hAnsi="Times New Roman" w:cs="Times New Roman"/>
          <w:sz w:val="24"/>
          <w:szCs w:val="24"/>
          <w:lang w:val="sr-Cyrl-CS"/>
        </w:rPr>
        <w:t>Нови Сланкамен</w:t>
      </w:r>
      <w:r w:rsidR="00D53EB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Стари Сланкамен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C70870" w:rsidRPr="00F05E81" w:rsidRDefault="00C70870" w:rsidP="00E5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Урошев спруд, са рукавцем и Великом јаругом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A1A75" w:rsidRPr="00F05E81">
        <w:rPr>
          <w:rFonts w:ascii="Times New Roman" w:hAnsi="Times New Roman" w:cs="Times New Roman"/>
          <w:sz w:val="24"/>
          <w:szCs w:val="24"/>
          <w:lang w:val="sr-Cyrl-CS"/>
        </w:rPr>
        <w:t>општина Инђија, катастарск</w:t>
      </w:r>
      <w:r w:rsidR="00D53EB6" w:rsidRPr="00F05E81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2A1A7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општин</w:t>
      </w:r>
      <w:r w:rsidR="00D53EB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2A1A75" w:rsidRPr="00F05E81">
        <w:rPr>
          <w:rFonts w:ascii="Times New Roman" w:hAnsi="Times New Roman" w:cs="Times New Roman"/>
          <w:sz w:val="24"/>
          <w:szCs w:val="24"/>
          <w:lang w:val="sr-Cyrl-CS"/>
        </w:rPr>
        <w:t>Нови Сланкамен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F37D27" w:rsidRPr="00F05E81" w:rsidRDefault="00C70870" w:rsidP="00E5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Степски сурдук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A1A75" w:rsidRPr="00F05E81">
        <w:rPr>
          <w:rFonts w:ascii="Times New Roman" w:hAnsi="Times New Roman" w:cs="Times New Roman"/>
          <w:sz w:val="24"/>
          <w:szCs w:val="24"/>
          <w:lang w:val="sr-Cyrl-CS"/>
        </w:rPr>
        <w:t>општина Инђија, катастарска општина Стари Сланкамен;</w:t>
      </w:r>
    </w:p>
    <w:p w:rsidR="00F37D27" w:rsidRPr="00F05E81" w:rsidRDefault="00F37D27" w:rsidP="00523CD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еогени и лесни одсеци на локалитету „Поћента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A1A75" w:rsidRPr="00F05E81">
        <w:rPr>
          <w:rFonts w:ascii="Times New Roman" w:hAnsi="Times New Roman" w:cs="Times New Roman"/>
          <w:sz w:val="24"/>
          <w:szCs w:val="24"/>
          <w:lang w:val="sr-Cyrl-CS"/>
        </w:rPr>
        <w:t>општина Инђија, катастарска општина Стари Сланкамен</w:t>
      </w:r>
      <w:r w:rsidR="00D53EB6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0870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степена, укупне површине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94CF8" w:rsidRPr="00F05E81">
        <w:rPr>
          <w:rFonts w:ascii="Times New Roman" w:hAnsi="Times New Roman" w:cs="Times New Roman"/>
          <w:sz w:val="24"/>
          <w:szCs w:val="24"/>
          <w:lang w:val="sr-Cyrl-CS"/>
        </w:rPr>
        <w:t>79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94CF8" w:rsidRPr="00F05E81">
        <w:rPr>
          <w:rFonts w:ascii="Times New Roman" w:hAnsi="Times New Roman" w:cs="Times New Roman"/>
          <w:sz w:val="24"/>
          <w:szCs w:val="24"/>
          <w:lang w:val="sr-Cyrl-CS"/>
        </w:rPr>
        <w:t>67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ha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94CF8" w:rsidRPr="00F05E8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% подручја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обухвата преостали део заштићеног подручја који није обухваћен режимом заштите </w:t>
      </w:r>
      <w:r w:rsidR="00F37D27" w:rsidRPr="00F05E81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степена. 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307E7A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71A34" w:rsidRPr="00F05E81" w:rsidRDefault="000C779F" w:rsidP="00523C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7B1553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B1553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на површинама на којима је утврђен режим заштите III степена спроводи се проактивна заштита</w:t>
      </w:r>
      <w:r w:rsidR="001B5AA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1A34" w:rsidRPr="00F05E81">
        <w:rPr>
          <w:rFonts w:ascii="Times New Roman" w:eastAsia="Times New Roman" w:hAnsi="Times New Roman" w:cs="Times New Roman"/>
          <w:sz w:val="24"/>
          <w:szCs w:val="24"/>
          <w:lang w:val="sr-Cyrl-CS"/>
        </w:rPr>
        <w:t>и могу се вршити управљачке интервенције у циљу рестаурације, уређења објеката културно-историјског наслеђа, одржања и унапређења природних екосистема, предела</w:t>
      </w:r>
      <w:r w:rsidR="00E71A34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објеката геонаслеђа</w:t>
      </w:r>
      <w:r w:rsidR="00E71A34" w:rsidRPr="00F05E81">
        <w:rPr>
          <w:rFonts w:ascii="Times New Roman" w:eastAsia="Times New Roman" w:hAnsi="Times New Roman" w:cs="Times New Roman"/>
          <w:sz w:val="24"/>
          <w:szCs w:val="24"/>
          <w:lang w:val="sr-Cyrl-CS"/>
        </w:rPr>
        <w:t>, очувања еколошке целовитости и одрживог коришћења природних ресурса и простора уз потребну инфраструктурну и другу изградњу.</w:t>
      </w:r>
    </w:p>
    <w:p w:rsidR="00C70870" w:rsidRPr="00F05E81" w:rsidRDefault="00A35FBA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Осим забране радова и активности које су као такве утврђене чланом 35. Закона о заштити природе, на површинама на којима је утврђен режим заштите 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III степена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, забрањуј</w:t>
      </w:r>
      <w:r w:rsidR="00151B4E"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се и:</w:t>
      </w:r>
    </w:p>
    <w:p w:rsidR="007073E0" w:rsidRPr="00F05E81" w:rsidRDefault="005F2BB9" w:rsidP="00E5324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адови и активности који могу имати неповољан утицај на геоморфолошке, хидролошке и педолошке карактеристике, живи свет, животну средину, еколошки интегритет и естетска обележја предела;</w:t>
      </w:r>
    </w:p>
    <w:p w:rsidR="007073E0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</w:t>
      </w:r>
      <w:r w:rsidR="00CA6143" w:rsidRPr="00F05E81">
        <w:rPr>
          <w:rFonts w:ascii="Times New Roman" w:hAnsi="Times New Roman" w:cs="Times New Roman"/>
          <w:sz w:val="24"/>
          <w:szCs w:val="24"/>
          <w:lang w:val="sr-Cyrl-CS"/>
        </w:rPr>
        <w:t>ормирање грађевинског земљишта;</w:t>
      </w:r>
    </w:p>
    <w:p w:rsidR="007073E0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зградња саобраћајница;</w:t>
      </w:r>
    </w:p>
    <w:p w:rsidR="007073E0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зимање геолошког и палеонтолошког материјала, осим за потребе научних истраживања;</w:t>
      </w:r>
    </w:p>
    <w:p w:rsidR="007073E0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ксплоатација минералних сировина, осим подземних вода;</w:t>
      </w:r>
    </w:p>
    <w:p w:rsidR="007073E0" w:rsidRPr="00F05E81" w:rsidRDefault="00307E7A" w:rsidP="00F07174">
      <w:pPr>
        <w:pStyle w:val="ListParagraph"/>
        <w:numPr>
          <w:ilvl w:val="0"/>
          <w:numId w:val="1"/>
        </w:numPr>
        <w:tabs>
          <w:tab w:val="left" w:pos="36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звођење земљаних, грађевинских, шумарских</w:t>
      </w:r>
      <w:r w:rsidR="00EF584A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и других радова који могу нарушити постојеће стање геолошких локалитета;</w:t>
      </w:r>
    </w:p>
    <w:p w:rsidR="007073E0" w:rsidRPr="00F05E81" w:rsidRDefault="00307E7A" w:rsidP="00F07174">
      <w:pPr>
        <w:pStyle w:val="ListParagraph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брад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073E0" w:rsidRPr="00F05E81">
        <w:rPr>
          <w:rFonts w:ascii="Times New Roman" w:hAnsi="Times New Roman" w:cs="Times New Roman"/>
          <w:sz w:val="24"/>
          <w:szCs w:val="24"/>
          <w:lang w:val="sr-Cyrl-CS"/>
        </w:rPr>
        <w:t>, заоравање, мелиорација, пошумљавање и други видови нарушавања травнатих станишта, ливада и пашњака;</w:t>
      </w:r>
    </w:p>
    <w:p w:rsidR="007073E0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>клањање травнатог покривача са слојем земљишта;</w:t>
      </w:r>
    </w:p>
    <w:p w:rsidR="00612081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E5D08" w:rsidRPr="00F05E81">
        <w:rPr>
          <w:rFonts w:ascii="Times New Roman" w:hAnsi="Times New Roman" w:cs="Times New Roman"/>
          <w:sz w:val="24"/>
          <w:szCs w:val="24"/>
          <w:lang w:val="sr-Cyrl-CS"/>
        </w:rPr>
        <w:t>рчење и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непланска сеча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>шума;</w:t>
      </w:r>
    </w:p>
    <w:p w:rsidR="00612081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>еча и оштећивање старих и репрезентативних стабала аутохтоних врста дрвећа;</w:t>
      </w:r>
    </w:p>
    <w:p w:rsidR="00612081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>ништавање и крчење малата домаћих врба и топола;</w:t>
      </w:r>
    </w:p>
    <w:p w:rsidR="00612081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иста сеча на удаљености мањој од 20 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од бара;</w:t>
      </w:r>
    </w:p>
    <w:p w:rsidR="00612081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>ношење инвазивних врста;</w:t>
      </w:r>
    </w:p>
    <w:p w:rsidR="006B7597" w:rsidRPr="00F05E81" w:rsidRDefault="00307E7A" w:rsidP="00F07174">
      <w:pPr>
        <w:pStyle w:val="ListParagraph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знемирав</w:t>
      </w:r>
      <w:r w:rsidR="00F05E8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ње, непланско сакупљање и уништавање вегетације, дивљих врста биљака, животиња и гљива;</w:t>
      </w:r>
    </w:p>
    <w:p w:rsidR="006B7597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рекидање миграторних праваца риба;</w:t>
      </w:r>
    </w:p>
    <w:p w:rsidR="006B7597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зградња постројења за коришћење енергије ветра;</w:t>
      </w:r>
    </w:p>
    <w:p w:rsidR="006B7597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бављање активности којима се угрожава проходност и функционалност обале;</w:t>
      </w:r>
    </w:p>
    <w:p w:rsidR="006B7597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длагање и испуштање свих врста загађујућих материја;</w:t>
      </w:r>
    </w:p>
    <w:p w:rsidR="006B7597" w:rsidRPr="00F05E81" w:rsidRDefault="00307E7A" w:rsidP="00F07174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епланско одлагање и складиштење инертног матери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јала (песак, шљунак, земља и др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12081" w:rsidRPr="00F05E81" w:rsidRDefault="00307E7A" w:rsidP="00F07174">
      <w:pPr>
        <w:pStyle w:val="ListParagraph"/>
        <w:numPr>
          <w:ilvl w:val="0"/>
          <w:numId w:val="1"/>
        </w:numPr>
        <w:tabs>
          <w:tab w:val="left" w:pos="426"/>
          <w:tab w:val="left" w:pos="851"/>
        </w:tabs>
        <w:spacing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оцирање садржаја и обављање активности, који су потенцијални извори повишеног нивоа буке, вибрација и/или узнемиравања живог света</w:t>
      </w:r>
      <w:r w:rsidR="00430E29" w:rsidRPr="00F05E81">
        <w:rPr>
          <w:rFonts w:ascii="Times New Roman" w:hAnsi="Times New Roman" w:cs="Times New Roman"/>
          <w:sz w:val="24"/>
          <w:szCs w:val="24"/>
          <w:lang w:val="sr-Cyrl-CS"/>
        </w:rPr>
        <w:t>, осим за водопривредне активности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1208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70870" w:rsidRPr="00F05E81" w:rsidRDefault="00C70870" w:rsidP="00F071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Радови и активности ограничавају се на: </w:t>
      </w:r>
    </w:p>
    <w:p w:rsidR="00C70870" w:rsidRPr="00F05E81" w:rsidRDefault="00C70870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изградњ</w:t>
      </w:r>
      <w:r w:rsidR="004D55A2"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и инфраструктуре, за потребе одрживог коришћења, промоциј</w:t>
      </w:r>
      <w:r w:rsidR="004D55A2"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управљањ</w:t>
      </w:r>
      <w:r w:rsidR="004D55A2" w:rsidRPr="00F05E8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заштићеним подручјем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C70870" w:rsidRPr="00F05E81" w:rsidRDefault="00C70870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промен</w:t>
      </w:r>
      <w:r w:rsidR="004D55A2" w:rsidRPr="00F05E8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намене и ку</w:t>
      </w:r>
      <w:r w:rsidR="00B9336C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6B7597" w:rsidRPr="00F05E81">
        <w:rPr>
          <w:rFonts w:ascii="Times New Roman" w:hAnsi="Times New Roman" w:cs="Times New Roman"/>
          <w:sz w:val="24"/>
          <w:szCs w:val="24"/>
          <w:lang w:val="sr-Cyrl-CS"/>
        </w:rPr>
        <w:t>туре површина (земљишта), на промене</w:t>
      </w:r>
      <w:r w:rsidR="004D55A2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у смеру смањења интезитета коришћења простора (превођење об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радивих површина у пашњаке и сл</w:t>
      </w:r>
      <w:r w:rsidR="004D55A2" w:rsidRPr="00F05E81">
        <w:rPr>
          <w:rFonts w:ascii="Times New Roman" w:hAnsi="Times New Roman" w:cs="Times New Roman"/>
          <w:sz w:val="24"/>
          <w:szCs w:val="24"/>
          <w:lang w:val="sr-Cyrl-CS"/>
        </w:rPr>
        <w:t>), као и на промене у сврху ревитализације станишта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4D55A2" w:rsidRPr="00F05E81" w:rsidRDefault="00C70870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="004D55A2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подизање и гајење шума на катастарским парцелама намењеним за шумску производњу, као и на планско подизање заштитног зеленила на обрадивом пољопривредном земљишту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D55A2" w:rsidRPr="00F05E81" w:rsidRDefault="004D55A2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4) обнову шума чистом сечом</w:t>
      </w:r>
      <w:r w:rsidR="00E33A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5D08" w:rsidRPr="00F05E81">
        <w:rPr>
          <w:rFonts w:ascii="Times New Roman" w:hAnsi="Times New Roman" w:cs="Times New Roman"/>
          <w:sz w:val="24"/>
          <w:szCs w:val="24"/>
          <w:lang w:val="sr-Cyrl-CS"/>
        </w:rPr>
        <w:t>у складу са законом којим се уређују шуме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D55A2" w:rsidRPr="00F05E81" w:rsidRDefault="004D55A2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5) испашу, кошење и сечу вегетације на просторно, временски и технички планиране активности које су усклађене са циљевима заштите природе;</w:t>
      </w:r>
    </w:p>
    <w:p w:rsidR="00056D2E" w:rsidRPr="00F05E81" w:rsidRDefault="004D55A2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="00F94F61">
        <w:rPr>
          <w:rFonts w:ascii="Times New Roman" w:hAnsi="Times New Roman" w:cs="Times New Roman"/>
          <w:sz w:val="24"/>
          <w:szCs w:val="24"/>
          <w:lang w:val="sr-Cyrl-CS"/>
        </w:rPr>
        <w:t xml:space="preserve">риболов рекреативни и спортски </w:t>
      </w:r>
      <w:r w:rsidR="00056D2E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за то планским документима пред</w:t>
      </w:r>
      <w:r w:rsidR="00077AB2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56D2E" w:rsidRPr="00F05E81">
        <w:rPr>
          <w:rFonts w:ascii="Times New Roman" w:hAnsi="Times New Roman" w:cs="Times New Roman"/>
          <w:sz w:val="24"/>
          <w:szCs w:val="24"/>
          <w:lang w:val="sr-Cyrl-CS"/>
        </w:rPr>
        <w:t>иђеним местима;</w:t>
      </w:r>
    </w:p>
    <w:p w:rsidR="00056D2E" w:rsidRPr="00F05E81" w:rsidRDefault="00056D2E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7) промену морфологије терена, на планске активности у кориту реке Дунав, као и на активности за потребе ревитализације станишта</w:t>
      </w:r>
      <w:r w:rsidR="00EF584A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активности на </w:t>
      </w:r>
      <w:r w:rsidR="00AE3244">
        <w:rPr>
          <w:rFonts w:ascii="Times New Roman" w:hAnsi="Times New Roman" w:cs="Times New Roman"/>
          <w:sz w:val="24"/>
          <w:szCs w:val="24"/>
          <w:lang w:val="sr-Cyrl-CS"/>
        </w:rPr>
        <w:t>пословима техничког одржавања ме</w:t>
      </w:r>
      <w:r w:rsidR="00EF584A" w:rsidRPr="00F05E81">
        <w:rPr>
          <w:rFonts w:ascii="Times New Roman" w:hAnsi="Times New Roman" w:cs="Times New Roman"/>
          <w:sz w:val="24"/>
          <w:szCs w:val="24"/>
          <w:lang w:val="sr-Cyrl-CS"/>
        </w:rPr>
        <w:t>ђународног водног пута реке Дунав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056D2E" w:rsidRDefault="00056D2E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8) подизање ограда, на оне које обезбеђују несметану миграцију дивљих животиња и несметано кретање чувара заштићеног подручја;</w:t>
      </w:r>
    </w:p>
    <w:p w:rsidR="00F94F61" w:rsidRPr="00F05E81" w:rsidRDefault="00F94F61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2F79" w:rsidRPr="00F05E81" w:rsidRDefault="00056D2E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9) осветљавање простора на усмерено осветљавање обје</w:t>
      </w:r>
      <w:r w:rsidR="000E2F79" w:rsidRPr="00F05E81">
        <w:rPr>
          <w:rFonts w:ascii="Times New Roman" w:hAnsi="Times New Roman" w:cs="Times New Roman"/>
          <w:sz w:val="24"/>
          <w:szCs w:val="24"/>
          <w:lang w:val="sr-Cyrl-CS"/>
        </w:rPr>
        <w:t>ката, приземних површина и површине земљишта, као и за потребе безбедности саобраћаја и туристичких садржаја;</w:t>
      </w:r>
    </w:p>
    <w:p w:rsidR="000E2F79" w:rsidRPr="00F05E81" w:rsidRDefault="000E2F79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10) формирање плажа и уређених купалишта на подручјима са режимом заштите III степена и деоницама на којима постоје услови за приступ и уређење обале;</w:t>
      </w:r>
    </w:p>
    <w:p w:rsidR="000E2F79" w:rsidRPr="00F05E81" w:rsidRDefault="000E2F79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11) уређење обале на биотехничке мере у складу са</w:t>
      </w:r>
      <w:r w:rsidR="00F07174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циљевима очувања природних вредности;</w:t>
      </w:r>
    </w:p>
    <w:p w:rsidR="000E2F79" w:rsidRPr="00F05E81" w:rsidRDefault="000E2F79" w:rsidP="00F071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12) паљење вегетације, </w:t>
      </w:r>
      <w:r w:rsidR="00C72590" w:rsidRPr="00F05E8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51B4E" w:rsidRPr="00F05E81">
        <w:rPr>
          <w:rFonts w:ascii="Times New Roman" w:hAnsi="Times New Roman" w:cs="Times New Roman"/>
          <w:sz w:val="24"/>
          <w:szCs w:val="24"/>
          <w:lang w:val="sr-Cyrl-CS"/>
        </w:rPr>
        <w:t>а потребе ревитализације.</w:t>
      </w:r>
    </w:p>
    <w:p w:rsidR="00DF6D8B" w:rsidRPr="00F05E81" w:rsidRDefault="00DF6D8B" w:rsidP="00F07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5D5808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На површинама на којима је утврђен режим заштите </w:t>
      </w:r>
      <w:r w:rsidR="008A5D91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II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C70870" w:rsidRPr="00F05E81" w:rsidRDefault="00C70870" w:rsidP="00953C86">
      <w:pPr>
        <w:spacing w:after="12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Осим забране радова и активности које су као такве утврђене чланом 35. Закона о заштити природе, на површинама на којима је утврђен режим заштите </w:t>
      </w:r>
      <w:r w:rsidR="008A5D91" w:rsidRPr="00F05E81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степена, забрањује се и: </w:t>
      </w:r>
    </w:p>
    <w:p w:rsidR="00C70870" w:rsidRPr="00F05E81" w:rsidRDefault="00C70870" w:rsidP="00E5324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8A5D91" w:rsidRPr="00F05E81">
        <w:rPr>
          <w:rFonts w:ascii="Times New Roman" w:hAnsi="Times New Roman" w:cs="Times New Roman"/>
          <w:sz w:val="24"/>
          <w:szCs w:val="24"/>
          <w:lang w:val="sr-Cyrl-CS"/>
        </w:rPr>
        <w:t>изградња објеката и инфраст</w:t>
      </w:r>
      <w:r w:rsidR="00250D8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A5D91" w:rsidRPr="00F05E81">
        <w:rPr>
          <w:rFonts w:ascii="Times New Roman" w:hAnsi="Times New Roman" w:cs="Times New Roman"/>
          <w:sz w:val="24"/>
          <w:szCs w:val="24"/>
          <w:lang w:val="sr-Cyrl-CS"/>
        </w:rPr>
        <w:t>уктуре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C70870" w:rsidRPr="00F05E81" w:rsidRDefault="00C70870" w:rsidP="00E5324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8A5D91" w:rsidRPr="00F05E81">
        <w:rPr>
          <w:rFonts w:ascii="Times New Roman" w:hAnsi="Times New Roman" w:cs="Times New Roman"/>
          <w:sz w:val="24"/>
          <w:szCs w:val="24"/>
          <w:lang w:val="sr-Cyrl-CS"/>
        </w:rPr>
        <w:t>изградња електроенергетске инфраструктуре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C70870" w:rsidRPr="00F05E81" w:rsidRDefault="00C70870" w:rsidP="00E5324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8A5D91" w:rsidRPr="00F05E81">
        <w:rPr>
          <w:rFonts w:ascii="Times New Roman" w:hAnsi="Times New Roman" w:cs="Times New Roman"/>
          <w:sz w:val="24"/>
          <w:szCs w:val="24"/>
          <w:lang w:val="sr-Cyrl-CS"/>
        </w:rPr>
        <w:t>организовање јавних скупова и манифестација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330898" w:rsidRPr="00F05E81" w:rsidRDefault="00C70870" w:rsidP="00523CD8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8A5D91" w:rsidRPr="00F05E81">
        <w:rPr>
          <w:rFonts w:ascii="Times New Roman" w:hAnsi="Times New Roman" w:cs="Times New Roman"/>
          <w:sz w:val="24"/>
          <w:szCs w:val="24"/>
          <w:lang w:val="sr-Cyrl-CS"/>
        </w:rPr>
        <w:t>изградња молова, осим за потребе управљања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C2240" w:rsidRPr="00F05E81" w:rsidRDefault="002C224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Поред радова и активности из става 2. овог члана забрањени су и радови и активности из члана 6. </w:t>
      </w:r>
      <w:r w:rsidR="00594C02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став 2.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:rsidR="00C70870" w:rsidRPr="00F05E81" w:rsidRDefault="00C70870" w:rsidP="00523CD8">
      <w:pPr>
        <w:spacing w:after="12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Радови и активности ограничавају се на: </w:t>
      </w:r>
    </w:p>
    <w:p w:rsidR="00C72590" w:rsidRPr="00F05E81" w:rsidRDefault="00430E29" w:rsidP="00E5324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72590" w:rsidRPr="00F05E81">
        <w:rPr>
          <w:rFonts w:ascii="Times New Roman" w:hAnsi="Times New Roman" w:cs="Times New Roman"/>
          <w:sz w:val="24"/>
          <w:szCs w:val="24"/>
          <w:lang w:val="sr-Cyrl-CS"/>
        </w:rPr>
        <w:t>риболов, н</w:t>
      </w:r>
      <w:r w:rsidR="00E73251" w:rsidRPr="00F05E81">
        <w:rPr>
          <w:rFonts w:ascii="Times New Roman" w:hAnsi="Times New Roman" w:cs="Times New Roman"/>
          <w:sz w:val="24"/>
          <w:szCs w:val="24"/>
          <w:lang w:val="sr-Cyrl-CS"/>
        </w:rPr>
        <w:t>а рекреативни, на обали Дунава</w:t>
      </w:r>
      <w:r w:rsidR="00C72590" w:rsidRPr="00F05E8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70870" w:rsidRPr="00F05E81" w:rsidRDefault="00430E29" w:rsidP="00E5324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72590" w:rsidRPr="00F05E81">
        <w:rPr>
          <w:rFonts w:ascii="Times New Roman" w:hAnsi="Times New Roman" w:cs="Times New Roman"/>
          <w:sz w:val="24"/>
          <w:szCs w:val="24"/>
          <w:lang w:val="sr-Cyrl-CS"/>
        </w:rPr>
        <w:t>постављање мобилијара, на плански утврђено</w:t>
      </w:r>
      <w:r w:rsidR="00160A0C">
        <w:rPr>
          <w:rFonts w:ascii="Times New Roman" w:hAnsi="Times New Roman" w:cs="Times New Roman"/>
          <w:sz w:val="24"/>
          <w:szCs w:val="24"/>
          <w:lang w:val="sr-Cyrl-CS"/>
        </w:rPr>
        <w:t>м простору</w:t>
      </w:r>
      <w:r w:rsidR="00C7259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потребе управљања, образовања и истраживања природних вредности подручја;</w:t>
      </w:r>
    </w:p>
    <w:p w:rsidR="00C70870" w:rsidRPr="00F05E81" w:rsidRDefault="00430E29" w:rsidP="00E5324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B1553" w:rsidRPr="00F05E81">
        <w:rPr>
          <w:rFonts w:ascii="Times New Roman" w:hAnsi="Times New Roman" w:cs="Times New Roman"/>
          <w:sz w:val="24"/>
          <w:szCs w:val="24"/>
          <w:lang w:val="sr-Cyrl-CS"/>
        </w:rPr>
        <w:t>коришћење пестицида, за потребе сузбијања инвазивних врста</w:t>
      </w:r>
      <w:r w:rsidR="00554CD5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E19A9" w:rsidRPr="00F05E81" w:rsidRDefault="002E19A9" w:rsidP="002E19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19A9" w:rsidRPr="00F05E81" w:rsidRDefault="002E19A9" w:rsidP="002E19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Забране и ограничења прописане чл. 6. и 7. </w:t>
      </w:r>
      <w:r w:rsidR="00030873" w:rsidRPr="00F05E81">
        <w:rPr>
          <w:rFonts w:ascii="Times New Roman" w:hAnsi="Times New Roman" w:cs="Times New Roman"/>
          <w:sz w:val="24"/>
          <w:szCs w:val="24"/>
          <w:lang w:val="sr-Cyrl-CS"/>
        </w:rPr>
        <w:t>ове у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редбе, не односе се на војне објекте и комплексе, као и активности које Војска Србије изводи или ће изводити за потребе одбране Републике Србије.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5D5808" w:rsidRPr="00F05E81">
        <w:rPr>
          <w:rFonts w:ascii="Times New Roman" w:hAnsi="Times New Roman" w:cs="Times New Roman"/>
          <w:sz w:val="24"/>
          <w:szCs w:val="24"/>
          <w:lang w:val="sr-Cyrl-CS"/>
        </w:rPr>
        <w:t>8.</w:t>
      </w:r>
    </w:p>
    <w:p w:rsidR="00C70870" w:rsidRPr="00F05E81" w:rsidRDefault="008175CB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поверава се на управљање </w:t>
      </w:r>
      <w:r w:rsidR="003A69ED" w:rsidRPr="00F05E81">
        <w:rPr>
          <w:rFonts w:ascii="Times New Roman" w:hAnsi="Times New Roman" w:cs="Times New Roman"/>
          <w:sz w:val="24"/>
          <w:szCs w:val="24"/>
          <w:lang w:val="sr-Cyrl-CS"/>
        </w:rPr>
        <w:t>Удружењу грађана „Еко лес парк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3A69ED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3A69ED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Старог Сланкамена </w:t>
      </w:r>
      <w:r w:rsidR="00C70870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Управљач).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непокретностима и људским активностима; утврђује и наплаћује накнаде за коришћење заштићеног подручја. </w:t>
      </w:r>
    </w:p>
    <w:p w:rsidR="00C70870" w:rsidRPr="00F05E81" w:rsidRDefault="00352F88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352F88" w:rsidRPr="00F05E81" w:rsidRDefault="00352F88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5D5808" w:rsidRPr="00F05E81">
        <w:rPr>
          <w:rFonts w:ascii="Times New Roman" w:hAnsi="Times New Roman" w:cs="Times New Roman"/>
          <w:sz w:val="24"/>
          <w:szCs w:val="24"/>
          <w:lang w:val="sr-Cyrl-CS"/>
        </w:rPr>
        <w:t>9.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8175CB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8175CB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</w:t>
      </w:r>
      <w:r w:rsidR="00B22656" w:rsidRPr="00F05E8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аконом</w:t>
      </w:r>
      <w:r w:rsidR="006851A9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ко</w:t>
      </w:r>
      <w:r w:rsidR="00B2265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јим се уређује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заштит</w:t>
      </w:r>
      <w:r w:rsidR="00B22656" w:rsidRPr="00F05E8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од пожара и прописима донетим на основу тог закона. </w:t>
      </w:r>
    </w:p>
    <w:p w:rsidR="00B22656" w:rsidRPr="00F05E81" w:rsidRDefault="00B22656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Управљач доноси и доставља министарству надлежном за послове заштите природе (у даљем тексту: Министарство) најкасније у року од десет месеци од дана ступања на снагу ове уредбе.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 поступку давања </w:t>
      </w:r>
      <w:r w:rsidR="006851A9" w:rsidRPr="00F05E81">
        <w:rPr>
          <w:rFonts w:ascii="Times New Roman" w:hAnsi="Times New Roman" w:cs="Times New Roman"/>
          <w:sz w:val="24"/>
          <w:szCs w:val="24"/>
          <w:lang w:val="sr-Cyrl-CS"/>
        </w:rPr>
        <w:t>сагласности на План управљања, М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инистарство прибавља мишљења министарстава надлежних за послове науке, просвете, туризма</w:t>
      </w:r>
      <w:r w:rsidR="006479E4" w:rsidRPr="00F05E81">
        <w:rPr>
          <w:rFonts w:ascii="Times New Roman" w:hAnsi="Times New Roman" w:cs="Times New Roman"/>
          <w:sz w:val="24"/>
          <w:szCs w:val="24"/>
          <w:lang w:val="sr-Cyrl-CS"/>
        </w:rPr>
        <w:t>, просторног планирања, водопривреде, рударства</w:t>
      </w:r>
      <w:r w:rsidR="001947FC" w:rsidRPr="00F05E81">
        <w:rPr>
          <w:rFonts w:ascii="Times New Roman" w:hAnsi="Times New Roman" w:cs="Times New Roman"/>
          <w:sz w:val="24"/>
          <w:szCs w:val="24"/>
          <w:lang w:val="sr-Cyrl-CS"/>
        </w:rPr>
        <w:t>, пољопривреде, шумарства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финансија.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:rsidR="00C70870" w:rsidRPr="00F05E81" w:rsidRDefault="00C70870" w:rsidP="002608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761502" w:rsidRPr="00F05E81">
        <w:rPr>
          <w:rFonts w:ascii="Times New Roman" w:hAnsi="Times New Roman" w:cs="Times New Roman"/>
          <w:sz w:val="24"/>
          <w:szCs w:val="24"/>
          <w:lang w:val="sr-Cyrl-CS"/>
        </w:rPr>
        <w:t>0.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оквиру садржине прописане Законом о заштити природе, правилником </w:t>
      </w:r>
      <w:r w:rsidR="006851A9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подручју Предела изузетних одлик</w:t>
      </w:r>
      <w:r w:rsidR="00622C70" w:rsidRPr="00F05E81">
        <w:rPr>
          <w:rFonts w:ascii="Times New Roman" w:hAnsi="Times New Roman" w:cs="Times New Roman"/>
          <w:sz w:val="24"/>
          <w:szCs w:val="24"/>
          <w:lang w:val="sr-Cyrl-CS"/>
        </w:rPr>
        <w:t>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C70870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 </w:t>
      </w:r>
      <w:r w:rsidR="006851A9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се објављује у </w:t>
      </w:r>
      <w:r w:rsidR="00761502" w:rsidRPr="00F05E8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22656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70870" w:rsidRPr="00F05E81" w:rsidRDefault="00C70870" w:rsidP="002608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>1.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Преде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, његове спољне границе и границе површина, односно локалитета са режимом заштите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 најкасније у року од годину дана од дана ступања на снагу ове уредбе. </w:t>
      </w:r>
    </w:p>
    <w:p w:rsidR="00C70870" w:rsidRPr="00F05E81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C96FFF" w:rsidRPr="00F05E81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Републичким геодетским заводом и Покрајинским заво</w:t>
      </w:r>
      <w:r w:rsidR="007119BB" w:rsidRPr="00F05E81">
        <w:rPr>
          <w:rFonts w:ascii="Times New Roman" w:hAnsi="Times New Roman" w:cs="Times New Roman"/>
          <w:sz w:val="24"/>
          <w:szCs w:val="24"/>
          <w:lang w:val="sr-Cyrl-CS"/>
        </w:rPr>
        <w:t>дом за заштиту природе, изврши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идентификацију граница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на терену, дигиталној ортофото карти и катастарском плану</w:t>
      </w:r>
      <w:r w:rsidR="00C96FFF" w:rsidRPr="00F05E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96FFF" w:rsidRPr="00F05E81">
        <w:rPr>
          <w:lang w:val="sr-Cyrl-CS"/>
        </w:rPr>
        <w:t xml:space="preserve"> </w:t>
      </w:r>
      <w:r w:rsidR="00C96FFF" w:rsidRPr="00F05E81">
        <w:rPr>
          <w:rFonts w:ascii="Times New Roman" w:hAnsi="Times New Roman" w:cs="Times New Roman"/>
          <w:sz w:val="24"/>
          <w:szCs w:val="24"/>
          <w:lang w:val="sr-Cyrl-CS"/>
        </w:rPr>
        <w:t>у року од 12 месеци од дана ступања на снагу ове уредбе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523CD8" w:rsidRPr="00F05E81" w:rsidRDefault="00523CD8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:rsidR="00C70870" w:rsidRPr="00F05E81" w:rsidRDefault="00C70870" w:rsidP="00700C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700C71" w:rsidRPr="00F05E81">
        <w:rPr>
          <w:rFonts w:ascii="Times New Roman" w:hAnsi="Times New Roman" w:cs="Times New Roman"/>
          <w:sz w:val="24"/>
          <w:szCs w:val="24"/>
          <w:lang w:val="sr-Cyrl-CS"/>
        </w:rPr>
        <w:t>израђује</w:t>
      </w:r>
      <w:r w:rsidR="00C8224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софтве</w:t>
      </w:r>
      <w:r w:rsidR="007B5EDB" w:rsidRPr="00F05E8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8224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ско решење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 природним и створеним вредностима, непокретностима, активностима и другим подацима од значаја за управљање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Пределом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00C71" w:rsidRPr="00F05E81">
        <w:rPr>
          <w:lang w:val="sr-Cyrl-CS"/>
        </w:rPr>
        <w:t xml:space="preserve"> </w:t>
      </w:r>
      <w:r w:rsidR="00700C71" w:rsidRPr="00F05E81">
        <w:rPr>
          <w:rFonts w:ascii="Times New Roman" w:hAnsi="Times New Roman" w:cs="Times New Roman"/>
          <w:sz w:val="24"/>
          <w:szCs w:val="24"/>
          <w:lang w:val="sr-Cyrl-CS"/>
        </w:rPr>
        <w:t>у року од две године од дана ступања на снагу ове уредбе.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>3.</w:t>
      </w:r>
    </w:p>
    <w:p w:rsidR="005C6A2A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може прогласити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рибарско подручје 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граница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5C6A2A" w:rsidRPr="00F05E81">
        <w:rPr>
          <w:rFonts w:ascii="Times New Roman" w:hAnsi="Times New Roman" w:cs="Times New Roman"/>
          <w:sz w:val="24"/>
          <w:szCs w:val="24"/>
          <w:lang w:val="sr-Cyrl-CS"/>
        </w:rPr>
        <w:t>, на основу претходно прибављене сагласности министра, у складу са законом</w:t>
      </w:r>
      <w:r w:rsidR="0087682A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="00962026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м се </w:t>
      </w:r>
      <w:r w:rsidR="0087682A" w:rsidRPr="00F05E81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="007B5EDB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заштита и одрживо коришћ</w:t>
      </w:r>
      <w:r w:rsidR="00962026" w:rsidRPr="00F05E81">
        <w:rPr>
          <w:rFonts w:ascii="Times New Roman" w:hAnsi="Times New Roman" w:cs="Times New Roman"/>
          <w:sz w:val="24"/>
          <w:szCs w:val="24"/>
          <w:lang w:val="sr-Cyrl-CS"/>
        </w:rPr>
        <w:t>ење рибљег фонда</w:t>
      </w:r>
      <w:r w:rsidR="005C6A2A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0870" w:rsidRPr="00F05E81" w:rsidRDefault="00C72082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>4.</w:t>
      </w:r>
    </w:p>
    <w:p w:rsidR="00E53247" w:rsidRPr="00F05E81" w:rsidRDefault="00E53247" w:rsidP="00E53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 w:eastAsia="sr-Cyrl-CS"/>
        </w:rPr>
        <w:t xml:space="preserve">Висину накнаде за коришћење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„Аде и одсеци код Сланкаменаˮ, </w:t>
      </w:r>
      <w:r w:rsidR="00374110" w:rsidRPr="00F05E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 w:eastAsia="sr-Cyrl-CS"/>
        </w:rPr>
        <w:t>својим актом утврђује У</w:t>
      </w:r>
      <w:r w:rsidRPr="00F05E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 w:eastAsia="sr-Cyrl-CS"/>
        </w:rPr>
        <w:t xml:space="preserve">прављач, </w:t>
      </w:r>
      <w:r w:rsidRPr="00F05E81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у складу са законом који</w:t>
      </w:r>
      <w:r w:rsidR="00B62CE3" w:rsidRPr="00F05E81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м се уређују</w:t>
      </w:r>
      <w:r w:rsidRPr="00F05E81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 накнаде за коришћење јавних добара.</w:t>
      </w:r>
    </w:p>
    <w:p w:rsidR="00C70870" w:rsidRPr="00F05E81" w:rsidRDefault="00C70870" w:rsidP="00E532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>5.</w:t>
      </w:r>
    </w:p>
    <w:p w:rsidR="00C70870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9C068E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FF479D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:rsidR="00C70870" w:rsidRPr="00F05E81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подручју 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„Аде и одсеци код Сланкамена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C72082"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усагласиће се са Просторним планом Републике Србије, овом уредб</w:t>
      </w:r>
      <w:r w:rsidR="00FF479D" w:rsidRPr="00F05E81">
        <w:rPr>
          <w:rFonts w:ascii="Times New Roman" w:hAnsi="Times New Roman" w:cs="Times New Roman"/>
          <w:sz w:val="24"/>
          <w:szCs w:val="24"/>
          <w:lang w:val="sr-Cyrl-CS"/>
        </w:rPr>
        <w:t>ом и Планом управљања</w:t>
      </w:r>
      <w:r w:rsidR="00435F2C" w:rsidRPr="00F05E8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FF479D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Члан 17.</w:t>
      </w:r>
    </w:p>
    <w:p w:rsidR="00C70870" w:rsidRPr="00F05E81" w:rsidRDefault="00C70870" w:rsidP="0026081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352F88" w:rsidRPr="00F05E8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2E5DB5" w:rsidRPr="00F05E8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Pr="00F05E81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777FE5" w:rsidRPr="00F05E81" w:rsidRDefault="00777FE5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60395B">
        <w:rPr>
          <w:rFonts w:ascii="Times New Roman" w:hAnsi="Times New Roman" w:cs="Times New Roman"/>
          <w:sz w:val="24"/>
          <w:szCs w:val="24"/>
          <w:lang w:val="sr-Cyrl-CS"/>
        </w:rPr>
        <w:t xml:space="preserve"> 110-3071/2021</w:t>
      </w:r>
    </w:p>
    <w:p w:rsidR="00777FE5" w:rsidRPr="00F05E81" w:rsidRDefault="00777FE5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Београду, </w:t>
      </w:r>
      <w:r w:rsidR="0060395B">
        <w:rPr>
          <w:rFonts w:ascii="Times New Roman" w:hAnsi="Times New Roman" w:cs="Times New Roman"/>
          <w:sz w:val="24"/>
          <w:szCs w:val="24"/>
          <w:lang w:val="sr-Cyrl-CS"/>
        </w:rPr>
        <w:t xml:space="preserve">8. априла 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3D72BB" w:rsidRPr="00F05E81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F05E81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3D72BB" w:rsidRPr="00F05E81" w:rsidRDefault="003D72BB" w:rsidP="003D72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72BB" w:rsidRPr="00F05E81" w:rsidRDefault="003D72BB" w:rsidP="003D72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7FE5" w:rsidRPr="00F05E81" w:rsidRDefault="00777FE5" w:rsidP="003D72BB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 xml:space="preserve">В Л А Д А </w:t>
      </w:r>
    </w:p>
    <w:p w:rsidR="00777FE5" w:rsidRPr="00F05E81" w:rsidRDefault="00777FE5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7FE5" w:rsidRPr="00F05E81" w:rsidRDefault="00777FE5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70" w:rsidRDefault="00777FE5" w:rsidP="00260811">
      <w:pPr>
        <w:spacing w:after="0" w:line="240" w:lineRule="auto"/>
        <w:ind w:left="648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05E81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60395B" w:rsidRDefault="0060395B" w:rsidP="00260811">
      <w:pPr>
        <w:spacing w:after="0" w:line="240" w:lineRule="auto"/>
        <w:ind w:left="64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395B" w:rsidRPr="00F05E81" w:rsidRDefault="0060395B" w:rsidP="00260811">
      <w:pPr>
        <w:spacing w:after="0" w:line="240" w:lineRule="auto"/>
        <w:ind w:left="6480"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Брнабић,с.р.</w:t>
      </w:r>
    </w:p>
    <w:sectPr w:rsidR="0060395B" w:rsidRPr="00F05E81" w:rsidSect="00260811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AEB" w:rsidRDefault="004E4AEB" w:rsidP="002A21C7">
      <w:pPr>
        <w:spacing w:after="0" w:line="240" w:lineRule="auto"/>
      </w:pPr>
      <w:r>
        <w:separator/>
      </w:r>
    </w:p>
  </w:endnote>
  <w:endnote w:type="continuationSeparator" w:id="0">
    <w:p w:rsidR="004E4AEB" w:rsidRDefault="004E4AEB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811" w:rsidRDefault="002608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DD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AEB" w:rsidRDefault="004E4AEB" w:rsidP="002A21C7">
      <w:pPr>
        <w:spacing w:after="0" w:line="240" w:lineRule="auto"/>
      </w:pPr>
      <w:r>
        <w:separator/>
      </w:r>
    </w:p>
  </w:footnote>
  <w:footnote w:type="continuationSeparator" w:id="0">
    <w:p w:rsidR="004E4AEB" w:rsidRDefault="004E4AEB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27C6C"/>
    <w:rsid w:val="00030873"/>
    <w:rsid w:val="00040840"/>
    <w:rsid w:val="00043772"/>
    <w:rsid w:val="00056D2E"/>
    <w:rsid w:val="00077AB2"/>
    <w:rsid w:val="00081835"/>
    <w:rsid w:val="00090F16"/>
    <w:rsid w:val="000A7353"/>
    <w:rsid w:val="000C05FF"/>
    <w:rsid w:val="000C3FAB"/>
    <w:rsid w:val="000C779F"/>
    <w:rsid w:val="000E2F79"/>
    <w:rsid w:val="000F7A6A"/>
    <w:rsid w:val="00101EF9"/>
    <w:rsid w:val="0010219C"/>
    <w:rsid w:val="00111675"/>
    <w:rsid w:val="00151B4E"/>
    <w:rsid w:val="00160A0C"/>
    <w:rsid w:val="00193095"/>
    <w:rsid w:val="001947FC"/>
    <w:rsid w:val="001B26C3"/>
    <w:rsid w:val="001B5AA7"/>
    <w:rsid w:val="001C4D1A"/>
    <w:rsid w:val="001D499E"/>
    <w:rsid w:val="001D645E"/>
    <w:rsid w:val="001E279C"/>
    <w:rsid w:val="0020366D"/>
    <w:rsid w:val="00216F5B"/>
    <w:rsid w:val="00222B37"/>
    <w:rsid w:val="00250D89"/>
    <w:rsid w:val="00260811"/>
    <w:rsid w:val="00275CAE"/>
    <w:rsid w:val="002A1A75"/>
    <w:rsid w:val="002A21C7"/>
    <w:rsid w:val="002C2240"/>
    <w:rsid w:val="002E19A9"/>
    <w:rsid w:val="002E5DB5"/>
    <w:rsid w:val="00307E7A"/>
    <w:rsid w:val="00330898"/>
    <w:rsid w:val="0035157A"/>
    <w:rsid w:val="00352F88"/>
    <w:rsid w:val="003569A4"/>
    <w:rsid w:val="00362A36"/>
    <w:rsid w:val="003641EF"/>
    <w:rsid w:val="00374110"/>
    <w:rsid w:val="00392E7F"/>
    <w:rsid w:val="003A6325"/>
    <w:rsid w:val="003A69ED"/>
    <w:rsid w:val="003D6C1C"/>
    <w:rsid w:val="003D72BB"/>
    <w:rsid w:val="00430E29"/>
    <w:rsid w:val="00435F2C"/>
    <w:rsid w:val="004534DE"/>
    <w:rsid w:val="0048513C"/>
    <w:rsid w:val="004967A8"/>
    <w:rsid w:val="004A7FC1"/>
    <w:rsid w:val="004B44E4"/>
    <w:rsid w:val="004D099B"/>
    <w:rsid w:val="004D55A2"/>
    <w:rsid w:val="004E4AEB"/>
    <w:rsid w:val="004F0801"/>
    <w:rsid w:val="004F7E89"/>
    <w:rsid w:val="00523CD8"/>
    <w:rsid w:val="005305C7"/>
    <w:rsid w:val="00543E17"/>
    <w:rsid w:val="005505C3"/>
    <w:rsid w:val="00554CD5"/>
    <w:rsid w:val="00565E42"/>
    <w:rsid w:val="00587D6A"/>
    <w:rsid w:val="00587D72"/>
    <w:rsid w:val="00594C02"/>
    <w:rsid w:val="00595862"/>
    <w:rsid w:val="005A0953"/>
    <w:rsid w:val="005C01C9"/>
    <w:rsid w:val="005C6A2A"/>
    <w:rsid w:val="005D1963"/>
    <w:rsid w:val="005D5808"/>
    <w:rsid w:val="005E6530"/>
    <w:rsid w:val="005F2BB9"/>
    <w:rsid w:val="0060395B"/>
    <w:rsid w:val="00612081"/>
    <w:rsid w:val="00622C70"/>
    <w:rsid w:val="00624DBF"/>
    <w:rsid w:val="00627817"/>
    <w:rsid w:val="00636208"/>
    <w:rsid w:val="006479E4"/>
    <w:rsid w:val="00652BD5"/>
    <w:rsid w:val="006746C1"/>
    <w:rsid w:val="00675E98"/>
    <w:rsid w:val="006773E9"/>
    <w:rsid w:val="006851A9"/>
    <w:rsid w:val="006A77F6"/>
    <w:rsid w:val="006B04CA"/>
    <w:rsid w:val="006B7597"/>
    <w:rsid w:val="00700C71"/>
    <w:rsid w:val="007073E0"/>
    <w:rsid w:val="007119BB"/>
    <w:rsid w:val="0072020E"/>
    <w:rsid w:val="007419F2"/>
    <w:rsid w:val="00757D40"/>
    <w:rsid w:val="00761502"/>
    <w:rsid w:val="00770F5E"/>
    <w:rsid w:val="00775796"/>
    <w:rsid w:val="00777FE5"/>
    <w:rsid w:val="007A52F0"/>
    <w:rsid w:val="007B1553"/>
    <w:rsid w:val="007B5EDB"/>
    <w:rsid w:val="007C01A5"/>
    <w:rsid w:val="007C10D7"/>
    <w:rsid w:val="007C2138"/>
    <w:rsid w:val="007E538B"/>
    <w:rsid w:val="008175CB"/>
    <w:rsid w:val="00856943"/>
    <w:rsid w:val="00875099"/>
    <w:rsid w:val="0087682A"/>
    <w:rsid w:val="008A5D91"/>
    <w:rsid w:val="008B1D48"/>
    <w:rsid w:val="008B3151"/>
    <w:rsid w:val="008C0F41"/>
    <w:rsid w:val="008D160F"/>
    <w:rsid w:val="008F76B5"/>
    <w:rsid w:val="00950761"/>
    <w:rsid w:val="0095159C"/>
    <w:rsid w:val="009529D8"/>
    <w:rsid w:val="00953C86"/>
    <w:rsid w:val="00962026"/>
    <w:rsid w:val="00963324"/>
    <w:rsid w:val="00990C62"/>
    <w:rsid w:val="00995A39"/>
    <w:rsid w:val="00997F00"/>
    <w:rsid w:val="009A289F"/>
    <w:rsid w:val="009B179F"/>
    <w:rsid w:val="009C068E"/>
    <w:rsid w:val="009C697C"/>
    <w:rsid w:val="009F4F73"/>
    <w:rsid w:val="009F5522"/>
    <w:rsid w:val="00A35FBA"/>
    <w:rsid w:val="00A877E1"/>
    <w:rsid w:val="00AE3244"/>
    <w:rsid w:val="00AE3996"/>
    <w:rsid w:val="00AE5D08"/>
    <w:rsid w:val="00B22656"/>
    <w:rsid w:val="00B522AD"/>
    <w:rsid w:val="00B54B97"/>
    <w:rsid w:val="00B62CE3"/>
    <w:rsid w:val="00B911E0"/>
    <w:rsid w:val="00B9336C"/>
    <w:rsid w:val="00BB04E7"/>
    <w:rsid w:val="00BC1F65"/>
    <w:rsid w:val="00BD4106"/>
    <w:rsid w:val="00BF1A3C"/>
    <w:rsid w:val="00C068A1"/>
    <w:rsid w:val="00C17C22"/>
    <w:rsid w:val="00C21AAA"/>
    <w:rsid w:val="00C276F9"/>
    <w:rsid w:val="00C52333"/>
    <w:rsid w:val="00C70870"/>
    <w:rsid w:val="00C72082"/>
    <w:rsid w:val="00C72590"/>
    <w:rsid w:val="00C82246"/>
    <w:rsid w:val="00C84DD5"/>
    <w:rsid w:val="00C96FFF"/>
    <w:rsid w:val="00CA33B9"/>
    <w:rsid w:val="00CA6143"/>
    <w:rsid w:val="00CB7BF4"/>
    <w:rsid w:val="00CE093A"/>
    <w:rsid w:val="00D20BE6"/>
    <w:rsid w:val="00D30F17"/>
    <w:rsid w:val="00D53EB6"/>
    <w:rsid w:val="00D570EC"/>
    <w:rsid w:val="00D655C9"/>
    <w:rsid w:val="00D714B0"/>
    <w:rsid w:val="00D94CF8"/>
    <w:rsid w:val="00DC1B41"/>
    <w:rsid w:val="00DF6D8B"/>
    <w:rsid w:val="00E04982"/>
    <w:rsid w:val="00E14E1A"/>
    <w:rsid w:val="00E33AA4"/>
    <w:rsid w:val="00E37DAB"/>
    <w:rsid w:val="00E42AFA"/>
    <w:rsid w:val="00E47BF8"/>
    <w:rsid w:val="00E53247"/>
    <w:rsid w:val="00E71A34"/>
    <w:rsid w:val="00E73251"/>
    <w:rsid w:val="00E87C07"/>
    <w:rsid w:val="00E92326"/>
    <w:rsid w:val="00EA34B7"/>
    <w:rsid w:val="00EC13E0"/>
    <w:rsid w:val="00EC5332"/>
    <w:rsid w:val="00ED3691"/>
    <w:rsid w:val="00EF584A"/>
    <w:rsid w:val="00F05E81"/>
    <w:rsid w:val="00F07174"/>
    <w:rsid w:val="00F26117"/>
    <w:rsid w:val="00F27480"/>
    <w:rsid w:val="00F37D27"/>
    <w:rsid w:val="00F45BC8"/>
    <w:rsid w:val="00F5274E"/>
    <w:rsid w:val="00F66D86"/>
    <w:rsid w:val="00F94C91"/>
    <w:rsid w:val="00F94F61"/>
    <w:rsid w:val="00FA5485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2F246E-3FBD-40E0-880E-CE073B0C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D071A-8314-4A60-AE73-8922C125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Bojan Grgic</cp:lastModifiedBy>
  <cp:revision>2</cp:revision>
  <cp:lastPrinted>2021-02-24T11:00:00Z</cp:lastPrinted>
  <dcterms:created xsi:type="dcterms:W3CDTF">2021-04-09T09:30:00Z</dcterms:created>
  <dcterms:modified xsi:type="dcterms:W3CDTF">2021-04-09T09:30:00Z</dcterms:modified>
</cp:coreProperties>
</file>