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8F6" w:rsidRPr="002220D8" w:rsidRDefault="002360B2" w:rsidP="00A728F6">
      <w:pPr>
        <w:pStyle w:val="rvps1"/>
        <w:shd w:val="clear" w:color="auto" w:fill="FFFFFF"/>
        <w:tabs>
          <w:tab w:val="left" w:pos="1440"/>
        </w:tabs>
        <w:spacing w:before="0" w:beforeAutospacing="0" w:after="0" w:afterAutospacing="0"/>
        <w:ind w:firstLine="720"/>
        <w:jc w:val="both"/>
        <w:rPr>
          <w:b/>
          <w:bCs/>
          <w:color w:val="008080"/>
        </w:rPr>
      </w:pPr>
      <w:r>
        <w:rPr>
          <w:rStyle w:val="rvts3"/>
          <w:color w:val="000000"/>
        </w:rPr>
        <w:tab/>
      </w:r>
      <w:r w:rsidR="00A728F6" w:rsidRPr="002220D8">
        <w:rPr>
          <w:rStyle w:val="rvts3"/>
          <w:color w:val="000000"/>
        </w:rPr>
        <w:t>На основу члана 29а став 4, члана 31а став 11. и члана 53а тач. а) и г) Закона о заштити ста</w:t>
      </w:r>
      <w:r w:rsidR="00A728F6">
        <w:rPr>
          <w:rStyle w:val="rvts3"/>
          <w:color w:val="000000"/>
        </w:rPr>
        <w:t>новништва од заразних болести („Службени гласник РС”</w:t>
      </w:r>
      <w:r w:rsidR="00A728F6" w:rsidRPr="002220D8">
        <w:rPr>
          <w:rStyle w:val="rvts3"/>
          <w:color w:val="000000"/>
        </w:rPr>
        <w:t>, бр. 15/16, 68/20 и 136/20) и чла</w:t>
      </w:r>
      <w:r w:rsidR="00A728F6">
        <w:rPr>
          <w:rStyle w:val="rvts3"/>
          <w:color w:val="000000"/>
        </w:rPr>
        <w:t>на 42. став 1. Закона о Влади („Службени гласник РС”, бр. 55/05, 71/05 –</w:t>
      </w:r>
      <w:r w:rsidR="00A728F6" w:rsidRPr="002220D8">
        <w:rPr>
          <w:rStyle w:val="rvts3"/>
          <w:color w:val="000000"/>
        </w:rPr>
        <w:t xml:space="preserve"> исправк</w:t>
      </w:r>
      <w:r w:rsidR="00A728F6">
        <w:rPr>
          <w:rStyle w:val="rvts3"/>
          <w:color w:val="000000"/>
        </w:rPr>
        <w:t>а, 101/07, 65/08, 16/11, 68/12 – УС, 72/12, 7/14 – УС, 44/14 и 30/18 –</w:t>
      </w:r>
      <w:r w:rsidR="00A728F6" w:rsidRPr="002220D8">
        <w:rPr>
          <w:rStyle w:val="rvts3"/>
          <w:color w:val="000000"/>
        </w:rPr>
        <w:t xml:space="preserve"> др. закон),</w:t>
      </w:r>
    </w:p>
    <w:p w:rsidR="00A728F6" w:rsidRPr="002220D8" w:rsidRDefault="00A728F6" w:rsidP="00A728F6">
      <w:pPr>
        <w:pStyle w:val="rvps1"/>
        <w:shd w:val="clear" w:color="auto" w:fill="FFFFFF"/>
        <w:tabs>
          <w:tab w:val="left" w:pos="1440"/>
        </w:tabs>
        <w:spacing w:before="0" w:beforeAutospacing="0" w:after="0" w:afterAutospacing="0"/>
        <w:jc w:val="both"/>
        <w:rPr>
          <w:b/>
          <w:bCs/>
          <w:color w:val="008080"/>
        </w:rPr>
      </w:pPr>
    </w:p>
    <w:p w:rsidR="00A728F6" w:rsidRPr="002220D8" w:rsidRDefault="00A728F6" w:rsidP="00A728F6">
      <w:pPr>
        <w:pStyle w:val="rvps1"/>
        <w:shd w:val="clear" w:color="auto" w:fill="FFFFFF"/>
        <w:tabs>
          <w:tab w:val="left" w:pos="1440"/>
        </w:tabs>
        <w:spacing w:before="0" w:beforeAutospacing="0" w:after="0" w:afterAutospacing="0"/>
        <w:ind w:firstLine="720"/>
        <w:jc w:val="both"/>
        <w:rPr>
          <w:b/>
          <w:bCs/>
          <w:color w:val="008080"/>
        </w:rPr>
      </w:pPr>
      <w:r>
        <w:rPr>
          <w:rStyle w:val="rvts3"/>
          <w:color w:val="000000"/>
        </w:rPr>
        <w:tab/>
      </w:r>
      <w:r w:rsidRPr="002220D8">
        <w:rPr>
          <w:rStyle w:val="rvts3"/>
          <w:color w:val="000000"/>
        </w:rPr>
        <w:t>Влада доноси</w:t>
      </w:r>
      <w:bookmarkStart w:id="0" w:name="_GoBack"/>
      <w:bookmarkEnd w:id="0"/>
    </w:p>
    <w:p w:rsidR="00A728F6" w:rsidRPr="002220D8" w:rsidRDefault="00A728F6" w:rsidP="00A728F6">
      <w:pPr>
        <w:pStyle w:val="rvps1"/>
        <w:shd w:val="clear" w:color="auto" w:fill="FFFFFF"/>
        <w:tabs>
          <w:tab w:val="left" w:pos="1440"/>
        </w:tabs>
        <w:spacing w:before="0" w:beforeAutospacing="0" w:after="0" w:afterAutospacing="0"/>
        <w:jc w:val="both"/>
        <w:rPr>
          <w:b/>
          <w:bCs/>
          <w:color w:val="008080"/>
        </w:rPr>
      </w:pPr>
    </w:p>
    <w:p w:rsidR="00A728F6" w:rsidRPr="002220D8" w:rsidRDefault="00A728F6" w:rsidP="00A728F6">
      <w:pPr>
        <w:pStyle w:val="NormalWeb"/>
        <w:shd w:val="clear" w:color="auto" w:fill="FFFFFF"/>
        <w:tabs>
          <w:tab w:val="left" w:pos="1440"/>
        </w:tabs>
        <w:spacing w:before="0" w:beforeAutospacing="0" w:after="0" w:afterAutospacing="0"/>
        <w:jc w:val="center"/>
        <w:rPr>
          <w:b/>
          <w:bCs/>
        </w:rPr>
      </w:pPr>
      <w:r w:rsidRPr="002220D8">
        <w:rPr>
          <w:rStyle w:val="rvts8"/>
          <w:b/>
          <w:bCs/>
        </w:rPr>
        <w:t>УРЕДБУ</w:t>
      </w:r>
    </w:p>
    <w:p w:rsidR="00A728F6" w:rsidRPr="002220D8" w:rsidRDefault="00A728F6" w:rsidP="00A728F6">
      <w:pPr>
        <w:pStyle w:val="NormalWeb"/>
        <w:shd w:val="clear" w:color="auto" w:fill="FFFFFF"/>
        <w:tabs>
          <w:tab w:val="left" w:pos="1440"/>
        </w:tabs>
        <w:spacing w:before="0" w:beforeAutospacing="0" w:after="0" w:afterAutospacing="0"/>
        <w:jc w:val="center"/>
        <w:rPr>
          <w:b/>
          <w:bCs/>
        </w:rPr>
      </w:pPr>
      <w:r>
        <w:rPr>
          <w:rStyle w:val="rvts8"/>
          <w:b/>
          <w:bCs/>
        </w:rPr>
        <w:t>о измен</w:t>
      </w:r>
      <w:r>
        <w:rPr>
          <w:rStyle w:val="rvts8"/>
          <w:b/>
          <w:bCs/>
          <w:lang w:val="sr-Cyrl-RS"/>
        </w:rPr>
        <w:t>ама</w:t>
      </w:r>
      <w:r w:rsidRPr="002220D8">
        <w:rPr>
          <w:rStyle w:val="rvts8"/>
          <w:b/>
          <w:bCs/>
        </w:rPr>
        <w:t xml:space="preserve"> Уредбе о мерама за спречавање и сузбијање заразне болести </w:t>
      </w:r>
      <w:r>
        <w:rPr>
          <w:rStyle w:val="rvts8"/>
          <w:b/>
          <w:bCs/>
        </w:rPr>
        <w:t>COVID</w:t>
      </w:r>
      <w:r w:rsidRPr="002220D8">
        <w:rPr>
          <w:rStyle w:val="rvts8"/>
          <w:b/>
          <w:bCs/>
        </w:rPr>
        <w:t>-19</w:t>
      </w:r>
    </w:p>
    <w:p w:rsidR="00A728F6" w:rsidRPr="002220D8" w:rsidRDefault="00A728F6" w:rsidP="00A728F6">
      <w:pPr>
        <w:pStyle w:val="rvps1"/>
        <w:shd w:val="clear" w:color="auto" w:fill="FFFFFF"/>
        <w:tabs>
          <w:tab w:val="left" w:pos="1440"/>
        </w:tabs>
        <w:spacing w:before="0" w:beforeAutospacing="0" w:after="0" w:afterAutospacing="0"/>
        <w:jc w:val="both"/>
        <w:rPr>
          <w:b/>
          <w:bCs/>
          <w:color w:val="008080"/>
        </w:rPr>
      </w:pPr>
    </w:p>
    <w:p w:rsidR="00A728F6" w:rsidRPr="002220D8" w:rsidRDefault="00A728F6" w:rsidP="00A728F6">
      <w:pPr>
        <w:pStyle w:val="NormalWeb"/>
        <w:shd w:val="clear" w:color="auto" w:fill="FFFFFF"/>
        <w:tabs>
          <w:tab w:val="left" w:pos="1440"/>
        </w:tabs>
        <w:spacing w:before="0" w:beforeAutospacing="0" w:after="0" w:afterAutospacing="0"/>
        <w:jc w:val="center"/>
        <w:rPr>
          <w:bCs/>
          <w:color w:val="008080"/>
        </w:rPr>
      </w:pPr>
      <w:r w:rsidRPr="002220D8">
        <w:rPr>
          <w:rStyle w:val="rvts2"/>
          <w:bCs/>
          <w:iCs/>
          <w:color w:val="000000"/>
        </w:rPr>
        <w:t>Члан 1.</w:t>
      </w:r>
    </w:p>
    <w:p w:rsidR="00A728F6" w:rsidRPr="00D058FE" w:rsidRDefault="00A728F6" w:rsidP="00A728F6">
      <w:pPr>
        <w:pStyle w:val="rvps1"/>
        <w:shd w:val="clear" w:color="auto" w:fill="FFFFFF"/>
        <w:tabs>
          <w:tab w:val="left" w:pos="1440"/>
        </w:tabs>
        <w:spacing w:before="0" w:beforeAutospacing="0" w:after="0" w:afterAutospacing="0"/>
        <w:ind w:firstLine="720"/>
        <w:jc w:val="both"/>
        <w:rPr>
          <w:rStyle w:val="rvts3"/>
          <w:color w:val="000000"/>
          <w:lang w:val="sr-Cyrl-RS"/>
        </w:rPr>
      </w:pPr>
      <w:r>
        <w:rPr>
          <w:rStyle w:val="rvts3"/>
          <w:color w:val="000000"/>
        </w:rPr>
        <w:tab/>
      </w:r>
      <w:r w:rsidRPr="00D058FE">
        <w:rPr>
          <w:rStyle w:val="rvts3"/>
          <w:color w:val="000000"/>
        </w:rPr>
        <w:t xml:space="preserve">У Уредби о мерама за спречавање и сузбијање заразне болести </w:t>
      </w:r>
      <w:r>
        <w:rPr>
          <w:rStyle w:val="rvts3"/>
          <w:color w:val="000000"/>
        </w:rPr>
        <w:t>COVID</w:t>
      </w:r>
      <w:r w:rsidRPr="00D058FE">
        <w:rPr>
          <w:rStyle w:val="rvts3"/>
          <w:color w:val="000000"/>
        </w:rPr>
        <w:t>-19 („Службени гласник РС”, бр. 151/20, 152/20, 153/20, 156/20, 158/20, 1/21 и 17/21</w:t>
      </w:r>
      <w:r w:rsidRPr="00D058FE">
        <w:rPr>
          <w:rStyle w:val="rvts3"/>
          <w:color w:val="000000"/>
          <w:lang w:val="sr-Cyrl-RS"/>
        </w:rPr>
        <w:t>), у члану 7. став 2. мења се и гласи:</w:t>
      </w:r>
    </w:p>
    <w:p w:rsidR="00A728F6" w:rsidRPr="00D058FE" w:rsidRDefault="00A728F6" w:rsidP="00A728F6">
      <w:pPr>
        <w:pStyle w:val="rvps1"/>
        <w:shd w:val="clear" w:color="auto" w:fill="FFFFFF"/>
        <w:tabs>
          <w:tab w:val="left" w:pos="1440"/>
        </w:tabs>
        <w:spacing w:before="0" w:beforeAutospacing="0" w:after="0" w:afterAutospacing="0"/>
        <w:ind w:firstLine="720"/>
        <w:jc w:val="both"/>
        <w:rPr>
          <w:rStyle w:val="rvts3"/>
          <w:color w:val="000000"/>
          <w:lang w:val="sr-Cyrl-RS"/>
        </w:rPr>
      </w:pPr>
      <w:r>
        <w:rPr>
          <w:rStyle w:val="rvts3"/>
          <w:color w:val="000000"/>
          <w:lang w:val="sr-Cyrl-RS"/>
        </w:rPr>
        <w:tab/>
      </w:r>
      <w:r w:rsidRPr="00D058FE">
        <w:rPr>
          <w:rStyle w:val="rvts3"/>
          <w:color w:val="000000"/>
          <w:lang w:val="sr-Cyrl-RS"/>
        </w:rPr>
        <w:t>„</w:t>
      </w:r>
      <w:r w:rsidRPr="00D058FE">
        <w:rPr>
          <w:color w:val="000000"/>
          <w:shd w:val="clear" w:color="auto" w:fill="FFFFFF"/>
        </w:rPr>
        <w:t>Изузетно од одредбе става 1. овог члана</w:t>
      </w:r>
      <w:r w:rsidRPr="00D058FE">
        <w:rPr>
          <w:color w:val="000000"/>
          <w:shd w:val="clear" w:color="auto" w:fill="FFFFFF"/>
          <w:lang w:val="sr-Cyrl-RS"/>
        </w:rPr>
        <w:t>, у периоду од 8. до 12. марта 2021. године</w:t>
      </w:r>
      <w:r w:rsidRPr="00D058FE">
        <w:rPr>
          <w:color w:val="000000"/>
          <w:shd w:val="clear" w:color="auto" w:fill="FFFFFF"/>
        </w:rPr>
        <w:t>, извођење наставе за ученике средње школе врши се извођењем наставе на даљину.”</w:t>
      </w:r>
    </w:p>
    <w:p w:rsidR="00A728F6" w:rsidRPr="00D058FE" w:rsidRDefault="00A728F6" w:rsidP="00A728F6">
      <w:pPr>
        <w:pStyle w:val="rvps1"/>
        <w:shd w:val="clear" w:color="auto" w:fill="FFFFFF"/>
        <w:tabs>
          <w:tab w:val="left" w:pos="1440"/>
        </w:tabs>
        <w:spacing w:before="0" w:beforeAutospacing="0" w:after="0" w:afterAutospacing="0"/>
        <w:ind w:firstLine="720"/>
        <w:jc w:val="both"/>
        <w:rPr>
          <w:rStyle w:val="rvts3"/>
          <w:color w:val="000000"/>
          <w:lang w:val="sr-Cyrl-RS"/>
        </w:rPr>
      </w:pPr>
      <w:r>
        <w:rPr>
          <w:rStyle w:val="rvts3"/>
          <w:color w:val="000000"/>
          <w:lang w:val="sr-Cyrl-RS"/>
        </w:rPr>
        <w:tab/>
      </w:r>
      <w:r w:rsidRPr="00D058FE">
        <w:rPr>
          <w:rStyle w:val="rvts3"/>
          <w:color w:val="000000"/>
          <w:lang w:val="sr-Cyrl-RS"/>
        </w:rPr>
        <w:t>Став 3. брише се.</w:t>
      </w:r>
    </w:p>
    <w:p w:rsidR="00A728F6" w:rsidRPr="00D058FE" w:rsidRDefault="00A728F6" w:rsidP="00A728F6">
      <w:pPr>
        <w:pStyle w:val="rvps1"/>
        <w:shd w:val="clear" w:color="auto" w:fill="FFFFFF"/>
        <w:tabs>
          <w:tab w:val="left" w:pos="1440"/>
        </w:tabs>
        <w:spacing w:before="0" w:beforeAutospacing="0" w:after="0" w:afterAutospacing="0"/>
        <w:ind w:firstLine="720"/>
        <w:jc w:val="both"/>
        <w:rPr>
          <w:rStyle w:val="rvts3"/>
          <w:color w:val="000000"/>
          <w:lang w:val="sr-Cyrl-RS"/>
        </w:rPr>
      </w:pPr>
    </w:p>
    <w:p w:rsidR="00A728F6" w:rsidRPr="00D058FE" w:rsidRDefault="00A728F6" w:rsidP="00A728F6">
      <w:pPr>
        <w:pStyle w:val="rvps1"/>
        <w:shd w:val="clear" w:color="auto" w:fill="FFFFFF"/>
        <w:tabs>
          <w:tab w:val="left" w:pos="1440"/>
        </w:tabs>
        <w:spacing w:before="0" w:beforeAutospacing="0" w:after="0" w:afterAutospacing="0"/>
        <w:jc w:val="center"/>
        <w:rPr>
          <w:rStyle w:val="rvts3"/>
          <w:color w:val="000000"/>
          <w:lang w:val="sr-Cyrl-RS"/>
        </w:rPr>
      </w:pPr>
      <w:r w:rsidRPr="00D058FE">
        <w:rPr>
          <w:rStyle w:val="rvts3"/>
          <w:color w:val="000000"/>
          <w:lang w:val="sr-Cyrl-RS"/>
        </w:rPr>
        <w:t>Члан 2.</w:t>
      </w:r>
    </w:p>
    <w:p w:rsidR="00A728F6" w:rsidRPr="00D058FE" w:rsidRDefault="00A728F6" w:rsidP="00A728F6">
      <w:pPr>
        <w:pStyle w:val="rvps1"/>
        <w:shd w:val="clear" w:color="auto" w:fill="FFFFFF"/>
        <w:tabs>
          <w:tab w:val="left" w:pos="1440"/>
        </w:tabs>
        <w:spacing w:before="0" w:beforeAutospacing="0" w:after="0" w:afterAutospacing="0"/>
        <w:ind w:firstLine="720"/>
        <w:jc w:val="both"/>
        <w:rPr>
          <w:color w:val="000000"/>
          <w:lang w:val="sr-Cyrl-RS"/>
        </w:rPr>
      </w:pPr>
      <w:r>
        <w:rPr>
          <w:rStyle w:val="rvts15"/>
          <w:bCs/>
          <w:color w:val="000000"/>
          <w:lang w:val="sr-Cyrl-RS"/>
        </w:rPr>
        <w:tab/>
      </w:r>
      <w:r w:rsidRPr="00D058FE">
        <w:rPr>
          <w:rStyle w:val="rvts15"/>
          <w:bCs/>
          <w:color w:val="000000"/>
          <w:lang w:val="sr-Cyrl-RS"/>
        </w:rPr>
        <w:t>Ч</w:t>
      </w:r>
      <w:r w:rsidRPr="00D058FE">
        <w:rPr>
          <w:rStyle w:val="rvts15"/>
          <w:bCs/>
          <w:color w:val="000000"/>
        </w:rPr>
        <w:t>лан 14а</w:t>
      </w:r>
      <w:r w:rsidRPr="00D058FE">
        <w:rPr>
          <w:rStyle w:val="rvts3"/>
          <w:color w:val="000000"/>
        </w:rPr>
        <w:t xml:space="preserve"> мења се</w:t>
      </w:r>
      <w:r w:rsidRPr="00D058FE">
        <w:rPr>
          <w:rStyle w:val="rvts3"/>
          <w:color w:val="000000"/>
          <w:lang w:val="sr-Cyrl-RS"/>
        </w:rPr>
        <w:t xml:space="preserve"> </w:t>
      </w:r>
      <w:r w:rsidRPr="00D058FE">
        <w:rPr>
          <w:rStyle w:val="rvts3"/>
          <w:color w:val="000000"/>
        </w:rPr>
        <w:t>и гласи:</w:t>
      </w:r>
    </w:p>
    <w:p w:rsidR="00A728F6" w:rsidRPr="00D058FE" w:rsidRDefault="00A728F6" w:rsidP="00A728F6">
      <w:pPr>
        <w:pStyle w:val="rvps1"/>
        <w:shd w:val="clear" w:color="auto" w:fill="FFFFFF"/>
        <w:tabs>
          <w:tab w:val="left" w:pos="1440"/>
        </w:tabs>
        <w:spacing w:before="0" w:beforeAutospacing="0" w:after="0" w:afterAutospacing="0"/>
        <w:jc w:val="both"/>
        <w:rPr>
          <w:b/>
          <w:bCs/>
          <w:color w:val="008080"/>
        </w:rPr>
      </w:pPr>
    </w:p>
    <w:p w:rsidR="00A728F6" w:rsidRPr="00D058FE" w:rsidRDefault="00A728F6" w:rsidP="00A728F6">
      <w:pPr>
        <w:pStyle w:val="NormalWeb"/>
        <w:shd w:val="clear" w:color="auto" w:fill="FFFFFF"/>
        <w:tabs>
          <w:tab w:val="left" w:pos="1440"/>
        </w:tabs>
        <w:spacing w:before="0" w:beforeAutospacing="0" w:after="0" w:afterAutospacing="0"/>
        <w:jc w:val="center"/>
        <w:rPr>
          <w:bCs/>
          <w:color w:val="008080"/>
        </w:rPr>
      </w:pPr>
      <w:r w:rsidRPr="00D058FE">
        <w:rPr>
          <w:rStyle w:val="rvts2"/>
          <w:bCs/>
          <w:iCs/>
          <w:color w:val="000000"/>
        </w:rPr>
        <w:t>„Члан 14а</w:t>
      </w:r>
    </w:p>
    <w:p w:rsidR="00A728F6" w:rsidRPr="00D058FE" w:rsidRDefault="00A728F6" w:rsidP="00A728F6">
      <w:pPr>
        <w:pStyle w:val="rvps1"/>
        <w:shd w:val="clear" w:color="auto" w:fill="FFFFFF"/>
        <w:tabs>
          <w:tab w:val="left" w:pos="1440"/>
        </w:tabs>
        <w:spacing w:before="0" w:beforeAutospacing="0" w:after="0" w:afterAutospacing="0"/>
        <w:ind w:firstLine="720"/>
        <w:jc w:val="both"/>
        <w:rPr>
          <w:rStyle w:val="rvts3"/>
          <w:color w:val="000000"/>
        </w:rPr>
      </w:pPr>
      <w:r>
        <w:rPr>
          <w:rStyle w:val="rvts3"/>
          <w:color w:val="000000"/>
        </w:rPr>
        <w:tab/>
      </w:r>
      <w:r w:rsidRPr="00D058FE">
        <w:rPr>
          <w:rStyle w:val="rvts3"/>
          <w:color w:val="000000"/>
        </w:rPr>
        <w:t xml:space="preserve">Изузетно од члана 14. ст. 1. и 2. ове уредбе, </w:t>
      </w:r>
      <w:r w:rsidRPr="00D316A7">
        <w:rPr>
          <w:rStyle w:val="rvts3"/>
        </w:rPr>
        <w:t>6.</w:t>
      </w:r>
      <w:r w:rsidRPr="00D316A7">
        <w:rPr>
          <w:rStyle w:val="rvts3"/>
          <w:lang w:val="sr-Cyrl-RS"/>
        </w:rPr>
        <w:t xml:space="preserve"> </w:t>
      </w:r>
      <w:r w:rsidRPr="00D316A7">
        <w:rPr>
          <w:rStyle w:val="rvts3"/>
        </w:rPr>
        <w:t xml:space="preserve">марта </w:t>
      </w:r>
      <w:r w:rsidRPr="00D316A7">
        <w:rPr>
          <w:rStyle w:val="rvts3"/>
          <w:lang w:val="sr-Cyrl-RS"/>
        </w:rPr>
        <w:t xml:space="preserve">2021. године, </w:t>
      </w:r>
      <w:r w:rsidRPr="00D058FE">
        <w:rPr>
          <w:color w:val="000000"/>
          <w:shd w:val="clear" w:color="auto" w:fill="FFFFFF"/>
        </w:rPr>
        <w:t xml:space="preserve">радно време </w:t>
      </w:r>
      <w:r>
        <w:rPr>
          <w:color w:val="000000"/>
          <w:shd w:val="clear" w:color="auto" w:fill="FFFFFF"/>
        </w:rPr>
        <w:t>o</w:t>
      </w:r>
      <w:r w:rsidRPr="00D058FE">
        <w:rPr>
          <w:rStyle w:val="rvts3"/>
          <w:color w:val="000000"/>
        </w:rPr>
        <w:t>бјеката у којима се обављају делатности</w:t>
      </w:r>
      <w:r w:rsidRPr="00D058FE">
        <w:rPr>
          <w:rStyle w:val="rvts3"/>
          <w:color w:val="000000"/>
          <w:lang w:val="sr-Cyrl-RS"/>
        </w:rPr>
        <w:t xml:space="preserve"> </w:t>
      </w:r>
      <w:r w:rsidRPr="00D058FE">
        <w:rPr>
          <w:rStyle w:val="rvts3"/>
          <w:color w:val="000000"/>
        </w:rPr>
        <w:t>у области трговине на мало (трговинске и друге радње и продајна места), пружања услуге у области угоститељства, које обухватају продају хране и пића (ресторани, кафићи, барови, клубови, сплавови и сл.), пружања услуге у затвореним или отвореним трговинским центрима и сличним објектима у којима се обавља делатност у области трговине на мало (тржни центри, пијаце и сл.) и приређивања посебних и класичних игара на срећу (кладионице, играонице и сл.), као и у објектима у којима се обавља делатност пружања занатских и других услуга у непосредном и дуготрајном физичком контакту са корисником услуге (козметички салони, фризерски салони, салони лепоте) и делатност у области културе која подразумева истовремено присуство више л</w:t>
      </w:r>
      <w:r>
        <w:rPr>
          <w:rStyle w:val="rvts3"/>
          <w:color w:val="000000"/>
        </w:rPr>
        <w:t xml:space="preserve">ица у истом простору </w:t>
      </w:r>
      <w:r w:rsidRPr="00D058FE">
        <w:rPr>
          <w:rStyle w:val="rvts3"/>
          <w:color w:val="000000"/>
        </w:rPr>
        <w:t xml:space="preserve"> биоскопи, музеји, галерије) и области спорта која подразумева истовремено присуство више лица у истом простору или дуготрајнији непосредни контакт са корисником услуге (фитнес центри, теретане, вежбаонице, спа центри, базени и други објекти намењени за спорт и рекреацију и сл.)</w:t>
      </w:r>
      <w:r w:rsidRPr="00D058FE">
        <w:rPr>
          <w:rStyle w:val="rvts3"/>
          <w:color w:val="000000"/>
          <w:lang w:val="sr-Cyrl-RS"/>
        </w:rPr>
        <w:t xml:space="preserve"> </w:t>
      </w:r>
      <w:r w:rsidRPr="00D058FE">
        <w:rPr>
          <w:color w:val="000000"/>
          <w:shd w:val="clear" w:color="auto" w:fill="FFFFFF"/>
        </w:rPr>
        <w:t xml:space="preserve">ограничава се тако да ти објекти могу радити од 06.00 часова до </w:t>
      </w:r>
      <w:r w:rsidRPr="00D058FE">
        <w:rPr>
          <w:color w:val="000000"/>
          <w:shd w:val="clear" w:color="auto" w:fill="FFFFFF"/>
          <w:lang w:val="sr-Cyrl-RS"/>
        </w:rPr>
        <w:t>1</w:t>
      </w:r>
      <w:r w:rsidRPr="00D058FE">
        <w:rPr>
          <w:color w:val="000000"/>
          <w:shd w:val="clear" w:color="auto" w:fill="FFFFFF"/>
        </w:rPr>
        <w:t>2.00 часова</w:t>
      </w:r>
      <w:r w:rsidRPr="00D058FE">
        <w:rPr>
          <w:rStyle w:val="rvts3"/>
          <w:color w:val="000000"/>
        </w:rPr>
        <w:t>.</w:t>
      </w:r>
    </w:p>
    <w:p w:rsidR="00A728F6" w:rsidRDefault="00A728F6" w:rsidP="00A728F6">
      <w:pPr>
        <w:pStyle w:val="rvps1"/>
        <w:shd w:val="clear" w:color="auto" w:fill="FFFFFF"/>
        <w:tabs>
          <w:tab w:val="left" w:pos="1440"/>
        </w:tabs>
        <w:spacing w:before="0" w:beforeAutospacing="0" w:after="0" w:afterAutospacing="0"/>
        <w:ind w:firstLine="720"/>
        <w:jc w:val="both"/>
        <w:rPr>
          <w:rStyle w:val="rvts3"/>
          <w:color w:val="000000"/>
          <w:lang w:val="sr-Cyrl-RS"/>
        </w:rPr>
      </w:pPr>
      <w:r>
        <w:rPr>
          <w:rStyle w:val="rvts3"/>
          <w:color w:val="000000"/>
          <w:lang w:val="sr-Cyrl-RS"/>
        </w:rPr>
        <w:tab/>
        <w:t xml:space="preserve">У периоду од </w:t>
      </w:r>
      <w:r w:rsidRPr="00D058FE">
        <w:rPr>
          <w:rStyle w:val="rvts3"/>
          <w:color w:val="000000"/>
          <w:lang w:val="sr-Cyrl-RS"/>
        </w:rPr>
        <w:t>6. марта 2021. године, од 12</w:t>
      </w:r>
      <w:r>
        <w:rPr>
          <w:rStyle w:val="rvts3"/>
          <w:color w:val="000000"/>
          <w:lang w:val="sr-Cyrl-RS"/>
        </w:rPr>
        <w:t>.00</w:t>
      </w:r>
      <w:r w:rsidRPr="00D058FE">
        <w:rPr>
          <w:rStyle w:val="rvts3"/>
          <w:color w:val="000000"/>
          <w:lang w:val="sr-Cyrl-RS"/>
        </w:rPr>
        <w:t xml:space="preserve"> часова, до 8. марта 2021. године, до 06.00 часова, објекти и други простори у којима се обављају делатности из става 1. овог члана неће радити.</w:t>
      </w:r>
    </w:p>
    <w:p w:rsidR="00A728F6" w:rsidRDefault="00A728F6" w:rsidP="00A728F6">
      <w:pPr>
        <w:pStyle w:val="rvps1"/>
        <w:shd w:val="clear" w:color="auto" w:fill="FFFFFF"/>
        <w:tabs>
          <w:tab w:val="left" w:pos="1440"/>
        </w:tabs>
        <w:spacing w:before="0" w:beforeAutospacing="0" w:after="0" w:afterAutospacing="0"/>
        <w:ind w:firstLine="720"/>
        <w:jc w:val="both"/>
        <w:rPr>
          <w:rStyle w:val="rvts3"/>
          <w:color w:val="000000"/>
          <w:lang w:val="sr-Cyrl-RS"/>
        </w:rPr>
      </w:pPr>
    </w:p>
    <w:p w:rsidR="00A728F6" w:rsidRDefault="00A728F6" w:rsidP="00A728F6">
      <w:pPr>
        <w:pStyle w:val="rvps1"/>
        <w:shd w:val="clear" w:color="auto" w:fill="FFFFFF"/>
        <w:tabs>
          <w:tab w:val="left" w:pos="1440"/>
        </w:tabs>
        <w:spacing w:before="0" w:beforeAutospacing="0" w:after="0" w:afterAutospacing="0"/>
        <w:ind w:firstLine="720"/>
        <w:jc w:val="both"/>
        <w:rPr>
          <w:rStyle w:val="rvts3"/>
          <w:color w:val="000000"/>
          <w:lang w:val="sr-Cyrl-RS"/>
        </w:rPr>
      </w:pPr>
    </w:p>
    <w:p w:rsidR="00A728F6" w:rsidRDefault="00A728F6" w:rsidP="00A728F6">
      <w:pPr>
        <w:pStyle w:val="rvps1"/>
        <w:shd w:val="clear" w:color="auto" w:fill="FFFFFF"/>
        <w:tabs>
          <w:tab w:val="left" w:pos="1440"/>
        </w:tabs>
        <w:spacing w:before="0" w:beforeAutospacing="0" w:after="0" w:afterAutospacing="0"/>
        <w:ind w:firstLine="720"/>
        <w:jc w:val="both"/>
        <w:rPr>
          <w:rStyle w:val="rvts3"/>
          <w:color w:val="000000"/>
          <w:lang w:val="sr-Cyrl-RS"/>
        </w:rPr>
      </w:pPr>
    </w:p>
    <w:p w:rsidR="00A728F6" w:rsidRDefault="00A728F6" w:rsidP="00A728F6">
      <w:pPr>
        <w:pStyle w:val="rvps1"/>
        <w:shd w:val="clear" w:color="auto" w:fill="FFFFFF"/>
        <w:tabs>
          <w:tab w:val="left" w:pos="1440"/>
        </w:tabs>
        <w:spacing w:before="0" w:beforeAutospacing="0" w:after="0" w:afterAutospacing="0"/>
        <w:ind w:firstLine="720"/>
        <w:jc w:val="both"/>
        <w:rPr>
          <w:rStyle w:val="rvts3"/>
          <w:color w:val="000000"/>
          <w:lang w:val="sr-Cyrl-RS"/>
        </w:rPr>
      </w:pPr>
    </w:p>
    <w:p w:rsidR="00A728F6" w:rsidRDefault="00A728F6" w:rsidP="00A728F6">
      <w:pPr>
        <w:pStyle w:val="rvps1"/>
        <w:shd w:val="clear" w:color="auto" w:fill="FFFFFF"/>
        <w:tabs>
          <w:tab w:val="left" w:pos="1440"/>
        </w:tabs>
        <w:spacing w:before="0" w:beforeAutospacing="0" w:after="0" w:afterAutospacing="0"/>
        <w:ind w:firstLine="720"/>
        <w:jc w:val="both"/>
        <w:rPr>
          <w:rStyle w:val="rvts3"/>
          <w:color w:val="000000"/>
          <w:lang w:val="sr-Cyrl-RS"/>
        </w:rPr>
      </w:pPr>
    </w:p>
    <w:p w:rsidR="00A728F6" w:rsidRPr="00D058FE" w:rsidRDefault="00A728F6" w:rsidP="00A728F6">
      <w:pPr>
        <w:pStyle w:val="rvps1"/>
        <w:shd w:val="clear" w:color="auto" w:fill="FFFFFF"/>
        <w:tabs>
          <w:tab w:val="left" w:pos="1440"/>
        </w:tabs>
        <w:spacing w:before="0" w:beforeAutospacing="0" w:after="0" w:afterAutospacing="0"/>
        <w:ind w:firstLine="450"/>
        <w:jc w:val="both"/>
        <w:rPr>
          <w:rStyle w:val="rvts3"/>
          <w:color w:val="000000"/>
        </w:rPr>
      </w:pPr>
      <w:r w:rsidRPr="00D058FE">
        <w:rPr>
          <w:b/>
          <w:bCs/>
          <w:color w:val="008080"/>
        </w:rPr>
        <w:lastRenderedPageBreak/>
        <w:tab/>
      </w:r>
      <w:r w:rsidRPr="00D058FE">
        <w:rPr>
          <w:rStyle w:val="rvts3"/>
          <w:color w:val="000000"/>
        </w:rPr>
        <w:t>Ограничење из става 2. овог члана не односи се на рад:</w:t>
      </w:r>
    </w:p>
    <w:p w:rsidR="00A728F6" w:rsidRPr="00D058FE" w:rsidRDefault="00A728F6" w:rsidP="00A728F6">
      <w:pPr>
        <w:pStyle w:val="rvps1"/>
        <w:tabs>
          <w:tab w:val="left" w:pos="1440"/>
        </w:tabs>
        <w:jc w:val="both"/>
        <w:rPr>
          <w:rStyle w:val="rvts3"/>
          <w:color w:val="000000"/>
        </w:rPr>
      </w:pPr>
      <w:r>
        <w:rPr>
          <w:rStyle w:val="rvts3"/>
          <w:color w:val="000000"/>
        </w:rPr>
        <w:tab/>
      </w:r>
      <w:r w:rsidRPr="00D058FE">
        <w:rPr>
          <w:rStyle w:val="rvts3"/>
          <w:color w:val="000000"/>
        </w:rPr>
        <w:t>1) апотека, изузев оних апотека које продају обављају у трговинским центрима и за које управљач не може обезбедити посебне коридоре за приступ или у које се не улази са спољне стране или непосредно са јавне површине, бензинских пумпи у обављању делатности продаје горива и трговинских, угоститељских и других објеката који врше доставу хране;</w:t>
      </w:r>
    </w:p>
    <w:p w:rsidR="00A728F6" w:rsidRDefault="00A728F6" w:rsidP="00A728F6">
      <w:pPr>
        <w:pStyle w:val="rvps1"/>
        <w:tabs>
          <w:tab w:val="left" w:pos="1440"/>
        </w:tabs>
        <w:jc w:val="both"/>
        <w:rPr>
          <w:rStyle w:val="rvts3"/>
          <w:color w:val="000000"/>
        </w:rPr>
      </w:pPr>
      <w:r>
        <w:rPr>
          <w:rStyle w:val="rvts3"/>
          <w:color w:val="000000"/>
        </w:rPr>
        <w:tab/>
      </w:r>
      <w:r w:rsidRPr="00D058FE">
        <w:rPr>
          <w:rStyle w:val="rvts3"/>
          <w:color w:val="000000"/>
        </w:rPr>
        <w:t>2) трговинских и других радњи и продајних места на којима се врши продаја прехрамбених производа, укључујући и оне које продају обављају у трговинским центрима, а за које управљач може да обезбеди посебне коридоре за приступ или у које се улази са спољне стране и</w:t>
      </w:r>
      <w:r>
        <w:rPr>
          <w:rStyle w:val="rvts3"/>
          <w:color w:val="000000"/>
        </w:rPr>
        <w:t>ли непосредно са јавне површине;</w:t>
      </w:r>
      <w:r w:rsidRPr="00D058FE">
        <w:rPr>
          <w:rStyle w:val="rvts3"/>
          <w:color w:val="000000"/>
        </w:rPr>
        <w:t xml:space="preserve"> </w:t>
      </w:r>
    </w:p>
    <w:p w:rsidR="00A728F6" w:rsidRPr="00D058FE" w:rsidRDefault="00A728F6" w:rsidP="00A728F6">
      <w:pPr>
        <w:pStyle w:val="rvps1"/>
        <w:tabs>
          <w:tab w:val="left" w:pos="1440"/>
        </w:tabs>
        <w:jc w:val="both"/>
        <w:rPr>
          <w:rStyle w:val="rvts3"/>
          <w:color w:val="000000"/>
        </w:rPr>
      </w:pPr>
      <w:r>
        <w:rPr>
          <w:rStyle w:val="rvts3"/>
          <w:color w:val="000000"/>
          <w:lang w:val="sr-Cyrl-RS"/>
        </w:rPr>
        <w:tab/>
        <w:t xml:space="preserve">3) </w:t>
      </w:r>
      <w:r w:rsidRPr="00D058FE">
        <w:rPr>
          <w:rStyle w:val="rvts3"/>
          <w:color w:val="000000"/>
        </w:rPr>
        <w:t>самостални</w:t>
      </w:r>
      <w:r w:rsidRPr="00D058FE">
        <w:rPr>
          <w:rStyle w:val="rvts3"/>
          <w:color w:val="000000"/>
          <w:lang w:val="sr-Cyrl-RS"/>
        </w:rPr>
        <w:t>х</w:t>
      </w:r>
      <w:r w:rsidRPr="00D058FE">
        <w:rPr>
          <w:rStyle w:val="rvts3"/>
          <w:color w:val="000000"/>
        </w:rPr>
        <w:t xml:space="preserve"> малопродајни</w:t>
      </w:r>
      <w:r w:rsidRPr="00D058FE">
        <w:rPr>
          <w:rStyle w:val="rvts3"/>
          <w:color w:val="000000"/>
          <w:lang w:val="sr-Cyrl-RS"/>
        </w:rPr>
        <w:t>х</w:t>
      </w:r>
      <w:r w:rsidRPr="00D058FE">
        <w:rPr>
          <w:rStyle w:val="rvts3"/>
          <w:color w:val="000000"/>
        </w:rPr>
        <w:t xml:space="preserve"> објеката у којима се </w:t>
      </w:r>
      <w:r>
        <w:rPr>
          <w:rStyle w:val="rvts3"/>
          <w:color w:val="000000"/>
          <w:lang w:val="sr-Cyrl-RS"/>
        </w:rPr>
        <w:t xml:space="preserve">обавља </w:t>
      </w:r>
      <w:r w:rsidRPr="00D058FE">
        <w:rPr>
          <w:rStyle w:val="rvts3"/>
          <w:color w:val="000000"/>
        </w:rPr>
        <w:t>трговина</w:t>
      </w:r>
      <w:r>
        <w:rPr>
          <w:rStyle w:val="rvts3"/>
          <w:color w:val="000000"/>
          <w:lang w:val="sr-Cyrl-RS"/>
        </w:rPr>
        <w:t xml:space="preserve"> на мало</w:t>
      </w:r>
      <w:r>
        <w:rPr>
          <w:rStyle w:val="rvts3"/>
          <w:color w:val="000000"/>
        </w:rPr>
        <w:t xml:space="preserve"> </w:t>
      </w:r>
      <w:r>
        <w:rPr>
          <w:rStyle w:val="rvts3"/>
          <w:color w:val="000000"/>
          <w:lang w:val="sr-Cyrl-RS"/>
        </w:rPr>
        <w:t>(</w:t>
      </w:r>
      <w:r w:rsidRPr="00BD2DDD">
        <w:rPr>
          <w:color w:val="000000"/>
        </w:rPr>
        <w:t>продаја штампе, дуванских прерађевина и ситних предмета</w:t>
      </w:r>
      <w:r>
        <w:rPr>
          <w:color w:val="000000"/>
        </w:rPr>
        <w:t xml:space="preserve">) </w:t>
      </w:r>
      <w:r w:rsidRPr="00BD2DDD">
        <w:rPr>
          <w:color w:val="000000"/>
        </w:rPr>
        <w:t>кој</w:t>
      </w:r>
      <w:r>
        <w:rPr>
          <w:color w:val="000000"/>
        </w:rPr>
        <w:t>a</w:t>
      </w:r>
      <w:r w:rsidRPr="00BD2DDD">
        <w:rPr>
          <w:color w:val="000000"/>
        </w:rPr>
        <w:t xml:space="preserve"> се </w:t>
      </w:r>
      <w:r w:rsidRPr="00BD2DDD">
        <w:rPr>
          <w:rStyle w:val="rvts3"/>
          <w:color w:val="000000"/>
        </w:rPr>
        <w:t>обавља</w:t>
      </w:r>
      <w:r w:rsidRPr="00D058FE">
        <w:rPr>
          <w:rStyle w:val="rvts3"/>
          <w:color w:val="000000"/>
        </w:rPr>
        <w:t xml:space="preserve"> тако да купац </w:t>
      </w:r>
      <w:r>
        <w:rPr>
          <w:rStyle w:val="rvts3"/>
          <w:color w:val="000000"/>
        </w:rPr>
        <w:t>не улази у објекат (к</w:t>
      </w:r>
      <w:r w:rsidRPr="00D058FE">
        <w:rPr>
          <w:rStyle w:val="rvts3"/>
          <w:color w:val="000000"/>
        </w:rPr>
        <w:t>иосци</w:t>
      </w:r>
      <w:r>
        <w:rPr>
          <w:rStyle w:val="rvts3"/>
          <w:color w:val="000000"/>
          <w:lang w:val="sr-Cyrl-RS"/>
        </w:rPr>
        <w:t xml:space="preserve"> и трафике)</w:t>
      </w:r>
      <w:r w:rsidRPr="00D058FE">
        <w:rPr>
          <w:rStyle w:val="rvts3"/>
          <w:color w:val="000000"/>
        </w:rPr>
        <w:t>;</w:t>
      </w:r>
    </w:p>
    <w:p w:rsidR="00A728F6" w:rsidRPr="00D058FE" w:rsidRDefault="00A728F6" w:rsidP="00A728F6">
      <w:pPr>
        <w:pStyle w:val="rvps1"/>
        <w:tabs>
          <w:tab w:val="left" w:pos="1440"/>
        </w:tabs>
        <w:jc w:val="both"/>
        <w:rPr>
          <w:rStyle w:val="rvts3"/>
          <w:color w:val="000000"/>
        </w:rPr>
      </w:pPr>
      <w:r>
        <w:rPr>
          <w:rStyle w:val="rvts3"/>
          <w:color w:val="000000"/>
        </w:rPr>
        <w:tab/>
        <w:t>4</w:t>
      </w:r>
      <w:r w:rsidRPr="00D058FE">
        <w:rPr>
          <w:rStyle w:val="rvts3"/>
          <w:color w:val="000000"/>
        </w:rPr>
        <w:t>) ординација и лабораторија у којима се пружају медицинске и стоматолошке услуге и ветеринарских ординација и лабораторија и сл.;</w:t>
      </w:r>
    </w:p>
    <w:p w:rsidR="00A728F6" w:rsidRDefault="00A728F6" w:rsidP="00A728F6">
      <w:pPr>
        <w:pStyle w:val="rvps1"/>
        <w:tabs>
          <w:tab w:val="left" w:pos="1440"/>
        </w:tabs>
        <w:jc w:val="both"/>
        <w:rPr>
          <w:rStyle w:val="rvts3"/>
          <w:color w:val="000000"/>
        </w:rPr>
      </w:pPr>
      <w:r>
        <w:rPr>
          <w:rStyle w:val="rvts3"/>
          <w:color w:val="000000"/>
        </w:rPr>
        <w:tab/>
        <w:t>5</w:t>
      </w:r>
      <w:r w:rsidRPr="00D058FE">
        <w:rPr>
          <w:rStyle w:val="rvts3"/>
          <w:color w:val="000000"/>
        </w:rPr>
        <w:t>) позоришта</w:t>
      </w:r>
      <w:r>
        <w:rPr>
          <w:rStyle w:val="rvts3"/>
          <w:color w:val="000000"/>
        </w:rPr>
        <w:t xml:space="preserve">, </w:t>
      </w:r>
      <w:r>
        <w:rPr>
          <w:rStyle w:val="rvts3"/>
          <w:color w:val="000000"/>
          <w:lang w:val="sr-Cyrl-RS"/>
        </w:rPr>
        <w:t>односно других објеката установа културе у којима се играју раније заказане представе из области позоришне уметности и уметничке игре</w:t>
      </w:r>
      <w:r w:rsidRPr="00D058FE">
        <w:rPr>
          <w:rStyle w:val="rvts3"/>
          <w:color w:val="000000"/>
        </w:rPr>
        <w:t>;</w:t>
      </w:r>
    </w:p>
    <w:p w:rsidR="00A728F6" w:rsidRPr="00D058FE" w:rsidRDefault="00A728F6" w:rsidP="00A728F6">
      <w:pPr>
        <w:pStyle w:val="rvps1"/>
        <w:tabs>
          <w:tab w:val="left" w:pos="1440"/>
        </w:tabs>
        <w:jc w:val="both"/>
        <w:rPr>
          <w:rStyle w:val="rvts3"/>
          <w:color w:val="000000"/>
        </w:rPr>
      </w:pPr>
      <w:r>
        <w:rPr>
          <w:rStyle w:val="rvts3"/>
          <w:color w:val="000000"/>
        </w:rPr>
        <w:tab/>
        <w:t>6</w:t>
      </w:r>
      <w:r w:rsidRPr="00D058FE">
        <w:rPr>
          <w:rStyle w:val="rvts3"/>
          <w:color w:val="000000"/>
        </w:rPr>
        <w:t>) ресторана и других простора у којима се пружају услуге исхране у категоризованим и некатегоризованим смештајним објектима и у категоризованом приватном смештају;</w:t>
      </w:r>
    </w:p>
    <w:p w:rsidR="00A728F6" w:rsidRPr="00D058FE" w:rsidRDefault="00A728F6" w:rsidP="00A728F6">
      <w:pPr>
        <w:pStyle w:val="rvps1"/>
        <w:tabs>
          <w:tab w:val="left" w:pos="1440"/>
        </w:tabs>
        <w:jc w:val="both"/>
        <w:rPr>
          <w:rStyle w:val="rvts3"/>
          <w:color w:val="000000"/>
        </w:rPr>
      </w:pPr>
      <w:r>
        <w:rPr>
          <w:rStyle w:val="rvts3"/>
          <w:color w:val="000000"/>
          <w:lang w:val="sr-Cyrl-RS"/>
        </w:rPr>
        <w:tab/>
      </w:r>
      <w:r>
        <w:rPr>
          <w:rStyle w:val="rvts3"/>
          <w:color w:val="000000"/>
          <w:lang w:val="sr-Latn-RS"/>
        </w:rPr>
        <w:t>7</w:t>
      </w:r>
      <w:r w:rsidRPr="00D058FE">
        <w:rPr>
          <w:rStyle w:val="rvts3"/>
          <w:color w:val="000000"/>
        </w:rPr>
        <w:t xml:space="preserve">) </w:t>
      </w:r>
      <w:r>
        <w:rPr>
          <w:rStyle w:val="rvts3"/>
          <w:color w:val="000000"/>
        </w:rPr>
        <w:t>објекти</w:t>
      </w:r>
      <w:r w:rsidRPr="00D058FE">
        <w:rPr>
          <w:rStyle w:val="rvts3"/>
          <w:color w:val="000000"/>
        </w:rPr>
        <w:t xml:space="preserve"> намењених за спорт и рекреацију – када се користе у сврху тренинга и припрема за одржавање и одржавање искључиво регистрованих такмичења у надлежности надлежних националних спортских савеза</w:t>
      </w:r>
      <w:r w:rsidRPr="00D058FE">
        <w:rPr>
          <w:rStyle w:val="rvts3"/>
          <w:color w:val="000000"/>
          <w:lang w:val="sr-Cyrl-RS"/>
        </w:rPr>
        <w:t xml:space="preserve"> и то у унапред заказаним терминима</w:t>
      </w:r>
      <w:r w:rsidRPr="00D058FE">
        <w:rPr>
          <w:rStyle w:val="rvts3"/>
          <w:color w:val="000000"/>
        </w:rPr>
        <w:t>;</w:t>
      </w:r>
    </w:p>
    <w:p w:rsidR="00A728F6" w:rsidRDefault="00A728F6" w:rsidP="00A728F6">
      <w:pPr>
        <w:pStyle w:val="rvps1"/>
        <w:tabs>
          <w:tab w:val="left" w:pos="1440"/>
        </w:tabs>
        <w:jc w:val="both"/>
        <w:rPr>
          <w:rStyle w:val="rvts3"/>
          <w:color w:val="000000"/>
        </w:rPr>
      </w:pPr>
      <w:r>
        <w:rPr>
          <w:rStyle w:val="rvts3"/>
          <w:color w:val="000000"/>
        </w:rPr>
        <w:tab/>
        <w:t>8</w:t>
      </w:r>
      <w:r w:rsidRPr="00D058FE">
        <w:rPr>
          <w:rStyle w:val="rvts3"/>
          <w:color w:val="000000"/>
        </w:rPr>
        <w:t>) свих других радњи, објеката и места (обућарске, кројачке, столарске, стаклорезачке и сл. радње, сервиси, технички прегледи и сл.) на којима се пружају услуге при чијем вршењу није обавезно присуство корисника или су приуство и контакт ограниченог трајања.</w:t>
      </w:r>
    </w:p>
    <w:p w:rsidR="00A728F6" w:rsidRDefault="00A728F6" w:rsidP="00A728F6">
      <w:pPr>
        <w:pStyle w:val="rvps1"/>
        <w:shd w:val="clear" w:color="auto" w:fill="FFFFFF"/>
        <w:tabs>
          <w:tab w:val="left" w:pos="1440"/>
        </w:tabs>
        <w:spacing w:before="0" w:beforeAutospacing="0" w:after="0" w:afterAutospacing="0"/>
        <w:ind w:firstLine="720"/>
        <w:jc w:val="both"/>
        <w:rPr>
          <w:rStyle w:val="rvts3"/>
          <w:color w:val="000000"/>
          <w:lang w:val="sr-Cyrl-RS"/>
        </w:rPr>
      </w:pPr>
      <w:r>
        <w:rPr>
          <w:rStyle w:val="rvts3"/>
          <w:color w:val="000000"/>
          <w:lang w:val="sr-Cyrl-RS"/>
        </w:rPr>
        <w:tab/>
      </w:r>
      <w:r w:rsidRPr="00D058FE">
        <w:rPr>
          <w:rStyle w:val="rvts3"/>
          <w:color w:val="000000"/>
          <w:lang w:val="sr-Cyrl-RS"/>
        </w:rPr>
        <w:t>Објекти и други простори у којима се обављају делатности из става 3. о</w:t>
      </w:r>
      <w:r>
        <w:rPr>
          <w:rStyle w:val="rvts3"/>
          <w:color w:val="000000"/>
          <w:lang w:val="sr-Cyrl-RS"/>
        </w:rPr>
        <w:t xml:space="preserve">вог члана могу радити </w:t>
      </w:r>
      <w:r w:rsidRPr="00D058FE">
        <w:rPr>
          <w:rStyle w:val="rvts3"/>
          <w:color w:val="000000"/>
          <w:lang w:val="sr-Cyrl-RS"/>
        </w:rPr>
        <w:t>до 21.00 часа.</w:t>
      </w:r>
    </w:p>
    <w:p w:rsidR="00A728F6" w:rsidRDefault="00A728F6" w:rsidP="00A728F6">
      <w:pPr>
        <w:pStyle w:val="rvps1"/>
        <w:shd w:val="clear" w:color="auto" w:fill="FFFFFF"/>
        <w:tabs>
          <w:tab w:val="left" w:pos="1440"/>
        </w:tabs>
        <w:spacing w:before="0" w:beforeAutospacing="0" w:after="0" w:afterAutospacing="0"/>
        <w:ind w:firstLine="720"/>
        <w:jc w:val="both"/>
        <w:rPr>
          <w:rStyle w:val="rvts3"/>
          <w:color w:val="000000"/>
          <w:lang w:val="sr-Cyrl-RS"/>
        </w:rPr>
      </w:pPr>
    </w:p>
    <w:p w:rsidR="00A728F6" w:rsidRPr="00BD2DDD" w:rsidRDefault="00A728F6" w:rsidP="00A728F6">
      <w:pPr>
        <w:pStyle w:val="rvps1"/>
        <w:shd w:val="clear" w:color="auto" w:fill="FFFFFF"/>
        <w:tabs>
          <w:tab w:val="left" w:pos="1440"/>
        </w:tabs>
        <w:spacing w:before="0" w:beforeAutospacing="0" w:after="0" w:afterAutospacing="0"/>
        <w:ind w:firstLine="720"/>
        <w:jc w:val="both"/>
        <w:rPr>
          <w:rStyle w:val="rvts3"/>
          <w:color w:val="000000"/>
          <w:lang w:val="sr-Cyrl-RS"/>
        </w:rPr>
      </w:pPr>
      <w:r>
        <w:rPr>
          <w:rStyle w:val="rvts3"/>
          <w:color w:val="000000"/>
          <w:lang w:val="sr-Cyrl-RS"/>
        </w:rPr>
        <w:tab/>
        <w:t>У периоду од 6. марта 2021. године, од 00.00</w:t>
      </w:r>
      <w:r w:rsidRPr="00D058FE">
        <w:rPr>
          <w:rStyle w:val="rvts3"/>
          <w:color w:val="000000"/>
          <w:lang w:val="sr-Cyrl-RS"/>
        </w:rPr>
        <w:t xml:space="preserve"> часова, до 8. марта 2021. године, до 06.00 часова</w:t>
      </w:r>
      <w:r>
        <w:rPr>
          <w:rStyle w:val="rvts3"/>
          <w:color w:val="000000"/>
          <w:lang w:val="sr-Cyrl-RS"/>
        </w:rPr>
        <w:t xml:space="preserve"> објекти у којима се обављају делатности у области угоститељства </w:t>
      </w:r>
      <w:r w:rsidRPr="00D058FE">
        <w:rPr>
          <w:rStyle w:val="rvts3"/>
          <w:color w:val="000000"/>
        </w:rPr>
        <w:t>које обухватају продају хране и пића (ресторани, кафићи, барови, клубови и сл.)</w:t>
      </w:r>
      <w:r>
        <w:rPr>
          <w:rStyle w:val="rvts3"/>
          <w:color w:val="000000"/>
          <w:lang w:val="sr-Cyrl-RS"/>
        </w:rPr>
        <w:t xml:space="preserve">, а који се налазе у зимским туристичким центрима неће радити, изувез угоститељских услуга које се </w:t>
      </w:r>
      <w:r w:rsidRPr="00D058FE">
        <w:rPr>
          <w:rStyle w:val="rvts3"/>
          <w:color w:val="000000"/>
          <w:lang w:val="sr-Cyrl-RS"/>
        </w:rPr>
        <w:t xml:space="preserve">корисницима смештаја </w:t>
      </w:r>
      <w:r>
        <w:rPr>
          <w:rStyle w:val="rvts3"/>
          <w:color w:val="000000"/>
          <w:lang w:val="sr-Cyrl-RS"/>
        </w:rPr>
        <w:t xml:space="preserve">пружају </w:t>
      </w:r>
      <w:r w:rsidRPr="00D058FE">
        <w:rPr>
          <w:rStyle w:val="rvts3"/>
          <w:color w:val="000000"/>
          <w:lang w:val="sr-Cyrl-RS"/>
        </w:rPr>
        <w:t>у</w:t>
      </w:r>
      <w:r w:rsidRPr="00D058FE">
        <w:rPr>
          <w:rStyle w:val="rvts3"/>
          <w:color w:val="000000"/>
        </w:rPr>
        <w:t xml:space="preserve"> </w:t>
      </w:r>
      <w:r w:rsidRPr="00FA7ED1">
        <w:rPr>
          <w:rStyle w:val="rvts3"/>
          <w:color w:val="000000"/>
          <w:position w:val="-4"/>
        </w:rPr>
        <w:t>категоризованим и некатегоризованим смештајним објектима и у</w:t>
      </w:r>
      <w:r w:rsidRPr="00D058FE">
        <w:rPr>
          <w:rStyle w:val="rvts3"/>
          <w:color w:val="000000"/>
        </w:rPr>
        <w:t xml:space="preserve"> категоризованом приватном смештају</w:t>
      </w:r>
      <w:r>
        <w:rPr>
          <w:rStyle w:val="rvts3"/>
          <w:color w:val="000000"/>
          <w:lang w:val="sr-Cyrl-RS"/>
        </w:rPr>
        <w:t xml:space="preserve"> и које се могу пружати до 22.00 часа</w:t>
      </w:r>
      <w:r w:rsidRPr="00D058FE">
        <w:rPr>
          <w:rStyle w:val="rvts3"/>
          <w:color w:val="000000"/>
          <w:lang w:val="sr-Cyrl-RS"/>
        </w:rPr>
        <w:t>.</w:t>
      </w:r>
      <w:r w:rsidRPr="00D058FE">
        <w:rPr>
          <w:rStyle w:val="rvts3"/>
          <w:color w:val="000000"/>
        </w:rPr>
        <w:t>”</w:t>
      </w:r>
    </w:p>
    <w:p w:rsidR="00A728F6" w:rsidRPr="00D058FE" w:rsidRDefault="00A728F6" w:rsidP="00A728F6">
      <w:pPr>
        <w:pStyle w:val="rvps1"/>
        <w:shd w:val="clear" w:color="auto" w:fill="FFFFFF"/>
        <w:tabs>
          <w:tab w:val="left" w:pos="1440"/>
        </w:tabs>
        <w:spacing w:before="0" w:beforeAutospacing="0" w:after="0" w:afterAutospacing="0"/>
        <w:jc w:val="both"/>
        <w:rPr>
          <w:b/>
          <w:bCs/>
          <w:color w:val="008080"/>
        </w:rPr>
      </w:pPr>
    </w:p>
    <w:p w:rsidR="00A728F6" w:rsidRPr="00D058FE" w:rsidRDefault="00A728F6" w:rsidP="00A728F6">
      <w:pPr>
        <w:pStyle w:val="rvps1"/>
        <w:shd w:val="clear" w:color="auto" w:fill="FFFFFF"/>
        <w:tabs>
          <w:tab w:val="left" w:pos="1440"/>
        </w:tabs>
        <w:spacing w:before="0" w:beforeAutospacing="0" w:after="0" w:afterAutospacing="0"/>
        <w:jc w:val="both"/>
        <w:rPr>
          <w:b/>
          <w:bCs/>
          <w:color w:val="008080"/>
        </w:rPr>
      </w:pPr>
    </w:p>
    <w:p w:rsidR="00A728F6" w:rsidRPr="00D058FE" w:rsidRDefault="00A728F6" w:rsidP="00A728F6">
      <w:pPr>
        <w:pStyle w:val="NormalWeb"/>
        <w:shd w:val="clear" w:color="auto" w:fill="FFFFFF"/>
        <w:tabs>
          <w:tab w:val="left" w:pos="1440"/>
        </w:tabs>
        <w:spacing w:before="0" w:beforeAutospacing="0" w:after="0" w:afterAutospacing="0"/>
        <w:jc w:val="center"/>
        <w:rPr>
          <w:bCs/>
          <w:color w:val="008080"/>
        </w:rPr>
      </w:pPr>
      <w:r w:rsidRPr="00D058FE">
        <w:rPr>
          <w:rStyle w:val="rvts2"/>
          <w:bCs/>
          <w:iCs/>
          <w:color w:val="000000"/>
        </w:rPr>
        <w:t>Члан 3.</w:t>
      </w:r>
    </w:p>
    <w:p w:rsidR="00A728F6" w:rsidRPr="00D058FE" w:rsidRDefault="00A728F6" w:rsidP="00A728F6">
      <w:pPr>
        <w:pStyle w:val="rvps1"/>
        <w:shd w:val="clear" w:color="auto" w:fill="FFFFFF"/>
        <w:tabs>
          <w:tab w:val="left" w:pos="1440"/>
        </w:tabs>
        <w:spacing w:before="0" w:beforeAutospacing="0" w:after="0" w:afterAutospacing="0"/>
        <w:ind w:firstLine="720"/>
        <w:jc w:val="both"/>
        <w:rPr>
          <w:b/>
          <w:bCs/>
          <w:color w:val="008080"/>
        </w:rPr>
      </w:pPr>
      <w:r>
        <w:rPr>
          <w:rStyle w:val="rvts3"/>
          <w:color w:val="000000"/>
        </w:rPr>
        <w:tab/>
      </w:r>
      <w:r w:rsidRPr="00D058FE">
        <w:rPr>
          <w:rStyle w:val="rvts3"/>
          <w:color w:val="000000"/>
        </w:rPr>
        <w:t xml:space="preserve">Ова уредба ступа на </w:t>
      </w:r>
      <w:r w:rsidRPr="00D058FE">
        <w:rPr>
          <w:rStyle w:val="rvts3"/>
        </w:rPr>
        <w:t>снагу</w:t>
      </w:r>
      <w:r>
        <w:rPr>
          <w:rStyle w:val="rvts3"/>
          <w:lang w:val="sr-Cyrl-RS"/>
        </w:rPr>
        <w:t xml:space="preserve"> даном</w:t>
      </w:r>
      <w:r w:rsidRPr="00D058FE">
        <w:rPr>
          <w:rStyle w:val="rvts3"/>
          <w:lang w:val="sr-Cyrl-RS"/>
        </w:rPr>
        <w:t xml:space="preserve"> </w:t>
      </w:r>
      <w:r w:rsidRPr="00D058FE">
        <w:rPr>
          <w:rStyle w:val="rvts12"/>
          <w:bCs/>
        </w:rPr>
        <w:t>објављивања</w:t>
      </w:r>
      <w:r w:rsidRPr="00D058FE">
        <w:rPr>
          <w:rStyle w:val="rvts3"/>
        </w:rPr>
        <w:t> </w:t>
      </w:r>
      <w:r w:rsidRPr="00D058FE">
        <w:rPr>
          <w:rStyle w:val="rvts3"/>
          <w:color w:val="000000"/>
        </w:rPr>
        <w:t>у „Службеном гласнику Републике Србије”.</w:t>
      </w:r>
    </w:p>
    <w:p w:rsidR="00A728F6" w:rsidRPr="00D058FE" w:rsidRDefault="00A728F6" w:rsidP="00A728F6">
      <w:pPr>
        <w:pStyle w:val="rvps1"/>
        <w:shd w:val="clear" w:color="auto" w:fill="FFFFFF"/>
        <w:tabs>
          <w:tab w:val="left" w:pos="1440"/>
        </w:tabs>
        <w:spacing w:before="0" w:beforeAutospacing="0" w:after="0" w:afterAutospacing="0"/>
        <w:jc w:val="both"/>
        <w:rPr>
          <w:b/>
          <w:bCs/>
          <w:color w:val="008080"/>
        </w:rPr>
      </w:pPr>
    </w:p>
    <w:p w:rsidR="00A728F6" w:rsidRPr="00D058FE" w:rsidRDefault="00A728F6" w:rsidP="00A728F6">
      <w:pPr>
        <w:pStyle w:val="rvps1"/>
        <w:shd w:val="clear" w:color="auto" w:fill="FFFFFF"/>
        <w:tabs>
          <w:tab w:val="left" w:pos="1440"/>
        </w:tabs>
        <w:spacing w:before="0" w:beforeAutospacing="0" w:after="0" w:afterAutospacing="0"/>
        <w:jc w:val="both"/>
        <w:rPr>
          <w:b/>
          <w:bCs/>
          <w:color w:val="008080"/>
        </w:rPr>
      </w:pPr>
    </w:p>
    <w:p w:rsidR="00A728F6" w:rsidRPr="00A934CF" w:rsidRDefault="00A728F6" w:rsidP="00A728F6">
      <w:pPr>
        <w:tabs>
          <w:tab w:val="clear" w:pos="1418"/>
          <w:tab w:val="left" w:pos="1440"/>
        </w:tabs>
        <w:rPr>
          <w:lang w:val="sr-Cyrl-RS"/>
        </w:rPr>
      </w:pPr>
      <w:r w:rsidRPr="00A934CF">
        <w:rPr>
          <w:lang w:val="sr-Cyrl-CS"/>
        </w:rPr>
        <w:t>05 Број: 110-</w:t>
      </w:r>
      <w:r w:rsidRPr="00A934CF">
        <w:rPr>
          <w:lang w:val="sr-Latn-RS"/>
        </w:rPr>
        <w:t>2025</w:t>
      </w:r>
      <w:r w:rsidRPr="00A934CF">
        <w:rPr>
          <w:lang w:val="sr-Cyrl-CS"/>
        </w:rPr>
        <w:t>/2021</w:t>
      </w:r>
    </w:p>
    <w:p w:rsidR="00A728F6" w:rsidRPr="00A934CF" w:rsidRDefault="00A728F6" w:rsidP="00A728F6">
      <w:pPr>
        <w:tabs>
          <w:tab w:val="clear" w:pos="1418"/>
          <w:tab w:val="left" w:pos="1440"/>
        </w:tabs>
        <w:rPr>
          <w:lang w:val="sr-Cyrl-CS"/>
        </w:rPr>
      </w:pPr>
      <w:r w:rsidRPr="00A934CF">
        <w:rPr>
          <w:lang w:val="sr-Cyrl-CS"/>
        </w:rPr>
        <w:t>У Београду, 5. марта 2021. године</w:t>
      </w:r>
    </w:p>
    <w:p w:rsidR="00A728F6" w:rsidRPr="00A934CF" w:rsidRDefault="00A728F6" w:rsidP="00A728F6">
      <w:pPr>
        <w:tabs>
          <w:tab w:val="clear" w:pos="1418"/>
          <w:tab w:val="left" w:pos="1440"/>
        </w:tabs>
        <w:rPr>
          <w:lang w:val="sr-Cyrl-CS"/>
        </w:rPr>
      </w:pPr>
    </w:p>
    <w:p w:rsidR="00A728F6" w:rsidRPr="00A934CF" w:rsidRDefault="00A728F6" w:rsidP="00A728F6">
      <w:pPr>
        <w:tabs>
          <w:tab w:val="clear" w:pos="1418"/>
          <w:tab w:val="left" w:pos="1440"/>
        </w:tabs>
        <w:rPr>
          <w:lang w:val="sr-Cyrl-CS"/>
        </w:rPr>
      </w:pPr>
    </w:p>
    <w:p w:rsidR="00A728F6" w:rsidRPr="00A934CF" w:rsidRDefault="00A728F6" w:rsidP="00A728F6">
      <w:pPr>
        <w:tabs>
          <w:tab w:val="clear" w:pos="1418"/>
          <w:tab w:val="left" w:pos="1440"/>
        </w:tabs>
        <w:jc w:val="center"/>
        <w:outlineLvl w:val="0"/>
        <w:rPr>
          <w:lang w:val="sr-Cyrl-CS"/>
        </w:rPr>
      </w:pPr>
      <w:r w:rsidRPr="00A934CF">
        <w:rPr>
          <w:lang w:val="sr-Cyrl-CS"/>
        </w:rPr>
        <w:t>В Л А Д А</w:t>
      </w:r>
    </w:p>
    <w:p w:rsidR="00A728F6" w:rsidRPr="00A934CF" w:rsidRDefault="00A728F6" w:rsidP="00A728F6">
      <w:pPr>
        <w:tabs>
          <w:tab w:val="clear" w:pos="1418"/>
          <w:tab w:val="left" w:pos="1440"/>
        </w:tabs>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A728F6" w:rsidRPr="00A934CF" w:rsidTr="007762A0">
        <w:tc>
          <w:tcPr>
            <w:tcW w:w="4360" w:type="dxa"/>
          </w:tcPr>
          <w:p w:rsidR="00A728F6" w:rsidRPr="00A934CF" w:rsidRDefault="00A728F6" w:rsidP="007762A0">
            <w:pPr>
              <w:jc w:val="center"/>
              <w:rPr>
                <w:lang w:val="ru-RU"/>
              </w:rPr>
            </w:pPr>
          </w:p>
        </w:tc>
        <w:tc>
          <w:tcPr>
            <w:tcW w:w="4360" w:type="dxa"/>
          </w:tcPr>
          <w:p w:rsidR="00A728F6" w:rsidRPr="00A934CF" w:rsidRDefault="00A728F6" w:rsidP="007762A0">
            <w:pPr>
              <w:jc w:val="center"/>
              <w:rPr>
                <w:lang w:val="ru-RU"/>
              </w:rPr>
            </w:pPr>
          </w:p>
          <w:p w:rsidR="00A728F6" w:rsidRPr="00A934CF" w:rsidRDefault="00A728F6" w:rsidP="007762A0">
            <w:pPr>
              <w:jc w:val="center"/>
              <w:rPr>
                <w:lang w:val="ru-RU"/>
              </w:rPr>
            </w:pPr>
            <w:r w:rsidRPr="00A934CF">
              <w:rPr>
                <w:lang w:val="ru-RU"/>
              </w:rPr>
              <w:t>ПРЕДСЕДНИК</w:t>
            </w:r>
          </w:p>
          <w:p w:rsidR="00A728F6" w:rsidRPr="00A934CF" w:rsidRDefault="00A728F6" w:rsidP="007762A0">
            <w:pPr>
              <w:rPr>
                <w:lang w:val="sr-Cyrl-CS"/>
              </w:rPr>
            </w:pPr>
          </w:p>
          <w:p w:rsidR="00A728F6" w:rsidRPr="00A934CF" w:rsidRDefault="00A728F6" w:rsidP="007762A0">
            <w:pPr>
              <w:rPr>
                <w:lang w:val="sr-Cyrl-CS"/>
              </w:rPr>
            </w:pPr>
          </w:p>
          <w:p w:rsidR="00A728F6" w:rsidRPr="00A934CF" w:rsidRDefault="00A728F6" w:rsidP="007762A0">
            <w:pPr>
              <w:pStyle w:val="Footer"/>
              <w:jc w:val="center"/>
              <w:rPr>
                <w:lang w:val="ru-RU"/>
              </w:rPr>
            </w:pPr>
            <w:r w:rsidRPr="00A934CF">
              <w:rPr>
                <w:lang w:val="ru-RU"/>
              </w:rPr>
              <w:t xml:space="preserve">Ана </w:t>
            </w:r>
            <w:r>
              <w:rPr>
                <w:lang w:val="ru-RU"/>
              </w:rPr>
              <w:t>Брнабић</w:t>
            </w:r>
          </w:p>
        </w:tc>
      </w:tr>
    </w:tbl>
    <w:p w:rsidR="00A728F6" w:rsidRPr="00625E50" w:rsidRDefault="00A728F6" w:rsidP="00A728F6">
      <w:pPr>
        <w:tabs>
          <w:tab w:val="clear" w:pos="1418"/>
          <w:tab w:val="left" w:pos="1440"/>
        </w:tabs>
        <w:jc w:val="center"/>
        <w:outlineLvl w:val="0"/>
        <w:rPr>
          <w:sz w:val="22"/>
          <w:szCs w:val="22"/>
          <w:lang w:val="sr-Cyrl-CS"/>
        </w:rPr>
      </w:pPr>
    </w:p>
    <w:p w:rsidR="00A728F6" w:rsidRPr="00625E50" w:rsidRDefault="00A728F6" w:rsidP="00A728F6">
      <w:pPr>
        <w:tabs>
          <w:tab w:val="clear" w:pos="1418"/>
          <w:tab w:val="left" w:pos="1440"/>
        </w:tabs>
        <w:outlineLvl w:val="0"/>
        <w:rPr>
          <w:sz w:val="22"/>
          <w:szCs w:val="22"/>
          <w:lang w:val="sr-Cyrl-CS"/>
        </w:rPr>
      </w:pPr>
    </w:p>
    <w:p w:rsidR="00A728F6" w:rsidRPr="00D058FE" w:rsidRDefault="00A728F6" w:rsidP="00A728F6">
      <w:pPr>
        <w:pStyle w:val="rvps1"/>
        <w:shd w:val="clear" w:color="auto" w:fill="FFFFFF"/>
        <w:tabs>
          <w:tab w:val="left" w:pos="1440"/>
        </w:tabs>
        <w:spacing w:before="0" w:beforeAutospacing="0" w:after="0" w:afterAutospacing="0"/>
        <w:jc w:val="both"/>
        <w:rPr>
          <w:rStyle w:val="rvts3"/>
          <w:color w:val="000000"/>
        </w:rPr>
      </w:pPr>
    </w:p>
    <w:p w:rsidR="00A728F6" w:rsidRDefault="00A728F6" w:rsidP="00A728F6">
      <w:pPr>
        <w:pStyle w:val="rvps1"/>
        <w:shd w:val="clear" w:color="auto" w:fill="FFFFFF"/>
        <w:spacing w:before="0" w:beforeAutospacing="0" w:after="0" w:afterAutospacing="0"/>
        <w:rPr>
          <w:rStyle w:val="rvts3"/>
          <w:rFonts w:ascii="Verdana" w:hAnsi="Verdana"/>
          <w:color w:val="000000"/>
          <w:sz w:val="20"/>
          <w:szCs w:val="20"/>
        </w:rPr>
      </w:pPr>
    </w:p>
    <w:p w:rsidR="00A728F6" w:rsidRDefault="00A728F6" w:rsidP="00A728F6"/>
    <w:p w:rsidR="00A728F6" w:rsidRDefault="00A728F6" w:rsidP="00A728F6"/>
    <w:p w:rsidR="00A728F6" w:rsidRPr="00FC575A" w:rsidRDefault="00A728F6" w:rsidP="00A728F6">
      <w:pPr>
        <w:rPr>
          <w:lang w:val="sr-Cyrl-RS"/>
        </w:rPr>
      </w:pPr>
      <w:fldSimple w:instr=" FILENAME ">
        <w:r>
          <w:rPr>
            <w:noProof/>
          </w:rPr>
          <w:t>4100321.014</w:t>
        </w:r>
      </w:fldSimple>
      <w:r>
        <w:t>/</w:t>
      </w:r>
      <w:r>
        <w:fldChar w:fldCharType="begin"/>
      </w:r>
      <w:r>
        <w:instrText xml:space="preserve"> SECTION  \# "0" \* Arabic  \* MERGEFORMAT </w:instrText>
      </w:r>
      <w:r>
        <w:fldChar w:fldCharType="separate"/>
      </w:r>
      <w:r>
        <w:t>75</w:t>
      </w:r>
      <w:r>
        <w:fldChar w:fldCharType="end"/>
      </w:r>
    </w:p>
    <w:p w:rsidR="00136480" w:rsidRDefault="00136480"/>
    <w:sectPr w:rsidR="00136480" w:rsidSect="00301276">
      <w:headerReference w:type="even" r:id="rId6"/>
      <w:headerReference w:type="default" r:id="rId7"/>
      <w:footerReference w:type="even" r:id="rId8"/>
      <w:footerReference w:type="default" r:id="rId9"/>
      <w:headerReference w:type="first" r:id="rId10"/>
      <w:footerReference w:type="first" r:id="rId11"/>
      <w:pgSz w:w="11909" w:h="16834"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D49" w:rsidRDefault="00BC0D49" w:rsidP="00A728F6">
      <w:r>
        <w:separator/>
      </w:r>
    </w:p>
  </w:endnote>
  <w:endnote w:type="continuationSeparator" w:id="0">
    <w:p w:rsidR="00BC0D49" w:rsidRDefault="00BC0D49" w:rsidP="00A72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8F6" w:rsidRDefault="00A728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8F6" w:rsidRDefault="00A728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8F6" w:rsidRDefault="00A728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D49" w:rsidRDefault="00BC0D49" w:rsidP="00A728F6">
      <w:r>
        <w:separator/>
      </w:r>
    </w:p>
  </w:footnote>
  <w:footnote w:type="continuationSeparator" w:id="0">
    <w:p w:rsidR="00BC0D49" w:rsidRDefault="00BC0D49" w:rsidP="00A72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8F6" w:rsidRDefault="00A728F6" w:rsidP="00496F5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728F6" w:rsidRDefault="00A728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8F6" w:rsidRDefault="00A728F6" w:rsidP="00496F5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E7EC0">
      <w:rPr>
        <w:rStyle w:val="PageNumber"/>
        <w:noProof/>
      </w:rPr>
      <w:t>3</w:t>
    </w:r>
    <w:r>
      <w:rPr>
        <w:rStyle w:val="PageNumber"/>
      </w:rPr>
      <w:fldChar w:fldCharType="end"/>
    </w:r>
  </w:p>
  <w:p w:rsidR="00A728F6" w:rsidRDefault="00A728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8F6" w:rsidRDefault="00A728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4AB"/>
    <w:rsid w:val="00007618"/>
    <w:rsid w:val="000154FA"/>
    <w:rsid w:val="00035763"/>
    <w:rsid w:val="00085145"/>
    <w:rsid w:val="000901A1"/>
    <w:rsid w:val="0009436D"/>
    <w:rsid w:val="00094AB4"/>
    <w:rsid w:val="000F2017"/>
    <w:rsid w:val="000F5C1D"/>
    <w:rsid w:val="0010188D"/>
    <w:rsid w:val="0010778F"/>
    <w:rsid w:val="00136480"/>
    <w:rsid w:val="00157ED9"/>
    <w:rsid w:val="00175037"/>
    <w:rsid w:val="001B50C0"/>
    <w:rsid w:val="001C4DCF"/>
    <w:rsid w:val="001C7152"/>
    <w:rsid w:val="001E2E9E"/>
    <w:rsid w:val="00220518"/>
    <w:rsid w:val="002360B2"/>
    <w:rsid w:val="00285236"/>
    <w:rsid w:val="002C276A"/>
    <w:rsid w:val="002D5C82"/>
    <w:rsid w:val="002E2969"/>
    <w:rsid w:val="002F333A"/>
    <w:rsid w:val="002F6838"/>
    <w:rsid w:val="002F7060"/>
    <w:rsid w:val="00325E6F"/>
    <w:rsid w:val="00326CBE"/>
    <w:rsid w:val="0036303C"/>
    <w:rsid w:val="00381669"/>
    <w:rsid w:val="00381D5A"/>
    <w:rsid w:val="00383EFD"/>
    <w:rsid w:val="003C7697"/>
    <w:rsid w:val="003D797F"/>
    <w:rsid w:val="003E7EC0"/>
    <w:rsid w:val="003F0D17"/>
    <w:rsid w:val="00424735"/>
    <w:rsid w:val="004251E8"/>
    <w:rsid w:val="00430C16"/>
    <w:rsid w:val="00485EB6"/>
    <w:rsid w:val="004B3345"/>
    <w:rsid w:val="004F05E6"/>
    <w:rsid w:val="00562BD5"/>
    <w:rsid w:val="005A29E9"/>
    <w:rsid w:val="005D1590"/>
    <w:rsid w:val="00652645"/>
    <w:rsid w:val="006565DF"/>
    <w:rsid w:val="00685211"/>
    <w:rsid w:val="006A0DC8"/>
    <w:rsid w:val="006C48FA"/>
    <w:rsid w:val="00744D79"/>
    <w:rsid w:val="007C2CA2"/>
    <w:rsid w:val="007D44AB"/>
    <w:rsid w:val="007F0EDD"/>
    <w:rsid w:val="007F5E26"/>
    <w:rsid w:val="008045EA"/>
    <w:rsid w:val="008323F1"/>
    <w:rsid w:val="00895DF6"/>
    <w:rsid w:val="008971A9"/>
    <w:rsid w:val="00915C45"/>
    <w:rsid w:val="009E01A4"/>
    <w:rsid w:val="009E267D"/>
    <w:rsid w:val="009F1015"/>
    <w:rsid w:val="00A06A95"/>
    <w:rsid w:val="00A11C15"/>
    <w:rsid w:val="00A31DD0"/>
    <w:rsid w:val="00A728F6"/>
    <w:rsid w:val="00A82B08"/>
    <w:rsid w:val="00AF62D7"/>
    <w:rsid w:val="00B71E20"/>
    <w:rsid w:val="00BB1FD4"/>
    <w:rsid w:val="00BB3E25"/>
    <w:rsid w:val="00BC0D49"/>
    <w:rsid w:val="00C80CBF"/>
    <w:rsid w:val="00CC1D38"/>
    <w:rsid w:val="00CE3D3A"/>
    <w:rsid w:val="00D24036"/>
    <w:rsid w:val="00D3381C"/>
    <w:rsid w:val="00D8036C"/>
    <w:rsid w:val="00D925D9"/>
    <w:rsid w:val="00DA318A"/>
    <w:rsid w:val="00DA69FD"/>
    <w:rsid w:val="00DB2B82"/>
    <w:rsid w:val="00DE17C9"/>
    <w:rsid w:val="00DE25F4"/>
    <w:rsid w:val="00EB723C"/>
    <w:rsid w:val="00ED4C8B"/>
    <w:rsid w:val="00F33961"/>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AD5EC6-0844-435F-A1E8-BC8F2A36E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8F6"/>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A728F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A728F6"/>
    <w:rPr>
      <w:sz w:val="24"/>
      <w:szCs w:val="24"/>
    </w:rPr>
  </w:style>
  <w:style w:type="paragraph" w:customStyle="1" w:styleId="rvps1">
    <w:name w:val="rvps1"/>
    <w:basedOn w:val="Normal"/>
    <w:rsid w:val="00A728F6"/>
    <w:pPr>
      <w:tabs>
        <w:tab w:val="clear" w:pos="1418"/>
      </w:tabs>
      <w:spacing w:before="100" w:beforeAutospacing="1" w:after="100" w:afterAutospacing="1"/>
      <w:jc w:val="left"/>
    </w:pPr>
  </w:style>
  <w:style w:type="character" w:customStyle="1" w:styleId="rvts3">
    <w:name w:val="rvts3"/>
    <w:rsid w:val="00A728F6"/>
  </w:style>
  <w:style w:type="paragraph" w:styleId="NormalWeb">
    <w:name w:val="Normal (Web)"/>
    <w:basedOn w:val="Normal"/>
    <w:uiPriority w:val="99"/>
    <w:unhideWhenUsed/>
    <w:rsid w:val="00A728F6"/>
    <w:pPr>
      <w:tabs>
        <w:tab w:val="clear" w:pos="1418"/>
      </w:tabs>
      <w:spacing w:before="100" w:beforeAutospacing="1" w:after="100" w:afterAutospacing="1"/>
      <w:jc w:val="left"/>
    </w:pPr>
  </w:style>
  <w:style w:type="character" w:customStyle="1" w:styleId="rvts8">
    <w:name w:val="rvts8"/>
    <w:rsid w:val="00A728F6"/>
  </w:style>
  <w:style w:type="character" w:customStyle="1" w:styleId="rvts2">
    <w:name w:val="rvts2"/>
    <w:rsid w:val="00A728F6"/>
  </w:style>
  <w:style w:type="character" w:customStyle="1" w:styleId="rvts15">
    <w:name w:val="rvts15"/>
    <w:rsid w:val="00A728F6"/>
  </w:style>
  <w:style w:type="character" w:customStyle="1" w:styleId="rvts12">
    <w:name w:val="rvts12"/>
    <w:rsid w:val="00A728F6"/>
  </w:style>
  <w:style w:type="paragraph" w:styleId="Header">
    <w:name w:val="header"/>
    <w:basedOn w:val="Normal"/>
    <w:link w:val="HeaderChar"/>
    <w:rsid w:val="00A728F6"/>
    <w:pPr>
      <w:tabs>
        <w:tab w:val="clear" w:pos="1418"/>
        <w:tab w:val="center" w:pos="4680"/>
        <w:tab w:val="right" w:pos="9360"/>
      </w:tabs>
    </w:pPr>
  </w:style>
  <w:style w:type="character" w:customStyle="1" w:styleId="HeaderChar">
    <w:name w:val="Header Char"/>
    <w:basedOn w:val="DefaultParagraphFont"/>
    <w:link w:val="Header"/>
    <w:rsid w:val="00A728F6"/>
    <w:rPr>
      <w:sz w:val="24"/>
      <w:szCs w:val="24"/>
    </w:rPr>
  </w:style>
  <w:style w:type="character" w:styleId="PageNumber">
    <w:name w:val="page number"/>
    <w:basedOn w:val="DefaultParagraphFont"/>
    <w:rsid w:val="00A72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dcterms:created xsi:type="dcterms:W3CDTF">2021-03-09T12:17:00Z</dcterms:created>
  <dcterms:modified xsi:type="dcterms:W3CDTF">2021-03-09T12:17:00Z</dcterms:modified>
</cp:coreProperties>
</file>