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4BC1" w:rsidRDefault="00CB4BC1">
      <w:pPr>
        <w:pStyle w:val="BodyText"/>
      </w:pPr>
    </w:p>
    <w:p w:rsidR="00CB4BC1" w:rsidRDefault="00CB4BC1">
      <w:pPr>
        <w:pStyle w:val="BodyText"/>
      </w:pPr>
    </w:p>
    <w:p w:rsidR="00CB4BC1" w:rsidRDefault="00CB4BC1">
      <w:pPr>
        <w:pStyle w:val="BodyText"/>
      </w:pPr>
    </w:p>
    <w:p w:rsidR="00CB4BC1" w:rsidRDefault="00CB4BC1">
      <w:pPr>
        <w:pStyle w:val="BodyText"/>
      </w:pPr>
    </w:p>
    <w:p w:rsidR="00CB4BC1" w:rsidRDefault="00CB4BC1">
      <w:pPr>
        <w:pStyle w:val="BodyText"/>
      </w:pPr>
    </w:p>
    <w:p w:rsidR="00CB4BC1" w:rsidRDefault="00CB4BC1">
      <w:pPr>
        <w:pStyle w:val="BodyText"/>
        <w:spacing w:before="3"/>
        <w:rPr>
          <w:sz w:val="21"/>
        </w:rPr>
      </w:pPr>
    </w:p>
    <w:p w:rsidR="00CB4BC1" w:rsidRDefault="005A6017">
      <w:pPr>
        <w:pStyle w:val="Heading1"/>
      </w:pPr>
      <w:bookmarkStart w:id="0" w:name="_TOC_250004"/>
      <w:bookmarkEnd w:id="0"/>
      <w:r>
        <w:rPr>
          <w:color w:val="00529F"/>
        </w:rPr>
        <w:t>Grains Trade Convention, 1995</w:t>
      </w:r>
    </w:p>
    <w:p w:rsidR="00CB4BC1" w:rsidRDefault="005A6017">
      <w:pPr>
        <w:pStyle w:val="Heading2"/>
      </w:pPr>
      <w:bookmarkStart w:id="1" w:name="_TOC_250003"/>
      <w:bookmarkEnd w:id="1"/>
      <w:r>
        <w:rPr>
          <w:color w:val="00529F"/>
        </w:rPr>
        <w:t>Rules of Procedure</w:t>
      </w:r>
    </w:p>
    <w:p w:rsidR="00CB4BC1" w:rsidRDefault="00CB4BC1">
      <w:pPr>
        <w:pStyle w:val="BodyText"/>
        <w:rPr>
          <w:rFonts w:ascii="Trebuchet MS"/>
          <w:sz w:val="50"/>
        </w:rPr>
      </w:pPr>
    </w:p>
    <w:p w:rsidR="00CB4BC1" w:rsidRDefault="00CB4BC1">
      <w:pPr>
        <w:pStyle w:val="BodyText"/>
        <w:rPr>
          <w:rFonts w:ascii="Trebuchet MS"/>
          <w:sz w:val="50"/>
        </w:rPr>
      </w:pPr>
    </w:p>
    <w:p w:rsidR="00CB4BC1" w:rsidRDefault="00CB4BC1">
      <w:pPr>
        <w:pStyle w:val="BodyText"/>
        <w:rPr>
          <w:rFonts w:ascii="Trebuchet MS"/>
          <w:sz w:val="50"/>
        </w:rPr>
      </w:pPr>
    </w:p>
    <w:p w:rsidR="00CB4BC1" w:rsidRDefault="00CB4BC1">
      <w:pPr>
        <w:pStyle w:val="BodyText"/>
        <w:rPr>
          <w:rFonts w:ascii="Trebuchet MS"/>
          <w:sz w:val="50"/>
        </w:rPr>
      </w:pPr>
    </w:p>
    <w:p w:rsidR="00CB4BC1" w:rsidRDefault="00CB4BC1">
      <w:pPr>
        <w:pStyle w:val="BodyText"/>
        <w:rPr>
          <w:rFonts w:ascii="Trebuchet MS"/>
          <w:sz w:val="50"/>
        </w:rPr>
      </w:pPr>
    </w:p>
    <w:p w:rsidR="00CB4BC1" w:rsidRDefault="00CB4BC1">
      <w:pPr>
        <w:pStyle w:val="BodyText"/>
        <w:rPr>
          <w:rFonts w:ascii="Trebuchet MS"/>
          <w:sz w:val="50"/>
        </w:rPr>
      </w:pPr>
    </w:p>
    <w:p w:rsidR="00CB4BC1" w:rsidRDefault="00CB4BC1">
      <w:pPr>
        <w:pStyle w:val="BodyText"/>
        <w:rPr>
          <w:rFonts w:ascii="Trebuchet MS"/>
          <w:sz w:val="50"/>
        </w:rPr>
      </w:pPr>
    </w:p>
    <w:p w:rsidR="00CB4BC1" w:rsidRDefault="00CB4BC1">
      <w:pPr>
        <w:pStyle w:val="BodyText"/>
        <w:rPr>
          <w:rFonts w:ascii="Trebuchet MS"/>
          <w:sz w:val="50"/>
        </w:rPr>
      </w:pPr>
    </w:p>
    <w:p w:rsidR="00CB4BC1" w:rsidRDefault="00CB4BC1">
      <w:pPr>
        <w:pStyle w:val="BodyText"/>
        <w:rPr>
          <w:rFonts w:ascii="Trebuchet MS"/>
          <w:sz w:val="50"/>
        </w:rPr>
      </w:pPr>
    </w:p>
    <w:p w:rsidR="00CB4BC1" w:rsidRDefault="00CB4BC1">
      <w:pPr>
        <w:pStyle w:val="BodyText"/>
        <w:rPr>
          <w:rFonts w:ascii="Trebuchet MS"/>
          <w:sz w:val="50"/>
        </w:rPr>
      </w:pPr>
    </w:p>
    <w:p w:rsidR="00CB4BC1" w:rsidRDefault="00CB4BC1">
      <w:pPr>
        <w:pStyle w:val="BodyText"/>
        <w:rPr>
          <w:rFonts w:ascii="Trebuchet MS"/>
          <w:sz w:val="50"/>
        </w:rPr>
      </w:pPr>
    </w:p>
    <w:p w:rsidR="00CB4BC1" w:rsidRDefault="00CB4BC1">
      <w:pPr>
        <w:pStyle w:val="BodyText"/>
        <w:rPr>
          <w:rFonts w:ascii="Trebuchet MS"/>
          <w:sz w:val="50"/>
        </w:rPr>
      </w:pPr>
    </w:p>
    <w:p w:rsidR="00CB4BC1" w:rsidRDefault="00CB4BC1">
      <w:pPr>
        <w:pStyle w:val="BodyText"/>
        <w:rPr>
          <w:rFonts w:ascii="Trebuchet MS"/>
          <w:sz w:val="50"/>
        </w:rPr>
      </w:pPr>
    </w:p>
    <w:p w:rsidR="00CB4BC1" w:rsidRDefault="00CB4BC1">
      <w:pPr>
        <w:pStyle w:val="BodyText"/>
        <w:rPr>
          <w:rFonts w:ascii="Trebuchet MS"/>
          <w:sz w:val="50"/>
        </w:rPr>
      </w:pPr>
    </w:p>
    <w:p w:rsidR="00CB4BC1" w:rsidRDefault="00CB4BC1">
      <w:pPr>
        <w:pStyle w:val="BodyText"/>
        <w:rPr>
          <w:rFonts w:ascii="Trebuchet MS"/>
          <w:sz w:val="50"/>
        </w:rPr>
      </w:pPr>
    </w:p>
    <w:p w:rsidR="00CB4BC1" w:rsidRDefault="00CB4BC1">
      <w:pPr>
        <w:pStyle w:val="BodyText"/>
        <w:spacing w:before="4"/>
        <w:rPr>
          <w:rFonts w:ascii="Trebuchet MS"/>
          <w:sz w:val="58"/>
        </w:rPr>
      </w:pPr>
    </w:p>
    <w:p w:rsidR="00CB4BC1" w:rsidRDefault="005A6017">
      <w:pPr>
        <w:ind w:left="1591"/>
        <w:rPr>
          <w:rFonts w:ascii="Lucida Sans"/>
          <w:b/>
          <w:sz w:val="42"/>
        </w:rPr>
      </w:pPr>
      <w:r>
        <w:rPr>
          <w:rFonts w:ascii="Lucida Sans"/>
          <w:b/>
          <w:color w:val="00529F"/>
          <w:sz w:val="42"/>
        </w:rPr>
        <w:t>International Grains Council</w:t>
      </w:r>
    </w:p>
    <w:p w:rsidR="00CB4BC1" w:rsidRDefault="00CB4BC1">
      <w:pPr>
        <w:rPr>
          <w:rFonts w:ascii="Lucida Sans"/>
          <w:sz w:val="42"/>
        </w:rPr>
        <w:sectPr w:rsidR="00CB4BC1">
          <w:footerReference w:type="first" r:id="rId7"/>
          <w:type w:val="continuous"/>
          <w:pgSz w:w="11910" w:h="16840"/>
          <w:pgMar w:top="1580" w:right="1680" w:bottom="280" w:left="1360" w:header="720" w:footer="720" w:gutter="0"/>
          <w:cols w:space="720"/>
        </w:sectPr>
      </w:pPr>
    </w:p>
    <w:p w:rsidR="00CB4BC1" w:rsidRDefault="00CB4BC1">
      <w:pPr>
        <w:pStyle w:val="BodyText"/>
        <w:rPr>
          <w:rFonts w:ascii="Lucida Sans"/>
          <w:b/>
        </w:rPr>
      </w:pPr>
    </w:p>
    <w:p w:rsidR="00CB4BC1" w:rsidRDefault="00CB4BC1">
      <w:pPr>
        <w:pStyle w:val="BodyText"/>
        <w:rPr>
          <w:rFonts w:ascii="Lucida Sans"/>
          <w:b/>
        </w:rPr>
      </w:pPr>
    </w:p>
    <w:p w:rsidR="00CB4BC1" w:rsidRDefault="00CB4BC1">
      <w:pPr>
        <w:pStyle w:val="BodyText"/>
        <w:rPr>
          <w:rFonts w:ascii="Lucida Sans"/>
          <w:b/>
        </w:rPr>
      </w:pPr>
    </w:p>
    <w:p w:rsidR="00CB4BC1" w:rsidRDefault="00CB4BC1">
      <w:pPr>
        <w:pStyle w:val="BodyText"/>
        <w:rPr>
          <w:rFonts w:ascii="Lucida Sans"/>
          <w:b/>
        </w:rPr>
      </w:pPr>
    </w:p>
    <w:p w:rsidR="00CB4BC1" w:rsidRDefault="00CB4BC1">
      <w:pPr>
        <w:pStyle w:val="BodyText"/>
        <w:spacing w:before="7"/>
        <w:rPr>
          <w:rFonts w:ascii="Lucida Sans"/>
          <w:b/>
          <w:sz w:val="17"/>
        </w:rPr>
      </w:pPr>
    </w:p>
    <w:p w:rsidR="00CB4BC1" w:rsidRDefault="005A6017">
      <w:pPr>
        <w:pStyle w:val="Heading3"/>
        <w:spacing w:before="85"/>
      </w:pPr>
      <w:bookmarkStart w:id="2" w:name="_TOC_250002"/>
      <w:bookmarkEnd w:id="2"/>
      <w:r>
        <w:rPr>
          <w:color w:val="181817"/>
        </w:rPr>
        <w:t>GRAINS TRADE CONVENTION, 1995</w:t>
      </w:r>
    </w:p>
    <w:p w:rsidR="00CB4BC1" w:rsidRDefault="00CB4BC1">
      <w:pPr>
        <w:pStyle w:val="BodyText"/>
        <w:rPr>
          <w:b/>
          <w:sz w:val="40"/>
        </w:rPr>
      </w:pPr>
    </w:p>
    <w:p w:rsidR="00CB4BC1" w:rsidRDefault="00CB4BC1">
      <w:pPr>
        <w:pStyle w:val="BodyText"/>
        <w:rPr>
          <w:b/>
          <w:sz w:val="40"/>
        </w:rPr>
      </w:pPr>
    </w:p>
    <w:p w:rsidR="00CB4BC1" w:rsidRDefault="00CB4BC1">
      <w:pPr>
        <w:pStyle w:val="BodyText"/>
        <w:rPr>
          <w:b/>
          <w:sz w:val="40"/>
        </w:rPr>
      </w:pPr>
    </w:p>
    <w:p w:rsidR="00CB4BC1" w:rsidRDefault="00CB4BC1">
      <w:pPr>
        <w:pStyle w:val="BodyText"/>
        <w:rPr>
          <w:b/>
          <w:sz w:val="40"/>
        </w:rPr>
      </w:pPr>
    </w:p>
    <w:p w:rsidR="00CB4BC1" w:rsidRDefault="00CB4BC1">
      <w:pPr>
        <w:pStyle w:val="BodyText"/>
        <w:rPr>
          <w:b/>
          <w:sz w:val="40"/>
        </w:rPr>
      </w:pPr>
    </w:p>
    <w:p w:rsidR="00CB4BC1" w:rsidRDefault="00CB4BC1">
      <w:pPr>
        <w:pStyle w:val="BodyText"/>
        <w:rPr>
          <w:b/>
          <w:sz w:val="40"/>
        </w:rPr>
      </w:pPr>
    </w:p>
    <w:p w:rsidR="00CB4BC1" w:rsidRDefault="00CB4BC1">
      <w:pPr>
        <w:pStyle w:val="BodyText"/>
        <w:rPr>
          <w:b/>
          <w:sz w:val="40"/>
        </w:rPr>
      </w:pPr>
    </w:p>
    <w:p w:rsidR="00CB4BC1" w:rsidRDefault="00CB4BC1">
      <w:pPr>
        <w:pStyle w:val="BodyText"/>
        <w:rPr>
          <w:b/>
          <w:sz w:val="40"/>
        </w:rPr>
      </w:pPr>
    </w:p>
    <w:p w:rsidR="00CB4BC1" w:rsidRDefault="00CB4BC1">
      <w:pPr>
        <w:pStyle w:val="BodyText"/>
        <w:rPr>
          <w:b/>
          <w:sz w:val="40"/>
        </w:rPr>
      </w:pPr>
    </w:p>
    <w:p w:rsidR="00CB4BC1" w:rsidRDefault="00CB4BC1">
      <w:pPr>
        <w:pStyle w:val="BodyText"/>
        <w:rPr>
          <w:b/>
          <w:sz w:val="40"/>
        </w:rPr>
      </w:pPr>
    </w:p>
    <w:p w:rsidR="00CB4BC1" w:rsidRDefault="00CB4BC1">
      <w:pPr>
        <w:pStyle w:val="BodyText"/>
        <w:rPr>
          <w:b/>
          <w:sz w:val="40"/>
        </w:rPr>
      </w:pPr>
    </w:p>
    <w:p w:rsidR="00CB4BC1" w:rsidRDefault="00CB4BC1">
      <w:pPr>
        <w:pStyle w:val="BodyText"/>
        <w:rPr>
          <w:b/>
          <w:sz w:val="40"/>
        </w:rPr>
      </w:pPr>
    </w:p>
    <w:p w:rsidR="00CB4BC1" w:rsidRDefault="005A6017">
      <w:pPr>
        <w:spacing w:before="280"/>
        <w:ind w:left="1448"/>
        <w:rPr>
          <w:sz w:val="26"/>
        </w:rPr>
      </w:pPr>
      <w:r>
        <w:rPr>
          <w:color w:val="181817"/>
          <w:sz w:val="26"/>
        </w:rPr>
        <w:t>INTERNATIONAL GRAINS COUNCIL</w:t>
      </w:r>
    </w:p>
    <w:p w:rsidR="00CB4BC1" w:rsidRDefault="005A6017">
      <w:pPr>
        <w:spacing w:before="88" w:line="249" w:lineRule="auto"/>
        <w:ind w:left="2758" w:right="2633" w:hanging="1"/>
        <w:jc w:val="center"/>
        <w:rPr>
          <w:sz w:val="24"/>
        </w:rPr>
      </w:pPr>
      <w:r>
        <w:rPr>
          <w:color w:val="181817"/>
          <w:sz w:val="24"/>
        </w:rPr>
        <w:t>1 Canada Square Canary Wharf London E14 5AE</w:t>
      </w:r>
    </w:p>
    <w:p w:rsidR="00CB4BC1" w:rsidRDefault="005A6017">
      <w:pPr>
        <w:spacing w:before="51"/>
        <w:ind w:left="193" w:right="71"/>
        <w:jc w:val="center"/>
        <w:rPr>
          <w:sz w:val="24"/>
        </w:rPr>
      </w:pPr>
      <w:r>
        <w:rPr>
          <w:color w:val="181817"/>
          <w:sz w:val="24"/>
        </w:rPr>
        <w:t>England</w:t>
      </w:r>
    </w:p>
    <w:p w:rsidR="00CB4BC1" w:rsidRDefault="00CB4BC1">
      <w:pPr>
        <w:pStyle w:val="BodyText"/>
        <w:rPr>
          <w:sz w:val="26"/>
        </w:rPr>
      </w:pPr>
    </w:p>
    <w:p w:rsidR="00CB4BC1" w:rsidRDefault="00CB4BC1">
      <w:pPr>
        <w:pStyle w:val="BodyText"/>
        <w:spacing w:before="10"/>
        <w:rPr>
          <w:sz w:val="29"/>
        </w:rPr>
      </w:pPr>
    </w:p>
    <w:p w:rsidR="00CB4BC1" w:rsidRDefault="005A6017">
      <w:pPr>
        <w:pStyle w:val="BodyText"/>
        <w:spacing w:before="1"/>
        <w:ind w:left="193" w:right="71"/>
        <w:jc w:val="center"/>
      </w:pPr>
      <w:r>
        <w:rPr>
          <w:color w:val="181817"/>
        </w:rPr>
        <w:t>July</w:t>
      </w:r>
      <w:r>
        <w:rPr>
          <w:color w:val="181817"/>
          <w:spacing w:val="-4"/>
        </w:rPr>
        <w:t xml:space="preserve"> </w:t>
      </w:r>
      <w:r>
        <w:rPr>
          <w:color w:val="181817"/>
        </w:rPr>
        <w:t>2019</w:t>
      </w:r>
    </w:p>
    <w:p w:rsidR="00CB4BC1" w:rsidRDefault="00CB4BC1">
      <w:pPr>
        <w:rPr>
          <w:sz w:val="17"/>
        </w:rPr>
        <w:sectPr w:rsidR="00CB4BC1">
          <w:pgSz w:w="8790" w:h="12760"/>
          <w:pgMar w:top="1180" w:right="839" w:bottom="280" w:left="860" w:header="720" w:footer="720" w:gutter="0"/>
          <w:cols w:space="720"/>
        </w:sectPr>
      </w:pPr>
    </w:p>
    <w:p w:rsidR="00CB4BC1" w:rsidRDefault="005A6017">
      <w:pPr>
        <w:spacing w:before="80" w:line="218" w:lineRule="auto"/>
        <w:ind w:left="104" w:right="120"/>
        <w:jc w:val="both"/>
        <w:rPr>
          <w:i/>
          <w:sz w:val="20"/>
        </w:rPr>
      </w:pPr>
      <w:r>
        <w:rPr>
          <w:i/>
          <w:color w:val="181817"/>
          <w:sz w:val="20"/>
        </w:rPr>
        <w:t xml:space="preserve">The text of the </w:t>
      </w:r>
      <w:r>
        <w:rPr>
          <w:b/>
          <w:i/>
          <w:color w:val="181817"/>
          <w:sz w:val="20"/>
        </w:rPr>
        <w:t xml:space="preserve">Grains </w:t>
      </w:r>
      <w:r>
        <w:rPr>
          <w:b/>
          <w:i/>
          <w:color w:val="181817"/>
          <w:spacing w:val="-3"/>
          <w:sz w:val="20"/>
        </w:rPr>
        <w:t xml:space="preserve">Trade </w:t>
      </w:r>
      <w:r>
        <w:rPr>
          <w:b/>
          <w:i/>
          <w:color w:val="181817"/>
          <w:sz w:val="20"/>
        </w:rPr>
        <w:t xml:space="preserve">Convention, 1995 </w:t>
      </w:r>
      <w:proofErr w:type="gramStart"/>
      <w:r>
        <w:rPr>
          <w:i/>
          <w:color w:val="181817"/>
          <w:sz w:val="20"/>
        </w:rPr>
        <w:t>was established</w:t>
      </w:r>
      <w:proofErr w:type="gramEnd"/>
      <w:r>
        <w:rPr>
          <w:i/>
          <w:color w:val="181817"/>
          <w:sz w:val="20"/>
        </w:rPr>
        <w:t xml:space="preserve"> at a Conference of Governments arranged by the International Wheat Council on 7 December</w:t>
      </w:r>
      <w:r>
        <w:rPr>
          <w:i/>
          <w:color w:val="181817"/>
          <w:spacing w:val="-29"/>
          <w:sz w:val="20"/>
        </w:rPr>
        <w:t xml:space="preserve"> </w:t>
      </w:r>
      <w:r>
        <w:rPr>
          <w:i/>
          <w:color w:val="181817"/>
          <w:sz w:val="20"/>
        </w:rPr>
        <w:t xml:space="preserve">1994. The text of the Food Aid Convention, 1995 </w:t>
      </w:r>
      <w:proofErr w:type="gramStart"/>
      <w:r>
        <w:rPr>
          <w:i/>
          <w:color w:val="181817"/>
          <w:sz w:val="20"/>
        </w:rPr>
        <w:t>was established by the Food Aid Committee</w:t>
      </w:r>
      <w:r>
        <w:rPr>
          <w:i/>
          <w:color w:val="181817"/>
          <w:spacing w:val="-18"/>
          <w:sz w:val="20"/>
        </w:rPr>
        <w:t xml:space="preserve"> </w:t>
      </w:r>
      <w:r>
        <w:rPr>
          <w:i/>
          <w:color w:val="181817"/>
          <w:sz w:val="20"/>
        </w:rPr>
        <w:t>on 5 December 1994, and amended on 13 March 1995</w:t>
      </w:r>
      <w:proofErr w:type="gramEnd"/>
      <w:r>
        <w:rPr>
          <w:i/>
          <w:color w:val="181817"/>
          <w:sz w:val="20"/>
        </w:rPr>
        <w:t>. A Conference of Governments, held in London on 6 July 1995 brought into force both Conventions, with effect from 1 July 1995.</w:t>
      </w:r>
    </w:p>
    <w:p w:rsidR="00CB4BC1" w:rsidRDefault="00CB4BC1">
      <w:pPr>
        <w:pStyle w:val="BodyText"/>
        <w:spacing w:before="7"/>
        <w:rPr>
          <w:i/>
          <w:sz w:val="18"/>
        </w:rPr>
      </w:pPr>
    </w:p>
    <w:p w:rsidR="00CB4BC1" w:rsidRDefault="005A6017">
      <w:pPr>
        <w:spacing w:line="218" w:lineRule="auto"/>
        <w:ind w:left="104" w:right="121"/>
        <w:jc w:val="both"/>
        <w:rPr>
          <w:i/>
          <w:sz w:val="20"/>
        </w:rPr>
      </w:pPr>
      <w:r>
        <w:rPr>
          <w:i/>
          <w:color w:val="181817"/>
          <w:sz w:val="20"/>
        </w:rPr>
        <w:t xml:space="preserve">The </w:t>
      </w:r>
      <w:proofErr w:type="gramStart"/>
      <w:r>
        <w:rPr>
          <w:b/>
          <w:i/>
          <w:color w:val="181817"/>
          <w:sz w:val="20"/>
        </w:rPr>
        <w:t xml:space="preserve">Rules of Procedure under the Grains </w:t>
      </w:r>
      <w:r>
        <w:rPr>
          <w:b/>
          <w:i/>
          <w:color w:val="181817"/>
          <w:spacing w:val="-3"/>
          <w:sz w:val="20"/>
        </w:rPr>
        <w:t xml:space="preserve">Trade </w:t>
      </w:r>
      <w:r>
        <w:rPr>
          <w:b/>
          <w:i/>
          <w:color w:val="181817"/>
          <w:sz w:val="20"/>
        </w:rPr>
        <w:t xml:space="preserve">Convention, 1995 </w:t>
      </w:r>
      <w:r>
        <w:rPr>
          <w:i/>
          <w:color w:val="181817"/>
          <w:sz w:val="20"/>
        </w:rPr>
        <w:t>were approved by the International Grains Council</w:t>
      </w:r>
      <w:proofErr w:type="gramEnd"/>
      <w:r>
        <w:rPr>
          <w:i/>
          <w:color w:val="181817"/>
          <w:sz w:val="20"/>
        </w:rPr>
        <w:t xml:space="preserve"> on 6 July 1995. The </w:t>
      </w:r>
      <w:proofErr w:type="gramStart"/>
      <w:r>
        <w:rPr>
          <w:i/>
          <w:color w:val="181817"/>
          <w:sz w:val="20"/>
        </w:rPr>
        <w:t>Rules were subsequently amended by the Council at its Twentieth Session</w:t>
      </w:r>
      <w:proofErr w:type="gramEnd"/>
      <w:r>
        <w:rPr>
          <w:i/>
          <w:color w:val="181817"/>
          <w:sz w:val="20"/>
        </w:rPr>
        <w:t xml:space="preserve"> on 1 December 2004 (Rule 2 (g)) and at its Twenty-first Session on 14 June 2005 (Finance Rules 25-31 and</w:t>
      </w:r>
      <w:r>
        <w:rPr>
          <w:i/>
          <w:color w:val="181817"/>
          <w:spacing w:val="-28"/>
          <w:sz w:val="20"/>
        </w:rPr>
        <w:t xml:space="preserve"> </w:t>
      </w:r>
      <w:r>
        <w:rPr>
          <w:i/>
          <w:color w:val="181817"/>
          <w:sz w:val="20"/>
        </w:rPr>
        <w:t>consequent renumbering of</w:t>
      </w:r>
      <w:r>
        <w:rPr>
          <w:i/>
          <w:color w:val="181817"/>
          <w:spacing w:val="-1"/>
          <w:sz w:val="20"/>
        </w:rPr>
        <w:t xml:space="preserve"> </w:t>
      </w:r>
      <w:r>
        <w:rPr>
          <w:i/>
          <w:color w:val="181817"/>
          <w:sz w:val="20"/>
        </w:rPr>
        <w:t>Rules).</w:t>
      </w:r>
    </w:p>
    <w:p w:rsidR="00CB4BC1" w:rsidRDefault="00CB4BC1">
      <w:pPr>
        <w:pStyle w:val="BodyText"/>
        <w:spacing w:before="6"/>
        <w:rPr>
          <w:i/>
          <w:sz w:val="18"/>
        </w:rPr>
      </w:pPr>
    </w:p>
    <w:p w:rsidR="00CB4BC1" w:rsidRDefault="005A6017">
      <w:pPr>
        <w:spacing w:before="1" w:line="218" w:lineRule="auto"/>
        <w:ind w:left="103" w:right="115"/>
        <w:jc w:val="both"/>
        <w:rPr>
          <w:i/>
          <w:sz w:val="20"/>
        </w:rPr>
      </w:pPr>
      <w:r>
        <w:rPr>
          <w:i/>
          <w:color w:val="181817"/>
          <w:sz w:val="20"/>
        </w:rPr>
        <w:t xml:space="preserve">At its Twenty-seventh Session on 9 June 2008 the Council adopted the Decision        to </w:t>
      </w:r>
      <w:r>
        <w:rPr>
          <w:i/>
          <w:color w:val="181817"/>
          <w:spacing w:val="2"/>
          <w:sz w:val="20"/>
        </w:rPr>
        <w:t xml:space="preserve">include rice </w:t>
      </w:r>
      <w:r>
        <w:rPr>
          <w:i/>
          <w:color w:val="181817"/>
          <w:sz w:val="20"/>
        </w:rPr>
        <w:t xml:space="preserve">and its products in the </w:t>
      </w:r>
      <w:r>
        <w:rPr>
          <w:i/>
          <w:color w:val="181817"/>
          <w:spacing w:val="2"/>
          <w:sz w:val="20"/>
        </w:rPr>
        <w:t xml:space="preserve">definition </w:t>
      </w:r>
      <w:r>
        <w:rPr>
          <w:i/>
          <w:color w:val="181817"/>
          <w:sz w:val="20"/>
        </w:rPr>
        <w:t xml:space="preserve">of </w:t>
      </w:r>
      <w:r>
        <w:rPr>
          <w:i/>
          <w:color w:val="181817"/>
          <w:spacing w:val="2"/>
          <w:sz w:val="20"/>
        </w:rPr>
        <w:t xml:space="preserve">“grain” </w:t>
      </w:r>
      <w:r>
        <w:rPr>
          <w:i/>
          <w:color w:val="181817"/>
          <w:sz w:val="20"/>
        </w:rPr>
        <w:t xml:space="preserve">or </w:t>
      </w:r>
      <w:r>
        <w:rPr>
          <w:i/>
          <w:color w:val="181817"/>
          <w:spacing w:val="2"/>
          <w:sz w:val="20"/>
        </w:rPr>
        <w:t xml:space="preserve">“grains” </w:t>
      </w:r>
      <w:r>
        <w:rPr>
          <w:i/>
          <w:color w:val="181817"/>
          <w:spacing w:val="3"/>
          <w:sz w:val="20"/>
        </w:rPr>
        <w:t xml:space="preserve">under </w:t>
      </w:r>
      <w:r>
        <w:rPr>
          <w:i/>
          <w:color w:val="181817"/>
          <w:spacing w:val="-3"/>
          <w:sz w:val="20"/>
        </w:rPr>
        <w:t>Article</w:t>
      </w:r>
      <w:r>
        <w:rPr>
          <w:i/>
          <w:color w:val="181817"/>
          <w:spacing w:val="-5"/>
          <w:sz w:val="20"/>
        </w:rPr>
        <w:t xml:space="preserve"> </w:t>
      </w:r>
      <w:r>
        <w:rPr>
          <w:i/>
          <w:color w:val="181817"/>
          <w:spacing w:val="-3"/>
          <w:sz w:val="20"/>
        </w:rPr>
        <w:t>2(1)(e)</w:t>
      </w:r>
      <w:r>
        <w:rPr>
          <w:i/>
          <w:color w:val="181817"/>
          <w:spacing w:val="-5"/>
          <w:sz w:val="20"/>
        </w:rPr>
        <w:t xml:space="preserve"> </w:t>
      </w:r>
      <w:r>
        <w:rPr>
          <w:i/>
          <w:color w:val="181817"/>
          <w:spacing w:val="-3"/>
          <w:sz w:val="20"/>
        </w:rPr>
        <w:t>with</w:t>
      </w:r>
      <w:r>
        <w:rPr>
          <w:i/>
          <w:color w:val="181817"/>
          <w:spacing w:val="-5"/>
          <w:sz w:val="20"/>
        </w:rPr>
        <w:t xml:space="preserve"> </w:t>
      </w:r>
      <w:r>
        <w:rPr>
          <w:i/>
          <w:color w:val="181817"/>
          <w:spacing w:val="-3"/>
          <w:sz w:val="20"/>
        </w:rPr>
        <w:t>effect</w:t>
      </w:r>
      <w:r>
        <w:rPr>
          <w:i/>
          <w:color w:val="181817"/>
          <w:spacing w:val="-5"/>
          <w:sz w:val="20"/>
        </w:rPr>
        <w:t xml:space="preserve"> from </w:t>
      </w:r>
      <w:r>
        <w:rPr>
          <w:i/>
          <w:color w:val="181817"/>
          <w:sz w:val="20"/>
        </w:rPr>
        <w:t>1</w:t>
      </w:r>
      <w:r>
        <w:rPr>
          <w:i/>
          <w:color w:val="181817"/>
          <w:spacing w:val="-5"/>
          <w:sz w:val="20"/>
        </w:rPr>
        <w:t xml:space="preserve"> </w:t>
      </w:r>
      <w:r>
        <w:rPr>
          <w:i/>
          <w:color w:val="181817"/>
          <w:spacing w:val="-3"/>
          <w:sz w:val="20"/>
        </w:rPr>
        <w:t>July</w:t>
      </w:r>
      <w:r>
        <w:rPr>
          <w:i/>
          <w:color w:val="181817"/>
          <w:spacing w:val="-5"/>
          <w:sz w:val="20"/>
        </w:rPr>
        <w:t xml:space="preserve"> </w:t>
      </w:r>
      <w:r>
        <w:rPr>
          <w:i/>
          <w:color w:val="181817"/>
          <w:spacing w:val="-3"/>
          <w:sz w:val="20"/>
        </w:rPr>
        <w:t>2009,</w:t>
      </w:r>
      <w:r>
        <w:rPr>
          <w:i/>
          <w:color w:val="181817"/>
          <w:spacing w:val="-5"/>
          <w:sz w:val="20"/>
        </w:rPr>
        <w:t xml:space="preserve"> </w:t>
      </w:r>
      <w:r>
        <w:rPr>
          <w:i/>
          <w:color w:val="181817"/>
          <w:sz w:val="20"/>
        </w:rPr>
        <w:t>and</w:t>
      </w:r>
      <w:r>
        <w:rPr>
          <w:i/>
          <w:color w:val="181817"/>
          <w:spacing w:val="-5"/>
          <w:sz w:val="20"/>
        </w:rPr>
        <w:t xml:space="preserve"> </w:t>
      </w:r>
      <w:r>
        <w:rPr>
          <w:i/>
          <w:color w:val="181817"/>
          <w:sz w:val="20"/>
        </w:rPr>
        <w:t>to</w:t>
      </w:r>
      <w:r>
        <w:rPr>
          <w:i/>
          <w:color w:val="181817"/>
          <w:spacing w:val="-5"/>
          <w:sz w:val="20"/>
        </w:rPr>
        <w:t xml:space="preserve"> </w:t>
      </w:r>
      <w:r>
        <w:rPr>
          <w:i/>
          <w:color w:val="181817"/>
          <w:spacing w:val="-3"/>
          <w:sz w:val="20"/>
        </w:rPr>
        <w:t>amend</w:t>
      </w:r>
      <w:r>
        <w:rPr>
          <w:i/>
          <w:color w:val="181817"/>
          <w:spacing w:val="-5"/>
          <w:sz w:val="20"/>
        </w:rPr>
        <w:t xml:space="preserve"> </w:t>
      </w:r>
      <w:r>
        <w:rPr>
          <w:i/>
          <w:color w:val="181817"/>
          <w:spacing w:val="-3"/>
          <w:sz w:val="20"/>
        </w:rPr>
        <w:t>Rule</w:t>
      </w:r>
      <w:r>
        <w:rPr>
          <w:i/>
          <w:color w:val="181817"/>
          <w:spacing w:val="-4"/>
          <w:sz w:val="20"/>
        </w:rPr>
        <w:t xml:space="preserve"> </w:t>
      </w:r>
      <w:r>
        <w:rPr>
          <w:i/>
          <w:color w:val="181817"/>
          <w:sz w:val="20"/>
        </w:rPr>
        <w:t>13</w:t>
      </w:r>
      <w:r>
        <w:rPr>
          <w:i/>
          <w:color w:val="181817"/>
          <w:spacing w:val="-5"/>
          <w:sz w:val="20"/>
        </w:rPr>
        <w:t xml:space="preserve"> </w:t>
      </w:r>
      <w:r>
        <w:rPr>
          <w:i/>
          <w:color w:val="181817"/>
          <w:spacing w:val="-3"/>
          <w:sz w:val="20"/>
        </w:rPr>
        <w:t>(Adjustments</w:t>
      </w:r>
      <w:r>
        <w:rPr>
          <w:i/>
          <w:color w:val="181817"/>
          <w:spacing w:val="-5"/>
          <w:sz w:val="20"/>
        </w:rPr>
        <w:t xml:space="preserve"> </w:t>
      </w:r>
      <w:r>
        <w:rPr>
          <w:i/>
          <w:color w:val="181817"/>
          <w:sz w:val="20"/>
        </w:rPr>
        <w:t>of</w:t>
      </w:r>
      <w:r>
        <w:rPr>
          <w:i/>
          <w:color w:val="181817"/>
          <w:spacing w:val="-5"/>
          <w:sz w:val="20"/>
        </w:rPr>
        <w:t xml:space="preserve"> </w:t>
      </w:r>
      <w:r>
        <w:rPr>
          <w:i/>
          <w:color w:val="181817"/>
          <w:spacing w:val="-3"/>
          <w:sz w:val="20"/>
        </w:rPr>
        <w:t xml:space="preserve">votes) </w:t>
      </w:r>
      <w:r>
        <w:rPr>
          <w:i/>
          <w:color w:val="181817"/>
          <w:sz w:val="20"/>
        </w:rPr>
        <w:t xml:space="preserve">to </w:t>
      </w:r>
      <w:r>
        <w:rPr>
          <w:i/>
          <w:color w:val="181817"/>
          <w:spacing w:val="-3"/>
          <w:sz w:val="20"/>
        </w:rPr>
        <w:t xml:space="preserve">include </w:t>
      </w:r>
      <w:r>
        <w:rPr>
          <w:i/>
          <w:color w:val="181817"/>
          <w:sz w:val="20"/>
        </w:rPr>
        <w:t xml:space="preserve">a new </w:t>
      </w:r>
      <w:r>
        <w:rPr>
          <w:i/>
          <w:color w:val="181817"/>
          <w:spacing w:val="-3"/>
          <w:sz w:val="20"/>
        </w:rPr>
        <w:t>paragraph</w:t>
      </w:r>
      <w:r>
        <w:rPr>
          <w:i/>
          <w:color w:val="181817"/>
          <w:spacing w:val="-28"/>
          <w:sz w:val="20"/>
        </w:rPr>
        <w:t xml:space="preserve"> </w:t>
      </w:r>
      <w:r>
        <w:rPr>
          <w:i/>
          <w:color w:val="181817"/>
          <w:spacing w:val="-3"/>
          <w:sz w:val="20"/>
        </w:rPr>
        <w:t>(b).</w:t>
      </w:r>
    </w:p>
    <w:p w:rsidR="00CB4BC1" w:rsidRDefault="00CB4BC1">
      <w:pPr>
        <w:pStyle w:val="BodyText"/>
        <w:spacing w:before="5"/>
        <w:rPr>
          <w:i/>
          <w:sz w:val="18"/>
        </w:rPr>
      </w:pPr>
    </w:p>
    <w:p w:rsidR="00CB4BC1" w:rsidRDefault="005A6017">
      <w:pPr>
        <w:spacing w:line="218" w:lineRule="auto"/>
        <w:ind w:left="103" w:right="122"/>
        <w:jc w:val="both"/>
        <w:rPr>
          <w:i/>
          <w:sz w:val="20"/>
        </w:rPr>
      </w:pPr>
      <w:r>
        <w:rPr>
          <w:i/>
          <w:color w:val="181817"/>
          <w:sz w:val="20"/>
        </w:rPr>
        <w:t>The</w:t>
      </w:r>
      <w:r>
        <w:rPr>
          <w:i/>
          <w:color w:val="181817"/>
          <w:spacing w:val="-6"/>
          <w:sz w:val="20"/>
        </w:rPr>
        <w:t xml:space="preserve"> </w:t>
      </w:r>
      <w:r>
        <w:rPr>
          <w:i/>
          <w:color w:val="181817"/>
          <w:sz w:val="20"/>
        </w:rPr>
        <w:t>Rules</w:t>
      </w:r>
      <w:r>
        <w:rPr>
          <w:i/>
          <w:color w:val="181817"/>
          <w:spacing w:val="-5"/>
          <w:sz w:val="20"/>
        </w:rPr>
        <w:t xml:space="preserve"> </w:t>
      </w:r>
      <w:r>
        <w:rPr>
          <w:i/>
          <w:color w:val="181817"/>
          <w:sz w:val="20"/>
        </w:rPr>
        <w:t>of</w:t>
      </w:r>
      <w:r>
        <w:rPr>
          <w:i/>
          <w:color w:val="181817"/>
          <w:spacing w:val="-6"/>
          <w:sz w:val="20"/>
        </w:rPr>
        <w:t xml:space="preserve"> </w:t>
      </w:r>
      <w:r>
        <w:rPr>
          <w:i/>
          <w:color w:val="181817"/>
          <w:sz w:val="20"/>
        </w:rPr>
        <w:t>Procedure</w:t>
      </w:r>
      <w:r>
        <w:rPr>
          <w:i/>
          <w:color w:val="181817"/>
          <w:spacing w:val="-5"/>
          <w:sz w:val="20"/>
        </w:rPr>
        <w:t xml:space="preserve"> </w:t>
      </w:r>
      <w:proofErr w:type="gramStart"/>
      <w:r>
        <w:rPr>
          <w:i/>
          <w:color w:val="181817"/>
          <w:sz w:val="20"/>
        </w:rPr>
        <w:t>were</w:t>
      </w:r>
      <w:r>
        <w:rPr>
          <w:i/>
          <w:color w:val="181817"/>
          <w:spacing w:val="-6"/>
          <w:sz w:val="20"/>
        </w:rPr>
        <w:t xml:space="preserve"> </w:t>
      </w:r>
      <w:r>
        <w:rPr>
          <w:i/>
          <w:color w:val="181817"/>
          <w:sz w:val="20"/>
        </w:rPr>
        <w:t>further</w:t>
      </w:r>
      <w:r>
        <w:rPr>
          <w:i/>
          <w:color w:val="181817"/>
          <w:spacing w:val="-5"/>
          <w:sz w:val="20"/>
        </w:rPr>
        <w:t xml:space="preserve"> </w:t>
      </w:r>
      <w:r>
        <w:rPr>
          <w:i/>
          <w:color w:val="181817"/>
          <w:sz w:val="20"/>
        </w:rPr>
        <w:t>amended</w:t>
      </w:r>
      <w:proofErr w:type="gramEnd"/>
      <w:r>
        <w:rPr>
          <w:i/>
          <w:color w:val="181817"/>
          <w:spacing w:val="-6"/>
          <w:sz w:val="20"/>
        </w:rPr>
        <w:t xml:space="preserve"> </w:t>
      </w:r>
      <w:r>
        <w:rPr>
          <w:i/>
          <w:color w:val="181817"/>
          <w:sz w:val="20"/>
        </w:rPr>
        <w:t>at</w:t>
      </w:r>
      <w:r>
        <w:rPr>
          <w:i/>
          <w:color w:val="181817"/>
          <w:spacing w:val="-5"/>
          <w:sz w:val="20"/>
        </w:rPr>
        <w:t xml:space="preserve"> </w:t>
      </w:r>
      <w:r>
        <w:rPr>
          <w:i/>
          <w:color w:val="181817"/>
          <w:sz w:val="20"/>
        </w:rPr>
        <w:t>the</w:t>
      </w:r>
      <w:r>
        <w:rPr>
          <w:i/>
          <w:color w:val="181817"/>
          <w:spacing w:val="-6"/>
          <w:sz w:val="20"/>
        </w:rPr>
        <w:t xml:space="preserve"> </w:t>
      </w:r>
      <w:r>
        <w:rPr>
          <w:i/>
          <w:color w:val="181817"/>
          <w:spacing w:val="-3"/>
          <w:sz w:val="20"/>
        </w:rPr>
        <w:t>Council’s</w:t>
      </w:r>
      <w:r>
        <w:rPr>
          <w:i/>
          <w:color w:val="181817"/>
          <w:spacing w:val="-5"/>
          <w:sz w:val="20"/>
        </w:rPr>
        <w:t xml:space="preserve"> </w:t>
      </w:r>
      <w:r>
        <w:rPr>
          <w:i/>
          <w:color w:val="181817"/>
          <w:sz w:val="20"/>
        </w:rPr>
        <w:t>Thirty-third</w:t>
      </w:r>
      <w:r>
        <w:rPr>
          <w:i/>
          <w:color w:val="181817"/>
          <w:spacing w:val="-6"/>
          <w:sz w:val="20"/>
        </w:rPr>
        <w:t xml:space="preserve"> </w:t>
      </w:r>
      <w:r>
        <w:rPr>
          <w:i/>
          <w:color w:val="181817"/>
          <w:sz w:val="20"/>
        </w:rPr>
        <w:t>Session</w:t>
      </w:r>
      <w:r>
        <w:rPr>
          <w:i/>
          <w:color w:val="181817"/>
          <w:spacing w:val="-5"/>
          <w:sz w:val="20"/>
        </w:rPr>
        <w:t xml:space="preserve"> </w:t>
      </w:r>
      <w:r>
        <w:rPr>
          <w:i/>
          <w:color w:val="181817"/>
          <w:sz w:val="20"/>
        </w:rPr>
        <w:t xml:space="preserve">on 6 June </w:t>
      </w:r>
      <w:r>
        <w:rPr>
          <w:i/>
          <w:color w:val="181817"/>
          <w:spacing w:val="-4"/>
          <w:sz w:val="20"/>
        </w:rPr>
        <w:t xml:space="preserve">2011 </w:t>
      </w:r>
      <w:r>
        <w:rPr>
          <w:i/>
          <w:color w:val="181817"/>
          <w:sz w:val="20"/>
        </w:rPr>
        <w:t>(Rule 8(g) (Chairman and Vice-Chairman of the</w:t>
      </w:r>
      <w:r>
        <w:rPr>
          <w:i/>
          <w:color w:val="181817"/>
          <w:spacing w:val="-1"/>
          <w:sz w:val="20"/>
        </w:rPr>
        <w:t xml:space="preserve"> </w:t>
      </w:r>
      <w:r>
        <w:rPr>
          <w:i/>
          <w:color w:val="181817"/>
          <w:sz w:val="20"/>
        </w:rPr>
        <w:t>Council)).</w:t>
      </w:r>
    </w:p>
    <w:p w:rsidR="00CB4BC1" w:rsidRDefault="00CB4BC1">
      <w:pPr>
        <w:pStyle w:val="BodyText"/>
        <w:spacing w:before="5"/>
        <w:rPr>
          <w:i/>
          <w:sz w:val="18"/>
        </w:rPr>
      </w:pPr>
    </w:p>
    <w:p w:rsidR="00CB4BC1" w:rsidRDefault="005A6017">
      <w:pPr>
        <w:spacing w:line="218" w:lineRule="auto"/>
        <w:ind w:left="103" w:right="121"/>
        <w:jc w:val="both"/>
        <w:rPr>
          <w:i/>
          <w:sz w:val="20"/>
        </w:rPr>
      </w:pPr>
      <w:r>
        <w:rPr>
          <w:i/>
          <w:color w:val="181817"/>
          <w:sz w:val="20"/>
        </w:rPr>
        <w:t>At</w:t>
      </w:r>
      <w:r>
        <w:rPr>
          <w:i/>
          <w:color w:val="181817"/>
          <w:spacing w:val="-13"/>
          <w:sz w:val="20"/>
        </w:rPr>
        <w:t xml:space="preserve"> </w:t>
      </w:r>
      <w:r>
        <w:rPr>
          <w:i/>
          <w:color w:val="181817"/>
          <w:sz w:val="20"/>
        </w:rPr>
        <w:t>the</w:t>
      </w:r>
      <w:r>
        <w:rPr>
          <w:i/>
          <w:color w:val="181817"/>
          <w:spacing w:val="-12"/>
          <w:sz w:val="20"/>
        </w:rPr>
        <w:t xml:space="preserve"> </w:t>
      </w:r>
      <w:r>
        <w:rPr>
          <w:i/>
          <w:color w:val="181817"/>
          <w:spacing w:val="-3"/>
          <w:sz w:val="20"/>
        </w:rPr>
        <w:t>Council’s</w:t>
      </w:r>
      <w:r>
        <w:rPr>
          <w:i/>
          <w:color w:val="181817"/>
          <w:spacing w:val="-12"/>
          <w:sz w:val="20"/>
        </w:rPr>
        <w:t xml:space="preserve"> </w:t>
      </w:r>
      <w:r>
        <w:rPr>
          <w:i/>
          <w:color w:val="181817"/>
          <w:sz w:val="20"/>
        </w:rPr>
        <w:t>Thirty-fifth</w:t>
      </w:r>
      <w:r>
        <w:rPr>
          <w:i/>
          <w:color w:val="181817"/>
          <w:spacing w:val="-12"/>
          <w:sz w:val="20"/>
        </w:rPr>
        <w:t xml:space="preserve"> </w:t>
      </w:r>
      <w:r>
        <w:rPr>
          <w:i/>
          <w:color w:val="181817"/>
          <w:sz w:val="20"/>
        </w:rPr>
        <w:t>Session</w:t>
      </w:r>
      <w:r>
        <w:rPr>
          <w:i/>
          <w:color w:val="181817"/>
          <w:spacing w:val="-12"/>
          <w:sz w:val="20"/>
        </w:rPr>
        <w:t xml:space="preserve"> </w:t>
      </w:r>
      <w:r>
        <w:rPr>
          <w:i/>
          <w:color w:val="181817"/>
          <w:sz w:val="20"/>
        </w:rPr>
        <w:t>on</w:t>
      </w:r>
      <w:r>
        <w:rPr>
          <w:i/>
          <w:color w:val="181817"/>
          <w:spacing w:val="-12"/>
          <w:sz w:val="20"/>
        </w:rPr>
        <w:t xml:space="preserve"> </w:t>
      </w:r>
      <w:r>
        <w:rPr>
          <w:i/>
          <w:color w:val="181817"/>
          <w:sz w:val="20"/>
        </w:rPr>
        <w:t>8</w:t>
      </w:r>
      <w:r>
        <w:rPr>
          <w:i/>
          <w:color w:val="181817"/>
          <w:spacing w:val="-12"/>
          <w:sz w:val="20"/>
        </w:rPr>
        <w:t xml:space="preserve"> </w:t>
      </w:r>
      <w:r>
        <w:rPr>
          <w:i/>
          <w:color w:val="181817"/>
          <w:sz w:val="20"/>
        </w:rPr>
        <w:t>June</w:t>
      </w:r>
      <w:r>
        <w:rPr>
          <w:i/>
          <w:color w:val="181817"/>
          <w:spacing w:val="-12"/>
          <w:sz w:val="20"/>
        </w:rPr>
        <w:t xml:space="preserve"> </w:t>
      </w:r>
      <w:r>
        <w:rPr>
          <w:i/>
          <w:color w:val="181817"/>
          <w:sz w:val="20"/>
        </w:rPr>
        <w:t>2012,</w:t>
      </w:r>
      <w:r>
        <w:rPr>
          <w:i/>
          <w:color w:val="181817"/>
          <w:spacing w:val="-12"/>
          <w:sz w:val="20"/>
        </w:rPr>
        <w:t xml:space="preserve"> </w:t>
      </w:r>
      <w:r>
        <w:rPr>
          <w:i/>
          <w:color w:val="181817"/>
          <w:sz w:val="20"/>
        </w:rPr>
        <w:t>the</w:t>
      </w:r>
      <w:r>
        <w:rPr>
          <w:i/>
          <w:color w:val="181817"/>
          <w:spacing w:val="-12"/>
          <w:sz w:val="20"/>
        </w:rPr>
        <w:t xml:space="preserve"> </w:t>
      </w:r>
      <w:r>
        <w:rPr>
          <w:i/>
          <w:color w:val="181817"/>
          <w:sz w:val="20"/>
        </w:rPr>
        <w:t>Rules</w:t>
      </w:r>
      <w:r>
        <w:rPr>
          <w:i/>
          <w:color w:val="181817"/>
          <w:spacing w:val="-12"/>
          <w:sz w:val="20"/>
        </w:rPr>
        <w:t xml:space="preserve"> </w:t>
      </w:r>
      <w:r>
        <w:rPr>
          <w:i/>
          <w:color w:val="181817"/>
          <w:sz w:val="20"/>
        </w:rPr>
        <w:t>of</w:t>
      </w:r>
      <w:r>
        <w:rPr>
          <w:i/>
          <w:color w:val="181817"/>
          <w:spacing w:val="-12"/>
          <w:sz w:val="20"/>
        </w:rPr>
        <w:t xml:space="preserve"> </w:t>
      </w:r>
      <w:r>
        <w:rPr>
          <w:i/>
          <w:color w:val="181817"/>
          <w:sz w:val="20"/>
        </w:rPr>
        <w:t>Procedure</w:t>
      </w:r>
      <w:r>
        <w:rPr>
          <w:i/>
          <w:color w:val="181817"/>
          <w:spacing w:val="-12"/>
          <w:sz w:val="20"/>
        </w:rPr>
        <w:t xml:space="preserve"> </w:t>
      </w:r>
      <w:r>
        <w:rPr>
          <w:i/>
          <w:color w:val="181817"/>
          <w:sz w:val="20"/>
        </w:rPr>
        <w:t>were</w:t>
      </w:r>
      <w:r>
        <w:rPr>
          <w:i/>
          <w:color w:val="181817"/>
          <w:spacing w:val="-13"/>
          <w:sz w:val="20"/>
        </w:rPr>
        <w:t xml:space="preserve"> </w:t>
      </w:r>
      <w:r>
        <w:rPr>
          <w:i/>
          <w:color w:val="181817"/>
          <w:sz w:val="20"/>
        </w:rPr>
        <w:t>again amended (new Rule 20 “Administrative Committee”) with associated revisions and subsequent renumbering of Rules. The Council also adopted the Decision to include oilseeds</w:t>
      </w:r>
      <w:r>
        <w:rPr>
          <w:i/>
          <w:color w:val="181817"/>
          <w:spacing w:val="-8"/>
          <w:sz w:val="20"/>
        </w:rPr>
        <w:t xml:space="preserve"> </w:t>
      </w:r>
      <w:r>
        <w:rPr>
          <w:i/>
          <w:color w:val="181817"/>
          <w:sz w:val="20"/>
        </w:rPr>
        <w:t>and</w:t>
      </w:r>
      <w:r>
        <w:rPr>
          <w:i/>
          <w:color w:val="181817"/>
          <w:spacing w:val="-7"/>
          <w:sz w:val="20"/>
        </w:rPr>
        <w:t xml:space="preserve"> </w:t>
      </w:r>
      <w:r>
        <w:rPr>
          <w:i/>
          <w:color w:val="181817"/>
          <w:sz w:val="20"/>
        </w:rPr>
        <w:t>its</w:t>
      </w:r>
      <w:r>
        <w:rPr>
          <w:i/>
          <w:color w:val="181817"/>
          <w:spacing w:val="-8"/>
          <w:sz w:val="20"/>
        </w:rPr>
        <w:t xml:space="preserve"> </w:t>
      </w:r>
      <w:r>
        <w:rPr>
          <w:i/>
          <w:color w:val="181817"/>
          <w:sz w:val="20"/>
        </w:rPr>
        <w:t>products</w:t>
      </w:r>
      <w:r>
        <w:rPr>
          <w:i/>
          <w:color w:val="181817"/>
          <w:spacing w:val="-7"/>
          <w:sz w:val="20"/>
        </w:rPr>
        <w:t xml:space="preserve"> </w:t>
      </w:r>
      <w:r>
        <w:rPr>
          <w:i/>
          <w:color w:val="181817"/>
          <w:sz w:val="20"/>
        </w:rPr>
        <w:t>in</w:t>
      </w:r>
      <w:r>
        <w:rPr>
          <w:i/>
          <w:color w:val="181817"/>
          <w:spacing w:val="-7"/>
          <w:sz w:val="20"/>
        </w:rPr>
        <w:t xml:space="preserve"> </w:t>
      </w:r>
      <w:r>
        <w:rPr>
          <w:i/>
          <w:color w:val="181817"/>
          <w:sz w:val="20"/>
        </w:rPr>
        <w:t>the</w:t>
      </w:r>
      <w:r>
        <w:rPr>
          <w:i/>
          <w:color w:val="181817"/>
          <w:spacing w:val="-8"/>
          <w:sz w:val="20"/>
        </w:rPr>
        <w:t xml:space="preserve"> </w:t>
      </w:r>
      <w:r>
        <w:rPr>
          <w:i/>
          <w:color w:val="181817"/>
          <w:sz w:val="20"/>
        </w:rPr>
        <w:t>definition</w:t>
      </w:r>
      <w:r>
        <w:rPr>
          <w:i/>
          <w:color w:val="181817"/>
          <w:spacing w:val="-7"/>
          <w:sz w:val="20"/>
        </w:rPr>
        <w:t xml:space="preserve"> </w:t>
      </w:r>
      <w:r>
        <w:rPr>
          <w:i/>
          <w:color w:val="181817"/>
          <w:sz w:val="20"/>
        </w:rPr>
        <w:t>of</w:t>
      </w:r>
      <w:r>
        <w:rPr>
          <w:i/>
          <w:color w:val="181817"/>
          <w:spacing w:val="-7"/>
          <w:sz w:val="20"/>
        </w:rPr>
        <w:t xml:space="preserve"> </w:t>
      </w:r>
      <w:r>
        <w:rPr>
          <w:i/>
          <w:color w:val="181817"/>
          <w:sz w:val="20"/>
        </w:rPr>
        <w:t>“grain”</w:t>
      </w:r>
      <w:r>
        <w:rPr>
          <w:i/>
          <w:color w:val="181817"/>
          <w:spacing w:val="-8"/>
          <w:sz w:val="20"/>
        </w:rPr>
        <w:t xml:space="preserve"> </w:t>
      </w:r>
      <w:r>
        <w:rPr>
          <w:i/>
          <w:color w:val="181817"/>
          <w:sz w:val="20"/>
        </w:rPr>
        <w:t>or</w:t>
      </w:r>
      <w:r>
        <w:rPr>
          <w:i/>
          <w:color w:val="181817"/>
          <w:spacing w:val="-7"/>
          <w:sz w:val="20"/>
        </w:rPr>
        <w:t xml:space="preserve"> </w:t>
      </w:r>
      <w:r>
        <w:rPr>
          <w:i/>
          <w:color w:val="181817"/>
          <w:sz w:val="20"/>
        </w:rPr>
        <w:t>“grains”</w:t>
      </w:r>
      <w:r>
        <w:rPr>
          <w:i/>
          <w:color w:val="181817"/>
          <w:spacing w:val="-8"/>
          <w:sz w:val="20"/>
        </w:rPr>
        <w:t xml:space="preserve"> </w:t>
      </w:r>
      <w:r>
        <w:rPr>
          <w:i/>
          <w:color w:val="181817"/>
          <w:sz w:val="20"/>
        </w:rPr>
        <w:t>under</w:t>
      </w:r>
      <w:r>
        <w:rPr>
          <w:i/>
          <w:color w:val="181817"/>
          <w:spacing w:val="-11"/>
          <w:sz w:val="20"/>
        </w:rPr>
        <w:t xml:space="preserve"> </w:t>
      </w:r>
      <w:r>
        <w:rPr>
          <w:i/>
          <w:color w:val="181817"/>
          <w:sz w:val="20"/>
        </w:rPr>
        <w:t>Article</w:t>
      </w:r>
      <w:r>
        <w:rPr>
          <w:i/>
          <w:color w:val="181817"/>
          <w:spacing w:val="-7"/>
          <w:sz w:val="20"/>
        </w:rPr>
        <w:t xml:space="preserve"> </w:t>
      </w:r>
      <w:r>
        <w:rPr>
          <w:i/>
          <w:color w:val="181817"/>
          <w:sz w:val="20"/>
        </w:rPr>
        <w:t>2(1</w:t>
      </w:r>
      <w:proofErr w:type="gramStart"/>
      <w:r>
        <w:rPr>
          <w:i/>
          <w:color w:val="181817"/>
          <w:sz w:val="20"/>
        </w:rPr>
        <w:t>)(</w:t>
      </w:r>
      <w:proofErr w:type="gramEnd"/>
      <w:r>
        <w:rPr>
          <w:i/>
          <w:color w:val="181817"/>
          <w:sz w:val="20"/>
        </w:rPr>
        <w:t>e) with effect from 1 July</w:t>
      </w:r>
      <w:r>
        <w:rPr>
          <w:i/>
          <w:color w:val="181817"/>
          <w:spacing w:val="-1"/>
          <w:sz w:val="20"/>
        </w:rPr>
        <w:t xml:space="preserve"> </w:t>
      </w:r>
      <w:r>
        <w:rPr>
          <w:i/>
          <w:color w:val="181817"/>
          <w:sz w:val="20"/>
        </w:rPr>
        <w:t>2013.</w:t>
      </w:r>
    </w:p>
    <w:p w:rsidR="00CB4BC1" w:rsidRDefault="00CB4BC1">
      <w:pPr>
        <w:pStyle w:val="BodyText"/>
        <w:spacing w:before="6"/>
        <w:rPr>
          <w:i/>
          <w:sz w:val="18"/>
        </w:rPr>
      </w:pPr>
    </w:p>
    <w:p w:rsidR="00CB4BC1" w:rsidRDefault="005A6017">
      <w:pPr>
        <w:spacing w:before="1" w:line="218" w:lineRule="auto"/>
        <w:ind w:left="103" w:right="119"/>
        <w:jc w:val="both"/>
        <w:rPr>
          <w:i/>
          <w:sz w:val="20"/>
        </w:rPr>
      </w:pPr>
      <w:r>
        <w:rPr>
          <w:i/>
          <w:color w:val="181817"/>
          <w:sz w:val="20"/>
        </w:rPr>
        <w:t xml:space="preserve">Following the entry into force of the Food Assistance Convention on 1 January </w:t>
      </w:r>
      <w:r>
        <w:rPr>
          <w:i/>
          <w:color w:val="181817"/>
          <w:spacing w:val="-3"/>
          <w:sz w:val="20"/>
        </w:rPr>
        <w:t xml:space="preserve">2013, </w:t>
      </w:r>
      <w:r>
        <w:rPr>
          <w:i/>
          <w:color w:val="181817"/>
          <w:sz w:val="20"/>
        </w:rPr>
        <w:t>Rule</w:t>
      </w:r>
      <w:r>
        <w:rPr>
          <w:i/>
          <w:color w:val="181817"/>
          <w:spacing w:val="-21"/>
          <w:sz w:val="20"/>
        </w:rPr>
        <w:t xml:space="preserve"> </w:t>
      </w:r>
      <w:r>
        <w:rPr>
          <w:i/>
          <w:color w:val="181817"/>
          <w:sz w:val="20"/>
        </w:rPr>
        <w:t>13(a)(ii)</w:t>
      </w:r>
      <w:r>
        <w:rPr>
          <w:i/>
          <w:color w:val="181817"/>
          <w:spacing w:val="-20"/>
          <w:sz w:val="20"/>
        </w:rPr>
        <w:t xml:space="preserve"> </w:t>
      </w:r>
      <w:r>
        <w:rPr>
          <w:i/>
          <w:color w:val="181817"/>
          <w:sz w:val="20"/>
        </w:rPr>
        <w:t>of</w:t>
      </w:r>
      <w:r>
        <w:rPr>
          <w:i/>
          <w:color w:val="181817"/>
          <w:spacing w:val="-21"/>
          <w:sz w:val="20"/>
        </w:rPr>
        <w:t xml:space="preserve"> </w:t>
      </w:r>
      <w:r>
        <w:rPr>
          <w:i/>
          <w:color w:val="181817"/>
          <w:sz w:val="20"/>
        </w:rPr>
        <w:t>the</w:t>
      </w:r>
      <w:r>
        <w:rPr>
          <w:i/>
          <w:color w:val="181817"/>
          <w:spacing w:val="-20"/>
          <w:sz w:val="20"/>
        </w:rPr>
        <w:t xml:space="preserve"> </w:t>
      </w:r>
      <w:r>
        <w:rPr>
          <w:i/>
          <w:color w:val="181817"/>
          <w:sz w:val="20"/>
        </w:rPr>
        <w:t>Rules</w:t>
      </w:r>
      <w:r>
        <w:rPr>
          <w:i/>
          <w:color w:val="181817"/>
          <w:spacing w:val="-21"/>
          <w:sz w:val="20"/>
        </w:rPr>
        <w:t xml:space="preserve"> </w:t>
      </w:r>
      <w:r>
        <w:rPr>
          <w:i/>
          <w:color w:val="181817"/>
          <w:sz w:val="20"/>
        </w:rPr>
        <w:t>of</w:t>
      </w:r>
      <w:r>
        <w:rPr>
          <w:i/>
          <w:color w:val="181817"/>
          <w:spacing w:val="-20"/>
          <w:sz w:val="20"/>
        </w:rPr>
        <w:t xml:space="preserve"> </w:t>
      </w:r>
      <w:r>
        <w:rPr>
          <w:i/>
          <w:color w:val="181817"/>
          <w:spacing w:val="-4"/>
          <w:sz w:val="20"/>
        </w:rPr>
        <w:t>Procedure</w:t>
      </w:r>
      <w:r>
        <w:rPr>
          <w:i/>
          <w:color w:val="181817"/>
          <w:spacing w:val="-21"/>
          <w:sz w:val="20"/>
        </w:rPr>
        <w:t xml:space="preserve"> </w:t>
      </w:r>
      <w:r>
        <w:rPr>
          <w:i/>
          <w:color w:val="181817"/>
          <w:sz w:val="20"/>
        </w:rPr>
        <w:t>was</w:t>
      </w:r>
      <w:r>
        <w:rPr>
          <w:i/>
          <w:color w:val="181817"/>
          <w:spacing w:val="-20"/>
          <w:sz w:val="20"/>
        </w:rPr>
        <w:t xml:space="preserve"> </w:t>
      </w:r>
      <w:r>
        <w:rPr>
          <w:i/>
          <w:color w:val="181817"/>
          <w:sz w:val="20"/>
        </w:rPr>
        <w:t>amended</w:t>
      </w:r>
      <w:r>
        <w:rPr>
          <w:i/>
          <w:color w:val="181817"/>
          <w:spacing w:val="-21"/>
          <w:sz w:val="20"/>
        </w:rPr>
        <w:t xml:space="preserve"> </w:t>
      </w:r>
      <w:r>
        <w:rPr>
          <w:i/>
          <w:color w:val="181817"/>
          <w:sz w:val="20"/>
        </w:rPr>
        <w:t>at</w:t>
      </w:r>
      <w:r>
        <w:rPr>
          <w:i/>
          <w:color w:val="181817"/>
          <w:spacing w:val="-20"/>
          <w:sz w:val="20"/>
        </w:rPr>
        <w:t xml:space="preserve"> </w:t>
      </w:r>
      <w:r>
        <w:rPr>
          <w:i/>
          <w:color w:val="181817"/>
          <w:sz w:val="20"/>
        </w:rPr>
        <w:t>the</w:t>
      </w:r>
      <w:r>
        <w:rPr>
          <w:i/>
          <w:color w:val="181817"/>
          <w:spacing w:val="-21"/>
          <w:sz w:val="20"/>
        </w:rPr>
        <w:t xml:space="preserve"> </w:t>
      </w:r>
      <w:r>
        <w:rPr>
          <w:i/>
          <w:color w:val="181817"/>
          <w:spacing w:val="-5"/>
          <w:sz w:val="20"/>
        </w:rPr>
        <w:t>Council’s</w:t>
      </w:r>
      <w:r>
        <w:rPr>
          <w:i/>
          <w:color w:val="181817"/>
          <w:spacing w:val="-20"/>
          <w:sz w:val="20"/>
        </w:rPr>
        <w:t xml:space="preserve"> </w:t>
      </w:r>
      <w:r>
        <w:rPr>
          <w:i/>
          <w:color w:val="181817"/>
          <w:sz w:val="20"/>
        </w:rPr>
        <w:t>37th</w:t>
      </w:r>
      <w:r>
        <w:rPr>
          <w:i/>
          <w:color w:val="181817"/>
          <w:spacing w:val="-21"/>
          <w:sz w:val="20"/>
        </w:rPr>
        <w:t xml:space="preserve"> </w:t>
      </w:r>
      <w:r>
        <w:rPr>
          <w:i/>
          <w:color w:val="181817"/>
          <w:sz w:val="20"/>
        </w:rPr>
        <w:t>Session</w:t>
      </w:r>
      <w:r>
        <w:rPr>
          <w:i/>
          <w:color w:val="181817"/>
          <w:spacing w:val="-20"/>
          <w:sz w:val="20"/>
        </w:rPr>
        <w:t xml:space="preserve"> </w:t>
      </w:r>
      <w:r>
        <w:rPr>
          <w:i/>
          <w:color w:val="181817"/>
          <w:sz w:val="20"/>
        </w:rPr>
        <w:t>on</w:t>
      </w:r>
      <w:r>
        <w:rPr>
          <w:i/>
          <w:color w:val="181817"/>
          <w:spacing w:val="-21"/>
          <w:sz w:val="20"/>
        </w:rPr>
        <w:t xml:space="preserve"> </w:t>
      </w:r>
      <w:r>
        <w:rPr>
          <w:i/>
          <w:color w:val="181817"/>
          <w:sz w:val="20"/>
        </w:rPr>
        <w:t>10 June</w:t>
      </w:r>
      <w:r>
        <w:rPr>
          <w:i/>
          <w:color w:val="181817"/>
          <w:spacing w:val="-24"/>
          <w:sz w:val="20"/>
        </w:rPr>
        <w:t xml:space="preserve"> </w:t>
      </w:r>
      <w:r>
        <w:rPr>
          <w:i/>
          <w:color w:val="181817"/>
          <w:sz w:val="20"/>
        </w:rPr>
        <w:t>2013,</w:t>
      </w:r>
      <w:r>
        <w:rPr>
          <w:i/>
          <w:color w:val="181817"/>
          <w:spacing w:val="-24"/>
          <w:sz w:val="20"/>
        </w:rPr>
        <w:t xml:space="preserve"> </w:t>
      </w:r>
      <w:r>
        <w:rPr>
          <w:i/>
          <w:color w:val="181817"/>
          <w:spacing w:val="-3"/>
          <w:sz w:val="20"/>
        </w:rPr>
        <w:t>replacing</w:t>
      </w:r>
      <w:r>
        <w:rPr>
          <w:i/>
          <w:color w:val="181817"/>
          <w:spacing w:val="-23"/>
          <w:sz w:val="20"/>
        </w:rPr>
        <w:t xml:space="preserve"> </w:t>
      </w:r>
      <w:r>
        <w:rPr>
          <w:i/>
          <w:color w:val="181817"/>
          <w:spacing w:val="-3"/>
          <w:sz w:val="20"/>
        </w:rPr>
        <w:t>“Food</w:t>
      </w:r>
      <w:r>
        <w:rPr>
          <w:i/>
          <w:color w:val="181817"/>
          <w:spacing w:val="-27"/>
          <w:sz w:val="20"/>
        </w:rPr>
        <w:t xml:space="preserve"> </w:t>
      </w:r>
      <w:r>
        <w:rPr>
          <w:i/>
          <w:color w:val="181817"/>
          <w:sz w:val="20"/>
        </w:rPr>
        <w:t>Aid</w:t>
      </w:r>
      <w:r>
        <w:rPr>
          <w:i/>
          <w:color w:val="181817"/>
          <w:spacing w:val="-23"/>
          <w:sz w:val="20"/>
        </w:rPr>
        <w:t xml:space="preserve"> </w:t>
      </w:r>
      <w:r>
        <w:rPr>
          <w:i/>
          <w:color w:val="181817"/>
          <w:sz w:val="20"/>
        </w:rPr>
        <w:t>Convention,1999”</w:t>
      </w:r>
      <w:r>
        <w:rPr>
          <w:i/>
          <w:color w:val="181817"/>
          <w:spacing w:val="-24"/>
          <w:sz w:val="20"/>
        </w:rPr>
        <w:t xml:space="preserve"> </w:t>
      </w:r>
      <w:r>
        <w:rPr>
          <w:i/>
          <w:color w:val="181817"/>
          <w:sz w:val="20"/>
        </w:rPr>
        <w:t>with</w:t>
      </w:r>
      <w:r>
        <w:rPr>
          <w:i/>
          <w:color w:val="181817"/>
          <w:spacing w:val="-23"/>
          <w:sz w:val="20"/>
        </w:rPr>
        <w:t xml:space="preserve"> </w:t>
      </w:r>
      <w:r>
        <w:rPr>
          <w:i/>
          <w:color w:val="181817"/>
          <w:spacing w:val="-3"/>
          <w:sz w:val="20"/>
        </w:rPr>
        <w:t>“Food</w:t>
      </w:r>
      <w:r>
        <w:rPr>
          <w:i/>
          <w:color w:val="181817"/>
          <w:spacing w:val="-27"/>
          <w:sz w:val="20"/>
        </w:rPr>
        <w:t xml:space="preserve"> </w:t>
      </w:r>
      <w:r>
        <w:rPr>
          <w:i/>
          <w:color w:val="181817"/>
          <w:sz w:val="20"/>
        </w:rPr>
        <w:t>Assistance</w:t>
      </w:r>
      <w:r>
        <w:rPr>
          <w:i/>
          <w:color w:val="181817"/>
          <w:spacing w:val="-24"/>
          <w:sz w:val="20"/>
        </w:rPr>
        <w:t xml:space="preserve"> </w:t>
      </w:r>
      <w:r>
        <w:rPr>
          <w:i/>
          <w:color w:val="181817"/>
          <w:spacing w:val="-2"/>
          <w:sz w:val="20"/>
        </w:rPr>
        <w:t>Convention”.</w:t>
      </w:r>
    </w:p>
    <w:p w:rsidR="00CB4BC1" w:rsidRDefault="00CB4BC1">
      <w:pPr>
        <w:pStyle w:val="BodyText"/>
        <w:spacing w:before="5"/>
        <w:rPr>
          <w:i/>
          <w:sz w:val="18"/>
        </w:rPr>
      </w:pPr>
    </w:p>
    <w:p w:rsidR="00CB4BC1" w:rsidRDefault="005A6017">
      <w:pPr>
        <w:spacing w:line="218" w:lineRule="auto"/>
        <w:ind w:left="103" w:right="116"/>
        <w:jc w:val="both"/>
        <w:rPr>
          <w:i/>
          <w:sz w:val="20"/>
        </w:rPr>
      </w:pPr>
      <w:r>
        <w:rPr>
          <w:i/>
          <w:color w:val="181817"/>
          <w:sz w:val="20"/>
        </w:rPr>
        <w:t xml:space="preserve">At the Council’s Forty-third Session on 13 June 2016, the Council amended Rule    25 (Duties of the Executive Director). The amendment included a change to </w:t>
      </w:r>
      <w:r>
        <w:rPr>
          <w:i/>
          <w:color w:val="181817"/>
          <w:spacing w:val="2"/>
          <w:sz w:val="20"/>
        </w:rPr>
        <w:t xml:space="preserve">the    </w:t>
      </w:r>
      <w:r>
        <w:rPr>
          <w:i/>
          <w:color w:val="181817"/>
          <w:sz w:val="20"/>
        </w:rPr>
        <w:t>title (Appointment and duties of the Executive Director) and incorporated two new paragraphs (a) and (b).</w:t>
      </w:r>
    </w:p>
    <w:p w:rsidR="00CB4BC1" w:rsidRDefault="00CB4BC1">
      <w:pPr>
        <w:pStyle w:val="BodyText"/>
        <w:spacing w:before="5"/>
        <w:rPr>
          <w:i/>
          <w:sz w:val="18"/>
        </w:rPr>
      </w:pPr>
    </w:p>
    <w:p w:rsidR="00CB4BC1" w:rsidRDefault="005A6017">
      <w:pPr>
        <w:spacing w:before="1" w:line="218" w:lineRule="auto"/>
        <w:ind w:left="103" w:right="120"/>
        <w:jc w:val="both"/>
        <w:rPr>
          <w:i/>
          <w:sz w:val="20"/>
        </w:rPr>
      </w:pPr>
      <w:r>
        <w:rPr>
          <w:i/>
          <w:color w:val="181817"/>
          <w:sz w:val="20"/>
        </w:rPr>
        <w:t>At</w:t>
      </w:r>
      <w:r>
        <w:rPr>
          <w:i/>
          <w:color w:val="181817"/>
          <w:spacing w:val="-5"/>
          <w:sz w:val="20"/>
        </w:rPr>
        <w:t xml:space="preserve"> </w:t>
      </w:r>
      <w:r>
        <w:rPr>
          <w:i/>
          <w:color w:val="181817"/>
          <w:sz w:val="20"/>
        </w:rPr>
        <w:t>the</w:t>
      </w:r>
      <w:r>
        <w:rPr>
          <w:i/>
          <w:color w:val="181817"/>
          <w:spacing w:val="-4"/>
          <w:sz w:val="20"/>
        </w:rPr>
        <w:t xml:space="preserve"> </w:t>
      </w:r>
      <w:r>
        <w:rPr>
          <w:i/>
          <w:color w:val="181817"/>
          <w:sz w:val="20"/>
        </w:rPr>
        <w:t>46th</w:t>
      </w:r>
      <w:r>
        <w:rPr>
          <w:i/>
          <w:color w:val="181817"/>
          <w:spacing w:val="-5"/>
          <w:sz w:val="20"/>
        </w:rPr>
        <w:t xml:space="preserve"> </w:t>
      </w:r>
      <w:r>
        <w:rPr>
          <w:i/>
          <w:color w:val="181817"/>
          <w:sz w:val="20"/>
        </w:rPr>
        <w:t>Session</w:t>
      </w:r>
      <w:r>
        <w:rPr>
          <w:i/>
          <w:color w:val="181817"/>
          <w:spacing w:val="-4"/>
          <w:sz w:val="20"/>
        </w:rPr>
        <w:t xml:space="preserve"> </w:t>
      </w:r>
      <w:r>
        <w:rPr>
          <w:i/>
          <w:color w:val="181817"/>
          <w:sz w:val="20"/>
        </w:rPr>
        <w:t>on</w:t>
      </w:r>
      <w:r>
        <w:rPr>
          <w:i/>
          <w:color w:val="181817"/>
          <w:spacing w:val="-5"/>
          <w:sz w:val="20"/>
        </w:rPr>
        <w:t xml:space="preserve"> </w:t>
      </w:r>
      <w:r>
        <w:rPr>
          <w:i/>
          <w:color w:val="181817"/>
          <w:sz w:val="20"/>
        </w:rPr>
        <w:t>5</w:t>
      </w:r>
      <w:r>
        <w:rPr>
          <w:i/>
          <w:color w:val="181817"/>
          <w:spacing w:val="-4"/>
          <w:sz w:val="20"/>
        </w:rPr>
        <w:t xml:space="preserve"> </w:t>
      </w:r>
      <w:r>
        <w:rPr>
          <w:i/>
          <w:color w:val="181817"/>
          <w:sz w:val="20"/>
        </w:rPr>
        <w:t>December</w:t>
      </w:r>
      <w:r>
        <w:rPr>
          <w:i/>
          <w:color w:val="181817"/>
          <w:spacing w:val="-4"/>
          <w:sz w:val="20"/>
        </w:rPr>
        <w:t xml:space="preserve"> </w:t>
      </w:r>
      <w:r>
        <w:rPr>
          <w:i/>
          <w:color w:val="181817"/>
          <w:sz w:val="20"/>
        </w:rPr>
        <w:t>2017,</w:t>
      </w:r>
      <w:r>
        <w:rPr>
          <w:i/>
          <w:color w:val="181817"/>
          <w:spacing w:val="-5"/>
          <w:sz w:val="20"/>
        </w:rPr>
        <w:t xml:space="preserve"> </w:t>
      </w:r>
      <w:r>
        <w:rPr>
          <w:i/>
          <w:color w:val="181817"/>
          <w:sz w:val="20"/>
        </w:rPr>
        <w:t>the</w:t>
      </w:r>
      <w:r>
        <w:rPr>
          <w:i/>
          <w:color w:val="181817"/>
          <w:spacing w:val="-4"/>
          <w:sz w:val="20"/>
        </w:rPr>
        <w:t xml:space="preserve"> </w:t>
      </w:r>
      <w:r>
        <w:rPr>
          <w:i/>
          <w:color w:val="181817"/>
          <w:sz w:val="20"/>
        </w:rPr>
        <w:t>Council</w:t>
      </w:r>
      <w:r>
        <w:rPr>
          <w:i/>
          <w:color w:val="181817"/>
          <w:spacing w:val="-5"/>
          <w:sz w:val="20"/>
        </w:rPr>
        <w:t xml:space="preserve"> </w:t>
      </w:r>
      <w:r>
        <w:rPr>
          <w:i/>
          <w:color w:val="181817"/>
          <w:sz w:val="20"/>
        </w:rPr>
        <w:t>amended</w:t>
      </w:r>
      <w:r>
        <w:rPr>
          <w:i/>
          <w:color w:val="181817"/>
          <w:spacing w:val="-4"/>
          <w:sz w:val="20"/>
        </w:rPr>
        <w:t xml:space="preserve"> </w:t>
      </w:r>
      <w:r>
        <w:rPr>
          <w:i/>
          <w:color w:val="181817"/>
          <w:sz w:val="20"/>
        </w:rPr>
        <w:t>Rule</w:t>
      </w:r>
      <w:r>
        <w:rPr>
          <w:i/>
          <w:color w:val="181817"/>
          <w:spacing w:val="-5"/>
          <w:sz w:val="20"/>
        </w:rPr>
        <w:t xml:space="preserve"> </w:t>
      </w:r>
      <w:r>
        <w:rPr>
          <w:i/>
          <w:color w:val="181817"/>
          <w:sz w:val="20"/>
        </w:rPr>
        <w:t>30</w:t>
      </w:r>
      <w:r>
        <w:rPr>
          <w:i/>
          <w:color w:val="181817"/>
          <w:spacing w:val="-4"/>
          <w:sz w:val="20"/>
        </w:rPr>
        <w:t xml:space="preserve"> </w:t>
      </w:r>
      <w:r>
        <w:rPr>
          <w:i/>
          <w:color w:val="181817"/>
          <w:sz w:val="20"/>
        </w:rPr>
        <w:t>of</w:t>
      </w:r>
      <w:r>
        <w:rPr>
          <w:i/>
          <w:color w:val="181817"/>
          <w:spacing w:val="-4"/>
          <w:sz w:val="20"/>
        </w:rPr>
        <w:t xml:space="preserve"> </w:t>
      </w:r>
      <w:r>
        <w:rPr>
          <w:i/>
          <w:color w:val="181817"/>
          <w:sz w:val="20"/>
        </w:rPr>
        <w:t>the</w:t>
      </w:r>
      <w:r>
        <w:rPr>
          <w:i/>
          <w:color w:val="181817"/>
          <w:spacing w:val="-5"/>
          <w:sz w:val="20"/>
        </w:rPr>
        <w:t xml:space="preserve"> </w:t>
      </w:r>
      <w:r>
        <w:rPr>
          <w:i/>
          <w:color w:val="181817"/>
          <w:sz w:val="20"/>
        </w:rPr>
        <w:t>Rules</w:t>
      </w:r>
      <w:r>
        <w:rPr>
          <w:i/>
          <w:color w:val="181817"/>
          <w:spacing w:val="-4"/>
          <w:sz w:val="20"/>
        </w:rPr>
        <w:t xml:space="preserve"> </w:t>
      </w:r>
      <w:r>
        <w:rPr>
          <w:i/>
          <w:color w:val="181817"/>
          <w:sz w:val="20"/>
        </w:rPr>
        <w:t>of Procedure</w:t>
      </w:r>
      <w:r>
        <w:rPr>
          <w:i/>
          <w:color w:val="181817"/>
          <w:spacing w:val="-11"/>
          <w:sz w:val="20"/>
        </w:rPr>
        <w:t xml:space="preserve"> </w:t>
      </w:r>
      <w:r>
        <w:rPr>
          <w:i/>
          <w:color w:val="181817"/>
          <w:sz w:val="20"/>
        </w:rPr>
        <w:t>to</w:t>
      </w:r>
      <w:r>
        <w:rPr>
          <w:i/>
          <w:color w:val="181817"/>
          <w:spacing w:val="-10"/>
          <w:sz w:val="20"/>
        </w:rPr>
        <w:t xml:space="preserve"> </w:t>
      </w:r>
      <w:r>
        <w:rPr>
          <w:i/>
          <w:color w:val="181817"/>
          <w:sz w:val="20"/>
        </w:rPr>
        <w:t>reflect</w:t>
      </w:r>
      <w:r>
        <w:rPr>
          <w:i/>
          <w:color w:val="181817"/>
          <w:spacing w:val="-11"/>
          <w:sz w:val="20"/>
        </w:rPr>
        <w:t xml:space="preserve"> </w:t>
      </w:r>
      <w:r>
        <w:rPr>
          <w:i/>
          <w:color w:val="181817"/>
          <w:sz w:val="20"/>
        </w:rPr>
        <w:t>changes</w:t>
      </w:r>
      <w:r>
        <w:rPr>
          <w:i/>
          <w:color w:val="181817"/>
          <w:spacing w:val="-10"/>
          <w:sz w:val="20"/>
        </w:rPr>
        <w:t xml:space="preserve"> </w:t>
      </w:r>
      <w:r>
        <w:rPr>
          <w:i/>
          <w:color w:val="181817"/>
          <w:sz w:val="20"/>
        </w:rPr>
        <w:t>in</w:t>
      </w:r>
      <w:r>
        <w:rPr>
          <w:i/>
          <w:color w:val="181817"/>
          <w:spacing w:val="-11"/>
          <w:sz w:val="20"/>
        </w:rPr>
        <w:t xml:space="preserve"> </w:t>
      </w:r>
      <w:r>
        <w:rPr>
          <w:i/>
          <w:color w:val="181817"/>
          <w:sz w:val="20"/>
        </w:rPr>
        <w:t>the</w:t>
      </w:r>
      <w:r>
        <w:rPr>
          <w:i/>
          <w:color w:val="181817"/>
          <w:spacing w:val="-10"/>
          <w:sz w:val="20"/>
        </w:rPr>
        <w:t xml:space="preserve"> </w:t>
      </w:r>
      <w:r>
        <w:rPr>
          <w:i/>
          <w:color w:val="181817"/>
          <w:spacing w:val="-3"/>
          <w:sz w:val="20"/>
        </w:rPr>
        <w:t>Council’s</w:t>
      </w:r>
      <w:r>
        <w:rPr>
          <w:i/>
          <w:color w:val="181817"/>
          <w:spacing w:val="-11"/>
          <w:sz w:val="20"/>
        </w:rPr>
        <w:t xml:space="preserve"> </w:t>
      </w:r>
      <w:r>
        <w:rPr>
          <w:i/>
          <w:color w:val="181817"/>
          <w:sz w:val="20"/>
        </w:rPr>
        <w:t>reporting</w:t>
      </w:r>
      <w:r>
        <w:rPr>
          <w:i/>
          <w:color w:val="181817"/>
          <w:spacing w:val="-10"/>
          <w:sz w:val="20"/>
        </w:rPr>
        <w:t xml:space="preserve"> </w:t>
      </w:r>
      <w:r>
        <w:rPr>
          <w:i/>
          <w:color w:val="181817"/>
          <w:sz w:val="20"/>
        </w:rPr>
        <w:t>from</w:t>
      </w:r>
      <w:r>
        <w:rPr>
          <w:i/>
          <w:color w:val="181817"/>
          <w:spacing w:val="-11"/>
          <w:sz w:val="20"/>
        </w:rPr>
        <w:t xml:space="preserve"> </w:t>
      </w:r>
      <w:r>
        <w:rPr>
          <w:i/>
          <w:color w:val="181817"/>
          <w:sz w:val="20"/>
        </w:rPr>
        <w:t>a</w:t>
      </w:r>
      <w:r>
        <w:rPr>
          <w:i/>
          <w:color w:val="181817"/>
          <w:spacing w:val="-10"/>
          <w:sz w:val="20"/>
        </w:rPr>
        <w:t xml:space="preserve"> </w:t>
      </w:r>
      <w:r>
        <w:rPr>
          <w:i/>
          <w:color w:val="181817"/>
          <w:sz w:val="20"/>
        </w:rPr>
        <w:t>cash</w:t>
      </w:r>
      <w:r>
        <w:rPr>
          <w:i/>
          <w:color w:val="181817"/>
          <w:spacing w:val="-11"/>
          <w:sz w:val="20"/>
        </w:rPr>
        <w:t xml:space="preserve"> </w:t>
      </w:r>
      <w:r>
        <w:rPr>
          <w:i/>
          <w:color w:val="181817"/>
          <w:sz w:val="20"/>
        </w:rPr>
        <w:t>basis</w:t>
      </w:r>
      <w:r>
        <w:rPr>
          <w:i/>
          <w:color w:val="181817"/>
          <w:spacing w:val="-10"/>
          <w:sz w:val="20"/>
        </w:rPr>
        <w:t xml:space="preserve"> </w:t>
      </w:r>
      <w:r>
        <w:rPr>
          <w:i/>
          <w:color w:val="181817"/>
          <w:sz w:val="20"/>
        </w:rPr>
        <w:t>to</w:t>
      </w:r>
      <w:r>
        <w:rPr>
          <w:i/>
          <w:color w:val="181817"/>
          <w:spacing w:val="-10"/>
          <w:sz w:val="20"/>
        </w:rPr>
        <w:t xml:space="preserve"> </w:t>
      </w:r>
      <w:r>
        <w:rPr>
          <w:i/>
          <w:color w:val="181817"/>
          <w:sz w:val="20"/>
        </w:rPr>
        <w:t>an</w:t>
      </w:r>
      <w:r>
        <w:rPr>
          <w:i/>
          <w:color w:val="181817"/>
          <w:spacing w:val="-11"/>
          <w:sz w:val="20"/>
        </w:rPr>
        <w:t xml:space="preserve"> </w:t>
      </w:r>
      <w:r>
        <w:rPr>
          <w:i/>
          <w:color w:val="181817"/>
          <w:sz w:val="20"/>
        </w:rPr>
        <w:t>accrual basis with effect from fiscal year</w:t>
      </w:r>
      <w:r>
        <w:rPr>
          <w:i/>
          <w:color w:val="181817"/>
          <w:spacing w:val="-2"/>
          <w:sz w:val="20"/>
        </w:rPr>
        <w:t xml:space="preserve"> </w:t>
      </w:r>
      <w:r>
        <w:rPr>
          <w:i/>
          <w:color w:val="181817"/>
          <w:sz w:val="20"/>
        </w:rPr>
        <w:t>2018/19.</w:t>
      </w:r>
    </w:p>
    <w:p w:rsidR="00CB4BC1" w:rsidRDefault="00CB4BC1">
      <w:pPr>
        <w:pStyle w:val="BodyText"/>
        <w:spacing w:before="5"/>
        <w:rPr>
          <w:i/>
          <w:sz w:val="18"/>
        </w:rPr>
      </w:pPr>
    </w:p>
    <w:p w:rsidR="00CB4BC1" w:rsidRDefault="005A6017">
      <w:pPr>
        <w:spacing w:line="218" w:lineRule="auto"/>
        <w:ind w:left="103" w:right="121"/>
        <w:jc w:val="both"/>
        <w:rPr>
          <w:i/>
          <w:sz w:val="20"/>
        </w:rPr>
      </w:pPr>
      <w:r>
        <w:rPr>
          <w:i/>
          <w:color w:val="181817"/>
          <w:sz w:val="20"/>
        </w:rPr>
        <w:t>At</w:t>
      </w:r>
      <w:r>
        <w:rPr>
          <w:i/>
          <w:color w:val="181817"/>
          <w:spacing w:val="-11"/>
          <w:sz w:val="20"/>
        </w:rPr>
        <w:t xml:space="preserve"> </w:t>
      </w:r>
      <w:r>
        <w:rPr>
          <w:i/>
          <w:color w:val="181817"/>
          <w:sz w:val="20"/>
        </w:rPr>
        <w:t>the</w:t>
      </w:r>
      <w:r>
        <w:rPr>
          <w:i/>
          <w:color w:val="181817"/>
          <w:spacing w:val="-11"/>
          <w:sz w:val="20"/>
        </w:rPr>
        <w:t xml:space="preserve"> </w:t>
      </w:r>
      <w:r>
        <w:rPr>
          <w:i/>
          <w:color w:val="181817"/>
          <w:spacing w:val="-3"/>
          <w:sz w:val="20"/>
        </w:rPr>
        <w:t>Council’s</w:t>
      </w:r>
      <w:r>
        <w:rPr>
          <w:i/>
          <w:color w:val="181817"/>
          <w:spacing w:val="-11"/>
          <w:sz w:val="20"/>
        </w:rPr>
        <w:t xml:space="preserve"> </w:t>
      </w:r>
      <w:r>
        <w:rPr>
          <w:i/>
          <w:color w:val="181817"/>
          <w:sz w:val="20"/>
        </w:rPr>
        <w:t>Forty-ninth</w:t>
      </w:r>
      <w:r>
        <w:rPr>
          <w:i/>
          <w:color w:val="181817"/>
          <w:spacing w:val="28"/>
          <w:sz w:val="20"/>
        </w:rPr>
        <w:t xml:space="preserve"> </w:t>
      </w:r>
      <w:r>
        <w:rPr>
          <w:i/>
          <w:color w:val="181817"/>
          <w:sz w:val="20"/>
        </w:rPr>
        <w:t>Session</w:t>
      </w:r>
      <w:r>
        <w:rPr>
          <w:i/>
          <w:color w:val="181817"/>
          <w:spacing w:val="-11"/>
          <w:sz w:val="20"/>
        </w:rPr>
        <w:t xml:space="preserve"> </w:t>
      </w:r>
      <w:r>
        <w:rPr>
          <w:i/>
          <w:color w:val="181817"/>
          <w:sz w:val="20"/>
        </w:rPr>
        <w:t>on</w:t>
      </w:r>
      <w:r>
        <w:rPr>
          <w:i/>
          <w:color w:val="181817"/>
          <w:spacing w:val="-11"/>
          <w:sz w:val="20"/>
        </w:rPr>
        <w:t xml:space="preserve"> </w:t>
      </w:r>
      <w:r>
        <w:rPr>
          <w:i/>
          <w:color w:val="181817"/>
          <w:sz w:val="20"/>
        </w:rPr>
        <w:t>10</w:t>
      </w:r>
      <w:r>
        <w:rPr>
          <w:i/>
          <w:color w:val="181817"/>
          <w:spacing w:val="-10"/>
          <w:sz w:val="20"/>
        </w:rPr>
        <w:t xml:space="preserve"> </w:t>
      </w:r>
      <w:r>
        <w:rPr>
          <w:i/>
          <w:color w:val="181817"/>
          <w:sz w:val="20"/>
        </w:rPr>
        <w:t>June</w:t>
      </w:r>
      <w:r>
        <w:rPr>
          <w:i/>
          <w:color w:val="181817"/>
          <w:spacing w:val="-11"/>
          <w:sz w:val="20"/>
        </w:rPr>
        <w:t xml:space="preserve"> </w:t>
      </w:r>
      <w:r>
        <w:rPr>
          <w:i/>
          <w:color w:val="181817"/>
          <w:sz w:val="20"/>
        </w:rPr>
        <w:t>2019,</w:t>
      </w:r>
      <w:r>
        <w:rPr>
          <w:i/>
          <w:color w:val="181817"/>
          <w:spacing w:val="-11"/>
          <w:sz w:val="20"/>
        </w:rPr>
        <w:t xml:space="preserve"> </w:t>
      </w:r>
      <w:r>
        <w:rPr>
          <w:i/>
          <w:color w:val="181817"/>
          <w:sz w:val="20"/>
        </w:rPr>
        <w:t>the</w:t>
      </w:r>
      <w:r>
        <w:rPr>
          <w:i/>
          <w:color w:val="181817"/>
          <w:spacing w:val="-11"/>
          <w:sz w:val="20"/>
        </w:rPr>
        <w:t xml:space="preserve"> </w:t>
      </w:r>
      <w:r>
        <w:rPr>
          <w:i/>
          <w:color w:val="181817"/>
          <w:sz w:val="20"/>
        </w:rPr>
        <w:t>Council</w:t>
      </w:r>
      <w:r>
        <w:rPr>
          <w:i/>
          <w:color w:val="181817"/>
          <w:spacing w:val="-11"/>
          <w:sz w:val="20"/>
        </w:rPr>
        <w:t xml:space="preserve"> </w:t>
      </w:r>
      <w:r>
        <w:rPr>
          <w:i/>
          <w:color w:val="181817"/>
          <w:sz w:val="20"/>
        </w:rPr>
        <w:t>amended</w:t>
      </w:r>
      <w:r>
        <w:rPr>
          <w:i/>
          <w:color w:val="181817"/>
          <w:spacing w:val="-11"/>
          <w:sz w:val="20"/>
        </w:rPr>
        <w:t xml:space="preserve"> </w:t>
      </w:r>
      <w:r>
        <w:rPr>
          <w:i/>
          <w:color w:val="181817"/>
          <w:sz w:val="20"/>
        </w:rPr>
        <w:t>Rule</w:t>
      </w:r>
      <w:r>
        <w:rPr>
          <w:i/>
          <w:color w:val="181817"/>
          <w:spacing w:val="-11"/>
          <w:sz w:val="20"/>
        </w:rPr>
        <w:t xml:space="preserve"> </w:t>
      </w:r>
      <w:r>
        <w:rPr>
          <w:i/>
          <w:color w:val="181817"/>
          <w:spacing w:val="-3"/>
          <w:sz w:val="20"/>
        </w:rPr>
        <w:t xml:space="preserve">20(c) </w:t>
      </w:r>
      <w:r>
        <w:rPr>
          <w:i/>
          <w:color w:val="181817"/>
          <w:sz w:val="20"/>
        </w:rPr>
        <w:t>to</w:t>
      </w:r>
      <w:r>
        <w:rPr>
          <w:i/>
          <w:color w:val="181817"/>
          <w:spacing w:val="-16"/>
          <w:sz w:val="20"/>
        </w:rPr>
        <w:t xml:space="preserve"> </w:t>
      </w:r>
      <w:r>
        <w:rPr>
          <w:i/>
          <w:color w:val="181817"/>
          <w:sz w:val="20"/>
        </w:rPr>
        <w:t>suspend</w:t>
      </w:r>
      <w:r>
        <w:rPr>
          <w:i/>
          <w:color w:val="181817"/>
          <w:spacing w:val="-15"/>
          <w:sz w:val="20"/>
        </w:rPr>
        <w:t xml:space="preserve"> </w:t>
      </w:r>
      <w:r>
        <w:rPr>
          <w:i/>
          <w:color w:val="181817"/>
          <w:sz w:val="20"/>
        </w:rPr>
        <w:t>the</w:t>
      </w:r>
      <w:r>
        <w:rPr>
          <w:i/>
          <w:color w:val="181817"/>
          <w:spacing w:val="-16"/>
          <w:sz w:val="20"/>
        </w:rPr>
        <w:t xml:space="preserve"> </w:t>
      </w:r>
      <w:r>
        <w:rPr>
          <w:i/>
          <w:color w:val="181817"/>
          <w:sz w:val="20"/>
        </w:rPr>
        <w:t>voting</w:t>
      </w:r>
      <w:r>
        <w:rPr>
          <w:i/>
          <w:color w:val="181817"/>
          <w:spacing w:val="-15"/>
          <w:sz w:val="20"/>
        </w:rPr>
        <w:t xml:space="preserve"> </w:t>
      </w:r>
      <w:r>
        <w:rPr>
          <w:i/>
          <w:color w:val="181817"/>
          <w:sz w:val="20"/>
        </w:rPr>
        <w:t>rights</w:t>
      </w:r>
      <w:r>
        <w:rPr>
          <w:i/>
          <w:color w:val="181817"/>
          <w:spacing w:val="-16"/>
          <w:sz w:val="20"/>
        </w:rPr>
        <w:t xml:space="preserve"> </w:t>
      </w:r>
      <w:r>
        <w:rPr>
          <w:i/>
          <w:color w:val="181817"/>
          <w:sz w:val="20"/>
        </w:rPr>
        <w:t>of</w:t>
      </w:r>
      <w:r>
        <w:rPr>
          <w:i/>
          <w:color w:val="181817"/>
          <w:spacing w:val="-15"/>
          <w:sz w:val="20"/>
        </w:rPr>
        <w:t xml:space="preserve"> </w:t>
      </w:r>
      <w:r>
        <w:rPr>
          <w:i/>
          <w:color w:val="181817"/>
          <w:sz w:val="20"/>
        </w:rPr>
        <w:t>a</w:t>
      </w:r>
      <w:r>
        <w:rPr>
          <w:i/>
          <w:color w:val="181817"/>
          <w:spacing w:val="-16"/>
          <w:sz w:val="20"/>
        </w:rPr>
        <w:t xml:space="preserve"> </w:t>
      </w:r>
      <w:r>
        <w:rPr>
          <w:i/>
          <w:color w:val="181817"/>
          <w:sz w:val="20"/>
        </w:rPr>
        <w:t>member</w:t>
      </w:r>
      <w:r>
        <w:rPr>
          <w:i/>
          <w:color w:val="181817"/>
          <w:spacing w:val="-15"/>
          <w:sz w:val="20"/>
        </w:rPr>
        <w:t xml:space="preserve"> </w:t>
      </w:r>
      <w:r>
        <w:rPr>
          <w:i/>
          <w:color w:val="181817"/>
          <w:sz w:val="20"/>
        </w:rPr>
        <w:t>of</w:t>
      </w:r>
      <w:r>
        <w:rPr>
          <w:i/>
          <w:color w:val="181817"/>
          <w:spacing w:val="-15"/>
          <w:sz w:val="20"/>
        </w:rPr>
        <w:t xml:space="preserve"> </w:t>
      </w:r>
      <w:r>
        <w:rPr>
          <w:i/>
          <w:color w:val="181817"/>
          <w:sz w:val="20"/>
        </w:rPr>
        <w:t>the</w:t>
      </w:r>
      <w:r>
        <w:rPr>
          <w:i/>
          <w:color w:val="181817"/>
          <w:spacing w:val="-20"/>
          <w:sz w:val="20"/>
        </w:rPr>
        <w:t xml:space="preserve"> </w:t>
      </w:r>
      <w:r>
        <w:rPr>
          <w:i/>
          <w:color w:val="181817"/>
          <w:sz w:val="20"/>
        </w:rPr>
        <w:t>Administrative</w:t>
      </w:r>
      <w:r>
        <w:rPr>
          <w:i/>
          <w:color w:val="181817"/>
          <w:spacing w:val="-15"/>
          <w:sz w:val="20"/>
        </w:rPr>
        <w:t xml:space="preserve"> </w:t>
      </w:r>
      <w:r>
        <w:rPr>
          <w:i/>
          <w:color w:val="181817"/>
          <w:sz w:val="20"/>
        </w:rPr>
        <w:t>Committee</w:t>
      </w:r>
      <w:r>
        <w:rPr>
          <w:i/>
          <w:color w:val="181817"/>
          <w:spacing w:val="-16"/>
          <w:sz w:val="20"/>
        </w:rPr>
        <w:t xml:space="preserve"> </w:t>
      </w:r>
      <w:r>
        <w:rPr>
          <w:i/>
          <w:color w:val="181817"/>
          <w:sz w:val="20"/>
        </w:rPr>
        <w:t>with</w:t>
      </w:r>
      <w:r>
        <w:rPr>
          <w:i/>
          <w:color w:val="181817"/>
          <w:spacing w:val="-15"/>
          <w:sz w:val="20"/>
        </w:rPr>
        <w:t xml:space="preserve"> </w:t>
      </w:r>
      <w:r>
        <w:rPr>
          <w:i/>
          <w:color w:val="181817"/>
          <w:sz w:val="20"/>
        </w:rPr>
        <w:t>one</w:t>
      </w:r>
      <w:r>
        <w:rPr>
          <w:i/>
          <w:color w:val="181817"/>
          <w:spacing w:val="-15"/>
          <w:sz w:val="20"/>
        </w:rPr>
        <w:t xml:space="preserve"> </w:t>
      </w:r>
      <w:r>
        <w:rPr>
          <w:i/>
          <w:color w:val="181817"/>
          <w:sz w:val="20"/>
        </w:rPr>
        <w:t>year of arrears, with effect from 1 July</w:t>
      </w:r>
      <w:r>
        <w:rPr>
          <w:i/>
          <w:color w:val="181817"/>
          <w:spacing w:val="-2"/>
          <w:sz w:val="20"/>
        </w:rPr>
        <w:t xml:space="preserve"> </w:t>
      </w:r>
      <w:r>
        <w:rPr>
          <w:i/>
          <w:color w:val="181817"/>
          <w:sz w:val="20"/>
        </w:rPr>
        <w:t>2019.</w:t>
      </w:r>
    </w:p>
    <w:p w:rsidR="00CB4BC1" w:rsidRDefault="005A6017">
      <w:pPr>
        <w:spacing w:before="195"/>
        <w:ind w:left="56" w:right="74"/>
        <w:jc w:val="center"/>
        <w:rPr>
          <w:i/>
          <w:sz w:val="20"/>
        </w:rPr>
      </w:pPr>
      <w:r>
        <w:rPr>
          <w:i/>
          <w:color w:val="181817"/>
          <w:sz w:val="20"/>
        </w:rPr>
        <w:t>- - - - -</w:t>
      </w:r>
    </w:p>
    <w:p w:rsidR="00CB4BC1" w:rsidRDefault="00CB4BC1">
      <w:pPr>
        <w:rPr>
          <w:sz w:val="17"/>
        </w:rPr>
        <w:sectPr w:rsidR="00CB4BC1">
          <w:footerReference w:type="default" r:id="rId8"/>
          <w:pgSz w:w="8790" w:h="12760"/>
          <w:pgMar w:top="1180" w:right="839" w:bottom="280" w:left="860" w:header="0" w:footer="0" w:gutter="0"/>
          <w:cols w:space="720"/>
        </w:sectPr>
      </w:pPr>
    </w:p>
    <w:p w:rsidR="00CB4BC1" w:rsidRDefault="005A6017">
      <w:pPr>
        <w:pStyle w:val="Heading5"/>
        <w:ind w:left="706"/>
        <w:jc w:val="left"/>
      </w:pPr>
      <w:r>
        <w:rPr>
          <w:color w:val="181817"/>
        </w:rPr>
        <w:t>INTERNATIONAL GRAINS AGREEMENT, 1995</w:t>
      </w:r>
    </w:p>
    <w:p w:rsidR="00CB4BC1" w:rsidRDefault="00CB4BC1">
      <w:pPr>
        <w:pStyle w:val="BodyText"/>
        <w:spacing w:before="8"/>
        <w:rPr>
          <w:b/>
          <w:sz w:val="25"/>
        </w:rPr>
      </w:pPr>
    </w:p>
    <w:p w:rsidR="00CB4BC1" w:rsidRDefault="005A6017">
      <w:pPr>
        <w:pStyle w:val="Heading6"/>
        <w:spacing w:before="92"/>
        <w:ind w:left="56" w:right="74"/>
      </w:pPr>
      <w:r>
        <w:rPr>
          <w:color w:val="181817"/>
        </w:rPr>
        <w:t>CONTENTS</w:t>
      </w:r>
    </w:p>
    <w:p w:rsidR="00CB4BC1" w:rsidRDefault="005A6017">
      <w:pPr>
        <w:spacing w:before="15"/>
        <w:ind w:right="177"/>
        <w:jc w:val="right"/>
        <w:rPr>
          <w:rFonts w:ascii="Calibri"/>
          <w:sz w:val="18"/>
        </w:rPr>
      </w:pPr>
      <w:r>
        <w:rPr>
          <w:rFonts w:ascii="Calibri"/>
          <w:color w:val="181817"/>
          <w:spacing w:val="-2"/>
          <w:w w:val="105"/>
          <w:sz w:val="18"/>
        </w:rPr>
        <w:t>Page</w:t>
      </w:r>
    </w:p>
    <w:p w:rsidR="00CB4BC1" w:rsidRDefault="00CB4BC1">
      <w:pPr>
        <w:pStyle w:val="BodyText"/>
        <w:spacing w:before="3"/>
        <w:rPr>
          <w:rFonts w:ascii="Calibri"/>
          <w:sz w:val="9"/>
        </w:rPr>
      </w:pPr>
    </w:p>
    <w:sdt>
      <w:sdtPr>
        <w:rPr>
          <w:i/>
        </w:rPr>
        <w:id w:val="-1073895917"/>
        <w:docPartObj>
          <w:docPartGallery w:val="Table of Contents"/>
          <w:docPartUnique/>
        </w:docPartObj>
      </w:sdtPr>
      <w:sdtEndPr/>
      <w:sdtContent>
        <w:p w:rsidR="00CB4BC1" w:rsidRDefault="005A6017">
          <w:pPr>
            <w:pStyle w:val="TOC3"/>
            <w:tabs>
              <w:tab w:val="right" w:leader="dot" w:pos="6906"/>
            </w:tabs>
            <w:spacing w:before="92"/>
            <w:ind w:left="104"/>
          </w:pPr>
          <w:r>
            <w:rPr>
              <w:color w:val="181817"/>
            </w:rPr>
            <w:t>Preamble to the International Grains</w:t>
          </w:r>
          <w:r>
            <w:rPr>
              <w:color w:val="181817"/>
              <w:spacing w:val="-15"/>
            </w:rPr>
            <w:t xml:space="preserve"> </w:t>
          </w:r>
          <w:r>
            <w:rPr>
              <w:color w:val="181817"/>
            </w:rPr>
            <w:t>Agreement,</w:t>
          </w:r>
          <w:r>
            <w:rPr>
              <w:color w:val="181817"/>
              <w:spacing w:val="-2"/>
            </w:rPr>
            <w:t xml:space="preserve"> </w:t>
          </w:r>
          <w:r>
            <w:rPr>
              <w:color w:val="181817"/>
            </w:rPr>
            <w:t>1995</w:t>
          </w:r>
          <w:r>
            <w:rPr>
              <w:color w:val="181817"/>
            </w:rPr>
            <w:tab/>
            <w:t>1</w:t>
          </w:r>
        </w:p>
        <w:p w:rsidR="00CB4BC1" w:rsidRDefault="00383FF6">
          <w:pPr>
            <w:pStyle w:val="TOC3"/>
            <w:tabs>
              <w:tab w:val="right" w:leader="dot" w:pos="6906"/>
            </w:tabs>
            <w:spacing w:line="220" w:lineRule="exact"/>
          </w:pPr>
          <w:hyperlink w:anchor="_TOC_250004" w:history="1">
            <w:r w:rsidR="005A6017">
              <w:rPr>
                <w:color w:val="181817"/>
              </w:rPr>
              <w:t>Grains Trade</w:t>
            </w:r>
            <w:r w:rsidR="005A6017">
              <w:rPr>
                <w:color w:val="181817"/>
                <w:spacing w:val="-5"/>
              </w:rPr>
              <w:t xml:space="preserve"> </w:t>
            </w:r>
            <w:r w:rsidR="005A6017">
              <w:rPr>
                <w:color w:val="181817"/>
              </w:rPr>
              <w:t>Convention, 1995</w:t>
            </w:r>
            <w:r w:rsidR="005A6017">
              <w:rPr>
                <w:color w:val="181817"/>
              </w:rPr>
              <w:tab/>
              <w:t>3</w:t>
            </w:r>
          </w:hyperlink>
        </w:p>
        <w:p w:rsidR="00CB4BC1" w:rsidRDefault="00383FF6">
          <w:pPr>
            <w:pStyle w:val="TOC5"/>
            <w:tabs>
              <w:tab w:val="right" w:leader="dot" w:pos="6906"/>
            </w:tabs>
            <w:spacing w:line="220" w:lineRule="exact"/>
          </w:pPr>
          <w:hyperlink w:anchor="_TOC_250003" w:history="1">
            <w:r w:rsidR="005A6017">
              <w:rPr>
                <w:color w:val="181817"/>
              </w:rPr>
              <w:t>Rules</w:t>
            </w:r>
            <w:r w:rsidR="005A6017">
              <w:rPr>
                <w:color w:val="181817"/>
                <w:spacing w:val="-1"/>
              </w:rPr>
              <w:t xml:space="preserve"> </w:t>
            </w:r>
            <w:r w:rsidR="005A6017">
              <w:rPr>
                <w:color w:val="181817"/>
              </w:rPr>
              <w:t>of Procedure</w:t>
            </w:r>
            <w:r w:rsidR="005A6017">
              <w:rPr>
                <w:color w:val="181817"/>
              </w:rPr>
              <w:tab/>
              <w:t>23</w:t>
            </w:r>
          </w:hyperlink>
        </w:p>
        <w:p w:rsidR="00CB4BC1" w:rsidRDefault="00383FF6">
          <w:pPr>
            <w:pStyle w:val="TOC6"/>
          </w:pPr>
          <w:hyperlink w:anchor="_TOC_250002" w:history="1">
            <w:r w:rsidR="005A6017">
              <w:rPr>
                <w:color w:val="181817"/>
              </w:rPr>
              <w:t>GRAINS TRADE CONVENTION, 1995</w:t>
            </w:r>
          </w:hyperlink>
        </w:p>
        <w:p w:rsidR="00CB4BC1" w:rsidRDefault="00383FF6">
          <w:pPr>
            <w:pStyle w:val="TOC2"/>
          </w:pPr>
          <w:hyperlink w:anchor="_TOC_250001" w:history="1">
            <w:r w:rsidR="005A6017">
              <w:rPr>
                <w:color w:val="181817"/>
              </w:rPr>
              <w:t>Part I - General</w:t>
            </w:r>
          </w:hyperlink>
        </w:p>
        <w:p w:rsidR="00CB4BC1" w:rsidRDefault="005A6017">
          <w:pPr>
            <w:pStyle w:val="TOC1"/>
            <w:tabs>
              <w:tab w:val="left" w:pos="1246"/>
              <w:tab w:val="left" w:leader="dot" w:pos="6702"/>
            </w:tabs>
            <w:spacing w:before="190" w:line="220" w:lineRule="exact"/>
          </w:pPr>
          <w:r>
            <w:rPr>
              <w:color w:val="181817"/>
            </w:rPr>
            <w:t xml:space="preserve">Article  </w:t>
          </w:r>
          <w:r>
            <w:rPr>
              <w:color w:val="181817"/>
              <w:spacing w:val="27"/>
            </w:rPr>
            <w:t xml:space="preserve"> </w:t>
          </w:r>
          <w:r>
            <w:rPr>
              <w:color w:val="181817"/>
            </w:rPr>
            <w:t>1</w:t>
          </w:r>
          <w:r>
            <w:rPr>
              <w:color w:val="181817"/>
            </w:rPr>
            <w:tab/>
            <w:t>Objectives</w:t>
          </w:r>
          <w:r>
            <w:rPr>
              <w:color w:val="181817"/>
            </w:rPr>
            <w:tab/>
            <w:t>3</w:t>
          </w:r>
        </w:p>
        <w:p w:rsidR="00CB4BC1" w:rsidRDefault="005A6017">
          <w:pPr>
            <w:pStyle w:val="TOC4"/>
            <w:tabs>
              <w:tab w:val="left" w:pos="1170"/>
              <w:tab w:val="left" w:leader="dot" w:pos="6526"/>
            </w:tabs>
          </w:pPr>
          <w:r>
            <w:rPr>
              <w:color w:val="181817"/>
            </w:rPr>
            <w:t xml:space="preserve">Rule  </w:t>
          </w:r>
          <w:r>
            <w:rPr>
              <w:color w:val="181817"/>
              <w:spacing w:val="33"/>
            </w:rPr>
            <w:t xml:space="preserve"> </w:t>
          </w:r>
          <w:r>
            <w:rPr>
              <w:color w:val="181817"/>
            </w:rPr>
            <w:t>1</w:t>
          </w:r>
          <w:r>
            <w:rPr>
              <w:color w:val="181817"/>
            </w:rPr>
            <w:tab/>
            <w:t>Implementation of the Convention</w:t>
          </w:r>
          <w:r>
            <w:rPr>
              <w:color w:val="181817"/>
            </w:rPr>
            <w:tab/>
            <w:t>23</w:t>
          </w:r>
        </w:p>
        <w:p w:rsidR="00CB4BC1" w:rsidRDefault="005A6017">
          <w:pPr>
            <w:pStyle w:val="TOC1"/>
            <w:tabs>
              <w:tab w:val="left" w:pos="1246"/>
              <w:tab w:val="left" w:leader="dot" w:pos="6702"/>
            </w:tabs>
          </w:pPr>
          <w:r>
            <w:rPr>
              <w:color w:val="181817"/>
            </w:rPr>
            <w:t xml:space="preserve">Article  </w:t>
          </w:r>
          <w:r>
            <w:rPr>
              <w:color w:val="181817"/>
              <w:spacing w:val="27"/>
            </w:rPr>
            <w:t xml:space="preserve"> </w:t>
          </w:r>
          <w:r>
            <w:rPr>
              <w:color w:val="181817"/>
            </w:rPr>
            <w:t>2</w:t>
          </w:r>
          <w:r>
            <w:rPr>
              <w:color w:val="181817"/>
            </w:rPr>
            <w:tab/>
            <w:t>Definitions</w:t>
          </w:r>
          <w:r>
            <w:rPr>
              <w:color w:val="181817"/>
            </w:rPr>
            <w:tab/>
            <w:t>3</w:t>
          </w:r>
        </w:p>
        <w:p w:rsidR="00CB4BC1" w:rsidRDefault="005A6017">
          <w:pPr>
            <w:pStyle w:val="TOC4"/>
            <w:tabs>
              <w:tab w:val="left" w:pos="1170"/>
              <w:tab w:val="left" w:leader="dot" w:pos="6526"/>
            </w:tabs>
          </w:pPr>
          <w:r>
            <w:rPr>
              <w:color w:val="181817"/>
            </w:rPr>
            <w:t xml:space="preserve">Rule  </w:t>
          </w:r>
          <w:r>
            <w:rPr>
              <w:color w:val="181817"/>
              <w:spacing w:val="33"/>
            </w:rPr>
            <w:t xml:space="preserve"> </w:t>
          </w:r>
          <w:r>
            <w:rPr>
              <w:color w:val="181817"/>
            </w:rPr>
            <w:t>2</w:t>
          </w:r>
          <w:r>
            <w:rPr>
              <w:color w:val="181817"/>
            </w:rPr>
            <w:tab/>
            <w:t>Definitions</w:t>
          </w:r>
          <w:r>
            <w:rPr>
              <w:color w:val="181817"/>
            </w:rPr>
            <w:tab/>
            <w:t>23</w:t>
          </w:r>
        </w:p>
        <w:p w:rsidR="00CB4BC1" w:rsidRDefault="005A6017">
          <w:pPr>
            <w:pStyle w:val="TOC1"/>
            <w:tabs>
              <w:tab w:val="left" w:pos="1246"/>
              <w:tab w:val="left" w:leader="dot" w:pos="6702"/>
            </w:tabs>
          </w:pPr>
          <w:r>
            <w:rPr>
              <w:color w:val="181817"/>
            </w:rPr>
            <w:t xml:space="preserve">Article  </w:t>
          </w:r>
          <w:r>
            <w:rPr>
              <w:color w:val="181817"/>
              <w:spacing w:val="27"/>
            </w:rPr>
            <w:t xml:space="preserve"> </w:t>
          </w:r>
          <w:r>
            <w:rPr>
              <w:color w:val="181817"/>
            </w:rPr>
            <w:t>3</w:t>
          </w:r>
          <w:r>
            <w:rPr>
              <w:color w:val="181817"/>
            </w:rPr>
            <w:tab/>
            <w:t>Information, reports</w:t>
          </w:r>
          <w:r>
            <w:rPr>
              <w:color w:val="181817"/>
              <w:spacing w:val="-3"/>
            </w:rPr>
            <w:t xml:space="preserve"> </w:t>
          </w:r>
          <w:r>
            <w:rPr>
              <w:color w:val="181817"/>
            </w:rPr>
            <w:t>and</w:t>
          </w:r>
          <w:r>
            <w:rPr>
              <w:color w:val="181817"/>
              <w:spacing w:val="-2"/>
            </w:rPr>
            <w:t xml:space="preserve"> </w:t>
          </w:r>
          <w:r>
            <w:rPr>
              <w:color w:val="181817"/>
            </w:rPr>
            <w:t>studies</w:t>
          </w:r>
          <w:r>
            <w:rPr>
              <w:color w:val="181817"/>
            </w:rPr>
            <w:tab/>
            <w:t>5</w:t>
          </w:r>
        </w:p>
        <w:p w:rsidR="00CB4BC1" w:rsidRDefault="005A6017">
          <w:pPr>
            <w:pStyle w:val="TOC4"/>
            <w:tabs>
              <w:tab w:val="left" w:pos="1170"/>
              <w:tab w:val="left" w:leader="dot" w:pos="6526"/>
            </w:tabs>
          </w:pPr>
          <w:r>
            <w:rPr>
              <w:color w:val="181817"/>
            </w:rPr>
            <w:t xml:space="preserve">Rule  </w:t>
          </w:r>
          <w:r>
            <w:rPr>
              <w:color w:val="181817"/>
              <w:spacing w:val="33"/>
            </w:rPr>
            <w:t xml:space="preserve"> </w:t>
          </w:r>
          <w:r>
            <w:rPr>
              <w:color w:val="181817"/>
            </w:rPr>
            <w:t>3</w:t>
          </w:r>
          <w:r>
            <w:rPr>
              <w:color w:val="181817"/>
            </w:rPr>
            <w:tab/>
            <w:t>Information, reports</w:t>
          </w:r>
          <w:r>
            <w:rPr>
              <w:color w:val="181817"/>
              <w:spacing w:val="-6"/>
            </w:rPr>
            <w:t xml:space="preserve"> </w:t>
          </w:r>
          <w:r>
            <w:rPr>
              <w:color w:val="181817"/>
            </w:rPr>
            <w:t>and</w:t>
          </w:r>
          <w:r>
            <w:rPr>
              <w:color w:val="181817"/>
              <w:spacing w:val="-3"/>
            </w:rPr>
            <w:t xml:space="preserve"> </w:t>
          </w:r>
          <w:r>
            <w:rPr>
              <w:color w:val="181817"/>
            </w:rPr>
            <w:t>studies</w:t>
          </w:r>
          <w:r>
            <w:rPr>
              <w:color w:val="181817"/>
            </w:rPr>
            <w:tab/>
            <w:t>24</w:t>
          </w:r>
        </w:p>
        <w:p w:rsidR="00CB4BC1" w:rsidRDefault="005A6017">
          <w:pPr>
            <w:pStyle w:val="TOC1"/>
            <w:tabs>
              <w:tab w:val="left" w:pos="1246"/>
              <w:tab w:val="left" w:leader="dot" w:pos="6702"/>
            </w:tabs>
          </w:pPr>
          <w:r>
            <w:rPr>
              <w:color w:val="181817"/>
            </w:rPr>
            <w:t xml:space="preserve">Article  </w:t>
          </w:r>
          <w:r>
            <w:rPr>
              <w:color w:val="181817"/>
              <w:spacing w:val="27"/>
            </w:rPr>
            <w:t xml:space="preserve"> </w:t>
          </w:r>
          <w:r>
            <w:rPr>
              <w:color w:val="181817"/>
            </w:rPr>
            <w:t>4</w:t>
          </w:r>
          <w:r>
            <w:rPr>
              <w:color w:val="181817"/>
            </w:rPr>
            <w:tab/>
            <w:t>Consultations on</w:t>
          </w:r>
          <w:r>
            <w:rPr>
              <w:color w:val="181817"/>
              <w:spacing w:val="-1"/>
            </w:rPr>
            <w:t xml:space="preserve"> </w:t>
          </w:r>
          <w:r>
            <w:rPr>
              <w:color w:val="181817"/>
            </w:rPr>
            <w:t>market developments</w:t>
          </w:r>
          <w:r>
            <w:rPr>
              <w:color w:val="181817"/>
            </w:rPr>
            <w:tab/>
            <w:t>5</w:t>
          </w:r>
        </w:p>
        <w:p w:rsidR="00CB4BC1" w:rsidRDefault="005A6017">
          <w:pPr>
            <w:pStyle w:val="TOC1"/>
            <w:tabs>
              <w:tab w:val="left" w:pos="1246"/>
              <w:tab w:val="left" w:leader="dot" w:pos="6702"/>
            </w:tabs>
          </w:pPr>
          <w:r>
            <w:rPr>
              <w:color w:val="181817"/>
            </w:rPr>
            <w:t xml:space="preserve">Article  </w:t>
          </w:r>
          <w:r>
            <w:rPr>
              <w:color w:val="181817"/>
              <w:spacing w:val="27"/>
            </w:rPr>
            <w:t xml:space="preserve"> </w:t>
          </w:r>
          <w:r>
            <w:rPr>
              <w:color w:val="181817"/>
            </w:rPr>
            <w:t>5</w:t>
          </w:r>
          <w:r>
            <w:rPr>
              <w:color w:val="181817"/>
            </w:rPr>
            <w:tab/>
            <w:t>Commercial purchases and</w:t>
          </w:r>
          <w:r>
            <w:rPr>
              <w:color w:val="181817"/>
              <w:spacing w:val="-4"/>
            </w:rPr>
            <w:t xml:space="preserve"> </w:t>
          </w:r>
          <w:r>
            <w:rPr>
              <w:color w:val="181817"/>
            </w:rPr>
            <w:t>special</w:t>
          </w:r>
          <w:r>
            <w:rPr>
              <w:color w:val="181817"/>
              <w:spacing w:val="-2"/>
            </w:rPr>
            <w:t xml:space="preserve"> </w:t>
          </w:r>
          <w:r>
            <w:rPr>
              <w:color w:val="181817"/>
            </w:rPr>
            <w:t>transactions</w:t>
          </w:r>
          <w:r>
            <w:rPr>
              <w:color w:val="181817"/>
            </w:rPr>
            <w:tab/>
            <w:t>5</w:t>
          </w:r>
        </w:p>
        <w:p w:rsidR="00CB4BC1" w:rsidRDefault="005A6017">
          <w:pPr>
            <w:pStyle w:val="TOC1"/>
            <w:tabs>
              <w:tab w:val="left" w:pos="1246"/>
              <w:tab w:val="left" w:leader="dot" w:pos="6702"/>
            </w:tabs>
          </w:pPr>
          <w:r>
            <w:rPr>
              <w:color w:val="181817"/>
            </w:rPr>
            <w:t xml:space="preserve">Article  </w:t>
          </w:r>
          <w:r>
            <w:rPr>
              <w:color w:val="181817"/>
              <w:spacing w:val="28"/>
            </w:rPr>
            <w:t xml:space="preserve"> </w:t>
          </w:r>
          <w:r>
            <w:rPr>
              <w:color w:val="181817"/>
            </w:rPr>
            <w:t>6</w:t>
          </w:r>
          <w:r>
            <w:rPr>
              <w:color w:val="181817"/>
            </w:rPr>
            <w:tab/>
            <w:t>Guidelines relating to</w:t>
          </w:r>
          <w:r>
            <w:rPr>
              <w:color w:val="181817"/>
              <w:spacing w:val="-6"/>
            </w:rPr>
            <w:t xml:space="preserve"> </w:t>
          </w:r>
          <w:r>
            <w:rPr>
              <w:color w:val="181817"/>
            </w:rPr>
            <w:t>concessional</w:t>
          </w:r>
          <w:r>
            <w:rPr>
              <w:color w:val="181817"/>
              <w:spacing w:val="-2"/>
            </w:rPr>
            <w:t xml:space="preserve"> </w:t>
          </w:r>
          <w:proofErr w:type="spellStart"/>
          <w:r>
            <w:rPr>
              <w:color w:val="181817"/>
            </w:rPr>
            <w:t>transactons</w:t>
          </w:r>
          <w:proofErr w:type="spellEnd"/>
          <w:r>
            <w:rPr>
              <w:color w:val="181817"/>
            </w:rPr>
            <w:tab/>
            <w:t>6</w:t>
          </w:r>
        </w:p>
        <w:p w:rsidR="00CB4BC1" w:rsidRDefault="005A6017">
          <w:pPr>
            <w:pStyle w:val="TOC1"/>
            <w:tabs>
              <w:tab w:val="left" w:pos="1246"/>
              <w:tab w:val="left" w:leader="dot" w:pos="6702"/>
            </w:tabs>
          </w:pPr>
          <w:r>
            <w:rPr>
              <w:color w:val="181817"/>
            </w:rPr>
            <w:t xml:space="preserve">Article  </w:t>
          </w:r>
          <w:r>
            <w:rPr>
              <w:color w:val="181817"/>
              <w:spacing w:val="27"/>
            </w:rPr>
            <w:t xml:space="preserve"> </w:t>
          </w:r>
          <w:r>
            <w:rPr>
              <w:color w:val="181817"/>
            </w:rPr>
            <w:t>7</w:t>
          </w:r>
          <w:r>
            <w:rPr>
              <w:color w:val="181817"/>
            </w:rPr>
            <w:tab/>
            <w:t>Reporting and</w:t>
          </w:r>
          <w:r>
            <w:rPr>
              <w:color w:val="181817"/>
              <w:spacing w:val="-1"/>
            </w:rPr>
            <w:t xml:space="preserve"> </w:t>
          </w:r>
          <w:r>
            <w:rPr>
              <w:color w:val="181817"/>
            </w:rPr>
            <w:t>recording</w:t>
          </w:r>
          <w:r>
            <w:rPr>
              <w:color w:val="181817"/>
            </w:rPr>
            <w:tab/>
            <w:t>7</w:t>
          </w:r>
        </w:p>
        <w:p w:rsidR="00CB4BC1" w:rsidRDefault="005A6017">
          <w:pPr>
            <w:pStyle w:val="TOC4"/>
            <w:tabs>
              <w:tab w:val="left" w:pos="1170"/>
              <w:tab w:val="left" w:leader="dot" w:pos="6526"/>
            </w:tabs>
          </w:pPr>
          <w:r>
            <w:rPr>
              <w:color w:val="181817"/>
            </w:rPr>
            <w:t xml:space="preserve">Rule  </w:t>
          </w:r>
          <w:r>
            <w:rPr>
              <w:color w:val="181817"/>
              <w:spacing w:val="33"/>
            </w:rPr>
            <w:t xml:space="preserve"> </w:t>
          </w:r>
          <w:r>
            <w:rPr>
              <w:color w:val="181817"/>
            </w:rPr>
            <w:t>4</w:t>
          </w:r>
          <w:r>
            <w:rPr>
              <w:color w:val="181817"/>
            </w:rPr>
            <w:tab/>
            <w:t>Reports of shipments and</w:t>
          </w:r>
          <w:r>
            <w:rPr>
              <w:color w:val="181817"/>
              <w:spacing w:val="-6"/>
            </w:rPr>
            <w:t xml:space="preserve"> </w:t>
          </w:r>
          <w:r>
            <w:rPr>
              <w:color w:val="181817"/>
            </w:rPr>
            <w:t>of</w:t>
          </w:r>
          <w:r>
            <w:rPr>
              <w:color w:val="181817"/>
              <w:spacing w:val="-1"/>
            </w:rPr>
            <w:t xml:space="preserve"> </w:t>
          </w:r>
          <w:r>
            <w:rPr>
              <w:color w:val="181817"/>
            </w:rPr>
            <w:t>imports</w:t>
          </w:r>
          <w:r>
            <w:rPr>
              <w:color w:val="181817"/>
            </w:rPr>
            <w:tab/>
            <w:t>24</w:t>
          </w:r>
        </w:p>
        <w:p w:rsidR="00CB4BC1" w:rsidRDefault="005A6017">
          <w:pPr>
            <w:pStyle w:val="TOC4"/>
            <w:tabs>
              <w:tab w:val="left" w:pos="1170"/>
              <w:tab w:val="left" w:leader="dot" w:pos="6526"/>
            </w:tabs>
          </w:pPr>
          <w:r>
            <w:rPr>
              <w:color w:val="181817"/>
            </w:rPr>
            <w:t xml:space="preserve">Rule  </w:t>
          </w:r>
          <w:r>
            <w:rPr>
              <w:color w:val="181817"/>
              <w:spacing w:val="33"/>
            </w:rPr>
            <w:t xml:space="preserve"> </w:t>
          </w:r>
          <w:r>
            <w:rPr>
              <w:color w:val="181817"/>
            </w:rPr>
            <w:t>5</w:t>
          </w:r>
          <w:r>
            <w:rPr>
              <w:color w:val="181817"/>
            </w:rPr>
            <w:tab/>
            <w:t>Reports of</w:t>
          </w:r>
          <w:r>
            <w:rPr>
              <w:color w:val="181817"/>
              <w:spacing w:val="50"/>
            </w:rPr>
            <w:t xml:space="preserve"> </w:t>
          </w:r>
          <w:r>
            <w:rPr>
              <w:color w:val="181817"/>
            </w:rPr>
            <w:t>prices</w:t>
          </w:r>
          <w:r>
            <w:rPr>
              <w:color w:val="181817"/>
            </w:rPr>
            <w:tab/>
            <w:t>26</w:t>
          </w:r>
        </w:p>
        <w:p w:rsidR="00CB4BC1" w:rsidRDefault="005A6017">
          <w:pPr>
            <w:pStyle w:val="TOC1"/>
            <w:tabs>
              <w:tab w:val="left" w:pos="1246"/>
              <w:tab w:val="left" w:leader="dot" w:pos="6702"/>
            </w:tabs>
          </w:pPr>
          <w:r>
            <w:rPr>
              <w:color w:val="181817"/>
            </w:rPr>
            <w:t xml:space="preserve">Article  </w:t>
          </w:r>
          <w:r>
            <w:rPr>
              <w:color w:val="181817"/>
              <w:spacing w:val="27"/>
            </w:rPr>
            <w:t xml:space="preserve"> </w:t>
          </w:r>
          <w:r>
            <w:rPr>
              <w:color w:val="181817"/>
            </w:rPr>
            <w:t>8</w:t>
          </w:r>
          <w:r>
            <w:rPr>
              <w:color w:val="181817"/>
            </w:rPr>
            <w:tab/>
            <w:t>Disputes</w:t>
          </w:r>
          <w:r>
            <w:rPr>
              <w:color w:val="181817"/>
              <w:spacing w:val="-3"/>
            </w:rPr>
            <w:t xml:space="preserve"> </w:t>
          </w:r>
          <w:r>
            <w:rPr>
              <w:color w:val="181817"/>
            </w:rPr>
            <w:t>and</w:t>
          </w:r>
          <w:r>
            <w:rPr>
              <w:color w:val="181817"/>
              <w:spacing w:val="-2"/>
            </w:rPr>
            <w:t xml:space="preserve"> </w:t>
          </w:r>
          <w:r>
            <w:rPr>
              <w:color w:val="181817"/>
            </w:rPr>
            <w:t>complaints</w:t>
          </w:r>
          <w:r>
            <w:rPr>
              <w:color w:val="181817"/>
            </w:rPr>
            <w:tab/>
            <w:t>8</w:t>
          </w:r>
        </w:p>
        <w:p w:rsidR="00CB4BC1" w:rsidRDefault="005A6017">
          <w:pPr>
            <w:pStyle w:val="TOC4"/>
            <w:tabs>
              <w:tab w:val="left" w:pos="1170"/>
              <w:tab w:val="left" w:leader="dot" w:pos="6526"/>
            </w:tabs>
            <w:spacing w:line="220" w:lineRule="exact"/>
          </w:pPr>
          <w:r>
            <w:rPr>
              <w:color w:val="181817"/>
            </w:rPr>
            <w:t xml:space="preserve">Rule  </w:t>
          </w:r>
          <w:r>
            <w:rPr>
              <w:color w:val="181817"/>
              <w:spacing w:val="33"/>
            </w:rPr>
            <w:t xml:space="preserve"> </w:t>
          </w:r>
          <w:r>
            <w:rPr>
              <w:color w:val="181817"/>
            </w:rPr>
            <w:t>6</w:t>
          </w:r>
          <w:r>
            <w:rPr>
              <w:color w:val="181817"/>
            </w:rPr>
            <w:tab/>
            <w:t>Serious</w:t>
          </w:r>
          <w:r>
            <w:rPr>
              <w:color w:val="181817"/>
              <w:spacing w:val="-3"/>
            </w:rPr>
            <w:t xml:space="preserve"> </w:t>
          </w:r>
          <w:r>
            <w:rPr>
              <w:color w:val="181817"/>
            </w:rPr>
            <w:t>prejudice</w:t>
          </w:r>
          <w:r>
            <w:rPr>
              <w:color w:val="181817"/>
            </w:rPr>
            <w:tab/>
            <w:t>26</w:t>
          </w:r>
        </w:p>
        <w:p w:rsidR="00CB4BC1" w:rsidRDefault="00383FF6">
          <w:pPr>
            <w:pStyle w:val="TOC2"/>
          </w:pPr>
          <w:hyperlink w:anchor="_TOC_250000" w:history="1">
            <w:r w:rsidR="005A6017">
              <w:rPr>
                <w:color w:val="181817"/>
              </w:rPr>
              <w:t>Part II - Administration</w:t>
            </w:r>
          </w:hyperlink>
        </w:p>
        <w:p w:rsidR="00CB4BC1" w:rsidRDefault="005A6017">
          <w:pPr>
            <w:pStyle w:val="TOC1"/>
            <w:tabs>
              <w:tab w:val="left" w:pos="1246"/>
              <w:tab w:val="left" w:leader="dot" w:pos="6702"/>
            </w:tabs>
            <w:spacing w:before="190" w:line="220" w:lineRule="exact"/>
          </w:pPr>
          <w:r>
            <w:rPr>
              <w:color w:val="181817"/>
            </w:rPr>
            <w:t xml:space="preserve">Article  </w:t>
          </w:r>
          <w:r>
            <w:rPr>
              <w:color w:val="181817"/>
              <w:spacing w:val="27"/>
            </w:rPr>
            <w:t xml:space="preserve"> </w:t>
          </w:r>
          <w:r>
            <w:rPr>
              <w:color w:val="181817"/>
            </w:rPr>
            <w:t>9</w:t>
          </w:r>
          <w:r>
            <w:rPr>
              <w:color w:val="181817"/>
            </w:rPr>
            <w:tab/>
            <w:t>Constitution of</w:t>
          </w:r>
          <w:r>
            <w:rPr>
              <w:color w:val="181817"/>
              <w:spacing w:val="-1"/>
            </w:rPr>
            <w:t xml:space="preserve"> </w:t>
          </w:r>
          <w:r>
            <w:rPr>
              <w:color w:val="181817"/>
            </w:rPr>
            <w:t>the Council</w:t>
          </w:r>
          <w:r>
            <w:rPr>
              <w:color w:val="181817"/>
            </w:rPr>
            <w:tab/>
            <w:t>8</w:t>
          </w:r>
        </w:p>
        <w:p w:rsidR="00CB4BC1" w:rsidRDefault="005A6017">
          <w:pPr>
            <w:pStyle w:val="TOC4"/>
            <w:tabs>
              <w:tab w:val="left" w:pos="1170"/>
              <w:tab w:val="left" w:leader="dot" w:pos="6526"/>
            </w:tabs>
          </w:pPr>
          <w:r>
            <w:rPr>
              <w:color w:val="181817"/>
            </w:rPr>
            <w:t xml:space="preserve">Rule  </w:t>
          </w:r>
          <w:r>
            <w:rPr>
              <w:color w:val="181817"/>
              <w:spacing w:val="33"/>
            </w:rPr>
            <w:t xml:space="preserve"> </w:t>
          </w:r>
          <w:r>
            <w:rPr>
              <w:color w:val="181817"/>
            </w:rPr>
            <w:t>7</w:t>
          </w:r>
          <w:r>
            <w:rPr>
              <w:color w:val="181817"/>
            </w:rPr>
            <w:tab/>
            <w:t>Designated</w:t>
          </w:r>
          <w:r>
            <w:rPr>
              <w:color w:val="181817"/>
              <w:spacing w:val="-9"/>
            </w:rPr>
            <w:t xml:space="preserve"> </w:t>
          </w:r>
          <w:r>
            <w:rPr>
              <w:color w:val="181817"/>
            </w:rPr>
            <w:t>representatives</w:t>
          </w:r>
          <w:r>
            <w:rPr>
              <w:color w:val="181817"/>
            </w:rPr>
            <w:tab/>
            <w:t>27</w:t>
          </w:r>
        </w:p>
        <w:p w:rsidR="00CB4BC1" w:rsidRDefault="005A6017">
          <w:pPr>
            <w:pStyle w:val="TOC4"/>
            <w:tabs>
              <w:tab w:val="left" w:pos="1170"/>
              <w:tab w:val="left" w:leader="dot" w:pos="6526"/>
            </w:tabs>
          </w:pPr>
          <w:r>
            <w:rPr>
              <w:color w:val="181817"/>
            </w:rPr>
            <w:t xml:space="preserve">Rule  </w:t>
          </w:r>
          <w:r>
            <w:rPr>
              <w:color w:val="181817"/>
              <w:spacing w:val="33"/>
            </w:rPr>
            <w:t xml:space="preserve"> </w:t>
          </w:r>
          <w:r>
            <w:rPr>
              <w:color w:val="181817"/>
            </w:rPr>
            <w:t>8</w:t>
          </w:r>
          <w:r>
            <w:rPr>
              <w:color w:val="181817"/>
            </w:rPr>
            <w:tab/>
            <w:t>Chairman and Vice-Chairman of</w:t>
          </w:r>
          <w:r>
            <w:rPr>
              <w:color w:val="181817"/>
              <w:spacing w:val="-9"/>
            </w:rPr>
            <w:t xml:space="preserve"> </w:t>
          </w:r>
          <w:r>
            <w:rPr>
              <w:color w:val="181817"/>
            </w:rPr>
            <w:t>the</w:t>
          </w:r>
          <w:r>
            <w:rPr>
              <w:color w:val="181817"/>
              <w:spacing w:val="-2"/>
            </w:rPr>
            <w:t xml:space="preserve"> </w:t>
          </w:r>
          <w:r>
            <w:rPr>
              <w:color w:val="181817"/>
            </w:rPr>
            <w:t>Council</w:t>
          </w:r>
          <w:r>
            <w:rPr>
              <w:color w:val="181817"/>
            </w:rPr>
            <w:tab/>
            <w:t>27</w:t>
          </w:r>
        </w:p>
        <w:p w:rsidR="00CB4BC1" w:rsidRDefault="005A6017">
          <w:pPr>
            <w:pStyle w:val="TOC4"/>
            <w:tabs>
              <w:tab w:val="left" w:pos="1170"/>
              <w:tab w:val="left" w:leader="dot" w:pos="6526"/>
            </w:tabs>
          </w:pPr>
          <w:r>
            <w:rPr>
              <w:color w:val="181817"/>
            </w:rPr>
            <w:t xml:space="preserve">Rule  </w:t>
          </w:r>
          <w:r>
            <w:rPr>
              <w:color w:val="181817"/>
              <w:spacing w:val="33"/>
            </w:rPr>
            <w:t xml:space="preserve"> </w:t>
          </w:r>
          <w:r>
            <w:rPr>
              <w:color w:val="181817"/>
            </w:rPr>
            <w:t>9</w:t>
          </w:r>
          <w:r>
            <w:rPr>
              <w:color w:val="181817"/>
            </w:rPr>
            <w:tab/>
            <w:t>Council documents</w:t>
          </w:r>
          <w:r>
            <w:rPr>
              <w:color w:val="181817"/>
            </w:rPr>
            <w:tab/>
            <w:t>28</w:t>
          </w:r>
        </w:p>
        <w:p w:rsidR="00CB4BC1" w:rsidRDefault="005A6017">
          <w:pPr>
            <w:pStyle w:val="TOC1"/>
            <w:tabs>
              <w:tab w:val="left" w:pos="1246"/>
              <w:tab w:val="left" w:leader="dot" w:pos="6702"/>
            </w:tabs>
          </w:pPr>
          <w:r>
            <w:rPr>
              <w:color w:val="181817"/>
            </w:rPr>
            <w:t xml:space="preserve">Article  </w:t>
          </w:r>
          <w:r>
            <w:rPr>
              <w:color w:val="181817"/>
              <w:spacing w:val="27"/>
            </w:rPr>
            <w:t xml:space="preserve"> </w:t>
          </w:r>
          <w:r>
            <w:rPr>
              <w:color w:val="181817"/>
            </w:rPr>
            <w:t>10</w:t>
          </w:r>
          <w:r>
            <w:rPr>
              <w:color w:val="181817"/>
            </w:rPr>
            <w:tab/>
            <w:t>Powers and functions of</w:t>
          </w:r>
          <w:r>
            <w:rPr>
              <w:color w:val="181817"/>
              <w:spacing w:val="-4"/>
            </w:rPr>
            <w:t xml:space="preserve"> </w:t>
          </w:r>
          <w:r>
            <w:rPr>
              <w:color w:val="181817"/>
            </w:rPr>
            <w:t>the</w:t>
          </w:r>
          <w:r>
            <w:rPr>
              <w:color w:val="181817"/>
              <w:spacing w:val="-1"/>
            </w:rPr>
            <w:t xml:space="preserve"> </w:t>
          </w:r>
          <w:r>
            <w:rPr>
              <w:color w:val="181817"/>
            </w:rPr>
            <w:t>Council</w:t>
          </w:r>
          <w:r>
            <w:rPr>
              <w:color w:val="181817"/>
            </w:rPr>
            <w:tab/>
            <w:t>9</w:t>
          </w:r>
        </w:p>
        <w:p w:rsidR="00CB4BC1" w:rsidRDefault="005A6017">
          <w:pPr>
            <w:pStyle w:val="TOC4"/>
            <w:tabs>
              <w:tab w:val="left" w:pos="1170"/>
              <w:tab w:val="left" w:leader="dot" w:pos="6526"/>
            </w:tabs>
          </w:pPr>
          <w:r>
            <w:rPr>
              <w:color w:val="181817"/>
            </w:rPr>
            <w:t xml:space="preserve">Rule  </w:t>
          </w:r>
          <w:r>
            <w:rPr>
              <w:color w:val="181817"/>
              <w:spacing w:val="33"/>
            </w:rPr>
            <w:t xml:space="preserve"> </w:t>
          </w:r>
          <w:r>
            <w:rPr>
              <w:color w:val="181817"/>
            </w:rPr>
            <w:t>10</w:t>
          </w:r>
          <w:r>
            <w:rPr>
              <w:color w:val="181817"/>
            </w:rPr>
            <w:tab/>
            <w:t>Report of the Council for the</w:t>
          </w:r>
          <w:r>
            <w:rPr>
              <w:color w:val="181817"/>
              <w:spacing w:val="-8"/>
            </w:rPr>
            <w:t xml:space="preserve"> </w:t>
          </w:r>
          <w:r>
            <w:rPr>
              <w:color w:val="181817"/>
            </w:rPr>
            <w:t>fiscal</w:t>
          </w:r>
          <w:r>
            <w:rPr>
              <w:color w:val="181817"/>
              <w:spacing w:val="-1"/>
            </w:rPr>
            <w:t xml:space="preserve"> </w:t>
          </w:r>
          <w:r>
            <w:rPr>
              <w:color w:val="181817"/>
            </w:rPr>
            <w:t>year</w:t>
          </w:r>
          <w:r>
            <w:rPr>
              <w:color w:val="181817"/>
            </w:rPr>
            <w:tab/>
            <w:t>29</w:t>
          </w:r>
        </w:p>
        <w:p w:rsidR="00CB4BC1" w:rsidRDefault="005A6017">
          <w:pPr>
            <w:pStyle w:val="TOC4"/>
            <w:tabs>
              <w:tab w:val="left" w:pos="1170"/>
              <w:tab w:val="left" w:leader="dot" w:pos="6526"/>
            </w:tabs>
          </w:pPr>
          <w:r>
            <w:rPr>
              <w:color w:val="181817"/>
            </w:rPr>
            <w:t xml:space="preserve">Rule  </w:t>
          </w:r>
          <w:r>
            <w:rPr>
              <w:color w:val="181817"/>
              <w:spacing w:val="33"/>
            </w:rPr>
            <w:t xml:space="preserve"> </w:t>
          </w:r>
          <w:r>
            <w:rPr>
              <w:color w:val="181817"/>
              <w:spacing w:val="-8"/>
            </w:rPr>
            <w:t>11</w:t>
          </w:r>
          <w:r>
            <w:rPr>
              <w:color w:val="181817"/>
              <w:spacing w:val="-8"/>
            </w:rPr>
            <w:tab/>
          </w:r>
          <w:r>
            <w:rPr>
              <w:color w:val="181817"/>
            </w:rPr>
            <w:t>Delegations</w:t>
          </w:r>
          <w:r>
            <w:rPr>
              <w:color w:val="181817"/>
              <w:spacing w:val="-3"/>
            </w:rPr>
            <w:t xml:space="preserve"> </w:t>
          </w:r>
          <w:r>
            <w:rPr>
              <w:color w:val="181817"/>
            </w:rPr>
            <w:t>of</w:t>
          </w:r>
          <w:r>
            <w:rPr>
              <w:color w:val="181817"/>
              <w:spacing w:val="-3"/>
            </w:rPr>
            <w:t xml:space="preserve"> </w:t>
          </w:r>
          <w:r>
            <w:rPr>
              <w:color w:val="181817"/>
            </w:rPr>
            <w:t>powers</w:t>
          </w:r>
          <w:r>
            <w:rPr>
              <w:color w:val="181817"/>
            </w:rPr>
            <w:tab/>
            <w:t>29</w:t>
          </w:r>
        </w:p>
        <w:p w:rsidR="00CB4BC1" w:rsidRDefault="005A6017">
          <w:pPr>
            <w:pStyle w:val="TOC4"/>
            <w:tabs>
              <w:tab w:val="left" w:pos="1170"/>
              <w:tab w:val="left" w:leader="dot" w:pos="6526"/>
            </w:tabs>
          </w:pPr>
          <w:r>
            <w:rPr>
              <w:color w:val="181817"/>
            </w:rPr>
            <w:t xml:space="preserve">Rule  </w:t>
          </w:r>
          <w:r>
            <w:rPr>
              <w:color w:val="181817"/>
              <w:spacing w:val="33"/>
            </w:rPr>
            <w:t xml:space="preserve"> </w:t>
          </w:r>
          <w:r>
            <w:rPr>
              <w:color w:val="181817"/>
            </w:rPr>
            <w:t>12</w:t>
          </w:r>
          <w:r>
            <w:rPr>
              <w:color w:val="181817"/>
            </w:rPr>
            <w:tab/>
            <w:t>Amendment or suspension</w:t>
          </w:r>
          <w:r>
            <w:rPr>
              <w:color w:val="181817"/>
              <w:spacing w:val="-6"/>
            </w:rPr>
            <w:t xml:space="preserve"> </w:t>
          </w:r>
          <w:r>
            <w:rPr>
              <w:color w:val="181817"/>
            </w:rPr>
            <w:t>of</w:t>
          </w:r>
          <w:r>
            <w:rPr>
              <w:color w:val="181817"/>
              <w:spacing w:val="-1"/>
            </w:rPr>
            <w:t xml:space="preserve"> </w:t>
          </w:r>
          <w:r>
            <w:rPr>
              <w:color w:val="181817"/>
            </w:rPr>
            <w:t>Rules</w:t>
          </w:r>
          <w:r>
            <w:rPr>
              <w:color w:val="181817"/>
            </w:rPr>
            <w:tab/>
            <w:t>29</w:t>
          </w:r>
        </w:p>
        <w:p w:rsidR="00CB4BC1" w:rsidRDefault="005A6017">
          <w:pPr>
            <w:pStyle w:val="TOC1"/>
            <w:tabs>
              <w:tab w:val="left" w:pos="1246"/>
              <w:tab w:val="left" w:leader="dot" w:pos="6602"/>
            </w:tabs>
          </w:pPr>
          <w:r>
            <w:rPr>
              <w:color w:val="181817"/>
            </w:rPr>
            <w:t xml:space="preserve">Article  </w:t>
          </w:r>
          <w:r>
            <w:rPr>
              <w:color w:val="181817"/>
              <w:spacing w:val="27"/>
            </w:rPr>
            <w:t xml:space="preserve"> </w:t>
          </w:r>
          <w:r>
            <w:rPr>
              <w:color w:val="181817"/>
              <w:spacing w:val="-4"/>
            </w:rPr>
            <w:t>11</w:t>
          </w:r>
          <w:r>
            <w:rPr>
              <w:color w:val="181817"/>
              <w:spacing w:val="-4"/>
            </w:rPr>
            <w:tab/>
          </w:r>
          <w:r>
            <w:rPr>
              <w:color w:val="181817"/>
              <w:spacing w:val="-6"/>
            </w:rPr>
            <w:t xml:space="preserve">Votes </w:t>
          </w:r>
          <w:r>
            <w:rPr>
              <w:color w:val="181817"/>
            </w:rPr>
            <w:t>for entry into force and</w:t>
          </w:r>
          <w:r>
            <w:rPr>
              <w:color w:val="181817"/>
              <w:spacing w:val="8"/>
            </w:rPr>
            <w:t xml:space="preserve"> </w:t>
          </w:r>
          <w:r>
            <w:rPr>
              <w:color w:val="181817"/>
            </w:rPr>
            <w:t>budgetary procedures</w:t>
          </w:r>
          <w:r>
            <w:rPr>
              <w:color w:val="181817"/>
            </w:rPr>
            <w:tab/>
            <w:t>10</w:t>
          </w:r>
        </w:p>
        <w:p w:rsidR="00CB4BC1" w:rsidRDefault="005A6017">
          <w:pPr>
            <w:pStyle w:val="TOC4"/>
            <w:tabs>
              <w:tab w:val="left" w:pos="1170"/>
              <w:tab w:val="left" w:leader="dot" w:pos="6526"/>
            </w:tabs>
          </w:pPr>
          <w:r>
            <w:rPr>
              <w:color w:val="181817"/>
            </w:rPr>
            <w:t xml:space="preserve">Rule  </w:t>
          </w:r>
          <w:r>
            <w:rPr>
              <w:color w:val="181817"/>
              <w:spacing w:val="33"/>
            </w:rPr>
            <w:t xml:space="preserve"> </w:t>
          </w:r>
          <w:r>
            <w:rPr>
              <w:color w:val="181817"/>
            </w:rPr>
            <w:t>13</w:t>
          </w:r>
          <w:r>
            <w:rPr>
              <w:color w:val="181817"/>
            </w:rPr>
            <w:tab/>
            <w:t>Adjustments of votes</w:t>
          </w:r>
          <w:r>
            <w:rPr>
              <w:color w:val="181817"/>
            </w:rPr>
            <w:tab/>
            <w:t>30</w:t>
          </w:r>
        </w:p>
        <w:p w:rsidR="00CB4BC1" w:rsidRDefault="005A6017">
          <w:pPr>
            <w:pStyle w:val="TOC4"/>
            <w:tabs>
              <w:tab w:val="left" w:pos="1170"/>
              <w:tab w:val="left" w:leader="dot" w:pos="6526"/>
            </w:tabs>
          </w:pPr>
          <w:r>
            <w:rPr>
              <w:color w:val="181817"/>
            </w:rPr>
            <w:t xml:space="preserve">Rule  </w:t>
          </w:r>
          <w:r>
            <w:rPr>
              <w:color w:val="181817"/>
              <w:spacing w:val="33"/>
            </w:rPr>
            <w:t xml:space="preserve"> </w:t>
          </w:r>
          <w:r>
            <w:rPr>
              <w:color w:val="181817"/>
            </w:rPr>
            <w:t>14</w:t>
          </w:r>
          <w:r>
            <w:rPr>
              <w:color w:val="181817"/>
            </w:rPr>
            <w:tab/>
          </w:r>
          <w:r>
            <w:rPr>
              <w:color w:val="181817"/>
              <w:spacing w:val="-5"/>
            </w:rPr>
            <w:t xml:space="preserve">Votes </w:t>
          </w:r>
          <w:r>
            <w:rPr>
              <w:color w:val="181817"/>
            </w:rPr>
            <w:t>for the assessment of</w:t>
          </w:r>
          <w:r>
            <w:rPr>
              <w:color w:val="181817"/>
              <w:spacing w:val="-1"/>
            </w:rPr>
            <w:t xml:space="preserve"> </w:t>
          </w:r>
          <w:r>
            <w:rPr>
              <w:color w:val="181817"/>
            </w:rPr>
            <w:t>financial</w:t>
          </w:r>
          <w:r>
            <w:rPr>
              <w:color w:val="181817"/>
              <w:spacing w:val="-1"/>
            </w:rPr>
            <w:t xml:space="preserve"> </w:t>
          </w:r>
          <w:r>
            <w:rPr>
              <w:color w:val="181817"/>
            </w:rPr>
            <w:t>contributions</w:t>
          </w:r>
          <w:r>
            <w:rPr>
              <w:color w:val="181817"/>
            </w:rPr>
            <w:tab/>
            <w:t>31</w:t>
          </w:r>
        </w:p>
        <w:p w:rsidR="00CB4BC1" w:rsidRDefault="005A6017">
          <w:pPr>
            <w:pStyle w:val="TOC4"/>
            <w:tabs>
              <w:tab w:val="left" w:pos="1170"/>
              <w:tab w:val="left" w:leader="dot" w:pos="6526"/>
            </w:tabs>
          </w:pPr>
          <w:r>
            <w:rPr>
              <w:color w:val="181817"/>
            </w:rPr>
            <w:t xml:space="preserve">Rule  </w:t>
          </w:r>
          <w:r>
            <w:rPr>
              <w:color w:val="181817"/>
              <w:spacing w:val="33"/>
            </w:rPr>
            <w:t xml:space="preserve"> </w:t>
          </w:r>
          <w:r>
            <w:rPr>
              <w:color w:val="181817"/>
            </w:rPr>
            <w:t>15</w:t>
          </w:r>
          <w:r>
            <w:rPr>
              <w:color w:val="181817"/>
            </w:rPr>
            <w:tab/>
            <w:t>Redistribution of votes under</w:t>
          </w:r>
          <w:r>
            <w:rPr>
              <w:color w:val="181817"/>
              <w:spacing w:val="-4"/>
            </w:rPr>
            <w:t xml:space="preserve"> </w:t>
          </w:r>
          <w:r>
            <w:rPr>
              <w:color w:val="181817"/>
            </w:rPr>
            <w:t xml:space="preserve">Article </w:t>
          </w:r>
          <w:r>
            <w:rPr>
              <w:color w:val="181817"/>
              <w:spacing w:val="-8"/>
            </w:rPr>
            <w:t>11</w:t>
          </w:r>
          <w:r>
            <w:rPr>
              <w:color w:val="181817"/>
              <w:spacing w:val="-8"/>
            </w:rPr>
            <w:tab/>
          </w:r>
          <w:r>
            <w:rPr>
              <w:color w:val="181817"/>
            </w:rPr>
            <w:t>31</w:t>
          </w:r>
        </w:p>
        <w:p w:rsidR="00CB4BC1" w:rsidRDefault="005A6017">
          <w:pPr>
            <w:pStyle w:val="TOC5"/>
          </w:pPr>
          <w:r>
            <w:rPr>
              <w:color w:val="181817"/>
            </w:rPr>
            <w:t>Understanding on increases of votes under Article 11 of certain member</w:t>
          </w:r>
        </w:p>
        <w:p w:rsidR="00CB4BC1" w:rsidRDefault="005A6017">
          <w:pPr>
            <w:pStyle w:val="TOC4"/>
            <w:tabs>
              <w:tab w:val="left" w:leader="dot" w:pos="6526"/>
            </w:tabs>
            <w:ind w:left="73"/>
          </w:pPr>
          <w:r>
            <w:rPr>
              <w:color w:val="181817"/>
            </w:rPr>
            <w:t>countries</w:t>
          </w:r>
          <w:r>
            <w:rPr>
              <w:color w:val="181817"/>
            </w:rPr>
            <w:tab/>
            <w:t>43</w:t>
          </w:r>
        </w:p>
      </w:sdtContent>
    </w:sdt>
    <w:p w:rsidR="00CB4BC1" w:rsidRDefault="005A6017">
      <w:pPr>
        <w:pStyle w:val="BodyText"/>
        <w:tabs>
          <w:tab w:val="left" w:pos="1350"/>
        </w:tabs>
        <w:spacing w:line="210" w:lineRule="exact"/>
        <w:ind w:left="104"/>
      </w:pPr>
      <w:r>
        <w:rPr>
          <w:color w:val="181817"/>
        </w:rPr>
        <w:t xml:space="preserve">Article  </w:t>
      </w:r>
      <w:r>
        <w:rPr>
          <w:color w:val="181817"/>
          <w:spacing w:val="27"/>
        </w:rPr>
        <w:t xml:space="preserve"> </w:t>
      </w:r>
      <w:r>
        <w:rPr>
          <w:color w:val="181817"/>
        </w:rPr>
        <w:t>12</w:t>
      </w:r>
      <w:r>
        <w:rPr>
          <w:color w:val="181817"/>
        </w:rPr>
        <w:tab/>
        <w:t>Determination of exporting and importing members</w:t>
      </w:r>
      <w:r>
        <w:rPr>
          <w:color w:val="181817"/>
          <w:spacing w:val="-4"/>
        </w:rPr>
        <w:t xml:space="preserve"> </w:t>
      </w:r>
      <w:r>
        <w:rPr>
          <w:color w:val="181817"/>
        </w:rPr>
        <w:t>and</w:t>
      </w:r>
    </w:p>
    <w:p w:rsidR="00CB4BC1" w:rsidRDefault="005A6017">
      <w:pPr>
        <w:pStyle w:val="BodyText"/>
        <w:tabs>
          <w:tab w:val="left" w:leader="dot" w:pos="6714"/>
        </w:tabs>
        <w:spacing w:line="210" w:lineRule="exact"/>
        <w:ind w:left="1551"/>
      </w:pPr>
      <w:proofErr w:type="gramStart"/>
      <w:r>
        <w:rPr>
          <w:color w:val="181817"/>
        </w:rPr>
        <w:t>distribution</w:t>
      </w:r>
      <w:proofErr w:type="gramEnd"/>
      <w:r>
        <w:rPr>
          <w:color w:val="181817"/>
        </w:rPr>
        <w:t xml:space="preserve"> of</w:t>
      </w:r>
      <w:r>
        <w:rPr>
          <w:color w:val="181817"/>
          <w:spacing w:val="-1"/>
        </w:rPr>
        <w:t xml:space="preserve"> </w:t>
      </w:r>
      <w:r>
        <w:rPr>
          <w:color w:val="181817"/>
        </w:rPr>
        <w:t>their votes</w:t>
      </w:r>
      <w:r>
        <w:rPr>
          <w:color w:val="181817"/>
        </w:rPr>
        <w:tab/>
      </w:r>
      <w:r>
        <w:rPr>
          <w:color w:val="181817"/>
          <w:spacing w:val="-8"/>
        </w:rPr>
        <w:t>11</w:t>
      </w:r>
    </w:p>
    <w:p w:rsidR="00CB4BC1" w:rsidRDefault="005A6017">
      <w:pPr>
        <w:tabs>
          <w:tab w:val="left" w:pos="1170"/>
          <w:tab w:val="left" w:leader="dot" w:pos="6526"/>
        </w:tabs>
        <w:spacing w:line="220" w:lineRule="exact"/>
        <w:ind w:left="110"/>
        <w:jc w:val="center"/>
        <w:rPr>
          <w:i/>
          <w:sz w:val="20"/>
        </w:rPr>
      </w:pPr>
      <w:r>
        <w:rPr>
          <w:i/>
          <w:color w:val="181817"/>
          <w:sz w:val="20"/>
        </w:rPr>
        <w:t xml:space="preserve">Rule  </w:t>
      </w:r>
      <w:r>
        <w:rPr>
          <w:i/>
          <w:color w:val="181817"/>
          <w:spacing w:val="33"/>
          <w:sz w:val="20"/>
        </w:rPr>
        <w:t xml:space="preserve"> </w:t>
      </w:r>
      <w:r>
        <w:rPr>
          <w:i/>
          <w:color w:val="181817"/>
          <w:sz w:val="20"/>
        </w:rPr>
        <w:t>19</w:t>
      </w:r>
      <w:r>
        <w:rPr>
          <w:i/>
          <w:color w:val="181817"/>
          <w:sz w:val="20"/>
        </w:rPr>
        <w:tab/>
        <w:t>Council</w:t>
      </w:r>
      <w:r>
        <w:rPr>
          <w:i/>
          <w:color w:val="181817"/>
          <w:spacing w:val="-5"/>
          <w:sz w:val="20"/>
        </w:rPr>
        <w:t xml:space="preserve"> </w:t>
      </w:r>
      <w:proofErr w:type="spellStart"/>
      <w:r>
        <w:rPr>
          <w:i/>
          <w:color w:val="181817"/>
          <w:sz w:val="20"/>
        </w:rPr>
        <w:t>sessions</w:t>
      </w:r>
      <w:proofErr w:type="gramStart"/>
      <w:r>
        <w:rPr>
          <w:i/>
          <w:color w:val="181817"/>
          <w:sz w:val="20"/>
        </w:rPr>
        <w:t>:voting</w:t>
      </w:r>
      <w:proofErr w:type="spellEnd"/>
      <w:proofErr w:type="gramEnd"/>
      <w:r>
        <w:rPr>
          <w:i/>
          <w:color w:val="181817"/>
          <w:sz w:val="20"/>
        </w:rPr>
        <w:tab/>
        <w:t>33</w:t>
      </w:r>
    </w:p>
    <w:p w:rsidR="00CB4BC1" w:rsidRDefault="00CB4BC1">
      <w:pPr>
        <w:spacing w:line="220" w:lineRule="exact"/>
        <w:jc w:val="center"/>
        <w:rPr>
          <w:sz w:val="20"/>
        </w:rPr>
        <w:sectPr w:rsidR="00CB4BC1">
          <w:footerReference w:type="default" r:id="rId9"/>
          <w:pgSz w:w="8790" w:h="12760"/>
          <w:pgMar w:top="1100" w:right="839" w:bottom="800" w:left="860" w:header="0" w:footer="611" w:gutter="0"/>
          <w:pgNumType w:start="3"/>
          <w:cols w:space="720"/>
        </w:sectPr>
      </w:pPr>
    </w:p>
    <w:p w:rsidR="00CB4BC1" w:rsidRDefault="005A6017">
      <w:pPr>
        <w:pStyle w:val="BodyText"/>
        <w:tabs>
          <w:tab w:val="left" w:pos="1246"/>
          <w:tab w:val="left" w:leader="dot" w:pos="6602"/>
        </w:tabs>
        <w:spacing w:before="63" w:line="220" w:lineRule="exact"/>
        <w:ind w:right="74"/>
        <w:jc w:val="center"/>
      </w:pPr>
      <w:r>
        <w:rPr>
          <w:color w:val="181817"/>
        </w:rPr>
        <w:t xml:space="preserve">Article  </w:t>
      </w:r>
      <w:r>
        <w:rPr>
          <w:color w:val="181817"/>
          <w:spacing w:val="27"/>
        </w:rPr>
        <w:t xml:space="preserve"> </w:t>
      </w:r>
      <w:r>
        <w:rPr>
          <w:color w:val="181817"/>
        </w:rPr>
        <w:t>13</w:t>
      </w:r>
      <w:r>
        <w:rPr>
          <w:color w:val="181817"/>
        </w:rPr>
        <w:tab/>
        <w:t>Seat, sessions</w:t>
      </w:r>
      <w:r>
        <w:rPr>
          <w:color w:val="181817"/>
          <w:spacing w:val="-6"/>
        </w:rPr>
        <w:t xml:space="preserve"> </w:t>
      </w:r>
      <w:r>
        <w:rPr>
          <w:color w:val="181817"/>
        </w:rPr>
        <w:t>and</w:t>
      </w:r>
      <w:r>
        <w:rPr>
          <w:color w:val="181817"/>
          <w:spacing w:val="-2"/>
        </w:rPr>
        <w:t xml:space="preserve"> </w:t>
      </w:r>
      <w:r>
        <w:rPr>
          <w:color w:val="181817"/>
        </w:rPr>
        <w:t>quorum</w:t>
      </w:r>
      <w:r>
        <w:rPr>
          <w:color w:val="181817"/>
        </w:rPr>
        <w:tab/>
        <w:t>12</w:t>
      </w:r>
    </w:p>
    <w:p w:rsidR="00CB4BC1" w:rsidRDefault="005A6017">
      <w:pPr>
        <w:tabs>
          <w:tab w:val="left" w:pos="1170"/>
          <w:tab w:val="left" w:leader="dot" w:pos="6526"/>
        </w:tabs>
        <w:spacing w:line="210" w:lineRule="exact"/>
        <w:ind w:left="110"/>
        <w:jc w:val="center"/>
        <w:rPr>
          <w:i/>
          <w:sz w:val="20"/>
        </w:rPr>
      </w:pPr>
      <w:r>
        <w:rPr>
          <w:i/>
          <w:color w:val="181817"/>
          <w:sz w:val="20"/>
        </w:rPr>
        <w:t xml:space="preserve">Rule  </w:t>
      </w:r>
      <w:r>
        <w:rPr>
          <w:i/>
          <w:color w:val="181817"/>
          <w:spacing w:val="33"/>
          <w:sz w:val="20"/>
        </w:rPr>
        <w:t xml:space="preserve"> </w:t>
      </w:r>
      <w:r>
        <w:rPr>
          <w:i/>
          <w:color w:val="181817"/>
          <w:sz w:val="20"/>
        </w:rPr>
        <w:t>16</w:t>
      </w:r>
      <w:r>
        <w:rPr>
          <w:i/>
          <w:color w:val="181817"/>
          <w:sz w:val="20"/>
        </w:rPr>
        <w:tab/>
        <w:t>Council sessions: notification and</w:t>
      </w:r>
      <w:r>
        <w:rPr>
          <w:i/>
          <w:color w:val="181817"/>
          <w:spacing w:val="-12"/>
          <w:sz w:val="20"/>
        </w:rPr>
        <w:t xml:space="preserve"> </w:t>
      </w:r>
      <w:r>
        <w:rPr>
          <w:i/>
          <w:color w:val="181817"/>
          <w:sz w:val="20"/>
        </w:rPr>
        <w:t>draft</w:t>
      </w:r>
      <w:r>
        <w:rPr>
          <w:i/>
          <w:color w:val="181817"/>
          <w:spacing w:val="-3"/>
          <w:sz w:val="20"/>
        </w:rPr>
        <w:t xml:space="preserve"> </w:t>
      </w:r>
      <w:r>
        <w:rPr>
          <w:i/>
          <w:color w:val="181817"/>
          <w:sz w:val="20"/>
        </w:rPr>
        <w:t>agenda</w:t>
      </w:r>
      <w:r>
        <w:rPr>
          <w:i/>
          <w:color w:val="181817"/>
          <w:sz w:val="20"/>
        </w:rPr>
        <w:tab/>
        <w:t>32</w:t>
      </w:r>
    </w:p>
    <w:p w:rsidR="00CB4BC1" w:rsidRDefault="005A6017">
      <w:pPr>
        <w:tabs>
          <w:tab w:val="left" w:pos="1170"/>
          <w:tab w:val="left" w:leader="dot" w:pos="6526"/>
        </w:tabs>
        <w:spacing w:line="210" w:lineRule="exact"/>
        <w:ind w:left="110"/>
        <w:jc w:val="center"/>
        <w:rPr>
          <w:i/>
          <w:sz w:val="20"/>
        </w:rPr>
      </w:pPr>
      <w:r>
        <w:rPr>
          <w:i/>
          <w:color w:val="181817"/>
          <w:sz w:val="20"/>
        </w:rPr>
        <w:t xml:space="preserve">Rule  </w:t>
      </w:r>
      <w:r>
        <w:rPr>
          <w:i/>
          <w:color w:val="181817"/>
          <w:spacing w:val="33"/>
          <w:sz w:val="20"/>
        </w:rPr>
        <w:t xml:space="preserve"> </w:t>
      </w:r>
      <w:r>
        <w:rPr>
          <w:i/>
          <w:color w:val="181817"/>
          <w:sz w:val="20"/>
        </w:rPr>
        <w:t>17</w:t>
      </w:r>
      <w:r>
        <w:rPr>
          <w:i/>
          <w:color w:val="181817"/>
          <w:sz w:val="20"/>
        </w:rPr>
        <w:tab/>
        <w:t>Council</w:t>
      </w:r>
      <w:r>
        <w:rPr>
          <w:i/>
          <w:color w:val="181817"/>
          <w:spacing w:val="-6"/>
          <w:sz w:val="20"/>
        </w:rPr>
        <w:t xml:space="preserve"> </w:t>
      </w:r>
      <w:r>
        <w:rPr>
          <w:i/>
          <w:color w:val="181817"/>
          <w:sz w:val="20"/>
        </w:rPr>
        <w:t>sessions:</w:t>
      </w:r>
      <w:r>
        <w:rPr>
          <w:i/>
          <w:color w:val="181817"/>
          <w:spacing w:val="-7"/>
          <w:sz w:val="20"/>
        </w:rPr>
        <w:t xml:space="preserve"> </w:t>
      </w:r>
      <w:r>
        <w:rPr>
          <w:i/>
          <w:color w:val="181817"/>
          <w:sz w:val="20"/>
        </w:rPr>
        <w:t>procedure</w:t>
      </w:r>
      <w:r>
        <w:rPr>
          <w:i/>
          <w:color w:val="181817"/>
          <w:sz w:val="20"/>
        </w:rPr>
        <w:tab/>
        <w:t>32</w:t>
      </w:r>
    </w:p>
    <w:p w:rsidR="00CB4BC1" w:rsidRDefault="005A6017">
      <w:pPr>
        <w:tabs>
          <w:tab w:val="left" w:pos="1170"/>
          <w:tab w:val="left" w:leader="dot" w:pos="6526"/>
        </w:tabs>
        <w:spacing w:line="210" w:lineRule="exact"/>
        <w:ind w:left="110"/>
        <w:jc w:val="center"/>
        <w:rPr>
          <w:i/>
          <w:sz w:val="20"/>
        </w:rPr>
      </w:pPr>
      <w:r>
        <w:rPr>
          <w:i/>
          <w:color w:val="181817"/>
          <w:sz w:val="20"/>
        </w:rPr>
        <w:t xml:space="preserve">Rule  </w:t>
      </w:r>
      <w:r>
        <w:rPr>
          <w:i/>
          <w:color w:val="181817"/>
          <w:spacing w:val="33"/>
          <w:sz w:val="20"/>
        </w:rPr>
        <w:t xml:space="preserve"> </w:t>
      </w:r>
      <w:r>
        <w:rPr>
          <w:i/>
          <w:color w:val="181817"/>
          <w:sz w:val="20"/>
        </w:rPr>
        <w:t>18</w:t>
      </w:r>
      <w:r>
        <w:rPr>
          <w:i/>
          <w:color w:val="181817"/>
          <w:sz w:val="20"/>
        </w:rPr>
        <w:tab/>
        <w:t>Council sessions:</w:t>
      </w:r>
      <w:r>
        <w:rPr>
          <w:i/>
          <w:color w:val="181817"/>
          <w:spacing w:val="-7"/>
          <w:sz w:val="20"/>
        </w:rPr>
        <w:t xml:space="preserve"> </w:t>
      </w:r>
      <w:r>
        <w:rPr>
          <w:i/>
          <w:color w:val="181817"/>
          <w:sz w:val="20"/>
        </w:rPr>
        <w:t>Credentials</w:t>
      </w:r>
      <w:r>
        <w:rPr>
          <w:i/>
          <w:color w:val="181817"/>
          <w:spacing w:val="-4"/>
          <w:sz w:val="20"/>
        </w:rPr>
        <w:t xml:space="preserve"> </w:t>
      </w:r>
      <w:r>
        <w:rPr>
          <w:i/>
          <w:color w:val="181817"/>
          <w:sz w:val="20"/>
        </w:rPr>
        <w:t>Committee</w:t>
      </w:r>
      <w:r>
        <w:rPr>
          <w:i/>
          <w:color w:val="181817"/>
          <w:sz w:val="20"/>
        </w:rPr>
        <w:tab/>
        <w:t>33</w:t>
      </w:r>
    </w:p>
    <w:p w:rsidR="00CB4BC1" w:rsidRDefault="005A6017">
      <w:pPr>
        <w:pStyle w:val="BodyText"/>
        <w:tabs>
          <w:tab w:val="left" w:pos="1246"/>
          <w:tab w:val="left" w:leader="dot" w:pos="6602"/>
        </w:tabs>
        <w:spacing w:line="210" w:lineRule="exact"/>
        <w:ind w:right="74"/>
        <w:jc w:val="center"/>
      </w:pPr>
      <w:r>
        <w:rPr>
          <w:color w:val="181817"/>
        </w:rPr>
        <w:t xml:space="preserve">Article  </w:t>
      </w:r>
      <w:r>
        <w:rPr>
          <w:color w:val="181817"/>
          <w:spacing w:val="27"/>
        </w:rPr>
        <w:t xml:space="preserve"> </w:t>
      </w:r>
      <w:r>
        <w:rPr>
          <w:color w:val="181817"/>
        </w:rPr>
        <w:t>14</w:t>
      </w:r>
      <w:r>
        <w:rPr>
          <w:color w:val="181817"/>
        </w:rPr>
        <w:tab/>
        <w:t>Decisions</w:t>
      </w:r>
      <w:r>
        <w:rPr>
          <w:color w:val="181817"/>
        </w:rPr>
        <w:tab/>
        <w:t>12</w:t>
      </w:r>
    </w:p>
    <w:p w:rsidR="00CB4BC1" w:rsidRDefault="005A6017">
      <w:pPr>
        <w:pStyle w:val="BodyText"/>
        <w:tabs>
          <w:tab w:val="left" w:pos="1246"/>
          <w:tab w:val="left" w:leader="dot" w:pos="6602"/>
        </w:tabs>
        <w:spacing w:line="210" w:lineRule="exact"/>
        <w:ind w:right="74"/>
        <w:jc w:val="center"/>
      </w:pPr>
      <w:r>
        <w:rPr>
          <w:color w:val="181817"/>
        </w:rPr>
        <w:t xml:space="preserve">Article  </w:t>
      </w:r>
      <w:r>
        <w:rPr>
          <w:color w:val="181817"/>
          <w:spacing w:val="27"/>
        </w:rPr>
        <w:t xml:space="preserve"> </w:t>
      </w:r>
      <w:r>
        <w:rPr>
          <w:color w:val="181817"/>
        </w:rPr>
        <w:t>15</w:t>
      </w:r>
      <w:r>
        <w:rPr>
          <w:color w:val="181817"/>
        </w:rPr>
        <w:tab/>
        <w:t>Executive Committee</w:t>
      </w:r>
      <w:r>
        <w:rPr>
          <w:color w:val="181817"/>
        </w:rPr>
        <w:tab/>
        <w:t>12</w:t>
      </w:r>
    </w:p>
    <w:p w:rsidR="00CB4BC1" w:rsidRDefault="005A6017">
      <w:pPr>
        <w:tabs>
          <w:tab w:val="left" w:pos="1170"/>
          <w:tab w:val="left" w:leader="dot" w:pos="6526"/>
        </w:tabs>
        <w:spacing w:line="210" w:lineRule="exact"/>
        <w:ind w:left="110"/>
        <w:jc w:val="center"/>
        <w:rPr>
          <w:i/>
          <w:sz w:val="20"/>
        </w:rPr>
      </w:pPr>
      <w:r>
        <w:rPr>
          <w:i/>
          <w:color w:val="181817"/>
          <w:sz w:val="20"/>
        </w:rPr>
        <w:t xml:space="preserve">Rule  </w:t>
      </w:r>
      <w:r>
        <w:rPr>
          <w:i/>
          <w:color w:val="181817"/>
          <w:spacing w:val="33"/>
          <w:sz w:val="20"/>
        </w:rPr>
        <w:t xml:space="preserve"> </w:t>
      </w:r>
      <w:r>
        <w:rPr>
          <w:i/>
          <w:color w:val="181817"/>
          <w:sz w:val="20"/>
        </w:rPr>
        <w:t>20</w:t>
      </w:r>
      <w:r>
        <w:rPr>
          <w:i/>
          <w:color w:val="181817"/>
          <w:sz w:val="20"/>
        </w:rPr>
        <w:tab/>
        <w:t>Administrative Committee</w:t>
      </w:r>
      <w:r>
        <w:rPr>
          <w:i/>
          <w:color w:val="181817"/>
          <w:sz w:val="20"/>
        </w:rPr>
        <w:tab/>
        <w:t>34</w:t>
      </w:r>
    </w:p>
    <w:p w:rsidR="00CB4BC1" w:rsidRDefault="005A6017">
      <w:pPr>
        <w:tabs>
          <w:tab w:val="left" w:pos="1170"/>
          <w:tab w:val="left" w:leader="dot" w:pos="6526"/>
        </w:tabs>
        <w:spacing w:line="210" w:lineRule="exact"/>
        <w:ind w:left="110"/>
        <w:jc w:val="center"/>
        <w:rPr>
          <w:i/>
          <w:sz w:val="20"/>
        </w:rPr>
      </w:pPr>
      <w:r>
        <w:rPr>
          <w:i/>
          <w:color w:val="181817"/>
          <w:sz w:val="20"/>
        </w:rPr>
        <w:t xml:space="preserve">Rule  </w:t>
      </w:r>
      <w:r>
        <w:rPr>
          <w:i/>
          <w:color w:val="181817"/>
          <w:spacing w:val="33"/>
          <w:sz w:val="20"/>
        </w:rPr>
        <w:t xml:space="preserve"> </w:t>
      </w:r>
      <w:r>
        <w:rPr>
          <w:i/>
          <w:color w:val="181817"/>
          <w:sz w:val="20"/>
        </w:rPr>
        <w:t>21</w:t>
      </w:r>
      <w:r>
        <w:rPr>
          <w:i/>
          <w:color w:val="181817"/>
          <w:sz w:val="20"/>
        </w:rPr>
        <w:tab/>
        <w:t>Administrative Committee: Chairman</w:t>
      </w:r>
      <w:r>
        <w:rPr>
          <w:i/>
          <w:color w:val="181817"/>
          <w:sz w:val="20"/>
        </w:rPr>
        <w:tab/>
        <w:t>35</w:t>
      </w:r>
    </w:p>
    <w:p w:rsidR="00CB4BC1" w:rsidRDefault="005A6017">
      <w:pPr>
        <w:tabs>
          <w:tab w:val="left" w:pos="1170"/>
          <w:tab w:val="left" w:leader="dot" w:pos="6526"/>
        </w:tabs>
        <w:spacing w:line="210" w:lineRule="exact"/>
        <w:ind w:left="110"/>
        <w:jc w:val="center"/>
        <w:rPr>
          <w:i/>
          <w:sz w:val="20"/>
        </w:rPr>
      </w:pPr>
      <w:r>
        <w:rPr>
          <w:i/>
          <w:color w:val="181817"/>
          <w:sz w:val="20"/>
        </w:rPr>
        <w:t xml:space="preserve">Rule  </w:t>
      </w:r>
      <w:r>
        <w:rPr>
          <w:i/>
          <w:color w:val="181817"/>
          <w:spacing w:val="33"/>
          <w:sz w:val="20"/>
        </w:rPr>
        <w:t xml:space="preserve"> </w:t>
      </w:r>
      <w:r>
        <w:rPr>
          <w:i/>
          <w:color w:val="181817"/>
          <w:sz w:val="20"/>
        </w:rPr>
        <w:t>22</w:t>
      </w:r>
      <w:r>
        <w:rPr>
          <w:i/>
          <w:color w:val="181817"/>
          <w:sz w:val="20"/>
        </w:rPr>
        <w:tab/>
        <w:t>Administrative Committee: procedure at meetings</w:t>
      </w:r>
      <w:r>
        <w:rPr>
          <w:i/>
          <w:color w:val="181817"/>
          <w:spacing w:val="-20"/>
          <w:sz w:val="20"/>
        </w:rPr>
        <w:t xml:space="preserve"> </w:t>
      </w:r>
      <w:r>
        <w:rPr>
          <w:i/>
          <w:color w:val="181817"/>
          <w:sz w:val="20"/>
        </w:rPr>
        <w:t>and</w:t>
      </w:r>
      <w:r>
        <w:rPr>
          <w:i/>
          <w:color w:val="181817"/>
          <w:spacing w:val="-3"/>
          <w:sz w:val="20"/>
        </w:rPr>
        <w:t xml:space="preserve"> </w:t>
      </w:r>
      <w:r>
        <w:rPr>
          <w:i/>
          <w:color w:val="181817"/>
          <w:sz w:val="20"/>
        </w:rPr>
        <w:t>minutes</w:t>
      </w:r>
      <w:r>
        <w:rPr>
          <w:i/>
          <w:color w:val="181817"/>
          <w:sz w:val="20"/>
        </w:rPr>
        <w:tab/>
        <w:t>35</w:t>
      </w:r>
    </w:p>
    <w:p w:rsidR="00CB4BC1" w:rsidRDefault="005A6017">
      <w:pPr>
        <w:tabs>
          <w:tab w:val="left" w:pos="1170"/>
          <w:tab w:val="left" w:leader="dot" w:pos="6526"/>
        </w:tabs>
        <w:spacing w:line="210" w:lineRule="exact"/>
        <w:ind w:left="110"/>
        <w:jc w:val="center"/>
        <w:rPr>
          <w:i/>
          <w:sz w:val="20"/>
        </w:rPr>
      </w:pPr>
      <w:r>
        <w:rPr>
          <w:i/>
          <w:color w:val="181817"/>
          <w:sz w:val="20"/>
        </w:rPr>
        <w:t xml:space="preserve">Rule  </w:t>
      </w:r>
      <w:r>
        <w:rPr>
          <w:i/>
          <w:color w:val="181817"/>
          <w:spacing w:val="33"/>
          <w:sz w:val="20"/>
        </w:rPr>
        <w:t xml:space="preserve"> </w:t>
      </w:r>
      <w:r>
        <w:rPr>
          <w:i/>
          <w:color w:val="181817"/>
          <w:sz w:val="20"/>
        </w:rPr>
        <w:t>23</w:t>
      </w:r>
      <w:r>
        <w:rPr>
          <w:i/>
          <w:color w:val="181817"/>
          <w:sz w:val="20"/>
        </w:rPr>
        <w:tab/>
        <w:t>Executive</w:t>
      </w:r>
      <w:r>
        <w:rPr>
          <w:i/>
          <w:color w:val="181817"/>
          <w:spacing w:val="-1"/>
          <w:sz w:val="20"/>
        </w:rPr>
        <w:t xml:space="preserve"> </w:t>
      </w:r>
      <w:r>
        <w:rPr>
          <w:i/>
          <w:color w:val="181817"/>
          <w:sz w:val="20"/>
        </w:rPr>
        <w:t>Committee: voting</w:t>
      </w:r>
      <w:r>
        <w:rPr>
          <w:i/>
          <w:color w:val="181817"/>
          <w:sz w:val="20"/>
        </w:rPr>
        <w:tab/>
        <w:t>36</w:t>
      </w:r>
    </w:p>
    <w:p w:rsidR="00CB4BC1" w:rsidRDefault="005A6017">
      <w:pPr>
        <w:pStyle w:val="BodyText"/>
        <w:tabs>
          <w:tab w:val="left" w:pos="1246"/>
          <w:tab w:val="left" w:leader="dot" w:pos="6602"/>
        </w:tabs>
        <w:spacing w:line="210" w:lineRule="exact"/>
        <w:ind w:right="74"/>
        <w:jc w:val="center"/>
      </w:pPr>
      <w:r>
        <w:rPr>
          <w:color w:val="181817"/>
        </w:rPr>
        <w:t xml:space="preserve">Article  </w:t>
      </w:r>
      <w:r>
        <w:rPr>
          <w:color w:val="181817"/>
          <w:spacing w:val="27"/>
        </w:rPr>
        <w:t xml:space="preserve"> </w:t>
      </w:r>
      <w:r>
        <w:rPr>
          <w:color w:val="181817"/>
        </w:rPr>
        <w:t>16</w:t>
      </w:r>
      <w:r>
        <w:rPr>
          <w:color w:val="181817"/>
        </w:rPr>
        <w:tab/>
        <w:t>Market</w:t>
      </w:r>
      <w:r>
        <w:rPr>
          <w:color w:val="181817"/>
          <w:spacing w:val="-3"/>
        </w:rPr>
        <w:t xml:space="preserve"> </w:t>
      </w:r>
      <w:r>
        <w:rPr>
          <w:color w:val="181817"/>
        </w:rPr>
        <w:t>Conditions</w:t>
      </w:r>
      <w:r>
        <w:rPr>
          <w:color w:val="181817"/>
          <w:spacing w:val="-1"/>
        </w:rPr>
        <w:t xml:space="preserve"> </w:t>
      </w:r>
      <w:r>
        <w:rPr>
          <w:color w:val="181817"/>
        </w:rPr>
        <w:t>Committee</w:t>
      </w:r>
      <w:r>
        <w:rPr>
          <w:color w:val="181817"/>
        </w:rPr>
        <w:tab/>
        <w:t>13</w:t>
      </w:r>
    </w:p>
    <w:p w:rsidR="00CB4BC1" w:rsidRDefault="005A6017">
      <w:pPr>
        <w:tabs>
          <w:tab w:val="left" w:pos="1170"/>
          <w:tab w:val="left" w:leader="dot" w:pos="6526"/>
        </w:tabs>
        <w:spacing w:line="210" w:lineRule="exact"/>
        <w:ind w:left="110"/>
        <w:jc w:val="center"/>
        <w:rPr>
          <w:i/>
          <w:sz w:val="20"/>
        </w:rPr>
      </w:pPr>
      <w:r>
        <w:rPr>
          <w:i/>
          <w:color w:val="181817"/>
          <w:sz w:val="20"/>
        </w:rPr>
        <w:t xml:space="preserve">Rule  </w:t>
      </w:r>
      <w:r>
        <w:rPr>
          <w:i/>
          <w:color w:val="181817"/>
          <w:spacing w:val="33"/>
          <w:sz w:val="20"/>
        </w:rPr>
        <w:t xml:space="preserve"> </w:t>
      </w:r>
      <w:r>
        <w:rPr>
          <w:i/>
          <w:color w:val="181817"/>
          <w:sz w:val="20"/>
        </w:rPr>
        <w:t>24</w:t>
      </w:r>
      <w:r>
        <w:rPr>
          <w:i/>
          <w:color w:val="181817"/>
          <w:sz w:val="20"/>
        </w:rPr>
        <w:tab/>
        <w:t>Market Conditions Committee</w:t>
      </w:r>
      <w:r>
        <w:rPr>
          <w:i/>
          <w:color w:val="181817"/>
          <w:sz w:val="20"/>
        </w:rPr>
        <w:tab/>
        <w:t>36</w:t>
      </w:r>
    </w:p>
    <w:p w:rsidR="00CB4BC1" w:rsidRDefault="005A6017">
      <w:pPr>
        <w:pStyle w:val="BodyText"/>
        <w:tabs>
          <w:tab w:val="left" w:pos="1246"/>
          <w:tab w:val="left" w:leader="dot" w:pos="6602"/>
        </w:tabs>
        <w:spacing w:line="210" w:lineRule="exact"/>
        <w:ind w:right="74"/>
        <w:jc w:val="center"/>
      </w:pPr>
      <w:r>
        <w:rPr>
          <w:color w:val="181817"/>
        </w:rPr>
        <w:t xml:space="preserve">Article  </w:t>
      </w:r>
      <w:r>
        <w:rPr>
          <w:color w:val="181817"/>
          <w:spacing w:val="27"/>
        </w:rPr>
        <w:t xml:space="preserve"> </w:t>
      </w:r>
      <w:r>
        <w:rPr>
          <w:color w:val="181817"/>
        </w:rPr>
        <w:t>17</w:t>
      </w:r>
      <w:r>
        <w:rPr>
          <w:color w:val="181817"/>
        </w:rPr>
        <w:tab/>
        <w:t>Secretariat</w:t>
      </w:r>
      <w:r>
        <w:rPr>
          <w:color w:val="181817"/>
        </w:rPr>
        <w:tab/>
        <w:t>14</w:t>
      </w:r>
    </w:p>
    <w:p w:rsidR="00CB4BC1" w:rsidRDefault="005A6017">
      <w:pPr>
        <w:tabs>
          <w:tab w:val="left" w:pos="1170"/>
          <w:tab w:val="left" w:leader="dot" w:pos="6526"/>
        </w:tabs>
        <w:spacing w:line="210" w:lineRule="exact"/>
        <w:ind w:left="110"/>
        <w:jc w:val="center"/>
        <w:rPr>
          <w:i/>
          <w:sz w:val="20"/>
        </w:rPr>
      </w:pPr>
      <w:r>
        <w:rPr>
          <w:i/>
          <w:color w:val="181817"/>
          <w:sz w:val="20"/>
        </w:rPr>
        <w:t xml:space="preserve">Rule  </w:t>
      </w:r>
      <w:r>
        <w:rPr>
          <w:i/>
          <w:color w:val="181817"/>
          <w:spacing w:val="33"/>
          <w:sz w:val="20"/>
        </w:rPr>
        <w:t xml:space="preserve"> </w:t>
      </w:r>
      <w:r>
        <w:rPr>
          <w:i/>
          <w:color w:val="181817"/>
          <w:sz w:val="20"/>
        </w:rPr>
        <w:t>25</w:t>
      </w:r>
      <w:r>
        <w:rPr>
          <w:i/>
          <w:color w:val="181817"/>
          <w:sz w:val="20"/>
        </w:rPr>
        <w:tab/>
        <w:t>Appointment and duties of the</w:t>
      </w:r>
      <w:r>
        <w:rPr>
          <w:i/>
          <w:color w:val="181817"/>
          <w:spacing w:val="-7"/>
          <w:sz w:val="20"/>
        </w:rPr>
        <w:t xml:space="preserve"> </w:t>
      </w:r>
      <w:r>
        <w:rPr>
          <w:i/>
          <w:color w:val="181817"/>
          <w:sz w:val="20"/>
        </w:rPr>
        <w:t>Executive</w:t>
      </w:r>
      <w:r>
        <w:rPr>
          <w:i/>
          <w:color w:val="181817"/>
          <w:spacing w:val="-1"/>
          <w:sz w:val="20"/>
        </w:rPr>
        <w:t xml:space="preserve"> </w:t>
      </w:r>
      <w:r>
        <w:rPr>
          <w:i/>
          <w:color w:val="181817"/>
          <w:sz w:val="20"/>
        </w:rPr>
        <w:t>Director</w:t>
      </w:r>
      <w:r>
        <w:rPr>
          <w:i/>
          <w:color w:val="181817"/>
          <w:sz w:val="20"/>
        </w:rPr>
        <w:tab/>
        <w:t>37</w:t>
      </w:r>
    </w:p>
    <w:p w:rsidR="00CB4BC1" w:rsidRDefault="005A6017">
      <w:pPr>
        <w:pStyle w:val="BodyText"/>
        <w:tabs>
          <w:tab w:val="left" w:pos="1246"/>
          <w:tab w:val="left" w:leader="dot" w:pos="6602"/>
        </w:tabs>
        <w:spacing w:line="210" w:lineRule="exact"/>
        <w:ind w:right="74"/>
        <w:jc w:val="center"/>
      </w:pPr>
      <w:r>
        <w:rPr>
          <w:color w:val="181817"/>
        </w:rPr>
        <w:t xml:space="preserve">Article  </w:t>
      </w:r>
      <w:r>
        <w:rPr>
          <w:color w:val="181817"/>
          <w:spacing w:val="27"/>
        </w:rPr>
        <w:t xml:space="preserve"> </w:t>
      </w:r>
      <w:r>
        <w:rPr>
          <w:color w:val="181817"/>
        </w:rPr>
        <w:t>18</w:t>
      </w:r>
      <w:r>
        <w:rPr>
          <w:color w:val="181817"/>
        </w:rPr>
        <w:tab/>
        <w:t>Admission</w:t>
      </w:r>
      <w:r>
        <w:rPr>
          <w:color w:val="181817"/>
          <w:spacing w:val="-3"/>
        </w:rPr>
        <w:t xml:space="preserve"> </w:t>
      </w:r>
      <w:r>
        <w:rPr>
          <w:color w:val="181817"/>
        </w:rPr>
        <w:t>of</w:t>
      </w:r>
      <w:r>
        <w:rPr>
          <w:color w:val="181817"/>
          <w:spacing w:val="-2"/>
        </w:rPr>
        <w:t xml:space="preserve"> </w:t>
      </w:r>
      <w:r>
        <w:rPr>
          <w:color w:val="181817"/>
        </w:rPr>
        <w:t>observers</w:t>
      </w:r>
      <w:r>
        <w:rPr>
          <w:color w:val="181817"/>
        </w:rPr>
        <w:tab/>
        <w:t>14</w:t>
      </w:r>
    </w:p>
    <w:p w:rsidR="00CB4BC1" w:rsidRDefault="005A6017">
      <w:pPr>
        <w:pStyle w:val="BodyText"/>
        <w:tabs>
          <w:tab w:val="left" w:pos="1246"/>
          <w:tab w:val="left" w:leader="dot" w:pos="6602"/>
        </w:tabs>
        <w:spacing w:line="210" w:lineRule="exact"/>
        <w:ind w:right="74"/>
        <w:jc w:val="center"/>
      </w:pPr>
      <w:r>
        <w:rPr>
          <w:color w:val="181817"/>
        </w:rPr>
        <w:t xml:space="preserve">Article  </w:t>
      </w:r>
      <w:r>
        <w:rPr>
          <w:color w:val="181817"/>
          <w:spacing w:val="27"/>
        </w:rPr>
        <w:t xml:space="preserve"> </w:t>
      </w:r>
      <w:r>
        <w:rPr>
          <w:color w:val="181817"/>
        </w:rPr>
        <w:t>19</w:t>
      </w:r>
      <w:r>
        <w:rPr>
          <w:color w:val="181817"/>
        </w:rPr>
        <w:tab/>
        <w:t>Co-operation with other</w:t>
      </w:r>
      <w:r>
        <w:rPr>
          <w:color w:val="181817"/>
          <w:spacing w:val="-5"/>
        </w:rPr>
        <w:t xml:space="preserve"> </w:t>
      </w:r>
      <w:r>
        <w:rPr>
          <w:color w:val="181817"/>
        </w:rPr>
        <w:t>intergovernmental</w:t>
      </w:r>
      <w:r>
        <w:rPr>
          <w:color w:val="181817"/>
          <w:spacing w:val="-2"/>
        </w:rPr>
        <w:t xml:space="preserve"> </w:t>
      </w:r>
      <w:proofErr w:type="spellStart"/>
      <w:r>
        <w:rPr>
          <w:color w:val="181817"/>
        </w:rPr>
        <w:t>organisations</w:t>
      </w:r>
      <w:proofErr w:type="spellEnd"/>
      <w:r>
        <w:rPr>
          <w:color w:val="181817"/>
        </w:rPr>
        <w:tab/>
        <w:t>14</w:t>
      </w:r>
    </w:p>
    <w:p w:rsidR="00CB4BC1" w:rsidRDefault="005A6017">
      <w:pPr>
        <w:pStyle w:val="BodyText"/>
        <w:tabs>
          <w:tab w:val="left" w:pos="1246"/>
          <w:tab w:val="left" w:leader="dot" w:pos="6602"/>
        </w:tabs>
        <w:spacing w:line="210" w:lineRule="exact"/>
        <w:ind w:right="74"/>
        <w:jc w:val="center"/>
      </w:pPr>
      <w:r>
        <w:rPr>
          <w:color w:val="181817"/>
        </w:rPr>
        <w:t xml:space="preserve">Article  </w:t>
      </w:r>
      <w:r>
        <w:rPr>
          <w:color w:val="181817"/>
          <w:spacing w:val="27"/>
        </w:rPr>
        <w:t xml:space="preserve"> </w:t>
      </w:r>
      <w:r>
        <w:rPr>
          <w:color w:val="181817"/>
        </w:rPr>
        <w:t>20</w:t>
      </w:r>
      <w:r>
        <w:rPr>
          <w:color w:val="181817"/>
        </w:rPr>
        <w:tab/>
        <w:t>Privileges</w:t>
      </w:r>
      <w:r>
        <w:rPr>
          <w:color w:val="181817"/>
          <w:spacing w:val="-3"/>
        </w:rPr>
        <w:t xml:space="preserve"> </w:t>
      </w:r>
      <w:r>
        <w:rPr>
          <w:color w:val="181817"/>
        </w:rPr>
        <w:t>and</w:t>
      </w:r>
      <w:r>
        <w:rPr>
          <w:color w:val="181817"/>
          <w:spacing w:val="-3"/>
        </w:rPr>
        <w:t xml:space="preserve"> </w:t>
      </w:r>
      <w:r>
        <w:rPr>
          <w:color w:val="181817"/>
        </w:rPr>
        <w:t>immunities</w:t>
      </w:r>
      <w:r>
        <w:rPr>
          <w:color w:val="181817"/>
        </w:rPr>
        <w:tab/>
        <w:t>15</w:t>
      </w:r>
    </w:p>
    <w:p w:rsidR="00CB4BC1" w:rsidRDefault="005A6017">
      <w:pPr>
        <w:pStyle w:val="BodyText"/>
        <w:tabs>
          <w:tab w:val="left" w:pos="1246"/>
          <w:tab w:val="left" w:leader="dot" w:pos="6602"/>
        </w:tabs>
        <w:spacing w:line="210" w:lineRule="exact"/>
        <w:ind w:right="74"/>
        <w:jc w:val="center"/>
      </w:pPr>
      <w:r>
        <w:rPr>
          <w:color w:val="181817"/>
        </w:rPr>
        <w:t xml:space="preserve">Article  </w:t>
      </w:r>
      <w:r>
        <w:rPr>
          <w:color w:val="181817"/>
          <w:spacing w:val="27"/>
        </w:rPr>
        <w:t xml:space="preserve"> </w:t>
      </w:r>
      <w:r>
        <w:rPr>
          <w:color w:val="181817"/>
        </w:rPr>
        <w:t>21</w:t>
      </w:r>
      <w:r>
        <w:rPr>
          <w:color w:val="181817"/>
        </w:rPr>
        <w:tab/>
        <w:t>Finance</w:t>
      </w:r>
      <w:r>
        <w:rPr>
          <w:color w:val="181817"/>
        </w:rPr>
        <w:tab/>
        <w:t>15</w:t>
      </w:r>
    </w:p>
    <w:p w:rsidR="00CB4BC1" w:rsidRDefault="005A6017">
      <w:pPr>
        <w:tabs>
          <w:tab w:val="left" w:pos="1170"/>
          <w:tab w:val="left" w:leader="dot" w:pos="6526"/>
        </w:tabs>
        <w:spacing w:line="210" w:lineRule="exact"/>
        <w:ind w:left="110"/>
        <w:jc w:val="center"/>
        <w:rPr>
          <w:i/>
          <w:sz w:val="20"/>
        </w:rPr>
      </w:pPr>
      <w:r>
        <w:rPr>
          <w:i/>
          <w:color w:val="181817"/>
          <w:sz w:val="20"/>
        </w:rPr>
        <w:t xml:space="preserve">Rule  </w:t>
      </w:r>
      <w:r>
        <w:rPr>
          <w:i/>
          <w:color w:val="181817"/>
          <w:spacing w:val="33"/>
          <w:sz w:val="20"/>
        </w:rPr>
        <w:t xml:space="preserve"> </w:t>
      </w:r>
      <w:r>
        <w:rPr>
          <w:i/>
          <w:color w:val="181817"/>
          <w:sz w:val="20"/>
        </w:rPr>
        <w:t>26</w:t>
      </w:r>
      <w:r>
        <w:rPr>
          <w:i/>
          <w:color w:val="181817"/>
          <w:sz w:val="20"/>
        </w:rPr>
        <w:tab/>
        <w:t>Finance: budget review</w:t>
      </w:r>
      <w:r>
        <w:rPr>
          <w:i/>
          <w:color w:val="181817"/>
          <w:spacing w:val="-8"/>
          <w:sz w:val="20"/>
        </w:rPr>
        <w:t xml:space="preserve"> </w:t>
      </w:r>
      <w:r>
        <w:rPr>
          <w:i/>
          <w:color w:val="181817"/>
          <w:sz w:val="20"/>
        </w:rPr>
        <w:t>and</w:t>
      </w:r>
      <w:r>
        <w:rPr>
          <w:i/>
          <w:color w:val="181817"/>
          <w:spacing w:val="-3"/>
          <w:sz w:val="20"/>
        </w:rPr>
        <w:t xml:space="preserve"> </w:t>
      </w:r>
      <w:r>
        <w:rPr>
          <w:i/>
          <w:color w:val="181817"/>
          <w:sz w:val="20"/>
        </w:rPr>
        <w:t>approval</w:t>
      </w:r>
      <w:r>
        <w:rPr>
          <w:i/>
          <w:color w:val="181817"/>
          <w:sz w:val="20"/>
        </w:rPr>
        <w:tab/>
        <w:t>37</w:t>
      </w:r>
    </w:p>
    <w:p w:rsidR="00CB4BC1" w:rsidRDefault="005A6017">
      <w:pPr>
        <w:tabs>
          <w:tab w:val="left" w:pos="1170"/>
          <w:tab w:val="left" w:leader="dot" w:pos="6526"/>
        </w:tabs>
        <w:spacing w:line="210" w:lineRule="exact"/>
        <w:ind w:left="110"/>
        <w:jc w:val="center"/>
        <w:rPr>
          <w:i/>
          <w:sz w:val="20"/>
        </w:rPr>
      </w:pPr>
      <w:r>
        <w:rPr>
          <w:i/>
          <w:color w:val="181817"/>
          <w:sz w:val="20"/>
        </w:rPr>
        <w:t xml:space="preserve">Rule  </w:t>
      </w:r>
      <w:r>
        <w:rPr>
          <w:i/>
          <w:color w:val="181817"/>
          <w:spacing w:val="33"/>
          <w:sz w:val="20"/>
        </w:rPr>
        <w:t xml:space="preserve"> </w:t>
      </w:r>
      <w:r>
        <w:rPr>
          <w:i/>
          <w:color w:val="181817"/>
          <w:sz w:val="20"/>
        </w:rPr>
        <w:t>27</w:t>
      </w:r>
      <w:r>
        <w:rPr>
          <w:i/>
          <w:color w:val="181817"/>
          <w:sz w:val="20"/>
        </w:rPr>
        <w:tab/>
        <w:t>Finance:</w:t>
      </w:r>
      <w:r>
        <w:rPr>
          <w:i/>
          <w:color w:val="181817"/>
          <w:spacing w:val="-4"/>
          <w:sz w:val="20"/>
        </w:rPr>
        <w:t xml:space="preserve"> </w:t>
      </w:r>
      <w:r>
        <w:rPr>
          <w:i/>
          <w:color w:val="181817"/>
          <w:sz w:val="20"/>
        </w:rPr>
        <w:t>budget</w:t>
      </w:r>
      <w:r>
        <w:rPr>
          <w:i/>
          <w:color w:val="181817"/>
          <w:spacing w:val="-3"/>
          <w:sz w:val="20"/>
        </w:rPr>
        <w:t xml:space="preserve"> </w:t>
      </w:r>
      <w:r>
        <w:rPr>
          <w:i/>
          <w:color w:val="181817"/>
          <w:sz w:val="20"/>
        </w:rPr>
        <w:t>structure</w:t>
      </w:r>
      <w:r>
        <w:rPr>
          <w:i/>
          <w:color w:val="181817"/>
          <w:sz w:val="20"/>
        </w:rPr>
        <w:tab/>
        <w:t>38</w:t>
      </w:r>
    </w:p>
    <w:p w:rsidR="00CB4BC1" w:rsidRDefault="005A6017">
      <w:pPr>
        <w:tabs>
          <w:tab w:val="left" w:pos="1170"/>
          <w:tab w:val="left" w:leader="dot" w:pos="6526"/>
        </w:tabs>
        <w:spacing w:line="210" w:lineRule="exact"/>
        <w:ind w:left="110"/>
        <w:jc w:val="center"/>
        <w:rPr>
          <w:i/>
          <w:sz w:val="20"/>
        </w:rPr>
      </w:pPr>
      <w:r>
        <w:rPr>
          <w:i/>
          <w:color w:val="181817"/>
          <w:sz w:val="20"/>
        </w:rPr>
        <w:t xml:space="preserve">Rule  </w:t>
      </w:r>
      <w:r>
        <w:rPr>
          <w:i/>
          <w:color w:val="181817"/>
          <w:spacing w:val="33"/>
          <w:sz w:val="20"/>
        </w:rPr>
        <w:t xml:space="preserve"> </w:t>
      </w:r>
      <w:r>
        <w:rPr>
          <w:i/>
          <w:color w:val="181817"/>
          <w:sz w:val="20"/>
        </w:rPr>
        <w:t>28</w:t>
      </w:r>
      <w:r>
        <w:rPr>
          <w:i/>
          <w:color w:val="181817"/>
          <w:sz w:val="20"/>
        </w:rPr>
        <w:tab/>
        <w:t>Finance:</w:t>
      </w:r>
      <w:r>
        <w:rPr>
          <w:i/>
          <w:color w:val="181817"/>
          <w:spacing w:val="-2"/>
          <w:sz w:val="20"/>
        </w:rPr>
        <w:t xml:space="preserve"> </w:t>
      </w:r>
      <w:r>
        <w:rPr>
          <w:i/>
          <w:color w:val="181817"/>
          <w:sz w:val="20"/>
        </w:rPr>
        <w:t>member</w:t>
      </w:r>
      <w:r>
        <w:rPr>
          <w:i/>
          <w:color w:val="181817"/>
          <w:spacing w:val="-2"/>
          <w:sz w:val="20"/>
        </w:rPr>
        <w:t xml:space="preserve"> </w:t>
      </w:r>
      <w:r>
        <w:rPr>
          <w:i/>
          <w:color w:val="181817"/>
          <w:sz w:val="20"/>
        </w:rPr>
        <w:t>contributions</w:t>
      </w:r>
      <w:r>
        <w:rPr>
          <w:i/>
          <w:color w:val="181817"/>
          <w:sz w:val="20"/>
        </w:rPr>
        <w:tab/>
        <w:t>39</w:t>
      </w:r>
    </w:p>
    <w:p w:rsidR="00CB4BC1" w:rsidRDefault="005A6017">
      <w:pPr>
        <w:tabs>
          <w:tab w:val="left" w:pos="1170"/>
          <w:tab w:val="left" w:leader="dot" w:pos="6526"/>
        </w:tabs>
        <w:spacing w:line="210" w:lineRule="exact"/>
        <w:ind w:left="110"/>
        <w:jc w:val="center"/>
        <w:rPr>
          <w:i/>
          <w:sz w:val="20"/>
        </w:rPr>
      </w:pPr>
      <w:r>
        <w:rPr>
          <w:i/>
          <w:color w:val="181817"/>
          <w:sz w:val="20"/>
        </w:rPr>
        <w:t xml:space="preserve">Rule  </w:t>
      </w:r>
      <w:r>
        <w:rPr>
          <w:i/>
          <w:color w:val="181817"/>
          <w:spacing w:val="33"/>
          <w:sz w:val="20"/>
        </w:rPr>
        <w:t xml:space="preserve"> </w:t>
      </w:r>
      <w:r>
        <w:rPr>
          <w:i/>
          <w:color w:val="181817"/>
          <w:sz w:val="20"/>
        </w:rPr>
        <w:t>29</w:t>
      </w:r>
      <w:r>
        <w:rPr>
          <w:i/>
          <w:color w:val="181817"/>
          <w:sz w:val="20"/>
        </w:rPr>
        <w:tab/>
        <w:t>Finance:</w:t>
      </w:r>
      <w:r>
        <w:rPr>
          <w:i/>
          <w:color w:val="181817"/>
          <w:spacing w:val="-3"/>
          <w:sz w:val="20"/>
        </w:rPr>
        <w:t xml:space="preserve"> </w:t>
      </w:r>
      <w:r>
        <w:rPr>
          <w:i/>
          <w:color w:val="181817"/>
          <w:sz w:val="20"/>
        </w:rPr>
        <w:t>reserves</w:t>
      </w:r>
      <w:r>
        <w:rPr>
          <w:i/>
          <w:color w:val="181817"/>
          <w:sz w:val="20"/>
        </w:rPr>
        <w:tab/>
        <w:t>39</w:t>
      </w:r>
    </w:p>
    <w:p w:rsidR="00CB4BC1" w:rsidRDefault="005A6017">
      <w:pPr>
        <w:tabs>
          <w:tab w:val="left" w:pos="1170"/>
          <w:tab w:val="left" w:leader="dot" w:pos="6526"/>
        </w:tabs>
        <w:spacing w:line="210" w:lineRule="exact"/>
        <w:ind w:left="110"/>
        <w:jc w:val="center"/>
        <w:rPr>
          <w:i/>
          <w:sz w:val="20"/>
        </w:rPr>
      </w:pPr>
      <w:r>
        <w:rPr>
          <w:i/>
          <w:color w:val="181817"/>
          <w:sz w:val="20"/>
        </w:rPr>
        <w:t xml:space="preserve">Rule  </w:t>
      </w:r>
      <w:r>
        <w:rPr>
          <w:i/>
          <w:color w:val="181817"/>
          <w:spacing w:val="33"/>
          <w:sz w:val="20"/>
        </w:rPr>
        <w:t xml:space="preserve"> </w:t>
      </w:r>
      <w:r>
        <w:rPr>
          <w:i/>
          <w:color w:val="181817"/>
          <w:sz w:val="20"/>
        </w:rPr>
        <w:t>30</w:t>
      </w:r>
      <w:r>
        <w:rPr>
          <w:i/>
          <w:color w:val="181817"/>
          <w:sz w:val="20"/>
        </w:rPr>
        <w:tab/>
        <w:t>Finance: accounts and banking arrangements</w:t>
      </w:r>
      <w:r>
        <w:rPr>
          <w:i/>
          <w:color w:val="181817"/>
          <w:sz w:val="20"/>
        </w:rPr>
        <w:tab/>
        <w:t>40</w:t>
      </w:r>
    </w:p>
    <w:p w:rsidR="00CB4BC1" w:rsidRDefault="005A6017">
      <w:pPr>
        <w:tabs>
          <w:tab w:val="left" w:pos="1170"/>
          <w:tab w:val="left" w:leader="dot" w:pos="6526"/>
        </w:tabs>
        <w:spacing w:line="210" w:lineRule="exact"/>
        <w:ind w:left="110"/>
        <w:jc w:val="center"/>
        <w:rPr>
          <w:i/>
          <w:sz w:val="20"/>
        </w:rPr>
      </w:pPr>
      <w:r>
        <w:rPr>
          <w:i/>
          <w:color w:val="181817"/>
          <w:sz w:val="20"/>
        </w:rPr>
        <w:t xml:space="preserve">Rule  </w:t>
      </w:r>
      <w:r>
        <w:rPr>
          <w:i/>
          <w:color w:val="181817"/>
          <w:spacing w:val="33"/>
          <w:sz w:val="20"/>
        </w:rPr>
        <w:t xml:space="preserve"> </w:t>
      </w:r>
      <w:r>
        <w:rPr>
          <w:i/>
          <w:color w:val="181817"/>
          <w:sz w:val="20"/>
        </w:rPr>
        <w:t>31</w:t>
      </w:r>
      <w:r>
        <w:rPr>
          <w:i/>
          <w:color w:val="181817"/>
          <w:sz w:val="20"/>
        </w:rPr>
        <w:tab/>
        <w:t>Finance: audit of accounts</w:t>
      </w:r>
      <w:r>
        <w:rPr>
          <w:i/>
          <w:color w:val="181817"/>
          <w:sz w:val="20"/>
        </w:rPr>
        <w:tab/>
        <w:t>41</w:t>
      </w:r>
    </w:p>
    <w:p w:rsidR="00CB4BC1" w:rsidRDefault="005A6017">
      <w:pPr>
        <w:tabs>
          <w:tab w:val="left" w:pos="1170"/>
          <w:tab w:val="left" w:leader="dot" w:pos="6526"/>
        </w:tabs>
        <w:spacing w:line="210" w:lineRule="exact"/>
        <w:ind w:left="110"/>
        <w:jc w:val="center"/>
        <w:rPr>
          <w:i/>
          <w:sz w:val="20"/>
        </w:rPr>
      </w:pPr>
      <w:r>
        <w:rPr>
          <w:i/>
          <w:color w:val="181817"/>
          <w:sz w:val="20"/>
        </w:rPr>
        <w:t xml:space="preserve">Rule  </w:t>
      </w:r>
      <w:r>
        <w:rPr>
          <w:i/>
          <w:color w:val="181817"/>
          <w:spacing w:val="33"/>
          <w:sz w:val="20"/>
        </w:rPr>
        <w:t xml:space="preserve"> </w:t>
      </w:r>
      <w:r>
        <w:rPr>
          <w:i/>
          <w:color w:val="181817"/>
          <w:sz w:val="20"/>
        </w:rPr>
        <w:t>32</w:t>
      </w:r>
      <w:r>
        <w:rPr>
          <w:i/>
          <w:color w:val="181817"/>
          <w:sz w:val="20"/>
        </w:rPr>
        <w:tab/>
        <w:t>Finance: trustees of staff</w:t>
      </w:r>
      <w:r>
        <w:rPr>
          <w:i/>
          <w:color w:val="181817"/>
          <w:spacing w:val="-14"/>
          <w:sz w:val="20"/>
        </w:rPr>
        <w:t xml:space="preserve"> </w:t>
      </w:r>
      <w:r>
        <w:rPr>
          <w:i/>
          <w:color w:val="181817"/>
          <w:sz w:val="20"/>
        </w:rPr>
        <w:t>benefit</w:t>
      </w:r>
      <w:r>
        <w:rPr>
          <w:i/>
          <w:color w:val="181817"/>
          <w:spacing w:val="-3"/>
          <w:sz w:val="20"/>
        </w:rPr>
        <w:t xml:space="preserve"> </w:t>
      </w:r>
      <w:r>
        <w:rPr>
          <w:i/>
          <w:color w:val="181817"/>
          <w:sz w:val="20"/>
        </w:rPr>
        <w:t>schemes</w:t>
      </w:r>
      <w:r>
        <w:rPr>
          <w:i/>
          <w:color w:val="181817"/>
          <w:sz w:val="20"/>
        </w:rPr>
        <w:tab/>
        <w:t>42</w:t>
      </w:r>
    </w:p>
    <w:p w:rsidR="00CB4BC1" w:rsidRDefault="005A6017">
      <w:pPr>
        <w:pStyle w:val="BodyText"/>
        <w:tabs>
          <w:tab w:val="left" w:pos="1246"/>
          <w:tab w:val="left" w:leader="dot" w:pos="6602"/>
        </w:tabs>
        <w:spacing w:line="220" w:lineRule="exact"/>
        <w:ind w:right="74"/>
        <w:jc w:val="center"/>
      </w:pPr>
      <w:r>
        <w:rPr>
          <w:color w:val="181817"/>
        </w:rPr>
        <w:t xml:space="preserve">Article  </w:t>
      </w:r>
      <w:r>
        <w:rPr>
          <w:color w:val="181817"/>
          <w:spacing w:val="27"/>
        </w:rPr>
        <w:t xml:space="preserve"> </w:t>
      </w:r>
      <w:r>
        <w:rPr>
          <w:color w:val="181817"/>
        </w:rPr>
        <w:t>22</w:t>
      </w:r>
      <w:r>
        <w:rPr>
          <w:color w:val="181817"/>
        </w:rPr>
        <w:tab/>
        <w:t>Economic provisions</w:t>
      </w:r>
      <w:r>
        <w:rPr>
          <w:color w:val="181817"/>
        </w:rPr>
        <w:tab/>
        <w:t>16</w:t>
      </w:r>
    </w:p>
    <w:p w:rsidR="00CB4BC1" w:rsidRDefault="005A6017" w:rsidP="00826FA2">
      <w:pPr>
        <w:pStyle w:val="Heading6"/>
        <w:spacing w:before="120"/>
        <w:ind w:left="102" w:right="0"/>
        <w:jc w:val="left"/>
      </w:pPr>
      <w:r>
        <w:rPr>
          <w:color w:val="181817"/>
        </w:rPr>
        <w:t>Part III - Final Provisions</w:t>
      </w:r>
    </w:p>
    <w:p w:rsidR="00CB4BC1" w:rsidRDefault="005A6017" w:rsidP="00826FA2">
      <w:pPr>
        <w:pStyle w:val="BodyText"/>
        <w:tabs>
          <w:tab w:val="left" w:pos="1246"/>
          <w:tab w:val="left" w:leader="dot" w:pos="6602"/>
        </w:tabs>
        <w:spacing w:before="140" w:line="200" w:lineRule="exact"/>
        <w:ind w:left="102"/>
        <w:outlineLvl w:val="5"/>
      </w:pPr>
      <w:r>
        <w:rPr>
          <w:color w:val="181817"/>
        </w:rPr>
        <w:t xml:space="preserve">Article  </w:t>
      </w:r>
      <w:r>
        <w:rPr>
          <w:color w:val="181817"/>
          <w:spacing w:val="27"/>
        </w:rPr>
        <w:t xml:space="preserve"> </w:t>
      </w:r>
      <w:r>
        <w:rPr>
          <w:color w:val="181817"/>
        </w:rPr>
        <w:t>23</w:t>
      </w:r>
      <w:r>
        <w:rPr>
          <w:color w:val="181817"/>
        </w:rPr>
        <w:tab/>
        <w:t>Depositary</w:t>
      </w:r>
      <w:r>
        <w:rPr>
          <w:color w:val="181817"/>
        </w:rPr>
        <w:tab/>
        <w:t>17</w:t>
      </w:r>
    </w:p>
    <w:p w:rsidR="00CB4BC1" w:rsidRDefault="005A6017" w:rsidP="00826FA2">
      <w:pPr>
        <w:pStyle w:val="BodyText"/>
        <w:tabs>
          <w:tab w:val="left" w:pos="1246"/>
          <w:tab w:val="left" w:leader="dot" w:pos="6602"/>
        </w:tabs>
        <w:spacing w:line="200" w:lineRule="exact"/>
        <w:ind w:right="74"/>
        <w:jc w:val="center"/>
      </w:pPr>
      <w:r>
        <w:rPr>
          <w:color w:val="181817"/>
        </w:rPr>
        <w:t xml:space="preserve">Article  </w:t>
      </w:r>
      <w:r>
        <w:rPr>
          <w:color w:val="181817"/>
          <w:spacing w:val="27"/>
        </w:rPr>
        <w:t xml:space="preserve"> </w:t>
      </w:r>
      <w:r>
        <w:rPr>
          <w:color w:val="181817"/>
        </w:rPr>
        <w:t>24</w:t>
      </w:r>
      <w:r>
        <w:rPr>
          <w:color w:val="181817"/>
        </w:rPr>
        <w:tab/>
        <w:t>Signature</w:t>
      </w:r>
      <w:r>
        <w:rPr>
          <w:color w:val="181817"/>
        </w:rPr>
        <w:tab/>
        <w:t>17</w:t>
      </w:r>
    </w:p>
    <w:p w:rsidR="00CB4BC1" w:rsidRDefault="005A6017" w:rsidP="00826FA2">
      <w:pPr>
        <w:pStyle w:val="BodyText"/>
        <w:tabs>
          <w:tab w:val="left" w:pos="1246"/>
          <w:tab w:val="left" w:leader="dot" w:pos="6602"/>
        </w:tabs>
        <w:spacing w:line="200" w:lineRule="exact"/>
        <w:ind w:right="74"/>
        <w:jc w:val="center"/>
      </w:pPr>
      <w:r>
        <w:rPr>
          <w:color w:val="181817"/>
        </w:rPr>
        <w:t xml:space="preserve">Article  </w:t>
      </w:r>
      <w:r>
        <w:rPr>
          <w:color w:val="181817"/>
          <w:spacing w:val="27"/>
        </w:rPr>
        <w:t xml:space="preserve"> </w:t>
      </w:r>
      <w:r>
        <w:rPr>
          <w:color w:val="181817"/>
        </w:rPr>
        <w:t>25</w:t>
      </w:r>
      <w:r>
        <w:rPr>
          <w:color w:val="181817"/>
        </w:rPr>
        <w:tab/>
        <w:t>Ratification,</w:t>
      </w:r>
      <w:r>
        <w:rPr>
          <w:color w:val="181817"/>
          <w:spacing w:val="-3"/>
        </w:rPr>
        <w:t xml:space="preserve"> </w:t>
      </w:r>
      <w:r>
        <w:rPr>
          <w:color w:val="181817"/>
        </w:rPr>
        <w:t>acceptance,</w:t>
      </w:r>
      <w:r>
        <w:rPr>
          <w:color w:val="181817"/>
          <w:spacing w:val="-3"/>
        </w:rPr>
        <w:t xml:space="preserve"> </w:t>
      </w:r>
      <w:r>
        <w:rPr>
          <w:color w:val="181817"/>
        </w:rPr>
        <w:t>approval</w:t>
      </w:r>
      <w:r>
        <w:rPr>
          <w:color w:val="181817"/>
        </w:rPr>
        <w:tab/>
        <w:t>17</w:t>
      </w:r>
    </w:p>
    <w:p w:rsidR="00CB4BC1" w:rsidRDefault="005A6017" w:rsidP="00826FA2">
      <w:pPr>
        <w:tabs>
          <w:tab w:val="left" w:pos="1170"/>
          <w:tab w:val="left" w:leader="dot" w:pos="6526"/>
        </w:tabs>
        <w:spacing w:line="200" w:lineRule="exact"/>
        <w:ind w:left="110"/>
        <w:jc w:val="center"/>
        <w:rPr>
          <w:i/>
          <w:sz w:val="20"/>
        </w:rPr>
      </w:pPr>
      <w:r>
        <w:rPr>
          <w:i/>
          <w:color w:val="181817"/>
          <w:sz w:val="20"/>
        </w:rPr>
        <w:t xml:space="preserve">Rule  </w:t>
      </w:r>
      <w:r>
        <w:rPr>
          <w:i/>
          <w:color w:val="181817"/>
          <w:spacing w:val="33"/>
          <w:sz w:val="20"/>
        </w:rPr>
        <w:t xml:space="preserve"> </w:t>
      </w:r>
      <w:r>
        <w:rPr>
          <w:i/>
          <w:color w:val="181817"/>
          <w:sz w:val="20"/>
        </w:rPr>
        <w:t>34</w:t>
      </w:r>
      <w:r>
        <w:rPr>
          <w:i/>
          <w:color w:val="181817"/>
          <w:sz w:val="20"/>
        </w:rPr>
        <w:tab/>
        <w:t>Extensions</w:t>
      </w:r>
      <w:r>
        <w:rPr>
          <w:i/>
          <w:color w:val="181817"/>
          <w:spacing w:val="-1"/>
          <w:sz w:val="20"/>
        </w:rPr>
        <w:t xml:space="preserve"> </w:t>
      </w:r>
      <w:r>
        <w:rPr>
          <w:i/>
          <w:color w:val="181817"/>
          <w:sz w:val="20"/>
        </w:rPr>
        <w:t>of time</w:t>
      </w:r>
      <w:r>
        <w:rPr>
          <w:i/>
          <w:color w:val="181817"/>
          <w:sz w:val="20"/>
        </w:rPr>
        <w:tab/>
        <w:t>43</w:t>
      </w:r>
    </w:p>
    <w:p w:rsidR="00CB4BC1" w:rsidRDefault="005A6017" w:rsidP="00826FA2">
      <w:pPr>
        <w:pStyle w:val="BodyText"/>
        <w:tabs>
          <w:tab w:val="left" w:pos="1246"/>
          <w:tab w:val="left" w:leader="dot" w:pos="6602"/>
        </w:tabs>
        <w:spacing w:line="200" w:lineRule="exact"/>
        <w:ind w:right="74"/>
        <w:jc w:val="center"/>
      </w:pPr>
      <w:r>
        <w:rPr>
          <w:color w:val="181817"/>
        </w:rPr>
        <w:t xml:space="preserve">Article  </w:t>
      </w:r>
      <w:r>
        <w:rPr>
          <w:color w:val="181817"/>
          <w:spacing w:val="27"/>
        </w:rPr>
        <w:t xml:space="preserve"> </w:t>
      </w:r>
      <w:r>
        <w:rPr>
          <w:color w:val="181817"/>
        </w:rPr>
        <w:t>26</w:t>
      </w:r>
      <w:r>
        <w:rPr>
          <w:color w:val="181817"/>
        </w:rPr>
        <w:tab/>
        <w:t>Provisional</w:t>
      </w:r>
      <w:r>
        <w:rPr>
          <w:color w:val="181817"/>
          <w:spacing w:val="-4"/>
        </w:rPr>
        <w:t xml:space="preserve"> </w:t>
      </w:r>
      <w:r>
        <w:rPr>
          <w:color w:val="181817"/>
        </w:rPr>
        <w:t>application</w:t>
      </w:r>
      <w:r>
        <w:rPr>
          <w:color w:val="181817"/>
        </w:rPr>
        <w:tab/>
        <w:t>17</w:t>
      </w:r>
    </w:p>
    <w:p w:rsidR="00CB4BC1" w:rsidRDefault="005A6017" w:rsidP="00826FA2">
      <w:pPr>
        <w:pStyle w:val="BodyText"/>
        <w:tabs>
          <w:tab w:val="left" w:pos="1246"/>
          <w:tab w:val="left" w:leader="dot" w:pos="6602"/>
        </w:tabs>
        <w:spacing w:line="200" w:lineRule="exact"/>
        <w:ind w:right="74"/>
        <w:jc w:val="center"/>
      </w:pPr>
      <w:r>
        <w:rPr>
          <w:color w:val="181817"/>
        </w:rPr>
        <w:t xml:space="preserve">Article  </w:t>
      </w:r>
      <w:r>
        <w:rPr>
          <w:color w:val="181817"/>
          <w:spacing w:val="27"/>
        </w:rPr>
        <w:t xml:space="preserve"> </w:t>
      </w:r>
      <w:r>
        <w:rPr>
          <w:color w:val="181817"/>
        </w:rPr>
        <w:t>27</w:t>
      </w:r>
      <w:r>
        <w:rPr>
          <w:color w:val="181817"/>
        </w:rPr>
        <w:tab/>
        <w:t>Accession</w:t>
      </w:r>
      <w:r>
        <w:rPr>
          <w:color w:val="181817"/>
        </w:rPr>
        <w:tab/>
        <w:t>18</w:t>
      </w:r>
    </w:p>
    <w:p w:rsidR="00CB4BC1" w:rsidRDefault="005A6017" w:rsidP="00826FA2">
      <w:pPr>
        <w:tabs>
          <w:tab w:val="left" w:pos="1170"/>
          <w:tab w:val="left" w:leader="dot" w:pos="6526"/>
        </w:tabs>
        <w:spacing w:line="200" w:lineRule="exact"/>
        <w:ind w:left="110"/>
        <w:jc w:val="center"/>
        <w:rPr>
          <w:i/>
          <w:sz w:val="20"/>
        </w:rPr>
      </w:pPr>
      <w:r>
        <w:rPr>
          <w:i/>
          <w:color w:val="181817"/>
          <w:sz w:val="20"/>
        </w:rPr>
        <w:t xml:space="preserve">Rule  </w:t>
      </w:r>
      <w:r>
        <w:rPr>
          <w:i/>
          <w:color w:val="181817"/>
          <w:spacing w:val="33"/>
          <w:sz w:val="20"/>
        </w:rPr>
        <w:t xml:space="preserve"> </w:t>
      </w:r>
      <w:r>
        <w:rPr>
          <w:i/>
          <w:color w:val="181817"/>
          <w:sz w:val="20"/>
        </w:rPr>
        <w:t>33</w:t>
      </w:r>
      <w:r>
        <w:rPr>
          <w:i/>
          <w:color w:val="181817"/>
          <w:sz w:val="20"/>
        </w:rPr>
        <w:tab/>
        <w:t>Accessions</w:t>
      </w:r>
      <w:r>
        <w:rPr>
          <w:i/>
          <w:color w:val="181817"/>
          <w:sz w:val="20"/>
        </w:rPr>
        <w:tab/>
        <w:t>42</w:t>
      </w:r>
    </w:p>
    <w:p w:rsidR="00CB4BC1" w:rsidRDefault="005A6017" w:rsidP="00826FA2">
      <w:pPr>
        <w:tabs>
          <w:tab w:val="left" w:pos="1170"/>
          <w:tab w:val="left" w:leader="dot" w:pos="6526"/>
        </w:tabs>
        <w:spacing w:line="200" w:lineRule="exact"/>
        <w:ind w:left="110"/>
        <w:jc w:val="center"/>
        <w:rPr>
          <w:i/>
          <w:sz w:val="20"/>
        </w:rPr>
      </w:pPr>
      <w:r>
        <w:rPr>
          <w:i/>
          <w:color w:val="181817"/>
          <w:sz w:val="20"/>
        </w:rPr>
        <w:t xml:space="preserve">Rule  </w:t>
      </w:r>
      <w:r>
        <w:rPr>
          <w:i/>
          <w:color w:val="181817"/>
          <w:spacing w:val="33"/>
          <w:sz w:val="20"/>
        </w:rPr>
        <w:t xml:space="preserve"> </w:t>
      </w:r>
      <w:r>
        <w:rPr>
          <w:i/>
          <w:color w:val="181817"/>
          <w:sz w:val="20"/>
        </w:rPr>
        <w:t>34</w:t>
      </w:r>
      <w:r>
        <w:rPr>
          <w:i/>
          <w:color w:val="181817"/>
          <w:sz w:val="20"/>
        </w:rPr>
        <w:tab/>
        <w:t>Extensions</w:t>
      </w:r>
      <w:r>
        <w:rPr>
          <w:i/>
          <w:color w:val="181817"/>
          <w:spacing w:val="-1"/>
          <w:sz w:val="20"/>
        </w:rPr>
        <w:t xml:space="preserve"> </w:t>
      </w:r>
      <w:r>
        <w:rPr>
          <w:i/>
          <w:color w:val="181817"/>
          <w:sz w:val="20"/>
        </w:rPr>
        <w:t>of time</w:t>
      </w:r>
      <w:r>
        <w:rPr>
          <w:i/>
          <w:color w:val="181817"/>
          <w:sz w:val="20"/>
        </w:rPr>
        <w:tab/>
        <w:t>43</w:t>
      </w:r>
    </w:p>
    <w:p w:rsidR="00CB4BC1" w:rsidRDefault="005A6017" w:rsidP="00826FA2">
      <w:pPr>
        <w:pStyle w:val="BodyText"/>
        <w:tabs>
          <w:tab w:val="left" w:pos="1246"/>
          <w:tab w:val="left" w:leader="dot" w:pos="6602"/>
        </w:tabs>
        <w:spacing w:line="200" w:lineRule="exact"/>
        <w:ind w:right="74"/>
        <w:jc w:val="center"/>
      </w:pPr>
      <w:r>
        <w:rPr>
          <w:color w:val="181817"/>
        </w:rPr>
        <w:t xml:space="preserve">Article  </w:t>
      </w:r>
      <w:r>
        <w:rPr>
          <w:color w:val="181817"/>
          <w:spacing w:val="27"/>
        </w:rPr>
        <w:t xml:space="preserve"> </w:t>
      </w:r>
      <w:r>
        <w:rPr>
          <w:color w:val="181817"/>
        </w:rPr>
        <w:t>28</w:t>
      </w:r>
      <w:r>
        <w:rPr>
          <w:color w:val="181817"/>
        </w:rPr>
        <w:tab/>
        <w:t>Entry into force</w:t>
      </w:r>
      <w:r>
        <w:rPr>
          <w:color w:val="181817"/>
        </w:rPr>
        <w:tab/>
        <w:t>18</w:t>
      </w:r>
    </w:p>
    <w:p w:rsidR="00CB4BC1" w:rsidRDefault="005A6017" w:rsidP="00826FA2">
      <w:pPr>
        <w:pStyle w:val="BodyText"/>
        <w:tabs>
          <w:tab w:val="left" w:pos="1246"/>
          <w:tab w:val="left" w:leader="dot" w:pos="6602"/>
        </w:tabs>
        <w:spacing w:line="200" w:lineRule="exact"/>
        <w:ind w:right="74"/>
        <w:jc w:val="center"/>
      </w:pPr>
      <w:r>
        <w:rPr>
          <w:color w:val="181817"/>
        </w:rPr>
        <w:t xml:space="preserve">Article  </w:t>
      </w:r>
      <w:r>
        <w:rPr>
          <w:color w:val="181817"/>
          <w:spacing w:val="27"/>
        </w:rPr>
        <w:t xml:space="preserve"> </w:t>
      </w:r>
      <w:r>
        <w:rPr>
          <w:color w:val="181817"/>
        </w:rPr>
        <w:t>29</w:t>
      </w:r>
      <w:r>
        <w:rPr>
          <w:color w:val="181817"/>
        </w:rPr>
        <w:tab/>
        <w:t>Withdrawal</w:t>
      </w:r>
      <w:r>
        <w:rPr>
          <w:color w:val="181817"/>
        </w:rPr>
        <w:tab/>
        <w:t>18</w:t>
      </w:r>
    </w:p>
    <w:p w:rsidR="00CB4BC1" w:rsidRDefault="005A6017" w:rsidP="00826FA2">
      <w:pPr>
        <w:pStyle w:val="BodyText"/>
        <w:tabs>
          <w:tab w:val="left" w:pos="1246"/>
          <w:tab w:val="left" w:leader="dot" w:pos="6602"/>
        </w:tabs>
        <w:spacing w:line="200" w:lineRule="exact"/>
        <w:ind w:right="74"/>
        <w:jc w:val="center"/>
      </w:pPr>
      <w:r>
        <w:rPr>
          <w:color w:val="181817"/>
        </w:rPr>
        <w:t xml:space="preserve">Article  </w:t>
      </w:r>
      <w:r>
        <w:rPr>
          <w:color w:val="181817"/>
          <w:spacing w:val="27"/>
        </w:rPr>
        <w:t xml:space="preserve"> </w:t>
      </w:r>
      <w:r>
        <w:rPr>
          <w:color w:val="181817"/>
        </w:rPr>
        <w:t>30</w:t>
      </w:r>
      <w:r>
        <w:rPr>
          <w:color w:val="181817"/>
        </w:rPr>
        <w:tab/>
        <w:t>Exclusion</w:t>
      </w:r>
      <w:r>
        <w:rPr>
          <w:color w:val="181817"/>
        </w:rPr>
        <w:tab/>
        <w:t>19</w:t>
      </w:r>
    </w:p>
    <w:p w:rsidR="00CB4BC1" w:rsidRDefault="005A6017" w:rsidP="00826FA2">
      <w:pPr>
        <w:pStyle w:val="BodyText"/>
        <w:tabs>
          <w:tab w:val="left" w:pos="1246"/>
          <w:tab w:val="left" w:leader="dot" w:pos="6602"/>
        </w:tabs>
        <w:spacing w:line="200" w:lineRule="exact"/>
        <w:ind w:right="74"/>
        <w:jc w:val="center"/>
      </w:pPr>
      <w:r>
        <w:rPr>
          <w:color w:val="181817"/>
        </w:rPr>
        <w:t xml:space="preserve">Article  </w:t>
      </w:r>
      <w:r>
        <w:rPr>
          <w:color w:val="181817"/>
          <w:spacing w:val="27"/>
        </w:rPr>
        <w:t xml:space="preserve"> </w:t>
      </w:r>
      <w:r>
        <w:rPr>
          <w:color w:val="181817"/>
        </w:rPr>
        <w:t>31</w:t>
      </w:r>
      <w:r>
        <w:rPr>
          <w:color w:val="181817"/>
        </w:rPr>
        <w:tab/>
        <w:t>Settlement</w:t>
      </w:r>
      <w:r>
        <w:rPr>
          <w:color w:val="181817"/>
          <w:spacing w:val="-3"/>
        </w:rPr>
        <w:t xml:space="preserve"> </w:t>
      </w:r>
      <w:r>
        <w:rPr>
          <w:color w:val="181817"/>
        </w:rPr>
        <w:t>of</w:t>
      </w:r>
      <w:r>
        <w:rPr>
          <w:color w:val="181817"/>
          <w:spacing w:val="-3"/>
        </w:rPr>
        <w:t xml:space="preserve"> </w:t>
      </w:r>
      <w:r>
        <w:rPr>
          <w:color w:val="181817"/>
        </w:rPr>
        <w:t>accounts</w:t>
      </w:r>
      <w:r>
        <w:rPr>
          <w:color w:val="181817"/>
        </w:rPr>
        <w:tab/>
        <w:t>19</w:t>
      </w:r>
    </w:p>
    <w:p w:rsidR="00CB4BC1" w:rsidRDefault="005A6017" w:rsidP="00826FA2">
      <w:pPr>
        <w:pStyle w:val="BodyText"/>
        <w:tabs>
          <w:tab w:val="left" w:pos="1246"/>
          <w:tab w:val="left" w:leader="dot" w:pos="6602"/>
        </w:tabs>
        <w:spacing w:line="200" w:lineRule="exact"/>
        <w:ind w:right="74"/>
        <w:jc w:val="center"/>
      </w:pPr>
      <w:r>
        <w:rPr>
          <w:color w:val="181817"/>
        </w:rPr>
        <w:t xml:space="preserve">Article  </w:t>
      </w:r>
      <w:r>
        <w:rPr>
          <w:color w:val="181817"/>
          <w:spacing w:val="27"/>
        </w:rPr>
        <w:t xml:space="preserve"> </w:t>
      </w:r>
      <w:r>
        <w:rPr>
          <w:color w:val="181817"/>
        </w:rPr>
        <w:t>32</w:t>
      </w:r>
      <w:r>
        <w:rPr>
          <w:color w:val="181817"/>
        </w:rPr>
        <w:tab/>
        <w:t>Amendment</w:t>
      </w:r>
      <w:r>
        <w:rPr>
          <w:color w:val="181817"/>
        </w:rPr>
        <w:tab/>
        <w:t>19</w:t>
      </w:r>
    </w:p>
    <w:p w:rsidR="00CB4BC1" w:rsidRDefault="005A6017" w:rsidP="00826FA2">
      <w:pPr>
        <w:pStyle w:val="BodyText"/>
        <w:tabs>
          <w:tab w:val="left" w:pos="1246"/>
          <w:tab w:val="left" w:leader="dot" w:pos="6602"/>
        </w:tabs>
        <w:spacing w:line="200" w:lineRule="exact"/>
        <w:ind w:right="74"/>
        <w:jc w:val="center"/>
      </w:pPr>
      <w:r>
        <w:rPr>
          <w:color w:val="181817"/>
        </w:rPr>
        <w:t xml:space="preserve">Article  </w:t>
      </w:r>
      <w:r>
        <w:rPr>
          <w:color w:val="181817"/>
          <w:spacing w:val="27"/>
        </w:rPr>
        <w:t xml:space="preserve"> </w:t>
      </w:r>
      <w:r>
        <w:rPr>
          <w:color w:val="181817"/>
        </w:rPr>
        <w:t>33</w:t>
      </w:r>
      <w:r>
        <w:rPr>
          <w:color w:val="181817"/>
        </w:rPr>
        <w:tab/>
        <w:t>Duration, extension</w:t>
      </w:r>
      <w:r>
        <w:rPr>
          <w:color w:val="181817"/>
          <w:spacing w:val="-5"/>
        </w:rPr>
        <w:t xml:space="preserve"> </w:t>
      </w:r>
      <w:r>
        <w:rPr>
          <w:color w:val="181817"/>
        </w:rPr>
        <w:t>and</w:t>
      </w:r>
      <w:r>
        <w:rPr>
          <w:color w:val="181817"/>
          <w:spacing w:val="-1"/>
        </w:rPr>
        <w:t xml:space="preserve"> </w:t>
      </w:r>
      <w:r>
        <w:rPr>
          <w:color w:val="181817"/>
        </w:rPr>
        <w:t>termination</w:t>
      </w:r>
      <w:r>
        <w:rPr>
          <w:color w:val="181817"/>
        </w:rPr>
        <w:tab/>
        <w:t>20</w:t>
      </w:r>
    </w:p>
    <w:p w:rsidR="00CB4BC1" w:rsidRDefault="005A6017" w:rsidP="00826FA2">
      <w:pPr>
        <w:pStyle w:val="BodyText"/>
        <w:tabs>
          <w:tab w:val="left" w:pos="1246"/>
          <w:tab w:val="left" w:leader="dot" w:pos="6602"/>
        </w:tabs>
        <w:spacing w:line="200" w:lineRule="exact"/>
        <w:ind w:right="74"/>
        <w:jc w:val="center"/>
      </w:pPr>
      <w:r>
        <w:rPr>
          <w:color w:val="181817"/>
        </w:rPr>
        <w:t xml:space="preserve">Article  </w:t>
      </w:r>
      <w:r>
        <w:rPr>
          <w:color w:val="181817"/>
          <w:spacing w:val="27"/>
        </w:rPr>
        <w:t xml:space="preserve"> </w:t>
      </w:r>
      <w:r>
        <w:rPr>
          <w:color w:val="181817"/>
        </w:rPr>
        <w:t>34</w:t>
      </w:r>
      <w:r>
        <w:rPr>
          <w:color w:val="181817"/>
        </w:rPr>
        <w:tab/>
        <w:t>Relationship of Preamble</w:t>
      </w:r>
      <w:r>
        <w:rPr>
          <w:color w:val="181817"/>
          <w:spacing w:val="-1"/>
        </w:rPr>
        <w:t xml:space="preserve"> </w:t>
      </w:r>
      <w:r>
        <w:rPr>
          <w:color w:val="181817"/>
        </w:rPr>
        <w:t>to Convention</w:t>
      </w:r>
      <w:r>
        <w:rPr>
          <w:color w:val="181817"/>
        </w:rPr>
        <w:tab/>
        <w:t>20</w:t>
      </w:r>
    </w:p>
    <w:p w:rsidR="00CB4BC1" w:rsidRDefault="005A6017" w:rsidP="00826FA2">
      <w:pPr>
        <w:pStyle w:val="BodyText"/>
        <w:tabs>
          <w:tab w:val="left" w:pos="1010"/>
        </w:tabs>
        <w:spacing w:before="120"/>
        <w:ind w:left="102"/>
        <w:outlineLvl w:val="5"/>
      </w:pPr>
      <w:r>
        <w:rPr>
          <w:color w:val="181817"/>
        </w:rPr>
        <w:t>ANNEX</w:t>
      </w:r>
      <w:r>
        <w:rPr>
          <w:color w:val="181817"/>
        </w:rPr>
        <w:tab/>
      </w:r>
      <w:r>
        <w:rPr>
          <w:color w:val="181817"/>
          <w:spacing w:val="-6"/>
        </w:rPr>
        <w:t xml:space="preserve">Votes </w:t>
      </w:r>
      <w:r>
        <w:rPr>
          <w:color w:val="181817"/>
        </w:rPr>
        <w:t>under Article</w:t>
      </w:r>
      <w:r>
        <w:rPr>
          <w:color w:val="181817"/>
          <w:spacing w:val="-8"/>
        </w:rPr>
        <w:t xml:space="preserve"> </w:t>
      </w:r>
      <w:r>
        <w:rPr>
          <w:color w:val="181817"/>
          <w:spacing w:val="-4"/>
        </w:rPr>
        <w:t>11</w:t>
      </w:r>
    </w:p>
    <w:p w:rsidR="00CB4BC1" w:rsidRDefault="005A6017">
      <w:pPr>
        <w:pStyle w:val="BodyText"/>
        <w:tabs>
          <w:tab w:val="left" w:leader="dot" w:pos="6526"/>
        </w:tabs>
        <w:spacing w:line="210" w:lineRule="exact"/>
        <w:ind w:left="110"/>
        <w:jc w:val="center"/>
      </w:pPr>
      <w:r>
        <w:rPr>
          <w:color w:val="181817"/>
        </w:rPr>
        <w:t>Part</w:t>
      </w:r>
      <w:r>
        <w:rPr>
          <w:color w:val="181817"/>
          <w:spacing w:val="-13"/>
        </w:rPr>
        <w:t xml:space="preserve"> </w:t>
      </w:r>
      <w:r>
        <w:rPr>
          <w:color w:val="181817"/>
        </w:rPr>
        <w:t>A</w:t>
      </w:r>
      <w:r>
        <w:rPr>
          <w:color w:val="181817"/>
        </w:rPr>
        <w:tab/>
        <w:t>21</w:t>
      </w:r>
    </w:p>
    <w:p w:rsidR="00CB4BC1" w:rsidRDefault="005A6017">
      <w:pPr>
        <w:pStyle w:val="BodyText"/>
        <w:tabs>
          <w:tab w:val="left" w:leader="dot" w:pos="6526"/>
        </w:tabs>
        <w:spacing w:line="220" w:lineRule="exact"/>
        <w:ind w:left="110"/>
        <w:jc w:val="center"/>
      </w:pPr>
      <w:r>
        <w:rPr>
          <w:color w:val="181817"/>
        </w:rPr>
        <w:t>Part</w:t>
      </w:r>
      <w:r>
        <w:rPr>
          <w:color w:val="181817"/>
          <w:spacing w:val="-2"/>
        </w:rPr>
        <w:t xml:space="preserve"> </w:t>
      </w:r>
      <w:r>
        <w:rPr>
          <w:color w:val="181817"/>
        </w:rPr>
        <w:t>B</w:t>
      </w:r>
      <w:r>
        <w:rPr>
          <w:color w:val="181817"/>
        </w:rPr>
        <w:tab/>
        <w:t>22</w:t>
      </w:r>
    </w:p>
    <w:p w:rsidR="00CB4BC1" w:rsidRDefault="00CB4BC1">
      <w:pPr>
        <w:spacing w:line="220" w:lineRule="exact"/>
        <w:jc w:val="center"/>
        <w:sectPr w:rsidR="00CB4BC1">
          <w:pgSz w:w="8790" w:h="12760"/>
          <w:pgMar w:top="1120" w:right="839" w:bottom="800" w:left="860" w:header="0" w:footer="611" w:gutter="0"/>
          <w:cols w:space="720"/>
        </w:sectPr>
      </w:pPr>
    </w:p>
    <w:p w:rsidR="00CB4BC1" w:rsidRDefault="00CB4BC1">
      <w:pPr>
        <w:pStyle w:val="BodyText"/>
        <w:spacing w:before="10"/>
        <w:rPr>
          <w:sz w:val="32"/>
        </w:rPr>
      </w:pPr>
    </w:p>
    <w:p w:rsidR="00CB4BC1" w:rsidRDefault="005A6017">
      <w:pPr>
        <w:pStyle w:val="Heading3"/>
        <w:spacing w:line="249" w:lineRule="auto"/>
        <w:ind w:left="1181" w:right="614" w:firstLine="834"/>
      </w:pPr>
      <w:r>
        <w:rPr>
          <w:color w:val="231F20"/>
        </w:rPr>
        <w:t>INTERNATIONAL GRAINS AGREEMENT, 1995</w:t>
      </w:r>
    </w:p>
    <w:p w:rsidR="00CB4BC1" w:rsidRDefault="00CB4BC1">
      <w:pPr>
        <w:pStyle w:val="BodyText"/>
        <w:rPr>
          <w:b/>
          <w:sz w:val="40"/>
        </w:rPr>
      </w:pPr>
    </w:p>
    <w:p w:rsidR="00CB4BC1" w:rsidRDefault="005A6017">
      <w:pPr>
        <w:pStyle w:val="Heading5"/>
        <w:spacing w:before="255"/>
        <w:ind w:left="2796"/>
        <w:jc w:val="left"/>
      </w:pPr>
      <w:r>
        <w:rPr>
          <w:color w:val="231F20"/>
        </w:rPr>
        <w:t>PREAMBLE</w:t>
      </w:r>
    </w:p>
    <w:p w:rsidR="00CB4BC1" w:rsidRDefault="00CB4BC1">
      <w:pPr>
        <w:pStyle w:val="BodyText"/>
        <w:rPr>
          <w:b/>
          <w:sz w:val="28"/>
        </w:rPr>
      </w:pPr>
    </w:p>
    <w:p w:rsidR="00CB4BC1" w:rsidRDefault="00CB4BC1">
      <w:pPr>
        <w:pStyle w:val="BodyText"/>
        <w:rPr>
          <w:b/>
          <w:sz w:val="28"/>
        </w:rPr>
      </w:pPr>
    </w:p>
    <w:p w:rsidR="00CB4BC1" w:rsidRDefault="005A6017">
      <w:pPr>
        <w:spacing w:before="163"/>
        <w:ind w:left="103"/>
        <w:rPr>
          <w:i/>
          <w:sz w:val="20"/>
        </w:rPr>
      </w:pPr>
      <w:r>
        <w:rPr>
          <w:i/>
          <w:color w:val="231F20"/>
          <w:sz w:val="20"/>
        </w:rPr>
        <w:t>THE SIGNATORIES TO THIS AGREEMENT</w:t>
      </w:r>
    </w:p>
    <w:p w:rsidR="00CB4BC1" w:rsidRDefault="00CB4BC1">
      <w:pPr>
        <w:pStyle w:val="BodyText"/>
        <w:rPr>
          <w:i/>
          <w:sz w:val="22"/>
        </w:rPr>
      </w:pPr>
    </w:p>
    <w:p w:rsidR="00CB4BC1" w:rsidRDefault="005A6017">
      <w:pPr>
        <w:pStyle w:val="BodyText"/>
        <w:spacing w:before="164" w:line="218" w:lineRule="auto"/>
        <w:ind w:left="103" w:right="121" w:firstLine="454"/>
        <w:jc w:val="both"/>
      </w:pPr>
      <w:r>
        <w:rPr>
          <w:i/>
          <w:color w:val="231F20"/>
          <w:spacing w:val="5"/>
        </w:rPr>
        <w:t xml:space="preserve">Considering </w:t>
      </w:r>
      <w:r>
        <w:rPr>
          <w:color w:val="231F20"/>
          <w:spacing w:val="4"/>
        </w:rPr>
        <w:t xml:space="preserve">that the </w:t>
      </w:r>
      <w:r>
        <w:rPr>
          <w:color w:val="231F20"/>
          <w:spacing w:val="5"/>
        </w:rPr>
        <w:t xml:space="preserve">International </w:t>
      </w:r>
      <w:r>
        <w:rPr>
          <w:color w:val="231F20"/>
          <w:spacing w:val="4"/>
        </w:rPr>
        <w:t xml:space="preserve">Wheat </w:t>
      </w:r>
      <w:r>
        <w:rPr>
          <w:color w:val="231F20"/>
          <w:spacing w:val="5"/>
        </w:rPr>
        <w:t xml:space="preserve">Agreement, </w:t>
      </w:r>
      <w:r>
        <w:rPr>
          <w:color w:val="231F20"/>
          <w:spacing w:val="4"/>
        </w:rPr>
        <w:t xml:space="preserve">1949 was </w:t>
      </w:r>
      <w:r>
        <w:rPr>
          <w:color w:val="231F20"/>
          <w:spacing w:val="5"/>
        </w:rPr>
        <w:t xml:space="preserve">revised, </w:t>
      </w:r>
      <w:r>
        <w:rPr>
          <w:color w:val="231F20"/>
        </w:rPr>
        <w:t>renewed,</w:t>
      </w:r>
      <w:r>
        <w:rPr>
          <w:color w:val="231F20"/>
          <w:spacing w:val="-8"/>
        </w:rPr>
        <w:t xml:space="preserve"> </w:t>
      </w:r>
      <w:r>
        <w:rPr>
          <w:color w:val="231F20"/>
        </w:rPr>
        <w:t>updated</w:t>
      </w:r>
      <w:r>
        <w:rPr>
          <w:color w:val="231F20"/>
          <w:spacing w:val="-8"/>
        </w:rPr>
        <w:t xml:space="preserve"> </w:t>
      </w:r>
      <w:r>
        <w:rPr>
          <w:color w:val="231F20"/>
        </w:rPr>
        <w:t>or</w:t>
      </w:r>
      <w:r>
        <w:rPr>
          <w:color w:val="231F20"/>
          <w:spacing w:val="-8"/>
        </w:rPr>
        <w:t xml:space="preserve"> </w:t>
      </w:r>
      <w:r>
        <w:rPr>
          <w:color w:val="231F20"/>
        </w:rPr>
        <w:t>extended</w:t>
      </w:r>
      <w:r>
        <w:rPr>
          <w:color w:val="231F20"/>
          <w:spacing w:val="-8"/>
        </w:rPr>
        <w:t xml:space="preserve"> </w:t>
      </w:r>
      <w:r>
        <w:rPr>
          <w:color w:val="231F20"/>
        </w:rPr>
        <w:t>on</w:t>
      </w:r>
      <w:r>
        <w:rPr>
          <w:color w:val="231F20"/>
          <w:spacing w:val="-7"/>
        </w:rPr>
        <w:t xml:space="preserve"> </w:t>
      </w:r>
      <w:r>
        <w:rPr>
          <w:color w:val="231F20"/>
        </w:rPr>
        <w:t>successive</w:t>
      </w:r>
      <w:r>
        <w:rPr>
          <w:color w:val="231F20"/>
          <w:spacing w:val="-8"/>
        </w:rPr>
        <w:t xml:space="preserve"> </w:t>
      </w:r>
      <w:r>
        <w:rPr>
          <w:color w:val="231F20"/>
        </w:rPr>
        <w:t>occasions</w:t>
      </w:r>
      <w:r>
        <w:rPr>
          <w:color w:val="231F20"/>
          <w:spacing w:val="-8"/>
        </w:rPr>
        <w:t xml:space="preserve"> </w:t>
      </w:r>
      <w:r>
        <w:rPr>
          <w:color w:val="231F20"/>
        </w:rPr>
        <w:t>leading</w:t>
      </w:r>
      <w:r>
        <w:rPr>
          <w:color w:val="231F20"/>
          <w:spacing w:val="-8"/>
        </w:rPr>
        <w:t xml:space="preserve"> </w:t>
      </w:r>
      <w:r>
        <w:rPr>
          <w:color w:val="231F20"/>
        </w:rPr>
        <w:t>to</w:t>
      </w:r>
      <w:r>
        <w:rPr>
          <w:color w:val="231F20"/>
          <w:spacing w:val="-8"/>
        </w:rPr>
        <w:t xml:space="preserve"> </w:t>
      </w:r>
      <w:r>
        <w:rPr>
          <w:color w:val="231F20"/>
        </w:rPr>
        <w:t>the</w:t>
      </w:r>
      <w:r>
        <w:rPr>
          <w:color w:val="231F20"/>
          <w:spacing w:val="-7"/>
        </w:rPr>
        <w:t xml:space="preserve"> </w:t>
      </w:r>
      <w:r>
        <w:rPr>
          <w:color w:val="231F20"/>
        </w:rPr>
        <w:t>conclusion</w:t>
      </w:r>
      <w:r>
        <w:rPr>
          <w:color w:val="231F20"/>
          <w:spacing w:val="-8"/>
        </w:rPr>
        <w:t xml:space="preserve"> </w:t>
      </w:r>
      <w:r>
        <w:rPr>
          <w:color w:val="231F20"/>
        </w:rPr>
        <w:t>of</w:t>
      </w:r>
      <w:r>
        <w:rPr>
          <w:color w:val="231F20"/>
          <w:spacing w:val="-8"/>
        </w:rPr>
        <w:t xml:space="preserve"> </w:t>
      </w:r>
      <w:r>
        <w:rPr>
          <w:color w:val="231F20"/>
        </w:rPr>
        <w:t>the International Wheat Agreement,</w:t>
      </w:r>
      <w:r>
        <w:rPr>
          <w:color w:val="231F20"/>
          <w:spacing w:val="-18"/>
        </w:rPr>
        <w:t xml:space="preserve"> </w:t>
      </w:r>
      <w:r>
        <w:rPr>
          <w:color w:val="231F20"/>
        </w:rPr>
        <w:t>1986</w:t>
      </w:r>
    </w:p>
    <w:p w:rsidR="00CB4BC1" w:rsidRDefault="00CB4BC1">
      <w:pPr>
        <w:pStyle w:val="BodyText"/>
        <w:spacing w:before="5"/>
        <w:rPr>
          <w:sz w:val="18"/>
        </w:rPr>
      </w:pPr>
    </w:p>
    <w:p w:rsidR="00CB4BC1" w:rsidRDefault="005A6017">
      <w:pPr>
        <w:pStyle w:val="BodyText"/>
        <w:spacing w:line="218" w:lineRule="auto"/>
        <w:ind w:left="103" w:right="121" w:firstLine="454"/>
        <w:jc w:val="both"/>
      </w:pPr>
      <w:r>
        <w:rPr>
          <w:i/>
          <w:color w:val="231F20"/>
        </w:rPr>
        <w:t xml:space="preserve">Considering </w:t>
      </w:r>
      <w:r>
        <w:rPr>
          <w:color w:val="231F20"/>
        </w:rPr>
        <w:t>that the provisions of the International Wheat Agreement, 1986, consisting of the Wheat Trade Convention, 1986, on the one hand, and the Food Aid Convention,</w:t>
      </w:r>
      <w:r>
        <w:rPr>
          <w:color w:val="231F20"/>
          <w:spacing w:val="-4"/>
        </w:rPr>
        <w:t xml:space="preserve"> </w:t>
      </w:r>
      <w:r>
        <w:rPr>
          <w:color w:val="231F20"/>
        </w:rPr>
        <w:t>1986,</w:t>
      </w:r>
      <w:r>
        <w:rPr>
          <w:color w:val="231F20"/>
          <w:spacing w:val="-4"/>
        </w:rPr>
        <w:t xml:space="preserve"> </w:t>
      </w:r>
      <w:r>
        <w:rPr>
          <w:color w:val="231F20"/>
        </w:rPr>
        <w:t>on</w:t>
      </w:r>
      <w:r>
        <w:rPr>
          <w:color w:val="231F20"/>
          <w:spacing w:val="-4"/>
        </w:rPr>
        <w:t xml:space="preserve"> </w:t>
      </w:r>
      <w:r>
        <w:rPr>
          <w:color w:val="231F20"/>
        </w:rPr>
        <w:t>the</w:t>
      </w:r>
      <w:r>
        <w:rPr>
          <w:color w:val="231F20"/>
          <w:spacing w:val="-4"/>
        </w:rPr>
        <w:t xml:space="preserve"> </w:t>
      </w:r>
      <w:r>
        <w:rPr>
          <w:color w:val="231F20"/>
        </w:rPr>
        <w:t>other,</w:t>
      </w:r>
      <w:r>
        <w:rPr>
          <w:color w:val="231F20"/>
          <w:spacing w:val="-4"/>
        </w:rPr>
        <w:t xml:space="preserve"> </w:t>
      </w:r>
      <w:r>
        <w:rPr>
          <w:color w:val="231F20"/>
        </w:rPr>
        <w:t>as</w:t>
      </w:r>
      <w:r>
        <w:rPr>
          <w:color w:val="231F20"/>
          <w:spacing w:val="-4"/>
        </w:rPr>
        <w:t xml:space="preserve"> </w:t>
      </w:r>
      <w:r>
        <w:rPr>
          <w:color w:val="231F20"/>
        </w:rPr>
        <w:t>extended,</w:t>
      </w:r>
      <w:r>
        <w:rPr>
          <w:color w:val="231F20"/>
          <w:spacing w:val="-4"/>
        </w:rPr>
        <w:t xml:space="preserve"> </w:t>
      </w:r>
      <w:r>
        <w:rPr>
          <w:color w:val="231F20"/>
        </w:rPr>
        <w:t>will</w:t>
      </w:r>
      <w:r>
        <w:rPr>
          <w:color w:val="231F20"/>
          <w:spacing w:val="-4"/>
        </w:rPr>
        <w:t xml:space="preserve"> </w:t>
      </w:r>
      <w:r>
        <w:rPr>
          <w:color w:val="231F20"/>
        </w:rPr>
        <w:t>expire</w:t>
      </w:r>
      <w:r>
        <w:rPr>
          <w:color w:val="231F20"/>
          <w:spacing w:val="-4"/>
        </w:rPr>
        <w:t xml:space="preserve"> </w:t>
      </w:r>
      <w:r>
        <w:rPr>
          <w:color w:val="231F20"/>
        </w:rPr>
        <w:t>on</w:t>
      </w:r>
      <w:r>
        <w:rPr>
          <w:color w:val="231F20"/>
          <w:spacing w:val="-4"/>
        </w:rPr>
        <w:t xml:space="preserve"> </w:t>
      </w:r>
      <w:r>
        <w:rPr>
          <w:color w:val="231F20"/>
        </w:rPr>
        <w:t>30th</w:t>
      </w:r>
      <w:r>
        <w:rPr>
          <w:color w:val="231F20"/>
          <w:spacing w:val="-4"/>
        </w:rPr>
        <w:t xml:space="preserve"> </w:t>
      </w:r>
      <w:r>
        <w:rPr>
          <w:color w:val="231F20"/>
        </w:rPr>
        <w:t>June</w:t>
      </w:r>
      <w:r>
        <w:rPr>
          <w:color w:val="231F20"/>
          <w:spacing w:val="-3"/>
        </w:rPr>
        <w:t xml:space="preserve"> </w:t>
      </w:r>
      <w:r>
        <w:rPr>
          <w:color w:val="231F20"/>
        </w:rPr>
        <w:t>1995,</w:t>
      </w:r>
      <w:r>
        <w:rPr>
          <w:color w:val="231F20"/>
          <w:spacing w:val="-4"/>
        </w:rPr>
        <w:t xml:space="preserve"> </w:t>
      </w:r>
      <w:r>
        <w:rPr>
          <w:color w:val="231F20"/>
        </w:rPr>
        <w:t>and</w:t>
      </w:r>
      <w:r>
        <w:rPr>
          <w:color w:val="231F20"/>
          <w:spacing w:val="-4"/>
        </w:rPr>
        <w:t xml:space="preserve"> </w:t>
      </w:r>
      <w:r>
        <w:rPr>
          <w:color w:val="231F20"/>
        </w:rPr>
        <w:t>that</w:t>
      </w:r>
      <w:r>
        <w:rPr>
          <w:color w:val="231F20"/>
          <w:spacing w:val="-4"/>
        </w:rPr>
        <w:t xml:space="preserve"> </w:t>
      </w:r>
      <w:r>
        <w:rPr>
          <w:color w:val="231F20"/>
        </w:rPr>
        <w:t>it is desirable to conclude an agreement for a new period,</w:t>
      </w:r>
    </w:p>
    <w:p w:rsidR="00CB4BC1" w:rsidRDefault="00CB4BC1">
      <w:pPr>
        <w:pStyle w:val="BodyText"/>
        <w:spacing w:before="6"/>
        <w:rPr>
          <w:sz w:val="18"/>
        </w:rPr>
      </w:pPr>
    </w:p>
    <w:p w:rsidR="00CB4BC1" w:rsidRDefault="005A6017">
      <w:pPr>
        <w:pStyle w:val="BodyText"/>
        <w:spacing w:line="218" w:lineRule="auto"/>
        <w:ind w:left="103" w:right="121" w:firstLine="454"/>
        <w:jc w:val="both"/>
      </w:pPr>
      <w:r>
        <w:rPr>
          <w:i/>
          <w:color w:val="231F20"/>
        </w:rPr>
        <w:t>Have</w:t>
      </w:r>
      <w:r>
        <w:rPr>
          <w:i/>
          <w:color w:val="231F20"/>
          <w:spacing w:val="-5"/>
        </w:rPr>
        <w:t xml:space="preserve"> </w:t>
      </w:r>
      <w:r>
        <w:rPr>
          <w:i/>
          <w:color w:val="231F20"/>
        </w:rPr>
        <w:t>agreed</w:t>
      </w:r>
      <w:r>
        <w:rPr>
          <w:i/>
          <w:color w:val="231F20"/>
          <w:spacing w:val="-5"/>
        </w:rPr>
        <w:t xml:space="preserve"> </w:t>
      </w:r>
      <w:r>
        <w:rPr>
          <w:color w:val="231F20"/>
        </w:rPr>
        <w:t>that</w:t>
      </w:r>
      <w:r>
        <w:rPr>
          <w:color w:val="231F20"/>
          <w:spacing w:val="-3"/>
        </w:rPr>
        <w:t xml:space="preserve"> </w:t>
      </w:r>
      <w:r>
        <w:rPr>
          <w:color w:val="231F20"/>
        </w:rPr>
        <w:t>the</w:t>
      </w:r>
      <w:r>
        <w:rPr>
          <w:color w:val="231F20"/>
          <w:spacing w:val="-3"/>
        </w:rPr>
        <w:t xml:space="preserve"> </w:t>
      </w:r>
      <w:r>
        <w:rPr>
          <w:color w:val="231F20"/>
        </w:rPr>
        <w:t>International</w:t>
      </w:r>
      <w:r>
        <w:rPr>
          <w:color w:val="231F20"/>
          <w:spacing w:val="-7"/>
        </w:rPr>
        <w:t xml:space="preserve"> </w:t>
      </w:r>
      <w:r>
        <w:rPr>
          <w:color w:val="231F20"/>
        </w:rPr>
        <w:t>Wheat</w:t>
      </w:r>
      <w:r>
        <w:rPr>
          <w:color w:val="231F20"/>
          <w:spacing w:val="-13"/>
        </w:rPr>
        <w:t xml:space="preserve"> </w:t>
      </w:r>
      <w:r>
        <w:rPr>
          <w:color w:val="231F20"/>
        </w:rPr>
        <w:t>Agreement,</w:t>
      </w:r>
      <w:r>
        <w:rPr>
          <w:color w:val="231F20"/>
          <w:spacing w:val="-3"/>
        </w:rPr>
        <w:t xml:space="preserve"> </w:t>
      </w:r>
      <w:r>
        <w:rPr>
          <w:color w:val="231F20"/>
        </w:rPr>
        <w:t>1986</w:t>
      </w:r>
      <w:r>
        <w:rPr>
          <w:color w:val="231F20"/>
          <w:spacing w:val="-3"/>
        </w:rPr>
        <w:t xml:space="preserve"> </w:t>
      </w:r>
      <w:proofErr w:type="gramStart"/>
      <w:r>
        <w:rPr>
          <w:color w:val="231F20"/>
        </w:rPr>
        <w:t>shall</w:t>
      </w:r>
      <w:r>
        <w:rPr>
          <w:color w:val="231F20"/>
          <w:spacing w:val="-2"/>
        </w:rPr>
        <w:t xml:space="preserve"> </w:t>
      </w:r>
      <w:r>
        <w:rPr>
          <w:color w:val="231F20"/>
        </w:rPr>
        <w:t>be</w:t>
      </w:r>
      <w:r>
        <w:rPr>
          <w:color w:val="231F20"/>
          <w:spacing w:val="-4"/>
        </w:rPr>
        <w:t xml:space="preserve"> </w:t>
      </w:r>
      <w:r>
        <w:rPr>
          <w:color w:val="231F20"/>
        </w:rPr>
        <w:t>updated</w:t>
      </w:r>
      <w:proofErr w:type="gramEnd"/>
      <w:r>
        <w:rPr>
          <w:color w:val="231F20"/>
          <w:spacing w:val="-5"/>
        </w:rPr>
        <w:t xml:space="preserve"> </w:t>
      </w:r>
      <w:r>
        <w:rPr>
          <w:color w:val="231F20"/>
        </w:rPr>
        <w:t>and renamed</w:t>
      </w:r>
      <w:r>
        <w:rPr>
          <w:color w:val="231F20"/>
          <w:spacing w:val="-12"/>
        </w:rPr>
        <w:t xml:space="preserve"> </w:t>
      </w:r>
      <w:r>
        <w:rPr>
          <w:color w:val="231F20"/>
        </w:rPr>
        <w:t>the</w:t>
      </w:r>
      <w:r>
        <w:rPr>
          <w:color w:val="231F20"/>
          <w:spacing w:val="-11"/>
        </w:rPr>
        <w:t xml:space="preserve"> </w:t>
      </w:r>
      <w:r>
        <w:rPr>
          <w:color w:val="231F20"/>
        </w:rPr>
        <w:t>International</w:t>
      </w:r>
      <w:r>
        <w:rPr>
          <w:color w:val="231F20"/>
          <w:spacing w:val="-11"/>
        </w:rPr>
        <w:t xml:space="preserve"> </w:t>
      </w:r>
      <w:r>
        <w:rPr>
          <w:color w:val="231F20"/>
        </w:rPr>
        <w:t>Grains</w:t>
      </w:r>
      <w:r>
        <w:rPr>
          <w:color w:val="231F20"/>
          <w:spacing w:val="-11"/>
        </w:rPr>
        <w:t xml:space="preserve"> </w:t>
      </w:r>
      <w:r>
        <w:rPr>
          <w:color w:val="231F20"/>
        </w:rPr>
        <w:t>Agreement,</w:t>
      </w:r>
      <w:r>
        <w:rPr>
          <w:color w:val="231F20"/>
          <w:spacing w:val="-11"/>
        </w:rPr>
        <w:t xml:space="preserve"> </w:t>
      </w:r>
      <w:r>
        <w:rPr>
          <w:color w:val="231F20"/>
        </w:rPr>
        <w:t>1995,</w:t>
      </w:r>
      <w:r>
        <w:rPr>
          <w:color w:val="231F20"/>
          <w:spacing w:val="-11"/>
        </w:rPr>
        <w:t xml:space="preserve"> </w:t>
      </w:r>
      <w:r>
        <w:rPr>
          <w:color w:val="231F20"/>
        </w:rPr>
        <w:t>which</w:t>
      </w:r>
      <w:r>
        <w:rPr>
          <w:color w:val="231F20"/>
          <w:spacing w:val="-11"/>
        </w:rPr>
        <w:t xml:space="preserve"> </w:t>
      </w:r>
      <w:r>
        <w:rPr>
          <w:color w:val="231F20"/>
        </w:rPr>
        <w:t>shall</w:t>
      </w:r>
      <w:r>
        <w:rPr>
          <w:color w:val="231F20"/>
          <w:spacing w:val="-11"/>
        </w:rPr>
        <w:t xml:space="preserve"> </w:t>
      </w:r>
      <w:r>
        <w:rPr>
          <w:color w:val="231F20"/>
        </w:rPr>
        <w:t>consist</w:t>
      </w:r>
      <w:r>
        <w:rPr>
          <w:color w:val="231F20"/>
          <w:spacing w:val="-11"/>
        </w:rPr>
        <w:t xml:space="preserve"> </w:t>
      </w:r>
      <w:r>
        <w:rPr>
          <w:color w:val="231F20"/>
        </w:rPr>
        <w:t>of</w:t>
      </w:r>
      <w:r>
        <w:rPr>
          <w:color w:val="231F20"/>
          <w:spacing w:val="-12"/>
        </w:rPr>
        <w:t xml:space="preserve"> </w:t>
      </w:r>
      <w:r>
        <w:rPr>
          <w:color w:val="231F20"/>
        </w:rPr>
        <w:t>two</w:t>
      </w:r>
      <w:r>
        <w:rPr>
          <w:color w:val="231F20"/>
          <w:spacing w:val="-11"/>
        </w:rPr>
        <w:t xml:space="preserve"> </w:t>
      </w:r>
      <w:r>
        <w:rPr>
          <w:color w:val="231F20"/>
        </w:rPr>
        <w:t>separate legal</w:t>
      </w:r>
      <w:r>
        <w:rPr>
          <w:color w:val="231F20"/>
          <w:spacing w:val="-3"/>
        </w:rPr>
        <w:t xml:space="preserve"> </w:t>
      </w:r>
      <w:r>
        <w:rPr>
          <w:color w:val="231F20"/>
        </w:rPr>
        <w:t>instruments</w:t>
      </w:r>
    </w:p>
    <w:p w:rsidR="00CB4BC1" w:rsidRDefault="005A6017">
      <w:pPr>
        <w:pStyle w:val="ListParagraph"/>
        <w:numPr>
          <w:ilvl w:val="0"/>
          <w:numId w:val="58"/>
        </w:numPr>
        <w:tabs>
          <w:tab w:val="left" w:pos="1010"/>
          <w:tab w:val="left" w:pos="1011"/>
        </w:tabs>
        <w:spacing w:before="195"/>
        <w:ind w:right="0"/>
        <w:rPr>
          <w:sz w:val="20"/>
        </w:rPr>
      </w:pPr>
      <w:r>
        <w:rPr>
          <w:color w:val="231F20"/>
          <w:sz w:val="20"/>
        </w:rPr>
        <w:t>the Grains Trade Convention, 1995</w:t>
      </w:r>
      <w:r>
        <w:rPr>
          <w:color w:val="231F20"/>
          <w:spacing w:val="-14"/>
          <w:sz w:val="20"/>
        </w:rPr>
        <w:t xml:space="preserve"> </w:t>
      </w:r>
      <w:r>
        <w:rPr>
          <w:color w:val="231F20"/>
          <w:sz w:val="20"/>
        </w:rPr>
        <w:t>and</w:t>
      </w:r>
    </w:p>
    <w:p w:rsidR="00CB4BC1" w:rsidRDefault="005A6017">
      <w:pPr>
        <w:pStyle w:val="ListParagraph"/>
        <w:numPr>
          <w:ilvl w:val="0"/>
          <w:numId w:val="58"/>
        </w:numPr>
        <w:tabs>
          <w:tab w:val="left" w:pos="1010"/>
          <w:tab w:val="left" w:pos="1011"/>
        </w:tabs>
        <w:spacing w:before="190"/>
        <w:ind w:right="0"/>
        <w:rPr>
          <w:sz w:val="20"/>
        </w:rPr>
      </w:pPr>
      <w:r>
        <w:rPr>
          <w:color w:val="231F20"/>
          <w:sz w:val="20"/>
        </w:rPr>
        <w:t>the Food Aid Convention,</w:t>
      </w:r>
      <w:r>
        <w:rPr>
          <w:color w:val="231F20"/>
          <w:spacing w:val="-10"/>
          <w:sz w:val="20"/>
        </w:rPr>
        <w:t xml:space="preserve"> </w:t>
      </w:r>
      <w:r>
        <w:rPr>
          <w:color w:val="231F20"/>
          <w:sz w:val="20"/>
        </w:rPr>
        <w:t>1995,</w:t>
      </w:r>
    </w:p>
    <w:p w:rsidR="00CB4BC1" w:rsidRDefault="00CB4BC1">
      <w:pPr>
        <w:pStyle w:val="BodyText"/>
        <w:rPr>
          <w:sz w:val="18"/>
        </w:rPr>
      </w:pPr>
    </w:p>
    <w:p w:rsidR="00CB4BC1" w:rsidRDefault="005A6017">
      <w:pPr>
        <w:pStyle w:val="BodyText"/>
        <w:spacing w:line="218" w:lineRule="auto"/>
        <w:ind w:left="103" w:right="120"/>
        <w:jc w:val="both"/>
      </w:pPr>
      <w:proofErr w:type="gramStart"/>
      <w:r>
        <w:rPr>
          <w:color w:val="231F20"/>
        </w:rPr>
        <w:t>and</w:t>
      </w:r>
      <w:proofErr w:type="gramEnd"/>
      <w:r>
        <w:rPr>
          <w:color w:val="231F20"/>
        </w:rPr>
        <w:t xml:space="preserve"> that each of these two Conventions, or either of them as appropriate, shall be submitted</w:t>
      </w:r>
      <w:r>
        <w:rPr>
          <w:color w:val="231F20"/>
          <w:spacing w:val="-22"/>
        </w:rPr>
        <w:t xml:space="preserve"> </w:t>
      </w:r>
      <w:r>
        <w:rPr>
          <w:color w:val="231F20"/>
        </w:rPr>
        <w:t>for</w:t>
      </w:r>
      <w:r>
        <w:rPr>
          <w:color w:val="231F20"/>
          <w:spacing w:val="-22"/>
        </w:rPr>
        <w:t xml:space="preserve"> </w:t>
      </w:r>
      <w:r>
        <w:rPr>
          <w:color w:val="231F20"/>
        </w:rPr>
        <w:t>signature</w:t>
      </w:r>
      <w:r>
        <w:rPr>
          <w:color w:val="231F20"/>
          <w:spacing w:val="-21"/>
        </w:rPr>
        <w:t xml:space="preserve"> </w:t>
      </w:r>
      <w:r>
        <w:rPr>
          <w:color w:val="231F20"/>
        </w:rPr>
        <w:t>and</w:t>
      </w:r>
      <w:r>
        <w:rPr>
          <w:color w:val="231F20"/>
          <w:spacing w:val="-22"/>
        </w:rPr>
        <w:t xml:space="preserve"> </w:t>
      </w:r>
      <w:r>
        <w:rPr>
          <w:color w:val="231F20"/>
        </w:rPr>
        <w:t>ratification,</w:t>
      </w:r>
      <w:r>
        <w:rPr>
          <w:color w:val="231F20"/>
          <w:spacing w:val="-21"/>
        </w:rPr>
        <w:t xml:space="preserve"> </w:t>
      </w:r>
      <w:r>
        <w:rPr>
          <w:color w:val="231F20"/>
        </w:rPr>
        <w:t>acceptance</w:t>
      </w:r>
      <w:r>
        <w:rPr>
          <w:color w:val="231F20"/>
          <w:spacing w:val="-22"/>
        </w:rPr>
        <w:t xml:space="preserve"> </w:t>
      </w:r>
      <w:r>
        <w:rPr>
          <w:color w:val="231F20"/>
        </w:rPr>
        <w:t>or</w:t>
      </w:r>
      <w:r>
        <w:rPr>
          <w:color w:val="231F20"/>
          <w:spacing w:val="-21"/>
        </w:rPr>
        <w:t xml:space="preserve"> </w:t>
      </w:r>
      <w:r>
        <w:rPr>
          <w:color w:val="231F20"/>
        </w:rPr>
        <w:t>approval,</w:t>
      </w:r>
      <w:r>
        <w:rPr>
          <w:color w:val="231F20"/>
          <w:spacing w:val="-22"/>
        </w:rPr>
        <w:t xml:space="preserve"> </w:t>
      </w:r>
      <w:r>
        <w:rPr>
          <w:color w:val="231F20"/>
        </w:rPr>
        <w:t>in</w:t>
      </w:r>
      <w:r>
        <w:rPr>
          <w:color w:val="231F20"/>
          <w:spacing w:val="-21"/>
        </w:rPr>
        <w:t xml:space="preserve"> </w:t>
      </w:r>
      <w:r>
        <w:rPr>
          <w:color w:val="231F20"/>
        </w:rPr>
        <w:t>conformity</w:t>
      </w:r>
      <w:r>
        <w:rPr>
          <w:color w:val="231F20"/>
          <w:spacing w:val="-22"/>
        </w:rPr>
        <w:t xml:space="preserve"> </w:t>
      </w:r>
      <w:r>
        <w:rPr>
          <w:color w:val="231F20"/>
        </w:rPr>
        <w:t>with</w:t>
      </w:r>
      <w:r>
        <w:rPr>
          <w:color w:val="231F20"/>
          <w:spacing w:val="-21"/>
        </w:rPr>
        <w:t xml:space="preserve"> </w:t>
      </w:r>
      <w:r>
        <w:rPr>
          <w:color w:val="231F20"/>
        </w:rPr>
        <w:t>their respective cons</w:t>
      </w:r>
      <w:bookmarkStart w:id="3" w:name="_GoBack"/>
      <w:bookmarkEnd w:id="3"/>
      <w:r>
        <w:rPr>
          <w:color w:val="231F20"/>
        </w:rPr>
        <w:t>titutional or institutional procedures, by the Governments</w:t>
      </w:r>
      <w:r>
        <w:rPr>
          <w:color w:val="231F20"/>
          <w:spacing w:val="-9"/>
        </w:rPr>
        <w:t xml:space="preserve"> </w:t>
      </w:r>
      <w:r>
        <w:rPr>
          <w:color w:val="231F20"/>
        </w:rPr>
        <w:t>concerned.</w:t>
      </w:r>
    </w:p>
    <w:p w:rsidR="00CB4BC1" w:rsidRDefault="00CB4BC1">
      <w:pPr>
        <w:pStyle w:val="BodyText"/>
      </w:pPr>
    </w:p>
    <w:p w:rsidR="00CB4BC1" w:rsidRDefault="00CB4BC1">
      <w:pPr>
        <w:pStyle w:val="BodyText"/>
      </w:pPr>
    </w:p>
    <w:p w:rsidR="00CB4BC1" w:rsidRDefault="00CB4BC1">
      <w:pPr>
        <w:pStyle w:val="BodyText"/>
      </w:pPr>
    </w:p>
    <w:p w:rsidR="00CB4BC1" w:rsidRDefault="00CB4BC1">
      <w:pPr>
        <w:pStyle w:val="BodyText"/>
      </w:pPr>
    </w:p>
    <w:p w:rsidR="00CB4BC1" w:rsidRDefault="00CB4BC1">
      <w:pPr>
        <w:pStyle w:val="BodyText"/>
      </w:pPr>
    </w:p>
    <w:p w:rsidR="00CB4BC1" w:rsidRDefault="00CB4BC1">
      <w:pPr>
        <w:pStyle w:val="BodyText"/>
      </w:pPr>
    </w:p>
    <w:p w:rsidR="00CB4BC1" w:rsidRDefault="00A67759">
      <w:pPr>
        <w:pStyle w:val="BodyText"/>
        <w:spacing w:before="5"/>
        <w:rPr>
          <w:sz w:val="17"/>
        </w:rPr>
      </w:pPr>
      <w:r>
        <w:rPr>
          <w:noProof/>
          <w:lang w:bidi="ar-SA"/>
        </w:rPr>
        <mc:AlternateContent>
          <mc:Choice Requires="wps">
            <w:drawing>
              <wp:anchor distT="0" distB="0" distL="0" distR="0" simplePos="0" relativeHeight="251656192" behindDoc="1" locked="0" layoutInCell="1" allowOverlap="1">
                <wp:simplePos x="0" y="0"/>
                <wp:positionH relativeFrom="page">
                  <wp:posOffset>611505</wp:posOffset>
                </wp:positionH>
                <wp:positionV relativeFrom="paragraph">
                  <wp:posOffset>154305</wp:posOffset>
                </wp:positionV>
                <wp:extent cx="1835785" cy="0"/>
                <wp:effectExtent l="11430" t="12700" r="10160" b="6350"/>
                <wp:wrapTopAndBottom/>
                <wp:docPr id="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5785" cy="0"/>
                        </a:xfrm>
                        <a:prstGeom prst="line">
                          <a:avLst/>
                        </a:prstGeom>
                        <a:noFill/>
                        <a:ln w="3175">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B69A66" id="Line 5"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8.15pt,12.15pt" to="192.7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" strokecolor="#231f20" strokeweight=".25pt">
                <w10:wrap type="topAndBottom" anchorx="page"/>
              </v:line>
            </w:pict>
          </mc:Fallback>
        </mc:AlternateContent>
      </w:r>
    </w:p>
    <w:p w:rsidR="00CB4BC1" w:rsidRDefault="005A6017">
      <w:pPr>
        <w:spacing w:before="27" w:line="230" w:lineRule="auto"/>
        <w:ind w:left="103" w:right="121"/>
        <w:jc w:val="both"/>
        <w:rPr>
          <w:i/>
          <w:sz w:val="19"/>
        </w:rPr>
      </w:pPr>
      <w:r>
        <w:rPr>
          <w:i/>
          <w:color w:val="231F20"/>
          <w:sz w:val="19"/>
        </w:rPr>
        <w:t>NB:</w:t>
      </w:r>
      <w:r>
        <w:rPr>
          <w:i/>
          <w:color w:val="231F20"/>
          <w:spacing w:val="-12"/>
          <w:sz w:val="19"/>
        </w:rPr>
        <w:t xml:space="preserve"> </w:t>
      </w:r>
      <w:r>
        <w:rPr>
          <w:i/>
          <w:color w:val="231F20"/>
          <w:sz w:val="19"/>
        </w:rPr>
        <w:t>The</w:t>
      </w:r>
      <w:r>
        <w:rPr>
          <w:i/>
          <w:color w:val="231F20"/>
          <w:spacing w:val="-12"/>
          <w:sz w:val="19"/>
        </w:rPr>
        <w:t xml:space="preserve"> </w:t>
      </w:r>
      <w:r>
        <w:rPr>
          <w:i/>
          <w:color w:val="231F20"/>
          <w:sz w:val="19"/>
        </w:rPr>
        <w:t>Food</w:t>
      </w:r>
      <w:r>
        <w:rPr>
          <w:i/>
          <w:color w:val="231F20"/>
          <w:spacing w:val="-15"/>
          <w:sz w:val="19"/>
        </w:rPr>
        <w:t xml:space="preserve"> </w:t>
      </w:r>
      <w:r>
        <w:rPr>
          <w:i/>
          <w:color w:val="231F20"/>
          <w:sz w:val="19"/>
        </w:rPr>
        <w:t>Aid</w:t>
      </w:r>
      <w:r>
        <w:rPr>
          <w:i/>
          <w:color w:val="231F20"/>
          <w:spacing w:val="-11"/>
          <w:sz w:val="19"/>
        </w:rPr>
        <w:t xml:space="preserve"> </w:t>
      </w:r>
      <w:r>
        <w:rPr>
          <w:i/>
          <w:color w:val="231F20"/>
          <w:sz w:val="19"/>
        </w:rPr>
        <w:t>Convention,</w:t>
      </w:r>
      <w:r>
        <w:rPr>
          <w:i/>
          <w:color w:val="231F20"/>
          <w:spacing w:val="-12"/>
          <w:sz w:val="19"/>
        </w:rPr>
        <w:t xml:space="preserve"> </w:t>
      </w:r>
      <w:r>
        <w:rPr>
          <w:i/>
          <w:color w:val="231F20"/>
          <w:sz w:val="19"/>
        </w:rPr>
        <w:t>1995</w:t>
      </w:r>
      <w:r>
        <w:rPr>
          <w:i/>
          <w:color w:val="231F20"/>
          <w:spacing w:val="-12"/>
          <w:sz w:val="19"/>
        </w:rPr>
        <w:t xml:space="preserve"> </w:t>
      </w:r>
      <w:r>
        <w:rPr>
          <w:i/>
          <w:color w:val="231F20"/>
          <w:sz w:val="19"/>
        </w:rPr>
        <w:t>was</w:t>
      </w:r>
      <w:r>
        <w:rPr>
          <w:i/>
          <w:color w:val="231F20"/>
          <w:spacing w:val="-11"/>
          <w:sz w:val="19"/>
        </w:rPr>
        <w:t xml:space="preserve"> </w:t>
      </w:r>
      <w:r>
        <w:rPr>
          <w:i/>
          <w:color w:val="231F20"/>
          <w:sz w:val="19"/>
        </w:rPr>
        <w:t>replaced</w:t>
      </w:r>
      <w:r>
        <w:rPr>
          <w:i/>
          <w:color w:val="231F20"/>
          <w:spacing w:val="-12"/>
          <w:sz w:val="19"/>
        </w:rPr>
        <w:t xml:space="preserve"> </w:t>
      </w:r>
      <w:r>
        <w:rPr>
          <w:i/>
          <w:color w:val="231F20"/>
          <w:sz w:val="19"/>
        </w:rPr>
        <w:t>by</w:t>
      </w:r>
      <w:r>
        <w:rPr>
          <w:i/>
          <w:color w:val="231F20"/>
          <w:spacing w:val="-12"/>
          <w:sz w:val="19"/>
        </w:rPr>
        <w:t xml:space="preserve"> </w:t>
      </w:r>
      <w:r>
        <w:rPr>
          <w:i/>
          <w:color w:val="231F20"/>
          <w:sz w:val="19"/>
        </w:rPr>
        <w:t>the</w:t>
      </w:r>
      <w:r>
        <w:rPr>
          <w:i/>
          <w:color w:val="231F20"/>
          <w:spacing w:val="-11"/>
          <w:sz w:val="19"/>
        </w:rPr>
        <w:t xml:space="preserve"> </w:t>
      </w:r>
      <w:r>
        <w:rPr>
          <w:i/>
          <w:color w:val="231F20"/>
          <w:sz w:val="19"/>
        </w:rPr>
        <w:t>Food</w:t>
      </w:r>
      <w:r>
        <w:rPr>
          <w:i/>
          <w:color w:val="231F20"/>
          <w:spacing w:val="-15"/>
          <w:sz w:val="19"/>
        </w:rPr>
        <w:t xml:space="preserve"> </w:t>
      </w:r>
      <w:r>
        <w:rPr>
          <w:i/>
          <w:color w:val="231F20"/>
          <w:sz w:val="19"/>
        </w:rPr>
        <w:t>Aid</w:t>
      </w:r>
      <w:r>
        <w:rPr>
          <w:i/>
          <w:color w:val="231F20"/>
          <w:spacing w:val="-12"/>
          <w:sz w:val="19"/>
        </w:rPr>
        <w:t xml:space="preserve"> </w:t>
      </w:r>
      <w:r>
        <w:rPr>
          <w:i/>
          <w:color w:val="231F20"/>
          <w:sz w:val="19"/>
        </w:rPr>
        <w:t>Convention,</w:t>
      </w:r>
      <w:r>
        <w:rPr>
          <w:i/>
          <w:color w:val="231F20"/>
          <w:spacing w:val="-11"/>
          <w:sz w:val="19"/>
        </w:rPr>
        <w:t xml:space="preserve"> </w:t>
      </w:r>
      <w:r>
        <w:rPr>
          <w:i/>
          <w:color w:val="231F20"/>
          <w:sz w:val="19"/>
        </w:rPr>
        <w:t>1999</w:t>
      </w:r>
      <w:r>
        <w:rPr>
          <w:i/>
          <w:color w:val="231F20"/>
          <w:spacing w:val="-12"/>
          <w:sz w:val="19"/>
        </w:rPr>
        <w:t xml:space="preserve"> </w:t>
      </w:r>
      <w:proofErr w:type="gramStart"/>
      <w:r>
        <w:rPr>
          <w:i/>
          <w:color w:val="231F20"/>
          <w:sz w:val="19"/>
        </w:rPr>
        <w:t>which</w:t>
      </w:r>
      <w:proofErr w:type="gramEnd"/>
      <w:r>
        <w:rPr>
          <w:i/>
          <w:color w:val="231F20"/>
          <w:sz w:val="19"/>
        </w:rPr>
        <w:t xml:space="preserve"> was in force from 1 July 1999 to 30 June</w:t>
      </w:r>
      <w:r>
        <w:rPr>
          <w:i/>
          <w:color w:val="231F20"/>
          <w:spacing w:val="-2"/>
          <w:sz w:val="19"/>
        </w:rPr>
        <w:t xml:space="preserve"> </w:t>
      </w:r>
      <w:r>
        <w:rPr>
          <w:i/>
          <w:color w:val="231F20"/>
          <w:sz w:val="19"/>
        </w:rPr>
        <w:t>2012.</w:t>
      </w:r>
    </w:p>
    <w:p w:rsidR="00CB4BC1" w:rsidRDefault="00CB4BC1">
      <w:pPr>
        <w:rPr>
          <w:sz w:val="17"/>
        </w:rPr>
        <w:sectPr w:rsidR="00CB4BC1" w:rsidSect="00383FF6">
          <w:footerReference w:type="default" r:id="rId10"/>
          <w:pgSz w:w="8790" w:h="12760"/>
          <w:pgMar w:top="1180" w:right="840" w:bottom="760" w:left="860" w:header="0" w:footer="547" w:gutter="0"/>
          <w:pgNumType w:start="2"/>
          <w:cols w:space="720"/>
          <w:docGrid w:linePitch="299"/>
        </w:sectPr>
      </w:pPr>
    </w:p>
    <w:p w:rsidR="00CB4BC1" w:rsidRDefault="005A6017">
      <w:pPr>
        <w:spacing w:before="74"/>
        <w:ind w:left="923" w:right="942"/>
        <w:jc w:val="center"/>
        <w:rPr>
          <w:b/>
          <w:sz w:val="30"/>
        </w:rPr>
      </w:pPr>
      <w:r>
        <w:rPr>
          <w:b/>
          <w:color w:val="231F20"/>
          <w:sz w:val="30"/>
        </w:rPr>
        <w:t>GRAINS TRADE CONVENTION, 1995</w:t>
      </w:r>
    </w:p>
    <w:p w:rsidR="00CB4BC1" w:rsidRDefault="00CB4BC1">
      <w:pPr>
        <w:pStyle w:val="BodyText"/>
        <w:spacing w:before="3"/>
        <w:rPr>
          <w:b/>
          <w:sz w:val="46"/>
        </w:rPr>
      </w:pPr>
    </w:p>
    <w:p w:rsidR="00CB4BC1" w:rsidRDefault="005A6017">
      <w:pPr>
        <w:pStyle w:val="Heading5"/>
        <w:spacing w:before="0"/>
        <w:ind w:right="927"/>
      </w:pPr>
      <w:bookmarkStart w:id="4" w:name="_TOC_250001"/>
      <w:bookmarkEnd w:id="4"/>
      <w:r>
        <w:rPr>
          <w:color w:val="231F20"/>
        </w:rPr>
        <w:t>PART I - GENERAL</w:t>
      </w:r>
    </w:p>
    <w:p w:rsidR="00CB4BC1" w:rsidRDefault="00CB4BC1">
      <w:pPr>
        <w:pStyle w:val="BodyText"/>
        <w:spacing w:before="8"/>
        <w:rPr>
          <w:b/>
          <w:sz w:val="33"/>
        </w:rPr>
      </w:pPr>
    </w:p>
    <w:p w:rsidR="00CB4BC1" w:rsidRDefault="005A6017">
      <w:pPr>
        <w:pStyle w:val="Heading6"/>
        <w:spacing w:before="0"/>
      </w:pPr>
      <w:r>
        <w:rPr>
          <w:color w:val="231F20"/>
        </w:rPr>
        <w:t>ARTICLE 1</w:t>
      </w:r>
    </w:p>
    <w:p w:rsidR="00CB4BC1" w:rsidRDefault="005A6017">
      <w:pPr>
        <w:spacing w:before="190"/>
        <w:ind w:left="923" w:right="941"/>
        <w:jc w:val="center"/>
        <w:rPr>
          <w:b/>
          <w:sz w:val="20"/>
        </w:rPr>
      </w:pPr>
      <w:r>
        <w:rPr>
          <w:b/>
          <w:color w:val="231F20"/>
          <w:sz w:val="20"/>
        </w:rPr>
        <w:t>Objectives</w:t>
      </w:r>
    </w:p>
    <w:p w:rsidR="00CB4BC1" w:rsidRDefault="005A6017">
      <w:pPr>
        <w:pStyle w:val="BodyText"/>
        <w:spacing w:before="190"/>
        <w:ind w:left="103"/>
      </w:pPr>
      <w:r>
        <w:rPr>
          <w:color w:val="231F20"/>
        </w:rPr>
        <w:t>The objectives of this Convention are:</w:t>
      </w:r>
    </w:p>
    <w:p w:rsidR="00CB4BC1" w:rsidRDefault="005A6017">
      <w:pPr>
        <w:pStyle w:val="ListParagraph"/>
        <w:numPr>
          <w:ilvl w:val="0"/>
          <w:numId w:val="57"/>
        </w:numPr>
        <w:tabs>
          <w:tab w:val="left" w:pos="444"/>
        </w:tabs>
        <w:spacing w:before="190" w:line="220" w:lineRule="exact"/>
        <w:ind w:right="16"/>
        <w:rPr>
          <w:sz w:val="20"/>
        </w:rPr>
      </w:pPr>
      <w:r>
        <w:rPr>
          <w:color w:val="231F20"/>
          <w:sz w:val="20"/>
        </w:rPr>
        <w:t>to</w:t>
      </w:r>
      <w:r>
        <w:rPr>
          <w:color w:val="231F20"/>
          <w:spacing w:val="23"/>
          <w:sz w:val="20"/>
        </w:rPr>
        <w:t xml:space="preserve"> </w:t>
      </w:r>
      <w:r>
        <w:rPr>
          <w:color w:val="231F20"/>
          <w:sz w:val="20"/>
        </w:rPr>
        <w:t>further</w:t>
      </w:r>
      <w:r>
        <w:rPr>
          <w:color w:val="231F20"/>
          <w:spacing w:val="23"/>
          <w:sz w:val="20"/>
        </w:rPr>
        <w:t xml:space="preserve"> </w:t>
      </w:r>
      <w:r>
        <w:rPr>
          <w:color w:val="231F20"/>
          <w:sz w:val="20"/>
        </w:rPr>
        <w:t>international</w:t>
      </w:r>
      <w:r>
        <w:rPr>
          <w:color w:val="231F20"/>
          <w:spacing w:val="23"/>
          <w:sz w:val="20"/>
        </w:rPr>
        <w:t xml:space="preserve"> </w:t>
      </w:r>
      <w:r>
        <w:rPr>
          <w:color w:val="231F20"/>
          <w:sz w:val="20"/>
        </w:rPr>
        <w:t>co-operation</w:t>
      </w:r>
      <w:r>
        <w:rPr>
          <w:color w:val="231F20"/>
          <w:spacing w:val="23"/>
          <w:sz w:val="20"/>
        </w:rPr>
        <w:t xml:space="preserve"> </w:t>
      </w:r>
      <w:r>
        <w:rPr>
          <w:color w:val="231F20"/>
          <w:sz w:val="20"/>
        </w:rPr>
        <w:t>in</w:t>
      </w:r>
      <w:r>
        <w:rPr>
          <w:color w:val="231F20"/>
          <w:spacing w:val="23"/>
          <w:sz w:val="20"/>
        </w:rPr>
        <w:t xml:space="preserve"> </w:t>
      </w:r>
      <w:r>
        <w:rPr>
          <w:color w:val="231F20"/>
          <w:sz w:val="20"/>
        </w:rPr>
        <w:t>all</w:t>
      </w:r>
      <w:r>
        <w:rPr>
          <w:color w:val="231F20"/>
          <w:spacing w:val="23"/>
          <w:sz w:val="20"/>
        </w:rPr>
        <w:t xml:space="preserve"> </w:t>
      </w:r>
      <w:r>
        <w:rPr>
          <w:color w:val="231F20"/>
          <w:sz w:val="20"/>
        </w:rPr>
        <w:t>aspects</w:t>
      </w:r>
      <w:r>
        <w:rPr>
          <w:color w:val="231F20"/>
          <w:spacing w:val="23"/>
          <w:sz w:val="20"/>
        </w:rPr>
        <w:t xml:space="preserve"> </w:t>
      </w:r>
      <w:r>
        <w:rPr>
          <w:color w:val="231F20"/>
          <w:sz w:val="20"/>
        </w:rPr>
        <w:t>of</w:t>
      </w:r>
      <w:r>
        <w:rPr>
          <w:color w:val="231F20"/>
          <w:spacing w:val="23"/>
          <w:sz w:val="20"/>
        </w:rPr>
        <w:t xml:space="preserve"> </w:t>
      </w:r>
      <w:r>
        <w:rPr>
          <w:color w:val="231F20"/>
          <w:sz w:val="20"/>
        </w:rPr>
        <w:t>trade</w:t>
      </w:r>
      <w:r>
        <w:rPr>
          <w:color w:val="231F20"/>
          <w:spacing w:val="23"/>
          <w:sz w:val="20"/>
        </w:rPr>
        <w:t xml:space="preserve"> </w:t>
      </w:r>
      <w:r>
        <w:rPr>
          <w:color w:val="231F20"/>
          <w:sz w:val="20"/>
        </w:rPr>
        <w:t>in</w:t>
      </w:r>
      <w:r>
        <w:rPr>
          <w:color w:val="231F20"/>
          <w:spacing w:val="23"/>
          <w:sz w:val="20"/>
        </w:rPr>
        <w:t xml:space="preserve"> </w:t>
      </w:r>
      <w:r>
        <w:rPr>
          <w:color w:val="231F20"/>
          <w:sz w:val="20"/>
        </w:rPr>
        <w:t>grains,</w:t>
      </w:r>
      <w:r>
        <w:rPr>
          <w:color w:val="231F20"/>
          <w:spacing w:val="23"/>
          <w:sz w:val="20"/>
        </w:rPr>
        <w:t xml:space="preserve"> </w:t>
      </w:r>
      <w:r>
        <w:rPr>
          <w:color w:val="231F20"/>
          <w:sz w:val="20"/>
        </w:rPr>
        <w:t>especially</w:t>
      </w:r>
    </w:p>
    <w:p w:rsidR="00CB4BC1" w:rsidRDefault="005A6017">
      <w:pPr>
        <w:pStyle w:val="BodyText"/>
        <w:spacing w:line="220" w:lineRule="exact"/>
        <w:ind w:left="443"/>
      </w:pPr>
      <w:proofErr w:type="gramStart"/>
      <w:r>
        <w:rPr>
          <w:color w:val="231F20"/>
        </w:rPr>
        <w:t>insofar</w:t>
      </w:r>
      <w:proofErr w:type="gramEnd"/>
      <w:r>
        <w:rPr>
          <w:color w:val="231F20"/>
        </w:rPr>
        <w:t xml:space="preserve"> as these affect the food grain situation;</w:t>
      </w:r>
    </w:p>
    <w:p w:rsidR="00CB4BC1" w:rsidRDefault="00CB4BC1">
      <w:pPr>
        <w:pStyle w:val="BodyText"/>
        <w:rPr>
          <w:sz w:val="18"/>
        </w:rPr>
      </w:pPr>
    </w:p>
    <w:p w:rsidR="00CB4BC1" w:rsidRDefault="005A6017">
      <w:pPr>
        <w:pStyle w:val="ListParagraph"/>
        <w:numPr>
          <w:ilvl w:val="0"/>
          <w:numId w:val="57"/>
        </w:numPr>
        <w:tabs>
          <w:tab w:val="left" w:pos="444"/>
        </w:tabs>
        <w:spacing w:line="218" w:lineRule="auto"/>
        <w:ind w:right="120"/>
        <w:jc w:val="both"/>
        <w:rPr>
          <w:sz w:val="20"/>
        </w:rPr>
      </w:pPr>
      <w:r>
        <w:rPr>
          <w:color w:val="231F20"/>
          <w:sz w:val="20"/>
        </w:rPr>
        <w:t>to promote the expansion of international trade in grains, and to secure the freest possible flow of this trade, including the elimination of trade barriers and unfair and</w:t>
      </w:r>
      <w:r>
        <w:rPr>
          <w:color w:val="231F20"/>
          <w:spacing w:val="-20"/>
          <w:sz w:val="20"/>
        </w:rPr>
        <w:t xml:space="preserve"> </w:t>
      </w:r>
      <w:r>
        <w:rPr>
          <w:color w:val="231F20"/>
          <w:sz w:val="20"/>
        </w:rPr>
        <w:t>discriminatory</w:t>
      </w:r>
      <w:r>
        <w:rPr>
          <w:color w:val="231F20"/>
          <w:spacing w:val="-19"/>
          <w:sz w:val="20"/>
        </w:rPr>
        <w:t xml:space="preserve"> </w:t>
      </w:r>
      <w:r>
        <w:rPr>
          <w:color w:val="231F20"/>
          <w:sz w:val="20"/>
        </w:rPr>
        <w:t>practices,</w:t>
      </w:r>
      <w:r>
        <w:rPr>
          <w:color w:val="231F20"/>
          <w:spacing w:val="-19"/>
          <w:sz w:val="20"/>
        </w:rPr>
        <w:t xml:space="preserve"> </w:t>
      </w:r>
      <w:r>
        <w:rPr>
          <w:color w:val="231F20"/>
          <w:sz w:val="20"/>
        </w:rPr>
        <w:t>in</w:t>
      </w:r>
      <w:r>
        <w:rPr>
          <w:color w:val="231F20"/>
          <w:spacing w:val="-20"/>
          <w:sz w:val="20"/>
        </w:rPr>
        <w:t xml:space="preserve"> </w:t>
      </w:r>
      <w:r>
        <w:rPr>
          <w:color w:val="231F20"/>
          <w:sz w:val="20"/>
        </w:rPr>
        <w:t>the</w:t>
      </w:r>
      <w:r>
        <w:rPr>
          <w:color w:val="231F20"/>
          <w:spacing w:val="-19"/>
          <w:sz w:val="20"/>
        </w:rPr>
        <w:t xml:space="preserve"> </w:t>
      </w:r>
      <w:r>
        <w:rPr>
          <w:color w:val="231F20"/>
          <w:sz w:val="20"/>
        </w:rPr>
        <w:t>interest</w:t>
      </w:r>
      <w:r>
        <w:rPr>
          <w:color w:val="231F20"/>
          <w:spacing w:val="-19"/>
          <w:sz w:val="20"/>
        </w:rPr>
        <w:t xml:space="preserve"> </w:t>
      </w:r>
      <w:r>
        <w:rPr>
          <w:color w:val="231F20"/>
          <w:sz w:val="20"/>
        </w:rPr>
        <w:t>of</w:t>
      </w:r>
      <w:r>
        <w:rPr>
          <w:color w:val="231F20"/>
          <w:spacing w:val="-20"/>
          <w:sz w:val="20"/>
        </w:rPr>
        <w:t xml:space="preserve"> </w:t>
      </w:r>
      <w:r>
        <w:rPr>
          <w:color w:val="231F20"/>
          <w:sz w:val="20"/>
        </w:rPr>
        <w:t>all</w:t>
      </w:r>
      <w:r>
        <w:rPr>
          <w:color w:val="231F20"/>
          <w:spacing w:val="-19"/>
          <w:sz w:val="20"/>
        </w:rPr>
        <w:t xml:space="preserve"> </w:t>
      </w:r>
      <w:r>
        <w:rPr>
          <w:color w:val="231F20"/>
          <w:sz w:val="20"/>
        </w:rPr>
        <w:t>members,</w:t>
      </w:r>
      <w:r>
        <w:rPr>
          <w:color w:val="231F20"/>
          <w:spacing w:val="-19"/>
          <w:sz w:val="20"/>
        </w:rPr>
        <w:t xml:space="preserve"> </w:t>
      </w:r>
      <w:r>
        <w:rPr>
          <w:color w:val="231F20"/>
          <w:sz w:val="20"/>
        </w:rPr>
        <w:t>in</w:t>
      </w:r>
      <w:r>
        <w:rPr>
          <w:color w:val="231F20"/>
          <w:spacing w:val="-20"/>
          <w:sz w:val="20"/>
        </w:rPr>
        <w:t xml:space="preserve"> </w:t>
      </w:r>
      <w:r>
        <w:rPr>
          <w:color w:val="231F20"/>
          <w:sz w:val="20"/>
        </w:rPr>
        <w:t>particular</w:t>
      </w:r>
      <w:r>
        <w:rPr>
          <w:color w:val="231F20"/>
          <w:spacing w:val="-19"/>
          <w:sz w:val="20"/>
        </w:rPr>
        <w:t xml:space="preserve"> </w:t>
      </w:r>
      <w:r>
        <w:rPr>
          <w:color w:val="231F20"/>
          <w:sz w:val="20"/>
        </w:rPr>
        <w:t>developing members;</w:t>
      </w:r>
    </w:p>
    <w:p w:rsidR="00CB4BC1" w:rsidRDefault="00CB4BC1">
      <w:pPr>
        <w:pStyle w:val="BodyText"/>
        <w:spacing w:before="5"/>
        <w:rPr>
          <w:sz w:val="18"/>
        </w:rPr>
      </w:pPr>
    </w:p>
    <w:p w:rsidR="00CB4BC1" w:rsidRDefault="005A6017">
      <w:pPr>
        <w:pStyle w:val="ListParagraph"/>
        <w:numPr>
          <w:ilvl w:val="0"/>
          <w:numId w:val="57"/>
        </w:numPr>
        <w:tabs>
          <w:tab w:val="left" w:pos="444"/>
        </w:tabs>
        <w:spacing w:before="1" w:line="218" w:lineRule="auto"/>
        <w:ind w:right="118"/>
        <w:jc w:val="both"/>
        <w:rPr>
          <w:sz w:val="20"/>
        </w:rPr>
      </w:pPr>
      <w:r>
        <w:rPr>
          <w:color w:val="231F20"/>
          <w:sz w:val="20"/>
        </w:rPr>
        <w:t xml:space="preserve">to contribute to the fullest extent possible to the stability of international grain markets in the interests of all members, to enhance world food </w:t>
      </w:r>
      <w:r>
        <w:rPr>
          <w:color w:val="231F20"/>
          <w:spacing w:val="-3"/>
          <w:sz w:val="20"/>
        </w:rPr>
        <w:t xml:space="preserve">security, </w:t>
      </w:r>
      <w:r>
        <w:rPr>
          <w:color w:val="231F20"/>
          <w:sz w:val="20"/>
        </w:rPr>
        <w:t>and to contribute</w:t>
      </w:r>
      <w:r>
        <w:rPr>
          <w:color w:val="231F20"/>
          <w:spacing w:val="-19"/>
          <w:sz w:val="20"/>
        </w:rPr>
        <w:t xml:space="preserve"> </w:t>
      </w:r>
      <w:r>
        <w:rPr>
          <w:color w:val="231F20"/>
          <w:sz w:val="20"/>
        </w:rPr>
        <w:t>to</w:t>
      </w:r>
      <w:r>
        <w:rPr>
          <w:color w:val="231F20"/>
          <w:spacing w:val="-18"/>
          <w:sz w:val="20"/>
        </w:rPr>
        <w:t xml:space="preserve"> </w:t>
      </w:r>
      <w:r>
        <w:rPr>
          <w:color w:val="231F20"/>
          <w:sz w:val="20"/>
        </w:rPr>
        <w:t>the</w:t>
      </w:r>
      <w:r>
        <w:rPr>
          <w:color w:val="231F20"/>
          <w:spacing w:val="-18"/>
          <w:sz w:val="20"/>
        </w:rPr>
        <w:t xml:space="preserve"> </w:t>
      </w:r>
      <w:r>
        <w:rPr>
          <w:color w:val="231F20"/>
          <w:sz w:val="20"/>
        </w:rPr>
        <w:t>development</w:t>
      </w:r>
      <w:r>
        <w:rPr>
          <w:color w:val="231F20"/>
          <w:spacing w:val="-18"/>
          <w:sz w:val="20"/>
        </w:rPr>
        <w:t xml:space="preserve"> </w:t>
      </w:r>
      <w:r>
        <w:rPr>
          <w:color w:val="231F20"/>
          <w:sz w:val="20"/>
        </w:rPr>
        <w:t>of</w:t>
      </w:r>
      <w:r>
        <w:rPr>
          <w:color w:val="231F20"/>
          <w:spacing w:val="-18"/>
          <w:sz w:val="20"/>
        </w:rPr>
        <w:t xml:space="preserve"> </w:t>
      </w:r>
      <w:r>
        <w:rPr>
          <w:color w:val="231F20"/>
          <w:sz w:val="20"/>
        </w:rPr>
        <w:t>countries</w:t>
      </w:r>
      <w:r>
        <w:rPr>
          <w:color w:val="231F20"/>
          <w:spacing w:val="-19"/>
          <w:sz w:val="20"/>
        </w:rPr>
        <w:t xml:space="preserve"> </w:t>
      </w:r>
      <w:r>
        <w:rPr>
          <w:color w:val="231F20"/>
          <w:sz w:val="20"/>
        </w:rPr>
        <w:t>whose</w:t>
      </w:r>
      <w:r>
        <w:rPr>
          <w:color w:val="231F20"/>
          <w:spacing w:val="-18"/>
          <w:sz w:val="20"/>
        </w:rPr>
        <w:t xml:space="preserve"> </w:t>
      </w:r>
      <w:r>
        <w:rPr>
          <w:color w:val="231F20"/>
          <w:sz w:val="20"/>
        </w:rPr>
        <w:t>economies</w:t>
      </w:r>
      <w:r>
        <w:rPr>
          <w:color w:val="231F20"/>
          <w:spacing w:val="-19"/>
          <w:sz w:val="20"/>
        </w:rPr>
        <w:t xml:space="preserve"> </w:t>
      </w:r>
      <w:r>
        <w:rPr>
          <w:color w:val="231F20"/>
          <w:sz w:val="20"/>
        </w:rPr>
        <w:t>are</w:t>
      </w:r>
      <w:r>
        <w:rPr>
          <w:color w:val="231F20"/>
          <w:spacing w:val="-19"/>
          <w:sz w:val="20"/>
        </w:rPr>
        <w:t xml:space="preserve"> </w:t>
      </w:r>
      <w:r>
        <w:rPr>
          <w:color w:val="231F20"/>
          <w:sz w:val="20"/>
        </w:rPr>
        <w:t>heavily</w:t>
      </w:r>
      <w:r>
        <w:rPr>
          <w:color w:val="231F20"/>
          <w:spacing w:val="-18"/>
          <w:sz w:val="20"/>
        </w:rPr>
        <w:t xml:space="preserve"> </w:t>
      </w:r>
      <w:r>
        <w:rPr>
          <w:color w:val="231F20"/>
          <w:sz w:val="20"/>
        </w:rPr>
        <w:t>dependent on commercial sales of grain;</w:t>
      </w:r>
      <w:r>
        <w:rPr>
          <w:color w:val="231F20"/>
          <w:spacing w:val="-2"/>
          <w:sz w:val="20"/>
        </w:rPr>
        <w:t xml:space="preserve"> </w:t>
      </w:r>
      <w:r>
        <w:rPr>
          <w:color w:val="231F20"/>
          <w:sz w:val="20"/>
        </w:rPr>
        <w:t>and</w:t>
      </w:r>
    </w:p>
    <w:p w:rsidR="00CB4BC1" w:rsidRDefault="005A6017">
      <w:pPr>
        <w:pStyle w:val="ListParagraph"/>
        <w:numPr>
          <w:ilvl w:val="0"/>
          <w:numId w:val="57"/>
        </w:numPr>
        <w:tabs>
          <w:tab w:val="left" w:pos="444"/>
        </w:tabs>
        <w:spacing w:before="196" w:line="220" w:lineRule="exact"/>
        <w:ind w:right="21"/>
        <w:rPr>
          <w:sz w:val="20"/>
        </w:rPr>
      </w:pPr>
      <w:r>
        <w:rPr>
          <w:color w:val="231F20"/>
          <w:sz w:val="20"/>
        </w:rPr>
        <w:t>to</w:t>
      </w:r>
      <w:r>
        <w:rPr>
          <w:color w:val="231F20"/>
          <w:spacing w:val="-23"/>
          <w:sz w:val="20"/>
        </w:rPr>
        <w:t xml:space="preserve"> </w:t>
      </w:r>
      <w:r>
        <w:rPr>
          <w:color w:val="231F20"/>
          <w:sz w:val="20"/>
        </w:rPr>
        <w:t>provide</w:t>
      </w:r>
      <w:r>
        <w:rPr>
          <w:color w:val="231F20"/>
          <w:spacing w:val="-23"/>
          <w:sz w:val="20"/>
        </w:rPr>
        <w:t xml:space="preserve"> </w:t>
      </w:r>
      <w:r>
        <w:rPr>
          <w:color w:val="231F20"/>
          <w:sz w:val="20"/>
        </w:rPr>
        <w:t>a</w:t>
      </w:r>
      <w:r>
        <w:rPr>
          <w:color w:val="231F20"/>
          <w:spacing w:val="-23"/>
          <w:sz w:val="20"/>
        </w:rPr>
        <w:t xml:space="preserve"> </w:t>
      </w:r>
      <w:r>
        <w:rPr>
          <w:color w:val="231F20"/>
          <w:sz w:val="20"/>
        </w:rPr>
        <w:t>forum</w:t>
      </w:r>
      <w:r>
        <w:rPr>
          <w:color w:val="231F20"/>
          <w:spacing w:val="-23"/>
          <w:sz w:val="20"/>
        </w:rPr>
        <w:t xml:space="preserve"> </w:t>
      </w:r>
      <w:r>
        <w:rPr>
          <w:color w:val="231F20"/>
          <w:sz w:val="20"/>
        </w:rPr>
        <w:t>for</w:t>
      </w:r>
      <w:r>
        <w:rPr>
          <w:color w:val="231F20"/>
          <w:spacing w:val="-22"/>
          <w:sz w:val="20"/>
        </w:rPr>
        <w:t xml:space="preserve"> </w:t>
      </w:r>
      <w:r>
        <w:rPr>
          <w:color w:val="231F20"/>
          <w:sz w:val="20"/>
        </w:rPr>
        <w:t>exchange</w:t>
      </w:r>
      <w:r>
        <w:rPr>
          <w:color w:val="231F20"/>
          <w:spacing w:val="-23"/>
          <w:sz w:val="20"/>
        </w:rPr>
        <w:t xml:space="preserve"> </w:t>
      </w:r>
      <w:r>
        <w:rPr>
          <w:color w:val="231F20"/>
          <w:sz w:val="20"/>
        </w:rPr>
        <w:t>of</w:t>
      </w:r>
      <w:r>
        <w:rPr>
          <w:color w:val="231F20"/>
          <w:spacing w:val="-23"/>
          <w:sz w:val="20"/>
        </w:rPr>
        <w:t xml:space="preserve"> </w:t>
      </w:r>
      <w:r>
        <w:rPr>
          <w:color w:val="231F20"/>
          <w:sz w:val="20"/>
        </w:rPr>
        <w:t>information</w:t>
      </w:r>
      <w:r>
        <w:rPr>
          <w:color w:val="231F20"/>
          <w:spacing w:val="-23"/>
          <w:sz w:val="20"/>
        </w:rPr>
        <w:t xml:space="preserve"> </w:t>
      </w:r>
      <w:r>
        <w:rPr>
          <w:color w:val="231F20"/>
          <w:sz w:val="20"/>
        </w:rPr>
        <w:t>and</w:t>
      </w:r>
      <w:r>
        <w:rPr>
          <w:color w:val="231F20"/>
          <w:spacing w:val="-23"/>
          <w:sz w:val="20"/>
        </w:rPr>
        <w:t xml:space="preserve"> </w:t>
      </w:r>
      <w:r>
        <w:rPr>
          <w:color w:val="231F20"/>
          <w:spacing w:val="-3"/>
          <w:sz w:val="20"/>
        </w:rPr>
        <w:t>discussion</w:t>
      </w:r>
      <w:r>
        <w:rPr>
          <w:color w:val="231F20"/>
          <w:spacing w:val="-22"/>
          <w:sz w:val="20"/>
        </w:rPr>
        <w:t xml:space="preserve"> </w:t>
      </w:r>
      <w:r>
        <w:rPr>
          <w:color w:val="231F20"/>
          <w:sz w:val="20"/>
        </w:rPr>
        <w:t>of</w:t>
      </w:r>
      <w:r>
        <w:rPr>
          <w:color w:val="231F20"/>
          <w:spacing w:val="-23"/>
          <w:sz w:val="20"/>
        </w:rPr>
        <w:t xml:space="preserve"> </w:t>
      </w:r>
      <w:r>
        <w:rPr>
          <w:color w:val="231F20"/>
          <w:sz w:val="20"/>
        </w:rPr>
        <w:t>members’</w:t>
      </w:r>
      <w:r>
        <w:rPr>
          <w:color w:val="231F20"/>
          <w:spacing w:val="-35"/>
          <w:sz w:val="20"/>
        </w:rPr>
        <w:t xml:space="preserve"> </w:t>
      </w:r>
      <w:r>
        <w:rPr>
          <w:color w:val="231F20"/>
          <w:sz w:val="20"/>
        </w:rPr>
        <w:t>concerns</w:t>
      </w:r>
    </w:p>
    <w:p w:rsidR="00CB4BC1" w:rsidRDefault="005A6017">
      <w:pPr>
        <w:pStyle w:val="BodyText"/>
        <w:spacing w:line="220" w:lineRule="exact"/>
        <w:ind w:left="443"/>
      </w:pPr>
      <w:proofErr w:type="gramStart"/>
      <w:r>
        <w:rPr>
          <w:color w:val="231F20"/>
        </w:rPr>
        <w:t>regarding</w:t>
      </w:r>
      <w:proofErr w:type="gramEnd"/>
      <w:r>
        <w:rPr>
          <w:color w:val="231F20"/>
        </w:rPr>
        <w:t xml:space="preserve"> trade in grains.</w:t>
      </w:r>
    </w:p>
    <w:p w:rsidR="00CB4BC1" w:rsidRDefault="00CB4BC1">
      <w:pPr>
        <w:pStyle w:val="BodyText"/>
        <w:rPr>
          <w:sz w:val="22"/>
        </w:rPr>
      </w:pPr>
    </w:p>
    <w:p w:rsidR="00CB4BC1" w:rsidRDefault="005A6017">
      <w:pPr>
        <w:pStyle w:val="Heading6"/>
        <w:spacing w:before="147"/>
      </w:pPr>
      <w:r>
        <w:rPr>
          <w:color w:val="231F20"/>
        </w:rPr>
        <w:t>ARTICLE 2</w:t>
      </w:r>
    </w:p>
    <w:p w:rsidR="00CB4BC1" w:rsidRDefault="005A6017">
      <w:pPr>
        <w:spacing w:before="190"/>
        <w:ind w:left="923" w:right="942"/>
        <w:jc w:val="center"/>
        <w:rPr>
          <w:b/>
          <w:sz w:val="20"/>
        </w:rPr>
      </w:pPr>
      <w:r>
        <w:rPr>
          <w:b/>
          <w:color w:val="231F20"/>
          <w:sz w:val="20"/>
        </w:rPr>
        <w:t>Definitions</w:t>
      </w:r>
    </w:p>
    <w:p w:rsidR="00CB4BC1" w:rsidRDefault="005A6017">
      <w:pPr>
        <w:pStyle w:val="BodyText"/>
        <w:spacing w:before="190"/>
        <w:ind w:left="103"/>
      </w:pPr>
      <w:r>
        <w:rPr>
          <w:color w:val="231F20"/>
        </w:rPr>
        <w:t>For the purposes of this Convention:</w:t>
      </w:r>
    </w:p>
    <w:p w:rsidR="00CB4BC1" w:rsidRDefault="00CB4BC1">
      <w:pPr>
        <w:pStyle w:val="BodyText"/>
        <w:spacing w:before="11"/>
        <w:rPr>
          <w:sz w:val="17"/>
        </w:rPr>
      </w:pPr>
    </w:p>
    <w:p w:rsidR="00CB4BC1" w:rsidRDefault="005A6017">
      <w:pPr>
        <w:pStyle w:val="ListParagraph"/>
        <w:numPr>
          <w:ilvl w:val="0"/>
          <w:numId w:val="56"/>
        </w:numPr>
        <w:tabs>
          <w:tab w:val="left" w:pos="501"/>
        </w:tabs>
        <w:spacing w:line="218" w:lineRule="auto"/>
        <w:ind w:hanging="737"/>
        <w:rPr>
          <w:sz w:val="20"/>
        </w:rPr>
      </w:pPr>
      <w:r>
        <w:rPr>
          <w:color w:val="231F20"/>
          <w:sz w:val="20"/>
        </w:rPr>
        <w:t xml:space="preserve">(a) </w:t>
      </w:r>
      <w:r>
        <w:rPr>
          <w:color w:val="231F20"/>
          <w:spacing w:val="5"/>
          <w:sz w:val="20"/>
        </w:rPr>
        <w:t xml:space="preserve">“Council” </w:t>
      </w:r>
      <w:r>
        <w:rPr>
          <w:color w:val="231F20"/>
          <w:spacing w:val="4"/>
          <w:sz w:val="20"/>
        </w:rPr>
        <w:t xml:space="preserve">means the </w:t>
      </w:r>
      <w:r>
        <w:rPr>
          <w:color w:val="231F20"/>
          <w:spacing w:val="5"/>
          <w:sz w:val="20"/>
        </w:rPr>
        <w:t xml:space="preserve">International Grains Council established </w:t>
      </w:r>
      <w:r>
        <w:rPr>
          <w:color w:val="231F20"/>
          <w:spacing w:val="3"/>
          <w:sz w:val="20"/>
        </w:rPr>
        <w:t xml:space="preserve">by </w:t>
      </w:r>
      <w:r>
        <w:rPr>
          <w:color w:val="231F20"/>
          <w:spacing w:val="4"/>
          <w:sz w:val="20"/>
        </w:rPr>
        <w:t xml:space="preserve">the </w:t>
      </w:r>
      <w:r>
        <w:rPr>
          <w:color w:val="231F20"/>
          <w:sz w:val="20"/>
        </w:rPr>
        <w:t>International</w:t>
      </w:r>
      <w:r>
        <w:rPr>
          <w:color w:val="231F20"/>
          <w:spacing w:val="-6"/>
          <w:sz w:val="20"/>
        </w:rPr>
        <w:t xml:space="preserve"> </w:t>
      </w:r>
      <w:r>
        <w:rPr>
          <w:color w:val="231F20"/>
          <w:sz w:val="20"/>
        </w:rPr>
        <w:t>Wheat</w:t>
      </w:r>
      <w:r>
        <w:rPr>
          <w:color w:val="231F20"/>
          <w:spacing w:val="-6"/>
          <w:sz w:val="20"/>
        </w:rPr>
        <w:t xml:space="preserve"> </w:t>
      </w:r>
      <w:r>
        <w:rPr>
          <w:color w:val="231F20"/>
          <w:sz w:val="20"/>
        </w:rPr>
        <w:t>Agreement,</w:t>
      </w:r>
      <w:r>
        <w:rPr>
          <w:color w:val="231F20"/>
          <w:spacing w:val="-5"/>
          <w:sz w:val="20"/>
        </w:rPr>
        <w:t xml:space="preserve"> </w:t>
      </w:r>
      <w:r>
        <w:rPr>
          <w:color w:val="231F20"/>
          <w:sz w:val="20"/>
        </w:rPr>
        <w:t>1949</w:t>
      </w:r>
      <w:r>
        <w:rPr>
          <w:color w:val="231F20"/>
          <w:spacing w:val="-6"/>
          <w:sz w:val="20"/>
        </w:rPr>
        <w:t xml:space="preserve"> </w:t>
      </w:r>
      <w:r>
        <w:rPr>
          <w:color w:val="231F20"/>
          <w:sz w:val="20"/>
        </w:rPr>
        <w:t>and</w:t>
      </w:r>
      <w:r>
        <w:rPr>
          <w:color w:val="231F20"/>
          <w:spacing w:val="-5"/>
          <w:sz w:val="20"/>
        </w:rPr>
        <w:t xml:space="preserve"> </w:t>
      </w:r>
      <w:r>
        <w:rPr>
          <w:color w:val="231F20"/>
          <w:sz w:val="20"/>
        </w:rPr>
        <w:t>continued</w:t>
      </w:r>
      <w:r>
        <w:rPr>
          <w:color w:val="231F20"/>
          <w:spacing w:val="-6"/>
          <w:sz w:val="20"/>
        </w:rPr>
        <w:t xml:space="preserve"> </w:t>
      </w:r>
      <w:r>
        <w:rPr>
          <w:color w:val="231F20"/>
          <w:sz w:val="20"/>
        </w:rPr>
        <w:t>in</w:t>
      </w:r>
      <w:r>
        <w:rPr>
          <w:color w:val="231F20"/>
          <w:spacing w:val="-6"/>
          <w:sz w:val="20"/>
        </w:rPr>
        <w:t xml:space="preserve"> </w:t>
      </w:r>
      <w:r>
        <w:rPr>
          <w:color w:val="231F20"/>
          <w:sz w:val="20"/>
        </w:rPr>
        <w:t>being</w:t>
      </w:r>
      <w:r>
        <w:rPr>
          <w:color w:val="231F20"/>
          <w:spacing w:val="-5"/>
          <w:sz w:val="20"/>
        </w:rPr>
        <w:t xml:space="preserve"> </w:t>
      </w:r>
      <w:r>
        <w:rPr>
          <w:color w:val="231F20"/>
          <w:sz w:val="20"/>
        </w:rPr>
        <w:t>by</w:t>
      </w:r>
      <w:r>
        <w:rPr>
          <w:color w:val="231F20"/>
          <w:spacing w:val="-6"/>
          <w:sz w:val="20"/>
        </w:rPr>
        <w:t xml:space="preserve"> </w:t>
      </w:r>
      <w:r>
        <w:rPr>
          <w:color w:val="231F20"/>
          <w:sz w:val="20"/>
        </w:rPr>
        <w:t>Article</w:t>
      </w:r>
      <w:r>
        <w:rPr>
          <w:color w:val="231F20"/>
          <w:spacing w:val="-5"/>
          <w:sz w:val="20"/>
        </w:rPr>
        <w:t xml:space="preserve"> </w:t>
      </w:r>
      <w:r>
        <w:rPr>
          <w:color w:val="231F20"/>
          <w:sz w:val="20"/>
        </w:rPr>
        <w:t>9;</w:t>
      </w:r>
    </w:p>
    <w:p w:rsidR="00CB4BC1" w:rsidRDefault="005A6017">
      <w:pPr>
        <w:pStyle w:val="ListParagraph"/>
        <w:numPr>
          <w:ilvl w:val="1"/>
          <w:numId w:val="57"/>
        </w:numPr>
        <w:tabs>
          <w:tab w:val="left" w:pos="907"/>
        </w:tabs>
        <w:spacing w:before="195"/>
        <w:ind w:right="0" w:hanging="406"/>
        <w:rPr>
          <w:sz w:val="20"/>
        </w:rPr>
      </w:pPr>
      <w:r>
        <w:rPr>
          <w:color w:val="231F20"/>
          <w:sz w:val="20"/>
        </w:rPr>
        <w:t>(</w:t>
      </w:r>
      <w:proofErr w:type="spellStart"/>
      <w:r>
        <w:rPr>
          <w:color w:val="231F20"/>
          <w:sz w:val="20"/>
        </w:rPr>
        <w:t>i</w:t>
      </w:r>
      <w:proofErr w:type="spellEnd"/>
      <w:r>
        <w:rPr>
          <w:color w:val="231F20"/>
          <w:sz w:val="20"/>
        </w:rPr>
        <w:t>) “member” means a party to this</w:t>
      </w:r>
      <w:r>
        <w:rPr>
          <w:color w:val="231F20"/>
          <w:spacing w:val="-8"/>
          <w:sz w:val="20"/>
        </w:rPr>
        <w:t xml:space="preserve"> </w:t>
      </w:r>
      <w:r>
        <w:rPr>
          <w:color w:val="231F20"/>
          <w:sz w:val="20"/>
        </w:rPr>
        <w:t>Convention;</w:t>
      </w:r>
    </w:p>
    <w:p w:rsidR="00CB4BC1" w:rsidRDefault="005A6017">
      <w:pPr>
        <w:pStyle w:val="ListParagraph"/>
        <w:numPr>
          <w:ilvl w:val="2"/>
          <w:numId w:val="57"/>
        </w:numPr>
        <w:tabs>
          <w:tab w:val="left" w:pos="1238"/>
        </w:tabs>
        <w:spacing w:before="190"/>
        <w:ind w:right="0"/>
        <w:rPr>
          <w:sz w:val="20"/>
        </w:rPr>
      </w:pPr>
      <w:r>
        <w:rPr>
          <w:color w:val="231F20"/>
          <w:sz w:val="20"/>
        </w:rPr>
        <w:t>“exporting member” means a member so designated under Article</w:t>
      </w:r>
      <w:r>
        <w:rPr>
          <w:color w:val="231F20"/>
          <w:spacing w:val="-22"/>
          <w:sz w:val="20"/>
        </w:rPr>
        <w:t xml:space="preserve"> </w:t>
      </w:r>
      <w:r>
        <w:rPr>
          <w:color w:val="231F20"/>
          <w:sz w:val="20"/>
        </w:rPr>
        <w:t>12;</w:t>
      </w:r>
    </w:p>
    <w:p w:rsidR="00CB4BC1" w:rsidRDefault="005A6017">
      <w:pPr>
        <w:pStyle w:val="ListParagraph"/>
        <w:numPr>
          <w:ilvl w:val="2"/>
          <w:numId w:val="57"/>
        </w:numPr>
        <w:tabs>
          <w:tab w:val="left" w:pos="1238"/>
        </w:tabs>
        <w:spacing w:before="190"/>
        <w:ind w:right="0" w:hanging="442"/>
        <w:rPr>
          <w:sz w:val="20"/>
        </w:rPr>
      </w:pPr>
      <w:r>
        <w:rPr>
          <w:color w:val="231F20"/>
          <w:sz w:val="20"/>
        </w:rPr>
        <w:t>“importing member” means a member so designated under Article</w:t>
      </w:r>
      <w:r>
        <w:rPr>
          <w:color w:val="231F20"/>
          <w:spacing w:val="-23"/>
          <w:sz w:val="20"/>
        </w:rPr>
        <w:t xml:space="preserve"> </w:t>
      </w:r>
      <w:r>
        <w:rPr>
          <w:color w:val="231F20"/>
          <w:sz w:val="20"/>
        </w:rPr>
        <w:t>12;</w:t>
      </w:r>
    </w:p>
    <w:p w:rsidR="00CB4BC1" w:rsidRDefault="005A6017">
      <w:pPr>
        <w:pStyle w:val="ListParagraph"/>
        <w:numPr>
          <w:ilvl w:val="1"/>
          <w:numId w:val="57"/>
        </w:numPr>
        <w:tabs>
          <w:tab w:val="left" w:pos="841"/>
        </w:tabs>
        <w:spacing w:before="190"/>
        <w:ind w:left="840" w:right="0" w:hanging="340"/>
        <w:rPr>
          <w:sz w:val="20"/>
        </w:rPr>
      </w:pPr>
      <w:r>
        <w:rPr>
          <w:color w:val="231F20"/>
          <w:sz w:val="20"/>
        </w:rPr>
        <w:t>“Executive Committee” means the Committee established under Article</w:t>
      </w:r>
      <w:r>
        <w:rPr>
          <w:color w:val="231F20"/>
          <w:spacing w:val="-18"/>
          <w:sz w:val="20"/>
        </w:rPr>
        <w:t xml:space="preserve"> </w:t>
      </w:r>
      <w:r>
        <w:rPr>
          <w:color w:val="231F20"/>
          <w:sz w:val="20"/>
        </w:rPr>
        <w:t>15;</w:t>
      </w:r>
    </w:p>
    <w:p w:rsidR="00CB4BC1" w:rsidRDefault="00CB4BC1">
      <w:pPr>
        <w:pStyle w:val="BodyText"/>
        <w:spacing w:before="11"/>
        <w:rPr>
          <w:sz w:val="17"/>
        </w:rPr>
      </w:pPr>
    </w:p>
    <w:p w:rsidR="00CB4BC1" w:rsidRDefault="005A6017">
      <w:pPr>
        <w:pStyle w:val="ListParagraph"/>
        <w:numPr>
          <w:ilvl w:val="1"/>
          <w:numId w:val="57"/>
        </w:numPr>
        <w:tabs>
          <w:tab w:val="left" w:pos="841"/>
        </w:tabs>
        <w:spacing w:line="218" w:lineRule="auto"/>
        <w:ind w:left="840" w:right="122" w:hanging="340"/>
        <w:rPr>
          <w:sz w:val="20"/>
        </w:rPr>
      </w:pPr>
      <w:r>
        <w:rPr>
          <w:color w:val="231F20"/>
          <w:sz w:val="20"/>
        </w:rPr>
        <w:t>“Market Conditions Committee” means the Committee established under Article</w:t>
      </w:r>
      <w:r>
        <w:rPr>
          <w:color w:val="231F20"/>
          <w:spacing w:val="-2"/>
          <w:sz w:val="20"/>
        </w:rPr>
        <w:t xml:space="preserve"> </w:t>
      </w:r>
      <w:r>
        <w:rPr>
          <w:color w:val="231F20"/>
          <w:sz w:val="20"/>
        </w:rPr>
        <w:t>16;</w:t>
      </w:r>
    </w:p>
    <w:p w:rsidR="00CB4BC1" w:rsidRDefault="00CB4BC1">
      <w:pPr>
        <w:spacing w:line="218" w:lineRule="auto"/>
        <w:rPr>
          <w:sz w:val="20"/>
        </w:rPr>
        <w:sectPr w:rsidR="00CB4BC1" w:rsidSect="00383FF6">
          <w:pgSz w:w="8790" w:h="12760"/>
          <w:pgMar w:top="1080" w:right="840" w:bottom="760" w:left="860" w:header="0" w:footer="547" w:gutter="0"/>
          <w:pgNumType w:start="3"/>
          <w:cols w:space="720"/>
          <w:titlePg/>
          <w:docGrid w:linePitch="299"/>
        </w:sectPr>
      </w:pPr>
    </w:p>
    <w:p w:rsidR="00CB4BC1" w:rsidRDefault="005A6017">
      <w:pPr>
        <w:pStyle w:val="ListParagraph"/>
        <w:numPr>
          <w:ilvl w:val="1"/>
          <w:numId w:val="57"/>
        </w:numPr>
        <w:tabs>
          <w:tab w:val="left" w:pos="841"/>
        </w:tabs>
        <w:spacing w:before="80" w:line="218" w:lineRule="auto"/>
        <w:ind w:left="840" w:right="119" w:hanging="340"/>
        <w:jc w:val="both"/>
        <w:rPr>
          <w:sz w:val="18"/>
        </w:rPr>
      </w:pPr>
      <w:r>
        <w:rPr>
          <w:color w:val="231F20"/>
          <w:sz w:val="20"/>
        </w:rPr>
        <w:t xml:space="preserve">“grain” or “grains” means barley, maize, millet, oats, rye, sorghum, triticale and wheat, and their products, and such other grains and products as </w:t>
      </w:r>
      <w:r>
        <w:rPr>
          <w:color w:val="231F20"/>
          <w:spacing w:val="-5"/>
          <w:sz w:val="20"/>
        </w:rPr>
        <w:t xml:space="preserve">the </w:t>
      </w:r>
      <w:r>
        <w:rPr>
          <w:color w:val="231F20"/>
          <w:sz w:val="20"/>
        </w:rPr>
        <w:t>Council may</w:t>
      </w:r>
      <w:r>
        <w:rPr>
          <w:color w:val="231F20"/>
          <w:spacing w:val="-1"/>
          <w:sz w:val="20"/>
        </w:rPr>
        <w:t xml:space="preserve"> </w:t>
      </w:r>
      <w:r>
        <w:rPr>
          <w:color w:val="231F20"/>
          <w:sz w:val="20"/>
        </w:rPr>
        <w:t>decide,</w:t>
      </w:r>
      <w:r>
        <w:rPr>
          <w:color w:val="231F20"/>
          <w:sz w:val="18"/>
        </w:rPr>
        <w:t>*</w:t>
      </w:r>
    </w:p>
    <w:p w:rsidR="00CB4BC1" w:rsidRDefault="005A6017">
      <w:pPr>
        <w:pStyle w:val="ListParagraph"/>
        <w:numPr>
          <w:ilvl w:val="1"/>
          <w:numId w:val="57"/>
        </w:numPr>
        <w:tabs>
          <w:tab w:val="left" w:pos="906"/>
          <w:tab w:val="left" w:pos="907"/>
        </w:tabs>
        <w:spacing w:before="195" w:line="220" w:lineRule="exact"/>
        <w:ind w:right="0" w:hanging="406"/>
        <w:rPr>
          <w:sz w:val="20"/>
        </w:rPr>
      </w:pPr>
      <w:r>
        <w:rPr>
          <w:color w:val="231F20"/>
          <w:sz w:val="20"/>
        </w:rPr>
        <w:t>(</w:t>
      </w:r>
      <w:proofErr w:type="spellStart"/>
      <w:r>
        <w:rPr>
          <w:color w:val="231F20"/>
          <w:sz w:val="20"/>
        </w:rPr>
        <w:t>i</w:t>
      </w:r>
      <w:proofErr w:type="spellEnd"/>
      <w:r>
        <w:rPr>
          <w:color w:val="231F20"/>
          <w:sz w:val="20"/>
        </w:rPr>
        <w:t>)</w:t>
      </w:r>
      <w:r>
        <w:rPr>
          <w:color w:val="231F20"/>
          <w:spacing w:val="42"/>
          <w:sz w:val="20"/>
        </w:rPr>
        <w:t xml:space="preserve"> </w:t>
      </w:r>
      <w:r>
        <w:rPr>
          <w:color w:val="231F20"/>
          <w:sz w:val="20"/>
        </w:rPr>
        <w:t>“purchase”</w:t>
      </w:r>
      <w:r>
        <w:rPr>
          <w:color w:val="231F20"/>
          <w:spacing w:val="-10"/>
          <w:sz w:val="20"/>
        </w:rPr>
        <w:t xml:space="preserve"> </w:t>
      </w:r>
      <w:r>
        <w:rPr>
          <w:color w:val="231F20"/>
          <w:sz w:val="20"/>
        </w:rPr>
        <w:t>means</w:t>
      </w:r>
      <w:r>
        <w:rPr>
          <w:color w:val="231F20"/>
          <w:spacing w:val="-10"/>
          <w:sz w:val="20"/>
        </w:rPr>
        <w:t xml:space="preserve"> </w:t>
      </w:r>
      <w:r>
        <w:rPr>
          <w:color w:val="231F20"/>
          <w:sz w:val="20"/>
        </w:rPr>
        <w:t>a</w:t>
      </w:r>
      <w:r>
        <w:rPr>
          <w:color w:val="231F20"/>
          <w:spacing w:val="-10"/>
          <w:sz w:val="20"/>
        </w:rPr>
        <w:t xml:space="preserve"> </w:t>
      </w:r>
      <w:r>
        <w:rPr>
          <w:color w:val="231F20"/>
          <w:sz w:val="20"/>
        </w:rPr>
        <w:t>purchase</w:t>
      </w:r>
      <w:r>
        <w:rPr>
          <w:color w:val="231F20"/>
          <w:spacing w:val="-10"/>
          <w:sz w:val="20"/>
        </w:rPr>
        <w:t xml:space="preserve"> </w:t>
      </w:r>
      <w:r>
        <w:rPr>
          <w:color w:val="231F20"/>
          <w:sz w:val="20"/>
        </w:rPr>
        <w:t>of</w:t>
      </w:r>
      <w:r>
        <w:rPr>
          <w:color w:val="231F20"/>
          <w:spacing w:val="-10"/>
          <w:sz w:val="20"/>
        </w:rPr>
        <w:t xml:space="preserve"> </w:t>
      </w:r>
      <w:r>
        <w:rPr>
          <w:color w:val="231F20"/>
          <w:sz w:val="20"/>
        </w:rPr>
        <w:t>grain</w:t>
      </w:r>
      <w:r>
        <w:rPr>
          <w:color w:val="231F20"/>
          <w:spacing w:val="-10"/>
          <w:sz w:val="20"/>
        </w:rPr>
        <w:t xml:space="preserve"> </w:t>
      </w:r>
      <w:r>
        <w:rPr>
          <w:color w:val="231F20"/>
          <w:sz w:val="20"/>
        </w:rPr>
        <w:t>for</w:t>
      </w:r>
      <w:r>
        <w:rPr>
          <w:color w:val="231F20"/>
          <w:spacing w:val="-10"/>
          <w:sz w:val="20"/>
        </w:rPr>
        <w:t xml:space="preserve"> </w:t>
      </w:r>
      <w:r>
        <w:rPr>
          <w:color w:val="231F20"/>
          <w:sz w:val="20"/>
        </w:rPr>
        <w:t>import,</w:t>
      </w:r>
      <w:r>
        <w:rPr>
          <w:color w:val="231F20"/>
          <w:spacing w:val="-10"/>
          <w:sz w:val="20"/>
        </w:rPr>
        <w:t xml:space="preserve"> </w:t>
      </w:r>
      <w:r>
        <w:rPr>
          <w:color w:val="231F20"/>
          <w:sz w:val="20"/>
        </w:rPr>
        <w:t>or</w:t>
      </w:r>
      <w:r>
        <w:rPr>
          <w:color w:val="231F20"/>
          <w:spacing w:val="-10"/>
          <w:sz w:val="20"/>
        </w:rPr>
        <w:t xml:space="preserve"> </w:t>
      </w:r>
      <w:r>
        <w:rPr>
          <w:color w:val="231F20"/>
          <w:sz w:val="20"/>
        </w:rPr>
        <w:t>the</w:t>
      </w:r>
      <w:r>
        <w:rPr>
          <w:color w:val="231F20"/>
          <w:spacing w:val="-10"/>
          <w:sz w:val="20"/>
        </w:rPr>
        <w:t xml:space="preserve"> </w:t>
      </w:r>
      <w:r>
        <w:rPr>
          <w:color w:val="231F20"/>
          <w:sz w:val="20"/>
        </w:rPr>
        <w:t>quantity</w:t>
      </w:r>
      <w:r>
        <w:rPr>
          <w:color w:val="231F20"/>
          <w:spacing w:val="-10"/>
          <w:sz w:val="20"/>
        </w:rPr>
        <w:t xml:space="preserve"> </w:t>
      </w:r>
      <w:r>
        <w:rPr>
          <w:color w:val="231F20"/>
          <w:sz w:val="20"/>
        </w:rPr>
        <w:t>of</w:t>
      </w:r>
      <w:r>
        <w:rPr>
          <w:color w:val="231F20"/>
          <w:spacing w:val="-10"/>
          <w:sz w:val="20"/>
        </w:rPr>
        <w:t xml:space="preserve"> </w:t>
      </w:r>
      <w:r>
        <w:rPr>
          <w:color w:val="231F20"/>
          <w:sz w:val="20"/>
        </w:rPr>
        <w:t>grain</w:t>
      </w:r>
    </w:p>
    <w:p w:rsidR="00CB4BC1" w:rsidRDefault="005A6017">
      <w:pPr>
        <w:pStyle w:val="BodyText"/>
        <w:spacing w:line="220" w:lineRule="exact"/>
        <w:ind w:left="1237"/>
      </w:pPr>
      <w:proofErr w:type="gramStart"/>
      <w:r>
        <w:rPr>
          <w:color w:val="231F20"/>
        </w:rPr>
        <w:t>so</w:t>
      </w:r>
      <w:proofErr w:type="gramEnd"/>
      <w:r>
        <w:rPr>
          <w:color w:val="231F20"/>
        </w:rPr>
        <w:t xml:space="preserve"> purchased, as the context requires;</w:t>
      </w:r>
    </w:p>
    <w:p w:rsidR="00CB4BC1" w:rsidRDefault="005A6017">
      <w:pPr>
        <w:pStyle w:val="ListParagraph"/>
        <w:numPr>
          <w:ilvl w:val="2"/>
          <w:numId w:val="57"/>
        </w:numPr>
        <w:tabs>
          <w:tab w:val="left" w:pos="1238"/>
        </w:tabs>
        <w:spacing w:before="190" w:line="220" w:lineRule="exact"/>
        <w:ind w:right="0"/>
        <w:rPr>
          <w:sz w:val="20"/>
        </w:rPr>
      </w:pPr>
      <w:r>
        <w:rPr>
          <w:color w:val="231F20"/>
          <w:sz w:val="20"/>
        </w:rPr>
        <w:t>“sale” means a sale of grain for export, or the quantity of such grain</w:t>
      </w:r>
      <w:r>
        <w:rPr>
          <w:color w:val="231F20"/>
          <w:spacing w:val="49"/>
          <w:sz w:val="20"/>
        </w:rPr>
        <w:t xml:space="preserve"> </w:t>
      </w:r>
      <w:r>
        <w:rPr>
          <w:color w:val="231F20"/>
          <w:sz w:val="20"/>
        </w:rPr>
        <w:t>so</w:t>
      </w:r>
    </w:p>
    <w:p w:rsidR="00CB4BC1" w:rsidRDefault="005A6017">
      <w:pPr>
        <w:pStyle w:val="BodyText"/>
        <w:spacing w:line="220" w:lineRule="exact"/>
        <w:ind w:left="1237"/>
      </w:pPr>
      <w:proofErr w:type="gramStart"/>
      <w:r>
        <w:rPr>
          <w:color w:val="231F20"/>
        </w:rPr>
        <w:t>sold</w:t>
      </w:r>
      <w:proofErr w:type="gramEnd"/>
      <w:r>
        <w:rPr>
          <w:color w:val="231F20"/>
        </w:rPr>
        <w:t>, as the context requires;</w:t>
      </w:r>
    </w:p>
    <w:p w:rsidR="00CB4BC1" w:rsidRDefault="00CB4BC1">
      <w:pPr>
        <w:pStyle w:val="BodyText"/>
        <w:rPr>
          <w:sz w:val="18"/>
        </w:rPr>
      </w:pPr>
    </w:p>
    <w:p w:rsidR="00CB4BC1" w:rsidRDefault="005A6017">
      <w:pPr>
        <w:pStyle w:val="ListParagraph"/>
        <w:numPr>
          <w:ilvl w:val="2"/>
          <w:numId w:val="57"/>
        </w:numPr>
        <w:tabs>
          <w:tab w:val="left" w:pos="1238"/>
        </w:tabs>
        <w:spacing w:line="218" w:lineRule="auto"/>
        <w:ind w:hanging="442"/>
        <w:jc w:val="both"/>
        <w:rPr>
          <w:sz w:val="20"/>
        </w:rPr>
      </w:pPr>
      <w:r>
        <w:rPr>
          <w:color w:val="231F20"/>
          <w:sz w:val="20"/>
        </w:rPr>
        <w:t>where</w:t>
      </w:r>
      <w:r>
        <w:rPr>
          <w:color w:val="231F20"/>
          <w:spacing w:val="-7"/>
          <w:sz w:val="20"/>
        </w:rPr>
        <w:t xml:space="preserve"> </w:t>
      </w:r>
      <w:r>
        <w:rPr>
          <w:color w:val="231F20"/>
          <w:sz w:val="20"/>
        </w:rPr>
        <w:t>reference</w:t>
      </w:r>
      <w:r>
        <w:rPr>
          <w:color w:val="231F20"/>
          <w:spacing w:val="-7"/>
          <w:sz w:val="20"/>
        </w:rPr>
        <w:t xml:space="preserve"> </w:t>
      </w:r>
      <w:r>
        <w:rPr>
          <w:color w:val="231F20"/>
          <w:sz w:val="20"/>
        </w:rPr>
        <w:t>is</w:t>
      </w:r>
      <w:r>
        <w:rPr>
          <w:color w:val="231F20"/>
          <w:spacing w:val="-7"/>
          <w:sz w:val="20"/>
        </w:rPr>
        <w:t xml:space="preserve"> </w:t>
      </w:r>
      <w:r>
        <w:rPr>
          <w:color w:val="231F20"/>
          <w:sz w:val="20"/>
        </w:rPr>
        <w:t>made</w:t>
      </w:r>
      <w:r>
        <w:rPr>
          <w:color w:val="231F20"/>
          <w:spacing w:val="-7"/>
          <w:sz w:val="20"/>
        </w:rPr>
        <w:t xml:space="preserve"> </w:t>
      </w:r>
      <w:r>
        <w:rPr>
          <w:color w:val="231F20"/>
          <w:sz w:val="20"/>
        </w:rPr>
        <w:t>in</w:t>
      </w:r>
      <w:r>
        <w:rPr>
          <w:color w:val="231F20"/>
          <w:spacing w:val="-7"/>
          <w:sz w:val="20"/>
        </w:rPr>
        <w:t xml:space="preserve"> </w:t>
      </w:r>
      <w:r>
        <w:rPr>
          <w:color w:val="231F20"/>
          <w:sz w:val="20"/>
        </w:rPr>
        <w:t>this</w:t>
      </w:r>
      <w:r>
        <w:rPr>
          <w:color w:val="231F20"/>
          <w:spacing w:val="-7"/>
          <w:sz w:val="20"/>
        </w:rPr>
        <w:t xml:space="preserve"> </w:t>
      </w:r>
      <w:r>
        <w:rPr>
          <w:color w:val="231F20"/>
          <w:sz w:val="20"/>
        </w:rPr>
        <w:t>Convention</w:t>
      </w:r>
      <w:r>
        <w:rPr>
          <w:color w:val="231F20"/>
          <w:spacing w:val="-7"/>
          <w:sz w:val="20"/>
        </w:rPr>
        <w:t xml:space="preserve"> </w:t>
      </w:r>
      <w:r>
        <w:rPr>
          <w:color w:val="231F20"/>
          <w:sz w:val="20"/>
        </w:rPr>
        <w:t>to</w:t>
      </w:r>
      <w:r>
        <w:rPr>
          <w:color w:val="231F20"/>
          <w:spacing w:val="-7"/>
          <w:sz w:val="20"/>
        </w:rPr>
        <w:t xml:space="preserve"> </w:t>
      </w:r>
      <w:r>
        <w:rPr>
          <w:color w:val="231F20"/>
          <w:sz w:val="20"/>
        </w:rPr>
        <w:t>a</w:t>
      </w:r>
      <w:r>
        <w:rPr>
          <w:color w:val="231F20"/>
          <w:spacing w:val="-7"/>
          <w:sz w:val="20"/>
        </w:rPr>
        <w:t xml:space="preserve"> </w:t>
      </w:r>
      <w:r>
        <w:rPr>
          <w:color w:val="231F20"/>
          <w:sz w:val="20"/>
        </w:rPr>
        <w:t>purchase</w:t>
      </w:r>
      <w:r>
        <w:rPr>
          <w:color w:val="231F20"/>
          <w:spacing w:val="-7"/>
          <w:sz w:val="20"/>
        </w:rPr>
        <w:t xml:space="preserve"> </w:t>
      </w:r>
      <w:r>
        <w:rPr>
          <w:color w:val="231F20"/>
          <w:sz w:val="20"/>
        </w:rPr>
        <w:t>or</w:t>
      </w:r>
      <w:r>
        <w:rPr>
          <w:color w:val="231F20"/>
          <w:spacing w:val="-7"/>
          <w:sz w:val="20"/>
        </w:rPr>
        <w:t xml:space="preserve"> </w:t>
      </w:r>
      <w:r>
        <w:rPr>
          <w:color w:val="231F20"/>
          <w:sz w:val="20"/>
        </w:rPr>
        <w:t>sale,</w:t>
      </w:r>
      <w:r>
        <w:rPr>
          <w:color w:val="231F20"/>
          <w:spacing w:val="-7"/>
          <w:sz w:val="20"/>
        </w:rPr>
        <w:t xml:space="preserve"> </w:t>
      </w:r>
      <w:r>
        <w:rPr>
          <w:color w:val="231F20"/>
          <w:sz w:val="20"/>
        </w:rPr>
        <w:t>it</w:t>
      </w:r>
      <w:r>
        <w:rPr>
          <w:color w:val="231F20"/>
          <w:spacing w:val="-7"/>
          <w:sz w:val="20"/>
        </w:rPr>
        <w:t xml:space="preserve"> </w:t>
      </w:r>
      <w:r>
        <w:rPr>
          <w:color w:val="231F20"/>
          <w:sz w:val="20"/>
        </w:rPr>
        <w:t>shall be</w:t>
      </w:r>
      <w:r>
        <w:rPr>
          <w:color w:val="231F20"/>
          <w:spacing w:val="-5"/>
          <w:sz w:val="20"/>
        </w:rPr>
        <w:t xml:space="preserve"> </w:t>
      </w:r>
      <w:r>
        <w:rPr>
          <w:color w:val="231F20"/>
          <w:sz w:val="20"/>
        </w:rPr>
        <w:t>understood</w:t>
      </w:r>
      <w:r>
        <w:rPr>
          <w:color w:val="231F20"/>
          <w:spacing w:val="-4"/>
          <w:sz w:val="20"/>
        </w:rPr>
        <w:t xml:space="preserve"> </w:t>
      </w:r>
      <w:r>
        <w:rPr>
          <w:color w:val="231F20"/>
          <w:sz w:val="20"/>
        </w:rPr>
        <w:t>to</w:t>
      </w:r>
      <w:r>
        <w:rPr>
          <w:color w:val="231F20"/>
          <w:spacing w:val="-4"/>
          <w:sz w:val="20"/>
        </w:rPr>
        <w:t xml:space="preserve"> </w:t>
      </w:r>
      <w:r>
        <w:rPr>
          <w:color w:val="231F20"/>
          <w:sz w:val="20"/>
        </w:rPr>
        <w:t>refer</w:t>
      </w:r>
      <w:r>
        <w:rPr>
          <w:color w:val="231F20"/>
          <w:spacing w:val="-5"/>
          <w:sz w:val="20"/>
        </w:rPr>
        <w:t xml:space="preserve"> </w:t>
      </w:r>
      <w:r>
        <w:rPr>
          <w:color w:val="231F20"/>
          <w:sz w:val="20"/>
        </w:rPr>
        <w:t>not</w:t>
      </w:r>
      <w:r>
        <w:rPr>
          <w:color w:val="231F20"/>
          <w:spacing w:val="-4"/>
          <w:sz w:val="20"/>
        </w:rPr>
        <w:t xml:space="preserve"> </w:t>
      </w:r>
      <w:r>
        <w:rPr>
          <w:color w:val="231F20"/>
          <w:sz w:val="20"/>
        </w:rPr>
        <w:t>only</w:t>
      </w:r>
      <w:r>
        <w:rPr>
          <w:color w:val="231F20"/>
          <w:spacing w:val="-4"/>
          <w:sz w:val="20"/>
        </w:rPr>
        <w:t xml:space="preserve"> </w:t>
      </w:r>
      <w:r>
        <w:rPr>
          <w:color w:val="231F20"/>
          <w:sz w:val="20"/>
        </w:rPr>
        <w:t>to</w:t>
      </w:r>
      <w:r>
        <w:rPr>
          <w:color w:val="231F20"/>
          <w:spacing w:val="-5"/>
          <w:sz w:val="20"/>
        </w:rPr>
        <w:t xml:space="preserve"> </w:t>
      </w:r>
      <w:r>
        <w:rPr>
          <w:color w:val="231F20"/>
          <w:sz w:val="20"/>
        </w:rPr>
        <w:t>purchases</w:t>
      </w:r>
      <w:r>
        <w:rPr>
          <w:color w:val="231F20"/>
          <w:spacing w:val="-4"/>
          <w:sz w:val="20"/>
        </w:rPr>
        <w:t xml:space="preserve"> </w:t>
      </w:r>
      <w:r>
        <w:rPr>
          <w:color w:val="231F20"/>
          <w:sz w:val="20"/>
        </w:rPr>
        <w:t>or</w:t>
      </w:r>
      <w:r>
        <w:rPr>
          <w:color w:val="231F20"/>
          <w:spacing w:val="-4"/>
          <w:sz w:val="20"/>
        </w:rPr>
        <w:t xml:space="preserve"> </w:t>
      </w:r>
      <w:r>
        <w:rPr>
          <w:color w:val="231F20"/>
          <w:sz w:val="20"/>
        </w:rPr>
        <w:t>sales</w:t>
      </w:r>
      <w:r>
        <w:rPr>
          <w:color w:val="231F20"/>
          <w:spacing w:val="-6"/>
          <w:sz w:val="20"/>
        </w:rPr>
        <w:t xml:space="preserve"> </w:t>
      </w:r>
      <w:r>
        <w:rPr>
          <w:color w:val="231F20"/>
          <w:sz w:val="20"/>
        </w:rPr>
        <w:t>concluded</w:t>
      </w:r>
      <w:r>
        <w:rPr>
          <w:color w:val="231F20"/>
          <w:spacing w:val="-5"/>
          <w:sz w:val="20"/>
        </w:rPr>
        <w:t xml:space="preserve"> </w:t>
      </w:r>
      <w:r>
        <w:rPr>
          <w:color w:val="231F20"/>
          <w:sz w:val="20"/>
        </w:rPr>
        <w:t>between the Governments concerned, but also to purchases or sales concluded between private traders, and to purchases or sales concluded between a private trader and the Government</w:t>
      </w:r>
      <w:r>
        <w:rPr>
          <w:color w:val="231F20"/>
          <w:spacing w:val="-2"/>
          <w:sz w:val="20"/>
        </w:rPr>
        <w:t xml:space="preserve"> </w:t>
      </w:r>
      <w:r>
        <w:rPr>
          <w:color w:val="231F20"/>
          <w:sz w:val="20"/>
        </w:rPr>
        <w:t>concerned;</w:t>
      </w:r>
    </w:p>
    <w:p w:rsidR="00CB4BC1" w:rsidRDefault="00CB4BC1">
      <w:pPr>
        <w:pStyle w:val="BodyText"/>
        <w:spacing w:before="6"/>
        <w:rPr>
          <w:sz w:val="18"/>
        </w:rPr>
      </w:pPr>
    </w:p>
    <w:p w:rsidR="00CB4BC1" w:rsidRDefault="005A6017">
      <w:pPr>
        <w:pStyle w:val="ListParagraph"/>
        <w:numPr>
          <w:ilvl w:val="1"/>
          <w:numId w:val="57"/>
        </w:numPr>
        <w:tabs>
          <w:tab w:val="left" w:pos="841"/>
        </w:tabs>
        <w:spacing w:line="218" w:lineRule="auto"/>
        <w:ind w:left="840" w:hanging="340"/>
        <w:jc w:val="both"/>
        <w:rPr>
          <w:sz w:val="20"/>
        </w:rPr>
      </w:pPr>
      <w:r>
        <w:rPr>
          <w:color w:val="231F20"/>
          <w:sz w:val="20"/>
        </w:rPr>
        <w:t>“special vote” means a vote requiring at least two thirds of the votes (as calculated</w:t>
      </w:r>
      <w:r>
        <w:rPr>
          <w:color w:val="231F20"/>
          <w:spacing w:val="-17"/>
          <w:sz w:val="20"/>
        </w:rPr>
        <w:t xml:space="preserve"> </w:t>
      </w:r>
      <w:r>
        <w:rPr>
          <w:color w:val="231F20"/>
          <w:sz w:val="20"/>
        </w:rPr>
        <w:t>under</w:t>
      </w:r>
      <w:r>
        <w:rPr>
          <w:color w:val="231F20"/>
          <w:spacing w:val="-17"/>
          <w:sz w:val="20"/>
        </w:rPr>
        <w:t xml:space="preserve"> </w:t>
      </w:r>
      <w:r>
        <w:rPr>
          <w:color w:val="231F20"/>
          <w:sz w:val="20"/>
        </w:rPr>
        <w:t>Article</w:t>
      </w:r>
      <w:r>
        <w:rPr>
          <w:color w:val="231F20"/>
          <w:spacing w:val="-17"/>
          <w:sz w:val="20"/>
        </w:rPr>
        <w:t xml:space="preserve"> </w:t>
      </w:r>
      <w:r>
        <w:rPr>
          <w:color w:val="231F20"/>
          <w:sz w:val="20"/>
        </w:rPr>
        <w:t>12)</w:t>
      </w:r>
      <w:r>
        <w:rPr>
          <w:color w:val="231F20"/>
          <w:spacing w:val="-16"/>
          <w:sz w:val="20"/>
        </w:rPr>
        <w:t xml:space="preserve"> </w:t>
      </w:r>
      <w:r>
        <w:rPr>
          <w:color w:val="231F20"/>
          <w:sz w:val="20"/>
        </w:rPr>
        <w:t>cast</w:t>
      </w:r>
      <w:r>
        <w:rPr>
          <w:color w:val="231F20"/>
          <w:spacing w:val="-17"/>
          <w:sz w:val="20"/>
        </w:rPr>
        <w:t xml:space="preserve"> </w:t>
      </w:r>
      <w:r>
        <w:rPr>
          <w:color w:val="231F20"/>
          <w:sz w:val="20"/>
        </w:rPr>
        <w:t>by</w:t>
      </w:r>
      <w:r>
        <w:rPr>
          <w:color w:val="231F20"/>
          <w:spacing w:val="-17"/>
          <w:sz w:val="20"/>
        </w:rPr>
        <w:t xml:space="preserve"> </w:t>
      </w:r>
      <w:r>
        <w:rPr>
          <w:color w:val="231F20"/>
          <w:sz w:val="20"/>
        </w:rPr>
        <w:t>the</w:t>
      </w:r>
      <w:r>
        <w:rPr>
          <w:color w:val="231F20"/>
          <w:spacing w:val="-17"/>
          <w:sz w:val="20"/>
        </w:rPr>
        <w:t xml:space="preserve"> </w:t>
      </w:r>
      <w:r>
        <w:rPr>
          <w:color w:val="231F20"/>
          <w:sz w:val="20"/>
        </w:rPr>
        <w:t>exporting</w:t>
      </w:r>
      <w:r>
        <w:rPr>
          <w:color w:val="231F20"/>
          <w:spacing w:val="-16"/>
          <w:sz w:val="20"/>
        </w:rPr>
        <w:t xml:space="preserve"> </w:t>
      </w:r>
      <w:r>
        <w:rPr>
          <w:color w:val="231F20"/>
          <w:sz w:val="20"/>
        </w:rPr>
        <w:t>members</w:t>
      </w:r>
      <w:r>
        <w:rPr>
          <w:color w:val="231F20"/>
          <w:spacing w:val="-18"/>
          <w:sz w:val="20"/>
        </w:rPr>
        <w:t xml:space="preserve"> </w:t>
      </w:r>
      <w:r>
        <w:rPr>
          <w:color w:val="231F20"/>
          <w:sz w:val="20"/>
        </w:rPr>
        <w:t>present</w:t>
      </w:r>
      <w:r>
        <w:rPr>
          <w:color w:val="231F20"/>
          <w:spacing w:val="-17"/>
          <w:sz w:val="20"/>
        </w:rPr>
        <w:t xml:space="preserve"> </w:t>
      </w:r>
      <w:r>
        <w:rPr>
          <w:color w:val="231F20"/>
          <w:sz w:val="20"/>
        </w:rPr>
        <w:t>and</w:t>
      </w:r>
      <w:r>
        <w:rPr>
          <w:color w:val="231F20"/>
          <w:spacing w:val="-16"/>
          <w:sz w:val="20"/>
        </w:rPr>
        <w:t xml:space="preserve"> </w:t>
      </w:r>
      <w:r>
        <w:rPr>
          <w:color w:val="231F20"/>
          <w:spacing w:val="-4"/>
          <w:sz w:val="20"/>
        </w:rPr>
        <w:t xml:space="preserve">voting, </w:t>
      </w:r>
      <w:r>
        <w:rPr>
          <w:color w:val="231F20"/>
          <w:sz w:val="20"/>
        </w:rPr>
        <w:t>and</w:t>
      </w:r>
      <w:r>
        <w:rPr>
          <w:color w:val="231F20"/>
          <w:spacing w:val="-7"/>
          <w:sz w:val="20"/>
        </w:rPr>
        <w:t xml:space="preserve"> </w:t>
      </w:r>
      <w:r>
        <w:rPr>
          <w:color w:val="231F20"/>
          <w:sz w:val="20"/>
        </w:rPr>
        <w:t>at</w:t>
      </w:r>
      <w:r>
        <w:rPr>
          <w:color w:val="231F20"/>
          <w:spacing w:val="-7"/>
          <w:sz w:val="20"/>
        </w:rPr>
        <w:t xml:space="preserve"> </w:t>
      </w:r>
      <w:r>
        <w:rPr>
          <w:color w:val="231F20"/>
          <w:sz w:val="20"/>
        </w:rPr>
        <w:t>least</w:t>
      </w:r>
      <w:r>
        <w:rPr>
          <w:color w:val="231F20"/>
          <w:spacing w:val="-6"/>
          <w:sz w:val="20"/>
        </w:rPr>
        <w:t xml:space="preserve"> </w:t>
      </w:r>
      <w:r>
        <w:rPr>
          <w:color w:val="231F20"/>
          <w:sz w:val="20"/>
        </w:rPr>
        <w:t>two</w:t>
      </w:r>
      <w:r>
        <w:rPr>
          <w:color w:val="231F20"/>
          <w:spacing w:val="-7"/>
          <w:sz w:val="20"/>
        </w:rPr>
        <w:t xml:space="preserve"> </w:t>
      </w:r>
      <w:r>
        <w:rPr>
          <w:color w:val="231F20"/>
          <w:sz w:val="20"/>
        </w:rPr>
        <w:t>thirds</w:t>
      </w:r>
      <w:r>
        <w:rPr>
          <w:color w:val="231F20"/>
          <w:spacing w:val="-6"/>
          <w:sz w:val="20"/>
        </w:rPr>
        <w:t xml:space="preserve"> </w:t>
      </w:r>
      <w:r>
        <w:rPr>
          <w:color w:val="231F20"/>
          <w:sz w:val="20"/>
        </w:rPr>
        <w:t>of</w:t>
      </w:r>
      <w:r>
        <w:rPr>
          <w:color w:val="231F20"/>
          <w:spacing w:val="-7"/>
          <w:sz w:val="20"/>
        </w:rPr>
        <w:t xml:space="preserve"> </w:t>
      </w:r>
      <w:r>
        <w:rPr>
          <w:color w:val="231F20"/>
          <w:sz w:val="20"/>
        </w:rPr>
        <w:t>the</w:t>
      </w:r>
      <w:r>
        <w:rPr>
          <w:color w:val="231F20"/>
          <w:spacing w:val="-6"/>
          <w:sz w:val="20"/>
        </w:rPr>
        <w:t xml:space="preserve"> </w:t>
      </w:r>
      <w:r>
        <w:rPr>
          <w:color w:val="231F20"/>
          <w:sz w:val="20"/>
        </w:rPr>
        <w:t>votes</w:t>
      </w:r>
      <w:r>
        <w:rPr>
          <w:color w:val="231F20"/>
          <w:spacing w:val="-7"/>
          <w:sz w:val="20"/>
        </w:rPr>
        <w:t xml:space="preserve"> </w:t>
      </w:r>
      <w:r>
        <w:rPr>
          <w:color w:val="231F20"/>
          <w:sz w:val="20"/>
        </w:rPr>
        <w:t>(as</w:t>
      </w:r>
      <w:r>
        <w:rPr>
          <w:color w:val="231F20"/>
          <w:spacing w:val="-6"/>
          <w:sz w:val="20"/>
        </w:rPr>
        <w:t xml:space="preserve"> </w:t>
      </w:r>
      <w:r>
        <w:rPr>
          <w:color w:val="231F20"/>
          <w:sz w:val="20"/>
        </w:rPr>
        <w:t>calculated</w:t>
      </w:r>
      <w:r>
        <w:rPr>
          <w:color w:val="231F20"/>
          <w:spacing w:val="-7"/>
          <w:sz w:val="20"/>
        </w:rPr>
        <w:t xml:space="preserve"> </w:t>
      </w:r>
      <w:r>
        <w:rPr>
          <w:color w:val="231F20"/>
          <w:sz w:val="20"/>
        </w:rPr>
        <w:t>under</w:t>
      </w:r>
      <w:r>
        <w:rPr>
          <w:color w:val="231F20"/>
          <w:spacing w:val="-6"/>
          <w:sz w:val="20"/>
        </w:rPr>
        <w:t xml:space="preserve"> </w:t>
      </w:r>
      <w:r>
        <w:rPr>
          <w:color w:val="231F20"/>
          <w:sz w:val="20"/>
        </w:rPr>
        <w:t>Article</w:t>
      </w:r>
      <w:r>
        <w:rPr>
          <w:color w:val="231F20"/>
          <w:spacing w:val="-7"/>
          <w:sz w:val="20"/>
        </w:rPr>
        <w:t xml:space="preserve"> </w:t>
      </w:r>
      <w:r>
        <w:rPr>
          <w:color w:val="231F20"/>
          <w:sz w:val="20"/>
        </w:rPr>
        <w:t>12)</w:t>
      </w:r>
      <w:r>
        <w:rPr>
          <w:color w:val="231F20"/>
          <w:spacing w:val="-6"/>
          <w:sz w:val="20"/>
        </w:rPr>
        <w:t xml:space="preserve"> </w:t>
      </w:r>
      <w:r>
        <w:rPr>
          <w:color w:val="231F20"/>
          <w:sz w:val="20"/>
        </w:rPr>
        <w:t>cast</w:t>
      </w:r>
      <w:r>
        <w:rPr>
          <w:color w:val="231F20"/>
          <w:spacing w:val="-7"/>
          <w:sz w:val="20"/>
        </w:rPr>
        <w:t xml:space="preserve"> </w:t>
      </w:r>
      <w:r>
        <w:rPr>
          <w:color w:val="231F20"/>
          <w:sz w:val="20"/>
        </w:rPr>
        <w:t>by</w:t>
      </w:r>
      <w:r>
        <w:rPr>
          <w:color w:val="231F20"/>
          <w:spacing w:val="-6"/>
          <w:sz w:val="20"/>
        </w:rPr>
        <w:t xml:space="preserve"> </w:t>
      </w:r>
      <w:r>
        <w:rPr>
          <w:color w:val="231F20"/>
          <w:sz w:val="20"/>
        </w:rPr>
        <w:t>the importing members present and voting, counted</w:t>
      </w:r>
      <w:r>
        <w:rPr>
          <w:color w:val="231F20"/>
          <w:spacing w:val="-21"/>
          <w:sz w:val="20"/>
        </w:rPr>
        <w:t xml:space="preserve"> </w:t>
      </w:r>
      <w:r>
        <w:rPr>
          <w:color w:val="231F20"/>
          <w:sz w:val="20"/>
        </w:rPr>
        <w:t>separately;</w:t>
      </w:r>
    </w:p>
    <w:p w:rsidR="00CB4BC1" w:rsidRDefault="005A6017">
      <w:pPr>
        <w:pStyle w:val="ListParagraph"/>
        <w:numPr>
          <w:ilvl w:val="1"/>
          <w:numId w:val="57"/>
        </w:numPr>
        <w:tabs>
          <w:tab w:val="left" w:pos="841"/>
        </w:tabs>
        <w:spacing w:before="196" w:line="220" w:lineRule="exact"/>
        <w:ind w:left="840" w:right="0" w:hanging="340"/>
        <w:rPr>
          <w:sz w:val="20"/>
        </w:rPr>
      </w:pPr>
      <w:r>
        <w:rPr>
          <w:color w:val="231F20"/>
          <w:sz w:val="20"/>
        </w:rPr>
        <w:t>“crop</w:t>
      </w:r>
      <w:r>
        <w:rPr>
          <w:color w:val="231F20"/>
          <w:spacing w:val="15"/>
          <w:sz w:val="20"/>
        </w:rPr>
        <w:t xml:space="preserve"> </w:t>
      </w:r>
      <w:r>
        <w:rPr>
          <w:color w:val="231F20"/>
          <w:sz w:val="20"/>
        </w:rPr>
        <w:t>year”</w:t>
      </w:r>
      <w:r>
        <w:rPr>
          <w:color w:val="231F20"/>
          <w:spacing w:val="15"/>
          <w:sz w:val="20"/>
        </w:rPr>
        <w:t xml:space="preserve"> </w:t>
      </w:r>
      <w:r>
        <w:rPr>
          <w:color w:val="231F20"/>
          <w:sz w:val="20"/>
        </w:rPr>
        <w:t>or</w:t>
      </w:r>
      <w:r>
        <w:rPr>
          <w:color w:val="231F20"/>
          <w:spacing w:val="15"/>
          <w:sz w:val="20"/>
        </w:rPr>
        <w:t xml:space="preserve"> </w:t>
      </w:r>
      <w:r>
        <w:rPr>
          <w:color w:val="231F20"/>
          <w:sz w:val="20"/>
        </w:rPr>
        <w:t>“fiscal</w:t>
      </w:r>
      <w:r>
        <w:rPr>
          <w:color w:val="231F20"/>
          <w:spacing w:val="15"/>
          <w:sz w:val="20"/>
        </w:rPr>
        <w:t xml:space="preserve"> </w:t>
      </w:r>
      <w:r>
        <w:rPr>
          <w:color w:val="231F20"/>
          <w:sz w:val="20"/>
        </w:rPr>
        <w:t>year”</w:t>
      </w:r>
      <w:r>
        <w:rPr>
          <w:color w:val="231F20"/>
          <w:spacing w:val="15"/>
          <w:sz w:val="20"/>
        </w:rPr>
        <w:t xml:space="preserve"> </w:t>
      </w:r>
      <w:r>
        <w:rPr>
          <w:color w:val="231F20"/>
          <w:sz w:val="20"/>
        </w:rPr>
        <w:t>means</w:t>
      </w:r>
      <w:r>
        <w:rPr>
          <w:color w:val="231F20"/>
          <w:spacing w:val="15"/>
          <w:sz w:val="20"/>
        </w:rPr>
        <w:t xml:space="preserve"> </w:t>
      </w:r>
      <w:r>
        <w:rPr>
          <w:color w:val="231F20"/>
          <w:sz w:val="20"/>
        </w:rPr>
        <w:t>the</w:t>
      </w:r>
      <w:r>
        <w:rPr>
          <w:color w:val="231F20"/>
          <w:spacing w:val="15"/>
          <w:sz w:val="20"/>
        </w:rPr>
        <w:t xml:space="preserve"> </w:t>
      </w:r>
      <w:r>
        <w:rPr>
          <w:color w:val="231F20"/>
          <w:sz w:val="20"/>
        </w:rPr>
        <w:t>period</w:t>
      </w:r>
      <w:r>
        <w:rPr>
          <w:color w:val="231F20"/>
          <w:spacing w:val="15"/>
          <w:sz w:val="20"/>
        </w:rPr>
        <w:t xml:space="preserve"> </w:t>
      </w:r>
      <w:r>
        <w:rPr>
          <w:color w:val="231F20"/>
          <w:sz w:val="20"/>
        </w:rPr>
        <w:t>from</w:t>
      </w:r>
      <w:r>
        <w:rPr>
          <w:color w:val="231F20"/>
          <w:spacing w:val="15"/>
          <w:sz w:val="20"/>
        </w:rPr>
        <w:t xml:space="preserve"> </w:t>
      </w:r>
      <w:r>
        <w:rPr>
          <w:color w:val="231F20"/>
          <w:sz w:val="20"/>
        </w:rPr>
        <w:t>1</w:t>
      </w:r>
      <w:r>
        <w:rPr>
          <w:color w:val="231F20"/>
          <w:spacing w:val="15"/>
          <w:sz w:val="20"/>
        </w:rPr>
        <w:t xml:space="preserve"> </w:t>
      </w:r>
      <w:r>
        <w:rPr>
          <w:color w:val="231F20"/>
          <w:sz w:val="20"/>
        </w:rPr>
        <w:t>July</w:t>
      </w:r>
      <w:r>
        <w:rPr>
          <w:color w:val="231F20"/>
          <w:spacing w:val="15"/>
          <w:sz w:val="20"/>
        </w:rPr>
        <w:t xml:space="preserve"> </w:t>
      </w:r>
      <w:r>
        <w:rPr>
          <w:color w:val="231F20"/>
          <w:sz w:val="20"/>
        </w:rPr>
        <w:t>to</w:t>
      </w:r>
      <w:r>
        <w:rPr>
          <w:color w:val="231F20"/>
          <w:spacing w:val="15"/>
          <w:sz w:val="20"/>
        </w:rPr>
        <w:t xml:space="preserve"> </w:t>
      </w:r>
      <w:r>
        <w:rPr>
          <w:color w:val="231F20"/>
          <w:sz w:val="20"/>
        </w:rPr>
        <w:t>the</w:t>
      </w:r>
      <w:r>
        <w:rPr>
          <w:color w:val="231F20"/>
          <w:spacing w:val="16"/>
          <w:sz w:val="20"/>
        </w:rPr>
        <w:t xml:space="preserve"> </w:t>
      </w:r>
      <w:r>
        <w:rPr>
          <w:color w:val="231F20"/>
          <w:sz w:val="20"/>
        </w:rPr>
        <w:t>following</w:t>
      </w:r>
    </w:p>
    <w:p w:rsidR="00CB4BC1" w:rsidRDefault="005A6017">
      <w:pPr>
        <w:pStyle w:val="BodyText"/>
        <w:spacing w:line="220" w:lineRule="exact"/>
        <w:ind w:left="840"/>
      </w:pPr>
      <w:r>
        <w:rPr>
          <w:color w:val="231F20"/>
        </w:rPr>
        <w:t>30</w:t>
      </w:r>
      <w:r>
        <w:rPr>
          <w:color w:val="231F20"/>
          <w:spacing w:val="-5"/>
        </w:rPr>
        <w:t xml:space="preserve"> </w:t>
      </w:r>
      <w:r>
        <w:rPr>
          <w:color w:val="231F20"/>
        </w:rPr>
        <w:t>June;</w:t>
      </w:r>
    </w:p>
    <w:p w:rsidR="00CB4BC1" w:rsidRDefault="005A6017">
      <w:pPr>
        <w:pStyle w:val="ListParagraph"/>
        <w:numPr>
          <w:ilvl w:val="1"/>
          <w:numId w:val="57"/>
        </w:numPr>
        <w:tabs>
          <w:tab w:val="left" w:pos="841"/>
        </w:tabs>
        <w:spacing w:before="190"/>
        <w:ind w:left="840" w:right="0" w:hanging="340"/>
        <w:rPr>
          <w:sz w:val="20"/>
        </w:rPr>
      </w:pPr>
      <w:r>
        <w:rPr>
          <w:color w:val="231F20"/>
          <w:sz w:val="20"/>
        </w:rPr>
        <w:t>“</w:t>
      </w:r>
      <w:proofErr w:type="gramStart"/>
      <w:r>
        <w:rPr>
          <w:color w:val="231F20"/>
          <w:sz w:val="20"/>
        </w:rPr>
        <w:t>working</w:t>
      </w:r>
      <w:proofErr w:type="gramEnd"/>
      <w:r>
        <w:rPr>
          <w:color w:val="231F20"/>
          <w:spacing w:val="-7"/>
          <w:sz w:val="20"/>
        </w:rPr>
        <w:t xml:space="preserve"> </w:t>
      </w:r>
      <w:r>
        <w:rPr>
          <w:color w:val="231F20"/>
          <w:sz w:val="20"/>
        </w:rPr>
        <w:t>day”</w:t>
      </w:r>
      <w:r>
        <w:rPr>
          <w:color w:val="231F20"/>
          <w:spacing w:val="-6"/>
          <w:sz w:val="20"/>
        </w:rPr>
        <w:t xml:space="preserve"> </w:t>
      </w:r>
      <w:r>
        <w:rPr>
          <w:color w:val="231F20"/>
          <w:sz w:val="20"/>
        </w:rPr>
        <w:t>means</w:t>
      </w:r>
      <w:r>
        <w:rPr>
          <w:color w:val="231F20"/>
          <w:spacing w:val="-8"/>
          <w:sz w:val="20"/>
        </w:rPr>
        <w:t xml:space="preserve"> </w:t>
      </w:r>
      <w:r>
        <w:rPr>
          <w:color w:val="231F20"/>
          <w:sz w:val="20"/>
        </w:rPr>
        <w:t>a</w:t>
      </w:r>
      <w:r>
        <w:rPr>
          <w:color w:val="231F20"/>
          <w:spacing w:val="-6"/>
          <w:sz w:val="20"/>
        </w:rPr>
        <w:t xml:space="preserve"> </w:t>
      </w:r>
      <w:r>
        <w:rPr>
          <w:color w:val="231F20"/>
          <w:sz w:val="20"/>
        </w:rPr>
        <w:t>working</w:t>
      </w:r>
      <w:r>
        <w:rPr>
          <w:color w:val="231F20"/>
          <w:spacing w:val="-6"/>
          <w:sz w:val="20"/>
        </w:rPr>
        <w:t xml:space="preserve"> </w:t>
      </w:r>
      <w:r>
        <w:rPr>
          <w:color w:val="231F20"/>
          <w:sz w:val="20"/>
        </w:rPr>
        <w:t>day</w:t>
      </w:r>
      <w:r>
        <w:rPr>
          <w:color w:val="231F20"/>
          <w:spacing w:val="-7"/>
          <w:sz w:val="20"/>
        </w:rPr>
        <w:t xml:space="preserve"> </w:t>
      </w:r>
      <w:r>
        <w:rPr>
          <w:color w:val="231F20"/>
          <w:sz w:val="20"/>
        </w:rPr>
        <w:t>at</w:t>
      </w:r>
      <w:r>
        <w:rPr>
          <w:color w:val="231F20"/>
          <w:spacing w:val="-6"/>
          <w:sz w:val="20"/>
        </w:rPr>
        <w:t xml:space="preserve"> </w:t>
      </w:r>
      <w:r>
        <w:rPr>
          <w:color w:val="231F20"/>
          <w:sz w:val="20"/>
        </w:rPr>
        <w:t>the</w:t>
      </w:r>
      <w:r>
        <w:rPr>
          <w:color w:val="231F20"/>
          <w:spacing w:val="-6"/>
          <w:sz w:val="20"/>
        </w:rPr>
        <w:t xml:space="preserve"> </w:t>
      </w:r>
      <w:r>
        <w:rPr>
          <w:color w:val="231F20"/>
          <w:sz w:val="20"/>
        </w:rPr>
        <w:t>headquarters</w:t>
      </w:r>
      <w:r>
        <w:rPr>
          <w:color w:val="231F20"/>
          <w:spacing w:val="-8"/>
          <w:sz w:val="20"/>
        </w:rPr>
        <w:t xml:space="preserve"> </w:t>
      </w:r>
      <w:r>
        <w:rPr>
          <w:color w:val="231F20"/>
          <w:sz w:val="20"/>
        </w:rPr>
        <w:t>of</w:t>
      </w:r>
      <w:r>
        <w:rPr>
          <w:color w:val="231F20"/>
          <w:spacing w:val="-6"/>
          <w:sz w:val="20"/>
        </w:rPr>
        <w:t xml:space="preserve"> </w:t>
      </w:r>
      <w:r>
        <w:rPr>
          <w:color w:val="231F20"/>
          <w:sz w:val="20"/>
        </w:rPr>
        <w:t>the</w:t>
      </w:r>
      <w:r>
        <w:rPr>
          <w:color w:val="231F20"/>
          <w:spacing w:val="-6"/>
          <w:sz w:val="20"/>
        </w:rPr>
        <w:t xml:space="preserve"> </w:t>
      </w:r>
      <w:r>
        <w:rPr>
          <w:color w:val="231F20"/>
          <w:sz w:val="20"/>
        </w:rPr>
        <w:t>Council.</w:t>
      </w:r>
    </w:p>
    <w:p w:rsidR="00CB4BC1" w:rsidRDefault="00CB4BC1">
      <w:pPr>
        <w:pStyle w:val="BodyText"/>
        <w:rPr>
          <w:sz w:val="18"/>
        </w:rPr>
      </w:pPr>
    </w:p>
    <w:p w:rsidR="00CB4BC1" w:rsidRDefault="005A6017">
      <w:pPr>
        <w:pStyle w:val="ListParagraph"/>
        <w:numPr>
          <w:ilvl w:val="0"/>
          <w:numId w:val="56"/>
        </w:numPr>
        <w:tabs>
          <w:tab w:val="left" w:pos="444"/>
        </w:tabs>
        <w:spacing w:line="218" w:lineRule="auto"/>
        <w:ind w:left="443" w:right="120" w:hanging="340"/>
        <w:jc w:val="both"/>
        <w:rPr>
          <w:sz w:val="20"/>
        </w:rPr>
      </w:pPr>
      <w:r>
        <w:rPr>
          <w:color w:val="231F20"/>
          <w:spacing w:val="2"/>
          <w:sz w:val="20"/>
        </w:rPr>
        <w:t xml:space="preserve">Any </w:t>
      </w:r>
      <w:r>
        <w:rPr>
          <w:color w:val="231F20"/>
          <w:spacing w:val="3"/>
          <w:sz w:val="20"/>
        </w:rPr>
        <w:t xml:space="preserve">reference </w:t>
      </w:r>
      <w:r>
        <w:rPr>
          <w:color w:val="231F20"/>
          <w:sz w:val="20"/>
        </w:rPr>
        <w:t xml:space="preserve">in </w:t>
      </w:r>
      <w:r>
        <w:rPr>
          <w:color w:val="231F20"/>
          <w:spacing w:val="3"/>
          <w:sz w:val="20"/>
        </w:rPr>
        <w:t xml:space="preserve">this Convention </w:t>
      </w:r>
      <w:r>
        <w:rPr>
          <w:color w:val="231F20"/>
          <w:sz w:val="20"/>
        </w:rPr>
        <w:t xml:space="preserve">to a </w:t>
      </w:r>
      <w:r>
        <w:rPr>
          <w:color w:val="231F20"/>
          <w:spacing w:val="3"/>
          <w:sz w:val="20"/>
        </w:rPr>
        <w:t xml:space="preserve">“Government” </w:t>
      </w:r>
      <w:r>
        <w:rPr>
          <w:color w:val="231F20"/>
          <w:sz w:val="20"/>
        </w:rPr>
        <w:t xml:space="preserve">or </w:t>
      </w:r>
      <w:r>
        <w:rPr>
          <w:color w:val="231F20"/>
          <w:spacing w:val="3"/>
          <w:sz w:val="20"/>
        </w:rPr>
        <w:t xml:space="preserve">“Governments” </w:t>
      </w:r>
      <w:r>
        <w:rPr>
          <w:color w:val="231F20"/>
          <w:sz w:val="20"/>
        </w:rPr>
        <w:t>or “member”</w:t>
      </w:r>
      <w:r>
        <w:rPr>
          <w:color w:val="231F20"/>
          <w:spacing w:val="-9"/>
          <w:sz w:val="20"/>
        </w:rPr>
        <w:t xml:space="preserve"> </w:t>
      </w:r>
      <w:proofErr w:type="gramStart"/>
      <w:r>
        <w:rPr>
          <w:color w:val="231F20"/>
          <w:sz w:val="20"/>
        </w:rPr>
        <w:t>shall</w:t>
      </w:r>
      <w:r>
        <w:rPr>
          <w:color w:val="231F20"/>
          <w:spacing w:val="-8"/>
          <w:sz w:val="20"/>
        </w:rPr>
        <w:t xml:space="preserve"> </w:t>
      </w:r>
      <w:r>
        <w:rPr>
          <w:color w:val="231F20"/>
          <w:sz w:val="20"/>
        </w:rPr>
        <w:t>be</w:t>
      </w:r>
      <w:r>
        <w:rPr>
          <w:color w:val="231F20"/>
          <w:spacing w:val="-8"/>
          <w:sz w:val="20"/>
        </w:rPr>
        <w:t xml:space="preserve"> </w:t>
      </w:r>
      <w:r>
        <w:rPr>
          <w:color w:val="231F20"/>
          <w:sz w:val="20"/>
        </w:rPr>
        <w:t>construed</w:t>
      </w:r>
      <w:proofErr w:type="gramEnd"/>
      <w:r>
        <w:rPr>
          <w:color w:val="231F20"/>
          <w:spacing w:val="-8"/>
          <w:sz w:val="20"/>
        </w:rPr>
        <w:t xml:space="preserve"> </w:t>
      </w:r>
      <w:r>
        <w:rPr>
          <w:color w:val="231F20"/>
          <w:sz w:val="20"/>
        </w:rPr>
        <w:t>as</w:t>
      </w:r>
      <w:r>
        <w:rPr>
          <w:color w:val="231F20"/>
          <w:spacing w:val="-8"/>
          <w:sz w:val="20"/>
        </w:rPr>
        <w:t xml:space="preserve"> </w:t>
      </w:r>
      <w:r>
        <w:rPr>
          <w:color w:val="231F20"/>
          <w:sz w:val="20"/>
        </w:rPr>
        <w:t>including</w:t>
      </w:r>
      <w:r>
        <w:rPr>
          <w:color w:val="231F20"/>
          <w:spacing w:val="-8"/>
          <w:sz w:val="20"/>
        </w:rPr>
        <w:t xml:space="preserve"> </w:t>
      </w:r>
      <w:r>
        <w:rPr>
          <w:color w:val="231F20"/>
          <w:sz w:val="20"/>
        </w:rPr>
        <w:t>a</w:t>
      </w:r>
      <w:r>
        <w:rPr>
          <w:color w:val="231F20"/>
          <w:spacing w:val="-8"/>
          <w:sz w:val="20"/>
        </w:rPr>
        <w:t xml:space="preserve"> </w:t>
      </w:r>
      <w:r>
        <w:rPr>
          <w:color w:val="231F20"/>
          <w:sz w:val="20"/>
        </w:rPr>
        <w:t>reference</w:t>
      </w:r>
      <w:r>
        <w:rPr>
          <w:color w:val="231F20"/>
          <w:spacing w:val="-8"/>
          <w:sz w:val="20"/>
        </w:rPr>
        <w:t xml:space="preserve"> </w:t>
      </w:r>
      <w:r>
        <w:rPr>
          <w:color w:val="231F20"/>
          <w:sz w:val="20"/>
        </w:rPr>
        <w:t>to</w:t>
      </w:r>
      <w:r>
        <w:rPr>
          <w:color w:val="231F20"/>
          <w:spacing w:val="-8"/>
          <w:sz w:val="20"/>
        </w:rPr>
        <w:t xml:space="preserve"> </w:t>
      </w:r>
      <w:r>
        <w:rPr>
          <w:color w:val="231F20"/>
          <w:sz w:val="20"/>
        </w:rPr>
        <w:t>the</w:t>
      </w:r>
      <w:r>
        <w:rPr>
          <w:color w:val="231F20"/>
          <w:spacing w:val="-8"/>
          <w:sz w:val="20"/>
        </w:rPr>
        <w:t xml:space="preserve"> </w:t>
      </w:r>
      <w:r>
        <w:rPr>
          <w:color w:val="231F20"/>
          <w:sz w:val="20"/>
        </w:rPr>
        <w:t>European</w:t>
      </w:r>
      <w:r>
        <w:rPr>
          <w:color w:val="231F20"/>
          <w:spacing w:val="-8"/>
          <w:sz w:val="20"/>
        </w:rPr>
        <w:t xml:space="preserve"> </w:t>
      </w:r>
      <w:r>
        <w:rPr>
          <w:color w:val="231F20"/>
          <w:sz w:val="20"/>
        </w:rPr>
        <w:t>Community (hereinafter</w:t>
      </w:r>
      <w:r>
        <w:rPr>
          <w:color w:val="231F20"/>
          <w:spacing w:val="-20"/>
          <w:sz w:val="20"/>
        </w:rPr>
        <w:t xml:space="preserve"> </w:t>
      </w:r>
      <w:r>
        <w:rPr>
          <w:color w:val="231F20"/>
          <w:sz w:val="20"/>
        </w:rPr>
        <w:t>referred</w:t>
      </w:r>
      <w:r>
        <w:rPr>
          <w:color w:val="231F20"/>
          <w:spacing w:val="-19"/>
          <w:sz w:val="20"/>
        </w:rPr>
        <w:t xml:space="preserve"> </w:t>
      </w:r>
      <w:r>
        <w:rPr>
          <w:color w:val="231F20"/>
          <w:sz w:val="20"/>
        </w:rPr>
        <w:t>to</w:t>
      </w:r>
      <w:r>
        <w:rPr>
          <w:color w:val="231F20"/>
          <w:spacing w:val="-19"/>
          <w:sz w:val="20"/>
        </w:rPr>
        <w:t xml:space="preserve"> </w:t>
      </w:r>
      <w:r>
        <w:rPr>
          <w:color w:val="231F20"/>
          <w:sz w:val="20"/>
        </w:rPr>
        <w:t>as</w:t>
      </w:r>
      <w:r>
        <w:rPr>
          <w:color w:val="231F20"/>
          <w:spacing w:val="-19"/>
          <w:sz w:val="20"/>
        </w:rPr>
        <w:t xml:space="preserve"> </w:t>
      </w:r>
      <w:r>
        <w:rPr>
          <w:color w:val="231F20"/>
          <w:sz w:val="20"/>
        </w:rPr>
        <w:t>the</w:t>
      </w:r>
      <w:r>
        <w:rPr>
          <w:color w:val="231F20"/>
          <w:spacing w:val="-20"/>
          <w:sz w:val="20"/>
        </w:rPr>
        <w:t xml:space="preserve"> </w:t>
      </w:r>
      <w:r>
        <w:rPr>
          <w:color w:val="231F20"/>
          <w:sz w:val="20"/>
        </w:rPr>
        <w:t>EC).</w:t>
      </w:r>
      <w:r>
        <w:rPr>
          <w:color w:val="231F20"/>
          <w:spacing w:val="13"/>
          <w:sz w:val="20"/>
        </w:rPr>
        <w:t xml:space="preserve"> </w:t>
      </w:r>
      <w:proofErr w:type="gramStart"/>
      <w:r>
        <w:rPr>
          <w:color w:val="231F20"/>
          <w:sz w:val="20"/>
        </w:rPr>
        <w:t>Accordingly,</w:t>
      </w:r>
      <w:r>
        <w:rPr>
          <w:color w:val="231F20"/>
          <w:spacing w:val="-19"/>
          <w:sz w:val="20"/>
        </w:rPr>
        <w:t xml:space="preserve"> </w:t>
      </w:r>
      <w:r>
        <w:rPr>
          <w:color w:val="231F20"/>
          <w:sz w:val="20"/>
        </w:rPr>
        <w:t>any</w:t>
      </w:r>
      <w:r>
        <w:rPr>
          <w:color w:val="231F20"/>
          <w:spacing w:val="-20"/>
          <w:sz w:val="20"/>
        </w:rPr>
        <w:t xml:space="preserve"> </w:t>
      </w:r>
      <w:r>
        <w:rPr>
          <w:color w:val="231F20"/>
          <w:sz w:val="20"/>
        </w:rPr>
        <w:t>reference</w:t>
      </w:r>
      <w:r>
        <w:rPr>
          <w:color w:val="231F20"/>
          <w:spacing w:val="-19"/>
          <w:sz w:val="20"/>
        </w:rPr>
        <w:t xml:space="preserve"> </w:t>
      </w:r>
      <w:r>
        <w:rPr>
          <w:color w:val="231F20"/>
          <w:sz w:val="20"/>
        </w:rPr>
        <w:t>in</w:t>
      </w:r>
      <w:r>
        <w:rPr>
          <w:color w:val="231F20"/>
          <w:spacing w:val="-19"/>
          <w:sz w:val="20"/>
        </w:rPr>
        <w:t xml:space="preserve"> </w:t>
      </w:r>
      <w:r>
        <w:rPr>
          <w:color w:val="231F20"/>
          <w:sz w:val="20"/>
        </w:rPr>
        <w:t>this</w:t>
      </w:r>
      <w:r>
        <w:rPr>
          <w:color w:val="231F20"/>
          <w:spacing w:val="-19"/>
          <w:sz w:val="20"/>
        </w:rPr>
        <w:t xml:space="preserve"> </w:t>
      </w:r>
      <w:r>
        <w:rPr>
          <w:color w:val="231F20"/>
          <w:sz w:val="20"/>
        </w:rPr>
        <w:t>Convention</w:t>
      </w:r>
      <w:r>
        <w:rPr>
          <w:color w:val="231F20"/>
          <w:spacing w:val="-19"/>
          <w:sz w:val="20"/>
        </w:rPr>
        <w:t xml:space="preserve"> </w:t>
      </w:r>
      <w:r>
        <w:rPr>
          <w:color w:val="231F20"/>
          <w:spacing w:val="-9"/>
          <w:sz w:val="20"/>
        </w:rPr>
        <w:t xml:space="preserve">to </w:t>
      </w:r>
      <w:r>
        <w:rPr>
          <w:color w:val="231F20"/>
          <w:sz w:val="20"/>
        </w:rPr>
        <w:t>“signature”</w:t>
      </w:r>
      <w:r>
        <w:rPr>
          <w:color w:val="231F20"/>
          <w:spacing w:val="-26"/>
          <w:sz w:val="20"/>
        </w:rPr>
        <w:t xml:space="preserve"> </w:t>
      </w:r>
      <w:r>
        <w:rPr>
          <w:color w:val="231F20"/>
          <w:sz w:val="20"/>
        </w:rPr>
        <w:t>or</w:t>
      </w:r>
      <w:r>
        <w:rPr>
          <w:color w:val="231F20"/>
          <w:spacing w:val="-26"/>
          <w:sz w:val="20"/>
        </w:rPr>
        <w:t xml:space="preserve"> </w:t>
      </w:r>
      <w:r>
        <w:rPr>
          <w:color w:val="231F20"/>
          <w:sz w:val="20"/>
        </w:rPr>
        <w:t>to</w:t>
      </w:r>
      <w:r>
        <w:rPr>
          <w:color w:val="231F20"/>
          <w:spacing w:val="-26"/>
          <w:sz w:val="20"/>
        </w:rPr>
        <w:t xml:space="preserve"> </w:t>
      </w:r>
      <w:r>
        <w:rPr>
          <w:color w:val="231F20"/>
          <w:sz w:val="20"/>
        </w:rPr>
        <w:t>the</w:t>
      </w:r>
      <w:r>
        <w:rPr>
          <w:color w:val="231F20"/>
          <w:spacing w:val="-26"/>
          <w:sz w:val="20"/>
        </w:rPr>
        <w:t xml:space="preserve"> </w:t>
      </w:r>
      <w:r>
        <w:rPr>
          <w:color w:val="231F20"/>
          <w:sz w:val="20"/>
        </w:rPr>
        <w:t>“deposit</w:t>
      </w:r>
      <w:r>
        <w:rPr>
          <w:color w:val="231F20"/>
          <w:spacing w:val="-25"/>
          <w:sz w:val="20"/>
        </w:rPr>
        <w:t xml:space="preserve"> </w:t>
      </w:r>
      <w:r>
        <w:rPr>
          <w:color w:val="231F20"/>
          <w:sz w:val="20"/>
        </w:rPr>
        <w:t>of</w:t>
      </w:r>
      <w:r>
        <w:rPr>
          <w:color w:val="231F20"/>
          <w:spacing w:val="-26"/>
          <w:sz w:val="20"/>
        </w:rPr>
        <w:t xml:space="preserve"> </w:t>
      </w:r>
      <w:r>
        <w:rPr>
          <w:color w:val="231F20"/>
          <w:sz w:val="20"/>
        </w:rPr>
        <w:t>instruments</w:t>
      </w:r>
      <w:r>
        <w:rPr>
          <w:color w:val="231F20"/>
          <w:spacing w:val="-27"/>
          <w:sz w:val="20"/>
        </w:rPr>
        <w:t xml:space="preserve"> </w:t>
      </w:r>
      <w:r>
        <w:rPr>
          <w:color w:val="231F20"/>
          <w:sz w:val="20"/>
        </w:rPr>
        <w:t>of</w:t>
      </w:r>
      <w:r>
        <w:rPr>
          <w:color w:val="231F20"/>
          <w:spacing w:val="-25"/>
          <w:sz w:val="20"/>
        </w:rPr>
        <w:t xml:space="preserve"> </w:t>
      </w:r>
      <w:r>
        <w:rPr>
          <w:color w:val="231F20"/>
          <w:sz w:val="20"/>
        </w:rPr>
        <w:t>ratification,</w:t>
      </w:r>
      <w:r>
        <w:rPr>
          <w:color w:val="231F20"/>
          <w:spacing w:val="-26"/>
          <w:sz w:val="20"/>
        </w:rPr>
        <w:t xml:space="preserve"> </w:t>
      </w:r>
      <w:r>
        <w:rPr>
          <w:color w:val="231F20"/>
          <w:sz w:val="20"/>
        </w:rPr>
        <w:t>acceptance,</w:t>
      </w:r>
      <w:r>
        <w:rPr>
          <w:color w:val="231F20"/>
          <w:spacing w:val="-26"/>
          <w:sz w:val="20"/>
        </w:rPr>
        <w:t xml:space="preserve"> </w:t>
      </w:r>
      <w:r>
        <w:rPr>
          <w:color w:val="231F20"/>
          <w:sz w:val="20"/>
        </w:rPr>
        <w:t>or</w:t>
      </w:r>
      <w:r>
        <w:rPr>
          <w:color w:val="231F20"/>
          <w:spacing w:val="-26"/>
          <w:sz w:val="20"/>
        </w:rPr>
        <w:t xml:space="preserve"> </w:t>
      </w:r>
      <w:r>
        <w:rPr>
          <w:color w:val="231F20"/>
          <w:sz w:val="20"/>
        </w:rPr>
        <w:t xml:space="preserve">approval” or “an instrument of accession” or “a declaration of provisional application” by a Government shall, in the case of the EC, be construed as including signature </w:t>
      </w:r>
      <w:r>
        <w:rPr>
          <w:color w:val="231F20"/>
          <w:spacing w:val="-9"/>
          <w:sz w:val="20"/>
        </w:rPr>
        <w:t xml:space="preserve">or </w:t>
      </w:r>
      <w:r>
        <w:rPr>
          <w:color w:val="231F20"/>
          <w:sz w:val="20"/>
        </w:rPr>
        <w:t>declaration</w:t>
      </w:r>
      <w:r>
        <w:rPr>
          <w:color w:val="231F20"/>
          <w:spacing w:val="-20"/>
          <w:sz w:val="20"/>
        </w:rPr>
        <w:t xml:space="preserve"> </w:t>
      </w:r>
      <w:r>
        <w:rPr>
          <w:color w:val="231F20"/>
          <w:sz w:val="20"/>
        </w:rPr>
        <w:t>of</w:t>
      </w:r>
      <w:r>
        <w:rPr>
          <w:color w:val="231F20"/>
          <w:spacing w:val="-20"/>
          <w:sz w:val="20"/>
        </w:rPr>
        <w:t xml:space="preserve"> </w:t>
      </w:r>
      <w:r>
        <w:rPr>
          <w:color w:val="231F20"/>
          <w:sz w:val="20"/>
        </w:rPr>
        <w:t>provisional</w:t>
      </w:r>
      <w:r>
        <w:rPr>
          <w:color w:val="231F20"/>
          <w:spacing w:val="-20"/>
          <w:sz w:val="20"/>
        </w:rPr>
        <w:t xml:space="preserve"> </w:t>
      </w:r>
      <w:r>
        <w:rPr>
          <w:color w:val="231F20"/>
          <w:sz w:val="20"/>
        </w:rPr>
        <w:t>application</w:t>
      </w:r>
      <w:r>
        <w:rPr>
          <w:color w:val="231F20"/>
          <w:spacing w:val="-20"/>
          <w:sz w:val="20"/>
        </w:rPr>
        <w:t xml:space="preserve"> </w:t>
      </w:r>
      <w:r>
        <w:rPr>
          <w:color w:val="231F20"/>
          <w:sz w:val="20"/>
        </w:rPr>
        <w:t>on</w:t>
      </w:r>
      <w:r>
        <w:rPr>
          <w:color w:val="231F20"/>
          <w:spacing w:val="-20"/>
          <w:sz w:val="20"/>
        </w:rPr>
        <w:t xml:space="preserve"> </w:t>
      </w:r>
      <w:r>
        <w:rPr>
          <w:color w:val="231F20"/>
          <w:sz w:val="20"/>
        </w:rPr>
        <w:t>behalf</w:t>
      </w:r>
      <w:r>
        <w:rPr>
          <w:color w:val="231F20"/>
          <w:spacing w:val="-20"/>
          <w:sz w:val="20"/>
        </w:rPr>
        <w:t xml:space="preserve"> </w:t>
      </w:r>
      <w:r>
        <w:rPr>
          <w:color w:val="231F20"/>
          <w:sz w:val="20"/>
        </w:rPr>
        <w:t>of</w:t>
      </w:r>
      <w:r>
        <w:rPr>
          <w:color w:val="231F20"/>
          <w:spacing w:val="-20"/>
          <w:sz w:val="20"/>
        </w:rPr>
        <w:t xml:space="preserve"> </w:t>
      </w:r>
      <w:r>
        <w:rPr>
          <w:color w:val="231F20"/>
          <w:sz w:val="20"/>
        </w:rPr>
        <w:t>the</w:t>
      </w:r>
      <w:r>
        <w:rPr>
          <w:color w:val="231F20"/>
          <w:spacing w:val="-20"/>
          <w:sz w:val="20"/>
        </w:rPr>
        <w:t xml:space="preserve"> </w:t>
      </w:r>
      <w:r>
        <w:rPr>
          <w:color w:val="231F20"/>
          <w:sz w:val="20"/>
        </w:rPr>
        <w:t>EC</w:t>
      </w:r>
      <w:r>
        <w:rPr>
          <w:color w:val="231F20"/>
          <w:spacing w:val="-20"/>
          <w:sz w:val="20"/>
        </w:rPr>
        <w:t xml:space="preserve"> </w:t>
      </w:r>
      <w:r>
        <w:rPr>
          <w:color w:val="231F20"/>
          <w:sz w:val="20"/>
        </w:rPr>
        <w:t>by</w:t>
      </w:r>
      <w:r>
        <w:rPr>
          <w:color w:val="231F20"/>
          <w:spacing w:val="-20"/>
          <w:sz w:val="20"/>
        </w:rPr>
        <w:t xml:space="preserve"> </w:t>
      </w:r>
      <w:r>
        <w:rPr>
          <w:color w:val="231F20"/>
          <w:sz w:val="20"/>
        </w:rPr>
        <w:t>its</w:t>
      </w:r>
      <w:r>
        <w:rPr>
          <w:color w:val="231F20"/>
          <w:spacing w:val="-20"/>
          <w:sz w:val="20"/>
        </w:rPr>
        <w:t xml:space="preserve"> </w:t>
      </w:r>
      <w:r>
        <w:rPr>
          <w:color w:val="231F20"/>
          <w:sz w:val="20"/>
        </w:rPr>
        <w:t>competent</w:t>
      </w:r>
      <w:r>
        <w:rPr>
          <w:color w:val="231F20"/>
          <w:spacing w:val="-19"/>
          <w:sz w:val="20"/>
        </w:rPr>
        <w:t xml:space="preserve"> </w:t>
      </w:r>
      <w:r>
        <w:rPr>
          <w:color w:val="231F20"/>
          <w:sz w:val="20"/>
        </w:rPr>
        <w:t>authority and</w:t>
      </w:r>
      <w:r>
        <w:rPr>
          <w:color w:val="231F20"/>
          <w:spacing w:val="-10"/>
          <w:sz w:val="20"/>
        </w:rPr>
        <w:t xml:space="preserve"> </w:t>
      </w:r>
      <w:r>
        <w:rPr>
          <w:color w:val="231F20"/>
          <w:sz w:val="20"/>
        </w:rPr>
        <w:t>the</w:t>
      </w:r>
      <w:r>
        <w:rPr>
          <w:color w:val="231F20"/>
          <w:spacing w:val="-9"/>
          <w:sz w:val="20"/>
        </w:rPr>
        <w:t xml:space="preserve"> </w:t>
      </w:r>
      <w:r>
        <w:rPr>
          <w:color w:val="231F20"/>
          <w:sz w:val="20"/>
        </w:rPr>
        <w:t>deposit</w:t>
      </w:r>
      <w:r>
        <w:rPr>
          <w:color w:val="231F20"/>
          <w:spacing w:val="-10"/>
          <w:sz w:val="20"/>
        </w:rPr>
        <w:t xml:space="preserve"> </w:t>
      </w:r>
      <w:r>
        <w:rPr>
          <w:color w:val="231F20"/>
          <w:sz w:val="20"/>
        </w:rPr>
        <w:t>of</w:t>
      </w:r>
      <w:r>
        <w:rPr>
          <w:color w:val="231F20"/>
          <w:spacing w:val="-9"/>
          <w:sz w:val="20"/>
        </w:rPr>
        <w:t xml:space="preserve"> </w:t>
      </w:r>
      <w:r>
        <w:rPr>
          <w:color w:val="231F20"/>
          <w:sz w:val="20"/>
        </w:rPr>
        <w:t>the</w:t>
      </w:r>
      <w:r>
        <w:rPr>
          <w:color w:val="231F20"/>
          <w:spacing w:val="-10"/>
          <w:sz w:val="20"/>
        </w:rPr>
        <w:t xml:space="preserve"> </w:t>
      </w:r>
      <w:r>
        <w:rPr>
          <w:color w:val="231F20"/>
          <w:sz w:val="20"/>
        </w:rPr>
        <w:t>instrument</w:t>
      </w:r>
      <w:r>
        <w:rPr>
          <w:color w:val="231F20"/>
          <w:spacing w:val="-10"/>
          <w:sz w:val="20"/>
        </w:rPr>
        <w:t xml:space="preserve"> </w:t>
      </w:r>
      <w:r>
        <w:rPr>
          <w:color w:val="231F20"/>
          <w:sz w:val="20"/>
        </w:rPr>
        <w:t>required</w:t>
      </w:r>
      <w:r>
        <w:rPr>
          <w:color w:val="231F20"/>
          <w:spacing w:val="-9"/>
          <w:sz w:val="20"/>
        </w:rPr>
        <w:t xml:space="preserve"> </w:t>
      </w:r>
      <w:r>
        <w:rPr>
          <w:color w:val="231F20"/>
          <w:sz w:val="20"/>
        </w:rPr>
        <w:t>by</w:t>
      </w:r>
      <w:r>
        <w:rPr>
          <w:color w:val="231F20"/>
          <w:spacing w:val="-10"/>
          <w:sz w:val="20"/>
        </w:rPr>
        <w:t xml:space="preserve"> </w:t>
      </w:r>
      <w:r>
        <w:rPr>
          <w:color w:val="231F20"/>
          <w:sz w:val="20"/>
        </w:rPr>
        <w:t>the</w:t>
      </w:r>
      <w:r>
        <w:rPr>
          <w:color w:val="231F20"/>
          <w:spacing w:val="-9"/>
          <w:sz w:val="20"/>
        </w:rPr>
        <w:t xml:space="preserve"> </w:t>
      </w:r>
      <w:r>
        <w:rPr>
          <w:color w:val="231F20"/>
          <w:sz w:val="20"/>
        </w:rPr>
        <w:t>institutional</w:t>
      </w:r>
      <w:r>
        <w:rPr>
          <w:color w:val="231F20"/>
          <w:spacing w:val="-10"/>
          <w:sz w:val="20"/>
        </w:rPr>
        <w:t xml:space="preserve"> </w:t>
      </w:r>
      <w:r>
        <w:rPr>
          <w:color w:val="231F20"/>
          <w:sz w:val="20"/>
        </w:rPr>
        <w:t>procedures</w:t>
      </w:r>
      <w:r>
        <w:rPr>
          <w:color w:val="231F20"/>
          <w:spacing w:val="-9"/>
          <w:sz w:val="20"/>
        </w:rPr>
        <w:t xml:space="preserve"> </w:t>
      </w:r>
      <w:r>
        <w:rPr>
          <w:color w:val="231F20"/>
          <w:sz w:val="20"/>
        </w:rPr>
        <w:t>of</w:t>
      </w:r>
      <w:r>
        <w:rPr>
          <w:color w:val="231F20"/>
          <w:spacing w:val="-10"/>
          <w:sz w:val="20"/>
        </w:rPr>
        <w:t xml:space="preserve"> </w:t>
      </w:r>
      <w:r>
        <w:rPr>
          <w:color w:val="231F20"/>
          <w:sz w:val="20"/>
        </w:rPr>
        <w:t>the</w:t>
      </w:r>
      <w:r>
        <w:rPr>
          <w:color w:val="231F20"/>
          <w:spacing w:val="-9"/>
          <w:sz w:val="20"/>
        </w:rPr>
        <w:t xml:space="preserve"> </w:t>
      </w:r>
      <w:r>
        <w:rPr>
          <w:color w:val="231F20"/>
          <w:sz w:val="20"/>
        </w:rPr>
        <w:t>EC to be deposited for the conclusion of an international</w:t>
      </w:r>
      <w:r>
        <w:rPr>
          <w:color w:val="231F20"/>
          <w:spacing w:val="-30"/>
          <w:sz w:val="20"/>
        </w:rPr>
        <w:t xml:space="preserve"> </w:t>
      </w:r>
      <w:r>
        <w:rPr>
          <w:color w:val="231F20"/>
          <w:sz w:val="20"/>
        </w:rPr>
        <w:t>agreement.</w:t>
      </w:r>
      <w:proofErr w:type="gramEnd"/>
    </w:p>
    <w:p w:rsidR="00CB4BC1" w:rsidRDefault="00CB4BC1">
      <w:pPr>
        <w:pStyle w:val="BodyText"/>
        <w:spacing w:before="10"/>
        <w:rPr>
          <w:sz w:val="18"/>
        </w:rPr>
      </w:pPr>
    </w:p>
    <w:p w:rsidR="00CB4BC1" w:rsidRDefault="005A6017">
      <w:pPr>
        <w:pStyle w:val="ListParagraph"/>
        <w:numPr>
          <w:ilvl w:val="0"/>
          <w:numId w:val="56"/>
        </w:numPr>
        <w:tabs>
          <w:tab w:val="left" w:pos="444"/>
        </w:tabs>
        <w:spacing w:line="218" w:lineRule="auto"/>
        <w:ind w:left="443" w:right="122" w:hanging="340"/>
        <w:jc w:val="both"/>
        <w:rPr>
          <w:sz w:val="20"/>
        </w:rPr>
      </w:pPr>
      <w:r>
        <w:rPr>
          <w:color w:val="231F20"/>
          <w:sz w:val="20"/>
        </w:rPr>
        <w:t xml:space="preserve">Any reference in this Convention to a “Government”, or “Governments”, or “member”, shall be understood, where appropriate, to include a reference to    any separate customs territory within the meaning of the General Agreement    </w:t>
      </w:r>
      <w:r>
        <w:rPr>
          <w:color w:val="231F20"/>
          <w:spacing w:val="3"/>
          <w:sz w:val="20"/>
        </w:rPr>
        <w:t xml:space="preserve">on </w:t>
      </w:r>
      <w:r>
        <w:rPr>
          <w:color w:val="231F20"/>
          <w:spacing w:val="5"/>
          <w:sz w:val="20"/>
        </w:rPr>
        <w:t xml:space="preserve">Tariffs </w:t>
      </w:r>
      <w:r>
        <w:rPr>
          <w:color w:val="231F20"/>
          <w:spacing w:val="4"/>
          <w:sz w:val="20"/>
        </w:rPr>
        <w:t xml:space="preserve">and Trade </w:t>
      </w:r>
      <w:r>
        <w:rPr>
          <w:color w:val="231F20"/>
          <w:spacing w:val="3"/>
          <w:sz w:val="20"/>
        </w:rPr>
        <w:t xml:space="preserve">or of </w:t>
      </w:r>
      <w:r>
        <w:rPr>
          <w:color w:val="231F20"/>
          <w:spacing w:val="4"/>
          <w:sz w:val="20"/>
        </w:rPr>
        <w:t xml:space="preserve">the </w:t>
      </w:r>
      <w:r>
        <w:rPr>
          <w:color w:val="231F20"/>
          <w:spacing w:val="5"/>
          <w:sz w:val="20"/>
        </w:rPr>
        <w:t xml:space="preserve">Agreement Establishing </w:t>
      </w:r>
      <w:r>
        <w:rPr>
          <w:color w:val="231F20"/>
          <w:spacing w:val="4"/>
          <w:sz w:val="20"/>
        </w:rPr>
        <w:t xml:space="preserve">The World Trade </w:t>
      </w:r>
      <w:r>
        <w:rPr>
          <w:color w:val="231F20"/>
          <w:sz w:val="20"/>
        </w:rPr>
        <w:t>Organization.</w:t>
      </w:r>
    </w:p>
    <w:p w:rsidR="00CB4BC1" w:rsidRDefault="00A67759">
      <w:pPr>
        <w:pStyle w:val="BodyText"/>
        <w:rPr>
          <w:sz w:val="28"/>
        </w:rPr>
      </w:pPr>
      <w:r>
        <w:rPr>
          <w:noProof/>
          <w:lang w:bidi="ar-SA"/>
        </w:rPr>
        <mc:AlternateContent>
          <mc:Choice Requires="wps">
            <w:drawing>
              <wp:anchor distT="0" distB="0" distL="0" distR="0" simplePos="0" relativeHeight="251657216" behindDoc="1" locked="0" layoutInCell="1" allowOverlap="1">
                <wp:simplePos x="0" y="0"/>
                <wp:positionH relativeFrom="page">
                  <wp:posOffset>611505</wp:posOffset>
                </wp:positionH>
                <wp:positionV relativeFrom="paragraph">
                  <wp:posOffset>231140</wp:posOffset>
                </wp:positionV>
                <wp:extent cx="1835785" cy="0"/>
                <wp:effectExtent l="11430" t="12700" r="10160" b="6350"/>
                <wp:wrapTopAndBottom/>
                <wp:docPr id="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5785" cy="0"/>
                        </a:xfrm>
                        <a:prstGeom prst="line">
                          <a:avLst/>
                        </a:prstGeom>
                        <a:noFill/>
                        <a:ln w="3175">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EA2512" id="Line 4"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8.15pt,18.2pt" to="192.7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" strokecolor="#231f20" strokeweight=".25pt">
                <w10:wrap type="topAndBottom" anchorx="page"/>
              </v:line>
            </w:pict>
          </mc:Fallback>
        </mc:AlternateContent>
      </w:r>
    </w:p>
    <w:p w:rsidR="00CB4BC1" w:rsidRDefault="005A6017">
      <w:pPr>
        <w:pStyle w:val="ListParagraph"/>
        <w:numPr>
          <w:ilvl w:val="0"/>
          <w:numId w:val="55"/>
        </w:numPr>
        <w:tabs>
          <w:tab w:val="left" w:pos="195"/>
        </w:tabs>
        <w:spacing w:before="29" w:line="242" w:lineRule="auto"/>
        <w:ind w:firstLine="0"/>
        <w:rPr>
          <w:i/>
          <w:color w:val="231F20"/>
          <w:sz w:val="10"/>
        </w:rPr>
      </w:pPr>
      <w:r>
        <w:rPr>
          <w:i/>
          <w:color w:val="231F20"/>
          <w:sz w:val="18"/>
        </w:rPr>
        <w:t>At</w:t>
      </w:r>
      <w:r>
        <w:rPr>
          <w:i/>
          <w:color w:val="231F20"/>
          <w:spacing w:val="-5"/>
          <w:sz w:val="18"/>
        </w:rPr>
        <w:t xml:space="preserve"> </w:t>
      </w:r>
      <w:r>
        <w:rPr>
          <w:i/>
          <w:color w:val="231F20"/>
          <w:sz w:val="18"/>
        </w:rPr>
        <w:t>its</w:t>
      </w:r>
      <w:r>
        <w:rPr>
          <w:i/>
          <w:color w:val="231F20"/>
          <w:spacing w:val="-4"/>
          <w:sz w:val="18"/>
        </w:rPr>
        <w:t xml:space="preserve"> </w:t>
      </w:r>
      <w:r>
        <w:rPr>
          <w:i/>
          <w:color w:val="231F20"/>
          <w:sz w:val="18"/>
        </w:rPr>
        <w:t>Twenty-seventh</w:t>
      </w:r>
      <w:r>
        <w:rPr>
          <w:i/>
          <w:color w:val="231F20"/>
          <w:spacing w:val="-4"/>
          <w:sz w:val="18"/>
        </w:rPr>
        <w:t xml:space="preserve"> </w:t>
      </w:r>
      <w:r>
        <w:rPr>
          <w:i/>
          <w:color w:val="231F20"/>
          <w:sz w:val="18"/>
        </w:rPr>
        <w:t>Session</w:t>
      </w:r>
      <w:r>
        <w:rPr>
          <w:i/>
          <w:color w:val="231F20"/>
          <w:spacing w:val="-5"/>
          <w:sz w:val="18"/>
        </w:rPr>
        <w:t xml:space="preserve"> </w:t>
      </w:r>
      <w:r>
        <w:rPr>
          <w:i/>
          <w:color w:val="231F20"/>
          <w:sz w:val="18"/>
        </w:rPr>
        <w:t>on</w:t>
      </w:r>
      <w:r>
        <w:rPr>
          <w:i/>
          <w:color w:val="231F20"/>
          <w:spacing w:val="-4"/>
          <w:sz w:val="18"/>
        </w:rPr>
        <w:t xml:space="preserve"> </w:t>
      </w:r>
      <w:r>
        <w:rPr>
          <w:i/>
          <w:color w:val="231F20"/>
          <w:sz w:val="18"/>
        </w:rPr>
        <w:t>9</w:t>
      </w:r>
      <w:r>
        <w:rPr>
          <w:i/>
          <w:color w:val="231F20"/>
          <w:spacing w:val="-4"/>
          <w:sz w:val="18"/>
        </w:rPr>
        <w:t xml:space="preserve"> </w:t>
      </w:r>
      <w:r>
        <w:rPr>
          <w:i/>
          <w:color w:val="231F20"/>
          <w:sz w:val="18"/>
        </w:rPr>
        <w:t>June</w:t>
      </w:r>
      <w:r>
        <w:rPr>
          <w:i/>
          <w:color w:val="231F20"/>
          <w:spacing w:val="-4"/>
          <w:sz w:val="18"/>
        </w:rPr>
        <w:t xml:space="preserve"> </w:t>
      </w:r>
      <w:r>
        <w:rPr>
          <w:i/>
          <w:color w:val="231F20"/>
          <w:sz w:val="18"/>
        </w:rPr>
        <w:t>2008,</w:t>
      </w:r>
      <w:r>
        <w:rPr>
          <w:i/>
          <w:color w:val="231F20"/>
          <w:spacing w:val="-5"/>
          <w:sz w:val="18"/>
        </w:rPr>
        <w:t xml:space="preserve"> </w:t>
      </w:r>
      <w:r>
        <w:rPr>
          <w:i/>
          <w:color w:val="231F20"/>
          <w:sz w:val="18"/>
        </w:rPr>
        <w:t>the</w:t>
      </w:r>
      <w:r>
        <w:rPr>
          <w:i/>
          <w:color w:val="231F20"/>
          <w:spacing w:val="-4"/>
          <w:sz w:val="18"/>
        </w:rPr>
        <w:t xml:space="preserve"> </w:t>
      </w:r>
      <w:r>
        <w:rPr>
          <w:i/>
          <w:color w:val="231F20"/>
          <w:sz w:val="18"/>
        </w:rPr>
        <w:t>Council</w:t>
      </w:r>
      <w:r>
        <w:rPr>
          <w:i/>
          <w:color w:val="231F20"/>
          <w:spacing w:val="-4"/>
          <w:sz w:val="18"/>
        </w:rPr>
        <w:t xml:space="preserve"> </w:t>
      </w:r>
      <w:r>
        <w:rPr>
          <w:i/>
          <w:color w:val="231F20"/>
          <w:sz w:val="18"/>
        </w:rPr>
        <w:t>decided</w:t>
      </w:r>
      <w:r>
        <w:rPr>
          <w:i/>
          <w:color w:val="231F20"/>
          <w:spacing w:val="-5"/>
          <w:sz w:val="18"/>
        </w:rPr>
        <w:t xml:space="preserve"> </w:t>
      </w:r>
      <w:r>
        <w:rPr>
          <w:i/>
          <w:color w:val="231F20"/>
          <w:sz w:val="18"/>
        </w:rPr>
        <w:t>that,</w:t>
      </w:r>
      <w:r>
        <w:rPr>
          <w:i/>
          <w:color w:val="231F20"/>
          <w:spacing w:val="-4"/>
          <w:sz w:val="18"/>
        </w:rPr>
        <w:t xml:space="preserve"> </w:t>
      </w:r>
      <w:r>
        <w:rPr>
          <w:i/>
          <w:color w:val="231F20"/>
          <w:sz w:val="18"/>
        </w:rPr>
        <w:t>with</w:t>
      </w:r>
      <w:r>
        <w:rPr>
          <w:i/>
          <w:color w:val="231F20"/>
          <w:spacing w:val="-4"/>
          <w:sz w:val="18"/>
        </w:rPr>
        <w:t xml:space="preserve"> </w:t>
      </w:r>
      <w:r>
        <w:rPr>
          <w:i/>
          <w:color w:val="231F20"/>
          <w:sz w:val="18"/>
        </w:rPr>
        <w:t>effect</w:t>
      </w:r>
      <w:r>
        <w:rPr>
          <w:i/>
          <w:color w:val="231F20"/>
          <w:spacing w:val="-4"/>
          <w:sz w:val="18"/>
        </w:rPr>
        <w:t xml:space="preserve"> </w:t>
      </w:r>
      <w:r>
        <w:rPr>
          <w:i/>
          <w:color w:val="231F20"/>
          <w:sz w:val="18"/>
        </w:rPr>
        <w:t>from</w:t>
      </w:r>
      <w:r>
        <w:rPr>
          <w:i/>
          <w:color w:val="231F20"/>
          <w:spacing w:val="-5"/>
          <w:sz w:val="18"/>
        </w:rPr>
        <w:t xml:space="preserve"> </w:t>
      </w:r>
      <w:r>
        <w:rPr>
          <w:i/>
          <w:color w:val="231F20"/>
          <w:sz w:val="18"/>
        </w:rPr>
        <w:t>1</w:t>
      </w:r>
      <w:r>
        <w:rPr>
          <w:i/>
          <w:color w:val="231F20"/>
          <w:spacing w:val="-4"/>
          <w:sz w:val="18"/>
        </w:rPr>
        <w:t xml:space="preserve"> </w:t>
      </w:r>
      <w:r>
        <w:rPr>
          <w:i/>
          <w:color w:val="231F20"/>
          <w:sz w:val="18"/>
        </w:rPr>
        <w:t>July 2009, rice and its products shall be included in the definition of “grain” or “grains” and their products under Article</w:t>
      </w:r>
      <w:r>
        <w:rPr>
          <w:i/>
          <w:color w:val="231F20"/>
          <w:spacing w:val="-5"/>
          <w:sz w:val="18"/>
        </w:rPr>
        <w:t xml:space="preserve"> </w:t>
      </w:r>
      <w:r>
        <w:rPr>
          <w:i/>
          <w:color w:val="231F20"/>
          <w:sz w:val="18"/>
        </w:rPr>
        <w:t>2(1</w:t>
      </w:r>
      <w:proofErr w:type="gramStart"/>
      <w:r>
        <w:rPr>
          <w:i/>
          <w:color w:val="231F20"/>
          <w:sz w:val="18"/>
        </w:rPr>
        <w:t>)(</w:t>
      </w:r>
      <w:proofErr w:type="gramEnd"/>
      <w:r>
        <w:rPr>
          <w:i/>
          <w:color w:val="231F20"/>
          <w:sz w:val="18"/>
        </w:rPr>
        <w:t>e).</w:t>
      </w:r>
    </w:p>
    <w:p w:rsidR="00CB4BC1" w:rsidRDefault="005A6017">
      <w:pPr>
        <w:spacing w:before="3" w:line="242" w:lineRule="auto"/>
        <w:ind w:left="103" w:right="122"/>
        <w:jc w:val="both"/>
        <w:rPr>
          <w:i/>
          <w:sz w:val="18"/>
        </w:rPr>
      </w:pPr>
      <w:r>
        <w:rPr>
          <w:i/>
          <w:color w:val="231F20"/>
          <w:sz w:val="18"/>
        </w:rPr>
        <w:t>At</w:t>
      </w:r>
      <w:r>
        <w:rPr>
          <w:i/>
          <w:color w:val="231F20"/>
          <w:spacing w:val="-7"/>
          <w:sz w:val="18"/>
        </w:rPr>
        <w:t xml:space="preserve"> </w:t>
      </w:r>
      <w:r>
        <w:rPr>
          <w:i/>
          <w:color w:val="231F20"/>
          <w:sz w:val="18"/>
        </w:rPr>
        <w:t>its</w:t>
      </w:r>
      <w:r>
        <w:rPr>
          <w:i/>
          <w:color w:val="231F20"/>
          <w:spacing w:val="-7"/>
          <w:sz w:val="18"/>
        </w:rPr>
        <w:t xml:space="preserve"> </w:t>
      </w:r>
      <w:r>
        <w:rPr>
          <w:i/>
          <w:color w:val="231F20"/>
          <w:sz w:val="18"/>
        </w:rPr>
        <w:t>Thirty-fifth</w:t>
      </w:r>
      <w:r>
        <w:rPr>
          <w:i/>
          <w:color w:val="231F20"/>
          <w:spacing w:val="-6"/>
          <w:sz w:val="18"/>
        </w:rPr>
        <w:t xml:space="preserve"> </w:t>
      </w:r>
      <w:r>
        <w:rPr>
          <w:i/>
          <w:color w:val="231F20"/>
          <w:sz w:val="18"/>
        </w:rPr>
        <w:t>Session</w:t>
      </w:r>
      <w:r>
        <w:rPr>
          <w:i/>
          <w:color w:val="231F20"/>
          <w:spacing w:val="-7"/>
          <w:sz w:val="18"/>
        </w:rPr>
        <w:t xml:space="preserve"> </w:t>
      </w:r>
      <w:r>
        <w:rPr>
          <w:i/>
          <w:color w:val="231F20"/>
          <w:sz w:val="18"/>
        </w:rPr>
        <w:t>on</w:t>
      </w:r>
      <w:r>
        <w:rPr>
          <w:i/>
          <w:color w:val="231F20"/>
          <w:spacing w:val="-6"/>
          <w:sz w:val="18"/>
        </w:rPr>
        <w:t xml:space="preserve"> </w:t>
      </w:r>
      <w:r>
        <w:rPr>
          <w:i/>
          <w:color w:val="231F20"/>
          <w:sz w:val="18"/>
        </w:rPr>
        <w:t>8</w:t>
      </w:r>
      <w:r>
        <w:rPr>
          <w:i/>
          <w:color w:val="231F20"/>
          <w:spacing w:val="-7"/>
          <w:sz w:val="18"/>
        </w:rPr>
        <w:t xml:space="preserve"> </w:t>
      </w:r>
      <w:r>
        <w:rPr>
          <w:i/>
          <w:color w:val="231F20"/>
          <w:sz w:val="18"/>
        </w:rPr>
        <w:t>June</w:t>
      </w:r>
      <w:r>
        <w:rPr>
          <w:i/>
          <w:color w:val="231F20"/>
          <w:spacing w:val="-7"/>
          <w:sz w:val="18"/>
        </w:rPr>
        <w:t xml:space="preserve"> </w:t>
      </w:r>
      <w:r>
        <w:rPr>
          <w:i/>
          <w:color w:val="231F20"/>
          <w:sz w:val="18"/>
        </w:rPr>
        <w:t>2012,</w:t>
      </w:r>
      <w:r>
        <w:rPr>
          <w:i/>
          <w:color w:val="231F20"/>
          <w:spacing w:val="-6"/>
          <w:sz w:val="18"/>
        </w:rPr>
        <w:t xml:space="preserve"> </w:t>
      </w:r>
      <w:r>
        <w:rPr>
          <w:i/>
          <w:color w:val="231F20"/>
          <w:sz w:val="18"/>
        </w:rPr>
        <w:t>the</w:t>
      </w:r>
      <w:r>
        <w:rPr>
          <w:i/>
          <w:color w:val="231F20"/>
          <w:spacing w:val="-7"/>
          <w:sz w:val="18"/>
        </w:rPr>
        <w:t xml:space="preserve"> </w:t>
      </w:r>
      <w:r>
        <w:rPr>
          <w:i/>
          <w:color w:val="231F20"/>
          <w:sz w:val="18"/>
        </w:rPr>
        <w:t>Council</w:t>
      </w:r>
      <w:r>
        <w:rPr>
          <w:i/>
          <w:color w:val="231F20"/>
          <w:spacing w:val="-6"/>
          <w:sz w:val="18"/>
        </w:rPr>
        <w:t xml:space="preserve"> </w:t>
      </w:r>
      <w:r>
        <w:rPr>
          <w:i/>
          <w:color w:val="231F20"/>
          <w:sz w:val="18"/>
        </w:rPr>
        <w:t>decided</w:t>
      </w:r>
      <w:r>
        <w:rPr>
          <w:i/>
          <w:color w:val="231F20"/>
          <w:spacing w:val="-7"/>
          <w:sz w:val="18"/>
        </w:rPr>
        <w:t xml:space="preserve"> </w:t>
      </w:r>
      <w:r>
        <w:rPr>
          <w:i/>
          <w:color w:val="231F20"/>
          <w:sz w:val="18"/>
        </w:rPr>
        <w:t>that,</w:t>
      </w:r>
      <w:r>
        <w:rPr>
          <w:i/>
          <w:color w:val="231F20"/>
          <w:spacing w:val="-6"/>
          <w:sz w:val="18"/>
        </w:rPr>
        <w:t xml:space="preserve"> </w:t>
      </w:r>
      <w:r>
        <w:rPr>
          <w:i/>
          <w:color w:val="231F20"/>
          <w:sz w:val="18"/>
        </w:rPr>
        <w:t>with</w:t>
      </w:r>
      <w:r>
        <w:rPr>
          <w:i/>
          <w:color w:val="231F20"/>
          <w:spacing w:val="-7"/>
          <w:sz w:val="18"/>
        </w:rPr>
        <w:t xml:space="preserve"> </w:t>
      </w:r>
      <w:r>
        <w:rPr>
          <w:i/>
          <w:color w:val="231F20"/>
          <w:sz w:val="18"/>
        </w:rPr>
        <w:t>effect</w:t>
      </w:r>
      <w:r>
        <w:rPr>
          <w:i/>
          <w:color w:val="231F20"/>
          <w:spacing w:val="-7"/>
          <w:sz w:val="18"/>
        </w:rPr>
        <w:t xml:space="preserve"> </w:t>
      </w:r>
      <w:r>
        <w:rPr>
          <w:i/>
          <w:color w:val="231F20"/>
          <w:sz w:val="18"/>
        </w:rPr>
        <w:t>from</w:t>
      </w:r>
      <w:r>
        <w:rPr>
          <w:i/>
          <w:color w:val="231F20"/>
          <w:spacing w:val="-6"/>
          <w:sz w:val="18"/>
        </w:rPr>
        <w:t xml:space="preserve"> </w:t>
      </w:r>
      <w:r>
        <w:rPr>
          <w:i/>
          <w:color w:val="231F20"/>
          <w:sz w:val="18"/>
        </w:rPr>
        <w:t>1</w:t>
      </w:r>
      <w:r>
        <w:rPr>
          <w:i/>
          <w:color w:val="231F20"/>
          <w:spacing w:val="-7"/>
          <w:sz w:val="18"/>
        </w:rPr>
        <w:t xml:space="preserve"> </w:t>
      </w:r>
      <w:r>
        <w:rPr>
          <w:i/>
          <w:color w:val="231F20"/>
          <w:sz w:val="18"/>
        </w:rPr>
        <w:t>July</w:t>
      </w:r>
      <w:r>
        <w:rPr>
          <w:i/>
          <w:color w:val="231F20"/>
          <w:spacing w:val="-6"/>
          <w:sz w:val="18"/>
        </w:rPr>
        <w:t xml:space="preserve"> </w:t>
      </w:r>
      <w:r>
        <w:rPr>
          <w:i/>
          <w:color w:val="231F20"/>
          <w:sz w:val="18"/>
        </w:rPr>
        <w:t>2013, oilseeds and its products shall be included in the definition of “grain” or “grains” and their products under Article</w:t>
      </w:r>
      <w:r>
        <w:rPr>
          <w:i/>
          <w:color w:val="231F20"/>
          <w:spacing w:val="-5"/>
          <w:sz w:val="18"/>
        </w:rPr>
        <w:t xml:space="preserve"> </w:t>
      </w:r>
      <w:r>
        <w:rPr>
          <w:i/>
          <w:color w:val="231F20"/>
          <w:sz w:val="18"/>
        </w:rPr>
        <w:t>2(1</w:t>
      </w:r>
      <w:proofErr w:type="gramStart"/>
      <w:r>
        <w:rPr>
          <w:i/>
          <w:color w:val="231F20"/>
          <w:sz w:val="18"/>
        </w:rPr>
        <w:t>)(</w:t>
      </w:r>
      <w:proofErr w:type="gramEnd"/>
      <w:r>
        <w:rPr>
          <w:i/>
          <w:color w:val="231F20"/>
          <w:sz w:val="18"/>
        </w:rPr>
        <w:t>e).</w:t>
      </w:r>
    </w:p>
    <w:p w:rsidR="00CB4BC1" w:rsidRDefault="00CB4BC1">
      <w:pPr>
        <w:spacing w:line="242" w:lineRule="auto"/>
        <w:jc w:val="both"/>
        <w:rPr>
          <w:sz w:val="18"/>
        </w:rPr>
        <w:sectPr w:rsidR="00CB4BC1">
          <w:pgSz w:w="8790" w:h="12760"/>
          <w:pgMar w:top="1120" w:right="840" w:bottom="840" w:left="860" w:header="0" w:footer="547" w:gutter="0"/>
          <w:cols w:space="720"/>
        </w:sectPr>
      </w:pPr>
    </w:p>
    <w:p w:rsidR="00CB4BC1" w:rsidRDefault="005A6017">
      <w:pPr>
        <w:pStyle w:val="Heading6"/>
        <w:spacing w:before="79"/>
      </w:pPr>
      <w:r>
        <w:rPr>
          <w:color w:val="231F20"/>
        </w:rPr>
        <w:t>ARTICLE 3</w:t>
      </w:r>
    </w:p>
    <w:p w:rsidR="00CB4BC1" w:rsidRDefault="005A6017">
      <w:pPr>
        <w:spacing w:before="190"/>
        <w:ind w:left="2159"/>
        <w:rPr>
          <w:b/>
          <w:sz w:val="20"/>
        </w:rPr>
      </w:pPr>
      <w:r>
        <w:rPr>
          <w:b/>
          <w:color w:val="231F20"/>
          <w:sz w:val="20"/>
        </w:rPr>
        <w:t>Information, reports and studies</w:t>
      </w:r>
    </w:p>
    <w:p w:rsidR="00CB4BC1" w:rsidRDefault="00CB4BC1">
      <w:pPr>
        <w:pStyle w:val="BodyText"/>
        <w:rPr>
          <w:b/>
          <w:sz w:val="18"/>
        </w:rPr>
      </w:pPr>
    </w:p>
    <w:p w:rsidR="00CB4BC1" w:rsidRDefault="005A6017">
      <w:pPr>
        <w:pStyle w:val="ListParagraph"/>
        <w:numPr>
          <w:ilvl w:val="0"/>
          <w:numId w:val="54"/>
        </w:numPr>
        <w:tabs>
          <w:tab w:val="left" w:pos="444"/>
        </w:tabs>
        <w:spacing w:line="218" w:lineRule="auto"/>
        <w:ind w:right="122"/>
        <w:jc w:val="both"/>
        <w:rPr>
          <w:sz w:val="20"/>
        </w:rPr>
      </w:pPr>
      <w:r>
        <w:rPr>
          <w:color w:val="231F20"/>
          <w:sz w:val="20"/>
        </w:rPr>
        <w:t xml:space="preserve">To facilitate the achievement of the objectives in Article 1, make possible a fuller </w:t>
      </w:r>
      <w:r>
        <w:rPr>
          <w:color w:val="231F20"/>
          <w:spacing w:val="-3"/>
          <w:sz w:val="20"/>
        </w:rPr>
        <w:t>exchange</w:t>
      </w:r>
      <w:r>
        <w:rPr>
          <w:color w:val="231F20"/>
          <w:spacing w:val="-18"/>
          <w:sz w:val="20"/>
        </w:rPr>
        <w:t xml:space="preserve"> </w:t>
      </w:r>
      <w:r>
        <w:rPr>
          <w:color w:val="231F20"/>
          <w:sz w:val="20"/>
        </w:rPr>
        <w:t>of</w:t>
      </w:r>
      <w:r>
        <w:rPr>
          <w:color w:val="231F20"/>
          <w:spacing w:val="-17"/>
          <w:sz w:val="20"/>
        </w:rPr>
        <w:t xml:space="preserve"> </w:t>
      </w:r>
      <w:r>
        <w:rPr>
          <w:color w:val="231F20"/>
          <w:spacing w:val="-3"/>
          <w:sz w:val="20"/>
        </w:rPr>
        <w:t>views</w:t>
      </w:r>
      <w:r>
        <w:rPr>
          <w:color w:val="231F20"/>
          <w:spacing w:val="-18"/>
          <w:sz w:val="20"/>
        </w:rPr>
        <w:t xml:space="preserve"> </w:t>
      </w:r>
      <w:r>
        <w:rPr>
          <w:color w:val="231F20"/>
          <w:sz w:val="20"/>
        </w:rPr>
        <w:t>at</w:t>
      </w:r>
      <w:r>
        <w:rPr>
          <w:color w:val="231F20"/>
          <w:spacing w:val="-17"/>
          <w:sz w:val="20"/>
        </w:rPr>
        <w:t xml:space="preserve"> </w:t>
      </w:r>
      <w:r>
        <w:rPr>
          <w:color w:val="231F20"/>
          <w:spacing w:val="-3"/>
          <w:sz w:val="20"/>
        </w:rPr>
        <w:t>Council</w:t>
      </w:r>
      <w:r>
        <w:rPr>
          <w:color w:val="231F20"/>
          <w:spacing w:val="-17"/>
          <w:sz w:val="20"/>
        </w:rPr>
        <w:t xml:space="preserve"> </w:t>
      </w:r>
      <w:r>
        <w:rPr>
          <w:color w:val="231F20"/>
          <w:spacing w:val="-3"/>
          <w:sz w:val="20"/>
        </w:rPr>
        <w:t>sessions,</w:t>
      </w:r>
      <w:r>
        <w:rPr>
          <w:color w:val="231F20"/>
          <w:spacing w:val="-17"/>
          <w:sz w:val="20"/>
        </w:rPr>
        <w:t xml:space="preserve"> </w:t>
      </w:r>
      <w:r>
        <w:rPr>
          <w:color w:val="231F20"/>
          <w:sz w:val="20"/>
        </w:rPr>
        <w:t>and</w:t>
      </w:r>
      <w:r>
        <w:rPr>
          <w:color w:val="231F20"/>
          <w:spacing w:val="-17"/>
          <w:sz w:val="20"/>
        </w:rPr>
        <w:t xml:space="preserve"> </w:t>
      </w:r>
      <w:r>
        <w:rPr>
          <w:color w:val="231F20"/>
          <w:spacing w:val="-3"/>
          <w:sz w:val="20"/>
        </w:rPr>
        <w:t>provide</w:t>
      </w:r>
      <w:r>
        <w:rPr>
          <w:color w:val="231F20"/>
          <w:spacing w:val="-17"/>
          <w:sz w:val="20"/>
        </w:rPr>
        <w:t xml:space="preserve"> </w:t>
      </w:r>
      <w:r>
        <w:rPr>
          <w:color w:val="231F20"/>
          <w:spacing w:val="-3"/>
          <w:sz w:val="20"/>
        </w:rPr>
        <w:t>information</w:t>
      </w:r>
      <w:r>
        <w:rPr>
          <w:color w:val="231F20"/>
          <w:spacing w:val="-17"/>
          <w:sz w:val="20"/>
        </w:rPr>
        <w:t xml:space="preserve"> </w:t>
      </w:r>
      <w:r>
        <w:rPr>
          <w:color w:val="231F20"/>
          <w:sz w:val="20"/>
        </w:rPr>
        <w:t>on</w:t>
      </w:r>
      <w:r>
        <w:rPr>
          <w:color w:val="231F20"/>
          <w:spacing w:val="-16"/>
          <w:sz w:val="20"/>
        </w:rPr>
        <w:t xml:space="preserve"> </w:t>
      </w:r>
      <w:r>
        <w:rPr>
          <w:color w:val="231F20"/>
          <w:sz w:val="20"/>
        </w:rPr>
        <w:t>a</w:t>
      </w:r>
      <w:r>
        <w:rPr>
          <w:color w:val="231F20"/>
          <w:spacing w:val="-17"/>
          <w:sz w:val="20"/>
        </w:rPr>
        <w:t xml:space="preserve"> </w:t>
      </w:r>
      <w:r>
        <w:rPr>
          <w:color w:val="231F20"/>
          <w:spacing w:val="-3"/>
          <w:sz w:val="20"/>
        </w:rPr>
        <w:t>continuing</w:t>
      </w:r>
      <w:r>
        <w:rPr>
          <w:color w:val="231F20"/>
          <w:spacing w:val="-17"/>
          <w:sz w:val="20"/>
        </w:rPr>
        <w:t xml:space="preserve"> </w:t>
      </w:r>
      <w:r>
        <w:rPr>
          <w:color w:val="231F20"/>
          <w:spacing w:val="-3"/>
          <w:sz w:val="20"/>
        </w:rPr>
        <w:t xml:space="preserve">basis </w:t>
      </w:r>
      <w:r>
        <w:rPr>
          <w:color w:val="231F20"/>
          <w:sz w:val="20"/>
        </w:rPr>
        <w:t xml:space="preserve">to serve the general interest of members, arrangements shall be made for regular </w:t>
      </w:r>
      <w:r>
        <w:rPr>
          <w:color w:val="231F20"/>
          <w:spacing w:val="-3"/>
          <w:sz w:val="20"/>
        </w:rPr>
        <w:t>reports</w:t>
      </w:r>
      <w:r>
        <w:rPr>
          <w:color w:val="231F20"/>
          <w:spacing w:val="-19"/>
          <w:sz w:val="20"/>
        </w:rPr>
        <w:t xml:space="preserve"> </w:t>
      </w:r>
      <w:r>
        <w:rPr>
          <w:color w:val="231F20"/>
          <w:sz w:val="20"/>
        </w:rPr>
        <w:t>and</w:t>
      </w:r>
      <w:r>
        <w:rPr>
          <w:color w:val="231F20"/>
          <w:spacing w:val="-19"/>
          <w:sz w:val="20"/>
        </w:rPr>
        <w:t xml:space="preserve"> </w:t>
      </w:r>
      <w:r>
        <w:rPr>
          <w:color w:val="231F20"/>
          <w:spacing w:val="-3"/>
          <w:sz w:val="20"/>
        </w:rPr>
        <w:t>exchange</w:t>
      </w:r>
      <w:r>
        <w:rPr>
          <w:color w:val="231F20"/>
          <w:spacing w:val="-18"/>
          <w:sz w:val="20"/>
        </w:rPr>
        <w:t xml:space="preserve"> </w:t>
      </w:r>
      <w:r>
        <w:rPr>
          <w:color w:val="231F20"/>
          <w:sz w:val="20"/>
        </w:rPr>
        <w:t>of</w:t>
      </w:r>
      <w:r>
        <w:rPr>
          <w:color w:val="231F20"/>
          <w:spacing w:val="-19"/>
          <w:sz w:val="20"/>
        </w:rPr>
        <w:t xml:space="preserve"> </w:t>
      </w:r>
      <w:r>
        <w:rPr>
          <w:color w:val="231F20"/>
          <w:spacing w:val="-3"/>
          <w:sz w:val="20"/>
        </w:rPr>
        <w:t>information,</w:t>
      </w:r>
      <w:r>
        <w:rPr>
          <w:color w:val="231F20"/>
          <w:spacing w:val="-18"/>
          <w:sz w:val="20"/>
        </w:rPr>
        <w:t xml:space="preserve"> </w:t>
      </w:r>
      <w:r>
        <w:rPr>
          <w:color w:val="231F20"/>
          <w:sz w:val="20"/>
        </w:rPr>
        <w:t>and</w:t>
      </w:r>
      <w:r>
        <w:rPr>
          <w:color w:val="231F20"/>
          <w:spacing w:val="-19"/>
          <w:sz w:val="20"/>
        </w:rPr>
        <w:t xml:space="preserve"> </w:t>
      </w:r>
      <w:r>
        <w:rPr>
          <w:color w:val="231F20"/>
          <w:spacing w:val="-3"/>
          <w:sz w:val="20"/>
        </w:rPr>
        <w:t>also</w:t>
      </w:r>
      <w:r>
        <w:rPr>
          <w:color w:val="231F20"/>
          <w:spacing w:val="-18"/>
          <w:sz w:val="20"/>
        </w:rPr>
        <w:t xml:space="preserve"> </w:t>
      </w:r>
      <w:r>
        <w:rPr>
          <w:color w:val="231F20"/>
          <w:spacing w:val="-3"/>
          <w:sz w:val="20"/>
        </w:rPr>
        <w:t>special</w:t>
      </w:r>
      <w:r>
        <w:rPr>
          <w:color w:val="231F20"/>
          <w:spacing w:val="-19"/>
          <w:sz w:val="20"/>
        </w:rPr>
        <w:t xml:space="preserve"> </w:t>
      </w:r>
      <w:r>
        <w:rPr>
          <w:color w:val="231F20"/>
          <w:spacing w:val="-3"/>
          <w:sz w:val="20"/>
        </w:rPr>
        <w:t>studies,</w:t>
      </w:r>
      <w:r>
        <w:rPr>
          <w:color w:val="231F20"/>
          <w:spacing w:val="-19"/>
          <w:sz w:val="20"/>
        </w:rPr>
        <w:t xml:space="preserve"> </w:t>
      </w:r>
      <w:r>
        <w:rPr>
          <w:color w:val="231F20"/>
          <w:sz w:val="20"/>
        </w:rPr>
        <w:t>as</w:t>
      </w:r>
      <w:r>
        <w:rPr>
          <w:color w:val="231F20"/>
          <w:spacing w:val="-18"/>
          <w:sz w:val="20"/>
        </w:rPr>
        <w:t xml:space="preserve"> </w:t>
      </w:r>
      <w:r>
        <w:rPr>
          <w:color w:val="231F20"/>
          <w:spacing w:val="-3"/>
          <w:sz w:val="20"/>
        </w:rPr>
        <w:t>appropriate,</w:t>
      </w:r>
      <w:r>
        <w:rPr>
          <w:color w:val="231F20"/>
          <w:spacing w:val="-19"/>
          <w:sz w:val="20"/>
        </w:rPr>
        <w:t xml:space="preserve"> </w:t>
      </w:r>
      <w:r>
        <w:rPr>
          <w:color w:val="231F20"/>
          <w:spacing w:val="-3"/>
          <w:sz w:val="20"/>
        </w:rPr>
        <w:t xml:space="preserve">covering </w:t>
      </w:r>
      <w:r>
        <w:rPr>
          <w:color w:val="231F20"/>
          <w:sz w:val="20"/>
        </w:rPr>
        <w:t>grains, focusing primarily upon the</w:t>
      </w:r>
      <w:r>
        <w:rPr>
          <w:color w:val="231F20"/>
          <w:spacing w:val="-26"/>
          <w:sz w:val="20"/>
        </w:rPr>
        <w:t xml:space="preserve"> </w:t>
      </w:r>
      <w:r>
        <w:rPr>
          <w:color w:val="231F20"/>
          <w:sz w:val="20"/>
        </w:rPr>
        <w:t>following:</w:t>
      </w:r>
    </w:p>
    <w:p w:rsidR="00CB4BC1" w:rsidRDefault="005A6017">
      <w:pPr>
        <w:pStyle w:val="ListParagraph"/>
        <w:numPr>
          <w:ilvl w:val="1"/>
          <w:numId w:val="54"/>
        </w:numPr>
        <w:tabs>
          <w:tab w:val="left" w:pos="841"/>
        </w:tabs>
        <w:spacing w:before="197"/>
        <w:ind w:right="0"/>
        <w:rPr>
          <w:sz w:val="20"/>
        </w:rPr>
      </w:pPr>
      <w:r>
        <w:rPr>
          <w:color w:val="231F20"/>
          <w:spacing w:val="-3"/>
          <w:sz w:val="20"/>
        </w:rPr>
        <w:t xml:space="preserve">supply, </w:t>
      </w:r>
      <w:r>
        <w:rPr>
          <w:color w:val="231F20"/>
          <w:sz w:val="20"/>
        </w:rPr>
        <w:t>demand and market</w:t>
      </w:r>
      <w:r>
        <w:rPr>
          <w:color w:val="231F20"/>
          <w:spacing w:val="3"/>
          <w:sz w:val="20"/>
        </w:rPr>
        <w:t xml:space="preserve"> </w:t>
      </w:r>
      <w:r>
        <w:rPr>
          <w:color w:val="231F20"/>
          <w:sz w:val="20"/>
        </w:rPr>
        <w:t>conditions;</w:t>
      </w:r>
    </w:p>
    <w:p w:rsidR="00CB4BC1" w:rsidRDefault="005A6017">
      <w:pPr>
        <w:pStyle w:val="ListParagraph"/>
        <w:numPr>
          <w:ilvl w:val="1"/>
          <w:numId w:val="54"/>
        </w:numPr>
        <w:tabs>
          <w:tab w:val="left" w:pos="841"/>
        </w:tabs>
        <w:spacing w:before="190"/>
        <w:ind w:right="0"/>
        <w:rPr>
          <w:sz w:val="20"/>
        </w:rPr>
      </w:pPr>
      <w:r>
        <w:rPr>
          <w:color w:val="231F20"/>
          <w:sz w:val="20"/>
        </w:rPr>
        <w:t>developments</w:t>
      </w:r>
      <w:r>
        <w:rPr>
          <w:color w:val="231F20"/>
          <w:spacing w:val="-19"/>
          <w:sz w:val="20"/>
        </w:rPr>
        <w:t xml:space="preserve"> </w:t>
      </w:r>
      <w:r>
        <w:rPr>
          <w:color w:val="231F20"/>
          <w:sz w:val="20"/>
        </w:rPr>
        <w:t>in</w:t>
      </w:r>
      <w:r>
        <w:rPr>
          <w:color w:val="231F20"/>
          <w:spacing w:val="-18"/>
          <w:sz w:val="20"/>
        </w:rPr>
        <w:t xml:space="preserve"> </w:t>
      </w:r>
      <w:r>
        <w:rPr>
          <w:color w:val="231F20"/>
          <w:sz w:val="20"/>
        </w:rPr>
        <w:t>national</w:t>
      </w:r>
      <w:r>
        <w:rPr>
          <w:color w:val="231F20"/>
          <w:spacing w:val="-18"/>
          <w:sz w:val="20"/>
        </w:rPr>
        <w:t xml:space="preserve"> </w:t>
      </w:r>
      <w:r>
        <w:rPr>
          <w:color w:val="231F20"/>
          <w:sz w:val="20"/>
        </w:rPr>
        <w:t>policies</w:t>
      </w:r>
      <w:r>
        <w:rPr>
          <w:color w:val="231F20"/>
          <w:spacing w:val="-18"/>
          <w:sz w:val="20"/>
        </w:rPr>
        <w:t xml:space="preserve"> </w:t>
      </w:r>
      <w:r>
        <w:rPr>
          <w:color w:val="231F20"/>
          <w:sz w:val="20"/>
        </w:rPr>
        <w:t>and</w:t>
      </w:r>
      <w:r>
        <w:rPr>
          <w:color w:val="231F20"/>
          <w:spacing w:val="-19"/>
          <w:sz w:val="20"/>
        </w:rPr>
        <w:t xml:space="preserve"> </w:t>
      </w:r>
      <w:r>
        <w:rPr>
          <w:color w:val="231F20"/>
          <w:sz w:val="20"/>
        </w:rPr>
        <w:t>their</w:t>
      </w:r>
      <w:r>
        <w:rPr>
          <w:color w:val="231F20"/>
          <w:spacing w:val="-18"/>
          <w:sz w:val="20"/>
        </w:rPr>
        <w:t xml:space="preserve"> </w:t>
      </w:r>
      <w:r>
        <w:rPr>
          <w:color w:val="231F20"/>
          <w:sz w:val="20"/>
        </w:rPr>
        <w:t>effects</w:t>
      </w:r>
      <w:r>
        <w:rPr>
          <w:color w:val="231F20"/>
          <w:spacing w:val="-18"/>
          <w:sz w:val="20"/>
        </w:rPr>
        <w:t xml:space="preserve"> </w:t>
      </w:r>
      <w:r>
        <w:rPr>
          <w:color w:val="231F20"/>
          <w:sz w:val="20"/>
        </w:rPr>
        <w:t>on</w:t>
      </w:r>
      <w:r>
        <w:rPr>
          <w:color w:val="231F20"/>
          <w:spacing w:val="-18"/>
          <w:sz w:val="20"/>
        </w:rPr>
        <w:t xml:space="preserve"> </w:t>
      </w:r>
      <w:r>
        <w:rPr>
          <w:color w:val="231F20"/>
          <w:sz w:val="20"/>
        </w:rPr>
        <w:t>the</w:t>
      </w:r>
      <w:r>
        <w:rPr>
          <w:color w:val="231F20"/>
          <w:spacing w:val="-19"/>
          <w:sz w:val="20"/>
        </w:rPr>
        <w:t xml:space="preserve"> </w:t>
      </w:r>
      <w:r>
        <w:rPr>
          <w:color w:val="231F20"/>
          <w:sz w:val="20"/>
        </w:rPr>
        <w:t>international</w:t>
      </w:r>
      <w:r>
        <w:rPr>
          <w:color w:val="231F20"/>
          <w:spacing w:val="-18"/>
          <w:sz w:val="20"/>
        </w:rPr>
        <w:t xml:space="preserve"> </w:t>
      </w:r>
      <w:r>
        <w:rPr>
          <w:color w:val="231F20"/>
          <w:sz w:val="20"/>
        </w:rPr>
        <w:t>market;</w:t>
      </w:r>
    </w:p>
    <w:p w:rsidR="00CB4BC1" w:rsidRDefault="00CB4BC1">
      <w:pPr>
        <w:pStyle w:val="BodyText"/>
        <w:rPr>
          <w:sz w:val="18"/>
        </w:rPr>
      </w:pPr>
    </w:p>
    <w:p w:rsidR="00CB4BC1" w:rsidRDefault="005A6017">
      <w:pPr>
        <w:pStyle w:val="ListParagraph"/>
        <w:numPr>
          <w:ilvl w:val="1"/>
          <w:numId w:val="54"/>
        </w:numPr>
        <w:tabs>
          <w:tab w:val="left" w:pos="841"/>
        </w:tabs>
        <w:spacing w:line="218" w:lineRule="auto"/>
        <w:ind w:right="119"/>
        <w:rPr>
          <w:sz w:val="20"/>
        </w:rPr>
      </w:pPr>
      <w:proofErr w:type="gramStart"/>
      <w:r>
        <w:rPr>
          <w:color w:val="231F20"/>
          <w:sz w:val="20"/>
        </w:rPr>
        <w:t>developments</w:t>
      </w:r>
      <w:proofErr w:type="gramEnd"/>
      <w:r>
        <w:rPr>
          <w:color w:val="231F20"/>
          <w:spacing w:val="-22"/>
          <w:sz w:val="20"/>
        </w:rPr>
        <w:t xml:space="preserve"> </w:t>
      </w:r>
      <w:r>
        <w:rPr>
          <w:color w:val="231F20"/>
          <w:sz w:val="20"/>
        </w:rPr>
        <w:t>concerning</w:t>
      </w:r>
      <w:r>
        <w:rPr>
          <w:color w:val="231F20"/>
          <w:spacing w:val="-22"/>
          <w:sz w:val="20"/>
        </w:rPr>
        <w:t xml:space="preserve"> </w:t>
      </w:r>
      <w:r>
        <w:rPr>
          <w:color w:val="231F20"/>
          <w:sz w:val="20"/>
        </w:rPr>
        <w:t>the</w:t>
      </w:r>
      <w:r>
        <w:rPr>
          <w:color w:val="231F20"/>
          <w:spacing w:val="-22"/>
          <w:sz w:val="20"/>
        </w:rPr>
        <w:t xml:space="preserve"> </w:t>
      </w:r>
      <w:r>
        <w:rPr>
          <w:color w:val="231F20"/>
          <w:sz w:val="20"/>
        </w:rPr>
        <w:t>improvement</w:t>
      </w:r>
      <w:r>
        <w:rPr>
          <w:color w:val="231F20"/>
          <w:spacing w:val="-22"/>
          <w:sz w:val="20"/>
        </w:rPr>
        <w:t xml:space="preserve"> </w:t>
      </w:r>
      <w:r>
        <w:rPr>
          <w:color w:val="231F20"/>
          <w:sz w:val="20"/>
        </w:rPr>
        <w:t>and</w:t>
      </w:r>
      <w:r>
        <w:rPr>
          <w:color w:val="231F20"/>
          <w:spacing w:val="-22"/>
          <w:sz w:val="20"/>
        </w:rPr>
        <w:t xml:space="preserve"> </w:t>
      </w:r>
      <w:r>
        <w:rPr>
          <w:color w:val="231F20"/>
          <w:sz w:val="20"/>
        </w:rPr>
        <w:t>expansion</w:t>
      </w:r>
      <w:r>
        <w:rPr>
          <w:color w:val="231F20"/>
          <w:spacing w:val="-21"/>
          <w:sz w:val="20"/>
        </w:rPr>
        <w:t xml:space="preserve"> </w:t>
      </w:r>
      <w:r>
        <w:rPr>
          <w:color w:val="231F20"/>
          <w:sz w:val="20"/>
        </w:rPr>
        <w:t>of</w:t>
      </w:r>
      <w:r>
        <w:rPr>
          <w:color w:val="231F20"/>
          <w:spacing w:val="-22"/>
          <w:sz w:val="20"/>
        </w:rPr>
        <w:t xml:space="preserve"> </w:t>
      </w:r>
      <w:r>
        <w:rPr>
          <w:color w:val="231F20"/>
          <w:sz w:val="20"/>
        </w:rPr>
        <w:t>trade,</w:t>
      </w:r>
      <w:r>
        <w:rPr>
          <w:color w:val="231F20"/>
          <w:spacing w:val="-22"/>
          <w:sz w:val="20"/>
        </w:rPr>
        <w:t xml:space="preserve"> </w:t>
      </w:r>
      <w:r>
        <w:rPr>
          <w:color w:val="231F20"/>
          <w:sz w:val="20"/>
        </w:rPr>
        <w:t>utilization, storage and transportation, especially in developing</w:t>
      </w:r>
      <w:r>
        <w:rPr>
          <w:color w:val="231F20"/>
          <w:spacing w:val="-3"/>
          <w:sz w:val="20"/>
        </w:rPr>
        <w:t xml:space="preserve"> </w:t>
      </w:r>
      <w:r>
        <w:rPr>
          <w:color w:val="231F20"/>
          <w:sz w:val="20"/>
        </w:rPr>
        <w:t>countries.</w:t>
      </w:r>
    </w:p>
    <w:p w:rsidR="00CB4BC1" w:rsidRDefault="00CB4BC1">
      <w:pPr>
        <w:pStyle w:val="BodyText"/>
        <w:spacing w:before="4"/>
        <w:rPr>
          <w:sz w:val="18"/>
        </w:rPr>
      </w:pPr>
    </w:p>
    <w:p w:rsidR="00CB4BC1" w:rsidRDefault="005A6017">
      <w:pPr>
        <w:pStyle w:val="ListParagraph"/>
        <w:numPr>
          <w:ilvl w:val="0"/>
          <w:numId w:val="54"/>
        </w:numPr>
        <w:tabs>
          <w:tab w:val="left" w:pos="444"/>
        </w:tabs>
        <w:spacing w:line="218" w:lineRule="auto"/>
        <w:ind w:right="120"/>
        <w:jc w:val="both"/>
        <w:rPr>
          <w:sz w:val="20"/>
        </w:rPr>
      </w:pPr>
      <w:proofErr w:type="gramStart"/>
      <w:r>
        <w:rPr>
          <w:color w:val="231F20"/>
          <w:sz w:val="20"/>
        </w:rPr>
        <w:t>To</w:t>
      </w:r>
      <w:r>
        <w:rPr>
          <w:color w:val="231F20"/>
          <w:spacing w:val="-19"/>
          <w:sz w:val="20"/>
        </w:rPr>
        <w:t xml:space="preserve"> </w:t>
      </w:r>
      <w:r>
        <w:rPr>
          <w:color w:val="231F20"/>
          <w:spacing w:val="-4"/>
          <w:sz w:val="20"/>
        </w:rPr>
        <w:t>improve</w:t>
      </w:r>
      <w:r>
        <w:rPr>
          <w:color w:val="231F20"/>
          <w:spacing w:val="-18"/>
          <w:sz w:val="20"/>
        </w:rPr>
        <w:t xml:space="preserve"> </w:t>
      </w:r>
      <w:r>
        <w:rPr>
          <w:color w:val="231F20"/>
          <w:spacing w:val="-3"/>
          <w:sz w:val="20"/>
        </w:rPr>
        <w:t>the</w:t>
      </w:r>
      <w:r>
        <w:rPr>
          <w:color w:val="231F20"/>
          <w:spacing w:val="-18"/>
          <w:sz w:val="20"/>
        </w:rPr>
        <w:t xml:space="preserve"> </w:t>
      </w:r>
      <w:r>
        <w:rPr>
          <w:color w:val="231F20"/>
          <w:spacing w:val="-4"/>
          <w:sz w:val="20"/>
        </w:rPr>
        <w:t>collection</w:t>
      </w:r>
      <w:r>
        <w:rPr>
          <w:color w:val="231F20"/>
          <w:spacing w:val="-19"/>
          <w:sz w:val="20"/>
        </w:rPr>
        <w:t xml:space="preserve"> </w:t>
      </w:r>
      <w:r>
        <w:rPr>
          <w:color w:val="231F20"/>
          <w:spacing w:val="-3"/>
          <w:sz w:val="20"/>
        </w:rPr>
        <w:t>and</w:t>
      </w:r>
      <w:r>
        <w:rPr>
          <w:color w:val="231F20"/>
          <w:spacing w:val="-18"/>
          <w:sz w:val="20"/>
        </w:rPr>
        <w:t xml:space="preserve"> </w:t>
      </w:r>
      <w:r>
        <w:rPr>
          <w:color w:val="231F20"/>
          <w:spacing w:val="-4"/>
          <w:sz w:val="20"/>
        </w:rPr>
        <w:t>presentation</w:t>
      </w:r>
      <w:r>
        <w:rPr>
          <w:color w:val="231F20"/>
          <w:spacing w:val="-18"/>
          <w:sz w:val="20"/>
        </w:rPr>
        <w:t xml:space="preserve"> </w:t>
      </w:r>
      <w:r>
        <w:rPr>
          <w:color w:val="231F20"/>
          <w:sz w:val="20"/>
        </w:rPr>
        <w:t>of</w:t>
      </w:r>
      <w:r>
        <w:rPr>
          <w:color w:val="231F20"/>
          <w:spacing w:val="-19"/>
          <w:sz w:val="20"/>
        </w:rPr>
        <w:t xml:space="preserve"> </w:t>
      </w:r>
      <w:r>
        <w:rPr>
          <w:color w:val="231F20"/>
          <w:spacing w:val="-4"/>
          <w:sz w:val="20"/>
        </w:rPr>
        <w:t>information</w:t>
      </w:r>
      <w:r>
        <w:rPr>
          <w:color w:val="231F20"/>
          <w:spacing w:val="-18"/>
          <w:sz w:val="20"/>
        </w:rPr>
        <w:t xml:space="preserve"> </w:t>
      </w:r>
      <w:r>
        <w:rPr>
          <w:color w:val="231F20"/>
          <w:spacing w:val="-3"/>
          <w:sz w:val="20"/>
        </w:rPr>
        <w:t>for</w:t>
      </w:r>
      <w:r>
        <w:rPr>
          <w:color w:val="231F20"/>
          <w:spacing w:val="-18"/>
          <w:sz w:val="20"/>
        </w:rPr>
        <w:t xml:space="preserve"> </w:t>
      </w:r>
      <w:r>
        <w:rPr>
          <w:color w:val="231F20"/>
          <w:spacing w:val="-4"/>
          <w:sz w:val="20"/>
        </w:rPr>
        <w:t>those</w:t>
      </w:r>
      <w:r>
        <w:rPr>
          <w:color w:val="231F20"/>
          <w:spacing w:val="-18"/>
          <w:sz w:val="20"/>
        </w:rPr>
        <w:t xml:space="preserve"> </w:t>
      </w:r>
      <w:r>
        <w:rPr>
          <w:color w:val="231F20"/>
          <w:spacing w:val="-4"/>
          <w:sz w:val="20"/>
        </w:rPr>
        <w:t>reports</w:t>
      </w:r>
      <w:r>
        <w:rPr>
          <w:color w:val="231F20"/>
          <w:spacing w:val="-19"/>
          <w:sz w:val="20"/>
        </w:rPr>
        <w:t xml:space="preserve"> </w:t>
      </w:r>
      <w:r>
        <w:rPr>
          <w:color w:val="231F20"/>
          <w:spacing w:val="-3"/>
          <w:sz w:val="20"/>
        </w:rPr>
        <w:t>and</w:t>
      </w:r>
      <w:r>
        <w:rPr>
          <w:color w:val="231F20"/>
          <w:spacing w:val="-18"/>
          <w:sz w:val="20"/>
        </w:rPr>
        <w:t xml:space="preserve"> </w:t>
      </w:r>
      <w:r>
        <w:rPr>
          <w:color w:val="231F20"/>
          <w:spacing w:val="-4"/>
          <w:sz w:val="20"/>
        </w:rPr>
        <w:t xml:space="preserve">studies </w:t>
      </w:r>
      <w:r>
        <w:rPr>
          <w:color w:val="231F20"/>
          <w:sz w:val="20"/>
        </w:rPr>
        <w:t>referred to in paragraph (1) of this Article, to make it possible for more members to participate directly in the work of the Council, and to supplement the guidance already</w:t>
      </w:r>
      <w:r>
        <w:rPr>
          <w:color w:val="231F20"/>
          <w:spacing w:val="-11"/>
          <w:sz w:val="20"/>
        </w:rPr>
        <w:t xml:space="preserve"> </w:t>
      </w:r>
      <w:r>
        <w:rPr>
          <w:color w:val="231F20"/>
          <w:sz w:val="20"/>
        </w:rPr>
        <w:t>given</w:t>
      </w:r>
      <w:r>
        <w:rPr>
          <w:color w:val="231F20"/>
          <w:spacing w:val="-11"/>
          <w:sz w:val="20"/>
        </w:rPr>
        <w:t xml:space="preserve"> </w:t>
      </w:r>
      <w:r>
        <w:rPr>
          <w:color w:val="231F20"/>
          <w:sz w:val="20"/>
        </w:rPr>
        <w:t>by</w:t>
      </w:r>
      <w:r>
        <w:rPr>
          <w:color w:val="231F20"/>
          <w:spacing w:val="-11"/>
          <w:sz w:val="20"/>
        </w:rPr>
        <w:t xml:space="preserve"> </w:t>
      </w:r>
      <w:r>
        <w:rPr>
          <w:color w:val="231F20"/>
          <w:sz w:val="20"/>
        </w:rPr>
        <w:t>the</w:t>
      </w:r>
      <w:r>
        <w:rPr>
          <w:color w:val="231F20"/>
          <w:spacing w:val="-10"/>
          <w:sz w:val="20"/>
        </w:rPr>
        <w:t xml:space="preserve"> </w:t>
      </w:r>
      <w:r>
        <w:rPr>
          <w:color w:val="231F20"/>
          <w:sz w:val="20"/>
        </w:rPr>
        <w:t>Council</w:t>
      </w:r>
      <w:r>
        <w:rPr>
          <w:color w:val="231F20"/>
          <w:spacing w:val="-11"/>
          <w:sz w:val="20"/>
        </w:rPr>
        <w:t xml:space="preserve"> </w:t>
      </w:r>
      <w:r>
        <w:rPr>
          <w:color w:val="231F20"/>
          <w:sz w:val="20"/>
        </w:rPr>
        <w:t>in</w:t>
      </w:r>
      <w:r>
        <w:rPr>
          <w:color w:val="231F20"/>
          <w:spacing w:val="-11"/>
          <w:sz w:val="20"/>
        </w:rPr>
        <w:t xml:space="preserve"> </w:t>
      </w:r>
      <w:r>
        <w:rPr>
          <w:color w:val="231F20"/>
          <w:sz w:val="20"/>
        </w:rPr>
        <w:t>the</w:t>
      </w:r>
      <w:r>
        <w:rPr>
          <w:color w:val="231F20"/>
          <w:spacing w:val="-11"/>
          <w:sz w:val="20"/>
        </w:rPr>
        <w:t xml:space="preserve"> </w:t>
      </w:r>
      <w:r>
        <w:rPr>
          <w:color w:val="231F20"/>
          <w:sz w:val="20"/>
        </w:rPr>
        <w:t>course</w:t>
      </w:r>
      <w:r>
        <w:rPr>
          <w:color w:val="231F20"/>
          <w:spacing w:val="-10"/>
          <w:sz w:val="20"/>
        </w:rPr>
        <w:t xml:space="preserve"> </w:t>
      </w:r>
      <w:r>
        <w:rPr>
          <w:color w:val="231F20"/>
          <w:sz w:val="20"/>
        </w:rPr>
        <w:t>of</w:t>
      </w:r>
      <w:r>
        <w:rPr>
          <w:color w:val="231F20"/>
          <w:spacing w:val="-11"/>
          <w:sz w:val="20"/>
        </w:rPr>
        <w:t xml:space="preserve"> </w:t>
      </w:r>
      <w:r>
        <w:rPr>
          <w:color w:val="231F20"/>
          <w:sz w:val="20"/>
        </w:rPr>
        <w:t>its</w:t>
      </w:r>
      <w:r>
        <w:rPr>
          <w:color w:val="231F20"/>
          <w:spacing w:val="-11"/>
          <w:sz w:val="20"/>
        </w:rPr>
        <w:t xml:space="preserve"> </w:t>
      </w:r>
      <w:r>
        <w:rPr>
          <w:color w:val="231F20"/>
          <w:sz w:val="20"/>
        </w:rPr>
        <w:t>sessions,</w:t>
      </w:r>
      <w:r>
        <w:rPr>
          <w:color w:val="231F20"/>
          <w:spacing w:val="-11"/>
          <w:sz w:val="20"/>
        </w:rPr>
        <w:t xml:space="preserve"> </w:t>
      </w:r>
      <w:r>
        <w:rPr>
          <w:color w:val="231F20"/>
          <w:sz w:val="20"/>
        </w:rPr>
        <w:t>there</w:t>
      </w:r>
      <w:r>
        <w:rPr>
          <w:color w:val="231F20"/>
          <w:spacing w:val="-10"/>
          <w:sz w:val="20"/>
        </w:rPr>
        <w:t xml:space="preserve"> </w:t>
      </w:r>
      <w:r>
        <w:rPr>
          <w:color w:val="231F20"/>
          <w:sz w:val="20"/>
        </w:rPr>
        <w:t>shall</w:t>
      </w:r>
      <w:r>
        <w:rPr>
          <w:color w:val="231F20"/>
          <w:spacing w:val="-11"/>
          <w:sz w:val="20"/>
        </w:rPr>
        <w:t xml:space="preserve"> </w:t>
      </w:r>
      <w:r>
        <w:rPr>
          <w:color w:val="231F20"/>
          <w:sz w:val="20"/>
        </w:rPr>
        <w:t>be</w:t>
      </w:r>
      <w:r>
        <w:rPr>
          <w:color w:val="231F20"/>
          <w:spacing w:val="-11"/>
          <w:sz w:val="20"/>
        </w:rPr>
        <w:t xml:space="preserve"> </w:t>
      </w:r>
      <w:r>
        <w:rPr>
          <w:color w:val="231F20"/>
          <w:sz w:val="20"/>
        </w:rPr>
        <w:t>established a Market Conditions Committee, whose meetings shall be open to all members</w:t>
      </w:r>
      <w:r>
        <w:rPr>
          <w:color w:val="231F20"/>
          <w:spacing w:val="-28"/>
          <w:sz w:val="20"/>
        </w:rPr>
        <w:t xml:space="preserve"> </w:t>
      </w:r>
      <w:r>
        <w:rPr>
          <w:color w:val="231F20"/>
          <w:sz w:val="20"/>
        </w:rPr>
        <w:t>of the</w:t>
      </w:r>
      <w:r>
        <w:rPr>
          <w:color w:val="231F20"/>
          <w:spacing w:val="-9"/>
          <w:sz w:val="20"/>
        </w:rPr>
        <w:t xml:space="preserve"> </w:t>
      </w:r>
      <w:r>
        <w:rPr>
          <w:color w:val="231F20"/>
          <w:sz w:val="20"/>
        </w:rPr>
        <w:t>Council.</w:t>
      </w:r>
      <w:proofErr w:type="gramEnd"/>
      <w:r>
        <w:rPr>
          <w:color w:val="231F20"/>
          <w:spacing w:val="35"/>
          <w:sz w:val="20"/>
        </w:rPr>
        <w:t xml:space="preserve"> </w:t>
      </w:r>
      <w:r>
        <w:rPr>
          <w:color w:val="231F20"/>
          <w:sz w:val="20"/>
        </w:rPr>
        <w:t>The</w:t>
      </w:r>
      <w:r>
        <w:rPr>
          <w:color w:val="231F20"/>
          <w:spacing w:val="-9"/>
          <w:sz w:val="20"/>
        </w:rPr>
        <w:t xml:space="preserve"> </w:t>
      </w:r>
      <w:r>
        <w:rPr>
          <w:color w:val="231F20"/>
          <w:sz w:val="20"/>
        </w:rPr>
        <w:t>Committee</w:t>
      </w:r>
      <w:r>
        <w:rPr>
          <w:color w:val="231F20"/>
          <w:spacing w:val="-9"/>
          <w:sz w:val="20"/>
        </w:rPr>
        <w:t xml:space="preserve"> </w:t>
      </w:r>
      <w:r>
        <w:rPr>
          <w:color w:val="231F20"/>
          <w:sz w:val="20"/>
        </w:rPr>
        <w:t>shall</w:t>
      </w:r>
      <w:r>
        <w:rPr>
          <w:color w:val="231F20"/>
          <w:spacing w:val="-9"/>
          <w:sz w:val="20"/>
        </w:rPr>
        <w:t xml:space="preserve"> </w:t>
      </w:r>
      <w:r>
        <w:rPr>
          <w:color w:val="231F20"/>
          <w:sz w:val="20"/>
        </w:rPr>
        <w:t>have</w:t>
      </w:r>
      <w:r>
        <w:rPr>
          <w:color w:val="231F20"/>
          <w:spacing w:val="-9"/>
          <w:sz w:val="20"/>
        </w:rPr>
        <w:t xml:space="preserve"> </w:t>
      </w:r>
      <w:r>
        <w:rPr>
          <w:color w:val="231F20"/>
          <w:sz w:val="20"/>
        </w:rPr>
        <w:t>the</w:t>
      </w:r>
      <w:r>
        <w:rPr>
          <w:color w:val="231F20"/>
          <w:spacing w:val="-9"/>
          <w:sz w:val="20"/>
        </w:rPr>
        <w:t xml:space="preserve"> </w:t>
      </w:r>
      <w:r>
        <w:rPr>
          <w:color w:val="231F20"/>
          <w:sz w:val="20"/>
        </w:rPr>
        <w:t>functions</w:t>
      </w:r>
      <w:r>
        <w:rPr>
          <w:color w:val="231F20"/>
          <w:spacing w:val="-9"/>
          <w:sz w:val="20"/>
        </w:rPr>
        <w:t xml:space="preserve"> </w:t>
      </w:r>
      <w:r>
        <w:rPr>
          <w:color w:val="231F20"/>
          <w:sz w:val="20"/>
        </w:rPr>
        <w:t>specified</w:t>
      </w:r>
      <w:r>
        <w:rPr>
          <w:color w:val="231F20"/>
          <w:spacing w:val="-8"/>
          <w:sz w:val="20"/>
        </w:rPr>
        <w:t xml:space="preserve"> </w:t>
      </w:r>
      <w:r>
        <w:rPr>
          <w:color w:val="231F20"/>
          <w:sz w:val="20"/>
        </w:rPr>
        <w:t>in</w:t>
      </w:r>
      <w:r>
        <w:rPr>
          <w:color w:val="231F20"/>
          <w:spacing w:val="-9"/>
          <w:sz w:val="20"/>
        </w:rPr>
        <w:t xml:space="preserve"> </w:t>
      </w:r>
      <w:r>
        <w:rPr>
          <w:color w:val="231F20"/>
          <w:sz w:val="20"/>
        </w:rPr>
        <w:t>Article</w:t>
      </w:r>
      <w:r>
        <w:rPr>
          <w:color w:val="231F20"/>
          <w:spacing w:val="-9"/>
          <w:sz w:val="20"/>
        </w:rPr>
        <w:t xml:space="preserve"> </w:t>
      </w:r>
      <w:r>
        <w:rPr>
          <w:color w:val="231F20"/>
          <w:sz w:val="20"/>
        </w:rPr>
        <w:t>16.</w:t>
      </w:r>
    </w:p>
    <w:p w:rsidR="00CB4BC1" w:rsidRDefault="00CB4BC1">
      <w:pPr>
        <w:pStyle w:val="BodyText"/>
        <w:spacing w:before="4"/>
        <w:rPr>
          <w:sz w:val="29"/>
        </w:rPr>
      </w:pPr>
    </w:p>
    <w:p w:rsidR="00CB4BC1" w:rsidRDefault="005A6017">
      <w:pPr>
        <w:pStyle w:val="Heading6"/>
        <w:spacing w:before="0"/>
      </w:pPr>
      <w:r>
        <w:rPr>
          <w:color w:val="231F20"/>
        </w:rPr>
        <w:t>ARTICLE 4</w:t>
      </w:r>
    </w:p>
    <w:p w:rsidR="00CB4BC1" w:rsidRDefault="005A6017">
      <w:pPr>
        <w:spacing w:before="190"/>
        <w:ind w:left="1869"/>
        <w:rPr>
          <w:b/>
          <w:sz w:val="20"/>
        </w:rPr>
      </w:pPr>
      <w:r>
        <w:rPr>
          <w:b/>
          <w:color w:val="231F20"/>
          <w:sz w:val="20"/>
        </w:rPr>
        <w:t>Consultations on market developments</w:t>
      </w:r>
    </w:p>
    <w:p w:rsidR="00CB4BC1" w:rsidRDefault="00CB4BC1">
      <w:pPr>
        <w:pStyle w:val="BodyText"/>
        <w:rPr>
          <w:b/>
          <w:sz w:val="18"/>
        </w:rPr>
      </w:pPr>
    </w:p>
    <w:p w:rsidR="00CB4BC1" w:rsidRDefault="005A6017">
      <w:pPr>
        <w:pStyle w:val="ListParagraph"/>
        <w:numPr>
          <w:ilvl w:val="0"/>
          <w:numId w:val="53"/>
        </w:numPr>
        <w:tabs>
          <w:tab w:val="left" w:pos="444"/>
        </w:tabs>
        <w:spacing w:line="218" w:lineRule="auto"/>
        <w:ind w:right="120"/>
        <w:jc w:val="both"/>
        <w:rPr>
          <w:sz w:val="20"/>
        </w:rPr>
      </w:pPr>
      <w:proofErr w:type="gramStart"/>
      <w:r>
        <w:rPr>
          <w:color w:val="231F20"/>
          <w:sz w:val="20"/>
        </w:rPr>
        <w:t>If the Market Conditions Committee, in the course of its continuous review of</w:t>
      </w:r>
      <w:r>
        <w:rPr>
          <w:color w:val="231F20"/>
          <w:spacing w:val="-20"/>
          <w:sz w:val="20"/>
        </w:rPr>
        <w:t xml:space="preserve"> </w:t>
      </w:r>
      <w:r>
        <w:rPr>
          <w:color w:val="231F20"/>
          <w:sz w:val="20"/>
        </w:rPr>
        <w:t>the market</w:t>
      </w:r>
      <w:r>
        <w:rPr>
          <w:color w:val="231F20"/>
          <w:spacing w:val="-19"/>
          <w:sz w:val="20"/>
        </w:rPr>
        <w:t xml:space="preserve"> </w:t>
      </w:r>
      <w:r>
        <w:rPr>
          <w:color w:val="231F20"/>
          <w:sz w:val="20"/>
        </w:rPr>
        <w:t>under</w:t>
      </w:r>
      <w:r>
        <w:rPr>
          <w:color w:val="231F20"/>
          <w:spacing w:val="-21"/>
          <w:sz w:val="20"/>
        </w:rPr>
        <w:t xml:space="preserve"> </w:t>
      </w:r>
      <w:r>
        <w:rPr>
          <w:color w:val="231F20"/>
          <w:spacing w:val="-3"/>
          <w:sz w:val="20"/>
        </w:rPr>
        <w:t>Article</w:t>
      </w:r>
      <w:r>
        <w:rPr>
          <w:color w:val="231F20"/>
          <w:spacing w:val="-20"/>
          <w:sz w:val="20"/>
        </w:rPr>
        <w:t xml:space="preserve"> </w:t>
      </w:r>
      <w:r>
        <w:rPr>
          <w:color w:val="231F20"/>
          <w:sz w:val="20"/>
        </w:rPr>
        <w:t>16,</w:t>
      </w:r>
      <w:r>
        <w:rPr>
          <w:color w:val="231F20"/>
          <w:spacing w:val="-21"/>
          <w:sz w:val="20"/>
        </w:rPr>
        <w:t xml:space="preserve"> </w:t>
      </w:r>
      <w:r>
        <w:rPr>
          <w:color w:val="231F20"/>
          <w:sz w:val="20"/>
        </w:rPr>
        <w:t>is</w:t>
      </w:r>
      <w:r>
        <w:rPr>
          <w:color w:val="231F20"/>
          <w:spacing w:val="-21"/>
          <w:sz w:val="20"/>
        </w:rPr>
        <w:t xml:space="preserve"> </w:t>
      </w:r>
      <w:r>
        <w:rPr>
          <w:color w:val="231F20"/>
          <w:sz w:val="20"/>
        </w:rPr>
        <w:t>of</w:t>
      </w:r>
      <w:r>
        <w:rPr>
          <w:color w:val="231F20"/>
          <w:spacing w:val="-20"/>
          <w:sz w:val="20"/>
        </w:rPr>
        <w:t xml:space="preserve"> </w:t>
      </w:r>
      <w:r>
        <w:rPr>
          <w:color w:val="231F20"/>
          <w:sz w:val="20"/>
        </w:rPr>
        <w:t>the</w:t>
      </w:r>
      <w:r>
        <w:rPr>
          <w:color w:val="231F20"/>
          <w:spacing w:val="-21"/>
          <w:sz w:val="20"/>
        </w:rPr>
        <w:t xml:space="preserve"> </w:t>
      </w:r>
      <w:r>
        <w:rPr>
          <w:color w:val="231F20"/>
          <w:sz w:val="20"/>
        </w:rPr>
        <w:t>opinion</w:t>
      </w:r>
      <w:r>
        <w:rPr>
          <w:color w:val="231F20"/>
          <w:spacing w:val="-20"/>
          <w:sz w:val="20"/>
        </w:rPr>
        <w:t xml:space="preserve"> </w:t>
      </w:r>
      <w:r>
        <w:rPr>
          <w:color w:val="231F20"/>
          <w:sz w:val="20"/>
        </w:rPr>
        <w:t>that</w:t>
      </w:r>
      <w:r>
        <w:rPr>
          <w:color w:val="231F20"/>
          <w:spacing w:val="-21"/>
          <w:sz w:val="20"/>
        </w:rPr>
        <w:t xml:space="preserve"> </w:t>
      </w:r>
      <w:r>
        <w:rPr>
          <w:color w:val="231F20"/>
          <w:spacing w:val="-3"/>
          <w:sz w:val="20"/>
        </w:rPr>
        <w:t>developments</w:t>
      </w:r>
      <w:r>
        <w:rPr>
          <w:color w:val="231F20"/>
          <w:spacing w:val="-20"/>
          <w:sz w:val="20"/>
        </w:rPr>
        <w:t xml:space="preserve"> </w:t>
      </w:r>
      <w:r>
        <w:rPr>
          <w:color w:val="231F20"/>
          <w:sz w:val="20"/>
        </w:rPr>
        <w:t>in</w:t>
      </w:r>
      <w:r>
        <w:rPr>
          <w:color w:val="231F20"/>
          <w:spacing w:val="-21"/>
          <w:sz w:val="20"/>
        </w:rPr>
        <w:t xml:space="preserve"> </w:t>
      </w:r>
      <w:r>
        <w:rPr>
          <w:color w:val="231F20"/>
          <w:sz w:val="20"/>
        </w:rPr>
        <w:t>the</w:t>
      </w:r>
      <w:r>
        <w:rPr>
          <w:color w:val="231F20"/>
          <w:spacing w:val="-21"/>
          <w:sz w:val="20"/>
        </w:rPr>
        <w:t xml:space="preserve"> </w:t>
      </w:r>
      <w:r>
        <w:rPr>
          <w:color w:val="231F20"/>
          <w:spacing w:val="-3"/>
          <w:sz w:val="20"/>
        </w:rPr>
        <w:t>international</w:t>
      </w:r>
      <w:r>
        <w:rPr>
          <w:color w:val="231F20"/>
          <w:spacing w:val="-20"/>
          <w:sz w:val="20"/>
        </w:rPr>
        <w:t xml:space="preserve"> </w:t>
      </w:r>
      <w:r>
        <w:rPr>
          <w:color w:val="231F20"/>
          <w:sz w:val="20"/>
        </w:rPr>
        <w:t>grain market</w:t>
      </w:r>
      <w:r>
        <w:rPr>
          <w:color w:val="231F20"/>
          <w:spacing w:val="-22"/>
          <w:sz w:val="20"/>
        </w:rPr>
        <w:t xml:space="preserve"> </w:t>
      </w:r>
      <w:r>
        <w:rPr>
          <w:color w:val="231F20"/>
          <w:sz w:val="20"/>
        </w:rPr>
        <w:t>seriously</w:t>
      </w:r>
      <w:r>
        <w:rPr>
          <w:color w:val="231F20"/>
          <w:spacing w:val="-21"/>
          <w:sz w:val="20"/>
        </w:rPr>
        <w:t xml:space="preserve"> </w:t>
      </w:r>
      <w:r>
        <w:rPr>
          <w:color w:val="231F20"/>
          <w:sz w:val="20"/>
        </w:rPr>
        <w:t>threaten</w:t>
      </w:r>
      <w:r>
        <w:rPr>
          <w:color w:val="231F20"/>
          <w:spacing w:val="-22"/>
          <w:sz w:val="20"/>
        </w:rPr>
        <w:t xml:space="preserve"> </w:t>
      </w:r>
      <w:r>
        <w:rPr>
          <w:color w:val="231F20"/>
          <w:sz w:val="20"/>
        </w:rPr>
        <w:t>to</w:t>
      </w:r>
      <w:r>
        <w:rPr>
          <w:color w:val="231F20"/>
          <w:spacing w:val="-21"/>
          <w:sz w:val="20"/>
        </w:rPr>
        <w:t xml:space="preserve"> </w:t>
      </w:r>
      <w:r>
        <w:rPr>
          <w:color w:val="231F20"/>
          <w:sz w:val="20"/>
        </w:rPr>
        <w:t>affect</w:t>
      </w:r>
      <w:r>
        <w:rPr>
          <w:color w:val="231F20"/>
          <w:spacing w:val="-22"/>
          <w:sz w:val="20"/>
        </w:rPr>
        <w:t xml:space="preserve"> </w:t>
      </w:r>
      <w:r>
        <w:rPr>
          <w:color w:val="231F20"/>
          <w:sz w:val="20"/>
        </w:rPr>
        <w:t>the</w:t>
      </w:r>
      <w:r>
        <w:rPr>
          <w:color w:val="231F20"/>
          <w:spacing w:val="-21"/>
          <w:sz w:val="20"/>
        </w:rPr>
        <w:t xml:space="preserve"> </w:t>
      </w:r>
      <w:r>
        <w:rPr>
          <w:color w:val="231F20"/>
          <w:sz w:val="20"/>
        </w:rPr>
        <w:t>interests</w:t>
      </w:r>
      <w:r>
        <w:rPr>
          <w:color w:val="231F20"/>
          <w:spacing w:val="-22"/>
          <w:sz w:val="20"/>
        </w:rPr>
        <w:t xml:space="preserve"> </w:t>
      </w:r>
      <w:r>
        <w:rPr>
          <w:color w:val="231F20"/>
          <w:sz w:val="20"/>
        </w:rPr>
        <w:t>of</w:t>
      </w:r>
      <w:r>
        <w:rPr>
          <w:color w:val="231F20"/>
          <w:spacing w:val="-21"/>
          <w:sz w:val="20"/>
        </w:rPr>
        <w:t xml:space="preserve"> </w:t>
      </w:r>
      <w:r>
        <w:rPr>
          <w:color w:val="231F20"/>
          <w:sz w:val="20"/>
        </w:rPr>
        <w:t>members,</w:t>
      </w:r>
      <w:r>
        <w:rPr>
          <w:color w:val="231F20"/>
          <w:spacing w:val="-21"/>
          <w:sz w:val="20"/>
        </w:rPr>
        <w:t xml:space="preserve"> </w:t>
      </w:r>
      <w:r>
        <w:rPr>
          <w:color w:val="231F20"/>
          <w:sz w:val="20"/>
        </w:rPr>
        <w:t>or</w:t>
      </w:r>
      <w:r>
        <w:rPr>
          <w:color w:val="231F20"/>
          <w:spacing w:val="-22"/>
          <w:sz w:val="20"/>
        </w:rPr>
        <w:t xml:space="preserve"> </w:t>
      </w:r>
      <w:r>
        <w:rPr>
          <w:color w:val="231F20"/>
          <w:sz w:val="20"/>
        </w:rPr>
        <w:t>if</w:t>
      </w:r>
      <w:r>
        <w:rPr>
          <w:color w:val="231F20"/>
          <w:spacing w:val="-21"/>
          <w:sz w:val="20"/>
        </w:rPr>
        <w:t xml:space="preserve"> </w:t>
      </w:r>
      <w:r>
        <w:rPr>
          <w:color w:val="231F20"/>
          <w:sz w:val="20"/>
        </w:rPr>
        <w:t>such</w:t>
      </w:r>
      <w:r>
        <w:rPr>
          <w:color w:val="231F20"/>
          <w:spacing w:val="-22"/>
          <w:sz w:val="20"/>
        </w:rPr>
        <w:t xml:space="preserve"> </w:t>
      </w:r>
      <w:r>
        <w:rPr>
          <w:color w:val="231F20"/>
          <w:sz w:val="20"/>
        </w:rPr>
        <w:t>developments are</w:t>
      </w:r>
      <w:r>
        <w:rPr>
          <w:color w:val="231F20"/>
          <w:spacing w:val="-20"/>
          <w:sz w:val="20"/>
        </w:rPr>
        <w:t xml:space="preserve"> </w:t>
      </w:r>
      <w:r>
        <w:rPr>
          <w:color w:val="231F20"/>
          <w:spacing w:val="-3"/>
          <w:sz w:val="20"/>
        </w:rPr>
        <w:t>called</w:t>
      </w:r>
      <w:r>
        <w:rPr>
          <w:color w:val="231F20"/>
          <w:spacing w:val="-19"/>
          <w:sz w:val="20"/>
        </w:rPr>
        <w:t xml:space="preserve"> </w:t>
      </w:r>
      <w:r>
        <w:rPr>
          <w:color w:val="231F20"/>
          <w:sz w:val="20"/>
        </w:rPr>
        <w:t>to</w:t>
      </w:r>
      <w:r>
        <w:rPr>
          <w:color w:val="231F20"/>
          <w:spacing w:val="-20"/>
          <w:sz w:val="20"/>
        </w:rPr>
        <w:t xml:space="preserve"> </w:t>
      </w:r>
      <w:r>
        <w:rPr>
          <w:color w:val="231F20"/>
          <w:sz w:val="20"/>
        </w:rPr>
        <w:t>the</w:t>
      </w:r>
      <w:r>
        <w:rPr>
          <w:color w:val="231F20"/>
          <w:spacing w:val="-19"/>
          <w:sz w:val="20"/>
        </w:rPr>
        <w:t xml:space="preserve"> </w:t>
      </w:r>
      <w:r>
        <w:rPr>
          <w:color w:val="231F20"/>
          <w:spacing w:val="-3"/>
          <w:sz w:val="20"/>
        </w:rPr>
        <w:t>Committee’s</w:t>
      </w:r>
      <w:r>
        <w:rPr>
          <w:color w:val="231F20"/>
          <w:spacing w:val="-20"/>
          <w:sz w:val="20"/>
        </w:rPr>
        <w:t xml:space="preserve"> </w:t>
      </w:r>
      <w:r>
        <w:rPr>
          <w:color w:val="231F20"/>
          <w:spacing w:val="-3"/>
          <w:sz w:val="20"/>
        </w:rPr>
        <w:t>attention</w:t>
      </w:r>
      <w:r>
        <w:rPr>
          <w:color w:val="231F20"/>
          <w:spacing w:val="-19"/>
          <w:sz w:val="20"/>
        </w:rPr>
        <w:t xml:space="preserve"> </w:t>
      </w:r>
      <w:r>
        <w:rPr>
          <w:color w:val="231F20"/>
          <w:sz w:val="20"/>
        </w:rPr>
        <w:t>by</w:t>
      </w:r>
      <w:r>
        <w:rPr>
          <w:color w:val="231F20"/>
          <w:spacing w:val="-20"/>
          <w:sz w:val="20"/>
        </w:rPr>
        <w:t xml:space="preserve"> </w:t>
      </w:r>
      <w:r>
        <w:rPr>
          <w:color w:val="231F20"/>
          <w:sz w:val="20"/>
        </w:rPr>
        <w:t>the</w:t>
      </w:r>
      <w:r>
        <w:rPr>
          <w:color w:val="231F20"/>
          <w:spacing w:val="-19"/>
          <w:sz w:val="20"/>
        </w:rPr>
        <w:t xml:space="preserve"> </w:t>
      </w:r>
      <w:r>
        <w:rPr>
          <w:color w:val="231F20"/>
          <w:spacing w:val="-3"/>
          <w:sz w:val="20"/>
        </w:rPr>
        <w:t>Executive</w:t>
      </w:r>
      <w:r>
        <w:rPr>
          <w:color w:val="231F20"/>
          <w:spacing w:val="-20"/>
          <w:sz w:val="20"/>
        </w:rPr>
        <w:t xml:space="preserve"> </w:t>
      </w:r>
      <w:r>
        <w:rPr>
          <w:color w:val="231F20"/>
          <w:spacing w:val="-3"/>
          <w:sz w:val="20"/>
        </w:rPr>
        <w:t>Director</w:t>
      </w:r>
      <w:r>
        <w:rPr>
          <w:color w:val="231F20"/>
          <w:spacing w:val="-19"/>
          <w:sz w:val="20"/>
        </w:rPr>
        <w:t xml:space="preserve"> </w:t>
      </w:r>
      <w:r>
        <w:rPr>
          <w:color w:val="231F20"/>
          <w:sz w:val="20"/>
        </w:rPr>
        <w:t>on</w:t>
      </w:r>
      <w:r>
        <w:rPr>
          <w:color w:val="231F20"/>
          <w:spacing w:val="-20"/>
          <w:sz w:val="20"/>
        </w:rPr>
        <w:t xml:space="preserve"> </w:t>
      </w:r>
      <w:r>
        <w:rPr>
          <w:color w:val="231F20"/>
          <w:sz w:val="20"/>
        </w:rPr>
        <w:t>his</w:t>
      </w:r>
      <w:r>
        <w:rPr>
          <w:color w:val="231F20"/>
          <w:spacing w:val="-19"/>
          <w:sz w:val="20"/>
        </w:rPr>
        <w:t xml:space="preserve"> </w:t>
      </w:r>
      <w:r>
        <w:rPr>
          <w:color w:val="231F20"/>
          <w:sz w:val="20"/>
        </w:rPr>
        <w:t>own</w:t>
      </w:r>
      <w:r>
        <w:rPr>
          <w:color w:val="231F20"/>
          <w:spacing w:val="-20"/>
          <w:sz w:val="20"/>
        </w:rPr>
        <w:t xml:space="preserve"> </w:t>
      </w:r>
      <w:r>
        <w:rPr>
          <w:color w:val="231F20"/>
          <w:spacing w:val="-3"/>
          <w:sz w:val="20"/>
        </w:rPr>
        <w:t xml:space="preserve">initiative </w:t>
      </w:r>
      <w:r>
        <w:rPr>
          <w:color w:val="231F20"/>
          <w:sz w:val="20"/>
        </w:rPr>
        <w:t xml:space="preserve">or at the request of any member of the Council, it shall immediately report </w:t>
      </w:r>
      <w:r>
        <w:rPr>
          <w:color w:val="231F20"/>
          <w:spacing w:val="-8"/>
          <w:sz w:val="20"/>
        </w:rPr>
        <w:t xml:space="preserve">the </w:t>
      </w:r>
      <w:r>
        <w:rPr>
          <w:color w:val="231F20"/>
          <w:sz w:val="20"/>
        </w:rPr>
        <w:t>facts concerned to the Executive Committee.</w:t>
      </w:r>
      <w:proofErr w:type="gramEnd"/>
      <w:r>
        <w:rPr>
          <w:color w:val="231F20"/>
          <w:sz w:val="20"/>
        </w:rPr>
        <w:t xml:space="preserve"> The Market Conditions </w:t>
      </w:r>
      <w:r>
        <w:rPr>
          <w:color w:val="231F20"/>
          <w:spacing w:val="-3"/>
          <w:sz w:val="20"/>
        </w:rPr>
        <w:t xml:space="preserve">Committee, </w:t>
      </w:r>
      <w:r>
        <w:rPr>
          <w:color w:val="231F20"/>
          <w:sz w:val="20"/>
        </w:rPr>
        <w:t xml:space="preserve">in so informing the Executive Committee, shall give particular regard to those </w:t>
      </w:r>
      <w:proofErr w:type="gramStart"/>
      <w:r>
        <w:rPr>
          <w:color w:val="231F20"/>
          <w:sz w:val="20"/>
        </w:rPr>
        <w:t>circumstances which</w:t>
      </w:r>
      <w:proofErr w:type="gramEnd"/>
      <w:r>
        <w:rPr>
          <w:color w:val="231F20"/>
          <w:sz w:val="20"/>
        </w:rPr>
        <w:t xml:space="preserve"> threaten to affect the interests of</w:t>
      </w:r>
      <w:r>
        <w:rPr>
          <w:color w:val="231F20"/>
          <w:spacing w:val="-29"/>
          <w:sz w:val="20"/>
        </w:rPr>
        <w:t xml:space="preserve"> </w:t>
      </w:r>
      <w:r>
        <w:rPr>
          <w:color w:val="231F20"/>
          <w:sz w:val="20"/>
        </w:rPr>
        <w:t>members.</w:t>
      </w:r>
    </w:p>
    <w:p w:rsidR="00CB4BC1" w:rsidRDefault="00CB4BC1">
      <w:pPr>
        <w:pStyle w:val="BodyText"/>
        <w:spacing w:before="9"/>
        <w:rPr>
          <w:sz w:val="18"/>
        </w:rPr>
      </w:pPr>
    </w:p>
    <w:p w:rsidR="00CB4BC1" w:rsidRDefault="005A6017">
      <w:pPr>
        <w:pStyle w:val="ListParagraph"/>
        <w:numPr>
          <w:ilvl w:val="0"/>
          <w:numId w:val="53"/>
        </w:numPr>
        <w:tabs>
          <w:tab w:val="left" w:pos="444"/>
        </w:tabs>
        <w:spacing w:line="218" w:lineRule="auto"/>
        <w:jc w:val="both"/>
        <w:rPr>
          <w:sz w:val="20"/>
        </w:rPr>
      </w:pPr>
      <w:r>
        <w:rPr>
          <w:color w:val="231F20"/>
          <w:sz w:val="20"/>
        </w:rPr>
        <w:t>The Executive Committee shall meet within ten working days to review such developments and, if it deems it appropriate, request the Chairman of the Council to convene a session of the Council to consider the</w:t>
      </w:r>
      <w:r>
        <w:rPr>
          <w:color w:val="231F20"/>
          <w:spacing w:val="-5"/>
          <w:sz w:val="20"/>
        </w:rPr>
        <w:t xml:space="preserve"> </w:t>
      </w:r>
      <w:r>
        <w:rPr>
          <w:color w:val="231F20"/>
          <w:sz w:val="20"/>
        </w:rPr>
        <w:t>situation.</w:t>
      </w:r>
    </w:p>
    <w:p w:rsidR="00CB4BC1" w:rsidRDefault="00CB4BC1">
      <w:pPr>
        <w:pStyle w:val="BodyText"/>
        <w:spacing w:before="2"/>
        <w:rPr>
          <w:sz w:val="29"/>
        </w:rPr>
      </w:pPr>
    </w:p>
    <w:p w:rsidR="00CB4BC1" w:rsidRDefault="005A6017">
      <w:pPr>
        <w:pStyle w:val="Heading6"/>
        <w:spacing w:before="0"/>
      </w:pPr>
      <w:r>
        <w:rPr>
          <w:color w:val="231F20"/>
        </w:rPr>
        <w:t>ARTICLE 5</w:t>
      </w:r>
    </w:p>
    <w:p w:rsidR="00CB4BC1" w:rsidRDefault="005A6017">
      <w:pPr>
        <w:spacing w:before="190"/>
        <w:ind w:left="1509"/>
        <w:rPr>
          <w:b/>
          <w:sz w:val="20"/>
        </w:rPr>
      </w:pPr>
      <w:r>
        <w:rPr>
          <w:b/>
          <w:color w:val="231F20"/>
          <w:sz w:val="20"/>
        </w:rPr>
        <w:t>Commercial purchases and special transactions</w:t>
      </w:r>
    </w:p>
    <w:p w:rsidR="00CB4BC1" w:rsidRDefault="00CB4BC1">
      <w:pPr>
        <w:pStyle w:val="BodyText"/>
        <w:rPr>
          <w:b/>
          <w:sz w:val="18"/>
        </w:rPr>
      </w:pPr>
    </w:p>
    <w:p w:rsidR="00CB4BC1" w:rsidRDefault="005A6017">
      <w:pPr>
        <w:pStyle w:val="ListParagraph"/>
        <w:numPr>
          <w:ilvl w:val="0"/>
          <w:numId w:val="52"/>
        </w:numPr>
        <w:tabs>
          <w:tab w:val="left" w:pos="444"/>
        </w:tabs>
        <w:spacing w:line="218" w:lineRule="auto"/>
        <w:ind w:right="120"/>
        <w:jc w:val="both"/>
        <w:rPr>
          <w:sz w:val="20"/>
        </w:rPr>
      </w:pPr>
      <w:r>
        <w:rPr>
          <w:color w:val="231F20"/>
          <w:sz w:val="20"/>
        </w:rPr>
        <w:t>A</w:t>
      </w:r>
      <w:r>
        <w:rPr>
          <w:color w:val="231F20"/>
          <w:spacing w:val="-29"/>
          <w:sz w:val="20"/>
        </w:rPr>
        <w:t xml:space="preserve"> </w:t>
      </w:r>
      <w:r>
        <w:rPr>
          <w:color w:val="231F20"/>
          <w:sz w:val="20"/>
        </w:rPr>
        <w:t>commercial</w:t>
      </w:r>
      <w:r>
        <w:rPr>
          <w:color w:val="231F20"/>
          <w:spacing w:val="-18"/>
          <w:sz w:val="20"/>
        </w:rPr>
        <w:t xml:space="preserve"> </w:t>
      </w:r>
      <w:r>
        <w:rPr>
          <w:color w:val="231F20"/>
          <w:sz w:val="20"/>
        </w:rPr>
        <w:t>purchase</w:t>
      </w:r>
      <w:r>
        <w:rPr>
          <w:color w:val="231F20"/>
          <w:spacing w:val="-19"/>
          <w:sz w:val="20"/>
        </w:rPr>
        <w:t xml:space="preserve"> </w:t>
      </w:r>
      <w:r>
        <w:rPr>
          <w:color w:val="231F20"/>
          <w:sz w:val="20"/>
        </w:rPr>
        <w:t>for</w:t>
      </w:r>
      <w:r>
        <w:rPr>
          <w:color w:val="231F20"/>
          <w:spacing w:val="-17"/>
          <w:sz w:val="20"/>
        </w:rPr>
        <w:t xml:space="preserve"> </w:t>
      </w:r>
      <w:r>
        <w:rPr>
          <w:color w:val="231F20"/>
          <w:sz w:val="20"/>
        </w:rPr>
        <w:t>the</w:t>
      </w:r>
      <w:r>
        <w:rPr>
          <w:color w:val="231F20"/>
          <w:spacing w:val="-19"/>
          <w:sz w:val="20"/>
        </w:rPr>
        <w:t xml:space="preserve"> </w:t>
      </w:r>
      <w:r>
        <w:rPr>
          <w:color w:val="231F20"/>
          <w:sz w:val="20"/>
        </w:rPr>
        <w:t>purposes</w:t>
      </w:r>
      <w:r>
        <w:rPr>
          <w:color w:val="231F20"/>
          <w:spacing w:val="-18"/>
          <w:sz w:val="20"/>
        </w:rPr>
        <w:t xml:space="preserve"> </w:t>
      </w:r>
      <w:r>
        <w:rPr>
          <w:color w:val="231F20"/>
          <w:sz w:val="20"/>
        </w:rPr>
        <w:t>of</w:t>
      </w:r>
      <w:r>
        <w:rPr>
          <w:color w:val="231F20"/>
          <w:spacing w:val="-18"/>
          <w:sz w:val="20"/>
        </w:rPr>
        <w:t xml:space="preserve"> </w:t>
      </w:r>
      <w:r>
        <w:rPr>
          <w:color w:val="231F20"/>
          <w:sz w:val="20"/>
        </w:rPr>
        <w:t>this</w:t>
      </w:r>
      <w:r>
        <w:rPr>
          <w:color w:val="231F20"/>
          <w:spacing w:val="-19"/>
          <w:sz w:val="20"/>
        </w:rPr>
        <w:t xml:space="preserve"> </w:t>
      </w:r>
      <w:r>
        <w:rPr>
          <w:color w:val="231F20"/>
          <w:sz w:val="20"/>
        </w:rPr>
        <w:t>Convention</w:t>
      </w:r>
      <w:r>
        <w:rPr>
          <w:color w:val="231F20"/>
          <w:spacing w:val="-17"/>
          <w:sz w:val="20"/>
        </w:rPr>
        <w:t xml:space="preserve"> </w:t>
      </w:r>
      <w:r>
        <w:rPr>
          <w:color w:val="231F20"/>
          <w:sz w:val="20"/>
        </w:rPr>
        <w:t>is</w:t>
      </w:r>
      <w:r>
        <w:rPr>
          <w:color w:val="231F20"/>
          <w:spacing w:val="-19"/>
          <w:sz w:val="20"/>
        </w:rPr>
        <w:t xml:space="preserve"> </w:t>
      </w:r>
      <w:r>
        <w:rPr>
          <w:color w:val="231F20"/>
          <w:sz w:val="20"/>
        </w:rPr>
        <w:t>a</w:t>
      </w:r>
      <w:r>
        <w:rPr>
          <w:color w:val="231F20"/>
          <w:spacing w:val="-18"/>
          <w:sz w:val="20"/>
        </w:rPr>
        <w:t xml:space="preserve"> </w:t>
      </w:r>
      <w:r>
        <w:rPr>
          <w:color w:val="231F20"/>
          <w:sz w:val="20"/>
        </w:rPr>
        <w:t>purchase</w:t>
      </w:r>
      <w:r>
        <w:rPr>
          <w:color w:val="231F20"/>
          <w:spacing w:val="-19"/>
          <w:sz w:val="20"/>
        </w:rPr>
        <w:t xml:space="preserve"> </w:t>
      </w:r>
      <w:r>
        <w:rPr>
          <w:color w:val="231F20"/>
          <w:sz w:val="20"/>
        </w:rPr>
        <w:t>as</w:t>
      </w:r>
      <w:r>
        <w:rPr>
          <w:color w:val="231F20"/>
          <w:spacing w:val="-18"/>
          <w:sz w:val="20"/>
        </w:rPr>
        <w:t xml:space="preserve"> </w:t>
      </w:r>
      <w:r>
        <w:rPr>
          <w:color w:val="231F20"/>
          <w:sz w:val="20"/>
        </w:rPr>
        <w:t>defined in</w:t>
      </w:r>
      <w:r>
        <w:rPr>
          <w:color w:val="231F20"/>
          <w:spacing w:val="-28"/>
          <w:sz w:val="20"/>
        </w:rPr>
        <w:t xml:space="preserve"> </w:t>
      </w:r>
      <w:r>
        <w:rPr>
          <w:color w:val="231F20"/>
          <w:sz w:val="20"/>
        </w:rPr>
        <w:t>Article</w:t>
      </w:r>
      <w:r>
        <w:rPr>
          <w:color w:val="231F20"/>
          <w:spacing w:val="-17"/>
          <w:sz w:val="20"/>
        </w:rPr>
        <w:t xml:space="preserve"> </w:t>
      </w:r>
      <w:r>
        <w:rPr>
          <w:color w:val="231F20"/>
          <w:sz w:val="20"/>
        </w:rPr>
        <w:t>2</w:t>
      </w:r>
      <w:r>
        <w:rPr>
          <w:color w:val="231F20"/>
          <w:spacing w:val="-18"/>
          <w:sz w:val="20"/>
        </w:rPr>
        <w:t xml:space="preserve"> </w:t>
      </w:r>
      <w:r>
        <w:rPr>
          <w:color w:val="231F20"/>
          <w:sz w:val="20"/>
        </w:rPr>
        <w:t>which</w:t>
      </w:r>
      <w:r>
        <w:rPr>
          <w:color w:val="231F20"/>
          <w:spacing w:val="-17"/>
          <w:sz w:val="20"/>
        </w:rPr>
        <w:t xml:space="preserve"> </w:t>
      </w:r>
      <w:r>
        <w:rPr>
          <w:color w:val="231F20"/>
          <w:sz w:val="20"/>
        </w:rPr>
        <w:t>conforms</w:t>
      </w:r>
      <w:r>
        <w:rPr>
          <w:color w:val="231F20"/>
          <w:spacing w:val="-18"/>
          <w:sz w:val="20"/>
        </w:rPr>
        <w:t xml:space="preserve"> </w:t>
      </w:r>
      <w:r>
        <w:rPr>
          <w:color w:val="231F20"/>
          <w:sz w:val="20"/>
        </w:rPr>
        <w:t>to</w:t>
      </w:r>
      <w:r>
        <w:rPr>
          <w:color w:val="231F20"/>
          <w:spacing w:val="-18"/>
          <w:sz w:val="20"/>
        </w:rPr>
        <w:t xml:space="preserve"> </w:t>
      </w:r>
      <w:r>
        <w:rPr>
          <w:color w:val="231F20"/>
          <w:sz w:val="20"/>
        </w:rPr>
        <w:t>the</w:t>
      </w:r>
      <w:r>
        <w:rPr>
          <w:color w:val="231F20"/>
          <w:spacing w:val="-17"/>
          <w:sz w:val="20"/>
        </w:rPr>
        <w:t xml:space="preserve"> </w:t>
      </w:r>
      <w:r>
        <w:rPr>
          <w:color w:val="231F20"/>
          <w:sz w:val="20"/>
        </w:rPr>
        <w:t>usual</w:t>
      </w:r>
      <w:r>
        <w:rPr>
          <w:color w:val="231F20"/>
          <w:spacing w:val="-18"/>
          <w:sz w:val="20"/>
        </w:rPr>
        <w:t xml:space="preserve"> </w:t>
      </w:r>
      <w:r>
        <w:rPr>
          <w:color w:val="231F20"/>
          <w:sz w:val="20"/>
        </w:rPr>
        <w:t>commercial</w:t>
      </w:r>
      <w:r>
        <w:rPr>
          <w:color w:val="231F20"/>
          <w:spacing w:val="-17"/>
          <w:sz w:val="20"/>
        </w:rPr>
        <w:t xml:space="preserve"> </w:t>
      </w:r>
      <w:r>
        <w:rPr>
          <w:color w:val="231F20"/>
          <w:sz w:val="20"/>
        </w:rPr>
        <w:t>practices</w:t>
      </w:r>
      <w:r>
        <w:rPr>
          <w:color w:val="231F20"/>
          <w:spacing w:val="-19"/>
          <w:sz w:val="20"/>
        </w:rPr>
        <w:t xml:space="preserve"> </w:t>
      </w:r>
      <w:r>
        <w:rPr>
          <w:color w:val="231F20"/>
          <w:sz w:val="20"/>
        </w:rPr>
        <w:t>in</w:t>
      </w:r>
      <w:r>
        <w:rPr>
          <w:color w:val="231F20"/>
          <w:spacing w:val="-17"/>
          <w:sz w:val="20"/>
        </w:rPr>
        <w:t xml:space="preserve"> </w:t>
      </w:r>
      <w:r>
        <w:rPr>
          <w:color w:val="231F20"/>
          <w:sz w:val="20"/>
        </w:rPr>
        <w:t>international</w:t>
      </w:r>
      <w:r>
        <w:rPr>
          <w:color w:val="231F20"/>
          <w:spacing w:val="-18"/>
          <w:sz w:val="20"/>
        </w:rPr>
        <w:t xml:space="preserve"> </w:t>
      </w:r>
      <w:r>
        <w:rPr>
          <w:color w:val="231F20"/>
          <w:sz w:val="20"/>
        </w:rPr>
        <w:t>trade and which does not include those transactions referred to in paragraph (2) of this Article.</w:t>
      </w:r>
    </w:p>
    <w:p w:rsidR="00CB4BC1" w:rsidRDefault="00CB4BC1">
      <w:pPr>
        <w:spacing w:line="218" w:lineRule="auto"/>
        <w:jc w:val="both"/>
        <w:rPr>
          <w:sz w:val="20"/>
        </w:rPr>
        <w:sectPr w:rsidR="00CB4BC1">
          <w:pgSz w:w="8790" w:h="12760"/>
          <w:pgMar w:top="1100" w:right="840" w:bottom="840" w:left="860" w:header="0" w:footer="547" w:gutter="0"/>
          <w:cols w:space="720"/>
        </w:sectPr>
      </w:pPr>
    </w:p>
    <w:p w:rsidR="00CB4BC1" w:rsidRDefault="005A6017">
      <w:pPr>
        <w:pStyle w:val="ListParagraph"/>
        <w:numPr>
          <w:ilvl w:val="0"/>
          <w:numId w:val="52"/>
        </w:numPr>
        <w:tabs>
          <w:tab w:val="left" w:pos="444"/>
        </w:tabs>
        <w:spacing w:before="80" w:line="218" w:lineRule="auto"/>
        <w:ind w:right="118"/>
        <w:jc w:val="both"/>
        <w:rPr>
          <w:sz w:val="20"/>
        </w:rPr>
      </w:pPr>
      <w:r>
        <w:rPr>
          <w:color w:val="231F20"/>
          <w:sz w:val="20"/>
        </w:rPr>
        <w:t xml:space="preserve">A special transaction for the purposes of this Convention is </w:t>
      </w:r>
      <w:proofErr w:type="gramStart"/>
      <w:r>
        <w:rPr>
          <w:color w:val="231F20"/>
          <w:sz w:val="20"/>
        </w:rPr>
        <w:t>one which</w:t>
      </w:r>
      <w:proofErr w:type="gramEnd"/>
      <w:r>
        <w:rPr>
          <w:color w:val="231F20"/>
          <w:sz w:val="20"/>
        </w:rPr>
        <w:t xml:space="preserve"> includes features introduced by the Government of a member concerned which do not </w:t>
      </w:r>
      <w:r>
        <w:rPr>
          <w:color w:val="231F20"/>
          <w:spacing w:val="6"/>
          <w:sz w:val="20"/>
        </w:rPr>
        <w:t xml:space="preserve">conform </w:t>
      </w:r>
      <w:r>
        <w:rPr>
          <w:color w:val="231F20"/>
          <w:spacing w:val="3"/>
          <w:sz w:val="20"/>
        </w:rPr>
        <w:t xml:space="preserve">to </w:t>
      </w:r>
      <w:r>
        <w:rPr>
          <w:color w:val="231F20"/>
          <w:spacing w:val="5"/>
          <w:sz w:val="20"/>
        </w:rPr>
        <w:t xml:space="preserve">usual </w:t>
      </w:r>
      <w:r>
        <w:rPr>
          <w:color w:val="231F20"/>
          <w:spacing w:val="6"/>
          <w:sz w:val="20"/>
        </w:rPr>
        <w:t>commercial practices.</w:t>
      </w:r>
      <w:r>
        <w:rPr>
          <w:color w:val="231F20"/>
          <w:spacing w:val="62"/>
          <w:sz w:val="20"/>
        </w:rPr>
        <w:t xml:space="preserve"> </w:t>
      </w:r>
      <w:r>
        <w:rPr>
          <w:color w:val="231F20"/>
          <w:spacing w:val="6"/>
          <w:sz w:val="20"/>
        </w:rPr>
        <w:t xml:space="preserve">Special transactions include </w:t>
      </w:r>
      <w:r>
        <w:rPr>
          <w:color w:val="231F20"/>
          <w:spacing w:val="4"/>
          <w:sz w:val="20"/>
        </w:rPr>
        <w:t xml:space="preserve">the </w:t>
      </w:r>
      <w:r>
        <w:rPr>
          <w:color w:val="231F20"/>
          <w:sz w:val="20"/>
        </w:rPr>
        <w:t>following:</w:t>
      </w:r>
    </w:p>
    <w:p w:rsidR="00CB4BC1" w:rsidRDefault="00CB4BC1">
      <w:pPr>
        <w:pStyle w:val="BodyText"/>
        <w:spacing w:before="5"/>
        <w:rPr>
          <w:sz w:val="18"/>
        </w:rPr>
      </w:pPr>
    </w:p>
    <w:p w:rsidR="00CB4BC1" w:rsidRDefault="005A6017">
      <w:pPr>
        <w:pStyle w:val="ListParagraph"/>
        <w:numPr>
          <w:ilvl w:val="1"/>
          <w:numId w:val="52"/>
        </w:numPr>
        <w:tabs>
          <w:tab w:val="left" w:pos="841"/>
        </w:tabs>
        <w:spacing w:line="218" w:lineRule="auto"/>
        <w:jc w:val="both"/>
        <w:rPr>
          <w:sz w:val="20"/>
        </w:rPr>
      </w:pPr>
      <w:r>
        <w:rPr>
          <w:color w:val="231F20"/>
          <w:sz w:val="20"/>
        </w:rPr>
        <w:t>sales</w:t>
      </w:r>
      <w:r>
        <w:rPr>
          <w:color w:val="231F20"/>
          <w:spacing w:val="-24"/>
          <w:sz w:val="20"/>
        </w:rPr>
        <w:t xml:space="preserve"> </w:t>
      </w:r>
      <w:r>
        <w:rPr>
          <w:color w:val="231F20"/>
          <w:sz w:val="20"/>
        </w:rPr>
        <w:t>on</w:t>
      </w:r>
      <w:r>
        <w:rPr>
          <w:color w:val="231F20"/>
          <w:spacing w:val="-25"/>
          <w:sz w:val="20"/>
        </w:rPr>
        <w:t xml:space="preserve"> </w:t>
      </w:r>
      <w:r>
        <w:rPr>
          <w:color w:val="231F20"/>
          <w:sz w:val="20"/>
        </w:rPr>
        <w:t>credit</w:t>
      </w:r>
      <w:r>
        <w:rPr>
          <w:color w:val="231F20"/>
          <w:spacing w:val="-24"/>
          <w:sz w:val="20"/>
        </w:rPr>
        <w:t xml:space="preserve"> </w:t>
      </w:r>
      <w:r>
        <w:rPr>
          <w:color w:val="231F20"/>
          <w:sz w:val="20"/>
        </w:rPr>
        <w:t>in</w:t>
      </w:r>
      <w:r>
        <w:rPr>
          <w:color w:val="231F20"/>
          <w:spacing w:val="-24"/>
          <w:sz w:val="20"/>
        </w:rPr>
        <w:t xml:space="preserve"> </w:t>
      </w:r>
      <w:r>
        <w:rPr>
          <w:color w:val="231F20"/>
          <w:sz w:val="20"/>
        </w:rPr>
        <w:t>which,</w:t>
      </w:r>
      <w:r>
        <w:rPr>
          <w:color w:val="231F20"/>
          <w:spacing w:val="-24"/>
          <w:sz w:val="20"/>
        </w:rPr>
        <w:t xml:space="preserve"> </w:t>
      </w:r>
      <w:r>
        <w:rPr>
          <w:color w:val="231F20"/>
          <w:sz w:val="20"/>
        </w:rPr>
        <w:t>as</w:t>
      </w:r>
      <w:r>
        <w:rPr>
          <w:color w:val="231F20"/>
          <w:spacing w:val="-24"/>
          <w:sz w:val="20"/>
        </w:rPr>
        <w:t xml:space="preserve"> </w:t>
      </w:r>
      <w:r>
        <w:rPr>
          <w:color w:val="231F20"/>
          <w:sz w:val="20"/>
        </w:rPr>
        <w:t>a</w:t>
      </w:r>
      <w:r>
        <w:rPr>
          <w:color w:val="231F20"/>
          <w:spacing w:val="-24"/>
          <w:sz w:val="20"/>
        </w:rPr>
        <w:t xml:space="preserve"> </w:t>
      </w:r>
      <w:r>
        <w:rPr>
          <w:color w:val="231F20"/>
          <w:sz w:val="20"/>
        </w:rPr>
        <w:t>result</w:t>
      </w:r>
      <w:r>
        <w:rPr>
          <w:color w:val="231F20"/>
          <w:spacing w:val="-24"/>
          <w:sz w:val="20"/>
        </w:rPr>
        <w:t xml:space="preserve"> </w:t>
      </w:r>
      <w:r>
        <w:rPr>
          <w:color w:val="231F20"/>
          <w:sz w:val="20"/>
        </w:rPr>
        <w:t>of</w:t>
      </w:r>
      <w:r>
        <w:rPr>
          <w:color w:val="231F20"/>
          <w:spacing w:val="-24"/>
          <w:sz w:val="20"/>
        </w:rPr>
        <w:t xml:space="preserve"> </w:t>
      </w:r>
      <w:r>
        <w:rPr>
          <w:color w:val="231F20"/>
          <w:sz w:val="20"/>
        </w:rPr>
        <w:t>government</w:t>
      </w:r>
      <w:r>
        <w:rPr>
          <w:color w:val="231F20"/>
          <w:spacing w:val="-24"/>
          <w:sz w:val="20"/>
        </w:rPr>
        <w:t xml:space="preserve"> </w:t>
      </w:r>
      <w:r>
        <w:rPr>
          <w:color w:val="231F20"/>
          <w:sz w:val="20"/>
        </w:rPr>
        <w:t>intervention,</w:t>
      </w:r>
      <w:r>
        <w:rPr>
          <w:color w:val="231F20"/>
          <w:spacing w:val="-24"/>
          <w:sz w:val="20"/>
        </w:rPr>
        <w:t xml:space="preserve"> </w:t>
      </w:r>
      <w:r>
        <w:rPr>
          <w:color w:val="231F20"/>
          <w:sz w:val="20"/>
        </w:rPr>
        <w:t>the</w:t>
      </w:r>
      <w:r>
        <w:rPr>
          <w:color w:val="231F20"/>
          <w:spacing w:val="-24"/>
          <w:sz w:val="20"/>
        </w:rPr>
        <w:t xml:space="preserve"> </w:t>
      </w:r>
      <w:r>
        <w:rPr>
          <w:color w:val="231F20"/>
          <w:sz w:val="20"/>
        </w:rPr>
        <w:t>interest</w:t>
      </w:r>
      <w:r>
        <w:rPr>
          <w:color w:val="231F20"/>
          <w:spacing w:val="-24"/>
          <w:sz w:val="20"/>
        </w:rPr>
        <w:t xml:space="preserve"> </w:t>
      </w:r>
      <w:r>
        <w:rPr>
          <w:color w:val="231F20"/>
          <w:sz w:val="20"/>
        </w:rPr>
        <w:t>rate, period of payment, or other related terms do not conform to the commercial rates, periods or terms prevailing in the world</w:t>
      </w:r>
      <w:r>
        <w:rPr>
          <w:color w:val="231F20"/>
          <w:spacing w:val="-2"/>
          <w:sz w:val="20"/>
        </w:rPr>
        <w:t xml:space="preserve"> </w:t>
      </w:r>
      <w:r>
        <w:rPr>
          <w:color w:val="231F20"/>
          <w:sz w:val="20"/>
        </w:rPr>
        <w:t>market;</w:t>
      </w:r>
    </w:p>
    <w:p w:rsidR="00CB4BC1" w:rsidRDefault="00CB4BC1">
      <w:pPr>
        <w:pStyle w:val="BodyText"/>
        <w:spacing w:before="5"/>
        <w:rPr>
          <w:sz w:val="18"/>
        </w:rPr>
      </w:pPr>
    </w:p>
    <w:p w:rsidR="00CB4BC1" w:rsidRDefault="005A6017">
      <w:pPr>
        <w:pStyle w:val="ListParagraph"/>
        <w:numPr>
          <w:ilvl w:val="1"/>
          <w:numId w:val="52"/>
        </w:numPr>
        <w:tabs>
          <w:tab w:val="left" w:pos="841"/>
        </w:tabs>
        <w:spacing w:before="1" w:line="218" w:lineRule="auto"/>
        <w:ind w:right="122"/>
        <w:jc w:val="both"/>
        <w:rPr>
          <w:sz w:val="20"/>
        </w:rPr>
      </w:pPr>
      <w:r>
        <w:rPr>
          <w:color w:val="231F20"/>
          <w:sz w:val="20"/>
        </w:rPr>
        <w:t>sales in which the funds for the purchase of grain are obtained under a loan from the Government of the exporting member tied to the purchase of</w:t>
      </w:r>
      <w:r>
        <w:rPr>
          <w:color w:val="231F20"/>
          <w:spacing w:val="-10"/>
          <w:sz w:val="20"/>
        </w:rPr>
        <w:t xml:space="preserve"> </w:t>
      </w:r>
      <w:r>
        <w:rPr>
          <w:color w:val="231F20"/>
          <w:sz w:val="20"/>
        </w:rPr>
        <w:t>grain;</w:t>
      </w:r>
    </w:p>
    <w:p w:rsidR="00CB4BC1" w:rsidRDefault="00CB4BC1">
      <w:pPr>
        <w:pStyle w:val="BodyText"/>
        <w:spacing w:before="4"/>
        <w:rPr>
          <w:sz w:val="18"/>
        </w:rPr>
      </w:pPr>
    </w:p>
    <w:p w:rsidR="00CB4BC1" w:rsidRDefault="005A6017">
      <w:pPr>
        <w:pStyle w:val="ListParagraph"/>
        <w:numPr>
          <w:ilvl w:val="1"/>
          <w:numId w:val="52"/>
        </w:numPr>
        <w:tabs>
          <w:tab w:val="left" w:pos="841"/>
        </w:tabs>
        <w:spacing w:line="218" w:lineRule="auto"/>
        <w:ind w:right="126"/>
        <w:jc w:val="both"/>
        <w:rPr>
          <w:sz w:val="20"/>
        </w:rPr>
      </w:pPr>
      <w:r>
        <w:rPr>
          <w:color w:val="231F20"/>
          <w:sz w:val="20"/>
        </w:rPr>
        <w:t>sales for currency of the importing member which is not transferable or convertible into currency or goods for use in the exporting member;</w:t>
      </w:r>
    </w:p>
    <w:p w:rsidR="00CB4BC1" w:rsidRDefault="00CB4BC1">
      <w:pPr>
        <w:pStyle w:val="BodyText"/>
        <w:spacing w:before="4"/>
        <w:rPr>
          <w:sz w:val="18"/>
        </w:rPr>
      </w:pPr>
    </w:p>
    <w:p w:rsidR="00CB4BC1" w:rsidRDefault="005A6017">
      <w:pPr>
        <w:pStyle w:val="ListParagraph"/>
        <w:numPr>
          <w:ilvl w:val="1"/>
          <w:numId w:val="52"/>
        </w:numPr>
        <w:tabs>
          <w:tab w:val="left" w:pos="841"/>
        </w:tabs>
        <w:spacing w:line="218" w:lineRule="auto"/>
        <w:ind w:right="120"/>
        <w:jc w:val="both"/>
        <w:rPr>
          <w:sz w:val="20"/>
        </w:rPr>
      </w:pPr>
      <w:r>
        <w:rPr>
          <w:color w:val="231F20"/>
          <w:sz w:val="20"/>
        </w:rPr>
        <w:t>sales under trade agreements with special payments arrangements which include clearing accounts for settling credit balances bilaterally through the exchange of goods, except where the exporting member and the importing member concerned agree that the sale shall be regarded as</w:t>
      </w:r>
      <w:r>
        <w:rPr>
          <w:color w:val="231F20"/>
          <w:spacing w:val="-6"/>
          <w:sz w:val="20"/>
        </w:rPr>
        <w:t xml:space="preserve"> </w:t>
      </w:r>
      <w:r>
        <w:rPr>
          <w:color w:val="231F20"/>
          <w:sz w:val="20"/>
        </w:rPr>
        <w:t>commercial;</w:t>
      </w:r>
    </w:p>
    <w:p w:rsidR="00CB4BC1" w:rsidRDefault="005A6017">
      <w:pPr>
        <w:pStyle w:val="ListParagraph"/>
        <w:numPr>
          <w:ilvl w:val="1"/>
          <w:numId w:val="52"/>
        </w:numPr>
        <w:tabs>
          <w:tab w:val="left" w:pos="841"/>
        </w:tabs>
        <w:spacing w:before="197"/>
        <w:ind w:right="0"/>
        <w:rPr>
          <w:sz w:val="20"/>
        </w:rPr>
      </w:pPr>
      <w:r>
        <w:rPr>
          <w:color w:val="231F20"/>
          <w:sz w:val="20"/>
        </w:rPr>
        <w:t>barter transactions:</w:t>
      </w:r>
    </w:p>
    <w:p w:rsidR="00CB4BC1" w:rsidRDefault="00CB4BC1">
      <w:pPr>
        <w:pStyle w:val="BodyText"/>
        <w:spacing w:before="11"/>
        <w:rPr>
          <w:sz w:val="17"/>
        </w:rPr>
      </w:pPr>
    </w:p>
    <w:p w:rsidR="00CB4BC1" w:rsidRDefault="005A6017">
      <w:pPr>
        <w:pStyle w:val="ListParagraph"/>
        <w:numPr>
          <w:ilvl w:val="2"/>
          <w:numId w:val="52"/>
        </w:numPr>
        <w:tabs>
          <w:tab w:val="left" w:pos="1238"/>
        </w:tabs>
        <w:spacing w:line="218" w:lineRule="auto"/>
        <w:ind w:right="123"/>
        <w:jc w:val="both"/>
        <w:rPr>
          <w:sz w:val="20"/>
        </w:rPr>
      </w:pPr>
      <w:r>
        <w:rPr>
          <w:color w:val="231F20"/>
          <w:spacing w:val="2"/>
          <w:sz w:val="20"/>
        </w:rPr>
        <w:t xml:space="preserve">which result from </w:t>
      </w:r>
      <w:r>
        <w:rPr>
          <w:color w:val="231F20"/>
          <w:sz w:val="20"/>
        </w:rPr>
        <w:t xml:space="preserve">the </w:t>
      </w:r>
      <w:r>
        <w:rPr>
          <w:color w:val="231F20"/>
          <w:spacing w:val="2"/>
          <w:sz w:val="20"/>
        </w:rPr>
        <w:t xml:space="preserve">intervention </w:t>
      </w:r>
      <w:r>
        <w:rPr>
          <w:color w:val="231F20"/>
          <w:sz w:val="20"/>
        </w:rPr>
        <w:t xml:space="preserve">of </w:t>
      </w:r>
      <w:r>
        <w:rPr>
          <w:color w:val="231F20"/>
          <w:spacing w:val="2"/>
          <w:sz w:val="20"/>
        </w:rPr>
        <w:t xml:space="preserve">Governments where grain </w:t>
      </w:r>
      <w:r>
        <w:rPr>
          <w:color w:val="231F20"/>
          <w:sz w:val="20"/>
        </w:rPr>
        <w:t>is exchanged at other than prevailing world prices,</w:t>
      </w:r>
      <w:r>
        <w:rPr>
          <w:color w:val="231F20"/>
          <w:spacing w:val="-2"/>
          <w:sz w:val="20"/>
        </w:rPr>
        <w:t xml:space="preserve"> </w:t>
      </w:r>
      <w:r>
        <w:rPr>
          <w:color w:val="231F20"/>
          <w:sz w:val="20"/>
        </w:rPr>
        <w:t>or</w:t>
      </w:r>
    </w:p>
    <w:p w:rsidR="00CB4BC1" w:rsidRDefault="00CB4BC1">
      <w:pPr>
        <w:pStyle w:val="BodyText"/>
        <w:spacing w:before="4"/>
        <w:rPr>
          <w:sz w:val="18"/>
        </w:rPr>
      </w:pPr>
    </w:p>
    <w:p w:rsidR="00CB4BC1" w:rsidRDefault="005A6017">
      <w:pPr>
        <w:pStyle w:val="ListParagraph"/>
        <w:numPr>
          <w:ilvl w:val="2"/>
          <w:numId w:val="52"/>
        </w:numPr>
        <w:tabs>
          <w:tab w:val="left" w:pos="1238"/>
        </w:tabs>
        <w:spacing w:line="218" w:lineRule="auto"/>
        <w:ind w:right="120" w:hanging="383"/>
        <w:jc w:val="both"/>
        <w:rPr>
          <w:sz w:val="20"/>
        </w:rPr>
      </w:pPr>
      <w:r>
        <w:rPr>
          <w:color w:val="231F20"/>
          <w:sz w:val="20"/>
        </w:rPr>
        <w:t xml:space="preserve">which involve sponsorship under a government purchase </w:t>
      </w:r>
      <w:proofErr w:type="spellStart"/>
      <w:r>
        <w:rPr>
          <w:color w:val="231F20"/>
          <w:sz w:val="20"/>
        </w:rPr>
        <w:t>programme</w:t>
      </w:r>
      <w:proofErr w:type="spellEnd"/>
      <w:r>
        <w:rPr>
          <w:color w:val="231F20"/>
          <w:sz w:val="20"/>
        </w:rPr>
        <w:t>, except where the purchase of grain results from a barter transaction in which</w:t>
      </w:r>
      <w:r>
        <w:rPr>
          <w:color w:val="231F20"/>
          <w:spacing w:val="-18"/>
          <w:sz w:val="20"/>
        </w:rPr>
        <w:t xml:space="preserve"> </w:t>
      </w:r>
      <w:r>
        <w:rPr>
          <w:color w:val="231F20"/>
          <w:sz w:val="20"/>
        </w:rPr>
        <w:t>the</w:t>
      </w:r>
      <w:r>
        <w:rPr>
          <w:color w:val="231F20"/>
          <w:spacing w:val="-17"/>
          <w:sz w:val="20"/>
        </w:rPr>
        <w:t xml:space="preserve"> </w:t>
      </w:r>
      <w:r>
        <w:rPr>
          <w:color w:val="231F20"/>
          <w:sz w:val="20"/>
        </w:rPr>
        <w:t>country</w:t>
      </w:r>
      <w:r>
        <w:rPr>
          <w:color w:val="231F20"/>
          <w:spacing w:val="-17"/>
          <w:sz w:val="20"/>
        </w:rPr>
        <w:t xml:space="preserve"> </w:t>
      </w:r>
      <w:r>
        <w:rPr>
          <w:color w:val="231F20"/>
          <w:sz w:val="20"/>
        </w:rPr>
        <w:t>of</w:t>
      </w:r>
      <w:r>
        <w:rPr>
          <w:color w:val="231F20"/>
          <w:spacing w:val="-17"/>
          <w:sz w:val="20"/>
        </w:rPr>
        <w:t xml:space="preserve"> </w:t>
      </w:r>
      <w:r>
        <w:rPr>
          <w:color w:val="231F20"/>
          <w:sz w:val="20"/>
        </w:rPr>
        <w:t>final</w:t>
      </w:r>
      <w:r>
        <w:rPr>
          <w:color w:val="231F20"/>
          <w:spacing w:val="-18"/>
          <w:sz w:val="20"/>
        </w:rPr>
        <w:t xml:space="preserve"> </w:t>
      </w:r>
      <w:r>
        <w:rPr>
          <w:color w:val="231F20"/>
          <w:sz w:val="20"/>
        </w:rPr>
        <w:t>destination</w:t>
      </w:r>
      <w:r>
        <w:rPr>
          <w:color w:val="231F20"/>
          <w:spacing w:val="-17"/>
          <w:sz w:val="20"/>
        </w:rPr>
        <w:t xml:space="preserve"> </w:t>
      </w:r>
      <w:r>
        <w:rPr>
          <w:color w:val="231F20"/>
          <w:sz w:val="20"/>
        </w:rPr>
        <w:t>was</w:t>
      </w:r>
      <w:r>
        <w:rPr>
          <w:color w:val="231F20"/>
          <w:spacing w:val="-18"/>
          <w:sz w:val="20"/>
        </w:rPr>
        <w:t xml:space="preserve"> </w:t>
      </w:r>
      <w:r>
        <w:rPr>
          <w:color w:val="231F20"/>
          <w:sz w:val="20"/>
        </w:rPr>
        <w:t>not</w:t>
      </w:r>
      <w:r>
        <w:rPr>
          <w:color w:val="231F20"/>
          <w:spacing w:val="-17"/>
          <w:sz w:val="20"/>
        </w:rPr>
        <w:t xml:space="preserve"> </w:t>
      </w:r>
      <w:r>
        <w:rPr>
          <w:color w:val="231F20"/>
          <w:sz w:val="20"/>
        </w:rPr>
        <w:t>named</w:t>
      </w:r>
      <w:r>
        <w:rPr>
          <w:color w:val="231F20"/>
          <w:spacing w:val="-17"/>
          <w:sz w:val="20"/>
        </w:rPr>
        <w:t xml:space="preserve"> </w:t>
      </w:r>
      <w:r>
        <w:rPr>
          <w:color w:val="231F20"/>
          <w:sz w:val="20"/>
        </w:rPr>
        <w:t>in</w:t>
      </w:r>
      <w:r>
        <w:rPr>
          <w:color w:val="231F20"/>
          <w:spacing w:val="-18"/>
          <w:sz w:val="20"/>
        </w:rPr>
        <w:t xml:space="preserve"> </w:t>
      </w:r>
      <w:r>
        <w:rPr>
          <w:color w:val="231F20"/>
          <w:sz w:val="20"/>
        </w:rPr>
        <w:t>the</w:t>
      </w:r>
      <w:r>
        <w:rPr>
          <w:color w:val="231F20"/>
          <w:spacing w:val="-17"/>
          <w:sz w:val="20"/>
        </w:rPr>
        <w:t xml:space="preserve"> </w:t>
      </w:r>
      <w:r>
        <w:rPr>
          <w:color w:val="231F20"/>
          <w:sz w:val="20"/>
        </w:rPr>
        <w:t>original</w:t>
      </w:r>
      <w:r>
        <w:rPr>
          <w:color w:val="231F20"/>
          <w:spacing w:val="-17"/>
          <w:sz w:val="20"/>
        </w:rPr>
        <w:t xml:space="preserve"> </w:t>
      </w:r>
      <w:r>
        <w:rPr>
          <w:color w:val="231F20"/>
          <w:spacing w:val="-4"/>
          <w:sz w:val="20"/>
        </w:rPr>
        <w:t xml:space="preserve">barter </w:t>
      </w:r>
      <w:r>
        <w:rPr>
          <w:color w:val="231F20"/>
          <w:sz w:val="20"/>
        </w:rPr>
        <w:t>contract;</w:t>
      </w:r>
    </w:p>
    <w:p w:rsidR="00CB4BC1" w:rsidRDefault="00CB4BC1">
      <w:pPr>
        <w:pStyle w:val="BodyText"/>
        <w:spacing w:before="6"/>
        <w:rPr>
          <w:sz w:val="18"/>
        </w:rPr>
      </w:pPr>
    </w:p>
    <w:p w:rsidR="00CB4BC1" w:rsidRDefault="005A6017">
      <w:pPr>
        <w:pStyle w:val="ListParagraph"/>
        <w:numPr>
          <w:ilvl w:val="1"/>
          <w:numId w:val="52"/>
        </w:numPr>
        <w:tabs>
          <w:tab w:val="left" w:pos="841"/>
        </w:tabs>
        <w:spacing w:line="218" w:lineRule="auto"/>
        <w:ind w:right="122"/>
        <w:jc w:val="both"/>
        <w:rPr>
          <w:sz w:val="20"/>
        </w:rPr>
      </w:pPr>
      <w:r>
        <w:rPr>
          <w:color w:val="231F20"/>
          <w:sz w:val="20"/>
        </w:rPr>
        <w:t>a</w:t>
      </w:r>
      <w:r>
        <w:rPr>
          <w:color w:val="231F20"/>
          <w:spacing w:val="-4"/>
          <w:sz w:val="20"/>
        </w:rPr>
        <w:t xml:space="preserve"> </w:t>
      </w:r>
      <w:r>
        <w:rPr>
          <w:color w:val="231F20"/>
          <w:sz w:val="20"/>
        </w:rPr>
        <w:t>gift</w:t>
      </w:r>
      <w:r>
        <w:rPr>
          <w:color w:val="231F20"/>
          <w:spacing w:val="-4"/>
          <w:sz w:val="20"/>
        </w:rPr>
        <w:t xml:space="preserve"> </w:t>
      </w:r>
      <w:r>
        <w:rPr>
          <w:color w:val="231F20"/>
          <w:sz w:val="20"/>
        </w:rPr>
        <w:t>of</w:t>
      </w:r>
      <w:r>
        <w:rPr>
          <w:color w:val="231F20"/>
          <w:spacing w:val="-4"/>
          <w:sz w:val="20"/>
        </w:rPr>
        <w:t xml:space="preserve"> </w:t>
      </w:r>
      <w:r>
        <w:rPr>
          <w:color w:val="231F20"/>
          <w:sz w:val="20"/>
        </w:rPr>
        <w:t>grain</w:t>
      </w:r>
      <w:r>
        <w:rPr>
          <w:color w:val="231F20"/>
          <w:spacing w:val="-4"/>
          <w:sz w:val="20"/>
        </w:rPr>
        <w:t xml:space="preserve"> </w:t>
      </w:r>
      <w:r>
        <w:rPr>
          <w:color w:val="231F20"/>
          <w:sz w:val="20"/>
        </w:rPr>
        <w:t>or</w:t>
      </w:r>
      <w:r>
        <w:rPr>
          <w:color w:val="231F20"/>
          <w:spacing w:val="-4"/>
          <w:sz w:val="20"/>
        </w:rPr>
        <w:t xml:space="preserve"> </w:t>
      </w:r>
      <w:r>
        <w:rPr>
          <w:color w:val="231F20"/>
          <w:sz w:val="20"/>
        </w:rPr>
        <w:t>a</w:t>
      </w:r>
      <w:r>
        <w:rPr>
          <w:color w:val="231F20"/>
          <w:spacing w:val="-4"/>
          <w:sz w:val="20"/>
        </w:rPr>
        <w:t xml:space="preserve"> </w:t>
      </w:r>
      <w:r>
        <w:rPr>
          <w:color w:val="231F20"/>
          <w:sz w:val="20"/>
        </w:rPr>
        <w:t>purchase</w:t>
      </w:r>
      <w:r>
        <w:rPr>
          <w:color w:val="231F20"/>
          <w:spacing w:val="-4"/>
          <w:sz w:val="20"/>
        </w:rPr>
        <w:t xml:space="preserve"> </w:t>
      </w:r>
      <w:r>
        <w:rPr>
          <w:color w:val="231F20"/>
          <w:sz w:val="20"/>
        </w:rPr>
        <w:t>of</w:t>
      </w:r>
      <w:r>
        <w:rPr>
          <w:color w:val="231F20"/>
          <w:spacing w:val="-4"/>
          <w:sz w:val="20"/>
        </w:rPr>
        <w:t xml:space="preserve"> </w:t>
      </w:r>
      <w:r>
        <w:rPr>
          <w:color w:val="231F20"/>
          <w:sz w:val="20"/>
        </w:rPr>
        <w:t>grain</w:t>
      </w:r>
      <w:r>
        <w:rPr>
          <w:color w:val="231F20"/>
          <w:spacing w:val="-4"/>
          <w:sz w:val="20"/>
        </w:rPr>
        <w:t xml:space="preserve"> </w:t>
      </w:r>
      <w:r>
        <w:rPr>
          <w:color w:val="231F20"/>
          <w:sz w:val="20"/>
        </w:rPr>
        <w:t>out</w:t>
      </w:r>
      <w:r>
        <w:rPr>
          <w:color w:val="231F20"/>
          <w:spacing w:val="-4"/>
          <w:sz w:val="20"/>
        </w:rPr>
        <w:t xml:space="preserve"> </w:t>
      </w:r>
      <w:r>
        <w:rPr>
          <w:color w:val="231F20"/>
          <w:sz w:val="20"/>
        </w:rPr>
        <w:t>of</w:t>
      </w:r>
      <w:r>
        <w:rPr>
          <w:color w:val="231F20"/>
          <w:spacing w:val="-4"/>
          <w:sz w:val="20"/>
        </w:rPr>
        <w:t xml:space="preserve"> </w:t>
      </w:r>
      <w:r>
        <w:rPr>
          <w:color w:val="231F20"/>
          <w:sz w:val="20"/>
        </w:rPr>
        <w:t>a</w:t>
      </w:r>
      <w:r>
        <w:rPr>
          <w:color w:val="231F20"/>
          <w:spacing w:val="-4"/>
          <w:sz w:val="20"/>
        </w:rPr>
        <w:t xml:space="preserve"> </w:t>
      </w:r>
      <w:r>
        <w:rPr>
          <w:color w:val="231F20"/>
          <w:sz w:val="20"/>
        </w:rPr>
        <w:t>monetary</w:t>
      </w:r>
      <w:r>
        <w:rPr>
          <w:color w:val="231F20"/>
          <w:spacing w:val="-4"/>
          <w:sz w:val="20"/>
        </w:rPr>
        <w:t xml:space="preserve"> </w:t>
      </w:r>
      <w:r>
        <w:rPr>
          <w:color w:val="231F20"/>
          <w:sz w:val="20"/>
        </w:rPr>
        <w:t>grant</w:t>
      </w:r>
      <w:r>
        <w:rPr>
          <w:color w:val="231F20"/>
          <w:spacing w:val="-4"/>
          <w:sz w:val="20"/>
        </w:rPr>
        <w:t xml:space="preserve"> </w:t>
      </w:r>
      <w:r>
        <w:rPr>
          <w:color w:val="231F20"/>
          <w:sz w:val="20"/>
        </w:rPr>
        <w:t>by</w:t>
      </w:r>
      <w:r>
        <w:rPr>
          <w:color w:val="231F20"/>
          <w:spacing w:val="-4"/>
          <w:sz w:val="20"/>
        </w:rPr>
        <w:t xml:space="preserve"> </w:t>
      </w:r>
      <w:r>
        <w:rPr>
          <w:color w:val="231F20"/>
          <w:sz w:val="20"/>
        </w:rPr>
        <w:t>the</w:t>
      </w:r>
      <w:r>
        <w:rPr>
          <w:color w:val="231F20"/>
          <w:spacing w:val="-4"/>
          <w:sz w:val="20"/>
        </w:rPr>
        <w:t xml:space="preserve"> </w:t>
      </w:r>
      <w:r>
        <w:rPr>
          <w:color w:val="231F20"/>
          <w:sz w:val="20"/>
        </w:rPr>
        <w:t>exporting member made for that specific</w:t>
      </w:r>
      <w:r>
        <w:rPr>
          <w:color w:val="231F20"/>
          <w:spacing w:val="-3"/>
          <w:sz w:val="20"/>
        </w:rPr>
        <w:t xml:space="preserve"> </w:t>
      </w:r>
      <w:r>
        <w:rPr>
          <w:color w:val="231F20"/>
          <w:sz w:val="20"/>
        </w:rPr>
        <w:t>purpose;</w:t>
      </w:r>
    </w:p>
    <w:p w:rsidR="00CB4BC1" w:rsidRDefault="00CB4BC1">
      <w:pPr>
        <w:pStyle w:val="BodyText"/>
        <w:spacing w:before="4"/>
        <w:rPr>
          <w:sz w:val="18"/>
        </w:rPr>
      </w:pPr>
    </w:p>
    <w:p w:rsidR="00CB4BC1" w:rsidRDefault="005A6017">
      <w:pPr>
        <w:pStyle w:val="ListParagraph"/>
        <w:numPr>
          <w:ilvl w:val="1"/>
          <w:numId w:val="52"/>
        </w:numPr>
        <w:tabs>
          <w:tab w:val="left" w:pos="841"/>
        </w:tabs>
        <w:spacing w:before="1" w:line="218" w:lineRule="auto"/>
        <w:ind w:right="122"/>
        <w:jc w:val="both"/>
        <w:rPr>
          <w:sz w:val="20"/>
        </w:rPr>
      </w:pPr>
      <w:proofErr w:type="gramStart"/>
      <w:r>
        <w:rPr>
          <w:color w:val="231F20"/>
          <w:sz w:val="20"/>
        </w:rPr>
        <w:t>any</w:t>
      </w:r>
      <w:proofErr w:type="gramEnd"/>
      <w:r>
        <w:rPr>
          <w:color w:val="231F20"/>
          <w:spacing w:val="-19"/>
          <w:sz w:val="20"/>
        </w:rPr>
        <w:t xml:space="preserve"> </w:t>
      </w:r>
      <w:r>
        <w:rPr>
          <w:color w:val="231F20"/>
          <w:sz w:val="20"/>
        </w:rPr>
        <w:t>other</w:t>
      </w:r>
      <w:r>
        <w:rPr>
          <w:color w:val="231F20"/>
          <w:spacing w:val="-19"/>
          <w:sz w:val="20"/>
        </w:rPr>
        <w:t xml:space="preserve"> </w:t>
      </w:r>
      <w:r>
        <w:rPr>
          <w:color w:val="231F20"/>
          <w:sz w:val="20"/>
        </w:rPr>
        <w:t>categories</w:t>
      </w:r>
      <w:r>
        <w:rPr>
          <w:color w:val="231F20"/>
          <w:spacing w:val="-18"/>
          <w:sz w:val="20"/>
        </w:rPr>
        <w:t xml:space="preserve"> </w:t>
      </w:r>
      <w:r>
        <w:rPr>
          <w:color w:val="231F20"/>
          <w:sz w:val="20"/>
        </w:rPr>
        <w:t>of</w:t>
      </w:r>
      <w:r>
        <w:rPr>
          <w:color w:val="231F20"/>
          <w:spacing w:val="-19"/>
          <w:sz w:val="20"/>
        </w:rPr>
        <w:t xml:space="preserve"> </w:t>
      </w:r>
      <w:r>
        <w:rPr>
          <w:color w:val="231F20"/>
          <w:sz w:val="20"/>
        </w:rPr>
        <w:t>transactions,</w:t>
      </w:r>
      <w:r>
        <w:rPr>
          <w:color w:val="231F20"/>
          <w:spacing w:val="-19"/>
          <w:sz w:val="20"/>
        </w:rPr>
        <w:t xml:space="preserve"> </w:t>
      </w:r>
      <w:r>
        <w:rPr>
          <w:color w:val="231F20"/>
          <w:sz w:val="20"/>
        </w:rPr>
        <w:t>as</w:t>
      </w:r>
      <w:r>
        <w:rPr>
          <w:color w:val="231F20"/>
          <w:spacing w:val="-18"/>
          <w:sz w:val="20"/>
        </w:rPr>
        <w:t xml:space="preserve"> </w:t>
      </w:r>
      <w:r>
        <w:rPr>
          <w:color w:val="231F20"/>
          <w:sz w:val="20"/>
        </w:rPr>
        <w:t>the</w:t>
      </w:r>
      <w:r>
        <w:rPr>
          <w:color w:val="231F20"/>
          <w:spacing w:val="-19"/>
          <w:sz w:val="20"/>
        </w:rPr>
        <w:t xml:space="preserve"> </w:t>
      </w:r>
      <w:r>
        <w:rPr>
          <w:color w:val="231F20"/>
          <w:sz w:val="20"/>
        </w:rPr>
        <w:t>Council</w:t>
      </w:r>
      <w:r>
        <w:rPr>
          <w:color w:val="231F20"/>
          <w:spacing w:val="-19"/>
          <w:sz w:val="20"/>
        </w:rPr>
        <w:t xml:space="preserve"> </w:t>
      </w:r>
      <w:r>
        <w:rPr>
          <w:color w:val="231F20"/>
          <w:sz w:val="20"/>
        </w:rPr>
        <w:t>may</w:t>
      </w:r>
      <w:r>
        <w:rPr>
          <w:color w:val="231F20"/>
          <w:spacing w:val="-18"/>
          <w:sz w:val="20"/>
        </w:rPr>
        <w:t xml:space="preserve"> </w:t>
      </w:r>
      <w:r>
        <w:rPr>
          <w:color w:val="231F20"/>
          <w:sz w:val="20"/>
        </w:rPr>
        <w:t>prescribe,</w:t>
      </w:r>
      <w:r>
        <w:rPr>
          <w:color w:val="231F20"/>
          <w:spacing w:val="-19"/>
          <w:sz w:val="20"/>
        </w:rPr>
        <w:t xml:space="preserve"> </w:t>
      </w:r>
      <w:r>
        <w:rPr>
          <w:color w:val="231F20"/>
          <w:sz w:val="20"/>
        </w:rPr>
        <w:t>that</w:t>
      </w:r>
      <w:r>
        <w:rPr>
          <w:color w:val="231F20"/>
          <w:spacing w:val="-18"/>
          <w:sz w:val="20"/>
        </w:rPr>
        <w:t xml:space="preserve"> </w:t>
      </w:r>
      <w:r>
        <w:rPr>
          <w:color w:val="231F20"/>
          <w:sz w:val="20"/>
        </w:rPr>
        <w:t>include features</w:t>
      </w:r>
      <w:r>
        <w:rPr>
          <w:color w:val="231F20"/>
          <w:spacing w:val="-6"/>
          <w:sz w:val="20"/>
        </w:rPr>
        <w:t xml:space="preserve"> </w:t>
      </w:r>
      <w:r>
        <w:rPr>
          <w:color w:val="231F20"/>
          <w:sz w:val="20"/>
        </w:rPr>
        <w:t>introduced</w:t>
      </w:r>
      <w:r>
        <w:rPr>
          <w:color w:val="231F20"/>
          <w:spacing w:val="-5"/>
          <w:sz w:val="20"/>
        </w:rPr>
        <w:t xml:space="preserve"> </w:t>
      </w:r>
      <w:r>
        <w:rPr>
          <w:color w:val="231F20"/>
          <w:sz w:val="20"/>
        </w:rPr>
        <w:t>by</w:t>
      </w:r>
      <w:r>
        <w:rPr>
          <w:color w:val="231F20"/>
          <w:spacing w:val="-5"/>
          <w:sz w:val="20"/>
        </w:rPr>
        <w:t xml:space="preserve"> </w:t>
      </w:r>
      <w:r>
        <w:rPr>
          <w:color w:val="231F20"/>
          <w:sz w:val="20"/>
        </w:rPr>
        <w:t>the</w:t>
      </w:r>
      <w:r>
        <w:rPr>
          <w:color w:val="231F20"/>
          <w:spacing w:val="-5"/>
          <w:sz w:val="20"/>
        </w:rPr>
        <w:t xml:space="preserve"> </w:t>
      </w:r>
      <w:r>
        <w:rPr>
          <w:color w:val="231F20"/>
          <w:sz w:val="20"/>
        </w:rPr>
        <w:t>Government</w:t>
      </w:r>
      <w:r>
        <w:rPr>
          <w:color w:val="231F20"/>
          <w:spacing w:val="-5"/>
          <w:sz w:val="20"/>
        </w:rPr>
        <w:t xml:space="preserve"> </w:t>
      </w:r>
      <w:r>
        <w:rPr>
          <w:color w:val="231F20"/>
          <w:sz w:val="20"/>
        </w:rPr>
        <w:t>of</w:t>
      </w:r>
      <w:r>
        <w:rPr>
          <w:color w:val="231F20"/>
          <w:spacing w:val="-5"/>
          <w:sz w:val="20"/>
        </w:rPr>
        <w:t xml:space="preserve"> </w:t>
      </w:r>
      <w:r>
        <w:rPr>
          <w:color w:val="231F20"/>
          <w:sz w:val="20"/>
        </w:rPr>
        <w:t>a</w:t>
      </w:r>
      <w:r>
        <w:rPr>
          <w:color w:val="231F20"/>
          <w:spacing w:val="-5"/>
          <w:sz w:val="20"/>
        </w:rPr>
        <w:t xml:space="preserve"> </w:t>
      </w:r>
      <w:r>
        <w:rPr>
          <w:color w:val="231F20"/>
          <w:sz w:val="20"/>
        </w:rPr>
        <w:t>member</w:t>
      </w:r>
      <w:r>
        <w:rPr>
          <w:color w:val="231F20"/>
          <w:spacing w:val="-5"/>
          <w:sz w:val="20"/>
        </w:rPr>
        <w:t xml:space="preserve"> </w:t>
      </w:r>
      <w:r>
        <w:rPr>
          <w:color w:val="231F20"/>
          <w:sz w:val="20"/>
        </w:rPr>
        <w:t>concerned</w:t>
      </w:r>
      <w:r>
        <w:rPr>
          <w:color w:val="231F20"/>
          <w:spacing w:val="-6"/>
          <w:sz w:val="20"/>
        </w:rPr>
        <w:t xml:space="preserve"> </w:t>
      </w:r>
      <w:r>
        <w:rPr>
          <w:color w:val="231F20"/>
          <w:sz w:val="20"/>
        </w:rPr>
        <w:t>which</w:t>
      </w:r>
      <w:r>
        <w:rPr>
          <w:color w:val="231F20"/>
          <w:spacing w:val="-5"/>
          <w:sz w:val="20"/>
        </w:rPr>
        <w:t xml:space="preserve"> </w:t>
      </w:r>
      <w:r>
        <w:rPr>
          <w:color w:val="231F20"/>
          <w:sz w:val="20"/>
        </w:rPr>
        <w:t>do</w:t>
      </w:r>
      <w:r>
        <w:rPr>
          <w:color w:val="231F20"/>
          <w:spacing w:val="-5"/>
          <w:sz w:val="20"/>
        </w:rPr>
        <w:t xml:space="preserve"> </w:t>
      </w:r>
      <w:r>
        <w:rPr>
          <w:color w:val="231F20"/>
          <w:sz w:val="20"/>
        </w:rPr>
        <w:t>not conform to usual commercial practices.</w:t>
      </w:r>
    </w:p>
    <w:p w:rsidR="00CB4BC1" w:rsidRDefault="00CB4BC1">
      <w:pPr>
        <w:pStyle w:val="BodyText"/>
        <w:spacing w:before="5"/>
        <w:rPr>
          <w:sz w:val="18"/>
        </w:rPr>
      </w:pPr>
    </w:p>
    <w:p w:rsidR="00CB4BC1" w:rsidRDefault="005A6017">
      <w:pPr>
        <w:pStyle w:val="ListParagraph"/>
        <w:numPr>
          <w:ilvl w:val="0"/>
          <w:numId w:val="52"/>
        </w:numPr>
        <w:tabs>
          <w:tab w:val="left" w:pos="444"/>
        </w:tabs>
        <w:spacing w:line="218" w:lineRule="auto"/>
        <w:ind w:right="122"/>
        <w:jc w:val="both"/>
        <w:rPr>
          <w:sz w:val="20"/>
        </w:rPr>
      </w:pPr>
      <w:r>
        <w:rPr>
          <w:color w:val="231F20"/>
          <w:sz w:val="20"/>
        </w:rPr>
        <w:t xml:space="preserve">Any question raised by the Executive Director or by any member as to </w:t>
      </w:r>
      <w:proofErr w:type="gramStart"/>
      <w:r>
        <w:rPr>
          <w:color w:val="231F20"/>
          <w:sz w:val="20"/>
        </w:rPr>
        <w:t>whether  a</w:t>
      </w:r>
      <w:proofErr w:type="gramEnd"/>
      <w:r>
        <w:rPr>
          <w:color w:val="231F20"/>
          <w:sz w:val="20"/>
        </w:rPr>
        <w:t xml:space="preserve"> transaction is a commercial purchase as defined in paragraph (1) of this Article or</w:t>
      </w:r>
      <w:r>
        <w:rPr>
          <w:color w:val="231F20"/>
          <w:spacing w:val="-2"/>
          <w:sz w:val="20"/>
        </w:rPr>
        <w:t xml:space="preserve"> </w:t>
      </w:r>
      <w:r>
        <w:rPr>
          <w:color w:val="231F20"/>
          <w:sz w:val="20"/>
        </w:rPr>
        <w:t>a</w:t>
      </w:r>
      <w:r>
        <w:rPr>
          <w:color w:val="231F20"/>
          <w:spacing w:val="-2"/>
          <w:sz w:val="20"/>
        </w:rPr>
        <w:t xml:space="preserve"> </w:t>
      </w:r>
      <w:r>
        <w:rPr>
          <w:color w:val="231F20"/>
          <w:sz w:val="20"/>
        </w:rPr>
        <w:t>special</w:t>
      </w:r>
      <w:r>
        <w:rPr>
          <w:color w:val="231F20"/>
          <w:spacing w:val="-3"/>
          <w:sz w:val="20"/>
        </w:rPr>
        <w:t xml:space="preserve"> </w:t>
      </w:r>
      <w:r>
        <w:rPr>
          <w:color w:val="231F20"/>
          <w:sz w:val="20"/>
        </w:rPr>
        <w:t>transaction</w:t>
      </w:r>
      <w:r>
        <w:rPr>
          <w:color w:val="231F20"/>
          <w:spacing w:val="-3"/>
          <w:sz w:val="20"/>
        </w:rPr>
        <w:t xml:space="preserve"> </w:t>
      </w:r>
      <w:r>
        <w:rPr>
          <w:color w:val="231F20"/>
          <w:sz w:val="20"/>
        </w:rPr>
        <w:t>as</w:t>
      </w:r>
      <w:r>
        <w:rPr>
          <w:color w:val="231F20"/>
          <w:spacing w:val="-2"/>
          <w:sz w:val="20"/>
        </w:rPr>
        <w:t xml:space="preserve"> </w:t>
      </w:r>
      <w:r>
        <w:rPr>
          <w:color w:val="231F20"/>
          <w:sz w:val="20"/>
        </w:rPr>
        <w:t>defined</w:t>
      </w:r>
      <w:r>
        <w:rPr>
          <w:color w:val="231F20"/>
          <w:spacing w:val="-2"/>
          <w:sz w:val="20"/>
        </w:rPr>
        <w:t xml:space="preserve"> </w:t>
      </w:r>
      <w:r>
        <w:rPr>
          <w:color w:val="231F20"/>
          <w:sz w:val="20"/>
        </w:rPr>
        <w:t>in</w:t>
      </w:r>
      <w:r>
        <w:rPr>
          <w:color w:val="231F20"/>
          <w:spacing w:val="-2"/>
          <w:sz w:val="20"/>
        </w:rPr>
        <w:t xml:space="preserve"> </w:t>
      </w:r>
      <w:r>
        <w:rPr>
          <w:color w:val="231F20"/>
          <w:sz w:val="20"/>
        </w:rPr>
        <w:t>paragraph</w:t>
      </w:r>
      <w:r>
        <w:rPr>
          <w:color w:val="231F20"/>
          <w:spacing w:val="-2"/>
          <w:sz w:val="20"/>
        </w:rPr>
        <w:t xml:space="preserve"> </w:t>
      </w:r>
      <w:r>
        <w:rPr>
          <w:color w:val="231F20"/>
          <w:sz w:val="20"/>
        </w:rPr>
        <w:t>(2)</w:t>
      </w:r>
      <w:r>
        <w:rPr>
          <w:color w:val="231F20"/>
          <w:spacing w:val="-1"/>
          <w:sz w:val="20"/>
        </w:rPr>
        <w:t xml:space="preserve"> </w:t>
      </w:r>
      <w:r>
        <w:rPr>
          <w:color w:val="231F20"/>
          <w:sz w:val="20"/>
        </w:rPr>
        <w:t>of</w:t>
      </w:r>
      <w:r>
        <w:rPr>
          <w:color w:val="231F20"/>
          <w:spacing w:val="-2"/>
          <w:sz w:val="20"/>
        </w:rPr>
        <w:t xml:space="preserve"> </w:t>
      </w:r>
      <w:r>
        <w:rPr>
          <w:color w:val="231F20"/>
          <w:sz w:val="20"/>
        </w:rPr>
        <w:t>this</w:t>
      </w:r>
      <w:r>
        <w:rPr>
          <w:color w:val="231F20"/>
          <w:spacing w:val="-13"/>
          <w:sz w:val="20"/>
        </w:rPr>
        <w:t xml:space="preserve"> </w:t>
      </w:r>
      <w:r>
        <w:rPr>
          <w:color w:val="231F20"/>
          <w:sz w:val="20"/>
        </w:rPr>
        <w:t>Article</w:t>
      </w:r>
      <w:r>
        <w:rPr>
          <w:color w:val="231F20"/>
          <w:spacing w:val="-3"/>
          <w:sz w:val="20"/>
        </w:rPr>
        <w:t xml:space="preserve"> </w:t>
      </w:r>
      <w:r>
        <w:rPr>
          <w:color w:val="231F20"/>
          <w:sz w:val="20"/>
        </w:rPr>
        <w:t>shall</w:t>
      </w:r>
      <w:r>
        <w:rPr>
          <w:color w:val="231F20"/>
          <w:spacing w:val="-3"/>
          <w:sz w:val="20"/>
        </w:rPr>
        <w:t xml:space="preserve"> </w:t>
      </w:r>
      <w:r>
        <w:rPr>
          <w:color w:val="231F20"/>
          <w:sz w:val="20"/>
        </w:rPr>
        <w:t>be</w:t>
      </w:r>
      <w:r>
        <w:rPr>
          <w:color w:val="231F20"/>
          <w:spacing w:val="-1"/>
          <w:sz w:val="20"/>
        </w:rPr>
        <w:t xml:space="preserve"> </w:t>
      </w:r>
      <w:r>
        <w:rPr>
          <w:color w:val="231F20"/>
          <w:sz w:val="20"/>
        </w:rPr>
        <w:t>decided by the</w:t>
      </w:r>
      <w:r>
        <w:rPr>
          <w:color w:val="231F20"/>
          <w:spacing w:val="-3"/>
          <w:sz w:val="20"/>
        </w:rPr>
        <w:t xml:space="preserve"> </w:t>
      </w:r>
      <w:r>
        <w:rPr>
          <w:color w:val="231F20"/>
          <w:sz w:val="20"/>
        </w:rPr>
        <w:t>Council.</w:t>
      </w:r>
    </w:p>
    <w:p w:rsidR="00CB4BC1" w:rsidRDefault="00CB4BC1">
      <w:pPr>
        <w:pStyle w:val="BodyText"/>
        <w:rPr>
          <w:sz w:val="22"/>
        </w:rPr>
      </w:pPr>
    </w:p>
    <w:p w:rsidR="00CB4BC1" w:rsidRDefault="005A6017">
      <w:pPr>
        <w:pStyle w:val="Heading6"/>
        <w:spacing w:before="153"/>
      </w:pPr>
      <w:r>
        <w:rPr>
          <w:color w:val="231F20"/>
        </w:rPr>
        <w:t>ARTICLE 6</w:t>
      </w:r>
    </w:p>
    <w:p w:rsidR="00CB4BC1" w:rsidRDefault="005A6017">
      <w:pPr>
        <w:spacing w:before="190"/>
        <w:ind w:left="1534"/>
        <w:rPr>
          <w:b/>
          <w:sz w:val="20"/>
        </w:rPr>
      </w:pPr>
      <w:r>
        <w:rPr>
          <w:b/>
          <w:color w:val="231F20"/>
          <w:sz w:val="20"/>
        </w:rPr>
        <w:t>Guidelines relating to concessional transactions</w:t>
      </w:r>
    </w:p>
    <w:p w:rsidR="00CB4BC1" w:rsidRDefault="00CB4BC1">
      <w:pPr>
        <w:pStyle w:val="BodyText"/>
        <w:rPr>
          <w:b/>
          <w:sz w:val="18"/>
        </w:rPr>
      </w:pPr>
    </w:p>
    <w:p w:rsidR="00CB4BC1" w:rsidRDefault="005A6017">
      <w:pPr>
        <w:pStyle w:val="ListParagraph"/>
        <w:numPr>
          <w:ilvl w:val="0"/>
          <w:numId w:val="51"/>
        </w:numPr>
        <w:tabs>
          <w:tab w:val="left" w:pos="444"/>
        </w:tabs>
        <w:spacing w:line="218" w:lineRule="auto"/>
        <w:ind w:right="122"/>
        <w:jc w:val="both"/>
        <w:rPr>
          <w:sz w:val="20"/>
        </w:rPr>
      </w:pPr>
      <w:r>
        <w:rPr>
          <w:color w:val="231F20"/>
          <w:sz w:val="20"/>
        </w:rPr>
        <w:t>Members undertake to conduct any concessional transactions in grains in such    a way as to avoid harmful interference with normal patterns of production and international commercial trade.</w:t>
      </w:r>
    </w:p>
    <w:p w:rsidR="00CB4BC1" w:rsidRDefault="00CB4BC1">
      <w:pPr>
        <w:spacing w:line="218" w:lineRule="auto"/>
        <w:jc w:val="both"/>
        <w:rPr>
          <w:sz w:val="20"/>
        </w:rPr>
        <w:sectPr w:rsidR="00CB4BC1">
          <w:pgSz w:w="8790" w:h="12760"/>
          <w:pgMar w:top="1120" w:right="840" w:bottom="840" w:left="860" w:header="0" w:footer="547" w:gutter="0"/>
          <w:cols w:space="720"/>
        </w:sectPr>
      </w:pPr>
    </w:p>
    <w:p w:rsidR="00CB4BC1" w:rsidRDefault="005A6017">
      <w:pPr>
        <w:pStyle w:val="ListParagraph"/>
        <w:numPr>
          <w:ilvl w:val="0"/>
          <w:numId w:val="51"/>
        </w:numPr>
        <w:tabs>
          <w:tab w:val="left" w:pos="444"/>
        </w:tabs>
        <w:spacing w:before="80" w:line="218" w:lineRule="auto"/>
        <w:ind w:right="119"/>
        <w:jc w:val="both"/>
        <w:rPr>
          <w:sz w:val="20"/>
        </w:rPr>
      </w:pPr>
      <w:r>
        <w:rPr>
          <w:color w:val="231F20"/>
          <w:spacing w:val="-7"/>
          <w:sz w:val="20"/>
        </w:rPr>
        <w:t xml:space="preserve">To </w:t>
      </w:r>
      <w:r>
        <w:rPr>
          <w:color w:val="231F20"/>
          <w:sz w:val="20"/>
        </w:rPr>
        <w:t>this end both supplying and recipient members shall undertake appropriate measures</w:t>
      </w:r>
      <w:r>
        <w:rPr>
          <w:color w:val="231F20"/>
          <w:spacing w:val="-22"/>
          <w:sz w:val="20"/>
        </w:rPr>
        <w:t xml:space="preserve"> </w:t>
      </w:r>
      <w:r>
        <w:rPr>
          <w:color w:val="231F20"/>
          <w:sz w:val="20"/>
        </w:rPr>
        <w:t>to</w:t>
      </w:r>
      <w:r>
        <w:rPr>
          <w:color w:val="231F20"/>
          <w:spacing w:val="-22"/>
          <w:sz w:val="20"/>
        </w:rPr>
        <w:t xml:space="preserve"> </w:t>
      </w:r>
      <w:r>
        <w:rPr>
          <w:color w:val="231F20"/>
          <w:sz w:val="20"/>
        </w:rPr>
        <w:t>ensure</w:t>
      </w:r>
      <w:r>
        <w:rPr>
          <w:color w:val="231F20"/>
          <w:spacing w:val="-21"/>
          <w:sz w:val="20"/>
        </w:rPr>
        <w:t xml:space="preserve"> </w:t>
      </w:r>
      <w:r>
        <w:rPr>
          <w:color w:val="231F20"/>
          <w:sz w:val="20"/>
        </w:rPr>
        <w:t>that</w:t>
      </w:r>
      <w:r>
        <w:rPr>
          <w:color w:val="231F20"/>
          <w:spacing w:val="-22"/>
          <w:sz w:val="20"/>
        </w:rPr>
        <w:t xml:space="preserve"> </w:t>
      </w:r>
      <w:r>
        <w:rPr>
          <w:color w:val="231F20"/>
          <w:sz w:val="20"/>
        </w:rPr>
        <w:t>concessional</w:t>
      </w:r>
      <w:r>
        <w:rPr>
          <w:color w:val="231F20"/>
          <w:spacing w:val="-21"/>
          <w:sz w:val="20"/>
        </w:rPr>
        <w:t xml:space="preserve"> </w:t>
      </w:r>
      <w:r>
        <w:rPr>
          <w:color w:val="231F20"/>
          <w:sz w:val="20"/>
        </w:rPr>
        <w:t>transactions</w:t>
      </w:r>
      <w:r>
        <w:rPr>
          <w:color w:val="231F20"/>
          <w:spacing w:val="-22"/>
          <w:sz w:val="20"/>
        </w:rPr>
        <w:t xml:space="preserve"> </w:t>
      </w:r>
      <w:r>
        <w:rPr>
          <w:color w:val="231F20"/>
          <w:sz w:val="20"/>
        </w:rPr>
        <w:t>are</w:t>
      </w:r>
      <w:r>
        <w:rPr>
          <w:color w:val="231F20"/>
          <w:spacing w:val="-22"/>
          <w:sz w:val="20"/>
        </w:rPr>
        <w:t xml:space="preserve"> </w:t>
      </w:r>
      <w:r>
        <w:rPr>
          <w:color w:val="231F20"/>
          <w:sz w:val="20"/>
        </w:rPr>
        <w:t>additional</w:t>
      </w:r>
      <w:r>
        <w:rPr>
          <w:color w:val="231F20"/>
          <w:spacing w:val="-21"/>
          <w:sz w:val="20"/>
        </w:rPr>
        <w:t xml:space="preserve"> </w:t>
      </w:r>
      <w:r>
        <w:rPr>
          <w:color w:val="231F20"/>
          <w:sz w:val="20"/>
        </w:rPr>
        <w:t>to</w:t>
      </w:r>
      <w:r>
        <w:rPr>
          <w:color w:val="231F20"/>
          <w:spacing w:val="-22"/>
          <w:sz w:val="20"/>
        </w:rPr>
        <w:t xml:space="preserve"> </w:t>
      </w:r>
      <w:r>
        <w:rPr>
          <w:color w:val="231F20"/>
          <w:sz w:val="20"/>
        </w:rPr>
        <w:t>commercial</w:t>
      </w:r>
      <w:r>
        <w:rPr>
          <w:color w:val="231F20"/>
          <w:spacing w:val="-21"/>
          <w:sz w:val="20"/>
        </w:rPr>
        <w:t xml:space="preserve"> </w:t>
      </w:r>
      <w:r>
        <w:rPr>
          <w:color w:val="231F20"/>
          <w:sz w:val="20"/>
        </w:rPr>
        <w:t>sales which</w:t>
      </w:r>
      <w:r>
        <w:rPr>
          <w:color w:val="231F20"/>
          <w:spacing w:val="-27"/>
          <w:sz w:val="20"/>
        </w:rPr>
        <w:t xml:space="preserve"> </w:t>
      </w:r>
      <w:r>
        <w:rPr>
          <w:color w:val="231F20"/>
          <w:sz w:val="20"/>
        </w:rPr>
        <w:t>could</w:t>
      </w:r>
      <w:r>
        <w:rPr>
          <w:color w:val="231F20"/>
          <w:spacing w:val="-26"/>
          <w:sz w:val="20"/>
        </w:rPr>
        <w:t xml:space="preserve"> </w:t>
      </w:r>
      <w:r>
        <w:rPr>
          <w:color w:val="231F20"/>
          <w:sz w:val="20"/>
        </w:rPr>
        <w:t>reasonably</w:t>
      </w:r>
      <w:r>
        <w:rPr>
          <w:color w:val="231F20"/>
          <w:spacing w:val="-26"/>
          <w:sz w:val="20"/>
        </w:rPr>
        <w:t xml:space="preserve"> </w:t>
      </w:r>
      <w:r>
        <w:rPr>
          <w:color w:val="231F20"/>
          <w:sz w:val="20"/>
        </w:rPr>
        <w:t>be</w:t>
      </w:r>
      <w:r>
        <w:rPr>
          <w:color w:val="231F20"/>
          <w:spacing w:val="-27"/>
          <w:sz w:val="20"/>
        </w:rPr>
        <w:t xml:space="preserve"> </w:t>
      </w:r>
      <w:r>
        <w:rPr>
          <w:color w:val="231F20"/>
          <w:sz w:val="20"/>
        </w:rPr>
        <w:t>anticipated</w:t>
      </w:r>
      <w:r>
        <w:rPr>
          <w:color w:val="231F20"/>
          <w:spacing w:val="-26"/>
          <w:sz w:val="20"/>
        </w:rPr>
        <w:t xml:space="preserve"> </w:t>
      </w:r>
      <w:r>
        <w:rPr>
          <w:color w:val="231F20"/>
          <w:sz w:val="20"/>
        </w:rPr>
        <w:t>in</w:t>
      </w:r>
      <w:r>
        <w:rPr>
          <w:color w:val="231F20"/>
          <w:spacing w:val="-26"/>
          <w:sz w:val="20"/>
        </w:rPr>
        <w:t xml:space="preserve"> </w:t>
      </w:r>
      <w:r>
        <w:rPr>
          <w:color w:val="231F20"/>
          <w:sz w:val="20"/>
        </w:rPr>
        <w:t>the</w:t>
      </w:r>
      <w:r>
        <w:rPr>
          <w:color w:val="231F20"/>
          <w:spacing w:val="-26"/>
          <w:sz w:val="20"/>
        </w:rPr>
        <w:t xml:space="preserve"> </w:t>
      </w:r>
      <w:r>
        <w:rPr>
          <w:color w:val="231F20"/>
          <w:sz w:val="20"/>
        </w:rPr>
        <w:t>absence</w:t>
      </w:r>
      <w:r>
        <w:rPr>
          <w:color w:val="231F20"/>
          <w:spacing w:val="-27"/>
          <w:sz w:val="20"/>
        </w:rPr>
        <w:t xml:space="preserve"> </w:t>
      </w:r>
      <w:r>
        <w:rPr>
          <w:color w:val="231F20"/>
          <w:sz w:val="20"/>
        </w:rPr>
        <w:t>of</w:t>
      </w:r>
      <w:r>
        <w:rPr>
          <w:color w:val="231F20"/>
          <w:spacing w:val="-26"/>
          <w:sz w:val="20"/>
        </w:rPr>
        <w:t xml:space="preserve"> </w:t>
      </w:r>
      <w:r>
        <w:rPr>
          <w:color w:val="231F20"/>
          <w:sz w:val="20"/>
        </w:rPr>
        <w:t>such</w:t>
      </w:r>
      <w:r>
        <w:rPr>
          <w:color w:val="231F20"/>
          <w:spacing w:val="-26"/>
          <w:sz w:val="20"/>
        </w:rPr>
        <w:t xml:space="preserve"> </w:t>
      </w:r>
      <w:r>
        <w:rPr>
          <w:color w:val="231F20"/>
          <w:sz w:val="20"/>
        </w:rPr>
        <w:t>transactions,</w:t>
      </w:r>
      <w:r>
        <w:rPr>
          <w:color w:val="231F20"/>
          <w:spacing w:val="-26"/>
          <w:sz w:val="20"/>
        </w:rPr>
        <w:t xml:space="preserve"> </w:t>
      </w:r>
      <w:r>
        <w:rPr>
          <w:color w:val="231F20"/>
          <w:sz w:val="20"/>
        </w:rPr>
        <w:t>and</w:t>
      </w:r>
      <w:r>
        <w:rPr>
          <w:color w:val="231F20"/>
          <w:spacing w:val="-27"/>
          <w:sz w:val="20"/>
        </w:rPr>
        <w:t xml:space="preserve"> </w:t>
      </w:r>
      <w:r>
        <w:rPr>
          <w:color w:val="231F20"/>
          <w:sz w:val="20"/>
        </w:rPr>
        <w:t xml:space="preserve">would increase consumption or stocks in the recipient country. </w:t>
      </w:r>
      <w:proofErr w:type="gramStart"/>
      <w:r>
        <w:rPr>
          <w:color w:val="231F20"/>
          <w:sz w:val="20"/>
        </w:rPr>
        <w:t>Such measures shall, for countries</w:t>
      </w:r>
      <w:r>
        <w:rPr>
          <w:color w:val="231F20"/>
          <w:spacing w:val="-7"/>
          <w:sz w:val="20"/>
        </w:rPr>
        <w:t xml:space="preserve"> </w:t>
      </w:r>
      <w:r>
        <w:rPr>
          <w:color w:val="231F20"/>
          <w:sz w:val="20"/>
        </w:rPr>
        <w:t>which</w:t>
      </w:r>
      <w:r>
        <w:rPr>
          <w:color w:val="231F20"/>
          <w:spacing w:val="-7"/>
          <w:sz w:val="20"/>
        </w:rPr>
        <w:t xml:space="preserve"> </w:t>
      </w:r>
      <w:r>
        <w:rPr>
          <w:color w:val="231F20"/>
          <w:sz w:val="20"/>
        </w:rPr>
        <w:t>are</w:t>
      </w:r>
      <w:r>
        <w:rPr>
          <w:color w:val="231F20"/>
          <w:spacing w:val="-7"/>
          <w:sz w:val="20"/>
        </w:rPr>
        <w:t xml:space="preserve"> </w:t>
      </w:r>
      <w:r>
        <w:rPr>
          <w:color w:val="231F20"/>
          <w:sz w:val="20"/>
        </w:rPr>
        <w:t>members</w:t>
      </w:r>
      <w:r>
        <w:rPr>
          <w:color w:val="231F20"/>
          <w:spacing w:val="-7"/>
          <w:sz w:val="20"/>
        </w:rPr>
        <w:t xml:space="preserve"> </w:t>
      </w:r>
      <w:r>
        <w:rPr>
          <w:color w:val="231F20"/>
          <w:sz w:val="20"/>
        </w:rPr>
        <w:t>of</w:t>
      </w:r>
      <w:r>
        <w:rPr>
          <w:color w:val="231F20"/>
          <w:spacing w:val="-7"/>
          <w:sz w:val="20"/>
        </w:rPr>
        <w:t xml:space="preserve"> </w:t>
      </w:r>
      <w:r>
        <w:rPr>
          <w:color w:val="231F20"/>
          <w:sz w:val="20"/>
        </w:rPr>
        <w:t>the</w:t>
      </w:r>
      <w:r>
        <w:rPr>
          <w:color w:val="231F20"/>
          <w:spacing w:val="-7"/>
          <w:sz w:val="20"/>
        </w:rPr>
        <w:t xml:space="preserve"> </w:t>
      </w:r>
      <w:r>
        <w:rPr>
          <w:color w:val="231F20"/>
          <w:sz w:val="20"/>
        </w:rPr>
        <w:t>Food</w:t>
      </w:r>
      <w:r>
        <w:rPr>
          <w:color w:val="231F20"/>
          <w:spacing w:val="-7"/>
          <w:sz w:val="20"/>
        </w:rPr>
        <w:t xml:space="preserve"> </w:t>
      </w:r>
      <w:r>
        <w:rPr>
          <w:color w:val="231F20"/>
          <w:sz w:val="20"/>
        </w:rPr>
        <w:t>and</w:t>
      </w:r>
      <w:r>
        <w:rPr>
          <w:color w:val="231F20"/>
          <w:spacing w:val="-17"/>
          <w:sz w:val="20"/>
        </w:rPr>
        <w:t xml:space="preserve"> </w:t>
      </w:r>
      <w:r>
        <w:rPr>
          <w:color w:val="231F20"/>
          <w:sz w:val="20"/>
        </w:rPr>
        <w:t>Agriculture</w:t>
      </w:r>
      <w:r>
        <w:rPr>
          <w:color w:val="231F20"/>
          <w:spacing w:val="-7"/>
          <w:sz w:val="20"/>
        </w:rPr>
        <w:t xml:space="preserve"> </w:t>
      </w:r>
      <w:r>
        <w:rPr>
          <w:color w:val="231F20"/>
          <w:sz w:val="20"/>
        </w:rPr>
        <w:t>Organization</w:t>
      </w:r>
      <w:r>
        <w:rPr>
          <w:color w:val="231F20"/>
          <w:spacing w:val="-7"/>
          <w:sz w:val="20"/>
        </w:rPr>
        <w:t xml:space="preserve"> </w:t>
      </w:r>
      <w:r>
        <w:rPr>
          <w:color w:val="231F20"/>
          <w:spacing w:val="-3"/>
          <w:sz w:val="20"/>
        </w:rPr>
        <w:t>(FAO),</w:t>
      </w:r>
      <w:r>
        <w:rPr>
          <w:color w:val="231F20"/>
          <w:spacing w:val="-7"/>
          <w:sz w:val="20"/>
        </w:rPr>
        <w:t xml:space="preserve"> </w:t>
      </w:r>
      <w:r>
        <w:rPr>
          <w:color w:val="231F20"/>
          <w:sz w:val="20"/>
        </w:rPr>
        <w:t>be consistent</w:t>
      </w:r>
      <w:r>
        <w:rPr>
          <w:color w:val="231F20"/>
          <w:spacing w:val="-9"/>
          <w:sz w:val="20"/>
        </w:rPr>
        <w:t xml:space="preserve"> </w:t>
      </w:r>
      <w:r>
        <w:rPr>
          <w:color w:val="231F20"/>
          <w:sz w:val="20"/>
        </w:rPr>
        <w:t>with</w:t>
      </w:r>
      <w:r>
        <w:rPr>
          <w:color w:val="231F20"/>
          <w:spacing w:val="-8"/>
          <w:sz w:val="20"/>
        </w:rPr>
        <w:t xml:space="preserve"> </w:t>
      </w:r>
      <w:r>
        <w:rPr>
          <w:color w:val="231F20"/>
          <w:sz w:val="20"/>
        </w:rPr>
        <w:t>the</w:t>
      </w:r>
      <w:r>
        <w:rPr>
          <w:color w:val="231F20"/>
          <w:spacing w:val="-8"/>
          <w:sz w:val="20"/>
        </w:rPr>
        <w:t xml:space="preserve"> </w:t>
      </w:r>
      <w:r>
        <w:rPr>
          <w:color w:val="231F20"/>
          <w:spacing w:val="-6"/>
          <w:sz w:val="20"/>
        </w:rPr>
        <w:t>FAO</w:t>
      </w:r>
      <w:r>
        <w:rPr>
          <w:color w:val="231F20"/>
          <w:spacing w:val="-8"/>
          <w:sz w:val="20"/>
        </w:rPr>
        <w:t xml:space="preserve"> </w:t>
      </w:r>
      <w:r>
        <w:rPr>
          <w:color w:val="231F20"/>
          <w:sz w:val="20"/>
        </w:rPr>
        <w:t>Principles</w:t>
      </w:r>
      <w:r>
        <w:rPr>
          <w:color w:val="231F20"/>
          <w:spacing w:val="-9"/>
          <w:sz w:val="20"/>
        </w:rPr>
        <w:t xml:space="preserve"> </w:t>
      </w:r>
      <w:r>
        <w:rPr>
          <w:color w:val="231F20"/>
          <w:sz w:val="20"/>
        </w:rPr>
        <w:t>of</w:t>
      </w:r>
      <w:r>
        <w:rPr>
          <w:color w:val="231F20"/>
          <w:spacing w:val="-8"/>
          <w:sz w:val="20"/>
        </w:rPr>
        <w:t xml:space="preserve"> </w:t>
      </w:r>
      <w:r>
        <w:rPr>
          <w:color w:val="231F20"/>
          <w:sz w:val="20"/>
        </w:rPr>
        <w:t>Surplus</w:t>
      </w:r>
      <w:r>
        <w:rPr>
          <w:color w:val="231F20"/>
          <w:spacing w:val="-8"/>
          <w:sz w:val="20"/>
        </w:rPr>
        <w:t xml:space="preserve"> </w:t>
      </w:r>
      <w:r>
        <w:rPr>
          <w:color w:val="231F20"/>
          <w:sz w:val="20"/>
        </w:rPr>
        <w:t>Disposal</w:t>
      </w:r>
      <w:r>
        <w:rPr>
          <w:color w:val="231F20"/>
          <w:spacing w:val="-8"/>
          <w:sz w:val="20"/>
        </w:rPr>
        <w:t xml:space="preserve"> </w:t>
      </w:r>
      <w:r>
        <w:rPr>
          <w:color w:val="231F20"/>
          <w:sz w:val="20"/>
        </w:rPr>
        <w:t>and</w:t>
      </w:r>
      <w:r>
        <w:rPr>
          <w:color w:val="231F20"/>
          <w:spacing w:val="-8"/>
          <w:sz w:val="20"/>
        </w:rPr>
        <w:t xml:space="preserve"> </w:t>
      </w:r>
      <w:r>
        <w:rPr>
          <w:color w:val="231F20"/>
          <w:sz w:val="20"/>
        </w:rPr>
        <w:t>Guiding</w:t>
      </w:r>
      <w:r>
        <w:rPr>
          <w:color w:val="231F20"/>
          <w:spacing w:val="-9"/>
          <w:sz w:val="20"/>
        </w:rPr>
        <w:t xml:space="preserve"> </w:t>
      </w:r>
      <w:r>
        <w:rPr>
          <w:color w:val="231F20"/>
          <w:sz w:val="20"/>
        </w:rPr>
        <w:t>Lines</w:t>
      </w:r>
      <w:r>
        <w:rPr>
          <w:color w:val="231F20"/>
          <w:spacing w:val="-8"/>
          <w:sz w:val="20"/>
        </w:rPr>
        <w:t xml:space="preserve"> </w:t>
      </w:r>
      <w:r>
        <w:rPr>
          <w:color w:val="231F20"/>
          <w:sz w:val="20"/>
        </w:rPr>
        <w:t>and</w:t>
      </w:r>
      <w:r>
        <w:rPr>
          <w:color w:val="231F20"/>
          <w:spacing w:val="-8"/>
          <w:sz w:val="20"/>
        </w:rPr>
        <w:t xml:space="preserve"> </w:t>
      </w:r>
      <w:r>
        <w:rPr>
          <w:color w:val="231F20"/>
          <w:sz w:val="20"/>
        </w:rPr>
        <w:t xml:space="preserve">the consultative obligations of </w:t>
      </w:r>
      <w:r>
        <w:rPr>
          <w:color w:val="231F20"/>
          <w:spacing w:val="-6"/>
          <w:sz w:val="20"/>
        </w:rPr>
        <w:t xml:space="preserve">FAO </w:t>
      </w:r>
      <w:r>
        <w:rPr>
          <w:color w:val="231F20"/>
          <w:sz w:val="20"/>
        </w:rPr>
        <w:t>members, and may include the requirement that</w:t>
      </w:r>
      <w:r>
        <w:rPr>
          <w:color w:val="231F20"/>
          <w:spacing w:val="-36"/>
          <w:sz w:val="20"/>
        </w:rPr>
        <w:t xml:space="preserve"> </w:t>
      </w:r>
      <w:r>
        <w:rPr>
          <w:color w:val="231F20"/>
          <w:spacing w:val="-11"/>
          <w:sz w:val="20"/>
        </w:rPr>
        <w:t xml:space="preserve">a </w:t>
      </w:r>
      <w:r>
        <w:rPr>
          <w:color w:val="231F20"/>
          <w:sz w:val="20"/>
        </w:rPr>
        <w:t>specified</w:t>
      </w:r>
      <w:r>
        <w:rPr>
          <w:color w:val="231F20"/>
          <w:spacing w:val="-20"/>
          <w:sz w:val="20"/>
        </w:rPr>
        <w:t xml:space="preserve"> </w:t>
      </w:r>
      <w:r>
        <w:rPr>
          <w:color w:val="231F20"/>
          <w:sz w:val="20"/>
        </w:rPr>
        <w:t>level</w:t>
      </w:r>
      <w:r>
        <w:rPr>
          <w:color w:val="231F20"/>
          <w:spacing w:val="-19"/>
          <w:sz w:val="20"/>
        </w:rPr>
        <w:t xml:space="preserve"> </w:t>
      </w:r>
      <w:r>
        <w:rPr>
          <w:color w:val="231F20"/>
          <w:sz w:val="20"/>
        </w:rPr>
        <w:t>of</w:t>
      </w:r>
      <w:r>
        <w:rPr>
          <w:color w:val="231F20"/>
          <w:spacing w:val="-19"/>
          <w:sz w:val="20"/>
        </w:rPr>
        <w:t xml:space="preserve"> </w:t>
      </w:r>
      <w:r>
        <w:rPr>
          <w:color w:val="231F20"/>
          <w:sz w:val="20"/>
        </w:rPr>
        <w:t>commercial</w:t>
      </w:r>
      <w:r>
        <w:rPr>
          <w:color w:val="231F20"/>
          <w:spacing w:val="-19"/>
          <w:sz w:val="20"/>
        </w:rPr>
        <w:t xml:space="preserve"> </w:t>
      </w:r>
      <w:r>
        <w:rPr>
          <w:color w:val="231F20"/>
          <w:sz w:val="20"/>
        </w:rPr>
        <w:t>imports</w:t>
      </w:r>
      <w:r>
        <w:rPr>
          <w:color w:val="231F20"/>
          <w:spacing w:val="-19"/>
          <w:sz w:val="20"/>
        </w:rPr>
        <w:t xml:space="preserve"> </w:t>
      </w:r>
      <w:r>
        <w:rPr>
          <w:color w:val="231F20"/>
          <w:sz w:val="20"/>
        </w:rPr>
        <w:t>of</w:t>
      </w:r>
      <w:r>
        <w:rPr>
          <w:color w:val="231F20"/>
          <w:spacing w:val="-20"/>
          <w:sz w:val="20"/>
        </w:rPr>
        <w:t xml:space="preserve"> </w:t>
      </w:r>
      <w:r>
        <w:rPr>
          <w:color w:val="231F20"/>
          <w:sz w:val="20"/>
        </w:rPr>
        <w:t>grains</w:t>
      </w:r>
      <w:r>
        <w:rPr>
          <w:color w:val="231F20"/>
          <w:spacing w:val="-19"/>
          <w:sz w:val="20"/>
        </w:rPr>
        <w:t xml:space="preserve"> </w:t>
      </w:r>
      <w:r>
        <w:rPr>
          <w:color w:val="231F20"/>
          <w:sz w:val="20"/>
        </w:rPr>
        <w:t>agreed</w:t>
      </w:r>
      <w:r>
        <w:rPr>
          <w:color w:val="231F20"/>
          <w:spacing w:val="-19"/>
          <w:sz w:val="20"/>
        </w:rPr>
        <w:t xml:space="preserve"> </w:t>
      </w:r>
      <w:r>
        <w:rPr>
          <w:color w:val="231F20"/>
          <w:sz w:val="20"/>
        </w:rPr>
        <w:t>with</w:t>
      </w:r>
      <w:r>
        <w:rPr>
          <w:color w:val="231F20"/>
          <w:spacing w:val="-19"/>
          <w:sz w:val="20"/>
        </w:rPr>
        <w:t xml:space="preserve"> </w:t>
      </w:r>
      <w:r>
        <w:rPr>
          <w:color w:val="231F20"/>
          <w:sz w:val="20"/>
        </w:rPr>
        <w:t>the</w:t>
      </w:r>
      <w:r>
        <w:rPr>
          <w:color w:val="231F20"/>
          <w:spacing w:val="-19"/>
          <w:sz w:val="20"/>
        </w:rPr>
        <w:t xml:space="preserve"> </w:t>
      </w:r>
      <w:r>
        <w:rPr>
          <w:color w:val="231F20"/>
          <w:sz w:val="20"/>
        </w:rPr>
        <w:t>recipient</w:t>
      </w:r>
      <w:r>
        <w:rPr>
          <w:color w:val="231F20"/>
          <w:spacing w:val="-20"/>
          <w:sz w:val="20"/>
        </w:rPr>
        <w:t xml:space="preserve"> </w:t>
      </w:r>
      <w:r>
        <w:rPr>
          <w:color w:val="231F20"/>
          <w:sz w:val="20"/>
        </w:rPr>
        <w:t>country</w:t>
      </w:r>
      <w:r>
        <w:rPr>
          <w:color w:val="231F20"/>
          <w:spacing w:val="-19"/>
          <w:sz w:val="20"/>
        </w:rPr>
        <w:t xml:space="preserve"> </w:t>
      </w:r>
      <w:r>
        <w:rPr>
          <w:color w:val="231F20"/>
          <w:sz w:val="20"/>
        </w:rPr>
        <w:t>be maintained</w:t>
      </w:r>
      <w:r>
        <w:rPr>
          <w:color w:val="231F20"/>
          <w:spacing w:val="-13"/>
          <w:sz w:val="20"/>
        </w:rPr>
        <w:t xml:space="preserve"> </w:t>
      </w:r>
      <w:r>
        <w:rPr>
          <w:color w:val="231F20"/>
          <w:sz w:val="20"/>
        </w:rPr>
        <w:t>on</w:t>
      </w:r>
      <w:r>
        <w:rPr>
          <w:color w:val="231F20"/>
          <w:spacing w:val="-12"/>
          <w:sz w:val="20"/>
        </w:rPr>
        <w:t xml:space="preserve"> </w:t>
      </w:r>
      <w:r>
        <w:rPr>
          <w:color w:val="231F20"/>
          <w:sz w:val="20"/>
        </w:rPr>
        <w:t>a</w:t>
      </w:r>
      <w:r>
        <w:rPr>
          <w:color w:val="231F20"/>
          <w:spacing w:val="-12"/>
          <w:sz w:val="20"/>
        </w:rPr>
        <w:t xml:space="preserve"> </w:t>
      </w:r>
      <w:r>
        <w:rPr>
          <w:color w:val="231F20"/>
          <w:sz w:val="20"/>
        </w:rPr>
        <w:t>global</w:t>
      </w:r>
      <w:r>
        <w:rPr>
          <w:color w:val="231F20"/>
          <w:spacing w:val="-13"/>
          <w:sz w:val="20"/>
        </w:rPr>
        <w:t xml:space="preserve"> </w:t>
      </w:r>
      <w:r>
        <w:rPr>
          <w:color w:val="231F20"/>
          <w:sz w:val="20"/>
        </w:rPr>
        <w:t>basis</w:t>
      </w:r>
      <w:r>
        <w:rPr>
          <w:color w:val="231F20"/>
          <w:spacing w:val="-12"/>
          <w:sz w:val="20"/>
        </w:rPr>
        <w:t xml:space="preserve"> </w:t>
      </w:r>
      <w:r>
        <w:rPr>
          <w:color w:val="231F20"/>
          <w:sz w:val="20"/>
        </w:rPr>
        <w:t>by</w:t>
      </w:r>
      <w:r>
        <w:rPr>
          <w:color w:val="231F20"/>
          <w:spacing w:val="-12"/>
          <w:sz w:val="20"/>
        </w:rPr>
        <w:t xml:space="preserve"> </w:t>
      </w:r>
      <w:r>
        <w:rPr>
          <w:color w:val="231F20"/>
          <w:sz w:val="20"/>
        </w:rPr>
        <w:t>that</w:t>
      </w:r>
      <w:r>
        <w:rPr>
          <w:color w:val="231F20"/>
          <w:spacing w:val="-13"/>
          <w:sz w:val="20"/>
        </w:rPr>
        <w:t xml:space="preserve"> </w:t>
      </w:r>
      <w:r>
        <w:rPr>
          <w:color w:val="231F20"/>
          <w:sz w:val="20"/>
        </w:rPr>
        <w:t>country.</w:t>
      </w:r>
      <w:proofErr w:type="gramEnd"/>
      <w:r>
        <w:rPr>
          <w:color w:val="231F20"/>
          <w:spacing w:val="26"/>
          <w:sz w:val="20"/>
        </w:rPr>
        <w:t xml:space="preserve"> </w:t>
      </w:r>
      <w:r>
        <w:rPr>
          <w:color w:val="231F20"/>
          <w:sz w:val="20"/>
        </w:rPr>
        <w:t>In</w:t>
      </w:r>
      <w:r>
        <w:rPr>
          <w:color w:val="231F20"/>
          <w:spacing w:val="-12"/>
          <w:sz w:val="20"/>
        </w:rPr>
        <w:t xml:space="preserve"> </w:t>
      </w:r>
      <w:r>
        <w:rPr>
          <w:color w:val="231F20"/>
          <w:sz w:val="20"/>
        </w:rPr>
        <w:t>establishing</w:t>
      </w:r>
      <w:r>
        <w:rPr>
          <w:color w:val="231F20"/>
          <w:spacing w:val="-12"/>
          <w:sz w:val="20"/>
        </w:rPr>
        <w:t xml:space="preserve"> </w:t>
      </w:r>
      <w:r>
        <w:rPr>
          <w:color w:val="231F20"/>
          <w:sz w:val="20"/>
        </w:rPr>
        <w:t>or</w:t>
      </w:r>
      <w:r>
        <w:rPr>
          <w:color w:val="231F20"/>
          <w:spacing w:val="-12"/>
          <w:sz w:val="20"/>
        </w:rPr>
        <w:t xml:space="preserve"> </w:t>
      </w:r>
      <w:r>
        <w:rPr>
          <w:color w:val="231F20"/>
          <w:sz w:val="20"/>
        </w:rPr>
        <w:t>adjusting</w:t>
      </w:r>
      <w:r>
        <w:rPr>
          <w:color w:val="231F20"/>
          <w:spacing w:val="-13"/>
          <w:sz w:val="20"/>
        </w:rPr>
        <w:t xml:space="preserve"> </w:t>
      </w:r>
      <w:r>
        <w:rPr>
          <w:color w:val="231F20"/>
          <w:sz w:val="20"/>
        </w:rPr>
        <w:t>this</w:t>
      </w:r>
      <w:r>
        <w:rPr>
          <w:color w:val="231F20"/>
          <w:spacing w:val="-13"/>
          <w:sz w:val="20"/>
        </w:rPr>
        <w:t xml:space="preserve"> </w:t>
      </w:r>
      <w:r>
        <w:rPr>
          <w:color w:val="231F20"/>
          <w:sz w:val="20"/>
        </w:rPr>
        <w:t>level, full</w:t>
      </w:r>
      <w:r>
        <w:rPr>
          <w:color w:val="231F20"/>
          <w:spacing w:val="-5"/>
          <w:sz w:val="20"/>
        </w:rPr>
        <w:t xml:space="preserve"> </w:t>
      </w:r>
      <w:r>
        <w:rPr>
          <w:color w:val="231F20"/>
          <w:sz w:val="20"/>
        </w:rPr>
        <w:t>regard</w:t>
      </w:r>
      <w:r>
        <w:rPr>
          <w:color w:val="231F20"/>
          <w:spacing w:val="-4"/>
          <w:sz w:val="20"/>
        </w:rPr>
        <w:t xml:space="preserve"> </w:t>
      </w:r>
      <w:proofErr w:type="gramStart"/>
      <w:r>
        <w:rPr>
          <w:color w:val="231F20"/>
          <w:sz w:val="20"/>
        </w:rPr>
        <w:t>shall</w:t>
      </w:r>
      <w:r>
        <w:rPr>
          <w:color w:val="231F20"/>
          <w:spacing w:val="-4"/>
          <w:sz w:val="20"/>
        </w:rPr>
        <w:t xml:space="preserve"> </w:t>
      </w:r>
      <w:r>
        <w:rPr>
          <w:color w:val="231F20"/>
          <w:sz w:val="20"/>
        </w:rPr>
        <w:t>be</w:t>
      </w:r>
      <w:r>
        <w:rPr>
          <w:color w:val="231F20"/>
          <w:spacing w:val="-5"/>
          <w:sz w:val="20"/>
        </w:rPr>
        <w:t xml:space="preserve"> </w:t>
      </w:r>
      <w:r>
        <w:rPr>
          <w:color w:val="231F20"/>
          <w:sz w:val="20"/>
        </w:rPr>
        <w:t>had</w:t>
      </w:r>
      <w:proofErr w:type="gramEnd"/>
      <w:r>
        <w:rPr>
          <w:color w:val="231F20"/>
          <w:spacing w:val="-4"/>
          <w:sz w:val="20"/>
        </w:rPr>
        <w:t xml:space="preserve"> </w:t>
      </w:r>
      <w:r>
        <w:rPr>
          <w:color w:val="231F20"/>
          <w:sz w:val="20"/>
        </w:rPr>
        <w:t>to</w:t>
      </w:r>
      <w:r>
        <w:rPr>
          <w:color w:val="231F20"/>
          <w:spacing w:val="-4"/>
          <w:sz w:val="20"/>
        </w:rPr>
        <w:t xml:space="preserve"> </w:t>
      </w:r>
      <w:r>
        <w:rPr>
          <w:color w:val="231F20"/>
          <w:sz w:val="20"/>
        </w:rPr>
        <w:t>the</w:t>
      </w:r>
      <w:r>
        <w:rPr>
          <w:color w:val="231F20"/>
          <w:spacing w:val="-5"/>
          <w:sz w:val="20"/>
        </w:rPr>
        <w:t xml:space="preserve"> </w:t>
      </w:r>
      <w:r>
        <w:rPr>
          <w:color w:val="231F20"/>
          <w:sz w:val="20"/>
        </w:rPr>
        <w:t>commercial</w:t>
      </w:r>
      <w:r>
        <w:rPr>
          <w:color w:val="231F20"/>
          <w:spacing w:val="-4"/>
          <w:sz w:val="20"/>
        </w:rPr>
        <w:t xml:space="preserve"> </w:t>
      </w:r>
      <w:r>
        <w:rPr>
          <w:color w:val="231F20"/>
          <w:sz w:val="20"/>
        </w:rPr>
        <w:t>import</w:t>
      </w:r>
      <w:r>
        <w:rPr>
          <w:color w:val="231F20"/>
          <w:spacing w:val="-4"/>
          <w:sz w:val="20"/>
        </w:rPr>
        <w:t xml:space="preserve"> </w:t>
      </w:r>
      <w:r>
        <w:rPr>
          <w:color w:val="231F20"/>
          <w:sz w:val="20"/>
        </w:rPr>
        <w:t>levels</w:t>
      </w:r>
      <w:r>
        <w:rPr>
          <w:color w:val="231F20"/>
          <w:spacing w:val="-4"/>
          <w:sz w:val="20"/>
        </w:rPr>
        <w:t xml:space="preserve"> </w:t>
      </w:r>
      <w:r>
        <w:rPr>
          <w:color w:val="231F20"/>
          <w:sz w:val="20"/>
        </w:rPr>
        <w:t>in</w:t>
      </w:r>
      <w:r>
        <w:rPr>
          <w:color w:val="231F20"/>
          <w:spacing w:val="-5"/>
          <w:sz w:val="20"/>
        </w:rPr>
        <w:t xml:space="preserve"> </w:t>
      </w:r>
      <w:r>
        <w:rPr>
          <w:color w:val="231F20"/>
          <w:sz w:val="20"/>
        </w:rPr>
        <w:t>a</w:t>
      </w:r>
      <w:r>
        <w:rPr>
          <w:color w:val="231F20"/>
          <w:spacing w:val="-4"/>
          <w:sz w:val="20"/>
        </w:rPr>
        <w:t xml:space="preserve"> </w:t>
      </w:r>
      <w:r>
        <w:rPr>
          <w:color w:val="231F20"/>
          <w:sz w:val="20"/>
        </w:rPr>
        <w:t>representative</w:t>
      </w:r>
      <w:r>
        <w:rPr>
          <w:color w:val="231F20"/>
          <w:spacing w:val="-4"/>
          <w:sz w:val="20"/>
        </w:rPr>
        <w:t xml:space="preserve"> </w:t>
      </w:r>
      <w:r>
        <w:rPr>
          <w:color w:val="231F20"/>
          <w:sz w:val="20"/>
        </w:rPr>
        <w:t xml:space="preserve">period, to recent trends in </w:t>
      </w:r>
      <w:proofErr w:type="spellStart"/>
      <w:r>
        <w:rPr>
          <w:color w:val="231F20"/>
          <w:sz w:val="20"/>
        </w:rPr>
        <w:t>utilisation</w:t>
      </w:r>
      <w:proofErr w:type="spellEnd"/>
      <w:r>
        <w:rPr>
          <w:color w:val="231F20"/>
          <w:sz w:val="20"/>
        </w:rPr>
        <w:t xml:space="preserve"> and imports, and to the economic circumstances of the recipient country, including, in particular, its balance-of-payments</w:t>
      </w:r>
      <w:r>
        <w:rPr>
          <w:color w:val="231F20"/>
          <w:spacing w:val="-23"/>
          <w:sz w:val="20"/>
        </w:rPr>
        <w:t xml:space="preserve"> </w:t>
      </w:r>
      <w:r>
        <w:rPr>
          <w:color w:val="231F20"/>
          <w:sz w:val="20"/>
        </w:rPr>
        <w:t>situation.</w:t>
      </w:r>
    </w:p>
    <w:p w:rsidR="00CB4BC1" w:rsidRDefault="00CB4BC1">
      <w:pPr>
        <w:pStyle w:val="BodyText"/>
        <w:spacing w:before="11"/>
        <w:rPr>
          <w:sz w:val="18"/>
        </w:rPr>
      </w:pPr>
    </w:p>
    <w:p w:rsidR="00CB4BC1" w:rsidRDefault="005A6017">
      <w:pPr>
        <w:pStyle w:val="ListParagraph"/>
        <w:numPr>
          <w:ilvl w:val="0"/>
          <w:numId w:val="51"/>
        </w:numPr>
        <w:tabs>
          <w:tab w:val="left" w:pos="444"/>
        </w:tabs>
        <w:spacing w:line="218" w:lineRule="auto"/>
        <w:ind w:right="120"/>
        <w:jc w:val="both"/>
        <w:rPr>
          <w:sz w:val="20"/>
        </w:rPr>
      </w:pPr>
      <w:r>
        <w:rPr>
          <w:color w:val="231F20"/>
          <w:sz w:val="20"/>
        </w:rPr>
        <w:t>Members, when engaging in concessional export transactions, shall consult with exporting</w:t>
      </w:r>
      <w:r>
        <w:rPr>
          <w:color w:val="231F20"/>
          <w:spacing w:val="-19"/>
          <w:sz w:val="20"/>
        </w:rPr>
        <w:t xml:space="preserve"> </w:t>
      </w:r>
      <w:r>
        <w:rPr>
          <w:color w:val="231F20"/>
          <w:sz w:val="20"/>
        </w:rPr>
        <w:t>members</w:t>
      </w:r>
      <w:r>
        <w:rPr>
          <w:color w:val="231F20"/>
          <w:spacing w:val="-19"/>
          <w:sz w:val="20"/>
        </w:rPr>
        <w:t xml:space="preserve"> </w:t>
      </w:r>
      <w:r>
        <w:rPr>
          <w:color w:val="231F20"/>
          <w:sz w:val="20"/>
        </w:rPr>
        <w:t>whose</w:t>
      </w:r>
      <w:r>
        <w:rPr>
          <w:color w:val="231F20"/>
          <w:spacing w:val="-18"/>
          <w:sz w:val="20"/>
        </w:rPr>
        <w:t xml:space="preserve"> </w:t>
      </w:r>
      <w:r>
        <w:rPr>
          <w:color w:val="231F20"/>
          <w:sz w:val="20"/>
        </w:rPr>
        <w:t>commercial</w:t>
      </w:r>
      <w:r>
        <w:rPr>
          <w:color w:val="231F20"/>
          <w:spacing w:val="-19"/>
          <w:sz w:val="20"/>
        </w:rPr>
        <w:t xml:space="preserve"> </w:t>
      </w:r>
      <w:r>
        <w:rPr>
          <w:color w:val="231F20"/>
          <w:sz w:val="20"/>
        </w:rPr>
        <w:t>sales</w:t>
      </w:r>
      <w:r>
        <w:rPr>
          <w:color w:val="231F20"/>
          <w:spacing w:val="-19"/>
          <w:sz w:val="20"/>
        </w:rPr>
        <w:t xml:space="preserve"> </w:t>
      </w:r>
      <w:proofErr w:type="gramStart"/>
      <w:r>
        <w:rPr>
          <w:color w:val="231F20"/>
          <w:sz w:val="20"/>
        </w:rPr>
        <w:t>might</w:t>
      </w:r>
      <w:r>
        <w:rPr>
          <w:color w:val="231F20"/>
          <w:spacing w:val="-18"/>
          <w:sz w:val="20"/>
        </w:rPr>
        <w:t xml:space="preserve"> </w:t>
      </w:r>
      <w:r>
        <w:rPr>
          <w:color w:val="231F20"/>
          <w:sz w:val="20"/>
        </w:rPr>
        <w:t>be</w:t>
      </w:r>
      <w:r>
        <w:rPr>
          <w:color w:val="231F20"/>
          <w:spacing w:val="-19"/>
          <w:sz w:val="20"/>
        </w:rPr>
        <w:t xml:space="preserve"> </w:t>
      </w:r>
      <w:r>
        <w:rPr>
          <w:color w:val="231F20"/>
          <w:sz w:val="20"/>
        </w:rPr>
        <w:t>affected</w:t>
      </w:r>
      <w:proofErr w:type="gramEnd"/>
      <w:r>
        <w:rPr>
          <w:color w:val="231F20"/>
          <w:spacing w:val="-18"/>
          <w:sz w:val="20"/>
        </w:rPr>
        <w:t xml:space="preserve"> </w:t>
      </w:r>
      <w:r>
        <w:rPr>
          <w:color w:val="231F20"/>
          <w:sz w:val="20"/>
        </w:rPr>
        <w:t>by</w:t>
      </w:r>
      <w:r>
        <w:rPr>
          <w:color w:val="231F20"/>
          <w:spacing w:val="-18"/>
          <w:sz w:val="20"/>
        </w:rPr>
        <w:t xml:space="preserve"> </w:t>
      </w:r>
      <w:r>
        <w:rPr>
          <w:color w:val="231F20"/>
          <w:sz w:val="20"/>
        </w:rPr>
        <w:t>such</w:t>
      </w:r>
      <w:r>
        <w:rPr>
          <w:color w:val="231F20"/>
          <w:spacing w:val="-19"/>
          <w:sz w:val="20"/>
        </w:rPr>
        <w:t xml:space="preserve"> </w:t>
      </w:r>
      <w:r>
        <w:rPr>
          <w:color w:val="231F20"/>
          <w:sz w:val="20"/>
        </w:rPr>
        <w:t>transactions to the maximum possible extent before such arrangements are concluded with recipient countries.</w:t>
      </w:r>
    </w:p>
    <w:p w:rsidR="00CB4BC1" w:rsidRDefault="00CB4BC1">
      <w:pPr>
        <w:pStyle w:val="BodyText"/>
        <w:spacing w:before="6"/>
        <w:rPr>
          <w:sz w:val="18"/>
        </w:rPr>
      </w:pPr>
    </w:p>
    <w:p w:rsidR="00CB4BC1" w:rsidRDefault="005A6017">
      <w:pPr>
        <w:pStyle w:val="ListParagraph"/>
        <w:numPr>
          <w:ilvl w:val="0"/>
          <w:numId w:val="51"/>
        </w:numPr>
        <w:tabs>
          <w:tab w:val="left" w:pos="444"/>
        </w:tabs>
        <w:spacing w:line="218" w:lineRule="auto"/>
        <w:ind w:right="119"/>
        <w:jc w:val="both"/>
        <w:rPr>
          <w:sz w:val="20"/>
        </w:rPr>
      </w:pPr>
      <w:r>
        <w:rPr>
          <w:color w:val="231F20"/>
          <w:spacing w:val="2"/>
          <w:sz w:val="20"/>
        </w:rPr>
        <w:t xml:space="preserve">The </w:t>
      </w:r>
      <w:r>
        <w:rPr>
          <w:color w:val="231F20"/>
          <w:spacing w:val="3"/>
          <w:sz w:val="20"/>
        </w:rPr>
        <w:t xml:space="preserve">Secretariat shall periodically report </w:t>
      </w:r>
      <w:r>
        <w:rPr>
          <w:color w:val="231F20"/>
          <w:sz w:val="20"/>
        </w:rPr>
        <w:t xml:space="preserve">to </w:t>
      </w:r>
      <w:r>
        <w:rPr>
          <w:color w:val="231F20"/>
          <w:spacing w:val="2"/>
          <w:sz w:val="20"/>
        </w:rPr>
        <w:t xml:space="preserve">the </w:t>
      </w:r>
      <w:r>
        <w:rPr>
          <w:color w:val="231F20"/>
          <w:spacing w:val="3"/>
          <w:sz w:val="20"/>
        </w:rPr>
        <w:t xml:space="preserve">Council </w:t>
      </w:r>
      <w:r>
        <w:rPr>
          <w:color w:val="231F20"/>
          <w:sz w:val="20"/>
        </w:rPr>
        <w:t xml:space="preserve">on </w:t>
      </w:r>
      <w:r>
        <w:rPr>
          <w:color w:val="231F20"/>
          <w:spacing w:val="3"/>
          <w:sz w:val="20"/>
        </w:rPr>
        <w:t xml:space="preserve">developments </w:t>
      </w:r>
      <w:r>
        <w:rPr>
          <w:color w:val="231F20"/>
          <w:spacing w:val="-8"/>
          <w:sz w:val="20"/>
        </w:rPr>
        <w:t xml:space="preserve">in </w:t>
      </w:r>
      <w:r>
        <w:rPr>
          <w:color w:val="231F20"/>
          <w:sz w:val="20"/>
        </w:rPr>
        <w:t>concessional transactions in grains.</w:t>
      </w:r>
    </w:p>
    <w:p w:rsidR="00CB4BC1" w:rsidRDefault="00CB4BC1">
      <w:pPr>
        <w:pStyle w:val="BodyText"/>
        <w:rPr>
          <w:sz w:val="22"/>
        </w:rPr>
      </w:pPr>
    </w:p>
    <w:p w:rsidR="00CB4BC1" w:rsidRDefault="005A6017">
      <w:pPr>
        <w:pStyle w:val="Heading6"/>
        <w:spacing w:before="152"/>
      </w:pPr>
      <w:r>
        <w:rPr>
          <w:color w:val="231F20"/>
        </w:rPr>
        <w:t>ARTICLE 7</w:t>
      </w:r>
    </w:p>
    <w:p w:rsidR="00CB4BC1" w:rsidRDefault="005A6017">
      <w:pPr>
        <w:spacing w:before="190"/>
        <w:ind w:left="923" w:right="941"/>
        <w:jc w:val="center"/>
        <w:rPr>
          <w:b/>
          <w:sz w:val="20"/>
        </w:rPr>
      </w:pPr>
      <w:r>
        <w:rPr>
          <w:b/>
          <w:color w:val="231F20"/>
          <w:sz w:val="20"/>
        </w:rPr>
        <w:t>Reporting and recording</w:t>
      </w:r>
    </w:p>
    <w:p w:rsidR="00CB4BC1" w:rsidRDefault="00CB4BC1">
      <w:pPr>
        <w:pStyle w:val="BodyText"/>
        <w:spacing w:before="11"/>
        <w:rPr>
          <w:b/>
          <w:sz w:val="17"/>
        </w:rPr>
      </w:pPr>
    </w:p>
    <w:p w:rsidR="00CB4BC1" w:rsidRDefault="005A6017">
      <w:pPr>
        <w:pStyle w:val="ListParagraph"/>
        <w:numPr>
          <w:ilvl w:val="0"/>
          <w:numId w:val="50"/>
        </w:numPr>
        <w:tabs>
          <w:tab w:val="left" w:pos="444"/>
        </w:tabs>
        <w:spacing w:line="218" w:lineRule="auto"/>
        <w:ind w:right="119"/>
        <w:jc w:val="both"/>
        <w:rPr>
          <w:sz w:val="20"/>
        </w:rPr>
      </w:pPr>
      <w:r>
        <w:rPr>
          <w:color w:val="231F20"/>
          <w:sz w:val="20"/>
        </w:rPr>
        <w:t>Members shall provide regular reports, and the Council shall maintain records</w:t>
      </w:r>
      <w:r>
        <w:rPr>
          <w:color w:val="231F20"/>
          <w:spacing w:val="-33"/>
          <w:sz w:val="20"/>
        </w:rPr>
        <w:t xml:space="preserve"> </w:t>
      </w:r>
      <w:r>
        <w:rPr>
          <w:color w:val="231F20"/>
          <w:sz w:val="20"/>
        </w:rPr>
        <w:t>for each crop year, showing separately commercial and special transactions, of all shipments of grain by members and all imports of grain from non-members. The Council</w:t>
      </w:r>
      <w:r>
        <w:rPr>
          <w:color w:val="231F20"/>
          <w:spacing w:val="-19"/>
          <w:sz w:val="20"/>
        </w:rPr>
        <w:t xml:space="preserve"> </w:t>
      </w:r>
      <w:r>
        <w:rPr>
          <w:color w:val="231F20"/>
          <w:sz w:val="20"/>
        </w:rPr>
        <w:t>shall</w:t>
      </w:r>
      <w:r>
        <w:rPr>
          <w:color w:val="231F20"/>
          <w:spacing w:val="-19"/>
          <w:sz w:val="20"/>
        </w:rPr>
        <w:t xml:space="preserve"> </w:t>
      </w:r>
      <w:r>
        <w:rPr>
          <w:color w:val="231F20"/>
          <w:sz w:val="20"/>
        </w:rPr>
        <w:t>also</w:t>
      </w:r>
      <w:r>
        <w:rPr>
          <w:color w:val="231F20"/>
          <w:spacing w:val="-18"/>
          <w:sz w:val="20"/>
        </w:rPr>
        <w:t xml:space="preserve"> </w:t>
      </w:r>
      <w:r>
        <w:rPr>
          <w:color w:val="231F20"/>
          <w:sz w:val="20"/>
        </w:rPr>
        <w:t>maintain,</w:t>
      </w:r>
      <w:r>
        <w:rPr>
          <w:color w:val="231F20"/>
          <w:spacing w:val="-19"/>
          <w:sz w:val="20"/>
        </w:rPr>
        <w:t xml:space="preserve"> </w:t>
      </w:r>
      <w:r>
        <w:rPr>
          <w:color w:val="231F20"/>
          <w:sz w:val="20"/>
        </w:rPr>
        <w:t>to</w:t>
      </w:r>
      <w:r>
        <w:rPr>
          <w:color w:val="231F20"/>
          <w:spacing w:val="-18"/>
          <w:sz w:val="20"/>
        </w:rPr>
        <w:t xml:space="preserve"> </w:t>
      </w:r>
      <w:r>
        <w:rPr>
          <w:color w:val="231F20"/>
          <w:sz w:val="20"/>
        </w:rPr>
        <w:t>the</w:t>
      </w:r>
      <w:r>
        <w:rPr>
          <w:color w:val="231F20"/>
          <w:spacing w:val="-19"/>
          <w:sz w:val="20"/>
        </w:rPr>
        <w:t xml:space="preserve"> </w:t>
      </w:r>
      <w:r>
        <w:rPr>
          <w:color w:val="231F20"/>
          <w:sz w:val="20"/>
        </w:rPr>
        <w:t>extent</w:t>
      </w:r>
      <w:r>
        <w:rPr>
          <w:color w:val="231F20"/>
          <w:spacing w:val="-18"/>
          <w:sz w:val="20"/>
        </w:rPr>
        <w:t xml:space="preserve"> </w:t>
      </w:r>
      <w:r>
        <w:rPr>
          <w:color w:val="231F20"/>
          <w:sz w:val="20"/>
        </w:rPr>
        <w:t>possible,</w:t>
      </w:r>
      <w:r>
        <w:rPr>
          <w:color w:val="231F20"/>
          <w:spacing w:val="-19"/>
          <w:sz w:val="20"/>
        </w:rPr>
        <w:t xml:space="preserve"> </w:t>
      </w:r>
      <w:r>
        <w:rPr>
          <w:color w:val="231F20"/>
          <w:sz w:val="20"/>
        </w:rPr>
        <w:t>records</w:t>
      </w:r>
      <w:r>
        <w:rPr>
          <w:color w:val="231F20"/>
          <w:spacing w:val="-18"/>
          <w:sz w:val="20"/>
        </w:rPr>
        <w:t xml:space="preserve"> </w:t>
      </w:r>
      <w:r>
        <w:rPr>
          <w:color w:val="231F20"/>
          <w:sz w:val="20"/>
        </w:rPr>
        <w:t>of</w:t>
      </w:r>
      <w:r>
        <w:rPr>
          <w:color w:val="231F20"/>
          <w:spacing w:val="-19"/>
          <w:sz w:val="20"/>
        </w:rPr>
        <w:t xml:space="preserve"> </w:t>
      </w:r>
      <w:r>
        <w:rPr>
          <w:color w:val="231F20"/>
          <w:sz w:val="20"/>
        </w:rPr>
        <w:t>all</w:t>
      </w:r>
      <w:r>
        <w:rPr>
          <w:color w:val="231F20"/>
          <w:spacing w:val="-18"/>
          <w:sz w:val="20"/>
        </w:rPr>
        <w:t xml:space="preserve"> </w:t>
      </w:r>
      <w:r>
        <w:rPr>
          <w:color w:val="231F20"/>
          <w:sz w:val="20"/>
        </w:rPr>
        <w:t>shipments</w:t>
      </w:r>
      <w:r>
        <w:rPr>
          <w:color w:val="231F20"/>
          <w:spacing w:val="-19"/>
          <w:sz w:val="20"/>
        </w:rPr>
        <w:t xml:space="preserve"> </w:t>
      </w:r>
      <w:r>
        <w:rPr>
          <w:color w:val="231F20"/>
          <w:sz w:val="20"/>
        </w:rPr>
        <w:t>between non-members.</w:t>
      </w:r>
    </w:p>
    <w:p w:rsidR="00CB4BC1" w:rsidRDefault="00CB4BC1">
      <w:pPr>
        <w:pStyle w:val="BodyText"/>
        <w:spacing w:before="6"/>
        <w:rPr>
          <w:sz w:val="18"/>
        </w:rPr>
      </w:pPr>
    </w:p>
    <w:p w:rsidR="00CB4BC1" w:rsidRDefault="005A6017">
      <w:pPr>
        <w:pStyle w:val="ListParagraph"/>
        <w:numPr>
          <w:ilvl w:val="0"/>
          <w:numId w:val="50"/>
        </w:numPr>
        <w:tabs>
          <w:tab w:val="left" w:pos="444"/>
        </w:tabs>
        <w:spacing w:before="1" w:line="218" w:lineRule="auto"/>
        <w:ind w:right="122"/>
        <w:jc w:val="both"/>
        <w:rPr>
          <w:sz w:val="20"/>
        </w:rPr>
      </w:pPr>
      <w:r>
        <w:rPr>
          <w:color w:val="231F20"/>
          <w:sz w:val="20"/>
        </w:rPr>
        <w:t>Members shall provide, as far as possible, such information as the Council may require</w:t>
      </w:r>
      <w:r>
        <w:rPr>
          <w:color w:val="231F20"/>
          <w:spacing w:val="-12"/>
          <w:sz w:val="20"/>
        </w:rPr>
        <w:t xml:space="preserve"> </w:t>
      </w:r>
      <w:r>
        <w:rPr>
          <w:color w:val="231F20"/>
          <w:sz w:val="20"/>
        </w:rPr>
        <w:t>concerning</w:t>
      </w:r>
      <w:r>
        <w:rPr>
          <w:color w:val="231F20"/>
          <w:spacing w:val="-12"/>
          <w:sz w:val="20"/>
        </w:rPr>
        <w:t xml:space="preserve"> </w:t>
      </w:r>
      <w:r>
        <w:rPr>
          <w:color w:val="231F20"/>
          <w:sz w:val="20"/>
        </w:rPr>
        <w:t>their</w:t>
      </w:r>
      <w:r>
        <w:rPr>
          <w:color w:val="231F20"/>
          <w:spacing w:val="-11"/>
          <w:sz w:val="20"/>
        </w:rPr>
        <w:t xml:space="preserve"> </w:t>
      </w:r>
      <w:r>
        <w:rPr>
          <w:color w:val="231F20"/>
          <w:sz w:val="20"/>
        </w:rPr>
        <w:t>grain</w:t>
      </w:r>
      <w:r>
        <w:rPr>
          <w:color w:val="231F20"/>
          <w:spacing w:val="-12"/>
          <w:sz w:val="20"/>
        </w:rPr>
        <w:t xml:space="preserve"> </w:t>
      </w:r>
      <w:r>
        <w:rPr>
          <w:color w:val="231F20"/>
          <w:sz w:val="20"/>
        </w:rPr>
        <w:t>supply</w:t>
      </w:r>
      <w:r>
        <w:rPr>
          <w:color w:val="231F20"/>
          <w:spacing w:val="-11"/>
          <w:sz w:val="20"/>
        </w:rPr>
        <w:t xml:space="preserve"> </w:t>
      </w:r>
      <w:r>
        <w:rPr>
          <w:color w:val="231F20"/>
          <w:sz w:val="20"/>
        </w:rPr>
        <w:t>and</w:t>
      </w:r>
      <w:r>
        <w:rPr>
          <w:color w:val="231F20"/>
          <w:spacing w:val="-12"/>
          <w:sz w:val="20"/>
        </w:rPr>
        <w:t xml:space="preserve"> </w:t>
      </w:r>
      <w:r>
        <w:rPr>
          <w:color w:val="231F20"/>
          <w:sz w:val="20"/>
        </w:rPr>
        <w:t>demand,</w:t>
      </w:r>
      <w:r>
        <w:rPr>
          <w:color w:val="231F20"/>
          <w:spacing w:val="-11"/>
          <w:sz w:val="20"/>
        </w:rPr>
        <w:t xml:space="preserve"> </w:t>
      </w:r>
      <w:r>
        <w:rPr>
          <w:color w:val="231F20"/>
          <w:sz w:val="20"/>
        </w:rPr>
        <w:t>and</w:t>
      </w:r>
      <w:r>
        <w:rPr>
          <w:color w:val="231F20"/>
          <w:spacing w:val="-12"/>
          <w:sz w:val="20"/>
        </w:rPr>
        <w:t xml:space="preserve"> </w:t>
      </w:r>
      <w:r>
        <w:rPr>
          <w:color w:val="231F20"/>
          <w:sz w:val="20"/>
        </w:rPr>
        <w:t>report</w:t>
      </w:r>
      <w:r>
        <w:rPr>
          <w:color w:val="231F20"/>
          <w:spacing w:val="-11"/>
          <w:sz w:val="20"/>
        </w:rPr>
        <w:t xml:space="preserve"> </w:t>
      </w:r>
      <w:r>
        <w:rPr>
          <w:color w:val="231F20"/>
          <w:sz w:val="20"/>
        </w:rPr>
        <w:t>promptly</w:t>
      </w:r>
      <w:r>
        <w:rPr>
          <w:color w:val="231F20"/>
          <w:spacing w:val="-12"/>
          <w:sz w:val="20"/>
        </w:rPr>
        <w:t xml:space="preserve"> </w:t>
      </w:r>
      <w:r>
        <w:rPr>
          <w:color w:val="231F20"/>
          <w:sz w:val="20"/>
        </w:rPr>
        <w:t>all</w:t>
      </w:r>
      <w:r>
        <w:rPr>
          <w:color w:val="231F20"/>
          <w:spacing w:val="-11"/>
          <w:sz w:val="20"/>
        </w:rPr>
        <w:t xml:space="preserve"> </w:t>
      </w:r>
      <w:r>
        <w:rPr>
          <w:color w:val="231F20"/>
          <w:sz w:val="20"/>
        </w:rPr>
        <w:t>changes in their national grain policies.</w:t>
      </w:r>
    </w:p>
    <w:p w:rsidR="00CB4BC1" w:rsidRDefault="005A6017">
      <w:pPr>
        <w:pStyle w:val="ListParagraph"/>
        <w:numPr>
          <w:ilvl w:val="0"/>
          <w:numId w:val="50"/>
        </w:numPr>
        <w:tabs>
          <w:tab w:val="left" w:pos="444"/>
        </w:tabs>
        <w:spacing w:before="195"/>
        <w:ind w:right="0"/>
        <w:rPr>
          <w:sz w:val="20"/>
        </w:rPr>
      </w:pPr>
      <w:r>
        <w:rPr>
          <w:color w:val="231F20"/>
          <w:sz w:val="20"/>
        </w:rPr>
        <w:t>For the purposes of this</w:t>
      </w:r>
      <w:r>
        <w:rPr>
          <w:color w:val="231F20"/>
          <w:spacing w:val="-13"/>
          <w:sz w:val="20"/>
        </w:rPr>
        <w:t xml:space="preserve"> </w:t>
      </w:r>
      <w:r>
        <w:rPr>
          <w:color w:val="231F20"/>
          <w:sz w:val="20"/>
        </w:rPr>
        <w:t>Article:</w:t>
      </w:r>
    </w:p>
    <w:p w:rsidR="00CB4BC1" w:rsidRDefault="00CB4BC1">
      <w:pPr>
        <w:pStyle w:val="BodyText"/>
        <w:rPr>
          <w:sz w:val="18"/>
        </w:rPr>
      </w:pPr>
    </w:p>
    <w:p w:rsidR="00CB4BC1" w:rsidRDefault="005A6017">
      <w:pPr>
        <w:pStyle w:val="ListParagraph"/>
        <w:numPr>
          <w:ilvl w:val="1"/>
          <w:numId w:val="50"/>
        </w:numPr>
        <w:tabs>
          <w:tab w:val="left" w:pos="841"/>
        </w:tabs>
        <w:spacing w:line="218" w:lineRule="auto"/>
        <w:jc w:val="both"/>
        <w:rPr>
          <w:sz w:val="20"/>
        </w:rPr>
      </w:pPr>
      <w:r>
        <w:rPr>
          <w:color w:val="231F20"/>
          <w:sz w:val="20"/>
        </w:rPr>
        <w:t>members shall send to the Executive Director such information concerning the</w:t>
      </w:r>
      <w:r>
        <w:rPr>
          <w:color w:val="231F20"/>
          <w:spacing w:val="-14"/>
          <w:sz w:val="20"/>
        </w:rPr>
        <w:t xml:space="preserve"> </w:t>
      </w:r>
      <w:r>
        <w:rPr>
          <w:color w:val="231F20"/>
          <w:sz w:val="20"/>
        </w:rPr>
        <w:t>quantities</w:t>
      </w:r>
      <w:r>
        <w:rPr>
          <w:color w:val="231F20"/>
          <w:spacing w:val="-14"/>
          <w:sz w:val="20"/>
        </w:rPr>
        <w:t xml:space="preserve"> </w:t>
      </w:r>
      <w:r>
        <w:rPr>
          <w:color w:val="231F20"/>
          <w:sz w:val="20"/>
        </w:rPr>
        <w:t>of</w:t>
      </w:r>
      <w:r>
        <w:rPr>
          <w:color w:val="231F20"/>
          <w:spacing w:val="-14"/>
          <w:sz w:val="20"/>
        </w:rPr>
        <w:t xml:space="preserve"> </w:t>
      </w:r>
      <w:r>
        <w:rPr>
          <w:color w:val="231F20"/>
          <w:sz w:val="20"/>
        </w:rPr>
        <w:t>grain</w:t>
      </w:r>
      <w:r>
        <w:rPr>
          <w:color w:val="231F20"/>
          <w:spacing w:val="-14"/>
          <w:sz w:val="20"/>
        </w:rPr>
        <w:t xml:space="preserve"> </w:t>
      </w:r>
      <w:r>
        <w:rPr>
          <w:color w:val="231F20"/>
          <w:sz w:val="20"/>
        </w:rPr>
        <w:t>involved</w:t>
      </w:r>
      <w:r>
        <w:rPr>
          <w:color w:val="231F20"/>
          <w:spacing w:val="-14"/>
          <w:sz w:val="20"/>
        </w:rPr>
        <w:t xml:space="preserve"> </w:t>
      </w:r>
      <w:r>
        <w:rPr>
          <w:color w:val="231F20"/>
          <w:sz w:val="20"/>
        </w:rPr>
        <w:t>in</w:t>
      </w:r>
      <w:r>
        <w:rPr>
          <w:color w:val="231F20"/>
          <w:spacing w:val="-14"/>
          <w:sz w:val="20"/>
        </w:rPr>
        <w:t xml:space="preserve"> </w:t>
      </w:r>
      <w:r>
        <w:rPr>
          <w:color w:val="231F20"/>
          <w:sz w:val="20"/>
        </w:rPr>
        <w:t>commercial</w:t>
      </w:r>
      <w:r>
        <w:rPr>
          <w:color w:val="231F20"/>
          <w:spacing w:val="-14"/>
          <w:sz w:val="20"/>
        </w:rPr>
        <w:t xml:space="preserve"> </w:t>
      </w:r>
      <w:r>
        <w:rPr>
          <w:color w:val="231F20"/>
          <w:sz w:val="20"/>
        </w:rPr>
        <w:t>sales</w:t>
      </w:r>
      <w:r>
        <w:rPr>
          <w:color w:val="231F20"/>
          <w:spacing w:val="-14"/>
          <w:sz w:val="20"/>
        </w:rPr>
        <w:t xml:space="preserve"> </w:t>
      </w:r>
      <w:r>
        <w:rPr>
          <w:color w:val="231F20"/>
          <w:sz w:val="20"/>
        </w:rPr>
        <w:t>and</w:t>
      </w:r>
      <w:r>
        <w:rPr>
          <w:color w:val="231F20"/>
          <w:spacing w:val="-14"/>
          <w:sz w:val="20"/>
        </w:rPr>
        <w:t xml:space="preserve"> </w:t>
      </w:r>
      <w:r>
        <w:rPr>
          <w:color w:val="231F20"/>
          <w:sz w:val="20"/>
        </w:rPr>
        <w:t>purchases</w:t>
      </w:r>
      <w:r>
        <w:rPr>
          <w:color w:val="231F20"/>
          <w:spacing w:val="-14"/>
          <w:sz w:val="20"/>
        </w:rPr>
        <w:t xml:space="preserve"> </w:t>
      </w:r>
      <w:r>
        <w:rPr>
          <w:color w:val="231F20"/>
          <w:sz w:val="20"/>
        </w:rPr>
        <w:t>and</w:t>
      </w:r>
      <w:r>
        <w:rPr>
          <w:color w:val="231F20"/>
          <w:spacing w:val="-14"/>
          <w:sz w:val="20"/>
        </w:rPr>
        <w:t xml:space="preserve"> </w:t>
      </w:r>
      <w:r>
        <w:rPr>
          <w:color w:val="231F20"/>
          <w:sz w:val="20"/>
        </w:rPr>
        <w:t>special transactions as the Council within its competence may require,</w:t>
      </w:r>
      <w:r>
        <w:rPr>
          <w:color w:val="231F20"/>
          <w:spacing w:val="-5"/>
          <w:sz w:val="20"/>
        </w:rPr>
        <w:t xml:space="preserve"> </w:t>
      </w:r>
      <w:r>
        <w:rPr>
          <w:color w:val="231F20"/>
          <w:sz w:val="20"/>
        </w:rPr>
        <w:t>including:</w:t>
      </w:r>
    </w:p>
    <w:p w:rsidR="00CB4BC1" w:rsidRDefault="005A6017">
      <w:pPr>
        <w:pStyle w:val="ListParagraph"/>
        <w:numPr>
          <w:ilvl w:val="2"/>
          <w:numId w:val="50"/>
        </w:numPr>
        <w:tabs>
          <w:tab w:val="left" w:pos="1238"/>
        </w:tabs>
        <w:spacing w:before="195" w:line="220" w:lineRule="exact"/>
        <w:ind w:right="0"/>
        <w:rPr>
          <w:sz w:val="20"/>
        </w:rPr>
      </w:pPr>
      <w:r>
        <w:rPr>
          <w:color w:val="231F20"/>
          <w:sz w:val="20"/>
        </w:rPr>
        <w:t>in relation to special transactions, such detail of the transactions as</w:t>
      </w:r>
      <w:r>
        <w:rPr>
          <w:color w:val="231F20"/>
          <w:spacing w:val="22"/>
          <w:sz w:val="20"/>
        </w:rPr>
        <w:t xml:space="preserve"> </w:t>
      </w:r>
      <w:r>
        <w:rPr>
          <w:color w:val="231F20"/>
          <w:sz w:val="20"/>
        </w:rPr>
        <w:t>will</w:t>
      </w:r>
    </w:p>
    <w:p w:rsidR="00CB4BC1" w:rsidRDefault="005A6017">
      <w:pPr>
        <w:pStyle w:val="BodyText"/>
        <w:spacing w:line="220" w:lineRule="exact"/>
        <w:ind w:left="1237"/>
      </w:pPr>
      <w:proofErr w:type="gramStart"/>
      <w:r>
        <w:rPr>
          <w:color w:val="231F20"/>
        </w:rPr>
        <w:t>enable</w:t>
      </w:r>
      <w:proofErr w:type="gramEnd"/>
      <w:r>
        <w:rPr>
          <w:color w:val="231F20"/>
        </w:rPr>
        <w:t xml:space="preserve"> them to be classified in accordance with Article 5;</w:t>
      </w:r>
    </w:p>
    <w:p w:rsidR="00CB4BC1" w:rsidRDefault="00CB4BC1">
      <w:pPr>
        <w:pStyle w:val="BodyText"/>
        <w:rPr>
          <w:sz w:val="18"/>
        </w:rPr>
      </w:pPr>
    </w:p>
    <w:p w:rsidR="00CB4BC1" w:rsidRDefault="005A6017">
      <w:pPr>
        <w:pStyle w:val="ListParagraph"/>
        <w:numPr>
          <w:ilvl w:val="2"/>
          <w:numId w:val="50"/>
        </w:numPr>
        <w:tabs>
          <w:tab w:val="left" w:pos="1238"/>
        </w:tabs>
        <w:spacing w:line="218" w:lineRule="auto"/>
        <w:ind w:right="120" w:hanging="387"/>
        <w:rPr>
          <w:sz w:val="20"/>
        </w:rPr>
      </w:pPr>
      <w:r>
        <w:rPr>
          <w:color w:val="231F20"/>
          <w:sz w:val="20"/>
        </w:rPr>
        <w:t>such information as may be available as to the type, class, grade and quality of the grains concerned;</w:t>
      </w:r>
    </w:p>
    <w:p w:rsidR="00CB4BC1" w:rsidRDefault="00CB4BC1">
      <w:pPr>
        <w:pStyle w:val="BodyText"/>
        <w:spacing w:before="4"/>
        <w:rPr>
          <w:sz w:val="18"/>
        </w:rPr>
      </w:pPr>
    </w:p>
    <w:p w:rsidR="00CB4BC1" w:rsidRDefault="005A6017">
      <w:pPr>
        <w:pStyle w:val="ListParagraph"/>
        <w:numPr>
          <w:ilvl w:val="1"/>
          <w:numId w:val="50"/>
        </w:numPr>
        <w:tabs>
          <w:tab w:val="left" w:pos="841"/>
        </w:tabs>
        <w:spacing w:line="218" w:lineRule="auto"/>
        <w:ind w:right="120"/>
        <w:jc w:val="both"/>
        <w:rPr>
          <w:sz w:val="20"/>
        </w:rPr>
      </w:pPr>
      <w:r>
        <w:rPr>
          <w:color w:val="231F20"/>
          <w:sz w:val="20"/>
        </w:rPr>
        <w:t>any member when exporting grain shall send to the Executive Director such information</w:t>
      </w:r>
      <w:r>
        <w:rPr>
          <w:color w:val="231F20"/>
          <w:spacing w:val="-5"/>
          <w:sz w:val="20"/>
        </w:rPr>
        <w:t xml:space="preserve"> </w:t>
      </w:r>
      <w:r>
        <w:rPr>
          <w:color w:val="231F20"/>
          <w:sz w:val="20"/>
        </w:rPr>
        <w:t>relating</w:t>
      </w:r>
      <w:r>
        <w:rPr>
          <w:color w:val="231F20"/>
          <w:spacing w:val="-4"/>
          <w:sz w:val="20"/>
        </w:rPr>
        <w:t xml:space="preserve"> </w:t>
      </w:r>
      <w:r>
        <w:rPr>
          <w:color w:val="231F20"/>
          <w:sz w:val="20"/>
        </w:rPr>
        <w:t>to</w:t>
      </w:r>
      <w:r>
        <w:rPr>
          <w:color w:val="231F20"/>
          <w:spacing w:val="-4"/>
          <w:sz w:val="20"/>
        </w:rPr>
        <w:t xml:space="preserve"> </w:t>
      </w:r>
      <w:r>
        <w:rPr>
          <w:color w:val="231F20"/>
          <w:sz w:val="20"/>
        </w:rPr>
        <w:t>their</w:t>
      </w:r>
      <w:r>
        <w:rPr>
          <w:color w:val="231F20"/>
          <w:spacing w:val="-4"/>
          <w:sz w:val="20"/>
        </w:rPr>
        <w:t xml:space="preserve"> </w:t>
      </w:r>
      <w:r>
        <w:rPr>
          <w:color w:val="231F20"/>
          <w:sz w:val="20"/>
        </w:rPr>
        <w:t>export</w:t>
      </w:r>
      <w:r>
        <w:rPr>
          <w:color w:val="231F20"/>
          <w:spacing w:val="-4"/>
          <w:sz w:val="20"/>
        </w:rPr>
        <w:t xml:space="preserve"> </w:t>
      </w:r>
      <w:r>
        <w:rPr>
          <w:color w:val="231F20"/>
          <w:sz w:val="20"/>
        </w:rPr>
        <w:t>prices</w:t>
      </w:r>
      <w:r>
        <w:rPr>
          <w:color w:val="231F20"/>
          <w:spacing w:val="-5"/>
          <w:sz w:val="20"/>
        </w:rPr>
        <w:t xml:space="preserve"> </w:t>
      </w:r>
      <w:r>
        <w:rPr>
          <w:color w:val="231F20"/>
          <w:sz w:val="20"/>
        </w:rPr>
        <w:t>as</w:t>
      </w:r>
      <w:r>
        <w:rPr>
          <w:color w:val="231F20"/>
          <w:spacing w:val="-6"/>
          <w:sz w:val="20"/>
        </w:rPr>
        <w:t xml:space="preserve"> </w:t>
      </w:r>
      <w:r>
        <w:rPr>
          <w:color w:val="231F20"/>
          <w:sz w:val="20"/>
        </w:rPr>
        <w:t>the</w:t>
      </w:r>
      <w:r>
        <w:rPr>
          <w:color w:val="231F20"/>
          <w:spacing w:val="-4"/>
          <w:sz w:val="20"/>
        </w:rPr>
        <w:t xml:space="preserve"> </w:t>
      </w:r>
      <w:r>
        <w:rPr>
          <w:color w:val="231F20"/>
          <w:sz w:val="20"/>
        </w:rPr>
        <w:t>Council</w:t>
      </w:r>
      <w:r>
        <w:rPr>
          <w:color w:val="231F20"/>
          <w:spacing w:val="-4"/>
          <w:sz w:val="20"/>
        </w:rPr>
        <w:t xml:space="preserve"> </w:t>
      </w:r>
      <w:r>
        <w:rPr>
          <w:color w:val="231F20"/>
          <w:sz w:val="20"/>
        </w:rPr>
        <w:t>may</w:t>
      </w:r>
      <w:r>
        <w:rPr>
          <w:color w:val="231F20"/>
          <w:spacing w:val="-4"/>
          <w:sz w:val="20"/>
        </w:rPr>
        <w:t xml:space="preserve"> </w:t>
      </w:r>
      <w:r>
        <w:rPr>
          <w:color w:val="231F20"/>
          <w:sz w:val="20"/>
        </w:rPr>
        <w:t>require;</w:t>
      </w:r>
    </w:p>
    <w:p w:rsidR="00CB4BC1" w:rsidRDefault="00CB4BC1">
      <w:pPr>
        <w:spacing w:line="218" w:lineRule="auto"/>
        <w:jc w:val="both"/>
        <w:rPr>
          <w:sz w:val="20"/>
        </w:rPr>
        <w:sectPr w:rsidR="00CB4BC1">
          <w:pgSz w:w="8790" w:h="12760"/>
          <w:pgMar w:top="1120" w:right="840" w:bottom="840" w:left="860" w:header="0" w:footer="547" w:gutter="0"/>
          <w:cols w:space="720"/>
        </w:sectPr>
      </w:pPr>
    </w:p>
    <w:p w:rsidR="00CB4BC1" w:rsidRDefault="005A6017">
      <w:pPr>
        <w:pStyle w:val="ListParagraph"/>
        <w:numPr>
          <w:ilvl w:val="1"/>
          <w:numId w:val="50"/>
        </w:numPr>
        <w:tabs>
          <w:tab w:val="left" w:pos="841"/>
        </w:tabs>
        <w:spacing w:before="80" w:line="218" w:lineRule="auto"/>
        <w:ind w:right="120"/>
        <w:jc w:val="both"/>
        <w:rPr>
          <w:sz w:val="20"/>
        </w:rPr>
      </w:pPr>
      <w:proofErr w:type="gramStart"/>
      <w:r>
        <w:rPr>
          <w:color w:val="231F20"/>
          <w:sz w:val="20"/>
        </w:rPr>
        <w:t>the</w:t>
      </w:r>
      <w:proofErr w:type="gramEnd"/>
      <w:r>
        <w:rPr>
          <w:color w:val="231F20"/>
          <w:sz w:val="20"/>
        </w:rPr>
        <w:t xml:space="preserve"> council shall obtain regular information on currently prevailing grain transportation</w:t>
      </w:r>
      <w:r>
        <w:rPr>
          <w:color w:val="231F20"/>
          <w:spacing w:val="-29"/>
          <w:sz w:val="20"/>
        </w:rPr>
        <w:t xml:space="preserve"> </w:t>
      </w:r>
      <w:r>
        <w:rPr>
          <w:color w:val="231F20"/>
          <w:sz w:val="20"/>
        </w:rPr>
        <w:t>costs,</w:t>
      </w:r>
      <w:r>
        <w:rPr>
          <w:color w:val="231F20"/>
          <w:spacing w:val="-29"/>
          <w:sz w:val="20"/>
        </w:rPr>
        <w:t xml:space="preserve"> </w:t>
      </w:r>
      <w:r>
        <w:rPr>
          <w:color w:val="231F20"/>
          <w:sz w:val="20"/>
        </w:rPr>
        <w:t>and</w:t>
      </w:r>
      <w:r>
        <w:rPr>
          <w:color w:val="231F20"/>
          <w:spacing w:val="-28"/>
          <w:sz w:val="20"/>
        </w:rPr>
        <w:t xml:space="preserve"> </w:t>
      </w:r>
      <w:r>
        <w:rPr>
          <w:color w:val="231F20"/>
          <w:sz w:val="20"/>
        </w:rPr>
        <w:t>members</w:t>
      </w:r>
      <w:r>
        <w:rPr>
          <w:color w:val="231F20"/>
          <w:spacing w:val="-29"/>
          <w:sz w:val="20"/>
        </w:rPr>
        <w:t xml:space="preserve"> </w:t>
      </w:r>
      <w:r>
        <w:rPr>
          <w:color w:val="231F20"/>
          <w:sz w:val="20"/>
        </w:rPr>
        <w:t>shall</w:t>
      </w:r>
      <w:r>
        <w:rPr>
          <w:color w:val="231F20"/>
          <w:spacing w:val="-29"/>
          <w:sz w:val="20"/>
        </w:rPr>
        <w:t xml:space="preserve"> </w:t>
      </w:r>
      <w:r>
        <w:rPr>
          <w:color w:val="231F20"/>
          <w:sz w:val="20"/>
        </w:rPr>
        <w:t>report</w:t>
      </w:r>
      <w:r>
        <w:rPr>
          <w:color w:val="231F20"/>
          <w:spacing w:val="-28"/>
          <w:sz w:val="20"/>
        </w:rPr>
        <w:t xml:space="preserve"> </w:t>
      </w:r>
      <w:r>
        <w:rPr>
          <w:color w:val="231F20"/>
          <w:sz w:val="20"/>
        </w:rPr>
        <w:t>such</w:t>
      </w:r>
      <w:r>
        <w:rPr>
          <w:color w:val="231F20"/>
          <w:spacing w:val="-29"/>
          <w:sz w:val="20"/>
        </w:rPr>
        <w:t xml:space="preserve"> </w:t>
      </w:r>
      <w:r>
        <w:rPr>
          <w:color w:val="231F20"/>
          <w:sz w:val="20"/>
        </w:rPr>
        <w:t>supplementary</w:t>
      </w:r>
      <w:r>
        <w:rPr>
          <w:color w:val="231F20"/>
          <w:spacing w:val="-28"/>
          <w:sz w:val="20"/>
        </w:rPr>
        <w:t xml:space="preserve"> </w:t>
      </w:r>
      <w:r>
        <w:rPr>
          <w:color w:val="231F20"/>
          <w:sz w:val="20"/>
        </w:rPr>
        <w:t>information as the council may</w:t>
      </w:r>
      <w:r>
        <w:rPr>
          <w:color w:val="231F20"/>
          <w:spacing w:val="-10"/>
          <w:sz w:val="20"/>
        </w:rPr>
        <w:t xml:space="preserve"> </w:t>
      </w:r>
      <w:r>
        <w:rPr>
          <w:color w:val="231F20"/>
          <w:sz w:val="20"/>
        </w:rPr>
        <w:t>require.</w:t>
      </w:r>
    </w:p>
    <w:p w:rsidR="00CB4BC1" w:rsidRDefault="00CB4BC1">
      <w:pPr>
        <w:pStyle w:val="BodyText"/>
        <w:spacing w:before="4"/>
        <w:rPr>
          <w:sz w:val="18"/>
        </w:rPr>
      </w:pPr>
    </w:p>
    <w:p w:rsidR="00CB4BC1" w:rsidRDefault="005A6017">
      <w:pPr>
        <w:pStyle w:val="ListParagraph"/>
        <w:numPr>
          <w:ilvl w:val="0"/>
          <w:numId w:val="50"/>
        </w:numPr>
        <w:tabs>
          <w:tab w:val="left" w:pos="444"/>
        </w:tabs>
        <w:spacing w:before="1" w:line="218" w:lineRule="auto"/>
        <w:ind w:right="120"/>
        <w:jc w:val="both"/>
        <w:rPr>
          <w:sz w:val="20"/>
        </w:rPr>
      </w:pPr>
      <w:proofErr w:type="gramStart"/>
      <w:r>
        <w:rPr>
          <w:color w:val="231F20"/>
          <w:sz w:val="20"/>
        </w:rPr>
        <w:t>In</w:t>
      </w:r>
      <w:r>
        <w:rPr>
          <w:color w:val="231F20"/>
          <w:spacing w:val="-17"/>
          <w:sz w:val="20"/>
        </w:rPr>
        <w:t xml:space="preserve"> </w:t>
      </w:r>
      <w:r>
        <w:rPr>
          <w:color w:val="231F20"/>
          <w:sz w:val="20"/>
        </w:rPr>
        <w:t>the</w:t>
      </w:r>
      <w:r>
        <w:rPr>
          <w:color w:val="231F20"/>
          <w:spacing w:val="-17"/>
          <w:sz w:val="20"/>
        </w:rPr>
        <w:t xml:space="preserve"> </w:t>
      </w:r>
      <w:r>
        <w:rPr>
          <w:color w:val="231F20"/>
          <w:sz w:val="20"/>
        </w:rPr>
        <w:t>case</w:t>
      </w:r>
      <w:r>
        <w:rPr>
          <w:color w:val="231F20"/>
          <w:spacing w:val="-17"/>
          <w:sz w:val="20"/>
        </w:rPr>
        <w:t xml:space="preserve"> </w:t>
      </w:r>
      <w:r>
        <w:rPr>
          <w:color w:val="231F20"/>
          <w:sz w:val="20"/>
        </w:rPr>
        <w:t>of</w:t>
      </w:r>
      <w:r>
        <w:rPr>
          <w:color w:val="231F20"/>
          <w:spacing w:val="-16"/>
          <w:sz w:val="20"/>
        </w:rPr>
        <w:t xml:space="preserve"> </w:t>
      </w:r>
      <w:r>
        <w:rPr>
          <w:color w:val="231F20"/>
          <w:sz w:val="20"/>
        </w:rPr>
        <w:t>any</w:t>
      </w:r>
      <w:r>
        <w:rPr>
          <w:color w:val="231F20"/>
          <w:spacing w:val="-17"/>
          <w:sz w:val="20"/>
        </w:rPr>
        <w:t xml:space="preserve"> </w:t>
      </w:r>
      <w:r>
        <w:rPr>
          <w:color w:val="231F20"/>
          <w:sz w:val="20"/>
        </w:rPr>
        <w:t>grain</w:t>
      </w:r>
      <w:r>
        <w:rPr>
          <w:color w:val="231F20"/>
          <w:spacing w:val="-17"/>
          <w:sz w:val="20"/>
        </w:rPr>
        <w:t xml:space="preserve"> </w:t>
      </w:r>
      <w:r>
        <w:rPr>
          <w:color w:val="231F20"/>
          <w:sz w:val="20"/>
        </w:rPr>
        <w:t>which</w:t>
      </w:r>
      <w:r>
        <w:rPr>
          <w:color w:val="231F20"/>
          <w:spacing w:val="-16"/>
          <w:sz w:val="20"/>
        </w:rPr>
        <w:t xml:space="preserve"> </w:t>
      </w:r>
      <w:r>
        <w:rPr>
          <w:color w:val="231F20"/>
          <w:sz w:val="20"/>
        </w:rPr>
        <w:t>reaches</w:t>
      </w:r>
      <w:r>
        <w:rPr>
          <w:color w:val="231F20"/>
          <w:spacing w:val="-17"/>
          <w:sz w:val="20"/>
        </w:rPr>
        <w:t xml:space="preserve"> </w:t>
      </w:r>
      <w:r>
        <w:rPr>
          <w:color w:val="231F20"/>
          <w:sz w:val="20"/>
        </w:rPr>
        <w:t>the</w:t>
      </w:r>
      <w:r>
        <w:rPr>
          <w:color w:val="231F20"/>
          <w:spacing w:val="-17"/>
          <w:sz w:val="20"/>
        </w:rPr>
        <w:t xml:space="preserve"> </w:t>
      </w:r>
      <w:r>
        <w:rPr>
          <w:color w:val="231F20"/>
          <w:sz w:val="20"/>
        </w:rPr>
        <w:t>country</w:t>
      </w:r>
      <w:r>
        <w:rPr>
          <w:color w:val="231F20"/>
          <w:spacing w:val="-16"/>
          <w:sz w:val="20"/>
        </w:rPr>
        <w:t xml:space="preserve"> </w:t>
      </w:r>
      <w:r>
        <w:rPr>
          <w:color w:val="231F20"/>
          <w:sz w:val="20"/>
        </w:rPr>
        <w:t>of</w:t>
      </w:r>
      <w:r>
        <w:rPr>
          <w:color w:val="231F20"/>
          <w:spacing w:val="-17"/>
          <w:sz w:val="20"/>
        </w:rPr>
        <w:t xml:space="preserve"> </w:t>
      </w:r>
      <w:r>
        <w:rPr>
          <w:color w:val="231F20"/>
          <w:sz w:val="20"/>
        </w:rPr>
        <w:t>final</w:t>
      </w:r>
      <w:r>
        <w:rPr>
          <w:color w:val="231F20"/>
          <w:spacing w:val="-17"/>
          <w:sz w:val="20"/>
        </w:rPr>
        <w:t xml:space="preserve"> </w:t>
      </w:r>
      <w:r>
        <w:rPr>
          <w:color w:val="231F20"/>
          <w:sz w:val="20"/>
        </w:rPr>
        <w:t>destination</w:t>
      </w:r>
      <w:r>
        <w:rPr>
          <w:color w:val="231F20"/>
          <w:spacing w:val="-16"/>
          <w:sz w:val="20"/>
        </w:rPr>
        <w:t xml:space="preserve"> </w:t>
      </w:r>
      <w:r>
        <w:rPr>
          <w:color w:val="231F20"/>
          <w:sz w:val="20"/>
        </w:rPr>
        <w:t>after</w:t>
      </w:r>
      <w:r>
        <w:rPr>
          <w:color w:val="231F20"/>
          <w:spacing w:val="-17"/>
          <w:sz w:val="20"/>
        </w:rPr>
        <w:t xml:space="preserve"> </w:t>
      </w:r>
      <w:r>
        <w:rPr>
          <w:color w:val="231F20"/>
          <w:sz w:val="20"/>
        </w:rPr>
        <w:t>resale</w:t>
      </w:r>
      <w:r>
        <w:rPr>
          <w:color w:val="231F20"/>
          <w:spacing w:val="-17"/>
          <w:sz w:val="20"/>
        </w:rPr>
        <w:t xml:space="preserve"> </w:t>
      </w:r>
      <w:r>
        <w:rPr>
          <w:color w:val="231F20"/>
          <w:sz w:val="20"/>
        </w:rPr>
        <w:t>in, passage</w:t>
      </w:r>
      <w:r>
        <w:rPr>
          <w:color w:val="231F20"/>
          <w:spacing w:val="-25"/>
          <w:sz w:val="20"/>
        </w:rPr>
        <w:t xml:space="preserve"> </w:t>
      </w:r>
      <w:r>
        <w:rPr>
          <w:color w:val="231F20"/>
          <w:sz w:val="20"/>
        </w:rPr>
        <w:t>through,</w:t>
      </w:r>
      <w:r>
        <w:rPr>
          <w:color w:val="231F20"/>
          <w:spacing w:val="-25"/>
          <w:sz w:val="20"/>
        </w:rPr>
        <w:t xml:space="preserve"> </w:t>
      </w:r>
      <w:r>
        <w:rPr>
          <w:color w:val="231F20"/>
          <w:sz w:val="20"/>
        </w:rPr>
        <w:t>or</w:t>
      </w:r>
      <w:r>
        <w:rPr>
          <w:color w:val="231F20"/>
          <w:spacing w:val="-25"/>
          <w:sz w:val="20"/>
        </w:rPr>
        <w:t xml:space="preserve"> </w:t>
      </w:r>
      <w:proofErr w:type="spellStart"/>
      <w:r>
        <w:rPr>
          <w:color w:val="231F20"/>
          <w:sz w:val="20"/>
        </w:rPr>
        <w:t>transhipment</w:t>
      </w:r>
      <w:proofErr w:type="spellEnd"/>
      <w:r>
        <w:rPr>
          <w:color w:val="231F20"/>
          <w:spacing w:val="-24"/>
          <w:sz w:val="20"/>
        </w:rPr>
        <w:t xml:space="preserve"> </w:t>
      </w:r>
      <w:r>
        <w:rPr>
          <w:color w:val="231F20"/>
          <w:sz w:val="20"/>
        </w:rPr>
        <w:t>from</w:t>
      </w:r>
      <w:r>
        <w:rPr>
          <w:color w:val="231F20"/>
          <w:spacing w:val="-25"/>
          <w:sz w:val="20"/>
        </w:rPr>
        <w:t xml:space="preserve"> </w:t>
      </w:r>
      <w:r>
        <w:rPr>
          <w:color w:val="231F20"/>
          <w:sz w:val="20"/>
        </w:rPr>
        <w:t>the</w:t>
      </w:r>
      <w:r>
        <w:rPr>
          <w:color w:val="231F20"/>
          <w:spacing w:val="-25"/>
          <w:sz w:val="20"/>
        </w:rPr>
        <w:t xml:space="preserve"> </w:t>
      </w:r>
      <w:r>
        <w:rPr>
          <w:color w:val="231F20"/>
          <w:sz w:val="20"/>
        </w:rPr>
        <w:t>ports</w:t>
      </w:r>
      <w:r>
        <w:rPr>
          <w:color w:val="231F20"/>
          <w:spacing w:val="-25"/>
          <w:sz w:val="20"/>
        </w:rPr>
        <w:t xml:space="preserve"> </w:t>
      </w:r>
      <w:r>
        <w:rPr>
          <w:color w:val="231F20"/>
          <w:sz w:val="20"/>
        </w:rPr>
        <w:t>of,</w:t>
      </w:r>
      <w:r>
        <w:rPr>
          <w:color w:val="231F20"/>
          <w:spacing w:val="-24"/>
          <w:sz w:val="20"/>
        </w:rPr>
        <w:t xml:space="preserve"> </w:t>
      </w:r>
      <w:r>
        <w:rPr>
          <w:color w:val="231F20"/>
          <w:sz w:val="20"/>
        </w:rPr>
        <w:t>a</w:t>
      </w:r>
      <w:r>
        <w:rPr>
          <w:color w:val="231F20"/>
          <w:spacing w:val="-25"/>
          <w:sz w:val="20"/>
        </w:rPr>
        <w:t xml:space="preserve"> </w:t>
      </w:r>
      <w:r>
        <w:rPr>
          <w:color w:val="231F20"/>
          <w:sz w:val="20"/>
        </w:rPr>
        <w:t>country</w:t>
      </w:r>
      <w:r>
        <w:rPr>
          <w:color w:val="231F20"/>
          <w:spacing w:val="-25"/>
          <w:sz w:val="20"/>
        </w:rPr>
        <w:t xml:space="preserve"> </w:t>
      </w:r>
      <w:r>
        <w:rPr>
          <w:color w:val="231F20"/>
          <w:sz w:val="20"/>
        </w:rPr>
        <w:t>other</w:t>
      </w:r>
      <w:r>
        <w:rPr>
          <w:color w:val="231F20"/>
          <w:spacing w:val="-24"/>
          <w:sz w:val="20"/>
        </w:rPr>
        <w:t xml:space="preserve"> </w:t>
      </w:r>
      <w:r>
        <w:rPr>
          <w:color w:val="231F20"/>
          <w:sz w:val="20"/>
        </w:rPr>
        <w:t>than</w:t>
      </w:r>
      <w:r>
        <w:rPr>
          <w:color w:val="231F20"/>
          <w:spacing w:val="-25"/>
          <w:sz w:val="20"/>
        </w:rPr>
        <w:t xml:space="preserve"> </w:t>
      </w:r>
      <w:r>
        <w:rPr>
          <w:color w:val="231F20"/>
          <w:sz w:val="20"/>
        </w:rPr>
        <w:t>that</w:t>
      </w:r>
      <w:r>
        <w:rPr>
          <w:color w:val="231F20"/>
          <w:spacing w:val="-25"/>
          <w:sz w:val="20"/>
        </w:rPr>
        <w:t xml:space="preserve"> </w:t>
      </w:r>
      <w:r>
        <w:rPr>
          <w:color w:val="231F20"/>
          <w:sz w:val="20"/>
        </w:rPr>
        <w:t>in</w:t>
      </w:r>
      <w:r>
        <w:rPr>
          <w:color w:val="231F20"/>
          <w:spacing w:val="-25"/>
          <w:sz w:val="20"/>
        </w:rPr>
        <w:t xml:space="preserve"> </w:t>
      </w:r>
      <w:r>
        <w:rPr>
          <w:color w:val="231F20"/>
          <w:sz w:val="20"/>
        </w:rPr>
        <w:t xml:space="preserve">which it originated, members shall to the maximum extent possible make available </w:t>
      </w:r>
      <w:r>
        <w:rPr>
          <w:color w:val="231F20"/>
          <w:spacing w:val="-5"/>
          <w:sz w:val="20"/>
        </w:rPr>
        <w:t xml:space="preserve">such </w:t>
      </w:r>
      <w:r>
        <w:rPr>
          <w:color w:val="231F20"/>
          <w:sz w:val="20"/>
        </w:rPr>
        <w:t xml:space="preserve">information as will enable the shipment to be entered in the records as a </w:t>
      </w:r>
      <w:r>
        <w:rPr>
          <w:color w:val="231F20"/>
          <w:spacing w:val="-4"/>
          <w:sz w:val="20"/>
        </w:rPr>
        <w:t xml:space="preserve">shipment </w:t>
      </w:r>
      <w:r>
        <w:rPr>
          <w:color w:val="231F20"/>
          <w:sz w:val="20"/>
        </w:rPr>
        <w:t>between the country of origin and the country of final destination.</w:t>
      </w:r>
      <w:proofErr w:type="gramEnd"/>
      <w:r>
        <w:rPr>
          <w:color w:val="231F20"/>
          <w:sz w:val="20"/>
        </w:rPr>
        <w:t xml:space="preserve"> In the case of a resale, the provisions of this paragraph shall apply if the grain originated in </w:t>
      </w:r>
      <w:r>
        <w:rPr>
          <w:color w:val="231F20"/>
          <w:spacing w:val="-6"/>
          <w:sz w:val="20"/>
        </w:rPr>
        <w:t xml:space="preserve">the </w:t>
      </w:r>
      <w:r>
        <w:rPr>
          <w:color w:val="231F20"/>
          <w:sz w:val="20"/>
        </w:rPr>
        <w:t>country of origin during the same crop</w:t>
      </w:r>
      <w:r>
        <w:rPr>
          <w:color w:val="231F20"/>
          <w:spacing w:val="-17"/>
          <w:sz w:val="20"/>
        </w:rPr>
        <w:t xml:space="preserve"> </w:t>
      </w:r>
      <w:r>
        <w:rPr>
          <w:color w:val="231F20"/>
          <w:sz w:val="20"/>
        </w:rPr>
        <w:t>year.</w:t>
      </w:r>
    </w:p>
    <w:p w:rsidR="00CB4BC1" w:rsidRDefault="00CB4BC1">
      <w:pPr>
        <w:pStyle w:val="BodyText"/>
        <w:spacing w:before="8"/>
        <w:rPr>
          <w:sz w:val="18"/>
        </w:rPr>
      </w:pPr>
    </w:p>
    <w:p w:rsidR="00CB4BC1" w:rsidRDefault="005A6017">
      <w:pPr>
        <w:pStyle w:val="ListParagraph"/>
        <w:numPr>
          <w:ilvl w:val="0"/>
          <w:numId w:val="50"/>
        </w:numPr>
        <w:tabs>
          <w:tab w:val="left" w:pos="444"/>
        </w:tabs>
        <w:spacing w:line="218" w:lineRule="auto"/>
        <w:ind w:right="119"/>
        <w:jc w:val="both"/>
        <w:rPr>
          <w:sz w:val="20"/>
        </w:rPr>
      </w:pPr>
      <w:r>
        <w:rPr>
          <w:color w:val="231F20"/>
          <w:sz w:val="20"/>
        </w:rPr>
        <w:t xml:space="preserve">The Council shall make rules of procedure for the reports and records referred to in this Article. Those rules shall prescribe the frequency and the manner in which those reports </w:t>
      </w:r>
      <w:proofErr w:type="gramStart"/>
      <w:r>
        <w:rPr>
          <w:color w:val="231F20"/>
          <w:sz w:val="20"/>
        </w:rPr>
        <w:t>shall be made</w:t>
      </w:r>
      <w:proofErr w:type="gramEnd"/>
      <w:r>
        <w:rPr>
          <w:color w:val="231F20"/>
          <w:sz w:val="20"/>
        </w:rPr>
        <w:t xml:space="preserve"> and shall prescribe the duties of members with regard thereto. The Council shall also make provision for the amendment of any records or statements kept by it, including provision for the settlement of any dispute arising in connection therewith. If any member repeatedly and unreasonably </w:t>
      </w:r>
      <w:r>
        <w:rPr>
          <w:color w:val="231F20"/>
          <w:spacing w:val="-3"/>
          <w:sz w:val="20"/>
        </w:rPr>
        <w:t xml:space="preserve">fails </w:t>
      </w:r>
      <w:r>
        <w:rPr>
          <w:color w:val="231F20"/>
          <w:sz w:val="20"/>
        </w:rPr>
        <w:t>to</w:t>
      </w:r>
      <w:r>
        <w:rPr>
          <w:color w:val="231F20"/>
          <w:spacing w:val="-6"/>
          <w:sz w:val="20"/>
        </w:rPr>
        <w:t xml:space="preserve"> </w:t>
      </w:r>
      <w:r>
        <w:rPr>
          <w:color w:val="231F20"/>
          <w:sz w:val="20"/>
        </w:rPr>
        <w:t>make</w:t>
      </w:r>
      <w:r>
        <w:rPr>
          <w:color w:val="231F20"/>
          <w:spacing w:val="-6"/>
          <w:sz w:val="20"/>
        </w:rPr>
        <w:t xml:space="preserve"> </w:t>
      </w:r>
      <w:r>
        <w:rPr>
          <w:color w:val="231F20"/>
          <w:sz w:val="20"/>
        </w:rPr>
        <w:t>reports</w:t>
      </w:r>
      <w:r>
        <w:rPr>
          <w:color w:val="231F20"/>
          <w:spacing w:val="-6"/>
          <w:sz w:val="20"/>
        </w:rPr>
        <w:t xml:space="preserve"> </w:t>
      </w:r>
      <w:r>
        <w:rPr>
          <w:color w:val="231F20"/>
          <w:sz w:val="20"/>
        </w:rPr>
        <w:t>as</w:t>
      </w:r>
      <w:r>
        <w:rPr>
          <w:color w:val="231F20"/>
          <w:spacing w:val="-6"/>
          <w:sz w:val="20"/>
        </w:rPr>
        <w:t xml:space="preserve"> </w:t>
      </w:r>
      <w:r>
        <w:rPr>
          <w:color w:val="231F20"/>
          <w:sz w:val="20"/>
        </w:rPr>
        <w:t>required</w:t>
      </w:r>
      <w:r>
        <w:rPr>
          <w:color w:val="231F20"/>
          <w:spacing w:val="-6"/>
          <w:sz w:val="20"/>
        </w:rPr>
        <w:t xml:space="preserve"> </w:t>
      </w:r>
      <w:r>
        <w:rPr>
          <w:color w:val="231F20"/>
          <w:sz w:val="20"/>
        </w:rPr>
        <w:t>by</w:t>
      </w:r>
      <w:r>
        <w:rPr>
          <w:color w:val="231F20"/>
          <w:spacing w:val="-6"/>
          <w:sz w:val="20"/>
        </w:rPr>
        <w:t xml:space="preserve"> </w:t>
      </w:r>
      <w:r>
        <w:rPr>
          <w:color w:val="231F20"/>
          <w:sz w:val="20"/>
        </w:rPr>
        <w:t>this</w:t>
      </w:r>
      <w:r>
        <w:rPr>
          <w:color w:val="231F20"/>
          <w:spacing w:val="-16"/>
          <w:sz w:val="20"/>
        </w:rPr>
        <w:t xml:space="preserve"> </w:t>
      </w:r>
      <w:r>
        <w:rPr>
          <w:color w:val="231F20"/>
          <w:sz w:val="20"/>
        </w:rPr>
        <w:t>Article,</w:t>
      </w:r>
      <w:r>
        <w:rPr>
          <w:color w:val="231F20"/>
          <w:spacing w:val="-6"/>
          <w:sz w:val="20"/>
        </w:rPr>
        <w:t xml:space="preserve"> </w:t>
      </w:r>
      <w:r>
        <w:rPr>
          <w:color w:val="231F20"/>
          <w:sz w:val="20"/>
        </w:rPr>
        <w:t>the</w:t>
      </w:r>
      <w:r>
        <w:rPr>
          <w:color w:val="231F20"/>
          <w:spacing w:val="-6"/>
          <w:sz w:val="20"/>
        </w:rPr>
        <w:t xml:space="preserve"> </w:t>
      </w:r>
      <w:r>
        <w:rPr>
          <w:color w:val="231F20"/>
          <w:sz w:val="20"/>
        </w:rPr>
        <w:t>Executive</w:t>
      </w:r>
      <w:r>
        <w:rPr>
          <w:color w:val="231F20"/>
          <w:spacing w:val="-6"/>
          <w:sz w:val="20"/>
        </w:rPr>
        <w:t xml:space="preserve"> </w:t>
      </w:r>
      <w:r>
        <w:rPr>
          <w:color w:val="231F20"/>
          <w:sz w:val="20"/>
        </w:rPr>
        <w:t>Committee</w:t>
      </w:r>
      <w:r>
        <w:rPr>
          <w:color w:val="231F20"/>
          <w:spacing w:val="-6"/>
          <w:sz w:val="20"/>
        </w:rPr>
        <w:t xml:space="preserve"> </w:t>
      </w:r>
      <w:r>
        <w:rPr>
          <w:color w:val="231F20"/>
          <w:sz w:val="20"/>
        </w:rPr>
        <w:t>shall</w:t>
      </w:r>
      <w:r>
        <w:rPr>
          <w:color w:val="231F20"/>
          <w:spacing w:val="-6"/>
          <w:sz w:val="20"/>
        </w:rPr>
        <w:t xml:space="preserve"> </w:t>
      </w:r>
      <w:r>
        <w:rPr>
          <w:color w:val="231F20"/>
          <w:sz w:val="20"/>
        </w:rPr>
        <w:t>arrange consultations with that member to remedy the</w:t>
      </w:r>
      <w:r>
        <w:rPr>
          <w:color w:val="231F20"/>
          <w:spacing w:val="-3"/>
          <w:sz w:val="20"/>
        </w:rPr>
        <w:t xml:space="preserve"> </w:t>
      </w:r>
      <w:r>
        <w:rPr>
          <w:color w:val="231F20"/>
          <w:sz w:val="20"/>
        </w:rPr>
        <w:t>situation.</w:t>
      </w:r>
    </w:p>
    <w:p w:rsidR="00CB4BC1" w:rsidRDefault="00CB4BC1">
      <w:pPr>
        <w:pStyle w:val="BodyText"/>
        <w:rPr>
          <w:sz w:val="22"/>
        </w:rPr>
      </w:pPr>
    </w:p>
    <w:p w:rsidR="00CB4BC1" w:rsidRDefault="005A6017">
      <w:pPr>
        <w:pStyle w:val="Heading6"/>
        <w:spacing w:before="156"/>
      </w:pPr>
      <w:r>
        <w:rPr>
          <w:color w:val="231F20"/>
        </w:rPr>
        <w:t>ARTICLE 8</w:t>
      </w:r>
    </w:p>
    <w:p w:rsidR="00CB4BC1" w:rsidRDefault="005A6017">
      <w:pPr>
        <w:spacing w:before="190"/>
        <w:ind w:left="923" w:right="942"/>
        <w:jc w:val="center"/>
        <w:rPr>
          <w:b/>
          <w:sz w:val="20"/>
        </w:rPr>
      </w:pPr>
      <w:r>
        <w:rPr>
          <w:b/>
          <w:color w:val="231F20"/>
          <w:sz w:val="20"/>
        </w:rPr>
        <w:t>Disputes and complaints</w:t>
      </w:r>
    </w:p>
    <w:p w:rsidR="00CB4BC1" w:rsidRDefault="00CB4BC1">
      <w:pPr>
        <w:pStyle w:val="BodyText"/>
        <w:spacing w:before="11"/>
        <w:rPr>
          <w:b/>
          <w:sz w:val="17"/>
        </w:rPr>
      </w:pPr>
    </w:p>
    <w:p w:rsidR="00CB4BC1" w:rsidRDefault="005A6017">
      <w:pPr>
        <w:pStyle w:val="ListParagraph"/>
        <w:numPr>
          <w:ilvl w:val="0"/>
          <w:numId w:val="49"/>
        </w:numPr>
        <w:tabs>
          <w:tab w:val="left" w:pos="444"/>
        </w:tabs>
        <w:spacing w:line="218" w:lineRule="auto"/>
        <w:jc w:val="both"/>
        <w:rPr>
          <w:sz w:val="20"/>
        </w:rPr>
      </w:pPr>
      <w:r>
        <w:rPr>
          <w:color w:val="231F20"/>
          <w:sz w:val="20"/>
        </w:rPr>
        <w:t>Any</w:t>
      </w:r>
      <w:r>
        <w:rPr>
          <w:color w:val="231F20"/>
          <w:spacing w:val="-6"/>
          <w:sz w:val="20"/>
        </w:rPr>
        <w:t xml:space="preserve"> </w:t>
      </w:r>
      <w:r>
        <w:rPr>
          <w:color w:val="231F20"/>
          <w:sz w:val="20"/>
        </w:rPr>
        <w:t>dispute</w:t>
      </w:r>
      <w:r>
        <w:rPr>
          <w:color w:val="231F20"/>
          <w:spacing w:val="-6"/>
          <w:sz w:val="20"/>
        </w:rPr>
        <w:t xml:space="preserve"> </w:t>
      </w:r>
      <w:r>
        <w:rPr>
          <w:color w:val="231F20"/>
          <w:sz w:val="20"/>
        </w:rPr>
        <w:t>concerning</w:t>
      </w:r>
      <w:r>
        <w:rPr>
          <w:color w:val="231F20"/>
          <w:spacing w:val="-6"/>
          <w:sz w:val="20"/>
        </w:rPr>
        <w:t xml:space="preserve"> </w:t>
      </w:r>
      <w:r>
        <w:rPr>
          <w:color w:val="231F20"/>
          <w:sz w:val="20"/>
        </w:rPr>
        <w:t>the</w:t>
      </w:r>
      <w:r>
        <w:rPr>
          <w:color w:val="231F20"/>
          <w:spacing w:val="-5"/>
          <w:sz w:val="20"/>
        </w:rPr>
        <w:t xml:space="preserve"> </w:t>
      </w:r>
      <w:r>
        <w:rPr>
          <w:color w:val="231F20"/>
          <w:sz w:val="20"/>
        </w:rPr>
        <w:t>interpretation</w:t>
      </w:r>
      <w:r>
        <w:rPr>
          <w:color w:val="231F20"/>
          <w:spacing w:val="-6"/>
          <w:sz w:val="20"/>
        </w:rPr>
        <w:t xml:space="preserve"> </w:t>
      </w:r>
      <w:r>
        <w:rPr>
          <w:color w:val="231F20"/>
          <w:sz w:val="20"/>
        </w:rPr>
        <w:t>or</w:t>
      </w:r>
      <w:r>
        <w:rPr>
          <w:color w:val="231F20"/>
          <w:spacing w:val="-6"/>
          <w:sz w:val="20"/>
        </w:rPr>
        <w:t xml:space="preserve"> </w:t>
      </w:r>
      <w:r>
        <w:rPr>
          <w:color w:val="231F20"/>
          <w:sz w:val="20"/>
        </w:rPr>
        <w:t>application</w:t>
      </w:r>
      <w:r>
        <w:rPr>
          <w:color w:val="231F20"/>
          <w:spacing w:val="-5"/>
          <w:sz w:val="20"/>
        </w:rPr>
        <w:t xml:space="preserve"> </w:t>
      </w:r>
      <w:r>
        <w:rPr>
          <w:color w:val="231F20"/>
          <w:sz w:val="20"/>
        </w:rPr>
        <w:t>of</w:t>
      </w:r>
      <w:r>
        <w:rPr>
          <w:color w:val="231F20"/>
          <w:spacing w:val="-6"/>
          <w:sz w:val="20"/>
        </w:rPr>
        <w:t xml:space="preserve"> </w:t>
      </w:r>
      <w:r>
        <w:rPr>
          <w:color w:val="231F20"/>
          <w:sz w:val="20"/>
        </w:rPr>
        <w:t>this</w:t>
      </w:r>
      <w:r>
        <w:rPr>
          <w:color w:val="231F20"/>
          <w:spacing w:val="-6"/>
          <w:sz w:val="20"/>
        </w:rPr>
        <w:t xml:space="preserve"> </w:t>
      </w:r>
      <w:r>
        <w:rPr>
          <w:color w:val="231F20"/>
          <w:sz w:val="20"/>
        </w:rPr>
        <w:t>Convention</w:t>
      </w:r>
      <w:r>
        <w:rPr>
          <w:color w:val="231F20"/>
          <w:spacing w:val="-5"/>
          <w:sz w:val="20"/>
        </w:rPr>
        <w:t xml:space="preserve"> </w:t>
      </w:r>
      <w:r>
        <w:rPr>
          <w:color w:val="231F20"/>
          <w:sz w:val="20"/>
        </w:rPr>
        <w:t>which is</w:t>
      </w:r>
      <w:r>
        <w:rPr>
          <w:color w:val="231F20"/>
          <w:spacing w:val="-6"/>
          <w:sz w:val="20"/>
        </w:rPr>
        <w:t xml:space="preserve"> </w:t>
      </w:r>
      <w:r>
        <w:rPr>
          <w:color w:val="231F20"/>
          <w:sz w:val="20"/>
        </w:rPr>
        <w:t>not</w:t>
      </w:r>
      <w:r>
        <w:rPr>
          <w:color w:val="231F20"/>
          <w:spacing w:val="-6"/>
          <w:sz w:val="20"/>
        </w:rPr>
        <w:t xml:space="preserve"> </w:t>
      </w:r>
      <w:r>
        <w:rPr>
          <w:color w:val="231F20"/>
          <w:sz w:val="20"/>
        </w:rPr>
        <w:t>settled</w:t>
      </w:r>
      <w:r>
        <w:rPr>
          <w:color w:val="231F20"/>
          <w:spacing w:val="-6"/>
          <w:sz w:val="20"/>
        </w:rPr>
        <w:t xml:space="preserve"> </w:t>
      </w:r>
      <w:r>
        <w:rPr>
          <w:color w:val="231F20"/>
          <w:sz w:val="20"/>
        </w:rPr>
        <w:t>by</w:t>
      </w:r>
      <w:r>
        <w:rPr>
          <w:color w:val="231F20"/>
          <w:spacing w:val="-6"/>
          <w:sz w:val="20"/>
        </w:rPr>
        <w:t xml:space="preserve"> </w:t>
      </w:r>
      <w:r>
        <w:rPr>
          <w:color w:val="231F20"/>
          <w:sz w:val="20"/>
        </w:rPr>
        <w:t>negotiation</w:t>
      </w:r>
      <w:r>
        <w:rPr>
          <w:color w:val="231F20"/>
          <w:spacing w:val="-6"/>
          <w:sz w:val="20"/>
        </w:rPr>
        <w:t xml:space="preserve"> </w:t>
      </w:r>
      <w:r>
        <w:rPr>
          <w:color w:val="231F20"/>
          <w:sz w:val="20"/>
        </w:rPr>
        <w:t>shall,</w:t>
      </w:r>
      <w:r>
        <w:rPr>
          <w:color w:val="231F20"/>
          <w:spacing w:val="-6"/>
          <w:sz w:val="20"/>
        </w:rPr>
        <w:t xml:space="preserve"> </w:t>
      </w:r>
      <w:r>
        <w:rPr>
          <w:color w:val="231F20"/>
          <w:sz w:val="20"/>
        </w:rPr>
        <w:t>at</w:t>
      </w:r>
      <w:r>
        <w:rPr>
          <w:color w:val="231F20"/>
          <w:spacing w:val="-6"/>
          <w:sz w:val="20"/>
        </w:rPr>
        <w:t xml:space="preserve"> </w:t>
      </w:r>
      <w:r>
        <w:rPr>
          <w:color w:val="231F20"/>
          <w:sz w:val="20"/>
        </w:rPr>
        <w:t>the</w:t>
      </w:r>
      <w:r>
        <w:rPr>
          <w:color w:val="231F20"/>
          <w:spacing w:val="-6"/>
          <w:sz w:val="20"/>
        </w:rPr>
        <w:t xml:space="preserve"> </w:t>
      </w:r>
      <w:r>
        <w:rPr>
          <w:color w:val="231F20"/>
          <w:sz w:val="20"/>
        </w:rPr>
        <w:t>request</w:t>
      </w:r>
      <w:r>
        <w:rPr>
          <w:color w:val="231F20"/>
          <w:spacing w:val="-6"/>
          <w:sz w:val="20"/>
        </w:rPr>
        <w:t xml:space="preserve"> </w:t>
      </w:r>
      <w:r>
        <w:rPr>
          <w:color w:val="231F20"/>
          <w:sz w:val="20"/>
        </w:rPr>
        <w:t>of</w:t>
      </w:r>
      <w:r>
        <w:rPr>
          <w:color w:val="231F20"/>
          <w:spacing w:val="-6"/>
          <w:sz w:val="20"/>
        </w:rPr>
        <w:t xml:space="preserve"> </w:t>
      </w:r>
      <w:r>
        <w:rPr>
          <w:color w:val="231F20"/>
          <w:sz w:val="20"/>
        </w:rPr>
        <w:t>any</w:t>
      </w:r>
      <w:r>
        <w:rPr>
          <w:color w:val="231F20"/>
          <w:spacing w:val="-5"/>
          <w:sz w:val="20"/>
        </w:rPr>
        <w:t xml:space="preserve"> </w:t>
      </w:r>
      <w:r>
        <w:rPr>
          <w:color w:val="231F20"/>
          <w:sz w:val="20"/>
        </w:rPr>
        <w:t>member</w:t>
      </w:r>
      <w:r>
        <w:rPr>
          <w:color w:val="231F20"/>
          <w:spacing w:val="-6"/>
          <w:sz w:val="20"/>
        </w:rPr>
        <w:t xml:space="preserve"> </w:t>
      </w:r>
      <w:r>
        <w:rPr>
          <w:color w:val="231F20"/>
          <w:sz w:val="20"/>
        </w:rPr>
        <w:t>which</w:t>
      </w:r>
      <w:r>
        <w:rPr>
          <w:color w:val="231F20"/>
          <w:spacing w:val="-6"/>
          <w:sz w:val="20"/>
        </w:rPr>
        <w:t xml:space="preserve"> </w:t>
      </w:r>
      <w:r>
        <w:rPr>
          <w:color w:val="231F20"/>
          <w:sz w:val="20"/>
        </w:rPr>
        <w:t>is</w:t>
      </w:r>
      <w:r>
        <w:rPr>
          <w:color w:val="231F20"/>
          <w:spacing w:val="-6"/>
          <w:sz w:val="20"/>
        </w:rPr>
        <w:t xml:space="preserve"> </w:t>
      </w:r>
      <w:r>
        <w:rPr>
          <w:color w:val="231F20"/>
          <w:sz w:val="20"/>
        </w:rPr>
        <w:t>a</w:t>
      </w:r>
      <w:r>
        <w:rPr>
          <w:color w:val="231F20"/>
          <w:spacing w:val="-6"/>
          <w:sz w:val="20"/>
        </w:rPr>
        <w:t xml:space="preserve"> </w:t>
      </w:r>
      <w:r>
        <w:rPr>
          <w:color w:val="231F20"/>
          <w:sz w:val="20"/>
        </w:rPr>
        <w:t>party</w:t>
      </w:r>
      <w:r>
        <w:rPr>
          <w:color w:val="231F20"/>
          <w:spacing w:val="-6"/>
          <w:sz w:val="20"/>
        </w:rPr>
        <w:t xml:space="preserve"> </w:t>
      </w:r>
      <w:r>
        <w:rPr>
          <w:color w:val="231F20"/>
          <w:sz w:val="20"/>
        </w:rPr>
        <w:t>to the dispute, be referred to the Council for decision.</w:t>
      </w:r>
    </w:p>
    <w:p w:rsidR="00CB4BC1" w:rsidRDefault="00CB4BC1">
      <w:pPr>
        <w:pStyle w:val="BodyText"/>
        <w:spacing w:before="5"/>
        <w:rPr>
          <w:sz w:val="18"/>
        </w:rPr>
      </w:pPr>
    </w:p>
    <w:p w:rsidR="00CB4BC1" w:rsidRDefault="005A6017">
      <w:pPr>
        <w:pStyle w:val="ListParagraph"/>
        <w:numPr>
          <w:ilvl w:val="0"/>
          <w:numId w:val="49"/>
        </w:numPr>
        <w:tabs>
          <w:tab w:val="left" w:pos="444"/>
        </w:tabs>
        <w:spacing w:line="218" w:lineRule="auto"/>
        <w:ind w:right="120"/>
        <w:jc w:val="both"/>
        <w:rPr>
          <w:sz w:val="20"/>
        </w:rPr>
      </w:pPr>
      <w:r>
        <w:rPr>
          <w:color w:val="231F20"/>
          <w:sz w:val="20"/>
        </w:rPr>
        <w:t xml:space="preserve">Any </w:t>
      </w:r>
      <w:proofErr w:type="gramStart"/>
      <w:r>
        <w:rPr>
          <w:color w:val="231F20"/>
          <w:sz w:val="20"/>
        </w:rPr>
        <w:t>member which considers that its interests as a party to this Convention have been seriously prejudiced</w:t>
      </w:r>
      <w:proofErr w:type="gramEnd"/>
      <w:r>
        <w:rPr>
          <w:color w:val="231F20"/>
          <w:sz w:val="20"/>
        </w:rPr>
        <w:t xml:space="preserve"> by actions of any one or more members affecting the operation of this Convention may bring the matter before the Council. In such a case, the Council shall immediately consult with the members concerned in order to resolve the matter. If the matter is not resolved through such consultations,</w:t>
      </w:r>
      <w:r>
        <w:rPr>
          <w:color w:val="231F20"/>
          <w:spacing w:val="-22"/>
          <w:sz w:val="20"/>
        </w:rPr>
        <w:t xml:space="preserve"> </w:t>
      </w:r>
      <w:r>
        <w:rPr>
          <w:color w:val="231F20"/>
          <w:sz w:val="20"/>
        </w:rPr>
        <w:t>the Council shall consider the matter further and may make recommendations to the members concerned.</w:t>
      </w:r>
    </w:p>
    <w:p w:rsidR="00CB4BC1" w:rsidRDefault="00CB4BC1">
      <w:pPr>
        <w:pStyle w:val="BodyText"/>
        <w:spacing w:before="7"/>
        <w:rPr>
          <w:sz w:val="30"/>
        </w:rPr>
      </w:pPr>
    </w:p>
    <w:p w:rsidR="00CB4BC1" w:rsidRDefault="005A6017">
      <w:pPr>
        <w:pStyle w:val="Heading5"/>
        <w:spacing w:before="0"/>
        <w:ind w:left="1786"/>
        <w:jc w:val="left"/>
      </w:pPr>
      <w:bookmarkStart w:id="5" w:name="_TOC_250000"/>
      <w:bookmarkEnd w:id="5"/>
      <w:r>
        <w:rPr>
          <w:color w:val="231F20"/>
        </w:rPr>
        <w:t>PART II - ADMINISTRATION</w:t>
      </w:r>
    </w:p>
    <w:p w:rsidR="00CB4BC1" w:rsidRDefault="005A6017">
      <w:pPr>
        <w:pStyle w:val="Heading6"/>
        <w:spacing w:before="177"/>
      </w:pPr>
      <w:r>
        <w:rPr>
          <w:color w:val="231F20"/>
        </w:rPr>
        <w:t>ARTICLE 9</w:t>
      </w:r>
    </w:p>
    <w:p w:rsidR="00CB4BC1" w:rsidRDefault="005A6017">
      <w:pPr>
        <w:spacing w:before="191"/>
        <w:ind w:left="922" w:right="942"/>
        <w:jc w:val="center"/>
        <w:rPr>
          <w:b/>
          <w:sz w:val="20"/>
        </w:rPr>
      </w:pPr>
      <w:r>
        <w:rPr>
          <w:b/>
          <w:color w:val="231F20"/>
          <w:sz w:val="20"/>
        </w:rPr>
        <w:t>Constitution of the Council</w:t>
      </w:r>
    </w:p>
    <w:p w:rsidR="00CB4BC1" w:rsidRDefault="00CB4BC1">
      <w:pPr>
        <w:pStyle w:val="BodyText"/>
        <w:spacing w:before="11"/>
        <w:rPr>
          <w:b/>
          <w:sz w:val="17"/>
        </w:rPr>
      </w:pPr>
    </w:p>
    <w:p w:rsidR="00CB4BC1" w:rsidRDefault="005A6017">
      <w:pPr>
        <w:pStyle w:val="ListParagraph"/>
        <w:numPr>
          <w:ilvl w:val="0"/>
          <w:numId w:val="48"/>
        </w:numPr>
        <w:tabs>
          <w:tab w:val="left" w:pos="444"/>
        </w:tabs>
        <w:spacing w:line="218" w:lineRule="auto"/>
        <w:jc w:val="both"/>
        <w:rPr>
          <w:sz w:val="20"/>
        </w:rPr>
      </w:pPr>
      <w:r>
        <w:rPr>
          <w:color w:val="231F20"/>
          <w:sz w:val="20"/>
        </w:rPr>
        <w:t>The Council (formerly the International Wheat Council, as established by the International Wheat Agreement, 1949, and now renamed the International Grains Council)</w:t>
      </w:r>
      <w:r>
        <w:rPr>
          <w:color w:val="231F20"/>
          <w:spacing w:val="-8"/>
          <w:sz w:val="20"/>
        </w:rPr>
        <w:t xml:space="preserve"> </w:t>
      </w:r>
      <w:r>
        <w:rPr>
          <w:color w:val="231F20"/>
          <w:sz w:val="20"/>
        </w:rPr>
        <w:t>shall</w:t>
      </w:r>
      <w:r>
        <w:rPr>
          <w:color w:val="231F20"/>
          <w:spacing w:val="-7"/>
          <w:sz w:val="20"/>
        </w:rPr>
        <w:t xml:space="preserve"> </w:t>
      </w:r>
      <w:r>
        <w:rPr>
          <w:color w:val="231F20"/>
          <w:sz w:val="20"/>
        </w:rPr>
        <w:t>continue</w:t>
      </w:r>
      <w:r>
        <w:rPr>
          <w:color w:val="231F20"/>
          <w:spacing w:val="-8"/>
          <w:sz w:val="20"/>
        </w:rPr>
        <w:t xml:space="preserve"> </w:t>
      </w:r>
      <w:r>
        <w:rPr>
          <w:color w:val="231F20"/>
          <w:sz w:val="20"/>
        </w:rPr>
        <w:t>in</w:t>
      </w:r>
      <w:r>
        <w:rPr>
          <w:color w:val="231F20"/>
          <w:spacing w:val="-7"/>
          <w:sz w:val="20"/>
        </w:rPr>
        <w:t xml:space="preserve"> </w:t>
      </w:r>
      <w:r>
        <w:rPr>
          <w:color w:val="231F20"/>
          <w:sz w:val="20"/>
        </w:rPr>
        <w:t>being</w:t>
      </w:r>
      <w:r>
        <w:rPr>
          <w:color w:val="231F20"/>
          <w:spacing w:val="-7"/>
          <w:sz w:val="20"/>
        </w:rPr>
        <w:t xml:space="preserve"> </w:t>
      </w:r>
      <w:r>
        <w:rPr>
          <w:color w:val="231F20"/>
          <w:sz w:val="20"/>
        </w:rPr>
        <w:t>for</w:t>
      </w:r>
      <w:r>
        <w:rPr>
          <w:color w:val="231F20"/>
          <w:spacing w:val="-8"/>
          <w:sz w:val="20"/>
        </w:rPr>
        <w:t xml:space="preserve"> </w:t>
      </w:r>
      <w:r>
        <w:rPr>
          <w:color w:val="231F20"/>
          <w:sz w:val="20"/>
        </w:rPr>
        <w:t>the</w:t>
      </w:r>
      <w:r>
        <w:rPr>
          <w:color w:val="231F20"/>
          <w:spacing w:val="-7"/>
          <w:sz w:val="20"/>
        </w:rPr>
        <w:t xml:space="preserve"> </w:t>
      </w:r>
      <w:r>
        <w:rPr>
          <w:color w:val="231F20"/>
          <w:sz w:val="20"/>
        </w:rPr>
        <w:t>purposes</w:t>
      </w:r>
      <w:r>
        <w:rPr>
          <w:color w:val="231F20"/>
          <w:spacing w:val="-7"/>
          <w:sz w:val="20"/>
        </w:rPr>
        <w:t xml:space="preserve"> </w:t>
      </w:r>
      <w:r>
        <w:rPr>
          <w:color w:val="231F20"/>
          <w:sz w:val="20"/>
        </w:rPr>
        <w:t>of</w:t>
      </w:r>
      <w:r>
        <w:rPr>
          <w:color w:val="231F20"/>
          <w:spacing w:val="-8"/>
          <w:sz w:val="20"/>
        </w:rPr>
        <w:t xml:space="preserve"> </w:t>
      </w:r>
      <w:r>
        <w:rPr>
          <w:color w:val="231F20"/>
          <w:sz w:val="20"/>
        </w:rPr>
        <w:t>administering</w:t>
      </w:r>
      <w:r>
        <w:rPr>
          <w:color w:val="231F20"/>
          <w:spacing w:val="-7"/>
          <w:sz w:val="20"/>
        </w:rPr>
        <w:t xml:space="preserve"> </w:t>
      </w:r>
      <w:r>
        <w:rPr>
          <w:color w:val="231F20"/>
          <w:sz w:val="20"/>
        </w:rPr>
        <w:t>this</w:t>
      </w:r>
      <w:r>
        <w:rPr>
          <w:color w:val="231F20"/>
          <w:spacing w:val="-7"/>
          <w:sz w:val="20"/>
        </w:rPr>
        <w:t xml:space="preserve"> </w:t>
      </w:r>
      <w:r>
        <w:rPr>
          <w:color w:val="231F20"/>
          <w:sz w:val="20"/>
        </w:rPr>
        <w:t>Convention with the membership, powers and functions provided in this</w:t>
      </w:r>
      <w:r>
        <w:rPr>
          <w:color w:val="231F20"/>
          <w:spacing w:val="-3"/>
          <w:sz w:val="20"/>
        </w:rPr>
        <w:t xml:space="preserve"> </w:t>
      </w:r>
      <w:r>
        <w:rPr>
          <w:color w:val="231F20"/>
          <w:sz w:val="20"/>
        </w:rPr>
        <w:t>Convention.</w:t>
      </w:r>
    </w:p>
    <w:p w:rsidR="00CB4BC1" w:rsidRDefault="00CB4BC1">
      <w:pPr>
        <w:spacing w:line="218" w:lineRule="auto"/>
        <w:jc w:val="both"/>
        <w:rPr>
          <w:sz w:val="20"/>
        </w:rPr>
        <w:sectPr w:rsidR="00CB4BC1">
          <w:pgSz w:w="8790" w:h="12760"/>
          <w:pgMar w:top="1120" w:right="840" w:bottom="840" w:left="860" w:header="0" w:footer="547" w:gutter="0"/>
          <w:cols w:space="720"/>
        </w:sectPr>
      </w:pPr>
    </w:p>
    <w:p w:rsidR="00CB4BC1" w:rsidRDefault="005A6017">
      <w:pPr>
        <w:pStyle w:val="ListParagraph"/>
        <w:numPr>
          <w:ilvl w:val="0"/>
          <w:numId w:val="48"/>
        </w:numPr>
        <w:tabs>
          <w:tab w:val="left" w:pos="444"/>
        </w:tabs>
        <w:spacing w:before="80" w:line="218" w:lineRule="auto"/>
        <w:ind w:right="118"/>
        <w:jc w:val="both"/>
        <w:rPr>
          <w:sz w:val="20"/>
        </w:rPr>
      </w:pPr>
      <w:proofErr w:type="gramStart"/>
      <w:r>
        <w:rPr>
          <w:color w:val="231F20"/>
          <w:sz w:val="20"/>
        </w:rPr>
        <w:t>Members may be represented at Council meetings by delegates, alternates and advisers</w:t>
      </w:r>
      <w:proofErr w:type="gramEnd"/>
      <w:r>
        <w:rPr>
          <w:color w:val="231F20"/>
          <w:sz w:val="20"/>
        </w:rPr>
        <w:t>.</w:t>
      </w:r>
    </w:p>
    <w:p w:rsidR="00CB4BC1" w:rsidRDefault="00CB4BC1">
      <w:pPr>
        <w:pStyle w:val="BodyText"/>
        <w:spacing w:before="4"/>
        <w:rPr>
          <w:sz w:val="18"/>
        </w:rPr>
      </w:pPr>
    </w:p>
    <w:p w:rsidR="00CB4BC1" w:rsidRDefault="005A6017">
      <w:pPr>
        <w:pStyle w:val="ListParagraph"/>
        <w:numPr>
          <w:ilvl w:val="0"/>
          <w:numId w:val="48"/>
        </w:numPr>
        <w:tabs>
          <w:tab w:val="left" w:pos="444"/>
        </w:tabs>
        <w:spacing w:line="218" w:lineRule="auto"/>
        <w:ind w:right="122"/>
        <w:jc w:val="both"/>
        <w:rPr>
          <w:sz w:val="20"/>
        </w:rPr>
      </w:pPr>
      <w:r>
        <w:rPr>
          <w:color w:val="231F20"/>
          <w:sz w:val="20"/>
        </w:rPr>
        <w:t>The</w:t>
      </w:r>
      <w:r>
        <w:rPr>
          <w:color w:val="231F20"/>
          <w:spacing w:val="-9"/>
          <w:sz w:val="20"/>
        </w:rPr>
        <w:t xml:space="preserve"> </w:t>
      </w:r>
      <w:r>
        <w:rPr>
          <w:color w:val="231F20"/>
          <w:sz w:val="20"/>
        </w:rPr>
        <w:t>Council</w:t>
      </w:r>
      <w:r>
        <w:rPr>
          <w:color w:val="231F20"/>
          <w:spacing w:val="-9"/>
          <w:sz w:val="20"/>
        </w:rPr>
        <w:t xml:space="preserve"> </w:t>
      </w:r>
      <w:r>
        <w:rPr>
          <w:color w:val="231F20"/>
          <w:sz w:val="20"/>
        </w:rPr>
        <w:t>shall</w:t>
      </w:r>
      <w:r>
        <w:rPr>
          <w:color w:val="231F20"/>
          <w:spacing w:val="-8"/>
          <w:sz w:val="20"/>
        </w:rPr>
        <w:t xml:space="preserve"> </w:t>
      </w:r>
      <w:r>
        <w:rPr>
          <w:color w:val="231F20"/>
          <w:sz w:val="20"/>
        </w:rPr>
        <w:t>elect</w:t>
      </w:r>
      <w:r>
        <w:rPr>
          <w:color w:val="231F20"/>
          <w:spacing w:val="-9"/>
          <w:sz w:val="20"/>
        </w:rPr>
        <w:t xml:space="preserve"> </w:t>
      </w:r>
      <w:r>
        <w:rPr>
          <w:color w:val="231F20"/>
          <w:sz w:val="20"/>
        </w:rPr>
        <w:t>a</w:t>
      </w:r>
      <w:r>
        <w:rPr>
          <w:color w:val="231F20"/>
          <w:spacing w:val="-8"/>
          <w:sz w:val="20"/>
        </w:rPr>
        <w:t xml:space="preserve"> </w:t>
      </w:r>
      <w:r>
        <w:rPr>
          <w:color w:val="231F20"/>
          <w:sz w:val="20"/>
        </w:rPr>
        <w:t>Chairman</w:t>
      </w:r>
      <w:r>
        <w:rPr>
          <w:color w:val="231F20"/>
          <w:spacing w:val="-9"/>
          <w:sz w:val="20"/>
        </w:rPr>
        <w:t xml:space="preserve"> </w:t>
      </w:r>
      <w:r>
        <w:rPr>
          <w:color w:val="231F20"/>
          <w:sz w:val="20"/>
        </w:rPr>
        <w:t>and</w:t>
      </w:r>
      <w:r>
        <w:rPr>
          <w:color w:val="231F20"/>
          <w:spacing w:val="-8"/>
          <w:sz w:val="20"/>
        </w:rPr>
        <w:t xml:space="preserve"> </w:t>
      </w:r>
      <w:r>
        <w:rPr>
          <w:color w:val="231F20"/>
          <w:sz w:val="20"/>
        </w:rPr>
        <w:t>a</w:t>
      </w:r>
      <w:r>
        <w:rPr>
          <w:color w:val="231F20"/>
          <w:spacing w:val="-11"/>
          <w:sz w:val="20"/>
        </w:rPr>
        <w:t xml:space="preserve"> </w:t>
      </w:r>
      <w:r>
        <w:rPr>
          <w:color w:val="231F20"/>
          <w:sz w:val="20"/>
        </w:rPr>
        <w:t>Vice-Chairman</w:t>
      </w:r>
      <w:r>
        <w:rPr>
          <w:color w:val="231F20"/>
          <w:spacing w:val="-9"/>
          <w:sz w:val="20"/>
        </w:rPr>
        <w:t xml:space="preserve"> </w:t>
      </w:r>
      <w:r>
        <w:rPr>
          <w:color w:val="231F20"/>
          <w:sz w:val="20"/>
        </w:rPr>
        <w:t>who</w:t>
      </w:r>
      <w:r>
        <w:rPr>
          <w:color w:val="231F20"/>
          <w:spacing w:val="-8"/>
          <w:sz w:val="20"/>
        </w:rPr>
        <w:t xml:space="preserve"> </w:t>
      </w:r>
      <w:r>
        <w:rPr>
          <w:color w:val="231F20"/>
          <w:sz w:val="20"/>
        </w:rPr>
        <w:t>shall</w:t>
      </w:r>
      <w:r>
        <w:rPr>
          <w:color w:val="231F20"/>
          <w:spacing w:val="-9"/>
          <w:sz w:val="20"/>
        </w:rPr>
        <w:t xml:space="preserve"> </w:t>
      </w:r>
      <w:r>
        <w:rPr>
          <w:color w:val="231F20"/>
          <w:sz w:val="20"/>
        </w:rPr>
        <w:t>hold</w:t>
      </w:r>
      <w:r>
        <w:rPr>
          <w:color w:val="231F20"/>
          <w:spacing w:val="-8"/>
          <w:sz w:val="20"/>
        </w:rPr>
        <w:t xml:space="preserve"> </w:t>
      </w:r>
      <w:r>
        <w:rPr>
          <w:color w:val="231F20"/>
          <w:sz w:val="20"/>
        </w:rPr>
        <w:t>office</w:t>
      </w:r>
      <w:r>
        <w:rPr>
          <w:color w:val="231F20"/>
          <w:spacing w:val="-9"/>
          <w:sz w:val="20"/>
        </w:rPr>
        <w:t xml:space="preserve"> </w:t>
      </w:r>
      <w:r>
        <w:rPr>
          <w:color w:val="231F20"/>
          <w:sz w:val="20"/>
        </w:rPr>
        <w:t>for one</w:t>
      </w:r>
      <w:r>
        <w:rPr>
          <w:color w:val="231F20"/>
          <w:spacing w:val="-10"/>
          <w:sz w:val="20"/>
        </w:rPr>
        <w:t xml:space="preserve"> </w:t>
      </w:r>
      <w:r>
        <w:rPr>
          <w:color w:val="231F20"/>
          <w:sz w:val="20"/>
        </w:rPr>
        <w:t>crop</w:t>
      </w:r>
      <w:r>
        <w:rPr>
          <w:color w:val="231F20"/>
          <w:spacing w:val="-9"/>
          <w:sz w:val="20"/>
        </w:rPr>
        <w:t xml:space="preserve"> </w:t>
      </w:r>
      <w:r>
        <w:rPr>
          <w:color w:val="231F20"/>
          <w:spacing w:val="-3"/>
          <w:sz w:val="20"/>
        </w:rPr>
        <w:t>year.</w:t>
      </w:r>
      <w:r>
        <w:rPr>
          <w:color w:val="231F20"/>
          <w:spacing w:val="28"/>
          <w:sz w:val="20"/>
        </w:rPr>
        <w:t xml:space="preserve"> </w:t>
      </w:r>
      <w:r>
        <w:rPr>
          <w:color w:val="231F20"/>
          <w:sz w:val="20"/>
        </w:rPr>
        <w:t>The</w:t>
      </w:r>
      <w:r>
        <w:rPr>
          <w:color w:val="231F20"/>
          <w:spacing w:val="-10"/>
          <w:sz w:val="20"/>
        </w:rPr>
        <w:t xml:space="preserve"> </w:t>
      </w:r>
      <w:r>
        <w:rPr>
          <w:color w:val="231F20"/>
          <w:sz w:val="20"/>
        </w:rPr>
        <w:t>Chairman</w:t>
      </w:r>
      <w:r>
        <w:rPr>
          <w:color w:val="231F20"/>
          <w:spacing w:val="-9"/>
          <w:sz w:val="20"/>
        </w:rPr>
        <w:t xml:space="preserve"> </w:t>
      </w:r>
      <w:r>
        <w:rPr>
          <w:color w:val="231F20"/>
          <w:sz w:val="20"/>
        </w:rPr>
        <w:t>shall</w:t>
      </w:r>
      <w:r>
        <w:rPr>
          <w:color w:val="231F20"/>
          <w:spacing w:val="-9"/>
          <w:sz w:val="20"/>
        </w:rPr>
        <w:t xml:space="preserve"> </w:t>
      </w:r>
      <w:r>
        <w:rPr>
          <w:color w:val="231F20"/>
          <w:sz w:val="20"/>
        </w:rPr>
        <w:t>have</w:t>
      </w:r>
      <w:r>
        <w:rPr>
          <w:color w:val="231F20"/>
          <w:spacing w:val="-9"/>
          <w:sz w:val="20"/>
        </w:rPr>
        <w:t xml:space="preserve"> </w:t>
      </w:r>
      <w:r>
        <w:rPr>
          <w:color w:val="231F20"/>
          <w:sz w:val="20"/>
        </w:rPr>
        <w:t>no</w:t>
      </w:r>
      <w:r>
        <w:rPr>
          <w:color w:val="231F20"/>
          <w:spacing w:val="-10"/>
          <w:sz w:val="20"/>
        </w:rPr>
        <w:t xml:space="preserve"> </w:t>
      </w:r>
      <w:r>
        <w:rPr>
          <w:color w:val="231F20"/>
          <w:sz w:val="20"/>
        </w:rPr>
        <w:t>vote</w:t>
      </w:r>
      <w:r>
        <w:rPr>
          <w:color w:val="231F20"/>
          <w:spacing w:val="-9"/>
          <w:sz w:val="20"/>
        </w:rPr>
        <w:t xml:space="preserve"> </w:t>
      </w:r>
      <w:r>
        <w:rPr>
          <w:color w:val="231F20"/>
          <w:sz w:val="20"/>
        </w:rPr>
        <w:t>and</w:t>
      </w:r>
      <w:r>
        <w:rPr>
          <w:color w:val="231F20"/>
          <w:spacing w:val="-9"/>
          <w:sz w:val="20"/>
        </w:rPr>
        <w:t xml:space="preserve"> </w:t>
      </w:r>
      <w:r>
        <w:rPr>
          <w:color w:val="231F20"/>
          <w:sz w:val="20"/>
        </w:rPr>
        <w:t>the</w:t>
      </w:r>
      <w:r>
        <w:rPr>
          <w:color w:val="231F20"/>
          <w:spacing w:val="-13"/>
          <w:sz w:val="20"/>
        </w:rPr>
        <w:t xml:space="preserve"> </w:t>
      </w:r>
      <w:r>
        <w:rPr>
          <w:color w:val="231F20"/>
          <w:sz w:val="20"/>
        </w:rPr>
        <w:t>Vice-Chairman</w:t>
      </w:r>
      <w:r>
        <w:rPr>
          <w:color w:val="231F20"/>
          <w:spacing w:val="-10"/>
          <w:sz w:val="20"/>
        </w:rPr>
        <w:t xml:space="preserve"> </w:t>
      </w:r>
      <w:r>
        <w:rPr>
          <w:color w:val="231F20"/>
          <w:sz w:val="20"/>
        </w:rPr>
        <w:t>shall</w:t>
      </w:r>
      <w:r>
        <w:rPr>
          <w:color w:val="231F20"/>
          <w:spacing w:val="-9"/>
          <w:sz w:val="20"/>
        </w:rPr>
        <w:t xml:space="preserve"> </w:t>
      </w:r>
      <w:r>
        <w:rPr>
          <w:color w:val="231F20"/>
          <w:sz w:val="20"/>
        </w:rPr>
        <w:t>have no vote while acting as</w:t>
      </w:r>
      <w:r>
        <w:rPr>
          <w:color w:val="231F20"/>
          <w:spacing w:val="-2"/>
          <w:sz w:val="20"/>
        </w:rPr>
        <w:t xml:space="preserve"> </w:t>
      </w:r>
      <w:r>
        <w:rPr>
          <w:color w:val="231F20"/>
          <w:sz w:val="20"/>
        </w:rPr>
        <w:t>Chairman.</w:t>
      </w:r>
    </w:p>
    <w:p w:rsidR="00CB4BC1" w:rsidRDefault="00CB4BC1">
      <w:pPr>
        <w:pStyle w:val="BodyText"/>
        <w:rPr>
          <w:sz w:val="22"/>
        </w:rPr>
      </w:pPr>
    </w:p>
    <w:p w:rsidR="00CB4BC1" w:rsidRDefault="005A6017">
      <w:pPr>
        <w:pStyle w:val="Heading6"/>
        <w:spacing w:before="152"/>
      </w:pPr>
      <w:r>
        <w:rPr>
          <w:color w:val="231F20"/>
        </w:rPr>
        <w:t>ARTICLE 10</w:t>
      </w:r>
    </w:p>
    <w:p w:rsidR="00CB4BC1" w:rsidRDefault="005A6017">
      <w:pPr>
        <w:spacing w:before="190"/>
        <w:ind w:left="1991"/>
        <w:rPr>
          <w:b/>
          <w:sz w:val="20"/>
        </w:rPr>
      </w:pPr>
      <w:r>
        <w:rPr>
          <w:b/>
          <w:color w:val="231F20"/>
          <w:sz w:val="20"/>
        </w:rPr>
        <w:t>Powers and functions of the Council</w:t>
      </w:r>
    </w:p>
    <w:p w:rsidR="00CB4BC1" w:rsidRDefault="005A6017">
      <w:pPr>
        <w:pStyle w:val="ListParagraph"/>
        <w:numPr>
          <w:ilvl w:val="0"/>
          <w:numId w:val="47"/>
        </w:numPr>
        <w:tabs>
          <w:tab w:val="left" w:pos="444"/>
        </w:tabs>
        <w:spacing w:before="190"/>
        <w:ind w:right="0"/>
        <w:rPr>
          <w:sz w:val="20"/>
        </w:rPr>
      </w:pPr>
      <w:r>
        <w:rPr>
          <w:color w:val="231F20"/>
          <w:sz w:val="20"/>
        </w:rPr>
        <w:t>The Council shall establish its Rules of</w:t>
      </w:r>
      <w:r>
        <w:rPr>
          <w:color w:val="231F20"/>
          <w:spacing w:val="-3"/>
          <w:sz w:val="20"/>
        </w:rPr>
        <w:t xml:space="preserve"> </w:t>
      </w:r>
      <w:r>
        <w:rPr>
          <w:color w:val="231F20"/>
          <w:sz w:val="20"/>
        </w:rPr>
        <w:t>Procedure.</w:t>
      </w:r>
    </w:p>
    <w:p w:rsidR="00CB4BC1" w:rsidRDefault="00CB4BC1">
      <w:pPr>
        <w:pStyle w:val="BodyText"/>
        <w:rPr>
          <w:sz w:val="18"/>
        </w:rPr>
      </w:pPr>
    </w:p>
    <w:p w:rsidR="00CB4BC1" w:rsidRDefault="005A6017">
      <w:pPr>
        <w:pStyle w:val="ListParagraph"/>
        <w:numPr>
          <w:ilvl w:val="0"/>
          <w:numId w:val="47"/>
        </w:numPr>
        <w:tabs>
          <w:tab w:val="left" w:pos="444"/>
        </w:tabs>
        <w:spacing w:line="218" w:lineRule="auto"/>
        <w:ind w:right="122"/>
        <w:jc w:val="both"/>
        <w:rPr>
          <w:sz w:val="20"/>
        </w:rPr>
      </w:pPr>
      <w:r>
        <w:rPr>
          <w:color w:val="231F20"/>
          <w:sz w:val="20"/>
        </w:rPr>
        <w:t>The</w:t>
      </w:r>
      <w:r>
        <w:rPr>
          <w:color w:val="231F20"/>
          <w:spacing w:val="-17"/>
          <w:sz w:val="20"/>
        </w:rPr>
        <w:t xml:space="preserve"> </w:t>
      </w:r>
      <w:r>
        <w:rPr>
          <w:color w:val="231F20"/>
          <w:sz w:val="20"/>
        </w:rPr>
        <w:t>Council</w:t>
      </w:r>
      <w:r>
        <w:rPr>
          <w:color w:val="231F20"/>
          <w:spacing w:val="-17"/>
          <w:sz w:val="20"/>
        </w:rPr>
        <w:t xml:space="preserve"> </w:t>
      </w:r>
      <w:r>
        <w:rPr>
          <w:color w:val="231F20"/>
          <w:sz w:val="20"/>
        </w:rPr>
        <w:t>shall</w:t>
      </w:r>
      <w:r>
        <w:rPr>
          <w:color w:val="231F20"/>
          <w:spacing w:val="-16"/>
          <w:sz w:val="20"/>
        </w:rPr>
        <w:t xml:space="preserve"> </w:t>
      </w:r>
      <w:r>
        <w:rPr>
          <w:color w:val="231F20"/>
          <w:sz w:val="20"/>
        </w:rPr>
        <w:t>keep</w:t>
      </w:r>
      <w:r>
        <w:rPr>
          <w:color w:val="231F20"/>
          <w:spacing w:val="-17"/>
          <w:sz w:val="20"/>
        </w:rPr>
        <w:t xml:space="preserve"> </w:t>
      </w:r>
      <w:r>
        <w:rPr>
          <w:color w:val="231F20"/>
          <w:sz w:val="20"/>
        </w:rPr>
        <w:t>such</w:t>
      </w:r>
      <w:r>
        <w:rPr>
          <w:color w:val="231F20"/>
          <w:spacing w:val="-16"/>
          <w:sz w:val="20"/>
        </w:rPr>
        <w:t xml:space="preserve"> </w:t>
      </w:r>
      <w:r>
        <w:rPr>
          <w:color w:val="231F20"/>
          <w:sz w:val="20"/>
        </w:rPr>
        <w:t>records</w:t>
      </w:r>
      <w:r>
        <w:rPr>
          <w:color w:val="231F20"/>
          <w:spacing w:val="-17"/>
          <w:sz w:val="20"/>
        </w:rPr>
        <w:t xml:space="preserve"> </w:t>
      </w:r>
      <w:r>
        <w:rPr>
          <w:color w:val="231F20"/>
          <w:sz w:val="20"/>
        </w:rPr>
        <w:t>as</w:t>
      </w:r>
      <w:r>
        <w:rPr>
          <w:color w:val="231F20"/>
          <w:spacing w:val="-16"/>
          <w:sz w:val="20"/>
        </w:rPr>
        <w:t xml:space="preserve"> </w:t>
      </w:r>
      <w:r>
        <w:rPr>
          <w:color w:val="231F20"/>
          <w:sz w:val="20"/>
        </w:rPr>
        <w:t>are</w:t>
      </w:r>
      <w:r>
        <w:rPr>
          <w:color w:val="231F20"/>
          <w:spacing w:val="-17"/>
          <w:sz w:val="20"/>
        </w:rPr>
        <w:t xml:space="preserve"> </w:t>
      </w:r>
      <w:r>
        <w:rPr>
          <w:color w:val="231F20"/>
          <w:sz w:val="20"/>
        </w:rPr>
        <w:t>required</w:t>
      </w:r>
      <w:r>
        <w:rPr>
          <w:color w:val="231F20"/>
          <w:spacing w:val="-16"/>
          <w:sz w:val="20"/>
        </w:rPr>
        <w:t xml:space="preserve"> </w:t>
      </w:r>
      <w:r>
        <w:rPr>
          <w:color w:val="231F20"/>
          <w:sz w:val="20"/>
        </w:rPr>
        <w:t>by</w:t>
      </w:r>
      <w:r>
        <w:rPr>
          <w:color w:val="231F20"/>
          <w:spacing w:val="-17"/>
          <w:sz w:val="20"/>
        </w:rPr>
        <w:t xml:space="preserve"> </w:t>
      </w:r>
      <w:r>
        <w:rPr>
          <w:color w:val="231F20"/>
          <w:sz w:val="20"/>
        </w:rPr>
        <w:t>the</w:t>
      </w:r>
      <w:r>
        <w:rPr>
          <w:color w:val="231F20"/>
          <w:spacing w:val="-16"/>
          <w:sz w:val="20"/>
        </w:rPr>
        <w:t xml:space="preserve"> </w:t>
      </w:r>
      <w:r>
        <w:rPr>
          <w:color w:val="231F20"/>
          <w:sz w:val="20"/>
        </w:rPr>
        <w:t>terms</w:t>
      </w:r>
      <w:r>
        <w:rPr>
          <w:color w:val="231F20"/>
          <w:spacing w:val="-17"/>
          <w:sz w:val="20"/>
        </w:rPr>
        <w:t xml:space="preserve"> </w:t>
      </w:r>
      <w:r>
        <w:rPr>
          <w:color w:val="231F20"/>
          <w:sz w:val="20"/>
        </w:rPr>
        <w:t>of</w:t>
      </w:r>
      <w:r>
        <w:rPr>
          <w:color w:val="231F20"/>
          <w:spacing w:val="-16"/>
          <w:sz w:val="20"/>
        </w:rPr>
        <w:t xml:space="preserve"> </w:t>
      </w:r>
      <w:r>
        <w:rPr>
          <w:color w:val="231F20"/>
          <w:sz w:val="20"/>
        </w:rPr>
        <w:t>this</w:t>
      </w:r>
      <w:r>
        <w:rPr>
          <w:color w:val="231F20"/>
          <w:spacing w:val="-17"/>
          <w:sz w:val="20"/>
        </w:rPr>
        <w:t xml:space="preserve"> </w:t>
      </w:r>
      <w:r>
        <w:rPr>
          <w:color w:val="231F20"/>
          <w:sz w:val="20"/>
        </w:rPr>
        <w:t xml:space="preserve">Convention and may keep such other </w:t>
      </w:r>
      <w:proofErr w:type="gramStart"/>
      <w:r>
        <w:rPr>
          <w:color w:val="231F20"/>
          <w:sz w:val="20"/>
        </w:rPr>
        <w:t>records</w:t>
      </w:r>
      <w:proofErr w:type="gramEnd"/>
      <w:r>
        <w:rPr>
          <w:color w:val="231F20"/>
          <w:sz w:val="20"/>
        </w:rPr>
        <w:t xml:space="preserve"> as it considers</w:t>
      </w:r>
      <w:r>
        <w:rPr>
          <w:color w:val="231F20"/>
          <w:spacing w:val="-2"/>
          <w:sz w:val="20"/>
        </w:rPr>
        <w:t xml:space="preserve"> </w:t>
      </w:r>
      <w:r>
        <w:rPr>
          <w:color w:val="231F20"/>
          <w:sz w:val="20"/>
        </w:rPr>
        <w:t>desirable.</w:t>
      </w:r>
    </w:p>
    <w:p w:rsidR="00CB4BC1" w:rsidRDefault="00CB4BC1">
      <w:pPr>
        <w:pStyle w:val="BodyText"/>
        <w:spacing w:before="4"/>
        <w:rPr>
          <w:sz w:val="18"/>
        </w:rPr>
      </w:pPr>
    </w:p>
    <w:p w:rsidR="00CB4BC1" w:rsidRDefault="005A6017">
      <w:pPr>
        <w:pStyle w:val="ListParagraph"/>
        <w:numPr>
          <w:ilvl w:val="0"/>
          <w:numId w:val="47"/>
        </w:numPr>
        <w:tabs>
          <w:tab w:val="left" w:pos="444"/>
        </w:tabs>
        <w:spacing w:before="1" w:line="218" w:lineRule="auto"/>
        <w:jc w:val="both"/>
        <w:rPr>
          <w:sz w:val="20"/>
        </w:rPr>
      </w:pPr>
      <w:r>
        <w:rPr>
          <w:color w:val="231F20"/>
          <w:sz w:val="20"/>
        </w:rPr>
        <w:t>In</w:t>
      </w:r>
      <w:r>
        <w:rPr>
          <w:color w:val="231F20"/>
          <w:spacing w:val="-9"/>
          <w:sz w:val="20"/>
        </w:rPr>
        <w:t xml:space="preserve"> </w:t>
      </w:r>
      <w:r>
        <w:rPr>
          <w:color w:val="231F20"/>
          <w:sz w:val="20"/>
        </w:rPr>
        <w:t>order</w:t>
      </w:r>
      <w:r>
        <w:rPr>
          <w:color w:val="231F20"/>
          <w:spacing w:val="-8"/>
          <w:sz w:val="20"/>
        </w:rPr>
        <w:t xml:space="preserve"> </w:t>
      </w:r>
      <w:r>
        <w:rPr>
          <w:color w:val="231F20"/>
          <w:sz w:val="20"/>
        </w:rPr>
        <w:t>to</w:t>
      </w:r>
      <w:r>
        <w:rPr>
          <w:color w:val="231F20"/>
          <w:spacing w:val="-8"/>
          <w:sz w:val="20"/>
        </w:rPr>
        <w:t xml:space="preserve"> </w:t>
      </w:r>
      <w:r>
        <w:rPr>
          <w:color w:val="231F20"/>
          <w:sz w:val="20"/>
        </w:rPr>
        <w:t>enable</w:t>
      </w:r>
      <w:r>
        <w:rPr>
          <w:color w:val="231F20"/>
          <w:spacing w:val="-9"/>
          <w:sz w:val="20"/>
        </w:rPr>
        <w:t xml:space="preserve"> </w:t>
      </w:r>
      <w:r>
        <w:rPr>
          <w:color w:val="231F20"/>
          <w:sz w:val="20"/>
        </w:rPr>
        <w:t>the</w:t>
      </w:r>
      <w:r>
        <w:rPr>
          <w:color w:val="231F20"/>
          <w:spacing w:val="-8"/>
          <w:sz w:val="20"/>
        </w:rPr>
        <w:t xml:space="preserve"> </w:t>
      </w:r>
      <w:r>
        <w:rPr>
          <w:color w:val="231F20"/>
          <w:sz w:val="20"/>
        </w:rPr>
        <w:t>Council</w:t>
      </w:r>
      <w:r>
        <w:rPr>
          <w:color w:val="231F20"/>
          <w:spacing w:val="-8"/>
          <w:sz w:val="20"/>
        </w:rPr>
        <w:t xml:space="preserve"> </w:t>
      </w:r>
      <w:r>
        <w:rPr>
          <w:color w:val="231F20"/>
          <w:sz w:val="20"/>
        </w:rPr>
        <w:t>to</w:t>
      </w:r>
      <w:r>
        <w:rPr>
          <w:color w:val="231F20"/>
          <w:spacing w:val="-9"/>
          <w:sz w:val="20"/>
        </w:rPr>
        <w:t xml:space="preserve"> </w:t>
      </w:r>
      <w:r>
        <w:rPr>
          <w:color w:val="231F20"/>
          <w:sz w:val="20"/>
        </w:rPr>
        <w:t>discharge</w:t>
      </w:r>
      <w:r>
        <w:rPr>
          <w:color w:val="231F20"/>
          <w:spacing w:val="-8"/>
          <w:sz w:val="20"/>
        </w:rPr>
        <w:t xml:space="preserve"> </w:t>
      </w:r>
      <w:r>
        <w:rPr>
          <w:color w:val="231F20"/>
          <w:sz w:val="20"/>
        </w:rPr>
        <w:t>its</w:t>
      </w:r>
      <w:r>
        <w:rPr>
          <w:color w:val="231F20"/>
          <w:spacing w:val="-8"/>
          <w:sz w:val="20"/>
        </w:rPr>
        <w:t xml:space="preserve"> </w:t>
      </w:r>
      <w:r>
        <w:rPr>
          <w:color w:val="231F20"/>
          <w:sz w:val="20"/>
        </w:rPr>
        <w:t>functions</w:t>
      </w:r>
      <w:r>
        <w:rPr>
          <w:color w:val="231F20"/>
          <w:spacing w:val="-8"/>
          <w:sz w:val="20"/>
        </w:rPr>
        <w:t xml:space="preserve"> </w:t>
      </w:r>
      <w:r>
        <w:rPr>
          <w:color w:val="231F20"/>
          <w:sz w:val="20"/>
        </w:rPr>
        <w:t>under</w:t>
      </w:r>
      <w:r>
        <w:rPr>
          <w:color w:val="231F20"/>
          <w:spacing w:val="-9"/>
          <w:sz w:val="20"/>
        </w:rPr>
        <w:t xml:space="preserve"> </w:t>
      </w:r>
      <w:r>
        <w:rPr>
          <w:color w:val="231F20"/>
          <w:sz w:val="20"/>
        </w:rPr>
        <w:t>this</w:t>
      </w:r>
      <w:r>
        <w:rPr>
          <w:color w:val="231F20"/>
          <w:spacing w:val="-8"/>
          <w:sz w:val="20"/>
        </w:rPr>
        <w:t xml:space="preserve"> </w:t>
      </w:r>
      <w:r>
        <w:rPr>
          <w:color w:val="231F20"/>
          <w:sz w:val="20"/>
        </w:rPr>
        <w:t>Convention,</w:t>
      </w:r>
      <w:r>
        <w:rPr>
          <w:color w:val="231F20"/>
          <w:spacing w:val="-8"/>
          <w:sz w:val="20"/>
        </w:rPr>
        <w:t xml:space="preserve"> </w:t>
      </w:r>
      <w:r>
        <w:rPr>
          <w:color w:val="231F20"/>
          <w:sz w:val="20"/>
        </w:rPr>
        <w:t xml:space="preserve">the Council may request, and members undertake to </w:t>
      </w:r>
      <w:r>
        <w:rPr>
          <w:color w:val="231F20"/>
          <w:spacing w:val="-3"/>
          <w:sz w:val="20"/>
        </w:rPr>
        <w:t xml:space="preserve">supply, </w:t>
      </w:r>
      <w:r>
        <w:rPr>
          <w:color w:val="231F20"/>
          <w:sz w:val="20"/>
        </w:rPr>
        <w:t>subject to the provisions of paragraph (2) of Article 7, such statistics and information as are necessary for this purpose.</w:t>
      </w:r>
    </w:p>
    <w:p w:rsidR="00CB4BC1" w:rsidRDefault="00CB4BC1">
      <w:pPr>
        <w:pStyle w:val="BodyText"/>
        <w:spacing w:before="5"/>
        <w:rPr>
          <w:sz w:val="18"/>
        </w:rPr>
      </w:pPr>
    </w:p>
    <w:p w:rsidR="00CB4BC1" w:rsidRDefault="005A6017">
      <w:pPr>
        <w:pStyle w:val="ListParagraph"/>
        <w:numPr>
          <w:ilvl w:val="0"/>
          <w:numId w:val="47"/>
        </w:numPr>
        <w:tabs>
          <w:tab w:val="left" w:pos="444"/>
        </w:tabs>
        <w:spacing w:before="1" w:line="218" w:lineRule="auto"/>
        <w:ind w:right="122"/>
        <w:jc w:val="both"/>
        <w:rPr>
          <w:sz w:val="20"/>
        </w:rPr>
      </w:pPr>
      <w:r>
        <w:rPr>
          <w:color w:val="231F20"/>
          <w:sz w:val="20"/>
        </w:rPr>
        <w:t xml:space="preserve">The Council </w:t>
      </w:r>
      <w:r>
        <w:rPr>
          <w:color w:val="231F20"/>
          <w:spacing w:val="-4"/>
          <w:sz w:val="20"/>
        </w:rPr>
        <w:t xml:space="preserve">may, </w:t>
      </w:r>
      <w:r>
        <w:rPr>
          <w:color w:val="231F20"/>
          <w:sz w:val="20"/>
        </w:rPr>
        <w:t>by special vote, delegate to any of its committees, or to the Executive Director, the exercise of powers or functions other than the</w:t>
      </w:r>
      <w:r>
        <w:rPr>
          <w:color w:val="231F20"/>
          <w:spacing w:val="-14"/>
          <w:sz w:val="20"/>
        </w:rPr>
        <w:t xml:space="preserve"> </w:t>
      </w:r>
      <w:r>
        <w:rPr>
          <w:color w:val="231F20"/>
          <w:sz w:val="20"/>
        </w:rPr>
        <w:t>following:</w:t>
      </w:r>
    </w:p>
    <w:p w:rsidR="00CB4BC1" w:rsidRDefault="005A6017">
      <w:pPr>
        <w:pStyle w:val="ListParagraph"/>
        <w:numPr>
          <w:ilvl w:val="1"/>
          <w:numId w:val="47"/>
        </w:numPr>
        <w:tabs>
          <w:tab w:val="left" w:pos="841"/>
        </w:tabs>
        <w:spacing w:before="194"/>
        <w:ind w:right="0"/>
        <w:rPr>
          <w:sz w:val="20"/>
        </w:rPr>
      </w:pPr>
      <w:r>
        <w:rPr>
          <w:color w:val="231F20"/>
          <w:sz w:val="20"/>
        </w:rPr>
        <w:t>decisions on matters under Article</w:t>
      </w:r>
      <w:r>
        <w:rPr>
          <w:color w:val="231F20"/>
          <w:spacing w:val="-13"/>
          <w:sz w:val="20"/>
        </w:rPr>
        <w:t xml:space="preserve"> </w:t>
      </w:r>
      <w:r>
        <w:rPr>
          <w:color w:val="231F20"/>
          <w:sz w:val="20"/>
        </w:rPr>
        <w:t>8;</w:t>
      </w:r>
    </w:p>
    <w:p w:rsidR="00CB4BC1" w:rsidRDefault="005A6017">
      <w:pPr>
        <w:pStyle w:val="ListParagraph"/>
        <w:numPr>
          <w:ilvl w:val="1"/>
          <w:numId w:val="47"/>
        </w:numPr>
        <w:tabs>
          <w:tab w:val="left" w:pos="841"/>
        </w:tabs>
        <w:spacing w:before="190"/>
        <w:ind w:right="0"/>
        <w:rPr>
          <w:sz w:val="20"/>
        </w:rPr>
      </w:pPr>
      <w:r>
        <w:rPr>
          <w:color w:val="231F20"/>
          <w:sz w:val="20"/>
        </w:rPr>
        <w:t xml:space="preserve">review, under Article </w:t>
      </w:r>
      <w:r>
        <w:rPr>
          <w:color w:val="231F20"/>
          <w:spacing w:val="-3"/>
          <w:sz w:val="20"/>
        </w:rPr>
        <w:t xml:space="preserve">11, </w:t>
      </w:r>
      <w:r>
        <w:rPr>
          <w:color w:val="231F20"/>
          <w:sz w:val="20"/>
        </w:rPr>
        <w:t>of the votes of members listed in the</w:t>
      </w:r>
      <w:r>
        <w:rPr>
          <w:color w:val="231F20"/>
          <w:spacing w:val="-32"/>
          <w:sz w:val="20"/>
        </w:rPr>
        <w:t xml:space="preserve"> </w:t>
      </w:r>
      <w:r>
        <w:rPr>
          <w:color w:val="231F20"/>
          <w:sz w:val="20"/>
        </w:rPr>
        <w:t>Annex;</w:t>
      </w:r>
    </w:p>
    <w:p w:rsidR="00CB4BC1" w:rsidRDefault="00CB4BC1">
      <w:pPr>
        <w:pStyle w:val="BodyText"/>
        <w:rPr>
          <w:sz w:val="18"/>
        </w:rPr>
      </w:pPr>
    </w:p>
    <w:p w:rsidR="00CB4BC1" w:rsidRDefault="005A6017">
      <w:pPr>
        <w:pStyle w:val="ListParagraph"/>
        <w:numPr>
          <w:ilvl w:val="1"/>
          <w:numId w:val="47"/>
        </w:numPr>
        <w:tabs>
          <w:tab w:val="left" w:pos="841"/>
        </w:tabs>
        <w:spacing w:line="218" w:lineRule="auto"/>
        <w:ind w:right="120"/>
        <w:rPr>
          <w:sz w:val="20"/>
        </w:rPr>
      </w:pPr>
      <w:r>
        <w:rPr>
          <w:color w:val="231F20"/>
          <w:sz w:val="20"/>
        </w:rPr>
        <w:t xml:space="preserve">determination of exporting and importing members and distribution of </w:t>
      </w:r>
      <w:r>
        <w:rPr>
          <w:color w:val="231F20"/>
          <w:spacing w:val="-3"/>
          <w:sz w:val="20"/>
        </w:rPr>
        <w:t xml:space="preserve">their </w:t>
      </w:r>
      <w:r>
        <w:rPr>
          <w:color w:val="231F20"/>
          <w:sz w:val="20"/>
        </w:rPr>
        <w:t>votes under Article</w:t>
      </w:r>
      <w:r>
        <w:rPr>
          <w:color w:val="231F20"/>
          <w:spacing w:val="-14"/>
          <w:sz w:val="20"/>
        </w:rPr>
        <w:t xml:space="preserve"> </w:t>
      </w:r>
      <w:r>
        <w:rPr>
          <w:color w:val="231F20"/>
          <w:sz w:val="20"/>
        </w:rPr>
        <w:t>12;</w:t>
      </w:r>
    </w:p>
    <w:p w:rsidR="00CB4BC1" w:rsidRDefault="005A6017">
      <w:pPr>
        <w:pStyle w:val="ListParagraph"/>
        <w:numPr>
          <w:ilvl w:val="1"/>
          <w:numId w:val="47"/>
        </w:numPr>
        <w:tabs>
          <w:tab w:val="left" w:pos="841"/>
        </w:tabs>
        <w:spacing w:before="195"/>
        <w:ind w:right="0"/>
        <w:rPr>
          <w:sz w:val="20"/>
        </w:rPr>
      </w:pPr>
      <w:r>
        <w:rPr>
          <w:color w:val="231F20"/>
          <w:sz w:val="20"/>
        </w:rPr>
        <w:t>location of the seat of the Council under paragraph (1) of Article</w:t>
      </w:r>
      <w:r>
        <w:rPr>
          <w:color w:val="231F20"/>
          <w:spacing w:val="-19"/>
          <w:sz w:val="20"/>
        </w:rPr>
        <w:t xml:space="preserve"> </w:t>
      </w:r>
      <w:r>
        <w:rPr>
          <w:color w:val="231F20"/>
          <w:sz w:val="20"/>
        </w:rPr>
        <w:t>13;</w:t>
      </w:r>
    </w:p>
    <w:p w:rsidR="00CB4BC1" w:rsidRDefault="005A6017">
      <w:pPr>
        <w:pStyle w:val="ListParagraph"/>
        <w:numPr>
          <w:ilvl w:val="1"/>
          <w:numId w:val="47"/>
        </w:numPr>
        <w:tabs>
          <w:tab w:val="left" w:pos="841"/>
        </w:tabs>
        <w:spacing w:before="190"/>
        <w:ind w:right="0"/>
        <w:rPr>
          <w:sz w:val="20"/>
        </w:rPr>
      </w:pPr>
      <w:r>
        <w:rPr>
          <w:color w:val="231F20"/>
          <w:sz w:val="20"/>
        </w:rPr>
        <w:t>appointment of the Executive Director under paragraph (2) of Article</w:t>
      </w:r>
      <w:r>
        <w:rPr>
          <w:color w:val="231F20"/>
          <w:spacing w:val="-22"/>
          <w:sz w:val="20"/>
        </w:rPr>
        <w:t xml:space="preserve"> </w:t>
      </w:r>
      <w:r>
        <w:rPr>
          <w:color w:val="231F20"/>
          <w:sz w:val="20"/>
        </w:rPr>
        <w:t>17;</w:t>
      </w:r>
    </w:p>
    <w:p w:rsidR="00CB4BC1" w:rsidRDefault="00CB4BC1">
      <w:pPr>
        <w:pStyle w:val="BodyText"/>
        <w:spacing w:before="11"/>
        <w:rPr>
          <w:sz w:val="17"/>
        </w:rPr>
      </w:pPr>
    </w:p>
    <w:p w:rsidR="00CB4BC1" w:rsidRDefault="005A6017">
      <w:pPr>
        <w:pStyle w:val="ListParagraph"/>
        <w:numPr>
          <w:ilvl w:val="1"/>
          <w:numId w:val="47"/>
        </w:numPr>
        <w:tabs>
          <w:tab w:val="left" w:pos="841"/>
        </w:tabs>
        <w:spacing w:line="218" w:lineRule="auto"/>
        <w:ind w:right="122"/>
        <w:rPr>
          <w:sz w:val="20"/>
        </w:rPr>
      </w:pPr>
      <w:r>
        <w:rPr>
          <w:color w:val="231F20"/>
          <w:sz w:val="20"/>
        </w:rPr>
        <w:t>adoption</w:t>
      </w:r>
      <w:r>
        <w:rPr>
          <w:color w:val="231F20"/>
          <w:spacing w:val="-26"/>
          <w:sz w:val="20"/>
        </w:rPr>
        <w:t xml:space="preserve"> </w:t>
      </w:r>
      <w:r>
        <w:rPr>
          <w:color w:val="231F20"/>
          <w:sz w:val="20"/>
        </w:rPr>
        <w:t>of</w:t>
      </w:r>
      <w:r>
        <w:rPr>
          <w:color w:val="231F20"/>
          <w:spacing w:val="-25"/>
          <w:sz w:val="20"/>
        </w:rPr>
        <w:t xml:space="preserve"> </w:t>
      </w:r>
      <w:r>
        <w:rPr>
          <w:color w:val="231F20"/>
          <w:sz w:val="20"/>
        </w:rPr>
        <w:t>the</w:t>
      </w:r>
      <w:r>
        <w:rPr>
          <w:color w:val="231F20"/>
          <w:spacing w:val="-26"/>
          <w:sz w:val="20"/>
        </w:rPr>
        <w:t xml:space="preserve"> </w:t>
      </w:r>
      <w:r>
        <w:rPr>
          <w:color w:val="231F20"/>
          <w:sz w:val="20"/>
        </w:rPr>
        <w:t>budget</w:t>
      </w:r>
      <w:r>
        <w:rPr>
          <w:color w:val="231F20"/>
          <w:spacing w:val="-25"/>
          <w:sz w:val="20"/>
        </w:rPr>
        <w:t xml:space="preserve"> </w:t>
      </w:r>
      <w:r>
        <w:rPr>
          <w:color w:val="231F20"/>
          <w:sz w:val="20"/>
        </w:rPr>
        <w:t>and</w:t>
      </w:r>
      <w:r>
        <w:rPr>
          <w:color w:val="231F20"/>
          <w:spacing w:val="-26"/>
          <w:sz w:val="20"/>
        </w:rPr>
        <w:t xml:space="preserve"> </w:t>
      </w:r>
      <w:r>
        <w:rPr>
          <w:color w:val="231F20"/>
          <w:sz w:val="20"/>
        </w:rPr>
        <w:t>assessment</w:t>
      </w:r>
      <w:r>
        <w:rPr>
          <w:color w:val="231F20"/>
          <w:spacing w:val="-25"/>
          <w:sz w:val="20"/>
        </w:rPr>
        <w:t xml:space="preserve"> </w:t>
      </w:r>
      <w:r>
        <w:rPr>
          <w:color w:val="231F20"/>
          <w:sz w:val="20"/>
        </w:rPr>
        <w:t>of</w:t>
      </w:r>
      <w:r>
        <w:rPr>
          <w:color w:val="231F20"/>
          <w:spacing w:val="-26"/>
          <w:sz w:val="20"/>
        </w:rPr>
        <w:t xml:space="preserve"> </w:t>
      </w:r>
      <w:r>
        <w:rPr>
          <w:color w:val="231F20"/>
          <w:sz w:val="20"/>
        </w:rPr>
        <w:t>members’</w:t>
      </w:r>
      <w:r>
        <w:rPr>
          <w:color w:val="231F20"/>
          <w:spacing w:val="-36"/>
          <w:sz w:val="20"/>
        </w:rPr>
        <w:t xml:space="preserve"> </w:t>
      </w:r>
      <w:r>
        <w:rPr>
          <w:color w:val="231F20"/>
          <w:sz w:val="20"/>
        </w:rPr>
        <w:t>contributions</w:t>
      </w:r>
      <w:r>
        <w:rPr>
          <w:color w:val="231F20"/>
          <w:spacing w:val="-26"/>
          <w:sz w:val="20"/>
        </w:rPr>
        <w:t xml:space="preserve"> </w:t>
      </w:r>
      <w:r>
        <w:rPr>
          <w:color w:val="231F20"/>
          <w:sz w:val="20"/>
        </w:rPr>
        <w:t>under</w:t>
      </w:r>
      <w:r>
        <w:rPr>
          <w:color w:val="231F20"/>
          <w:spacing w:val="-33"/>
          <w:sz w:val="20"/>
        </w:rPr>
        <w:t xml:space="preserve"> </w:t>
      </w:r>
      <w:r>
        <w:rPr>
          <w:color w:val="231F20"/>
          <w:sz w:val="20"/>
        </w:rPr>
        <w:t>Article 21;</w:t>
      </w:r>
    </w:p>
    <w:p w:rsidR="00CB4BC1" w:rsidRDefault="005A6017">
      <w:pPr>
        <w:pStyle w:val="ListParagraph"/>
        <w:numPr>
          <w:ilvl w:val="1"/>
          <w:numId w:val="47"/>
        </w:numPr>
        <w:tabs>
          <w:tab w:val="left" w:pos="841"/>
        </w:tabs>
        <w:spacing w:before="195"/>
        <w:ind w:right="0"/>
        <w:rPr>
          <w:sz w:val="20"/>
        </w:rPr>
      </w:pPr>
      <w:r>
        <w:rPr>
          <w:color w:val="231F20"/>
          <w:sz w:val="20"/>
        </w:rPr>
        <w:t>suspension</w:t>
      </w:r>
      <w:r>
        <w:rPr>
          <w:color w:val="231F20"/>
          <w:spacing w:val="-13"/>
          <w:sz w:val="20"/>
        </w:rPr>
        <w:t xml:space="preserve"> </w:t>
      </w:r>
      <w:r>
        <w:rPr>
          <w:color w:val="231F20"/>
          <w:sz w:val="20"/>
        </w:rPr>
        <w:t>of</w:t>
      </w:r>
      <w:r>
        <w:rPr>
          <w:color w:val="231F20"/>
          <w:spacing w:val="-13"/>
          <w:sz w:val="20"/>
        </w:rPr>
        <w:t xml:space="preserve"> </w:t>
      </w:r>
      <w:r>
        <w:rPr>
          <w:color w:val="231F20"/>
          <w:sz w:val="20"/>
        </w:rPr>
        <w:t>the</w:t>
      </w:r>
      <w:r>
        <w:rPr>
          <w:color w:val="231F20"/>
          <w:spacing w:val="-13"/>
          <w:sz w:val="20"/>
        </w:rPr>
        <w:t xml:space="preserve"> </w:t>
      </w:r>
      <w:r>
        <w:rPr>
          <w:color w:val="231F20"/>
          <w:sz w:val="20"/>
        </w:rPr>
        <w:t>voting</w:t>
      </w:r>
      <w:r>
        <w:rPr>
          <w:color w:val="231F20"/>
          <w:spacing w:val="-13"/>
          <w:sz w:val="20"/>
        </w:rPr>
        <w:t xml:space="preserve"> </w:t>
      </w:r>
      <w:r>
        <w:rPr>
          <w:color w:val="231F20"/>
          <w:sz w:val="20"/>
        </w:rPr>
        <w:t>rights</w:t>
      </w:r>
      <w:r>
        <w:rPr>
          <w:color w:val="231F20"/>
          <w:spacing w:val="-13"/>
          <w:sz w:val="20"/>
        </w:rPr>
        <w:t xml:space="preserve"> </w:t>
      </w:r>
      <w:r>
        <w:rPr>
          <w:color w:val="231F20"/>
          <w:sz w:val="20"/>
        </w:rPr>
        <w:t>of</w:t>
      </w:r>
      <w:r>
        <w:rPr>
          <w:color w:val="231F20"/>
          <w:spacing w:val="-13"/>
          <w:sz w:val="20"/>
        </w:rPr>
        <w:t xml:space="preserve"> </w:t>
      </w:r>
      <w:r>
        <w:rPr>
          <w:color w:val="231F20"/>
          <w:sz w:val="20"/>
        </w:rPr>
        <w:t>a</w:t>
      </w:r>
      <w:r>
        <w:rPr>
          <w:color w:val="231F20"/>
          <w:spacing w:val="-13"/>
          <w:sz w:val="20"/>
        </w:rPr>
        <w:t xml:space="preserve"> </w:t>
      </w:r>
      <w:r>
        <w:rPr>
          <w:color w:val="231F20"/>
          <w:sz w:val="20"/>
        </w:rPr>
        <w:t>member</w:t>
      </w:r>
      <w:r>
        <w:rPr>
          <w:color w:val="231F20"/>
          <w:spacing w:val="-13"/>
          <w:sz w:val="20"/>
        </w:rPr>
        <w:t xml:space="preserve"> </w:t>
      </w:r>
      <w:r>
        <w:rPr>
          <w:color w:val="231F20"/>
          <w:sz w:val="20"/>
        </w:rPr>
        <w:t>under</w:t>
      </w:r>
      <w:r>
        <w:rPr>
          <w:color w:val="231F20"/>
          <w:spacing w:val="-13"/>
          <w:sz w:val="20"/>
        </w:rPr>
        <w:t xml:space="preserve"> </w:t>
      </w:r>
      <w:r>
        <w:rPr>
          <w:color w:val="231F20"/>
          <w:sz w:val="20"/>
        </w:rPr>
        <w:t>paragraph</w:t>
      </w:r>
      <w:r>
        <w:rPr>
          <w:color w:val="231F20"/>
          <w:spacing w:val="-12"/>
          <w:sz w:val="20"/>
        </w:rPr>
        <w:t xml:space="preserve"> </w:t>
      </w:r>
      <w:r>
        <w:rPr>
          <w:color w:val="231F20"/>
          <w:sz w:val="20"/>
        </w:rPr>
        <w:t>(6)</w:t>
      </w:r>
      <w:r>
        <w:rPr>
          <w:color w:val="231F20"/>
          <w:spacing w:val="-13"/>
          <w:sz w:val="20"/>
        </w:rPr>
        <w:t xml:space="preserve"> </w:t>
      </w:r>
      <w:r>
        <w:rPr>
          <w:color w:val="231F20"/>
          <w:sz w:val="20"/>
        </w:rPr>
        <w:t>of</w:t>
      </w:r>
      <w:r>
        <w:rPr>
          <w:color w:val="231F20"/>
          <w:spacing w:val="-24"/>
          <w:sz w:val="20"/>
        </w:rPr>
        <w:t xml:space="preserve"> </w:t>
      </w:r>
      <w:r>
        <w:rPr>
          <w:color w:val="231F20"/>
          <w:sz w:val="20"/>
        </w:rPr>
        <w:t>Article</w:t>
      </w:r>
      <w:r>
        <w:rPr>
          <w:color w:val="231F20"/>
          <w:spacing w:val="-13"/>
          <w:sz w:val="20"/>
        </w:rPr>
        <w:t xml:space="preserve"> </w:t>
      </w:r>
      <w:r>
        <w:rPr>
          <w:color w:val="231F20"/>
          <w:sz w:val="20"/>
        </w:rPr>
        <w:t>21;</w:t>
      </w:r>
    </w:p>
    <w:p w:rsidR="00CB4BC1" w:rsidRDefault="005A6017">
      <w:pPr>
        <w:pStyle w:val="ListParagraph"/>
        <w:numPr>
          <w:ilvl w:val="1"/>
          <w:numId w:val="47"/>
        </w:numPr>
        <w:tabs>
          <w:tab w:val="left" w:pos="841"/>
        </w:tabs>
        <w:spacing w:before="190" w:line="220" w:lineRule="exact"/>
        <w:ind w:right="0"/>
        <w:rPr>
          <w:sz w:val="20"/>
        </w:rPr>
      </w:pPr>
      <w:r>
        <w:rPr>
          <w:color w:val="231F20"/>
          <w:sz w:val="20"/>
        </w:rPr>
        <w:t>any</w:t>
      </w:r>
      <w:r>
        <w:rPr>
          <w:color w:val="231F20"/>
          <w:spacing w:val="8"/>
          <w:sz w:val="20"/>
        </w:rPr>
        <w:t xml:space="preserve"> </w:t>
      </w:r>
      <w:r>
        <w:rPr>
          <w:color w:val="231F20"/>
          <w:sz w:val="20"/>
        </w:rPr>
        <w:t>request</w:t>
      </w:r>
      <w:r>
        <w:rPr>
          <w:color w:val="231F20"/>
          <w:spacing w:val="9"/>
          <w:sz w:val="20"/>
        </w:rPr>
        <w:t xml:space="preserve"> </w:t>
      </w:r>
      <w:r>
        <w:rPr>
          <w:color w:val="231F20"/>
          <w:sz w:val="20"/>
        </w:rPr>
        <w:t>to</w:t>
      </w:r>
      <w:r>
        <w:rPr>
          <w:color w:val="231F20"/>
          <w:spacing w:val="9"/>
          <w:sz w:val="20"/>
        </w:rPr>
        <w:t xml:space="preserve"> </w:t>
      </w:r>
      <w:r>
        <w:rPr>
          <w:color w:val="231F20"/>
          <w:sz w:val="20"/>
        </w:rPr>
        <w:t>the</w:t>
      </w:r>
      <w:r>
        <w:rPr>
          <w:color w:val="231F20"/>
          <w:spacing w:val="9"/>
          <w:sz w:val="20"/>
        </w:rPr>
        <w:t xml:space="preserve"> </w:t>
      </w:r>
      <w:r>
        <w:rPr>
          <w:color w:val="231F20"/>
          <w:sz w:val="20"/>
        </w:rPr>
        <w:t>Secretary-General</w:t>
      </w:r>
      <w:r>
        <w:rPr>
          <w:color w:val="231F20"/>
          <w:spacing w:val="9"/>
          <w:sz w:val="20"/>
        </w:rPr>
        <w:t xml:space="preserve"> </w:t>
      </w:r>
      <w:r>
        <w:rPr>
          <w:color w:val="231F20"/>
          <w:sz w:val="20"/>
        </w:rPr>
        <w:t>of</w:t>
      </w:r>
      <w:r>
        <w:rPr>
          <w:color w:val="231F20"/>
          <w:spacing w:val="9"/>
          <w:sz w:val="20"/>
        </w:rPr>
        <w:t xml:space="preserve"> </w:t>
      </w:r>
      <w:r>
        <w:rPr>
          <w:color w:val="231F20"/>
          <w:spacing w:val="-4"/>
          <w:sz w:val="20"/>
        </w:rPr>
        <w:t>UNCTAD</w:t>
      </w:r>
      <w:r>
        <w:rPr>
          <w:color w:val="231F20"/>
          <w:spacing w:val="9"/>
          <w:sz w:val="20"/>
        </w:rPr>
        <w:t xml:space="preserve"> </w:t>
      </w:r>
      <w:r>
        <w:rPr>
          <w:color w:val="231F20"/>
          <w:sz w:val="20"/>
        </w:rPr>
        <w:t>to</w:t>
      </w:r>
      <w:r>
        <w:rPr>
          <w:color w:val="231F20"/>
          <w:spacing w:val="9"/>
          <w:sz w:val="20"/>
        </w:rPr>
        <w:t xml:space="preserve"> </w:t>
      </w:r>
      <w:r>
        <w:rPr>
          <w:color w:val="231F20"/>
          <w:sz w:val="20"/>
        </w:rPr>
        <w:t>convene</w:t>
      </w:r>
      <w:r>
        <w:rPr>
          <w:color w:val="231F20"/>
          <w:spacing w:val="9"/>
          <w:sz w:val="20"/>
        </w:rPr>
        <w:t xml:space="preserve"> </w:t>
      </w:r>
      <w:r>
        <w:rPr>
          <w:color w:val="231F20"/>
          <w:sz w:val="20"/>
        </w:rPr>
        <w:t>a</w:t>
      </w:r>
      <w:r>
        <w:rPr>
          <w:color w:val="231F20"/>
          <w:spacing w:val="9"/>
          <w:sz w:val="20"/>
        </w:rPr>
        <w:t xml:space="preserve"> </w:t>
      </w:r>
      <w:r>
        <w:rPr>
          <w:color w:val="231F20"/>
          <w:sz w:val="20"/>
        </w:rPr>
        <w:t>negotiating</w:t>
      </w:r>
    </w:p>
    <w:p w:rsidR="00CB4BC1" w:rsidRDefault="005A6017">
      <w:pPr>
        <w:pStyle w:val="BodyText"/>
        <w:spacing w:line="220" w:lineRule="exact"/>
        <w:ind w:left="840"/>
      </w:pPr>
      <w:proofErr w:type="gramStart"/>
      <w:r>
        <w:rPr>
          <w:color w:val="231F20"/>
        </w:rPr>
        <w:t>conference</w:t>
      </w:r>
      <w:proofErr w:type="gramEnd"/>
      <w:r>
        <w:rPr>
          <w:color w:val="231F20"/>
        </w:rPr>
        <w:t xml:space="preserve"> under Article 22;</w:t>
      </w:r>
    </w:p>
    <w:p w:rsidR="00CB4BC1" w:rsidRDefault="005A6017">
      <w:pPr>
        <w:pStyle w:val="ListParagraph"/>
        <w:numPr>
          <w:ilvl w:val="1"/>
          <w:numId w:val="47"/>
        </w:numPr>
        <w:tabs>
          <w:tab w:val="left" w:pos="841"/>
        </w:tabs>
        <w:spacing w:before="190"/>
        <w:ind w:right="0"/>
        <w:rPr>
          <w:sz w:val="20"/>
        </w:rPr>
      </w:pPr>
      <w:r>
        <w:rPr>
          <w:color w:val="231F20"/>
          <w:sz w:val="20"/>
        </w:rPr>
        <w:t>exclusion of a member from the Council under Article</w:t>
      </w:r>
      <w:r>
        <w:rPr>
          <w:color w:val="231F20"/>
          <w:spacing w:val="-16"/>
          <w:sz w:val="20"/>
        </w:rPr>
        <w:t xml:space="preserve"> </w:t>
      </w:r>
      <w:r>
        <w:rPr>
          <w:color w:val="231F20"/>
          <w:sz w:val="20"/>
        </w:rPr>
        <w:t>30;</w:t>
      </w:r>
    </w:p>
    <w:p w:rsidR="00CB4BC1" w:rsidRDefault="005A6017">
      <w:pPr>
        <w:pStyle w:val="ListParagraph"/>
        <w:numPr>
          <w:ilvl w:val="1"/>
          <w:numId w:val="47"/>
        </w:numPr>
        <w:tabs>
          <w:tab w:val="left" w:pos="841"/>
        </w:tabs>
        <w:spacing w:before="190"/>
        <w:ind w:right="0"/>
        <w:rPr>
          <w:sz w:val="20"/>
        </w:rPr>
      </w:pPr>
      <w:r>
        <w:rPr>
          <w:color w:val="231F20"/>
          <w:sz w:val="20"/>
        </w:rPr>
        <w:t>recommendation of an amendment under Article</w:t>
      </w:r>
      <w:r>
        <w:rPr>
          <w:color w:val="231F20"/>
          <w:spacing w:val="-15"/>
          <w:sz w:val="20"/>
        </w:rPr>
        <w:t xml:space="preserve"> </w:t>
      </w:r>
      <w:r>
        <w:rPr>
          <w:color w:val="231F20"/>
          <w:sz w:val="20"/>
        </w:rPr>
        <w:t>32;</w:t>
      </w:r>
    </w:p>
    <w:p w:rsidR="00CB4BC1" w:rsidRDefault="005A6017">
      <w:pPr>
        <w:pStyle w:val="ListParagraph"/>
        <w:numPr>
          <w:ilvl w:val="1"/>
          <w:numId w:val="47"/>
        </w:numPr>
        <w:tabs>
          <w:tab w:val="left" w:pos="841"/>
        </w:tabs>
        <w:spacing w:before="190"/>
        <w:ind w:right="0"/>
        <w:rPr>
          <w:sz w:val="20"/>
        </w:rPr>
      </w:pPr>
      <w:proofErr w:type="gramStart"/>
      <w:r>
        <w:rPr>
          <w:color w:val="231F20"/>
          <w:sz w:val="20"/>
        </w:rPr>
        <w:t>extension</w:t>
      </w:r>
      <w:proofErr w:type="gramEnd"/>
      <w:r>
        <w:rPr>
          <w:color w:val="231F20"/>
          <w:sz w:val="20"/>
        </w:rPr>
        <w:t xml:space="preserve"> or termination of this Convention under Article</w:t>
      </w:r>
      <w:r>
        <w:rPr>
          <w:color w:val="231F20"/>
          <w:spacing w:val="-15"/>
          <w:sz w:val="20"/>
        </w:rPr>
        <w:t xml:space="preserve"> </w:t>
      </w:r>
      <w:r>
        <w:rPr>
          <w:color w:val="231F20"/>
          <w:sz w:val="20"/>
        </w:rPr>
        <w:t>33.</w:t>
      </w:r>
    </w:p>
    <w:p w:rsidR="00CB4BC1" w:rsidRDefault="005A6017">
      <w:pPr>
        <w:pStyle w:val="BodyText"/>
        <w:spacing w:before="190"/>
        <w:ind w:left="443"/>
      </w:pPr>
      <w:r>
        <w:rPr>
          <w:color w:val="231F20"/>
          <w:spacing w:val="-4"/>
        </w:rPr>
        <w:t xml:space="preserve">The </w:t>
      </w:r>
      <w:r>
        <w:rPr>
          <w:color w:val="231F20"/>
          <w:spacing w:val="-6"/>
        </w:rPr>
        <w:t xml:space="preserve">Council </w:t>
      </w:r>
      <w:proofErr w:type="gramStart"/>
      <w:r>
        <w:rPr>
          <w:color w:val="231F20"/>
          <w:spacing w:val="-4"/>
        </w:rPr>
        <w:t xml:space="preserve">may </w:t>
      </w:r>
      <w:r>
        <w:rPr>
          <w:color w:val="231F20"/>
          <w:spacing w:val="-3"/>
        </w:rPr>
        <w:t xml:space="preserve">at </w:t>
      </w:r>
      <w:r>
        <w:rPr>
          <w:color w:val="231F20"/>
          <w:spacing w:val="-4"/>
        </w:rPr>
        <w:t xml:space="preserve">any </w:t>
      </w:r>
      <w:r>
        <w:rPr>
          <w:color w:val="231F20"/>
          <w:spacing w:val="-5"/>
        </w:rPr>
        <w:t>time revoke</w:t>
      </w:r>
      <w:proofErr w:type="gramEnd"/>
      <w:r>
        <w:rPr>
          <w:color w:val="231F20"/>
          <w:spacing w:val="-5"/>
        </w:rPr>
        <w:t xml:space="preserve"> such </w:t>
      </w:r>
      <w:r>
        <w:rPr>
          <w:color w:val="231F20"/>
          <w:spacing w:val="-6"/>
        </w:rPr>
        <w:t xml:space="preserve">delegation </w:t>
      </w:r>
      <w:r>
        <w:rPr>
          <w:color w:val="231F20"/>
          <w:spacing w:val="-3"/>
        </w:rPr>
        <w:t xml:space="preserve">by </w:t>
      </w:r>
      <w:r>
        <w:rPr>
          <w:color w:val="231F20"/>
        </w:rPr>
        <w:t xml:space="preserve">a </w:t>
      </w:r>
      <w:r>
        <w:rPr>
          <w:color w:val="231F20"/>
          <w:spacing w:val="-6"/>
        </w:rPr>
        <w:t xml:space="preserve">majority </w:t>
      </w:r>
      <w:r>
        <w:rPr>
          <w:color w:val="231F20"/>
          <w:spacing w:val="-3"/>
        </w:rPr>
        <w:t xml:space="preserve">of </w:t>
      </w:r>
      <w:r>
        <w:rPr>
          <w:color w:val="231F20"/>
          <w:spacing w:val="-4"/>
        </w:rPr>
        <w:t xml:space="preserve">the </w:t>
      </w:r>
      <w:r>
        <w:rPr>
          <w:color w:val="231F20"/>
          <w:spacing w:val="-5"/>
        </w:rPr>
        <w:t>votes cast.</w:t>
      </w:r>
    </w:p>
    <w:p w:rsidR="00CB4BC1" w:rsidRDefault="00CB4BC1">
      <w:pPr>
        <w:sectPr w:rsidR="00CB4BC1">
          <w:pgSz w:w="8790" w:h="12760"/>
          <w:pgMar w:top="1120" w:right="840" w:bottom="740" w:left="860" w:header="0" w:footer="547" w:gutter="0"/>
          <w:cols w:space="720"/>
        </w:sectPr>
      </w:pPr>
    </w:p>
    <w:p w:rsidR="00CB4BC1" w:rsidRDefault="005A6017">
      <w:pPr>
        <w:pStyle w:val="ListParagraph"/>
        <w:numPr>
          <w:ilvl w:val="0"/>
          <w:numId w:val="47"/>
        </w:numPr>
        <w:tabs>
          <w:tab w:val="left" w:pos="450"/>
        </w:tabs>
        <w:spacing w:before="80" w:line="218" w:lineRule="auto"/>
        <w:ind w:left="449" w:right="113"/>
        <w:jc w:val="both"/>
        <w:rPr>
          <w:sz w:val="20"/>
        </w:rPr>
      </w:pPr>
      <w:r>
        <w:rPr>
          <w:color w:val="231F20"/>
          <w:sz w:val="20"/>
        </w:rPr>
        <w:t>Any decision made under any powers or functions delegated by the Council in accordance with paragraph (4) of this Article shall be subject to review by the Council</w:t>
      </w:r>
      <w:r>
        <w:rPr>
          <w:color w:val="231F20"/>
          <w:spacing w:val="-14"/>
          <w:sz w:val="20"/>
        </w:rPr>
        <w:t xml:space="preserve"> </w:t>
      </w:r>
      <w:r>
        <w:rPr>
          <w:color w:val="231F20"/>
          <w:sz w:val="20"/>
        </w:rPr>
        <w:t>at</w:t>
      </w:r>
      <w:r>
        <w:rPr>
          <w:color w:val="231F20"/>
          <w:spacing w:val="-14"/>
          <w:sz w:val="20"/>
        </w:rPr>
        <w:t xml:space="preserve"> </w:t>
      </w:r>
      <w:r>
        <w:rPr>
          <w:color w:val="231F20"/>
          <w:sz w:val="20"/>
        </w:rPr>
        <w:t>the</w:t>
      </w:r>
      <w:r>
        <w:rPr>
          <w:color w:val="231F20"/>
          <w:spacing w:val="-14"/>
          <w:sz w:val="20"/>
        </w:rPr>
        <w:t xml:space="preserve"> </w:t>
      </w:r>
      <w:r>
        <w:rPr>
          <w:color w:val="231F20"/>
          <w:sz w:val="20"/>
        </w:rPr>
        <w:t>request</w:t>
      </w:r>
      <w:r>
        <w:rPr>
          <w:color w:val="231F20"/>
          <w:spacing w:val="-14"/>
          <w:sz w:val="20"/>
        </w:rPr>
        <w:t xml:space="preserve"> </w:t>
      </w:r>
      <w:r>
        <w:rPr>
          <w:color w:val="231F20"/>
          <w:sz w:val="20"/>
        </w:rPr>
        <w:t>of</w:t>
      </w:r>
      <w:r>
        <w:rPr>
          <w:color w:val="231F20"/>
          <w:spacing w:val="-14"/>
          <w:sz w:val="20"/>
        </w:rPr>
        <w:t xml:space="preserve"> </w:t>
      </w:r>
      <w:r>
        <w:rPr>
          <w:color w:val="231F20"/>
          <w:sz w:val="20"/>
        </w:rPr>
        <w:t>any</w:t>
      </w:r>
      <w:r>
        <w:rPr>
          <w:color w:val="231F20"/>
          <w:spacing w:val="-14"/>
          <w:sz w:val="20"/>
        </w:rPr>
        <w:t xml:space="preserve"> </w:t>
      </w:r>
      <w:r>
        <w:rPr>
          <w:color w:val="231F20"/>
          <w:sz w:val="20"/>
        </w:rPr>
        <w:t>member</w:t>
      </w:r>
      <w:r>
        <w:rPr>
          <w:color w:val="231F20"/>
          <w:spacing w:val="-14"/>
          <w:sz w:val="20"/>
        </w:rPr>
        <w:t xml:space="preserve"> </w:t>
      </w:r>
      <w:r>
        <w:rPr>
          <w:color w:val="231F20"/>
          <w:sz w:val="20"/>
        </w:rPr>
        <w:t>made</w:t>
      </w:r>
      <w:r>
        <w:rPr>
          <w:color w:val="231F20"/>
          <w:spacing w:val="-14"/>
          <w:sz w:val="20"/>
        </w:rPr>
        <w:t xml:space="preserve"> </w:t>
      </w:r>
      <w:r>
        <w:rPr>
          <w:color w:val="231F20"/>
          <w:sz w:val="20"/>
        </w:rPr>
        <w:t>within</w:t>
      </w:r>
      <w:r>
        <w:rPr>
          <w:color w:val="231F20"/>
          <w:spacing w:val="-14"/>
          <w:sz w:val="20"/>
        </w:rPr>
        <w:t xml:space="preserve"> </w:t>
      </w:r>
      <w:r>
        <w:rPr>
          <w:color w:val="231F20"/>
          <w:sz w:val="20"/>
        </w:rPr>
        <w:t>a</w:t>
      </w:r>
      <w:r>
        <w:rPr>
          <w:color w:val="231F20"/>
          <w:spacing w:val="-14"/>
          <w:sz w:val="20"/>
        </w:rPr>
        <w:t xml:space="preserve"> </w:t>
      </w:r>
      <w:proofErr w:type="gramStart"/>
      <w:r>
        <w:rPr>
          <w:color w:val="231F20"/>
          <w:sz w:val="20"/>
        </w:rPr>
        <w:t>period</w:t>
      </w:r>
      <w:r>
        <w:rPr>
          <w:color w:val="231F20"/>
          <w:spacing w:val="-14"/>
          <w:sz w:val="20"/>
        </w:rPr>
        <w:t xml:space="preserve"> </w:t>
      </w:r>
      <w:r>
        <w:rPr>
          <w:color w:val="231F20"/>
          <w:sz w:val="20"/>
        </w:rPr>
        <w:t>which</w:t>
      </w:r>
      <w:proofErr w:type="gramEnd"/>
      <w:r>
        <w:rPr>
          <w:color w:val="231F20"/>
          <w:spacing w:val="-14"/>
          <w:sz w:val="20"/>
        </w:rPr>
        <w:t xml:space="preserve"> </w:t>
      </w:r>
      <w:r>
        <w:rPr>
          <w:color w:val="231F20"/>
          <w:sz w:val="20"/>
        </w:rPr>
        <w:t>the</w:t>
      </w:r>
      <w:r>
        <w:rPr>
          <w:color w:val="231F20"/>
          <w:spacing w:val="-14"/>
          <w:sz w:val="20"/>
        </w:rPr>
        <w:t xml:space="preserve"> </w:t>
      </w:r>
      <w:r>
        <w:rPr>
          <w:color w:val="231F20"/>
          <w:sz w:val="20"/>
        </w:rPr>
        <w:t>Council</w:t>
      </w:r>
      <w:r>
        <w:rPr>
          <w:color w:val="231F20"/>
          <w:spacing w:val="-14"/>
          <w:sz w:val="20"/>
        </w:rPr>
        <w:t xml:space="preserve"> </w:t>
      </w:r>
      <w:r>
        <w:rPr>
          <w:color w:val="231F20"/>
          <w:sz w:val="20"/>
        </w:rPr>
        <w:t xml:space="preserve">shall prescribe. Any decision in respect of which no request for review </w:t>
      </w:r>
      <w:proofErr w:type="gramStart"/>
      <w:r>
        <w:rPr>
          <w:color w:val="231F20"/>
          <w:sz w:val="20"/>
        </w:rPr>
        <w:t>has been made</w:t>
      </w:r>
      <w:proofErr w:type="gramEnd"/>
      <w:r>
        <w:rPr>
          <w:color w:val="231F20"/>
          <w:sz w:val="20"/>
        </w:rPr>
        <w:t xml:space="preserve"> within the prescribed period shall be binding on all</w:t>
      </w:r>
      <w:r>
        <w:rPr>
          <w:color w:val="231F20"/>
          <w:spacing w:val="-4"/>
          <w:sz w:val="20"/>
        </w:rPr>
        <w:t xml:space="preserve"> </w:t>
      </w:r>
      <w:r>
        <w:rPr>
          <w:color w:val="231F20"/>
          <w:sz w:val="20"/>
        </w:rPr>
        <w:t>members.</w:t>
      </w:r>
    </w:p>
    <w:p w:rsidR="00CB4BC1" w:rsidRDefault="00CB4BC1">
      <w:pPr>
        <w:pStyle w:val="BodyText"/>
        <w:spacing w:before="6"/>
        <w:rPr>
          <w:sz w:val="18"/>
        </w:rPr>
      </w:pPr>
    </w:p>
    <w:p w:rsidR="00CB4BC1" w:rsidRDefault="005A6017">
      <w:pPr>
        <w:pStyle w:val="ListParagraph"/>
        <w:numPr>
          <w:ilvl w:val="0"/>
          <w:numId w:val="47"/>
        </w:numPr>
        <w:tabs>
          <w:tab w:val="left" w:pos="450"/>
        </w:tabs>
        <w:spacing w:line="218" w:lineRule="auto"/>
        <w:ind w:left="449" w:right="115"/>
        <w:jc w:val="both"/>
        <w:rPr>
          <w:sz w:val="20"/>
        </w:rPr>
      </w:pPr>
      <w:r>
        <w:rPr>
          <w:color w:val="231F20"/>
          <w:sz w:val="20"/>
        </w:rPr>
        <w:t xml:space="preserve">In addition to the powers and functions specified in this </w:t>
      </w:r>
      <w:proofErr w:type="gramStart"/>
      <w:r>
        <w:rPr>
          <w:color w:val="231F20"/>
          <w:sz w:val="20"/>
        </w:rPr>
        <w:t>Convention</w:t>
      </w:r>
      <w:proofErr w:type="gramEnd"/>
      <w:r>
        <w:rPr>
          <w:color w:val="231F20"/>
          <w:sz w:val="20"/>
        </w:rPr>
        <w:t xml:space="preserve"> the Council shall</w:t>
      </w:r>
      <w:r>
        <w:rPr>
          <w:color w:val="231F20"/>
          <w:spacing w:val="-5"/>
          <w:sz w:val="20"/>
        </w:rPr>
        <w:t xml:space="preserve"> </w:t>
      </w:r>
      <w:r>
        <w:rPr>
          <w:color w:val="231F20"/>
          <w:sz w:val="20"/>
        </w:rPr>
        <w:t>have</w:t>
      </w:r>
      <w:r>
        <w:rPr>
          <w:color w:val="231F20"/>
          <w:spacing w:val="-4"/>
          <w:sz w:val="20"/>
        </w:rPr>
        <w:t xml:space="preserve"> </w:t>
      </w:r>
      <w:r>
        <w:rPr>
          <w:color w:val="231F20"/>
          <w:sz w:val="20"/>
        </w:rPr>
        <w:t>such</w:t>
      </w:r>
      <w:r>
        <w:rPr>
          <w:color w:val="231F20"/>
          <w:spacing w:val="-5"/>
          <w:sz w:val="20"/>
        </w:rPr>
        <w:t xml:space="preserve"> </w:t>
      </w:r>
      <w:r>
        <w:rPr>
          <w:color w:val="231F20"/>
          <w:sz w:val="20"/>
        </w:rPr>
        <w:t>other</w:t>
      </w:r>
      <w:r>
        <w:rPr>
          <w:color w:val="231F20"/>
          <w:spacing w:val="-3"/>
          <w:sz w:val="20"/>
        </w:rPr>
        <w:t xml:space="preserve"> </w:t>
      </w:r>
      <w:r>
        <w:rPr>
          <w:color w:val="231F20"/>
          <w:sz w:val="20"/>
        </w:rPr>
        <w:t>powers</w:t>
      </w:r>
      <w:r>
        <w:rPr>
          <w:color w:val="231F20"/>
          <w:spacing w:val="-4"/>
          <w:sz w:val="20"/>
        </w:rPr>
        <w:t xml:space="preserve"> </w:t>
      </w:r>
      <w:r>
        <w:rPr>
          <w:color w:val="231F20"/>
          <w:sz w:val="20"/>
        </w:rPr>
        <w:t>and</w:t>
      </w:r>
      <w:r>
        <w:rPr>
          <w:color w:val="231F20"/>
          <w:spacing w:val="-4"/>
          <w:sz w:val="20"/>
        </w:rPr>
        <w:t xml:space="preserve"> </w:t>
      </w:r>
      <w:r>
        <w:rPr>
          <w:color w:val="231F20"/>
          <w:sz w:val="20"/>
        </w:rPr>
        <w:t>perform</w:t>
      </w:r>
      <w:r>
        <w:rPr>
          <w:color w:val="231F20"/>
          <w:spacing w:val="-4"/>
          <w:sz w:val="20"/>
        </w:rPr>
        <w:t xml:space="preserve"> </w:t>
      </w:r>
      <w:r>
        <w:rPr>
          <w:color w:val="231F20"/>
          <w:sz w:val="20"/>
        </w:rPr>
        <w:t>such</w:t>
      </w:r>
      <w:r>
        <w:rPr>
          <w:color w:val="231F20"/>
          <w:spacing w:val="-4"/>
          <w:sz w:val="20"/>
        </w:rPr>
        <w:t xml:space="preserve"> </w:t>
      </w:r>
      <w:r>
        <w:rPr>
          <w:color w:val="231F20"/>
          <w:sz w:val="20"/>
        </w:rPr>
        <w:t>other</w:t>
      </w:r>
      <w:r>
        <w:rPr>
          <w:color w:val="231F20"/>
          <w:spacing w:val="-4"/>
          <w:sz w:val="20"/>
        </w:rPr>
        <w:t xml:space="preserve"> </w:t>
      </w:r>
      <w:r>
        <w:rPr>
          <w:color w:val="231F20"/>
          <w:sz w:val="20"/>
        </w:rPr>
        <w:t>functions</w:t>
      </w:r>
      <w:r>
        <w:rPr>
          <w:color w:val="231F20"/>
          <w:spacing w:val="-4"/>
          <w:sz w:val="20"/>
        </w:rPr>
        <w:t xml:space="preserve"> </w:t>
      </w:r>
      <w:r>
        <w:rPr>
          <w:color w:val="231F20"/>
          <w:sz w:val="20"/>
        </w:rPr>
        <w:t>as</w:t>
      </w:r>
      <w:r>
        <w:rPr>
          <w:color w:val="231F20"/>
          <w:spacing w:val="-4"/>
          <w:sz w:val="20"/>
        </w:rPr>
        <w:t xml:space="preserve"> </w:t>
      </w:r>
      <w:r>
        <w:rPr>
          <w:color w:val="231F20"/>
          <w:sz w:val="20"/>
        </w:rPr>
        <w:t>are</w:t>
      </w:r>
      <w:r>
        <w:rPr>
          <w:color w:val="231F20"/>
          <w:spacing w:val="-3"/>
          <w:sz w:val="20"/>
        </w:rPr>
        <w:t xml:space="preserve"> </w:t>
      </w:r>
      <w:r>
        <w:rPr>
          <w:color w:val="231F20"/>
          <w:sz w:val="20"/>
        </w:rPr>
        <w:t>necessary</w:t>
      </w:r>
      <w:r>
        <w:rPr>
          <w:color w:val="231F20"/>
          <w:spacing w:val="-4"/>
          <w:sz w:val="20"/>
        </w:rPr>
        <w:t xml:space="preserve"> </w:t>
      </w:r>
      <w:r>
        <w:rPr>
          <w:color w:val="231F20"/>
          <w:sz w:val="20"/>
        </w:rPr>
        <w:t>to carry out the terms of this Convention.</w:t>
      </w:r>
    </w:p>
    <w:p w:rsidR="00CB4BC1" w:rsidRDefault="00CB4BC1">
      <w:pPr>
        <w:pStyle w:val="BodyText"/>
        <w:rPr>
          <w:sz w:val="22"/>
        </w:rPr>
      </w:pPr>
    </w:p>
    <w:p w:rsidR="00CB4BC1" w:rsidRDefault="005A6017">
      <w:pPr>
        <w:pStyle w:val="Heading6"/>
        <w:spacing w:before="152"/>
        <w:ind w:right="929"/>
      </w:pPr>
      <w:r>
        <w:rPr>
          <w:color w:val="231F20"/>
        </w:rPr>
        <w:t>ARTICLE 11</w:t>
      </w:r>
    </w:p>
    <w:p w:rsidR="00CB4BC1" w:rsidRDefault="005A6017">
      <w:pPr>
        <w:spacing w:before="191"/>
        <w:ind w:left="1334"/>
        <w:rPr>
          <w:b/>
          <w:sz w:val="20"/>
        </w:rPr>
      </w:pPr>
      <w:r>
        <w:rPr>
          <w:b/>
          <w:color w:val="231F20"/>
          <w:sz w:val="20"/>
        </w:rPr>
        <w:t>Votes for entry into force and budgetary procedures</w:t>
      </w:r>
    </w:p>
    <w:p w:rsidR="00CB4BC1" w:rsidRDefault="00CB4BC1">
      <w:pPr>
        <w:pStyle w:val="BodyText"/>
        <w:spacing w:before="11"/>
        <w:rPr>
          <w:b/>
          <w:sz w:val="17"/>
        </w:rPr>
      </w:pPr>
    </w:p>
    <w:p w:rsidR="00CB4BC1" w:rsidRDefault="005A6017">
      <w:pPr>
        <w:pStyle w:val="ListParagraph"/>
        <w:numPr>
          <w:ilvl w:val="0"/>
          <w:numId w:val="46"/>
        </w:numPr>
        <w:tabs>
          <w:tab w:val="left" w:pos="450"/>
        </w:tabs>
        <w:spacing w:line="218" w:lineRule="auto"/>
        <w:ind w:right="115"/>
        <w:jc w:val="both"/>
        <w:rPr>
          <w:sz w:val="20"/>
        </w:rPr>
      </w:pPr>
      <w:r>
        <w:rPr>
          <w:color w:val="231F20"/>
          <w:sz w:val="20"/>
        </w:rPr>
        <w:t xml:space="preserve">For the purposes of the entry into force of this Convention, the calculations </w:t>
      </w:r>
      <w:r>
        <w:rPr>
          <w:color w:val="231F20"/>
          <w:spacing w:val="-5"/>
          <w:sz w:val="20"/>
        </w:rPr>
        <w:t xml:space="preserve">under </w:t>
      </w:r>
      <w:r>
        <w:rPr>
          <w:color w:val="231F20"/>
          <w:sz w:val="20"/>
        </w:rPr>
        <w:t>paragraph (1) of Article 28 shall be based on the votes as set out in part A of the Annex.</w:t>
      </w:r>
    </w:p>
    <w:p w:rsidR="00CB4BC1" w:rsidRDefault="00CB4BC1">
      <w:pPr>
        <w:pStyle w:val="BodyText"/>
        <w:spacing w:before="5"/>
        <w:rPr>
          <w:sz w:val="18"/>
        </w:rPr>
      </w:pPr>
    </w:p>
    <w:p w:rsidR="00CB4BC1" w:rsidRDefault="005A6017">
      <w:pPr>
        <w:pStyle w:val="ListParagraph"/>
        <w:numPr>
          <w:ilvl w:val="0"/>
          <w:numId w:val="46"/>
        </w:numPr>
        <w:tabs>
          <w:tab w:val="left" w:pos="450"/>
        </w:tabs>
        <w:spacing w:line="218" w:lineRule="auto"/>
        <w:ind w:right="117"/>
        <w:jc w:val="both"/>
        <w:rPr>
          <w:sz w:val="20"/>
        </w:rPr>
      </w:pPr>
      <w:r>
        <w:rPr>
          <w:color w:val="231F20"/>
          <w:sz w:val="20"/>
        </w:rPr>
        <w:t xml:space="preserve">For the purposes of the assessment of financial contributions under Article 21, the votes of members </w:t>
      </w:r>
      <w:proofErr w:type="gramStart"/>
      <w:r>
        <w:rPr>
          <w:color w:val="231F20"/>
          <w:sz w:val="20"/>
        </w:rPr>
        <w:t>shall be based</w:t>
      </w:r>
      <w:proofErr w:type="gramEnd"/>
      <w:r>
        <w:rPr>
          <w:color w:val="231F20"/>
          <w:sz w:val="20"/>
        </w:rPr>
        <w:t xml:space="preserve"> on those set out in the Annex, subject to the provisions of this Article and the associated Rules of</w:t>
      </w:r>
      <w:r>
        <w:rPr>
          <w:color w:val="231F20"/>
          <w:spacing w:val="-16"/>
          <w:sz w:val="20"/>
        </w:rPr>
        <w:t xml:space="preserve"> </w:t>
      </w:r>
      <w:r>
        <w:rPr>
          <w:color w:val="231F20"/>
          <w:sz w:val="20"/>
        </w:rPr>
        <w:t>Procedure.</w:t>
      </w:r>
    </w:p>
    <w:p w:rsidR="00CB4BC1" w:rsidRDefault="00CB4BC1">
      <w:pPr>
        <w:pStyle w:val="BodyText"/>
        <w:spacing w:before="5"/>
        <w:rPr>
          <w:sz w:val="18"/>
        </w:rPr>
      </w:pPr>
    </w:p>
    <w:p w:rsidR="00CB4BC1" w:rsidRDefault="005A6017">
      <w:pPr>
        <w:pStyle w:val="ListParagraph"/>
        <w:numPr>
          <w:ilvl w:val="0"/>
          <w:numId w:val="46"/>
        </w:numPr>
        <w:tabs>
          <w:tab w:val="left" w:pos="450"/>
        </w:tabs>
        <w:spacing w:line="218" w:lineRule="auto"/>
        <w:ind w:right="115"/>
        <w:jc w:val="both"/>
        <w:rPr>
          <w:sz w:val="20"/>
        </w:rPr>
      </w:pPr>
      <w:r>
        <w:rPr>
          <w:color w:val="231F20"/>
          <w:sz w:val="20"/>
        </w:rPr>
        <w:t>Whenever</w:t>
      </w:r>
      <w:r>
        <w:rPr>
          <w:color w:val="231F20"/>
          <w:spacing w:val="-27"/>
          <w:sz w:val="20"/>
        </w:rPr>
        <w:t xml:space="preserve"> </w:t>
      </w:r>
      <w:r>
        <w:rPr>
          <w:color w:val="231F20"/>
          <w:sz w:val="20"/>
        </w:rPr>
        <w:t>this</w:t>
      </w:r>
      <w:r>
        <w:rPr>
          <w:color w:val="231F20"/>
          <w:spacing w:val="-26"/>
          <w:sz w:val="20"/>
        </w:rPr>
        <w:t xml:space="preserve"> </w:t>
      </w:r>
      <w:r>
        <w:rPr>
          <w:color w:val="231F20"/>
          <w:sz w:val="20"/>
        </w:rPr>
        <w:t>Convention</w:t>
      </w:r>
      <w:r>
        <w:rPr>
          <w:color w:val="231F20"/>
          <w:spacing w:val="-27"/>
          <w:sz w:val="20"/>
        </w:rPr>
        <w:t xml:space="preserve"> </w:t>
      </w:r>
      <w:proofErr w:type="gramStart"/>
      <w:r>
        <w:rPr>
          <w:color w:val="231F20"/>
          <w:sz w:val="20"/>
        </w:rPr>
        <w:t>is</w:t>
      </w:r>
      <w:r>
        <w:rPr>
          <w:color w:val="231F20"/>
          <w:spacing w:val="-26"/>
          <w:sz w:val="20"/>
        </w:rPr>
        <w:t xml:space="preserve"> </w:t>
      </w:r>
      <w:r>
        <w:rPr>
          <w:color w:val="231F20"/>
          <w:sz w:val="20"/>
        </w:rPr>
        <w:t>extended</w:t>
      </w:r>
      <w:proofErr w:type="gramEnd"/>
      <w:r>
        <w:rPr>
          <w:color w:val="231F20"/>
          <w:spacing w:val="-27"/>
          <w:sz w:val="20"/>
        </w:rPr>
        <w:t xml:space="preserve"> </w:t>
      </w:r>
      <w:r>
        <w:rPr>
          <w:color w:val="231F20"/>
          <w:sz w:val="20"/>
        </w:rPr>
        <w:t>under</w:t>
      </w:r>
      <w:r>
        <w:rPr>
          <w:color w:val="231F20"/>
          <w:spacing w:val="-26"/>
          <w:sz w:val="20"/>
        </w:rPr>
        <w:t xml:space="preserve"> </w:t>
      </w:r>
      <w:r>
        <w:rPr>
          <w:color w:val="231F20"/>
          <w:sz w:val="20"/>
        </w:rPr>
        <w:t>paragraph</w:t>
      </w:r>
      <w:r>
        <w:rPr>
          <w:color w:val="231F20"/>
          <w:spacing w:val="-27"/>
          <w:sz w:val="20"/>
        </w:rPr>
        <w:t xml:space="preserve"> </w:t>
      </w:r>
      <w:r>
        <w:rPr>
          <w:color w:val="231F20"/>
          <w:sz w:val="20"/>
        </w:rPr>
        <w:t>(2)</w:t>
      </w:r>
      <w:r>
        <w:rPr>
          <w:color w:val="231F20"/>
          <w:spacing w:val="-26"/>
          <w:sz w:val="20"/>
        </w:rPr>
        <w:t xml:space="preserve"> </w:t>
      </w:r>
      <w:r>
        <w:rPr>
          <w:color w:val="231F20"/>
          <w:sz w:val="20"/>
        </w:rPr>
        <w:t>of</w:t>
      </w:r>
      <w:r>
        <w:rPr>
          <w:color w:val="231F20"/>
          <w:spacing w:val="-34"/>
          <w:sz w:val="20"/>
        </w:rPr>
        <w:t xml:space="preserve"> </w:t>
      </w:r>
      <w:r>
        <w:rPr>
          <w:color w:val="231F20"/>
          <w:sz w:val="20"/>
        </w:rPr>
        <w:t>Article</w:t>
      </w:r>
      <w:r>
        <w:rPr>
          <w:color w:val="231F20"/>
          <w:spacing w:val="-27"/>
          <w:sz w:val="20"/>
        </w:rPr>
        <w:t xml:space="preserve"> </w:t>
      </w:r>
      <w:r>
        <w:rPr>
          <w:color w:val="231F20"/>
          <w:sz w:val="20"/>
        </w:rPr>
        <w:t>33,</w:t>
      </w:r>
      <w:r>
        <w:rPr>
          <w:color w:val="231F20"/>
          <w:spacing w:val="-26"/>
          <w:sz w:val="20"/>
        </w:rPr>
        <w:t xml:space="preserve"> </w:t>
      </w:r>
      <w:r>
        <w:rPr>
          <w:color w:val="231F20"/>
          <w:sz w:val="20"/>
        </w:rPr>
        <w:t>the</w:t>
      </w:r>
      <w:r>
        <w:rPr>
          <w:color w:val="231F20"/>
          <w:spacing w:val="-27"/>
          <w:sz w:val="20"/>
        </w:rPr>
        <w:t xml:space="preserve"> </w:t>
      </w:r>
      <w:r>
        <w:rPr>
          <w:color w:val="231F20"/>
          <w:sz w:val="20"/>
        </w:rPr>
        <w:t>Council shall</w:t>
      </w:r>
      <w:r>
        <w:rPr>
          <w:color w:val="231F20"/>
          <w:spacing w:val="-9"/>
          <w:sz w:val="20"/>
        </w:rPr>
        <w:t xml:space="preserve"> </w:t>
      </w:r>
      <w:r>
        <w:rPr>
          <w:color w:val="231F20"/>
          <w:sz w:val="20"/>
        </w:rPr>
        <w:t>review</w:t>
      </w:r>
      <w:r>
        <w:rPr>
          <w:color w:val="231F20"/>
          <w:spacing w:val="-8"/>
          <w:sz w:val="20"/>
        </w:rPr>
        <w:t xml:space="preserve"> </w:t>
      </w:r>
      <w:r>
        <w:rPr>
          <w:color w:val="231F20"/>
          <w:sz w:val="20"/>
        </w:rPr>
        <w:t>and</w:t>
      </w:r>
      <w:r>
        <w:rPr>
          <w:color w:val="231F20"/>
          <w:spacing w:val="-7"/>
          <w:sz w:val="20"/>
        </w:rPr>
        <w:t xml:space="preserve"> </w:t>
      </w:r>
      <w:r>
        <w:rPr>
          <w:color w:val="231F20"/>
          <w:sz w:val="20"/>
        </w:rPr>
        <w:t>adjust</w:t>
      </w:r>
      <w:r>
        <w:rPr>
          <w:color w:val="231F20"/>
          <w:spacing w:val="-8"/>
          <w:sz w:val="20"/>
        </w:rPr>
        <w:t xml:space="preserve"> </w:t>
      </w:r>
      <w:r>
        <w:rPr>
          <w:color w:val="231F20"/>
          <w:sz w:val="20"/>
        </w:rPr>
        <w:t>the</w:t>
      </w:r>
      <w:r>
        <w:rPr>
          <w:color w:val="231F20"/>
          <w:spacing w:val="-8"/>
          <w:sz w:val="20"/>
        </w:rPr>
        <w:t xml:space="preserve"> </w:t>
      </w:r>
      <w:r>
        <w:rPr>
          <w:color w:val="231F20"/>
          <w:sz w:val="20"/>
        </w:rPr>
        <w:t>votes</w:t>
      </w:r>
      <w:r>
        <w:rPr>
          <w:color w:val="231F20"/>
          <w:spacing w:val="-7"/>
          <w:sz w:val="20"/>
        </w:rPr>
        <w:t xml:space="preserve"> </w:t>
      </w:r>
      <w:r>
        <w:rPr>
          <w:color w:val="231F20"/>
          <w:sz w:val="20"/>
        </w:rPr>
        <w:t>of</w:t>
      </w:r>
      <w:r>
        <w:rPr>
          <w:color w:val="231F20"/>
          <w:spacing w:val="-7"/>
          <w:sz w:val="20"/>
        </w:rPr>
        <w:t xml:space="preserve"> </w:t>
      </w:r>
      <w:r>
        <w:rPr>
          <w:color w:val="231F20"/>
          <w:sz w:val="20"/>
        </w:rPr>
        <w:t>members</w:t>
      </w:r>
      <w:r>
        <w:rPr>
          <w:color w:val="231F20"/>
          <w:spacing w:val="-8"/>
          <w:sz w:val="20"/>
        </w:rPr>
        <w:t xml:space="preserve"> </w:t>
      </w:r>
      <w:r>
        <w:rPr>
          <w:color w:val="231F20"/>
          <w:sz w:val="20"/>
        </w:rPr>
        <w:t>under</w:t>
      </w:r>
      <w:r>
        <w:rPr>
          <w:color w:val="231F20"/>
          <w:spacing w:val="-7"/>
          <w:sz w:val="20"/>
        </w:rPr>
        <w:t xml:space="preserve"> </w:t>
      </w:r>
      <w:r>
        <w:rPr>
          <w:color w:val="231F20"/>
          <w:sz w:val="20"/>
        </w:rPr>
        <w:t>this</w:t>
      </w:r>
      <w:r>
        <w:rPr>
          <w:color w:val="231F20"/>
          <w:spacing w:val="-19"/>
          <w:sz w:val="20"/>
        </w:rPr>
        <w:t xml:space="preserve"> </w:t>
      </w:r>
      <w:r>
        <w:rPr>
          <w:color w:val="231F20"/>
          <w:sz w:val="20"/>
        </w:rPr>
        <w:t>Article.</w:t>
      </w:r>
      <w:r>
        <w:rPr>
          <w:color w:val="231F20"/>
          <w:spacing w:val="35"/>
          <w:sz w:val="20"/>
        </w:rPr>
        <w:t xml:space="preserve"> </w:t>
      </w:r>
      <w:r>
        <w:rPr>
          <w:color w:val="231F20"/>
          <w:sz w:val="20"/>
        </w:rPr>
        <w:t>Such</w:t>
      </w:r>
      <w:r>
        <w:rPr>
          <w:color w:val="231F20"/>
          <w:spacing w:val="-8"/>
          <w:sz w:val="20"/>
        </w:rPr>
        <w:t xml:space="preserve"> </w:t>
      </w:r>
      <w:r>
        <w:rPr>
          <w:color w:val="231F20"/>
          <w:sz w:val="20"/>
        </w:rPr>
        <w:t>adjustments shall bring the distribution of votes more closely into line with current grain</w:t>
      </w:r>
      <w:r>
        <w:rPr>
          <w:color w:val="231F20"/>
          <w:spacing w:val="-20"/>
          <w:sz w:val="20"/>
        </w:rPr>
        <w:t xml:space="preserve"> </w:t>
      </w:r>
      <w:r>
        <w:rPr>
          <w:color w:val="231F20"/>
          <w:sz w:val="20"/>
        </w:rPr>
        <w:t>trade patterns, and shall be in accordance with the methods specified in the Rules of Procedure.</w:t>
      </w:r>
    </w:p>
    <w:p w:rsidR="00CB4BC1" w:rsidRDefault="00CB4BC1">
      <w:pPr>
        <w:pStyle w:val="BodyText"/>
        <w:spacing w:before="7"/>
        <w:rPr>
          <w:sz w:val="18"/>
        </w:rPr>
      </w:pPr>
    </w:p>
    <w:p w:rsidR="00CB4BC1" w:rsidRDefault="005A6017">
      <w:pPr>
        <w:pStyle w:val="ListParagraph"/>
        <w:numPr>
          <w:ilvl w:val="0"/>
          <w:numId w:val="46"/>
        </w:numPr>
        <w:tabs>
          <w:tab w:val="left" w:pos="450"/>
        </w:tabs>
        <w:spacing w:line="218" w:lineRule="auto"/>
        <w:ind w:right="115"/>
        <w:jc w:val="both"/>
        <w:rPr>
          <w:sz w:val="20"/>
        </w:rPr>
      </w:pPr>
      <w:r>
        <w:rPr>
          <w:color w:val="231F20"/>
          <w:sz w:val="20"/>
        </w:rPr>
        <w:t xml:space="preserve">If the Council decides </w:t>
      </w:r>
      <w:proofErr w:type="gramStart"/>
      <w:r>
        <w:rPr>
          <w:color w:val="231F20"/>
          <w:sz w:val="20"/>
        </w:rPr>
        <w:t>that</w:t>
      </w:r>
      <w:proofErr w:type="gramEnd"/>
      <w:r>
        <w:rPr>
          <w:color w:val="231F20"/>
          <w:sz w:val="20"/>
        </w:rPr>
        <w:t xml:space="preserve"> a significant shift in world grain trading patterns has occurred it shall review, and may adjust, the votes of members. Such adjustments </w:t>
      </w:r>
      <w:proofErr w:type="gramStart"/>
      <w:r>
        <w:rPr>
          <w:color w:val="231F20"/>
          <w:sz w:val="20"/>
        </w:rPr>
        <w:t>shall be regarded</w:t>
      </w:r>
      <w:proofErr w:type="gramEnd"/>
      <w:r>
        <w:rPr>
          <w:color w:val="231F20"/>
          <w:sz w:val="20"/>
        </w:rPr>
        <w:t xml:space="preserve"> as amendments to this Convention, and shall be subject to the provisions of Article 32, except that an adjustment of votes may take effect only at the beginning of a fiscal </w:t>
      </w:r>
      <w:r>
        <w:rPr>
          <w:color w:val="231F20"/>
          <w:spacing w:val="-3"/>
          <w:sz w:val="20"/>
        </w:rPr>
        <w:t xml:space="preserve">year. </w:t>
      </w:r>
      <w:r>
        <w:rPr>
          <w:color w:val="231F20"/>
          <w:sz w:val="20"/>
        </w:rPr>
        <w:t xml:space="preserve">After any adjustment to member’s votes under this paragraph has taken effect, no further such adjustment </w:t>
      </w:r>
      <w:proofErr w:type="gramStart"/>
      <w:r>
        <w:rPr>
          <w:color w:val="231F20"/>
          <w:sz w:val="20"/>
        </w:rPr>
        <w:t>may be put</w:t>
      </w:r>
      <w:proofErr w:type="gramEnd"/>
      <w:r>
        <w:rPr>
          <w:color w:val="231F20"/>
          <w:sz w:val="20"/>
        </w:rPr>
        <w:t xml:space="preserve"> into </w:t>
      </w:r>
      <w:r>
        <w:rPr>
          <w:color w:val="231F20"/>
          <w:spacing w:val="-3"/>
          <w:sz w:val="20"/>
        </w:rPr>
        <w:t xml:space="preserve">effect </w:t>
      </w:r>
      <w:r>
        <w:rPr>
          <w:color w:val="231F20"/>
          <w:sz w:val="20"/>
        </w:rPr>
        <w:t>before three years have elapsed.</w:t>
      </w:r>
    </w:p>
    <w:p w:rsidR="00CB4BC1" w:rsidRDefault="00CB4BC1">
      <w:pPr>
        <w:pStyle w:val="BodyText"/>
        <w:spacing w:before="2"/>
        <w:rPr>
          <w:sz w:val="17"/>
        </w:rPr>
      </w:pPr>
    </w:p>
    <w:p w:rsidR="00CB4BC1" w:rsidRDefault="005A6017">
      <w:pPr>
        <w:pStyle w:val="ListParagraph"/>
        <w:numPr>
          <w:ilvl w:val="0"/>
          <w:numId w:val="46"/>
        </w:numPr>
        <w:tabs>
          <w:tab w:val="left" w:pos="450"/>
        </w:tabs>
        <w:spacing w:before="1" w:line="220" w:lineRule="exact"/>
        <w:ind w:right="0"/>
        <w:rPr>
          <w:sz w:val="20"/>
        </w:rPr>
      </w:pPr>
      <w:r>
        <w:rPr>
          <w:color w:val="231F20"/>
          <w:sz w:val="20"/>
        </w:rPr>
        <w:t>All</w:t>
      </w:r>
      <w:r>
        <w:rPr>
          <w:color w:val="231F20"/>
          <w:spacing w:val="-17"/>
          <w:sz w:val="20"/>
        </w:rPr>
        <w:t xml:space="preserve"> </w:t>
      </w:r>
      <w:r>
        <w:rPr>
          <w:color w:val="231F20"/>
          <w:sz w:val="20"/>
        </w:rPr>
        <w:t>redistributions</w:t>
      </w:r>
      <w:r>
        <w:rPr>
          <w:color w:val="231F20"/>
          <w:spacing w:val="-18"/>
          <w:sz w:val="20"/>
        </w:rPr>
        <w:t xml:space="preserve"> </w:t>
      </w:r>
      <w:r>
        <w:rPr>
          <w:color w:val="231F20"/>
          <w:sz w:val="20"/>
        </w:rPr>
        <w:t>of</w:t>
      </w:r>
      <w:r>
        <w:rPr>
          <w:color w:val="231F20"/>
          <w:spacing w:val="-16"/>
          <w:sz w:val="20"/>
        </w:rPr>
        <w:t xml:space="preserve"> </w:t>
      </w:r>
      <w:r>
        <w:rPr>
          <w:color w:val="231F20"/>
          <w:sz w:val="20"/>
        </w:rPr>
        <w:t>votes</w:t>
      </w:r>
      <w:r>
        <w:rPr>
          <w:color w:val="231F20"/>
          <w:spacing w:val="-18"/>
          <w:sz w:val="20"/>
        </w:rPr>
        <w:t xml:space="preserve"> </w:t>
      </w:r>
      <w:r>
        <w:rPr>
          <w:color w:val="231F20"/>
          <w:sz w:val="20"/>
        </w:rPr>
        <w:t>under</w:t>
      </w:r>
      <w:r>
        <w:rPr>
          <w:color w:val="231F20"/>
          <w:spacing w:val="-17"/>
          <w:sz w:val="20"/>
        </w:rPr>
        <w:t xml:space="preserve"> </w:t>
      </w:r>
      <w:r>
        <w:rPr>
          <w:color w:val="231F20"/>
          <w:sz w:val="20"/>
        </w:rPr>
        <w:t>this</w:t>
      </w:r>
      <w:r>
        <w:rPr>
          <w:color w:val="231F20"/>
          <w:spacing w:val="-27"/>
          <w:sz w:val="20"/>
        </w:rPr>
        <w:t xml:space="preserve"> </w:t>
      </w:r>
      <w:r>
        <w:rPr>
          <w:color w:val="231F20"/>
          <w:sz w:val="20"/>
        </w:rPr>
        <w:t>Article</w:t>
      </w:r>
      <w:r>
        <w:rPr>
          <w:color w:val="231F20"/>
          <w:spacing w:val="-17"/>
          <w:sz w:val="20"/>
        </w:rPr>
        <w:t xml:space="preserve"> </w:t>
      </w:r>
      <w:r>
        <w:rPr>
          <w:color w:val="231F20"/>
          <w:sz w:val="20"/>
        </w:rPr>
        <w:t>shall</w:t>
      </w:r>
      <w:r>
        <w:rPr>
          <w:color w:val="231F20"/>
          <w:spacing w:val="-17"/>
          <w:sz w:val="20"/>
        </w:rPr>
        <w:t xml:space="preserve"> </w:t>
      </w:r>
      <w:r>
        <w:rPr>
          <w:color w:val="231F20"/>
          <w:sz w:val="20"/>
        </w:rPr>
        <w:t>be</w:t>
      </w:r>
      <w:r>
        <w:rPr>
          <w:color w:val="231F20"/>
          <w:spacing w:val="-16"/>
          <w:sz w:val="20"/>
        </w:rPr>
        <w:t xml:space="preserve"> </w:t>
      </w:r>
      <w:r>
        <w:rPr>
          <w:color w:val="231F20"/>
          <w:sz w:val="20"/>
        </w:rPr>
        <w:t>conducted</w:t>
      </w:r>
      <w:r>
        <w:rPr>
          <w:color w:val="231F20"/>
          <w:spacing w:val="-17"/>
          <w:sz w:val="20"/>
        </w:rPr>
        <w:t xml:space="preserve"> </w:t>
      </w:r>
      <w:r>
        <w:rPr>
          <w:color w:val="231F20"/>
          <w:sz w:val="20"/>
        </w:rPr>
        <w:t>in</w:t>
      </w:r>
      <w:r>
        <w:rPr>
          <w:color w:val="231F20"/>
          <w:spacing w:val="-17"/>
          <w:sz w:val="20"/>
        </w:rPr>
        <w:t xml:space="preserve"> </w:t>
      </w:r>
      <w:r>
        <w:rPr>
          <w:color w:val="231F20"/>
          <w:sz w:val="20"/>
        </w:rPr>
        <w:t>accordance</w:t>
      </w:r>
      <w:r>
        <w:rPr>
          <w:color w:val="231F20"/>
          <w:spacing w:val="-16"/>
          <w:sz w:val="20"/>
        </w:rPr>
        <w:t xml:space="preserve"> </w:t>
      </w:r>
      <w:r>
        <w:rPr>
          <w:color w:val="231F20"/>
          <w:sz w:val="20"/>
        </w:rPr>
        <w:t>with</w:t>
      </w:r>
    </w:p>
    <w:p w:rsidR="00CB4BC1" w:rsidRDefault="005A6017">
      <w:pPr>
        <w:pStyle w:val="BodyText"/>
        <w:spacing w:line="220" w:lineRule="exact"/>
        <w:ind w:left="449"/>
      </w:pPr>
      <w:proofErr w:type="gramStart"/>
      <w:r>
        <w:rPr>
          <w:color w:val="231F20"/>
        </w:rPr>
        <w:t>the</w:t>
      </w:r>
      <w:proofErr w:type="gramEnd"/>
      <w:r>
        <w:rPr>
          <w:color w:val="231F20"/>
        </w:rPr>
        <w:t xml:space="preserve"> Rules of Procedure.</w:t>
      </w:r>
    </w:p>
    <w:p w:rsidR="00CB4BC1" w:rsidRDefault="00CB4BC1">
      <w:pPr>
        <w:pStyle w:val="BodyText"/>
        <w:spacing w:before="11"/>
        <w:rPr>
          <w:sz w:val="17"/>
        </w:rPr>
      </w:pPr>
    </w:p>
    <w:p w:rsidR="00CB4BC1" w:rsidRDefault="005A6017">
      <w:pPr>
        <w:pStyle w:val="ListParagraph"/>
        <w:numPr>
          <w:ilvl w:val="0"/>
          <w:numId w:val="46"/>
        </w:numPr>
        <w:tabs>
          <w:tab w:val="left" w:pos="450"/>
        </w:tabs>
        <w:spacing w:line="218" w:lineRule="auto"/>
        <w:ind w:right="115"/>
        <w:jc w:val="both"/>
        <w:rPr>
          <w:sz w:val="20"/>
        </w:rPr>
      </w:pPr>
      <w:r>
        <w:rPr>
          <w:color w:val="231F20"/>
          <w:sz w:val="20"/>
        </w:rPr>
        <w:t xml:space="preserve">For all purposes regarding the administration of this Convention, other than </w:t>
      </w:r>
      <w:r>
        <w:rPr>
          <w:color w:val="231F20"/>
          <w:spacing w:val="-4"/>
          <w:sz w:val="20"/>
        </w:rPr>
        <w:t xml:space="preserve">its </w:t>
      </w:r>
      <w:r>
        <w:rPr>
          <w:color w:val="231F20"/>
          <w:sz w:val="20"/>
        </w:rPr>
        <w:t xml:space="preserve">entry into force under paragraph (1) of Article 28 and the assessment of financial contributions under Article 21, the votes to </w:t>
      </w:r>
      <w:proofErr w:type="gramStart"/>
      <w:r>
        <w:rPr>
          <w:color w:val="231F20"/>
          <w:sz w:val="20"/>
        </w:rPr>
        <w:t>be exercised</w:t>
      </w:r>
      <w:proofErr w:type="gramEnd"/>
      <w:r>
        <w:rPr>
          <w:color w:val="231F20"/>
          <w:sz w:val="20"/>
        </w:rPr>
        <w:t xml:space="preserve"> by members shall be as determined under Article</w:t>
      </w:r>
      <w:r>
        <w:rPr>
          <w:color w:val="231F20"/>
          <w:spacing w:val="-14"/>
          <w:sz w:val="20"/>
        </w:rPr>
        <w:t xml:space="preserve"> </w:t>
      </w:r>
      <w:r>
        <w:rPr>
          <w:color w:val="231F20"/>
          <w:sz w:val="20"/>
        </w:rPr>
        <w:t>12.</w:t>
      </w:r>
    </w:p>
    <w:p w:rsidR="00CB4BC1" w:rsidRDefault="00CB4BC1">
      <w:pPr>
        <w:spacing w:line="218" w:lineRule="auto"/>
        <w:jc w:val="both"/>
        <w:rPr>
          <w:sz w:val="20"/>
        </w:rPr>
        <w:sectPr w:rsidR="00CB4BC1">
          <w:pgSz w:w="8790" w:h="12760"/>
          <w:pgMar w:top="1120" w:right="840" w:bottom="840" w:left="860" w:header="0" w:footer="547" w:gutter="0"/>
          <w:cols w:space="720"/>
        </w:sectPr>
      </w:pPr>
    </w:p>
    <w:p w:rsidR="00CB4BC1" w:rsidRDefault="005A6017">
      <w:pPr>
        <w:pStyle w:val="Heading6"/>
        <w:spacing w:before="79"/>
        <w:ind w:left="903"/>
      </w:pPr>
      <w:r>
        <w:rPr>
          <w:color w:val="231F20"/>
        </w:rPr>
        <w:t>ARTICLE 12</w:t>
      </w:r>
    </w:p>
    <w:p w:rsidR="00CB4BC1" w:rsidRDefault="00CB4BC1">
      <w:pPr>
        <w:pStyle w:val="BodyText"/>
        <w:rPr>
          <w:b/>
          <w:sz w:val="18"/>
        </w:rPr>
      </w:pPr>
    </w:p>
    <w:p w:rsidR="00CB4BC1" w:rsidRDefault="005A6017">
      <w:pPr>
        <w:spacing w:line="218" w:lineRule="auto"/>
        <w:ind w:left="923" w:right="942"/>
        <w:jc w:val="center"/>
        <w:rPr>
          <w:b/>
          <w:sz w:val="20"/>
        </w:rPr>
      </w:pPr>
      <w:r>
        <w:rPr>
          <w:b/>
          <w:color w:val="231F20"/>
          <w:sz w:val="20"/>
        </w:rPr>
        <w:t>Determination of exporting and importing members and distribution of their votes</w:t>
      </w:r>
    </w:p>
    <w:p w:rsidR="00CB4BC1" w:rsidRDefault="00CB4BC1">
      <w:pPr>
        <w:pStyle w:val="BodyText"/>
        <w:spacing w:before="5"/>
        <w:rPr>
          <w:b/>
          <w:sz w:val="18"/>
        </w:rPr>
      </w:pPr>
    </w:p>
    <w:p w:rsidR="00CB4BC1" w:rsidRDefault="005A6017">
      <w:pPr>
        <w:pStyle w:val="ListParagraph"/>
        <w:numPr>
          <w:ilvl w:val="0"/>
          <w:numId w:val="45"/>
        </w:numPr>
        <w:tabs>
          <w:tab w:val="left" w:pos="444"/>
        </w:tabs>
        <w:spacing w:line="218" w:lineRule="auto"/>
        <w:ind w:right="140" w:hanging="340"/>
        <w:jc w:val="both"/>
        <w:rPr>
          <w:sz w:val="20"/>
        </w:rPr>
      </w:pPr>
      <w:r>
        <w:rPr>
          <w:color w:val="231F20"/>
          <w:sz w:val="20"/>
        </w:rPr>
        <w:t>At the first session held under this Convention, the Council shall establish which members shall be exporting members and which members shall be importing members for the purposes of this Convention. In so deciding, the Council shall take account of the grain trading patterns of those members and of their own views.</w:t>
      </w:r>
    </w:p>
    <w:p w:rsidR="00CB4BC1" w:rsidRDefault="00CB4BC1">
      <w:pPr>
        <w:pStyle w:val="BodyText"/>
        <w:spacing w:before="6"/>
        <w:rPr>
          <w:sz w:val="18"/>
        </w:rPr>
      </w:pPr>
    </w:p>
    <w:p w:rsidR="00CB4BC1" w:rsidRDefault="005A6017">
      <w:pPr>
        <w:pStyle w:val="ListParagraph"/>
        <w:numPr>
          <w:ilvl w:val="0"/>
          <w:numId w:val="45"/>
        </w:numPr>
        <w:tabs>
          <w:tab w:val="left" w:pos="444"/>
        </w:tabs>
        <w:spacing w:line="218" w:lineRule="auto"/>
        <w:ind w:right="141" w:hanging="340"/>
        <w:jc w:val="both"/>
        <w:rPr>
          <w:sz w:val="20"/>
        </w:rPr>
      </w:pPr>
      <w:proofErr w:type="gramStart"/>
      <w:r>
        <w:rPr>
          <w:color w:val="231F20"/>
          <w:sz w:val="20"/>
        </w:rPr>
        <w:t>As</w:t>
      </w:r>
      <w:r>
        <w:rPr>
          <w:color w:val="231F20"/>
          <w:spacing w:val="-24"/>
          <w:sz w:val="20"/>
        </w:rPr>
        <w:t xml:space="preserve"> </w:t>
      </w:r>
      <w:r>
        <w:rPr>
          <w:color w:val="231F20"/>
          <w:sz w:val="20"/>
        </w:rPr>
        <w:t>soon</w:t>
      </w:r>
      <w:r>
        <w:rPr>
          <w:color w:val="231F20"/>
          <w:spacing w:val="-24"/>
          <w:sz w:val="20"/>
        </w:rPr>
        <w:t xml:space="preserve"> </w:t>
      </w:r>
      <w:r>
        <w:rPr>
          <w:color w:val="231F20"/>
          <w:sz w:val="20"/>
        </w:rPr>
        <w:t>as</w:t>
      </w:r>
      <w:r>
        <w:rPr>
          <w:color w:val="231F20"/>
          <w:spacing w:val="-24"/>
          <w:sz w:val="20"/>
        </w:rPr>
        <w:t xml:space="preserve"> </w:t>
      </w:r>
      <w:r>
        <w:rPr>
          <w:color w:val="231F20"/>
          <w:sz w:val="20"/>
        </w:rPr>
        <w:t>the</w:t>
      </w:r>
      <w:r>
        <w:rPr>
          <w:color w:val="231F20"/>
          <w:spacing w:val="-23"/>
          <w:sz w:val="20"/>
        </w:rPr>
        <w:t xml:space="preserve"> </w:t>
      </w:r>
      <w:r>
        <w:rPr>
          <w:color w:val="231F20"/>
          <w:sz w:val="20"/>
        </w:rPr>
        <w:t>Council</w:t>
      </w:r>
      <w:r>
        <w:rPr>
          <w:color w:val="231F20"/>
          <w:spacing w:val="-24"/>
          <w:sz w:val="20"/>
        </w:rPr>
        <w:t xml:space="preserve"> </w:t>
      </w:r>
      <w:r>
        <w:rPr>
          <w:color w:val="231F20"/>
          <w:sz w:val="20"/>
        </w:rPr>
        <w:t>has</w:t>
      </w:r>
      <w:r>
        <w:rPr>
          <w:color w:val="231F20"/>
          <w:spacing w:val="-24"/>
          <w:sz w:val="20"/>
        </w:rPr>
        <w:t xml:space="preserve"> </w:t>
      </w:r>
      <w:r>
        <w:rPr>
          <w:color w:val="231F20"/>
          <w:sz w:val="20"/>
        </w:rPr>
        <w:t>determined</w:t>
      </w:r>
      <w:r>
        <w:rPr>
          <w:color w:val="231F20"/>
          <w:spacing w:val="-23"/>
          <w:sz w:val="20"/>
        </w:rPr>
        <w:t xml:space="preserve"> </w:t>
      </w:r>
      <w:r>
        <w:rPr>
          <w:color w:val="231F20"/>
          <w:sz w:val="20"/>
        </w:rPr>
        <w:t>which</w:t>
      </w:r>
      <w:r>
        <w:rPr>
          <w:color w:val="231F20"/>
          <w:spacing w:val="-24"/>
          <w:sz w:val="20"/>
        </w:rPr>
        <w:t xml:space="preserve"> </w:t>
      </w:r>
      <w:r>
        <w:rPr>
          <w:color w:val="231F20"/>
          <w:sz w:val="20"/>
        </w:rPr>
        <w:t>members</w:t>
      </w:r>
      <w:r>
        <w:rPr>
          <w:color w:val="231F20"/>
          <w:spacing w:val="-24"/>
          <w:sz w:val="20"/>
        </w:rPr>
        <w:t xml:space="preserve"> </w:t>
      </w:r>
      <w:r>
        <w:rPr>
          <w:color w:val="231F20"/>
          <w:sz w:val="20"/>
        </w:rPr>
        <w:t>shall</w:t>
      </w:r>
      <w:r>
        <w:rPr>
          <w:color w:val="231F20"/>
          <w:spacing w:val="-23"/>
          <w:sz w:val="20"/>
        </w:rPr>
        <w:t xml:space="preserve"> </w:t>
      </w:r>
      <w:r>
        <w:rPr>
          <w:color w:val="231F20"/>
          <w:sz w:val="20"/>
        </w:rPr>
        <w:t>be</w:t>
      </w:r>
      <w:r>
        <w:rPr>
          <w:color w:val="231F20"/>
          <w:spacing w:val="-24"/>
          <w:sz w:val="20"/>
        </w:rPr>
        <w:t xml:space="preserve"> </w:t>
      </w:r>
      <w:r>
        <w:rPr>
          <w:color w:val="231F20"/>
          <w:sz w:val="20"/>
        </w:rPr>
        <w:t>exporting</w:t>
      </w:r>
      <w:r>
        <w:rPr>
          <w:color w:val="231F20"/>
          <w:spacing w:val="-24"/>
          <w:sz w:val="20"/>
        </w:rPr>
        <w:t xml:space="preserve"> </w:t>
      </w:r>
      <w:r>
        <w:rPr>
          <w:color w:val="231F20"/>
          <w:sz w:val="20"/>
        </w:rPr>
        <w:t>and</w:t>
      </w:r>
      <w:r>
        <w:rPr>
          <w:color w:val="231F20"/>
          <w:spacing w:val="-23"/>
          <w:sz w:val="20"/>
        </w:rPr>
        <w:t xml:space="preserve"> </w:t>
      </w:r>
      <w:r>
        <w:rPr>
          <w:color w:val="231F20"/>
          <w:sz w:val="20"/>
        </w:rPr>
        <w:t>which shall</w:t>
      </w:r>
      <w:r>
        <w:rPr>
          <w:color w:val="231F20"/>
          <w:spacing w:val="-13"/>
          <w:sz w:val="20"/>
        </w:rPr>
        <w:t xml:space="preserve"> </w:t>
      </w:r>
      <w:r>
        <w:rPr>
          <w:color w:val="231F20"/>
          <w:sz w:val="20"/>
        </w:rPr>
        <w:t>be</w:t>
      </w:r>
      <w:r>
        <w:rPr>
          <w:color w:val="231F20"/>
          <w:spacing w:val="-12"/>
          <w:sz w:val="20"/>
        </w:rPr>
        <w:t xml:space="preserve"> </w:t>
      </w:r>
      <w:r>
        <w:rPr>
          <w:color w:val="231F20"/>
          <w:sz w:val="20"/>
        </w:rPr>
        <w:t>importing</w:t>
      </w:r>
      <w:r>
        <w:rPr>
          <w:color w:val="231F20"/>
          <w:spacing w:val="-13"/>
          <w:sz w:val="20"/>
        </w:rPr>
        <w:t xml:space="preserve"> </w:t>
      </w:r>
      <w:r>
        <w:rPr>
          <w:color w:val="231F20"/>
          <w:sz w:val="20"/>
        </w:rPr>
        <w:t>members</w:t>
      </w:r>
      <w:r>
        <w:rPr>
          <w:color w:val="231F20"/>
          <w:spacing w:val="-12"/>
          <w:sz w:val="20"/>
        </w:rPr>
        <w:t xml:space="preserve"> </w:t>
      </w:r>
      <w:r>
        <w:rPr>
          <w:color w:val="231F20"/>
          <w:sz w:val="20"/>
        </w:rPr>
        <w:t>under</w:t>
      </w:r>
      <w:r>
        <w:rPr>
          <w:color w:val="231F20"/>
          <w:spacing w:val="-12"/>
          <w:sz w:val="20"/>
        </w:rPr>
        <w:t xml:space="preserve"> </w:t>
      </w:r>
      <w:r>
        <w:rPr>
          <w:color w:val="231F20"/>
          <w:sz w:val="20"/>
        </w:rPr>
        <w:t>this</w:t>
      </w:r>
      <w:r>
        <w:rPr>
          <w:color w:val="231F20"/>
          <w:spacing w:val="-13"/>
          <w:sz w:val="20"/>
        </w:rPr>
        <w:t xml:space="preserve"> </w:t>
      </w:r>
      <w:r>
        <w:rPr>
          <w:color w:val="231F20"/>
          <w:sz w:val="20"/>
        </w:rPr>
        <w:t>Convention,</w:t>
      </w:r>
      <w:r>
        <w:rPr>
          <w:color w:val="231F20"/>
          <w:spacing w:val="-12"/>
          <w:sz w:val="20"/>
        </w:rPr>
        <w:t xml:space="preserve"> </w:t>
      </w:r>
      <w:r>
        <w:rPr>
          <w:color w:val="231F20"/>
          <w:sz w:val="20"/>
        </w:rPr>
        <w:t>the</w:t>
      </w:r>
      <w:r>
        <w:rPr>
          <w:color w:val="231F20"/>
          <w:spacing w:val="-12"/>
          <w:sz w:val="20"/>
        </w:rPr>
        <w:t xml:space="preserve"> </w:t>
      </w:r>
      <w:r>
        <w:rPr>
          <w:color w:val="231F20"/>
          <w:sz w:val="20"/>
        </w:rPr>
        <w:t>exporting</w:t>
      </w:r>
      <w:r>
        <w:rPr>
          <w:color w:val="231F20"/>
          <w:spacing w:val="-13"/>
          <w:sz w:val="20"/>
        </w:rPr>
        <w:t xml:space="preserve"> </w:t>
      </w:r>
      <w:r>
        <w:rPr>
          <w:color w:val="231F20"/>
          <w:sz w:val="20"/>
        </w:rPr>
        <w:t>members,</w:t>
      </w:r>
      <w:r>
        <w:rPr>
          <w:color w:val="231F20"/>
          <w:spacing w:val="-12"/>
          <w:sz w:val="20"/>
        </w:rPr>
        <w:t xml:space="preserve"> </w:t>
      </w:r>
      <w:r>
        <w:rPr>
          <w:color w:val="231F20"/>
          <w:sz w:val="20"/>
        </w:rPr>
        <w:t>on</w:t>
      </w:r>
      <w:r>
        <w:rPr>
          <w:color w:val="231F20"/>
          <w:spacing w:val="-12"/>
          <w:sz w:val="20"/>
        </w:rPr>
        <w:t xml:space="preserve"> </w:t>
      </w:r>
      <w:r>
        <w:rPr>
          <w:color w:val="231F20"/>
          <w:sz w:val="20"/>
        </w:rPr>
        <w:t xml:space="preserve">the basis of their votes under Article </w:t>
      </w:r>
      <w:r>
        <w:rPr>
          <w:color w:val="231F20"/>
          <w:spacing w:val="-3"/>
          <w:sz w:val="20"/>
        </w:rPr>
        <w:t xml:space="preserve">11, </w:t>
      </w:r>
      <w:r>
        <w:rPr>
          <w:color w:val="231F20"/>
          <w:sz w:val="20"/>
        </w:rPr>
        <w:t>shall divide their votes among them as they shall decide, subject to the conditions laid down in paragraph (3) of this Article, and the importing members shall similarly divide their</w:t>
      </w:r>
      <w:r>
        <w:rPr>
          <w:color w:val="231F20"/>
          <w:spacing w:val="-5"/>
          <w:sz w:val="20"/>
        </w:rPr>
        <w:t xml:space="preserve"> </w:t>
      </w:r>
      <w:r>
        <w:rPr>
          <w:color w:val="231F20"/>
          <w:sz w:val="20"/>
        </w:rPr>
        <w:t>votes.</w:t>
      </w:r>
      <w:proofErr w:type="gramEnd"/>
    </w:p>
    <w:p w:rsidR="00CB4BC1" w:rsidRDefault="00CB4BC1">
      <w:pPr>
        <w:pStyle w:val="BodyText"/>
        <w:spacing w:before="7"/>
        <w:rPr>
          <w:sz w:val="18"/>
        </w:rPr>
      </w:pPr>
    </w:p>
    <w:p w:rsidR="00CB4BC1" w:rsidRDefault="005A6017">
      <w:pPr>
        <w:pStyle w:val="ListParagraph"/>
        <w:numPr>
          <w:ilvl w:val="0"/>
          <w:numId w:val="45"/>
        </w:numPr>
        <w:tabs>
          <w:tab w:val="left" w:pos="444"/>
        </w:tabs>
        <w:spacing w:line="218" w:lineRule="auto"/>
        <w:ind w:right="140" w:hanging="340"/>
        <w:jc w:val="both"/>
        <w:rPr>
          <w:sz w:val="20"/>
        </w:rPr>
      </w:pPr>
      <w:r>
        <w:rPr>
          <w:color w:val="231F20"/>
          <w:sz w:val="20"/>
        </w:rPr>
        <w:t>For the purposes of the allocation of votes under paragraph (2) of this Article,</w:t>
      </w:r>
      <w:r>
        <w:rPr>
          <w:color w:val="231F20"/>
          <w:spacing w:val="-34"/>
          <w:sz w:val="20"/>
        </w:rPr>
        <w:t xml:space="preserve"> </w:t>
      </w:r>
      <w:r>
        <w:rPr>
          <w:color w:val="231F20"/>
          <w:sz w:val="20"/>
        </w:rPr>
        <w:t>the exporting members shall together hold 1,000 votes, and the importing members shall together hold 1,000 votes. No member shall hold more than 333 votes as an exporting member or more than 333 votes as an importing member. There shall be no fractional votes.</w:t>
      </w:r>
    </w:p>
    <w:p w:rsidR="00CB4BC1" w:rsidRDefault="00CB4BC1">
      <w:pPr>
        <w:pStyle w:val="BodyText"/>
        <w:spacing w:before="6"/>
        <w:rPr>
          <w:sz w:val="18"/>
        </w:rPr>
      </w:pPr>
    </w:p>
    <w:p w:rsidR="00CB4BC1" w:rsidRDefault="005A6017">
      <w:pPr>
        <w:pStyle w:val="ListParagraph"/>
        <w:numPr>
          <w:ilvl w:val="0"/>
          <w:numId w:val="45"/>
        </w:numPr>
        <w:tabs>
          <w:tab w:val="left" w:pos="444"/>
        </w:tabs>
        <w:spacing w:before="1" w:line="218" w:lineRule="auto"/>
        <w:ind w:right="140" w:hanging="340"/>
        <w:jc w:val="both"/>
        <w:rPr>
          <w:sz w:val="20"/>
        </w:rPr>
      </w:pPr>
      <w:r>
        <w:rPr>
          <w:color w:val="231F20"/>
          <w:sz w:val="20"/>
        </w:rPr>
        <w:t xml:space="preserve">The lists of exporting and importing members </w:t>
      </w:r>
      <w:proofErr w:type="gramStart"/>
      <w:r>
        <w:rPr>
          <w:color w:val="231F20"/>
          <w:sz w:val="20"/>
        </w:rPr>
        <w:t>shall be reviewed</w:t>
      </w:r>
      <w:proofErr w:type="gramEnd"/>
      <w:r>
        <w:rPr>
          <w:color w:val="231F20"/>
          <w:sz w:val="20"/>
        </w:rPr>
        <w:t xml:space="preserve"> by the Council, in the light of changing patterns in their grain trade, after a period of three </w:t>
      </w:r>
      <w:r>
        <w:rPr>
          <w:color w:val="231F20"/>
          <w:spacing w:val="-3"/>
          <w:sz w:val="20"/>
        </w:rPr>
        <w:t xml:space="preserve">years </w:t>
      </w:r>
      <w:r>
        <w:rPr>
          <w:color w:val="231F20"/>
          <w:sz w:val="20"/>
        </w:rPr>
        <w:t xml:space="preserve">following the entry into force of this Convention. They </w:t>
      </w:r>
      <w:proofErr w:type="gramStart"/>
      <w:r>
        <w:rPr>
          <w:color w:val="231F20"/>
          <w:sz w:val="20"/>
        </w:rPr>
        <w:t>shall also be reviewed</w:t>
      </w:r>
      <w:proofErr w:type="gramEnd"/>
      <w:r>
        <w:rPr>
          <w:color w:val="231F20"/>
          <w:sz w:val="20"/>
        </w:rPr>
        <w:t xml:space="preserve"> whenever this Convention is extended under paragraph (2) of Article</w:t>
      </w:r>
      <w:r>
        <w:rPr>
          <w:color w:val="231F20"/>
          <w:spacing w:val="-20"/>
          <w:sz w:val="20"/>
        </w:rPr>
        <w:t xml:space="preserve"> </w:t>
      </w:r>
      <w:r>
        <w:rPr>
          <w:color w:val="231F20"/>
          <w:sz w:val="20"/>
        </w:rPr>
        <w:t>33.</w:t>
      </w:r>
    </w:p>
    <w:p w:rsidR="00CB4BC1" w:rsidRDefault="00CB4BC1">
      <w:pPr>
        <w:pStyle w:val="BodyText"/>
        <w:spacing w:before="5"/>
        <w:rPr>
          <w:sz w:val="18"/>
        </w:rPr>
      </w:pPr>
    </w:p>
    <w:p w:rsidR="00CB4BC1" w:rsidRDefault="005A6017">
      <w:pPr>
        <w:pStyle w:val="ListParagraph"/>
        <w:numPr>
          <w:ilvl w:val="0"/>
          <w:numId w:val="45"/>
        </w:numPr>
        <w:tabs>
          <w:tab w:val="left" w:pos="444"/>
        </w:tabs>
        <w:spacing w:line="218" w:lineRule="auto"/>
        <w:ind w:right="139" w:hanging="340"/>
        <w:jc w:val="both"/>
        <w:rPr>
          <w:sz w:val="20"/>
        </w:rPr>
      </w:pPr>
      <w:r>
        <w:rPr>
          <w:color w:val="231F20"/>
          <w:sz w:val="20"/>
        </w:rPr>
        <w:t xml:space="preserve">At the request of any member, the Council </w:t>
      </w:r>
      <w:proofErr w:type="gramStart"/>
      <w:r>
        <w:rPr>
          <w:color w:val="231F20"/>
          <w:spacing w:val="-4"/>
          <w:sz w:val="20"/>
        </w:rPr>
        <w:t xml:space="preserve">may, </w:t>
      </w:r>
      <w:r>
        <w:rPr>
          <w:color w:val="231F20"/>
          <w:sz w:val="20"/>
        </w:rPr>
        <w:t>at the beginning of any fiscal year,</w:t>
      </w:r>
      <w:r>
        <w:rPr>
          <w:color w:val="231F20"/>
          <w:spacing w:val="-10"/>
          <w:sz w:val="20"/>
        </w:rPr>
        <w:t xml:space="preserve"> </w:t>
      </w:r>
      <w:r>
        <w:rPr>
          <w:color w:val="231F20"/>
          <w:sz w:val="20"/>
        </w:rPr>
        <w:t>agree</w:t>
      </w:r>
      <w:proofErr w:type="gramEnd"/>
      <w:r>
        <w:rPr>
          <w:color w:val="231F20"/>
          <w:spacing w:val="-10"/>
          <w:sz w:val="20"/>
        </w:rPr>
        <w:t xml:space="preserve"> </w:t>
      </w:r>
      <w:r>
        <w:rPr>
          <w:color w:val="231F20"/>
          <w:sz w:val="20"/>
        </w:rPr>
        <w:t>by</w:t>
      </w:r>
      <w:r>
        <w:rPr>
          <w:color w:val="231F20"/>
          <w:spacing w:val="-10"/>
          <w:sz w:val="20"/>
        </w:rPr>
        <w:t xml:space="preserve"> </w:t>
      </w:r>
      <w:r>
        <w:rPr>
          <w:color w:val="231F20"/>
          <w:sz w:val="20"/>
        </w:rPr>
        <w:t>special</w:t>
      </w:r>
      <w:r>
        <w:rPr>
          <w:color w:val="231F20"/>
          <w:spacing w:val="-11"/>
          <w:sz w:val="20"/>
        </w:rPr>
        <w:t xml:space="preserve"> </w:t>
      </w:r>
      <w:r>
        <w:rPr>
          <w:color w:val="231F20"/>
          <w:sz w:val="20"/>
        </w:rPr>
        <w:t>vote</w:t>
      </w:r>
      <w:r>
        <w:rPr>
          <w:color w:val="231F20"/>
          <w:spacing w:val="-10"/>
          <w:sz w:val="20"/>
        </w:rPr>
        <w:t xml:space="preserve"> </w:t>
      </w:r>
      <w:r>
        <w:rPr>
          <w:color w:val="231F20"/>
          <w:sz w:val="20"/>
        </w:rPr>
        <w:t>to</w:t>
      </w:r>
      <w:r>
        <w:rPr>
          <w:color w:val="231F20"/>
          <w:spacing w:val="-10"/>
          <w:sz w:val="20"/>
        </w:rPr>
        <w:t xml:space="preserve"> </w:t>
      </w:r>
      <w:r>
        <w:rPr>
          <w:color w:val="231F20"/>
          <w:sz w:val="20"/>
        </w:rPr>
        <w:t>the</w:t>
      </w:r>
      <w:r>
        <w:rPr>
          <w:color w:val="231F20"/>
          <w:spacing w:val="-10"/>
          <w:sz w:val="20"/>
        </w:rPr>
        <w:t xml:space="preserve"> </w:t>
      </w:r>
      <w:r>
        <w:rPr>
          <w:color w:val="231F20"/>
          <w:sz w:val="20"/>
        </w:rPr>
        <w:t>transfer</w:t>
      </w:r>
      <w:r>
        <w:rPr>
          <w:color w:val="231F20"/>
          <w:spacing w:val="-10"/>
          <w:sz w:val="20"/>
        </w:rPr>
        <w:t xml:space="preserve"> </w:t>
      </w:r>
      <w:r>
        <w:rPr>
          <w:color w:val="231F20"/>
          <w:sz w:val="20"/>
        </w:rPr>
        <w:t>of</w:t>
      </w:r>
      <w:r>
        <w:rPr>
          <w:color w:val="231F20"/>
          <w:spacing w:val="-10"/>
          <w:sz w:val="20"/>
        </w:rPr>
        <w:t xml:space="preserve"> </w:t>
      </w:r>
      <w:r>
        <w:rPr>
          <w:color w:val="231F20"/>
          <w:sz w:val="20"/>
        </w:rPr>
        <w:t>that</w:t>
      </w:r>
      <w:r>
        <w:rPr>
          <w:color w:val="231F20"/>
          <w:spacing w:val="-10"/>
          <w:sz w:val="20"/>
        </w:rPr>
        <w:t xml:space="preserve"> </w:t>
      </w:r>
      <w:r>
        <w:rPr>
          <w:color w:val="231F20"/>
          <w:sz w:val="20"/>
        </w:rPr>
        <w:t>member</w:t>
      </w:r>
      <w:r>
        <w:rPr>
          <w:color w:val="231F20"/>
          <w:spacing w:val="-9"/>
          <w:sz w:val="20"/>
        </w:rPr>
        <w:t xml:space="preserve"> </w:t>
      </w:r>
      <w:r>
        <w:rPr>
          <w:color w:val="231F20"/>
          <w:sz w:val="20"/>
        </w:rPr>
        <w:t>from</w:t>
      </w:r>
      <w:r>
        <w:rPr>
          <w:color w:val="231F20"/>
          <w:spacing w:val="-10"/>
          <w:sz w:val="20"/>
        </w:rPr>
        <w:t xml:space="preserve"> </w:t>
      </w:r>
      <w:r>
        <w:rPr>
          <w:color w:val="231F20"/>
          <w:sz w:val="20"/>
        </w:rPr>
        <w:t>the</w:t>
      </w:r>
      <w:r>
        <w:rPr>
          <w:color w:val="231F20"/>
          <w:spacing w:val="-10"/>
          <w:sz w:val="20"/>
        </w:rPr>
        <w:t xml:space="preserve"> </w:t>
      </w:r>
      <w:r>
        <w:rPr>
          <w:color w:val="231F20"/>
          <w:sz w:val="20"/>
        </w:rPr>
        <w:t>list</w:t>
      </w:r>
      <w:r>
        <w:rPr>
          <w:color w:val="231F20"/>
          <w:spacing w:val="-10"/>
          <w:sz w:val="20"/>
        </w:rPr>
        <w:t xml:space="preserve"> </w:t>
      </w:r>
      <w:r>
        <w:rPr>
          <w:color w:val="231F20"/>
          <w:sz w:val="20"/>
        </w:rPr>
        <w:t>of</w:t>
      </w:r>
      <w:r>
        <w:rPr>
          <w:color w:val="231F20"/>
          <w:spacing w:val="-10"/>
          <w:sz w:val="20"/>
        </w:rPr>
        <w:t xml:space="preserve"> </w:t>
      </w:r>
      <w:r>
        <w:rPr>
          <w:color w:val="231F20"/>
          <w:sz w:val="20"/>
        </w:rPr>
        <w:t>exporting members to the list of importing members, or from the list of importing</w:t>
      </w:r>
      <w:r>
        <w:rPr>
          <w:color w:val="231F20"/>
          <w:spacing w:val="-26"/>
          <w:sz w:val="20"/>
        </w:rPr>
        <w:t xml:space="preserve"> </w:t>
      </w:r>
      <w:r>
        <w:rPr>
          <w:color w:val="231F20"/>
          <w:sz w:val="20"/>
        </w:rPr>
        <w:t>members to the list of exporting members, as appropriate.</w:t>
      </w:r>
    </w:p>
    <w:p w:rsidR="00CB4BC1" w:rsidRDefault="00CB4BC1">
      <w:pPr>
        <w:pStyle w:val="BodyText"/>
        <w:spacing w:before="6"/>
        <w:rPr>
          <w:sz w:val="18"/>
        </w:rPr>
      </w:pPr>
    </w:p>
    <w:p w:rsidR="00CB4BC1" w:rsidRDefault="005A6017">
      <w:pPr>
        <w:pStyle w:val="ListParagraph"/>
        <w:numPr>
          <w:ilvl w:val="0"/>
          <w:numId w:val="45"/>
        </w:numPr>
        <w:tabs>
          <w:tab w:val="left" w:pos="444"/>
        </w:tabs>
        <w:spacing w:line="218" w:lineRule="auto"/>
        <w:ind w:right="140" w:hanging="340"/>
        <w:jc w:val="both"/>
        <w:rPr>
          <w:sz w:val="20"/>
        </w:rPr>
      </w:pPr>
      <w:r>
        <w:rPr>
          <w:color w:val="231F20"/>
          <w:sz w:val="20"/>
        </w:rPr>
        <w:t>The</w:t>
      </w:r>
      <w:r>
        <w:rPr>
          <w:color w:val="231F20"/>
          <w:spacing w:val="-19"/>
          <w:sz w:val="20"/>
        </w:rPr>
        <w:t xml:space="preserve"> </w:t>
      </w:r>
      <w:r>
        <w:rPr>
          <w:color w:val="231F20"/>
          <w:sz w:val="20"/>
        </w:rPr>
        <w:t>distribution</w:t>
      </w:r>
      <w:r>
        <w:rPr>
          <w:color w:val="231F20"/>
          <w:spacing w:val="-19"/>
          <w:sz w:val="20"/>
        </w:rPr>
        <w:t xml:space="preserve"> </w:t>
      </w:r>
      <w:r>
        <w:rPr>
          <w:color w:val="231F20"/>
          <w:sz w:val="20"/>
        </w:rPr>
        <w:t>of</w:t>
      </w:r>
      <w:r>
        <w:rPr>
          <w:color w:val="231F20"/>
          <w:spacing w:val="-18"/>
          <w:sz w:val="20"/>
        </w:rPr>
        <w:t xml:space="preserve"> </w:t>
      </w:r>
      <w:r>
        <w:rPr>
          <w:color w:val="231F20"/>
          <w:sz w:val="20"/>
        </w:rPr>
        <w:t>the</w:t>
      </w:r>
      <w:r>
        <w:rPr>
          <w:color w:val="231F20"/>
          <w:spacing w:val="-19"/>
          <w:sz w:val="20"/>
        </w:rPr>
        <w:t xml:space="preserve"> </w:t>
      </w:r>
      <w:r>
        <w:rPr>
          <w:color w:val="231F20"/>
          <w:sz w:val="20"/>
        </w:rPr>
        <w:t>votes</w:t>
      </w:r>
      <w:r>
        <w:rPr>
          <w:color w:val="231F20"/>
          <w:spacing w:val="-19"/>
          <w:sz w:val="20"/>
        </w:rPr>
        <w:t xml:space="preserve"> </w:t>
      </w:r>
      <w:r>
        <w:rPr>
          <w:color w:val="231F20"/>
          <w:sz w:val="20"/>
        </w:rPr>
        <w:t>of</w:t>
      </w:r>
      <w:r>
        <w:rPr>
          <w:color w:val="231F20"/>
          <w:spacing w:val="-18"/>
          <w:sz w:val="20"/>
        </w:rPr>
        <w:t xml:space="preserve"> </w:t>
      </w:r>
      <w:r>
        <w:rPr>
          <w:color w:val="231F20"/>
          <w:sz w:val="20"/>
        </w:rPr>
        <w:t>exporting</w:t>
      </w:r>
      <w:r>
        <w:rPr>
          <w:color w:val="231F20"/>
          <w:spacing w:val="-19"/>
          <w:sz w:val="20"/>
        </w:rPr>
        <w:t xml:space="preserve"> </w:t>
      </w:r>
      <w:r>
        <w:rPr>
          <w:color w:val="231F20"/>
          <w:sz w:val="20"/>
        </w:rPr>
        <w:t>and</w:t>
      </w:r>
      <w:r>
        <w:rPr>
          <w:color w:val="231F20"/>
          <w:spacing w:val="-19"/>
          <w:sz w:val="20"/>
        </w:rPr>
        <w:t xml:space="preserve"> </w:t>
      </w:r>
      <w:r>
        <w:rPr>
          <w:color w:val="231F20"/>
          <w:sz w:val="20"/>
        </w:rPr>
        <w:t>importing</w:t>
      </w:r>
      <w:r>
        <w:rPr>
          <w:color w:val="231F20"/>
          <w:spacing w:val="-18"/>
          <w:sz w:val="20"/>
        </w:rPr>
        <w:t xml:space="preserve"> </w:t>
      </w:r>
      <w:r>
        <w:rPr>
          <w:color w:val="231F20"/>
          <w:sz w:val="20"/>
        </w:rPr>
        <w:t>members</w:t>
      </w:r>
      <w:r>
        <w:rPr>
          <w:color w:val="231F20"/>
          <w:spacing w:val="-19"/>
          <w:sz w:val="20"/>
        </w:rPr>
        <w:t xml:space="preserve"> </w:t>
      </w:r>
      <w:r>
        <w:rPr>
          <w:color w:val="231F20"/>
          <w:sz w:val="20"/>
        </w:rPr>
        <w:t>shall</w:t>
      </w:r>
      <w:r>
        <w:rPr>
          <w:color w:val="231F20"/>
          <w:spacing w:val="-19"/>
          <w:sz w:val="20"/>
        </w:rPr>
        <w:t xml:space="preserve"> </w:t>
      </w:r>
      <w:r>
        <w:rPr>
          <w:color w:val="231F20"/>
          <w:sz w:val="20"/>
        </w:rPr>
        <w:t>be</w:t>
      </w:r>
      <w:r>
        <w:rPr>
          <w:color w:val="231F20"/>
          <w:spacing w:val="-18"/>
          <w:sz w:val="20"/>
        </w:rPr>
        <w:t xml:space="preserve"> </w:t>
      </w:r>
      <w:r>
        <w:rPr>
          <w:color w:val="231F20"/>
          <w:sz w:val="20"/>
        </w:rPr>
        <w:t>reviewed by the Council whenever the lists of the exporting and importing members are changed under paragraphs (4) or (5) of this Article. Any redistribution of votes under this paragraph shall be subject to the conditions set out in paragraph (3) of this</w:t>
      </w:r>
      <w:r>
        <w:rPr>
          <w:color w:val="231F20"/>
          <w:spacing w:val="-12"/>
          <w:sz w:val="20"/>
        </w:rPr>
        <w:t xml:space="preserve"> </w:t>
      </w:r>
      <w:r>
        <w:rPr>
          <w:color w:val="231F20"/>
          <w:sz w:val="20"/>
        </w:rPr>
        <w:t>Article.</w:t>
      </w:r>
    </w:p>
    <w:p w:rsidR="00CB4BC1" w:rsidRDefault="00CB4BC1">
      <w:pPr>
        <w:pStyle w:val="BodyText"/>
        <w:spacing w:before="7"/>
        <w:rPr>
          <w:sz w:val="18"/>
        </w:rPr>
      </w:pPr>
    </w:p>
    <w:p w:rsidR="00CB4BC1" w:rsidRDefault="005A6017">
      <w:pPr>
        <w:pStyle w:val="ListParagraph"/>
        <w:numPr>
          <w:ilvl w:val="0"/>
          <w:numId w:val="45"/>
        </w:numPr>
        <w:tabs>
          <w:tab w:val="left" w:pos="444"/>
        </w:tabs>
        <w:spacing w:line="218" w:lineRule="auto"/>
        <w:ind w:right="140" w:hanging="340"/>
        <w:jc w:val="both"/>
        <w:rPr>
          <w:sz w:val="20"/>
        </w:rPr>
      </w:pPr>
      <w:r>
        <w:rPr>
          <w:color w:val="231F20"/>
          <w:sz w:val="20"/>
        </w:rPr>
        <w:t>Whenever</w:t>
      </w:r>
      <w:r>
        <w:rPr>
          <w:color w:val="231F20"/>
          <w:spacing w:val="-23"/>
          <w:sz w:val="20"/>
        </w:rPr>
        <w:t xml:space="preserve"> </w:t>
      </w:r>
      <w:r>
        <w:rPr>
          <w:color w:val="231F20"/>
          <w:sz w:val="20"/>
        </w:rPr>
        <w:t>any</w:t>
      </w:r>
      <w:r>
        <w:rPr>
          <w:color w:val="231F20"/>
          <w:spacing w:val="-22"/>
          <w:sz w:val="20"/>
        </w:rPr>
        <w:t xml:space="preserve"> </w:t>
      </w:r>
      <w:r>
        <w:rPr>
          <w:color w:val="231F20"/>
          <w:sz w:val="20"/>
        </w:rPr>
        <w:t>Government</w:t>
      </w:r>
      <w:r>
        <w:rPr>
          <w:color w:val="231F20"/>
          <w:spacing w:val="-23"/>
          <w:sz w:val="20"/>
        </w:rPr>
        <w:t xml:space="preserve"> </w:t>
      </w:r>
      <w:r>
        <w:rPr>
          <w:color w:val="231F20"/>
          <w:sz w:val="20"/>
        </w:rPr>
        <w:t>becomes,</w:t>
      </w:r>
      <w:r>
        <w:rPr>
          <w:color w:val="231F20"/>
          <w:spacing w:val="-22"/>
          <w:sz w:val="20"/>
        </w:rPr>
        <w:t xml:space="preserve"> </w:t>
      </w:r>
      <w:r>
        <w:rPr>
          <w:color w:val="231F20"/>
          <w:sz w:val="20"/>
        </w:rPr>
        <w:t>or</w:t>
      </w:r>
      <w:r>
        <w:rPr>
          <w:color w:val="231F20"/>
          <w:spacing w:val="-22"/>
          <w:sz w:val="20"/>
        </w:rPr>
        <w:t xml:space="preserve"> </w:t>
      </w:r>
      <w:r>
        <w:rPr>
          <w:color w:val="231F20"/>
          <w:sz w:val="20"/>
        </w:rPr>
        <w:t>ceases</w:t>
      </w:r>
      <w:r>
        <w:rPr>
          <w:color w:val="231F20"/>
          <w:spacing w:val="-23"/>
          <w:sz w:val="20"/>
        </w:rPr>
        <w:t xml:space="preserve"> </w:t>
      </w:r>
      <w:r>
        <w:rPr>
          <w:color w:val="231F20"/>
          <w:sz w:val="20"/>
        </w:rPr>
        <w:t>to</w:t>
      </w:r>
      <w:r>
        <w:rPr>
          <w:color w:val="231F20"/>
          <w:spacing w:val="-22"/>
          <w:sz w:val="20"/>
        </w:rPr>
        <w:t xml:space="preserve"> </w:t>
      </w:r>
      <w:r>
        <w:rPr>
          <w:color w:val="231F20"/>
          <w:sz w:val="20"/>
        </w:rPr>
        <w:t>be,</w:t>
      </w:r>
      <w:r>
        <w:rPr>
          <w:color w:val="231F20"/>
          <w:spacing w:val="-23"/>
          <w:sz w:val="20"/>
        </w:rPr>
        <w:t xml:space="preserve"> </w:t>
      </w:r>
      <w:r>
        <w:rPr>
          <w:color w:val="231F20"/>
          <w:sz w:val="20"/>
        </w:rPr>
        <w:t>a</w:t>
      </w:r>
      <w:r>
        <w:rPr>
          <w:color w:val="231F20"/>
          <w:spacing w:val="-22"/>
          <w:sz w:val="20"/>
        </w:rPr>
        <w:t xml:space="preserve"> </w:t>
      </w:r>
      <w:r>
        <w:rPr>
          <w:color w:val="231F20"/>
          <w:sz w:val="20"/>
        </w:rPr>
        <w:t>party</w:t>
      </w:r>
      <w:r>
        <w:rPr>
          <w:color w:val="231F20"/>
          <w:spacing w:val="-22"/>
          <w:sz w:val="20"/>
        </w:rPr>
        <w:t xml:space="preserve"> </w:t>
      </w:r>
      <w:r>
        <w:rPr>
          <w:color w:val="231F20"/>
          <w:sz w:val="20"/>
        </w:rPr>
        <w:t>to</w:t>
      </w:r>
      <w:r>
        <w:rPr>
          <w:color w:val="231F20"/>
          <w:spacing w:val="-23"/>
          <w:sz w:val="20"/>
        </w:rPr>
        <w:t xml:space="preserve"> </w:t>
      </w:r>
      <w:r>
        <w:rPr>
          <w:color w:val="231F20"/>
          <w:sz w:val="20"/>
        </w:rPr>
        <w:t>this</w:t>
      </w:r>
      <w:r>
        <w:rPr>
          <w:color w:val="231F20"/>
          <w:spacing w:val="-22"/>
          <w:sz w:val="20"/>
        </w:rPr>
        <w:t xml:space="preserve"> </w:t>
      </w:r>
      <w:r>
        <w:rPr>
          <w:color w:val="231F20"/>
          <w:sz w:val="20"/>
        </w:rPr>
        <w:t>Convention,</w:t>
      </w:r>
      <w:r>
        <w:rPr>
          <w:color w:val="231F20"/>
          <w:spacing w:val="-23"/>
          <w:sz w:val="20"/>
        </w:rPr>
        <w:t xml:space="preserve"> </w:t>
      </w:r>
      <w:r>
        <w:rPr>
          <w:color w:val="231F20"/>
          <w:sz w:val="20"/>
        </w:rPr>
        <w:t>the Council shall redistribute the votes of the other exporting or importing members, as</w:t>
      </w:r>
      <w:r>
        <w:rPr>
          <w:color w:val="231F20"/>
          <w:spacing w:val="-8"/>
          <w:sz w:val="20"/>
        </w:rPr>
        <w:t xml:space="preserve"> </w:t>
      </w:r>
      <w:r>
        <w:rPr>
          <w:color w:val="231F20"/>
          <w:sz w:val="20"/>
        </w:rPr>
        <w:t>appropriate,</w:t>
      </w:r>
      <w:r>
        <w:rPr>
          <w:color w:val="231F20"/>
          <w:spacing w:val="-7"/>
          <w:sz w:val="20"/>
        </w:rPr>
        <w:t xml:space="preserve"> </w:t>
      </w:r>
      <w:r>
        <w:rPr>
          <w:color w:val="231F20"/>
          <w:sz w:val="20"/>
        </w:rPr>
        <w:t>in</w:t>
      </w:r>
      <w:r>
        <w:rPr>
          <w:color w:val="231F20"/>
          <w:spacing w:val="-7"/>
          <w:sz w:val="20"/>
        </w:rPr>
        <w:t xml:space="preserve"> </w:t>
      </w:r>
      <w:r>
        <w:rPr>
          <w:color w:val="231F20"/>
          <w:sz w:val="20"/>
        </w:rPr>
        <w:t>proportion</w:t>
      </w:r>
      <w:r>
        <w:rPr>
          <w:color w:val="231F20"/>
          <w:spacing w:val="-7"/>
          <w:sz w:val="20"/>
        </w:rPr>
        <w:t xml:space="preserve"> </w:t>
      </w:r>
      <w:r>
        <w:rPr>
          <w:color w:val="231F20"/>
          <w:sz w:val="20"/>
        </w:rPr>
        <w:t>to</w:t>
      </w:r>
      <w:r>
        <w:rPr>
          <w:color w:val="231F20"/>
          <w:spacing w:val="-7"/>
          <w:sz w:val="20"/>
        </w:rPr>
        <w:t xml:space="preserve"> </w:t>
      </w:r>
      <w:r>
        <w:rPr>
          <w:color w:val="231F20"/>
          <w:sz w:val="20"/>
        </w:rPr>
        <w:t>the</w:t>
      </w:r>
      <w:r>
        <w:rPr>
          <w:color w:val="231F20"/>
          <w:spacing w:val="-8"/>
          <w:sz w:val="20"/>
        </w:rPr>
        <w:t xml:space="preserve"> </w:t>
      </w:r>
      <w:r>
        <w:rPr>
          <w:color w:val="231F20"/>
          <w:sz w:val="20"/>
        </w:rPr>
        <w:t>number</w:t>
      </w:r>
      <w:r>
        <w:rPr>
          <w:color w:val="231F20"/>
          <w:spacing w:val="-7"/>
          <w:sz w:val="20"/>
        </w:rPr>
        <w:t xml:space="preserve"> </w:t>
      </w:r>
      <w:r>
        <w:rPr>
          <w:color w:val="231F20"/>
          <w:sz w:val="20"/>
        </w:rPr>
        <w:t>of</w:t>
      </w:r>
      <w:r>
        <w:rPr>
          <w:color w:val="231F20"/>
          <w:spacing w:val="-7"/>
          <w:sz w:val="20"/>
        </w:rPr>
        <w:t xml:space="preserve"> </w:t>
      </w:r>
      <w:r>
        <w:rPr>
          <w:color w:val="231F20"/>
          <w:sz w:val="20"/>
        </w:rPr>
        <w:t>votes</w:t>
      </w:r>
      <w:r>
        <w:rPr>
          <w:color w:val="231F20"/>
          <w:spacing w:val="-7"/>
          <w:sz w:val="20"/>
        </w:rPr>
        <w:t xml:space="preserve"> </w:t>
      </w:r>
      <w:r>
        <w:rPr>
          <w:color w:val="231F20"/>
          <w:sz w:val="20"/>
        </w:rPr>
        <w:t>held</w:t>
      </w:r>
      <w:r>
        <w:rPr>
          <w:color w:val="231F20"/>
          <w:spacing w:val="-7"/>
          <w:sz w:val="20"/>
        </w:rPr>
        <w:t xml:space="preserve"> </w:t>
      </w:r>
      <w:r>
        <w:rPr>
          <w:color w:val="231F20"/>
          <w:sz w:val="20"/>
        </w:rPr>
        <w:t>by</w:t>
      </w:r>
      <w:r>
        <w:rPr>
          <w:color w:val="231F20"/>
          <w:spacing w:val="-8"/>
          <w:sz w:val="20"/>
        </w:rPr>
        <w:t xml:space="preserve"> </w:t>
      </w:r>
      <w:r>
        <w:rPr>
          <w:color w:val="231F20"/>
          <w:sz w:val="20"/>
        </w:rPr>
        <w:t>each</w:t>
      </w:r>
      <w:r>
        <w:rPr>
          <w:color w:val="231F20"/>
          <w:spacing w:val="-7"/>
          <w:sz w:val="20"/>
        </w:rPr>
        <w:t xml:space="preserve"> </w:t>
      </w:r>
      <w:r>
        <w:rPr>
          <w:color w:val="231F20"/>
          <w:sz w:val="20"/>
        </w:rPr>
        <w:t>member,</w:t>
      </w:r>
      <w:r>
        <w:rPr>
          <w:color w:val="231F20"/>
          <w:spacing w:val="-7"/>
          <w:sz w:val="20"/>
        </w:rPr>
        <w:t xml:space="preserve"> </w:t>
      </w:r>
      <w:r>
        <w:rPr>
          <w:color w:val="231F20"/>
          <w:sz w:val="20"/>
        </w:rPr>
        <w:t>subject to the conditions set out in paragraph (3) of this</w:t>
      </w:r>
      <w:r>
        <w:rPr>
          <w:color w:val="231F20"/>
          <w:spacing w:val="-15"/>
          <w:sz w:val="20"/>
        </w:rPr>
        <w:t xml:space="preserve"> </w:t>
      </w:r>
      <w:r>
        <w:rPr>
          <w:color w:val="231F20"/>
          <w:sz w:val="20"/>
        </w:rPr>
        <w:t>Article.</w:t>
      </w:r>
    </w:p>
    <w:p w:rsidR="00CB4BC1" w:rsidRDefault="00CB4BC1">
      <w:pPr>
        <w:pStyle w:val="BodyText"/>
        <w:spacing w:before="6"/>
        <w:rPr>
          <w:sz w:val="18"/>
        </w:rPr>
      </w:pPr>
    </w:p>
    <w:p w:rsidR="00CB4BC1" w:rsidRDefault="005A6017">
      <w:pPr>
        <w:pStyle w:val="ListParagraph"/>
        <w:numPr>
          <w:ilvl w:val="0"/>
          <w:numId w:val="45"/>
        </w:numPr>
        <w:tabs>
          <w:tab w:val="left" w:pos="444"/>
        </w:tabs>
        <w:spacing w:line="218" w:lineRule="auto"/>
        <w:ind w:right="140" w:hanging="340"/>
        <w:jc w:val="both"/>
        <w:rPr>
          <w:sz w:val="20"/>
        </w:rPr>
      </w:pPr>
      <w:r>
        <w:rPr>
          <w:color w:val="231F20"/>
          <w:sz w:val="20"/>
        </w:rPr>
        <w:t xml:space="preserve">Any exporting member may authorize any other exporting member, and any importing member may </w:t>
      </w:r>
      <w:proofErr w:type="spellStart"/>
      <w:r>
        <w:rPr>
          <w:color w:val="231F20"/>
          <w:sz w:val="20"/>
        </w:rPr>
        <w:t>authorise</w:t>
      </w:r>
      <w:proofErr w:type="spellEnd"/>
      <w:r>
        <w:rPr>
          <w:color w:val="231F20"/>
          <w:sz w:val="20"/>
        </w:rPr>
        <w:t xml:space="preserve"> any other importing member, to represent its interests and to exercise its votes at any meeting or meetings of the Council. Satisfactory evidence of such </w:t>
      </w:r>
      <w:proofErr w:type="spellStart"/>
      <w:r>
        <w:rPr>
          <w:color w:val="231F20"/>
          <w:sz w:val="20"/>
        </w:rPr>
        <w:t>authorisation</w:t>
      </w:r>
      <w:proofErr w:type="spellEnd"/>
      <w:r>
        <w:rPr>
          <w:color w:val="231F20"/>
          <w:sz w:val="20"/>
        </w:rPr>
        <w:t xml:space="preserve"> </w:t>
      </w:r>
      <w:proofErr w:type="gramStart"/>
      <w:r>
        <w:rPr>
          <w:color w:val="231F20"/>
          <w:sz w:val="20"/>
        </w:rPr>
        <w:t>shall be submitted</w:t>
      </w:r>
      <w:proofErr w:type="gramEnd"/>
      <w:r>
        <w:rPr>
          <w:color w:val="231F20"/>
          <w:sz w:val="20"/>
        </w:rPr>
        <w:t xml:space="preserve"> to the</w:t>
      </w:r>
      <w:r>
        <w:rPr>
          <w:color w:val="231F20"/>
          <w:spacing w:val="-20"/>
          <w:sz w:val="20"/>
        </w:rPr>
        <w:t xml:space="preserve"> </w:t>
      </w:r>
      <w:r>
        <w:rPr>
          <w:color w:val="231F20"/>
          <w:sz w:val="20"/>
        </w:rPr>
        <w:t>Council.</w:t>
      </w:r>
    </w:p>
    <w:p w:rsidR="00CB4BC1" w:rsidRDefault="00CB4BC1">
      <w:pPr>
        <w:spacing w:line="218" w:lineRule="auto"/>
        <w:jc w:val="both"/>
        <w:rPr>
          <w:sz w:val="20"/>
        </w:rPr>
        <w:sectPr w:rsidR="00CB4BC1">
          <w:pgSz w:w="8790" w:h="12760"/>
          <w:pgMar w:top="1100" w:right="840" w:bottom="840" w:left="860" w:header="0" w:footer="547" w:gutter="0"/>
          <w:cols w:space="720"/>
        </w:sectPr>
      </w:pPr>
    </w:p>
    <w:p w:rsidR="00CB4BC1" w:rsidRDefault="005A6017">
      <w:pPr>
        <w:pStyle w:val="ListParagraph"/>
        <w:numPr>
          <w:ilvl w:val="0"/>
          <w:numId w:val="45"/>
        </w:numPr>
        <w:tabs>
          <w:tab w:val="left" w:pos="444"/>
        </w:tabs>
        <w:spacing w:before="80" w:line="218" w:lineRule="auto"/>
        <w:ind w:left="443" w:right="119" w:hanging="340"/>
        <w:jc w:val="both"/>
        <w:rPr>
          <w:sz w:val="20"/>
        </w:rPr>
      </w:pPr>
      <w:proofErr w:type="gramStart"/>
      <w:r>
        <w:rPr>
          <w:color w:val="231F20"/>
          <w:sz w:val="20"/>
        </w:rPr>
        <w:t>If at any meeting of the Council a member is not represented by an accredited delegate</w:t>
      </w:r>
      <w:r>
        <w:rPr>
          <w:color w:val="231F20"/>
          <w:spacing w:val="-12"/>
          <w:sz w:val="20"/>
        </w:rPr>
        <w:t xml:space="preserve"> </w:t>
      </w:r>
      <w:r>
        <w:rPr>
          <w:color w:val="231F20"/>
          <w:sz w:val="20"/>
        </w:rPr>
        <w:t>and</w:t>
      </w:r>
      <w:r>
        <w:rPr>
          <w:color w:val="231F20"/>
          <w:spacing w:val="-12"/>
          <w:sz w:val="20"/>
        </w:rPr>
        <w:t xml:space="preserve"> </w:t>
      </w:r>
      <w:r>
        <w:rPr>
          <w:color w:val="231F20"/>
          <w:sz w:val="20"/>
        </w:rPr>
        <w:t>has</w:t>
      </w:r>
      <w:r>
        <w:rPr>
          <w:color w:val="231F20"/>
          <w:spacing w:val="-11"/>
          <w:sz w:val="20"/>
        </w:rPr>
        <w:t xml:space="preserve"> </w:t>
      </w:r>
      <w:r>
        <w:rPr>
          <w:color w:val="231F20"/>
          <w:sz w:val="20"/>
        </w:rPr>
        <w:t>not</w:t>
      </w:r>
      <w:r>
        <w:rPr>
          <w:color w:val="231F20"/>
          <w:spacing w:val="-12"/>
          <w:sz w:val="20"/>
        </w:rPr>
        <w:t xml:space="preserve"> </w:t>
      </w:r>
      <w:r>
        <w:rPr>
          <w:color w:val="231F20"/>
          <w:sz w:val="20"/>
        </w:rPr>
        <w:t>authorized</w:t>
      </w:r>
      <w:r>
        <w:rPr>
          <w:color w:val="231F20"/>
          <w:spacing w:val="-12"/>
          <w:sz w:val="20"/>
        </w:rPr>
        <w:t xml:space="preserve"> </w:t>
      </w:r>
      <w:r>
        <w:rPr>
          <w:color w:val="231F20"/>
          <w:sz w:val="20"/>
        </w:rPr>
        <w:t>another</w:t>
      </w:r>
      <w:r>
        <w:rPr>
          <w:color w:val="231F20"/>
          <w:spacing w:val="-12"/>
          <w:sz w:val="20"/>
        </w:rPr>
        <w:t xml:space="preserve"> </w:t>
      </w:r>
      <w:r>
        <w:rPr>
          <w:color w:val="231F20"/>
          <w:sz w:val="20"/>
        </w:rPr>
        <w:t>member</w:t>
      </w:r>
      <w:r>
        <w:rPr>
          <w:color w:val="231F20"/>
          <w:spacing w:val="-12"/>
          <w:sz w:val="20"/>
        </w:rPr>
        <w:t xml:space="preserve"> </w:t>
      </w:r>
      <w:r>
        <w:rPr>
          <w:color w:val="231F20"/>
          <w:sz w:val="20"/>
        </w:rPr>
        <w:t>to</w:t>
      </w:r>
      <w:r>
        <w:rPr>
          <w:color w:val="231F20"/>
          <w:spacing w:val="-12"/>
          <w:sz w:val="20"/>
        </w:rPr>
        <w:t xml:space="preserve"> </w:t>
      </w:r>
      <w:r>
        <w:rPr>
          <w:color w:val="231F20"/>
          <w:sz w:val="20"/>
        </w:rPr>
        <w:t>exercise</w:t>
      </w:r>
      <w:r>
        <w:rPr>
          <w:color w:val="231F20"/>
          <w:spacing w:val="-12"/>
          <w:sz w:val="20"/>
        </w:rPr>
        <w:t xml:space="preserve"> </w:t>
      </w:r>
      <w:r>
        <w:rPr>
          <w:color w:val="231F20"/>
          <w:sz w:val="20"/>
        </w:rPr>
        <w:t>its</w:t>
      </w:r>
      <w:r>
        <w:rPr>
          <w:color w:val="231F20"/>
          <w:spacing w:val="-12"/>
          <w:sz w:val="20"/>
        </w:rPr>
        <w:t xml:space="preserve"> </w:t>
      </w:r>
      <w:r>
        <w:rPr>
          <w:color w:val="231F20"/>
          <w:sz w:val="20"/>
        </w:rPr>
        <w:t>votes</w:t>
      </w:r>
      <w:r>
        <w:rPr>
          <w:color w:val="231F20"/>
          <w:spacing w:val="-11"/>
          <w:sz w:val="20"/>
        </w:rPr>
        <w:t xml:space="preserve"> </w:t>
      </w:r>
      <w:r>
        <w:rPr>
          <w:color w:val="231F20"/>
          <w:sz w:val="20"/>
        </w:rPr>
        <w:t>in</w:t>
      </w:r>
      <w:r>
        <w:rPr>
          <w:color w:val="231F20"/>
          <w:spacing w:val="-12"/>
          <w:sz w:val="20"/>
        </w:rPr>
        <w:t xml:space="preserve"> </w:t>
      </w:r>
      <w:r>
        <w:rPr>
          <w:color w:val="231F20"/>
          <w:sz w:val="20"/>
        </w:rPr>
        <w:t>accordance with</w:t>
      </w:r>
      <w:r>
        <w:rPr>
          <w:color w:val="231F20"/>
          <w:spacing w:val="-4"/>
          <w:sz w:val="20"/>
        </w:rPr>
        <w:t xml:space="preserve"> </w:t>
      </w:r>
      <w:r>
        <w:rPr>
          <w:color w:val="231F20"/>
          <w:sz w:val="20"/>
        </w:rPr>
        <w:t>paragraph</w:t>
      </w:r>
      <w:r>
        <w:rPr>
          <w:color w:val="231F20"/>
          <w:spacing w:val="-4"/>
          <w:sz w:val="20"/>
        </w:rPr>
        <w:t xml:space="preserve"> </w:t>
      </w:r>
      <w:r>
        <w:rPr>
          <w:color w:val="231F20"/>
          <w:sz w:val="20"/>
        </w:rPr>
        <w:t>(8)</w:t>
      </w:r>
      <w:r>
        <w:rPr>
          <w:color w:val="231F20"/>
          <w:spacing w:val="-3"/>
          <w:sz w:val="20"/>
        </w:rPr>
        <w:t xml:space="preserve"> </w:t>
      </w:r>
      <w:r>
        <w:rPr>
          <w:color w:val="231F20"/>
          <w:sz w:val="20"/>
        </w:rPr>
        <w:t>of</w:t>
      </w:r>
      <w:r>
        <w:rPr>
          <w:color w:val="231F20"/>
          <w:spacing w:val="-4"/>
          <w:sz w:val="20"/>
        </w:rPr>
        <w:t xml:space="preserve"> </w:t>
      </w:r>
      <w:r>
        <w:rPr>
          <w:color w:val="231F20"/>
          <w:sz w:val="20"/>
        </w:rPr>
        <w:t>this</w:t>
      </w:r>
      <w:r>
        <w:rPr>
          <w:color w:val="231F20"/>
          <w:spacing w:val="-14"/>
          <w:sz w:val="20"/>
        </w:rPr>
        <w:t xml:space="preserve"> </w:t>
      </w:r>
      <w:r>
        <w:rPr>
          <w:color w:val="231F20"/>
          <w:sz w:val="20"/>
        </w:rPr>
        <w:t>Article,</w:t>
      </w:r>
      <w:r>
        <w:rPr>
          <w:color w:val="231F20"/>
          <w:spacing w:val="-4"/>
          <w:sz w:val="20"/>
        </w:rPr>
        <w:t xml:space="preserve"> </w:t>
      </w:r>
      <w:r>
        <w:rPr>
          <w:color w:val="231F20"/>
          <w:sz w:val="20"/>
        </w:rPr>
        <w:t>or</w:t>
      </w:r>
      <w:r>
        <w:rPr>
          <w:color w:val="231F20"/>
          <w:spacing w:val="-4"/>
          <w:sz w:val="20"/>
        </w:rPr>
        <w:t xml:space="preserve"> </w:t>
      </w:r>
      <w:r>
        <w:rPr>
          <w:color w:val="231F20"/>
          <w:sz w:val="20"/>
        </w:rPr>
        <w:t>if</w:t>
      </w:r>
      <w:r>
        <w:rPr>
          <w:color w:val="231F20"/>
          <w:spacing w:val="-3"/>
          <w:sz w:val="20"/>
        </w:rPr>
        <w:t xml:space="preserve"> </w:t>
      </w:r>
      <w:r>
        <w:rPr>
          <w:color w:val="231F20"/>
          <w:sz w:val="20"/>
        </w:rPr>
        <w:t>at</w:t>
      </w:r>
      <w:r>
        <w:rPr>
          <w:color w:val="231F20"/>
          <w:spacing w:val="-4"/>
          <w:sz w:val="20"/>
        </w:rPr>
        <w:t xml:space="preserve"> </w:t>
      </w:r>
      <w:r>
        <w:rPr>
          <w:color w:val="231F20"/>
          <w:sz w:val="20"/>
        </w:rPr>
        <w:t>the</w:t>
      </w:r>
      <w:r>
        <w:rPr>
          <w:color w:val="231F20"/>
          <w:spacing w:val="-3"/>
          <w:sz w:val="20"/>
        </w:rPr>
        <w:t xml:space="preserve"> </w:t>
      </w:r>
      <w:r>
        <w:rPr>
          <w:color w:val="231F20"/>
          <w:sz w:val="20"/>
        </w:rPr>
        <w:t>date</w:t>
      </w:r>
      <w:r>
        <w:rPr>
          <w:color w:val="231F20"/>
          <w:spacing w:val="-4"/>
          <w:sz w:val="20"/>
        </w:rPr>
        <w:t xml:space="preserve"> </w:t>
      </w:r>
      <w:r>
        <w:rPr>
          <w:color w:val="231F20"/>
          <w:sz w:val="20"/>
        </w:rPr>
        <w:t>of</w:t>
      </w:r>
      <w:r>
        <w:rPr>
          <w:color w:val="231F20"/>
          <w:spacing w:val="-4"/>
          <w:sz w:val="20"/>
        </w:rPr>
        <w:t xml:space="preserve"> </w:t>
      </w:r>
      <w:r>
        <w:rPr>
          <w:color w:val="231F20"/>
          <w:sz w:val="20"/>
        </w:rPr>
        <w:t>any</w:t>
      </w:r>
      <w:r>
        <w:rPr>
          <w:color w:val="231F20"/>
          <w:spacing w:val="-3"/>
          <w:sz w:val="20"/>
        </w:rPr>
        <w:t xml:space="preserve"> </w:t>
      </w:r>
      <w:r>
        <w:rPr>
          <w:color w:val="231F20"/>
          <w:sz w:val="20"/>
        </w:rPr>
        <w:t>meeting</w:t>
      </w:r>
      <w:r>
        <w:rPr>
          <w:color w:val="231F20"/>
          <w:spacing w:val="-4"/>
          <w:sz w:val="20"/>
        </w:rPr>
        <w:t xml:space="preserve"> </w:t>
      </w:r>
      <w:r>
        <w:rPr>
          <w:color w:val="231F20"/>
          <w:sz w:val="20"/>
        </w:rPr>
        <w:t>any</w:t>
      </w:r>
      <w:r>
        <w:rPr>
          <w:color w:val="231F20"/>
          <w:spacing w:val="-4"/>
          <w:sz w:val="20"/>
        </w:rPr>
        <w:t xml:space="preserve"> </w:t>
      </w:r>
      <w:r>
        <w:rPr>
          <w:color w:val="231F20"/>
          <w:sz w:val="20"/>
        </w:rPr>
        <w:t>member</w:t>
      </w:r>
      <w:r>
        <w:rPr>
          <w:color w:val="231F20"/>
          <w:spacing w:val="-3"/>
          <w:sz w:val="20"/>
        </w:rPr>
        <w:t xml:space="preserve"> </w:t>
      </w:r>
      <w:r>
        <w:rPr>
          <w:color w:val="231F20"/>
          <w:sz w:val="20"/>
        </w:rPr>
        <w:t>has forfeited, has been deprived of, or has recovered its votes under any provisions of this Convention, the total votes to be exercised by the exporting members at that meeting</w:t>
      </w:r>
      <w:r>
        <w:rPr>
          <w:color w:val="231F20"/>
          <w:spacing w:val="-18"/>
          <w:sz w:val="20"/>
        </w:rPr>
        <w:t xml:space="preserve"> </w:t>
      </w:r>
      <w:r>
        <w:rPr>
          <w:color w:val="231F20"/>
          <w:sz w:val="20"/>
        </w:rPr>
        <w:t>shall</w:t>
      </w:r>
      <w:r>
        <w:rPr>
          <w:color w:val="231F20"/>
          <w:spacing w:val="-17"/>
          <w:sz w:val="20"/>
        </w:rPr>
        <w:t xml:space="preserve"> </w:t>
      </w:r>
      <w:r>
        <w:rPr>
          <w:color w:val="231F20"/>
          <w:sz w:val="20"/>
        </w:rPr>
        <w:t>be</w:t>
      </w:r>
      <w:r>
        <w:rPr>
          <w:color w:val="231F20"/>
          <w:spacing w:val="-18"/>
          <w:sz w:val="20"/>
        </w:rPr>
        <w:t xml:space="preserve"> </w:t>
      </w:r>
      <w:r>
        <w:rPr>
          <w:color w:val="231F20"/>
          <w:sz w:val="20"/>
        </w:rPr>
        <w:t>adjusted</w:t>
      </w:r>
      <w:r>
        <w:rPr>
          <w:color w:val="231F20"/>
          <w:spacing w:val="-17"/>
          <w:sz w:val="20"/>
        </w:rPr>
        <w:t xml:space="preserve"> </w:t>
      </w:r>
      <w:r>
        <w:rPr>
          <w:color w:val="231F20"/>
          <w:sz w:val="20"/>
        </w:rPr>
        <w:t>to</w:t>
      </w:r>
      <w:r>
        <w:rPr>
          <w:color w:val="231F20"/>
          <w:spacing w:val="-18"/>
          <w:sz w:val="20"/>
        </w:rPr>
        <w:t xml:space="preserve"> </w:t>
      </w:r>
      <w:r>
        <w:rPr>
          <w:color w:val="231F20"/>
          <w:sz w:val="20"/>
        </w:rPr>
        <w:t>a</w:t>
      </w:r>
      <w:r>
        <w:rPr>
          <w:color w:val="231F20"/>
          <w:spacing w:val="-17"/>
          <w:sz w:val="20"/>
        </w:rPr>
        <w:t xml:space="preserve"> </w:t>
      </w:r>
      <w:r>
        <w:rPr>
          <w:color w:val="231F20"/>
          <w:sz w:val="20"/>
        </w:rPr>
        <w:t>figure</w:t>
      </w:r>
      <w:r>
        <w:rPr>
          <w:color w:val="231F20"/>
          <w:spacing w:val="-17"/>
          <w:sz w:val="20"/>
        </w:rPr>
        <w:t xml:space="preserve"> </w:t>
      </w:r>
      <w:r>
        <w:rPr>
          <w:color w:val="231F20"/>
          <w:sz w:val="20"/>
        </w:rPr>
        <w:t>equal</w:t>
      </w:r>
      <w:r>
        <w:rPr>
          <w:color w:val="231F20"/>
          <w:spacing w:val="-18"/>
          <w:sz w:val="20"/>
        </w:rPr>
        <w:t xml:space="preserve"> </w:t>
      </w:r>
      <w:r>
        <w:rPr>
          <w:color w:val="231F20"/>
          <w:sz w:val="20"/>
        </w:rPr>
        <w:t>to</w:t>
      </w:r>
      <w:r>
        <w:rPr>
          <w:color w:val="231F20"/>
          <w:spacing w:val="-17"/>
          <w:sz w:val="20"/>
        </w:rPr>
        <w:t xml:space="preserve"> </w:t>
      </w:r>
      <w:r>
        <w:rPr>
          <w:color w:val="231F20"/>
          <w:sz w:val="20"/>
        </w:rPr>
        <w:t>the</w:t>
      </w:r>
      <w:r>
        <w:rPr>
          <w:color w:val="231F20"/>
          <w:spacing w:val="-18"/>
          <w:sz w:val="20"/>
        </w:rPr>
        <w:t xml:space="preserve"> </w:t>
      </w:r>
      <w:r>
        <w:rPr>
          <w:color w:val="231F20"/>
          <w:sz w:val="20"/>
        </w:rPr>
        <w:t>total</w:t>
      </w:r>
      <w:r>
        <w:rPr>
          <w:color w:val="231F20"/>
          <w:spacing w:val="-17"/>
          <w:sz w:val="20"/>
        </w:rPr>
        <w:t xml:space="preserve"> </w:t>
      </w:r>
      <w:r>
        <w:rPr>
          <w:color w:val="231F20"/>
          <w:sz w:val="20"/>
        </w:rPr>
        <w:t>of</w:t>
      </w:r>
      <w:r>
        <w:rPr>
          <w:color w:val="231F20"/>
          <w:spacing w:val="-18"/>
          <w:sz w:val="20"/>
        </w:rPr>
        <w:t xml:space="preserve"> </w:t>
      </w:r>
      <w:r>
        <w:rPr>
          <w:color w:val="231F20"/>
          <w:sz w:val="20"/>
        </w:rPr>
        <w:t>votes</w:t>
      </w:r>
      <w:r>
        <w:rPr>
          <w:color w:val="231F20"/>
          <w:spacing w:val="-17"/>
          <w:sz w:val="20"/>
        </w:rPr>
        <w:t xml:space="preserve"> </w:t>
      </w:r>
      <w:r>
        <w:rPr>
          <w:color w:val="231F20"/>
          <w:sz w:val="20"/>
        </w:rPr>
        <w:t>to</w:t>
      </w:r>
      <w:r>
        <w:rPr>
          <w:color w:val="231F20"/>
          <w:spacing w:val="-17"/>
          <w:sz w:val="20"/>
        </w:rPr>
        <w:t xml:space="preserve"> </w:t>
      </w:r>
      <w:r>
        <w:rPr>
          <w:color w:val="231F20"/>
          <w:sz w:val="20"/>
        </w:rPr>
        <w:t>be</w:t>
      </w:r>
      <w:r>
        <w:rPr>
          <w:color w:val="231F20"/>
          <w:spacing w:val="-18"/>
          <w:sz w:val="20"/>
        </w:rPr>
        <w:t xml:space="preserve"> </w:t>
      </w:r>
      <w:r>
        <w:rPr>
          <w:color w:val="231F20"/>
          <w:sz w:val="20"/>
        </w:rPr>
        <w:t>exercised</w:t>
      </w:r>
      <w:r>
        <w:rPr>
          <w:color w:val="231F20"/>
          <w:spacing w:val="-17"/>
          <w:sz w:val="20"/>
        </w:rPr>
        <w:t xml:space="preserve"> </w:t>
      </w:r>
      <w:r>
        <w:rPr>
          <w:color w:val="231F20"/>
          <w:sz w:val="20"/>
        </w:rPr>
        <w:t>at</w:t>
      </w:r>
      <w:r>
        <w:rPr>
          <w:color w:val="231F20"/>
          <w:spacing w:val="-18"/>
          <w:sz w:val="20"/>
        </w:rPr>
        <w:t xml:space="preserve"> </w:t>
      </w:r>
      <w:r>
        <w:rPr>
          <w:color w:val="231F20"/>
          <w:sz w:val="20"/>
        </w:rPr>
        <w:t>that meeting</w:t>
      </w:r>
      <w:r>
        <w:rPr>
          <w:color w:val="231F20"/>
          <w:spacing w:val="-10"/>
          <w:sz w:val="20"/>
        </w:rPr>
        <w:t xml:space="preserve"> </w:t>
      </w:r>
      <w:r>
        <w:rPr>
          <w:color w:val="231F20"/>
          <w:sz w:val="20"/>
        </w:rPr>
        <w:t>by</w:t>
      </w:r>
      <w:r>
        <w:rPr>
          <w:color w:val="231F20"/>
          <w:spacing w:val="-9"/>
          <w:sz w:val="20"/>
        </w:rPr>
        <w:t xml:space="preserve"> </w:t>
      </w:r>
      <w:r>
        <w:rPr>
          <w:color w:val="231F20"/>
          <w:sz w:val="20"/>
        </w:rPr>
        <w:t>the</w:t>
      </w:r>
      <w:r>
        <w:rPr>
          <w:color w:val="231F20"/>
          <w:spacing w:val="-9"/>
          <w:sz w:val="20"/>
        </w:rPr>
        <w:t xml:space="preserve"> </w:t>
      </w:r>
      <w:r>
        <w:rPr>
          <w:color w:val="231F20"/>
          <w:sz w:val="20"/>
        </w:rPr>
        <w:t>importing</w:t>
      </w:r>
      <w:r>
        <w:rPr>
          <w:color w:val="231F20"/>
          <w:spacing w:val="-9"/>
          <w:sz w:val="20"/>
        </w:rPr>
        <w:t xml:space="preserve"> </w:t>
      </w:r>
      <w:r>
        <w:rPr>
          <w:color w:val="231F20"/>
          <w:sz w:val="20"/>
        </w:rPr>
        <w:t>members</w:t>
      </w:r>
      <w:r>
        <w:rPr>
          <w:color w:val="231F20"/>
          <w:spacing w:val="-9"/>
          <w:sz w:val="20"/>
        </w:rPr>
        <w:t xml:space="preserve"> </w:t>
      </w:r>
      <w:r>
        <w:rPr>
          <w:color w:val="231F20"/>
          <w:sz w:val="20"/>
        </w:rPr>
        <w:t>and</w:t>
      </w:r>
      <w:r>
        <w:rPr>
          <w:color w:val="231F20"/>
          <w:spacing w:val="-9"/>
          <w:sz w:val="20"/>
        </w:rPr>
        <w:t xml:space="preserve"> </w:t>
      </w:r>
      <w:r>
        <w:rPr>
          <w:color w:val="231F20"/>
          <w:sz w:val="20"/>
        </w:rPr>
        <w:t>redistributed</w:t>
      </w:r>
      <w:r>
        <w:rPr>
          <w:color w:val="231F20"/>
          <w:spacing w:val="-9"/>
          <w:sz w:val="20"/>
        </w:rPr>
        <w:t xml:space="preserve"> </w:t>
      </w:r>
      <w:r>
        <w:rPr>
          <w:color w:val="231F20"/>
          <w:sz w:val="20"/>
        </w:rPr>
        <w:t>among</w:t>
      </w:r>
      <w:r>
        <w:rPr>
          <w:color w:val="231F20"/>
          <w:spacing w:val="-9"/>
          <w:sz w:val="20"/>
        </w:rPr>
        <w:t xml:space="preserve"> </w:t>
      </w:r>
      <w:r>
        <w:rPr>
          <w:color w:val="231F20"/>
          <w:sz w:val="20"/>
        </w:rPr>
        <w:t>exporting</w:t>
      </w:r>
      <w:r>
        <w:rPr>
          <w:color w:val="231F20"/>
          <w:spacing w:val="-9"/>
          <w:sz w:val="20"/>
        </w:rPr>
        <w:t xml:space="preserve"> </w:t>
      </w:r>
      <w:r>
        <w:rPr>
          <w:color w:val="231F20"/>
          <w:sz w:val="20"/>
        </w:rPr>
        <w:t>members</w:t>
      </w:r>
      <w:r>
        <w:rPr>
          <w:color w:val="231F20"/>
          <w:spacing w:val="-9"/>
          <w:sz w:val="20"/>
        </w:rPr>
        <w:t xml:space="preserve"> </w:t>
      </w:r>
      <w:r>
        <w:rPr>
          <w:color w:val="231F20"/>
          <w:spacing w:val="-7"/>
          <w:sz w:val="20"/>
        </w:rPr>
        <w:t xml:space="preserve">in </w:t>
      </w:r>
      <w:r>
        <w:rPr>
          <w:color w:val="231F20"/>
          <w:sz w:val="20"/>
        </w:rPr>
        <w:t>proportion to their votes.</w:t>
      </w:r>
      <w:proofErr w:type="gramEnd"/>
    </w:p>
    <w:p w:rsidR="00CB4BC1" w:rsidRDefault="00CB4BC1">
      <w:pPr>
        <w:pStyle w:val="BodyText"/>
        <w:rPr>
          <w:sz w:val="22"/>
        </w:rPr>
      </w:pPr>
    </w:p>
    <w:p w:rsidR="00CB4BC1" w:rsidRDefault="005A6017">
      <w:pPr>
        <w:pStyle w:val="Heading6"/>
        <w:spacing w:before="155"/>
      </w:pPr>
      <w:r>
        <w:rPr>
          <w:color w:val="231F20"/>
        </w:rPr>
        <w:t>ARTICLE 13</w:t>
      </w:r>
    </w:p>
    <w:p w:rsidR="00CB4BC1" w:rsidRDefault="005A6017">
      <w:pPr>
        <w:spacing w:before="190"/>
        <w:ind w:left="923" w:right="942"/>
        <w:jc w:val="center"/>
        <w:rPr>
          <w:b/>
          <w:sz w:val="20"/>
        </w:rPr>
      </w:pPr>
      <w:r>
        <w:rPr>
          <w:b/>
          <w:color w:val="231F20"/>
          <w:sz w:val="20"/>
        </w:rPr>
        <w:t>Seat, sessions and quorum</w:t>
      </w:r>
    </w:p>
    <w:p w:rsidR="00CB4BC1" w:rsidRDefault="005A6017">
      <w:pPr>
        <w:pStyle w:val="ListParagraph"/>
        <w:numPr>
          <w:ilvl w:val="0"/>
          <w:numId w:val="44"/>
        </w:numPr>
        <w:tabs>
          <w:tab w:val="left" w:pos="444"/>
        </w:tabs>
        <w:spacing w:before="191"/>
        <w:ind w:right="0"/>
        <w:rPr>
          <w:sz w:val="20"/>
        </w:rPr>
      </w:pPr>
      <w:r>
        <w:rPr>
          <w:color w:val="231F20"/>
          <w:sz w:val="20"/>
        </w:rPr>
        <w:t>The</w:t>
      </w:r>
      <w:r>
        <w:rPr>
          <w:color w:val="231F20"/>
          <w:spacing w:val="-6"/>
          <w:sz w:val="20"/>
        </w:rPr>
        <w:t xml:space="preserve"> </w:t>
      </w:r>
      <w:r>
        <w:rPr>
          <w:color w:val="231F20"/>
          <w:sz w:val="20"/>
        </w:rPr>
        <w:t>seat</w:t>
      </w:r>
      <w:r>
        <w:rPr>
          <w:color w:val="231F20"/>
          <w:spacing w:val="-5"/>
          <w:sz w:val="20"/>
        </w:rPr>
        <w:t xml:space="preserve"> </w:t>
      </w:r>
      <w:r>
        <w:rPr>
          <w:color w:val="231F20"/>
          <w:sz w:val="20"/>
        </w:rPr>
        <w:t>of</w:t>
      </w:r>
      <w:r>
        <w:rPr>
          <w:color w:val="231F20"/>
          <w:spacing w:val="-5"/>
          <w:sz w:val="20"/>
        </w:rPr>
        <w:t xml:space="preserve"> </w:t>
      </w:r>
      <w:r>
        <w:rPr>
          <w:color w:val="231F20"/>
          <w:sz w:val="20"/>
        </w:rPr>
        <w:t>the</w:t>
      </w:r>
      <w:r>
        <w:rPr>
          <w:color w:val="231F20"/>
          <w:spacing w:val="-5"/>
          <w:sz w:val="20"/>
        </w:rPr>
        <w:t xml:space="preserve"> </w:t>
      </w:r>
      <w:r>
        <w:rPr>
          <w:color w:val="231F20"/>
          <w:sz w:val="20"/>
        </w:rPr>
        <w:t>Council</w:t>
      </w:r>
      <w:r>
        <w:rPr>
          <w:color w:val="231F20"/>
          <w:spacing w:val="-5"/>
          <w:sz w:val="20"/>
        </w:rPr>
        <w:t xml:space="preserve"> </w:t>
      </w:r>
      <w:r>
        <w:rPr>
          <w:color w:val="231F20"/>
          <w:sz w:val="20"/>
        </w:rPr>
        <w:t>shall</w:t>
      </w:r>
      <w:r>
        <w:rPr>
          <w:color w:val="231F20"/>
          <w:spacing w:val="-5"/>
          <w:sz w:val="20"/>
        </w:rPr>
        <w:t xml:space="preserve"> </w:t>
      </w:r>
      <w:r>
        <w:rPr>
          <w:color w:val="231F20"/>
          <w:sz w:val="20"/>
        </w:rPr>
        <w:t>be</w:t>
      </w:r>
      <w:r>
        <w:rPr>
          <w:color w:val="231F20"/>
          <w:spacing w:val="-5"/>
          <w:sz w:val="20"/>
        </w:rPr>
        <w:t xml:space="preserve"> </w:t>
      </w:r>
      <w:r>
        <w:rPr>
          <w:color w:val="231F20"/>
          <w:sz w:val="20"/>
        </w:rPr>
        <w:t>in</w:t>
      </w:r>
      <w:r>
        <w:rPr>
          <w:color w:val="231F20"/>
          <w:spacing w:val="-6"/>
          <w:sz w:val="20"/>
        </w:rPr>
        <w:t xml:space="preserve"> </w:t>
      </w:r>
      <w:r>
        <w:rPr>
          <w:color w:val="231F20"/>
          <w:sz w:val="20"/>
        </w:rPr>
        <w:t>London</w:t>
      </w:r>
      <w:r>
        <w:rPr>
          <w:color w:val="231F20"/>
          <w:spacing w:val="-5"/>
          <w:sz w:val="20"/>
        </w:rPr>
        <w:t xml:space="preserve"> </w:t>
      </w:r>
      <w:r>
        <w:rPr>
          <w:color w:val="231F20"/>
          <w:sz w:val="20"/>
        </w:rPr>
        <w:t>unless</w:t>
      </w:r>
      <w:r>
        <w:rPr>
          <w:color w:val="231F20"/>
          <w:spacing w:val="-6"/>
          <w:sz w:val="20"/>
        </w:rPr>
        <w:t xml:space="preserve"> </w:t>
      </w:r>
      <w:r>
        <w:rPr>
          <w:color w:val="231F20"/>
          <w:sz w:val="20"/>
        </w:rPr>
        <w:t>the</w:t>
      </w:r>
      <w:r>
        <w:rPr>
          <w:color w:val="231F20"/>
          <w:spacing w:val="-5"/>
          <w:sz w:val="20"/>
        </w:rPr>
        <w:t xml:space="preserve"> </w:t>
      </w:r>
      <w:r>
        <w:rPr>
          <w:color w:val="231F20"/>
          <w:sz w:val="20"/>
        </w:rPr>
        <w:t>Council</w:t>
      </w:r>
      <w:r>
        <w:rPr>
          <w:color w:val="231F20"/>
          <w:spacing w:val="-5"/>
          <w:sz w:val="20"/>
        </w:rPr>
        <w:t xml:space="preserve"> </w:t>
      </w:r>
      <w:r>
        <w:rPr>
          <w:color w:val="231F20"/>
          <w:sz w:val="20"/>
        </w:rPr>
        <w:t>decides</w:t>
      </w:r>
      <w:r>
        <w:rPr>
          <w:color w:val="231F20"/>
          <w:spacing w:val="-6"/>
          <w:sz w:val="20"/>
        </w:rPr>
        <w:t xml:space="preserve"> </w:t>
      </w:r>
      <w:r>
        <w:rPr>
          <w:color w:val="231F20"/>
          <w:sz w:val="20"/>
        </w:rPr>
        <w:t>otherwise.</w:t>
      </w:r>
    </w:p>
    <w:p w:rsidR="00CB4BC1" w:rsidRDefault="00CB4BC1">
      <w:pPr>
        <w:pStyle w:val="BodyText"/>
        <w:spacing w:before="11"/>
        <w:rPr>
          <w:sz w:val="17"/>
        </w:rPr>
      </w:pPr>
    </w:p>
    <w:p w:rsidR="00CB4BC1" w:rsidRDefault="005A6017">
      <w:pPr>
        <w:pStyle w:val="ListParagraph"/>
        <w:numPr>
          <w:ilvl w:val="0"/>
          <w:numId w:val="44"/>
        </w:numPr>
        <w:tabs>
          <w:tab w:val="left" w:pos="444"/>
        </w:tabs>
        <w:spacing w:line="218" w:lineRule="auto"/>
        <w:ind w:right="122"/>
        <w:jc w:val="both"/>
        <w:rPr>
          <w:sz w:val="20"/>
        </w:rPr>
      </w:pPr>
      <w:r>
        <w:rPr>
          <w:color w:val="231F20"/>
          <w:sz w:val="20"/>
        </w:rPr>
        <w:t>The</w:t>
      </w:r>
      <w:r>
        <w:rPr>
          <w:color w:val="231F20"/>
          <w:spacing w:val="-12"/>
          <w:sz w:val="20"/>
        </w:rPr>
        <w:t xml:space="preserve"> </w:t>
      </w:r>
      <w:r>
        <w:rPr>
          <w:color w:val="231F20"/>
          <w:sz w:val="20"/>
        </w:rPr>
        <w:t>Council</w:t>
      </w:r>
      <w:r>
        <w:rPr>
          <w:color w:val="231F20"/>
          <w:spacing w:val="-12"/>
          <w:sz w:val="20"/>
        </w:rPr>
        <w:t xml:space="preserve"> </w:t>
      </w:r>
      <w:r>
        <w:rPr>
          <w:color w:val="231F20"/>
          <w:sz w:val="20"/>
        </w:rPr>
        <w:t>shall</w:t>
      </w:r>
      <w:r>
        <w:rPr>
          <w:color w:val="231F20"/>
          <w:spacing w:val="-11"/>
          <w:sz w:val="20"/>
        </w:rPr>
        <w:t xml:space="preserve"> </w:t>
      </w:r>
      <w:r>
        <w:rPr>
          <w:color w:val="231F20"/>
          <w:sz w:val="20"/>
        </w:rPr>
        <w:t>meet</w:t>
      </w:r>
      <w:r>
        <w:rPr>
          <w:color w:val="231F20"/>
          <w:spacing w:val="-12"/>
          <w:sz w:val="20"/>
        </w:rPr>
        <w:t xml:space="preserve"> </w:t>
      </w:r>
      <w:r>
        <w:rPr>
          <w:color w:val="231F20"/>
          <w:sz w:val="20"/>
        </w:rPr>
        <w:t>at</w:t>
      </w:r>
      <w:r>
        <w:rPr>
          <w:color w:val="231F20"/>
          <w:spacing w:val="-11"/>
          <w:sz w:val="20"/>
        </w:rPr>
        <w:t xml:space="preserve"> </w:t>
      </w:r>
      <w:r>
        <w:rPr>
          <w:color w:val="231F20"/>
          <w:sz w:val="20"/>
        </w:rPr>
        <w:t>least</w:t>
      </w:r>
      <w:r>
        <w:rPr>
          <w:color w:val="231F20"/>
          <w:spacing w:val="-12"/>
          <w:sz w:val="20"/>
        </w:rPr>
        <w:t xml:space="preserve"> </w:t>
      </w:r>
      <w:r>
        <w:rPr>
          <w:color w:val="231F20"/>
          <w:sz w:val="20"/>
        </w:rPr>
        <w:t>once</w:t>
      </w:r>
      <w:r>
        <w:rPr>
          <w:color w:val="231F20"/>
          <w:spacing w:val="-12"/>
          <w:sz w:val="20"/>
        </w:rPr>
        <w:t xml:space="preserve"> </w:t>
      </w:r>
      <w:r>
        <w:rPr>
          <w:color w:val="231F20"/>
          <w:sz w:val="20"/>
        </w:rPr>
        <w:t>during</w:t>
      </w:r>
      <w:r>
        <w:rPr>
          <w:color w:val="231F20"/>
          <w:spacing w:val="-11"/>
          <w:sz w:val="20"/>
        </w:rPr>
        <w:t xml:space="preserve"> </w:t>
      </w:r>
      <w:r>
        <w:rPr>
          <w:color w:val="231F20"/>
          <w:sz w:val="20"/>
        </w:rPr>
        <w:t>each</w:t>
      </w:r>
      <w:r>
        <w:rPr>
          <w:color w:val="231F20"/>
          <w:spacing w:val="-12"/>
          <w:sz w:val="20"/>
        </w:rPr>
        <w:t xml:space="preserve"> </w:t>
      </w:r>
      <w:r>
        <w:rPr>
          <w:color w:val="231F20"/>
          <w:sz w:val="20"/>
        </w:rPr>
        <w:t>half</w:t>
      </w:r>
      <w:r>
        <w:rPr>
          <w:color w:val="231F20"/>
          <w:spacing w:val="-11"/>
          <w:sz w:val="20"/>
        </w:rPr>
        <w:t xml:space="preserve"> </w:t>
      </w:r>
      <w:r>
        <w:rPr>
          <w:color w:val="231F20"/>
          <w:sz w:val="20"/>
        </w:rPr>
        <w:t>of</w:t>
      </w:r>
      <w:r>
        <w:rPr>
          <w:color w:val="231F20"/>
          <w:spacing w:val="-12"/>
          <w:sz w:val="20"/>
        </w:rPr>
        <w:t xml:space="preserve"> </w:t>
      </w:r>
      <w:r>
        <w:rPr>
          <w:color w:val="231F20"/>
          <w:sz w:val="20"/>
        </w:rPr>
        <w:t>each</w:t>
      </w:r>
      <w:r>
        <w:rPr>
          <w:color w:val="231F20"/>
          <w:spacing w:val="-12"/>
          <w:sz w:val="20"/>
        </w:rPr>
        <w:t xml:space="preserve"> </w:t>
      </w:r>
      <w:r>
        <w:rPr>
          <w:color w:val="231F20"/>
          <w:sz w:val="20"/>
        </w:rPr>
        <w:t>fiscal</w:t>
      </w:r>
      <w:r>
        <w:rPr>
          <w:color w:val="231F20"/>
          <w:spacing w:val="-11"/>
          <w:sz w:val="20"/>
        </w:rPr>
        <w:t xml:space="preserve"> </w:t>
      </w:r>
      <w:r>
        <w:rPr>
          <w:color w:val="231F20"/>
          <w:sz w:val="20"/>
        </w:rPr>
        <w:t>year</w:t>
      </w:r>
      <w:r>
        <w:rPr>
          <w:color w:val="231F20"/>
          <w:spacing w:val="-12"/>
          <w:sz w:val="20"/>
        </w:rPr>
        <w:t xml:space="preserve"> </w:t>
      </w:r>
      <w:r>
        <w:rPr>
          <w:color w:val="231F20"/>
          <w:sz w:val="20"/>
        </w:rPr>
        <w:t>and</w:t>
      </w:r>
      <w:r>
        <w:rPr>
          <w:color w:val="231F20"/>
          <w:spacing w:val="-11"/>
          <w:sz w:val="20"/>
        </w:rPr>
        <w:t xml:space="preserve"> </w:t>
      </w:r>
      <w:r>
        <w:rPr>
          <w:color w:val="231F20"/>
          <w:sz w:val="20"/>
        </w:rPr>
        <w:t>at</w:t>
      </w:r>
      <w:r>
        <w:rPr>
          <w:color w:val="231F20"/>
          <w:spacing w:val="-12"/>
          <w:sz w:val="20"/>
        </w:rPr>
        <w:t xml:space="preserve"> </w:t>
      </w:r>
      <w:r>
        <w:rPr>
          <w:color w:val="231F20"/>
          <w:spacing w:val="-5"/>
          <w:sz w:val="20"/>
        </w:rPr>
        <w:t xml:space="preserve">such </w:t>
      </w:r>
      <w:r>
        <w:rPr>
          <w:color w:val="231F20"/>
          <w:spacing w:val="-3"/>
          <w:sz w:val="20"/>
        </w:rPr>
        <w:t>other</w:t>
      </w:r>
      <w:r>
        <w:rPr>
          <w:color w:val="231F20"/>
          <w:spacing w:val="-17"/>
          <w:sz w:val="20"/>
        </w:rPr>
        <w:t xml:space="preserve"> </w:t>
      </w:r>
      <w:r>
        <w:rPr>
          <w:color w:val="231F20"/>
          <w:spacing w:val="-3"/>
          <w:sz w:val="20"/>
        </w:rPr>
        <w:t>times</w:t>
      </w:r>
      <w:r>
        <w:rPr>
          <w:color w:val="231F20"/>
          <w:spacing w:val="-17"/>
          <w:sz w:val="20"/>
        </w:rPr>
        <w:t xml:space="preserve"> </w:t>
      </w:r>
      <w:r>
        <w:rPr>
          <w:color w:val="231F20"/>
          <w:sz w:val="20"/>
        </w:rPr>
        <w:t>as</w:t>
      </w:r>
      <w:r>
        <w:rPr>
          <w:color w:val="231F20"/>
          <w:spacing w:val="-17"/>
          <w:sz w:val="20"/>
        </w:rPr>
        <w:t xml:space="preserve"> </w:t>
      </w:r>
      <w:r>
        <w:rPr>
          <w:color w:val="231F20"/>
          <w:sz w:val="20"/>
        </w:rPr>
        <w:t>the</w:t>
      </w:r>
      <w:r>
        <w:rPr>
          <w:color w:val="231F20"/>
          <w:spacing w:val="-17"/>
          <w:sz w:val="20"/>
        </w:rPr>
        <w:t xml:space="preserve"> </w:t>
      </w:r>
      <w:r>
        <w:rPr>
          <w:color w:val="231F20"/>
          <w:spacing w:val="-3"/>
          <w:sz w:val="20"/>
        </w:rPr>
        <w:t>Chairman</w:t>
      </w:r>
      <w:r>
        <w:rPr>
          <w:color w:val="231F20"/>
          <w:spacing w:val="-17"/>
          <w:sz w:val="20"/>
        </w:rPr>
        <w:t xml:space="preserve"> </w:t>
      </w:r>
      <w:r>
        <w:rPr>
          <w:color w:val="231F20"/>
          <w:sz w:val="20"/>
        </w:rPr>
        <w:t>may</w:t>
      </w:r>
      <w:r>
        <w:rPr>
          <w:color w:val="231F20"/>
          <w:spacing w:val="-17"/>
          <w:sz w:val="20"/>
        </w:rPr>
        <w:t xml:space="preserve"> </w:t>
      </w:r>
      <w:r>
        <w:rPr>
          <w:color w:val="231F20"/>
          <w:spacing w:val="-3"/>
          <w:sz w:val="20"/>
        </w:rPr>
        <w:t>decide,</w:t>
      </w:r>
      <w:r>
        <w:rPr>
          <w:color w:val="231F20"/>
          <w:spacing w:val="-17"/>
          <w:sz w:val="20"/>
        </w:rPr>
        <w:t xml:space="preserve"> </w:t>
      </w:r>
      <w:r>
        <w:rPr>
          <w:color w:val="231F20"/>
          <w:sz w:val="20"/>
        </w:rPr>
        <w:t>or</w:t>
      </w:r>
      <w:r>
        <w:rPr>
          <w:color w:val="231F20"/>
          <w:spacing w:val="-17"/>
          <w:sz w:val="20"/>
        </w:rPr>
        <w:t xml:space="preserve"> </w:t>
      </w:r>
      <w:r>
        <w:rPr>
          <w:color w:val="231F20"/>
          <w:sz w:val="20"/>
        </w:rPr>
        <w:t>as</w:t>
      </w:r>
      <w:r>
        <w:rPr>
          <w:color w:val="231F20"/>
          <w:spacing w:val="-17"/>
          <w:sz w:val="20"/>
        </w:rPr>
        <w:t xml:space="preserve"> </w:t>
      </w:r>
      <w:r>
        <w:rPr>
          <w:color w:val="231F20"/>
          <w:spacing w:val="-3"/>
          <w:sz w:val="20"/>
        </w:rPr>
        <w:t>otherwise</w:t>
      </w:r>
      <w:r>
        <w:rPr>
          <w:color w:val="231F20"/>
          <w:spacing w:val="-17"/>
          <w:sz w:val="20"/>
        </w:rPr>
        <w:t xml:space="preserve"> </w:t>
      </w:r>
      <w:r>
        <w:rPr>
          <w:color w:val="231F20"/>
          <w:spacing w:val="-3"/>
          <w:sz w:val="20"/>
        </w:rPr>
        <w:t>required</w:t>
      </w:r>
      <w:r>
        <w:rPr>
          <w:color w:val="231F20"/>
          <w:spacing w:val="-17"/>
          <w:sz w:val="20"/>
        </w:rPr>
        <w:t xml:space="preserve"> </w:t>
      </w:r>
      <w:r>
        <w:rPr>
          <w:color w:val="231F20"/>
          <w:sz w:val="20"/>
        </w:rPr>
        <w:t>by</w:t>
      </w:r>
      <w:r>
        <w:rPr>
          <w:color w:val="231F20"/>
          <w:spacing w:val="-17"/>
          <w:sz w:val="20"/>
        </w:rPr>
        <w:t xml:space="preserve"> </w:t>
      </w:r>
      <w:r>
        <w:rPr>
          <w:color w:val="231F20"/>
          <w:spacing w:val="-3"/>
          <w:sz w:val="20"/>
        </w:rPr>
        <w:t>this</w:t>
      </w:r>
      <w:r>
        <w:rPr>
          <w:color w:val="231F20"/>
          <w:spacing w:val="-17"/>
          <w:sz w:val="20"/>
        </w:rPr>
        <w:t xml:space="preserve"> </w:t>
      </w:r>
      <w:r>
        <w:rPr>
          <w:color w:val="231F20"/>
          <w:spacing w:val="-3"/>
          <w:sz w:val="20"/>
        </w:rPr>
        <w:t>Convention.</w:t>
      </w:r>
    </w:p>
    <w:p w:rsidR="00CB4BC1" w:rsidRDefault="00CB4BC1">
      <w:pPr>
        <w:pStyle w:val="BodyText"/>
        <w:spacing w:before="4"/>
        <w:rPr>
          <w:sz w:val="18"/>
        </w:rPr>
      </w:pPr>
    </w:p>
    <w:p w:rsidR="00CB4BC1" w:rsidRDefault="005A6017">
      <w:pPr>
        <w:pStyle w:val="ListParagraph"/>
        <w:numPr>
          <w:ilvl w:val="0"/>
          <w:numId w:val="44"/>
        </w:numPr>
        <w:tabs>
          <w:tab w:val="left" w:pos="444"/>
        </w:tabs>
        <w:spacing w:line="218" w:lineRule="auto"/>
        <w:ind w:right="122"/>
        <w:jc w:val="both"/>
        <w:rPr>
          <w:sz w:val="20"/>
        </w:rPr>
      </w:pPr>
      <w:r>
        <w:rPr>
          <w:color w:val="231F20"/>
          <w:sz w:val="20"/>
        </w:rPr>
        <w:t>The Chairman shall convene a session of the Council if so requested by (a) five members</w:t>
      </w:r>
      <w:r>
        <w:rPr>
          <w:color w:val="231F20"/>
          <w:spacing w:val="-9"/>
          <w:sz w:val="20"/>
        </w:rPr>
        <w:t xml:space="preserve"> </w:t>
      </w:r>
      <w:r>
        <w:rPr>
          <w:color w:val="231F20"/>
          <w:sz w:val="20"/>
        </w:rPr>
        <w:t>or</w:t>
      </w:r>
      <w:r>
        <w:rPr>
          <w:color w:val="231F20"/>
          <w:spacing w:val="-9"/>
          <w:sz w:val="20"/>
        </w:rPr>
        <w:t xml:space="preserve"> </w:t>
      </w:r>
      <w:r>
        <w:rPr>
          <w:color w:val="231F20"/>
          <w:sz w:val="20"/>
        </w:rPr>
        <w:t>(b)</w:t>
      </w:r>
      <w:r>
        <w:rPr>
          <w:color w:val="231F20"/>
          <w:spacing w:val="-9"/>
          <w:sz w:val="20"/>
        </w:rPr>
        <w:t xml:space="preserve"> </w:t>
      </w:r>
      <w:r>
        <w:rPr>
          <w:color w:val="231F20"/>
          <w:sz w:val="20"/>
        </w:rPr>
        <w:t>one</w:t>
      </w:r>
      <w:r>
        <w:rPr>
          <w:color w:val="231F20"/>
          <w:spacing w:val="-9"/>
          <w:sz w:val="20"/>
        </w:rPr>
        <w:t xml:space="preserve"> </w:t>
      </w:r>
      <w:r>
        <w:rPr>
          <w:color w:val="231F20"/>
          <w:sz w:val="20"/>
        </w:rPr>
        <w:t>or</w:t>
      </w:r>
      <w:r>
        <w:rPr>
          <w:color w:val="231F20"/>
          <w:spacing w:val="-8"/>
          <w:sz w:val="20"/>
        </w:rPr>
        <w:t xml:space="preserve"> </w:t>
      </w:r>
      <w:r>
        <w:rPr>
          <w:color w:val="231F20"/>
          <w:sz w:val="20"/>
        </w:rPr>
        <w:t>more</w:t>
      </w:r>
      <w:r>
        <w:rPr>
          <w:color w:val="231F20"/>
          <w:spacing w:val="-9"/>
          <w:sz w:val="20"/>
        </w:rPr>
        <w:t xml:space="preserve"> </w:t>
      </w:r>
      <w:r>
        <w:rPr>
          <w:color w:val="231F20"/>
          <w:sz w:val="20"/>
        </w:rPr>
        <w:t>members</w:t>
      </w:r>
      <w:r>
        <w:rPr>
          <w:color w:val="231F20"/>
          <w:spacing w:val="-9"/>
          <w:sz w:val="20"/>
        </w:rPr>
        <w:t xml:space="preserve"> </w:t>
      </w:r>
      <w:r>
        <w:rPr>
          <w:color w:val="231F20"/>
          <w:sz w:val="20"/>
        </w:rPr>
        <w:t>holding</w:t>
      </w:r>
      <w:r>
        <w:rPr>
          <w:color w:val="231F20"/>
          <w:spacing w:val="-9"/>
          <w:sz w:val="20"/>
        </w:rPr>
        <w:t xml:space="preserve"> </w:t>
      </w:r>
      <w:proofErr w:type="gramStart"/>
      <w:r>
        <w:rPr>
          <w:color w:val="231F20"/>
          <w:sz w:val="20"/>
        </w:rPr>
        <w:t>a</w:t>
      </w:r>
      <w:r>
        <w:rPr>
          <w:color w:val="231F20"/>
          <w:spacing w:val="-8"/>
          <w:sz w:val="20"/>
        </w:rPr>
        <w:t xml:space="preserve"> </w:t>
      </w:r>
      <w:r>
        <w:rPr>
          <w:color w:val="231F20"/>
          <w:sz w:val="20"/>
        </w:rPr>
        <w:t>total</w:t>
      </w:r>
      <w:r>
        <w:rPr>
          <w:color w:val="231F20"/>
          <w:spacing w:val="-9"/>
          <w:sz w:val="20"/>
        </w:rPr>
        <w:t xml:space="preserve"> </w:t>
      </w:r>
      <w:r>
        <w:rPr>
          <w:color w:val="231F20"/>
          <w:sz w:val="20"/>
        </w:rPr>
        <w:t>of</w:t>
      </w:r>
      <w:r>
        <w:rPr>
          <w:color w:val="231F20"/>
          <w:spacing w:val="-9"/>
          <w:sz w:val="20"/>
        </w:rPr>
        <w:t xml:space="preserve"> </w:t>
      </w:r>
      <w:r>
        <w:rPr>
          <w:color w:val="231F20"/>
          <w:sz w:val="20"/>
        </w:rPr>
        <w:t>not</w:t>
      </w:r>
      <w:proofErr w:type="gramEnd"/>
      <w:r>
        <w:rPr>
          <w:color w:val="231F20"/>
          <w:spacing w:val="-9"/>
          <w:sz w:val="20"/>
        </w:rPr>
        <w:t xml:space="preserve"> </w:t>
      </w:r>
      <w:r>
        <w:rPr>
          <w:color w:val="231F20"/>
          <w:sz w:val="20"/>
        </w:rPr>
        <w:t>less</w:t>
      </w:r>
      <w:r>
        <w:rPr>
          <w:color w:val="231F20"/>
          <w:spacing w:val="-8"/>
          <w:sz w:val="20"/>
        </w:rPr>
        <w:t xml:space="preserve"> </w:t>
      </w:r>
      <w:r>
        <w:rPr>
          <w:color w:val="231F20"/>
          <w:sz w:val="20"/>
        </w:rPr>
        <w:t>than</w:t>
      </w:r>
      <w:r>
        <w:rPr>
          <w:color w:val="231F20"/>
          <w:spacing w:val="-9"/>
          <w:sz w:val="20"/>
        </w:rPr>
        <w:t xml:space="preserve"> </w:t>
      </w:r>
      <w:r>
        <w:rPr>
          <w:color w:val="231F20"/>
          <w:sz w:val="20"/>
        </w:rPr>
        <w:t>10</w:t>
      </w:r>
      <w:r>
        <w:rPr>
          <w:color w:val="231F20"/>
          <w:spacing w:val="-9"/>
          <w:sz w:val="20"/>
        </w:rPr>
        <w:t xml:space="preserve"> </w:t>
      </w:r>
      <w:r>
        <w:rPr>
          <w:color w:val="231F20"/>
          <w:sz w:val="20"/>
        </w:rPr>
        <w:t>per</w:t>
      </w:r>
      <w:r>
        <w:rPr>
          <w:color w:val="231F20"/>
          <w:spacing w:val="-9"/>
          <w:sz w:val="20"/>
        </w:rPr>
        <w:t xml:space="preserve"> </w:t>
      </w:r>
      <w:r>
        <w:rPr>
          <w:color w:val="231F20"/>
          <w:sz w:val="20"/>
        </w:rPr>
        <w:t>cent</w:t>
      </w:r>
      <w:r>
        <w:rPr>
          <w:color w:val="231F20"/>
          <w:spacing w:val="-9"/>
          <w:sz w:val="20"/>
        </w:rPr>
        <w:t xml:space="preserve"> </w:t>
      </w:r>
      <w:r>
        <w:rPr>
          <w:color w:val="231F20"/>
          <w:sz w:val="20"/>
        </w:rPr>
        <w:t>of the total votes or (c) the Executive</w:t>
      </w:r>
      <w:r>
        <w:rPr>
          <w:color w:val="231F20"/>
          <w:spacing w:val="-19"/>
          <w:sz w:val="20"/>
        </w:rPr>
        <w:t xml:space="preserve"> </w:t>
      </w:r>
      <w:r>
        <w:rPr>
          <w:color w:val="231F20"/>
          <w:sz w:val="20"/>
        </w:rPr>
        <w:t>Committee.</w:t>
      </w:r>
    </w:p>
    <w:p w:rsidR="00CB4BC1" w:rsidRDefault="00CB4BC1">
      <w:pPr>
        <w:pStyle w:val="BodyText"/>
        <w:spacing w:before="5"/>
        <w:rPr>
          <w:sz w:val="18"/>
        </w:rPr>
      </w:pPr>
    </w:p>
    <w:p w:rsidR="00CB4BC1" w:rsidRDefault="005A6017">
      <w:pPr>
        <w:pStyle w:val="ListParagraph"/>
        <w:numPr>
          <w:ilvl w:val="0"/>
          <w:numId w:val="44"/>
        </w:numPr>
        <w:tabs>
          <w:tab w:val="left" w:pos="444"/>
        </w:tabs>
        <w:spacing w:line="218" w:lineRule="auto"/>
        <w:ind w:right="119"/>
        <w:jc w:val="both"/>
        <w:rPr>
          <w:sz w:val="20"/>
        </w:rPr>
      </w:pPr>
      <w:r>
        <w:rPr>
          <w:color w:val="231F20"/>
          <w:sz w:val="20"/>
        </w:rPr>
        <w:t>The</w:t>
      </w:r>
      <w:r>
        <w:rPr>
          <w:color w:val="231F20"/>
          <w:spacing w:val="-25"/>
          <w:sz w:val="20"/>
        </w:rPr>
        <w:t xml:space="preserve"> </w:t>
      </w:r>
      <w:r>
        <w:rPr>
          <w:color w:val="231F20"/>
          <w:sz w:val="20"/>
        </w:rPr>
        <w:t>presence</w:t>
      </w:r>
      <w:r>
        <w:rPr>
          <w:color w:val="231F20"/>
          <w:spacing w:val="-25"/>
          <w:sz w:val="20"/>
        </w:rPr>
        <w:t xml:space="preserve"> </w:t>
      </w:r>
      <w:r>
        <w:rPr>
          <w:color w:val="231F20"/>
          <w:sz w:val="20"/>
        </w:rPr>
        <w:t>of</w:t>
      </w:r>
      <w:r>
        <w:rPr>
          <w:color w:val="231F20"/>
          <w:spacing w:val="-25"/>
          <w:sz w:val="20"/>
        </w:rPr>
        <w:t xml:space="preserve"> </w:t>
      </w:r>
      <w:r>
        <w:rPr>
          <w:color w:val="231F20"/>
          <w:sz w:val="20"/>
        </w:rPr>
        <w:t>delegates</w:t>
      </w:r>
      <w:r>
        <w:rPr>
          <w:color w:val="231F20"/>
          <w:spacing w:val="-25"/>
          <w:sz w:val="20"/>
        </w:rPr>
        <w:t xml:space="preserve"> </w:t>
      </w:r>
      <w:r>
        <w:rPr>
          <w:color w:val="231F20"/>
          <w:sz w:val="20"/>
        </w:rPr>
        <w:t>with</w:t>
      </w:r>
      <w:r>
        <w:rPr>
          <w:color w:val="231F20"/>
          <w:spacing w:val="-24"/>
          <w:sz w:val="20"/>
        </w:rPr>
        <w:t xml:space="preserve"> </w:t>
      </w:r>
      <w:r>
        <w:rPr>
          <w:color w:val="231F20"/>
          <w:sz w:val="20"/>
        </w:rPr>
        <w:t>a</w:t>
      </w:r>
      <w:r>
        <w:rPr>
          <w:color w:val="231F20"/>
          <w:spacing w:val="-25"/>
          <w:sz w:val="20"/>
        </w:rPr>
        <w:t xml:space="preserve"> </w:t>
      </w:r>
      <w:r>
        <w:rPr>
          <w:color w:val="231F20"/>
          <w:sz w:val="20"/>
        </w:rPr>
        <w:t>majority</w:t>
      </w:r>
      <w:r>
        <w:rPr>
          <w:color w:val="231F20"/>
          <w:spacing w:val="-25"/>
          <w:sz w:val="20"/>
        </w:rPr>
        <w:t xml:space="preserve"> </w:t>
      </w:r>
      <w:r>
        <w:rPr>
          <w:color w:val="231F20"/>
          <w:sz w:val="20"/>
        </w:rPr>
        <w:t>of</w:t>
      </w:r>
      <w:r>
        <w:rPr>
          <w:color w:val="231F20"/>
          <w:spacing w:val="-25"/>
          <w:sz w:val="20"/>
        </w:rPr>
        <w:t xml:space="preserve"> </w:t>
      </w:r>
      <w:r>
        <w:rPr>
          <w:color w:val="231F20"/>
          <w:sz w:val="20"/>
        </w:rPr>
        <w:t>the</w:t>
      </w:r>
      <w:r>
        <w:rPr>
          <w:color w:val="231F20"/>
          <w:spacing w:val="-24"/>
          <w:sz w:val="20"/>
        </w:rPr>
        <w:t xml:space="preserve"> </w:t>
      </w:r>
      <w:r>
        <w:rPr>
          <w:color w:val="231F20"/>
          <w:sz w:val="20"/>
        </w:rPr>
        <w:t>votes</w:t>
      </w:r>
      <w:r>
        <w:rPr>
          <w:color w:val="231F20"/>
          <w:spacing w:val="-25"/>
          <w:sz w:val="20"/>
        </w:rPr>
        <w:t xml:space="preserve"> </w:t>
      </w:r>
      <w:r>
        <w:rPr>
          <w:color w:val="231F20"/>
          <w:sz w:val="20"/>
        </w:rPr>
        <w:t>held</w:t>
      </w:r>
      <w:r>
        <w:rPr>
          <w:color w:val="231F20"/>
          <w:spacing w:val="-25"/>
          <w:sz w:val="20"/>
        </w:rPr>
        <w:t xml:space="preserve"> </w:t>
      </w:r>
      <w:r>
        <w:rPr>
          <w:color w:val="231F20"/>
          <w:sz w:val="20"/>
        </w:rPr>
        <w:t>by</w:t>
      </w:r>
      <w:r>
        <w:rPr>
          <w:color w:val="231F20"/>
          <w:spacing w:val="-25"/>
          <w:sz w:val="20"/>
        </w:rPr>
        <w:t xml:space="preserve"> </w:t>
      </w:r>
      <w:r>
        <w:rPr>
          <w:color w:val="231F20"/>
          <w:sz w:val="20"/>
        </w:rPr>
        <w:t>the</w:t>
      </w:r>
      <w:r>
        <w:rPr>
          <w:color w:val="231F20"/>
          <w:spacing w:val="-25"/>
          <w:sz w:val="20"/>
        </w:rPr>
        <w:t xml:space="preserve"> </w:t>
      </w:r>
      <w:r>
        <w:rPr>
          <w:color w:val="231F20"/>
          <w:sz w:val="20"/>
        </w:rPr>
        <w:t>exporting</w:t>
      </w:r>
      <w:r>
        <w:rPr>
          <w:color w:val="231F20"/>
          <w:spacing w:val="-24"/>
          <w:sz w:val="20"/>
        </w:rPr>
        <w:t xml:space="preserve"> </w:t>
      </w:r>
      <w:r>
        <w:rPr>
          <w:color w:val="231F20"/>
          <w:sz w:val="20"/>
        </w:rPr>
        <w:t>members and</w:t>
      </w:r>
      <w:r>
        <w:rPr>
          <w:color w:val="231F20"/>
          <w:spacing w:val="-11"/>
          <w:sz w:val="20"/>
        </w:rPr>
        <w:t xml:space="preserve"> </w:t>
      </w:r>
      <w:r>
        <w:rPr>
          <w:color w:val="231F20"/>
          <w:sz w:val="20"/>
        </w:rPr>
        <w:t>a</w:t>
      </w:r>
      <w:r>
        <w:rPr>
          <w:color w:val="231F20"/>
          <w:spacing w:val="-11"/>
          <w:sz w:val="20"/>
        </w:rPr>
        <w:t xml:space="preserve"> </w:t>
      </w:r>
      <w:r>
        <w:rPr>
          <w:color w:val="231F20"/>
          <w:sz w:val="20"/>
        </w:rPr>
        <w:t>majority</w:t>
      </w:r>
      <w:r>
        <w:rPr>
          <w:color w:val="231F20"/>
          <w:spacing w:val="-11"/>
          <w:sz w:val="20"/>
        </w:rPr>
        <w:t xml:space="preserve"> </w:t>
      </w:r>
      <w:r>
        <w:rPr>
          <w:color w:val="231F20"/>
          <w:sz w:val="20"/>
        </w:rPr>
        <w:t>of</w:t>
      </w:r>
      <w:r>
        <w:rPr>
          <w:color w:val="231F20"/>
          <w:spacing w:val="-11"/>
          <w:sz w:val="20"/>
        </w:rPr>
        <w:t xml:space="preserve"> </w:t>
      </w:r>
      <w:r>
        <w:rPr>
          <w:color w:val="231F20"/>
          <w:sz w:val="20"/>
        </w:rPr>
        <w:t>the</w:t>
      </w:r>
      <w:r>
        <w:rPr>
          <w:color w:val="231F20"/>
          <w:spacing w:val="-11"/>
          <w:sz w:val="20"/>
        </w:rPr>
        <w:t xml:space="preserve"> </w:t>
      </w:r>
      <w:r>
        <w:rPr>
          <w:color w:val="231F20"/>
          <w:sz w:val="20"/>
        </w:rPr>
        <w:t>votes</w:t>
      </w:r>
      <w:r>
        <w:rPr>
          <w:color w:val="231F20"/>
          <w:spacing w:val="-11"/>
          <w:sz w:val="20"/>
        </w:rPr>
        <w:t xml:space="preserve"> </w:t>
      </w:r>
      <w:r>
        <w:rPr>
          <w:color w:val="231F20"/>
          <w:sz w:val="20"/>
        </w:rPr>
        <w:t>held</w:t>
      </w:r>
      <w:r>
        <w:rPr>
          <w:color w:val="231F20"/>
          <w:spacing w:val="-11"/>
          <w:sz w:val="20"/>
        </w:rPr>
        <w:t xml:space="preserve"> </w:t>
      </w:r>
      <w:r>
        <w:rPr>
          <w:color w:val="231F20"/>
          <w:sz w:val="20"/>
        </w:rPr>
        <w:t>by</w:t>
      </w:r>
      <w:r>
        <w:rPr>
          <w:color w:val="231F20"/>
          <w:spacing w:val="-11"/>
          <w:sz w:val="20"/>
        </w:rPr>
        <w:t xml:space="preserve"> </w:t>
      </w:r>
      <w:r>
        <w:rPr>
          <w:color w:val="231F20"/>
          <w:sz w:val="20"/>
        </w:rPr>
        <w:t>the</w:t>
      </w:r>
      <w:r>
        <w:rPr>
          <w:color w:val="231F20"/>
          <w:spacing w:val="-11"/>
          <w:sz w:val="20"/>
        </w:rPr>
        <w:t xml:space="preserve"> </w:t>
      </w:r>
      <w:r>
        <w:rPr>
          <w:color w:val="231F20"/>
          <w:sz w:val="20"/>
        </w:rPr>
        <w:t>importing</w:t>
      </w:r>
      <w:r>
        <w:rPr>
          <w:color w:val="231F20"/>
          <w:spacing w:val="-12"/>
          <w:sz w:val="20"/>
        </w:rPr>
        <w:t xml:space="preserve"> </w:t>
      </w:r>
      <w:r>
        <w:rPr>
          <w:color w:val="231F20"/>
          <w:sz w:val="20"/>
        </w:rPr>
        <w:t>members,</w:t>
      </w:r>
      <w:r>
        <w:rPr>
          <w:color w:val="231F20"/>
          <w:spacing w:val="-10"/>
          <w:sz w:val="20"/>
        </w:rPr>
        <w:t xml:space="preserve"> </w:t>
      </w:r>
      <w:r>
        <w:rPr>
          <w:color w:val="231F20"/>
          <w:sz w:val="20"/>
        </w:rPr>
        <w:t>prior</w:t>
      </w:r>
      <w:r>
        <w:rPr>
          <w:color w:val="231F20"/>
          <w:spacing w:val="-11"/>
          <w:sz w:val="20"/>
        </w:rPr>
        <w:t xml:space="preserve"> </w:t>
      </w:r>
      <w:r>
        <w:rPr>
          <w:color w:val="231F20"/>
          <w:sz w:val="20"/>
        </w:rPr>
        <w:t>to</w:t>
      </w:r>
      <w:r>
        <w:rPr>
          <w:color w:val="231F20"/>
          <w:spacing w:val="-11"/>
          <w:sz w:val="20"/>
        </w:rPr>
        <w:t xml:space="preserve"> </w:t>
      </w:r>
      <w:r>
        <w:rPr>
          <w:color w:val="231F20"/>
          <w:sz w:val="20"/>
        </w:rPr>
        <w:t>any</w:t>
      </w:r>
      <w:r>
        <w:rPr>
          <w:color w:val="231F20"/>
          <w:spacing w:val="-11"/>
          <w:sz w:val="20"/>
        </w:rPr>
        <w:t xml:space="preserve"> </w:t>
      </w:r>
      <w:r>
        <w:rPr>
          <w:color w:val="231F20"/>
          <w:sz w:val="20"/>
        </w:rPr>
        <w:t>adjustment of</w:t>
      </w:r>
      <w:r>
        <w:rPr>
          <w:color w:val="231F20"/>
          <w:spacing w:val="-18"/>
          <w:sz w:val="20"/>
        </w:rPr>
        <w:t xml:space="preserve"> </w:t>
      </w:r>
      <w:r>
        <w:rPr>
          <w:color w:val="231F20"/>
          <w:sz w:val="20"/>
        </w:rPr>
        <w:t>votes</w:t>
      </w:r>
      <w:r>
        <w:rPr>
          <w:color w:val="231F20"/>
          <w:spacing w:val="-18"/>
          <w:sz w:val="20"/>
        </w:rPr>
        <w:t xml:space="preserve"> </w:t>
      </w:r>
      <w:r>
        <w:rPr>
          <w:color w:val="231F20"/>
          <w:sz w:val="20"/>
        </w:rPr>
        <w:t>under</w:t>
      </w:r>
      <w:r>
        <w:rPr>
          <w:color w:val="231F20"/>
          <w:spacing w:val="-18"/>
          <w:sz w:val="20"/>
        </w:rPr>
        <w:t xml:space="preserve"> </w:t>
      </w:r>
      <w:r>
        <w:rPr>
          <w:color w:val="231F20"/>
          <w:sz w:val="20"/>
        </w:rPr>
        <w:t>paragraph</w:t>
      </w:r>
      <w:r>
        <w:rPr>
          <w:color w:val="231F20"/>
          <w:spacing w:val="-17"/>
          <w:sz w:val="20"/>
        </w:rPr>
        <w:t xml:space="preserve"> </w:t>
      </w:r>
      <w:r>
        <w:rPr>
          <w:color w:val="231F20"/>
          <w:sz w:val="20"/>
        </w:rPr>
        <w:t>(9)</w:t>
      </w:r>
      <w:r>
        <w:rPr>
          <w:color w:val="231F20"/>
          <w:spacing w:val="-18"/>
          <w:sz w:val="20"/>
        </w:rPr>
        <w:t xml:space="preserve"> </w:t>
      </w:r>
      <w:r>
        <w:rPr>
          <w:color w:val="231F20"/>
          <w:sz w:val="20"/>
        </w:rPr>
        <w:t>of</w:t>
      </w:r>
      <w:r>
        <w:rPr>
          <w:color w:val="231F20"/>
          <w:spacing w:val="-27"/>
          <w:sz w:val="20"/>
        </w:rPr>
        <w:t xml:space="preserve"> </w:t>
      </w:r>
      <w:r>
        <w:rPr>
          <w:color w:val="231F20"/>
          <w:sz w:val="20"/>
        </w:rPr>
        <w:t>Article</w:t>
      </w:r>
      <w:r>
        <w:rPr>
          <w:color w:val="231F20"/>
          <w:spacing w:val="-18"/>
          <w:sz w:val="20"/>
        </w:rPr>
        <w:t xml:space="preserve"> </w:t>
      </w:r>
      <w:r>
        <w:rPr>
          <w:color w:val="231F20"/>
          <w:sz w:val="20"/>
        </w:rPr>
        <w:t>12,</w:t>
      </w:r>
      <w:r>
        <w:rPr>
          <w:color w:val="231F20"/>
          <w:spacing w:val="-18"/>
          <w:sz w:val="20"/>
        </w:rPr>
        <w:t xml:space="preserve"> </w:t>
      </w:r>
      <w:r>
        <w:rPr>
          <w:color w:val="231F20"/>
          <w:sz w:val="20"/>
        </w:rPr>
        <w:t>shall</w:t>
      </w:r>
      <w:r>
        <w:rPr>
          <w:color w:val="231F20"/>
          <w:spacing w:val="-18"/>
          <w:sz w:val="20"/>
        </w:rPr>
        <w:t xml:space="preserve"> </w:t>
      </w:r>
      <w:r>
        <w:rPr>
          <w:color w:val="231F20"/>
          <w:sz w:val="20"/>
        </w:rPr>
        <w:t>be</w:t>
      </w:r>
      <w:r>
        <w:rPr>
          <w:color w:val="231F20"/>
          <w:spacing w:val="-17"/>
          <w:sz w:val="20"/>
        </w:rPr>
        <w:t xml:space="preserve"> </w:t>
      </w:r>
      <w:r>
        <w:rPr>
          <w:color w:val="231F20"/>
          <w:sz w:val="20"/>
        </w:rPr>
        <w:t>necessary</w:t>
      </w:r>
      <w:r>
        <w:rPr>
          <w:color w:val="231F20"/>
          <w:spacing w:val="-18"/>
          <w:sz w:val="20"/>
        </w:rPr>
        <w:t xml:space="preserve"> </w:t>
      </w:r>
      <w:r>
        <w:rPr>
          <w:color w:val="231F20"/>
          <w:sz w:val="20"/>
        </w:rPr>
        <w:t>to</w:t>
      </w:r>
      <w:r>
        <w:rPr>
          <w:color w:val="231F20"/>
          <w:spacing w:val="-18"/>
          <w:sz w:val="20"/>
        </w:rPr>
        <w:t xml:space="preserve"> </w:t>
      </w:r>
      <w:r>
        <w:rPr>
          <w:color w:val="231F20"/>
          <w:sz w:val="20"/>
        </w:rPr>
        <w:t>constitute</w:t>
      </w:r>
      <w:r>
        <w:rPr>
          <w:color w:val="231F20"/>
          <w:spacing w:val="-17"/>
          <w:sz w:val="20"/>
        </w:rPr>
        <w:t xml:space="preserve"> </w:t>
      </w:r>
      <w:r>
        <w:rPr>
          <w:color w:val="231F20"/>
          <w:sz w:val="20"/>
        </w:rPr>
        <w:t>a</w:t>
      </w:r>
      <w:r>
        <w:rPr>
          <w:color w:val="231F20"/>
          <w:spacing w:val="-18"/>
          <w:sz w:val="20"/>
        </w:rPr>
        <w:t xml:space="preserve"> </w:t>
      </w:r>
      <w:r>
        <w:rPr>
          <w:color w:val="231F20"/>
          <w:sz w:val="20"/>
        </w:rPr>
        <w:t>quorum at any meeting of the Council.</w:t>
      </w:r>
    </w:p>
    <w:p w:rsidR="00CB4BC1" w:rsidRDefault="00CB4BC1">
      <w:pPr>
        <w:pStyle w:val="BodyText"/>
        <w:rPr>
          <w:sz w:val="22"/>
        </w:rPr>
      </w:pPr>
    </w:p>
    <w:p w:rsidR="00CB4BC1" w:rsidRDefault="005A6017">
      <w:pPr>
        <w:pStyle w:val="Heading6"/>
        <w:spacing w:before="154"/>
      </w:pPr>
      <w:r>
        <w:rPr>
          <w:color w:val="231F20"/>
        </w:rPr>
        <w:t>ARTICLE 14</w:t>
      </w:r>
    </w:p>
    <w:p w:rsidR="00CB4BC1" w:rsidRDefault="005A6017">
      <w:pPr>
        <w:spacing w:before="190"/>
        <w:ind w:left="923" w:right="941"/>
        <w:jc w:val="center"/>
        <w:rPr>
          <w:b/>
          <w:sz w:val="20"/>
        </w:rPr>
      </w:pPr>
      <w:r>
        <w:rPr>
          <w:b/>
          <w:color w:val="231F20"/>
          <w:sz w:val="20"/>
        </w:rPr>
        <w:t>Decisions</w:t>
      </w:r>
    </w:p>
    <w:p w:rsidR="00CB4BC1" w:rsidRDefault="00CB4BC1">
      <w:pPr>
        <w:pStyle w:val="BodyText"/>
        <w:spacing w:before="11"/>
        <w:rPr>
          <w:b/>
          <w:sz w:val="17"/>
        </w:rPr>
      </w:pPr>
    </w:p>
    <w:p w:rsidR="00CB4BC1" w:rsidRDefault="005A6017">
      <w:pPr>
        <w:pStyle w:val="ListParagraph"/>
        <w:numPr>
          <w:ilvl w:val="0"/>
          <w:numId w:val="43"/>
        </w:numPr>
        <w:tabs>
          <w:tab w:val="left" w:pos="444"/>
        </w:tabs>
        <w:spacing w:line="218" w:lineRule="auto"/>
        <w:ind w:right="120"/>
        <w:jc w:val="both"/>
        <w:rPr>
          <w:sz w:val="20"/>
        </w:rPr>
      </w:pPr>
      <w:r>
        <w:rPr>
          <w:color w:val="231F20"/>
          <w:sz w:val="20"/>
        </w:rPr>
        <w:t>Except</w:t>
      </w:r>
      <w:r>
        <w:rPr>
          <w:color w:val="231F20"/>
          <w:spacing w:val="-16"/>
          <w:sz w:val="20"/>
        </w:rPr>
        <w:t xml:space="preserve"> </w:t>
      </w:r>
      <w:r>
        <w:rPr>
          <w:color w:val="231F20"/>
          <w:sz w:val="20"/>
        </w:rPr>
        <w:t>where</w:t>
      </w:r>
      <w:r>
        <w:rPr>
          <w:color w:val="231F20"/>
          <w:spacing w:val="-16"/>
          <w:sz w:val="20"/>
        </w:rPr>
        <w:t xml:space="preserve"> </w:t>
      </w:r>
      <w:r>
        <w:rPr>
          <w:color w:val="231F20"/>
          <w:sz w:val="20"/>
        </w:rPr>
        <w:t>otherwise</w:t>
      </w:r>
      <w:r>
        <w:rPr>
          <w:color w:val="231F20"/>
          <w:spacing w:val="-16"/>
          <w:sz w:val="20"/>
        </w:rPr>
        <w:t xml:space="preserve"> </w:t>
      </w:r>
      <w:proofErr w:type="gramStart"/>
      <w:r>
        <w:rPr>
          <w:color w:val="231F20"/>
          <w:sz w:val="20"/>
        </w:rPr>
        <w:t>specified</w:t>
      </w:r>
      <w:proofErr w:type="gramEnd"/>
      <w:r>
        <w:rPr>
          <w:color w:val="231F20"/>
          <w:spacing w:val="-16"/>
          <w:sz w:val="20"/>
        </w:rPr>
        <w:t xml:space="preserve"> </w:t>
      </w:r>
      <w:r>
        <w:rPr>
          <w:color w:val="231F20"/>
          <w:sz w:val="20"/>
        </w:rPr>
        <w:t>in</w:t>
      </w:r>
      <w:r>
        <w:rPr>
          <w:color w:val="231F20"/>
          <w:spacing w:val="-15"/>
          <w:sz w:val="20"/>
        </w:rPr>
        <w:t xml:space="preserve"> </w:t>
      </w:r>
      <w:r>
        <w:rPr>
          <w:color w:val="231F20"/>
          <w:sz w:val="20"/>
        </w:rPr>
        <w:t>this</w:t>
      </w:r>
      <w:r>
        <w:rPr>
          <w:color w:val="231F20"/>
          <w:spacing w:val="-16"/>
          <w:sz w:val="20"/>
        </w:rPr>
        <w:t xml:space="preserve"> </w:t>
      </w:r>
      <w:r>
        <w:rPr>
          <w:color w:val="231F20"/>
          <w:sz w:val="20"/>
        </w:rPr>
        <w:t>Convention,</w:t>
      </w:r>
      <w:r>
        <w:rPr>
          <w:color w:val="231F20"/>
          <w:spacing w:val="-16"/>
          <w:sz w:val="20"/>
        </w:rPr>
        <w:t xml:space="preserve"> </w:t>
      </w:r>
      <w:r>
        <w:rPr>
          <w:color w:val="231F20"/>
          <w:sz w:val="20"/>
        </w:rPr>
        <w:t>decisions</w:t>
      </w:r>
      <w:r>
        <w:rPr>
          <w:color w:val="231F20"/>
          <w:spacing w:val="-16"/>
          <w:sz w:val="20"/>
        </w:rPr>
        <w:t xml:space="preserve"> </w:t>
      </w:r>
      <w:r>
        <w:rPr>
          <w:color w:val="231F20"/>
          <w:sz w:val="20"/>
        </w:rPr>
        <w:t>of</w:t>
      </w:r>
      <w:r>
        <w:rPr>
          <w:color w:val="231F20"/>
          <w:spacing w:val="-15"/>
          <w:sz w:val="20"/>
        </w:rPr>
        <w:t xml:space="preserve"> </w:t>
      </w:r>
      <w:r>
        <w:rPr>
          <w:color w:val="231F20"/>
          <w:sz w:val="20"/>
        </w:rPr>
        <w:t>the</w:t>
      </w:r>
      <w:r>
        <w:rPr>
          <w:color w:val="231F20"/>
          <w:spacing w:val="-16"/>
          <w:sz w:val="20"/>
        </w:rPr>
        <w:t xml:space="preserve"> </w:t>
      </w:r>
      <w:r>
        <w:rPr>
          <w:color w:val="231F20"/>
          <w:sz w:val="20"/>
        </w:rPr>
        <w:t>Council</w:t>
      </w:r>
      <w:r>
        <w:rPr>
          <w:color w:val="231F20"/>
          <w:spacing w:val="-16"/>
          <w:sz w:val="20"/>
        </w:rPr>
        <w:t xml:space="preserve"> </w:t>
      </w:r>
      <w:r>
        <w:rPr>
          <w:color w:val="231F20"/>
          <w:sz w:val="20"/>
        </w:rPr>
        <w:t>shall be by a majority of the votes cast by the exporting members and a majority of the votes cast by the importing members, counted</w:t>
      </w:r>
      <w:r>
        <w:rPr>
          <w:color w:val="231F20"/>
          <w:spacing w:val="-22"/>
          <w:sz w:val="20"/>
        </w:rPr>
        <w:t xml:space="preserve"> </w:t>
      </w:r>
      <w:r>
        <w:rPr>
          <w:color w:val="231F20"/>
          <w:sz w:val="20"/>
        </w:rPr>
        <w:t>separately.</w:t>
      </w:r>
    </w:p>
    <w:p w:rsidR="00CB4BC1" w:rsidRDefault="00CB4BC1">
      <w:pPr>
        <w:pStyle w:val="BodyText"/>
        <w:spacing w:before="5"/>
        <w:rPr>
          <w:sz w:val="18"/>
        </w:rPr>
      </w:pPr>
    </w:p>
    <w:p w:rsidR="00CB4BC1" w:rsidRDefault="005A6017">
      <w:pPr>
        <w:pStyle w:val="ListParagraph"/>
        <w:numPr>
          <w:ilvl w:val="0"/>
          <w:numId w:val="43"/>
        </w:numPr>
        <w:tabs>
          <w:tab w:val="left" w:pos="444"/>
        </w:tabs>
        <w:spacing w:line="218" w:lineRule="auto"/>
        <w:ind w:right="120"/>
        <w:jc w:val="both"/>
        <w:rPr>
          <w:sz w:val="20"/>
        </w:rPr>
      </w:pPr>
      <w:r>
        <w:rPr>
          <w:color w:val="231F20"/>
          <w:spacing w:val="3"/>
          <w:sz w:val="20"/>
        </w:rPr>
        <w:t xml:space="preserve">Without </w:t>
      </w:r>
      <w:r>
        <w:rPr>
          <w:color w:val="231F20"/>
          <w:spacing w:val="4"/>
          <w:sz w:val="20"/>
        </w:rPr>
        <w:t xml:space="preserve">prejudice </w:t>
      </w:r>
      <w:r>
        <w:rPr>
          <w:color w:val="231F20"/>
          <w:spacing w:val="2"/>
          <w:sz w:val="20"/>
        </w:rPr>
        <w:t xml:space="preserve">to </w:t>
      </w:r>
      <w:r>
        <w:rPr>
          <w:color w:val="231F20"/>
          <w:spacing w:val="3"/>
          <w:sz w:val="20"/>
        </w:rPr>
        <w:t xml:space="preserve">the </w:t>
      </w:r>
      <w:r>
        <w:rPr>
          <w:color w:val="231F20"/>
          <w:spacing w:val="4"/>
          <w:sz w:val="20"/>
        </w:rPr>
        <w:t xml:space="preserve">complete liberty </w:t>
      </w:r>
      <w:r>
        <w:rPr>
          <w:color w:val="231F20"/>
          <w:spacing w:val="2"/>
          <w:sz w:val="20"/>
        </w:rPr>
        <w:t xml:space="preserve">of </w:t>
      </w:r>
      <w:r>
        <w:rPr>
          <w:color w:val="231F20"/>
          <w:spacing w:val="4"/>
          <w:sz w:val="20"/>
        </w:rPr>
        <w:t xml:space="preserve">action </w:t>
      </w:r>
      <w:r>
        <w:rPr>
          <w:color w:val="231F20"/>
          <w:spacing w:val="2"/>
          <w:sz w:val="20"/>
        </w:rPr>
        <w:t xml:space="preserve">of </w:t>
      </w:r>
      <w:r>
        <w:rPr>
          <w:color w:val="231F20"/>
          <w:spacing w:val="3"/>
          <w:sz w:val="20"/>
        </w:rPr>
        <w:t xml:space="preserve">any </w:t>
      </w:r>
      <w:r>
        <w:rPr>
          <w:color w:val="231F20"/>
          <w:spacing w:val="4"/>
          <w:sz w:val="20"/>
        </w:rPr>
        <w:t xml:space="preserve">member </w:t>
      </w:r>
      <w:r>
        <w:rPr>
          <w:color w:val="231F20"/>
          <w:spacing w:val="2"/>
          <w:sz w:val="20"/>
        </w:rPr>
        <w:t xml:space="preserve">in </w:t>
      </w:r>
      <w:r>
        <w:rPr>
          <w:color w:val="231F20"/>
          <w:spacing w:val="3"/>
          <w:sz w:val="20"/>
        </w:rPr>
        <w:t xml:space="preserve">the </w:t>
      </w:r>
      <w:r>
        <w:rPr>
          <w:color w:val="231F20"/>
          <w:sz w:val="20"/>
        </w:rPr>
        <w:t>determination</w:t>
      </w:r>
      <w:r>
        <w:rPr>
          <w:color w:val="231F20"/>
          <w:spacing w:val="-21"/>
          <w:sz w:val="20"/>
        </w:rPr>
        <w:t xml:space="preserve"> </w:t>
      </w:r>
      <w:r>
        <w:rPr>
          <w:color w:val="231F20"/>
          <w:sz w:val="20"/>
        </w:rPr>
        <w:t>and</w:t>
      </w:r>
      <w:r>
        <w:rPr>
          <w:color w:val="231F20"/>
          <w:spacing w:val="-21"/>
          <w:sz w:val="20"/>
        </w:rPr>
        <w:t xml:space="preserve"> </w:t>
      </w:r>
      <w:r>
        <w:rPr>
          <w:color w:val="231F20"/>
          <w:sz w:val="20"/>
        </w:rPr>
        <w:t>administration</w:t>
      </w:r>
      <w:r>
        <w:rPr>
          <w:color w:val="231F20"/>
          <w:spacing w:val="-21"/>
          <w:sz w:val="20"/>
        </w:rPr>
        <w:t xml:space="preserve"> </w:t>
      </w:r>
      <w:r>
        <w:rPr>
          <w:color w:val="231F20"/>
          <w:sz w:val="20"/>
        </w:rPr>
        <w:t>of</w:t>
      </w:r>
      <w:r>
        <w:rPr>
          <w:color w:val="231F20"/>
          <w:spacing w:val="-21"/>
          <w:sz w:val="20"/>
        </w:rPr>
        <w:t xml:space="preserve"> </w:t>
      </w:r>
      <w:r>
        <w:rPr>
          <w:color w:val="231F20"/>
          <w:sz w:val="20"/>
        </w:rPr>
        <w:t>its</w:t>
      </w:r>
      <w:r>
        <w:rPr>
          <w:color w:val="231F20"/>
          <w:spacing w:val="-21"/>
          <w:sz w:val="20"/>
        </w:rPr>
        <w:t xml:space="preserve"> </w:t>
      </w:r>
      <w:r>
        <w:rPr>
          <w:color w:val="231F20"/>
          <w:sz w:val="20"/>
        </w:rPr>
        <w:t>agricultural</w:t>
      </w:r>
      <w:r>
        <w:rPr>
          <w:color w:val="231F20"/>
          <w:spacing w:val="-21"/>
          <w:sz w:val="20"/>
        </w:rPr>
        <w:t xml:space="preserve"> </w:t>
      </w:r>
      <w:r>
        <w:rPr>
          <w:color w:val="231F20"/>
          <w:sz w:val="20"/>
        </w:rPr>
        <w:t>and</w:t>
      </w:r>
      <w:r>
        <w:rPr>
          <w:color w:val="231F20"/>
          <w:spacing w:val="-21"/>
          <w:sz w:val="20"/>
        </w:rPr>
        <w:t xml:space="preserve"> </w:t>
      </w:r>
      <w:r>
        <w:rPr>
          <w:color w:val="231F20"/>
          <w:sz w:val="20"/>
        </w:rPr>
        <w:t>price</w:t>
      </w:r>
      <w:r>
        <w:rPr>
          <w:color w:val="231F20"/>
          <w:spacing w:val="-20"/>
          <w:sz w:val="20"/>
        </w:rPr>
        <w:t xml:space="preserve"> </w:t>
      </w:r>
      <w:r>
        <w:rPr>
          <w:color w:val="231F20"/>
          <w:sz w:val="20"/>
        </w:rPr>
        <w:t>policies,</w:t>
      </w:r>
      <w:r>
        <w:rPr>
          <w:color w:val="231F20"/>
          <w:spacing w:val="-21"/>
          <w:sz w:val="20"/>
        </w:rPr>
        <w:t xml:space="preserve"> </w:t>
      </w:r>
      <w:r>
        <w:rPr>
          <w:color w:val="231F20"/>
          <w:sz w:val="20"/>
        </w:rPr>
        <w:t>each</w:t>
      </w:r>
      <w:r>
        <w:rPr>
          <w:color w:val="231F20"/>
          <w:spacing w:val="-21"/>
          <w:sz w:val="20"/>
        </w:rPr>
        <w:t xml:space="preserve"> </w:t>
      </w:r>
      <w:r>
        <w:rPr>
          <w:color w:val="231F20"/>
          <w:sz w:val="20"/>
        </w:rPr>
        <w:t>member undertakes to accept as binding all decisions of the Council under the provisions of this Convention.</w:t>
      </w:r>
    </w:p>
    <w:p w:rsidR="00CB4BC1" w:rsidRDefault="00CB4BC1">
      <w:pPr>
        <w:pStyle w:val="BodyText"/>
        <w:rPr>
          <w:sz w:val="22"/>
        </w:rPr>
      </w:pPr>
    </w:p>
    <w:p w:rsidR="00CB4BC1" w:rsidRDefault="005A6017">
      <w:pPr>
        <w:pStyle w:val="Heading6"/>
        <w:spacing w:before="153"/>
      </w:pPr>
      <w:r>
        <w:rPr>
          <w:color w:val="231F20"/>
        </w:rPr>
        <w:t>ARTICLE 15</w:t>
      </w:r>
    </w:p>
    <w:p w:rsidR="00CB4BC1" w:rsidRDefault="005A6017">
      <w:pPr>
        <w:spacing w:before="190"/>
        <w:ind w:left="923" w:right="941"/>
        <w:jc w:val="center"/>
        <w:rPr>
          <w:b/>
          <w:sz w:val="20"/>
        </w:rPr>
      </w:pPr>
      <w:r>
        <w:rPr>
          <w:b/>
          <w:color w:val="231F20"/>
          <w:sz w:val="20"/>
        </w:rPr>
        <w:t>Executive Committee</w:t>
      </w:r>
    </w:p>
    <w:p w:rsidR="00CB4BC1" w:rsidRDefault="005A6017">
      <w:pPr>
        <w:pStyle w:val="ListParagraph"/>
        <w:numPr>
          <w:ilvl w:val="0"/>
          <w:numId w:val="42"/>
        </w:numPr>
        <w:tabs>
          <w:tab w:val="left" w:pos="444"/>
        </w:tabs>
        <w:spacing w:before="190" w:line="220" w:lineRule="exact"/>
        <w:ind w:right="20"/>
        <w:rPr>
          <w:sz w:val="20"/>
        </w:rPr>
      </w:pPr>
      <w:r>
        <w:rPr>
          <w:color w:val="231F20"/>
          <w:sz w:val="20"/>
        </w:rPr>
        <w:t>The</w:t>
      </w:r>
      <w:r>
        <w:rPr>
          <w:color w:val="231F20"/>
          <w:spacing w:val="7"/>
          <w:sz w:val="20"/>
        </w:rPr>
        <w:t xml:space="preserve"> </w:t>
      </w:r>
      <w:r>
        <w:rPr>
          <w:color w:val="231F20"/>
          <w:sz w:val="20"/>
        </w:rPr>
        <w:t>Council</w:t>
      </w:r>
      <w:r>
        <w:rPr>
          <w:color w:val="231F20"/>
          <w:spacing w:val="7"/>
          <w:sz w:val="20"/>
        </w:rPr>
        <w:t xml:space="preserve"> </w:t>
      </w:r>
      <w:r>
        <w:rPr>
          <w:color w:val="231F20"/>
          <w:sz w:val="20"/>
        </w:rPr>
        <w:t>shall</w:t>
      </w:r>
      <w:r>
        <w:rPr>
          <w:color w:val="231F20"/>
          <w:spacing w:val="8"/>
          <w:sz w:val="20"/>
        </w:rPr>
        <w:t xml:space="preserve"> </w:t>
      </w:r>
      <w:r>
        <w:rPr>
          <w:color w:val="231F20"/>
          <w:sz w:val="20"/>
        </w:rPr>
        <w:t>establish</w:t>
      </w:r>
      <w:r>
        <w:rPr>
          <w:color w:val="231F20"/>
          <w:spacing w:val="7"/>
          <w:sz w:val="20"/>
        </w:rPr>
        <w:t xml:space="preserve"> </w:t>
      </w:r>
      <w:r>
        <w:rPr>
          <w:color w:val="231F20"/>
          <w:sz w:val="20"/>
        </w:rPr>
        <w:t>an</w:t>
      </w:r>
      <w:r>
        <w:rPr>
          <w:color w:val="231F20"/>
          <w:spacing w:val="7"/>
          <w:sz w:val="20"/>
        </w:rPr>
        <w:t xml:space="preserve"> </w:t>
      </w:r>
      <w:r>
        <w:rPr>
          <w:color w:val="231F20"/>
          <w:sz w:val="20"/>
        </w:rPr>
        <w:t>Executive</w:t>
      </w:r>
      <w:r>
        <w:rPr>
          <w:color w:val="231F20"/>
          <w:spacing w:val="8"/>
          <w:sz w:val="20"/>
        </w:rPr>
        <w:t xml:space="preserve"> </w:t>
      </w:r>
      <w:r>
        <w:rPr>
          <w:color w:val="231F20"/>
          <w:sz w:val="20"/>
        </w:rPr>
        <w:t>Committee</w:t>
      </w:r>
      <w:r>
        <w:rPr>
          <w:color w:val="231F20"/>
          <w:spacing w:val="7"/>
          <w:sz w:val="20"/>
        </w:rPr>
        <w:t xml:space="preserve"> </w:t>
      </w:r>
      <w:r>
        <w:rPr>
          <w:color w:val="231F20"/>
          <w:sz w:val="20"/>
        </w:rPr>
        <w:t>consisting</w:t>
      </w:r>
      <w:r>
        <w:rPr>
          <w:color w:val="231F20"/>
          <w:spacing w:val="7"/>
          <w:sz w:val="20"/>
        </w:rPr>
        <w:t xml:space="preserve"> </w:t>
      </w:r>
      <w:r>
        <w:rPr>
          <w:color w:val="231F20"/>
          <w:sz w:val="20"/>
        </w:rPr>
        <w:t>of</w:t>
      </w:r>
      <w:r>
        <w:rPr>
          <w:color w:val="231F20"/>
          <w:spacing w:val="8"/>
          <w:sz w:val="20"/>
        </w:rPr>
        <w:t xml:space="preserve"> </w:t>
      </w:r>
      <w:r>
        <w:rPr>
          <w:color w:val="231F20"/>
          <w:sz w:val="20"/>
        </w:rPr>
        <w:t>not</w:t>
      </w:r>
      <w:r>
        <w:rPr>
          <w:color w:val="231F20"/>
          <w:spacing w:val="7"/>
          <w:sz w:val="20"/>
        </w:rPr>
        <w:t xml:space="preserve"> </w:t>
      </w:r>
      <w:r>
        <w:rPr>
          <w:color w:val="231F20"/>
          <w:sz w:val="20"/>
        </w:rPr>
        <w:t>more</w:t>
      </w:r>
      <w:r>
        <w:rPr>
          <w:color w:val="231F20"/>
          <w:spacing w:val="7"/>
          <w:sz w:val="20"/>
        </w:rPr>
        <w:t xml:space="preserve"> </w:t>
      </w:r>
      <w:r>
        <w:rPr>
          <w:color w:val="231F20"/>
          <w:sz w:val="20"/>
        </w:rPr>
        <w:t>than</w:t>
      </w:r>
    </w:p>
    <w:p w:rsidR="00CB4BC1" w:rsidRDefault="005A6017">
      <w:pPr>
        <w:pStyle w:val="BodyText"/>
        <w:spacing w:line="220" w:lineRule="exact"/>
        <w:ind w:left="443"/>
      </w:pPr>
      <w:proofErr w:type="gramStart"/>
      <w:r>
        <w:rPr>
          <w:color w:val="231F20"/>
        </w:rPr>
        <w:t>six</w:t>
      </w:r>
      <w:proofErr w:type="gramEnd"/>
      <w:r>
        <w:rPr>
          <w:color w:val="231F20"/>
        </w:rPr>
        <w:t xml:space="preserve"> exporting members elected annually by the exporting members and not more</w:t>
      </w:r>
    </w:p>
    <w:p w:rsidR="00CB4BC1" w:rsidRDefault="00CB4BC1">
      <w:pPr>
        <w:spacing w:line="220" w:lineRule="exact"/>
        <w:sectPr w:rsidR="00CB4BC1">
          <w:pgSz w:w="8790" w:h="12760"/>
          <w:pgMar w:top="1120" w:right="840" w:bottom="840" w:left="860" w:header="0" w:footer="547" w:gutter="0"/>
          <w:cols w:space="720"/>
        </w:sectPr>
      </w:pPr>
    </w:p>
    <w:p w:rsidR="00CB4BC1" w:rsidRDefault="005A6017">
      <w:pPr>
        <w:pStyle w:val="BodyText"/>
        <w:spacing w:before="80" w:line="218" w:lineRule="auto"/>
        <w:ind w:left="443" w:right="121"/>
        <w:jc w:val="both"/>
      </w:pPr>
      <w:proofErr w:type="gramStart"/>
      <w:r>
        <w:rPr>
          <w:color w:val="231F20"/>
        </w:rPr>
        <w:t>than</w:t>
      </w:r>
      <w:proofErr w:type="gramEnd"/>
      <w:r>
        <w:rPr>
          <w:color w:val="231F20"/>
        </w:rPr>
        <w:t xml:space="preserve"> eight importing members elected annually by the importing members. The Council</w:t>
      </w:r>
      <w:r>
        <w:rPr>
          <w:color w:val="231F20"/>
          <w:spacing w:val="-13"/>
        </w:rPr>
        <w:t xml:space="preserve"> </w:t>
      </w:r>
      <w:r>
        <w:rPr>
          <w:color w:val="231F20"/>
        </w:rPr>
        <w:t>shall</w:t>
      </w:r>
      <w:r>
        <w:rPr>
          <w:color w:val="231F20"/>
          <w:spacing w:val="-12"/>
        </w:rPr>
        <w:t xml:space="preserve"> </w:t>
      </w:r>
      <w:r>
        <w:rPr>
          <w:color w:val="231F20"/>
        </w:rPr>
        <w:t>appoint</w:t>
      </w:r>
      <w:r>
        <w:rPr>
          <w:color w:val="231F20"/>
          <w:spacing w:val="-13"/>
        </w:rPr>
        <w:t xml:space="preserve"> </w:t>
      </w:r>
      <w:r>
        <w:rPr>
          <w:color w:val="231F20"/>
        </w:rPr>
        <w:t>the</w:t>
      </w:r>
      <w:r>
        <w:rPr>
          <w:color w:val="231F20"/>
          <w:spacing w:val="-12"/>
        </w:rPr>
        <w:t xml:space="preserve"> </w:t>
      </w:r>
      <w:r>
        <w:rPr>
          <w:color w:val="231F20"/>
        </w:rPr>
        <w:t>Chairman</w:t>
      </w:r>
      <w:r>
        <w:rPr>
          <w:color w:val="231F20"/>
          <w:spacing w:val="-12"/>
        </w:rPr>
        <w:t xml:space="preserve"> </w:t>
      </w:r>
      <w:r>
        <w:rPr>
          <w:color w:val="231F20"/>
        </w:rPr>
        <w:t>of</w:t>
      </w:r>
      <w:r>
        <w:rPr>
          <w:color w:val="231F20"/>
          <w:spacing w:val="-13"/>
        </w:rPr>
        <w:t xml:space="preserve"> </w:t>
      </w:r>
      <w:r>
        <w:rPr>
          <w:color w:val="231F20"/>
        </w:rPr>
        <w:t>the</w:t>
      </w:r>
      <w:r>
        <w:rPr>
          <w:color w:val="231F20"/>
          <w:spacing w:val="-12"/>
        </w:rPr>
        <w:t xml:space="preserve"> </w:t>
      </w:r>
      <w:r>
        <w:rPr>
          <w:color w:val="231F20"/>
        </w:rPr>
        <w:t>Executive</w:t>
      </w:r>
      <w:r>
        <w:rPr>
          <w:color w:val="231F20"/>
          <w:spacing w:val="-12"/>
        </w:rPr>
        <w:t xml:space="preserve"> </w:t>
      </w:r>
      <w:r>
        <w:rPr>
          <w:color w:val="231F20"/>
        </w:rPr>
        <w:t>Committee</w:t>
      </w:r>
      <w:r>
        <w:rPr>
          <w:color w:val="231F20"/>
          <w:spacing w:val="-13"/>
        </w:rPr>
        <w:t xml:space="preserve"> </w:t>
      </w:r>
      <w:r>
        <w:rPr>
          <w:color w:val="231F20"/>
        </w:rPr>
        <w:t>and</w:t>
      </w:r>
      <w:r>
        <w:rPr>
          <w:color w:val="231F20"/>
          <w:spacing w:val="-12"/>
        </w:rPr>
        <w:t xml:space="preserve"> </w:t>
      </w:r>
      <w:r>
        <w:rPr>
          <w:color w:val="231F20"/>
        </w:rPr>
        <w:t>may</w:t>
      </w:r>
      <w:r>
        <w:rPr>
          <w:color w:val="231F20"/>
          <w:spacing w:val="-12"/>
        </w:rPr>
        <w:t xml:space="preserve"> </w:t>
      </w:r>
      <w:r>
        <w:rPr>
          <w:color w:val="231F20"/>
        </w:rPr>
        <w:t>appoint</w:t>
      </w:r>
      <w:r>
        <w:rPr>
          <w:color w:val="231F20"/>
          <w:spacing w:val="-13"/>
        </w:rPr>
        <w:t xml:space="preserve"> </w:t>
      </w:r>
      <w:r>
        <w:rPr>
          <w:color w:val="231F20"/>
          <w:spacing w:val="-11"/>
        </w:rPr>
        <w:t xml:space="preserve">a </w:t>
      </w:r>
      <w:r>
        <w:rPr>
          <w:color w:val="231F20"/>
        </w:rPr>
        <w:t>Vice-Chairman.</w:t>
      </w:r>
    </w:p>
    <w:p w:rsidR="00CB4BC1" w:rsidRDefault="00CB4BC1">
      <w:pPr>
        <w:pStyle w:val="BodyText"/>
        <w:spacing w:before="4"/>
        <w:rPr>
          <w:sz w:val="18"/>
        </w:rPr>
      </w:pPr>
    </w:p>
    <w:p w:rsidR="00CB4BC1" w:rsidRDefault="005A6017">
      <w:pPr>
        <w:pStyle w:val="ListParagraph"/>
        <w:numPr>
          <w:ilvl w:val="0"/>
          <w:numId w:val="42"/>
        </w:numPr>
        <w:tabs>
          <w:tab w:val="left" w:pos="444"/>
        </w:tabs>
        <w:spacing w:before="1" w:line="218" w:lineRule="auto"/>
        <w:jc w:val="both"/>
        <w:rPr>
          <w:sz w:val="20"/>
        </w:rPr>
      </w:pPr>
      <w:r>
        <w:rPr>
          <w:color w:val="231F20"/>
          <w:spacing w:val="-3"/>
          <w:sz w:val="20"/>
        </w:rPr>
        <w:t>The</w:t>
      </w:r>
      <w:r>
        <w:rPr>
          <w:color w:val="231F20"/>
          <w:spacing w:val="-18"/>
          <w:sz w:val="20"/>
        </w:rPr>
        <w:t xml:space="preserve"> </w:t>
      </w:r>
      <w:r>
        <w:rPr>
          <w:color w:val="231F20"/>
          <w:spacing w:val="-4"/>
          <w:sz w:val="20"/>
        </w:rPr>
        <w:t>Executive</w:t>
      </w:r>
      <w:r>
        <w:rPr>
          <w:color w:val="231F20"/>
          <w:spacing w:val="-17"/>
          <w:sz w:val="20"/>
        </w:rPr>
        <w:t xml:space="preserve"> </w:t>
      </w:r>
      <w:r>
        <w:rPr>
          <w:color w:val="231F20"/>
          <w:spacing w:val="-4"/>
          <w:sz w:val="20"/>
        </w:rPr>
        <w:t>Committee</w:t>
      </w:r>
      <w:r>
        <w:rPr>
          <w:color w:val="231F20"/>
          <w:spacing w:val="-18"/>
          <w:sz w:val="20"/>
        </w:rPr>
        <w:t xml:space="preserve"> </w:t>
      </w:r>
      <w:r>
        <w:rPr>
          <w:color w:val="231F20"/>
          <w:spacing w:val="-4"/>
          <w:sz w:val="20"/>
        </w:rPr>
        <w:t>shall</w:t>
      </w:r>
      <w:r>
        <w:rPr>
          <w:color w:val="231F20"/>
          <w:spacing w:val="-17"/>
          <w:sz w:val="20"/>
        </w:rPr>
        <w:t xml:space="preserve"> </w:t>
      </w:r>
      <w:r>
        <w:rPr>
          <w:color w:val="231F20"/>
          <w:sz w:val="20"/>
        </w:rPr>
        <w:t>be</w:t>
      </w:r>
      <w:r>
        <w:rPr>
          <w:color w:val="231F20"/>
          <w:spacing w:val="-17"/>
          <w:sz w:val="20"/>
        </w:rPr>
        <w:t xml:space="preserve"> </w:t>
      </w:r>
      <w:r>
        <w:rPr>
          <w:color w:val="231F20"/>
          <w:spacing w:val="-4"/>
          <w:sz w:val="20"/>
        </w:rPr>
        <w:t>responsible</w:t>
      </w:r>
      <w:r>
        <w:rPr>
          <w:color w:val="231F20"/>
          <w:spacing w:val="-18"/>
          <w:sz w:val="20"/>
        </w:rPr>
        <w:t xml:space="preserve"> </w:t>
      </w:r>
      <w:r>
        <w:rPr>
          <w:color w:val="231F20"/>
          <w:sz w:val="20"/>
        </w:rPr>
        <w:t>to</w:t>
      </w:r>
      <w:r>
        <w:rPr>
          <w:color w:val="231F20"/>
          <w:spacing w:val="-17"/>
          <w:sz w:val="20"/>
        </w:rPr>
        <w:t xml:space="preserve"> </w:t>
      </w:r>
      <w:r>
        <w:rPr>
          <w:color w:val="231F20"/>
          <w:spacing w:val="-3"/>
          <w:sz w:val="20"/>
        </w:rPr>
        <w:t>and</w:t>
      </w:r>
      <w:r>
        <w:rPr>
          <w:color w:val="231F20"/>
          <w:spacing w:val="-17"/>
          <w:sz w:val="20"/>
        </w:rPr>
        <w:t xml:space="preserve"> </w:t>
      </w:r>
      <w:r>
        <w:rPr>
          <w:color w:val="231F20"/>
          <w:spacing w:val="-3"/>
          <w:sz w:val="20"/>
        </w:rPr>
        <w:t>work</w:t>
      </w:r>
      <w:r>
        <w:rPr>
          <w:color w:val="231F20"/>
          <w:spacing w:val="-18"/>
          <w:sz w:val="20"/>
        </w:rPr>
        <w:t xml:space="preserve"> </w:t>
      </w:r>
      <w:r>
        <w:rPr>
          <w:color w:val="231F20"/>
          <w:spacing w:val="-4"/>
          <w:sz w:val="20"/>
        </w:rPr>
        <w:t>under</w:t>
      </w:r>
      <w:r>
        <w:rPr>
          <w:color w:val="231F20"/>
          <w:spacing w:val="-17"/>
          <w:sz w:val="20"/>
        </w:rPr>
        <w:t xml:space="preserve"> </w:t>
      </w:r>
      <w:r>
        <w:rPr>
          <w:color w:val="231F20"/>
          <w:spacing w:val="-3"/>
          <w:sz w:val="20"/>
        </w:rPr>
        <w:t>the</w:t>
      </w:r>
      <w:r>
        <w:rPr>
          <w:color w:val="231F20"/>
          <w:spacing w:val="-17"/>
          <w:sz w:val="20"/>
        </w:rPr>
        <w:t xml:space="preserve"> </w:t>
      </w:r>
      <w:r>
        <w:rPr>
          <w:color w:val="231F20"/>
          <w:spacing w:val="-4"/>
          <w:sz w:val="20"/>
        </w:rPr>
        <w:t>general</w:t>
      </w:r>
      <w:r>
        <w:rPr>
          <w:color w:val="231F20"/>
          <w:spacing w:val="-18"/>
          <w:sz w:val="20"/>
        </w:rPr>
        <w:t xml:space="preserve"> </w:t>
      </w:r>
      <w:r>
        <w:rPr>
          <w:color w:val="231F20"/>
          <w:spacing w:val="-4"/>
          <w:sz w:val="20"/>
        </w:rPr>
        <w:t xml:space="preserve">direction </w:t>
      </w:r>
      <w:r>
        <w:rPr>
          <w:color w:val="231F20"/>
          <w:sz w:val="20"/>
        </w:rPr>
        <w:t>of</w:t>
      </w:r>
      <w:r>
        <w:rPr>
          <w:color w:val="231F20"/>
          <w:spacing w:val="-14"/>
          <w:sz w:val="20"/>
        </w:rPr>
        <w:t xml:space="preserve"> </w:t>
      </w:r>
      <w:r>
        <w:rPr>
          <w:color w:val="231F20"/>
          <w:sz w:val="20"/>
        </w:rPr>
        <w:t>the</w:t>
      </w:r>
      <w:r>
        <w:rPr>
          <w:color w:val="231F20"/>
          <w:spacing w:val="-13"/>
          <w:sz w:val="20"/>
        </w:rPr>
        <w:t xml:space="preserve"> </w:t>
      </w:r>
      <w:r>
        <w:rPr>
          <w:color w:val="231F20"/>
          <w:sz w:val="20"/>
        </w:rPr>
        <w:t>Council.</w:t>
      </w:r>
      <w:r>
        <w:rPr>
          <w:color w:val="231F20"/>
          <w:spacing w:val="25"/>
          <w:sz w:val="20"/>
        </w:rPr>
        <w:t xml:space="preserve"> </w:t>
      </w:r>
      <w:r>
        <w:rPr>
          <w:color w:val="231F20"/>
          <w:sz w:val="20"/>
        </w:rPr>
        <w:t>It</w:t>
      </w:r>
      <w:r>
        <w:rPr>
          <w:color w:val="231F20"/>
          <w:spacing w:val="-13"/>
          <w:sz w:val="20"/>
        </w:rPr>
        <w:t xml:space="preserve"> </w:t>
      </w:r>
      <w:r>
        <w:rPr>
          <w:color w:val="231F20"/>
          <w:sz w:val="20"/>
        </w:rPr>
        <w:t>shall</w:t>
      </w:r>
      <w:r>
        <w:rPr>
          <w:color w:val="231F20"/>
          <w:spacing w:val="-13"/>
          <w:sz w:val="20"/>
        </w:rPr>
        <w:t xml:space="preserve"> </w:t>
      </w:r>
      <w:r>
        <w:rPr>
          <w:color w:val="231F20"/>
          <w:sz w:val="20"/>
        </w:rPr>
        <w:t>have</w:t>
      </w:r>
      <w:r>
        <w:rPr>
          <w:color w:val="231F20"/>
          <w:spacing w:val="-13"/>
          <w:sz w:val="20"/>
        </w:rPr>
        <w:t xml:space="preserve"> </w:t>
      </w:r>
      <w:r>
        <w:rPr>
          <w:color w:val="231F20"/>
          <w:sz w:val="20"/>
        </w:rPr>
        <w:t>such</w:t>
      </w:r>
      <w:r>
        <w:rPr>
          <w:color w:val="231F20"/>
          <w:spacing w:val="-13"/>
          <w:sz w:val="20"/>
        </w:rPr>
        <w:t xml:space="preserve"> </w:t>
      </w:r>
      <w:r>
        <w:rPr>
          <w:color w:val="231F20"/>
          <w:sz w:val="20"/>
        </w:rPr>
        <w:t>powers</w:t>
      </w:r>
      <w:r>
        <w:rPr>
          <w:color w:val="231F20"/>
          <w:spacing w:val="-14"/>
          <w:sz w:val="20"/>
        </w:rPr>
        <w:t xml:space="preserve"> </w:t>
      </w:r>
      <w:r>
        <w:rPr>
          <w:color w:val="231F20"/>
          <w:sz w:val="20"/>
        </w:rPr>
        <w:t>and</w:t>
      </w:r>
      <w:r>
        <w:rPr>
          <w:color w:val="231F20"/>
          <w:spacing w:val="-13"/>
          <w:sz w:val="20"/>
        </w:rPr>
        <w:t xml:space="preserve"> </w:t>
      </w:r>
      <w:r>
        <w:rPr>
          <w:color w:val="231F20"/>
          <w:sz w:val="20"/>
        </w:rPr>
        <w:t>functions</w:t>
      </w:r>
      <w:r>
        <w:rPr>
          <w:color w:val="231F20"/>
          <w:spacing w:val="-14"/>
          <w:sz w:val="20"/>
        </w:rPr>
        <w:t xml:space="preserve"> </w:t>
      </w:r>
      <w:r>
        <w:rPr>
          <w:color w:val="231F20"/>
          <w:sz w:val="20"/>
        </w:rPr>
        <w:t>as</w:t>
      </w:r>
      <w:r>
        <w:rPr>
          <w:color w:val="231F20"/>
          <w:spacing w:val="-14"/>
          <w:sz w:val="20"/>
        </w:rPr>
        <w:t xml:space="preserve"> </w:t>
      </w:r>
      <w:r>
        <w:rPr>
          <w:color w:val="231F20"/>
          <w:sz w:val="20"/>
        </w:rPr>
        <w:t>are</w:t>
      </w:r>
      <w:r>
        <w:rPr>
          <w:color w:val="231F20"/>
          <w:spacing w:val="-13"/>
          <w:sz w:val="20"/>
        </w:rPr>
        <w:t xml:space="preserve"> </w:t>
      </w:r>
      <w:r>
        <w:rPr>
          <w:color w:val="231F20"/>
          <w:sz w:val="20"/>
        </w:rPr>
        <w:t>expressly</w:t>
      </w:r>
      <w:r>
        <w:rPr>
          <w:color w:val="231F20"/>
          <w:spacing w:val="-13"/>
          <w:sz w:val="20"/>
        </w:rPr>
        <w:t xml:space="preserve"> </w:t>
      </w:r>
      <w:r>
        <w:rPr>
          <w:color w:val="231F20"/>
          <w:sz w:val="20"/>
        </w:rPr>
        <w:t>assigned</w:t>
      </w:r>
      <w:r>
        <w:rPr>
          <w:color w:val="231F20"/>
          <w:spacing w:val="-13"/>
          <w:sz w:val="20"/>
        </w:rPr>
        <w:t xml:space="preserve"> </w:t>
      </w:r>
      <w:r>
        <w:rPr>
          <w:color w:val="231F20"/>
          <w:sz w:val="20"/>
        </w:rPr>
        <w:t xml:space="preserve">to it under this Convention and such other powers and functions as the Council </w:t>
      </w:r>
      <w:r>
        <w:rPr>
          <w:color w:val="231F20"/>
          <w:spacing w:val="-6"/>
          <w:sz w:val="20"/>
        </w:rPr>
        <w:t xml:space="preserve">may </w:t>
      </w:r>
      <w:r>
        <w:rPr>
          <w:color w:val="231F20"/>
          <w:sz w:val="20"/>
        </w:rPr>
        <w:t>delegate to it under paragraph (4) of Article</w:t>
      </w:r>
      <w:r>
        <w:rPr>
          <w:color w:val="231F20"/>
          <w:spacing w:val="-20"/>
          <w:sz w:val="20"/>
        </w:rPr>
        <w:t xml:space="preserve"> </w:t>
      </w:r>
      <w:r>
        <w:rPr>
          <w:color w:val="231F20"/>
          <w:sz w:val="20"/>
        </w:rPr>
        <w:t>10.</w:t>
      </w:r>
    </w:p>
    <w:p w:rsidR="00CB4BC1" w:rsidRDefault="00CB4BC1">
      <w:pPr>
        <w:pStyle w:val="BodyText"/>
        <w:spacing w:before="5"/>
        <w:rPr>
          <w:sz w:val="18"/>
        </w:rPr>
      </w:pPr>
    </w:p>
    <w:p w:rsidR="00CB4BC1" w:rsidRDefault="005A6017">
      <w:pPr>
        <w:pStyle w:val="ListParagraph"/>
        <w:numPr>
          <w:ilvl w:val="0"/>
          <w:numId w:val="42"/>
        </w:numPr>
        <w:tabs>
          <w:tab w:val="left" w:pos="444"/>
        </w:tabs>
        <w:spacing w:before="1" w:line="218" w:lineRule="auto"/>
        <w:ind w:right="120"/>
        <w:jc w:val="both"/>
        <w:rPr>
          <w:sz w:val="20"/>
        </w:rPr>
      </w:pPr>
      <w:r>
        <w:rPr>
          <w:color w:val="231F20"/>
          <w:sz w:val="20"/>
        </w:rPr>
        <w:t xml:space="preserve">The exporting members on the Executive Committee shall have the same total number of votes as the importing members. The votes of the exporting </w:t>
      </w:r>
      <w:r>
        <w:rPr>
          <w:color w:val="231F20"/>
          <w:spacing w:val="-4"/>
          <w:sz w:val="20"/>
        </w:rPr>
        <w:t xml:space="preserve">members </w:t>
      </w:r>
      <w:r>
        <w:rPr>
          <w:color w:val="231F20"/>
          <w:sz w:val="20"/>
        </w:rPr>
        <w:t xml:space="preserve">on the Executive Committee shall be divided among them as they shall </w:t>
      </w:r>
      <w:r>
        <w:rPr>
          <w:color w:val="231F20"/>
          <w:spacing w:val="-3"/>
          <w:sz w:val="20"/>
        </w:rPr>
        <w:t xml:space="preserve">decide, </w:t>
      </w:r>
      <w:proofErr w:type="gramStart"/>
      <w:r>
        <w:rPr>
          <w:color w:val="231F20"/>
          <w:sz w:val="20"/>
        </w:rPr>
        <w:t>provided that</w:t>
      </w:r>
      <w:proofErr w:type="gramEnd"/>
      <w:r>
        <w:rPr>
          <w:color w:val="231F20"/>
          <w:sz w:val="20"/>
        </w:rPr>
        <w:t xml:space="preserve"> no such exporting member shall have more than 40 per cent of the total</w:t>
      </w:r>
      <w:r>
        <w:rPr>
          <w:color w:val="231F20"/>
          <w:spacing w:val="-15"/>
          <w:sz w:val="20"/>
        </w:rPr>
        <w:t xml:space="preserve"> </w:t>
      </w:r>
      <w:r>
        <w:rPr>
          <w:color w:val="231F20"/>
          <w:sz w:val="20"/>
        </w:rPr>
        <w:t>votes</w:t>
      </w:r>
      <w:r>
        <w:rPr>
          <w:color w:val="231F20"/>
          <w:spacing w:val="-16"/>
          <w:sz w:val="20"/>
        </w:rPr>
        <w:t xml:space="preserve"> </w:t>
      </w:r>
      <w:r>
        <w:rPr>
          <w:color w:val="231F20"/>
          <w:sz w:val="20"/>
        </w:rPr>
        <w:t>of</w:t>
      </w:r>
      <w:r>
        <w:rPr>
          <w:color w:val="231F20"/>
          <w:spacing w:val="-15"/>
          <w:sz w:val="20"/>
        </w:rPr>
        <w:t xml:space="preserve"> </w:t>
      </w:r>
      <w:r>
        <w:rPr>
          <w:color w:val="231F20"/>
          <w:sz w:val="20"/>
        </w:rPr>
        <w:t>those</w:t>
      </w:r>
      <w:r>
        <w:rPr>
          <w:color w:val="231F20"/>
          <w:spacing w:val="-15"/>
          <w:sz w:val="20"/>
        </w:rPr>
        <w:t xml:space="preserve"> </w:t>
      </w:r>
      <w:r>
        <w:rPr>
          <w:color w:val="231F20"/>
          <w:sz w:val="20"/>
        </w:rPr>
        <w:t>exporting</w:t>
      </w:r>
      <w:r>
        <w:rPr>
          <w:color w:val="231F20"/>
          <w:spacing w:val="-15"/>
          <w:sz w:val="20"/>
        </w:rPr>
        <w:t xml:space="preserve"> </w:t>
      </w:r>
      <w:r>
        <w:rPr>
          <w:color w:val="231F20"/>
          <w:sz w:val="20"/>
        </w:rPr>
        <w:t>members.</w:t>
      </w:r>
      <w:r>
        <w:rPr>
          <w:color w:val="231F20"/>
          <w:spacing w:val="21"/>
          <w:sz w:val="20"/>
        </w:rPr>
        <w:t xml:space="preserve"> </w:t>
      </w:r>
      <w:r>
        <w:rPr>
          <w:color w:val="231F20"/>
          <w:sz w:val="20"/>
        </w:rPr>
        <w:t>The</w:t>
      </w:r>
      <w:r>
        <w:rPr>
          <w:color w:val="231F20"/>
          <w:spacing w:val="-15"/>
          <w:sz w:val="20"/>
        </w:rPr>
        <w:t xml:space="preserve"> </w:t>
      </w:r>
      <w:r>
        <w:rPr>
          <w:color w:val="231F20"/>
          <w:sz w:val="20"/>
        </w:rPr>
        <w:t>votes</w:t>
      </w:r>
      <w:r>
        <w:rPr>
          <w:color w:val="231F20"/>
          <w:spacing w:val="-16"/>
          <w:sz w:val="20"/>
        </w:rPr>
        <w:t xml:space="preserve"> </w:t>
      </w:r>
      <w:r>
        <w:rPr>
          <w:color w:val="231F20"/>
          <w:sz w:val="20"/>
        </w:rPr>
        <w:t>of</w:t>
      </w:r>
      <w:r>
        <w:rPr>
          <w:color w:val="231F20"/>
          <w:spacing w:val="-15"/>
          <w:sz w:val="20"/>
        </w:rPr>
        <w:t xml:space="preserve"> </w:t>
      </w:r>
      <w:r>
        <w:rPr>
          <w:color w:val="231F20"/>
          <w:sz w:val="20"/>
        </w:rPr>
        <w:t>the</w:t>
      </w:r>
      <w:r>
        <w:rPr>
          <w:color w:val="231F20"/>
          <w:spacing w:val="-15"/>
          <w:sz w:val="20"/>
        </w:rPr>
        <w:t xml:space="preserve"> </w:t>
      </w:r>
      <w:r>
        <w:rPr>
          <w:color w:val="231F20"/>
          <w:sz w:val="20"/>
        </w:rPr>
        <w:t>importing</w:t>
      </w:r>
      <w:r>
        <w:rPr>
          <w:color w:val="231F20"/>
          <w:spacing w:val="-14"/>
          <w:sz w:val="20"/>
        </w:rPr>
        <w:t xml:space="preserve"> </w:t>
      </w:r>
      <w:r>
        <w:rPr>
          <w:color w:val="231F20"/>
          <w:sz w:val="20"/>
        </w:rPr>
        <w:t>members</w:t>
      </w:r>
      <w:r>
        <w:rPr>
          <w:color w:val="231F20"/>
          <w:spacing w:val="-16"/>
          <w:sz w:val="20"/>
        </w:rPr>
        <w:t xml:space="preserve"> </w:t>
      </w:r>
      <w:r>
        <w:rPr>
          <w:color w:val="231F20"/>
          <w:sz w:val="20"/>
        </w:rPr>
        <w:t>on</w:t>
      </w:r>
      <w:r>
        <w:rPr>
          <w:color w:val="231F20"/>
          <w:spacing w:val="-15"/>
          <w:sz w:val="20"/>
        </w:rPr>
        <w:t xml:space="preserve"> </w:t>
      </w:r>
      <w:r>
        <w:rPr>
          <w:color w:val="231F20"/>
          <w:sz w:val="20"/>
        </w:rPr>
        <w:t xml:space="preserve">the Executive Committee shall be divided among them as they shall decide, </w:t>
      </w:r>
      <w:proofErr w:type="gramStart"/>
      <w:r>
        <w:rPr>
          <w:color w:val="231F20"/>
          <w:spacing w:val="-4"/>
          <w:sz w:val="20"/>
        </w:rPr>
        <w:t xml:space="preserve">provided </w:t>
      </w:r>
      <w:r>
        <w:rPr>
          <w:color w:val="231F20"/>
          <w:sz w:val="20"/>
        </w:rPr>
        <w:t>that</w:t>
      </w:r>
      <w:proofErr w:type="gramEnd"/>
      <w:r>
        <w:rPr>
          <w:color w:val="231F20"/>
          <w:spacing w:val="-3"/>
          <w:sz w:val="20"/>
        </w:rPr>
        <w:t xml:space="preserve"> </w:t>
      </w:r>
      <w:r>
        <w:rPr>
          <w:color w:val="231F20"/>
          <w:sz w:val="20"/>
        </w:rPr>
        <w:t>no</w:t>
      </w:r>
      <w:r>
        <w:rPr>
          <w:color w:val="231F20"/>
          <w:spacing w:val="-2"/>
          <w:sz w:val="20"/>
        </w:rPr>
        <w:t xml:space="preserve"> </w:t>
      </w:r>
      <w:r>
        <w:rPr>
          <w:color w:val="231F20"/>
          <w:sz w:val="20"/>
        </w:rPr>
        <w:t>such</w:t>
      </w:r>
      <w:r>
        <w:rPr>
          <w:color w:val="231F20"/>
          <w:spacing w:val="-3"/>
          <w:sz w:val="20"/>
        </w:rPr>
        <w:t xml:space="preserve"> </w:t>
      </w:r>
      <w:r>
        <w:rPr>
          <w:color w:val="231F20"/>
          <w:sz w:val="20"/>
        </w:rPr>
        <w:t>importing</w:t>
      </w:r>
      <w:r>
        <w:rPr>
          <w:color w:val="231F20"/>
          <w:spacing w:val="-2"/>
          <w:sz w:val="20"/>
        </w:rPr>
        <w:t xml:space="preserve"> </w:t>
      </w:r>
      <w:r>
        <w:rPr>
          <w:color w:val="231F20"/>
          <w:sz w:val="20"/>
        </w:rPr>
        <w:t>member</w:t>
      </w:r>
      <w:r>
        <w:rPr>
          <w:color w:val="231F20"/>
          <w:spacing w:val="-2"/>
          <w:sz w:val="20"/>
        </w:rPr>
        <w:t xml:space="preserve"> </w:t>
      </w:r>
      <w:r>
        <w:rPr>
          <w:color w:val="231F20"/>
          <w:sz w:val="20"/>
        </w:rPr>
        <w:t>shall</w:t>
      </w:r>
      <w:r>
        <w:rPr>
          <w:color w:val="231F20"/>
          <w:spacing w:val="-3"/>
          <w:sz w:val="20"/>
        </w:rPr>
        <w:t xml:space="preserve"> </w:t>
      </w:r>
      <w:r>
        <w:rPr>
          <w:color w:val="231F20"/>
          <w:sz w:val="20"/>
        </w:rPr>
        <w:t>have</w:t>
      </w:r>
      <w:r>
        <w:rPr>
          <w:color w:val="231F20"/>
          <w:spacing w:val="-2"/>
          <w:sz w:val="20"/>
        </w:rPr>
        <w:t xml:space="preserve"> </w:t>
      </w:r>
      <w:r>
        <w:rPr>
          <w:color w:val="231F20"/>
          <w:sz w:val="20"/>
        </w:rPr>
        <w:t>more</w:t>
      </w:r>
      <w:r>
        <w:rPr>
          <w:color w:val="231F20"/>
          <w:spacing w:val="-3"/>
          <w:sz w:val="20"/>
        </w:rPr>
        <w:t xml:space="preserve"> </w:t>
      </w:r>
      <w:r>
        <w:rPr>
          <w:color w:val="231F20"/>
          <w:sz w:val="20"/>
        </w:rPr>
        <w:t>than</w:t>
      </w:r>
      <w:r>
        <w:rPr>
          <w:color w:val="231F20"/>
          <w:spacing w:val="-2"/>
          <w:sz w:val="20"/>
        </w:rPr>
        <w:t xml:space="preserve"> </w:t>
      </w:r>
      <w:r>
        <w:rPr>
          <w:color w:val="231F20"/>
          <w:sz w:val="20"/>
        </w:rPr>
        <w:t>40</w:t>
      </w:r>
      <w:r>
        <w:rPr>
          <w:color w:val="231F20"/>
          <w:spacing w:val="-2"/>
          <w:sz w:val="20"/>
        </w:rPr>
        <w:t xml:space="preserve"> </w:t>
      </w:r>
      <w:r>
        <w:rPr>
          <w:color w:val="231F20"/>
          <w:sz w:val="20"/>
        </w:rPr>
        <w:t>per</w:t>
      </w:r>
      <w:r>
        <w:rPr>
          <w:color w:val="231F20"/>
          <w:spacing w:val="-3"/>
          <w:sz w:val="20"/>
        </w:rPr>
        <w:t xml:space="preserve"> </w:t>
      </w:r>
      <w:r>
        <w:rPr>
          <w:color w:val="231F20"/>
          <w:sz w:val="20"/>
        </w:rPr>
        <w:t>cent</w:t>
      </w:r>
      <w:r>
        <w:rPr>
          <w:color w:val="231F20"/>
          <w:spacing w:val="-2"/>
          <w:sz w:val="20"/>
        </w:rPr>
        <w:t xml:space="preserve"> </w:t>
      </w:r>
      <w:r>
        <w:rPr>
          <w:color w:val="231F20"/>
          <w:sz w:val="20"/>
        </w:rPr>
        <w:t>of</w:t>
      </w:r>
      <w:r>
        <w:rPr>
          <w:color w:val="231F20"/>
          <w:spacing w:val="-3"/>
          <w:sz w:val="20"/>
        </w:rPr>
        <w:t xml:space="preserve"> </w:t>
      </w:r>
      <w:r>
        <w:rPr>
          <w:color w:val="231F20"/>
          <w:sz w:val="20"/>
        </w:rPr>
        <w:t>the</w:t>
      </w:r>
      <w:r>
        <w:rPr>
          <w:color w:val="231F20"/>
          <w:spacing w:val="-2"/>
          <w:sz w:val="20"/>
        </w:rPr>
        <w:t xml:space="preserve"> </w:t>
      </w:r>
      <w:r>
        <w:rPr>
          <w:color w:val="231F20"/>
          <w:sz w:val="20"/>
        </w:rPr>
        <w:t>total</w:t>
      </w:r>
      <w:r>
        <w:rPr>
          <w:color w:val="231F20"/>
          <w:spacing w:val="-2"/>
          <w:sz w:val="20"/>
        </w:rPr>
        <w:t xml:space="preserve"> </w:t>
      </w:r>
      <w:r>
        <w:rPr>
          <w:color w:val="231F20"/>
          <w:sz w:val="20"/>
        </w:rPr>
        <w:t>votes of those importing</w:t>
      </w:r>
      <w:r>
        <w:rPr>
          <w:color w:val="231F20"/>
          <w:spacing w:val="-7"/>
          <w:sz w:val="20"/>
        </w:rPr>
        <w:t xml:space="preserve"> </w:t>
      </w:r>
      <w:r>
        <w:rPr>
          <w:color w:val="231F20"/>
          <w:sz w:val="20"/>
        </w:rPr>
        <w:t>members.</w:t>
      </w:r>
    </w:p>
    <w:p w:rsidR="00CB4BC1" w:rsidRDefault="00CB4BC1">
      <w:pPr>
        <w:pStyle w:val="BodyText"/>
        <w:spacing w:before="8"/>
        <w:rPr>
          <w:sz w:val="18"/>
        </w:rPr>
      </w:pPr>
    </w:p>
    <w:p w:rsidR="00CB4BC1" w:rsidRDefault="005A6017">
      <w:pPr>
        <w:pStyle w:val="ListParagraph"/>
        <w:numPr>
          <w:ilvl w:val="0"/>
          <w:numId w:val="42"/>
        </w:numPr>
        <w:tabs>
          <w:tab w:val="left" w:pos="444"/>
        </w:tabs>
        <w:spacing w:line="218" w:lineRule="auto"/>
        <w:ind w:right="120"/>
        <w:jc w:val="both"/>
        <w:rPr>
          <w:sz w:val="20"/>
        </w:rPr>
      </w:pPr>
      <w:r>
        <w:rPr>
          <w:color w:val="231F20"/>
          <w:sz w:val="20"/>
        </w:rPr>
        <w:t>The Council shall prescribe rules of procedure regarding voting in the Executive Committee</w:t>
      </w:r>
      <w:r>
        <w:rPr>
          <w:color w:val="231F20"/>
          <w:spacing w:val="-8"/>
          <w:sz w:val="20"/>
        </w:rPr>
        <w:t xml:space="preserve"> </w:t>
      </w:r>
      <w:r>
        <w:rPr>
          <w:color w:val="231F20"/>
          <w:sz w:val="20"/>
        </w:rPr>
        <w:t>and</w:t>
      </w:r>
      <w:r>
        <w:rPr>
          <w:color w:val="231F20"/>
          <w:spacing w:val="-7"/>
          <w:sz w:val="20"/>
        </w:rPr>
        <w:t xml:space="preserve"> </w:t>
      </w:r>
      <w:r>
        <w:rPr>
          <w:color w:val="231F20"/>
          <w:sz w:val="20"/>
        </w:rPr>
        <w:t>may</w:t>
      </w:r>
      <w:r>
        <w:rPr>
          <w:color w:val="231F20"/>
          <w:spacing w:val="-7"/>
          <w:sz w:val="20"/>
        </w:rPr>
        <w:t xml:space="preserve"> </w:t>
      </w:r>
      <w:r>
        <w:rPr>
          <w:color w:val="231F20"/>
          <w:sz w:val="20"/>
        </w:rPr>
        <w:t>make</w:t>
      </w:r>
      <w:r>
        <w:rPr>
          <w:color w:val="231F20"/>
          <w:spacing w:val="-8"/>
          <w:sz w:val="20"/>
        </w:rPr>
        <w:t xml:space="preserve"> </w:t>
      </w:r>
      <w:r>
        <w:rPr>
          <w:color w:val="231F20"/>
          <w:sz w:val="20"/>
        </w:rPr>
        <w:t>such</w:t>
      </w:r>
      <w:r>
        <w:rPr>
          <w:color w:val="231F20"/>
          <w:spacing w:val="-7"/>
          <w:sz w:val="20"/>
        </w:rPr>
        <w:t xml:space="preserve"> </w:t>
      </w:r>
      <w:r>
        <w:rPr>
          <w:color w:val="231F20"/>
          <w:sz w:val="20"/>
        </w:rPr>
        <w:t>other</w:t>
      </w:r>
      <w:r>
        <w:rPr>
          <w:color w:val="231F20"/>
          <w:spacing w:val="-7"/>
          <w:sz w:val="20"/>
        </w:rPr>
        <w:t xml:space="preserve"> </w:t>
      </w:r>
      <w:r>
        <w:rPr>
          <w:color w:val="231F20"/>
          <w:sz w:val="20"/>
        </w:rPr>
        <w:t>provision</w:t>
      </w:r>
      <w:r>
        <w:rPr>
          <w:color w:val="231F20"/>
          <w:spacing w:val="-7"/>
          <w:sz w:val="20"/>
        </w:rPr>
        <w:t xml:space="preserve"> </w:t>
      </w:r>
      <w:r>
        <w:rPr>
          <w:color w:val="231F20"/>
          <w:sz w:val="20"/>
        </w:rPr>
        <w:t>regarding</w:t>
      </w:r>
      <w:r>
        <w:rPr>
          <w:color w:val="231F20"/>
          <w:spacing w:val="-8"/>
          <w:sz w:val="20"/>
        </w:rPr>
        <w:t xml:space="preserve"> </w:t>
      </w:r>
      <w:r>
        <w:rPr>
          <w:color w:val="231F20"/>
          <w:sz w:val="20"/>
        </w:rPr>
        <w:t>rules</w:t>
      </w:r>
      <w:r>
        <w:rPr>
          <w:color w:val="231F20"/>
          <w:spacing w:val="-8"/>
          <w:sz w:val="20"/>
        </w:rPr>
        <w:t xml:space="preserve"> </w:t>
      </w:r>
      <w:r>
        <w:rPr>
          <w:color w:val="231F20"/>
          <w:sz w:val="20"/>
        </w:rPr>
        <w:t>of</w:t>
      </w:r>
      <w:r>
        <w:rPr>
          <w:color w:val="231F20"/>
          <w:spacing w:val="-7"/>
          <w:sz w:val="20"/>
        </w:rPr>
        <w:t xml:space="preserve"> </w:t>
      </w:r>
      <w:r>
        <w:rPr>
          <w:color w:val="231F20"/>
          <w:sz w:val="20"/>
        </w:rPr>
        <w:t>procedure</w:t>
      </w:r>
      <w:r>
        <w:rPr>
          <w:color w:val="231F20"/>
          <w:spacing w:val="-7"/>
          <w:sz w:val="20"/>
        </w:rPr>
        <w:t xml:space="preserve"> </w:t>
      </w:r>
      <w:r>
        <w:rPr>
          <w:color w:val="231F20"/>
          <w:sz w:val="20"/>
        </w:rPr>
        <w:t>in</w:t>
      </w:r>
      <w:r>
        <w:rPr>
          <w:color w:val="231F20"/>
          <w:spacing w:val="-8"/>
          <w:sz w:val="20"/>
        </w:rPr>
        <w:t xml:space="preserve"> </w:t>
      </w:r>
      <w:r>
        <w:rPr>
          <w:color w:val="231F20"/>
          <w:spacing w:val="-6"/>
          <w:sz w:val="20"/>
        </w:rPr>
        <w:t xml:space="preserve">the </w:t>
      </w:r>
      <w:r>
        <w:rPr>
          <w:color w:val="231F20"/>
          <w:sz w:val="20"/>
        </w:rPr>
        <w:t>Executive</w:t>
      </w:r>
      <w:r>
        <w:rPr>
          <w:color w:val="231F20"/>
          <w:spacing w:val="-9"/>
          <w:sz w:val="20"/>
        </w:rPr>
        <w:t xml:space="preserve"> </w:t>
      </w:r>
      <w:r>
        <w:rPr>
          <w:color w:val="231F20"/>
          <w:sz w:val="20"/>
        </w:rPr>
        <w:t>Committee</w:t>
      </w:r>
      <w:r>
        <w:rPr>
          <w:color w:val="231F20"/>
          <w:spacing w:val="-8"/>
          <w:sz w:val="20"/>
        </w:rPr>
        <w:t xml:space="preserve"> </w:t>
      </w:r>
      <w:r>
        <w:rPr>
          <w:color w:val="231F20"/>
          <w:sz w:val="20"/>
        </w:rPr>
        <w:t>as</w:t>
      </w:r>
      <w:r>
        <w:rPr>
          <w:color w:val="231F20"/>
          <w:spacing w:val="-8"/>
          <w:sz w:val="20"/>
        </w:rPr>
        <w:t xml:space="preserve"> </w:t>
      </w:r>
      <w:r>
        <w:rPr>
          <w:color w:val="231F20"/>
          <w:sz w:val="20"/>
        </w:rPr>
        <w:t>it</w:t>
      </w:r>
      <w:r>
        <w:rPr>
          <w:color w:val="231F20"/>
          <w:spacing w:val="-8"/>
          <w:sz w:val="20"/>
        </w:rPr>
        <w:t xml:space="preserve"> </w:t>
      </w:r>
      <w:r>
        <w:rPr>
          <w:color w:val="231F20"/>
          <w:sz w:val="20"/>
        </w:rPr>
        <w:t>thinks</w:t>
      </w:r>
      <w:r>
        <w:rPr>
          <w:color w:val="231F20"/>
          <w:spacing w:val="-8"/>
          <w:sz w:val="20"/>
        </w:rPr>
        <w:t xml:space="preserve"> </w:t>
      </w:r>
      <w:r>
        <w:rPr>
          <w:color w:val="231F20"/>
          <w:sz w:val="20"/>
        </w:rPr>
        <w:t>fit.</w:t>
      </w:r>
      <w:r>
        <w:rPr>
          <w:color w:val="231F20"/>
          <w:spacing w:val="34"/>
          <w:sz w:val="20"/>
        </w:rPr>
        <w:t xml:space="preserve"> </w:t>
      </w:r>
      <w:r>
        <w:rPr>
          <w:color w:val="231F20"/>
          <w:sz w:val="20"/>
        </w:rPr>
        <w:t>A</w:t>
      </w:r>
      <w:r>
        <w:rPr>
          <w:color w:val="231F20"/>
          <w:spacing w:val="-8"/>
          <w:sz w:val="20"/>
        </w:rPr>
        <w:t xml:space="preserve"> </w:t>
      </w:r>
      <w:r>
        <w:rPr>
          <w:color w:val="231F20"/>
          <w:sz w:val="20"/>
        </w:rPr>
        <w:t>decision</w:t>
      </w:r>
      <w:r>
        <w:rPr>
          <w:color w:val="231F20"/>
          <w:spacing w:val="-8"/>
          <w:sz w:val="20"/>
        </w:rPr>
        <w:t xml:space="preserve"> </w:t>
      </w:r>
      <w:r>
        <w:rPr>
          <w:color w:val="231F20"/>
          <w:sz w:val="20"/>
        </w:rPr>
        <w:t>of</w:t>
      </w:r>
      <w:r>
        <w:rPr>
          <w:color w:val="231F20"/>
          <w:spacing w:val="-8"/>
          <w:sz w:val="20"/>
        </w:rPr>
        <w:t xml:space="preserve"> </w:t>
      </w:r>
      <w:r>
        <w:rPr>
          <w:color w:val="231F20"/>
          <w:sz w:val="20"/>
        </w:rPr>
        <w:t>the</w:t>
      </w:r>
      <w:r>
        <w:rPr>
          <w:color w:val="231F20"/>
          <w:spacing w:val="-9"/>
          <w:sz w:val="20"/>
        </w:rPr>
        <w:t xml:space="preserve"> </w:t>
      </w:r>
      <w:r>
        <w:rPr>
          <w:color w:val="231F20"/>
          <w:sz w:val="20"/>
        </w:rPr>
        <w:t>Executive</w:t>
      </w:r>
      <w:r>
        <w:rPr>
          <w:color w:val="231F20"/>
          <w:spacing w:val="-8"/>
          <w:sz w:val="20"/>
        </w:rPr>
        <w:t xml:space="preserve"> </w:t>
      </w:r>
      <w:r>
        <w:rPr>
          <w:color w:val="231F20"/>
          <w:sz w:val="20"/>
        </w:rPr>
        <w:t>Committee</w:t>
      </w:r>
      <w:r>
        <w:rPr>
          <w:color w:val="231F20"/>
          <w:spacing w:val="-8"/>
          <w:sz w:val="20"/>
        </w:rPr>
        <w:t xml:space="preserve"> </w:t>
      </w:r>
      <w:r>
        <w:rPr>
          <w:color w:val="231F20"/>
          <w:sz w:val="20"/>
        </w:rPr>
        <w:t>shall require the same majority of votes as this Convention prescribes for the Council when making a decision on a similar</w:t>
      </w:r>
      <w:r>
        <w:rPr>
          <w:color w:val="231F20"/>
          <w:spacing w:val="-18"/>
          <w:sz w:val="20"/>
        </w:rPr>
        <w:t xml:space="preserve"> </w:t>
      </w:r>
      <w:r>
        <w:rPr>
          <w:color w:val="231F20"/>
          <w:sz w:val="20"/>
        </w:rPr>
        <w:t>matter.</w:t>
      </w:r>
    </w:p>
    <w:p w:rsidR="00CB4BC1" w:rsidRDefault="00CB4BC1">
      <w:pPr>
        <w:pStyle w:val="BodyText"/>
        <w:spacing w:before="7"/>
        <w:rPr>
          <w:sz w:val="18"/>
        </w:rPr>
      </w:pPr>
    </w:p>
    <w:p w:rsidR="00CB4BC1" w:rsidRDefault="005A6017">
      <w:pPr>
        <w:pStyle w:val="ListParagraph"/>
        <w:numPr>
          <w:ilvl w:val="0"/>
          <w:numId w:val="42"/>
        </w:numPr>
        <w:tabs>
          <w:tab w:val="left" w:pos="444"/>
        </w:tabs>
        <w:spacing w:line="218" w:lineRule="auto"/>
        <w:ind w:right="120"/>
        <w:jc w:val="both"/>
        <w:rPr>
          <w:sz w:val="20"/>
        </w:rPr>
      </w:pPr>
      <w:r>
        <w:rPr>
          <w:color w:val="231F20"/>
          <w:sz w:val="20"/>
        </w:rPr>
        <w:t>Any</w:t>
      </w:r>
      <w:r>
        <w:rPr>
          <w:color w:val="231F20"/>
          <w:spacing w:val="-23"/>
          <w:sz w:val="20"/>
        </w:rPr>
        <w:t xml:space="preserve"> </w:t>
      </w:r>
      <w:r>
        <w:rPr>
          <w:color w:val="231F20"/>
          <w:sz w:val="20"/>
        </w:rPr>
        <w:t>member</w:t>
      </w:r>
      <w:r>
        <w:rPr>
          <w:color w:val="231F20"/>
          <w:spacing w:val="-22"/>
          <w:sz w:val="20"/>
        </w:rPr>
        <w:t xml:space="preserve"> </w:t>
      </w:r>
      <w:r>
        <w:rPr>
          <w:color w:val="231F20"/>
          <w:sz w:val="20"/>
        </w:rPr>
        <w:t>of</w:t>
      </w:r>
      <w:r>
        <w:rPr>
          <w:color w:val="231F20"/>
          <w:spacing w:val="-23"/>
          <w:sz w:val="20"/>
        </w:rPr>
        <w:t xml:space="preserve"> </w:t>
      </w:r>
      <w:r>
        <w:rPr>
          <w:color w:val="231F20"/>
          <w:sz w:val="20"/>
        </w:rPr>
        <w:t>the</w:t>
      </w:r>
      <w:r>
        <w:rPr>
          <w:color w:val="231F20"/>
          <w:spacing w:val="-22"/>
          <w:sz w:val="20"/>
        </w:rPr>
        <w:t xml:space="preserve"> </w:t>
      </w:r>
      <w:r>
        <w:rPr>
          <w:color w:val="231F20"/>
          <w:sz w:val="20"/>
        </w:rPr>
        <w:t>Council</w:t>
      </w:r>
      <w:r>
        <w:rPr>
          <w:color w:val="231F20"/>
          <w:spacing w:val="-23"/>
          <w:sz w:val="20"/>
        </w:rPr>
        <w:t xml:space="preserve"> </w:t>
      </w:r>
      <w:r>
        <w:rPr>
          <w:color w:val="231F20"/>
          <w:sz w:val="20"/>
        </w:rPr>
        <w:t>which</w:t>
      </w:r>
      <w:r>
        <w:rPr>
          <w:color w:val="231F20"/>
          <w:spacing w:val="-22"/>
          <w:sz w:val="20"/>
        </w:rPr>
        <w:t xml:space="preserve"> </w:t>
      </w:r>
      <w:r>
        <w:rPr>
          <w:color w:val="231F20"/>
          <w:sz w:val="20"/>
        </w:rPr>
        <w:t>is</w:t>
      </w:r>
      <w:r>
        <w:rPr>
          <w:color w:val="231F20"/>
          <w:spacing w:val="-23"/>
          <w:sz w:val="20"/>
        </w:rPr>
        <w:t xml:space="preserve"> </w:t>
      </w:r>
      <w:r>
        <w:rPr>
          <w:color w:val="231F20"/>
          <w:sz w:val="20"/>
        </w:rPr>
        <w:t>not</w:t>
      </w:r>
      <w:r>
        <w:rPr>
          <w:color w:val="231F20"/>
          <w:spacing w:val="-22"/>
          <w:sz w:val="20"/>
        </w:rPr>
        <w:t xml:space="preserve"> </w:t>
      </w:r>
      <w:r>
        <w:rPr>
          <w:color w:val="231F20"/>
          <w:sz w:val="20"/>
        </w:rPr>
        <w:t>a</w:t>
      </w:r>
      <w:r>
        <w:rPr>
          <w:color w:val="231F20"/>
          <w:spacing w:val="-23"/>
          <w:sz w:val="20"/>
        </w:rPr>
        <w:t xml:space="preserve"> </w:t>
      </w:r>
      <w:r>
        <w:rPr>
          <w:color w:val="231F20"/>
          <w:sz w:val="20"/>
        </w:rPr>
        <w:t>member</w:t>
      </w:r>
      <w:r>
        <w:rPr>
          <w:color w:val="231F20"/>
          <w:spacing w:val="-22"/>
          <w:sz w:val="20"/>
        </w:rPr>
        <w:t xml:space="preserve"> </w:t>
      </w:r>
      <w:r>
        <w:rPr>
          <w:color w:val="231F20"/>
          <w:sz w:val="20"/>
        </w:rPr>
        <w:t>of</w:t>
      </w:r>
      <w:r>
        <w:rPr>
          <w:color w:val="231F20"/>
          <w:spacing w:val="-23"/>
          <w:sz w:val="20"/>
        </w:rPr>
        <w:t xml:space="preserve"> </w:t>
      </w:r>
      <w:r>
        <w:rPr>
          <w:color w:val="231F20"/>
          <w:sz w:val="20"/>
        </w:rPr>
        <w:t>the</w:t>
      </w:r>
      <w:r>
        <w:rPr>
          <w:color w:val="231F20"/>
          <w:spacing w:val="-22"/>
          <w:sz w:val="20"/>
        </w:rPr>
        <w:t xml:space="preserve"> </w:t>
      </w:r>
      <w:r>
        <w:rPr>
          <w:color w:val="231F20"/>
          <w:sz w:val="20"/>
        </w:rPr>
        <w:t>Executive</w:t>
      </w:r>
      <w:r>
        <w:rPr>
          <w:color w:val="231F20"/>
          <w:spacing w:val="-22"/>
          <w:sz w:val="20"/>
        </w:rPr>
        <w:t xml:space="preserve"> </w:t>
      </w:r>
      <w:r>
        <w:rPr>
          <w:color w:val="231F20"/>
          <w:sz w:val="20"/>
        </w:rPr>
        <w:t>Committee</w:t>
      </w:r>
      <w:r>
        <w:rPr>
          <w:color w:val="231F20"/>
          <w:spacing w:val="-23"/>
          <w:sz w:val="20"/>
        </w:rPr>
        <w:t xml:space="preserve"> </w:t>
      </w:r>
      <w:r>
        <w:rPr>
          <w:color w:val="231F20"/>
          <w:sz w:val="20"/>
        </w:rPr>
        <w:t>may participate, without voting, in the discussion of any question before the</w:t>
      </w:r>
      <w:r>
        <w:rPr>
          <w:color w:val="231F20"/>
          <w:spacing w:val="-30"/>
          <w:sz w:val="20"/>
        </w:rPr>
        <w:t xml:space="preserve"> </w:t>
      </w:r>
      <w:r>
        <w:rPr>
          <w:color w:val="231F20"/>
          <w:sz w:val="20"/>
        </w:rPr>
        <w:t xml:space="preserve">Executive </w:t>
      </w:r>
      <w:r>
        <w:rPr>
          <w:color w:val="231F20"/>
          <w:spacing w:val="-4"/>
          <w:sz w:val="20"/>
        </w:rPr>
        <w:t>Committee</w:t>
      </w:r>
      <w:r>
        <w:rPr>
          <w:color w:val="231F20"/>
          <w:spacing w:val="-18"/>
          <w:sz w:val="20"/>
        </w:rPr>
        <w:t xml:space="preserve"> </w:t>
      </w:r>
      <w:r>
        <w:rPr>
          <w:color w:val="231F20"/>
          <w:spacing w:val="-4"/>
          <w:sz w:val="20"/>
        </w:rPr>
        <w:t>whenever</w:t>
      </w:r>
      <w:r>
        <w:rPr>
          <w:color w:val="231F20"/>
          <w:spacing w:val="-17"/>
          <w:sz w:val="20"/>
        </w:rPr>
        <w:t xml:space="preserve"> </w:t>
      </w:r>
      <w:r>
        <w:rPr>
          <w:color w:val="231F20"/>
          <w:spacing w:val="-3"/>
          <w:sz w:val="20"/>
        </w:rPr>
        <w:t>the</w:t>
      </w:r>
      <w:r>
        <w:rPr>
          <w:color w:val="231F20"/>
          <w:spacing w:val="-17"/>
          <w:sz w:val="20"/>
        </w:rPr>
        <w:t xml:space="preserve"> </w:t>
      </w:r>
      <w:r>
        <w:rPr>
          <w:color w:val="231F20"/>
          <w:spacing w:val="-4"/>
          <w:sz w:val="20"/>
        </w:rPr>
        <w:t>latter</w:t>
      </w:r>
      <w:r>
        <w:rPr>
          <w:color w:val="231F20"/>
          <w:spacing w:val="-17"/>
          <w:sz w:val="20"/>
        </w:rPr>
        <w:t xml:space="preserve"> </w:t>
      </w:r>
      <w:r>
        <w:rPr>
          <w:color w:val="231F20"/>
          <w:spacing w:val="-4"/>
          <w:sz w:val="20"/>
        </w:rPr>
        <w:t>considers</w:t>
      </w:r>
      <w:r>
        <w:rPr>
          <w:color w:val="231F20"/>
          <w:spacing w:val="-18"/>
          <w:sz w:val="20"/>
        </w:rPr>
        <w:t xml:space="preserve"> </w:t>
      </w:r>
      <w:r>
        <w:rPr>
          <w:color w:val="231F20"/>
          <w:spacing w:val="-3"/>
          <w:sz w:val="20"/>
        </w:rPr>
        <w:t>that</w:t>
      </w:r>
      <w:r>
        <w:rPr>
          <w:color w:val="231F20"/>
          <w:spacing w:val="-17"/>
          <w:sz w:val="20"/>
        </w:rPr>
        <w:t xml:space="preserve"> </w:t>
      </w:r>
      <w:r>
        <w:rPr>
          <w:color w:val="231F20"/>
          <w:spacing w:val="-3"/>
          <w:sz w:val="20"/>
        </w:rPr>
        <w:t>the</w:t>
      </w:r>
      <w:r>
        <w:rPr>
          <w:color w:val="231F20"/>
          <w:spacing w:val="-17"/>
          <w:sz w:val="20"/>
        </w:rPr>
        <w:t xml:space="preserve"> </w:t>
      </w:r>
      <w:r>
        <w:rPr>
          <w:color w:val="231F20"/>
          <w:spacing w:val="-4"/>
          <w:sz w:val="20"/>
        </w:rPr>
        <w:t>interests</w:t>
      </w:r>
      <w:r>
        <w:rPr>
          <w:color w:val="231F20"/>
          <w:spacing w:val="-18"/>
          <w:sz w:val="20"/>
        </w:rPr>
        <w:t xml:space="preserve"> </w:t>
      </w:r>
      <w:r>
        <w:rPr>
          <w:color w:val="231F20"/>
          <w:sz w:val="20"/>
        </w:rPr>
        <w:t>of</w:t>
      </w:r>
      <w:r>
        <w:rPr>
          <w:color w:val="231F20"/>
          <w:spacing w:val="-17"/>
          <w:sz w:val="20"/>
        </w:rPr>
        <w:t xml:space="preserve"> </w:t>
      </w:r>
      <w:r>
        <w:rPr>
          <w:color w:val="231F20"/>
          <w:spacing w:val="-3"/>
          <w:sz w:val="20"/>
        </w:rPr>
        <w:t>that</w:t>
      </w:r>
      <w:r>
        <w:rPr>
          <w:color w:val="231F20"/>
          <w:spacing w:val="-17"/>
          <w:sz w:val="20"/>
        </w:rPr>
        <w:t xml:space="preserve"> </w:t>
      </w:r>
      <w:r>
        <w:rPr>
          <w:color w:val="231F20"/>
          <w:spacing w:val="-4"/>
          <w:sz w:val="20"/>
        </w:rPr>
        <w:t>member</w:t>
      </w:r>
      <w:r>
        <w:rPr>
          <w:color w:val="231F20"/>
          <w:spacing w:val="-17"/>
          <w:sz w:val="20"/>
        </w:rPr>
        <w:t xml:space="preserve"> </w:t>
      </w:r>
      <w:r>
        <w:rPr>
          <w:color w:val="231F20"/>
          <w:spacing w:val="-3"/>
          <w:sz w:val="20"/>
        </w:rPr>
        <w:t>are</w:t>
      </w:r>
      <w:r>
        <w:rPr>
          <w:color w:val="231F20"/>
          <w:spacing w:val="-17"/>
          <w:sz w:val="20"/>
        </w:rPr>
        <w:t xml:space="preserve"> </w:t>
      </w:r>
      <w:r>
        <w:rPr>
          <w:color w:val="231F20"/>
          <w:spacing w:val="-4"/>
          <w:sz w:val="20"/>
        </w:rPr>
        <w:t>affected.</w:t>
      </w:r>
    </w:p>
    <w:p w:rsidR="00CB4BC1" w:rsidRDefault="00CB4BC1">
      <w:pPr>
        <w:pStyle w:val="BodyText"/>
        <w:rPr>
          <w:sz w:val="22"/>
        </w:rPr>
      </w:pPr>
    </w:p>
    <w:p w:rsidR="00CB4BC1" w:rsidRDefault="005A6017">
      <w:pPr>
        <w:pStyle w:val="Heading6"/>
        <w:spacing w:before="152"/>
      </w:pPr>
      <w:r>
        <w:rPr>
          <w:color w:val="231F20"/>
        </w:rPr>
        <w:t>ARTICLE 16</w:t>
      </w:r>
    </w:p>
    <w:p w:rsidR="00CB4BC1" w:rsidRDefault="005A6017">
      <w:pPr>
        <w:spacing w:before="190"/>
        <w:ind w:left="2235"/>
        <w:rPr>
          <w:b/>
          <w:sz w:val="20"/>
        </w:rPr>
      </w:pPr>
      <w:r>
        <w:rPr>
          <w:b/>
          <w:color w:val="231F20"/>
          <w:sz w:val="20"/>
        </w:rPr>
        <w:t>Market Conditions Committee</w:t>
      </w:r>
    </w:p>
    <w:p w:rsidR="00CB4BC1" w:rsidRDefault="00CB4BC1">
      <w:pPr>
        <w:pStyle w:val="BodyText"/>
        <w:rPr>
          <w:b/>
          <w:sz w:val="18"/>
        </w:rPr>
      </w:pPr>
    </w:p>
    <w:p w:rsidR="00CB4BC1" w:rsidRDefault="005A6017">
      <w:pPr>
        <w:pStyle w:val="ListParagraph"/>
        <w:numPr>
          <w:ilvl w:val="0"/>
          <w:numId w:val="41"/>
        </w:numPr>
        <w:tabs>
          <w:tab w:val="left" w:pos="444"/>
        </w:tabs>
        <w:spacing w:line="218" w:lineRule="auto"/>
        <w:jc w:val="both"/>
        <w:rPr>
          <w:sz w:val="20"/>
        </w:rPr>
      </w:pPr>
      <w:r>
        <w:rPr>
          <w:color w:val="231F20"/>
          <w:sz w:val="20"/>
        </w:rPr>
        <w:t>The Council shall establish a Market Conditions Committee, which shall be a Committee</w:t>
      </w:r>
      <w:r>
        <w:rPr>
          <w:color w:val="231F20"/>
          <w:spacing w:val="-14"/>
          <w:sz w:val="20"/>
        </w:rPr>
        <w:t xml:space="preserve"> </w:t>
      </w:r>
      <w:r>
        <w:rPr>
          <w:color w:val="231F20"/>
          <w:sz w:val="20"/>
        </w:rPr>
        <w:t>of</w:t>
      </w:r>
      <w:r>
        <w:rPr>
          <w:color w:val="231F20"/>
          <w:spacing w:val="-14"/>
          <w:sz w:val="20"/>
        </w:rPr>
        <w:t xml:space="preserve"> </w:t>
      </w:r>
      <w:r>
        <w:rPr>
          <w:color w:val="231F20"/>
          <w:sz w:val="20"/>
        </w:rPr>
        <w:t>the</w:t>
      </w:r>
      <w:r>
        <w:rPr>
          <w:color w:val="231F20"/>
          <w:spacing w:val="-13"/>
          <w:sz w:val="20"/>
        </w:rPr>
        <w:t xml:space="preserve"> </w:t>
      </w:r>
      <w:r>
        <w:rPr>
          <w:color w:val="231F20"/>
          <w:sz w:val="20"/>
        </w:rPr>
        <w:t>whole.</w:t>
      </w:r>
      <w:r>
        <w:rPr>
          <w:color w:val="231F20"/>
          <w:spacing w:val="24"/>
          <w:sz w:val="20"/>
        </w:rPr>
        <w:t xml:space="preserve"> </w:t>
      </w:r>
      <w:r>
        <w:rPr>
          <w:color w:val="231F20"/>
          <w:sz w:val="20"/>
        </w:rPr>
        <w:t>The</w:t>
      </w:r>
      <w:r>
        <w:rPr>
          <w:color w:val="231F20"/>
          <w:spacing w:val="-13"/>
          <w:sz w:val="20"/>
        </w:rPr>
        <w:t xml:space="preserve"> </w:t>
      </w:r>
      <w:r>
        <w:rPr>
          <w:color w:val="231F20"/>
          <w:sz w:val="20"/>
        </w:rPr>
        <w:t>Chairman</w:t>
      </w:r>
      <w:r>
        <w:rPr>
          <w:color w:val="231F20"/>
          <w:spacing w:val="-14"/>
          <w:sz w:val="20"/>
        </w:rPr>
        <w:t xml:space="preserve"> </w:t>
      </w:r>
      <w:r>
        <w:rPr>
          <w:color w:val="231F20"/>
          <w:sz w:val="20"/>
        </w:rPr>
        <w:t>of</w:t>
      </w:r>
      <w:r>
        <w:rPr>
          <w:color w:val="231F20"/>
          <w:spacing w:val="-13"/>
          <w:sz w:val="20"/>
        </w:rPr>
        <w:t xml:space="preserve"> </w:t>
      </w:r>
      <w:r>
        <w:rPr>
          <w:color w:val="231F20"/>
          <w:sz w:val="20"/>
        </w:rPr>
        <w:t>the</w:t>
      </w:r>
      <w:r>
        <w:rPr>
          <w:color w:val="231F20"/>
          <w:spacing w:val="-14"/>
          <w:sz w:val="20"/>
        </w:rPr>
        <w:t xml:space="preserve"> </w:t>
      </w:r>
      <w:r>
        <w:rPr>
          <w:color w:val="231F20"/>
          <w:sz w:val="20"/>
        </w:rPr>
        <w:t>Market</w:t>
      </w:r>
      <w:r>
        <w:rPr>
          <w:color w:val="231F20"/>
          <w:spacing w:val="-13"/>
          <w:sz w:val="20"/>
        </w:rPr>
        <w:t xml:space="preserve"> </w:t>
      </w:r>
      <w:r>
        <w:rPr>
          <w:color w:val="231F20"/>
          <w:sz w:val="20"/>
        </w:rPr>
        <w:t>Conditions</w:t>
      </w:r>
      <w:r>
        <w:rPr>
          <w:color w:val="231F20"/>
          <w:spacing w:val="-14"/>
          <w:sz w:val="20"/>
        </w:rPr>
        <w:t xml:space="preserve"> </w:t>
      </w:r>
      <w:r>
        <w:rPr>
          <w:color w:val="231F20"/>
          <w:sz w:val="20"/>
        </w:rPr>
        <w:t>Committee</w:t>
      </w:r>
      <w:r>
        <w:rPr>
          <w:color w:val="231F20"/>
          <w:spacing w:val="-13"/>
          <w:sz w:val="20"/>
        </w:rPr>
        <w:t xml:space="preserve"> </w:t>
      </w:r>
      <w:r>
        <w:rPr>
          <w:color w:val="231F20"/>
          <w:sz w:val="20"/>
        </w:rPr>
        <w:t>shall be the Executive Director, unless the Council decides</w:t>
      </w:r>
      <w:r>
        <w:rPr>
          <w:color w:val="231F20"/>
          <w:spacing w:val="-29"/>
          <w:sz w:val="20"/>
        </w:rPr>
        <w:t xml:space="preserve"> </w:t>
      </w:r>
      <w:r>
        <w:rPr>
          <w:color w:val="231F20"/>
          <w:sz w:val="20"/>
        </w:rPr>
        <w:t>otherwise.</w:t>
      </w:r>
    </w:p>
    <w:p w:rsidR="00CB4BC1" w:rsidRDefault="00CB4BC1">
      <w:pPr>
        <w:pStyle w:val="BodyText"/>
        <w:spacing w:before="5"/>
        <w:rPr>
          <w:sz w:val="18"/>
        </w:rPr>
      </w:pPr>
    </w:p>
    <w:p w:rsidR="00CB4BC1" w:rsidRDefault="005A6017">
      <w:pPr>
        <w:pStyle w:val="ListParagraph"/>
        <w:numPr>
          <w:ilvl w:val="0"/>
          <w:numId w:val="41"/>
        </w:numPr>
        <w:tabs>
          <w:tab w:val="left" w:pos="444"/>
        </w:tabs>
        <w:spacing w:line="218" w:lineRule="auto"/>
        <w:jc w:val="both"/>
        <w:rPr>
          <w:sz w:val="20"/>
        </w:rPr>
      </w:pPr>
      <w:r>
        <w:rPr>
          <w:color w:val="231F20"/>
          <w:sz w:val="20"/>
        </w:rPr>
        <w:t>Invitations</w:t>
      </w:r>
      <w:r>
        <w:rPr>
          <w:color w:val="231F20"/>
          <w:spacing w:val="-18"/>
          <w:sz w:val="20"/>
        </w:rPr>
        <w:t xml:space="preserve"> </w:t>
      </w:r>
      <w:r>
        <w:rPr>
          <w:color w:val="231F20"/>
          <w:sz w:val="20"/>
        </w:rPr>
        <w:t>to</w:t>
      </w:r>
      <w:r>
        <w:rPr>
          <w:color w:val="231F20"/>
          <w:spacing w:val="-17"/>
          <w:sz w:val="20"/>
        </w:rPr>
        <w:t xml:space="preserve"> </w:t>
      </w:r>
      <w:r>
        <w:rPr>
          <w:color w:val="231F20"/>
          <w:sz w:val="20"/>
        </w:rPr>
        <w:t>attend</w:t>
      </w:r>
      <w:r>
        <w:rPr>
          <w:color w:val="231F20"/>
          <w:spacing w:val="-18"/>
          <w:sz w:val="20"/>
        </w:rPr>
        <w:t xml:space="preserve"> </w:t>
      </w:r>
      <w:r>
        <w:rPr>
          <w:color w:val="231F20"/>
          <w:sz w:val="20"/>
        </w:rPr>
        <w:t>the</w:t>
      </w:r>
      <w:r>
        <w:rPr>
          <w:color w:val="231F20"/>
          <w:spacing w:val="-17"/>
          <w:sz w:val="20"/>
        </w:rPr>
        <w:t xml:space="preserve"> </w:t>
      </w:r>
      <w:r>
        <w:rPr>
          <w:color w:val="231F20"/>
          <w:sz w:val="20"/>
        </w:rPr>
        <w:t>meetings</w:t>
      </w:r>
      <w:r>
        <w:rPr>
          <w:color w:val="231F20"/>
          <w:spacing w:val="-17"/>
          <w:sz w:val="20"/>
        </w:rPr>
        <w:t xml:space="preserve"> </w:t>
      </w:r>
      <w:r>
        <w:rPr>
          <w:color w:val="231F20"/>
          <w:sz w:val="20"/>
        </w:rPr>
        <w:t>of</w:t>
      </w:r>
      <w:r>
        <w:rPr>
          <w:color w:val="231F20"/>
          <w:spacing w:val="-18"/>
          <w:sz w:val="20"/>
        </w:rPr>
        <w:t xml:space="preserve"> </w:t>
      </w:r>
      <w:r>
        <w:rPr>
          <w:color w:val="231F20"/>
          <w:sz w:val="20"/>
        </w:rPr>
        <w:t>the</w:t>
      </w:r>
      <w:r>
        <w:rPr>
          <w:color w:val="231F20"/>
          <w:spacing w:val="-17"/>
          <w:sz w:val="20"/>
        </w:rPr>
        <w:t xml:space="preserve"> </w:t>
      </w:r>
      <w:r>
        <w:rPr>
          <w:color w:val="231F20"/>
          <w:sz w:val="20"/>
        </w:rPr>
        <w:t>Market</w:t>
      </w:r>
      <w:r>
        <w:rPr>
          <w:color w:val="231F20"/>
          <w:spacing w:val="-17"/>
          <w:sz w:val="20"/>
        </w:rPr>
        <w:t xml:space="preserve"> </w:t>
      </w:r>
      <w:r>
        <w:rPr>
          <w:color w:val="231F20"/>
          <w:sz w:val="20"/>
        </w:rPr>
        <w:t>Conditions</w:t>
      </w:r>
      <w:r>
        <w:rPr>
          <w:color w:val="231F20"/>
          <w:spacing w:val="-18"/>
          <w:sz w:val="20"/>
        </w:rPr>
        <w:t xml:space="preserve"> </w:t>
      </w:r>
      <w:r>
        <w:rPr>
          <w:color w:val="231F20"/>
          <w:sz w:val="20"/>
        </w:rPr>
        <w:t>Committee</w:t>
      </w:r>
      <w:r>
        <w:rPr>
          <w:color w:val="231F20"/>
          <w:spacing w:val="-17"/>
          <w:sz w:val="20"/>
        </w:rPr>
        <w:t xml:space="preserve"> </w:t>
      </w:r>
      <w:r>
        <w:rPr>
          <w:color w:val="231F20"/>
          <w:sz w:val="20"/>
        </w:rPr>
        <w:t>as</w:t>
      </w:r>
      <w:r>
        <w:rPr>
          <w:color w:val="231F20"/>
          <w:spacing w:val="-17"/>
          <w:sz w:val="20"/>
        </w:rPr>
        <w:t xml:space="preserve"> </w:t>
      </w:r>
      <w:r>
        <w:rPr>
          <w:color w:val="231F20"/>
          <w:sz w:val="20"/>
        </w:rPr>
        <w:t xml:space="preserve">observers </w:t>
      </w:r>
      <w:proofErr w:type="gramStart"/>
      <w:r>
        <w:rPr>
          <w:color w:val="231F20"/>
          <w:sz w:val="20"/>
        </w:rPr>
        <w:t>may</w:t>
      </w:r>
      <w:r>
        <w:rPr>
          <w:color w:val="231F20"/>
          <w:spacing w:val="-13"/>
          <w:sz w:val="20"/>
        </w:rPr>
        <w:t xml:space="preserve"> </w:t>
      </w:r>
      <w:r>
        <w:rPr>
          <w:color w:val="231F20"/>
          <w:sz w:val="20"/>
        </w:rPr>
        <w:t>be</w:t>
      </w:r>
      <w:r>
        <w:rPr>
          <w:color w:val="231F20"/>
          <w:spacing w:val="-13"/>
          <w:sz w:val="20"/>
        </w:rPr>
        <w:t xml:space="preserve"> </w:t>
      </w:r>
      <w:r>
        <w:rPr>
          <w:color w:val="231F20"/>
          <w:sz w:val="20"/>
        </w:rPr>
        <w:t>extended</w:t>
      </w:r>
      <w:proofErr w:type="gramEnd"/>
      <w:r>
        <w:rPr>
          <w:color w:val="231F20"/>
          <w:spacing w:val="-12"/>
          <w:sz w:val="20"/>
        </w:rPr>
        <w:t xml:space="preserve"> </w:t>
      </w:r>
      <w:r>
        <w:rPr>
          <w:color w:val="231F20"/>
          <w:sz w:val="20"/>
        </w:rPr>
        <w:t>to</w:t>
      </w:r>
      <w:r>
        <w:rPr>
          <w:color w:val="231F20"/>
          <w:spacing w:val="-13"/>
          <w:sz w:val="20"/>
        </w:rPr>
        <w:t xml:space="preserve"> </w:t>
      </w:r>
      <w:r>
        <w:rPr>
          <w:color w:val="231F20"/>
          <w:sz w:val="20"/>
        </w:rPr>
        <w:t>representatives</w:t>
      </w:r>
      <w:r>
        <w:rPr>
          <w:color w:val="231F20"/>
          <w:spacing w:val="-12"/>
          <w:sz w:val="20"/>
        </w:rPr>
        <w:t xml:space="preserve"> </w:t>
      </w:r>
      <w:r>
        <w:rPr>
          <w:color w:val="231F20"/>
          <w:sz w:val="20"/>
        </w:rPr>
        <w:t>of</w:t>
      </w:r>
      <w:r>
        <w:rPr>
          <w:color w:val="231F20"/>
          <w:spacing w:val="-13"/>
          <w:sz w:val="20"/>
        </w:rPr>
        <w:t xml:space="preserve"> </w:t>
      </w:r>
      <w:r>
        <w:rPr>
          <w:color w:val="231F20"/>
          <w:sz w:val="20"/>
        </w:rPr>
        <w:t>non-member</w:t>
      </w:r>
      <w:r>
        <w:rPr>
          <w:color w:val="231F20"/>
          <w:spacing w:val="-12"/>
          <w:sz w:val="20"/>
        </w:rPr>
        <w:t xml:space="preserve"> </w:t>
      </w:r>
      <w:r>
        <w:rPr>
          <w:color w:val="231F20"/>
          <w:sz w:val="20"/>
        </w:rPr>
        <w:t>Governments</w:t>
      </w:r>
      <w:r>
        <w:rPr>
          <w:color w:val="231F20"/>
          <w:spacing w:val="-13"/>
          <w:sz w:val="20"/>
        </w:rPr>
        <w:t xml:space="preserve"> </w:t>
      </w:r>
      <w:r>
        <w:rPr>
          <w:color w:val="231F20"/>
          <w:sz w:val="20"/>
        </w:rPr>
        <w:t>and</w:t>
      </w:r>
      <w:r>
        <w:rPr>
          <w:color w:val="231F20"/>
          <w:spacing w:val="-12"/>
          <w:sz w:val="20"/>
        </w:rPr>
        <w:t xml:space="preserve"> </w:t>
      </w:r>
      <w:r>
        <w:rPr>
          <w:color w:val="231F20"/>
          <w:sz w:val="20"/>
        </w:rPr>
        <w:t>international organizations, as the Chairman of the Committee considers</w:t>
      </w:r>
      <w:r>
        <w:rPr>
          <w:color w:val="231F20"/>
          <w:spacing w:val="-35"/>
          <w:sz w:val="20"/>
        </w:rPr>
        <w:t xml:space="preserve"> </w:t>
      </w:r>
      <w:r>
        <w:rPr>
          <w:color w:val="231F20"/>
          <w:sz w:val="20"/>
        </w:rPr>
        <w:t>appropriate.</w:t>
      </w:r>
    </w:p>
    <w:p w:rsidR="00CB4BC1" w:rsidRDefault="00CB4BC1">
      <w:pPr>
        <w:pStyle w:val="BodyText"/>
        <w:spacing w:before="5"/>
        <w:rPr>
          <w:sz w:val="18"/>
        </w:rPr>
      </w:pPr>
    </w:p>
    <w:p w:rsidR="00CB4BC1" w:rsidRDefault="005A6017">
      <w:pPr>
        <w:pStyle w:val="ListParagraph"/>
        <w:numPr>
          <w:ilvl w:val="0"/>
          <w:numId w:val="41"/>
        </w:numPr>
        <w:tabs>
          <w:tab w:val="left" w:pos="444"/>
        </w:tabs>
        <w:spacing w:before="1" w:line="218" w:lineRule="auto"/>
        <w:jc w:val="both"/>
        <w:rPr>
          <w:sz w:val="20"/>
        </w:rPr>
      </w:pPr>
      <w:r>
        <w:rPr>
          <w:color w:val="231F20"/>
          <w:sz w:val="20"/>
        </w:rPr>
        <w:t>The</w:t>
      </w:r>
      <w:r>
        <w:rPr>
          <w:color w:val="231F20"/>
          <w:spacing w:val="-7"/>
          <w:sz w:val="20"/>
        </w:rPr>
        <w:t xml:space="preserve"> </w:t>
      </w:r>
      <w:r>
        <w:rPr>
          <w:color w:val="231F20"/>
          <w:sz w:val="20"/>
        </w:rPr>
        <w:t>Committee</w:t>
      </w:r>
      <w:r>
        <w:rPr>
          <w:color w:val="231F20"/>
          <w:spacing w:val="-7"/>
          <w:sz w:val="20"/>
        </w:rPr>
        <w:t xml:space="preserve"> </w:t>
      </w:r>
      <w:r>
        <w:rPr>
          <w:color w:val="231F20"/>
          <w:sz w:val="20"/>
        </w:rPr>
        <w:t>shall</w:t>
      </w:r>
      <w:r>
        <w:rPr>
          <w:color w:val="231F20"/>
          <w:spacing w:val="-6"/>
          <w:sz w:val="20"/>
        </w:rPr>
        <w:t xml:space="preserve"> </w:t>
      </w:r>
      <w:r>
        <w:rPr>
          <w:color w:val="231F20"/>
          <w:sz w:val="20"/>
        </w:rPr>
        <w:t>keep</w:t>
      </w:r>
      <w:r>
        <w:rPr>
          <w:color w:val="231F20"/>
          <w:spacing w:val="-7"/>
          <w:sz w:val="20"/>
        </w:rPr>
        <w:t xml:space="preserve"> </w:t>
      </w:r>
      <w:r>
        <w:rPr>
          <w:color w:val="231F20"/>
          <w:sz w:val="20"/>
        </w:rPr>
        <w:t>under</w:t>
      </w:r>
      <w:r>
        <w:rPr>
          <w:color w:val="231F20"/>
          <w:spacing w:val="-6"/>
          <w:sz w:val="20"/>
        </w:rPr>
        <w:t xml:space="preserve"> </w:t>
      </w:r>
      <w:r>
        <w:rPr>
          <w:color w:val="231F20"/>
          <w:sz w:val="20"/>
        </w:rPr>
        <w:t>continuous</w:t>
      </w:r>
      <w:r>
        <w:rPr>
          <w:color w:val="231F20"/>
          <w:spacing w:val="-7"/>
          <w:sz w:val="20"/>
        </w:rPr>
        <w:t xml:space="preserve"> </w:t>
      </w:r>
      <w:r>
        <w:rPr>
          <w:color w:val="231F20"/>
          <w:sz w:val="20"/>
        </w:rPr>
        <w:t>review,</w:t>
      </w:r>
      <w:r>
        <w:rPr>
          <w:color w:val="231F20"/>
          <w:spacing w:val="-6"/>
          <w:sz w:val="20"/>
        </w:rPr>
        <w:t xml:space="preserve"> </w:t>
      </w:r>
      <w:r>
        <w:rPr>
          <w:color w:val="231F20"/>
          <w:sz w:val="20"/>
        </w:rPr>
        <w:t>and</w:t>
      </w:r>
      <w:r>
        <w:rPr>
          <w:color w:val="231F20"/>
          <w:spacing w:val="-6"/>
          <w:sz w:val="20"/>
        </w:rPr>
        <w:t xml:space="preserve"> </w:t>
      </w:r>
      <w:r>
        <w:rPr>
          <w:color w:val="231F20"/>
          <w:sz w:val="20"/>
        </w:rPr>
        <w:t>report</w:t>
      </w:r>
      <w:r>
        <w:rPr>
          <w:color w:val="231F20"/>
          <w:spacing w:val="-6"/>
          <w:sz w:val="20"/>
        </w:rPr>
        <w:t xml:space="preserve"> </w:t>
      </w:r>
      <w:r>
        <w:rPr>
          <w:color w:val="231F20"/>
          <w:sz w:val="20"/>
        </w:rPr>
        <w:t>to</w:t>
      </w:r>
      <w:r>
        <w:rPr>
          <w:color w:val="231F20"/>
          <w:spacing w:val="-6"/>
          <w:sz w:val="20"/>
        </w:rPr>
        <w:t xml:space="preserve"> </w:t>
      </w:r>
      <w:r>
        <w:rPr>
          <w:color w:val="231F20"/>
          <w:sz w:val="20"/>
        </w:rPr>
        <w:t>members</w:t>
      </w:r>
      <w:r>
        <w:rPr>
          <w:color w:val="231F20"/>
          <w:spacing w:val="-6"/>
          <w:sz w:val="20"/>
        </w:rPr>
        <w:t xml:space="preserve"> </w:t>
      </w:r>
      <w:r>
        <w:rPr>
          <w:color w:val="231F20"/>
          <w:sz w:val="20"/>
        </w:rPr>
        <w:t>on,</w:t>
      </w:r>
      <w:r>
        <w:rPr>
          <w:color w:val="231F20"/>
          <w:spacing w:val="-6"/>
          <w:sz w:val="20"/>
        </w:rPr>
        <w:t xml:space="preserve"> </w:t>
      </w:r>
      <w:r>
        <w:rPr>
          <w:color w:val="231F20"/>
          <w:sz w:val="20"/>
        </w:rPr>
        <w:t>all matters affecting the world grain economy. The Committee shall take account in its</w:t>
      </w:r>
      <w:r>
        <w:rPr>
          <w:color w:val="231F20"/>
          <w:spacing w:val="-6"/>
          <w:sz w:val="20"/>
        </w:rPr>
        <w:t xml:space="preserve"> </w:t>
      </w:r>
      <w:r>
        <w:rPr>
          <w:color w:val="231F20"/>
          <w:sz w:val="20"/>
        </w:rPr>
        <w:t>review</w:t>
      </w:r>
      <w:r>
        <w:rPr>
          <w:color w:val="231F20"/>
          <w:spacing w:val="-5"/>
          <w:sz w:val="20"/>
        </w:rPr>
        <w:t xml:space="preserve"> </w:t>
      </w:r>
      <w:r>
        <w:rPr>
          <w:color w:val="231F20"/>
          <w:sz w:val="20"/>
        </w:rPr>
        <w:t>of</w:t>
      </w:r>
      <w:r>
        <w:rPr>
          <w:color w:val="231F20"/>
          <w:spacing w:val="-4"/>
          <w:sz w:val="20"/>
        </w:rPr>
        <w:t xml:space="preserve"> </w:t>
      </w:r>
      <w:r>
        <w:rPr>
          <w:color w:val="231F20"/>
          <w:sz w:val="20"/>
        </w:rPr>
        <w:t>relevant</w:t>
      </w:r>
      <w:r>
        <w:rPr>
          <w:color w:val="231F20"/>
          <w:spacing w:val="-4"/>
          <w:sz w:val="20"/>
        </w:rPr>
        <w:t xml:space="preserve"> </w:t>
      </w:r>
      <w:r>
        <w:rPr>
          <w:color w:val="231F20"/>
          <w:sz w:val="20"/>
        </w:rPr>
        <w:t>information</w:t>
      </w:r>
      <w:r>
        <w:rPr>
          <w:color w:val="231F20"/>
          <w:spacing w:val="-4"/>
          <w:sz w:val="20"/>
        </w:rPr>
        <w:t xml:space="preserve"> </w:t>
      </w:r>
      <w:r>
        <w:rPr>
          <w:color w:val="231F20"/>
          <w:sz w:val="20"/>
        </w:rPr>
        <w:t>supplied</w:t>
      </w:r>
      <w:r>
        <w:rPr>
          <w:color w:val="231F20"/>
          <w:spacing w:val="-4"/>
          <w:sz w:val="20"/>
        </w:rPr>
        <w:t xml:space="preserve"> </w:t>
      </w:r>
      <w:r>
        <w:rPr>
          <w:color w:val="231F20"/>
          <w:sz w:val="20"/>
        </w:rPr>
        <w:t>by</w:t>
      </w:r>
      <w:r>
        <w:rPr>
          <w:color w:val="231F20"/>
          <w:spacing w:val="-4"/>
          <w:sz w:val="20"/>
        </w:rPr>
        <w:t xml:space="preserve"> </w:t>
      </w:r>
      <w:r>
        <w:rPr>
          <w:color w:val="231F20"/>
          <w:sz w:val="20"/>
        </w:rPr>
        <w:t>any</w:t>
      </w:r>
      <w:r>
        <w:rPr>
          <w:color w:val="231F20"/>
          <w:spacing w:val="-4"/>
          <w:sz w:val="20"/>
        </w:rPr>
        <w:t xml:space="preserve"> </w:t>
      </w:r>
      <w:r>
        <w:rPr>
          <w:color w:val="231F20"/>
          <w:sz w:val="20"/>
        </w:rPr>
        <w:t>member</w:t>
      </w:r>
      <w:r>
        <w:rPr>
          <w:color w:val="231F20"/>
          <w:spacing w:val="-4"/>
          <w:sz w:val="20"/>
        </w:rPr>
        <w:t xml:space="preserve"> </w:t>
      </w:r>
      <w:r>
        <w:rPr>
          <w:color w:val="231F20"/>
          <w:sz w:val="20"/>
        </w:rPr>
        <w:t>of</w:t>
      </w:r>
      <w:r>
        <w:rPr>
          <w:color w:val="231F20"/>
          <w:spacing w:val="-4"/>
          <w:sz w:val="20"/>
        </w:rPr>
        <w:t xml:space="preserve"> </w:t>
      </w:r>
      <w:r>
        <w:rPr>
          <w:color w:val="231F20"/>
          <w:sz w:val="20"/>
        </w:rPr>
        <w:t>the</w:t>
      </w:r>
      <w:r>
        <w:rPr>
          <w:color w:val="231F20"/>
          <w:spacing w:val="-4"/>
          <w:sz w:val="20"/>
        </w:rPr>
        <w:t xml:space="preserve"> </w:t>
      </w:r>
      <w:r>
        <w:rPr>
          <w:color w:val="231F20"/>
          <w:sz w:val="20"/>
        </w:rPr>
        <w:t>Council.</w:t>
      </w:r>
    </w:p>
    <w:p w:rsidR="00CB4BC1" w:rsidRDefault="00CB4BC1">
      <w:pPr>
        <w:pStyle w:val="BodyText"/>
        <w:spacing w:before="4"/>
        <w:rPr>
          <w:sz w:val="18"/>
        </w:rPr>
      </w:pPr>
    </w:p>
    <w:p w:rsidR="00CB4BC1" w:rsidRDefault="005A6017">
      <w:pPr>
        <w:pStyle w:val="ListParagraph"/>
        <w:numPr>
          <w:ilvl w:val="0"/>
          <w:numId w:val="41"/>
        </w:numPr>
        <w:tabs>
          <w:tab w:val="left" w:pos="444"/>
        </w:tabs>
        <w:spacing w:before="1" w:line="218" w:lineRule="auto"/>
        <w:ind w:right="122"/>
        <w:jc w:val="both"/>
        <w:rPr>
          <w:sz w:val="20"/>
        </w:rPr>
      </w:pPr>
      <w:r>
        <w:rPr>
          <w:color w:val="231F20"/>
          <w:sz w:val="20"/>
        </w:rPr>
        <w:t>The Committee shall supplement the guidance given by the Council to assist the Secretariat in carrying out the work envisaged in Article</w:t>
      </w:r>
      <w:r>
        <w:rPr>
          <w:color w:val="231F20"/>
          <w:spacing w:val="-27"/>
          <w:sz w:val="20"/>
        </w:rPr>
        <w:t xml:space="preserve"> </w:t>
      </w:r>
      <w:r>
        <w:rPr>
          <w:color w:val="231F20"/>
          <w:sz w:val="20"/>
        </w:rPr>
        <w:t>3.</w:t>
      </w:r>
    </w:p>
    <w:p w:rsidR="00CB4BC1" w:rsidRDefault="00CB4BC1">
      <w:pPr>
        <w:spacing w:line="218" w:lineRule="auto"/>
        <w:jc w:val="both"/>
        <w:rPr>
          <w:sz w:val="20"/>
        </w:rPr>
        <w:sectPr w:rsidR="00CB4BC1">
          <w:pgSz w:w="8790" w:h="12760"/>
          <w:pgMar w:top="1120" w:right="840" w:bottom="840" w:left="860" w:header="0" w:footer="547" w:gutter="0"/>
          <w:cols w:space="720"/>
        </w:sectPr>
      </w:pPr>
    </w:p>
    <w:p w:rsidR="00CB4BC1" w:rsidRDefault="005A6017">
      <w:pPr>
        <w:pStyle w:val="ListParagraph"/>
        <w:numPr>
          <w:ilvl w:val="0"/>
          <w:numId w:val="41"/>
        </w:numPr>
        <w:tabs>
          <w:tab w:val="left" w:pos="444"/>
        </w:tabs>
        <w:spacing w:before="80" w:line="218" w:lineRule="auto"/>
        <w:ind w:right="118"/>
        <w:jc w:val="both"/>
        <w:rPr>
          <w:sz w:val="20"/>
        </w:rPr>
      </w:pPr>
      <w:r>
        <w:rPr>
          <w:color w:val="231F20"/>
          <w:sz w:val="20"/>
        </w:rPr>
        <w:t xml:space="preserve">The </w:t>
      </w:r>
      <w:r>
        <w:rPr>
          <w:color w:val="231F20"/>
          <w:spacing w:val="2"/>
          <w:sz w:val="20"/>
        </w:rPr>
        <w:t xml:space="preserve">Committee shall advise </w:t>
      </w:r>
      <w:r>
        <w:rPr>
          <w:color w:val="231F20"/>
          <w:sz w:val="20"/>
        </w:rPr>
        <w:t xml:space="preserve">in </w:t>
      </w:r>
      <w:r>
        <w:rPr>
          <w:color w:val="231F20"/>
          <w:spacing w:val="2"/>
          <w:sz w:val="20"/>
        </w:rPr>
        <w:t xml:space="preserve">accordance </w:t>
      </w:r>
      <w:r>
        <w:rPr>
          <w:color w:val="231F20"/>
          <w:sz w:val="20"/>
        </w:rPr>
        <w:t xml:space="preserve">with the </w:t>
      </w:r>
      <w:r>
        <w:rPr>
          <w:color w:val="231F20"/>
          <w:spacing w:val="2"/>
          <w:sz w:val="20"/>
        </w:rPr>
        <w:t xml:space="preserve">relevant Articles </w:t>
      </w:r>
      <w:r>
        <w:rPr>
          <w:color w:val="231F20"/>
          <w:sz w:val="20"/>
        </w:rPr>
        <w:t>of this Convention</w:t>
      </w:r>
      <w:r>
        <w:rPr>
          <w:color w:val="231F20"/>
          <w:spacing w:val="-17"/>
          <w:sz w:val="20"/>
        </w:rPr>
        <w:t xml:space="preserve"> </w:t>
      </w:r>
      <w:r>
        <w:rPr>
          <w:color w:val="231F20"/>
          <w:sz w:val="20"/>
        </w:rPr>
        <w:t>and</w:t>
      </w:r>
      <w:r>
        <w:rPr>
          <w:color w:val="231F20"/>
          <w:spacing w:val="-16"/>
          <w:sz w:val="20"/>
        </w:rPr>
        <w:t xml:space="preserve"> </w:t>
      </w:r>
      <w:r>
        <w:rPr>
          <w:color w:val="231F20"/>
          <w:sz w:val="20"/>
        </w:rPr>
        <w:t>on</w:t>
      </w:r>
      <w:r>
        <w:rPr>
          <w:color w:val="231F20"/>
          <w:spacing w:val="-16"/>
          <w:sz w:val="20"/>
        </w:rPr>
        <w:t xml:space="preserve"> </w:t>
      </w:r>
      <w:r>
        <w:rPr>
          <w:color w:val="231F20"/>
          <w:sz w:val="20"/>
        </w:rPr>
        <w:t>any</w:t>
      </w:r>
      <w:r>
        <w:rPr>
          <w:color w:val="231F20"/>
          <w:spacing w:val="-17"/>
          <w:sz w:val="20"/>
        </w:rPr>
        <w:t xml:space="preserve"> </w:t>
      </w:r>
      <w:proofErr w:type="gramStart"/>
      <w:r>
        <w:rPr>
          <w:color w:val="231F20"/>
          <w:sz w:val="20"/>
        </w:rPr>
        <w:t>matters</w:t>
      </w:r>
      <w:r>
        <w:rPr>
          <w:color w:val="231F20"/>
          <w:spacing w:val="-16"/>
          <w:sz w:val="20"/>
        </w:rPr>
        <w:t xml:space="preserve"> </w:t>
      </w:r>
      <w:r>
        <w:rPr>
          <w:color w:val="231F20"/>
          <w:sz w:val="20"/>
        </w:rPr>
        <w:t>which</w:t>
      </w:r>
      <w:proofErr w:type="gramEnd"/>
      <w:r>
        <w:rPr>
          <w:color w:val="231F20"/>
          <w:spacing w:val="-16"/>
          <w:sz w:val="20"/>
        </w:rPr>
        <w:t xml:space="preserve"> </w:t>
      </w:r>
      <w:r>
        <w:rPr>
          <w:color w:val="231F20"/>
          <w:sz w:val="20"/>
        </w:rPr>
        <w:t>the</w:t>
      </w:r>
      <w:r>
        <w:rPr>
          <w:color w:val="231F20"/>
          <w:spacing w:val="-17"/>
          <w:sz w:val="20"/>
        </w:rPr>
        <w:t xml:space="preserve"> </w:t>
      </w:r>
      <w:r>
        <w:rPr>
          <w:color w:val="231F20"/>
          <w:sz w:val="20"/>
        </w:rPr>
        <w:t>Council</w:t>
      </w:r>
      <w:r>
        <w:rPr>
          <w:color w:val="231F20"/>
          <w:spacing w:val="-16"/>
          <w:sz w:val="20"/>
        </w:rPr>
        <w:t xml:space="preserve"> </w:t>
      </w:r>
      <w:r>
        <w:rPr>
          <w:color w:val="231F20"/>
          <w:sz w:val="20"/>
        </w:rPr>
        <w:t>or</w:t>
      </w:r>
      <w:r>
        <w:rPr>
          <w:color w:val="231F20"/>
          <w:spacing w:val="-16"/>
          <w:sz w:val="20"/>
        </w:rPr>
        <w:t xml:space="preserve"> </w:t>
      </w:r>
      <w:r>
        <w:rPr>
          <w:color w:val="231F20"/>
          <w:sz w:val="20"/>
        </w:rPr>
        <w:t>the</w:t>
      </w:r>
      <w:r>
        <w:rPr>
          <w:color w:val="231F20"/>
          <w:spacing w:val="-17"/>
          <w:sz w:val="20"/>
        </w:rPr>
        <w:t xml:space="preserve"> </w:t>
      </w:r>
      <w:r>
        <w:rPr>
          <w:color w:val="231F20"/>
          <w:sz w:val="20"/>
        </w:rPr>
        <w:t>Executive</w:t>
      </w:r>
      <w:r>
        <w:rPr>
          <w:color w:val="231F20"/>
          <w:spacing w:val="-16"/>
          <w:sz w:val="20"/>
        </w:rPr>
        <w:t xml:space="preserve"> </w:t>
      </w:r>
      <w:r>
        <w:rPr>
          <w:color w:val="231F20"/>
          <w:sz w:val="20"/>
        </w:rPr>
        <w:t>Committee</w:t>
      </w:r>
      <w:r>
        <w:rPr>
          <w:color w:val="231F20"/>
          <w:spacing w:val="-17"/>
          <w:sz w:val="20"/>
        </w:rPr>
        <w:t xml:space="preserve"> </w:t>
      </w:r>
      <w:r>
        <w:rPr>
          <w:color w:val="231F20"/>
          <w:sz w:val="20"/>
        </w:rPr>
        <w:t>may refer to</w:t>
      </w:r>
      <w:r>
        <w:rPr>
          <w:color w:val="231F20"/>
          <w:spacing w:val="-5"/>
          <w:sz w:val="20"/>
        </w:rPr>
        <w:t xml:space="preserve"> </w:t>
      </w:r>
      <w:r>
        <w:rPr>
          <w:color w:val="231F20"/>
          <w:sz w:val="20"/>
        </w:rPr>
        <w:t>it.</w:t>
      </w:r>
    </w:p>
    <w:p w:rsidR="00CB4BC1" w:rsidRDefault="00CB4BC1">
      <w:pPr>
        <w:pStyle w:val="BodyText"/>
        <w:rPr>
          <w:sz w:val="22"/>
        </w:rPr>
      </w:pPr>
    </w:p>
    <w:p w:rsidR="00CB4BC1" w:rsidRDefault="005A6017">
      <w:pPr>
        <w:pStyle w:val="Heading6"/>
        <w:spacing w:before="152"/>
      </w:pPr>
      <w:r>
        <w:rPr>
          <w:color w:val="231F20"/>
        </w:rPr>
        <w:t>ARTICLE 17</w:t>
      </w:r>
    </w:p>
    <w:p w:rsidR="00CB4BC1" w:rsidRDefault="005A6017">
      <w:pPr>
        <w:spacing w:before="190"/>
        <w:ind w:left="923" w:right="941"/>
        <w:jc w:val="center"/>
        <w:rPr>
          <w:b/>
          <w:sz w:val="20"/>
        </w:rPr>
      </w:pPr>
      <w:r>
        <w:rPr>
          <w:b/>
          <w:color w:val="231F20"/>
          <w:sz w:val="20"/>
        </w:rPr>
        <w:t>Secretariat</w:t>
      </w:r>
    </w:p>
    <w:p w:rsidR="00CB4BC1" w:rsidRDefault="00CB4BC1">
      <w:pPr>
        <w:pStyle w:val="BodyText"/>
        <w:rPr>
          <w:b/>
          <w:sz w:val="18"/>
        </w:rPr>
      </w:pPr>
    </w:p>
    <w:p w:rsidR="00CB4BC1" w:rsidRDefault="005A6017">
      <w:pPr>
        <w:pStyle w:val="ListParagraph"/>
        <w:numPr>
          <w:ilvl w:val="0"/>
          <w:numId w:val="40"/>
        </w:numPr>
        <w:tabs>
          <w:tab w:val="left" w:pos="444"/>
        </w:tabs>
        <w:spacing w:line="218" w:lineRule="auto"/>
        <w:jc w:val="both"/>
        <w:rPr>
          <w:sz w:val="20"/>
        </w:rPr>
      </w:pPr>
      <w:r>
        <w:rPr>
          <w:color w:val="231F20"/>
          <w:sz w:val="20"/>
        </w:rPr>
        <w:t>The</w:t>
      </w:r>
      <w:r>
        <w:rPr>
          <w:color w:val="231F20"/>
          <w:spacing w:val="-12"/>
          <w:sz w:val="20"/>
        </w:rPr>
        <w:t xml:space="preserve"> </w:t>
      </w:r>
      <w:r>
        <w:rPr>
          <w:color w:val="231F20"/>
          <w:sz w:val="20"/>
        </w:rPr>
        <w:t>Council</w:t>
      </w:r>
      <w:r>
        <w:rPr>
          <w:color w:val="231F20"/>
          <w:spacing w:val="-11"/>
          <w:sz w:val="20"/>
        </w:rPr>
        <w:t xml:space="preserve"> </w:t>
      </w:r>
      <w:r>
        <w:rPr>
          <w:color w:val="231F20"/>
          <w:sz w:val="20"/>
        </w:rPr>
        <w:t>shall</w:t>
      </w:r>
      <w:r>
        <w:rPr>
          <w:color w:val="231F20"/>
          <w:spacing w:val="-11"/>
          <w:sz w:val="20"/>
        </w:rPr>
        <w:t xml:space="preserve"> </w:t>
      </w:r>
      <w:r>
        <w:rPr>
          <w:color w:val="231F20"/>
          <w:sz w:val="20"/>
        </w:rPr>
        <w:t>have</w:t>
      </w:r>
      <w:r>
        <w:rPr>
          <w:color w:val="231F20"/>
          <w:spacing w:val="-12"/>
          <w:sz w:val="20"/>
        </w:rPr>
        <w:t xml:space="preserve"> </w:t>
      </w:r>
      <w:r>
        <w:rPr>
          <w:color w:val="231F20"/>
          <w:sz w:val="20"/>
        </w:rPr>
        <w:t>a</w:t>
      </w:r>
      <w:r>
        <w:rPr>
          <w:color w:val="231F20"/>
          <w:spacing w:val="-11"/>
          <w:sz w:val="20"/>
        </w:rPr>
        <w:t xml:space="preserve"> </w:t>
      </w:r>
      <w:r>
        <w:rPr>
          <w:color w:val="231F20"/>
          <w:sz w:val="20"/>
        </w:rPr>
        <w:t>Secretariat</w:t>
      </w:r>
      <w:r>
        <w:rPr>
          <w:color w:val="231F20"/>
          <w:spacing w:val="-11"/>
          <w:sz w:val="20"/>
        </w:rPr>
        <w:t xml:space="preserve"> </w:t>
      </w:r>
      <w:r>
        <w:rPr>
          <w:color w:val="231F20"/>
          <w:sz w:val="20"/>
        </w:rPr>
        <w:t>consisting</w:t>
      </w:r>
      <w:r>
        <w:rPr>
          <w:color w:val="231F20"/>
          <w:spacing w:val="-11"/>
          <w:sz w:val="20"/>
        </w:rPr>
        <w:t xml:space="preserve"> </w:t>
      </w:r>
      <w:r>
        <w:rPr>
          <w:color w:val="231F20"/>
          <w:sz w:val="20"/>
        </w:rPr>
        <w:t>of</w:t>
      </w:r>
      <w:r>
        <w:rPr>
          <w:color w:val="231F20"/>
          <w:spacing w:val="-12"/>
          <w:sz w:val="20"/>
        </w:rPr>
        <w:t xml:space="preserve"> </w:t>
      </w:r>
      <w:r>
        <w:rPr>
          <w:color w:val="231F20"/>
          <w:sz w:val="20"/>
        </w:rPr>
        <w:t>an</w:t>
      </w:r>
      <w:r>
        <w:rPr>
          <w:color w:val="231F20"/>
          <w:spacing w:val="-11"/>
          <w:sz w:val="20"/>
        </w:rPr>
        <w:t xml:space="preserve"> </w:t>
      </w:r>
      <w:r>
        <w:rPr>
          <w:color w:val="231F20"/>
          <w:sz w:val="20"/>
        </w:rPr>
        <w:t>Executive</w:t>
      </w:r>
      <w:r>
        <w:rPr>
          <w:color w:val="231F20"/>
          <w:spacing w:val="-11"/>
          <w:sz w:val="20"/>
        </w:rPr>
        <w:t xml:space="preserve"> </w:t>
      </w:r>
      <w:r>
        <w:rPr>
          <w:color w:val="231F20"/>
          <w:sz w:val="20"/>
        </w:rPr>
        <w:t>Director,</w:t>
      </w:r>
      <w:r>
        <w:rPr>
          <w:color w:val="231F20"/>
          <w:spacing w:val="-11"/>
          <w:sz w:val="20"/>
        </w:rPr>
        <w:t xml:space="preserve"> </w:t>
      </w:r>
      <w:r>
        <w:rPr>
          <w:color w:val="231F20"/>
          <w:sz w:val="20"/>
        </w:rPr>
        <w:t>who</w:t>
      </w:r>
      <w:r>
        <w:rPr>
          <w:color w:val="231F20"/>
          <w:spacing w:val="-12"/>
          <w:sz w:val="20"/>
        </w:rPr>
        <w:t xml:space="preserve"> </w:t>
      </w:r>
      <w:r>
        <w:rPr>
          <w:color w:val="231F20"/>
          <w:sz w:val="20"/>
        </w:rPr>
        <w:t>shall be</w:t>
      </w:r>
      <w:r>
        <w:rPr>
          <w:color w:val="231F20"/>
          <w:spacing w:val="-12"/>
          <w:sz w:val="20"/>
        </w:rPr>
        <w:t xml:space="preserve"> </w:t>
      </w:r>
      <w:r>
        <w:rPr>
          <w:color w:val="231F20"/>
          <w:sz w:val="20"/>
        </w:rPr>
        <w:t>its</w:t>
      </w:r>
      <w:r>
        <w:rPr>
          <w:color w:val="231F20"/>
          <w:spacing w:val="-12"/>
          <w:sz w:val="20"/>
        </w:rPr>
        <w:t xml:space="preserve"> </w:t>
      </w:r>
      <w:r>
        <w:rPr>
          <w:color w:val="231F20"/>
          <w:sz w:val="20"/>
        </w:rPr>
        <w:t>chief</w:t>
      </w:r>
      <w:r>
        <w:rPr>
          <w:color w:val="231F20"/>
          <w:spacing w:val="-11"/>
          <w:sz w:val="20"/>
        </w:rPr>
        <w:t xml:space="preserve"> </w:t>
      </w:r>
      <w:r>
        <w:rPr>
          <w:color w:val="231F20"/>
          <w:sz w:val="20"/>
        </w:rPr>
        <w:t>administrative</w:t>
      </w:r>
      <w:r>
        <w:rPr>
          <w:color w:val="231F20"/>
          <w:spacing w:val="-12"/>
          <w:sz w:val="20"/>
        </w:rPr>
        <w:t xml:space="preserve"> </w:t>
      </w:r>
      <w:r>
        <w:rPr>
          <w:color w:val="231F20"/>
          <w:sz w:val="20"/>
        </w:rPr>
        <w:t>officer,</w:t>
      </w:r>
      <w:r>
        <w:rPr>
          <w:color w:val="231F20"/>
          <w:spacing w:val="-11"/>
          <w:sz w:val="20"/>
        </w:rPr>
        <w:t xml:space="preserve"> </w:t>
      </w:r>
      <w:r>
        <w:rPr>
          <w:color w:val="231F20"/>
          <w:sz w:val="20"/>
        </w:rPr>
        <w:t>and</w:t>
      </w:r>
      <w:r>
        <w:rPr>
          <w:color w:val="231F20"/>
          <w:spacing w:val="-12"/>
          <w:sz w:val="20"/>
        </w:rPr>
        <w:t xml:space="preserve"> </w:t>
      </w:r>
      <w:r>
        <w:rPr>
          <w:color w:val="231F20"/>
          <w:sz w:val="20"/>
        </w:rPr>
        <w:t>such</w:t>
      </w:r>
      <w:r>
        <w:rPr>
          <w:color w:val="231F20"/>
          <w:spacing w:val="-11"/>
          <w:sz w:val="20"/>
        </w:rPr>
        <w:t xml:space="preserve"> </w:t>
      </w:r>
      <w:r>
        <w:rPr>
          <w:color w:val="231F20"/>
          <w:sz w:val="20"/>
        </w:rPr>
        <w:t>staff</w:t>
      </w:r>
      <w:r>
        <w:rPr>
          <w:color w:val="231F20"/>
          <w:spacing w:val="-12"/>
          <w:sz w:val="20"/>
        </w:rPr>
        <w:t xml:space="preserve"> </w:t>
      </w:r>
      <w:r>
        <w:rPr>
          <w:color w:val="231F20"/>
          <w:sz w:val="20"/>
        </w:rPr>
        <w:t>as</w:t>
      </w:r>
      <w:r>
        <w:rPr>
          <w:color w:val="231F20"/>
          <w:spacing w:val="-12"/>
          <w:sz w:val="20"/>
        </w:rPr>
        <w:t xml:space="preserve"> </w:t>
      </w:r>
      <w:r>
        <w:rPr>
          <w:color w:val="231F20"/>
          <w:sz w:val="20"/>
        </w:rPr>
        <w:t>may</w:t>
      </w:r>
      <w:r>
        <w:rPr>
          <w:color w:val="231F20"/>
          <w:spacing w:val="-11"/>
          <w:sz w:val="20"/>
        </w:rPr>
        <w:t xml:space="preserve"> </w:t>
      </w:r>
      <w:r>
        <w:rPr>
          <w:color w:val="231F20"/>
          <w:sz w:val="20"/>
        </w:rPr>
        <w:t>be</w:t>
      </w:r>
      <w:r>
        <w:rPr>
          <w:color w:val="231F20"/>
          <w:spacing w:val="-12"/>
          <w:sz w:val="20"/>
        </w:rPr>
        <w:t xml:space="preserve"> </w:t>
      </w:r>
      <w:r>
        <w:rPr>
          <w:color w:val="231F20"/>
          <w:sz w:val="20"/>
        </w:rPr>
        <w:t>required</w:t>
      </w:r>
      <w:r>
        <w:rPr>
          <w:color w:val="231F20"/>
          <w:spacing w:val="-11"/>
          <w:sz w:val="20"/>
        </w:rPr>
        <w:t xml:space="preserve"> </w:t>
      </w:r>
      <w:r>
        <w:rPr>
          <w:color w:val="231F20"/>
          <w:sz w:val="20"/>
        </w:rPr>
        <w:t>for</w:t>
      </w:r>
      <w:r>
        <w:rPr>
          <w:color w:val="231F20"/>
          <w:spacing w:val="-12"/>
          <w:sz w:val="20"/>
        </w:rPr>
        <w:t xml:space="preserve"> </w:t>
      </w:r>
      <w:r>
        <w:rPr>
          <w:color w:val="231F20"/>
          <w:sz w:val="20"/>
        </w:rPr>
        <w:t>the</w:t>
      </w:r>
      <w:r>
        <w:rPr>
          <w:color w:val="231F20"/>
          <w:spacing w:val="-11"/>
          <w:sz w:val="20"/>
        </w:rPr>
        <w:t xml:space="preserve"> </w:t>
      </w:r>
      <w:r>
        <w:rPr>
          <w:color w:val="231F20"/>
          <w:sz w:val="20"/>
        </w:rPr>
        <w:t>work</w:t>
      </w:r>
      <w:r>
        <w:rPr>
          <w:color w:val="231F20"/>
          <w:spacing w:val="-12"/>
          <w:sz w:val="20"/>
        </w:rPr>
        <w:t xml:space="preserve"> </w:t>
      </w:r>
      <w:r>
        <w:rPr>
          <w:color w:val="231F20"/>
          <w:sz w:val="20"/>
        </w:rPr>
        <w:t>of the Council and its</w:t>
      </w:r>
      <w:r>
        <w:rPr>
          <w:color w:val="231F20"/>
          <w:spacing w:val="-11"/>
          <w:sz w:val="20"/>
        </w:rPr>
        <w:t xml:space="preserve"> </w:t>
      </w:r>
      <w:r>
        <w:rPr>
          <w:color w:val="231F20"/>
          <w:sz w:val="20"/>
        </w:rPr>
        <w:t>Committees.</w:t>
      </w:r>
    </w:p>
    <w:p w:rsidR="00CB4BC1" w:rsidRDefault="00CB4BC1">
      <w:pPr>
        <w:pStyle w:val="BodyText"/>
        <w:spacing w:before="5"/>
        <w:rPr>
          <w:sz w:val="18"/>
        </w:rPr>
      </w:pPr>
    </w:p>
    <w:p w:rsidR="00CB4BC1" w:rsidRDefault="005A6017">
      <w:pPr>
        <w:pStyle w:val="ListParagraph"/>
        <w:numPr>
          <w:ilvl w:val="0"/>
          <w:numId w:val="40"/>
        </w:numPr>
        <w:tabs>
          <w:tab w:val="left" w:pos="444"/>
        </w:tabs>
        <w:spacing w:line="218" w:lineRule="auto"/>
        <w:jc w:val="both"/>
        <w:rPr>
          <w:sz w:val="20"/>
        </w:rPr>
      </w:pPr>
      <w:r>
        <w:rPr>
          <w:color w:val="231F20"/>
          <w:sz w:val="20"/>
        </w:rPr>
        <w:t>The Council shall appoint the Executive Director who shall be responsible for</w:t>
      </w:r>
      <w:r>
        <w:rPr>
          <w:color w:val="231F20"/>
          <w:spacing w:val="-25"/>
          <w:sz w:val="20"/>
        </w:rPr>
        <w:t xml:space="preserve"> </w:t>
      </w:r>
      <w:r>
        <w:rPr>
          <w:color w:val="231F20"/>
          <w:sz w:val="20"/>
        </w:rPr>
        <w:t>the performance of the duties devolving upon the Secretariat in the administration of this</w:t>
      </w:r>
      <w:r>
        <w:rPr>
          <w:color w:val="231F20"/>
          <w:spacing w:val="-17"/>
          <w:sz w:val="20"/>
        </w:rPr>
        <w:t xml:space="preserve"> </w:t>
      </w:r>
      <w:r>
        <w:rPr>
          <w:color w:val="231F20"/>
          <w:sz w:val="20"/>
        </w:rPr>
        <w:t>Convention,</w:t>
      </w:r>
      <w:r>
        <w:rPr>
          <w:color w:val="231F20"/>
          <w:spacing w:val="-16"/>
          <w:sz w:val="20"/>
        </w:rPr>
        <w:t xml:space="preserve"> </w:t>
      </w:r>
      <w:r>
        <w:rPr>
          <w:color w:val="231F20"/>
          <w:sz w:val="20"/>
        </w:rPr>
        <w:t>and</w:t>
      </w:r>
      <w:r>
        <w:rPr>
          <w:color w:val="231F20"/>
          <w:spacing w:val="-16"/>
          <w:sz w:val="20"/>
        </w:rPr>
        <w:t xml:space="preserve"> </w:t>
      </w:r>
      <w:r>
        <w:rPr>
          <w:color w:val="231F20"/>
          <w:sz w:val="20"/>
        </w:rPr>
        <w:t>for</w:t>
      </w:r>
      <w:r>
        <w:rPr>
          <w:color w:val="231F20"/>
          <w:spacing w:val="-16"/>
          <w:sz w:val="20"/>
        </w:rPr>
        <w:t xml:space="preserve"> </w:t>
      </w:r>
      <w:r>
        <w:rPr>
          <w:color w:val="231F20"/>
          <w:sz w:val="20"/>
        </w:rPr>
        <w:t>the</w:t>
      </w:r>
      <w:r>
        <w:rPr>
          <w:color w:val="231F20"/>
          <w:spacing w:val="-16"/>
          <w:sz w:val="20"/>
        </w:rPr>
        <w:t xml:space="preserve"> </w:t>
      </w:r>
      <w:r>
        <w:rPr>
          <w:color w:val="231F20"/>
          <w:sz w:val="20"/>
        </w:rPr>
        <w:t>performance</w:t>
      </w:r>
      <w:r>
        <w:rPr>
          <w:color w:val="231F20"/>
          <w:spacing w:val="-16"/>
          <w:sz w:val="20"/>
        </w:rPr>
        <w:t xml:space="preserve"> </w:t>
      </w:r>
      <w:r>
        <w:rPr>
          <w:color w:val="231F20"/>
          <w:sz w:val="20"/>
        </w:rPr>
        <w:t>of</w:t>
      </w:r>
      <w:r>
        <w:rPr>
          <w:color w:val="231F20"/>
          <w:spacing w:val="-16"/>
          <w:sz w:val="20"/>
        </w:rPr>
        <w:t xml:space="preserve"> </w:t>
      </w:r>
      <w:r>
        <w:rPr>
          <w:color w:val="231F20"/>
          <w:sz w:val="20"/>
        </w:rPr>
        <w:t>such</w:t>
      </w:r>
      <w:r>
        <w:rPr>
          <w:color w:val="231F20"/>
          <w:spacing w:val="-16"/>
          <w:sz w:val="20"/>
        </w:rPr>
        <w:t xml:space="preserve"> </w:t>
      </w:r>
      <w:r>
        <w:rPr>
          <w:color w:val="231F20"/>
          <w:sz w:val="20"/>
        </w:rPr>
        <w:t>other</w:t>
      </w:r>
      <w:r>
        <w:rPr>
          <w:color w:val="231F20"/>
          <w:spacing w:val="-16"/>
          <w:sz w:val="20"/>
        </w:rPr>
        <w:t xml:space="preserve"> </w:t>
      </w:r>
      <w:r>
        <w:rPr>
          <w:color w:val="231F20"/>
          <w:sz w:val="20"/>
        </w:rPr>
        <w:t>duties</w:t>
      </w:r>
      <w:r>
        <w:rPr>
          <w:color w:val="231F20"/>
          <w:spacing w:val="-16"/>
          <w:sz w:val="20"/>
        </w:rPr>
        <w:t xml:space="preserve"> </w:t>
      </w:r>
      <w:r>
        <w:rPr>
          <w:color w:val="231F20"/>
          <w:sz w:val="20"/>
        </w:rPr>
        <w:t>as</w:t>
      </w:r>
      <w:r>
        <w:rPr>
          <w:color w:val="231F20"/>
          <w:spacing w:val="-16"/>
          <w:sz w:val="20"/>
        </w:rPr>
        <w:t xml:space="preserve"> </w:t>
      </w:r>
      <w:r>
        <w:rPr>
          <w:color w:val="231F20"/>
          <w:sz w:val="20"/>
        </w:rPr>
        <w:t>are</w:t>
      </w:r>
      <w:r>
        <w:rPr>
          <w:color w:val="231F20"/>
          <w:spacing w:val="-16"/>
          <w:sz w:val="20"/>
        </w:rPr>
        <w:t xml:space="preserve"> </w:t>
      </w:r>
      <w:r>
        <w:rPr>
          <w:color w:val="231F20"/>
          <w:sz w:val="20"/>
        </w:rPr>
        <w:t>assigned</w:t>
      </w:r>
      <w:r>
        <w:rPr>
          <w:color w:val="231F20"/>
          <w:spacing w:val="-16"/>
          <w:sz w:val="20"/>
        </w:rPr>
        <w:t xml:space="preserve"> </w:t>
      </w:r>
      <w:r>
        <w:rPr>
          <w:color w:val="231F20"/>
          <w:sz w:val="20"/>
        </w:rPr>
        <w:t>to</w:t>
      </w:r>
      <w:r>
        <w:rPr>
          <w:color w:val="231F20"/>
          <w:spacing w:val="-16"/>
          <w:sz w:val="20"/>
        </w:rPr>
        <w:t xml:space="preserve"> </w:t>
      </w:r>
      <w:r>
        <w:rPr>
          <w:color w:val="231F20"/>
          <w:sz w:val="20"/>
        </w:rPr>
        <w:t>him by the Council and its</w:t>
      </w:r>
      <w:r>
        <w:rPr>
          <w:color w:val="231F20"/>
          <w:spacing w:val="-13"/>
          <w:sz w:val="20"/>
        </w:rPr>
        <w:t xml:space="preserve"> </w:t>
      </w:r>
      <w:r>
        <w:rPr>
          <w:color w:val="231F20"/>
          <w:sz w:val="20"/>
        </w:rPr>
        <w:t>Committees.</w:t>
      </w:r>
    </w:p>
    <w:p w:rsidR="00CB4BC1" w:rsidRDefault="00CB4BC1">
      <w:pPr>
        <w:pStyle w:val="BodyText"/>
        <w:spacing w:before="6"/>
        <w:rPr>
          <w:sz w:val="18"/>
        </w:rPr>
      </w:pPr>
    </w:p>
    <w:p w:rsidR="00CB4BC1" w:rsidRDefault="005A6017">
      <w:pPr>
        <w:pStyle w:val="ListParagraph"/>
        <w:numPr>
          <w:ilvl w:val="0"/>
          <w:numId w:val="40"/>
        </w:numPr>
        <w:tabs>
          <w:tab w:val="left" w:pos="444"/>
        </w:tabs>
        <w:spacing w:line="218" w:lineRule="auto"/>
        <w:ind w:right="126"/>
        <w:jc w:val="both"/>
        <w:rPr>
          <w:sz w:val="20"/>
        </w:rPr>
      </w:pPr>
      <w:r>
        <w:rPr>
          <w:color w:val="231F20"/>
          <w:sz w:val="20"/>
        </w:rPr>
        <w:t>The</w:t>
      </w:r>
      <w:r>
        <w:rPr>
          <w:color w:val="231F20"/>
          <w:spacing w:val="-27"/>
          <w:sz w:val="20"/>
        </w:rPr>
        <w:t xml:space="preserve"> </w:t>
      </w:r>
      <w:proofErr w:type="gramStart"/>
      <w:r>
        <w:rPr>
          <w:color w:val="231F20"/>
          <w:sz w:val="20"/>
        </w:rPr>
        <w:t>staff</w:t>
      </w:r>
      <w:r>
        <w:rPr>
          <w:color w:val="231F20"/>
          <w:spacing w:val="-27"/>
          <w:sz w:val="20"/>
        </w:rPr>
        <w:t xml:space="preserve"> </w:t>
      </w:r>
      <w:r>
        <w:rPr>
          <w:color w:val="231F20"/>
          <w:sz w:val="20"/>
        </w:rPr>
        <w:t>shall</w:t>
      </w:r>
      <w:r>
        <w:rPr>
          <w:color w:val="231F20"/>
          <w:spacing w:val="-27"/>
          <w:sz w:val="20"/>
        </w:rPr>
        <w:t xml:space="preserve"> </w:t>
      </w:r>
      <w:r>
        <w:rPr>
          <w:color w:val="231F20"/>
          <w:sz w:val="20"/>
        </w:rPr>
        <w:t>be</w:t>
      </w:r>
      <w:r>
        <w:rPr>
          <w:color w:val="231F20"/>
          <w:spacing w:val="-26"/>
          <w:sz w:val="20"/>
        </w:rPr>
        <w:t xml:space="preserve"> </w:t>
      </w:r>
      <w:r>
        <w:rPr>
          <w:color w:val="231F20"/>
          <w:sz w:val="20"/>
        </w:rPr>
        <w:t>appointed</w:t>
      </w:r>
      <w:r>
        <w:rPr>
          <w:color w:val="231F20"/>
          <w:spacing w:val="-27"/>
          <w:sz w:val="20"/>
        </w:rPr>
        <w:t xml:space="preserve"> </w:t>
      </w:r>
      <w:r>
        <w:rPr>
          <w:color w:val="231F20"/>
          <w:sz w:val="20"/>
        </w:rPr>
        <w:t>by</w:t>
      </w:r>
      <w:r>
        <w:rPr>
          <w:color w:val="231F20"/>
          <w:spacing w:val="-27"/>
          <w:sz w:val="20"/>
        </w:rPr>
        <w:t xml:space="preserve"> </w:t>
      </w:r>
      <w:r>
        <w:rPr>
          <w:color w:val="231F20"/>
          <w:sz w:val="20"/>
        </w:rPr>
        <w:t>the</w:t>
      </w:r>
      <w:r>
        <w:rPr>
          <w:color w:val="231F20"/>
          <w:spacing w:val="-26"/>
          <w:sz w:val="20"/>
        </w:rPr>
        <w:t xml:space="preserve"> </w:t>
      </w:r>
      <w:r>
        <w:rPr>
          <w:color w:val="231F20"/>
          <w:sz w:val="20"/>
        </w:rPr>
        <w:t>Executive</w:t>
      </w:r>
      <w:r>
        <w:rPr>
          <w:color w:val="231F20"/>
          <w:spacing w:val="-27"/>
          <w:sz w:val="20"/>
        </w:rPr>
        <w:t xml:space="preserve"> </w:t>
      </w:r>
      <w:r>
        <w:rPr>
          <w:color w:val="231F20"/>
          <w:sz w:val="20"/>
        </w:rPr>
        <w:t>Director</w:t>
      </w:r>
      <w:r>
        <w:rPr>
          <w:color w:val="231F20"/>
          <w:spacing w:val="-27"/>
          <w:sz w:val="20"/>
        </w:rPr>
        <w:t xml:space="preserve"> </w:t>
      </w:r>
      <w:r>
        <w:rPr>
          <w:color w:val="231F20"/>
          <w:sz w:val="20"/>
        </w:rPr>
        <w:t>in</w:t>
      </w:r>
      <w:r>
        <w:rPr>
          <w:color w:val="231F20"/>
          <w:spacing w:val="-27"/>
          <w:sz w:val="20"/>
        </w:rPr>
        <w:t xml:space="preserve"> </w:t>
      </w:r>
      <w:r>
        <w:rPr>
          <w:color w:val="231F20"/>
          <w:sz w:val="20"/>
        </w:rPr>
        <w:t>accordance</w:t>
      </w:r>
      <w:r>
        <w:rPr>
          <w:color w:val="231F20"/>
          <w:spacing w:val="-26"/>
          <w:sz w:val="20"/>
        </w:rPr>
        <w:t xml:space="preserve"> </w:t>
      </w:r>
      <w:r>
        <w:rPr>
          <w:color w:val="231F20"/>
          <w:sz w:val="20"/>
        </w:rPr>
        <w:t>with</w:t>
      </w:r>
      <w:r>
        <w:rPr>
          <w:color w:val="231F20"/>
          <w:spacing w:val="-27"/>
          <w:sz w:val="20"/>
        </w:rPr>
        <w:t xml:space="preserve"> </w:t>
      </w:r>
      <w:r>
        <w:rPr>
          <w:color w:val="231F20"/>
          <w:sz w:val="20"/>
        </w:rPr>
        <w:t>regulations established by the</w:t>
      </w:r>
      <w:r>
        <w:rPr>
          <w:color w:val="231F20"/>
          <w:spacing w:val="-7"/>
          <w:sz w:val="20"/>
        </w:rPr>
        <w:t xml:space="preserve"> </w:t>
      </w:r>
      <w:r>
        <w:rPr>
          <w:color w:val="231F20"/>
          <w:sz w:val="20"/>
        </w:rPr>
        <w:t>Council</w:t>
      </w:r>
      <w:proofErr w:type="gramEnd"/>
      <w:r>
        <w:rPr>
          <w:color w:val="231F20"/>
          <w:sz w:val="20"/>
        </w:rPr>
        <w:t>.</w:t>
      </w:r>
    </w:p>
    <w:p w:rsidR="00CB4BC1" w:rsidRDefault="00CB4BC1">
      <w:pPr>
        <w:pStyle w:val="BodyText"/>
        <w:spacing w:before="4"/>
        <w:rPr>
          <w:sz w:val="18"/>
        </w:rPr>
      </w:pPr>
    </w:p>
    <w:p w:rsidR="00CB4BC1" w:rsidRDefault="005A6017">
      <w:pPr>
        <w:pStyle w:val="ListParagraph"/>
        <w:numPr>
          <w:ilvl w:val="0"/>
          <w:numId w:val="40"/>
        </w:numPr>
        <w:tabs>
          <w:tab w:val="left" w:pos="444"/>
        </w:tabs>
        <w:spacing w:line="218" w:lineRule="auto"/>
        <w:ind w:right="120"/>
        <w:jc w:val="both"/>
        <w:rPr>
          <w:sz w:val="20"/>
        </w:rPr>
      </w:pPr>
      <w:r>
        <w:rPr>
          <w:color w:val="231F20"/>
          <w:sz w:val="20"/>
        </w:rPr>
        <w:t>It</w:t>
      </w:r>
      <w:r>
        <w:rPr>
          <w:color w:val="231F20"/>
          <w:spacing w:val="-12"/>
          <w:sz w:val="20"/>
        </w:rPr>
        <w:t xml:space="preserve"> </w:t>
      </w:r>
      <w:r>
        <w:rPr>
          <w:color w:val="231F20"/>
          <w:sz w:val="20"/>
        </w:rPr>
        <w:t>shall</w:t>
      </w:r>
      <w:r>
        <w:rPr>
          <w:color w:val="231F20"/>
          <w:spacing w:val="-12"/>
          <w:sz w:val="20"/>
        </w:rPr>
        <w:t xml:space="preserve"> </w:t>
      </w:r>
      <w:r>
        <w:rPr>
          <w:color w:val="231F20"/>
          <w:sz w:val="20"/>
        </w:rPr>
        <w:t>be</w:t>
      </w:r>
      <w:r>
        <w:rPr>
          <w:color w:val="231F20"/>
          <w:spacing w:val="-11"/>
          <w:sz w:val="20"/>
        </w:rPr>
        <w:t xml:space="preserve"> </w:t>
      </w:r>
      <w:r>
        <w:rPr>
          <w:color w:val="231F20"/>
          <w:sz w:val="20"/>
        </w:rPr>
        <w:t>a</w:t>
      </w:r>
      <w:r>
        <w:rPr>
          <w:color w:val="231F20"/>
          <w:spacing w:val="-12"/>
          <w:sz w:val="20"/>
        </w:rPr>
        <w:t xml:space="preserve"> </w:t>
      </w:r>
      <w:r>
        <w:rPr>
          <w:color w:val="231F20"/>
          <w:sz w:val="20"/>
        </w:rPr>
        <w:t>condition</w:t>
      </w:r>
      <w:r>
        <w:rPr>
          <w:color w:val="231F20"/>
          <w:spacing w:val="-12"/>
          <w:sz w:val="20"/>
        </w:rPr>
        <w:t xml:space="preserve"> </w:t>
      </w:r>
      <w:r>
        <w:rPr>
          <w:color w:val="231F20"/>
          <w:sz w:val="20"/>
        </w:rPr>
        <w:t>of</w:t>
      </w:r>
      <w:r>
        <w:rPr>
          <w:color w:val="231F20"/>
          <w:spacing w:val="-11"/>
          <w:sz w:val="20"/>
        </w:rPr>
        <w:t xml:space="preserve"> </w:t>
      </w:r>
      <w:r>
        <w:rPr>
          <w:color w:val="231F20"/>
          <w:sz w:val="20"/>
        </w:rPr>
        <w:t>employment</w:t>
      </w:r>
      <w:r>
        <w:rPr>
          <w:color w:val="231F20"/>
          <w:spacing w:val="-12"/>
          <w:sz w:val="20"/>
        </w:rPr>
        <w:t xml:space="preserve"> </w:t>
      </w:r>
      <w:r>
        <w:rPr>
          <w:color w:val="231F20"/>
          <w:sz w:val="20"/>
        </w:rPr>
        <w:t>of</w:t>
      </w:r>
      <w:r>
        <w:rPr>
          <w:color w:val="231F20"/>
          <w:spacing w:val="-12"/>
          <w:sz w:val="20"/>
        </w:rPr>
        <w:t xml:space="preserve"> </w:t>
      </w:r>
      <w:r>
        <w:rPr>
          <w:color w:val="231F20"/>
          <w:sz w:val="20"/>
        </w:rPr>
        <w:t>the</w:t>
      </w:r>
      <w:r>
        <w:rPr>
          <w:color w:val="231F20"/>
          <w:spacing w:val="-11"/>
          <w:sz w:val="20"/>
        </w:rPr>
        <w:t xml:space="preserve"> </w:t>
      </w:r>
      <w:r>
        <w:rPr>
          <w:color w:val="231F20"/>
          <w:sz w:val="20"/>
        </w:rPr>
        <w:t>Executive</w:t>
      </w:r>
      <w:r>
        <w:rPr>
          <w:color w:val="231F20"/>
          <w:spacing w:val="-12"/>
          <w:sz w:val="20"/>
        </w:rPr>
        <w:t xml:space="preserve"> </w:t>
      </w:r>
      <w:r>
        <w:rPr>
          <w:color w:val="231F20"/>
          <w:sz w:val="20"/>
        </w:rPr>
        <w:t>Director</w:t>
      </w:r>
      <w:r>
        <w:rPr>
          <w:color w:val="231F20"/>
          <w:spacing w:val="-12"/>
          <w:sz w:val="20"/>
        </w:rPr>
        <w:t xml:space="preserve"> </w:t>
      </w:r>
      <w:r>
        <w:rPr>
          <w:color w:val="231F20"/>
          <w:sz w:val="20"/>
        </w:rPr>
        <w:t>and</w:t>
      </w:r>
      <w:r>
        <w:rPr>
          <w:color w:val="231F20"/>
          <w:spacing w:val="-11"/>
          <w:sz w:val="20"/>
        </w:rPr>
        <w:t xml:space="preserve"> </w:t>
      </w:r>
      <w:r>
        <w:rPr>
          <w:color w:val="231F20"/>
          <w:sz w:val="20"/>
        </w:rPr>
        <w:t>of</w:t>
      </w:r>
      <w:r>
        <w:rPr>
          <w:color w:val="231F20"/>
          <w:spacing w:val="-12"/>
          <w:sz w:val="20"/>
        </w:rPr>
        <w:t xml:space="preserve"> </w:t>
      </w:r>
      <w:r>
        <w:rPr>
          <w:color w:val="231F20"/>
          <w:sz w:val="20"/>
        </w:rPr>
        <w:t>the</w:t>
      </w:r>
      <w:r>
        <w:rPr>
          <w:color w:val="231F20"/>
          <w:spacing w:val="-12"/>
          <w:sz w:val="20"/>
        </w:rPr>
        <w:t xml:space="preserve"> </w:t>
      </w:r>
      <w:r>
        <w:rPr>
          <w:color w:val="231F20"/>
          <w:sz w:val="20"/>
        </w:rPr>
        <w:t>staff</w:t>
      </w:r>
      <w:r>
        <w:rPr>
          <w:color w:val="231F20"/>
          <w:spacing w:val="-11"/>
          <w:sz w:val="20"/>
        </w:rPr>
        <w:t xml:space="preserve"> </w:t>
      </w:r>
      <w:r>
        <w:rPr>
          <w:color w:val="231F20"/>
          <w:sz w:val="20"/>
        </w:rPr>
        <w:t>that they do not hold or shall cease to hold financial interest in the grain trade and</w:t>
      </w:r>
      <w:r>
        <w:rPr>
          <w:color w:val="231F20"/>
          <w:spacing w:val="-18"/>
          <w:sz w:val="20"/>
        </w:rPr>
        <w:t xml:space="preserve"> </w:t>
      </w:r>
      <w:proofErr w:type="gramStart"/>
      <w:r>
        <w:rPr>
          <w:color w:val="231F20"/>
          <w:sz w:val="20"/>
        </w:rPr>
        <w:t>that</w:t>
      </w:r>
      <w:proofErr w:type="gramEnd"/>
      <w:r>
        <w:rPr>
          <w:color w:val="231F20"/>
          <w:sz w:val="20"/>
        </w:rPr>
        <w:t xml:space="preserve"> </w:t>
      </w:r>
      <w:r>
        <w:rPr>
          <w:color w:val="231F20"/>
          <w:spacing w:val="-3"/>
          <w:sz w:val="20"/>
        </w:rPr>
        <w:t>they</w:t>
      </w:r>
      <w:r>
        <w:rPr>
          <w:color w:val="231F20"/>
          <w:spacing w:val="-17"/>
          <w:sz w:val="20"/>
        </w:rPr>
        <w:t xml:space="preserve"> </w:t>
      </w:r>
      <w:r>
        <w:rPr>
          <w:color w:val="231F20"/>
          <w:spacing w:val="-3"/>
          <w:sz w:val="20"/>
        </w:rPr>
        <w:t>shall</w:t>
      </w:r>
      <w:r>
        <w:rPr>
          <w:color w:val="231F20"/>
          <w:spacing w:val="-16"/>
          <w:sz w:val="20"/>
        </w:rPr>
        <w:t xml:space="preserve"> </w:t>
      </w:r>
      <w:r>
        <w:rPr>
          <w:color w:val="231F20"/>
          <w:sz w:val="20"/>
        </w:rPr>
        <w:t>not</w:t>
      </w:r>
      <w:r>
        <w:rPr>
          <w:color w:val="231F20"/>
          <w:spacing w:val="-16"/>
          <w:sz w:val="20"/>
        </w:rPr>
        <w:t xml:space="preserve"> </w:t>
      </w:r>
      <w:r>
        <w:rPr>
          <w:color w:val="231F20"/>
          <w:spacing w:val="-3"/>
          <w:sz w:val="20"/>
        </w:rPr>
        <w:t>seek</w:t>
      </w:r>
      <w:r>
        <w:rPr>
          <w:color w:val="231F20"/>
          <w:spacing w:val="-16"/>
          <w:sz w:val="20"/>
        </w:rPr>
        <w:t xml:space="preserve"> </w:t>
      </w:r>
      <w:r>
        <w:rPr>
          <w:color w:val="231F20"/>
          <w:sz w:val="20"/>
        </w:rPr>
        <w:t>or</w:t>
      </w:r>
      <w:r>
        <w:rPr>
          <w:color w:val="231F20"/>
          <w:spacing w:val="-16"/>
          <w:sz w:val="20"/>
        </w:rPr>
        <w:t xml:space="preserve"> </w:t>
      </w:r>
      <w:r>
        <w:rPr>
          <w:color w:val="231F20"/>
          <w:spacing w:val="-3"/>
          <w:sz w:val="20"/>
        </w:rPr>
        <w:t>receive</w:t>
      </w:r>
      <w:r>
        <w:rPr>
          <w:color w:val="231F20"/>
          <w:spacing w:val="-16"/>
          <w:sz w:val="20"/>
        </w:rPr>
        <w:t xml:space="preserve"> </w:t>
      </w:r>
      <w:r>
        <w:rPr>
          <w:color w:val="231F20"/>
          <w:spacing w:val="-3"/>
          <w:sz w:val="20"/>
        </w:rPr>
        <w:t>instructions</w:t>
      </w:r>
      <w:r>
        <w:rPr>
          <w:color w:val="231F20"/>
          <w:spacing w:val="-17"/>
          <w:sz w:val="20"/>
        </w:rPr>
        <w:t xml:space="preserve"> </w:t>
      </w:r>
      <w:r>
        <w:rPr>
          <w:color w:val="231F20"/>
          <w:spacing w:val="-3"/>
          <w:sz w:val="20"/>
        </w:rPr>
        <w:t>regarding</w:t>
      </w:r>
      <w:r>
        <w:rPr>
          <w:color w:val="231F20"/>
          <w:spacing w:val="-16"/>
          <w:sz w:val="20"/>
        </w:rPr>
        <w:t xml:space="preserve"> </w:t>
      </w:r>
      <w:r>
        <w:rPr>
          <w:color w:val="231F20"/>
          <w:spacing w:val="-3"/>
          <w:sz w:val="20"/>
        </w:rPr>
        <w:t>their</w:t>
      </w:r>
      <w:r>
        <w:rPr>
          <w:color w:val="231F20"/>
          <w:spacing w:val="-16"/>
          <w:sz w:val="20"/>
        </w:rPr>
        <w:t xml:space="preserve"> </w:t>
      </w:r>
      <w:r>
        <w:rPr>
          <w:color w:val="231F20"/>
          <w:spacing w:val="-3"/>
          <w:sz w:val="20"/>
        </w:rPr>
        <w:t>duties</w:t>
      </w:r>
      <w:r>
        <w:rPr>
          <w:color w:val="231F20"/>
          <w:spacing w:val="-16"/>
          <w:sz w:val="20"/>
        </w:rPr>
        <w:t xml:space="preserve"> </w:t>
      </w:r>
      <w:r>
        <w:rPr>
          <w:color w:val="231F20"/>
          <w:spacing w:val="-3"/>
          <w:sz w:val="20"/>
        </w:rPr>
        <w:t>under</w:t>
      </w:r>
      <w:r>
        <w:rPr>
          <w:color w:val="231F20"/>
          <w:spacing w:val="-16"/>
          <w:sz w:val="20"/>
        </w:rPr>
        <w:t xml:space="preserve"> </w:t>
      </w:r>
      <w:r>
        <w:rPr>
          <w:color w:val="231F20"/>
          <w:spacing w:val="-3"/>
          <w:sz w:val="20"/>
        </w:rPr>
        <w:t>this</w:t>
      </w:r>
      <w:r>
        <w:rPr>
          <w:color w:val="231F20"/>
          <w:spacing w:val="-16"/>
          <w:sz w:val="20"/>
        </w:rPr>
        <w:t xml:space="preserve"> </w:t>
      </w:r>
      <w:r>
        <w:rPr>
          <w:color w:val="231F20"/>
          <w:spacing w:val="-3"/>
          <w:sz w:val="20"/>
        </w:rPr>
        <w:t xml:space="preserve">Convention </w:t>
      </w:r>
      <w:r>
        <w:rPr>
          <w:color w:val="231F20"/>
          <w:sz w:val="20"/>
        </w:rPr>
        <w:t>from</w:t>
      </w:r>
      <w:r>
        <w:rPr>
          <w:color w:val="231F20"/>
          <w:spacing w:val="-4"/>
          <w:sz w:val="20"/>
        </w:rPr>
        <w:t xml:space="preserve"> </w:t>
      </w:r>
      <w:r>
        <w:rPr>
          <w:color w:val="231F20"/>
          <w:sz w:val="20"/>
        </w:rPr>
        <w:t>any</w:t>
      </w:r>
      <w:r>
        <w:rPr>
          <w:color w:val="231F20"/>
          <w:spacing w:val="-4"/>
          <w:sz w:val="20"/>
        </w:rPr>
        <w:t xml:space="preserve"> </w:t>
      </w:r>
      <w:r>
        <w:rPr>
          <w:color w:val="231F20"/>
          <w:sz w:val="20"/>
        </w:rPr>
        <w:t>Government</w:t>
      </w:r>
      <w:r>
        <w:rPr>
          <w:color w:val="231F20"/>
          <w:spacing w:val="-4"/>
          <w:sz w:val="20"/>
        </w:rPr>
        <w:t xml:space="preserve"> </w:t>
      </w:r>
      <w:r>
        <w:rPr>
          <w:color w:val="231F20"/>
          <w:sz w:val="20"/>
        </w:rPr>
        <w:t>or</w:t>
      </w:r>
      <w:r>
        <w:rPr>
          <w:color w:val="231F20"/>
          <w:spacing w:val="-3"/>
          <w:sz w:val="20"/>
        </w:rPr>
        <w:t xml:space="preserve"> </w:t>
      </w:r>
      <w:r>
        <w:rPr>
          <w:color w:val="231F20"/>
          <w:sz w:val="20"/>
        </w:rPr>
        <w:t>from</w:t>
      </w:r>
      <w:r>
        <w:rPr>
          <w:color w:val="231F20"/>
          <w:spacing w:val="-4"/>
          <w:sz w:val="20"/>
        </w:rPr>
        <w:t xml:space="preserve"> </w:t>
      </w:r>
      <w:r>
        <w:rPr>
          <w:color w:val="231F20"/>
          <w:sz w:val="20"/>
        </w:rPr>
        <w:t>any</w:t>
      </w:r>
      <w:r>
        <w:rPr>
          <w:color w:val="231F20"/>
          <w:spacing w:val="-4"/>
          <w:sz w:val="20"/>
        </w:rPr>
        <w:t xml:space="preserve"> </w:t>
      </w:r>
      <w:r>
        <w:rPr>
          <w:color w:val="231F20"/>
          <w:sz w:val="20"/>
        </w:rPr>
        <w:t>other</w:t>
      </w:r>
      <w:r>
        <w:rPr>
          <w:color w:val="231F20"/>
          <w:spacing w:val="-4"/>
          <w:sz w:val="20"/>
        </w:rPr>
        <w:t xml:space="preserve"> </w:t>
      </w:r>
      <w:r>
        <w:rPr>
          <w:color w:val="231F20"/>
          <w:sz w:val="20"/>
        </w:rPr>
        <w:t>authority</w:t>
      </w:r>
      <w:r>
        <w:rPr>
          <w:color w:val="231F20"/>
          <w:spacing w:val="-3"/>
          <w:sz w:val="20"/>
        </w:rPr>
        <w:t xml:space="preserve"> </w:t>
      </w:r>
      <w:r>
        <w:rPr>
          <w:color w:val="231F20"/>
          <w:sz w:val="20"/>
        </w:rPr>
        <w:t>external</w:t>
      </w:r>
      <w:r>
        <w:rPr>
          <w:color w:val="231F20"/>
          <w:spacing w:val="-4"/>
          <w:sz w:val="20"/>
        </w:rPr>
        <w:t xml:space="preserve"> </w:t>
      </w:r>
      <w:r>
        <w:rPr>
          <w:color w:val="231F20"/>
          <w:sz w:val="20"/>
        </w:rPr>
        <w:t>to</w:t>
      </w:r>
      <w:r>
        <w:rPr>
          <w:color w:val="231F20"/>
          <w:spacing w:val="-4"/>
          <w:sz w:val="20"/>
        </w:rPr>
        <w:t xml:space="preserve"> </w:t>
      </w:r>
      <w:r>
        <w:rPr>
          <w:color w:val="231F20"/>
          <w:sz w:val="20"/>
        </w:rPr>
        <w:t>the</w:t>
      </w:r>
      <w:r>
        <w:rPr>
          <w:color w:val="231F20"/>
          <w:spacing w:val="-3"/>
          <w:sz w:val="20"/>
        </w:rPr>
        <w:t xml:space="preserve"> </w:t>
      </w:r>
      <w:r>
        <w:rPr>
          <w:color w:val="231F20"/>
          <w:sz w:val="20"/>
        </w:rPr>
        <w:t>Council.</w:t>
      </w:r>
    </w:p>
    <w:p w:rsidR="00CB4BC1" w:rsidRDefault="00CB4BC1">
      <w:pPr>
        <w:pStyle w:val="BodyText"/>
        <w:rPr>
          <w:sz w:val="22"/>
        </w:rPr>
      </w:pPr>
    </w:p>
    <w:p w:rsidR="00CB4BC1" w:rsidRDefault="005A6017">
      <w:pPr>
        <w:pStyle w:val="Heading6"/>
        <w:spacing w:before="153"/>
      </w:pPr>
      <w:r>
        <w:rPr>
          <w:color w:val="231F20"/>
        </w:rPr>
        <w:t>ARTICLE 18</w:t>
      </w:r>
    </w:p>
    <w:p w:rsidR="00CB4BC1" w:rsidRDefault="005A6017">
      <w:pPr>
        <w:spacing w:before="190"/>
        <w:ind w:left="923" w:right="942"/>
        <w:jc w:val="center"/>
        <w:rPr>
          <w:b/>
          <w:sz w:val="20"/>
        </w:rPr>
      </w:pPr>
      <w:r>
        <w:rPr>
          <w:b/>
          <w:color w:val="231F20"/>
          <w:sz w:val="20"/>
        </w:rPr>
        <w:t>Admission of observers</w:t>
      </w:r>
    </w:p>
    <w:p w:rsidR="00CB4BC1" w:rsidRDefault="00CB4BC1">
      <w:pPr>
        <w:pStyle w:val="BodyText"/>
        <w:rPr>
          <w:b/>
          <w:sz w:val="18"/>
        </w:rPr>
      </w:pPr>
    </w:p>
    <w:p w:rsidR="00CB4BC1" w:rsidRDefault="005A6017">
      <w:pPr>
        <w:pStyle w:val="BodyText"/>
        <w:spacing w:line="218" w:lineRule="auto"/>
        <w:ind w:left="103" w:right="23"/>
      </w:pPr>
      <w:r>
        <w:rPr>
          <w:color w:val="231F20"/>
        </w:rPr>
        <w:t>The</w:t>
      </w:r>
      <w:r>
        <w:rPr>
          <w:color w:val="231F20"/>
          <w:spacing w:val="-27"/>
        </w:rPr>
        <w:t xml:space="preserve"> </w:t>
      </w:r>
      <w:r>
        <w:rPr>
          <w:color w:val="231F20"/>
        </w:rPr>
        <w:t>Council</w:t>
      </w:r>
      <w:r>
        <w:rPr>
          <w:color w:val="231F20"/>
          <w:spacing w:val="-27"/>
        </w:rPr>
        <w:t xml:space="preserve"> </w:t>
      </w:r>
      <w:r>
        <w:rPr>
          <w:color w:val="231F20"/>
        </w:rPr>
        <w:t>may</w:t>
      </w:r>
      <w:r>
        <w:rPr>
          <w:color w:val="231F20"/>
          <w:spacing w:val="-27"/>
        </w:rPr>
        <w:t xml:space="preserve"> </w:t>
      </w:r>
      <w:r>
        <w:rPr>
          <w:color w:val="231F20"/>
        </w:rPr>
        <w:t>invite</w:t>
      </w:r>
      <w:r>
        <w:rPr>
          <w:color w:val="231F20"/>
          <w:spacing w:val="-27"/>
        </w:rPr>
        <w:t xml:space="preserve"> </w:t>
      </w:r>
      <w:r>
        <w:rPr>
          <w:color w:val="231F20"/>
        </w:rPr>
        <w:t>any</w:t>
      </w:r>
      <w:r>
        <w:rPr>
          <w:color w:val="231F20"/>
          <w:spacing w:val="-27"/>
        </w:rPr>
        <w:t xml:space="preserve"> </w:t>
      </w:r>
      <w:r>
        <w:rPr>
          <w:color w:val="231F20"/>
        </w:rPr>
        <w:t>non-member</w:t>
      </w:r>
      <w:r>
        <w:rPr>
          <w:color w:val="231F20"/>
          <w:spacing w:val="-27"/>
        </w:rPr>
        <w:t xml:space="preserve"> </w:t>
      </w:r>
      <w:r>
        <w:rPr>
          <w:color w:val="231F20"/>
        </w:rPr>
        <w:t>State,</w:t>
      </w:r>
      <w:r>
        <w:rPr>
          <w:color w:val="231F20"/>
          <w:spacing w:val="-27"/>
        </w:rPr>
        <w:t xml:space="preserve"> </w:t>
      </w:r>
      <w:r>
        <w:rPr>
          <w:color w:val="231F20"/>
        </w:rPr>
        <w:t>and</w:t>
      </w:r>
      <w:r>
        <w:rPr>
          <w:color w:val="231F20"/>
          <w:spacing w:val="-27"/>
        </w:rPr>
        <w:t xml:space="preserve"> </w:t>
      </w:r>
      <w:r>
        <w:rPr>
          <w:color w:val="231F20"/>
        </w:rPr>
        <w:t>any</w:t>
      </w:r>
      <w:r>
        <w:rPr>
          <w:color w:val="231F20"/>
          <w:spacing w:val="-27"/>
        </w:rPr>
        <w:t xml:space="preserve"> </w:t>
      </w:r>
      <w:r>
        <w:rPr>
          <w:color w:val="231F20"/>
        </w:rPr>
        <w:t>intergovernmental</w:t>
      </w:r>
      <w:r>
        <w:rPr>
          <w:color w:val="231F20"/>
          <w:spacing w:val="-27"/>
        </w:rPr>
        <w:t xml:space="preserve"> </w:t>
      </w:r>
      <w:r>
        <w:rPr>
          <w:color w:val="231F20"/>
        </w:rPr>
        <w:t>organization, to attend any of its meetings as an</w:t>
      </w:r>
      <w:r>
        <w:rPr>
          <w:color w:val="231F20"/>
          <w:spacing w:val="-22"/>
        </w:rPr>
        <w:t xml:space="preserve"> </w:t>
      </w:r>
      <w:r>
        <w:rPr>
          <w:color w:val="231F20"/>
        </w:rPr>
        <w:t>observer.</w:t>
      </w:r>
    </w:p>
    <w:p w:rsidR="00CB4BC1" w:rsidRDefault="00CB4BC1">
      <w:pPr>
        <w:pStyle w:val="BodyText"/>
        <w:rPr>
          <w:sz w:val="22"/>
        </w:rPr>
      </w:pPr>
    </w:p>
    <w:p w:rsidR="00CB4BC1" w:rsidRDefault="005A6017">
      <w:pPr>
        <w:pStyle w:val="Heading6"/>
        <w:spacing w:before="152"/>
      </w:pPr>
      <w:r>
        <w:rPr>
          <w:color w:val="231F20"/>
        </w:rPr>
        <w:t>ARTICLE 19</w:t>
      </w:r>
    </w:p>
    <w:p w:rsidR="00CB4BC1" w:rsidRDefault="005A6017">
      <w:pPr>
        <w:spacing w:before="190"/>
        <w:ind w:left="1110"/>
        <w:rPr>
          <w:b/>
          <w:sz w:val="20"/>
        </w:rPr>
      </w:pPr>
      <w:r>
        <w:rPr>
          <w:b/>
          <w:color w:val="231F20"/>
          <w:sz w:val="20"/>
        </w:rPr>
        <w:t xml:space="preserve">Co-operation with other intergovernmental </w:t>
      </w:r>
      <w:proofErr w:type="spellStart"/>
      <w:r>
        <w:rPr>
          <w:b/>
          <w:color w:val="231F20"/>
          <w:sz w:val="20"/>
        </w:rPr>
        <w:t>organisations</w:t>
      </w:r>
      <w:proofErr w:type="spellEnd"/>
    </w:p>
    <w:p w:rsidR="00CB4BC1" w:rsidRDefault="00CB4BC1">
      <w:pPr>
        <w:pStyle w:val="BodyText"/>
        <w:rPr>
          <w:b/>
          <w:sz w:val="18"/>
        </w:rPr>
      </w:pPr>
    </w:p>
    <w:p w:rsidR="00CB4BC1" w:rsidRDefault="005A6017">
      <w:pPr>
        <w:pStyle w:val="ListParagraph"/>
        <w:numPr>
          <w:ilvl w:val="0"/>
          <w:numId w:val="39"/>
        </w:numPr>
        <w:tabs>
          <w:tab w:val="left" w:pos="444"/>
        </w:tabs>
        <w:spacing w:line="218" w:lineRule="auto"/>
        <w:jc w:val="both"/>
        <w:rPr>
          <w:sz w:val="20"/>
        </w:rPr>
      </w:pPr>
      <w:r>
        <w:rPr>
          <w:color w:val="231F20"/>
          <w:sz w:val="20"/>
        </w:rPr>
        <w:t xml:space="preserve">The Council may make whatever arrangements are appropriate for consultation or co-operation with the United Nations, its organs, and such other specialized agencies and intergovernmental </w:t>
      </w:r>
      <w:proofErr w:type="spellStart"/>
      <w:r>
        <w:rPr>
          <w:color w:val="231F20"/>
          <w:sz w:val="20"/>
        </w:rPr>
        <w:t>organisations</w:t>
      </w:r>
      <w:proofErr w:type="spellEnd"/>
      <w:r>
        <w:rPr>
          <w:color w:val="231F20"/>
          <w:sz w:val="20"/>
        </w:rPr>
        <w:t xml:space="preserve"> as may be appropriate, in </w:t>
      </w:r>
      <w:r>
        <w:rPr>
          <w:color w:val="231F20"/>
          <w:spacing w:val="-3"/>
          <w:sz w:val="20"/>
        </w:rPr>
        <w:t xml:space="preserve">particular </w:t>
      </w:r>
      <w:r>
        <w:rPr>
          <w:color w:val="231F20"/>
          <w:sz w:val="20"/>
        </w:rPr>
        <w:t>the</w:t>
      </w:r>
      <w:r>
        <w:rPr>
          <w:color w:val="231F20"/>
          <w:spacing w:val="-18"/>
          <w:sz w:val="20"/>
        </w:rPr>
        <w:t xml:space="preserve"> </w:t>
      </w:r>
      <w:r>
        <w:rPr>
          <w:color w:val="231F20"/>
          <w:spacing w:val="-3"/>
          <w:sz w:val="20"/>
        </w:rPr>
        <w:t>United</w:t>
      </w:r>
      <w:r>
        <w:rPr>
          <w:color w:val="231F20"/>
          <w:spacing w:val="-17"/>
          <w:sz w:val="20"/>
        </w:rPr>
        <w:t xml:space="preserve"> </w:t>
      </w:r>
      <w:r>
        <w:rPr>
          <w:color w:val="231F20"/>
          <w:spacing w:val="-3"/>
          <w:sz w:val="20"/>
        </w:rPr>
        <w:t>Nations</w:t>
      </w:r>
      <w:r>
        <w:rPr>
          <w:color w:val="231F20"/>
          <w:spacing w:val="-19"/>
          <w:sz w:val="20"/>
        </w:rPr>
        <w:t xml:space="preserve"> </w:t>
      </w:r>
      <w:r>
        <w:rPr>
          <w:color w:val="231F20"/>
          <w:spacing w:val="-3"/>
          <w:sz w:val="20"/>
        </w:rPr>
        <w:t>Conference</w:t>
      </w:r>
      <w:r>
        <w:rPr>
          <w:color w:val="231F20"/>
          <w:spacing w:val="-17"/>
          <w:sz w:val="20"/>
        </w:rPr>
        <w:t xml:space="preserve"> </w:t>
      </w:r>
      <w:r>
        <w:rPr>
          <w:color w:val="231F20"/>
          <w:sz w:val="20"/>
        </w:rPr>
        <w:t>on</w:t>
      </w:r>
      <w:r>
        <w:rPr>
          <w:color w:val="231F20"/>
          <w:spacing w:val="-18"/>
          <w:sz w:val="20"/>
        </w:rPr>
        <w:t xml:space="preserve"> </w:t>
      </w:r>
      <w:r>
        <w:rPr>
          <w:color w:val="231F20"/>
          <w:spacing w:val="-3"/>
          <w:sz w:val="20"/>
        </w:rPr>
        <w:t>Trade</w:t>
      </w:r>
      <w:r>
        <w:rPr>
          <w:color w:val="231F20"/>
          <w:spacing w:val="-17"/>
          <w:sz w:val="20"/>
        </w:rPr>
        <w:t xml:space="preserve"> </w:t>
      </w:r>
      <w:r>
        <w:rPr>
          <w:color w:val="231F20"/>
          <w:sz w:val="20"/>
        </w:rPr>
        <w:t>and</w:t>
      </w:r>
      <w:r>
        <w:rPr>
          <w:color w:val="231F20"/>
          <w:spacing w:val="-18"/>
          <w:sz w:val="20"/>
        </w:rPr>
        <w:t xml:space="preserve"> </w:t>
      </w:r>
      <w:r>
        <w:rPr>
          <w:color w:val="231F20"/>
          <w:spacing w:val="-3"/>
          <w:sz w:val="20"/>
        </w:rPr>
        <w:t>Development,</w:t>
      </w:r>
      <w:r>
        <w:rPr>
          <w:color w:val="231F20"/>
          <w:spacing w:val="-17"/>
          <w:sz w:val="20"/>
        </w:rPr>
        <w:t xml:space="preserve"> </w:t>
      </w:r>
      <w:r>
        <w:rPr>
          <w:color w:val="231F20"/>
          <w:sz w:val="20"/>
        </w:rPr>
        <w:t>the</w:t>
      </w:r>
      <w:r>
        <w:rPr>
          <w:color w:val="231F20"/>
          <w:spacing w:val="-18"/>
          <w:sz w:val="20"/>
        </w:rPr>
        <w:t xml:space="preserve"> </w:t>
      </w:r>
      <w:r>
        <w:rPr>
          <w:color w:val="231F20"/>
          <w:spacing w:val="-3"/>
          <w:sz w:val="20"/>
        </w:rPr>
        <w:t>Food</w:t>
      </w:r>
      <w:r>
        <w:rPr>
          <w:color w:val="231F20"/>
          <w:spacing w:val="-17"/>
          <w:sz w:val="20"/>
        </w:rPr>
        <w:t xml:space="preserve"> </w:t>
      </w:r>
      <w:r>
        <w:rPr>
          <w:color w:val="231F20"/>
          <w:sz w:val="20"/>
        </w:rPr>
        <w:t>and</w:t>
      </w:r>
      <w:r>
        <w:rPr>
          <w:color w:val="231F20"/>
          <w:spacing w:val="-18"/>
          <w:sz w:val="20"/>
        </w:rPr>
        <w:t xml:space="preserve"> </w:t>
      </w:r>
      <w:r>
        <w:rPr>
          <w:color w:val="231F20"/>
          <w:spacing w:val="-3"/>
          <w:sz w:val="20"/>
        </w:rPr>
        <w:t xml:space="preserve">Agriculture </w:t>
      </w:r>
      <w:r>
        <w:rPr>
          <w:color w:val="231F20"/>
          <w:sz w:val="20"/>
        </w:rPr>
        <w:t>Organization,</w:t>
      </w:r>
      <w:r>
        <w:rPr>
          <w:color w:val="231F20"/>
          <w:spacing w:val="-26"/>
          <w:sz w:val="20"/>
        </w:rPr>
        <w:t xml:space="preserve"> </w:t>
      </w:r>
      <w:r>
        <w:rPr>
          <w:color w:val="231F20"/>
          <w:sz w:val="20"/>
        </w:rPr>
        <w:t>the</w:t>
      </w:r>
      <w:r>
        <w:rPr>
          <w:color w:val="231F20"/>
          <w:spacing w:val="-25"/>
          <w:sz w:val="20"/>
        </w:rPr>
        <w:t xml:space="preserve"> </w:t>
      </w:r>
      <w:r>
        <w:rPr>
          <w:color w:val="231F20"/>
          <w:sz w:val="20"/>
        </w:rPr>
        <w:t>Common</w:t>
      </w:r>
      <w:r>
        <w:rPr>
          <w:color w:val="231F20"/>
          <w:spacing w:val="-26"/>
          <w:sz w:val="20"/>
        </w:rPr>
        <w:t xml:space="preserve"> </w:t>
      </w:r>
      <w:r>
        <w:rPr>
          <w:color w:val="231F20"/>
          <w:sz w:val="20"/>
        </w:rPr>
        <w:t>Fund</w:t>
      </w:r>
      <w:r>
        <w:rPr>
          <w:color w:val="231F20"/>
          <w:spacing w:val="-25"/>
          <w:sz w:val="20"/>
        </w:rPr>
        <w:t xml:space="preserve"> </w:t>
      </w:r>
      <w:r>
        <w:rPr>
          <w:color w:val="231F20"/>
          <w:sz w:val="20"/>
        </w:rPr>
        <w:t>for</w:t>
      </w:r>
      <w:r>
        <w:rPr>
          <w:color w:val="231F20"/>
          <w:spacing w:val="-26"/>
          <w:sz w:val="20"/>
        </w:rPr>
        <w:t xml:space="preserve"> </w:t>
      </w:r>
      <w:r>
        <w:rPr>
          <w:color w:val="231F20"/>
          <w:sz w:val="20"/>
        </w:rPr>
        <w:t>Commodities</w:t>
      </w:r>
      <w:r>
        <w:rPr>
          <w:color w:val="231F20"/>
          <w:spacing w:val="-25"/>
          <w:sz w:val="20"/>
        </w:rPr>
        <w:t xml:space="preserve"> </w:t>
      </w:r>
      <w:r>
        <w:rPr>
          <w:color w:val="231F20"/>
          <w:sz w:val="20"/>
        </w:rPr>
        <w:t>and</w:t>
      </w:r>
      <w:r>
        <w:rPr>
          <w:color w:val="231F20"/>
          <w:spacing w:val="-25"/>
          <w:sz w:val="20"/>
        </w:rPr>
        <w:t xml:space="preserve"> </w:t>
      </w:r>
      <w:r>
        <w:rPr>
          <w:color w:val="231F20"/>
          <w:sz w:val="20"/>
        </w:rPr>
        <w:t>the</w:t>
      </w:r>
      <w:r>
        <w:rPr>
          <w:color w:val="231F20"/>
          <w:spacing w:val="-26"/>
          <w:sz w:val="20"/>
        </w:rPr>
        <w:t xml:space="preserve"> </w:t>
      </w:r>
      <w:r>
        <w:rPr>
          <w:color w:val="231F20"/>
          <w:sz w:val="20"/>
        </w:rPr>
        <w:t>World</w:t>
      </w:r>
      <w:r>
        <w:rPr>
          <w:color w:val="231F20"/>
          <w:spacing w:val="-25"/>
          <w:sz w:val="20"/>
        </w:rPr>
        <w:t xml:space="preserve"> </w:t>
      </w:r>
      <w:r>
        <w:rPr>
          <w:color w:val="231F20"/>
          <w:sz w:val="20"/>
        </w:rPr>
        <w:t>Food</w:t>
      </w:r>
      <w:r>
        <w:rPr>
          <w:color w:val="231F20"/>
          <w:spacing w:val="-26"/>
          <w:sz w:val="20"/>
        </w:rPr>
        <w:t xml:space="preserve"> </w:t>
      </w:r>
      <w:proofErr w:type="spellStart"/>
      <w:r>
        <w:rPr>
          <w:color w:val="231F20"/>
          <w:sz w:val="20"/>
        </w:rPr>
        <w:t>Programme</w:t>
      </w:r>
      <w:proofErr w:type="spellEnd"/>
      <w:r>
        <w:rPr>
          <w:color w:val="231F20"/>
          <w:sz w:val="20"/>
        </w:rPr>
        <w:t>.</w:t>
      </w:r>
    </w:p>
    <w:p w:rsidR="00CB4BC1" w:rsidRDefault="00CB4BC1">
      <w:pPr>
        <w:pStyle w:val="BodyText"/>
        <w:spacing w:before="6"/>
        <w:rPr>
          <w:sz w:val="18"/>
        </w:rPr>
      </w:pPr>
    </w:p>
    <w:p w:rsidR="00CB4BC1" w:rsidRDefault="005A6017">
      <w:pPr>
        <w:pStyle w:val="ListParagraph"/>
        <w:numPr>
          <w:ilvl w:val="0"/>
          <w:numId w:val="39"/>
        </w:numPr>
        <w:tabs>
          <w:tab w:val="left" w:pos="444"/>
        </w:tabs>
        <w:spacing w:line="218" w:lineRule="auto"/>
        <w:ind w:right="120"/>
        <w:jc w:val="both"/>
        <w:rPr>
          <w:sz w:val="20"/>
        </w:rPr>
      </w:pPr>
      <w:r>
        <w:rPr>
          <w:color w:val="231F20"/>
          <w:sz w:val="20"/>
        </w:rPr>
        <w:t>The</w:t>
      </w:r>
      <w:r>
        <w:rPr>
          <w:color w:val="231F20"/>
          <w:spacing w:val="-6"/>
          <w:sz w:val="20"/>
        </w:rPr>
        <w:t xml:space="preserve"> </w:t>
      </w:r>
      <w:r>
        <w:rPr>
          <w:color w:val="231F20"/>
          <w:sz w:val="20"/>
        </w:rPr>
        <w:t>Council,</w:t>
      </w:r>
      <w:r>
        <w:rPr>
          <w:color w:val="231F20"/>
          <w:spacing w:val="-6"/>
          <w:sz w:val="20"/>
        </w:rPr>
        <w:t xml:space="preserve"> </w:t>
      </w:r>
      <w:r>
        <w:rPr>
          <w:color w:val="231F20"/>
          <w:sz w:val="20"/>
        </w:rPr>
        <w:t>bearing</w:t>
      </w:r>
      <w:r>
        <w:rPr>
          <w:color w:val="231F20"/>
          <w:spacing w:val="-6"/>
          <w:sz w:val="20"/>
        </w:rPr>
        <w:t xml:space="preserve"> </w:t>
      </w:r>
      <w:r>
        <w:rPr>
          <w:color w:val="231F20"/>
          <w:sz w:val="20"/>
        </w:rPr>
        <w:t>in</w:t>
      </w:r>
      <w:r>
        <w:rPr>
          <w:color w:val="231F20"/>
          <w:spacing w:val="-5"/>
          <w:sz w:val="20"/>
        </w:rPr>
        <w:t xml:space="preserve"> </w:t>
      </w:r>
      <w:r>
        <w:rPr>
          <w:color w:val="231F20"/>
          <w:sz w:val="20"/>
        </w:rPr>
        <w:t>mind</w:t>
      </w:r>
      <w:r>
        <w:rPr>
          <w:color w:val="231F20"/>
          <w:spacing w:val="-6"/>
          <w:sz w:val="20"/>
        </w:rPr>
        <w:t xml:space="preserve"> </w:t>
      </w:r>
      <w:r>
        <w:rPr>
          <w:color w:val="231F20"/>
          <w:sz w:val="20"/>
        </w:rPr>
        <w:t>the</w:t>
      </w:r>
      <w:r>
        <w:rPr>
          <w:color w:val="231F20"/>
          <w:spacing w:val="-6"/>
          <w:sz w:val="20"/>
        </w:rPr>
        <w:t xml:space="preserve"> </w:t>
      </w:r>
      <w:r>
        <w:rPr>
          <w:color w:val="231F20"/>
          <w:sz w:val="20"/>
        </w:rPr>
        <w:t>particular</w:t>
      </w:r>
      <w:r>
        <w:rPr>
          <w:color w:val="231F20"/>
          <w:spacing w:val="-5"/>
          <w:sz w:val="20"/>
        </w:rPr>
        <w:t xml:space="preserve"> </w:t>
      </w:r>
      <w:r>
        <w:rPr>
          <w:color w:val="231F20"/>
          <w:sz w:val="20"/>
        </w:rPr>
        <w:t>role</w:t>
      </w:r>
      <w:r>
        <w:rPr>
          <w:color w:val="231F20"/>
          <w:spacing w:val="-6"/>
          <w:sz w:val="20"/>
        </w:rPr>
        <w:t xml:space="preserve"> </w:t>
      </w:r>
      <w:r>
        <w:rPr>
          <w:color w:val="231F20"/>
          <w:sz w:val="20"/>
        </w:rPr>
        <w:t>of</w:t>
      </w:r>
      <w:r>
        <w:rPr>
          <w:color w:val="231F20"/>
          <w:spacing w:val="-6"/>
          <w:sz w:val="20"/>
        </w:rPr>
        <w:t xml:space="preserve"> </w:t>
      </w:r>
      <w:r>
        <w:rPr>
          <w:color w:val="231F20"/>
          <w:sz w:val="20"/>
        </w:rPr>
        <w:t>the</w:t>
      </w:r>
      <w:r>
        <w:rPr>
          <w:color w:val="231F20"/>
          <w:spacing w:val="-6"/>
          <w:sz w:val="20"/>
        </w:rPr>
        <w:t xml:space="preserve"> </w:t>
      </w:r>
      <w:r>
        <w:rPr>
          <w:color w:val="231F20"/>
          <w:sz w:val="20"/>
        </w:rPr>
        <w:t>United</w:t>
      </w:r>
      <w:r>
        <w:rPr>
          <w:color w:val="231F20"/>
          <w:spacing w:val="-5"/>
          <w:sz w:val="20"/>
        </w:rPr>
        <w:t xml:space="preserve"> </w:t>
      </w:r>
      <w:r>
        <w:rPr>
          <w:color w:val="231F20"/>
          <w:sz w:val="20"/>
        </w:rPr>
        <w:t>Nations</w:t>
      </w:r>
      <w:r>
        <w:rPr>
          <w:color w:val="231F20"/>
          <w:spacing w:val="-6"/>
          <w:sz w:val="20"/>
        </w:rPr>
        <w:t xml:space="preserve"> </w:t>
      </w:r>
      <w:r>
        <w:rPr>
          <w:color w:val="231F20"/>
          <w:sz w:val="20"/>
        </w:rPr>
        <w:t xml:space="preserve">Conference on Trade and Development in international commodity trade, will, as it considers appropriate, keep the United Nations Conference on Trade and Development informed of its activities and </w:t>
      </w:r>
      <w:proofErr w:type="spellStart"/>
      <w:r>
        <w:rPr>
          <w:color w:val="231F20"/>
          <w:sz w:val="20"/>
        </w:rPr>
        <w:t>programmes</w:t>
      </w:r>
      <w:proofErr w:type="spellEnd"/>
      <w:r>
        <w:rPr>
          <w:color w:val="231F20"/>
          <w:sz w:val="20"/>
        </w:rPr>
        <w:t xml:space="preserve"> of</w:t>
      </w:r>
      <w:r>
        <w:rPr>
          <w:color w:val="231F20"/>
          <w:spacing w:val="-22"/>
          <w:sz w:val="20"/>
        </w:rPr>
        <w:t xml:space="preserve"> </w:t>
      </w:r>
      <w:r>
        <w:rPr>
          <w:color w:val="231F20"/>
          <w:sz w:val="20"/>
        </w:rPr>
        <w:t>work.</w:t>
      </w:r>
    </w:p>
    <w:p w:rsidR="00CB4BC1" w:rsidRDefault="00CB4BC1">
      <w:pPr>
        <w:spacing w:line="218" w:lineRule="auto"/>
        <w:jc w:val="both"/>
        <w:rPr>
          <w:sz w:val="20"/>
        </w:rPr>
        <w:sectPr w:rsidR="00CB4BC1">
          <w:pgSz w:w="8790" w:h="12760"/>
          <w:pgMar w:top="1120" w:right="840" w:bottom="840" w:left="860" w:header="0" w:footer="547" w:gutter="0"/>
          <w:cols w:space="720"/>
        </w:sectPr>
      </w:pPr>
    </w:p>
    <w:p w:rsidR="00CB4BC1" w:rsidRDefault="005A6017">
      <w:pPr>
        <w:pStyle w:val="ListParagraph"/>
        <w:numPr>
          <w:ilvl w:val="0"/>
          <w:numId w:val="39"/>
        </w:numPr>
        <w:tabs>
          <w:tab w:val="left" w:pos="444"/>
        </w:tabs>
        <w:spacing w:before="80" w:line="218" w:lineRule="auto"/>
        <w:ind w:right="120"/>
        <w:jc w:val="both"/>
        <w:rPr>
          <w:sz w:val="20"/>
        </w:rPr>
      </w:pPr>
      <w:proofErr w:type="gramStart"/>
      <w:r>
        <w:rPr>
          <w:color w:val="231F20"/>
          <w:sz w:val="20"/>
        </w:rPr>
        <w:t xml:space="preserve">If the Council finds that any terms of this Convention are materially inconsistent with such requirements as may be laid down by the United Nations through its appropriate organs or by its </w:t>
      </w:r>
      <w:proofErr w:type="spellStart"/>
      <w:r>
        <w:rPr>
          <w:color w:val="231F20"/>
          <w:sz w:val="20"/>
        </w:rPr>
        <w:t>specialised</w:t>
      </w:r>
      <w:proofErr w:type="spellEnd"/>
      <w:r>
        <w:rPr>
          <w:color w:val="231F20"/>
          <w:sz w:val="20"/>
        </w:rPr>
        <w:t xml:space="preserve"> agencies regarding intergovernmental commodity agreements, the inconsistency shall be deemed to be a circumstance affecting adversely the operation of this Convention and the procedure</w:t>
      </w:r>
      <w:r>
        <w:rPr>
          <w:color w:val="231F20"/>
          <w:spacing w:val="-26"/>
          <w:sz w:val="20"/>
        </w:rPr>
        <w:t xml:space="preserve"> </w:t>
      </w:r>
      <w:r>
        <w:rPr>
          <w:color w:val="231F20"/>
          <w:sz w:val="20"/>
        </w:rPr>
        <w:t>prescribed in Article 32 shall be</w:t>
      </w:r>
      <w:r>
        <w:rPr>
          <w:color w:val="231F20"/>
          <w:spacing w:val="-14"/>
          <w:sz w:val="20"/>
        </w:rPr>
        <w:t xml:space="preserve"> </w:t>
      </w:r>
      <w:r>
        <w:rPr>
          <w:color w:val="231F20"/>
          <w:sz w:val="20"/>
        </w:rPr>
        <w:t>applied.</w:t>
      </w:r>
      <w:proofErr w:type="gramEnd"/>
    </w:p>
    <w:p w:rsidR="00CB4BC1" w:rsidRDefault="00CB4BC1">
      <w:pPr>
        <w:pStyle w:val="BodyText"/>
        <w:rPr>
          <w:sz w:val="22"/>
        </w:rPr>
      </w:pPr>
    </w:p>
    <w:p w:rsidR="00CB4BC1" w:rsidRDefault="005A6017">
      <w:pPr>
        <w:pStyle w:val="Heading6"/>
        <w:spacing w:before="154"/>
      </w:pPr>
      <w:r>
        <w:rPr>
          <w:color w:val="231F20"/>
        </w:rPr>
        <w:t>ARTICLE 20</w:t>
      </w:r>
    </w:p>
    <w:p w:rsidR="00CB4BC1" w:rsidRDefault="005A6017">
      <w:pPr>
        <w:spacing w:before="190"/>
        <w:ind w:left="923" w:right="941"/>
        <w:jc w:val="center"/>
        <w:rPr>
          <w:b/>
          <w:sz w:val="20"/>
        </w:rPr>
      </w:pPr>
      <w:r>
        <w:rPr>
          <w:b/>
          <w:color w:val="231F20"/>
          <w:sz w:val="20"/>
        </w:rPr>
        <w:t>Privileges and immunities</w:t>
      </w:r>
    </w:p>
    <w:p w:rsidR="00CB4BC1" w:rsidRDefault="00CB4BC1">
      <w:pPr>
        <w:pStyle w:val="BodyText"/>
        <w:rPr>
          <w:b/>
          <w:sz w:val="18"/>
        </w:rPr>
      </w:pPr>
    </w:p>
    <w:p w:rsidR="00CB4BC1" w:rsidRDefault="005A6017">
      <w:pPr>
        <w:pStyle w:val="BodyText"/>
        <w:spacing w:line="218" w:lineRule="auto"/>
        <w:ind w:left="443" w:right="120" w:hanging="340"/>
        <w:jc w:val="both"/>
      </w:pPr>
      <w:r>
        <w:rPr>
          <w:color w:val="231F20"/>
        </w:rPr>
        <w:t xml:space="preserve">(l) The Council shall have legal personality. It shall in particular have the capacity </w:t>
      </w:r>
      <w:r>
        <w:rPr>
          <w:color w:val="231F20"/>
          <w:spacing w:val="-9"/>
        </w:rPr>
        <w:t xml:space="preserve">to </w:t>
      </w:r>
      <w:r>
        <w:rPr>
          <w:color w:val="231F20"/>
        </w:rPr>
        <w:t xml:space="preserve">contract, acquire and dispose of movable and immovable property and to </w:t>
      </w:r>
      <w:r>
        <w:rPr>
          <w:color w:val="231F20"/>
          <w:spacing w:val="-4"/>
        </w:rPr>
        <w:t xml:space="preserve">institute </w:t>
      </w:r>
      <w:r>
        <w:rPr>
          <w:color w:val="231F20"/>
        </w:rPr>
        <w:t>legal proceedings.</w:t>
      </w:r>
    </w:p>
    <w:p w:rsidR="00CB4BC1" w:rsidRDefault="00CB4BC1">
      <w:pPr>
        <w:pStyle w:val="BodyText"/>
        <w:spacing w:before="5"/>
        <w:rPr>
          <w:sz w:val="18"/>
        </w:rPr>
      </w:pPr>
    </w:p>
    <w:p w:rsidR="00CB4BC1" w:rsidRDefault="005A6017">
      <w:pPr>
        <w:pStyle w:val="ListParagraph"/>
        <w:numPr>
          <w:ilvl w:val="0"/>
          <w:numId w:val="38"/>
        </w:numPr>
        <w:tabs>
          <w:tab w:val="left" w:pos="444"/>
        </w:tabs>
        <w:spacing w:line="218" w:lineRule="auto"/>
        <w:jc w:val="both"/>
        <w:rPr>
          <w:sz w:val="20"/>
        </w:rPr>
      </w:pPr>
      <w:r>
        <w:rPr>
          <w:color w:val="231F20"/>
          <w:sz w:val="20"/>
        </w:rPr>
        <w:t xml:space="preserve">The status, privileges and immunities of the Council in the territory of the United Kingdom shall continue to </w:t>
      </w:r>
      <w:proofErr w:type="gramStart"/>
      <w:r>
        <w:rPr>
          <w:color w:val="231F20"/>
          <w:sz w:val="20"/>
        </w:rPr>
        <w:t>be governed</w:t>
      </w:r>
      <w:proofErr w:type="gramEnd"/>
      <w:r>
        <w:rPr>
          <w:color w:val="231F20"/>
          <w:sz w:val="20"/>
        </w:rPr>
        <w:t xml:space="preserve"> by the Headquarters Agreement between the</w:t>
      </w:r>
      <w:r>
        <w:rPr>
          <w:color w:val="231F20"/>
          <w:spacing w:val="-9"/>
          <w:sz w:val="20"/>
        </w:rPr>
        <w:t xml:space="preserve"> </w:t>
      </w:r>
      <w:r>
        <w:rPr>
          <w:color w:val="231F20"/>
          <w:sz w:val="20"/>
        </w:rPr>
        <w:t>Government</w:t>
      </w:r>
      <w:r>
        <w:rPr>
          <w:color w:val="231F20"/>
          <w:spacing w:val="-8"/>
          <w:sz w:val="20"/>
        </w:rPr>
        <w:t xml:space="preserve"> </w:t>
      </w:r>
      <w:r>
        <w:rPr>
          <w:color w:val="231F20"/>
          <w:sz w:val="20"/>
        </w:rPr>
        <w:t>of</w:t>
      </w:r>
      <w:r>
        <w:rPr>
          <w:color w:val="231F20"/>
          <w:spacing w:val="-9"/>
          <w:sz w:val="20"/>
        </w:rPr>
        <w:t xml:space="preserve"> </w:t>
      </w:r>
      <w:r>
        <w:rPr>
          <w:color w:val="231F20"/>
          <w:sz w:val="20"/>
        </w:rPr>
        <w:t>the</w:t>
      </w:r>
      <w:r>
        <w:rPr>
          <w:color w:val="231F20"/>
          <w:spacing w:val="-8"/>
          <w:sz w:val="20"/>
        </w:rPr>
        <w:t xml:space="preserve"> </w:t>
      </w:r>
      <w:r>
        <w:rPr>
          <w:color w:val="231F20"/>
          <w:sz w:val="20"/>
        </w:rPr>
        <w:t>United</w:t>
      </w:r>
      <w:r>
        <w:rPr>
          <w:color w:val="231F20"/>
          <w:spacing w:val="-8"/>
          <w:sz w:val="20"/>
        </w:rPr>
        <w:t xml:space="preserve"> </w:t>
      </w:r>
      <w:r>
        <w:rPr>
          <w:color w:val="231F20"/>
          <w:sz w:val="20"/>
        </w:rPr>
        <w:t>Kingdom</w:t>
      </w:r>
      <w:r>
        <w:rPr>
          <w:color w:val="231F20"/>
          <w:spacing w:val="-9"/>
          <w:sz w:val="20"/>
        </w:rPr>
        <w:t xml:space="preserve"> </w:t>
      </w:r>
      <w:r>
        <w:rPr>
          <w:color w:val="231F20"/>
          <w:sz w:val="20"/>
        </w:rPr>
        <w:t>of</w:t>
      </w:r>
      <w:r>
        <w:rPr>
          <w:color w:val="231F20"/>
          <w:spacing w:val="-8"/>
          <w:sz w:val="20"/>
        </w:rPr>
        <w:t xml:space="preserve"> </w:t>
      </w:r>
      <w:r>
        <w:rPr>
          <w:color w:val="231F20"/>
          <w:sz w:val="20"/>
        </w:rPr>
        <w:t>Great</w:t>
      </w:r>
      <w:r>
        <w:rPr>
          <w:color w:val="231F20"/>
          <w:spacing w:val="-9"/>
          <w:sz w:val="20"/>
        </w:rPr>
        <w:t xml:space="preserve"> </w:t>
      </w:r>
      <w:r>
        <w:rPr>
          <w:color w:val="231F20"/>
          <w:sz w:val="20"/>
        </w:rPr>
        <w:t>Britain</w:t>
      </w:r>
      <w:r>
        <w:rPr>
          <w:color w:val="231F20"/>
          <w:spacing w:val="-8"/>
          <w:sz w:val="20"/>
        </w:rPr>
        <w:t xml:space="preserve"> </w:t>
      </w:r>
      <w:r>
        <w:rPr>
          <w:color w:val="231F20"/>
          <w:sz w:val="20"/>
        </w:rPr>
        <w:t>and</w:t>
      </w:r>
      <w:r>
        <w:rPr>
          <w:color w:val="231F20"/>
          <w:spacing w:val="-8"/>
          <w:sz w:val="20"/>
        </w:rPr>
        <w:t xml:space="preserve"> </w:t>
      </w:r>
      <w:r>
        <w:rPr>
          <w:color w:val="231F20"/>
          <w:sz w:val="20"/>
        </w:rPr>
        <w:t>Northern</w:t>
      </w:r>
      <w:r>
        <w:rPr>
          <w:color w:val="231F20"/>
          <w:spacing w:val="-9"/>
          <w:sz w:val="20"/>
        </w:rPr>
        <w:t xml:space="preserve"> </w:t>
      </w:r>
      <w:r>
        <w:rPr>
          <w:color w:val="231F20"/>
          <w:sz w:val="20"/>
        </w:rPr>
        <w:t>Ireland</w:t>
      </w:r>
      <w:r>
        <w:rPr>
          <w:color w:val="231F20"/>
          <w:spacing w:val="-8"/>
          <w:sz w:val="20"/>
        </w:rPr>
        <w:t xml:space="preserve"> </w:t>
      </w:r>
      <w:r>
        <w:rPr>
          <w:color w:val="231F20"/>
          <w:sz w:val="20"/>
        </w:rPr>
        <w:t>and the International Wheat Council signed at London on 28 November</w:t>
      </w:r>
      <w:r>
        <w:rPr>
          <w:color w:val="231F20"/>
          <w:spacing w:val="-12"/>
          <w:sz w:val="20"/>
        </w:rPr>
        <w:t xml:space="preserve"> </w:t>
      </w:r>
      <w:r>
        <w:rPr>
          <w:color w:val="231F20"/>
          <w:sz w:val="20"/>
        </w:rPr>
        <w:t>1968.</w:t>
      </w:r>
    </w:p>
    <w:p w:rsidR="00CB4BC1" w:rsidRDefault="005A6017">
      <w:pPr>
        <w:pStyle w:val="ListParagraph"/>
        <w:numPr>
          <w:ilvl w:val="0"/>
          <w:numId w:val="38"/>
        </w:numPr>
        <w:tabs>
          <w:tab w:val="left" w:pos="444"/>
        </w:tabs>
        <w:spacing w:before="196" w:line="220" w:lineRule="exact"/>
        <w:ind w:right="0"/>
        <w:rPr>
          <w:sz w:val="20"/>
        </w:rPr>
      </w:pPr>
      <w:r>
        <w:rPr>
          <w:color w:val="231F20"/>
          <w:sz w:val="20"/>
        </w:rPr>
        <w:t>The Agreement referred to in paragraph (2) of this Article shall be independent</w:t>
      </w:r>
      <w:r>
        <w:rPr>
          <w:color w:val="231F20"/>
          <w:spacing w:val="-23"/>
          <w:sz w:val="20"/>
        </w:rPr>
        <w:t xml:space="preserve"> </w:t>
      </w:r>
      <w:r>
        <w:rPr>
          <w:color w:val="231F20"/>
          <w:sz w:val="20"/>
        </w:rPr>
        <w:t>of</w:t>
      </w:r>
    </w:p>
    <w:p w:rsidR="00CB4BC1" w:rsidRDefault="005A6017">
      <w:pPr>
        <w:pStyle w:val="BodyText"/>
        <w:spacing w:line="220" w:lineRule="exact"/>
        <w:ind w:left="443"/>
      </w:pPr>
      <w:proofErr w:type="gramStart"/>
      <w:r>
        <w:rPr>
          <w:color w:val="231F20"/>
        </w:rPr>
        <w:t>the</w:t>
      </w:r>
      <w:proofErr w:type="gramEnd"/>
      <w:r>
        <w:rPr>
          <w:color w:val="231F20"/>
        </w:rPr>
        <w:t xml:space="preserve"> present Convention. It shall however terminate:</w:t>
      </w:r>
    </w:p>
    <w:p w:rsidR="00CB4BC1" w:rsidRDefault="00CB4BC1">
      <w:pPr>
        <w:pStyle w:val="BodyText"/>
        <w:rPr>
          <w:sz w:val="18"/>
        </w:rPr>
      </w:pPr>
    </w:p>
    <w:p w:rsidR="00CB4BC1" w:rsidRDefault="005A6017">
      <w:pPr>
        <w:pStyle w:val="ListParagraph"/>
        <w:numPr>
          <w:ilvl w:val="1"/>
          <w:numId w:val="38"/>
        </w:numPr>
        <w:tabs>
          <w:tab w:val="left" w:pos="841"/>
        </w:tabs>
        <w:spacing w:line="218" w:lineRule="auto"/>
        <w:ind w:right="126"/>
        <w:rPr>
          <w:sz w:val="20"/>
        </w:rPr>
      </w:pPr>
      <w:r>
        <w:rPr>
          <w:color w:val="231F20"/>
          <w:sz w:val="20"/>
        </w:rPr>
        <w:t>by</w:t>
      </w:r>
      <w:r>
        <w:rPr>
          <w:color w:val="231F20"/>
          <w:spacing w:val="-25"/>
          <w:sz w:val="20"/>
        </w:rPr>
        <w:t xml:space="preserve"> </w:t>
      </w:r>
      <w:r>
        <w:rPr>
          <w:color w:val="231F20"/>
          <w:sz w:val="20"/>
        </w:rPr>
        <w:t>agreement</w:t>
      </w:r>
      <w:r>
        <w:rPr>
          <w:color w:val="231F20"/>
          <w:spacing w:val="-25"/>
          <w:sz w:val="20"/>
        </w:rPr>
        <w:t xml:space="preserve"> </w:t>
      </w:r>
      <w:r>
        <w:rPr>
          <w:color w:val="231F20"/>
          <w:sz w:val="20"/>
        </w:rPr>
        <w:t>between</w:t>
      </w:r>
      <w:r>
        <w:rPr>
          <w:color w:val="231F20"/>
          <w:spacing w:val="-24"/>
          <w:sz w:val="20"/>
        </w:rPr>
        <w:t xml:space="preserve"> </w:t>
      </w:r>
      <w:r>
        <w:rPr>
          <w:color w:val="231F20"/>
          <w:sz w:val="20"/>
        </w:rPr>
        <w:t>the</w:t>
      </w:r>
      <w:r>
        <w:rPr>
          <w:color w:val="231F20"/>
          <w:spacing w:val="-25"/>
          <w:sz w:val="20"/>
        </w:rPr>
        <w:t xml:space="preserve"> </w:t>
      </w:r>
      <w:r>
        <w:rPr>
          <w:color w:val="231F20"/>
          <w:sz w:val="20"/>
        </w:rPr>
        <w:t>Government</w:t>
      </w:r>
      <w:r>
        <w:rPr>
          <w:color w:val="231F20"/>
          <w:spacing w:val="-24"/>
          <w:sz w:val="20"/>
        </w:rPr>
        <w:t xml:space="preserve"> </w:t>
      </w:r>
      <w:r>
        <w:rPr>
          <w:color w:val="231F20"/>
          <w:sz w:val="20"/>
        </w:rPr>
        <w:t>of</w:t>
      </w:r>
      <w:r>
        <w:rPr>
          <w:color w:val="231F20"/>
          <w:spacing w:val="-25"/>
          <w:sz w:val="20"/>
        </w:rPr>
        <w:t xml:space="preserve"> </w:t>
      </w:r>
      <w:r>
        <w:rPr>
          <w:color w:val="231F20"/>
          <w:sz w:val="20"/>
        </w:rPr>
        <w:t>the</w:t>
      </w:r>
      <w:r>
        <w:rPr>
          <w:color w:val="231F20"/>
          <w:spacing w:val="-24"/>
          <w:sz w:val="20"/>
        </w:rPr>
        <w:t xml:space="preserve"> </w:t>
      </w:r>
      <w:r>
        <w:rPr>
          <w:color w:val="231F20"/>
          <w:sz w:val="20"/>
        </w:rPr>
        <w:t>United</w:t>
      </w:r>
      <w:r>
        <w:rPr>
          <w:color w:val="231F20"/>
          <w:spacing w:val="-25"/>
          <w:sz w:val="20"/>
        </w:rPr>
        <w:t xml:space="preserve"> </w:t>
      </w:r>
      <w:r>
        <w:rPr>
          <w:color w:val="231F20"/>
          <w:sz w:val="20"/>
        </w:rPr>
        <w:t>Kingdom</w:t>
      </w:r>
      <w:r>
        <w:rPr>
          <w:color w:val="231F20"/>
          <w:spacing w:val="-24"/>
          <w:sz w:val="20"/>
        </w:rPr>
        <w:t xml:space="preserve"> </w:t>
      </w:r>
      <w:r>
        <w:rPr>
          <w:color w:val="231F20"/>
          <w:sz w:val="20"/>
        </w:rPr>
        <w:t>of</w:t>
      </w:r>
      <w:r>
        <w:rPr>
          <w:color w:val="231F20"/>
          <w:spacing w:val="-25"/>
          <w:sz w:val="20"/>
        </w:rPr>
        <w:t xml:space="preserve"> </w:t>
      </w:r>
      <w:r>
        <w:rPr>
          <w:color w:val="231F20"/>
          <w:sz w:val="20"/>
        </w:rPr>
        <w:t>Great</w:t>
      </w:r>
      <w:r>
        <w:rPr>
          <w:color w:val="231F20"/>
          <w:spacing w:val="-25"/>
          <w:sz w:val="20"/>
        </w:rPr>
        <w:t xml:space="preserve"> </w:t>
      </w:r>
      <w:r>
        <w:rPr>
          <w:color w:val="231F20"/>
          <w:sz w:val="20"/>
        </w:rPr>
        <w:t>Britain and Northern Ireland and the Council,</w:t>
      </w:r>
      <w:r>
        <w:rPr>
          <w:color w:val="231F20"/>
          <w:spacing w:val="-15"/>
          <w:sz w:val="20"/>
        </w:rPr>
        <w:t xml:space="preserve"> </w:t>
      </w:r>
      <w:r>
        <w:rPr>
          <w:color w:val="231F20"/>
          <w:sz w:val="20"/>
        </w:rPr>
        <w:t>or</w:t>
      </w:r>
    </w:p>
    <w:p w:rsidR="00CB4BC1" w:rsidRDefault="005A6017">
      <w:pPr>
        <w:pStyle w:val="ListParagraph"/>
        <w:numPr>
          <w:ilvl w:val="1"/>
          <w:numId w:val="38"/>
        </w:numPr>
        <w:tabs>
          <w:tab w:val="left" w:pos="841"/>
        </w:tabs>
        <w:spacing w:before="195" w:line="220" w:lineRule="exact"/>
        <w:ind w:right="0"/>
        <w:rPr>
          <w:sz w:val="20"/>
        </w:rPr>
      </w:pPr>
      <w:r>
        <w:rPr>
          <w:color w:val="231F20"/>
          <w:sz w:val="20"/>
        </w:rPr>
        <w:t>in</w:t>
      </w:r>
      <w:r>
        <w:rPr>
          <w:color w:val="231F20"/>
          <w:spacing w:val="-11"/>
          <w:sz w:val="20"/>
        </w:rPr>
        <w:t xml:space="preserve"> </w:t>
      </w:r>
      <w:r>
        <w:rPr>
          <w:color w:val="231F20"/>
          <w:sz w:val="20"/>
        </w:rPr>
        <w:t>the</w:t>
      </w:r>
      <w:r>
        <w:rPr>
          <w:color w:val="231F20"/>
          <w:spacing w:val="-11"/>
          <w:sz w:val="20"/>
        </w:rPr>
        <w:t xml:space="preserve"> </w:t>
      </w:r>
      <w:r>
        <w:rPr>
          <w:color w:val="231F20"/>
          <w:sz w:val="20"/>
        </w:rPr>
        <w:t>event</w:t>
      </w:r>
      <w:r>
        <w:rPr>
          <w:color w:val="231F20"/>
          <w:spacing w:val="-11"/>
          <w:sz w:val="20"/>
        </w:rPr>
        <w:t xml:space="preserve"> </w:t>
      </w:r>
      <w:r>
        <w:rPr>
          <w:color w:val="231F20"/>
          <w:sz w:val="20"/>
        </w:rPr>
        <w:t>of</w:t>
      </w:r>
      <w:r>
        <w:rPr>
          <w:color w:val="231F20"/>
          <w:spacing w:val="-11"/>
          <w:sz w:val="20"/>
        </w:rPr>
        <w:t xml:space="preserve"> </w:t>
      </w:r>
      <w:r>
        <w:rPr>
          <w:color w:val="231F20"/>
          <w:sz w:val="20"/>
        </w:rPr>
        <w:t>the</w:t>
      </w:r>
      <w:r>
        <w:rPr>
          <w:color w:val="231F20"/>
          <w:spacing w:val="-11"/>
          <w:sz w:val="20"/>
        </w:rPr>
        <w:t xml:space="preserve"> </w:t>
      </w:r>
      <w:r>
        <w:rPr>
          <w:color w:val="231F20"/>
          <w:sz w:val="20"/>
        </w:rPr>
        <w:t>seat</w:t>
      </w:r>
      <w:r>
        <w:rPr>
          <w:color w:val="231F20"/>
          <w:spacing w:val="-11"/>
          <w:sz w:val="20"/>
        </w:rPr>
        <w:t xml:space="preserve"> </w:t>
      </w:r>
      <w:r>
        <w:rPr>
          <w:color w:val="231F20"/>
          <w:sz w:val="20"/>
        </w:rPr>
        <w:t>of</w:t>
      </w:r>
      <w:r>
        <w:rPr>
          <w:color w:val="231F20"/>
          <w:spacing w:val="-11"/>
          <w:sz w:val="20"/>
        </w:rPr>
        <w:t xml:space="preserve"> </w:t>
      </w:r>
      <w:r>
        <w:rPr>
          <w:color w:val="231F20"/>
          <w:sz w:val="20"/>
        </w:rPr>
        <w:t>the</w:t>
      </w:r>
      <w:r>
        <w:rPr>
          <w:color w:val="231F20"/>
          <w:spacing w:val="-11"/>
          <w:sz w:val="20"/>
        </w:rPr>
        <w:t xml:space="preserve"> </w:t>
      </w:r>
      <w:r>
        <w:rPr>
          <w:color w:val="231F20"/>
          <w:sz w:val="20"/>
        </w:rPr>
        <w:t>Council</w:t>
      </w:r>
      <w:r>
        <w:rPr>
          <w:color w:val="231F20"/>
          <w:spacing w:val="-10"/>
          <w:sz w:val="20"/>
        </w:rPr>
        <w:t xml:space="preserve"> </w:t>
      </w:r>
      <w:r>
        <w:rPr>
          <w:color w:val="231F20"/>
          <w:sz w:val="20"/>
        </w:rPr>
        <w:t>being</w:t>
      </w:r>
      <w:r>
        <w:rPr>
          <w:color w:val="231F20"/>
          <w:spacing w:val="-11"/>
          <w:sz w:val="20"/>
        </w:rPr>
        <w:t xml:space="preserve"> </w:t>
      </w:r>
      <w:r>
        <w:rPr>
          <w:color w:val="231F20"/>
          <w:sz w:val="20"/>
        </w:rPr>
        <w:t>moved</w:t>
      </w:r>
      <w:r>
        <w:rPr>
          <w:color w:val="231F20"/>
          <w:spacing w:val="-11"/>
          <w:sz w:val="20"/>
        </w:rPr>
        <w:t xml:space="preserve"> </w:t>
      </w:r>
      <w:r>
        <w:rPr>
          <w:color w:val="231F20"/>
          <w:sz w:val="20"/>
        </w:rPr>
        <w:t>from</w:t>
      </w:r>
      <w:r>
        <w:rPr>
          <w:color w:val="231F20"/>
          <w:spacing w:val="-11"/>
          <w:sz w:val="20"/>
        </w:rPr>
        <w:t xml:space="preserve"> </w:t>
      </w:r>
      <w:r>
        <w:rPr>
          <w:color w:val="231F20"/>
          <w:sz w:val="20"/>
        </w:rPr>
        <w:t>the</w:t>
      </w:r>
      <w:r>
        <w:rPr>
          <w:color w:val="231F20"/>
          <w:spacing w:val="-11"/>
          <w:sz w:val="20"/>
        </w:rPr>
        <w:t xml:space="preserve"> </w:t>
      </w:r>
      <w:r>
        <w:rPr>
          <w:color w:val="231F20"/>
          <w:sz w:val="20"/>
        </w:rPr>
        <w:t>United</w:t>
      </w:r>
      <w:r>
        <w:rPr>
          <w:color w:val="231F20"/>
          <w:spacing w:val="-11"/>
          <w:sz w:val="20"/>
        </w:rPr>
        <w:t xml:space="preserve"> </w:t>
      </w:r>
      <w:r>
        <w:rPr>
          <w:color w:val="231F20"/>
          <w:sz w:val="20"/>
        </w:rPr>
        <w:t>Kingdom,</w:t>
      </w:r>
    </w:p>
    <w:p w:rsidR="00CB4BC1" w:rsidRDefault="005A6017">
      <w:pPr>
        <w:pStyle w:val="BodyText"/>
        <w:spacing w:line="220" w:lineRule="exact"/>
        <w:ind w:left="840"/>
      </w:pPr>
      <w:proofErr w:type="gramStart"/>
      <w:r>
        <w:rPr>
          <w:color w:val="231F20"/>
        </w:rPr>
        <w:t>or</w:t>
      </w:r>
      <w:proofErr w:type="gramEnd"/>
    </w:p>
    <w:p w:rsidR="00CB4BC1" w:rsidRDefault="005A6017">
      <w:pPr>
        <w:pStyle w:val="ListParagraph"/>
        <w:numPr>
          <w:ilvl w:val="1"/>
          <w:numId w:val="38"/>
        </w:numPr>
        <w:tabs>
          <w:tab w:val="left" w:pos="841"/>
        </w:tabs>
        <w:spacing w:before="190"/>
        <w:ind w:right="0"/>
        <w:rPr>
          <w:sz w:val="20"/>
        </w:rPr>
      </w:pPr>
      <w:proofErr w:type="gramStart"/>
      <w:r>
        <w:rPr>
          <w:color w:val="231F20"/>
          <w:sz w:val="20"/>
        </w:rPr>
        <w:t>in</w:t>
      </w:r>
      <w:proofErr w:type="gramEnd"/>
      <w:r>
        <w:rPr>
          <w:color w:val="231F20"/>
          <w:sz w:val="20"/>
        </w:rPr>
        <w:t xml:space="preserve"> the event of the Council ceasing to</w:t>
      </w:r>
      <w:r>
        <w:rPr>
          <w:color w:val="231F20"/>
          <w:spacing w:val="-20"/>
          <w:sz w:val="20"/>
        </w:rPr>
        <w:t xml:space="preserve"> </w:t>
      </w:r>
      <w:r>
        <w:rPr>
          <w:color w:val="231F20"/>
          <w:sz w:val="20"/>
        </w:rPr>
        <w:t>exist.</w:t>
      </w:r>
    </w:p>
    <w:p w:rsidR="00CB4BC1" w:rsidRDefault="00CB4BC1">
      <w:pPr>
        <w:pStyle w:val="BodyText"/>
        <w:spacing w:before="11"/>
        <w:rPr>
          <w:sz w:val="17"/>
        </w:rPr>
      </w:pPr>
    </w:p>
    <w:p w:rsidR="00CB4BC1" w:rsidRDefault="005A6017">
      <w:pPr>
        <w:pStyle w:val="ListParagraph"/>
        <w:numPr>
          <w:ilvl w:val="0"/>
          <w:numId w:val="38"/>
        </w:numPr>
        <w:tabs>
          <w:tab w:val="left" w:pos="444"/>
        </w:tabs>
        <w:spacing w:line="218" w:lineRule="auto"/>
        <w:ind w:right="118"/>
        <w:jc w:val="both"/>
        <w:rPr>
          <w:sz w:val="20"/>
        </w:rPr>
      </w:pPr>
      <w:proofErr w:type="gramStart"/>
      <w:r>
        <w:rPr>
          <w:color w:val="231F20"/>
          <w:sz w:val="20"/>
        </w:rPr>
        <w:t>In</w:t>
      </w:r>
      <w:r>
        <w:rPr>
          <w:color w:val="231F20"/>
          <w:spacing w:val="-5"/>
          <w:sz w:val="20"/>
        </w:rPr>
        <w:t xml:space="preserve"> </w:t>
      </w:r>
      <w:r>
        <w:rPr>
          <w:color w:val="231F20"/>
          <w:sz w:val="20"/>
        </w:rPr>
        <w:t>the</w:t>
      </w:r>
      <w:r>
        <w:rPr>
          <w:color w:val="231F20"/>
          <w:spacing w:val="-5"/>
          <w:sz w:val="20"/>
        </w:rPr>
        <w:t xml:space="preserve"> </w:t>
      </w:r>
      <w:r>
        <w:rPr>
          <w:color w:val="231F20"/>
          <w:sz w:val="20"/>
        </w:rPr>
        <w:t>event</w:t>
      </w:r>
      <w:r>
        <w:rPr>
          <w:color w:val="231F20"/>
          <w:spacing w:val="-5"/>
          <w:sz w:val="20"/>
        </w:rPr>
        <w:t xml:space="preserve"> </w:t>
      </w:r>
      <w:r>
        <w:rPr>
          <w:color w:val="231F20"/>
          <w:sz w:val="20"/>
        </w:rPr>
        <w:t>of</w:t>
      </w:r>
      <w:r>
        <w:rPr>
          <w:color w:val="231F20"/>
          <w:spacing w:val="-5"/>
          <w:sz w:val="20"/>
        </w:rPr>
        <w:t xml:space="preserve"> </w:t>
      </w:r>
      <w:r>
        <w:rPr>
          <w:color w:val="231F20"/>
          <w:sz w:val="20"/>
        </w:rPr>
        <w:t>the</w:t>
      </w:r>
      <w:r>
        <w:rPr>
          <w:color w:val="231F20"/>
          <w:spacing w:val="-5"/>
          <w:sz w:val="20"/>
        </w:rPr>
        <w:t xml:space="preserve"> </w:t>
      </w:r>
      <w:r>
        <w:rPr>
          <w:color w:val="231F20"/>
          <w:sz w:val="20"/>
        </w:rPr>
        <w:t>seat</w:t>
      </w:r>
      <w:r>
        <w:rPr>
          <w:color w:val="231F20"/>
          <w:spacing w:val="-5"/>
          <w:sz w:val="20"/>
        </w:rPr>
        <w:t xml:space="preserve"> </w:t>
      </w:r>
      <w:r>
        <w:rPr>
          <w:color w:val="231F20"/>
          <w:sz w:val="20"/>
        </w:rPr>
        <w:t>of</w:t>
      </w:r>
      <w:r>
        <w:rPr>
          <w:color w:val="231F20"/>
          <w:spacing w:val="-5"/>
          <w:sz w:val="20"/>
        </w:rPr>
        <w:t xml:space="preserve"> </w:t>
      </w:r>
      <w:r>
        <w:rPr>
          <w:color w:val="231F20"/>
          <w:sz w:val="20"/>
        </w:rPr>
        <w:t>the</w:t>
      </w:r>
      <w:r>
        <w:rPr>
          <w:color w:val="231F20"/>
          <w:spacing w:val="-5"/>
          <w:sz w:val="20"/>
        </w:rPr>
        <w:t xml:space="preserve"> </w:t>
      </w:r>
      <w:r>
        <w:rPr>
          <w:color w:val="231F20"/>
          <w:sz w:val="20"/>
        </w:rPr>
        <w:t>Council</w:t>
      </w:r>
      <w:r>
        <w:rPr>
          <w:color w:val="231F20"/>
          <w:spacing w:val="-5"/>
          <w:sz w:val="20"/>
        </w:rPr>
        <w:t xml:space="preserve"> </w:t>
      </w:r>
      <w:r>
        <w:rPr>
          <w:color w:val="231F20"/>
          <w:sz w:val="20"/>
        </w:rPr>
        <w:t>being</w:t>
      </w:r>
      <w:r>
        <w:rPr>
          <w:color w:val="231F20"/>
          <w:spacing w:val="-5"/>
          <w:sz w:val="20"/>
        </w:rPr>
        <w:t xml:space="preserve"> </w:t>
      </w:r>
      <w:r>
        <w:rPr>
          <w:color w:val="231F20"/>
          <w:sz w:val="20"/>
        </w:rPr>
        <w:t>moved</w:t>
      </w:r>
      <w:r>
        <w:rPr>
          <w:color w:val="231F20"/>
          <w:spacing w:val="-5"/>
          <w:sz w:val="20"/>
        </w:rPr>
        <w:t xml:space="preserve"> </w:t>
      </w:r>
      <w:r>
        <w:rPr>
          <w:color w:val="231F20"/>
          <w:sz w:val="20"/>
        </w:rPr>
        <w:t>from</w:t>
      </w:r>
      <w:r>
        <w:rPr>
          <w:color w:val="231F20"/>
          <w:spacing w:val="-5"/>
          <w:sz w:val="20"/>
        </w:rPr>
        <w:t xml:space="preserve"> </w:t>
      </w:r>
      <w:r>
        <w:rPr>
          <w:color w:val="231F20"/>
          <w:sz w:val="20"/>
        </w:rPr>
        <w:t>the</w:t>
      </w:r>
      <w:r>
        <w:rPr>
          <w:color w:val="231F20"/>
          <w:spacing w:val="-5"/>
          <w:sz w:val="20"/>
        </w:rPr>
        <w:t xml:space="preserve"> </w:t>
      </w:r>
      <w:r>
        <w:rPr>
          <w:color w:val="231F20"/>
          <w:sz w:val="20"/>
        </w:rPr>
        <w:t>United</w:t>
      </w:r>
      <w:r>
        <w:rPr>
          <w:color w:val="231F20"/>
          <w:spacing w:val="-5"/>
          <w:sz w:val="20"/>
        </w:rPr>
        <w:t xml:space="preserve"> </w:t>
      </w:r>
      <w:r>
        <w:rPr>
          <w:color w:val="231F20"/>
          <w:sz w:val="20"/>
        </w:rPr>
        <w:t>Kingdom,</w:t>
      </w:r>
      <w:r>
        <w:rPr>
          <w:color w:val="231F20"/>
          <w:spacing w:val="-5"/>
          <w:sz w:val="20"/>
        </w:rPr>
        <w:t xml:space="preserve"> </w:t>
      </w:r>
      <w:r>
        <w:rPr>
          <w:color w:val="231F20"/>
          <w:sz w:val="20"/>
        </w:rPr>
        <w:t>the Government</w:t>
      </w:r>
      <w:r>
        <w:rPr>
          <w:color w:val="231F20"/>
          <w:spacing w:val="-25"/>
          <w:sz w:val="20"/>
        </w:rPr>
        <w:t xml:space="preserve"> </w:t>
      </w:r>
      <w:r>
        <w:rPr>
          <w:color w:val="231F20"/>
          <w:sz w:val="20"/>
        </w:rPr>
        <w:t>of</w:t>
      </w:r>
      <w:r>
        <w:rPr>
          <w:color w:val="231F20"/>
          <w:spacing w:val="-25"/>
          <w:sz w:val="20"/>
        </w:rPr>
        <w:t xml:space="preserve"> </w:t>
      </w:r>
      <w:r>
        <w:rPr>
          <w:color w:val="231F20"/>
          <w:sz w:val="20"/>
        </w:rPr>
        <w:t>the</w:t>
      </w:r>
      <w:r>
        <w:rPr>
          <w:color w:val="231F20"/>
          <w:spacing w:val="-25"/>
          <w:sz w:val="20"/>
        </w:rPr>
        <w:t xml:space="preserve"> </w:t>
      </w:r>
      <w:r>
        <w:rPr>
          <w:color w:val="231F20"/>
          <w:sz w:val="20"/>
        </w:rPr>
        <w:t>member</w:t>
      </w:r>
      <w:r>
        <w:rPr>
          <w:color w:val="231F20"/>
          <w:spacing w:val="-25"/>
          <w:sz w:val="20"/>
        </w:rPr>
        <w:t xml:space="preserve"> </w:t>
      </w:r>
      <w:r>
        <w:rPr>
          <w:color w:val="231F20"/>
          <w:sz w:val="20"/>
        </w:rPr>
        <w:t>in</w:t>
      </w:r>
      <w:r>
        <w:rPr>
          <w:color w:val="231F20"/>
          <w:spacing w:val="-25"/>
          <w:sz w:val="20"/>
        </w:rPr>
        <w:t xml:space="preserve"> </w:t>
      </w:r>
      <w:r>
        <w:rPr>
          <w:color w:val="231F20"/>
          <w:sz w:val="20"/>
        </w:rPr>
        <w:t>which</w:t>
      </w:r>
      <w:r>
        <w:rPr>
          <w:color w:val="231F20"/>
          <w:spacing w:val="-25"/>
          <w:sz w:val="20"/>
        </w:rPr>
        <w:t xml:space="preserve"> </w:t>
      </w:r>
      <w:r>
        <w:rPr>
          <w:color w:val="231F20"/>
          <w:sz w:val="20"/>
        </w:rPr>
        <w:t>the</w:t>
      </w:r>
      <w:r>
        <w:rPr>
          <w:color w:val="231F20"/>
          <w:spacing w:val="-25"/>
          <w:sz w:val="20"/>
        </w:rPr>
        <w:t xml:space="preserve"> </w:t>
      </w:r>
      <w:r>
        <w:rPr>
          <w:color w:val="231F20"/>
          <w:sz w:val="20"/>
        </w:rPr>
        <w:t>seat</w:t>
      </w:r>
      <w:r>
        <w:rPr>
          <w:color w:val="231F20"/>
          <w:spacing w:val="-25"/>
          <w:sz w:val="20"/>
        </w:rPr>
        <w:t xml:space="preserve"> </w:t>
      </w:r>
      <w:r>
        <w:rPr>
          <w:color w:val="231F20"/>
          <w:sz w:val="20"/>
        </w:rPr>
        <w:t>of</w:t>
      </w:r>
      <w:r>
        <w:rPr>
          <w:color w:val="231F20"/>
          <w:spacing w:val="-25"/>
          <w:sz w:val="20"/>
        </w:rPr>
        <w:t xml:space="preserve"> </w:t>
      </w:r>
      <w:r>
        <w:rPr>
          <w:color w:val="231F20"/>
          <w:sz w:val="20"/>
        </w:rPr>
        <w:t>the</w:t>
      </w:r>
      <w:r>
        <w:rPr>
          <w:color w:val="231F20"/>
          <w:spacing w:val="-25"/>
          <w:sz w:val="20"/>
        </w:rPr>
        <w:t xml:space="preserve"> </w:t>
      </w:r>
      <w:r>
        <w:rPr>
          <w:color w:val="231F20"/>
          <w:sz w:val="20"/>
        </w:rPr>
        <w:t>Council</w:t>
      </w:r>
      <w:r>
        <w:rPr>
          <w:color w:val="231F20"/>
          <w:spacing w:val="-25"/>
          <w:sz w:val="20"/>
        </w:rPr>
        <w:t xml:space="preserve"> </w:t>
      </w:r>
      <w:r>
        <w:rPr>
          <w:color w:val="231F20"/>
          <w:sz w:val="20"/>
        </w:rPr>
        <w:t>is</w:t>
      </w:r>
      <w:r>
        <w:rPr>
          <w:color w:val="231F20"/>
          <w:spacing w:val="-25"/>
          <w:sz w:val="20"/>
        </w:rPr>
        <w:t xml:space="preserve"> </w:t>
      </w:r>
      <w:r>
        <w:rPr>
          <w:color w:val="231F20"/>
          <w:sz w:val="20"/>
        </w:rPr>
        <w:t>situated</w:t>
      </w:r>
      <w:r>
        <w:rPr>
          <w:color w:val="231F20"/>
          <w:spacing w:val="-24"/>
          <w:sz w:val="20"/>
        </w:rPr>
        <w:t xml:space="preserve"> </w:t>
      </w:r>
      <w:r>
        <w:rPr>
          <w:color w:val="231F20"/>
          <w:sz w:val="20"/>
        </w:rPr>
        <w:t>shall</w:t>
      </w:r>
      <w:r>
        <w:rPr>
          <w:color w:val="231F20"/>
          <w:spacing w:val="-25"/>
          <w:sz w:val="20"/>
        </w:rPr>
        <w:t xml:space="preserve"> </w:t>
      </w:r>
      <w:r>
        <w:rPr>
          <w:color w:val="231F20"/>
          <w:sz w:val="20"/>
        </w:rPr>
        <w:t>conclude with the Council an international agreement relating to the status, privileges and immunities of the Council, its Executive Director, its staff and representatives of members at meetings convened by the Council.</w:t>
      </w:r>
      <w:proofErr w:type="gramEnd"/>
    </w:p>
    <w:p w:rsidR="00CB4BC1" w:rsidRDefault="00CB4BC1">
      <w:pPr>
        <w:pStyle w:val="BodyText"/>
        <w:rPr>
          <w:sz w:val="22"/>
        </w:rPr>
      </w:pPr>
    </w:p>
    <w:p w:rsidR="00CB4BC1" w:rsidRDefault="005A6017">
      <w:pPr>
        <w:pStyle w:val="Heading6"/>
        <w:spacing w:before="154"/>
      </w:pPr>
      <w:r>
        <w:rPr>
          <w:color w:val="231F20"/>
        </w:rPr>
        <w:t>ARTICLE 21</w:t>
      </w:r>
    </w:p>
    <w:p w:rsidR="00CB4BC1" w:rsidRDefault="005A6017">
      <w:pPr>
        <w:spacing w:before="190"/>
        <w:ind w:left="923" w:right="941"/>
        <w:jc w:val="center"/>
        <w:rPr>
          <w:b/>
          <w:sz w:val="20"/>
        </w:rPr>
      </w:pPr>
      <w:r>
        <w:rPr>
          <w:b/>
          <w:color w:val="231F20"/>
          <w:sz w:val="20"/>
        </w:rPr>
        <w:t>Finance</w:t>
      </w:r>
    </w:p>
    <w:p w:rsidR="00CB4BC1" w:rsidRDefault="00CB4BC1">
      <w:pPr>
        <w:pStyle w:val="BodyText"/>
        <w:spacing w:before="11"/>
        <w:rPr>
          <w:b/>
          <w:sz w:val="17"/>
        </w:rPr>
      </w:pPr>
    </w:p>
    <w:p w:rsidR="00CB4BC1" w:rsidRDefault="005A6017">
      <w:pPr>
        <w:pStyle w:val="ListParagraph"/>
        <w:numPr>
          <w:ilvl w:val="0"/>
          <w:numId w:val="37"/>
        </w:numPr>
        <w:tabs>
          <w:tab w:val="left" w:pos="444"/>
        </w:tabs>
        <w:spacing w:line="218" w:lineRule="auto"/>
        <w:ind w:right="120"/>
        <w:jc w:val="both"/>
        <w:rPr>
          <w:sz w:val="20"/>
        </w:rPr>
      </w:pPr>
      <w:proofErr w:type="gramStart"/>
      <w:r>
        <w:rPr>
          <w:color w:val="231F20"/>
          <w:sz w:val="20"/>
        </w:rPr>
        <w:t>The</w:t>
      </w:r>
      <w:r>
        <w:rPr>
          <w:color w:val="231F20"/>
          <w:spacing w:val="-20"/>
          <w:sz w:val="20"/>
        </w:rPr>
        <w:t xml:space="preserve"> </w:t>
      </w:r>
      <w:r>
        <w:rPr>
          <w:color w:val="231F20"/>
          <w:sz w:val="20"/>
        </w:rPr>
        <w:t>expenses</w:t>
      </w:r>
      <w:r>
        <w:rPr>
          <w:color w:val="231F20"/>
          <w:spacing w:val="-20"/>
          <w:sz w:val="20"/>
        </w:rPr>
        <w:t xml:space="preserve"> </w:t>
      </w:r>
      <w:r>
        <w:rPr>
          <w:color w:val="231F20"/>
          <w:sz w:val="20"/>
        </w:rPr>
        <w:t>of</w:t>
      </w:r>
      <w:r>
        <w:rPr>
          <w:color w:val="231F20"/>
          <w:spacing w:val="-20"/>
          <w:sz w:val="20"/>
        </w:rPr>
        <w:t xml:space="preserve"> </w:t>
      </w:r>
      <w:r>
        <w:rPr>
          <w:color w:val="231F20"/>
          <w:sz w:val="20"/>
        </w:rPr>
        <w:t>delegations</w:t>
      </w:r>
      <w:r>
        <w:rPr>
          <w:color w:val="231F20"/>
          <w:spacing w:val="-20"/>
          <w:sz w:val="20"/>
        </w:rPr>
        <w:t xml:space="preserve"> </w:t>
      </w:r>
      <w:r>
        <w:rPr>
          <w:color w:val="231F20"/>
          <w:sz w:val="20"/>
        </w:rPr>
        <w:t>to</w:t>
      </w:r>
      <w:r>
        <w:rPr>
          <w:color w:val="231F20"/>
          <w:spacing w:val="-20"/>
          <w:sz w:val="20"/>
        </w:rPr>
        <w:t xml:space="preserve"> </w:t>
      </w:r>
      <w:r>
        <w:rPr>
          <w:color w:val="231F20"/>
          <w:sz w:val="20"/>
        </w:rPr>
        <w:t>the</w:t>
      </w:r>
      <w:r>
        <w:rPr>
          <w:color w:val="231F20"/>
          <w:spacing w:val="-20"/>
          <w:sz w:val="20"/>
        </w:rPr>
        <w:t xml:space="preserve"> </w:t>
      </w:r>
      <w:r>
        <w:rPr>
          <w:color w:val="231F20"/>
          <w:sz w:val="20"/>
        </w:rPr>
        <w:t>Council</w:t>
      </w:r>
      <w:r>
        <w:rPr>
          <w:color w:val="231F20"/>
          <w:spacing w:val="-19"/>
          <w:sz w:val="20"/>
        </w:rPr>
        <w:t xml:space="preserve"> </w:t>
      </w:r>
      <w:r>
        <w:rPr>
          <w:color w:val="231F20"/>
          <w:sz w:val="20"/>
        </w:rPr>
        <w:t>and</w:t>
      </w:r>
      <w:r>
        <w:rPr>
          <w:color w:val="231F20"/>
          <w:spacing w:val="-20"/>
          <w:sz w:val="20"/>
        </w:rPr>
        <w:t xml:space="preserve"> </w:t>
      </w:r>
      <w:r>
        <w:rPr>
          <w:color w:val="231F20"/>
          <w:sz w:val="20"/>
        </w:rPr>
        <w:t>of</w:t>
      </w:r>
      <w:r>
        <w:rPr>
          <w:color w:val="231F20"/>
          <w:spacing w:val="-20"/>
          <w:sz w:val="20"/>
        </w:rPr>
        <w:t xml:space="preserve"> </w:t>
      </w:r>
      <w:r>
        <w:rPr>
          <w:color w:val="231F20"/>
          <w:sz w:val="20"/>
        </w:rPr>
        <w:t>representatives</w:t>
      </w:r>
      <w:r>
        <w:rPr>
          <w:color w:val="231F20"/>
          <w:spacing w:val="-20"/>
          <w:sz w:val="20"/>
        </w:rPr>
        <w:t xml:space="preserve"> </w:t>
      </w:r>
      <w:r>
        <w:rPr>
          <w:color w:val="231F20"/>
          <w:sz w:val="20"/>
        </w:rPr>
        <w:t>on</w:t>
      </w:r>
      <w:r>
        <w:rPr>
          <w:color w:val="231F20"/>
          <w:spacing w:val="-20"/>
          <w:sz w:val="20"/>
        </w:rPr>
        <w:t xml:space="preserve"> </w:t>
      </w:r>
      <w:r>
        <w:rPr>
          <w:color w:val="231F20"/>
          <w:sz w:val="20"/>
        </w:rPr>
        <w:t>its</w:t>
      </w:r>
      <w:r>
        <w:rPr>
          <w:color w:val="231F20"/>
          <w:spacing w:val="-20"/>
          <w:sz w:val="20"/>
        </w:rPr>
        <w:t xml:space="preserve"> </w:t>
      </w:r>
      <w:r>
        <w:rPr>
          <w:color w:val="231F20"/>
          <w:sz w:val="20"/>
        </w:rPr>
        <w:t>Committees and working groups shall be met by their respective Governments</w:t>
      </w:r>
      <w:proofErr w:type="gramEnd"/>
      <w:r>
        <w:rPr>
          <w:color w:val="231F20"/>
          <w:sz w:val="20"/>
        </w:rPr>
        <w:t>. The other expenses</w:t>
      </w:r>
      <w:r>
        <w:rPr>
          <w:color w:val="231F20"/>
          <w:spacing w:val="-19"/>
          <w:sz w:val="20"/>
        </w:rPr>
        <w:t xml:space="preserve"> </w:t>
      </w:r>
      <w:r>
        <w:rPr>
          <w:color w:val="231F20"/>
          <w:sz w:val="20"/>
        </w:rPr>
        <w:t>necessary</w:t>
      </w:r>
      <w:r>
        <w:rPr>
          <w:color w:val="231F20"/>
          <w:spacing w:val="-18"/>
          <w:sz w:val="20"/>
        </w:rPr>
        <w:t xml:space="preserve"> </w:t>
      </w:r>
      <w:r>
        <w:rPr>
          <w:color w:val="231F20"/>
          <w:sz w:val="20"/>
        </w:rPr>
        <w:t>for</w:t>
      </w:r>
      <w:r>
        <w:rPr>
          <w:color w:val="231F20"/>
          <w:spacing w:val="-19"/>
          <w:sz w:val="20"/>
        </w:rPr>
        <w:t xml:space="preserve"> </w:t>
      </w:r>
      <w:r>
        <w:rPr>
          <w:color w:val="231F20"/>
          <w:sz w:val="20"/>
        </w:rPr>
        <w:t>the</w:t>
      </w:r>
      <w:r>
        <w:rPr>
          <w:color w:val="231F20"/>
          <w:spacing w:val="-18"/>
          <w:sz w:val="20"/>
        </w:rPr>
        <w:t xml:space="preserve"> </w:t>
      </w:r>
      <w:r>
        <w:rPr>
          <w:color w:val="231F20"/>
          <w:sz w:val="20"/>
        </w:rPr>
        <w:t>administration</w:t>
      </w:r>
      <w:r>
        <w:rPr>
          <w:color w:val="231F20"/>
          <w:spacing w:val="-19"/>
          <w:sz w:val="20"/>
        </w:rPr>
        <w:t xml:space="preserve"> </w:t>
      </w:r>
      <w:r>
        <w:rPr>
          <w:color w:val="231F20"/>
          <w:sz w:val="20"/>
        </w:rPr>
        <w:t>of</w:t>
      </w:r>
      <w:r>
        <w:rPr>
          <w:color w:val="231F20"/>
          <w:spacing w:val="-18"/>
          <w:sz w:val="20"/>
        </w:rPr>
        <w:t xml:space="preserve"> </w:t>
      </w:r>
      <w:r>
        <w:rPr>
          <w:color w:val="231F20"/>
          <w:sz w:val="20"/>
        </w:rPr>
        <w:t>this</w:t>
      </w:r>
      <w:r>
        <w:rPr>
          <w:color w:val="231F20"/>
          <w:spacing w:val="-19"/>
          <w:sz w:val="20"/>
        </w:rPr>
        <w:t xml:space="preserve"> </w:t>
      </w:r>
      <w:r>
        <w:rPr>
          <w:color w:val="231F20"/>
          <w:sz w:val="20"/>
        </w:rPr>
        <w:t>Convention</w:t>
      </w:r>
      <w:r>
        <w:rPr>
          <w:color w:val="231F20"/>
          <w:spacing w:val="-18"/>
          <w:sz w:val="20"/>
        </w:rPr>
        <w:t xml:space="preserve"> </w:t>
      </w:r>
      <w:proofErr w:type="gramStart"/>
      <w:r>
        <w:rPr>
          <w:color w:val="231F20"/>
          <w:sz w:val="20"/>
        </w:rPr>
        <w:t>shall</w:t>
      </w:r>
      <w:r>
        <w:rPr>
          <w:color w:val="231F20"/>
          <w:spacing w:val="-19"/>
          <w:sz w:val="20"/>
        </w:rPr>
        <w:t xml:space="preserve"> </w:t>
      </w:r>
      <w:r>
        <w:rPr>
          <w:color w:val="231F20"/>
          <w:sz w:val="20"/>
        </w:rPr>
        <w:t>be</w:t>
      </w:r>
      <w:r>
        <w:rPr>
          <w:color w:val="231F20"/>
          <w:spacing w:val="-18"/>
          <w:sz w:val="20"/>
        </w:rPr>
        <w:t xml:space="preserve"> </w:t>
      </w:r>
      <w:r>
        <w:rPr>
          <w:color w:val="231F20"/>
          <w:sz w:val="20"/>
        </w:rPr>
        <w:t>met</w:t>
      </w:r>
      <w:proofErr w:type="gramEnd"/>
      <w:r>
        <w:rPr>
          <w:color w:val="231F20"/>
          <w:spacing w:val="-19"/>
          <w:sz w:val="20"/>
        </w:rPr>
        <w:t xml:space="preserve"> </w:t>
      </w:r>
      <w:r>
        <w:rPr>
          <w:color w:val="231F20"/>
          <w:sz w:val="20"/>
        </w:rPr>
        <w:t>by</w:t>
      </w:r>
      <w:r>
        <w:rPr>
          <w:color w:val="231F20"/>
          <w:spacing w:val="-18"/>
          <w:sz w:val="20"/>
        </w:rPr>
        <w:t xml:space="preserve"> </w:t>
      </w:r>
      <w:r>
        <w:rPr>
          <w:color w:val="231F20"/>
          <w:sz w:val="20"/>
        </w:rPr>
        <w:t xml:space="preserve">annual contributions from all members. The contribution of each member for each fiscal year shall be in the proportion which the number of its votes in the Annex bears to the total of the votes of members in the Annex, as adjusted under Article </w:t>
      </w:r>
      <w:r>
        <w:rPr>
          <w:color w:val="231F20"/>
          <w:spacing w:val="-4"/>
          <w:sz w:val="20"/>
        </w:rPr>
        <w:t>11</w:t>
      </w:r>
      <w:r>
        <w:rPr>
          <w:color w:val="231F20"/>
          <w:spacing w:val="35"/>
          <w:sz w:val="20"/>
        </w:rPr>
        <w:t xml:space="preserve"> </w:t>
      </w:r>
      <w:r>
        <w:rPr>
          <w:color w:val="231F20"/>
          <w:sz w:val="20"/>
        </w:rPr>
        <w:t>to</w:t>
      </w:r>
    </w:p>
    <w:p w:rsidR="00CB4BC1" w:rsidRDefault="00CB4BC1">
      <w:pPr>
        <w:spacing w:line="218" w:lineRule="auto"/>
        <w:jc w:val="both"/>
        <w:rPr>
          <w:sz w:val="20"/>
        </w:rPr>
        <w:sectPr w:rsidR="00CB4BC1">
          <w:pgSz w:w="8790" w:h="12760"/>
          <w:pgMar w:top="1120" w:right="840" w:bottom="840" w:left="860" w:header="0" w:footer="547" w:gutter="0"/>
          <w:cols w:space="720"/>
        </w:sectPr>
      </w:pPr>
    </w:p>
    <w:p w:rsidR="00CB4BC1" w:rsidRDefault="005A6017">
      <w:pPr>
        <w:pStyle w:val="BodyText"/>
        <w:spacing w:before="80" w:line="218" w:lineRule="auto"/>
        <w:ind w:left="443" w:right="118"/>
        <w:jc w:val="both"/>
      </w:pPr>
      <w:proofErr w:type="gramStart"/>
      <w:r>
        <w:rPr>
          <w:color w:val="231F20"/>
        </w:rPr>
        <w:t>reflect</w:t>
      </w:r>
      <w:proofErr w:type="gramEnd"/>
      <w:r>
        <w:rPr>
          <w:color w:val="231F20"/>
          <w:spacing w:val="-16"/>
        </w:rPr>
        <w:t xml:space="preserve"> </w:t>
      </w:r>
      <w:r>
        <w:rPr>
          <w:color w:val="231F20"/>
        </w:rPr>
        <w:t>the</w:t>
      </w:r>
      <w:r>
        <w:rPr>
          <w:color w:val="231F20"/>
          <w:spacing w:val="-15"/>
        </w:rPr>
        <w:t xml:space="preserve"> </w:t>
      </w:r>
      <w:r>
        <w:rPr>
          <w:color w:val="231F20"/>
        </w:rPr>
        <w:t>membership</w:t>
      </w:r>
      <w:r>
        <w:rPr>
          <w:color w:val="231F20"/>
          <w:spacing w:val="-15"/>
        </w:rPr>
        <w:t xml:space="preserve"> </w:t>
      </w:r>
      <w:r>
        <w:rPr>
          <w:color w:val="231F20"/>
        </w:rPr>
        <w:t>of</w:t>
      </w:r>
      <w:r>
        <w:rPr>
          <w:color w:val="231F20"/>
          <w:spacing w:val="-15"/>
        </w:rPr>
        <w:t xml:space="preserve"> </w:t>
      </w:r>
      <w:r>
        <w:rPr>
          <w:color w:val="231F20"/>
        </w:rPr>
        <w:t>the</w:t>
      </w:r>
      <w:r>
        <w:rPr>
          <w:color w:val="231F20"/>
          <w:spacing w:val="-15"/>
        </w:rPr>
        <w:t xml:space="preserve"> </w:t>
      </w:r>
      <w:r>
        <w:rPr>
          <w:color w:val="231F20"/>
        </w:rPr>
        <w:t>Convention</w:t>
      </w:r>
      <w:r>
        <w:rPr>
          <w:color w:val="231F20"/>
          <w:spacing w:val="-15"/>
        </w:rPr>
        <w:t xml:space="preserve"> </w:t>
      </w:r>
      <w:r>
        <w:rPr>
          <w:color w:val="231F20"/>
        </w:rPr>
        <w:t>at</w:t>
      </w:r>
      <w:r>
        <w:rPr>
          <w:color w:val="231F20"/>
          <w:spacing w:val="-15"/>
        </w:rPr>
        <w:t xml:space="preserve"> </w:t>
      </w:r>
      <w:r>
        <w:rPr>
          <w:color w:val="231F20"/>
        </w:rPr>
        <w:t>the</w:t>
      </w:r>
      <w:r>
        <w:rPr>
          <w:color w:val="231F20"/>
          <w:spacing w:val="-15"/>
        </w:rPr>
        <w:t xml:space="preserve"> </w:t>
      </w:r>
      <w:r>
        <w:rPr>
          <w:color w:val="231F20"/>
        </w:rPr>
        <w:t>time</w:t>
      </w:r>
      <w:r>
        <w:rPr>
          <w:color w:val="231F20"/>
          <w:spacing w:val="-16"/>
        </w:rPr>
        <w:t xml:space="preserve"> </w:t>
      </w:r>
      <w:r>
        <w:rPr>
          <w:color w:val="231F20"/>
        </w:rPr>
        <w:t>when</w:t>
      </w:r>
      <w:r>
        <w:rPr>
          <w:color w:val="231F20"/>
          <w:spacing w:val="-15"/>
        </w:rPr>
        <w:t xml:space="preserve"> </w:t>
      </w:r>
      <w:r>
        <w:rPr>
          <w:color w:val="231F20"/>
        </w:rPr>
        <w:t>the</w:t>
      </w:r>
      <w:r>
        <w:rPr>
          <w:color w:val="231F20"/>
          <w:spacing w:val="-15"/>
        </w:rPr>
        <w:t xml:space="preserve"> </w:t>
      </w:r>
      <w:r>
        <w:rPr>
          <w:color w:val="231F20"/>
        </w:rPr>
        <w:t>budget</w:t>
      </w:r>
      <w:r>
        <w:rPr>
          <w:color w:val="231F20"/>
          <w:spacing w:val="-15"/>
        </w:rPr>
        <w:t xml:space="preserve"> </w:t>
      </w:r>
      <w:r>
        <w:rPr>
          <w:color w:val="231F20"/>
        </w:rPr>
        <w:t>for</w:t>
      </w:r>
      <w:r>
        <w:rPr>
          <w:color w:val="231F20"/>
          <w:spacing w:val="-15"/>
        </w:rPr>
        <w:t xml:space="preserve"> </w:t>
      </w:r>
      <w:r>
        <w:rPr>
          <w:color w:val="231F20"/>
        </w:rPr>
        <w:t>that</w:t>
      </w:r>
      <w:r>
        <w:rPr>
          <w:color w:val="231F20"/>
          <w:spacing w:val="-15"/>
        </w:rPr>
        <w:t xml:space="preserve"> </w:t>
      </w:r>
      <w:r>
        <w:rPr>
          <w:color w:val="231F20"/>
        </w:rPr>
        <w:t>fiscal year is adopted.</w:t>
      </w:r>
    </w:p>
    <w:p w:rsidR="00CB4BC1" w:rsidRDefault="00CB4BC1">
      <w:pPr>
        <w:pStyle w:val="BodyText"/>
        <w:spacing w:before="4"/>
        <w:rPr>
          <w:sz w:val="18"/>
        </w:rPr>
      </w:pPr>
    </w:p>
    <w:p w:rsidR="00CB4BC1" w:rsidRDefault="005A6017">
      <w:pPr>
        <w:pStyle w:val="ListParagraph"/>
        <w:numPr>
          <w:ilvl w:val="0"/>
          <w:numId w:val="37"/>
        </w:numPr>
        <w:tabs>
          <w:tab w:val="left" w:pos="444"/>
        </w:tabs>
        <w:spacing w:line="218" w:lineRule="auto"/>
        <w:jc w:val="both"/>
        <w:rPr>
          <w:sz w:val="20"/>
        </w:rPr>
      </w:pPr>
      <w:r>
        <w:rPr>
          <w:color w:val="231F20"/>
          <w:sz w:val="20"/>
        </w:rPr>
        <w:t>At</w:t>
      </w:r>
      <w:r>
        <w:rPr>
          <w:color w:val="231F20"/>
          <w:spacing w:val="-18"/>
          <w:sz w:val="20"/>
        </w:rPr>
        <w:t xml:space="preserve"> </w:t>
      </w:r>
      <w:r>
        <w:rPr>
          <w:color w:val="231F20"/>
          <w:sz w:val="20"/>
        </w:rPr>
        <w:t>its</w:t>
      </w:r>
      <w:r>
        <w:rPr>
          <w:color w:val="231F20"/>
          <w:spacing w:val="-19"/>
          <w:sz w:val="20"/>
        </w:rPr>
        <w:t xml:space="preserve"> </w:t>
      </w:r>
      <w:r>
        <w:rPr>
          <w:color w:val="231F20"/>
          <w:sz w:val="20"/>
        </w:rPr>
        <w:t>first</w:t>
      </w:r>
      <w:r>
        <w:rPr>
          <w:color w:val="231F20"/>
          <w:spacing w:val="-18"/>
          <w:sz w:val="20"/>
        </w:rPr>
        <w:t xml:space="preserve"> </w:t>
      </w:r>
      <w:r>
        <w:rPr>
          <w:color w:val="231F20"/>
          <w:sz w:val="20"/>
        </w:rPr>
        <w:t>session</w:t>
      </w:r>
      <w:r>
        <w:rPr>
          <w:color w:val="231F20"/>
          <w:spacing w:val="-17"/>
          <w:sz w:val="20"/>
        </w:rPr>
        <w:t xml:space="preserve"> </w:t>
      </w:r>
      <w:r>
        <w:rPr>
          <w:color w:val="231F20"/>
          <w:sz w:val="20"/>
        </w:rPr>
        <w:t>after</w:t>
      </w:r>
      <w:r>
        <w:rPr>
          <w:color w:val="231F20"/>
          <w:spacing w:val="-18"/>
          <w:sz w:val="20"/>
        </w:rPr>
        <w:t xml:space="preserve"> </w:t>
      </w:r>
      <w:r>
        <w:rPr>
          <w:color w:val="231F20"/>
          <w:sz w:val="20"/>
        </w:rPr>
        <w:t>this</w:t>
      </w:r>
      <w:r>
        <w:rPr>
          <w:color w:val="231F20"/>
          <w:spacing w:val="-19"/>
          <w:sz w:val="20"/>
        </w:rPr>
        <w:t xml:space="preserve"> </w:t>
      </w:r>
      <w:r>
        <w:rPr>
          <w:color w:val="231F20"/>
          <w:sz w:val="20"/>
        </w:rPr>
        <w:t>Convention</w:t>
      </w:r>
      <w:r>
        <w:rPr>
          <w:color w:val="231F20"/>
          <w:spacing w:val="-18"/>
          <w:sz w:val="20"/>
        </w:rPr>
        <w:t xml:space="preserve"> </w:t>
      </w:r>
      <w:r>
        <w:rPr>
          <w:color w:val="231F20"/>
          <w:sz w:val="20"/>
        </w:rPr>
        <w:t>comes</w:t>
      </w:r>
      <w:r>
        <w:rPr>
          <w:color w:val="231F20"/>
          <w:spacing w:val="-17"/>
          <w:sz w:val="20"/>
        </w:rPr>
        <w:t xml:space="preserve"> </w:t>
      </w:r>
      <w:r>
        <w:rPr>
          <w:color w:val="231F20"/>
          <w:sz w:val="20"/>
        </w:rPr>
        <w:t>into</w:t>
      </w:r>
      <w:r>
        <w:rPr>
          <w:color w:val="231F20"/>
          <w:spacing w:val="-18"/>
          <w:sz w:val="20"/>
        </w:rPr>
        <w:t xml:space="preserve"> </w:t>
      </w:r>
      <w:r>
        <w:rPr>
          <w:color w:val="231F20"/>
          <w:sz w:val="20"/>
        </w:rPr>
        <w:t>force,</w:t>
      </w:r>
      <w:r>
        <w:rPr>
          <w:color w:val="231F20"/>
          <w:spacing w:val="-18"/>
          <w:sz w:val="20"/>
        </w:rPr>
        <w:t xml:space="preserve"> </w:t>
      </w:r>
      <w:r>
        <w:rPr>
          <w:color w:val="231F20"/>
          <w:sz w:val="20"/>
        </w:rPr>
        <w:t>the</w:t>
      </w:r>
      <w:r>
        <w:rPr>
          <w:color w:val="231F20"/>
          <w:spacing w:val="-18"/>
          <w:sz w:val="20"/>
        </w:rPr>
        <w:t xml:space="preserve"> </w:t>
      </w:r>
      <w:r>
        <w:rPr>
          <w:color w:val="231F20"/>
          <w:sz w:val="20"/>
        </w:rPr>
        <w:t>Council</w:t>
      </w:r>
      <w:r>
        <w:rPr>
          <w:color w:val="231F20"/>
          <w:spacing w:val="-17"/>
          <w:sz w:val="20"/>
        </w:rPr>
        <w:t xml:space="preserve"> </w:t>
      </w:r>
      <w:r>
        <w:rPr>
          <w:color w:val="231F20"/>
          <w:sz w:val="20"/>
        </w:rPr>
        <w:t>shall</w:t>
      </w:r>
      <w:r>
        <w:rPr>
          <w:color w:val="231F20"/>
          <w:spacing w:val="-18"/>
          <w:sz w:val="20"/>
        </w:rPr>
        <w:t xml:space="preserve"> </w:t>
      </w:r>
      <w:r>
        <w:rPr>
          <w:color w:val="231F20"/>
          <w:sz w:val="20"/>
        </w:rPr>
        <w:t>approve its</w:t>
      </w:r>
      <w:r>
        <w:rPr>
          <w:color w:val="231F20"/>
          <w:spacing w:val="-10"/>
          <w:sz w:val="20"/>
        </w:rPr>
        <w:t xml:space="preserve"> </w:t>
      </w:r>
      <w:r>
        <w:rPr>
          <w:color w:val="231F20"/>
          <w:sz w:val="20"/>
        </w:rPr>
        <w:t>budget</w:t>
      </w:r>
      <w:r>
        <w:rPr>
          <w:color w:val="231F20"/>
          <w:spacing w:val="-9"/>
          <w:sz w:val="20"/>
        </w:rPr>
        <w:t xml:space="preserve"> </w:t>
      </w:r>
      <w:r>
        <w:rPr>
          <w:color w:val="231F20"/>
          <w:sz w:val="20"/>
        </w:rPr>
        <w:t>for</w:t>
      </w:r>
      <w:r>
        <w:rPr>
          <w:color w:val="231F20"/>
          <w:spacing w:val="-9"/>
          <w:sz w:val="20"/>
        </w:rPr>
        <w:t xml:space="preserve"> </w:t>
      </w:r>
      <w:r>
        <w:rPr>
          <w:color w:val="231F20"/>
          <w:sz w:val="20"/>
        </w:rPr>
        <w:t>the</w:t>
      </w:r>
      <w:r>
        <w:rPr>
          <w:color w:val="231F20"/>
          <w:spacing w:val="-9"/>
          <w:sz w:val="20"/>
        </w:rPr>
        <w:t xml:space="preserve"> </w:t>
      </w:r>
      <w:r>
        <w:rPr>
          <w:color w:val="231F20"/>
          <w:sz w:val="20"/>
        </w:rPr>
        <w:t>fiscal</w:t>
      </w:r>
      <w:r>
        <w:rPr>
          <w:color w:val="231F20"/>
          <w:spacing w:val="-10"/>
          <w:sz w:val="20"/>
        </w:rPr>
        <w:t xml:space="preserve"> </w:t>
      </w:r>
      <w:r>
        <w:rPr>
          <w:color w:val="231F20"/>
          <w:sz w:val="20"/>
        </w:rPr>
        <w:t>year</w:t>
      </w:r>
      <w:r>
        <w:rPr>
          <w:color w:val="231F20"/>
          <w:spacing w:val="-9"/>
          <w:sz w:val="20"/>
        </w:rPr>
        <w:t xml:space="preserve"> </w:t>
      </w:r>
      <w:r>
        <w:rPr>
          <w:color w:val="231F20"/>
          <w:sz w:val="20"/>
        </w:rPr>
        <w:t>ending</w:t>
      </w:r>
      <w:r>
        <w:rPr>
          <w:color w:val="231F20"/>
          <w:spacing w:val="-9"/>
          <w:sz w:val="20"/>
        </w:rPr>
        <w:t xml:space="preserve"> </w:t>
      </w:r>
      <w:r>
        <w:rPr>
          <w:color w:val="231F20"/>
          <w:sz w:val="20"/>
        </w:rPr>
        <w:t>30</w:t>
      </w:r>
      <w:r>
        <w:rPr>
          <w:color w:val="231F20"/>
          <w:spacing w:val="-9"/>
          <w:sz w:val="20"/>
        </w:rPr>
        <w:t xml:space="preserve"> </w:t>
      </w:r>
      <w:r>
        <w:rPr>
          <w:color w:val="231F20"/>
          <w:sz w:val="20"/>
        </w:rPr>
        <w:t>June</w:t>
      </w:r>
      <w:r>
        <w:rPr>
          <w:color w:val="231F20"/>
          <w:spacing w:val="-9"/>
          <w:sz w:val="20"/>
        </w:rPr>
        <w:t xml:space="preserve"> </w:t>
      </w:r>
      <w:r>
        <w:rPr>
          <w:color w:val="231F20"/>
          <w:sz w:val="20"/>
        </w:rPr>
        <w:t>1996,</w:t>
      </w:r>
      <w:r>
        <w:rPr>
          <w:color w:val="231F20"/>
          <w:spacing w:val="-10"/>
          <w:sz w:val="20"/>
        </w:rPr>
        <w:t xml:space="preserve"> </w:t>
      </w:r>
      <w:r>
        <w:rPr>
          <w:color w:val="231F20"/>
          <w:sz w:val="20"/>
        </w:rPr>
        <w:t>and</w:t>
      </w:r>
      <w:r>
        <w:rPr>
          <w:color w:val="231F20"/>
          <w:spacing w:val="-9"/>
          <w:sz w:val="20"/>
        </w:rPr>
        <w:t xml:space="preserve"> </w:t>
      </w:r>
      <w:r>
        <w:rPr>
          <w:color w:val="231F20"/>
          <w:sz w:val="20"/>
        </w:rPr>
        <w:t>assess</w:t>
      </w:r>
      <w:r>
        <w:rPr>
          <w:color w:val="231F20"/>
          <w:spacing w:val="-9"/>
          <w:sz w:val="20"/>
        </w:rPr>
        <w:t xml:space="preserve"> </w:t>
      </w:r>
      <w:r>
        <w:rPr>
          <w:color w:val="231F20"/>
          <w:sz w:val="20"/>
        </w:rPr>
        <w:t>the</w:t>
      </w:r>
      <w:r>
        <w:rPr>
          <w:color w:val="231F20"/>
          <w:spacing w:val="-9"/>
          <w:sz w:val="20"/>
        </w:rPr>
        <w:t xml:space="preserve"> </w:t>
      </w:r>
      <w:r>
        <w:rPr>
          <w:color w:val="231F20"/>
          <w:sz w:val="20"/>
        </w:rPr>
        <w:t>contribution</w:t>
      </w:r>
      <w:r>
        <w:rPr>
          <w:color w:val="231F20"/>
          <w:spacing w:val="-10"/>
          <w:sz w:val="20"/>
        </w:rPr>
        <w:t xml:space="preserve"> </w:t>
      </w:r>
      <w:r>
        <w:rPr>
          <w:color w:val="231F20"/>
          <w:sz w:val="20"/>
        </w:rPr>
        <w:t>to</w:t>
      </w:r>
      <w:r>
        <w:rPr>
          <w:color w:val="231F20"/>
          <w:spacing w:val="-9"/>
          <w:sz w:val="20"/>
        </w:rPr>
        <w:t xml:space="preserve"> </w:t>
      </w:r>
      <w:proofErr w:type="gramStart"/>
      <w:r>
        <w:rPr>
          <w:color w:val="231F20"/>
          <w:sz w:val="20"/>
        </w:rPr>
        <w:t>be paid</w:t>
      </w:r>
      <w:proofErr w:type="gramEnd"/>
      <w:r>
        <w:rPr>
          <w:color w:val="231F20"/>
          <w:sz w:val="20"/>
        </w:rPr>
        <w:t xml:space="preserve"> by each</w:t>
      </w:r>
      <w:r>
        <w:rPr>
          <w:color w:val="231F20"/>
          <w:spacing w:val="-1"/>
          <w:sz w:val="20"/>
        </w:rPr>
        <w:t xml:space="preserve"> </w:t>
      </w:r>
      <w:r>
        <w:rPr>
          <w:color w:val="231F20"/>
          <w:sz w:val="20"/>
        </w:rPr>
        <w:t>member.</w:t>
      </w:r>
    </w:p>
    <w:p w:rsidR="00CB4BC1" w:rsidRDefault="00CB4BC1">
      <w:pPr>
        <w:pStyle w:val="BodyText"/>
        <w:spacing w:before="5"/>
        <w:rPr>
          <w:sz w:val="18"/>
        </w:rPr>
      </w:pPr>
    </w:p>
    <w:p w:rsidR="00CB4BC1" w:rsidRDefault="005A6017">
      <w:pPr>
        <w:pStyle w:val="ListParagraph"/>
        <w:numPr>
          <w:ilvl w:val="0"/>
          <w:numId w:val="37"/>
        </w:numPr>
        <w:tabs>
          <w:tab w:val="left" w:pos="444"/>
        </w:tabs>
        <w:spacing w:line="218" w:lineRule="auto"/>
        <w:jc w:val="both"/>
        <w:rPr>
          <w:sz w:val="20"/>
        </w:rPr>
      </w:pPr>
      <w:r>
        <w:rPr>
          <w:color w:val="231F20"/>
          <w:sz w:val="20"/>
        </w:rPr>
        <w:t xml:space="preserve">The Council shall, at a session during the second half of each fiscal year, approve its budget for the following fiscal year and assess the contribution to </w:t>
      </w:r>
      <w:proofErr w:type="gramStart"/>
      <w:r>
        <w:rPr>
          <w:color w:val="231F20"/>
          <w:sz w:val="20"/>
        </w:rPr>
        <w:t>be paid</w:t>
      </w:r>
      <w:proofErr w:type="gramEnd"/>
      <w:r>
        <w:rPr>
          <w:color w:val="231F20"/>
          <w:sz w:val="20"/>
        </w:rPr>
        <w:t xml:space="preserve"> by each member for that fiscal</w:t>
      </w:r>
      <w:r>
        <w:rPr>
          <w:color w:val="231F20"/>
          <w:spacing w:val="-2"/>
          <w:sz w:val="20"/>
        </w:rPr>
        <w:t xml:space="preserve"> </w:t>
      </w:r>
      <w:r>
        <w:rPr>
          <w:color w:val="231F20"/>
          <w:spacing w:val="-3"/>
          <w:sz w:val="20"/>
        </w:rPr>
        <w:t>year.</w:t>
      </w:r>
    </w:p>
    <w:p w:rsidR="00CB4BC1" w:rsidRDefault="005A6017">
      <w:pPr>
        <w:pStyle w:val="ListParagraph"/>
        <w:numPr>
          <w:ilvl w:val="0"/>
          <w:numId w:val="37"/>
        </w:numPr>
        <w:tabs>
          <w:tab w:val="left" w:pos="444"/>
        </w:tabs>
        <w:spacing w:before="195" w:line="220" w:lineRule="exact"/>
        <w:ind w:right="0"/>
        <w:rPr>
          <w:sz w:val="20"/>
        </w:rPr>
      </w:pPr>
      <w:r>
        <w:rPr>
          <w:color w:val="231F20"/>
          <w:sz w:val="20"/>
        </w:rPr>
        <w:t>The</w:t>
      </w:r>
      <w:r>
        <w:rPr>
          <w:color w:val="231F20"/>
          <w:spacing w:val="-23"/>
          <w:sz w:val="20"/>
        </w:rPr>
        <w:t xml:space="preserve"> </w:t>
      </w:r>
      <w:r>
        <w:rPr>
          <w:color w:val="231F20"/>
          <w:sz w:val="20"/>
        </w:rPr>
        <w:t>initial</w:t>
      </w:r>
      <w:r>
        <w:rPr>
          <w:color w:val="231F20"/>
          <w:spacing w:val="-23"/>
          <w:sz w:val="20"/>
        </w:rPr>
        <w:t xml:space="preserve"> </w:t>
      </w:r>
      <w:r>
        <w:rPr>
          <w:color w:val="231F20"/>
          <w:sz w:val="20"/>
        </w:rPr>
        <w:t>contribution</w:t>
      </w:r>
      <w:r>
        <w:rPr>
          <w:color w:val="231F20"/>
          <w:spacing w:val="-23"/>
          <w:sz w:val="20"/>
        </w:rPr>
        <w:t xml:space="preserve"> </w:t>
      </w:r>
      <w:r>
        <w:rPr>
          <w:color w:val="231F20"/>
          <w:sz w:val="20"/>
        </w:rPr>
        <w:t>of</w:t>
      </w:r>
      <w:r>
        <w:rPr>
          <w:color w:val="231F20"/>
          <w:spacing w:val="-22"/>
          <w:sz w:val="20"/>
        </w:rPr>
        <w:t xml:space="preserve"> </w:t>
      </w:r>
      <w:r>
        <w:rPr>
          <w:color w:val="231F20"/>
          <w:sz w:val="20"/>
        </w:rPr>
        <w:t>any</w:t>
      </w:r>
      <w:r>
        <w:rPr>
          <w:color w:val="231F20"/>
          <w:spacing w:val="-22"/>
          <w:sz w:val="20"/>
        </w:rPr>
        <w:t xml:space="preserve"> </w:t>
      </w:r>
      <w:r>
        <w:rPr>
          <w:color w:val="231F20"/>
          <w:sz w:val="20"/>
        </w:rPr>
        <w:t>member</w:t>
      </w:r>
      <w:r>
        <w:rPr>
          <w:color w:val="231F20"/>
          <w:spacing w:val="-23"/>
          <w:sz w:val="20"/>
        </w:rPr>
        <w:t xml:space="preserve"> </w:t>
      </w:r>
      <w:r>
        <w:rPr>
          <w:color w:val="231F20"/>
          <w:sz w:val="20"/>
        </w:rPr>
        <w:t>acceding</w:t>
      </w:r>
      <w:r>
        <w:rPr>
          <w:color w:val="231F20"/>
          <w:spacing w:val="-22"/>
          <w:sz w:val="20"/>
        </w:rPr>
        <w:t xml:space="preserve"> </w:t>
      </w:r>
      <w:r>
        <w:rPr>
          <w:color w:val="231F20"/>
          <w:sz w:val="20"/>
        </w:rPr>
        <w:t>to</w:t>
      </w:r>
      <w:r>
        <w:rPr>
          <w:color w:val="231F20"/>
          <w:spacing w:val="-23"/>
          <w:sz w:val="20"/>
        </w:rPr>
        <w:t xml:space="preserve"> </w:t>
      </w:r>
      <w:r>
        <w:rPr>
          <w:color w:val="231F20"/>
          <w:sz w:val="20"/>
        </w:rPr>
        <w:t>this</w:t>
      </w:r>
      <w:r>
        <w:rPr>
          <w:color w:val="231F20"/>
          <w:spacing w:val="-23"/>
          <w:sz w:val="20"/>
        </w:rPr>
        <w:t xml:space="preserve"> </w:t>
      </w:r>
      <w:r>
        <w:rPr>
          <w:color w:val="231F20"/>
          <w:sz w:val="20"/>
        </w:rPr>
        <w:t>Convention</w:t>
      </w:r>
      <w:r>
        <w:rPr>
          <w:color w:val="231F20"/>
          <w:spacing w:val="-22"/>
          <w:sz w:val="20"/>
        </w:rPr>
        <w:t xml:space="preserve"> </w:t>
      </w:r>
      <w:r>
        <w:rPr>
          <w:color w:val="231F20"/>
          <w:sz w:val="20"/>
        </w:rPr>
        <w:t>under</w:t>
      </w:r>
      <w:r>
        <w:rPr>
          <w:color w:val="231F20"/>
          <w:spacing w:val="-23"/>
          <w:sz w:val="20"/>
        </w:rPr>
        <w:t xml:space="preserve"> </w:t>
      </w:r>
      <w:r>
        <w:rPr>
          <w:color w:val="231F20"/>
          <w:sz w:val="20"/>
        </w:rPr>
        <w:t>paragraph</w:t>
      </w:r>
    </w:p>
    <w:p w:rsidR="00CB4BC1" w:rsidRDefault="005A6017">
      <w:pPr>
        <w:pStyle w:val="BodyText"/>
        <w:spacing w:before="7" w:line="218" w:lineRule="auto"/>
        <w:ind w:left="443" w:right="118"/>
        <w:jc w:val="both"/>
      </w:pPr>
      <w:r>
        <w:rPr>
          <w:color w:val="231F20"/>
        </w:rPr>
        <w:t>(2)</w:t>
      </w:r>
      <w:r>
        <w:rPr>
          <w:color w:val="231F20"/>
          <w:spacing w:val="-8"/>
        </w:rPr>
        <w:t xml:space="preserve"> </w:t>
      </w:r>
      <w:r>
        <w:rPr>
          <w:color w:val="231F20"/>
        </w:rPr>
        <w:t>of</w:t>
      </w:r>
      <w:r>
        <w:rPr>
          <w:color w:val="231F20"/>
          <w:spacing w:val="-19"/>
        </w:rPr>
        <w:t xml:space="preserve"> </w:t>
      </w:r>
      <w:r>
        <w:rPr>
          <w:color w:val="231F20"/>
        </w:rPr>
        <w:t>Article</w:t>
      </w:r>
      <w:r>
        <w:rPr>
          <w:color w:val="231F20"/>
          <w:spacing w:val="-9"/>
        </w:rPr>
        <w:t xml:space="preserve"> </w:t>
      </w:r>
      <w:r>
        <w:rPr>
          <w:color w:val="231F20"/>
        </w:rPr>
        <w:t>27</w:t>
      </w:r>
      <w:r>
        <w:rPr>
          <w:color w:val="231F20"/>
          <w:spacing w:val="-7"/>
        </w:rPr>
        <w:t xml:space="preserve"> </w:t>
      </w:r>
      <w:r>
        <w:rPr>
          <w:color w:val="231F20"/>
        </w:rPr>
        <w:t>shall</w:t>
      </w:r>
      <w:r>
        <w:rPr>
          <w:color w:val="231F20"/>
          <w:spacing w:val="-9"/>
        </w:rPr>
        <w:t xml:space="preserve"> </w:t>
      </w:r>
      <w:r>
        <w:rPr>
          <w:color w:val="231F20"/>
        </w:rPr>
        <w:t>be</w:t>
      </w:r>
      <w:r>
        <w:rPr>
          <w:color w:val="231F20"/>
          <w:spacing w:val="-8"/>
        </w:rPr>
        <w:t xml:space="preserve"> </w:t>
      </w:r>
      <w:r>
        <w:rPr>
          <w:color w:val="231F20"/>
        </w:rPr>
        <w:t>assessed</w:t>
      </w:r>
      <w:r>
        <w:rPr>
          <w:color w:val="231F20"/>
          <w:spacing w:val="-8"/>
        </w:rPr>
        <w:t xml:space="preserve"> </w:t>
      </w:r>
      <w:r>
        <w:rPr>
          <w:color w:val="231F20"/>
        </w:rPr>
        <w:t>on</w:t>
      </w:r>
      <w:r>
        <w:rPr>
          <w:color w:val="231F20"/>
          <w:spacing w:val="-8"/>
        </w:rPr>
        <w:t xml:space="preserve"> </w:t>
      </w:r>
      <w:r>
        <w:rPr>
          <w:color w:val="231F20"/>
        </w:rPr>
        <w:t>the</w:t>
      </w:r>
      <w:r>
        <w:rPr>
          <w:color w:val="231F20"/>
          <w:spacing w:val="-7"/>
        </w:rPr>
        <w:t xml:space="preserve"> </w:t>
      </w:r>
      <w:r>
        <w:rPr>
          <w:color w:val="231F20"/>
        </w:rPr>
        <w:t>basis</w:t>
      </w:r>
      <w:r>
        <w:rPr>
          <w:color w:val="231F20"/>
          <w:spacing w:val="-8"/>
        </w:rPr>
        <w:t xml:space="preserve"> </w:t>
      </w:r>
      <w:r>
        <w:rPr>
          <w:color w:val="231F20"/>
        </w:rPr>
        <w:t>of</w:t>
      </w:r>
      <w:r>
        <w:rPr>
          <w:color w:val="231F20"/>
          <w:spacing w:val="-8"/>
        </w:rPr>
        <w:t xml:space="preserve"> </w:t>
      </w:r>
      <w:r>
        <w:rPr>
          <w:color w:val="231F20"/>
        </w:rPr>
        <w:t>the</w:t>
      </w:r>
      <w:r>
        <w:rPr>
          <w:color w:val="231F20"/>
          <w:spacing w:val="-8"/>
        </w:rPr>
        <w:t xml:space="preserve"> </w:t>
      </w:r>
      <w:r>
        <w:rPr>
          <w:color w:val="231F20"/>
        </w:rPr>
        <w:t>votes</w:t>
      </w:r>
      <w:r>
        <w:rPr>
          <w:color w:val="231F20"/>
          <w:spacing w:val="-8"/>
        </w:rPr>
        <w:t xml:space="preserve"> </w:t>
      </w:r>
      <w:r>
        <w:rPr>
          <w:color w:val="231F20"/>
        </w:rPr>
        <w:t>agreed</w:t>
      </w:r>
      <w:r>
        <w:rPr>
          <w:color w:val="231F20"/>
          <w:spacing w:val="-7"/>
        </w:rPr>
        <w:t xml:space="preserve"> </w:t>
      </w:r>
      <w:r>
        <w:rPr>
          <w:color w:val="231F20"/>
        </w:rPr>
        <w:t>with</w:t>
      </w:r>
      <w:r>
        <w:rPr>
          <w:color w:val="231F20"/>
          <w:spacing w:val="-9"/>
        </w:rPr>
        <w:t xml:space="preserve"> </w:t>
      </w:r>
      <w:r>
        <w:rPr>
          <w:color w:val="231F20"/>
        </w:rPr>
        <w:t>the</w:t>
      </w:r>
      <w:r>
        <w:rPr>
          <w:color w:val="231F20"/>
          <w:spacing w:val="-8"/>
        </w:rPr>
        <w:t xml:space="preserve"> </w:t>
      </w:r>
      <w:r>
        <w:rPr>
          <w:color w:val="231F20"/>
        </w:rPr>
        <w:t>Council as</w:t>
      </w:r>
      <w:r>
        <w:rPr>
          <w:color w:val="231F20"/>
          <w:spacing w:val="-4"/>
        </w:rPr>
        <w:t xml:space="preserve"> </w:t>
      </w:r>
      <w:r>
        <w:rPr>
          <w:color w:val="231F20"/>
        </w:rPr>
        <w:t>a</w:t>
      </w:r>
      <w:r>
        <w:rPr>
          <w:color w:val="231F20"/>
          <w:spacing w:val="-3"/>
        </w:rPr>
        <w:t xml:space="preserve"> </w:t>
      </w:r>
      <w:r>
        <w:rPr>
          <w:color w:val="231F20"/>
        </w:rPr>
        <w:t>condition</w:t>
      </w:r>
      <w:r>
        <w:rPr>
          <w:color w:val="231F20"/>
          <w:spacing w:val="-3"/>
        </w:rPr>
        <w:t xml:space="preserve"> </w:t>
      </w:r>
      <w:r>
        <w:rPr>
          <w:color w:val="231F20"/>
        </w:rPr>
        <w:t>for</w:t>
      </w:r>
      <w:r>
        <w:rPr>
          <w:color w:val="231F20"/>
          <w:spacing w:val="-3"/>
        </w:rPr>
        <w:t xml:space="preserve"> </w:t>
      </w:r>
      <w:r>
        <w:rPr>
          <w:color w:val="231F20"/>
        </w:rPr>
        <w:t>its</w:t>
      </w:r>
      <w:r>
        <w:rPr>
          <w:color w:val="231F20"/>
          <w:spacing w:val="-3"/>
        </w:rPr>
        <w:t xml:space="preserve"> </w:t>
      </w:r>
      <w:r>
        <w:rPr>
          <w:color w:val="231F20"/>
        </w:rPr>
        <w:t>accession,</w:t>
      </w:r>
      <w:r>
        <w:rPr>
          <w:color w:val="231F20"/>
          <w:spacing w:val="-3"/>
        </w:rPr>
        <w:t xml:space="preserve"> </w:t>
      </w:r>
      <w:r>
        <w:rPr>
          <w:color w:val="231F20"/>
        </w:rPr>
        <w:t>and</w:t>
      </w:r>
      <w:r>
        <w:rPr>
          <w:color w:val="231F20"/>
          <w:spacing w:val="-3"/>
        </w:rPr>
        <w:t xml:space="preserve"> </w:t>
      </w:r>
      <w:r>
        <w:rPr>
          <w:color w:val="231F20"/>
        </w:rPr>
        <w:t>the</w:t>
      </w:r>
      <w:r>
        <w:rPr>
          <w:color w:val="231F20"/>
          <w:spacing w:val="-3"/>
        </w:rPr>
        <w:t xml:space="preserve"> </w:t>
      </w:r>
      <w:r>
        <w:rPr>
          <w:color w:val="231F20"/>
        </w:rPr>
        <w:t>period</w:t>
      </w:r>
      <w:r>
        <w:rPr>
          <w:color w:val="231F20"/>
          <w:spacing w:val="-4"/>
        </w:rPr>
        <w:t xml:space="preserve"> </w:t>
      </w:r>
      <w:r>
        <w:rPr>
          <w:color w:val="231F20"/>
        </w:rPr>
        <w:t>of</w:t>
      </w:r>
      <w:r>
        <w:rPr>
          <w:color w:val="231F20"/>
          <w:spacing w:val="-3"/>
        </w:rPr>
        <w:t xml:space="preserve"> </w:t>
      </w:r>
      <w:r>
        <w:rPr>
          <w:color w:val="231F20"/>
        </w:rPr>
        <w:t>the</w:t>
      </w:r>
      <w:r>
        <w:rPr>
          <w:color w:val="231F20"/>
          <w:spacing w:val="-3"/>
        </w:rPr>
        <w:t xml:space="preserve"> </w:t>
      </w:r>
      <w:r>
        <w:rPr>
          <w:color w:val="231F20"/>
        </w:rPr>
        <w:t>current</w:t>
      </w:r>
      <w:r>
        <w:rPr>
          <w:color w:val="231F20"/>
          <w:spacing w:val="-3"/>
        </w:rPr>
        <w:t xml:space="preserve"> </w:t>
      </w:r>
      <w:r>
        <w:rPr>
          <w:color w:val="231F20"/>
        </w:rPr>
        <w:t>fiscal</w:t>
      </w:r>
      <w:r>
        <w:rPr>
          <w:color w:val="231F20"/>
          <w:spacing w:val="-4"/>
        </w:rPr>
        <w:t xml:space="preserve"> </w:t>
      </w:r>
      <w:r>
        <w:rPr>
          <w:color w:val="231F20"/>
        </w:rPr>
        <w:t>year</w:t>
      </w:r>
      <w:r>
        <w:rPr>
          <w:color w:val="231F20"/>
          <w:spacing w:val="-3"/>
        </w:rPr>
        <w:t xml:space="preserve"> </w:t>
      </w:r>
      <w:r>
        <w:rPr>
          <w:color w:val="231F20"/>
        </w:rPr>
        <w:t>remaining at</w:t>
      </w:r>
      <w:r>
        <w:rPr>
          <w:color w:val="231F20"/>
          <w:spacing w:val="-13"/>
        </w:rPr>
        <w:t xml:space="preserve"> </w:t>
      </w:r>
      <w:r>
        <w:rPr>
          <w:color w:val="231F20"/>
        </w:rPr>
        <w:t>the</w:t>
      </w:r>
      <w:r>
        <w:rPr>
          <w:color w:val="231F20"/>
          <w:spacing w:val="-13"/>
        </w:rPr>
        <w:t xml:space="preserve"> </w:t>
      </w:r>
      <w:r>
        <w:rPr>
          <w:color w:val="231F20"/>
        </w:rPr>
        <w:t>time</w:t>
      </w:r>
      <w:r>
        <w:rPr>
          <w:color w:val="231F20"/>
          <w:spacing w:val="-13"/>
        </w:rPr>
        <w:t xml:space="preserve"> </w:t>
      </w:r>
      <w:r>
        <w:rPr>
          <w:color w:val="231F20"/>
        </w:rPr>
        <w:t>of</w:t>
      </w:r>
      <w:r>
        <w:rPr>
          <w:color w:val="231F20"/>
          <w:spacing w:val="-13"/>
        </w:rPr>
        <w:t xml:space="preserve"> </w:t>
      </w:r>
      <w:r>
        <w:rPr>
          <w:color w:val="231F20"/>
        </w:rPr>
        <w:t>accession,</w:t>
      </w:r>
      <w:r>
        <w:rPr>
          <w:color w:val="231F20"/>
          <w:spacing w:val="-13"/>
        </w:rPr>
        <w:t xml:space="preserve"> </w:t>
      </w:r>
      <w:r>
        <w:rPr>
          <w:color w:val="231F20"/>
        </w:rPr>
        <w:t>but</w:t>
      </w:r>
      <w:r>
        <w:rPr>
          <w:color w:val="231F20"/>
          <w:spacing w:val="-13"/>
        </w:rPr>
        <w:t xml:space="preserve"> </w:t>
      </w:r>
      <w:r>
        <w:rPr>
          <w:color w:val="231F20"/>
        </w:rPr>
        <w:t>the</w:t>
      </w:r>
      <w:r>
        <w:rPr>
          <w:color w:val="231F20"/>
          <w:spacing w:val="-13"/>
        </w:rPr>
        <w:t xml:space="preserve"> </w:t>
      </w:r>
      <w:r>
        <w:rPr>
          <w:color w:val="231F20"/>
        </w:rPr>
        <w:t>assessments</w:t>
      </w:r>
      <w:r>
        <w:rPr>
          <w:color w:val="231F20"/>
          <w:spacing w:val="-13"/>
        </w:rPr>
        <w:t xml:space="preserve"> </w:t>
      </w:r>
      <w:r>
        <w:rPr>
          <w:color w:val="231F20"/>
        </w:rPr>
        <w:t>of</w:t>
      </w:r>
      <w:r>
        <w:rPr>
          <w:color w:val="231F20"/>
          <w:spacing w:val="-13"/>
        </w:rPr>
        <w:t xml:space="preserve"> </w:t>
      </w:r>
      <w:r>
        <w:rPr>
          <w:color w:val="231F20"/>
        </w:rPr>
        <w:t>contributions</w:t>
      </w:r>
      <w:r>
        <w:rPr>
          <w:color w:val="231F20"/>
          <w:spacing w:val="-13"/>
        </w:rPr>
        <w:t xml:space="preserve"> </w:t>
      </w:r>
      <w:r>
        <w:rPr>
          <w:color w:val="231F20"/>
        </w:rPr>
        <w:t>to</w:t>
      </w:r>
      <w:r>
        <w:rPr>
          <w:color w:val="231F20"/>
          <w:spacing w:val="-13"/>
        </w:rPr>
        <w:t xml:space="preserve"> </w:t>
      </w:r>
      <w:r>
        <w:rPr>
          <w:color w:val="231F20"/>
        </w:rPr>
        <w:t>be</w:t>
      </w:r>
      <w:r>
        <w:rPr>
          <w:color w:val="231F20"/>
          <w:spacing w:val="-13"/>
        </w:rPr>
        <w:t xml:space="preserve"> </w:t>
      </w:r>
      <w:r>
        <w:rPr>
          <w:color w:val="231F20"/>
        </w:rPr>
        <w:t>paid</w:t>
      </w:r>
      <w:r>
        <w:rPr>
          <w:color w:val="231F20"/>
          <w:spacing w:val="-13"/>
        </w:rPr>
        <w:t xml:space="preserve"> </w:t>
      </w:r>
      <w:r>
        <w:rPr>
          <w:color w:val="231F20"/>
        </w:rPr>
        <w:t>by</w:t>
      </w:r>
      <w:r>
        <w:rPr>
          <w:color w:val="231F20"/>
          <w:spacing w:val="-13"/>
        </w:rPr>
        <w:t xml:space="preserve"> </w:t>
      </w:r>
      <w:r>
        <w:rPr>
          <w:color w:val="231F20"/>
        </w:rPr>
        <w:t>the</w:t>
      </w:r>
      <w:r>
        <w:rPr>
          <w:color w:val="231F20"/>
          <w:spacing w:val="-13"/>
        </w:rPr>
        <w:t xml:space="preserve"> </w:t>
      </w:r>
      <w:r>
        <w:rPr>
          <w:color w:val="231F20"/>
        </w:rPr>
        <w:t>other members in that fiscal year shall not be</w:t>
      </w:r>
      <w:r>
        <w:rPr>
          <w:color w:val="231F20"/>
          <w:spacing w:val="-5"/>
        </w:rPr>
        <w:t xml:space="preserve"> </w:t>
      </w:r>
      <w:r>
        <w:rPr>
          <w:color w:val="231F20"/>
        </w:rPr>
        <w:t>altered.</w:t>
      </w:r>
    </w:p>
    <w:p w:rsidR="00CB4BC1" w:rsidRDefault="005A6017">
      <w:pPr>
        <w:pStyle w:val="ListParagraph"/>
        <w:numPr>
          <w:ilvl w:val="0"/>
          <w:numId w:val="37"/>
        </w:numPr>
        <w:tabs>
          <w:tab w:val="left" w:pos="444"/>
        </w:tabs>
        <w:spacing w:before="196"/>
        <w:ind w:right="0"/>
        <w:rPr>
          <w:sz w:val="20"/>
        </w:rPr>
      </w:pPr>
      <w:r>
        <w:rPr>
          <w:color w:val="231F20"/>
          <w:sz w:val="20"/>
        </w:rPr>
        <w:t>Contributions shall be payable immediately upon</w:t>
      </w:r>
      <w:r>
        <w:rPr>
          <w:color w:val="231F20"/>
          <w:spacing w:val="-21"/>
          <w:sz w:val="20"/>
        </w:rPr>
        <w:t xml:space="preserve"> </w:t>
      </w:r>
      <w:r>
        <w:rPr>
          <w:color w:val="231F20"/>
          <w:sz w:val="20"/>
        </w:rPr>
        <w:t>assessment.</w:t>
      </w:r>
    </w:p>
    <w:p w:rsidR="00CB4BC1" w:rsidRDefault="00CB4BC1">
      <w:pPr>
        <w:pStyle w:val="BodyText"/>
        <w:rPr>
          <w:sz w:val="18"/>
        </w:rPr>
      </w:pPr>
    </w:p>
    <w:p w:rsidR="00CB4BC1" w:rsidRDefault="005A6017">
      <w:pPr>
        <w:pStyle w:val="ListParagraph"/>
        <w:numPr>
          <w:ilvl w:val="0"/>
          <w:numId w:val="37"/>
        </w:numPr>
        <w:tabs>
          <w:tab w:val="left" w:pos="444"/>
        </w:tabs>
        <w:spacing w:line="218" w:lineRule="auto"/>
        <w:ind w:right="120"/>
        <w:jc w:val="both"/>
        <w:rPr>
          <w:sz w:val="20"/>
        </w:rPr>
      </w:pPr>
      <w:r>
        <w:rPr>
          <w:color w:val="231F20"/>
          <w:sz w:val="20"/>
        </w:rPr>
        <w:t>If, at the end of six months following the date on which its contribution is due   in accordance with paragraph (5) of this Article, a member has not paid its full contribution, the Executive Director shall request the member to make payment as quickly as possible. If, at the expiration of six months after the request of the Executive</w:t>
      </w:r>
      <w:r>
        <w:rPr>
          <w:color w:val="231F20"/>
          <w:spacing w:val="-5"/>
          <w:sz w:val="20"/>
        </w:rPr>
        <w:t xml:space="preserve"> </w:t>
      </w:r>
      <w:r>
        <w:rPr>
          <w:color w:val="231F20"/>
          <w:sz w:val="20"/>
        </w:rPr>
        <w:t>Director,</w:t>
      </w:r>
      <w:r>
        <w:rPr>
          <w:color w:val="231F20"/>
          <w:spacing w:val="-5"/>
          <w:sz w:val="20"/>
        </w:rPr>
        <w:t xml:space="preserve"> </w:t>
      </w:r>
      <w:r>
        <w:rPr>
          <w:color w:val="231F20"/>
          <w:sz w:val="20"/>
        </w:rPr>
        <w:t>the</w:t>
      </w:r>
      <w:r>
        <w:rPr>
          <w:color w:val="231F20"/>
          <w:spacing w:val="-4"/>
          <w:sz w:val="20"/>
        </w:rPr>
        <w:t xml:space="preserve"> </w:t>
      </w:r>
      <w:r>
        <w:rPr>
          <w:color w:val="231F20"/>
          <w:sz w:val="20"/>
        </w:rPr>
        <w:t>member</w:t>
      </w:r>
      <w:r>
        <w:rPr>
          <w:color w:val="231F20"/>
          <w:spacing w:val="-5"/>
          <w:sz w:val="20"/>
        </w:rPr>
        <w:t xml:space="preserve"> </w:t>
      </w:r>
      <w:r>
        <w:rPr>
          <w:color w:val="231F20"/>
          <w:sz w:val="20"/>
        </w:rPr>
        <w:t>has</w:t>
      </w:r>
      <w:r>
        <w:rPr>
          <w:color w:val="231F20"/>
          <w:spacing w:val="-4"/>
          <w:sz w:val="20"/>
        </w:rPr>
        <w:t xml:space="preserve"> </w:t>
      </w:r>
      <w:r>
        <w:rPr>
          <w:color w:val="231F20"/>
          <w:sz w:val="20"/>
        </w:rPr>
        <w:t>still</w:t>
      </w:r>
      <w:r>
        <w:rPr>
          <w:color w:val="231F20"/>
          <w:spacing w:val="-5"/>
          <w:sz w:val="20"/>
        </w:rPr>
        <w:t xml:space="preserve"> </w:t>
      </w:r>
      <w:r>
        <w:rPr>
          <w:color w:val="231F20"/>
          <w:sz w:val="20"/>
        </w:rPr>
        <w:t>not</w:t>
      </w:r>
      <w:r>
        <w:rPr>
          <w:color w:val="231F20"/>
          <w:spacing w:val="-5"/>
          <w:sz w:val="20"/>
        </w:rPr>
        <w:t xml:space="preserve"> </w:t>
      </w:r>
      <w:r>
        <w:rPr>
          <w:color w:val="231F20"/>
          <w:sz w:val="20"/>
        </w:rPr>
        <w:t>paid</w:t>
      </w:r>
      <w:r>
        <w:rPr>
          <w:color w:val="231F20"/>
          <w:spacing w:val="-4"/>
          <w:sz w:val="20"/>
        </w:rPr>
        <w:t xml:space="preserve"> </w:t>
      </w:r>
      <w:r>
        <w:rPr>
          <w:color w:val="231F20"/>
          <w:sz w:val="20"/>
        </w:rPr>
        <w:t>its</w:t>
      </w:r>
      <w:r>
        <w:rPr>
          <w:color w:val="231F20"/>
          <w:spacing w:val="-5"/>
          <w:sz w:val="20"/>
        </w:rPr>
        <w:t xml:space="preserve"> </w:t>
      </w:r>
      <w:r>
        <w:rPr>
          <w:color w:val="231F20"/>
          <w:sz w:val="20"/>
        </w:rPr>
        <w:t>contribution,</w:t>
      </w:r>
      <w:r>
        <w:rPr>
          <w:color w:val="231F20"/>
          <w:spacing w:val="-4"/>
          <w:sz w:val="20"/>
        </w:rPr>
        <w:t xml:space="preserve"> </w:t>
      </w:r>
      <w:r>
        <w:rPr>
          <w:color w:val="231F20"/>
          <w:sz w:val="20"/>
        </w:rPr>
        <w:t>its</w:t>
      </w:r>
      <w:r>
        <w:rPr>
          <w:color w:val="231F20"/>
          <w:spacing w:val="-5"/>
          <w:sz w:val="20"/>
        </w:rPr>
        <w:t xml:space="preserve"> </w:t>
      </w:r>
      <w:r>
        <w:rPr>
          <w:color w:val="231F20"/>
          <w:sz w:val="20"/>
        </w:rPr>
        <w:t>voting</w:t>
      </w:r>
      <w:r>
        <w:rPr>
          <w:color w:val="231F20"/>
          <w:spacing w:val="-5"/>
          <w:sz w:val="20"/>
        </w:rPr>
        <w:t xml:space="preserve"> </w:t>
      </w:r>
      <w:r>
        <w:rPr>
          <w:color w:val="231F20"/>
          <w:sz w:val="20"/>
        </w:rPr>
        <w:t>rights in</w:t>
      </w:r>
      <w:r>
        <w:rPr>
          <w:color w:val="231F20"/>
          <w:spacing w:val="-5"/>
          <w:sz w:val="20"/>
        </w:rPr>
        <w:t xml:space="preserve"> </w:t>
      </w:r>
      <w:r>
        <w:rPr>
          <w:color w:val="231F20"/>
          <w:sz w:val="20"/>
        </w:rPr>
        <w:t>the</w:t>
      </w:r>
      <w:r>
        <w:rPr>
          <w:color w:val="231F20"/>
          <w:spacing w:val="-4"/>
          <w:sz w:val="20"/>
        </w:rPr>
        <w:t xml:space="preserve"> </w:t>
      </w:r>
      <w:r>
        <w:rPr>
          <w:color w:val="231F20"/>
          <w:sz w:val="20"/>
        </w:rPr>
        <w:t>Council</w:t>
      </w:r>
      <w:r>
        <w:rPr>
          <w:color w:val="231F20"/>
          <w:spacing w:val="-4"/>
          <w:sz w:val="20"/>
        </w:rPr>
        <w:t xml:space="preserve"> </w:t>
      </w:r>
      <w:r>
        <w:rPr>
          <w:color w:val="231F20"/>
          <w:sz w:val="20"/>
        </w:rPr>
        <w:t>and</w:t>
      </w:r>
      <w:r>
        <w:rPr>
          <w:color w:val="231F20"/>
          <w:spacing w:val="-4"/>
          <w:sz w:val="20"/>
        </w:rPr>
        <w:t xml:space="preserve"> </w:t>
      </w:r>
      <w:r>
        <w:rPr>
          <w:color w:val="231F20"/>
          <w:sz w:val="20"/>
        </w:rPr>
        <w:t>in</w:t>
      </w:r>
      <w:r>
        <w:rPr>
          <w:color w:val="231F20"/>
          <w:spacing w:val="-4"/>
          <w:sz w:val="20"/>
        </w:rPr>
        <w:t xml:space="preserve"> </w:t>
      </w:r>
      <w:r>
        <w:rPr>
          <w:color w:val="231F20"/>
          <w:sz w:val="20"/>
        </w:rPr>
        <w:t>the</w:t>
      </w:r>
      <w:r>
        <w:rPr>
          <w:color w:val="231F20"/>
          <w:spacing w:val="-4"/>
          <w:sz w:val="20"/>
        </w:rPr>
        <w:t xml:space="preserve"> </w:t>
      </w:r>
      <w:r>
        <w:rPr>
          <w:color w:val="231F20"/>
          <w:sz w:val="20"/>
        </w:rPr>
        <w:t>Executive</w:t>
      </w:r>
      <w:r>
        <w:rPr>
          <w:color w:val="231F20"/>
          <w:spacing w:val="-5"/>
          <w:sz w:val="20"/>
        </w:rPr>
        <w:t xml:space="preserve"> </w:t>
      </w:r>
      <w:r>
        <w:rPr>
          <w:color w:val="231F20"/>
          <w:sz w:val="20"/>
        </w:rPr>
        <w:t>Committee</w:t>
      </w:r>
      <w:r>
        <w:rPr>
          <w:color w:val="231F20"/>
          <w:spacing w:val="-4"/>
          <w:sz w:val="20"/>
        </w:rPr>
        <w:t xml:space="preserve"> </w:t>
      </w:r>
      <w:r>
        <w:rPr>
          <w:color w:val="231F20"/>
          <w:sz w:val="20"/>
        </w:rPr>
        <w:t>shall</w:t>
      </w:r>
      <w:r>
        <w:rPr>
          <w:color w:val="231F20"/>
          <w:spacing w:val="-4"/>
          <w:sz w:val="20"/>
        </w:rPr>
        <w:t xml:space="preserve"> </w:t>
      </w:r>
      <w:r>
        <w:rPr>
          <w:color w:val="231F20"/>
          <w:sz w:val="20"/>
        </w:rPr>
        <w:t>be</w:t>
      </w:r>
      <w:r>
        <w:rPr>
          <w:color w:val="231F20"/>
          <w:spacing w:val="-4"/>
          <w:sz w:val="20"/>
        </w:rPr>
        <w:t xml:space="preserve"> </w:t>
      </w:r>
      <w:r>
        <w:rPr>
          <w:color w:val="231F20"/>
          <w:sz w:val="20"/>
        </w:rPr>
        <w:t>suspended</w:t>
      </w:r>
      <w:r>
        <w:rPr>
          <w:color w:val="231F20"/>
          <w:spacing w:val="-4"/>
          <w:sz w:val="20"/>
        </w:rPr>
        <w:t xml:space="preserve"> </w:t>
      </w:r>
      <w:proofErr w:type="gramStart"/>
      <w:r>
        <w:rPr>
          <w:color w:val="231F20"/>
          <w:sz w:val="20"/>
        </w:rPr>
        <w:t>until</w:t>
      </w:r>
      <w:r>
        <w:rPr>
          <w:color w:val="231F20"/>
          <w:spacing w:val="-4"/>
          <w:sz w:val="20"/>
        </w:rPr>
        <w:t xml:space="preserve"> </w:t>
      </w:r>
      <w:r>
        <w:rPr>
          <w:color w:val="231F20"/>
          <w:sz w:val="20"/>
        </w:rPr>
        <w:t>such</w:t>
      </w:r>
      <w:r>
        <w:rPr>
          <w:color w:val="231F20"/>
          <w:spacing w:val="-5"/>
          <w:sz w:val="20"/>
        </w:rPr>
        <w:t xml:space="preserve"> </w:t>
      </w:r>
      <w:r>
        <w:rPr>
          <w:color w:val="231F20"/>
          <w:sz w:val="20"/>
        </w:rPr>
        <w:t>time as</w:t>
      </w:r>
      <w:proofErr w:type="gramEnd"/>
      <w:r>
        <w:rPr>
          <w:color w:val="231F20"/>
          <w:sz w:val="20"/>
        </w:rPr>
        <w:t xml:space="preserve"> it has made full payment of the contribution.</w:t>
      </w:r>
    </w:p>
    <w:p w:rsidR="00CB4BC1" w:rsidRDefault="00CB4BC1">
      <w:pPr>
        <w:pStyle w:val="BodyText"/>
        <w:spacing w:before="8"/>
        <w:rPr>
          <w:sz w:val="18"/>
        </w:rPr>
      </w:pPr>
    </w:p>
    <w:p w:rsidR="00CB4BC1" w:rsidRDefault="005A6017">
      <w:pPr>
        <w:pStyle w:val="ListParagraph"/>
        <w:numPr>
          <w:ilvl w:val="0"/>
          <w:numId w:val="37"/>
        </w:numPr>
        <w:tabs>
          <w:tab w:val="left" w:pos="444"/>
        </w:tabs>
        <w:spacing w:line="218" w:lineRule="auto"/>
        <w:ind w:right="122"/>
        <w:jc w:val="both"/>
        <w:rPr>
          <w:sz w:val="20"/>
        </w:rPr>
      </w:pPr>
      <w:r>
        <w:rPr>
          <w:color w:val="231F20"/>
          <w:sz w:val="20"/>
        </w:rPr>
        <w:t>A member whose voting rights have been suspended under paragraph (6) of this Article shall not be deprived of any of its other rights or relieved of any of its obligations under this Convention, unless the Council so decides by special vote. It shall remain liable to pay its contribution and to meet any other of its financial obligations under this Convention.</w:t>
      </w:r>
    </w:p>
    <w:p w:rsidR="00CB4BC1" w:rsidRDefault="00CB4BC1">
      <w:pPr>
        <w:pStyle w:val="BodyText"/>
        <w:spacing w:before="7"/>
        <w:rPr>
          <w:sz w:val="18"/>
        </w:rPr>
      </w:pPr>
    </w:p>
    <w:p w:rsidR="00CB4BC1" w:rsidRDefault="005A6017">
      <w:pPr>
        <w:pStyle w:val="ListParagraph"/>
        <w:numPr>
          <w:ilvl w:val="0"/>
          <w:numId w:val="37"/>
        </w:numPr>
        <w:tabs>
          <w:tab w:val="left" w:pos="444"/>
        </w:tabs>
        <w:spacing w:line="218" w:lineRule="auto"/>
        <w:ind w:right="122"/>
        <w:jc w:val="both"/>
        <w:rPr>
          <w:sz w:val="20"/>
        </w:rPr>
      </w:pPr>
      <w:r>
        <w:rPr>
          <w:color w:val="231F20"/>
          <w:sz w:val="20"/>
        </w:rPr>
        <w:t>The</w:t>
      </w:r>
      <w:r>
        <w:rPr>
          <w:color w:val="231F20"/>
          <w:spacing w:val="-9"/>
          <w:sz w:val="20"/>
        </w:rPr>
        <w:t xml:space="preserve"> </w:t>
      </w:r>
      <w:r>
        <w:rPr>
          <w:color w:val="231F20"/>
          <w:sz w:val="20"/>
        </w:rPr>
        <w:t>Council</w:t>
      </w:r>
      <w:r>
        <w:rPr>
          <w:color w:val="231F20"/>
          <w:spacing w:val="-9"/>
          <w:sz w:val="20"/>
        </w:rPr>
        <w:t xml:space="preserve"> </w:t>
      </w:r>
      <w:r>
        <w:rPr>
          <w:color w:val="231F20"/>
          <w:sz w:val="20"/>
        </w:rPr>
        <w:t>shall,</w:t>
      </w:r>
      <w:r>
        <w:rPr>
          <w:color w:val="231F20"/>
          <w:spacing w:val="-8"/>
          <w:sz w:val="20"/>
        </w:rPr>
        <w:t xml:space="preserve"> </w:t>
      </w:r>
      <w:r>
        <w:rPr>
          <w:color w:val="231F20"/>
          <w:sz w:val="20"/>
        </w:rPr>
        <w:t>each</w:t>
      </w:r>
      <w:r>
        <w:rPr>
          <w:color w:val="231F20"/>
          <w:spacing w:val="-9"/>
          <w:sz w:val="20"/>
        </w:rPr>
        <w:t xml:space="preserve"> </w:t>
      </w:r>
      <w:r>
        <w:rPr>
          <w:color w:val="231F20"/>
          <w:sz w:val="20"/>
        </w:rPr>
        <w:t>fiscal</w:t>
      </w:r>
      <w:r>
        <w:rPr>
          <w:color w:val="231F20"/>
          <w:spacing w:val="-8"/>
          <w:sz w:val="20"/>
        </w:rPr>
        <w:t xml:space="preserve"> </w:t>
      </w:r>
      <w:r>
        <w:rPr>
          <w:color w:val="231F20"/>
          <w:sz w:val="20"/>
        </w:rPr>
        <w:t>year,</w:t>
      </w:r>
      <w:r>
        <w:rPr>
          <w:color w:val="231F20"/>
          <w:spacing w:val="-9"/>
          <w:sz w:val="20"/>
        </w:rPr>
        <w:t xml:space="preserve"> </w:t>
      </w:r>
      <w:r>
        <w:rPr>
          <w:color w:val="231F20"/>
          <w:sz w:val="20"/>
        </w:rPr>
        <w:t>publish</w:t>
      </w:r>
      <w:r>
        <w:rPr>
          <w:color w:val="231F20"/>
          <w:spacing w:val="-9"/>
          <w:sz w:val="20"/>
        </w:rPr>
        <w:t xml:space="preserve"> </w:t>
      </w:r>
      <w:r>
        <w:rPr>
          <w:color w:val="231F20"/>
          <w:sz w:val="20"/>
        </w:rPr>
        <w:t>an</w:t>
      </w:r>
      <w:r>
        <w:rPr>
          <w:color w:val="231F20"/>
          <w:spacing w:val="-8"/>
          <w:sz w:val="20"/>
        </w:rPr>
        <w:t xml:space="preserve"> </w:t>
      </w:r>
      <w:r>
        <w:rPr>
          <w:color w:val="231F20"/>
          <w:sz w:val="20"/>
        </w:rPr>
        <w:t>audited</w:t>
      </w:r>
      <w:r>
        <w:rPr>
          <w:color w:val="231F20"/>
          <w:spacing w:val="-9"/>
          <w:sz w:val="20"/>
        </w:rPr>
        <w:t xml:space="preserve"> </w:t>
      </w:r>
      <w:r>
        <w:rPr>
          <w:color w:val="231F20"/>
          <w:sz w:val="20"/>
        </w:rPr>
        <w:t>statement</w:t>
      </w:r>
      <w:r>
        <w:rPr>
          <w:color w:val="231F20"/>
          <w:spacing w:val="-8"/>
          <w:sz w:val="20"/>
        </w:rPr>
        <w:t xml:space="preserve"> </w:t>
      </w:r>
      <w:r>
        <w:rPr>
          <w:color w:val="231F20"/>
          <w:sz w:val="20"/>
        </w:rPr>
        <w:t>of</w:t>
      </w:r>
      <w:r>
        <w:rPr>
          <w:color w:val="231F20"/>
          <w:spacing w:val="-9"/>
          <w:sz w:val="20"/>
        </w:rPr>
        <w:t xml:space="preserve"> </w:t>
      </w:r>
      <w:r>
        <w:rPr>
          <w:color w:val="231F20"/>
          <w:sz w:val="20"/>
        </w:rPr>
        <w:t>its</w:t>
      </w:r>
      <w:r>
        <w:rPr>
          <w:color w:val="231F20"/>
          <w:spacing w:val="-8"/>
          <w:sz w:val="20"/>
        </w:rPr>
        <w:t xml:space="preserve"> </w:t>
      </w:r>
      <w:r>
        <w:rPr>
          <w:color w:val="231F20"/>
          <w:sz w:val="20"/>
        </w:rPr>
        <w:t>receipts</w:t>
      </w:r>
      <w:r>
        <w:rPr>
          <w:color w:val="231F20"/>
          <w:spacing w:val="-9"/>
          <w:sz w:val="20"/>
        </w:rPr>
        <w:t xml:space="preserve"> </w:t>
      </w:r>
      <w:r>
        <w:rPr>
          <w:color w:val="231F20"/>
          <w:sz w:val="20"/>
        </w:rPr>
        <w:t>and expenditures in the previous fiscal</w:t>
      </w:r>
      <w:r>
        <w:rPr>
          <w:color w:val="231F20"/>
          <w:spacing w:val="-2"/>
          <w:sz w:val="20"/>
        </w:rPr>
        <w:t xml:space="preserve"> </w:t>
      </w:r>
      <w:r>
        <w:rPr>
          <w:color w:val="231F20"/>
          <w:spacing w:val="-3"/>
          <w:sz w:val="20"/>
        </w:rPr>
        <w:t>year.</w:t>
      </w:r>
    </w:p>
    <w:p w:rsidR="00CB4BC1" w:rsidRDefault="005A6017">
      <w:pPr>
        <w:pStyle w:val="ListParagraph"/>
        <w:numPr>
          <w:ilvl w:val="0"/>
          <w:numId w:val="37"/>
        </w:numPr>
        <w:tabs>
          <w:tab w:val="left" w:pos="444"/>
        </w:tabs>
        <w:spacing w:before="194" w:line="220" w:lineRule="exact"/>
        <w:ind w:right="0"/>
        <w:rPr>
          <w:sz w:val="20"/>
        </w:rPr>
      </w:pPr>
      <w:r>
        <w:rPr>
          <w:color w:val="231F20"/>
          <w:sz w:val="20"/>
        </w:rPr>
        <w:t>The</w:t>
      </w:r>
      <w:r>
        <w:rPr>
          <w:color w:val="231F20"/>
          <w:spacing w:val="-17"/>
          <w:sz w:val="20"/>
        </w:rPr>
        <w:t xml:space="preserve"> </w:t>
      </w:r>
      <w:r>
        <w:rPr>
          <w:color w:val="231F20"/>
          <w:sz w:val="20"/>
        </w:rPr>
        <w:t>Council</w:t>
      </w:r>
      <w:r>
        <w:rPr>
          <w:color w:val="231F20"/>
          <w:spacing w:val="-16"/>
          <w:sz w:val="20"/>
        </w:rPr>
        <w:t xml:space="preserve"> </w:t>
      </w:r>
      <w:r>
        <w:rPr>
          <w:color w:val="231F20"/>
          <w:sz w:val="20"/>
        </w:rPr>
        <w:t>shall,</w:t>
      </w:r>
      <w:r>
        <w:rPr>
          <w:color w:val="231F20"/>
          <w:spacing w:val="-17"/>
          <w:sz w:val="20"/>
        </w:rPr>
        <w:t xml:space="preserve"> </w:t>
      </w:r>
      <w:r>
        <w:rPr>
          <w:color w:val="231F20"/>
          <w:sz w:val="20"/>
        </w:rPr>
        <w:t>prior</w:t>
      </w:r>
      <w:r>
        <w:rPr>
          <w:color w:val="231F20"/>
          <w:spacing w:val="-16"/>
          <w:sz w:val="20"/>
        </w:rPr>
        <w:t xml:space="preserve"> </w:t>
      </w:r>
      <w:r>
        <w:rPr>
          <w:color w:val="231F20"/>
          <w:sz w:val="20"/>
        </w:rPr>
        <w:t>to</w:t>
      </w:r>
      <w:r>
        <w:rPr>
          <w:color w:val="231F20"/>
          <w:spacing w:val="-17"/>
          <w:sz w:val="20"/>
        </w:rPr>
        <w:t xml:space="preserve"> </w:t>
      </w:r>
      <w:r>
        <w:rPr>
          <w:color w:val="231F20"/>
          <w:sz w:val="20"/>
        </w:rPr>
        <w:t>its</w:t>
      </w:r>
      <w:r>
        <w:rPr>
          <w:color w:val="231F20"/>
          <w:spacing w:val="-16"/>
          <w:sz w:val="20"/>
        </w:rPr>
        <w:t xml:space="preserve"> </w:t>
      </w:r>
      <w:r>
        <w:rPr>
          <w:color w:val="231F20"/>
          <w:sz w:val="20"/>
        </w:rPr>
        <w:t>dissolution,</w:t>
      </w:r>
      <w:r>
        <w:rPr>
          <w:color w:val="231F20"/>
          <w:spacing w:val="-17"/>
          <w:sz w:val="20"/>
        </w:rPr>
        <w:t xml:space="preserve"> </w:t>
      </w:r>
      <w:r>
        <w:rPr>
          <w:color w:val="231F20"/>
          <w:sz w:val="20"/>
        </w:rPr>
        <w:t>provide</w:t>
      </w:r>
      <w:r>
        <w:rPr>
          <w:color w:val="231F20"/>
          <w:spacing w:val="-16"/>
          <w:sz w:val="20"/>
        </w:rPr>
        <w:t xml:space="preserve"> </w:t>
      </w:r>
      <w:r>
        <w:rPr>
          <w:color w:val="231F20"/>
          <w:sz w:val="20"/>
        </w:rPr>
        <w:t>for</w:t>
      </w:r>
      <w:r>
        <w:rPr>
          <w:color w:val="231F20"/>
          <w:spacing w:val="-17"/>
          <w:sz w:val="20"/>
        </w:rPr>
        <w:t xml:space="preserve"> </w:t>
      </w:r>
      <w:r>
        <w:rPr>
          <w:color w:val="231F20"/>
          <w:sz w:val="20"/>
        </w:rPr>
        <w:t>the</w:t>
      </w:r>
      <w:r>
        <w:rPr>
          <w:color w:val="231F20"/>
          <w:spacing w:val="-16"/>
          <w:sz w:val="20"/>
        </w:rPr>
        <w:t xml:space="preserve"> </w:t>
      </w:r>
      <w:r>
        <w:rPr>
          <w:color w:val="231F20"/>
          <w:sz w:val="20"/>
        </w:rPr>
        <w:t>settlement</w:t>
      </w:r>
      <w:r>
        <w:rPr>
          <w:color w:val="231F20"/>
          <w:spacing w:val="-17"/>
          <w:sz w:val="20"/>
        </w:rPr>
        <w:t xml:space="preserve"> </w:t>
      </w:r>
      <w:r>
        <w:rPr>
          <w:color w:val="231F20"/>
          <w:sz w:val="20"/>
        </w:rPr>
        <w:t>of</w:t>
      </w:r>
      <w:r>
        <w:rPr>
          <w:color w:val="231F20"/>
          <w:spacing w:val="-16"/>
          <w:sz w:val="20"/>
        </w:rPr>
        <w:t xml:space="preserve"> </w:t>
      </w:r>
      <w:r>
        <w:rPr>
          <w:color w:val="231F20"/>
          <w:sz w:val="20"/>
        </w:rPr>
        <w:t>its</w:t>
      </w:r>
      <w:r>
        <w:rPr>
          <w:color w:val="231F20"/>
          <w:spacing w:val="-17"/>
          <w:sz w:val="20"/>
        </w:rPr>
        <w:t xml:space="preserve"> </w:t>
      </w:r>
      <w:r>
        <w:rPr>
          <w:color w:val="231F20"/>
          <w:sz w:val="20"/>
        </w:rPr>
        <w:t>liabilities</w:t>
      </w:r>
    </w:p>
    <w:p w:rsidR="00CB4BC1" w:rsidRDefault="005A6017">
      <w:pPr>
        <w:pStyle w:val="BodyText"/>
        <w:spacing w:line="220" w:lineRule="exact"/>
        <w:ind w:left="443"/>
        <w:jc w:val="both"/>
      </w:pPr>
      <w:proofErr w:type="gramStart"/>
      <w:r>
        <w:rPr>
          <w:color w:val="231F20"/>
        </w:rPr>
        <w:t>and</w:t>
      </w:r>
      <w:proofErr w:type="gramEnd"/>
      <w:r>
        <w:rPr>
          <w:color w:val="231F20"/>
        </w:rPr>
        <w:t xml:space="preserve"> the disposal of its records and assets.</w:t>
      </w:r>
    </w:p>
    <w:p w:rsidR="00CB4BC1" w:rsidRDefault="00CB4BC1">
      <w:pPr>
        <w:pStyle w:val="BodyText"/>
        <w:rPr>
          <w:sz w:val="22"/>
        </w:rPr>
      </w:pPr>
    </w:p>
    <w:p w:rsidR="00CB4BC1" w:rsidRDefault="005A6017">
      <w:pPr>
        <w:pStyle w:val="Heading6"/>
        <w:spacing w:before="148"/>
      </w:pPr>
      <w:r>
        <w:rPr>
          <w:color w:val="231F20"/>
        </w:rPr>
        <w:t>ARTICLE 22</w:t>
      </w:r>
    </w:p>
    <w:p w:rsidR="00CB4BC1" w:rsidRDefault="005A6017">
      <w:pPr>
        <w:spacing w:before="190"/>
        <w:ind w:left="923" w:right="941"/>
        <w:jc w:val="center"/>
        <w:rPr>
          <w:b/>
          <w:sz w:val="20"/>
        </w:rPr>
      </w:pPr>
      <w:r>
        <w:rPr>
          <w:b/>
          <w:color w:val="231F20"/>
          <w:sz w:val="20"/>
        </w:rPr>
        <w:t>Economic provisions</w:t>
      </w:r>
    </w:p>
    <w:p w:rsidR="00CB4BC1" w:rsidRDefault="00CB4BC1">
      <w:pPr>
        <w:pStyle w:val="BodyText"/>
        <w:spacing w:before="11"/>
        <w:rPr>
          <w:b/>
          <w:sz w:val="17"/>
        </w:rPr>
      </w:pPr>
    </w:p>
    <w:p w:rsidR="00CB4BC1" w:rsidRDefault="005A6017">
      <w:pPr>
        <w:pStyle w:val="BodyText"/>
        <w:spacing w:line="218" w:lineRule="auto"/>
        <w:ind w:left="103" w:right="120"/>
        <w:jc w:val="both"/>
      </w:pPr>
      <w:r>
        <w:rPr>
          <w:color w:val="231F20"/>
        </w:rPr>
        <w:t xml:space="preserve">The Council </w:t>
      </w:r>
      <w:proofErr w:type="gramStart"/>
      <w:r>
        <w:rPr>
          <w:color w:val="231F20"/>
          <w:spacing w:val="-4"/>
        </w:rPr>
        <w:t xml:space="preserve">may, </w:t>
      </w:r>
      <w:r>
        <w:rPr>
          <w:color w:val="231F20"/>
        </w:rPr>
        <w:t>at an appropriate time, examine</w:t>
      </w:r>
      <w:proofErr w:type="gramEnd"/>
      <w:r>
        <w:rPr>
          <w:color w:val="231F20"/>
        </w:rPr>
        <w:t xml:space="preserve"> the possibility of the negotiation </w:t>
      </w:r>
      <w:r>
        <w:rPr>
          <w:color w:val="231F20"/>
          <w:spacing w:val="-7"/>
        </w:rPr>
        <w:t xml:space="preserve">of </w:t>
      </w:r>
      <w:r>
        <w:rPr>
          <w:color w:val="231F20"/>
        </w:rPr>
        <w:t xml:space="preserve">a new international agreement or convention with economic provisions, and report to members, making such recommendations as it deems appropriate. The Council </w:t>
      </w:r>
      <w:r>
        <w:rPr>
          <w:color w:val="231F20"/>
          <w:spacing w:val="-4"/>
        </w:rPr>
        <w:t xml:space="preserve">may, </w:t>
      </w:r>
      <w:r>
        <w:rPr>
          <w:color w:val="231F20"/>
        </w:rPr>
        <w:t xml:space="preserve">when it </w:t>
      </w:r>
      <w:proofErr w:type="gramStart"/>
      <w:r>
        <w:rPr>
          <w:color w:val="231F20"/>
        </w:rPr>
        <w:t>is judged</w:t>
      </w:r>
      <w:proofErr w:type="gramEnd"/>
      <w:r>
        <w:rPr>
          <w:color w:val="231F20"/>
        </w:rPr>
        <w:t xml:space="preserve"> that such a negotiation could be successfully concluded, request the Secretary-General of the United Nations Conference on Trade and Development to convene a negotiating conference.</w:t>
      </w:r>
    </w:p>
    <w:p w:rsidR="00CB4BC1" w:rsidRDefault="00CB4BC1">
      <w:pPr>
        <w:spacing w:line="218" w:lineRule="auto"/>
        <w:jc w:val="both"/>
        <w:sectPr w:rsidR="00CB4BC1">
          <w:pgSz w:w="8790" w:h="12760"/>
          <w:pgMar w:top="1120" w:right="840" w:bottom="840" w:left="860" w:header="0" w:footer="547" w:gutter="0"/>
          <w:cols w:space="720"/>
        </w:sectPr>
      </w:pPr>
    </w:p>
    <w:p w:rsidR="00CB4BC1" w:rsidRDefault="005A6017">
      <w:pPr>
        <w:pStyle w:val="Heading5"/>
        <w:ind w:right="941"/>
      </w:pPr>
      <w:r>
        <w:rPr>
          <w:color w:val="231F20"/>
        </w:rPr>
        <w:t>PART III - FINAL PROVISIONS</w:t>
      </w:r>
    </w:p>
    <w:p w:rsidR="00CB4BC1" w:rsidRDefault="005A6017">
      <w:pPr>
        <w:pStyle w:val="Heading6"/>
        <w:spacing w:before="177"/>
      </w:pPr>
      <w:r>
        <w:rPr>
          <w:color w:val="231F20"/>
        </w:rPr>
        <w:t>ARTICLE 23</w:t>
      </w:r>
    </w:p>
    <w:p w:rsidR="00CB4BC1" w:rsidRDefault="005A6017">
      <w:pPr>
        <w:spacing w:before="190"/>
        <w:ind w:left="922" w:right="942"/>
        <w:jc w:val="center"/>
        <w:rPr>
          <w:b/>
          <w:sz w:val="20"/>
        </w:rPr>
      </w:pPr>
      <w:r>
        <w:rPr>
          <w:b/>
          <w:color w:val="231F20"/>
          <w:sz w:val="20"/>
        </w:rPr>
        <w:t>Depositary</w:t>
      </w:r>
    </w:p>
    <w:p w:rsidR="00CB4BC1" w:rsidRDefault="00CB4BC1">
      <w:pPr>
        <w:pStyle w:val="BodyText"/>
        <w:rPr>
          <w:b/>
          <w:sz w:val="18"/>
        </w:rPr>
      </w:pPr>
    </w:p>
    <w:p w:rsidR="00CB4BC1" w:rsidRDefault="005A6017">
      <w:pPr>
        <w:pStyle w:val="ListParagraph"/>
        <w:numPr>
          <w:ilvl w:val="0"/>
          <w:numId w:val="36"/>
        </w:numPr>
        <w:tabs>
          <w:tab w:val="left" w:pos="444"/>
        </w:tabs>
        <w:spacing w:line="218" w:lineRule="auto"/>
        <w:ind w:right="120"/>
        <w:jc w:val="both"/>
        <w:rPr>
          <w:sz w:val="20"/>
        </w:rPr>
      </w:pPr>
      <w:r>
        <w:rPr>
          <w:color w:val="231F20"/>
          <w:sz w:val="20"/>
        </w:rPr>
        <w:t>The</w:t>
      </w:r>
      <w:r>
        <w:rPr>
          <w:color w:val="231F20"/>
          <w:spacing w:val="-15"/>
          <w:sz w:val="20"/>
        </w:rPr>
        <w:t xml:space="preserve"> </w:t>
      </w:r>
      <w:r>
        <w:rPr>
          <w:color w:val="231F20"/>
          <w:sz w:val="20"/>
        </w:rPr>
        <w:t>Secretary-General</w:t>
      </w:r>
      <w:r>
        <w:rPr>
          <w:color w:val="231F20"/>
          <w:spacing w:val="-15"/>
          <w:sz w:val="20"/>
        </w:rPr>
        <w:t xml:space="preserve"> </w:t>
      </w:r>
      <w:r>
        <w:rPr>
          <w:color w:val="231F20"/>
          <w:sz w:val="20"/>
        </w:rPr>
        <w:t>of</w:t>
      </w:r>
      <w:r>
        <w:rPr>
          <w:color w:val="231F20"/>
          <w:spacing w:val="-14"/>
          <w:sz w:val="20"/>
        </w:rPr>
        <w:t xml:space="preserve"> </w:t>
      </w:r>
      <w:r>
        <w:rPr>
          <w:color w:val="231F20"/>
          <w:sz w:val="20"/>
        </w:rPr>
        <w:t>the</w:t>
      </w:r>
      <w:r>
        <w:rPr>
          <w:color w:val="231F20"/>
          <w:spacing w:val="-15"/>
          <w:sz w:val="20"/>
        </w:rPr>
        <w:t xml:space="preserve"> </w:t>
      </w:r>
      <w:r>
        <w:rPr>
          <w:color w:val="231F20"/>
          <w:sz w:val="20"/>
        </w:rPr>
        <w:t>United</w:t>
      </w:r>
      <w:r>
        <w:rPr>
          <w:color w:val="231F20"/>
          <w:spacing w:val="-15"/>
          <w:sz w:val="20"/>
        </w:rPr>
        <w:t xml:space="preserve"> </w:t>
      </w:r>
      <w:r>
        <w:rPr>
          <w:color w:val="231F20"/>
          <w:sz w:val="20"/>
        </w:rPr>
        <w:t>Nations</w:t>
      </w:r>
      <w:r>
        <w:rPr>
          <w:color w:val="231F20"/>
          <w:spacing w:val="-14"/>
          <w:sz w:val="20"/>
        </w:rPr>
        <w:t xml:space="preserve"> </w:t>
      </w:r>
      <w:proofErr w:type="gramStart"/>
      <w:r>
        <w:rPr>
          <w:color w:val="231F20"/>
          <w:sz w:val="20"/>
        </w:rPr>
        <w:t>is</w:t>
      </w:r>
      <w:r>
        <w:rPr>
          <w:color w:val="231F20"/>
          <w:spacing w:val="-15"/>
          <w:sz w:val="20"/>
        </w:rPr>
        <w:t xml:space="preserve"> </w:t>
      </w:r>
      <w:r>
        <w:rPr>
          <w:color w:val="231F20"/>
          <w:sz w:val="20"/>
        </w:rPr>
        <w:t>hereby</w:t>
      </w:r>
      <w:r>
        <w:rPr>
          <w:color w:val="231F20"/>
          <w:spacing w:val="-15"/>
          <w:sz w:val="20"/>
        </w:rPr>
        <w:t xml:space="preserve"> </w:t>
      </w:r>
      <w:r>
        <w:rPr>
          <w:color w:val="231F20"/>
          <w:sz w:val="20"/>
        </w:rPr>
        <w:t>designated</w:t>
      </w:r>
      <w:proofErr w:type="gramEnd"/>
      <w:r>
        <w:rPr>
          <w:color w:val="231F20"/>
          <w:spacing w:val="-14"/>
          <w:sz w:val="20"/>
        </w:rPr>
        <w:t xml:space="preserve"> </w:t>
      </w:r>
      <w:r>
        <w:rPr>
          <w:color w:val="231F20"/>
          <w:sz w:val="20"/>
        </w:rPr>
        <w:t>as</w:t>
      </w:r>
      <w:r>
        <w:rPr>
          <w:color w:val="231F20"/>
          <w:spacing w:val="-15"/>
          <w:sz w:val="20"/>
        </w:rPr>
        <w:t xml:space="preserve"> </w:t>
      </w:r>
      <w:r>
        <w:rPr>
          <w:color w:val="231F20"/>
          <w:sz w:val="20"/>
        </w:rPr>
        <w:t>the</w:t>
      </w:r>
      <w:r>
        <w:rPr>
          <w:color w:val="231F20"/>
          <w:spacing w:val="-15"/>
          <w:sz w:val="20"/>
        </w:rPr>
        <w:t xml:space="preserve"> </w:t>
      </w:r>
      <w:r>
        <w:rPr>
          <w:color w:val="231F20"/>
          <w:sz w:val="20"/>
        </w:rPr>
        <w:t>depositary of this</w:t>
      </w:r>
      <w:r>
        <w:rPr>
          <w:color w:val="231F20"/>
          <w:spacing w:val="-6"/>
          <w:sz w:val="20"/>
        </w:rPr>
        <w:t xml:space="preserve"> </w:t>
      </w:r>
      <w:r>
        <w:rPr>
          <w:color w:val="231F20"/>
          <w:sz w:val="20"/>
        </w:rPr>
        <w:t>Convention.</w:t>
      </w:r>
    </w:p>
    <w:p w:rsidR="00CB4BC1" w:rsidRDefault="00CB4BC1">
      <w:pPr>
        <w:pStyle w:val="BodyText"/>
        <w:spacing w:before="4"/>
        <w:rPr>
          <w:sz w:val="18"/>
        </w:rPr>
      </w:pPr>
    </w:p>
    <w:p w:rsidR="00CB4BC1" w:rsidRDefault="005A6017">
      <w:pPr>
        <w:pStyle w:val="ListParagraph"/>
        <w:numPr>
          <w:ilvl w:val="0"/>
          <w:numId w:val="36"/>
        </w:numPr>
        <w:tabs>
          <w:tab w:val="left" w:pos="444"/>
        </w:tabs>
        <w:spacing w:line="218" w:lineRule="auto"/>
        <w:ind w:right="119"/>
        <w:jc w:val="both"/>
        <w:rPr>
          <w:sz w:val="20"/>
        </w:rPr>
      </w:pPr>
      <w:r>
        <w:rPr>
          <w:color w:val="231F20"/>
          <w:sz w:val="20"/>
        </w:rPr>
        <w:t>The</w:t>
      </w:r>
      <w:r>
        <w:rPr>
          <w:color w:val="231F20"/>
          <w:spacing w:val="-18"/>
          <w:sz w:val="20"/>
        </w:rPr>
        <w:t xml:space="preserve"> </w:t>
      </w:r>
      <w:r>
        <w:rPr>
          <w:color w:val="231F20"/>
          <w:spacing w:val="-3"/>
          <w:sz w:val="20"/>
        </w:rPr>
        <w:t>depositary</w:t>
      </w:r>
      <w:r>
        <w:rPr>
          <w:color w:val="231F20"/>
          <w:spacing w:val="-18"/>
          <w:sz w:val="20"/>
        </w:rPr>
        <w:t xml:space="preserve"> </w:t>
      </w:r>
      <w:r>
        <w:rPr>
          <w:color w:val="231F20"/>
          <w:spacing w:val="-3"/>
          <w:sz w:val="20"/>
        </w:rPr>
        <w:t>shall</w:t>
      </w:r>
      <w:r>
        <w:rPr>
          <w:color w:val="231F20"/>
          <w:spacing w:val="-18"/>
          <w:sz w:val="20"/>
        </w:rPr>
        <w:t xml:space="preserve"> </w:t>
      </w:r>
      <w:r>
        <w:rPr>
          <w:color w:val="231F20"/>
          <w:spacing w:val="-3"/>
          <w:sz w:val="20"/>
        </w:rPr>
        <w:t>notify</w:t>
      </w:r>
      <w:r>
        <w:rPr>
          <w:color w:val="231F20"/>
          <w:spacing w:val="-17"/>
          <w:sz w:val="20"/>
        </w:rPr>
        <w:t xml:space="preserve"> </w:t>
      </w:r>
      <w:r>
        <w:rPr>
          <w:color w:val="231F20"/>
          <w:sz w:val="20"/>
        </w:rPr>
        <w:t>all</w:t>
      </w:r>
      <w:r>
        <w:rPr>
          <w:color w:val="231F20"/>
          <w:spacing w:val="-18"/>
          <w:sz w:val="20"/>
        </w:rPr>
        <w:t xml:space="preserve"> </w:t>
      </w:r>
      <w:r>
        <w:rPr>
          <w:color w:val="231F20"/>
          <w:spacing w:val="-3"/>
          <w:sz w:val="20"/>
        </w:rPr>
        <w:t>signatory</w:t>
      </w:r>
      <w:r>
        <w:rPr>
          <w:color w:val="231F20"/>
          <w:spacing w:val="-18"/>
          <w:sz w:val="20"/>
        </w:rPr>
        <w:t xml:space="preserve"> </w:t>
      </w:r>
      <w:r>
        <w:rPr>
          <w:color w:val="231F20"/>
          <w:sz w:val="20"/>
        </w:rPr>
        <w:t>and</w:t>
      </w:r>
      <w:r>
        <w:rPr>
          <w:color w:val="231F20"/>
          <w:spacing w:val="-18"/>
          <w:sz w:val="20"/>
        </w:rPr>
        <w:t xml:space="preserve"> </w:t>
      </w:r>
      <w:r>
        <w:rPr>
          <w:color w:val="231F20"/>
          <w:spacing w:val="-3"/>
          <w:sz w:val="20"/>
        </w:rPr>
        <w:t>acceding</w:t>
      </w:r>
      <w:r>
        <w:rPr>
          <w:color w:val="231F20"/>
          <w:spacing w:val="-17"/>
          <w:sz w:val="20"/>
        </w:rPr>
        <w:t xml:space="preserve"> </w:t>
      </w:r>
      <w:r>
        <w:rPr>
          <w:color w:val="231F20"/>
          <w:spacing w:val="-3"/>
          <w:sz w:val="20"/>
        </w:rPr>
        <w:t>Governments</w:t>
      </w:r>
      <w:r>
        <w:rPr>
          <w:color w:val="231F20"/>
          <w:spacing w:val="-19"/>
          <w:sz w:val="20"/>
        </w:rPr>
        <w:t xml:space="preserve"> </w:t>
      </w:r>
      <w:r>
        <w:rPr>
          <w:color w:val="231F20"/>
          <w:sz w:val="20"/>
        </w:rPr>
        <w:t>of</w:t>
      </w:r>
      <w:r>
        <w:rPr>
          <w:color w:val="231F20"/>
          <w:spacing w:val="-18"/>
          <w:sz w:val="20"/>
        </w:rPr>
        <w:t xml:space="preserve"> </w:t>
      </w:r>
      <w:r>
        <w:rPr>
          <w:color w:val="231F20"/>
          <w:spacing w:val="-3"/>
          <w:sz w:val="20"/>
        </w:rPr>
        <w:t>each</w:t>
      </w:r>
      <w:r>
        <w:rPr>
          <w:color w:val="231F20"/>
          <w:spacing w:val="-18"/>
          <w:sz w:val="20"/>
        </w:rPr>
        <w:t xml:space="preserve"> </w:t>
      </w:r>
      <w:r>
        <w:rPr>
          <w:color w:val="231F20"/>
          <w:spacing w:val="-3"/>
          <w:sz w:val="20"/>
        </w:rPr>
        <w:t xml:space="preserve">signature, </w:t>
      </w:r>
      <w:r>
        <w:rPr>
          <w:color w:val="231F20"/>
          <w:sz w:val="20"/>
        </w:rPr>
        <w:t>ratification, acceptance, approval, provisional application of, and accession to, this</w:t>
      </w:r>
      <w:r>
        <w:rPr>
          <w:color w:val="231F20"/>
          <w:spacing w:val="-6"/>
          <w:sz w:val="20"/>
        </w:rPr>
        <w:t xml:space="preserve"> </w:t>
      </w:r>
      <w:r>
        <w:rPr>
          <w:color w:val="231F20"/>
          <w:sz w:val="20"/>
        </w:rPr>
        <w:t>Convention,</w:t>
      </w:r>
      <w:r>
        <w:rPr>
          <w:color w:val="231F20"/>
          <w:spacing w:val="-6"/>
          <w:sz w:val="20"/>
        </w:rPr>
        <w:t xml:space="preserve"> </w:t>
      </w:r>
      <w:r>
        <w:rPr>
          <w:color w:val="231F20"/>
          <w:sz w:val="20"/>
        </w:rPr>
        <w:t>as</w:t>
      </w:r>
      <w:r>
        <w:rPr>
          <w:color w:val="231F20"/>
          <w:spacing w:val="-6"/>
          <w:sz w:val="20"/>
        </w:rPr>
        <w:t xml:space="preserve"> </w:t>
      </w:r>
      <w:r>
        <w:rPr>
          <w:color w:val="231F20"/>
          <w:sz w:val="20"/>
        </w:rPr>
        <w:t>well</w:t>
      </w:r>
      <w:r>
        <w:rPr>
          <w:color w:val="231F20"/>
          <w:spacing w:val="-5"/>
          <w:sz w:val="20"/>
        </w:rPr>
        <w:t xml:space="preserve"> </w:t>
      </w:r>
      <w:r>
        <w:rPr>
          <w:color w:val="231F20"/>
          <w:sz w:val="20"/>
        </w:rPr>
        <w:t>as</w:t>
      </w:r>
      <w:r>
        <w:rPr>
          <w:color w:val="231F20"/>
          <w:spacing w:val="-6"/>
          <w:sz w:val="20"/>
        </w:rPr>
        <w:t xml:space="preserve"> </w:t>
      </w:r>
      <w:r>
        <w:rPr>
          <w:color w:val="231F20"/>
          <w:sz w:val="20"/>
        </w:rPr>
        <w:t>each</w:t>
      </w:r>
      <w:r>
        <w:rPr>
          <w:color w:val="231F20"/>
          <w:spacing w:val="-6"/>
          <w:sz w:val="20"/>
        </w:rPr>
        <w:t xml:space="preserve"> </w:t>
      </w:r>
      <w:r>
        <w:rPr>
          <w:color w:val="231F20"/>
          <w:sz w:val="20"/>
        </w:rPr>
        <w:t>notification</w:t>
      </w:r>
      <w:r>
        <w:rPr>
          <w:color w:val="231F20"/>
          <w:spacing w:val="-6"/>
          <w:sz w:val="20"/>
        </w:rPr>
        <w:t xml:space="preserve"> </w:t>
      </w:r>
      <w:r>
        <w:rPr>
          <w:color w:val="231F20"/>
          <w:sz w:val="20"/>
        </w:rPr>
        <w:t>and</w:t>
      </w:r>
      <w:r>
        <w:rPr>
          <w:color w:val="231F20"/>
          <w:spacing w:val="-5"/>
          <w:sz w:val="20"/>
        </w:rPr>
        <w:t xml:space="preserve"> </w:t>
      </w:r>
      <w:r>
        <w:rPr>
          <w:color w:val="231F20"/>
          <w:sz w:val="20"/>
        </w:rPr>
        <w:t>notice</w:t>
      </w:r>
      <w:r>
        <w:rPr>
          <w:color w:val="231F20"/>
          <w:spacing w:val="-6"/>
          <w:sz w:val="20"/>
        </w:rPr>
        <w:t xml:space="preserve"> </w:t>
      </w:r>
      <w:r>
        <w:rPr>
          <w:color w:val="231F20"/>
          <w:sz w:val="20"/>
        </w:rPr>
        <w:t>received</w:t>
      </w:r>
      <w:r>
        <w:rPr>
          <w:color w:val="231F20"/>
          <w:spacing w:val="-6"/>
          <w:sz w:val="20"/>
        </w:rPr>
        <w:t xml:space="preserve"> </w:t>
      </w:r>
      <w:r>
        <w:rPr>
          <w:color w:val="231F20"/>
          <w:sz w:val="20"/>
        </w:rPr>
        <w:t>under</w:t>
      </w:r>
      <w:r>
        <w:rPr>
          <w:color w:val="231F20"/>
          <w:spacing w:val="-6"/>
          <w:sz w:val="20"/>
        </w:rPr>
        <w:t xml:space="preserve"> </w:t>
      </w:r>
      <w:r>
        <w:rPr>
          <w:color w:val="231F20"/>
          <w:sz w:val="20"/>
        </w:rPr>
        <w:t>Articles</w:t>
      </w:r>
      <w:r>
        <w:rPr>
          <w:color w:val="231F20"/>
          <w:spacing w:val="-5"/>
          <w:sz w:val="20"/>
        </w:rPr>
        <w:t xml:space="preserve"> </w:t>
      </w:r>
      <w:r>
        <w:rPr>
          <w:color w:val="231F20"/>
          <w:sz w:val="20"/>
        </w:rPr>
        <w:t>29 and</w:t>
      </w:r>
      <w:r>
        <w:rPr>
          <w:color w:val="231F20"/>
          <w:spacing w:val="-3"/>
          <w:sz w:val="20"/>
        </w:rPr>
        <w:t xml:space="preserve"> </w:t>
      </w:r>
      <w:r>
        <w:rPr>
          <w:color w:val="231F20"/>
          <w:sz w:val="20"/>
        </w:rPr>
        <w:t>32.</w:t>
      </w:r>
    </w:p>
    <w:p w:rsidR="00CB4BC1" w:rsidRDefault="00CB4BC1">
      <w:pPr>
        <w:pStyle w:val="BodyText"/>
        <w:rPr>
          <w:sz w:val="22"/>
        </w:rPr>
      </w:pPr>
    </w:p>
    <w:p w:rsidR="00CB4BC1" w:rsidRDefault="005A6017">
      <w:pPr>
        <w:pStyle w:val="Heading6"/>
        <w:spacing w:before="154"/>
      </w:pPr>
      <w:r>
        <w:rPr>
          <w:color w:val="231F20"/>
        </w:rPr>
        <w:t>ARTICLE 24</w:t>
      </w:r>
    </w:p>
    <w:p w:rsidR="00CB4BC1" w:rsidRDefault="005A6017">
      <w:pPr>
        <w:spacing w:before="190"/>
        <w:ind w:left="923" w:right="942"/>
        <w:jc w:val="center"/>
        <w:rPr>
          <w:b/>
          <w:sz w:val="20"/>
        </w:rPr>
      </w:pPr>
      <w:r>
        <w:rPr>
          <w:b/>
          <w:color w:val="231F20"/>
          <w:sz w:val="20"/>
        </w:rPr>
        <w:t>Signature</w:t>
      </w:r>
    </w:p>
    <w:p w:rsidR="00CB4BC1" w:rsidRDefault="00CB4BC1">
      <w:pPr>
        <w:pStyle w:val="BodyText"/>
        <w:spacing w:before="11"/>
        <w:rPr>
          <w:b/>
          <w:sz w:val="17"/>
        </w:rPr>
      </w:pPr>
    </w:p>
    <w:p w:rsidR="00CB4BC1" w:rsidRDefault="005A6017">
      <w:pPr>
        <w:pStyle w:val="BodyText"/>
        <w:spacing w:line="218" w:lineRule="auto"/>
        <w:ind w:left="103" w:right="118"/>
        <w:jc w:val="both"/>
      </w:pPr>
      <w:r>
        <w:rPr>
          <w:color w:val="231F20"/>
        </w:rPr>
        <w:t>This Convention shall be open for signature at United Nations Headquarters from     1 May 1995 until and including 30 June 1995 by the Governments listed in the Annex.</w:t>
      </w:r>
    </w:p>
    <w:p w:rsidR="00CB4BC1" w:rsidRDefault="00CB4BC1">
      <w:pPr>
        <w:pStyle w:val="BodyText"/>
        <w:rPr>
          <w:sz w:val="22"/>
        </w:rPr>
      </w:pPr>
    </w:p>
    <w:p w:rsidR="00CB4BC1" w:rsidRDefault="005A6017">
      <w:pPr>
        <w:pStyle w:val="Heading6"/>
        <w:spacing w:before="152"/>
      </w:pPr>
      <w:r>
        <w:rPr>
          <w:color w:val="231F20"/>
        </w:rPr>
        <w:t>ARTICLE 25</w:t>
      </w:r>
    </w:p>
    <w:p w:rsidR="00CB4BC1" w:rsidRDefault="005A6017">
      <w:pPr>
        <w:spacing w:before="190"/>
        <w:ind w:left="923" w:right="941"/>
        <w:jc w:val="center"/>
        <w:rPr>
          <w:b/>
          <w:sz w:val="20"/>
        </w:rPr>
      </w:pPr>
      <w:r>
        <w:rPr>
          <w:b/>
          <w:color w:val="231F20"/>
          <w:sz w:val="20"/>
        </w:rPr>
        <w:t>Ratification, acceptance, approval</w:t>
      </w:r>
    </w:p>
    <w:p w:rsidR="00CB4BC1" w:rsidRDefault="00CB4BC1">
      <w:pPr>
        <w:pStyle w:val="BodyText"/>
        <w:rPr>
          <w:b/>
          <w:sz w:val="18"/>
        </w:rPr>
      </w:pPr>
    </w:p>
    <w:p w:rsidR="00CB4BC1" w:rsidRDefault="005A6017">
      <w:pPr>
        <w:pStyle w:val="ListParagraph"/>
        <w:numPr>
          <w:ilvl w:val="0"/>
          <w:numId w:val="35"/>
        </w:numPr>
        <w:tabs>
          <w:tab w:val="left" w:pos="444"/>
        </w:tabs>
        <w:spacing w:line="218" w:lineRule="auto"/>
        <w:ind w:right="118"/>
        <w:jc w:val="both"/>
        <w:rPr>
          <w:sz w:val="20"/>
        </w:rPr>
      </w:pPr>
      <w:r>
        <w:rPr>
          <w:color w:val="231F20"/>
          <w:spacing w:val="3"/>
          <w:sz w:val="20"/>
        </w:rPr>
        <w:t xml:space="preserve">This Convention shall </w:t>
      </w:r>
      <w:r>
        <w:rPr>
          <w:color w:val="231F20"/>
          <w:sz w:val="20"/>
        </w:rPr>
        <w:t xml:space="preserve">be </w:t>
      </w:r>
      <w:r>
        <w:rPr>
          <w:color w:val="231F20"/>
          <w:spacing w:val="3"/>
          <w:sz w:val="20"/>
        </w:rPr>
        <w:t xml:space="preserve">subject </w:t>
      </w:r>
      <w:r>
        <w:rPr>
          <w:color w:val="231F20"/>
          <w:sz w:val="20"/>
        </w:rPr>
        <w:t xml:space="preserve">to </w:t>
      </w:r>
      <w:r>
        <w:rPr>
          <w:color w:val="231F20"/>
          <w:spacing w:val="3"/>
          <w:sz w:val="20"/>
        </w:rPr>
        <w:t xml:space="preserve">ratification, acceptance </w:t>
      </w:r>
      <w:r>
        <w:rPr>
          <w:color w:val="231F20"/>
          <w:sz w:val="20"/>
        </w:rPr>
        <w:t xml:space="preserve">or </w:t>
      </w:r>
      <w:r>
        <w:rPr>
          <w:color w:val="231F20"/>
          <w:spacing w:val="3"/>
          <w:sz w:val="20"/>
        </w:rPr>
        <w:t xml:space="preserve">approval </w:t>
      </w:r>
      <w:r>
        <w:rPr>
          <w:color w:val="231F20"/>
          <w:sz w:val="20"/>
        </w:rPr>
        <w:t xml:space="preserve">by </w:t>
      </w:r>
      <w:r>
        <w:rPr>
          <w:color w:val="231F20"/>
          <w:spacing w:val="3"/>
          <w:sz w:val="20"/>
        </w:rPr>
        <w:t xml:space="preserve">each signatory Government </w:t>
      </w:r>
      <w:r>
        <w:rPr>
          <w:color w:val="231F20"/>
          <w:sz w:val="20"/>
        </w:rPr>
        <w:t xml:space="preserve">in </w:t>
      </w:r>
      <w:r>
        <w:rPr>
          <w:color w:val="231F20"/>
          <w:spacing w:val="3"/>
          <w:sz w:val="20"/>
        </w:rPr>
        <w:t xml:space="preserve">accordance with </w:t>
      </w:r>
      <w:r>
        <w:rPr>
          <w:color w:val="231F20"/>
          <w:spacing w:val="2"/>
          <w:sz w:val="20"/>
        </w:rPr>
        <w:t xml:space="preserve">its </w:t>
      </w:r>
      <w:r>
        <w:rPr>
          <w:color w:val="231F20"/>
          <w:spacing w:val="3"/>
          <w:sz w:val="20"/>
        </w:rPr>
        <w:t xml:space="preserve">respective constitutional </w:t>
      </w:r>
      <w:r>
        <w:rPr>
          <w:color w:val="231F20"/>
          <w:sz w:val="20"/>
        </w:rPr>
        <w:t>procedures.</w:t>
      </w:r>
    </w:p>
    <w:p w:rsidR="00CB4BC1" w:rsidRDefault="00CB4BC1">
      <w:pPr>
        <w:pStyle w:val="BodyText"/>
        <w:spacing w:before="5"/>
        <w:rPr>
          <w:sz w:val="18"/>
        </w:rPr>
      </w:pPr>
    </w:p>
    <w:p w:rsidR="00CB4BC1" w:rsidRDefault="005A6017">
      <w:pPr>
        <w:pStyle w:val="ListParagraph"/>
        <w:numPr>
          <w:ilvl w:val="0"/>
          <w:numId w:val="35"/>
        </w:numPr>
        <w:tabs>
          <w:tab w:val="left" w:pos="444"/>
        </w:tabs>
        <w:spacing w:line="218" w:lineRule="auto"/>
        <w:jc w:val="both"/>
        <w:rPr>
          <w:sz w:val="20"/>
        </w:rPr>
      </w:pPr>
      <w:r>
        <w:rPr>
          <w:color w:val="231F20"/>
          <w:sz w:val="20"/>
        </w:rPr>
        <w:t xml:space="preserve">Instruments of ratification, acceptance or approval </w:t>
      </w:r>
      <w:proofErr w:type="gramStart"/>
      <w:r>
        <w:rPr>
          <w:color w:val="231F20"/>
          <w:sz w:val="20"/>
        </w:rPr>
        <w:t>shall be deposited</w:t>
      </w:r>
      <w:proofErr w:type="gramEnd"/>
      <w:r>
        <w:rPr>
          <w:color w:val="231F20"/>
          <w:sz w:val="20"/>
        </w:rPr>
        <w:t xml:space="preserve"> with the depositary not later than 30 June 1995. The Council </w:t>
      </w:r>
      <w:r>
        <w:rPr>
          <w:color w:val="231F20"/>
          <w:spacing w:val="-4"/>
          <w:sz w:val="20"/>
        </w:rPr>
        <w:t xml:space="preserve">may, </w:t>
      </w:r>
      <w:r>
        <w:rPr>
          <w:color w:val="231F20"/>
          <w:sz w:val="20"/>
        </w:rPr>
        <w:t xml:space="preserve">however, grant one or more extensions of time to any signatory </w:t>
      </w:r>
      <w:proofErr w:type="gramStart"/>
      <w:r>
        <w:rPr>
          <w:color w:val="231F20"/>
          <w:sz w:val="20"/>
        </w:rPr>
        <w:t>Government which</w:t>
      </w:r>
      <w:proofErr w:type="gramEnd"/>
      <w:r>
        <w:rPr>
          <w:color w:val="231F20"/>
          <w:sz w:val="20"/>
        </w:rPr>
        <w:t xml:space="preserve"> is unable to deposit its instrument by that date. The Council shall inform the depositary of all such extensions of time.</w:t>
      </w:r>
    </w:p>
    <w:p w:rsidR="00CB4BC1" w:rsidRDefault="00CB4BC1">
      <w:pPr>
        <w:pStyle w:val="BodyText"/>
        <w:rPr>
          <w:sz w:val="22"/>
        </w:rPr>
      </w:pPr>
    </w:p>
    <w:p w:rsidR="00CB4BC1" w:rsidRDefault="005A6017">
      <w:pPr>
        <w:pStyle w:val="Heading6"/>
        <w:spacing w:before="154"/>
      </w:pPr>
      <w:r>
        <w:rPr>
          <w:color w:val="231F20"/>
        </w:rPr>
        <w:t>ARTICLE 26</w:t>
      </w:r>
    </w:p>
    <w:p w:rsidR="00CB4BC1" w:rsidRDefault="005A6017">
      <w:pPr>
        <w:spacing w:before="190"/>
        <w:ind w:left="923" w:right="941"/>
        <w:jc w:val="center"/>
        <w:rPr>
          <w:b/>
          <w:sz w:val="20"/>
        </w:rPr>
      </w:pPr>
      <w:r>
        <w:rPr>
          <w:b/>
          <w:color w:val="231F20"/>
          <w:sz w:val="20"/>
        </w:rPr>
        <w:t>Provisional application</w:t>
      </w:r>
    </w:p>
    <w:p w:rsidR="00CB4BC1" w:rsidRDefault="00CB4BC1">
      <w:pPr>
        <w:pStyle w:val="BodyText"/>
        <w:rPr>
          <w:b/>
          <w:sz w:val="18"/>
        </w:rPr>
      </w:pPr>
    </w:p>
    <w:p w:rsidR="00CB4BC1" w:rsidRDefault="005A6017">
      <w:pPr>
        <w:pStyle w:val="BodyText"/>
        <w:spacing w:line="218" w:lineRule="auto"/>
        <w:ind w:left="103" w:right="121"/>
        <w:jc w:val="both"/>
      </w:pPr>
      <w:r>
        <w:rPr>
          <w:color w:val="231F20"/>
        </w:rPr>
        <w:t>Any</w:t>
      </w:r>
      <w:r>
        <w:rPr>
          <w:color w:val="231F20"/>
          <w:spacing w:val="-15"/>
        </w:rPr>
        <w:t xml:space="preserve"> </w:t>
      </w:r>
      <w:r>
        <w:rPr>
          <w:color w:val="231F20"/>
        </w:rPr>
        <w:t>signatory</w:t>
      </w:r>
      <w:r>
        <w:rPr>
          <w:color w:val="231F20"/>
          <w:spacing w:val="-15"/>
        </w:rPr>
        <w:t xml:space="preserve"> </w:t>
      </w:r>
      <w:r>
        <w:rPr>
          <w:color w:val="231F20"/>
        </w:rPr>
        <w:t>Government</w:t>
      </w:r>
      <w:r>
        <w:rPr>
          <w:color w:val="231F20"/>
          <w:spacing w:val="-14"/>
        </w:rPr>
        <w:t xml:space="preserve"> </w:t>
      </w:r>
      <w:r>
        <w:rPr>
          <w:color w:val="231F20"/>
        </w:rPr>
        <w:t>and</w:t>
      </w:r>
      <w:r>
        <w:rPr>
          <w:color w:val="231F20"/>
          <w:spacing w:val="-15"/>
        </w:rPr>
        <w:t xml:space="preserve"> </w:t>
      </w:r>
      <w:r>
        <w:rPr>
          <w:color w:val="231F20"/>
        </w:rPr>
        <w:t>any</w:t>
      </w:r>
      <w:r>
        <w:rPr>
          <w:color w:val="231F20"/>
          <w:spacing w:val="-14"/>
        </w:rPr>
        <w:t xml:space="preserve"> </w:t>
      </w:r>
      <w:r>
        <w:rPr>
          <w:color w:val="231F20"/>
        </w:rPr>
        <w:t>other</w:t>
      </w:r>
      <w:r>
        <w:rPr>
          <w:color w:val="231F20"/>
          <w:spacing w:val="-15"/>
        </w:rPr>
        <w:t xml:space="preserve"> </w:t>
      </w:r>
      <w:r>
        <w:rPr>
          <w:color w:val="231F20"/>
        </w:rPr>
        <w:t>Government</w:t>
      </w:r>
      <w:r>
        <w:rPr>
          <w:color w:val="231F20"/>
          <w:spacing w:val="-14"/>
        </w:rPr>
        <w:t xml:space="preserve"> </w:t>
      </w:r>
      <w:r>
        <w:rPr>
          <w:color w:val="231F20"/>
        </w:rPr>
        <w:t>eligible</w:t>
      </w:r>
      <w:r>
        <w:rPr>
          <w:color w:val="231F20"/>
          <w:spacing w:val="-15"/>
        </w:rPr>
        <w:t xml:space="preserve"> </w:t>
      </w:r>
      <w:r>
        <w:rPr>
          <w:color w:val="231F20"/>
        </w:rPr>
        <w:t>to</w:t>
      </w:r>
      <w:r>
        <w:rPr>
          <w:color w:val="231F20"/>
          <w:spacing w:val="-15"/>
        </w:rPr>
        <w:t xml:space="preserve"> </w:t>
      </w:r>
      <w:r>
        <w:rPr>
          <w:color w:val="231F20"/>
        </w:rPr>
        <w:t>sign</w:t>
      </w:r>
      <w:r>
        <w:rPr>
          <w:color w:val="231F20"/>
          <w:spacing w:val="-14"/>
        </w:rPr>
        <w:t xml:space="preserve"> </w:t>
      </w:r>
      <w:r>
        <w:rPr>
          <w:color w:val="231F20"/>
        </w:rPr>
        <w:t>this</w:t>
      </w:r>
      <w:r>
        <w:rPr>
          <w:color w:val="231F20"/>
          <w:spacing w:val="-15"/>
        </w:rPr>
        <w:t xml:space="preserve"> </w:t>
      </w:r>
      <w:r>
        <w:rPr>
          <w:color w:val="231F20"/>
        </w:rPr>
        <w:t>Convention, or whose application for accession is approved by the Council, may deposit with the depositary a declaration of provisional application. Any Government depositing such a</w:t>
      </w:r>
      <w:r>
        <w:rPr>
          <w:color w:val="231F20"/>
          <w:spacing w:val="-7"/>
        </w:rPr>
        <w:t xml:space="preserve"> </w:t>
      </w:r>
      <w:r>
        <w:rPr>
          <w:color w:val="231F20"/>
        </w:rPr>
        <w:t>declaration</w:t>
      </w:r>
      <w:r>
        <w:rPr>
          <w:color w:val="231F20"/>
          <w:spacing w:val="-8"/>
        </w:rPr>
        <w:t xml:space="preserve"> </w:t>
      </w:r>
      <w:r>
        <w:rPr>
          <w:color w:val="231F20"/>
        </w:rPr>
        <w:t>shall</w:t>
      </w:r>
      <w:r>
        <w:rPr>
          <w:color w:val="231F20"/>
          <w:spacing w:val="-7"/>
        </w:rPr>
        <w:t xml:space="preserve"> </w:t>
      </w:r>
      <w:r>
        <w:rPr>
          <w:color w:val="231F20"/>
        </w:rPr>
        <w:t>provisionally</w:t>
      </w:r>
      <w:r>
        <w:rPr>
          <w:color w:val="231F20"/>
          <w:spacing w:val="-8"/>
        </w:rPr>
        <w:t xml:space="preserve"> </w:t>
      </w:r>
      <w:r>
        <w:rPr>
          <w:color w:val="231F20"/>
        </w:rPr>
        <w:t>apply</w:t>
      </w:r>
      <w:r>
        <w:rPr>
          <w:color w:val="231F20"/>
          <w:spacing w:val="-6"/>
        </w:rPr>
        <w:t xml:space="preserve"> </w:t>
      </w:r>
      <w:r>
        <w:rPr>
          <w:color w:val="231F20"/>
        </w:rPr>
        <w:t>this</w:t>
      </w:r>
      <w:r>
        <w:rPr>
          <w:color w:val="231F20"/>
          <w:spacing w:val="-7"/>
        </w:rPr>
        <w:t xml:space="preserve"> </w:t>
      </w:r>
      <w:r>
        <w:rPr>
          <w:color w:val="231F20"/>
        </w:rPr>
        <w:t>Convention</w:t>
      </w:r>
      <w:r>
        <w:rPr>
          <w:color w:val="231F20"/>
          <w:spacing w:val="-6"/>
        </w:rPr>
        <w:t xml:space="preserve"> </w:t>
      </w:r>
      <w:r>
        <w:rPr>
          <w:color w:val="231F20"/>
        </w:rPr>
        <w:t>in</w:t>
      </w:r>
      <w:r>
        <w:rPr>
          <w:color w:val="231F20"/>
          <w:spacing w:val="-7"/>
        </w:rPr>
        <w:t xml:space="preserve"> </w:t>
      </w:r>
      <w:r>
        <w:rPr>
          <w:color w:val="231F20"/>
        </w:rPr>
        <w:t>accordance</w:t>
      </w:r>
      <w:r>
        <w:rPr>
          <w:color w:val="231F20"/>
          <w:spacing w:val="-8"/>
        </w:rPr>
        <w:t xml:space="preserve"> </w:t>
      </w:r>
      <w:r>
        <w:rPr>
          <w:color w:val="231F20"/>
        </w:rPr>
        <w:t>with</w:t>
      </w:r>
      <w:r>
        <w:rPr>
          <w:color w:val="231F20"/>
          <w:spacing w:val="-7"/>
        </w:rPr>
        <w:t xml:space="preserve"> </w:t>
      </w:r>
      <w:r>
        <w:rPr>
          <w:color w:val="231F20"/>
        </w:rPr>
        <w:t>its</w:t>
      </w:r>
      <w:r>
        <w:rPr>
          <w:color w:val="231F20"/>
          <w:spacing w:val="-7"/>
        </w:rPr>
        <w:t xml:space="preserve"> </w:t>
      </w:r>
      <w:r>
        <w:rPr>
          <w:color w:val="231F20"/>
        </w:rPr>
        <w:t>laws</w:t>
      </w:r>
      <w:r>
        <w:rPr>
          <w:color w:val="231F20"/>
          <w:spacing w:val="-6"/>
        </w:rPr>
        <w:t xml:space="preserve"> </w:t>
      </w:r>
      <w:r>
        <w:rPr>
          <w:color w:val="231F20"/>
        </w:rPr>
        <w:t xml:space="preserve">and regulations and </w:t>
      </w:r>
      <w:proofErr w:type="gramStart"/>
      <w:r>
        <w:rPr>
          <w:color w:val="231F20"/>
        </w:rPr>
        <w:t>be provisionally regarded</w:t>
      </w:r>
      <w:proofErr w:type="gramEnd"/>
      <w:r>
        <w:rPr>
          <w:color w:val="231F20"/>
        </w:rPr>
        <w:t xml:space="preserve"> as a party thereto.</w:t>
      </w:r>
    </w:p>
    <w:p w:rsidR="00CB4BC1" w:rsidRDefault="00CB4BC1">
      <w:pPr>
        <w:spacing w:line="218" w:lineRule="auto"/>
        <w:jc w:val="both"/>
        <w:sectPr w:rsidR="00CB4BC1">
          <w:pgSz w:w="8790" w:h="12760"/>
          <w:pgMar w:top="1100" w:right="840" w:bottom="840" w:left="860" w:header="0" w:footer="547" w:gutter="0"/>
          <w:cols w:space="720"/>
        </w:sectPr>
      </w:pPr>
    </w:p>
    <w:p w:rsidR="00CB4BC1" w:rsidRDefault="005A6017">
      <w:pPr>
        <w:pStyle w:val="Heading6"/>
        <w:spacing w:before="79"/>
      </w:pPr>
      <w:r>
        <w:rPr>
          <w:color w:val="231F20"/>
        </w:rPr>
        <w:t>ARTICLE 27</w:t>
      </w:r>
    </w:p>
    <w:p w:rsidR="00CB4BC1" w:rsidRDefault="005A6017">
      <w:pPr>
        <w:spacing w:before="191"/>
        <w:ind w:left="923" w:right="941"/>
        <w:jc w:val="center"/>
        <w:rPr>
          <w:b/>
          <w:sz w:val="20"/>
        </w:rPr>
      </w:pPr>
      <w:r>
        <w:rPr>
          <w:b/>
          <w:color w:val="231F20"/>
          <w:sz w:val="20"/>
        </w:rPr>
        <w:t>Accession</w:t>
      </w:r>
    </w:p>
    <w:p w:rsidR="00CB4BC1" w:rsidRDefault="00CB4BC1">
      <w:pPr>
        <w:pStyle w:val="BodyText"/>
        <w:spacing w:before="11"/>
        <w:rPr>
          <w:b/>
          <w:sz w:val="17"/>
        </w:rPr>
      </w:pPr>
    </w:p>
    <w:p w:rsidR="00CB4BC1" w:rsidRDefault="005A6017">
      <w:pPr>
        <w:pStyle w:val="ListParagraph"/>
        <w:numPr>
          <w:ilvl w:val="0"/>
          <w:numId w:val="34"/>
        </w:numPr>
        <w:tabs>
          <w:tab w:val="left" w:pos="444"/>
        </w:tabs>
        <w:spacing w:line="218" w:lineRule="auto"/>
        <w:ind w:right="120"/>
        <w:jc w:val="both"/>
        <w:rPr>
          <w:sz w:val="20"/>
        </w:rPr>
      </w:pPr>
      <w:r>
        <w:rPr>
          <w:color w:val="231F20"/>
          <w:sz w:val="20"/>
        </w:rPr>
        <w:t>Any</w:t>
      </w:r>
      <w:r>
        <w:rPr>
          <w:color w:val="231F20"/>
          <w:spacing w:val="-24"/>
          <w:sz w:val="20"/>
        </w:rPr>
        <w:t xml:space="preserve"> </w:t>
      </w:r>
      <w:r>
        <w:rPr>
          <w:color w:val="231F20"/>
          <w:sz w:val="20"/>
        </w:rPr>
        <w:t>Government</w:t>
      </w:r>
      <w:r>
        <w:rPr>
          <w:color w:val="231F20"/>
          <w:spacing w:val="-24"/>
          <w:sz w:val="20"/>
        </w:rPr>
        <w:t xml:space="preserve"> </w:t>
      </w:r>
      <w:r>
        <w:rPr>
          <w:color w:val="231F20"/>
          <w:sz w:val="20"/>
        </w:rPr>
        <w:t>listed</w:t>
      </w:r>
      <w:r>
        <w:rPr>
          <w:color w:val="231F20"/>
          <w:spacing w:val="-24"/>
          <w:sz w:val="20"/>
        </w:rPr>
        <w:t xml:space="preserve"> </w:t>
      </w:r>
      <w:r>
        <w:rPr>
          <w:color w:val="231F20"/>
          <w:sz w:val="20"/>
        </w:rPr>
        <w:t>in</w:t>
      </w:r>
      <w:r>
        <w:rPr>
          <w:color w:val="231F20"/>
          <w:spacing w:val="-24"/>
          <w:sz w:val="20"/>
        </w:rPr>
        <w:t xml:space="preserve"> </w:t>
      </w:r>
      <w:r>
        <w:rPr>
          <w:color w:val="231F20"/>
          <w:sz w:val="20"/>
        </w:rPr>
        <w:t>the</w:t>
      </w:r>
      <w:r>
        <w:rPr>
          <w:color w:val="231F20"/>
          <w:spacing w:val="-32"/>
          <w:sz w:val="20"/>
        </w:rPr>
        <w:t xml:space="preserve"> </w:t>
      </w:r>
      <w:r>
        <w:rPr>
          <w:color w:val="231F20"/>
          <w:sz w:val="20"/>
        </w:rPr>
        <w:t>Annex</w:t>
      </w:r>
      <w:r>
        <w:rPr>
          <w:color w:val="231F20"/>
          <w:spacing w:val="-24"/>
          <w:sz w:val="20"/>
        </w:rPr>
        <w:t xml:space="preserve"> </w:t>
      </w:r>
      <w:r>
        <w:rPr>
          <w:color w:val="231F20"/>
          <w:sz w:val="20"/>
        </w:rPr>
        <w:t>may</w:t>
      </w:r>
      <w:r>
        <w:rPr>
          <w:color w:val="231F20"/>
          <w:spacing w:val="-24"/>
          <w:sz w:val="20"/>
        </w:rPr>
        <w:t xml:space="preserve"> </w:t>
      </w:r>
      <w:r>
        <w:rPr>
          <w:color w:val="231F20"/>
          <w:sz w:val="20"/>
        </w:rPr>
        <w:t>accede</w:t>
      </w:r>
      <w:r>
        <w:rPr>
          <w:color w:val="231F20"/>
          <w:spacing w:val="-23"/>
          <w:sz w:val="20"/>
        </w:rPr>
        <w:t xml:space="preserve"> </w:t>
      </w:r>
      <w:r>
        <w:rPr>
          <w:color w:val="231F20"/>
          <w:sz w:val="20"/>
        </w:rPr>
        <w:t>to</w:t>
      </w:r>
      <w:r>
        <w:rPr>
          <w:color w:val="231F20"/>
          <w:spacing w:val="-24"/>
          <w:sz w:val="20"/>
        </w:rPr>
        <w:t xml:space="preserve"> </w:t>
      </w:r>
      <w:r>
        <w:rPr>
          <w:color w:val="231F20"/>
          <w:sz w:val="20"/>
        </w:rPr>
        <w:t>the</w:t>
      </w:r>
      <w:r>
        <w:rPr>
          <w:color w:val="231F20"/>
          <w:spacing w:val="-24"/>
          <w:sz w:val="20"/>
        </w:rPr>
        <w:t xml:space="preserve"> </w:t>
      </w:r>
      <w:r>
        <w:rPr>
          <w:color w:val="231F20"/>
          <w:sz w:val="20"/>
        </w:rPr>
        <w:t>present</w:t>
      </w:r>
      <w:r>
        <w:rPr>
          <w:color w:val="231F20"/>
          <w:spacing w:val="-24"/>
          <w:sz w:val="20"/>
        </w:rPr>
        <w:t xml:space="preserve"> </w:t>
      </w:r>
      <w:r>
        <w:rPr>
          <w:color w:val="231F20"/>
          <w:sz w:val="20"/>
        </w:rPr>
        <w:t>Convention</w:t>
      </w:r>
      <w:r>
        <w:rPr>
          <w:color w:val="231F20"/>
          <w:spacing w:val="-24"/>
          <w:sz w:val="20"/>
        </w:rPr>
        <w:t xml:space="preserve"> </w:t>
      </w:r>
      <w:r>
        <w:rPr>
          <w:color w:val="231F20"/>
          <w:sz w:val="20"/>
        </w:rPr>
        <w:t>until</w:t>
      </w:r>
      <w:r>
        <w:rPr>
          <w:color w:val="231F20"/>
          <w:spacing w:val="-24"/>
          <w:sz w:val="20"/>
        </w:rPr>
        <w:t xml:space="preserve"> </w:t>
      </w:r>
      <w:r>
        <w:rPr>
          <w:color w:val="231F20"/>
          <w:sz w:val="20"/>
        </w:rPr>
        <w:t>and including</w:t>
      </w:r>
      <w:r>
        <w:rPr>
          <w:color w:val="231F20"/>
          <w:spacing w:val="-7"/>
          <w:sz w:val="20"/>
        </w:rPr>
        <w:t xml:space="preserve"> </w:t>
      </w:r>
      <w:r>
        <w:rPr>
          <w:color w:val="231F20"/>
          <w:sz w:val="20"/>
        </w:rPr>
        <w:t>30</w:t>
      </w:r>
      <w:r>
        <w:rPr>
          <w:color w:val="231F20"/>
          <w:spacing w:val="-6"/>
          <w:sz w:val="20"/>
        </w:rPr>
        <w:t xml:space="preserve"> </w:t>
      </w:r>
      <w:r>
        <w:rPr>
          <w:color w:val="231F20"/>
          <w:sz w:val="20"/>
        </w:rPr>
        <w:t>June</w:t>
      </w:r>
      <w:r>
        <w:rPr>
          <w:color w:val="231F20"/>
          <w:spacing w:val="-6"/>
          <w:sz w:val="20"/>
        </w:rPr>
        <w:t xml:space="preserve"> </w:t>
      </w:r>
      <w:r>
        <w:rPr>
          <w:color w:val="231F20"/>
          <w:sz w:val="20"/>
        </w:rPr>
        <w:t>1995,</w:t>
      </w:r>
      <w:r>
        <w:rPr>
          <w:color w:val="231F20"/>
          <w:spacing w:val="-6"/>
          <w:sz w:val="20"/>
        </w:rPr>
        <w:t xml:space="preserve"> </w:t>
      </w:r>
      <w:r>
        <w:rPr>
          <w:color w:val="231F20"/>
          <w:sz w:val="20"/>
        </w:rPr>
        <w:t>except</w:t>
      </w:r>
      <w:r>
        <w:rPr>
          <w:color w:val="231F20"/>
          <w:spacing w:val="-7"/>
          <w:sz w:val="20"/>
        </w:rPr>
        <w:t xml:space="preserve"> </w:t>
      </w:r>
      <w:r>
        <w:rPr>
          <w:color w:val="231F20"/>
          <w:sz w:val="20"/>
        </w:rPr>
        <w:t>that</w:t>
      </w:r>
      <w:r>
        <w:rPr>
          <w:color w:val="231F20"/>
          <w:spacing w:val="-6"/>
          <w:sz w:val="20"/>
        </w:rPr>
        <w:t xml:space="preserve"> </w:t>
      </w:r>
      <w:r>
        <w:rPr>
          <w:color w:val="231F20"/>
          <w:sz w:val="20"/>
        </w:rPr>
        <w:t>the</w:t>
      </w:r>
      <w:r>
        <w:rPr>
          <w:color w:val="231F20"/>
          <w:spacing w:val="-6"/>
          <w:sz w:val="20"/>
        </w:rPr>
        <w:t xml:space="preserve"> </w:t>
      </w:r>
      <w:r>
        <w:rPr>
          <w:color w:val="231F20"/>
          <w:sz w:val="20"/>
        </w:rPr>
        <w:t>Council</w:t>
      </w:r>
      <w:r>
        <w:rPr>
          <w:color w:val="231F20"/>
          <w:spacing w:val="-6"/>
          <w:sz w:val="20"/>
        </w:rPr>
        <w:t xml:space="preserve"> </w:t>
      </w:r>
      <w:r>
        <w:rPr>
          <w:color w:val="231F20"/>
          <w:sz w:val="20"/>
        </w:rPr>
        <w:t>may</w:t>
      </w:r>
      <w:r>
        <w:rPr>
          <w:color w:val="231F20"/>
          <w:spacing w:val="-6"/>
          <w:sz w:val="20"/>
        </w:rPr>
        <w:t xml:space="preserve"> </w:t>
      </w:r>
      <w:r>
        <w:rPr>
          <w:color w:val="231F20"/>
          <w:sz w:val="20"/>
        </w:rPr>
        <w:t>grant</w:t>
      </w:r>
      <w:r>
        <w:rPr>
          <w:color w:val="231F20"/>
          <w:spacing w:val="-7"/>
          <w:sz w:val="20"/>
        </w:rPr>
        <w:t xml:space="preserve"> </w:t>
      </w:r>
      <w:r>
        <w:rPr>
          <w:color w:val="231F20"/>
          <w:sz w:val="20"/>
        </w:rPr>
        <w:t>one</w:t>
      </w:r>
      <w:r>
        <w:rPr>
          <w:color w:val="231F20"/>
          <w:spacing w:val="-6"/>
          <w:sz w:val="20"/>
        </w:rPr>
        <w:t xml:space="preserve"> </w:t>
      </w:r>
      <w:r>
        <w:rPr>
          <w:color w:val="231F20"/>
          <w:sz w:val="20"/>
        </w:rPr>
        <w:t>or</w:t>
      </w:r>
      <w:r>
        <w:rPr>
          <w:color w:val="231F20"/>
          <w:spacing w:val="-6"/>
          <w:sz w:val="20"/>
        </w:rPr>
        <w:t xml:space="preserve"> </w:t>
      </w:r>
      <w:r>
        <w:rPr>
          <w:color w:val="231F20"/>
          <w:sz w:val="20"/>
        </w:rPr>
        <w:t>more</w:t>
      </w:r>
      <w:r>
        <w:rPr>
          <w:color w:val="231F20"/>
          <w:spacing w:val="-6"/>
          <w:sz w:val="20"/>
        </w:rPr>
        <w:t xml:space="preserve"> </w:t>
      </w:r>
      <w:r>
        <w:rPr>
          <w:color w:val="231F20"/>
          <w:sz w:val="20"/>
        </w:rPr>
        <w:t xml:space="preserve">extensions of time to any </w:t>
      </w:r>
      <w:proofErr w:type="gramStart"/>
      <w:r>
        <w:rPr>
          <w:color w:val="231F20"/>
          <w:sz w:val="20"/>
        </w:rPr>
        <w:t>Government which</w:t>
      </w:r>
      <w:proofErr w:type="gramEnd"/>
      <w:r>
        <w:rPr>
          <w:color w:val="231F20"/>
          <w:sz w:val="20"/>
        </w:rPr>
        <w:t xml:space="preserve"> has not deposited its instrument by that</w:t>
      </w:r>
      <w:r>
        <w:rPr>
          <w:color w:val="231F20"/>
          <w:spacing w:val="-12"/>
          <w:sz w:val="20"/>
        </w:rPr>
        <w:t xml:space="preserve"> </w:t>
      </w:r>
      <w:r>
        <w:rPr>
          <w:color w:val="231F20"/>
          <w:sz w:val="20"/>
        </w:rPr>
        <w:t>date.</w:t>
      </w:r>
    </w:p>
    <w:p w:rsidR="00CB4BC1" w:rsidRDefault="00CB4BC1">
      <w:pPr>
        <w:pStyle w:val="BodyText"/>
        <w:spacing w:before="5"/>
        <w:rPr>
          <w:sz w:val="18"/>
        </w:rPr>
      </w:pPr>
    </w:p>
    <w:p w:rsidR="00CB4BC1" w:rsidRDefault="005A6017">
      <w:pPr>
        <w:pStyle w:val="ListParagraph"/>
        <w:numPr>
          <w:ilvl w:val="0"/>
          <w:numId w:val="34"/>
        </w:numPr>
        <w:tabs>
          <w:tab w:val="left" w:pos="444"/>
        </w:tabs>
        <w:spacing w:line="218" w:lineRule="auto"/>
        <w:ind w:right="120"/>
        <w:jc w:val="both"/>
        <w:rPr>
          <w:sz w:val="20"/>
        </w:rPr>
      </w:pPr>
      <w:r>
        <w:rPr>
          <w:color w:val="231F20"/>
          <w:sz w:val="20"/>
        </w:rPr>
        <w:t>This</w:t>
      </w:r>
      <w:r>
        <w:rPr>
          <w:color w:val="231F20"/>
          <w:spacing w:val="-19"/>
          <w:sz w:val="20"/>
        </w:rPr>
        <w:t xml:space="preserve"> </w:t>
      </w:r>
      <w:r>
        <w:rPr>
          <w:color w:val="231F20"/>
          <w:sz w:val="20"/>
        </w:rPr>
        <w:t>Convention</w:t>
      </w:r>
      <w:r>
        <w:rPr>
          <w:color w:val="231F20"/>
          <w:spacing w:val="-19"/>
          <w:sz w:val="20"/>
        </w:rPr>
        <w:t xml:space="preserve"> </w:t>
      </w:r>
      <w:r>
        <w:rPr>
          <w:color w:val="231F20"/>
          <w:sz w:val="20"/>
        </w:rPr>
        <w:t>shall</w:t>
      </w:r>
      <w:r>
        <w:rPr>
          <w:color w:val="231F20"/>
          <w:spacing w:val="-19"/>
          <w:sz w:val="20"/>
        </w:rPr>
        <w:t xml:space="preserve"> </w:t>
      </w:r>
      <w:r>
        <w:rPr>
          <w:color w:val="231F20"/>
          <w:sz w:val="20"/>
        </w:rPr>
        <w:t>be</w:t>
      </w:r>
      <w:r>
        <w:rPr>
          <w:color w:val="231F20"/>
          <w:spacing w:val="-19"/>
          <w:sz w:val="20"/>
        </w:rPr>
        <w:t xml:space="preserve"> </w:t>
      </w:r>
      <w:r>
        <w:rPr>
          <w:color w:val="231F20"/>
          <w:sz w:val="20"/>
        </w:rPr>
        <w:t>open</w:t>
      </w:r>
      <w:r>
        <w:rPr>
          <w:color w:val="231F20"/>
          <w:spacing w:val="-19"/>
          <w:sz w:val="20"/>
        </w:rPr>
        <w:t xml:space="preserve"> </w:t>
      </w:r>
      <w:r>
        <w:rPr>
          <w:color w:val="231F20"/>
          <w:sz w:val="20"/>
        </w:rPr>
        <w:t>for</w:t>
      </w:r>
      <w:r>
        <w:rPr>
          <w:color w:val="231F20"/>
          <w:spacing w:val="-19"/>
          <w:sz w:val="20"/>
        </w:rPr>
        <w:t xml:space="preserve"> </w:t>
      </w:r>
      <w:r>
        <w:rPr>
          <w:color w:val="231F20"/>
          <w:sz w:val="20"/>
        </w:rPr>
        <w:t>accession</w:t>
      </w:r>
      <w:r>
        <w:rPr>
          <w:color w:val="231F20"/>
          <w:spacing w:val="-19"/>
          <w:sz w:val="20"/>
        </w:rPr>
        <w:t xml:space="preserve"> </w:t>
      </w:r>
      <w:r>
        <w:rPr>
          <w:color w:val="231F20"/>
          <w:sz w:val="20"/>
        </w:rPr>
        <w:t>after</w:t>
      </w:r>
      <w:r>
        <w:rPr>
          <w:color w:val="231F20"/>
          <w:spacing w:val="-19"/>
          <w:sz w:val="20"/>
        </w:rPr>
        <w:t xml:space="preserve"> </w:t>
      </w:r>
      <w:r>
        <w:rPr>
          <w:color w:val="231F20"/>
          <w:sz w:val="20"/>
        </w:rPr>
        <w:t>30</w:t>
      </w:r>
      <w:r>
        <w:rPr>
          <w:color w:val="231F20"/>
          <w:spacing w:val="-19"/>
          <w:sz w:val="20"/>
        </w:rPr>
        <w:t xml:space="preserve"> </w:t>
      </w:r>
      <w:r>
        <w:rPr>
          <w:color w:val="231F20"/>
          <w:sz w:val="20"/>
        </w:rPr>
        <w:t>June</w:t>
      </w:r>
      <w:r>
        <w:rPr>
          <w:color w:val="231F20"/>
          <w:spacing w:val="-19"/>
          <w:sz w:val="20"/>
        </w:rPr>
        <w:t xml:space="preserve"> </w:t>
      </w:r>
      <w:r>
        <w:rPr>
          <w:color w:val="231F20"/>
          <w:sz w:val="20"/>
        </w:rPr>
        <w:t>1995</w:t>
      </w:r>
      <w:r>
        <w:rPr>
          <w:color w:val="231F20"/>
          <w:spacing w:val="-19"/>
          <w:sz w:val="20"/>
        </w:rPr>
        <w:t xml:space="preserve"> </w:t>
      </w:r>
      <w:r>
        <w:rPr>
          <w:color w:val="231F20"/>
          <w:sz w:val="20"/>
        </w:rPr>
        <w:t>by</w:t>
      </w:r>
      <w:r>
        <w:rPr>
          <w:color w:val="231F20"/>
          <w:spacing w:val="-18"/>
          <w:sz w:val="20"/>
        </w:rPr>
        <w:t xml:space="preserve"> </w:t>
      </w:r>
      <w:r>
        <w:rPr>
          <w:color w:val="231F20"/>
          <w:sz w:val="20"/>
        </w:rPr>
        <w:t>the</w:t>
      </w:r>
      <w:r>
        <w:rPr>
          <w:color w:val="231F20"/>
          <w:spacing w:val="-19"/>
          <w:sz w:val="20"/>
        </w:rPr>
        <w:t xml:space="preserve"> </w:t>
      </w:r>
      <w:r>
        <w:rPr>
          <w:color w:val="231F20"/>
          <w:sz w:val="20"/>
        </w:rPr>
        <w:t>Governments of</w:t>
      </w:r>
      <w:r>
        <w:rPr>
          <w:color w:val="231F20"/>
          <w:spacing w:val="-10"/>
          <w:sz w:val="20"/>
        </w:rPr>
        <w:t xml:space="preserve"> </w:t>
      </w:r>
      <w:r>
        <w:rPr>
          <w:color w:val="231F20"/>
          <w:sz w:val="20"/>
        </w:rPr>
        <w:t>all</w:t>
      </w:r>
      <w:r>
        <w:rPr>
          <w:color w:val="231F20"/>
          <w:spacing w:val="-9"/>
          <w:sz w:val="20"/>
        </w:rPr>
        <w:t xml:space="preserve"> </w:t>
      </w:r>
      <w:r>
        <w:rPr>
          <w:color w:val="231F20"/>
          <w:sz w:val="20"/>
        </w:rPr>
        <w:t>States</w:t>
      </w:r>
      <w:r>
        <w:rPr>
          <w:color w:val="231F20"/>
          <w:spacing w:val="-11"/>
          <w:sz w:val="20"/>
        </w:rPr>
        <w:t xml:space="preserve"> </w:t>
      </w:r>
      <w:r>
        <w:rPr>
          <w:color w:val="231F20"/>
          <w:sz w:val="20"/>
        </w:rPr>
        <w:t>upon</w:t>
      </w:r>
      <w:r>
        <w:rPr>
          <w:color w:val="231F20"/>
          <w:spacing w:val="-9"/>
          <w:sz w:val="20"/>
        </w:rPr>
        <w:t xml:space="preserve"> </w:t>
      </w:r>
      <w:r>
        <w:rPr>
          <w:color w:val="231F20"/>
          <w:sz w:val="20"/>
        </w:rPr>
        <w:t>such</w:t>
      </w:r>
      <w:r>
        <w:rPr>
          <w:color w:val="231F20"/>
          <w:spacing w:val="-10"/>
          <w:sz w:val="20"/>
        </w:rPr>
        <w:t xml:space="preserve"> </w:t>
      </w:r>
      <w:r>
        <w:rPr>
          <w:color w:val="231F20"/>
          <w:sz w:val="20"/>
        </w:rPr>
        <w:t>conditions</w:t>
      </w:r>
      <w:r>
        <w:rPr>
          <w:color w:val="231F20"/>
          <w:spacing w:val="-10"/>
          <w:sz w:val="20"/>
        </w:rPr>
        <w:t xml:space="preserve"> </w:t>
      </w:r>
      <w:r>
        <w:rPr>
          <w:color w:val="231F20"/>
          <w:sz w:val="20"/>
        </w:rPr>
        <w:t>as</w:t>
      </w:r>
      <w:r>
        <w:rPr>
          <w:color w:val="231F20"/>
          <w:spacing w:val="-9"/>
          <w:sz w:val="20"/>
        </w:rPr>
        <w:t xml:space="preserve"> </w:t>
      </w:r>
      <w:r>
        <w:rPr>
          <w:color w:val="231F20"/>
          <w:sz w:val="20"/>
        </w:rPr>
        <w:t>the</w:t>
      </w:r>
      <w:r>
        <w:rPr>
          <w:color w:val="231F20"/>
          <w:spacing w:val="-9"/>
          <w:sz w:val="20"/>
        </w:rPr>
        <w:t xml:space="preserve"> </w:t>
      </w:r>
      <w:r>
        <w:rPr>
          <w:color w:val="231F20"/>
          <w:sz w:val="20"/>
        </w:rPr>
        <w:t>Council</w:t>
      </w:r>
      <w:r>
        <w:rPr>
          <w:color w:val="231F20"/>
          <w:spacing w:val="-10"/>
          <w:sz w:val="20"/>
        </w:rPr>
        <w:t xml:space="preserve"> </w:t>
      </w:r>
      <w:r>
        <w:rPr>
          <w:color w:val="231F20"/>
          <w:sz w:val="20"/>
        </w:rPr>
        <w:t>considers</w:t>
      </w:r>
      <w:r>
        <w:rPr>
          <w:color w:val="231F20"/>
          <w:spacing w:val="-9"/>
          <w:sz w:val="20"/>
        </w:rPr>
        <w:t xml:space="preserve"> </w:t>
      </w:r>
      <w:r>
        <w:rPr>
          <w:color w:val="231F20"/>
          <w:sz w:val="20"/>
        </w:rPr>
        <w:t>appropriate.</w:t>
      </w:r>
      <w:r>
        <w:rPr>
          <w:color w:val="231F20"/>
          <w:spacing w:val="19"/>
          <w:sz w:val="20"/>
        </w:rPr>
        <w:t xml:space="preserve"> </w:t>
      </w:r>
      <w:proofErr w:type="gramStart"/>
      <w:r>
        <w:rPr>
          <w:color w:val="231F20"/>
          <w:sz w:val="20"/>
        </w:rPr>
        <w:t>Accession shall be effected by the deposit of an instrument of accession with the depositary</w:t>
      </w:r>
      <w:proofErr w:type="gramEnd"/>
      <w:r>
        <w:rPr>
          <w:color w:val="231F20"/>
          <w:sz w:val="20"/>
        </w:rPr>
        <w:t>. Such instruments of accession shall state that the Government accepts all the conditions established by the Council.</w:t>
      </w:r>
    </w:p>
    <w:p w:rsidR="00CB4BC1" w:rsidRDefault="00CB4BC1">
      <w:pPr>
        <w:pStyle w:val="BodyText"/>
        <w:spacing w:before="6"/>
        <w:rPr>
          <w:sz w:val="18"/>
        </w:rPr>
      </w:pPr>
    </w:p>
    <w:p w:rsidR="00CB4BC1" w:rsidRDefault="005A6017">
      <w:pPr>
        <w:pStyle w:val="ListParagraph"/>
        <w:numPr>
          <w:ilvl w:val="0"/>
          <w:numId w:val="34"/>
        </w:numPr>
        <w:tabs>
          <w:tab w:val="left" w:pos="444"/>
        </w:tabs>
        <w:spacing w:before="1" w:line="218" w:lineRule="auto"/>
        <w:jc w:val="both"/>
        <w:rPr>
          <w:sz w:val="20"/>
        </w:rPr>
      </w:pPr>
      <w:r>
        <w:rPr>
          <w:color w:val="231F20"/>
          <w:sz w:val="20"/>
        </w:rPr>
        <w:t xml:space="preserve">Where, for the purposes of the operation of this Convention, reference </w:t>
      </w:r>
      <w:proofErr w:type="gramStart"/>
      <w:r>
        <w:rPr>
          <w:color w:val="231F20"/>
          <w:sz w:val="20"/>
        </w:rPr>
        <w:t>is made</w:t>
      </w:r>
      <w:proofErr w:type="gramEnd"/>
      <w:r>
        <w:rPr>
          <w:color w:val="231F20"/>
          <w:sz w:val="20"/>
        </w:rPr>
        <w:t xml:space="preserve"> </w:t>
      </w:r>
      <w:r>
        <w:rPr>
          <w:color w:val="231F20"/>
          <w:spacing w:val="-8"/>
          <w:sz w:val="20"/>
        </w:rPr>
        <w:t xml:space="preserve">to </w:t>
      </w:r>
      <w:r>
        <w:rPr>
          <w:color w:val="231F20"/>
          <w:sz w:val="20"/>
        </w:rPr>
        <w:t>members listed in the Annex, any member the Government of which has acceded to</w:t>
      </w:r>
      <w:r>
        <w:rPr>
          <w:color w:val="231F20"/>
          <w:spacing w:val="-10"/>
          <w:sz w:val="20"/>
        </w:rPr>
        <w:t xml:space="preserve"> </w:t>
      </w:r>
      <w:r>
        <w:rPr>
          <w:color w:val="231F20"/>
          <w:sz w:val="20"/>
        </w:rPr>
        <w:t>this</w:t>
      </w:r>
      <w:r>
        <w:rPr>
          <w:color w:val="231F20"/>
          <w:spacing w:val="-9"/>
          <w:sz w:val="20"/>
        </w:rPr>
        <w:t xml:space="preserve"> </w:t>
      </w:r>
      <w:r>
        <w:rPr>
          <w:color w:val="231F20"/>
          <w:sz w:val="20"/>
        </w:rPr>
        <w:t>Convention</w:t>
      </w:r>
      <w:r>
        <w:rPr>
          <w:color w:val="231F20"/>
          <w:spacing w:val="-9"/>
          <w:sz w:val="20"/>
        </w:rPr>
        <w:t xml:space="preserve"> </w:t>
      </w:r>
      <w:r>
        <w:rPr>
          <w:color w:val="231F20"/>
          <w:sz w:val="20"/>
        </w:rPr>
        <w:t>on</w:t>
      </w:r>
      <w:r>
        <w:rPr>
          <w:color w:val="231F20"/>
          <w:spacing w:val="-10"/>
          <w:sz w:val="20"/>
        </w:rPr>
        <w:t xml:space="preserve"> </w:t>
      </w:r>
      <w:r>
        <w:rPr>
          <w:color w:val="231F20"/>
          <w:sz w:val="20"/>
        </w:rPr>
        <w:t>conditions</w:t>
      </w:r>
      <w:r>
        <w:rPr>
          <w:color w:val="231F20"/>
          <w:spacing w:val="-9"/>
          <w:sz w:val="20"/>
        </w:rPr>
        <w:t xml:space="preserve"> </w:t>
      </w:r>
      <w:r>
        <w:rPr>
          <w:color w:val="231F20"/>
          <w:sz w:val="20"/>
        </w:rPr>
        <w:t>prescribed</w:t>
      </w:r>
      <w:r>
        <w:rPr>
          <w:color w:val="231F20"/>
          <w:spacing w:val="-9"/>
          <w:sz w:val="20"/>
        </w:rPr>
        <w:t xml:space="preserve"> </w:t>
      </w:r>
      <w:r>
        <w:rPr>
          <w:color w:val="231F20"/>
          <w:sz w:val="20"/>
        </w:rPr>
        <w:t>by</w:t>
      </w:r>
      <w:r>
        <w:rPr>
          <w:color w:val="231F20"/>
          <w:spacing w:val="-10"/>
          <w:sz w:val="20"/>
        </w:rPr>
        <w:t xml:space="preserve"> </w:t>
      </w:r>
      <w:r>
        <w:rPr>
          <w:color w:val="231F20"/>
          <w:sz w:val="20"/>
        </w:rPr>
        <w:t>the</w:t>
      </w:r>
      <w:r>
        <w:rPr>
          <w:color w:val="231F20"/>
          <w:spacing w:val="-9"/>
          <w:sz w:val="20"/>
        </w:rPr>
        <w:t xml:space="preserve"> </w:t>
      </w:r>
      <w:r>
        <w:rPr>
          <w:color w:val="231F20"/>
          <w:sz w:val="20"/>
        </w:rPr>
        <w:t>Council</w:t>
      </w:r>
      <w:r>
        <w:rPr>
          <w:color w:val="231F20"/>
          <w:spacing w:val="-9"/>
          <w:sz w:val="20"/>
        </w:rPr>
        <w:t xml:space="preserve"> </w:t>
      </w:r>
      <w:r>
        <w:rPr>
          <w:color w:val="231F20"/>
          <w:sz w:val="20"/>
        </w:rPr>
        <w:t>in</w:t>
      </w:r>
      <w:r>
        <w:rPr>
          <w:color w:val="231F20"/>
          <w:spacing w:val="-10"/>
          <w:sz w:val="20"/>
        </w:rPr>
        <w:t xml:space="preserve"> </w:t>
      </w:r>
      <w:r>
        <w:rPr>
          <w:color w:val="231F20"/>
          <w:sz w:val="20"/>
        </w:rPr>
        <w:t>accordance</w:t>
      </w:r>
      <w:r>
        <w:rPr>
          <w:color w:val="231F20"/>
          <w:spacing w:val="-9"/>
          <w:sz w:val="20"/>
        </w:rPr>
        <w:t xml:space="preserve"> </w:t>
      </w:r>
      <w:r>
        <w:rPr>
          <w:color w:val="231F20"/>
          <w:sz w:val="20"/>
        </w:rPr>
        <w:t>with</w:t>
      </w:r>
      <w:r>
        <w:rPr>
          <w:color w:val="231F20"/>
          <w:spacing w:val="-9"/>
          <w:sz w:val="20"/>
        </w:rPr>
        <w:t xml:space="preserve"> </w:t>
      </w:r>
      <w:r>
        <w:rPr>
          <w:color w:val="231F20"/>
          <w:sz w:val="20"/>
        </w:rPr>
        <w:t>this Article shall be deemed to be listed in the</w:t>
      </w:r>
      <w:r>
        <w:rPr>
          <w:color w:val="231F20"/>
          <w:spacing w:val="-17"/>
          <w:sz w:val="20"/>
        </w:rPr>
        <w:t xml:space="preserve"> </w:t>
      </w:r>
      <w:r>
        <w:rPr>
          <w:color w:val="231F20"/>
          <w:sz w:val="20"/>
        </w:rPr>
        <w:t>Annex.</w:t>
      </w:r>
    </w:p>
    <w:p w:rsidR="00CB4BC1" w:rsidRDefault="00CB4BC1">
      <w:pPr>
        <w:pStyle w:val="BodyText"/>
        <w:rPr>
          <w:sz w:val="22"/>
        </w:rPr>
      </w:pPr>
    </w:p>
    <w:p w:rsidR="00CB4BC1" w:rsidRDefault="005A6017">
      <w:pPr>
        <w:pStyle w:val="Heading6"/>
        <w:spacing w:before="153"/>
      </w:pPr>
      <w:r>
        <w:rPr>
          <w:color w:val="231F20"/>
        </w:rPr>
        <w:t>ARTICLE 28</w:t>
      </w:r>
    </w:p>
    <w:p w:rsidR="00CB4BC1" w:rsidRDefault="005A6017">
      <w:pPr>
        <w:spacing w:before="190"/>
        <w:ind w:left="923" w:right="941"/>
        <w:jc w:val="center"/>
        <w:rPr>
          <w:b/>
          <w:sz w:val="20"/>
        </w:rPr>
      </w:pPr>
      <w:r>
        <w:rPr>
          <w:b/>
          <w:color w:val="231F20"/>
          <w:sz w:val="20"/>
        </w:rPr>
        <w:t>Entry into force</w:t>
      </w:r>
    </w:p>
    <w:p w:rsidR="00CB4BC1" w:rsidRDefault="00CB4BC1">
      <w:pPr>
        <w:pStyle w:val="BodyText"/>
        <w:spacing w:before="11"/>
        <w:rPr>
          <w:b/>
          <w:sz w:val="17"/>
        </w:rPr>
      </w:pPr>
    </w:p>
    <w:p w:rsidR="00CB4BC1" w:rsidRDefault="005A6017">
      <w:pPr>
        <w:pStyle w:val="ListParagraph"/>
        <w:numPr>
          <w:ilvl w:val="0"/>
          <w:numId w:val="33"/>
        </w:numPr>
        <w:tabs>
          <w:tab w:val="left" w:pos="444"/>
        </w:tabs>
        <w:spacing w:line="218" w:lineRule="auto"/>
        <w:jc w:val="both"/>
        <w:rPr>
          <w:sz w:val="20"/>
        </w:rPr>
      </w:pPr>
      <w:proofErr w:type="gramStart"/>
      <w:r>
        <w:rPr>
          <w:color w:val="231F20"/>
          <w:sz w:val="20"/>
        </w:rPr>
        <w:t>This</w:t>
      </w:r>
      <w:r>
        <w:rPr>
          <w:color w:val="231F20"/>
          <w:spacing w:val="-9"/>
          <w:sz w:val="20"/>
        </w:rPr>
        <w:t xml:space="preserve"> </w:t>
      </w:r>
      <w:r>
        <w:rPr>
          <w:color w:val="231F20"/>
          <w:sz w:val="20"/>
        </w:rPr>
        <w:t>Convention</w:t>
      </w:r>
      <w:r>
        <w:rPr>
          <w:color w:val="231F20"/>
          <w:spacing w:val="-8"/>
          <w:sz w:val="20"/>
        </w:rPr>
        <w:t xml:space="preserve"> </w:t>
      </w:r>
      <w:r>
        <w:rPr>
          <w:color w:val="231F20"/>
          <w:sz w:val="20"/>
        </w:rPr>
        <w:t>shall</w:t>
      </w:r>
      <w:r>
        <w:rPr>
          <w:color w:val="231F20"/>
          <w:spacing w:val="-9"/>
          <w:sz w:val="20"/>
        </w:rPr>
        <w:t xml:space="preserve"> </w:t>
      </w:r>
      <w:r>
        <w:rPr>
          <w:color w:val="231F20"/>
          <w:sz w:val="20"/>
        </w:rPr>
        <w:t>enter</w:t>
      </w:r>
      <w:r>
        <w:rPr>
          <w:color w:val="231F20"/>
          <w:spacing w:val="-9"/>
          <w:sz w:val="20"/>
        </w:rPr>
        <w:t xml:space="preserve"> </w:t>
      </w:r>
      <w:r>
        <w:rPr>
          <w:color w:val="231F20"/>
          <w:sz w:val="20"/>
        </w:rPr>
        <w:t>into</w:t>
      </w:r>
      <w:r>
        <w:rPr>
          <w:color w:val="231F20"/>
          <w:spacing w:val="-8"/>
          <w:sz w:val="20"/>
        </w:rPr>
        <w:t xml:space="preserve"> </w:t>
      </w:r>
      <w:r>
        <w:rPr>
          <w:color w:val="231F20"/>
          <w:sz w:val="20"/>
        </w:rPr>
        <w:t>force</w:t>
      </w:r>
      <w:r>
        <w:rPr>
          <w:color w:val="231F20"/>
          <w:spacing w:val="-9"/>
          <w:sz w:val="20"/>
        </w:rPr>
        <w:t xml:space="preserve"> </w:t>
      </w:r>
      <w:r>
        <w:rPr>
          <w:color w:val="231F20"/>
          <w:sz w:val="20"/>
        </w:rPr>
        <w:t>on</w:t>
      </w:r>
      <w:r>
        <w:rPr>
          <w:color w:val="231F20"/>
          <w:spacing w:val="-8"/>
          <w:sz w:val="20"/>
        </w:rPr>
        <w:t xml:space="preserve"> </w:t>
      </w:r>
      <w:r>
        <w:rPr>
          <w:color w:val="231F20"/>
          <w:sz w:val="20"/>
        </w:rPr>
        <w:t>1</w:t>
      </w:r>
      <w:r>
        <w:rPr>
          <w:color w:val="231F20"/>
          <w:spacing w:val="-8"/>
          <w:sz w:val="20"/>
        </w:rPr>
        <w:t xml:space="preserve"> </w:t>
      </w:r>
      <w:r>
        <w:rPr>
          <w:color w:val="231F20"/>
          <w:sz w:val="20"/>
        </w:rPr>
        <w:t>July</w:t>
      </w:r>
      <w:r>
        <w:rPr>
          <w:color w:val="231F20"/>
          <w:spacing w:val="-10"/>
          <w:sz w:val="20"/>
        </w:rPr>
        <w:t xml:space="preserve"> </w:t>
      </w:r>
      <w:r>
        <w:rPr>
          <w:color w:val="231F20"/>
          <w:sz w:val="20"/>
        </w:rPr>
        <w:t>1995</w:t>
      </w:r>
      <w:r>
        <w:rPr>
          <w:color w:val="231F20"/>
          <w:spacing w:val="-8"/>
          <w:sz w:val="20"/>
        </w:rPr>
        <w:t xml:space="preserve"> </w:t>
      </w:r>
      <w:r>
        <w:rPr>
          <w:color w:val="231F20"/>
          <w:sz w:val="20"/>
        </w:rPr>
        <w:t>if</w:t>
      </w:r>
      <w:r>
        <w:rPr>
          <w:color w:val="231F20"/>
          <w:spacing w:val="-8"/>
          <w:sz w:val="20"/>
        </w:rPr>
        <w:t xml:space="preserve"> </w:t>
      </w:r>
      <w:r>
        <w:rPr>
          <w:color w:val="231F20"/>
          <w:sz w:val="20"/>
        </w:rPr>
        <w:t>instruments</w:t>
      </w:r>
      <w:r>
        <w:rPr>
          <w:color w:val="231F20"/>
          <w:spacing w:val="-9"/>
          <w:sz w:val="20"/>
        </w:rPr>
        <w:t xml:space="preserve"> </w:t>
      </w:r>
      <w:r>
        <w:rPr>
          <w:color w:val="231F20"/>
          <w:sz w:val="20"/>
        </w:rPr>
        <w:t>of</w:t>
      </w:r>
      <w:r>
        <w:rPr>
          <w:color w:val="231F20"/>
          <w:spacing w:val="-8"/>
          <w:sz w:val="20"/>
        </w:rPr>
        <w:t xml:space="preserve"> </w:t>
      </w:r>
      <w:r>
        <w:rPr>
          <w:color w:val="231F20"/>
          <w:sz w:val="20"/>
        </w:rPr>
        <w:t xml:space="preserve">ratification, acceptance, approval or accession, or declarations of provisional application </w:t>
      </w:r>
      <w:r>
        <w:rPr>
          <w:color w:val="231F20"/>
          <w:spacing w:val="-3"/>
          <w:sz w:val="20"/>
        </w:rPr>
        <w:t xml:space="preserve">have </w:t>
      </w:r>
      <w:r>
        <w:rPr>
          <w:color w:val="231F20"/>
          <w:sz w:val="20"/>
        </w:rPr>
        <w:t>been</w:t>
      </w:r>
      <w:r>
        <w:rPr>
          <w:color w:val="231F20"/>
          <w:spacing w:val="-8"/>
          <w:sz w:val="20"/>
        </w:rPr>
        <w:t xml:space="preserve"> </w:t>
      </w:r>
      <w:r>
        <w:rPr>
          <w:color w:val="231F20"/>
          <w:sz w:val="20"/>
        </w:rPr>
        <w:t>deposited</w:t>
      </w:r>
      <w:r>
        <w:rPr>
          <w:color w:val="231F20"/>
          <w:spacing w:val="-8"/>
          <w:sz w:val="20"/>
        </w:rPr>
        <w:t xml:space="preserve"> </w:t>
      </w:r>
      <w:r>
        <w:rPr>
          <w:color w:val="231F20"/>
          <w:sz w:val="20"/>
        </w:rPr>
        <w:t>not</w:t>
      </w:r>
      <w:r>
        <w:rPr>
          <w:color w:val="231F20"/>
          <w:spacing w:val="-8"/>
          <w:sz w:val="20"/>
        </w:rPr>
        <w:t xml:space="preserve"> </w:t>
      </w:r>
      <w:r>
        <w:rPr>
          <w:color w:val="231F20"/>
          <w:sz w:val="20"/>
        </w:rPr>
        <w:t>later</w:t>
      </w:r>
      <w:r>
        <w:rPr>
          <w:color w:val="231F20"/>
          <w:spacing w:val="-8"/>
          <w:sz w:val="20"/>
        </w:rPr>
        <w:t xml:space="preserve"> </w:t>
      </w:r>
      <w:r>
        <w:rPr>
          <w:color w:val="231F20"/>
          <w:sz w:val="20"/>
        </w:rPr>
        <w:t>than</w:t>
      </w:r>
      <w:r>
        <w:rPr>
          <w:color w:val="231F20"/>
          <w:spacing w:val="-8"/>
          <w:sz w:val="20"/>
        </w:rPr>
        <w:t xml:space="preserve"> </w:t>
      </w:r>
      <w:r>
        <w:rPr>
          <w:color w:val="231F20"/>
          <w:sz w:val="20"/>
        </w:rPr>
        <w:t>30</w:t>
      </w:r>
      <w:r>
        <w:rPr>
          <w:color w:val="231F20"/>
          <w:spacing w:val="-8"/>
          <w:sz w:val="20"/>
        </w:rPr>
        <w:t xml:space="preserve"> </w:t>
      </w:r>
      <w:r>
        <w:rPr>
          <w:color w:val="231F20"/>
          <w:sz w:val="20"/>
        </w:rPr>
        <w:t>June</w:t>
      </w:r>
      <w:r>
        <w:rPr>
          <w:color w:val="231F20"/>
          <w:spacing w:val="-8"/>
          <w:sz w:val="20"/>
        </w:rPr>
        <w:t xml:space="preserve"> </w:t>
      </w:r>
      <w:r>
        <w:rPr>
          <w:color w:val="231F20"/>
          <w:sz w:val="20"/>
        </w:rPr>
        <w:t>1995</w:t>
      </w:r>
      <w:r>
        <w:rPr>
          <w:color w:val="231F20"/>
          <w:spacing w:val="-8"/>
          <w:sz w:val="20"/>
        </w:rPr>
        <w:t xml:space="preserve"> </w:t>
      </w:r>
      <w:r>
        <w:rPr>
          <w:color w:val="231F20"/>
          <w:sz w:val="20"/>
        </w:rPr>
        <w:t>on</w:t>
      </w:r>
      <w:r>
        <w:rPr>
          <w:color w:val="231F20"/>
          <w:spacing w:val="-7"/>
          <w:sz w:val="20"/>
        </w:rPr>
        <w:t xml:space="preserve"> </w:t>
      </w:r>
      <w:r>
        <w:rPr>
          <w:color w:val="231F20"/>
          <w:sz w:val="20"/>
        </w:rPr>
        <w:t>behalf</w:t>
      </w:r>
      <w:r>
        <w:rPr>
          <w:color w:val="231F20"/>
          <w:spacing w:val="-8"/>
          <w:sz w:val="20"/>
        </w:rPr>
        <w:t xml:space="preserve"> </w:t>
      </w:r>
      <w:r>
        <w:rPr>
          <w:color w:val="231F20"/>
          <w:sz w:val="20"/>
        </w:rPr>
        <w:t>of</w:t>
      </w:r>
      <w:r>
        <w:rPr>
          <w:color w:val="231F20"/>
          <w:spacing w:val="-8"/>
          <w:sz w:val="20"/>
        </w:rPr>
        <w:t xml:space="preserve"> </w:t>
      </w:r>
      <w:r>
        <w:rPr>
          <w:color w:val="231F20"/>
          <w:sz w:val="20"/>
        </w:rPr>
        <w:t>Governments</w:t>
      </w:r>
      <w:r>
        <w:rPr>
          <w:color w:val="231F20"/>
          <w:spacing w:val="-8"/>
          <w:sz w:val="20"/>
        </w:rPr>
        <w:t xml:space="preserve"> </w:t>
      </w:r>
      <w:r>
        <w:rPr>
          <w:color w:val="231F20"/>
          <w:sz w:val="20"/>
        </w:rPr>
        <w:t>listed</w:t>
      </w:r>
      <w:r>
        <w:rPr>
          <w:color w:val="231F20"/>
          <w:spacing w:val="-8"/>
          <w:sz w:val="20"/>
        </w:rPr>
        <w:t xml:space="preserve"> </w:t>
      </w:r>
      <w:r>
        <w:rPr>
          <w:color w:val="231F20"/>
          <w:sz w:val="20"/>
        </w:rPr>
        <w:t>in</w:t>
      </w:r>
      <w:r>
        <w:rPr>
          <w:color w:val="231F20"/>
          <w:spacing w:val="-8"/>
          <w:sz w:val="20"/>
        </w:rPr>
        <w:t xml:space="preserve"> </w:t>
      </w:r>
      <w:r>
        <w:rPr>
          <w:color w:val="231F20"/>
          <w:sz w:val="20"/>
        </w:rPr>
        <w:t>part A of the Annex holding, at least, 88 per cent of the total votes set out in part A of the</w:t>
      </w:r>
      <w:r>
        <w:rPr>
          <w:color w:val="231F20"/>
          <w:spacing w:val="-13"/>
          <w:sz w:val="20"/>
        </w:rPr>
        <w:t xml:space="preserve"> </w:t>
      </w:r>
      <w:r>
        <w:rPr>
          <w:color w:val="231F20"/>
          <w:sz w:val="20"/>
        </w:rPr>
        <w:t>Annex.</w:t>
      </w:r>
      <w:proofErr w:type="gramEnd"/>
    </w:p>
    <w:p w:rsidR="00CB4BC1" w:rsidRDefault="00CB4BC1">
      <w:pPr>
        <w:pStyle w:val="BodyText"/>
        <w:spacing w:before="6"/>
        <w:rPr>
          <w:sz w:val="18"/>
        </w:rPr>
      </w:pPr>
    </w:p>
    <w:p w:rsidR="00CB4BC1" w:rsidRDefault="005A6017">
      <w:pPr>
        <w:pStyle w:val="ListParagraph"/>
        <w:numPr>
          <w:ilvl w:val="0"/>
          <w:numId w:val="33"/>
        </w:numPr>
        <w:tabs>
          <w:tab w:val="left" w:pos="444"/>
        </w:tabs>
        <w:spacing w:before="1" w:line="218" w:lineRule="auto"/>
        <w:ind w:right="120"/>
        <w:jc w:val="both"/>
        <w:rPr>
          <w:sz w:val="20"/>
        </w:rPr>
      </w:pPr>
      <w:r>
        <w:rPr>
          <w:color w:val="231F20"/>
          <w:sz w:val="20"/>
        </w:rPr>
        <w:t xml:space="preserve">If this Convention does not enter into force in accordance with paragraph (1) of this Article, the </w:t>
      </w:r>
      <w:proofErr w:type="gramStart"/>
      <w:r>
        <w:rPr>
          <w:color w:val="231F20"/>
          <w:sz w:val="20"/>
        </w:rPr>
        <w:t>Governments which</w:t>
      </w:r>
      <w:proofErr w:type="gramEnd"/>
      <w:r>
        <w:rPr>
          <w:color w:val="231F20"/>
          <w:sz w:val="20"/>
        </w:rPr>
        <w:t xml:space="preserve"> have deposited instruments of ratification, acceptance, approval or accession, or declarations of provisional application,</w:t>
      </w:r>
      <w:r>
        <w:rPr>
          <w:color w:val="231F20"/>
          <w:spacing w:val="-26"/>
          <w:sz w:val="20"/>
        </w:rPr>
        <w:t xml:space="preserve"> </w:t>
      </w:r>
      <w:r>
        <w:rPr>
          <w:color w:val="231F20"/>
          <w:spacing w:val="-4"/>
          <w:sz w:val="20"/>
        </w:rPr>
        <w:t xml:space="preserve">may </w:t>
      </w:r>
      <w:r>
        <w:rPr>
          <w:color w:val="231F20"/>
          <w:sz w:val="20"/>
        </w:rPr>
        <w:t>decide by mutual consent that it shall enter into force between</w:t>
      </w:r>
      <w:r>
        <w:rPr>
          <w:color w:val="231F20"/>
          <w:spacing w:val="-3"/>
          <w:sz w:val="20"/>
        </w:rPr>
        <w:t xml:space="preserve"> </w:t>
      </w:r>
      <w:r>
        <w:rPr>
          <w:color w:val="231F20"/>
          <w:sz w:val="20"/>
        </w:rPr>
        <w:t>themselves.</w:t>
      </w:r>
    </w:p>
    <w:p w:rsidR="00CB4BC1" w:rsidRDefault="00CB4BC1">
      <w:pPr>
        <w:pStyle w:val="BodyText"/>
        <w:rPr>
          <w:sz w:val="22"/>
        </w:rPr>
      </w:pPr>
    </w:p>
    <w:p w:rsidR="00CB4BC1" w:rsidRDefault="005A6017">
      <w:pPr>
        <w:pStyle w:val="Heading6"/>
        <w:spacing w:before="153"/>
      </w:pPr>
      <w:r>
        <w:rPr>
          <w:color w:val="231F20"/>
        </w:rPr>
        <w:t>ARTICLE 29</w:t>
      </w:r>
    </w:p>
    <w:p w:rsidR="00CB4BC1" w:rsidRDefault="005A6017">
      <w:pPr>
        <w:spacing w:before="190"/>
        <w:ind w:left="923" w:right="941"/>
        <w:jc w:val="center"/>
        <w:rPr>
          <w:b/>
          <w:sz w:val="20"/>
        </w:rPr>
      </w:pPr>
      <w:r>
        <w:rPr>
          <w:b/>
          <w:color w:val="231F20"/>
          <w:sz w:val="20"/>
        </w:rPr>
        <w:t>Withdrawal</w:t>
      </w:r>
    </w:p>
    <w:p w:rsidR="00CB4BC1" w:rsidRDefault="00CB4BC1">
      <w:pPr>
        <w:pStyle w:val="BodyText"/>
        <w:spacing w:before="11"/>
        <w:rPr>
          <w:b/>
          <w:sz w:val="17"/>
        </w:rPr>
      </w:pPr>
    </w:p>
    <w:p w:rsidR="00CB4BC1" w:rsidRDefault="005A6017">
      <w:pPr>
        <w:pStyle w:val="BodyText"/>
        <w:spacing w:line="218" w:lineRule="auto"/>
        <w:ind w:left="103" w:right="121"/>
        <w:jc w:val="both"/>
      </w:pPr>
      <w:r>
        <w:rPr>
          <w:color w:val="231F20"/>
        </w:rPr>
        <w:t>Any member may withdraw from this Convention at the end of any fiscal year by giving written notice of withdrawal to the depositary at least ninety days prior to the end</w:t>
      </w:r>
      <w:r>
        <w:rPr>
          <w:color w:val="231F20"/>
          <w:spacing w:val="-9"/>
        </w:rPr>
        <w:t xml:space="preserve"> </w:t>
      </w:r>
      <w:r>
        <w:rPr>
          <w:color w:val="231F20"/>
        </w:rPr>
        <w:t>of</w:t>
      </w:r>
      <w:r>
        <w:rPr>
          <w:color w:val="231F20"/>
          <w:spacing w:val="-9"/>
        </w:rPr>
        <w:t xml:space="preserve"> </w:t>
      </w:r>
      <w:r>
        <w:rPr>
          <w:color w:val="231F20"/>
        </w:rPr>
        <w:t>that</w:t>
      </w:r>
      <w:r>
        <w:rPr>
          <w:color w:val="231F20"/>
          <w:spacing w:val="-9"/>
        </w:rPr>
        <w:t xml:space="preserve"> </w:t>
      </w:r>
      <w:r>
        <w:rPr>
          <w:color w:val="231F20"/>
        </w:rPr>
        <w:t>fiscal</w:t>
      </w:r>
      <w:r>
        <w:rPr>
          <w:color w:val="231F20"/>
          <w:spacing w:val="-9"/>
        </w:rPr>
        <w:t xml:space="preserve"> </w:t>
      </w:r>
      <w:r>
        <w:rPr>
          <w:color w:val="231F20"/>
        </w:rPr>
        <w:t>year,</w:t>
      </w:r>
      <w:r>
        <w:rPr>
          <w:color w:val="231F20"/>
          <w:spacing w:val="-8"/>
        </w:rPr>
        <w:t xml:space="preserve"> </w:t>
      </w:r>
      <w:r>
        <w:rPr>
          <w:color w:val="231F20"/>
        </w:rPr>
        <w:t>but</w:t>
      </w:r>
      <w:r>
        <w:rPr>
          <w:color w:val="231F20"/>
          <w:spacing w:val="-9"/>
        </w:rPr>
        <w:t xml:space="preserve"> </w:t>
      </w:r>
      <w:r>
        <w:rPr>
          <w:color w:val="231F20"/>
        </w:rPr>
        <w:t>shall</w:t>
      </w:r>
      <w:r>
        <w:rPr>
          <w:color w:val="231F20"/>
          <w:spacing w:val="-9"/>
        </w:rPr>
        <w:t xml:space="preserve"> </w:t>
      </w:r>
      <w:r>
        <w:rPr>
          <w:color w:val="231F20"/>
        </w:rPr>
        <w:t>not</w:t>
      </w:r>
      <w:r>
        <w:rPr>
          <w:color w:val="231F20"/>
          <w:spacing w:val="-9"/>
        </w:rPr>
        <w:t xml:space="preserve"> </w:t>
      </w:r>
      <w:r>
        <w:rPr>
          <w:color w:val="231F20"/>
        </w:rPr>
        <w:t>thereby</w:t>
      </w:r>
      <w:r>
        <w:rPr>
          <w:color w:val="231F20"/>
          <w:spacing w:val="-9"/>
        </w:rPr>
        <w:t xml:space="preserve"> </w:t>
      </w:r>
      <w:r>
        <w:rPr>
          <w:color w:val="231F20"/>
        </w:rPr>
        <w:t>be</w:t>
      </w:r>
      <w:r>
        <w:rPr>
          <w:color w:val="231F20"/>
          <w:spacing w:val="-8"/>
        </w:rPr>
        <w:t xml:space="preserve"> </w:t>
      </w:r>
      <w:r>
        <w:rPr>
          <w:color w:val="231F20"/>
        </w:rPr>
        <w:t>released</w:t>
      </w:r>
      <w:r>
        <w:rPr>
          <w:color w:val="231F20"/>
          <w:spacing w:val="-9"/>
        </w:rPr>
        <w:t xml:space="preserve"> </w:t>
      </w:r>
      <w:r>
        <w:rPr>
          <w:color w:val="231F20"/>
        </w:rPr>
        <w:t>from</w:t>
      </w:r>
      <w:r>
        <w:rPr>
          <w:color w:val="231F20"/>
          <w:spacing w:val="-9"/>
        </w:rPr>
        <w:t xml:space="preserve"> </w:t>
      </w:r>
      <w:r>
        <w:rPr>
          <w:color w:val="231F20"/>
        </w:rPr>
        <w:t>any</w:t>
      </w:r>
      <w:r>
        <w:rPr>
          <w:color w:val="231F20"/>
          <w:spacing w:val="-9"/>
        </w:rPr>
        <w:t xml:space="preserve"> </w:t>
      </w:r>
      <w:r>
        <w:rPr>
          <w:color w:val="231F20"/>
        </w:rPr>
        <w:t>obligations</w:t>
      </w:r>
      <w:r>
        <w:rPr>
          <w:color w:val="231F20"/>
          <w:spacing w:val="-9"/>
        </w:rPr>
        <w:t xml:space="preserve"> </w:t>
      </w:r>
      <w:r>
        <w:rPr>
          <w:color w:val="231F20"/>
        </w:rPr>
        <w:t>under</w:t>
      </w:r>
      <w:r>
        <w:rPr>
          <w:color w:val="231F20"/>
          <w:spacing w:val="-8"/>
        </w:rPr>
        <w:t xml:space="preserve"> </w:t>
      </w:r>
      <w:r>
        <w:rPr>
          <w:color w:val="231F20"/>
        </w:rPr>
        <w:t>this Convention</w:t>
      </w:r>
      <w:r>
        <w:rPr>
          <w:color w:val="231F20"/>
          <w:spacing w:val="-13"/>
        </w:rPr>
        <w:t xml:space="preserve"> </w:t>
      </w:r>
      <w:r>
        <w:rPr>
          <w:color w:val="231F20"/>
        </w:rPr>
        <w:t>which</w:t>
      </w:r>
      <w:r>
        <w:rPr>
          <w:color w:val="231F20"/>
          <w:spacing w:val="-12"/>
        </w:rPr>
        <w:t xml:space="preserve"> </w:t>
      </w:r>
      <w:r>
        <w:rPr>
          <w:color w:val="231F20"/>
        </w:rPr>
        <w:t>have</w:t>
      </w:r>
      <w:r>
        <w:rPr>
          <w:color w:val="231F20"/>
          <w:spacing w:val="-13"/>
        </w:rPr>
        <w:t xml:space="preserve"> </w:t>
      </w:r>
      <w:r>
        <w:rPr>
          <w:color w:val="231F20"/>
        </w:rPr>
        <w:t>not</w:t>
      </w:r>
      <w:r>
        <w:rPr>
          <w:color w:val="231F20"/>
          <w:spacing w:val="-12"/>
        </w:rPr>
        <w:t xml:space="preserve"> </w:t>
      </w:r>
      <w:r>
        <w:rPr>
          <w:color w:val="231F20"/>
        </w:rPr>
        <w:t>been</w:t>
      </w:r>
      <w:r>
        <w:rPr>
          <w:color w:val="231F20"/>
          <w:spacing w:val="-12"/>
        </w:rPr>
        <w:t xml:space="preserve"> </w:t>
      </w:r>
      <w:r>
        <w:rPr>
          <w:color w:val="231F20"/>
        </w:rPr>
        <w:t>discharged</w:t>
      </w:r>
      <w:r>
        <w:rPr>
          <w:color w:val="231F20"/>
          <w:spacing w:val="-13"/>
        </w:rPr>
        <w:t xml:space="preserve"> </w:t>
      </w:r>
      <w:r>
        <w:rPr>
          <w:color w:val="231F20"/>
        </w:rPr>
        <w:t>by</w:t>
      </w:r>
      <w:r>
        <w:rPr>
          <w:color w:val="231F20"/>
          <w:spacing w:val="-12"/>
        </w:rPr>
        <w:t xml:space="preserve"> </w:t>
      </w:r>
      <w:r>
        <w:rPr>
          <w:color w:val="231F20"/>
        </w:rPr>
        <w:t>the</w:t>
      </w:r>
      <w:r>
        <w:rPr>
          <w:color w:val="231F20"/>
          <w:spacing w:val="-12"/>
        </w:rPr>
        <w:t xml:space="preserve"> </w:t>
      </w:r>
      <w:r>
        <w:rPr>
          <w:color w:val="231F20"/>
        </w:rPr>
        <w:t>end</w:t>
      </w:r>
      <w:r>
        <w:rPr>
          <w:color w:val="231F20"/>
          <w:spacing w:val="-13"/>
        </w:rPr>
        <w:t xml:space="preserve"> </w:t>
      </w:r>
      <w:r>
        <w:rPr>
          <w:color w:val="231F20"/>
        </w:rPr>
        <w:t>of</w:t>
      </w:r>
      <w:r>
        <w:rPr>
          <w:color w:val="231F20"/>
          <w:spacing w:val="-12"/>
        </w:rPr>
        <w:t xml:space="preserve"> </w:t>
      </w:r>
      <w:r>
        <w:rPr>
          <w:color w:val="231F20"/>
        </w:rPr>
        <w:t>that</w:t>
      </w:r>
      <w:r>
        <w:rPr>
          <w:color w:val="231F20"/>
          <w:spacing w:val="-12"/>
        </w:rPr>
        <w:t xml:space="preserve"> </w:t>
      </w:r>
      <w:r>
        <w:rPr>
          <w:color w:val="231F20"/>
        </w:rPr>
        <w:t>fiscal</w:t>
      </w:r>
      <w:r>
        <w:rPr>
          <w:color w:val="231F20"/>
          <w:spacing w:val="-13"/>
        </w:rPr>
        <w:t xml:space="preserve"> </w:t>
      </w:r>
      <w:r>
        <w:rPr>
          <w:color w:val="231F20"/>
          <w:spacing w:val="-3"/>
        </w:rPr>
        <w:t>year.</w:t>
      </w:r>
      <w:r>
        <w:rPr>
          <w:color w:val="231F20"/>
          <w:spacing w:val="24"/>
        </w:rPr>
        <w:t xml:space="preserve"> </w:t>
      </w:r>
      <w:r>
        <w:rPr>
          <w:color w:val="231F20"/>
        </w:rPr>
        <w:t>The</w:t>
      </w:r>
      <w:r>
        <w:rPr>
          <w:color w:val="231F20"/>
          <w:spacing w:val="-13"/>
        </w:rPr>
        <w:t xml:space="preserve"> </w:t>
      </w:r>
      <w:r>
        <w:rPr>
          <w:color w:val="231F20"/>
        </w:rPr>
        <w:t>member shall simultaneously inform the Council of the action it has</w:t>
      </w:r>
      <w:r>
        <w:rPr>
          <w:color w:val="231F20"/>
          <w:spacing w:val="-6"/>
        </w:rPr>
        <w:t xml:space="preserve"> </w:t>
      </w:r>
      <w:r>
        <w:rPr>
          <w:color w:val="231F20"/>
        </w:rPr>
        <w:t>taken.</w:t>
      </w:r>
    </w:p>
    <w:p w:rsidR="00CB4BC1" w:rsidRDefault="00CB4BC1">
      <w:pPr>
        <w:spacing w:line="218" w:lineRule="auto"/>
        <w:jc w:val="both"/>
        <w:sectPr w:rsidR="00CB4BC1">
          <w:pgSz w:w="8790" w:h="12760"/>
          <w:pgMar w:top="1100" w:right="840" w:bottom="840" w:left="860" w:header="0" w:footer="547" w:gutter="0"/>
          <w:cols w:space="720"/>
        </w:sectPr>
      </w:pPr>
    </w:p>
    <w:p w:rsidR="00CB4BC1" w:rsidRDefault="005A6017">
      <w:pPr>
        <w:pStyle w:val="Heading6"/>
        <w:spacing w:before="79"/>
      </w:pPr>
      <w:r>
        <w:rPr>
          <w:color w:val="231F20"/>
        </w:rPr>
        <w:t>ARTICLE 30</w:t>
      </w:r>
    </w:p>
    <w:p w:rsidR="00CB4BC1" w:rsidRDefault="005A6017">
      <w:pPr>
        <w:spacing w:before="190"/>
        <w:ind w:left="923" w:right="941"/>
        <w:jc w:val="center"/>
        <w:rPr>
          <w:b/>
          <w:sz w:val="20"/>
        </w:rPr>
      </w:pPr>
      <w:r>
        <w:rPr>
          <w:b/>
          <w:color w:val="231F20"/>
          <w:sz w:val="20"/>
        </w:rPr>
        <w:t>Exclusion</w:t>
      </w:r>
    </w:p>
    <w:p w:rsidR="00CB4BC1" w:rsidRDefault="00CB4BC1">
      <w:pPr>
        <w:pStyle w:val="BodyText"/>
        <w:rPr>
          <w:b/>
          <w:sz w:val="18"/>
        </w:rPr>
      </w:pPr>
    </w:p>
    <w:p w:rsidR="00CB4BC1" w:rsidRDefault="005A6017">
      <w:pPr>
        <w:pStyle w:val="BodyText"/>
        <w:spacing w:line="218" w:lineRule="auto"/>
        <w:ind w:left="103" w:right="120"/>
        <w:jc w:val="both"/>
      </w:pPr>
      <w:r>
        <w:rPr>
          <w:color w:val="231F20"/>
        </w:rPr>
        <w:t>If</w:t>
      </w:r>
      <w:r>
        <w:rPr>
          <w:color w:val="231F20"/>
          <w:spacing w:val="-20"/>
        </w:rPr>
        <w:t xml:space="preserve"> </w:t>
      </w:r>
      <w:r>
        <w:rPr>
          <w:color w:val="231F20"/>
        </w:rPr>
        <w:t>the</w:t>
      </w:r>
      <w:r>
        <w:rPr>
          <w:color w:val="231F20"/>
          <w:spacing w:val="-20"/>
        </w:rPr>
        <w:t xml:space="preserve"> </w:t>
      </w:r>
      <w:r>
        <w:rPr>
          <w:color w:val="231F20"/>
        </w:rPr>
        <w:t>Council</w:t>
      </w:r>
      <w:r>
        <w:rPr>
          <w:color w:val="231F20"/>
          <w:spacing w:val="-19"/>
        </w:rPr>
        <w:t xml:space="preserve"> </w:t>
      </w:r>
      <w:r>
        <w:rPr>
          <w:color w:val="231F20"/>
        </w:rPr>
        <w:t>finds</w:t>
      </w:r>
      <w:r>
        <w:rPr>
          <w:color w:val="231F20"/>
          <w:spacing w:val="-20"/>
        </w:rPr>
        <w:t xml:space="preserve"> </w:t>
      </w:r>
      <w:r>
        <w:rPr>
          <w:color w:val="231F20"/>
        </w:rPr>
        <w:t>that</w:t>
      </w:r>
      <w:r>
        <w:rPr>
          <w:color w:val="231F20"/>
          <w:spacing w:val="-19"/>
        </w:rPr>
        <w:t xml:space="preserve"> </w:t>
      </w:r>
      <w:r>
        <w:rPr>
          <w:color w:val="231F20"/>
        </w:rPr>
        <w:t>any</w:t>
      </w:r>
      <w:r>
        <w:rPr>
          <w:color w:val="231F20"/>
          <w:spacing w:val="-20"/>
        </w:rPr>
        <w:t xml:space="preserve"> </w:t>
      </w:r>
      <w:r>
        <w:rPr>
          <w:color w:val="231F20"/>
        </w:rPr>
        <w:t>member</w:t>
      </w:r>
      <w:r>
        <w:rPr>
          <w:color w:val="231F20"/>
          <w:spacing w:val="-19"/>
        </w:rPr>
        <w:t xml:space="preserve"> </w:t>
      </w:r>
      <w:r>
        <w:rPr>
          <w:color w:val="231F20"/>
        </w:rPr>
        <w:t>is</w:t>
      </w:r>
      <w:r>
        <w:rPr>
          <w:color w:val="231F20"/>
          <w:spacing w:val="-20"/>
        </w:rPr>
        <w:t xml:space="preserve"> </w:t>
      </w:r>
      <w:r>
        <w:rPr>
          <w:color w:val="231F20"/>
        </w:rPr>
        <w:t>in</w:t>
      </w:r>
      <w:r>
        <w:rPr>
          <w:color w:val="231F20"/>
          <w:spacing w:val="-19"/>
        </w:rPr>
        <w:t xml:space="preserve"> </w:t>
      </w:r>
      <w:r>
        <w:rPr>
          <w:color w:val="231F20"/>
        </w:rPr>
        <w:t>breach</w:t>
      </w:r>
      <w:r>
        <w:rPr>
          <w:color w:val="231F20"/>
          <w:spacing w:val="-20"/>
        </w:rPr>
        <w:t xml:space="preserve"> </w:t>
      </w:r>
      <w:r>
        <w:rPr>
          <w:color w:val="231F20"/>
        </w:rPr>
        <w:t>of</w:t>
      </w:r>
      <w:r>
        <w:rPr>
          <w:color w:val="231F20"/>
          <w:spacing w:val="-20"/>
        </w:rPr>
        <w:t xml:space="preserve"> </w:t>
      </w:r>
      <w:r>
        <w:rPr>
          <w:color w:val="231F20"/>
        </w:rPr>
        <w:t>its</w:t>
      </w:r>
      <w:r>
        <w:rPr>
          <w:color w:val="231F20"/>
          <w:spacing w:val="-19"/>
        </w:rPr>
        <w:t xml:space="preserve"> </w:t>
      </w:r>
      <w:r>
        <w:rPr>
          <w:color w:val="231F20"/>
        </w:rPr>
        <w:t>obligations</w:t>
      </w:r>
      <w:r>
        <w:rPr>
          <w:color w:val="231F20"/>
          <w:spacing w:val="-20"/>
        </w:rPr>
        <w:t xml:space="preserve"> </w:t>
      </w:r>
      <w:r>
        <w:rPr>
          <w:color w:val="231F20"/>
        </w:rPr>
        <w:t>under</w:t>
      </w:r>
      <w:r>
        <w:rPr>
          <w:color w:val="231F20"/>
          <w:spacing w:val="-19"/>
        </w:rPr>
        <w:t xml:space="preserve"> </w:t>
      </w:r>
      <w:r>
        <w:rPr>
          <w:color w:val="231F20"/>
        </w:rPr>
        <w:t>this</w:t>
      </w:r>
      <w:r>
        <w:rPr>
          <w:color w:val="231F20"/>
          <w:spacing w:val="-20"/>
        </w:rPr>
        <w:t xml:space="preserve"> </w:t>
      </w:r>
      <w:r>
        <w:rPr>
          <w:color w:val="231F20"/>
        </w:rPr>
        <w:t>Convention and</w:t>
      </w:r>
      <w:r>
        <w:rPr>
          <w:color w:val="231F20"/>
          <w:spacing w:val="-18"/>
        </w:rPr>
        <w:t xml:space="preserve"> </w:t>
      </w:r>
      <w:r>
        <w:rPr>
          <w:color w:val="231F20"/>
          <w:spacing w:val="-3"/>
        </w:rPr>
        <w:t>decides</w:t>
      </w:r>
      <w:r>
        <w:rPr>
          <w:color w:val="231F20"/>
          <w:spacing w:val="-18"/>
        </w:rPr>
        <w:t xml:space="preserve"> </w:t>
      </w:r>
      <w:r>
        <w:rPr>
          <w:color w:val="231F20"/>
          <w:spacing w:val="-3"/>
        </w:rPr>
        <w:t>further</w:t>
      </w:r>
      <w:r>
        <w:rPr>
          <w:color w:val="231F20"/>
          <w:spacing w:val="-18"/>
        </w:rPr>
        <w:t xml:space="preserve"> </w:t>
      </w:r>
      <w:r>
        <w:rPr>
          <w:color w:val="231F20"/>
          <w:spacing w:val="-3"/>
        </w:rPr>
        <w:t>that</w:t>
      </w:r>
      <w:r>
        <w:rPr>
          <w:color w:val="231F20"/>
          <w:spacing w:val="-17"/>
        </w:rPr>
        <w:t xml:space="preserve"> </w:t>
      </w:r>
      <w:r>
        <w:rPr>
          <w:color w:val="231F20"/>
          <w:spacing w:val="-3"/>
        </w:rPr>
        <w:t>such</w:t>
      </w:r>
      <w:r>
        <w:rPr>
          <w:color w:val="231F20"/>
          <w:spacing w:val="-18"/>
        </w:rPr>
        <w:t xml:space="preserve"> </w:t>
      </w:r>
      <w:r>
        <w:rPr>
          <w:color w:val="231F20"/>
          <w:spacing w:val="-3"/>
        </w:rPr>
        <w:t>breach</w:t>
      </w:r>
      <w:r>
        <w:rPr>
          <w:color w:val="231F20"/>
          <w:spacing w:val="-17"/>
        </w:rPr>
        <w:t xml:space="preserve"> </w:t>
      </w:r>
      <w:r>
        <w:rPr>
          <w:color w:val="231F20"/>
          <w:spacing w:val="-3"/>
        </w:rPr>
        <w:t>significantly</w:t>
      </w:r>
      <w:r>
        <w:rPr>
          <w:color w:val="231F20"/>
          <w:spacing w:val="-18"/>
        </w:rPr>
        <w:t xml:space="preserve"> </w:t>
      </w:r>
      <w:r>
        <w:rPr>
          <w:color w:val="231F20"/>
          <w:spacing w:val="-3"/>
        </w:rPr>
        <w:t>impairs</w:t>
      </w:r>
      <w:r>
        <w:rPr>
          <w:color w:val="231F20"/>
          <w:spacing w:val="-18"/>
        </w:rPr>
        <w:t xml:space="preserve"> </w:t>
      </w:r>
      <w:r>
        <w:rPr>
          <w:color w:val="231F20"/>
        </w:rPr>
        <w:t>the</w:t>
      </w:r>
      <w:r>
        <w:rPr>
          <w:color w:val="231F20"/>
          <w:spacing w:val="-18"/>
        </w:rPr>
        <w:t xml:space="preserve"> </w:t>
      </w:r>
      <w:r>
        <w:rPr>
          <w:color w:val="231F20"/>
          <w:spacing w:val="-3"/>
        </w:rPr>
        <w:t>operation</w:t>
      </w:r>
      <w:r>
        <w:rPr>
          <w:color w:val="231F20"/>
          <w:spacing w:val="-17"/>
        </w:rPr>
        <w:t xml:space="preserve"> </w:t>
      </w:r>
      <w:r>
        <w:rPr>
          <w:color w:val="231F20"/>
        </w:rPr>
        <w:t>of</w:t>
      </w:r>
      <w:r>
        <w:rPr>
          <w:color w:val="231F20"/>
          <w:spacing w:val="-17"/>
        </w:rPr>
        <w:t xml:space="preserve"> </w:t>
      </w:r>
      <w:r>
        <w:rPr>
          <w:color w:val="231F20"/>
          <w:spacing w:val="-3"/>
        </w:rPr>
        <w:t>this</w:t>
      </w:r>
      <w:r>
        <w:rPr>
          <w:color w:val="231F20"/>
          <w:spacing w:val="-19"/>
        </w:rPr>
        <w:t xml:space="preserve"> </w:t>
      </w:r>
      <w:r>
        <w:rPr>
          <w:color w:val="231F20"/>
          <w:spacing w:val="-3"/>
        </w:rPr>
        <w:t xml:space="preserve">Convention, </w:t>
      </w:r>
      <w:r>
        <w:rPr>
          <w:color w:val="231F20"/>
        </w:rPr>
        <w:t>it may, by special vote, exclude such member from the Council. The Council shall immediately notify the depositary of any such decision. Ninety days after the date of the</w:t>
      </w:r>
      <w:r>
        <w:rPr>
          <w:color w:val="231F20"/>
          <w:spacing w:val="-5"/>
        </w:rPr>
        <w:t xml:space="preserve"> </w:t>
      </w:r>
      <w:r>
        <w:rPr>
          <w:color w:val="231F20"/>
        </w:rPr>
        <w:t>Council’s</w:t>
      </w:r>
      <w:r>
        <w:rPr>
          <w:color w:val="231F20"/>
          <w:spacing w:val="-5"/>
        </w:rPr>
        <w:t xml:space="preserve"> </w:t>
      </w:r>
      <w:r>
        <w:rPr>
          <w:color w:val="231F20"/>
        </w:rPr>
        <w:t>decision,</w:t>
      </w:r>
      <w:r>
        <w:rPr>
          <w:color w:val="231F20"/>
          <w:spacing w:val="-4"/>
        </w:rPr>
        <w:t xml:space="preserve"> </w:t>
      </w:r>
      <w:r>
        <w:rPr>
          <w:color w:val="231F20"/>
        </w:rPr>
        <w:t>that</w:t>
      </w:r>
      <w:r>
        <w:rPr>
          <w:color w:val="231F20"/>
          <w:spacing w:val="-4"/>
        </w:rPr>
        <w:t xml:space="preserve"> </w:t>
      </w:r>
      <w:r>
        <w:rPr>
          <w:color w:val="231F20"/>
        </w:rPr>
        <w:t>member</w:t>
      </w:r>
      <w:r>
        <w:rPr>
          <w:color w:val="231F20"/>
          <w:spacing w:val="-4"/>
        </w:rPr>
        <w:t xml:space="preserve"> </w:t>
      </w:r>
      <w:r>
        <w:rPr>
          <w:color w:val="231F20"/>
        </w:rPr>
        <w:t>shall</w:t>
      </w:r>
      <w:r>
        <w:rPr>
          <w:color w:val="231F20"/>
          <w:spacing w:val="-4"/>
        </w:rPr>
        <w:t xml:space="preserve"> </w:t>
      </w:r>
      <w:r>
        <w:rPr>
          <w:color w:val="231F20"/>
        </w:rPr>
        <w:t>cease</w:t>
      </w:r>
      <w:r>
        <w:rPr>
          <w:color w:val="231F20"/>
          <w:spacing w:val="-4"/>
        </w:rPr>
        <w:t xml:space="preserve"> </w:t>
      </w:r>
      <w:r>
        <w:rPr>
          <w:color w:val="231F20"/>
        </w:rPr>
        <w:t>to</w:t>
      </w:r>
      <w:r>
        <w:rPr>
          <w:color w:val="231F20"/>
          <w:spacing w:val="-4"/>
        </w:rPr>
        <w:t xml:space="preserve"> </w:t>
      </w:r>
      <w:r>
        <w:rPr>
          <w:color w:val="231F20"/>
        </w:rPr>
        <w:t>be</w:t>
      </w:r>
      <w:r>
        <w:rPr>
          <w:color w:val="231F20"/>
          <w:spacing w:val="-4"/>
        </w:rPr>
        <w:t xml:space="preserve"> </w:t>
      </w:r>
      <w:r>
        <w:rPr>
          <w:color w:val="231F20"/>
        </w:rPr>
        <w:t>a</w:t>
      </w:r>
      <w:r>
        <w:rPr>
          <w:color w:val="231F20"/>
          <w:spacing w:val="-4"/>
        </w:rPr>
        <w:t xml:space="preserve"> </w:t>
      </w:r>
      <w:r>
        <w:rPr>
          <w:color w:val="231F20"/>
        </w:rPr>
        <w:t>member</w:t>
      </w:r>
      <w:r>
        <w:rPr>
          <w:color w:val="231F20"/>
          <w:spacing w:val="-5"/>
        </w:rPr>
        <w:t xml:space="preserve"> </w:t>
      </w:r>
      <w:r>
        <w:rPr>
          <w:color w:val="231F20"/>
        </w:rPr>
        <w:t>of</w:t>
      </w:r>
      <w:r>
        <w:rPr>
          <w:color w:val="231F20"/>
          <w:spacing w:val="-4"/>
        </w:rPr>
        <w:t xml:space="preserve"> </w:t>
      </w:r>
      <w:r>
        <w:rPr>
          <w:color w:val="231F20"/>
        </w:rPr>
        <w:t>the</w:t>
      </w:r>
      <w:r>
        <w:rPr>
          <w:color w:val="231F20"/>
          <w:spacing w:val="-3"/>
        </w:rPr>
        <w:t xml:space="preserve"> </w:t>
      </w:r>
      <w:r>
        <w:rPr>
          <w:color w:val="231F20"/>
        </w:rPr>
        <w:t>Council.</w:t>
      </w:r>
    </w:p>
    <w:p w:rsidR="00CB4BC1" w:rsidRDefault="00CB4BC1">
      <w:pPr>
        <w:pStyle w:val="BodyText"/>
        <w:rPr>
          <w:sz w:val="22"/>
        </w:rPr>
      </w:pPr>
    </w:p>
    <w:p w:rsidR="00CB4BC1" w:rsidRDefault="005A6017">
      <w:pPr>
        <w:pStyle w:val="Heading6"/>
        <w:spacing w:before="154"/>
      </w:pPr>
      <w:r>
        <w:rPr>
          <w:color w:val="231F20"/>
        </w:rPr>
        <w:t>ARTICLE 31</w:t>
      </w:r>
    </w:p>
    <w:p w:rsidR="00CB4BC1" w:rsidRDefault="005A6017">
      <w:pPr>
        <w:spacing w:before="190"/>
        <w:ind w:left="923" w:right="941"/>
        <w:jc w:val="center"/>
        <w:rPr>
          <w:b/>
          <w:sz w:val="20"/>
        </w:rPr>
      </w:pPr>
      <w:r>
        <w:rPr>
          <w:b/>
          <w:color w:val="231F20"/>
          <w:sz w:val="20"/>
        </w:rPr>
        <w:t>Settlement of accounts</w:t>
      </w:r>
    </w:p>
    <w:p w:rsidR="00CB4BC1" w:rsidRDefault="00CB4BC1">
      <w:pPr>
        <w:pStyle w:val="BodyText"/>
        <w:rPr>
          <w:b/>
          <w:sz w:val="18"/>
        </w:rPr>
      </w:pPr>
    </w:p>
    <w:p w:rsidR="00CB4BC1" w:rsidRDefault="005A6017">
      <w:pPr>
        <w:pStyle w:val="ListParagraph"/>
        <w:numPr>
          <w:ilvl w:val="0"/>
          <w:numId w:val="32"/>
        </w:numPr>
        <w:tabs>
          <w:tab w:val="left" w:pos="444"/>
        </w:tabs>
        <w:spacing w:line="218" w:lineRule="auto"/>
        <w:ind w:right="122"/>
        <w:jc w:val="both"/>
        <w:rPr>
          <w:sz w:val="20"/>
        </w:rPr>
      </w:pPr>
      <w:r>
        <w:rPr>
          <w:color w:val="231F20"/>
          <w:sz w:val="20"/>
        </w:rPr>
        <w:t>The</w:t>
      </w:r>
      <w:r>
        <w:rPr>
          <w:color w:val="231F20"/>
          <w:spacing w:val="-26"/>
          <w:sz w:val="20"/>
        </w:rPr>
        <w:t xml:space="preserve"> </w:t>
      </w:r>
      <w:r>
        <w:rPr>
          <w:color w:val="231F20"/>
          <w:sz w:val="20"/>
        </w:rPr>
        <w:t>Council</w:t>
      </w:r>
      <w:r>
        <w:rPr>
          <w:color w:val="231F20"/>
          <w:spacing w:val="-25"/>
          <w:sz w:val="20"/>
        </w:rPr>
        <w:t xml:space="preserve"> </w:t>
      </w:r>
      <w:r>
        <w:rPr>
          <w:color w:val="231F20"/>
          <w:sz w:val="20"/>
        </w:rPr>
        <w:t>shall</w:t>
      </w:r>
      <w:r>
        <w:rPr>
          <w:color w:val="231F20"/>
          <w:spacing w:val="-25"/>
          <w:sz w:val="20"/>
        </w:rPr>
        <w:t xml:space="preserve"> </w:t>
      </w:r>
      <w:r>
        <w:rPr>
          <w:color w:val="231F20"/>
          <w:sz w:val="20"/>
        </w:rPr>
        <w:t>determine</w:t>
      </w:r>
      <w:r>
        <w:rPr>
          <w:color w:val="231F20"/>
          <w:spacing w:val="-26"/>
          <w:sz w:val="20"/>
        </w:rPr>
        <w:t xml:space="preserve"> </w:t>
      </w:r>
      <w:r>
        <w:rPr>
          <w:color w:val="231F20"/>
          <w:sz w:val="20"/>
        </w:rPr>
        <w:t>any</w:t>
      </w:r>
      <w:r>
        <w:rPr>
          <w:color w:val="231F20"/>
          <w:spacing w:val="-24"/>
          <w:sz w:val="20"/>
        </w:rPr>
        <w:t xml:space="preserve"> </w:t>
      </w:r>
      <w:r>
        <w:rPr>
          <w:color w:val="231F20"/>
          <w:sz w:val="20"/>
        </w:rPr>
        <w:t>settlement</w:t>
      </w:r>
      <w:r>
        <w:rPr>
          <w:color w:val="231F20"/>
          <w:spacing w:val="-25"/>
          <w:sz w:val="20"/>
        </w:rPr>
        <w:t xml:space="preserve"> </w:t>
      </w:r>
      <w:r>
        <w:rPr>
          <w:color w:val="231F20"/>
          <w:sz w:val="20"/>
        </w:rPr>
        <w:t>of</w:t>
      </w:r>
      <w:r>
        <w:rPr>
          <w:color w:val="231F20"/>
          <w:spacing w:val="-26"/>
          <w:sz w:val="20"/>
        </w:rPr>
        <w:t xml:space="preserve"> </w:t>
      </w:r>
      <w:proofErr w:type="gramStart"/>
      <w:r>
        <w:rPr>
          <w:color w:val="231F20"/>
          <w:sz w:val="20"/>
        </w:rPr>
        <w:t>accounts</w:t>
      </w:r>
      <w:r>
        <w:rPr>
          <w:color w:val="231F20"/>
          <w:spacing w:val="-25"/>
          <w:sz w:val="20"/>
        </w:rPr>
        <w:t xml:space="preserve"> </w:t>
      </w:r>
      <w:r>
        <w:rPr>
          <w:color w:val="231F20"/>
          <w:sz w:val="20"/>
        </w:rPr>
        <w:t>which</w:t>
      </w:r>
      <w:proofErr w:type="gramEnd"/>
      <w:r>
        <w:rPr>
          <w:color w:val="231F20"/>
          <w:spacing w:val="-25"/>
          <w:sz w:val="20"/>
        </w:rPr>
        <w:t xml:space="preserve"> </w:t>
      </w:r>
      <w:r>
        <w:rPr>
          <w:color w:val="231F20"/>
          <w:sz w:val="20"/>
        </w:rPr>
        <w:t>it</w:t>
      </w:r>
      <w:r>
        <w:rPr>
          <w:color w:val="231F20"/>
          <w:spacing w:val="-26"/>
          <w:sz w:val="20"/>
        </w:rPr>
        <w:t xml:space="preserve"> </w:t>
      </w:r>
      <w:r>
        <w:rPr>
          <w:color w:val="231F20"/>
          <w:sz w:val="20"/>
        </w:rPr>
        <w:t>finds</w:t>
      </w:r>
      <w:r>
        <w:rPr>
          <w:color w:val="231F20"/>
          <w:spacing w:val="-25"/>
          <w:sz w:val="20"/>
        </w:rPr>
        <w:t xml:space="preserve"> </w:t>
      </w:r>
      <w:r>
        <w:rPr>
          <w:color w:val="231F20"/>
          <w:sz w:val="20"/>
        </w:rPr>
        <w:t>equitable</w:t>
      </w:r>
      <w:r>
        <w:rPr>
          <w:color w:val="231F20"/>
          <w:spacing w:val="-25"/>
          <w:sz w:val="20"/>
        </w:rPr>
        <w:t xml:space="preserve"> </w:t>
      </w:r>
      <w:r>
        <w:rPr>
          <w:color w:val="231F20"/>
          <w:sz w:val="20"/>
        </w:rPr>
        <w:t>with a</w:t>
      </w:r>
      <w:r>
        <w:rPr>
          <w:color w:val="231F20"/>
          <w:spacing w:val="-8"/>
          <w:sz w:val="20"/>
        </w:rPr>
        <w:t xml:space="preserve"> </w:t>
      </w:r>
      <w:r>
        <w:rPr>
          <w:color w:val="231F20"/>
          <w:sz w:val="20"/>
        </w:rPr>
        <w:t>member</w:t>
      </w:r>
      <w:r>
        <w:rPr>
          <w:color w:val="231F20"/>
          <w:spacing w:val="-7"/>
          <w:sz w:val="20"/>
        </w:rPr>
        <w:t xml:space="preserve"> </w:t>
      </w:r>
      <w:r>
        <w:rPr>
          <w:color w:val="231F20"/>
          <w:sz w:val="20"/>
        </w:rPr>
        <w:t>which</w:t>
      </w:r>
      <w:r>
        <w:rPr>
          <w:color w:val="231F20"/>
          <w:spacing w:val="-7"/>
          <w:sz w:val="20"/>
        </w:rPr>
        <w:t xml:space="preserve"> </w:t>
      </w:r>
      <w:r>
        <w:rPr>
          <w:color w:val="231F20"/>
          <w:sz w:val="20"/>
        </w:rPr>
        <w:t>has</w:t>
      </w:r>
      <w:r>
        <w:rPr>
          <w:color w:val="231F20"/>
          <w:spacing w:val="-8"/>
          <w:sz w:val="20"/>
        </w:rPr>
        <w:t xml:space="preserve"> </w:t>
      </w:r>
      <w:r>
        <w:rPr>
          <w:color w:val="231F20"/>
          <w:sz w:val="20"/>
        </w:rPr>
        <w:t>withdrawn</w:t>
      </w:r>
      <w:r>
        <w:rPr>
          <w:color w:val="231F20"/>
          <w:spacing w:val="-7"/>
          <w:sz w:val="20"/>
        </w:rPr>
        <w:t xml:space="preserve"> </w:t>
      </w:r>
      <w:r>
        <w:rPr>
          <w:color w:val="231F20"/>
          <w:sz w:val="20"/>
        </w:rPr>
        <w:t>from</w:t>
      </w:r>
      <w:r>
        <w:rPr>
          <w:color w:val="231F20"/>
          <w:spacing w:val="-7"/>
          <w:sz w:val="20"/>
        </w:rPr>
        <w:t xml:space="preserve"> </w:t>
      </w:r>
      <w:r>
        <w:rPr>
          <w:color w:val="231F20"/>
          <w:sz w:val="20"/>
        </w:rPr>
        <w:t>this</w:t>
      </w:r>
      <w:r>
        <w:rPr>
          <w:color w:val="231F20"/>
          <w:spacing w:val="-7"/>
          <w:sz w:val="20"/>
        </w:rPr>
        <w:t xml:space="preserve"> </w:t>
      </w:r>
      <w:r>
        <w:rPr>
          <w:color w:val="231F20"/>
          <w:sz w:val="20"/>
        </w:rPr>
        <w:t>Convention</w:t>
      </w:r>
      <w:r>
        <w:rPr>
          <w:color w:val="231F20"/>
          <w:spacing w:val="-8"/>
          <w:sz w:val="20"/>
        </w:rPr>
        <w:t xml:space="preserve"> </w:t>
      </w:r>
      <w:r>
        <w:rPr>
          <w:color w:val="231F20"/>
          <w:sz w:val="20"/>
        </w:rPr>
        <w:t>or</w:t>
      </w:r>
      <w:r>
        <w:rPr>
          <w:color w:val="231F20"/>
          <w:spacing w:val="-7"/>
          <w:sz w:val="20"/>
        </w:rPr>
        <w:t xml:space="preserve"> </w:t>
      </w:r>
      <w:r>
        <w:rPr>
          <w:color w:val="231F20"/>
          <w:sz w:val="20"/>
        </w:rPr>
        <w:t>which</w:t>
      </w:r>
      <w:r>
        <w:rPr>
          <w:color w:val="231F20"/>
          <w:spacing w:val="-7"/>
          <w:sz w:val="20"/>
        </w:rPr>
        <w:t xml:space="preserve"> </w:t>
      </w:r>
      <w:r>
        <w:rPr>
          <w:color w:val="231F20"/>
          <w:sz w:val="20"/>
        </w:rPr>
        <w:t>has</w:t>
      </w:r>
      <w:r>
        <w:rPr>
          <w:color w:val="231F20"/>
          <w:spacing w:val="-7"/>
          <w:sz w:val="20"/>
        </w:rPr>
        <w:t xml:space="preserve"> </w:t>
      </w:r>
      <w:r>
        <w:rPr>
          <w:color w:val="231F20"/>
          <w:sz w:val="20"/>
        </w:rPr>
        <w:t>been</w:t>
      </w:r>
      <w:r>
        <w:rPr>
          <w:color w:val="231F20"/>
          <w:spacing w:val="-8"/>
          <w:sz w:val="20"/>
        </w:rPr>
        <w:t xml:space="preserve"> </w:t>
      </w:r>
      <w:r>
        <w:rPr>
          <w:color w:val="231F20"/>
          <w:sz w:val="20"/>
        </w:rPr>
        <w:t>excluded from the Council, or has otherwise ceased to be a party to this Convention. The Council</w:t>
      </w:r>
      <w:r>
        <w:rPr>
          <w:color w:val="231F20"/>
          <w:spacing w:val="-18"/>
          <w:sz w:val="20"/>
        </w:rPr>
        <w:t xml:space="preserve"> </w:t>
      </w:r>
      <w:r>
        <w:rPr>
          <w:color w:val="231F20"/>
          <w:sz w:val="20"/>
        </w:rPr>
        <w:t>shall</w:t>
      </w:r>
      <w:r>
        <w:rPr>
          <w:color w:val="231F20"/>
          <w:spacing w:val="-17"/>
          <w:sz w:val="20"/>
        </w:rPr>
        <w:t xml:space="preserve"> </w:t>
      </w:r>
      <w:r>
        <w:rPr>
          <w:color w:val="231F20"/>
          <w:sz w:val="20"/>
        </w:rPr>
        <w:t>retain</w:t>
      </w:r>
      <w:r>
        <w:rPr>
          <w:color w:val="231F20"/>
          <w:spacing w:val="-17"/>
          <w:sz w:val="20"/>
        </w:rPr>
        <w:t xml:space="preserve"> </w:t>
      </w:r>
      <w:r>
        <w:rPr>
          <w:color w:val="231F20"/>
          <w:sz w:val="20"/>
        </w:rPr>
        <w:t>any</w:t>
      </w:r>
      <w:r>
        <w:rPr>
          <w:color w:val="231F20"/>
          <w:spacing w:val="-17"/>
          <w:sz w:val="20"/>
        </w:rPr>
        <w:t xml:space="preserve"> </w:t>
      </w:r>
      <w:r>
        <w:rPr>
          <w:color w:val="231F20"/>
          <w:sz w:val="20"/>
        </w:rPr>
        <w:t>amounts</w:t>
      </w:r>
      <w:r>
        <w:rPr>
          <w:color w:val="231F20"/>
          <w:spacing w:val="-17"/>
          <w:sz w:val="20"/>
        </w:rPr>
        <w:t xml:space="preserve"> </w:t>
      </w:r>
      <w:r>
        <w:rPr>
          <w:color w:val="231F20"/>
          <w:sz w:val="20"/>
        </w:rPr>
        <w:t>already</w:t>
      </w:r>
      <w:r>
        <w:rPr>
          <w:color w:val="231F20"/>
          <w:spacing w:val="-17"/>
          <w:sz w:val="20"/>
        </w:rPr>
        <w:t xml:space="preserve"> </w:t>
      </w:r>
      <w:r>
        <w:rPr>
          <w:color w:val="231F20"/>
          <w:sz w:val="20"/>
        </w:rPr>
        <w:t>paid</w:t>
      </w:r>
      <w:r>
        <w:rPr>
          <w:color w:val="231F20"/>
          <w:spacing w:val="-17"/>
          <w:sz w:val="20"/>
        </w:rPr>
        <w:t xml:space="preserve"> </w:t>
      </w:r>
      <w:r>
        <w:rPr>
          <w:color w:val="231F20"/>
          <w:sz w:val="20"/>
        </w:rPr>
        <w:t>by</w:t>
      </w:r>
      <w:r>
        <w:rPr>
          <w:color w:val="231F20"/>
          <w:spacing w:val="-17"/>
          <w:sz w:val="20"/>
        </w:rPr>
        <w:t xml:space="preserve"> </w:t>
      </w:r>
      <w:r>
        <w:rPr>
          <w:color w:val="231F20"/>
          <w:sz w:val="20"/>
        </w:rPr>
        <w:t>such</w:t>
      </w:r>
      <w:r>
        <w:rPr>
          <w:color w:val="231F20"/>
          <w:spacing w:val="-17"/>
          <w:sz w:val="20"/>
        </w:rPr>
        <w:t xml:space="preserve"> </w:t>
      </w:r>
      <w:r>
        <w:rPr>
          <w:color w:val="231F20"/>
          <w:spacing w:val="-3"/>
          <w:sz w:val="20"/>
        </w:rPr>
        <w:t>member.</w:t>
      </w:r>
      <w:r>
        <w:rPr>
          <w:color w:val="231F20"/>
          <w:spacing w:val="18"/>
          <w:sz w:val="20"/>
        </w:rPr>
        <w:t xml:space="preserve"> </w:t>
      </w:r>
      <w:r>
        <w:rPr>
          <w:color w:val="231F20"/>
          <w:sz w:val="20"/>
        </w:rPr>
        <w:t>Such</w:t>
      </w:r>
      <w:r>
        <w:rPr>
          <w:color w:val="231F20"/>
          <w:spacing w:val="-17"/>
          <w:sz w:val="20"/>
        </w:rPr>
        <w:t xml:space="preserve"> </w:t>
      </w:r>
      <w:r>
        <w:rPr>
          <w:color w:val="231F20"/>
          <w:sz w:val="20"/>
        </w:rPr>
        <w:t>member</w:t>
      </w:r>
      <w:r>
        <w:rPr>
          <w:color w:val="231F20"/>
          <w:spacing w:val="-17"/>
          <w:sz w:val="20"/>
        </w:rPr>
        <w:t xml:space="preserve"> </w:t>
      </w:r>
      <w:r>
        <w:rPr>
          <w:color w:val="231F20"/>
          <w:sz w:val="20"/>
        </w:rPr>
        <w:t>shall be bound to pay any amounts due from it to the Council.</w:t>
      </w:r>
    </w:p>
    <w:p w:rsidR="00CB4BC1" w:rsidRDefault="00CB4BC1">
      <w:pPr>
        <w:pStyle w:val="BodyText"/>
        <w:spacing w:before="6"/>
        <w:rPr>
          <w:sz w:val="18"/>
        </w:rPr>
      </w:pPr>
    </w:p>
    <w:p w:rsidR="00CB4BC1" w:rsidRDefault="005A6017">
      <w:pPr>
        <w:pStyle w:val="ListParagraph"/>
        <w:numPr>
          <w:ilvl w:val="0"/>
          <w:numId w:val="32"/>
        </w:numPr>
        <w:tabs>
          <w:tab w:val="left" w:pos="444"/>
        </w:tabs>
        <w:spacing w:before="1" w:line="218" w:lineRule="auto"/>
        <w:jc w:val="both"/>
        <w:rPr>
          <w:sz w:val="20"/>
        </w:rPr>
      </w:pPr>
      <w:r>
        <w:rPr>
          <w:color w:val="231F20"/>
          <w:sz w:val="20"/>
        </w:rPr>
        <w:t>Upon termination of this Convention, any member referred to in paragraph (1) of this Article shall not be entitled to any share of the proceeds of the liquidation or the</w:t>
      </w:r>
      <w:r>
        <w:rPr>
          <w:color w:val="231F20"/>
          <w:spacing w:val="-9"/>
          <w:sz w:val="20"/>
        </w:rPr>
        <w:t xml:space="preserve"> </w:t>
      </w:r>
      <w:r>
        <w:rPr>
          <w:color w:val="231F20"/>
          <w:sz w:val="20"/>
        </w:rPr>
        <w:t>other</w:t>
      </w:r>
      <w:r>
        <w:rPr>
          <w:color w:val="231F20"/>
          <w:spacing w:val="-8"/>
          <w:sz w:val="20"/>
        </w:rPr>
        <w:t xml:space="preserve"> </w:t>
      </w:r>
      <w:r>
        <w:rPr>
          <w:color w:val="231F20"/>
          <w:sz w:val="20"/>
        </w:rPr>
        <w:t>assets</w:t>
      </w:r>
      <w:r>
        <w:rPr>
          <w:color w:val="231F20"/>
          <w:spacing w:val="-8"/>
          <w:sz w:val="20"/>
        </w:rPr>
        <w:t xml:space="preserve"> </w:t>
      </w:r>
      <w:r>
        <w:rPr>
          <w:color w:val="231F20"/>
          <w:sz w:val="20"/>
        </w:rPr>
        <w:t>of</w:t>
      </w:r>
      <w:r>
        <w:rPr>
          <w:color w:val="231F20"/>
          <w:spacing w:val="-8"/>
          <w:sz w:val="20"/>
        </w:rPr>
        <w:t xml:space="preserve"> </w:t>
      </w:r>
      <w:r>
        <w:rPr>
          <w:color w:val="231F20"/>
          <w:sz w:val="20"/>
        </w:rPr>
        <w:t>the</w:t>
      </w:r>
      <w:r>
        <w:rPr>
          <w:color w:val="231F20"/>
          <w:spacing w:val="-8"/>
          <w:sz w:val="20"/>
        </w:rPr>
        <w:t xml:space="preserve"> </w:t>
      </w:r>
      <w:r>
        <w:rPr>
          <w:color w:val="231F20"/>
          <w:sz w:val="20"/>
        </w:rPr>
        <w:t>Council;</w:t>
      </w:r>
      <w:r>
        <w:rPr>
          <w:color w:val="231F20"/>
          <w:spacing w:val="-8"/>
          <w:sz w:val="20"/>
        </w:rPr>
        <w:t xml:space="preserve"> </w:t>
      </w:r>
      <w:r>
        <w:rPr>
          <w:color w:val="231F20"/>
          <w:sz w:val="20"/>
        </w:rPr>
        <w:t>nor</w:t>
      </w:r>
      <w:r>
        <w:rPr>
          <w:color w:val="231F20"/>
          <w:spacing w:val="-8"/>
          <w:sz w:val="20"/>
        </w:rPr>
        <w:t xml:space="preserve"> </w:t>
      </w:r>
      <w:proofErr w:type="gramStart"/>
      <w:r>
        <w:rPr>
          <w:color w:val="231F20"/>
          <w:sz w:val="20"/>
        </w:rPr>
        <w:t>shall</w:t>
      </w:r>
      <w:r>
        <w:rPr>
          <w:color w:val="231F20"/>
          <w:spacing w:val="-8"/>
          <w:sz w:val="20"/>
        </w:rPr>
        <w:t xml:space="preserve"> </w:t>
      </w:r>
      <w:r>
        <w:rPr>
          <w:color w:val="231F20"/>
          <w:sz w:val="20"/>
        </w:rPr>
        <w:t>it</w:t>
      </w:r>
      <w:r>
        <w:rPr>
          <w:color w:val="231F20"/>
          <w:spacing w:val="-8"/>
          <w:sz w:val="20"/>
        </w:rPr>
        <w:t xml:space="preserve"> </w:t>
      </w:r>
      <w:r>
        <w:rPr>
          <w:color w:val="231F20"/>
          <w:sz w:val="20"/>
        </w:rPr>
        <w:t>be</w:t>
      </w:r>
      <w:r>
        <w:rPr>
          <w:color w:val="231F20"/>
          <w:spacing w:val="-8"/>
          <w:sz w:val="20"/>
        </w:rPr>
        <w:t xml:space="preserve"> </w:t>
      </w:r>
      <w:r>
        <w:rPr>
          <w:color w:val="231F20"/>
          <w:sz w:val="20"/>
        </w:rPr>
        <w:t>burdened</w:t>
      </w:r>
      <w:proofErr w:type="gramEnd"/>
      <w:r>
        <w:rPr>
          <w:color w:val="231F20"/>
          <w:spacing w:val="-8"/>
          <w:sz w:val="20"/>
        </w:rPr>
        <w:t xml:space="preserve"> </w:t>
      </w:r>
      <w:r>
        <w:rPr>
          <w:color w:val="231F20"/>
          <w:sz w:val="20"/>
        </w:rPr>
        <w:t>with</w:t>
      </w:r>
      <w:r>
        <w:rPr>
          <w:color w:val="231F20"/>
          <w:spacing w:val="-9"/>
          <w:sz w:val="20"/>
        </w:rPr>
        <w:t xml:space="preserve"> </w:t>
      </w:r>
      <w:r>
        <w:rPr>
          <w:color w:val="231F20"/>
          <w:sz w:val="20"/>
        </w:rPr>
        <w:t>any</w:t>
      </w:r>
      <w:r>
        <w:rPr>
          <w:color w:val="231F20"/>
          <w:spacing w:val="-8"/>
          <w:sz w:val="20"/>
        </w:rPr>
        <w:t xml:space="preserve"> </w:t>
      </w:r>
      <w:r>
        <w:rPr>
          <w:color w:val="231F20"/>
          <w:sz w:val="20"/>
        </w:rPr>
        <w:t>part</w:t>
      </w:r>
      <w:r>
        <w:rPr>
          <w:color w:val="231F20"/>
          <w:spacing w:val="-8"/>
          <w:sz w:val="20"/>
        </w:rPr>
        <w:t xml:space="preserve"> </w:t>
      </w:r>
      <w:r>
        <w:rPr>
          <w:color w:val="231F20"/>
          <w:sz w:val="20"/>
        </w:rPr>
        <w:t>of</w:t>
      </w:r>
      <w:r>
        <w:rPr>
          <w:color w:val="231F20"/>
          <w:spacing w:val="-8"/>
          <w:sz w:val="20"/>
        </w:rPr>
        <w:t xml:space="preserve"> </w:t>
      </w:r>
      <w:r>
        <w:rPr>
          <w:color w:val="231F20"/>
          <w:sz w:val="20"/>
        </w:rPr>
        <w:t>the</w:t>
      </w:r>
      <w:r>
        <w:rPr>
          <w:color w:val="231F20"/>
          <w:spacing w:val="-8"/>
          <w:sz w:val="20"/>
        </w:rPr>
        <w:t xml:space="preserve"> </w:t>
      </w:r>
      <w:r>
        <w:rPr>
          <w:color w:val="231F20"/>
          <w:sz w:val="20"/>
        </w:rPr>
        <w:t xml:space="preserve">deficit, if </w:t>
      </w:r>
      <w:r>
        <w:rPr>
          <w:color w:val="231F20"/>
          <w:spacing w:val="-4"/>
          <w:sz w:val="20"/>
        </w:rPr>
        <w:t xml:space="preserve">any, </w:t>
      </w:r>
      <w:r>
        <w:rPr>
          <w:color w:val="231F20"/>
          <w:sz w:val="20"/>
        </w:rPr>
        <w:t>of the</w:t>
      </w:r>
      <w:r>
        <w:rPr>
          <w:color w:val="231F20"/>
          <w:spacing w:val="4"/>
          <w:sz w:val="20"/>
        </w:rPr>
        <w:t xml:space="preserve"> </w:t>
      </w:r>
      <w:r>
        <w:rPr>
          <w:color w:val="231F20"/>
          <w:sz w:val="20"/>
        </w:rPr>
        <w:t>Council.</w:t>
      </w:r>
    </w:p>
    <w:p w:rsidR="00CB4BC1" w:rsidRDefault="00CB4BC1">
      <w:pPr>
        <w:pStyle w:val="BodyText"/>
        <w:rPr>
          <w:sz w:val="22"/>
        </w:rPr>
      </w:pPr>
    </w:p>
    <w:p w:rsidR="00CB4BC1" w:rsidRDefault="005A6017">
      <w:pPr>
        <w:pStyle w:val="Heading6"/>
        <w:spacing w:before="153"/>
      </w:pPr>
      <w:r>
        <w:rPr>
          <w:color w:val="231F20"/>
        </w:rPr>
        <w:t>ARTICLE 32</w:t>
      </w:r>
    </w:p>
    <w:p w:rsidR="00CB4BC1" w:rsidRDefault="005A6017">
      <w:pPr>
        <w:spacing w:before="190"/>
        <w:ind w:left="923" w:right="942"/>
        <w:jc w:val="center"/>
        <w:rPr>
          <w:b/>
          <w:sz w:val="20"/>
        </w:rPr>
      </w:pPr>
      <w:r>
        <w:rPr>
          <w:b/>
          <w:color w:val="231F20"/>
          <w:sz w:val="20"/>
        </w:rPr>
        <w:t>Amendment</w:t>
      </w:r>
    </w:p>
    <w:p w:rsidR="00CB4BC1" w:rsidRDefault="00CB4BC1">
      <w:pPr>
        <w:pStyle w:val="BodyText"/>
        <w:spacing w:before="11"/>
        <w:rPr>
          <w:b/>
          <w:sz w:val="17"/>
        </w:rPr>
      </w:pPr>
    </w:p>
    <w:p w:rsidR="00CB4BC1" w:rsidRDefault="005A6017">
      <w:pPr>
        <w:pStyle w:val="ListParagraph"/>
        <w:numPr>
          <w:ilvl w:val="0"/>
          <w:numId w:val="31"/>
        </w:numPr>
        <w:tabs>
          <w:tab w:val="left" w:pos="444"/>
        </w:tabs>
        <w:spacing w:line="218" w:lineRule="auto"/>
        <w:ind w:right="120"/>
        <w:jc w:val="both"/>
        <w:rPr>
          <w:sz w:val="20"/>
        </w:rPr>
      </w:pPr>
      <w:r>
        <w:rPr>
          <w:color w:val="231F20"/>
          <w:sz w:val="20"/>
        </w:rPr>
        <w:t xml:space="preserve">The Council </w:t>
      </w:r>
      <w:proofErr w:type="gramStart"/>
      <w:r>
        <w:rPr>
          <w:color w:val="231F20"/>
          <w:sz w:val="20"/>
        </w:rPr>
        <w:t>may by special vote recommend</w:t>
      </w:r>
      <w:proofErr w:type="gramEnd"/>
      <w:r>
        <w:rPr>
          <w:color w:val="231F20"/>
          <w:sz w:val="20"/>
        </w:rPr>
        <w:t xml:space="preserve"> to members an amendment of this Convention. The amendment shall become effective 100 days after the</w:t>
      </w:r>
      <w:r>
        <w:rPr>
          <w:color w:val="231F20"/>
          <w:spacing w:val="-27"/>
          <w:sz w:val="20"/>
        </w:rPr>
        <w:t xml:space="preserve"> </w:t>
      </w:r>
      <w:r>
        <w:rPr>
          <w:color w:val="231F20"/>
          <w:sz w:val="20"/>
        </w:rPr>
        <w:t xml:space="preserve">depositary has received notifications of acceptance from exporting </w:t>
      </w:r>
      <w:proofErr w:type="gramStart"/>
      <w:r>
        <w:rPr>
          <w:color w:val="231F20"/>
          <w:sz w:val="20"/>
        </w:rPr>
        <w:t>members which</w:t>
      </w:r>
      <w:proofErr w:type="gramEnd"/>
      <w:r>
        <w:rPr>
          <w:color w:val="231F20"/>
          <w:sz w:val="20"/>
        </w:rPr>
        <w:t xml:space="preserve"> hold two thirds of the votes of the exporting members and by importing members which hold</w:t>
      </w:r>
      <w:r>
        <w:rPr>
          <w:color w:val="231F20"/>
          <w:spacing w:val="-4"/>
          <w:sz w:val="20"/>
        </w:rPr>
        <w:t xml:space="preserve"> </w:t>
      </w:r>
      <w:r>
        <w:rPr>
          <w:color w:val="231F20"/>
          <w:sz w:val="20"/>
        </w:rPr>
        <w:t>two</w:t>
      </w:r>
      <w:r>
        <w:rPr>
          <w:color w:val="231F20"/>
          <w:spacing w:val="-3"/>
          <w:sz w:val="20"/>
        </w:rPr>
        <w:t xml:space="preserve"> </w:t>
      </w:r>
      <w:r>
        <w:rPr>
          <w:color w:val="231F20"/>
          <w:sz w:val="20"/>
        </w:rPr>
        <w:t>thirds</w:t>
      </w:r>
      <w:r>
        <w:rPr>
          <w:color w:val="231F20"/>
          <w:spacing w:val="-3"/>
          <w:sz w:val="20"/>
        </w:rPr>
        <w:t xml:space="preserve"> </w:t>
      </w:r>
      <w:r>
        <w:rPr>
          <w:color w:val="231F20"/>
          <w:sz w:val="20"/>
        </w:rPr>
        <w:t>of</w:t>
      </w:r>
      <w:r>
        <w:rPr>
          <w:color w:val="231F20"/>
          <w:spacing w:val="-3"/>
          <w:sz w:val="20"/>
        </w:rPr>
        <w:t xml:space="preserve"> </w:t>
      </w:r>
      <w:r>
        <w:rPr>
          <w:color w:val="231F20"/>
          <w:sz w:val="20"/>
        </w:rPr>
        <w:t>the</w:t>
      </w:r>
      <w:r>
        <w:rPr>
          <w:color w:val="231F20"/>
          <w:spacing w:val="-3"/>
          <w:sz w:val="20"/>
        </w:rPr>
        <w:t xml:space="preserve"> </w:t>
      </w:r>
      <w:r>
        <w:rPr>
          <w:color w:val="231F20"/>
          <w:sz w:val="20"/>
        </w:rPr>
        <w:t>votes</w:t>
      </w:r>
      <w:r>
        <w:rPr>
          <w:color w:val="231F20"/>
          <w:spacing w:val="-4"/>
          <w:sz w:val="20"/>
        </w:rPr>
        <w:t xml:space="preserve"> </w:t>
      </w:r>
      <w:r>
        <w:rPr>
          <w:color w:val="231F20"/>
          <w:sz w:val="20"/>
        </w:rPr>
        <w:t>of</w:t>
      </w:r>
      <w:r>
        <w:rPr>
          <w:color w:val="231F20"/>
          <w:spacing w:val="-3"/>
          <w:sz w:val="20"/>
        </w:rPr>
        <w:t xml:space="preserve"> </w:t>
      </w:r>
      <w:r>
        <w:rPr>
          <w:color w:val="231F20"/>
          <w:sz w:val="20"/>
        </w:rPr>
        <w:t>the</w:t>
      </w:r>
      <w:r>
        <w:rPr>
          <w:color w:val="231F20"/>
          <w:spacing w:val="-3"/>
          <w:sz w:val="20"/>
        </w:rPr>
        <w:t xml:space="preserve"> </w:t>
      </w:r>
      <w:r>
        <w:rPr>
          <w:color w:val="231F20"/>
          <w:sz w:val="20"/>
        </w:rPr>
        <w:t>importing</w:t>
      </w:r>
      <w:r>
        <w:rPr>
          <w:color w:val="231F20"/>
          <w:spacing w:val="-3"/>
          <w:sz w:val="20"/>
        </w:rPr>
        <w:t xml:space="preserve"> </w:t>
      </w:r>
      <w:r>
        <w:rPr>
          <w:color w:val="231F20"/>
          <w:sz w:val="20"/>
        </w:rPr>
        <w:t>members,</w:t>
      </w:r>
      <w:r>
        <w:rPr>
          <w:color w:val="231F20"/>
          <w:spacing w:val="-3"/>
          <w:sz w:val="20"/>
        </w:rPr>
        <w:t xml:space="preserve"> </w:t>
      </w:r>
      <w:r>
        <w:rPr>
          <w:color w:val="231F20"/>
          <w:sz w:val="20"/>
        </w:rPr>
        <w:t>or</w:t>
      </w:r>
      <w:r>
        <w:rPr>
          <w:color w:val="231F20"/>
          <w:spacing w:val="-4"/>
          <w:sz w:val="20"/>
        </w:rPr>
        <w:t xml:space="preserve"> </w:t>
      </w:r>
      <w:r>
        <w:rPr>
          <w:color w:val="231F20"/>
          <w:sz w:val="20"/>
        </w:rPr>
        <w:t>on</w:t>
      </w:r>
      <w:r>
        <w:rPr>
          <w:color w:val="231F20"/>
          <w:spacing w:val="-3"/>
          <w:sz w:val="20"/>
        </w:rPr>
        <w:t xml:space="preserve"> </w:t>
      </w:r>
      <w:r>
        <w:rPr>
          <w:color w:val="231F20"/>
          <w:sz w:val="20"/>
        </w:rPr>
        <w:t>such</w:t>
      </w:r>
      <w:r>
        <w:rPr>
          <w:color w:val="231F20"/>
          <w:spacing w:val="-3"/>
          <w:sz w:val="20"/>
        </w:rPr>
        <w:t xml:space="preserve"> </w:t>
      </w:r>
      <w:r>
        <w:rPr>
          <w:color w:val="231F20"/>
          <w:sz w:val="20"/>
        </w:rPr>
        <w:t>later</w:t>
      </w:r>
      <w:r>
        <w:rPr>
          <w:color w:val="231F20"/>
          <w:spacing w:val="-3"/>
          <w:sz w:val="20"/>
        </w:rPr>
        <w:t xml:space="preserve"> </w:t>
      </w:r>
      <w:r>
        <w:rPr>
          <w:color w:val="231F20"/>
          <w:sz w:val="20"/>
        </w:rPr>
        <w:t>date</w:t>
      </w:r>
      <w:r>
        <w:rPr>
          <w:color w:val="231F20"/>
          <w:spacing w:val="-3"/>
          <w:sz w:val="20"/>
        </w:rPr>
        <w:t xml:space="preserve"> </w:t>
      </w:r>
      <w:r>
        <w:rPr>
          <w:color w:val="231F20"/>
          <w:sz w:val="20"/>
        </w:rPr>
        <w:t>as</w:t>
      </w:r>
      <w:r>
        <w:rPr>
          <w:color w:val="231F20"/>
          <w:spacing w:val="-3"/>
          <w:sz w:val="20"/>
        </w:rPr>
        <w:t xml:space="preserve"> </w:t>
      </w:r>
      <w:r>
        <w:rPr>
          <w:color w:val="231F20"/>
          <w:sz w:val="20"/>
        </w:rPr>
        <w:t>the Council may have determined by special vote. The Council may fix a time within which</w:t>
      </w:r>
      <w:r>
        <w:rPr>
          <w:color w:val="231F20"/>
          <w:spacing w:val="-10"/>
          <w:sz w:val="20"/>
        </w:rPr>
        <w:t xml:space="preserve"> </w:t>
      </w:r>
      <w:r>
        <w:rPr>
          <w:color w:val="231F20"/>
          <w:sz w:val="20"/>
        </w:rPr>
        <w:t>each</w:t>
      </w:r>
      <w:r>
        <w:rPr>
          <w:color w:val="231F20"/>
          <w:spacing w:val="-10"/>
          <w:sz w:val="20"/>
        </w:rPr>
        <w:t xml:space="preserve"> </w:t>
      </w:r>
      <w:r>
        <w:rPr>
          <w:color w:val="231F20"/>
          <w:sz w:val="20"/>
        </w:rPr>
        <w:t>member</w:t>
      </w:r>
      <w:r>
        <w:rPr>
          <w:color w:val="231F20"/>
          <w:spacing w:val="-9"/>
          <w:sz w:val="20"/>
        </w:rPr>
        <w:t xml:space="preserve"> </w:t>
      </w:r>
      <w:r>
        <w:rPr>
          <w:color w:val="231F20"/>
          <w:sz w:val="20"/>
        </w:rPr>
        <w:t>shall</w:t>
      </w:r>
      <w:r>
        <w:rPr>
          <w:color w:val="231F20"/>
          <w:spacing w:val="-10"/>
          <w:sz w:val="20"/>
        </w:rPr>
        <w:t xml:space="preserve"> </w:t>
      </w:r>
      <w:r>
        <w:rPr>
          <w:color w:val="231F20"/>
          <w:sz w:val="20"/>
        </w:rPr>
        <w:t>notify</w:t>
      </w:r>
      <w:r>
        <w:rPr>
          <w:color w:val="231F20"/>
          <w:spacing w:val="-10"/>
          <w:sz w:val="20"/>
        </w:rPr>
        <w:t xml:space="preserve"> </w:t>
      </w:r>
      <w:r>
        <w:rPr>
          <w:color w:val="231F20"/>
          <w:sz w:val="20"/>
        </w:rPr>
        <w:t>the</w:t>
      </w:r>
      <w:r>
        <w:rPr>
          <w:color w:val="231F20"/>
          <w:spacing w:val="-9"/>
          <w:sz w:val="20"/>
        </w:rPr>
        <w:t xml:space="preserve"> </w:t>
      </w:r>
      <w:r>
        <w:rPr>
          <w:color w:val="231F20"/>
          <w:sz w:val="20"/>
        </w:rPr>
        <w:t>depositary</w:t>
      </w:r>
      <w:r>
        <w:rPr>
          <w:color w:val="231F20"/>
          <w:spacing w:val="-10"/>
          <w:sz w:val="20"/>
        </w:rPr>
        <w:t xml:space="preserve"> </w:t>
      </w:r>
      <w:r>
        <w:rPr>
          <w:color w:val="231F20"/>
          <w:sz w:val="20"/>
        </w:rPr>
        <w:t>of</w:t>
      </w:r>
      <w:r>
        <w:rPr>
          <w:color w:val="231F20"/>
          <w:spacing w:val="-10"/>
          <w:sz w:val="20"/>
        </w:rPr>
        <w:t xml:space="preserve"> </w:t>
      </w:r>
      <w:r>
        <w:rPr>
          <w:color w:val="231F20"/>
          <w:sz w:val="20"/>
        </w:rPr>
        <w:t>its</w:t>
      </w:r>
      <w:r>
        <w:rPr>
          <w:color w:val="231F20"/>
          <w:spacing w:val="-9"/>
          <w:sz w:val="20"/>
        </w:rPr>
        <w:t xml:space="preserve"> </w:t>
      </w:r>
      <w:r>
        <w:rPr>
          <w:color w:val="231F20"/>
          <w:sz w:val="20"/>
        </w:rPr>
        <w:t>acceptance</w:t>
      </w:r>
      <w:r>
        <w:rPr>
          <w:color w:val="231F20"/>
          <w:spacing w:val="-10"/>
          <w:sz w:val="20"/>
        </w:rPr>
        <w:t xml:space="preserve"> </w:t>
      </w:r>
      <w:r>
        <w:rPr>
          <w:color w:val="231F20"/>
          <w:sz w:val="20"/>
        </w:rPr>
        <w:t>of</w:t>
      </w:r>
      <w:r>
        <w:rPr>
          <w:color w:val="231F20"/>
          <w:spacing w:val="-9"/>
          <w:sz w:val="20"/>
        </w:rPr>
        <w:t xml:space="preserve"> </w:t>
      </w:r>
      <w:r>
        <w:rPr>
          <w:color w:val="231F20"/>
          <w:sz w:val="20"/>
        </w:rPr>
        <w:t>the</w:t>
      </w:r>
      <w:r>
        <w:rPr>
          <w:color w:val="231F20"/>
          <w:spacing w:val="-10"/>
          <w:sz w:val="20"/>
        </w:rPr>
        <w:t xml:space="preserve"> </w:t>
      </w:r>
      <w:r>
        <w:rPr>
          <w:color w:val="231F20"/>
          <w:sz w:val="20"/>
        </w:rPr>
        <w:t>amendment and,</w:t>
      </w:r>
      <w:r>
        <w:rPr>
          <w:color w:val="231F20"/>
          <w:spacing w:val="-14"/>
          <w:sz w:val="20"/>
        </w:rPr>
        <w:t xml:space="preserve"> </w:t>
      </w:r>
      <w:r>
        <w:rPr>
          <w:color w:val="231F20"/>
          <w:sz w:val="20"/>
        </w:rPr>
        <w:t>if</w:t>
      </w:r>
      <w:r>
        <w:rPr>
          <w:color w:val="231F20"/>
          <w:spacing w:val="-14"/>
          <w:sz w:val="20"/>
        </w:rPr>
        <w:t xml:space="preserve"> </w:t>
      </w:r>
      <w:r>
        <w:rPr>
          <w:color w:val="231F20"/>
          <w:sz w:val="20"/>
        </w:rPr>
        <w:t>the</w:t>
      </w:r>
      <w:r>
        <w:rPr>
          <w:color w:val="231F20"/>
          <w:spacing w:val="-14"/>
          <w:sz w:val="20"/>
        </w:rPr>
        <w:t xml:space="preserve"> </w:t>
      </w:r>
      <w:r>
        <w:rPr>
          <w:color w:val="231F20"/>
          <w:sz w:val="20"/>
        </w:rPr>
        <w:t>amendment</w:t>
      </w:r>
      <w:r>
        <w:rPr>
          <w:color w:val="231F20"/>
          <w:spacing w:val="-14"/>
          <w:sz w:val="20"/>
        </w:rPr>
        <w:t xml:space="preserve"> </w:t>
      </w:r>
      <w:r>
        <w:rPr>
          <w:color w:val="231F20"/>
          <w:sz w:val="20"/>
        </w:rPr>
        <w:t>has</w:t>
      </w:r>
      <w:r>
        <w:rPr>
          <w:color w:val="231F20"/>
          <w:spacing w:val="-14"/>
          <w:sz w:val="20"/>
        </w:rPr>
        <w:t xml:space="preserve"> </w:t>
      </w:r>
      <w:r>
        <w:rPr>
          <w:color w:val="231F20"/>
          <w:sz w:val="20"/>
        </w:rPr>
        <w:t>not</w:t>
      </w:r>
      <w:r>
        <w:rPr>
          <w:color w:val="231F20"/>
          <w:spacing w:val="-13"/>
          <w:sz w:val="20"/>
        </w:rPr>
        <w:t xml:space="preserve"> </w:t>
      </w:r>
      <w:r>
        <w:rPr>
          <w:color w:val="231F20"/>
          <w:sz w:val="20"/>
        </w:rPr>
        <w:t>become</w:t>
      </w:r>
      <w:r>
        <w:rPr>
          <w:color w:val="231F20"/>
          <w:spacing w:val="-14"/>
          <w:sz w:val="20"/>
        </w:rPr>
        <w:t xml:space="preserve"> </w:t>
      </w:r>
      <w:r>
        <w:rPr>
          <w:color w:val="231F20"/>
          <w:sz w:val="20"/>
        </w:rPr>
        <w:t>effective</w:t>
      </w:r>
      <w:r>
        <w:rPr>
          <w:color w:val="231F20"/>
          <w:spacing w:val="-14"/>
          <w:sz w:val="20"/>
        </w:rPr>
        <w:t xml:space="preserve"> </w:t>
      </w:r>
      <w:r>
        <w:rPr>
          <w:color w:val="231F20"/>
          <w:sz w:val="20"/>
        </w:rPr>
        <w:t>by</w:t>
      </w:r>
      <w:r>
        <w:rPr>
          <w:color w:val="231F20"/>
          <w:spacing w:val="-14"/>
          <w:sz w:val="20"/>
        </w:rPr>
        <w:t xml:space="preserve"> </w:t>
      </w:r>
      <w:r>
        <w:rPr>
          <w:color w:val="231F20"/>
          <w:sz w:val="20"/>
        </w:rPr>
        <w:t>such</w:t>
      </w:r>
      <w:r>
        <w:rPr>
          <w:color w:val="231F20"/>
          <w:spacing w:val="-14"/>
          <w:sz w:val="20"/>
        </w:rPr>
        <w:t xml:space="preserve"> </w:t>
      </w:r>
      <w:r>
        <w:rPr>
          <w:color w:val="231F20"/>
          <w:sz w:val="20"/>
        </w:rPr>
        <w:t>time,</w:t>
      </w:r>
      <w:r>
        <w:rPr>
          <w:color w:val="231F20"/>
          <w:spacing w:val="-14"/>
          <w:sz w:val="20"/>
        </w:rPr>
        <w:t xml:space="preserve"> </w:t>
      </w:r>
      <w:r>
        <w:rPr>
          <w:color w:val="231F20"/>
          <w:sz w:val="20"/>
        </w:rPr>
        <w:t>it</w:t>
      </w:r>
      <w:r>
        <w:rPr>
          <w:color w:val="231F20"/>
          <w:spacing w:val="-13"/>
          <w:sz w:val="20"/>
        </w:rPr>
        <w:t xml:space="preserve"> </w:t>
      </w:r>
      <w:r>
        <w:rPr>
          <w:color w:val="231F20"/>
          <w:sz w:val="20"/>
        </w:rPr>
        <w:t>shall</w:t>
      </w:r>
      <w:r>
        <w:rPr>
          <w:color w:val="231F20"/>
          <w:spacing w:val="-14"/>
          <w:sz w:val="20"/>
        </w:rPr>
        <w:t xml:space="preserve"> </w:t>
      </w:r>
      <w:r>
        <w:rPr>
          <w:color w:val="231F20"/>
          <w:sz w:val="20"/>
        </w:rPr>
        <w:t>be</w:t>
      </w:r>
      <w:r>
        <w:rPr>
          <w:color w:val="231F20"/>
          <w:spacing w:val="-14"/>
          <w:sz w:val="20"/>
        </w:rPr>
        <w:t xml:space="preserve"> </w:t>
      </w:r>
      <w:r>
        <w:rPr>
          <w:color w:val="231F20"/>
          <w:sz w:val="20"/>
        </w:rPr>
        <w:t>considered withdrawn.</w:t>
      </w:r>
      <w:r>
        <w:rPr>
          <w:color w:val="231F20"/>
          <w:spacing w:val="-4"/>
          <w:sz w:val="20"/>
        </w:rPr>
        <w:t xml:space="preserve"> </w:t>
      </w:r>
      <w:r>
        <w:rPr>
          <w:color w:val="231F20"/>
          <w:sz w:val="20"/>
        </w:rPr>
        <w:t>The</w:t>
      </w:r>
      <w:r>
        <w:rPr>
          <w:color w:val="231F20"/>
          <w:spacing w:val="-26"/>
          <w:sz w:val="20"/>
        </w:rPr>
        <w:t xml:space="preserve"> </w:t>
      </w:r>
      <w:r>
        <w:rPr>
          <w:color w:val="231F20"/>
          <w:sz w:val="20"/>
        </w:rPr>
        <w:t>Council</w:t>
      </w:r>
      <w:r>
        <w:rPr>
          <w:color w:val="231F20"/>
          <w:spacing w:val="-26"/>
          <w:sz w:val="20"/>
        </w:rPr>
        <w:t xml:space="preserve"> </w:t>
      </w:r>
      <w:r>
        <w:rPr>
          <w:color w:val="231F20"/>
          <w:sz w:val="20"/>
        </w:rPr>
        <w:t>shall</w:t>
      </w:r>
      <w:r>
        <w:rPr>
          <w:color w:val="231F20"/>
          <w:spacing w:val="-26"/>
          <w:sz w:val="20"/>
        </w:rPr>
        <w:t xml:space="preserve"> </w:t>
      </w:r>
      <w:r>
        <w:rPr>
          <w:color w:val="231F20"/>
          <w:sz w:val="20"/>
        </w:rPr>
        <w:t>provide</w:t>
      </w:r>
      <w:r>
        <w:rPr>
          <w:color w:val="231F20"/>
          <w:spacing w:val="-26"/>
          <w:sz w:val="20"/>
        </w:rPr>
        <w:t xml:space="preserve"> </w:t>
      </w:r>
      <w:r>
        <w:rPr>
          <w:color w:val="231F20"/>
          <w:sz w:val="20"/>
        </w:rPr>
        <w:t>the</w:t>
      </w:r>
      <w:r>
        <w:rPr>
          <w:color w:val="231F20"/>
          <w:spacing w:val="-26"/>
          <w:sz w:val="20"/>
        </w:rPr>
        <w:t xml:space="preserve"> </w:t>
      </w:r>
      <w:r>
        <w:rPr>
          <w:color w:val="231F20"/>
          <w:sz w:val="20"/>
        </w:rPr>
        <w:t>depositary</w:t>
      </w:r>
      <w:r>
        <w:rPr>
          <w:color w:val="231F20"/>
          <w:spacing w:val="-26"/>
          <w:sz w:val="20"/>
        </w:rPr>
        <w:t xml:space="preserve"> </w:t>
      </w:r>
      <w:r>
        <w:rPr>
          <w:color w:val="231F20"/>
          <w:sz w:val="20"/>
        </w:rPr>
        <w:t>with</w:t>
      </w:r>
      <w:r>
        <w:rPr>
          <w:color w:val="231F20"/>
          <w:spacing w:val="-27"/>
          <w:sz w:val="20"/>
        </w:rPr>
        <w:t xml:space="preserve"> </w:t>
      </w:r>
      <w:r>
        <w:rPr>
          <w:color w:val="231F20"/>
          <w:sz w:val="20"/>
        </w:rPr>
        <w:t>the</w:t>
      </w:r>
      <w:r>
        <w:rPr>
          <w:color w:val="231F20"/>
          <w:spacing w:val="-26"/>
          <w:sz w:val="20"/>
        </w:rPr>
        <w:t xml:space="preserve"> </w:t>
      </w:r>
      <w:r>
        <w:rPr>
          <w:color w:val="231F20"/>
          <w:sz w:val="20"/>
        </w:rPr>
        <w:t>information</w:t>
      </w:r>
      <w:r>
        <w:rPr>
          <w:color w:val="231F20"/>
          <w:spacing w:val="-26"/>
          <w:sz w:val="20"/>
        </w:rPr>
        <w:t xml:space="preserve"> </w:t>
      </w:r>
      <w:r>
        <w:rPr>
          <w:color w:val="231F20"/>
          <w:sz w:val="20"/>
        </w:rPr>
        <w:t>necessary to</w:t>
      </w:r>
      <w:r>
        <w:rPr>
          <w:color w:val="231F20"/>
          <w:spacing w:val="-20"/>
          <w:sz w:val="20"/>
        </w:rPr>
        <w:t xml:space="preserve"> </w:t>
      </w:r>
      <w:r>
        <w:rPr>
          <w:color w:val="231F20"/>
          <w:sz w:val="20"/>
        </w:rPr>
        <w:t>determine</w:t>
      </w:r>
      <w:r>
        <w:rPr>
          <w:color w:val="231F20"/>
          <w:spacing w:val="-20"/>
          <w:sz w:val="20"/>
        </w:rPr>
        <w:t xml:space="preserve"> </w:t>
      </w:r>
      <w:r>
        <w:rPr>
          <w:color w:val="231F20"/>
          <w:sz w:val="20"/>
        </w:rPr>
        <w:t>whether</w:t>
      </w:r>
      <w:r>
        <w:rPr>
          <w:color w:val="231F20"/>
          <w:spacing w:val="-20"/>
          <w:sz w:val="20"/>
        </w:rPr>
        <w:t xml:space="preserve"> </w:t>
      </w:r>
      <w:r>
        <w:rPr>
          <w:color w:val="231F20"/>
          <w:sz w:val="20"/>
        </w:rPr>
        <w:t>the</w:t>
      </w:r>
      <w:r>
        <w:rPr>
          <w:color w:val="231F20"/>
          <w:spacing w:val="-20"/>
          <w:sz w:val="20"/>
        </w:rPr>
        <w:t xml:space="preserve"> </w:t>
      </w:r>
      <w:r>
        <w:rPr>
          <w:color w:val="231F20"/>
          <w:sz w:val="20"/>
        </w:rPr>
        <w:t>notifications</w:t>
      </w:r>
      <w:r>
        <w:rPr>
          <w:color w:val="231F20"/>
          <w:spacing w:val="-21"/>
          <w:sz w:val="20"/>
        </w:rPr>
        <w:t xml:space="preserve"> </w:t>
      </w:r>
      <w:r>
        <w:rPr>
          <w:color w:val="231F20"/>
          <w:sz w:val="20"/>
        </w:rPr>
        <w:t>of</w:t>
      </w:r>
      <w:r>
        <w:rPr>
          <w:color w:val="231F20"/>
          <w:spacing w:val="-19"/>
          <w:sz w:val="20"/>
        </w:rPr>
        <w:t xml:space="preserve"> </w:t>
      </w:r>
      <w:r>
        <w:rPr>
          <w:color w:val="231F20"/>
          <w:sz w:val="20"/>
        </w:rPr>
        <w:t>acceptance</w:t>
      </w:r>
      <w:r>
        <w:rPr>
          <w:color w:val="231F20"/>
          <w:spacing w:val="-21"/>
          <w:sz w:val="20"/>
        </w:rPr>
        <w:t xml:space="preserve"> </w:t>
      </w:r>
      <w:r>
        <w:rPr>
          <w:color w:val="231F20"/>
          <w:sz w:val="20"/>
        </w:rPr>
        <w:t>received</w:t>
      </w:r>
      <w:r>
        <w:rPr>
          <w:color w:val="231F20"/>
          <w:spacing w:val="-20"/>
          <w:sz w:val="20"/>
        </w:rPr>
        <w:t xml:space="preserve"> </w:t>
      </w:r>
      <w:r>
        <w:rPr>
          <w:color w:val="231F20"/>
          <w:sz w:val="20"/>
        </w:rPr>
        <w:t>are</w:t>
      </w:r>
      <w:r>
        <w:rPr>
          <w:color w:val="231F20"/>
          <w:spacing w:val="-21"/>
          <w:sz w:val="20"/>
        </w:rPr>
        <w:t xml:space="preserve"> </w:t>
      </w:r>
      <w:r>
        <w:rPr>
          <w:color w:val="231F20"/>
          <w:sz w:val="20"/>
        </w:rPr>
        <w:t>sufficient</w:t>
      </w:r>
      <w:r>
        <w:rPr>
          <w:color w:val="231F20"/>
          <w:spacing w:val="-20"/>
          <w:sz w:val="20"/>
        </w:rPr>
        <w:t xml:space="preserve"> </w:t>
      </w:r>
      <w:r>
        <w:rPr>
          <w:color w:val="231F20"/>
          <w:sz w:val="20"/>
        </w:rPr>
        <w:t>to</w:t>
      </w:r>
      <w:r>
        <w:rPr>
          <w:color w:val="231F20"/>
          <w:spacing w:val="-20"/>
          <w:sz w:val="20"/>
        </w:rPr>
        <w:t xml:space="preserve"> </w:t>
      </w:r>
      <w:r>
        <w:rPr>
          <w:color w:val="231F20"/>
          <w:sz w:val="20"/>
        </w:rPr>
        <w:t>make the amendment</w:t>
      </w:r>
      <w:r>
        <w:rPr>
          <w:color w:val="231F20"/>
          <w:spacing w:val="-1"/>
          <w:sz w:val="20"/>
        </w:rPr>
        <w:t xml:space="preserve"> </w:t>
      </w:r>
      <w:r>
        <w:rPr>
          <w:color w:val="231F20"/>
          <w:sz w:val="20"/>
        </w:rPr>
        <w:t>effective.</w:t>
      </w:r>
    </w:p>
    <w:p w:rsidR="00CB4BC1" w:rsidRDefault="00CB4BC1">
      <w:pPr>
        <w:pStyle w:val="BodyText"/>
        <w:spacing w:before="11"/>
        <w:rPr>
          <w:sz w:val="18"/>
        </w:rPr>
      </w:pPr>
    </w:p>
    <w:p w:rsidR="00CB4BC1" w:rsidRDefault="005A6017">
      <w:pPr>
        <w:pStyle w:val="ListParagraph"/>
        <w:numPr>
          <w:ilvl w:val="0"/>
          <w:numId w:val="31"/>
        </w:numPr>
        <w:tabs>
          <w:tab w:val="left" w:pos="444"/>
        </w:tabs>
        <w:spacing w:line="218" w:lineRule="auto"/>
        <w:ind w:right="119"/>
        <w:jc w:val="both"/>
        <w:rPr>
          <w:sz w:val="20"/>
        </w:rPr>
      </w:pPr>
      <w:proofErr w:type="gramStart"/>
      <w:r>
        <w:rPr>
          <w:color w:val="231F20"/>
          <w:sz w:val="20"/>
        </w:rPr>
        <w:t>Any member on behalf of which notification of acceptance of an amendment has not</w:t>
      </w:r>
      <w:r>
        <w:rPr>
          <w:color w:val="231F20"/>
          <w:spacing w:val="-11"/>
          <w:sz w:val="20"/>
        </w:rPr>
        <w:t xml:space="preserve"> </w:t>
      </w:r>
      <w:r>
        <w:rPr>
          <w:color w:val="231F20"/>
          <w:sz w:val="20"/>
        </w:rPr>
        <w:t>been</w:t>
      </w:r>
      <w:r>
        <w:rPr>
          <w:color w:val="231F20"/>
          <w:spacing w:val="-10"/>
          <w:sz w:val="20"/>
        </w:rPr>
        <w:t xml:space="preserve"> </w:t>
      </w:r>
      <w:r>
        <w:rPr>
          <w:color w:val="231F20"/>
          <w:sz w:val="20"/>
        </w:rPr>
        <w:t>made</w:t>
      </w:r>
      <w:r>
        <w:rPr>
          <w:color w:val="231F20"/>
          <w:spacing w:val="-10"/>
          <w:sz w:val="20"/>
        </w:rPr>
        <w:t xml:space="preserve"> </w:t>
      </w:r>
      <w:r>
        <w:rPr>
          <w:color w:val="231F20"/>
          <w:sz w:val="20"/>
        </w:rPr>
        <w:t>by</w:t>
      </w:r>
      <w:r>
        <w:rPr>
          <w:color w:val="231F20"/>
          <w:spacing w:val="-10"/>
          <w:sz w:val="20"/>
        </w:rPr>
        <w:t xml:space="preserve"> </w:t>
      </w:r>
      <w:r>
        <w:rPr>
          <w:color w:val="231F20"/>
          <w:sz w:val="20"/>
        </w:rPr>
        <w:t>the</w:t>
      </w:r>
      <w:r>
        <w:rPr>
          <w:color w:val="231F20"/>
          <w:spacing w:val="-10"/>
          <w:sz w:val="20"/>
        </w:rPr>
        <w:t xml:space="preserve"> </w:t>
      </w:r>
      <w:r>
        <w:rPr>
          <w:color w:val="231F20"/>
          <w:sz w:val="20"/>
        </w:rPr>
        <w:t>date</w:t>
      </w:r>
      <w:r>
        <w:rPr>
          <w:color w:val="231F20"/>
          <w:spacing w:val="-10"/>
          <w:sz w:val="20"/>
        </w:rPr>
        <w:t xml:space="preserve"> </w:t>
      </w:r>
      <w:r>
        <w:rPr>
          <w:color w:val="231F20"/>
          <w:sz w:val="20"/>
        </w:rPr>
        <w:t>on</w:t>
      </w:r>
      <w:r>
        <w:rPr>
          <w:color w:val="231F20"/>
          <w:spacing w:val="-10"/>
          <w:sz w:val="20"/>
        </w:rPr>
        <w:t xml:space="preserve"> </w:t>
      </w:r>
      <w:r>
        <w:rPr>
          <w:color w:val="231F20"/>
          <w:sz w:val="20"/>
        </w:rPr>
        <w:t>which</w:t>
      </w:r>
      <w:r>
        <w:rPr>
          <w:color w:val="231F20"/>
          <w:spacing w:val="-10"/>
          <w:sz w:val="20"/>
        </w:rPr>
        <w:t xml:space="preserve"> </w:t>
      </w:r>
      <w:r>
        <w:rPr>
          <w:color w:val="231F20"/>
          <w:sz w:val="20"/>
        </w:rPr>
        <w:t>such</w:t>
      </w:r>
      <w:r>
        <w:rPr>
          <w:color w:val="231F20"/>
          <w:spacing w:val="-10"/>
          <w:sz w:val="20"/>
        </w:rPr>
        <w:t xml:space="preserve"> </w:t>
      </w:r>
      <w:r>
        <w:rPr>
          <w:color w:val="231F20"/>
          <w:sz w:val="20"/>
        </w:rPr>
        <w:t>amendment</w:t>
      </w:r>
      <w:r>
        <w:rPr>
          <w:color w:val="231F20"/>
          <w:spacing w:val="-10"/>
          <w:sz w:val="20"/>
        </w:rPr>
        <w:t xml:space="preserve"> </w:t>
      </w:r>
      <w:r>
        <w:rPr>
          <w:color w:val="231F20"/>
          <w:sz w:val="20"/>
        </w:rPr>
        <w:t>becomes</w:t>
      </w:r>
      <w:r>
        <w:rPr>
          <w:color w:val="231F20"/>
          <w:spacing w:val="-10"/>
          <w:sz w:val="20"/>
        </w:rPr>
        <w:t xml:space="preserve"> </w:t>
      </w:r>
      <w:r>
        <w:rPr>
          <w:color w:val="231F20"/>
          <w:sz w:val="20"/>
        </w:rPr>
        <w:t>effective</w:t>
      </w:r>
      <w:r>
        <w:rPr>
          <w:color w:val="231F20"/>
          <w:spacing w:val="-10"/>
          <w:sz w:val="20"/>
        </w:rPr>
        <w:t xml:space="preserve"> </w:t>
      </w:r>
      <w:r>
        <w:rPr>
          <w:color w:val="231F20"/>
          <w:sz w:val="20"/>
        </w:rPr>
        <w:t>shall</w:t>
      </w:r>
      <w:r>
        <w:rPr>
          <w:color w:val="231F20"/>
          <w:spacing w:val="-10"/>
          <w:sz w:val="20"/>
        </w:rPr>
        <w:t xml:space="preserve"> </w:t>
      </w:r>
      <w:r>
        <w:rPr>
          <w:color w:val="231F20"/>
          <w:sz w:val="20"/>
        </w:rPr>
        <w:t>as</w:t>
      </w:r>
      <w:r>
        <w:rPr>
          <w:color w:val="231F20"/>
          <w:spacing w:val="-10"/>
          <w:sz w:val="20"/>
        </w:rPr>
        <w:t xml:space="preserve"> </w:t>
      </w:r>
      <w:r>
        <w:rPr>
          <w:color w:val="231F20"/>
          <w:sz w:val="20"/>
        </w:rPr>
        <w:t>of that date cease to be a party to this Convention, unless such member has satisfied the Council that acceptance could not be secured in time owing to difficulties in completing</w:t>
      </w:r>
      <w:r>
        <w:rPr>
          <w:color w:val="231F20"/>
          <w:spacing w:val="-14"/>
          <w:sz w:val="20"/>
        </w:rPr>
        <w:t xml:space="preserve"> </w:t>
      </w:r>
      <w:r>
        <w:rPr>
          <w:color w:val="231F20"/>
          <w:sz w:val="20"/>
        </w:rPr>
        <w:t>its</w:t>
      </w:r>
      <w:r>
        <w:rPr>
          <w:color w:val="231F20"/>
          <w:spacing w:val="-13"/>
          <w:sz w:val="20"/>
        </w:rPr>
        <w:t xml:space="preserve"> </w:t>
      </w:r>
      <w:r>
        <w:rPr>
          <w:color w:val="231F20"/>
          <w:sz w:val="20"/>
        </w:rPr>
        <w:t>constitutional</w:t>
      </w:r>
      <w:r>
        <w:rPr>
          <w:color w:val="231F20"/>
          <w:spacing w:val="-14"/>
          <w:sz w:val="20"/>
        </w:rPr>
        <w:t xml:space="preserve"> </w:t>
      </w:r>
      <w:r>
        <w:rPr>
          <w:color w:val="231F20"/>
          <w:sz w:val="20"/>
        </w:rPr>
        <w:t>procedures</w:t>
      </w:r>
      <w:r>
        <w:rPr>
          <w:color w:val="231F20"/>
          <w:spacing w:val="-13"/>
          <w:sz w:val="20"/>
        </w:rPr>
        <w:t xml:space="preserve"> </w:t>
      </w:r>
      <w:r>
        <w:rPr>
          <w:color w:val="231F20"/>
          <w:sz w:val="20"/>
        </w:rPr>
        <w:t>and</w:t>
      </w:r>
      <w:r>
        <w:rPr>
          <w:color w:val="231F20"/>
          <w:spacing w:val="-13"/>
          <w:sz w:val="20"/>
        </w:rPr>
        <w:t xml:space="preserve"> </w:t>
      </w:r>
      <w:r>
        <w:rPr>
          <w:color w:val="231F20"/>
          <w:sz w:val="20"/>
        </w:rPr>
        <w:t>the</w:t>
      </w:r>
      <w:r>
        <w:rPr>
          <w:color w:val="231F20"/>
          <w:spacing w:val="-14"/>
          <w:sz w:val="20"/>
        </w:rPr>
        <w:t xml:space="preserve"> </w:t>
      </w:r>
      <w:r>
        <w:rPr>
          <w:color w:val="231F20"/>
          <w:sz w:val="20"/>
        </w:rPr>
        <w:t>Council</w:t>
      </w:r>
      <w:r>
        <w:rPr>
          <w:color w:val="231F20"/>
          <w:spacing w:val="-13"/>
          <w:sz w:val="20"/>
        </w:rPr>
        <w:t xml:space="preserve"> </w:t>
      </w:r>
      <w:r>
        <w:rPr>
          <w:color w:val="231F20"/>
          <w:sz w:val="20"/>
        </w:rPr>
        <w:t>decides</w:t>
      </w:r>
      <w:r>
        <w:rPr>
          <w:color w:val="231F20"/>
          <w:spacing w:val="-13"/>
          <w:sz w:val="20"/>
        </w:rPr>
        <w:t xml:space="preserve"> </w:t>
      </w:r>
      <w:r>
        <w:rPr>
          <w:color w:val="231F20"/>
          <w:sz w:val="20"/>
        </w:rPr>
        <w:t>to</w:t>
      </w:r>
      <w:r>
        <w:rPr>
          <w:color w:val="231F20"/>
          <w:spacing w:val="-14"/>
          <w:sz w:val="20"/>
        </w:rPr>
        <w:t xml:space="preserve"> </w:t>
      </w:r>
      <w:r>
        <w:rPr>
          <w:color w:val="231F20"/>
          <w:sz w:val="20"/>
        </w:rPr>
        <w:t>extend</w:t>
      </w:r>
      <w:r>
        <w:rPr>
          <w:color w:val="231F20"/>
          <w:spacing w:val="-13"/>
          <w:sz w:val="20"/>
        </w:rPr>
        <w:t xml:space="preserve"> </w:t>
      </w:r>
      <w:r>
        <w:rPr>
          <w:color w:val="231F20"/>
          <w:sz w:val="20"/>
        </w:rPr>
        <w:t>for</w:t>
      </w:r>
      <w:r>
        <w:rPr>
          <w:color w:val="231F20"/>
          <w:spacing w:val="-13"/>
          <w:sz w:val="20"/>
        </w:rPr>
        <w:t xml:space="preserve"> </w:t>
      </w:r>
      <w:r>
        <w:rPr>
          <w:color w:val="231F20"/>
          <w:sz w:val="20"/>
        </w:rPr>
        <w:t>such member the period fixed for acceptance.</w:t>
      </w:r>
      <w:proofErr w:type="gramEnd"/>
      <w:r>
        <w:rPr>
          <w:color w:val="231F20"/>
          <w:sz w:val="20"/>
        </w:rPr>
        <w:t xml:space="preserve"> Such member </w:t>
      </w:r>
      <w:proofErr w:type="gramStart"/>
      <w:r>
        <w:rPr>
          <w:color w:val="231F20"/>
          <w:sz w:val="20"/>
        </w:rPr>
        <w:t>shall not be bound</w:t>
      </w:r>
      <w:proofErr w:type="gramEnd"/>
      <w:r>
        <w:rPr>
          <w:color w:val="231F20"/>
          <w:sz w:val="20"/>
        </w:rPr>
        <w:t xml:space="preserve"> by the amendment before it has notified its acceptance</w:t>
      </w:r>
      <w:r>
        <w:rPr>
          <w:color w:val="231F20"/>
          <w:spacing w:val="-2"/>
          <w:sz w:val="20"/>
        </w:rPr>
        <w:t xml:space="preserve"> </w:t>
      </w:r>
      <w:r>
        <w:rPr>
          <w:color w:val="231F20"/>
          <w:sz w:val="20"/>
        </w:rPr>
        <w:t>thereof.</w:t>
      </w:r>
    </w:p>
    <w:p w:rsidR="00CB4BC1" w:rsidRDefault="00CB4BC1">
      <w:pPr>
        <w:spacing w:line="218" w:lineRule="auto"/>
        <w:jc w:val="both"/>
        <w:rPr>
          <w:sz w:val="20"/>
        </w:rPr>
        <w:sectPr w:rsidR="00CB4BC1">
          <w:pgSz w:w="8790" w:h="12760"/>
          <w:pgMar w:top="1100" w:right="840" w:bottom="840" w:left="860" w:header="0" w:footer="547" w:gutter="0"/>
          <w:cols w:space="720"/>
        </w:sectPr>
      </w:pPr>
    </w:p>
    <w:p w:rsidR="00CB4BC1" w:rsidRDefault="005A6017">
      <w:pPr>
        <w:pStyle w:val="Heading6"/>
        <w:spacing w:before="79"/>
      </w:pPr>
      <w:r>
        <w:rPr>
          <w:color w:val="231F20"/>
        </w:rPr>
        <w:t>ARTICLE 33</w:t>
      </w:r>
    </w:p>
    <w:p w:rsidR="00CB4BC1" w:rsidRDefault="005A6017">
      <w:pPr>
        <w:spacing w:before="190"/>
        <w:ind w:left="1994"/>
        <w:rPr>
          <w:b/>
          <w:sz w:val="20"/>
        </w:rPr>
      </w:pPr>
      <w:r>
        <w:rPr>
          <w:b/>
          <w:color w:val="231F20"/>
          <w:sz w:val="20"/>
        </w:rPr>
        <w:t>Duration, extension and termination</w:t>
      </w:r>
    </w:p>
    <w:p w:rsidR="00CB4BC1" w:rsidRDefault="00CB4BC1">
      <w:pPr>
        <w:pStyle w:val="BodyText"/>
        <w:rPr>
          <w:b/>
          <w:sz w:val="18"/>
        </w:rPr>
      </w:pPr>
    </w:p>
    <w:p w:rsidR="00CB4BC1" w:rsidRDefault="005A6017">
      <w:pPr>
        <w:pStyle w:val="ListParagraph"/>
        <w:numPr>
          <w:ilvl w:val="0"/>
          <w:numId w:val="30"/>
        </w:numPr>
        <w:tabs>
          <w:tab w:val="left" w:pos="444"/>
        </w:tabs>
        <w:spacing w:line="218" w:lineRule="auto"/>
        <w:jc w:val="both"/>
        <w:rPr>
          <w:sz w:val="20"/>
        </w:rPr>
      </w:pPr>
      <w:r>
        <w:rPr>
          <w:color w:val="231F20"/>
          <w:sz w:val="20"/>
        </w:rPr>
        <w:t xml:space="preserve">This Convention shall remain in force until 30 June 1998, unless </w:t>
      </w:r>
      <w:proofErr w:type="gramStart"/>
      <w:r>
        <w:rPr>
          <w:color w:val="231F20"/>
          <w:sz w:val="20"/>
        </w:rPr>
        <w:t>extended</w:t>
      </w:r>
      <w:proofErr w:type="gramEnd"/>
      <w:r>
        <w:rPr>
          <w:color w:val="231F20"/>
          <w:sz w:val="20"/>
        </w:rPr>
        <w:t xml:space="preserve"> under paragraph</w:t>
      </w:r>
      <w:r>
        <w:rPr>
          <w:color w:val="231F20"/>
          <w:spacing w:val="-25"/>
          <w:sz w:val="20"/>
        </w:rPr>
        <w:t xml:space="preserve"> </w:t>
      </w:r>
      <w:r>
        <w:rPr>
          <w:color w:val="231F20"/>
          <w:sz w:val="20"/>
        </w:rPr>
        <w:t>(2)</w:t>
      </w:r>
      <w:r>
        <w:rPr>
          <w:color w:val="231F20"/>
          <w:spacing w:val="-25"/>
          <w:sz w:val="20"/>
        </w:rPr>
        <w:t xml:space="preserve"> </w:t>
      </w:r>
      <w:r>
        <w:rPr>
          <w:color w:val="231F20"/>
          <w:sz w:val="20"/>
        </w:rPr>
        <w:t>of</w:t>
      </w:r>
      <w:r>
        <w:rPr>
          <w:color w:val="231F20"/>
          <w:spacing w:val="-25"/>
          <w:sz w:val="20"/>
        </w:rPr>
        <w:t xml:space="preserve"> </w:t>
      </w:r>
      <w:r>
        <w:rPr>
          <w:color w:val="231F20"/>
          <w:sz w:val="20"/>
        </w:rPr>
        <w:t>this</w:t>
      </w:r>
      <w:r>
        <w:rPr>
          <w:color w:val="231F20"/>
          <w:spacing w:val="-33"/>
          <w:sz w:val="20"/>
        </w:rPr>
        <w:t xml:space="preserve"> </w:t>
      </w:r>
      <w:r>
        <w:rPr>
          <w:color w:val="231F20"/>
          <w:sz w:val="20"/>
        </w:rPr>
        <w:t>Article,</w:t>
      </w:r>
      <w:r>
        <w:rPr>
          <w:color w:val="231F20"/>
          <w:spacing w:val="-25"/>
          <w:sz w:val="20"/>
        </w:rPr>
        <w:t xml:space="preserve"> </w:t>
      </w:r>
      <w:r>
        <w:rPr>
          <w:color w:val="231F20"/>
          <w:sz w:val="20"/>
        </w:rPr>
        <w:t>or</w:t>
      </w:r>
      <w:r>
        <w:rPr>
          <w:color w:val="231F20"/>
          <w:spacing w:val="-25"/>
          <w:sz w:val="20"/>
        </w:rPr>
        <w:t xml:space="preserve"> </w:t>
      </w:r>
      <w:r>
        <w:rPr>
          <w:color w:val="231F20"/>
          <w:sz w:val="20"/>
        </w:rPr>
        <w:t>terminated</w:t>
      </w:r>
      <w:r>
        <w:rPr>
          <w:color w:val="231F20"/>
          <w:spacing w:val="-25"/>
          <w:sz w:val="20"/>
        </w:rPr>
        <w:t xml:space="preserve"> </w:t>
      </w:r>
      <w:r>
        <w:rPr>
          <w:color w:val="231F20"/>
          <w:sz w:val="20"/>
        </w:rPr>
        <w:t>earlier</w:t>
      </w:r>
      <w:r>
        <w:rPr>
          <w:color w:val="231F20"/>
          <w:spacing w:val="-25"/>
          <w:sz w:val="20"/>
        </w:rPr>
        <w:t xml:space="preserve"> </w:t>
      </w:r>
      <w:r>
        <w:rPr>
          <w:color w:val="231F20"/>
          <w:sz w:val="20"/>
        </w:rPr>
        <w:t>under</w:t>
      </w:r>
      <w:r>
        <w:rPr>
          <w:color w:val="231F20"/>
          <w:spacing w:val="-24"/>
          <w:sz w:val="20"/>
        </w:rPr>
        <w:t xml:space="preserve"> </w:t>
      </w:r>
      <w:r>
        <w:rPr>
          <w:color w:val="231F20"/>
          <w:sz w:val="20"/>
        </w:rPr>
        <w:t>paragraph</w:t>
      </w:r>
      <w:r>
        <w:rPr>
          <w:color w:val="231F20"/>
          <w:spacing w:val="-25"/>
          <w:sz w:val="20"/>
        </w:rPr>
        <w:t xml:space="preserve"> </w:t>
      </w:r>
      <w:r>
        <w:rPr>
          <w:color w:val="231F20"/>
          <w:sz w:val="20"/>
        </w:rPr>
        <w:t>(3)</w:t>
      </w:r>
      <w:r>
        <w:rPr>
          <w:color w:val="231F20"/>
          <w:spacing w:val="-25"/>
          <w:sz w:val="20"/>
        </w:rPr>
        <w:t xml:space="preserve"> </w:t>
      </w:r>
      <w:r>
        <w:rPr>
          <w:color w:val="231F20"/>
          <w:sz w:val="20"/>
        </w:rPr>
        <w:t>of</w:t>
      </w:r>
      <w:r>
        <w:rPr>
          <w:color w:val="231F20"/>
          <w:spacing w:val="-25"/>
          <w:sz w:val="20"/>
        </w:rPr>
        <w:t xml:space="preserve"> </w:t>
      </w:r>
      <w:r>
        <w:rPr>
          <w:color w:val="231F20"/>
          <w:sz w:val="20"/>
        </w:rPr>
        <w:t>this</w:t>
      </w:r>
      <w:r>
        <w:rPr>
          <w:color w:val="231F20"/>
          <w:spacing w:val="-33"/>
          <w:sz w:val="20"/>
        </w:rPr>
        <w:t xml:space="preserve"> </w:t>
      </w:r>
      <w:r>
        <w:rPr>
          <w:color w:val="231F20"/>
          <w:sz w:val="20"/>
        </w:rPr>
        <w:t xml:space="preserve">Article, or replaced before that date by a new agreement or convention negotiated </w:t>
      </w:r>
      <w:r>
        <w:rPr>
          <w:color w:val="231F20"/>
          <w:spacing w:val="-3"/>
          <w:sz w:val="20"/>
        </w:rPr>
        <w:t xml:space="preserve">under </w:t>
      </w:r>
      <w:r>
        <w:rPr>
          <w:color w:val="231F20"/>
          <w:sz w:val="20"/>
        </w:rPr>
        <w:t>Article</w:t>
      </w:r>
      <w:r>
        <w:rPr>
          <w:color w:val="231F20"/>
          <w:spacing w:val="-2"/>
          <w:sz w:val="20"/>
        </w:rPr>
        <w:t xml:space="preserve"> </w:t>
      </w:r>
      <w:r>
        <w:rPr>
          <w:color w:val="231F20"/>
          <w:sz w:val="20"/>
        </w:rPr>
        <w:t>22.</w:t>
      </w:r>
    </w:p>
    <w:p w:rsidR="00CB4BC1" w:rsidRDefault="00CB4BC1">
      <w:pPr>
        <w:pStyle w:val="BodyText"/>
        <w:spacing w:before="6"/>
        <w:rPr>
          <w:sz w:val="18"/>
        </w:rPr>
      </w:pPr>
    </w:p>
    <w:p w:rsidR="00CB4BC1" w:rsidRDefault="005A6017">
      <w:pPr>
        <w:pStyle w:val="ListParagraph"/>
        <w:numPr>
          <w:ilvl w:val="0"/>
          <w:numId w:val="30"/>
        </w:numPr>
        <w:tabs>
          <w:tab w:val="left" w:pos="444"/>
        </w:tabs>
        <w:spacing w:line="218" w:lineRule="auto"/>
        <w:jc w:val="both"/>
        <w:rPr>
          <w:sz w:val="20"/>
        </w:rPr>
      </w:pPr>
      <w:r>
        <w:rPr>
          <w:color w:val="231F20"/>
          <w:sz w:val="20"/>
        </w:rPr>
        <w:t>The</w:t>
      </w:r>
      <w:r>
        <w:rPr>
          <w:color w:val="231F20"/>
          <w:spacing w:val="-13"/>
          <w:sz w:val="20"/>
        </w:rPr>
        <w:t xml:space="preserve"> </w:t>
      </w:r>
      <w:r>
        <w:rPr>
          <w:color w:val="231F20"/>
          <w:sz w:val="20"/>
        </w:rPr>
        <w:t>Council</w:t>
      </w:r>
      <w:r>
        <w:rPr>
          <w:color w:val="231F20"/>
          <w:spacing w:val="-12"/>
          <w:sz w:val="20"/>
        </w:rPr>
        <w:t xml:space="preserve"> </w:t>
      </w:r>
      <w:proofErr w:type="gramStart"/>
      <w:r>
        <w:rPr>
          <w:color w:val="231F20"/>
          <w:spacing w:val="-4"/>
          <w:sz w:val="20"/>
        </w:rPr>
        <w:t>may,</w:t>
      </w:r>
      <w:r>
        <w:rPr>
          <w:color w:val="231F20"/>
          <w:spacing w:val="-13"/>
          <w:sz w:val="20"/>
        </w:rPr>
        <w:t xml:space="preserve"> </w:t>
      </w:r>
      <w:r>
        <w:rPr>
          <w:color w:val="231F20"/>
          <w:sz w:val="20"/>
        </w:rPr>
        <w:t>by</w:t>
      </w:r>
      <w:r>
        <w:rPr>
          <w:color w:val="231F20"/>
          <w:spacing w:val="-12"/>
          <w:sz w:val="20"/>
        </w:rPr>
        <w:t xml:space="preserve"> </w:t>
      </w:r>
      <w:r>
        <w:rPr>
          <w:color w:val="231F20"/>
          <w:sz w:val="20"/>
        </w:rPr>
        <w:t>special</w:t>
      </w:r>
      <w:r>
        <w:rPr>
          <w:color w:val="231F20"/>
          <w:spacing w:val="-13"/>
          <w:sz w:val="20"/>
        </w:rPr>
        <w:t xml:space="preserve"> </w:t>
      </w:r>
      <w:r>
        <w:rPr>
          <w:color w:val="231F20"/>
          <w:sz w:val="20"/>
        </w:rPr>
        <w:t>vote,</w:t>
      </w:r>
      <w:r>
        <w:rPr>
          <w:color w:val="231F20"/>
          <w:spacing w:val="-12"/>
          <w:sz w:val="20"/>
        </w:rPr>
        <w:t xml:space="preserve"> </w:t>
      </w:r>
      <w:r>
        <w:rPr>
          <w:color w:val="231F20"/>
          <w:sz w:val="20"/>
        </w:rPr>
        <w:t>extend</w:t>
      </w:r>
      <w:proofErr w:type="gramEnd"/>
      <w:r>
        <w:rPr>
          <w:color w:val="231F20"/>
          <w:spacing w:val="-13"/>
          <w:sz w:val="20"/>
        </w:rPr>
        <w:t xml:space="preserve"> </w:t>
      </w:r>
      <w:r>
        <w:rPr>
          <w:color w:val="231F20"/>
          <w:sz w:val="20"/>
        </w:rPr>
        <w:t>this</w:t>
      </w:r>
      <w:r>
        <w:rPr>
          <w:color w:val="231F20"/>
          <w:spacing w:val="-12"/>
          <w:sz w:val="20"/>
        </w:rPr>
        <w:t xml:space="preserve"> </w:t>
      </w:r>
      <w:r>
        <w:rPr>
          <w:color w:val="231F20"/>
          <w:sz w:val="20"/>
        </w:rPr>
        <w:t>Convention</w:t>
      </w:r>
      <w:r>
        <w:rPr>
          <w:color w:val="231F20"/>
          <w:spacing w:val="-12"/>
          <w:sz w:val="20"/>
        </w:rPr>
        <w:t xml:space="preserve"> </w:t>
      </w:r>
      <w:r>
        <w:rPr>
          <w:color w:val="231F20"/>
          <w:sz w:val="20"/>
        </w:rPr>
        <w:t>beyond</w:t>
      </w:r>
      <w:r>
        <w:rPr>
          <w:color w:val="231F20"/>
          <w:spacing w:val="-13"/>
          <w:sz w:val="20"/>
        </w:rPr>
        <w:t xml:space="preserve"> </w:t>
      </w:r>
      <w:r>
        <w:rPr>
          <w:color w:val="231F20"/>
          <w:sz w:val="20"/>
        </w:rPr>
        <w:t>30</w:t>
      </w:r>
      <w:r>
        <w:rPr>
          <w:color w:val="231F20"/>
          <w:spacing w:val="-12"/>
          <w:sz w:val="20"/>
        </w:rPr>
        <w:t xml:space="preserve"> </w:t>
      </w:r>
      <w:r>
        <w:rPr>
          <w:color w:val="231F20"/>
          <w:sz w:val="20"/>
        </w:rPr>
        <w:t>June</w:t>
      </w:r>
      <w:r>
        <w:rPr>
          <w:color w:val="231F20"/>
          <w:spacing w:val="-13"/>
          <w:sz w:val="20"/>
        </w:rPr>
        <w:t xml:space="preserve"> </w:t>
      </w:r>
      <w:r>
        <w:rPr>
          <w:color w:val="231F20"/>
          <w:sz w:val="20"/>
        </w:rPr>
        <w:t>1998</w:t>
      </w:r>
      <w:r>
        <w:rPr>
          <w:color w:val="231F20"/>
          <w:spacing w:val="-12"/>
          <w:sz w:val="20"/>
        </w:rPr>
        <w:t xml:space="preserve"> </w:t>
      </w:r>
      <w:r>
        <w:rPr>
          <w:color w:val="231F20"/>
          <w:sz w:val="20"/>
        </w:rPr>
        <w:t>for successive</w:t>
      </w:r>
      <w:r>
        <w:rPr>
          <w:color w:val="231F20"/>
          <w:spacing w:val="-11"/>
          <w:sz w:val="20"/>
        </w:rPr>
        <w:t xml:space="preserve"> </w:t>
      </w:r>
      <w:r>
        <w:rPr>
          <w:color w:val="231F20"/>
          <w:sz w:val="20"/>
        </w:rPr>
        <w:t>periods</w:t>
      </w:r>
      <w:r>
        <w:rPr>
          <w:color w:val="231F20"/>
          <w:spacing w:val="-9"/>
          <w:sz w:val="20"/>
        </w:rPr>
        <w:t xml:space="preserve"> </w:t>
      </w:r>
      <w:r>
        <w:rPr>
          <w:color w:val="231F20"/>
          <w:sz w:val="20"/>
        </w:rPr>
        <w:t>not</w:t>
      </w:r>
      <w:r>
        <w:rPr>
          <w:color w:val="231F20"/>
          <w:spacing w:val="-9"/>
          <w:sz w:val="20"/>
        </w:rPr>
        <w:t xml:space="preserve"> </w:t>
      </w:r>
      <w:r>
        <w:rPr>
          <w:color w:val="231F20"/>
          <w:sz w:val="20"/>
        </w:rPr>
        <w:t>exceeding</w:t>
      </w:r>
      <w:r>
        <w:rPr>
          <w:color w:val="231F20"/>
          <w:spacing w:val="-10"/>
          <w:sz w:val="20"/>
        </w:rPr>
        <w:t xml:space="preserve"> </w:t>
      </w:r>
      <w:r>
        <w:rPr>
          <w:color w:val="231F20"/>
          <w:sz w:val="20"/>
        </w:rPr>
        <w:t>two</w:t>
      </w:r>
      <w:r>
        <w:rPr>
          <w:color w:val="231F20"/>
          <w:spacing w:val="-9"/>
          <w:sz w:val="20"/>
        </w:rPr>
        <w:t xml:space="preserve"> </w:t>
      </w:r>
      <w:r>
        <w:rPr>
          <w:color w:val="231F20"/>
          <w:sz w:val="20"/>
        </w:rPr>
        <w:t>years</w:t>
      </w:r>
      <w:r>
        <w:rPr>
          <w:color w:val="231F20"/>
          <w:spacing w:val="-9"/>
          <w:sz w:val="20"/>
        </w:rPr>
        <w:t xml:space="preserve"> </w:t>
      </w:r>
      <w:r>
        <w:rPr>
          <w:color w:val="231F20"/>
          <w:sz w:val="20"/>
        </w:rPr>
        <w:t>on</w:t>
      </w:r>
      <w:r>
        <w:rPr>
          <w:color w:val="231F20"/>
          <w:spacing w:val="-10"/>
          <w:sz w:val="20"/>
        </w:rPr>
        <w:t xml:space="preserve"> </w:t>
      </w:r>
      <w:r>
        <w:rPr>
          <w:color w:val="231F20"/>
          <w:sz w:val="20"/>
        </w:rPr>
        <w:t>each</w:t>
      </w:r>
      <w:r>
        <w:rPr>
          <w:color w:val="231F20"/>
          <w:spacing w:val="-9"/>
          <w:sz w:val="20"/>
        </w:rPr>
        <w:t xml:space="preserve"> </w:t>
      </w:r>
      <w:r>
        <w:rPr>
          <w:color w:val="231F20"/>
          <w:sz w:val="20"/>
        </w:rPr>
        <w:t>occasion.</w:t>
      </w:r>
      <w:r>
        <w:rPr>
          <w:color w:val="231F20"/>
          <w:spacing w:val="21"/>
          <w:sz w:val="20"/>
        </w:rPr>
        <w:t xml:space="preserve"> </w:t>
      </w:r>
      <w:r>
        <w:rPr>
          <w:color w:val="231F20"/>
          <w:sz w:val="20"/>
        </w:rPr>
        <w:t>Any</w:t>
      </w:r>
      <w:r>
        <w:rPr>
          <w:color w:val="231F20"/>
          <w:spacing w:val="-9"/>
          <w:sz w:val="20"/>
        </w:rPr>
        <w:t xml:space="preserve"> </w:t>
      </w:r>
      <w:proofErr w:type="gramStart"/>
      <w:r>
        <w:rPr>
          <w:color w:val="231F20"/>
          <w:sz w:val="20"/>
        </w:rPr>
        <w:t>member</w:t>
      </w:r>
      <w:r>
        <w:rPr>
          <w:color w:val="231F20"/>
          <w:spacing w:val="-10"/>
          <w:sz w:val="20"/>
        </w:rPr>
        <w:t xml:space="preserve"> </w:t>
      </w:r>
      <w:r>
        <w:rPr>
          <w:color w:val="231F20"/>
          <w:sz w:val="20"/>
        </w:rPr>
        <w:t>which does not accept such extension of this Convention</w:t>
      </w:r>
      <w:proofErr w:type="gramEnd"/>
      <w:r>
        <w:rPr>
          <w:color w:val="231F20"/>
          <w:sz w:val="20"/>
        </w:rPr>
        <w:t xml:space="preserve"> shall so inform the Council at least</w:t>
      </w:r>
      <w:r>
        <w:rPr>
          <w:color w:val="231F20"/>
          <w:spacing w:val="-21"/>
          <w:sz w:val="20"/>
        </w:rPr>
        <w:t xml:space="preserve"> </w:t>
      </w:r>
      <w:r>
        <w:rPr>
          <w:color w:val="231F20"/>
          <w:sz w:val="20"/>
        </w:rPr>
        <w:t>thirty</w:t>
      </w:r>
      <w:r>
        <w:rPr>
          <w:color w:val="231F20"/>
          <w:spacing w:val="-20"/>
          <w:sz w:val="20"/>
        </w:rPr>
        <w:t xml:space="preserve"> </w:t>
      </w:r>
      <w:r>
        <w:rPr>
          <w:color w:val="231F20"/>
          <w:sz w:val="20"/>
        </w:rPr>
        <w:t>days</w:t>
      </w:r>
      <w:r>
        <w:rPr>
          <w:color w:val="231F20"/>
          <w:spacing w:val="-21"/>
          <w:sz w:val="20"/>
        </w:rPr>
        <w:t xml:space="preserve"> </w:t>
      </w:r>
      <w:r>
        <w:rPr>
          <w:color w:val="231F20"/>
          <w:sz w:val="20"/>
        </w:rPr>
        <w:t>prior</w:t>
      </w:r>
      <w:r>
        <w:rPr>
          <w:color w:val="231F20"/>
          <w:spacing w:val="-20"/>
          <w:sz w:val="20"/>
        </w:rPr>
        <w:t xml:space="preserve"> </w:t>
      </w:r>
      <w:r>
        <w:rPr>
          <w:color w:val="231F20"/>
          <w:sz w:val="20"/>
        </w:rPr>
        <w:t>to</w:t>
      </w:r>
      <w:r>
        <w:rPr>
          <w:color w:val="231F20"/>
          <w:spacing w:val="-21"/>
          <w:sz w:val="20"/>
        </w:rPr>
        <w:t xml:space="preserve"> </w:t>
      </w:r>
      <w:r>
        <w:rPr>
          <w:color w:val="231F20"/>
          <w:sz w:val="20"/>
        </w:rPr>
        <w:t>the</w:t>
      </w:r>
      <w:r>
        <w:rPr>
          <w:color w:val="231F20"/>
          <w:spacing w:val="-20"/>
          <w:sz w:val="20"/>
        </w:rPr>
        <w:t xml:space="preserve"> </w:t>
      </w:r>
      <w:r>
        <w:rPr>
          <w:color w:val="231F20"/>
          <w:sz w:val="20"/>
        </w:rPr>
        <w:t>extension</w:t>
      </w:r>
      <w:r>
        <w:rPr>
          <w:color w:val="231F20"/>
          <w:spacing w:val="-21"/>
          <w:sz w:val="20"/>
        </w:rPr>
        <w:t xml:space="preserve"> </w:t>
      </w:r>
      <w:r>
        <w:rPr>
          <w:color w:val="231F20"/>
          <w:sz w:val="20"/>
        </w:rPr>
        <w:t>coming</w:t>
      </w:r>
      <w:r>
        <w:rPr>
          <w:color w:val="231F20"/>
          <w:spacing w:val="-20"/>
          <w:sz w:val="20"/>
        </w:rPr>
        <w:t xml:space="preserve"> </w:t>
      </w:r>
      <w:r>
        <w:rPr>
          <w:color w:val="231F20"/>
          <w:sz w:val="20"/>
        </w:rPr>
        <w:t>into</w:t>
      </w:r>
      <w:r>
        <w:rPr>
          <w:color w:val="231F20"/>
          <w:spacing w:val="-20"/>
          <w:sz w:val="20"/>
        </w:rPr>
        <w:t xml:space="preserve"> </w:t>
      </w:r>
      <w:r>
        <w:rPr>
          <w:color w:val="231F20"/>
          <w:sz w:val="20"/>
        </w:rPr>
        <w:t>force.</w:t>
      </w:r>
      <w:r>
        <w:rPr>
          <w:color w:val="231F20"/>
          <w:spacing w:val="9"/>
          <w:sz w:val="20"/>
        </w:rPr>
        <w:t xml:space="preserve"> </w:t>
      </w:r>
      <w:r>
        <w:rPr>
          <w:color w:val="231F20"/>
          <w:sz w:val="20"/>
        </w:rPr>
        <w:t>Such</w:t>
      </w:r>
      <w:r>
        <w:rPr>
          <w:color w:val="231F20"/>
          <w:spacing w:val="-20"/>
          <w:sz w:val="20"/>
        </w:rPr>
        <w:t xml:space="preserve"> </w:t>
      </w:r>
      <w:r>
        <w:rPr>
          <w:color w:val="231F20"/>
          <w:sz w:val="20"/>
        </w:rPr>
        <w:t>a</w:t>
      </w:r>
      <w:r>
        <w:rPr>
          <w:color w:val="231F20"/>
          <w:spacing w:val="-20"/>
          <w:sz w:val="20"/>
        </w:rPr>
        <w:t xml:space="preserve"> </w:t>
      </w:r>
      <w:r>
        <w:rPr>
          <w:color w:val="231F20"/>
          <w:sz w:val="20"/>
        </w:rPr>
        <w:t>member</w:t>
      </w:r>
      <w:r>
        <w:rPr>
          <w:color w:val="231F20"/>
          <w:spacing w:val="-21"/>
          <w:sz w:val="20"/>
        </w:rPr>
        <w:t xml:space="preserve"> </w:t>
      </w:r>
      <w:r>
        <w:rPr>
          <w:color w:val="231F20"/>
          <w:sz w:val="20"/>
        </w:rPr>
        <w:t>shall</w:t>
      </w:r>
      <w:r>
        <w:rPr>
          <w:color w:val="231F20"/>
          <w:spacing w:val="-20"/>
          <w:sz w:val="20"/>
        </w:rPr>
        <w:t xml:space="preserve"> </w:t>
      </w:r>
      <w:r>
        <w:rPr>
          <w:color w:val="231F20"/>
          <w:sz w:val="20"/>
        </w:rPr>
        <w:t>cease to</w:t>
      </w:r>
      <w:r>
        <w:rPr>
          <w:color w:val="231F20"/>
          <w:spacing w:val="-3"/>
          <w:sz w:val="20"/>
        </w:rPr>
        <w:t xml:space="preserve"> </w:t>
      </w:r>
      <w:r>
        <w:rPr>
          <w:color w:val="231F20"/>
          <w:sz w:val="20"/>
        </w:rPr>
        <w:t>be</w:t>
      </w:r>
      <w:r>
        <w:rPr>
          <w:color w:val="231F20"/>
          <w:spacing w:val="-3"/>
          <w:sz w:val="20"/>
        </w:rPr>
        <w:t xml:space="preserve"> </w:t>
      </w:r>
      <w:r>
        <w:rPr>
          <w:color w:val="231F20"/>
          <w:sz w:val="20"/>
        </w:rPr>
        <w:t>a</w:t>
      </w:r>
      <w:r>
        <w:rPr>
          <w:color w:val="231F20"/>
          <w:spacing w:val="-3"/>
          <w:sz w:val="20"/>
        </w:rPr>
        <w:t xml:space="preserve"> </w:t>
      </w:r>
      <w:r>
        <w:rPr>
          <w:color w:val="231F20"/>
          <w:sz w:val="20"/>
        </w:rPr>
        <w:t>party</w:t>
      </w:r>
      <w:r>
        <w:rPr>
          <w:color w:val="231F20"/>
          <w:spacing w:val="-4"/>
          <w:sz w:val="20"/>
        </w:rPr>
        <w:t xml:space="preserve"> </w:t>
      </w:r>
      <w:r>
        <w:rPr>
          <w:color w:val="231F20"/>
          <w:sz w:val="20"/>
        </w:rPr>
        <w:t>to</w:t>
      </w:r>
      <w:r>
        <w:rPr>
          <w:color w:val="231F20"/>
          <w:spacing w:val="-3"/>
          <w:sz w:val="20"/>
        </w:rPr>
        <w:t xml:space="preserve"> </w:t>
      </w:r>
      <w:r>
        <w:rPr>
          <w:color w:val="231F20"/>
          <w:sz w:val="20"/>
        </w:rPr>
        <w:t>this</w:t>
      </w:r>
      <w:r>
        <w:rPr>
          <w:color w:val="231F20"/>
          <w:spacing w:val="-3"/>
          <w:sz w:val="20"/>
        </w:rPr>
        <w:t xml:space="preserve"> </w:t>
      </w:r>
      <w:r>
        <w:rPr>
          <w:color w:val="231F20"/>
          <w:sz w:val="20"/>
        </w:rPr>
        <w:t>Convention</w:t>
      </w:r>
      <w:r>
        <w:rPr>
          <w:color w:val="231F20"/>
          <w:spacing w:val="-4"/>
          <w:sz w:val="20"/>
        </w:rPr>
        <w:t xml:space="preserve"> </w:t>
      </w:r>
      <w:r>
        <w:rPr>
          <w:color w:val="231F20"/>
          <w:sz w:val="20"/>
        </w:rPr>
        <w:t>from</w:t>
      </w:r>
      <w:r>
        <w:rPr>
          <w:color w:val="231F20"/>
          <w:spacing w:val="-2"/>
          <w:sz w:val="20"/>
        </w:rPr>
        <w:t xml:space="preserve"> </w:t>
      </w:r>
      <w:r>
        <w:rPr>
          <w:color w:val="231F20"/>
          <w:sz w:val="20"/>
        </w:rPr>
        <w:t>the</w:t>
      </w:r>
      <w:r>
        <w:rPr>
          <w:color w:val="231F20"/>
          <w:spacing w:val="-4"/>
          <w:sz w:val="20"/>
        </w:rPr>
        <w:t xml:space="preserve"> </w:t>
      </w:r>
      <w:r>
        <w:rPr>
          <w:color w:val="231F20"/>
          <w:sz w:val="20"/>
        </w:rPr>
        <w:t>beginning</w:t>
      </w:r>
      <w:r>
        <w:rPr>
          <w:color w:val="231F20"/>
          <w:spacing w:val="-4"/>
          <w:sz w:val="20"/>
        </w:rPr>
        <w:t xml:space="preserve"> </w:t>
      </w:r>
      <w:r>
        <w:rPr>
          <w:color w:val="231F20"/>
          <w:sz w:val="20"/>
        </w:rPr>
        <w:t>of</w:t>
      </w:r>
      <w:r>
        <w:rPr>
          <w:color w:val="231F20"/>
          <w:spacing w:val="-3"/>
          <w:sz w:val="20"/>
        </w:rPr>
        <w:t xml:space="preserve"> </w:t>
      </w:r>
      <w:r>
        <w:rPr>
          <w:color w:val="231F20"/>
          <w:sz w:val="20"/>
        </w:rPr>
        <w:t>the</w:t>
      </w:r>
      <w:r>
        <w:rPr>
          <w:color w:val="231F20"/>
          <w:spacing w:val="-4"/>
          <w:sz w:val="20"/>
        </w:rPr>
        <w:t xml:space="preserve"> </w:t>
      </w:r>
      <w:r>
        <w:rPr>
          <w:color w:val="231F20"/>
          <w:sz w:val="20"/>
        </w:rPr>
        <w:t>period</w:t>
      </w:r>
      <w:r>
        <w:rPr>
          <w:color w:val="231F20"/>
          <w:spacing w:val="-4"/>
          <w:sz w:val="20"/>
        </w:rPr>
        <w:t xml:space="preserve"> </w:t>
      </w:r>
      <w:r>
        <w:rPr>
          <w:color w:val="231F20"/>
          <w:sz w:val="20"/>
        </w:rPr>
        <w:t>of</w:t>
      </w:r>
      <w:r>
        <w:rPr>
          <w:color w:val="231F20"/>
          <w:spacing w:val="-3"/>
          <w:sz w:val="20"/>
        </w:rPr>
        <w:t xml:space="preserve"> </w:t>
      </w:r>
      <w:r>
        <w:rPr>
          <w:color w:val="231F20"/>
          <w:sz w:val="20"/>
        </w:rPr>
        <w:t>extension,</w:t>
      </w:r>
      <w:r>
        <w:rPr>
          <w:color w:val="231F20"/>
          <w:spacing w:val="-4"/>
          <w:sz w:val="20"/>
        </w:rPr>
        <w:t xml:space="preserve"> but </w:t>
      </w:r>
      <w:r>
        <w:rPr>
          <w:color w:val="231F20"/>
          <w:sz w:val="20"/>
        </w:rPr>
        <w:t xml:space="preserve">it shall not thereby be released from any obligations under this </w:t>
      </w:r>
      <w:proofErr w:type="gramStart"/>
      <w:r>
        <w:rPr>
          <w:color w:val="231F20"/>
          <w:sz w:val="20"/>
        </w:rPr>
        <w:t>Convention which</w:t>
      </w:r>
      <w:proofErr w:type="gramEnd"/>
      <w:r>
        <w:rPr>
          <w:color w:val="231F20"/>
          <w:sz w:val="20"/>
        </w:rPr>
        <w:t xml:space="preserve"> have not been discharged prior to that</w:t>
      </w:r>
      <w:r>
        <w:rPr>
          <w:color w:val="231F20"/>
          <w:spacing w:val="-1"/>
          <w:sz w:val="20"/>
        </w:rPr>
        <w:t xml:space="preserve"> </w:t>
      </w:r>
      <w:r>
        <w:rPr>
          <w:color w:val="231F20"/>
          <w:sz w:val="20"/>
        </w:rPr>
        <w:t>date.</w:t>
      </w:r>
    </w:p>
    <w:p w:rsidR="00CB4BC1" w:rsidRDefault="00CB4BC1">
      <w:pPr>
        <w:pStyle w:val="BodyText"/>
        <w:spacing w:before="8"/>
        <w:rPr>
          <w:sz w:val="18"/>
        </w:rPr>
      </w:pPr>
    </w:p>
    <w:p w:rsidR="00CB4BC1" w:rsidRDefault="005A6017">
      <w:pPr>
        <w:pStyle w:val="ListParagraph"/>
        <w:numPr>
          <w:ilvl w:val="0"/>
          <w:numId w:val="30"/>
        </w:numPr>
        <w:tabs>
          <w:tab w:val="left" w:pos="444"/>
        </w:tabs>
        <w:spacing w:line="218" w:lineRule="auto"/>
        <w:ind w:right="122"/>
        <w:jc w:val="both"/>
        <w:rPr>
          <w:sz w:val="20"/>
        </w:rPr>
      </w:pPr>
      <w:r>
        <w:rPr>
          <w:color w:val="231F20"/>
          <w:sz w:val="20"/>
        </w:rPr>
        <w:t>The</w:t>
      </w:r>
      <w:r>
        <w:rPr>
          <w:color w:val="231F20"/>
          <w:spacing w:val="-6"/>
          <w:sz w:val="20"/>
        </w:rPr>
        <w:t xml:space="preserve"> </w:t>
      </w:r>
      <w:r>
        <w:rPr>
          <w:color w:val="231F20"/>
          <w:sz w:val="20"/>
        </w:rPr>
        <w:t>Council</w:t>
      </w:r>
      <w:r>
        <w:rPr>
          <w:color w:val="231F20"/>
          <w:spacing w:val="-5"/>
          <w:sz w:val="20"/>
        </w:rPr>
        <w:t xml:space="preserve"> </w:t>
      </w:r>
      <w:proofErr w:type="gramStart"/>
      <w:r>
        <w:rPr>
          <w:color w:val="231F20"/>
          <w:sz w:val="20"/>
        </w:rPr>
        <w:t>may</w:t>
      </w:r>
      <w:r>
        <w:rPr>
          <w:color w:val="231F20"/>
          <w:spacing w:val="-6"/>
          <w:sz w:val="20"/>
        </w:rPr>
        <w:t xml:space="preserve"> </w:t>
      </w:r>
      <w:r>
        <w:rPr>
          <w:color w:val="231F20"/>
          <w:sz w:val="20"/>
        </w:rPr>
        <w:t>at</w:t>
      </w:r>
      <w:r>
        <w:rPr>
          <w:color w:val="231F20"/>
          <w:spacing w:val="-5"/>
          <w:sz w:val="20"/>
        </w:rPr>
        <w:t xml:space="preserve"> </w:t>
      </w:r>
      <w:r>
        <w:rPr>
          <w:color w:val="231F20"/>
          <w:sz w:val="20"/>
        </w:rPr>
        <w:t>any</w:t>
      </w:r>
      <w:r>
        <w:rPr>
          <w:color w:val="231F20"/>
          <w:spacing w:val="-6"/>
          <w:sz w:val="20"/>
        </w:rPr>
        <w:t xml:space="preserve"> </w:t>
      </w:r>
      <w:r>
        <w:rPr>
          <w:color w:val="231F20"/>
          <w:sz w:val="20"/>
        </w:rPr>
        <w:t>time</w:t>
      </w:r>
      <w:r>
        <w:rPr>
          <w:color w:val="231F20"/>
          <w:spacing w:val="-5"/>
          <w:sz w:val="20"/>
        </w:rPr>
        <w:t xml:space="preserve"> </w:t>
      </w:r>
      <w:r>
        <w:rPr>
          <w:color w:val="231F20"/>
          <w:sz w:val="20"/>
        </w:rPr>
        <w:t>decide</w:t>
      </w:r>
      <w:proofErr w:type="gramEnd"/>
      <w:r>
        <w:rPr>
          <w:color w:val="231F20"/>
          <w:sz w:val="20"/>
        </w:rPr>
        <w:t>,</w:t>
      </w:r>
      <w:r>
        <w:rPr>
          <w:color w:val="231F20"/>
          <w:spacing w:val="-6"/>
          <w:sz w:val="20"/>
        </w:rPr>
        <w:t xml:space="preserve"> </w:t>
      </w:r>
      <w:r>
        <w:rPr>
          <w:color w:val="231F20"/>
          <w:sz w:val="20"/>
        </w:rPr>
        <w:t>by</w:t>
      </w:r>
      <w:r>
        <w:rPr>
          <w:color w:val="231F20"/>
          <w:spacing w:val="-5"/>
          <w:sz w:val="20"/>
        </w:rPr>
        <w:t xml:space="preserve"> </w:t>
      </w:r>
      <w:r>
        <w:rPr>
          <w:color w:val="231F20"/>
          <w:sz w:val="20"/>
        </w:rPr>
        <w:t>special</w:t>
      </w:r>
      <w:r>
        <w:rPr>
          <w:color w:val="231F20"/>
          <w:spacing w:val="-6"/>
          <w:sz w:val="20"/>
        </w:rPr>
        <w:t xml:space="preserve"> </w:t>
      </w:r>
      <w:r>
        <w:rPr>
          <w:color w:val="231F20"/>
          <w:sz w:val="20"/>
        </w:rPr>
        <w:t>vote,</w:t>
      </w:r>
      <w:r>
        <w:rPr>
          <w:color w:val="231F20"/>
          <w:spacing w:val="-5"/>
          <w:sz w:val="20"/>
        </w:rPr>
        <w:t xml:space="preserve"> </w:t>
      </w:r>
      <w:r>
        <w:rPr>
          <w:color w:val="231F20"/>
          <w:sz w:val="20"/>
        </w:rPr>
        <w:t>to</w:t>
      </w:r>
      <w:r>
        <w:rPr>
          <w:color w:val="231F20"/>
          <w:spacing w:val="-5"/>
          <w:sz w:val="20"/>
        </w:rPr>
        <w:t xml:space="preserve"> </w:t>
      </w:r>
      <w:r>
        <w:rPr>
          <w:color w:val="231F20"/>
          <w:sz w:val="20"/>
        </w:rPr>
        <w:t>terminate</w:t>
      </w:r>
      <w:r>
        <w:rPr>
          <w:color w:val="231F20"/>
          <w:spacing w:val="-6"/>
          <w:sz w:val="20"/>
        </w:rPr>
        <w:t xml:space="preserve"> </w:t>
      </w:r>
      <w:r>
        <w:rPr>
          <w:color w:val="231F20"/>
          <w:sz w:val="20"/>
        </w:rPr>
        <w:t>this</w:t>
      </w:r>
      <w:r>
        <w:rPr>
          <w:color w:val="231F20"/>
          <w:spacing w:val="-5"/>
          <w:sz w:val="20"/>
        </w:rPr>
        <w:t xml:space="preserve"> </w:t>
      </w:r>
      <w:r>
        <w:rPr>
          <w:color w:val="231F20"/>
          <w:sz w:val="20"/>
        </w:rPr>
        <w:t>Convention with effect from such date and subject to such conditions as it may</w:t>
      </w:r>
      <w:r>
        <w:rPr>
          <w:color w:val="231F20"/>
          <w:spacing w:val="-17"/>
          <w:sz w:val="20"/>
        </w:rPr>
        <w:t xml:space="preserve"> </w:t>
      </w:r>
      <w:r>
        <w:rPr>
          <w:color w:val="231F20"/>
          <w:sz w:val="20"/>
        </w:rPr>
        <w:t>determine.</w:t>
      </w:r>
    </w:p>
    <w:p w:rsidR="00CB4BC1" w:rsidRDefault="00CB4BC1">
      <w:pPr>
        <w:pStyle w:val="BodyText"/>
        <w:spacing w:before="5"/>
        <w:rPr>
          <w:sz w:val="18"/>
        </w:rPr>
      </w:pPr>
    </w:p>
    <w:p w:rsidR="00CB4BC1" w:rsidRDefault="005A6017">
      <w:pPr>
        <w:pStyle w:val="ListParagraph"/>
        <w:numPr>
          <w:ilvl w:val="0"/>
          <w:numId w:val="30"/>
        </w:numPr>
        <w:tabs>
          <w:tab w:val="left" w:pos="444"/>
        </w:tabs>
        <w:spacing w:line="218" w:lineRule="auto"/>
        <w:jc w:val="both"/>
        <w:rPr>
          <w:sz w:val="20"/>
        </w:rPr>
      </w:pPr>
      <w:r>
        <w:rPr>
          <w:color w:val="231F20"/>
          <w:sz w:val="20"/>
        </w:rPr>
        <w:t>Upon</w:t>
      </w:r>
      <w:r>
        <w:rPr>
          <w:color w:val="231F20"/>
          <w:spacing w:val="-4"/>
          <w:sz w:val="20"/>
        </w:rPr>
        <w:t xml:space="preserve"> </w:t>
      </w:r>
      <w:r>
        <w:rPr>
          <w:color w:val="231F20"/>
          <w:sz w:val="20"/>
        </w:rPr>
        <w:t>termination</w:t>
      </w:r>
      <w:r>
        <w:rPr>
          <w:color w:val="231F20"/>
          <w:spacing w:val="-4"/>
          <w:sz w:val="20"/>
        </w:rPr>
        <w:t xml:space="preserve"> </w:t>
      </w:r>
      <w:r>
        <w:rPr>
          <w:color w:val="231F20"/>
          <w:sz w:val="20"/>
        </w:rPr>
        <w:t>of</w:t>
      </w:r>
      <w:r>
        <w:rPr>
          <w:color w:val="231F20"/>
          <w:spacing w:val="-4"/>
          <w:sz w:val="20"/>
        </w:rPr>
        <w:t xml:space="preserve"> </w:t>
      </w:r>
      <w:r>
        <w:rPr>
          <w:color w:val="231F20"/>
          <w:sz w:val="20"/>
        </w:rPr>
        <w:t>this</w:t>
      </w:r>
      <w:r>
        <w:rPr>
          <w:color w:val="231F20"/>
          <w:spacing w:val="-4"/>
          <w:sz w:val="20"/>
        </w:rPr>
        <w:t xml:space="preserve"> </w:t>
      </w:r>
      <w:r>
        <w:rPr>
          <w:color w:val="231F20"/>
          <w:sz w:val="20"/>
        </w:rPr>
        <w:t>Convention,</w:t>
      </w:r>
      <w:r>
        <w:rPr>
          <w:color w:val="231F20"/>
          <w:spacing w:val="-4"/>
          <w:sz w:val="20"/>
        </w:rPr>
        <w:t xml:space="preserve"> </w:t>
      </w:r>
      <w:r>
        <w:rPr>
          <w:color w:val="231F20"/>
          <w:sz w:val="20"/>
        </w:rPr>
        <w:t>the</w:t>
      </w:r>
      <w:r>
        <w:rPr>
          <w:color w:val="231F20"/>
          <w:spacing w:val="-4"/>
          <w:sz w:val="20"/>
        </w:rPr>
        <w:t xml:space="preserve"> </w:t>
      </w:r>
      <w:r>
        <w:rPr>
          <w:color w:val="231F20"/>
          <w:sz w:val="20"/>
        </w:rPr>
        <w:t>Council</w:t>
      </w:r>
      <w:r>
        <w:rPr>
          <w:color w:val="231F20"/>
          <w:spacing w:val="-4"/>
          <w:sz w:val="20"/>
        </w:rPr>
        <w:t xml:space="preserve"> </w:t>
      </w:r>
      <w:r>
        <w:rPr>
          <w:color w:val="231F20"/>
          <w:sz w:val="20"/>
        </w:rPr>
        <w:t>shall</w:t>
      </w:r>
      <w:r>
        <w:rPr>
          <w:color w:val="231F20"/>
          <w:spacing w:val="-4"/>
          <w:sz w:val="20"/>
        </w:rPr>
        <w:t xml:space="preserve"> </w:t>
      </w:r>
      <w:r>
        <w:rPr>
          <w:color w:val="231F20"/>
          <w:sz w:val="20"/>
        </w:rPr>
        <w:t>continue</w:t>
      </w:r>
      <w:r>
        <w:rPr>
          <w:color w:val="231F20"/>
          <w:spacing w:val="-4"/>
          <w:sz w:val="20"/>
        </w:rPr>
        <w:t xml:space="preserve"> </w:t>
      </w:r>
      <w:r>
        <w:rPr>
          <w:color w:val="231F20"/>
          <w:sz w:val="20"/>
        </w:rPr>
        <w:t>in</w:t>
      </w:r>
      <w:r>
        <w:rPr>
          <w:color w:val="231F20"/>
          <w:spacing w:val="-4"/>
          <w:sz w:val="20"/>
        </w:rPr>
        <w:t xml:space="preserve"> </w:t>
      </w:r>
      <w:r>
        <w:rPr>
          <w:color w:val="231F20"/>
          <w:sz w:val="20"/>
        </w:rPr>
        <w:t>being</w:t>
      </w:r>
      <w:r>
        <w:rPr>
          <w:color w:val="231F20"/>
          <w:spacing w:val="-4"/>
          <w:sz w:val="20"/>
        </w:rPr>
        <w:t xml:space="preserve"> </w:t>
      </w:r>
      <w:r>
        <w:rPr>
          <w:color w:val="231F20"/>
          <w:sz w:val="20"/>
        </w:rPr>
        <w:t>for</w:t>
      </w:r>
      <w:r>
        <w:rPr>
          <w:color w:val="231F20"/>
          <w:spacing w:val="-4"/>
          <w:sz w:val="20"/>
        </w:rPr>
        <w:t xml:space="preserve"> </w:t>
      </w:r>
      <w:r>
        <w:rPr>
          <w:color w:val="231F20"/>
          <w:sz w:val="20"/>
        </w:rPr>
        <w:t>such time</w:t>
      </w:r>
      <w:r>
        <w:rPr>
          <w:color w:val="231F20"/>
          <w:spacing w:val="-9"/>
          <w:sz w:val="20"/>
        </w:rPr>
        <w:t xml:space="preserve"> </w:t>
      </w:r>
      <w:r>
        <w:rPr>
          <w:color w:val="231F20"/>
          <w:sz w:val="20"/>
        </w:rPr>
        <w:t>as</w:t>
      </w:r>
      <w:r>
        <w:rPr>
          <w:color w:val="231F20"/>
          <w:spacing w:val="-7"/>
          <w:sz w:val="20"/>
        </w:rPr>
        <w:t xml:space="preserve"> </w:t>
      </w:r>
      <w:r>
        <w:rPr>
          <w:color w:val="231F20"/>
          <w:sz w:val="20"/>
        </w:rPr>
        <w:t>may</w:t>
      </w:r>
      <w:r>
        <w:rPr>
          <w:color w:val="231F20"/>
          <w:spacing w:val="-8"/>
          <w:sz w:val="20"/>
        </w:rPr>
        <w:t xml:space="preserve"> </w:t>
      </w:r>
      <w:r>
        <w:rPr>
          <w:color w:val="231F20"/>
          <w:sz w:val="20"/>
        </w:rPr>
        <w:t>be</w:t>
      </w:r>
      <w:r>
        <w:rPr>
          <w:color w:val="231F20"/>
          <w:spacing w:val="-8"/>
          <w:sz w:val="20"/>
        </w:rPr>
        <w:t xml:space="preserve"> </w:t>
      </w:r>
      <w:r>
        <w:rPr>
          <w:color w:val="231F20"/>
          <w:sz w:val="20"/>
        </w:rPr>
        <w:t>required</w:t>
      </w:r>
      <w:r>
        <w:rPr>
          <w:color w:val="231F20"/>
          <w:spacing w:val="-9"/>
          <w:sz w:val="20"/>
        </w:rPr>
        <w:t xml:space="preserve"> </w:t>
      </w:r>
      <w:r>
        <w:rPr>
          <w:color w:val="231F20"/>
          <w:sz w:val="20"/>
        </w:rPr>
        <w:t>to</w:t>
      </w:r>
      <w:r>
        <w:rPr>
          <w:color w:val="231F20"/>
          <w:spacing w:val="-8"/>
          <w:sz w:val="20"/>
        </w:rPr>
        <w:t xml:space="preserve"> </w:t>
      </w:r>
      <w:r>
        <w:rPr>
          <w:color w:val="231F20"/>
          <w:sz w:val="20"/>
        </w:rPr>
        <w:t>carry</w:t>
      </w:r>
      <w:r>
        <w:rPr>
          <w:color w:val="231F20"/>
          <w:spacing w:val="-9"/>
          <w:sz w:val="20"/>
        </w:rPr>
        <w:t xml:space="preserve"> </w:t>
      </w:r>
      <w:r>
        <w:rPr>
          <w:color w:val="231F20"/>
          <w:sz w:val="20"/>
        </w:rPr>
        <w:t>out</w:t>
      </w:r>
      <w:r>
        <w:rPr>
          <w:color w:val="231F20"/>
          <w:spacing w:val="-8"/>
          <w:sz w:val="20"/>
        </w:rPr>
        <w:t xml:space="preserve"> </w:t>
      </w:r>
      <w:r>
        <w:rPr>
          <w:color w:val="231F20"/>
          <w:sz w:val="20"/>
        </w:rPr>
        <w:t>its</w:t>
      </w:r>
      <w:r>
        <w:rPr>
          <w:color w:val="231F20"/>
          <w:spacing w:val="-9"/>
          <w:sz w:val="20"/>
        </w:rPr>
        <w:t xml:space="preserve"> </w:t>
      </w:r>
      <w:r>
        <w:rPr>
          <w:color w:val="231F20"/>
          <w:sz w:val="20"/>
        </w:rPr>
        <w:t>liquidation</w:t>
      </w:r>
      <w:r>
        <w:rPr>
          <w:color w:val="231F20"/>
          <w:spacing w:val="-8"/>
          <w:sz w:val="20"/>
        </w:rPr>
        <w:t xml:space="preserve"> </w:t>
      </w:r>
      <w:r>
        <w:rPr>
          <w:color w:val="231F20"/>
          <w:sz w:val="20"/>
        </w:rPr>
        <w:t>and</w:t>
      </w:r>
      <w:r>
        <w:rPr>
          <w:color w:val="231F20"/>
          <w:spacing w:val="-8"/>
          <w:sz w:val="20"/>
        </w:rPr>
        <w:t xml:space="preserve"> </w:t>
      </w:r>
      <w:r>
        <w:rPr>
          <w:color w:val="231F20"/>
          <w:sz w:val="20"/>
        </w:rPr>
        <w:t>shall</w:t>
      </w:r>
      <w:r>
        <w:rPr>
          <w:color w:val="231F20"/>
          <w:spacing w:val="-9"/>
          <w:sz w:val="20"/>
        </w:rPr>
        <w:t xml:space="preserve"> </w:t>
      </w:r>
      <w:r>
        <w:rPr>
          <w:color w:val="231F20"/>
          <w:sz w:val="20"/>
        </w:rPr>
        <w:t>have</w:t>
      </w:r>
      <w:r>
        <w:rPr>
          <w:color w:val="231F20"/>
          <w:spacing w:val="-8"/>
          <w:sz w:val="20"/>
        </w:rPr>
        <w:t xml:space="preserve"> </w:t>
      </w:r>
      <w:r>
        <w:rPr>
          <w:color w:val="231F20"/>
          <w:sz w:val="20"/>
        </w:rPr>
        <w:t>such</w:t>
      </w:r>
      <w:r>
        <w:rPr>
          <w:color w:val="231F20"/>
          <w:spacing w:val="-9"/>
          <w:sz w:val="20"/>
        </w:rPr>
        <w:t xml:space="preserve"> </w:t>
      </w:r>
      <w:r>
        <w:rPr>
          <w:color w:val="231F20"/>
          <w:sz w:val="20"/>
        </w:rPr>
        <w:t>powers</w:t>
      </w:r>
      <w:r>
        <w:rPr>
          <w:color w:val="231F20"/>
          <w:spacing w:val="-7"/>
          <w:sz w:val="20"/>
        </w:rPr>
        <w:t xml:space="preserve"> </w:t>
      </w:r>
      <w:r>
        <w:rPr>
          <w:color w:val="231F20"/>
          <w:sz w:val="20"/>
        </w:rPr>
        <w:t>and exercise such functions as may be necessary for that</w:t>
      </w:r>
      <w:r>
        <w:rPr>
          <w:color w:val="231F20"/>
          <w:spacing w:val="-2"/>
          <w:sz w:val="20"/>
        </w:rPr>
        <w:t xml:space="preserve"> </w:t>
      </w:r>
      <w:r>
        <w:rPr>
          <w:color w:val="231F20"/>
          <w:sz w:val="20"/>
        </w:rPr>
        <w:t>purpose.</w:t>
      </w:r>
    </w:p>
    <w:p w:rsidR="00CB4BC1" w:rsidRDefault="00CB4BC1">
      <w:pPr>
        <w:pStyle w:val="BodyText"/>
        <w:spacing w:before="5"/>
        <w:rPr>
          <w:sz w:val="18"/>
        </w:rPr>
      </w:pPr>
    </w:p>
    <w:p w:rsidR="00CB4BC1" w:rsidRDefault="005A6017">
      <w:pPr>
        <w:pStyle w:val="ListParagraph"/>
        <w:numPr>
          <w:ilvl w:val="0"/>
          <w:numId w:val="30"/>
        </w:numPr>
        <w:tabs>
          <w:tab w:val="left" w:pos="444"/>
        </w:tabs>
        <w:spacing w:line="218" w:lineRule="auto"/>
        <w:jc w:val="both"/>
        <w:rPr>
          <w:sz w:val="20"/>
        </w:rPr>
      </w:pPr>
      <w:r>
        <w:rPr>
          <w:color w:val="231F20"/>
          <w:sz w:val="20"/>
        </w:rPr>
        <w:t>The</w:t>
      </w:r>
      <w:r>
        <w:rPr>
          <w:color w:val="231F20"/>
          <w:spacing w:val="-4"/>
          <w:sz w:val="20"/>
        </w:rPr>
        <w:t xml:space="preserve"> </w:t>
      </w:r>
      <w:r>
        <w:rPr>
          <w:color w:val="231F20"/>
          <w:sz w:val="20"/>
        </w:rPr>
        <w:t>Council</w:t>
      </w:r>
      <w:r>
        <w:rPr>
          <w:color w:val="231F20"/>
          <w:spacing w:val="-4"/>
          <w:sz w:val="20"/>
        </w:rPr>
        <w:t xml:space="preserve"> </w:t>
      </w:r>
      <w:r>
        <w:rPr>
          <w:color w:val="231F20"/>
          <w:sz w:val="20"/>
        </w:rPr>
        <w:t>shall</w:t>
      </w:r>
      <w:r>
        <w:rPr>
          <w:color w:val="231F20"/>
          <w:spacing w:val="-4"/>
          <w:sz w:val="20"/>
        </w:rPr>
        <w:t xml:space="preserve"> </w:t>
      </w:r>
      <w:r>
        <w:rPr>
          <w:color w:val="231F20"/>
          <w:sz w:val="20"/>
        </w:rPr>
        <w:t>notify</w:t>
      </w:r>
      <w:r>
        <w:rPr>
          <w:color w:val="231F20"/>
          <w:spacing w:val="-4"/>
          <w:sz w:val="20"/>
        </w:rPr>
        <w:t xml:space="preserve"> </w:t>
      </w:r>
      <w:r>
        <w:rPr>
          <w:color w:val="231F20"/>
          <w:sz w:val="20"/>
        </w:rPr>
        <w:t>the</w:t>
      </w:r>
      <w:r>
        <w:rPr>
          <w:color w:val="231F20"/>
          <w:spacing w:val="-3"/>
          <w:sz w:val="20"/>
        </w:rPr>
        <w:t xml:space="preserve"> </w:t>
      </w:r>
      <w:r>
        <w:rPr>
          <w:color w:val="231F20"/>
          <w:sz w:val="20"/>
        </w:rPr>
        <w:t>depositary</w:t>
      </w:r>
      <w:r>
        <w:rPr>
          <w:color w:val="231F20"/>
          <w:spacing w:val="-3"/>
          <w:sz w:val="20"/>
        </w:rPr>
        <w:t xml:space="preserve"> </w:t>
      </w:r>
      <w:r>
        <w:rPr>
          <w:color w:val="231F20"/>
          <w:sz w:val="20"/>
        </w:rPr>
        <w:t>of</w:t>
      </w:r>
      <w:r>
        <w:rPr>
          <w:color w:val="231F20"/>
          <w:spacing w:val="-4"/>
          <w:sz w:val="20"/>
        </w:rPr>
        <w:t xml:space="preserve"> </w:t>
      </w:r>
      <w:r>
        <w:rPr>
          <w:color w:val="231F20"/>
          <w:sz w:val="20"/>
        </w:rPr>
        <w:t>any</w:t>
      </w:r>
      <w:r>
        <w:rPr>
          <w:color w:val="231F20"/>
          <w:spacing w:val="-3"/>
          <w:sz w:val="20"/>
        </w:rPr>
        <w:t xml:space="preserve"> </w:t>
      </w:r>
      <w:r>
        <w:rPr>
          <w:color w:val="231F20"/>
          <w:sz w:val="20"/>
        </w:rPr>
        <w:t>action</w:t>
      </w:r>
      <w:r>
        <w:rPr>
          <w:color w:val="231F20"/>
          <w:spacing w:val="-4"/>
          <w:sz w:val="20"/>
        </w:rPr>
        <w:t xml:space="preserve"> </w:t>
      </w:r>
      <w:r>
        <w:rPr>
          <w:color w:val="231F20"/>
          <w:sz w:val="20"/>
        </w:rPr>
        <w:t>taken</w:t>
      </w:r>
      <w:r>
        <w:rPr>
          <w:color w:val="231F20"/>
          <w:spacing w:val="-4"/>
          <w:sz w:val="20"/>
        </w:rPr>
        <w:t xml:space="preserve"> </w:t>
      </w:r>
      <w:r>
        <w:rPr>
          <w:color w:val="231F20"/>
          <w:sz w:val="20"/>
        </w:rPr>
        <w:t>under</w:t>
      </w:r>
      <w:r>
        <w:rPr>
          <w:color w:val="231F20"/>
          <w:spacing w:val="-4"/>
          <w:sz w:val="20"/>
        </w:rPr>
        <w:t xml:space="preserve"> </w:t>
      </w:r>
      <w:r>
        <w:rPr>
          <w:color w:val="231F20"/>
          <w:sz w:val="20"/>
        </w:rPr>
        <w:t>paragraph</w:t>
      </w:r>
      <w:r>
        <w:rPr>
          <w:color w:val="231F20"/>
          <w:spacing w:val="-3"/>
          <w:sz w:val="20"/>
        </w:rPr>
        <w:t xml:space="preserve"> </w:t>
      </w:r>
      <w:r>
        <w:rPr>
          <w:color w:val="231F20"/>
          <w:sz w:val="20"/>
        </w:rPr>
        <w:t>(2)</w:t>
      </w:r>
      <w:r>
        <w:rPr>
          <w:color w:val="231F20"/>
          <w:spacing w:val="-3"/>
          <w:sz w:val="20"/>
        </w:rPr>
        <w:t xml:space="preserve"> </w:t>
      </w:r>
      <w:r>
        <w:rPr>
          <w:color w:val="231F20"/>
          <w:sz w:val="20"/>
        </w:rPr>
        <w:t>or paragraph (3) of this</w:t>
      </w:r>
      <w:r>
        <w:rPr>
          <w:color w:val="231F20"/>
          <w:spacing w:val="-13"/>
          <w:sz w:val="20"/>
        </w:rPr>
        <w:t xml:space="preserve"> </w:t>
      </w:r>
      <w:r>
        <w:rPr>
          <w:color w:val="231F20"/>
          <w:sz w:val="20"/>
        </w:rPr>
        <w:t>Article.</w:t>
      </w:r>
    </w:p>
    <w:p w:rsidR="00CB4BC1" w:rsidRDefault="00CB4BC1">
      <w:pPr>
        <w:pStyle w:val="BodyText"/>
        <w:rPr>
          <w:sz w:val="22"/>
        </w:rPr>
      </w:pPr>
    </w:p>
    <w:p w:rsidR="00CB4BC1" w:rsidRDefault="005A6017">
      <w:pPr>
        <w:pStyle w:val="Heading6"/>
        <w:spacing w:before="152"/>
      </w:pPr>
      <w:r>
        <w:rPr>
          <w:color w:val="231F20"/>
        </w:rPr>
        <w:t>ARTICLE 34</w:t>
      </w:r>
    </w:p>
    <w:p w:rsidR="00CB4BC1" w:rsidRDefault="005A6017">
      <w:pPr>
        <w:spacing w:before="190"/>
        <w:ind w:left="1823"/>
        <w:rPr>
          <w:b/>
          <w:sz w:val="20"/>
        </w:rPr>
      </w:pPr>
      <w:r>
        <w:rPr>
          <w:b/>
          <w:color w:val="231F20"/>
          <w:sz w:val="20"/>
        </w:rPr>
        <w:t>Relationship of Preamble to Convention</w:t>
      </w:r>
    </w:p>
    <w:p w:rsidR="00CB4BC1" w:rsidRDefault="005A6017">
      <w:pPr>
        <w:pStyle w:val="BodyText"/>
        <w:spacing w:before="190"/>
        <w:ind w:left="103"/>
      </w:pPr>
      <w:r>
        <w:rPr>
          <w:color w:val="231F20"/>
        </w:rPr>
        <w:t>This Convention includes the Preamble to the International Grains Agreement, 1995.</w:t>
      </w:r>
    </w:p>
    <w:p w:rsidR="00CB4BC1" w:rsidRDefault="00CB4BC1">
      <w:pPr>
        <w:pStyle w:val="BodyText"/>
        <w:rPr>
          <w:sz w:val="22"/>
        </w:rPr>
      </w:pPr>
    </w:p>
    <w:p w:rsidR="00CB4BC1" w:rsidRDefault="00CB4BC1">
      <w:pPr>
        <w:pStyle w:val="BodyText"/>
        <w:rPr>
          <w:sz w:val="22"/>
        </w:rPr>
      </w:pPr>
    </w:p>
    <w:p w:rsidR="00CB4BC1" w:rsidRDefault="00CB4BC1">
      <w:pPr>
        <w:pStyle w:val="BodyText"/>
        <w:rPr>
          <w:sz w:val="22"/>
        </w:rPr>
      </w:pPr>
    </w:p>
    <w:p w:rsidR="00CB4BC1" w:rsidRDefault="00CB4BC1">
      <w:pPr>
        <w:pStyle w:val="BodyText"/>
        <w:rPr>
          <w:sz w:val="22"/>
        </w:rPr>
      </w:pPr>
    </w:p>
    <w:p w:rsidR="00CB4BC1" w:rsidRDefault="00CB4BC1">
      <w:pPr>
        <w:pStyle w:val="BodyText"/>
        <w:spacing w:before="3"/>
        <w:rPr>
          <w:sz w:val="21"/>
        </w:rPr>
      </w:pPr>
    </w:p>
    <w:p w:rsidR="00CB4BC1" w:rsidRDefault="005A6017">
      <w:pPr>
        <w:pStyle w:val="BodyText"/>
        <w:spacing w:line="218" w:lineRule="auto"/>
        <w:ind w:left="103" w:right="120"/>
        <w:jc w:val="both"/>
      </w:pPr>
      <w:r>
        <w:rPr>
          <w:color w:val="231F20"/>
        </w:rPr>
        <w:t xml:space="preserve">IN WITNESS </w:t>
      </w:r>
      <w:proofErr w:type="gramStart"/>
      <w:r>
        <w:rPr>
          <w:color w:val="231F20"/>
        </w:rPr>
        <w:t>WHEREOF</w:t>
      </w:r>
      <w:proofErr w:type="gramEnd"/>
      <w:r>
        <w:rPr>
          <w:color w:val="231F20"/>
        </w:rPr>
        <w:t xml:space="preserve"> the undersigned, having been duly </w:t>
      </w:r>
      <w:proofErr w:type="spellStart"/>
      <w:r>
        <w:rPr>
          <w:color w:val="231F20"/>
        </w:rPr>
        <w:t>authorised</w:t>
      </w:r>
      <w:proofErr w:type="spellEnd"/>
      <w:r>
        <w:rPr>
          <w:color w:val="231F20"/>
        </w:rPr>
        <w:t xml:space="preserve"> to this</w:t>
      </w:r>
      <w:r>
        <w:rPr>
          <w:color w:val="231F20"/>
          <w:spacing w:val="-22"/>
        </w:rPr>
        <w:t xml:space="preserve"> </w:t>
      </w:r>
      <w:r>
        <w:rPr>
          <w:color w:val="231F20"/>
        </w:rPr>
        <w:t>effect by their respective Governments, have signed this Convention on the dates appearing opposite their</w:t>
      </w:r>
      <w:r>
        <w:rPr>
          <w:color w:val="231F20"/>
          <w:spacing w:val="-1"/>
        </w:rPr>
        <w:t xml:space="preserve"> </w:t>
      </w:r>
      <w:r>
        <w:rPr>
          <w:color w:val="231F20"/>
        </w:rPr>
        <w:t>signatures.</w:t>
      </w:r>
    </w:p>
    <w:p w:rsidR="00CB4BC1" w:rsidRDefault="00CB4BC1">
      <w:pPr>
        <w:pStyle w:val="BodyText"/>
        <w:spacing w:before="5"/>
        <w:rPr>
          <w:sz w:val="18"/>
        </w:rPr>
      </w:pPr>
    </w:p>
    <w:p w:rsidR="00CB4BC1" w:rsidRDefault="005A6017">
      <w:pPr>
        <w:pStyle w:val="BodyText"/>
        <w:spacing w:line="218" w:lineRule="auto"/>
        <w:ind w:left="103" w:right="122"/>
        <w:jc w:val="both"/>
      </w:pPr>
      <w:r>
        <w:rPr>
          <w:color w:val="231F20"/>
          <w:spacing w:val="-4"/>
        </w:rPr>
        <w:t>ESTABLISHED</w:t>
      </w:r>
      <w:r>
        <w:rPr>
          <w:color w:val="231F20"/>
          <w:spacing w:val="-22"/>
        </w:rPr>
        <w:t xml:space="preserve"> </w:t>
      </w:r>
      <w:r>
        <w:rPr>
          <w:color w:val="231F20"/>
        </w:rPr>
        <w:t>at</w:t>
      </w:r>
      <w:r>
        <w:rPr>
          <w:color w:val="231F20"/>
          <w:spacing w:val="-22"/>
        </w:rPr>
        <w:t xml:space="preserve"> </w:t>
      </w:r>
      <w:r>
        <w:rPr>
          <w:color w:val="231F20"/>
        </w:rPr>
        <w:t>London,</w:t>
      </w:r>
      <w:r>
        <w:rPr>
          <w:color w:val="231F20"/>
          <w:spacing w:val="-22"/>
        </w:rPr>
        <w:t xml:space="preserve"> </w:t>
      </w:r>
      <w:r>
        <w:rPr>
          <w:color w:val="231F20"/>
        </w:rPr>
        <w:t>this</w:t>
      </w:r>
      <w:r>
        <w:rPr>
          <w:color w:val="231F20"/>
          <w:spacing w:val="-22"/>
        </w:rPr>
        <w:t xml:space="preserve"> </w:t>
      </w:r>
      <w:r>
        <w:rPr>
          <w:color w:val="231F20"/>
        </w:rPr>
        <w:t>7th</w:t>
      </w:r>
      <w:r>
        <w:rPr>
          <w:color w:val="231F20"/>
          <w:spacing w:val="-22"/>
        </w:rPr>
        <w:t xml:space="preserve"> </w:t>
      </w:r>
      <w:r>
        <w:rPr>
          <w:color w:val="231F20"/>
        </w:rPr>
        <w:t>day</w:t>
      </w:r>
      <w:r>
        <w:rPr>
          <w:color w:val="231F20"/>
          <w:spacing w:val="-21"/>
        </w:rPr>
        <w:t xml:space="preserve"> </w:t>
      </w:r>
      <w:r>
        <w:rPr>
          <w:color w:val="231F20"/>
        </w:rPr>
        <w:t>of</w:t>
      </w:r>
      <w:r>
        <w:rPr>
          <w:color w:val="231F20"/>
          <w:spacing w:val="-22"/>
        </w:rPr>
        <w:t xml:space="preserve"> </w:t>
      </w:r>
      <w:r>
        <w:rPr>
          <w:color w:val="231F20"/>
        </w:rPr>
        <w:t>December</w:t>
      </w:r>
      <w:r>
        <w:rPr>
          <w:color w:val="231F20"/>
          <w:spacing w:val="-22"/>
        </w:rPr>
        <w:t xml:space="preserve"> </w:t>
      </w:r>
      <w:proofErr w:type="gramStart"/>
      <w:r>
        <w:rPr>
          <w:color w:val="231F20"/>
        </w:rPr>
        <w:t>One</w:t>
      </w:r>
      <w:proofErr w:type="gramEnd"/>
      <w:r>
        <w:rPr>
          <w:color w:val="231F20"/>
          <w:spacing w:val="-24"/>
        </w:rPr>
        <w:t xml:space="preserve"> </w:t>
      </w:r>
      <w:r>
        <w:rPr>
          <w:color w:val="231F20"/>
        </w:rPr>
        <w:t>Thousand,</w:t>
      </w:r>
      <w:r>
        <w:rPr>
          <w:color w:val="231F20"/>
          <w:spacing w:val="-22"/>
        </w:rPr>
        <w:t xml:space="preserve"> </w:t>
      </w:r>
      <w:r>
        <w:rPr>
          <w:color w:val="231F20"/>
        </w:rPr>
        <w:t>Nine</w:t>
      </w:r>
      <w:r>
        <w:rPr>
          <w:color w:val="231F20"/>
          <w:spacing w:val="-22"/>
        </w:rPr>
        <w:t xml:space="preserve"> </w:t>
      </w:r>
      <w:r>
        <w:rPr>
          <w:color w:val="231F20"/>
        </w:rPr>
        <w:t>Hundred</w:t>
      </w:r>
      <w:r>
        <w:rPr>
          <w:color w:val="231F20"/>
          <w:spacing w:val="-22"/>
        </w:rPr>
        <w:t xml:space="preserve"> </w:t>
      </w:r>
      <w:r>
        <w:rPr>
          <w:color w:val="231F20"/>
        </w:rPr>
        <w:t>and Ninety-Four,</w:t>
      </w:r>
      <w:r>
        <w:rPr>
          <w:color w:val="231F20"/>
          <w:spacing w:val="-4"/>
        </w:rPr>
        <w:t xml:space="preserve"> </w:t>
      </w:r>
      <w:r>
        <w:rPr>
          <w:color w:val="231F20"/>
        </w:rPr>
        <w:t>the</w:t>
      </w:r>
      <w:r>
        <w:rPr>
          <w:color w:val="231F20"/>
          <w:spacing w:val="-4"/>
        </w:rPr>
        <w:t xml:space="preserve"> </w:t>
      </w:r>
      <w:r>
        <w:rPr>
          <w:color w:val="231F20"/>
        </w:rPr>
        <w:t>texts</w:t>
      </w:r>
      <w:r>
        <w:rPr>
          <w:color w:val="231F20"/>
          <w:spacing w:val="-3"/>
        </w:rPr>
        <w:t xml:space="preserve"> </w:t>
      </w:r>
      <w:r>
        <w:rPr>
          <w:color w:val="231F20"/>
        </w:rPr>
        <w:t>of</w:t>
      </w:r>
      <w:r>
        <w:rPr>
          <w:color w:val="231F20"/>
          <w:spacing w:val="-4"/>
        </w:rPr>
        <w:t xml:space="preserve"> </w:t>
      </w:r>
      <w:r>
        <w:rPr>
          <w:color w:val="231F20"/>
        </w:rPr>
        <w:t>this</w:t>
      </w:r>
      <w:r>
        <w:rPr>
          <w:color w:val="231F20"/>
          <w:spacing w:val="-3"/>
        </w:rPr>
        <w:t xml:space="preserve"> </w:t>
      </w:r>
      <w:r>
        <w:rPr>
          <w:color w:val="231F20"/>
        </w:rPr>
        <w:t>Convention</w:t>
      </w:r>
      <w:r>
        <w:rPr>
          <w:color w:val="231F20"/>
          <w:spacing w:val="-4"/>
        </w:rPr>
        <w:t xml:space="preserve"> </w:t>
      </w:r>
      <w:r>
        <w:rPr>
          <w:color w:val="231F20"/>
        </w:rPr>
        <w:t>in</w:t>
      </w:r>
      <w:r>
        <w:rPr>
          <w:color w:val="231F20"/>
          <w:spacing w:val="-3"/>
        </w:rPr>
        <w:t xml:space="preserve"> </w:t>
      </w:r>
      <w:r>
        <w:rPr>
          <w:color w:val="231F20"/>
        </w:rPr>
        <w:t>the</w:t>
      </w:r>
      <w:r>
        <w:rPr>
          <w:color w:val="231F20"/>
          <w:spacing w:val="-4"/>
        </w:rPr>
        <w:t xml:space="preserve"> </w:t>
      </w:r>
      <w:r>
        <w:rPr>
          <w:color w:val="231F20"/>
        </w:rPr>
        <w:t>English,</w:t>
      </w:r>
      <w:r>
        <w:rPr>
          <w:color w:val="231F20"/>
          <w:spacing w:val="-3"/>
        </w:rPr>
        <w:t xml:space="preserve"> </w:t>
      </w:r>
      <w:r>
        <w:rPr>
          <w:color w:val="231F20"/>
        </w:rPr>
        <w:t>French,</w:t>
      </w:r>
      <w:r>
        <w:rPr>
          <w:color w:val="231F20"/>
          <w:spacing w:val="-4"/>
        </w:rPr>
        <w:t xml:space="preserve"> </w:t>
      </w:r>
      <w:r>
        <w:rPr>
          <w:color w:val="231F20"/>
        </w:rPr>
        <w:t>Russian</w:t>
      </w:r>
      <w:r>
        <w:rPr>
          <w:color w:val="231F20"/>
          <w:spacing w:val="-3"/>
        </w:rPr>
        <w:t xml:space="preserve"> </w:t>
      </w:r>
      <w:r>
        <w:rPr>
          <w:color w:val="231F20"/>
        </w:rPr>
        <w:t>and</w:t>
      </w:r>
      <w:r>
        <w:rPr>
          <w:color w:val="231F20"/>
          <w:spacing w:val="-4"/>
        </w:rPr>
        <w:t xml:space="preserve"> </w:t>
      </w:r>
      <w:r>
        <w:rPr>
          <w:color w:val="231F20"/>
        </w:rPr>
        <w:t>Spanish languages being equally authentic.</w:t>
      </w:r>
    </w:p>
    <w:p w:rsidR="00CB4BC1" w:rsidRDefault="00CB4BC1">
      <w:pPr>
        <w:spacing w:line="218" w:lineRule="auto"/>
        <w:jc w:val="both"/>
        <w:sectPr w:rsidR="00CB4BC1">
          <w:pgSz w:w="8790" w:h="12760"/>
          <w:pgMar w:top="1100" w:right="840" w:bottom="840" w:left="860" w:header="0" w:footer="547" w:gutter="0"/>
          <w:cols w:space="720"/>
        </w:sectPr>
      </w:pPr>
    </w:p>
    <w:p w:rsidR="00CB4BC1" w:rsidRDefault="005A6017">
      <w:pPr>
        <w:pStyle w:val="Heading5"/>
        <w:ind w:right="942"/>
      </w:pPr>
      <w:r>
        <w:rPr>
          <w:color w:val="231F20"/>
        </w:rPr>
        <w:t>GRAINS TRADE CONVENTION, 1995</w:t>
      </w:r>
    </w:p>
    <w:p w:rsidR="00CB4BC1" w:rsidRDefault="00CB4BC1">
      <w:pPr>
        <w:pStyle w:val="BodyText"/>
        <w:spacing w:before="7"/>
        <w:rPr>
          <w:b/>
          <w:sz w:val="33"/>
        </w:rPr>
      </w:pPr>
    </w:p>
    <w:p w:rsidR="00CB4BC1" w:rsidRDefault="005A6017">
      <w:pPr>
        <w:pStyle w:val="BodyText"/>
        <w:spacing w:before="1" w:line="220" w:lineRule="exact"/>
        <w:ind w:left="923" w:right="942"/>
        <w:jc w:val="center"/>
      </w:pPr>
      <w:r>
        <w:rPr>
          <w:color w:val="231F20"/>
        </w:rPr>
        <w:t>VOTES UNDER ARTICLE 11</w:t>
      </w:r>
    </w:p>
    <w:p w:rsidR="00CB4BC1" w:rsidRDefault="005A6017">
      <w:pPr>
        <w:spacing w:line="220" w:lineRule="exact"/>
        <w:ind w:left="923" w:right="941"/>
        <w:jc w:val="center"/>
        <w:rPr>
          <w:i/>
          <w:sz w:val="20"/>
        </w:rPr>
      </w:pPr>
      <w:r>
        <w:rPr>
          <w:i/>
          <w:color w:val="231F20"/>
          <w:sz w:val="20"/>
        </w:rPr>
        <w:t>(</w:t>
      </w:r>
      <w:proofErr w:type="gramStart"/>
      <w:r>
        <w:rPr>
          <w:i/>
          <w:color w:val="231F20"/>
          <w:sz w:val="20"/>
        </w:rPr>
        <w:t>from</w:t>
      </w:r>
      <w:proofErr w:type="gramEnd"/>
      <w:r>
        <w:rPr>
          <w:i/>
          <w:color w:val="231F20"/>
          <w:sz w:val="20"/>
        </w:rPr>
        <w:t xml:space="preserve"> 1 July 1995 to 30 June 1998)</w:t>
      </w:r>
    </w:p>
    <w:p w:rsidR="00CB4BC1" w:rsidRDefault="005A6017">
      <w:pPr>
        <w:pStyle w:val="BodyText"/>
        <w:tabs>
          <w:tab w:val="left" w:leader="dot" w:pos="6566"/>
        </w:tabs>
        <w:spacing w:before="10" w:line="400" w:lineRule="atLeast"/>
        <w:ind w:left="103" w:right="320" w:firstLine="3079"/>
      </w:pPr>
      <w:proofErr w:type="gramStart"/>
      <w:r>
        <w:rPr>
          <w:color w:val="231F20"/>
        </w:rPr>
        <w:t xml:space="preserve">PART  </w:t>
      </w:r>
      <w:r w:rsidR="00413168">
        <w:rPr>
          <w:color w:val="231F20"/>
          <w:lang w:val="sr-Cyrl-RS"/>
        </w:rPr>
        <w:t>А</w:t>
      </w:r>
      <w:proofErr w:type="gramEnd"/>
      <w:r>
        <w:rPr>
          <w:color w:val="231F20"/>
        </w:rPr>
        <w:t xml:space="preserve">                                            </w:t>
      </w:r>
      <w:r w:rsidRPr="00413168">
        <w:rPr>
          <w:color w:val="FFFFFF"/>
        </w:rPr>
        <w:t>A</w:t>
      </w:r>
      <w:r>
        <w:rPr>
          <w:color w:val="231F20"/>
        </w:rPr>
        <w:t xml:space="preserve"> Algeria</w:t>
      </w:r>
      <w:r>
        <w:rPr>
          <w:color w:val="231F20"/>
        </w:rPr>
        <w:tab/>
      </w:r>
      <w:r>
        <w:rPr>
          <w:color w:val="231F20"/>
          <w:spacing w:val="-14"/>
        </w:rPr>
        <w:t>15</w:t>
      </w:r>
    </w:p>
    <w:p w:rsidR="00CB4BC1" w:rsidRDefault="005A6017">
      <w:pPr>
        <w:pStyle w:val="BodyText"/>
        <w:tabs>
          <w:tab w:val="left" w:leader="dot" w:pos="6566"/>
        </w:tabs>
        <w:spacing w:line="185" w:lineRule="exact"/>
        <w:ind w:left="103"/>
      </w:pPr>
      <w:r>
        <w:rPr>
          <w:color w:val="231F20"/>
        </w:rPr>
        <w:t>Argentina</w:t>
      </w:r>
      <w:r>
        <w:rPr>
          <w:color w:val="231F20"/>
        </w:rPr>
        <w:tab/>
        <w:t>97</w:t>
      </w:r>
    </w:p>
    <w:p w:rsidR="00CB4BC1" w:rsidRDefault="005A6017">
      <w:pPr>
        <w:pStyle w:val="BodyText"/>
        <w:tabs>
          <w:tab w:val="left" w:leader="dot" w:pos="6467"/>
        </w:tabs>
        <w:spacing w:line="200" w:lineRule="exact"/>
        <w:ind w:left="103"/>
      </w:pPr>
      <w:r>
        <w:rPr>
          <w:color w:val="231F20"/>
        </w:rPr>
        <w:t>Australia</w:t>
      </w:r>
      <w:r>
        <w:rPr>
          <w:color w:val="231F20"/>
        </w:rPr>
        <w:tab/>
        <w:t>122</w:t>
      </w:r>
    </w:p>
    <w:p w:rsidR="00CB4BC1" w:rsidRDefault="005A6017">
      <w:pPr>
        <w:pStyle w:val="BodyText"/>
        <w:tabs>
          <w:tab w:val="left" w:leader="dot" w:pos="6665"/>
        </w:tabs>
        <w:spacing w:line="200" w:lineRule="exact"/>
        <w:ind w:left="103"/>
      </w:pPr>
      <w:r>
        <w:rPr>
          <w:color w:val="231F20"/>
        </w:rPr>
        <w:t>Austria</w:t>
      </w:r>
      <w:r>
        <w:rPr>
          <w:color w:val="231F20"/>
        </w:rPr>
        <w:tab/>
        <w:t>5</w:t>
      </w:r>
    </w:p>
    <w:p w:rsidR="00CB4BC1" w:rsidRDefault="005A6017">
      <w:pPr>
        <w:pStyle w:val="BodyText"/>
        <w:tabs>
          <w:tab w:val="left" w:leader="dot" w:pos="6665"/>
        </w:tabs>
        <w:spacing w:line="200" w:lineRule="exact"/>
        <w:ind w:left="103"/>
      </w:pPr>
      <w:r>
        <w:rPr>
          <w:color w:val="231F20"/>
        </w:rPr>
        <w:t>Barbados</w:t>
      </w:r>
      <w:r>
        <w:rPr>
          <w:color w:val="231F20"/>
        </w:rPr>
        <w:tab/>
        <w:t>5</w:t>
      </w:r>
    </w:p>
    <w:p w:rsidR="00CB4BC1" w:rsidRDefault="005A6017">
      <w:pPr>
        <w:pStyle w:val="BodyText"/>
        <w:tabs>
          <w:tab w:val="left" w:leader="dot" w:pos="6665"/>
        </w:tabs>
        <w:spacing w:line="200" w:lineRule="exact"/>
        <w:ind w:left="103"/>
      </w:pPr>
      <w:r>
        <w:rPr>
          <w:color w:val="231F20"/>
        </w:rPr>
        <w:t>Bolivia</w:t>
      </w:r>
      <w:r>
        <w:rPr>
          <w:color w:val="231F20"/>
        </w:rPr>
        <w:tab/>
        <w:t>5</w:t>
      </w:r>
    </w:p>
    <w:p w:rsidR="00CB4BC1" w:rsidRDefault="005A6017">
      <w:pPr>
        <w:pStyle w:val="BodyText"/>
        <w:tabs>
          <w:tab w:val="left" w:leader="dot" w:pos="6467"/>
        </w:tabs>
        <w:spacing w:line="200" w:lineRule="exact"/>
        <w:ind w:left="103"/>
      </w:pPr>
      <w:r>
        <w:rPr>
          <w:color w:val="231F20"/>
        </w:rPr>
        <w:t>Canada</w:t>
      </w:r>
      <w:r>
        <w:rPr>
          <w:color w:val="231F20"/>
        </w:rPr>
        <w:tab/>
        <w:t>243</w:t>
      </w:r>
    </w:p>
    <w:p w:rsidR="00CB4BC1" w:rsidRDefault="005A6017">
      <w:pPr>
        <w:pStyle w:val="BodyText"/>
        <w:tabs>
          <w:tab w:val="left" w:leader="dot" w:pos="6665"/>
        </w:tabs>
        <w:spacing w:line="200" w:lineRule="exact"/>
        <w:ind w:left="103"/>
      </w:pPr>
      <w:r>
        <w:rPr>
          <w:color w:val="231F20"/>
        </w:rPr>
        <w:t>Côte</w:t>
      </w:r>
      <w:r>
        <w:rPr>
          <w:color w:val="231F20"/>
          <w:spacing w:val="-5"/>
        </w:rPr>
        <w:t xml:space="preserve"> </w:t>
      </w:r>
      <w:r>
        <w:rPr>
          <w:color w:val="231F20"/>
        </w:rPr>
        <w:t>d’Ivoire</w:t>
      </w:r>
      <w:r>
        <w:rPr>
          <w:color w:val="231F20"/>
        </w:rPr>
        <w:tab/>
        <w:t>5</w:t>
      </w:r>
    </w:p>
    <w:p w:rsidR="00CB4BC1" w:rsidRDefault="005A6017">
      <w:pPr>
        <w:pStyle w:val="BodyText"/>
        <w:tabs>
          <w:tab w:val="left" w:leader="dot" w:pos="6665"/>
        </w:tabs>
        <w:spacing w:line="200" w:lineRule="exact"/>
        <w:ind w:left="103"/>
      </w:pPr>
      <w:r>
        <w:rPr>
          <w:color w:val="231F20"/>
        </w:rPr>
        <w:t>Cuba</w:t>
      </w:r>
      <w:r>
        <w:rPr>
          <w:color w:val="231F20"/>
        </w:rPr>
        <w:tab/>
        <w:t>6</w:t>
      </w:r>
    </w:p>
    <w:p w:rsidR="00CB4BC1" w:rsidRDefault="005A6017">
      <w:pPr>
        <w:pStyle w:val="BodyText"/>
        <w:tabs>
          <w:tab w:val="left" w:leader="dot" w:pos="6667"/>
        </w:tabs>
        <w:spacing w:line="200" w:lineRule="exact"/>
        <w:ind w:left="103"/>
      </w:pPr>
      <w:r>
        <w:rPr>
          <w:color w:val="231F20"/>
        </w:rPr>
        <w:t>Ecuador</w:t>
      </w:r>
      <w:r>
        <w:rPr>
          <w:color w:val="231F20"/>
        </w:rPr>
        <w:tab/>
        <w:t>5</w:t>
      </w:r>
    </w:p>
    <w:p w:rsidR="00CB4BC1" w:rsidRDefault="005A6017">
      <w:pPr>
        <w:pStyle w:val="BodyText"/>
        <w:tabs>
          <w:tab w:val="left" w:leader="dot" w:pos="6568"/>
        </w:tabs>
        <w:spacing w:line="200" w:lineRule="exact"/>
        <w:ind w:left="103"/>
      </w:pPr>
      <w:r>
        <w:rPr>
          <w:color w:val="231F20"/>
        </w:rPr>
        <w:t>Egypt (Arab</w:t>
      </w:r>
      <w:r>
        <w:rPr>
          <w:color w:val="231F20"/>
          <w:spacing w:val="-11"/>
        </w:rPr>
        <w:t xml:space="preserve"> </w:t>
      </w:r>
      <w:r>
        <w:rPr>
          <w:color w:val="231F20"/>
        </w:rPr>
        <w:t>Republic</w:t>
      </w:r>
      <w:r>
        <w:rPr>
          <w:color w:val="231F20"/>
          <w:spacing w:val="-5"/>
        </w:rPr>
        <w:t xml:space="preserve"> </w:t>
      </w:r>
      <w:r>
        <w:rPr>
          <w:color w:val="231F20"/>
        </w:rPr>
        <w:t>of)</w:t>
      </w:r>
      <w:r>
        <w:rPr>
          <w:color w:val="231F20"/>
        </w:rPr>
        <w:tab/>
        <w:t>55</w:t>
      </w:r>
    </w:p>
    <w:p w:rsidR="00CB4BC1" w:rsidRDefault="005A6017">
      <w:pPr>
        <w:pStyle w:val="BodyText"/>
        <w:tabs>
          <w:tab w:val="left" w:leader="dot" w:pos="6469"/>
        </w:tabs>
        <w:spacing w:line="200" w:lineRule="exact"/>
        <w:ind w:left="103"/>
      </w:pPr>
      <w:r>
        <w:rPr>
          <w:color w:val="231F20"/>
        </w:rPr>
        <w:t>European</w:t>
      </w:r>
      <w:r>
        <w:rPr>
          <w:color w:val="231F20"/>
          <w:spacing w:val="-7"/>
        </w:rPr>
        <w:t xml:space="preserve"> </w:t>
      </w:r>
      <w:r>
        <w:rPr>
          <w:color w:val="231F20"/>
        </w:rPr>
        <w:t>Community</w:t>
      </w:r>
      <w:r>
        <w:rPr>
          <w:color w:val="231F20"/>
        </w:rPr>
        <w:tab/>
        <w:t>443</w:t>
      </w:r>
    </w:p>
    <w:p w:rsidR="00CB4BC1" w:rsidRDefault="005A6017">
      <w:pPr>
        <w:pStyle w:val="BodyText"/>
        <w:tabs>
          <w:tab w:val="left" w:leader="dot" w:pos="6667"/>
        </w:tabs>
        <w:spacing w:line="200" w:lineRule="exact"/>
        <w:ind w:left="103"/>
      </w:pPr>
      <w:r>
        <w:rPr>
          <w:color w:val="231F20"/>
        </w:rPr>
        <w:t>Finland</w:t>
      </w:r>
      <w:r>
        <w:rPr>
          <w:color w:val="231F20"/>
        </w:rPr>
        <w:tab/>
        <w:t>5</w:t>
      </w:r>
    </w:p>
    <w:p w:rsidR="00CB4BC1" w:rsidRDefault="005A6017">
      <w:pPr>
        <w:pStyle w:val="BodyText"/>
        <w:tabs>
          <w:tab w:val="left" w:leader="dot" w:pos="6568"/>
        </w:tabs>
        <w:spacing w:line="200" w:lineRule="exact"/>
        <w:ind w:left="103"/>
      </w:pPr>
      <w:r>
        <w:rPr>
          <w:color w:val="231F20"/>
        </w:rPr>
        <w:t>Hungary</w:t>
      </w:r>
      <w:r>
        <w:rPr>
          <w:color w:val="231F20"/>
        </w:rPr>
        <w:tab/>
        <w:t>13</w:t>
      </w:r>
    </w:p>
    <w:p w:rsidR="00CB4BC1" w:rsidRDefault="005A6017">
      <w:pPr>
        <w:pStyle w:val="BodyText"/>
        <w:tabs>
          <w:tab w:val="left" w:leader="dot" w:pos="6568"/>
        </w:tabs>
        <w:spacing w:line="200" w:lineRule="exact"/>
        <w:ind w:left="103"/>
      </w:pPr>
      <w:r>
        <w:rPr>
          <w:color w:val="231F20"/>
        </w:rPr>
        <w:t>India</w:t>
      </w:r>
      <w:r>
        <w:rPr>
          <w:color w:val="231F20"/>
        </w:rPr>
        <w:tab/>
        <w:t>32</w:t>
      </w:r>
    </w:p>
    <w:p w:rsidR="00CB4BC1" w:rsidRDefault="005A6017">
      <w:pPr>
        <w:pStyle w:val="BodyText"/>
        <w:tabs>
          <w:tab w:val="left" w:leader="dot" w:pos="6667"/>
        </w:tabs>
        <w:spacing w:line="200" w:lineRule="exact"/>
        <w:ind w:left="103"/>
      </w:pPr>
      <w:r>
        <w:rPr>
          <w:color w:val="231F20"/>
        </w:rPr>
        <w:t>Iran (Islamic</w:t>
      </w:r>
      <w:r>
        <w:rPr>
          <w:color w:val="231F20"/>
          <w:spacing w:val="-12"/>
        </w:rPr>
        <w:t xml:space="preserve"> </w:t>
      </w:r>
      <w:r>
        <w:rPr>
          <w:color w:val="231F20"/>
        </w:rPr>
        <w:t>Republic</w:t>
      </w:r>
      <w:r>
        <w:rPr>
          <w:color w:val="231F20"/>
          <w:spacing w:val="-6"/>
        </w:rPr>
        <w:t xml:space="preserve"> </w:t>
      </w:r>
      <w:r>
        <w:rPr>
          <w:color w:val="231F20"/>
        </w:rPr>
        <w:t>of)</w:t>
      </w:r>
      <w:r>
        <w:rPr>
          <w:color w:val="231F20"/>
        </w:rPr>
        <w:tab/>
        <w:t>9</w:t>
      </w:r>
    </w:p>
    <w:p w:rsidR="00CB4BC1" w:rsidRDefault="005A6017">
      <w:pPr>
        <w:pStyle w:val="BodyText"/>
        <w:tabs>
          <w:tab w:val="left" w:leader="dot" w:pos="6667"/>
        </w:tabs>
        <w:spacing w:line="200" w:lineRule="exact"/>
        <w:ind w:left="103"/>
      </w:pPr>
      <w:r>
        <w:rPr>
          <w:color w:val="231F20"/>
        </w:rPr>
        <w:t>Iraq</w:t>
      </w:r>
      <w:r>
        <w:rPr>
          <w:color w:val="231F20"/>
        </w:rPr>
        <w:tab/>
        <w:t>9</w:t>
      </w:r>
    </w:p>
    <w:p w:rsidR="00CB4BC1" w:rsidRDefault="005A6017">
      <w:pPr>
        <w:pStyle w:val="BodyText"/>
        <w:tabs>
          <w:tab w:val="left" w:leader="dot" w:pos="6667"/>
        </w:tabs>
        <w:spacing w:line="200" w:lineRule="exact"/>
        <w:ind w:left="103"/>
      </w:pPr>
      <w:r>
        <w:rPr>
          <w:color w:val="231F20"/>
        </w:rPr>
        <w:t>Israel</w:t>
      </w:r>
      <w:r>
        <w:rPr>
          <w:color w:val="231F20"/>
        </w:rPr>
        <w:tab/>
        <w:t>8</w:t>
      </w:r>
    </w:p>
    <w:p w:rsidR="00CB4BC1" w:rsidRDefault="005A6017">
      <w:pPr>
        <w:pStyle w:val="BodyText"/>
        <w:tabs>
          <w:tab w:val="left" w:leader="dot" w:pos="6469"/>
        </w:tabs>
        <w:spacing w:line="200" w:lineRule="exact"/>
        <w:ind w:left="103"/>
      </w:pPr>
      <w:r>
        <w:rPr>
          <w:color w:val="231F20"/>
        </w:rPr>
        <w:t>Japan</w:t>
      </w:r>
      <w:r>
        <w:rPr>
          <w:color w:val="231F20"/>
        </w:rPr>
        <w:tab/>
        <w:t>187</w:t>
      </w:r>
    </w:p>
    <w:p w:rsidR="00CB4BC1" w:rsidRDefault="005A6017">
      <w:pPr>
        <w:pStyle w:val="BodyText"/>
        <w:tabs>
          <w:tab w:val="left" w:leader="dot" w:pos="6568"/>
        </w:tabs>
        <w:spacing w:line="200" w:lineRule="exact"/>
        <w:ind w:left="103"/>
      </w:pPr>
      <w:r>
        <w:rPr>
          <w:color w:val="231F20"/>
        </w:rPr>
        <w:t>Korea,</w:t>
      </w:r>
      <w:r>
        <w:rPr>
          <w:color w:val="231F20"/>
          <w:spacing w:val="-6"/>
        </w:rPr>
        <w:t xml:space="preserve"> </w:t>
      </w:r>
      <w:r>
        <w:rPr>
          <w:color w:val="231F20"/>
        </w:rPr>
        <w:t>Republic</w:t>
      </w:r>
      <w:r>
        <w:rPr>
          <w:color w:val="231F20"/>
          <w:spacing w:val="-5"/>
        </w:rPr>
        <w:t xml:space="preserve"> </w:t>
      </w:r>
      <w:r>
        <w:rPr>
          <w:color w:val="231F20"/>
        </w:rPr>
        <w:t>of</w:t>
      </w:r>
      <w:r>
        <w:rPr>
          <w:color w:val="231F20"/>
        </w:rPr>
        <w:tab/>
        <w:t>26</w:t>
      </w:r>
    </w:p>
    <w:p w:rsidR="00CB4BC1" w:rsidRDefault="005A6017">
      <w:pPr>
        <w:pStyle w:val="BodyText"/>
        <w:tabs>
          <w:tab w:val="left" w:leader="dot" w:pos="6667"/>
        </w:tabs>
        <w:spacing w:line="200" w:lineRule="exact"/>
        <w:ind w:left="103"/>
      </w:pPr>
      <w:r>
        <w:rPr>
          <w:color w:val="231F20"/>
        </w:rPr>
        <w:t>Malta</w:t>
      </w:r>
      <w:r>
        <w:rPr>
          <w:color w:val="231F20"/>
        </w:rPr>
        <w:tab/>
        <w:t>5</w:t>
      </w:r>
    </w:p>
    <w:p w:rsidR="00CB4BC1" w:rsidRDefault="005A6017">
      <w:pPr>
        <w:pStyle w:val="BodyText"/>
        <w:tabs>
          <w:tab w:val="left" w:leader="dot" w:pos="6667"/>
        </w:tabs>
        <w:spacing w:line="200" w:lineRule="exact"/>
        <w:ind w:left="103"/>
      </w:pPr>
      <w:r>
        <w:rPr>
          <w:color w:val="231F20"/>
        </w:rPr>
        <w:t>Mauritius</w:t>
      </w:r>
      <w:r>
        <w:rPr>
          <w:color w:val="231F20"/>
        </w:rPr>
        <w:tab/>
        <w:t>5</w:t>
      </w:r>
    </w:p>
    <w:p w:rsidR="00CB4BC1" w:rsidRDefault="005A6017">
      <w:pPr>
        <w:pStyle w:val="BodyText"/>
        <w:tabs>
          <w:tab w:val="left" w:leader="dot" w:pos="6568"/>
        </w:tabs>
        <w:spacing w:line="200" w:lineRule="exact"/>
        <w:ind w:left="103"/>
      </w:pPr>
      <w:r>
        <w:rPr>
          <w:color w:val="231F20"/>
        </w:rPr>
        <w:t>Morocco</w:t>
      </w:r>
      <w:r>
        <w:rPr>
          <w:color w:val="231F20"/>
        </w:rPr>
        <w:tab/>
        <w:t>10</w:t>
      </w:r>
    </w:p>
    <w:p w:rsidR="00CB4BC1" w:rsidRDefault="005A6017">
      <w:pPr>
        <w:pStyle w:val="BodyText"/>
        <w:tabs>
          <w:tab w:val="left" w:leader="dot" w:pos="6568"/>
        </w:tabs>
        <w:spacing w:line="200" w:lineRule="exact"/>
        <w:ind w:left="103"/>
      </w:pPr>
      <w:r>
        <w:rPr>
          <w:color w:val="231F20"/>
        </w:rPr>
        <w:t>Norway</w:t>
      </w:r>
      <w:r>
        <w:rPr>
          <w:color w:val="231F20"/>
        </w:rPr>
        <w:tab/>
        <w:t>11</w:t>
      </w:r>
    </w:p>
    <w:p w:rsidR="00CB4BC1" w:rsidRDefault="005A6017">
      <w:pPr>
        <w:pStyle w:val="BodyText"/>
        <w:tabs>
          <w:tab w:val="left" w:leader="dot" w:pos="6568"/>
        </w:tabs>
        <w:spacing w:line="200" w:lineRule="exact"/>
        <w:ind w:left="103"/>
      </w:pPr>
      <w:r>
        <w:rPr>
          <w:color w:val="231F20"/>
        </w:rPr>
        <w:t>Pakistan</w:t>
      </w:r>
      <w:r>
        <w:rPr>
          <w:color w:val="231F20"/>
        </w:rPr>
        <w:tab/>
        <w:t>14</w:t>
      </w:r>
    </w:p>
    <w:p w:rsidR="00CB4BC1" w:rsidRDefault="005A6017">
      <w:pPr>
        <w:pStyle w:val="BodyText"/>
        <w:tabs>
          <w:tab w:val="left" w:leader="dot" w:pos="6667"/>
        </w:tabs>
        <w:spacing w:line="200" w:lineRule="exact"/>
        <w:ind w:left="103"/>
      </w:pPr>
      <w:r>
        <w:rPr>
          <w:color w:val="231F20"/>
        </w:rPr>
        <w:t>Panama</w:t>
      </w:r>
      <w:r>
        <w:rPr>
          <w:color w:val="231F20"/>
        </w:rPr>
        <w:tab/>
        <w:t>5</w:t>
      </w:r>
    </w:p>
    <w:p w:rsidR="00CB4BC1" w:rsidRDefault="005A6017">
      <w:pPr>
        <w:pStyle w:val="BodyText"/>
        <w:tabs>
          <w:tab w:val="left" w:leader="dot" w:pos="6469"/>
        </w:tabs>
        <w:spacing w:line="200" w:lineRule="exact"/>
        <w:ind w:left="103"/>
      </w:pPr>
      <w:r>
        <w:rPr>
          <w:color w:val="231F20"/>
        </w:rPr>
        <w:t>Russian</w:t>
      </w:r>
      <w:r>
        <w:rPr>
          <w:color w:val="231F20"/>
          <w:spacing w:val="-8"/>
        </w:rPr>
        <w:t xml:space="preserve"> </w:t>
      </w:r>
      <w:r>
        <w:rPr>
          <w:color w:val="231F20"/>
        </w:rPr>
        <w:t>Federation</w:t>
      </w:r>
      <w:r>
        <w:rPr>
          <w:color w:val="231F20"/>
        </w:rPr>
        <w:tab/>
        <w:t>100</w:t>
      </w:r>
    </w:p>
    <w:p w:rsidR="00CB4BC1" w:rsidRDefault="005A6017">
      <w:pPr>
        <w:pStyle w:val="BodyText"/>
        <w:tabs>
          <w:tab w:val="left" w:leader="dot" w:pos="6568"/>
        </w:tabs>
        <w:spacing w:line="200" w:lineRule="exact"/>
        <w:ind w:left="103"/>
      </w:pPr>
      <w:r>
        <w:rPr>
          <w:color w:val="231F20"/>
        </w:rPr>
        <w:t>Saudi</w:t>
      </w:r>
      <w:r>
        <w:rPr>
          <w:color w:val="231F20"/>
          <w:spacing w:val="-6"/>
        </w:rPr>
        <w:t xml:space="preserve"> </w:t>
      </w:r>
      <w:r>
        <w:rPr>
          <w:color w:val="231F20"/>
        </w:rPr>
        <w:t>Arabia</w:t>
      </w:r>
      <w:r>
        <w:rPr>
          <w:color w:val="231F20"/>
        </w:rPr>
        <w:tab/>
        <w:t>17</w:t>
      </w:r>
    </w:p>
    <w:p w:rsidR="00CB4BC1" w:rsidRDefault="005A6017">
      <w:pPr>
        <w:pStyle w:val="BodyText"/>
        <w:tabs>
          <w:tab w:val="left" w:leader="dot" w:pos="6568"/>
        </w:tabs>
        <w:spacing w:line="200" w:lineRule="exact"/>
        <w:ind w:left="103"/>
      </w:pPr>
      <w:r>
        <w:rPr>
          <w:color w:val="231F20"/>
        </w:rPr>
        <w:t>South</w:t>
      </w:r>
      <w:r>
        <w:rPr>
          <w:color w:val="231F20"/>
          <w:spacing w:val="-6"/>
        </w:rPr>
        <w:t xml:space="preserve"> </w:t>
      </w:r>
      <w:r>
        <w:rPr>
          <w:color w:val="231F20"/>
        </w:rPr>
        <w:t>Africa</w:t>
      </w:r>
      <w:r>
        <w:rPr>
          <w:color w:val="231F20"/>
        </w:rPr>
        <w:tab/>
        <w:t>16</w:t>
      </w:r>
    </w:p>
    <w:p w:rsidR="00CB4BC1" w:rsidRDefault="005A6017">
      <w:pPr>
        <w:pStyle w:val="BodyText"/>
        <w:tabs>
          <w:tab w:val="left" w:leader="dot" w:pos="6568"/>
        </w:tabs>
        <w:spacing w:line="200" w:lineRule="exact"/>
        <w:ind w:left="103"/>
      </w:pPr>
      <w:r>
        <w:rPr>
          <w:color w:val="231F20"/>
        </w:rPr>
        <w:t>Sweden</w:t>
      </w:r>
      <w:r>
        <w:rPr>
          <w:color w:val="231F20"/>
        </w:rPr>
        <w:tab/>
        <w:t>10</w:t>
      </w:r>
    </w:p>
    <w:p w:rsidR="00CB4BC1" w:rsidRDefault="005A6017">
      <w:pPr>
        <w:pStyle w:val="BodyText"/>
        <w:tabs>
          <w:tab w:val="left" w:leader="dot" w:pos="6568"/>
        </w:tabs>
        <w:spacing w:line="200" w:lineRule="exact"/>
        <w:ind w:left="103"/>
      </w:pPr>
      <w:r>
        <w:rPr>
          <w:color w:val="231F20"/>
        </w:rPr>
        <w:t>Switzerland</w:t>
      </w:r>
      <w:r>
        <w:rPr>
          <w:color w:val="231F20"/>
        </w:rPr>
        <w:tab/>
        <w:t>15</w:t>
      </w:r>
    </w:p>
    <w:p w:rsidR="00CB4BC1" w:rsidRDefault="005A6017">
      <w:pPr>
        <w:pStyle w:val="BodyText"/>
        <w:tabs>
          <w:tab w:val="left" w:leader="dot" w:pos="6667"/>
        </w:tabs>
        <w:spacing w:line="200" w:lineRule="exact"/>
        <w:ind w:left="103"/>
      </w:pPr>
      <w:r>
        <w:rPr>
          <w:color w:val="231F20"/>
        </w:rPr>
        <w:t>Tunisia</w:t>
      </w:r>
      <w:r>
        <w:rPr>
          <w:color w:val="231F20"/>
        </w:rPr>
        <w:tab/>
        <w:t>5</w:t>
      </w:r>
    </w:p>
    <w:p w:rsidR="00CB4BC1" w:rsidRDefault="005A6017">
      <w:pPr>
        <w:pStyle w:val="BodyText"/>
        <w:tabs>
          <w:tab w:val="left" w:leader="dot" w:pos="6667"/>
        </w:tabs>
        <w:spacing w:line="200" w:lineRule="exact"/>
        <w:ind w:left="103"/>
      </w:pPr>
      <w:r>
        <w:rPr>
          <w:color w:val="231F20"/>
        </w:rPr>
        <w:t>Turkey</w:t>
      </w:r>
      <w:r>
        <w:rPr>
          <w:color w:val="231F20"/>
        </w:rPr>
        <w:tab/>
        <w:t>7</w:t>
      </w:r>
    </w:p>
    <w:p w:rsidR="00CB4BC1" w:rsidRDefault="005A6017">
      <w:pPr>
        <w:pStyle w:val="BodyText"/>
        <w:tabs>
          <w:tab w:val="left" w:leader="dot" w:pos="6469"/>
        </w:tabs>
        <w:spacing w:line="200" w:lineRule="exact"/>
        <w:ind w:left="103"/>
      </w:pPr>
      <w:r>
        <w:rPr>
          <w:color w:val="231F20"/>
        </w:rPr>
        <w:t>United States</w:t>
      </w:r>
      <w:r>
        <w:rPr>
          <w:color w:val="231F20"/>
          <w:spacing w:val="-13"/>
        </w:rPr>
        <w:t xml:space="preserve"> </w:t>
      </w:r>
      <w:r>
        <w:rPr>
          <w:color w:val="231F20"/>
        </w:rPr>
        <w:t>of</w:t>
      </w:r>
      <w:r>
        <w:rPr>
          <w:color w:val="231F20"/>
          <w:spacing w:val="-6"/>
        </w:rPr>
        <w:t xml:space="preserve"> </w:t>
      </w:r>
      <w:r>
        <w:rPr>
          <w:color w:val="231F20"/>
        </w:rPr>
        <w:t>America</w:t>
      </w:r>
      <w:r>
        <w:rPr>
          <w:color w:val="231F20"/>
        </w:rPr>
        <w:tab/>
        <w:t>475</w:t>
      </w:r>
    </w:p>
    <w:p w:rsidR="00CB4BC1" w:rsidRDefault="005A6017">
      <w:pPr>
        <w:pStyle w:val="BodyText"/>
        <w:tabs>
          <w:tab w:val="left" w:leader="dot" w:pos="6667"/>
        </w:tabs>
        <w:spacing w:line="200" w:lineRule="exact"/>
        <w:ind w:left="103"/>
      </w:pPr>
      <w:r>
        <w:rPr>
          <w:color w:val="231F20"/>
        </w:rPr>
        <w:t>Vatican</w:t>
      </w:r>
      <w:r>
        <w:rPr>
          <w:color w:val="231F20"/>
          <w:spacing w:val="-5"/>
        </w:rPr>
        <w:t xml:space="preserve"> </w:t>
      </w:r>
      <w:r>
        <w:rPr>
          <w:color w:val="231F20"/>
        </w:rPr>
        <w:t>City</w:t>
      </w:r>
      <w:r>
        <w:rPr>
          <w:color w:val="231F20"/>
        </w:rPr>
        <w:tab/>
        <w:t>5</w:t>
      </w:r>
    </w:p>
    <w:p w:rsidR="00CB4BC1" w:rsidRDefault="005A6017">
      <w:pPr>
        <w:pStyle w:val="BodyText"/>
        <w:tabs>
          <w:tab w:val="left" w:leader="dot" w:pos="6667"/>
        </w:tabs>
        <w:spacing w:line="215" w:lineRule="exact"/>
        <w:ind w:left="103"/>
      </w:pPr>
      <w:r>
        <w:rPr>
          <w:color w:val="231F20"/>
        </w:rPr>
        <w:t>Yemen</w:t>
      </w:r>
      <w:r>
        <w:rPr>
          <w:color w:val="231F20"/>
          <w:spacing w:val="-6"/>
        </w:rPr>
        <w:t xml:space="preserve"> </w:t>
      </w:r>
      <w:r>
        <w:rPr>
          <w:color w:val="231F20"/>
        </w:rPr>
        <w:t>(Republic</w:t>
      </w:r>
      <w:r>
        <w:rPr>
          <w:color w:val="231F20"/>
          <w:spacing w:val="-5"/>
        </w:rPr>
        <w:t xml:space="preserve"> </w:t>
      </w:r>
      <w:r>
        <w:rPr>
          <w:color w:val="231F20"/>
        </w:rPr>
        <w:t>of)</w:t>
      </w:r>
      <w:r>
        <w:rPr>
          <w:color w:val="231F20"/>
        </w:rPr>
        <w:tab/>
        <w:t>5</w:t>
      </w:r>
    </w:p>
    <w:p w:rsidR="00CB4BC1" w:rsidRDefault="005A6017">
      <w:pPr>
        <w:pStyle w:val="BodyText"/>
        <w:spacing w:before="186" w:line="218" w:lineRule="auto"/>
        <w:ind w:left="6321" w:right="318" w:hanging="153"/>
        <w:jc w:val="right"/>
      </w:pPr>
      <w:r>
        <w:rPr>
          <w:color w:val="231F20"/>
          <w:spacing w:val="-1"/>
        </w:rPr>
        <w:t>———</w:t>
      </w:r>
      <w:r>
        <w:rPr>
          <w:color w:val="231F20"/>
        </w:rPr>
        <w:t xml:space="preserve"> </w:t>
      </w:r>
      <w:r>
        <w:rPr>
          <w:color w:val="231F20"/>
          <w:spacing w:val="-1"/>
        </w:rPr>
        <w:t>2,000</w:t>
      </w:r>
    </w:p>
    <w:p w:rsidR="00CB4BC1" w:rsidRDefault="00CB4BC1">
      <w:pPr>
        <w:spacing w:line="218" w:lineRule="auto"/>
        <w:jc w:val="right"/>
        <w:sectPr w:rsidR="00CB4BC1">
          <w:pgSz w:w="8790" w:h="12760"/>
          <w:pgMar w:top="1100" w:right="840" w:bottom="840" w:left="860" w:header="0" w:footer="547" w:gutter="0"/>
          <w:cols w:space="720"/>
        </w:sectPr>
      </w:pPr>
    </w:p>
    <w:p w:rsidR="00CB4BC1" w:rsidRDefault="005A6017">
      <w:pPr>
        <w:pStyle w:val="BodyText"/>
        <w:spacing w:before="63"/>
        <w:ind w:left="923" w:right="942"/>
        <w:jc w:val="center"/>
      </w:pPr>
      <w:r>
        <w:rPr>
          <w:color w:val="231F20"/>
        </w:rPr>
        <w:t>PART B</w:t>
      </w:r>
    </w:p>
    <w:p w:rsidR="00CB4BC1" w:rsidRDefault="005A6017">
      <w:pPr>
        <w:pStyle w:val="BodyText"/>
        <w:tabs>
          <w:tab w:val="left" w:leader="dot" w:pos="6665"/>
        </w:tabs>
        <w:spacing w:before="170" w:line="215" w:lineRule="exact"/>
        <w:ind w:left="103"/>
      </w:pPr>
      <w:r>
        <w:rPr>
          <w:color w:val="231F20"/>
        </w:rPr>
        <w:t>Bangladesh</w:t>
      </w:r>
      <w:r>
        <w:rPr>
          <w:color w:val="231F20"/>
        </w:rPr>
        <w:tab/>
        <w:t>9</w:t>
      </w:r>
    </w:p>
    <w:p w:rsidR="00CB4BC1" w:rsidRDefault="005A6017">
      <w:pPr>
        <w:pStyle w:val="BodyText"/>
        <w:tabs>
          <w:tab w:val="left" w:leader="dot" w:pos="6665"/>
        </w:tabs>
        <w:spacing w:line="200" w:lineRule="exact"/>
        <w:ind w:left="103"/>
      </w:pPr>
      <w:r>
        <w:rPr>
          <w:color w:val="231F20"/>
        </w:rPr>
        <w:t>Belarus</w:t>
      </w:r>
      <w:r>
        <w:rPr>
          <w:color w:val="231F20"/>
        </w:rPr>
        <w:tab/>
        <w:t>5</w:t>
      </w:r>
    </w:p>
    <w:p w:rsidR="00CB4BC1" w:rsidRDefault="005A6017">
      <w:pPr>
        <w:pStyle w:val="BodyText"/>
        <w:tabs>
          <w:tab w:val="left" w:leader="dot" w:pos="6566"/>
        </w:tabs>
        <w:spacing w:line="200" w:lineRule="exact"/>
        <w:ind w:left="103"/>
      </w:pPr>
      <w:r>
        <w:rPr>
          <w:color w:val="231F20"/>
        </w:rPr>
        <w:t>Brazil</w:t>
      </w:r>
      <w:r>
        <w:rPr>
          <w:color w:val="231F20"/>
        </w:rPr>
        <w:tab/>
        <w:t>32</w:t>
      </w:r>
    </w:p>
    <w:p w:rsidR="00CB4BC1" w:rsidRDefault="005A6017">
      <w:pPr>
        <w:pStyle w:val="BodyText"/>
        <w:tabs>
          <w:tab w:val="left" w:leader="dot" w:pos="6665"/>
        </w:tabs>
        <w:spacing w:line="200" w:lineRule="exact"/>
        <w:ind w:left="103"/>
      </w:pPr>
      <w:r>
        <w:rPr>
          <w:color w:val="231F20"/>
        </w:rPr>
        <w:t>Bulgaria</w:t>
      </w:r>
      <w:r>
        <w:rPr>
          <w:color w:val="231F20"/>
        </w:rPr>
        <w:tab/>
        <w:t>7</w:t>
      </w:r>
    </w:p>
    <w:p w:rsidR="00CB4BC1" w:rsidRDefault="005A6017">
      <w:pPr>
        <w:pStyle w:val="BodyText"/>
        <w:tabs>
          <w:tab w:val="left" w:leader="dot" w:pos="6665"/>
        </w:tabs>
        <w:spacing w:line="200" w:lineRule="exact"/>
        <w:ind w:left="103"/>
      </w:pPr>
      <w:r>
        <w:rPr>
          <w:color w:val="231F20"/>
        </w:rPr>
        <w:t>Chile</w:t>
      </w:r>
      <w:r>
        <w:rPr>
          <w:color w:val="231F20"/>
        </w:rPr>
        <w:tab/>
        <w:t>6</w:t>
      </w:r>
    </w:p>
    <w:p w:rsidR="00CB4BC1" w:rsidRDefault="005A6017">
      <w:pPr>
        <w:pStyle w:val="BodyText"/>
        <w:tabs>
          <w:tab w:val="left" w:leader="dot" w:pos="6566"/>
        </w:tabs>
        <w:spacing w:line="200" w:lineRule="exact"/>
        <w:ind w:left="103"/>
      </w:pPr>
      <w:r>
        <w:rPr>
          <w:color w:val="231F20"/>
        </w:rPr>
        <w:t>China (People’s</w:t>
      </w:r>
      <w:r>
        <w:rPr>
          <w:color w:val="231F20"/>
          <w:spacing w:val="-14"/>
        </w:rPr>
        <w:t xml:space="preserve"> </w:t>
      </w:r>
      <w:r>
        <w:rPr>
          <w:color w:val="231F20"/>
        </w:rPr>
        <w:t>Republic</w:t>
      </w:r>
      <w:r>
        <w:rPr>
          <w:color w:val="231F20"/>
          <w:spacing w:val="-6"/>
        </w:rPr>
        <w:t xml:space="preserve"> </w:t>
      </w:r>
      <w:r>
        <w:rPr>
          <w:color w:val="231F20"/>
        </w:rPr>
        <w:t>of)</w:t>
      </w:r>
      <w:r>
        <w:rPr>
          <w:color w:val="231F20"/>
        </w:rPr>
        <w:tab/>
        <w:t>77</w:t>
      </w:r>
    </w:p>
    <w:p w:rsidR="00CB4BC1" w:rsidRDefault="005A6017">
      <w:pPr>
        <w:pStyle w:val="BodyText"/>
        <w:tabs>
          <w:tab w:val="left" w:leader="dot" w:pos="6665"/>
        </w:tabs>
        <w:spacing w:line="200" w:lineRule="exact"/>
        <w:ind w:left="103"/>
      </w:pPr>
      <w:r>
        <w:rPr>
          <w:color w:val="231F20"/>
        </w:rPr>
        <w:t>Colombia</w:t>
      </w:r>
      <w:r>
        <w:rPr>
          <w:color w:val="231F20"/>
        </w:rPr>
        <w:tab/>
        <w:t>5</w:t>
      </w:r>
    </w:p>
    <w:p w:rsidR="00CB4BC1" w:rsidRDefault="005A6017">
      <w:pPr>
        <w:pStyle w:val="BodyText"/>
        <w:tabs>
          <w:tab w:val="left" w:leader="dot" w:pos="6665"/>
        </w:tabs>
        <w:spacing w:line="200" w:lineRule="exact"/>
        <w:ind w:left="103"/>
      </w:pPr>
      <w:r>
        <w:rPr>
          <w:color w:val="231F20"/>
        </w:rPr>
        <w:t>Cyprus</w:t>
      </w:r>
      <w:r>
        <w:rPr>
          <w:color w:val="231F20"/>
        </w:rPr>
        <w:tab/>
        <w:t>5</w:t>
      </w:r>
    </w:p>
    <w:p w:rsidR="00CB4BC1" w:rsidRDefault="005A6017">
      <w:pPr>
        <w:pStyle w:val="BodyText"/>
        <w:tabs>
          <w:tab w:val="left" w:leader="dot" w:pos="6665"/>
        </w:tabs>
        <w:spacing w:line="200" w:lineRule="exact"/>
        <w:ind w:left="103"/>
      </w:pPr>
      <w:r>
        <w:rPr>
          <w:color w:val="231F20"/>
        </w:rPr>
        <w:t>Czech</w:t>
      </w:r>
      <w:r>
        <w:rPr>
          <w:color w:val="231F20"/>
          <w:spacing w:val="-6"/>
        </w:rPr>
        <w:t xml:space="preserve"> </w:t>
      </w:r>
      <w:r>
        <w:rPr>
          <w:color w:val="231F20"/>
        </w:rPr>
        <w:t>Republic</w:t>
      </w:r>
      <w:r>
        <w:rPr>
          <w:color w:val="231F20"/>
        </w:rPr>
        <w:tab/>
        <w:t>6</w:t>
      </w:r>
    </w:p>
    <w:p w:rsidR="00CB4BC1" w:rsidRDefault="005A6017">
      <w:pPr>
        <w:pStyle w:val="BodyText"/>
        <w:tabs>
          <w:tab w:val="right" w:leader="dot" w:pos="6765"/>
        </w:tabs>
        <w:spacing w:line="200" w:lineRule="exact"/>
        <w:ind w:left="103"/>
      </w:pPr>
      <w:r>
        <w:rPr>
          <w:color w:val="231F20"/>
        </w:rPr>
        <w:t>Dominican</w:t>
      </w:r>
      <w:r>
        <w:rPr>
          <w:color w:val="231F20"/>
          <w:spacing w:val="-3"/>
        </w:rPr>
        <w:t xml:space="preserve"> </w:t>
      </w:r>
      <w:r>
        <w:rPr>
          <w:color w:val="231F20"/>
        </w:rPr>
        <w:t>Republic</w:t>
      </w:r>
      <w:r>
        <w:rPr>
          <w:color w:val="231F20"/>
        </w:rPr>
        <w:tab/>
        <w:t>5</w:t>
      </w:r>
    </w:p>
    <w:p w:rsidR="00CB4BC1" w:rsidRDefault="005A6017">
      <w:pPr>
        <w:pStyle w:val="BodyText"/>
        <w:tabs>
          <w:tab w:val="right" w:leader="dot" w:pos="6765"/>
        </w:tabs>
        <w:spacing w:line="200" w:lineRule="exact"/>
        <w:ind w:left="103"/>
      </w:pPr>
      <w:r>
        <w:rPr>
          <w:color w:val="231F20"/>
        </w:rPr>
        <w:t>El</w:t>
      </w:r>
      <w:r>
        <w:rPr>
          <w:color w:val="231F20"/>
          <w:spacing w:val="-3"/>
        </w:rPr>
        <w:t xml:space="preserve"> </w:t>
      </w:r>
      <w:r>
        <w:rPr>
          <w:color w:val="231F20"/>
        </w:rPr>
        <w:t>Salvador</w:t>
      </w:r>
      <w:r>
        <w:rPr>
          <w:color w:val="231F20"/>
        </w:rPr>
        <w:tab/>
        <w:t>5</w:t>
      </w:r>
    </w:p>
    <w:p w:rsidR="00CB4BC1" w:rsidRDefault="005A6017">
      <w:pPr>
        <w:pStyle w:val="BodyText"/>
        <w:tabs>
          <w:tab w:val="right" w:leader="dot" w:pos="6765"/>
        </w:tabs>
        <w:spacing w:line="200" w:lineRule="exact"/>
        <w:ind w:left="103"/>
      </w:pPr>
      <w:r>
        <w:rPr>
          <w:color w:val="231F20"/>
        </w:rPr>
        <w:t>Estonia</w:t>
      </w:r>
      <w:r>
        <w:rPr>
          <w:color w:val="231F20"/>
        </w:rPr>
        <w:tab/>
        <w:t>5</w:t>
      </w:r>
    </w:p>
    <w:p w:rsidR="00CB4BC1" w:rsidRDefault="005A6017">
      <w:pPr>
        <w:pStyle w:val="BodyText"/>
        <w:tabs>
          <w:tab w:val="right" w:leader="dot" w:pos="6765"/>
        </w:tabs>
        <w:spacing w:line="200" w:lineRule="exact"/>
        <w:ind w:left="103"/>
      </w:pPr>
      <w:r>
        <w:rPr>
          <w:color w:val="231F20"/>
        </w:rPr>
        <w:t>Ethiopia</w:t>
      </w:r>
      <w:r>
        <w:rPr>
          <w:color w:val="231F20"/>
        </w:rPr>
        <w:tab/>
        <w:t>5</w:t>
      </w:r>
    </w:p>
    <w:p w:rsidR="00CB4BC1" w:rsidRDefault="005A6017">
      <w:pPr>
        <w:pStyle w:val="BodyText"/>
        <w:tabs>
          <w:tab w:val="right" w:leader="dot" w:pos="6765"/>
        </w:tabs>
        <w:spacing w:line="200" w:lineRule="exact"/>
        <w:ind w:left="103"/>
      </w:pPr>
      <w:r>
        <w:rPr>
          <w:color w:val="231F20"/>
        </w:rPr>
        <w:t>Ghana</w:t>
      </w:r>
      <w:r>
        <w:rPr>
          <w:color w:val="231F20"/>
        </w:rPr>
        <w:tab/>
        <w:t>5</w:t>
      </w:r>
    </w:p>
    <w:p w:rsidR="00CB4BC1" w:rsidRDefault="005A6017">
      <w:pPr>
        <w:pStyle w:val="BodyText"/>
        <w:tabs>
          <w:tab w:val="right" w:leader="dot" w:pos="6765"/>
        </w:tabs>
        <w:spacing w:line="200" w:lineRule="exact"/>
        <w:ind w:left="103"/>
      </w:pPr>
      <w:r>
        <w:rPr>
          <w:color w:val="231F20"/>
        </w:rPr>
        <w:t>Guatemala</w:t>
      </w:r>
      <w:r>
        <w:rPr>
          <w:color w:val="231F20"/>
        </w:rPr>
        <w:tab/>
        <w:t>5</w:t>
      </w:r>
    </w:p>
    <w:p w:rsidR="00CB4BC1" w:rsidRDefault="005A6017">
      <w:pPr>
        <w:pStyle w:val="BodyText"/>
        <w:tabs>
          <w:tab w:val="right" w:leader="dot" w:pos="6765"/>
        </w:tabs>
        <w:spacing w:line="200" w:lineRule="exact"/>
        <w:ind w:left="103"/>
      </w:pPr>
      <w:r>
        <w:rPr>
          <w:color w:val="231F20"/>
        </w:rPr>
        <w:t>Indonesia</w:t>
      </w:r>
      <w:r>
        <w:rPr>
          <w:color w:val="231F20"/>
        </w:rPr>
        <w:tab/>
        <w:t>9</w:t>
      </w:r>
    </w:p>
    <w:p w:rsidR="00CB4BC1" w:rsidRDefault="005A6017">
      <w:pPr>
        <w:pStyle w:val="BodyText"/>
        <w:tabs>
          <w:tab w:val="left" w:leader="dot" w:pos="6665"/>
        </w:tabs>
        <w:spacing w:line="200" w:lineRule="exact"/>
        <w:ind w:left="103"/>
      </w:pPr>
      <w:r>
        <w:rPr>
          <w:color w:val="231F20"/>
        </w:rPr>
        <w:t>Jamaica</w:t>
      </w:r>
      <w:r>
        <w:rPr>
          <w:color w:val="231F20"/>
        </w:rPr>
        <w:tab/>
        <w:t>5</w:t>
      </w:r>
    </w:p>
    <w:p w:rsidR="00CB4BC1" w:rsidRDefault="005A6017">
      <w:pPr>
        <w:pStyle w:val="BodyText"/>
        <w:tabs>
          <w:tab w:val="left" w:leader="dot" w:pos="6665"/>
        </w:tabs>
        <w:spacing w:line="200" w:lineRule="exact"/>
        <w:ind w:left="103"/>
      </w:pPr>
      <w:r>
        <w:rPr>
          <w:color w:val="231F20"/>
        </w:rPr>
        <w:t>Jordan</w:t>
      </w:r>
      <w:r>
        <w:rPr>
          <w:color w:val="231F20"/>
        </w:rPr>
        <w:tab/>
        <w:t>5</w:t>
      </w:r>
    </w:p>
    <w:p w:rsidR="00CB4BC1" w:rsidRDefault="005A6017">
      <w:pPr>
        <w:pStyle w:val="BodyText"/>
        <w:tabs>
          <w:tab w:val="left" w:leader="dot" w:pos="6665"/>
        </w:tabs>
        <w:spacing w:line="200" w:lineRule="exact"/>
        <w:ind w:left="103"/>
      </w:pPr>
      <w:r>
        <w:rPr>
          <w:color w:val="231F20"/>
        </w:rPr>
        <w:t>Kazakhstan</w:t>
      </w:r>
      <w:r>
        <w:rPr>
          <w:color w:val="231F20"/>
        </w:rPr>
        <w:tab/>
        <w:t>5</w:t>
      </w:r>
    </w:p>
    <w:p w:rsidR="00CB4BC1" w:rsidRDefault="005A6017">
      <w:pPr>
        <w:pStyle w:val="BodyText"/>
        <w:tabs>
          <w:tab w:val="right" w:leader="dot" w:pos="6765"/>
        </w:tabs>
        <w:spacing w:line="200" w:lineRule="exact"/>
        <w:ind w:left="103"/>
      </w:pPr>
      <w:r>
        <w:rPr>
          <w:color w:val="231F20"/>
        </w:rPr>
        <w:t>Kenya</w:t>
      </w:r>
      <w:r>
        <w:rPr>
          <w:color w:val="231F20"/>
        </w:rPr>
        <w:tab/>
        <w:t>5</w:t>
      </w:r>
    </w:p>
    <w:p w:rsidR="00CB4BC1" w:rsidRDefault="005A6017">
      <w:pPr>
        <w:pStyle w:val="BodyText"/>
        <w:tabs>
          <w:tab w:val="right" w:leader="dot" w:pos="6765"/>
        </w:tabs>
        <w:spacing w:line="200" w:lineRule="exact"/>
        <w:ind w:left="103"/>
      </w:pPr>
      <w:r>
        <w:rPr>
          <w:color w:val="231F20"/>
        </w:rPr>
        <w:t>Kuwait</w:t>
      </w:r>
      <w:r>
        <w:rPr>
          <w:color w:val="231F20"/>
        </w:rPr>
        <w:tab/>
        <w:t>5</w:t>
      </w:r>
    </w:p>
    <w:p w:rsidR="00CB4BC1" w:rsidRDefault="005A6017">
      <w:pPr>
        <w:pStyle w:val="BodyText"/>
        <w:tabs>
          <w:tab w:val="right" w:leader="dot" w:pos="6765"/>
        </w:tabs>
        <w:spacing w:line="200" w:lineRule="exact"/>
        <w:ind w:left="103"/>
      </w:pPr>
      <w:r>
        <w:rPr>
          <w:color w:val="231F20"/>
        </w:rPr>
        <w:t>Latvia</w:t>
      </w:r>
      <w:r>
        <w:rPr>
          <w:color w:val="231F20"/>
        </w:rPr>
        <w:tab/>
        <w:t>5</w:t>
      </w:r>
    </w:p>
    <w:p w:rsidR="00CB4BC1" w:rsidRDefault="005A6017">
      <w:pPr>
        <w:pStyle w:val="BodyText"/>
        <w:tabs>
          <w:tab w:val="right" w:leader="dot" w:pos="6765"/>
        </w:tabs>
        <w:spacing w:line="200" w:lineRule="exact"/>
        <w:ind w:left="103"/>
      </w:pPr>
      <w:r>
        <w:rPr>
          <w:color w:val="231F20"/>
        </w:rPr>
        <w:t>Lithuania</w:t>
      </w:r>
      <w:r>
        <w:rPr>
          <w:color w:val="231F20"/>
        </w:rPr>
        <w:tab/>
        <w:t>5</w:t>
      </w:r>
    </w:p>
    <w:p w:rsidR="00CB4BC1" w:rsidRDefault="005A6017">
      <w:pPr>
        <w:pStyle w:val="BodyText"/>
        <w:tabs>
          <w:tab w:val="right" w:leader="dot" w:pos="6765"/>
        </w:tabs>
        <w:spacing w:line="200" w:lineRule="exact"/>
        <w:ind w:left="103"/>
      </w:pPr>
      <w:r>
        <w:rPr>
          <w:color w:val="231F20"/>
        </w:rPr>
        <w:t>Malaysia</w:t>
      </w:r>
      <w:r>
        <w:rPr>
          <w:color w:val="231F20"/>
        </w:rPr>
        <w:tab/>
        <w:t>8</w:t>
      </w:r>
    </w:p>
    <w:p w:rsidR="00CB4BC1" w:rsidRDefault="005A6017">
      <w:pPr>
        <w:pStyle w:val="BodyText"/>
        <w:tabs>
          <w:tab w:val="right" w:leader="dot" w:pos="6765"/>
        </w:tabs>
        <w:spacing w:line="200" w:lineRule="exact"/>
        <w:ind w:left="103"/>
      </w:pPr>
      <w:r>
        <w:rPr>
          <w:color w:val="231F20"/>
        </w:rPr>
        <w:t>Mexico</w:t>
      </w:r>
      <w:r>
        <w:rPr>
          <w:color w:val="231F20"/>
        </w:rPr>
        <w:tab/>
        <w:t>28</w:t>
      </w:r>
    </w:p>
    <w:p w:rsidR="00CB4BC1" w:rsidRDefault="005A6017">
      <w:pPr>
        <w:pStyle w:val="BodyText"/>
        <w:tabs>
          <w:tab w:val="left" w:leader="dot" w:pos="6665"/>
        </w:tabs>
        <w:spacing w:line="200" w:lineRule="exact"/>
        <w:ind w:left="103"/>
      </w:pPr>
      <w:r>
        <w:rPr>
          <w:color w:val="231F20"/>
        </w:rPr>
        <w:t>New</w:t>
      </w:r>
      <w:r>
        <w:rPr>
          <w:color w:val="231F20"/>
          <w:spacing w:val="-6"/>
        </w:rPr>
        <w:t xml:space="preserve"> </w:t>
      </w:r>
      <w:r>
        <w:rPr>
          <w:color w:val="231F20"/>
        </w:rPr>
        <w:t>Zealand</w:t>
      </w:r>
      <w:r>
        <w:rPr>
          <w:color w:val="231F20"/>
        </w:rPr>
        <w:tab/>
        <w:t>5</w:t>
      </w:r>
    </w:p>
    <w:p w:rsidR="00CB4BC1" w:rsidRDefault="005A6017">
      <w:pPr>
        <w:pStyle w:val="BodyText"/>
        <w:tabs>
          <w:tab w:val="left" w:leader="dot" w:pos="6665"/>
        </w:tabs>
        <w:spacing w:line="200" w:lineRule="exact"/>
        <w:ind w:left="103"/>
      </w:pPr>
      <w:r>
        <w:rPr>
          <w:color w:val="231F20"/>
        </w:rPr>
        <w:t>Nigeria</w:t>
      </w:r>
      <w:r>
        <w:rPr>
          <w:color w:val="231F20"/>
        </w:rPr>
        <w:tab/>
        <w:t>6</w:t>
      </w:r>
    </w:p>
    <w:p w:rsidR="00CB4BC1" w:rsidRDefault="005A6017">
      <w:pPr>
        <w:pStyle w:val="BodyText"/>
        <w:tabs>
          <w:tab w:val="left" w:leader="dot" w:pos="6665"/>
        </w:tabs>
        <w:spacing w:line="200" w:lineRule="exact"/>
        <w:ind w:left="103"/>
      </w:pPr>
      <w:r>
        <w:rPr>
          <w:color w:val="231F20"/>
        </w:rPr>
        <w:t>Paraguay</w:t>
      </w:r>
      <w:r>
        <w:rPr>
          <w:color w:val="231F20"/>
        </w:rPr>
        <w:tab/>
        <w:t>5</w:t>
      </w:r>
    </w:p>
    <w:p w:rsidR="00CB4BC1" w:rsidRDefault="005A6017">
      <w:pPr>
        <w:pStyle w:val="BodyText"/>
        <w:tabs>
          <w:tab w:val="right" w:leader="dot" w:pos="6765"/>
        </w:tabs>
        <w:spacing w:line="200" w:lineRule="exact"/>
        <w:ind w:left="103"/>
      </w:pPr>
      <w:r>
        <w:rPr>
          <w:color w:val="231F20"/>
        </w:rPr>
        <w:t>Peru</w:t>
      </w:r>
      <w:r>
        <w:rPr>
          <w:color w:val="231F20"/>
        </w:rPr>
        <w:tab/>
        <w:t>9</w:t>
      </w:r>
    </w:p>
    <w:p w:rsidR="00CB4BC1" w:rsidRDefault="005A6017">
      <w:pPr>
        <w:pStyle w:val="BodyText"/>
        <w:tabs>
          <w:tab w:val="left" w:leader="dot" w:pos="6665"/>
        </w:tabs>
        <w:spacing w:line="200" w:lineRule="exact"/>
        <w:ind w:left="103"/>
      </w:pPr>
      <w:r>
        <w:rPr>
          <w:color w:val="231F20"/>
        </w:rPr>
        <w:t>Philippines</w:t>
      </w:r>
      <w:r>
        <w:rPr>
          <w:color w:val="231F20"/>
        </w:rPr>
        <w:tab/>
        <w:t>7</w:t>
      </w:r>
    </w:p>
    <w:p w:rsidR="00CB4BC1" w:rsidRDefault="005A6017">
      <w:pPr>
        <w:pStyle w:val="BodyText"/>
        <w:tabs>
          <w:tab w:val="right" w:leader="dot" w:pos="6765"/>
        </w:tabs>
        <w:spacing w:line="200" w:lineRule="exact"/>
        <w:ind w:left="103"/>
      </w:pPr>
      <w:r>
        <w:rPr>
          <w:color w:val="231F20"/>
        </w:rPr>
        <w:t>Poland</w:t>
      </w:r>
      <w:r>
        <w:rPr>
          <w:color w:val="231F20"/>
        </w:rPr>
        <w:tab/>
        <w:t>31</w:t>
      </w:r>
    </w:p>
    <w:p w:rsidR="00CB4BC1" w:rsidRDefault="005A6017">
      <w:pPr>
        <w:pStyle w:val="BodyText"/>
        <w:tabs>
          <w:tab w:val="left" w:leader="dot" w:pos="6566"/>
        </w:tabs>
        <w:spacing w:line="200" w:lineRule="exact"/>
        <w:ind w:left="103"/>
      </w:pPr>
      <w:r>
        <w:rPr>
          <w:color w:val="231F20"/>
        </w:rPr>
        <w:t>Romania</w:t>
      </w:r>
      <w:r>
        <w:rPr>
          <w:color w:val="231F20"/>
        </w:rPr>
        <w:tab/>
        <w:t>14</w:t>
      </w:r>
    </w:p>
    <w:p w:rsidR="00CB4BC1" w:rsidRDefault="005A6017">
      <w:pPr>
        <w:pStyle w:val="BodyText"/>
        <w:tabs>
          <w:tab w:val="left" w:leader="dot" w:pos="6665"/>
        </w:tabs>
        <w:spacing w:line="200" w:lineRule="exact"/>
        <w:ind w:left="103"/>
      </w:pPr>
      <w:r>
        <w:rPr>
          <w:color w:val="231F20"/>
        </w:rPr>
        <w:t>Senegal</w:t>
      </w:r>
      <w:r>
        <w:rPr>
          <w:color w:val="231F20"/>
        </w:rPr>
        <w:tab/>
        <w:t>5</w:t>
      </w:r>
    </w:p>
    <w:p w:rsidR="00CB4BC1" w:rsidRDefault="005A6017">
      <w:pPr>
        <w:pStyle w:val="BodyText"/>
        <w:tabs>
          <w:tab w:val="left" w:leader="dot" w:pos="6665"/>
        </w:tabs>
        <w:spacing w:line="200" w:lineRule="exact"/>
        <w:ind w:left="103"/>
      </w:pPr>
      <w:r>
        <w:rPr>
          <w:color w:val="231F20"/>
        </w:rPr>
        <w:t>Slovakia</w:t>
      </w:r>
      <w:r>
        <w:rPr>
          <w:color w:val="231F20"/>
        </w:rPr>
        <w:tab/>
        <w:t>6</w:t>
      </w:r>
    </w:p>
    <w:p w:rsidR="00CB4BC1" w:rsidRDefault="005A6017">
      <w:pPr>
        <w:pStyle w:val="BodyText"/>
        <w:tabs>
          <w:tab w:val="right" w:leader="dot" w:pos="6765"/>
        </w:tabs>
        <w:spacing w:line="200" w:lineRule="exact"/>
        <w:ind w:left="103"/>
      </w:pPr>
      <w:r>
        <w:rPr>
          <w:color w:val="231F20"/>
        </w:rPr>
        <w:t>Slovenia</w:t>
      </w:r>
      <w:r>
        <w:rPr>
          <w:color w:val="231F20"/>
        </w:rPr>
        <w:tab/>
        <w:t>5</w:t>
      </w:r>
    </w:p>
    <w:p w:rsidR="00CB4BC1" w:rsidRDefault="005A6017">
      <w:pPr>
        <w:pStyle w:val="BodyText"/>
        <w:tabs>
          <w:tab w:val="right" w:leader="dot" w:pos="6765"/>
        </w:tabs>
        <w:spacing w:line="200" w:lineRule="exact"/>
        <w:ind w:left="103"/>
      </w:pPr>
      <w:r>
        <w:rPr>
          <w:color w:val="231F20"/>
        </w:rPr>
        <w:t>Sri</w:t>
      </w:r>
      <w:r>
        <w:rPr>
          <w:color w:val="231F20"/>
          <w:spacing w:val="-3"/>
        </w:rPr>
        <w:t xml:space="preserve"> </w:t>
      </w:r>
      <w:r>
        <w:rPr>
          <w:color w:val="231F20"/>
        </w:rPr>
        <w:t>Lanka</w:t>
      </w:r>
      <w:r>
        <w:rPr>
          <w:color w:val="231F20"/>
        </w:rPr>
        <w:tab/>
        <w:t>5</w:t>
      </w:r>
    </w:p>
    <w:p w:rsidR="00CB4BC1" w:rsidRDefault="005A6017">
      <w:pPr>
        <w:pStyle w:val="BodyText"/>
        <w:tabs>
          <w:tab w:val="right" w:leader="dot" w:pos="6765"/>
        </w:tabs>
        <w:spacing w:line="200" w:lineRule="exact"/>
        <w:ind w:left="103"/>
      </w:pPr>
      <w:r>
        <w:rPr>
          <w:color w:val="231F20"/>
        </w:rPr>
        <w:t>Sudan</w:t>
      </w:r>
      <w:r>
        <w:rPr>
          <w:color w:val="231F20"/>
        </w:rPr>
        <w:tab/>
        <w:t>5</w:t>
      </w:r>
    </w:p>
    <w:p w:rsidR="00CB4BC1" w:rsidRDefault="005A6017">
      <w:pPr>
        <w:pStyle w:val="BodyText"/>
        <w:tabs>
          <w:tab w:val="right" w:leader="dot" w:pos="6765"/>
        </w:tabs>
        <w:spacing w:line="200" w:lineRule="exact"/>
        <w:ind w:left="103"/>
      </w:pPr>
      <w:r>
        <w:rPr>
          <w:color w:val="231F20"/>
        </w:rPr>
        <w:t>Syrian</w:t>
      </w:r>
      <w:r>
        <w:rPr>
          <w:color w:val="231F20"/>
          <w:spacing w:val="-3"/>
        </w:rPr>
        <w:t xml:space="preserve"> </w:t>
      </w:r>
      <w:r>
        <w:rPr>
          <w:color w:val="231F20"/>
        </w:rPr>
        <w:t>Arab</w:t>
      </w:r>
      <w:r>
        <w:rPr>
          <w:color w:val="231F20"/>
          <w:spacing w:val="-2"/>
        </w:rPr>
        <w:t xml:space="preserve"> </w:t>
      </w:r>
      <w:r>
        <w:rPr>
          <w:color w:val="231F20"/>
        </w:rPr>
        <w:t>Rep</w:t>
      </w:r>
      <w:r>
        <w:rPr>
          <w:color w:val="231F20"/>
        </w:rPr>
        <w:tab/>
        <w:t>7</w:t>
      </w:r>
    </w:p>
    <w:p w:rsidR="00CB4BC1" w:rsidRDefault="005A6017">
      <w:pPr>
        <w:pStyle w:val="BodyText"/>
        <w:tabs>
          <w:tab w:val="right" w:leader="dot" w:pos="6765"/>
        </w:tabs>
        <w:spacing w:line="200" w:lineRule="exact"/>
        <w:ind w:left="103"/>
      </w:pPr>
      <w:r>
        <w:rPr>
          <w:color w:val="231F20"/>
        </w:rPr>
        <w:t>Taiwan</w:t>
      </w:r>
      <w:r>
        <w:rPr>
          <w:color w:val="231F20"/>
        </w:rPr>
        <w:tab/>
        <w:t>26</w:t>
      </w:r>
    </w:p>
    <w:p w:rsidR="00CB4BC1" w:rsidRDefault="005A6017">
      <w:pPr>
        <w:pStyle w:val="BodyText"/>
        <w:tabs>
          <w:tab w:val="left" w:leader="dot" w:pos="6665"/>
        </w:tabs>
        <w:spacing w:line="200" w:lineRule="exact"/>
        <w:ind w:left="103"/>
      </w:pPr>
      <w:r>
        <w:rPr>
          <w:color w:val="231F20"/>
        </w:rPr>
        <w:t>Tanzania</w:t>
      </w:r>
      <w:r>
        <w:rPr>
          <w:color w:val="231F20"/>
        </w:rPr>
        <w:tab/>
        <w:t>5</w:t>
      </w:r>
    </w:p>
    <w:p w:rsidR="00CB4BC1" w:rsidRDefault="005A6017">
      <w:pPr>
        <w:pStyle w:val="BodyText"/>
        <w:tabs>
          <w:tab w:val="left" w:leader="dot" w:pos="6566"/>
        </w:tabs>
        <w:spacing w:line="200" w:lineRule="exact"/>
        <w:ind w:left="103"/>
      </w:pPr>
      <w:r>
        <w:rPr>
          <w:color w:val="231F20"/>
        </w:rPr>
        <w:t>Thailand</w:t>
      </w:r>
      <w:r>
        <w:rPr>
          <w:color w:val="231F20"/>
        </w:rPr>
        <w:tab/>
        <w:t>17</w:t>
      </w:r>
    </w:p>
    <w:p w:rsidR="00CB4BC1" w:rsidRDefault="005A6017">
      <w:pPr>
        <w:pStyle w:val="BodyText"/>
        <w:tabs>
          <w:tab w:val="left" w:leader="dot" w:pos="6665"/>
        </w:tabs>
        <w:spacing w:line="200" w:lineRule="exact"/>
        <w:ind w:left="103"/>
      </w:pPr>
      <w:r>
        <w:rPr>
          <w:color w:val="231F20"/>
        </w:rPr>
        <w:t>Trinidad</w:t>
      </w:r>
      <w:r>
        <w:rPr>
          <w:color w:val="231F20"/>
          <w:spacing w:val="-6"/>
        </w:rPr>
        <w:t xml:space="preserve"> </w:t>
      </w:r>
      <w:r>
        <w:rPr>
          <w:color w:val="231F20"/>
        </w:rPr>
        <w:t>and</w:t>
      </w:r>
      <w:r>
        <w:rPr>
          <w:color w:val="231F20"/>
          <w:spacing w:val="-5"/>
        </w:rPr>
        <w:t xml:space="preserve"> </w:t>
      </w:r>
      <w:r>
        <w:rPr>
          <w:color w:val="231F20"/>
        </w:rPr>
        <w:t>Tobago</w:t>
      </w:r>
      <w:r>
        <w:rPr>
          <w:color w:val="231F20"/>
        </w:rPr>
        <w:tab/>
        <w:t>5</w:t>
      </w:r>
    </w:p>
    <w:p w:rsidR="00CB4BC1" w:rsidRDefault="005A6017">
      <w:pPr>
        <w:pStyle w:val="BodyText"/>
        <w:tabs>
          <w:tab w:val="right" w:leader="dot" w:pos="6765"/>
        </w:tabs>
        <w:spacing w:line="200" w:lineRule="exact"/>
        <w:ind w:left="103"/>
      </w:pPr>
      <w:r>
        <w:rPr>
          <w:color w:val="231F20"/>
        </w:rPr>
        <w:t>Ukraine</w:t>
      </w:r>
      <w:r>
        <w:rPr>
          <w:color w:val="231F20"/>
        </w:rPr>
        <w:tab/>
        <w:t>8</w:t>
      </w:r>
    </w:p>
    <w:p w:rsidR="00CB4BC1" w:rsidRDefault="005A6017">
      <w:pPr>
        <w:pStyle w:val="BodyText"/>
        <w:tabs>
          <w:tab w:val="left" w:leader="dot" w:pos="6665"/>
        </w:tabs>
        <w:spacing w:line="200" w:lineRule="exact"/>
        <w:ind w:left="103"/>
      </w:pPr>
      <w:r>
        <w:rPr>
          <w:color w:val="231F20"/>
        </w:rPr>
        <w:t>Uruguay</w:t>
      </w:r>
      <w:r>
        <w:rPr>
          <w:color w:val="231F20"/>
        </w:rPr>
        <w:tab/>
        <w:t>5</w:t>
      </w:r>
    </w:p>
    <w:p w:rsidR="00CB4BC1" w:rsidRDefault="005A6017">
      <w:pPr>
        <w:pStyle w:val="BodyText"/>
        <w:tabs>
          <w:tab w:val="right" w:leader="dot" w:pos="6765"/>
        </w:tabs>
        <w:spacing w:line="200" w:lineRule="exact"/>
        <w:ind w:left="103"/>
      </w:pPr>
      <w:r>
        <w:rPr>
          <w:color w:val="231F20"/>
        </w:rPr>
        <w:t>Uzbekistan</w:t>
      </w:r>
      <w:r>
        <w:rPr>
          <w:color w:val="231F20"/>
        </w:rPr>
        <w:tab/>
        <w:t>14</w:t>
      </w:r>
    </w:p>
    <w:p w:rsidR="00CB4BC1" w:rsidRDefault="005A6017">
      <w:pPr>
        <w:pStyle w:val="BodyText"/>
        <w:tabs>
          <w:tab w:val="left" w:leader="dot" w:pos="6566"/>
        </w:tabs>
        <w:spacing w:line="200" w:lineRule="exact"/>
        <w:ind w:left="103"/>
      </w:pPr>
      <w:r>
        <w:rPr>
          <w:color w:val="231F20"/>
        </w:rPr>
        <w:t>Venezuela</w:t>
      </w:r>
      <w:r>
        <w:rPr>
          <w:color w:val="231F20"/>
        </w:rPr>
        <w:tab/>
        <w:t>13</w:t>
      </w:r>
    </w:p>
    <w:p w:rsidR="00CB4BC1" w:rsidRDefault="005A6017">
      <w:pPr>
        <w:pStyle w:val="BodyText"/>
        <w:tabs>
          <w:tab w:val="left" w:leader="dot" w:pos="6665"/>
        </w:tabs>
        <w:spacing w:line="200" w:lineRule="exact"/>
        <w:ind w:left="103"/>
      </w:pPr>
      <w:r>
        <w:rPr>
          <w:color w:val="231F20"/>
        </w:rPr>
        <w:t>Vietnam</w:t>
      </w:r>
      <w:r>
        <w:rPr>
          <w:color w:val="231F20"/>
        </w:rPr>
        <w:tab/>
        <w:t>5</w:t>
      </w:r>
    </w:p>
    <w:p w:rsidR="00CB4BC1" w:rsidRDefault="005A6017">
      <w:pPr>
        <w:pStyle w:val="BodyText"/>
        <w:tabs>
          <w:tab w:val="left" w:leader="dot" w:pos="6665"/>
        </w:tabs>
        <w:spacing w:line="200" w:lineRule="exact"/>
        <w:ind w:left="103"/>
      </w:pPr>
      <w:r>
        <w:rPr>
          <w:color w:val="231F20"/>
        </w:rPr>
        <w:t>Zaire</w:t>
      </w:r>
      <w:r>
        <w:rPr>
          <w:color w:val="231F20"/>
        </w:rPr>
        <w:tab/>
        <w:t>5</w:t>
      </w:r>
    </w:p>
    <w:p w:rsidR="00CB4BC1" w:rsidRDefault="005A6017">
      <w:pPr>
        <w:pStyle w:val="BodyText"/>
        <w:tabs>
          <w:tab w:val="right" w:leader="dot" w:pos="6765"/>
        </w:tabs>
        <w:spacing w:line="200" w:lineRule="exact"/>
        <w:ind w:left="103"/>
      </w:pPr>
      <w:r>
        <w:rPr>
          <w:color w:val="231F20"/>
        </w:rPr>
        <w:t>Zambia</w:t>
      </w:r>
      <w:r>
        <w:rPr>
          <w:color w:val="231F20"/>
        </w:rPr>
        <w:tab/>
        <w:t>5</w:t>
      </w:r>
    </w:p>
    <w:p w:rsidR="00CB4BC1" w:rsidRDefault="005A6017">
      <w:pPr>
        <w:pStyle w:val="BodyText"/>
        <w:tabs>
          <w:tab w:val="right" w:leader="dot" w:pos="6765"/>
        </w:tabs>
        <w:spacing w:line="215" w:lineRule="exact"/>
        <w:ind w:left="103"/>
      </w:pPr>
      <w:r>
        <w:rPr>
          <w:color w:val="231F20"/>
        </w:rPr>
        <w:t>Zimbabwe</w:t>
      </w:r>
      <w:r>
        <w:rPr>
          <w:color w:val="231F20"/>
        </w:rPr>
        <w:tab/>
        <w:t>5</w:t>
      </w:r>
    </w:p>
    <w:p w:rsidR="00CB4BC1" w:rsidRDefault="00CB4BC1">
      <w:pPr>
        <w:spacing w:line="215" w:lineRule="exact"/>
        <w:sectPr w:rsidR="00CB4BC1">
          <w:pgSz w:w="8790" w:h="12760"/>
          <w:pgMar w:top="1120" w:right="840" w:bottom="840" w:left="860" w:header="0" w:footer="547" w:gutter="0"/>
          <w:cols w:space="720"/>
        </w:sectPr>
      </w:pPr>
    </w:p>
    <w:p w:rsidR="00CB4BC1" w:rsidRDefault="005A6017">
      <w:pPr>
        <w:pStyle w:val="Heading4"/>
        <w:rPr>
          <w:sz w:val="17"/>
        </w:rPr>
      </w:pPr>
      <w:r>
        <w:t>RULES OF PROCEDURE</w:t>
      </w:r>
      <w:r>
        <w:rPr>
          <w:position w:val="10"/>
          <w:sz w:val="17"/>
        </w:rPr>
        <w:t>*</w:t>
      </w:r>
    </w:p>
    <w:p w:rsidR="00CB4BC1" w:rsidRDefault="005A6017">
      <w:pPr>
        <w:pStyle w:val="Heading5"/>
        <w:spacing w:before="112"/>
        <w:ind w:left="56" w:right="74"/>
      </w:pPr>
      <w:proofErr w:type="gramStart"/>
      <w:r>
        <w:t>under</w:t>
      </w:r>
      <w:proofErr w:type="gramEnd"/>
      <w:r>
        <w:t xml:space="preserve"> the</w:t>
      </w:r>
    </w:p>
    <w:p w:rsidR="00CB4BC1" w:rsidRDefault="005A6017">
      <w:pPr>
        <w:spacing w:before="121"/>
        <w:ind w:left="56" w:right="74"/>
        <w:jc w:val="center"/>
        <w:rPr>
          <w:b/>
          <w:sz w:val="26"/>
        </w:rPr>
      </w:pPr>
      <w:r>
        <w:rPr>
          <w:b/>
          <w:sz w:val="26"/>
        </w:rPr>
        <w:t>GRAINS TRADE CONVENTION, 1995</w:t>
      </w:r>
    </w:p>
    <w:p w:rsidR="00CB4BC1" w:rsidRDefault="00CB4BC1">
      <w:pPr>
        <w:pStyle w:val="BodyText"/>
        <w:spacing w:before="7"/>
        <w:rPr>
          <w:b/>
          <w:sz w:val="33"/>
        </w:rPr>
      </w:pPr>
    </w:p>
    <w:p w:rsidR="00CB4BC1" w:rsidRDefault="005A6017">
      <w:pPr>
        <w:pStyle w:val="Heading6"/>
        <w:spacing w:before="1"/>
        <w:ind w:left="56" w:right="74"/>
      </w:pPr>
      <w:r>
        <w:t>RULE 1</w:t>
      </w:r>
    </w:p>
    <w:p w:rsidR="00CB4BC1" w:rsidRDefault="005A6017">
      <w:pPr>
        <w:spacing w:before="190"/>
        <w:ind w:left="55" w:right="74"/>
        <w:jc w:val="center"/>
        <w:rPr>
          <w:b/>
          <w:sz w:val="20"/>
        </w:rPr>
      </w:pPr>
      <w:r>
        <w:rPr>
          <w:b/>
          <w:sz w:val="20"/>
        </w:rPr>
        <w:t>Implementation of the Convention</w:t>
      </w:r>
    </w:p>
    <w:p w:rsidR="00CB4BC1" w:rsidRDefault="005A6017">
      <w:pPr>
        <w:pStyle w:val="BodyText"/>
        <w:spacing w:before="190" w:line="220" w:lineRule="exact"/>
        <w:ind w:left="57" w:right="74"/>
        <w:jc w:val="center"/>
      </w:pPr>
      <w:r>
        <w:t>Members shall make such arrangements as they deem to be necessary to ensure the</w:t>
      </w:r>
    </w:p>
    <w:p w:rsidR="00CB4BC1" w:rsidRDefault="005A6017">
      <w:pPr>
        <w:pStyle w:val="BodyText"/>
        <w:spacing w:line="220" w:lineRule="exact"/>
        <w:ind w:left="104"/>
      </w:pPr>
      <w:proofErr w:type="gramStart"/>
      <w:r>
        <w:t>fulfilment</w:t>
      </w:r>
      <w:proofErr w:type="gramEnd"/>
      <w:r>
        <w:t xml:space="preserve"> of their obligations under the Convention.</w:t>
      </w:r>
    </w:p>
    <w:p w:rsidR="00CB4BC1" w:rsidRDefault="00CB4BC1">
      <w:pPr>
        <w:pStyle w:val="BodyText"/>
        <w:spacing w:before="9"/>
        <w:rPr>
          <w:sz w:val="26"/>
        </w:rPr>
      </w:pPr>
    </w:p>
    <w:p w:rsidR="00CB4BC1" w:rsidRDefault="00CB4BC1">
      <w:pPr>
        <w:rPr>
          <w:sz w:val="26"/>
        </w:rPr>
        <w:sectPr w:rsidR="00CB4BC1">
          <w:pgSz w:w="8790" w:h="12760"/>
          <w:pgMar w:top="1100" w:right="839" w:bottom="840" w:left="860" w:header="0" w:footer="547" w:gutter="0"/>
          <w:cols w:space="720"/>
        </w:sectPr>
      </w:pPr>
    </w:p>
    <w:p w:rsidR="00CB4BC1" w:rsidRDefault="00CB4BC1">
      <w:pPr>
        <w:pStyle w:val="BodyText"/>
        <w:rPr>
          <w:sz w:val="22"/>
        </w:rPr>
      </w:pPr>
    </w:p>
    <w:p w:rsidR="00CB4BC1" w:rsidRDefault="00CB4BC1">
      <w:pPr>
        <w:pStyle w:val="BodyText"/>
        <w:rPr>
          <w:sz w:val="22"/>
        </w:rPr>
      </w:pPr>
    </w:p>
    <w:p w:rsidR="00CB4BC1" w:rsidRDefault="00CB4BC1">
      <w:pPr>
        <w:pStyle w:val="BodyText"/>
        <w:spacing w:before="9"/>
        <w:rPr>
          <w:sz w:val="18"/>
        </w:rPr>
      </w:pPr>
    </w:p>
    <w:p w:rsidR="00CB4BC1" w:rsidRDefault="005A6017">
      <w:pPr>
        <w:ind w:left="104"/>
        <w:rPr>
          <w:i/>
          <w:sz w:val="20"/>
        </w:rPr>
      </w:pPr>
      <w:r>
        <w:rPr>
          <w:i/>
          <w:sz w:val="20"/>
        </w:rPr>
        <w:t>Article 2</w:t>
      </w:r>
    </w:p>
    <w:p w:rsidR="00CB4BC1" w:rsidRDefault="005A6017">
      <w:pPr>
        <w:pStyle w:val="Heading6"/>
        <w:spacing w:before="92"/>
        <w:ind w:left="81" w:right="3067"/>
      </w:pPr>
      <w:r>
        <w:rPr>
          <w:b w:val="0"/>
        </w:rPr>
        <w:br w:type="column"/>
      </w:r>
      <w:r>
        <w:t>RULE 2</w:t>
      </w:r>
    </w:p>
    <w:p w:rsidR="00CB4BC1" w:rsidRDefault="005A6017">
      <w:pPr>
        <w:spacing w:before="190"/>
        <w:ind w:left="81" w:right="3067"/>
        <w:jc w:val="center"/>
        <w:rPr>
          <w:b/>
          <w:sz w:val="20"/>
        </w:rPr>
      </w:pPr>
      <w:r>
        <w:rPr>
          <w:b/>
          <w:sz w:val="20"/>
        </w:rPr>
        <w:t>Definitions</w:t>
      </w:r>
    </w:p>
    <w:p w:rsidR="00CB4BC1" w:rsidRDefault="00CB4BC1">
      <w:pPr>
        <w:jc w:val="center"/>
        <w:rPr>
          <w:sz w:val="20"/>
        </w:rPr>
        <w:sectPr w:rsidR="00CB4BC1">
          <w:type w:val="continuous"/>
          <w:pgSz w:w="8790" w:h="12760"/>
          <w:pgMar w:top="1580" w:right="839" w:bottom="280" w:left="860" w:header="720" w:footer="720" w:gutter="0"/>
          <w:cols w:num="2" w:space="720" w:equalWidth="0">
            <w:col w:w="839" w:space="2129"/>
            <w:col w:w="4123"/>
          </w:cols>
        </w:sectPr>
      </w:pPr>
    </w:p>
    <w:p w:rsidR="00CB4BC1" w:rsidRDefault="005A6017">
      <w:pPr>
        <w:pStyle w:val="BodyText"/>
        <w:spacing w:before="190"/>
        <w:ind w:left="104"/>
      </w:pPr>
      <w:r>
        <w:t>For the purposes of these Rules of Procedure:</w:t>
      </w:r>
    </w:p>
    <w:p w:rsidR="00CB4BC1" w:rsidRDefault="00CB4BC1">
      <w:pPr>
        <w:pStyle w:val="BodyText"/>
        <w:spacing w:before="11"/>
        <w:rPr>
          <w:sz w:val="17"/>
        </w:rPr>
      </w:pPr>
    </w:p>
    <w:p w:rsidR="00CB4BC1" w:rsidRDefault="005A6017">
      <w:pPr>
        <w:pStyle w:val="ListParagraph"/>
        <w:numPr>
          <w:ilvl w:val="1"/>
          <w:numId w:val="30"/>
        </w:numPr>
        <w:tabs>
          <w:tab w:val="left" w:pos="430"/>
        </w:tabs>
        <w:spacing w:line="218" w:lineRule="auto"/>
        <w:ind w:hanging="340"/>
        <w:jc w:val="both"/>
        <w:rPr>
          <w:sz w:val="20"/>
        </w:rPr>
      </w:pPr>
      <w:r>
        <w:rPr>
          <w:sz w:val="20"/>
        </w:rPr>
        <w:t>“certified</w:t>
      </w:r>
      <w:r>
        <w:rPr>
          <w:spacing w:val="-4"/>
          <w:sz w:val="20"/>
        </w:rPr>
        <w:t xml:space="preserve"> </w:t>
      </w:r>
      <w:r>
        <w:rPr>
          <w:sz w:val="20"/>
        </w:rPr>
        <w:t>seed</w:t>
      </w:r>
      <w:r>
        <w:rPr>
          <w:spacing w:val="-3"/>
          <w:sz w:val="20"/>
        </w:rPr>
        <w:t xml:space="preserve"> </w:t>
      </w:r>
      <w:r>
        <w:rPr>
          <w:sz w:val="20"/>
        </w:rPr>
        <w:t>grain”</w:t>
      </w:r>
      <w:r>
        <w:rPr>
          <w:spacing w:val="-3"/>
          <w:sz w:val="20"/>
        </w:rPr>
        <w:t xml:space="preserve"> </w:t>
      </w:r>
      <w:r>
        <w:rPr>
          <w:sz w:val="20"/>
        </w:rPr>
        <w:t>means</w:t>
      </w:r>
      <w:r>
        <w:rPr>
          <w:spacing w:val="-4"/>
          <w:sz w:val="20"/>
        </w:rPr>
        <w:t xml:space="preserve"> </w:t>
      </w:r>
      <w:r>
        <w:rPr>
          <w:sz w:val="20"/>
        </w:rPr>
        <w:t>grain</w:t>
      </w:r>
      <w:r>
        <w:rPr>
          <w:spacing w:val="-3"/>
          <w:sz w:val="20"/>
        </w:rPr>
        <w:t xml:space="preserve"> </w:t>
      </w:r>
      <w:r>
        <w:rPr>
          <w:sz w:val="20"/>
        </w:rPr>
        <w:t>which</w:t>
      </w:r>
      <w:r>
        <w:rPr>
          <w:spacing w:val="-3"/>
          <w:sz w:val="20"/>
        </w:rPr>
        <w:t xml:space="preserve"> </w:t>
      </w:r>
      <w:r>
        <w:rPr>
          <w:sz w:val="20"/>
        </w:rPr>
        <w:t>has</w:t>
      </w:r>
      <w:r>
        <w:rPr>
          <w:spacing w:val="-4"/>
          <w:sz w:val="20"/>
        </w:rPr>
        <w:t xml:space="preserve"> </w:t>
      </w:r>
      <w:r>
        <w:rPr>
          <w:sz w:val="20"/>
        </w:rPr>
        <w:t>been</w:t>
      </w:r>
      <w:r>
        <w:rPr>
          <w:spacing w:val="-3"/>
          <w:sz w:val="20"/>
        </w:rPr>
        <w:t xml:space="preserve"> </w:t>
      </w:r>
      <w:r>
        <w:rPr>
          <w:sz w:val="20"/>
        </w:rPr>
        <w:t>officially</w:t>
      </w:r>
      <w:r>
        <w:rPr>
          <w:spacing w:val="-3"/>
          <w:sz w:val="20"/>
        </w:rPr>
        <w:t xml:space="preserve"> </w:t>
      </w:r>
      <w:r>
        <w:rPr>
          <w:sz w:val="20"/>
        </w:rPr>
        <w:t>certified</w:t>
      </w:r>
      <w:r>
        <w:rPr>
          <w:spacing w:val="-4"/>
          <w:sz w:val="20"/>
        </w:rPr>
        <w:t xml:space="preserve"> </w:t>
      </w:r>
      <w:r>
        <w:rPr>
          <w:sz w:val="20"/>
        </w:rPr>
        <w:t>according</w:t>
      </w:r>
      <w:r>
        <w:rPr>
          <w:spacing w:val="-3"/>
          <w:sz w:val="20"/>
        </w:rPr>
        <w:t xml:space="preserve"> </w:t>
      </w:r>
      <w:r>
        <w:rPr>
          <w:sz w:val="20"/>
        </w:rPr>
        <w:t>to the</w:t>
      </w:r>
      <w:r>
        <w:rPr>
          <w:spacing w:val="-15"/>
          <w:sz w:val="20"/>
        </w:rPr>
        <w:t xml:space="preserve"> </w:t>
      </w:r>
      <w:r>
        <w:rPr>
          <w:sz w:val="20"/>
        </w:rPr>
        <w:t>custom</w:t>
      </w:r>
      <w:r>
        <w:rPr>
          <w:spacing w:val="-14"/>
          <w:sz w:val="20"/>
        </w:rPr>
        <w:t xml:space="preserve"> </w:t>
      </w:r>
      <w:r>
        <w:rPr>
          <w:sz w:val="20"/>
        </w:rPr>
        <w:t>of</w:t>
      </w:r>
      <w:r>
        <w:rPr>
          <w:spacing w:val="-14"/>
          <w:sz w:val="20"/>
        </w:rPr>
        <w:t xml:space="preserve"> </w:t>
      </w:r>
      <w:r>
        <w:rPr>
          <w:sz w:val="20"/>
        </w:rPr>
        <w:t>the</w:t>
      </w:r>
      <w:r>
        <w:rPr>
          <w:spacing w:val="-14"/>
          <w:sz w:val="20"/>
        </w:rPr>
        <w:t xml:space="preserve"> </w:t>
      </w:r>
      <w:r>
        <w:rPr>
          <w:sz w:val="20"/>
        </w:rPr>
        <w:t>country</w:t>
      </w:r>
      <w:r>
        <w:rPr>
          <w:spacing w:val="-14"/>
          <w:sz w:val="20"/>
        </w:rPr>
        <w:t xml:space="preserve"> </w:t>
      </w:r>
      <w:r>
        <w:rPr>
          <w:sz w:val="20"/>
        </w:rPr>
        <w:t>of</w:t>
      </w:r>
      <w:r>
        <w:rPr>
          <w:spacing w:val="-15"/>
          <w:sz w:val="20"/>
        </w:rPr>
        <w:t xml:space="preserve"> </w:t>
      </w:r>
      <w:r>
        <w:rPr>
          <w:sz w:val="20"/>
        </w:rPr>
        <w:t>origin</w:t>
      </w:r>
      <w:r>
        <w:rPr>
          <w:spacing w:val="-14"/>
          <w:sz w:val="20"/>
        </w:rPr>
        <w:t xml:space="preserve"> </w:t>
      </w:r>
      <w:r>
        <w:rPr>
          <w:sz w:val="20"/>
        </w:rPr>
        <w:t>and</w:t>
      </w:r>
      <w:r>
        <w:rPr>
          <w:spacing w:val="-14"/>
          <w:sz w:val="20"/>
        </w:rPr>
        <w:t xml:space="preserve"> </w:t>
      </w:r>
      <w:r>
        <w:rPr>
          <w:sz w:val="20"/>
        </w:rPr>
        <w:t>which</w:t>
      </w:r>
      <w:r>
        <w:rPr>
          <w:spacing w:val="-14"/>
          <w:sz w:val="20"/>
        </w:rPr>
        <w:t xml:space="preserve"> </w:t>
      </w:r>
      <w:r>
        <w:rPr>
          <w:sz w:val="20"/>
        </w:rPr>
        <w:t>conforms</w:t>
      </w:r>
      <w:r>
        <w:rPr>
          <w:spacing w:val="-14"/>
          <w:sz w:val="20"/>
        </w:rPr>
        <w:t xml:space="preserve"> </w:t>
      </w:r>
      <w:r>
        <w:rPr>
          <w:sz w:val="20"/>
        </w:rPr>
        <w:t>to</w:t>
      </w:r>
      <w:r>
        <w:rPr>
          <w:spacing w:val="-14"/>
          <w:sz w:val="20"/>
        </w:rPr>
        <w:t xml:space="preserve"> </w:t>
      </w:r>
      <w:proofErr w:type="spellStart"/>
      <w:r>
        <w:rPr>
          <w:sz w:val="20"/>
        </w:rPr>
        <w:t>recognised</w:t>
      </w:r>
      <w:proofErr w:type="spellEnd"/>
      <w:r>
        <w:rPr>
          <w:spacing w:val="-15"/>
          <w:sz w:val="20"/>
        </w:rPr>
        <w:t xml:space="preserve"> </w:t>
      </w:r>
      <w:r>
        <w:rPr>
          <w:sz w:val="20"/>
        </w:rPr>
        <w:t>specification standards for seed grain in that</w:t>
      </w:r>
      <w:r>
        <w:rPr>
          <w:spacing w:val="-3"/>
          <w:sz w:val="20"/>
        </w:rPr>
        <w:t xml:space="preserve"> </w:t>
      </w:r>
      <w:r>
        <w:rPr>
          <w:sz w:val="20"/>
        </w:rPr>
        <w:t>country;</w:t>
      </w:r>
    </w:p>
    <w:p w:rsidR="00CB4BC1" w:rsidRDefault="005A6017">
      <w:pPr>
        <w:pStyle w:val="ListParagraph"/>
        <w:numPr>
          <w:ilvl w:val="1"/>
          <w:numId w:val="30"/>
        </w:numPr>
        <w:tabs>
          <w:tab w:val="left" w:pos="438"/>
        </w:tabs>
        <w:spacing w:before="195"/>
        <w:ind w:left="437" w:right="0" w:hanging="333"/>
        <w:jc w:val="both"/>
        <w:rPr>
          <w:sz w:val="20"/>
        </w:rPr>
      </w:pPr>
      <w:r>
        <w:rPr>
          <w:sz w:val="20"/>
        </w:rPr>
        <w:t>“c. and f.” means cost and freight;</w:t>
      </w:r>
    </w:p>
    <w:p w:rsidR="00CB4BC1" w:rsidRDefault="005A6017">
      <w:pPr>
        <w:pStyle w:val="ListParagraph"/>
        <w:numPr>
          <w:ilvl w:val="1"/>
          <w:numId w:val="30"/>
        </w:numPr>
        <w:tabs>
          <w:tab w:val="left" w:pos="427"/>
        </w:tabs>
        <w:spacing w:before="190"/>
        <w:ind w:left="426" w:right="0" w:hanging="322"/>
        <w:jc w:val="both"/>
        <w:rPr>
          <w:sz w:val="20"/>
        </w:rPr>
      </w:pPr>
      <w:r>
        <w:rPr>
          <w:sz w:val="20"/>
        </w:rPr>
        <w:t>“c.i.f.” means cost, insurance and freight;</w:t>
      </w:r>
    </w:p>
    <w:p w:rsidR="00CB4BC1" w:rsidRDefault="005A6017">
      <w:pPr>
        <w:pStyle w:val="ListParagraph"/>
        <w:numPr>
          <w:ilvl w:val="1"/>
          <w:numId w:val="30"/>
        </w:numPr>
        <w:tabs>
          <w:tab w:val="left" w:pos="438"/>
        </w:tabs>
        <w:spacing w:before="190"/>
        <w:ind w:left="437" w:right="0" w:hanging="333"/>
        <w:jc w:val="both"/>
        <w:rPr>
          <w:sz w:val="20"/>
        </w:rPr>
      </w:pPr>
      <w:r>
        <w:rPr>
          <w:sz w:val="20"/>
        </w:rPr>
        <w:t>“f.a.s.” means free alongside</w:t>
      </w:r>
      <w:r>
        <w:rPr>
          <w:spacing w:val="-1"/>
          <w:sz w:val="20"/>
        </w:rPr>
        <w:t xml:space="preserve"> </w:t>
      </w:r>
      <w:r>
        <w:rPr>
          <w:sz w:val="20"/>
        </w:rPr>
        <w:t>ship;</w:t>
      </w:r>
    </w:p>
    <w:p w:rsidR="00CB4BC1" w:rsidRDefault="005A6017">
      <w:pPr>
        <w:pStyle w:val="ListParagraph"/>
        <w:numPr>
          <w:ilvl w:val="1"/>
          <w:numId w:val="30"/>
        </w:numPr>
        <w:tabs>
          <w:tab w:val="left" w:pos="427"/>
        </w:tabs>
        <w:spacing w:before="191"/>
        <w:ind w:left="426" w:right="0" w:hanging="322"/>
        <w:jc w:val="both"/>
        <w:rPr>
          <w:sz w:val="20"/>
        </w:rPr>
      </w:pPr>
      <w:r>
        <w:rPr>
          <w:sz w:val="20"/>
        </w:rPr>
        <w:t>“f.o.b.” means free on board;</w:t>
      </w:r>
    </w:p>
    <w:p w:rsidR="00CB4BC1" w:rsidRDefault="005A6017">
      <w:pPr>
        <w:pStyle w:val="ListParagraph"/>
        <w:numPr>
          <w:ilvl w:val="1"/>
          <w:numId w:val="30"/>
        </w:numPr>
        <w:tabs>
          <w:tab w:val="left" w:pos="404"/>
        </w:tabs>
        <w:spacing w:before="190"/>
        <w:ind w:left="403" w:right="0" w:hanging="299"/>
        <w:jc w:val="both"/>
        <w:rPr>
          <w:sz w:val="20"/>
        </w:rPr>
      </w:pPr>
      <w:r>
        <w:rPr>
          <w:sz w:val="20"/>
        </w:rPr>
        <w:t xml:space="preserve">“shipment” means </w:t>
      </w:r>
      <w:proofErr w:type="spellStart"/>
      <w:r>
        <w:rPr>
          <w:sz w:val="20"/>
        </w:rPr>
        <w:t>despatch</w:t>
      </w:r>
      <w:proofErr w:type="spellEnd"/>
      <w:r>
        <w:rPr>
          <w:sz w:val="20"/>
        </w:rPr>
        <w:t xml:space="preserve"> by any method of transport;</w:t>
      </w:r>
    </w:p>
    <w:p w:rsidR="00CB4BC1" w:rsidRDefault="00CB4BC1">
      <w:pPr>
        <w:pStyle w:val="BodyText"/>
        <w:spacing w:before="11"/>
        <w:rPr>
          <w:sz w:val="17"/>
        </w:rPr>
      </w:pPr>
    </w:p>
    <w:p w:rsidR="00CB4BC1" w:rsidRDefault="005A6017">
      <w:pPr>
        <w:pStyle w:val="ListParagraph"/>
        <w:numPr>
          <w:ilvl w:val="1"/>
          <w:numId w:val="30"/>
        </w:numPr>
        <w:tabs>
          <w:tab w:val="left" w:pos="421"/>
        </w:tabs>
        <w:spacing w:line="218" w:lineRule="auto"/>
        <w:ind w:right="120" w:hanging="340"/>
        <w:jc w:val="both"/>
        <w:rPr>
          <w:sz w:val="20"/>
        </w:rPr>
      </w:pPr>
      <w:r>
        <w:rPr>
          <w:sz w:val="20"/>
        </w:rPr>
        <w:t>All</w:t>
      </w:r>
      <w:r>
        <w:rPr>
          <w:spacing w:val="-7"/>
          <w:sz w:val="20"/>
        </w:rPr>
        <w:t xml:space="preserve"> </w:t>
      </w:r>
      <w:r>
        <w:rPr>
          <w:sz w:val="20"/>
        </w:rPr>
        <w:t>calculations</w:t>
      </w:r>
      <w:r>
        <w:rPr>
          <w:spacing w:val="-6"/>
          <w:sz w:val="20"/>
        </w:rPr>
        <w:t xml:space="preserve"> </w:t>
      </w:r>
      <w:r>
        <w:rPr>
          <w:sz w:val="20"/>
        </w:rPr>
        <w:t>of</w:t>
      </w:r>
      <w:r>
        <w:rPr>
          <w:spacing w:val="-6"/>
          <w:sz w:val="20"/>
        </w:rPr>
        <w:t xml:space="preserve"> </w:t>
      </w:r>
      <w:r>
        <w:rPr>
          <w:sz w:val="20"/>
        </w:rPr>
        <w:t>the</w:t>
      </w:r>
      <w:r>
        <w:rPr>
          <w:spacing w:val="-5"/>
          <w:sz w:val="20"/>
        </w:rPr>
        <w:t xml:space="preserve"> </w:t>
      </w:r>
      <w:r>
        <w:rPr>
          <w:sz w:val="20"/>
        </w:rPr>
        <w:t>wheat</w:t>
      </w:r>
      <w:r>
        <w:rPr>
          <w:spacing w:val="-7"/>
          <w:sz w:val="20"/>
        </w:rPr>
        <w:t xml:space="preserve"> </w:t>
      </w:r>
      <w:r>
        <w:rPr>
          <w:sz w:val="20"/>
        </w:rPr>
        <w:t>equivalent</w:t>
      </w:r>
      <w:r>
        <w:rPr>
          <w:spacing w:val="-7"/>
          <w:sz w:val="20"/>
        </w:rPr>
        <w:t xml:space="preserve"> </w:t>
      </w:r>
      <w:r>
        <w:rPr>
          <w:sz w:val="20"/>
        </w:rPr>
        <w:t>of</w:t>
      </w:r>
      <w:r>
        <w:rPr>
          <w:spacing w:val="-6"/>
          <w:sz w:val="20"/>
        </w:rPr>
        <w:t xml:space="preserve"> </w:t>
      </w:r>
      <w:r>
        <w:rPr>
          <w:sz w:val="20"/>
        </w:rPr>
        <w:t>shipments</w:t>
      </w:r>
      <w:r>
        <w:rPr>
          <w:spacing w:val="-6"/>
          <w:sz w:val="20"/>
        </w:rPr>
        <w:t xml:space="preserve"> </w:t>
      </w:r>
      <w:r>
        <w:rPr>
          <w:sz w:val="20"/>
        </w:rPr>
        <w:t>of</w:t>
      </w:r>
      <w:r>
        <w:rPr>
          <w:spacing w:val="-6"/>
          <w:sz w:val="20"/>
        </w:rPr>
        <w:t xml:space="preserve"> </w:t>
      </w:r>
      <w:r>
        <w:rPr>
          <w:sz w:val="20"/>
        </w:rPr>
        <w:t>wheat</w:t>
      </w:r>
      <w:r>
        <w:rPr>
          <w:spacing w:val="-7"/>
          <w:sz w:val="20"/>
        </w:rPr>
        <w:t xml:space="preserve"> </w:t>
      </w:r>
      <w:r>
        <w:rPr>
          <w:sz w:val="20"/>
        </w:rPr>
        <w:t>flour</w:t>
      </w:r>
      <w:r>
        <w:rPr>
          <w:spacing w:val="-6"/>
          <w:sz w:val="20"/>
        </w:rPr>
        <w:t xml:space="preserve"> </w:t>
      </w:r>
      <w:r>
        <w:rPr>
          <w:sz w:val="20"/>
        </w:rPr>
        <w:t>shall</w:t>
      </w:r>
      <w:r>
        <w:rPr>
          <w:spacing w:val="-6"/>
          <w:sz w:val="20"/>
        </w:rPr>
        <w:t xml:space="preserve"> </w:t>
      </w:r>
      <w:r>
        <w:rPr>
          <w:sz w:val="20"/>
        </w:rPr>
        <w:t>be</w:t>
      </w:r>
      <w:r>
        <w:rPr>
          <w:spacing w:val="-6"/>
          <w:sz w:val="20"/>
        </w:rPr>
        <w:t xml:space="preserve"> </w:t>
      </w:r>
      <w:r>
        <w:rPr>
          <w:sz w:val="20"/>
        </w:rPr>
        <w:t xml:space="preserve">made </w:t>
      </w:r>
      <w:proofErr w:type="gramStart"/>
      <w:r>
        <w:rPr>
          <w:sz w:val="20"/>
        </w:rPr>
        <w:t>on</w:t>
      </w:r>
      <w:r>
        <w:rPr>
          <w:spacing w:val="-18"/>
          <w:sz w:val="20"/>
        </w:rPr>
        <w:t xml:space="preserve"> </w:t>
      </w:r>
      <w:r>
        <w:rPr>
          <w:sz w:val="20"/>
        </w:rPr>
        <w:t>the</w:t>
      </w:r>
      <w:r>
        <w:rPr>
          <w:spacing w:val="-17"/>
          <w:sz w:val="20"/>
        </w:rPr>
        <w:t xml:space="preserve"> </w:t>
      </w:r>
      <w:r>
        <w:rPr>
          <w:sz w:val="20"/>
        </w:rPr>
        <w:t>basis</w:t>
      </w:r>
      <w:r>
        <w:rPr>
          <w:spacing w:val="-18"/>
          <w:sz w:val="20"/>
        </w:rPr>
        <w:t xml:space="preserve"> </w:t>
      </w:r>
      <w:r>
        <w:rPr>
          <w:sz w:val="20"/>
        </w:rPr>
        <w:t>of</w:t>
      </w:r>
      <w:proofErr w:type="gramEnd"/>
      <w:r>
        <w:rPr>
          <w:spacing w:val="-17"/>
          <w:sz w:val="20"/>
        </w:rPr>
        <w:t xml:space="preserve"> </w:t>
      </w:r>
      <w:r>
        <w:rPr>
          <w:sz w:val="20"/>
        </w:rPr>
        <w:t>the</w:t>
      </w:r>
      <w:r>
        <w:rPr>
          <w:spacing w:val="-18"/>
          <w:sz w:val="20"/>
        </w:rPr>
        <w:t xml:space="preserve"> </w:t>
      </w:r>
      <w:r>
        <w:rPr>
          <w:sz w:val="20"/>
        </w:rPr>
        <w:t>rate</w:t>
      </w:r>
      <w:r>
        <w:rPr>
          <w:spacing w:val="-17"/>
          <w:sz w:val="20"/>
        </w:rPr>
        <w:t xml:space="preserve"> </w:t>
      </w:r>
      <w:r>
        <w:rPr>
          <w:sz w:val="20"/>
        </w:rPr>
        <w:t>of</w:t>
      </w:r>
      <w:r>
        <w:rPr>
          <w:spacing w:val="-18"/>
          <w:sz w:val="20"/>
        </w:rPr>
        <w:t xml:space="preserve"> </w:t>
      </w:r>
      <w:r>
        <w:rPr>
          <w:sz w:val="20"/>
        </w:rPr>
        <w:t>extraction</w:t>
      </w:r>
      <w:r>
        <w:rPr>
          <w:spacing w:val="-17"/>
          <w:sz w:val="20"/>
        </w:rPr>
        <w:t xml:space="preserve"> </w:t>
      </w:r>
      <w:r>
        <w:rPr>
          <w:sz w:val="20"/>
        </w:rPr>
        <w:t>indicated</w:t>
      </w:r>
      <w:r>
        <w:rPr>
          <w:spacing w:val="-17"/>
          <w:sz w:val="20"/>
        </w:rPr>
        <w:t xml:space="preserve"> </w:t>
      </w:r>
      <w:r>
        <w:rPr>
          <w:sz w:val="20"/>
        </w:rPr>
        <w:t>by</w:t>
      </w:r>
      <w:r>
        <w:rPr>
          <w:spacing w:val="-18"/>
          <w:sz w:val="20"/>
        </w:rPr>
        <w:t xml:space="preserve"> </w:t>
      </w:r>
      <w:r>
        <w:rPr>
          <w:sz w:val="20"/>
        </w:rPr>
        <w:t>the</w:t>
      </w:r>
      <w:r>
        <w:rPr>
          <w:spacing w:val="-17"/>
          <w:sz w:val="20"/>
        </w:rPr>
        <w:t xml:space="preserve"> </w:t>
      </w:r>
      <w:r>
        <w:rPr>
          <w:sz w:val="20"/>
        </w:rPr>
        <w:t>contract</w:t>
      </w:r>
      <w:r>
        <w:rPr>
          <w:spacing w:val="-18"/>
          <w:sz w:val="20"/>
        </w:rPr>
        <w:t xml:space="preserve"> </w:t>
      </w:r>
      <w:r>
        <w:rPr>
          <w:sz w:val="20"/>
        </w:rPr>
        <w:t>between</w:t>
      </w:r>
      <w:r>
        <w:rPr>
          <w:spacing w:val="-17"/>
          <w:sz w:val="20"/>
        </w:rPr>
        <w:t xml:space="preserve"> </w:t>
      </w:r>
      <w:r>
        <w:rPr>
          <w:sz w:val="20"/>
        </w:rPr>
        <w:t>the</w:t>
      </w:r>
      <w:r>
        <w:rPr>
          <w:spacing w:val="-18"/>
          <w:sz w:val="20"/>
        </w:rPr>
        <w:t xml:space="preserve"> </w:t>
      </w:r>
      <w:r>
        <w:rPr>
          <w:sz w:val="20"/>
        </w:rPr>
        <w:t>buyer</w:t>
      </w:r>
      <w:r>
        <w:rPr>
          <w:spacing w:val="-17"/>
          <w:sz w:val="20"/>
        </w:rPr>
        <w:t xml:space="preserve"> </w:t>
      </w:r>
      <w:r>
        <w:rPr>
          <w:sz w:val="20"/>
        </w:rPr>
        <w:t>and the</w:t>
      </w:r>
      <w:r>
        <w:rPr>
          <w:spacing w:val="-4"/>
          <w:sz w:val="20"/>
        </w:rPr>
        <w:t xml:space="preserve"> </w:t>
      </w:r>
      <w:r>
        <w:rPr>
          <w:spacing w:val="-3"/>
          <w:sz w:val="20"/>
        </w:rPr>
        <w:t xml:space="preserve">seller. </w:t>
      </w:r>
      <w:r>
        <w:rPr>
          <w:sz w:val="20"/>
        </w:rPr>
        <w:t>If</w:t>
      </w:r>
      <w:r>
        <w:rPr>
          <w:spacing w:val="-4"/>
          <w:sz w:val="20"/>
        </w:rPr>
        <w:t xml:space="preserve"> </w:t>
      </w:r>
      <w:r>
        <w:rPr>
          <w:sz w:val="20"/>
        </w:rPr>
        <w:t>no</w:t>
      </w:r>
      <w:r>
        <w:rPr>
          <w:spacing w:val="-3"/>
          <w:sz w:val="20"/>
        </w:rPr>
        <w:t xml:space="preserve"> </w:t>
      </w:r>
      <w:r>
        <w:rPr>
          <w:sz w:val="20"/>
        </w:rPr>
        <w:t>such</w:t>
      </w:r>
      <w:r>
        <w:rPr>
          <w:spacing w:val="-3"/>
          <w:sz w:val="20"/>
        </w:rPr>
        <w:t xml:space="preserve"> </w:t>
      </w:r>
      <w:r>
        <w:rPr>
          <w:sz w:val="20"/>
        </w:rPr>
        <w:t>rate</w:t>
      </w:r>
      <w:r>
        <w:rPr>
          <w:spacing w:val="-4"/>
          <w:sz w:val="20"/>
        </w:rPr>
        <w:t xml:space="preserve"> </w:t>
      </w:r>
      <w:proofErr w:type="gramStart"/>
      <w:r>
        <w:rPr>
          <w:sz w:val="20"/>
        </w:rPr>
        <w:t>is</w:t>
      </w:r>
      <w:r>
        <w:rPr>
          <w:spacing w:val="-3"/>
          <w:sz w:val="20"/>
        </w:rPr>
        <w:t xml:space="preserve"> </w:t>
      </w:r>
      <w:r>
        <w:rPr>
          <w:sz w:val="20"/>
        </w:rPr>
        <w:t>indicated</w:t>
      </w:r>
      <w:proofErr w:type="gramEnd"/>
      <w:r>
        <w:rPr>
          <w:sz w:val="20"/>
        </w:rPr>
        <w:t>,</w:t>
      </w:r>
      <w:r>
        <w:rPr>
          <w:spacing w:val="-3"/>
          <w:sz w:val="20"/>
        </w:rPr>
        <w:t xml:space="preserve"> </w:t>
      </w:r>
      <w:r>
        <w:rPr>
          <w:sz w:val="20"/>
        </w:rPr>
        <w:t>an</w:t>
      </w:r>
      <w:r>
        <w:rPr>
          <w:spacing w:val="-4"/>
          <w:sz w:val="20"/>
        </w:rPr>
        <w:t xml:space="preserve"> </w:t>
      </w:r>
      <w:r>
        <w:rPr>
          <w:sz w:val="20"/>
        </w:rPr>
        <w:t>extraction</w:t>
      </w:r>
      <w:r>
        <w:rPr>
          <w:spacing w:val="-3"/>
          <w:sz w:val="20"/>
        </w:rPr>
        <w:t xml:space="preserve"> </w:t>
      </w:r>
      <w:r>
        <w:rPr>
          <w:sz w:val="20"/>
        </w:rPr>
        <w:t>rate</w:t>
      </w:r>
      <w:r>
        <w:rPr>
          <w:spacing w:val="-3"/>
          <w:sz w:val="20"/>
        </w:rPr>
        <w:t xml:space="preserve"> </w:t>
      </w:r>
      <w:r>
        <w:rPr>
          <w:sz w:val="20"/>
        </w:rPr>
        <w:t>of</w:t>
      </w:r>
      <w:r>
        <w:rPr>
          <w:spacing w:val="-4"/>
          <w:sz w:val="20"/>
        </w:rPr>
        <w:t xml:space="preserve"> </w:t>
      </w:r>
      <w:r>
        <w:rPr>
          <w:sz w:val="20"/>
        </w:rPr>
        <w:t>73</w:t>
      </w:r>
      <w:r>
        <w:rPr>
          <w:spacing w:val="-3"/>
          <w:sz w:val="20"/>
        </w:rPr>
        <w:t xml:space="preserve"> </w:t>
      </w:r>
      <w:r>
        <w:rPr>
          <w:sz w:val="20"/>
        </w:rPr>
        <w:t>per</w:t>
      </w:r>
      <w:r>
        <w:rPr>
          <w:spacing w:val="-3"/>
          <w:sz w:val="20"/>
        </w:rPr>
        <w:t xml:space="preserve"> </w:t>
      </w:r>
      <w:r>
        <w:rPr>
          <w:sz w:val="20"/>
        </w:rPr>
        <w:t>cent</w:t>
      </w:r>
      <w:r>
        <w:rPr>
          <w:spacing w:val="-4"/>
          <w:sz w:val="20"/>
        </w:rPr>
        <w:t xml:space="preserve"> </w:t>
      </w:r>
      <w:r>
        <w:rPr>
          <w:sz w:val="20"/>
        </w:rPr>
        <w:t>(by</w:t>
      </w:r>
      <w:r>
        <w:rPr>
          <w:spacing w:val="-3"/>
          <w:sz w:val="20"/>
        </w:rPr>
        <w:t xml:space="preserve"> </w:t>
      </w:r>
      <w:r>
        <w:rPr>
          <w:sz w:val="20"/>
        </w:rPr>
        <w:t>weight) shall be used in the calculations, except in the case of semolina and durum wheat flour where a rate of 66.6 per cent shall be</w:t>
      </w:r>
      <w:r>
        <w:rPr>
          <w:spacing w:val="-7"/>
          <w:sz w:val="20"/>
        </w:rPr>
        <w:t xml:space="preserve"> </w:t>
      </w:r>
      <w:r>
        <w:rPr>
          <w:sz w:val="20"/>
        </w:rPr>
        <w:t>used.</w:t>
      </w:r>
    </w:p>
    <w:p w:rsidR="00CB4BC1" w:rsidRDefault="00A67759">
      <w:pPr>
        <w:pStyle w:val="BodyText"/>
        <w:spacing w:before="3"/>
        <w:rPr>
          <w:sz w:val="26"/>
        </w:rPr>
      </w:pPr>
      <w:r>
        <w:rPr>
          <w:noProof/>
          <w:lang w:bidi="ar-SA"/>
        </w:rPr>
        <mc:AlternateContent>
          <mc:Choice Requires="wps">
            <w:drawing>
              <wp:anchor distT="0" distB="0" distL="0" distR="0" simplePos="0" relativeHeight="251658240" behindDoc="1" locked="0" layoutInCell="1" allowOverlap="1">
                <wp:simplePos x="0" y="0"/>
                <wp:positionH relativeFrom="page">
                  <wp:posOffset>612140</wp:posOffset>
                </wp:positionH>
                <wp:positionV relativeFrom="paragraph">
                  <wp:posOffset>218440</wp:posOffset>
                </wp:positionV>
                <wp:extent cx="1835150" cy="0"/>
                <wp:effectExtent l="12065" t="13335" r="10160" b="5715"/>
                <wp:wrapTopAndBottom/>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5150" cy="0"/>
                        </a:xfrm>
                        <a:prstGeom prst="line">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FA50BD" id="Line 3"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8.2pt,17.2pt" to="192.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" strokeweight=".25pt">
                <w10:wrap type="topAndBottom" anchorx="page"/>
              </v:line>
            </w:pict>
          </mc:Fallback>
        </mc:AlternateContent>
      </w:r>
    </w:p>
    <w:p w:rsidR="00CB4BC1" w:rsidRDefault="005A6017">
      <w:pPr>
        <w:spacing w:before="29" w:line="242" w:lineRule="auto"/>
        <w:ind w:left="104" w:right="121" w:firstLine="13"/>
        <w:jc w:val="both"/>
        <w:rPr>
          <w:i/>
          <w:sz w:val="18"/>
        </w:rPr>
      </w:pPr>
      <w:proofErr w:type="gramStart"/>
      <w:r>
        <w:rPr>
          <w:i/>
          <w:position w:val="6"/>
          <w:sz w:val="10"/>
        </w:rPr>
        <w:t>*</w:t>
      </w:r>
      <w:r>
        <w:rPr>
          <w:i/>
          <w:sz w:val="18"/>
        </w:rPr>
        <w:t>As amended by the International Grains Council at its Twentieth Session on 1 December 2004 (Rule</w:t>
      </w:r>
      <w:r>
        <w:rPr>
          <w:i/>
          <w:spacing w:val="-8"/>
          <w:sz w:val="18"/>
        </w:rPr>
        <w:t xml:space="preserve"> </w:t>
      </w:r>
      <w:r>
        <w:rPr>
          <w:i/>
          <w:sz w:val="18"/>
        </w:rPr>
        <w:t>2(g)),</w:t>
      </w:r>
      <w:r>
        <w:rPr>
          <w:i/>
          <w:spacing w:val="-8"/>
          <w:sz w:val="18"/>
        </w:rPr>
        <w:t xml:space="preserve"> </w:t>
      </w:r>
      <w:r>
        <w:rPr>
          <w:i/>
          <w:sz w:val="18"/>
        </w:rPr>
        <w:t>its</w:t>
      </w:r>
      <w:r>
        <w:rPr>
          <w:i/>
          <w:spacing w:val="-8"/>
          <w:sz w:val="18"/>
        </w:rPr>
        <w:t xml:space="preserve"> </w:t>
      </w:r>
      <w:r>
        <w:rPr>
          <w:i/>
          <w:sz w:val="18"/>
        </w:rPr>
        <w:t>Twenty-first</w:t>
      </w:r>
      <w:r>
        <w:rPr>
          <w:i/>
          <w:spacing w:val="-8"/>
          <w:sz w:val="18"/>
        </w:rPr>
        <w:t xml:space="preserve"> </w:t>
      </w:r>
      <w:r>
        <w:rPr>
          <w:i/>
          <w:sz w:val="18"/>
        </w:rPr>
        <w:t>Session</w:t>
      </w:r>
      <w:r>
        <w:rPr>
          <w:i/>
          <w:spacing w:val="-8"/>
          <w:sz w:val="18"/>
        </w:rPr>
        <w:t xml:space="preserve"> </w:t>
      </w:r>
      <w:r>
        <w:rPr>
          <w:i/>
          <w:sz w:val="18"/>
        </w:rPr>
        <w:t>on</w:t>
      </w:r>
      <w:r>
        <w:rPr>
          <w:i/>
          <w:spacing w:val="-8"/>
          <w:sz w:val="18"/>
        </w:rPr>
        <w:t xml:space="preserve"> </w:t>
      </w:r>
      <w:r>
        <w:rPr>
          <w:i/>
          <w:sz w:val="18"/>
        </w:rPr>
        <w:t>14</w:t>
      </w:r>
      <w:r>
        <w:rPr>
          <w:i/>
          <w:spacing w:val="-8"/>
          <w:sz w:val="18"/>
        </w:rPr>
        <w:t xml:space="preserve"> </w:t>
      </w:r>
      <w:r>
        <w:rPr>
          <w:i/>
          <w:sz w:val="18"/>
        </w:rPr>
        <w:t>June</w:t>
      </w:r>
      <w:r>
        <w:rPr>
          <w:i/>
          <w:spacing w:val="-8"/>
          <w:sz w:val="18"/>
        </w:rPr>
        <w:t xml:space="preserve"> </w:t>
      </w:r>
      <w:r>
        <w:rPr>
          <w:i/>
          <w:sz w:val="18"/>
        </w:rPr>
        <w:t>2005</w:t>
      </w:r>
      <w:r>
        <w:rPr>
          <w:i/>
          <w:spacing w:val="-8"/>
          <w:sz w:val="18"/>
        </w:rPr>
        <w:t xml:space="preserve"> </w:t>
      </w:r>
      <w:r>
        <w:rPr>
          <w:i/>
          <w:sz w:val="18"/>
        </w:rPr>
        <w:t>(Rules</w:t>
      </w:r>
      <w:r>
        <w:rPr>
          <w:i/>
          <w:spacing w:val="-8"/>
          <w:sz w:val="18"/>
        </w:rPr>
        <w:t xml:space="preserve"> </w:t>
      </w:r>
      <w:r>
        <w:rPr>
          <w:i/>
          <w:sz w:val="18"/>
        </w:rPr>
        <w:t>25-31,</w:t>
      </w:r>
      <w:r>
        <w:rPr>
          <w:i/>
          <w:spacing w:val="-8"/>
          <w:sz w:val="18"/>
        </w:rPr>
        <w:t xml:space="preserve"> </w:t>
      </w:r>
      <w:r>
        <w:rPr>
          <w:i/>
          <w:sz w:val="18"/>
        </w:rPr>
        <w:t>and</w:t>
      </w:r>
      <w:r>
        <w:rPr>
          <w:i/>
          <w:spacing w:val="-8"/>
          <w:sz w:val="18"/>
        </w:rPr>
        <w:t xml:space="preserve"> </w:t>
      </w:r>
      <w:r>
        <w:rPr>
          <w:i/>
          <w:sz w:val="18"/>
        </w:rPr>
        <w:t>subsequent</w:t>
      </w:r>
      <w:r>
        <w:rPr>
          <w:i/>
          <w:spacing w:val="-8"/>
          <w:sz w:val="18"/>
        </w:rPr>
        <w:t xml:space="preserve"> </w:t>
      </w:r>
      <w:r>
        <w:rPr>
          <w:i/>
          <w:sz w:val="18"/>
        </w:rPr>
        <w:t xml:space="preserve">renumbering of Rules), its Twenty-seventh Session on 9 June 2008 (Rule 13, to include a new paragraph </w:t>
      </w:r>
      <w:r>
        <w:rPr>
          <w:i/>
          <w:spacing w:val="-4"/>
          <w:sz w:val="18"/>
        </w:rPr>
        <w:t xml:space="preserve">(b), </w:t>
      </w:r>
      <w:r>
        <w:rPr>
          <w:i/>
          <w:sz w:val="18"/>
        </w:rPr>
        <w:t>its</w:t>
      </w:r>
      <w:r>
        <w:rPr>
          <w:i/>
          <w:spacing w:val="-18"/>
          <w:sz w:val="18"/>
        </w:rPr>
        <w:t xml:space="preserve"> </w:t>
      </w:r>
      <w:r>
        <w:rPr>
          <w:i/>
          <w:sz w:val="18"/>
        </w:rPr>
        <w:t>Thirty-third</w:t>
      </w:r>
      <w:r>
        <w:rPr>
          <w:i/>
          <w:spacing w:val="-17"/>
          <w:sz w:val="18"/>
        </w:rPr>
        <w:t xml:space="preserve"> </w:t>
      </w:r>
      <w:r>
        <w:rPr>
          <w:i/>
          <w:sz w:val="18"/>
        </w:rPr>
        <w:t>Session</w:t>
      </w:r>
      <w:r>
        <w:rPr>
          <w:i/>
          <w:spacing w:val="-17"/>
          <w:sz w:val="18"/>
        </w:rPr>
        <w:t xml:space="preserve"> </w:t>
      </w:r>
      <w:r>
        <w:rPr>
          <w:i/>
          <w:sz w:val="18"/>
        </w:rPr>
        <w:t>on</w:t>
      </w:r>
      <w:r>
        <w:rPr>
          <w:i/>
          <w:spacing w:val="-18"/>
          <w:sz w:val="18"/>
        </w:rPr>
        <w:t xml:space="preserve"> </w:t>
      </w:r>
      <w:r>
        <w:rPr>
          <w:i/>
          <w:sz w:val="18"/>
        </w:rPr>
        <w:t>6</w:t>
      </w:r>
      <w:r>
        <w:rPr>
          <w:i/>
          <w:spacing w:val="-17"/>
          <w:sz w:val="18"/>
        </w:rPr>
        <w:t xml:space="preserve"> </w:t>
      </w:r>
      <w:r>
        <w:rPr>
          <w:i/>
          <w:sz w:val="18"/>
        </w:rPr>
        <w:t>June</w:t>
      </w:r>
      <w:r>
        <w:rPr>
          <w:i/>
          <w:spacing w:val="-17"/>
          <w:sz w:val="18"/>
        </w:rPr>
        <w:t xml:space="preserve"> </w:t>
      </w:r>
      <w:r>
        <w:rPr>
          <w:i/>
          <w:spacing w:val="-4"/>
          <w:sz w:val="18"/>
        </w:rPr>
        <w:t>2011</w:t>
      </w:r>
      <w:r>
        <w:rPr>
          <w:i/>
          <w:spacing w:val="-18"/>
          <w:sz w:val="18"/>
        </w:rPr>
        <w:t xml:space="preserve"> </w:t>
      </w:r>
      <w:r>
        <w:rPr>
          <w:i/>
          <w:sz w:val="18"/>
        </w:rPr>
        <w:t>(Rule</w:t>
      </w:r>
      <w:r>
        <w:rPr>
          <w:i/>
          <w:spacing w:val="-17"/>
          <w:sz w:val="18"/>
        </w:rPr>
        <w:t xml:space="preserve"> </w:t>
      </w:r>
      <w:r>
        <w:rPr>
          <w:i/>
          <w:sz w:val="18"/>
        </w:rPr>
        <w:t>8(g))</w:t>
      </w:r>
      <w:r>
        <w:rPr>
          <w:i/>
          <w:spacing w:val="-17"/>
          <w:sz w:val="18"/>
        </w:rPr>
        <w:t xml:space="preserve"> </w:t>
      </w:r>
      <w:r>
        <w:rPr>
          <w:i/>
          <w:sz w:val="18"/>
        </w:rPr>
        <w:t>and</w:t>
      </w:r>
      <w:r>
        <w:rPr>
          <w:i/>
          <w:spacing w:val="-18"/>
          <w:sz w:val="18"/>
        </w:rPr>
        <w:t xml:space="preserve"> </w:t>
      </w:r>
      <w:r>
        <w:rPr>
          <w:i/>
          <w:sz w:val="18"/>
        </w:rPr>
        <w:t>its</w:t>
      </w:r>
      <w:r>
        <w:rPr>
          <w:i/>
          <w:spacing w:val="-17"/>
          <w:sz w:val="18"/>
        </w:rPr>
        <w:t xml:space="preserve"> </w:t>
      </w:r>
      <w:r>
        <w:rPr>
          <w:i/>
          <w:sz w:val="18"/>
        </w:rPr>
        <w:t>Thirty-fifth</w:t>
      </w:r>
      <w:r>
        <w:rPr>
          <w:i/>
          <w:spacing w:val="-17"/>
          <w:sz w:val="18"/>
        </w:rPr>
        <w:t xml:space="preserve"> </w:t>
      </w:r>
      <w:r>
        <w:rPr>
          <w:i/>
          <w:sz w:val="18"/>
        </w:rPr>
        <w:t>Session</w:t>
      </w:r>
      <w:r>
        <w:rPr>
          <w:i/>
          <w:spacing w:val="-18"/>
          <w:sz w:val="18"/>
        </w:rPr>
        <w:t xml:space="preserve"> </w:t>
      </w:r>
      <w:r>
        <w:rPr>
          <w:i/>
          <w:sz w:val="18"/>
        </w:rPr>
        <w:t>on</w:t>
      </w:r>
      <w:r>
        <w:rPr>
          <w:i/>
          <w:spacing w:val="-17"/>
          <w:sz w:val="18"/>
        </w:rPr>
        <w:t xml:space="preserve"> </w:t>
      </w:r>
      <w:r>
        <w:rPr>
          <w:i/>
          <w:sz w:val="18"/>
        </w:rPr>
        <w:t>8</w:t>
      </w:r>
      <w:r>
        <w:rPr>
          <w:i/>
          <w:spacing w:val="-17"/>
          <w:sz w:val="18"/>
        </w:rPr>
        <w:t xml:space="preserve"> </w:t>
      </w:r>
      <w:r>
        <w:rPr>
          <w:i/>
          <w:sz w:val="18"/>
        </w:rPr>
        <w:t>June</w:t>
      </w:r>
      <w:r>
        <w:rPr>
          <w:i/>
          <w:spacing w:val="-18"/>
          <w:sz w:val="18"/>
        </w:rPr>
        <w:t xml:space="preserve"> </w:t>
      </w:r>
      <w:r>
        <w:rPr>
          <w:i/>
          <w:sz w:val="18"/>
        </w:rPr>
        <w:t>2012</w:t>
      </w:r>
      <w:r>
        <w:rPr>
          <w:i/>
          <w:spacing w:val="-17"/>
          <w:sz w:val="18"/>
        </w:rPr>
        <w:t xml:space="preserve"> </w:t>
      </w:r>
      <w:r>
        <w:rPr>
          <w:i/>
          <w:sz w:val="18"/>
        </w:rPr>
        <w:t>(new Rule 20 “Administrative Committee”), and associated revisions and subsequent renumbering of Rules.</w:t>
      </w:r>
      <w:proofErr w:type="gramEnd"/>
    </w:p>
    <w:p w:rsidR="00CB4BC1" w:rsidRDefault="00CB4BC1">
      <w:pPr>
        <w:spacing w:line="242" w:lineRule="auto"/>
        <w:jc w:val="both"/>
        <w:rPr>
          <w:sz w:val="18"/>
        </w:rPr>
        <w:sectPr w:rsidR="00CB4BC1">
          <w:type w:val="continuous"/>
          <w:pgSz w:w="8790" w:h="12760"/>
          <w:pgMar w:top="1580" w:right="839" w:bottom="280" w:left="860" w:header="720" w:footer="720" w:gutter="0"/>
          <w:cols w:space="720"/>
        </w:sectPr>
      </w:pPr>
    </w:p>
    <w:p w:rsidR="00CB4BC1" w:rsidRDefault="005A6017">
      <w:pPr>
        <w:pStyle w:val="ListParagraph"/>
        <w:numPr>
          <w:ilvl w:val="1"/>
          <w:numId w:val="30"/>
        </w:numPr>
        <w:tabs>
          <w:tab w:val="left" w:pos="455"/>
        </w:tabs>
        <w:spacing w:before="79" w:line="218" w:lineRule="auto"/>
        <w:ind w:hanging="340"/>
        <w:jc w:val="both"/>
        <w:rPr>
          <w:sz w:val="20"/>
        </w:rPr>
      </w:pPr>
      <w:r>
        <w:rPr>
          <w:sz w:val="20"/>
        </w:rPr>
        <w:t xml:space="preserve">“Developing country”, unless the Council decides otherwise, </w:t>
      </w:r>
      <w:proofErr w:type="gramStart"/>
      <w:r>
        <w:rPr>
          <w:sz w:val="20"/>
        </w:rPr>
        <w:t>is defined</w:t>
      </w:r>
      <w:proofErr w:type="gramEnd"/>
      <w:r>
        <w:rPr>
          <w:sz w:val="20"/>
        </w:rPr>
        <w:t xml:space="preserve"> as in the current Food Aid Convention. However, this definition shall not preclude the Secretariat using different definitions of economic groupings of countries, as</w:t>
      </w:r>
      <w:r>
        <w:rPr>
          <w:spacing w:val="-32"/>
          <w:sz w:val="20"/>
        </w:rPr>
        <w:t xml:space="preserve"> </w:t>
      </w:r>
      <w:r>
        <w:rPr>
          <w:sz w:val="20"/>
        </w:rPr>
        <w:t>may be convenient, for statistical reporting and recording</w:t>
      </w:r>
      <w:r>
        <w:rPr>
          <w:spacing w:val="-3"/>
          <w:sz w:val="20"/>
        </w:rPr>
        <w:t xml:space="preserve"> </w:t>
      </w:r>
      <w:r>
        <w:rPr>
          <w:sz w:val="20"/>
        </w:rPr>
        <w:t>purposes.</w:t>
      </w:r>
    </w:p>
    <w:p w:rsidR="00CB4BC1" w:rsidRDefault="00CB4BC1">
      <w:pPr>
        <w:pStyle w:val="BodyText"/>
        <w:spacing w:before="4"/>
        <w:rPr>
          <w:sz w:val="27"/>
        </w:rPr>
      </w:pPr>
    </w:p>
    <w:p w:rsidR="00CB4BC1" w:rsidRPr="00413168" w:rsidRDefault="00CB4BC1">
      <w:pPr>
        <w:rPr>
          <w:sz w:val="2"/>
        </w:rPr>
        <w:sectPr w:rsidR="00CB4BC1" w:rsidRPr="00413168">
          <w:pgSz w:w="8790" w:h="12760"/>
          <w:pgMar w:top="1120" w:right="839" w:bottom="840" w:left="860" w:header="0" w:footer="547" w:gutter="0"/>
          <w:cols w:space="720"/>
        </w:sectPr>
      </w:pPr>
    </w:p>
    <w:p w:rsidR="00CB4BC1" w:rsidRDefault="00CB4BC1">
      <w:pPr>
        <w:pStyle w:val="BodyText"/>
        <w:rPr>
          <w:sz w:val="22"/>
        </w:rPr>
      </w:pPr>
    </w:p>
    <w:p w:rsidR="00CB4BC1" w:rsidRDefault="00CB4BC1">
      <w:pPr>
        <w:pStyle w:val="BodyText"/>
        <w:rPr>
          <w:sz w:val="22"/>
        </w:rPr>
      </w:pPr>
    </w:p>
    <w:p w:rsidR="00CB4BC1" w:rsidRDefault="00CB4BC1">
      <w:pPr>
        <w:pStyle w:val="BodyText"/>
        <w:spacing w:before="9"/>
        <w:rPr>
          <w:sz w:val="18"/>
        </w:rPr>
      </w:pPr>
    </w:p>
    <w:p w:rsidR="00CB4BC1" w:rsidRDefault="005A6017">
      <w:pPr>
        <w:ind w:left="103"/>
        <w:rPr>
          <w:i/>
          <w:sz w:val="20"/>
        </w:rPr>
      </w:pPr>
      <w:r>
        <w:rPr>
          <w:i/>
          <w:sz w:val="20"/>
        </w:rPr>
        <w:t>Article 3</w:t>
      </w:r>
    </w:p>
    <w:p w:rsidR="00CB4BC1" w:rsidRDefault="005A6017" w:rsidP="00413168">
      <w:pPr>
        <w:pStyle w:val="Heading6"/>
        <w:spacing w:before="0"/>
        <w:ind w:left="85" w:right="2143"/>
      </w:pPr>
      <w:r>
        <w:rPr>
          <w:b w:val="0"/>
        </w:rPr>
        <w:br w:type="column"/>
      </w:r>
      <w:r>
        <w:t>RULE 3</w:t>
      </w:r>
    </w:p>
    <w:p w:rsidR="00CB4BC1" w:rsidRDefault="005A6017">
      <w:pPr>
        <w:spacing w:before="190"/>
        <w:ind w:left="85" w:right="2146"/>
        <w:jc w:val="center"/>
        <w:rPr>
          <w:b/>
          <w:sz w:val="20"/>
        </w:rPr>
      </w:pPr>
      <w:r>
        <w:rPr>
          <w:b/>
          <w:sz w:val="20"/>
        </w:rPr>
        <w:t>Information, reports and studies</w:t>
      </w:r>
    </w:p>
    <w:p w:rsidR="00CB4BC1" w:rsidRDefault="00CB4BC1">
      <w:pPr>
        <w:jc w:val="center"/>
        <w:rPr>
          <w:sz w:val="20"/>
        </w:rPr>
        <w:sectPr w:rsidR="00CB4BC1">
          <w:type w:val="continuous"/>
          <w:pgSz w:w="8790" w:h="12760"/>
          <w:pgMar w:top="1580" w:right="839" w:bottom="280" w:left="860" w:header="720" w:footer="720" w:gutter="0"/>
          <w:cols w:num="2" w:space="720" w:equalWidth="0">
            <w:col w:w="839" w:space="1203"/>
            <w:col w:w="5049"/>
          </w:cols>
        </w:sectPr>
      </w:pPr>
    </w:p>
    <w:p w:rsidR="00CB4BC1" w:rsidRDefault="00CB4BC1">
      <w:pPr>
        <w:pStyle w:val="BodyText"/>
        <w:rPr>
          <w:b/>
          <w:sz w:val="18"/>
        </w:rPr>
      </w:pPr>
    </w:p>
    <w:p w:rsidR="00CB4BC1" w:rsidRDefault="005A6017">
      <w:pPr>
        <w:pStyle w:val="ListParagraph"/>
        <w:numPr>
          <w:ilvl w:val="0"/>
          <w:numId w:val="29"/>
        </w:numPr>
        <w:tabs>
          <w:tab w:val="left" w:pos="444"/>
        </w:tabs>
        <w:spacing w:line="218" w:lineRule="auto"/>
        <w:rPr>
          <w:sz w:val="20"/>
        </w:rPr>
      </w:pPr>
      <w:r>
        <w:rPr>
          <w:sz w:val="20"/>
        </w:rPr>
        <w:t xml:space="preserve">Members undertake to </w:t>
      </w:r>
      <w:r>
        <w:rPr>
          <w:spacing w:val="-4"/>
          <w:sz w:val="20"/>
        </w:rPr>
        <w:t xml:space="preserve">supply, </w:t>
      </w:r>
      <w:r>
        <w:rPr>
          <w:sz w:val="20"/>
        </w:rPr>
        <w:t>to the extent possible, such statistical and other information</w:t>
      </w:r>
      <w:r>
        <w:rPr>
          <w:spacing w:val="-9"/>
          <w:sz w:val="20"/>
        </w:rPr>
        <w:t xml:space="preserve"> </w:t>
      </w:r>
      <w:r>
        <w:rPr>
          <w:sz w:val="20"/>
        </w:rPr>
        <w:t>that</w:t>
      </w:r>
      <w:r>
        <w:rPr>
          <w:spacing w:val="-8"/>
          <w:sz w:val="20"/>
        </w:rPr>
        <w:t xml:space="preserve"> </w:t>
      </w:r>
      <w:r>
        <w:rPr>
          <w:sz w:val="20"/>
        </w:rPr>
        <w:t>may</w:t>
      </w:r>
      <w:r>
        <w:rPr>
          <w:spacing w:val="-9"/>
          <w:sz w:val="20"/>
        </w:rPr>
        <w:t xml:space="preserve"> </w:t>
      </w:r>
      <w:r>
        <w:rPr>
          <w:sz w:val="20"/>
        </w:rPr>
        <w:t>be</w:t>
      </w:r>
      <w:r>
        <w:rPr>
          <w:spacing w:val="-8"/>
          <w:sz w:val="20"/>
        </w:rPr>
        <w:t xml:space="preserve"> </w:t>
      </w:r>
      <w:r>
        <w:rPr>
          <w:sz w:val="20"/>
        </w:rPr>
        <w:t>required</w:t>
      </w:r>
      <w:r>
        <w:rPr>
          <w:spacing w:val="-9"/>
          <w:sz w:val="20"/>
        </w:rPr>
        <w:t xml:space="preserve"> </w:t>
      </w:r>
      <w:r>
        <w:rPr>
          <w:sz w:val="20"/>
        </w:rPr>
        <w:t>for</w:t>
      </w:r>
      <w:r>
        <w:rPr>
          <w:spacing w:val="-8"/>
          <w:sz w:val="20"/>
        </w:rPr>
        <w:t xml:space="preserve"> </w:t>
      </w:r>
      <w:r>
        <w:rPr>
          <w:sz w:val="20"/>
        </w:rPr>
        <w:t>the</w:t>
      </w:r>
      <w:r>
        <w:rPr>
          <w:spacing w:val="-9"/>
          <w:sz w:val="20"/>
        </w:rPr>
        <w:t xml:space="preserve"> </w:t>
      </w:r>
      <w:r>
        <w:rPr>
          <w:sz w:val="20"/>
        </w:rPr>
        <w:t>working</w:t>
      </w:r>
      <w:r>
        <w:rPr>
          <w:spacing w:val="-8"/>
          <w:sz w:val="20"/>
        </w:rPr>
        <w:t xml:space="preserve"> </w:t>
      </w:r>
      <w:r>
        <w:rPr>
          <w:sz w:val="20"/>
        </w:rPr>
        <w:t>of</w:t>
      </w:r>
      <w:r>
        <w:rPr>
          <w:spacing w:val="-9"/>
          <w:sz w:val="20"/>
        </w:rPr>
        <w:t xml:space="preserve"> </w:t>
      </w:r>
      <w:r>
        <w:rPr>
          <w:sz w:val="20"/>
        </w:rPr>
        <w:t>this</w:t>
      </w:r>
      <w:r>
        <w:rPr>
          <w:spacing w:val="-8"/>
          <w:sz w:val="20"/>
        </w:rPr>
        <w:t xml:space="preserve"> </w:t>
      </w:r>
      <w:r>
        <w:rPr>
          <w:sz w:val="20"/>
        </w:rPr>
        <w:t>Convention,</w:t>
      </w:r>
      <w:r>
        <w:rPr>
          <w:spacing w:val="-9"/>
          <w:sz w:val="20"/>
        </w:rPr>
        <w:t xml:space="preserve"> </w:t>
      </w:r>
      <w:r>
        <w:rPr>
          <w:sz w:val="20"/>
        </w:rPr>
        <w:t>in</w:t>
      </w:r>
      <w:r>
        <w:rPr>
          <w:spacing w:val="-8"/>
          <w:sz w:val="20"/>
        </w:rPr>
        <w:t xml:space="preserve"> </w:t>
      </w:r>
      <w:r>
        <w:rPr>
          <w:sz w:val="20"/>
        </w:rPr>
        <w:t>particular:</w:t>
      </w:r>
    </w:p>
    <w:p w:rsidR="00CB4BC1" w:rsidRDefault="005A6017">
      <w:pPr>
        <w:pStyle w:val="ListParagraph"/>
        <w:numPr>
          <w:ilvl w:val="1"/>
          <w:numId w:val="29"/>
        </w:numPr>
        <w:tabs>
          <w:tab w:val="left" w:pos="1011"/>
        </w:tabs>
        <w:spacing w:before="195"/>
        <w:ind w:right="0" w:hanging="358"/>
        <w:jc w:val="left"/>
        <w:rPr>
          <w:sz w:val="20"/>
        </w:rPr>
      </w:pPr>
      <w:r>
        <w:rPr>
          <w:sz w:val="20"/>
        </w:rPr>
        <w:t>information on shipments and imports, as required under Rule</w:t>
      </w:r>
      <w:r>
        <w:rPr>
          <w:spacing w:val="-2"/>
          <w:sz w:val="20"/>
        </w:rPr>
        <w:t xml:space="preserve"> </w:t>
      </w:r>
      <w:r>
        <w:rPr>
          <w:sz w:val="20"/>
        </w:rPr>
        <w:t>4;</w:t>
      </w:r>
    </w:p>
    <w:p w:rsidR="00CB4BC1" w:rsidRDefault="005A6017">
      <w:pPr>
        <w:pStyle w:val="ListParagraph"/>
        <w:numPr>
          <w:ilvl w:val="1"/>
          <w:numId w:val="29"/>
        </w:numPr>
        <w:tabs>
          <w:tab w:val="left" w:pos="1011"/>
        </w:tabs>
        <w:spacing w:before="190"/>
        <w:ind w:right="0" w:hanging="414"/>
        <w:jc w:val="left"/>
        <w:rPr>
          <w:sz w:val="20"/>
        </w:rPr>
      </w:pPr>
      <w:r>
        <w:rPr>
          <w:sz w:val="20"/>
        </w:rPr>
        <w:t>information on prices, as required under Rule 5;</w:t>
      </w:r>
      <w:r>
        <w:rPr>
          <w:spacing w:val="-1"/>
          <w:sz w:val="20"/>
        </w:rPr>
        <w:t xml:space="preserve"> </w:t>
      </w:r>
      <w:r>
        <w:rPr>
          <w:sz w:val="20"/>
        </w:rPr>
        <w:t>and</w:t>
      </w:r>
    </w:p>
    <w:p w:rsidR="00CB4BC1" w:rsidRDefault="00CB4BC1">
      <w:pPr>
        <w:pStyle w:val="BodyText"/>
        <w:spacing w:before="11"/>
        <w:rPr>
          <w:sz w:val="17"/>
        </w:rPr>
      </w:pPr>
    </w:p>
    <w:p w:rsidR="00CB4BC1" w:rsidRDefault="005A6017">
      <w:pPr>
        <w:pStyle w:val="ListParagraph"/>
        <w:numPr>
          <w:ilvl w:val="1"/>
          <w:numId w:val="29"/>
        </w:numPr>
        <w:tabs>
          <w:tab w:val="left" w:pos="1011"/>
        </w:tabs>
        <w:spacing w:line="218" w:lineRule="auto"/>
        <w:ind w:hanging="470"/>
        <w:jc w:val="both"/>
        <w:rPr>
          <w:sz w:val="20"/>
        </w:rPr>
      </w:pPr>
      <w:r>
        <w:rPr>
          <w:sz w:val="20"/>
        </w:rPr>
        <w:t>information required by the Market Conditions Committee for the reports and</w:t>
      </w:r>
      <w:r>
        <w:rPr>
          <w:spacing w:val="-13"/>
          <w:sz w:val="20"/>
        </w:rPr>
        <w:t xml:space="preserve"> </w:t>
      </w:r>
      <w:r>
        <w:rPr>
          <w:sz w:val="20"/>
        </w:rPr>
        <w:t>studies</w:t>
      </w:r>
      <w:r>
        <w:rPr>
          <w:spacing w:val="-12"/>
          <w:sz w:val="20"/>
        </w:rPr>
        <w:t xml:space="preserve"> </w:t>
      </w:r>
      <w:r>
        <w:rPr>
          <w:sz w:val="20"/>
        </w:rPr>
        <w:t>referred</w:t>
      </w:r>
      <w:r>
        <w:rPr>
          <w:spacing w:val="-12"/>
          <w:sz w:val="20"/>
        </w:rPr>
        <w:t xml:space="preserve"> </w:t>
      </w:r>
      <w:r>
        <w:rPr>
          <w:sz w:val="20"/>
        </w:rPr>
        <w:t>to</w:t>
      </w:r>
      <w:r>
        <w:rPr>
          <w:spacing w:val="-12"/>
          <w:sz w:val="20"/>
        </w:rPr>
        <w:t xml:space="preserve"> </w:t>
      </w:r>
      <w:r>
        <w:rPr>
          <w:sz w:val="20"/>
        </w:rPr>
        <w:t>in</w:t>
      </w:r>
      <w:r>
        <w:rPr>
          <w:spacing w:val="-22"/>
          <w:sz w:val="20"/>
        </w:rPr>
        <w:t xml:space="preserve"> </w:t>
      </w:r>
      <w:r>
        <w:rPr>
          <w:sz w:val="20"/>
        </w:rPr>
        <w:t>Article</w:t>
      </w:r>
      <w:r>
        <w:rPr>
          <w:spacing w:val="-12"/>
          <w:sz w:val="20"/>
        </w:rPr>
        <w:t xml:space="preserve"> </w:t>
      </w:r>
      <w:r>
        <w:rPr>
          <w:sz w:val="20"/>
        </w:rPr>
        <w:t>3</w:t>
      </w:r>
      <w:r>
        <w:rPr>
          <w:spacing w:val="-13"/>
          <w:sz w:val="20"/>
        </w:rPr>
        <w:t xml:space="preserve"> </w:t>
      </w:r>
      <w:r>
        <w:rPr>
          <w:sz w:val="20"/>
        </w:rPr>
        <w:t>of</w:t>
      </w:r>
      <w:r>
        <w:rPr>
          <w:spacing w:val="-11"/>
          <w:sz w:val="20"/>
        </w:rPr>
        <w:t xml:space="preserve"> </w:t>
      </w:r>
      <w:r>
        <w:rPr>
          <w:sz w:val="20"/>
        </w:rPr>
        <w:t>the</w:t>
      </w:r>
      <w:r>
        <w:rPr>
          <w:spacing w:val="-12"/>
          <w:sz w:val="20"/>
        </w:rPr>
        <w:t xml:space="preserve"> </w:t>
      </w:r>
      <w:r>
        <w:rPr>
          <w:sz w:val="20"/>
        </w:rPr>
        <w:t>Convention,</w:t>
      </w:r>
      <w:r>
        <w:rPr>
          <w:spacing w:val="-12"/>
          <w:sz w:val="20"/>
        </w:rPr>
        <w:t xml:space="preserve"> </w:t>
      </w:r>
      <w:r>
        <w:rPr>
          <w:sz w:val="20"/>
        </w:rPr>
        <w:t>particularly</w:t>
      </w:r>
      <w:r>
        <w:rPr>
          <w:spacing w:val="-12"/>
          <w:sz w:val="20"/>
        </w:rPr>
        <w:t xml:space="preserve"> </w:t>
      </w:r>
      <w:r>
        <w:rPr>
          <w:sz w:val="20"/>
        </w:rPr>
        <w:t xml:space="preserve">regarding supply, demand and market conditions; developments concerning trade, </w:t>
      </w:r>
      <w:proofErr w:type="spellStart"/>
      <w:r>
        <w:rPr>
          <w:sz w:val="20"/>
        </w:rPr>
        <w:t>utilisation</w:t>
      </w:r>
      <w:proofErr w:type="spellEnd"/>
      <w:r>
        <w:rPr>
          <w:sz w:val="20"/>
        </w:rPr>
        <w:t>, storage and</w:t>
      </w:r>
      <w:r>
        <w:rPr>
          <w:spacing w:val="-2"/>
          <w:sz w:val="20"/>
        </w:rPr>
        <w:t xml:space="preserve"> </w:t>
      </w:r>
      <w:r>
        <w:rPr>
          <w:sz w:val="20"/>
        </w:rPr>
        <w:t>transportation.</w:t>
      </w:r>
    </w:p>
    <w:p w:rsidR="00CB4BC1" w:rsidRPr="00413168" w:rsidRDefault="00CB4BC1">
      <w:pPr>
        <w:pStyle w:val="BodyText"/>
        <w:spacing w:before="6"/>
        <w:rPr>
          <w:sz w:val="6"/>
        </w:rPr>
      </w:pPr>
    </w:p>
    <w:p w:rsidR="00CB4BC1" w:rsidRDefault="005A6017">
      <w:pPr>
        <w:pStyle w:val="ListParagraph"/>
        <w:numPr>
          <w:ilvl w:val="0"/>
          <w:numId w:val="29"/>
        </w:numPr>
        <w:tabs>
          <w:tab w:val="left" w:pos="444"/>
        </w:tabs>
        <w:spacing w:line="218" w:lineRule="auto"/>
        <w:ind w:right="122"/>
        <w:rPr>
          <w:sz w:val="20"/>
        </w:rPr>
      </w:pPr>
      <w:r>
        <w:rPr>
          <w:sz w:val="20"/>
        </w:rPr>
        <w:t xml:space="preserve">In the absence of official data, the Secretariat </w:t>
      </w:r>
      <w:proofErr w:type="gramStart"/>
      <w:r>
        <w:rPr>
          <w:spacing w:val="-4"/>
          <w:sz w:val="20"/>
        </w:rPr>
        <w:t xml:space="preserve">may, </w:t>
      </w:r>
      <w:r>
        <w:rPr>
          <w:sz w:val="20"/>
        </w:rPr>
        <w:t>at its discretion, obtain</w:t>
      </w:r>
      <w:proofErr w:type="gramEnd"/>
      <w:r>
        <w:rPr>
          <w:sz w:val="20"/>
        </w:rPr>
        <w:t xml:space="preserve"> the information it requires from other</w:t>
      </w:r>
      <w:r>
        <w:rPr>
          <w:spacing w:val="-1"/>
          <w:sz w:val="20"/>
        </w:rPr>
        <w:t xml:space="preserve"> </w:t>
      </w:r>
      <w:r>
        <w:rPr>
          <w:sz w:val="20"/>
        </w:rPr>
        <w:t>sources.</w:t>
      </w:r>
    </w:p>
    <w:p w:rsidR="00CB4BC1" w:rsidRDefault="00CB4BC1">
      <w:pPr>
        <w:pStyle w:val="BodyText"/>
        <w:spacing w:before="2"/>
        <w:rPr>
          <w:sz w:val="27"/>
        </w:rPr>
      </w:pPr>
    </w:p>
    <w:p w:rsidR="00CB4BC1" w:rsidRPr="00413168" w:rsidRDefault="00CB4BC1">
      <w:pPr>
        <w:rPr>
          <w:sz w:val="16"/>
        </w:rPr>
        <w:sectPr w:rsidR="00CB4BC1" w:rsidRPr="00413168">
          <w:type w:val="continuous"/>
          <w:pgSz w:w="8790" w:h="12760"/>
          <w:pgMar w:top="1580" w:right="839" w:bottom="280" w:left="860" w:header="720" w:footer="720" w:gutter="0"/>
          <w:cols w:space="720"/>
        </w:sectPr>
      </w:pPr>
    </w:p>
    <w:p w:rsidR="00CB4BC1" w:rsidRDefault="00CB4BC1">
      <w:pPr>
        <w:pStyle w:val="BodyText"/>
        <w:rPr>
          <w:sz w:val="22"/>
        </w:rPr>
      </w:pPr>
    </w:p>
    <w:p w:rsidR="00CB4BC1" w:rsidRDefault="00CB4BC1">
      <w:pPr>
        <w:pStyle w:val="BodyText"/>
        <w:rPr>
          <w:sz w:val="22"/>
        </w:rPr>
      </w:pPr>
    </w:p>
    <w:p w:rsidR="00CB4BC1" w:rsidRDefault="00CB4BC1">
      <w:pPr>
        <w:pStyle w:val="BodyText"/>
        <w:spacing w:before="9"/>
        <w:rPr>
          <w:sz w:val="18"/>
        </w:rPr>
      </w:pPr>
    </w:p>
    <w:p w:rsidR="00CB4BC1" w:rsidRDefault="005A6017">
      <w:pPr>
        <w:ind w:left="103"/>
        <w:rPr>
          <w:i/>
          <w:sz w:val="20"/>
        </w:rPr>
      </w:pPr>
      <w:r>
        <w:rPr>
          <w:i/>
          <w:sz w:val="20"/>
        </w:rPr>
        <w:t>Article 7</w:t>
      </w:r>
    </w:p>
    <w:p w:rsidR="00CB4BC1" w:rsidRDefault="005A6017" w:rsidP="00413168">
      <w:pPr>
        <w:pStyle w:val="Heading6"/>
        <w:spacing w:before="0"/>
        <w:ind w:left="85" w:right="1973"/>
      </w:pPr>
      <w:r>
        <w:rPr>
          <w:b w:val="0"/>
        </w:rPr>
        <w:br w:type="column"/>
      </w:r>
      <w:r>
        <w:t>RULE 4</w:t>
      </w:r>
    </w:p>
    <w:p w:rsidR="00CB4BC1" w:rsidRDefault="005A6017">
      <w:pPr>
        <w:spacing w:before="190"/>
        <w:ind w:left="86" w:right="1976"/>
        <w:jc w:val="center"/>
        <w:rPr>
          <w:b/>
          <w:sz w:val="20"/>
        </w:rPr>
      </w:pPr>
      <w:r>
        <w:rPr>
          <w:b/>
          <w:sz w:val="20"/>
        </w:rPr>
        <w:t>Reports of shipments and of imports</w:t>
      </w:r>
    </w:p>
    <w:p w:rsidR="00CB4BC1" w:rsidRDefault="00CB4BC1">
      <w:pPr>
        <w:jc w:val="center"/>
        <w:rPr>
          <w:sz w:val="20"/>
        </w:rPr>
        <w:sectPr w:rsidR="00CB4BC1">
          <w:type w:val="continuous"/>
          <w:pgSz w:w="8790" w:h="12760"/>
          <w:pgMar w:top="1580" w:right="839" w:bottom="280" w:left="860" w:header="720" w:footer="720" w:gutter="0"/>
          <w:cols w:num="2" w:space="720" w:equalWidth="0">
            <w:col w:w="839" w:space="1032"/>
            <w:col w:w="5220"/>
          </w:cols>
        </w:sectPr>
      </w:pPr>
    </w:p>
    <w:p w:rsidR="00CB4BC1" w:rsidRDefault="00CB4BC1">
      <w:pPr>
        <w:pStyle w:val="BodyText"/>
        <w:rPr>
          <w:b/>
          <w:sz w:val="18"/>
        </w:rPr>
      </w:pPr>
    </w:p>
    <w:p w:rsidR="00CB4BC1" w:rsidRDefault="005A6017">
      <w:pPr>
        <w:pStyle w:val="ListParagraph"/>
        <w:numPr>
          <w:ilvl w:val="0"/>
          <w:numId w:val="28"/>
        </w:numPr>
        <w:tabs>
          <w:tab w:val="left" w:pos="438"/>
        </w:tabs>
        <w:spacing w:line="218" w:lineRule="auto"/>
        <w:ind w:right="122" w:hanging="340"/>
        <w:jc w:val="both"/>
        <w:rPr>
          <w:sz w:val="20"/>
        </w:rPr>
      </w:pPr>
      <w:r>
        <w:rPr>
          <w:sz w:val="20"/>
        </w:rPr>
        <w:t>The procedures set out in paragraphs (b) to (f) of this Rule shall apply whenever members report, in accordance with paragraph (1) of Article 7 of the Convention, their grain shipments and their imports of grain from</w:t>
      </w:r>
      <w:r>
        <w:rPr>
          <w:spacing w:val="-4"/>
          <w:sz w:val="20"/>
        </w:rPr>
        <w:t xml:space="preserve"> </w:t>
      </w:r>
      <w:r>
        <w:rPr>
          <w:sz w:val="20"/>
        </w:rPr>
        <w:t>non-members.</w:t>
      </w:r>
    </w:p>
    <w:p w:rsidR="00CB4BC1" w:rsidRDefault="005A6017">
      <w:pPr>
        <w:pStyle w:val="ListParagraph"/>
        <w:numPr>
          <w:ilvl w:val="0"/>
          <w:numId w:val="28"/>
        </w:numPr>
        <w:tabs>
          <w:tab w:val="left" w:pos="426"/>
        </w:tabs>
        <w:spacing w:before="195"/>
        <w:ind w:left="425" w:right="0" w:hanging="322"/>
        <w:rPr>
          <w:sz w:val="20"/>
        </w:rPr>
      </w:pPr>
      <w:r>
        <w:rPr>
          <w:sz w:val="20"/>
        </w:rPr>
        <w:t>All reports</w:t>
      </w:r>
      <w:r>
        <w:rPr>
          <w:spacing w:val="-2"/>
          <w:sz w:val="20"/>
        </w:rPr>
        <w:t xml:space="preserve"> </w:t>
      </w:r>
      <w:r>
        <w:rPr>
          <w:sz w:val="20"/>
        </w:rPr>
        <w:t>shall:</w:t>
      </w:r>
    </w:p>
    <w:p w:rsidR="00CB4BC1" w:rsidRDefault="005A6017">
      <w:pPr>
        <w:pStyle w:val="ListParagraph"/>
        <w:numPr>
          <w:ilvl w:val="1"/>
          <w:numId w:val="28"/>
        </w:numPr>
        <w:tabs>
          <w:tab w:val="left" w:pos="1011"/>
        </w:tabs>
        <w:spacing w:before="190"/>
        <w:ind w:right="0" w:hanging="358"/>
        <w:jc w:val="left"/>
        <w:rPr>
          <w:sz w:val="20"/>
        </w:rPr>
      </w:pPr>
      <w:r>
        <w:rPr>
          <w:sz w:val="20"/>
        </w:rPr>
        <w:t>be in a form approved by the Market Conditions</w:t>
      </w:r>
      <w:r>
        <w:rPr>
          <w:spacing w:val="-3"/>
          <w:sz w:val="20"/>
        </w:rPr>
        <w:t xml:space="preserve"> </w:t>
      </w:r>
      <w:r>
        <w:rPr>
          <w:sz w:val="20"/>
        </w:rPr>
        <w:t>Committee;</w:t>
      </w:r>
    </w:p>
    <w:p w:rsidR="00CB4BC1" w:rsidRDefault="00CB4BC1">
      <w:pPr>
        <w:pStyle w:val="BodyText"/>
        <w:rPr>
          <w:sz w:val="18"/>
        </w:rPr>
      </w:pPr>
    </w:p>
    <w:p w:rsidR="00CB4BC1" w:rsidRDefault="005A6017">
      <w:pPr>
        <w:pStyle w:val="ListParagraph"/>
        <w:numPr>
          <w:ilvl w:val="1"/>
          <w:numId w:val="28"/>
        </w:numPr>
        <w:tabs>
          <w:tab w:val="left" w:pos="1011"/>
        </w:tabs>
        <w:spacing w:line="218" w:lineRule="auto"/>
        <w:ind w:left="1067" w:right="119" w:hanging="471"/>
        <w:jc w:val="left"/>
        <w:rPr>
          <w:sz w:val="20"/>
        </w:rPr>
      </w:pPr>
      <w:r>
        <w:rPr>
          <w:sz w:val="20"/>
        </w:rPr>
        <w:t>cover</w:t>
      </w:r>
      <w:r>
        <w:rPr>
          <w:spacing w:val="-28"/>
          <w:sz w:val="20"/>
        </w:rPr>
        <w:t xml:space="preserve"> </w:t>
      </w:r>
      <w:r>
        <w:rPr>
          <w:sz w:val="20"/>
        </w:rPr>
        <w:t>consecutive</w:t>
      </w:r>
      <w:r>
        <w:rPr>
          <w:spacing w:val="-27"/>
          <w:sz w:val="20"/>
        </w:rPr>
        <w:t xml:space="preserve"> </w:t>
      </w:r>
      <w:r>
        <w:rPr>
          <w:sz w:val="20"/>
        </w:rPr>
        <w:t>time</w:t>
      </w:r>
      <w:r>
        <w:rPr>
          <w:spacing w:val="-28"/>
          <w:sz w:val="20"/>
        </w:rPr>
        <w:t xml:space="preserve"> </w:t>
      </w:r>
      <w:r>
        <w:rPr>
          <w:sz w:val="20"/>
        </w:rPr>
        <w:t>periods,</w:t>
      </w:r>
      <w:r>
        <w:rPr>
          <w:spacing w:val="-27"/>
          <w:sz w:val="20"/>
        </w:rPr>
        <w:t xml:space="preserve"> </w:t>
      </w:r>
      <w:r>
        <w:rPr>
          <w:sz w:val="20"/>
        </w:rPr>
        <w:t>and</w:t>
      </w:r>
      <w:r>
        <w:rPr>
          <w:spacing w:val="-28"/>
          <w:sz w:val="20"/>
        </w:rPr>
        <w:t xml:space="preserve"> </w:t>
      </w:r>
      <w:r>
        <w:rPr>
          <w:sz w:val="20"/>
        </w:rPr>
        <w:t>be</w:t>
      </w:r>
      <w:r>
        <w:rPr>
          <w:spacing w:val="-27"/>
          <w:sz w:val="20"/>
        </w:rPr>
        <w:t xml:space="preserve"> </w:t>
      </w:r>
      <w:r>
        <w:rPr>
          <w:sz w:val="20"/>
        </w:rPr>
        <w:t>numbered</w:t>
      </w:r>
      <w:r>
        <w:rPr>
          <w:spacing w:val="-28"/>
          <w:sz w:val="20"/>
        </w:rPr>
        <w:t xml:space="preserve"> </w:t>
      </w:r>
      <w:r>
        <w:rPr>
          <w:sz w:val="20"/>
        </w:rPr>
        <w:t>consecutively</w:t>
      </w:r>
      <w:r>
        <w:rPr>
          <w:spacing w:val="-27"/>
          <w:sz w:val="20"/>
        </w:rPr>
        <w:t xml:space="preserve"> </w:t>
      </w:r>
      <w:r>
        <w:rPr>
          <w:sz w:val="20"/>
        </w:rPr>
        <w:t>for</w:t>
      </w:r>
      <w:r>
        <w:rPr>
          <w:spacing w:val="-27"/>
          <w:sz w:val="20"/>
        </w:rPr>
        <w:t xml:space="preserve"> </w:t>
      </w:r>
      <w:r>
        <w:rPr>
          <w:sz w:val="20"/>
        </w:rPr>
        <w:t>reference purposes; and</w:t>
      </w:r>
    </w:p>
    <w:p w:rsidR="00CB4BC1" w:rsidRDefault="005A6017">
      <w:pPr>
        <w:pStyle w:val="ListParagraph"/>
        <w:numPr>
          <w:ilvl w:val="1"/>
          <w:numId w:val="28"/>
        </w:numPr>
        <w:tabs>
          <w:tab w:val="left" w:pos="1011"/>
        </w:tabs>
        <w:spacing w:before="195"/>
        <w:ind w:right="0" w:hanging="470"/>
        <w:jc w:val="left"/>
        <w:rPr>
          <w:sz w:val="20"/>
        </w:rPr>
      </w:pPr>
      <w:proofErr w:type="gramStart"/>
      <w:r>
        <w:rPr>
          <w:sz w:val="20"/>
        </w:rPr>
        <w:t>be</w:t>
      </w:r>
      <w:proofErr w:type="gramEnd"/>
      <w:r>
        <w:rPr>
          <w:sz w:val="20"/>
        </w:rPr>
        <w:t xml:space="preserve"> transmitted to the Executive Director by the quickest possible</w:t>
      </w:r>
      <w:r>
        <w:rPr>
          <w:spacing w:val="-7"/>
          <w:sz w:val="20"/>
        </w:rPr>
        <w:t xml:space="preserve"> </w:t>
      </w:r>
      <w:r>
        <w:rPr>
          <w:sz w:val="20"/>
        </w:rPr>
        <w:t>method.</w:t>
      </w:r>
    </w:p>
    <w:p w:rsidR="00CB4BC1" w:rsidRDefault="00CB4BC1">
      <w:pPr>
        <w:pStyle w:val="BodyText"/>
        <w:spacing w:before="11"/>
        <w:rPr>
          <w:sz w:val="17"/>
        </w:rPr>
      </w:pPr>
    </w:p>
    <w:p w:rsidR="00CB4BC1" w:rsidRDefault="005A6017">
      <w:pPr>
        <w:pStyle w:val="ListParagraph"/>
        <w:numPr>
          <w:ilvl w:val="0"/>
          <w:numId w:val="28"/>
        </w:numPr>
        <w:tabs>
          <w:tab w:val="left" w:pos="439"/>
        </w:tabs>
        <w:spacing w:line="218" w:lineRule="auto"/>
        <w:ind w:right="124" w:hanging="340"/>
        <w:jc w:val="both"/>
        <w:rPr>
          <w:sz w:val="20"/>
        </w:rPr>
      </w:pPr>
      <w:r>
        <w:rPr>
          <w:sz w:val="20"/>
        </w:rPr>
        <w:t>All</w:t>
      </w:r>
      <w:r>
        <w:rPr>
          <w:spacing w:val="-9"/>
          <w:sz w:val="20"/>
        </w:rPr>
        <w:t xml:space="preserve"> </w:t>
      </w:r>
      <w:r>
        <w:rPr>
          <w:sz w:val="20"/>
        </w:rPr>
        <w:t>reports</w:t>
      </w:r>
      <w:r>
        <w:rPr>
          <w:spacing w:val="-9"/>
          <w:sz w:val="20"/>
        </w:rPr>
        <w:t xml:space="preserve"> </w:t>
      </w:r>
      <w:r>
        <w:rPr>
          <w:sz w:val="20"/>
        </w:rPr>
        <w:t>shall</w:t>
      </w:r>
      <w:r>
        <w:rPr>
          <w:spacing w:val="-9"/>
          <w:sz w:val="20"/>
        </w:rPr>
        <w:t xml:space="preserve"> </w:t>
      </w:r>
      <w:r>
        <w:rPr>
          <w:spacing w:val="-4"/>
          <w:sz w:val="20"/>
        </w:rPr>
        <w:t>show,</w:t>
      </w:r>
      <w:r>
        <w:rPr>
          <w:spacing w:val="-9"/>
          <w:sz w:val="20"/>
        </w:rPr>
        <w:t xml:space="preserve"> </w:t>
      </w:r>
      <w:r>
        <w:rPr>
          <w:spacing w:val="-3"/>
          <w:sz w:val="20"/>
        </w:rPr>
        <w:t>separately,</w:t>
      </w:r>
      <w:r>
        <w:rPr>
          <w:spacing w:val="-9"/>
          <w:sz w:val="20"/>
        </w:rPr>
        <w:t xml:space="preserve"> </w:t>
      </w:r>
      <w:r>
        <w:rPr>
          <w:sz w:val="20"/>
        </w:rPr>
        <w:t>quantities</w:t>
      </w:r>
      <w:r>
        <w:rPr>
          <w:spacing w:val="-9"/>
          <w:sz w:val="20"/>
        </w:rPr>
        <w:t xml:space="preserve"> </w:t>
      </w:r>
      <w:r>
        <w:rPr>
          <w:sz w:val="20"/>
        </w:rPr>
        <w:t>of</w:t>
      </w:r>
      <w:r>
        <w:rPr>
          <w:spacing w:val="-9"/>
          <w:sz w:val="20"/>
        </w:rPr>
        <w:t xml:space="preserve"> </w:t>
      </w:r>
      <w:r>
        <w:rPr>
          <w:sz w:val="20"/>
        </w:rPr>
        <w:t>each</w:t>
      </w:r>
      <w:r>
        <w:rPr>
          <w:spacing w:val="-9"/>
          <w:sz w:val="20"/>
        </w:rPr>
        <w:t xml:space="preserve"> </w:t>
      </w:r>
      <w:r>
        <w:rPr>
          <w:sz w:val="20"/>
        </w:rPr>
        <w:t>grain</w:t>
      </w:r>
      <w:r>
        <w:rPr>
          <w:spacing w:val="-9"/>
          <w:sz w:val="20"/>
        </w:rPr>
        <w:t xml:space="preserve"> </w:t>
      </w:r>
      <w:r>
        <w:rPr>
          <w:sz w:val="20"/>
        </w:rPr>
        <w:t>or</w:t>
      </w:r>
      <w:r>
        <w:rPr>
          <w:spacing w:val="-9"/>
          <w:sz w:val="20"/>
        </w:rPr>
        <w:t xml:space="preserve"> </w:t>
      </w:r>
      <w:r>
        <w:rPr>
          <w:sz w:val="20"/>
        </w:rPr>
        <w:t>grain</w:t>
      </w:r>
      <w:r>
        <w:rPr>
          <w:spacing w:val="-9"/>
          <w:sz w:val="20"/>
        </w:rPr>
        <w:t xml:space="preserve"> </w:t>
      </w:r>
      <w:r>
        <w:rPr>
          <w:sz w:val="20"/>
        </w:rPr>
        <w:t>product</w:t>
      </w:r>
      <w:r>
        <w:rPr>
          <w:spacing w:val="-9"/>
          <w:sz w:val="20"/>
        </w:rPr>
        <w:t xml:space="preserve"> </w:t>
      </w:r>
      <w:r>
        <w:rPr>
          <w:sz w:val="20"/>
        </w:rPr>
        <w:t>shipped or imported, as the case may be. They shall distinguish, in</w:t>
      </w:r>
      <w:r>
        <w:rPr>
          <w:spacing w:val="-7"/>
          <w:sz w:val="20"/>
        </w:rPr>
        <w:t xml:space="preserve"> </w:t>
      </w:r>
      <w:r>
        <w:rPr>
          <w:sz w:val="20"/>
        </w:rPr>
        <w:t>particular:</w:t>
      </w:r>
    </w:p>
    <w:p w:rsidR="00CB4BC1" w:rsidRPr="004A72E9" w:rsidRDefault="00CB4BC1">
      <w:pPr>
        <w:pStyle w:val="BodyText"/>
        <w:spacing w:before="4"/>
        <w:rPr>
          <w:sz w:val="8"/>
        </w:rPr>
      </w:pPr>
    </w:p>
    <w:p w:rsidR="00CB4BC1" w:rsidRDefault="005A6017">
      <w:pPr>
        <w:pStyle w:val="ListParagraph"/>
        <w:numPr>
          <w:ilvl w:val="1"/>
          <w:numId w:val="28"/>
        </w:numPr>
        <w:tabs>
          <w:tab w:val="left" w:pos="1011"/>
        </w:tabs>
        <w:spacing w:before="1" w:line="218" w:lineRule="auto"/>
        <w:ind w:right="122" w:hanging="358"/>
        <w:jc w:val="left"/>
        <w:rPr>
          <w:sz w:val="20"/>
        </w:rPr>
      </w:pPr>
      <w:r>
        <w:rPr>
          <w:sz w:val="20"/>
        </w:rPr>
        <w:t>between</w:t>
      </w:r>
      <w:r>
        <w:rPr>
          <w:spacing w:val="-6"/>
          <w:sz w:val="20"/>
        </w:rPr>
        <w:t xml:space="preserve"> </w:t>
      </w:r>
      <w:r>
        <w:rPr>
          <w:sz w:val="20"/>
        </w:rPr>
        <w:t>commercial</w:t>
      </w:r>
      <w:r>
        <w:rPr>
          <w:spacing w:val="-5"/>
          <w:sz w:val="20"/>
        </w:rPr>
        <w:t xml:space="preserve"> </w:t>
      </w:r>
      <w:r>
        <w:rPr>
          <w:sz w:val="20"/>
        </w:rPr>
        <w:t>and</w:t>
      </w:r>
      <w:r>
        <w:rPr>
          <w:spacing w:val="-5"/>
          <w:sz w:val="20"/>
        </w:rPr>
        <w:t xml:space="preserve"> </w:t>
      </w:r>
      <w:r>
        <w:rPr>
          <w:sz w:val="20"/>
        </w:rPr>
        <w:t>special</w:t>
      </w:r>
      <w:r>
        <w:rPr>
          <w:spacing w:val="-5"/>
          <w:sz w:val="20"/>
        </w:rPr>
        <w:t xml:space="preserve"> </w:t>
      </w:r>
      <w:r>
        <w:rPr>
          <w:sz w:val="20"/>
        </w:rPr>
        <w:t>transactions,</w:t>
      </w:r>
      <w:r>
        <w:rPr>
          <w:spacing w:val="-5"/>
          <w:sz w:val="20"/>
        </w:rPr>
        <w:t xml:space="preserve"> </w:t>
      </w:r>
      <w:r>
        <w:rPr>
          <w:sz w:val="20"/>
        </w:rPr>
        <w:t>as</w:t>
      </w:r>
      <w:r>
        <w:rPr>
          <w:spacing w:val="-5"/>
          <w:sz w:val="20"/>
        </w:rPr>
        <w:t xml:space="preserve"> </w:t>
      </w:r>
      <w:r>
        <w:rPr>
          <w:sz w:val="20"/>
        </w:rPr>
        <w:t>defined</w:t>
      </w:r>
      <w:r>
        <w:rPr>
          <w:spacing w:val="-5"/>
          <w:sz w:val="20"/>
        </w:rPr>
        <w:t xml:space="preserve"> </w:t>
      </w:r>
      <w:r>
        <w:rPr>
          <w:sz w:val="20"/>
        </w:rPr>
        <w:t>in</w:t>
      </w:r>
      <w:r>
        <w:rPr>
          <w:spacing w:val="-15"/>
          <w:sz w:val="20"/>
        </w:rPr>
        <w:t xml:space="preserve"> </w:t>
      </w:r>
      <w:r>
        <w:rPr>
          <w:sz w:val="20"/>
        </w:rPr>
        <w:t>Article</w:t>
      </w:r>
      <w:r>
        <w:rPr>
          <w:spacing w:val="-5"/>
          <w:sz w:val="20"/>
        </w:rPr>
        <w:t xml:space="preserve"> </w:t>
      </w:r>
      <w:r>
        <w:rPr>
          <w:sz w:val="20"/>
        </w:rPr>
        <w:t>5</w:t>
      </w:r>
      <w:r>
        <w:rPr>
          <w:spacing w:val="-5"/>
          <w:sz w:val="20"/>
        </w:rPr>
        <w:t xml:space="preserve"> </w:t>
      </w:r>
      <w:r>
        <w:rPr>
          <w:sz w:val="20"/>
        </w:rPr>
        <w:t>of</w:t>
      </w:r>
      <w:r>
        <w:rPr>
          <w:spacing w:val="-5"/>
          <w:sz w:val="20"/>
        </w:rPr>
        <w:t xml:space="preserve"> </w:t>
      </w:r>
      <w:r>
        <w:rPr>
          <w:sz w:val="20"/>
        </w:rPr>
        <w:t>the Convention;</w:t>
      </w:r>
    </w:p>
    <w:p w:rsidR="00CB4BC1" w:rsidRDefault="00CB4BC1">
      <w:pPr>
        <w:spacing w:line="218" w:lineRule="auto"/>
        <w:rPr>
          <w:sz w:val="20"/>
        </w:rPr>
        <w:sectPr w:rsidR="00CB4BC1">
          <w:type w:val="continuous"/>
          <w:pgSz w:w="8790" w:h="12760"/>
          <w:pgMar w:top="1580" w:right="839" w:bottom="280" w:left="860" w:header="720" w:footer="720" w:gutter="0"/>
          <w:cols w:space="720"/>
        </w:sectPr>
      </w:pPr>
    </w:p>
    <w:p w:rsidR="00CB4BC1" w:rsidRDefault="005A6017">
      <w:pPr>
        <w:pStyle w:val="ListParagraph"/>
        <w:numPr>
          <w:ilvl w:val="1"/>
          <w:numId w:val="28"/>
        </w:numPr>
        <w:tabs>
          <w:tab w:val="left" w:pos="1011"/>
        </w:tabs>
        <w:spacing w:before="79" w:line="218" w:lineRule="auto"/>
        <w:ind w:left="1011" w:right="127" w:hanging="415"/>
        <w:jc w:val="left"/>
        <w:rPr>
          <w:sz w:val="20"/>
        </w:rPr>
      </w:pPr>
      <w:r>
        <w:rPr>
          <w:sz w:val="20"/>
        </w:rPr>
        <w:t>in</w:t>
      </w:r>
      <w:r>
        <w:rPr>
          <w:spacing w:val="-17"/>
          <w:sz w:val="20"/>
        </w:rPr>
        <w:t xml:space="preserve"> </w:t>
      </w:r>
      <w:r>
        <w:rPr>
          <w:sz w:val="20"/>
        </w:rPr>
        <w:t>the</w:t>
      </w:r>
      <w:r>
        <w:rPr>
          <w:spacing w:val="-17"/>
          <w:sz w:val="20"/>
        </w:rPr>
        <w:t xml:space="preserve"> </w:t>
      </w:r>
      <w:r>
        <w:rPr>
          <w:sz w:val="20"/>
        </w:rPr>
        <w:t>case</w:t>
      </w:r>
      <w:r>
        <w:rPr>
          <w:spacing w:val="-17"/>
          <w:sz w:val="20"/>
        </w:rPr>
        <w:t xml:space="preserve"> </w:t>
      </w:r>
      <w:r>
        <w:rPr>
          <w:sz w:val="20"/>
        </w:rPr>
        <w:t>of</w:t>
      </w:r>
      <w:r>
        <w:rPr>
          <w:spacing w:val="-17"/>
          <w:sz w:val="20"/>
        </w:rPr>
        <w:t xml:space="preserve"> </w:t>
      </w:r>
      <w:r>
        <w:rPr>
          <w:sz w:val="20"/>
        </w:rPr>
        <w:t>wheat,</w:t>
      </w:r>
      <w:r>
        <w:rPr>
          <w:spacing w:val="-17"/>
          <w:sz w:val="20"/>
        </w:rPr>
        <w:t xml:space="preserve"> </w:t>
      </w:r>
      <w:r>
        <w:rPr>
          <w:sz w:val="20"/>
        </w:rPr>
        <w:t>between</w:t>
      </w:r>
      <w:r>
        <w:rPr>
          <w:spacing w:val="-17"/>
          <w:sz w:val="20"/>
        </w:rPr>
        <w:t xml:space="preserve"> </w:t>
      </w:r>
      <w:r>
        <w:rPr>
          <w:sz w:val="20"/>
        </w:rPr>
        <w:t>wheat</w:t>
      </w:r>
      <w:r>
        <w:rPr>
          <w:spacing w:val="-16"/>
          <w:sz w:val="20"/>
        </w:rPr>
        <w:t xml:space="preserve"> </w:t>
      </w:r>
      <w:r>
        <w:rPr>
          <w:sz w:val="20"/>
        </w:rPr>
        <w:t>grain,</w:t>
      </w:r>
      <w:r>
        <w:rPr>
          <w:spacing w:val="-17"/>
          <w:sz w:val="20"/>
        </w:rPr>
        <w:t xml:space="preserve"> </w:t>
      </w:r>
      <w:r>
        <w:rPr>
          <w:sz w:val="20"/>
        </w:rPr>
        <w:t>wheat</w:t>
      </w:r>
      <w:r>
        <w:rPr>
          <w:spacing w:val="-17"/>
          <w:sz w:val="20"/>
        </w:rPr>
        <w:t xml:space="preserve"> </w:t>
      </w:r>
      <w:r>
        <w:rPr>
          <w:spacing w:val="-3"/>
          <w:sz w:val="20"/>
        </w:rPr>
        <w:t>flour,</w:t>
      </w:r>
      <w:r>
        <w:rPr>
          <w:spacing w:val="-17"/>
          <w:sz w:val="20"/>
        </w:rPr>
        <w:t xml:space="preserve"> </w:t>
      </w:r>
      <w:r>
        <w:rPr>
          <w:sz w:val="20"/>
        </w:rPr>
        <w:t>durum</w:t>
      </w:r>
      <w:r>
        <w:rPr>
          <w:spacing w:val="-17"/>
          <w:sz w:val="20"/>
        </w:rPr>
        <w:t xml:space="preserve"> </w:t>
      </w:r>
      <w:r>
        <w:rPr>
          <w:sz w:val="20"/>
        </w:rPr>
        <w:t>wheat,</w:t>
      </w:r>
      <w:r>
        <w:rPr>
          <w:spacing w:val="-17"/>
          <w:sz w:val="20"/>
        </w:rPr>
        <w:t xml:space="preserve"> </w:t>
      </w:r>
      <w:r>
        <w:rPr>
          <w:sz w:val="20"/>
        </w:rPr>
        <w:t xml:space="preserve">durum wheat </w:t>
      </w:r>
      <w:r>
        <w:rPr>
          <w:spacing w:val="-3"/>
          <w:sz w:val="20"/>
        </w:rPr>
        <w:t xml:space="preserve">flour, </w:t>
      </w:r>
      <w:r>
        <w:rPr>
          <w:sz w:val="20"/>
        </w:rPr>
        <w:t>and</w:t>
      </w:r>
      <w:r>
        <w:rPr>
          <w:spacing w:val="1"/>
          <w:sz w:val="20"/>
        </w:rPr>
        <w:t xml:space="preserve"> </w:t>
      </w:r>
      <w:r>
        <w:rPr>
          <w:sz w:val="20"/>
        </w:rPr>
        <w:t>semolina;</w:t>
      </w:r>
    </w:p>
    <w:p w:rsidR="00CB4BC1" w:rsidRDefault="005A6017">
      <w:pPr>
        <w:pStyle w:val="ListParagraph"/>
        <w:numPr>
          <w:ilvl w:val="1"/>
          <w:numId w:val="28"/>
        </w:numPr>
        <w:tabs>
          <w:tab w:val="left" w:pos="1011"/>
        </w:tabs>
        <w:spacing w:before="195"/>
        <w:ind w:left="1011" w:right="0" w:hanging="470"/>
        <w:jc w:val="left"/>
        <w:rPr>
          <w:sz w:val="20"/>
        </w:rPr>
      </w:pPr>
      <w:r>
        <w:rPr>
          <w:sz w:val="20"/>
        </w:rPr>
        <w:t>in the case of barley, between grain and</w:t>
      </w:r>
      <w:r>
        <w:rPr>
          <w:spacing w:val="-2"/>
          <w:sz w:val="20"/>
        </w:rPr>
        <w:t xml:space="preserve"> </w:t>
      </w:r>
      <w:r>
        <w:rPr>
          <w:sz w:val="20"/>
        </w:rPr>
        <w:t>malt;</w:t>
      </w:r>
    </w:p>
    <w:p w:rsidR="00CB4BC1" w:rsidRDefault="005A6017">
      <w:pPr>
        <w:pStyle w:val="ListParagraph"/>
        <w:numPr>
          <w:ilvl w:val="1"/>
          <w:numId w:val="28"/>
        </w:numPr>
        <w:tabs>
          <w:tab w:val="left" w:pos="1011"/>
        </w:tabs>
        <w:spacing w:before="190" w:line="220" w:lineRule="exact"/>
        <w:ind w:left="1011" w:right="0" w:hanging="459"/>
        <w:jc w:val="left"/>
        <w:rPr>
          <w:sz w:val="20"/>
        </w:rPr>
      </w:pPr>
      <w:r>
        <w:rPr>
          <w:sz w:val="20"/>
        </w:rPr>
        <w:t>in</w:t>
      </w:r>
      <w:r>
        <w:rPr>
          <w:spacing w:val="5"/>
          <w:sz w:val="20"/>
        </w:rPr>
        <w:t xml:space="preserve"> </w:t>
      </w:r>
      <w:r>
        <w:rPr>
          <w:sz w:val="20"/>
        </w:rPr>
        <w:t>the</w:t>
      </w:r>
      <w:r>
        <w:rPr>
          <w:spacing w:val="6"/>
          <w:sz w:val="20"/>
        </w:rPr>
        <w:t xml:space="preserve"> </w:t>
      </w:r>
      <w:r>
        <w:rPr>
          <w:sz w:val="20"/>
        </w:rPr>
        <w:t>case</w:t>
      </w:r>
      <w:r>
        <w:rPr>
          <w:spacing w:val="6"/>
          <w:sz w:val="20"/>
        </w:rPr>
        <w:t xml:space="preserve"> </w:t>
      </w:r>
      <w:r>
        <w:rPr>
          <w:sz w:val="20"/>
        </w:rPr>
        <w:t>of</w:t>
      </w:r>
      <w:r>
        <w:rPr>
          <w:spacing w:val="5"/>
          <w:sz w:val="20"/>
        </w:rPr>
        <w:t xml:space="preserve"> </w:t>
      </w:r>
      <w:r>
        <w:rPr>
          <w:sz w:val="20"/>
        </w:rPr>
        <w:t>all</w:t>
      </w:r>
      <w:r>
        <w:rPr>
          <w:spacing w:val="6"/>
          <w:sz w:val="20"/>
        </w:rPr>
        <w:t xml:space="preserve"> </w:t>
      </w:r>
      <w:r>
        <w:rPr>
          <w:sz w:val="20"/>
        </w:rPr>
        <w:t>other</w:t>
      </w:r>
      <w:r>
        <w:rPr>
          <w:spacing w:val="6"/>
          <w:sz w:val="20"/>
        </w:rPr>
        <w:t xml:space="preserve"> </w:t>
      </w:r>
      <w:r>
        <w:rPr>
          <w:sz w:val="20"/>
        </w:rPr>
        <w:t>grains,</w:t>
      </w:r>
      <w:r>
        <w:rPr>
          <w:spacing w:val="6"/>
          <w:sz w:val="20"/>
        </w:rPr>
        <w:t xml:space="preserve"> </w:t>
      </w:r>
      <w:r>
        <w:rPr>
          <w:sz w:val="20"/>
        </w:rPr>
        <w:t>between</w:t>
      </w:r>
      <w:r>
        <w:rPr>
          <w:spacing w:val="5"/>
          <w:sz w:val="20"/>
        </w:rPr>
        <w:t xml:space="preserve"> </w:t>
      </w:r>
      <w:r>
        <w:rPr>
          <w:sz w:val="20"/>
        </w:rPr>
        <w:t>grain,</w:t>
      </w:r>
      <w:r>
        <w:rPr>
          <w:spacing w:val="6"/>
          <w:sz w:val="20"/>
        </w:rPr>
        <w:t xml:space="preserve"> </w:t>
      </w:r>
      <w:r>
        <w:rPr>
          <w:sz w:val="20"/>
        </w:rPr>
        <w:t>as</w:t>
      </w:r>
      <w:r>
        <w:rPr>
          <w:spacing w:val="6"/>
          <w:sz w:val="20"/>
        </w:rPr>
        <w:t xml:space="preserve"> </w:t>
      </w:r>
      <w:r>
        <w:rPr>
          <w:sz w:val="20"/>
        </w:rPr>
        <w:t>such,</w:t>
      </w:r>
      <w:r>
        <w:rPr>
          <w:spacing w:val="6"/>
          <w:sz w:val="20"/>
        </w:rPr>
        <w:t xml:space="preserve"> </w:t>
      </w:r>
      <w:r>
        <w:rPr>
          <w:sz w:val="20"/>
        </w:rPr>
        <w:t>and</w:t>
      </w:r>
      <w:r>
        <w:rPr>
          <w:spacing w:val="5"/>
          <w:sz w:val="20"/>
        </w:rPr>
        <w:t xml:space="preserve"> </w:t>
      </w:r>
      <w:r>
        <w:rPr>
          <w:sz w:val="20"/>
        </w:rPr>
        <w:t>grain</w:t>
      </w:r>
      <w:r>
        <w:rPr>
          <w:spacing w:val="6"/>
          <w:sz w:val="20"/>
        </w:rPr>
        <w:t xml:space="preserve"> </w:t>
      </w:r>
      <w:r>
        <w:rPr>
          <w:sz w:val="20"/>
        </w:rPr>
        <w:t>products;</w:t>
      </w:r>
    </w:p>
    <w:p w:rsidR="00CB4BC1" w:rsidRDefault="005A6017">
      <w:pPr>
        <w:pStyle w:val="BodyText"/>
        <w:spacing w:line="220" w:lineRule="exact"/>
        <w:ind w:left="1010"/>
      </w:pPr>
      <w:proofErr w:type="gramStart"/>
      <w:r>
        <w:t>and</w:t>
      </w:r>
      <w:proofErr w:type="gramEnd"/>
    </w:p>
    <w:p w:rsidR="00CB4BC1" w:rsidRDefault="005A6017">
      <w:pPr>
        <w:pStyle w:val="ListParagraph"/>
        <w:numPr>
          <w:ilvl w:val="1"/>
          <w:numId w:val="28"/>
        </w:numPr>
        <w:tabs>
          <w:tab w:val="left" w:pos="1011"/>
        </w:tabs>
        <w:spacing w:before="190"/>
        <w:ind w:left="1011" w:right="0" w:hanging="404"/>
        <w:jc w:val="left"/>
        <w:rPr>
          <w:sz w:val="20"/>
        </w:rPr>
      </w:pPr>
      <w:proofErr w:type="gramStart"/>
      <w:r>
        <w:rPr>
          <w:sz w:val="20"/>
        </w:rPr>
        <w:t>in</w:t>
      </w:r>
      <w:proofErr w:type="gramEnd"/>
      <w:r>
        <w:rPr>
          <w:sz w:val="20"/>
        </w:rPr>
        <w:t xml:space="preserve"> all reports, any certified seed</w:t>
      </w:r>
      <w:r>
        <w:rPr>
          <w:spacing w:val="-3"/>
          <w:sz w:val="20"/>
        </w:rPr>
        <w:t xml:space="preserve"> </w:t>
      </w:r>
      <w:r>
        <w:rPr>
          <w:sz w:val="20"/>
        </w:rPr>
        <w:t>grain.</w:t>
      </w:r>
    </w:p>
    <w:p w:rsidR="00CB4BC1" w:rsidRDefault="00CB4BC1">
      <w:pPr>
        <w:pStyle w:val="BodyText"/>
        <w:rPr>
          <w:sz w:val="18"/>
        </w:rPr>
      </w:pPr>
    </w:p>
    <w:p w:rsidR="00CB4BC1" w:rsidRDefault="005A6017">
      <w:pPr>
        <w:pStyle w:val="ListParagraph"/>
        <w:numPr>
          <w:ilvl w:val="0"/>
          <w:numId w:val="28"/>
        </w:numPr>
        <w:tabs>
          <w:tab w:val="left" w:pos="444"/>
        </w:tabs>
        <w:spacing w:line="218" w:lineRule="auto"/>
        <w:ind w:left="444" w:right="120" w:hanging="340"/>
        <w:jc w:val="both"/>
        <w:rPr>
          <w:sz w:val="20"/>
        </w:rPr>
      </w:pPr>
      <w:r>
        <w:rPr>
          <w:sz w:val="20"/>
        </w:rPr>
        <w:t xml:space="preserve">Members which export grain, or which import grain from non-members, shall report their shipments or imports, as the case may be, each calendar month. Each report </w:t>
      </w:r>
      <w:proofErr w:type="gramStart"/>
      <w:r>
        <w:rPr>
          <w:sz w:val="20"/>
        </w:rPr>
        <w:t>shall be forwarded</w:t>
      </w:r>
      <w:proofErr w:type="gramEnd"/>
      <w:r>
        <w:rPr>
          <w:sz w:val="20"/>
        </w:rPr>
        <w:t xml:space="preserve"> to the Executive Director as soon as possible after the end</w:t>
      </w:r>
      <w:r>
        <w:rPr>
          <w:spacing w:val="-8"/>
          <w:sz w:val="20"/>
        </w:rPr>
        <w:t xml:space="preserve"> </w:t>
      </w:r>
      <w:r>
        <w:rPr>
          <w:sz w:val="20"/>
        </w:rPr>
        <w:t>of</w:t>
      </w:r>
      <w:r>
        <w:rPr>
          <w:spacing w:val="-8"/>
          <w:sz w:val="20"/>
        </w:rPr>
        <w:t xml:space="preserve"> </w:t>
      </w:r>
      <w:r>
        <w:rPr>
          <w:sz w:val="20"/>
        </w:rPr>
        <w:t>the</w:t>
      </w:r>
      <w:r>
        <w:rPr>
          <w:spacing w:val="-8"/>
          <w:sz w:val="20"/>
        </w:rPr>
        <w:t xml:space="preserve"> </w:t>
      </w:r>
      <w:r>
        <w:rPr>
          <w:sz w:val="20"/>
        </w:rPr>
        <w:t>month</w:t>
      </w:r>
      <w:r>
        <w:rPr>
          <w:spacing w:val="-8"/>
          <w:sz w:val="20"/>
        </w:rPr>
        <w:t xml:space="preserve"> </w:t>
      </w:r>
      <w:r>
        <w:rPr>
          <w:sz w:val="20"/>
        </w:rPr>
        <w:t>to</w:t>
      </w:r>
      <w:r>
        <w:rPr>
          <w:spacing w:val="-7"/>
          <w:sz w:val="20"/>
        </w:rPr>
        <w:t xml:space="preserve"> </w:t>
      </w:r>
      <w:r>
        <w:rPr>
          <w:sz w:val="20"/>
        </w:rPr>
        <w:t>which</w:t>
      </w:r>
      <w:r>
        <w:rPr>
          <w:spacing w:val="-8"/>
          <w:sz w:val="20"/>
        </w:rPr>
        <w:t xml:space="preserve"> </w:t>
      </w:r>
      <w:r>
        <w:rPr>
          <w:sz w:val="20"/>
        </w:rPr>
        <w:t>it</w:t>
      </w:r>
      <w:r>
        <w:rPr>
          <w:spacing w:val="-8"/>
          <w:sz w:val="20"/>
        </w:rPr>
        <w:t xml:space="preserve"> </w:t>
      </w:r>
      <w:r>
        <w:rPr>
          <w:sz w:val="20"/>
        </w:rPr>
        <w:t>relates.</w:t>
      </w:r>
      <w:r>
        <w:rPr>
          <w:spacing w:val="-8"/>
          <w:sz w:val="20"/>
        </w:rPr>
        <w:t xml:space="preserve"> </w:t>
      </w:r>
      <w:r>
        <w:rPr>
          <w:sz w:val="20"/>
        </w:rPr>
        <w:t>If</w:t>
      </w:r>
      <w:r>
        <w:rPr>
          <w:spacing w:val="-8"/>
          <w:sz w:val="20"/>
        </w:rPr>
        <w:t xml:space="preserve"> </w:t>
      </w:r>
      <w:r>
        <w:rPr>
          <w:sz w:val="20"/>
        </w:rPr>
        <w:t>no</w:t>
      </w:r>
      <w:r>
        <w:rPr>
          <w:spacing w:val="-7"/>
          <w:sz w:val="20"/>
        </w:rPr>
        <w:t xml:space="preserve"> </w:t>
      </w:r>
      <w:r>
        <w:rPr>
          <w:sz w:val="20"/>
        </w:rPr>
        <w:t>export</w:t>
      </w:r>
      <w:r>
        <w:rPr>
          <w:spacing w:val="-8"/>
          <w:sz w:val="20"/>
        </w:rPr>
        <w:t xml:space="preserve"> </w:t>
      </w:r>
      <w:r>
        <w:rPr>
          <w:sz w:val="20"/>
        </w:rPr>
        <w:t>shipments,</w:t>
      </w:r>
      <w:r>
        <w:rPr>
          <w:spacing w:val="-8"/>
          <w:sz w:val="20"/>
        </w:rPr>
        <w:t xml:space="preserve"> </w:t>
      </w:r>
      <w:r>
        <w:rPr>
          <w:sz w:val="20"/>
        </w:rPr>
        <w:t>or</w:t>
      </w:r>
      <w:r>
        <w:rPr>
          <w:spacing w:val="-8"/>
          <w:sz w:val="20"/>
        </w:rPr>
        <w:t xml:space="preserve"> </w:t>
      </w:r>
      <w:r>
        <w:rPr>
          <w:sz w:val="20"/>
        </w:rPr>
        <w:t>imports,</w:t>
      </w:r>
      <w:r>
        <w:rPr>
          <w:spacing w:val="-7"/>
          <w:sz w:val="20"/>
        </w:rPr>
        <w:t xml:space="preserve"> </w:t>
      </w:r>
      <w:r>
        <w:rPr>
          <w:sz w:val="20"/>
        </w:rPr>
        <w:t>as</w:t>
      </w:r>
      <w:r>
        <w:rPr>
          <w:spacing w:val="-8"/>
          <w:sz w:val="20"/>
        </w:rPr>
        <w:t xml:space="preserve"> </w:t>
      </w:r>
      <w:r>
        <w:rPr>
          <w:sz w:val="20"/>
        </w:rPr>
        <w:t>the</w:t>
      </w:r>
      <w:r>
        <w:rPr>
          <w:spacing w:val="-8"/>
          <w:sz w:val="20"/>
        </w:rPr>
        <w:t xml:space="preserve"> </w:t>
      </w:r>
      <w:r>
        <w:rPr>
          <w:sz w:val="20"/>
        </w:rPr>
        <w:t xml:space="preserve">case may be, have been made during any month, the member shall report “Nil” unless the Market Conditions Committee has agreed that </w:t>
      </w:r>
      <w:proofErr w:type="gramStart"/>
      <w:r>
        <w:rPr>
          <w:sz w:val="20"/>
        </w:rPr>
        <w:t>no report need be made by that member</w:t>
      </w:r>
      <w:proofErr w:type="gramEnd"/>
      <w:r>
        <w:rPr>
          <w:sz w:val="20"/>
        </w:rPr>
        <w:t xml:space="preserve"> until the situation</w:t>
      </w:r>
      <w:r>
        <w:rPr>
          <w:spacing w:val="-2"/>
          <w:sz w:val="20"/>
        </w:rPr>
        <w:t xml:space="preserve"> </w:t>
      </w:r>
      <w:r>
        <w:rPr>
          <w:sz w:val="20"/>
        </w:rPr>
        <w:t>changes.</w:t>
      </w:r>
    </w:p>
    <w:p w:rsidR="00CB4BC1" w:rsidRDefault="00CB4BC1">
      <w:pPr>
        <w:pStyle w:val="BodyText"/>
        <w:spacing w:before="8"/>
        <w:rPr>
          <w:sz w:val="18"/>
        </w:rPr>
      </w:pPr>
    </w:p>
    <w:p w:rsidR="00CB4BC1" w:rsidRDefault="005A6017">
      <w:pPr>
        <w:pStyle w:val="ListParagraph"/>
        <w:numPr>
          <w:ilvl w:val="0"/>
          <w:numId w:val="28"/>
        </w:numPr>
        <w:tabs>
          <w:tab w:val="left" w:pos="444"/>
        </w:tabs>
        <w:spacing w:line="218" w:lineRule="auto"/>
        <w:ind w:left="444" w:right="122" w:hanging="340"/>
        <w:jc w:val="both"/>
        <w:rPr>
          <w:sz w:val="20"/>
        </w:rPr>
      </w:pPr>
      <w:r>
        <w:rPr>
          <w:sz w:val="20"/>
        </w:rPr>
        <w:t>The Market Conditions Committee may request any member to report at more frequent intervals than provided under paragraph (d) of this Rule.</w:t>
      </w:r>
    </w:p>
    <w:p w:rsidR="00CB4BC1" w:rsidRDefault="00CB4BC1">
      <w:pPr>
        <w:pStyle w:val="BodyText"/>
        <w:spacing w:before="4"/>
        <w:rPr>
          <w:sz w:val="18"/>
        </w:rPr>
      </w:pPr>
    </w:p>
    <w:p w:rsidR="00CB4BC1" w:rsidRDefault="005A6017">
      <w:pPr>
        <w:pStyle w:val="ListParagraph"/>
        <w:numPr>
          <w:ilvl w:val="0"/>
          <w:numId w:val="28"/>
        </w:numPr>
        <w:tabs>
          <w:tab w:val="left" w:pos="444"/>
        </w:tabs>
        <w:spacing w:line="218" w:lineRule="auto"/>
        <w:ind w:left="444" w:right="120" w:hanging="340"/>
        <w:jc w:val="both"/>
        <w:rPr>
          <w:sz w:val="20"/>
        </w:rPr>
      </w:pPr>
      <w:r>
        <w:rPr>
          <w:sz w:val="20"/>
        </w:rPr>
        <w:t>Any</w:t>
      </w:r>
      <w:r>
        <w:rPr>
          <w:spacing w:val="-23"/>
          <w:sz w:val="20"/>
        </w:rPr>
        <w:t xml:space="preserve"> </w:t>
      </w:r>
      <w:r>
        <w:rPr>
          <w:sz w:val="20"/>
        </w:rPr>
        <w:t>correction</w:t>
      </w:r>
      <w:r>
        <w:rPr>
          <w:spacing w:val="-22"/>
          <w:sz w:val="20"/>
        </w:rPr>
        <w:t xml:space="preserve"> </w:t>
      </w:r>
      <w:r>
        <w:rPr>
          <w:sz w:val="20"/>
        </w:rPr>
        <w:t>to</w:t>
      </w:r>
      <w:r>
        <w:rPr>
          <w:spacing w:val="-23"/>
          <w:sz w:val="20"/>
        </w:rPr>
        <w:t xml:space="preserve"> </w:t>
      </w:r>
      <w:r>
        <w:rPr>
          <w:sz w:val="20"/>
        </w:rPr>
        <w:t>the</w:t>
      </w:r>
      <w:r>
        <w:rPr>
          <w:spacing w:val="-22"/>
          <w:sz w:val="20"/>
        </w:rPr>
        <w:t xml:space="preserve"> </w:t>
      </w:r>
      <w:r>
        <w:rPr>
          <w:sz w:val="20"/>
        </w:rPr>
        <w:t>reports</w:t>
      </w:r>
      <w:r>
        <w:rPr>
          <w:spacing w:val="-22"/>
          <w:sz w:val="20"/>
        </w:rPr>
        <w:t xml:space="preserve"> </w:t>
      </w:r>
      <w:r>
        <w:rPr>
          <w:sz w:val="20"/>
        </w:rPr>
        <w:t>made</w:t>
      </w:r>
      <w:r>
        <w:rPr>
          <w:spacing w:val="-23"/>
          <w:sz w:val="20"/>
        </w:rPr>
        <w:t xml:space="preserve"> </w:t>
      </w:r>
      <w:r>
        <w:rPr>
          <w:sz w:val="20"/>
        </w:rPr>
        <w:t>under</w:t>
      </w:r>
      <w:r>
        <w:rPr>
          <w:spacing w:val="-22"/>
          <w:sz w:val="20"/>
        </w:rPr>
        <w:t xml:space="preserve"> </w:t>
      </w:r>
      <w:r>
        <w:rPr>
          <w:sz w:val="20"/>
        </w:rPr>
        <w:t>paragraph</w:t>
      </w:r>
      <w:r>
        <w:rPr>
          <w:spacing w:val="-22"/>
          <w:sz w:val="20"/>
        </w:rPr>
        <w:t xml:space="preserve"> </w:t>
      </w:r>
      <w:r>
        <w:rPr>
          <w:sz w:val="20"/>
        </w:rPr>
        <w:t>(d)</w:t>
      </w:r>
      <w:r>
        <w:rPr>
          <w:spacing w:val="-23"/>
          <w:sz w:val="20"/>
        </w:rPr>
        <w:t xml:space="preserve"> </w:t>
      </w:r>
      <w:r>
        <w:rPr>
          <w:sz w:val="20"/>
        </w:rPr>
        <w:t>of</w:t>
      </w:r>
      <w:r>
        <w:rPr>
          <w:spacing w:val="-22"/>
          <w:sz w:val="20"/>
        </w:rPr>
        <w:t xml:space="preserve"> </w:t>
      </w:r>
      <w:r>
        <w:rPr>
          <w:sz w:val="20"/>
        </w:rPr>
        <w:t>this</w:t>
      </w:r>
      <w:r>
        <w:rPr>
          <w:spacing w:val="-22"/>
          <w:sz w:val="20"/>
        </w:rPr>
        <w:t xml:space="preserve"> </w:t>
      </w:r>
      <w:r>
        <w:rPr>
          <w:sz w:val="20"/>
        </w:rPr>
        <w:t>Rule</w:t>
      </w:r>
      <w:r>
        <w:rPr>
          <w:spacing w:val="-23"/>
          <w:sz w:val="20"/>
        </w:rPr>
        <w:t xml:space="preserve"> </w:t>
      </w:r>
      <w:proofErr w:type="gramStart"/>
      <w:r>
        <w:rPr>
          <w:sz w:val="20"/>
        </w:rPr>
        <w:t>shall</w:t>
      </w:r>
      <w:r>
        <w:rPr>
          <w:spacing w:val="-22"/>
          <w:sz w:val="20"/>
        </w:rPr>
        <w:t xml:space="preserve"> </w:t>
      </w:r>
      <w:r>
        <w:rPr>
          <w:sz w:val="20"/>
        </w:rPr>
        <w:t>be</w:t>
      </w:r>
      <w:r>
        <w:rPr>
          <w:spacing w:val="-22"/>
          <w:sz w:val="20"/>
        </w:rPr>
        <w:t xml:space="preserve"> </w:t>
      </w:r>
      <w:r>
        <w:rPr>
          <w:sz w:val="20"/>
        </w:rPr>
        <w:t>reported</w:t>
      </w:r>
      <w:proofErr w:type="gramEnd"/>
      <w:r>
        <w:rPr>
          <w:sz w:val="20"/>
        </w:rPr>
        <w:t xml:space="preserve"> as soon as</w:t>
      </w:r>
      <w:r>
        <w:rPr>
          <w:spacing w:val="-2"/>
          <w:sz w:val="20"/>
        </w:rPr>
        <w:t xml:space="preserve"> </w:t>
      </w:r>
      <w:r>
        <w:rPr>
          <w:sz w:val="20"/>
        </w:rPr>
        <w:t>possible.</w:t>
      </w:r>
    </w:p>
    <w:p w:rsidR="00CB4BC1" w:rsidRDefault="00CB4BC1">
      <w:pPr>
        <w:pStyle w:val="BodyText"/>
        <w:spacing w:before="5"/>
        <w:rPr>
          <w:sz w:val="18"/>
        </w:rPr>
      </w:pPr>
    </w:p>
    <w:p w:rsidR="00CB4BC1" w:rsidRDefault="005A6017">
      <w:pPr>
        <w:pStyle w:val="ListParagraph"/>
        <w:numPr>
          <w:ilvl w:val="0"/>
          <w:numId w:val="28"/>
        </w:numPr>
        <w:tabs>
          <w:tab w:val="left" w:pos="444"/>
        </w:tabs>
        <w:spacing w:line="218" w:lineRule="auto"/>
        <w:ind w:left="444" w:right="120" w:hanging="340"/>
        <w:jc w:val="both"/>
        <w:rPr>
          <w:sz w:val="20"/>
        </w:rPr>
      </w:pPr>
      <w:proofErr w:type="gramStart"/>
      <w:r>
        <w:rPr>
          <w:sz w:val="20"/>
        </w:rPr>
        <w:t xml:space="preserve">As soon as possible after the end of each crop year, or at such other times as the situation may require, members involved in transit trade and </w:t>
      </w:r>
      <w:proofErr w:type="spellStart"/>
      <w:r>
        <w:rPr>
          <w:sz w:val="20"/>
        </w:rPr>
        <w:t>transhipments</w:t>
      </w:r>
      <w:proofErr w:type="spellEnd"/>
      <w:r>
        <w:rPr>
          <w:sz w:val="20"/>
        </w:rPr>
        <w:t xml:space="preserve"> shall attempt to reconcile to the maximum extent possible any differences between the imports of members as recorded by the Council on the basis of the reports made under paragraph (d) of this Rule, and their actual imports.</w:t>
      </w:r>
      <w:proofErr w:type="gramEnd"/>
      <w:r>
        <w:rPr>
          <w:sz w:val="20"/>
        </w:rPr>
        <w:t xml:space="preserve"> Any adjustment</w:t>
      </w:r>
      <w:r>
        <w:rPr>
          <w:spacing w:val="-25"/>
          <w:sz w:val="20"/>
        </w:rPr>
        <w:t xml:space="preserve"> </w:t>
      </w:r>
      <w:r>
        <w:rPr>
          <w:sz w:val="20"/>
        </w:rPr>
        <w:t xml:space="preserve">arising from this reconciliation </w:t>
      </w:r>
      <w:proofErr w:type="gramStart"/>
      <w:r>
        <w:rPr>
          <w:sz w:val="20"/>
        </w:rPr>
        <w:t>shall not, however, result</w:t>
      </w:r>
      <w:proofErr w:type="gramEnd"/>
      <w:r>
        <w:rPr>
          <w:sz w:val="20"/>
        </w:rPr>
        <w:t xml:space="preserve"> in any amendment to the total recorded export shipments of any</w:t>
      </w:r>
      <w:r>
        <w:rPr>
          <w:spacing w:val="-3"/>
          <w:sz w:val="20"/>
        </w:rPr>
        <w:t xml:space="preserve"> </w:t>
      </w:r>
      <w:r>
        <w:rPr>
          <w:sz w:val="20"/>
        </w:rPr>
        <w:t>member.</w:t>
      </w:r>
    </w:p>
    <w:p w:rsidR="00CB4BC1" w:rsidRDefault="00CB4BC1">
      <w:pPr>
        <w:pStyle w:val="BodyText"/>
        <w:spacing w:before="8"/>
        <w:rPr>
          <w:sz w:val="18"/>
        </w:rPr>
      </w:pPr>
    </w:p>
    <w:p w:rsidR="00CB4BC1" w:rsidRDefault="005A6017">
      <w:pPr>
        <w:pStyle w:val="ListParagraph"/>
        <w:numPr>
          <w:ilvl w:val="0"/>
          <w:numId w:val="28"/>
        </w:numPr>
        <w:tabs>
          <w:tab w:val="left" w:pos="444"/>
        </w:tabs>
        <w:spacing w:line="218" w:lineRule="auto"/>
        <w:ind w:left="444" w:hanging="340"/>
        <w:jc w:val="both"/>
        <w:rPr>
          <w:sz w:val="20"/>
        </w:rPr>
      </w:pPr>
      <w:r>
        <w:rPr>
          <w:sz w:val="20"/>
        </w:rPr>
        <w:t>Any question raised by a member regarding the interpretation or application of paragraphs (a) to (g) of this Rule, or regarding the figures relating to that</w:t>
      </w:r>
      <w:r>
        <w:rPr>
          <w:spacing w:val="-18"/>
          <w:sz w:val="20"/>
        </w:rPr>
        <w:t xml:space="preserve"> </w:t>
      </w:r>
      <w:r>
        <w:rPr>
          <w:sz w:val="20"/>
        </w:rPr>
        <w:t>member shown</w:t>
      </w:r>
      <w:r>
        <w:rPr>
          <w:spacing w:val="-24"/>
          <w:sz w:val="20"/>
        </w:rPr>
        <w:t xml:space="preserve"> </w:t>
      </w:r>
      <w:r>
        <w:rPr>
          <w:sz w:val="20"/>
        </w:rPr>
        <w:t>in</w:t>
      </w:r>
      <w:r>
        <w:rPr>
          <w:spacing w:val="-24"/>
          <w:sz w:val="20"/>
        </w:rPr>
        <w:t xml:space="preserve"> </w:t>
      </w:r>
      <w:r>
        <w:rPr>
          <w:sz w:val="20"/>
        </w:rPr>
        <w:t>any</w:t>
      </w:r>
      <w:r>
        <w:rPr>
          <w:spacing w:val="-24"/>
          <w:sz w:val="20"/>
        </w:rPr>
        <w:t xml:space="preserve"> </w:t>
      </w:r>
      <w:r>
        <w:rPr>
          <w:sz w:val="20"/>
        </w:rPr>
        <w:t>statement</w:t>
      </w:r>
      <w:r>
        <w:rPr>
          <w:spacing w:val="-24"/>
          <w:sz w:val="20"/>
        </w:rPr>
        <w:t xml:space="preserve"> </w:t>
      </w:r>
      <w:r>
        <w:rPr>
          <w:sz w:val="20"/>
        </w:rPr>
        <w:t>of</w:t>
      </w:r>
      <w:r>
        <w:rPr>
          <w:spacing w:val="-24"/>
          <w:sz w:val="20"/>
        </w:rPr>
        <w:t xml:space="preserve"> </w:t>
      </w:r>
      <w:r>
        <w:rPr>
          <w:sz w:val="20"/>
        </w:rPr>
        <w:t>shipments,</w:t>
      </w:r>
      <w:r>
        <w:rPr>
          <w:spacing w:val="-24"/>
          <w:sz w:val="20"/>
        </w:rPr>
        <w:t xml:space="preserve"> </w:t>
      </w:r>
      <w:r>
        <w:rPr>
          <w:sz w:val="20"/>
        </w:rPr>
        <w:t>shall</w:t>
      </w:r>
      <w:r>
        <w:rPr>
          <w:spacing w:val="-24"/>
          <w:sz w:val="20"/>
        </w:rPr>
        <w:t xml:space="preserve"> </w:t>
      </w:r>
      <w:r>
        <w:rPr>
          <w:sz w:val="20"/>
        </w:rPr>
        <w:t>be</w:t>
      </w:r>
      <w:r>
        <w:rPr>
          <w:spacing w:val="-24"/>
          <w:sz w:val="20"/>
        </w:rPr>
        <w:t xml:space="preserve"> </w:t>
      </w:r>
      <w:r>
        <w:rPr>
          <w:sz w:val="20"/>
        </w:rPr>
        <w:t>referred</w:t>
      </w:r>
      <w:r>
        <w:rPr>
          <w:spacing w:val="-24"/>
          <w:sz w:val="20"/>
        </w:rPr>
        <w:t xml:space="preserve"> </w:t>
      </w:r>
      <w:r>
        <w:rPr>
          <w:sz w:val="20"/>
        </w:rPr>
        <w:t>to</w:t>
      </w:r>
      <w:r>
        <w:rPr>
          <w:spacing w:val="-24"/>
          <w:sz w:val="20"/>
        </w:rPr>
        <w:t xml:space="preserve"> </w:t>
      </w:r>
      <w:r>
        <w:rPr>
          <w:sz w:val="20"/>
        </w:rPr>
        <w:t>the</w:t>
      </w:r>
      <w:r>
        <w:rPr>
          <w:spacing w:val="-24"/>
          <w:sz w:val="20"/>
        </w:rPr>
        <w:t xml:space="preserve"> </w:t>
      </w:r>
      <w:r>
        <w:rPr>
          <w:sz w:val="20"/>
        </w:rPr>
        <w:t>Executive</w:t>
      </w:r>
      <w:r>
        <w:rPr>
          <w:spacing w:val="-24"/>
          <w:sz w:val="20"/>
        </w:rPr>
        <w:t xml:space="preserve"> </w:t>
      </w:r>
      <w:r>
        <w:rPr>
          <w:sz w:val="20"/>
        </w:rPr>
        <w:t>Director</w:t>
      </w:r>
      <w:r>
        <w:rPr>
          <w:spacing w:val="-24"/>
          <w:sz w:val="20"/>
        </w:rPr>
        <w:t xml:space="preserve"> </w:t>
      </w:r>
      <w:r>
        <w:rPr>
          <w:spacing w:val="-2"/>
          <w:sz w:val="20"/>
        </w:rPr>
        <w:t xml:space="preserve">who </w:t>
      </w:r>
      <w:r>
        <w:rPr>
          <w:sz w:val="20"/>
        </w:rPr>
        <w:t>shall, if the matter cannot be resolved satisfactorily, refer it to the Administrative Committee for decision.</w:t>
      </w:r>
    </w:p>
    <w:p w:rsidR="00CB4BC1" w:rsidRDefault="00CB4BC1">
      <w:pPr>
        <w:pStyle w:val="BodyText"/>
        <w:spacing w:before="6"/>
        <w:rPr>
          <w:sz w:val="18"/>
        </w:rPr>
      </w:pPr>
    </w:p>
    <w:p w:rsidR="00CB4BC1" w:rsidRDefault="005A6017">
      <w:pPr>
        <w:pStyle w:val="ListParagraph"/>
        <w:numPr>
          <w:ilvl w:val="0"/>
          <w:numId w:val="28"/>
        </w:numPr>
        <w:tabs>
          <w:tab w:val="left" w:pos="444"/>
        </w:tabs>
        <w:spacing w:before="1" w:line="218" w:lineRule="auto"/>
        <w:ind w:left="444" w:right="120" w:hanging="340"/>
        <w:jc w:val="both"/>
        <w:rPr>
          <w:sz w:val="20"/>
        </w:rPr>
      </w:pPr>
      <w:r>
        <w:rPr>
          <w:sz w:val="20"/>
        </w:rPr>
        <w:t xml:space="preserve">The Executive Director shall send to </w:t>
      </w:r>
      <w:proofErr w:type="gramStart"/>
      <w:r>
        <w:rPr>
          <w:sz w:val="20"/>
        </w:rPr>
        <w:t>members</w:t>
      </w:r>
      <w:proofErr w:type="gramEnd"/>
      <w:r>
        <w:rPr>
          <w:sz w:val="20"/>
        </w:rPr>
        <w:t xml:space="preserve"> regular statements on the basis   of reports made under paragraphs (d) to (g) of this Rule, supplemented, where necessary, by any other information available to the Secretariat. The statements shall</w:t>
      </w:r>
      <w:r>
        <w:rPr>
          <w:spacing w:val="-20"/>
          <w:sz w:val="20"/>
        </w:rPr>
        <w:t xml:space="preserve"> </w:t>
      </w:r>
      <w:r>
        <w:rPr>
          <w:sz w:val="20"/>
        </w:rPr>
        <w:t>show</w:t>
      </w:r>
      <w:r>
        <w:rPr>
          <w:spacing w:val="-19"/>
          <w:sz w:val="20"/>
        </w:rPr>
        <w:t xml:space="preserve"> </w:t>
      </w:r>
      <w:r>
        <w:rPr>
          <w:sz w:val="20"/>
        </w:rPr>
        <w:t>the</w:t>
      </w:r>
      <w:r>
        <w:rPr>
          <w:spacing w:val="-19"/>
          <w:sz w:val="20"/>
        </w:rPr>
        <w:t xml:space="preserve"> </w:t>
      </w:r>
      <w:r>
        <w:rPr>
          <w:sz w:val="20"/>
        </w:rPr>
        <w:t>source</w:t>
      </w:r>
      <w:r>
        <w:rPr>
          <w:spacing w:val="-20"/>
          <w:sz w:val="20"/>
        </w:rPr>
        <w:t xml:space="preserve"> </w:t>
      </w:r>
      <w:r>
        <w:rPr>
          <w:sz w:val="20"/>
        </w:rPr>
        <w:t>and</w:t>
      </w:r>
      <w:r>
        <w:rPr>
          <w:spacing w:val="-19"/>
          <w:sz w:val="20"/>
        </w:rPr>
        <w:t xml:space="preserve"> </w:t>
      </w:r>
      <w:r>
        <w:rPr>
          <w:sz w:val="20"/>
        </w:rPr>
        <w:t>destination</w:t>
      </w:r>
      <w:r>
        <w:rPr>
          <w:spacing w:val="-19"/>
          <w:sz w:val="20"/>
        </w:rPr>
        <w:t xml:space="preserve"> </w:t>
      </w:r>
      <w:r>
        <w:rPr>
          <w:sz w:val="20"/>
        </w:rPr>
        <w:t>of</w:t>
      </w:r>
      <w:r>
        <w:rPr>
          <w:spacing w:val="-19"/>
          <w:sz w:val="20"/>
        </w:rPr>
        <w:t xml:space="preserve"> </w:t>
      </w:r>
      <w:r>
        <w:rPr>
          <w:sz w:val="20"/>
        </w:rPr>
        <w:t>all</w:t>
      </w:r>
      <w:r>
        <w:rPr>
          <w:spacing w:val="-20"/>
          <w:sz w:val="20"/>
        </w:rPr>
        <w:t xml:space="preserve"> </w:t>
      </w:r>
      <w:r>
        <w:rPr>
          <w:sz w:val="20"/>
        </w:rPr>
        <w:t>grain</w:t>
      </w:r>
      <w:r>
        <w:rPr>
          <w:spacing w:val="-19"/>
          <w:sz w:val="20"/>
        </w:rPr>
        <w:t xml:space="preserve"> </w:t>
      </w:r>
      <w:r>
        <w:rPr>
          <w:sz w:val="20"/>
        </w:rPr>
        <w:t>shipments</w:t>
      </w:r>
      <w:r>
        <w:rPr>
          <w:spacing w:val="-19"/>
          <w:sz w:val="20"/>
        </w:rPr>
        <w:t xml:space="preserve"> </w:t>
      </w:r>
      <w:r>
        <w:rPr>
          <w:sz w:val="20"/>
        </w:rPr>
        <w:t>in</w:t>
      </w:r>
      <w:r>
        <w:rPr>
          <w:spacing w:val="-20"/>
          <w:sz w:val="20"/>
        </w:rPr>
        <w:t xml:space="preserve"> </w:t>
      </w:r>
      <w:r>
        <w:rPr>
          <w:sz w:val="20"/>
        </w:rPr>
        <w:t>the</w:t>
      </w:r>
      <w:r>
        <w:rPr>
          <w:spacing w:val="-19"/>
          <w:sz w:val="20"/>
        </w:rPr>
        <w:t xml:space="preserve"> </w:t>
      </w:r>
      <w:r>
        <w:rPr>
          <w:sz w:val="20"/>
        </w:rPr>
        <w:t>period</w:t>
      </w:r>
      <w:r>
        <w:rPr>
          <w:spacing w:val="-19"/>
          <w:sz w:val="20"/>
        </w:rPr>
        <w:t xml:space="preserve"> </w:t>
      </w:r>
      <w:r>
        <w:rPr>
          <w:sz w:val="20"/>
        </w:rPr>
        <w:t>concerned, indicating, in particular, those which were on commercial terms, and which were on special terms, as defined in Article 5 of the</w:t>
      </w:r>
      <w:r>
        <w:rPr>
          <w:spacing w:val="-19"/>
          <w:sz w:val="20"/>
        </w:rPr>
        <w:t xml:space="preserve"> </w:t>
      </w:r>
      <w:r>
        <w:rPr>
          <w:sz w:val="20"/>
        </w:rPr>
        <w:t>Convention.</w:t>
      </w:r>
    </w:p>
    <w:p w:rsidR="00CB4BC1" w:rsidRDefault="00CB4BC1">
      <w:pPr>
        <w:pStyle w:val="BodyText"/>
        <w:spacing w:before="7"/>
        <w:rPr>
          <w:sz w:val="18"/>
        </w:rPr>
      </w:pPr>
    </w:p>
    <w:p w:rsidR="00CB4BC1" w:rsidRDefault="005A6017">
      <w:pPr>
        <w:pStyle w:val="ListParagraph"/>
        <w:numPr>
          <w:ilvl w:val="0"/>
          <w:numId w:val="28"/>
        </w:numPr>
        <w:tabs>
          <w:tab w:val="left" w:pos="444"/>
        </w:tabs>
        <w:spacing w:line="218" w:lineRule="auto"/>
        <w:ind w:left="444" w:hanging="340"/>
        <w:jc w:val="both"/>
        <w:rPr>
          <w:sz w:val="20"/>
        </w:rPr>
      </w:pPr>
      <w:r>
        <w:rPr>
          <w:sz w:val="20"/>
        </w:rPr>
        <w:t xml:space="preserve">As soon as possible after the end of each crop year the Executive Director shall prepare and distribute to members a draft record of shipments, showing </w:t>
      </w:r>
      <w:proofErr w:type="gramStart"/>
      <w:r>
        <w:rPr>
          <w:sz w:val="20"/>
        </w:rPr>
        <w:t>details  of</w:t>
      </w:r>
      <w:proofErr w:type="gramEnd"/>
      <w:r>
        <w:rPr>
          <w:sz w:val="20"/>
        </w:rPr>
        <w:t xml:space="preserve"> all ascertained grain shipments that took place during the previous </w:t>
      </w:r>
      <w:r>
        <w:rPr>
          <w:spacing w:val="-3"/>
          <w:sz w:val="20"/>
        </w:rPr>
        <w:t xml:space="preserve">year. </w:t>
      </w:r>
      <w:r>
        <w:rPr>
          <w:sz w:val="20"/>
        </w:rPr>
        <w:t xml:space="preserve">The reports, as approved by the Council, </w:t>
      </w:r>
      <w:proofErr w:type="gramStart"/>
      <w:r>
        <w:rPr>
          <w:sz w:val="20"/>
        </w:rPr>
        <w:t>shall be made</w:t>
      </w:r>
      <w:proofErr w:type="gramEnd"/>
      <w:r>
        <w:rPr>
          <w:sz w:val="20"/>
        </w:rPr>
        <w:t xml:space="preserve"> available to the public upon such conditions as the Council may</w:t>
      </w:r>
      <w:r>
        <w:rPr>
          <w:spacing w:val="-2"/>
          <w:sz w:val="20"/>
        </w:rPr>
        <w:t xml:space="preserve"> </w:t>
      </w:r>
      <w:r>
        <w:rPr>
          <w:sz w:val="20"/>
        </w:rPr>
        <w:t>decide.</w:t>
      </w:r>
    </w:p>
    <w:p w:rsidR="00CB4BC1" w:rsidRDefault="00CB4BC1">
      <w:pPr>
        <w:spacing w:line="218" w:lineRule="auto"/>
        <w:jc w:val="both"/>
        <w:rPr>
          <w:sz w:val="20"/>
        </w:rPr>
        <w:sectPr w:rsidR="00CB4BC1">
          <w:pgSz w:w="8790" w:h="12760"/>
          <w:pgMar w:top="1120" w:right="839" w:bottom="840" w:left="860" w:header="0" w:footer="547" w:gutter="0"/>
          <w:cols w:space="720"/>
        </w:sectPr>
      </w:pPr>
    </w:p>
    <w:p w:rsidR="00CB4BC1" w:rsidRDefault="00CB4BC1">
      <w:pPr>
        <w:pStyle w:val="BodyText"/>
        <w:rPr>
          <w:sz w:val="22"/>
        </w:rPr>
      </w:pPr>
    </w:p>
    <w:p w:rsidR="00CB4BC1" w:rsidRDefault="00CB4BC1">
      <w:pPr>
        <w:pStyle w:val="BodyText"/>
        <w:rPr>
          <w:sz w:val="22"/>
        </w:rPr>
      </w:pPr>
    </w:p>
    <w:p w:rsidR="00CB4BC1" w:rsidRDefault="00CB4BC1">
      <w:pPr>
        <w:pStyle w:val="BodyText"/>
        <w:spacing w:before="8"/>
        <w:rPr>
          <w:sz w:val="17"/>
        </w:rPr>
      </w:pPr>
    </w:p>
    <w:p w:rsidR="00CB4BC1" w:rsidRDefault="005A6017">
      <w:pPr>
        <w:ind w:left="103"/>
        <w:rPr>
          <w:i/>
          <w:sz w:val="20"/>
        </w:rPr>
      </w:pPr>
      <w:r>
        <w:rPr>
          <w:i/>
          <w:sz w:val="20"/>
        </w:rPr>
        <w:t>Article 7</w:t>
      </w:r>
    </w:p>
    <w:p w:rsidR="00CB4BC1" w:rsidRDefault="005A6017">
      <w:pPr>
        <w:pStyle w:val="Heading6"/>
        <w:spacing w:before="79"/>
        <w:ind w:left="86" w:right="2806"/>
      </w:pPr>
      <w:r>
        <w:rPr>
          <w:b w:val="0"/>
        </w:rPr>
        <w:br w:type="column"/>
      </w:r>
      <w:r>
        <w:t>RULE 5</w:t>
      </w:r>
    </w:p>
    <w:p w:rsidR="00CB4BC1" w:rsidRDefault="005A6017">
      <w:pPr>
        <w:spacing w:before="190"/>
        <w:ind w:left="86" w:right="2807"/>
        <w:jc w:val="center"/>
        <w:rPr>
          <w:b/>
          <w:sz w:val="20"/>
        </w:rPr>
      </w:pPr>
      <w:r>
        <w:rPr>
          <w:b/>
          <w:sz w:val="20"/>
        </w:rPr>
        <w:t>Reports of prices</w:t>
      </w:r>
    </w:p>
    <w:p w:rsidR="00CB4BC1" w:rsidRDefault="00CB4BC1">
      <w:pPr>
        <w:jc w:val="center"/>
        <w:rPr>
          <w:sz w:val="20"/>
        </w:rPr>
        <w:sectPr w:rsidR="00CB4BC1">
          <w:pgSz w:w="8790" w:h="12760"/>
          <w:pgMar w:top="1100" w:right="839" w:bottom="840" w:left="860" w:header="0" w:footer="547" w:gutter="0"/>
          <w:cols w:num="2" w:space="720" w:equalWidth="0">
            <w:col w:w="839" w:space="1863"/>
            <w:col w:w="4389"/>
          </w:cols>
        </w:sectPr>
      </w:pPr>
    </w:p>
    <w:p w:rsidR="00CB4BC1" w:rsidRDefault="00CB4BC1">
      <w:pPr>
        <w:pStyle w:val="BodyText"/>
        <w:rPr>
          <w:b/>
          <w:sz w:val="18"/>
        </w:rPr>
      </w:pPr>
    </w:p>
    <w:p w:rsidR="00CB4BC1" w:rsidRDefault="005A6017">
      <w:pPr>
        <w:pStyle w:val="ListParagraph"/>
        <w:numPr>
          <w:ilvl w:val="0"/>
          <w:numId w:val="27"/>
        </w:numPr>
        <w:tabs>
          <w:tab w:val="left" w:pos="444"/>
        </w:tabs>
        <w:spacing w:line="218" w:lineRule="auto"/>
        <w:ind w:right="120"/>
        <w:jc w:val="both"/>
        <w:rPr>
          <w:sz w:val="20"/>
        </w:rPr>
      </w:pPr>
      <w:r>
        <w:rPr>
          <w:sz w:val="20"/>
        </w:rPr>
        <w:t>Members exporting grain shall send to the Executive Director by the quickest possible</w:t>
      </w:r>
      <w:r>
        <w:rPr>
          <w:spacing w:val="-5"/>
          <w:sz w:val="20"/>
        </w:rPr>
        <w:t xml:space="preserve"> </w:t>
      </w:r>
      <w:r>
        <w:rPr>
          <w:sz w:val="20"/>
        </w:rPr>
        <w:t>method,</w:t>
      </w:r>
      <w:r>
        <w:rPr>
          <w:spacing w:val="-5"/>
          <w:sz w:val="20"/>
        </w:rPr>
        <w:t xml:space="preserve"> </w:t>
      </w:r>
      <w:proofErr w:type="gramStart"/>
      <w:r>
        <w:rPr>
          <w:sz w:val="20"/>
        </w:rPr>
        <w:t>not</w:t>
      </w:r>
      <w:proofErr w:type="gramEnd"/>
      <w:r>
        <w:rPr>
          <w:spacing w:val="-5"/>
          <w:sz w:val="20"/>
        </w:rPr>
        <w:t xml:space="preserve"> </w:t>
      </w:r>
      <w:proofErr w:type="gramStart"/>
      <w:r>
        <w:rPr>
          <w:sz w:val="20"/>
        </w:rPr>
        <w:t>later</w:t>
      </w:r>
      <w:proofErr w:type="gramEnd"/>
      <w:r>
        <w:rPr>
          <w:spacing w:val="-5"/>
          <w:sz w:val="20"/>
        </w:rPr>
        <w:t xml:space="preserve"> </w:t>
      </w:r>
      <w:r>
        <w:rPr>
          <w:sz w:val="20"/>
        </w:rPr>
        <w:t>than</w:t>
      </w:r>
      <w:r>
        <w:rPr>
          <w:spacing w:val="-8"/>
          <w:sz w:val="20"/>
        </w:rPr>
        <w:t xml:space="preserve"> </w:t>
      </w:r>
      <w:r>
        <w:rPr>
          <w:sz w:val="20"/>
        </w:rPr>
        <w:t>Tuesday</w:t>
      </w:r>
      <w:r>
        <w:rPr>
          <w:spacing w:val="-5"/>
          <w:sz w:val="20"/>
        </w:rPr>
        <w:t xml:space="preserve"> </w:t>
      </w:r>
      <w:r>
        <w:rPr>
          <w:sz w:val="20"/>
        </w:rPr>
        <w:t>in</w:t>
      </w:r>
      <w:r>
        <w:rPr>
          <w:spacing w:val="-5"/>
          <w:sz w:val="20"/>
        </w:rPr>
        <w:t xml:space="preserve"> </w:t>
      </w:r>
      <w:r>
        <w:rPr>
          <w:sz w:val="20"/>
        </w:rPr>
        <w:t>each</w:t>
      </w:r>
      <w:r>
        <w:rPr>
          <w:spacing w:val="-5"/>
          <w:sz w:val="20"/>
        </w:rPr>
        <w:t xml:space="preserve"> </w:t>
      </w:r>
      <w:r>
        <w:rPr>
          <w:sz w:val="20"/>
        </w:rPr>
        <w:t>week,</w:t>
      </w:r>
      <w:r>
        <w:rPr>
          <w:spacing w:val="-5"/>
          <w:sz w:val="20"/>
        </w:rPr>
        <w:t xml:space="preserve"> </w:t>
      </w:r>
      <w:r>
        <w:rPr>
          <w:sz w:val="20"/>
        </w:rPr>
        <w:t>a</w:t>
      </w:r>
      <w:r>
        <w:rPr>
          <w:spacing w:val="-4"/>
          <w:sz w:val="20"/>
        </w:rPr>
        <w:t xml:space="preserve"> </w:t>
      </w:r>
      <w:r>
        <w:rPr>
          <w:sz w:val="20"/>
        </w:rPr>
        <w:t>report</w:t>
      </w:r>
      <w:r>
        <w:rPr>
          <w:spacing w:val="-5"/>
          <w:sz w:val="20"/>
        </w:rPr>
        <w:t xml:space="preserve"> </w:t>
      </w:r>
      <w:r>
        <w:rPr>
          <w:sz w:val="20"/>
        </w:rPr>
        <w:t>giving</w:t>
      </w:r>
      <w:r>
        <w:rPr>
          <w:spacing w:val="-5"/>
          <w:sz w:val="20"/>
        </w:rPr>
        <w:t xml:space="preserve"> </w:t>
      </w:r>
      <w:r>
        <w:rPr>
          <w:sz w:val="20"/>
        </w:rPr>
        <w:t>the</w:t>
      </w:r>
      <w:r>
        <w:rPr>
          <w:spacing w:val="-5"/>
          <w:sz w:val="20"/>
        </w:rPr>
        <w:t xml:space="preserve"> </w:t>
      </w:r>
      <w:r>
        <w:rPr>
          <w:sz w:val="20"/>
        </w:rPr>
        <w:t>prices</w:t>
      </w:r>
      <w:r>
        <w:rPr>
          <w:spacing w:val="-5"/>
          <w:sz w:val="20"/>
        </w:rPr>
        <w:t xml:space="preserve"> </w:t>
      </w:r>
      <w:r>
        <w:rPr>
          <w:sz w:val="20"/>
        </w:rPr>
        <w:t>at which each of those grains was traded, or was on offer for sale, at the respective loading points during the preceding</w:t>
      </w:r>
      <w:r>
        <w:rPr>
          <w:spacing w:val="-1"/>
          <w:sz w:val="20"/>
        </w:rPr>
        <w:t xml:space="preserve"> </w:t>
      </w:r>
      <w:r>
        <w:rPr>
          <w:sz w:val="20"/>
        </w:rPr>
        <w:t>week.</w:t>
      </w:r>
    </w:p>
    <w:p w:rsidR="00CB4BC1" w:rsidRDefault="005A6017">
      <w:pPr>
        <w:pStyle w:val="ListParagraph"/>
        <w:numPr>
          <w:ilvl w:val="0"/>
          <w:numId w:val="27"/>
        </w:numPr>
        <w:tabs>
          <w:tab w:val="left" w:pos="444"/>
        </w:tabs>
        <w:spacing w:before="196"/>
        <w:ind w:right="0"/>
        <w:rPr>
          <w:sz w:val="20"/>
        </w:rPr>
      </w:pPr>
      <w:r>
        <w:rPr>
          <w:sz w:val="20"/>
        </w:rPr>
        <w:t>The reports under paragraph (a) of this Rule</w:t>
      </w:r>
      <w:r>
        <w:rPr>
          <w:spacing w:val="-1"/>
          <w:sz w:val="20"/>
        </w:rPr>
        <w:t xml:space="preserve"> </w:t>
      </w:r>
      <w:r>
        <w:rPr>
          <w:sz w:val="20"/>
        </w:rPr>
        <w:t>shall:</w:t>
      </w:r>
    </w:p>
    <w:p w:rsidR="00CB4BC1" w:rsidRDefault="00CB4BC1">
      <w:pPr>
        <w:pStyle w:val="BodyText"/>
        <w:rPr>
          <w:sz w:val="18"/>
        </w:rPr>
      </w:pPr>
    </w:p>
    <w:p w:rsidR="00CB4BC1" w:rsidRDefault="005A6017">
      <w:pPr>
        <w:pStyle w:val="ListParagraph"/>
        <w:numPr>
          <w:ilvl w:val="1"/>
          <w:numId w:val="27"/>
        </w:numPr>
        <w:tabs>
          <w:tab w:val="left" w:pos="1011"/>
        </w:tabs>
        <w:spacing w:line="218" w:lineRule="auto"/>
        <w:ind w:right="126" w:hanging="358"/>
        <w:jc w:val="left"/>
        <w:rPr>
          <w:sz w:val="20"/>
        </w:rPr>
      </w:pPr>
      <w:r>
        <w:rPr>
          <w:sz w:val="20"/>
        </w:rPr>
        <w:t>cover</w:t>
      </w:r>
      <w:r>
        <w:rPr>
          <w:spacing w:val="-21"/>
          <w:sz w:val="20"/>
        </w:rPr>
        <w:t xml:space="preserve"> </w:t>
      </w:r>
      <w:r>
        <w:rPr>
          <w:sz w:val="20"/>
        </w:rPr>
        <w:t>all</w:t>
      </w:r>
      <w:r>
        <w:rPr>
          <w:spacing w:val="-20"/>
          <w:sz w:val="20"/>
        </w:rPr>
        <w:t xml:space="preserve"> </w:t>
      </w:r>
      <w:r>
        <w:rPr>
          <w:sz w:val="20"/>
        </w:rPr>
        <w:t>descriptions,</w:t>
      </w:r>
      <w:r>
        <w:rPr>
          <w:spacing w:val="-20"/>
          <w:sz w:val="20"/>
        </w:rPr>
        <w:t xml:space="preserve"> </w:t>
      </w:r>
      <w:r>
        <w:rPr>
          <w:sz w:val="20"/>
        </w:rPr>
        <w:t>classes,</w:t>
      </w:r>
      <w:r>
        <w:rPr>
          <w:spacing w:val="-20"/>
          <w:sz w:val="20"/>
        </w:rPr>
        <w:t xml:space="preserve"> </w:t>
      </w:r>
      <w:r>
        <w:rPr>
          <w:sz w:val="20"/>
        </w:rPr>
        <w:t>types,</w:t>
      </w:r>
      <w:r>
        <w:rPr>
          <w:spacing w:val="-20"/>
          <w:sz w:val="20"/>
        </w:rPr>
        <w:t xml:space="preserve"> </w:t>
      </w:r>
      <w:r>
        <w:rPr>
          <w:sz w:val="20"/>
        </w:rPr>
        <w:t>grades</w:t>
      </w:r>
      <w:r>
        <w:rPr>
          <w:spacing w:val="-21"/>
          <w:sz w:val="20"/>
        </w:rPr>
        <w:t xml:space="preserve"> </w:t>
      </w:r>
      <w:r>
        <w:rPr>
          <w:sz w:val="20"/>
        </w:rPr>
        <w:t>or</w:t>
      </w:r>
      <w:r>
        <w:rPr>
          <w:spacing w:val="-20"/>
          <w:sz w:val="20"/>
        </w:rPr>
        <w:t xml:space="preserve"> </w:t>
      </w:r>
      <w:r>
        <w:rPr>
          <w:sz w:val="20"/>
        </w:rPr>
        <w:t>qualities</w:t>
      </w:r>
      <w:r>
        <w:rPr>
          <w:spacing w:val="-20"/>
          <w:sz w:val="20"/>
        </w:rPr>
        <w:t xml:space="preserve"> </w:t>
      </w:r>
      <w:r>
        <w:rPr>
          <w:sz w:val="20"/>
        </w:rPr>
        <w:t>of</w:t>
      </w:r>
      <w:r>
        <w:rPr>
          <w:spacing w:val="-20"/>
          <w:sz w:val="20"/>
        </w:rPr>
        <w:t xml:space="preserve"> </w:t>
      </w:r>
      <w:r>
        <w:rPr>
          <w:sz w:val="20"/>
        </w:rPr>
        <w:t>grains</w:t>
      </w:r>
      <w:r>
        <w:rPr>
          <w:spacing w:val="-20"/>
          <w:sz w:val="20"/>
        </w:rPr>
        <w:t xml:space="preserve"> </w:t>
      </w:r>
      <w:r>
        <w:rPr>
          <w:sz w:val="20"/>
        </w:rPr>
        <w:t>or</w:t>
      </w:r>
      <w:r>
        <w:rPr>
          <w:spacing w:val="-20"/>
          <w:sz w:val="20"/>
        </w:rPr>
        <w:t xml:space="preserve"> </w:t>
      </w:r>
      <w:r>
        <w:rPr>
          <w:sz w:val="20"/>
        </w:rPr>
        <w:t>products which were exported or available for</w:t>
      </w:r>
      <w:r>
        <w:rPr>
          <w:spacing w:val="-4"/>
          <w:sz w:val="20"/>
        </w:rPr>
        <w:t xml:space="preserve"> </w:t>
      </w:r>
      <w:r>
        <w:rPr>
          <w:sz w:val="20"/>
        </w:rPr>
        <w:t>sale;</w:t>
      </w:r>
    </w:p>
    <w:p w:rsidR="00CB4BC1" w:rsidRDefault="00CB4BC1">
      <w:pPr>
        <w:pStyle w:val="BodyText"/>
        <w:spacing w:before="4"/>
        <w:rPr>
          <w:sz w:val="18"/>
        </w:rPr>
      </w:pPr>
    </w:p>
    <w:p w:rsidR="00CB4BC1" w:rsidRDefault="005A6017">
      <w:pPr>
        <w:pStyle w:val="ListParagraph"/>
        <w:numPr>
          <w:ilvl w:val="1"/>
          <w:numId w:val="27"/>
        </w:numPr>
        <w:tabs>
          <w:tab w:val="left" w:pos="1011"/>
        </w:tabs>
        <w:spacing w:line="218" w:lineRule="auto"/>
        <w:ind w:hanging="414"/>
        <w:jc w:val="left"/>
        <w:rPr>
          <w:sz w:val="20"/>
        </w:rPr>
      </w:pPr>
      <w:r>
        <w:rPr>
          <w:sz w:val="20"/>
        </w:rPr>
        <w:t>be on a f.o.b. basis (f.a.s. in the case of products) or on a c.i.f. or c. and f. basis;</w:t>
      </w:r>
    </w:p>
    <w:p w:rsidR="00CB4BC1" w:rsidRDefault="005A6017">
      <w:pPr>
        <w:pStyle w:val="ListParagraph"/>
        <w:numPr>
          <w:ilvl w:val="1"/>
          <w:numId w:val="27"/>
        </w:numPr>
        <w:tabs>
          <w:tab w:val="left" w:pos="1011"/>
        </w:tabs>
        <w:spacing w:before="195"/>
        <w:ind w:right="0" w:hanging="470"/>
        <w:jc w:val="left"/>
        <w:rPr>
          <w:sz w:val="20"/>
        </w:rPr>
      </w:pPr>
      <w:r>
        <w:rPr>
          <w:sz w:val="20"/>
        </w:rPr>
        <w:t>indicate the corresponding shipment period;</w:t>
      </w:r>
      <w:r>
        <w:rPr>
          <w:spacing w:val="-2"/>
          <w:sz w:val="20"/>
        </w:rPr>
        <w:t xml:space="preserve"> </w:t>
      </w:r>
      <w:r>
        <w:rPr>
          <w:sz w:val="20"/>
        </w:rPr>
        <w:t>and</w:t>
      </w:r>
    </w:p>
    <w:p w:rsidR="00CB4BC1" w:rsidRDefault="00CB4BC1">
      <w:pPr>
        <w:pStyle w:val="BodyText"/>
        <w:spacing w:before="11"/>
        <w:rPr>
          <w:sz w:val="17"/>
        </w:rPr>
      </w:pPr>
    </w:p>
    <w:p w:rsidR="00CB4BC1" w:rsidRDefault="005A6017">
      <w:pPr>
        <w:pStyle w:val="ListParagraph"/>
        <w:numPr>
          <w:ilvl w:val="1"/>
          <w:numId w:val="27"/>
        </w:numPr>
        <w:tabs>
          <w:tab w:val="left" w:pos="1011"/>
        </w:tabs>
        <w:spacing w:line="218" w:lineRule="auto"/>
        <w:ind w:right="120" w:hanging="458"/>
        <w:jc w:val="left"/>
        <w:rPr>
          <w:sz w:val="20"/>
        </w:rPr>
      </w:pPr>
      <w:proofErr w:type="gramStart"/>
      <w:r>
        <w:rPr>
          <w:sz w:val="20"/>
        </w:rPr>
        <w:t>indicate</w:t>
      </w:r>
      <w:proofErr w:type="gramEnd"/>
      <w:r>
        <w:rPr>
          <w:sz w:val="20"/>
        </w:rPr>
        <w:t>, where appropriate, the importing countries or areas to which the prices</w:t>
      </w:r>
      <w:r>
        <w:rPr>
          <w:spacing w:val="-1"/>
          <w:sz w:val="20"/>
        </w:rPr>
        <w:t xml:space="preserve"> </w:t>
      </w:r>
      <w:r>
        <w:rPr>
          <w:sz w:val="20"/>
        </w:rPr>
        <w:t>refer.</w:t>
      </w:r>
    </w:p>
    <w:p w:rsidR="00CB4BC1" w:rsidRDefault="00CB4BC1">
      <w:pPr>
        <w:pStyle w:val="BodyText"/>
        <w:spacing w:before="4"/>
        <w:rPr>
          <w:sz w:val="18"/>
        </w:rPr>
      </w:pPr>
    </w:p>
    <w:p w:rsidR="00CB4BC1" w:rsidRDefault="005A6017">
      <w:pPr>
        <w:pStyle w:val="ListParagraph"/>
        <w:numPr>
          <w:ilvl w:val="0"/>
          <w:numId w:val="27"/>
        </w:numPr>
        <w:tabs>
          <w:tab w:val="left" w:pos="444"/>
        </w:tabs>
        <w:spacing w:before="1" w:line="218" w:lineRule="auto"/>
        <w:ind w:right="120"/>
        <w:jc w:val="both"/>
        <w:rPr>
          <w:sz w:val="20"/>
        </w:rPr>
      </w:pPr>
      <w:r>
        <w:rPr>
          <w:sz w:val="20"/>
        </w:rPr>
        <w:t xml:space="preserve">Members importing grains </w:t>
      </w:r>
      <w:proofErr w:type="gramStart"/>
      <w:r>
        <w:rPr>
          <w:sz w:val="20"/>
        </w:rPr>
        <w:t>shall, as far as possible, send</w:t>
      </w:r>
      <w:proofErr w:type="gramEnd"/>
      <w:r>
        <w:rPr>
          <w:sz w:val="20"/>
        </w:rPr>
        <w:t xml:space="preserve"> regular reports to the Executive Director giving the prices (f.o.b., f.a.s., c.i.f. or c. and f.) at which they purchased the grain.</w:t>
      </w:r>
    </w:p>
    <w:p w:rsidR="00CB4BC1" w:rsidRDefault="00CB4BC1">
      <w:pPr>
        <w:pStyle w:val="BodyText"/>
        <w:spacing w:before="5"/>
        <w:rPr>
          <w:sz w:val="18"/>
        </w:rPr>
      </w:pPr>
    </w:p>
    <w:p w:rsidR="00CB4BC1" w:rsidRDefault="005A6017">
      <w:pPr>
        <w:pStyle w:val="ListParagraph"/>
        <w:numPr>
          <w:ilvl w:val="0"/>
          <w:numId w:val="27"/>
        </w:numPr>
        <w:tabs>
          <w:tab w:val="left" w:pos="444"/>
        </w:tabs>
        <w:spacing w:line="218" w:lineRule="auto"/>
        <w:ind w:right="122"/>
        <w:jc w:val="both"/>
        <w:rPr>
          <w:sz w:val="20"/>
        </w:rPr>
      </w:pPr>
      <w:r>
        <w:rPr>
          <w:sz w:val="20"/>
        </w:rPr>
        <w:t xml:space="preserve">Members shall inform the Executive Director whenever changes </w:t>
      </w:r>
      <w:proofErr w:type="gramStart"/>
      <w:r>
        <w:rPr>
          <w:sz w:val="20"/>
        </w:rPr>
        <w:t>are made</w:t>
      </w:r>
      <w:proofErr w:type="gramEnd"/>
      <w:r>
        <w:rPr>
          <w:sz w:val="20"/>
        </w:rPr>
        <w:t xml:space="preserve"> in the official specifications, standards or descriptions, of the grains or products offered for export when prices are reported under this</w:t>
      </w:r>
      <w:r>
        <w:rPr>
          <w:spacing w:val="-2"/>
          <w:sz w:val="20"/>
        </w:rPr>
        <w:t xml:space="preserve"> </w:t>
      </w:r>
      <w:r>
        <w:rPr>
          <w:sz w:val="20"/>
        </w:rPr>
        <w:t>Rule.</w:t>
      </w:r>
    </w:p>
    <w:p w:rsidR="00CB4BC1" w:rsidRDefault="00CB4BC1">
      <w:pPr>
        <w:pStyle w:val="BodyText"/>
        <w:spacing w:before="3"/>
        <w:rPr>
          <w:sz w:val="27"/>
        </w:rPr>
      </w:pPr>
    </w:p>
    <w:p w:rsidR="00CB4BC1" w:rsidRDefault="00CB4BC1">
      <w:pPr>
        <w:rPr>
          <w:sz w:val="27"/>
        </w:rPr>
        <w:sectPr w:rsidR="00CB4BC1">
          <w:type w:val="continuous"/>
          <w:pgSz w:w="8790" w:h="12760"/>
          <w:pgMar w:top="1580" w:right="839" w:bottom="280" w:left="860" w:header="720" w:footer="720" w:gutter="0"/>
          <w:cols w:space="720"/>
        </w:sectPr>
      </w:pPr>
    </w:p>
    <w:p w:rsidR="00CB4BC1" w:rsidRDefault="00CB4BC1">
      <w:pPr>
        <w:pStyle w:val="BodyText"/>
        <w:rPr>
          <w:sz w:val="22"/>
        </w:rPr>
      </w:pPr>
    </w:p>
    <w:p w:rsidR="00CB4BC1" w:rsidRDefault="00CB4BC1">
      <w:pPr>
        <w:pStyle w:val="BodyText"/>
        <w:rPr>
          <w:sz w:val="22"/>
        </w:rPr>
      </w:pPr>
    </w:p>
    <w:p w:rsidR="00CB4BC1" w:rsidRDefault="00CB4BC1">
      <w:pPr>
        <w:pStyle w:val="BodyText"/>
        <w:spacing w:before="9"/>
        <w:rPr>
          <w:sz w:val="18"/>
        </w:rPr>
      </w:pPr>
    </w:p>
    <w:p w:rsidR="00CB4BC1" w:rsidRDefault="005A6017">
      <w:pPr>
        <w:ind w:left="103"/>
        <w:rPr>
          <w:i/>
          <w:sz w:val="20"/>
        </w:rPr>
      </w:pPr>
      <w:r>
        <w:rPr>
          <w:i/>
          <w:sz w:val="20"/>
        </w:rPr>
        <w:t>Article 8</w:t>
      </w:r>
    </w:p>
    <w:p w:rsidR="00CB4BC1" w:rsidRDefault="005A6017">
      <w:pPr>
        <w:pStyle w:val="Heading6"/>
        <w:spacing w:before="92"/>
        <w:ind w:left="84" w:right="2787"/>
      </w:pPr>
      <w:r>
        <w:rPr>
          <w:b w:val="0"/>
        </w:rPr>
        <w:br w:type="column"/>
      </w:r>
      <w:r>
        <w:t>RULE 6</w:t>
      </w:r>
    </w:p>
    <w:p w:rsidR="00CB4BC1" w:rsidRDefault="005A6017">
      <w:pPr>
        <w:spacing w:before="190"/>
        <w:ind w:left="84" w:right="2787"/>
        <w:jc w:val="center"/>
        <w:rPr>
          <w:b/>
          <w:sz w:val="20"/>
        </w:rPr>
      </w:pPr>
      <w:r>
        <w:rPr>
          <w:b/>
          <w:sz w:val="20"/>
        </w:rPr>
        <w:t>Serious prejudice</w:t>
      </w:r>
    </w:p>
    <w:p w:rsidR="00CB4BC1" w:rsidRDefault="00CB4BC1">
      <w:pPr>
        <w:jc w:val="center"/>
        <w:rPr>
          <w:sz w:val="20"/>
        </w:rPr>
        <w:sectPr w:rsidR="00CB4BC1">
          <w:type w:val="continuous"/>
          <w:pgSz w:w="8790" w:h="12760"/>
          <w:pgMar w:top="1580" w:right="839" w:bottom="280" w:left="860" w:header="720" w:footer="720" w:gutter="0"/>
          <w:cols w:num="2" w:space="720" w:equalWidth="0">
            <w:col w:w="839" w:space="1845"/>
            <w:col w:w="4407"/>
          </w:cols>
        </w:sectPr>
      </w:pPr>
    </w:p>
    <w:p w:rsidR="00CB4BC1" w:rsidRDefault="00CB4BC1">
      <w:pPr>
        <w:pStyle w:val="BodyText"/>
        <w:spacing w:before="11"/>
        <w:rPr>
          <w:b/>
          <w:sz w:val="17"/>
        </w:rPr>
      </w:pPr>
    </w:p>
    <w:p w:rsidR="00CB4BC1" w:rsidRDefault="005A6017">
      <w:pPr>
        <w:pStyle w:val="BodyText"/>
        <w:spacing w:line="218" w:lineRule="auto"/>
        <w:ind w:left="103" w:right="122"/>
        <w:jc w:val="both"/>
      </w:pPr>
      <w:r>
        <w:t>Any member wishing to make representations to the Council that its interests as a party to the Convention have been seriously prejudiced by the action of any one or more members affecting the operation of the Convention, shall do so in writing to the Executive</w:t>
      </w:r>
      <w:r>
        <w:rPr>
          <w:spacing w:val="-10"/>
        </w:rPr>
        <w:t xml:space="preserve"> </w:t>
      </w:r>
      <w:r>
        <w:rPr>
          <w:spacing w:val="-3"/>
        </w:rPr>
        <w:t>Director.</w:t>
      </w:r>
      <w:r>
        <w:rPr>
          <w:spacing w:val="-12"/>
        </w:rPr>
        <w:t xml:space="preserve"> </w:t>
      </w:r>
      <w:r>
        <w:t>The</w:t>
      </w:r>
      <w:r>
        <w:rPr>
          <w:spacing w:val="-9"/>
        </w:rPr>
        <w:t xml:space="preserve"> </w:t>
      </w:r>
      <w:r>
        <w:t>Executive</w:t>
      </w:r>
      <w:r>
        <w:rPr>
          <w:spacing w:val="-10"/>
        </w:rPr>
        <w:t xml:space="preserve"> </w:t>
      </w:r>
      <w:r>
        <w:t>Director</w:t>
      </w:r>
      <w:r>
        <w:rPr>
          <w:spacing w:val="-9"/>
        </w:rPr>
        <w:t xml:space="preserve"> </w:t>
      </w:r>
      <w:r>
        <w:t>shall</w:t>
      </w:r>
      <w:r>
        <w:rPr>
          <w:spacing w:val="-10"/>
        </w:rPr>
        <w:t xml:space="preserve"> </w:t>
      </w:r>
      <w:r>
        <w:t>immediately</w:t>
      </w:r>
      <w:r>
        <w:rPr>
          <w:spacing w:val="-9"/>
        </w:rPr>
        <w:t xml:space="preserve"> </w:t>
      </w:r>
      <w:r>
        <w:t>arrange</w:t>
      </w:r>
      <w:r>
        <w:rPr>
          <w:spacing w:val="-9"/>
        </w:rPr>
        <w:t xml:space="preserve"> </w:t>
      </w:r>
      <w:r>
        <w:t>a</w:t>
      </w:r>
      <w:r>
        <w:rPr>
          <w:spacing w:val="-10"/>
        </w:rPr>
        <w:t xml:space="preserve"> </w:t>
      </w:r>
      <w:r>
        <w:t>meeting</w:t>
      </w:r>
      <w:r>
        <w:rPr>
          <w:spacing w:val="-9"/>
        </w:rPr>
        <w:t xml:space="preserve"> </w:t>
      </w:r>
      <w:r>
        <w:t>of</w:t>
      </w:r>
      <w:r>
        <w:rPr>
          <w:spacing w:val="-9"/>
        </w:rPr>
        <w:t xml:space="preserve"> </w:t>
      </w:r>
      <w:r>
        <w:t>the members</w:t>
      </w:r>
      <w:r>
        <w:rPr>
          <w:spacing w:val="-6"/>
        </w:rPr>
        <w:t xml:space="preserve"> </w:t>
      </w:r>
      <w:r>
        <w:t>concerned</w:t>
      </w:r>
      <w:r>
        <w:rPr>
          <w:spacing w:val="-6"/>
        </w:rPr>
        <w:t xml:space="preserve"> </w:t>
      </w:r>
      <w:r>
        <w:t>and</w:t>
      </w:r>
      <w:r>
        <w:rPr>
          <w:spacing w:val="-5"/>
        </w:rPr>
        <w:t xml:space="preserve"> </w:t>
      </w:r>
      <w:r>
        <w:t>shall</w:t>
      </w:r>
      <w:r>
        <w:rPr>
          <w:spacing w:val="-6"/>
        </w:rPr>
        <w:t xml:space="preserve"> </w:t>
      </w:r>
      <w:r>
        <w:t>notify</w:t>
      </w:r>
      <w:r>
        <w:rPr>
          <w:spacing w:val="-6"/>
        </w:rPr>
        <w:t xml:space="preserve"> </w:t>
      </w:r>
      <w:r>
        <w:t>the</w:t>
      </w:r>
      <w:r>
        <w:rPr>
          <w:spacing w:val="-16"/>
        </w:rPr>
        <w:t xml:space="preserve"> </w:t>
      </w:r>
      <w:r>
        <w:t>Administrative</w:t>
      </w:r>
      <w:r>
        <w:rPr>
          <w:spacing w:val="-6"/>
        </w:rPr>
        <w:t xml:space="preserve"> </w:t>
      </w:r>
      <w:r>
        <w:t>Committee</w:t>
      </w:r>
      <w:r>
        <w:rPr>
          <w:spacing w:val="-5"/>
        </w:rPr>
        <w:t xml:space="preserve"> </w:t>
      </w:r>
      <w:r>
        <w:t>that</w:t>
      </w:r>
      <w:r>
        <w:rPr>
          <w:spacing w:val="-6"/>
        </w:rPr>
        <w:t xml:space="preserve"> </w:t>
      </w:r>
      <w:r>
        <w:t>the</w:t>
      </w:r>
      <w:r>
        <w:rPr>
          <w:spacing w:val="-6"/>
        </w:rPr>
        <w:t xml:space="preserve"> </w:t>
      </w:r>
      <w:r>
        <w:t>matter</w:t>
      </w:r>
      <w:r>
        <w:rPr>
          <w:spacing w:val="-5"/>
        </w:rPr>
        <w:t xml:space="preserve"> </w:t>
      </w:r>
      <w:proofErr w:type="gramStart"/>
      <w:r>
        <w:t>has been raised</w:t>
      </w:r>
      <w:proofErr w:type="gramEnd"/>
      <w:r>
        <w:t xml:space="preserve">. If the matter is not satisfactorily resolved either in consultation between the parties or thereafter with the Administrative Committee, it </w:t>
      </w:r>
      <w:proofErr w:type="gramStart"/>
      <w:r>
        <w:t>shall be referred</w:t>
      </w:r>
      <w:proofErr w:type="gramEnd"/>
      <w:r>
        <w:t xml:space="preserve"> to the Council and a special session shall be called for that purpose, if</w:t>
      </w:r>
      <w:r>
        <w:rPr>
          <w:spacing w:val="-15"/>
        </w:rPr>
        <w:t xml:space="preserve"> </w:t>
      </w:r>
      <w:r>
        <w:t>necessary.</w:t>
      </w:r>
    </w:p>
    <w:p w:rsidR="00CB4BC1" w:rsidRDefault="00CB4BC1">
      <w:pPr>
        <w:spacing w:line="218" w:lineRule="auto"/>
        <w:jc w:val="both"/>
        <w:sectPr w:rsidR="00CB4BC1">
          <w:type w:val="continuous"/>
          <w:pgSz w:w="8790" w:h="12760"/>
          <w:pgMar w:top="1580" w:right="839" w:bottom="280" w:left="860" w:header="720" w:footer="720" w:gutter="0"/>
          <w:cols w:space="720"/>
        </w:sectPr>
      </w:pPr>
    </w:p>
    <w:p w:rsidR="00CB4BC1" w:rsidRDefault="00CB4BC1">
      <w:pPr>
        <w:pStyle w:val="BodyText"/>
        <w:rPr>
          <w:sz w:val="22"/>
        </w:rPr>
      </w:pPr>
    </w:p>
    <w:p w:rsidR="00CB4BC1" w:rsidRDefault="00CB4BC1">
      <w:pPr>
        <w:pStyle w:val="BodyText"/>
        <w:rPr>
          <w:sz w:val="22"/>
        </w:rPr>
      </w:pPr>
    </w:p>
    <w:p w:rsidR="00CB4BC1" w:rsidRDefault="00CB4BC1">
      <w:pPr>
        <w:pStyle w:val="BodyText"/>
        <w:spacing w:before="8"/>
        <w:rPr>
          <w:sz w:val="17"/>
        </w:rPr>
      </w:pPr>
    </w:p>
    <w:p w:rsidR="00CB4BC1" w:rsidRDefault="005A6017">
      <w:pPr>
        <w:ind w:left="103"/>
        <w:rPr>
          <w:i/>
          <w:sz w:val="20"/>
        </w:rPr>
      </w:pPr>
      <w:r>
        <w:rPr>
          <w:i/>
          <w:sz w:val="20"/>
        </w:rPr>
        <w:t>Article 9</w:t>
      </w:r>
    </w:p>
    <w:p w:rsidR="00CB4BC1" w:rsidRDefault="005A6017">
      <w:pPr>
        <w:pStyle w:val="Heading6"/>
        <w:spacing w:before="79"/>
        <w:ind w:left="83" w:right="2388"/>
      </w:pPr>
      <w:r>
        <w:rPr>
          <w:b w:val="0"/>
        </w:rPr>
        <w:br w:type="column"/>
      </w:r>
      <w:r>
        <w:t>RULE 7</w:t>
      </w:r>
    </w:p>
    <w:p w:rsidR="00CB4BC1" w:rsidRDefault="005A6017">
      <w:pPr>
        <w:spacing w:before="190"/>
        <w:ind w:left="83" w:right="2388"/>
        <w:jc w:val="center"/>
        <w:rPr>
          <w:b/>
          <w:sz w:val="20"/>
        </w:rPr>
      </w:pPr>
      <w:r>
        <w:rPr>
          <w:b/>
          <w:sz w:val="20"/>
        </w:rPr>
        <w:t>Designated representatives</w:t>
      </w:r>
    </w:p>
    <w:p w:rsidR="00CB4BC1" w:rsidRDefault="00CB4BC1">
      <w:pPr>
        <w:jc w:val="center"/>
        <w:rPr>
          <w:sz w:val="20"/>
        </w:rPr>
        <w:sectPr w:rsidR="00CB4BC1">
          <w:pgSz w:w="8790" w:h="12760"/>
          <w:pgMar w:top="1100" w:right="839" w:bottom="840" w:left="860" w:header="0" w:footer="547" w:gutter="0"/>
          <w:cols w:num="2" w:space="720" w:equalWidth="0">
            <w:col w:w="839" w:space="1447"/>
            <w:col w:w="4805"/>
          </w:cols>
        </w:sectPr>
      </w:pPr>
    </w:p>
    <w:p w:rsidR="00CB4BC1" w:rsidRDefault="00CB4BC1">
      <w:pPr>
        <w:pStyle w:val="BodyText"/>
        <w:rPr>
          <w:b/>
          <w:sz w:val="18"/>
        </w:rPr>
      </w:pPr>
    </w:p>
    <w:p w:rsidR="00CB4BC1" w:rsidRDefault="005A6017">
      <w:pPr>
        <w:pStyle w:val="BodyText"/>
        <w:spacing w:line="218" w:lineRule="auto"/>
        <w:ind w:left="103" w:right="121"/>
        <w:jc w:val="both"/>
      </w:pPr>
      <w:r>
        <w:t>Each</w:t>
      </w:r>
      <w:r>
        <w:rPr>
          <w:spacing w:val="-3"/>
        </w:rPr>
        <w:t xml:space="preserve"> </w:t>
      </w:r>
      <w:r>
        <w:t>member</w:t>
      </w:r>
      <w:r>
        <w:rPr>
          <w:spacing w:val="-2"/>
        </w:rPr>
        <w:t xml:space="preserve"> </w:t>
      </w:r>
      <w:r>
        <w:t>of</w:t>
      </w:r>
      <w:r>
        <w:rPr>
          <w:spacing w:val="-3"/>
        </w:rPr>
        <w:t xml:space="preserve"> </w:t>
      </w:r>
      <w:r>
        <w:t>the</w:t>
      </w:r>
      <w:r>
        <w:rPr>
          <w:spacing w:val="-2"/>
        </w:rPr>
        <w:t xml:space="preserve"> </w:t>
      </w:r>
      <w:r>
        <w:t>Council</w:t>
      </w:r>
      <w:r>
        <w:rPr>
          <w:spacing w:val="-4"/>
        </w:rPr>
        <w:t xml:space="preserve"> </w:t>
      </w:r>
      <w:r>
        <w:t>shall</w:t>
      </w:r>
      <w:r>
        <w:rPr>
          <w:spacing w:val="-3"/>
        </w:rPr>
        <w:t xml:space="preserve"> </w:t>
      </w:r>
      <w:r>
        <w:t>designate</w:t>
      </w:r>
      <w:r>
        <w:rPr>
          <w:spacing w:val="-4"/>
        </w:rPr>
        <w:t xml:space="preserve"> </w:t>
      </w:r>
      <w:r>
        <w:t>a</w:t>
      </w:r>
      <w:r>
        <w:rPr>
          <w:spacing w:val="-2"/>
        </w:rPr>
        <w:t xml:space="preserve"> </w:t>
      </w:r>
      <w:r>
        <w:t>representative</w:t>
      </w:r>
      <w:r>
        <w:rPr>
          <w:spacing w:val="-4"/>
        </w:rPr>
        <w:t xml:space="preserve"> </w:t>
      </w:r>
      <w:r>
        <w:t>resident</w:t>
      </w:r>
      <w:r>
        <w:rPr>
          <w:spacing w:val="-3"/>
        </w:rPr>
        <w:t xml:space="preserve"> </w:t>
      </w:r>
      <w:r>
        <w:t>at</w:t>
      </w:r>
      <w:r>
        <w:rPr>
          <w:spacing w:val="-3"/>
        </w:rPr>
        <w:t xml:space="preserve"> </w:t>
      </w:r>
      <w:r>
        <w:t>the</w:t>
      </w:r>
      <w:r>
        <w:rPr>
          <w:spacing w:val="-2"/>
        </w:rPr>
        <w:t xml:space="preserve"> </w:t>
      </w:r>
      <w:r>
        <w:t>seat</w:t>
      </w:r>
      <w:r>
        <w:rPr>
          <w:spacing w:val="-4"/>
        </w:rPr>
        <w:t xml:space="preserve"> </w:t>
      </w:r>
      <w:r>
        <w:t>of</w:t>
      </w:r>
      <w:r>
        <w:rPr>
          <w:spacing w:val="-2"/>
        </w:rPr>
        <w:t xml:space="preserve"> </w:t>
      </w:r>
      <w:r>
        <w:t>the Council,</w:t>
      </w:r>
      <w:r>
        <w:rPr>
          <w:spacing w:val="-11"/>
        </w:rPr>
        <w:t xml:space="preserve"> </w:t>
      </w:r>
      <w:r>
        <w:t>to</w:t>
      </w:r>
      <w:r>
        <w:rPr>
          <w:spacing w:val="-9"/>
        </w:rPr>
        <w:t xml:space="preserve"> </w:t>
      </w:r>
      <w:r>
        <w:t>whom</w:t>
      </w:r>
      <w:r>
        <w:rPr>
          <w:spacing w:val="-11"/>
        </w:rPr>
        <w:t xml:space="preserve"> </w:t>
      </w:r>
      <w:r>
        <w:t>notices</w:t>
      </w:r>
      <w:r>
        <w:rPr>
          <w:spacing w:val="-10"/>
        </w:rPr>
        <w:t xml:space="preserve"> </w:t>
      </w:r>
      <w:r>
        <w:t>and</w:t>
      </w:r>
      <w:r>
        <w:rPr>
          <w:spacing w:val="-10"/>
        </w:rPr>
        <w:t xml:space="preserve"> </w:t>
      </w:r>
      <w:r>
        <w:t>other</w:t>
      </w:r>
      <w:r>
        <w:rPr>
          <w:spacing w:val="-10"/>
        </w:rPr>
        <w:t xml:space="preserve"> </w:t>
      </w:r>
      <w:r>
        <w:t>communications</w:t>
      </w:r>
      <w:r>
        <w:rPr>
          <w:spacing w:val="-11"/>
        </w:rPr>
        <w:t xml:space="preserve"> </w:t>
      </w:r>
      <w:r>
        <w:t>related</w:t>
      </w:r>
      <w:r>
        <w:rPr>
          <w:spacing w:val="-10"/>
        </w:rPr>
        <w:t xml:space="preserve"> </w:t>
      </w:r>
      <w:r>
        <w:t>to</w:t>
      </w:r>
      <w:r>
        <w:rPr>
          <w:spacing w:val="-9"/>
        </w:rPr>
        <w:t xml:space="preserve"> </w:t>
      </w:r>
      <w:r>
        <w:t>the</w:t>
      </w:r>
      <w:r>
        <w:rPr>
          <w:spacing w:val="-10"/>
        </w:rPr>
        <w:t xml:space="preserve"> </w:t>
      </w:r>
      <w:r>
        <w:t>work</w:t>
      </w:r>
      <w:r>
        <w:rPr>
          <w:spacing w:val="-10"/>
        </w:rPr>
        <w:t xml:space="preserve"> </w:t>
      </w:r>
      <w:r>
        <w:t>of</w:t>
      </w:r>
      <w:r>
        <w:rPr>
          <w:spacing w:val="-11"/>
        </w:rPr>
        <w:t xml:space="preserve"> </w:t>
      </w:r>
      <w:r>
        <w:t>the</w:t>
      </w:r>
      <w:r>
        <w:rPr>
          <w:spacing w:val="-10"/>
        </w:rPr>
        <w:t xml:space="preserve"> </w:t>
      </w:r>
      <w:r>
        <w:t xml:space="preserve">Council </w:t>
      </w:r>
      <w:proofErr w:type="gramStart"/>
      <w:r>
        <w:t>shall normally be addressed</w:t>
      </w:r>
      <w:proofErr w:type="gramEnd"/>
      <w:r>
        <w:t xml:space="preserve">. </w:t>
      </w:r>
      <w:proofErr w:type="gramStart"/>
      <w:r>
        <w:t>Other arrangements may be adopted by any member of the Council in agreement with the Executive</w:t>
      </w:r>
      <w:r>
        <w:rPr>
          <w:spacing w:val="-1"/>
        </w:rPr>
        <w:t xml:space="preserve"> </w:t>
      </w:r>
      <w:r>
        <w:rPr>
          <w:spacing w:val="-3"/>
        </w:rPr>
        <w:t>Director</w:t>
      </w:r>
      <w:proofErr w:type="gramEnd"/>
      <w:r>
        <w:rPr>
          <w:spacing w:val="-3"/>
        </w:rPr>
        <w:t>.</w:t>
      </w:r>
    </w:p>
    <w:p w:rsidR="00CB4BC1" w:rsidRDefault="00CB4BC1">
      <w:pPr>
        <w:pStyle w:val="BodyText"/>
        <w:spacing w:before="4"/>
        <w:rPr>
          <w:sz w:val="27"/>
        </w:rPr>
      </w:pPr>
    </w:p>
    <w:p w:rsidR="00CB4BC1" w:rsidRDefault="00CB4BC1">
      <w:pPr>
        <w:rPr>
          <w:sz w:val="27"/>
        </w:rPr>
        <w:sectPr w:rsidR="00CB4BC1">
          <w:type w:val="continuous"/>
          <w:pgSz w:w="8790" w:h="12760"/>
          <w:pgMar w:top="1580" w:right="839" w:bottom="280" w:left="860" w:header="720" w:footer="720" w:gutter="0"/>
          <w:cols w:space="720"/>
        </w:sectPr>
      </w:pPr>
    </w:p>
    <w:p w:rsidR="00CB4BC1" w:rsidRDefault="00CB4BC1">
      <w:pPr>
        <w:pStyle w:val="BodyText"/>
        <w:rPr>
          <w:sz w:val="22"/>
        </w:rPr>
      </w:pPr>
    </w:p>
    <w:p w:rsidR="00CB4BC1" w:rsidRDefault="00CB4BC1">
      <w:pPr>
        <w:pStyle w:val="BodyText"/>
        <w:rPr>
          <w:sz w:val="22"/>
        </w:rPr>
      </w:pPr>
    </w:p>
    <w:p w:rsidR="00CB4BC1" w:rsidRDefault="00CB4BC1">
      <w:pPr>
        <w:pStyle w:val="BodyText"/>
        <w:spacing w:before="8"/>
        <w:rPr>
          <w:sz w:val="18"/>
        </w:rPr>
      </w:pPr>
    </w:p>
    <w:p w:rsidR="00CB4BC1" w:rsidRDefault="005A6017">
      <w:pPr>
        <w:spacing w:before="1"/>
        <w:ind w:left="103"/>
        <w:rPr>
          <w:i/>
          <w:sz w:val="20"/>
        </w:rPr>
      </w:pPr>
      <w:r>
        <w:rPr>
          <w:i/>
          <w:sz w:val="20"/>
        </w:rPr>
        <w:t>Article 9</w:t>
      </w:r>
    </w:p>
    <w:p w:rsidR="00CB4BC1" w:rsidRDefault="005A6017">
      <w:pPr>
        <w:pStyle w:val="Heading6"/>
        <w:spacing w:before="91"/>
        <w:ind w:left="80" w:right="1598"/>
      </w:pPr>
      <w:r>
        <w:rPr>
          <w:b w:val="0"/>
        </w:rPr>
        <w:br w:type="column"/>
      </w:r>
      <w:r>
        <w:t>RULE 8</w:t>
      </w:r>
    </w:p>
    <w:p w:rsidR="00CB4BC1" w:rsidRDefault="005A6017">
      <w:pPr>
        <w:spacing w:before="190"/>
        <w:ind w:left="81" w:right="1598"/>
        <w:jc w:val="center"/>
        <w:rPr>
          <w:b/>
          <w:sz w:val="20"/>
        </w:rPr>
      </w:pPr>
      <w:proofErr w:type="gramStart"/>
      <w:r>
        <w:rPr>
          <w:b/>
          <w:sz w:val="20"/>
        </w:rPr>
        <w:t>Chairman</w:t>
      </w:r>
      <w:proofErr w:type="gramEnd"/>
      <w:r>
        <w:rPr>
          <w:b/>
          <w:sz w:val="20"/>
        </w:rPr>
        <w:t xml:space="preserve"> and Vice-Chairman of the Council</w:t>
      </w:r>
    </w:p>
    <w:p w:rsidR="00CB4BC1" w:rsidRDefault="00CB4BC1">
      <w:pPr>
        <w:jc w:val="center"/>
        <w:rPr>
          <w:sz w:val="20"/>
        </w:rPr>
        <w:sectPr w:rsidR="00CB4BC1">
          <w:type w:val="continuous"/>
          <w:pgSz w:w="8790" w:h="12760"/>
          <w:pgMar w:top="1580" w:right="839" w:bottom="280" w:left="860" w:header="720" w:footer="720" w:gutter="0"/>
          <w:cols w:num="2" w:space="720" w:equalWidth="0">
            <w:col w:w="839" w:space="660"/>
            <w:col w:w="5592"/>
          </w:cols>
        </w:sectPr>
      </w:pPr>
    </w:p>
    <w:p w:rsidR="00CB4BC1" w:rsidRDefault="00CB4BC1">
      <w:pPr>
        <w:pStyle w:val="BodyText"/>
        <w:spacing w:before="11"/>
        <w:rPr>
          <w:b/>
          <w:sz w:val="17"/>
        </w:rPr>
      </w:pPr>
    </w:p>
    <w:p w:rsidR="00CB4BC1" w:rsidRDefault="005A6017">
      <w:pPr>
        <w:pStyle w:val="ListParagraph"/>
        <w:numPr>
          <w:ilvl w:val="0"/>
          <w:numId w:val="26"/>
        </w:numPr>
        <w:tabs>
          <w:tab w:val="left" w:pos="444"/>
        </w:tabs>
        <w:spacing w:line="218" w:lineRule="auto"/>
        <w:jc w:val="both"/>
        <w:rPr>
          <w:sz w:val="20"/>
        </w:rPr>
      </w:pPr>
      <w:r>
        <w:rPr>
          <w:sz w:val="20"/>
        </w:rPr>
        <w:t>At the last statutory session held in each fiscal year, the Council shall elect a Chairman</w:t>
      </w:r>
      <w:r>
        <w:rPr>
          <w:spacing w:val="-9"/>
          <w:sz w:val="20"/>
        </w:rPr>
        <w:t xml:space="preserve"> </w:t>
      </w:r>
      <w:r>
        <w:rPr>
          <w:sz w:val="20"/>
        </w:rPr>
        <w:t>and</w:t>
      </w:r>
      <w:r>
        <w:rPr>
          <w:spacing w:val="-8"/>
          <w:sz w:val="20"/>
        </w:rPr>
        <w:t xml:space="preserve"> </w:t>
      </w:r>
      <w:r>
        <w:rPr>
          <w:sz w:val="20"/>
        </w:rPr>
        <w:t>a</w:t>
      </w:r>
      <w:r>
        <w:rPr>
          <w:spacing w:val="-11"/>
          <w:sz w:val="20"/>
        </w:rPr>
        <w:t xml:space="preserve"> </w:t>
      </w:r>
      <w:r>
        <w:rPr>
          <w:sz w:val="20"/>
        </w:rPr>
        <w:t>Vice-Chairman</w:t>
      </w:r>
      <w:r>
        <w:rPr>
          <w:spacing w:val="-8"/>
          <w:sz w:val="20"/>
        </w:rPr>
        <w:t xml:space="preserve"> </w:t>
      </w:r>
      <w:r>
        <w:rPr>
          <w:sz w:val="20"/>
        </w:rPr>
        <w:t>for</w:t>
      </w:r>
      <w:r>
        <w:rPr>
          <w:spacing w:val="-8"/>
          <w:sz w:val="20"/>
        </w:rPr>
        <w:t xml:space="preserve"> </w:t>
      </w:r>
      <w:r>
        <w:rPr>
          <w:sz w:val="20"/>
        </w:rPr>
        <w:t>the</w:t>
      </w:r>
      <w:r>
        <w:rPr>
          <w:spacing w:val="-8"/>
          <w:sz w:val="20"/>
        </w:rPr>
        <w:t xml:space="preserve"> </w:t>
      </w:r>
      <w:r>
        <w:rPr>
          <w:sz w:val="20"/>
        </w:rPr>
        <w:t>following</w:t>
      </w:r>
      <w:r>
        <w:rPr>
          <w:spacing w:val="-9"/>
          <w:sz w:val="20"/>
        </w:rPr>
        <w:t xml:space="preserve"> </w:t>
      </w:r>
      <w:r>
        <w:rPr>
          <w:sz w:val="20"/>
        </w:rPr>
        <w:t>fiscal</w:t>
      </w:r>
      <w:r>
        <w:rPr>
          <w:spacing w:val="-8"/>
          <w:sz w:val="20"/>
        </w:rPr>
        <w:t xml:space="preserve"> </w:t>
      </w:r>
      <w:r>
        <w:rPr>
          <w:sz w:val="20"/>
        </w:rPr>
        <w:t>year,</w:t>
      </w:r>
      <w:r>
        <w:rPr>
          <w:spacing w:val="-8"/>
          <w:sz w:val="20"/>
        </w:rPr>
        <w:t xml:space="preserve"> </w:t>
      </w:r>
      <w:r>
        <w:rPr>
          <w:sz w:val="20"/>
        </w:rPr>
        <w:t>who</w:t>
      </w:r>
      <w:r>
        <w:rPr>
          <w:spacing w:val="-8"/>
          <w:sz w:val="20"/>
        </w:rPr>
        <w:t xml:space="preserve"> </w:t>
      </w:r>
      <w:r>
        <w:rPr>
          <w:sz w:val="20"/>
        </w:rPr>
        <w:t>shall</w:t>
      </w:r>
      <w:r>
        <w:rPr>
          <w:spacing w:val="-8"/>
          <w:sz w:val="20"/>
        </w:rPr>
        <w:t xml:space="preserve"> </w:t>
      </w:r>
      <w:r>
        <w:rPr>
          <w:sz w:val="20"/>
        </w:rPr>
        <w:t>take</w:t>
      </w:r>
      <w:r>
        <w:rPr>
          <w:spacing w:val="-8"/>
          <w:sz w:val="20"/>
        </w:rPr>
        <w:t xml:space="preserve"> </w:t>
      </w:r>
      <w:r>
        <w:rPr>
          <w:sz w:val="20"/>
        </w:rPr>
        <w:t>office from the commencement of that fiscal</w:t>
      </w:r>
      <w:r>
        <w:rPr>
          <w:spacing w:val="-3"/>
          <w:sz w:val="20"/>
        </w:rPr>
        <w:t xml:space="preserve"> year.</w:t>
      </w:r>
    </w:p>
    <w:p w:rsidR="00CB4BC1" w:rsidRDefault="00CB4BC1">
      <w:pPr>
        <w:pStyle w:val="BodyText"/>
        <w:spacing w:before="5"/>
        <w:rPr>
          <w:sz w:val="18"/>
        </w:rPr>
      </w:pPr>
    </w:p>
    <w:p w:rsidR="00CB4BC1" w:rsidRDefault="005A6017">
      <w:pPr>
        <w:pStyle w:val="ListParagraph"/>
        <w:numPr>
          <w:ilvl w:val="0"/>
          <w:numId w:val="26"/>
        </w:numPr>
        <w:tabs>
          <w:tab w:val="left" w:pos="444"/>
        </w:tabs>
        <w:spacing w:line="218" w:lineRule="auto"/>
        <w:ind w:right="119"/>
        <w:jc w:val="both"/>
        <w:rPr>
          <w:sz w:val="20"/>
        </w:rPr>
      </w:pPr>
      <w:r>
        <w:rPr>
          <w:sz w:val="20"/>
        </w:rPr>
        <w:t xml:space="preserve">The Chairman and Vice-Chairman </w:t>
      </w:r>
      <w:proofErr w:type="gramStart"/>
      <w:r>
        <w:rPr>
          <w:sz w:val="20"/>
        </w:rPr>
        <w:t>shall be elected</w:t>
      </w:r>
      <w:proofErr w:type="gramEnd"/>
      <w:r>
        <w:rPr>
          <w:sz w:val="20"/>
        </w:rPr>
        <w:t>, one from the delegations of the</w:t>
      </w:r>
      <w:r>
        <w:rPr>
          <w:spacing w:val="-11"/>
          <w:sz w:val="20"/>
        </w:rPr>
        <w:t xml:space="preserve"> </w:t>
      </w:r>
      <w:r>
        <w:rPr>
          <w:sz w:val="20"/>
        </w:rPr>
        <w:t>importing</w:t>
      </w:r>
      <w:r>
        <w:rPr>
          <w:spacing w:val="-10"/>
          <w:sz w:val="20"/>
        </w:rPr>
        <w:t xml:space="preserve"> </w:t>
      </w:r>
      <w:r>
        <w:rPr>
          <w:sz w:val="20"/>
        </w:rPr>
        <w:t>members</w:t>
      </w:r>
      <w:r>
        <w:rPr>
          <w:spacing w:val="-10"/>
          <w:sz w:val="20"/>
        </w:rPr>
        <w:t xml:space="preserve"> </w:t>
      </w:r>
      <w:r>
        <w:rPr>
          <w:sz w:val="20"/>
        </w:rPr>
        <w:t>and</w:t>
      </w:r>
      <w:r>
        <w:rPr>
          <w:spacing w:val="-10"/>
          <w:sz w:val="20"/>
        </w:rPr>
        <w:t xml:space="preserve"> </w:t>
      </w:r>
      <w:r>
        <w:rPr>
          <w:sz w:val="20"/>
        </w:rPr>
        <w:t>the</w:t>
      </w:r>
      <w:r>
        <w:rPr>
          <w:spacing w:val="-10"/>
          <w:sz w:val="20"/>
        </w:rPr>
        <w:t xml:space="preserve"> </w:t>
      </w:r>
      <w:r>
        <w:rPr>
          <w:sz w:val="20"/>
        </w:rPr>
        <w:t>other</w:t>
      </w:r>
      <w:r>
        <w:rPr>
          <w:spacing w:val="-10"/>
          <w:sz w:val="20"/>
        </w:rPr>
        <w:t xml:space="preserve"> </w:t>
      </w:r>
      <w:r>
        <w:rPr>
          <w:sz w:val="20"/>
        </w:rPr>
        <w:t>from</w:t>
      </w:r>
      <w:r>
        <w:rPr>
          <w:spacing w:val="-10"/>
          <w:sz w:val="20"/>
        </w:rPr>
        <w:t xml:space="preserve"> </w:t>
      </w:r>
      <w:r>
        <w:rPr>
          <w:sz w:val="20"/>
        </w:rPr>
        <w:t>among</w:t>
      </w:r>
      <w:r>
        <w:rPr>
          <w:spacing w:val="-10"/>
          <w:sz w:val="20"/>
        </w:rPr>
        <w:t xml:space="preserve"> </w:t>
      </w:r>
      <w:r>
        <w:rPr>
          <w:sz w:val="20"/>
        </w:rPr>
        <w:t>those</w:t>
      </w:r>
      <w:r>
        <w:rPr>
          <w:spacing w:val="-10"/>
          <w:sz w:val="20"/>
        </w:rPr>
        <w:t xml:space="preserve"> </w:t>
      </w:r>
      <w:r>
        <w:rPr>
          <w:sz w:val="20"/>
        </w:rPr>
        <w:t>of</w:t>
      </w:r>
      <w:r>
        <w:rPr>
          <w:spacing w:val="-10"/>
          <w:sz w:val="20"/>
        </w:rPr>
        <w:t xml:space="preserve"> </w:t>
      </w:r>
      <w:r>
        <w:rPr>
          <w:sz w:val="20"/>
        </w:rPr>
        <w:t>the</w:t>
      </w:r>
      <w:r>
        <w:rPr>
          <w:spacing w:val="-10"/>
          <w:sz w:val="20"/>
        </w:rPr>
        <w:t xml:space="preserve"> </w:t>
      </w:r>
      <w:r>
        <w:rPr>
          <w:sz w:val="20"/>
        </w:rPr>
        <w:t>exporting</w:t>
      </w:r>
      <w:r>
        <w:rPr>
          <w:spacing w:val="-10"/>
          <w:sz w:val="20"/>
        </w:rPr>
        <w:t xml:space="preserve"> </w:t>
      </w:r>
      <w:r>
        <w:rPr>
          <w:sz w:val="20"/>
        </w:rPr>
        <w:t xml:space="preserve">members. Each of these offices shall, </w:t>
      </w:r>
      <w:proofErr w:type="gramStart"/>
      <w:r>
        <w:rPr>
          <w:sz w:val="20"/>
        </w:rPr>
        <w:t>as a general rule</w:t>
      </w:r>
      <w:proofErr w:type="gramEnd"/>
      <w:r>
        <w:rPr>
          <w:sz w:val="20"/>
        </w:rPr>
        <w:t>, alternate each year between the two categories of members, but in exceptional circumstances the Council may elect a Chairman or Vice-Chairman to serve a further consecutive term of</w:t>
      </w:r>
      <w:r>
        <w:rPr>
          <w:spacing w:val="-21"/>
          <w:sz w:val="20"/>
        </w:rPr>
        <w:t xml:space="preserve"> </w:t>
      </w:r>
      <w:r>
        <w:rPr>
          <w:sz w:val="20"/>
        </w:rPr>
        <w:t>office.</w:t>
      </w:r>
    </w:p>
    <w:p w:rsidR="00CB4BC1" w:rsidRDefault="00CB4BC1">
      <w:pPr>
        <w:pStyle w:val="BodyText"/>
        <w:spacing w:before="6"/>
        <w:rPr>
          <w:sz w:val="18"/>
        </w:rPr>
      </w:pPr>
    </w:p>
    <w:p w:rsidR="00CB4BC1" w:rsidRDefault="005A6017">
      <w:pPr>
        <w:pStyle w:val="ListParagraph"/>
        <w:numPr>
          <w:ilvl w:val="0"/>
          <w:numId w:val="26"/>
        </w:numPr>
        <w:tabs>
          <w:tab w:val="left" w:pos="444"/>
        </w:tabs>
        <w:spacing w:before="1" w:line="218" w:lineRule="auto"/>
        <w:jc w:val="both"/>
        <w:rPr>
          <w:sz w:val="20"/>
        </w:rPr>
      </w:pPr>
      <w:r>
        <w:rPr>
          <w:sz w:val="20"/>
        </w:rPr>
        <w:t>In</w:t>
      </w:r>
      <w:r>
        <w:rPr>
          <w:spacing w:val="-14"/>
          <w:sz w:val="20"/>
        </w:rPr>
        <w:t xml:space="preserve"> </w:t>
      </w:r>
      <w:r>
        <w:rPr>
          <w:sz w:val="20"/>
        </w:rPr>
        <w:t>addition</w:t>
      </w:r>
      <w:r>
        <w:rPr>
          <w:spacing w:val="-14"/>
          <w:sz w:val="20"/>
        </w:rPr>
        <w:t xml:space="preserve"> </w:t>
      </w:r>
      <w:r>
        <w:rPr>
          <w:sz w:val="20"/>
        </w:rPr>
        <w:t>to</w:t>
      </w:r>
      <w:r>
        <w:rPr>
          <w:spacing w:val="-14"/>
          <w:sz w:val="20"/>
        </w:rPr>
        <w:t xml:space="preserve"> </w:t>
      </w:r>
      <w:r>
        <w:rPr>
          <w:sz w:val="20"/>
        </w:rPr>
        <w:t>exercising</w:t>
      </w:r>
      <w:r>
        <w:rPr>
          <w:spacing w:val="-13"/>
          <w:sz w:val="20"/>
        </w:rPr>
        <w:t xml:space="preserve"> </w:t>
      </w:r>
      <w:r>
        <w:rPr>
          <w:sz w:val="20"/>
        </w:rPr>
        <w:t>the</w:t>
      </w:r>
      <w:r>
        <w:rPr>
          <w:spacing w:val="-14"/>
          <w:sz w:val="20"/>
        </w:rPr>
        <w:t xml:space="preserve"> </w:t>
      </w:r>
      <w:r>
        <w:rPr>
          <w:sz w:val="20"/>
        </w:rPr>
        <w:t>powers</w:t>
      </w:r>
      <w:r>
        <w:rPr>
          <w:spacing w:val="-14"/>
          <w:sz w:val="20"/>
        </w:rPr>
        <w:t xml:space="preserve"> </w:t>
      </w:r>
      <w:r>
        <w:rPr>
          <w:sz w:val="20"/>
        </w:rPr>
        <w:t>conferred</w:t>
      </w:r>
      <w:r>
        <w:rPr>
          <w:spacing w:val="-14"/>
          <w:sz w:val="20"/>
        </w:rPr>
        <w:t xml:space="preserve"> </w:t>
      </w:r>
      <w:r>
        <w:rPr>
          <w:sz w:val="20"/>
        </w:rPr>
        <w:t>upon</w:t>
      </w:r>
      <w:r>
        <w:rPr>
          <w:spacing w:val="-13"/>
          <w:sz w:val="20"/>
        </w:rPr>
        <w:t xml:space="preserve"> </w:t>
      </w:r>
      <w:r>
        <w:rPr>
          <w:sz w:val="20"/>
        </w:rPr>
        <w:t>him</w:t>
      </w:r>
      <w:r>
        <w:rPr>
          <w:spacing w:val="-14"/>
          <w:sz w:val="20"/>
        </w:rPr>
        <w:t xml:space="preserve"> </w:t>
      </w:r>
      <w:r>
        <w:rPr>
          <w:sz w:val="20"/>
        </w:rPr>
        <w:t>by</w:t>
      </w:r>
      <w:r>
        <w:rPr>
          <w:spacing w:val="-14"/>
          <w:sz w:val="20"/>
        </w:rPr>
        <w:t xml:space="preserve"> </w:t>
      </w:r>
      <w:r>
        <w:rPr>
          <w:sz w:val="20"/>
        </w:rPr>
        <w:t>the</w:t>
      </w:r>
      <w:r>
        <w:rPr>
          <w:spacing w:val="-13"/>
          <w:sz w:val="20"/>
        </w:rPr>
        <w:t xml:space="preserve"> </w:t>
      </w:r>
      <w:r>
        <w:rPr>
          <w:sz w:val="20"/>
        </w:rPr>
        <w:t>Rules</w:t>
      </w:r>
      <w:r>
        <w:rPr>
          <w:spacing w:val="-14"/>
          <w:sz w:val="20"/>
        </w:rPr>
        <w:t xml:space="preserve"> </w:t>
      </w:r>
      <w:r>
        <w:rPr>
          <w:sz w:val="20"/>
        </w:rPr>
        <w:t>of</w:t>
      </w:r>
      <w:r>
        <w:rPr>
          <w:spacing w:val="-14"/>
          <w:sz w:val="20"/>
        </w:rPr>
        <w:t xml:space="preserve"> </w:t>
      </w:r>
      <w:r>
        <w:rPr>
          <w:sz w:val="20"/>
        </w:rPr>
        <w:t>Procedure, the duties of the Chairman shall</w:t>
      </w:r>
      <w:r>
        <w:rPr>
          <w:spacing w:val="-2"/>
          <w:sz w:val="20"/>
        </w:rPr>
        <w:t xml:space="preserve"> </w:t>
      </w:r>
      <w:r>
        <w:rPr>
          <w:sz w:val="20"/>
        </w:rPr>
        <w:t>be:</w:t>
      </w:r>
    </w:p>
    <w:p w:rsidR="00CB4BC1" w:rsidRDefault="005A6017">
      <w:pPr>
        <w:pStyle w:val="ListParagraph"/>
        <w:numPr>
          <w:ilvl w:val="1"/>
          <w:numId w:val="26"/>
        </w:numPr>
        <w:tabs>
          <w:tab w:val="left" w:pos="1011"/>
        </w:tabs>
        <w:spacing w:before="194"/>
        <w:ind w:right="0" w:hanging="358"/>
        <w:jc w:val="left"/>
        <w:rPr>
          <w:sz w:val="20"/>
        </w:rPr>
      </w:pPr>
      <w:r>
        <w:rPr>
          <w:sz w:val="20"/>
        </w:rPr>
        <w:t>to preside at meetings of the</w:t>
      </w:r>
      <w:r>
        <w:rPr>
          <w:spacing w:val="-2"/>
          <w:sz w:val="20"/>
        </w:rPr>
        <w:t xml:space="preserve"> </w:t>
      </w:r>
      <w:r>
        <w:rPr>
          <w:sz w:val="20"/>
        </w:rPr>
        <w:t>Council;</w:t>
      </w:r>
    </w:p>
    <w:p w:rsidR="00CB4BC1" w:rsidRDefault="00CB4BC1">
      <w:pPr>
        <w:pStyle w:val="BodyText"/>
        <w:rPr>
          <w:sz w:val="18"/>
        </w:rPr>
      </w:pPr>
    </w:p>
    <w:p w:rsidR="00CB4BC1" w:rsidRDefault="005A6017">
      <w:pPr>
        <w:pStyle w:val="ListParagraph"/>
        <w:numPr>
          <w:ilvl w:val="1"/>
          <w:numId w:val="26"/>
        </w:numPr>
        <w:tabs>
          <w:tab w:val="left" w:pos="1011"/>
        </w:tabs>
        <w:spacing w:line="218" w:lineRule="auto"/>
        <w:ind w:hanging="414"/>
        <w:jc w:val="left"/>
        <w:rPr>
          <w:sz w:val="20"/>
        </w:rPr>
      </w:pPr>
      <w:r>
        <w:rPr>
          <w:sz w:val="20"/>
        </w:rPr>
        <w:t>to declare the opening and closing of each meeting and of each session of the Council;</w:t>
      </w:r>
    </w:p>
    <w:p w:rsidR="00CB4BC1" w:rsidRDefault="00CB4BC1">
      <w:pPr>
        <w:pStyle w:val="BodyText"/>
        <w:spacing w:before="4"/>
        <w:rPr>
          <w:sz w:val="18"/>
        </w:rPr>
      </w:pPr>
    </w:p>
    <w:p w:rsidR="00CB4BC1" w:rsidRDefault="005A6017">
      <w:pPr>
        <w:pStyle w:val="ListParagraph"/>
        <w:numPr>
          <w:ilvl w:val="1"/>
          <w:numId w:val="26"/>
        </w:numPr>
        <w:tabs>
          <w:tab w:val="left" w:pos="1011"/>
        </w:tabs>
        <w:spacing w:before="1" w:line="218" w:lineRule="auto"/>
        <w:ind w:hanging="470"/>
        <w:jc w:val="left"/>
        <w:rPr>
          <w:sz w:val="20"/>
        </w:rPr>
      </w:pPr>
      <w:r>
        <w:rPr>
          <w:sz w:val="20"/>
        </w:rPr>
        <w:t>to submit the draft agenda to the Council for adoption at the beginning of each</w:t>
      </w:r>
      <w:r>
        <w:rPr>
          <w:spacing w:val="-1"/>
          <w:sz w:val="20"/>
        </w:rPr>
        <w:t xml:space="preserve"> </w:t>
      </w:r>
      <w:r>
        <w:rPr>
          <w:sz w:val="20"/>
        </w:rPr>
        <w:t>session;</w:t>
      </w:r>
    </w:p>
    <w:p w:rsidR="00CB4BC1" w:rsidRDefault="00CB4BC1">
      <w:pPr>
        <w:pStyle w:val="BodyText"/>
        <w:spacing w:before="4"/>
        <w:rPr>
          <w:sz w:val="18"/>
        </w:rPr>
      </w:pPr>
    </w:p>
    <w:p w:rsidR="00CB4BC1" w:rsidRDefault="005A6017">
      <w:pPr>
        <w:pStyle w:val="ListParagraph"/>
        <w:numPr>
          <w:ilvl w:val="1"/>
          <w:numId w:val="26"/>
        </w:numPr>
        <w:tabs>
          <w:tab w:val="left" w:pos="1011"/>
        </w:tabs>
        <w:spacing w:line="218" w:lineRule="auto"/>
        <w:ind w:hanging="458"/>
        <w:jc w:val="left"/>
        <w:rPr>
          <w:sz w:val="20"/>
        </w:rPr>
      </w:pPr>
      <w:r>
        <w:rPr>
          <w:sz w:val="20"/>
        </w:rPr>
        <w:t>to direct the discussions in meetings and to ensure observance of the</w:t>
      </w:r>
      <w:r>
        <w:rPr>
          <w:spacing w:val="-30"/>
          <w:sz w:val="20"/>
        </w:rPr>
        <w:t xml:space="preserve"> </w:t>
      </w:r>
      <w:r>
        <w:rPr>
          <w:sz w:val="20"/>
        </w:rPr>
        <w:t>Rules of</w:t>
      </w:r>
      <w:r>
        <w:rPr>
          <w:spacing w:val="-1"/>
          <w:sz w:val="20"/>
        </w:rPr>
        <w:t xml:space="preserve"> </w:t>
      </w:r>
      <w:r>
        <w:rPr>
          <w:sz w:val="20"/>
        </w:rPr>
        <w:t>Procedure;</w:t>
      </w:r>
    </w:p>
    <w:p w:rsidR="00CB4BC1" w:rsidRDefault="00CB4BC1">
      <w:pPr>
        <w:pStyle w:val="BodyText"/>
        <w:spacing w:before="4"/>
        <w:rPr>
          <w:sz w:val="18"/>
        </w:rPr>
      </w:pPr>
    </w:p>
    <w:p w:rsidR="00CB4BC1" w:rsidRDefault="005A6017">
      <w:pPr>
        <w:pStyle w:val="ListParagraph"/>
        <w:numPr>
          <w:ilvl w:val="1"/>
          <w:numId w:val="26"/>
        </w:numPr>
        <w:tabs>
          <w:tab w:val="left" w:pos="1011"/>
        </w:tabs>
        <w:spacing w:line="218" w:lineRule="auto"/>
        <w:ind w:right="122" w:hanging="403"/>
        <w:jc w:val="left"/>
        <w:rPr>
          <w:sz w:val="20"/>
        </w:rPr>
      </w:pPr>
      <w:r>
        <w:rPr>
          <w:sz w:val="20"/>
        </w:rPr>
        <w:t>to accord the right to speak and, subject to Rule 17, to decide all questions of order;</w:t>
      </w:r>
    </w:p>
    <w:p w:rsidR="00CB4BC1" w:rsidRDefault="005A6017">
      <w:pPr>
        <w:pStyle w:val="ListParagraph"/>
        <w:numPr>
          <w:ilvl w:val="1"/>
          <w:numId w:val="26"/>
        </w:numPr>
        <w:tabs>
          <w:tab w:val="left" w:pos="1011"/>
        </w:tabs>
        <w:spacing w:before="195"/>
        <w:ind w:right="0" w:hanging="458"/>
        <w:jc w:val="left"/>
        <w:rPr>
          <w:sz w:val="20"/>
        </w:rPr>
      </w:pPr>
      <w:r>
        <w:rPr>
          <w:sz w:val="20"/>
        </w:rPr>
        <w:t>to put questions and announce</w:t>
      </w:r>
      <w:r>
        <w:rPr>
          <w:spacing w:val="-1"/>
          <w:sz w:val="20"/>
        </w:rPr>
        <w:t xml:space="preserve"> </w:t>
      </w:r>
      <w:r>
        <w:rPr>
          <w:sz w:val="20"/>
        </w:rPr>
        <w:t>decisions;</w:t>
      </w:r>
    </w:p>
    <w:p w:rsidR="00CB4BC1" w:rsidRDefault="005A6017">
      <w:pPr>
        <w:pStyle w:val="ListParagraph"/>
        <w:numPr>
          <w:ilvl w:val="1"/>
          <w:numId w:val="26"/>
        </w:numPr>
        <w:tabs>
          <w:tab w:val="left" w:pos="1011"/>
        </w:tabs>
        <w:spacing w:before="190"/>
        <w:ind w:right="0" w:hanging="514"/>
        <w:jc w:val="left"/>
        <w:rPr>
          <w:sz w:val="20"/>
        </w:rPr>
      </w:pPr>
      <w:r>
        <w:rPr>
          <w:sz w:val="20"/>
        </w:rPr>
        <w:t>to call for votes and announce the result to the meeting;</w:t>
      </w:r>
      <w:r>
        <w:rPr>
          <w:spacing w:val="-1"/>
          <w:sz w:val="20"/>
        </w:rPr>
        <w:t xml:space="preserve"> </w:t>
      </w:r>
      <w:r>
        <w:rPr>
          <w:sz w:val="20"/>
        </w:rPr>
        <w:t>and</w:t>
      </w:r>
    </w:p>
    <w:p w:rsidR="00CB4BC1" w:rsidRDefault="005A6017">
      <w:pPr>
        <w:pStyle w:val="ListParagraph"/>
        <w:numPr>
          <w:ilvl w:val="1"/>
          <w:numId w:val="26"/>
        </w:numPr>
        <w:tabs>
          <w:tab w:val="left" w:pos="1011"/>
        </w:tabs>
        <w:spacing w:before="190"/>
        <w:ind w:right="0" w:hanging="570"/>
        <w:jc w:val="left"/>
        <w:rPr>
          <w:sz w:val="20"/>
        </w:rPr>
      </w:pPr>
      <w:proofErr w:type="gramStart"/>
      <w:r>
        <w:rPr>
          <w:sz w:val="20"/>
        </w:rPr>
        <w:t>to</w:t>
      </w:r>
      <w:proofErr w:type="gramEnd"/>
      <w:r>
        <w:rPr>
          <w:sz w:val="20"/>
        </w:rPr>
        <w:t xml:space="preserve"> supervise the voting procedures laid down in Rule 19(b)(</w:t>
      </w:r>
      <w:proofErr w:type="spellStart"/>
      <w:r>
        <w:rPr>
          <w:sz w:val="20"/>
        </w:rPr>
        <w:t>i</w:t>
      </w:r>
      <w:proofErr w:type="spellEnd"/>
      <w:r>
        <w:rPr>
          <w:sz w:val="20"/>
        </w:rPr>
        <w:t>) and</w:t>
      </w:r>
      <w:r>
        <w:rPr>
          <w:spacing w:val="-6"/>
          <w:sz w:val="20"/>
        </w:rPr>
        <w:t xml:space="preserve"> </w:t>
      </w:r>
      <w:r>
        <w:rPr>
          <w:sz w:val="20"/>
        </w:rPr>
        <w:t>(ii).</w:t>
      </w:r>
    </w:p>
    <w:p w:rsidR="00CB4BC1" w:rsidRDefault="00CB4BC1">
      <w:pPr>
        <w:rPr>
          <w:sz w:val="20"/>
        </w:rPr>
        <w:sectPr w:rsidR="00CB4BC1">
          <w:type w:val="continuous"/>
          <w:pgSz w:w="8790" w:h="12760"/>
          <w:pgMar w:top="1580" w:right="839" w:bottom="280" w:left="860" w:header="720" w:footer="720" w:gutter="0"/>
          <w:cols w:space="720"/>
        </w:sectPr>
      </w:pPr>
    </w:p>
    <w:p w:rsidR="00CB4BC1" w:rsidRDefault="005A6017">
      <w:pPr>
        <w:pStyle w:val="ListParagraph"/>
        <w:numPr>
          <w:ilvl w:val="0"/>
          <w:numId w:val="26"/>
        </w:numPr>
        <w:tabs>
          <w:tab w:val="left" w:pos="444"/>
        </w:tabs>
        <w:spacing w:before="79" w:line="218" w:lineRule="auto"/>
        <w:ind w:left="444" w:right="120"/>
        <w:jc w:val="both"/>
        <w:rPr>
          <w:sz w:val="20"/>
        </w:rPr>
      </w:pPr>
      <w:r>
        <w:rPr>
          <w:sz w:val="20"/>
        </w:rPr>
        <w:t xml:space="preserve">If the Chairman of the Council is absent from a meeting or any part thereof, </w:t>
      </w:r>
      <w:r>
        <w:rPr>
          <w:spacing w:val="-6"/>
          <w:sz w:val="20"/>
        </w:rPr>
        <w:t xml:space="preserve">or   </w:t>
      </w:r>
      <w:r>
        <w:rPr>
          <w:sz w:val="20"/>
        </w:rPr>
        <w:t>is otherwise unable temporarily to fill his office, the Vice-Chairman shall act as Chairman. In the absence of the Chairman and Vice-Chairman, the Council shall elect a temporary Chairman.</w:t>
      </w:r>
    </w:p>
    <w:p w:rsidR="00CB4BC1" w:rsidRDefault="00CB4BC1">
      <w:pPr>
        <w:pStyle w:val="BodyText"/>
        <w:spacing w:before="6"/>
        <w:rPr>
          <w:sz w:val="18"/>
        </w:rPr>
      </w:pPr>
    </w:p>
    <w:p w:rsidR="00CB4BC1" w:rsidRDefault="005A6017">
      <w:pPr>
        <w:pStyle w:val="ListParagraph"/>
        <w:numPr>
          <w:ilvl w:val="0"/>
          <w:numId w:val="26"/>
        </w:numPr>
        <w:tabs>
          <w:tab w:val="left" w:pos="444"/>
        </w:tabs>
        <w:spacing w:line="218" w:lineRule="auto"/>
        <w:ind w:left="444"/>
        <w:jc w:val="both"/>
        <w:rPr>
          <w:sz w:val="20"/>
        </w:rPr>
      </w:pPr>
      <w:r>
        <w:rPr>
          <w:sz w:val="20"/>
        </w:rPr>
        <w:t>If, for any reason, the Chairman of the Council is unable to continue to fill his office,</w:t>
      </w:r>
      <w:r>
        <w:rPr>
          <w:spacing w:val="-11"/>
          <w:sz w:val="20"/>
        </w:rPr>
        <w:t xml:space="preserve"> </w:t>
      </w:r>
      <w:r>
        <w:rPr>
          <w:sz w:val="20"/>
        </w:rPr>
        <w:t>his</w:t>
      </w:r>
      <w:r>
        <w:rPr>
          <w:spacing w:val="-10"/>
          <w:sz w:val="20"/>
        </w:rPr>
        <w:t xml:space="preserve"> </w:t>
      </w:r>
      <w:r>
        <w:rPr>
          <w:sz w:val="20"/>
        </w:rPr>
        <w:t>place</w:t>
      </w:r>
      <w:r>
        <w:rPr>
          <w:spacing w:val="-11"/>
          <w:sz w:val="20"/>
        </w:rPr>
        <w:t xml:space="preserve"> </w:t>
      </w:r>
      <w:proofErr w:type="gramStart"/>
      <w:r>
        <w:rPr>
          <w:sz w:val="20"/>
        </w:rPr>
        <w:t>shall</w:t>
      </w:r>
      <w:r>
        <w:rPr>
          <w:spacing w:val="-10"/>
          <w:sz w:val="20"/>
        </w:rPr>
        <w:t xml:space="preserve"> </w:t>
      </w:r>
      <w:r>
        <w:rPr>
          <w:sz w:val="20"/>
        </w:rPr>
        <w:t>be</w:t>
      </w:r>
      <w:r>
        <w:rPr>
          <w:spacing w:val="-11"/>
          <w:sz w:val="20"/>
        </w:rPr>
        <w:t xml:space="preserve"> </w:t>
      </w:r>
      <w:r>
        <w:rPr>
          <w:sz w:val="20"/>
        </w:rPr>
        <w:t>taken</w:t>
      </w:r>
      <w:proofErr w:type="gramEnd"/>
      <w:r>
        <w:rPr>
          <w:spacing w:val="-10"/>
          <w:sz w:val="20"/>
        </w:rPr>
        <w:t xml:space="preserve"> </w:t>
      </w:r>
      <w:r>
        <w:rPr>
          <w:sz w:val="20"/>
        </w:rPr>
        <w:t>by</w:t>
      </w:r>
      <w:r>
        <w:rPr>
          <w:spacing w:val="-11"/>
          <w:sz w:val="20"/>
        </w:rPr>
        <w:t xml:space="preserve"> </w:t>
      </w:r>
      <w:r>
        <w:rPr>
          <w:sz w:val="20"/>
        </w:rPr>
        <w:t>the</w:t>
      </w:r>
      <w:r>
        <w:rPr>
          <w:spacing w:val="-14"/>
          <w:sz w:val="20"/>
        </w:rPr>
        <w:t xml:space="preserve"> </w:t>
      </w:r>
      <w:r>
        <w:rPr>
          <w:sz w:val="20"/>
        </w:rPr>
        <w:t>Vice-Chairman</w:t>
      </w:r>
      <w:r>
        <w:rPr>
          <w:spacing w:val="-10"/>
          <w:sz w:val="20"/>
        </w:rPr>
        <w:t xml:space="preserve"> </w:t>
      </w:r>
      <w:r>
        <w:rPr>
          <w:sz w:val="20"/>
        </w:rPr>
        <w:t>pending</w:t>
      </w:r>
      <w:r>
        <w:rPr>
          <w:spacing w:val="-11"/>
          <w:sz w:val="20"/>
        </w:rPr>
        <w:t xml:space="preserve"> </w:t>
      </w:r>
      <w:r>
        <w:rPr>
          <w:sz w:val="20"/>
        </w:rPr>
        <w:t>the</w:t>
      </w:r>
      <w:r>
        <w:rPr>
          <w:spacing w:val="-10"/>
          <w:sz w:val="20"/>
        </w:rPr>
        <w:t xml:space="preserve"> </w:t>
      </w:r>
      <w:r>
        <w:rPr>
          <w:sz w:val="20"/>
        </w:rPr>
        <w:t>election</w:t>
      </w:r>
      <w:r>
        <w:rPr>
          <w:spacing w:val="-11"/>
          <w:sz w:val="20"/>
        </w:rPr>
        <w:t xml:space="preserve"> </w:t>
      </w:r>
      <w:r>
        <w:rPr>
          <w:sz w:val="20"/>
        </w:rPr>
        <w:t>of</w:t>
      </w:r>
      <w:r>
        <w:rPr>
          <w:spacing w:val="-10"/>
          <w:sz w:val="20"/>
        </w:rPr>
        <w:t xml:space="preserve"> </w:t>
      </w:r>
      <w:r>
        <w:rPr>
          <w:sz w:val="20"/>
        </w:rPr>
        <w:t>a</w:t>
      </w:r>
      <w:r>
        <w:rPr>
          <w:spacing w:val="-11"/>
          <w:sz w:val="20"/>
        </w:rPr>
        <w:t xml:space="preserve"> </w:t>
      </w:r>
      <w:r>
        <w:rPr>
          <w:sz w:val="20"/>
        </w:rPr>
        <w:t>new Chairman by the Council.</w:t>
      </w:r>
    </w:p>
    <w:p w:rsidR="00CB4BC1" w:rsidRDefault="00CB4BC1">
      <w:pPr>
        <w:pStyle w:val="BodyText"/>
        <w:spacing w:before="5"/>
        <w:rPr>
          <w:sz w:val="18"/>
        </w:rPr>
      </w:pPr>
    </w:p>
    <w:p w:rsidR="00CB4BC1" w:rsidRDefault="005A6017">
      <w:pPr>
        <w:pStyle w:val="ListParagraph"/>
        <w:numPr>
          <w:ilvl w:val="0"/>
          <w:numId w:val="26"/>
        </w:numPr>
        <w:tabs>
          <w:tab w:val="left" w:pos="444"/>
        </w:tabs>
        <w:spacing w:before="1" w:line="218" w:lineRule="auto"/>
        <w:ind w:left="444" w:right="120"/>
        <w:jc w:val="both"/>
        <w:rPr>
          <w:sz w:val="20"/>
        </w:rPr>
      </w:pPr>
      <w:r>
        <w:rPr>
          <w:sz w:val="20"/>
        </w:rPr>
        <w:t>The Vice-Chairman, when acting as Chairman of the Council, or the temporary Chairman, shall have the same powers and duties as the</w:t>
      </w:r>
      <w:r>
        <w:rPr>
          <w:spacing w:val="-5"/>
          <w:sz w:val="20"/>
        </w:rPr>
        <w:t xml:space="preserve"> </w:t>
      </w:r>
      <w:r>
        <w:rPr>
          <w:sz w:val="20"/>
        </w:rPr>
        <w:t>Chairman.</w:t>
      </w:r>
    </w:p>
    <w:p w:rsidR="00CB4BC1" w:rsidRDefault="00CB4BC1">
      <w:pPr>
        <w:pStyle w:val="BodyText"/>
        <w:spacing w:before="4"/>
        <w:rPr>
          <w:sz w:val="18"/>
        </w:rPr>
      </w:pPr>
    </w:p>
    <w:p w:rsidR="00CB4BC1" w:rsidRDefault="005A6017">
      <w:pPr>
        <w:pStyle w:val="ListParagraph"/>
        <w:numPr>
          <w:ilvl w:val="0"/>
          <w:numId w:val="26"/>
        </w:numPr>
        <w:tabs>
          <w:tab w:val="left" w:pos="444"/>
        </w:tabs>
        <w:spacing w:line="218" w:lineRule="auto"/>
        <w:ind w:left="444" w:right="122"/>
        <w:jc w:val="both"/>
        <w:rPr>
          <w:sz w:val="20"/>
        </w:rPr>
      </w:pPr>
      <w:r>
        <w:rPr>
          <w:sz w:val="20"/>
        </w:rPr>
        <w:t>The Chairman and Vice-Chairman of the Council may attend any meeting of any Committee</w:t>
      </w:r>
      <w:r>
        <w:rPr>
          <w:spacing w:val="-14"/>
          <w:sz w:val="20"/>
        </w:rPr>
        <w:t xml:space="preserve"> </w:t>
      </w:r>
      <w:r>
        <w:rPr>
          <w:sz w:val="20"/>
        </w:rPr>
        <w:t>of</w:t>
      </w:r>
      <w:r>
        <w:rPr>
          <w:spacing w:val="-13"/>
          <w:sz w:val="20"/>
        </w:rPr>
        <w:t xml:space="preserve"> </w:t>
      </w:r>
      <w:r>
        <w:rPr>
          <w:sz w:val="20"/>
        </w:rPr>
        <w:t>the</w:t>
      </w:r>
      <w:r>
        <w:rPr>
          <w:spacing w:val="-13"/>
          <w:sz w:val="20"/>
        </w:rPr>
        <w:t xml:space="preserve"> </w:t>
      </w:r>
      <w:r>
        <w:rPr>
          <w:sz w:val="20"/>
        </w:rPr>
        <w:t>Council</w:t>
      </w:r>
      <w:r>
        <w:rPr>
          <w:spacing w:val="-13"/>
          <w:sz w:val="20"/>
        </w:rPr>
        <w:t xml:space="preserve"> </w:t>
      </w:r>
      <w:r>
        <w:rPr>
          <w:sz w:val="20"/>
        </w:rPr>
        <w:t>and</w:t>
      </w:r>
      <w:r>
        <w:rPr>
          <w:spacing w:val="-13"/>
          <w:sz w:val="20"/>
        </w:rPr>
        <w:t xml:space="preserve"> </w:t>
      </w:r>
      <w:r>
        <w:rPr>
          <w:sz w:val="20"/>
        </w:rPr>
        <w:t>take</w:t>
      </w:r>
      <w:r>
        <w:rPr>
          <w:spacing w:val="-12"/>
          <w:sz w:val="20"/>
        </w:rPr>
        <w:t xml:space="preserve"> </w:t>
      </w:r>
      <w:r>
        <w:rPr>
          <w:sz w:val="20"/>
        </w:rPr>
        <w:t>part</w:t>
      </w:r>
      <w:r>
        <w:rPr>
          <w:spacing w:val="-13"/>
          <w:sz w:val="20"/>
        </w:rPr>
        <w:t xml:space="preserve"> </w:t>
      </w:r>
      <w:r>
        <w:rPr>
          <w:sz w:val="20"/>
        </w:rPr>
        <w:t>in</w:t>
      </w:r>
      <w:r>
        <w:rPr>
          <w:spacing w:val="-13"/>
          <w:sz w:val="20"/>
        </w:rPr>
        <w:t xml:space="preserve"> </w:t>
      </w:r>
      <w:r>
        <w:rPr>
          <w:sz w:val="20"/>
        </w:rPr>
        <w:t>the</w:t>
      </w:r>
      <w:r>
        <w:rPr>
          <w:spacing w:val="-13"/>
          <w:sz w:val="20"/>
        </w:rPr>
        <w:t xml:space="preserve"> </w:t>
      </w:r>
      <w:r>
        <w:rPr>
          <w:sz w:val="20"/>
        </w:rPr>
        <w:t>proceedings</w:t>
      </w:r>
      <w:r>
        <w:rPr>
          <w:spacing w:val="-13"/>
          <w:sz w:val="20"/>
        </w:rPr>
        <w:t xml:space="preserve"> </w:t>
      </w:r>
      <w:r>
        <w:rPr>
          <w:sz w:val="20"/>
        </w:rPr>
        <w:t>without</w:t>
      </w:r>
      <w:r>
        <w:rPr>
          <w:spacing w:val="-12"/>
          <w:sz w:val="20"/>
        </w:rPr>
        <w:t xml:space="preserve"> </w:t>
      </w:r>
      <w:r>
        <w:rPr>
          <w:sz w:val="20"/>
        </w:rPr>
        <w:t>vote.</w:t>
      </w:r>
      <w:r>
        <w:rPr>
          <w:spacing w:val="-17"/>
          <w:sz w:val="20"/>
        </w:rPr>
        <w:t xml:space="preserve"> </w:t>
      </w:r>
      <w:r>
        <w:rPr>
          <w:sz w:val="20"/>
        </w:rPr>
        <w:t>They</w:t>
      </w:r>
      <w:r>
        <w:rPr>
          <w:spacing w:val="-13"/>
          <w:sz w:val="20"/>
        </w:rPr>
        <w:t xml:space="preserve"> </w:t>
      </w:r>
      <w:r>
        <w:rPr>
          <w:sz w:val="20"/>
        </w:rPr>
        <w:t xml:space="preserve">shall receive, as soon as available, the minutes of the meetings of Committees of the Council and such other information relating to the work of those </w:t>
      </w:r>
      <w:proofErr w:type="gramStart"/>
      <w:r>
        <w:rPr>
          <w:sz w:val="20"/>
        </w:rPr>
        <w:t>Committees</w:t>
      </w:r>
      <w:proofErr w:type="gramEnd"/>
      <w:r>
        <w:rPr>
          <w:sz w:val="20"/>
        </w:rPr>
        <w:t xml:space="preserve"> as they may desire.</w:t>
      </w:r>
    </w:p>
    <w:p w:rsidR="00CB4BC1" w:rsidRDefault="00CB4BC1">
      <w:pPr>
        <w:pStyle w:val="BodyText"/>
        <w:spacing w:before="6"/>
        <w:rPr>
          <w:sz w:val="18"/>
        </w:rPr>
      </w:pPr>
    </w:p>
    <w:p w:rsidR="00CB4BC1" w:rsidRDefault="005A6017">
      <w:pPr>
        <w:pStyle w:val="ListParagraph"/>
        <w:numPr>
          <w:ilvl w:val="0"/>
          <w:numId w:val="26"/>
        </w:numPr>
        <w:tabs>
          <w:tab w:val="left" w:pos="444"/>
        </w:tabs>
        <w:spacing w:before="1" w:line="218" w:lineRule="auto"/>
        <w:ind w:left="444"/>
        <w:jc w:val="both"/>
        <w:rPr>
          <w:sz w:val="20"/>
        </w:rPr>
      </w:pPr>
      <w:r>
        <w:rPr>
          <w:sz w:val="20"/>
        </w:rPr>
        <w:t>When occupying the Chair of the Council, the Chairman, the Vice-Chairman or temporary Chairman shall not act as representative of any member of the Council and shall not</w:t>
      </w:r>
      <w:r>
        <w:rPr>
          <w:spacing w:val="-2"/>
          <w:sz w:val="20"/>
        </w:rPr>
        <w:t xml:space="preserve"> </w:t>
      </w:r>
      <w:r>
        <w:rPr>
          <w:sz w:val="20"/>
        </w:rPr>
        <w:t>vote.</w:t>
      </w:r>
    </w:p>
    <w:p w:rsidR="00CB4BC1" w:rsidRDefault="00CB4BC1">
      <w:pPr>
        <w:pStyle w:val="BodyText"/>
        <w:spacing w:before="3"/>
        <w:rPr>
          <w:sz w:val="27"/>
        </w:rPr>
      </w:pPr>
    </w:p>
    <w:p w:rsidR="00CB4BC1" w:rsidRDefault="00CB4BC1">
      <w:pPr>
        <w:rPr>
          <w:sz w:val="27"/>
        </w:rPr>
        <w:sectPr w:rsidR="00CB4BC1">
          <w:pgSz w:w="8790" w:h="12760"/>
          <w:pgMar w:top="1120" w:right="839" w:bottom="840" w:left="860" w:header="0" w:footer="547" w:gutter="0"/>
          <w:cols w:space="720"/>
        </w:sectPr>
      </w:pPr>
    </w:p>
    <w:p w:rsidR="00CB4BC1" w:rsidRDefault="00CB4BC1">
      <w:pPr>
        <w:pStyle w:val="BodyText"/>
        <w:rPr>
          <w:sz w:val="22"/>
        </w:rPr>
      </w:pPr>
    </w:p>
    <w:p w:rsidR="00CB4BC1" w:rsidRDefault="00CB4BC1">
      <w:pPr>
        <w:pStyle w:val="BodyText"/>
        <w:rPr>
          <w:sz w:val="22"/>
        </w:rPr>
      </w:pPr>
    </w:p>
    <w:p w:rsidR="00CB4BC1" w:rsidRDefault="00CB4BC1">
      <w:pPr>
        <w:pStyle w:val="BodyText"/>
        <w:spacing w:before="8"/>
        <w:rPr>
          <w:sz w:val="18"/>
        </w:rPr>
      </w:pPr>
    </w:p>
    <w:p w:rsidR="00CB4BC1" w:rsidRDefault="005A6017">
      <w:pPr>
        <w:spacing w:before="1"/>
        <w:ind w:left="103"/>
        <w:rPr>
          <w:i/>
          <w:sz w:val="20"/>
        </w:rPr>
      </w:pPr>
      <w:r>
        <w:rPr>
          <w:i/>
          <w:sz w:val="20"/>
        </w:rPr>
        <w:t>Article 9</w:t>
      </w:r>
    </w:p>
    <w:p w:rsidR="00CB4BC1" w:rsidRDefault="005A6017">
      <w:pPr>
        <w:pStyle w:val="Heading6"/>
        <w:spacing w:before="91"/>
        <w:ind w:left="86" w:right="2714"/>
      </w:pPr>
      <w:r>
        <w:rPr>
          <w:b w:val="0"/>
        </w:rPr>
        <w:br w:type="column"/>
      </w:r>
      <w:r>
        <w:t>RULE 9</w:t>
      </w:r>
    </w:p>
    <w:p w:rsidR="00CB4BC1" w:rsidRDefault="005A6017">
      <w:pPr>
        <w:spacing w:before="190"/>
        <w:ind w:left="86" w:right="2715"/>
        <w:jc w:val="center"/>
        <w:rPr>
          <w:b/>
          <w:sz w:val="20"/>
        </w:rPr>
      </w:pPr>
      <w:r>
        <w:rPr>
          <w:b/>
          <w:sz w:val="20"/>
        </w:rPr>
        <w:t>Council documents</w:t>
      </w:r>
    </w:p>
    <w:p w:rsidR="00CB4BC1" w:rsidRDefault="00CB4BC1">
      <w:pPr>
        <w:jc w:val="center"/>
        <w:rPr>
          <w:sz w:val="20"/>
        </w:rPr>
        <w:sectPr w:rsidR="00CB4BC1">
          <w:type w:val="continuous"/>
          <w:pgSz w:w="8790" w:h="12760"/>
          <w:pgMar w:top="1580" w:right="839" w:bottom="280" w:left="860" w:header="720" w:footer="720" w:gutter="0"/>
          <w:cols w:num="2" w:space="720" w:equalWidth="0">
            <w:col w:w="839" w:space="1771"/>
            <w:col w:w="4481"/>
          </w:cols>
        </w:sectPr>
      </w:pPr>
    </w:p>
    <w:p w:rsidR="00CB4BC1" w:rsidRDefault="00CB4BC1">
      <w:pPr>
        <w:pStyle w:val="BodyText"/>
        <w:spacing w:before="11"/>
        <w:rPr>
          <w:b/>
          <w:sz w:val="17"/>
        </w:rPr>
      </w:pPr>
    </w:p>
    <w:p w:rsidR="00CB4BC1" w:rsidRDefault="005A6017">
      <w:pPr>
        <w:pStyle w:val="ListParagraph"/>
        <w:numPr>
          <w:ilvl w:val="0"/>
          <w:numId w:val="25"/>
        </w:numPr>
        <w:tabs>
          <w:tab w:val="left" w:pos="444"/>
        </w:tabs>
        <w:spacing w:line="218" w:lineRule="auto"/>
        <w:ind w:right="122"/>
        <w:jc w:val="both"/>
        <w:rPr>
          <w:sz w:val="20"/>
        </w:rPr>
      </w:pPr>
      <w:r>
        <w:rPr>
          <w:sz w:val="20"/>
        </w:rPr>
        <w:t>The records of the Council shall be in the English, French, Russian and Spanish languages.</w:t>
      </w:r>
    </w:p>
    <w:p w:rsidR="00CB4BC1" w:rsidRDefault="00CB4BC1">
      <w:pPr>
        <w:pStyle w:val="BodyText"/>
        <w:spacing w:before="4"/>
        <w:rPr>
          <w:sz w:val="18"/>
        </w:rPr>
      </w:pPr>
    </w:p>
    <w:p w:rsidR="00CB4BC1" w:rsidRDefault="005A6017">
      <w:pPr>
        <w:pStyle w:val="ListParagraph"/>
        <w:numPr>
          <w:ilvl w:val="0"/>
          <w:numId w:val="25"/>
        </w:numPr>
        <w:tabs>
          <w:tab w:val="left" w:pos="444"/>
        </w:tabs>
        <w:spacing w:line="218" w:lineRule="auto"/>
        <w:jc w:val="both"/>
        <w:rPr>
          <w:sz w:val="20"/>
        </w:rPr>
      </w:pPr>
      <w:r>
        <w:rPr>
          <w:sz w:val="20"/>
        </w:rPr>
        <w:t>Records of Council meetings and other documents of the Council, the Executive Committee, the Administrative Committee, the Market Conditions Committee and other Committees or working groups, shall normally be marked “Restricted”, signifying they are for official use</w:t>
      </w:r>
      <w:r>
        <w:rPr>
          <w:spacing w:val="-4"/>
          <w:sz w:val="20"/>
        </w:rPr>
        <w:t xml:space="preserve"> </w:t>
      </w:r>
      <w:r>
        <w:rPr>
          <w:spacing w:val="-3"/>
          <w:sz w:val="20"/>
        </w:rPr>
        <w:t>only.</w:t>
      </w:r>
    </w:p>
    <w:p w:rsidR="00CB4BC1" w:rsidRDefault="005A6017">
      <w:pPr>
        <w:pStyle w:val="ListParagraph"/>
        <w:numPr>
          <w:ilvl w:val="0"/>
          <w:numId w:val="25"/>
        </w:numPr>
        <w:tabs>
          <w:tab w:val="left" w:pos="444"/>
        </w:tabs>
        <w:spacing w:before="196"/>
        <w:ind w:right="0"/>
        <w:rPr>
          <w:sz w:val="20"/>
        </w:rPr>
      </w:pPr>
      <w:r>
        <w:rPr>
          <w:sz w:val="20"/>
        </w:rPr>
        <w:t>The following declassification procedure shall apply to Restricted</w:t>
      </w:r>
      <w:r>
        <w:rPr>
          <w:spacing w:val="-9"/>
          <w:sz w:val="20"/>
        </w:rPr>
        <w:t xml:space="preserve"> </w:t>
      </w:r>
      <w:r>
        <w:rPr>
          <w:sz w:val="20"/>
        </w:rPr>
        <w:t>documents:</w:t>
      </w:r>
    </w:p>
    <w:p w:rsidR="00CB4BC1" w:rsidRDefault="00CB4BC1">
      <w:pPr>
        <w:pStyle w:val="BodyText"/>
        <w:rPr>
          <w:sz w:val="18"/>
        </w:rPr>
      </w:pPr>
    </w:p>
    <w:p w:rsidR="00CB4BC1" w:rsidRDefault="005A6017">
      <w:pPr>
        <w:pStyle w:val="ListParagraph"/>
        <w:numPr>
          <w:ilvl w:val="1"/>
          <w:numId w:val="25"/>
        </w:numPr>
        <w:tabs>
          <w:tab w:val="left" w:pos="1011"/>
        </w:tabs>
        <w:spacing w:line="218" w:lineRule="auto"/>
        <w:ind w:right="120" w:hanging="358"/>
        <w:jc w:val="both"/>
        <w:rPr>
          <w:sz w:val="20"/>
        </w:rPr>
      </w:pPr>
      <w:r>
        <w:rPr>
          <w:sz w:val="20"/>
        </w:rPr>
        <w:t>Minutes</w:t>
      </w:r>
      <w:r>
        <w:rPr>
          <w:spacing w:val="-16"/>
          <w:sz w:val="20"/>
        </w:rPr>
        <w:t xml:space="preserve"> </w:t>
      </w:r>
      <w:r>
        <w:rPr>
          <w:sz w:val="20"/>
        </w:rPr>
        <w:t>and</w:t>
      </w:r>
      <w:r>
        <w:rPr>
          <w:spacing w:val="-15"/>
          <w:sz w:val="20"/>
        </w:rPr>
        <w:t xml:space="preserve"> </w:t>
      </w:r>
      <w:r>
        <w:rPr>
          <w:sz w:val="20"/>
        </w:rPr>
        <w:t>records</w:t>
      </w:r>
      <w:r>
        <w:rPr>
          <w:spacing w:val="-16"/>
          <w:sz w:val="20"/>
        </w:rPr>
        <w:t xml:space="preserve"> </w:t>
      </w:r>
      <w:r>
        <w:rPr>
          <w:sz w:val="20"/>
        </w:rPr>
        <w:t>of</w:t>
      </w:r>
      <w:r>
        <w:rPr>
          <w:spacing w:val="-15"/>
          <w:sz w:val="20"/>
        </w:rPr>
        <w:t xml:space="preserve"> </w:t>
      </w:r>
      <w:r>
        <w:rPr>
          <w:sz w:val="20"/>
        </w:rPr>
        <w:t>the</w:t>
      </w:r>
      <w:r>
        <w:rPr>
          <w:spacing w:val="-16"/>
          <w:sz w:val="20"/>
        </w:rPr>
        <w:t xml:space="preserve"> </w:t>
      </w:r>
      <w:r>
        <w:rPr>
          <w:sz w:val="20"/>
        </w:rPr>
        <w:t>proceedings</w:t>
      </w:r>
      <w:r>
        <w:rPr>
          <w:spacing w:val="-15"/>
          <w:sz w:val="20"/>
        </w:rPr>
        <w:t xml:space="preserve"> </w:t>
      </w:r>
      <w:r>
        <w:rPr>
          <w:sz w:val="20"/>
        </w:rPr>
        <w:t>at</w:t>
      </w:r>
      <w:r>
        <w:rPr>
          <w:spacing w:val="-16"/>
          <w:sz w:val="20"/>
        </w:rPr>
        <w:t xml:space="preserve"> </w:t>
      </w:r>
      <w:r>
        <w:rPr>
          <w:sz w:val="20"/>
        </w:rPr>
        <w:t>Council,</w:t>
      </w:r>
      <w:r>
        <w:rPr>
          <w:spacing w:val="-15"/>
          <w:sz w:val="20"/>
        </w:rPr>
        <w:t xml:space="preserve"> </w:t>
      </w:r>
      <w:r>
        <w:rPr>
          <w:sz w:val="20"/>
        </w:rPr>
        <w:t>Committee</w:t>
      </w:r>
      <w:r>
        <w:rPr>
          <w:spacing w:val="-16"/>
          <w:sz w:val="20"/>
        </w:rPr>
        <w:t xml:space="preserve"> </w:t>
      </w:r>
      <w:r>
        <w:rPr>
          <w:sz w:val="20"/>
        </w:rPr>
        <w:t>and</w:t>
      </w:r>
      <w:r>
        <w:rPr>
          <w:spacing w:val="-15"/>
          <w:sz w:val="20"/>
        </w:rPr>
        <w:t xml:space="preserve"> </w:t>
      </w:r>
      <w:r>
        <w:rPr>
          <w:sz w:val="20"/>
        </w:rPr>
        <w:t xml:space="preserve">working group meetings shall remain “Restricted” for five years from the date of issue, but </w:t>
      </w:r>
      <w:proofErr w:type="gramStart"/>
      <w:r>
        <w:rPr>
          <w:sz w:val="20"/>
        </w:rPr>
        <w:t>may be made</w:t>
      </w:r>
      <w:proofErr w:type="gramEnd"/>
      <w:r>
        <w:rPr>
          <w:sz w:val="20"/>
        </w:rPr>
        <w:t xml:space="preserve"> available to responsible persons three years after the date of issue.</w:t>
      </w:r>
    </w:p>
    <w:p w:rsidR="00CB4BC1" w:rsidRDefault="00CB4BC1">
      <w:pPr>
        <w:pStyle w:val="BodyText"/>
        <w:spacing w:before="6"/>
        <w:rPr>
          <w:sz w:val="18"/>
        </w:rPr>
      </w:pPr>
    </w:p>
    <w:p w:rsidR="00CB4BC1" w:rsidRDefault="005A6017">
      <w:pPr>
        <w:pStyle w:val="ListParagraph"/>
        <w:numPr>
          <w:ilvl w:val="1"/>
          <w:numId w:val="25"/>
        </w:numPr>
        <w:tabs>
          <w:tab w:val="left" w:pos="1011"/>
        </w:tabs>
        <w:spacing w:line="218" w:lineRule="auto"/>
        <w:ind w:hanging="414"/>
        <w:jc w:val="both"/>
        <w:rPr>
          <w:sz w:val="20"/>
        </w:rPr>
      </w:pPr>
      <w:r>
        <w:rPr>
          <w:sz w:val="20"/>
        </w:rPr>
        <w:t>Other</w:t>
      </w:r>
      <w:r>
        <w:rPr>
          <w:spacing w:val="-4"/>
          <w:sz w:val="20"/>
        </w:rPr>
        <w:t xml:space="preserve"> </w:t>
      </w:r>
      <w:r>
        <w:rPr>
          <w:sz w:val="20"/>
        </w:rPr>
        <w:t>documents</w:t>
      </w:r>
      <w:r>
        <w:rPr>
          <w:spacing w:val="-4"/>
          <w:sz w:val="20"/>
        </w:rPr>
        <w:t xml:space="preserve"> </w:t>
      </w:r>
      <w:r>
        <w:rPr>
          <w:sz w:val="20"/>
        </w:rPr>
        <w:t>shall</w:t>
      </w:r>
      <w:r>
        <w:rPr>
          <w:spacing w:val="-4"/>
          <w:sz w:val="20"/>
        </w:rPr>
        <w:t xml:space="preserve"> </w:t>
      </w:r>
      <w:r>
        <w:rPr>
          <w:sz w:val="20"/>
        </w:rPr>
        <w:t>remain</w:t>
      </w:r>
      <w:r>
        <w:rPr>
          <w:spacing w:val="-3"/>
          <w:sz w:val="20"/>
        </w:rPr>
        <w:t xml:space="preserve"> </w:t>
      </w:r>
      <w:r>
        <w:rPr>
          <w:sz w:val="20"/>
        </w:rPr>
        <w:t>“Restricted”</w:t>
      </w:r>
      <w:r>
        <w:rPr>
          <w:spacing w:val="-4"/>
          <w:sz w:val="20"/>
        </w:rPr>
        <w:t xml:space="preserve"> </w:t>
      </w:r>
      <w:r>
        <w:rPr>
          <w:sz w:val="20"/>
        </w:rPr>
        <w:t>for</w:t>
      </w:r>
      <w:r>
        <w:rPr>
          <w:spacing w:val="-4"/>
          <w:sz w:val="20"/>
        </w:rPr>
        <w:t xml:space="preserve"> </w:t>
      </w:r>
      <w:r>
        <w:rPr>
          <w:sz w:val="20"/>
        </w:rPr>
        <w:t>three</w:t>
      </w:r>
      <w:r>
        <w:rPr>
          <w:spacing w:val="-3"/>
          <w:sz w:val="20"/>
        </w:rPr>
        <w:t xml:space="preserve"> </w:t>
      </w:r>
      <w:r>
        <w:rPr>
          <w:sz w:val="20"/>
        </w:rPr>
        <w:t>years</w:t>
      </w:r>
      <w:r>
        <w:rPr>
          <w:spacing w:val="-4"/>
          <w:sz w:val="20"/>
        </w:rPr>
        <w:t xml:space="preserve"> </w:t>
      </w:r>
      <w:r>
        <w:rPr>
          <w:sz w:val="20"/>
        </w:rPr>
        <w:t>from</w:t>
      </w:r>
      <w:r>
        <w:rPr>
          <w:spacing w:val="-4"/>
          <w:sz w:val="20"/>
        </w:rPr>
        <w:t xml:space="preserve"> </w:t>
      </w:r>
      <w:r>
        <w:rPr>
          <w:sz w:val="20"/>
        </w:rPr>
        <w:t>the</w:t>
      </w:r>
      <w:r>
        <w:rPr>
          <w:spacing w:val="-3"/>
          <w:sz w:val="20"/>
        </w:rPr>
        <w:t xml:space="preserve"> </w:t>
      </w:r>
      <w:r>
        <w:rPr>
          <w:sz w:val="20"/>
        </w:rPr>
        <w:t>date</w:t>
      </w:r>
      <w:r>
        <w:rPr>
          <w:spacing w:val="-4"/>
          <w:sz w:val="20"/>
        </w:rPr>
        <w:t xml:space="preserve"> </w:t>
      </w:r>
      <w:r>
        <w:rPr>
          <w:sz w:val="20"/>
        </w:rPr>
        <w:t xml:space="preserve">of issue, but </w:t>
      </w:r>
      <w:proofErr w:type="gramStart"/>
      <w:r>
        <w:rPr>
          <w:sz w:val="20"/>
        </w:rPr>
        <w:t>may be made</w:t>
      </w:r>
      <w:proofErr w:type="gramEnd"/>
      <w:r>
        <w:rPr>
          <w:sz w:val="20"/>
        </w:rPr>
        <w:t xml:space="preserve"> available to responsible persons one year after </w:t>
      </w:r>
      <w:r>
        <w:rPr>
          <w:spacing w:val="-5"/>
          <w:sz w:val="20"/>
        </w:rPr>
        <w:t xml:space="preserve">the </w:t>
      </w:r>
      <w:r>
        <w:rPr>
          <w:sz w:val="20"/>
        </w:rPr>
        <w:t>date of issue.</w:t>
      </w:r>
    </w:p>
    <w:p w:rsidR="00CB4BC1" w:rsidRDefault="00CB4BC1">
      <w:pPr>
        <w:pStyle w:val="BodyText"/>
        <w:spacing w:before="5"/>
        <w:rPr>
          <w:sz w:val="18"/>
        </w:rPr>
      </w:pPr>
    </w:p>
    <w:p w:rsidR="00CB4BC1" w:rsidRDefault="005A6017">
      <w:pPr>
        <w:pStyle w:val="ListParagraph"/>
        <w:numPr>
          <w:ilvl w:val="0"/>
          <w:numId w:val="25"/>
        </w:numPr>
        <w:tabs>
          <w:tab w:val="left" w:pos="444"/>
        </w:tabs>
        <w:spacing w:line="218" w:lineRule="auto"/>
        <w:ind w:right="122"/>
        <w:jc w:val="both"/>
        <w:rPr>
          <w:sz w:val="20"/>
        </w:rPr>
      </w:pPr>
      <w:r>
        <w:rPr>
          <w:sz w:val="20"/>
        </w:rPr>
        <w:t>Notwithstanding the provisions of paragraph (c) of this Rule, the Council or the Administrative</w:t>
      </w:r>
      <w:r>
        <w:rPr>
          <w:spacing w:val="-20"/>
          <w:sz w:val="20"/>
        </w:rPr>
        <w:t xml:space="preserve"> </w:t>
      </w:r>
      <w:r>
        <w:rPr>
          <w:sz w:val="20"/>
        </w:rPr>
        <w:t>Committee</w:t>
      </w:r>
      <w:r>
        <w:rPr>
          <w:spacing w:val="-20"/>
          <w:sz w:val="20"/>
        </w:rPr>
        <w:t xml:space="preserve"> </w:t>
      </w:r>
      <w:r>
        <w:rPr>
          <w:sz w:val="20"/>
        </w:rPr>
        <w:t>may</w:t>
      </w:r>
      <w:r>
        <w:rPr>
          <w:spacing w:val="-20"/>
          <w:sz w:val="20"/>
        </w:rPr>
        <w:t xml:space="preserve"> </w:t>
      </w:r>
      <w:r>
        <w:rPr>
          <w:sz w:val="20"/>
        </w:rPr>
        <w:t>decide</w:t>
      </w:r>
      <w:r>
        <w:rPr>
          <w:spacing w:val="-19"/>
          <w:sz w:val="20"/>
        </w:rPr>
        <w:t xml:space="preserve"> </w:t>
      </w:r>
      <w:r>
        <w:rPr>
          <w:sz w:val="20"/>
        </w:rPr>
        <w:t>that</w:t>
      </w:r>
      <w:r>
        <w:rPr>
          <w:spacing w:val="-20"/>
          <w:sz w:val="20"/>
        </w:rPr>
        <w:t xml:space="preserve"> </w:t>
      </w:r>
      <w:r>
        <w:rPr>
          <w:sz w:val="20"/>
        </w:rPr>
        <w:t>information</w:t>
      </w:r>
      <w:r>
        <w:rPr>
          <w:spacing w:val="-20"/>
          <w:sz w:val="20"/>
        </w:rPr>
        <w:t xml:space="preserve"> </w:t>
      </w:r>
      <w:r>
        <w:rPr>
          <w:sz w:val="20"/>
        </w:rPr>
        <w:t>contained</w:t>
      </w:r>
      <w:r>
        <w:rPr>
          <w:spacing w:val="-20"/>
          <w:sz w:val="20"/>
        </w:rPr>
        <w:t xml:space="preserve"> </w:t>
      </w:r>
      <w:r>
        <w:rPr>
          <w:sz w:val="20"/>
        </w:rPr>
        <w:t>in</w:t>
      </w:r>
      <w:r>
        <w:rPr>
          <w:spacing w:val="-19"/>
          <w:sz w:val="20"/>
        </w:rPr>
        <w:t xml:space="preserve"> </w:t>
      </w:r>
      <w:r>
        <w:rPr>
          <w:sz w:val="20"/>
        </w:rPr>
        <w:t>any</w:t>
      </w:r>
      <w:r>
        <w:rPr>
          <w:spacing w:val="-20"/>
          <w:sz w:val="20"/>
        </w:rPr>
        <w:t xml:space="preserve"> </w:t>
      </w:r>
      <w:r>
        <w:rPr>
          <w:sz w:val="20"/>
        </w:rPr>
        <w:t xml:space="preserve">document </w:t>
      </w:r>
      <w:r>
        <w:rPr>
          <w:spacing w:val="2"/>
          <w:sz w:val="20"/>
        </w:rPr>
        <w:t>may</w:t>
      </w:r>
      <w:r>
        <w:rPr>
          <w:spacing w:val="37"/>
          <w:sz w:val="20"/>
        </w:rPr>
        <w:t xml:space="preserve"> </w:t>
      </w:r>
      <w:r>
        <w:rPr>
          <w:sz w:val="20"/>
        </w:rPr>
        <w:t>be</w:t>
      </w:r>
      <w:r>
        <w:rPr>
          <w:spacing w:val="38"/>
          <w:sz w:val="20"/>
        </w:rPr>
        <w:t xml:space="preserve"> </w:t>
      </w:r>
      <w:r>
        <w:rPr>
          <w:spacing w:val="3"/>
          <w:sz w:val="20"/>
        </w:rPr>
        <w:t>published</w:t>
      </w:r>
      <w:r>
        <w:rPr>
          <w:spacing w:val="37"/>
          <w:sz w:val="20"/>
        </w:rPr>
        <w:t xml:space="preserve"> </w:t>
      </w:r>
      <w:r>
        <w:rPr>
          <w:sz w:val="20"/>
        </w:rPr>
        <w:t>or</w:t>
      </w:r>
      <w:r>
        <w:rPr>
          <w:spacing w:val="38"/>
          <w:sz w:val="20"/>
        </w:rPr>
        <w:t xml:space="preserve"> </w:t>
      </w:r>
      <w:r>
        <w:rPr>
          <w:spacing w:val="3"/>
          <w:sz w:val="20"/>
        </w:rPr>
        <w:t>otherwise</w:t>
      </w:r>
      <w:r>
        <w:rPr>
          <w:spacing w:val="37"/>
          <w:sz w:val="20"/>
        </w:rPr>
        <w:t xml:space="preserve"> </w:t>
      </w:r>
      <w:r>
        <w:rPr>
          <w:spacing w:val="3"/>
          <w:sz w:val="20"/>
        </w:rPr>
        <w:t>made</w:t>
      </w:r>
      <w:r>
        <w:rPr>
          <w:spacing w:val="37"/>
          <w:sz w:val="20"/>
        </w:rPr>
        <w:t xml:space="preserve"> </w:t>
      </w:r>
      <w:r>
        <w:rPr>
          <w:spacing w:val="3"/>
          <w:sz w:val="20"/>
        </w:rPr>
        <w:t>available;</w:t>
      </w:r>
      <w:r>
        <w:rPr>
          <w:spacing w:val="38"/>
          <w:sz w:val="20"/>
        </w:rPr>
        <w:t xml:space="preserve"> </w:t>
      </w:r>
      <w:r>
        <w:rPr>
          <w:spacing w:val="2"/>
          <w:sz w:val="20"/>
        </w:rPr>
        <w:t>and</w:t>
      </w:r>
      <w:r>
        <w:rPr>
          <w:spacing w:val="38"/>
          <w:sz w:val="20"/>
        </w:rPr>
        <w:t xml:space="preserve"> </w:t>
      </w:r>
      <w:r>
        <w:rPr>
          <w:spacing w:val="2"/>
          <w:sz w:val="20"/>
        </w:rPr>
        <w:t>the</w:t>
      </w:r>
      <w:r>
        <w:rPr>
          <w:spacing w:val="37"/>
          <w:sz w:val="20"/>
        </w:rPr>
        <w:t xml:space="preserve"> </w:t>
      </w:r>
      <w:r>
        <w:rPr>
          <w:spacing w:val="3"/>
          <w:sz w:val="20"/>
        </w:rPr>
        <w:t>Market</w:t>
      </w:r>
      <w:r>
        <w:rPr>
          <w:spacing w:val="38"/>
          <w:sz w:val="20"/>
        </w:rPr>
        <w:t xml:space="preserve"> </w:t>
      </w:r>
      <w:r>
        <w:rPr>
          <w:spacing w:val="3"/>
          <w:sz w:val="20"/>
        </w:rPr>
        <w:t>Conditions</w:t>
      </w:r>
    </w:p>
    <w:p w:rsidR="00CB4BC1" w:rsidRDefault="00CB4BC1">
      <w:pPr>
        <w:spacing w:line="218" w:lineRule="auto"/>
        <w:jc w:val="both"/>
        <w:rPr>
          <w:sz w:val="20"/>
        </w:rPr>
        <w:sectPr w:rsidR="00CB4BC1">
          <w:type w:val="continuous"/>
          <w:pgSz w:w="8790" w:h="12760"/>
          <w:pgMar w:top="1580" w:right="839" w:bottom="280" w:left="860" w:header="720" w:footer="720" w:gutter="0"/>
          <w:cols w:space="720"/>
        </w:sectPr>
      </w:pPr>
    </w:p>
    <w:p w:rsidR="00CB4BC1" w:rsidRDefault="005A6017">
      <w:pPr>
        <w:pStyle w:val="BodyText"/>
        <w:spacing w:before="91" w:line="218" w:lineRule="auto"/>
        <w:ind w:left="443" w:right="51"/>
      </w:pPr>
      <w:r>
        <w:t xml:space="preserve">Committee may decide that information contained in any document for which it is responsible </w:t>
      </w:r>
      <w:proofErr w:type="gramStart"/>
      <w:r>
        <w:t>may be published or otherwise made available</w:t>
      </w:r>
      <w:proofErr w:type="gramEnd"/>
      <w:r>
        <w:t>.</w:t>
      </w:r>
    </w:p>
    <w:p w:rsidR="00CB4BC1" w:rsidRDefault="00CB4BC1">
      <w:pPr>
        <w:pStyle w:val="BodyText"/>
        <w:spacing w:before="2"/>
        <w:rPr>
          <w:sz w:val="27"/>
        </w:rPr>
      </w:pPr>
    </w:p>
    <w:p w:rsidR="00CB4BC1" w:rsidRDefault="00CB4BC1">
      <w:pPr>
        <w:rPr>
          <w:sz w:val="27"/>
        </w:rPr>
        <w:sectPr w:rsidR="00CB4BC1">
          <w:pgSz w:w="8790" w:h="12760"/>
          <w:pgMar w:top="1180" w:right="839" w:bottom="840" w:left="860" w:header="0" w:footer="547" w:gutter="0"/>
          <w:cols w:space="720"/>
        </w:sectPr>
      </w:pPr>
    </w:p>
    <w:p w:rsidR="00CB4BC1" w:rsidRDefault="00CB4BC1">
      <w:pPr>
        <w:pStyle w:val="BodyText"/>
        <w:rPr>
          <w:sz w:val="22"/>
        </w:rPr>
      </w:pPr>
    </w:p>
    <w:p w:rsidR="00CB4BC1" w:rsidRDefault="00CB4BC1">
      <w:pPr>
        <w:pStyle w:val="BodyText"/>
        <w:rPr>
          <w:sz w:val="22"/>
        </w:rPr>
      </w:pPr>
    </w:p>
    <w:p w:rsidR="00CB4BC1" w:rsidRDefault="00CB4BC1">
      <w:pPr>
        <w:pStyle w:val="BodyText"/>
        <w:spacing w:before="9"/>
        <w:rPr>
          <w:sz w:val="18"/>
        </w:rPr>
      </w:pPr>
    </w:p>
    <w:p w:rsidR="00CB4BC1" w:rsidRDefault="005A6017">
      <w:pPr>
        <w:ind w:left="103"/>
        <w:rPr>
          <w:i/>
          <w:sz w:val="20"/>
        </w:rPr>
      </w:pPr>
      <w:r>
        <w:rPr>
          <w:i/>
          <w:sz w:val="20"/>
        </w:rPr>
        <w:t>Article 10</w:t>
      </w:r>
    </w:p>
    <w:p w:rsidR="00CB4BC1" w:rsidRDefault="005A6017">
      <w:pPr>
        <w:pStyle w:val="Heading6"/>
        <w:spacing w:before="92"/>
        <w:ind w:left="76" w:right="1836"/>
      </w:pPr>
      <w:r>
        <w:rPr>
          <w:b w:val="0"/>
        </w:rPr>
        <w:br w:type="column"/>
      </w:r>
      <w:r>
        <w:t>RULE 10</w:t>
      </w:r>
    </w:p>
    <w:p w:rsidR="00CB4BC1" w:rsidRDefault="005A6017">
      <w:pPr>
        <w:spacing w:before="190"/>
        <w:ind w:left="78" w:right="1836"/>
        <w:jc w:val="center"/>
        <w:rPr>
          <w:b/>
          <w:sz w:val="20"/>
        </w:rPr>
      </w:pPr>
      <w:r>
        <w:rPr>
          <w:b/>
          <w:sz w:val="20"/>
        </w:rPr>
        <w:t>Report of the Council for the fiscal year</w:t>
      </w:r>
    </w:p>
    <w:p w:rsidR="00CB4BC1" w:rsidRDefault="00CB4BC1">
      <w:pPr>
        <w:jc w:val="center"/>
        <w:rPr>
          <w:sz w:val="20"/>
        </w:rPr>
        <w:sectPr w:rsidR="00CB4BC1">
          <w:type w:val="continuous"/>
          <w:pgSz w:w="8790" w:h="12760"/>
          <w:pgMar w:top="1580" w:right="839" w:bottom="280" w:left="860" w:header="720" w:footer="720" w:gutter="0"/>
          <w:cols w:num="2" w:space="720" w:equalWidth="0">
            <w:col w:w="939" w:space="803"/>
            <w:col w:w="5349"/>
          </w:cols>
        </w:sectPr>
      </w:pPr>
    </w:p>
    <w:p w:rsidR="00CB4BC1" w:rsidRDefault="00CB4BC1">
      <w:pPr>
        <w:pStyle w:val="BodyText"/>
        <w:rPr>
          <w:b/>
          <w:sz w:val="18"/>
        </w:rPr>
      </w:pPr>
    </w:p>
    <w:p w:rsidR="00CB4BC1" w:rsidRDefault="005A6017">
      <w:pPr>
        <w:pStyle w:val="BodyText"/>
        <w:spacing w:line="218" w:lineRule="auto"/>
        <w:ind w:left="103" w:right="122"/>
        <w:jc w:val="both"/>
      </w:pPr>
      <w:r>
        <w:t>As</w:t>
      </w:r>
      <w:r>
        <w:rPr>
          <w:spacing w:val="-22"/>
        </w:rPr>
        <w:t xml:space="preserve"> </w:t>
      </w:r>
      <w:r>
        <w:t>early</w:t>
      </w:r>
      <w:r>
        <w:rPr>
          <w:spacing w:val="-21"/>
        </w:rPr>
        <w:t xml:space="preserve"> </w:t>
      </w:r>
      <w:r>
        <w:t>as</w:t>
      </w:r>
      <w:r>
        <w:rPr>
          <w:spacing w:val="-22"/>
        </w:rPr>
        <w:t xml:space="preserve"> </w:t>
      </w:r>
      <w:r>
        <w:t>possible</w:t>
      </w:r>
      <w:r>
        <w:rPr>
          <w:spacing w:val="-21"/>
        </w:rPr>
        <w:t xml:space="preserve"> </w:t>
      </w:r>
      <w:r>
        <w:t>in</w:t>
      </w:r>
      <w:r>
        <w:rPr>
          <w:spacing w:val="-21"/>
        </w:rPr>
        <w:t xml:space="preserve"> </w:t>
      </w:r>
      <w:r>
        <w:t>each</w:t>
      </w:r>
      <w:r>
        <w:rPr>
          <w:spacing w:val="-22"/>
        </w:rPr>
        <w:t xml:space="preserve"> </w:t>
      </w:r>
      <w:r>
        <w:rPr>
          <w:spacing w:val="-3"/>
        </w:rPr>
        <w:t>fiscal</w:t>
      </w:r>
      <w:r>
        <w:rPr>
          <w:spacing w:val="-21"/>
        </w:rPr>
        <w:t xml:space="preserve"> </w:t>
      </w:r>
      <w:r>
        <w:rPr>
          <w:spacing w:val="-4"/>
        </w:rPr>
        <w:t>year,</w:t>
      </w:r>
      <w:r>
        <w:rPr>
          <w:spacing w:val="-22"/>
        </w:rPr>
        <w:t xml:space="preserve"> </w:t>
      </w:r>
      <w:r>
        <w:t>the</w:t>
      </w:r>
      <w:r>
        <w:rPr>
          <w:spacing w:val="-21"/>
        </w:rPr>
        <w:t xml:space="preserve"> </w:t>
      </w:r>
      <w:r>
        <w:t>Executive</w:t>
      </w:r>
      <w:r>
        <w:rPr>
          <w:spacing w:val="-21"/>
        </w:rPr>
        <w:t xml:space="preserve"> </w:t>
      </w:r>
      <w:r>
        <w:rPr>
          <w:spacing w:val="-3"/>
        </w:rPr>
        <w:t>Director</w:t>
      </w:r>
      <w:r>
        <w:rPr>
          <w:spacing w:val="-22"/>
        </w:rPr>
        <w:t xml:space="preserve"> </w:t>
      </w:r>
      <w:r>
        <w:rPr>
          <w:spacing w:val="-3"/>
        </w:rPr>
        <w:t>shall</w:t>
      </w:r>
      <w:r>
        <w:rPr>
          <w:spacing w:val="-21"/>
        </w:rPr>
        <w:t xml:space="preserve"> </w:t>
      </w:r>
      <w:r>
        <w:t>prepare</w:t>
      </w:r>
      <w:r>
        <w:rPr>
          <w:spacing w:val="-21"/>
        </w:rPr>
        <w:t xml:space="preserve"> </w:t>
      </w:r>
      <w:r>
        <w:t>a</w:t>
      </w:r>
      <w:r>
        <w:rPr>
          <w:spacing w:val="-22"/>
        </w:rPr>
        <w:t xml:space="preserve"> </w:t>
      </w:r>
      <w:r>
        <w:t>draft</w:t>
      </w:r>
      <w:r>
        <w:rPr>
          <w:spacing w:val="-21"/>
        </w:rPr>
        <w:t xml:space="preserve"> </w:t>
      </w:r>
      <w:r>
        <w:rPr>
          <w:spacing w:val="-2"/>
        </w:rPr>
        <w:t xml:space="preserve">Report </w:t>
      </w:r>
      <w:r>
        <w:t xml:space="preserve">of the Council for the preceding fiscal </w:t>
      </w:r>
      <w:r>
        <w:rPr>
          <w:spacing w:val="-3"/>
        </w:rPr>
        <w:t xml:space="preserve">year. </w:t>
      </w:r>
      <w:r>
        <w:t xml:space="preserve">The Report shall describe the </w:t>
      </w:r>
      <w:proofErr w:type="gramStart"/>
      <w:r>
        <w:t>activities  of</w:t>
      </w:r>
      <w:proofErr w:type="gramEnd"/>
      <w:r>
        <w:t xml:space="preserve"> the Council and its Committees, and the working of the Grains Trade Convention, during that </w:t>
      </w:r>
      <w:r>
        <w:rPr>
          <w:spacing w:val="-3"/>
        </w:rPr>
        <w:t xml:space="preserve">year. </w:t>
      </w:r>
      <w:r>
        <w:t xml:space="preserve">The draft </w:t>
      </w:r>
      <w:proofErr w:type="gramStart"/>
      <w:r>
        <w:t>shall be considered by the Administrative Committee and then submitted to the Council for approval of</w:t>
      </w:r>
      <w:r>
        <w:rPr>
          <w:spacing w:val="-3"/>
        </w:rPr>
        <w:t xml:space="preserve"> </w:t>
      </w:r>
      <w:r>
        <w:t>publication</w:t>
      </w:r>
      <w:proofErr w:type="gramEnd"/>
      <w:r>
        <w:t>.</w:t>
      </w:r>
    </w:p>
    <w:p w:rsidR="00CB4BC1" w:rsidRDefault="00CB4BC1">
      <w:pPr>
        <w:pStyle w:val="BodyText"/>
        <w:spacing w:before="4"/>
        <w:rPr>
          <w:sz w:val="27"/>
        </w:rPr>
      </w:pPr>
    </w:p>
    <w:p w:rsidR="00CB4BC1" w:rsidRDefault="00CB4BC1">
      <w:pPr>
        <w:rPr>
          <w:sz w:val="27"/>
        </w:rPr>
        <w:sectPr w:rsidR="00CB4BC1">
          <w:type w:val="continuous"/>
          <w:pgSz w:w="8790" w:h="12760"/>
          <w:pgMar w:top="1580" w:right="839" w:bottom="280" w:left="860" w:header="720" w:footer="720" w:gutter="0"/>
          <w:cols w:space="720"/>
        </w:sectPr>
      </w:pPr>
    </w:p>
    <w:p w:rsidR="00CB4BC1" w:rsidRDefault="00CB4BC1">
      <w:pPr>
        <w:pStyle w:val="BodyText"/>
        <w:rPr>
          <w:sz w:val="22"/>
        </w:rPr>
      </w:pPr>
    </w:p>
    <w:p w:rsidR="00CB4BC1" w:rsidRDefault="00CB4BC1">
      <w:pPr>
        <w:pStyle w:val="BodyText"/>
        <w:rPr>
          <w:sz w:val="22"/>
        </w:rPr>
      </w:pPr>
    </w:p>
    <w:p w:rsidR="00CB4BC1" w:rsidRDefault="00CB4BC1">
      <w:pPr>
        <w:pStyle w:val="BodyText"/>
        <w:spacing w:before="9"/>
        <w:rPr>
          <w:sz w:val="18"/>
        </w:rPr>
      </w:pPr>
    </w:p>
    <w:p w:rsidR="00CB4BC1" w:rsidRDefault="005A6017">
      <w:pPr>
        <w:ind w:left="103"/>
        <w:rPr>
          <w:i/>
          <w:sz w:val="20"/>
        </w:rPr>
      </w:pPr>
      <w:r>
        <w:rPr>
          <w:i/>
          <w:sz w:val="20"/>
        </w:rPr>
        <w:t>Article 10</w:t>
      </w:r>
    </w:p>
    <w:p w:rsidR="00CB4BC1" w:rsidRDefault="005A6017">
      <w:pPr>
        <w:pStyle w:val="Heading6"/>
        <w:spacing w:before="92"/>
        <w:ind w:left="86" w:right="2601"/>
      </w:pPr>
      <w:r>
        <w:rPr>
          <w:b w:val="0"/>
        </w:rPr>
        <w:br w:type="column"/>
      </w:r>
      <w:r>
        <w:t>RULE 11</w:t>
      </w:r>
    </w:p>
    <w:p w:rsidR="00CB4BC1" w:rsidRDefault="005A6017">
      <w:pPr>
        <w:spacing w:before="190"/>
        <w:ind w:left="86" w:right="2601"/>
        <w:jc w:val="center"/>
        <w:rPr>
          <w:b/>
          <w:sz w:val="20"/>
        </w:rPr>
      </w:pPr>
      <w:r>
        <w:rPr>
          <w:b/>
          <w:sz w:val="20"/>
        </w:rPr>
        <w:t>Delegations of powers</w:t>
      </w:r>
    </w:p>
    <w:p w:rsidR="00CB4BC1" w:rsidRDefault="00CB4BC1">
      <w:pPr>
        <w:jc w:val="center"/>
        <w:rPr>
          <w:sz w:val="20"/>
        </w:rPr>
        <w:sectPr w:rsidR="00CB4BC1">
          <w:type w:val="continuous"/>
          <w:pgSz w:w="8790" w:h="12760"/>
          <w:pgMar w:top="1580" w:right="839" w:bottom="280" w:left="860" w:header="720" w:footer="720" w:gutter="0"/>
          <w:cols w:num="2" w:space="720" w:equalWidth="0">
            <w:col w:w="939" w:space="1557"/>
            <w:col w:w="4595"/>
          </w:cols>
        </w:sectPr>
      </w:pPr>
    </w:p>
    <w:p w:rsidR="00CB4BC1" w:rsidRDefault="00CB4BC1">
      <w:pPr>
        <w:pStyle w:val="BodyText"/>
        <w:rPr>
          <w:b/>
          <w:sz w:val="18"/>
        </w:rPr>
      </w:pPr>
    </w:p>
    <w:p w:rsidR="00CB4BC1" w:rsidRDefault="005A6017">
      <w:pPr>
        <w:pStyle w:val="ListParagraph"/>
        <w:numPr>
          <w:ilvl w:val="0"/>
          <w:numId w:val="24"/>
        </w:numPr>
        <w:tabs>
          <w:tab w:val="left" w:pos="444"/>
        </w:tabs>
        <w:spacing w:line="218" w:lineRule="auto"/>
        <w:jc w:val="both"/>
        <w:rPr>
          <w:sz w:val="20"/>
        </w:rPr>
      </w:pPr>
      <w:r>
        <w:rPr>
          <w:sz w:val="20"/>
        </w:rPr>
        <w:t>Where in the Rules of Procedure any powers other than those conferred under</w:t>
      </w:r>
      <w:r>
        <w:rPr>
          <w:spacing w:val="-21"/>
          <w:sz w:val="20"/>
        </w:rPr>
        <w:t xml:space="preserve"> </w:t>
      </w:r>
      <w:r>
        <w:rPr>
          <w:sz w:val="20"/>
        </w:rPr>
        <w:t>the Convention</w:t>
      </w:r>
      <w:r>
        <w:rPr>
          <w:spacing w:val="-24"/>
          <w:sz w:val="20"/>
        </w:rPr>
        <w:t xml:space="preserve"> </w:t>
      </w:r>
      <w:proofErr w:type="gramStart"/>
      <w:r>
        <w:rPr>
          <w:sz w:val="20"/>
        </w:rPr>
        <w:t>are</w:t>
      </w:r>
      <w:r>
        <w:rPr>
          <w:spacing w:val="-23"/>
          <w:sz w:val="20"/>
        </w:rPr>
        <w:t xml:space="preserve"> </w:t>
      </w:r>
      <w:r>
        <w:rPr>
          <w:sz w:val="20"/>
        </w:rPr>
        <w:t>conferred</w:t>
      </w:r>
      <w:proofErr w:type="gramEnd"/>
      <w:r>
        <w:rPr>
          <w:spacing w:val="-24"/>
          <w:sz w:val="20"/>
        </w:rPr>
        <w:t xml:space="preserve"> </w:t>
      </w:r>
      <w:r>
        <w:rPr>
          <w:sz w:val="20"/>
        </w:rPr>
        <w:t>on</w:t>
      </w:r>
      <w:r>
        <w:rPr>
          <w:spacing w:val="-23"/>
          <w:sz w:val="20"/>
        </w:rPr>
        <w:t xml:space="preserve"> </w:t>
      </w:r>
      <w:r>
        <w:rPr>
          <w:sz w:val="20"/>
        </w:rPr>
        <w:t>any</w:t>
      </w:r>
      <w:r>
        <w:rPr>
          <w:spacing w:val="-23"/>
          <w:sz w:val="20"/>
        </w:rPr>
        <w:t xml:space="preserve"> </w:t>
      </w:r>
      <w:r>
        <w:rPr>
          <w:sz w:val="20"/>
        </w:rPr>
        <w:t>Committee,</w:t>
      </w:r>
      <w:r>
        <w:rPr>
          <w:spacing w:val="-24"/>
          <w:sz w:val="20"/>
        </w:rPr>
        <w:t xml:space="preserve"> </w:t>
      </w:r>
      <w:r>
        <w:rPr>
          <w:sz w:val="20"/>
        </w:rPr>
        <w:t>or</w:t>
      </w:r>
      <w:r>
        <w:rPr>
          <w:spacing w:val="-23"/>
          <w:sz w:val="20"/>
        </w:rPr>
        <w:t xml:space="preserve"> </w:t>
      </w:r>
      <w:r>
        <w:rPr>
          <w:sz w:val="20"/>
        </w:rPr>
        <w:t>the</w:t>
      </w:r>
      <w:r>
        <w:rPr>
          <w:spacing w:val="-23"/>
          <w:sz w:val="20"/>
        </w:rPr>
        <w:t xml:space="preserve"> </w:t>
      </w:r>
      <w:r>
        <w:rPr>
          <w:sz w:val="20"/>
        </w:rPr>
        <w:t>Executive</w:t>
      </w:r>
      <w:r>
        <w:rPr>
          <w:spacing w:val="-24"/>
          <w:sz w:val="20"/>
        </w:rPr>
        <w:t xml:space="preserve"> </w:t>
      </w:r>
      <w:r>
        <w:rPr>
          <w:spacing w:val="-3"/>
          <w:sz w:val="20"/>
        </w:rPr>
        <w:t>Director,</w:t>
      </w:r>
      <w:r>
        <w:rPr>
          <w:spacing w:val="-23"/>
          <w:sz w:val="20"/>
        </w:rPr>
        <w:t xml:space="preserve"> </w:t>
      </w:r>
      <w:r>
        <w:rPr>
          <w:sz w:val="20"/>
        </w:rPr>
        <w:t>these</w:t>
      </w:r>
      <w:r>
        <w:rPr>
          <w:spacing w:val="-23"/>
          <w:sz w:val="20"/>
        </w:rPr>
        <w:t xml:space="preserve"> </w:t>
      </w:r>
      <w:r>
        <w:rPr>
          <w:spacing w:val="-2"/>
          <w:sz w:val="20"/>
        </w:rPr>
        <w:t xml:space="preserve">should </w:t>
      </w:r>
      <w:r>
        <w:rPr>
          <w:sz w:val="20"/>
        </w:rPr>
        <w:t>be</w:t>
      </w:r>
      <w:r>
        <w:rPr>
          <w:spacing w:val="-7"/>
          <w:sz w:val="20"/>
        </w:rPr>
        <w:t xml:space="preserve"> </w:t>
      </w:r>
      <w:r>
        <w:rPr>
          <w:sz w:val="20"/>
        </w:rPr>
        <w:t>deemed</w:t>
      </w:r>
      <w:r>
        <w:rPr>
          <w:spacing w:val="-7"/>
          <w:sz w:val="20"/>
        </w:rPr>
        <w:t xml:space="preserve"> </w:t>
      </w:r>
      <w:r>
        <w:rPr>
          <w:sz w:val="20"/>
        </w:rPr>
        <w:t>delegations</w:t>
      </w:r>
      <w:r>
        <w:rPr>
          <w:spacing w:val="-6"/>
          <w:sz w:val="20"/>
        </w:rPr>
        <w:t xml:space="preserve"> </w:t>
      </w:r>
      <w:r>
        <w:rPr>
          <w:sz w:val="20"/>
        </w:rPr>
        <w:t>of</w:t>
      </w:r>
      <w:r>
        <w:rPr>
          <w:spacing w:val="-7"/>
          <w:sz w:val="20"/>
        </w:rPr>
        <w:t xml:space="preserve"> </w:t>
      </w:r>
      <w:r>
        <w:rPr>
          <w:sz w:val="20"/>
        </w:rPr>
        <w:t>powers</w:t>
      </w:r>
      <w:r>
        <w:rPr>
          <w:spacing w:val="-7"/>
          <w:sz w:val="20"/>
        </w:rPr>
        <w:t xml:space="preserve"> </w:t>
      </w:r>
      <w:r>
        <w:rPr>
          <w:sz w:val="20"/>
        </w:rPr>
        <w:t>by</w:t>
      </w:r>
      <w:r>
        <w:rPr>
          <w:spacing w:val="-6"/>
          <w:sz w:val="20"/>
        </w:rPr>
        <w:t xml:space="preserve"> </w:t>
      </w:r>
      <w:r>
        <w:rPr>
          <w:sz w:val="20"/>
        </w:rPr>
        <w:t>the</w:t>
      </w:r>
      <w:r>
        <w:rPr>
          <w:spacing w:val="-7"/>
          <w:sz w:val="20"/>
        </w:rPr>
        <w:t xml:space="preserve"> </w:t>
      </w:r>
      <w:r>
        <w:rPr>
          <w:sz w:val="20"/>
        </w:rPr>
        <w:t>Council</w:t>
      </w:r>
      <w:r>
        <w:rPr>
          <w:spacing w:val="-6"/>
          <w:sz w:val="20"/>
        </w:rPr>
        <w:t xml:space="preserve"> </w:t>
      </w:r>
      <w:r>
        <w:rPr>
          <w:sz w:val="20"/>
        </w:rPr>
        <w:t>under</w:t>
      </w:r>
      <w:r>
        <w:rPr>
          <w:spacing w:val="-7"/>
          <w:sz w:val="20"/>
        </w:rPr>
        <w:t xml:space="preserve"> </w:t>
      </w:r>
      <w:r>
        <w:rPr>
          <w:sz w:val="20"/>
        </w:rPr>
        <w:t>paragraph</w:t>
      </w:r>
      <w:r>
        <w:rPr>
          <w:spacing w:val="-7"/>
          <w:sz w:val="20"/>
        </w:rPr>
        <w:t xml:space="preserve"> </w:t>
      </w:r>
      <w:r>
        <w:rPr>
          <w:sz w:val="20"/>
        </w:rPr>
        <w:t>(4)</w:t>
      </w:r>
      <w:r>
        <w:rPr>
          <w:spacing w:val="-6"/>
          <w:sz w:val="20"/>
        </w:rPr>
        <w:t xml:space="preserve"> </w:t>
      </w:r>
      <w:r>
        <w:rPr>
          <w:sz w:val="20"/>
        </w:rPr>
        <w:t>of</w:t>
      </w:r>
      <w:r>
        <w:rPr>
          <w:spacing w:val="-18"/>
          <w:sz w:val="20"/>
        </w:rPr>
        <w:t xml:space="preserve"> </w:t>
      </w:r>
      <w:r>
        <w:rPr>
          <w:sz w:val="20"/>
        </w:rPr>
        <w:t>Article</w:t>
      </w:r>
      <w:r>
        <w:rPr>
          <w:spacing w:val="-6"/>
          <w:sz w:val="20"/>
        </w:rPr>
        <w:t xml:space="preserve"> </w:t>
      </w:r>
      <w:r>
        <w:rPr>
          <w:sz w:val="20"/>
        </w:rPr>
        <w:t>10 of the Convention.</w:t>
      </w:r>
    </w:p>
    <w:p w:rsidR="00CB4BC1" w:rsidRDefault="00CB4BC1">
      <w:pPr>
        <w:pStyle w:val="BodyText"/>
        <w:spacing w:before="6"/>
        <w:rPr>
          <w:sz w:val="18"/>
        </w:rPr>
      </w:pPr>
    </w:p>
    <w:p w:rsidR="00CB4BC1" w:rsidRDefault="005A6017">
      <w:pPr>
        <w:pStyle w:val="ListParagraph"/>
        <w:numPr>
          <w:ilvl w:val="0"/>
          <w:numId w:val="24"/>
        </w:numPr>
        <w:tabs>
          <w:tab w:val="left" w:pos="444"/>
        </w:tabs>
        <w:spacing w:line="218" w:lineRule="auto"/>
        <w:ind w:right="119"/>
        <w:jc w:val="both"/>
        <w:rPr>
          <w:sz w:val="20"/>
        </w:rPr>
      </w:pPr>
      <w:proofErr w:type="gramStart"/>
      <w:r>
        <w:rPr>
          <w:sz w:val="20"/>
        </w:rPr>
        <w:t>Any</w:t>
      </w:r>
      <w:r>
        <w:rPr>
          <w:spacing w:val="-19"/>
          <w:sz w:val="20"/>
        </w:rPr>
        <w:t xml:space="preserve"> </w:t>
      </w:r>
      <w:r>
        <w:rPr>
          <w:spacing w:val="-3"/>
          <w:sz w:val="20"/>
        </w:rPr>
        <w:t>request</w:t>
      </w:r>
      <w:r>
        <w:rPr>
          <w:spacing w:val="-18"/>
          <w:sz w:val="20"/>
        </w:rPr>
        <w:t xml:space="preserve"> </w:t>
      </w:r>
      <w:r>
        <w:rPr>
          <w:sz w:val="20"/>
        </w:rPr>
        <w:t>by</w:t>
      </w:r>
      <w:r>
        <w:rPr>
          <w:spacing w:val="-18"/>
          <w:sz w:val="20"/>
        </w:rPr>
        <w:t xml:space="preserve"> </w:t>
      </w:r>
      <w:r>
        <w:rPr>
          <w:sz w:val="20"/>
        </w:rPr>
        <w:t>a</w:t>
      </w:r>
      <w:r>
        <w:rPr>
          <w:spacing w:val="-18"/>
          <w:sz w:val="20"/>
        </w:rPr>
        <w:t xml:space="preserve"> </w:t>
      </w:r>
      <w:r>
        <w:rPr>
          <w:spacing w:val="-4"/>
          <w:sz w:val="20"/>
        </w:rPr>
        <w:t>member,</w:t>
      </w:r>
      <w:r>
        <w:rPr>
          <w:spacing w:val="-18"/>
          <w:sz w:val="20"/>
        </w:rPr>
        <w:t xml:space="preserve"> </w:t>
      </w:r>
      <w:r>
        <w:rPr>
          <w:spacing w:val="-3"/>
          <w:sz w:val="20"/>
        </w:rPr>
        <w:t>that</w:t>
      </w:r>
      <w:r>
        <w:rPr>
          <w:spacing w:val="-18"/>
          <w:sz w:val="20"/>
        </w:rPr>
        <w:t xml:space="preserve"> </w:t>
      </w:r>
      <w:r>
        <w:rPr>
          <w:sz w:val="20"/>
        </w:rPr>
        <w:t>the</w:t>
      </w:r>
      <w:r>
        <w:rPr>
          <w:spacing w:val="-18"/>
          <w:sz w:val="20"/>
        </w:rPr>
        <w:t xml:space="preserve"> </w:t>
      </w:r>
      <w:r>
        <w:rPr>
          <w:spacing w:val="-3"/>
          <w:sz w:val="20"/>
        </w:rPr>
        <w:t>Council</w:t>
      </w:r>
      <w:r>
        <w:rPr>
          <w:spacing w:val="-18"/>
          <w:sz w:val="20"/>
        </w:rPr>
        <w:t xml:space="preserve"> </w:t>
      </w:r>
      <w:r>
        <w:rPr>
          <w:spacing w:val="-3"/>
          <w:sz w:val="20"/>
        </w:rPr>
        <w:t>review</w:t>
      </w:r>
      <w:r>
        <w:rPr>
          <w:spacing w:val="-18"/>
          <w:sz w:val="20"/>
        </w:rPr>
        <w:t xml:space="preserve"> </w:t>
      </w:r>
      <w:r>
        <w:rPr>
          <w:sz w:val="20"/>
        </w:rPr>
        <w:t>a</w:t>
      </w:r>
      <w:r>
        <w:rPr>
          <w:spacing w:val="-18"/>
          <w:sz w:val="20"/>
        </w:rPr>
        <w:t xml:space="preserve"> </w:t>
      </w:r>
      <w:r>
        <w:rPr>
          <w:spacing w:val="-3"/>
          <w:sz w:val="20"/>
        </w:rPr>
        <w:t>decision</w:t>
      </w:r>
      <w:r>
        <w:rPr>
          <w:spacing w:val="-18"/>
          <w:sz w:val="20"/>
        </w:rPr>
        <w:t xml:space="preserve"> </w:t>
      </w:r>
      <w:r>
        <w:rPr>
          <w:spacing w:val="-3"/>
          <w:sz w:val="20"/>
        </w:rPr>
        <w:t>made</w:t>
      </w:r>
      <w:r>
        <w:rPr>
          <w:spacing w:val="-18"/>
          <w:sz w:val="20"/>
        </w:rPr>
        <w:t xml:space="preserve"> </w:t>
      </w:r>
      <w:r>
        <w:rPr>
          <w:sz w:val="20"/>
        </w:rPr>
        <w:t>by</w:t>
      </w:r>
      <w:r>
        <w:rPr>
          <w:spacing w:val="-18"/>
          <w:sz w:val="20"/>
        </w:rPr>
        <w:t xml:space="preserve"> </w:t>
      </w:r>
      <w:r>
        <w:rPr>
          <w:sz w:val="20"/>
        </w:rPr>
        <w:t>any</w:t>
      </w:r>
      <w:r>
        <w:rPr>
          <w:spacing w:val="-18"/>
          <w:sz w:val="20"/>
        </w:rPr>
        <w:t xml:space="preserve"> </w:t>
      </w:r>
      <w:r>
        <w:rPr>
          <w:spacing w:val="-3"/>
          <w:sz w:val="20"/>
        </w:rPr>
        <w:t xml:space="preserve">Committee </w:t>
      </w:r>
      <w:r>
        <w:rPr>
          <w:sz w:val="20"/>
        </w:rPr>
        <w:t>under any powers and functions delegated by the Council under paragraph (4) of Article</w:t>
      </w:r>
      <w:r>
        <w:rPr>
          <w:spacing w:val="-20"/>
          <w:sz w:val="20"/>
        </w:rPr>
        <w:t xml:space="preserve"> </w:t>
      </w:r>
      <w:r>
        <w:rPr>
          <w:sz w:val="20"/>
        </w:rPr>
        <w:t>10</w:t>
      </w:r>
      <w:r>
        <w:rPr>
          <w:spacing w:val="-19"/>
          <w:sz w:val="20"/>
        </w:rPr>
        <w:t xml:space="preserve"> </w:t>
      </w:r>
      <w:r>
        <w:rPr>
          <w:sz w:val="20"/>
        </w:rPr>
        <w:t>of</w:t>
      </w:r>
      <w:r>
        <w:rPr>
          <w:spacing w:val="-19"/>
          <w:sz w:val="20"/>
        </w:rPr>
        <w:t xml:space="preserve"> </w:t>
      </w:r>
      <w:r>
        <w:rPr>
          <w:sz w:val="20"/>
        </w:rPr>
        <w:t>the</w:t>
      </w:r>
      <w:r>
        <w:rPr>
          <w:spacing w:val="-20"/>
          <w:sz w:val="20"/>
        </w:rPr>
        <w:t xml:space="preserve"> </w:t>
      </w:r>
      <w:r>
        <w:rPr>
          <w:sz w:val="20"/>
        </w:rPr>
        <w:t>Convention,</w:t>
      </w:r>
      <w:r>
        <w:rPr>
          <w:spacing w:val="-19"/>
          <w:sz w:val="20"/>
        </w:rPr>
        <w:t xml:space="preserve"> </w:t>
      </w:r>
      <w:r>
        <w:rPr>
          <w:sz w:val="20"/>
        </w:rPr>
        <w:t>shall</w:t>
      </w:r>
      <w:r>
        <w:rPr>
          <w:spacing w:val="-19"/>
          <w:sz w:val="20"/>
        </w:rPr>
        <w:t xml:space="preserve"> </w:t>
      </w:r>
      <w:r>
        <w:rPr>
          <w:sz w:val="20"/>
        </w:rPr>
        <w:t>be</w:t>
      </w:r>
      <w:r>
        <w:rPr>
          <w:spacing w:val="-19"/>
          <w:sz w:val="20"/>
        </w:rPr>
        <w:t xml:space="preserve"> </w:t>
      </w:r>
      <w:r>
        <w:rPr>
          <w:sz w:val="20"/>
        </w:rPr>
        <w:t>submitted</w:t>
      </w:r>
      <w:r>
        <w:rPr>
          <w:spacing w:val="-20"/>
          <w:sz w:val="20"/>
        </w:rPr>
        <w:t xml:space="preserve"> </w:t>
      </w:r>
      <w:r>
        <w:rPr>
          <w:sz w:val="20"/>
        </w:rPr>
        <w:t>to</w:t>
      </w:r>
      <w:r>
        <w:rPr>
          <w:spacing w:val="-19"/>
          <w:sz w:val="20"/>
        </w:rPr>
        <w:t xml:space="preserve"> </w:t>
      </w:r>
      <w:r>
        <w:rPr>
          <w:sz w:val="20"/>
        </w:rPr>
        <w:t>the</w:t>
      </w:r>
      <w:r>
        <w:rPr>
          <w:spacing w:val="-19"/>
          <w:sz w:val="20"/>
        </w:rPr>
        <w:t xml:space="preserve"> </w:t>
      </w:r>
      <w:r>
        <w:rPr>
          <w:sz w:val="20"/>
        </w:rPr>
        <w:t>Executive</w:t>
      </w:r>
      <w:r>
        <w:rPr>
          <w:spacing w:val="-20"/>
          <w:sz w:val="20"/>
        </w:rPr>
        <w:t xml:space="preserve"> </w:t>
      </w:r>
      <w:r>
        <w:rPr>
          <w:sz w:val="20"/>
        </w:rPr>
        <w:t>Director</w:t>
      </w:r>
      <w:r>
        <w:rPr>
          <w:spacing w:val="-19"/>
          <w:sz w:val="20"/>
        </w:rPr>
        <w:t xml:space="preserve"> </w:t>
      </w:r>
      <w:r>
        <w:rPr>
          <w:sz w:val="20"/>
        </w:rPr>
        <w:t>in</w:t>
      </w:r>
      <w:r>
        <w:rPr>
          <w:spacing w:val="-19"/>
          <w:sz w:val="20"/>
        </w:rPr>
        <w:t xml:space="preserve"> </w:t>
      </w:r>
      <w:r>
        <w:rPr>
          <w:sz w:val="20"/>
        </w:rPr>
        <w:t>writing not later than 30 days after the circulation of the approved minutes of the</w:t>
      </w:r>
      <w:r>
        <w:rPr>
          <w:spacing w:val="-26"/>
          <w:sz w:val="20"/>
        </w:rPr>
        <w:t xml:space="preserve"> </w:t>
      </w:r>
      <w:r>
        <w:rPr>
          <w:sz w:val="20"/>
        </w:rPr>
        <w:t>meeting of the Committee concerned containing the decision.</w:t>
      </w:r>
      <w:proofErr w:type="gramEnd"/>
    </w:p>
    <w:p w:rsidR="00CB4BC1" w:rsidRDefault="00CB4BC1">
      <w:pPr>
        <w:pStyle w:val="BodyText"/>
        <w:spacing w:before="4"/>
        <w:rPr>
          <w:sz w:val="27"/>
        </w:rPr>
      </w:pPr>
    </w:p>
    <w:p w:rsidR="00CB4BC1" w:rsidRDefault="00CB4BC1">
      <w:pPr>
        <w:rPr>
          <w:sz w:val="27"/>
        </w:rPr>
        <w:sectPr w:rsidR="00CB4BC1">
          <w:type w:val="continuous"/>
          <w:pgSz w:w="8790" w:h="12760"/>
          <w:pgMar w:top="1580" w:right="839" w:bottom="280" w:left="860" w:header="720" w:footer="720" w:gutter="0"/>
          <w:cols w:space="720"/>
        </w:sectPr>
      </w:pPr>
    </w:p>
    <w:p w:rsidR="00CB4BC1" w:rsidRDefault="00CB4BC1">
      <w:pPr>
        <w:pStyle w:val="BodyText"/>
        <w:rPr>
          <w:sz w:val="22"/>
        </w:rPr>
      </w:pPr>
    </w:p>
    <w:p w:rsidR="00CB4BC1" w:rsidRDefault="00CB4BC1">
      <w:pPr>
        <w:pStyle w:val="BodyText"/>
        <w:rPr>
          <w:sz w:val="22"/>
        </w:rPr>
      </w:pPr>
    </w:p>
    <w:p w:rsidR="00CB4BC1" w:rsidRDefault="00CB4BC1">
      <w:pPr>
        <w:pStyle w:val="BodyText"/>
        <w:spacing w:before="9"/>
        <w:rPr>
          <w:sz w:val="18"/>
        </w:rPr>
      </w:pPr>
    </w:p>
    <w:p w:rsidR="00CB4BC1" w:rsidRDefault="005A6017">
      <w:pPr>
        <w:ind w:left="103"/>
        <w:rPr>
          <w:i/>
          <w:sz w:val="20"/>
        </w:rPr>
      </w:pPr>
      <w:r>
        <w:rPr>
          <w:i/>
          <w:sz w:val="20"/>
        </w:rPr>
        <w:t>Article 10</w:t>
      </w:r>
    </w:p>
    <w:p w:rsidR="00CB4BC1" w:rsidRDefault="005A6017">
      <w:pPr>
        <w:pStyle w:val="Heading6"/>
        <w:spacing w:before="92"/>
        <w:ind w:left="84" w:right="2028"/>
      </w:pPr>
      <w:r>
        <w:rPr>
          <w:b w:val="0"/>
        </w:rPr>
        <w:br w:type="column"/>
      </w:r>
      <w:r>
        <w:t>RULE 12</w:t>
      </w:r>
    </w:p>
    <w:p w:rsidR="00CB4BC1" w:rsidRDefault="005A6017">
      <w:pPr>
        <w:spacing w:before="190"/>
        <w:ind w:left="84" w:right="2029"/>
        <w:jc w:val="center"/>
        <w:rPr>
          <w:b/>
          <w:sz w:val="20"/>
        </w:rPr>
      </w:pPr>
      <w:r>
        <w:rPr>
          <w:b/>
          <w:sz w:val="20"/>
        </w:rPr>
        <w:t>Amendment or suspension of Rules</w:t>
      </w:r>
    </w:p>
    <w:p w:rsidR="00CB4BC1" w:rsidRDefault="00CB4BC1">
      <w:pPr>
        <w:jc w:val="center"/>
        <w:rPr>
          <w:sz w:val="20"/>
        </w:rPr>
        <w:sectPr w:rsidR="00CB4BC1">
          <w:type w:val="continuous"/>
          <w:pgSz w:w="8790" w:h="12760"/>
          <w:pgMar w:top="1580" w:right="839" w:bottom="280" w:left="860" w:header="720" w:footer="720" w:gutter="0"/>
          <w:cols w:num="2" w:space="720" w:equalWidth="0">
            <w:col w:w="939" w:space="986"/>
            <w:col w:w="5166"/>
          </w:cols>
        </w:sectPr>
      </w:pPr>
    </w:p>
    <w:p w:rsidR="00CB4BC1" w:rsidRDefault="00CB4BC1">
      <w:pPr>
        <w:pStyle w:val="BodyText"/>
        <w:rPr>
          <w:b/>
          <w:sz w:val="18"/>
        </w:rPr>
      </w:pPr>
    </w:p>
    <w:p w:rsidR="00CB4BC1" w:rsidRDefault="005A6017">
      <w:pPr>
        <w:pStyle w:val="BodyText"/>
        <w:spacing w:line="218" w:lineRule="auto"/>
        <w:ind w:left="103" w:right="121"/>
        <w:jc w:val="both"/>
      </w:pPr>
      <w:r>
        <w:t>Any</w:t>
      </w:r>
      <w:r>
        <w:rPr>
          <w:spacing w:val="-13"/>
        </w:rPr>
        <w:t xml:space="preserve"> </w:t>
      </w:r>
      <w:r>
        <w:t>proposal</w:t>
      </w:r>
      <w:r>
        <w:rPr>
          <w:spacing w:val="-12"/>
        </w:rPr>
        <w:t xml:space="preserve"> </w:t>
      </w:r>
      <w:r>
        <w:t>to</w:t>
      </w:r>
      <w:r>
        <w:rPr>
          <w:spacing w:val="-12"/>
        </w:rPr>
        <w:t xml:space="preserve"> </w:t>
      </w:r>
      <w:r>
        <w:t>amend</w:t>
      </w:r>
      <w:r>
        <w:rPr>
          <w:spacing w:val="-12"/>
        </w:rPr>
        <w:t xml:space="preserve"> </w:t>
      </w:r>
      <w:r>
        <w:t>or</w:t>
      </w:r>
      <w:r>
        <w:rPr>
          <w:spacing w:val="-12"/>
        </w:rPr>
        <w:t xml:space="preserve"> </w:t>
      </w:r>
      <w:r>
        <w:t>suspend</w:t>
      </w:r>
      <w:r>
        <w:rPr>
          <w:spacing w:val="-12"/>
        </w:rPr>
        <w:t xml:space="preserve"> </w:t>
      </w:r>
      <w:r>
        <w:t>any</w:t>
      </w:r>
      <w:r>
        <w:rPr>
          <w:spacing w:val="-12"/>
        </w:rPr>
        <w:t xml:space="preserve"> </w:t>
      </w:r>
      <w:r>
        <w:t>of</w:t>
      </w:r>
      <w:r>
        <w:rPr>
          <w:spacing w:val="-12"/>
        </w:rPr>
        <w:t xml:space="preserve"> </w:t>
      </w:r>
      <w:r>
        <w:t>the</w:t>
      </w:r>
      <w:r>
        <w:rPr>
          <w:spacing w:val="-12"/>
        </w:rPr>
        <w:t xml:space="preserve"> </w:t>
      </w:r>
      <w:r>
        <w:t>Rules</w:t>
      </w:r>
      <w:r>
        <w:rPr>
          <w:spacing w:val="-12"/>
        </w:rPr>
        <w:t xml:space="preserve"> </w:t>
      </w:r>
      <w:r>
        <w:t>of</w:t>
      </w:r>
      <w:r>
        <w:rPr>
          <w:spacing w:val="-13"/>
        </w:rPr>
        <w:t xml:space="preserve"> </w:t>
      </w:r>
      <w:r>
        <w:t>Procedure</w:t>
      </w:r>
      <w:r>
        <w:rPr>
          <w:spacing w:val="-12"/>
        </w:rPr>
        <w:t xml:space="preserve"> </w:t>
      </w:r>
      <w:r>
        <w:t>with</w:t>
      </w:r>
      <w:r>
        <w:rPr>
          <w:spacing w:val="-12"/>
        </w:rPr>
        <w:t xml:space="preserve"> </w:t>
      </w:r>
      <w:r>
        <w:t>temporary</w:t>
      </w:r>
      <w:r>
        <w:rPr>
          <w:spacing w:val="-12"/>
        </w:rPr>
        <w:t xml:space="preserve"> </w:t>
      </w:r>
      <w:r>
        <w:t xml:space="preserve">effect </w:t>
      </w:r>
      <w:proofErr w:type="gramStart"/>
      <w:r>
        <w:t>may be decided</w:t>
      </w:r>
      <w:proofErr w:type="gramEnd"/>
      <w:r>
        <w:t xml:space="preserve"> by the Council. A proposal permanently to amend or suspend any of the Rules of Procedure may be decided by the Council, provided that notice has been circulated</w:t>
      </w:r>
      <w:r>
        <w:rPr>
          <w:spacing w:val="-19"/>
        </w:rPr>
        <w:t xml:space="preserve"> </w:t>
      </w:r>
      <w:r>
        <w:t>by</w:t>
      </w:r>
      <w:r>
        <w:rPr>
          <w:spacing w:val="-18"/>
        </w:rPr>
        <w:t xml:space="preserve"> </w:t>
      </w:r>
      <w:r>
        <w:t>the</w:t>
      </w:r>
      <w:r>
        <w:rPr>
          <w:spacing w:val="-19"/>
        </w:rPr>
        <w:t xml:space="preserve"> </w:t>
      </w:r>
      <w:r>
        <w:t>Executive</w:t>
      </w:r>
      <w:r>
        <w:rPr>
          <w:spacing w:val="-18"/>
        </w:rPr>
        <w:t xml:space="preserve"> </w:t>
      </w:r>
      <w:r>
        <w:t>Director</w:t>
      </w:r>
      <w:r>
        <w:rPr>
          <w:spacing w:val="-18"/>
        </w:rPr>
        <w:t xml:space="preserve"> </w:t>
      </w:r>
      <w:r>
        <w:t>not</w:t>
      </w:r>
      <w:r>
        <w:rPr>
          <w:spacing w:val="-19"/>
        </w:rPr>
        <w:t xml:space="preserve"> </w:t>
      </w:r>
      <w:r>
        <w:t>less</w:t>
      </w:r>
      <w:r>
        <w:rPr>
          <w:spacing w:val="-18"/>
        </w:rPr>
        <w:t xml:space="preserve"> </w:t>
      </w:r>
      <w:r>
        <w:t>than</w:t>
      </w:r>
      <w:r>
        <w:rPr>
          <w:spacing w:val="-18"/>
        </w:rPr>
        <w:t xml:space="preserve"> </w:t>
      </w:r>
      <w:r>
        <w:t>one</w:t>
      </w:r>
      <w:r>
        <w:rPr>
          <w:spacing w:val="-19"/>
        </w:rPr>
        <w:t xml:space="preserve"> </w:t>
      </w:r>
      <w:r>
        <w:t>month</w:t>
      </w:r>
      <w:r>
        <w:rPr>
          <w:spacing w:val="-18"/>
        </w:rPr>
        <w:t xml:space="preserve"> </w:t>
      </w:r>
      <w:r>
        <w:t>before</w:t>
      </w:r>
      <w:r>
        <w:rPr>
          <w:spacing w:val="-18"/>
        </w:rPr>
        <w:t xml:space="preserve"> </w:t>
      </w:r>
      <w:r>
        <w:t>the</w:t>
      </w:r>
      <w:r>
        <w:rPr>
          <w:spacing w:val="-19"/>
        </w:rPr>
        <w:t xml:space="preserve"> </w:t>
      </w:r>
      <w:r>
        <w:t>Council</w:t>
      </w:r>
      <w:r>
        <w:rPr>
          <w:spacing w:val="-18"/>
        </w:rPr>
        <w:t xml:space="preserve"> </w:t>
      </w:r>
      <w:r>
        <w:t>meeting at which the proposal can be</w:t>
      </w:r>
      <w:r>
        <w:rPr>
          <w:spacing w:val="-2"/>
        </w:rPr>
        <w:t xml:space="preserve"> </w:t>
      </w:r>
      <w:r>
        <w:t>considered.</w:t>
      </w:r>
    </w:p>
    <w:p w:rsidR="00CB4BC1" w:rsidRDefault="00CB4BC1">
      <w:pPr>
        <w:spacing w:line="218" w:lineRule="auto"/>
        <w:jc w:val="both"/>
        <w:sectPr w:rsidR="00CB4BC1">
          <w:type w:val="continuous"/>
          <w:pgSz w:w="8790" w:h="12760"/>
          <w:pgMar w:top="1580" w:right="839" w:bottom="280" w:left="860" w:header="720" w:footer="720" w:gutter="0"/>
          <w:cols w:space="720"/>
        </w:sectPr>
      </w:pPr>
    </w:p>
    <w:p w:rsidR="00CB4BC1" w:rsidRDefault="00CB4BC1">
      <w:pPr>
        <w:pStyle w:val="BodyText"/>
        <w:rPr>
          <w:sz w:val="22"/>
        </w:rPr>
      </w:pPr>
    </w:p>
    <w:p w:rsidR="00CB4BC1" w:rsidRDefault="00CB4BC1">
      <w:pPr>
        <w:pStyle w:val="BodyText"/>
        <w:rPr>
          <w:sz w:val="22"/>
        </w:rPr>
      </w:pPr>
    </w:p>
    <w:p w:rsidR="00CB4BC1" w:rsidRDefault="00CB4BC1">
      <w:pPr>
        <w:pStyle w:val="BodyText"/>
        <w:spacing w:before="8"/>
        <w:rPr>
          <w:sz w:val="17"/>
        </w:rPr>
      </w:pPr>
    </w:p>
    <w:p w:rsidR="00CB4BC1" w:rsidRDefault="005A6017">
      <w:pPr>
        <w:ind w:left="103"/>
        <w:rPr>
          <w:i/>
          <w:sz w:val="20"/>
        </w:rPr>
      </w:pPr>
      <w:r>
        <w:rPr>
          <w:i/>
          <w:sz w:val="20"/>
        </w:rPr>
        <w:t>Article 11</w:t>
      </w:r>
    </w:p>
    <w:p w:rsidR="00CB4BC1" w:rsidRDefault="005A6017">
      <w:pPr>
        <w:pStyle w:val="Heading6"/>
        <w:spacing w:before="79"/>
        <w:ind w:left="86" w:right="2640"/>
      </w:pPr>
      <w:r>
        <w:rPr>
          <w:b w:val="0"/>
        </w:rPr>
        <w:br w:type="column"/>
      </w:r>
      <w:r>
        <w:t>RULE 13</w:t>
      </w:r>
    </w:p>
    <w:p w:rsidR="00CB4BC1" w:rsidRDefault="005A6017">
      <w:pPr>
        <w:spacing w:before="190"/>
        <w:ind w:left="86" w:right="2640"/>
        <w:jc w:val="center"/>
        <w:rPr>
          <w:b/>
          <w:sz w:val="20"/>
        </w:rPr>
      </w:pPr>
      <w:r>
        <w:rPr>
          <w:b/>
          <w:sz w:val="20"/>
        </w:rPr>
        <w:t>Adjustments of votes</w:t>
      </w:r>
    </w:p>
    <w:p w:rsidR="00CB4BC1" w:rsidRDefault="00CB4BC1">
      <w:pPr>
        <w:jc w:val="center"/>
        <w:rPr>
          <w:sz w:val="20"/>
        </w:rPr>
        <w:sectPr w:rsidR="00CB4BC1">
          <w:pgSz w:w="8790" w:h="12760"/>
          <w:pgMar w:top="1100" w:right="839" w:bottom="840" w:left="860" w:header="0" w:footer="547" w:gutter="0"/>
          <w:cols w:num="2" w:space="720" w:equalWidth="0">
            <w:col w:w="924" w:space="1611"/>
            <w:col w:w="4556"/>
          </w:cols>
        </w:sectPr>
      </w:pPr>
    </w:p>
    <w:p w:rsidR="00CB4BC1" w:rsidRDefault="005A6017">
      <w:pPr>
        <w:pStyle w:val="ListParagraph"/>
        <w:numPr>
          <w:ilvl w:val="0"/>
          <w:numId w:val="23"/>
        </w:numPr>
        <w:tabs>
          <w:tab w:val="left" w:pos="444"/>
        </w:tabs>
        <w:spacing w:before="190" w:line="220" w:lineRule="exact"/>
        <w:ind w:right="0"/>
        <w:rPr>
          <w:sz w:val="20"/>
        </w:rPr>
      </w:pPr>
      <w:r>
        <w:rPr>
          <w:sz w:val="20"/>
        </w:rPr>
        <w:t>When</w:t>
      </w:r>
      <w:r>
        <w:rPr>
          <w:spacing w:val="-23"/>
          <w:sz w:val="20"/>
        </w:rPr>
        <w:t xml:space="preserve"> </w:t>
      </w:r>
      <w:r>
        <w:rPr>
          <w:sz w:val="20"/>
        </w:rPr>
        <w:t>adjustments</w:t>
      </w:r>
      <w:r>
        <w:rPr>
          <w:spacing w:val="-23"/>
          <w:sz w:val="20"/>
        </w:rPr>
        <w:t xml:space="preserve"> </w:t>
      </w:r>
      <w:r>
        <w:rPr>
          <w:sz w:val="20"/>
        </w:rPr>
        <w:t>of</w:t>
      </w:r>
      <w:r>
        <w:rPr>
          <w:spacing w:val="-23"/>
          <w:sz w:val="20"/>
        </w:rPr>
        <w:t xml:space="preserve"> </w:t>
      </w:r>
      <w:r>
        <w:rPr>
          <w:sz w:val="20"/>
        </w:rPr>
        <w:t>votes</w:t>
      </w:r>
      <w:r>
        <w:rPr>
          <w:spacing w:val="-22"/>
          <w:sz w:val="20"/>
        </w:rPr>
        <w:t xml:space="preserve"> </w:t>
      </w:r>
      <w:r>
        <w:rPr>
          <w:sz w:val="20"/>
        </w:rPr>
        <w:t>of</w:t>
      </w:r>
      <w:r>
        <w:rPr>
          <w:spacing w:val="-23"/>
          <w:sz w:val="20"/>
        </w:rPr>
        <w:t xml:space="preserve"> </w:t>
      </w:r>
      <w:r>
        <w:rPr>
          <w:sz w:val="20"/>
        </w:rPr>
        <w:t>members</w:t>
      </w:r>
      <w:r>
        <w:rPr>
          <w:spacing w:val="-23"/>
          <w:sz w:val="20"/>
        </w:rPr>
        <w:t xml:space="preserve"> </w:t>
      </w:r>
      <w:r>
        <w:rPr>
          <w:sz w:val="20"/>
        </w:rPr>
        <w:t>of</w:t>
      </w:r>
      <w:r>
        <w:rPr>
          <w:spacing w:val="-22"/>
          <w:sz w:val="20"/>
        </w:rPr>
        <w:t xml:space="preserve"> </w:t>
      </w:r>
      <w:r>
        <w:rPr>
          <w:sz w:val="20"/>
        </w:rPr>
        <w:t>the</w:t>
      </w:r>
      <w:r>
        <w:rPr>
          <w:spacing w:val="-23"/>
          <w:sz w:val="20"/>
        </w:rPr>
        <w:t xml:space="preserve"> </w:t>
      </w:r>
      <w:r>
        <w:rPr>
          <w:sz w:val="20"/>
        </w:rPr>
        <w:t>Convention</w:t>
      </w:r>
      <w:r>
        <w:rPr>
          <w:spacing w:val="-23"/>
          <w:sz w:val="20"/>
        </w:rPr>
        <w:t xml:space="preserve"> </w:t>
      </w:r>
      <w:r>
        <w:rPr>
          <w:sz w:val="20"/>
        </w:rPr>
        <w:t>are</w:t>
      </w:r>
      <w:r>
        <w:rPr>
          <w:spacing w:val="-22"/>
          <w:sz w:val="20"/>
        </w:rPr>
        <w:t xml:space="preserve"> </w:t>
      </w:r>
      <w:r>
        <w:rPr>
          <w:sz w:val="20"/>
        </w:rPr>
        <w:t>made</w:t>
      </w:r>
      <w:r>
        <w:rPr>
          <w:spacing w:val="-23"/>
          <w:sz w:val="20"/>
        </w:rPr>
        <w:t xml:space="preserve"> </w:t>
      </w:r>
      <w:r>
        <w:rPr>
          <w:sz w:val="20"/>
        </w:rPr>
        <w:t>under</w:t>
      </w:r>
      <w:r>
        <w:rPr>
          <w:spacing w:val="-23"/>
          <w:sz w:val="20"/>
        </w:rPr>
        <w:t xml:space="preserve"> </w:t>
      </w:r>
      <w:r>
        <w:rPr>
          <w:sz w:val="20"/>
        </w:rPr>
        <w:t>paragraph</w:t>
      </w:r>
    </w:p>
    <w:p w:rsidR="00CB4BC1" w:rsidRDefault="005A6017">
      <w:pPr>
        <w:pStyle w:val="ListParagraph"/>
        <w:numPr>
          <w:ilvl w:val="0"/>
          <w:numId w:val="22"/>
        </w:numPr>
        <w:tabs>
          <w:tab w:val="left" w:pos="727"/>
        </w:tabs>
        <w:spacing w:line="439" w:lineRule="auto"/>
        <w:ind w:right="2694" w:firstLine="340"/>
        <w:rPr>
          <w:sz w:val="20"/>
        </w:rPr>
      </w:pPr>
      <w:r>
        <w:rPr>
          <w:sz w:val="20"/>
        </w:rPr>
        <w:t xml:space="preserve">of Article </w:t>
      </w:r>
      <w:r>
        <w:rPr>
          <w:spacing w:val="-3"/>
          <w:sz w:val="20"/>
        </w:rPr>
        <w:t xml:space="preserve">11, </w:t>
      </w:r>
      <w:r>
        <w:rPr>
          <w:sz w:val="20"/>
        </w:rPr>
        <w:t>the methods shall be as</w:t>
      </w:r>
      <w:r>
        <w:rPr>
          <w:spacing w:val="-20"/>
          <w:sz w:val="20"/>
        </w:rPr>
        <w:t xml:space="preserve"> </w:t>
      </w:r>
      <w:r>
        <w:rPr>
          <w:sz w:val="20"/>
        </w:rPr>
        <w:t>follows: For each member the votes shall be based</w:t>
      </w:r>
      <w:r>
        <w:rPr>
          <w:spacing w:val="-5"/>
          <w:sz w:val="20"/>
        </w:rPr>
        <w:t xml:space="preserve"> </w:t>
      </w:r>
      <w:r>
        <w:rPr>
          <w:sz w:val="20"/>
        </w:rPr>
        <w:t>on:</w:t>
      </w:r>
    </w:p>
    <w:p w:rsidR="00CB4BC1" w:rsidRDefault="005A6017">
      <w:pPr>
        <w:pStyle w:val="ListParagraph"/>
        <w:numPr>
          <w:ilvl w:val="1"/>
          <w:numId w:val="22"/>
        </w:numPr>
        <w:tabs>
          <w:tab w:val="left" w:pos="1011"/>
        </w:tabs>
        <w:spacing w:line="228" w:lineRule="exact"/>
        <w:ind w:right="0" w:hanging="358"/>
        <w:jc w:val="left"/>
        <w:rPr>
          <w:sz w:val="20"/>
        </w:rPr>
      </w:pPr>
      <w:r>
        <w:rPr>
          <w:sz w:val="20"/>
        </w:rPr>
        <w:t>The simple average</w:t>
      </w:r>
      <w:r>
        <w:rPr>
          <w:spacing w:val="-2"/>
          <w:sz w:val="20"/>
        </w:rPr>
        <w:t xml:space="preserve"> </w:t>
      </w:r>
      <w:r>
        <w:rPr>
          <w:sz w:val="20"/>
        </w:rPr>
        <w:t>of</w:t>
      </w:r>
    </w:p>
    <w:p w:rsidR="00CB4BC1" w:rsidRDefault="005A6017">
      <w:pPr>
        <w:pStyle w:val="ListParagraph"/>
        <w:numPr>
          <w:ilvl w:val="2"/>
          <w:numId w:val="22"/>
        </w:numPr>
        <w:tabs>
          <w:tab w:val="left" w:pos="1238"/>
        </w:tabs>
        <w:spacing w:before="197" w:line="218" w:lineRule="auto"/>
        <w:ind w:right="211"/>
        <w:jc w:val="left"/>
        <w:rPr>
          <w:sz w:val="20"/>
        </w:rPr>
      </w:pPr>
      <w:r>
        <w:rPr>
          <w:sz w:val="20"/>
        </w:rPr>
        <w:t xml:space="preserve">the votes held by that member on 1st July 1994 under Article </w:t>
      </w:r>
      <w:r>
        <w:rPr>
          <w:spacing w:val="-4"/>
          <w:sz w:val="20"/>
        </w:rPr>
        <w:t xml:space="preserve">11 </w:t>
      </w:r>
      <w:r>
        <w:rPr>
          <w:sz w:val="20"/>
        </w:rPr>
        <w:t>of</w:t>
      </w:r>
      <w:r>
        <w:rPr>
          <w:spacing w:val="-20"/>
          <w:sz w:val="20"/>
        </w:rPr>
        <w:t xml:space="preserve"> </w:t>
      </w:r>
      <w:r>
        <w:rPr>
          <w:sz w:val="20"/>
        </w:rPr>
        <w:t>the Wheat Trade Convention 1986,</w:t>
      </w:r>
      <w:r>
        <w:rPr>
          <w:spacing w:val="-5"/>
          <w:sz w:val="20"/>
        </w:rPr>
        <w:t xml:space="preserve"> </w:t>
      </w:r>
      <w:r>
        <w:rPr>
          <w:sz w:val="20"/>
        </w:rPr>
        <w:t>and</w:t>
      </w:r>
    </w:p>
    <w:p w:rsidR="00CB4BC1" w:rsidRDefault="00CB4BC1">
      <w:pPr>
        <w:pStyle w:val="BodyText"/>
        <w:spacing w:before="4"/>
        <w:rPr>
          <w:sz w:val="18"/>
        </w:rPr>
      </w:pPr>
    </w:p>
    <w:p w:rsidR="00CB4BC1" w:rsidRDefault="005A6017">
      <w:pPr>
        <w:pStyle w:val="ListParagraph"/>
        <w:numPr>
          <w:ilvl w:val="2"/>
          <w:numId w:val="22"/>
        </w:numPr>
        <w:tabs>
          <w:tab w:val="left" w:pos="1238"/>
        </w:tabs>
        <w:spacing w:line="218" w:lineRule="auto"/>
        <w:ind w:right="314"/>
        <w:jc w:val="left"/>
        <w:rPr>
          <w:sz w:val="20"/>
        </w:rPr>
      </w:pPr>
      <w:r>
        <w:rPr>
          <w:sz w:val="20"/>
        </w:rPr>
        <w:t>the share (expressed as parts of 2,000) which that members’ trade in grains represents of the total trade in grains of all members, averaged over the period specified</w:t>
      </w:r>
      <w:r>
        <w:rPr>
          <w:spacing w:val="-3"/>
          <w:sz w:val="20"/>
        </w:rPr>
        <w:t xml:space="preserve"> </w:t>
      </w:r>
      <w:r>
        <w:rPr>
          <w:sz w:val="20"/>
        </w:rPr>
        <w:t>below:</w:t>
      </w:r>
    </w:p>
    <w:p w:rsidR="00CB4BC1" w:rsidRDefault="00CB4BC1">
      <w:pPr>
        <w:pStyle w:val="BodyText"/>
        <w:spacing w:before="5"/>
        <w:rPr>
          <w:sz w:val="18"/>
        </w:rPr>
      </w:pPr>
    </w:p>
    <w:p w:rsidR="00CB4BC1" w:rsidRDefault="005A6017">
      <w:pPr>
        <w:pStyle w:val="BodyText"/>
        <w:spacing w:line="218" w:lineRule="auto"/>
        <w:ind w:left="1521"/>
      </w:pPr>
      <w:proofErr w:type="gramStart"/>
      <w:r>
        <w:t>for</w:t>
      </w:r>
      <w:proofErr w:type="gramEnd"/>
      <w:r>
        <w:t xml:space="preserve"> the initial votes taking effect in 1995/96, the period averaged is 1961/62 - 1990/91;</w:t>
      </w:r>
    </w:p>
    <w:p w:rsidR="00CB4BC1" w:rsidRDefault="00CB4BC1">
      <w:pPr>
        <w:pStyle w:val="BodyText"/>
        <w:spacing w:before="5"/>
        <w:rPr>
          <w:sz w:val="18"/>
        </w:rPr>
      </w:pPr>
    </w:p>
    <w:p w:rsidR="00CB4BC1" w:rsidRDefault="005A6017">
      <w:pPr>
        <w:pStyle w:val="BodyText"/>
        <w:spacing w:line="218" w:lineRule="auto"/>
        <w:ind w:left="1521" w:right="121"/>
        <w:jc w:val="both"/>
      </w:pPr>
      <w:proofErr w:type="gramStart"/>
      <w:r>
        <w:t>for</w:t>
      </w:r>
      <w:proofErr w:type="gramEnd"/>
      <w:r>
        <w:rPr>
          <w:spacing w:val="-4"/>
        </w:rPr>
        <w:t xml:space="preserve"> </w:t>
      </w:r>
      <w:r>
        <w:t>an</w:t>
      </w:r>
      <w:r>
        <w:rPr>
          <w:spacing w:val="-4"/>
        </w:rPr>
        <w:t xml:space="preserve"> </w:t>
      </w:r>
      <w:r>
        <w:t>adjustment</w:t>
      </w:r>
      <w:r>
        <w:rPr>
          <w:spacing w:val="-4"/>
        </w:rPr>
        <w:t xml:space="preserve"> </w:t>
      </w:r>
      <w:r>
        <w:t>taking</w:t>
      </w:r>
      <w:r>
        <w:rPr>
          <w:spacing w:val="-4"/>
        </w:rPr>
        <w:t xml:space="preserve"> </w:t>
      </w:r>
      <w:r>
        <w:t>effect</w:t>
      </w:r>
      <w:r>
        <w:rPr>
          <w:spacing w:val="-3"/>
        </w:rPr>
        <w:t xml:space="preserve"> </w:t>
      </w:r>
      <w:r>
        <w:t>in</w:t>
      </w:r>
      <w:r>
        <w:rPr>
          <w:spacing w:val="-4"/>
        </w:rPr>
        <w:t xml:space="preserve"> </w:t>
      </w:r>
      <w:r>
        <w:t>1998/99,</w:t>
      </w:r>
      <w:r>
        <w:rPr>
          <w:spacing w:val="-4"/>
        </w:rPr>
        <w:t xml:space="preserve"> </w:t>
      </w:r>
      <w:r>
        <w:t>the</w:t>
      </w:r>
      <w:r>
        <w:rPr>
          <w:spacing w:val="-4"/>
        </w:rPr>
        <w:t xml:space="preserve"> </w:t>
      </w:r>
      <w:r>
        <w:t>period</w:t>
      </w:r>
      <w:r>
        <w:rPr>
          <w:spacing w:val="-3"/>
        </w:rPr>
        <w:t xml:space="preserve"> </w:t>
      </w:r>
      <w:r>
        <w:t>averaged</w:t>
      </w:r>
      <w:r>
        <w:rPr>
          <w:spacing w:val="-4"/>
        </w:rPr>
        <w:t xml:space="preserve"> </w:t>
      </w:r>
      <w:r>
        <w:t>shall be 1970/71 -1993/94;</w:t>
      </w:r>
    </w:p>
    <w:p w:rsidR="00CB4BC1" w:rsidRDefault="00CB4BC1">
      <w:pPr>
        <w:pStyle w:val="BodyText"/>
        <w:spacing w:before="4"/>
        <w:rPr>
          <w:sz w:val="18"/>
        </w:rPr>
      </w:pPr>
    </w:p>
    <w:p w:rsidR="00CB4BC1" w:rsidRDefault="005A6017">
      <w:pPr>
        <w:pStyle w:val="BodyText"/>
        <w:spacing w:line="218" w:lineRule="auto"/>
        <w:ind w:left="1521" w:right="121"/>
        <w:jc w:val="both"/>
      </w:pPr>
      <w:proofErr w:type="gramStart"/>
      <w:r>
        <w:t>for</w:t>
      </w:r>
      <w:proofErr w:type="gramEnd"/>
      <w:r>
        <w:rPr>
          <w:spacing w:val="-4"/>
        </w:rPr>
        <w:t xml:space="preserve"> </w:t>
      </w:r>
      <w:r>
        <w:t>an</w:t>
      </w:r>
      <w:r>
        <w:rPr>
          <w:spacing w:val="-4"/>
        </w:rPr>
        <w:t xml:space="preserve"> </w:t>
      </w:r>
      <w:r>
        <w:t>adjustment</w:t>
      </w:r>
      <w:r>
        <w:rPr>
          <w:spacing w:val="-4"/>
        </w:rPr>
        <w:t xml:space="preserve"> </w:t>
      </w:r>
      <w:r>
        <w:t>taking</w:t>
      </w:r>
      <w:r>
        <w:rPr>
          <w:spacing w:val="-4"/>
        </w:rPr>
        <w:t xml:space="preserve"> </w:t>
      </w:r>
      <w:r>
        <w:t>effect</w:t>
      </w:r>
      <w:r>
        <w:rPr>
          <w:spacing w:val="-3"/>
        </w:rPr>
        <w:t xml:space="preserve"> </w:t>
      </w:r>
      <w:r>
        <w:t>in</w:t>
      </w:r>
      <w:r>
        <w:rPr>
          <w:spacing w:val="-4"/>
        </w:rPr>
        <w:t xml:space="preserve"> </w:t>
      </w:r>
      <w:r>
        <w:t>2000/01,</w:t>
      </w:r>
      <w:r>
        <w:rPr>
          <w:spacing w:val="-4"/>
        </w:rPr>
        <w:t xml:space="preserve"> </w:t>
      </w:r>
      <w:r>
        <w:t>the</w:t>
      </w:r>
      <w:r>
        <w:rPr>
          <w:spacing w:val="-4"/>
        </w:rPr>
        <w:t xml:space="preserve"> </w:t>
      </w:r>
      <w:r>
        <w:t>period</w:t>
      </w:r>
      <w:r>
        <w:rPr>
          <w:spacing w:val="-3"/>
        </w:rPr>
        <w:t xml:space="preserve"> </w:t>
      </w:r>
      <w:r>
        <w:t>averaged</w:t>
      </w:r>
      <w:r>
        <w:rPr>
          <w:spacing w:val="-4"/>
        </w:rPr>
        <w:t xml:space="preserve"> </w:t>
      </w:r>
      <w:r>
        <w:t>shall be 1976/77 - 1995/96;</w:t>
      </w:r>
    </w:p>
    <w:p w:rsidR="00CB4BC1" w:rsidRDefault="00CB4BC1">
      <w:pPr>
        <w:pStyle w:val="BodyText"/>
        <w:spacing w:before="5"/>
        <w:rPr>
          <w:sz w:val="18"/>
        </w:rPr>
      </w:pPr>
    </w:p>
    <w:p w:rsidR="00CB4BC1" w:rsidRDefault="005A6017">
      <w:pPr>
        <w:pStyle w:val="BodyText"/>
        <w:spacing w:line="218" w:lineRule="auto"/>
        <w:ind w:left="1521" w:right="121"/>
        <w:jc w:val="both"/>
      </w:pPr>
      <w:proofErr w:type="gramStart"/>
      <w:r>
        <w:t>for</w:t>
      </w:r>
      <w:proofErr w:type="gramEnd"/>
      <w:r>
        <w:rPr>
          <w:spacing w:val="-4"/>
        </w:rPr>
        <w:t xml:space="preserve"> </w:t>
      </w:r>
      <w:r>
        <w:t>an</w:t>
      </w:r>
      <w:r>
        <w:rPr>
          <w:spacing w:val="-4"/>
        </w:rPr>
        <w:t xml:space="preserve"> </w:t>
      </w:r>
      <w:r>
        <w:t>adjustment</w:t>
      </w:r>
      <w:r>
        <w:rPr>
          <w:spacing w:val="-4"/>
        </w:rPr>
        <w:t xml:space="preserve"> </w:t>
      </w:r>
      <w:r>
        <w:t>taking</w:t>
      </w:r>
      <w:r>
        <w:rPr>
          <w:spacing w:val="-4"/>
        </w:rPr>
        <w:t xml:space="preserve"> </w:t>
      </w:r>
      <w:r>
        <w:t>effect</w:t>
      </w:r>
      <w:r>
        <w:rPr>
          <w:spacing w:val="-3"/>
        </w:rPr>
        <w:t xml:space="preserve"> </w:t>
      </w:r>
      <w:r>
        <w:t>in</w:t>
      </w:r>
      <w:r>
        <w:rPr>
          <w:spacing w:val="-4"/>
        </w:rPr>
        <w:t xml:space="preserve"> </w:t>
      </w:r>
      <w:r>
        <w:t>2002/03,</w:t>
      </w:r>
      <w:r>
        <w:rPr>
          <w:spacing w:val="-4"/>
        </w:rPr>
        <w:t xml:space="preserve"> </w:t>
      </w:r>
      <w:r>
        <w:t>the</w:t>
      </w:r>
      <w:r>
        <w:rPr>
          <w:spacing w:val="-4"/>
        </w:rPr>
        <w:t xml:space="preserve"> </w:t>
      </w:r>
      <w:r>
        <w:t>period</w:t>
      </w:r>
      <w:r>
        <w:rPr>
          <w:spacing w:val="-3"/>
        </w:rPr>
        <w:t xml:space="preserve"> </w:t>
      </w:r>
      <w:r>
        <w:t>averaged</w:t>
      </w:r>
      <w:r>
        <w:rPr>
          <w:spacing w:val="-4"/>
        </w:rPr>
        <w:t xml:space="preserve"> </w:t>
      </w:r>
      <w:r>
        <w:t>shall be 1982/83 - 1997/98;</w:t>
      </w:r>
    </w:p>
    <w:p w:rsidR="00CB4BC1" w:rsidRDefault="00CB4BC1">
      <w:pPr>
        <w:pStyle w:val="BodyText"/>
        <w:spacing w:before="4"/>
        <w:rPr>
          <w:sz w:val="18"/>
        </w:rPr>
      </w:pPr>
    </w:p>
    <w:p w:rsidR="00CB4BC1" w:rsidRDefault="005A6017">
      <w:pPr>
        <w:pStyle w:val="BodyText"/>
        <w:spacing w:line="218" w:lineRule="auto"/>
        <w:ind w:left="1521" w:right="121"/>
        <w:jc w:val="both"/>
      </w:pPr>
      <w:proofErr w:type="gramStart"/>
      <w:r>
        <w:t>for</w:t>
      </w:r>
      <w:proofErr w:type="gramEnd"/>
      <w:r>
        <w:rPr>
          <w:spacing w:val="-9"/>
        </w:rPr>
        <w:t xml:space="preserve"> </w:t>
      </w:r>
      <w:r>
        <w:t>an</w:t>
      </w:r>
      <w:r>
        <w:rPr>
          <w:spacing w:val="-9"/>
        </w:rPr>
        <w:t xml:space="preserve"> </w:t>
      </w:r>
      <w:r>
        <w:t>adjustment</w:t>
      </w:r>
      <w:r>
        <w:rPr>
          <w:spacing w:val="-9"/>
        </w:rPr>
        <w:t xml:space="preserve"> </w:t>
      </w:r>
      <w:r>
        <w:t>taking</w:t>
      </w:r>
      <w:r>
        <w:rPr>
          <w:spacing w:val="-9"/>
        </w:rPr>
        <w:t xml:space="preserve"> </w:t>
      </w:r>
      <w:r>
        <w:t>effect</w:t>
      </w:r>
      <w:r>
        <w:rPr>
          <w:spacing w:val="-9"/>
        </w:rPr>
        <w:t xml:space="preserve"> </w:t>
      </w:r>
      <w:r>
        <w:t>in</w:t>
      </w:r>
      <w:r>
        <w:rPr>
          <w:spacing w:val="-9"/>
        </w:rPr>
        <w:t xml:space="preserve"> </w:t>
      </w:r>
      <w:r>
        <w:t>any</w:t>
      </w:r>
      <w:r>
        <w:rPr>
          <w:spacing w:val="-9"/>
        </w:rPr>
        <w:t xml:space="preserve"> </w:t>
      </w:r>
      <w:r>
        <w:t>other</w:t>
      </w:r>
      <w:r>
        <w:rPr>
          <w:spacing w:val="-9"/>
        </w:rPr>
        <w:t xml:space="preserve"> </w:t>
      </w:r>
      <w:r>
        <w:t>year,</w:t>
      </w:r>
      <w:r>
        <w:rPr>
          <w:spacing w:val="-8"/>
        </w:rPr>
        <w:t xml:space="preserve"> </w:t>
      </w:r>
      <w:r>
        <w:t>the</w:t>
      </w:r>
      <w:r>
        <w:rPr>
          <w:spacing w:val="-9"/>
        </w:rPr>
        <w:t xml:space="preserve"> </w:t>
      </w:r>
      <w:r>
        <w:t>period</w:t>
      </w:r>
      <w:r>
        <w:rPr>
          <w:spacing w:val="-9"/>
        </w:rPr>
        <w:t xml:space="preserve"> </w:t>
      </w:r>
      <w:r>
        <w:t>averaged shall be the period interpolated from the above schedule, except</w:t>
      </w:r>
      <w:r>
        <w:rPr>
          <w:spacing w:val="-32"/>
        </w:rPr>
        <w:t xml:space="preserve"> </w:t>
      </w:r>
      <w:r>
        <w:t>that in no case shall the period averaged be less than 10</w:t>
      </w:r>
      <w:r>
        <w:rPr>
          <w:spacing w:val="-3"/>
        </w:rPr>
        <w:t xml:space="preserve"> </w:t>
      </w:r>
      <w:r>
        <w:t>years.</w:t>
      </w:r>
    </w:p>
    <w:p w:rsidR="00CB4BC1" w:rsidRDefault="00CB4BC1">
      <w:pPr>
        <w:pStyle w:val="BodyText"/>
        <w:spacing w:before="5"/>
        <w:rPr>
          <w:sz w:val="18"/>
        </w:rPr>
      </w:pPr>
    </w:p>
    <w:p w:rsidR="00CB4BC1" w:rsidRDefault="005A6017">
      <w:pPr>
        <w:pStyle w:val="BodyText"/>
        <w:spacing w:line="218" w:lineRule="auto"/>
        <w:ind w:left="1010" w:right="121"/>
        <w:jc w:val="both"/>
      </w:pPr>
      <w:proofErr w:type="gramStart"/>
      <w:r>
        <w:t>In</w:t>
      </w:r>
      <w:r>
        <w:rPr>
          <w:spacing w:val="-12"/>
        </w:rPr>
        <w:t xml:space="preserve"> </w:t>
      </w:r>
      <w:r>
        <w:t>the</w:t>
      </w:r>
      <w:r>
        <w:rPr>
          <w:spacing w:val="-11"/>
        </w:rPr>
        <w:t xml:space="preserve"> </w:t>
      </w:r>
      <w:r>
        <w:t>case</w:t>
      </w:r>
      <w:r>
        <w:rPr>
          <w:spacing w:val="-12"/>
        </w:rPr>
        <w:t xml:space="preserve"> </w:t>
      </w:r>
      <w:r>
        <w:t>of</w:t>
      </w:r>
      <w:r>
        <w:rPr>
          <w:spacing w:val="-11"/>
        </w:rPr>
        <w:t xml:space="preserve"> </w:t>
      </w:r>
      <w:r>
        <w:t>a</w:t>
      </w:r>
      <w:r>
        <w:rPr>
          <w:spacing w:val="-11"/>
        </w:rPr>
        <w:t xml:space="preserve"> </w:t>
      </w:r>
      <w:r>
        <w:t>country</w:t>
      </w:r>
      <w:r>
        <w:rPr>
          <w:spacing w:val="-12"/>
        </w:rPr>
        <w:t xml:space="preserve"> </w:t>
      </w:r>
      <w:r>
        <w:t>which</w:t>
      </w:r>
      <w:r>
        <w:rPr>
          <w:spacing w:val="-11"/>
        </w:rPr>
        <w:t xml:space="preserve"> </w:t>
      </w:r>
      <w:r>
        <w:t>was</w:t>
      </w:r>
      <w:r>
        <w:rPr>
          <w:spacing w:val="-12"/>
        </w:rPr>
        <w:t xml:space="preserve"> </w:t>
      </w:r>
      <w:r>
        <w:t>not</w:t>
      </w:r>
      <w:r>
        <w:rPr>
          <w:spacing w:val="-11"/>
        </w:rPr>
        <w:t xml:space="preserve"> </w:t>
      </w:r>
      <w:r>
        <w:t>a</w:t>
      </w:r>
      <w:r>
        <w:rPr>
          <w:spacing w:val="-11"/>
        </w:rPr>
        <w:t xml:space="preserve"> </w:t>
      </w:r>
      <w:r>
        <w:t>member</w:t>
      </w:r>
      <w:r>
        <w:rPr>
          <w:spacing w:val="-12"/>
        </w:rPr>
        <w:t xml:space="preserve"> </w:t>
      </w:r>
      <w:r>
        <w:t>of</w:t>
      </w:r>
      <w:r>
        <w:rPr>
          <w:spacing w:val="-11"/>
        </w:rPr>
        <w:t xml:space="preserve"> </w:t>
      </w:r>
      <w:r>
        <w:t>the</w:t>
      </w:r>
      <w:r>
        <w:rPr>
          <w:spacing w:val="-12"/>
        </w:rPr>
        <w:t xml:space="preserve"> </w:t>
      </w:r>
      <w:r>
        <w:t>1986</w:t>
      </w:r>
      <w:r>
        <w:rPr>
          <w:spacing w:val="-11"/>
        </w:rPr>
        <w:t xml:space="preserve"> </w:t>
      </w:r>
      <w:r>
        <w:t>Convention</w:t>
      </w:r>
      <w:r>
        <w:rPr>
          <w:spacing w:val="-11"/>
        </w:rPr>
        <w:t xml:space="preserve"> </w:t>
      </w:r>
      <w:r>
        <w:t>on 1st</w:t>
      </w:r>
      <w:r>
        <w:rPr>
          <w:spacing w:val="-18"/>
        </w:rPr>
        <w:t xml:space="preserve"> </w:t>
      </w:r>
      <w:r>
        <w:t>July</w:t>
      </w:r>
      <w:r>
        <w:rPr>
          <w:spacing w:val="-18"/>
        </w:rPr>
        <w:t xml:space="preserve"> </w:t>
      </w:r>
      <w:r>
        <w:t>1994,</w:t>
      </w:r>
      <w:r>
        <w:rPr>
          <w:spacing w:val="-17"/>
        </w:rPr>
        <w:t xml:space="preserve"> </w:t>
      </w:r>
      <w:r>
        <w:t>the</w:t>
      </w:r>
      <w:r>
        <w:rPr>
          <w:spacing w:val="-18"/>
        </w:rPr>
        <w:t xml:space="preserve"> </w:t>
      </w:r>
      <w:r>
        <w:t>votes</w:t>
      </w:r>
      <w:r>
        <w:rPr>
          <w:spacing w:val="-17"/>
        </w:rPr>
        <w:t xml:space="preserve"> </w:t>
      </w:r>
      <w:r>
        <w:t>shall</w:t>
      </w:r>
      <w:r>
        <w:rPr>
          <w:spacing w:val="-18"/>
        </w:rPr>
        <w:t xml:space="preserve"> </w:t>
      </w:r>
      <w:r>
        <w:t>be</w:t>
      </w:r>
      <w:r>
        <w:rPr>
          <w:spacing w:val="-17"/>
        </w:rPr>
        <w:t xml:space="preserve"> </w:t>
      </w:r>
      <w:r>
        <w:t>based</w:t>
      </w:r>
      <w:r>
        <w:rPr>
          <w:spacing w:val="-18"/>
        </w:rPr>
        <w:t xml:space="preserve"> </w:t>
      </w:r>
      <w:r>
        <w:t>on</w:t>
      </w:r>
      <w:r>
        <w:rPr>
          <w:spacing w:val="-17"/>
        </w:rPr>
        <w:t xml:space="preserve"> </w:t>
      </w:r>
      <w:r>
        <w:t>the</w:t>
      </w:r>
      <w:r>
        <w:rPr>
          <w:spacing w:val="-18"/>
        </w:rPr>
        <w:t xml:space="preserve"> </w:t>
      </w:r>
      <w:r>
        <w:t>proportion</w:t>
      </w:r>
      <w:r>
        <w:rPr>
          <w:spacing w:val="-17"/>
        </w:rPr>
        <w:t xml:space="preserve"> </w:t>
      </w:r>
      <w:r>
        <w:t>which</w:t>
      </w:r>
      <w:r>
        <w:rPr>
          <w:spacing w:val="-18"/>
        </w:rPr>
        <w:t xml:space="preserve"> </w:t>
      </w:r>
      <w:r>
        <w:t>that</w:t>
      </w:r>
      <w:r>
        <w:rPr>
          <w:spacing w:val="-17"/>
        </w:rPr>
        <w:t xml:space="preserve"> </w:t>
      </w:r>
      <w:r>
        <w:rPr>
          <w:spacing w:val="-3"/>
        </w:rPr>
        <w:t xml:space="preserve">country’s </w:t>
      </w:r>
      <w:r>
        <w:t>trade</w:t>
      </w:r>
      <w:r>
        <w:rPr>
          <w:spacing w:val="-22"/>
        </w:rPr>
        <w:t xml:space="preserve"> </w:t>
      </w:r>
      <w:r>
        <w:t>in</w:t>
      </w:r>
      <w:r>
        <w:rPr>
          <w:spacing w:val="-21"/>
        </w:rPr>
        <w:t xml:space="preserve"> </w:t>
      </w:r>
      <w:r>
        <w:t>grains</w:t>
      </w:r>
      <w:r>
        <w:rPr>
          <w:spacing w:val="-21"/>
        </w:rPr>
        <w:t xml:space="preserve"> </w:t>
      </w:r>
      <w:r>
        <w:t>is</w:t>
      </w:r>
      <w:r>
        <w:rPr>
          <w:spacing w:val="-22"/>
        </w:rPr>
        <w:t xml:space="preserve"> </w:t>
      </w:r>
      <w:r>
        <w:t>of</w:t>
      </w:r>
      <w:r>
        <w:rPr>
          <w:spacing w:val="-21"/>
        </w:rPr>
        <w:t xml:space="preserve"> </w:t>
      </w:r>
      <w:r>
        <w:t>the</w:t>
      </w:r>
      <w:r>
        <w:rPr>
          <w:spacing w:val="-21"/>
        </w:rPr>
        <w:t xml:space="preserve"> </w:t>
      </w:r>
      <w:r>
        <w:t>total</w:t>
      </w:r>
      <w:r>
        <w:rPr>
          <w:spacing w:val="-21"/>
        </w:rPr>
        <w:t xml:space="preserve"> </w:t>
      </w:r>
      <w:r>
        <w:t>trade</w:t>
      </w:r>
      <w:r>
        <w:rPr>
          <w:spacing w:val="-22"/>
        </w:rPr>
        <w:t xml:space="preserve"> </w:t>
      </w:r>
      <w:r>
        <w:t>of</w:t>
      </w:r>
      <w:r>
        <w:rPr>
          <w:spacing w:val="-21"/>
        </w:rPr>
        <w:t xml:space="preserve"> </w:t>
      </w:r>
      <w:r>
        <w:t>all</w:t>
      </w:r>
      <w:r>
        <w:rPr>
          <w:spacing w:val="-21"/>
        </w:rPr>
        <w:t xml:space="preserve"> </w:t>
      </w:r>
      <w:r>
        <w:t>members,</w:t>
      </w:r>
      <w:r>
        <w:rPr>
          <w:spacing w:val="-21"/>
        </w:rPr>
        <w:t xml:space="preserve"> </w:t>
      </w:r>
      <w:r>
        <w:t>over</w:t>
      </w:r>
      <w:r>
        <w:rPr>
          <w:spacing w:val="-22"/>
        </w:rPr>
        <w:t xml:space="preserve"> </w:t>
      </w:r>
      <w:r>
        <w:t>the</w:t>
      </w:r>
      <w:r>
        <w:rPr>
          <w:spacing w:val="-21"/>
        </w:rPr>
        <w:t xml:space="preserve"> </w:t>
      </w:r>
      <w:r>
        <w:t>appropriate</w:t>
      </w:r>
      <w:r>
        <w:rPr>
          <w:spacing w:val="-21"/>
        </w:rPr>
        <w:t xml:space="preserve"> </w:t>
      </w:r>
      <w:r>
        <w:t>period indicated</w:t>
      </w:r>
      <w:r>
        <w:rPr>
          <w:spacing w:val="-8"/>
        </w:rPr>
        <w:t xml:space="preserve"> </w:t>
      </w:r>
      <w:r>
        <w:t>in</w:t>
      </w:r>
      <w:r>
        <w:rPr>
          <w:spacing w:val="-7"/>
        </w:rPr>
        <w:t xml:space="preserve"> </w:t>
      </w:r>
      <w:r>
        <w:t>this</w:t>
      </w:r>
      <w:r>
        <w:rPr>
          <w:spacing w:val="-7"/>
        </w:rPr>
        <w:t xml:space="preserve"> </w:t>
      </w:r>
      <w:r>
        <w:t>paragraph</w:t>
      </w:r>
      <w:r>
        <w:rPr>
          <w:spacing w:val="-7"/>
        </w:rPr>
        <w:t xml:space="preserve"> </w:t>
      </w:r>
      <w:r>
        <w:t>or</w:t>
      </w:r>
      <w:r>
        <w:rPr>
          <w:spacing w:val="-7"/>
        </w:rPr>
        <w:t xml:space="preserve"> </w:t>
      </w:r>
      <w:r>
        <w:t>such</w:t>
      </w:r>
      <w:r>
        <w:rPr>
          <w:spacing w:val="-8"/>
        </w:rPr>
        <w:t xml:space="preserve"> </w:t>
      </w:r>
      <w:r>
        <w:t>part</w:t>
      </w:r>
      <w:r>
        <w:rPr>
          <w:spacing w:val="-7"/>
        </w:rPr>
        <w:t xml:space="preserve"> </w:t>
      </w:r>
      <w:r>
        <w:t>of</w:t>
      </w:r>
      <w:r>
        <w:rPr>
          <w:spacing w:val="-7"/>
        </w:rPr>
        <w:t xml:space="preserve"> </w:t>
      </w:r>
      <w:r>
        <w:t>that</w:t>
      </w:r>
      <w:r>
        <w:rPr>
          <w:spacing w:val="-7"/>
        </w:rPr>
        <w:t xml:space="preserve"> </w:t>
      </w:r>
      <w:r>
        <w:t>period</w:t>
      </w:r>
      <w:r>
        <w:rPr>
          <w:spacing w:val="-7"/>
        </w:rPr>
        <w:t xml:space="preserve"> </w:t>
      </w:r>
      <w:r>
        <w:t>for</w:t>
      </w:r>
      <w:r>
        <w:rPr>
          <w:spacing w:val="-7"/>
        </w:rPr>
        <w:t xml:space="preserve"> </w:t>
      </w:r>
      <w:r>
        <w:t>which</w:t>
      </w:r>
      <w:r>
        <w:rPr>
          <w:spacing w:val="-8"/>
        </w:rPr>
        <w:t xml:space="preserve"> </w:t>
      </w:r>
      <w:r>
        <w:t>statistics</w:t>
      </w:r>
      <w:r>
        <w:rPr>
          <w:spacing w:val="-7"/>
        </w:rPr>
        <w:t xml:space="preserve"> </w:t>
      </w:r>
      <w:r>
        <w:t>of its trade can be obtained.</w:t>
      </w:r>
      <w:proofErr w:type="gramEnd"/>
    </w:p>
    <w:p w:rsidR="00CB4BC1" w:rsidRDefault="00CB4BC1">
      <w:pPr>
        <w:pStyle w:val="BodyText"/>
        <w:spacing w:before="7"/>
        <w:rPr>
          <w:sz w:val="18"/>
        </w:rPr>
      </w:pPr>
    </w:p>
    <w:p w:rsidR="00CB4BC1" w:rsidRDefault="005A6017">
      <w:pPr>
        <w:pStyle w:val="ListParagraph"/>
        <w:numPr>
          <w:ilvl w:val="1"/>
          <w:numId w:val="22"/>
        </w:numPr>
        <w:tabs>
          <w:tab w:val="left" w:pos="1011"/>
        </w:tabs>
        <w:spacing w:line="218" w:lineRule="auto"/>
        <w:ind w:right="122" w:hanging="414"/>
        <w:jc w:val="both"/>
        <w:rPr>
          <w:sz w:val="20"/>
        </w:rPr>
      </w:pPr>
      <w:r>
        <w:rPr>
          <w:sz w:val="20"/>
        </w:rPr>
        <w:t>The votes of countries members of the Food Assistance Convention, as calculated in accordance with paragraph (</w:t>
      </w:r>
      <w:proofErr w:type="spellStart"/>
      <w:r>
        <w:rPr>
          <w:sz w:val="20"/>
        </w:rPr>
        <w:t>i</w:t>
      </w:r>
      <w:proofErr w:type="spellEnd"/>
      <w:r>
        <w:rPr>
          <w:sz w:val="20"/>
        </w:rPr>
        <w:t xml:space="preserve">) of this Rule, </w:t>
      </w:r>
      <w:proofErr w:type="gramStart"/>
      <w:r>
        <w:rPr>
          <w:sz w:val="20"/>
        </w:rPr>
        <w:t>shall each be increased</w:t>
      </w:r>
      <w:proofErr w:type="gramEnd"/>
      <w:r>
        <w:rPr>
          <w:sz w:val="20"/>
        </w:rPr>
        <w:t xml:space="preserve"> by 8%.</w:t>
      </w:r>
    </w:p>
    <w:p w:rsidR="00CB4BC1" w:rsidRDefault="00CB4BC1">
      <w:pPr>
        <w:pStyle w:val="BodyText"/>
        <w:spacing w:before="5"/>
        <w:rPr>
          <w:sz w:val="18"/>
        </w:rPr>
      </w:pPr>
    </w:p>
    <w:p w:rsidR="00CB4BC1" w:rsidRDefault="005A6017">
      <w:pPr>
        <w:pStyle w:val="ListParagraph"/>
        <w:numPr>
          <w:ilvl w:val="1"/>
          <w:numId w:val="22"/>
        </w:numPr>
        <w:tabs>
          <w:tab w:val="left" w:pos="1011"/>
        </w:tabs>
        <w:spacing w:line="218" w:lineRule="auto"/>
        <w:ind w:hanging="470"/>
        <w:jc w:val="both"/>
        <w:rPr>
          <w:sz w:val="20"/>
        </w:rPr>
      </w:pPr>
      <w:r>
        <w:rPr>
          <w:sz w:val="20"/>
        </w:rPr>
        <w:t>The results of the calculations in paragraphs (</w:t>
      </w:r>
      <w:proofErr w:type="spellStart"/>
      <w:r>
        <w:rPr>
          <w:sz w:val="20"/>
        </w:rPr>
        <w:t>i</w:t>
      </w:r>
      <w:proofErr w:type="spellEnd"/>
      <w:r>
        <w:rPr>
          <w:sz w:val="20"/>
        </w:rPr>
        <w:t>) and (ii) of this Rule shall be</w:t>
      </w:r>
      <w:r>
        <w:rPr>
          <w:spacing w:val="-5"/>
          <w:sz w:val="20"/>
        </w:rPr>
        <w:t xml:space="preserve"> </w:t>
      </w:r>
      <w:r>
        <w:rPr>
          <w:sz w:val="20"/>
        </w:rPr>
        <w:t>adjusted</w:t>
      </w:r>
      <w:r>
        <w:rPr>
          <w:spacing w:val="-4"/>
          <w:sz w:val="20"/>
        </w:rPr>
        <w:t xml:space="preserve"> </w:t>
      </w:r>
      <w:r>
        <w:rPr>
          <w:sz w:val="20"/>
        </w:rPr>
        <w:t>pro-rata,</w:t>
      </w:r>
      <w:r>
        <w:rPr>
          <w:spacing w:val="-4"/>
          <w:sz w:val="20"/>
        </w:rPr>
        <w:t xml:space="preserve"> </w:t>
      </w:r>
      <w:r>
        <w:rPr>
          <w:sz w:val="20"/>
        </w:rPr>
        <w:t>having</w:t>
      </w:r>
      <w:r>
        <w:rPr>
          <w:spacing w:val="-4"/>
          <w:sz w:val="20"/>
        </w:rPr>
        <w:t xml:space="preserve"> </w:t>
      </w:r>
      <w:r>
        <w:rPr>
          <w:sz w:val="20"/>
        </w:rPr>
        <w:t>regard</w:t>
      </w:r>
      <w:r>
        <w:rPr>
          <w:spacing w:val="-4"/>
          <w:sz w:val="20"/>
        </w:rPr>
        <w:t xml:space="preserve"> </w:t>
      </w:r>
      <w:r>
        <w:rPr>
          <w:sz w:val="20"/>
        </w:rPr>
        <w:t>to</w:t>
      </w:r>
      <w:r>
        <w:rPr>
          <w:spacing w:val="-4"/>
          <w:sz w:val="20"/>
        </w:rPr>
        <w:t xml:space="preserve"> </w:t>
      </w:r>
      <w:r>
        <w:rPr>
          <w:sz w:val="20"/>
        </w:rPr>
        <w:t>the</w:t>
      </w:r>
      <w:r>
        <w:rPr>
          <w:spacing w:val="-4"/>
          <w:sz w:val="20"/>
        </w:rPr>
        <w:t xml:space="preserve"> </w:t>
      </w:r>
      <w:r>
        <w:rPr>
          <w:sz w:val="20"/>
        </w:rPr>
        <w:t>provisions</w:t>
      </w:r>
      <w:r>
        <w:rPr>
          <w:spacing w:val="-4"/>
          <w:sz w:val="20"/>
        </w:rPr>
        <w:t xml:space="preserve"> </w:t>
      </w:r>
      <w:r>
        <w:rPr>
          <w:sz w:val="20"/>
        </w:rPr>
        <w:t>of</w:t>
      </w:r>
      <w:r>
        <w:rPr>
          <w:spacing w:val="-4"/>
          <w:sz w:val="20"/>
        </w:rPr>
        <w:t xml:space="preserve"> </w:t>
      </w:r>
      <w:r>
        <w:rPr>
          <w:sz w:val="20"/>
        </w:rPr>
        <w:t>Rule</w:t>
      </w:r>
      <w:r>
        <w:rPr>
          <w:spacing w:val="-4"/>
          <w:sz w:val="20"/>
        </w:rPr>
        <w:t xml:space="preserve"> </w:t>
      </w:r>
      <w:r>
        <w:rPr>
          <w:sz w:val="20"/>
        </w:rPr>
        <w:t>15,</w:t>
      </w:r>
      <w:r>
        <w:rPr>
          <w:spacing w:val="-4"/>
          <w:sz w:val="20"/>
        </w:rPr>
        <w:t xml:space="preserve"> </w:t>
      </w:r>
      <w:r>
        <w:rPr>
          <w:sz w:val="20"/>
        </w:rPr>
        <w:t>so</w:t>
      </w:r>
      <w:r>
        <w:rPr>
          <w:spacing w:val="-4"/>
          <w:sz w:val="20"/>
        </w:rPr>
        <w:t xml:space="preserve"> </w:t>
      </w:r>
      <w:r>
        <w:rPr>
          <w:sz w:val="20"/>
        </w:rPr>
        <w:t>that</w:t>
      </w:r>
      <w:r>
        <w:rPr>
          <w:spacing w:val="-4"/>
          <w:sz w:val="20"/>
        </w:rPr>
        <w:t xml:space="preserve"> </w:t>
      </w:r>
      <w:r>
        <w:rPr>
          <w:sz w:val="20"/>
        </w:rPr>
        <w:t>the total votes of all members shall equal 2,000 (subject to the provisions of Rule 14).</w:t>
      </w:r>
    </w:p>
    <w:p w:rsidR="00CB4BC1" w:rsidRDefault="00CB4BC1">
      <w:pPr>
        <w:spacing w:line="218" w:lineRule="auto"/>
        <w:jc w:val="both"/>
        <w:rPr>
          <w:sz w:val="20"/>
        </w:rPr>
        <w:sectPr w:rsidR="00CB4BC1">
          <w:type w:val="continuous"/>
          <w:pgSz w:w="8790" w:h="12760"/>
          <w:pgMar w:top="1580" w:right="839" w:bottom="280" w:left="860" w:header="720" w:footer="720" w:gutter="0"/>
          <w:cols w:space="720"/>
        </w:sectPr>
      </w:pPr>
    </w:p>
    <w:p w:rsidR="00CB4BC1" w:rsidRDefault="005A6017">
      <w:pPr>
        <w:pStyle w:val="ListParagraph"/>
        <w:numPr>
          <w:ilvl w:val="0"/>
          <w:numId w:val="23"/>
        </w:numPr>
        <w:tabs>
          <w:tab w:val="left" w:pos="444"/>
        </w:tabs>
        <w:spacing w:before="79" w:line="218" w:lineRule="auto"/>
        <w:ind w:left="444" w:right="120"/>
        <w:jc w:val="both"/>
        <w:rPr>
          <w:sz w:val="20"/>
        </w:rPr>
      </w:pPr>
      <w:r>
        <w:rPr>
          <w:sz w:val="20"/>
        </w:rPr>
        <w:t>Whenever</w:t>
      </w:r>
      <w:r>
        <w:rPr>
          <w:spacing w:val="-21"/>
          <w:sz w:val="20"/>
        </w:rPr>
        <w:t xml:space="preserve"> </w:t>
      </w:r>
      <w:r>
        <w:rPr>
          <w:sz w:val="20"/>
        </w:rPr>
        <w:t>the</w:t>
      </w:r>
      <w:r>
        <w:rPr>
          <w:spacing w:val="-20"/>
          <w:sz w:val="20"/>
        </w:rPr>
        <w:t xml:space="preserve"> </w:t>
      </w:r>
      <w:r>
        <w:rPr>
          <w:sz w:val="20"/>
        </w:rPr>
        <w:t>Council</w:t>
      </w:r>
      <w:r>
        <w:rPr>
          <w:spacing w:val="-20"/>
          <w:sz w:val="20"/>
        </w:rPr>
        <w:t xml:space="preserve"> </w:t>
      </w:r>
      <w:r>
        <w:rPr>
          <w:sz w:val="20"/>
        </w:rPr>
        <w:t>decides</w:t>
      </w:r>
      <w:r>
        <w:rPr>
          <w:spacing w:val="-20"/>
          <w:sz w:val="20"/>
        </w:rPr>
        <w:t xml:space="preserve"> </w:t>
      </w:r>
      <w:r>
        <w:rPr>
          <w:sz w:val="20"/>
        </w:rPr>
        <w:t>to</w:t>
      </w:r>
      <w:r>
        <w:rPr>
          <w:spacing w:val="-20"/>
          <w:sz w:val="20"/>
        </w:rPr>
        <w:t xml:space="preserve"> </w:t>
      </w:r>
      <w:r>
        <w:rPr>
          <w:sz w:val="20"/>
        </w:rPr>
        <w:t>add</w:t>
      </w:r>
      <w:r>
        <w:rPr>
          <w:spacing w:val="-20"/>
          <w:sz w:val="20"/>
        </w:rPr>
        <w:t xml:space="preserve"> </w:t>
      </w:r>
      <w:r>
        <w:rPr>
          <w:sz w:val="20"/>
        </w:rPr>
        <w:t>another</w:t>
      </w:r>
      <w:r>
        <w:rPr>
          <w:spacing w:val="-20"/>
          <w:sz w:val="20"/>
        </w:rPr>
        <w:t xml:space="preserve"> </w:t>
      </w:r>
      <w:r>
        <w:rPr>
          <w:sz w:val="20"/>
        </w:rPr>
        <w:t>grain</w:t>
      </w:r>
      <w:r>
        <w:rPr>
          <w:spacing w:val="-20"/>
          <w:sz w:val="20"/>
        </w:rPr>
        <w:t xml:space="preserve"> </w:t>
      </w:r>
      <w:r>
        <w:rPr>
          <w:sz w:val="20"/>
        </w:rPr>
        <w:t>or</w:t>
      </w:r>
      <w:r>
        <w:rPr>
          <w:spacing w:val="-20"/>
          <w:sz w:val="20"/>
        </w:rPr>
        <w:t xml:space="preserve"> </w:t>
      </w:r>
      <w:r>
        <w:rPr>
          <w:sz w:val="20"/>
        </w:rPr>
        <w:t>grain</w:t>
      </w:r>
      <w:r>
        <w:rPr>
          <w:spacing w:val="-20"/>
          <w:sz w:val="20"/>
        </w:rPr>
        <w:t xml:space="preserve"> </w:t>
      </w:r>
      <w:r>
        <w:rPr>
          <w:sz w:val="20"/>
        </w:rPr>
        <w:t>product</w:t>
      </w:r>
      <w:r>
        <w:rPr>
          <w:spacing w:val="-20"/>
          <w:sz w:val="20"/>
        </w:rPr>
        <w:t xml:space="preserve"> </w:t>
      </w:r>
      <w:r>
        <w:rPr>
          <w:sz w:val="20"/>
        </w:rPr>
        <w:t>to</w:t>
      </w:r>
      <w:r>
        <w:rPr>
          <w:spacing w:val="-20"/>
          <w:sz w:val="20"/>
        </w:rPr>
        <w:t xml:space="preserve"> </w:t>
      </w:r>
      <w:r>
        <w:rPr>
          <w:sz w:val="20"/>
        </w:rPr>
        <w:t>the</w:t>
      </w:r>
      <w:r>
        <w:rPr>
          <w:spacing w:val="-20"/>
          <w:sz w:val="20"/>
        </w:rPr>
        <w:t xml:space="preserve"> </w:t>
      </w:r>
      <w:r>
        <w:rPr>
          <w:sz w:val="20"/>
        </w:rPr>
        <w:t>definition of</w:t>
      </w:r>
      <w:r>
        <w:rPr>
          <w:spacing w:val="-10"/>
          <w:sz w:val="20"/>
        </w:rPr>
        <w:t xml:space="preserve"> </w:t>
      </w:r>
      <w:r>
        <w:rPr>
          <w:sz w:val="20"/>
        </w:rPr>
        <w:t>grain</w:t>
      </w:r>
      <w:r>
        <w:rPr>
          <w:spacing w:val="-11"/>
          <w:sz w:val="20"/>
        </w:rPr>
        <w:t xml:space="preserve"> </w:t>
      </w:r>
      <w:r>
        <w:rPr>
          <w:sz w:val="20"/>
        </w:rPr>
        <w:t>or</w:t>
      </w:r>
      <w:r>
        <w:rPr>
          <w:spacing w:val="-10"/>
          <w:sz w:val="20"/>
        </w:rPr>
        <w:t xml:space="preserve"> </w:t>
      </w:r>
      <w:r>
        <w:rPr>
          <w:sz w:val="20"/>
        </w:rPr>
        <w:t>grains</w:t>
      </w:r>
      <w:r>
        <w:rPr>
          <w:spacing w:val="-9"/>
          <w:sz w:val="20"/>
        </w:rPr>
        <w:t xml:space="preserve"> </w:t>
      </w:r>
      <w:r>
        <w:rPr>
          <w:sz w:val="20"/>
        </w:rPr>
        <w:t>under</w:t>
      </w:r>
      <w:r>
        <w:rPr>
          <w:spacing w:val="-22"/>
          <w:sz w:val="20"/>
        </w:rPr>
        <w:t xml:space="preserve"> </w:t>
      </w:r>
      <w:r>
        <w:rPr>
          <w:sz w:val="20"/>
        </w:rPr>
        <w:t>Article</w:t>
      </w:r>
      <w:r>
        <w:rPr>
          <w:spacing w:val="-11"/>
          <w:sz w:val="20"/>
        </w:rPr>
        <w:t xml:space="preserve"> </w:t>
      </w:r>
      <w:r>
        <w:rPr>
          <w:sz w:val="20"/>
        </w:rPr>
        <w:t>2(1)(e),</w:t>
      </w:r>
      <w:r>
        <w:rPr>
          <w:spacing w:val="-9"/>
          <w:sz w:val="20"/>
        </w:rPr>
        <w:t xml:space="preserve"> </w:t>
      </w:r>
      <w:r>
        <w:rPr>
          <w:sz w:val="20"/>
        </w:rPr>
        <w:t>the</w:t>
      </w:r>
      <w:r>
        <w:rPr>
          <w:spacing w:val="-10"/>
          <w:sz w:val="20"/>
        </w:rPr>
        <w:t xml:space="preserve"> </w:t>
      </w:r>
      <w:r>
        <w:rPr>
          <w:sz w:val="20"/>
        </w:rPr>
        <w:t>trade</w:t>
      </w:r>
      <w:r>
        <w:rPr>
          <w:spacing w:val="-10"/>
          <w:sz w:val="20"/>
        </w:rPr>
        <w:t xml:space="preserve"> </w:t>
      </w:r>
      <w:r>
        <w:rPr>
          <w:sz w:val="20"/>
        </w:rPr>
        <w:t>in</w:t>
      </w:r>
      <w:r>
        <w:rPr>
          <w:spacing w:val="-9"/>
          <w:sz w:val="20"/>
        </w:rPr>
        <w:t xml:space="preserve"> </w:t>
      </w:r>
      <w:r>
        <w:rPr>
          <w:sz w:val="20"/>
        </w:rPr>
        <w:t>this</w:t>
      </w:r>
      <w:r>
        <w:rPr>
          <w:spacing w:val="-10"/>
          <w:sz w:val="20"/>
        </w:rPr>
        <w:t xml:space="preserve"> </w:t>
      </w:r>
      <w:r>
        <w:rPr>
          <w:sz w:val="20"/>
        </w:rPr>
        <w:t>grain</w:t>
      </w:r>
      <w:r>
        <w:rPr>
          <w:spacing w:val="-11"/>
          <w:sz w:val="20"/>
        </w:rPr>
        <w:t xml:space="preserve"> </w:t>
      </w:r>
      <w:r>
        <w:rPr>
          <w:sz w:val="20"/>
        </w:rPr>
        <w:t>or</w:t>
      </w:r>
      <w:r>
        <w:rPr>
          <w:spacing w:val="-10"/>
          <w:sz w:val="20"/>
        </w:rPr>
        <w:t xml:space="preserve"> </w:t>
      </w:r>
      <w:r>
        <w:rPr>
          <w:sz w:val="20"/>
        </w:rPr>
        <w:t>grain</w:t>
      </w:r>
      <w:r>
        <w:rPr>
          <w:spacing w:val="-10"/>
          <w:sz w:val="20"/>
        </w:rPr>
        <w:t xml:space="preserve"> </w:t>
      </w:r>
      <w:r>
        <w:rPr>
          <w:sz w:val="20"/>
        </w:rPr>
        <w:t>product</w:t>
      </w:r>
      <w:r>
        <w:rPr>
          <w:spacing w:val="-11"/>
          <w:sz w:val="20"/>
        </w:rPr>
        <w:t xml:space="preserve"> </w:t>
      </w:r>
      <w:r>
        <w:rPr>
          <w:sz w:val="20"/>
        </w:rPr>
        <w:t>shall be</w:t>
      </w:r>
      <w:r>
        <w:rPr>
          <w:spacing w:val="-13"/>
          <w:sz w:val="20"/>
        </w:rPr>
        <w:t xml:space="preserve"> </w:t>
      </w:r>
      <w:r>
        <w:rPr>
          <w:sz w:val="20"/>
        </w:rPr>
        <w:t>included</w:t>
      </w:r>
      <w:r>
        <w:rPr>
          <w:spacing w:val="-12"/>
          <w:sz w:val="20"/>
        </w:rPr>
        <w:t xml:space="preserve"> </w:t>
      </w:r>
      <w:r>
        <w:rPr>
          <w:sz w:val="20"/>
        </w:rPr>
        <w:t>in</w:t>
      </w:r>
      <w:r>
        <w:rPr>
          <w:spacing w:val="-13"/>
          <w:sz w:val="20"/>
        </w:rPr>
        <w:t xml:space="preserve"> </w:t>
      </w:r>
      <w:r>
        <w:rPr>
          <w:sz w:val="20"/>
        </w:rPr>
        <w:t>the</w:t>
      </w:r>
      <w:r>
        <w:rPr>
          <w:spacing w:val="-12"/>
          <w:sz w:val="20"/>
        </w:rPr>
        <w:t xml:space="preserve"> </w:t>
      </w:r>
      <w:r>
        <w:rPr>
          <w:sz w:val="20"/>
        </w:rPr>
        <w:t>totals</w:t>
      </w:r>
      <w:r>
        <w:rPr>
          <w:spacing w:val="-13"/>
          <w:sz w:val="20"/>
        </w:rPr>
        <w:t xml:space="preserve"> </w:t>
      </w:r>
      <w:r>
        <w:rPr>
          <w:sz w:val="20"/>
        </w:rPr>
        <w:t>used</w:t>
      </w:r>
      <w:r>
        <w:rPr>
          <w:spacing w:val="-12"/>
          <w:sz w:val="20"/>
        </w:rPr>
        <w:t xml:space="preserve"> </w:t>
      </w:r>
      <w:r>
        <w:rPr>
          <w:sz w:val="20"/>
        </w:rPr>
        <w:t>to</w:t>
      </w:r>
      <w:r>
        <w:rPr>
          <w:spacing w:val="-12"/>
          <w:sz w:val="20"/>
        </w:rPr>
        <w:t xml:space="preserve"> </w:t>
      </w:r>
      <w:r>
        <w:rPr>
          <w:sz w:val="20"/>
        </w:rPr>
        <w:t>calculate</w:t>
      </w:r>
      <w:r>
        <w:rPr>
          <w:spacing w:val="-13"/>
          <w:sz w:val="20"/>
        </w:rPr>
        <w:t xml:space="preserve"> </w:t>
      </w:r>
      <w:r>
        <w:rPr>
          <w:sz w:val="20"/>
        </w:rPr>
        <w:t>the</w:t>
      </w:r>
      <w:r>
        <w:rPr>
          <w:spacing w:val="-12"/>
          <w:sz w:val="20"/>
        </w:rPr>
        <w:t xml:space="preserve"> </w:t>
      </w:r>
      <w:r>
        <w:rPr>
          <w:sz w:val="20"/>
        </w:rPr>
        <w:t>shares</w:t>
      </w:r>
      <w:r>
        <w:rPr>
          <w:spacing w:val="-13"/>
          <w:sz w:val="20"/>
        </w:rPr>
        <w:t xml:space="preserve"> </w:t>
      </w:r>
      <w:r>
        <w:rPr>
          <w:sz w:val="20"/>
        </w:rPr>
        <w:t>of</w:t>
      </w:r>
      <w:r>
        <w:rPr>
          <w:spacing w:val="-12"/>
          <w:sz w:val="20"/>
        </w:rPr>
        <w:t xml:space="preserve"> </w:t>
      </w:r>
      <w:r>
        <w:rPr>
          <w:sz w:val="20"/>
        </w:rPr>
        <w:t>trade,</w:t>
      </w:r>
      <w:r>
        <w:rPr>
          <w:spacing w:val="-13"/>
          <w:sz w:val="20"/>
        </w:rPr>
        <w:t xml:space="preserve"> </w:t>
      </w:r>
      <w:r>
        <w:rPr>
          <w:sz w:val="20"/>
        </w:rPr>
        <w:t>as</w:t>
      </w:r>
      <w:r>
        <w:rPr>
          <w:spacing w:val="-12"/>
          <w:sz w:val="20"/>
        </w:rPr>
        <w:t xml:space="preserve"> </w:t>
      </w:r>
      <w:r>
        <w:rPr>
          <w:sz w:val="20"/>
        </w:rPr>
        <w:t>set</w:t>
      </w:r>
      <w:r>
        <w:rPr>
          <w:spacing w:val="-12"/>
          <w:sz w:val="20"/>
        </w:rPr>
        <w:t xml:space="preserve"> </w:t>
      </w:r>
      <w:r>
        <w:rPr>
          <w:sz w:val="20"/>
        </w:rPr>
        <w:t>out</w:t>
      </w:r>
      <w:r>
        <w:rPr>
          <w:spacing w:val="-13"/>
          <w:sz w:val="20"/>
        </w:rPr>
        <w:t xml:space="preserve"> </w:t>
      </w:r>
      <w:r>
        <w:rPr>
          <w:sz w:val="20"/>
        </w:rPr>
        <w:t>in</w:t>
      </w:r>
      <w:r>
        <w:rPr>
          <w:spacing w:val="-12"/>
          <w:sz w:val="20"/>
        </w:rPr>
        <w:t xml:space="preserve"> </w:t>
      </w:r>
      <w:r>
        <w:rPr>
          <w:sz w:val="20"/>
        </w:rPr>
        <w:t>paragraph</w:t>
      </w:r>
    </w:p>
    <w:p w:rsidR="00CB4BC1" w:rsidRDefault="005A6017">
      <w:pPr>
        <w:pStyle w:val="ListParagraph"/>
        <w:numPr>
          <w:ilvl w:val="1"/>
          <w:numId w:val="23"/>
        </w:numPr>
        <w:tabs>
          <w:tab w:val="left" w:pos="716"/>
        </w:tabs>
        <w:spacing w:line="215" w:lineRule="exact"/>
        <w:ind w:right="0" w:hanging="271"/>
        <w:rPr>
          <w:sz w:val="20"/>
        </w:rPr>
      </w:pPr>
      <w:proofErr w:type="gramStart"/>
      <w:r>
        <w:rPr>
          <w:sz w:val="20"/>
        </w:rPr>
        <w:t>of</w:t>
      </w:r>
      <w:proofErr w:type="gramEnd"/>
      <w:r>
        <w:rPr>
          <w:sz w:val="20"/>
        </w:rPr>
        <w:t xml:space="preserve"> this Rule.</w:t>
      </w:r>
    </w:p>
    <w:p w:rsidR="00CB4BC1" w:rsidRDefault="00CB4BC1">
      <w:pPr>
        <w:pStyle w:val="BodyText"/>
        <w:spacing w:before="10"/>
        <w:rPr>
          <w:sz w:val="26"/>
        </w:rPr>
      </w:pPr>
    </w:p>
    <w:p w:rsidR="00CB4BC1" w:rsidRPr="00DB4606" w:rsidRDefault="00CB4BC1">
      <w:pPr>
        <w:rPr>
          <w:sz w:val="8"/>
        </w:rPr>
        <w:sectPr w:rsidR="00CB4BC1" w:rsidRPr="00DB4606">
          <w:pgSz w:w="8790" w:h="12760"/>
          <w:pgMar w:top="1120" w:right="839" w:bottom="840" w:left="860" w:header="0" w:footer="547" w:gutter="0"/>
          <w:cols w:space="720"/>
        </w:sectPr>
      </w:pPr>
    </w:p>
    <w:p w:rsidR="00CB4BC1" w:rsidRDefault="00CB4BC1">
      <w:pPr>
        <w:pStyle w:val="BodyText"/>
        <w:rPr>
          <w:sz w:val="22"/>
        </w:rPr>
      </w:pPr>
    </w:p>
    <w:p w:rsidR="00CB4BC1" w:rsidRDefault="00CB4BC1">
      <w:pPr>
        <w:pStyle w:val="BodyText"/>
        <w:rPr>
          <w:sz w:val="22"/>
        </w:rPr>
      </w:pPr>
    </w:p>
    <w:p w:rsidR="00CB4BC1" w:rsidRDefault="00CB4BC1">
      <w:pPr>
        <w:pStyle w:val="BodyText"/>
        <w:spacing w:before="8"/>
        <w:rPr>
          <w:sz w:val="18"/>
        </w:rPr>
      </w:pPr>
    </w:p>
    <w:p w:rsidR="00CB4BC1" w:rsidRDefault="005A6017">
      <w:pPr>
        <w:spacing w:before="1"/>
        <w:ind w:left="103"/>
        <w:rPr>
          <w:i/>
          <w:sz w:val="20"/>
        </w:rPr>
      </w:pPr>
      <w:r>
        <w:rPr>
          <w:i/>
          <w:sz w:val="20"/>
        </w:rPr>
        <w:t>Article 11</w:t>
      </w:r>
    </w:p>
    <w:p w:rsidR="00CB4BC1" w:rsidRDefault="005A6017">
      <w:pPr>
        <w:pStyle w:val="Heading6"/>
        <w:spacing w:before="92"/>
        <w:ind w:left="70" w:right="1390"/>
      </w:pPr>
      <w:r>
        <w:rPr>
          <w:b w:val="0"/>
        </w:rPr>
        <w:br w:type="column"/>
      </w:r>
      <w:r>
        <w:t>RULE 14</w:t>
      </w:r>
    </w:p>
    <w:p w:rsidR="00CB4BC1" w:rsidRDefault="005A6017">
      <w:pPr>
        <w:spacing w:before="190"/>
        <w:ind w:left="70" w:right="1390"/>
        <w:jc w:val="center"/>
        <w:rPr>
          <w:b/>
          <w:sz w:val="20"/>
        </w:rPr>
      </w:pPr>
      <w:r>
        <w:rPr>
          <w:b/>
          <w:sz w:val="20"/>
        </w:rPr>
        <w:t>Votes for the assessment of financial contributions</w:t>
      </w:r>
    </w:p>
    <w:p w:rsidR="00CB4BC1" w:rsidRDefault="00CB4BC1">
      <w:pPr>
        <w:jc w:val="center"/>
        <w:rPr>
          <w:sz w:val="20"/>
        </w:rPr>
        <w:sectPr w:rsidR="00CB4BC1">
          <w:type w:val="continuous"/>
          <w:pgSz w:w="8790" w:h="12760"/>
          <w:pgMar w:top="1580" w:right="839" w:bottom="280" w:left="860" w:header="720" w:footer="720" w:gutter="0"/>
          <w:cols w:num="2" w:space="720" w:equalWidth="0">
            <w:col w:w="924" w:space="377"/>
            <w:col w:w="5790"/>
          </w:cols>
        </w:sectPr>
      </w:pPr>
    </w:p>
    <w:p w:rsidR="00CB4BC1" w:rsidRPr="00DB4606" w:rsidRDefault="00CB4BC1">
      <w:pPr>
        <w:pStyle w:val="BodyText"/>
        <w:spacing w:before="11"/>
        <w:rPr>
          <w:rFonts w:ascii="Times New Roman Bold" w:hAnsi="Times New Roman Bold"/>
          <w:b/>
          <w:sz w:val="2"/>
        </w:rPr>
      </w:pPr>
    </w:p>
    <w:p w:rsidR="00CB4BC1" w:rsidRDefault="005A6017">
      <w:pPr>
        <w:pStyle w:val="ListParagraph"/>
        <w:numPr>
          <w:ilvl w:val="0"/>
          <w:numId w:val="21"/>
        </w:numPr>
        <w:tabs>
          <w:tab w:val="left" w:pos="444"/>
        </w:tabs>
        <w:spacing w:line="218" w:lineRule="auto"/>
        <w:jc w:val="both"/>
        <w:rPr>
          <w:sz w:val="20"/>
        </w:rPr>
      </w:pPr>
      <w:r>
        <w:rPr>
          <w:sz w:val="20"/>
        </w:rPr>
        <w:t xml:space="preserve">Upon the entry into force of the Convention, the votes set out in the Annex of   all </w:t>
      </w:r>
      <w:proofErr w:type="gramStart"/>
      <w:r>
        <w:rPr>
          <w:sz w:val="20"/>
        </w:rPr>
        <w:t>governments which</w:t>
      </w:r>
      <w:proofErr w:type="gramEnd"/>
      <w:r>
        <w:rPr>
          <w:sz w:val="20"/>
        </w:rPr>
        <w:t xml:space="preserve"> have deposited instruments of ratification, acceptance or approval</w:t>
      </w:r>
      <w:r>
        <w:rPr>
          <w:spacing w:val="-10"/>
          <w:sz w:val="20"/>
        </w:rPr>
        <w:t xml:space="preserve"> </w:t>
      </w:r>
      <w:r>
        <w:rPr>
          <w:sz w:val="20"/>
        </w:rPr>
        <w:t>or</w:t>
      </w:r>
      <w:r>
        <w:rPr>
          <w:spacing w:val="-9"/>
          <w:sz w:val="20"/>
        </w:rPr>
        <w:t xml:space="preserve"> </w:t>
      </w:r>
      <w:r>
        <w:rPr>
          <w:sz w:val="20"/>
        </w:rPr>
        <w:t>accession</w:t>
      </w:r>
      <w:r>
        <w:rPr>
          <w:spacing w:val="-10"/>
          <w:sz w:val="20"/>
        </w:rPr>
        <w:t xml:space="preserve"> </w:t>
      </w:r>
      <w:r>
        <w:rPr>
          <w:sz w:val="20"/>
        </w:rPr>
        <w:t>to</w:t>
      </w:r>
      <w:r>
        <w:rPr>
          <w:spacing w:val="-9"/>
          <w:sz w:val="20"/>
        </w:rPr>
        <w:t xml:space="preserve"> </w:t>
      </w:r>
      <w:r>
        <w:rPr>
          <w:sz w:val="20"/>
        </w:rPr>
        <w:t>the</w:t>
      </w:r>
      <w:r>
        <w:rPr>
          <w:spacing w:val="-10"/>
          <w:sz w:val="20"/>
        </w:rPr>
        <w:t xml:space="preserve"> </w:t>
      </w:r>
      <w:r>
        <w:rPr>
          <w:sz w:val="20"/>
        </w:rPr>
        <w:t>Convention,</w:t>
      </w:r>
      <w:r>
        <w:rPr>
          <w:spacing w:val="-9"/>
          <w:sz w:val="20"/>
        </w:rPr>
        <w:t xml:space="preserve"> </w:t>
      </w:r>
      <w:r>
        <w:rPr>
          <w:sz w:val="20"/>
        </w:rPr>
        <w:t>or</w:t>
      </w:r>
      <w:r>
        <w:rPr>
          <w:spacing w:val="-10"/>
          <w:sz w:val="20"/>
        </w:rPr>
        <w:t xml:space="preserve"> </w:t>
      </w:r>
      <w:r>
        <w:rPr>
          <w:sz w:val="20"/>
        </w:rPr>
        <w:t>declarations</w:t>
      </w:r>
      <w:r>
        <w:rPr>
          <w:spacing w:val="-9"/>
          <w:sz w:val="20"/>
        </w:rPr>
        <w:t xml:space="preserve"> </w:t>
      </w:r>
      <w:r>
        <w:rPr>
          <w:sz w:val="20"/>
        </w:rPr>
        <w:t>of</w:t>
      </w:r>
      <w:r>
        <w:rPr>
          <w:spacing w:val="-10"/>
          <w:sz w:val="20"/>
        </w:rPr>
        <w:t xml:space="preserve"> </w:t>
      </w:r>
      <w:r>
        <w:rPr>
          <w:sz w:val="20"/>
        </w:rPr>
        <w:t>provisional</w:t>
      </w:r>
      <w:r>
        <w:rPr>
          <w:spacing w:val="-9"/>
          <w:sz w:val="20"/>
        </w:rPr>
        <w:t xml:space="preserve"> </w:t>
      </w:r>
      <w:r>
        <w:rPr>
          <w:sz w:val="20"/>
        </w:rPr>
        <w:t xml:space="preserve">application of it, shall be </w:t>
      </w:r>
      <w:proofErr w:type="spellStart"/>
      <w:r>
        <w:rPr>
          <w:sz w:val="20"/>
        </w:rPr>
        <w:t>totalled</w:t>
      </w:r>
      <w:proofErr w:type="spellEnd"/>
      <w:r>
        <w:rPr>
          <w:sz w:val="20"/>
        </w:rPr>
        <w:t>. If this total</w:t>
      </w:r>
      <w:r>
        <w:rPr>
          <w:spacing w:val="-2"/>
          <w:sz w:val="20"/>
        </w:rPr>
        <w:t xml:space="preserve"> </w:t>
      </w:r>
      <w:r>
        <w:rPr>
          <w:sz w:val="20"/>
        </w:rPr>
        <w:t>is</w:t>
      </w:r>
    </w:p>
    <w:p w:rsidR="00CB4BC1" w:rsidRDefault="005A6017">
      <w:pPr>
        <w:pStyle w:val="ListParagraph"/>
        <w:numPr>
          <w:ilvl w:val="1"/>
          <w:numId w:val="21"/>
        </w:numPr>
        <w:tabs>
          <w:tab w:val="left" w:pos="1011"/>
        </w:tabs>
        <w:spacing w:before="196"/>
        <w:ind w:right="0"/>
        <w:rPr>
          <w:sz w:val="20"/>
        </w:rPr>
      </w:pPr>
      <w:r>
        <w:rPr>
          <w:sz w:val="20"/>
        </w:rPr>
        <w:t>2,000</w:t>
      </w:r>
      <w:r>
        <w:rPr>
          <w:spacing w:val="-20"/>
          <w:sz w:val="20"/>
        </w:rPr>
        <w:t xml:space="preserve"> </w:t>
      </w:r>
      <w:r>
        <w:rPr>
          <w:sz w:val="20"/>
        </w:rPr>
        <w:t>votes</w:t>
      </w:r>
      <w:r>
        <w:rPr>
          <w:spacing w:val="-19"/>
          <w:sz w:val="20"/>
        </w:rPr>
        <w:t xml:space="preserve"> </w:t>
      </w:r>
      <w:r>
        <w:rPr>
          <w:sz w:val="20"/>
        </w:rPr>
        <w:t>or</w:t>
      </w:r>
      <w:r>
        <w:rPr>
          <w:spacing w:val="-19"/>
          <w:sz w:val="20"/>
        </w:rPr>
        <w:t xml:space="preserve"> </w:t>
      </w:r>
      <w:r>
        <w:rPr>
          <w:sz w:val="20"/>
        </w:rPr>
        <w:t>less,</w:t>
      </w:r>
      <w:r>
        <w:rPr>
          <w:spacing w:val="-19"/>
          <w:sz w:val="20"/>
        </w:rPr>
        <w:t xml:space="preserve"> </w:t>
      </w:r>
      <w:r>
        <w:rPr>
          <w:sz w:val="20"/>
        </w:rPr>
        <w:t>the</w:t>
      </w:r>
      <w:r>
        <w:rPr>
          <w:spacing w:val="-19"/>
          <w:sz w:val="20"/>
        </w:rPr>
        <w:t xml:space="preserve"> </w:t>
      </w:r>
      <w:r>
        <w:rPr>
          <w:sz w:val="20"/>
        </w:rPr>
        <w:t>votes</w:t>
      </w:r>
      <w:r>
        <w:rPr>
          <w:spacing w:val="-19"/>
          <w:sz w:val="20"/>
        </w:rPr>
        <w:t xml:space="preserve"> </w:t>
      </w:r>
      <w:r>
        <w:rPr>
          <w:sz w:val="20"/>
        </w:rPr>
        <w:t>of</w:t>
      </w:r>
      <w:r>
        <w:rPr>
          <w:spacing w:val="-19"/>
          <w:sz w:val="20"/>
        </w:rPr>
        <w:t xml:space="preserve"> </w:t>
      </w:r>
      <w:r>
        <w:rPr>
          <w:sz w:val="20"/>
        </w:rPr>
        <w:t>each</w:t>
      </w:r>
      <w:r>
        <w:rPr>
          <w:spacing w:val="-19"/>
          <w:sz w:val="20"/>
        </w:rPr>
        <w:t xml:space="preserve"> </w:t>
      </w:r>
      <w:r>
        <w:rPr>
          <w:sz w:val="20"/>
        </w:rPr>
        <w:t>member</w:t>
      </w:r>
      <w:r>
        <w:rPr>
          <w:spacing w:val="-19"/>
          <w:sz w:val="20"/>
        </w:rPr>
        <w:t xml:space="preserve"> </w:t>
      </w:r>
      <w:r>
        <w:rPr>
          <w:sz w:val="20"/>
        </w:rPr>
        <w:t>shall</w:t>
      </w:r>
      <w:r>
        <w:rPr>
          <w:spacing w:val="-19"/>
          <w:sz w:val="20"/>
        </w:rPr>
        <w:t xml:space="preserve"> </w:t>
      </w:r>
      <w:r>
        <w:rPr>
          <w:sz w:val="20"/>
        </w:rPr>
        <w:t>be</w:t>
      </w:r>
      <w:r>
        <w:rPr>
          <w:spacing w:val="-19"/>
          <w:sz w:val="20"/>
        </w:rPr>
        <w:t xml:space="preserve"> </w:t>
      </w:r>
      <w:r>
        <w:rPr>
          <w:sz w:val="20"/>
        </w:rPr>
        <w:t>as</w:t>
      </w:r>
      <w:r>
        <w:rPr>
          <w:spacing w:val="-19"/>
          <w:sz w:val="20"/>
        </w:rPr>
        <w:t xml:space="preserve"> </w:t>
      </w:r>
      <w:r>
        <w:rPr>
          <w:sz w:val="20"/>
        </w:rPr>
        <w:t>shown</w:t>
      </w:r>
      <w:r>
        <w:rPr>
          <w:spacing w:val="-19"/>
          <w:sz w:val="20"/>
        </w:rPr>
        <w:t xml:space="preserve"> </w:t>
      </w:r>
      <w:r>
        <w:rPr>
          <w:sz w:val="20"/>
        </w:rPr>
        <w:t>in</w:t>
      </w:r>
      <w:r>
        <w:rPr>
          <w:spacing w:val="-19"/>
          <w:sz w:val="20"/>
        </w:rPr>
        <w:t xml:space="preserve"> </w:t>
      </w:r>
      <w:r>
        <w:rPr>
          <w:sz w:val="20"/>
        </w:rPr>
        <w:t>the</w:t>
      </w:r>
      <w:r>
        <w:rPr>
          <w:spacing w:val="-29"/>
          <w:sz w:val="20"/>
        </w:rPr>
        <w:t xml:space="preserve"> </w:t>
      </w:r>
      <w:r>
        <w:rPr>
          <w:sz w:val="20"/>
        </w:rPr>
        <w:t>Annex,</w:t>
      </w:r>
    </w:p>
    <w:p w:rsidR="00CB4BC1" w:rsidRDefault="00CB4BC1">
      <w:pPr>
        <w:pStyle w:val="BodyText"/>
        <w:rPr>
          <w:sz w:val="18"/>
        </w:rPr>
      </w:pPr>
    </w:p>
    <w:p w:rsidR="00CB4BC1" w:rsidRDefault="005A6017">
      <w:pPr>
        <w:pStyle w:val="ListParagraph"/>
        <w:numPr>
          <w:ilvl w:val="1"/>
          <w:numId w:val="21"/>
        </w:numPr>
        <w:tabs>
          <w:tab w:val="left" w:pos="1011"/>
        </w:tabs>
        <w:spacing w:line="218" w:lineRule="auto"/>
        <w:ind w:hanging="415"/>
        <w:jc w:val="both"/>
        <w:rPr>
          <w:sz w:val="20"/>
        </w:rPr>
      </w:pPr>
      <w:proofErr w:type="gramStart"/>
      <w:r>
        <w:rPr>
          <w:sz w:val="20"/>
        </w:rPr>
        <w:t>more</w:t>
      </w:r>
      <w:proofErr w:type="gramEnd"/>
      <w:r>
        <w:rPr>
          <w:sz w:val="20"/>
        </w:rPr>
        <w:t xml:space="preserve"> than 2,000 votes, the votes of all members shall be reduced pro-rata so that they total 2,000 votes, having regard to the provisions of Rule</w:t>
      </w:r>
      <w:r>
        <w:rPr>
          <w:spacing w:val="-2"/>
          <w:sz w:val="20"/>
        </w:rPr>
        <w:t xml:space="preserve"> </w:t>
      </w:r>
      <w:r>
        <w:rPr>
          <w:sz w:val="20"/>
        </w:rPr>
        <w:t>15.</w:t>
      </w:r>
    </w:p>
    <w:p w:rsidR="00CB4BC1" w:rsidRDefault="00CB4BC1">
      <w:pPr>
        <w:pStyle w:val="BodyText"/>
        <w:spacing w:before="4"/>
        <w:rPr>
          <w:sz w:val="18"/>
        </w:rPr>
      </w:pPr>
    </w:p>
    <w:p w:rsidR="00CB4BC1" w:rsidRDefault="005A6017">
      <w:pPr>
        <w:pStyle w:val="BodyText"/>
        <w:spacing w:line="218" w:lineRule="auto"/>
        <w:ind w:left="443" w:right="121"/>
        <w:jc w:val="both"/>
      </w:pPr>
      <w:r>
        <w:t xml:space="preserve">The votes of members shall thereafter remain unchanged until either there is a further change in the membership of the Convention, or votes </w:t>
      </w:r>
      <w:proofErr w:type="gramStart"/>
      <w:r>
        <w:t>are redistributed</w:t>
      </w:r>
      <w:proofErr w:type="gramEnd"/>
      <w:r>
        <w:t xml:space="preserve"> in accordance with paragraph (3) or paragraph (4) of Article 11.</w:t>
      </w:r>
    </w:p>
    <w:p w:rsidR="00CB4BC1" w:rsidRDefault="005A6017">
      <w:pPr>
        <w:pStyle w:val="ListParagraph"/>
        <w:numPr>
          <w:ilvl w:val="0"/>
          <w:numId w:val="21"/>
        </w:numPr>
        <w:tabs>
          <w:tab w:val="left" w:pos="444"/>
        </w:tabs>
        <w:spacing w:before="196"/>
        <w:ind w:right="0"/>
        <w:rPr>
          <w:sz w:val="20"/>
        </w:rPr>
      </w:pPr>
      <w:r>
        <w:rPr>
          <w:sz w:val="20"/>
        </w:rPr>
        <w:t>After the Convention has entered into</w:t>
      </w:r>
      <w:r>
        <w:rPr>
          <w:spacing w:val="-2"/>
          <w:sz w:val="20"/>
        </w:rPr>
        <w:t xml:space="preserve"> </w:t>
      </w:r>
      <w:r>
        <w:rPr>
          <w:sz w:val="20"/>
        </w:rPr>
        <w:t>force,</w:t>
      </w:r>
    </w:p>
    <w:p w:rsidR="00CB4BC1" w:rsidRDefault="00CB4BC1">
      <w:pPr>
        <w:pStyle w:val="BodyText"/>
        <w:spacing w:before="11"/>
        <w:rPr>
          <w:sz w:val="17"/>
        </w:rPr>
      </w:pPr>
    </w:p>
    <w:p w:rsidR="00CB4BC1" w:rsidRDefault="005A6017">
      <w:pPr>
        <w:pStyle w:val="ListParagraph"/>
        <w:numPr>
          <w:ilvl w:val="1"/>
          <w:numId w:val="21"/>
        </w:numPr>
        <w:tabs>
          <w:tab w:val="left" w:pos="1011"/>
        </w:tabs>
        <w:spacing w:line="218" w:lineRule="auto"/>
        <w:jc w:val="both"/>
        <w:rPr>
          <w:sz w:val="20"/>
        </w:rPr>
      </w:pPr>
      <w:proofErr w:type="gramStart"/>
      <w:r>
        <w:rPr>
          <w:sz w:val="20"/>
        </w:rPr>
        <w:t>whenever</w:t>
      </w:r>
      <w:proofErr w:type="gramEnd"/>
      <w:r>
        <w:rPr>
          <w:spacing w:val="-8"/>
          <w:sz w:val="20"/>
        </w:rPr>
        <w:t xml:space="preserve"> </w:t>
      </w:r>
      <w:r>
        <w:rPr>
          <w:sz w:val="20"/>
        </w:rPr>
        <w:t>any</w:t>
      </w:r>
      <w:r>
        <w:rPr>
          <w:spacing w:val="-8"/>
          <w:sz w:val="20"/>
        </w:rPr>
        <w:t xml:space="preserve"> </w:t>
      </w:r>
      <w:r>
        <w:rPr>
          <w:sz w:val="20"/>
        </w:rPr>
        <w:t>government</w:t>
      </w:r>
      <w:r>
        <w:rPr>
          <w:spacing w:val="-7"/>
          <w:sz w:val="20"/>
        </w:rPr>
        <w:t xml:space="preserve"> </w:t>
      </w:r>
      <w:r>
        <w:rPr>
          <w:sz w:val="20"/>
        </w:rPr>
        <w:t>ceases</w:t>
      </w:r>
      <w:r>
        <w:rPr>
          <w:spacing w:val="-8"/>
          <w:sz w:val="20"/>
        </w:rPr>
        <w:t xml:space="preserve"> </w:t>
      </w:r>
      <w:r>
        <w:rPr>
          <w:sz w:val="20"/>
        </w:rPr>
        <w:t>to</w:t>
      </w:r>
      <w:r>
        <w:rPr>
          <w:spacing w:val="-7"/>
          <w:sz w:val="20"/>
        </w:rPr>
        <w:t xml:space="preserve"> </w:t>
      </w:r>
      <w:r>
        <w:rPr>
          <w:sz w:val="20"/>
        </w:rPr>
        <w:t>be</w:t>
      </w:r>
      <w:r>
        <w:rPr>
          <w:spacing w:val="-8"/>
          <w:sz w:val="20"/>
        </w:rPr>
        <w:t xml:space="preserve"> </w:t>
      </w:r>
      <w:r>
        <w:rPr>
          <w:sz w:val="20"/>
        </w:rPr>
        <w:t>a</w:t>
      </w:r>
      <w:r>
        <w:rPr>
          <w:spacing w:val="-7"/>
          <w:sz w:val="20"/>
        </w:rPr>
        <w:t xml:space="preserve"> </w:t>
      </w:r>
      <w:r>
        <w:rPr>
          <w:sz w:val="20"/>
        </w:rPr>
        <w:t>party</w:t>
      </w:r>
      <w:r>
        <w:rPr>
          <w:spacing w:val="-8"/>
          <w:sz w:val="20"/>
        </w:rPr>
        <w:t xml:space="preserve"> </w:t>
      </w:r>
      <w:r>
        <w:rPr>
          <w:sz w:val="20"/>
        </w:rPr>
        <w:t>to</w:t>
      </w:r>
      <w:r>
        <w:rPr>
          <w:spacing w:val="-8"/>
          <w:sz w:val="20"/>
        </w:rPr>
        <w:t xml:space="preserve"> </w:t>
      </w:r>
      <w:r>
        <w:rPr>
          <w:sz w:val="20"/>
        </w:rPr>
        <w:t>the</w:t>
      </w:r>
      <w:r>
        <w:rPr>
          <w:spacing w:val="-7"/>
          <w:sz w:val="20"/>
        </w:rPr>
        <w:t xml:space="preserve"> </w:t>
      </w:r>
      <w:r>
        <w:rPr>
          <w:sz w:val="20"/>
        </w:rPr>
        <w:t>Convention,</w:t>
      </w:r>
      <w:r>
        <w:rPr>
          <w:spacing w:val="-8"/>
          <w:sz w:val="20"/>
        </w:rPr>
        <w:t xml:space="preserve"> </w:t>
      </w:r>
      <w:r>
        <w:rPr>
          <w:sz w:val="20"/>
        </w:rPr>
        <w:t>the</w:t>
      </w:r>
      <w:r>
        <w:rPr>
          <w:spacing w:val="-7"/>
          <w:sz w:val="20"/>
        </w:rPr>
        <w:t xml:space="preserve"> </w:t>
      </w:r>
      <w:r>
        <w:rPr>
          <w:sz w:val="20"/>
        </w:rPr>
        <w:t>votes of</w:t>
      </w:r>
      <w:r>
        <w:rPr>
          <w:spacing w:val="-11"/>
          <w:sz w:val="20"/>
        </w:rPr>
        <w:t xml:space="preserve"> </w:t>
      </w:r>
      <w:r>
        <w:rPr>
          <w:sz w:val="20"/>
        </w:rPr>
        <w:t>the</w:t>
      </w:r>
      <w:r>
        <w:rPr>
          <w:spacing w:val="-10"/>
          <w:sz w:val="20"/>
        </w:rPr>
        <w:t xml:space="preserve"> </w:t>
      </w:r>
      <w:r>
        <w:rPr>
          <w:sz w:val="20"/>
        </w:rPr>
        <w:t>remaining</w:t>
      </w:r>
      <w:r>
        <w:rPr>
          <w:spacing w:val="-10"/>
          <w:sz w:val="20"/>
        </w:rPr>
        <w:t xml:space="preserve"> </w:t>
      </w:r>
      <w:r>
        <w:rPr>
          <w:sz w:val="20"/>
        </w:rPr>
        <w:t>members</w:t>
      </w:r>
      <w:r>
        <w:rPr>
          <w:spacing w:val="-11"/>
          <w:sz w:val="20"/>
        </w:rPr>
        <w:t xml:space="preserve"> </w:t>
      </w:r>
      <w:r>
        <w:rPr>
          <w:sz w:val="20"/>
        </w:rPr>
        <w:t>shall</w:t>
      </w:r>
      <w:r>
        <w:rPr>
          <w:spacing w:val="-10"/>
          <w:sz w:val="20"/>
        </w:rPr>
        <w:t xml:space="preserve"> </w:t>
      </w:r>
      <w:r>
        <w:rPr>
          <w:sz w:val="20"/>
        </w:rPr>
        <w:t>not</w:t>
      </w:r>
      <w:r>
        <w:rPr>
          <w:spacing w:val="-10"/>
          <w:sz w:val="20"/>
        </w:rPr>
        <w:t xml:space="preserve"> </w:t>
      </w:r>
      <w:r>
        <w:rPr>
          <w:sz w:val="20"/>
        </w:rPr>
        <w:t>be</w:t>
      </w:r>
      <w:r>
        <w:rPr>
          <w:spacing w:val="-11"/>
          <w:sz w:val="20"/>
        </w:rPr>
        <w:t xml:space="preserve"> </w:t>
      </w:r>
      <w:r>
        <w:rPr>
          <w:sz w:val="20"/>
        </w:rPr>
        <w:t>increased,</w:t>
      </w:r>
      <w:r>
        <w:rPr>
          <w:spacing w:val="-10"/>
          <w:sz w:val="20"/>
        </w:rPr>
        <w:t xml:space="preserve"> </w:t>
      </w:r>
      <w:r>
        <w:rPr>
          <w:sz w:val="20"/>
        </w:rPr>
        <w:t>and</w:t>
      </w:r>
      <w:r>
        <w:rPr>
          <w:spacing w:val="-10"/>
          <w:sz w:val="20"/>
        </w:rPr>
        <w:t xml:space="preserve"> </w:t>
      </w:r>
      <w:r>
        <w:rPr>
          <w:sz w:val="20"/>
        </w:rPr>
        <w:t>the</w:t>
      </w:r>
      <w:r>
        <w:rPr>
          <w:spacing w:val="-10"/>
          <w:sz w:val="20"/>
        </w:rPr>
        <w:t xml:space="preserve"> </w:t>
      </w:r>
      <w:r>
        <w:rPr>
          <w:sz w:val="20"/>
        </w:rPr>
        <w:t>total</w:t>
      </w:r>
      <w:r>
        <w:rPr>
          <w:spacing w:val="-11"/>
          <w:sz w:val="20"/>
        </w:rPr>
        <w:t xml:space="preserve"> </w:t>
      </w:r>
      <w:r>
        <w:rPr>
          <w:sz w:val="20"/>
        </w:rPr>
        <w:t>of</w:t>
      </w:r>
      <w:r>
        <w:rPr>
          <w:spacing w:val="-10"/>
          <w:sz w:val="20"/>
        </w:rPr>
        <w:t xml:space="preserve"> </w:t>
      </w:r>
      <w:r>
        <w:rPr>
          <w:sz w:val="20"/>
        </w:rPr>
        <w:t>their</w:t>
      </w:r>
      <w:r>
        <w:rPr>
          <w:spacing w:val="-10"/>
          <w:sz w:val="20"/>
        </w:rPr>
        <w:t xml:space="preserve"> </w:t>
      </w:r>
      <w:r>
        <w:rPr>
          <w:sz w:val="20"/>
        </w:rPr>
        <w:t>votes shall</w:t>
      </w:r>
      <w:r>
        <w:rPr>
          <w:spacing w:val="-6"/>
          <w:sz w:val="20"/>
        </w:rPr>
        <w:t xml:space="preserve"> </w:t>
      </w:r>
      <w:r>
        <w:rPr>
          <w:sz w:val="20"/>
        </w:rPr>
        <w:t>then</w:t>
      </w:r>
      <w:r>
        <w:rPr>
          <w:spacing w:val="-5"/>
          <w:sz w:val="20"/>
        </w:rPr>
        <w:t xml:space="preserve"> </w:t>
      </w:r>
      <w:r>
        <w:rPr>
          <w:sz w:val="20"/>
        </w:rPr>
        <w:t>remain</w:t>
      </w:r>
      <w:r>
        <w:rPr>
          <w:spacing w:val="-6"/>
          <w:sz w:val="20"/>
        </w:rPr>
        <w:t xml:space="preserve"> </w:t>
      </w:r>
      <w:r>
        <w:rPr>
          <w:sz w:val="20"/>
        </w:rPr>
        <w:t>unchanged</w:t>
      </w:r>
      <w:r>
        <w:rPr>
          <w:spacing w:val="-5"/>
          <w:sz w:val="20"/>
        </w:rPr>
        <w:t xml:space="preserve"> </w:t>
      </w:r>
      <w:r>
        <w:rPr>
          <w:sz w:val="20"/>
        </w:rPr>
        <w:t>until</w:t>
      </w:r>
      <w:r>
        <w:rPr>
          <w:spacing w:val="-5"/>
          <w:sz w:val="20"/>
        </w:rPr>
        <w:t xml:space="preserve"> </w:t>
      </w:r>
      <w:r>
        <w:rPr>
          <w:sz w:val="20"/>
        </w:rPr>
        <w:t>there</w:t>
      </w:r>
      <w:r>
        <w:rPr>
          <w:spacing w:val="-6"/>
          <w:sz w:val="20"/>
        </w:rPr>
        <w:t xml:space="preserve"> </w:t>
      </w:r>
      <w:r>
        <w:rPr>
          <w:sz w:val="20"/>
        </w:rPr>
        <w:t>is</w:t>
      </w:r>
      <w:r>
        <w:rPr>
          <w:spacing w:val="-5"/>
          <w:sz w:val="20"/>
        </w:rPr>
        <w:t xml:space="preserve"> </w:t>
      </w:r>
      <w:r>
        <w:rPr>
          <w:sz w:val="20"/>
        </w:rPr>
        <w:t>a</w:t>
      </w:r>
      <w:r>
        <w:rPr>
          <w:spacing w:val="-5"/>
          <w:sz w:val="20"/>
        </w:rPr>
        <w:t xml:space="preserve"> </w:t>
      </w:r>
      <w:r>
        <w:rPr>
          <w:sz w:val="20"/>
        </w:rPr>
        <w:t>further</w:t>
      </w:r>
      <w:r>
        <w:rPr>
          <w:spacing w:val="-6"/>
          <w:sz w:val="20"/>
        </w:rPr>
        <w:t xml:space="preserve"> </w:t>
      </w:r>
      <w:r>
        <w:rPr>
          <w:sz w:val="20"/>
        </w:rPr>
        <w:t>change</w:t>
      </w:r>
      <w:r>
        <w:rPr>
          <w:spacing w:val="-5"/>
          <w:sz w:val="20"/>
        </w:rPr>
        <w:t xml:space="preserve"> </w:t>
      </w:r>
      <w:r>
        <w:rPr>
          <w:sz w:val="20"/>
        </w:rPr>
        <w:t>of</w:t>
      </w:r>
      <w:r>
        <w:rPr>
          <w:spacing w:val="-5"/>
          <w:sz w:val="20"/>
        </w:rPr>
        <w:t xml:space="preserve"> </w:t>
      </w:r>
      <w:r>
        <w:rPr>
          <w:sz w:val="20"/>
        </w:rPr>
        <w:t>membership.</w:t>
      </w:r>
    </w:p>
    <w:p w:rsidR="00CB4BC1" w:rsidRDefault="00CB4BC1">
      <w:pPr>
        <w:pStyle w:val="BodyText"/>
        <w:spacing w:before="5"/>
        <w:rPr>
          <w:sz w:val="18"/>
        </w:rPr>
      </w:pPr>
    </w:p>
    <w:p w:rsidR="00CB4BC1" w:rsidRDefault="005A6017">
      <w:pPr>
        <w:pStyle w:val="ListParagraph"/>
        <w:numPr>
          <w:ilvl w:val="1"/>
          <w:numId w:val="21"/>
        </w:numPr>
        <w:tabs>
          <w:tab w:val="left" w:pos="1011"/>
        </w:tabs>
        <w:spacing w:line="218" w:lineRule="auto"/>
        <w:ind w:right="127" w:hanging="415"/>
        <w:jc w:val="both"/>
        <w:rPr>
          <w:sz w:val="20"/>
        </w:rPr>
      </w:pPr>
      <w:proofErr w:type="gramStart"/>
      <w:r>
        <w:rPr>
          <w:sz w:val="20"/>
        </w:rPr>
        <w:t>whenever</w:t>
      </w:r>
      <w:proofErr w:type="gramEnd"/>
      <w:r>
        <w:rPr>
          <w:spacing w:val="-20"/>
          <w:sz w:val="20"/>
        </w:rPr>
        <w:t xml:space="preserve"> </w:t>
      </w:r>
      <w:r>
        <w:rPr>
          <w:sz w:val="20"/>
        </w:rPr>
        <w:t>any</w:t>
      </w:r>
      <w:r>
        <w:rPr>
          <w:spacing w:val="-18"/>
          <w:sz w:val="20"/>
        </w:rPr>
        <w:t xml:space="preserve"> </w:t>
      </w:r>
      <w:r>
        <w:rPr>
          <w:sz w:val="20"/>
        </w:rPr>
        <w:t>government</w:t>
      </w:r>
      <w:r>
        <w:rPr>
          <w:spacing w:val="-20"/>
          <w:sz w:val="20"/>
        </w:rPr>
        <w:t xml:space="preserve"> </w:t>
      </w:r>
      <w:r>
        <w:rPr>
          <w:sz w:val="20"/>
        </w:rPr>
        <w:t>becomes</w:t>
      </w:r>
      <w:r>
        <w:rPr>
          <w:spacing w:val="-19"/>
          <w:sz w:val="20"/>
        </w:rPr>
        <w:t xml:space="preserve"> </w:t>
      </w:r>
      <w:r>
        <w:rPr>
          <w:sz w:val="20"/>
        </w:rPr>
        <w:t>a</w:t>
      </w:r>
      <w:r>
        <w:rPr>
          <w:spacing w:val="-19"/>
          <w:sz w:val="20"/>
        </w:rPr>
        <w:t xml:space="preserve"> </w:t>
      </w:r>
      <w:r>
        <w:rPr>
          <w:sz w:val="20"/>
        </w:rPr>
        <w:t>party</w:t>
      </w:r>
      <w:r>
        <w:rPr>
          <w:spacing w:val="-19"/>
          <w:sz w:val="20"/>
        </w:rPr>
        <w:t xml:space="preserve"> </w:t>
      </w:r>
      <w:r>
        <w:rPr>
          <w:sz w:val="20"/>
        </w:rPr>
        <w:t>to</w:t>
      </w:r>
      <w:r>
        <w:rPr>
          <w:spacing w:val="-19"/>
          <w:sz w:val="20"/>
        </w:rPr>
        <w:t xml:space="preserve"> </w:t>
      </w:r>
      <w:r>
        <w:rPr>
          <w:sz w:val="20"/>
        </w:rPr>
        <w:t>the</w:t>
      </w:r>
      <w:r>
        <w:rPr>
          <w:spacing w:val="-18"/>
          <w:sz w:val="20"/>
        </w:rPr>
        <w:t xml:space="preserve"> </w:t>
      </w:r>
      <w:r>
        <w:rPr>
          <w:sz w:val="20"/>
        </w:rPr>
        <w:t>Convention,</w:t>
      </w:r>
      <w:r>
        <w:rPr>
          <w:spacing w:val="-20"/>
          <w:sz w:val="20"/>
        </w:rPr>
        <w:t xml:space="preserve"> </w:t>
      </w:r>
      <w:r>
        <w:rPr>
          <w:sz w:val="20"/>
        </w:rPr>
        <w:t>its</w:t>
      </w:r>
      <w:r>
        <w:rPr>
          <w:spacing w:val="-18"/>
          <w:sz w:val="20"/>
        </w:rPr>
        <w:t xml:space="preserve"> </w:t>
      </w:r>
      <w:r>
        <w:rPr>
          <w:sz w:val="20"/>
        </w:rPr>
        <w:t>votes</w:t>
      </w:r>
      <w:r>
        <w:rPr>
          <w:spacing w:val="-20"/>
          <w:sz w:val="20"/>
        </w:rPr>
        <w:t xml:space="preserve"> </w:t>
      </w:r>
      <w:r>
        <w:rPr>
          <w:sz w:val="20"/>
        </w:rPr>
        <w:t>shall be added to the votes of the other members. If the new total is:</w:t>
      </w:r>
    </w:p>
    <w:p w:rsidR="00CB4BC1" w:rsidRDefault="005A6017">
      <w:pPr>
        <w:pStyle w:val="ListParagraph"/>
        <w:numPr>
          <w:ilvl w:val="2"/>
          <w:numId w:val="21"/>
        </w:numPr>
        <w:tabs>
          <w:tab w:val="left" w:pos="1295"/>
        </w:tabs>
        <w:spacing w:before="195"/>
        <w:ind w:right="0"/>
        <w:rPr>
          <w:sz w:val="20"/>
        </w:rPr>
      </w:pPr>
      <w:proofErr w:type="gramStart"/>
      <w:r>
        <w:rPr>
          <w:sz w:val="20"/>
        </w:rPr>
        <w:t>2,000</w:t>
      </w:r>
      <w:proofErr w:type="gramEnd"/>
      <w:r>
        <w:rPr>
          <w:spacing w:val="-12"/>
          <w:sz w:val="20"/>
        </w:rPr>
        <w:t xml:space="preserve"> </w:t>
      </w:r>
      <w:r>
        <w:rPr>
          <w:sz w:val="20"/>
        </w:rPr>
        <w:t>votes</w:t>
      </w:r>
      <w:r>
        <w:rPr>
          <w:spacing w:val="-11"/>
          <w:sz w:val="20"/>
        </w:rPr>
        <w:t xml:space="preserve"> </w:t>
      </w:r>
      <w:r>
        <w:rPr>
          <w:sz w:val="20"/>
        </w:rPr>
        <w:t>or</w:t>
      </w:r>
      <w:r>
        <w:rPr>
          <w:spacing w:val="-11"/>
          <w:sz w:val="20"/>
        </w:rPr>
        <w:t xml:space="preserve"> </w:t>
      </w:r>
      <w:r>
        <w:rPr>
          <w:sz w:val="20"/>
        </w:rPr>
        <w:t>less,</w:t>
      </w:r>
      <w:r>
        <w:rPr>
          <w:spacing w:val="-11"/>
          <w:sz w:val="20"/>
        </w:rPr>
        <w:t xml:space="preserve"> </w:t>
      </w:r>
      <w:r>
        <w:rPr>
          <w:sz w:val="20"/>
        </w:rPr>
        <w:t>the</w:t>
      </w:r>
      <w:r>
        <w:rPr>
          <w:spacing w:val="-11"/>
          <w:sz w:val="20"/>
        </w:rPr>
        <w:t xml:space="preserve"> </w:t>
      </w:r>
      <w:r>
        <w:rPr>
          <w:sz w:val="20"/>
        </w:rPr>
        <w:t>votes</w:t>
      </w:r>
      <w:r>
        <w:rPr>
          <w:spacing w:val="-11"/>
          <w:sz w:val="20"/>
        </w:rPr>
        <w:t xml:space="preserve"> </w:t>
      </w:r>
      <w:r>
        <w:rPr>
          <w:sz w:val="20"/>
        </w:rPr>
        <w:t>of</w:t>
      </w:r>
      <w:r>
        <w:rPr>
          <w:spacing w:val="-12"/>
          <w:sz w:val="20"/>
        </w:rPr>
        <w:t xml:space="preserve"> </w:t>
      </w:r>
      <w:r>
        <w:rPr>
          <w:sz w:val="20"/>
        </w:rPr>
        <w:t>the</w:t>
      </w:r>
      <w:r>
        <w:rPr>
          <w:spacing w:val="-11"/>
          <w:sz w:val="20"/>
        </w:rPr>
        <w:t xml:space="preserve"> </w:t>
      </w:r>
      <w:r>
        <w:rPr>
          <w:sz w:val="20"/>
        </w:rPr>
        <w:t>other</w:t>
      </w:r>
      <w:r>
        <w:rPr>
          <w:spacing w:val="-11"/>
          <w:sz w:val="20"/>
        </w:rPr>
        <w:t xml:space="preserve"> </w:t>
      </w:r>
      <w:r>
        <w:rPr>
          <w:sz w:val="20"/>
        </w:rPr>
        <w:t>members</w:t>
      </w:r>
      <w:r>
        <w:rPr>
          <w:spacing w:val="-11"/>
          <w:sz w:val="20"/>
        </w:rPr>
        <w:t xml:space="preserve"> </w:t>
      </w:r>
      <w:r>
        <w:rPr>
          <w:sz w:val="20"/>
        </w:rPr>
        <w:t>shall</w:t>
      </w:r>
      <w:r>
        <w:rPr>
          <w:spacing w:val="-12"/>
          <w:sz w:val="20"/>
        </w:rPr>
        <w:t xml:space="preserve"> </w:t>
      </w:r>
      <w:r>
        <w:rPr>
          <w:sz w:val="20"/>
        </w:rPr>
        <w:t>not</w:t>
      </w:r>
      <w:r>
        <w:rPr>
          <w:spacing w:val="-11"/>
          <w:sz w:val="20"/>
        </w:rPr>
        <w:t xml:space="preserve"> </w:t>
      </w:r>
      <w:r>
        <w:rPr>
          <w:sz w:val="20"/>
        </w:rPr>
        <w:t>be</w:t>
      </w:r>
      <w:r>
        <w:rPr>
          <w:spacing w:val="-11"/>
          <w:sz w:val="20"/>
        </w:rPr>
        <w:t xml:space="preserve"> </w:t>
      </w:r>
      <w:r>
        <w:rPr>
          <w:sz w:val="20"/>
        </w:rPr>
        <w:t>changed.</w:t>
      </w:r>
    </w:p>
    <w:p w:rsidR="00CB4BC1" w:rsidRDefault="00CB4BC1">
      <w:pPr>
        <w:pStyle w:val="BodyText"/>
        <w:spacing w:before="11"/>
        <w:rPr>
          <w:sz w:val="17"/>
        </w:rPr>
      </w:pPr>
    </w:p>
    <w:p w:rsidR="00CB4BC1" w:rsidRDefault="005A6017">
      <w:pPr>
        <w:pStyle w:val="ListParagraph"/>
        <w:numPr>
          <w:ilvl w:val="2"/>
          <w:numId w:val="21"/>
        </w:numPr>
        <w:tabs>
          <w:tab w:val="left" w:pos="1295"/>
        </w:tabs>
        <w:spacing w:line="218" w:lineRule="auto"/>
        <w:ind w:left="1299" w:right="122" w:hanging="288"/>
        <w:rPr>
          <w:sz w:val="20"/>
        </w:rPr>
      </w:pPr>
      <w:proofErr w:type="gramStart"/>
      <w:r>
        <w:rPr>
          <w:sz w:val="20"/>
        </w:rPr>
        <w:t>more</w:t>
      </w:r>
      <w:proofErr w:type="gramEnd"/>
      <w:r>
        <w:rPr>
          <w:spacing w:val="-4"/>
          <w:sz w:val="20"/>
        </w:rPr>
        <w:t xml:space="preserve"> </w:t>
      </w:r>
      <w:r>
        <w:rPr>
          <w:sz w:val="20"/>
        </w:rPr>
        <w:t>than</w:t>
      </w:r>
      <w:r>
        <w:rPr>
          <w:spacing w:val="-3"/>
          <w:sz w:val="20"/>
        </w:rPr>
        <w:t xml:space="preserve"> </w:t>
      </w:r>
      <w:r>
        <w:rPr>
          <w:sz w:val="20"/>
        </w:rPr>
        <w:t>2,000</w:t>
      </w:r>
      <w:r>
        <w:rPr>
          <w:spacing w:val="-4"/>
          <w:sz w:val="20"/>
        </w:rPr>
        <w:t xml:space="preserve"> </w:t>
      </w:r>
      <w:r>
        <w:rPr>
          <w:sz w:val="20"/>
        </w:rPr>
        <w:t>votes,</w:t>
      </w:r>
      <w:r>
        <w:rPr>
          <w:spacing w:val="-3"/>
          <w:sz w:val="20"/>
        </w:rPr>
        <w:t xml:space="preserve"> </w:t>
      </w:r>
      <w:r>
        <w:rPr>
          <w:sz w:val="20"/>
        </w:rPr>
        <w:t>the</w:t>
      </w:r>
      <w:r>
        <w:rPr>
          <w:spacing w:val="-4"/>
          <w:sz w:val="20"/>
        </w:rPr>
        <w:t xml:space="preserve"> </w:t>
      </w:r>
      <w:r>
        <w:rPr>
          <w:sz w:val="20"/>
        </w:rPr>
        <w:t>votes</w:t>
      </w:r>
      <w:r>
        <w:rPr>
          <w:spacing w:val="-3"/>
          <w:sz w:val="20"/>
        </w:rPr>
        <w:t xml:space="preserve"> </w:t>
      </w:r>
      <w:r>
        <w:rPr>
          <w:sz w:val="20"/>
        </w:rPr>
        <w:t>of</w:t>
      </w:r>
      <w:r>
        <w:rPr>
          <w:spacing w:val="-3"/>
          <w:sz w:val="20"/>
        </w:rPr>
        <w:t xml:space="preserve"> </w:t>
      </w:r>
      <w:r>
        <w:rPr>
          <w:sz w:val="20"/>
        </w:rPr>
        <w:t>the</w:t>
      </w:r>
      <w:r>
        <w:rPr>
          <w:spacing w:val="-4"/>
          <w:sz w:val="20"/>
        </w:rPr>
        <w:t xml:space="preserve"> </w:t>
      </w:r>
      <w:r>
        <w:rPr>
          <w:sz w:val="20"/>
        </w:rPr>
        <w:t>other</w:t>
      </w:r>
      <w:r>
        <w:rPr>
          <w:spacing w:val="-3"/>
          <w:sz w:val="20"/>
        </w:rPr>
        <w:t xml:space="preserve"> </w:t>
      </w:r>
      <w:r>
        <w:rPr>
          <w:sz w:val="20"/>
        </w:rPr>
        <w:t>members</w:t>
      </w:r>
      <w:r>
        <w:rPr>
          <w:spacing w:val="-4"/>
          <w:sz w:val="20"/>
        </w:rPr>
        <w:t xml:space="preserve"> </w:t>
      </w:r>
      <w:r>
        <w:rPr>
          <w:sz w:val="20"/>
        </w:rPr>
        <w:t>shall</w:t>
      </w:r>
      <w:r>
        <w:rPr>
          <w:spacing w:val="-3"/>
          <w:sz w:val="20"/>
        </w:rPr>
        <w:t xml:space="preserve"> </w:t>
      </w:r>
      <w:r>
        <w:rPr>
          <w:sz w:val="20"/>
        </w:rPr>
        <w:t>be</w:t>
      </w:r>
      <w:r>
        <w:rPr>
          <w:spacing w:val="-3"/>
          <w:sz w:val="20"/>
        </w:rPr>
        <w:t xml:space="preserve"> </w:t>
      </w:r>
      <w:r>
        <w:rPr>
          <w:sz w:val="20"/>
        </w:rPr>
        <w:t>reduced pro-rata so that the total votes of all members shall be 2,000</w:t>
      </w:r>
      <w:r>
        <w:rPr>
          <w:spacing w:val="-6"/>
          <w:sz w:val="20"/>
        </w:rPr>
        <w:t xml:space="preserve"> </w:t>
      </w:r>
      <w:r>
        <w:rPr>
          <w:sz w:val="20"/>
        </w:rPr>
        <w:t>votes.</w:t>
      </w:r>
    </w:p>
    <w:p w:rsidR="00CB4BC1" w:rsidRDefault="00CB4BC1">
      <w:pPr>
        <w:pStyle w:val="BodyText"/>
        <w:spacing w:before="3"/>
        <w:rPr>
          <w:sz w:val="27"/>
        </w:rPr>
      </w:pPr>
    </w:p>
    <w:p w:rsidR="00CB4BC1" w:rsidRPr="00DB4606" w:rsidRDefault="00CB4BC1">
      <w:pPr>
        <w:rPr>
          <w:sz w:val="16"/>
          <w:szCs w:val="16"/>
        </w:rPr>
        <w:sectPr w:rsidR="00CB4BC1" w:rsidRPr="00DB4606">
          <w:type w:val="continuous"/>
          <w:pgSz w:w="8790" w:h="12760"/>
          <w:pgMar w:top="1580" w:right="839" w:bottom="280" w:left="860" w:header="720" w:footer="720" w:gutter="0"/>
          <w:cols w:space="720"/>
        </w:sectPr>
      </w:pPr>
    </w:p>
    <w:p w:rsidR="00CB4BC1" w:rsidRDefault="00CB4BC1">
      <w:pPr>
        <w:pStyle w:val="BodyText"/>
        <w:rPr>
          <w:sz w:val="22"/>
        </w:rPr>
      </w:pPr>
    </w:p>
    <w:p w:rsidR="00CB4BC1" w:rsidRDefault="00CB4BC1">
      <w:pPr>
        <w:pStyle w:val="BodyText"/>
        <w:rPr>
          <w:sz w:val="22"/>
        </w:rPr>
      </w:pPr>
    </w:p>
    <w:p w:rsidR="00CB4BC1" w:rsidRPr="00DB4606" w:rsidRDefault="00CB4BC1">
      <w:pPr>
        <w:pStyle w:val="BodyText"/>
        <w:spacing w:before="8"/>
        <w:rPr>
          <w:sz w:val="8"/>
        </w:rPr>
      </w:pPr>
    </w:p>
    <w:p w:rsidR="00CB4BC1" w:rsidRDefault="005A6017">
      <w:pPr>
        <w:ind w:left="103"/>
        <w:rPr>
          <w:i/>
          <w:sz w:val="20"/>
        </w:rPr>
      </w:pPr>
      <w:r>
        <w:rPr>
          <w:i/>
          <w:sz w:val="20"/>
        </w:rPr>
        <w:t>Article 11</w:t>
      </w:r>
    </w:p>
    <w:p w:rsidR="00CB4BC1" w:rsidRDefault="005A6017" w:rsidP="00DB4606">
      <w:pPr>
        <w:pStyle w:val="Heading6"/>
        <w:spacing w:before="0"/>
        <w:ind w:left="74" w:right="1837"/>
      </w:pPr>
      <w:r>
        <w:rPr>
          <w:b w:val="0"/>
        </w:rPr>
        <w:br w:type="column"/>
      </w:r>
      <w:r>
        <w:t>RULE 15</w:t>
      </w:r>
    </w:p>
    <w:p w:rsidR="00CB4BC1" w:rsidRDefault="005A6017" w:rsidP="00DB4606">
      <w:pPr>
        <w:ind w:left="74" w:right="1838"/>
        <w:jc w:val="center"/>
        <w:rPr>
          <w:b/>
          <w:sz w:val="20"/>
        </w:rPr>
      </w:pPr>
      <w:r>
        <w:rPr>
          <w:b/>
          <w:sz w:val="20"/>
        </w:rPr>
        <w:t>Redistribution of votes under Article 11</w:t>
      </w:r>
    </w:p>
    <w:p w:rsidR="00CB4BC1" w:rsidRDefault="00CB4BC1">
      <w:pPr>
        <w:jc w:val="center"/>
        <w:rPr>
          <w:sz w:val="20"/>
        </w:rPr>
        <w:sectPr w:rsidR="00CB4BC1">
          <w:type w:val="continuous"/>
          <w:pgSz w:w="8790" w:h="12760"/>
          <w:pgMar w:top="1580" w:right="839" w:bottom="280" w:left="860" w:header="720" w:footer="720" w:gutter="0"/>
          <w:cols w:num="2" w:space="720" w:equalWidth="0">
            <w:col w:w="924" w:space="821"/>
            <w:col w:w="5346"/>
          </w:cols>
        </w:sectPr>
      </w:pPr>
    </w:p>
    <w:p w:rsidR="00CB4BC1" w:rsidRDefault="005A6017">
      <w:pPr>
        <w:pStyle w:val="BodyText"/>
        <w:spacing w:before="190"/>
        <w:ind w:left="103"/>
      </w:pPr>
      <w:r>
        <w:t xml:space="preserve">When votes </w:t>
      </w:r>
      <w:proofErr w:type="gramStart"/>
      <w:r>
        <w:t>are redistributed</w:t>
      </w:r>
      <w:proofErr w:type="gramEnd"/>
      <w:r>
        <w:t xml:space="preserve"> under Article 11, the following shall apply:</w:t>
      </w:r>
    </w:p>
    <w:p w:rsidR="00CB4BC1" w:rsidRDefault="005A6017">
      <w:pPr>
        <w:pStyle w:val="ListParagraph"/>
        <w:numPr>
          <w:ilvl w:val="0"/>
          <w:numId w:val="20"/>
        </w:numPr>
        <w:tabs>
          <w:tab w:val="left" w:pos="444"/>
        </w:tabs>
        <w:spacing w:before="190"/>
        <w:ind w:right="0"/>
        <w:rPr>
          <w:sz w:val="20"/>
        </w:rPr>
      </w:pPr>
      <w:r>
        <w:rPr>
          <w:sz w:val="20"/>
        </w:rPr>
        <w:t>there shall be no fractional</w:t>
      </w:r>
      <w:r>
        <w:rPr>
          <w:spacing w:val="-2"/>
          <w:sz w:val="20"/>
        </w:rPr>
        <w:t xml:space="preserve"> </w:t>
      </w:r>
      <w:r>
        <w:rPr>
          <w:sz w:val="20"/>
        </w:rPr>
        <w:t>votes;</w:t>
      </w:r>
    </w:p>
    <w:p w:rsidR="00CB4BC1" w:rsidRDefault="005A6017">
      <w:pPr>
        <w:pStyle w:val="ListParagraph"/>
        <w:numPr>
          <w:ilvl w:val="0"/>
          <w:numId w:val="20"/>
        </w:numPr>
        <w:tabs>
          <w:tab w:val="left" w:pos="444"/>
        </w:tabs>
        <w:spacing w:before="190"/>
        <w:ind w:right="0"/>
        <w:rPr>
          <w:sz w:val="20"/>
        </w:rPr>
      </w:pPr>
      <w:r>
        <w:rPr>
          <w:sz w:val="20"/>
        </w:rPr>
        <w:t>the minimum number of votes of any member shall be</w:t>
      </w:r>
      <w:r>
        <w:rPr>
          <w:spacing w:val="-2"/>
          <w:sz w:val="20"/>
        </w:rPr>
        <w:t xml:space="preserve"> </w:t>
      </w:r>
      <w:r>
        <w:rPr>
          <w:sz w:val="20"/>
        </w:rPr>
        <w:t>5;</w:t>
      </w:r>
    </w:p>
    <w:p w:rsidR="00CB4BC1" w:rsidRDefault="00CB4BC1">
      <w:pPr>
        <w:rPr>
          <w:sz w:val="20"/>
        </w:rPr>
        <w:sectPr w:rsidR="00CB4BC1">
          <w:type w:val="continuous"/>
          <w:pgSz w:w="8790" w:h="12760"/>
          <w:pgMar w:top="1580" w:right="839" w:bottom="280" w:left="860" w:header="720" w:footer="720" w:gutter="0"/>
          <w:cols w:space="720"/>
        </w:sectPr>
      </w:pPr>
    </w:p>
    <w:p w:rsidR="00CB4BC1" w:rsidRDefault="005A6017">
      <w:pPr>
        <w:pStyle w:val="ListParagraph"/>
        <w:numPr>
          <w:ilvl w:val="0"/>
          <w:numId w:val="20"/>
        </w:numPr>
        <w:tabs>
          <w:tab w:val="left" w:pos="444"/>
        </w:tabs>
        <w:spacing w:before="79" w:line="218" w:lineRule="auto"/>
        <w:jc w:val="both"/>
        <w:rPr>
          <w:sz w:val="20"/>
        </w:rPr>
      </w:pPr>
      <w:r>
        <w:rPr>
          <w:sz w:val="20"/>
        </w:rPr>
        <w:t>if, after 7th December 1994, any state accedes to any member which is a party   to this Convention, the votes of the enlarged member shall be calculated as the sum</w:t>
      </w:r>
      <w:r>
        <w:rPr>
          <w:spacing w:val="-2"/>
          <w:sz w:val="20"/>
        </w:rPr>
        <w:t xml:space="preserve"> </w:t>
      </w:r>
      <w:r>
        <w:rPr>
          <w:sz w:val="20"/>
        </w:rPr>
        <w:t>of:</w:t>
      </w:r>
    </w:p>
    <w:p w:rsidR="00CB4BC1" w:rsidRDefault="005A6017">
      <w:pPr>
        <w:pStyle w:val="ListParagraph"/>
        <w:numPr>
          <w:ilvl w:val="1"/>
          <w:numId w:val="20"/>
        </w:numPr>
        <w:tabs>
          <w:tab w:val="left" w:pos="1011"/>
        </w:tabs>
        <w:spacing w:before="196"/>
        <w:ind w:right="0"/>
        <w:rPr>
          <w:sz w:val="20"/>
        </w:rPr>
      </w:pPr>
      <w:r>
        <w:rPr>
          <w:sz w:val="20"/>
        </w:rPr>
        <w:t>the votes held by the member at the time of that accession, together</w:t>
      </w:r>
      <w:r>
        <w:rPr>
          <w:spacing w:val="-4"/>
          <w:sz w:val="20"/>
        </w:rPr>
        <w:t xml:space="preserve"> </w:t>
      </w:r>
      <w:r>
        <w:rPr>
          <w:sz w:val="20"/>
        </w:rPr>
        <w:t>with</w:t>
      </w:r>
    </w:p>
    <w:p w:rsidR="00CB4BC1" w:rsidRDefault="00CB4BC1">
      <w:pPr>
        <w:pStyle w:val="BodyText"/>
        <w:spacing w:before="11"/>
        <w:rPr>
          <w:sz w:val="17"/>
        </w:rPr>
      </w:pPr>
    </w:p>
    <w:p w:rsidR="00CB4BC1" w:rsidRDefault="005A6017">
      <w:pPr>
        <w:pStyle w:val="ListParagraph"/>
        <w:numPr>
          <w:ilvl w:val="1"/>
          <w:numId w:val="20"/>
        </w:numPr>
        <w:tabs>
          <w:tab w:val="left" w:pos="1011"/>
        </w:tabs>
        <w:spacing w:line="218" w:lineRule="auto"/>
        <w:ind w:right="122" w:hanging="415"/>
        <w:jc w:val="both"/>
        <w:rPr>
          <w:sz w:val="20"/>
        </w:rPr>
      </w:pPr>
      <w:r>
        <w:rPr>
          <w:sz w:val="20"/>
        </w:rPr>
        <w:t>the votes held by the acceding state or states (or their votes, as determined by the Council, in the case of states which are not already parties to the Convention);</w:t>
      </w:r>
    </w:p>
    <w:p w:rsidR="00CB4BC1" w:rsidRDefault="005A6017">
      <w:pPr>
        <w:pStyle w:val="ListParagraph"/>
        <w:numPr>
          <w:ilvl w:val="0"/>
          <w:numId w:val="20"/>
        </w:numPr>
        <w:tabs>
          <w:tab w:val="left" w:pos="444"/>
        </w:tabs>
        <w:spacing w:before="195"/>
        <w:ind w:right="0"/>
        <w:rPr>
          <w:sz w:val="20"/>
        </w:rPr>
      </w:pPr>
      <w:proofErr w:type="gramStart"/>
      <w:r>
        <w:rPr>
          <w:sz w:val="20"/>
        </w:rPr>
        <w:t>the</w:t>
      </w:r>
      <w:proofErr w:type="gramEnd"/>
      <w:r>
        <w:rPr>
          <w:sz w:val="20"/>
        </w:rPr>
        <w:t xml:space="preserve"> maximum number of votes of any member shall be</w:t>
      </w:r>
      <w:r>
        <w:rPr>
          <w:spacing w:val="-2"/>
          <w:sz w:val="20"/>
        </w:rPr>
        <w:t xml:space="preserve"> </w:t>
      </w:r>
      <w:r>
        <w:rPr>
          <w:sz w:val="20"/>
        </w:rPr>
        <w:t>475.</w:t>
      </w:r>
    </w:p>
    <w:p w:rsidR="00CB4BC1" w:rsidRDefault="00CB4BC1">
      <w:pPr>
        <w:pStyle w:val="BodyText"/>
        <w:spacing w:before="10"/>
        <w:rPr>
          <w:sz w:val="26"/>
        </w:rPr>
      </w:pPr>
    </w:p>
    <w:p w:rsidR="00CB4BC1" w:rsidRDefault="00CB4BC1">
      <w:pPr>
        <w:rPr>
          <w:sz w:val="26"/>
        </w:rPr>
        <w:sectPr w:rsidR="00CB4BC1">
          <w:pgSz w:w="8790" w:h="12760"/>
          <w:pgMar w:top="1120" w:right="839" w:bottom="840" w:left="860" w:header="0" w:footer="547" w:gutter="0"/>
          <w:cols w:space="720"/>
        </w:sectPr>
      </w:pPr>
    </w:p>
    <w:p w:rsidR="00CB4BC1" w:rsidRDefault="00CB4BC1">
      <w:pPr>
        <w:pStyle w:val="BodyText"/>
        <w:rPr>
          <w:sz w:val="22"/>
        </w:rPr>
      </w:pPr>
    </w:p>
    <w:p w:rsidR="00CB4BC1" w:rsidRDefault="00CB4BC1">
      <w:pPr>
        <w:pStyle w:val="BodyText"/>
        <w:rPr>
          <w:sz w:val="22"/>
        </w:rPr>
      </w:pPr>
    </w:p>
    <w:p w:rsidR="00CB4BC1" w:rsidRDefault="00CB4BC1">
      <w:pPr>
        <w:pStyle w:val="BodyText"/>
        <w:spacing w:before="8"/>
        <w:rPr>
          <w:sz w:val="18"/>
        </w:rPr>
      </w:pPr>
    </w:p>
    <w:p w:rsidR="00CB4BC1" w:rsidRDefault="005A6017">
      <w:pPr>
        <w:spacing w:before="1"/>
        <w:ind w:left="103"/>
        <w:rPr>
          <w:i/>
          <w:sz w:val="20"/>
        </w:rPr>
      </w:pPr>
      <w:r>
        <w:rPr>
          <w:i/>
          <w:sz w:val="20"/>
        </w:rPr>
        <w:t>Article 13</w:t>
      </w:r>
    </w:p>
    <w:p w:rsidR="00CB4BC1" w:rsidRDefault="005A6017">
      <w:pPr>
        <w:pStyle w:val="Heading6"/>
        <w:spacing w:before="92"/>
        <w:ind w:left="105" w:right="1536"/>
      </w:pPr>
      <w:r>
        <w:rPr>
          <w:b w:val="0"/>
        </w:rPr>
        <w:br w:type="column"/>
      </w:r>
      <w:r>
        <w:t>RULE 16</w:t>
      </w:r>
    </w:p>
    <w:p w:rsidR="00CB4BC1" w:rsidRDefault="005A6017">
      <w:pPr>
        <w:spacing w:before="190"/>
        <w:ind w:left="105" w:right="1538"/>
        <w:jc w:val="center"/>
        <w:rPr>
          <w:b/>
          <w:sz w:val="20"/>
        </w:rPr>
      </w:pPr>
      <w:r>
        <w:rPr>
          <w:b/>
          <w:sz w:val="20"/>
        </w:rPr>
        <w:t>Council sessions: notification and draft agenda</w:t>
      </w:r>
    </w:p>
    <w:p w:rsidR="00CB4BC1" w:rsidRDefault="00CB4BC1">
      <w:pPr>
        <w:jc w:val="center"/>
        <w:rPr>
          <w:sz w:val="20"/>
        </w:rPr>
        <w:sectPr w:rsidR="00CB4BC1">
          <w:type w:val="continuous"/>
          <w:pgSz w:w="8790" w:h="12760"/>
          <w:pgMar w:top="1580" w:right="839" w:bottom="280" w:left="860" w:header="720" w:footer="720" w:gutter="0"/>
          <w:cols w:num="2" w:space="720" w:equalWidth="0">
            <w:col w:w="939" w:space="474"/>
            <w:col w:w="5678"/>
          </w:cols>
        </w:sectPr>
      </w:pPr>
    </w:p>
    <w:p w:rsidR="00CB4BC1" w:rsidRDefault="00CB4BC1">
      <w:pPr>
        <w:pStyle w:val="BodyText"/>
        <w:spacing w:before="11"/>
        <w:rPr>
          <w:b/>
          <w:sz w:val="17"/>
        </w:rPr>
      </w:pPr>
    </w:p>
    <w:p w:rsidR="00CB4BC1" w:rsidRDefault="005A6017">
      <w:pPr>
        <w:pStyle w:val="ListParagraph"/>
        <w:numPr>
          <w:ilvl w:val="0"/>
          <w:numId w:val="19"/>
        </w:numPr>
        <w:tabs>
          <w:tab w:val="left" w:pos="444"/>
        </w:tabs>
        <w:spacing w:line="218" w:lineRule="auto"/>
        <w:ind w:right="122"/>
        <w:jc w:val="both"/>
        <w:rPr>
          <w:sz w:val="20"/>
        </w:rPr>
      </w:pPr>
      <w:r>
        <w:rPr>
          <w:sz w:val="20"/>
        </w:rPr>
        <w:t>The</w:t>
      </w:r>
      <w:r>
        <w:rPr>
          <w:spacing w:val="-13"/>
          <w:sz w:val="20"/>
        </w:rPr>
        <w:t xml:space="preserve"> </w:t>
      </w:r>
      <w:r>
        <w:rPr>
          <w:sz w:val="20"/>
        </w:rPr>
        <w:t>draft</w:t>
      </w:r>
      <w:r>
        <w:rPr>
          <w:spacing w:val="-13"/>
          <w:sz w:val="20"/>
        </w:rPr>
        <w:t xml:space="preserve"> </w:t>
      </w:r>
      <w:r>
        <w:rPr>
          <w:sz w:val="20"/>
        </w:rPr>
        <w:t>agenda</w:t>
      </w:r>
      <w:r>
        <w:rPr>
          <w:spacing w:val="-13"/>
          <w:sz w:val="20"/>
        </w:rPr>
        <w:t xml:space="preserve"> </w:t>
      </w:r>
      <w:r>
        <w:rPr>
          <w:sz w:val="20"/>
        </w:rPr>
        <w:t>for</w:t>
      </w:r>
      <w:r>
        <w:rPr>
          <w:spacing w:val="-12"/>
          <w:sz w:val="20"/>
        </w:rPr>
        <w:t xml:space="preserve"> </w:t>
      </w:r>
      <w:r>
        <w:rPr>
          <w:sz w:val="20"/>
        </w:rPr>
        <w:t>each</w:t>
      </w:r>
      <w:r>
        <w:rPr>
          <w:spacing w:val="-13"/>
          <w:sz w:val="20"/>
        </w:rPr>
        <w:t xml:space="preserve"> </w:t>
      </w:r>
      <w:r>
        <w:rPr>
          <w:sz w:val="20"/>
        </w:rPr>
        <w:t>session</w:t>
      </w:r>
      <w:r>
        <w:rPr>
          <w:spacing w:val="-13"/>
          <w:sz w:val="20"/>
        </w:rPr>
        <w:t xml:space="preserve"> </w:t>
      </w:r>
      <w:r>
        <w:rPr>
          <w:sz w:val="20"/>
        </w:rPr>
        <w:t>of</w:t>
      </w:r>
      <w:r>
        <w:rPr>
          <w:spacing w:val="-12"/>
          <w:sz w:val="20"/>
        </w:rPr>
        <w:t xml:space="preserve"> </w:t>
      </w:r>
      <w:r>
        <w:rPr>
          <w:sz w:val="20"/>
        </w:rPr>
        <w:t>the</w:t>
      </w:r>
      <w:r>
        <w:rPr>
          <w:spacing w:val="-13"/>
          <w:sz w:val="20"/>
        </w:rPr>
        <w:t xml:space="preserve"> </w:t>
      </w:r>
      <w:r>
        <w:rPr>
          <w:sz w:val="20"/>
        </w:rPr>
        <w:t>Council</w:t>
      </w:r>
      <w:r>
        <w:rPr>
          <w:spacing w:val="-14"/>
          <w:sz w:val="20"/>
        </w:rPr>
        <w:t xml:space="preserve"> </w:t>
      </w:r>
      <w:r>
        <w:rPr>
          <w:sz w:val="20"/>
        </w:rPr>
        <w:t>shall</w:t>
      </w:r>
      <w:r>
        <w:rPr>
          <w:spacing w:val="-13"/>
          <w:sz w:val="20"/>
        </w:rPr>
        <w:t xml:space="preserve"> </w:t>
      </w:r>
      <w:r>
        <w:rPr>
          <w:sz w:val="20"/>
        </w:rPr>
        <w:t>be</w:t>
      </w:r>
      <w:r>
        <w:rPr>
          <w:spacing w:val="-13"/>
          <w:sz w:val="20"/>
        </w:rPr>
        <w:t xml:space="preserve"> </w:t>
      </w:r>
      <w:r>
        <w:rPr>
          <w:sz w:val="20"/>
        </w:rPr>
        <w:t>prepared</w:t>
      </w:r>
      <w:r>
        <w:rPr>
          <w:spacing w:val="-14"/>
          <w:sz w:val="20"/>
        </w:rPr>
        <w:t xml:space="preserve"> </w:t>
      </w:r>
      <w:r>
        <w:rPr>
          <w:sz w:val="20"/>
        </w:rPr>
        <w:t>by</w:t>
      </w:r>
      <w:r>
        <w:rPr>
          <w:spacing w:val="-12"/>
          <w:sz w:val="20"/>
        </w:rPr>
        <w:t xml:space="preserve"> </w:t>
      </w:r>
      <w:r>
        <w:rPr>
          <w:sz w:val="20"/>
        </w:rPr>
        <w:t>the</w:t>
      </w:r>
      <w:r>
        <w:rPr>
          <w:spacing w:val="-13"/>
          <w:sz w:val="20"/>
        </w:rPr>
        <w:t xml:space="preserve"> </w:t>
      </w:r>
      <w:r>
        <w:rPr>
          <w:sz w:val="20"/>
        </w:rPr>
        <w:t>Executive Director and approved by the Administrative Committee or the Chairman of the Council, and shall include any items submitted by members of the</w:t>
      </w:r>
      <w:r>
        <w:rPr>
          <w:spacing w:val="-9"/>
          <w:sz w:val="20"/>
        </w:rPr>
        <w:t xml:space="preserve"> </w:t>
      </w:r>
      <w:r>
        <w:rPr>
          <w:sz w:val="20"/>
        </w:rPr>
        <w:t>Council.</w:t>
      </w:r>
    </w:p>
    <w:p w:rsidR="00CB4BC1" w:rsidRPr="00CE55C4" w:rsidRDefault="00CB4BC1">
      <w:pPr>
        <w:pStyle w:val="BodyText"/>
        <w:spacing w:before="5"/>
        <w:rPr>
          <w:sz w:val="8"/>
        </w:rPr>
      </w:pPr>
    </w:p>
    <w:p w:rsidR="00CB4BC1" w:rsidRDefault="005A6017">
      <w:pPr>
        <w:pStyle w:val="ListParagraph"/>
        <w:numPr>
          <w:ilvl w:val="0"/>
          <w:numId w:val="19"/>
        </w:numPr>
        <w:tabs>
          <w:tab w:val="left" w:pos="444"/>
        </w:tabs>
        <w:spacing w:line="218" w:lineRule="auto"/>
        <w:jc w:val="both"/>
        <w:rPr>
          <w:sz w:val="20"/>
        </w:rPr>
      </w:pPr>
      <w:r>
        <w:rPr>
          <w:sz w:val="20"/>
        </w:rPr>
        <w:t>The</w:t>
      </w:r>
      <w:r>
        <w:rPr>
          <w:spacing w:val="-21"/>
          <w:sz w:val="20"/>
        </w:rPr>
        <w:t xml:space="preserve"> </w:t>
      </w:r>
      <w:r>
        <w:rPr>
          <w:spacing w:val="-3"/>
          <w:sz w:val="20"/>
        </w:rPr>
        <w:t>Executive</w:t>
      </w:r>
      <w:r>
        <w:rPr>
          <w:spacing w:val="-20"/>
          <w:sz w:val="20"/>
        </w:rPr>
        <w:t xml:space="preserve"> </w:t>
      </w:r>
      <w:r>
        <w:rPr>
          <w:spacing w:val="-3"/>
          <w:sz w:val="20"/>
        </w:rPr>
        <w:t>Director</w:t>
      </w:r>
      <w:r>
        <w:rPr>
          <w:spacing w:val="-20"/>
          <w:sz w:val="20"/>
        </w:rPr>
        <w:t xml:space="preserve"> </w:t>
      </w:r>
      <w:r>
        <w:rPr>
          <w:spacing w:val="-3"/>
          <w:sz w:val="20"/>
        </w:rPr>
        <w:t>shall</w:t>
      </w:r>
      <w:r>
        <w:rPr>
          <w:spacing w:val="-20"/>
          <w:sz w:val="20"/>
        </w:rPr>
        <w:t xml:space="preserve"> </w:t>
      </w:r>
      <w:r>
        <w:rPr>
          <w:spacing w:val="-3"/>
          <w:sz w:val="20"/>
        </w:rPr>
        <w:t>send</w:t>
      </w:r>
      <w:r>
        <w:rPr>
          <w:spacing w:val="-20"/>
          <w:sz w:val="20"/>
        </w:rPr>
        <w:t xml:space="preserve"> </w:t>
      </w:r>
      <w:r>
        <w:rPr>
          <w:sz w:val="20"/>
        </w:rPr>
        <w:t>a</w:t>
      </w:r>
      <w:r>
        <w:rPr>
          <w:spacing w:val="-20"/>
          <w:sz w:val="20"/>
        </w:rPr>
        <w:t xml:space="preserve"> </w:t>
      </w:r>
      <w:r>
        <w:rPr>
          <w:spacing w:val="-3"/>
          <w:sz w:val="20"/>
        </w:rPr>
        <w:t>written</w:t>
      </w:r>
      <w:r>
        <w:rPr>
          <w:spacing w:val="-20"/>
          <w:sz w:val="20"/>
        </w:rPr>
        <w:t xml:space="preserve"> </w:t>
      </w:r>
      <w:r>
        <w:rPr>
          <w:spacing w:val="-3"/>
          <w:sz w:val="20"/>
        </w:rPr>
        <w:t>notification</w:t>
      </w:r>
      <w:r>
        <w:rPr>
          <w:spacing w:val="-20"/>
          <w:sz w:val="20"/>
        </w:rPr>
        <w:t xml:space="preserve"> </w:t>
      </w:r>
      <w:r>
        <w:rPr>
          <w:sz w:val="20"/>
        </w:rPr>
        <w:t>of</w:t>
      </w:r>
      <w:r>
        <w:rPr>
          <w:spacing w:val="-20"/>
          <w:sz w:val="20"/>
        </w:rPr>
        <w:t xml:space="preserve"> </w:t>
      </w:r>
      <w:r>
        <w:rPr>
          <w:sz w:val="20"/>
        </w:rPr>
        <w:t>the</w:t>
      </w:r>
      <w:r>
        <w:rPr>
          <w:spacing w:val="-20"/>
          <w:sz w:val="20"/>
        </w:rPr>
        <w:t xml:space="preserve"> </w:t>
      </w:r>
      <w:r>
        <w:rPr>
          <w:spacing w:val="-3"/>
          <w:sz w:val="20"/>
        </w:rPr>
        <w:t>date</w:t>
      </w:r>
      <w:r>
        <w:rPr>
          <w:spacing w:val="-20"/>
          <w:sz w:val="20"/>
        </w:rPr>
        <w:t xml:space="preserve"> </w:t>
      </w:r>
      <w:r>
        <w:rPr>
          <w:sz w:val="20"/>
        </w:rPr>
        <w:t>of</w:t>
      </w:r>
      <w:r>
        <w:rPr>
          <w:spacing w:val="-20"/>
          <w:sz w:val="20"/>
        </w:rPr>
        <w:t xml:space="preserve"> </w:t>
      </w:r>
      <w:r>
        <w:rPr>
          <w:sz w:val="20"/>
        </w:rPr>
        <w:t>the</w:t>
      </w:r>
      <w:r>
        <w:rPr>
          <w:spacing w:val="-20"/>
          <w:sz w:val="20"/>
        </w:rPr>
        <w:t xml:space="preserve"> </w:t>
      </w:r>
      <w:r>
        <w:rPr>
          <w:sz w:val="20"/>
        </w:rPr>
        <w:t>first</w:t>
      </w:r>
      <w:r>
        <w:rPr>
          <w:spacing w:val="-20"/>
          <w:sz w:val="20"/>
        </w:rPr>
        <w:t xml:space="preserve"> </w:t>
      </w:r>
      <w:r>
        <w:rPr>
          <w:spacing w:val="-3"/>
          <w:sz w:val="20"/>
        </w:rPr>
        <w:t xml:space="preserve">meeting </w:t>
      </w:r>
      <w:r>
        <w:rPr>
          <w:sz w:val="20"/>
        </w:rPr>
        <w:t>of each session of the Council, accompanied by the draft agenda, to members of the</w:t>
      </w:r>
      <w:r>
        <w:rPr>
          <w:spacing w:val="-4"/>
          <w:sz w:val="20"/>
        </w:rPr>
        <w:t xml:space="preserve"> </w:t>
      </w:r>
      <w:r>
        <w:rPr>
          <w:sz w:val="20"/>
        </w:rPr>
        <w:t>Council,</w:t>
      </w:r>
      <w:r>
        <w:rPr>
          <w:spacing w:val="-3"/>
          <w:sz w:val="20"/>
        </w:rPr>
        <w:t xml:space="preserve"> </w:t>
      </w:r>
      <w:r>
        <w:rPr>
          <w:sz w:val="20"/>
        </w:rPr>
        <w:t>and</w:t>
      </w:r>
      <w:r>
        <w:rPr>
          <w:spacing w:val="-4"/>
          <w:sz w:val="20"/>
        </w:rPr>
        <w:t xml:space="preserve"> </w:t>
      </w:r>
      <w:r>
        <w:rPr>
          <w:sz w:val="20"/>
        </w:rPr>
        <w:t>to</w:t>
      </w:r>
      <w:r>
        <w:rPr>
          <w:spacing w:val="-3"/>
          <w:sz w:val="20"/>
        </w:rPr>
        <w:t xml:space="preserve"> </w:t>
      </w:r>
      <w:r>
        <w:rPr>
          <w:sz w:val="20"/>
        </w:rPr>
        <w:t>any</w:t>
      </w:r>
      <w:r>
        <w:rPr>
          <w:spacing w:val="-3"/>
          <w:sz w:val="20"/>
        </w:rPr>
        <w:t xml:space="preserve"> </w:t>
      </w:r>
      <w:r>
        <w:rPr>
          <w:sz w:val="20"/>
        </w:rPr>
        <w:t>non-member</w:t>
      </w:r>
      <w:r>
        <w:rPr>
          <w:spacing w:val="-4"/>
          <w:sz w:val="20"/>
        </w:rPr>
        <w:t xml:space="preserve"> </w:t>
      </w:r>
      <w:r>
        <w:rPr>
          <w:sz w:val="20"/>
        </w:rPr>
        <w:t>countries</w:t>
      </w:r>
      <w:r>
        <w:rPr>
          <w:spacing w:val="-3"/>
          <w:sz w:val="20"/>
        </w:rPr>
        <w:t xml:space="preserve"> </w:t>
      </w:r>
      <w:r>
        <w:rPr>
          <w:sz w:val="20"/>
        </w:rPr>
        <w:t>or</w:t>
      </w:r>
      <w:r>
        <w:rPr>
          <w:spacing w:val="-4"/>
          <w:sz w:val="20"/>
        </w:rPr>
        <w:t xml:space="preserve"> </w:t>
      </w:r>
      <w:r>
        <w:rPr>
          <w:sz w:val="20"/>
        </w:rPr>
        <w:t>international</w:t>
      </w:r>
      <w:r>
        <w:rPr>
          <w:spacing w:val="-4"/>
          <w:sz w:val="20"/>
        </w:rPr>
        <w:t xml:space="preserve"> </w:t>
      </w:r>
      <w:proofErr w:type="spellStart"/>
      <w:r>
        <w:rPr>
          <w:sz w:val="20"/>
        </w:rPr>
        <w:t>organisations</w:t>
      </w:r>
      <w:proofErr w:type="spellEnd"/>
      <w:r>
        <w:rPr>
          <w:spacing w:val="-3"/>
          <w:sz w:val="20"/>
        </w:rPr>
        <w:t xml:space="preserve"> </w:t>
      </w:r>
      <w:r>
        <w:rPr>
          <w:sz w:val="20"/>
        </w:rPr>
        <w:t>to</w:t>
      </w:r>
      <w:r>
        <w:rPr>
          <w:spacing w:val="-4"/>
          <w:sz w:val="20"/>
        </w:rPr>
        <w:t xml:space="preserve"> </w:t>
      </w:r>
      <w:proofErr w:type="gramStart"/>
      <w:r>
        <w:rPr>
          <w:spacing w:val="-6"/>
          <w:sz w:val="20"/>
        </w:rPr>
        <w:t xml:space="preserve">be </w:t>
      </w:r>
      <w:r>
        <w:rPr>
          <w:sz w:val="20"/>
        </w:rPr>
        <w:t>invited</w:t>
      </w:r>
      <w:r>
        <w:rPr>
          <w:spacing w:val="-11"/>
          <w:sz w:val="20"/>
        </w:rPr>
        <w:t xml:space="preserve"> </w:t>
      </w:r>
      <w:r>
        <w:rPr>
          <w:sz w:val="20"/>
        </w:rPr>
        <w:t>to</w:t>
      </w:r>
      <w:r>
        <w:rPr>
          <w:spacing w:val="-10"/>
          <w:sz w:val="20"/>
        </w:rPr>
        <w:t xml:space="preserve"> </w:t>
      </w:r>
      <w:r>
        <w:rPr>
          <w:sz w:val="20"/>
        </w:rPr>
        <w:t>be</w:t>
      </w:r>
      <w:r>
        <w:rPr>
          <w:spacing w:val="-10"/>
          <w:sz w:val="20"/>
        </w:rPr>
        <w:t xml:space="preserve"> </w:t>
      </w:r>
      <w:r>
        <w:rPr>
          <w:sz w:val="20"/>
        </w:rPr>
        <w:t>represented</w:t>
      </w:r>
      <w:proofErr w:type="gramEnd"/>
      <w:r>
        <w:rPr>
          <w:spacing w:val="-10"/>
          <w:sz w:val="20"/>
        </w:rPr>
        <w:t xml:space="preserve"> </w:t>
      </w:r>
      <w:r>
        <w:rPr>
          <w:sz w:val="20"/>
        </w:rPr>
        <w:t>as</w:t>
      </w:r>
      <w:r>
        <w:rPr>
          <w:spacing w:val="-10"/>
          <w:sz w:val="20"/>
        </w:rPr>
        <w:t xml:space="preserve"> </w:t>
      </w:r>
      <w:r>
        <w:rPr>
          <w:sz w:val="20"/>
        </w:rPr>
        <w:t>observers</w:t>
      </w:r>
      <w:r>
        <w:rPr>
          <w:spacing w:val="-11"/>
          <w:sz w:val="20"/>
        </w:rPr>
        <w:t xml:space="preserve"> </w:t>
      </w:r>
      <w:r>
        <w:rPr>
          <w:sz w:val="20"/>
        </w:rPr>
        <w:t>at</w:t>
      </w:r>
      <w:r>
        <w:rPr>
          <w:spacing w:val="-10"/>
          <w:sz w:val="20"/>
        </w:rPr>
        <w:t xml:space="preserve"> </w:t>
      </w:r>
      <w:r>
        <w:rPr>
          <w:sz w:val="20"/>
        </w:rPr>
        <w:t>the</w:t>
      </w:r>
      <w:r>
        <w:rPr>
          <w:spacing w:val="-10"/>
          <w:sz w:val="20"/>
        </w:rPr>
        <w:t xml:space="preserve"> </w:t>
      </w:r>
      <w:r>
        <w:rPr>
          <w:sz w:val="20"/>
        </w:rPr>
        <w:t>session.</w:t>
      </w:r>
      <w:r>
        <w:rPr>
          <w:spacing w:val="-10"/>
          <w:sz w:val="20"/>
        </w:rPr>
        <w:t xml:space="preserve"> </w:t>
      </w:r>
      <w:r>
        <w:rPr>
          <w:sz w:val="20"/>
        </w:rPr>
        <w:t>Such</w:t>
      </w:r>
      <w:r>
        <w:rPr>
          <w:spacing w:val="-10"/>
          <w:sz w:val="20"/>
        </w:rPr>
        <w:t xml:space="preserve"> </w:t>
      </w:r>
      <w:r>
        <w:rPr>
          <w:sz w:val="20"/>
        </w:rPr>
        <w:t>notification</w:t>
      </w:r>
      <w:r>
        <w:rPr>
          <w:spacing w:val="-11"/>
          <w:sz w:val="20"/>
        </w:rPr>
        <w:t xml:space="preserve"> </w:t>
      </w:r>
      <w:proofErr w:type="gramStart"/>
      <w:r>
        <w:rPr>
          <w:sz w:val="20"/>
        </w:rPr>
        <w:t>shall</w:t>
      </w:r>
      <w:r>
        <w:rPr>
          <w:spacing w:val="-10"/>
          <w:sz w:val="20"/>
        </w:rPr>
        <w:t xml:space="preserve"> </w:t>
      </w:r>
      <w:r>
        <w:rPr>
          <w:sz w:val="20"/>
        </w:rPr>
        <w:t>be</w:t>
      </w:r>
      <w:r>
        <w:rPr>
          <w:spacing w:val="-10"/>
          <w:sz w:val="20"/>
        </w:rPr>
        <w:t xml:space="preserve"> </w:t>
      </w:r>
      <w:r>
        <w:rPr>
          <w:sz w:val="20"/>
        </w:rPr>
        <w:t>sent</w:t>
      </w:r>
      <w:proofErr w:type="gramEnd"/>
      <w:r>
        <w:rPr>
          <w:sz w:val="20"/>
        </w:rPr>
        <w:t xml:space="preserve"> not</w:t>
      </w:r>
      <w:r>
        <w:rPr>
          <w:spacing w:val="-5"/>
          <w:sz w:val="20"/>
        </w:rPr>
        <w:t xml:space="preserve"> </w:t>
      </w:r>
      <w:r>
        <w:rPr>
          <w:sz w:val="20"/>
        </w:rPr>
        <w:t>less</w:t>
      </w:r>
      <w:r>
        <w:rPr>
          <w:spacing w:val="-4"/>
          <w:sz w:val="20"/>
        </w:rPr>
        <w:t xml:space="preserve"> </w:t>
      </w:r>
      <w:r>
        <w:rPr>
          <w:sz w:val="20"/>
        </w:rPr>
        <w:t>than</w:t>
      </w:r>
      <w:r>
        <w:rPr>
          <w:spacing w:val="-4"/>
          <w:sz w:val="20"/>
        </w:rPr>
        <w:t xml:space="preserve"> </w:t>
      </w:r>
      <w:r>
        <w:rPr>
          <w:sz w:val="20"/>
        </w:rPr>
        <w:t>21</w:t>
      </w:r>
      <w:r>
        <w:rPr>
          <w:spacing w:val="-4"/>
          <w:sz w:val="20"/>
        </w:rPr>
        <w:t xml:space="preserve"> </w:t>
      </w:r>
      <w:r>
        <w:rPr>
          <w:sz w:val="20"/>
        </w:rPr>
        <w:t>days</w:t>
      </w:r>
      <w:r>
        <w:rPr>
          <w:spacing w:val="-4"/>
          <w:sz w:val="20"/>
        </w:rPr>
        <w:t xml:space="preserve"> </w:t>
      </w:r>
      <w:r>
        <w:rPr>
          <w:sz w:val="20"/>
        </w:rPr>
        <w:t>and,</w:t>
      </w:r>
      <w:r>
        <w:rPr>
          <w:spacing w:val="-4"/>
          <w:sz w:val="20"/>
        </w:rPr>
        <w:t xml:space="preserve"> </w:t>
      </w:r>
      <w:r>
        <w:rPr>
          <w:sz w:val="20"/>
        </w:rPr>
        <w:t>whenever</w:t>
      </w:r>
      <w:r>
        <w:rPr>
          <w:spacing w:val="-4"/>
          <w:sz w:val="20"/>
        </w:rPr>
        <w:t xml:space="preserve"> </w:t>
      </w:r>
      <w:r>
        <w:rPr>
          <w:sz w:val="20"/>
        </w:rPr>
        <w:t>possible,</w:t>
      </w:r>
      <w:r>
        <w:rPr>
          <w:spacing w:val="-4"/>
          <w:sz w:val="20"/>
        </w:rPr>
        <w:t xml:space="preserve"> </w:t>
      </w:r>
      <w:r>
        <w:rPr>
          <w:sz w:val="20"/>
        </w:rPr>
        <w:t>30</w:t>
      </w:r>
      <w:r>
        <w:rPr>
          <w:spacing w:val="-4"/>
          <w:sz w:val="20"/>
        </w:rPr>
        <w:t xml:space="preserve"> </w:t>
      </w:r>
      <w:r>
        <w:rPr>
          <w:sz w:val="20"/>
        </w:rPr>
        <w:t>days</w:t>
      </w:r>
      <w:r>
        <w:rPr>
          <w:spacing w:val="-4"/>
          <w:sz w:val="20"/>
        </w:rPr>
        <w:t xml:space="preserve"> </w:t>
      </w:r>
      <w:r>
        <w:rPr>
          <w:sz w:val="20"/>
        </w:rPr>
        <w:t>in</w:t>
      </w:r>
      <w:r>
        <w:rPr>
          <w:spacing w:val="-4"/>
          <w:sz w:val="20"/>
        </w:rPr>
        <w:t xml:space="preserve"> </w:t>
      </w:r>
      <w:r>
        <w:rPr>
          <w:sz w:val="20"/>
        </w:rPr>
        <w:t>advance.</w:t>
      </w:r>
      <w:r>
        <w:rPr>
          <w:spacing w:val="-8"/>
          <w:sz w:val="20"/>
        </w:rPr>
        <w:t xml:space="preserve"> </w:t>
      </w:r>
      <w:proofErr w:type="gramStart"/>
      <w:r>
        <w:rPr>
          <w:sz w:val="20"/>
        </w:rPr>
        <w:t>When</w:t>
      </w:r>
      <w:r>
        <w:rPr>
          <w:spacing w:val="-4"/>
          <w:sz w:val="20"/>
        </w:rPr>
        <w:t xml:space="preserve"> </w:t>
      </w:r>
      <w:r>
        <w:rPr>
          <w:sz w:val="20"/>
        </w:rPr>
        <w:t>a</w:t>
      </w:r>
      <w:r>
        <w:rPr>
          <w:spacing w:val="-4"/>
          <w:sz w:val="20"/>
        </w:rPr>
        <w:t xml:space="preserve"> </w:t>
      </w:r>
      <w:r>
        <w:rPr>
          <w:sz w:val="20"/>
        </w:rPr>
        <w:t>session is</w:t>
      </w:r>
      <w:r>
        <w:rPr>
          <w:spacing w:val="-12"/>
          <w:sz w:val="20"/>
        </w:rPr>
        <w:t xml:space="preserve"> </w:t>
      </w:r>
      <w:r>
        <w:rPr>
          <w:sz w:val="20"/>
        </w:rPr>
        <w:t>convened</w:t>
      </w:r>
      <w:r>
        <w:rPr>
          <w:spacing w:val="-12"/>
          <w:sz w:val="20"/>
        </w:rPr>
        <w:t xml:space="preserve"> </w:t>
      </w:r>
      <w:r>
        <w:rPr>
          <w:sz w:val="20"/>
        </w:rPr>
        <w:t>in</w:t>
      </w:r>
      <w:r>
        <w:rPr>
          <w:spacing w:val="-11"/>
          <w:sz w:val="20"/>
        </w:rPr>
        <w:t xml:space="preserve"> </w:t>
      </w:r>
      <w:r>
        <w:rPr>
          <w:sz w:val="20"/>
        </w:rPr>
        <w:t>accordance</w:t>
      </w:r>
      <w:r>
        <w:rPr>
          <w:spacing w:val="-12"/>
          <w:sz w:val="20"/>
        </w:rPr>
        <w:t xml:space="preserve"> </w:t>
      </w:r>
      <w:r>
        <w:rPr>
          <w:sz w:val="20"/>
        </w:rPr>
        <w:t>with</w:t>
      </w:r>
      <w:r>
        <w:rPr>
          <w:spacing w:val="-12"/>
          <w:sz w:val="20"/>
        </w:rPr>
        <w:t xml:space="preserve"> </w:t>
      </w:r>
      <w:r>
        <w:rPr>
          <w:sz w:val="20"/>
        </w:rPr>
        <w:t>paragraph</w:t>
      </w:r>
      <w:r>
        <w:rPr>
          <w:spacing w:val="-11"/>
          <w:sz w:val="20"/>
        </w:rPr>
        <w:t xml:space="preserve"> </w:t>
      </w:r>
      <w:r>
        <w:rPr>
          <w:sz w:val="20"/>
        </w:rPr>
        <w:t>(3)</w:t>
      </w:r>
      <w:r>
        <w:rPr>
          <w:spacing w:val="-12"/>
          <w:sz w:val="20"/>
        </w:rPr>
        <w:t xml:space="preserve"> </w:t>
      </w:r>
      <w:r>
        <w:rPr>
          <w:sz w:val="20"/>
        </w:rPr>
        <w:t>of</w:t>
      </w:r>
      <w:r>
        <w:rPr>
          <w:spacing w:val="-22"/>
          <w:sz w:val="20"/>
        </w:rPr>
        <w:t xml:space="preserve"> </w:t>
      </w:r>
      <w:r>
        <w:rPr>
          <w:sz w:val="20"/>
        </w:rPr>
        <w:t>Article</w:t>
      </w:r>
      <w:r>
        <w:rPr>
          <w:spacing w:val="-12"/>
          <w:sz w:val="20"/>
        </w:rPr>
        <w:t xml:space="preserve"> </w:t>
      </w:r>
      <w:r>
        <w:rPr>
          <w:sz w:val="20"/>
        </w:rPr>
        <w:t>13</w:t>
      </w:r>
      <w:r>
        <w:rPr>
          <w:spacing w:val="-12"/>
          <w:sz w:val="20"/>
        </w:rPr>
        <w:t xml:space="preserve"> </w:t>
      </w:r>
      <w:r>
        <w:rPr>
          <w:sz w:val="20"/>
        </w:rPr>
        <w:t>of</w:t>
      </w:r>
      <w:r>
        <w:rPr>
          <w:spacing w:val="-11"/>
          <w:sz w:val="20"/>
        </w:rPr>
        <w:t xml:space="preserve"> </w:t>
      </w:r>
      <w:r>
        <w:rPr>
          <w:sz w:val="20"/>
        </w:rPr>
        <w:t>the</w:t>
      </w:r>
      <w:r>
        <w:rPr>
          <w:spacing w:val="-12"/>
          <w:sz w:val="20"/>
        </w:rPr>
        <w:t xml:space="preserve"> </w:t>
      </w:r>
      <w:r>
        <w:rPr>
          <w:sz w:val="20"/>
        </w:rPr>
        <w:t>Convention</w:t>
      </w:r>
      <w:r>
        <w:rPr>
          <w:spacing w:val="-11"/>
          <w:sz w:val="20"/>
        </w:rPr>
        <w:t xml:space="preserve"> </w:t>
      </w:r>
      <w:r>
        <w:rPr>
          <w:spacing w:val="-3"/>
          <w:sz w:val="20"/>
        </w:rPr>
        <w:t>or,</w:t>
      </w:r>
      <w:r>
        <w:rPr>
          <w:spacing w:val="-12"/>
          <w:sz w:val="20"/>
        </w:rPr>
        <w:t xml:space="preserve"> </w:t>
      </w:r>
      <w:r>
        <w:rPr>
          <w:sz w:val="20"/>
        </w:rPr>
        <w:t>in the</w:t>
      </w:r>
      <w:r>
        <w:rPr>
          <w:spacing w:val="-9"/>
          <w:sz w:val="20"/>
        </w:rPr>
        <w:t xml:space="preserve"> </w:t>
      </w:r>
      <w:r>
        <w:rPr>
          <w:sz w:val="20"/>
        </w:rPr>
        <w:t>opinion</w:t>
      </w:r>
      <w:r>
        <w:rPr>
          <w:spacing w:val="-9"/>
          <w:sz w:val="20"/>
        </w:rPr>
        <w:t xml:space="preserve"> </w:t>
      </w:r>
      <w:r>
        <w:rPr>
          <w:sz w:val="20"/>
        </w:rPr>
        <w:t>of</w:t>
      </w:r>
      <w:r>
        <w:rPr>
          <w:spacing w:val="-8"/>
          <w:sz w:val="20"/>
        </w:rPr>
        <w:t xml:space="preserve"> </w:t>
      </w:r>
      <w:r>
        <w:rPr>
          <w:sz w:val="20"/>
        </w:rPr>
        <w:t>the</w:t>
      </w:r>
      <w:r>
        <w:rPr>
          <w:spacing w:val="-9"/>
          <w:sz w:val="20"/>
        </w:rPr>
        <w:t xml:space="preserve"> </w:t>
      </w:r>
      <w:r>
        <w:rPr>
          <w:sz w:val="20"/>
        </w:rPr>
        <w:t>Chairman,</w:t>
      </w:r>
      <w:r>
        <w:rPr>
          <w:spacing w:val="-8"/>
          <w:sz w:val="20"/>
        </w:rPr>
        <w:t xml:space="preserve"> </w:t>
      </w:r>
      <w:r>
        <w:rPr>
          <w:sz w:val="20"/>
        </w:rPr>
        <w:t>there</w:t>
      </w:r>
      <w:r>
        <w:rPr>
          <w:spacing w:val="-9"/>
          <w:sz w:val="20"/>
        </w:rPr>
        <w:t xml:space="preserve"> </w:t>
      </w:r>
      <w:r>
        <w:rPr>
          <w:sz w:val="20"/>
        </w:rPr>
        <w:t>are</w:t>
      </w:r>
      <w:r>
        <w:rPr>
          <w:spacing w:val="-9"/>
          <w:sz w:val="20"/>
        </w:rPr>
        <w:t xml:space="preserve"> </w:t>
      </w:r>
      <w:r>
        <w:rPr>
          <w:sz w:val="20"/>
        </w:rPr>
        <w:t>reasons</w:t>
      </w:r>
      <w:r>
        <w:rPr>
          <w:spacing w:val="-8"/>
          <w:sz w:val="20"/>
        </w:rPr>
        <w:t xml:space="preserve"> </w:t>
      </w:r>
      <w:r>
        <w:rPr>
          <w:sz w:val="20"/>
        </w:rPr>
        <w:t>of</w:t>
      </w:r>
      <w:r>
        <w:rPr>
          <w:spacing w:val="-9"/>
          <w:sz w:val="20"/>
        </w:rPr>
        <w:t xml:space="preserve"> </w:t>
      </w:r>
      <w:r>
        <w:rPr>
          <w:sz w:val="20"/>
        </w:rPr>
        <w:t>urgency</w:t>
      </w:r>
      <w:r>
        <w:rPr>
          <w:spacing w:val="-8"/>
          <w:sz w:val="20"/>
        </w:rPr>
        <w:t xml:space="preserve"> </w:t>
      </w:r>
      <w:r>
        <w:rPr>
          <w:sz w:val="20"/>
        </w:rPr>
        <w:t>which</w:t>
      </w:r>
      <w:r>
        <w:rPr>
          <w:spacing w:val="-9"/>
          <w:sz w:val="20"/>
        </w:rPr>
        <w:t xml:space="preserve"> </w:t>
      </w:r>
      <w:r>
        <w:rPr>
          <w:sz w:val="20"/>
        </w:rPr>
        <w:t>make</w:t>
      </w:r>
      <w:r>
        <w:rPr>
          <w:spacing w:val="-9"/>
          <w:sz w:val="20"/>
        </w:rPr>
        <w:t xml:space="preserve"> </w:t>
      </w:r>
      <w:r>
        <w:rPr>
          <w:sz w:val="20"/>
        </w:rPr>
        <w:t>it</w:t>
      </w:r>
      <w:r>
        <w:rPr>
          <w:spacing w:val="-8"/>
          <w:sz w:val="20"/>
        </w:rPr>
        <w:t xml:space="preserve"> </w:t>
      </w:r>
      <w:r>
        <w:rPr>
          <w:sz w:val="20"/>
        </w:rPr>
        <w:t>necessary to</w:t>
      </w:r>
      <w:r>
        <w:rPr>
          <w:spacing w:val="-14"/>
          <w:sz w:val="20"/>
        </w:rPr>
        <w:t xml:space="preserve"> </w:t>
      </w:r>
      <w:r>
        <w:rPr>
          <w:sz w:val="20"/>
        </w:rPr>
        <w:t>hold</w:t>
      </w:r>
      <w:r>
        <w:rPr>
          <w:spacing w:val="-14"/>
          <w:sz w:val="20"/>
        </w:rPr>
        <w:t xml:space="preserve"> </w:t>
      </w:r>
      <w:r>
        <w:rPr>
          <w:sz w:val="20"/>
        </w:rPr>
        <w:t>the</w:t>
      </w:r>
      <w:r>
        <w:rPr>
          <w:spacing w:val="-13"/>
          <w:sz w:val="20"/>
        </w:rPr>
        <w:t xml:space="preserve"> </w:t>
      </w:r>
      <w:r>
        <w:rPr>
          <w:sz w:val="20"/>
        </w:rPr>
        <w:t>first</w:t>
      </w:r>
      <w:r>
        <w:rPr>
          <w:spacing w:val="-14"/>
          <w:sz w:val="20"/>
        </w:rPr>
        <w:t xml:space="preserve"> </w:t>
      </w:r>
      <w:r>
        <w:rPr>
          <w:sz w:val="20"/>
        </w:rPr>
        <w:t>meeting</w:t>
      </w:r>
      <w:r>
        <w:rPr>
          <w:spacing w:val="-13"/>
          <w:sz w:val="20"/>
        </w:rPr>
        <w:t xml:space="preserve"> </w:t>
      </w:r>
      <w:r>
        <w:rPr>
          <w:sz w:val="20"/>
        </w:rPr>
        <w:t>of</w:t>
      </w:r>
      <w:r>
        <w:rPr>
          <w:spacing w:val="-14"/>
          <w:sz w:val="20"/>
        </w:rPr>
        <w:t xml:space="preserve"> </w:t>
      </w:r>
      <w:r>
        <w:rPr>
          <w:sz w:val="20"/>
        </w:rPr>
        <w:t>the</w:t>
      </w:r>
      <w:r>
        <w:rPr>
          <w:spacing w:val="-14"/>
          <w:sz w:val="20"/>
        </w:rPr>
        <w:t xml:space="preserve"> </w:t>
      </w:r>
      <w:r>
        <w:rPr>
          <w:sz w:val="20"/>
        </w:rPr>
        <w:t>session</w:t>
      </w:r>
      <w:r>
        <w:rPr>
          <w:spacing w:val="-13"/>
          <w:sz w:val="20"/>
        </w:rPr>
        <w:t xml:space="preserve"> </w:t>
      </w:r>
      <w:r>
        <w:rPr>
          <w:sz w:val="20"/>
        </w:rPr>
        <w:t>before</w:t>
      </w:r>
      <w:r>
        <w:rPr>
          <w:spacing w:val="-14"/>
          <w:sz w:val="20"/>
        </w:rPr>
        <w:t xml:space="preserve"> </w:t>
      </w:r>
      <w:r>
        <w:rPr>
          <w:sz w:val="20"/>
        </w:rPr>
        <w:t>the</w:t>
      </w:r>
      <w:r>
        <w:rPr>
          <w:spacing w:val="-14"/>
          <w:sz w:val="20"/>
        </w:rPr>
        <w:t xml:space="preserve"> </w:t>
      </w:r>
      <w:r>
        <w:rPr>
          <w:sz w:val="20"/>
        </w:rPr>
        <w:t>expiry</w:t>
      </w:r>
      <w:r>
        <w:rPr>
          <w:spacing w:val="-13"/>
          <w:sz w:val="20"/>
        </w:rPr>
        <w:t xml:space="preserve"> </w:t>
      </w:r>
      <w:r>
        <w:rPr>
          <w:sz w:val="20"/>
        </w:rPr>
        <w:t>of</w:t>
      </w:r>
      <w:r>
        <w:rPr>
          <w:spacing w:val="-14"/>
          <w:sz w:val="20"/>
        </w:rPr>
        <w:t xml:space="preserve"> </w:t>
      </w:r>
      <w:r>
        <w:rPr>
          <w:sz w:val="20"/>
        </w:rPr>
        <w:t>21</w:t>
      </w:r>
      <w:r>
        <w:rPr>
          <w:spacing w:val="-13"/>
          <w:sz w:val="20"/>
        </w:rPr>
        <w:t xml:space="preserve"> </w:t>
      </w:r>
      <w:r>
        <w:rPr>
          <w:sz w:val="20"/>
        </w:rPr>
        <w:t>days,</w:t>
      </w:r>
      <w:r>
        <w:rPr>
          <w:spacing w:val="-14"/>
          <w:sz w:val="20"/>
        </w:rPr>
        <w:t xml:space="preserve"> </w:t>
      </w:r>
      <w:r>
        <w:rPr>
          <w:sz w:val="20"/>
        </w:rPr>
        <w:t>a</w:t>
      </w:r>
      <w:r>
        <w:rPr>
          <w:spacing w:val="-14"/>
          <w:sz w:val="20"/>
        </w:rPr>
        <w:t xml:space="preserve"> </w:t>
      </w:r>
      <w:r>
        <w:rPr>
          <w:sz w:val="20"/>
        </w:rPr>
        <w:t>shorter</w:t>
      </w:r>
      <w:r>
        <w:rPr>
          <w:spacing w:val="-13"/>
          <w:sz w:val="20"/>
        </w:rPr>
        <w:t xml:space="preserve"> </w:t>
      </w:r>
      <w:r>
        <w:rPr>
          <w:sz w:val="20"/>
        </w:rPr>
        <w:t>period of notice may be given which shall not be less than 10 days, or 5 market days in the</w:t>
      </w:r>
      <w:r>
        <w:rPr>
          <w:spacing w:val="-7"/>
          <w:sz w:val="20"/>
        </w:rPr>
        <w:t xml:space="preserve"> </w:t>
      </w:r>
      <w:r>
        <w:rPr>
          <w:sz w:val="20"/>
        </w:rPr>
        <w:t>case</w:t>
      </w:r>
      <w:r>
        <w:rPr>
          <w:spacing w:val="-7"/>
          <w:sz w:val="20"/>
        </w:rPr>
        <w:t xml:space="preserve"> </w:t>
      </w:r>
      <w:r>
        <w:rPr>
          <w:sz w:val="20"/>
        </w:rPr>
        <w:t>of</w:t>
      </w:r>
      <w:r>
        <w:rPr>
          <w:spacing w:val="-7"/>
          <w:sz w:val="20"/>
        </w:rPr>
        <w:t xml:space="preserve"> </w:t>
      </w:r>
      <w:r>
        <w:rPr>
          <w:sz w:val="20"/>
        </w:rPr>
        <w:t>a</w:t>
      </w:r>
      <w:r>
        <w:rPr>
          <w:spacing w:val="-7"/>
          <w:sz w:val="20"/>
        </w:rPr>
        <w:t xml:space="preserve"> </w:t>
      </w:r>
      <w:r>
        <w:rPr>
          <w:sz w:val="20"/>
        </w:rPr>
        <w:t>session</w:t>
      </w:r>
      <w:r>
        <w:rPr>
          <w:spacing w:val="-7"/>
          <w:sz w:val="20"/>
        </w:rPr>
        <w:t xml:space="preserve"> </w:t>
      </w:r>
      <w:r>
        <w:rPr>
          <w:sz w:val="20"/>
        </w:rPr>
        <w:t>convened</w:t>
      </w:r>
      <w:r>
        <w:rPr>
          <w:spacing w:val="-7"/>
          <w:sz w:val="20"/>
        </w:rPr>
        <w:t xml:space="preserve"> </w:t>
      </w:r>
      <w:r>
        <w:rPr>
          <w:sz w:val="20"/>
        </w:rPr>
        <w:t>in</w:t>
      </w:r>
      <w:r>
        <w:rPr>
          <w:spacing w:val="-7"/>
          <w:sz w:val="20"/>
        </w:rPr>
        <w:t xml:space="preserve"> </w:t>
      </w:r>
      <w:r>
        <w:rPr>
          <w:sz w:val="20"/>
        </w:rPr>
        <w:t>accordance</w:t>
      </w:r>
      <w:r>
        <w:rPr>
          <w:spacing w:val="-7"/>
          <w:sz w:val="20"/>
        </w:rPr>
        <w:t xml:space="preserve"> </w:t>
      </w:r>
      <w:r>
        <w:rPr>
          <w:sz w:val="20"/>
        </w:rPr>
        <w:t>with</w:t>
      </w:r>
      <w:r>
        <w:rPr>
          <w:spacing w:val="-7"/>
          <w:sz w:val="20"/>
        </w:rPr>
        <w:t xml:space="preserve"> </w:t>
      </w:r>
      <w:r>
        <w:rPr>
          <w:sz w:val="20"/>
        </w:rPr>
        <w:t>paragraph</w:t>
      </w:r>
      <w:r>
        <w:rPr>
          <w:spacing w:val="-7"/>
          <w:sz w:val="20"/>
        </w:rPr>
        <w:t xml:space="preserve"> </w:t>
      </w:r>
      <w:r>
        <w:rPr>
          <w:sz w:val="20"/>
        </w:rPr>
        <w:t>(2)</w:t>
      </w:r>
      <w:r>
        <w:rPr>
          <w:spacing w:val="-7"/>
          <w:sz w:val="20"/>
        </w:rPr>
        <w:t xml:space="preserve"> </w:t>
      </w:r>
      <w:r>
        <w:rPr>
          <w:sz w:val="20"/>
        </w:rPr>
        <w:t>of</w:t>
      </w:r>
      <w:r>
        <w:rPr>
          <w:spacing w:val="-18"/>
          <w:sz w:val="20"/>
        </w:rPr>
        <w:t xml:space="preserve"> </w:t>
      </w:r>
      <w:r>
        <w:rPr>
          <w:sz w:val="20"/>
        </w:rPr>
        <w:t>Article</w:t>
      </w:r>
      <w:r>
        <w:rPr>
          <w:spacing w:val="-7"/>
          <w:sz w:val="20"/>
        </w:rPr>
        <w:t xml:space="preserve"> </w:t>
      </w:r>
      <w:r>
        <w:rPr>
          <w:sz w:val="20"/>
        </w:rPr>
        <w:t>4</w:t>
      </w:r>
      <w:r>
        <w:rPr>
          <w:spacing w:val="-7"/>
          <w:sz w:val="20"/>
        </w:rPr>
        <w:t xml:space="preserve"> </w:t>
      </w:r>
      <w:r>
        <w:rPr>
          <w:sz w:val="20"/>
        </w:rPr>
        <w:t>of</w:t>
      </w:r>
      <w:r>
        <w:rPr>
          <w:spacing w:val="-7"/>
          <w:sz w:val="20"/>
        </w:rPr>
        <w:t xml:space="preserve"> </w:t>
      </w:r>
      <w:r>
        <w:rPr>
          <w:sz w:val="20"/>
        </w:rPr>
        <w:t>the Convention.</w:t>
      </w:r>
      <w:proofErr w:type="gramEnd"/>
    </w:p>
    <w:p w:rsidR="00CB4BC1" w:rsidRPr="00CE55C4" w:rsidRDefault="00CB4BC1">
      <w:pPr>
        <w:pStyle w:val="BodyText"/>
        <w:spacing w:before="11"/>
        <w:rPr>
          <w:sz w:val="8"/>
        </w:rPr>
      </w:pPr>
    </w:p>
    <w:p w:rsidR="00CB4BC1" w:rsidRDefault="005A6017">
      <w:pPr>
        <w:pStyle w:val="ListParagraph"/>
        <w:numPr>
          <w:ilvl w:val="0"/>
          <w:numId w:val="19"/>
        </w:numPr>
        <w:tabs>
          <w:tab w:val="left" w:pos="444"/>
        </w:tabs>
        <w:spacing w:line="218" w:lineRule="auto"/>
        <w:ind w:right="114"/>
        <w:jc w:val="both"/>
        <w:rPr>
          <w:sz w:val="20"/>
        </w:rPr>
      </w:pPr>
      <w:r>
        <w:rPr>
          <w:spacing w:val="3"/>
          <w:sz w:val="20"/>
        </w:rPr>
        <w:t xml:space="preserve">After receiving notification </w:t>
      </w:r>
      <w:r>
        <w:rPr>
          <w:sz w:val="20"/>
        </w:rPr>
        <w:t xml:space="preserve">of a </w:t>
      </w:r>
      <w:r>
        <w:rPr>
          <w:spacing w:val="3"/>
          <w:sz w:val="20"/>
        </w:rPr>
        <w:t xml:space="preserve">session, members </w:t>
      </w:r>
      <w:r>
        <w:rPr>
          <w:sz w:val="20"/>
        </w:rPr>
        <w:t xml:space="preserve">of </w:t>
      </w:r>
      <w:r>
        <w:rPr>
          <w:spacing w:val="2"/>
          <w:sz w:val="20"/>
        </w:rPr>
        <w:t xml:space="preserve">the </w:t>
      </w:r>
      <w:r>
        <w:rPr>
          <w:spacing w:val="3"/>
          <w:sz w:val="20"/>
        </w:rPr>
        <w:t xml:space="preserve">Council shall, </w:t>
      </w:r>
      <w:proofErr w:type="gramStart"/>
      <w:r>
        <w:rPr>
          <w:spacing w:val="4"/>
          <w:sz w:val="20"/>
        </w:rPr>
        <w:t xml:space="preserve">as  </w:t>
      </w:r>
      <w:r>
        <w:rPr>
          <w:sz w:val="20"/>
        </w:rPr>
        <w:t>soon</w:t>
      </w:r>
      <w:proofErr w:type="gramEnd"/>
      <w:r>
        <w:rPr>
          <w:sz w:val="20"/>
        </w:rPr>
        <w:t xml:space="preserve"> as possible, notify the Executive Director in writing of the names of their representatives.</w:t>
      </w:r>
    </w:p>
    <w:p w:rsidR="00CB4BC1" w:rsidRDefault="00CB4BC1">
      <w:pPr>
        <w:pStyle w:val="BodyText"/>
        <w:spacing w:before="3"/>
        <w:rPr>
          <w:sz w:val="27"/>
        </w:rPr>
      </w:pPr>
    </w:p>
    <w:p w:rsidR="00CB4BC1" w:rsidRDefault="00CB4BC1">
      <w:pPr>
        <w:rPr>
          <w:sz w:val="27"/>
        </w:rPr>
        <w:sectPr w:rsidR="00CB4BC1">
          <w:type w:val="continuous"/>
          <w:pgSz w:w="8790" w:h="12760"/>
          <w:pgMar w:top="1580" w:right="839" w:bottom="280" w:left="860" w:header="720" w:footer="720" w:gutter="0"/>
          <w:cols w:space="720"/>
        </w:sectPr>
      </w:pPr>
    </w:p>
    <w:p w:rsidR="00CB4BC1" w:rsidRDefault="00CB4BC1">
      <w:pPr>
        <w:pStyle w:val="BodyText"/>
        <w:rPr>
          <w:sz w:val="22"/>
        </w:rPr>
      </w:pPr>
    </w:p>
    <w:p w:rsidR="00CB4BC1" w:rsidRDefault="00CB4BC1">
      <w:pPr>
        <w:pStyle w:val="BodyText"/>
        <w:rPr>
          <w:sz w:val="22"/>
        </w:rPr>
      </w:pPr>
    </w:p>
    <w:p w:rsidR="00CB4BC1" w:rsidRDefault="00CB4BC1">
      <w:pPr>
        <w:pStyle w:val="BodyText"/>
        <w:spacing w:before="9"/>
        <w:rPr>
          <w:sz w:val="18"/>
        </w:rPr>
      </w:pPr>
    </w:p>
    <w:p w:rsidR="00CB4BC1" w:rsidRDefault="005A6017">
      <w:pPr>
        <w:ind w:left="103"/>
        <w:rPr>
          <w:i/>
          <w:sz w:val="20"/>
        </w:rPr>
      </w:pPr>
      <w:r>
        <w:rPr>
          <w:i/>
          <w:sz w:val="20"/>
        </w:rPr>
        <w:t>Article 13</w:t>
      </w:r>
    </w:p>
    <w:p w:rsidR="00CB4BC1" w:rsidRDefault="005A6017">
      <w:pPr>
        <w:pStyle w:val="Heading6"/>
        <w:spacing w:before="92"/>
        <w:ind w:left="107" w:right="2345"/>
      </w:pPr>
      <w:r>
        <w:rPr>
          <w:b w:val="0"/>
        </w:rPr>
        <w:br w:type="column"/>
      </w:r>
      <w:r>
        <w:t>RULE 17</w:t>
      </w:r>
    </w:p>
    <w:p w:rsidR="00CB4BC1" w:rsidRDefault="005A6017">
      <w:pPr>
        <w:spacing w:before="190"/>
        <w:ind w:left="107" w:right="2346"/>
        <w:jc w:val="center"/>
        <w:rPr>
          <w:b/>
          <w:sz w:val="20"/>
        </w:rPr>
      </w:pPr>
      <w:r>
        <w:rPr>
          <w:b/>
          <w:sz w:val="20"/>
        </w:rPr>
        <w:t>Council sessions: procedure</w:t>
      </w:r>
    </w:p>
    <w:p w:rsidR="00CB4BC1" w:rsidRDefault="00CB4BC1">
      <w:pPr>
        <w:jc w:val="center"/>
        <w:rPr>
          <w:sz w:val="20"/>
        </w:rPr>
        <w:sectPr w:rsidR="00CB4BC1">
          <w:type w:val="continuous"/>
          <w:pgSz w:w="8790" w:h="12760"/>
          <w:pgMar w:top="1580" w:right="839" w:bottom="280" w:left="860" w:header="720" w:footer="720" w:gutter="0"/>
          <w:cols w:num="2" w:space="720" w:equalWidth="0">
            <w:col w:w="939" w:space="1280"/>
            <w:col w:w="4872"/>
          </w:cols>
        </w:sectPr>
      </w:pPr>
    </w:p>
    <w:p w:rsidR="00CB4BC1" w:rsidRDefault="00CB4BC1">
      <w:pPr>
        <w:pStyle w:val="BodyText"/>
        <w:rPr>
          <w:b/>
          <w:sz w:val="18"/>
        </w:rPr>
      </w:pPr>
    </w:p>
    <w:p w:rsidR="00CB4BC1" w:rsidRDefault="005A6017">
      <w:pPr>
        <w:pStyle w:val="ListParagraph"/>
        <w:numPr>
          <w:ilvl w:val="0"/>
          <w:numId w:val="18"/>
        </w:numPr>
        <w:tabs>
          <w:tab w:val="left" w:pos="444"/>
        </w:tabs>
        <w:spacing w:line="218" w:lineRule="auto"/>
        <w:ind w:right="127"/>
        <w:jc w:val="both"/>
        <w:rPr>
          <w:sz w:val="20"/>
        </w:rPr>
      </w:pPr>
      <w:r>
        <w:rPr>
          <w:spacing w:val="-3"/>
          <w:sz w:val="20"/>
        </w:rPr>
        <w:t>Meetings</w:t>
      </w:r>
      <w:r>
        <w:rPr>
          <w:spacing w:val="-17"/>
          <w:sz w:val="20"/>
        </w:rPr>
        <w:t xml:space="preserve"> </w:t>
      </w:r>
      <w:r>
        <w:rPr>
          <w:sz w:val="20"/>
        </w:rPr>
        <w:t>of</w:t>
      </w:r>
      <w:r>
        <w:rPr>
          <w:spacing w:val="-17"/>
          <w:sz w:val="20"/>
        </w:rPr>
        <w:t xml:space="preserve"> </w:t>
      </w:r>
      <w:r>
        <w:rPr>
          <w:sz w:val="20"/>
        </w:rPr>
        <w:t>the</w:t>
      </w:r>
      <w:r>
        <w:rPr>
          <w:spacing w:val="-17"/>
          <w:sz w:val="20"/>
        </w:rPr>
        <w:t xml:space="preserve"> </w:t>
      </w:r>
      <w:r>
        <w:rPr>
          <w:spacing w:val="-3"/>
          <w:sz w:val="20"/>
        </w:rPr>
        <w:t>Council</w:t>
      </w:r>
      <w:r>
        <w:rPr>
          <w:spacing w:val="-17"/>
          <w:sz w:val="20"/>
        </w:rPr>
        <w:t xml:space="preserve"> </w:t>
      </w:r>
      <w:proofErr w:type="gramStart"/>
      <w:r>
        <w:rPr>
          <w:spacing w:val="-3"/>
          <w:sz w:val="20"/>
        </w:rPr>
        <w:t>shall</w:t>
      </w:r>
      <w:r>
        <w:rPr>
          <w:spacing w:val="-16"/>
          <w:sz w:val="20"/>
        </w:rPr>
        <w:t xml:space="preserve"> </w:t>
      </w:r>
      <w:r>
        <w:rPr>
          <w:sz w:val="20"/>
        </w:rPr>
        <w:t>be</w:t>
      </w:r>
      <w:r>
        <w:rPr>
          <w:spacing w:val="-17"/>
          <w:sz w:val="20"/>
        </w:rPr>
        <w:t xml:space="preserve"> </w:t>
      </w:r>
      <w:r>
        <w:rPr>
          <w:spacing w:val="-3"/>
          <w:sz w:val="20"/>
        </w:rPr>
        <w:t>held</w:t>
      </w:r>
      <w:proofErr w:type="gramEnd"/>
      <w:r>
        <w:rPr>
          <w:spacing w:val="-17"/>
          <w:sz w:val="20"/>
        </w:rPr>
        <w:t xml:space="preserve"> </w:t>
      </w:r>
      <w:r>
        <w:rPr>
          <w:sz w:val="20"/>
        </w:rPr>
        <w:t>in</w:t>
      </w:r>
      <w:r>
        <w:rPr>
          <w:spacing w:val="-17"/>
          <w:sz w:val="20"/>
        </w:rPr>
        <w:t xml:space="preserve"> </w:t>
      </w:r>
      <w:r>
        <w:rPr>
          <w:spacing w:val="-3"/>
          <w:sz w:val="20"/>
        </w:rPr>
        <w:t>private</w:t>
      </w:r>
      <w:r>
        <w:rPr>
          <w:spacing w:val="-17"/>
          <w:sz w:val="20"/>
        </w:rPr>
        <w:t xml:space="preserve"> </w:t>
      </w:r>
      <w:r>
        <w:rPr>
          <w:spacing w:val="-3"/>
          <w:sz w:val="20"/>
        </w:rPr>
        <w:t>unless</w:t>
      </w:r>
      <w:r>
        <w:rPr>
          <w:spacing w:val="-16"/>
          <w:sz w:val="20"/>
        </w:rPr>
        <w:t xml:space="preserve"> </w:t>
      </w:r>
      <w:r>
        <w:rPr>
          <w:sz w:val="20"/>
        </w:rPr>
        <w:t>the</w:t>
      </w:r>
      <w:r>
        <w:rPr>
          <w:spacing w:val="-17"/>
          <w:sz w:val="20"/>
        </w:rPr>
        <w:t xml:space="preserve"> </w:t>
      </w:r>
      <w:r>
        <w:rPr>
          <w:spacing w:val="-3"/>
          <w:sz w:val="20"/>
        </w:rPr>
        <w:t>Council</w:t>
      </w:r>
      <w:r>
        <w:rPr>
          <w:spacing w:val="-17"/>
          <w:sz w:val="20"/>
        </w:rPr>
        <w:t xml:space="preserve"> </w:t>
      </w:r>
      <w:r>
        <w:rPr>
          <w:spacing w:val="-3"/>
          <w:sz w:val="20"/>
        </w:rPr>
        <w:t>decides</w:t>
      </w:r>
      <w:r>
        <w:rPr>
          <w:spacing w:val="-17"/>
          <w:sz w:val="20"/>
        </w:rPr>
        <w:t xml:space="preserve"> </w:t>
      </w:r>
      <w:r>
        <w:rPr>
          <w:spacing w:val="-3"/>
          <w:sz w:val="20"/>
        </w:rPr>
        <w:t xml:space="preserve">otherwise, </w:t>
      </w:r>
      <w:r>
        <w:rPr>
          <w:sz w:val="20"/>
        </w:rPr>
        <w:t>and its proceedings shall be</w:t>
      </w:r>
      <w:r>
        <w:rPr>
          <w:spacing w:val="-3"/>
          <w:sz w:val="20"/>
        </w:rPr>
        <w:t xml:space="preserve"> </w:t>
      </w:r>
      <w:r>
        <w:rPr>
          <w:sz w:val="20"/>
        </w:rPr>
        <w:t>confidential.</w:t>
      </w:r>
    </w:p>
    <w:p w:rsidR="00CB4BC1" w:rsidRDefault="00CB4BC1">
      <w:pPr>
        <w:pStyle w:val="BodyText"/>
        <w:spacing w:before="4"/>
        <w:rPr>
          <w:sz w:val="18"/>
        </w:rPr>
      </w:pPr>
    </w:p>
    <w:p w:rsidR="00CB4BC1" w:rsidRDefault="005A6017">
      <w:pPr>
        <w:pStyle w:val="ListParagraph"/>
        <w:numPr>
          <w:ilvl w:val="0"/>
          <w:numId w:val="18"/>
        </w:numPr>
        <w:tabs>
          <w:tab w:val="left" w:pos="444"/>
        </w:tabs>
        <w:spacing w:line="218" w:lineRule="auto"/>
        <w:ind w:right="123"/>
        <w:jc w:val="both"/>
        <w:rPr>
          <w:sz w:val="20"/>
        </w:rPr>
      </w:pPr>
      <w:r>
        <w:rPr>
          <w:sz w:val="20"/>
        </w:rPr>
        <w:t>Proceedings</w:t>
      </w:r>
      <w:r>
        <w:rPr>
          <w:spacing w:val="-9"/>
          <w:sz w:val="20"/>
        </w:rPr>
        <w:t xml:space="preserve"> </w:t>
      </w:r>
      <w:r>
        <w:rPr>
          <w:sz w:val="20"/>
        </w:rPr>
        <w:t>at</w:t>
      </w:r>
      <w:r>
        <w:rPr>
          <w:spacing w:val="-9"/>
          <w:sz w:val="20"/>
        </w:rPr>
        <w:t xml:space="preserve"> </w:t>
      </w:r>
      <w:r>
        <w:rPr>
          <w:sz w:val="20"/>
        </w:rPr>
        <w:t>sessions</w:t>
      </w:r>
      <w:r>
        <w:rPr>
          <w:spacing w:val="-8"/>
          <w:sz w:val="20"/>
        </w:rPr>
        <w:t xml:space="preserve"> </w:t>
      </w:r>
      <w:r>
        <w:rPr>
          <w:sz w:val="20"/>
        </w:rPr>
        <w:t>of</w:t>
      </w:r>
      <w:r>
        <w:rPr>
          <w:spacing w:val="-9"/>
          <w:sz w:val="20"/>
        </w:rPr>
        <w:t xml:space="preserve"> </w:t>
      </w:r>
      <w:r>
        <w:rPr>
          <w:sz w:val="20"/>
        </w:rPr>
        <w:t>the</w:t>
      </w:r>
      <w:r>
        <w:rPr>
          <w:spacing w:val="-9"/>
          <w:sz w:val="20"/>
        </w:rPr>
        <w:t xml:space="preserve"> </w:t>
      </w:r>
      <w:r>
        <w:rPr>
          <w:sz w:val="20"/>
        </w:rPr>
        <w:t>Council</w:t>
      </w:r>
      <w:r>
        <w:rPr>
          <w:spacing w:val="-8"/>
          <w:sz w:val="20"/>
        </w:rPr>
        <w:t xml:space="preserve"> </w:t>
      </w:r>
      <w:proofErr w:type="gramStart"/>
      <w:r>
        <w:rPr>
          <w:sz w:val="20"/>
        </w:rPr>
        <w:t>shall</w:t>
      </w:r>
      <w:r>
        <w:rPr>
          <w:spacing w:val="-9"/>
          <w:sz w:val="20"/>
        </w:rPr>
        <w:t xml:space="preserve"> </w:t>
      </w:r>
      <w:r>
        <w:rPr>
          <w:sz w:val="20"/>
        </w:rPr>
        <w:t>normally</w:t>
      </w:r>
      <w:r>
        <w:rPr>
          <w:spacing w:val="-9"/>
          <w:sz w:val="20"/>
        </w:rPr>
        <w:t xml:space="preserve"> </w:t>
      </w:r>
      <w:r>
        <w:rPr>
          <w:sz w:val="20"/>
        </w:rPr>
        <w:t>be</w:t>
      </w:r>
      <w:r>
        <w:rPr>
          <w:spacing w:val="-8"/>
          <w:sz w:val="20"/>
        </w:rPr>
        <w:t xml:space="preserve"> </w:t>
      </w:r>
      <w:r>
        <w:rPr>
          <w:sz w:val="20"/>
        </w:rPr>
        <w:t>conducted</w:t>
      </w:r>
      <w:proofErr w:type="gramEnd"/>
      <w:r>
        <w:rPr>
          <w:spacing w:val="-9"/>
          <w:sz w:val="20"/>
        </w:rPr>
        <w:t xml:space="preserve"> </w:t>
      </w:r>
      <w:r>
        <w:rPr>
          <w:sz w:val="20"/>
        </w:rPr>
        <w:t>in</w:t>
      </w:r>
      <w:r>
        <w:rPr>
          <w:spacing w:val="-8"/>
          <w:sz w:val="20"/>
        </w:rPr>
        <w:t xml:space="preserve"> </w:t>
      </w:r>
      <w:r>
        <w:rPr>
          <w:sz w:val="20"/>
        </w:rPr>
        <w:t>the</w:t>
      </w:r>
      <w:r>
        <w:rPr>
          <w:spacing w:val="-9"/>
          <w:sz w:val="20"/>
        </w:rPr>
        <w:t xml:space="preserve"> </w:t>
      </w:r>
      <w:r>
        <w:rPr>
          <w:sz w:val="20"/>
        </w:rPr>
        <w:t>English, French,</w:t>
      </w:r>
      <w:r>
        <w:rPr>
          <w:spacing w:val="-19"/>
          <w:sz w:val="20"/>
        </w:rPr>
        <w:t xml:space="preserve"> </w:t>
      </w:r>
      <w:r>
        <w:rPr>
          <w:sz w:val="20"/>
        </w:rPr>
        <w:t>Russian</w:t>
      </w:r>
      <w:r>
        <w:rPr>
          <w:spacing w:val="-19"/>
          <w:sz w:val="20"/>
        </w:rPr>
        <w:t xml:space="preserve"> </w:t>
      </w:r>
      <w:r>
        <w:rPr>
          <w:sz w:val="20"/>
        </w:rPr>
        <w:t>and</w:t>
      </w:r>
      <w:r>
        <w:rPr>
          <w:spacing w:val="-19"/>
          <w:sz w:val="20"/>
        </w:rPr>
        <w:t xml:space="preserve"> </w:t>
      </w:r>
      <w:r>
        <w:rPr>
          <w:sz w:val="20"/>
        </w:rPr>
        <w:t>Spanish</w:t>
      </w:r>
      <w:r>
        <w:rPr>
          <w:spacing w:val="-18"/>
          <w:sz w:val="20"/>
        </w:rPr>
        <w:t xml:space="preserve"> </w:t>
      </w:r>
      <w:r>
        <w:rPr>
          <w:sz w:val="20"/>
        </w:rPr>
        <w:t>languages</w:t>
      </w:r>
      <w:r>
        <w:rPr>
          <w:spacing w:val="-19"/>
          <w:sz w:val="20"/>
        </w:rPr>
        <w:t xml:space="preserve"> </w:t>
      </w:r>
      <w:r>
        <w:rPr>
          <w:sz w:val="20"/>
        </w:rPr>
        <w:t>and</w:t>
      </w:r>
      <w:r>
        <w:rPr>
          <w:spacing w:val="-19"/>
          <w:sz w:val="20"/>
        </w:rPr>
        <w:t xml:space="preserve"> </w:t>
      </w:r>
      <w:r>
        <w:rPr>
          <w:sz w:val="20"/>
        </w:rPr>
        <w:t>the</w:t>
      </w:r>
      <w:r>
        <w:rPr>
          <w:spacing w:val="-18"/>
          <w:sz w:val="20"/>
        </w:rPr>
        <w:t xml:space="preserve"> </w:t>
      </w:r>
      <w:r>
        <w:rPr>
          <w:sz w:val="20"/>
        </w:rPr>
        <w:t>Executive</w:t>
      </w:r>
      <w:r>
        <w:rPr>
          <w:spacing w:val="-19"/>
          <w:sz w:val="20"/>
        </w:rPr>
        <w:t xml:space="preserve"> </w:t>
      </w:r>
      <w:r>
        <w:rPr>
          <w:sz w:val="20"/>
        </w:rPr>
        <w:t>Director</w:t>
      </w:r>
      <w:r>
        <w:rPr>
          <w:spacing w:val="-19"/>
          <w:sz w:val="20"/>
        </w:rPr>
        <w:t xml:space="preserve"> </w:t>
      </w:r>
      <w:r>
        <w:rPr>
          <w:sz w:val="20"/>
        </w:rPr>
        <w:t>shall</w:t>
      </w:r>
      <w:r>
        <w:rPr>
          <w:spacing w:val="-18"/>
          <w:sz w:val="20"/>
        </w:rPr>
        <w:t xml:space="preserve"> </w:t>
      </w:r>
      <w:r>
        <w:rPr>
          <w:sz w:val="20"/>
        </w:rPr>
        <w:t>make</w:t>
      </w:r>
      <w:r>
        <w:rPr>
          <w:spacing w:val="-19"/>
          <w:sz w:val="20"/>
        </w:rPr>
        <w:t xml:space="preserve"> </w:t>
      </w:r>
      <w:r>
        <w:rPr>
          <w:sz w:val="20"/>
        </w:rPr>
        <w:t>such arrangements for interpretation as may be</w:t>
      </w:r>
      <w:r>
        <w:rPr>
          <w:spacing w:val="-2"/>
          <w:sz w:val="20"/>
        </w:rPr>
        <w:t xml:space="preserve"> </w:t>
      </w:r>
      <w:r>
        <w:rPr>
          <w:sz w:val="20"/>
        </w:rPr>
        <w:t>necessary.</w:t>
      </w:r>
    </w:p>
    <w:p w:rsidR="00CB4BC1" w:rsidRDefault="00CB4BC1">
      <w:pPr>
        <w:spacing w:line="218" w:lineRule="auto"/>
        <w:jc w:val="both"/>
        <w:rPr>
          <w:sz w:val="20"/>
        </w:rPr>
        <w:sectPr w:rsidR="00CB4BC1">
          <w:type w:val="continuous"/>
          <w:pgSz w:w="8790" w:h="12760"/>
          <w:pgMar w:top="1580" w:right="839" w:bottom="280" w:left="860" w:header="720" w:footer="720" w:gutter="0"/>
          <w:cols w:space="720"/>
        </w:sectPr>
      </w:pPr>
    </w:p>
    <w:p w:rsidR="00CB4BC1" w:rsidRDefault="005A6017">
      <w:pPr>
        <w:pStyle w:val="ListParagraph"/>
        <w:numPr>
          <w:ilvl w:val="0"/>
          <w:numId w:val="18"/>
        </w:numPr>
        <w:tabs>
          <w:tab w:val="left" w:pos="444"/>
        </w:tabs>
        <w:spacing w:before="79" w:line="218" w:lineRule="auto"/>
        <w:ind w:left="444"/>
        <w:jc w:val="both"/>
        <w:rPr>
          <w:sz w:val="20"/>
        </w:rPr>
      </w:pPr>
      <w:r>
        <w:rPr>
          <w:sz w:val="20"/>
        </w:rPr>
        <w:t>No</w:t>
      </w:r>
      <w:r>
        <w:rPr>
          <w:spacing w:val="-3"/>
          <w:sz w:val="20"/>
        </w:rPr>
        <w:t xml:space="preserve"> </w:t>
      </w:r>
      <w:r>
        <w:rPr>
          <w:sz w:val="20"/>
        </w:rPr>
        <w:t>change</w:t>
      </w:r>
      <w:r>
        <w:rPr>
          <w:spacing w:val="-3"/>
          <w:sz w:val="20"/>
        </w:rPr>
        <w:t xml:space="preserve"> </w:t>
      </w:r>
      <w:r>
        <w:rPr>
          <w:sz w:val="20"/>
        </w:rPr>
        <w:t>in</w:t>
      </w:r>
      <w:r>
        <w:rPr>
          <w:spacing w:val="-3"/>
          <w:sz w:val="20"/>
        </w:rPr>
        <w:t xml:space="preserve"> </w:t>
      </w:r>
      <w:r>
        <w:rPr>
          <w:sz w:val="20"/>
        </w:rPr>
        <w:t>the</w:t>
      </w:r>
      <w:r>
        <w:rPr>
          <w:spacing w:val="-3"/>
          <w:sz w:val="20"/>
        </w:rPr>
        <w:t xml:space="preserve"> </w:t>
      </w:r>
      <w:r>
        <w:rPr>
          <w:sz w:val="20"/>
        </w:rPr>
        <w:t>agenda</w:t>
      </w:r>
      <w:r>
        <w:rPr>
          <w:spacing w:val="-3"/>
          <w:sz w:val="20"/>
        </w:rPr>
        <w:t xml:space="preserve"> </w:t>
      </w:r>
      <w:r>
        <w:rPr>
          <w:sz w:val="20"/>
        </w:rPr>
        <w:t>shall</w:t>
      </w:r>
      <w:r>
        <w:rPr>
          <w:spacing w:val="-3"/>
          <w:sz w:val="20"/>
        </w:rPr>
        <w:t xml:space="preserve"> </w:t>
      </w:r>
      <w:r>
        <w:rPr>
          <w:sz w:val="20"/>
        </w:rPr>
        <w:t>be</w:t>
      </w:r>
      <w:r>
        <w:rPr>
          <w:spacing w:val="-3"/>
          <w:sz w:val="20"/>
        </w:rPr>
        <w:t xml:space="preserve"> </w:t>
      </w:r>
      <w:r>
        <w:rPr>
          <w:sz w:val="20"/>
        </w:rPr>
        <w:t>made</w:t>
      </w:r>
      <w:r>
        <w:rPr>
          <w:spacing w:val="-3"/>
          <w:sz w:val="20"/>
        </w:rPr>
        <w:t xml:space="preserve"> </w:t>
      </w:r>
      <w:r>
        <w:rPr>
          <w:sz w:val="20"/>
        </w:rPr>
        <w:t>subsequent</w:t>
      </w:r>
      <w:r>
        <w:rPr>
          <w:spacing w:val="-3"/>
          <w:sz w:val="20"/>
        </w:rPr>
        <w:t xml:space="preserve"> </w:t>
      </w:r>
      <w:r>
        <w:rPr>
          <w:sz w:val="20"/>
        </w:rPr>
        <w:t>to</w:t>
      </w:r>
      <w:r>
        <w:rPr>
          <w:spacing w:val="-3"/>
          <w:sz w:val="20"/>
        </w:rPr>
        <w:t xml:space="preserve"> </w:t>
      </w:r>
      <w:r>
        <w:rPr>
          <w:sz w:val="20"/>
        </w:rPr>
        <w:t>its</w:t>
      </w:r>
      <w:r>
        <w:rPr>
          <w:spacing w:val="-3"/>
          <w:sz w:val="20"/>
        </w:rPr>
        <w:t xml:space="preserve"> </w:t>
      </w:r>
      <w:r>
        <w:rPr>
          <w:sz w:val="20"/>
        </w:rPr>
        <w:t>adoption</w:t>
      </w:r>
      <w:r>
        <w:rPr>
          <w:spacing w:val="-3"/>
          <w:sz w:val="20"/>
        </w:rPr>
        <w:t xml:space="preserve"> </w:t>
      </w:r>
      <w:r>
        <w:rPr>
          <w:sz w:val="20"/>
        </w:rPr>
        <w:t>by</w:t>
      </w:r>
      <w:r>
        <w:rPr>
          <w:spacing w:val="-3"/>
          <w:sz w:val="20"/>
        </w:rPr>
        <w:t xml:space="preserve"> </w:t>
      </w:r>
      <w:r>
        <w:rPr>
          <w:sz w:val="20"/>
        </w:rPr>
        <w:t>the</w:t>
      </w:r>
      <w:r>
        <w:rPr>
          <w:spacing w:val="-3"/>
          <w:sz w:val="20"/>
        </w:rPr>
        <w:t xml:space="preserve"> </w:t>
      </w:r>
      <w:r>
        <w:rPr>
          <w:sz w:val="20"/>
        </w:rPr>
        <w:t>Council, except that additional items may be included if the Council so</w:t>
      </w:r>
      <w:r>
        <w:rPr>
          <w:spacing w:val="-2"/>
          <w:sz w:val="20"/>
        </w:rPr>
        <w:t xml:space="preserve"> </w:t>
      </w:r>
      <w:r>
        <w:rPr>
          <w:sz w:val="20"/>
        </w:rPr>
        <w:t>decides.</w:t>
      </w:r>
    </w:p>
    <w:p w:rsidR="00CB4BC1" w:rsidRDefault="00CB4BC1">
      <w:pPr>
        <w:pStyle w:val="BodyText"/>
        <w:spacing w:before="5"/>
        <w:rPr>
          <w:sz w:val="18"/>
        </w:rPr>
      </w:pPr>
    </w:p>
    <w:p w:rsidR="00CB4BC1" w:rsidRDefault="005A6017">
      <w:pPr>
        <w:pStyle w:val="ListParagraph"/>
        <w:numPr>
          <w:ilvl w:val="0"/>
          <w:numId w:val="18"/>
        </w:numPr>
        <w:tabs>
          <w:tab w:val="left" w:pos="444"/>
        </w:tabs>
        <w:spacing w:line="218" w:lineRule="auto"/>
        <w:ind w:left="444" w:right="120"/>
        <w:jc w:val="both"/>
        <w:rPr>
          <w:sz w:val="20"/>
        </w:rPr>
      </w:pPr>
      <w:r>
        <w:rPr>
          <w:sz w:val="20"/>
        </w:rPr>
        <w:t>During the discussion of any matter, any delegate may raise a point of order. In this</w:t>
      </w:r>
      <w:r>
        <w:rPr>
          <w:spacing w:val="-8"/>
          <w:sz w:val="20"/>
        </w:rPr>
        <w:t xml:space="preserve"> </w:t>
      </w:r>
      <w:proofErr w:type="gramStart"/>
      <w:r>
        <w:rPr>
          <w:sz w:val="20"/>
        </w:rPr>
        <w:t>case</w:t>
      </w:r>
      <w:proofErr w:type="gramEnd"/>
      <w:r>
        <w:rPr>
          <w:spacing w:val="-8"/>
          <w:sz w:val="20"/>
        </w:rPr>
        <w:t xml:space="preserve"> </w:t>
      </w:r>
      <w:r>
        <w:rPr>
          <w:sz w:val="20"/>
        </w:rPr>
        <w:t>the</w:t>
      </w:r>
      <w:r>
        <w:rPr>
          <w:spacing w:val="-7"/>
          <w:sz w:val="20"/>
        </w:rPr>
        <w:t xml:space="preserve"> </w:t>
      </w:r>
      <w:r>
        <w:rPr>
          <w:sz w:val="20"/>
        </w:rPr>
        <w:t>Chairman</w:t>
      </w:r>
      <w:r>
        <w:rPr>
          <w:spacing w:val="-8"/>
          <w:sz w:val="20"/>
        </w:rPr>
        <w:t xml:space="preserve"> </w:t>
      </w:r>
      <w:r>
        <w:rPr>
          <w:sz w:val="20"/>
        </w:rPr>
        <w:t>shall</w:t>
      </w:r>
      <w:r>
        <w:rPr>
          <w:spacing w:val="-8"/>
          <w:sz w:val="20"/>
        </w:rPr>
        <w:t xml:space="preserve"> </w:t>
      </w:r>
      <w:r>
        <w:rPr>
          <w:sz w:val="20"/>
        </w:rPr>
        <w:t>immediately</w:t>
      </w:r>
      <w:r>
        <w:rPr>
          <w:spacing w:val="-7"/>
          <w:sz w:val="20"/>
        </w:rPr>
        <w:t xml:space="preserve"> </w:t>
      </w:r>
      <w:r>
        <w:rPr>
          <w:sz w:val="20"/>
        </w:rPr>
        <w:t>state</w:t>
      </w:r>
      <w:r>
        <w:rPr>
          <w:spacing w:val="-8"/>
          <w:sz w:val="20"/>
        </w:rPr>
        <w:t xml:space="preserve"> </w:t>
      </w:r>
      <w:r>
        <w:rPr>
          <w:sz w:val="20"/>
        </w:rPr>
        <w:t>his</w:t>
      </w:r>
      <w:r>
        <w:rPr>
          <w:spacing w:val="-7"/>
          <w:sz w:val="20"/>
        </w:rPr>
        <w:t xml:space="preserve"> </w:t>
      </w:r>
      <w:r>
        <w:rPr>
          <w:sz w:val="20"/>
        </w:rPr>
        <w:t>ruling.</w:t>
      </w:r>
      <w:r>
        <w:rPr>
          <w:spacing w:val="-8"/>
          <w:sz w:val="20"/>
        </w:rPr>
        <w:t xml:space="preserve"> </w:t>
      </w:r>
      <w:r>
        <w:rPr>
          <w:sz w:val="20"/>
        </w:rPr>
        <w:t>If</w:t>
      </w:r>
      <w:r>
        <w:rPr>
          <w:spacing w:val="-8"/>
          <w:sz w:val="20"/>
        </w:rPr>
        <w:t xml:space="preserve"> </w:t>
      </w:r>
      <w:proofErr w:type="gramStart"/>
      <w:r>
        <w:rPr>
          <w:sz w:val="20"/>
        </w:rPr>
        <w:t>it</w:t>
      </w:r>
      <w:r>
        <w:rPr>
          <w:spacing w:val="-7"/>
          <w:sz w:val="20"/>
        </w:rPr>
        <w:t xml:space="preserve"> </w:t>
      </w:r>
      <w:r>
        <w:rPr>
          <w:sz w:val="20"/>
        </w:rPr>
        <w:t>is</w:t>
      </w:r>
      <w:r>
        <w:rPr>
          <w:spacing w:val="-8"/>
          <w:sz w:val="20"/>
        </w:rPr>
        <w:t xml:space="preserve"> </w:t>
      </w:r>
      <w:r>
        <w:rPr>
          <w:sz w:val="20"/>
        </w:rPr>
        <w:t>challenged</w:t>
      </w:r>
      <w:r>
        <w:rPr>
          <w:spacing w:val="-7"/>
          <w:sz w:val="20"/>
        </w:rPr>
        <w:t xml:space="preserve"> </w:t>
      </w:r>
      <w:r>
        <w:rPr>
          <w:sz w:val="20"/>
        </w:rPr>
        <w:t>by</w:t>
      </w:r>
      <w:r>
        <w:rPr>
          <w:spacing w:val="-8"/>
          <w:sz w:val="20"/>
        </w:rPr>
        <w:t xml:space="preserve"> </w:t>
      </w:r>
      <w:r>
        <w:rPr>
          <w:sz w:val="20"/>
        </w:rPr>
        <w:t>any delegate</w:t>
      </w:r>
      <w:proofErr w:type="gramEnd"/>
      <w:r>
        <w:rPr>
          <w:sz w:val="20"/>
        </w:rPr>
        <w:t>,</w:t>
      </w:r>
      <w:r>
        <w:rPr>
          <w:spacing w:val="-14"/>
          <w:sz w:val="20"/>
        </w:rPr>
        <w:t xml:space="preserve"> </w:t>
      </w:r>
      <w:r>
        <w:rPr>
          <w:sz w:val="20"/>
        </w:rPr>
        <w:t>the</w:t>
      </w:r>
      <w:r>
        <w:rPr>
          <w:spacing w:val="-14"/>
          <w:sz w:val="20"/>
        </w:rPr>
        <w:t xml:space="preserve"> </w:t>
      </w:r>
      <w:r>
        <w:rPr>
          <w:sz w:val="20"/>
        </w:rPr>
        <w:t>Chairman</w:t>
      </w:r>
      <w:r>
        <w:rPr>
          <w:spacing w:val="-14"/>
          <w:sz w:val="20"/>
        </w:rPr>
        <w:t xml:space="preserve"> </w:t>
      </w:r>
      <w:r>
        <w:rPr>
          <w:sz w:val="20"/>
        </w:rPr>
        <w:t>shall</w:t>
      </w:r>
      <w:r>
        <w:rPr>
          <w:spacing w:val="-13"/>
          <w:sz w:val="20"/>
        </w:rPr>
        <w:t xml:space="preserve"> </w:t>
      </w:r>
      <w:r>
        <w:rPr>
          <w:sz w:val="20"/>
        </w:rPr>
        <w:t>forthwith</w:t>
      </w:r>
      <w:r>
        <w:rPr>
          <w:spacing w:val="-14"/>
          <w:sz w:val="20"/>
        </w:rPr>
        <w:t xml:space="preserve"> </w:t>
      </w:r>
      <w:r>
        <w:rPr>
          <w:sz w:val="20"/>
        </w:rPr>
        <w:t>submit</w:t>
      </w:r>
      <w:r>
        <w:rPr>
          <w:spacing w:val="-14"/>
          <w:sz w:val="20"/>
        </w:rPr>
        <w:t xml:space="preserve"> </w:t>
      </w:r>
      <w:r>
        <w:rPr>
          <w:sz w:val="20"/>
        </w:rPr>
        <w:t>his</w:t>
      </w:r>
      <w:r>
        <w:rPr>
          <w:spacing w:val="-14"/>
          <w:sz w:val="20"/>
        </w:rPr>
        <w:t xml:space="preserve"> </w:t>
      </w:r>
      <w:r>
        <w:rPr>
          <w:sz w:val="20"/>
        </w:rPr>
        <w:t>ruling</w:t>
      </w:r>
      <w:r>
        <w:rPr>
          <w:spacing w:val="-13"/>
          <w:sz w:val="20"/>
        </w:rPr>
        <w:t xml:space="preserve"> </w:t>
      </w:r>
      <w:r>
        <w:rPr>
          <w:sz w:val="20"/>
        </w:rPr>
        <w:t>to</w:t>
      </w:r>
      <w:r>
        <w:rPr>
          <w:spacing w:val="-14"/>
          <w:sz w:val="20"/>
        </w:rPr>
        <w:t xml:space="preserve"> </w:t>
      </w:r>
      <w:r>
        <w:rPr>
          <w:sz w:val="20"/>
        </w:rPr>
        <w:t>the</w:t>
      </w:r>
      <w:r>
        <w:rPr>
          <w:spacing w:val="-14"/>
          <w:sz w:val="20"/>
        </w:rPr>
        <w:t xml:space="preserve"> </w:t>
      </w:r>
      <w:r>
        <w:rPr>
          <w:sz w:val="20"/>
        </w:rPr>
        <w:t>meeting</w:t>
      </w:r>
      <w:r>
        <w:rPr>
          <w:spacing w:val="-13"/>
          <w:sz w:val="20"/>
        </w:rPr>
        <w:t xml:space="preserve"> </w:t>
      </w:r>
      <w:r>
        <w:rPr>
          <w:sz w:val="20"/>
        </w:rPr>
        <w:t>for</w:t>
      </w:r>
      <w:r>
        <w:rPr>
          <w:spacing w:val="-14"/>
          <w:sz w:val="20"/>
        </w:rPr>
        <w:t xml:space="preserve"> </w:t>
      </w:r>
      <w:r>
        <w:rPr>
          <w:sz w:val="20"/>
        </w:rPr>
        <w:t>decision and it shall stand unless</w:t>
      </w:r>
      <w:r>
        <w:rPr>
          <w:spacing w:val="-3"/>
          <w:sz w:val="20"/>
        </w:rPr>
        <w:t xml:space="preserve"> </w:t>
      </w:r>
      <w:r>
        <w:rPr>
          <w:sz w:val="20"/>
        </w:rPr>
        <w:t>overruled.</w:t>
      </w:r>
    </w:p>
    <w:p w:rsidR="00CB4BC1" w:rsidRDefault="00CB4BC1">
      <w:pPr>
        <w:pStyle w:val="BodyText"/>
        <w:spacing w:before="6"/>
        <w:rPr>
          <w:sz w:val="18"/>
        </w:rPr>
      </w:pPr>
    </w:p>
    <w:p w:rsidR="00CB4BC1" w:rsidRDefault="005A6017">
      <w:pPr>
        <w:pStyle w:val="ListParagraph"/>
        <w:numPr>
          <w:ilvl w:val="0"/>
          <w:numId w:val="18"/>
        </w:numPr>
        <w:tabs>
          <w:tab w:val="left" w:pos="444"/>
        </w:tabs>
        <w:spacing w:line="218" w:lineRule="auto"/>
        <w:ind w:left="444"/>
        <w:jc w:val="both"/>
        <w:rPr>
          <w:sz w:val="20"/>
        </w:rPr>
      </w:pPr>
      <w:r>
        <w:rPr>
          <w:sz w:val="20"/>
        </w:rPr>
        <w:t>Except</w:t>
      </w:r>
      <w:r>
        <w:rPr>
          <w:spacing w:val="-10"/>
          <w:sz w:val="20"/>
        </w:rPr>
        <w:t xml:space="preserve"> </w:t>
      </w:r>
      <w:r>
        <w:rPr>
          <w:sz w:val="20"/>
        </w:rPr>
        <w:t>by</w:t>
      </w:r>
      <w:r>
        <w:rPr>
          <w:spacing w:val="-10"/>
          <w:sz w:val="20"/>
        </w:rPr>
        <w:t xml:space="preserve"> </w:t>
      </w:r>
      <w:r>
        <w:rPr>
          <w:sz w:val="20"/>
        </w:rPr>
        <w:t>permission</w:t>
      </w:r>
      <w:r>
        <w:rPr>
          <w:spacing w:val="-10"/>
          <w:sz w:val="20"/>
        </w:rPr>
        <w:t xml:space="preserve"> </w:t>
      </w:r>
      <w:r>
        <w:rPr>
          <w:sz w:val="20"/>
        </w:rPr>
        <w:t>of</w:t>
      </w:r>
      <w:r>
        <w:rPr>
          <w:spacing w:val="-10"/>
          <w:sz w:val="20"/>
        </w:rPr>
        <w:t xml:space="preserve"> </w:t>
      </w:r>
      <w:r>
        <w:rPr>
          <w:sz w:val="20"/>
        </w:rPr>
        <w:t>the</w:t>
      </w:r>
      <w:r>
        <w:rPr>
          <w:spacing w:val="-10"/>
          <w:sz w:val="20"/>
        </w:rPr>
        <w:t xml:space="preserve"> </w:t>
      </w:r>
      <w:r>
        <w:rPr>
          <w:sz w:val="20"/>
        </w:rPr>
        <w:t>Chairman,</w:t>
      </w:r>
      <w:r>
        <w:rPr>
          <w:spacing w:val="-10"/>
          <w:sz w:val="20"/>
        </w:rPr>
        <w:t xml:space="preserve"> </w:t>
      </w:r>
      <w:r>
        <w:rPr>
          <w:sz w:val="20"/>
        </w:rPr>
        <w:t>only</w:t>
      </w:r>
      <w:r>
        <w:rPr>
          <w:spacing w:val="-10"/>
          <w:sz w:val="20"/>
        </w:rPr>
        <w:t xml:space="preserve"> </w:t>
      </w:r>
      <w:r>
        <w:rPr>
          <w:sz w:val="20"/>
        </w:rPr>
        <w:t>a</w:t>
      </w:r>
      <w:r>
        <w:rPr>
          <w:spacing w:val="-10"/>
          <w:sz w:val="20"/>
        </w:rPr>
        <w:t xml:space="preserve"> </w:t>
      </w:r>
      <w:r>
        <w:rPr>
          <w:sz w:val="20"/>
        </w:rPr>
        <w:t>delegate</w:t>
      </w:r>
      <w:r>
        <w:rPr>
          <w:spacing w:val="-10"/>
          <w:sz w:val="20"/>
        </w:rPr>
        <w:t xml:space="preserve"> </w:t>
      </w:r>
      <w:r>
        <w:rPr>
          <w:sz w:val="20"/>
        </w:rPr>
        <w:t>of</w:t>
      </w:r>
      <w:r>
        <w:rPr>
          <w:spacing w:val="-10"/>
          <w:sz w:val="20"/>
        </w:rPr>
        <w:t xml:space="preserve"> </w:t>
      </w:r>
      <w:r>
        <w:rPr>
          <w:sz w:val="20"/>
        </w:rPr>
        <w:t>a</w:t>
      </w:r>
      <w:r>
        <w:rPr>
          <w:spacing w:val="-10"/>
          <w:sz w:val="20"/>
        </w:rPr>
        <w:t xml:space="preserve"> </w:t>
      </w:r>
      <w:r>
        <w:rPr>
          <w:sz w:val="20"/>
        </w:rPr>
        <w:t>member</w:t>
      </w:r>
      <w:r>
        <w:rPr>
          <w:spacing w:val="-10"/>
          <w:sz w:val="20"/>
        </w:rPr>
        <w:t xml:space="preserve"> </w:t>
      </w:r>
      <w:r>
        <w:rPr>
          <w:sz w:val="20"/>
        </w:rPr>
        <w:t>of</w:t>
      </w:r>
      <w:r>
        <w:rPr>
          <w:spacing w:val="-10"/>
          <w:sz w:val="20"/>
        </w:rPr>
        <w:t xml:space="preserve"> </w:t>
      </w:r>
      <w:r>
        <w:rPr>
          <w:sz w:val="20"/>
        </w:rPr>
        <w:t>the</w:t>
      </w:r>
      <w:r>
        <w:rPr>
          <w:spacing w:val="-10"/>
          <w:sz w:val="20"/>
        </w:rPr>
        <w:t xml:space="preserve"> </w:t>
      </w:r>
      <w:r>
        <w:rPr>
          <w:sz w:val="20"/>
        </w:rPr>
        <w:t>Council or an alternate shall take part in the</w:t>
      </w:r>
      <w:r>
        <w:rPr>
          <w:spacing w:val="-2"/>
          <w:sz w:val="20"/>
        </w:rPr>
        <w:t xml:space="preserve"> </w:t>
      </w:r>
      <w:r>
        <w:rPr>
          <w:sz w:val="20"/>
        </w:rPr>
        <w:t>discussions.</w:t>
      </w:r>
    </w:p>
    <w:p w:rsidR="00CB4BC1" w:rsidRDefault="00CB4BC1">
      <w:pPr>
        <w:pStyle w:val="BodyText"/>
        <w:spacing w:before="4"/>
        <w:rPr>
          <w:sz w:val="18"/>
        </w:rPr>
      </w:pPr>
    </w:p>
    <w:p w:rsidR="00CB4BC1" w:rsidRDefault="005A6017">
      <w:pPr>
        <w:pStyle w:val="ListParagraph"/>
        <w:numPr>
          <w:ilvl w:val="0"/>
          <w:numId w:val="18"/>
        </w:numPr>
        <w:tabs>
          <w:tab w:val="left" w:pos="444"/>
        </w:tabs>
        <w:spacing w:line="218" w:lineRule="auto"/>
        <w:ind w:left="444"/>
        <w:jc w:val="both"/>
        <w:rPr>
          <w:sz w:val="20"/>
        </w:rPr>
      </w:pPr>
      <w:r>
        <w:rPr>
          <w:sz w:val="20"/>
        </w:rPr>
        <w:t>Unless the Council decides otherwise, the Executive Director shall circulate a summary</w:t>
      </w:r>
      <w:r>
        <w:rPr>
          <w:spacing w:val="-6"/>
          <w:sz w:val="20"/>
        </w:rPr>
        <w:t xml:space="preserve"> </w:t>
      </w:r>
      <w:r>
        <w:rPr>
          <w:sz w:val="20"/>
        </w:rPr>
        <w:t>of</w:t>
      </w:r>
      <w:r>
        <w:rPr>
          <w:spacing w:val="-5"/>
          <w:sz w:val="20"/>
        </w:rPr>
        <w:t xml:space="preserve"> </w:t>
      </w:r>
      <w:r>
        <w:rPr>
          <w:sz w:val="20"/>
        </w:rPr>
        <w:t>decisions</w:t>
      </w:r>
      <w:r>
        <w:rPr>
          <w:spacing w:val="-5"/>
          <w:sz w:val="20"/>
        </w:rPr>
        <w:t xml:space="preserve"> </w:t>
      </w:r>
      <w:r>
        <w:rPr>
          <w:sz w:val="20"/>
        </w:rPr>
        <w:t>and</w:t>
      </w:r>
      <w:r>
        <w:rPr>
          <w:spacing w:val="-5"/>
          <w:sz w:val="20"/>
        </w:rPr>
        <w:t xml:space="preserve"> </w:t>
      </w:r>
      <w:r>
        <w:rPr>
          <w:sz w:val="20"/>
        </w:rPr>
        <w:t>resolutions</w:t>
      </w:r>
      <w:r>
        <w:rPr>
          <w:spacing w:val="-5"/>
          <w:sz w:val="20"/>
        </w:rPr>
        <w:t xml:space="preserve"> </w:t>
      </w:r>
      <w:r>
        <w:rPr>
          <w:sz w:val="20"/>
        </w:rPr>
        <w:t>as</w:t>
      </w:r>
      <w:r>
        <w:rPr>
          <w:spacing w:val="-5"/>
          <w:sz w:val="20"/>
        </w:rPr>
        <w:t xml:space="preserve"> </w:t>
      </w:r>
      <w:r>
        <w:rPr>
          <w:sz w:val="20"/>
        </w:rPr>
        <w:t>soon</w:t>
      </w:r>
      <w:r>
        <w:rPr>
          <w:spacing w:val="-5"/>
          <w:sz w:val="20"/>
        </w:rPr>
        <w:t xml:space="preserve"> </w:t>
      </w:r>
      <w:r>
        <w:rPr>
          <w:sz w:val="20"/>
        </w:rPr>
        <w:t>as</w:t>
      </w:r>
      <w:r>
        <w:rPr>
          <w:spacing w:val="-5"/>
          <w:sz w:val="20"/>
        </w:rPr>
        <w:t xml:space="preserve"> </w:t>
      </w:r>
      <w:r>
        <w:rPr>
          <w:sz w:val="20"/>
        </w:rPr>
        <w:t>possible</w:t>
      </w:r>
      <w:r>
        <w:rPr>
          <w:spacing w:val="-5"/>
          <w:sz w:val="20"/>
        </w:rPr>
        <w:t xml:space="preserve"> </w:t>
      </w:r>
      <w:r>
        <w:rPr>
          <w:sz w:val="20"/>
        </w:rPr>
        <w:t>after</w:t>
      </w:r>
      <w:r>
        <w:rPr>
          <w:spacing w:val="-5"/>
          <w:sz w:val="20"/>
        </w:rPr>
        <w:t xml:space="preserve"> </w:t>
      </w:r>
      <w:r>
        <w:rPr>
          <w:sz w:val="20"/>
        </w:rPr>
        <w:t>each</w:t>
      </w:r>
      <w:r>
        <w:rPr>
          <w:spacing w:val="-6"/>
          <w:sz w:val="20"/>
        </w:rPr>
        <w:t xml:space="preserve"> </w:t>
      </w:r>
      <w:r>
        <w:rPr>
          <w:sz w:val="20"/>
        </w:rPr>
        <w:t>session</w:t>
      </w:r>
      <w:r>
        <w:rPr>
          <w:spacing w:val="-5"/>
          <w:sz w:val="20"/>
        </w:rPr>
        <w:t xml:space="preserve"> </w:t>
      </w:r>
      <w:r>
        <w:rPr>
          <w:sz w:val="20"/>
        </w:rPr>
        <w:t>of</w:t>
      </w:r>
      <w:r>
        <w:rPr>
          <w:spacing w:val="-5"/>
          <w:sz w:val="20"/>
        </w:rPr>
        <w:t xml:space="preserve"> </w:t>
      </w:r>
      <w:r>
        <w:rPr>
          <w:sz w:val="20"/>
        </w:rPr>
        <w:t>the Council.</w:t>
      </w:r>
    </w:p>
    <w:p w:rsidR="00CB4BC1" w:rsidRDefault="00CB4BC1">
      <w:pPr>
        <w:pStyle w:val="BodyText"/>
        <w:spacing w:before="3"/>
        <w:rPr>
          <w:sz w:val="27"/>
        </w:rPr>
      </w:pPr>
    </w:p>
    <w:p w:rsidR="00CB4BC1" w:rsidRDefault="00CB4BC1">
      <w:pPr>
        <w:rPr>
          <w:sz w:val="27"/>
        </w:rPr>
        <w:sectPr w:rsidR="00CB4BC1">
          <w:pgSz w:w="8790" w:h="12760"/>
          <w:pgMar w:top="1120" w:right="839" w:bottom="840" w:left="860" w:header="0" w:footer="547" w:gutter="0"/>
          <w:cols w:space="720"/>
        </w:sectPr>
      </w:pPr>
    </w:p>
    <w:p w:rsidR="00CB4BC1" w:rsidRDefault="00CB4BC1">
      <w:pPr>
        <w:pStyle w:val="BodyText"/>
        <w:rPr>
          <w:sz w:val="22"/>
        </w:rPr>
      </w:pPr>
    </w:p>
    <w:p w:rsidR="00CB4BC1" w:rsidRDefault="00CB4BC1">
      <w:pPr>
        <w:pStyle w:val="BodyText"/>
        <w:rPr>
          <w:sz w:val="22"/>
        </w:rPr>
      </w:pPr>
    </w:p>
    <w:p w:rsidR="00CB4BC1" w:rsidRDefault="00CB4BC1">
      <w:pPr>
        <w:pStyle w:val="BodyText"/>
        <w:spacing w:before="9"/>
        <w:rPr>
          <w:sz w:val="18"/>
        </w:rPr>
      </w:pPr>
    </w:p>
    <w:p w:rsidR="00CB4BC1" w:rsidRDefault="005A6017">
      <w:pPr>
        <w:ind w:left="103"/>
        <w:rPr>
          <w:i/>
          <w:sz w:val="20"/>
        </w:rPr>
      </w:pPr>
      <w:r>
        <w:rPr>
          <w:i/>
          <w:sz w:val="20"/>
        </w:rPr>
        <w:t>Article 13</w:t>
      </w:r>
    </w:p>
    <w:p w:rsidR="00CB4BC1" w:rsidRDefault="005A6017">
      <w:pPr>
        <w:pStyle w:val="Heading6"/>
        <w:spacing w:before="92"/>
        <w:ind w:left="110" w:right="1793"/>
      </w:pPr>
      <w:r>
        <w:rPr>
          <w:b w:val="0"/>
        </w:rPr>
        <w:br w:type="column"/>
      </w:r>
      <w:r>
        <w:t>RULE 18</w:t>
      </w:r>
    </w:p>
    <w:p w:rsidR="00CB4BC1" w:rsidRDefault="005A6017">
      <w:pPr>
        <w:spacing w:before="190"/>
        <w:ind w:left="110" w:right="1793"/>
        <w:jc w:val="center"/>
        <w:rPr>
          <w:b/>
          <w:sz w:val="20"/>
        </w:rPr>
      </w:pPr>
      <w:r>
        <w:rPr>
          <w:b/>
          <w:sz w:val="20"/>
        </w:rPr>
        <w:t>Council sessions: Credentials Committee</w:t>
      </w:r>
    </w:p>
    <w:p w:rsidR="00CB4BC1" w:rsidRDefault="00CB4BC1">
      <w:pPr>
        <w:jc w:val="center"/>
        <w:rPr>
          <w:sz w:val="20"/>
        </w:rPr>
        <w:sectPr w:rsidR="00CB4BC1">
          <w:type w:val="continuous"/>
          <w:pgSz w:w="8790" w:h="12760"/>
          <w:pgMar w:top="1580" w:right="839" w:bottom="280" w:left="860" w:header="720" w:footer="720" w:gutter="0"/>
          <w:cols w:num="2" w:space="720" w:equalWidth="0">
            <w:col w:w="939" w:space="726"/>
            <w:col w:w="5426"/>
          </w:cols>
        </w:sectPr>
      </w:pPr>
    </w:p>
    <w:p w:rsidR="00CB4BC1" w:rsidRPr="00381F45" w:rsidRDefault="00CB4BC1">
      <w:pPr>
        <w:pStyle w:val="BodyText"/>
        <w:rPr>
          <w:rFonts w:ascii="Times New Roman Bold" w:hAnsi="Times New Roman Bold"/>
          <w:b/>
          <w:sz w:val="2"/>
        </w:rPr>
      </w:pPr>
    </w:p>
    <w:p w:rsidR="00CB4BC1" w:rsidRDefault="005A6017">
      <w:pPr>
        <w:pStyle w:val="BodyText"/>
        <w:spacing w:line="218" w:lineRule="auto"/>
        <w:ind w:left="103" w:right="121"/>
        <w:jc w:val="both"/>
      </w:pPr>
      <w:r>
        <w:t>The</w:t>
      </w:r>
      <w:r>
        <w:rPr>
          <w:spacing w:val="-7"/>
        </w:rPr>
        <w:t xml:space="preserve"> </w:t>
      </w:r>
      <w:r>
        <w:t>Council</w:t>
      </w:r>
      <w:r>
        <w:rPr>
          <w:spacing w:val="-7"/>
        </w:rPr>
        <w:t xml:space="preserve"> </w:t>
      </w:r>
      <w:r>
        <w:t>shall</w:t>
      </w:r>
      <w:r>
        <w:rPr>
          <w:spacing w:val="-7"/>
        </w:rPr>
        <w:t xml:space="preserve"> </w:t>
      </w:r>
      <w:r>
        <w:t>appoint</w:t>
      </w:r>
      <w:r>
        <w:rPr>
          <w:spacing w:val="-7"/>
        </w:rPr>
        <w:t xml:space="preserve"> </w:t>
      </w:r>
      <w:r>
        <w:t>a</w:t>
      </w:r>
      <w:r>
        <w:rPr>
          <w:spacing w:val="-7"/>
        </w:rPr>
        <w:t xml:space="preserve"> </w:t>
      </w:r>
      <w:r>
        <w:t>Credentials</w:t>
      </w:r>
      <w:r>
        <w:rPr>
          <w:spacing w:val="-7"/>
        </w:rPr>
        <w:t xml:space="preserve"> </w:t>
      </w:r>
      <w:proofErr w:type="gramStart"/>
      <w:r>
        <w:t>Committee</w:t>
      </w:r>
      <w:r>
        <w:rPr>
          <w:spacing w:val="-7"/>
        </w:rPr>
        <w:t xml:space="preserve"> </w:t>
      </w:r>
      <w:r>
        <w:t>which</w:t>
      </w:r>
      <w:proofErr w:type="gramEnd"/>
      <w:r>
        <w:rPr>
          <w:spacing w:val="-7"/>
        </w:rPr>
        <w:t xml:space="preserve"> </w:t>
      </w:r>
      <w:r>
        <w:t>shall</w:t>
      </w:r>
      <w:r>
        <w:rPr>
          <w:spacing w:val="-7"/>
        </w:rPr>
        <w:t xml:space="preserve"> </w:t>
      </w:r>
      <w:r>
        <w:t>examine</w:t>
      </w:r>
      <w:r>
        <w:rPr>
          <w:spacing w:val="-7"/>
        </w:rPr>
        <w:t xml:space="preserve"> </w:t>
      </w:r>
      <w:r>
        <w:t>and</w:t>
      </w:r>
      <w:r>
        <w:rPr>
          <w:spacing w:val="-7"/>
        </w:rPr>
        <w:t xml:space="preserve"> </w:t>
      </w:r>
      <w:r>
        <w:t>report</w:t>
      </w:r>
      <w:r>
        <w:rPr>
          <w:spacing w:val="-7"/>
        </w:rPr>
        <w:t xml:space="preserve"> </w:t>
      </w:r>
      <w:r>
        <w:t>on the credentials of the representatives at each session. The Credentials Committee, in its report to the Council, shall</w:t>
      </w:r>
      <w:r>
        <w:rPr>
          <w:spacing w:val="-2"/>
        </w:rPr>
        <w:t xml:space="preserve"> </w:t>
      </w:r>
      <w:r>
        <w:t>list:</w:t>
      </w:r>
    </w:p>
    <w:p w:rsidR="00CB4BC1" w:rsidRDefault="00CB4BC1">
      <w:pPr>
        <w:pStyle w:val="BodyText"/>
        <w:spacing w:before="5"/>
        <w:rPr>
          <w:sz w:val="18"/>
        </w:rPr>
      </w:pPr>
    </w:p>
    <w:p w:rsidR="00CB4BC1" w:rsidRDefault="005A6017">
      <w:pPr>
        <w:pStyle w:val="ListParagraph"/>
        <w:numPr>
          <w:ilvl w:val="0"/>
          <w:numId w:val="17"/>
        </w:numPr>
        <w:tabs>
          <w:tab w:val="left" w:pos="444"/>
        </w:tabs>
        <w:spacing w:line="218" w:lineRule="auto"/>
        <w:ind w:right="118"/>
        <w:jc w:val="both"/>
        <w:rPr>
          <w:sz w:val="20"/>
        </w:rPr>
      </w:pPr>
      <w:r>
        <w:rPr>
          <w:sz w:val="20"/>
        </w:rPr>
        <w:t>any</w:t>
      </w:r>
      <w:r>
        <w:rPr>
          <w:spacing w:val="-4"/>
          <w:sz w:val="20"/>
        </w:rPr>
        <w:t xml:space="preserve"> </w:t>
      </w:r>
      <w:r>
        <w:rPr>
          <w:sz w:val="20"/>
        </w:rPr>
        <w:t>member</w:t>
      </w:r>
      <w:r>
        <w:rPr>
          <w:spacing w:val="-4"/>
          <w:sz w:val="20"/>
        </w:rPr>
        <w:t xml:space="preserve"> </w:t>
      </w:r>
      <w:r>
        <w:rPr>
          <w:sz w:val="20"/>
        </w:rPr>
        <w:t>which</w:t>
      </w:r>
      <w:r>
        <w:rPr>
          <w:spacing w:val="-4"/>
          <w:sz w:val="20"/>
        </w:rPr>
        <w:t xml:space="preserve"> </w:t>
      </w:r>
      <w:r>
        <w:rPr>
          <w:sz w:val="20"/>
        </w:rPr>
        <w:t>has</w:t>
      </w:r>
      <w:r>
        <w:rPr>
          <w:spacing w:val="-4"/>
          <w:sz w:val="20"/>
        </w:rPr>
        <w:t xml:space="preserve"> </w:t>
      </w:r>
      <w:r>
        <w:rPr>
          <w:sz w:val="20"/>
        </w:rPr>
        <w:t>authorized</w:t>
      </w:r>
      <w:r>
        <w:rPr>
          <w:spacing w:val="-4"/>
          <w:sz w:val="20"/>
        </w:rPr>
        <w:t xml:space="preserve"> </w:t>
      </w:r>
      <w:r>
        <w:rPr>
          <w:sz w:val="20"/>
        </w:rPr>
        <w:t>another</w:t>
      </w:r>
      <w:r>
        <w:rPr>
          <w:spacing w:val="-4"/>
          <w:sz w:val="20"/>
        </w:rPr>
        <w:t xml:space="preserve"> </w:t>
      </w:r>
      <w:r>
        <w:rPr>
          <w:sz w:val="20"/>
        </w:rPr>
        <w:t>member</w:t>
      </w:r>
      <w:r>
        <w:rPr>
          <w:spacing w:val="-4"/>
          <w:sz w:val="20"/>
        </w:rPr>
        <w:t xml:space="preserve"> </w:t>
      </w:r>
      <w:r>
        <w:rPr>
          <w:sz w:val="20"/>
        </w:rPr>
        <w:t>under</w:t>
      </w:r>
      <w:r>
        <w:rPr>
          <w:spacing w:val="-4"/>
          <w:sz w:val="20"/>
        </w:rPr>
        <w:t xml:space="preserve"> </w:t>
      </w:r>
      <w:r>
        <w:rPr>
          <w:sz w:val="20"/>
        </w:rPr>
        <w:t>paragraph</w:t>
      </w:r>
      <w:r>
        <w:rPr>
          <w:spacing w:val="-4"/>
          <w:sz w:val="20"/>
        </w:rPr>
        <w:t xml:space="preserve"> </w:t>
      </w:r>
      <w:r>
        <w:rPr>
          <w:sz w:val="20"/>
        </w:rPr>
        <w:t>(8)</w:t>
      </w:r>
      <w:r>
        <w:rPr>
          <w:spacing w:val="-4"/>
          <w:sz w:val="20"/>
        </w:rPr>
        <w:t xml:space="preserve"> </w:t>
      </w:r>
      <w:r>
        <w:rPr>
          <w:sz w:val="20"/>
        </w:rPr>
        <w:t>of</w:t>
      </w:r>
      <w:r>
        <w:rPr>
          <w:spacing w:val="-15"/>
          <w:sz w:val="20"/>
        </w:rPr>
        <w:t xml:space="preserve"> </w:t>
      </w:r>
      <w:r>
        <w:rPr>
          <w:sz w:val="20"/>
        </w:rPr>
        <w:t>Article 12</w:t>
      </w:r>
      <w:r>
        <w:rPr>
          <w:spacing w:val="-18"/>
          <w:sz w:val="20"/>
        </w:rPr>
        <w:t xml:space="preserve"> </w:t>
      </w:r>
      <w:r>
        <w:rPr>
          <w:sz w:val="20"/>
        </w:rPr>
        <w:t>of</w:t>
      </w:r>
      <w:r>
        <w:rPr>
          <w:spacing w:val="-17"/>
          <w:sz w:val="20"/>
        </w:rPr>
        <w:t xml:space="preserve"> </w:t>
      </w:r>
      <w:r>
        <w:rPr>
          <w:sz w:val="20"/>
        </w:rPr>
        <w:t>the</w:t>
      </w:r>
      <w:r>
        <w:rPr>
          <w:spacing w:val="-18"/>
          <w:sz w:val="20"/>
        </w:rPr>
        <w:t xml:space="preserve"> </w:t>
      </w:r>
      <w:r>
        <w:rPr>
          <w:sz w:val="20"/>
        </w:rPr>
        <w:t>Convention</w:t>
      </w:r>
      <w:r>
        <w:rPr>
          <w:spacing w:val="-18"/>
          <w:sz w:val="20"/>
        </w:rPr>
        <w:t xml:space="preserve"> </w:t>
      </w:r>
      <w:r>
        <w:rPr>
          <w:sz w:val="20"/>
        </w:rPr>
        <w:t>to</w:t>
      </w:r>
      <w:r>
        <w:rPr>
          <w:spacing w:val="-17"/>
          <w:sz w:val="20"/>
        </w:rPr>
        <w:t xml:space="preserve"> </w:t>
      </w:r>
      <w:r>
        <w:rPr>
          <w:sz w:val="20"/>
        </w:rPr>
        <w:t>exercise</w:t>
      </w:r>
      <w:r>
        <w:rPr>
          <w:spacing w:val="-18"/>
          <w:sz w:val="20"/>
        </w:rPr>
        <w:t xml:space="preserve"> </w:t>
      </w:r>
      <w:r>
        <w:rPr>
          <w:sz w:val="20"/>
        </w:rPr>
        <w:t>its</w:t>
      </w:r>
      <w:r>
        <w:rPr>
          <w:spacing w:val="-17"/>
          <w:sz w:val="20"/>
        </w:rPr>
        <w:t xml:space="preserve"> </w:t>
      </w:r>
      <w:r>
        <w:rPr>
          <w:sz w:val="20"/>
        </w:rPr>
        <w:t>votes</w:t>
      </w:r>
      <w:r>
        <w:rPr>
          <w:spacing w:val="-18"/>
          <w:sz w:val="20"/>
        </w:rPr>
        <w:t xml:space="preserve"> </w:t>
      </w:r>
      <w:r>
        <w:rPr>
          <w:sz w:val="20"/>
        </w:rPr>
        <w:t>at</w:t>
      </w:r>
      <w:r>
        <w:rPr>
          <w:spacing w:val="-17"/>
          <w:sz w:val="20"/>
        </w:rPr>
        <w:t xml:space="preserve"> </w:t>
      </w:r>
      <w:r>
        <w:rPr>
          <w:sz w:val="20"/>
        </w:rPr>
        <w:t>any</w:t>
      </w:r>
      <w:r>
        <w:rPr>
          <w:spacing w:val="-18"/>
          <w:sz w:val="20"/>
        </w:rPr>
        <w:t xml:space="preserve"> </w:t>
      </w:r>
      <w:r>
        <w:rPr>
          <w:sz w:val="20"/>
        </w:rPr>
        <w:t>meeting</w:t>
      </w:r>
      <w:r>
        <w:rPr>
          <w:spacing w:val="-17"/>
          <w:sz w:val="20"/>
        </w:rPr>
        <w:t xml:space="preserve"> </w:t>
      </w:r>
      <w:r>
        <w:rPr>
          <w:sz w:val="20"/>
        </w:rPr>
        <w:t>or</w:t>
      </w:r>
      <w:r>
        <w:rPr>
          <w:spacing w:val="-18"/>
          <w:sz w:val="20"/>
        </w:rPr>
        <w:t xml:space="preserve"> </w:t>
      </w:r>
      <w:r>
        <w:rPr>
          <w:sz w:val="20"/>
        </w:rPr>
        <w:t>meetings</w:t>
      </w:r>
      <w:r>
        <w:rPr>
          <w:spacing w:val="-17"/>
          <w:sz w:val="20"/>
        </w:rPr>
        <w:t xml:space="preserve"> </w:t>
      </w:r>
      <w:r>
        <w:rPr>
          <w:sz w:val="20"/>
        </w:rPr>
        <w:t>at</w:t>
      </w:r>
      <w:r>
        <w:rPr>
          <w:spacing w:val="-18"/>
          <w:sz w:val="20"/>
        </w:rPr>
        <w:t xml:space="preserve"> </w:t>
      </w:r>
      <w:r>
        <w:rPr>
          <w:sz w:val="20"/>
        </w:rPr>
        <w:t>that</w:t>
      </w:r>
      <w:r>
        <w:rPr>
          <w:spacing w:val="-17"/>
          <w:sz w:val="20"/>
        </w:rPr>
        <w:t xml:space="preserve"> </w:t>
      </w:r>
      <w:r>
        <w:rPr>
          <w:sz w:val="20"/>
        </w:rPr>
        <w:t>session;</w:t>
      </w:r>
    </w:p>
    <w:p w:rsidR="00CB4BC1" w:rsidRDefault="00CB4BC1">
      <w:pPr>
        <w:pStyle w:val="BodyText"/>
        <w:spacing w:before="4"/>
        <w:rPr>
          <w:sz w:val="18"/>
        </w:rPr>
      </w:pPr>
    </w:p>
    <w:p w:rsidR="00CB4BC1" w:rsidRDefault="005A6017">
      <w:pPr>
        <w:pStyle w:val="ListParagraph"/>
        <w:numPr>
          <w:ilvl w:val="0"/>
          <w:numId w:val="17"/>
        </w:numPr>
        <w:tabs>
          <w:tab w:val="left" w:pos="444"/>
        </w:tabs>
        <w:spacing w:before="1" w:line="218" w:lineRule="auto"/>
        <w:ind w:right="124"/>
        <w:jc w:val="both"/>
        <w:rPr>
          <w:sz w:val="20"/>
        </w:rPr>
      </w:pPr>
      <w:proofErr w:type="gramStart"/>
      <w:r>
        <w:rPr>
          <w:sz w:val="20"/>
        </w:rPr>
        <w:t>any</w:t>
      </w:r>
      <w:proofErr w:type="gramEnd"/>
      <w:r>
        <w:rPr>
          <w:sz w:val="20"/>
        </w:rPr>
        <w:t xml:space="preserve"> member whose voting rights under the Convention have been suspended, because it is in arrears with its financial contributions under Article 21 of the Convention.</w:t>
      </w:r>
    </w:p>
    <w:p w:rsidR="00CB4BC1" w:rsidRDefault="00CB4BC1">
      <w:pPr>
        <w:pStyle w:val="BodyText"/>
        <w:spacing w:before="3"/>
        <w:rPr>
          <w:sz w:val="27"/>
        </w:rPr>
      </w:pPr>
    </w:p>
    <w:p w:rsidR="00CB4BC1" w:rsidRDefault="00CB4BC1">
      <w:pPr>
        <w:rPr>
          <w:sz w:val="27"/>
        </w:rPr>
        <w:sectPr w:rsidR="00CB4BC1">
          <w:type w:val="continuous"/>
          <w:pgSz w:w="8790" w:h="12760"/>
          <w:pgMar w:top="1580" w:right="839" w:bottom="280" w:left="860" w:header="720" w:footer="720" w:gutter="0"/>
          <w:cols w:space="720"/>
        </w:sectPr>
      </w:pPr>
    </w:p>
    <w:p w:rsidR="00CB4BC1" w:rsidRDefault="00CB4BC1">
      <w:pPr>
        <w:pStyle w:val="BodyText"/>
        <w:rPr>
          <w:sz w:val="22"/>
        </w:rPr>
      </w:pPr>
    </w:p>
    <w:p w:rsidR="00CB4BC1" w:rsidRDefault="00CB4BC1">
      <w:pPr>
        <w:pStyle w:val="BodyText"/>
        <w:rPr>
          <w:sz w:val="22"/>
        </w:rPr>
      </w:pPr>
    </w:p>
    <w:p w:rsidR="00CB4BC1" w:rsidRDefault="00CB4BC1">
      <w:pPr>
        <w:pStyle w:val="BodyText"/>
        <w:spacing w:before="8"/>
        <w:rPr>
          <w:sz w:val="18"/>
        </w:rPr>
      </w:pPr>
    </w:p>
    <w:p w:rsidR="00CB4BC1" w:rsidRDefault="005A6017">
      <w:pPr>
        <w:spacing w:before="1"/>
        <w:ind w:left="103"/>
        <w:rPr>
          <w:i/>
          <w:sz w:val="20"/>
        </w:rPr>
      </w:pPr>
      <w:r>
        <w:rPr>
          <w:i/>
          <w:sz w:val="20"/>
        </w:rPr>
        <w:t>Article 12</w:t>
      </w:r>
    </w:p>
    <w:p w:rsidR="00CB4BC1" w:rsidRDefault="005A6017">
      <w:pPr>
        <w:pStyle w:val="Heading6"/>
        <w:spacing w:before="92"/>
        <w:ind w:left="111" w:right="2517"/>
      </w:pPr>
      <w:r>
        <w:rPr>
          <w:b w:val="0"/>
        </w:rPr>
        <w:br w:type="column"/>
      </w:r>
      <w:r>
        <w:t>RULE 19</w:t>
      </w:r>
    </w:p>
    <w:p w:rsidR="00CB4BC1" w:rsidRDefault="005A6017">
      <w:pPr>
        <w:spacing w:before="190"/>
        <w:ind w:left="111" w:right="2518"/>
        <w:jc w:val="center"/>
        <w:rPr>
          <w:b/>
          <w:sz w:val="20"/>
        </w:rPr>
      </w:pPr>
      <w:r>
        <w:rPr>
          <w:b/>
          <w:sz w:val="20"/>
        </w:rPr>
        <w:t>Council sessions: voting</w:t>
      </w:r>
    </w:p>
    <w:p w:rsidR="00CB4BC1" w:rsidRDefault="00CB4BC1">
      <w:pPr>
        <w:jc w:val="center"/>
        <w:rPr>
          <w:sz w:val="20"/>
        </w:rPr>
        <w:sectPr w:rsidR="00CB4BC1">
          <w:type w:val="continuous"/>
          <w:pgSz w:w="8790" w:h="12760"/>
          <w:pgMar w:top="1580" w:right="839" w:bottom="280" w:left="860" w:header="720" w:footer="720" w:gutter="0"/>
          <w:cols w:num="2" w:space="720" w:equalWidth="0">
            <w:col w:w="939" w:space="1448"/>
            <w:col w:w="4704"/>
          </w:cols>
        </w:sectPr>
      </w:pPr>
    </w:p>
    <w:p w:rsidR="00CB4BC1" w:rsidRDefault="00CB4BC1">
      <w:pPr>
        <w:pStyle w:val="BodyText"/>
        <w:spacing w:before="11"/>
        <w:rPr>
          <w:b/>
          <w:sz w:val="17"/>
        </w:rPr>
      </w:pPr>
    </w:p>
    <w:p w:rsidR="00CB4BC1" w:rsidRDefault="005A6017">
      <w:pPr>
        <w:pStyle w:val="ListParagraph"/>
        <w:numPr>
          <w:ilvl w:val="0"/>
          <w:numId w:val="16"/>
        </w:numPr>
        <w:tabs>
          <w:tab w:val="left" w:pos="444"/>
        </w:tabs>
        <w:spacing w:line="218" w:lineRule="auto"/>
        <w:ind w:right="120"/>
        <w:jc w:val="both"/>
        <w:rPr>
          <w:sz w:val="20"/>
        </w:rPr>
      </w:pPr>
      <w:r>
        <w:rPr>
          <w:sz w:val="20"/>
        </w:rPr>
        <w:t xml:space="preserve">If a vote is required during a session, the Chairman shall as soon as possible announce to the Council the votes to be exercised by members </w:t>
      </w:r>
      <w:proofErr w:type="gramStart"/>
      <w:r>
        <w:rPr>
          <w:sz w:val="20"/>
        </w:rPr>
        <w:t>on the basis of</w:t>
      </w:r>
      <w:proofErr w:type="gramEnd"/>
      <w:r>
        <w:rPr>
          <w:sz w:val="20"/>
        </w:rPr>
        <w:t xml:space="preserve"> the report of the Credentials Committee, having regard to paragraph (9) of Article 12 of the Convention.</w:t>
      </w:r>
    </w:p>
    <w:p w:rsidR="00CB4BC1" w:rsidRDefault="005A6017">
      <w:pPr>
        <w:pStyle w:val="ListParagraph"/>
        <w:numPr>
          <w:ilvl w:val="0"/>
          <w:numId w:val="16"/>
        </w:numPr>
        <w:tabs>
          <w:tab w:val="left" w:pos="444"/>
        </w:tabs>
        <w:spacing w:before="196"/>
        <w:ind w:right="0"/>
        <w:rPr>
          <w:sz w:val="20"/>
        </w:rPr>
      </w:pPr>
      <w:r>
        <w:rPr>
          <w:sz w:val="20"/>
        </w:rPr>
        <w:t>The procedure for taking a vote in the Council shall be as</w:t>
      </w:r>
      <w:r>
        <w:rPr>
          <w:spacing w:val="-3"/>
          <w:sz w:val="20"/>
        </w:rPr>
        <w:t xml:space="preserve"> </w:t>
      </w:r>
      <w:r>
        <w:rPr>
          <w:sz w:val="20"/>
        </w:rPr>
        <w:t>follows:</w:t>
      </w:r>
    </w:p>
    <w:p w:rsidR="00CB4BC1" w:rsidRDefault="00CB4BC1">
      <w:pPr>
        <w:pStyle w:val="BodyText"/>
        <w:rPr>
          <w:sz w:val="18"/>
        </w:rPr>
      </w:pPr>
    </w:p>
    <w:p w:rsidR="00CB4BC1" w:rsidRDefault="005A6017">
      <w:pPr>
        <w:pStyle w:val="ListParagraph"/>
        <w:numPr>
          <w:ilvl w:val="1"/>
          <w:numId w:val="16"/>
        </w:numPr>
        <w:tabs>
          <w:tab w:val="left" w:pos="1011"/>
        </w:tabs>
        <w:spacing w:line="218" w:lineRule="auto"/>
        <w:jc w:val="both"/>
        <w:rPr>
          <w:sz w:val="20"/>
        </w:rPr>
      </w:pPr>
      <w:r>
        <w:rPr>
          <w:sz w:val="20"/>
        </w:rPr>
        <w:t xml:space="preserve">voting on all matters </w:t>
      </w:r>
      <w:r>
        <w:rPr>
          <w:spacing w:val="-4"/>
          <w:sz w:val="20"/>
        </w:rPr>
        <w:t xml:space="preserve">may, </w:t>
      </w:r>
      <w:r>
        <w:rPr>
          <w:sz w:val="20"/>
        </w:rPr>
        <w:t>at the discretion of the Chairman, be by a show of</w:t>
      </w:r>
      <w:r>
        <w:rPr>
          <w:spacing w:val="-8"/>
          <w:sz w:val="20"/>
        </w:rPr>
        <w:t xml:space="preserve"> </w:t>
      </w:r>
      <w:r>
        <w:rPr>
          <w:sz w:val="20"/>
        </w:rPr>
        <w:t>hands,</w:t>
      </w:r>
      <w:r>
        <w:rPr>
          <w:spacing w:val="-8"/>
          <w:sz w:val="20"/>
        </w:rPr>
        <w:t xml:space="preserve"> </w:t>
      </w:r>
      <w:r>
        <w:rPr>
          <w:sz w:val="20"/>
        </w:rPr>
        <w:t>except</w:t>
      </w:r>
      <w:r>
        <w:rPr>
          <w:spacing w:val="-8"/>
          <w:sz w:val="20"/>
        </w:rPr>
        <w:t xml:space="preserve"> </w:t>
      </w:r>
      <w:r>
        <w:rPr>
          <w:sz w:val="20"/>
        </w:rPr>
        <w:t>that</w:t>
      </w:r>
      <w:r>
        <w:rPr>
          <w:spacing w:val="-8"/>
          <w:sz w:val="20"/>
        </w:rPr>
        <w:t xml:space="preserve"> </w:t>
      </w:r>
      <w:r>
        <w:rPr>
          <w:sz w:val="20"/>
        </w:rPr>
        <w:t>if</w:t>
      </w:r>
      <w:r>
        <w:rPr>
          <w:spacing w:val="-8"/>
          <w:sz w:val="20"/>
        </w:rPr>
        <w:t xml:space="preserve"> </w:t>
      </w:r>
      <w:r>
        <w:rPr>
          <w:sz w:val="20"/>
        </w:rPr>
        <w:t>any</w:t>
      </w:r>
      <w:r>
        <w:rPr>
          <w:spacing w:val="-8"/>
          <w:sz w:val="20"/>
        </w:rPr>
        <w:t xml:space="preserve"> </w:t>
      </w:r>
      <w:r>
        <w:rPr>
          <w:sz w:val="20"/>
        </w:rPr>
        <w:t>delegate</w:t>
      </w:r>
      <w:r>
        <w:rPr>
          <w:spacing w:val="-8"/>
          <w:sz w:val="20"/>
        </w:rPr>
        <w:t xml:space="preserve"> </w:t>
      </w:r>
      <w:r>
        <w:rPr>
          <w:sz w:val="20"/>
        </w:rPr>
        <w:t>requests</w:t>
      </w:r>
      <w:r>
        <w:rPr>
          <w:spacing w:val="-8"/>
          <w:sz w:val="20"/>
        </w:rPr>
        <w:t xml:space="preserve"> </w:t>
      </w:r>
      <w:r>
        <w:rPr>
          <w:sz w:val="20"/>
        </w:rPr>
        <w:t>a</w:t>
      </w:r>
      <w:r>
        <w:rPr>
          <w:spacing w:val="-8"/>
          <w:sz w:val="20"/>
        </w:rPr>
        <w:t xml:space="preserve"> </w:t>
      </w:r>
      <w:r>
        <w:rPr>
          <w:sz w:val="20"/>
        </w:rPr>
        <w:t>vote</w:t>
      </w:r>
      <w:r>
        <w:rPr>
          <w:spacing w:val="-8"/>
          <w:sz w:val="20"/>
        </w:rPr>
        <w:t xml:space="preserve"> </w:t>
      </w:r>
      <w:r>
        <w:rPr>
          <w:sz w:val="20"/>
        </w:rPr>
        <w:t>by</w:t>
      </w:r>
      <w:r>
        <w:rPr>
          <w:spacing w:val="-8"/>
          <w:sz w:val="20"/>
        </w:rPr>
        <w:t xml:space="preserve"> </w:t>
      </w:r>
      <w:r>
        <w:rPr>
          <w:sz w:val="20"/>
        </w:rPr>
        <w:t>roll</w:t>
      </w:r>
      <w:r>
        <w:rPr>
          <w:spacing w:val="-8"/>
          <w:sz w:val="20"/>
        </w:rPr>
        <w:t xml:space="preserve"> </w:t>
      </w:r>
      <w:r>
        <w:rPr>
          <w:sz w:val="20"/>
        </w:rPr>
        <w:t>call</w:t>
      </w:r>
      <w:r>
        <w:rPr>
          <w:spacing w:val="-8"/>
          <w:sz w:val="20"/>
        </w:rPr>
        <w:t xml:space="preserve"> </w:t>
      </w:r>
      <w:r>
        <w:rPr>
          <w:sz w:val="20"/>
        </w:rPr>
        <w:t>or</w:t>
      </w:r>
      <w:r>
        <w:rPr>
          <w:spacing w:val="-8"/>
          <w:sz w:val="20"/>
        </w:rPr>
        <w:t xml:space="preserve"> </w:t>
      </w:r>
      <w:r>
        <w:rPr>
          <w:sz w:val="20"/>
        </w:rPr>
        <w:t>by</w:t>
      </w:r>
      <w:r>
        <w:rPr>
          <w:spacing w:val="-8"/>
          <w:sz w:val="20"/>
        </w:rPr>
        <w:t xml:space="preserve"> </w:t>
      </w:r>
      <w:r>
        <w:rPr>
          <w:sz w:val="20"/>
        </w:rPr>
        <w:t>ballot, it shall be so taken and the result of each such vote, including abstentions as well as affirmative and negative votes, shall be</w:t>
      </w:r>
      <w:r>
        <w:rPr>
          <w:spacing w:val="-10"/>
          <w:sz w:val="20"/>
        </w:rPr>
        <w:t xml:space="preserve"> </w:t>
      </w:r>
      <w:r>
        <w:rPr>
          <w:sz w:val="20"/>
        </w:rPr>
        <w:t>recorded;</w:t>
      </w:r>
    </w:p>
    <w:p w:rsidR="00CB4BC1" w:rsidRDefault="00CB4BC1">
      <w:pPr>
        <w:spacing w:line="218" w:lineRule="auto"/>
        <w:jc w:val="both"/>
        <w:rPr>
          <w:sz w:val="20"/>
        </w:rPr>
        <w:sectPr w:rsidR="00CB4BC1">
          <w:type w:val="continuous"/>
          <w:pgSz w:w="8790" w:h="12760"/>
          <w:pgMar w:top="1580" w:right="839" w:bottom="280" w:left="860" w:header="720" w:footer="720" w:gutter="0"/>
          <w:cols w:space="720"/>
        </w:sectPr>
      </w:pPr>
    </w:p>
    <w:p w:rsidR="00CB4BC1" w:rsidRDefault="005A6017">
      <w:pPr>
        <w:pStyle w:val="ListParagraph"/>
        <w:numPr>
          <w:ilvl w:val="1"/>
          <w:numId w:val="16"/>
        </w:numPr>
        <w:tabs>
          <w:tab w:val="left" w:pos="1011"/>
        </w:tabs>
        <w:spacing w:before="79" w:line="218" w:lineRule="auto"/>
        <w:ind w:right="118" w:hanging="415"/>
        <w:jc w:val="both"/>
        <w:rPr>
          <w:sz w:val="20"/>
        </w:rPr>
      </w:pPr>
      <w:proofErr w:type="gramStart"/>
      <w:r>
        <w:rPr>
          <w:sz w:val="20"/>
        </w:rPr>
        <w:t>voting</w:t>
      </w:r>
      <w:proofErr w:type="gramEnd"/>
      <w:r>
        <w:rPr>
          <w:spacing w:val="-17"/>
          <w:sz w:val="20"/>
        </w:rPr>
        <w:t xml:space="preserve"> </w:t>
      </w:r>
      <w:r>
        <w:rPr>
          <w:sz w:val="20"/>
        </w:rPr>
        <w:t>by</w:t>
      </w:r>
      <w:r>
        <w:rPr>
          <w:spacing w:val="-17"/>
          <w:sz w:val="20"/>
        </w:rPr>
        <w:t xml:space="preserve"> </w:t>
      </w:r>
      <w:r>
        <w:rPr>
          <w:sz w:val="20"/>
        </w:rPr>
        <w:t>roll</w:t>
      </w:r>
      <w:r>
        <w:rPr>
          <w:spacing w:val="-17"/>
          <w:sz w:val="20"/>
        </w:rPr>
        <w:t xml:space="preserve"> </w:t>
      </w:r>
      <w:r>
        <w:rPr>
          <w:sz w:val="20"/>
        </w:rPr>
        <w:t>call</w:t>
      </w:r>
      <w:r>
        <w:rPr>
          <w:spacing w:val="-17"/>
          <w:sz w:val="20"/>
        </w:rPr>
        <w:t xml:space="preserve"> </w:t>
      </w:r>
      <w:r>
        <w:rPr>
          <w:sz w:val="20"/>
        </w:rPr>
        <w:t>shall</w:t>
      </w:r>
      <w:r>
        <w:rPr>
          <w:spacing w:val="-17"/>
          <w:sz w:val="20"/>
        </w:rPr>
        <w:t xml:space="preserve"> </w:t>
      </w:r>
      <w:r>
        <w:rPr>
          <w:sz w:val="20"/>
        </w:rPr>
        <w:t>be</w:t>
      </w:r>
      <w:r>
        <w:rPr>
          <w:spacing w:val="-17"/>
          <w:sz w:val="20"/>
        </w:rPr>
        <w:t xml:space="preserve"> </w:t>
      </w:r>
      <w:r>
        <w:rPr>
          <w:sz w:val="20"/>
        </w:rPr>
        <w:t>conducted</w:t>
      </w:r>
      <w:r>
        <w:rPr>
          <w:spacing w:val="-17"/>
          <w:sz w:val="20"/>
        </w:rPr>
        <w:t xml:space="preserve"> </w:t>
      </w:r>
      <w:r>
        <w:rPr>
          <w:sz w:val="20"/>
        </w:rPr>
        <w:t>by</w:t>
      </w:r>
      <w:r>
        <w:rPr>
          <w:spacing w:val="-17"/>
          <w:sz w:val="20"/>
        </w:rPr>
        <w:t xml:space="preserve"> </w:t>
      </w:r>
      <w:r>
        <w:rPr>
          <w:sz w:val="20"/>
        </w:rPr>
        <w:t>the</w:t>
      </w:r>
      <w:r>
        <w:rPr>
          <w:spacing w:val="-17"/>
          <w:sz w:val="20"/>
        </w:rPr>
        <w:t xml:space="preserve"> </w:t>
      </w:r>
      <w:r>
        <w:rPr>
          <w:sz w:val="20"/>
        </w:rPr>
        <w:t>Executive</w:t>
      </w:r>
      <w:r>
        <w:rPr>
          <w:spacing w:val="-17"/>
          <w:sz w:val="20"/>
        </w:rPr>
        <w:t xml:space="preserve"> </w:t>
      </w:r>
      <w:r>
        <w:rPr>
          <w:sz w:val="20"/>
        </w:rPr>
        <w:t>Director</w:t>
      </w:r>
      <w:r>
        <w:rPr>
          <w:spacing w:val="-17"/>
          <w:sz w:val="20"/>
        </w:rPr>
        <w:t xml:space="preserve"> </w:t>
      </w:r>
      <w:r>
        <w:rPr>
          <w:sz w:val="20"/>
        </w:rPr>
        <w:t>calling</w:t>
      </w:r>
      <w:r>
        <w:rPr>
          <w:spacing w:val="-17"/>
          <w:sz w:val="20"/>
        </w:rPr>
        <w:t xml:space="preserve"> </w:t>
      </w:r>
      <w:r>
        <w:rPr>
          <w:sz w:val="20"/>
        </w:rPr>
        <w:t>upon delegates, starting with a member to be selected by the Chairman, in the English alphabetical order of the members which they represent. Only the delegate,</w:t>
      </w:r>
      <w:r>
        <w:rPr>
          <w:spacing w:val="-6"/>
          <w:sz w:val="20"/>
        </w:rPr>
        <w:t xml:space="preserve"> </w:t>
      </w:r>
      <w:r>
        <w:rPr>
          <w:sz w:val="20"/>
        </w:rPr>
        <w:t>or</w:t>
      </w:r>
      <w:r>
        <w:rPr>
          <w:spacing w:val="-5"/>
          <w:sz w:val="20"/>
        </w:rPr>
        <w:t xml:space="preserve"> </w:t>
      </w:r>
      <w:r>
        <w:rPr>
          <w:sz w:val="20"/>
        </w:rPr>
        <w:t>an</w:t>
      </w:r>
      <w:r>
        <w:rPr>
          <w:spacing w:val="-5"/>
          <w:sz w:val="20"/>
        </w:rPr>
        <w:t xml:space="preserve"> </w:t>
      </w:r>
      <w:r>
        <w:rPr>
          <w:sz w:val="20"/>
        </w:rPr>
        <w:t>alternate,</w:t>
      </w:r>
      <w:r>
        <w:rPr>
          <w:spacing w:val="-6"/>
          <w:sz w:val="20"/>
        </w:rPr>
        <w:t xml:space="preserve"> </w:t>
      </w:r>
      <w:r>
        <w:rPr>
          <w:sz w:val="20"/>
        </w:rPr>
        <w:t>of</w:t>
      </w:r>
      <w:r>
        <w:rPr>
          <w:spacing w:val="-5"/>
          <w:sz w:val="20"/>
        </w:rPr>
        <w:t xml:space="preserve"> </w:t>
      </w:r>
      <w:r>
        <w:rPr>
          <w:sz w:val="20"/>
        </w:rPr>
        <w:t>each</w:t>
      </w:r>
      <w:r>
        <w:rPr>
          <w:spacing w:val="-5"/>
          <w:sz w:val="20"/>
        </w:rPr>
        <w:t xml:space="preserve"> </w:t>
      </w:r>
      <w:r>
        <w:rPr>
          <w:sz w:val="20"/>
        </w:rPr>
        <w:t>member</w:t>
      </w:r>
      <w:r>
        <w:rPr>
          <w:spacing w:val="-6"/>
          <w:sz w:val="20"/>
        </w:rPr>
        <w:t xml:space="preserve"> </w:t>
      </w:r>
      <w:r>
        <w:rPr>
          <w:sz w:val="20"/>
        </w:rPr>
        <w:t>of</w:t>
      </w:r>
      <w:r>
        <w:rPr>
          <w:spacing w:val="-5"/>
          <w:sz w:val="20"/>
        </w:rPr>
        <w:t xml:space="preserve"> </w:t>
      </w:r>
      <w:r>
        <w:rPr>
          <w:sz w:val="20"/>
        </w:rPr>
        <w:t>the</w:t>
      </w:r>
      <w:r>
        <w:rPr>
          <w:spacing w:val="-5"/>
          <w:sz w:val="20"/>
        </w:rPr>
        <w:t xml:space="preserve"> </w:t>
      </w:r>
      <w:r>
        <w:rPr>
          <w:sz w:val="20"/>
        </w:rPr>
        <w:t>Council</w:t>
      </w:r>
      <w:r>
        <w:rPr>
          <w:spacing w:val="-5"/>
          <w:sz w:val="20"/>
        </w:rPr>
        <w:t xml:space="preserve"> </w:t>
      </w:r>
      <w:r>
        <w:rPr>
          <w:sz w:val="20"/>
        </w:rPr>
        <w:t>shall</w:t>
      </w:r>
      <w:r>
        <w:rPr>
          <w:spacing w:val="-6"/>
          <w:sz w:val="20"/>
        </w:rPr>
        <w:t xml:space="preserve"> </w:t>
      </w:r>
      <w:r>
        <w:rPr>
          <w:sz w:val="20"/>
        </w:rPr>
        <w:t>be</w:t>
      </w:r>
      <w:r>
        <w:rPr>
          <w:spacing w:val="-5"/>
          <w:sz w:val="20"/>
        </w:rPr>
        <w:t xml:space="preserve"> </w:t>
      </w:r>
      <w:r>
        <w:rPr>
          <w:sz w:val="20"/>
        </w:rPr>
        <w:t>entitled</w:t>
      </w:r>
      <w:r>
        <w:rPr>
          <w:spacing w:val="-5"/>
          <w:sz w:val="20"/>
        </w:rPr>
        <w:t xml:space="preserve"> </w:t>
      </w:r>
      <w:r>
        <w:rPr>
          <w:sz w:val="20"/>
        </w:rPr>
        <w:t>to vote; and</w:t>
      </w:r>
    </w:p>
    <w:p w:rsidR="00CB4BC1" w:rsidRDefault="00CB4BC1">
      <w:pPr>
        <w:pStyle w:val="BodyText"/>
        <w:spacing w:before="7"/>
        <w:rPr>
          <w:sz w:val="18"/>
        </w:rPr>
      </w:pPr>
    </w:p>
    <w:p w:rsidR="00CB4BC1" w:rsidRDefault="005A6017">
      <w:pPr>
        <w:pStyle w:val="ListParagraph"/>
        <w:numPr>
          <w:ilvl w:val="1"/>
          <w:numId w:val="16"/>
        </w:numPr>
        <w:tabs>
          <w:tab w:val="left" w:pos="1011"/>
        </w:tabs>
        <w:spacing w:line="218" w:lineRule="auto"/>
        <w:ind w:right="119" w:hanging="470"/>
        <w:jc w:val="both"/>
        <w:rPr>
          <w:sz w:val="20"/>
        </w:rPr>
      </w:pPr>
      <w:r>
        <w:rPr>
          <w:sz w:val="20"/>
        </w:rPr>
        <w:t>when</w:t>
      </w:r>
      <w:r>
        <w:rPr>
          <w:spacing w:val="-20"/>
          <w:sz w:val="20"/>
        </w:rPr>
        <w:t xml:space="preserve"> </w:t>
      </w:r>
      <w:r>
        <w:rPr>
          <w:sz w:val="20"/>
        </w:rPr>
        <w:t>the</w:t>
      </w:r>
      <w:r>
        <w:rPr>
          <w:spacing w:val="-20"/>
          <w:sz w:val="20"/>
        </w:rPr>
        <w:t xml:space="preserve"> </w:t>
      </w:r>
      <w:r>
        <w:rPr>
          <w:sz w:val="20"/>
        </w:rPr>
        <w:t>Chairman,</w:t>
      </w:r>
      <w:r>
        <w:rPr>
          <w:spacing w:val="-23"/>
          <w:sz w:val="20"/>
        </w:rPr>
        <w:t xml:space="preserve"> </w:t>
      </w:r>
      <w:r>
        <w:rPr>
          <w:sz w:val="20"/>
        </w:rPr>
        <w:t>Vice-Chairman</w:t>
      </w:r>
      <w:r>
        <w:rPr>
          <w:spacing w:val="-20"/>
          <w:sz w:val="20"/>
        </w:rPr>
        <w:t xml:space="preserve"> </w:t>
      </w:r>
      <w:r>
        <w:rPr>
          <w:sz w:val="20"/>
        </w:rPr>
        <w:t>or</w:t>
      </w:r>
      <w:r>
        <w:rPr>
          <w:spacing w:val="-20"/>
          <w:sz w:val="20"/>
        </w:rPr>
        <w:t xml:space="preserve"> </w:t>
      </w:r>
      <w:r>
        <w:rPr>
          <w:sz w:val="20"/>
        </w:rPr>
        <w:t>temporary</w:t>
      </w:r>
      <w:r>
        <w:rPr>
          <w:spacing w:val="-20"/>
          <w:sz w:val="20"/>
        </w:rPr>
        <w:t xml:space="preserve"> </w:t>
      </w:r>
      <w:r>
        <w:rPr>
          <w:sz w:val="20"/>
        </w:rPr>
        <w:t>Chairman</w:t>
      </w:r>
      <w:r>
        <w:rPr>
          <w:spacing w:val="-20"/>
          <w:sz w:val="20"/>
        </w:rPr>
        <w:t xml:space="preserve"> </w:t>
      </w:r>
      <w:r>
        <w:rPr>
          <w:sz w:val="20"/>
        </w:rPr>
        <w:t>is</w:t>
      </w:r>
      <w:r>
        <w:rPr>
          <w:spacing w:val="-20"/>
          <w:sz w:val="20"/>
        </w:rPr>
        <w:t xml:space="preserve"> </w:t>
      </w:r>
      <w:r>
        <w:rPr>
          <w:sz w:val="20"/>
        </w:rPr>
        <w:t>presiding</w:t>
      </w:r>
      <w:r>
        <w:rPr>
          <w:spacing w:val="-20"/>
          <w:sz w:val="20"/>
        </w:rPr>
        <w:t xml:space="preserve"> </w:t>
      </w:r>
      <w:r>
        <w:rPr>
          <w:sz w:val="20"/>
        </w:rPr>
        <w:t>at</w:t>
      </w:r>
      <w:r>
        <w:rPr>
          <w:spacing w:val="-19"/>
          <w:sz w:val="20"/>
        </w:rPr>
        <w:t xml:space="preserve"> </w:t>
      </w:r>
      <w:r>
        <w:rPr>
          <w:sz w:val="20"/>
        </w:rPr>
        <w:t>a meeting</w:t>
      </w:r>
      <w:r>
        <w:rPr>
          <w:spacing w:val="-8"/>
          <w:sz w:val="20"/>
        </w:rPr>
        <w:t xml:space="preserve"> </w:t>
      </w:r>
      <w:r>
        <w:rPr>
          <w:sz w:val="20"/>
        </w:rPr>
        <w:t>of</w:t>
      </w:r>
      <w:r>
        <w:rPr>
          <w:spacing w:val="-8"/>
          <w:sz w:val="20"/>
        </w:rPr>
        <w:t xml:space="preserve"> </w:t>
      </w:r>
      <w:r>
        <w:rPr>
          <w:sz w:val="20"/>
        </w:rPr>
        <w:t>the</w:t>
      </w:r>
      <w:r>
        <w:rPr>
          <w:spacing w:val="-7"/>
          <w:sz w:val="20"/>
        </w:rPr>
        <w:t xml:space="preserve"> </w:t>
      </w:r>
      <w:r>
        <w:rPr>
          <w:sz w:val="20"/>
        </w:rPr>
        <w:t>Council,</w:t>
      </w:r>
      <w:r>
        <w:rPr>
          <w:spacing w:val="-8"/>
          <w:sz w:val="20"/>
        </w:rPr>
        <w:t xml:space="preserve"> </w:t>
      </w:r>
      <w:r>
        <w:rPr>
          <w:sz w:val="20"/>
        </w:rPr>
        <w:t>the</w:t>
      </w:r>
      <w:r>
        <w:rPr>
          <w:spacing w:val="-8"/>
          <w:sz w:val="20"/>
        </w:rPr>
        <w:t xml:space="preserve"> </w:t>
      </w:r>
      <w:r>
        <w:rPr>
          <w:sz w:val="20"/>
        </w:rPr>
        <w:t>votes</w:t>
      </w:r>
      <w:r>
        <w:rPr>
          <w:spacing w:val="-7"/>
          <w:sz w:val="20"/>
        </w:rPr>
        <w:t xml:space="preserve"> </w:t>
      </w:r>
      <w:r>
        <w:rPr>
          <w:sz w:val="20"/>
        </w:rPr>
        <w:t>of</w:t>
      </w:r>
      <w:r>
        <w:rPr>
          <w:spacing w:val="-8"/>
          <w:sz w:val="20"/>
        </w:rPr>
        <w:t xml:space="preserve"> </w:t>
      </w:r>
      <w:r>
        <w:rPr>
          <w:sz w:val="20"/>
        </w:rPr>
        <w:t>the</w:t>
      </w:r>
      <w:r>
        <w:rPr>
          <w:spacing w:val="-8"/>
          <w:sz w:val="20"/>
        </w:rPr>
        <w:t xml:space="preserve"> </w:t>
      </w:r>
      <w:r>
        <w:rPr>
          <w:sz w:val="20"/>
        </w:rPr>
        <w:t>member</w:t>
      </w:r>
      <w:r>
        <w:rPr>
          <w:spacing w:val="-7"/>
          <w:sz w:val="20"/>
        </w:rPr>
        <w:t xml:space="preserve"> </w:t>
      </w:r>
      <w:r>
        <w:rPr>
          <w:sz w:val="20"/>
        </w:rPr>
        <w:t>which</w:t>
      </w:r>
      <w:r>
        <w:rPr>
          <w:spacing w:val="-8"/>
          <w:sz w:val="20"/>
        </w:rPr>
        <w:t xml:space="preserve"> </w:t>
      </w:r>
      <w:r>
        <w:rPr>
          <w:sz w:val="20"/>
        </w:rPr>
        <w:t>he</w:t>
      </w:r>
      <w:r>
        <w:rPr>
          <w:spacing w:val="-7"/>
          <w:sz w:val="20"/>
        </w:rPr>
        <w:t xml:space="preserve"> </w:t>
      </w:r>
      <w:r>
        <w:rPr>
          <w:sz w:val="20"/>
        </w:rPr>
        <w:t>would</w:t>
      </w:r>
      <w:r>
        <w:rPr>
          <w:spacing w:val="-8"/>
          <w:sz w:val="20"/>
        </w:rPr>
        <w:t xml:space="preserve"> </w:t>
      </w:r>
      <w:r>
        <w:rPr>
          <w:sz w:val="20"/>
        </w:rPr>
        <w:t>otherwise have</w:t>
      </w:r>
      <w:r>
        <w:rPr>
          <w:spacing w:val="-26"/>
          <w:sz w:val="20"/>
        </w:rPr>
        <w:t xml:space="preserve"> </w:t>
      </w:r>
      <w:r>
        <w:rPr>
          <w:sz w:val="20"/>
        </w:rPr>
        <w:t>represented</w:t>
      </w:r>
      <w:r>
        <w:rPr>
          <w:spacing w:val="-25"/>
          <w:sz w:val="20"/>
        </w:rPr>
        <w:t xml:space="preserve"> </w:t>
      </w:r>
      <w:r>
        <w:rPr>
          <w:sz w:val="20"/>
        </w:rPr>
        <w:t>may</w:t>
      </w:r>
      <w:r>
        <w:rPr>
          <w:spacing w:val="-25"/>
          <w:sz w:val="20"/>
        </w:rPr>
        <w:t xml:space="preserve"> </w:t>
      </w:r>
      <w:r>
        <w:rPr>
          <w:sz w:val="20"/>
        </w:rPr>
        <w:t>be</w:t>
      </w:r>
      <w:r>
        <w:rPr>
          <w:spacing w:val="-25"/>
          <w:sz w:val="20"/>
        </w:rPr>
        <w:t xml:space="preserve"> </w:t>
      </w:r>
      <w:r>
        <w:rPr>
          <w:sz w:val="20"/>
        </w:rPr>
        <w:t>exercised,</w:t>
      </w:r>
      <w:r>
        <w:rPr>
          <w:spacing w:val="-25"/>
          <w:sz w:val="20"/>
        </w:rPr>
        <w:t xml:space="preserve"> </w:t>
      </w:r>
      <w:r>
        <w:rPr>
          <w:sz w:val="20"/>
        </w:rPr>
        <w:t>in</w:t>
      </w:r>
      <w:r>
        <w:rPr>
          <w:spacing w:val="-25"/>
          <w:sz w:val="20"/>
        </w:rPr>
        <w:t xml:space="preserve"> </w:t>
      </w:r>
      <w:r>
        <w:rPr>
          <w:sz w:val="20"/>
        </w:rPr>
        <w:t>the</w:t>
      </w:r>
      <w:r>
        <w:rPr>
          <w:spacing w:val="-25"/>
          <w:sz w:val="20"/>
        </w:rPr>
        <w:t xml:space="preserve"> </w:t>
      </w:r>
      <w:r>
        <w:rPr>
          <w:sz w:val="20"/>
        </w:rPr>
        <w:t>absence</w:t>
      </w:r>
      <w:r>
        <w:rPr>
          <w:spacing w:val="-25"/>
          <w:sz w:val="20"/>
        </w:rPr>
        <w:t xml:space="preserve"> </w:t>
      </w:r>
      <w:r>
        <w:rPr>
          <w:sz w:val="20"/>
        </w:rPr>
        <w:t>of</w:t>
      </w:r>
      <w:r>
        <w:rPr>
          <w:spacing w:val="-25"/>
          <w:sz w:val="20"/>
        </w:rPr>
        <w:t xml:space="preserve"> </w:t>
      </w:r>
      <w:r>
        <w:rPr>
          <w:sz w:val="20"/>
        </w:rPr>
        <w:t>any</w:t>
      </w:r>
      <w:r>
        <w:rPr>
          <w:spacing w:val="-25"/>
          <w:sz w:val="20"/>
        </w:rPr>
        <w:t xml:space="preserve"> </w:t>
      </w:r>
      <w:r>
        <w:rPr>
          <w:sz w:val="20"/>
        </w:rPr>
        <w:t>other</w:t>
      </w:r>
      <w:r>
        <w:rPr>
          <w:spacing w:val="-25"/>
          <w:sz w:val="20"/>
        </w:rPr>
        <w:t xml:space="preserve"> </w:t>
      </w:r>
      <w:r>
        <w:rPr>
          <w:sz w:val="20"/>
        </w:rPr>
        <w:t>representative of</w:t>
      </w:r>
      <w:r>
        <w:rPr>
          <w:spacing w:val="-5"/>
          <w:sz w:val="20"/>
        </w:rPr>
        <w:t xml:space="preserve"> </w:t>
      </w:r>
      <w:r>
        <w:rPr>
          <w:sz w:val="20"/>
        </w:rPr>
        <w:t>that</w:t>
      </w:r>
      <w:r>
        <w:rPr>
          <w:spacing w:val="-5"/>
          <w:sz w:val="20"/>
        </w:rPr>
        <w:t xml:space="preserve"> </w:t>
      </w:r>
      <w:r>
        <w:rPr>
          <w:sz w:val="20"/>
        </w:rPr>
        <w:t>member,</w:t>
      </w:r>
      <w:r>
        <w:rPr>
          <w:spacing w:val="-5"/>
          <w:sz w:val="20"/>
        </w:rPr>
        <w:t xml:space="preserve"> </w:t>
      </w:r>
      <w:r>
        <w:rPr>
          <w:sz w:val="20"/>
        </w:rPr>
        <w:t>by</w:t>
      </w:r>
      <w:r>
        <w:rPr>
          <w:spacing w:val="-4"/>
          <w:sz w:val="20"/>
        </w:rPr>
        <w:t xml:space="preserve"> </w:t>
      </w:r>
      <w:r>
        <w:rPr>
          <w:sz w:val="20"/>
        </w:rPr>
        <w:t>the</w:t>
      </w:r>
      <w:r>
        <w:rPr>
          <w:spacing w:val="-5"/>
          <w:sz w:val="20"/>
        </w:rPr>
        <w:t xml:space="preserve"> </w:t>
      </w:r>
      <w:r>
        <w:rPr>
          <w:sz w:val="20"/>
        </w:rPr>
        <w:t>delegate</w:t>
      </w:r>
      <w:r>
        <w:rPr>
          <w:spacing w:val="-5"/>
          <w:sz w:val="20"/>
        </w:rPr>
        <w:t xml:space="preserve"> </w:t>
      </w:r>
      <w:r>
        <w:rPr>
          <w:sz w:val="20"/>
        </w:rPr>
        <w:t>of</w:t>
      </w:r>
      <w:r>
        <w:rPr>
          <w:spacing w:val="-5"/>
          <w:sz w:val="20"/>
        </w:rPr>
        <w:t xml:space="preserve"> </w:t>
      </w:r>
      <w:r>
        <w:rPr>
          <w:sz w:val="20"/>
        </w:rPr>
        <w:t>another</w:t>
      </w:r>
      <w:r>
        <w:rPr>
          <w:spacing w:val="-4"/>
          <w:sz w:val="20"/>
        </w:rPr>
        <w:t xml:space="preserve"> </w:t>
      </w:r>
      <w:r>
        <w:rPr>
          <w:sz w:val="20"/>
        </w:rPr>
        <w:t>exporting</w:t>
      </w:r>
      <w:r>
        <w:rPr>
          <w:spacing w:val="-5"/>
          <w:sz w:val="20"/>
        </w:rPr>
        <w:t xml:space="preserve"> </w:t>
      </w:r>
      <w:r>
        <w:rPr>
          <w:sz w:val="20"/>
        </w:rPr>
        <w:t>member</w:t>
      </w:r>
      <w:r>
        <w:rPr>
          <w:spacing w:val="-5"/>
          <w:sz w:val="20"/>
        </w:rPr>
        <w:t xml:space="preserve"> </w:t>
      </w:r>
      <w:r>
        <w:rPr>
          <w:sz w:val="20"/>
        </w:rPr>
        <w:t>or</w:t>
      </w:r>
      <w:r>
        <w:rPr>
          <w:spacing w:val="-5"/>
          <w:sz w:val="20"/>
        </w:rPr>
        <w:t xml:space="preserve"> </w:t>
      </w:r>
      <w:r>
        <w:rPr>
          <w:sz w:val="20"/>
        </w:rPr>
        <w:t>of</w:t>
      </w:r>
      <w:r>
        <w:rPr>
          <w:spacing w:val="-4"/>
          <w:sz w:val="20"/>
        </w:rPr>
        <w:t xml:space="preserve"> </w:t>
      </w:r>
      <w:r>
        <w:rPr>
          <w:sz w:val="20"/>
        </w:rPr>
        <w:t>another importing member as may be appropriate.</w:t>
      </w:r>
    </w:p>
    <w:p w:rsidR="00CB4BC1" w:rsidRDefault="00CB4BC1">
      <w:pPr>
        <w:pStyle w:val="BodyText"/>
        <w:spacing w:before="5"/>
        <w:rPr>
          <w:sz w:val="27"/>
        </w:rPr>
      </w:pPr>
    </w:p>
    <w:p w:rsidR="00CB4BC1" w:rsidRDefault="00CB4BC1">
      <w:pPr>
        <w:rPr>
          <w:sz w:val="27"/>
        </w:rPr>
        <w:sectPr w:rsidR="00CB4BC1">
          <w:pgSz w:w="8790" w:h="12760"/>
          <w:pgMar w:top="1120" w:right="839" w:bottom="840" w:left="860" w:header="0" w:footer="547" w:gutter="0"/>
          <w:cols w:space="720"/>
        </w:sectPr>
      </w:pPr>
    </w:p>
    <w:p w:rsidR="00CB4BC1" w:rsidRDefault="00CB4BC1">
      <w:pPr>
        <w:pStyle w:val="BodyText"/>
        <w:rPr>
          <w:sz w:val="22"/>
        </w:rPr>
      </w:pPr>
    </w:p>
    <w:p w:rsidR="00CB4BC1" w:rsidRDefault="00CB4BC1">
      <w:pPr>
        <w:pStyle w:val="BodyText"/>
        <w:rPr>
          <w:sz w:val="22"/>
        </w:rPr>
      </w:pPr>
    </w:p>
    <w:p w:rsidR="00CB4BC1" w:rsidRDefault="00CB4BC1">
      <w:pPr>
        <w:pStyle w:val="BodyText"/>
        <w:spacing w:before="8"/>
        <w:rPr>
          <w:sz w:val="18"/>
        </w:rPr>
      </w:pPr>
    </w:p>
    <w:p w:rsidR="00CB4BC1" w:rsidRDefault="005A6017">
      <w:pPr>
        <w:ind w:left="104"/>
        <w:rPr>
          <w:i/>
          <w:sz w:val="20"/>
        </w:rPr>
      </w:pPr>
      <w:r>
        <w:rPr>
          <w:i/>
          <w:sz w:val="20"/>
        </w:rPr>
        <w:t>Articles 9 to 21</w:t>
      </w:r>
    </w:p>
    <w:p w:rsidR="00CB4BC1" w:rsidRDefault="005A6017">
      <w:pPr>
        <w:pStyle w:val="Heading6"/>
        <w:spacing w:before="91"/>
        <w:ind w:left="86" w:right="2393"/>
      </w:pPr>
      <w:r>
        <w:rPr>
          <w:b w:val="0"/>
        </w:rPr>
        <w:br w:type="column"/>
      </w:r>
      <w:r>
        <w:t>RULE 20</w:t>
      </w:r>
    </w:p>
    <w:p w:rsidR="00CB4BC1" w:rsidRDefault="005A6017">
      <w:pPr>
        <w:spacing w:before="190"/>
        <w:ind w:left="86" w:right="2393"/>
        <w:jc w:val="center"/>
        <w:rPr>
          <w:b/>
          <w:sz w:val="20"/>
        </w:rPr>
      </w:pPr>
      <w:r>
        <w:rPr>
          <w:b/>
          <w:sz w:val="20"/>
        </w:rPr>
        <w:t>Administrative Committee</w:t>
      </w:r>
    </w:p>
    <w:p w:rsidR="00CB4BC1" w:rsidRDefault="00CB4BC1">
      <w:pPr>
        <w:jc w:val="center"/>
        <w:rPr>
          <w:sz w:val="20"/>
        </w:rPr>
        <w:sectPr w:rsidR="00CB4BC1">
          <w:type w:val="continuous"/>
          <w:pgSz w:w="8790" w:h="12760"/>
          <w:pgMar w:top="1580" w:right="839" w:bottom="280" w:left="860" w:header="720" w:footer="720" w:gutter="0"/>
          <w:cols w:num="2" w:space="720" w:equalWidth="0">
            <w:col w:w="1373" w:space="915"/>
            <w:col w:w="4803"/>
          </w:cols>
        </w:sectPr>
      </w:pPr>
    </w:p>
    <w:p w:rsidR="00CB4BC1" w:rsidRDefault="00CB4BC1">
      <w:pPr>
        <w:pStyle w:val="BodyText"/>
        <w:rPr>
          <w:b/>
          <w:sz w:val="18"/>
        </w:rPr>
      </w:pPr>
    </w:p>
    <w:p w:rsidR="00CB4BC1" w:rsidRDefault="005A6017">
      <w:pPr>
        <w:pStyle w:val="ListParagraph"/>
        <w:numPr>
          <w:ilvl w:val="0"/>
          <w:numId w:val="15"/>
        </w:numPr>
        <w:tabs>
          <w:tab w:val="left" w:pos="444"/>
        </w:tabs>
        <w:spacing w:line="218" w:lineRule="auto"/>
        <w:ind w:right="117"/>
        <w:jc w:val="both"/>
        <w:rPr>
          <w:sz w:val="20"/>
        </w:rPr>
      </w:pPr>
      <w:r>
        <w:rPr>
          <w:sz w:val="20"/>
        </w:rPr>
        <w:t>The Council, with effect from 1 July 2012, shall establish an Administrative Committee consisting of not more than 16 members of the Council. Each fiscal year its composition will be determined using the following</w:t>
      </w:r>
      <w:r>
        <w:rPr>
          <w:spacing w:val="-3"/>
          <w:sz w:val="20"/>
        </w:rPr>
        <w:t xml:space="preserve"> </w:t>
      </w:r>
      <w:r>
        <w:rPr>
          <w:sz w:val="20"/>
        </w:rPr>
        <w:t>guidelines:</w:t>
      </w:r>
    </w:p>
    <w:p w:rsidR="00CB4BC1" w:rsidRDefault="00CB4BC1">
      <w:pPr>
        <w:pStyle w:val="BodyText"/>
        <w:spacing w:before="5"/>
        <w:rPr>
          <w:sz w:val="18"/>
        </w:rPr>
      </w:pPr>
    </w:p>
    <w:p w:rsidR="00CB4BC1" w:rsidRDefault="005A6017">
      <w:pPr>
        <w:pStyle w:val="ListParagraph"/>
        <w:numPr>
          <w:ilvl w:val="1"/>
          <w:numId w:val="15"/>
        </w:numPr>
        <w:tabs>
          <w:tab w:val="left" w:pos="1011"/>
        </w:tabs>
        <w:spacing w:line="218" w:lineRule="auto"/>
        <w:ind w:right="122"/>
        <w:jc w:val="both"/>
        <w:rPr>
          <w:sz w:val="20"/>
        </w:rPr>
      </w:pPr>
      <w:r>
        <w:rPr>
          <w:sz w:val="20"/>
        </w:rPr>
        <w:t>all those members of the Council holding not less than 50 (2.5%) of the financial</w:t>
      </w:r>
      <w:r>
        <w:rPr>
          <w:spacing w:val="-29"/>
          <w:sz w:val="20"/>
        </w:rPr>
        <w:t xml:space="preserve"> </w:t>
      </w:r>
      <w:r>
        <w:rPr>
          <w:sz w:val="20"/>
        </w:rPr>
        <w:t>votes</w:t>
      </w:r>
      <w:r>
        <w:rPr>
          <w:spacing w:val="-29"/>
          <w:sz w:val="20"/>
        </w:rPr>
        <w:t xml:space="preserve"> </w:t>
      </w:r>
      <w:r>
        <w:rPr>
          <w:sz w:val="20"/>
        </w:rPr>
        <w:t>as</w:t>
      </w:r>
      <w:r>
        <w:rPr>
          <w:spacing w:val="-29"/>
          <w:sz w:val="20"/>
        </w:rPr>
        <w:t xml:space="preserve"> </w:t>
      </w:r>
      <w:r>
        <w:rPr>
          <w:sz w:val="20"/>
        </w:rPr>
        <w:t>established</w:t>
      </w:r>
      <w:r>
        <w:rPr>
          <w:spacing w:val="-28"/>
          <w:sz w:val="20"/>
        </w:rPr>
        <w:t xml:space="preserve"> </w:t>
      </w:r>
      <w:r>
        <w:rPr>
          <w:sz w:val="20"/>
        </w:rPr>
        <w:t>in</w:t>
      </w:r>
      <w:r>
        <w:rPr>
          <w:spacing w:val="-29"/>
          <w:sz w:val="20"/>
        </w:rPr>
        <w:t xml:space="preserve"> </w:t>
      </w:r>
      <w:r>
        <w:rPr>
          <w:sz w:val="20"/>
        </w:rPr>
        <w:t>accordance</w:t>
      </w:r>
      <w:r>
        <w:rPr>
          <w:spacing w:val="-28"/>
          <w:sz w:val="20"/>
        </w:rPr>
        <w:t xml:space="preserve"> </w:t>
      </w:r>
      <w:r>
        <w:rPr>
          <w:sz w:val="20"/>
        </w:rPr>
        <w:t>with</w:t>
      </w:r>
      <w:r>
        <w:rPr>
          <w:spacing w:val="-36"/>
          <w:sz w:val="20"/>
        </w:rPr>
        <w:t xml:space="preserve"> </w:t>
      </w:r>
      <w:r>
        <w:rPr>
          <w:sz w:val="20"/>
        </w:rPr>
        <w:t>Article</w:t>
      </w:r>
      <w:r>
        <w:rPr>
          <w:spacing w:val="-29"/>
          <w:sz w:val="20"/>
        </w:rPr>
        <w:t xml:space="preserve"> </w:t>
      </w:r>
      <w:r>
        <w:rPr>
          <w:spacing w:val="-5"/>
          <w:sz w:val="20"/>
        </w:rPr>
        <w:t>11</w:t>
      </w:r>
      <w:r>
        <w:rPr>
          <w:spacing w:val="-29"/>
          <w:sz w:val="20"/>
        </w:rPr>
        <w:t xml:space="preserve"> </w:t>
      </w:r>
      <w:r>
        <w:rPr>
          <w:sz w:val="20"/>
        </w:rPr>
        <w:t>will</w:t>
      </w:r>
      <w:r>
        <w:rPr>
          <w:spacing w:val="-29"/>
          <w:sz w:val="20"/>
        </w:rPr>
        <w:t xml:space="preserve"> </w:t>
      </w:r>
      <w:r>
        <w:rPr>
          <w:sz w:val="20"/>
        </w:rPr>
        <w:t>automatically be entitled to election</w:t>
      </w:r>
    </w:p>
    <w:p w:rsidR="00CB4BC1" w:rsidRDefault="00CB4BC1">
      <w:pPr>
        <w:pStyle w:val="BodyText"/>
        <w:spacing w:before="5"/>
        <w:rPr>
          <w:sz w:val="18"/>
        </w:rPr>
      </w:pPr>
    </w:p>
    <w:p w:rsidR="00CB4BC1" w:rsidRDefault="005A6017">
      <w:pPr>
        <w:pStyle w:val="ListParagraph"/>
        <w:numPr>
          <w:ilvl w:val="1"/>
          <w:numId w:val="15"/>
        </w:numPr>
        <w:tabs>
          <w:tab w:val="left" w:pos="1011"/>
        </w:tabs>
        <w:spacing w:before="1" w:line="218" w:lineRule="auto"/>
        <w:ind w:right="120" w:hanging="415"/>
        <w:jc w:val="both"/>
        <w:rPr>
          <w:sz w:val="20"/>
        </w:rPr>
      </w:pPr>
      <w:r>
        <w:rPr>
          <w:sz w:val="20"/>
        </w:rPr>
        <w:t>the</w:t>
      </w:r>
      <w:r>
        <w:rPr>
          <w:spacing w:val="-12"/>
          <w:sz w:val="20"/>
        </w:rPr>
        <w:t xml:space="preserve"> </w:t>
      </w:r>
      <w:r>
        <w:rPr>
          <w:sz w:val="20"/>
        </w:rPr>
        <w:t>remaining</w:t>
      </w:r>
      <w:r>
        <w:rPr>
          <w:spacing w:val="-11"/>
          <w:sz w:val="20"/>
        </w:rPr>
        <w:t xml:space="preserve"> </w:t>
      </w:r>
      <w:r>
        <w:rPr>
          <w:sz w:val="20"/>
        </w:rPr>
        <w:t>membership</w:t>
      </w:r>
      <w:r>
        <w:rPr>
          <w:spacing w:val="-11"/>
          <w:sz w:val="20"/>
        </w:rPr>
        <w:t xml:space="preserve"> </w:t>
      </w:r>
      <w:r>
        <w:rPr>
          <w:sz w:val="20"/>
        </w:rPr>
        <w:t>will</w:t>
      </w:r>
      <w:r>
        <w:rPr>
          <w:spacing w:val="-12"/>
          <w:sz w:val="20"/>
        </w:rPr>
        <w:t xml:space="preserve"> </w:t>
      </w:r>
      <w:r>
        <w:rPr>
          <w:sz w:val="20"/>
        </w:rPr>
        <w:t>consist</w:t>
      </w:r>
      <w:r>
        <w:rPr>
          <w:spacing w:val="-11"/>
          <w:sz w:val="20"/>
        </w:rPr>
        <w:t xml:space="preserve"> </w:t>
      </w:r>
      <w:r>
        <w:rPr>
          <w:sz w:val="20"/>
        </w:rPr>
        <w:t>of</w:t>
      </w:r>
      <w:r>
        <w:rPr>
          <w:spacing w:val="-11"/>
          <w:sz w:val="20"/>
        </w:rPr>
        <w:t xml:space="preserve"> </w:t>
      </w:r>
      <w:r>
        <w:rPr>
          <w:sz w:val="20"/>
        </w:rPr>
        <w:t>any</w:t>
      </w:r>
      <w:r>
        <w:rPr>
          <w:spacing w:val="-11"/>
          <w:sz w:val="20"/>
        </w:rPr>
        <w:t xml:space="preserve"> </w:t>
      </w:r>
      <w:r>
        <w:rPr>
          <w:sz w:val="20"/>
        </w:rPr>
        <w:t>other</w:t>
      </w:r>
      <w:r>
        <w:rPr>
          <w:spacing w:val="-12"/>
          <w:sz w:val="20"/>
        </w:rPr>
        <w:t xml:space="preserve"> </w:t>
      </w:r>
      <w:r>
        <w:rPr>
          <w:sz w:val="20"/>
        </w:rPr>
        <w:t>members</w:t>
      </w:r>
      <w:r>
        <w:rPr>
          <w:spacing w:val="-11"/>
          <w:sz w:val="20"/>
        </w:rPr>
        <w:t xml:space="preserve"> </w:t>
      </w:r>
      <w:r>
        <w:rPr>
          <w:sz w:val="20"/>
        </w:rPr>
        <w:t>elected</w:t>
      </w:r>
      <w:r>
        <w:rPr>
          <w:spacing w:val="-11"/>
          <w:sz w:val="20"/>
        </w:rPr>
        <w:t xml:space="preserve"> </w:t>
      </w:r>
      <w:r>
        <w:rPr>
          <w:sz w:val="20"/>
        </w:rPr>
        <w:t>by</w:t>
      </w:r>
      <w:r>
        <w:rPr>
          <w:spacing w:val="-11"/>
          <w:sz w:val="20"/>
        </w:rPr>
        <w:t xml:space="preserve"> </w:t>
      </w:r>
      <w:r>
        <w:rPr>
          <w:sz w:val="20"/>
        </w:rPr>
        <w:t>the Council</w:t>
      </w:r>
    </w:p>
    <w:p w:rsidR="00CB4BC1" w:rsidRDefault="00CB4BC1">
      <w:pPr>
        <w:pStyle w:val="BodyText"/>
        <w:spacing w:before="4"/>
        <w:rPr>
          <w:sz w:val="18"/>
        </w:rPr>
      </w:pPr>
    </w:p>
    <w:p w:rsidR="00CB4BC1" w:rsidRDefault="005A6017">
      <w:pPr>
        <w:pStyle w:val="ListParagraph"/>
        <w:numPr>
          <w:ilvl w:val="0"/>
          <w:numId w:val="15"/>
        </w:numPr>
        <w:tabs>
          <w:tab w:val="left" w:pos="444"/>
        </w:tabs>
        <w:spacing w:line="218" w:lineRule="auto"/>
        <w:ind w:right="122"/>
        <w:jc w:val="both"/>
        <w:rPr>
          <w:sz w:val="20"/>
        </w:rPr>
      </w:pPr>
      <w:r>
        <w:rPr>
          <w:sz w:val="20"/>
        </w:rPr>
        <w:t>The Committee shall meet at least twice a year, ahead of each Council Session. Unless the Council decides otherwise, its functions will include all those set out elsewhere in the Rules of Procedure and in</w:t>
      </w:r>
      <w:r>
        <w:rPr>
          <w:spacing w:val="-3"/>
          <w:sz w:val="20"/>
        </w:rPr>
        <w:t xml:space="preserve"> </w:t>
      </w:r>
      <w:r>
        <w:rPr>
          <w:sz w:val="20"/>
        </w:rPr>
        <w:t>particular:</w:t>
      </w:r>
    </w:p>
    <w:p w:rsidR="00CB4BC1" w:rsidRDefault="00CB4BC1">
      <w:pPr>
        <w:pStyle w:val="BodyText"/>
        <w:spacing w:before="5"/>
        <w:rPr>
          <w:sz w:val="18"/>
        </w:rPr>
      </w:pPr>
    </w:p>
    <w:p w:rsidR="00CB4BC1" w:rsidRDefault="005A6017">
      <w:pPr>
        <w:pStyle w:val="ListParagraph"/>
        <w:numPr>
          <w:ilvl w:val="1"/>
          <w:numId w:val="15"/>
        </w:numPr>
        <w:tabs>
          <w:tab w:val="left" w:pos="1011"/>
        </w:tabs>
        <w:spacing w:line="218" w:lineRule="auto"/>
        <w:jc w:val="both"/>
        <w:rPr>
          <w:sz w:val="20"/>
        </w:rPr>
      </w:pPr>
      <w:r>
        <w:rPr>
          <w:spacing w:val="-7"/>
          <w:sz w:val="20"/>
        </w:rPr>
        <w:t xml:space="preserve">To </w:t>
      </w:r>
      <w:r>
        <w:rPr>
          <w:sz w:val="20"/>
        </w:rPr>
        <w:t>consider the draft agenda for each Council Session and approve it for circulation to members of the Council in accordance with Rule16</w:t>
      </w:r>
      <w:r>
        <w:rPr>
          <w:spacing w:val="-3"/>
          <w:sz w:val="20"/>
        </w:rPr>
        <w:t xml:space="preserve"> </w:t>
      </w:r>
      <w:r>
        <w:rPr>
          <w:sz w:val="20"/>
        </w:rPr>
        <w:t>(a)</w:t>
      </w:r>
    </w:p>
    <w:p w:rsidR="00CB4BC1" w:rsidRDefault="00CB4BC1">
      <w:pPr>
        <w:pStyle w:val="BodyText"/>
        <w:spacing w:before="5"/>
        <w:rPr>
          <w:sz w:val="18"/>
        </w:rPr>
      </w:pPr>
    </w:p>
    <w:p w:rsidR="00CB4BC1" w:rsidRDefault="005A6017">
      <w:pPr>
        <w:pStyle w:val="ListParagraph"/>
        <w:numPr>
          <w:ilvl w:val="1"/>
          <w:numId w:val="15"/>
        </w:numPr>
        <w:tabs>
          <w:tab w:val="left" w:pos="1011"/>
        </w:tabs>
        <w:spacing w:line="218" w:lineRule="auto"/>
        <w:ind w:right="119" w:hanging="415"/>
        <w:jc w:val="both"/>
        <w:rPr>
          <w:sz w:val="20"/>
        </w:rPr>
      </w:pPr>
      <w:r>
        <w:rPr>
          <w:spacing w:val="-7"/>
          <w:sz w:val="20"/>
        </w:rPr>
        <w:t xml:space="preserve">To </w:t>
      </w:r>
      <w:r>
        <w:rPr>
          <w:sz w:val="20"/>
        </w:rPr>
        <w:t>consider the draft annual budget after its preliminary review by the Budget Committee, for recommendation to the Council for its approval in accordance with Rule</w:t>
      </w:r>
      <w:r>
        <w:rPr>
          <w:spacing w:val="-2"/>
          <w:sz w:val="20"/>
        </w:rPr>
        <w:t xml:space="preserve"> </w:t>
      </w:r>
      <w:r>
        <w:rPr>
          <w:sz w:val="20"/>
        </w:rPr>
        <w:t>26(c)</w:t>
      </w:r>
    </w:p>
    <w:p w:rsidR="00CB4BC1" w:rsidRDefault="00CB4BC1">
      <w:pPr>
        <w:pStyle w:val="BodyText"/>
        <w:spacing w:before="5"/>
        <w:rPr>
          <w:sz w:val="18"/>
        </w:rPr>
      </w:pPr>
    </w:p>
    <w:p w:rsidR="00CB4BC1" w:rsidRDefault="005A6017">
      <w:pPr>
        <w:pStyle w:val="ListParagraph"/>
        <w:numPr>
          <w:ilvl w:val="1"/>
          <w:numId w:val="15"/>
        </w:numPr>
        <w:tabs>
          <w:tab w:val="left" w:pos="1011"/>
        </w:tabs>
        <w:spacing w:line="218" w:lineRule="auto"/>
        <w:ind w:right="122" w:hanging="470"/>
        <w:jc w:val="both"/>
        <w:rPr>
          <w:sz w:val="20"/>
        </w:rPr>
      </w:pPr>
      <w:r>
        <w:rPr>
          <w:spacing w:val="-8"/>
          <w:sz w:val="20"/>
        </w:rPr>
        <w:t>To</w:t>
      </w:r>
      <w:r>
        <w:rPr>
          <w:spacing w:val="-19"/>
          <w:sz w:val="20"/>
        </w:rPr>
        <w:t xml:space="preserve"> </w:t>
      </w:r>
      <w:r>
        <w:rPr>
          <w:sz w:val="20"/>
        </w:rPr>
        <w:t>keep</w:t>
      </w:r>
      <w:r>
        <w:rPr>
          <w:spacing w:val="-18"/>
          <w:sz w:val="20"/>
        </w:rPr>
        <w:t xml:space="preserve"> </w:t>
      </w:r>
      <w:r>
        <w:rPr>
          <w:sz w:val="20"/>
        </w:rPr>
        <w:t>under</w:t>
      </w:r>
      <w:r>
        <w:rPr>
          <w:spacing w:val="-18"/>
          <w:sz w:val="20"/>
        </w:rPr>
        <w:t xml:space="preserve"> </w:t>
      </w:r>
      <w:r>
        <w:rPr>
          <w:sz w:val="20"/>
        </w:rPr>
        <w:t>regular</w:t>
      </w:r>
      <w:r>
        <w:rPr>
          <w:spacing w:val="-18"/>
          <w:sz w:val="20"/>
        </w:rPr>
        <w:t xml:space="preserve"> </w:t>
      </w:r>
      <w:r>
        <w:rPr>
          <w:sz w:val="20"/>
        </w:rPr>
        <w:t>review</w:t>
      </w:r>
      <w:r>
        <w:rPr>
          <w:spacing w:val="-18"/>
          <w:sz w:val="20"/>
        </w:rPr>
        <w:t xml:space="preserve"> </w:t>
      </w:r>
      <w:r>
        <w:rPr>
          <w:sz w:val="20"/>
        </w:rPr>
        <w:t>the</w:t>
      </w:r>
      <w:r>
        <w:rPr>
          <w:spacing w:val="-19"/>
          <w:sz w:val="20"/>
        </w:rPr>
        <w:t xml:space="preserve"> </w:t>
      </w:r>
      <w:r>
        <w:rPr>
          <w:spacing w:val="-3"/>
          <w:sz w:val="20"/>
        </w:rPr>
        <w:t>Council’s</w:t>
      </w:r>
      <w:r>
        <w:rPr>
          <w:spacing w:val="-18"/>
          <w:sz w:val="20"/>
        </w:rPr>
        <w:t xml:space="preserve"> </w:t>
      </w:r>
      <w:r>
        <w:rPr>
          <w:sz w:val="20"/>
        </w:rPr>
        <w:t>financial</w:t>
      </w:r>
      <w:r>
        <w:rPr>
          <w:spacing w:val="-18"/>
          <w:sz w:val="20"/>
        </w:rPr>
        <w:t xml:space="preserve"> </w:t>
      </w:r>
      <w:r>
        <w:rPr>
          <w:sz w:val="20"/>
        </w:rPr>
        <w:t>position,</w:t>
      </w:r>
      <w:r>
        <w:rPr>
          <w:spacing w:val="-18"/>
          <w:sz w:val="20"/>
        </w:rPr>
        <w:t xml:space="preserve"> </w:t>
      </w:r>
      <w:r>
        <w:rPr>
          <w:sz w:val="20"/>
        </w:rPr>
        <w:t>in</w:t>
      </w:r>
      <w:r>
        <w:rPr>
          <w:spacing w:val="-18"/>
          <w:sz w:val="20"/>
        </w:rPr>
        <w:t xml:space="preserve"> </w:t>
      </w:r>
      <w:r>
        <w:rPr>
          <w:sz w:val="20"/>
        </w:rPr>
        <w:t>accordance with the provisions of Rules 26 to 30 and recommend the Council to take appropriate action</w:t>
      </w:r>
    </w:p>
    <w:p w:rsidR="00CB4BC1" w:rsidRDefault="00CB4BC1">
      <w:pPr>
        <w:pStyle w:val="BodyText"/>
        <w:spacing w:before="5"/>
        <w:rPr>
          <w:sz w:val="18"/>
        </w:rPr>
      </w:pPr>
    </w:p>
    <w:p w:rsidR="00CB4BC1" w:rsidRDefault="005A6017">
      <w:pPr>
        <w:pStyle w:val="ListParagraph"/>
        <w:numPr>
          <w:ilvl w:val="1"/>
          <w:numId w:val="15"/>
        </w:numPr>
        <w:tabs>
          <w:tab w:val="left" w:pos="1011"/>
        </w:tabs>
        <w:spacing w:line="218" w:lineRule="auto"/>
        <w:ind w:right="115" w:hanging="459"/>
        <w:jc w:val="both"/>
        <w:rPr>
          <w:sz w:val="20"/>
        </w:rPr>
      </w:pPr>
      <w:r>
        <w:rPr>
          <w:spacing w:val="-5"/>
          <w:sz w:val="20"/>
        </w:rPr>
        <w:t xml:space="preserve">To </w:t>
      </w:r>
      <w:r>
        <w:rPr>
          <w:spacing w:val="3"/>
          <w:sz w:val="20"/>
        </w:rPr>
        <w:t xml:space="preserve">appoint </w:t>
      </w:r>
      <w:r>
        <w:rPr>
          <w:spacing w:val="2"/>
          <w:sz w:val="20"/>
        </w:rPr>
        <w:t xml:space="preserve">the </w:t>
      </w:r>
      <w:r>
        <w:rPr>
          <w:spacing w:val="3"/>
          <w:sz w:val="20"/>
        </w:rPr>
        <w:t xml:space="preserve">independent external auditors </w:t>
      </w:r>
      <w:r>
        <w:rPr>
          <w:sz w:val="20"/>
        </w:rPr>
        <w:t xml:space="preserve">in </w:t>
      </w:r>
      <w:r>
        <w:rPr>
          <w:spacing w:val="3"/>
          <w:sz w:val="20"/>
        </w:rPr>
        <w:t xml:space="preserve">accordance with </w:t>
      </w:r>
      <w:r>
        <w:rPr>
          <w:spacing w:val="4"/>
          <w:sz w:val="20"/>
        </w:rPr>
        <w:t xml:space="preserve">the </w:t>
      </w:r>
      <w:r>
        <w:rPr>
          <w:sz w:val="20"/>
        </w:rPr>
        <w:t>provisions of Rule 31 (a)</w:t>
      </w:r>
    </w:p>
    <w:p w:rsidR="00CB4BC1" w:rsidRDefault="00CB4BC1">
      <w:pPr>
        <w:pStyle w:val="BodyText"/>
        <w:spacing w:before="4"/>
        <w:rPr>
          <w:sz w:val="18"/>
        </w:rPr>
      </w:pPr>
    </w:p>
    <w:p w:rsidR="00CB4BC1" w:rsidRDefault="005A6017">
      <w:pPr>
        <w:pStyle w:val="ListParagraph"/>
        <w:numPr>
          <w:ilvl w:val="1"/>
          <w:numId w:val="15"/>
        </w:numPr>
        <w:tabs>
          <w:tab w:val="left" w:pos="1011"/>
        </w:tabs>
        <w:spacing w:line="218" w:lineRule="auto"/>
        <w:ind w:hanging="404"/>
        <w:jc w:val="both"/>
        <w:rPr>
          <w:sz w:val="20"/>
        </w:rPr>
      </w:pPr>
      <w:r>
        <w:rPr>
          <w:spacing w:val="-7"/>
          <w:sz w:val="20"/>
        </w:rPr>
        <w:t xml:space="preserve">To </w:t>
      </w:r>
      <w:r>
        <w:rPr>
          <w:sz w:val="20"/>
        </w:rPr>
        <w:t xml:space="preserve">designate the </w:t>
      </w:r>
      <w:proofErr w:type="spellStart"/>
      <w:r>
        <w:rPr>
          <w:sz w:val="20"/>
        </w:rPr>
        <w:t>authorised</w:t>
      </w:r>
      <w:proofErr w:type="spellEnd"/>
      <w:r>
        <w:rPr>
          <w:sz w:val="20"/>
        </w:rPr>
        <w:t xml:space="preserve"> signatories to the Council’s bank accounts in accordance with Rule 30</w:t>
      </w:r>
      <w:r>
        <w:rPr>
          <w:spacing w:val="-2"/>
          <w:sz w:val="20"/>
        </w:rPr>
        <w:t xml:space="preserve"> </w:t>
      </w:r>
      <w:r>
        <w:rPr>
          <w:sz w:val="20"/>
        </w:rPr>
        <w:t>(d)</w:t>
      </w:r>
    </w:p>
    <w:p w:rsidR="00CB4BC1" w:rsidRDefault="00CB4BC1">
      <w:pPr>
        <w:spacing w:line="218" w:lineRule="auto"/>
        <w:jc w:val="both"/>
        <w:rPr>
          <w:sz w:val="20"/>
        </w:rPr>
        <w:sectPr w:rsidR="00CB4BC1">
          <w:type w:val="continuous"/>
          <w:pgSz w:w="8790" w:h="12760"/>
          <w:pgMar w:top="1580" w:right="839" w:bottom="280" w:left="860" w:header="720" w:footer="720" w:gutter="0"/>
          <w:cols w:space="720"/>
        </w:sectPr>
      </w:pPr>
    </w:p>
    <w:p w:rsidR="00CB4BC1" w:rsidRDefault="005A6017">
      <w:pPr>
        <w:pStyle w:val="ListParagraph"/>
        <w:numPr>
          <w:ilvl w:val="1"/>
          <w:numId w:val="15"/>
        </w:numPr>
        <w:tabs>
          <w:tab w:val="left" w:pos="1011"/>
        </w:tabs>
        <w:spacing w:before="79" w:line="218" w:lineRule="auto"/>
        <w:ind w:right="120" w:hanging="459"/>
        <w:jc w:val="both"/>
        <w:rPr>
          <w:sz w:val="20"/>
        </w:rPr>
      </w:pPr>
      <w:r>
        <w:rPr>
          <w:spacing w:val="-7"/>
          <w:sz w:val="20"/>
        </w:rPr>
        <w:t xml:space="preserve">To </w:t>
      </w:r>
      <w:r>
        <w:rPr>
          <w:sz w:val="20"/>
        </w:rPr>
        <w:t>appoint the trustees to the end-of-service benefit and life assurance schemes in accordance with Rule</w:t>
      </w:r>
      <w:r>
        <w:rPr>
          <w:spacing w:val="-3"/>
          <w:sz w:val="20"/>
        </w:rPr>
        <w:t xml:space="preserve"> </w:t>
      </w:r>
      <w:r>
        <w:rPr>
          <w:sz w:val="20"/>
        </w:rPr>
        <w:t>32(a)</w:t>
      </w:r>
    </w:p>
    <w:p w:rsidR="00CB4BC1" w:rsidRDefault="005A6017">
      <w:pPr>
        <w:pStyle w:val="ListParagraph"/>
        <w:numPr>
          <w:ilvl w:val="1"/>
          <w:numId w:val="15"/>
        </w:numPr>
        <w:tabs>
          <w:tab w:val="left" w:pos="1011"/>
        </w:tabs>
        <w:spacing w:before="195"/>
        <w:ind w:right="0" w:hanging="515"/>
        <w:rPr>
          <w:sz w:val="20"/>
        </w:rPr>
      </w:pPr>
      <w:r>
        <w:rPr>
          <w:spacing w:val="-7"/>
          <w:sz w:val="20"/>
        </w:rPr>
        <w:t xml:space="preserve">To </w:t>
      </w:r>
      <w:r>
        <w:rPr>
          <w:sz w:val="20"/>
        </w:rPr>
        <w:t>consider the draft Report of the Council in accordance with Rule</w:t>
      </w:r>
      <w:r>
        <w:rPr>
          <w:spacing w:val="3"/>
          <w:sz w:val="20"/>
        </w:rPr>
        <w:t xml:space="preserve"> </w:t>
      </w:r>
      <w:r>
        <w:rPr>
          <w:sz w:val="20"/>
        </w:rPr>
        <w:t>10.</w:t>
      </w:r>
    </w:p>
    <w:p w:rsidR="00CB4BC1" w:rsidRDefault="00CB4BC1">
      <w:pPr>
        <w:pStyle w:val="BodyText"/>
        <w:rPr>
          <w:sz w:val="18"/>
        </w:rPr>
      </w:pPr>
    </w:p>
    <w:p w:rsidR="00CB4BC1" w:rsidRDefault="005A6017">
      <w:pPr>
        <w:pStyle w:val="ListParagraph"/>
        <w:numPr>
          <w:ilvl w:val="1"/>
          <w:numId w:val="15"/>
        </w:numPr>
        <w:tabs>
          <w:tab w:val="left" w:pos="1011"/>
        </w:tabs>
        <w:spacing w:line="218" w:lineRule="auto"/>
        <w:ind w:right="120" w:hanging="570"/>
        <w:rPr>
          <w:sz w:val="20"/>
        </w:rPr>
      </w:pPr>
      <w:r>
        <w:rPr>
          <w:spacing w:val="-7"/>
          <w:sz w:val="20"/>
        </w:rPr>
        <w:t xml:space="preserve">To </w:t>
      </w:r>
      <w:r>
        <w:rPr>
          <w:sz w:val="20"/>
        </w:rPr>
        <w:t>consider any other administrative matters and, if required, recommend appropriate action to the Council for its decision</w:t>
      </w:r>
    </w:p>
    <w:p w:rsidR="00CB4BC1" w:rsidRDefault="00CB4BC1">
      <w:pPr>
        <w:pStyle w:val="BodyText"/>
        <w:spacing w:before="4"/>
        <w:rPr>
          <w:sz w:val="18"/>
        </w:rPr>
      </w:pPr>
    </w:p>
    <w:p w:rsidR="00CB4BC1" w:rsidRDefault="005A6017">
      <w:pPr>
        <w:pStyle w:val="ListParagraph"/>
        <w:numPr>
          <w:ilvl w:val="1"/>
          <w:numId w:val="15"/>
        </w:numPr>
        <w:tabs>
          <w:tab w:val="left" w:pos="1011"/>
        </w:tabs>
        <w:spacing w:line="218" w:lineRule="auto"/>
        <w:ind w:right="123" w:hanging="459"/>
        <w:jc w:val="both"/>
        <w:rPr>
          <w:sz w:val="20"/>
        </w:rPr>
      </w:pPr>
      <w:r>
        <w:rPr>
          <w:spacing w:val="-7"/>
          <w:sz w:val="20"/>
        </w:rPr>
        <w:t xml:space="preserve">To </w:t>
      </w:r>
      <w:r>
        <w:rPr>
          <w:sz w:val="20"/>
        </w:rPr>
        <w:t xml:space="preserve">consider the Secretariat’s annual economic work </w:t>
      </w:r>
      <w:proofErr w:type="spellStart"/>
      <w:r>
        <w:rPr>
          <w:sz w:val="20"/>
        </w:rPr>
        <w:t>programme</w:t>
      </w:r>
      <w:proofErr w:type="spellEnd"/>
      <w:r>
        <w:rPr>
          <w:sz w:val="20"/>
        </w:rPr>
        <w:t>, before recommending this to the Council for its approval</w:t>
      </w:r>
    </w:p>
    <w:p w:rsidR="00CB4BC1" w:rsidRDefault="00CB4BC1">
      <w:pPr>
        <w:pStyle w:val="BodyText"/>
        <w:spacing w:before="5"/>
        <w:rPr>
          <w:sz w:val="18"/>
        </w:rPr>
      </w:pPr>
    </w:p>
    <w:p w:rsidR="00CB4BC1" w:rsidRDefault="005A6017">
      <w:pPr>
        <w:pStyle w:val="ListParagraph"/>
        <w:numPr>
          <w:ilvl w:val="1"/>
          <w:numId w:val="15"/>
        </w:numPr>
        <w:tabs>
          <w:tab w:val="left" w:pos="1011"/>
        </w:tabs>
        <w:spacing w:line="218" w:lineRule="auto"/>
        <w:ind w:right="122" w:hanging="404"/>
        <w:jc w:val="both"/>
        <w:rPr>
          <w:sz w:val="20"/>
        </w:rPr>
      </w:pPr>
      <w:r>
        <w:rPr>
          <w:spacing w:val="-8"/>
          <w:sz w:val="20"/>
        </w:rPr>
        <w:t>To</w:t>
      </w:r>
      <w:r>
        <w:rPr>
          <w:spacing w:val="-23"/>
          <w:sz w:val="20"/>
        </w:rPr>
        <w:t xml:space="preserve"> </w:t>
      </w:r>
      <w:r>
        <w:rPr>
          <w:spacing w:val="-3"/>
          <w:sz w:val="20"/>
        </w:rPr>
        <w:t>consider,</w:t>
      </w:r>
      <w:r>
        <w:rPr>
          <w:spacing w:val="-23"/>
          <w:sz w:val="20"/>
        </w:rPr>
        <w:t xml:space="preserve"> </w:t>
      </w:r>
      <w:r>
        <w:rPr>
          <w:sz w:val="20"/>
        </w:rPr>
        <w:t>and</w:t>
      </w:r>
      <w:r>
        <w:rPr>
          <w:spacing w:val="-23"/>
          <w:sz w:val="20"/>
        </w:rPr>
        <w:t xml:space="preserve"> </w:t>
      </w:r>
      <w:r>
        <w:rPr>
          <w:sz w:val="20"/>
        </w:rPr>
        <w:t>recommend</w:t>
      </w:r>
      <w:r>
        <w:rPr>
          <w:spacing w:val="-22"/>
          <w:sz w:val="20"/>
        </w:rPr>
        <w:t xml:space="preserve"> </w:t>
      </w:r>
      <w:r>
        <w:rPr>
          <w:sz w:val="20"/>
        </w:rPr>
        <w:t>to</w:t>
      </w:r>
      <w:r>
        <w:rPr>
          <w:spacing w:val="-23"/>
          <w:sz w:val="20"/>
        </w:rPr>
        <w:t xml:space="preserve"> </w:t>
      </w:r>
      <w:r>
        <w:rPr>
          <w:sz w:val="20"/>
        </w:rPr>
        <w:t>the</w:t>
      </w:r>
      <w:r>
        <w:rPr>
          <w:spacing w:val="-23"/>
          <w:sz w:val="20"/>
        </w:rPr>
        <w:t xml:space="preserve"> </w:t>
      </w:r>
      <w:r>
        <w:rPr>
          <w:sz w:val="20"/>
        </w:rPr>
        <w:t>Council,</w:t>
      </w:r>
      <w:r>
        <w:rPr>
          <w:spacing w:val="-23"/>
          <w:sz w:val="20"/>
        </w:rPr>
        <w:t xml:space="preserve"> </w:t>
      </w:r>
      <w:r>
        <w:rPr>
          <w:sz w:val="20"/>
        </w:rPr>
        <w:t>applications</w:t>
      </w:r>
      <w:r>
        <w:rPr>
          <w:spacing w:val="-22"/>
          <w:sz w:val="20"/>
        </w:rPr>
        <w:t xml:space="preserve"> </w:t>
      </w:r>
      <w:r>
        <w:rPr>
          <w:sz w:val="20"/>
        </w:rPr>
        <w:t>for</w:t>
      </w:r>
      <w:r>
        <w:rPr>
          <w:spacing w:val="-23"/>
          <w:sz w:val="20"/>
        </w:rPr>
        <w:t xml:space="preserve"> </w:t>
      </w:r>
      <w:r>
        <w:rPr>
          <w:sz w:val="20"/>
        </w:rPr>
        <w:t>accession</w:t>
      </w:r>
      <w:r>
        <w:rPr>
          <w:spacing w:val="-23"/>
          <w:sz w:val="20"/>
        </w:rPr>
        <w:t xml:space="preserve"> </w:t>
      </w:r>
      <w:r>
        <w:rPr>
          <w:sz w:val="20"/>
        </w:rPr>
        <w:t>under paragraph (2) of Article 27 in accordance with Rule</w:t>
      </w:r>
      <w:r>
        <w:rPr>
          <w:spacing w:val="-17"/>
          <w:sz w:val="20"/>
        </w:rPr>
        <w:t xml:space="preserve"> </w:t>
      </w:r>
      <w:r>
        <w:rPr>
          <w:sz w:val="20"/>
        </w:rPr>
        <w:t>33(d)</w:t>
      </w:r>
    </w:p>
    <w:p w:rsidR="00CB4BC1" w:rsidRDefault="00CB4BC1">
      <w:pPr>
        <w:pStyle w:val="BodyText"/>
        <w:spacing w:before="4"/>
        <w:rPr>
          <w:sz w:val="18"/>
        </w:rPr>
      </w:pPr>
    </w:p>
    <w:p w:rsidR="00CB4BC1" w:rsidRDefault="005A6017">
      <w:pPr>
        <w:pStyle w:val="ListParagraph"/>
        <w:numPr>
          <w:ilvl w:val="1"/>
          <w:numId w:val="15"/>
        </w:numPr>
        <w:tabs>
          <w:tab w:val="left" w:pos="1011"/>
        </w:tabs>
        <w:spacing w:line="218" w:lineRule="auto"/>
        <w:ind w:hanging="459"/>
        <w:jc w:val="both"/>
        <w:rPr>
          <w:sz w:val="20"/>
        </w:rPr>
      </w:pPr>
      <w:r>
        <w:rPr>
          <w:spacing w:val="-7"/>
          <w:sz w:val="20"/>
        </w:rPr>
        <w:t>To</w:t>
      </w:r>
      <w:r>
        <w:rPr>
          <w:spacing w:val="-5"/>
          <w:sz w:val="20"/>
        </w:rPr>
        <w:t xml:space="preserve"> </w:t>
      </w:r>
      <w:r>
        <w:rPr>
          <w:sz w:val="20"/>
        </w:rPr>
        <w:t>assist</w:t>
      </w:r>
      <w:r>
        <w:rPr>
          <w:spacing w:val="-5"/>
          <w:sz w:val="20"/>
        </w:rPr>
        <w:t xml:space="preserve"> </w:t>
      </w:r>
      <w:r>
        <w:rPr>
          <w:sz w:val="20"/>
        </w:rPr>
        <w:t>in</w:t>
      </w:r>
      <w:r>
        <w:rPr>
          <w:spacing w:val="-4"/>
          <w:sz w:val="20"/>
        </w:rPr>
        <w:t xml:space="preserve"> </w:t>
      </w:r>
      <w:r>
        <w:rPr>
          <w:sz w:val="20"/>
        </w:rPr>
        <w:t>resolving</w:t>
      </w:r>
      <w:r>
        <w:rPr>
          <w:spacing w:val="-5"/>
          <w:sz w:val="20"/>
        </w:rPr>
        <w:t xml:space="preserve"> </w:t>
      </w:r>
      <w:r>
        <w:rPr>
          <w:sz w:val="20"/>
        </w:rPr>
        <w:t>any</w:t>
      </w:r>
      <w:r>
        <w:rPr>
          <w:spacing w:val="-5"/>
          <w:sz w:val="20"/>
        </w:rPr>
        <w:t xml:space="preserve"> </w:t>
      </w:r>
      <w:r>
        <w:rPr>
          <w:sz w:val="20"/>
        </w:rPr>
        <w:t>matter</w:t>
      </w:r>
      <w:r>
        <w:rPr>
          <w:spacing w:val="-4"/>
          <w:sz w:val="20"/>
        </w:rPr>
        <w:t xml:space="preserve"> </w:t>
      </w:r>
      <w:r>
        <w:rPr>
          <w:sz w:val="20"/>
        </w:rPr>
        <w:t>placed</w:t>
      </w:r>
      <w:r>
        <w:rPr>
          <w:spacing w:val="-5"/>
          <w:sz w:val="20"/>
        </w:rPr>
        <w:t xml:space="preserve"> </w:t>
      </w:r>
      <w:r>
        <w:rPr>
          <w:sz w:val="20"/>
        </w:rPr>
        <w:t>before</w:t>
      </w:r>
      <w:r>
        <w:rPr>
          <w:spacing w:val="-5"/>
          <w:sz w:val="20"/>
        </w:rPr>
        <w:t xml:space="preserve"> </w:t>
      </w:r>
      <w:r>
        <w:rPr>
          <w:sz w:val="20"/>
        </w:rPr>
        <w:t>it</w:t>
      </w:r>
      <w:r>
        <w:rPr>
          <w:spacing w:val="-4"/>
          <w:sz w:val="20"/>
        </w:rPr>
        <w:t xml:space="preserve"> </w:t>
      </w:r>
      <w:r>
        <w:rPr>
          <w:sz w:val="20"/>
        </w:rPr>
        <w:t>by</w:t>
      </w:r>
      <w:r>
        <w:rPr>
          <w:spacing w:val="-5"/>
          <w:sz w:val="20"/>
        </w:rPr>
        <w:t xml:space="preserve"> </w:t>
      </w:r>
      <w:r>
        <w:rPr>
          <w:sz w:val="20"/>
        </w:rPr>
        <w:t>the</w:t>
      </w:r>
      <w:r>
        <w:rPr>
          <w:spacing w:val="-5"/>
          <w:sz w:val="20"/>
        </w:rPr>
        <w:t xml:space="preserve"> </w:t>
      </w:r>
      <w:r>
        <w:rPr>
          <w:sz w:val="20"/>
        </w:rPr>
        <w:t>Executive</w:t>
      </w:r>
      <w:r>
        <w:rPr>
          <w:spacing w:val="-4"/>
          <w:sz w:val="20"/>
        </w:rPr>
        <w:t xml:space="preserve"> </w:t>
      </w:r>
      <w:r>
        <w:rPr>
          <w:sz w:val="20"/>
        </w:rPr>
        <w:t>Director with respect to any member’s representation that its interests have been seriously prejudiced, in accordance with Rule</w:t>
      </w:r>
      <w:r>
        <w:rPr>
          <w:spacing w:val="-4"/>
          <w:sz w:val="20"/>
        </w:rPr>
        <w:t xml:space="preserve"> </w:t>
      </w:r>
      <w:r>
        <w:rPr>
          <w:sz w:val="20"/>
        </w:rPr>
        <w:t>6</w:t>
      </w:r>
    </w:p>
    <w:p w:rsidR="00CB4BC1" w:rsidRDefault="00CB4BC1">
      <w:pPr>
        <w:pStyle w:val="BodyText"/>
        <w:spacing w:before="5"/>
        <w:rPr>
          <w:sz w:val="18"/>
        </w:rPr>
      </w:pPr>
    </w:p>
    <w:p w:rsidR="00CB4BC1" w:rsidRDefault="005A6017">
      <w:pPr>
        <w:pStyle w:val="ListParagraph"/>
        <w:numPr>
          <w:ilvl w:val="1"/>
          <w:numId w:val="15"/>
        </w:numPr>
        <w:tabs>
          <w:tab w:val="left" w:pos="1011"/>
        </w:tabs>
        <w:spacing w:line="218" w:lineRule="auto"/>
        <w:ind w:hanging="515"/>
        <w:jc w:val="both"/>
        <w:rPr>
          <w:sz w:val="20"/>
        </w:rPr>
      </w:pPr>
      <w:r>
        <w:rPr>
          <w:spacing w:val="-7"/>
          <w:sz w:val="20"/>
        </w:rPr>
        <w:t xml:space="preserve">To </w:t>
      </w:r>
      <w:r>
        <w:rPr>
          <w:sz w:val="20"/>
        </w:rPr>
        <w:t>exercise any other powers or functions delegated to it by the Council other than those listed in Article 10 (4), (a) to</w:t>
      </w:r>
      <w:r>
        <w:rPr>
          <w:spacing w:val="-15"/>
          <w:sz w:val="20"/>
        </w:rPr>
        <w:t xml:space="preserve"> </w:t>
      </w:r>
      <w:r>
        <w:rPr>
          <w:sz w:val="20"/>
        </w:rPr>
        <w:t>(k)</w:t>
      </w:r>
    </w:p>
    <w:p w:rsidR="00CB4BC1" w:rsidRPr="00381F45" w:rsidRDefault="00CB4BC1">
      <w:pPr>
        <w:pStyle w:val="BodyText"/>
        <w:spacing w:before="5"/>
        <w:rPr>
          <w:sz w:val="14"/>
        </w:rPr>
      </w:pPr>
    </w:p>
    <w:p w:rsidR="00CB4BC1" w:rsidRDefault="005A6017">
      <w:pPr>
        <w:pStyle w:val="ListParagraph"/>
        <w:numPr>
          <w:ilvl w:val="0"/>
          <w:numId w:val="15"/>
        </w:numPr>
        <w:tabs>
          <w:tab w:val="left" w:pos="433"/>
        </w:tabs>
        <w:spacing w:line="218" w:lineRule="auto"/>
        <w:ind w:right="122"/>
        <w:jc w:val="both"/>
        <w:rPr>
          <w:sz w:val="20"/>
        </w:rPr>
      </w:pPr>
      <w:r>
        <w:rPr>
          <w:sz w:val="20"/>
        </w:rPr>
        <w:t xml:space="preserve">The Administrative Committee shall take all decisions by consensus. The </w:t>
      </w:r>
      <w:proofErr w:type="gramStart"/>
      <w:r>
        <w:rPr>
          <w:sz w:val="20"/>
        </w:rPr>
        <w:t>voting rights of a member of the Administrative Committee that has one year of arrears shall be suspended, following a decision by the</w:t>
      </w:r>
      <w:r>
        <w:rPr>
          <w:spacing w:val="-5"/>
          <w:sz w:val="20"/>
        </w:rPr>
        <w:t xml:space="preserve"> </w:t>
      </w:r>
      <w:r>
        <w:rPr>
          <w:sz w:val="20"/>
        </w:rPr>
        <w:t>Council</w:t>
      </w:r>
      <w:proofErr w:type="gramEnd"/>
      <w:r>
        <w:rPr>
          <w:sz w:val="20"/>
        </w:rPr>
        <w:t>.</w:t>
      </w:r>
    </w:p>
    <w:p w:rsidR="00CB4BC1" w:rsidRDefault="00CB4BC1">
      <w:pPr>
        <w:pStyle w:val="BodyText"/>
        <w:spacing w:before="1"/>
        <w:rPr>
          <w:sz w:val="15"/>
        </w:rPr>
      </w:pPr>
    </w:p>
    <w:p w:rsidR="00CB4BC1" w:rsidRDefault="00CB4BC1">
      <w:pPr>
        <w:rPr>
          <w:sz w:val="15"/>
        </w:rPr>
        <w:sectPr w:rsidR="00CB4BC1">
          <w:pgSz w:w="8790" w:h="12760"/>
          <w:pgMar w:top="1120" w:right="839" w:bottom="840" w:left="860" w:header="0" w:footer="547" w:gutter="0"/>
          <w:cols w:space="720"/>
        </w:sectPr>
      </w:pPr>
    </w:p>
    <w:p w:rsidR="00CB4BC1" w:rsidRDefault="00CB4BC1">
      <w:pPr>
        <w:pStyle w:val="BodyText"/>
        <w:rPr>
          <w:sz w:val="22"/>
        </w:rPr>
      </w:pPr>
    </w:p>
    <w:p w:rsidR="00CB4BC1" w:rsidRDefault="00CB4BC1">
      <w:pPr>
        <w:pStyle w:val="BodyText"/>
        <w:rPr>
          <w:sz w:val="22"/>
        </w:rPr>
      </w:pPr>
    </w:p>
    <w:p w:rsidR="00CB4BC1" w:rsidRDefault="00CB4BC1">
      <w:pPr>
        <w:pStyle w:val="BodyText"/>
        <w:spacing w:before="9"/>
        <w:rPr>
          <w:sz w:val="18"/>
        </w:rPr>
      </w:pPr>
    </w:p>
    <w:p w:rsidR="00CB4BC1" w:rsidRDefault="005A6017">
      <w:pPr>
        <w:ind w:left="104"/>
        <w:rPr>
          <w:i/>
          <w:sz w:val="20"/>
        </w:rPr>
      </w:pPr>
      <w:r>
        <w:rPr>
          <w:i/>
          <w:sz w:val="20"/>
        </w:rPr>
        <w:t>Articles 9 to 21</w:t>
      </w:r>
    </w:p>
    <w:p w:rsidR="00CB4BC1" w:rsidRDefault="005A6017">
      <w:pPr>
        <w:pStyle w:val="Heading6"/>
        <w:spacing w:before="92"/>
        <w:ind w:left="110" w:right="1894"/>
      </w:pPr>
      <w:r>
        <w:rPr>
          <w:b w:val="0"/>
        </w:rPr>
        <w:br w:type="column"/>
      </w:r>
      <w:r>
        <w:t>RULE 21</w:t>
      </w:r>
    </w:p>
    <w:p w:rsidR="00CB4BC1" w:rsidRDefault="005A6017">
      <w:pPr>
        <w:spacing w:before="190"/>
        <w:ind w:left="110" w:right="1896"/>
        <w:jc w:val="center"/>
        <w:rPr>
          <w:b/>
          <w:sz w:val="20"/>
        </w:rPr>
      </w:pPr>
      <w:r>
        <w:rPr>
          <w:b/>
          <w:sz w:val="20"/>
        </w:rPr>
        <w:t>Administrative Committee: Chairman</w:t>
      </w:r>
    </w:p>
    <w:p w:rsidR="00CB4BC1" w:rsidRDefault="00CB4BC1">
      <w:pPr>
        <w:jc w:val="center"/>
        <w:rPr>
          <w:sz w:val="20"/>
        </w:rPr>
        <w:sectPr w:rsidR="00CB4BC1">
          <w:type w:val="continuous"/>
          <w:pgSz w:w="8790" w:h="12760"/>
          <w:pgMar w:top="1580" w:right="839" w:bottom="280" w:left="860" w:header="720" w:footer="720" w:gutter="0"/>
          <w:cols w:num="2" w:space="720" w:equalWidth="0">
            <w:col w:w="1373" w:space="393"/>
            <w:col w:w="5325"/>
          </w:cols>
        </w:sectPr>
      </w:pPr>
    </w:p>
    <w:p w:rsidR="00CB4BC1" w:rsidRDefault="00CB4BC1">
      <w:pPr>
        <w:pStyle w:val="BodyText"/>
        <w:spacing w:before="11"/>
        <w:rPr>
          <w:b/>
          <w:sz w:val="17"/>
        </w:rPr>
      </w:pPr>
    </w:p>
    <w:p w:rsidR="00CB4BC1" w:rsidRDefault="005A6017">
      <w:pPr>
        <w:pStyle w:val="ListParagraph"/>
        <w:numPr>
          <w:ilvl w:val="0"/>
          <w:numId w:val="14"/>
        </w:numPr>
        <w:tabs>
          <w:tab w:val="left" w:pos="444"/>
        </w:tabs>
        <w:spacing w:line="218" w:lineRule="auto"/>
        <w:jc w:val="both"/>
        <w:rPr>
          <w:sz w:val="20"/>
        </w:rPr>
      </w:pPr>
      <w:r>
        <w:rPr>
          <w:sz w:val="20"/>
        </w:rPr>
        <w:t>Each fiscal year the Council shall appoint a Chairman and Vice-Chairman of the Committee.</w:t>
      </w:r>
    </w:p>
    <w:p w:rsidR="00CB4BC1" w:rsidRPr="00381F45" w:rsidRDefault="00CB4BC1">
      <w:pPr>
        <w:pStyle w:val="BodyText"/>
        <w:spacing w:before="4"/>
        <w:rPr>
          <w:sz w:val="10"/>
        </w:rPr>
      </w:pPr>
    </w:p>
    <w:p w:rsidR="00CB4BC1" w:rsidRDefault="005A6017">
      <w:pPr>
        <w:pStyle w:val="ListParagraph"/>
        <w:numPr>
          <w:ilvl w:val="0"/>
          <w:numId w:val="14"/>
        </w:numPr>
        <w:tabs>
          <w:tab w:val="left" w:pos="444"/>
        </w:tabs>
        <w:spacing w:before="1" w:line="218" w:lineRule="auto"/>
        <w:ind w:right="122"/>
        <w:jc w:val="both"/>
        <w:rPr>
          <w:sz w:val="20"/>
        </w:rPr>
      </w:pPr>
      <w:r>
        <w:rPr>
          <w:sz w:val="20"/>
        </w:rPr>
        <w:t>If</w:t>
      </w:r>
      <w:r>
        <w:rPr>
          <w:spacing w:val="-7"/>
          <w:sz w:val="20"/>
        </w:rPr>
        <w:t xml:space="preserve"> </w:t>
      </w:r>
      <w:r>
        <w:rPr>
          <w:sz w:val="20"/>
        </w:rPr>
        <w:t>the</w:t>
      </w:r>
      <w:r>
        <w:rPr>
          <w:spacing w:val="-6"/>
          <w:sz w:val="20"/>
        </w:rPr>
        <w:t xml:space="preserve"> </w:t>
      </w:r>
      <w:r>
        <w:rPr>
          <w:sz w:val="20"/>
        </w:rPr>
        <w:t>Chairman</w:t>
      </w:r>
      <w:r>
        <w:rPr>
          <w:spacing w:val="-6"/>
          <w:sz w:val="20"/>
        </w:rPr>
        <w:t xml:space="preserve"> </w:t>
      </w:r>
      <w:r>
        <w:rPr>
          <w:sz w:val="20"/>
        </w:rPr>
        <w:t>and</w:t>
      </w:r>
      <w:r>
        <w:rPr>
          <w:spacing w:val="-7"/>
          <w:sz w:val="20"/>
        </w:rPr>
        <w:t xml:space="preserve"> </w:t>
      </w:r>
      <w:r>
        <w:rPr>
          <w:sz w:val="20"/>
        </w:rPr>
        <w:t>the</w:t>
      </w:r>
      <w:r>
        <w:rPr>
          <w:spacing w:val="-9"/>
          <w:sz w:val="20"/>
        </w:rPr>
        <w:t xml:space="preserve"> </w:t>
      </w:r>
      <w:r>
        <w:rPr>
          <w:sz w:val="20"/>
        </w:rPr>
        <w:t>Vice-Chairman</w:t>
      </w:r>
      <w:r>
        <w:rPr>
          <w:spacing w:val="-6"/>
          <w:sz w:val="20"/>
        </w:rPr>
        <w:t xml:space="preserve"> </w:t>
      </w:r>
      <w:r>
        <w:rPr>
          <w:sz w:val="20"/>
        </w:rPr>
        <w:t>of</w:t>
      </w:r>
      <w:r>
        <w:rPr>
          <w:spacing w:val="-6"/>
          <w:sz w:val="20"/>
        </w:rPr>
        <w:t xml:space="preserve"> </w:t>
      </w:r>
      <w:r>
        <w:rPr>
          <w:sz w:val="20"/>
        </w:rPr>
        <w:t>the</w:t>
      </w:r>
      <w:r>
        <w:rPr>
          <w:spacing w:val="-17"/>
          <w:sz w:val="20"/>
        </w:rPr>
        <w:t xml:space="preserve"> </w:t>
      </w:r>
      <w:r>
        <w:rPr>
          <w:sz w:val="20"/>
        </w:rPr>
        <w:t>Administrative</w:t>
      </w:r>
      <w:r>
        <w:rPr>
          <w:spacing w:val="-7"/>
          <w:sz w:val="20"/>
        </w:rPr>
        <w:t xml:space="preserve"> </w:t>
      </w:r>
      <w:r>
        <w:rPr>
          <w:sz w:val="20"/>
        </w:rPr>
        <w:t>Committee</w:t>
      </w:r>
      <w:r>
        <w:rPr>
          <w:spacing w:val="-6"/>
          <w:sz w:val="20"/>
        </w:rPr>
        <w:t xml:space="preserve"> </w:t>
      </w:r>
      <w:r>
        <w:rPr>
          <w:sz w:val="20"/>
        </w:rPr>
        <w:t>are</w:t>
      </w:r>
      <w:r>
        <w:rPr>
          <w:spacing w:val="-6"/>
          <w:sz w:val="20"/>
        </w:rPr>
        <w:t xml:space="preserve"> </w:t>
      </w:r>
      <w:r>
        <w:rPr>
          <w:sz w:val="20"/>
        </w:rPr>
        <w:t>both unable</w:t>
      </w:r>
      <w:r>
        <w:rPr>
          <w:spacing w:val="-18"/>
          <w:sz w:val="20"/>
        </w:rPr>
        <w:t xml:space="preserve"> </w:t>
      </w:r>
      <w:r>
        <w:rPr>
          <w:sz w:val="20"/>
        </w:rPr>
        <w:t>to</w:t>
      </w:r>
      <w:r>
        <w:rPr>
          <w:spacing w:val="-18"/>
          <w:sz w:val="20"/>
        </w:rPr>
        <w:t xml:space="preserve"> </w:t>
      </w:r>
      <w:r>
        <w:rPr>
          <w:sz w:val="20"/>
        </w:rPr>
        <w:t>attend</w:t>
      </w:r>
      <w:r>
        <w:rPr>
          <w:spacing w:val="-18"/>
          <w:sz w:val="20"/>
        </w:rPr>
        <w:t xml:space="preserve"> </w:t>
      </w:r>
      <w:r>
        <w:rPr>
          <w:sz w:val="20"/>
        </w:rPr>
        <w:t>a</w:t>
      </w:r>
      <w:r>
        <w:rPr>
          <w:spacing w:val="-18"/>
          <w:sz w:val="20"/>
        </w:rPr>
        <w:t xml:space="preserve"> </w:t>
      </w:r>
      <w:r>
        <w:rPr>
          <w:sz w:val="20"/>
        </w:rPr>
        <w:t>meeting</w:t>
      </w:r>
      <w:r>
        <w:rPr>
          <w:spacing w:val="-18"/>
          <w:sz w:val="20"/>
        </w:rPr>
        <w:t xml:space="preserve"> </w:t>
      </w:r>
      <w:r>
        <w:rPr>
          <w:sz w:val="20"/>
        </w:rPr>
        <w:t>of</w:t>
      </w:r>
      <w:r>
        <w:rPr>
          <w:spacing w:val="-18"/>
          <w:sz w:val="20"/>
        </w:rPr>
        <w:t xml:space="preserve"> </w:t>
      </w:r>
      <w:r>
        <w:rPr>
          <w:sz w:val="20"/>
        </w:rPr>
        <w:t>the</w:t>
      </w:r>
      <w:r>
        <w:rPr>
          <w:spacing w:val="-18"/>
          <w:sz w:val="20"/>
        </w:rPr>
        <w:t xml:space="preserve"> </w:t>
      </w:r>
      <w:r>
        <w:rPr>
          <w:sz w:val="20"/>
        </w:rPr>
        <w:t>Committee,</w:t>
      </w:r>
      <w:r>
        <w:rPr>
          <w:spacing w:val="-17"/>
          <w:sz w:val="20"/>
        </w:rPr>
        <w:t xml:space="preserve"> </w:t>
      </w:r>
      <w:r>
        <w:rPr>
          <w:sz w:val="20"/>
        </w:rPr>
        <w:t>the</w:t>
      </w:r>
      <w:r>
        <w:rPr>
          <w:spacing w:val="-18"/>
          <w:sz w:val="20"/>
        </w:rPr>
        <w:t xml:space="preserve"> </w:t>
      </w:r>
      <w:r>
        <w:rPr>
          <w:sz w:val="20"/>
        </w:rPr>
        <w:t>Committee</w:t>
      </w:r>
      <w:r>
        <w:rPr>
          <w:spacing w:val="-18"/>
          <w:sz w:val="20"/>
        </w:rPr>
        <w:t xml:space="preserve"> </w:t>
      </w:r>
      <w:r>
        <w:rPr>
          <w:sz w:val="20"/>
        </w:rPr>
        <w:t>shall</w:t>
      </w:r>
      <w:r>
        <w:rPr>
          <w:spacing w:val="-18"/>
          <w:sz w:val="20"/>
        </w:rPr>
        <w:t xml:space="preserve"> </w:t>
      </w:r>
      <w:r>
        <w:rPr>
          <w:sz w:val="20"/>
        </w:rPr>
        <w:t>elect</w:t>
      </w:r>
      <w:r>
        <w:rPr>
          <w:spacing w:val="-18"/>
          <w:sz w:val="20"/>
        </w:rPr>
        <w:t xml:space="preserve"> </w:t>
      </w:r>
      <w:r>
        <w:rPr>
          <w:sz w:val="20"/>
        </w:rPr>
        <w:t>a</w:t>
      </w:r>
      <w:r>
        <w:rPr>
          <w:spacing w:val="-18"/>
          <w:sz w:val="20"/>
        </w:rPr>
        <w:t xml:space="preserve"> </w:t>
      </w:r>
      <w:r>
        <w:rPr>
          <w:sz w:val="20"/>
        </w:rPr>
        <w:t>temporary Chairman for that meeting.</w:t>
      </w:r>
    </w:p>
    <w:p w:rsidR="00CB4BC1" w:rsidRPr="00381F45" w:rsidRDefault="00CB4BC1">
      <w:pPr>
        <w:pStyle w:val="BodyText"/>
        <w:spacing w:before="5"/>
        <w:rPr>
          <w:sz w:val="10"/>
        </w:rPr>
      </w:pPr>
    </w:p>
    <w:p w:rsidR="00CB4BC1" w:rsidRDefault="005A6017">
      <w:pPr>
        <w:pStyle w:val="ListParagraph"/>
        <w:numPr>
          <w:ilvl w:val="0"/>
          <w:numId w:val="14"/>
        </w:numPr>
        <w:tabs>
          <w:tab w:val="left" w:pos="444"/>
        </w:tabs>
        <w:spacing w:line="218" w:lineRule="auto"/>
        <w:jc w:val="both"/>
        <w:rPr>
          <w:sz w:val="20"/>
        </w:rPr>
      </w:pPr>
      <w:r>
        <w:rPr>
          <w:sz w:val="20"/>
        </w:rPr>
        <w:t>The</w:t>
      </w:r>
      <w:r>
        <w:rPr>
          <w:spacing w:val="-7"/>
          <w:sz w:val="20"/>
        </w:rPr>
        <w:t xml:space="preserve"> </w:t>
      </w:r>
      <w:r>
        <w:rPr>
          <w:sz w:val="20"/>
        </w:rPr>
        <w:t>Chairman,</w:t>
      </w:r>
      <w:r>
        <w:rPr>
          <w:spacing w:val="-7"/>
          <w:sz w:val="20"/>
        </w:rPr>
        <w:t xml:space="preserve"> </w:t>
      </w:r>
      <w:r>
        <w:rPr>
          <w:sz w:val="20"/>
        </w:rPr>
        <w:t>the</w:t>
      </w:r>
      <w:r>
        <w:rPr>
          <w:spacing w:val="-11"/>
          <w:sz w:val="20"/>
        </w:rPr>
        <w:t xml:space="preserve"> </w:t>
      </w:r>
      <w:r>
        <w:rPr>
          <w:sz w:val="20"/>
        </w:rPr>
        <w:t>Vice-Chairman</w:t>
      </w:r>
      <w:r>
        <w:rPr>
          <w:spacing w:val="-7"/>
          <w:sz w:val="20"/>
        </w:rPr>
        <w:t xml:space="preserve"> </w:t>
      </w:r>
      <w:r>
        <w:rPr>
          <w:sz w:val="20"/>
        </w:rPr>
        <w:t>or</w:t>
      </w:r>
      <w:r>
        <w:rPr>
          <w:spacing w:val="-7"/>
          <w:sz w:val="20"/>
        </w:rPr>
        <w:t xml:space="preserve"> </w:t>
      </w:r>
      <w:r>
        <w:rPr>
          <w:sz w:val="20"/>
        </w:rPr>
        <w:t>temporary</w:t>
      </w:r>
      <w:r>
        <w:rPr>
          <w:spacing w:val="-6"/>
          <w:sz w:val="20"/>
        </w:rPr>
        <w:t xml:space="preserve"> </w:t>
      </w:r>
      <w:r>
        <w:rPr>
          <w:sz w:val="20"/>
        </w:rPr>
        <w:t>Chairman</w:t>
      </w:r>
      <w:r>
        <w:rPr>
          <w:spacing w:val="-7"/>
          <w:sz w:val="20"/>
        </w:rPr>
        <w:t xml:space="preserve"> </w:t>
      </w:r>
      <w:r>
        <w:rPr>
          <w:sz w:val="20"/>
        </w:rPr>
        <w:t>of</w:t>
      </w:r>
      <w:r>
        <w:rPr>
          <w:spacing w:val="-7"/>
          <w:sz w:val="20"/>
        </w:rPr>
        <w:t xml:space="preserve"> </w:t>
      </w:r>
      <w:r>
        <w:rPr>
          <w:sz w:val="20"/>
        </w:rPr>
        <w:t>the</w:t>
      </w:r>
      <w:r>
        <w:rPr>
          <w:spacing w:val="-7"/>
          <w:sz w:val="20"/>
        </w:rPr>
        <w:t xml:space="preserve"> </w:t>
      </w:r>
      <w:r>
        <w:rPr>
          <w:sz w:val="20"/>
        </w:rPr>
        <w:t>Committee</w:t>
      </w:r>
      <w:r>
        <w:rPr>
          <w:spacing w:val="-7"/>
          <w:sz w:val="20"/>
        </w:rPr>
        <w:t xml:space="preserve"> </w:t>
      </w:r>
      <w:r>
        <w:rPr>
          <w:sz w:val="20"/>
        </w:rPr>
        <w:t>shall perform his duties in accordance with the provisions laid down for the Chairman of the Council in Rule 8, paragraphs (c), (e), (f) and (h), as appropriate.</w:t>
      </w:r>
    </w:p>
    <w:p w:rsidR="00CB4BC1" w:rsidRDefault="00CB4BC1">
      <w:pPr>
        <w:pStyle w:val="BodyText"/>
        <w:rPr>
          <w:sz w:val="22"/>
        </w:rPr>
      </w:pPr>
    </w:p>
    <w:p w:rsidR="00CB4BC1" w:rsidRDefault="005A6017">
      <w:pPr>
        <w:pStyle w:val="Heading6"/>
        <w:spacing w:before="132"/>
        <w:ind w:left="56" w:right="74"/>
      </w:pPr>
      <w:r>
        <w:t>RULE 22</w:t>
      </w:r>
    </w:p>
    <w:p w:rsidR="00CB4BC1" w:rsidRDefault="005A6017">
      <w:pPr>
        <w:spacing w:before="190"/>
        <w:ind w:left="812"/>
        <w:rPr>
          <w:b/>
          <w:sz w:val="20"/>
        </w:rPr>
      </w:pPr>
      <w:r>
        <w:rPr>
          <w:b/>
          <w:sz w:val="20"/>
        </w:rPr>
        <w:t>Administrative Committee: procedure at meetings and minutes</w:t>
      </w:r>
    </w:p>
    <w:p w:rsidR="00CB4BC1" w:rsidRDefault="005A6017">
      <w:pPr>
        <w:spacing w:before="50"/>
        <w:ind w:left="103"/>
        <w:rPr>
          <w:i/>
          <w:sz w:val="20"/>
        </w:rPr>
      </w:pPr>
      <w:r>
        <w:rPr>
          <w:i/>
          <w:sz w:val="20"/>
        </w:rPr>
        <w:t>Articles 9 to 21</w:t>
      </w:r>
    </w:p>
    <w:p w:rsidR="00CB4BC1" w:rsidRDefault="005A6017">
      <w:pPr>
        <w:pStyle w:val="ListParagraph"/>
        <w:numPr>
          <w:ilvl w:val="0"/>
          <w:numId w:val="13"/>
        </w:numPr>
        <w:tabs>
          <w:tab w:val="left" w:pos="444"/>
        </w:tabs>
        <w:spacing w:before="137" w:line="218" w:lineRule="auto"/>
        <w:jc w:val="both"/>
        <w:rPr>
          <w:sz w:val="20"/>
        </w:rPr>
      </w:pPr>
      <w:r>
        <w:rPr>
          <w:sz w:val="20"/>
        </w:rPr>
        <w:t>The</w:t>
      </w:r>
      <w:r>
        <w:rPr>
          <w:spacing w:val="-21"/>
          <w:sz w:val="20"/>
        </w:rPr>
        <w:t xml:space="preserve"> </w:t>
      </w:r>
      <w:r>
        <w:rPr>
          <w:sz w:val="20"/>
        </w:rPr>
        <w:t>proceedings</w:t>
      </w:r>
      <w:r>
        <w:rPr>
          <w:spacing w:val="-21"/>
          <w:sz w:val="20"/>
        </w:rPr>
        <w:t xml:space="preserve"> </w:t>
      </w:r>
      <w:r>
        <w:rPr>
          <w:sz w:val="20"/>
        </w:rPr>
        <w:t>of</w:t>
      </w:r>
      <w:r>
        <w:rPr>
          <w:spacing w:val="-21"/>
          <w:sz w:val="20"/>
        </w:rPr>
        <w:t xml:space="preserve"> </w:t>
      </w:r>
      <w:r>
        <w:rPr>
          <w:sz w:val="20"/>
        </w:rPr>
        <w:t>the</w:t>
      </w:r>
      <w:r>
        <w:rPr>
          <w:spacing w:val="-30"/>
          <w:sz w:val="20"/>
        </w:rPr>
        <w:t xml:space="preserve"> </w:t>
      </w:r>
      <w:r>
        <w:rPr>
          <w:sz w:val="20"/>
        </w:rPr>
        <w:t>Administrative</w:t>
      </w:r>
      <w:r>
        <w:rPr>
          <w:spacing w:val="-20"/>
          <w:sz w:val="20"/>
        </w:rPr>
        <w:t xml:space="preserve"> </w:t>
      </w:r>
      <w:r>
        <w:rPr>
          <w:sz w:val="20"/>
        </w:rPr>
        <w:t>Committee</w:t>
      </w:r>
      <w:r>
        <w:rPr>
          <w:spacing w:val="-21"/>
          <w:sz w:val="20"/>
        </w:rPr>
        <w:t xml:space="preserve"> </w:t>
      </w:r>
      <w:r>
        <w:rPr>
          <w:sz w:val="20"/>
        </w:rPr>
        <w:t>shall</w:t>
      </w:r>
      <w:r>
        <w:rPr>
          <w:spacing w:val="-21"/>
          <w:sz w:val="20"/>
        </w:rPr>
        <w:t xml:space="preserve"> </w:t>
      </w:r>
      <w:r>
        <w:rPr>
          <w:sz w:val="20"/>
        </w:rPr>
        <w:t>be</w:t>
      </w:r>
      <w:r>
        <w:rPr>
          <w:spacing w:val="-20"/>
          <w:sz w:val="20"/>
        </w:rPr>
        <w:t xml:space="preserve"> </w:t>
      </w:r>
      <w:r>
        <w:rPr>
          <w:sz w:val="20"/>
        </w:rPr>
        <w:t>conducted</w:t>
      </w:r>
      <w:r>
        <w:rPr>
          <w:spacing w:val="-21"/>
          <w:sz w:val="20"/>
        </w:rPr>
        <w:t xml:space="preserve"> </w:t>
      </w:r>
      <w:r>
        <w:rPr>
          <w:sz w:val="20"/>
        </w:rPr>
        <w:t>in</w:t>
      </w:r>
      <w:r>
        <w:rPr>
          <w:spacing w:val="-21"/>
          <w:sz w:val="20"/>
        </w:rPr>
        <w:t xml:space="preserve"> </w:t>
      </w:r>
      <w:r>
        <w:rPr>
          <w:sz w:val="20"/>
        </w:rPr>
        <w:t xml:space="preserve">accordance with the procedure laid down for meetings of the Council in Rule 17, </w:t>
      </w:r>
      <w:r>
        <w:rPr>
          <w:spacing w:val="6"/>
          <w:sz w:val="20"/>
        </w:rPr>
        <w:t xml:space="preserve"> </w:t>
      </w:r>
      <w:r>
        <w:rPr>
          <w:sz w:val="20"/>
        </w:rPr>
        <w:t>paragraphs</w:t>
      </w:r>
    </w:p>
    <w:p w:rsidR="00CB4BC1" w:rsidRDefault="005A6017">
      <w:pPr>
        <w:pStyle w:val="ListParagraph"/>
        <w:numPr>
          <w:ilvl w:val="1"/>
          <w:numId w:val="13"/>
        </w:numPr>
        <w:tabs>
          <w:tab w:val="left" w:pos="716"/>
        </w:tabs>
        <w:spacing w:line="215" w:lineRule="exact"/>
        <w:ind w:right="0"/>
        <w:jc w:val="left"/>
        <w:rPr>
          <w:sz w:val="20"/>
        </w:rPr>
      </w:pPr>
      <w:proofErr w:type="gramStart"/>
      <w:r>
        <w:rPr>
          <w:sz w:val="20"/>
        </w:rPr>
        <w:t>and</w:t>
      </w:r>
      <w:proofErr w:type="gramEnd"/>
      <w:r>
        <w:rPr>
          <w:sz w:val="20"/>
        </w:rPr>
        <w:t xml:space="preserve"> (c ) to (e) inclusive, as appropriate.</w:t>
      </w:r>
    </w:p>
    <w:p w:rsidR="00CB4BC1" w:rsidRDefault="00CB4BC1">
      <w:pPr>
        <w:spacing w:line="215" w:lineRule="exact"/>
        <w:rPr>
          <w:sz w:val="20"/>
        </w:rPr>
        <w:sectPr w:rsidR="00CB4BC1">
          <w:type w:val="continuous"/>
          <w:pgSz w:w="8790" w:h="12760"/>
          <w:pgMar w:top="1580" w:right="839" w:bottom="280" w:left="860" w:header="720" w:footer="720" w:gutter="0"/>
          <w:cols w:space="720"/>
        </w:sectPr>
      </w:pPr>
    </w:p>
    <w:p w:rsidR="00CB4BC1" w:rsidRDefault="005A6017">
      <w:pPr>
        <w:pStyle w:val="ListParagraph"/>
        <w:numPr>
          <w:ilvl w:val="1"/>
          <w:numId w:val="13"/>
        </w:numPr>
        <w:tabs>
          <w:tab w:val="left" w:pos="653"/>
        </w:tabs>
        <w:spacing w:before="79" w:line="218" w:lineRule="auto"/>
        <w:ind w:left="1011" w:hanging="907"/>
        <w:jc w:val="both"/>
        <w:rPr>
          <w:sz w:val="20"/>
        </w:rPr>
      </w:pPr>
      <w:r>
        <w:rPr>
          <w:sz w:val="20"/>
        </w:rPr>
        <w:t>(</w:t>
      </w:r>
      <w:proofErr w:type="spellStart"/>
      <w:r>
        <w:rPr>
          <w:sz w:val="20"/>
        </w:rPr>
        <w:t>i</w:t>
      </w:r>
      <w:proofErr w:type="spellEnd"/>
      <w:r>
        <w:rPr>
          <w:sz w:val="20"/>
        </w:rPr>
        <w:t>) Unless the Council or the Administrative Committee decides otherwise</w:t>
      </w:r>
      <w:proofErr w:type="gramStart"/>
      <w:r>
        <w:rPr>
          <w:sz w:val="20"/>
        </w:rPr>
        <w:t>,  the</w:t>
      </w:r>
      <w:proofErr w:type="gramEnd"/>
      <w:r>
        <w:rPr>
          <w:sz w:val="20"/>
        </w:rPr>
        <w:t xml:space="preserve"> Executive Director shall prepare provisional summary minutes of the proceedings of all meetings of the Administrative Committee. These </w:t>
      </w:r>
      <w:proofErr w:type="gramStart"/>
      <w:r>
        <w:rPr>
          <w:sz w:val="20"/>
        </w:rPr>
        <w:t>shall normally be circulated</w:t>
      </w:r>
      <w:proofErr w:type="gramEnd"/>
      <w:r>
        <w:rPr>
          <w:sz w:val="20"/>
        </w:rPr>
        <w:t xml:space="preserve"> within 5 working days, excluding the day of the meeting, to members of the Committee. Any </w:t>
      </w:r>
      <w:proofErr w:type="gramStart"/>
      <w:r>
        <w:rPr>
          <w:sz w:val="20"/>
        </w:rPr>
        <w:t>corrections which a member wishes</w:t>
      </w:r>
      <w:r>
        <w:rPr>
          <w:spacing w:val="-12"/>
          <w:sz w:val="20"/>
        </w:rPr>
        <w:t xml:space="preserve"> </w:t>
      </w:r>
      <w:r>
        <w:rPr>
          <w:sz w:val="20"/>
        </w:rPr>
        <w:t>to</w:t>
      </w:r>
      <w:r>
        <w:rPr>
          <w:spacing w:val="-11"/>
          <w:sz w:val="20"/>
        </w:rPr>
        <w:t xml:space="preserve"> </w:t>
      </w:r>
      <w:r>
        <w:rPr>
          <w:sz w:val="20"/>
        </w:rPr>
        <w:t>propose</w:t>
      </w:r>
      <w:proofErr w:type="gramEnd"/>
      <w:r>
        <w:rPr>
          <w:spacing w:val="-11"/>
          <w:sz w:val="20"/>
        </w:rPr>
        <w:t xml:space="preserve"> </w:t>
      </w:r>
      <w:r>
        <w:rPr>
          <w:sz w:val="20"/>
        </w:rPr>
        <w:t>shall</w:t>
      </w:r>
      <w:r>
        <w:rPr>
          <w:spacing w:val="-12"/>
          <w:sz w:val="20"/>
        </w:rPr>
        <w:t xml:space="preserve"> </w:t>
      </w:r>
      <w:r>
        <w:rPr>
          <w:sz w:val="20"/>
        </w:rPr>
        <w:t>reach</w:t>
      </w:r>
      <w:r>
        <w:rPr>
          <w:spacing w:val="-11"/>
          <w:sz w:val="20"/>
        </w:rPr>
        <w:t xml:space="preserve"> </w:t>
      </w:r>
      <w:r>
        <w:rPr>
          <w:sz w:val="20"/>
        </w:rPr>
        <w:t>the</w:t>
      </w:r>
      <w:r>
        <w:rPr>
          <w:spacing w:val="-11"/>
          <w:sz w:val="20"/>
        </w:rPr>
        <w:t xml:space="preserve"> </w:t>
      </w:r>
      <w:r>
        <w:rPr>
          <w:sz w:val="20"/>
        </w:rPr>
        <w:t>Executive</w:t>
      </w:r>
      <w:r>
        <w:rPr>
          <w:spacing w:val="-11"/>
          <w:sz w:val="20"/>
        </w:rPr>
        <w:t xml:space="preserve"> </w:t>
      </w:r>
      <w:r>
        <w:rPr>
          <w:sz w:val="20"/>
        </w:rPr>
        <w:t>Director</w:t>
      </w:r>
      <w:r>
        <w:rPr>
          <w:spacing w:val="-12"/>
          <w:sz w:val="20"/>
        </w:rPr>
        <w:t xml:space="preserve"> </w:t>
      </w:r>
      <w:r>
        <w:rPr>
          <w:sz w:val="20"/>
        </w:rPr>
        <w:t>within</w:t>
      </w:r>
      <w:r>
        <w:rPr>
          <w:spacing w:val="-11"/>
          <w:sz w:val="20"/>
        </w:rPr>
        <w:t xml:space="preserve"> </w:t>
      </w:r>
      <w:r>
        <w:rPr>
          <w:sz w:val="20"/>
        </w:rPr>
        <w:t>5</w:t>
      </w:r>
      <w:r>
        <w:rPr>
          <w:spacing w:val="-11"/>
          <w:sz w:val="20"/>
        </w:rPr>
        <w:t xml:space="preserve"> </w:t>
      </w:r>
      <w:r>
        <w:rPr>
          <w:sz w:val="20"/>
        </w:rPr>
        <w:t>working</w:t>
      </w:r>
      <w:r>
        <w:rPr>
          <w:spacing w:val="-11"/>
          <w:sz w:val="20"/>
        </w:rPr>
        <w:t xml:space="preserve"> </w:t>
      </w:r>
      <w:r>
        <w:rPr>
          <w:sz w:val="20"/>
        </w:rPr>
        <w:t>days of the date of circulation, excluding that date.</w:t>
      </w:r>
    </w:p>
    <w:p w:rsidR="00CB4BC1" w:rsidRPr="00260496" w:rsidRDefault="00CB4BC1">
      <w:pPr>
        <w:pStyle w:val="BodyText"/>
        <w:spacing w:before="3"/>
        <w:rPr>
          <w:sz w:val="12"/>
        </w:rPr>
      </w:pPr>
    </w:p>
    <w:p w:rsidR="00CB4BC1" w:rsidRDefault="005A6017">
      <w:pPr>
        <w:pStyle w:val="ListParagraph"/>
        <w:numPr>
          <w:ilvl w:val="0"/>
          <w:numId w:val="12"/>
        </w:numPr>
        <w:tabs>
          <w:tab w:val="left" w:pos="1011"/>
        </w:tabs>
        <w:ind w:right="0"/>
        <w:rPr>
          <w:sz w:val="20"/>
        </w:rPr>
      </w:pPr>
      <w:r>
        <w:rPr>
          <w:sz w:val="20"/>
        </w:rPr>
        <w:t>If</w:t>
      </w:r>
      <w:r>
        <w:rPr>
          <w:spacing w:val="-7"/>
          <w:sz w:val="20"/>
        </w:rPr>
        <w:t xml:space="preserve"> </w:t>
      </w:r>
      <w:r>
        <w:rPr>
          <w:sz w:val="20"/>
        </w:rPr>
        <w:t>no</w:t>
      </w:r>
      <w:r>
        <w:rPr>
          <w:spacing w:val="-6"/>
          <w:sz w:val="20"/>
        </w:rPr>
        <w:t xml:space="preserve"> </w:t>
      </w:r>
      <w:r>
        <w:rPr>
          <w:sz w:val="20"/>
        </w:rPr>
        <w:t>corrections</w:t>
      </w:r>
      <w:r>
        <w:rPr>
          <w:spacing w:val="-6"/>
          <w:sz w:val="20"/>
        </w:rPr>
        <w:t xml:space="preserve"> </w:t>
      </w:r>
      <w:proofErr w:type="gramStart"/>
      <w:r>
        <w:rPr>
          <w:sz w:val="20"/>
        </w:rPr>
        <w:t>are</w:t>
      </w:r>
      <w:r>
        <w:rPr>
          <w:spacing w:val="-7"/>
          <w:sz w:val="20"/>
        </w:rPr>
        <w:t xml:space="preserve"> </w:t>
      </w:r>
      <w:r>
        <w:rPr>
          <w:sz w:val="20"/>
        </w:rPr>
        <w:t>received</w:t>
      </w:r>
      <w:proofErr w:type="gramEnd"/>
      <w:r>
        <w:rPr>
          <w:sz w:val="20"/>
        </w:rPr>
        <w:t>,</w:t>
      </w:r>
      <w:r>
        <w:rPr>
          <w:spacing w:val="-6"/>
          <w:sz w:val="20"/>
        </w:rPr>
        <w:t xml:space="preserve"> </w:t>
      </w:r>
      <w:r>
        <w:rPr>
          <w:sz w:val="20"/>
        </w:rPr>
        <w:t>the</w:t>
      </w:r>
      <w:r>
        <w:rPr>
          <w:spacing w:val="-6"/>
          <w:sz w:val="20"/>
        </w:rPr>
        <w:t xml:space="preserve"> </w:t>
      </w:r>
      <w:r>
        <w:rPr>
          <w:sz w:val="20"/>
        </w:rPr>
        <w:t>minutes</w:t>
      </w:r>
      <w:r>
        <w:rPr>
          <w:spacing w:val="-6"/>
          <w:sz w:val="20"/>
        </w:rPr>
        <w:t xml:space="preserve"> </w:t>
      </w:r>
      <w:r>
        <w:rPr>
          <w:sz w:val="20"/>
        </w:rPr>
        <w:t>shall</w:t>
      </w:r>
      <w:r>
        <w:rPr>
          <w:spacing w:val="-7"/>
          <w:sz w:val="20"/>
        </w:rPr>
        <w:t xml:space="preserve"> </w:t>
      </w:r>
      <w:r>
        <w:rPr>
          <w:sz w:val="20"/>
        </w:rPr>
        <w:t>be</w:t>
      </w:r>
      <w:r>
        <w:rPr>
          <w:spacing w:val="-6"/>
          <w:sz w:val="20"/>
        </w:rPr>
        <w:t xml:space="preserve"> </w:t>
      </w:r>
      <w:r>
        <w:rPr>
          <w:sz w:val="20"/>
        </w:rPr>
        <w:t>considered</w:t>
      </w:r>
      <w:r>
        <w:rPr>
          <w:spacing w:val="-6"/>
          <w:sz w:val="20"/>
        </w:rPr>
        <w:t xml:space="preserve"> </w:t>
      </w:r>
      <w:r>
        <w:rPr>
          <w:sz w:val="20"/>
        </w:rPr>
        <w:t>as</w:t>
      </w:r>
      <w:r>
        <w:rPr>
          <w:spacing w:val="-7"/>
          <w:sz w:val="20"/>
        </w:rPr>
        <w:t xml:space="preserve"> </w:t>
      </w:r>
      <w:r>
        <w:rPr>
          <w:sz w:val="20"/>
        </w:rPr>
        <w:t>approved.</w:t>
      </w:r>
    </w:p>
    <w:p w:rsidR="00CB4BC1" w:rsidRPr="00260496" w:rsidRDefault="00CB4BC1">
      <w:pPr>
        <w:pStyle w:val="BodyText"/>
        <w:rPr>
          <w:sz w:val="12"/>
        </w:rPr>
      </w:pPr>
    </w:p>
    <w:p w:rsidR="00CB4BC1" w:rsidRDefault="005A6017">
      <w:pPr>
        <w:pStyle w:val="ListParagraph"/>
        <w:numPr>
          <w:ilvl w:val="0"/>
          <w:numId w:val="12"/>
        </w:numPr>
        <w:tabs>
          <w:tab w:val="left" w:pos="1011"/>
        </w:tabs>
        <w:spacing w:line="218" w:lineRule="auto"/>
        <w:ind w:hanging="470"/>
        <w:jc w:val="both"/>
        <w:rPr>
          <w:sz w:val="20"/>
        </w:rPr>
      </w:pPr>
      <w:r>
        <w:rPr>
          <w:sz w:val="20"/>
        </w:rPr>
        <w:t>If</w:t>
      </w:r>
      <w:r>
        <w:rPr>
          <w:spacing w:val="-26"/>
          <w:sz w:val="20"/>
        </w:rPr>
        <w:t xml:space="preserve"> </w:t>
      </w:r>
      <w:r>
        <w:rPr>
          <w:sz w:val="20"/>
        </w:rPr>
        <w:t>corrections</w:t>
      </w:r>
      <w:r>
        <w:rPr>
          <w:spacing w:val="-26"/>
          <w:sz w:val="20"/>
        </w:rPr>
        <w:t xml:space="preserve"> </w:t>
      </w:r>
      <w:proofErr w:type="gramStart"/>
      <w:r>
        <w:rPr>
          <w:sz w:val="20"/>
        </w:rPr>
        <w:t>are</w:t>
      </w:r>
      <w:r>
        <w:rPr>
          <w:spacing w:val="-26"/>
          <w:sz w:val="20"/>
        </w:rPr>
        <w:t xml:space="preserve"> </w:t>
      </w:r>
      <w:r>
        <w:rPr>
          <w:sz w:val="20"/>
        </w:rPr>
        <w:t>received</w:t>
      </w:r>
      <w:proofErr w:type="gramEnd"/>
      <w:r>
        <w:rPr>
          <w:sz w:val="20"/>
        </w:rPr>
        <w:t>,</w:t>
      </w:r>
      <w:r>
        <w:rPr>
          <w:spacing w:val="-25"/>
          <w:sz w:val="20"/>
        </w:rPr>
        <w:t xml:space="preserve"> </w:t>
      </w:r>
      <w:r>
        <w:rPr>
          <w:sz w:val="20"/>
        </w:rPr>
        <w:t>the</w:t>
      </w:r>
      <w:r>
        <w:rPr>
          <w:spacing w:val="-26"/>
          <w:sz w:val="20"/>
        </w:rPr>
        <w:t xml:space="preserve"> </w:t>
      </w:r>
      <w:r>
        <w:rPr>
          <w:sz w:val="20"/>
        </w:rPr>
        <w:t>Executive</w:t>
      </w:r>
      <w:r>
        <w:rPr>
          <w:spacing w:val="-26"/>
          <w:sz w:val="20"/>
        </w:rPr>
        <w:t xml:space="preserve"> </w:t>
      </w:r>
      <w:r>
        <w:rPr>
          <w:spacing w:val="-3"/>
          <w:sz w:val="20"/>
        </w:rPr>
        <w:t>Director</w:t>
      </w:r>
      <w:r>
        <w:rPr>
          <w:spacing w:val="-25"/>
          <w:sz w:val="20"/>
        </w:rPr>
        <w:t xml:space="preserve"> </w:t>
      </w:r>
      <w:r>
        <w:rPr>
          <w:spacing w:val="-3"/>
          <w:sz w:val="20"/>
        </w:rPr>
        <w:t>shall</w:t>
      </w:r>
      <w:r>
        <w:rPr>
          <w:spacing w:val="-26"/>
          <w:sz w:val="20"/>
        </w:rPr>
        <w:t xml:space="preserve"> </w:t>
      </w:r>
      <w:r>
        <w:rPr>
          <w:sz w:val="20"/>
        </w:rPr>
        <w:t>circulate</w:t>
      </w:r>
      <w:r>
        <w:rPr>
          <w:spacing w:val="-26"/>
          <w:sz w:val="20"/>
        </w:rPr>
        <w:t xml:space="preserve"> </w:t>
      </w:r>
      <w:r>
        <w:rPr>
          <w:sz w:val="20"/>
        </w:rPr>
        <w:t>the</w:t>
      </w:r>
      <w:r>
        <w:rPr>
          <w:spacing w:val="-26"/>
          <w:sz w:val="20"/>
        </w:rPr>
        <w:t xml:space="preserve"> </w:t>
      </w:r>
      <w:r>
        <w:rPr>
          <w:sz w:val="20"/>
        </w:rPr>
        <w:t>revisions to members of the Committee. Subject to any further comment by any member</w:t>
      </w:r>
      <w:r>
        <w:rPr>
          <w:spacing w:val="-3"/>
          <w:sz w:val="20"/>
        </w:rPr>
        <w:t xml:space="preserve"> </w:t>
      </w:r>
      <w:r>
        <w:rPr>
          <w:sz w:val="20"/>
        </w:rPr>
        <w:t>of</w:t>
      </w:r>
      <w:r>
        <w:rPr>
          <w:spacing w:val="-3"/>
          <w:sz w:val="20"/>
        </w:rPr>
        <w:t xml:space="preserve"> </w:t>
      </w:r>
      <w:r>
        <w:rPr>
          <w:sz w:val="20"/>
        </w:rPr>
        <w:t>the</w:t>
      </w:r>
      <w:r>
        <w:rPr>
          <w:spacing w:val="-3"/>
          <w:sz w:val="20"/>
        </w:rPr>
        <w:t xml:space="preserve"> </w:t>
      </w:r>
      <w:r>
        <w:rPr>
          <w:sz w:val="20"/>
        </w:rPr>
        <w:t>Committee</w:t>
      </w:r>
      <w:r>
        <w:rPr>
          <w:spacing w:val="-3"/>
          <w:sz w:val="20"/>
        </w:rPr>
        <w:t xml:space="preserve"> </w:t>
      </w:r>
      <w:r>
        <w:rPr>
          <w:sz w:val="20"/>
        </w:rPr>
        <w:t>within</w:t>
      </w:r>
      <w:r>
        <w:rPr>
          <w:spacing w:val="-2"/>
          <w:sz w:val="20"/>
        </w:rPr>
        <w:t xml:space="preserve"> </w:t>
      </w:r>
      <w:r>
        <w:rPr>
          <w:sz w:val="20"/>
        </w:rPr>
        <w:t>a</w:t>
      </w:r>
      <w:r>
        <w:rPr>
          <w:spacing w:val="-3"/>
          <w:sz w:val="20"/>
        </w:rPr>
        <w:t xml:space="preserve"> </w:t>
      </w:r>
      <w:r>
        <w:rPr>
          <w:sz w:val="20"/>
        </w:rPr>
        <w:t>period</w:t>
      </w:r>
      <w:r>
        <w:rPr>
          <w:spacing w:val="-3"/>
          <w:sz w:val="20"/>
        </w:rPr>
        <w:t xml:space="preserve"> </w:t>
      </w:r>
      <w:r>
        <w:rPr>
          <w:sz w:val="20"/>
        </w:rPr>
        <w:t>of</w:t>
      </w:r>
      <w:r>
        <w:rPr>
          <w:spacing w:val="-3"/>
          <w:sz w:val="20"/>
        </w:rPr>
        <w:t xml:space="preserve"> </w:t>
      </w:r>
      <w:r>
        <w:rPr>
          <w:sz w:val="20"/>
        </w:rPr>
        <w:t>3</w:t>
      </w:r>
      <w:r>
        <w:rPr>
          <w:spacing w:val="-2"/>
          <w:sz w:val="20"/>
        </w:rPr>
        <w:t xml:space="preserve"> </w:t>
      </w:r>
      <w:r>
        <w:rPr>
          <w:sz w:val="20"/>
        </w:rPr>
        <w:t>working</w:t>
      </w:r>
      <w:r>
        <w:rPr>
          <w:spacing w:val="-3"/>
          <w:sz w:val="20"/>
        </w:rPr>
        <w:t xml:space="preserve"> </w:t>
      </w:r>
      <w:r>
        <w:rPr>
          <w:sz w:val="20"/>
        </w:rPr>
        <w:t>days</w:t>
      </w:r>
      <w:r>
        <w:rPr>
          <w:spacing w:val="-3"/>
          <w:sz w:val="20"/>
        </w:rPr>
        <w:t xml:space="preserve"> </w:t>
      </w:r>
      <w:r>
        <w:rPr>
          <w:sz w:val="20"/>
        </w:rPr>
        <w:t>of</w:t>
      </w:r>
      <w:r>
        <w:rPr>
          <w:spacing w:val="-3"/>
          <w:sz w:val="20"/>
        </w:rPr>
        <w:t xml:space="preserve"> </w:t>
      </w:r>
      <w:r>
        <w:rPr>
          <w:sz w:val="20"/>
        </w:rPr>
        <w:t>the</w:t>
      </w:r>
      <w:r>
        <w:rPr>
          <w:spacing w:val="-2"/>
          <w:sz w:val="20"/>
        </w:rPr>
        <w:t xml:space="preserve"> </w:t>
      </w:r>
      <w:r>
        <w:rPr>
          <w:sz w:val="20"/>
        </w:rPr>
        <w:t>date</w:t>
      </w:r>
      <w:r>
        <w:rPr>
          <w:spacing w:val="-3"/>
          <w:sz w:val="20"/>
        </w:rPr>
        <w:t xml:space="preserve"> </w:t>
      </w:r>
      <w:r>
        <w:rPr>
          <w:sz w:val="20"/>
        </w:rPr>
        <w:t>of circulation</w:t>
      </w:r>
      <w:r>
        <w:rPr>
          <w:spacing w:val="-7"/>
          <w:sz w:val="20"/>
        </w:rPr>
        <w:t xml:space="preserve"> </w:t>
      </w:r>
      <w:r>
        <w:rPr>
          <w:sz w:val="20"/>
        </w:rPr>
        <w:t>of</w:t>
      </w:r>
      <w:r>
        <w:rPr>
          <w:spacing w:val="-6"/>
          <w:sz w:val="20"/>
        </w:rPr>
        <w:t xml:space="preserve"> </w:t>
      </w:r>
      <w:r>
        <w:rPr>
          <w:sz w:val="20"/>
        </w:rPr>
        <w:t>these</w:t>
      </w:r>
      <w:r>
        <w:rPr>
          <w:spacing w:val="-7"/>
          <w:sz w:val="20"/>
        </w:rPr>
        <w:t xml:space="preserve"> </w:t>
      </w:r>
      <w:r>
        <w:rPr>
          <w:sz w:val="20"/>
        </w:rPr>
        <w:t>revisions,</w:t>
      </w:r>
      <w:r>
        <w:rPr>
          <w:spacing w:val="-6"/>
          <w:sz w:val="20"/>
        </w:rPr>
        <w:t xml:space="preserve"> </w:t>
      </w:r>
      <w:r>
        <w:rPr>
          <w:sz w:val="20"/>
        </w:rPr>
        <w:t>excluding</w:t>
      </w:r>
      <w:r>
        <w:rPr>
          <w:spacing w:val="-7"/>
          <w:sz w:val="20"/>
        </w:rPr>
        <w:t xml:space="preserve"> </w:t>
      </w:r>
      <w:r>
        <w:rPr>
          <w:sz w:val="20"/>
        </w:rPr>
        <w:t>that</w:t>
      </w:r>
      <w:r>
        <w:rPr>
          <w:spacing w:val="-6"/>
          <w:sz w:val="20"/>
        </w:rPr>
        <w:t xml:space="preserve"> </w:t>
      </w:r>
      <w:r>
        <w:rPr>
          <w:sz w:val="20"/>
        </w:rPr>
        <w:t>date,</w:t>
      </w:r>
      <w:r>
        <w:rPr>
          <w:spacing w:val="-7"/>
          <w:sz w:val="20"/>
        </w:rPr>
        <w:t xml:space="preserve"> </w:t>
      </w:r>
      <w:r>
        <w:rPr>
          <w:sz w:val="20"/>
        </w:rPr>
        <w:t>the</w:t>
      </w:r>
      <w:r>
        <w:rPr>
          <w:spacing w:val="-6"/>
          <w:sz w:val="20"/>
        </w:rPr>
        <w:t xml:space="preserve"> </w:t>
      </w:r>
      <w:r>
        <w:rPr>
          <w:sz w:val="20"/>
        </w:rPr>
        <w:t>revised</w:t>
      </w:r>
      <w:r>
        <w:rPr>
          <w:spacing w:val="-7"/>
          <w:sz w:val="20"/>
        </w:rPr>
        <w:t xml:space="preserve"> </w:t>
      </w:r>
      <w:r>
        <w:rPr>
          <w:sz w:val="20"/>
        </w:rPr>
        <w:t>minutes</w:t>
      </w:r>
      <w:r>
        <w:rPr>
          <w:spacing w:val="-6"/>
          <w:sz w:val="20"/>
        </w:rPr>
        <w:t xml:space="preserve"> </w:t>
      </w:r>
      <w:proofErr w:type="gramStart"/>
      <w:r>
        <w:rPr>
          <w:sz w:val="20"/>
        </w:rPr>
        <w:t>shall be considered</w:t>
      </w:r>
      <w:proofErr w:type="gramEnd"/>
      <w:r>
        <w:rPr>
          <w:sz w:val="20"/>
        </w:rPr>
        <w:t xml:space="preserve"> as approved.</w:t>
      </w:r>
    </w:p>
    <w:p w:rsidR="00CB4BC1" w:rsidRPr="00260496" w:rsidRDefault="00CB4BC1">
      <w:pPr>
        <w:pStyle w:val="BodyText"/>
        <w:spacing w:before="6"/>
        <w:rPr>
          <w:sz w:val="12"/>
        </w:rPr>
      </w:pPr>
    </w:p>
    <w:p w:rsidR="00CB4BC1" w:rsidRDefault="005A6017">
      <w:pPr>
        <w:pStyle w:val="ListParagraph"/>
        <w:numPr>
          <w:ilvl w:val="0"/>
          <w:numId w:val="12"/>
        </w:numPr>
        <w:tabs>
          <w:tab w:val="left" w:pos="1011"/>
        </w:tabs>
        <w:spacing w:before="1" w:line="218" w:lineRule="auto"/>
        <w:ind w:right="120" w:hanging="459"/>
        <w:jc w:val="both"/>
        <w:rPr>
          <w:sz w:val="20"/>
        </w:rPr>
      </w:pPr>
      <w:r>
        <w:rPr>
          <w:sz w:val="20"/>
        </w:rPr>
        <w:t xml:space="preserve">As soon as the minutes </w:t>
      </w:r>
      <w:proofErr w:type="gramStart"/>
      <w:r>
        <w:rPr>
          <w:sz w:val="20"/>
        </w:rPr>
        <w:t>are approved</w:t>
      </w:r>
      <w:proofErr w:type="gramEnd"/>
      <w:r>
        <w:rPr>
          <w:sz w:val="20"/>
        </w:rPr>
        <w:t>, they shall be circulated to members of the Council and brought forward to the next meeting of the Committee for confirmation of</w:t>
      </w:r>
      <w:r>
        <w:rPr>
          <w:spacing w:val="-1"/>
          <w:sz w:val="20"/>
        </w:rPr>
        <w:t xml:space="preserve"> </w:t>
      </w:r>
      <w:r>
        <w:rPr>
          <w:sz w:val="20"/>
        </w:rPr>
        <w:t>approval.</w:t>
      </w:r>
    </w:p>
    <w:p w:rsidR="00CB4BC1" w:rsidRDefault="00CB4BC1">
      <w:pPr>
        <w:pStyle w:val="BodyText"/>
        <w:spacing w:before="3"/>
        <w:rPr>
          <w:sz w:val="27"/>
        </w:rPr>
      </w:pPr>
    </w:p>
    <w:p w:rsidR="00CB4BC1" w:rsidRDefault="00CB4BC1">
      <w:pPr>
        <w:rPr>
          <w:sz w:val="27"/>
        </w:rPr>
        <w:sectPr w:rsidR="00CB4BC1">
          <w:pgSz w:w="8790" w:h="12760"/>
          <w:pgMar w:top="1120" w:right="839" w:bottom="840" w:left="860" w:header="0" w:footer="547" w:gutter="0"/>
          <w:cols w:space="720"/>
        </w:sectPr>
      </w:pPr>
    </w:p>
    <w:p w:rsidR="00CB4BC1" w:rsidRDefault="00CB4BC1">
      <w:pPr>
        <w:pStyle w:val="BodyText"/>
        <w:rPr>
          <w:sz w:val="22"/>
        </w:rPr>
      </w:pPr>
    </w:p>
    <w:p w:rsidR="00CB4BC1" w:rsidRDefault="00CB4BC1">
      <w:pPr>
        <w:pStyle w:val="BodyText"/>
        <w:rPr>
          <w:sz w:val="22"/>
        </w:rPr>
      </w:pPr>
    </w:p>
    <w:p w:rsidR="00CB4BC1" w:rsidRDefault="00CB4BC1">
      <w:pPr>
        <w:pStyle w:val="BodyText"/>
        <w:spacing w:before="8"/>
        <w:rPr>
          <w:sz w:val="18"/>
        </w:rPr>
      </w:pPr>
    </w:p>
    <w:p w:rsidR="00CB4BC1" w:rsidRDefault="005A6017">
      <w:pPr>
        <w:spacing w:before="1"/>
        <w:ind w:left="103"/>
        <w:rPr>
          <w:i/>
          <w:sz w:val="20"/>
        </w:rPr>
      </w:pPr>
      <w:r>
        <w:rPr>
          <w:i/>
          <w:sz w:val="20"/>
        </w:rPr>
        <w:t>Article 15</w:t>
      </w:r>
    </w:p>
    <w:p w:rsidR="00CB4BC1" w:rsidRDefault="005A6017">
      <w:pPr>
        <w:pStyle w:val="Heading6"/>
        <w:spacing w:before="92"/>
        <w:ind w:left="110" w:right="2294"/>
      </w:pPr>
      <w:r>
        <w:rPr>
          <w:b w:val="0"/>
        </w:rPr>
        <w:br w:type="column"/>
      </w:r>
      <w:r>
        <w:t>RULE 23</w:t>
      </w:r>
    </w:p>
    <w:p w:rsidR="00CB4BC1" w:rsidRDefault="005A6017">
      <w:pPr>
        <w:spacing w:before="190"/>
        <w:ind w:left="110" w:right="2296"/>
        <w:jc w:val="center"/>
        <w:rPr>
          <w:b/>
          <w:sz w:val="20"/>
        </w:rPr>
      </w:pPr>
      <w:r>
        <w:rPr>
          <w:b/>
          <w:sz w:val="20"/>
        </w:rPr>
        <w:t>Executive Committee: voting</w:t>
      </w:r>
    </w:p>
    <w:p w:rsidR="00CB4BC1" w:rsidRDefault="00CB4BC1">
      <w:pPr>
        <w:jc w:val="center"/>
        <w:rPr>
          <w:sz w:val="20"/>
        </w:rPr>
        <w:sectPr w:rsidR="00CB4BC1">
          <w:type w:val="continuous"/>
          <w:pgSz w:w="8790" w:h="12760"/>
          <w:pgMar w:top="1580" w:right="839" w:bottom="280" w:left="860" w:header="720" w:footer="720" w:gutter="0"/>
          <w:cols w:num="2" w:space="720" w:equalWidth="0">
            <w:col w:w="939" w:space="1227"/>
            <w:col w:w="4925"/>
          </w:cols>
        </w:sectPr>
      </w:pPr>
    </w:p>
    <w:p w:rsidR="00CB4BC1" w:rsidRDefault="00CB4BC1">
      <w:pPr>
        <w:pStyle w:val="BodyText"/>
        <w:spacing w:before="11"/>
        <w:rPr>
          <w:b/>
          <w:sz w:val="17"/>
        </w:rPr>
      </w:pPr>
    </w:p>
    <w:p w:rsidR="00CB4BC1" w:rsidRDefault="005A6017">
      <w:pPr>
        <w:pStyle w:val="ListParagraph"/>
        <w:numPr>
          <w:ilvl w:val="0"/>
          <w:numId w:val="11"/>
        </w:numPr>
        <w:tabs>
          <w:tab w:val="left" w:pos="444"/>
        </w:tabs>
        <w:spacing w:line="218" w:lineRule="auto"/>
        <w:ind w:right="119"/>
        <w:jc w:val="both"/>
        <w:rPr>
          <w:sz w:val="20"/>
        </w:rPr>
      </w:pPr>
      <w:r>
        <w:rPr>
          <w:sz w:val="20"/>
        </w:rPr>
        <w:t xml:space="preserve">The group of exporting members and the group of importing members on the Executive Committee shall each hold </w:t>
      </w:r>
      <w:proofErr w:type="gramStart"/>
      <w:r>
        <w:rPr>
          <w:sz w:val="20"/>
        </w:rPr>
        <w:t>a total of 100</w:t>
      </w:r>
      <w:proofErr w:type="gramEnd"/>
      <w:r>
        <w:rPr>
          <w:spacing w:val="-2"/>
          <w:sz w:val="20"/>
        </w:rPr>
        <w:t xml:space="preserve"> </w:t>
      </w:r>
      <w:r>
        <w:rPr>
          <w:sz w:val="20"/>
        </w:rPr>
        <w:t>votes.</w:t>
      </w:r>
    </w:p>
    <w:p w:rsidR="00CB4BC1" w:rsidRPr="00260496" w:rsidRDefault="00CB4BC1">
      <w:pPr>
        <w:pStyle w:val="BodyText"/>
        <w:spacing w:before="4"/>
        <w:rPr>
          <w:sz w:val="14"/>
        </w:rPr>
      </w:pPr>
    </w:p>
    <w:p w:rsidR="00CB4BC1" w:rsidRDefault="005A6017">
      <w:pPr>
        <w:pStyle w:val="ListParagraph"/>
        <w:numPr>
          <w:ilvl w:val="0"/>
          <w:numId w:val="11"/>
        </w:numPr>
        <w:tabs>
          <w:tab w:val="left" w:pos="444"/>
        </w:tabs>
        <w:spacing w:line="218" w:lineRule="auto"/>
        <w:ind w:right="120"/>
        <w:jc w:val="both"/>
        <w:rPr>
          <w:sz w:val="20"/>
        </w:rPr>
      </w:pPr>
      <w:r>
        <w:rPr>
          <w:sz w:val="20"/>
        </w:rPr>
        <w:t>At any meeting of the Executive Committee, the presence of members with a majority of the votes held by the exporting members and a majority of the votes held by the importing members shall be necessary to constitute a</w:t>
      </w:r>
      <w:r>
        <w:rPr>
          <w:spacing w:val="-3"/>
          <w:sz w:val="20"/>
        </w:rPr>
        <w:t xml:space="preserve"> </w:t>
      </w:r>
      <w:r>
        <w:rPr>
          <w:sz w:val="20"/>
        </w:rPr>
        <w:t>quorum.</w:t>
      </w:r>
    </w:p>
    <w:p w:rsidR="00CB4BC1" w:rsidRPr="00260496" w:rsidRDefault="00CB4BC1">
      <w:pPr>
        <w:pStyle w:val="BodyText"/>
        <w:spacing w:before="5"/>
        <w:rPr>
          <w:sz w:val="14"/>
        </w:rPr>
      </w:pPr>
    </w:p>
    <w:p w:rsidR="00CB4BC1" w:rsidRDefault="005A6017">
      <w:pPr>
        <w:pStyle w:val="ListParagraph"/>
        <w:numPr>
          <w:ilvl w:val="0"/>
          <w:numId w:val="11"/>
        </w:numPr>
        <w:tabs>
          <w:tab w:val="left" w:pos="444"/>
        </w:tabs>
        <w:spacing w:before="1" w:line="218" w:lineRule="auto"/>
        <w:ind w:right="122"/>
        <w:jc w:val="both"/>
        <w:rPr>
          <w:sz w:val="20"/>
        </w:rPr>
      </w:pPr>
      <w:r>
        <w:rPr>
          <w:spacing w:val="-5"/>
          <w:sz w:val="20"/>
        </w:rPr>
        <w:t xml:space="preserve">Voting </w:t>
      </w:r>
      <w:r>
        <w:rPr>
          <w:sz w:val="20"/>
        </w:rPr>
        <w:t xml:space="preserve">in the Executive Committee </w:t>
      </w:r>
      <w:proofErr w:type="gramStart"/>
      <w:r>
        <w:rPr>
          <w:sz w:val="20"/>
        </w:rPr>
        <w:t>shall be conducted</w:t>
      </w:r>
      <w:proofErr w:type="gramEnd"/>
      <w:r>
        <w:rPr>
          <w:sz w:val="20"/>
        </w:rPr>
        <w:t xml:space="preserve"> in accordance with the procedure</w:t>
      </w:r>
      <w:r>
        <w:rPr>
          <w:spacing w:val="-6"/>
          <w:sz w:val="20"/>
        </w:rPr>
        <w:t xml:space="preserve"> </w:t>
      </w:r>
      <w:r>
        <w:rPr>
          <w:sz w:val="20"/>
        </w:rPr>
        <w:t>laid</w:t>
      </w:r>
      <w:r>
        <w:rPr>
          <w:spacing w:val="-5"/>
          <w:sz w:val="20"/>
        </w:rPr>
        <w:t xml:space="preserve"> </w:t>
      </w:r>
      <w:r>
        <w:rPr>
          <w:sz w:val="20"/>
        </w:rPr>
        <w:t>down</w:t>
      </w:r>
      <w:r>
        <w:rPr>
          <w:spacing w:val="-6"/>
          <w:sz w:val="20"/>
        </w:rPr>
        <w:t xml:space="preserve"> </w:t>
      </w:r>
      <w:r>
        <w:rPr>
          <w:sz w:val="20"/>
        </w:rPr>
        <w:t>for</w:t>
      </w:r>
      <w:r>
        <w:rPr>
          <w:spacing w:val="-5"/>
          <w:sz w:val="20"/>
        </w:rPr>
        <w:t xml:space="preserve"> </w:t>
      </w:r>
      <w:r>
        <w:rPr>
          <w:sz w:val="20"/>
        </w:rPr>
        <w:t>voting</w:t>
      </w:r>
      <w:r>
        <w:rPr>
          <w:spacing w:val="-5"/>
          <w:sz w:val="20"/>
        </w:rPr>
        <w:t xml:space="preserve"> </w:t>
      </w:r>
      <w:r>
        <w:rPr>
          <w:sz w:val="20"/>
        </w:rPr>
        <w:t>in</w:t>
      </w:r>
      <w:r>
        <w:rPr>
          <w:spacing w:val="-6"/>
          <w:sz w:val="20"/>
        </w:rPr>
        <w:t xml:space="preserve"> </w:t>
      </w:r>
      <w:r>
        <w:rPr>
          <w:sz w:val="20"/>
        </w:rPr>
        <w:t>the</w:t>
      </w:r>
      <w:r>
        <w:rPr>
          <w:spacing w:val="-5"/>
          <w:sz w:val="20"/>
        </w:rPr>
        <w:t xml:space="preserve"> </w:t>
      </w:r>
      <w:r>
        <w:rPr>
          <w:sz w:val="20"/>
        </w:rPr>
        <w:t>Council</w:t>
      </w:r>
      <w:r>
        <w:rPr>
          <w:spacing w:val="-6"/>
          <w:sz w:val="20"/>
        </w:rPr>
        <w:t xml:space="preserve"> </w:t>
      </w:r>
      <w:r>
        <w:rPr>
          <w:sz w:val="20"/>
        </w:rPr>
        <w:t>in</w:t>
      </w:r>
      <w:r>
        <w:rPr>
          <w:spacing w:val="-5"/>
          <w:sz w:val="20"/>
        </w:rPr>
        <w:t xml:space="preserve"> </w:t>
      </w:r>
      <w:r>
        <w:rPr>
          <w:sz w:val="20"/>
        </w:rPr>
        <w:t>paragraph</w:t>
      </w:r>
      <w:r>
        <w:rPr>
          <w:spacing w:val="-5"/>
          <w:sz w:val="20"/>
        </w:rPr>
        <w:t xml:space="preserve"> </w:t>
      </w:r>
      <w:r>
        <w:rPr>
          <w:sz w:val="20"/>
        </w:rPr>
        <w:t>(8)</w:t>
      </w:r>
      <w:r>
        <w:rPr>
          <w:spacing w:val="-6"/>
          <w:sz w:val="20"/>
        </w:rPr>
        <w:t xml:space="preserve"> </w:t>
      </w:r>
      <w:r>
        <w:rPr>
          <w:sz w:val="20"/>
        </w:rPr>
        <w:t>of</w:t>
      </w:r>
      <w:r>
        <w:rPr>
          <w:spacing w:val="-16"/>
          <w:sz w:val="20"/>
        </w:rPr>
        <w:t xml:space="preserve"> </w:t>
      </w:r>
      <w:r>
        <w:rPr>
          <w:sz w:val="20"/>
        </w:rPr>
        <w:t>Article</w:t>
      </w:r>
      <w:r>
        <w:rPr>
          <w:spacing w:val="-5"/>
          <w:sz w:val="20"/>
        </w:rPr>
        <w:t xml:space="preserve"> </w:t>
      </w:r>
      <w:r>
        <w:rPr>
          <w:sz w:val="20"/>
        </w:rPr>
        <w:t>12</w:t>
      </w:r>
      <w:r>
        <w:rPr>
          <w:spacing w:val="-6"/>
          <w:sz w:val="20"/>
        </w:rPr>
        <w:t xml:space="preserve"> </w:t>
      </w:r>
      <w:r>
        <w:rPr>
          <w:sz w:val="20"/>
        </w:rPr>
        <w:t>of</w:t>
      </w:r>
      <w:r>
        <w:rPr>
          <w:spacing w:val="-5"/>
          <w:sz w:val="20"/>
        </w:rPr>
        <w:t xml:space="preserve"> </w:t>
      </w:r>
      <w:r>
        <w:rPr>
          <w:sz w:val="20"/>
        </w:rPr>
        <w:t>the Convention and Rule 19.</w:t>
      </w:r>
    </w:p>
    <w:p w:rsidR="00CB4BC1" w:rsidRDefault="00CB4BC1">
      <w:pPr>
        <w:pStyle w:val="BodyText"/>
        <w:spacing w:before="3"/>
        <w:rPr>
          <w:sz w:val="27"/>
        </w:rPr>
      </w:pPr>
    </w:p>
    <w:p w:rsidR="00CB4BC1" w:rsidRDefault="00CB4BC1">
      <w:pPr>
        <w:rPr>
          <w:sz w:val="27"/>
        </w:rPr>
        <w:sectPr w:rsidR="00CB4BC1">
          <w:type w:val="continuous"/>
          <w:pgSz w:w="8790" w:h="12760"/>
          <w:pgMar w:top="1580" w:right="839" w:bottom="280" w:left="860" w:header="720" w:footer="720" w:gutter="0"/>
          <w:cols w:space="720"/>
        </w:sectPr>
      </w:pPr>
    </w:p>
    <w:p w:rsidR="00CB4BC1" w:rsidRDefault="00CB4BC1">
      <w:pPr>
        <w:pStyle w:val="BodyText"/>
        <w:rPr>
          <w:sz w:val="22"/>
        </w:rPr>
      </w:pPr>
    </w:p>
    <w:p w:rsidR="00CB4BC1" w:rsidRDefault="00CB4BC1">
      <w:pPr>
        <w:pStyle w:val="BodyText"/>
        <w:rPr>
          <w:sz w:val="22"/>
        </w:rPr>
      </w:pPr>
    </w:p>
    <w:p w:rsidR="00CB4BC1" w:rsidRDefault="00CB4BC1">
      <w:pPr>
        <w:pStyle w:val="BodyText"/>
        <w:spacing w:before="8"/>
        <w:rPr>
          <w:sz w:val="18"/>
        </w:rPr>
      </w:pPr>
    </w:p>
    <w:p w:rsidR="00CB4BC1" w:rsidRDefault="005A6017">
      <w:pPr>
        <w:ind w:left="103"/>
        <w:rPr>
          <w:i/>
          <w:sz w:val="20"/>
        </w:rPr>
      </w:pPr>
      <w:r>
        <w:rPr>
          <w:i/>
          <w:sz w:val="20"/>
        </w:rPr>
        <w:t>Article 16</w:t>
      </w:r>
    </w:p>
    <w:p w:rsidR="00CB4BC1" w:rsidRDefault="005A6017">
      <w:pPr>
        <w:pStyle w:val="Heading6"/>
        <w:spacing w:before="91"/>
        <w:ind w:left="87" w:right="2224"/>
      </w:pPr>
      <w:r>
        <w:rPr>
          <w:b w:val="0"/>
        </w:rPr>
        <w:br w:type="column"/>
      </w:r>
      <w:r>
        <w:t>RULE 24</w:t>
      </w:r>
    </w:p>
    <w:p w:rsidR="00CB4BC1" w:rsidRDefault="005A6017">
      <w:pPr>
        <w:spacing w:before="190"/>
        <w:ind w:left="87" w:right="2224"/>
        <w:jc w:val="center"/>
        <w:rPr>
          <w:b/>
          <w:sz w:val="20"/>
        </w:rPr>
      </w:pPr>
      <w:r>
        <w:rPr>
          <w:b/>
          <w:sz w:val="20"/>
        </w:rPr>
        <w:t>Market Conditions Committee</w:t>
      </w:r>
    </w:p>
    <w:p w:rsidR="00CB4BC1" w:rsidRDefault="00CB4BC1">
      <w:pPr>
        <w:jc w:val="center"/>
        <w:rPr>
          <w:sz w:val="20"/>
        </w:rPr>
        <w:sectPr w:rsidR="00CB4BC1">
          <w:type w:val="continuous"/>
          <w:pgSz w:w="8790" w:h="12760"/>
          <w:pgMar w:top="1580" w:right="839" w:bottom="280" w:left="860" w:header="720" w:footer="720" w:gutter="0"/>
          <w:cols w:num="2" w:space="720" w:equalWidth="0">
            <w:col w:w="939" w:space="1179"/>
            <w:col w:w="4973"/>
          </w:cols>
        </w:sectPr>
      </w:pPr>
    </w:p>
    <w:p w:rsidR="00CB4BC1" w:rsidRDefault="00CB4BC1">
      <w:pPr>
        <w:pStyle w:val="BodyText"/>
        <w:rPr>
          <w:b/>
          <w:sz w:val="18"/>
        </w:rPr>
      </w:pPr>
    </w:p>
    <w:p w:rsidR="00CB4BC1" w:rsidRDefault="005A6017">
      <w:pPr>
        <w:pStyle w:val="ListParagraph"/>
        <w:numPr>
          <w:ilvl w:val="0"/>
          <w:numId w:val="10"/>
        </w:numPr>
        <w:tabs>
          <w:tab w:val="left" w:pos="444"/>
        </w:tabs>
        <w:spacing w:line="218" w:lineRule="auto"/>
        <w:jc w:val="both"/>
        <w:rPr>
          <w:sz w:val="20"/>
        </w:rPr>
      </w:pPr>
      <w:r>
        <w:rPr>
          <w:sz w:val="20"/>
        </w:rPr>
        <w:t xml:space="preserve">The proceedings of the Market Conditions Committee </w:t>
      </w:r>
      <w:proofErr w:type="gramStart"/>
      <w:r>
        <w:rPr>
          <w:sz w:val="20"/>
        </w:rPr>
        <w:t>shall be conducted</w:t>
      </w:r>
      <w:proofErr w:type="gramEnd"/>
      <w:r>
        <w:rPr>
          <w:sz w:val="20"/>
        </w:rPr>
        <w:t xml:space="preserve"> in accordance with the procedure laid down for meetings of the Council in Rule 17, paragraphs (a) to (e), as appropriate.</w:t>
      </w:r>
    </w:p>
    <w:p w:rsidR="00CB4BC1" w:rsidRDefault="00CB4BC1">
      <w:pPr>
        <w:pStyle w:val="BodyText"/>
        <w:spacing w:before="5"/>
        <w:rPr>
          <w:sz w:val="18"/>
        </w:rPr>
      </w:pPr>
    </w:p>
    <w:p w:rsidR="00CB4BC1" w:rsidRDefault="005A6017">
      <w:pPr>
        <w:pStyle w:val="ListParagraph"/>
        <w:numPr>
          <w:ilvl w:val="0"/>
          <w:numId w:val="10"/>
        </w:numPr>
        <w:tabs>
          <w:tab w:val="left" w:pos="444"/>
        </w:tabs>
        <w:spacing w:line="218" w:lineRule="auto"/>
        <w:jc w:val="both"/>
        <w:rPr>
          <w:sz w:val="20"/>
        </w:rPr>
      </w:pPr>
      <w:r>
        <w:rPr>
          <w:sz w:val="20"/>
        </w:rPr>
        <w:t>When</w:t>
      </w:r>
      <w:r>
        <w:rPr>
          <w:spacing w:val="-8"/>
          <w:sz w:val="20"/>
        </w:rPr>
        <w:t xml:space="preserve"> </w:t>
      </w:r>
      <w:r>
        <w:rPr>
          <w:sz w:val="20"/>
        </w:rPr>
        <w:t>presenting</w:t>
      </w:r>
      <w:r>
        <w:rPr>
          <w:spacing w:val="-9"/>
          <w:sz w:val="20"/>
        </w:rPr>
        <w:t xml:space="preserve"> </w:t>
      </w:r>
      <w:r>
        <w:rPr>
          <w:sz w:val="20"/>
        </w:rPr>
        <w:t>a</w:t>
      </w:r>
      <w:r>
        <w:rPr>
          <w:spacing w:val="-8"/>
          <w:sz w:val="20"/>
        </w:rPr>
        <w:t xml:space="preserve"> </w:t>
      </w:r>
      <w:r>
        <w:rPr>
          <w:sz w:val="20"/>
        </w:rPr>
        <w:t>report</w:t>
      </w:r>
      <w:r>
        <w:rPr>
          <w:spacing w:val="-9"/>
          <w:sz w:val="20"/>
        </w:rPr>
        <w:t xml:space="preserve"> </w:t>
      </w:r>
      <w:r>
        <w:rPr>
          <w:sz w:val="20"/>
        </w:rPr>
        <w:t>or</w:t>
      </w:r>
      <w:r>
        <w:rPr>
          <w:spacing w:val="-8"/>
          <w:sz w:val="20"/>
        </w:rPr>
        <w:t xml:space="preserve"> </w:t>
      </w:r>
      <w:r>
        <w:rPr>
          <w:sz w:val="20"/>
        </w:rPr>
        <w:t>giving</w:t>
      </w:r>
      <w:r>
        <w:rPr>
          <w:spacing w:val="-9"/>
          <w:sz w:val="20"/>
        </w:rPr>
        <w:t xml:space="preserve"> </w:t>
      </w:r>
      <w:r>
        <w:rPr>
          <w:sz w:val="20"/>
        </w:rPr>
        <w:t>advice</w:t>
      </w:r>
      <w:r>
        <w:rPr>
          <w:spacing w:val="-9"/>
          <w:sz w:val="20"/>
        </w:rPr>
        <w:t xml:space="preserve"> </w:t>
      </w:r>
      <w:r>
        <w:rPr>
          <w:sz w:val="20"/>
        </w:rPr>
        <w:t>to</w:t>
      </w:r>
      <w:r>
        <w:rPr>
          <w:spacing w:val="-8"/>
          <w:sz w:val="20"/>
        </w:rPr>
        <w:t xml:space="preserve"> </w:t>
      </w:r>
      <w:r>
        <w:rPr>
          <w:sz w:val="20"/>
        </w:rPr>
        <w:t>the</w:t>
      </w:r>
      <w:r>
        <w:rPr>
          <w:spacing w:val="-8"/>
          <w:sz w:val="20"/>
        </w:rPr>
        <w:t xml:space="preserve"> </w:t>
      </w:r>
      <w:r>
        <w:rPr>
          <w:sz w:val="20"/>
        </w:rPr>
        <w:t>Council,</w:t>
      </w:r>
      <w:r>
        <w:rPr>
          <w:spacing w:val="-9"/>
          <w:sz w:val="20"/>
        </w:rPr>
        <w:t xml:space="preserve"> </w:t>
      </w:r>
      <w:r>
        <w:rPr>
          <w:sz w:val="20"/>
        </w:rPr>
        <w:t>Executive</w:t>
      </w:r>
      <w:r>
        <w:rPr>
          <w:spacing w:val="-9"/>
          <w:sz w:val="20"/>
        </w:rPr>
        <w:t xml:space="preserve"> </w:t>
      </w:r>
      <w:r>
        <w:rPr>
          <w:sz w:val="20"/>
        </w:rPr>
        <w:t>Committee</w:t>
      </w:r>
      <w:r>
        <w:rPr>
          <w:spacing w:val="-9"/>
          <w:sz w:val="20"/>
        </w:rPr>
        <w:t xml:space="preserve"> </w:t>
      </w:r>
      <w:r>
        <w:rPr>
          <w:sz w:val="20"/>
        </w:rPr>
        <w:t>or the</w:t>
      </w:r>
      <w:r>
        <w:rPr>
          <w:spacing w:val="-27"/>
          <w:sz w:val="20"/>
        </w:rPr>
        <w:t xml:space="preserve"> </w:t>
      </w:r>
      <w:r>
        <w:rPr>
          <w:spacing w:val="-3"/>
          <w:sz w:val="20"/>
        </w:rPr>
        <w:t>Administrative</w:t>
      </w:r>
      <w:r>
        <w:rPr>
          <w:spacing w:val="-15"/>
          <w:sz w:val="20"/>
        </w:rPr>
        <w:t xml:space="preserve"> </w:t>
      </w:r>
      <w:r>
        <w:rPr>
          <w:spacing w:val="-3"/>
          <w:sz w:val="20"/>
        </w:rPr>
        <w:t>Committee,</w:t>
      </w:r>
      <w:r>
        <w:rPr>
          <w:spacing w:val="-15"/>
          <w:sz w:val="20"/>
        </w:rPr>
        <w:t xml:space="preserve"> </w:t>
      </w:r>
      <w:r>
        <w:rPr>
          <w:sz w:val="20"/>
        </w:rPr>
        <w:t>the</w:t>
      </w:r>
      <w:r>
        <w:rPr>
          <w:spacing w:val="-15"/>
          <w:sz w:val="20"/>
        </w:rPr>
        <w:t xml:space="preserve"> </w:t>
      </w:r>
      <w:r>
        <w:rPr>
          <w:spacing w:val="-3"/>
          <w:sz w:val="20"/>
        </w:rPr>
        <w:t>Market</w:t>
      </w:r>
      <w:r>
        <w:rPr>
          <w:spacing w:val="-15"/>
          <w:sz w:val="20"/>
        </w:rPr>
        <w:t xml:space="preserve"> </w:t>
      </w:r>
      <w:r>
        <w:rPr>
          <w:spacing w:val="-3"/>
          <w:sz w:val="20"/>
        </w:rPr>
        <w:t>Conditions</w:t>
      </w:r>
      <w:r>
        <w:rPr>
          <w:spacing w:val="-15"/>
          <w:sz w:val="20"/>
        </w:rPr>
        <w:t xml:space="preserve"> </w:t>
      </w:r>
      <w:r>
        <w:rPr>
          <w:spacing w:val="-3"/>
          <w:sz w:val="20"/>
        </w:rPr>
        <w:t>Committee</w:t>
      </w:r>
      <w:r>
        <w:rPr>
          <w:spacing w:val="-15"/>
          <w:sz w:val="20"/>
        </w:rPr>
        <w:t xml:space="preserve"> </w:t>
      </w:r>
      <w:r>
        <w:rPr>
          <w:spacing w:val="-3"/>
          <w:sz w:val="20"/>
        </w:rPr>
        <w:t>shall</w:t>
      </w:r>
      <w:r>
        <w:rPr>
          <w:spacing w:val="-15"/>
          <w:sz w:val="20"/>
        </w:rPr>
        <w:t xml:space="preserve"> </w:t>
      </w:r>
      <w:r>
        <w:rPr>
          <w:spacing w:val="-3"/>
          <w:sz w:val="20"/>
        </w:rPr>
        <w:t>state</w:t>
      </w:r>
      <w:r>
        <w:rPr>
          <w:spacing w:val="-15"/>
          <w:sz w:val="20"/>
        </w:rPr>
        <w:t xml:space="preserve"> </w:t>
      </w:r>
      <w:r>
        <w:rPr>
          <w:spacing w:val="-3"/>
          <w:sz w:val="20"/>
        </w:rPr>
        <w:t xml:space="preserve">whether </w:t>
      </w:r>
      <w:r>
        <w:rPr>
          <w:sz w:val="20"/>
        </w:rPr>
        <w:t>the report or advice is unanimous or otherwise. The dissent of any member of</w:t>
      </w:r>
      <w:r>
        <w:rPr>
          <w:spacing w:val="4"/>
          <w:sz w:val="20"/>
        </w:rPr>
        <w:t xml:space="preserve"> </w:t>
      </w:r>
      <w:r>
        <w:rPr>
          <w:sz w:val="20"/>
        </w:rPr>
        <w:t>the</w:t>
      </w:r>
    </w:p>
    <w:p w:rsidR="00CB4BC1" w:rsidRDefault="00CB4BC1">
      <w:pPr>
        <w:spacing w:line="218" w:lineRule="auto"/>
        <w:jc w:val="both"/>
        <w:rPr>
          <w:sz w:val="20"/>
        </w:rPr>
        <w:sectPr w:rsidR="00CB4BC1">
          <w:type w:val="continuous"/>
          <w:pgSz w:w="8790" w:h="12760"/>
          <w:pgMar w:top="1580" w:right="839" w:bottom="280" w:left="860" w:header="720" w:footer="720" w:gutter="0"/>
          <w:cols w:space="720"/>
        </w:sectPr>
      </w:pPr>
    </w:p>
    <w:p w:rsidR="00CB4BC1" w:rsidRDefault="005A6017">
      <w:pPr>
        <w:pStyle w:val="BodyText"/>
        <w:spacing w:before="63"/>
        <w:ind w:left="444"/>
      </w:pPr>
      <w:r>
        <w:t>Market Conditions Committee shall be recorded if that member so requests.</w:t>
      </w:r>
    </w:p>
    <w:p w:rsidR="00CB4BC1" w:rsidRDefault="00CB4BC1">
      <w:pPr>
        <w:pStyle w:val="BodyText"/>
        <w:spacing w:before="11"/>
        <w:rPr>
          <w:sz w:val="17"/>
        </w:rPr>
      </w:pPr>
    </w:p>
    <w:p w:rsidR="00CB4BC1" w:rsidRDefault="005A6017">
      <w:pPr>
        <w:pStyle w:val="ListParagraph"/>
        <w:numPr>
          <w:ilvl w:val="0"/>
          <w:numId w:val="10"/>
        </w:numPr>
        <w:tabs>
          <w:tab w:val="left" w:pos="444"/>
        </w:tabs>
        <w:spacing w:line="218" w:lineRule="auto"/>
        <w:ind w:right="122"/>
        <w:rPr>
          <w:sz w:val="20"/>
        </w:rPr>
      </w:pPr>
      <w:r>
        <w:rPr>
          <w:sz w:val="20"/>
        </w:rPr>
        <w:t>The Executive Director may invite suitable persons to address the Committee on matters relevant to its</w:t>
      </w:r>
      <w:r>
        <w:rPr>
          <w:spacing w:val="-1"/>
          <w:sz w:val="20"/>
        </w:rPr>
        <w:t xml:space="preserve"> </w:t>
      </w:r>
      <w:r>
        <w:rPr>
          <w:sz w:val="20"/>
        </w:rPr>
        <w:t>work.</w:t>
      </w:r>
    </w:p>
    <w:p w:rsidR="00CB4BC1" w:rsidRPr="00421D82" w:rsidRDefault="00CB4BC1">
      <w:pPr>
        <w:pStyle w:val="BodyText"/>
        <w:spacing w:before="4"/>
        <w:rPr>
          <w:sz w:val="14"/>
        </w:rPr>
      </w:pPr>
    </w:p>
    <w:p w:rsidR="00CB4BC1" w:rsidRDefault="005A6017">
      <w:pPr>
        <w:pStyle w:val="ListParagraph"/>
        <w:numPr>
          <w:ilvl w:val="0"/>
          <w:numId w:val="10"/>
        </w:numPr>
        <w:tabs>
          <w:tab w:val="left" w:pos="444"/>
        </w:tabs>
        <w:spacing w:line="218" w:lineRule="auto"/>
        <w:ind w:right="123"/>
        <w:rPr>
          <w:sz w:val="20"/>
        </w:rPr>
      </w:pPr>
      <w:r>
        <w:rPr>
          <w:sz w:val="20"/>
        </w:rPr>
        <w:t>Minutes</w:t>
      </w:r>
      <w:r>
        <w:rPr>
          <w:spacing w:val="-8"/>
          <w:sz w:val="20"/>
        </w:rPr>
        <w:t xml:space="preserve"> </w:t>
      </w:r>
      <w:r>
        <w:rPr>
          <w:sz w:val="20"/>
        </w:rPr>
        <w:t>of</w:t>
      </w:r>
      <w:r>
        <w:rPr>
          <w:spacing w:val="-7"/>
          <w:sz w:val="20"/>
        </w:rPr>
        <w:t xml:space="preserve"> </w:t>
      </w:r>
      <w:r>
        <w:rPr>
          <w:sz w:val="20"/>
        </w:rPr>
        <w:t>the</w:t>
      </w:r>
      <w:r>
        <w:rPr>
          <w:spacing w:val="-8"/>
          <w:sz w:val="20"/>
        </w:rPr>
        <w:t xml:space="preserve"> </w:t>
      </w:r>
      <w:r>
        <w:rPr>
          <w:sz w:val="20"/>
        </w:rPr>
        <w:t>proceedings</w:t>
      </w:r>
      <w:r>
        <w:rPr>
          <w:spacing w:val="-7"/>
          <w:sz w:val="20"/>
        </w:rPr>
        <w:t xml:space="preserve"> </w:t>
      </w:r>
      <w:r>
        <w:rPr>
          <w:sz w:val="20"/>
        </w:rPr>
        <w:t>at</w:t>
      </w:r>
      <w:r>
        <w:rPr>
          <w:spacing w:val="-7"/>
          <w:sz w:val="20"/>
        </w:rPr>
        <w:t xml:space="preserve"> </w:t>
      </w:r>
      <w:r>
        <w:rPr>
          <w:sz w:val="20"/>
        </w:rPr>
        <w:t>meetings</w:t>
      </w:r>
      <w:r>
        <w:rPr>
          <w:spacing w:val="-8"/>
          <w:sz w:val="20"/>
        </w:rPr>
        <w:t xml:space="preserve"> </w:t>
      </w:r>
      <w:r>
        <w:rPr>
          <w:sz w:val="20"/>
        </w:rPr>
        <w:t>of</w:t>
      </w:r>
      <w:r>
        <w:rPr>
          <w:spacing w:val="-7"/>
          <w:sz w:val="20"/>
        </w:rPr>
        <w:t xml:space="preserve"> </w:t>
      </w:r>
      <w:r>
        <w:rPr>
          <w:sz w:val="20"/>
        </w:rPr>
        <w:t>the</w:t>
      </w:r>
      <w:r>
        <w:rPr>
          <w:spacing w:val="-8"/>
          <w:sz w:val="20"/>
        </w:rPr>
        <w:t xml:space="preserve"> </w:t>
      </w:r>
      <w:r>
        <w:rPr>
          <w:sz w:val="20"/>
        </w:rPr>
        <w:t>Market</w:t>
      </w:r>
      <w:r>
        <w:rPr>
          <w:spacing w:val="-7"/>
          <w:sz w:val="20"/>
        </w:rPr>
        <w:t xml:space="preserve"> </w:t>
      </w:r>
      <w:r>
        <w:rPr>
          <w:sz w:val="20"/>
        </w:rPr>
        <w:t>Conditions</w:t>
      </w:r>
      <w:r>
        <w:rPr>
          <w:spacing w:val="-7"/>
          <w:sz w:val="20"/>
        </w:rPr>
        <w:t xml:space="preserve"> </w:t>
      </w:r>
      <w:r>
        <w:rPr>
          <w:sz w:val="20"/>
        </w:rPr>
        <w:t>Committee</w:t>
      </w:r>
      <w:r>
        <w:rPr>
          <w:spacing w:val="-8"/>
          <w:sz w:val="20"/>
        </w:rPr>
        <w:t xml:space="preserve"> </w:t>
      </w:r>
      <w:proofErr w:type="gramStart"/>
      <w:r>
        <w:rPr>
          <w:sz w:val="20"/>
        </w:rPr>
        <w:t>shall be circulated</w:t>
      </w:r>
      <w:proofErr w:type="gramEnd"/>
      <w:r>
        <w:rPr>
          <w:sz w:val="20"/>
        </w:rPr>
        <w:t xml:space="preserve"> to members.</w:t>
      </w:r>
    </w:p>
    <w:p w:rsidR="00CB4BC1" w:rsidRDefault="00CB4BC1">
      <w:pPr>
        <w:pStyle w:val="BodyText"/>
        <w:spacing w:before="3"/>
        <w:rPr>
          <w:sz w:val="27"/>
        </w:rPr>
      </w:pPr>
    </w:p>
    <w:p w:rsidR="00CB4BC1" w:rsidRDefault="00CB4BC1">
      <w:pPr>
        <w:rPr>
          <w:sz w:val="27"/>
        </w:rPr>
        <w:sectPr w:rsidR="00CB4BC1">
          <w:pgSz w:w="8790" w:h="12760"/>
          <w:pgMar w:top="1120" w:right="839" w:bottom="840" w:left="860" w:header="0" w:footer="547" w:gutter="0"/>
          <w:cols w:space="720"/>
        </w:sectPr>
      </w:pPr>
    </w:p>
    <w:p w:rsidR="00CB4BC1" w:rsidRDefault="00CB4BC1">
      <w:pPr>
        <w:pStyle w:val="BodyText"/>
        <w:rPr>
          <w:sz w:val="22"/>
        </w:rPr>
      </w:pPr>
    </w:p>
    <w:p w:rsidR="00CB4BC1" w:rsidRDefault="00CB4BC1">
      <w:pPr>
        <w:pStyle w:val="BodyText"/>
        <w:rPr>
          <w:sz w:val="22"/>
        </w:rPr>
      </w:pPr>
    </w:p>
    <w:p w:rsidR="00CB4BC1" w:rsidRDefault="00CB4BC1">
      <w:pPr>
        <w:pStyle w:val="BodyText"/>
        <w:spacing w:before="8"/>
        <w:rPr>
          <w:sz w:val="18"/>
        </w:rPr>
      </w:pPr>
    </w:p>
    <w:p w:rsidR="00CB4BC1" w:rsidRDefault="005A6017">
      <w:pPr>
        <w:spacing w:before="1"/>
        <w:ind w:left="103"/>
        <w:rPr>
          <w:i/>
          <w:sz w:val="20"/>
        </w:rPr>
      </w:pPr>
      <w:r>
        <w:rPr>
          <w:i/>
          <w:sz w:val="20"/>
        </w:rPr>
        <w:t>Article 17</w:t>
      </w:r>
    </w:p>
    <w:p w:rsidR="00CB4BC1" w:rsidRDefault="005A6017">
      <w:pPr>
        <w:pStyle w:val="Heading6"/>
        <w:spacing w:before="92"/>
        <w:ind w:left="81" w:right="1405"/>
      </w:pPr>
      <w:r>
        <w:rPr>
          <w:b w:val="0"/>
        </w:rPr>
        <w:br w:type="column"/>
      </w:r>
      <w:r>
        <w:t>RULE 25</w:t>
      </w:r>
    </w:p>
    <w:p w:rsidR="00CB4BC1" w:rsidRDefault="005A6017">
      <w:pPr>
        <w:spacing w:before="190"/>
        <w:ind w:left="84" w:right="1405"/>
        <w:jc w:val="center"/>
        <w:rPr>
          <w:b/>
          <w:sz w:val="20"/>
        </w:rPr>
      </w:pPr>
      <w:r>
        <w:rPr>
          <w:b/>
          <w:sz w:val="20"/>
        </w:rPr>
        <w:t>Appointment and duties of the Executive Director</w:t>
      </w:r>
    </w:p>
    <w:p w:rsidR="00CB4BC1" w:rsidRDefault="00CB4BC1">
      <w:pPr>
        <w:jc w:val="center"/>
        <w:rPr>
          <w:sz w:val="20"/>
        </w:rPr>
        <w:sectPr w:rsidR="00CB4BC1">
          <w:type w:val="continuous"/>
          <w:pgSz w:w="8790" w:h="12760"/>
          <w:pgMar w:top="1580" w:right="839" w:bottom="280" w:left="860" w:header="720" w:footer="720" w:gutter="0"/>
          <w:cols w:num="2" w:space="720" w:equalWidth="0">
            <w:col w:w="939" w:space="367"/>
            <w:col w:w="5785"/>
          </w:cols>
        </w:sectPr>
      </w:pPr>
    </w:p>
    <w:p w:rsidR="00CB4BC1" w:rsidRDefault="00CB4BC1">
      <w:pPr>
        <w:pStyle w:val="BodyText"/>
        <w:spacing w:before="11"/>
        <w:rPr>
          <w:b/>
          <w:sz w:val="17"/>
        </w:rPr>
      </w:pPr>
    </w:p>
    <w:p w:rsidR="00CB4BC1" w:rsidRDefault="005A6017">
      <w:pPr>
        <w:pStyle w:val="ListParagraph"/>
        <w:numPr>
          <w:ilvl w:val="0"/>
          <w:numId w:val="9"/>
        </w:numPr>
        <w:tabs>
          <w:tab w:val="left" w:pos="444"/>
        </w:tabs>
        <w:spacing w:line="218" w:lineRule="auto"/>
        <w:ind w:right="120"/>
        <w:jc w:val="both"/>
        <w:rPr>
          <w:sz w:val="20"/>
        </w:rPr>
      </w:pPr>
      <w:r>
        <w:rPr>
          <w:sz w:val="20"/>
        </w:rPr>
        <w:t xml:space="preserve">An Executive Director </w:t>
      </w:r>
      <w:proofErr w:type="gramStart"/>
      <w:r>
        <w:rPr>
          <w:sz w:val="20"/>
        </w:rPr>
        <w:t>shall be appointed</w:t>
      </w:r>
      <w:proofErr w:type="gramEnd"/>
      <w:r>
        <w:rPr>
          <w:sz w:val="20"/>
        </w:rPr>
        <w:t xml:space="preserve"> for a term of up to five years. The Executive</w:t>
      </w:r>
      <w:r>
        <w:rPr>
          <w:spacing w:val="-7"/>
          <w:sz w:val="20"/>
        </w:rPr>
        <w:t xml:space="preserve"> </w:t>
      </w:r>
      <w:r>
        <w:rPr>
          <w:sz w:val="20"/>
        </w:rPr>
        <w:t>Director</w:t>
      </w:r>
      <w:r>
        <w:rPr>
          <w:spacing w:val="-7"/>
          <w:sz w:val="20"/>
        </w:rPr>
        <w:t xml:space="preserve"> </w:t>
      </w:r>
      <w:r>
        <w:rPr>
          <w:sz w:val="20"/>
        </w:rPr>
        <w:t>shall</w:t>
      </w:r>
      <w:r>
        <w:rPr>
          <w:spacing w:val="-7"/>
          <w:sz w:val="20"/>
        </w:rPr>
        <w:t xml:space="preserve"> </w:t>
      </w:r>
      <w:r>
        <w:rPr>
          <w:sz w:val="20"/>
        </w:rPr>
        <w:t>be</w:t>
      </w:r>
      <w:r>
        <w:rPr>
          <w:spacing w:val="-7"/>
          <w:sz w:val="20"/>
        </w:rPr>
        <w:t xml:space="preserve"> </w:t>
      </w:r>
      <w:r>
        <w:rPr>
          <w:sz w:val="20"/>
        </w:rPr>
        <w:t>eligible</w:t>
      </w:r>
      <w:r>
        <w:rPr>
          <w:spacing w:val="-7"/>
          <w:sz w:val="20"/>
        </w:rPr>
        <w:t xml:space="preserve"> </w:t>
      </w:r>
      <w:r>
        <w:rPr>
          <w:sz w:val="20"/>
        </w:rPr>
        <w:t>for</w:t>
      </w:r>
      <w:r>
        <w:rPr>
          <w:spacing w:val="-7"/>
          <w:sz w:val="20"/>
        </w:rPr>
        <w:t xml:space="preserve"> </w:t>
      </w:r>
      <w:r>
        <w:rPr>
          <w:sz w:val="20"/>
        </w:rPr>
        <w:t>reappointment</w:t>
      </w:r>
      <w:r>
        <w:rPr>
          <w:spacing w:val="-7"/>
          <w:sz w:val="20"/>
        </w:rPr>
        <w:t xml:space="preserve"> </w:t>
      </w:r>
      <w:r>
        <w:rPr>
          <w:sz w:val="20"/>
        </w:rPr>
        <w:t>only</w:t>
      </w:r>
      <w:r>
        <w:rPr>
          <w:spacing w:val="-7"/>
          <w:sz w:val="20"/>
        </w:rPr>
        <w:t xml:space="preserve"> </w:t>
      </w:r>
      <w:r>
        <w:rPr>
          <w:sz w:val="20"/>
        </w:rPr>
        <w:t>once</w:t>
      </w:r>
      <w:r>
        <w:rPr>
          <w:spacing w:val="-7"/>
          <w:sz w:val="20"/>
        </w:rPr>
        <w:t xml:space="preserve"> </w:t>
      </w:r>
      <w:r>
        <w:rPr>
          <w:sz w:val="20"/>
        </w:rPr>
        <w:t>for</w:t>
      </w:r>
      <w:r>
        <w:rPr>
          <w:spacing w:val="-7"/>
          <w:sz w:val="20"/>
        </w:rPr>
        <w:t xml:space="preserve"> </w:t>
      </w:r>
      <w:r>
        <w:rPr>
          <w:sz w:val="20"/>
        </w:rPr>
        <w:t>a</w:t>
      </w:r>
      <w:r>
        <w:rPr>
          <w:spacing w:val="-7"/>
          <w:sz w:val="20"/>
        </w:rPr>
        <w:t xml:space="preserve"> </w:t>
      </w:r>
      <w:r>
        <w:rPr>
          <w:sz w:val="20"/>
        </w:rPr>
        <w:t>further</w:t>
      </w:r>
      <w:r>
        <w:rPr>
          <w:spacing w:val="-7"/>
          <w:sz w:val="20"/>
        </w:rPr>
        <w:t xml:space="preserve"> </w:t>
      </w:r>
      <w:r>
        <w:rPr>
          <w:sz w:val="20"/>
        </w:rPr>
        <w:t>term of up to five</w:t>
      </w:r>
      <w:r>
        <w:rPr>
          <w:spacing w:val="-2"/>
          <w:sz w:val="20"/>
        </w:rPr>
        <w:t xml:space="preserve"> </w:t>
      </w:r>
      <w:r>
        <w:rPr>
          <w:sz w:val="20"/>
        </w:rPr>
        <w:t>years.</w:t>
      </w:r>
    </w:p>
    <w:p w:rsidR="00CB4BC1" w:rsidRPr="00421D82" w:rsidRDefault="00CB4BC1">
      <w:pPr>
        <w:pStyle w:val="BodyText"/>
        <w:spacing w:before="5"/>
        <w:rPr>
          <w:sz w:val="14"/>
        </w:rPr>
      </w:pPr>
    </w:p>
    <w:p w:rsidR="00CB4BC1" w:rsidRDefault="005A6017">
      <w:pPr>
        <w:pStyle w:val="ListParagraph"/>
        <w:numPr>
          <w:ilvl w:val="0"/>
          <w:numId w:val="9"/>
        </w:numPr>
        <w:tabs>
          <w:tab w:val="left" w:pos="444"/>
        </w:tabs>
        <w:spacing w:line="218" w:lineRule="auto"/>
        <w:ind w:right="122"/>
        <w:jc w:val="both"/>
        <w:rPr>
          <w:sz w:val="20"/>
        </w:rPr>
      </w:pPr>
      <w:r>
        <w:rPr>
          <w:sz w:val="20"/>
        </w:rPr>
        <w:t xml:space="preserve">The appointment of the Executive Director </w:t>
      </w:r>
      <w:proofErr w:type="gramStart"/>
      <w:r>
        <w:rPr>
          <w:sz w:val="20"/>
        </w:rPr>
        <w:t>shall be made</w:t>
      </w:r>
      <w:proofErr w:type="gramEnd"/>
      <w:r>
        <w:rPr>
          <w:sz w:val="20"/>
        </w:rPr>
        <w:t xml:space="preserve"> by such procedures and on such terms as the Council may</w:t>
      </w:r>
      <w:r>
        <w:rPr>
          <w:spacing w:val="-2"/>
          <w:sz w:val="20"/>
        </w:rPr>
        <w:t xml:space="preserve"> </w:t>
      </w:r>
      <w:r>
        <w:rPr>
          <w:sz w:val="20"/>
        </w:rPr>
        <w:t>decide*.</w:t>
      </w:r>
    </w:p>
    <w:p w:rsidR="00CB4BC1" w:rsidRPr="00421D82" w:rsidRDefault="00CB4BC1">
      <w:pPr>
        <w:pStyle w:val="BodyText"/>
        <w:spacing w:before="4"/>
        <w:rPr>
          <w:sz w:val="14"/>
        </w:rPr>
      </w:pPr>
    </w:p>
    <w:p w:rsidR="00CB4BC1" w:rsidRDefault="005A6017">
      <w:pPr>
        <w:pStyle w:val="ListParagraph"/>
        <w:numPr>
          <w:ilvl w:val="0"/>
          <w:numId w:val="9"/>
        </w:numPr>
        <w:tabs>
          <w:tab w:val="left" w:pos="444"/>
        </w:tabs>
        <w:spacing w:before="1" w:line="218" w:lineRule="auto"/>
        <w:ind w:right="119"/>
        <w:jc w:val="both"/>
        <w:rPr>
          <w:sz w:val="20"/>
        </w:rPr>
      </w:pPr>
      <w:r>
        <w:rPr>
          <w:sz w:val="20"/>
        </w:rPr>
        <w:t>The</w:t>
      </w:r>
      <w:r>
        <w:rPr>
          <w:spacing w:val="-8"/>
          <w:sz w:val="20"/>
        </w:rPr>
        <w:t xml:space="preserve"> </w:t>
      </w:r>
      <w:r>
        <w:rPr>
          <w:sz w:val="20"/>
        </w:rPr>
        <w:t>Executive</w:t>
      </w:r>
      <w:r>
        <w:rPr>
          <w:spacing w:val="-8"/>
          <w:sz w:val="20"/>
        </w:rPr>
        <w:t xml:space="preserve"> </w:t>
      </w:r>
      <w:r>
        <w:rPr>
          <w:sz w:val="20"/>
        </w:rPr>
        <w:t>Director</w:t>
      </w:r>
      <w:r>
        <w:rPr>
          <w:spacing w:val="-8"/>
          <w:sz w:val="20"/>
        </w:rPr>
        <w:t xml:space="preserve"> </w:t>
      </w:r>
      <w:r>
        <w:rPr>
          <w:sz w:val="20"/>
        </w:rPr>
        <w:t>shall</w:t>
      </w:r>
      <w:r>
        <w:rPr>
          <w:spacing w:val="-8"/>
          <w:sz w:val="20"/>
        </w:rPr>
        <w:t xml:space="preserve"> </w:t>
      </w:r>
      <w:r>
        <w:rPr>
          <w:sz w:val="20"/>
        </w:rPr>
        <w:t>carry</w:t>
      </w:r>
      <w:r>
        <w:rPr>
          <w:spacing w:val="-8"/>
          <w:sz w:val="20"/>
        </w:rPr>
        <w:t xml:space="preserve"> </w:t>
      </w:r>
      <w:r>
        <w:rPr>
          <w:sz w:val="20"/>
        </w:rPr>
        <w:t>out</w:t>
      </w:r>
      <w:r>
        <w:rPr>
          <w:spacing w:val="-8"/>
          <w:sz w:val="20"/>
        </w:rPr>
        <w:t xml:space="preserve"> </w:t>
      </w:r>
      <w:r>
        <w:rPr>
          <w:sz w:val="20"/>
        </w:rPr>
        <w:t>the</w:t>
      </w:r>
      <w:r>
        <w:rPr>
          <w:spacing w:val="-8"/>
          <w:sz w:val="20"/>
        </w:rPr>
        <w:t xml:space="preserve"> </w:t>
      </w:r>
      <w:r>
        <w:rPr>
          <w:sz w:val="20"/>
        </w:rPr>
        <w:t>directions</w:t>
      </w:r>
      <w:r>
        <w:rPr>
          <w:spacing w:val="-7"/>
          <w:sz w:val="20"/>
        </w:rPr>
        <w:t xml:space="preserve"> </w:t>
      </w:r>
      <w:r>
        <w:rPr>
          <w:sz w:val="20"/>
        </w:rPr>
        <w:t>of</w:t>
      </w:r>
      <w:r>
        <w:rPr>
          <w:spacing w:val="-8"/>
          <w:sz w:val="20"/>
        </w:rPr>
        <w:t xml:space="preserve"> </w:t>
      </w:r>
      <w:r>
        <w:rPr>
          <w:sz w:val="20"/>
        </w:rPr>
        <w:t>the</w:t>
      </w:r>
      <w:r>
        <w:rPr>
          <w:spacing w:val="-8"/>
          <w:sz w:val="20"/>
        </w:rPr>
        <w:t xml:space="preserve"> </w:t>
      </w:r>
      <w:r>
        <w:rPr>
          <w:sz w:val="20"/>
        </w:rPr>
        <w:t>Council,</w:t>
      </w:r>
      <w:r>
        <w:rPr>
          <w:spacing w:val="-8"/>
          <w:sz w:val="20"/>
        </w:rPr>
        <w:t xml:space="preserve"> </w:t>
      </w:r>
      <w:r>
        <w:rPr>
          <w:sz w:val="20"/>
        </w:rPr>
        <w:t>the</w:t>
      </w:r>
      <w:r>
        <w:rPr>
          <w:spacing w:val="-8"/>
          <w:sz w:val="20"/>
        </w:rPr>
        <w:t xml:space="preserve"> </w:t>
      </w:r>
      <w:r>
        <w:rPr>
          <w:sz w:val="20"/>
        </w:rPr>
        <w:t>Executive Committee,</w:t>
      </w:r>
      <w:r>
        <w:rPr>
          <w:spacing w:val="-20"/>
          <w:sz w:val="20"/>
        </w:rPr>
        <w:t xml:space="preserve"> </w:t>
      </w:r>
      <w:r>
        <w:rPr>
          <w:sz w:val="20"/>
        </w:rPr>
        <w:t>the</w:t>
      </w:r>
      <w:r>
        <w:rPr>
          <w:spacing w:val="-29"/>
          <w:sz w:val="20"/>
        </w:rPr>
        <w:t xml:space="preserve"> </w:t>
      </w:r>
      <w:r>
        <w:rPr>
          <w:sz w:val="20"/>
        </w:rPr>
        <w:t>Administrative</w:t>
      </w:r>
      <w:r>
        <w:rPr>
          <w:spacing w:val="-19"/>
          <w:sz w:val="20"/>
        </w:rPr>
        <w:t xml:space="preserve"> </w:t>
      </w:r>
      <w:r>
        <w:rPr>
          <w:sz w:val="20"/>
        </w:rPr>
        <w:t>Committee,</w:t>
      </w:r>
      <w:r>
        <w:rPr>
          <w:spacing w:val="-20"/>
          <w:sz w:val="20"/>
        </w:rPr>
        <w:t xml:space="preserve"> </w:t>
      </w:r>
      <w:r>
        <w:rPr>
          <w:sz w:val="20"/>
        </w:rPr>
        <w:t>and</w:t>
      </w:r>
      <w:r>
        <w:rPr>
          <w:spacing w:val="-20"/>
          <w:sz w:val="20"/>
        </w:rPr>
        <w:t xml:space="preserve"> </w:t>
      </w:r>
      <w:r>
        <w:rPr>
          <w:sz w:val="20"/>
        </w:rPr>
        <w:t>the</w:t>
      </w:r>
      <w:r>
        <w:rPr>
          <w:spacing w:val="-19"/>
          <w:sz w:val="20"/>
        </w:rPr>
        <w:t xml:space="preserve"> </w:t>
      </w:r>
      <w:r>
        <w:rPr>
          <w:sz w:val="20"/>
        </w:rPr>
        <w:t>Market</w:t>
      </w:r>
      <w:r>
        <w:rPr>
          <w:spacing w:val="-20"/>
          <w:sz w:val="20"/>
        </w:rPr>
        <w:t xml:space="preserve"> </w:t>
      </w:r>
      <w:r>
        <w:rPr>
          <w:sz w:val="20"/>
        </w:rPr>
        <w:t>Conditions</w:t>
      </w:r>
      <w:r>
        <w:rPr>
          <w:spacing w:val="-19"/>
          <w:sz w:val="20"/>
        </w:rPr>
        <w:t xml:space="preserve"> </w:t>
      </w:r>
      <w:r>
        <w:rPr>
          <w:sz w:val="20"/>
        </w:rPr>
        <w:t>Committee, and</w:t>
      </w:r>
      <w:r>
        <w:rPr>
          <w:spacing w:val="-9"/>
          <w:sz w:val="20"/>
        </w:rPr>
        <w:t xml:space="preserve"> </w:t>
      </w:r>
      <w:r>
        <w:rPr>
          <w:sz w:val="20"/>
        </w:rPr>
        <w:t>shall</w:t>
      </w:r>
      <w:r>
        <w:rPr>
          <w:spacing w:val="-9"/>
          <w:sz w:val="20"/>
        </w:rPr>
        <w:t xml:space="preserve"> </w:t>
      </w:r>
      <w:r>
        <w:rPr>
          <w:sz w:val="20"/>
        </w:rPr>
        <w:t>perform</w:t>
      </w:r>
      <w:r>
        <w:rPr>
          <w:spacing w:val="-9"/>
          <w:sz w:val="20"/>
        </w:rPr>
        <w:t xml:space="preserve"> </w:t>
      </w:r>
      <w:r>
        <w:rPr>
          <w:sz w:val="20"/>
        </w:rPr>
        <w:t>such</w:t>
      </w:r>
      <w:r>
        <w:rPr>
          <w:spacing w:val="-9"/>
          <w:sz w:val="20"/>
        </w:rPr>
        <w:t xml:space="preserve"> </w:t>
      </w:r>
      <w:r>
        <w:rPr>
          <w:sz w:val="20"/>
        </w:rPr>
        <w:t>functions</w:t>
      </w:r>
      <w:r>
        <w:rPr>
          <w:spacing w:val="-9"/>
          <w:sz w:val="20"/>
        </w:rPr>
        <w:t xml:space="preserve"> </w:t>
      </w:r>
      <w:r>
        <w:rPr>
          <w:sz w:val="20"/>
        </w:rPr>
        <w:t>as</w:t>
      </w:r>
      <w:r>
        <w:rPr>
          <w:spacing w:val="-9"/>
          <w:sz w:val="20"/>
        </w:rPr>
        <w:t xml:space="preserve"> </w:t>
      </w:r>
      <w:r>
        <w:rPr>
          <w:sz w:val="20"/>
        </w:rPr>
        <w:t>are</w:t>
      </w:r>
      <w:r>
        <w:rPr>
          <w:spacing w:val="-9"/>
          <w:sz w:val="20"/>
        </w:rPr>
        <w:t xml:space="preserve"> </w:t>
      </w:r>
      <w:r>
        <w:rPr>
          <w:sz w:val="20"/>
        </w:rPr>
        <w:t>laid</w:t>
      </w:r>
      <w:r>
        <w:rPr>
          <w:spacing w:val="-9"/>
          <w:sz w:val="20"/>
        </w:rPr>
        <w:t xml:space="preserve"> </w:t>
      </w:r>
      <w:r>
        <w:rPr>
          <w:sz w:val="20"/>
        </w:rPr>
        <w:t>down</w:t>
      </w:r>
      <w:r>
        <w:rPr>
          <w:spacing w:val="-9"/>
          <w:sz w:val="20"/>
        </w:rPr>
        <w:t xml:space="preserve"> </w:t>
      </w:r>
      <w:r>
        <w:rPr>
          <w:sz w:val="20"/>
        </w:rPr>
        <w:t>for</w:t>
      </w:r>
      <w:r>
        <w:rPr>
          <w:spacing w:val="-9"/>
          <w:sz w:val="20"/>
        </w:rPr>
        <w:t xml:space="preserve"> </w:t>
      </w:r>
      <w:r>
        <w:rPr>
          <w:sz w:val="20"/>
        </w:rPr>
        <w:t>the</w:t>
      </w:r>
      <w:r>
        <w:rPr>
          <w:spacing w:val="-9"/>
          <w:sz w:val="20"/>
        </w:rPr>
        <w:t xml:space="preserve"> </w:t>
      </w:r>
      <w:r>
        <w:rPr>
          <w:sz w:val="20"/>
        </w:rPr>
        <w:t>Executive</w:t>
      </w:r>
      <w:r>
        <w:rPr>
          <w:spacing w:val="-9"/>
          <w:sz w:val="20"/>
        </w:rPr>
        <w:t xml:space="preserve"> </w:t>
      </w:r>
      <w:r>
        <w:rPr>
          <w:sz w:val="20"/>
        </w:rPr>
        <w:t>Director</w:t>
      </w:r>
      <w:r>
        <w:rPr>
          <w:spacing w:val="-9"/>
          <w:sz w:val="20"/>
        </w:rPr>
        <w:t xml:space="preserve"> </w:t>
      </w:r>
      <w:r>
        <w:rPr>
          <w:sz w:val="20"/>
        </w:rPr>
        <w:t>in</w:t>
      </w:r>
      <w:r>
        <w:rPr>
          <w:spacing w:val="-9"/>
          <w:sz w:val="20"/>
        </w:rPr>
        <w:t xml:space="preserve"> </w:t>
      </w:r>
      <w:r>
        <w:rPr>
          <w:sz w:val="20"/>
        </w:rPr>
        <w:t>the Convention and the Rules of</w:t>
      </w:r>
      <w:r>
        <w:rPr>
          <w:spacing w:val="-1"/>
          <w:sz w:val="20"/>
        </w:rPr>
        <w:t xml:space="preserve"> </w:t>
      </w:r>
      <w:r>
        <w:rPr>
          <w:sz w:val="20"/>
        </w:rPr>
        <w:t>Procedure.</w:t>
      </w:r>
    </w:p>
    <w:p w:rsidR="00CB4BC1" w:rsidRDefault="00CB4BC1">
      <w:pPr>
        <w:pStyle w:val="BodyText"/>
        <w:spacing w:before="4"/>
        <w:rPr>
          <w:sz w:val="27"/>
        </w:rPr>
      </w:pPr>
    </w:p>
    <w:p w:rsidR="00CB4BC1" w:rsidRDefault="00CB4BC1">
      <w:pPr>
        <w:rPr>
          <w:sz w:val="27"/>
        </w:rPr>
        <w:sectPr w:rsidR="00CB4BC1">
          <w:type w:val="continuous"/>
          <w:pgSz w:w="8790" w:h="12760"/>
          <w:pgMar w:top="1580" w:right="839" w:bottom="280" w:left="860" w:header="720" w:footer="720" w:gutter="0"/>
          <w:cols w:space="720"/>
        </w:sectPr>
      </w:pPr>
    </w:p>
    <w:p w:rsidR="00CB4BC1" w:rsidRDefault="00CB4BC1">
      <w:pPr>
        <w:pStyle w:val="BodyText"/>
        <w:rPr>
          <w:sz w:val="22"/>
        </w:rPr>
      </w:pPr>
    </w:p>
    <w:p w:rsidR="00CB4BC1" w:rsidRDefault="00CB4BC1">
      <w:pPr>
        <w:pStyle w:val="BodyText"/>
        <w:rPr>
          <w:sz w:val="22"/>
        </w:rPr>
      </w:pPr>
    </w:p>
    <w:p w:rsidR="00CB4BC1" w:rsidRDefault="00CB4BC1">
      <w:pPr>
        <w:pStyle w:val="BodyText"/>
        <w:spacing w:before="8"/>
        <w:rPr>
          <w:sz w:val="18"/>
        </w:rPr>
      </w:pPr>
    </w:p>
    <w:p w:rsidR="00CB4BC1" w:rsidRDefault="005A6017">
      <w:pPr>
        <w:ind w:left="103"/>
        <w:rPr>
          <w:i/>
          <w:sz w:val="20"/>
        </w:rPr>
      </w:pPr>
      <w:r>
        <w:rPr>
          <w:i/>
          <w:sz w:val="20"/>
        </w:rPr>
        <w:t>Article 21</w:t>
      </w:r>
    </w:p>
    <w:p w:rsidR="00CB4BC1" w:rsidRDefault="005A6017">
      <w:pPr>
        <w:pStyle w:val="Heading6"/>
        <w:spacing w:before="91"/>
        <w:ind w:left="82" w:right="1939"/>
      </w:pPr>
      <w:r>
        <w:rPr>
          <w:b w:val="0"/>
        </w:rPr>
        <w:br w:type="column"/>
      </w:r>
      <w:r>
        <w:t>RULE 26</w:t>
      </w:r>
    </w:p>
    <w:p w:rsidR="00CB4BC1" w:rsidRDefault="005A6017">
      <w:pPr>
        <w:spacing w:before="190"/>
        <w:ind w:left="83" w:right="1939"/>
        <w:jc w:val="center"/>
        <w:rPr>
          <w:b/>
          <w:sz w:val="20"/>
        </w:rPr>
      </w:pPr>
      <w:r>
        <w:rPr>
          <w:b/>
          <w:sz w:val="20"/>
        </w:rPr>
        <w:t>Finance: budget review and approval</w:t>
      </w:r>
    </w:p>
    <w:p w:rsidR="00CB4BC1" w:rsidRDefault="00CB4BC1">
      <w:pPr>
        <w:jc w:val="center"/>
        <w:rPr>
          <w:sz w:val="20"/>
        </w:rPr>
        <w:sectPr w:rsidR="00CB4BC1">
          <w:type w:val="continuous"/>
          <w:pgSz w:w="8790" w:h="12760"/>
          <w:pgMar w:top="1580" w:right="839" w:bottom="280" w:left="860" w:header="720" w:footer="720" w:gutter="0"/>
          <w:cols w:num="2" w:space="720" w:equalWidth="0">
            <w:col w:w="939" w:space="900"/>
            <w:col w:w="5252"/>
          </w:cols>
        </w:sectPr>
      </w:pPr>
    </w:p>
    <w:p w:rsidR="00CB4BC1" w:rsidRPr="00421D82" w:rsidRDefault="00CB4BC1">
      <w:pPr>
        <w:pStyle w:val="BodyText"/>
        <w:rPr>
          <w:rFonts w:ascii="Times New Roman Bold" w:hAnsi="Times New Roman Bold"/>
          <w:b/>
          <w:sz w:val="6"/>
        </w:rPr>
      </w:pPr>
    </w:p>
    <w:p w:rsidR="00CB4BC1" w:rsidRDefault="005A6017">
      <w:pPr>
        <w:pStyle w:val="ListParagraph"/>
        <w:numPr>
          <w:ilvl w:val="0"/>
          <w:numId w:val="8"/>
        </w:numPr>
        <w:tabs>
          <w:tab w:val="left" w:pos="444"/>
        </w:tabs>
        <w:spacing w:line="218" w:lineRule="auto"/>
        <w:ind w:right="119"/>
        <w:jc w:val="both"/>
        <w:rPr>
          <w:sz w:val="20"/>
        </w:rPr>
      </w:pPr>
      <w:r>
        <w:rPr>
          <w:sz w:val="20"/>
        </w:rPr>
        <w:t>Each fiscal year, the Council shall appoint a Budget Committee consisting of representatives of not more than ten members of the Council, representing at least 50% of the votes for the assessment of financial contributions. The Budget Committee</w:t>
      </w:r>
      <w:r>
        <w:rPr>
          <w:spacing w:val="-20"/>
          <w:sz w:val="20"/>
        </w:rPr>
        <w:t xml:space="preserve"> </w:t>
      </w:r>
      <w:r>
        <w:rPr>
          <w:sz w:val="20"/>
        </w:rPr>
        <w:t>shall</w:t>
      </w:r>
      <w:r>
        <w:rPr>
          <w:spacing w:val="-20"/>
          <w:sz w:val="20"/>
        </w:rPr>
        <w:t xml:space="preserve"> </w:t>
      </w:r>
      <w:r>
        <w:rPr>
          <w:sz w:val="20"/>
        </w:rPr>
        <w:t>carry</w:t>
      </w:r>
      <w:r>
        <w:rPr>
          <w:spacing w:val="-19"/>
          <w:sz w:val="20"/>
        </w:rPr>
        <w:t xml:space="preserve"> </w:t>
      </w:r>
      <w:r>
        <w:rPr>
          <w:sz w:val="20"/>
        </w:rPr>
        <w:t>out</w:t>
      </w:r>
      <w:r>
        <w:rPr>
          <w:spacing w:val="-20"/>
          <w:sz w:val="20"/>
        </w:rPr>
        <w:t xml:space="preserve"> </w:t>
      </w:r>
      <w:r>
        <w:rPr>
          <w:sz w:val="20"/>
        </w:rPr>
        <w:t>a</w:t>
      </w:r>
      <w:r>
        <w:rPr>
          <w:spacing w:val="-19"/>
          <w:sz w:val="20"/>
        </w:rPr>
        <w:t xml:space="preserve"> </w:t>
      </w:r>
      <w:r>
        <w:rPr>
          <w:sz w:val="20"/>
        </w:rPr>
        <w:t>preliminary</w:t>
      </w:r>
      <w:r>
        <w:rPr>
          <w:spacing w:val="-20"/>
          <w:sz w:val="20"/>
        </w:rPr>
        <w:t xml:space="preserve"> </w:t>
      </w:r>
      <w:r>
        <w:rPr>
          <w:sz w:val="20"/>
        </w:rPr>
        <w:t>review</w:t>
      </w:r>
      <w:r>
        <w:rPr>
          <w:spacing w:val="-20"/>
          <w:sz w:val="20"/>
        </w:rPr>
        <w:t xml:space="preserve"> </w:t>
      </w:r>
      <w:r>
        <w:rPr>
          <w:sz w:val="20"/>
        </w:rPr>
        <w:t>of</w:t>
      </w:r>
      <w:r>
        <w:rPr>
          <w:spacing w:val="-19"/>
          <w:sz w:val="20"/>
        </w:rPr>
        <w:t xml:space="preserve"> </w:t>
      </w:r>
      <w:r>
        <w:rPr>
          <w:sz w:val="20"/>
        </w:rPr>
        <w:t>the</w:t>
      </w:r>
      <w:r>
        <w:rPr>
          <w:spacing w:val="-20"/>
          <w:sz w:val="20"/>
        </w:rPr>
        <w:t xml:space="preserve"> </w:t>
      </w:r>
      <w:r>
        <w:rPr>
          <w:sz w:val="20"/>
        </w:rPr>
        <w:t>Secretariat’s</w:t>
      </w:r>
      <w:r>
        <w:rPr>
          <w:spacing w:val="-19"/>
          <w:sz w:val="20"/>
        </w:rPr>
        <w:t xml:space="preserve"> </w:t>
      </w:r>
      <w:r>
        <w:rPr>
          <w:sz w:val="20"/>
        </w:rPr>
        <w:t>budget</w:t>
      </w:r>
      <w:r>
        <w:rPr>
          <w:spacing w:val="-20"/>
          <w:sz w:val="20"/>
        </w:rPr>
        <w:t xml:space="preserve"> </w:t>
      </w:r>
      <w:r>
        <w:rPr>
          <w:sz w:val="20"/>
        </w:rPr>
        <w:t>proposal for the following fiscal year and may advise the Council or the Administrative Committee, as required, on other budgetary and financial</w:t>
      </w:r>
      <w:r>
        <w:rPr>
          <w:spacing w:val="-6"/>
          <w:sz w:val="20"/>
        </w:rPr>
        <w:t xml:space="preserve"> </w:t>
      </w:r>
      <w:r>
        <w:rPr>
          <w:sz w:val="20"/>
        </w:rPr>
        <w:t>matters.</w:t>
      </w:r>
    </w:p>
    <w:p w:rsidR="00CB4BC1" w:rsidRPr="00421D82" w:rsidRDefault="00CB4BC1">
      <w:pPr>
        <w:pStyle w:val="BodyText"/>
        <w:spacing w:before="7"/>
        <w:rPr>
          <w:sz w:val="14"/>
        </w:rPr>
      </w:pPr>
    </w:p>
    <w:p w:rsidR="00CB4BC1" w:rsidRDefault="005A6017">
      <w:pPr>
        <w:pStyle w:val="ListParagraph"/>
        <w:numPr>
          <w:ilvl w:val="0"/>
          <w:numId w:val="8"/>
        </w:numPr>
        <w:tabs>
          <w:tab w:val="left" w:pos="444"/>
        </w:tabs>
        <w:spacing w:line="218" w:lineRule="auto"/>
        <w:ind w:right="118"/>
        <w:jc w:val="both"/>
        <w:rPr>
          <w:sz w:val="20"/>
        </w:rPr>
      </w:pPr>
      <w:r>
        <w:rPr>
          <w:sz w:val="20"/>
        </w:rPr>
        <w:t xml:space="preserve">For each fiscal year, </w:t>
      </w:r>
      <w:proofErr w:type="gramStart"/>
      <w:r>
        <w:rPr>
          <w:sz w:val="20"/>
        </w:rPr>
        <w:t>a preliminary budget proposal shall be presented by the Executive Director</w:t>
      </w:r>
      <w:proofErr w:type="gramEnd"/>
      <w:r>
        <w:rPr>
          <w:sz w:val="20"/>
        </w:rPr>
        <w:t xml:space="preserve"> to the Budget Committee for review. </w:t>
      </w:r>
      <w:proofErr w:type="gramStart"/>
      <w:r>
        <w:rPr>
          <w:sz w:val="20"/>
        </w:rPr>
        <w:t>It shall be sent to the members</w:t>
      </w:r>
      <w:r>
        <w:rPr>
          <w:spacing w:val="-27"/>
          <w:sz w:val="20"/>
        </w:rPr>
        <w:t xml:space="preserve"> </w:t>
      </w:r>
      <w:r>
        <w:rPr>
          <w:sz w:val="20"/>
        </w:rPr>
        <w:t>of</w:t>
      </w:r>
      <w:r>
        <w:rPr>
          <w:spacing w:val="-27"/>
          <w:sz w:val="20"/>
        </w:rPr>
        <w:t xml:space="preserve"> </w:t>
      </w:r>
      <w:r>
        <w:rPr>
          <w:sz w:val="20"/>
        </w:rPr>
        <w:t>the</w:t>
      </w:r>
      <w:r>
        <w:rPr>
          <w:spacing w:val="-27"/>
          <w:sz w:val="20"/>
        </w:rPr>
        <w:t xml:space="preserve"> </w:t>
      </w:r>
      <w:r>
        <w:rPr>
          <w:sz w:val="20"/>
        </w:rPr>
        <w:t>Budget</w:t>
      </w:r>
      <w:r>
        <w:rPr>
          <w:spacing w:val="-27"/>
          <w:sz w:val="20"/>
        </w:rPr>
        <w:t xml:space="preserve"> </w:t>
      </w:r>
      <w:r>
        <w:rPr>
          <w:sz w:val="20"/>
        </w:rPr>
        <w:t>Committee</w:t>
      </w:r>
      <w:r>
        <w:rPr>
          <w:spacing w:val="-27"/>
          <w:sz w:val="20"/>
        </w:rPr>
        <w:t xml:space="preserve"> </w:t>
      </w:r>
      <w:r>
        <w:rPr>
          <w:sz w:val="20"/>
        </w:rPr>
        <w:t>sufficiently</w:t>
      </w:r>
      <w:r>
        <w:rPr>
          <w:spacing w:val="-27"/>
          <w:sz w:val="20"/>
        </w:rPr>
        <w:t xml:space="preserve"> </w:t>
      </w:r>
      <w:r>
        <w:rPr>
          <w:sz w:val="20"/>
        </w:rPr>
        <w:t>in</w:t>
      </w:r>
      <w:r>
        <w:rPr>
          <w:spacing w:val="-27"/>
          <w:sz w:val="20"/>
        </w:rPr>
        <w:t xml:space="preserve"> </w:t>
      </w:r>
      <w:r>
        <w:rPr>
          <w:sz w:val="20"/>
        </w:rPr>
        <w:t>advance,</w:t>
      </w:r>
      <w:r>
        <w:rPr>
          <w:spacing w:val="-27"/>
          <w:sz w:val="20"/>
        </w:rPr>
        <w:t xml:space="preserve"> </w:t>
      </w:r>
      <w:r>
        <w:rPr>
          <w:sz w:val="20"/>
        </w:rPr>
        <w:t>either</w:t>
      </w:r>
      <w:proofErr w:type="gramEnd"/>
      <w:r>
        <w:rPr>
          <w:spacing w:val="-27"/>
          <w:sz w:val="20"/>
        </w:rPr>
        <w:t xml:space="preserve"> </w:t>
      </w:r>
      <w:r>
        <w:rPr>
          <w:sz w:val="20"/>
        </w:rPr>
        <w:t>of</w:t>
      </w:r>
      <w:r>
        <w:rPr>
          <w:spacing w:val="-27"/>
          <w:sz w:val="20"/>
        </w:rPr>
        <w:t xml:space="preserve"> </w:t>
      </w:r>
      <w:r>
        <w:rPr>
          <w:sz w:val="20"/>
        </w:rPr>
        <w:t>the</w:t>
      </w:r>
      <w:r>
        <w:rPr>
          <w:spacing w:val="-27"/>
          <w:sz w:val="20"/>
        </w:rPr>
        <w:t xml:space="preserve"> </w:t>
      </w:r>
      <w:r>
        <w:rPr>
          <w:sz w:val="20"/>
        </w:rPr>
        <w:t>first</w:t>
      </w:r>
      <w:r>
        <w:rPr>
          <w:spacing w:val="-27"/>
          <w:sz w:val="20"/>
        </w:rPr>
        <w:t xml:space="preserve"> </w:t>
      </w:r>
      <w:r>
        <w:rPr>
          <w:sz w:val="20"/>
        </w:rPr>
        <w:t>meeting of</w:t>
      </w:r>
      <w:r>
        <w:rPr>
          <w:spacing w:val="-18"/>
          <w:sz w:val="20"/>
        </w:rPr>
        <w:t xml:space="preserve"> </w:t>
      </w:r>
      <w:r>
        <w:rPr>
          <w:sz w:val="20"/>
        </w:rPr>
        <w:t>the</w:t>
      </w:r>
      <w:r>
        <w:rPr>
          <w:spacing w:val="-17"/>
          <w:sz w:val="20"/>
        </w:rPr>
        <w:t xml:space="preserve"> </w:t>
      </w:r>
      <w:r>
        <w:rPr>
          <w:spacing w:val="-3"/>
          <w:sz w:val="20"/>
        </w:rPr>
        <w:t>Budget</w:t>
      </w:r>
      <w:r>
        <w:rPr>
          <w:spacing w:val="-17"/>
          <w:sz w:val="20"/>
        </w:rPr>
        <w:t xml:space="preserve"> </w:t>
      </w:r>
      <w:r>
        <w:rPr>
          <w:spacing w:val="-3"/>
          <w:sz w:val="20"/>
        </w:rPr>
        <w:t>Committee</w:t>
      </w:r>
      <w:r>
        <w:rPr>
          <w:spacing w:val="-18"/>
          <w:sz w:val="20"/>
        </w:rPr>
        <w:t xml:space="preserve"> </w:t>
      </w:r>
      <w:r>
        <w:rPr>
          <w:spacing w:val="-5"/>
          <w:sz w:val="20"/>
        </w:rPr>
        <w:t>or,</w:t>
      </w:r>
      <w:r>
        <w:rPr>
          <w:spacing w:val="-17"/>
          <w:sz w:val="20"/>
        </w:rPr>
        <w:t xml:space="preserve"> </w:t>
      </w:r>
      <w:r>
        <w:rPr>
          <w:sz w:val="20"/>
        </w:rPr>
        <w:t>if</w:t>
      </w:r>
      <w:r>
        <w:rPr>
          <w:spacing w:val="-17"/>
          <w:sz w:val="20"/>
        </w:rPr>
        <w:t xml:space="preserve"> </w:t>
      </w:r>
      <w:r>
        <w:rPr>
          <w:spacing w:val="-3"/>
          <w:sz w:val="20"/>
        </w:rPr>
        <w:t>other</w:t>
      </w:r>
      <w:r>
        <w:rPr>
          <w:spacing w:val="-18"/>
          <w:sz w:val="20"/>
        </w:rPr>
        <w:t xml:space="preserve"> </w:t>
      </w:r>
      <w:r>
        <w:rPr>
          <w:spacing w:val="-3"/>
          <w:sz w:val="20"/>
        </w:rPr>
        <w:t>methods</w:t>
      </w:r>
      <w:r>
        <w:rPr>
          <w:spacing w:val="-17"/>
          <w:sz w:val="20"/>
        </w:rPr>
        <w:t xml:space="preserve"> </w:t>
      </w:r>
      <w:r>
        <w:rPr>
          <w:sz w:val="20"/>
        </w:rPr>
        <w:t>are</w:t>
      </w:r>
      <w:r>
        <w:rPr>
          <w:spacing w:val="-17"/>
          <w:sz w:val="20"/>
        </w:rPr>
        <w:t xml:space="preserve"> </w:t>
      </w:r>
      <w:r>
        <w:rPr>
          <w:spacing w:val="-3"/>
          <w:sz w:val="20"/>
        </w:rPr>
        <w:t>established</w:t>
      </w:r>
      <w:r>
        <w:rPr>
          <w:spacing w:val="-18"/>
          <w:sz w:val="20"/>
        </w:rPr>
        <w:t xml:space="preserve"> </w:t>
      </w:r>
      <w:r>
        <w:rPr>
          <w:sz w:val="20"/>
        </w:rPr>
        <w:t>to</w:t>
      </w:r>
      <w:r>
        <w:rPr>
          <w:spacing w:val="-17"/>
          <w:sz w:val="20"/>
        </w:rPr>
        <w:t xml:space="preserve"> </w:t>
      </w:r>
      <w:r>
        <w:rPr>
          <w:spacing w:val="-3"/>
          <w:sz w:val="20"/>
        </w:rPr>
        <w:t>request</w:t>
      </w:r>
      <w:r>
        <w:rPr>
          <w:spacing w:val="-17"/>
          <w:sz w:val="20"/>
        </w:rPr>
        <w:t xml:space="preserve"> </w:t>
      </w:r>
      <w:r>
        <w:rPr>
          <w:sz w:val="20"/>
        </w:rPr>
        <w:t>the</w:t>
      </w:r>
      <w:r>
        <w:rPr>
          <w:spacing w:val="-18"/>
          <w:sz w:val="20"/>
        </w:rPr>
        <w:t xml:space="preserve"> </w:t>
      </w:r>
      <w:r>
        <w:rPr>
          <w:spacing w:val="-3"/>
          <w:sz w:val="20"/>
        </w:rPr>
        <w:t>opinion</w:t>
      </w:r>
      <w:r>
        <w:rPr>
          <w:spacing w:val="-17"/>
          <w:sz w:val="20"/>
        </w:rPr>
        <w:t xml:space="preserve"> </w:t>
      </w:r>
      <w:r>
        <w:rPr>
          <w:spacing w:val="-3"/>
          <w:sz w:val="20"/>
        </w:rPr>
        <w:t xml:space="preserve">of </w:t>
      </w:r>
      <w:r>
        <w:rPr>
          <w:sz w:val="20"/>
        </w:rPr>
        <w:t>Committee</w:t>
      </w:r>
      <w:r>
        <w:rPr>
          <w:spacing w:val="-15"/>
          <w:sz w:val="20"/>
        </w:rPr>
        <w:t xml:space="preserve"> </w:t>
      </w:r>
      <w:r>
        <w:rPr>
          <w:sz w:val="20"/>
        </w:rPr>
        <w:t>members,</w:t>
      </w:r>
      <w:r>
        <w:rPr>
          <w:spacing w:val="-14"/>
          <w:sz w:val="20"/>
        </w:rPr>
        <w:t xml:space="preserve"> </w:t>
      </w:r>
      <w:r>
        <w:rPr>
          <w:sz w:val="20"/>
        </w:rPr>
        <w:t>of</w:t>
      </w:r>
      <w:r>
        <w:rPr>
          <w:spacing w:val="-14"/>
          <w:sz w:val="20"/>
        </w:rPr>
        <w:t xml:space="preserve"> </w:t>
      </w:r>
      <w:r>
        <w:rPr>
          <w:sz w:val="20"/>
        </w:rPr>
        <w:t>the</w:t>
      </w:r>
      <w:r>
        <w:rPr>
          <w:spacing w:val="-14"/>
          <w:sz w:val="20"/>
        </w:rPr>
        <w:t xml:space="preserve"> </w:t>
      </w:r>
      <w:r>
        <w:rPr>
          <w:sz w:val="20"/>
        </w:rPr>
        <w:t>date</w:t>
      </w:r>
      <w:r>
        <w:rPr>
          <w:spacing w:val="-15"/>
          <w:sz w:val="20"/>
        </w:rPr>
        <w:t xml:space="preserve"> </w:t>
      </w:r>
      <w:r>
        <w:rPr>
          <w:sz w:val="20"/>
        </w:rPr>
        <w:t>fixed</w:t>
      </w:r>
      <w:r>
        <w:rPr>
          <w:spacing w:val="-14"/>
          <w:sz w:val="20"/>
        </w:rPr>
        <w:t xml:space="preserve"> </w:t>
      </w:r>
      <w:r>
        <w:rPr>
          <w:sz w:val="20"/>
        </w:rPr>
        <w:t>to</w:t>
      </w:r>
      <w:r>
        <w:rPr>
          <w:spacing w:val="-14"/>
          <w:sz w:val="20"/>
        </w:rPr>
        <w:t xml:space="preserve"> </w:t>
      </w:r>
      <w:r>
        <w:rPr>
          <w:sz w:val="20"/>
        </w:rPr>
        <w:t>this</w:t>
      </w:r>
      <w:r>
        <w:rPr>
          <w:spacing w:val="-14"/>
          <w:sz w:val="20"/>
        </w:rPr>
        <w:t xml:space="preserve"> </w:t>
      </w:r>
      <w:r>
        <w:rPr>
          <w:sz w:val="20"/>
        </w:rPr>
        <w:t>end.</w:t>
      </w:r>
      <w:r>
        <w:rPr>
          <w:spacing w:val="-18"/>
          <w:sz w:val="20"/>
        </w:rPr>
        <w:t xml:space="preserve"> </w:t>
      </w:r>
      <w:proofErr w:type="gramStart"/>
      <w:r>
        <w:rPr>
          <w:sz w:val="20"/>
        </w:rPr>
        <w:t>The</w:t>
      </w:r>
      <w:r>
        <w:rPr>
          <w:spacing w:val="-14"/>
          <w:sz w:val="20"/>
        </w:rPr>
        <w:t xml:space="preserve"> </w:t>
      </w:r>
      <w:r>
        <w:rPr>
          <w:sz w:val="20"/>
        </w:rPr>
        <w:t>preliminary</w:t>
      </w:r>
      <w:r>
        <w:rPr>
          <w:spacing w:val="-15"/>
          <w:sz w:val="20"/>
        </w:rPr>
        <w:t xml:space="preserve"> </w:t>
      </w:r>
      <w:r>
        <w:rPr>
          <w:sz w:val="20"/>
        </w:rPr>
        <w:t>budget</w:t>
      </w:r>
      <w:r>
        <w:rPr>
          <w:spacing w:val="-14"/>
          <w:sz w:val="20"/>
        </w:rPr>
        <w:t xml:space="preserve"> </w:t>
      </w:r>
      <w:r>
        <w:rPr>
          <w:sz w:val="20"/>
        </w:rPr>
        <w:t>proposal shall be accompanied by explanatory notes for each budget</w:t>
      </w:r>
      <w:r>
        <w:rPr>
          <w:spacing w:val="-3"/>
          <w:sz w:val="20"/>
        </w:rPr>
        <w:t xml:space="preserve"> </w:t>
      </w:r>
      <w:r>
        <w:rPr>
          <w:sz w:val="20"/>
        </w:rPr>
        <w:t>heading</w:t>
      </w:r>
      <w:proofErr w:type="gramEnd"/>
      <w:r>
        <w:rPr>
          <w:sz w:val="20"/>
        </w:rPr>
        <w:t>.</w:t>
      </w:r>
    </w:p>
    <w:p w:rsidR="00CB4BC1" w:rsidRDefault="00CB4BC1">
      <w:pPr>
        <w:pStyle w:val="BodyText"/>
      </w:pPr>
    </w:p>
    <w:p w:rsidR="00CB4BC1" w:rsidRDefault="00A67759">
      <w:pPr>
        <w:pStyle w:val="BodyText"/>
        <w:spacing w:before="4"/>
        <w:rPr>
          <w:sz w:val="26"/>
        </w:rPr>
      </w:pPr>
      <w:r>
        <w:rPr>
          <w:noProof/>
          <w:lang w:bidi="ar-SA"/>
        </w:rPr>
        <mc:AlternateContent>
          <mc:Choice Requires="wps">
            <w:drawing>
              <wp:anchor distT="0" distB="0" distL="0" distR="0" simplePos="0" relativeHeight="251659264" behindDoc="1" locked="0" layoutInCell="1" allowOverlap="1">
                <wp:simplePos x="0" y="0"/>
                <wp:positionH relativeFrom="page">
                  <wp:posOffset>612140</wp:posOffset>
                </wp:positionH>
                <wp:positionV relativeFrom="paragraph">
                  <wp:posOffset>219710</wp:posOffset>
                </wp:positionV>
                <wp:extent cx="1835150" cy="0"/>
                <wp:effectExtent l="12065" t="13335" r="10160" b="5715"/>
                <wp:wrapTopAndBottom/>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5150" cy="0"/>
                        </a:xfrm>
                        <a:prstGeom prst="line">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E16289" id="Line 2"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8.2pt,17.3pt" to="192.7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" strokeweight=".25pt">
                <w10:wrap type="topAndBottom" anchorx="page"/>
              </v:line>
            </w:pict>
          </mc:Fallback>
        </mc:AlternateContent>
      </w:r>
    </w:p>
    <w:p w:rsidR="00CB4BC1" w:rsidRDefault="005A6017">
      <w:pPr>
        <w:pStyle w:val="ListParagraph"/>
        <w:numPr>
          <w:ilvl w:val="0"/>
          <w:numId w:val="55"/>
        </w:numPr>
        <w:tabs>
          <w:tab w:val="left" w:pos="233"/>
        </w:tabs>
        <w:spacing w:before="27" w:line="230" w:lineRule="auto"/>
        <w:ind w:left="104" w:right="122" w:firstLine="0"/>
        <w:jc w:val="left"/>
        <w:rPr>
          <w:i/>
          <w:sz w:val="19"/>
        </w:rPr>
      </w:pPr>
      <w:r>
        <w:rPr>
          <w:i/>
          <w:sz w:val="19"/>
        </w:rPr>
        <w:t>The</w:t>
      </w:r>
      <w:r>
        <w:rPr>
          <w:i/>
          <w:spacing w:val="-17"/>
          <w:sz w:val="19"/>
        </w:rPr>
        <w:t xml:space="preserve"> </w:t>
      </w:r>
      <w:r>
        <w:rPr>
          <w:i/>
          <w:sz w:val="19"/>
        </w:rPr>
        <w:t>terms</w:t>
      </w:r>
      <w:r>
        <w:rPr>
          <w:i/>
          <w:spacing w:val="-17"/>
          <w:sz w:val="19"/>
        </w:rPr>
        <w:t xml:space="preserve"> </w:t>
      </w:r>
      <w:r>
        <w:rPr>
          <w:i/>
          <w:sz w:val="19"/>
        </w:rPr>
        <w:t>of</w:t>
      </w:r>
      <w:r>
        <w:rPr>
          <w:i/>
          <w:spacing w:val="-17"/>
          <w:sz w:val="19"/>
        </w:rPr>
        <w:t xml:space="preserve"> </w:t>
      </w:r>
      <w:r>
        <w:rPr>
          <w:i/>
          <w:spacing w:val="-3"/>
          <w:sz w:val="19"/>
        </w:rPr>
        <w:t>reference</w:t>
      </w:r>
      <w:r>
        <w:rPr>
          <w:i/>
          <w:spacing w:val="-16"/>
          <w:sz w:val="19"/>
        </w:rPr>
        <w:t xml:space="preserve"> </w:t>
      </w:r>
      <w:r>
        <w:rPr>
          <w:i/>
          <w:sz w:val="19"/>
        </w:rPr>
        <w:t>and</w:t>
      </w:r>
      <w:r>
        <w:rPr>
          <w:i/>
          <w:spacing w:val="-17"/>
          <w:sz w:val="19"/>
        </w:rPr>
        <w:t xml:space="preserve"> </w:t>
      </w:r>
      <w:r>
        <w:rPr>
          <w:i/>
          <w:spacing w:val="-3"/>
          <w:sz w:val="19"/>
        </w:rPr>
        <w:t>procedures</w:t>
      </w:r>
      <w:r>
        <w:rPr>
          <w:i/>
          <w:spacing w:val="-17"/>
          <w:sz w:val="19"/>
        </w:rPr>
        <w:t xml:space="preserve"> </w:t>
      </w:r>
      <w:r>
        <w:rPr>
          <w:i/>
          <w:sz w:val="19"/>
        </w:rPr>
        <w:t>for</w:t>
      </w:r>
      <w:r>
        <w:rPr>
          <w:i/>
          <w:spacing w:val="-16"/>
          <w:sz w:val="19"/>
        </w:rPr>
        <w:t xml:space="preserve"> </w:t>
      </w:r>
      <w:r>
        <w:rPr>
          <w:i/>
          <w:sz w:val="19"/>
        </w:rPr>
        <w:t>the</w:t>
      </w:r>
      <w:r>
        <w:rPr>
          <w:i/>
          <w:spacing w:val="-17"/>
          <w:sz w:val="19"/>
        </w:rPr>
        <w:t xml:space="preserve"> </w:t>
      </w:r>
      <w:r>
        <w:rPr>
          <w:i/>
          <w:sz w:val="19"/>
        </w:rPr>
        <w:t>appointment</w:t>
      </w:r>
      <w:r>
        <w:rPr>
          <w:i/>
          <w:spacing w:val="-17"/>
          <w:sz w:val="19"/>
        </w:rPr>
        <w:t xml:space="preserve"> </w:t>
      </w:r>
      <w:r>
        <w:rPr>
          <w:i/>
          <w:sz w:val="19"/>
        </w:rPr>
        <w:t>of</w:t>
      </w:r>
      <w:r>
        <w:rPr>
          <w:i/>
          <w:spacing w:val="-16"/>
          <w:sz w:val="19"/>
        </w:rPr>
        <w:t xml:space="preserve"> </w:t>
      </w:r>
      <w:r>
        <w:rPr>
          <w:i/>
          <w:sz w:val="19"/>
        </w:rPr>
        <w:t>the</w:t>
      </w:r>
      <w:r>
        <w:rPr>
          <w:i/>
          <w:spacing w:val="-17"/>
          <w:sz w:val="19"/>
        </w:rPr>
        <w:t xml:space="preserve"> </w:t>
      </w:r>
      <w:r>
        <w:rPr>
          <w:i/>
          <w:sz w:val="19"/>
        </w:rPr>
        <w:t>Executive</w:t>
      </w:r>
      <w:r>
        <w:rPr>
          <w:i/>
          <w:spacing w:val="-17"/>
          <w:sz w:val="19"/>
        </w:rPr>
        <w:t xml:space="preserve"> </w:t>
      </w:r>
      <w:r>
        <w:rPr>
          <w:i/>
          <w:sz w:val="19"/>
        </w:rPr>
        <w:t>Director</w:t>
      </w:r>
      <w:r>
        <w:rPr>
          <w:i/>
          <w:spacing w:val="-16"/>
          <w:sz w:val="19"/>
        </w:rPr>
        <w:t xml:space="preserve"> </w:t>
      </w:r>
      <w:r>
        <w:rPr>
          <w:i/>
          <w:spacing w:val="-3"/>
          <w:sz w:val="19"/>
        </w:rPr>
        <w:t>are</w:t>
      </w:r>
      <w:r>
        <w:rPr>
          <w:i/>
          <w:spacing w:val="-17"/>
          <w:sz w:val="19"/>
        </w:rPr>
        <w:t xml:space="preserve"> </w:t>
      </w:r>
      <w:r>
        <w:rPr>
          <w:i/>
          <w:sz w:val="19"/>
        </w:rPr>
        <w:t>set out</w:t>
      </w:r>
      <w:r>
        <w:rPr>
          <w:i/>
          <w:spacing w:val="-20"/>
          <w:sz w:val="19"/>
        </w:rPr>
        <w:t xml:space="preserve"> </w:t>
      </w:r>
      <w:r>
        <w:rPr>
          <w:i/>
          <w:sz w:val="19"/>
        </w:rPr>
        <w:t>in</w:t>
      </w:r>
      <w:r>
        <w:rPr>
          <w:i/>
          <w:spacing w:val="-20"/>
          <w:sz w:val="19"/>
        </w:rPr>
        <w:t xml:space="preserve"> </w:t>
      </w:r>
      <w:r>
        <w:rPr>
          <w:i/>
          <w:sz w:val="19"/>
        </w:rPr>
        <w:t>document</w:t>
      </w:r>
      <w:r>
        <w:rPr>
          <w:i/>
          <w:spacing w:val="-20"/>
          <w:sz w:val="19"/>
        </w:rPr>
        <w:t xml:space="preserve"> </w:t>
      </w:r>
      <w:r>
        <w:rPr>
          <w:i/>
          <w:spacing w:val="-3"/>
          <w:sz w:val="19"/>
        </w:rPr>
        <w:t>GC43/8(Rev.),</w:t>
      </w:r>
      <w:r>
        <w:rPr>
          <w:i/>
          <w:spacing w:val="-20"/>
          <w:sz w:val="19"/>
        </w:rPr>
        <w:t xml:space="preserve"> </w:t>
      </w:r>
      <w:r>
        <w:rPr>
          <w:i/>
          <w:sz w:val="19"/>
        </w:rPr>
        <w:t>as</w:t>
      </w:r>
      <w:r>
        <w:rPr>
          <w:i/>
          <w:spacing w:val="-20"/>
          <w:sz w:val="19"/>
        </w:rPr>
        <w:t xml:space="preserve"> </w:t>
      </w:r>
      <w:r>
        <w:rPr>
          <w:i/>
          <w:sz w:val="19"/>
        </w:rPr>
        <w:t>decided</w:t>
      </w:r>
      <w:r>
        <w:rPr>
          <w:i/>
          <w:spacing w:val="-20"/>
          <w:sz w:val="19"/>
        </w:rPr>
        <w:t xml:space="preserve"> </w:t>
      </w:r>
      <w:r>
        <w:rPr>
          <w:i/>
          <w:sz w:val="19"/>
        </w:rPr>
        <w:t>by</w:t>
      </w:r>
      <w:r>
        <w:rPr>
          <w:i/>
          <w:spacing w:val="-20"/>
          <w:sz w:val="19"/>
        </w:rPr>
        <w:t xml:space="preserve"> </w:t>
      </w:r>
      <w:r>
        <w:rPr>
          <w:i/>
          <w:sz w:val="19"/>
        </w:rPr>
        <w:t>the</w:t>
      </w:r>
      <w:r>
        <w:rPr>
          <w:i/>
          <w:spacing w:val="-19"/>
          <w:sz w:val="19"/>
        </w:rPr>
        <w:t xml:space="preserve"> </w:t>
      </w:r>
      <w:r>
        <w:rPr>
          <w:i/>
          <w:sz w:val="19"/>
        </w:rPr>
        <w:t>Council</w:t>
      </w:r>
      <w:r>
        <w:rPr>
          <w:i/>
          <w:spacing w:val="-20"/>
          <w:sz w:val="19"/>
        </w:rPr>
        <w:t xml:space="preserve"> </w:t>
      </w:r>
      <w:r>
        <w:rPr>
          <w:i/>
          <w:sz w:val="19"/>
        </w:rPr>
        <w:t>at</w:t>
      </w:r>
      <w:r>
        <w:rPr>
          <w:i/>
          <w:spacing w:val="-20"/>
          <w:sz w:val="19"/>
        </w:rPr>
        <w:t xml:space="preserve"> </w:t>
      </w:r>
      <w:r>
        <w:rPr>
          <w:i/>
          <w:sz w:val="19"/>
        </w:rPr>
        <w:t>its</w:t>
      </w:r>
      <w:r>
        <w:rPr>
          <w:i/>
          <w:spacing w:val="-20"/>
          <w:sz w:val="19"/>
        </w:rPr>
        <w:t xml:space="preserve"> </w:t>
      </w:r>
      <w:r>
        <w:rPr>
          <w:i/>
          <w:spacing w:val="-4"/>
          <w:sz w:val="19"/>
        </w:rPr>
        <w:t>43rd</w:t>
      </w:r>
      <w:r>
        <w:rPr>
          <w:i/>
          <w:spacing w:val="-20"/>
          <w:sz w:val="19"/>
        </w:rPr>
        <w:t xml:space="preserve"> </w:t>
      </w:r>
      <w:r>
        <w:rPr>
          <w:i/>
          <w:sz w:val="19"/>
        </w:rPr>
        <w:t>Session</w:t>
      </w:r>
      <w:r>
        <w:rPr>
          <w:i/>
          <w:spacing w:val="-20"/>
          <w:sz w:val="19"/>
        </w:rPr>
        <w:t xml:space="preserve"> </w:t>
      </w:r>
      <w:r>
        <w:rPr>
          <w:i/>
          <w:sz w:val="19"/>
        </w:rPr>
        <w:t>on</w:t>
      </w:r>
      <w:r>
        <w:rPr>
          <w:i/>
          <w:spacing w:val="-20"/>
          <w:sz w:val="19"/>
        </w:rPr>
        <w:t xml:space="preserve"> </w:t>
      </w:r>
      <w:r>
        <w:rPr>
          <w:i/>
          <w:sz w:val="19"/>
        </w:rPr>
        <w:t>13</w:t>
      </w:r>
      <w:r>
        <w:rPr>
          <w:i/>
          <w:spacing w:val="-20"/>
          <w:sz w:val="19"/>
        </w:rPr>
        <w:t xml:space="preserve"> </w:t>
      </w:r>
      <w:r>
        <w:rPr>
          <w:i/>
          <w:sz w:val="19"/>
        </w:rPr>
        <w:t>June</w:t>
      </w:r>
      <w:r>
        <w:rPr>
          <w:i/>
          <w:spacing w:val="-19"/>
          <w:sz w:val="19"/>
        </w:rPr>
        <w:t xml:space="preserve"> </w:t>
      </w:r>
      <w:r>
        <w:rPr>
          <w:i/>
          <w:sz w:val="19"/>
        </w:rPr>
        <w:t>2016.</w:t>
      </w:r>
    </w:p>
    <w:p w:rsidR="00CB4BC1" w:rsidRDefault="00CB4BC1">
      <w:pPr>
        <w:spacing w:line="230" w:lineRule="auto"/>
        <w:rPr>
          <w:sz w:val="19"/>
        </w:rPr>
        <w:sectPr w:rsidR="00CB4BC1">
          <w:type w:val="continuous"/>
          <w:pgSz w:w="8790" w:h="12760"/>
          <w:pgMar w:top="1580" w:right="839" w:bottom="280" w:left="860" w:header="720" w:footer="720" w:gutter="0"/>
          <w:cols w:space="720"/>
        </w:sectPr>
      </w:pPr>
    </w:p>
    <w:p w:rsidR="00CB4BC1" w:rsidRDefault="005A6017">
      <w:pPr>
        <w:pStyle w:val="ListParagraph"/>
        <w:numPr>
          <w:ilvl w:val="0"/>
          <w:numId w:val="8"/>
        </w:numPr>
        <w:tabs>
          <w:tab w:val="left" w:pos="444"/>
        </w:tabs>
        <w:spacing w:before="79" w:line="218" w:lineRule="auto"/>
        <w:ind w:left="444" w:right="119"/>
        <w:jc w:val="both"/>
        <w:rPr>
          <w:sz w:val="20"/>
        </w:rPr>
      </w:pPr>
      <w:r>
        <w:rPr>
          <w:sz w:val="20"/>
        </w:rPr>
        <w:t xml:space="preserve">After its review by the Budget Committee, the Executive Director shall submit the budget proposal to the Administrative Committee for its consideration and for approval of its submission to the Council. Not less than 21 days </w:t>
      </w:r>
      <w:r>
        <w:rPr>
          <w:spacing w:val="-3"/>
          <w:sz w:val="20"/>
        </w:rPr>
        <w:t xml:space="preserve">or, </w:t>
      </w:r>
      <w:r>
        <w:rPr>
          <w:sz w:val="20"/>
        </w:rPr>
        <w:t xml:space="preserve">whenever possible, 30 days in advance of the Council </w:t>
      </w:r>
      <w:proofErr w:type="gramStart"/>
      <w:r>
        <w:rPr>
          <w:sz w:val="20"/>
        </w:rPr>
        <w:t>session</w:t>
      </w:r>
      <w:proofErr w:type="gramEnd"/>
      <w:r>
        <w:rPr>
          <w:sz w:val="20"/>
        </w:rPr>
        <w:t xml:space="preserve"> at which the budget is to be discussed,</w:t>
      </w:r>
      <w:r>
        <w:rPr>
          <w:spacing w:val="-8"/>
          <w:sz w:val="20"/>
        </w:rPr>
        <w:t xml:space="preserve"> </w:t>
      </w:r>
      <w:r>
        <w:rPr>
          <w:sz w:val="20"/>
        </w:rPr>
        <w:t>the</w:t>
      </w:r>
      <w:r>
        <w:rPr>
          <w:spacing w:val="-7"/>
          <w:sz w:val="20"/>
        </w:rPr>
        <w:t xml:space="preserve"> </w:t>
      </w:r>
      <w:r>
        <w:rPr>
          <w:sz w:val="20"/>
        </w:rPr>
        <w:t>Executive</w:t>
      </w:r>
      <w:r>
        <w:rPr>
          <w:spacing w:val="-7"/>
          <w:sz w:val="20"/>
        </w:rPr>
        <w:t xml:space="preserve"> </w:t>
      </w:r>
      <w:r>
        <w:rPr>
          <w:sz w:val="20"/>
        </w:rPr>
        <w:t>Director</w:t>
      </w:r>
      <w:r>
        <w:rPr>
          <w:spacing w:val="-7"/>
          <w:sz w:val="20"/>
        </w:rPr>
        <w:t xml:space="preserve"> </w:t>
      </w:r>
      <w:r>
        <w:rPr>
          <w:sz w:val="20"/>
        </w:rPr>
        <w:t>shall</w:t>
      </w:r>
      <w:r>
        <w:rPr>
          <w:spacing w:val="-8"/>
          <w:sz w:val="20"/>
        </w:rPr>
        <w:t xml:space="preserve"> </w:t>
      </w:r>
      <w:r>
        <w:rPr>
          <w:sz w:val="20"/>
        </w:rPr>
        <w:t>send</w:t>
      </w:r>
      <w:r>
        <w:rPr>
          <w:spacing w:val="-7"/>
          <w:sz w:val="20"/>
        </w:rPr>
        <w:t xml:space="preserve"> </w:t>
      </w:r>
      <w:r>
        <w:rPr>
          <w:sz w:val="20"/>
        </w:rPr>
        <w:t>the</w:t>
      </w:r>
      <w:r>
        <w:rPr>
          <w:spacing w:val="-7"/>
          <w:sz w:val="20"/>
        </w:rPr>
        <w:t xml:space="preserve"> </w:t>
      </w:r>
      <w:r>
        <w:rPr>
          <w:sz w:val="20"/>
        </w:rPr>
        <w:t>budget</w:t>
      </w:r>
      <w:r>
        <w:rPr>
          <w:spacing w:val="-7"/>
          <w:sz w:val="20"/>
        </w:rPr>
        <w:t xml:space="preserve"> </w:t>
      </w:r>
      <w:r>
        <w:rPr>
          <w:sz w:val="20"/>
        </w:rPr>
        <w:t>proposal,</w:t>
      </w:r>
      <w:r>
        <w:rPr>
          <w:spacing w:val="-7"/>
          <w:sz w:val="20"/>
        </w:rPr>
        <w:t xml:space="preserve"> </w:t>
      </w:r>
      <w:r>
        <w:rPr>
          <w:sz w:val="20"/>
        </w:rPr>
        <w:t>as</w:t>
      </w:r>
      <w:r>
        <w:rPr>
          <w:spacing w:val="-8"/>
          <w:sz w:val="20"/>
        </w:rPr>
        <w:t xml:space="preserve"> </w:t>
      </w:r>
      <w:r>
        <w:rPr>
          <w:sz w:val="20"/>
        </w:rPr>
        <w:t>considered</w:t>
      </w:r>
      <w:r>
        <w:rPr>
          <w:spacing w:val="-7"/>
          <w:sz w:val="20"/>
        </w:rPr>
        <w:t xml:space="preserve"> </w:t>
      </w:r>
      <w:r>
        <w:rPr>
          <w:sz w:val="20"/>
        </w:rPr>
        <w:t>by the Administrative Committee, to the Council for its consideration and</w:t>
      </w:r>
      <w:r>
        <w:rPr>
          <w:spacing w:val="-24"/>
          <w:sz w:val="20"/>
        </w:rPr>
        <w:t xml:space="preserve"> </w:t>
      </w:r>
      <w:r>
        <w:rPr>
          <w:sz w:val="20"/>
        </w:rPr>
        <w:t>adoption.</w:t>
      </w:r>
    </w:p>
    <w:p w:rsidR="00CB4BC1" w:rsidRDefault="00CB4BC1">
      <w:pPr>
        <w:pStyle w:val="BodyText"/>
        <w:spacing w:before="8"/>
        <w:rPr>
          <w:sz w:val="18"/>
        </w:rPr>
      </w:pPr>
    </w:p>
    <w:p w:rsidR="00CB4BC1" w:rsidRDefault="005A6017">
      <w:pPr>
        <w:pStyle w:val="ListParagraph"/>
        <w:numPr>
          <w:ilvl w:val="0"/>
          <w:numId w:val="8"/>
        </w:numPr>
        <w:tabs>
          <w:tab w:val="left" w:pos="444"/>
        </w:tabs>
        <w:spacing w:line="218" w:lineRule="auto"/>
        <w:ind w:left="444" w:right="120"/>
        <w:jc w:val="both"/>
        <w:rPr>
          <w:sz w:val="20"/>
        </w:rPr>
      </w:pPr>
      <w:r>
        <w:rPr>
          <w:spacing w:val="3"/>
          <w:sz w:val="20"/>
        </w:rPr>
        <w:t xml:space="preserve">The </w:t>
      </w:r>
      <w:r>
        <w:rPr>
          <w:spacing w:val="4"/>
          <w:sz w:val="20"/>
        </w:rPr>
        <w:t xml:space="preserve">budget shall </w:t>
      </w:r>
      <w:r>
        <w:rPr>
          <w:spacing w:val="3"/>
          <w:sz w:val="20"/>
        </w:rPr>
        <w:t xml:space="preserve">only </w:t>
      </w:r>
      <w:r>
        <w:rPr>
          <w:spacing w:val="2"/>
          <w:sz w:val="20"/>
        </w:rPr>
        <w:t xml:space="preserve">be </w:t>
      </w:r>
      <w:r>
        <w:rPr>
          <w:spacing w:val="4"/>
          <w:sz w:val="20"/>
        </w:rPr>
        <w:t xml:space="preserve">definitive after </w:t>
      </w:r>
      <w:r>
        <w:rPr>
          <w:spacing w:val="3"/>
          <w:sz w:val="20"/>
        </w:rPr>
        <w:t xml:space="preserve">its </w:t>
      </w:r>
      <w:r>
        <w:rPr>
          <w:spacing w:val="4"/>
          <w:sz w:val="20"/>
        </w:rPr>
        <w:t xml:space="preserve">adoption </w:t>
      </w:r>
      <w:r>
        <w:rPr>
          <w:spacing w:val="2"/>
          <w:sz w:val="20"/>
        </w:rPr>
        <w:t xml:space="preserve">by </w:t>
      </w:r>
      <w:r>
        <w:rPr>
          <w:spacing w:val="3"/>
          <w:sz w:val="20"/>
        </w:rPr>
        <w:t xml:space="preserve">the </w:t>
      </w:r>
      <w:r>
        <w:rPr>
          <w:spacing w:val="4"/>
          <w:sz w:val="20"/>
        </w:rPr>
        <w:t xml:space="preserve">Council. </w:t>
      </w:r>
      <w:r>
        <w:rPr>
          <w:spacing w:val="5"/>
          <w:sz w:val="20"/>
        </w:rPr>
        <w:t xml:space="preserve">The </w:t>
      </w:r>
      <w:r>
        <w:rPr>
          <w:sz w:val="20"/>
        </w:rPr>
        <w:t xml:space="preserve">Council’s adoption shall constitute an </w:t>
      </w:r>
      <w:proofErr w:type="spellStart"/>
      <w:r>
        <w:rPr>
          <w:sz w:val="20"/>
        </w:rPr>
        <w:t>authorisation</w:t>
      </w:r>
      <w:proofErr w:type="spellEnd"/>
      <w:r>
        <w:rPr>
          <w:sz w:val="20"/>
        </w:rPr>
        <w:t xml:space="preserve"> to the Executive Director to incur budgetary obligations and to make expenditure for the purposes for which they </w:t>
      </w:r>
      <w:proofErr w:type="gramStart"/>
      <w:r>
        <w:rPr>
          <w:sz w:val="20"/>
        </w:rPr>
        <w:t>have been approved</w:t>
      </w:r>
      <w:proofErr w:type="gramEnd"/>
      <w:r>
        <w:rPr>
          <w:sz w:val="20"/>
        </w:rPr>
        <w:t xml:space="preserve">. This </w:t>
      </w:r>
      <w:proofErr w:type="spellStart"/>
      <w:r>
        <w:rPr>
          <w:sz w:val="20"/>
        </w:rPr>
        <w:t>authorisation</w:t>
      </w:r>
      <w:proofErr w:type="spellEnd"/>
      <w:r>
        <w:rPr>
          <w:sz w:val="20"/>
        </w:rPr>
        <w:t xml:space="preserve"> is subject to the provision that the Executive</w:t>
      </w:r>
      <w:r>
        <w:rPr>
          <w:spacing w:val="-6"/>
          <w:sz w:val="20"/>
        </w:rPr>
        <w:t xml:space="preserve"> </w:t>
      </w:r>
      <w:r>
        <w:rPr>
          <w:sz w:val="20"/>
        </w:rPr>
        <w:t>Director</w:t>
      </w:r>
      <w:r>
        <w:rPr>
          <w:spacing w:val="-6"/>
          <w:sz w:val="20"/>
        </w:rPr>
        <w:t xml:space="preserve"> </w:t>
      </w:r>
      <w:proofErr w:type="gramStart"/>
      <w:r>
        <w:rPr>
          <w:spacing w:val="-4"/>
          <w:sz w:val="20"/>
        </w:rPr>
        <w:t>may,</w:t>
      </w:r>
      <w:r>
        <w:rPr>
          <w:spacing w:val="-5"/>
          <w:sz w:val="20"/>
        </w:rPr>
        <w:t xml:space="preserve"> </w:t>
      </w:r>
      <w:r>
        <w:rPr>
          <w:sz w:val="20"/>
        </w:rPr>
        <w:t>with</w:t>
      </w:r>
      <w:r>
        <w:rPr>
          <w:spacing w:val="-6"/>
          <w:sz w:val="20"/>
        </w:rPr>
        <w:t xml:space="preserve"> </w:t>
      </w:r>
      <w:r>
        <w:rPr>
          <w:sz w:val="20"/>
        </w:rPr>
        <w:t>the</w:t>
      </w:r>
      <w:r>
        <w:rPr>
          <w:spacing w:val="-5"/>
          <w:sz w:val="20"/>
        </w:rPr>
        <w:t xml:space="preserve"> </w:t>
      </w:r>
      <w:r>
        <w:rPr>
          <w:sz w:val="20"/>
        </w:rPr>
        <w:t>approval</w:t>
      </w:r>
      <w:r>
        <w:rPr>
          <w:spacing w:val="-6"/>
          <w:sz w:val="20"/>
        </w:rPr>
        <w:t xml:space="preserve"> </w:t>
      </w:r>
      <w:r>
        <w:rPr>
          <w:sz w:val="20"/>
        </w:rPr>
        <w:t>of</w:t>
      </w:r>
      <w:r>
        <w:rPr>
          <w:spacing w:val="-5"/>
          <w:sz w:val="20"/>
        </w:rPr>
        <w:t xml:space="preserve"> </w:t>
      </w:r>
      <w:r>
        <w:rPr>
          <w:sz w:val="20"/>
        </w:rPr>
        <w:t>the</w:t>
      </w:r>
      <w:r>
        <w:rPr>
          <w:spacing w:val="-6"/>
          <w:sz w:val="20"/>
        </w:rPr>
        <w:t xml:space="preserve"> </w:t>
      </w:r>
      <w:r>
        <w:rPr>
          <w:sz w:val="20"/>
        </w:rPr>
        <w:t>Chairman</w:t>
      </w:r>
      <w:r>
        <w:rPr>
          <w:spacing w:val="-5"/>
          <w:sz w:val="20"/>
        </w:rPr>
        <w:t xml:space="preserve"> </w:t>
      </w:r>
      <w:r>
        <w:rPr>
          <w:sz w:val="20"/>
        </w:rPr>
        <w:t>of</w:t>
      </w:r>
      <w:r>
        <w:rPr>
          <w:spacing w:val="-6"/>
          <w:sz w:val="20"/>
        </w:rPr>
        <w:t xml:space="preserve"> </w:t>
      </w:r>
      <w:r>
        <w:rPr>
          <w:sz w:val="20"/>
        </w:rPr>
        <w:t>the</w:t>
      </w:r>
      <w:r>
        <w:rPr>
          <w:spacing w:val="-5"/>
          <w:sz w:val="20"/>
        </w:rPr>
        <w:t xml:space="preserve"> </w:t>
      </w:r>
      <w:r>
        <w:rPr>
          <w:sz w:val="20"/>
        </w:rPr>
        <w:t>Council</w:t>
      </w:r>
      <w:r>
        <w:rPr>
          <w:spacing w:val="-6"/>
          <w:sz w:val="20"/>
        </w:rPr>
        <w:t xml:space="preserve"> </w:t>
      </w:r>
      <w:r>
        <w:rPr>
          <w:sz w:val="20"/>
        </w:rPr>
        <w:t>and</w:t>
      </w:r>
      <w:r>
        <w:rPr>
          <w:spacing w:val="-5"/>
          <w:sz w:val="20"/>
        </w:rPr>
        <w:t xml:space="preserve"> </w:t>
      </w:r>
      <w:r>
        <w:rPr>
          <w:sz w:val="20"/>
        </w:rPr>
        <w:t>the Administrative</w:t>
      </w:r>
      <w:r>
        <w:rPr>
          <w:spacing w:val="-13"/>
          <w:sz w:val="20"/>
        </w:rPr>
        <w:t xml:space="preserve"> </w:t>
      </w:r>
      <w:r>
        <w:rPr>
          <w:sz w:val="20"/>
        </w:rPr>
        <w:t>Committee,</w:t>
      </w:r>
      <w:r>
        <w:rPr>
          <w:spacing w:val="-13"/>
          <w:sz w:val="20"/>
        </w:rPr>
        <w:t xml:space="preserve"> </w:t>
      </w:r>
      <w:r>
        <w:rPr>
          <w:sz w:val="20"/>
        </w:rPr>
        <w:t>exceed</w:t>
      </w:r>
      <w:proofErr w:type="gramEnd"/>
      <w:r>
        <w:rPr>
          <w:spacing w:val="-12"/>
          <w:sz w:val="20"/>
        </w:rPr>
        <w:t xml:space="preserve"> </w:t>
      </w:r>
      <w:r>
        <w:rPr>
          <w:sz w:val="20"/>
        </w:rPr>
        <w:t>the</w:t>
      </w:r>
      <w:r>
        <w:rPr>
          <w:spacing w:val="-13"/>
          <w:sz w:val="20"/>
        </w:rPr>
        <w:t xml:space="preserve"> </w:t>
      </w:r>
      <w:r>
        <w:rPr>
          <w:sz w:val="20"/>
        </w:rPr>
        <w:t>estimated</w:t>
      </w:r>
      <w:r>
        <w:rPr>
          <w:spacing w:val="-13"/>
          <w:sz w:val="20"/>
        </w:rPr>
        <w:t xml:space="preserve"> </w:t>
      </w:r>
      <w:r>
        <w:rPr>
          <w:sz w:val="20"/>
        </w:rPr>
        <w:t>expenditure</w:t>
      </w:r>
      <w:r>
        <w:rPr>
          <w:spacing w:val="-12"/>
          <w:sz w:val="20"/>
        </w:rPr>
        <w:t xml:space="preserve"> </w:t>
      </w:r>
      <w:r>
        <w:rPr>
          <w:sz w:val="20"/>
        </w:rPr>
        <w:t>under</w:t>
      </w:r>
      <w:r>
        <w:rPr>
          <w:spacing w:val="-13"/>
          <w:sz w:val="20"/>
        </w:rPr>
        <w:t xml:space="preserve"> </w:t>
      </w:r>
      <w:r>
        <w:rPr>
          <w:sz w:val="20"/>
        </w:rPr>
        <w:t>any</w:t>
      </w:r>
      <w:r>
        <w:rPr>
          <w:spacing w:val="-12"/>
          <w:sz w:val="20"/>
        </w:rPr>
        <w:t xml:space="preserve"> </w:t>
      </w:r>
      <w:r>
        <w:rPr>
          <w:sz w:val="20"/>
        </w:rPr>
        <w:t>individual headings, provided the expenditure in aggregate is within the total</w:t>
      </w:r>
      <w:r>
        <w:rPr>
          <w:spacing w:val="-4"/>
          <w:sz w:val="20"/>
        </w:rPr>
        <w:t xml:space="preserve"> </w:t>
      </w:r>
      <w:r>
        <w:rPr>
          <w:sz w:val="20"/>
        </w:rPr>
        <w:t>budget.</w:t>
      </w:r>
    </w:p>
    <w:p w:rsidR="00CB4BC1" w:rsidRDefault="00CB4BC1">
      <w:pPr>
        <w:pStyle w:val="BodyText"/>
        <w:spacing w:before="8"/>
        <w:rPr>
          <w:sz w:val="18"/>
        </w:rPr>
      </w:pPr>
    </w:p>
    <w:p w:rsidR="00CB4BC1" w:rsidRDefault="005A6017">
      <w:pPr>
        <w:pStyle w:val="ListParagraph"/>
        <w:numPr>
          <w:ilvl w:val="0"/>
          <w:numId w:val="8"/>
        </w:numPr>
        <w:tabs>
          <w:tab w:val="left" w:pos="444"/>
        </w:tabs>
        <w:spacing w:line="218" w:lineRule="auto"/>
        <w:ind w:left="444" w:right="120"/>
        <w:jc w:val="both"/>
        <w:rPr>
          <w:sz w:val="20"/>
        </w:rPr>
      </w:pPr>
      <w:r>
        <w:rPr>
          <w:sz w:val="20"/>
        </w:rPr>
        <w:t xml:space="preserve">If the Council has not approved the proposed budget before the new fiscal year, the Executive Director shall be </w:t>
      </w:r>
      <w:proofErr w:type="spellStart"/>
      <w:r>
        <w:rPr>
          <w:sz w:val="20"/>
        </w:rPr>
        <w:t>authorised</w:t>
      </w:r>
      <w:proofErr w:type="spellEnd"/>
      <w:r>
        <w:rPr>
          <w:sz w:val="20"/>
        </w:rPr>
        <w:t xml:space="preserve"> to commit operational expenses within the limits of the total proposed appropriations for the fiscal year concerned, but at a rate not exceeding one twelfth per month. In such a situation, and as soon as practicable in the new fiscal year in question, the Executive Director shall submit a revised budget proposal to the Council for its consideration and adoption.</w:t>
      </w:r>
    </w:p>
    <w:p w:rsidR="00CB4BC1" w:rsidRDefault="00CB4BC1">
      <w:pPr>
        <w:pStyle w:val="BodyText"/>
        <w:spacing w:before="7"/>
        <w:rPr>
          <w:sz w:val="18"/>
        </w:rPr>
      </w:pPr>
    </w:p>
    <w:p w:rsidR="00CB4BC1" w:rsidRDefault="005A6017">
      <w:pPr>
        <w:pStyle w:val="ListParagraph"/>
        <w:numPr>
          <w:ilvl w:val="0"/>
          <w:numId w:val="8"/>
        </w:numPr>
        <w:tabs>
          <w:tab w:val="left" w:pos="444"/>
        </w:tabs>
        <w:spacing w:line="218" w:lineRule="auto"/>
        <w:ind w:left="444" w:right="120"/>
        <w:jc w:val="both"/>
        <w:rPr>
          <w:sz w:val="20"/>
        </w:rPr>
      </w:pPr>
      <w:r>
        <w:rPr>
          <w:sz w:val="20"/>
        </w:rPr>
        <w:t>When, in the judgment of the Executive Director, and with the approval of the Chairman of the Council, circumstances justify the need to draw up an amended budget, the Executive Director shall submit the proposed amended budget to the Council for approval following the procedures in paragraphs (c) and (d) above.</w:t>
      </w:r>
    </w:p>
    <w:p w:rsidR="00CB4BC1" w:rsidRDefault="00CB4BC1">
      <w:pPr>
        <w:pStyle w:val="BodyText"/>
        <w:spacing w:before="4"/>
        <w:rPr>
          <w:sz w:val="27"/>
        </w:rPr>
      </w:pPr>
    </w:p>
    <w:p w:rsidR="00CB4BC1" w:rsidRDefault="00CB4BC1">
      <w:pPr>
        <w:rPr>
          <w:sz w:val="27"/>
        </w:rPr>
        <w:sectPr w:rsidR="00CB4BC1">
          <w:pgSz w:w="8790" w:h="12760"/>
          <w:pgMar w:top="1120" w:right="839" w:bottom="840" w:left="860" w:header="0" w:footer="547" w:gutter="0"/>
          <w:cols w:space="720"/>
        </w:sectPr>
      </w:pPr>
    </w:p>
    <w:p w:rsidR="00CB4BC1" w:rsidRDefault="00CB4BC1">
      <w:pPr>
        <w:pStyle w:val="BodyText"/>
        <w:rPr>
          <w:sz w:val="22"/>
        </w:rPr>
      </w:pPr>
    </w:p>
    <w:p w:rsidR="00CB4BC1" w:rsidRDefault="00CB4BC1">
      <w:pPr>
        <w:pStyle w:val="BodyText"/>
        <w:rPr>
          <w:sz w:val="22"/>
        </w:rPr>
      </w:pPr>
    </w:p>
    <w:p w:rsidR="00CB4BC1" w:rsidRDefault="00CB4BC1">
      <w:pPr>
        <w:pStyle w:val="BodyText"/>
        <w:spacing w:before="9"/>
        <w:rPr>
          <w:sz w:val="18"/>
        </w:rPr>
      </w:pPr>
    </w:p>
    <w:p w:rsidR="00CB4BC1" w:rsidRDefault="005A6017">
      <w:pPr>
        <w:ind w:left="103"/>
        <w:rPr>
          <w:i/>
          <w:sz w:val="20"/>
        </w:rPr>
      </w:pPr>
      <w:r>
        <w:rPr>
          <w:i/>
          <w:sz w:val="20"/>
        </w:rPr>
        <w:t>Article 21</w:t>
      </w:r>
    </w:p>
    <w:p w:rsidR="00CB4BC1" w:rsidRDefault="005A6017">
      <w:pPr>
        <w:pStyle w:val="Heading6"/>
        <w:spacing w:before="92"/>
        <w:ind w:left="85" w:right="2424"/>
      </w:pPr>
      <w:r>
        <w:rPr>
          <w:b w:val="0"/>
        </w:rPr>
        <w:br w:type="column"/>
      </w:r>
      <w:r>
        <w:t>RULE 27</w:t>
      </w:r>
    </w:p>
    <w:p w:rsidR="00CB4BC1" w:rsidRDefault="005A6017">
      <w:pPr>
        <w:spacing w:before="190"/>
        <w:ind w:left="85" w:right="2424"/>
        <w:jc w:val="center"/>
        <w:rPr>
          <w:b/>
          <w:sz w:val="20"/>
        </w:rPr>
      </w:pPr>
      <w:r>
        <w:rPr>
          <w:b/>
          <w:sz w:val="20"/>
        </w:rPr>
        <w:t>Finance: budget structure</w:t>
      </w:r>
    </w:p>
    <w:p w:rsidR="00CB4BC1" w:rsidRDefault="00CB4BC1">
      <w:pPr>
        <w:jc w:val="center"/>
        <w:rPr>
          <w:sz w:val="20"/>
        </w:rPr>
        <w:sectPr w:rsidR="00CB4BC1">
          <w:type w:val="continuous"/>
          <w:pgSz w:w="8790" w:h="12760"/>
          <w:pgMar w:top="1580" w:right="839" w:bottom="280" w:left="860" w:header="720" w:footer="720" w:gutter="0"/>
          <w:cols w:num="2" w:space="720" w:equalWidth="0">
            <w:col w:w="939" w:space="1381"/>
            <w:col w:w="4771"/>
          </w:cols>
        </w:sectPr>
      </w:pPr>
    </w:p>
    <w:p w:rsidR="00CB4BC1" w:rsidRDefault="005A6017">
      <w:pPr>
        <w:pStyle w:val="ListParagraph"/>
        <w:numPr>
          <w:ilvl w:val="0"/>
          <w:numId w:val="7"/>
        </w:numPr>
        <w:tabs>
          <w:tab w:val="left" w:pos="444"/>
        </w:tabs>
        <w:spacing w:before="190"/>
        <w:ind w:right="0"/>
        <w:rPr>
          <w:sz w:val="20"/>
        </w:rPr>
      </w:pPr>
      <w:r>
        <w:rPr>
          <w:sz w:val="20"/>
        </w:rPr>
        <w:t>The</w:t>
      </w:r>
      <w:r>
        <w:rPr>
          <w:spacing w:val="-16"/>
          <w:sz w:val="20"/>
        </w:rPr>
        <w:t xml:space="preserve"> </w:t>
      </w:r>
      <w:r>
        <w:rPr>
          <w:sz w:val="20"/>
        </w:rPr>
        <w:t>fiscal</w:t>
      </w:r>
      <w:r>
        <w:rPr>
          <w:spacing w:val="-16"/>
          <w:sz w:val="20"/>
        </w:rPr>
        <w:t xml:space="preserve"> </w:t>
      </w:r>
      <w:r>
        <w:rPr>
          <w:sz w:val="20"/>
        </w:rPr>
        <w:t>year</w:t>
      </w:r>
      <w:r>
        <w:rPr>
          <w:spacing w:val="-16"/>
          <w:sz w:val="20"/>
        </w:rPr>
        <w:t xml:space="preserve"> </w:t>
      </w:r>
      <w:r>
        <w:rPr>
          <w:sz w:val="20"/>
        </w:rPr>
        <w:t>of</w:t>
      </w:r>
      <w:r>
        <w:rPr>
          <w:spacing w:val="-16"/>
          <w:sz w:val="20"/>
        </w:rPr>
        <w:t xml:space="preserve"> </w:t>
      </w:r>
      <w:r>
        <w:rPr>
          <w:sz w:val="20"/>
        </w:rPr>
        <w:t>the</w:t>
      </w:r>
      <w:r>
        <w:rPr>
          <w:spacing w:val="-16"/>
          <w:sz w:val="20"/>
        </w:rPr>
        <w:t xml:space="preserve"> </w:t>
      </w:r>
      <w:r>
        <w:rPr>
          <w:sz w:val="20"/>
        </w:rPr>
        <w:t>Council</w:t>
      </w:r>
      <w:r>
        <w:rPr>
          <w:spacing w:val="-16"/>
          <w:sz w:val="20"/>
        </w:rPr>
        <w:t xml:space="preserve"> </w:t>
      </w:r>
      <w:r>
        <w:rPr>
          <w:sz w:val="20"/>
        </w:rPr>
        <w:t>shall</w:t>
      </w:r>
      <w:r>
        <w:rPr>
          <w:spacing w:val="-16"/>
          <w:sz w:val="20"/>
        </w:rPr>
        <w:t xml:space="preserve"> </w:t>
      </w:r>
      <w:r>
        <w:rPr>
          <w:sz w:val="20"/>
        </w:rPr>
        <w:t>be</w:t>
      </w:r>
      <w:r>
        <w:rPr>
          <w:spacing w:val="-16"/>
          <w:sz w:val="20"/>
        </w:rPr>
        <w:t xml:space="preserve"> </w:t>
      </w:r>
      <w:r>
        <w:rPr>
          <w:sz w:val="20"/>
        </w:rPr>
        <w:t>the</w:t>
      </w:r>
      <w:r>
        <w:rPr>
          <w:spacing w:val="-15"/>
          <w:sz w:val="20"/>
        </w:rPr>
        <w:t xml:space="preserve"> </w:t>
      </w:r>
      <w:r>
        <w:rPr>
          <w:sz w:val="20"/>
        </w:rPr>
        <w:t>year</w:t>
      </w:r>
      <w:r>
        <w:rPr>
          <w:spacing w:val="-16"/>
          <w:sz w:val="20"/>
        </w:rPr>
        <w:t xml:space="preserve"> </w:t>
      </w:r>
      <w:r>
        <w:rPr>
          <w:sz w:val="20"/>
        </w:rPr>
        <w:t>from</w:t>
      </w:r>
      <w:r>
        <w:rPr>
          <w:spacing w:val="-16"/>
          <w:sz w:val="20"/>
        </w:rPr>
        <w:t xml:space="preserve"> </w:t>
      </w:r>
      <w:r>
        <w:rPr>
          <w:sz w:val="20"/>
        </w:rPr>
        <w:t>1</w:t>
      </w:r>
      <w:r>
        <w:rPr>
          <w:spacing w:val="-16"/>
          <w:sz w:val="20"/>
        </w:rPr>
        <w:t xml:space="preserve"> </w:t>
      </w:r>
      <w:r>
        <w:rPr>
          <w:sz w:val="20"/>
        </w:rPr>
        <w:t>July</w:t>
      </w:r>
      <w:r>
        <w:rPr>
          <w:spacing w:val="-16"/>
          <w:sz w:val="20"/>
        </w:rPr>
        <w:t xml:space="preserve"> </w:t>
      </w:r>
      <w:r>
        <w:rPr>
          <w:sz w:val="20"/>
        </w:rPr>
        <w:t>to</w:t>
      </w:r>
      <w:r>
        <w:rPr>
          <w:spacing w:val="-16"/>
          <w:sz w:val="20"/>
        </w:rPr>
        <w:t xml:space="preserve"> </w:t>
      </w:r>
      <w:r>
        <w:rPr>
          <w:sz w:val="20"/>
        </w:rPr>
        <w:t>the</w:t>
      </w:r>
      <w:r>
        <w:rPr>
          <w:spacing w:val="-16"/>
          <w:sz w:val="20"/>
        </w:rPr>
        <w:t xml:space="preserve"> </w:t>
      </w:r>
      <w:r>
        <w:rPr>
          <w:sz w:val="20"/>
        </w:rPr>
        <w:t>following</w:t>
      </w:r>
      <w:r>
        <w:rPr>
          <w:spacing w:val="-16"/>
          <w:sz w:val="20"/>
        </w:rPr>
        <w:t xml:space="preserve"> </w:t>
      </w:r>
      <w:r>
        <w:rPr>
          <w:sz w:val="20"/>
        </w:rPr>
        <w:t>30</w:t>
      </w:r>
      <w:r>
        <w:rPr>
          <w:spacing w:val="-16"/>
          <w:sz w:val="20"/>
        </w:rPr>
        <w:t xml:space="preserve"> </w:t>
      </w:r>
      <w:r>
        <w:rPr>
          <w:sz w:val="20"/>
        </w:rPr>
        <w:t>June.</w:t>
      </w:r>
    </w:p>
    <w:p w:rsidR="00CB4BC1" w:rsidRDefault="00CB4BC1">
      <w:pPr>
        <w:pStyle w:val="BodyText"/>
        <w:spacing w:before="11"/>
        <w:rPr>
          <w:sz w:val="17"/>
        </w:rPr>
      </w:pPr>
    </w:p>
    <w:p w:rsidR="00CB4BC1" w:rsidRDefault="005A6017">
      <w:pPr>
        <w:pStyle w:val="ListParagraph"/>
        <w:numPr>
          <w:ilvl w:val="0"/>
          <w:numId w:val="7"/>
        </w:numPr>
        <w:tabs>
          <w:tab w:val="left" w:pos="444"/>
        </w:tabs>
        <w:spacing w:line="218" w:lineRule="auto"/>
        <w:ind w:right="123"/>
        <w:rPr>
          <w:sz w:val="20"/>
        </w:rPr>
      </w:pPr>
      <w:r>
        <w:rPr>
          <w:sz w:val="20"/>
        </w:rPr>
        <w:t>The</w:t>
      </w:r>
      <w:r>
        <w:rPr>
          <w:spacing w:val="-8"/>
          <w:sz w:val="20"/>
        </w:rPr>
        <w:t xml:space="preserve"> </w:t>
      </w:r>
      <w:r>
        <w:rPr>
          <w:sz w:val="20"/>
        </w:rPr>
        <w:t>pound</w:t>
      </w:r>
      <w:r>
        <w:rPr>
          <w:spacing w:val="-8"/>
          <w:sz w:val="20"/>
        </w:rPr>
        <w:t xml:space="preserve"> </w:t>
      </w:r>
      <w:r>
        <w:rPr>
          <w:sz w:val="20"/>
        </w:rPr>
        <w:t>sterling</w:t>
      </w:r>
      <w:r>
        <w:rPr>
          <w:spacing w:val="-8"/>
          <w:sz w:val="20"/>
        </w:rPr>
        <w:t xml:space="preserve"> </w:t>
      </w:r>
      <w:r>
        <w:rPr>
          <w:sz w:val="20"/>
        </w:rPr>
        <w:t>shall</w:t>
      </w:r>
      <w:r>
        <w:rPr>
          <w:spacing w:val="-8"/>
          <w:sz w:val="20"/>
        </w:rPr>
        <w:t xml:space="preserve"> </w:t>
      </w:r>
      <w:r>
        <w:rPr>
          <w:sz w:val="20"/>
        </w:rPr>
        <w:t>be</w:t>
      </w:r>
      <w:r>
        <w:rPr>
          <w:spacing w:val="-8"/>
          <w:sz w:val="20"/>
        </w:rPr>
        <w:t xml:space="preserve"> </w:t>
      </w:r>
      <w:r>
        <w:rPr>
          <w:sz w:val="20"/>
        </w:rPr>
        <w:t>the</w:t>
      </w:r>
      <w:r>
        <w:rPr>
          <w:spacing w:val="-8"/>
          <w:sz w:val="20"/>
        </w:rPr>
        <w:t xml:space="preserve"> </w:t>
      </w:r>
      <w:r>
        <w:rPr>
          <w:sz w:val="20"/>
        </w:rPr>
        <w:t>unit</w:t>
      </w:r>
      <w:r>
        <w:rPr>
          <w:spacing w:val="-8"/>
          <w:sz w:val="20"/>
        </w:rPr>
        <w:t xml:space="preserve"> </w:t>
      </w:r>
      <w:r>
        <w:rPr>
          <w:sz w:val="20"/>
        </w:rPr>
        <w:t>of</w:t>
      </w:r>
      <w:r>
        <w:rPr>
          <w:spacing w:val="-8"/>
          <w:sz w:val="20"/>
        </w:rPr>
        <w:t xml:space="preserve"> </w:t>
      </w:r>
      <w:r>
        <w:rPr>
          <w:sz w:val="20"/>
        </w:rPr>
        <w:t>account</w:t>
      </w:r>
      <w:r>
        <w:rPr>
          <w:spacing w:val="-8"/>
          <w:sz w:val="20"/>
        </w:rPr>
        <w:t xml:space="preserve"> </w:t>
      </w:r>
      <w:r>
        <w:rPr>
          <w:sz w:val="20"/>
        </w:rPr>
        <w:t>of</w:t>
      </w:r>
      <w:r>
        <w:rPr>
          <w:spacing w:val="-7"/>
          <w:sz w:val="20"/>
        </w:rPr>
        <w:t xml:space="preserve"> </w:t>
      </w:r>
      <w:r>
        <w:rPr>
          <w:sz w:val="20"/>
        </w:rPr>
        <w:t>the</w:t>
      </w:r>
      <w:r>
        <w:rPr>
          <w:spacing w:val="-8"/>
          <w:sz w:val="20"/>
        </w:rPr>
        <w:t xml:space="preserve"> </w:t>
      </w:r>
      <w:r>
        <w:rPr>
          <w:sz w:val="20"/>
        </w:rPr>
        <w:t>Council</w:t>
      </w:r>
      <w:r>
        <w:rPr>
          <w:spacing w:val="-8"/>
          <w:sz w:val="20"/>
        </w:rPr>
        <w:t xml:space="preserve"> </w:t>
      </w:r>
      <w:r>
        <w:rPr>
          <w:sz w:val="20"/>
        </w:rPr>
        <w:t>and</w:t>
      </w:r>
      <w:r>
        <w:rPr>
          <w:spacing w:val="-8"/>
          <w:sz w:val="20"/>
        </w:rPr>
        <w:t xml:space="preserve"> </w:t>
      </w:r>
      <w:proofErr w:type="gramStart"/>
      <w:r>
        <w:rPr>
          <w:sz w:val="20"/>
        </w:rPr>
        <w:t>shall</w:t>
      </w:r>
      <w:r>
        <w:rPr>
          <w:spacing w:val="-8"/>
          <w:sz w:val="20"/>
        </w:rPr>
        <w:t xml:space="preserve"> </w:t>
      </w:r>
      <w:r>
        <w:rPr>
          <w:sz w:val="20"/>
        </w:rPr>
        <w:t>be</w:t>
      </w:r>
      <w:r>
        <w:rPr>
          <w:spacing w:val="-8"/>
          <w:sz w:val="20"/>
        </w:rPr>
        <w:t xml:space="preserve"> </w:t>
      </w:r>
      <w:r>
        <w:rPr>
          <w:sz w:val="20"/>
        </w:rPr>
        <w:t>used</w:t>
      </w:r>
      <w:proofErr w:type="gramEnd"/>
      <w:r>
        <w:rPr>
          <w:spacing w:val="-8"/>
          <w:sz w:val="20"/>
        </w:rPr>
        <w:t xml:space="preserve"> </w:t>
      </w:r>
      <w:r>
        <w:rPr>
          <w:sz w:val="20"/>
        </w:rPr>
        <w:t>for members’</w:t>
      </w:r>
      <w:r>
        <w:rPr>
          <w:spacing w:val="-15"/>
          <w:sz w:val="20"/>
        </w:rPr>
        <w:t xml:space="preserve"> </w:t>
      </w:r>
      <w:r>
        <w:rPr>
          <w:sz w:val="20"/>
        </w:rPr>
        <w:t>contributions.</w:t>
      </w:r>
    </w:p>
    <w:p w:rsidR="00CB4BC1" w:rsidRDefault="00CB4BC1">
      <w:pPr>
        <w:pStyle w:val="BodyText"/>
        <w:spacing w:before="4"/>
        <w:rPr>
          <w:sz w:val="18"/>
        </w:rPr>
      </w:pPr>
    </w:p>
    <w:p w:rsidR="00CB4BC1" w:rsidRDefault="005A6017">
      <w:pPr>
        <w:pStyle w:val="ListParagraph"/>
        <w:numPr>
          <w:ilvl w:val="0"/>
          <w:numId w:val="7"/>
        </w:numPr>
        <w:tabs>
          <w:tab w:val="left" w:pos="444"/>
        </w:tabs>
        <w:spacing w:before="1" w:line="218" w:lineRule="auto"/>
        <w:ind w:right="120"/>
        <w:rPr>
          <w:sz w:val="20"/>
        </w:rPr>
      </w:pPr>
      <w:r>
        <w:rPr>
          <w:sz w:val="20"/>
        </w:rPr>
        <w:t>The</w:t>
      </w:r>
      <w:r>
        <w:rPr>
          <w:spacing w:val="-21"/>
          <w:sz w:val="20"/>
        </w:rPr>
        <w:t xml:space="preserve"> </w:t>
      </w:r>
      <w:r>
        <w:rPr>
          <w:sz w:val="20"/>
        </w:rPr>
        <w:t>budget</w:t>
      </w:r>
      <w:r>
        <w:rPr>
          <w:spacing w:val="-20"/>
          <w:sz w:val="20"/>
        </w:rPr>
        <w:t xml:space="preserve"> </w:t>
      </w:r>
      <w:proofErr w:type="gramStart"/>
      <w:r>
        <w:rPr>
          <w:sz w:val="20"/>
        </w:rPr>
        <w:t>shall</w:t>
      </w:r>
      <w:r>
        <w:rPr>
          <w:spacing w:val="-20"/>
          <w:sz w:val="20"/>
        </w:rPr>
        <w:t xml:space="preserve"> </w:t>
      </w:r>
      <w:r>
        <w:rPr>
          <w:sz w:val="20"/>
        </w:rPr>
        <w:t>be</w:t>
      </w:r>
      <w:r>
        <w:rPr>
          <w:spacing w:val="-20"/>
          <w:sz w:val="20"/>
        </w:rPr>
        <w:t xml:space="preserve"> </w:t>
      </w:r>
      <w:r>
        <w:rPr>
          <w:sz w:val="20"/>
        </w:rPr>
        <w:t>structured</w:t>
      </w:r>
      <w:proofErr w:type="gramEnd"/>
      <w:r>
        <w:rPr>
          <w:spacing w:val="-20"/>
          <w:sz w:val="20"/>
        </w:rPr>
        <w:t xml:space="preserve"> </w:t>
      </w:r>
      <w:r>
        <w:rPr>
          <w:sz w:val="20"/>
        </w:rPr>
        <w:t>into</w:t>
      </w:r>
      <w:r>
        <w:rPr>
          <w:spacing w:val="-20"/>
          <w:sz w:val="20"/>
        </w:rPr>
        <w:t xml:space="preserve"> </w:t>
      </w:r>
      <w:r>
        <w:rPr>
          <w:sz w:val="20"/>
        </w:rPr>
        <w:t>individual</w:t>
      </w:r>
      <w:r>
        <w:rPr>
          <w:spacing w:val="-21"/>
          <w:sz w:val="20"/>
        </w:rPr>
        <w:t xml:space="preserve"> </w:t>
      </w:r>
      <w:r>
        <w:rPr>
          <w:sz w:val="20"/>
        </w:rPr>
        <w:t>headings,</w:t>
      </w:r>
      <w:r>
        <w:rPr>
          <w:spacing w:val="-20"/>
          <w:sz w:val="20"/>
        </w:rPr>
        <w:t xml:space="preserve"> </w:t>
      </w:r>
      <w:r>
        <w:rPr>
          <w:sz w:val="20"/>
        </w:rPr>
        <w:t>specific</w:t>
      </w:r>
      <w:r>
        <w:rPr>
          <w:spacing w:val="-20"/>
          <w:sz w:val="20"/>
        </w:rPr>
        <w:t xml:space="preserve"> </w:t>
      </w:r>
      <w:r>
        <w:rPr>
          <w:sz w:val="20"/>
        </w:rPr>
        <w:t>to</w:t>
      </w:r>
      <w:r>
        <w:rPr>
          <w:spacing w:val="-20"/>
          <w:sz w:val="20"/>
        </w:rPr>
        <w:t xml:space="preserve"> </w:t>
      </w:r>
      <w:r>
        <w:rPr>
          <w:sz w:val="20"/>
        </w:rPr>
        <w:t>the</w:t>
      </w:r>
      <w:r>
        <w:rPr>
          <w:spacing w:val="-20"/>
          <w:sz w:val="20"/>
        </w:rPr>
        <w:t xml:space="preserve"> </w:t>
      </w:r>
      <w:r>
        <w:rPr>
          <w:sz w:val="20"/>
        </w:rPr>
        <w:t>requirements of the Council. It shall</w:t>
      </w:r>
      <w:r>
        <w:rPr>
          <w:spacing w:val="-2"/>
          <w:sz w:val="20"/>
        </w:rPr>
        <w:t xml:space="preserve"> </w:t>
      </w:r>
      <w:r>
        <w:rPr>
          <w:sz w:val="20"/>
        </w:rPr>
        <w:t>include:</w:t>
      </w:r>
    </w:p>
    <w:p w:rsidR="00CB4BC1" w:rsidRDefault="00CB4BC1">
      <w:pPr>
        <w:pStyle w:val="BodyText"/>
        <w:spacing w:before="4"/>
        <w:rPr>
          <w:sz w:val="18"/>
        </w:rPr>
      </w:pPr>
    </w:p>
    <w:p w:rsidR="00CB4BC1" w:rsidRDefault="005A6017">
      <w:pPr>
        <w:pStyle w:val="ListParagraph"/>
        <w:numPr>
          <w:ilvl w:val="1"/>
          <w:numId w:val="7"/>
        </w:numPr>
        <w:tabs>
          <w:tab w:val="left" w:pos="1011"/>
        </w:tabs>
        <w:spacing w:line="218" w:lineRule="auto"/>
        <w:ind w:right="101" w:hanging="358"/>
        <w:jc w:val="both"/>
        <w:rPr>
          <w:sz w:val="20"/>
        </w:rPr>
      </w:pPr>
      <w:r>
        <w:rPr>
          <w:sz w:val="20"/>
        </w:rPr>
        <w:t xml:space="preserve">A </w:t>
      </w:r>
      <w:r>
        <w:rPr>
          <w:spacing w:val="2"/>
          <w:sz w:val="20"/>
        </w:rPr>
        <w:t xml:space="preserve">statement </w:t>
      </w:r>
      <w:r>
        <w:rPr>
          <w:sz w:val="20"/>
        </w:rPr>
        <w:t xml:space="preserve">of </w:t>
      </w:r>
      <w:r>
        <w:rPr>
          <w:spacing w:val="3"/>
          <w:sz w:val="20"/>
        </w:rPr>
        <w:t xml:space="preserve">receipts </w:t>
      </w:r>
      <w:r>
        <w:rPr>
          <w:sz w:val="20"/>
        </w:rPr>
        <w:t xml:space="preserve">in </w:t>
      </w:r>
      <w:r>
        <w:rPr>
          <w:spacing w:val="2"/>
          <w:sz w:val="20"/>
        </w:rPr>
        <w:t xml:space="preserve">the </w:t>
      </w:r>
      <w:r>
        <w:rPr>
          <w:spacing w:val="3"/>
          <w:sz w:val="20"/>
        </w:rPr>
        <w:t xml:space="preserve">current fiscal </w:t>
      </w:r>
      <w:r>
        <w:rPr>
          <w:sz w:val="20"/>
        </w:rPr>
        <w:t xml:space="preserve">year, </w:t>
      </w:r>
      <w:r>
        <w:rPr>
          <w:spacing w:val="2"/>
          <w:sz w:val="20"/>
        </w:rPr>
        <w:t xml:space="preserve">showing </w:t>
      </w:r>
      <w:r>
        <w:rPr>
          <w:spacing w:val="4"/>
          <w:sz w:val="20"/>
        </w:rPr>
        <w:t xml:space="preserve">members’ contributions </w:t>
      </w:r>
      <w:r>
        <w:rPr>
          <w:spacing w:val="3"/>
          <w:sz w:val="20"/>
        </w:rPr>
        <w:t xml:space="preserve">and </w:t>
      </w:r>
      <w:r>
        <w:rPr>
          <w:spacing w:val="4"/>
          <w:sz w:val="20"/>
        </w:rPr>
        <w:t xml:space="preserve">other receipts, including </w:t>
      </w:r>
      <w:r>
        <w:rPr>
          <w:sz w:val="20"/>
        </w:rPr>
        <w:t xml:space="preserve">a </w:t>
      </w:r>
      <w:r>
        <w:rPr>
          <w:spacing w:val="4"/>
          <w:sz w:val="20"/>
        </w:rPr>
        <w:t xml:space="preserve">statement </w:t>
      </w:r>
      <w:r>
        <w:rPr>
          <w:spacing w:val="2"/>
          <w:sz w:val="20"/>
        </w:rPr>
        <w:t xml:space="preserve">of </w:t>
      </w:r>
      <w:r>
        <w:rPr>
          <w:spacing w:val="5"/>
          <w:sz w:val="20"/>
        </w:rPr>
        <w:t xml:space="preserve">members’ </w:t>
      </w:r>
      <w:r>
        <w:rPr>
          <w:sz w:val="20"/>
        </w:rPr>
        <w:t>outstanding contributions;</w:t>
      </w:r>
    </w:p>
    <w:p w:rsidR="00CB4BC1" w:rsidRDefault="00CB4BC1">
      <w:pPr>
        <w:pStyle w:val="BodyText"/>
        <w:spacing w:before="5"/>
        <w:rPr>
          <w:sz w:val="18"/>
        </w:rPr>
      </w:pPr>
    </w:p>
    <w:p w:rsidR="00CB4BC1" w:rsidRDefault="005A6017">
      <w:pPr>
        <w:pStyle w:val="ListParagraph"/>
        <w:numPr>
          <w:ilvl w:val="1"/>
          <w:numId w:val="7"/>
        </w:numPr>
        <w:tabs>
          <w:tab w:val="left" w:pos="1011"/>
        </w:tabs>
        <w:spacing w:line="218" w:lineRule="auto"/>
        <w:ind w:hanging="414"/>
        <w:jc w:val="both"/>
        <w:rPr>
          <w:sz w:val="20"/>
        </w:rPr>
      </w:pPr>
      <w:r>
        <w:rPr>
          <w:sz w:val="20"/>
        </w:rPr>
        <w:t xml:space="preserve">For </w:t>
      </w:r>
      <w:r>
        <w:rPr>
          <w:spacing w:val="2"/>
          <w:sz w:val="20"/>
        </w:rPr>
        <w:t xml:space="preserve">each budget heading, </w:t>
      </w:r>
      <w:r>
        <w:rPr>
          <w:sz w:val="20"/>
        </w:rPr>
        <w:t xml:space="preserve">a </w:t>
      </w:r>
      <w:r>
        <w:rPr>
          <w:spacing w:val="2"/>
          <w:sz w:val="20"/>
        </w:rPr>
        <w:t xml:space="preserve">statement </w:t>
      </w:r>
      <w:r>
        <w:rPr>
          <w:sz w:val="20"/>
        </w:rPr>
        <w:t xml:space="preserve">of </w:t>
      </w:r>
      <w:r>
        <w:rPr>
          <w:spacing w:val="2"/>
          <w:sz w:val="20"/>
        </w:rPr>
        <w:t xml:space="preserve">estimated current </w:t>
      </w:r>
      <w:r>
        <w:rPr>
          <w:sz w:val="20"/>
        </w:rPr>
        <w:t xml:space="preserve">fiscal </w:t>
      </w:r>
      <w:r>
        <w:rPr>
          <w:spacing w:val="2"/>
          <w:sz w:val="20"/>
        </w:rPr>
        <w:t xml:space="preserve">year </w:t>
      </w:r>
      <w:r>
        <w:rPr>
          <w:sz w:val="20"/>
        </w:rPr>
        <w:t>payments, compared with payments in the previous fiscal</w:t>
      </w:r>
      <w:r>
        <w:rPr>
          <w:spacing w:val="-8"/>
          <w:sz w:val="20"/>
        </w:rPr>
        <w:t xml:space="preserve"> </w:t>
      </w:r>
      <w:r>
        <w:rPr>
          <w:sz w:val="20"/>
        </w:rPr>
        <w:t>year;</w:t>
      </w:r>
    </w:p>
    <w:p w:rsidR="00CB4BC1" w:rsidRDefault="005A6017">
      <w:pPr>
        <w:pStyle w:val="ListParagraph"/>
        <w:numPr>
          <w:ilvl w:val="1"/>
          <w:numId w:val="7"/>
        </w:numPr>
        <w:tabs>
          <w:tab w:val="left" w:pos="1011"/>
        </w:tabs>
        <w:spacing w:before="195"/>
        <w:ind w:right="0" w:hanging="470"/>
        <w:jc w:val="left"/>
        <w:rPr>
          <w:sz w:val="20"/>
        </w:rPr>
      </w:pPr>
      <w:r>
        <w:rPr>
          <w:sz w:val="20"/>
        </w:rPr>
        <w:t>An estimate of the amount of the current fiscal year surplus or</w:t>
      </w:r>
      <w:r>
        <w:rPr>
          <w:spacing w:val="-22"/>
          <w:sz w:val="20"/>
        </w:rPr>
        <w:t xml:space="preserve"> </w:t>
      </w:r>
      <w:r>
        <w:rPr>
          <w:sz w:val="20"/>
        </w:rPr>
        <w:t>deficit;</w:t>
      </w:r>
    </w:p>
    <w:p w:rsidR="00CB4BC1" w:rsidRDefault="00CB4BC1">
      <w:pPr>
        <w:rPr>
          <w:sz w:val="20"/>
        </w:rPr>
        <w:sectPr w:rsidR="00CB4BC1">
          <w:type w:val="continuous"/>
          <w:pgSz w:w="8790" w:h="12760"/>
          <w:pgMar w:top="1580" w:right="839" w:bottom="280" w:left="860" w:header="720" w:footer="720" w:gutter="0"/>
          <w:cols w:space="720"/>
        </w:sectPr>
      </w:pPr>
    </w:p>
    <w:p w:rsidR="00CB4BC1" w:rsidRDefault="005A6017">
      <w:pPr>
        <w:pStyle w:val="ListParagraph"/>
        <w:numPr>
          <w:ilvl w:val="1"/>
          <w:numId w:val="7"/>
        </w:numPr>
        <w:tabs>
          <w:tab w:val="left" w:pos="1011"/>
        </w:tabs>
        <w:spacing w:before="79" w:line="218" w:lineRule="auto"/>
        <w:ind w:left="1011" w:right="122" w:hanging="459"/>
        <w:jc w:val="left"/>
        <w:rPr>
          <w:sz w:val="20"/>
        </w:rPr>
      </w:pPr>
      <w:r>
        <w:rPr>
          <w:sz w:val="20"/>
        </w:rPr>
        <w:t>A</w:t>
      </w:r>
      <w:r>
        <w:rPr>
          <w:spacing w:val="-25"/>
          <w:sz w:val="20"/>
        </w:rPr>
        <w:t xml:space="preserve"> </w:t>
      </w:r>
      <w:r>
        <w:rPr>
          <w:sz w:val="20"/>
        </w:rPr>
        <w:t>statement</w:t>
      </w:r>
      <w:r>
        <w:rPr>
          <w:spacing w:val="-13"/>
          <w:sz w:val="20"/>
        </w:rPr>
        <w:t xml:space="preserve"> </w:t>
      </w:r>
      <w:r>
        <w:rPr>
          <w:sz w:val="20"/>
        </w:rPr>
        <w:t>of</w:t>
      </w:r>
      <w:r>
        <w:rPr>
          <w:spacing w:val="-14"/>
          <w:sz w:val="20"/>
        </w:rPr>
        <w:t xml:space="preserve"> </w:t>
      </w:r>
      <w:r>
        <w:rPr>
          <w:sz w:val="20"/>
        </w:rPr>
        <w:t>reserves,</w:t>
      </w:r>
      <w:r>
        <w:rPr>
          <w:spacing w:val="-14"/>
          <w:sz w:val="20"/>
        </w:rPr>
        <w:t xml:space="preserve"> </w:t>
      </w:r>
      <w:r>
        <w:rPr>
          <w:sz w:val="20"/>
        </w:rPr>
        <w:t>as</w:t>
      </w:r>
      <w:r>
        <w:rPr>
          <w:spacing w:val="-13"/>
          <w:sz w:val="20"/>
        </w:rPr>
        <w:t xml:space="preserve"> </w:t>
      </w:r>
      <w:r>
        <w:rPr>
          <w:sz w:val="20"/>
        </w:rPr>
        <w:t>estimated</w:t>
      </w:r>
      <w:r>
        <w:rPr>
          <w:spacing w:val="-14"/>
          <w:sz w:val="20"/>
        </w:rPr>
        <w:t xml:space="preserve"> </w:t>
      </w:r>
      <w:r>
        <w:rPr>
          <w:sz w:val="20"/>
        </w:rPr>
        <w:t>at</w:t>
      </w:r>
      <w:r>
        <w:rPr>
          <w:spacing w:val="-14"/>
          <w:sz w:val="20"/>
        </w:rPr>
        <w:t xml:space="preserve"> </w:t>
      </w:r>
      <w:r>
        <w:rPr>
          <w:sz w:val="20"/>
        </w:rPr>
        <w:t>the</w:t>
      </w:r>
      <w:r>
        <w:rPr>
          <w:spacing w:val="-13"/>
          <w:sz w:val="20"/>
        </w:rPr>
        <w:t xml:space="preserve"> </w:t>
      </w:r>
      <w:r>
        <w:rPr>
          <w:sz w:val="20"/>
        </w:rPr>
        <w:t>end</w:t>
      </w:r>
      <w:r>
        <w:rPr>
          <w:spacing w:val="-14"/>
          <w:sz w:val="20"/>
        </w:rPr>
        <w:t xml:space="preserve"> </w:t>
      </w:r>
      <w:r>
        <w:rPr>
          <w:sz w:val="20"/>
        </w:rPr>
        <w:t>of</w:t>
      </w:r>
      <w:r>
        <w:rPr>
          <w:spacing w:val="-14"/>
          <w:sz w:val="20"/>
        </w:rPr>
        <w:t xml:space="preserve"> </w:t>
      </w:r>
      <w:r>
        <w:rPr>
          <w:sz w:val="20"/>
        </w:rPr>
        <w:t>the</w:t>
      </w:r>
      <w:r>
        <w:rPr>
          <w:spacing w:val="-13"/>
          <w:sz w:val="20"/>
        </w:rPr>
        <w:t xml:space="preserve"> </w:t>
      </w:r>
      <w:r>
        <w:rPr>
          <w:sz w:val="20"/>
        </w:rPr>
        <w:t>current</w:t>
      </w:r>
      <w:r>
        <w:rPr>
          <w:spacing w:val="-14"/>
          <w:sz w:val="20"/>
        </w:rPr>
        <w:t xml:space="preserve"> </w:t>
      </w:r>
      <w:r>
        <w:rPr>
          <w:sz w:val="20"/>
        </w:rPr>
        <w:t>fiscal</w:t>
      </w:r>
      <w:r>
        <w:rPr>
          <w:spacing w:val="-14"/>
          <w:sz w:val="20"/>
        </w:rPr>
        <w:t xml:space="preserve"> </w:t>
      </w:r>
      <w:r>
        <w:rPr>
          <w:sz w:val="20"/>
        </w:rPr>
        <w:t>year</w:t>
      </w:r>
      <w:r>
        <w:rPr>
          <w:spacing w:val="-13"/>
          <w:sz w:val="20"/>
        </w:rPr>
        <w:t xml:space="preserve"> </w:t>
      </w:r>
      <w:r>
        <w:rPr>
          <w:sz w:val="20"/>
        </w:rPr>
        <w:t>and maintained in compliance with the provisions of Rule</w:t>
      </w:r>
      <w:r>
        <w:rPr>
          <w:spacing w:val="-2"/>
          <w:sz w:val="20"/>
        </w:rPr>
        <w:t xml:space="preserve"> </w:t>
      </w:r>
      <w:r>
        <w:rPr>
          <w:sz w:val="20"/>
        </w:rPr>
        <w:t>29;</w:t>
      </w:r>
    </w:p>
    <w:p w:rsidR="00CB4BC1" w:rsidRPr="00AC5592" w:rsidRDefault="00CB4BC1">
      <w:pPr>
        <w:pStyle w:val="BodyText"/>
        <w:spacing w:before="5"/>
        <w:rPr>
          <w:sz w:val="14"/>
        </w:rPr>
      </w:pPr>
    </w:p>
    <w:p w:rsidR="00CB4BC1" w:rsidRDefault="005A6017">
      <w:pPr>
        <w:pStyle w:val="ListParagraph"/>
        <w:numPr>
          <w:ilvl w:val="1"/>
          <w:numId w:val="7"/>
        </w:numPr>
        <w:tabs>
          <w:tab w:val="left" w:pos="1011"/>
        </w:tabs>
        <w:spacing w:line="218" w:lineRule="auto"/>
        <w:ind w:left="1011" w:hanging="404"/>
        <w:jc w:val="left"/>
        <w:rPr>
          <w:sz w:val="20"/>
        </w:rPr>
      </w:pPr>
      <w:r>
        <w:rPr>
          <w:sz w:val="20"/>
        </w:rPr>
        <w:t>A list of staff posts, for each category of employment for the current fiscal year;</w:t>
      </w:r>
    </w:p>
    <w:p w:rsidR="00CB4BC1" w:rsidRDefault="005A6017">
      <w:pPr>
        <w:pStyle w:val="ListParagraph"/>
        <w:numPr>
          <w:ilvl w:val="1"/>
          <w:numId w:val="7"/>
        </w:numPr>
        <w:tabs>
          <w:tab w:val="left" w:pos="1011"/>
        </w:tabs>
        <w:spacing w:before="195"/>
        <w:ind w:left="1011" w:right="0" w:hanging="459"/>
        <w:jc w:val="left"/>
        <w:rPr>
          <w:sz w:val="20"/>
        </w:rPr>
      </w:pPr>
      <w:r>
        <w:rPr>
          <w:sz w:val="20"/>
        </w:rPr>
        <w:t>Proposed expenditure in the following fiscal</w:t>
      </w:r>
      <w:r>
        <w:rPr>
          <w:spacing w:val="-6"/>
          <w:sz w:val="20"/>
        </w:rPr>
        <w:t xml:space="preserve"> </w:t>
      </w:r>
      <w:r>
        <w:rPr>
          <w:sz w:val="20"/>
        </w:rPr>
        <w:t>year;</w:t>
      </w:r>
    </w:p>
    <w:p w:rsidR="00CB4BC1" w:rsidRDefault="005A6017">
      <w:pPr>
        <w:pStyle w:val="ListParagraph"/>
        <w:numPr>
          <w:ilvl w:val="1"/>
          <w:numId w:val="7"/>
        </w:numPr>
        <w:tabs>
          <w:tab w:val="left" w:pos="1011"/>
        </w:tabs>
        <w:spacing w:before="190"/>
        <w:ind w:left="1011" w:right="0" w:hanging="515"/>
        <w:jc w:val="left"/>
        <w:rPr>
          <w:sz w:val="20"/>
        </w:rPr>
      </w:pPr>
      <w:r>
        <w:rPr>
          <w:sz w:val="20"/>
        </w:rPr>
        <w:t>An estimate of the total proposed assessment for the following fiscal</w:t>
      </w:r>
      <w:r>
        <w:rPr>
          <w:spacing w:val="-14"/>
          <w:sz w:val="20"/>
        </w:rPr>
        <w:t xml:space="preserve"> </w:t>
      </w:r>
      <w:r>
        <w:rPr>
          <w:spacing w:val="-3"/>
          <w:sz w:val="20"/>
        </w:rPr>
        <w:t>year.</w:t>
      </w:r>
    </w:p>
    <w:p w:rsidR="00CB4BC1" w:rsidRDefault="00CB4BC1">
      <w:pPr>
        <w:pStyle w:val="BodyText"/>
        <w:spacing w:before="9"/>
        <w:rPr>
          <w:sz w:val="26"/>
        </w:rPr>
      </w:pPr>
    </w:p>
    <w:p w:rsidR="00CB4BC1" w:rsidRDefault="00CB4BC1">
      <w:pPr>
        <w:rPr>
          <w:sz w:val="26"/>
        </w:rPr>
        <w:sectPr w:rsidR="00CB4BC1">
          <w:pgSz w:w="8790" w:h="12760"/>
          <w:pgMar w:top="1120" w:right="839" w:bottom="840" w:left="860" w:header="0" w:footer="547" w:gutter="0"/>
          <w:cols w:space="720"/>
        </w:sectPr>
      </w:pPr>
    </w:p>
    <w:p w:rsidR="00CB4BC1" w:rsidRDefault="00CB4BC1">
      <w:pPr>
        <w:pStyle w:val="BodyText"/>
        <w:rPr>
          <w:sz w:val="22"/>
        </w:rPr>
      </w:pPr>
    </w:p>
    <w:p w:rsidR="00CB4BC1" w:rsidRDefault="00CB4BC1">
      <w:pPr>
        <w:pStyle w:val="BodyText"/>
        <w:rPr>
          <w:sz w:val="22"/>
        </w:rPr>
      </w:pPr>
    </w:p>
    <w:p w:rsidR="00CB4BC1" w:rsidRDefault="00CB4BC1">
      <w:pPr>
        <w:pStyle w:val="BodyText"/>
        <w:spacing w:before="8"/>
        <w:rPr>
          <w:sz w:val="18"/>
        </w:rPr>
      </w:pPr>
    </w:p>
    <w:p w:rsidR="00CB4BC1" w:rsidRDefault="005A6017">
      <w:pPr>
        <w:spacing w:before="1"/>
        <w:ind w:left="103"/>
        <w:rPr>
          <w:i/>
          <w:sz w:val="20"/>
        </w:rPr>
      </w:pPr>
      <w:r>
        <w:rPr>
          <w:i/>
          <w:sz w:val="20"/>
        </w:rPr>
        <w:t>Article 21</w:t>
      </w:r>
    </w:p>
    <w:p w:rsidR="00CB4BC1" w:rsidRDefault="005A6017">
      <w:pPr>
        <w:pStyle w:val="Heading6"/>
        <w:spacing w:before="92"/>
        <w:ind w:left="84" w:right="2184"/>
      </w:pPr>
      <w:r>
        <w:rPr>
          <w:b w:val="0"/>
        </w:rPr>
        <w:br w:type="column"/>
      </w:r>
      <w:r>
        <w:t>RULE 28</w:t>
      </w:r>
    </w:p>
    <w:p w:rsidR="00CB4BC1" w:rsidRDefault="005A6017">
      <w:pPr>
        <w:spacing w:before="190"/>
        <w:ind w:left="85" w:right="2184"/>
        <w:jc w:val="center"/>
        <w:rPr>
          <w:b/>
          <w:sz w:val="20"/>
        </w:rPr>
      </w:pPr>
      <w:r>
        <w:rPr>
          <w:b/>
          <w:sz w:val="20"/>
        </w:rPr>
        <w:t>Finance: member contributions</w:t>
      </w:r>
    </w:p>
    <w:p w:rsidR="00CB4BC1" w:rsidRDefault="00CB4BC1">
      <w:pPr>
        <w:jc w:val="center"/>
        <w:rPr>
          <w:sz w:val="20"/>
        </w:rPr>
        <w:sectPr w:rsidR="00CB4BC1">
          <w:type w:val="continuous"/>
          <w:pgSz w:w="8790" w:h="12760"/>
          <w:pgMar w:top="1580" w:right="839" w:bottom="280" w:left="860" w:header="720" w:footer="720" w:gutter="0"/>
          <w:cols w:num="2" w:space="720" w:equalWidth="0">
            <w:col w:w="939" w:space="1142"/>
            <w:col w:w="5010"/>
          </w:cols>
        </w:sectPr>
      </w:pPr>
    </w:p>
    <w:p w:rsidR="00CB4BC1" w:rsidRPr="00AC5592" w:rsidRDefault="00CB4BC1">
      <w:pPr>
        <w:pStyle w:val="BodyText"/>
        <w:spacing w:before="11"/>
        <w:rPr>
          <w:rFonts w:ascii="Times New Roman Bold" w:hAnsi="Times New Roman Bold"/>
          <w:b/>
          <w:sz w:val="4"/>
        </w:rPr>
      </w:pPr>
    </w:p>
    <w:p w:rsidR="00CB4BC1" w:rsidRDefault="005A6017">
      <w:pPr>
        <w:pStyle w:val="ListParagraph"/>
        <w:numPr>
          <w:ilvl w:val="0"/>
          <w:numId w:val="6"/>
        </w:numPr>
        <w:tabs>
          <w:tab w:val="left" w:pos="444"/>
        </w:tabs>
        <w:spacing w:line="218" w:lineRule="auto"/>
        <w:jc w:val="both"/>
        <w:rPr>
          <w:sz w:val="20"/>
        </w:rPr>
      </w:pPr>
      <w:r>
        <w:rPr>
          <w:sz w:val="20"/>
        </w:rPr>
        <w:t>The</w:t>
      </w:r>
      <w:r>
        <w:rPr>
          <w:spacing w:val="-9"/>
          <w:sz w:val="20"/>
        </w:rPr>
        <w:t xml:space="preserve"> </w:t>
      </w:r>
      <w:r>
        <w:rPr>
          <w:sz w:val="20"/>
        </w:rPr>
        <w:t>contributions</w:t>
      </w:r>
      <w:r>
        <w:rPr>
          <w:spacing w:val="-8"/>
          <w:sz w:val="20"/>
        </w:rPr>
        <w:t xml:space="preserve"> </w:t>
      </w:r>
      <w:r>
        <w:rPr>
          <w:sz w:val="20"/>
        </w:rPr>
        <w:t>of</w:t>
      </w:r>
      <w:r>
        <w:rPr>
          <w:spacing w:val="-8"/>
          <w:sz w:val="20"/>
        </w:rPr>
        <w:t xml:space="preserve"> </w:t>
      </w:r>
      <w:r>
        <w:rPr>
          <w:sz w:val="20"/>
        </w:rPr>
        <w:t>members</w:t>
      </w:r>
      <w:r>
        <w:rPr>
          <w:spacing w:val="-8"/>
          <w:sz w:val="20"/>
        </w:rPr>
        <w:t xml:space="preserve"> </w:t>
      </w:r>
      <w:r>
        <w:rPr>
          <w:sz w:val="20"/>
        </w:rPr>
        <w:t>shall</w:t>
      </w:r>
      <w:r>
        <w:rPr>
          <w:spacing w:val="-9"/>
          <w:sz w:val="20"/>
        </w:rPr>
        <w:t xml:space="preserve"> </w:t>
      </w:r>
      <w:r>
        <w:rPr>
          <w:sz w:val="20"/>
        </w:rPr>
        <w:t>be</w:t>
      </w:r>
      <w:r>
        <w:rPr>
          <w:spacing w:val="-8"/>
          <w:sz w:val="20"/>
        </w:rPr>
        <w:t xml:space="preserve"> </w:t>
      </w:r>
      <w:r>
        <w:rPr>
          <w:sz w:val="20"/>
        </w:rPr>
        <w:t>calculated,</w:t>
      </w:r>
      <w:r>
        <w:rPr>
          <w:spacing w:val="-9"/>
          <w:sz w:val="20"/>
        </w:rPr>
        <w:t xml:space="preserve"> </w:t>
      </w:r>
      <w:r>
        <w:rPr>
          <w:sz w:val="20"/>
        </w:rPr>
        <w:t>for</w:t>
      </w:r>
      <w:r>
        <w:rPr>
          <w:spacing w:val="-8"/>
          <w:sz w:val="20"/>
        </w:rPr>
        <w:t xml:space="preserve"> </w:t>
      </w:r>
      <w:r>
        <w:rPr>
          <w:sz w:val="20"/>
        </w:rPr>
        <w:t>each</w:t>
      </w:r>
      <w:r>
        <w:rPr>
          <w:spacing w:val="-8"/>
          <w:sz w:val="20"/>
        </w:rPr>
        <w:t xml:space="preserve"> </w:t>
      </w:r>
      <w:r>
        <w:rPr>
          <w:sz w:val="20"/>
        </w:rPr>
        <w:t>fiscal</w:t>
      </w:r>
      <w:r>
        <w:rPr>
          <w:spacing w:val="-9"/>
          <w:sz w:val="20"/>
        </w:rPr>
        <w:t xml:space="preserve"> </w:t>
      </w:r>
      <w:r>
        <w:rPr>
          <w:sz w:val="20"/>
        </w:rPr>
        <w:t>year,</w:t>
      </w:r>
      <w:r>
        <w:rPr>
          <w:spacing w:val="-8"/>
          <w:sz w:val="20"/>
        </w:rPr>
        <w:t xml:space="preserve"> </w:t>
      </w:r>
      <w:proofErr w:type="gramStart"/>
      <w:r>
        <w:rPr>
          <w:sz w:val="20"/>
        </w:rPr>
        <w:t>on</w:t>
      </w:r>
      <w:r>
        <w:rPr>
          <w:spacing w:val="-8"/>
          <w:sz w:val="20"/>
        </w:rPr>
        <w:t xml:space="preserve"> </w:t>
      </w:r>
      <w:r>
        <w:rPr>
          <w:sz w:val="20"/>
        </w:rPr>
        <w:t>the</w:t>
      </w:r>
      <w:r>
        <w:rPr>
          <w:spacing w:val="-8"/>
          <w:sz w:val="20"/>
        </w:rPr>
        <w:t xml:space="preserve"> </w:t>
      </w:r>
      <w:r>
        <w:rPr>
          <w:sz w:val="20"/>
        </w:rPr>
        <w:t>basis of</w:t>
      </w:r>
      <w:proofErr w:type="gramEnd"/>
      <w:r>
        <w:rPr>
          <w:sz w:val="20"/>
        </w:rPr>
        <w:t xml:space="preserve"> the total assessment approved by the Council under paragraph (3) of Article</w:t>
      </w:r>
      <w:r>
        <w:rPr>
          <w:spacing w:val="-30"/>
          <w:sz w:val="20"/>
        </w:rPr>
        <w:t xml:space="preserve"> </w:t>
      </w:r>
      <w:r>
        <w:rPr>
          <w:sz w:val="20"/>
        </w:rPr>
        <w:t>21 of</w:t>
      </w:r>
      <w:r>
        <w:rPr>
          <w:spacing w:val="-6"/>
          <w:sz w:val="20"/>
        </w:rPr>
        <w:t xml:space="preserve"> </w:t>
      </w:r>
      <w:r>
        <w:rPr>
          <w:sz w:val="20"/>
        </w:rPr>
        <w:t>the</w:t>
      </w:r>
      <w:r>
        <w:rPr>
          <w:spacing w:val="-5"/>
          <w:sz w:val="20"/>
        </w:rPr>
        <w:t xml:space="preserve"> </w:t>
      </w:r>
      <w:r>
        <w:rPr>
          <w:sz w:val="20"/>
        </w:rPr>
        <w:t>Convention.</w:t>
      </w:r>
      <w:r>
        <w:rPr>
          <w:spacing w:val="-9"/>
          <w:sz w:val="20"/>
        </w:rPr>
        <w:t xml:space="preserve"> </w:t>
      </w:r>
      <w:r>
        <w:rPr>
          <w:sz w:val="20"/>
        </w:rPr>
        <w:t>The</w:t>
      </w:r>
      <w:r>
        <w:rPr>
          <w:spacing w:val="-5"/>
          <w:sz w:val="20"/>
        </w:rPr>
        <w:t xml:space="preserve"> </w:t>
      </w:r>
      <w:r>
        <w:rPr>
          <w:sz w:val="20"/>
        </w:rPr>
        <w:t>contributions</w:t>
      </w:r>
      <w:r>
        <w:rPr>
          <w:spacing w:val="-6"/>
          <w:sz w:val="20"/>
        </w:rPr>
        <w:t xml:space="preserve"> </w:t>
      </w:r>
      <w:r>
        <w:rPr>
          <w:sz w:val="20"/>
        </w:rPr>
        <w:t>shall</w:t>
      </w:r>
      <w:r>
        <w:rPr>
          <w:spacing w:val="-5"/>
          <w:sz w:val="20"/>
        </w:rPr>
        <w:t xml:space="preserve"> </w:t>
      </w:r>
      <w:r>
        <w:rPr>
          <w:sz w:val="20"/>
        </w:rPr>
        <w:t>be</w:t>
      </w:r>
      <w:r>
        <w:rPr>
          <w:spacing w:val="-6"/>
          <w:sz w:val="20"/>
        </w:rPr>
        <w:t xml:space="preserve"> </w:t>
      </w:r>
      <w:r>
        <w:rPr>
          <w:sz w:val="20"/>
        </w:rPr>
        <w:t>in</w:t>
      </w:r>
      <w:r>
        <w:rPr>
          <w:spacing w:val="-5"/>
          <w:sz w:val="20"/>
        </w:rPr>
        <w:t xml:space="preserve"> </w:t>
      </w:r>
      <w:r>
        <w:rPr>
          <w:sz w:val="20"/>
        </w:rPr>
        <w:t>proportion</w:t>
      </w:r>
      <w:r>
        <w:rPr>
          <w:spacing w:val="-5"/>
          <w:sz w:val="20"/>
        </w:rPr>
        <w:t xml:space="preserve"> </w:t>
      </w:r>
      <w:r>
        <w:rPr>
          <w:sz w:val="20"/>
        </w:rPr>
        <w:t>to</w:t>
      </w:r>
      <w:r>
        <w:rPr>
          <w:spacing w:val="-6"/>
          <w:sz w:val="20"/>
        </w:rPr>
        <w:t xml:space="preserve"> </w:t>
      </w:r>
      <w:r>
        <w:rPr>
          <w:sz w:val="20"/>
        </w:rPr>
        <w:t>the</w:t>
      </w:r>
      <w:r>
        <w:rPr>
          <w:spacing w:val="-5"/>
          <w:sz w:val="20"/>
        </w:rPr>
        <w:t xml:space="preserve"> </w:t>
      </w:r>
      <w:r>
        <w:rPr>
          <w:sz w:val="20"/>
        </w:rPr>
        <w:t>number</w:t>
      </w:r>
      <w:r>
        <w:rPr>
          <w:spacing w:val="-6"/>
          <w:sz w:val="20"/>
        </w:rPr>
        <w:t xml:space="preserve"> </w:t>
      </w:r>
      <w:r>
        <w:rPr>
          <w:sz w:val="20"/>
        </w:rPr>
        <w:t>of</w:t>
      </w:r>
      <w:r>
        <w:rPr>
          <w:spacing w:val="-5"/>
          <w:sz w:val="20"/>
        </w:rPr>
        <w:t xml:space="preserve"> </w:t>
      </w:r>
      <w:r>
        <w:rPr>
          <w:sz w:val="20"/>
        </w:rPr>
        <w:t xml:space="preserve">votes of members at the beginning of that fiscal year as determined in accordance with paragraph (2) of Article </w:t>
      </w:r>
      <w:r>
        <w:rPr>
          <w:spacing w:val="-4"/>
          <w:sz w:val="20"/>
        </w:rPr>
        <w:t xml:space="preserve">11 </w:t>
      </w:r>
      <w:r>
        <w:rPr>
          <w:sz w:val="20"/>
        </w:rPr>
        <w:t>of the</w:t>
      </w:r>
      <w:r>
        <w:rPr>
          <w:spacing w:val="-10"/>
          <w:sz w:val="20"/>
        </w:rPr>
        <w:t xml:space="preserve"> </w:t>
      </w:r>
      <w:r>
        <w:rPr>
          <w:sz w:val="20"/>
        </w:rPr>
        <w:t>Convention.</w:t>
      </w:r>
    </w:p>
    <w:p w:rsidR="00CB4BC1" w:rsidRPr="00AC5592" w:rsidRDefault="00CB4BC1">
      <w:pPr>
        <w:pStyle w:val="BodyText"/>
        <w:spacing w:before="6"/>
        <w:rPr>
          <w:sz w:val="10"/>
        </w:rPr>
      </w:pPr>
    </w:p>
    <w:p w:rsidR="00CB4BC1" w:rsidRDefault="005A6017">
      <w:pPr>
        <w:pStyle w:val="ListParagraph"/>
        <w:numPr>
          <w:ilvl w:val="0"/>
          <w:numId w:val="6"/>
        </w:numPr>
        <w:tabs>
          <w:tab w:val="left" w:pos="444"/>
        </w:tabs>
        <w:spacing w:before="1" w:line="218" w:lineRule="auto"/>
        <w:jc w:val="both"/>
        <w:rPr>
          <w:sz w:val="20"/>
        </w:rPr>
      </w:pPr>
      <w:r>
        <w:rPr>
          <w:sz w:val="20"/>
        </w:rPr>
        <w:t>Initial contributions of any government acceding to the Convention, under the provisions of paragraph (2) of Article 27 of the Convention, shall be assessed in proportion</w:t>
      </w:r>
      <w:r>
        <w:rPr>
          <w:spacing w:val="-12"/>
          <w:sz w:val="20"/>
        </w:rPr>
        <w:t xml:space="preserve"> </w:t>
      </w:r>
      <w:r>
        <w:rPr>
          <w:sz w:val="20"/>
        </w:rPr>
        <w:t>to</w:t>
      </w:r>
      <w:r>
        <w:rPr>
          <w:spacing w:val="-11"/>
          <w:sz w:val="20"/>
        </w:rPr>
        <w:t xml:space="preserve"> </w:t>
      </w:r>
      <w:r>
        <w:rPr>
          <w:sz w:val="20"/>
        </w:rPr>
        <w:t>the</w:t>
      </w:r>
      <w:r>
        <w:rPr>
          <w:spacing w:val="-11"/>
          <w:sz w:val="20"/>
        </w:rPr>
        <w:t xml:space="preserve"> </w:t>
      </w:r>
      <w:r>
        <w:rPr>
          <w:sz w:val="20"/>
        </w:rPr>
        <w:t>number</w:t>
      </w:r>
      <w:r>
        <w:rPr>
          <w:spacing w:val="-11"/>
          <w:sz w:val="20"/>
        </w:rPr>
        <w:t xml:space="preserve"> </w:t>
      </w:r>
      <w:r>
        <w:rPr>
          <w:sz w:val="20"/>
        </w:rPr>
        <w:t>of</w:t>
      </w:r>
      <w:r>
        <w:rPr>
          <w:spacing w:val="-11"/>
          <w:sz w:val="20"/>
        </w:rPr>
        <w:t xml:space="preserve"> </w:t>
      </w:r>
      <w:r>
        <w:rPr>
          <w:sz w:val="20"/>
        </w:rPr>
        <w:t>complete</w:t>
      </w:r>
      <w:r>
        <w:rPr>
          <w:spacing w:val="-12"/>
          <w:sz w:val="20"/>
        </w:rPr>
        <w:t xml:space="preserve"> </w:t>
      </w:r>
      <w:r>
        <w:rPr>
          <w:sz w:val="20"/>
        </w:rPr>
        <w:t>months</w:t>
      </w:r>
      <w:r>
        <w:rPr>
          <w:spacing w:val="-11"/>
          <w:sz w:val="20"/>
        </w:rPr>
        <w:t xml:space="preserve"> </w:t>
      </w:r>
      <w:r>
        <w:rPr>
          <w:sz w:val="20"/>
        </w:rPr>
        <w:t>remaining</w:t>
      </w:r>
      <w:r>
        <w:rPr>
          <w:spacing w:val="-11"/>
          <w:sz w:val="20"/>
        </w:rPr>
        <w:t xml:space="preserve"> </w:t>
      </w:r>
      <w:r>
        <w:rPr>
          <w:sz w:val="20"/>
        </w:rPr>
        <w:t>in</w:t>
      </w:r>
      <w:r>
        <w:rPr>
          <w:spacing w:val="-11"/>
          <w:sz w:val="20"/>
        </w:rPr>
        <w:t xml:space="preserve"> </w:t>
      </w:r>
      <w:r>
        <w:rPr>
          <w:sz w:val="20"/>
        </w:rPr>
        <w:t>that</w:t>
      </w:r>
      <w:r>
        <w:rPr>
          <w:spacing w:val="-11"/>
          <w:sz w:val="20"/>
        </w:rPr>
        <w:t xml:space="preserve"> </w:t>
      </w:r>
      <w:r>
        <w:rPr>
          <w:sz w:val="20"/>
        </w:rPr>
        <w:t>fiscal</w:t>
      </w:r>
      <w:r>
        <w:rPr>
          <w:spacing w:val="-11"/>
          <w:sz w:val="20"/>
        </w:rPr>
        <w:t xml:space="preserve"> </w:t>
      </w:r>
      <w:r>
        <w:rPr>
          <w:sz w:val="20"/>
        </w:rPr>
        <w:t>year</w:t>
      </w:r>
      <w:r>
        <w:rPr>
          <w:spacing w:val="-12"/>
          <w:sz w:val="20"/>
        </w:rPr>
        <w:t xml:space="preserve"> </w:t>
      </w:r>
      <w:r>
        <w:rPr>
          <w:sz w:val="20"/>
        </w:rPr>
        <w:t>after</w:t>
      </w:r>
      <w:r>
        <w:rPr>
          <w:spacing w:val="-11"/>
          <w:sz w:val="20"/>
        </w:rPr>
        <w:t xml:space="preserve"> </w:t>
      </w:r>
      <w:r>
        <w:rPr>
          <w:sz w:val="20"/>
        </w:rPr>
        <w:t>the date of membership in accordance with the provisions of Rule 33</w:t>
      </w:r>
      <w:r>
        <w:rPr>
          <w:spacing w:val="-3"/>
          <w:sz w:val="20"/>
        </w:rPr>
        <w:t xml:space="preserve"> </w:t>
      </w:r>
      <w:r>
        <w:rPr>
          <w:sz w:val="20"/>
        </w:rPr>
        <w:t>(e).</w:t>
      </w:r>
    </w:p>
    <w:p w:rsidR="00CB4BC1" w:rsidRDefault="00CB4BC1">
      <w:pPr>
        <w:pStyle w:val="BodyText"/>
        <w:spacing w:before="4"/>
        <w:rPr>
          <w:sz w:val="27"/>
        </w:rPr>
      </w:pPr>
    </w:p>
    <w:p w:rsidR="00CB4BC1" w:rsidRDefault="00CB4BC1">
      <w:pPr>
        <w:rPr>
          <w:sz w:val="27"/>
        </w:rPr>
        <w:sectPr w:rsidR="00CB4BC1">
          <w:type w:val="continuous"/>
          <w:pgSz w:w="8790" w:h="12760"/>
          <w:pgMar w:top="1580" w:right="839" w:bottom="280" w:left="860" w:header="720" w:footer="720" w:gutter="0"/>
          <w:cols w:space="720"/>
        </w:sectPr>
      </w:pPr>
    </w:p>
    <w:p w:rsidR="00CB4BC1" w:rsidRDefault="00CB4BC1">
      <w:pPr>
        <w:pStyle w:val="BodyText"/>
        <w:rPr>
          <w:sz w:val="22"/>
        </w:rPr>
      </w:pPr>
    </w:p>
    <w:p w:rsidR="00CB4BC1" w:rsidRDefault="00CB4BC1">
      <w:pPr>
        <w:pStyle w:val="BodyText"/>
        <w:rPr>
          <w:sz w:val="22"/>
        </w:rPr>
      </w:pPr>
    </w:p>
    <w:p w:rsidR="00CB4BC1" w:rsidRDefault="00CB4BC1">
      <w:pPr>
        <w:pStyle w:val="BodyText"/>
        <w:spacing w:before="8"/>
        <w:rPr>
          <w:sz w:val="18"/>
        </w:rPr>
      </w:pPr>
    </w:p>
    <w:p w:rsidR="00CB4BC1" w:rsidRDefault="005A6017">
      <w:pPr>
        <w:ind w:left="103"/>
        <w:rPr>
          <w:i/>
          <w:sz w:val="20"/>
        </w:rPr>
      </w:pPr>
      <w:r>
        <w:rPr>
          <w:i/>
          <w:sz w:val="20"/>
        </w:rPr>
        <w:t>Article 21</w:t>
      </w:r>
    </w:p>
    <w:p w:rsidR="00CB4BC1" w:rsidRDefault="005A6017">
      <w:pPr>
        <w:pStyle w:val="Heading6"/>
        <w:spacing w:before="91"/>
        <w:ind w:left="84" w:right="2787"/>
      </w:pPr>
      <w:r>
        <w:rPr>
          <w:b w:val="0"/>
        </w:rPr>
        <w:br w:type="column"/>
      </w:r>
      <w:r>
        <w:t>RULE 29</w:t>
      </w:r>
    </w:p>
    <w:p w:rsidR="00CB4BC1" w:rsidRDefault="005A6017">
      <w:pPr>
        <w:spacing w:before="190"/>
        <w:ind w:left="84" w:right="2786"/>
        <w:jc w:val="center"/>
        <w:rPr>
          <w:b/>
          <w:sz w:val="20"/>
        </w:rPr>
      </w:pPr>
      <w:r>
        <w:rPr>
          <w:b/>
          <w:sz w:val="20"/>
        </w:rPr>
        <w:t>Finance: reserves</w:t>
      </w:r>
    </w:p>
    <w:p w:rsidR="00CB4BC1" w:rsidRDefault="00CB4BC1">
      <w:pPr>
        <w:jc w:val="center"/>
        <w:rPr>
          <w:sz w:val="20"/>
        </w:rPr>
        <w:sectPr w:rsidR="00CB4BC1">
          <w:type w:val="continuous"/>
          <w:pgSz w:w="8790" w:h="12760"/>
          <w:pgMar w:top="1580" w:right="839" w:bottom="280" w:left="860" w:header="720" w:footer="720" w:gutter="0"/>
          <w:cols w:num="2" w:space="720" w:equalWidth="0">
            <w:col w:w="939" w:space="1745"/>
            <w:col w:w="4407"/>
          </w:cols>
        </w:sectPr>
      </w:pPr>
    </w:p>
    <w:p w:rsidR="00CB4BC1" w:rsidRDefault="00CB4BC1">
      <w:pPr>
        <w:pStyle w:val="BodyText"/>
        <w:rPr>
          <w:b/>
          <w:sz w:val="18"/>
        </w:rPr>
      </w:pPr>
    </w:p>
    <w:p w:rsidR="00CB4BC1" w:rsidRDefault="005A6017">
      <w:pPr>
        <w:pStyle w:val="ListParagraph"/>
        <w:numPr>
          <w:ilvl w:val="0"/>
          <w:numId w:val="5"/>
        </w:numPr>
        <w:tabs>
          <w:tab w:val="left" w:pos="444"/>
        </w:tabs>
        <w:spacing w:line="218" w:lineRule="auto"/>
        <w:ind w:right="119"/>
        <w:jc w:val="both"/>
        <w:rPr>
          <w:sz w:val="20"/>
        </w:rPr>
      </w:pPr>
      <w:r>
        <w:rPr>
          <w:sz w:val="20"/>
        </w:rPr>
        <w:t>The Council shall maintain financial reserves sufficient to meet working capital requirements in relation to regular annual Secretariat expenditure, and to meet contingency</w:t>
      </w:r>
      <w:r>
        <w:rPr>
          <w:spacing w:val="-27"/>
          <w:sz w:val="20"/>
        </w:rPr>
        <w:t xml:space="preserve"> </w:t>
      </w:r>
      <w:r>
        <w:rPr>
          <w:sz w:val="20"/>
        </w:rPr>
        <w:t>requirements,</w:t>
      </w:r>
      <w:r>
        <w:rPr>
          <w:spacing w:val="-26"/>
          <w:sz w:val="20"/>
        </w:rPr>
        <w:t xml:space="preserve"> </w:t>
      </w:r>
      <w:r>
        <w:rPr>
          <w:sz w:val="20"/>
        </w:rPr>
        <w:t>as</w:t>
      </w:r>
      <w:r>
        <w:rPr>
          <w:spacing w:val="-26"/>
          <w:sz w:val="20"/>
        </w:rPr>
        <w:t xml:space="preserve"> </w:t>
      </w:r>
      <w:r>
        <w:rPr>
          <w:sz w:val="20"/>
        </w:rPr>
        <w:t>agreed</w:t>
      </w:r>
      <w:r>
        <w:rPr>
          <w:spacing w:val="-26"/>
          <w:sz w:val="20"/>
        </w:rPr>
        <w:t xml:space="preserve"> </w:t>
      </w:r>
      <w:r>
        <w:rPr>
          <w:sz w:val="20"/>
        </w:rPr>
        <w:t>by</w:t>
      </w:r>
      <w:r>
        <w:rPr>
          <w:spacing w:val="-26"/>
          <w:sz w:val="20"/>
        </w:rPr>
        <w:t xml:space="preserve"> </w:t>
      </w:r>
      <w:r>
        <w:rPr>
          <w:sz w:val="20"/>
        </w:rPr>
        <w:t>the</w:t>
      </w:r>
      <w:r>
        <w:rPr>
          <w:spacing w:val="-26"/>
          <w:sz w:val="20"/>
        </w:rPr>
        <w:t xml:space="preserve"> </w:t>
      </w:r>
      <w:r>
        <w:rPr>
          <w:sz w:val="20"/>
        </w:rPr>
        <w:t>Council.</w:t>
      </w:r>
      <w:r>
        <w:rPr>
          <w:spacing w:val="-29"/>
          <w:sz w:val="20"/>
        </w:rPr>
        <w:t xml:space="preserve"> </w:t>
      </w:r>
      <w:r>
        <w:rPr>
          <w:sz w:val="20"/>
        </w:rPr>
        <w:t>The</w:t>
      </w:r>
      <w:r>
        <w:rPr>
          <w:spacing w:val="-26"/>
          <w:sz w:val="20"/>
        </w:rPr>
        <w:t xml:space="preserve"> </w:t>
      </w:r>
      <w:r>
        <w:rPr>
          <w:sz w:val="20"/>
        </w:rPr>
        <w:t>Council</w:t>
      </w:r>
      <w:r>
        <w:rPr>
          <w:spacing w:val="-26"/>
          <w:sz w:val="20"/>
        </w:rPr>
        <w:t xml:space="preserve"> </w:t>
      </w:r>
      <w:r>
        <w:rPr>
          <w:sz w:val="20"/>
        </w:rPr>
        <w:t>may</w:t>
      </w:r>
      <w:r>
        <w:rPr>
          <w:spacing w:val="-26"/>
          <w:sz w:val="20"/>
        </w:rPr>
        <w:t xml:space="preserve"> </w:t>
      </w:r>
      <w:r>
        <w:rPr>
          <w:sz w:val="20"/>
        </w:rPr>
        <w:t>also</w:t>
      </w:r>
      <w:r>
        <w:rPr>
          <w:spacing w:val="-26"/>
          <w:sz w:val="20"/>
        </w:rPr>
        <w:t xml:space="preserve"> </w:t>
      </w:r>
      <w:proofErr w:type="spellStart"/>
      <w:r>
        <w:rPr>
          <w:sz w:val="20"/>
        </w:rPr>
        <w:t>authorise</w:t>
      </w:r>
      <w:proofErr w:type="spellEnd"/>
      <w:r>
        <w:rPr>
          <w:sz w:val="20"/>
        </w:rPr>
        <w:t xml:space="preserve"> the maintenance of any special reserve it considers appropriate for ensuring the sound longer-term financial administration of the</w:t>
      </w:r>
      <w:r>
        <w:rPr>
          <w:spacing w:val="-8"/>
          <w:sz w:val="20"/>
        </w:rPr>
        <w:t xml:space="preserve"> </w:t>
      </w:r>
      <w:proofErr w:type="spellStart"/>
      <w:r>
        <w:rPr>
          <w:sz w:val="20"/>
        </w:rPr>
        <w:t>organisation</w:t>
      </w:r>
      <w:proofErr w:type="spellEnd"/>
      <w:r>
        <w:rPr>
          <w:sz w:val="20"/>
        </w:rPr>
        <w:t>.</w:t>
      </w:r>
    </w:p>
    <w:p w:rsidR="00CB4BC1" w:rsidRDefault="00CB4BC1">
      <w:pPr>
        <w:pStyle w:val="BodyText"/>
        <w:spacing w:before="7"/>
        <w:rPr>
          <w:sz w:val="18"/>
        </w:rPr>
      </w:pPr>
    </w:p>
    <w:p w:rsidR="00CB4BC1" w:rsidRDefault="005A6017">
      <w:pPr>
        <w:pStyle w:val="ListParagraph"/>
        <w:numPr>
          <w:ilvl w:val="0"/>
          <w:numId w:val="5"/>
        </w:numPr>
        <w:tabs>
          <w:tab w:val="left" w:pos="444"/>
        </w:tabs>
        <w:spacing w:line="218" w:lineRule="auto"/>
        <w:ind w:right="120"/>
        <w:jc w:val="both"/>
        <w:rPr>
          <w:sz w:val="20"/>
        </w:rPr>
      </w:pPr>
      <w:r>
        <w:rPr>
          <w:spacing w:val="3"/>
          <w:sz w:val="20"/>
        </w:rPr>
        <w:t xml:space="preserve">The </w:t>
      </w:r>
      <w:r>
        <w:rPr>
          <w:spacing w:val="4"/>
          <w:sz w:val="20"/>
        </w:rPr>
        <w:t xml:space="preserve">Executive </w:t>
      </w:r>
      <w:r>
        <w:rPr>
          <w:spacing w:val="3"/>
          <w:sz w:val="20"/>
        </w:rPr>
        <w:t xml:space="preserve">Director shall </w:t>
      </w:r>
      <w:r>
        <w:rPr>
          <w:spacing w:val="4"/>
          <w:sz w:val="20"/>
        </w:rPr>
        <w:t xml:space="preserve">provide regular reports </w:t>
      </w:r>
      <w:r>
        <w:rPr>
          <w:spacing w:val="2"/>
          <w:sz w:val="20"/>
        </w:rPr>
        <w:t xml:space="preserve">to </w:t>
      </w:r>
      <w:r>
        <w:rPr>
          <w:spacing w:val="3"/>
          <w:sz w:val="20"/>
        </w:rPr>
        <w:t xml:space="preserve">the </w:t>
      </w:r>
      <w:r>
        <w:rPr>
          <w:spacing w:val="4"/>
          <w:sz w:val="20"/>
        </w:rPr>
        <w:t xml:space="preserve">Administrative </w:t>
      </w:r>
      <w:r>
        <w:rPr>
          <w:sz w:val="20"/>
        </w:rPr>
        <w:t>Committee on the levels of the reserves, having regard to the purposes for these reserves agreed by the Council.</w:t>
      </w:r>
    </w:p>
    <w:p w:rsidR="00CB4BC1" w:rsidRDefault="00CB4BC1">
      <w:pPr>
        <w:pStyle w:val="BodyText"/>
        <w:spacing w:before="5"/>
        <w:rPr>
          <w:sz w:val="18"/>
        </w:rPr>
      </w:pPr>
    </w:p>
    <w:p w:rsidR="00CB4BC1" w:rsidRDefault="005A6017">
      <w:pPr>
        <w:pStyle w:val="ListParagraph"/>
        <w:numPr>
          <w:ilvl w:val="0"/>
          <w:numId w:val="5"/>
        </w:numPr>
        <w:tabs>
          <w:tab w:val="left" w:pos="444"/>
        </w:tabs>
        <w:spacing w:line="218" w:lineRule="auto"/>
        <w:ind w:right="117"/>
        <w:jc w:val="both"/>
        <w:rPr>
          <w:sz w:val="20"/>
        </w:rPr>
      </w:pPr>
      <w:r>
        <w:rPr>
          <w:sz w:val="20"/>
        </w:rPr>
        <w:t>In</w:t>
      </w:r>
      <w:r>
        <w:rPr>
          <w:spacing w:val="-4"/>
          <w:sz w:val="20"/>
        </w:rPr>
        <w:t xml:space="preserve"> </w:t>
      </w:r>
      <w:r>
        <w:rPr>
          <w:sz w:val="20"/>
        </w:rPr>
        <w:t>the</w:t>
      </w:r>
      <w:r>
        <w:rPr>
          <w:spacing w:val="-3"/>
          <w:sz w:val="20"/>
        </w:rPr>
        <w:t xml:space="preserve"> </w:t>
      </w:r>
      <w:r>
        <w:rPr>
          <w:sz w:val="20"/>
        </w:rPr>
        <w:t>event</w:t>
      </w:r>
      <w:r>
        <w:rPr>
          <w:spacing w:val="-3"/>
          <w:sz w:val="20"/>
        </w:rPr>
        <w:t xml:space="preserve"> </w:t>
      </w:r>
      <w:r>
        <w:rPr>
          <w:sz w:val="20"/>
        </w:rPr>
        <w:t>that</w:t>
      </w:r>
      <w:r>
        <w:rPr>
          <w:spacing w:val="-3"/>
          <w:sz w:val="20"/>
        </w:rPr>
        <w:t xml:space="preserve"> </w:t>
      </w:r>
      <w:r>
        <w:rPr>
          <w:sz w:val="20"/>
        </w:rPr>
        <w:t>the</w:t>
      </w:r>
      <w:r>
        <w:rPr>
          <w:spacing w:val="-4"/>
          <w:sz w:val="20"/>
        </w:rPr>
        <w:t xml:space="preserve"> </w:t>
      </w:r>
      <w:r>
        <w:rPr>
          <w:sz w:val="20"/>
        </w:rPr>
        <w:t>end-of-fiscal-year</w:t>
      </w:r>
      <w:r>
        <w:rPr>
          <w:spacing w:val="-3"/>
          <w:sz w:val="20"/>
        </w:rPr>
        <w:t xml:space="preserve"> </w:t>
      </w:r>
      <w:r>
        <w:rPr>
          <w:sz w:val="20"/>
        </w:rPr>
        <w:t>reserves,</w:t>
      </w:r>
      <w:r>
        <w:rPr>
          <w:spacing w:val="-3"/>
          <w:sz w:val="20"/>
        </w:rPr>
        <w:t xml:space="preserve"> </w:t>
      </w:r>
      <w:r>
        <w:rPr>
          <w:sz w:val="20"/>
        </w:rPr>
        <w:t>as</w:t>
      </w:r>
      <w:r>
        <w:rPr>
          <w:spacing w:val="-3"/>
          <w:sz w:val="20"/>
        </w:rPr>
        <w:t xml:space="preserve"> </w:t>
      </w:r>
      <w:r>
        <w:rPr>
          <w:sz w:val="20"/>
        </w:rPr>
        <w:t>shown</w:t>
      </w:r>
      <w:r>
        <w:rPr>
          <w:spacing w:val="-3"/>
          <w:sz w:val="20"/>
        </w:rPr>
        <w:t xml:space="preserve"> </w:t>
      </w:r>
      <w:r>
        <w:rPr>
          <w:sz w:val="20"/>
        </w:rPr>
        <w:t>in</w:t>
      </w:r>
      <w:r>
        <w:rPr>
          <w:spacing w:val="-4"/>
          <w:sz w:val="20"/>
        </w:rPr>
        <w:t xml:space="preserve"> </w:t>
      </w:r>
      <w:r>
        <w:rPr>
          <w:sz w:val="20"/>
        </w:rPr>
        <w:t>the</w:t>
      </w:r>
      <w:r>
        <w:rPr>
          <w:spacing w:val="-3"/>
          <w:sz w:val="20"/>
        </w:rPr>
        <w:t xml:space="preserve"> </w:t>
      </w:r>
      <w:r>
        <w:rPr>
          <w:sz w:val="20"/>
        </w:rPr>
        <w:t>audited</w:t>
      </w:r>
      <w:r>
        <w:rPr>
          <w:spacing w:val="-3"/>
          <w:sz w:val="20"/>
        </w:rPr>
        <w:t xml:space="preserve"> </w:t>
      </w:r>
      <w:r>
        <w:rPr>
          <w:sz w:val="20"/>
        </w:rPr>
        <w:t xml:space="preserve">accounts, </w:t>
      </w:r>
      <w:r>
        <w:rPr>
          <w:spacing w:val="3"/>
          <w:sz w:val="20"/>
        </w:rPr>
        <w:t xml:space="preserve">have exceeded </w:t>
      </w:r>
      <w:r>
        <w:rPr>
          <w:spacing w:val="2"/>
          <w:sz w:val="20"/>
        </w:rPr>
        <w:t xml:space="preserve">the </w:t>
      </w:r>
      <w:r>
        <w:rPr>
          <w:spacing w:val="3"/>
          <w:sz w:val="20"/>
        </w:rPr>
        <w:t xml:space="preserve">levels agreed </w:t>
      </w:r>
      <w:r>
        <w:rPr>
          <w:sz w:val="20"/>
        </w:rPr>
        <w:t xml:space="preserve">by </w:t>
      </w:r>
      <w:r>
        <w:rPr>
          <w:spacing w:val="2"/>
          <w:sz w:val="20"/>
        </w:rPr>
        <w:t xml:space="preserve">the </w:t>
      </w:r>
      <w:r>
        <w:rPr>
          <w:spacing w:val="3"/>
          <w:sz w:val="20"/>
        </w:rPr>
        <w:t xml:space="preserve">Council, </w:t>
      </w:r>
      <w:r>
        <w:rPr>
          <w:spacing w:val="2"/>
          <w:sz w:val="20"/>
        </w:rPr>
        <w:t xml:space="preserve">and </w:t>
      </w:r>
      <w:r>
        <w:rPr>
          <w:spacing w:val="3"/>
          <w:sz w:val="20"/>
        </w:rPr>
        <w:t xml:space="preserve">taking account </w:t>
      </w:r>
      <w:r>
        <w:rPr>
          <w:sz w:val="20"/>
        </w:rPr>
        <w:t xml:space="preserve">of </w:t>
      </w:r>
      <w:r>
        <w:rPr>
          <w:spacing w:val="4"/>
          <w:sz w:val="20"/>
        </w:rPr>
        <w:t xml:space="preserve">all </w:t>
      </w:r>
      <w:r>
        <w:rPr>
          <w:sz w:val="20"/>
        </w:rPr>
        <w:t>available information with regard to the current fiscal year financial situation, the Administrative</w:t>
      </w:r>
      <w:r>
        <w:rPr>
          <w:spacing w:val="-7"/>
          <w:sz w:val="20"/>
        </w:rPr>
        <w:t xml:space="preserve"> </w:t>
      </w:r>
      <w:r>
        <w:rPr>
          <w:sz w:val="20"/>
        </w:rPr>
        <w:t>Committee</w:t>
      </w:r>
      <w:r>
        <w:rPr>
          <w:spacing w:val="-6"/>
          <w:sz w:val="20"/>
        </w:rPr>
        <w:t xml:space="preserve"> </w:t>
      </w:r>
      <w:r>
        <w:rPr>
          <w:sz w:val="20"/>
        </w:rPr>
        <w:t>may</w:t>
      </w:r>
      <w:r>
        <w:rPr>
          <w:spacing w:val="-7"/>
          <w:sz w:val="20"/>
        </w:rPr>
        <w:t xml:space="preserve"> </w:t>
      </w:r>
      <w:r>
        <w:rPr>
          <w:sz w:val="20"/>
        </w:rPr>
        <w:t>recommend</w:t>
      </w:r>
      <w:r>
        <w:rPr>
          <w:spacing w:val="-6"/>
          <w:sz w:val="20"/>
        </w:rPr>
        <w:t xml:space="preserve"> </w:t>
      </w:r>
      <w:r>
        <w:rPr>
          <w:sz w:val="20"/>
        </w:rPr>
        <w:t>to</w:t>
      </w:r>
      <w:r>
        <w:rPr>
          <w:spacing w:val="-6"/>
          <w:sz w:val="20"/>
        </w:rPr>
        <w:t xml:space="preserve"> </w:t>
      </w:r>
      <w:r>
        <w:rPr>
          <w:sz w:val="20"/>
        </w:rPr>
        <w:t>the</w:t>
      </w:r>
      <w:r>
        <w:rPr>
          <w:spacing w:val="-7"/>
          <w:sz w:val="20"/>
        </w:rPr>
        <w:t xml:space="preserve"> </w:t>
      </w:r>
      <w:r>
        <w:rPr>
          <w:sz w:val="20"/>
        </w:rPr>
        <w:t>Council</w:t>
      </w:r>
      <w:r>
        <w:rPr>
          <w:spacing w:val="-6"/>
          <w:sz w:val="20"/>
        </w:rPr>
        <w:t xml:space="preserve"> </w:t>
      </w:r>
      <w:r>
        <w:rPr>
          <w:sz w:val="20"/>
        </w:rPr>
        <w:t>that</w:t>
      </w:r>
      <w:r>
        <w:rPr>
          <w:spacing w:val="-6"/>
          <w:sz w:val="20"/>
        </w:rPr>
        <w:t xml:space="preserve"> </w:t>
      </w:r>
      <w:r>
        <w:rPr>
          <w:sz w:val="20"/>
        </w:rPr>
        <w:t>appropriate</w:t>
      </w:r>
      <w:r>
        <w:rPr>
          <w:spacing w:val="-7"/>
          <w:sz w:val="20"/>
        </w:rPr>
        <w:t xml:space="preserve"> </w:t>
      </w:r>
      <w:r>
        <w:rPr>
          <w:sz w:val="20"/>
        </w:rPr>
        <w:t xml:space="preserve">action </w:t>
      </w:r>
      <w:proofErr w:type="gramStart"/>
      <w:r>
        <w:rPr>
          <w:sz w:val="20"/>
        </w:rPr>
        <w:t>be</w:t>
      </w:r>
      <w:r>
        <w:rPr>
          <w:spacing w:val="-18"/>
          <w:sz w:val="20"/>
        </w:rPr>
        <w:t xml:space="preserve"> </w:t>
      </w:r>
      <w:r>
        <w:rPr>
          <w:sz w:val="20"/>
        </w:rPr>
        <w:t>taken</w:t>
      </w:r>
      <w:proofErr w:type="gramEnd"/>
      <w:r>
        <w:rPr>
          <w:sz w:val="20"/>
        </w:rPr>
        <w:t>.</w:t>
      </w:r>
      <w:r>
        <w:rPr>
          <w:spacing w:val="-21"/>
          <w:sz w:val="20"/>
        </w:rPr>
        <w:t xml:space="preserve"> </w:t>
      </w:r>
      <w:r>
        <w:rPr>
          <w:sz w:val="20"/>
        </w:rPr>
        <w:t>This</w:t>
      </w:r>
      <w:r>
        <w:rPr>
          <w:spacing w:val="-17"/>
          <w:sz w:val="20"/>
        </w:rPr>
        <w:t xml:space="preserve"> </w:t>
      </w:r>
      <w:r>
        <w:rPr>
          <w:sz w:val="20"/>
        </w:rPr>
        <w:t>may</w:t>
      </w:r>
      <w:r>
        <w:rPr>
          <w:spacing w:val="-18"/>
          <w:sz w:val="20"/>
        </w:rPr>
        <w:t xml:space="preserve"> </w:t>
      </w:r>
      <w:r>
        <w:rPr>
          <w:sz w:val="20"/>
        </w:rPr>
        <w:t>include</w:t>
      </w:r>
      <w:r>
        <w:rPr>
          <w:spacing w:val="-17"/>
          <w:sz w:val="20"/>
        </w:rPr>
        <w:t xml:space="preserve"> </w:t>
      </w:r>
      <w:r>
        <w:rPr>
          <w:sz w:val="20"/>
        </w:rPr>
        <w:t>a</w:t>
      </w:r>
      <w:r>
        <w:rPr>
          <w:spacing w:val="-17"/>
          <w:sz w:val="20"/>
        </w:rPr>
        <w:t xml:space="preserve"> </w:t>
      </w:r>
      <w:r>
        <w:rPr>
          <w:sz w:val="20"/>
        </w:rPr>
        <w:t>refund</w:t>
      </w:r>
      <w:r>
        <w:rPr>
          <w:spacing w:val="-18"/>
          <w:sz w:val="20"/>
        </w:rPr>
        <w:t xml:space="preserve"> </w:t>
      </w:r>
      <w:r>
        <w:rPr>
          <w:sz w:val="20"/>
        </w:rPr>
        <w:t>to</w:t>
      </w:r>
      <w:r>
        <w:rPr>
          <w:spacing w:val="-17"/>
          <w:sz w:val="20"/>
        </w:rPr>
        <w:t xml:space="preserve"> </w:t>
      </w:r>
      <w:r>
        <w:rPr>
          <w:sz w:val="20"/>
        </w:rPr>
        <w:t>members</w:t>
      </w:r>
      <w:r>
        <w:rPr>
          <w:spacing w:val="-18"/>
          <w:sz w:val="20"/>
        </w:rPr>
        <w:t xml:space="preserve"> </w:t>
      </w:r>
      <w:r>
        <w:rPr>
          <w:sz w:val="20"/>
        </w:rPr>
        <w:t>with</w:t>
      </w:r>
      <w:r>
        <w:rPr>
          <w:spacing w:val="-17"/>
          <w:sz w:val="20"/>
        </w:rPr>
        <w:t xml:space="preserve"> </w:t>
      </w:r>
      <w:r>
        <w:rPr>
          <w:sz w:val="20"/>
        </w:rPr>
        <w:t>respect</w:t>
      </w:r>
      <w:r>
        <w:rPr>
          <w:spacing w:val="-17"/>
          <w:sz w:val="20"/>
        </w:rPr>
        <w:t xml:space="preserve"> </w:t>
      </w:r>
      <w:r>
        <w:rPr>
          <w:sz w:val="20"/>
        </w:rPr>
        <w:t>to</w:t>
      </w:r>
      <w:r>
        <w:rPr>
          <w:spacing w:val="-18"/>
          <w:sz w:val="20"/>
        </w:rPr>
        <w:t xml:space="preserve"> </w:t>
      </w:r>
      <w:r>
        <w:rPr>
          <w:sz w:val="20"/>
        </w:rPr>
        <w:t>the</w:t>
      </w:r>
      <w:r>
        <w:rPr>
          <w:spacing w:val="-17"/>
          <w:sz w:val="20"/>
        </w:rPr>
        <w:t xml:space="preserve"> </w:t>
      </w:r>
      <w:r>
        <w:rPr>
          <w:sz w:val="20"/>
        </w:rPr>
        <w:t>year</w:t>
      </w:r>
      <w:r>
        <w:rPr>
          <w:spacing w:val="-17"/>
          <w:sz w:val="20"/>
        </w:rPr>
        <w:t xml:space="preserve"> </w:t>
      </w:r>
      <w:r>
        <w:rPr>
          <w:sz w:val="20"/>
        </w:rPr>
        <w:t>in</w:t>
      </w:r>
      <w:r>
        <w:rPr>
          <w:spacing w:val="-18"/>
          <w:sz w:val="20"/>
        </w:rPr>
        <w:t xml:space="preserve"> </w:t>
      </w:r>
      <w:r>
        <w:rPr>
          <w:sz w:val="20"/>
        </w:rPr>
        <w:t>question, or an adjustment to members’ contributions for the next fiscal year budget, as calculated in accordance with Rule 28</w:t>
      </w:r>
      <w:r>
        <w:rPr>
          <w:spacing w:val="-2"/>
          <w:sz w:val="20"/>
        </w:rPr>
        <w:t xml:space="preserve"> </w:t>
      </w:r>
      <w:r>
        <w:rPr>
          <w:sz w:val="20"/>
        </w:rPr>
        <w:t>(a).</w:t>
      </w:r>
    </w:p>
    <w:p w:rsidR="00CB4BC1" w:rsidRDefault="00CB4BC1">
      <w:pPr>
        <w:spacing w:line="218" w:lineRule="auto"/>
        <w:jc w:val="both"/>
        <w:rPr>
          <w:sz w:val="20"/>
        </w:rPr>
        <w:sectPr w:rsidR="00CB4BC1">
          <w:type w:val="continuous"/>
          <w:pgSz w:w="8790" w:h="12760"/>
          <w:pgMar w:top="1580" w:right="839" w:bottom="280" w:left="860" w:header="720" w:footer="720" w:gutter="0"/>
          <w:cols w:space="720"/>
        </w:sectPr>
      </w:pPr>
    </w:p>
    <w:p w:rsidR="00CB4BC1" w:rsidRDefault="005A6017">
      <w:pPr>
        <w:pStyle w:val="ListParagraph"/>
        <w:numPr>
          <w:ilvl w:val="0"/>
          <w:numId w:val="5"/>
        </w:numPr>
        <w:tabs>
          <w:tab w:val="left" w:pos="444"/>
        </w:tabs>
        <w:spacing w:before="79" w:line="218" w:lineRule="auto"/>
        <w:ind w:right="117"/>
        <w:jc w:val="both"/>
        <w:rPr>
          <w:sz w:val="20"/>
        </w:rPr>
      </w:pPr>
      <w:r>
        <w:rPr>
          <w:sz w:val="20"/>
        </w:rPr>
        <w:t>In</w:t>
      </w:r>
      <w:r>
        <w:rPr>
          <w:spacing w:val="-4"/>
          <w:sz w:val="20"/>
        </w:rPr>
        <w:t xml:space="preserve"> </w:t>
      </w:r>
      <w:r>
        <w:rPr>
          <w:sz w:val="20"/>
        </w:rPr>
        <w:t>the</w:t>
      </w:r>
      <w:r>
        <w:rPr>
          <w:spacing w:val="-3"/>
          <w:sz w:val="20"/>
        </w:rPr>
        <w:t xml:space="preserve"> </w:t>
      </w:r>
      <w:r>
        <w:rPr>
          <w:sz w:val="20"/>
        </w:rPr>
        <w:t>event</w:t>
      </w:r>
      <w:r>
        <w:rPr>
          <w:spacing w:val="-3"/>
          <w:sz w:val="20"/>
        </w:rPr>
        <w:t xml:space="preserve"> </w:t>
      </w:r>
      <w:r>
        <w:rPr>
          <w:sz w:val="20"/>
        </w:rPr>
        <w:t>that</w:t>
      </w:r>
      <w:r>
        <w:rPr>
          <w:spacing w:val="-3"/>
          <w:sz w:val="20"/>
        </w:rPr>
        <w:t xml:space="preserve"> </w:t>
      </w:r>
      <w:r>
        <w:rPr>
          <w:sz w:val="20"/>
        </w:rPr>
        <w:t>the</w:t>
      </w:r>
      <w:r>
        <w:rPr>
          <w:spacing w:val="-4"/>
          <w:sz w:val="20"/>
        </w:rPr>
        <w:t xml:space="preserve"> </w:t>
      </w:r>
      <w:r>
        <w:rPr>
          <w:sz w:val="20"/>
        </w:rPr>
        <w:t>end-of-fiscal-year</w:t>
      </w:r>
      <w:r>
        <w:rPr>
          <w:spacing w:val="-3"/>
          <w:sz w:val="20"/>
        </w:rPr>
        <w:t xml:space="preserve"> </w:t>
      </w:r>
      <w:r>
        <w:rPr>
          <w:sz w:val="20"/>
        </w:rPr>
        <w:t>reserves,</w:t>
      </w:r>
      <w:r>
        <w:rPr>
          <w:spacing w:val="-3"/>
          <w:sz w:val="20"/>
        </w:rPr>
        <w:t xml:space="preserve"> </w:t>
      </w:r>
      <w:r>
        <w:rPr>
          <w:sz w:val="20"/>
        </w:rPr>
        <w:t>as</w:t>
      </w:r>
      <w:r>
        <w:rPr>
          <w:spacing w:val="-3"/>
          <w:sz w:val="20"/>
        </w:rPr>
        <w:t xml:space="preserve"> </w:t>
      </w:r>
      <w:r>
        <w:rPr>
          <w:sz w:val="20"/>
        </w:rPr>
        <w:t>shown</w:t>
      </w:r>
      <w:r>
        <w:rPr>
          <w:spacing w:val="-3"/>
          <w:sz w:val="20"/>
        </w:rPr>
        <w:t xml:space="preserve"> </w:t>
      </w:r>
      <w:r>
        <w:rPr>
          <w:sz w:val="20"/>
        </w:rPr>
        <w:t>in</w:t>
      </w:r>
      <w:r>
        <w:rPr>
          <w:spacing w:val="-4"/>
          <w:sz w:val="20"/>
        </w:rPr>
        <w:t xml:space="preserve"> </w:t>
      </w:r>
      <w:r>
        <w:rPr>
          <w:sz w:val="20"/>
        </w:rPr>
        <w:t>the</w:t>
      </w:r>
      <w:r>
        <w:rPr>
          <w:spacing w:val="-3"/>
          <w:sz w:val="20"/>
        </w:rPr>
        <w:t xml:space="preserve"> </w:t>
      </w:r>
      <w:r>
        <w:rPr>
          <w:sz w:val="20"/>
        </w:rPr>
        <w:t>audited</w:t>
      </w:r>
      <w:r>
        <w:rPr>
          <w:spacing w:val="-3"/>
          <w:sz w:val="20"/>
        </w:rPr>
        <w:t xml:space="preserve"> </w:t>
      </w:r>
      <w:r>
        <w:rPr>
          <w:sz w:val="20"/>
        </w:rPr>
        <w:t>accounts, have</w:t>
      </w:r>
      <w:r>
        <w:rPr>
          <w:spacing w:val="-13"/>
          <w:sz w:val="20"/>
        </w:rPr>
        <w:t xml:space="preserve"> </w:t>
      </w:r>
      <w:r>
        <w:rPr>
          <w:sz w:val="20"/>
        </w:rPr>
        <w:t>fallen</w:t>
      </w:r>
      <w:r>
        <w:rPr>
          <w:spacing w:val="-12"/>
          <w:sz w:val="20"/>
        </w:rPr>
        <w:t xml:space="preserve"> </w:t>
      </w:r>
      <w:r>
        <w:rPr>
          <w:sz w:val="20"/>
        </w:rPr>
        <w:t>below</w:t>
      </w:r>
      <w:r>
        <w:rPr>
          <w:spacing w:val="-12"/>
          <w:sz w:val="20"/>
        </w:rPr>
        <w:t xml:space="preserve"> </w:t>
      </w:r>
      <w:r>
        <w:rPr>
          <w:sz w:val="20"/>
        </w:rPr>
        <w:t>the</w:t>
      </w:r>
      <w:r>
        <w:rPr>
          <w:spacing w:val="-12"/>
          <w:sz w:val="20"/>
        </w:rPr>
        <w:t xml:space="preserve"> </w:t>
      </w:r>
      <w:r>
        <w:rPr>
          <w:sz w:val="20"/>
        </w:rPr>
        <w:t>agreed</w:t>
      </w:r>
      <w:r>
        <w:rPr>
          <w:spacing w:val="-12"/>
          <w:sz w:val="20"/>
        </w:rPr>
        <w:t xml:space="preserve"> </w:t>
      </w:r>
      <w:r>
        <w:rPr>
          <w:sz w:val="20"/>
        </w:rPr>
        <w:t>levels,</w:t>
      </w:r>
      <w:r>
        <w:rPr>
          <w:spacing w:val="-12"/>
          <w:sz w:val="20"/>
        </w:rPr>
        <w:t xml:space="preserve"> </w:t>
      </w:r>
      <w:r>
        <w:rPr>
          <w:sz w:val="20"/>
        </w:rPr>
        <w:t>and</w:t>
      </w:r>
      <w:r>
        <w:rPr>
          <w:spacing w:val="-13"/>
          <w:sz w:val="20"/>
        </w:rPr>
        <w:t xml:space="preserve"> </w:t>
      </w:r>
      <w:r>
        <w:rPr>
          <w:sz w:val="20"/>
        </w:rPr>
        <w:t>taking</w:t>
      </w:r>
      <w:r>
        <w:rPr>
          <w:spacing w:val="-12"/>
          <w:sz w:val="20"/>
        </w:rPr>
        <w:t xml:space="preserve"> </w:t>
      </w:r>
      <w:r>
        <w:rPr>
          <w:sz w:val="20"/>
        </w:rPr>
        <w:t>account</w:t>
      </w:r>
      <w:r>
        <w:rPr>
          <w:spacing w:val="-12"/>
          <w:sz w:val="20"/>
        </w:rPr>
        <w:t xml:space="preserve"> </w:t>
      </w:r>
      <w:r>
        <w:rPr>
          <w:sz w:val="20"/>
        </w:rPr>
        <w:t>of</w:t>
      </w:r>
      <w:r>
        <w:rPr>
          <w:spacing w:val="-12"/>
          <w:sz w:val="20"/>
        </w:rPr>
        <w:t xml:space="preserve"> </w:t>
      </w:r>
      <w:r>
        <w:rPr>
          <w:sz w:val="20"/>
        </w:rPr>
        <w:t>all</w:t>
      </w:r>
      <w:r>
        <w:rPr>
          <w:spacing w:val="-12"/>
          <w:sz w:val="20"/>
        </w:rPr>
        <w:t xml:space="preserve"> </w:t>
      </w:r>
      <w:r>
        <w:rPr>
          <w:sz w:val="20"/>
        </w:rPr>
        <w:t>available</w:t>
      </w:r>
      <w:r>
        <w:rPr>
          <w:spacing w:val="-12"/>
          <w:sz w:val="20"/>
        </w:rPr>
        <w:t xml:space="preserve"> </w:t>
      </w:r>
      <w:r>
        <w:rPr>
          <w:sz w:val="20"/>
        </w:rPr>
        <w:t xml:space="preserve">information </w:t>
      </w:r>
      <w:r>
        <w:rPr>
          <w:spacing w:val="2"/>
          <w:sz w:val="20"/>
        </w:rPr>
        <w:t xml:space="preserve">with regard </w:t>
      </w:r>
      <w:r>
        <w:rPr>
          <w:sz w:val="20"/>
        </w:rPr>
        <w:t xml:space="preserve">to the </w:t>
      </w:r>
      <w:r>
        <w:rPr>
          <w:spacing w:val="2"/>
          <w:sz w:val="20"/>
        </w:rPr>
        <w:t xml:space="preserve">current fiscal year financial situation, </w:t>
      </w:r>
      <w:r>
        <w:rPr>
          <w:sz w:val="20"/>
        </w:rPr>
        <w:t xml:space="preserve">the </w:t>
      </w:r>
      <w:r>
        <w:rPr>
          <w:spacing w:val="3"/>
          <w:sz w:val="20"/>
        </w:rPr>
        <w:t xml:space="preserve">Administrative </w:t>
      </w:r>
      <w:r>
        <w:rPr>
          <w:sz w:val="20"/>
        </w:rPr>
        <w:t xml:space="preserve">Committee may recommend to the Council that measures </w:t>
      </w:r>
      <w:proofErr w:type="gramStart"/>
      <w:r>
        <w:rPr>
          <w:sz w:val="20"/>
        </w:rPr>
        <w:t>be taken</w:t>
      </w:r>
      <w:proofErr w:type="gramEnd"/>
      <w:r>
        <w:rPr>
          <w:sz w:val="20"/>
        </w:rPr>
        <w:t xml:space="preserve"> to rebuild the reserves to the levels agreed by the Council.</w:t>
      </w:r>
    </w:p>
    <w:p w:rsidR="00CB4BC1" w:rsidRDefault="00CB4BC1">
      <w:pPr>
        <w:pStyle w:val="BodyText"/>
        <w:spacing w:before="5"/>
        <w:rPr>
          <w:sz w:val="27"/>
        </w:rPr>
      </w:pPr>
    </w:p>
    <w:p w:rsidR="00CB4BC1" w:rsidRDefault="00CB4BC1">
      <w:pPr>
        <w:rPr>
          <w:sz w:val="27"/>
        </w:rPr>
        <w:sectPr w:rsidR="00CB4BC1">
          <w:pgSz w:w="8790" w:h="12760"/>
          <w:pgMar w:top="1120" w:right="839" w:bottom="840" w:left="860" w:header="0" w:footer="547" w:gutter="0"/>
          <w:cols w:space="720"/>
        </w:sectPr>
      </w:pPr>
    </w:p>
    <w:p w:rsidR="00CB4BC1" w:rsidRDefault="00CB4BC1">
      <w:pPr>
        <w:pStyle w:val="BodyText"/>
        <w:rPr>
          <w:sz w:val="22"/>
        </w:rPr>
      </w:pPr>
    </w:p>
    <w:p w:rsidR="00CB4BC1" w:rsidRDefault="00CB4BC1">
      <w:pPr>
        <w:pStyle w:val="BodyText"/>
        <w:rPr>
          <w:sz w:val="22"/>
        </w:rPr>
      </w:pPr>
    </w:p>
    <w:p w:rsidR="00CB4BC1" w:rsidRDefault="00CB4BC1">
      <w:pPr>
        <w:pStyle w:val="BodyText"/>
        <w:spacing w:before="9"/>
        <w:rPr>
          <w:sz w:val="18"/>
        </w:rPr>
      </w:pPr>
    </w:p>
    <w:p w:rsidR="00CB4BC1" w:rsidRDefault="005A6017">
      <w:pPr>
        <w:ind w:left="103"/>
        <w:rPr>
          <w:i/>
          <w:sz w:val="20"/>
        </w:rPr>
      </w:pPr>
      <w:r>
        <w:rPr>
          <w:i/>
          <w:sz w:val="20"/>
        </w:rPr>
        <w:t>Article 21</w:t>
      </w:r>
    </w:p>
    <w:p w:rsidR="00CB4BC1" w:rsidRDefault="005A6017">
      <w:pPr>
        <w:pStyle w:val="Heading6"/>
        <w:spacing w:before="92"/>
        <w:ind w:left="86" w:right="1584"/>
      </w:pPr>
      <w:r>
        <w:rPr>
          <w:b w:val="0"/>
        </w:rPr>
        <w:br w:type="column"/>
      </w:r>
      <w:r>
        <w:t>RULE 30</w:t>
      </w:r>
    </w:p>
    <w:p w:rsidR="00CB4BC1" w:rsidRDefault="005A6017">
      <w:pPr>
        <w:spacing w:before="190"/>
        <w:ind w:left="86" w:right="1584"/>
        <w:jc w:val="center"/>
        <w:rPr>
          <w:b/>
          <w:sz w:val="20"/>
        </w:rPr>
      </w:pPr>
      <w:r>
        <w:rPr>
          <w:b/>
          <w:sz w:val="20"/>
        </w:rPr>
        <w:t>Finance: accounts and banking arrangements</w:t>
      </w:r>
    </w:p>
    <w:p w:rsidR="00CB4BC1" w:rsidRDefault="00CB4BC1">
      <w:pPr>
        <w:jc w:val="center"/>
        <w:rPr>
          <w:sz w:val="20"/>
        </w:rPr>
        <w:sectPr w:rsidR="00CB4BC1">
          <w:type w:val="continuous"/>
          <w:pgSz w:w="8790" w:h="12760"/>
          <w:pgMar w:top="1580" w:right="839" w:bottom="280" w:left="860" w:header="720" w:footer="720" w:gutter="0"/>
          <w:cols w:num="2" w:space="720" w:equalWidth="0">
            <w:col w:w="939" w:space="540"/>
            <w:col w:w="5612"/>
          </w:cols>
        </w:sectPr>
      </w:pPr>
    </w:p>
    <w:p w:rsidR="00CB4BC1" w:rsidRDefault="00CB4BC1">
      <w:pPr>
        <w:pStyle w:val="BodyText"/>
        <w:spacing w:before="11"/>
        <w:rPr>
          <w:b/>
          <w:sz w:val="17"/>
        </w:rPr>
      </w:pPr>
    </w:p>
    <w:p w:rsidR="00CB4BC1" w:rsidRDefault="005A6017">
      <w:pPr>
        <w:pStyle w:val="ListParagraph"/>
        <w:numPr>
          <w:ilvl w:val="0"/>
          <w:numId w:val="4"/>
        </w:numPr>
        <w:tabs>
          <w:tab w:val="left" w:pos="444"/>
        </w:tabs>
        <w:spacing w:line="218" w:lineRule="auto"/>
        <w:ind w:right="119"/>
        <w:jc w:val="both"/>
        <w:rPr>
          <w:sz w:val="20"/>
        </w:rPr>
      </w:pPr>
      <w:r>
        <w:rPr>
          <w:sz w:val="20"/>
        </w:rPr>
        <w:t>The</w:t>
      </w:r>
      <w:r>
        <w:rPr>
          <w:spacing w:val="-23"/>
          <w:sz w:val="20"/>
        </w:rPr>
        <w:t xml:space="preserve"> </w:t>
      </w:r>
      <w:r>
        <w:rPr>
          <w:sz w:val="20"/>
        </w:rPr>
        <w:t>Executive</w:t>
      </w:r>
      <w:r>
        <w:rPr>
          <w:spacing w:val="-22"/>
          <w:sz w:val="20"/>
        </w:rPr>
        <w:t xml:space="preserve"> </w:t>
      </w:r>
      <w:r>
        <w:rPr>
          <w:sz w:val="20"/>
        </w:rPr>
        <w:t>Director</w:t>
      </w:r>
      <w:r>
        <w:rPr>
          <w:spacing w:val="-22"/>
          <w:sz w:val="20"/>
        </w:rPr>
        <w:t xml:space="preserve"> </w:t>
      </w:r>
      <w:r>
        <w:rPr>
          <w:sz w:val="20"/>
        </w:rPr>
        <w:t>shall</w:t>
      </w:r>
      <w:r>
        <w:rPr>
          <w:spacing w:val="-22"/>
          <w:sz w:val="20"/>
        </w:rPr>
        <w:t xml:space="preserve"> </w:t>
      </w:r>
      <w:r>
        <w:rPr>
          <w:sz w:val="20"/>
        </w:rPr>
        <w:t>be</w:t>
      </w:r>
      <w:r>
        <w:rPr>
          <w:spacing w:val="-23"/>
          <w:sz w:val="20"/>
        </w:rPr>
        <w:t xml:space="preserve"> </w:t>
      </w:r>
      <w:r>
        <w:rPr>
          <w:sz w:val="20"/>
        </w:rPr>
        <w:t>responsible</w:t>
      </w:r>
      <w:r>
        <w:rPr>
          <w:spacing w:val="-22"/>
          <w:sz w:val="20"/>
        </w:rPr>
        <w:t xml:space="preserve"> </w:t>
      </w:r>
      <w:r>
        <w:rPr>
          <w:sz w:val="20"/>
        </w:rPr>
        <w:t>for</w:t>
      </w:r>
      <w:r>
        <w:rPr>
          <w:spacing w:val="-22"/>
          <w:sz w:val="20"/>
        </w:rPr>
        <w:t xml:space="preserve"> </w:t>
      </w:r>
      <w:r>
        <w:rPr>
          <w:sz w:val="20"/>
        </w:rPr>
        <w:t>keeping</w:t>
      </w:r>
      <w:r>
        <w:rPr>
          <w:spacing w:val="-22"/>
          <w:sz w:val="20"/>
        </w:rPr>
        <w:t xml:space="preserve"> </w:t>
      </w:r>
      <w:r>
        <w:rPr>
          <w:sz w:val="20"/>
        </w:rPr>
        <w:t>the</w:t>
      </w:r>
      <w:r>
        <w:rPr>
          <w:spacing w:val="-22"/>
          <w:sz w:val="20"/>
        </w:rPr>
        <w:t xml:space="preserve"> </w:t>
      </w:r>
      <w:r>
        <w:rPr>
          <w:sz w:val="20"/>
        </w:rPr>
        <w:t>accounts</w:t>
      </w:r>
      <w:r>
        <w:rPr>
          <w:spacing w:val="-23"/>
          <w:sz w:val="20"/>
        </w:rPr>
        <w:t xml:space="preserve"> </w:t>
      </w:r>
      <w:r>
        <w:rPr>
          <w:sz w:val="20"/>
        </w:rPr>
        <w:t>of</w:t>
      </w:r>
      <w:r>
        <w:rPr>
          <w:spacing w:val="-22"/>
          <w:sz w:val="20"/>
        </w:rPr>
        <w:t xml:space="preserve"> </w:t>
      </w:r>
      <w:r>
        <w:rPr>
          <w:sz w:val="20"/>
        </w:rPr>
        <w:t>the</w:t>
      </w:r>
      <w:r>
        <w:rPr>
          <w:spacing w:val="-22"/>
          <w:sz w:val="20"/>
        </w:rPr>
        <w:t xml:space="preserve"> </w:t>
      </w:r>
      <w:r>
        <w:rPr>
          <w:sz w:val="20"/>
        </w:rPr>
        <w:t xml:space="preserve">Council. The accounts </w:t>
      </w:r>
      <w:proofErr w:type="gramStart"/>
      <w:r>
        <w:rPr>
          <w:sz w:val="20"/>
        </w:rPr>
        <w:t>shall be established</w:t>
      </w:r>
      <w:proofErr w:type="gramEnd"/>
      <w:r>
        <w:rPr>
          <w:sz w:val="20"/>
        </w:rPr>
        <w:t xml:space="preserve"> in accordance with </w:t>
      </w:r>
      <w:proofErr w:type="spellStart"/>
      <w:r>
        <w:rPr>
          <w:sz w:val="20"/>
        </w:rPr>
        <w:t>recognised</w:t>
      </w:r>
      <w:proofErr w:type="spellEnd"/>
      <w:r>
        <w:rPr>
          <w:sz w:val="20"/>
        </w:rPr>
        <w:t xml:space="preserve"> international accounting standards. They shall</w:t>
      </w:r>
      <w:r>
        <w:rPr>
          <w:spacing w:val="-6"/>
          <w:sz w:val="20"/>
        </w:rPr>
        <w:t xml:space="preserve"> </w:t>
      </w:r>
      <w:r>
        <w:rPr>
          <w:sz w:val="20"/>
        </w:rPr>
        <w:t>comprise:</w:t>
      </w:r>
    </w:p>
    <w:p w:rsidR="00CB4BC1" w:rsidRDefault="00CB4BC1">
      <w:pPr>
        <w:pStyle w:val="BodyText"/>
        <w:spacing w:before="5"/>
        <w:rPr>
          <w:sz w:val="18"/>
        </w:rPr>
      </w:pPr>
    </w:p>
    <w:p w:rsidR="00CB4BC1" w:rsidRDefault="005A6017">
      <w:pPr>
        <w:pStyle w:val="ListParagraph"/>
        <w:numPr>
          <w:ilvl w:val="1"/>
          <w:numId w:val="4"/>
        </w:numPr>
        <w:tabs>
          <w:tab w:val="left" w:pos="1011"/>
        </w:tabs>
        <w:spacing w:line="218" w:lineRule="auto"/>
        <w:ind w:right="120" w:hanging="358"/>
        <w:jc w:val="both"/>
        <w:rPr>
          <w:sz w:val="20"/>
        </w:rPr>
      </w:pPr>
      <w:r>
        <w:rPr>
          <w:sz w:val="20"/>
        </w:rPr>
        <w:t>Accounts,</w:t>
      </w:r>
      <w:r>
        <w:rPr>
          <w:spacing w:val="-29"/>
          <w:sz w:val="20"/>
        </w:rPr>
        <w:t xml:space="preserve"> </w:t>
      </w:r>
      <w:r>
        <w:rPr>
          <w:sz w:val="20"/>
        </w:rPr>
        <w:t>recording</w:t>
      </w:r>
      <w:r>
        <w:rPr>
          <w:spacing w:val="-29"/>
          <w:sz w:val="20"/>
        </w:rPr>
        <w:t xml:space="preserve"> </w:t>
      </w:r>
      <w:r>
        <w:rPr>
          <w:sz w:val="20"/>
        </w:rPr>
        <w:t>all</w:t>
      </w:r>
      <w:r>
        <w:rPr>
          <w:spacing w:val="-28"/>
          <w:sz w:val="20"/>
        </w:rPr>
        <w:t xml:space="preserve"> </w:t>
      </w:r>
      <w:r>
        <w:rPr>
          <w:sz w:val="20"/>
        </w:rPr>
        <w:t>the</w:t>
      </w:r>
      <w:r>
        <w:rPr>
          <w:spacing w:val="-29"/>
          <w:sz w:val="20"/>
        </w:rPr>
        <w:t xml:space="preserve"> </w:t>
      </w:r>
      <w:r>
        <w:rPr>
          <w:sz w:val="20"/>
        </w:rPr>
        <w:t>expenditure</w:t>
      </w:r>
      <w:r>
        <w:rPr>
          <w:spacing w:val="-29"/>
          <w:sz w:val="20"/>
        </w:rPr>
        <w:t xml:space="preserve"> </w:t>
      </w:r>
      <w:r>
        <w:rPr>
          <w:sz w:val="20"/>
        </w:rPr>
        <w:t>operations</w:t>
      </w:r>
      <w:r>
        <w:rPr>
          <w:spacing w:val="-28"/>
          <w:sz w:val="20"/>
        </w:rPr>
        <w:t xml:space="preserve"> </w:t>
      </w:r>
      <w:r>
        <w:rPr>
          <w:sz w:val="20"/>
        </w:rPr>
        <w:t>effected</w:t>
      </w:r>
      <w:r>
        <w:rPr>
          <w:spacing w:val="-29"/>
          <w:sz w:val="20"/>
        </w:rPr>
        <w:t xml:space="preserve"> </w:t>
      </w:r>
      <w:r>
        <w:rPr>
          <w:sz w:val="20"/>
        </w:rPr>
        <w:t>by</w:t>
      </w:r>
      <w:r>
        <w:rPr>
          <w:spacing w:val="-28"/>
          <w:sz w:val="20"/>
        </w:rPr>
        <w:t xml:space="preserve"> </w:t>
      </w:r>
      <w:r>
        <w:rPr>
          <w:sz w:val="20"/>
        </w:rPr>
        <w:t>the</w:t>
      </w:r>
      <w:r>
        <w:rPr>
          <w:spacing w:val="-29"/>
          <w:sz w:val="20"/>
        </w:rPr>
        <w:t xml:space="preserve"> </w:t>
      </w:r>
      <w:r>
        <w:rPr>
          <w:sz w:val="20"/>
        </w:rPr>
        <w:t>Secretariat and</w:t>
      </w:r>
      <w:r>
        <w:rPr>
          <w:spacing w:val="-8"/>
          <w:sz w:val="20"/>
        </w:rPr>
        <w:t xml:space="preserve"> </w:t>
      </w:r>
      <w:r>
        <w:rPr>
          <w:sz w:val="20"/>
        </w:rPr>
        <w:t>all</w:t>
      </w:r>
      <w:r>
        <w:rPr>
          <w:spacing w:val="-8"/>
          <w:sz w:val="20"/>
        </w:rPr>
        <w:t xml:space="preserve"> </w:t>
      </w:r>
      <w:r>
        <w:rPr>
          <w:sz w:val="20"/>
        </w:rPr>
        <w:t>income.</w:t>
      </w:r>
      <w:r>
        <w:rPr>
          <w:spacing w:val="-20"/>
          <w:sz w:val="20"/>
        </w:rPr>
        <w:t xml:space="preserve"> </w:t>
      </w:r>
      <w:r>
        <w:rPr>
          <w:sz w:val="20"/>
        </w:rPr>
        <w:t>All</w:t>
      </w:r>
      <w:r>
        <w:rPr>
          <w:spacing w:val="-8"/>
          <w:sz w:val="20"/>
        </w:rPr>
        <w:t xml:space="preserve"> </w:t>
      </w:r>
      <w:r>
        <w:rPr>
          <w:sz w:val="20"/>
        </w:rPr>
        <w:t>expenditure</w:t>
      </w:r>
      <w:r>
        <w:rPr>
          <w:spacing w:val="-9"/>
          <w:sz w:val="20"/>
        </w:rPr>
        <w:t xml:space="preserve"> </w:t>
      </w:r>
      <w:r>
        <w:rPr>
          <w:sz w:val="20"/>
        </w:rPr>
        <w:t>shall</w:t>
      </w:r>
      <w:r>
        <w:rPr>
          <w:spacing w:val="-8"/>
          <w:sz w:val="20"/>
        </w:rPr>
        <w:t xml:space="preserve"> </w:t>
      </w:r>
      <w:r>
        <w:rPr>
          <w:sz w:val="20"/>
        </w:rPr>
        <w:t>be</w:t>
      </w:r>
      <w:r>
        <w:rPr>
          <w:spacing w:val="-9"/>
          <w:sz w:val="20"/>
        </w:rPr>
        <w:t xml:space="preserve"> </w:t>
      </w:r>
      <w:r>
        <w:rPr>
          <w:sz w:val="20"/>
        </w:rPr>
        <w:t>entered</w:t>
      </w:r>
      <w:r>
        <w:rPr>
          <w:spacing w:val="-8"/>
          <w:sz w:val="20"/>
        </w:rPr>
        <w:t xml:space="preserve"> </w:t>
      </w:r>
      <w:r>
        <w:rPr>
          <w:sz w:val="20"/>
        </w:rPr>
        <w:t>in</w:t>
      </w:r>
      <w:r>
        <w:rPr>
          <w:spacing w:val="-7"/>
          <w:sz w:val="20"/>
        </w:rPr>
        <w:t xml:space="preserve"> </w:t>
      </w:r>
      <w:r>
        <w:rPr>
          <w:sz w:val="20"/>
        </w:rPr>
        <w:t>the</w:t>
      </w:r>
      <w:r>
        <w:rPr>
          <w:spacing w:val="-8"/>
          <w:sz w:val="20"/>
        </w:rPr>
        <w:t xml:space="preserve"> </w:t>
      </w:r>
      <w:r>
        <w:rPr>
          <w:sz w:val="20"/>
        </w:rPr>
        <w:t>books</w:t>
      </w:r>
      <w:r>
        <w:rPr>
          <w:spacing w:val="-7"/>
          <w:sz w:val="20"/>
        </w:rPr>
        <w:t xml:space="preserve"> </w:t>
      </w:r>
      <w:r>
        <w:rPr>
          <w:sz w:val="20"/>
        </w:rPr>
        <w:t>of</w:t>
      </w:r>
      <w:r>
        <w:rPr>
          <w:spacing w:val="-8"/>
          <w:sz w:val="20"/>
        </w:rPr>
        <w:t xml:space="preserve"> </w:t>
      </w:r>
      <w:r>
        <w:rPr>
          <w:sz w:val="20"/>
        </w:rPr>
        <w:t>the</w:t>
      </w:r>
      <w:r>
        <w:rPr>
          <w:spacing w:val="-7"/>
          <w:sz w:val="20"/>
        </w:rPr>
        <w:t xml:space="preserve"> </w:t>
      </w:r>
      <w:r>
        <w:rPr>
          <w:sz w:val="20"/>
        </w:rPr>
        <w:t xml:space="preserve">Council </w:t>
      </w:r>
      <w:proofErr w:type="gramStart"/>
      <w:r>
        <w:rPr>
          <w:sz w:val="20"/>
        </w:rPr>
        <w:t>on the basis of</w:t>
      </w:r>
      <w:proofErr w:type="gramEnd"/>
      <w:r>
        <w:rPr>
          <w:sz w:val="20"/>
        </w:rPr>
        <w:t xml:space="preserve"> documents signed by an </w:t>
      </w:r>
      <w:proofErr w:type="spellStart"/>
      <w:r>
        <w:rPr>
          <w:sz w:val="20"/>
        </w:rPr>
        <w:t>authorising</w:t>
      </w:r>
      <w:proofErr w:type="spellEnd"/>
      <w:r>
        <w:rPr>
          <w:sz w:val="20"/>
        </w:rPr>
        <w:t xml:space="preserve"> Secretariat</w:t>
      </w:r>
      <w:r>
        <w:rPr>
          <w:spacing w:val="-28"/>
          <w:sz w:val="20"/>
        </w:rPr>
        <w:t xml:space="preserve"> </w:t>
      </w:r>
      <w:r>
        <w:rPr>
          <w:sz w:val="20"/>
        </w:rPr>
        <w:t>officer.</w:t>
      </w:r>
    </w:p>
    <w:p w:rsidR="00CB4BC1" w:rsidRDefault="005A6017">
      <w:pPr>
        <w:pStyle w:val="ListParagraph"/>
        <w:numPr>
          <w:ilvl w:val="1"/>
          <w:numId w:val="4"/>
        </w:numPr>
        <w:tabs>
          <w:tab w:val="left" w:pos="1011"/>
        </w:tabs>
        <w:spacing w:before="196"/>
        <w:ind w:right="0" w:hanging="414"/>
        <w:rPr>
          <w:sz w:val="20"/>
        </w:rPr>
      </w:pPr>
      <w:r>
        <w:rPr>
          <w:sz w:val="20"/>
        </w:rPr>
        <w:t>Records</w:t>
      </w:r>
      <w:r>
        <w:rPr>
          <w:spacing w:val="-18"/>
          <w:sz w:val="20"/>
        </w:rPr>
        <w:t xml:space="preserve"> </w:t>
      </w:r>
      <w:r>
        <w:rPr>
          <w:sz w:val="20"/>
        </w:rPr>
        <w:t>monitoring</w:t>
      </w:r>
      <w:r>
        <w:rPr>
          <w:spacing w:val="-18"/>
          <w:sz w:val="20"/>
        </w:rPr>
        <w:t xml:space="preserve"> </w:t>
      </w:r>
      <w:r>
        <w:rPr>
          <w:sz w:val="20"/>
        </w:rPr>
        <w:t>the</w:t>
      </w:r>
      <w:r>
        <w:rPr>
          <w:spacing w:val="-18"/>
          <w:sz w:val="20"/>
        </w:rPr>
        <w:t xml:space="preserve"> </w:t>
      </w:r>
      <w:r>
        <w:rPr>
          <w:sz w:val="20"/>
        </w:rPr>
        <w:t>quantity</w:t>
      </w:r>
      <w:r>
        <w:rPr>
          <w:spacing w:val="-18"/>
          <w:sz w:val="20"/>
        </w:rPr>
        <w:t xml:space="preserve"> </w:t>
      </w:r>
      <w:r>
        <w:rPr>
          <w:sz w:val="20"/>
        </w:rPr>
        <w:t>and</w:t>
      </w:r>
      <w:r>
        <w:rPr>
          <w:spacing w:val="-18"/>
          <w:sz w:val="20"/>
        </w:rPr>
        <w:t xml:space="preserve"> </w:t>
      </w:r>
      <w:r>
        <w:rPr>
          <w:sz w:val="20"/>
        </w:rPr>
        <w:t>value</w:t>
      </w:r>
      <w:r>
        <w:rPr>
          <w:spacing w:val="-18"/>
          <w:sz w:val="20"/>
        </w:rPr>
        <w:t xml:space="preserve"> </w:t>
      </w:r>
      <w:r>
        <w:rPr>
          <w:sz w:val="20"/>
        </w:rPr>
        <w:t>of</w:t>
      </w:r>
      <w:r>
        <w:rPr>
          <w:spacing w:val="-18"/>
          <w:sz w:val="20"/>
        </w:rPr>
        <w:t xml:space="preserve"> </w:t>
      </w:r>
      <w:r>
        <w:rPr>
          <w:sz w:val="20"/>
        </w:rPr>
        <w:t>any</w:t>
      </w:r>
      <w:r>
        <w:rPr>
          <w:spacing w:val="-18"/>
          <w:sz w:val="20"/>
        </w:rPr>
        <w:t xml:space="preserve"> </w:t>
      </w:r>
      <w:r>
        <w:rPr>
          <w:sz w:val="20"/>
        </w:rPr>
        <w:t>fixed</w:t>
      </w:r>
      <w:r>
        <w:rPr>
          <w:spacing w:val="-18"/>
          <w:sz w:val="20"/>
        </w:rPr>
        <w:t xml:space="preserve"> </w:t>
      </w:r>
      <w:r>
        <w:rPr>
          <w:sz w:val="20"/>
        </w:rPr>
        <w:t>assets</w:t>
      </w:r>
      <w:r>
        <w:rPr>
          <w:spacing w:val="-18"/>
          <w:sz w:val="20"/>
        </w:rPr>
        <w:t xml:space="preserve"> </w:t>
      </w:r>
      <w:r>
        <w:rPr>
          <w:sz w:val="20"/>
        </w:rPr>
        <w:t>or</w:t>
      </w:r>
      <w:r>
        <w:rPr>
          <w:spacing w:val="-18"/>
          <w:sz w:val="20"/>
        </w:rPr>
        <w:t xml:space="preserve"> </w:t>
      </w:r>
      <w:r>
        <w:rPr>
          <w:sz w:val="20"/>
        </w:rPr>
        <w:t>stocks</w:t>
      </w:r>
      <w:r>
        <w:rPr>
          <w:spacing w:val="-18"/>
          <w:sz w:val="20"/>
        </w:rPr>
        <w:t xml:space="preserve"> </w:t>
      </w:r>
      <w:r>
        <w:rPr>
          <w:sz w:val="20"/>
        </w:rPr>
        <w:t>held.</w:t>
      </w:r>
    </w:p>
    <w:p w:rsidR="00CB4BC1" w:rsidRDefault="00CB4BC1">
      <w:pPr>
        <w:pStyle w:val="BodyText"/>
        <w:spacing w:before="11"/>
        <w:rPr>
          <w:sz w:val="17"/>
        </w:rPr>
      </w:pPr>
    </w:p>
    <w:p w:rsidR="00CB4BC1" w:rsidRDefault="005A6017">
      <w:pPr>
        <w:pStyle w:val="ListParagraph"/>
        <w:numPr>
          <w:ilvl w:val="0"/>
          <w:numId w:val="4"/>
        </w:numPr>
        <w:tabs>
          <w:tab w:val="left" w:pos="444"/>
        </w:tabs>
        <w:spacing w:line="218" w:lineRule="auto"/>
        <w:jc w:val="both"/>
        <w:rPr>
          <w:sz w:val="20"/>
        </w:rPr>
      </w:pPr>
      <w:r>
        <w:rPr>
          <w:sz w:val="20"/>
        </w:rPr>
        <w:t xml:space="preserve">Internal monthly reporting </w:t>
      </w:r>
      <w:proofErr w:type="gramStart"/>
      <w:r>
        <w:rPr>
          <w:sz w:val="20"/>
        </w:rPr>
        <w:t>shall be established</w:t>
      </w:r>
      <w:proofErr w:type="gramEnd"/>
      <w:r>
        <w:rPr>
          <w:sz w:val="20"/>
        </w:rPr>
        <w:t>, comprising reports of</w:t>
      </w:r>
      <w:r>
        <w:rPr>
          <w:spacing w:val="-31"/>
          <w:sz w:val="20"/>
        </w:rPr>
        <w:t xml:space="preserve"> </w:t>
      </w:r>
      <w:r>
        <w:rPr>
          <w:sz w:val="20"/>
        </w:rPr>
        <w:t>expenditure and income for each budget line. The Secretariat shall, at least once a month, reconcile its accounts with the budget, with a view to ensuring coherence in the management of its budget and detecting any errors of allocation or omission.</w:t>
      </w:r>
    </w:p>
    <w:p w:rsidR="00CB4BC1" w:rsidRDefault="00CB4BC1">
      <w:pPr>
        <w:pStyle w:val="BodyText"/>
        <w:spacing w:before="6"/>
        <w:rPr>
          <w:sz w:val="18"/>
        </w:rPr>
      </w:pPr>
    </w:p>
    <w:p w:rsidR="00CB4BC1" w:rsidRDefault="005A6017">
      <w:pPr>
        <w:pStyle w:val="ListParagraph"/>
        <w:numPr>
          <w:ilvl w:val="0"/>
          <w:numId w:val="4"/>
        </w:numPr>
        <w:tabs>
          <w:tab w:val="left" w:pos="444"/>
        </w:tabs>
        <w:spacing w:line="218" w:lineRule="auto"/>
        <w:ind w:right="120"/>
        <w:jc w:val="both"/>
        <w:rPr>
          <w:sz w:val="20"/>
        </w:rPr>
      </w:pPr>
      <w:r>
        <w:rPr>
          <w:sz w:val="20"/>
        </w:rPr>
        <w:t xml:space="preserve">The Executive Director shall arrange to open a bank account into which </w:t>
      </w:r>
      <w:r>
        <w:rPr>
          <w:spacing w:val="2"/>
          <w:sz w:val="20"/>
        </w:rPr>
        <w:t xml:space="preserve">the </w:t>
      </w:r>
      <w:r>
        <w:rPr>
          <w:sz w:val="20"/>
        </w:rPr>
        <w:t xml:space="preserve">contributions of members and other receipts </w:t>
      </w:r>
      <w:proofErr w:type="gramStart"/>
      <w:r>
        <w:rPr>
          <w:sz w:val="20"/>
        </w:rPr>
        <w:t>shall be</w:t>
      </w:r>
      <w:r>
        <w:rPr>
          <w:spacing w:val="-2"/>
          <w:sz w:val="20"/>
        </w:rPr>
        <w:t xml:space="preserve"> </w:t>
      </w:r>
      <w:r>
        <w:rPr>
          <w:sz w:val="20"/>
        </w:rPr>
        <w:t>paid</w:t>
      </w:r>
      <w:proofErr w:type="gramEnd"/>
      <w:r>
        <w:rPr>
          <w:sz w:val="20"/>
        </w:rPr>
        <w:t>.</w:t>
      </w:r>
    </w:p>
    <w:p w:rsidR="00CB4BC1" w:rsidRDefault="00CB4BC1">
      <w:pPr>
        <w:pStyle w:val="BodyText"/>
        <w:spacing w:before="4"/>
        <w:rPr>
          <w:sz w:val="18"/>
        </w:rPr>
      </w:pPr>
    </w:p>
    <w:p w:rsidR="00CB4BC1" w:rsidRDefault="005A6017">
      <w:pPr>
        <w:pStyle w:val="ListParagraph"/>
        <w:numPr>
          <w:ilvl w:val="0"/>
          <w:numId w:val="4"/>
        </w:numPr>
        <w:tabs>
          <w:tab w:val="left" w:pos="444"/>
        </w:tabs>
        <w:spacing w:line="218" w:lineRule="auto"/>
        <w:ind w:right="122"/>
        <w:jc w:val="both"/>
        <w:rPr>
          <w:sz w:val="20"/>
        </w:rPr>
      </w:pPr>
      <w:r>
        <w:rPr>
          <w:sz w:val="20"/>
        </w:rPr>
        <w:t xml:space="preserve">The bank account shall be in the name of the International Grains Council. The Executive Director shall arrange, with the bank where the account </w:t>
      </w:r>
      <w:proofErr w:type="gramStart"/>
      <w:r>
        <w:rPr>
          <w:sz w:val="20"/>
        </w:rPr>
        <w:t>is held</w:t>
      </w:r>
      <w:proofErr w:type="gramEnd"/>
      <w:r>
        <w:rPr>
          <w:sz w:val="20"/>
        </w:rPr>
        <w:t xml:space="preserve">, for withdrawals to be </w:t>
      </w:r>
      <w:proofErr w:type="spellStart"/>
      <w:r>
        <w:rPr>
          <w:sz w:val="20"/>
        </w:rPr>
        <w:t>authorised</w:t>
      </w:r>
      <w:proofErr w:type="spellEnd"/>
      <w:r>
        <w:rPr>
          <w:sz w:val="20"/>
        </w:rPr>
        <w:t xml:space="preserve"> by any two Secretariat officers designated by the Administrative</w:t>
      </w:r>
      <w:r>
        <w:rPr>
          <w:spacing w:val="-2"/>
          <w:sz w:val="20"/>
        </w:rPr>
        <w:t xml:space="preserve"> </w:t>
      </w:r>
      <w:r>
        <w:rPr>
          <w:sz w:val="20"/>
        </w:rPr>
        <w:t>Committee.</w:t>
      </w:r>
    </w:p>
    <w:p w:rsidR="00CB4BC1" w:rsidRDefault="005A6017">
      <w:pPr>
        <w:pStyle w:val="ListParagraph"/>
        <w:numPr>
          <w:ilvl w:val="0"/>
          <w:numId w:val="4"/>
        </w:numPr>
        <w:tabs>
          <w:tab w:val="left" w:pos="444"/>
        </w:tabs>
        <w:spacing w:before="196" w:line="220" w:lineRule="exact"/>
        <w:ind w:right="0"/>
        <w:rPr>
          <w:sz w:val="20"/>
        </w:rPr>
      </w:pPr>
      <w:r>
        <w:rPr>
          <w:sz w:val="20"/>
        </w:rPr>
        <w:t>Subject to the approval of the Administrative Committee, the Executive</w:t>
      </w:r>
      <w:r>
        <w:rPr>
          <w:spacing w:val="34"/>
          <w:sz w:val="20"/>
        </w:rPr>
        <w:t xml:space="preserve"> </w:t>
      </w:r>
      <w:r>
        <w:rPr>
          <w:sz w:val="20"/>
        </w:rPr>
        <w:t>Director</w:t>
      </w:r>
    </w:p>
    <w:p w:rsidR="00CB4BC1" w:rsidRDefault="005A6017">
      <w:pPr>
        <w:pStyle w:val="BodyText"/>
        <w:spacing w:line="220" w:lineRule="exact"/>
        <w:ind w:left="443"/>
      </w:pPr>
      <w:proofErr w:type="gramStart"/>
      <w:r>
        <w:t>may</w:t>
      </w:r>
      <w:proofErr w:type="gramEnd"/>
      <w:r>
        <w:t>:</w:t>
      </w:r>
    </w:p>
    <w:p w:rsidR="00CB4BC1" w:rsidRDefault="005A6017">
      <w:pPr>
        <w:pStyle w:val="ListParagraph"/>
        <w:numPr>
          <w:ilvl w:val="1"/>
          <w:numId w:val="4"/>
        </w:numPr>
        <w:tabs>
          <w:tab w:val="left" w:pos="1011"/>
        </w:tabs>
        <w:spacing w:before="190"/>
        <w:ind w:right="0" w:hanging="358"/>
        <w:rPr>
          <w:sz w:val="20"/>
        </w:rPr>
      </w:pPr>
      <w:r>
        <w:rPr>
          <w:sz w:val="20"/>
        </w:rPr>
        <w:t>invest monies of the</w:t>
      </w:r>
      <w:r>
        <w:rPr>
          <w:spacing w:val="-1"/>
          <w:sz w:val="20"/>
        </w:rPr>
        <w:t xml:space="preserve"> </w:t>
      </w:r>
      <w:r>
        <w:rPr>
          <w:sz w:val="20"/>
        </w:rPr>
        <w:t>Council;</w:t>
      </w:r>
    </w:p>
    <w:p w:rsidR="00CB4BC1" w:rsidRDefault="00CB4BC1">
      <w:pPr>
        <w:pStyle w:val="BodyText"/>
        <w:rPr>
          <w:sz w:val="18"/>
        </w:rPr>
      </w:pPr>
    </w:p>
    <w:p w:rsidR="00CB4BC1" w:rsidRDefault="005A6017">
      <w:pPr>
        <w:pStyle w:val="ListParagraph"/>
        <w:numPr>
          <w:ilvl w:val="1"/>
          <w:numId w:val="4"/>
        </w:numPr>
        <w:tabs>
          <w:tab w:val="left" w:pos="1011"/>
        </w:tabs>
        <w:spacing w:line="218" w:lineRule="auto"/>
        <w:ind w:hanging="414"/>
        <w:rPr>
          <w:sz w:val="20"/>
        </w:rPr>
      </w:pPr>
      <w:proofErr w:type="spellStart"/>
      <w:r>
        <w:rPr>
          <w:sz w:val="20"/>
        </w:rPr>
        <w:t>authorise</w:t>
      </w:r>
      <w:proofErr w:type="spellEnd"/>
      <w:r>
        <w:rPr>
          <w:sz w:val="20"/>
        </w:rPr>
        <w:t>, after full investigation, the writing off of losses of cash, stores and other assets;</w:t>
      </w:r>
    </w:p>
    <w:p w:rsidR="00CB4BC1" w:rsidRDefault="00CB4BC1">
      <w:pPr>
        <w:pStyle w:val="BodyText"/>
        <w:spacing w:before="5"/>
        <w:rPr>
          <w:sz w:val="18"/>
        </w:rPr>
      </w:pPr>
    </w:p>
    <w:p w:rsidR="00CB4BC1" w:rsidRDefault="005A6017">
      <w:pPr>
        <w:pStyle w:val="ListParagraph"/>
        <w:numPr>
          <w:ilvl w:val="1"/>
          <w:numId w:val="4"/>
        </w:numPr>
        <w:tabs>
          <w:tab w:val="left" w:pos="1011"/>
        </w:tabs>
        <w:spacing w:line="218" w:lineRule="auto"/>
        <w:ind w:right="123" w:hanging="470"/>
        <w:rPr>
          <w:sz w:val="20"/>
        </w:rPr>
      </w:pPr>
      <w:proofErr w:type="gramStart"/>
      <w:r>
        <w:rPr>
          <w:sz w:val="20"/>
        </w:rPr>
        <w:t>make</w:t>
      </w:r>
      <w:proofErr w:type="gramEnd"/>
      <w:r>
        <w:rPr>
          <w:sz w:val="20"/>
        </w:rPr>
        <w:t xml:space="preserve"> such ex gratia payments as are deemed necessary in the interests </w:t>
      </w:r>
      <w:r>
        <w:rPr>
          <w:spacing w:val="-6"/>
          <w:sz w:val="20"/>
        </w:rPr>
        <w:t xml:space="preserve">of </w:t>
      </w:r>
      <w:r>
        <w:rPr>
          <w:sz w:val="20"/>
        </w:rPr>
        <w:t>the Council.</w:t>
      </w:r>
    </w:p>
    <w:p w:rsidR="00CB4BC1" w:rsidRDefault="00CB4BC1">
      <w:pPr>
        <w:pStyle w:val="BodyText"/>
        <w:spacing w:before="4"/>
        <w:rPr>
          <w:sz w:val="18"/>
        </w:rPr>
      </w:pPr>
    </w:p>
    <w:p w:rsidR="00CB4BC1" w:rsidRDefault="005A6017">
      <w:pPr>
        <w:pStyle w:val="ListParagraph"/>
        <w:numPr>
          <w:ilvl w:val="0"/>
          <w:numId w:val="4"/>
        </w:numPr>
        <w:tabs>
          <w:tab w:val="left" w:pos="444"/>
        </w:tabs>
        <w:spacing w:line="218" w:lineRule="auto"/>
        <w:ind w:right="122"/>
        <w:jc w:val="both"/>
        <w:rPr>
          <w:sz w:val="20"/>
        </w:rPr>
      </w:pPr>
      <w:r>
        <w:rPr>
          <w:sz w:val="20"/>
        </w:rPr>
        <w:t>As soon as possible after the end of each fiscal year, the Executive Director   shall prepare accounts in conformity with the provisions of paragraph (a) above, comprising a statement of income and expenditure for that fiscal</w:t>
      </w:r>
      <w:r>
        <w:rPr>
          <w:spacing w:val="-10"/>
          <w:sz w:val="20"/>
        </w:rPr>
        <w:t xml:space="preserve"> </w:t>
      </w:r>
      <w:r>
        <w:rPr>
          <w:spacing w:val="-3"/>
          <w:sz w:val="20"/>
        </w:rPr>
        <w:t>year.</w:t>
      </w:r>
    </w:p>
    <w:p w:rsidR="00CB4BC1" w:rsidRDefault="00CB4BC1">
      <w:pPr>
        <w:spacing w:line="218" w:lineRule="auto"/>
        <w:jc w:val="both"/>
        <w:rPr>
          <w:sz w:val="20"/>
        </w:rPr>
        <w:sectPr w:rsidR="00CB4BC1">
          <w:type w:val="continuous"/>
          <w:pgSz w:w="8790" w:h="12760"/>
          <w:pgMar w:top="1580" w:right="839" w:bottom="280" w:left="860" w:header="720" w:footer="720" w:gutter="0"/>
          <w:cols w:space="720"/>
        </w:sectPr>
      </w:pPr>
    </w:p>
    <w:p w:rsidR="00CB4BC1" w:rsidRDefault="005A6017">
      <w:pPr>
        <w:pStyle w:val="BodyText"/>
        <w:spacing w:before="63"/>
        <w:ind w:left="103"/>
      </w:pPr>
      <w:r>
        <w:t>These should include at least the following documents:</w:t>
      </w:r>
    </w:p>
    <w:p w:rsidR="00CB4BC1" w:rsidRDefault="00CB4BC1">
      <w:pPr>
        <w:pStyle w:val="BodyText"/>
        <w:spacing w:before="11"/>
        <w:rPr>
          <w:sz w:val="17"/>
        </w:rPr>
      </w:pPr>
    </w:p>
    <w:p w:rsidR="00CB4BC1" w:rsidRDefault="005A6017">
      <w:pPr>
        <w:pStyle w:val="ListParagraph"/>
        <w:numPr>
          <w:ilvl w:val="1"/>
          <w:numId w:val="4"/>
        </w:numPr>
        <w:tabs>
          <w:tab w:val="left" w:pos="1011"/>
        </w:tabs>
        <w:spacing w:line="218" w:lineRule="auto"/>
        <w:ind w:left="1011" w:right="122"/>
        <w:rPr>
          <w:sz w:val="20"/>
        </w:rPr>
      </w:pPr>
      <w:r>
        <w:rPr>
          <w:sz w:val="20"/>
        </w:rPr>
        <w:t>The financial accounts, including statements of receipts and payments and additional information</w:t>
      </w:r>
      <w:r>
        <w:rPr>
          <w:spacing w:val="-1"/>
          <w:sz w:val="20"/>
        </w:rPr>
        <w:t xml:space="preserve"> </w:t>
      </w:r>
      <w:r>
        <w:rPr>
          <w:sz w:val="20"/>
        </w:rPr>
        <w:t>statements;</w:t>
      </w:r>
    </w:p>
    <w:p w:rsidR="00CB4BC1" w:rsidRDefault="005A6017">
      <w:pPr>
        <w:pStyle w:val="ListParagraph"/>
        <w:numPr>
          <w:ilvl w:val="1"/>
          <w:numId w:val="4"/>
        </w:numPr>
        <w:tabs>
          <w:tab w:val="left" w:pos="1011"/>
        </w:tabs>
        <w:spacing w:before="195"/>
        <w:ind w:left="1011" w:right="0" w:hanging="415"/>
        <w:rPr>
          <w:sz w:val="20"/>
        </w:rPr>
      </w:pPr>
      <w:r>
        <w:rPr>
          <w:sz w:val="20"/>
        </w:rPr>
        <w:t>Cash position</w:t>
      </w:r>
    </w:p>
    <w:p w:rsidR="00CB4BC1" w:rsidRDefault="00CB4BC1">
      <w:pPr>
        <w:pStyle w:val="BodyText"/>
        <w:spacing w:before="11"/>
        <w:rPr>
          <w:sz w:val="17"/>
        </w:rPr>
      </w:pPr>
    </w:p>
    <w:p w:rsidR="00CB4BC1" w:rsidRDefault="005A6017">
      <w:pPr>
        <w:pStyle w:val="ListParagraph"/>
        <w:numPr>
          <w:ilvl w:val="1"/>
          <w:numId w:val="4"/>
        </w:numPr>
        <w:tabs>
          <w:tab w:val="left" w:pos="1011"/>
        </w:tabs>
        <w:spacing w:line="218" w:lineRule="auto"/>
        <w:ind w:left="1011" w:right="119" w:hanging="470"/>
        <w:rPr>
          <w:sz w:val="20"/>
        </w:rPr>
      </w:pPr>
      <w:r>
        <w:rPr>
          <w:spacing w:val="6"/>
          <w:sz w:val="20"/>
        </w:rPr>
        <w:t xml:space="preserve">Statements </w:t>
      </w:r>
      <w:r>
        <w:rPr>
          <w:spacing w:val="3"/>
          <w:sz w:val="20"/>
        </w:rPr>
        <w:t xml:space="preserve">of </w:t>
      </w:r>
      <w:r>
        <w:rPr>
          <w:spacing w:val="5"/>
          <w:sz w:val="20"/>
        </w:rPr>
        <w:t xml:space="preserve">budget </w:t>
      </w:r>
      <w:r>
        <w:rPr>
          <w:spacing w:val="6"/>
          <w:sz w:val="20"/>
        </w:rPr>
        <w:t xml:space="preserve">implementation, accompanied </w:t>
      </w:r>
      <w:r>
        <w:rPr>
          <w:spacing w:val="3"/>
          <w:sz w:val="20"/>
        </w:rPr>
        <w:t xml:space="preserve">by </w:t>
      </w:r>
      <w:r>
        <w:rPr>
          <w:spacing w:val="6"/>
          <w:sz w:val="20"/>
        </w:rPr>
        <w:t>appropriate</w:t>
      </w:r>
      <w:r>
        <w:rPr>
          <w:spacing w:val="62"/>
          <w:sz w:val="20"/>
        </w:rPr>
        <w:t xml:space="preserve"> </w:t>
      </w:r>
      <w:r>
        <w:rPr>
          <w:sz w:val="20"/>
        </w:rPr>
        <w:t>comments.</w:t>
      </w:r>
    </w:p>
    <w:p w:rsidR="00CB4BC1" w:rsidRDefault="00CB4BC1">
      <w:pPr>
        <w:pStyle w:val="BodyText"/>
        <w:spacing w:before="4"/>
        <w:rPr>
          <w:sz w:val="18"/>
        </w:rPr>
      </w:pPr>
    </w:p>
    <w:p w:rsidR="00CB4BC1" w:rsidRDefault="005A6017">
      <w:pPr>
        <w:pStyle w:val="ListParagraph"/>
        <w:numPr>
          <w:ilvl w:val="0"/>
          <w:numId w:val="4"/>
        </w:numPr>
        <w:tabs>
          <w:tab w:val="left" w:pos="444"/>
        </w:tabs>
        <w:spacing w:line="218" w:lineRule="auto"/>
        <w:ind w:left="444" w:right="120"/>
        <w:jc w:val="both"/>
        <w:rPr>
          <w:sz w:val="20"/>
        </w:rPr>
      </w:pPr>
      <w:r>
        <w:rPr>
          <w:sz w:val="20"/>
        </w:rPr>
        <w:t>The</w:t>
      </w:r>
      <w:r>
        <w:rPr>
          <w:spacing w:val="-23"/>
          <w:sz w:val="20"/>
        </w:rPr>
        <w:t xml:space="preserve"> </w:t>
      </w:r>
      <w:r>
        <w:rPr>
          <w:sz w:val="20"/>
        </w:rPr>
        <w:t>accounts</w:t>
      </w:r>
      <w:r>
        <w:rPr>
          <w:spacing w:val="-23"/>
          <w:sz w:val="20"/>
        </w:rPr>
        <w:t xml:space="preserve"> </w:t>
      </w:r>
      <w:proofErr w:type="gramStart"/>
      <w:r>
        <w:rPr>
          <w:sz w:val="20"/>
        </w:rPr>
        <w:t>shall</w:t>
      </w:r>
      <w:r>
        <w:rPr>
          <w:spacing w:val="-23"/>
          <w:sz w:val="20"/>
        </w:rPr>
        <w:t xml:space="preserve"> </w:t>
      </w:r>
      <w:r>
        <w:rPr>
          <w:sz w:val="20"/>
        </w:rPr>
        <w:t>be</w:t>
      </w:r>
      <w:r>
        <w:rPr>
          <w:spacing w:val="-23"/>
          <w:sz w:val="20"/>
        </w:rPr>
        <w:t xml:space="preserve"> </w:t>
      </w:r>
      <w:r>
        <w:rPr>
          <w:sz w:val="20"/>
        </w:rPr>
        <w:t>submitted</w:t>
      </w:r>
      <w:proofErr w:type="gramEnd"/>
      <w:r>
        <w:rPr>
          <w:spacing w:val="-23"/>
          <w:sz w:val="20"/>
        </w:rPr>
        <w:t xml:space="preserve"> </w:t>
      </w:r>
      <w:r>
        <w:rPr>
          <w:sz w:val="20"/>
        </w:rPr>
        <w:t>to</w:t>
      </w:r>
      <w:r>
        <w:rPr>
          <w:spacing w:val="-23"/>
          <w:sz w:val="20"/>
        </w:rPr>
        <w:t xml:space="preserve"> </w:t>
      </w:r>
      <w:r>
        <w:rPr>
          <w:sz w:val="20"/>
        </w:rPr>
        <w:t>a</w:t>
      </w:r>
      <w:r>
        <w:rPr>
          <w:spacing w:val="-23"/>
          <w:sz w:val="20"/>
        </w:rPr>
        <w:t xml:space="preserve"> </w:t>
      </w:r>
      <w:r>
        <w:rPr>
          <w:sz w:val="20"/>
        </w:rPr>
        <w:t>full</w:t>
      </w:r>
      <w:r>
        <w:rPr>
          <w:spacing w:val="-23"/>
          <w:sz w:val="20"/>
        </w:rPr>
        <w:t xml:space="preserve"> </w:t>
      </w:r>
      <w:r>
        <w:rPr>
          <w:sz w:val="20"/>
        </w:rPr>
        <w:t>external</w:t>
      </w:r>
      <w:r>
        <w:rPr>
          <w:spacing w:val="-23"/>
          <w:sz w:val="20"/>
        </w:rPr>
        <w:t xml:space="preserve"> </w:t>
      </w:r>
      <w:r>
        <w:rPr>
          <w:sz w:val="20"/>
        </w:rPr>
        <w:t>audit</w:t>
      </w:r>
      <w:r>
        <w:rPr>
          <w:spacing w:val="-23"/>
          <w:sz w:val="20"/>
        </w:rPr>
        <w:t xml:space="preserve"> </w:t>
      </w:r>
      <w:r>
        <w:rPr>
          <w:sz w:val="20"/>
        </w:rPr>
        <w:t>performed</w:t>
      </w:r>
      <w:r>
        <w:rPr>
          <w:spacing w:val="-23"/>
          <w:sz w:val="20"/>
        </w:rPr>
        <w:t xml:space="preserve"> </w:t>
      </w:r>
      <w:r>
        <w:rPr>
          <w:sz w:val="20"/>
        </w:rPr>
        <w:t>by</w:t>
      </w:r>
      <w:r>
        <w:rPr>
          <w:spacing w:val="-23"/>
          <w:sz w:val="20"/>
        </w:rPr>
        <w:t xml:space="preserve"> </w:t>
      </w:r>
      <w:r>
        <w:rPr>
          <w:sz w:val="20"/>
        </w:rPr>
        <w:t>an</w:t>
      </w:r>
      <w:r>
        <w:rPr>
          <w:spacing w:val="-23"/>
          <w:sz w:val="20"/>
        </w:rPr>
        <w:t xml:space="preserve"> </w:t>
      </w:r>
      <w:r>
        <w:rPr>
          <w:sz w:val="20"/>
        </w:rPr>
        <w:t>independent auditor</w:t>
      </w:r>
      <w:r>
        <w:rPr>
          <w:spacing w:val="-24"/>
          <w:sz w:val="20"/>
        </w:rPr>
        <w:t xml:space="preserve"> </w:t>
      </w:r>
      <w:r>
        <w:rPr>
          <w:sz w:val="20"/>
        </w:rPr>
        <w:t>in</w:t>
      </w:r>
      <w:r>
        <w:rPr>
          <w:spacing w:val="-24"/>
          <w:sz w:val="20"/>
        </w:rPr>
        <w:t xml:space="preserve"> </w:t>
      </w:r>
      <w:r>
        <w:rPr>
          <w:sz w:val="20"/>
        </w:rPr>
        <w:t>compliance</w:t>
      </w:r>
      <w:r>
        <w:rPr>
          <w:spacing w:val="-24"/>
          <w:sz w:val="20"/>
        </w:rPr>
        <w:t xml:space="preserve"> </w:t>
      </w:r>
      <w:r>
        <w:rPr>
          <w:sz w:val="20"/>
        </w:rPr>
        <w:t>with</w:t>
      </w:r>
      <w:r>
        <w:rPr>
          <w:spacing w:val="-23"/>
          <w:sz w:val="20"/>
        </w:rPr>
        <w:t xml:space="preserve"> </w:t>
      </w:r>
      <w:r>
        <w:rPr>
          <w:sz w:val="20"/>
        </w:rPr>
        <w:t>the</w:t>
      </w:r>
      <w:r>
        <w:rPr>
          <w:spacing w:val="-24"/>
          <w:sz w:val="20"/>
        </w:rPr>
        <w:t xml:space="preserve"> </w:t>
      </w:r>
      <w:r>
        <w:rPr>
          <w:sz w:val="20"/>
        </w:rPr>
        <w:t>provisions</w:t>
      </w:r>
      <w:r>
        <w:rPr>
          <w:spacing w:val="-24"/>
          <w:sz w:val="20"/>
        </w:rPr>
        <w:t xml:space="preserve"> </w:t>
      </w:r>
      <w:r>
        <w:rPr>
          <w:sz w:val="20"/>
        </w:rPr>
        <w:t>of</w:t>
      </w:r>
      <w:r>
        <w:rPr>
          <w:spacing w:val="-23"/>
          <w:sz w:val="20"/>
        </w:rPr>
        <w:t xml:space="preserve"> </w:t>
      </w:r>
      <w:r>
        <w:rPr>
          <w:sz w:val="20"/>
        </w:rPr>
        <w:t>Rule</w:t>
      </w:r>
      <w:r>
        <w:rPr>
          <w:spacing w:val="-24"/>
          <w:sz w:val="20"/>
        </w:rPr>
        <w:t xml:space="preserve"> </w:t>
      </w:r>
      <w:r>
        <w:rPr>
          <w:sz w:val="20"/>
        </w:rPr>
        <w:t>31.</w:t>
      </w:r>
      <w:r>
        <w:rPr>
          <w:spacing w:val="-27"/>
          <w:sz w:val="20"/>
        </w:rPr>
        <w:t xml:space="preserve"> </w:t>
      </w:r>
      <w:r>
        <w:rPr>
          <w:sz w:val="20"/>
        </w:rPr>
        <w:t>The</w:t>
      </w:r>
      <w:r>
        <w:rPr>
          <w:spacing w:val="-24"/>
          <w:sz w:val="20"/>
        </w:rPr>
        <w:t xml:space="preserve"> </w:t>
      </w:r>
      <w:r>
        <w:rPr>
          <w:sz w:val="20"/>
        </w:rPr>
        <w:t>accounts,</w:t>
      </w:r>
      <w:r>
        <w:rPr>
          <w:spacing w:val="-23"/>
          <w:sz w:val="20"/>
        </w:rPr>
        <w:t xml:space="preserve"> </w:t>
      </w:r>
      <w:r>
        <w:rPr>
          <w:sz w:val="20"/>
        </w:rPr>
        <w:t>as</w:t>
      </w:r>
      <w:r>
        <w:rPr>
          <w:spacing w:val="-24"/>
          <w:sz w:val="20"/>
        </w:rPr>
        <w:t xml:space="preserve"> </w:t>
      </w:r>
      <w:r>
        <w:rPr>
          <w:sz w:val="20"/>
        </w:rPr>
        <w:t>authenticated by</w:t>
      </w:r>
      <w:r>
        <w:rPr>
          <w:spacing w:val="-11"/>
          <w:sz w:val="20"/>
        </w:rPr>
        <w:t xml:space="preserve"> </w:t>
      </w:r>
      <w:r>
        <w:rPr>
          <w:sz w:val="20"/>
        </w:rPr>
        <w:t>the</w:t>
      </w:r>
      <w:r>
        <w:rPr>
          <w:spacing w:val="-10"/>
          <w:sz w:val="20"/>
        </w:rPr>
        <w:t xml:space="preserve"> </w:t>
      </w:r>
      <w:r>
        <w:rPr>
          <w:sz w:val="20"/>
        </w:rPr>
        <w:t>Chairman</w:t>
      </w:r>
      <w:r>
        <w:rPr>
          <w:spacing w:val="-10"/>
          <w:sz w:val="20"/>
        </w:rPr>
        <w:t xml:space="preserve"> </w:t>
      </w:r>
      <w:r>
        <w:rPr>
          <w:sz w:val="20"/>
        </w:rPr>
        <w:t>of</w:t>
      </w:r>
      <w:r>
        <w:rPr>
          <w:spacing w:val="-11"/>
          <w:sz w:val="20"/>
        </w:rPr>
        <w:t xml:space="preserve"> </w:t>
      </w:r>
      <w:r>
        <w:rPr>
          <w:sz w:val="20"/>
        </w:rPr>
        <w:t>the</w:t>
      </w:r>
      <w:r>
        <w:rPr>
          <w:spacing w:val="-10"/>
          <w:sz w:val="20"/>
        </w:rPr>
        <w:t xml:space="preserve"> </w:t>
      </w:r>
      <w:r>
        <w:rPr>
          <w:sz w:val="20"/>
        </w:rPr>
        <w:t>Council</w:t>
      </w:r>
      <w:r>
        <w:rPr>
          <w:spacing w:val="-10"/>
          <w:sz w:val="20"/>
        </w:rPr>
        <w:t xml:space="preserve"> </w:t>
      </w:r>
      <w:r>
        <w:rPr>
          <w:sz w:val="20"/>
        </w:rPr>
        <w:t>and</w:t>
      </w:r>
      <w:r>
        <w:rPr>
          <w:spacing w:val="-10"/>
          <w:sz w:val="20"/>
        </w:rPr>
        <w:t xml:space="preserve"> </w:t>
      </w:r>
      <w:r>
        <w:rPr>
          <w:sz w:val="20"/>
        </w:rPr>
        <w:t>the</w:t>
      </w:r>
      <w:r>
        <w:rPr>
          <w:spacing w:val="-11"/>
          <w:sz w:val="20"/>
        </w:rPr>
        <w:t xml:space="preserve"> </w:t>
      </w:r>
      <w:r>
        <w:rPr>
          <w:sz w:val="20"/>
        </w:rPr>
        <w:t>Executive</w:t>
      </w:r>
      <w:r>
        <w:rPr>
          <w:spacing w:val="-10"/>
          <w:sz w:val="20"/>
        </w:rPr>
        <w:t xml:space="preserve"> </w:t>
      </w:r>
      <w:r>
        <w:rPr>
          <w:sz w:val="20"/>
        </w:rPr>
        <w:t>Director,</w:t>
      </w:r>
      <w:r>
        <w:rPr>
          <w:spacing w:val="-10"/>
          <w:sz w:val="20"/>
        </w:rPr>
        <w:t xml:space="preserve"> </w:t>
      </w:r>
      <w:r>
        <w:rPr>
          <w:sz w:val="20"/>
        </w:rPr>
        <w:t>and</w:t>
      </w:r>
      <w:r>
        <w:rPr>
          <w:spacing w:val="-10"/>
          <w:sz w:val="20"/>
        </w:rPr>
        <w:t xml:space="preserve"> </w:t>
      </w:r>
      <w:r>
        <w:rPr>
          <w:sz w:val="20"/>
        </w:rPr>
        <w:t>the</w:t>
      </w:r>
      <w:r>
        <w:rPr>
          <w:spacing w:val="-11"/>
          <w:sz w:val="20"/>
        </w:rPr>
        <w:t xml:space="preserve"> </w:t>
      </w:r>
      <w:r>
        <w:rPr>
          <w:sz w:val="20"/>
        </w:rPr>
        <w:t>accompanying auditor’s</w:t>
      </w:r>
      <w:r>
        <w:rPr>
          <w:spacing w:val="-18"/>
          <w:sz w:val="20"/>
        </w:rPr>
        <w:t xml:space="preserve"> </w:t>
      </w:r>
      <w:r>
        <w:rPr>
          <w:sz w:val="20"/>
        </w:rPr>
        <w:t>report,</w:t>
      </w:r>
      <w:r>
        <w:rPr>
          <w:spacing w:val="-18"/>
          <w:sz w:val="20"/>
        </w:rPr>
        <w:t xml:space="preserve"> </w:t>
      </w:r>
      <w:proofErr w:type="gramStart"/>
      <w:r>
        <w:rPr>
          <w:sz w:val="20"/>
        </w:rPr>
        <w:t>shall</w:t>
      </w:r>
      <w:r>
        <w:rPr>
          <w:spacing w:val="-18"/>
          <w:sz w:val="20"/>
        </w:rPr>
        <w:t xml:space="preserve"> </w:t>
      </w:r>
      <w:r>
        <w:rPr>
          <w:sz w:val="20"/>
        </w:rPr>
        <w:t>be</w:t>
      </w:r>
      <w:r>
        <w:rPr>
          <w:spacing w:val="-18"/>
          <w:sz w:val="20"/>
        </w:rPr>
        <w:t xml:space="preserve"> </w:t>
      </w:r>
      <w:r>
        <w:rPr>
          <w:sz w:val="20"/>
        </w:rPr>
        <w:t>circulated</w:t>
      </w:r>
      <w:proofErr w:type="gramEnd"/>
      <w:r>
        <w:rPr>
          <w:spacing w:val="-17"/>
          <w:sz w:val="20"/>
        </w:rPr>
        <w:t xml:space="preserve"> </w:t>
      </w:r>
      <w:r>
        <w:rPr>
          <w:sz w:val="20"/>
        </w:rPr>
        <w:t>to</w:t>
      </w:r>
      <w:r>
        <w:rPr>
          <w:spacing w:val="-18"/>
          <w:sz w:val="20"/>
        </w:rPr>
        <w:t xml:space="preserve"> </w:t>
      </w:r>
      <w:r>
        <w:rPr>
          <w:sz w:val="20"/>
        </w:rPr>
        <w:t>all</w:t>
      </w:r>
      <w:r>
        <w:rPr>
          <w:spacing w:val="-18"/>
          <w:sz w:val="20"/>
        </w:rPr>
        <w:t xml:space="preserve"> </w:t>
      </w:r>
      <w:r>
        <w:rPr>
          <w:sz w:val="20"/>
        </w:rPr>
        <w:t>members</w:t>
      </w:r>
      <w:r>
        <w:rPr>
          <w:spacing w:val="-18"/>
          <w:sz w:val="20"/>
        </w:rPr>
        <w:t xml:space="preserve"> </w:t>
      </w:r>
      <w:r>
        <w:rPr>
          <w:sz w:val="20"/>
        </w:rPr>
        <w:t>of</w:t>
      </w:r>
      <w:r>
        <w:rPr>
          <w:spacing w:val="-17"/>
          <w:sz w:val="20"/>
        </w:rPr>
        <w:t xml:space="preserve"> </w:t>
      </w:r>
      <w:r>
        <w:rPr>
          <w:sz w:val="20"/>
        </w:rPr>
        <w:t>the</w:t>
      </w:r>
      <w:r>
        <w:rPr>
          <w:spacing w:val="-18"/>
          <w:sz w:val="20"/>
        </w:rPr>
        <w:t xml:space="preserve"> </w:t>
      </w:r>
      <w:r>
        <w:rPr>
          <w:sz w:val="20"/>
        </w:rPr>
        <w:t>Council</w:t>
      </w:r>
      <w:r>
        <w:rPr>
          <w:spacing w:val="-18"/>
          <w:sz w:val="20"/>
        </w:rPr>
        <w:t xml:space="preserve"> </w:t>
      </w:r>
      <w:r>
        <w:rPr>
          <w:sz w:val="20"/>
        </w:rPr>
        <w:t>for</w:t>
      </w:r>
      <w:r>
        <w:rPr>
          <w:spacing w:val="-18"/>
          <w:sz w:val="20"/>
        </w:rPr>
        <w:t xml:space="preserve"> </w:t>
      </w:r>
      <w:r>
        <w:rPr>
          <w:sz w:val="20"/>
        </w:rPr>
        <w:t>consideration.</w:t>
      </w:r>
    </w:p>
    <w:p w:rsidR="00CB4BC1" w:rsidRDefault="00CB4BC1">
      <w:pPr>
        <w:pStyle w:val="BodyText"/>
        <w:spacing w:before="4"/>
        <w:rPr>
          <w:sz w:val="27"/>
        </w:rPr>
      </w:pPr>
    </w:p>
    <w:p w:rsidR="00CB4BC1" w:rsidRDefault="00CB4BC1">
      <w:pPr>
        <w:rPr>
          <w:sz w:val="27"/>
        </w:rPr>
        <w:sectPr w:rsidR="00CB4BC1">
          <w:pgSz w:w="8790" w:h="12760"/>
          <w:pgMar w:top="1120" w:right="839" w:bottom="840" w:left="860" w:header="0" w:footer="547" w:gutter="0"/>
          <w:cols w:space="720"/>
        </w:sectPr>
      </w:pPr>
    </w:p>
    <w:p w:rsidR="00CB4BC1" w:rsidRDefault="00CB4BC1">
      <w:pPr>
        <w:pStyle w:val="BodyText"/>
        <w:rPr>
          <w:sz w:val="22"/>
        </w:rPr>
      </w:pPr>
    </w:p>
    <w:p w:rsidR="00CB4BC1" w:rsidRDefault="00CB4BC1">
      <w:pPr>
        <w:pStyle w:val="BodyText"/>
        <w:rPr>
          <w:sz w:val="22"/>
        </w:rPr>
      </w:pPr>
    </w:p>
    <w:p w:rsidR="00CB4BC1" w:rsidRDefault="00CB4BC1">
      <w:pPr>
        <w:pStyle w:val="BodyText"/>
        <w:spacing w:before="9"/>
        <w:rPr>
          <w:sz w:val="18"/>
        </w:rPr>
      </w:pPr>
    </w:p>
    <w:p w:rsidR="00CB4BC1" w:rsidRDefault="005A6017">
      <w:pPr>
        <w:ind w:left="103"/>
        <w:rPr>
          <w:i/>
          <w:sz w:val="20"/>
        </w:rPr>
      </w:pPr>
      <w:r>
        <w:rPr>
          <w:i/>
          <w:sz w:val="20"/>
        </w:rPr>
        <w:t>Article 21</w:t>
      </w:r>
    </w:p>
    <w:p w:rsidR="00CB4BC1" w:rsidRDefault="005A6017">
      <w:pPr>
        <w:pStyle w:val="Heading6"/>
        <w:spacing w:before="92"/>
        <w:ind w:left="86" w:right="2409"/>
      </w:pPr>
      <w:r>
        <w:rPr>
          <w:b w:val="0"/>
        </w:rPr>
        <w:br w:type="column"/>
      </w:r>
      <w:r>
        <w:t>RULE 31</w:t>
      </w:r>
    </w:p>
    <w:p w:rsidR="00CB4BC1" w:rsidRDefault="005A6017">
      <w:pPr>
        <w:spacing w:before="190"/>
        <w:ind w:left="87" w:right="2409"/>
        <w:jc w:val="center"/>
        <w:rPr>
          <w:b/>
          <w:sz w:val="20"/>
        </w:rPr>
      </w:pPr>
      <w:r>
        <w:rPr>
          <w:b/>
          <w:sz w:val="20"/>
        </w:rPr>
        <w:t>Finance: audit of accounts</w:t>
      </w:r>
    </w:p>
    <w:p w:rsidR="00CB4BC1" w:rsidRDefault="00CB4BC1">
      <w:pPr>
        <w:jc w:val="center"/>
        <w:rPr>
          <w:sz w:val="20"/>
        </w:rPr>
        <w:sectPr w:rsidR="00CB4BC1">
          <w:type w:val="continuous"/>
          <w:pgSz w:w="8790" w:h="12760"/>
          <w:pgMar w:top="1580" w:right="839" w:bottom="280" w:left="860" w:header="720" w:footer="720" w:gutter="0"/>
          <w:cols w:num="2" w:space="720" w:equalWidth="0">
            <w:col w:w="939" w:space="1366"/>
            <w:col w:w="4786"/>
          </w:cols>
        </w:sectPr>
      </w:pPr>
    </w:p>
    <w:p w:rsidR="00CB4BC1" w:rsidRDefault="00CB4BC1">
      <w:pPr>
        <w:pStyle w:val="BodyText"/>
        <w:rPr>
          <w:b/>
          <w:sz w:val="18"/>
        </w:rPr>
      </w:pPr>
    </w:p>
    <w:p w:rsidR="00CB4BC1" w:rsidRDefault="005A6017">
      <w:pPr>
        <w:pStyle w:val="ListParagraph"/>
        <w:numPr>
          <w:ilvl w:val="0"/>
          <w:numId w:val="3"/>
        </w:numPr>
        <w:tabs>
          <w:tab w:val="left" w:pos="444"/>
        </w:tabs>
        <w:spacing w:line="218" w:lineRule="auto"/>
        <w:ind w:right="118"/>
        <w:jc w:val="both"/>
        <w:rPr>
          <w:sz w:val="20"/>
        </w:rPr>
      </w:pPr>
      <w:r>
        <w:rPr>
          <w:sz w:val="20"/>
        </w:rPr>
        <w:t xml:space="preserve">Upon the </w:t>
      </w:r>
      <w:r>
        <w:rPr>
          <w:spacing w:val="2"/>
          <w:sz w:val="20"/>
        </w:rPr>
        <w:t xml:space="preserve">proposal </w:t>
      </w:r>
      <w:r>
        <w:rPr>
          <w:sz w:val="20"/>
        </w:rPr>
        <w:t xml:space="preserve">by the Executive Director of at least two candidates, </w:t>
      </w:r>
      <w:r>
        <w:rPr>
          <w:spacing w:val="2"/>
          <w:sz w:val="20"/>
        </w:rPr>
        <w:t xml:space="preserve">the </w:t>
      </w:r>
      <w:r>
        <w:rPr>
          <w:sz w:val="20"/>
        </w:rPr>
        <w:t>Administrative Committee shall designate an independent external auditor for a period of three years, which may be renewed only once for a maximum of two years.</w:t>
      </w:r>
      <w:r>
        <w:rPr>
          <w:spacing w:val="-18"/>
          <w:sz w:val="20"/>
        </w:rPr>
        <w:t xml:space="preserve"> </w:t>
      </w:r>
      <w:proofErr w:type="gramStart"/>
      <w:r>
        <w:rPr>
          <w:sz w:val="20"/>
        </w:rPr>
        <w:t>This</w:t>
      </w:r>
      <w:r>
        <w:rPr>
          <w:spacing w:val="-13"/>
          <w:sz w:val="20"/>
        </w:rPr>
        <w:t xml:space="preserve"> </w:t>
      </w:r>
      <w:r>
        <w:rPr>
          <w:sz w:val="20"/>
        </w:rPr>
        <w:t>decision</w:t>
      </w:r>
      <w:r>
        <w:rPr>
          <w:spacing w:val="-13"/>
          <w:sz w:val="20"/>
        </w:rPr>
        <w:t xml:space="preserve"> </w:t>
      </w:r>
      <w:r>
        <w:rPr>
          <w:sz w:val="20"/>
        </w:rPr>
        <w:t>shall</w:t>
      </w:r>
      <w:r>
        <w:rPr>
          <w:spacing w:val="-14"/>
          <w:sz w:val="20"/>
        </w:rPr>
        <w:t xml:space="preserve"> </w:t>
      </w:r>
      <w:r>
        <w:rPr>
          <w:sz w:val="20"/>
        </w:rPr>
        <w:t>be</w:t>
      </w:r>
      <w:r>
        <w:rPr>
          <w:spacing w:val="-13"/>
          <w:sz w:val="20"/>
        </w:rPr>
        <w:t xml:space="preserve"> </w:t>
      </w:r>
      <w:r>
        <w:rPr>
          <w:sz w:val="20"/>
        </w:rPr>
        <w:t>taken</w:t>
      </w:r>
      <w:r>
        <w:rPr>
          <w:spacing w:val="-13"/>
          <w:sz w:val="20"/>
        </w:rPr>
        <w:t xml:space="preserve"> </w:t>
      </w:r>
      <w:r>
        <w:rPr>
          <w:sz w:val="20"/>
        </w:rPr>
        <w:t>by</w:t>
      </w:r>
      <w:r>
        <w:rPr>
          <w:spacing w:val="-14"/>
          <w:sz w:val="20"/>
        </w:rPr>
        <w:t xml:space="preserve"> </w:t>
      </w:r>
      <w:r>
        <w:rPr>
          <w:sz w:val="20"/>
        </w:rPr>
        <w:t>the</w:t>
      </w:r>
      <w:r>
        <w:rPr>
          <w:spacing w:val="-24"/>
          <w:sz w:val="20"/>
        </w:rPr>
        <w:t xml:space="preserve"> </w:t>
      </w:r>
      <w:r>
        <w:rPr>
          <w:sz w:val="20"/>
        </w:rPr>
        <w:t>Administrative</w:t>
      </w:r>
      <w:r>
        <w:rPr>
          <w:spacing w:val="-13"/>
          <w:sz w:val="20"/>
        </w:rPr>
        <w:t xml:space="preserve"> </w:t>
      </w:r>
      <w:r>
        <w:rPr>
          <w:sz w:val="20"/>
        </w:rPr>
        <w:t>Committee</w:t>
      </w:r>
      <w:proofErr w:type="gramEnd"/>
      <w:r>
        <w:rPr>
          <w:spacing w:val="-14"/>
          <w:sz w:val="20"/>
        </w:rPr>
        <w:t xml:space="preserve"> </w:t>
      </w:r>
      <w:r>
        <w:rPr>
          <w:sz w:val="20"/>
        </w:rPr>
        <w:t>before</w:t>
      </w:r>
      <w:r>
        <w:rPr>
          <w:spacing w:val="-13"/>
          <w:sz w:val="20"/>
        </w:rPr>
        <w:t xml:space="preserve"> </w:t>
      </w:r>
      <w:r>
        <w:rPr>
          <w:sz w:val="20"/>
        </w:rPr>
        <w:t>the</w:t>
      </w:r>
      <w:r>
        <w:rPr>
          <w:spacing w:val="-13"/>
          <w:sz w:val="20"/>
        </w:rPr>
        <w:t xml:space="preserve"> </w:t>
      </w:r>
      <w:r>
        <w:rPr>
          <w:sz w:val="20"/>
        </w:rPr>
        <w:t>end of the fiscal year for which the new auditor is to carry out the</w:t>
      </w:r>
      <w:r>
        <w:rPr>
          <w:spacing w:val="-10"/>
          <w:sz w:val="20"/>
        </w:rPr>
        <w:t xml:space="preserve"> </w:t>
      </w:r>
      <w:r>
        <w:rPr>
          <w:sz w:val="20"/>
        </w:rPr>
        <w:t>audit.</w:t>
      </w:r>
    </w:p>
    <w:p w:rsidR="00CB4BC1" w:rsidRDefault="00CB4BC1">
      <w:pPr>
        <w:pStyle w:val="BodyText"/>
        <w:spacing w:before="6"/>
        <w:rPr>
          <w:sz w:val="18"/>
        </w:rPr>
      </w:pPr>
    </w:p>
    <w:p w:rsidR="00CB4BC1" w:rsidRDefault="005A6017">
      <w:pPr>
        <w:pStyle w:val="ListParagraph"/>
        <w:numPr>
          <w:ilvl w:val="0"/>
          <w:numId w:val="3"/>
        </w:numPr>
        <w:tabs>
          <w:tab w:val="left" w:pos="444"/>
        </w:tabs>
        <w:spacing w:before="1" w:line="218" w:lineRule="auto"/>
        <w:ind w:right="120"/>
        <w:jc w:val="both"/>
        <w:rPr>
          <w:sz w:val="20"/>
        </w:rPr>
      </w:pPr>
      <w:r>
        <w:rPr>
          <w:sz w:val="20"/>
        </w:rPr>
        <w:t>The auditor shall carry out the checks considered necessary, under the applicable professional auditing standards, to be able to certify</w:t>
      </w:r>
      <w:r>
        <w:rPr>
          <w:spacing w:val="-3"/>
          <w:sz w:val="20"/>
        </w:rPr>
        <w:t xml:space="preserve"> </w:t>
      </w:r>
      <w:r>
        <w:rPr>
          <w:sz w:val="20"/>
        </w:rPr>
        <w:t>that:</w:t>
      </w:r>
    </w:p>
    <w:p w:rsidR="00CB4BC1" w:rsidRDefault="00CB4BC1">
      <w:pPr>
        <w:pStyle w:val="BodyText"/>
        <w:spacing w:before="4"/>
        <w:rPr>
          <w:sz w:val="18"/>
        </w:rPr>
      </w:pPr>
    </w:p>
    <w:p w:rsidR="00CB4BC1" w:rsidRDefault="005A6017">
      <w:pPr>
        <w:pStyle w:val="ListParagraph"/>
        <w:numPr>
          <w:ilvl w:val="1"/>
          <w:numId w:val="3"/>
        </w:numPr>
        <w:tabs>
          <w:tab w:val="left" w:pos="1011"/>
        </w:tabs>
        <w:spacing w:line="218" w:lineRule="auto"/>
        <w:ind w:right="126" w:hanging="358"/>
        <w:jc w:val="left"/>
        <w:rPr>
          <w:sz w:val="20"/>
        </w:rPr>
      </w:pPr>
      <w:r>
        <w:rPr>
          <w:sz w:val="20"/>
        </w:rPr>
        <w:t>the</w:t>
      </w:r>
      <w:r>
        <w:rPr>
          <w:spacing w:val="-20"/>
          <w:sz w:val="20"/>
        </w:rPr>
        <w:t xml:space="preserve"> </w:t>
      </w:r>
      <w:r>
        <w:rPr>
          <w:spacing w:val="-3"/>
          <w:sz w:val="20"/>
        </w:rPr>
        <w:t>financial</w:t>
      </w:r>
      <w:r>
        <w:rPr>
          <w:spacing w:val="-19"/>
          <w:sz w:val="20"/>
        </w:rPr>
        <w:t xml:space="preserve"> </w:t>
      </w:r>
      <w:r>
        <w:rPr>
          <w:spacing w:val="-3"/>
          <w:sz w:val="20"/>
        </w:rPr>
        <w:t>procedures</w:t>
      </w:r>
      <w:r>
        <w:rPr>
          <w:spacing w:val="-19"/>
          <w:sz w:val="20"/>
        </w:rPr>
        <w:t xml:space="preserve"> </w:t>
      </w:r>
      <w:r>
        <w:rPr>
          <w:spacing w:val="-3"/>
          <w:sz w:val="20"/>
        </w:rPr>
        <w:t>described</w:t>
      </w:r>
      <w:r>
        <w:rPr>
          <w:spacing w:val="-19"/>
          <w:sz w:val="20"/>
        </w:rPr>
        <w:t xml:space="preserve"> </w:t>
      </w:r>
      <w:r>
        <w:rPr>
          <w:sz w:val="20"/>
        </w:rPr>
        <w:t>or</w:t>
      </w:r>
      <w:r>
        <w:rPr>
          <w:spacing w:val="-19"/>
          <w:sz w:val="20"/>
        </w:rPr>
        <w:t xml:space="preserve"> </w:t>
      </w:r>
      <w:r>
        <w:rPr>
          <w:spacing w:val="-3"/>
          <w:sz w:val="20"/>
        </w:rPr>
        <w:t>established</w:t>
      </w:r>
      <w:r>
        <w:rPr>
          <w:spacing w:val="-19"/>
          <w:sz w:val="20"/>
        </w:rPr>
        <w:t xml:space="preserve"> </w:t>
      </w:r>
      <w:r>
        <w:rPr>
          <w:sz w:val="20"/>
        </w:rPr>
        <w:t>by</w:t>
      </w:r>
      <w:r>
        <w:rPr>
          <w:spacing w:val="-19"/>
          <w:sz w:val="20"/>
        </w:rPr>
        <w:t xml:space="preserve"> </w:t>
      </w:r>
      <w:r>
        <w:rPr>
          <w:sz w:val="20"/>
        </w:rPr>
        <w:t>the</w:t>
      </w:r>
      <w:r>
        <w:rPr>
          <w:spacing w:val="-20"/>
          <w:sz w:val="20"/>
        </w:rPr>
        <w:t xml:space="preserve"> </w:t>
      </w:r>
      <w:r>
        <w:rPr>
          <w:spacing w:val="-3"/>
          <w:sz w:val="20"/>
        </w:rPr>
        <w:t>Secretariat</w:t>
      </w:r>
      <w:r>
        <w:rPr>
          <w:spacing w:val="-19"/>
          <w:sz w:val="20"/>
        </w:rPr>
        <w:t xml:space="preserve"> </w:t>
      </w:r>
      <w:r>
        <w:rPr>
          <w:spacing w:val="-3"/>
          <w:sz w:val="20"/>
        </w:rPr>
        <w:t xml:space="preserve">adequately </w:t>
      </w:r>
      <w:r>
        <w:rPr>
          <w:sz w:val="20"/>
        </w:rPr>
        <w:t>reflect the requirements of the</w:t>
      </w:r>
      <w:r>
        <w:rPr>
          <w:spacing w:val="-2"/>
          <w:sz w:val="20"/>
        </w:rPr>
        <w:t xml:space="preserve"> </w:t>
      </w:r>
      <w:proofErr w:type="spellStart"/>
      <w:r>
        <w:rPr>
          <w:sz w:val="20"/>
        </w:rPr>
        <w:t>organisation</w:t>
      </w:r>
      <w:proofErr w:type="spellEnd"/>
      <w:r>
        <w:rPr>
          <w:sz w:val="20"/>
        </w:rPr>
        <w:t>;</w:t>
      </w:r>
    </w:p>
    <w:p w:rsidR="00CB4BC1" w:rsidRDefault="00CB4BC1">
      <w:pPr>
        <w:pStyle w:val="BodyText"/>
        <w:spacing w:before="4"/>
        <w:rPr>
          <w:sz w:val="18"/>
        </w:rPr>
      </w:pPr>
    </w:p>
    <w:p w:rsidR="00CB4BC1" w:rsidRDefault="005A6017">
      <w:pPr>
        <w:pStyle w:val="ListParagraph"/>
        <w:numPr>
          <w:ilvl w:val="1"/>
          <w:numId w:val="3"/>
        </w:numPr>
        <w:tabs>
          <w:tab w:val="left" w:pos="1011"/>
        </w:tabs>
        <w:spacing w:line="218" w:lineRule="auto"/>
        <w:ind w:right="122" w:hanging="414"/>
        <w:jc w:val="left"/>
        <w:rPr>
          <w:sz w:val="20"/>
        </w:rPr>
      </w:pPr>
      <w:r>
        <w:rPr>
          <w:sz w:val="20"/>
        </w:rPr>
        <w:t>the accounting operations are accompanied by the respective supporting documents;</w:t>
      </w:r>
    </w:p>
    <w:p w:rsidR="00CB4BC1" w:rsidRDefault="00CB4BC1">
      <w:pPr>
        <w:pStyle w:val="BodyText"/>
        <w:spacing w:before="5"/>
        <w:rPr>
          <w:sz w:val="18"/>
        </w:rPr>
      </w:pPr>
    </w:p>
    <w:p w:rsidR="00CB4BC1" w:rsidRDefault="005A6017">
      <w:pPr>
        <w:pStyle w:val="ListParagraph"/>
        <w:numPr>
          <w:ilvl w:val="1"/>
          <w:numId w:val="3"/>
        </w:numPr>
        <w:tabs>
          <w:tab w:val="left" w:pos="1011"/>
        </w:tabs>
        <w:spacing w:line="218" w:lineRule="auto"/>
        <w:ind w:hanging="470"/>
        <w:jc w:val="left"/>
        <w:rPr>
          <w:sz w:val="20"/>
        </w:rPr>
      </w:pPr>
      <w:r>
        <w:rPr>
          <w:sz w:val="20"/>
        </w:rPr>
        <w:t>the</w:t>
      </w:r>
      <w:r>
        <w:rPr>
          <w:spacing w:val="-11"/>
          <w:sz w:val="20"/>
        </w:rPr>
        <w:t xml:space="preserve"> </w:t>
      </w:r>
      <w:r>
        <w:rPr>
          <w:sz w:val="20"/>
        </w:rPr>
        <w:t>bank</w:t>
      </w:r>
      <w:r>
        <w:rPr>
          <w:spacing w:val="-11"/>
          <w:sz w:val="20"/>
        </w:rPr>
        <w:t xml:space="preserve"> </w:t>
      </w:r>
      <w:r>
        <w:rPr>
          <w:sz w:val="20"/>
        </w:rPr>
        <w:t>and</w:t>
      </w:r>
      <w:r>
        <w:rPr>
          <w:spacing w:val="-11"/>
          <w:sz w:val="20"/>
        </w:rPr>
        <w:t xml:space="preserve"> </w:t>
      </w:r>
      <w:r>
        <w:rPr>
          <w:sz w:val="20"/>
        </w:rPr>
        <w:t>cash</w:t>
      </w:r>
      <w:r>
        <w:rPr>
          <w:spacing w:val="-11"/>
          <w:sz w:val="20"/>
        </w:rPr>
        <w:t xml:space="preserve"> </w:t>
      </w:r>
      <w:r>
        <w:rPr>
          <w:sz w:val="20"/>
        </w:rPr>
        <w:t>balances,</w:t>
      </w:r>
      <w:r>
        <w:rPr>
          <w:spacing w:val="-11"/>
          <w:sz w:val="20"/>
        </w:rPr>
        <w:t xml:space="preserve"> </w:t>
      </w:r>
      <w:r>
        <w:rPr>
          <w:sz w:val="20"/>
        </w:rPr>
        <w:t>as</w:t>
      </w:r>
      <w:r>
        <w:rPr>
          <w:spacing w:val="-11"/>
          <w:sz w:val="20"/>
        </w:rPr>
        <w:t xml:space="preserve"> </w:t>
      </w:r>
      <w:r>
        <w:rPr>
          <w:sz w:val="20"/>
        </w:rPr>
        <w:t>set</w:t>
      </w:r>
      <w:r>
        <w:rPr>
          <w:spacing w:val="-11"/>
          <w:sz w:val="20"/>
        </w:rPr>
        <w:t xml:space="preserve"> </w:t>
      </w:r>
      <w:r>
        <w:rPr>
          <w:sz w:val="20"/>
        </w:rPr>
        <w:t>out</w:t>
      </w:r>
      <w:r>
        <w:rPr>
          <w:spacing w:val="-11"/>
          <w:sz w:val="20"/>
        </w:rPr>
        <w:t xml:space="preserve"> </w:t>
      </w:r>
      <w:r>
        <w:rPr>
          <w:sz w:val="20"/>
        </w:rPr>
        <w:t>in</w:t>
      </w:r>
      <w:r>
        <w:rPr>
          <w:spacing w:val="-11"/>
          <w:sz w:val="20"/>
        </w:rPr>
        <w:t xml:space="preserve"> </w:t>
      </w:r>
      <w:r>
        <w:rPr>
          <w:sz w:val="20"/>
        </w:rPr>
        <w:t>the</w:t>
      </w:r>
      <w:r>
        <w:rPr>
          <w:spacing w:val="-10"/>
          <w:sz w:val="20"/>
        </w:rPr>
        <w:t xml:space="preserve"> </w:t>
      </w:r>
      <w:r>
        <w:rPr>
          <w:sz w:val="20"/>
        </w:rPr>
        <w:t>certificates</w:t>
      </w:r>
      <w:r>
        <w:rPr>
          <w:spacing w:val="-11"/>
          <w:sz w:val="20"/>
        </w:rPr>
        <w:t xml:space="preserve"> </w:t>
      </w:r>
      <w:r>
        <w:rPr>
          <w:sz w:val="20"/>
        </w:rPr>
        <w:t>issued</w:t>
      </w:r>
      <w:r>
        <w:rPr>
          <w:spacing w:val="-11"/>
          <w:sz w:val="20"/>
        </w:rPr>
        <w:t xml:space="preserve"> </w:t>
      </w:r>
      <w:r>
        <w:rPr>
          <w:sz w:val="20"/>
        </w:rPr>
        <w:t>by</w:t>
      </w:r>
      <w:r>
        <w:rPr>
          <w:spacing w:val="-11"/>
          <w:sz w:val="20"/>
        </w:rPr>
        <w:t xml:space="preserve"> </w:t>
      </w:r>
      <w:r>
        <w:rPr>
          <w:sz w:val="20"/>
        </w:rPr>
        <w:t>the</w:t>
      </w:r>
      <w:r>
        <w:rPr>
          <w:spacing w:val="-11"/>
          <w:sz w:val="20"/>
        </w:rPr>
        <w:t xml:space="preserve"> </w:t>
      </w:r>
      <w:r>
        <w:rPr>
          <w:sz w:val="20"/>
        </w:rPr>
        <w:t>banks, are in conformity with the accounting</w:t>
      </w:r>
      <w:r>
        <w:rPr>
          <w:spacing w:val="-2"/>
          <w:sz w:val="20"/>
        </w:rPr>
        <w:t xml:space="preserve"> </w:t>
      </w:r>
      <w:r>
        <w:rPr>
          <w:sz w:val="20"/>
        </w:rPr>
        <w:t>entries;</w:t>
      </w:r>
    </w:p>
    <w:p w:rsidR="00CB4BC1" w:rsidRDefault="00CB4BC1">
      <w:pPr>
        <w:pStyle w:val="BodyText"/>
        <w:spacing w:before="4"/>
        <w:rPr>
          <w:sz w:val="18"/>
        </w:rPr>
      </w:pPr>
    </w:p>
    <w:p w:rsidR="00CB4BC1" w:rsidRDefault="005A6017">
      <w:pPr>
        <w:pStyle w:val="ListParagraph"/>
        <w:numPr>
          <w:ilvl w:val="1"/>
          <w:numId w:val="3"/>
        </w:numPr>
        <w:tabs>
          <w:tab w:val="left" w:pos="1011"/>
        </w:tabs>
        <w:spacing w:line="218" w:lineRule="auto"/>
        <w:ind w:right="122" w:hanging="458"/>
        <w:jc w:val="left"/>
        <w:rPr>
          <w:sz w:val="20"/>
        </w:rPr>
      </w:pPr>
      <w:r>
        <w:rPr>
          <w:sz w:val="20"/>
        </w:rPr>
        <w:t>the statements of cash receipts and payments are in conformity with the account books; and,</w:t>
      </w:r>
    </w:p>
    <w:p w:rsidR="00CB4BC1" w:rsidRDefault="00CB4BC1">
      <w:pPr>
        <w:pStyle w:val="BodyText"/>
        <w:spacing w:before="5"/>
        <w:rPr>
          <w:sz w:val="18"/>
        </w:rPr>
      </w:pPr>
    </w:p>
    <w:p w:rsidR="00CB4BC1" w:rsidRDefault="005A6017">
      <w:pPr>
        <w:pStyle w:val="ListParagraph"/>
        <w:numPr>
          <w:ilvl w:val="1"/>
          <w:numId w:val="3"/>
        </w:numPr>
        <w:tabs>
          <w:tab w:val="left" w:pos="1011"/>
        </w:tabs>
        <w:spacing w:line="218" w:lineRule="auto"/>
        <w:ind w:right="123" w:hanging="403"/>
        <w:jc w:val="left"/>
        <w:rPr>
          <w:sz w:val="20"/>
        </w:rPr>
      </w:pPr>
      <w:proofErr w:type="gramStart"/>
      <w:r>
        <w:rPr>
          <w:sz w:val="20"/>
        </w:rPr>
        <w:t>the</w:t>
      </w:r>
      <w:proofErr w:type="gramEnd"/>
      <w:r>
        <w:rPr>
          <w:sz w:val="20"/>
        </w:rPr>
        <w:t xml:space="preserve"> inventory of the equipment and furniture of the Secretariat reflects the true</w:t>
      </w:r>
      <w:r>
        <w:rPr>
          <w:spacing w:val="-1"/>
          <w:sz w:val="20"/>
        </w:rPr>
        <w:t xml:space="preserve"> </w:t>
      </w:r>
      <w:r>
        <w:rPr>
          <w:sz w:val="20"/>
        </w:rPr>
        <w:t>situation.</w:t>
      </w:r>
    </w:p>
    <w:p w:rsidR="00CB4BC1" w:rsidRDefault="00CB4BC1">
      <w:pPr>
        <w:pStyle w:val="BodyText"/>
        <w:spacing w:before="4"/>
        <w:rPr>
          <w:sz w:val="18"/>
        </w:rPr>
      </w:pPr>
    </w:p>
    <w:p w:rsidR="00CB4BC1" w:rsidRDefault="005A6017">
      <w:pPr>
        <w:pStyle w:val="ListParagraph"/>
        <w:numPr>
          <w:ilvl w:val="0"/>
          <w:numId w:val="3"/>
        </w:numPr>
        <w:tabs>
          <w:tab w:val="left" w:pos="444"/>
        </w:tabs>
        <w:spacing w:line="218" w:lineRule="auto"/>
        <w:ind w:right="120"/>
        <w:jc w:val="both"/>
        <w:rPr>
          <w:sz w:val="20"/>
        </w:rPr>
      </w:pPr>
      <w:r>
        <w:rPr>
          <w:sz w:val="20"/>
        </w:rPr>
        <w:t xml:space="preserve">When carrying out the audit, the auditor shall have access to all the information and explanations considered necessary under the applicable professional auditing </w:t>
      </w:r>
      <w:r>
        <w:rPr>
          <w:spacing w:val="2"/>
          <w:sz w:val="20"/>
        </w:rPr>
        <w:t xml:space="preserve">standards. These shall include access </w:t>
      </w:r>
      <w:r>
        <w:rPr>
          <w:sz w:val="20"/>
        </w:rPr>
        <w:t xml:space="preserve">to any </w:t>
      </w:r>
      <w:r>
        <w:rPr>
          <w:spacing w:val="2"/>
          <w:sz w:val="20"/>
        </w:rPr>
        <w:t xml:space="preserve">information, system, person </w:t>
      </w:r>
      <w:r>
        <w:rPr>
          <w:spacing w:val="3"/>
          <w:sz w:val="20"/>
        </w:rPr>
        <w:t xml:space="preserve">or </w:t>
      </w:r>
      <w:proofErr w:type="spellStart"/>
      <w:r>
        <w:rPr>
          <w:sz w:val="20"/>
        </w:rPr>
        <w:t>organisation</w:t>
      </w:r>
      <w:proofErr w:type="spellEnd"/>
      <w:r>
        <w:rPr>
          <w:sz w:val="20"/>
        </w:rPr>
        <w:t xml:space="preserve"> with which the Executive Director and/or the Secretariat staff have, or have had, a relationship in the discharge of their financial</w:t>
      </w:r>
      <w:r>
        <w:rPr>
          <w:spacing w:val="-9"/>
          <w:sz w:val="20"/>
        </w:rPr>
        <w:t xml:space="preserve"> </w:t>
      </w:r>
      <w:r>
        <w:rPr>
          <w:sz w:val="20"/>
        </w:rPr>
        <w:t>duties.</w:t>
      </w:r>
    </w:p>
    <w:p w:rsidR="00CB4BC1" w:rsidRDefault="00CB4BC1">
      <w:pPr>
        <w:spacing w:line="218" w:lineRule="auto"/>
        <w:jc w:val="both"/>
        <w:rPr>
          <w:sz w:val="20"/>
        </w:rPr>
        <w:sectPr w:rsidR="00CB4BC1">
          <w:type w:val="continuous"/>
          <w:pgSz w:w="8790" w:h="12760"/>
          <w:pgMar w:top="1580" w:right="839" w:bottom="280" w:left="860" w:header="720" w:footer="720" w:gutter="0"/>
          <w:cols w:space="720"/>
        </w:sectPr>
      </w:pPr>
    </w:p>
    <w:p w:rsidR="00CB4BC1" w:rsidRDefault="005A6017">
      <w:pPr>
        <w:pStyle w:val="ListParagraph"/>
        <w:numPr>
          <w:ilvl w:val="0"/>
          <w:numId w:val="3"/>
        </w:numPr>
        <w:tabs>
          <w:tab w:val="left" w:pos="444"/>
        </w:tabs>
        <w:spacing w:before="79" w:line="218" w:lineRule="auto"/>
        <w:ind w:left="444"/>
        <w:jc w:val="both"/>
        <w:rPr>
          <w:sz w:val="20"/>
        </w:rPr>
      </w:pPr>
      <w:r>
        <w:rPr>
          <w:sz w:val="20"/>
        </w:rPr>
        <w:t xml:space="preserve">The auditor shall prepare a report confirming that all the checks listed under (b) </w:t>
      </w:r>
      <w:proofErr w:type="gramStart"/>
      <w:r>
        <w:rPr>
          <w:sz w:val="20"/>
        </w:rPr>
        <w:t>have been carried out,</w:t>
      </w:r>
      <w:proofErr w:type="gramEnd"/>
      <w:r>
        <w:rPr>
          <w:sz w:val="20"/>
        </w:rPr>
        <w:t xml:space="preserve"> together with related comments. The audit will also deal with any specific matters on which the Council has issued specific directions to </w:t>
      </w:r>
      <w:proofErr w:type="gramStart"/>
      <w:r>
        <w:rPr>
          <w:sz w:val="20"/>
        </w:rPr>
        <w:t>be carried out</w:t>
      </w:r>
      <w:proofErr w:type="gramEnd"/>
      <w:r>
        <w:rPr>
          <w:sz w:val="20"/>
        </w:rPr>
        <w:t xml:space="preserve"> by the Executive Director in compliance with the provisions of Rule 25.</w:t>
      </w:r>
    </w:p>
    <w:p w:rsidR="00CB4BC1" w:rsidRPr="000F78BB" w:rsidRDefault="00CB4BC1">
      <w:pPr>
        <w:pStyle w:val="BodyText"/>
        <w:spacing w:before="7"/>
        <w:rPr>
          <w:sz w:val="14"/>
        </w:rPr>
      </w:pPr>
    </w:p>
    <w:p w:rsidR="00CB4BC1" w:rsidRDefault="005A6017">
      <w:pPr>
        <w:pStyle w:val="ListParagraph"/>
        <w:numPr>
          <w:ilvl w:val="0"/>
          <w:numId w:val="3"/>
        </w:numPr>
        <w:tabs>
          <w:tab w:val="left" w:pos="444"/>
        </w:tabs>
        <w:spacing w:line="218" w:lineRule="auto"/>
        <w:ind w:left="444" w:right="122"/>
        <w:jc w:val="both"/>
        <w:rPr>
          <w:sz w:val="20"/>
        </w:rPr>
      </w:pPr>
      <w:r>
        <w:rPr>
          <w:sz w:val="20"/>
        </w:rPr>
        <w:t>The auditor shall present this report to the Chairman of the Council. At the same time, the auditor shall send a copy of the report to the Executive Director, who shall circulate it immediately upon receipt to the Administrative Committee and subsequently to all members of the</w:t>
      </w:r>
      <w:r>
        <w:rPr>
          <w:spacing w:val="-2"/>
          <w:sz w:val="20"/>
        </w:rPr>
        <w:t xml:space="preserve"> </w:t>
      </w:r>
      <w:r>
        <w:rPr>
          <w:sz w:val="20"/>
        </w:rPr>
        <w:t>Council.</w:t>
      </w:r>
    </w:p>
    <w:p w:rsidR="00CB4BC1" w:rsidRPr="000F78BB" w:rsidRDefault="00CB4BC1">
      <w:pPr>
        <w:pStyle w:val="BodyText"/>
        <w:spacing w:before="6"/>
        <w:rPr>
          <w:sz w:val="14"/>
        </w:rPr>
      </w:pPr>
    </w:p>
    <w:p w:rsidR="00CB4BC1" w:rsidRDefault="005A6017">
      <w:pPr>
        <w:pStyle w:val="ListParagraph"/>
        <w:numPr>
          <w:ilvl w:val="0"/>
          <w:numId w:val="3"/>
        </w:numPr>
        <w:tabs>
          <w:tab w:val="left" w:pos="444"/>
        </w:tabs>
        <w:spacing w:line="218" w:lineRule="auto"/>
        <w:ind w:left="444" w:right="120"/>
        <w:jc w:val="both"/>
        <w:rPr>
          <w:sz w:val="20"/>
        </w:rPr>
      </w:pPr>
      <w:r>
        <w:rPr>
          <w:sz w:val="20"/>
        </w:rPr>
        <w:t>Following</w:t>
      </w:r>
      <w:r>
        <w:rPr>
          <w:spacing w:val="-7"/>
          <w:sz w:val="20"/>
        </w:rPr>
        <w:t xml:space="preserve"> </w:t>
      </w:r>
      <w:r>
        <w:rPr>
          <w:sz w:val="20"/>
        </w:rPr>
        <w:t>consideration</w:t>
      </w:r>
      <w:r>
        <w:rPr>
          <w:spacing w:val="-6"/>
          <w:sz w:val="20"/>
        </w:rPr>
        <w:t xml:space="preserve"> </w:t>
      </w:r>
      <w:r>
        <w:rPr>
          <w:sz w:val="20"/>
        </w:rPr>
        <w:t>by</w:t>
      </w:r>
      <w:r>
        <w:rPr>
          <w:spacing w:val="-6"/>
          <w:sz w:val="20"/>
        </w:rPr>
        <w:t xml:space="preserve"> </w:t>
      </w:r>
      <w:r>
        <w:rPr>
          <w:sz w:val="20"/>
        </w:rPr>
        <w:t>the</w:t>
      </w:r>
      <w:r>
        <w:rPr>
          <w:spacing w:val="-6"/>
          <w:sz w:val="20"/>
        </w:rPr>
        <w:t xml:space="preserve"> </w:t>
      </w:r>
      <w:r>
        <w:rPr>
          <w:sz w:val="20"/>
        </w:rPr>
        <w:t>Council</w:t>
      </w:r>
      <w:r>
        <w:rPr>
          <w:spacing w:val="-6"/>
          <w:sz w:val="20"/>
        </w:rPr>
        <w:t xml:space="preserve"> </w:t>
      </w:r>
      <w:r>
        <w:rPr>
          <w:sz w:val="20"/>
        </w:rPr>
        <w:t>of</w:t>
      </w:r>
      <w:r>
        <w:rPr>
          <w:spacing w:val="-6"/>
          <w:sz w:val="20"/>
        </w:rPr>
        <w:t xml:space="preserve"> </w:t>
      </w:r>
      <w:r>
        <w:rPr>
          <w:sz w:val="20"/>
        </w:rPr>
        <w:t>the</w:t>
      </w:r>
      <w:r>
        <w:rPr>
          <w:spacing w:val="-6"/>
          <w:sz w:val="20"/>
        </w:rPr>
        <w:t xml:space="preserve"> </w:t>
      </w:r>
      <w:r>
        <w:rPr>
          <w:sz w:val="20"/>
        </w:rPr>
        <w:t>auditor’s</w:t>
      </w:r>
      <w:r>
        <w:rPr>
          <w:spacing w:val="-7"/>
          <w:sz w:val="20"/>
        </w:rPr>
        <w:t xml:space="preserve"> </w:t>
      </w:r>
      <w:r>
        <w:rPr>
          <w:sz w:val="20"/>
        </w:rPr>
        <w:t>report</w:t>
      </w:r>
      <w:r>
        <w:rPr>
          <w:spacing w:val="-6"/>
          <w:sz w:val="20"/>
        </w:rPr>
        <w:t xml:space="preserve"> </w:t>
      </w:r>
      <w:r>
        <w:rPr>
          <w:sz w:val="20"/>
        </w:rPr>
        <w:t>and</w:t>
      </w:r>
      <w:r>
        <w:rPr>
          <w:spacing w:val="-6"/>
          <w:sz w:val="20"/>
        </w:rPr>
        <w:t xml:space="preserve"> </w:t>
      </w:r>
      <w:r>
        <w:rPr>
          <w:sz w:val="20"/>
        </w:rPr>
        <w:t>accounts,</w:t>
      </w:r>
      <w:r>
        <w:rPr>
          <w:spacing w:val="-6"/>
          <w:sz w:val="20"/>
        </w:rPr>
        <w:t xml:space="preserve"> </w:t>
      </w:r>
      <w:r>
        <w:rPr>
          <w:sz w:val="20"/>
        </w:rPr>
        <w:t xml:space="preserve">these </w:t>
      </w:r>
      <w:proofErr w:type="gramStart"/>
      <w:r>
        <w:rPr>
          <w:sz w:val="20"/>
        </w:rPr>
        <w:t>shall</w:t>
      </w:r>
      <w:r>
        <w:rPr>
          <w:spacing w:val="-20"/>
          <w:sz w:val="20"/>
        </w:rPr>
        <w:t xml:space="preserve"> </w:t>
      </w:r>
      <w:r>
        <w:rPr>
          <w:sz w:val="20"/>
        </w:rPr>
        <w:t>be</w:t>
      </w:r>
      <w:r>
        <w:rPr>
          <w:spacing w:val="-19"/>
          <w:sz w:val="20"/>
        </w:rPr>
        <w:t xml:space="preserve"> </w:t>
      </w:r>
      <w:r>
        <w:rPr>
          <w:sz w:val="20"/>
        </w:rPr>
        <w:t>published</w:t>
      </w:r>
      <w:proofErr w:type="gramEnd"/>
      <w:r>
        <w:rPr>
          <w:spacing w:val="-19"/>
          <w:sz w:val="20"/>
        </w:rPr>
        <w:t xml:space="preserve"> </w:t>
      </w:r>
      <w:r>
        <w:rPr>
          <w:sz w:val="20"/>
        </w:rPr>
        <w:t>in</w:t>
      </w:r>
      <w:r>
        <w:rPr>
          <w:spacing w:val="-18"/>
          <w:sz w:val="20"/>
        </w:rPr>
        <w:t xml:space="preserve"> </w:t>
      </w:r>
      <w:r>
        <w:rPr>
          <w:sz w:val="20"/>
        </w:rPr>
        <w:t>accordance</w:t>
      </w:r>
      <w:r>
        <w:rPr>
          <w:spacing w:val="-19"/>
          <w:sz w:val="20"/>
        </w:rPr>
        <w:t xml:space="preserve"> </w:t>
      </w:r>
      <w:r>
        <w:rPr>
          <w:sz w:val="20"/>
        </w:rPr>
        <w:t>with</w:t>
      </w:r>
      <w:r>
        <w:rPr>
          <w:spacing w:val="-19"/>
          <w:sz w:val="20"/>
        </w:rPr>
        <w:t xml:space="preserve"> </w:t>
      </w:r>
      <w:r>
        <w:rPr>
          <w:sz w:val="20"/>
        </w:rPr>
        <w:t>paragraph</w:t>
      </w:r>
      <w:r>
        <w:rPr>
          <w:spacing w:val="-19"/>
          <w:sz w:val="20"/>
        </w:rPr>
        <w:t xml:space="preserve"> </w:t>
      </w:r>
      <w:r>
        <w:rPr>
          <w:sz w:val="20"/>
        </w:rPr>
        <w:t>(8)</w:t>
      </w:r>
      <w:r>
        <w:rPr>
          <w:spacing w:val="-19"/>
          <w:sz w:val="20"/>
        </w:rPr>
        <w:t xml:space="preserve"> </w:t>
      </w:r>
      <w:r>
        <w:rPr>
          <w:sz w:val="20"/>
        </w:rPr>
        <w:t>of</w:t>
      </w:r>
      <w:r>
        <w:rPr>
          <w:spacing w:val="-29"/>
          <w:sz w:val="20"/>
        </w:rPr>
        <w:t xml:space="preserve"> </w:t>
      </w:r>
      <w:r>
        <w:rPr>
          <w:sz w:val="20"/>
        </w:rPr>
        <w:t>Article</w:t>
      </w:r>
      <w:r>
        <w:rPr>
          <w:spacing w:val="-20"/>
          <w:sz w:val="20"/>
        </w:rPr>
        <w:t xml:space="preserve"> </w:t>
      </w:r>
      <w:r>
        <w:rPr>
          <w:sz w:val="20"/>
        </w:rPr>
        <w:t>21</w:t>
      </w:r>
      <w:r>
        <w:rPr>
          <w:spacing w:val="-19"/>
          <w:sz w:val="20"/>
        </w:rPr>
        <w:t xml:space="preserve"> </w:t>
      </w:r>
      <w:r>
        <w:rPr>
          <w:sz w:val="20"/>
        </w:rPr>
        <w:t>of</w:t>
      </w:r>
      <w:r>
        <w:rPr>
          <w:spacing w:val="-19"/>
          <w:sz w:val="20"/>
        </w:rPr>
        <w:t xml:space="preserve"> </w:t>
      </w:r>
      <w:r>
        <w:rPr>
          <w:sz w:val="20"/>
        </w:rPr>
        <w:t>the</w:t>
      </w:r>
      <w:r>
        <w:rPr>
          <w:spacing w:val="-18"/>
          <w:sz w:val="20"/>
        </w:rPr>
        <w:t xml:space="preserve"> </w:t>
      </w:r>
      <w:r>
        <w:rPr>
          <w:sz w:val="20"/>
        </w:rPr>
        <w:t>Convention. Their adoption for publication does not signify in any way that the Council may not request further information from the Executive Director or the auditor which it considers necessary and appropriate with regard to any aspect of the Council’s finances or management during the fiscal year</w:t>
      </w:r>
      <w:r>
        <w:rPr>
          <w:spacing w:val="-8"/>
          <w:sz w:val="20"/>
        </w:rPr>
        <w:t xml:space="preserve"> </w:t>
      </w:r>
      <w:r>
        <w:rPr>
          <w:sz w:val="20"/>
        </w:rPr>
        <w:t>concerned.</w:t>
      </w:r>
    </w:p>
    <w:p w:rsidR="00CB4BC1" w:rsidRDefault="00CB4BC1">
      <w:pPr>
        <w:pStyle w:val="BodyText"/>
        <w:spacing w:before="5"/>
        <w:rPr>
          <w:sz w:val="27"/>
        </w:rPr>
      </w:pPr>
    </w:p>
    <w:p w:rsidR="00CB4BC1" w:rsidRDefault="00CB4BC1">
      <w:pPr>
        <w:rPr>
          <w:sz w:val="27"/>
        </w:rPr>
        <w:sectPr w:rsidR="00CB4BC1">
          <w:pgSz w:w="8790" w:h="12760"/>
          <w:pgMar w:top="1120" w:right="839" w:bottom="840" w:left="860" w:header="0" w:footer="547" w:gutter="0"/>
          <w:cols w:space="720"/>
        </w:sectPr>
      </w:pPr>
    </w:p>
    <w:p w:rsidR="00CB4BC1" w:rsidRDefault="00CB4BC1">
      <w:pPr>
        <w:pStyle w:val="BodyText"/>
        <w:rPr>
          <w:sz w:val="22"/>
        </w:rPr>
      </w:pPr>
    </w:p>
    <w:p w:rsidR="00CB4BC1" w:rsidRDefault="00CB4BC1">
      <w:pPr>
        <w:pStyle w:val="BodyText"/>
        <w:rPr>
          <w:sz w:val="22"/>
        </w:rPr>
      </w:pPr>
    </w:p>
    <w:p w:rsidR="00CB4BC1" w:rsidRDefault="00CB4BC1">
      <w:pPr>
        <w:pStyle w:val="BodyText"/>
        <w:spacing w:before="9"/>
        <w:rPr>
          <w:sz w:val="18"/>
        </w:rPr>
      </w:pPr>
    </w:p>
    <w:p w:rsidR="00CB4BC1" w:rsidRDefault="005A6017">
      <w:pPr>
        <w:ind w:left="103"/>
        <w:rPr>
          <w:i/>
          <w:sz w:val="20"/>
        </w:rPr>
      </w:pPr>
      <w:r>
        <w:rPr>
          <w:i/>
          <w:sz w:val="20"/>
        </w:rPr>
        <w:t>Article 21</w:t>
      </w:r>
    </w:p>
    <w:p w:rsidR="00CB4BC1" w:rsidRDefault="005A6017">
      <w:pPr>
        <w:pStyle w:val="Heading6"/>
        <w:spacing w:before="92"/>
        <w:ind w:left="72" w:right="1787"/>
      </w:pPr>
      <w:r>
        <w:rPr>
          <w:b w:val="0"/>
        </w:rPr>
        <w:br w:type="column"/>
      </w:r>
      <w:r>
        <w:t>RULE 32</w:t>
      </w:r>
    </w:p>
    <w:p w:rsidR="00CB4BC1" w:rsidRDefault="005A6017">
      <w:pPr>
        <w:spacing w:before="190"/>
        <w:ind w:left="73" w:right="1787"/>
        <w:jc w:val="center"/>
        <w:rPr>
          <w:b/>
          <w:sz w:val="20"/>
        </w:rPr>
      </w:pPr>
      <w:r>
        <w:rPr>
          <w:b/>
          <w:sz w:val="20"/>
        </w:rPr>
        <w:t>Finance: trustees of staff benefit schemes</w:t>
      </w:r>
    </w:p>
    <w:p w:rsidR="00CB4BC1" w:rsidRDefault="00CB4BC1">
      <w:pPr>
        <w:jc w:val="center"/>
        <w:rPr>
          <w:sz w:val="20"/>
        </w:rPr>
        <w:sectPr w:rsidR="00CB4BC1">
          <w:type w:val="continuous"/>
          <w:pgSz w:w="8790" w:h="12760"/>
          <w:pgMar w:top="1580" w:right="839" w:bottom="280" w:left="860" w:header="720" w:footer="720" w:gutter="0"/>
          <w:cols w:num="2" w:space="720" w:equalWidth="0">
            <w:col w:w="939" w:space="757"/>
            <w:col w:w="5395"/>
          </w:cols>
        </w:sectPr>
      </w:pPr>
    </w:p>
    <w:p w:rsidR="00CB4BC1" w:rsidRPr="000F78BB" w:rsidRDefault="00CB4BC1">
      <w:pPr>
        <w:pStyle w:val="BodyText"/>
        <w:rPr>
          <w:rFonts w:ascii="Times New Roman Bold" w:hAnsi="Times New Roman Bold"/>
          <w:b/>
          <w:sz w:val="4"/>
        </w:rPr>
      </w:pPr>
    </w:p>
    <w:p w:rsidR="00CB4BC1" w:rsidRDefault="005A6017">
      <w:pPr>
        <w:pStyle w:val="ListParagraph"/>
        <w:numPr>
          <w:ilvl w:val="0"/>
          <w:numId w:val="2"/>
        </w:numPr>
        <w:tabs>
          <w:tab w:val="left" w:pos="444"/>
        </w:tabs>
        <w:spacing w:line="218" w:lineRule="auto"/>
        <w:ind w:right="122"/>
        <w:jc w:val="both"/>
        <w:rPr>
          <w:sz w:val="20"/>
        </w:rPr>
      </w:pPr>
      <w:r>
        <w:rPr>
          <w:sz w:val="20"/>
        </w:rPr>
        <w:t>The</w:t>
      </w:r>
      <w:r>
        <w:rPr>
          <w:spacing w:val="-26"/>
          <w:sz w:val="20"/>
        </w:rPr>
        <w:t xml:space="preserve"> </w:t>
      </w:r>
      <w:r>
        <w:rPr>
          <w:sz w:val="20"/>
        </w:rPr>
        <w:t>Administrative</w:t>
      </w:r>
      <w:r>
        <w:rPr>
          <w:spacing w:val="-16"/>
          <w:sz w:val="20"/>
        </w:rPr>
        <w:t xml:space="preserve"> </w:t>
      </w:r>
      <w:r>
        <w:rPr>
          <w:sz w:val="20"/>
        </w:rPr>
        <w:t>Committee</w:t>
      </w:r>
      <w:r>
        <w:rPr>
          <w:spacing w:val="-16"/>
          <w:sz w:val="20"/>
        </w:rPr>
        <w:t xml:space="preserve"> </w:t>
      </w:r>
      <w:r>
        <w:rPr>
          <w:sz w:val="20"/>
        </w:rPr>
        <w:t>shall</w:t>
      </w:r>
      <w:r>
        <w:rPr>
          <w:spacing w:val="-15"/>
          <w:sz w:val="20"/>
        </w:rPr>
        <w:t xml:space="preserve"> </w:t>
      </w:r>
      <w:r>
        <w:rPr>
          <w:sz w:val="20"/>
        </w:rPr>
        <w:t>appoint</w:t>
      </w:r>
      <w:r>
        <w:rPr>
          <w:spacing w:val="-16"/>
          <w:sz w:val="20"/>
        </w:rPr>
        <w:t xml:space="preserve"> </w:t>
      </w:r>
      <w:r>
        <w:rPr>
          <w:sz w:val="20"/>
        </w:rPr>
        <w:t>a</w:t>
      </w:r>
      <w:r>
        <w:rPr>
          <w:spacing w:val="-16"/>
          <w:sz w:val="20"/>
        </w:rPr>
        <w:t xml:space="preserve"> </w:t>
      </w:r>
      <w:r>
        <w:rPr>
          <w:sz w:val="20"/>
        </w:rPr>
        <w:t>minimum</w:t>
      </w:r>
      <w:r>
        <w:rPr>
          <w:spacing w:val="-16"/>
          <w:sz w:val="20"/>
        </w:rPr>
        <w:t xml:space="preserve"> </w:t>
      </w:r>
      <w:r>
        <w:rPr>
          <w:sz w:val="20"/>
        </w:rPr>
        <w:t>of</w:t>
      </w:r>
      <w:r>
        <w:rPr>
          <w:spacing w:val="-15"/>
          <w:sz w:val="20"/>
        </w:rPr>
        <w:t xml:space="preserve"> </w:t>
      </w:r>
      <w:r>
        <w:rPr>
          <w:sz w:val="20"/>
        </w:rPr>
        <w:t>two</w:t>
      </w:r>
      <w:r>
        <w:rPr>
          <w:spacing w:val="-16"/>
          <w:sz w:val="20"/>
        </w:rPr>
        <w:t xml:space="preserve"> </w:t>
      </w:r>
      <w:r>
        <w:rPr>
          <w:sz w:val="20"/>
        </w:rPr>
        <w:t>trustees</w:t>
      </w:r>
      <w:r>
        <w:rPr>
          <w:spacing w:val="-16"/>
          <w:sz w:val="20"/>
        </w:rPr>
        <w:t xml:space="preserve"> </w:t>
      </w:r>
      <w:r>
        <w:rPr>
          <w:sz w:val="20"/>
        </w:rPr>
        <w:t>of</w:t>
      </w:r>
      <w:r>
        <w:rPr>
          <w:spacing w:val="-15"/>
          <w:sz w:val="20"/>
        </w:rPr>
        <w:t xml:space="preserve"> </w:t>
      </w:r>
      <w:r>
        <w:rPr>
          <w:sz w:val="20"/>
        </w:rPr>
        <w:t>the</w:t>
      </w:r>
      <w:r>
        <w:rPr>
          <w:spacing w:val="-16"/>
          <w:sz w:val="20"/>
        </w:rPr>
        <w:t xml:space="preserve"> </w:t>
      </w:r>
      <w:r>
        <w:rPr>
          <w:sz w:val="20"/>
        </w:rPr>
        <w:t>staff end-of-service</w:t>
      </w:r>
      <w:r>
        <w:rPr>
          <w:spacing w:val="-20"/>
          <w:sz w:val="20"/>
        </w:rPr>
        <w:t xml:space="preserve"> </w:t>
      </w:r>
      <w:r>
        <w:rPr>
          <w:sz w:val="20"/>
        </w:rPr>
        <w:t>benefit</w:t>
      </w:r>
      <w:r>
        <w:rPr>
          <w:spacing w:val="-20"/>
          <w:sz w:val="20"/>
        </w:rPr>
        <w:t xml:space="preserve"> </w:t>
      </w:r>
      <w:r>
        <w:rPr>
          <w:sz w:val="20"/>
        </w:rPr>
        <w:t>and</w:t>
      </w:r>
      <w:r>
        <w:rPr>
          <w:spacing w:val="-19"/>
          <w:sz w:val="20"/>
        </w:rPr>
        <w:t xml:space="preserve"> </w:t>
      </w:r>
      <w:r>
        <w:rPr>
          <w:sz w:val="20"/>
        </w:rPr>
        <w:t>life</w:t>
      </w:r>
      <w:r>
        <w:rPr>
          <w:spacing w:val="-20"/>
          <w:sz w:val="20"/>
        </w:rPr>
        <w:t xml:space="preserve"> </w:t>
      </w:r>
      <w:r>
        <w:rPr>
          <w:sz w:val="20"/>
        </w:rPr>
        <w:t>assurance</w:t>
      </w:r>
      <w:r>
        <w:rPr>
          <w:spacing w:val="-19"/>
          <w:sz w:val="20"/>
        </w:rPr>
        <w:t xml:space="preserve"> </w:t>
      </w:r>
      <w:r>
        <w:rPr>
          <w:sz w:val="20"/>
        </w:rPr>
        <w:t>schemes</w:t>
      </w:r>
      <w:r>
        <w:rPr>
          <w:spacing w:val="-20"/>
          <w:sz w:val="20"/>
        </w:rPr>
        <w:t xml:space="preserve"> </w:t>
      </w:r>
      <w:r>
        <w:rPr>
          <w:sz w:val="20"/>
        </w:rPr>
        <w:t>and</w:t>
      </w:r>
      <w:r>
        <w:rPr>
          <w:spacing w:val="-19"/>
          <w:sz w:val="20"/>
        </w:rPr>
        <w:t xml:space="preserve"> </w:t>
      </w:r>
      <w:r>
        <w:rPr>
          <w:sz w:val="20"/>
        </w:rPr>
        <w:t>fill</w:t>
      </w:r>
      <w:r>
        <w:rPr>
          <w:spacing w:val="-20"/>
          <w:sz w:val="20"/>
        </w:rPr>
        <w:t xml:space="preserve"> </w:t>
      </w:r>
      <w:r>
        <w:rPr>
          <w:sz w:val="20"/>
        </w:rPr>
        <w:t>any</w:t>
      </w:r>
      <w:r>
        <w:rPr>
          <w:spacing w:val="-19"/>
          <w:sz w:val="20"/>
        </w:rPr>
        <w:t xml:space="preserve"> </w:t>
      </w:r>
      <w:proofErr w:type="gramStart"/>
      <w:r>
        <w:rPr>
          <w:sz w:val="20"/>
        </w:rPr>
        <w:t>vacancies</w:t>
      </w:r>
      <w:r>
        <w:rPr>
          <w:spacing w:val="-20"/>
          <w:sz w:val="20"/>
        </w:rPr>
        <w:t xml:space="preserve"> </w:t>
      </w:r>
      <w:r>
        <w:rPr>
          <w:sz w:val="20"/>
        </w:rPr>
        <w:t>which</w:t>
      </w:r>
      <w:proofErr w:type="gramEnd"/>
      <w:r>
        <w:rPr>
          <w:spacing w:val="-19"/>
          <w:sz w:val="20"/>
        </w:rPr>
        <w:t xml:space="preserve"> </w:t>
      </w:r>
      <w:r>
        <w:rPr>
          <w:sz w:val="20"/>
        </w:rPr>
        <w:t>may arise.</w:t>
      </w:r>
    </w:p>
    <w:p w:rsidR="00CB4BC1" w:rsidRPr="000F78BB" w:rsidRDefault="00CB4BC1">
      <w:pPr>
        <w:pStyle w:val="BodyText"/>
        <w:spacing w:before="5"/>
        <w:rPr>
          <w:sz w:val="14"/>
        </w:rPr>
      </w:pPr>
    </w:p>
    <w:p w:rsidR="00CB4BC1" w:rsidRDefault="005A6017">
      <w:pPr>
        <w:pStyle w:val="ListParagraph"/>
        <w:numPr>
          <w:ilvl w:val="0"/>
          <w:numId w:val="2"/>
        </w:numPr>
        <w:tabs>
          <w:tab w:val="left" w:pos="444"/>
        </w:tabs>
        <w:spacing w:line="218" w:lineRule="auto"/>
        <w:jc w:val="both"/>
        <w:rPr>
          <w:sz w:val="20"/>
        </w:rPr>
      </w:pPr>
      <w:r>
        <w:rPr>
          <w:sz w:val="20"/>
        </w:rPr>
        <w:t>The trustees shall open a bank account in the name of the Trustees of the Staff Benefit</w:t>
      </w:r>
      <w:r>
        <w:rPr>
          <w:spacing w:val="-8"/>
          <w:sz w:val="20"/>
        </w:rPr>
        <w:t xml:space="preserve"> </w:t>
      </w:r>
      <w:r>
        <w:rPr>
          <w:sz w:val="20"/>
        </w:rPr>
        <w:t>Schemes</w:t>
      </w:r>
      <w:r>
        <w:rPr>
          <w:spacing w:val="-7"/>
          <w:sz w:val="20"/>
        </w:rPr>
        <w:t xml:space="preserve"> </w:t>
      </w:r>
      <w:r>
        <w:rPr>
          <w:sz w:val="20"/>
        </w:rPr>
        <w:t>into</w:t>
      </w:r>
      <w:r>
        <w:rPr>
          <w:spacing w:val="-8"/>
          <w:sz w:val="20"/>
        </w:rPr>
        <w:t xml:space="preserve"> </w:t>
      </w:r>
      <w:r>
        <w:rPr>
          <w:sz w:val="20"/>
        </w:rPr>
        <w:t>which</w:t>
      </w:r>
      <w:r>
        <w:rPr>
          <w:spacing w:val="-8"/>
          <w:sz w:val="20"/>
        </w:rPr>
        <w:t xml:space="preserve"> </w:t>
      </w:r>
      <w:r>
        <w:rPr>
          <w:sz w:val="20"/>
        </w:rPr>
        <w:t>the</w:t>
      </w:r>
      <w:r>
        <w:rPr>
          <w:spacing w:val="-7"/>
          <w:sz w:val="20"/>
        </w:rPr>
        <w:t xml:space="preserve"> </w:t>
      </w:r>
      <w:r>
        <w:rPr>
          <w:sz w:val="20"/>
        </w:rPr>
        <w:t>staff</w:t>
      </w:r>
      <w:r>
        <w:rPr>
          <w:spacing w:val="-8"/>
          <w:sz w:val="20"/>
        </w:rPr>
        <w:t xml:space="preserve"> </w:t>
      </w:r>
      <w:r>
        <w:rPr>
          <w:sz w:val="20"/>
        </w:rPr>
        <w:t>end-of-service</w:t>
      </w:r>
      <w:r>
        <w:rPr>
          <w:spacing w:val="-7"/>
          <w:sz w:val="20"/>
        </w:rPr>
        <w:t xml:space="preserve"> </w:t>
      </w:r>
      <w:r>
        <w:rPr>
          <w:sz w:val="20"/>
        </w:rPr>
        <w:t>benefit</w:t>
      </w:r>
      <w:r>
        <w:rPr>
          <w:spacing w:val="-8"/>
          <w:sz w:val="20"/>
        </w:rPr>
        <w:t xml:space="preserve"> </w:t>
      </w:r>
      <w:r>
        <w:rPr>
          <w:sz w:val="20"/>
        </w:rPr>
        <w:t>scheme</w:t>
      </w:r>
      <w:r>
        <w:rPr>
          <w:spacing w:val="-7"/>
          <w:sz w:val="20"/>
        </w:rPr>
        <w:t xml:space="preserve"> </w:t>
      </w:r>
      <w:r>
        <w:rPr>
          <w:sz w:val="20"/>
        </w:rPr>
        <w:t>contributions, and any life assurance scheme benefits for which provision is made in the Staff Regulations and Rules, as approved by the Council, shall be</w:t>
      </w:r>
      <w:r>
        <w:rPr>
          <w:spacing w:val="-3"/>
          <w:sz w:val="20"/>
        </w:rPr>
        <w:t xml:space="preserve"> </w:t>
      </w:r>
      <w:r>
        <w:rPr>
          <w:sz w:val="20"/>
        </w:rPr>
        <w:t>paid.</w:t>
      </w:r>
    </w:p>
    <w:p w:rsidR="00CB4BC1" w:rsidRPr="000F78BB" w:rsidRDefault="00CB4BC1">
      <w:pPr>
        <w:pStyle w:val="BodyText"/>
        <w:spacing w:before="6"/>
        <w:rPr>
          <w:sz w:val="14"/>
        </w:rPr>
      </w:pPr>
    </w:p>
    <w:p w:rsidR="00CB4BC1" w:rsidRDefault="005A6017">
      <w:pPr>
        <w:pStyle w:val="ListParagraph"/>
        <w:numPr>
          <w:ilvl w:val="0"/>
          <w:numId w:val="2"/>
        </w:numPr>
        <w:tabs>
          <w:tab w:val="left" w:pos="444"/>
        </w:tabs>
        <w:spacing w:line="218" w:lineRule="auto"/>
        <w:ind w:right="122"/>
        <w:jc w:val="both"/>
        <w:rPr>
          <w:sz w:val="20"/>
        </w:rPr>
      </w:pPr>
      <w:r>
        <w:rPr>
          <w:sz w:val="20"/>
        </w:rPr>
        <w:t>Any</w:t>
      </w:r>
      <w:r>
        <w:rPr>
          <w:spacing w:val="-7"/>
          <w:sz w:val="20"/>
        </w:rPr>
        <w:t xml:space="preserve"> </w:t>
      </w:r>
      <w:r>
        <w:rPr>
          <w:sz w:val="20"/>
        </w:rPr>
        <w:t>withdrawals</w:t>
      </w:r>
      <w:r>
        <w:rPr>
          <w:spacing w:val="-6"/>
          <w:sz w:val="20"/>
        </w:rPr>
        <w:t xml:space="preserve"> </w:t>
      </w:r>
      <w:r>
        <w:rPr>
          <w:sz w:val="20"/>
        </w:rPr>
        <w:t>from</w:t>
      </w:r>
      <w:r>
        <w:rPr>
          <w:spacing w:val="-6"/>
          <w:sz w:val="20"/>
        </w:rPr>
        <w:t xml:space="preserve"> </w:t>
      </w:r>
      <w:r>
        <w:rPr>
          <w:sz w:val="20"/>
        </w:rPr>
        <w:t>the</w:t>
      </w:r>
      <w:r>
        <w:rPr>
          <w:spacing w:val="-6"/>
          <w:sz w:val="20"/>
        </w:rPr>
        <w:t xml:space="preserve"> </w:t>
      </w:r>
      <w:r>
        <w:rPr>
          <w:sz w:val="20"/>
        </w:rPr>
        <w:t>bank</w:t>
      </w:r>
      <w:r>
        <w:rPr>
          <w:spacing w:val="-6"/>
          <w:sz w:val="20"/>
        </w:rPr>
        <w:t xml:space="preserve"> </w:t>
      </w:r>
      <w:r>
        <w:rPr>
          <w:sz w:val="20"/>
        </w:rPr>
        <w:t>account</w:t>
      </w:r>
      <w:r>
        <w:rPr>
          <w:spacing w:val="-6"/>
          <w:sz w:val="20"/>
        </w:rPr>
        <w:t xml:space="preserve"> </w:t>
      </w:r>
      <w:r>
        <w:rPr>
          <w:sz w:val="20"/>
        </w:rPr>
        <w:t>under</w:t>
      </w:r>
      <w:r>
        <w:rPr>
          <w:spacing w:val="-6"/>
          <w:sz w:val="20"/>
        </w:rPr>
        <w:t xml:space="preserve"> </w:t>
      </w:r>
      <w:r>
        <w:rPr>
          <w:sz w:val="20"/>
        </w:rPr>
        <w:t>paragraph</w:t>
      </w:r>
      <w:r>
        <w:rPr>
          <w:spacing w:val="-7"/>
          <w:sz w:val="20"/>
        </w:rPr>
        <w:t xml:space="preserve"> </w:t>
      </w:r>
      <w:r>
        <w:rPr>
          <w:sz w:val="20"/>
        </w:rPr>
        <w:t>(b)</w:t>
      </w:r>
      <w:r>
        <w:rPr>
          <w:spacing w:val="-6"/>
          <w:sz w:val="20"/>
        </w:rPr>
        <w:t xml:space="preserve"> </w:t>
      </w:r>
      <w:r>
        <w:rPr>
          <w:sz w:val="20"/>
        </w:rPr>
        <w:t>require</w:t>
      </w:r>
      <w:r>
        <w:rPr>
          <w:spacing w:val="-6"/>
          <w:sz w:val="20"/>
        </w:rPr>
        <w:t xml:space="preserve"> </w:t>
      </w:r>
      <w:proofErr w:type="spellStart"/>
      <w:r>
        <w:rPr>
          <w:sz w:val="20"/>
        </w:rPr>
        <w:t>authorisation</w:t>
      </w:r>
      <w:proofErr w:type="spellEnd"/>
      <w:r>
        <w:rPr>
          <w:sz w:val="20"/>
        </w:rPr>
        <w:t xml:space="preserve"> by at least two trustees.</w:t>
      </w:r>
    </w:p>
    <w:p w:rsidR="00CB4BC1" w:rsidRDefault="00CB4BC1">
      <w:pPr>
        <w:pStyle w:val="BodyText"/>
        <w:spacing w:before="2"/>
        <w:rPr>
          <w:sz w:val="27"/>
        </w:rPr>
      </w:pPr>
    </w:p>
    <w:p w:rsidR="00CB4BC1" w:rsidRDefault="00CB4BC1">
      <w:pPr>
        <w:rPr>
          <w:sz w:val="27"/>
        </w:rPr>
        <w:sectPr w:rsidR="00CB4BC1">
          <w:type w:val="continuous"/>
          <w:pgSz w:w="8790" w:h="12760"/>
          <w:pgMar w:top="1580" w:right="839" w:bottom="280" w:left="860" w:header="720" w:footer="720" w:gutter="0"/>
          <w:cols w:space="720"/>
        </w:sectPr>
      </w:pPr>
    </w:p>
    <w:p w:rsidR="00CB4BC1" w:rsidRDefault="00CB4BC1">
      <w:pPr>
        <w:pStyle w:val="BodyText"/>
        <w:rPr>
          <w:sz w:val="22"/>
        </w:rPr>
      </w:pPr>
    </w:p>
    <w:p w:rsidR="00CB4BC1" w:rsidRDefault="00CB4BC1">
      <w:pPr>
        <w:pStyle w:val="BodyText"/>
        <w:rPr>
          <w:sz w:val="22"/>
        </w:rPr>
      </w:pPr>
    </w:p>
    <w:p w:rsidR="00CB4BC1" w:rsidRDefault="00CB4BC1">
      <w:pPr>
        <w:pStyle w:val="BodyText"/>
        <w:spacing w:before="9"/>
        <w:rPr>
          <w:sz w:val="18"/>
        </w:rPr>
      </w:pPr>
    </w:p>
    <w:p w:rsidR="00CB4BC1" w:rsidRDefault="005A6017">
      <w:pPr>
        <w:ind w:left="103"/>
        <w:rPr>
          <w:i/>
          <w:sz w:val="20"/>
        </w:rPr>
      </w:pPr>
      <w:r>
        <w:rPr>
          <w:i/>
          <w:sz w:val="20"/>
        </w:rPr>
        <w:t>Article 27</w:t>
      </w:r>
    </w:p>
    <w:p w:rsidR="00CB4BC1" w:rsidRDefault="005A6017">
      <w:pPr>
        <w:pStyle w:val="Heading6"/>
        <w:spacing w:before="92"/>
        <w:ind w:left="156" w:right="0"/>
        <w:jc w:val="left"/>
      </w:pPr>
      <w:r>
        <w:rPr>
          <w:b w:val="0"/>
        </w:rPr>
        <w:br w:type="column"/>
      </w:r>
      <w:r>
        <w:t>RULE 33</w:t>
      </w:r>
    </w:p>
    <w:p w:rsidR="00CB4BC1" w:rsidRDefault="005A6017">
      <w:pPr>
        <w:spacing w:before="190"/>
        <w:ind w:left="103"/>
        <w:rPr>
          <w:b/>
          <w:sz w:val="20"/>
        </w:rPr>
      </w:pPr>
      <w:r>
        <w:rPr>
          <w:b/>
          <w:sz w:val="20"/>
        </w:rPr>
        <w:t>Accessions</w:t>
      </w:r>
    </w:p>
    <w:p w:rsidR="00CB4BC1" w:rsidRDefault="00CB4BC1">
      <w:pPr>
        <w:rPr>
          <w:sz w:val="20"/>
        </w:rPr>
        <w:sectPr w:rsidR="00CB4BC1">
          <w:type w:val="continuous"/>
          <w:pgSz w:w="8790" w:h="12760"/>
          <w:pgMar w:top="1580" w:right="839" w:bottom="280" w:left="860" w:header="720" w:footer="720" w:gutter="0"/>
          <w:cols w:num="2" w:space="720" w:equalWidth="0">
            <w:col w:w="939" w:space="2035"/>
            <w:col w:w="4117"/>
          </w:cols>
        </w:sectPr>
      </w:pPr>
    </w:p>
    <w:p w:rsidR="00CB4BC1" w:rsidRDefault="00CB4BC1">
      <w:pPr>
        <w:pStyle w:val="BodyText"/>
        <w:rPr>
          <w:b/>
          <w:sz w:val="18"/>
        </w:rPr>
      </w:pPr>
    </w:p>
    <w:p w:rsidR="00CB4BC1" w:rsidRDefault="005A6017">
      <w:pPr>
        <w:pStyle w:val="ListParagraph"/>
        <w:numPr>
          <w:ilvl w:val="0"/>
          <w:numId w:val="1"/>
        </w:numPr>
        <w:tabs>
          <w:tab w:val="left" w:pos="444"/>
        </w:tabs>
        <w:spacing w:line="218" w:lineRule="auto"/>
        <w:jc w:val="both"/>
        <w:rPr>
          <w:sz w:val="20"/>
        </w:rPr>
      </w:pPr>
      <w:r>
        <w:rPr>
          <w:sz w:val="20"/>
        </w:rPr>
        <w:t>If a country listed in the Annex does not become a member of the Convention on 1 July 1995, but accedes subsequently under paragraph (2) of Article 27 of the Convention,</w:t>
      </w:r>
      <w:r>
        <w:rPr>
          <w:spacing w:val="-12"/>
          <w:sz w:val="20"/>
        </w:rPr>
        <w:t xml:space="preserve"> </w:t>
      </w:r>
      <w:r>
        <w:rPr>
          <w:sz w:val="20"/>
        </w:rPr>
        <w:t>its</w:t>
      </w:r>
      <w:r>
        <w:rPr>
          <w:spacing w:val="-11"/>
          <w:sz w:val="20"/>
        </w:rPr>
        <w:t xml:space="preserve"> </w:t>
      </w:r>
      <w:r>
        <w:rPr>
          <w:sz w:val="20"/>
        </w:rPr>
        <w:t>votes</w:t>
      </w:r>
      <w:r>
        <w:rPr>
          <w:spacing w:val="-11"/>
          <w:sz w:val="20"/>
        </w:rPr>
        <w:t xml:space="preserve"> </w:t>
      </w:r>
      <w:r>
        <w:rPr>
          <w:sz w:val="20"/>
        </w:rPr>
        <w:t>for</w:t>
      </w:r>
      <w:r>
        <w:rPr>
          <w:spacing w:val="-11"/>
          <w:sz w:val="20"/>
        </w:rPr>
        <w:t xml:space="preserve"> </w:t>
      </w:r>
      <w:r>
        <w:rPr>
          <w:sz w:val="20"/>
        </w:rPr>
        <w:t>the</w:t>
      </w:r>
      <w:r>
        <w:rPr>
          <w:spacing w:val="-11"/>
          <w:sz w:val="20"/>
        </w:rPr>
        <w:t xml:space="preserve"> </w:t>
      </w:r>
      <w:r>
        <w:rPr>
          <w:sz w:val="20"/>
        </w:rPr>
        <w:t>purposes</w:t>
      </w:r>
      <w:r>
        <w:rPr>
          <w:spacing w:val="-11"/>
          <w:sz w:val="20"/>
        </w:rPr>
        <w:t xml:space="preserve"> </w:t>
      </w:r>
      <w:r>
        <w:rPr>
          <w:sz w:val="20"/>
        </w:rPr>
        <w:t>of</w:t>
      </w:r>
      <w:r>
        <w:rPr>
          <w:spacing w:val="-22"/>
          <w:sz w:val="20"/>
        </w:rPr>
        <w:t xml:space="preserve"> </w:t>
      </w:r>
      <w:r>
        <w:rPr>
          <w:sz w:val="20"/>
        </w:rPr>
        <w:t>Article</w:t>
      </w:r>
      <w:r>
        <w:rPr>
          <w:spacing w:val="-11"/>
          <w:sz w:val="20"/>
        </w:rPr>
        <w:t xml:space="preserve"> </w:t>
      </w:r>
      <w:r>
        <w:rPr>
          <w:spacing w:val="-4"/>
          <w:sz w:val="20"/>
        </w:rPr>
        <w:t>11</w:t>
      </w:r>
      <w:r>
        <w:rPr>
          <w:spacing w:val="-11"/>
          <w:sz w:val="20"/>
        </w:rPr>
        <w:t xml:space="preserve"> </w:t>
      </w:r>
      <w:r>
        <w:rPr>
          <w:sz w:val="20"/>
        </w:rPr>
        <w:t>shall</w:t>
      </w:r>
      <w:r>
        <w:rPr>
          <w:spacing w:val="-11"/>
          <w:sz w:val="20"/>
        </w:rPr>
        <w:t xml:space="preserve"> </w:t>
      </w:r>
      <w:r>
        <w:rPr>
          <w:sz w:val="20"/>
        </w:rPr>
        <w:t>be</w:t>
      </w:r>
      <w:r>
        <w:rPr>
          <w:spacing w:val="-11"/>
          <w:sz w:val="20"/>
        </w:rPr>
        <w:t xml:space="preserve"> </w:t>
      </w:r>
      <w:r>
        <w:rPr>
          <w:sz w:val="20"/>
        </w:rPr>
        <w:t>as</w:t>
      </w:r>
      <w:r>
        <w:rPr>
          <w:spacing w:val="-11"/>
          <w:sz w:val="20"/>
        </w:rPr>
        <w:t xml:space="preserve"> </w:t>
      </w:r>
      <w:r>
        <w:rPr>
          <w:sz w:val="20"/>
        </w:rPr>
        <w:t>set</w:t>
      </w:r>
      <w:r>
        <w:rPr>
          <w:spacing w:val="-12"/>
          <w:sz w:val="20"/>
        </w:rPr>
        <w:t xml:space="preserve"> </w:t>
      </w:r>
      <w:r>
        <w:rPr>
          <w:sz w:val="20"/>
        </w:rPr>
        <w:t>out</w:t>
      </w:r>
      <w:r>
        <w:rPr>
          <w:spacing w:val="-11"/>
          <w:sz w:val="20"/>
        </w:rPr>
        <w:t xml:space="preserve"> </w:t>
      </w:r>
      <w:r>
        <w:rPr>
          <w:sz w:val="20"/>
        </w:rPr>
        <w:t>in</w:t>
      </w:r>
      <w:r>
        <w:rPr>
          <w:spacing w:val="-11"/>
          <w:sz w:val="20"/>
        </w:rPr>
        <w:t xml:space="preserve"> </w:t>
      </w:r>
      <w:r>
        <w:rPr>
          <w:sz w:val="20"/>
        </w:rPr>
        <w:t>the</w:t>
      </w:r>
      <w:r>
        <w:rPr>
          <w:spacing w:val="-22"/>
          <w:sz w:val="20"/>
        </w:rPr>
        <w:t xml:space="preserve"> </w:t>
      </w:r>
      <w:r>
        <w:rPr>
          <w:sz w:val="20"/>
        </w:rPr>
        <w:t>Annex, adjusted, if necessary, in accordance with paragraphs (3) and (4) of Article</w:t>
      </w:r>
      <w:r>
        <w:rPr>
          <w:spacing w:val="-29"/>
          <w:sz w:val="20"/>
        </w:rPr>
        <w:t xml:space="preserve"> </w:t>
      </w:r>
      <w:r>
        <w:rPr>
          <w:spacing w:val="-3"/>
          <w:sz w:val="20"/>
        </w:rPr>
        <w:t>11.</w:t>
      </w:r>
    </w:p>
    <w:p w:rsidR="00CB4BC1" w:rsidRDefault="00CB4BC1">
      <w:pPr>
        <w:pStyle w:val="BodyText"/>
        <w:spacing w:before="6"/>
        <w:rPr>
          <w:sz w:val="18"/>
        </w:rPr>
      </w:pPr>
    </w:p>
    <w:p w:rsidR="00CB4BC1" w:rsidRDefault="005A6017">
      <w:pPr>
        <w:pStyle w:val="ListParagraph"/>
        <w:numPr>
          <w:ilvl w:val="0"/>
          <w:numId w:val="1"/>
        </w:numPr>
        <w:tabs>
          <w:tab w:val="left" w:pos="444"/>
        </w:tabs>
        <w:spacing w:line="218" w:lineRule="auto"/>
        <w:jc w:val="both"/>
        <w:rPr>
          <w:sz w:val="20"/>
        </w:rPr>
      </w:pPr>
      <w:r>
        <w:rPr>
          <w:sz w:val="20"/>
        </w:rPr>
        <w:t>If</w:t>
      </w:r>
      <w:r>
        <w:rPr>
          <w:spacing w:val="-22"/>
          <w:sz w:val="20"/>
        </w:rPr>
        <w:t xml:space="preserve"> </w:t>
      </w:r>
      <w:r>
        <w:rPr>
          <w:sz w:val="20"/>
        </w:rPr>
        <w:t>a</w:t>
      </w:r>
      <w:r>
        <w:rPr>
          <w:spacing w:val="-22"/>
          <w:sz w:val="20"/>
        </w:rPr>
        <w:t xml:space="preserve"> </w:t>
      </w:r>
      <w:r>
        <w:rPr>
          <w:sz w:val="20"/>
        </w:rPr>
        <w:t>country</w:t>
      </w:r>
      <w:r>
        <w:rPr>
          <w:spacing w:val="-22"/>
          <w:sz w:val="20"/>
        </w:rPr>
        <w:t xml:space="preserve"> </w:t>
      </w:r>
      <w:r>
        <w:rPr>
          <w:sz w:val="20"/>
        </w:rPr>
        <w:t>not</w:t>
      </w:r>
      <w:r>
        <w:rPr>
          <w:spacing w:val="-21"/>
          <w:sz w:val="20"/>
        </w:rPr>
        <w:t xml:space="preserve"> </w:t>
      </w:r>
      <w:r>
        <w:rPr>
          <w:sz w:val="20"/>
        </w:rPr>
        <w:t>listed</w:t>
      </w:r>
      <w:r>
        <w:rPr>
          <w:spacing w:val="-22"/>
          <w:sz w:val="20"/>
        </w:rPr>
        <w:t xml:space="preserve"> </w:t>
      </w:r>
      <w:r>
        <w:rPr>
          <w:sz w:val="20"/>
        </w:rPr>
        <w:t>in</w:t>
      </w:r>
      <w:r>
        <w:rPr>
          <w:spacing w:val="-22"/>
          <w:sz w:val="20"/>
        </w:rPr>
        <w:t xml:space="preserve"> </w:t>
      </w:r>
      <w:r>
        <w:rPr>
          <w:sz w:val="20"/>
        </w:rPr>
        <w:t>the</w:t>
      </w:r>
      <w:r>
        <w:rPr>
          <w:spacing w:val="-31"/>
          <w:sz w:val="20"/>
        </w:rPr>
        <w:t xml:space="preserve"> </w:t>
      </w:r>
      <w:r>
        <w:rPr>
          <w:sz w:val="20"/>
        </w:rPr>
        <w:t>Annex</w:t>
      </w:r>
      <w:r>
        <w:rPr>
          <w:spacing w:val="-21"/>
          <w:sz w:val="20"/>
        </w:rPr>
        <w:t xml:space="preserve"> </w:t>
      </w:r>
      <w:r>
        <w:rPr>
          <w:sz w:val="20"/>
        </w:rPr>
        <w:t>accedes</w:t>
      </w:r>
      <w:r>
        <w:rPr>
          <w:spacing w:val="-22"/>
          <w:sz w:val="20"/>
        </w:rPr>
        <w:t xml:space="preserve"> </w:t>
      </w:r>
      <w:r>
        <w:rPr>
          <w:sz w:val="20"/>
        </w:rPr>
        <w:t>to</w:t>
      </w:r>
      <w:r>
        <w:rPr>
          <w:spacing w:val="-22"/>
          <w:sz w:val="20"/>
        </w:rPr>
        <w:t xml:space="preserve"> </w:t>
      </w:r>
      <w:r>
        <w:rPr>
          <w:sz w:val="20"/>
        </w:rPr>
        <w:t>the</w:t>
      </w:r>
      <w:r>
        <w:rPr>
          <w:spacing w:val="-21"/>
          <w:sz w:val="20"/>
        </w:rPr>
        <w:t xml:space="preserve"> </w:t>
      </w:r>
      <w:r>
        <w:rPr>
          <w:sz w:val="20"/>
        </w:rPr>
        <w:t>Convention</w:t>
      </w:r>
      <w:r>
        <w:rPr>
          <w:spacing w:val="-22"/>
          <w:sz w:val="20"/>
        </w:rPr>
        <w:t xml:space="preserve"> </w:t>
      </w:r>
      <w:r>
        <w:rPr>
          <w:sz w:val="20"/>
        </w:rPr>
        <w:t>under</w:t>
      </w:r>
      <w:r>
        <w:rPr>
          <w:spacing w:val="-22"/>
          <w:sz w:val="20"/>
        </w:rPr>
        <w:t xml:space="preserve"> </w:t>
      </w:r>
      <w:r>
        <w:rPr>
          <w:sz w:val="20"/>
        </w:rPr>
        <w:t>paragraph</w:t>
      </w:r>
      <w:r>
        <w:rPr>
          <w:spacing w:val="-22"/>
          <w:sz w:val="20"/>
        </w:rPr>
        <w:t xml:space="preserve"> </w:t>
      </w:r>
      <w:r>
        <w:rPr>
          <w:sz w:val="20"/>
        </w:rPr>
        <w:t>(2)</w:t>
      </w:r>
      <w:r>
        <w:rPr>
          <w:spacing w:val="-21"/>
          <w:sz w:val="20"/>
        </w:rPr>
        <w:t xml:space="preserve"> </w:t>
      </w:r>
      <w:r>
        <w:rPr>
          <w:sz w:val="20"/>
        </w:rPr>
        <w:t>of Article</w:t>
      </w:r>
      <w:r>
        <w:rPr>
          <w:spacing w:val="-9"/>
          <w:sz w:val="20"/>
        </w:rPr>
        <w:t xml:space="preserve"> </w:t>
      </w:r>
      <w:r>
        <w:rPr>
          <w:sz w:val="20"/>
        </w:rPr>
        <w:t>27,</w:t>
      </w:r>
      <w:r>
        <w:rPr>
          <w:spacing w:val="-8"/>
          <w:sz w:val="20"/>
        </w:rPr>
        <w:t xml:space="preserve"> </w:t>
      </w:r>
      <w:r>
        <w:rPr>
          <w:sz w:val="20"/>
        </w:rPr>
        <w:t>its</w:t>
      </w:r>
      <w:r>
        <w:rPr>
          <w:spacing w:val="-8"/>
          <w:sz w:val="20"/>
        </w:rPr>
        <w:t xml:space="preserve"> </w:t>
      </w:r>
      <w:r>
        <w:rPr>
          <w:sz w:val="20"/>
        </w:rPr>
        <w:t>votes</w:t>
      </w:r>
      <w:r>
        <w:rPr>
          <w:spacing w:val="-8"/>
          <w:sz w:val="20"/>
        </w:rPr>
        <w:t xml:space="preserve"> </w:t>
      </w:r>
      <w:r>
        <w:rPr>
          <w:sz w:val="20"/>
        </w:rPr>
        <w:t>for</w:t>
      </w:r>
      <w:r>
        <w:rPr>
          <w:spacing w:val="-8"/>
          <w:sz w:val="20"/>
        </w:rPr>
        <w:t xml:space="preserve"> </w:t>
      </w:r>
      <w:r>
        <w:rPr>
          <w:sz w:val="20"/>
        </w:rPr>
        <w:t>the</w:t>
      </w:r>
      <w:r>
        <w:rPr>
          <w:spacing w:val="-9"/>
          <w:sz w:val="20"/>
        </w:rPr>
        <w:t xml:space="preserve"> </w:t>
      </w:r>
      <w:r>
        <w:rPr>
          <w:sz w:val="20"/>
        </w:rPr>
        <w:t>purposes</w:t>
      </w:r>
      <w:r>
        <w:rPr>
          <w:spacing w:val="-8"/>
          <w:sz w:val="20"/>
        </w:rPr>
        <w:t xml:space="preserve"> </w:t>
      </w:r>
      <w:r>
        <w:rPr>
          <w:sz w:val="20"/>
        </w:rPr>
        <w:t>of</w:t>
      </w:r>
      <w:r>
        <w:rPr>
          <w:spacing w:val="-19"/>
          <w:sz w:val="20"/>
        </w:rPr>
        <w:t xml:space="preserve"> </w:t>
      </w:r>
      <w:r>
        <w:rPr>
          <w:sz w:val="20"/>
        </w:rPr>
        <w:t>Article</w:t>
      </w:r>
      <w:r>
        <w:rPr>
          <w:spacing w:val="-8"/>
          <w:sz w:val="20"/>
        </w:rPr>
        <w:t xml:space="preserve"> </w:t>
      </w:r>
      <w:r>
        <w:rPr>
          <w:spacing w:val="-4"/>
          <w:sz w:val="20"/>
        </w:rPr>
        <w:t>11</w:t>
      </w:r>
      <w:r>
        <w:rPr>
          <w:spacing w:val="-8"/>
          <w:sz w:val="20"/>
        </w:rPr>
        <w:t xml:space="preserve"> </w:t>
      </w:r>
      <w:r>
        <w:rPr>
          <w:sz w:val="20"/>
        </w:rPr>
        <w:t>shall,</w:t>
      </w:r>
      <w:r>
        <w:rPr>
          <w:spacing w:val="-8"/>
          <w:sz w:val="20"/>
        </w:rPr>
        <w:t xml:space="preserve"> </w:t>
      </w:r>
      <w:r>
        <w:rPr>
          <w:sz w:val="20"/>
        </w:rPr>
        <w:t>unless</w:t>
      </w:r>
      <w:r>
        <w:rPr>
          <w:spacing w:val="-8"/>
          <w:sz w:val="20"/>
        </w:rPr>
        <w:t xml:space="preserve"> </w:t>
      </w:r>
      <w:r>
        <w:rPr>
          <w:sz w:val="20"/>
        </w:rPr>
        <w:t>the</w:t>
      </w:r>
      <w:r>
        <w:rPr>
          <w:spacing w:val="-9"/>
          <w:sz w:val="20"/>
        </w:rPr>
        <w:t xml:space="preserve"> </w:t>
      </w:r>
      <w:r>
        <w:rPr>
          <w:sz w:val="20"/>
        </w:rPr>
        <w:t>Council</w:t>
      </w:r>
      <w:r>
        <w:rPr>
          <w:spacing w:val="-8"/>
          <w:sz w:val="20"/>
        </w:rPr>
        <w:t xml:space="preserve"> </w:t>
      </w:r>
      <w:r>
        <w:rPr>
          <w:sz w:val="20"/>
        </w:rPr>
        <w:t>decides otherwise,</w:t>
      </w:r>
      <w:r>
        <w:rPr>
          <w:spacing w:val="-9"/>
          <w:sz w:val="20"/>
        </w:rPr>
        <w:t xml:space="preserve"> </w:t>
      </w:r>
      <w:r>
        <w:rPr>
          <w:sz w:val="20"/>
        </w:rPr>
        <w:t>be</w:t>
      </w:r>
      <w:r>
        <w:rPr>
          <w:spacing w:val="-9"/>
          <w:sz w:val="20"/>
        </w:rPr>
        <w:t xml:space="preserve"> </w:t>
      </w:r>
      <w:r>
        <w:rPr>
          <w:sz w:val="20"/>
        </w:rPr>
        <w:t>determined</w:t>
      </w:r>
      <w:r>
        <w:rPr>
          <w:spacing w:val="-9"/>
          <w:sz w:val="20"/>
        </w:rPr>
        <w:t xml:space="preserve"> </w:t>
      </w:r>
      <w:r>
        <w:rPr>
          <w:sz w:val="20"/>
        </w:rPr>
        <w:t>by</w:t>
      </w:r>
      <w:r>
        <w:rPr>
          <w:spacing w:val="-9"/>
          <w:sz w:val="20"/>
        </w:rPr>
        <w:t xml:space="preserve"> </w:t>
      </w:r>
      <w:r>
        <w:rPr>
          <w:sz w:val="20"/>
        </w:rPr>
        <w:t>the</w:t>
      </w:r>
      <w:r>
        <w:rPr>
          <w:spacing w:val="-9"/>
          <w:sz w:val="20"/>
        </w:rPr>
        <w:t xml:space="preserve"> </w:t>
      </w:r>
      <w:r>
        <w:rPr>
          <w:sz w:val="20"/>
        </w:rPr>
        <w:t>proportion</w:t>
      </w:r>
      <w:r>
        <w:rPr>
          <w:spacing w:val="-9"/>
          <w:sz w:val="20"/>
        </w:rPr>
        <w:t xml:space="preserve"> </w:t>
      </w:r>
      <w:r>
        <w:rPr>
          <w:sz w:val="20"/>
        </w:rPr>
        <w:t>of</w:t>
      </w:r>
      <w:r>
        <w:rPr>
          <w:spacing w:val="-8"/>
          <w:sz w:val="20"/>
        </w:rPr>
        <w:t xml:space="preserve"> </w:t>
      </w:r>
      <w:r>
        <w:rPr>
          <w:sz w:val="20"/>
        </w:rPr>
        <w:t>the</w:t>
      </w:r>
      <w:r>
        <w:rPr>
          <w:spacing w:val="-9"/>
          <w:sz w:val="20"/>
        </w:rPr>
        <w:t xml:space="preserve"> </w:t>
      </w:r>
      <w:r>
        <w:rPr>
          <w:sz w:val="20"/>
        </w:rPr>
        <w:t>acceding</w:t>
      </w:r>
      <w:r>
        <w:rPr>
          <w:spacing w:val="-9"/>
          <w:sz w:val="20"/>
        </w:rPr>
        <w:t xml:space="preserve"> </w:t>
      </w:r>
      <w:r>
        <w:rPr>
          <w:sz w:val="20"/>
        </w:rPr>
        <w:t>countries’</w:t>
      </w:r>
      <w:r>
        <w:rPr>
          <w:spacing w:val="-24"/>
          <w:sz w:val="20"/>
        </w:rPr>
        <w:t xml:space="preserve"> </w:t>
      </w:r>
      <w:r>
        <w:rPr>
          <w:sz w:val="20"/>
        </w:rPr>
        <w:t>total</w:t>
      </w:r>
      <w:r>
        <w:rPr>
          <w:spacing w:val="-9"/>
          <w:sz w:val="20"/>
        </w:rPr>
        <w:t xml:space="preserve"> </w:t>
      </w:r>
      <w:r>
        <w:rPr>
          <w:sz w:val="20"/>
        </w:rPr>
        <w:t>trade</w:t>
      </w:r>
      <w:r>
        <w:rPr>
          <w:spacing w:val="-9"/>
          <w:sz w:val="20"/>
        </w:rPr>
        <w:t xml:space="preserve"> </w:t>
      </w:r>
      <w:r>
        <w:rPr>
          <w:spacing w:val="-6"/>
          <w:sz w:val="20"/>
        </w:rPr>
        <w:t>in</w:t>
      </w:r>
    </w:p>
    <w:p w:rsidR="00CB4BC1" w:rsidRDefault="00CB4BC1">
      <w:pPr>
        <w:spacing w:line="218" w:lineRule="auto"/>
        <w:jc w:val="both"/>
        <w:rPr>
          <w:sz w:val="20"/>
        </w:rPr>
        <w:sectPr w:rsidR="00CB4BC1">
          <w:type w:val="continuous"/>
          <w:pgSz w:w="8790" w:h="12760"/>
          <w:pgMar w:top="1580" w:right="839" w:bottom="280" w:left="860" w:header="720" w:footer="720" w:gutter="0"/>
          <w:cols w:space="720"/>
        </w:sectPr>
      </w:pPr>
    </w:p>
    <w:p w:rsidR="00CB4BC1" w:rsidRDefault="005A6017">
      <w:pPr>
        <w:pStyle w:val="BodyText"/>
        <w:spacing w:before="79" w:line="218" w:lineRule="auto"/>
        <w:ind w:left="443" w:right="119"/>
        <w:jc w:val="both"/>
      </w:pPr>
      <w:proofErr w:type="gramStart"/>
      <w:r>
        <w:t>grains</w:t>
      </w:r>
      <w:proofErr w:type="gramEnd"/>
      <w:r>
        <w:rPr>
          <w:spacing w:val="-18"/>
        </w:rPr>
        <w:t xml:space="preserve"> </w:t>
      </w:r>
      <w:r>
        <w:t>to</w:t>
      </w:r>
      <w:r>
        <w:rPr>
          <w:spacing w:val="-18"/>
        </w:rPr>
        <w:t xml:space="preserve"> </w:t>
      </w:r>
      <w:r>
        <w:t>the</w:t>
      </w:r>
      <w:r>
        <w:rPr>
          <w:spacing w:val="-18"/>
        </w:rPr>
        <w:t xml:space="preserve"> </w:t>
      </w:r>
      <w:r>
        <w:t>total</w:t>
      </w:r>
      <w:r>
        <w:rPr>
          <w:spacing w:val="-17"/>
        </w:rPr>
        <w:t xml:space="preserve"> </w:t>
      </w:r>
      <w:r>
        <w:t>trade</w:t>
      </w:r>
      <w:r>
        <w:rPr>
          <w:spacing w:val="-18"/>
        </w:rPr>
        <w:t xml:space="preserve"> </w:t>
      </w:r>
      <w:r>
        <w:t>in</w:t>
      </w:r>
      <w:r>
        <w:rPr>
          <w:spacing w:val="-18"/>
        </w:rPr>
        <w:t xml:space="preserve"> </w:t>
      </w:r>
      <w:r>
        <w:t>grains</w:t>
      </w:r>
      <w:r>
        <w:rPr>
          <w:spacing w:val="-17"/>
        </w:rPr>
        <w:t xml:space="preserve"> </w:t>
      </w:r>
      <w:r>
        <w:t>of</w:t>
      </w:r>
      <w:r>
        <w:rPr>
          <w:spacing w:val="-18"/>
        </w:rPr>
        <w:t xml:space="preserve"> </w:t>
      </w:r>
      <w:r>
        <w:t>all</w:t>
      </w:r>
      <w:r>
        <w:rPr>
          <w:spacing w:val="-18"/>
        </w:rPr>
        <w:t xml:space="preserve"> </w:t>
      </w:r>
      <w:r>
        <w:t>countries</w:t>
      </w:r>
      <w:r>
        <w:rPr>
          <w:spacing w:val="-17"/>
        </w:rPr>
        <w:t xml:space="preserve"> </w:t>
      </w:r>
      <w:r>
        <w:t>listed</w:t>
      </w:r>
      <w:r>
        <w:rPr>
          <w:spacing w:val="-18"/>
        </w:rPr>
        <w:t xml:space="preserve"> </w:t>
      </w:r>
      <w:r>
        <w:t>in</w:t>
      </w:r>
      <w:r>
        <w:rPr>
          <w:spacing w:val="-18"/>
        </w:rPr>
        <w:t xml:space="preserve"> </w:t>
      </w:r>
      <w:r>
        <w:t>the</w:t>
      </w:r>
      <w:r>
        <w:rPr>
          <w:spacing w:val="-27"/>
        </w:rPr>
        <w:t xml:space="preserve"> </w:t>
      </w:r>
      <w:r>
        <w:t>Annex,</w:t>
      </w:r>
      <w:r>
        <w:rPr>
          <w:spacing w:val="-18"/>
        </w:rPr>
        <w:t xml:space="preserve"> </w:t>
      </w:r>
      <w:r>
        <w:t>the</w:t>
      </w:r>
      <w:r>
        <w:rPr>
          <w:spacing w:val="-18"/>
        </w:rPr>
        <w:t xml:space="preserve"> </w:t>
      </w:r>
      <w:r>
        <w:t>calculations being averaged over the appropriate period indicated in paragraph (</w:t>
      </w:r>
      <w:proofErr w:type="spellStart"/>
      <w:r>
        <w:t>i</w:t>
      </w:r>
      <w:proofErr w:type="spellEnd"/>
      <w:r>
        <w:t xml:space="preserve">) of Rule 13. In this context, the “trade” of a country includes its imports from, and its exports to, all countries, including </w:t>
      </w:r>
      <w:proofErr w:type="gramStart"/>
      <w:r>
        <w:t>those which</w:t>
      </w:r>
      <w:proofErr w:type="gramEnd"/>
      <w:r>
        <w:t xml:space="preserve"> are not members of the</w:t>
      </w:r>
      <w:r>
        <w:rPr>
          <w:spacing w:val="-4"/>
        </w:rPr>
        <w:t xml:space="preserve"> </w:t>
      </w:r>
      <w:r>
        <w:t>Convention.</w:t>
      </w:r>
    </w:p>
    <w:p w:rsidR="00CB4BC1" w:rsidRDefault="00CB4BC1">
      <w:pPr>
        <w:pStyle w:val="BodyText"/>
        <w:spacing w:before="6"/>
        <w:rPr>
          <w:sz w:val="18"/>
        </w:rPr>
      </w:pPr>
    </w:p>
    <w:p w:rsidR="00CB4BC1" w:rsidRDefault="005A6017">
      <w:pPr>
        <w:pStyle w:val="ListParagraph"/>
        <w:numPr>
          <w:ilvl w:val="0"/>
          <w:numId w:val="1"/>
        </w:numPr>
        <w:tabs>
          <w:tab w:val="left" w:pos="444"/>
        </w:tabs>
        <w:spacing w:line="218" w:lineRule="auto"/>
        <w:ind w:right="119"/>
        <w:jc w:val="both"/>
        <w:rPr>
          <w:sz w:val="20"/>
        </w:rPr>
      </w:pPr>
      <w:r>
        <w:rPr>
          <w:sz w:val="20"/>
        </w:rPr>
        <w:t>The conditions set out in Rule 15 regarding the votes of members following a redistribution</w:t>
      </w:r>
      <w:r>
        <w:rPr>
          <w:spacing w:val="-19"/>
          <w:sz w:val="20"/>
        </w:rPr>
        <w:t xml:space="preserve"> </w:t>
      </w:r>
      <w:r>
        <w:rPr>
          <w:sz w:val="20"/>
        </w:rPr>
        <w:t>shall</w:t>
      </w:r>
      <w:r>
        <w:rPr>
          <w:spacing w:val="-19"/>
          <w:sz w:val="20"/>
        </w:rPr>
        <w:t xml:space="preserve"> </w:t>
      </w:r>
      <w:r>
        <w:rPr>
          <w:sz w:val="20"/>
        </w:rPr>
        <w:t>also</w:t>
      </w:r>
      <w:r>
        <w:rPr>
          <w:spacing w:val="-18"/>
          <w:sz w:val="20"/>
        </w:rPr>
        <w:t xml:space="preserve"> </w:t>
      </w:r>
      <w:r>
        <w:rPr>
          <w:sz w:val="20"/>
        </w:rPr>
        <w:t>apply</w:t>
      </w:r>
      <w:r>
        <w:rPr>
          <w:spacing w:val="-19"/>
          <w:sz w:val="20"/>
        </w:rPr>
        <w:t xml:space="preserve"> </w:t>
      </w:r>
      <w:r>
        <w:rPr>
          <w:sz w:val="20"/>
        </w:rPr>
        <w:t>to</w:t>
      </w:r>
      <w:r>
        <w:rPr>
          <w:spacing w:val="-18"/>
          <w:sz w:val="20"/>
        </w:rPr>
        <w:t xml:space="preserve"> </w:t>
      </w:r>
      <w:r>
        <w:rPr>
          <w:sz w:val="20"/>
        </w:rPr>
        <w:t>the</w:t>
      </w:r>
      <w:r>
        <w:rPr>
          <w:spacing w:val="-19"/>
          <w:sz w:val="20"/>
        </w:rPr>
        <w:t xml:space="preserve"> </w:t>
      </w:r>
      <w:r>
        <w:rPr>
          <w:sz w:val="20"/>
        </w:rPr>
        <w:t>votes</w:t>
      </w:r>
      <w:r>
        <w:rPr>
          <w:spacing w:val="-18"/>
          <w:sz w:val="20"/>
        </w:rPr>
        <w:t xml:space="preserve"> </w:t>
      </w:r>
      <w:r>
        <w:rPr>
          <w:sz w:val="20"/>
        </w:rPr>
        <w:t>of</w:t>
      </w:r>
      <w:r>
        <w:rPr>
          <w:spacing w:val="-19"/>
          <w:sz w:val="20"/>
        </w:rPr>
        <w:t xml:space="preserve"> </w:t>
      </w:r>
      <w:r>
        <w:rPr>
          <w:sz w:val="20"/>
        </w:rPr>
        <w:t>any</w:t>
      </w:r>
      <w:r>
        <w:rPr>
          <w:spacing w:val="-18"/>
          <w:sz w:val="20"/>
        </w:rPr>
        <w:t xml:space="preserve"> </w:t>
      </w:r>
      <w:r>
        <w:rPr>
          <w:sz w:val="20"/>
        </w:rPr>
        <w:t>member</w:t>
      </w:r>
      <w:r>
        <w:rPr>
          <w:spacing w:val="-19"/>
          <w:sz w:val="20"/>
        </w:rPr>
        <w:t xml:space="preserve"> </w:t>
      </w:r>
      <w:r>
        <w:rPr>
          <w:sz w:val="20"/>
        </w:rPr>
        <w:t>acceding</w:t>
      </w:r>
      <w:r>
        <w:rPr>
          <w:spacing w:val="-19"/>
          <w:sz w:val="20"/>
        </w:rPr>
        <w:t xml:space="preserve"> </w:t>
      </w:r>
      <w:r>
        <w:rPr>
          <w:sz w:val="20"/>
        </w:rPr>
        <w:t>under</w:t>
      </w:r>
      <w:r>
        <w:rPr>
          <w:spacing w:val="-18"/>
          <w:sz w:val="20"/>
        </w:rPr>
        <w:t xml:space="preserve"> </w:t>
      </w:r>
      <w:r>
        <w:rPr>
          <w:sz w:val="20"/>
        </w:rPr>
        <w:t>paragraph</w:t>
      </w:r>
    </w:p>
    <w:p w:rsidR="00CB4BC1" w:rsidRDefault="005A6017">
      <w:pPr>
        <w:pStyle w:val="BodyText"/>
        <w:spacing w:line="215" w:lineRule="exact"/>
        <w:ind w:left="443"/>
      </w:pPr>
      <w:r>
        <w:t xml:space="preserve">(2) </w:t>
      </w:r>
      <w:proofErr w:type="gramStart"/>
      <w:r>
        <w:t>of</w:t>
      </w:r>
      <w:proofErr w:type="gramEnd"/>
      <w:r>
        <w:t xml:space="preserve"> Article 27.</w:t>
      </w:r>
    </w:p>
    <w:p w:rsidR="00CB4BC1" w:rsidRDefault="00CB4BC1">
      <w:pPr>
        <w:pStyle w:val="BodyText"/>
        <w:rPr>
          <w:sz w:val="18"/>
        </w:rPr>
      </w:pPr>
    </w:p>
    <w:p w:rsidR="00CB4BC1" w:rsidRDefault="005A6017">
      <w:pPr>
        <w:pStyle w:val="ListParagraph"/>
        <w:numPr>
          <w:ilvl w:val="0"/>
          <w:numId w:val="1"/>
        </w:numPr>
        <w:tabs>
          <w:tab w:val="left" w:pos="444"/>
        </w:tabs>
        <w:spacing w:line="218" w:lineRule="auto"/>
        <w:jc w:val="both"/>
        <w:rPr>
          <w:sz w:val="20"/>
        </w:rPr>
      </w:pPr>
      <w:r>
        <w:rPr>
          <w:sz w:val="20"/>
        </w:rPr>
        <w:t>The Administrative Committee shall be entitled to consider, and recommend to the Council, applications for accession under paragraph (2) of Article 27 of the Convention.</w:t>
      </w:r>
      <w:r>
        <w:rPr>
          <w:spacing w:val="11"/>
          <w:sz w:val="20"/>
        </w:rPr>
        <w:t xml:space="preserve"> </w:t>
      </w:r>
      <w:r>
        <w:rPr>
          <w:sz w:val="20"/>
        </w:rPr>
        <w:t>In</w:t>
      </w:r>
      <w:r>
        <w:rPr>
          <w:spacing w:val="-20"/>
          <w:sz w:val="20"/>
        </w:rPr>
        <w:t xml:space="preserve"> </w:t>
      </w:r>
      <w:r>
        <w:rPr>
          <w:sz w:val="20"/>
        </w:rPr>
        <w:t>dealing</w:t>
      </w:r>
      <w:r>
        <w:rPr>
          <w:spacing w:val="-19"/>
          <w:sz w:val="20"/>
        </w:rPr>
        <w:t xml:space="preserve"> </w:t>
      </w:r>
      <w:r>
        <w:rPr>
          <w:sz w:val="20"/>
        </w:rPr>
        <w:t>with</w:t>
      </w:r>
      <w:r>
        <w:rPr>
          <w:spacing w:val="-20"/>
          <w:sz w:val="20"/>
        </w:rPr>
        <w:t xml:space="preserve"> </w:t>
      </w:r>
      <w:r>
        <w:rPr>
          <w:sz w:val="20"/>
        </w:rPr>
        <w:t>such</w:t>
      </w:r>
      <w:r>
        <w:rPr>
          <w:spacing w:val="-20"/>
          <w:sz w:val="20"/>
        </w:rPr>
        <w:t xml:space="preserve"> </w:t>
      </w:r>
      <w:r>
        <w:rPr>
          <w:sz w:val="20"/>
        </w:rPr>
        <w:t>applications,</w:t>
      </w:r>
      <w:r>
        <w:rPr>
          <w:spacing w:val="-19"/>
          <w:sz w:val="20"/>
        </w:rPr>
        <w:t xml:space="preserve"> </w:t>
      </w:r>
      <w:r>
        <w:rPr>
          <w:sz w:val="20"/>
        </w:rPr>
        <w:t>the</w:t>
      </w:r>
      <w:r>
        <w:rPr>
          <w:spacing w:val="-29"/>
          <w:sz w:val="20"/>
        </w:rPr>
        <w:t xml:space="preserve"> </w:t>
      </w:r>
      <w:r>
        <w:rPr>
          <w:sz w:val="20"/>
        </w:rPr>
        <w:t>Administrative</w:t>
      </w:r>
      <w:r>
        <w:rPr>
          <w:spacing w:val="-20"/>
          <w:sz w:val="20"/>
        </w:rPr>
        <w:t xml:space="preserve"> </w:t>
      </w:r>
      <w:r>
        <w:rPr>
          <w:sz w:val="20"/>
        </w:rPr>
        <w:t>Committee</w:t>
      </w:r>
      <w:r>
        <w:rPr>
          <w:spacing w:val="-19"/>
          <w:sz w:val="20"/>
        </w:rPr>
        <w:t xml:space="preserve"> </w:t>
      </w:r>
      <w:r>
        <w:rPr>
          <w:sz w:val="20"/>
        </w:rPr>
        <w:t xml:space="preserve">shall observe such decisions as would have bound the Council itself and shall consider carefully in each instance what conditions, if </w:t>
      </w:r>
      <w:r>
        <w:rPr>
          <w:spacing w:val="-4"/>
          <w:sz w:val="20"/>
        </w:rPr>
        <w:t xml:space="preserve">any, </w:t>
      </w:r>
      <w:proofErr w:type="gramStart"/>
      <w:r>
        <w:rPr>
          <w:sz w:val="20"/>
        </w:rPr>
        <w:t>should be</w:t>
      </w:r>
      <w:r>
        <w:rPr>
          <w:spacing w:val="-1"/>
          <w:sz w:val="20"/>
        </w:rPr>
        <w:t xml:space="preserve"> </w:t>
      </w:r>
      <w:r>
        <w:rPr>
          <w:sz w:val="20"/>
        </w:rPr>
        <w:t>prescribed</w:t>
      </w:r>
      <w:proofErr w:type="gramEnd"/>
      <w:r>
        <w:rPr>
          <w:sz w:val="20"/>
        </w:rPr>
        <w:t>.</w:t>
      </w:r>
    </w:p>
    <w:p w:rsidR="00CB4BC1" w:rsidRDefault="00CB4BC1">
      <w:pPr>
        <w:pStyle w:val="BodyText"/>
        <w:spacing w:before="7"/>
        <w:rPr>
          <w:sz w:val="18"/>
        </w:rPr>
      </w:pPr>
    </w:p>
    <w:p w:rsidR="00CB4BC1" w:rsidRDefault="005A6017">
      <w:pPr>
        <w:pStyle w:val="ListParagraph"/>
        <w:numPr>
          <w:ilvl w:val="0"/>
          <w:numId w:val="1"/>
        </w:numPr>
        <w:tabs>
          <w:tab w:val="left" w:pos="444"/>
        </w:tabs>
        <w:spacing w:line="218" w:lineRule="auto"/>
        <w:ind w:right="119"/>
        <w:jc w:val="both"/>
        <w:rPr>
          <w:sz w:val="20"/>
        </w:rPr>
      </w:pPr>
      <w:r>
        <w:rPr>
          <w:sz w:val="20"/>
        </w:rPr>
        <w:t xml:space="preserve">A Government acceding to the Convention under the provisions of Article 27 of the Convention </w:t>
      </w:r>
      <w:proofErr w:type="gramStart"/>
      <w:r>
        <w:rPr>
          <w:sz w:val="20"/>
        </w:rPr>
        <w:t>shall be provisionally regarded</w:t>
      </w:r>
      <w:proofErr w:type="gramEnd"/>
      <w:r>
        <w:rPr>
          <w:sz w:val="20"/>
        </w:rPr>
        <w:t xml:space="preserve"> as a party to the Convention, and shall assume its rights and obligations, including liability for the payment of its contribution</w:t>
      </w:r>
      <w:r>
        <w:rPr>
          <w:spacing w:val="-28"/>
          <w:sz w:val="20"/>
        </w:rPr>
        <w:t xml:space="preserve"> </w:t>
      </w:r>
      <w:r>
        <w:rPr>
          <w:sz w:val="20"/>
        </w:rPr>
        <w:t>on</w:t>
      </w:r>
      <w:r>
        <w:rPr>
          <w:spacing w:val="-27"/>
          <w:sz w:val="20"/>
        </w:rPr>
        <w:t xml:space="preserve"> </w:t>
      </w:r>
      <w:r>
        <w:rPr>
          <w:sz w:val="20"/>
        </w:rPr>
        <w:t>assessment,</w:t>
      </w:r>
      <w:r>
        <w:rPr>
          <w:spacing w:val="-27"/>
          <w:sz w:val="20"/>
        </w:rPr>
        <w:t xml:space="preserve"> </w:t>
      </w:r>
      <w:r>
        <w:rPr>
          <w:sz w:val="20"/>
        </w:rPr>
        <w:t>from</w:t>
      </w:r>
      <w:r>
        <w:rPr>
          <w:spacing w:val="-27"/>
          <w:sz w:val="20"/>
        </w:rPr>
        <w:t xml:space="preserve"> </w:t>
      </w:r>
      <w:r>
        <w:rPr>
          <w:sz w:val="20"/>
        </w:rPr>
        <w:t>the</w:t>
      </w:r>
      <w:r>
        <w:rPr>
          <w:spacing w:val="-27"/>
          <w:sz w:val="20"/>
        </w:rPr>
        <w:t xml:space="preserve"> </w:t>
      </w:r>
      <w:r>
        <w:rPr>
          <w:sz w:val="20"/>
        </w:rPr>
        <w:t>date</w:t>
      </w:r>
      <w:r>
        <w:rPr>
          <w:spacing w:val="-27"/>
          <w:sz w:val="20"/>
        </w:rPr>
        <w:t xml:space="preserve"> </w:t>
      </w:r>
      <w:r>
        <w:rPr>
          <w:sz w:val="20"/>
        </w:rPr>
        <w:t>of</w:t>
      </w:r>
      <w:r>
        <w:rPr>
          <w:spacing w:val="-27"/>
          <w:sz w:val="20"/>
        </w:rPr>
        <w:t xml:space="preserve"> </w:t>
      </w:r>
      <w:r>
        <w:rPr>
          <w:sz w:val="20"/>
        </w:rPr>
        <w:t>approval</w:t>
      </w:r>
      <w:r>
        <w:rPr>
          <w:spacing w:val="-27"/>
          <w:sz w:val="20"/>
        </w:rPr>
        <w:t xml:space="preserve"> </w:t>
      </w:r>
      <w:r>
        <w:rPr>
          <w:sz w:val="20"/>
        </w:rPr>
        <w:t>of</w:t>
      </w:r>
      <w:r>
        <w:rPr>
          <w:spacing w:val="-27"/>
          <w:sz w:val="20"/>
        </w:rPr>
        <w:t xml:space="preserve"> </w:t>
      </w:r>
      <w:r>
        <w:rPr>
          <w:sz w:val="20"/>
        </w:rPr>
        <w:t>its</w:t>
      </w:r>
      <w:r>
        <w:rPr>
          <w:spacing w:val="-28"/>
          <w:sz w:val="20"/>
        </w:rPr>
        <w:t xml:space="preserve"> </w:t>
      </w:r>
      <w:r>
        <w:rPr>
          <w:sz w:val="20"/>
        </w:rPr>
        <w:t>application</w:t>
      </w:r>
      <w:r>
        <w:rPr>
          <w:spacing w:val="-27"/>
          <w:sz w:val="20"/>
        </w:rPr>
        <w:t xml:space="preserve"> </w:t>
      </w:r>
      <w:r>
        <w:rPr>
          <w:sz w:val="20"/>
        </w:rPr>
        <w:t>for</w:t>
      </w:r>
      <w:r>
        <w:rPr>
          <w:spacing w:val="-27"/>
          <w:sz w:val="20"/>
        </w:rPr>
        <w:t xml:space="preserve"> </w:t>
      </w:r>
      <w:r>
        <w:rPr>
          <w:sz w:val="20"/>
        </w:rPr>
        <w:t>accession.</w:t>
      </w:r>
    </w:p>
    <w:p w:rsidR="00CB4BC1" w:rsidRDefault="00CB4BC1">
      <w:pPr>
        <w:pStyle w:val="BodyText"/>
        <w:spacing w:before="4"/>
        <w:rPr>
          <w:sz w:val="27"/>
        </w:rPr>
      </w:pPr>
    </w:p>
    <w:p w:rsidR="00CB4BC1" w:rsidRDefault="00CB4BC1">
      <w:pPr>
        <w:rPr>
          <w:sz w:val="27"/>
        </w:rPr>
        <w:sectPr w:rsidR="00CB4BC1">
          <w:pgSz w:w="8790" w:h="12760"/>
          <w:pgMar w:top="1120" w:right="839" w:bottom="840" w:left="860" w:header="0" w:footer="547" w:gutter="0"/>
          <w:cols w:space="720"/>
        </w:sectPr>
      </w:pPr>
    </w:p>
    <w:p w:rsidR="00CB4BC1" w:rsidRDefault="00CB4BC1">
      <w:pPr>
        <w:pStyle w:val="BodyText"/>
        <w:rPr>
          <w:sz w:val="22"/>
        </w:rPr>
      </w:pPr>
    </w:p>
    <w:p w:rsidR="00CB4BC1" w:rsidRDefault="00CB4BC1">
      <w:pPr>
        <w:pStyle w:val="BodyText"/>
        <w:rPr>
          <w:sz w:val="22"/>
        </w:rPr>
      </w:pPr>
    </w:p>
    <w:p w:rsidR="00CB4BC1" w:rsidRDefault="00CB4BC1">
      <w:pPr>
        <w:pStyle w:val="BodyText"/>
        <w:spacing w:before="8"/>
        <w:rPr>
          <w:sz w:val="18"/>
        </w:rPr>
      </w:pPr>
    </w:p>
    <w:p w:rsidR="00CB4BC1" w:rsidRDefault="005A6017">
      <w:pPr>
        <w:ind w:left="103"/>
        <w:rPr>
          <w:i/>
          <w:sz w:val="20"/>
        </w:rPr>
      </w:pPr>
      <w:r>
        <w:rPr>
          <w:i/>
          <w:sz w:val="20"/>
        </w:rPr>
        <w:t>Articles 25 and 27</w:t>
      </w:r>
    </w:p>
    <w:p w:rsidR="00CB4BC1" w:rsidRDefault="005A6017">
      <w:pPr>
        <w:pStyle w:val="Heading6"/>
        <w:spacing w:before="91"/>
        <w:ind w:left="86" w:right="2751"/>
      </w:pPr>
      <w:r>
        <w:rPr>
          <w:b w:val="0"/>
        </w:rPr>
        <w:br w:type="column"/>
      </w:r>
      <w:r>
        <w:t>RULE 34</w:t>
      </w:r>
    </w:p>
    <w:p w:rsidR="00CB4BC1" w:rsidRDefault="005A6017">
      <w:pPr>
        <w:spacing w:before="190"/>
        <w:ind w:left="87" w:right="2751"/>
        <w:jc w:val="center"/>
        <w:rPr>
          <w:b/>
          <w:sz w:val="20"/>
        </w:rPr>
      </w:pPr>
      <w:r>
        <w:rPr>
          <w:b/>
          <w:sz w:val="20"/>
        </w:rPr>
        <w:t>Extensions of time</w:t>
      </w:r>
    </w:p>
    <w:p w:rsidR="00CB4BC1" w:rsidRDefault="00CB4BC1">
      <w:pPr>
        <w:jc w:val="center"/>
        <w:rPr>
          <w:sz w:val="20"/>
        </w:rPr>
        <w:sectPr w:rsidR="00CB4BC1">
          <w:type w:val="continuous"/>
          <w:pgSz w:w="8790" w:h="12760"/>
          <w:pgMar w:top="1580" w:right="839" w:bottom="280" w:left="860" w:header="720" w:footer="720" w:gutter="0"/>
          <w:cols w:num="2" w:space="720" w:equalWidth="0">
            <w:col w:w="1617" w:space="1029"/>
            <w:col w:w="4445"/>
          </w:cols>
        </w:sectPr>
      </w:pPr>
    </w:p>
    <w:p w:rsidR="00CB4BC1" w:rsidRDefault="00CB4BC1">
      <w:pPr>
        <w:pStyle w:val="BodyText"/>
        <w:rPr>
          <w:b/>
          <w:sz w:val="18"/>
        </w:rPr>
      </w:pPr>
    </w:p>
    <w:p w:rsidR="00CB4BC1" w:rsidRDefault="005A6017">
      <w:pPr>
        <w:pStyle w:val="BodyText"/>
        <w:spacing w:line="218" w:lineRule="auto"/>
        <w:ind w:left="103"/>
      </w:pPr>
      <w:r>
        <w:t>The Council shall be entitled to grant extensions of time for the deposit of instruments of ratification, acceptance, approval or accession to the Convention.</w:t>
      </w:r>
    </w:p>
    <w:p w:rsidR="00CB4BC1" w:rsidRDefault="00CB4BC1">
      <w:pPr>
        <w:pStyle w:val="BodyText"/>
        <w:rPr>
          <w:sz w:val="22"/>
        </w:rPr>
      </w:pPr>
    </w:p>
    <w:p w:rsidR="00CB4BC1" w:rsidRDefault="005A6017">
      <w:pPr>
        <w:pStyle w:val="Heading6"/>
        <w:spacing w:before="169" w:line="218" w:lineRule="auto"/>
        <w:ind w:left="103" w:right="0"/>
        <w:jc w:val="left"/>
      </w:pPr>
      <w:r>
        <w:t>UNDERSTANDING ON INCREASES OF VOTES UNDER ARTICLE 11 OF CERTAIN MEMBER COUNTRIES</w:t>
      </w:r>
    </w:p>
    <w:p w:rsidR="00CB4BC1" w:rsidRDefault="00CB4BC1">
      <w:pPr>
        <w:pStyle w:val="BodyText"/>
        <w:spacing w:before="4"/>
        <w:rPr>
          <w:b/>
          <w:sz w:val="18"/>
        </w:rPr>
      </w:pPr>
    </w:p>
    <w:p w:rsidR="00CB4BC1" w:rsidRDefault="005A6017">
      <w:pPr>
        <w:pStyle w:val="ListParagraph"/>
        <w:numPr>
          <w:ilvl w:val="1"/>
          <w:numId w:val="1"/>
        </w:numPr>
        <w:tabs>
          <w:tab w:val="left" w:pos="444"/>
        </w:tabs>
        <w:spacing w:line="218" w:lineRule="auto"/>
        <w:jc w:val="both"/>
        <w:rPr>
          <w:sz w:val="20"/>
        </w:rPr>
      </w:pPr>
      <w:r>
        <w:rPr>
          <w:sz w:val="20"/>
        </w:rPr>
        <w:t>If</w:t>
      </w:r>
      <w:r>
        <w:rPr>
          <w:spacing w:val="-8"/>
          <w:sz w:val="20"/>
        </w:rPr>
        <w:t xml:space="preserve"> </w:t>
      </w:r>
      <w:r>
        <w:rPr>
          <w:sz w:val="20"/>
        </w:rPr>
        <w:t>the</w:t>
      </w:r>
      <w:r>
        <w:rPr>
          <w:spacing w:val="-8"/>
          <w:sz w:val="20"/>
        </w:rPr>
        <w:t xml:space="preserve"> </w:t>
      </w:r>
      <w:r>
        <w:rPr>
          <w:sz w:val="20"/>
        </w:rPr>
        <w:t>votes</w:t>
      </w:r>
      <w:r>
        <w:rPr>
          <w:spacing w:val="-8"/>
          <w:sz w:val="20"/>
        </w:rPr>
        <w:t xml:space="preserve"> </w:t>
      </w:r>
      <w:r>
        <w:rPr>
          <w:sz w:val="20"/>
        </w:rPr>
        <w:t>of</w:t>
      </w:r>
      <w:r>
        <w:rPr>
          <w:spacing w:val="-8"/>
          <w:sz w:val="20"/>
        </w:rPr>
        <w:t xml:space="preserve"> </w:t>
      </w:r>
      <w:r>
        <w:rPr>
          <w:sz w:val="20"/>
        </w:rPr>
        <w:t>any</w:t>
      </w:r>
      <w:r>
        <w:rPr>
          <w:spacing w:val="-7"/>
          <w:sz w:val="20"/>
        </w:rPr>
        <w:t xml:space="preserve"> </w:t>
      </w:r>
      <w:r>
        <w:rPr>
          <w:sz w:val="20"/>
        </w:rPr>
        <w:t>member</w:t>
      </w:r>
      <w:r>
        <w:rPr>
          <w:spacing w:val="-8"/>
          <w:sz w:val="20"/>
        </w:rPr>
        <w:t xml:space="preserve"> </w:t>
      </w:r>
      <w:r>
        <w:rPr>
          <w:sz w:val="20"/>
        </w:rPr>
        <w:t>country</w:t>
      </w:r>
      <w:r>
        <w:rPr>
          <w:spacing w:val="-8"/>
          <w:sz w:val="20"/>
        </w:rPr>
        <w:t xml:space="preserve"> </w:t>
      </w:r>
      <w:r>
        <w:rPr>
          <w:sz w:val="20"/>
        </w:rPr>
        <w:t>under</w:t>
      </w:r>
      <w:r>
        <w:rPr>
          <w:spacing w:val="-19"/>
          <w:sz w:val="20"/>
        </w:rPr>
        <w:t xml:space="preserve"> </w:t>
      </w:r>
      <w:r>
        <w:rPr>
          <w:sz w:val="20"/>
        </w:rPr>
        <w:t>Article</w:t>
      </w:r>
      <w:r>
        <w:rPr>
          <w:spacing w:val="-7"/>
          <w:sz w:val="20"/>
        </w:rPr>
        <w:t xml:space="preserve"> </w:t>
      </w:r>
      <w:r>
        <w:rPr>
          <w:spacing w:val="-3"/>
          <w:sz w:val="20"/>
        </w:rPr>
        <w:t>11,</w:t>
      </w:r>
      <w:r>
        <w:rPr>
          <w:spacing w:val="-8"/>
          <w:sz w:val="20"/>
        </w:rPr>
        <w:t xml:space="preserve"> </w:t>
      </w:r>
      <w:r>
        <w:rPr>
          <w:sz w:val="20"/>
        </w:rPr>
        <w:t>as</w:t>
      </w:r>
      <w:r>
        <w:rPr>
          <w:spacing w:val="-8"/>
          <w:sz w:val="20"/>
        </w:rPr>
        <w:t xml:space="preserve"> </w:t>
      </w:r>
      <w:r>
        <w:rPr>
          <w:sz w:val="20"/>
        </w:rPr>
        <w:t>shown</w:t>
      </w:r>
      <w:r>
        <w:rPr>
          <w:spacing w:val="-8"/>
          <w:sz w:val="20"/>
        </w:rPr>
        <w:t xml:space="preserve"> </w:t>
      </w:r>
      <w:r>
        <w:rPr>
          <w:sz w:val="20"/>
        </w:rPr>
        <w:t>in</w:t>
      </w:r>
      <w:r>
        <w:rPr>
          <w:spacing w:val="-8"/>
          <w:sz w:val="20"/>
        </w:rPr>
        <w:t xml:space="preserve"> </w:t>
      </w:r>
      <w:r>
        <w:rPr>
          <w:sz w:val="20"/>
        </w:rPr>
        <w:t>the</w:t>
      </w:r>
      <w:r>
        <w:rPr>
          <w:spacing w:val="-18"/>
          <w:sz w:val="20"/>
        </w:rPr>
        <w:t xml:space="preserve"> </w:t>
      </w:r>
      <w:r>
        <w:rPr>
          <w:sz w:val="20"/>
        </w:rPr>
        <w:t>Annex</w:t>
      </w:r>
      <w:r>
        <w:rPr>
          <w:spacing w:val="-8"/>
          <w:sz w:val="20"/>
        </w:rPr>
        <w:t xml:space="preserve"> </w:t>
      </w:r>
      <w:r>
        <w:rPr>
          <w:sz w:val="20"/>
        </w:rPr>
        <w:t>to</w:t>
      </w:r>
      <w:r>
        <w:rPr>
          <w:spacing w:val="-8"/>
          <w:sz w:val="20"/>
        </w:rPr>
        <w:t xml:space="preserve"> </w:t>
      </w:r>
      <w:r>
        <w:rPr>
          <w:sz w:val="20"/>
        </w:rPr>
        <w:t xml:space="preserve">this Convention, exceed by more than 50% the votes held by that member on 30 June 1994 under Article </w:t>
      </w:r>
      <w:r>
        <w:rPr>
          <w:spacing w:val="-4"/>
          <w:sz w:val="20"/>
        </w:rPr>
        <w:t xml:space="preserve">11 </w:t>
      </w:r>
      <w:r>
        <w:rPr>
          <w:sz w:val="20"/>
        </w:rPr>
        <w:t>of the Wheat Trade Convention, 1986, the assessments of financial</w:t>
      </w:r>
      <w:r>
        <w:rPr>
          <w:spacing w:val="-15"/>
          <w:sz w:val="20"/>
        </w:rPr>
        <w:t xml:space="preserve"> </w:t>
      </w:r>
      <w:r>
        <w:rPr>
          <w:sz w:val="20"/>
        </w:rPr>
        <w:t>contributions</w:t>
      </w:r>
      <w:r>
        <w:rPr>
          <w:spacing w:val="-14"/>
          <w:sz w:val="20"/>
        </w:rPr>
        <w:t xml:space="preserve"> </w:t>
      </w:r>
      <w:r>
        <w:rPr>
          <w:sz w:val="20"/>
        </w:rPr>
        <w:t>of</w:t>
      </w:r>
      <w:r>
        <w:rPr>
          <w:spacing w:val="-14"/>
          <w:sz w:val="20"/>
        </w:rPr>
        <w:t xml:space="preserve"> </w:t>
      </w:r>
      <w:r>
        <w:rPr>
          <w:sz w:val="20"/>
        </w:rPr>
        <w:t>that</w:t>
      </w:r>
      <w:r>
        <w:rPr>
          <w:spacing w:val="-14"/>
          <w:sz w:val="20"/>
        </w:rPr>
        <w:t xml:space="preserve"> </w:t>
      </w:r>
      <w:r>
        <w:rPr>
          <w:sz w:val="20"/>
        </w:rPr>
        <w:t>member</w:t>
      </w:r>
      <w:r>
        <w:rPr>
          <w:spacing w:val="-14"/>
          <w:sz w:val="20"/>
        </w:rPr>
        <w:t xml:space="preserve"> </w:t>
      </w:r>
      <w:r>
        <w:rPr>
          <w:sz w:val="20"/>
        </w:rPr>
        <w:t>in</w:t>
      </w:r>
      <w:r>
        <w:rPr>
          <w:spacing w:val="-15"/>
          <w:sz w:val="20"/>
        </w:rPr>
        <w:t xml:space="preserve"> </w:t>
      </w:r>
      <w:r>
        <w:rPr>
          <w:sz w:val="20"/>
        </w:rPr>
        <w:t>1995/96</w:t>
      </w:r>
      <w:r>
        <w:rPr>
          <w:spacing w:val="-14"/>
          <w:sz w:val="20"/>
        </w:rPr>
        <w:t xml:space="preserve"> </w:t>
      </w:r>
      <w:r>
        <w:rPr>
          <w:sz w:val="20"/>
        </w:rPr>
        <w:t>and</w:t>
      </w:r>
      <w:r>
        <w:rPr>
          <w:spacing w:val="-14"/>
          <w:sz w:val="20"/>
        </w:rPr>
        <w:t xml:space="preserve"> </w:t>
      </w:r>
      <w:r>
        <w:rPr>
          <w:sz w:val="20"/>
        </w:rPr>
        <w:t>subsequent</w:t>
      </w:r>
      <w:r>
        <w:rPr>
          <w:spacing w:val="-14"/>
          <w:sz w:val="20"/>
        </w:rPr>
        <w:t xml:space="preserve"> </w:t>
      </w:r>
      <w:r>
        <w:rPr>
          <w:sz w:val="20"/>
        </w:rPr>
        <w:t>fiscal</w:t>
      </w:r>
      <w:r>
        <w:rPr>
          <w:spacing w:val="-14"/>
          <w:sz w:val="20"/>
        </w:rPr>
        <w:t xml:space="preserve"> </w:t>
      </w:r>
      <w:r>
        <w:rPr>
          <w:sz w:val="20"/>
        </w:rPr>
        <w:t>years</w:t>
      </w:r>
      <w:r>
        <w:rPr>
          <w:spacing w:val="-14"/>
          <w:sz w:val="20"/>
        </w:rPr>
        <w:t xml:space="preserve"> </w:t>
      </w:r>
      <w:r>
        <w:rPr>
          <w:sz w:val="20"/>
        </w:rPr>
        <w:t>shall be modified in the following</w:t>
      </w:r>
      <w:r>
        <w:rPr>
          <w:spacing w:val="-1"/>
          <w:sz w:val="20"/>
        </w:rPr>
        <w:t xml:space="preserve"> </w:t>
      </w:r>
      <w:r>
        <w:rPr>
          <w:sz w:val="20"/>
        </w:rPr>
        <w:t>way:</w:t>
      </w:r>
    </w:p>
    <w:p w:rsidR="00CB4BC1" w:rsidRDefault="00CB4BC1">
      <w:pPr>
        <w:pStyle w:val="BodyText"/>
        <w:spacing w:before="7"/>
        <w:rPr>
          <w:sz w:val="18"/>
        </w:rPr>
      </w:pPr>
    </w:p>
    <w:p w:rsidR="00CB4BC1" w:rsidRDefault="005A6017">
      <w:pPr>
        <w:pStyle w:val="ListParagraph"/>
        <w:numPr>
          <w:ilvl w:val="2"/>
          <w:numId w:val="1"/>
        </w:numPr>
        <w:tabs>
          <w:tab w:val="left" w:pos="444"/>
        </w:tabs>
        <w:spacing w:line="218" w:lineRule="auto"/>
        <w:ind w:right="122"/>
        <w:jc w:val="both"/>
        <w:rPr>
          <w:sz w:val="20"/>
        </w:rPr>
      </w:pPr>
      <w:r>
        <w:rPr>
          <w:sz w:val="20"/>
        </w:rPr>
        <w:t>the</w:t>
      </w:r>
      <w:r>
        <w:rPr>
          <w:spacing w:val="-5"/>
          <w:sz w:val="20"/>
        </w:rPr>
        <w:t xml:space="preserve"> </w:t>
      </w:r>
      <w:r>
        <w:rPr>
          <w:sz w:val="20"/>
        </w:rPr>
        <w:t>assessment</w:t>
      </w:r>
      <w:r>
        <w:rPr>
          <w:spacing w:val="-5"/>
          <w:sz w:val="20"/>
        </w:rPr>
        <w:t xml:space="preserve"> </w:t>
      </w:r>
      <w:r>
        <w:rPr>
          <w:sz w:val="20"/>
        </w:rPr>
        <w:t>for</w:t>
      </w:r>
      <w:r>
        <w:rPr>
          <w:spacing w:val="-4"/>
          <w:sz w:val="20"/>
        </w:rPr>
        <w:t xml:space="preserve"> </w:t>
      </w:r>
      <w:r>
        <w:rPr>
          <w:sz w:val="20"/>
        </w:rPr>
        <w:t>1995/96</w:t>
      </w:r>
      <w:r>
        <w:rPr>
          <w:spacing w:val="-5"/>
          <w:sz w:val="20"/>
        </w:rPr>
        <w:t xml:space="preserve"> </w:t>
      </w:r>
      <w:r>
        <w:rPr>
          <w:sz w:val="20"/>
        </w:rPr>
        <w:t>shall</w:t>
      </w:r>
      <w:r>
        <w:rPr>
          <w:spacing w:val="-5"/>
          <w:sz w:val="20"/>
        </w:rPr>
        <w:t xml:space="preserve"> </w:t>
      </w:r>
      <w:r>
        <w:rPr>
          <w:sz w:val="20"/>
        </w:rPr>
        <w:t>be</w:t>
      </w:r>
      <w:r>
        <w:rPr>
          <w:spacing w:val="-5"/>
          <w:sz w:val="20"/>
        </w:rPr>
        <w:t xml:space="preserve"> </w:t>
      </w:r>
      <w:r>
        <w:rPr>
          <w:sz w:val="20"/>
        </w:rPr>
        <w:t>based</w:t>
      </w:r>
      <w:r>
        <w:rPr>
          <w:spacing w:val="-5"/>
          <w:sz w:val="20"/>
        </w:rPr>
        <w:t xml:space="preserve"> </w:t>
      </w:r>
      <w:r>
        <w:rPr>
          <w:sz w:val="20"/>
        </w:rPr>
        <w:t>on</w:t>
      </w:r>
      <w:r>
        <w:rPr>
          <w:spacing w:val="-4"/>
          <w:sz w:val="20"/>
        </w:rPr>
        <w:t xml:space="preserve"> </w:t>
      </w:r>
      <w:r>
        <w:rPr>
          <w:sz w:val="20"/>
        </w:rPr>
        <w:t>votes</w:t>
      </w:r>
      <w:r>
        <w:rPr>
          <w:spacing w:val="-5"/>
          <w:sz w:val="20"/>
        </w:rPr>
        <w:t xml:space="preserve"> </w:t>
      </w:r>
      <w:r>
        <w:rPr>
          <w:sz w:val="20"/>
        </w:rPr>
        <w:t>which</w:t>
      </w:r>
      <w:r>
        <w:rPr>
          <w:spacing w:val="-5"/>
          <w:sz w:val="20"/>
        </w:rPr>
        <w:t xml:space="preserve"> </w:t>
      </w:r>
      <w:r>
        <w:rPr>
          <w:sz w:val="20"/>
        </w:rPr>
        <w:t>are</w:t>
      </w:r>
      <w:r>
        <w:rPr>
          <w:spacing w:val="-5"/>
          <w:sz w:val="20"/>
        </w:rPr>
        <w:t xml:space="preserve"> </w:t>
      </w:r>
      <w:r>
        <w:rPr>
          <w:sz w:val="20"/>
        </w:rPr>
        <w:t>50%</w:t>
      </w:r>
      <w:r>
        <w:rPr>
          <w:spacing w:val="-5"/>
          <w:sz w:val="20"/>
        </w:rPr>
        <w:t xml:space="preserve"> </w:t>
      </w:r>
      <w:r>
        <w:rPr>
          <w:sz w:val="20"/>
        </w:rPr>
        <w:t>(after</w:t>
      </w:r>
      <w:r>
        <w:rPr>
          <w:spacing w:val="-5"/>
          <w:sz w:val="20"/>
        </w:rPr>
        <w:t xml:space="preserve"> </w:t>
      </w:r>
      <w:r>
        <w:rPr>
          <w:sz w:val="20"/>
        </w:rPr>
        <w:t>rounding to the nearest whole number) more than the vote held on 30 June 1994, provided the increase is at least one vote;</w:t>
      </w:r>
    </w:p>
    <w:p w:rsidR="00CB4BC1" w:rsidRDefault="00CB4BC1">
      <w:pPr>
        <w:pStyle w:val="BodyText"/>
        <w:spacing w:before="5"/>
        <w:rPr>
          <w:sz w:val="18"/>
        </w:rPr>
      </w:pPr>
    </w:p>
    <w:p w:rsidR="00CB4BC1" w:rsidRDefault="005A6017">
      <w:pPr>
        <w:pStyle w:val="ListParagraph"/>
        <w:numPr>
          <w:ilvl w:val="2"/>
          <w:numId w:val="1"/>
        </w:numPr>
        <w:tabs>
          <w:tab w:val="left" w:pos="1011"/>
        </w:tabs>
        <w:spacing w:line="218" w:lineRule="auto"/>
        <w:ind w:left="1011" w:hanging="415"/>
        <w:jc w:val="both"/>
        <w:rPr>
          <w:sz w:val="20"/>
        </w:rPr>
      </w:pPr>
      <w:r>
        <w:rPr>
          <w:sz w:val="20"/>
        </w:rPr>
        <w:t>the assessment for 1996/97 shall be based on votes which are 50% (after rounding to the nearest whole number) more than the basis applying in the previous</w:t>
      </w:r>
      <w:r>
        <w:rPr>
          <w:spacing w:val="-11"/>
          <w:sz w:val="20"/>
        </w:rPr>
        <w:t xml:space="preserve"> </w:t>
      </w:r>
      <w:r>
        <w:rPr>
          <w:sz w:val="20"/>
        </w:rPr>
        <w:t>fiscal</w:t>
      </w:r>
      <w:r>
        <w:rPr>
          <w:spacing w:val="-10"/>
          <w:sz w:val="20"/>
        </w:rPr>
        <w:t xml:space="preserve"> </w:t>
      </w:r>
      <w:r>
        <w:rPr>
          <w:sz w:val="20"/>
        </w:rPr>
        <w:t>year,</w:t>
      </w:r>
      <w:r>
        <w:rPr>
          <w:spacing w:val="-11"/>
          <w:sz w:val="20"/>
        </w:rPr>
        <w:t xml:space="preserve"> </w:t>
      </w:r>
      <w:r>
        <w:rPr>
          <w:sz w:val="20"/>
        </w:rPr>
        <w:t>or</w:t>
      </w:r>
      <w:r>
        <w:rPr>
          <w:spacing w:val="-10"/>
          <w:sz w:val="20"/>
        </w:rPr>
        <w:t xml:space="preserve"> </w:t>
      </w:r>
      <w:r>
        <w:rPr>
          <w:sz w:val="20"/>
        </w:rPr>
        <w:t>on</w:t>
      </w:r>
      <w:r>
        <w:rPr>
          <w:spacing w:val="-11"/>
          <w:sz w:val="20"/>
        </w:rPr>
        <w:t xml:space="preserve"> </w:t>
      </w:r>
      <w:r>
        <w:rPr>
          <w:sz w:val="20"/>
        </w:rPr>
        <w:t>the</w:t>
      </w:r>
      <w:r>
        <w:rPr>
          <w:spacing w:val="-10"/>
          <w:sz w:val="20"/>
        </w:rPr>
        <w:t xml:space="preserve"> </w:t>
      </w:r>
      <w:r>
        <w:rPr>
          <w:sz w:val="20"/>
        </w:rPr>
        <w:t>votes</w:t>
      </w:r>
      <w:r>
        <w:rPr>
          <w:spacing w:val="-11"/>
          <w:sz w:val="20"/>
        </w:rPr>
        <w:t xml:space="preserve"> </w:t>
      </w:r>
      <w:r>
        <w:rPr>
          <w:sz w:val="20"/>
        </w:rPr>
        <w:t>shown</w:t>
      </w:r>
      <w:r>
        <w:rPr>
          <w:spacing w:val="-10"/>
          <w:sz w:val="20"/>
        </w:rPr>
        <w:t xml:space="preserve"> </w:t>
      </w:r>
      <w:r>
        <w:rPr>
          <w:sz w:val="20"/>
        </w:rPr>
        <w:t>in</w:t>
      </w:r>
      <w:r>
        <w:rPr>
          <w:spacing w:val="-11"/>
          <w:sz w:val="20"/>
        </w:rPr>
        <w:t xml:space="preserve"> </w:t>
      </w:r>
      <w:r>
        <w:rPr>
          <w:sz w:val="20"/>
        </w:rPr>
        <w:t>the</w:t>
      </w:r>
      <w:r>
        <w:rPr>
          <w:spacing w:val="-21"/>
          <w:sz w:val="20"/>
        </w:rPr>
        <w:t xml:space="preserve"> </w:t>
      </w:r>
      <w:r>
        <w:rPr>
          <w:sz w:val="20"/>
        </w:rPr>
        <w:t>Annex</w:t>
      </w:r>
      <w:r>
        <w:rPr>
          <w:spacing w:val="-10"/>
          <w:sz w:val="20"/>
        </w:rPr>
        <w:t xml:space="preserve"> </w:t>
      </w:r>
      <w:r>
        <w:rPr>
          <w:sz w:val="20"/>
        </w:rPr>
        <w:t>to</w:t>
      </w:r>
      <w:r>
        <w:rPr>
          <w:spacing w:val="-11"/>
          <w:sz w:val="20"/>
        </w:rPr>
        <w:t xml:space="preserve"> </w:t>
      </w:r>
      <w:r>
        <w:rPr>
          <w:sz w:val="20"/>
        </w:rPr>
        <w:t>this</w:t>
      </w:r>
      <w:r>
        <w:rPr>
          <w:spacing w:val="-10"/>
          <w:sz w:val="20"/>
        </w:rPr>
        <w:t xml:space="preserve"> </w:t>
      </w:r>
      <w:r>
        <w:rPr>
          <w:sz w:val="20"/>
        </w:rPr>
        <w:t>Convention, whichever is the</w:t>
      </w:r>
      <w:r>
        <w:rPr>
          <w:spacing w:val="-2"/>
          <w:sz w:val="20"/>
        </w:rPr>
        <w:t xml:space="preserve"> </w:t>
      </w:r>
      <w:r>
        <w:rPr>
          <w:sz w:val="20"/>
        </w:rPr>
        <w:t>less;</w:t>
      </w:r>
    </w:p>
    <w:p w:rsidR="00CB4BC1" w:rsidRDefault="00CB4BC1">
      <w:pPr>
        <w:pStyle w:val="BodyText"/>
        <w:spacing w:before="6"/>
        <w:rPr>
          <w:sz w:val="18"/>
        </w:rPr>
      </w:pPr>
    </w:p>
    <w:p w:rsidR="00CB4BC1" w:rsidRDefault="005A6017">
      <w:pPr>
        <w:pStyle w:val="ListParagraph"/>
        <w:numPr>
          <w:ilvl w:val="2"/>
          <w:numId w:val="1"/>
        </w:numPr>
        <w:tabs>
          <w:tab w:val="left" w:pos="1011"/>
        </w:tabs>
        <w:spacing w:line="218" w:lineRule="auto"/>
        <w:ind w:left="1011" w:right="122" w:hanging="470"/>
        <w:jc w:val="both"/>
        <w:rPr>
          <w:sz w:val="20"/>
        </w:rPr>
      </w:pPr>
      <w:proofErr w:type="gramStart"/>
      <w:r>
        <w:rPr>
          <w:sz w:val="20"/>
        </w:rPr>
        <w:t>the</w:t>
      </w:r>
      <w:proofErr w:type="gramEnd"/>
      <w:r>
        <w:rPr>
          <w:spacing w:val="-8"/>
          <w:sz w:val="20"/>
        </w:rPr>
        <w:t xml:space="preserve"> </w:t>
      </w:r>
      <w:r>
        <w:rPr>
          <w:sz w:val="20"/>
        </w:rPr>
        <w:t>assessments</w:t>
      </w:r>
      <w:r>
        <w:rPr>
          <w:spacing w:val="-8"/>
          <w:sz w:val="20"/>
        </w:rPr>
        <w:t xml:space="preserve"> </w:t>
      </w:r>
      <w:r>
        <w:rPr>
          <w:sz w:val="20"/>
        </w:rPr>
        <w:t>for</w:t>
      </w:r>
      <w:r>
        <w:rPr>
          <w:spacing w:val="-8"/>
          <w:sz w:val="20"/>
        </w:rPr>
        <w:t xml:space="preserve"> </w:t>
      </w:r>
      <w:r>
        <w:rPr>
          <w:sz w:val="20"/>
        </w:rPr>
        <w:t>1997/98</w:t>
      </w:r>
      <w:r>
        <w:rPr>
          <w:spacing w:val="-7"/>
          <w:sz w:val="20"/>
        </w:rPr>
        <w:t xml:space="preserve"> </w:t>
      </w:r>
      <w:r>
        <w:rPr>
          <w:sz w:val="20"/>
        </w:rPr>
        <w:t>and</w:t>
      </w:r>
      <w:r>
        <w:rPr>
          <w:spacing w:val="-8"/>
          <w:sz w:val="20"/>
        </w:rPr>
        <w:t xml:space="preserve"> </w:t>
      </w:r>
      <w:r>
        <w:rPr>
          <w:sz w:val="20"/>
        </w:rPr>
        <w:t>subsequent</w:t>
      </w:r>
      <w:r>
        <w:rPr>
          <w:spacing w:val="-8"/>
          <w:sz w:val="20"/>
        </w:rPr>
        <w:t xml:space="preserve"> </w:t>
      </w:r>
      <w:r>
        <w:rPr>
          <w:sz w:val="20"/>
        </w:rPr>
        <w:t>fiscal</w:t>
      </w:r>
      <w:r>
        <w:rPr>
          <w:spacing w:val="-8"/>
          <w:sz w:val="20"/>
        </w:rPr>
        <w:t xml:space="preserve"> </w:t>
      </w:r>
      <w:r>
        <w:rPr>
          <w:sz w:val="20"/>
        </w:rPr>
        <w:t>years</w:t>
      </w:r>
      <w:r>
        <w:rPr>
          <w:spacing w:val="-7"/>
          <w:sz w:val="20"/>
        </w:rPr>
        <w:t xml:space="preserve"> </w:t>
      </w:r>
      <w:r>
        <w:rPr>
          <w:sz w:val="20"/>
        </w:rPr>
        <w:t>shall</w:t>
      </w:r>
      <w:r>
        <w:rPr>
          <w:spacing w:val="-8"/>
          <w:sz w:val="20"/>
        </w:rPr>
        <w:t xml:space="preserve"> </w:t>
      </w:r>
      <w:r>
        <w:rPr>
          <w:sz w:val="20"/>
        </w:rPr>
        <w:t>be</w:t>
      </w:r>
      <w:r>
        <w:rPr>
          <w:spacing w:val="-8"/>
          <w:sz w:val="20"/>
        </w:rPr>
        <w:t xml:space="preserve"> </w:t>
      </w:r>
      <w:r>
        <w:rPr>
          <w:sz w:val="20"/>
        </w:rPr>
        <w:t>calculated in a similar way to those for</w:t>
      </w:r>
      <w:r>
        <w:rPr>
          <w:spacing w:val="-3"/>
          <w:sz w:val="20"/>
        </w:rPr>
        <w:t xml:space="preserve"> </w:t>
      </w:r>
      <w:r>
        <w:rPr>
          <w:sz w:val="20"/>
        </w:rPr>
        <w:t>1996/97.</w:t>
      </w:r>
    </w:p>
    <w:p w:rsidR="00CB4BC1" w:rsidRDefault="00CB4BC1">
      <w:pPr>
        <w:spacing w:line="218" w:lineRule="auto"/>
        <w:jc w:val="both"/>
        <w:rPr>
          <w:sz w:val="20"/>
        </w:rPr>
        <w:sectPr w:rsidR="00CB4BC1">
          <w:type w:val="continuous"/>
          <w:pgSz w:w="8790" w:h="12760"/>
          <w:pgMar w:top="1580" w:right="839" w:bottom="280" w:left="860" w:header="720" w:footer="720" w:gutter="0"/>
          <w:cols w:space="720"/>
        </w:sectPr>
      </w:pPr>
    </w:p>
    <w:p w:rsidR="00CB4BC1" w:rsidRDefault="005A6017">
      <w:pPr>
        <w:pStyle w:val="ListParagraph"/>
        <w:numPr>
          <w:ilvl w:val="1"/>
          <w:numId w:val="1"/>
        </w:numPr>
        <w:tabs>
          <w:tab w:val="left" w:pos="444"/>
        </w:tabs>
        <w:spacing w:before="79" w:line="218" w:lineRule="auto"/>
        <w:ind w:right="119"/>
        <w:jc w:val="both"/>
        <w:rPr>
          <w:sz w:val="20"/>
        </w:rPr>
      </w:pPr>
      <w:proofErr w:type="gramStart"/>
      <w:r>
        <w:rPr>
          <w:sz w:val="20"/>
        </w:rPr>
        <w:t>If the assessment of any member country in a fiscal year is reduced in</w:t>
      </w:r>
      <w:r>
        <w:rPr>
          <w:spacing w:val="-22"/>
          <w:sz w:val="20"/>
        </w:rPr>
        <w:t xml:space="preserve"> </w:t>
      </w:r>
      <w:r>
        <w:rPr>
          <w:sz w:val="20"/>
        </w:rPr>
        <w:t>accordance with</w:t>
      </w:r>
      <w:r>
        <w:rPr>
          <w:spacing w:val="-26"/>
          <w:sz w:val="20"/>
        </w:rPr>
        <w:t xml:space="preserve"> </w:t>
      </w:r>
      <w:r>
        <w:rPr>
          <w:sz w:val="20"/>
        </w:rPr>
        <w:t>this</w:t>
      </w:r>
      <w:r>
        <w:rPr>
          <w:spacing w:val="-25"/>
          <w:sz w:val="20"/>
        </w:rPr>
        <w:t xml:space="preserve"> </w:t>
      </w:r>
      <w:r>
        <w:rPr>
          <w:sz w:val="20"/>
        </w:rPr>
        <w:t>understanding,</w:t>
      </w:r>
      <w:r>
        <w:rPr>
          <w:spacing w:val="-25"/>
          <w:sz w:val="20"/>
        </w:rPr>
        <w:t xml:space="preserve"> </w:t>
      </w:r>
      <w:r>
        <w:rPr>
          <w:sz w:val="20"/>
        </w:rPr>
        <w:t>the</w:t>
      </w:r>
      <w:r>
        <w:rPr>
          <w:spacing w:val="-25"/>
          <w:sz w:val="20"/>
        </w:rPr>
        <w:t xml:space="preserve"> </w:t>
      </w:r>
      <w:r>
        <w:rPr>
          <w:sz w:val="20"/>
        </w:rPr>
        <w:t>assessments</w:t>
      </w:r>
      <w:r>
        <w:rPr>
          <w:spacing w:val="-25"/>
          <w:sz w:val="20"/>
        </w:rPr>
        <w:t xml:space="preserve"> </w:t>
      </w:r>
      <w:r>
        <w:rPr>
          <w:sz w:val="20"/>
        </w:rPr>
        <w:t>applicable</w:t>
      </w:r>
      <w:r>
        <w:rPr>
          <w:spacing w:val="-25"/>
          <w:sz w:val="20"/>
        </w:rPr>
        <w:t xml:space="preserve"> </w:t>
      </w:r>
      <w:r>
        <w:rPr>
          <w:sz w:val="20"/>
        </w:rPr>
        <w:t>to</w:t>
      </w:r>
      <w:r>
        <w:rPr>
          <w:spacing w:val="-25"/>
          <w:sz w:val="20"/>
        </w:rPr>
        <w:t xml:space="preserve"> </w:t>
      </w:r>
      <w:r>
        <w:rPr>
          <w:sz w:val="20"/>
        </w:rPr>
        <w:t>the</w:t>
      </w:r>
      <w:r>
        <w:rPr>
          <w:spacing w:val="-25"/>
          <w:sz w:val="20"/>
        </w:rPr>
        <w:t xml:space="preserve"> </w:t>
      </w:r>
      <w:r>
        <w:rPr>
          <w:sz w:val="20"/>
        </w:rPr>
        <w:t>remaining</w:t>
      </w:r>
      <w:r>
        <w:rPr>
          <w:spacing w:val="-25"/>
          <w:sz w:val="20"/>
        </w:rPr>
        <w:t xml:space="preserve"> </w:t>
      </w:r>
      <w:r>
        <w:rPr>
          <w:sz w:val="20"/>
        </w:rPr>
        <w:t>members</w:t>
      </w:r>
      <w:r>
        <w:rPr>
          <w:spacing w:val="-25"/>
          <w:sz w:val="20"/>
        </w:rPr>
        <w:t xml:space="preserve"> </w:t>
      </w:r>
      <w:r>
        <w:rPr>
          <w:sz w:val="20"/>
        </w:rPr>
        <w:t>of</w:t>
      </w:r>
      <w:r>
        <w:rPr>
          <w:spacing w:val="-25"/>
          <w:sz w:val="20"/>
        </w:rPr>
        <w:t xml:space="preserve"> </w:t>
      </w:r>
      <w:r>
        <w:rPr>
          <w:spacing w:val="-2"/>
          <w:sz w:val="20"/>
        </w:rPr>
        <w:t xml:space="preserve">the </w:t>
      </w:r>
      <w:r>
        <w:rPr>
          <w:sz w:val="20"/>
        </w:rPr>
        <w:t>Convention</w:t>
      </w:r>
      <w:r>
        <w:rPr>
          <w:spacing w:val="-6"/>
          <w:sz w:val="20"/>
        </w:rPr>
        <w:t xml:space="preserve"> </w:t>
      </w:r>
      <w:r>
        <w:rPr>
          <w:sz w:val="20"/>
        </w:rPr>
        <w:t>in</w:t>
      </w:r>
      <w:r>
        <w:rPr>
          <w:spacing w:val="-5"/>
          <w:sz w:val="20"/>
        </w:rPr>
        <w:t xml:space="preserve"> </w:t>
      </w:r>
      <w:r>
        <w:rPr>
          <w:sz w:val="20"/>
        </w:rPr>
        <w:t>that</w:t>
      </w:r>
      <w:r>
        <w:rPr>
          <w:spacing w:val="-6"/>
          <w:sz w:val="20"/>
        </w:rPr>
        <w:t xml:space="preserve"> </w:t>
      </w:r>
      <w:r>
        <w:rPr>
          <w:sz w:val="20"/>
        </w:rPr>
        <w:t>fiscal</w:t>
      </w:r>
      <w:r>
        <w:rPr>
          <w:spacing w:val="-5"/>
          <w:sz w:val="20"/>
        </w:rPr>
        <w:t xml:space="preserve"> </w:t>
      </w:r>
      <w:r>
        <w:rPr>
          <w:sz w:val="20"/>
        </w:rPr>
        <w:t>year</w:t>
      </w:r>
      <w:r>
        <w:rPr>
          <w:spacing w:val="-6"/>
          <w:sz w:val="20"/>
        </w:rPr>
        <w:t xml:space="preserve"> </w:t>
      </w:r>
      <w:r>
        <w:rPr>
          <w:sz w:val="20"/>
        </w:rPr>
        <w:t>shall</w:t>
      </w:r>
      <w:r>
        <w:rPr>
          <w:spacing w:val="-5"/>
          <w:sz w:val="20"/>
        </w:rPr>
        <w:t xml:space="preserve"> </w:t>
      </w:r>
      <w:r>
        <w:rPr>
          <w:sz w:val="20"/>
        </w:rPr>
        <w:t>be</w:t>
      </w:r>
      <w:r>
        <w:rPr>
          <w:spacing w:val="-6"/>
          <w:sz w:val="20"/>
        </w:rPr>
        <w:t xml:space="preserve"> </w:t>
      </w:r>
      <w:r>
        <w:rPr>
          <w:sz w:val="20"/>
        </w:rPr>
        <w:t>increased</w:t>
      </w:r>
      <w:r>
        <w:rPr>
          <w:spacing w:val="-5"/>
          <w:sz w:val="20"/>
        </w:rPr>
        <w:t xml:space="preserve"> </w:t>
      </w:r>
      <w:r>
        <w:rPr>
          <w:sz w:val="20"/>
        </w:rPr>
        <w:t>pro</w:t>
      </w:r>
      <w:r>
        <w:rPr>
          <w:spacing w:val="-6"/>
          <w:sz w:val="20"/>
        </w:rPr>
        <w:t xml:space="preserve"> </w:t>
      </w:r>
      <w:r>
        <w:rPr>
          <w:sz w:val="20"/>
        </w:rPr>
        <w:t>rata</w:t>
      </w:r>
      <w:r>
        <w:rPr>
          <w:spacing w:val="-5"/>
          <w:sz w:val="20"/>
        </w:rPr>
        <w:t xml:space="preserve"> </w:t>
      </w:r>
      <w:r>
        <w:rPr>
          <w:sz w:val="20"/>
        </w:rPr>
        <w:t>(subject</w:t>
      </w:r>
      <w:r>
        <w:rPr>
          <w:spacing w:val="-6"/>
          <w:sz w:val="20"/>
        </w:rPr>
        <w:t xml:space="preserve"> </w:t>
      </w:r>
      <w:r>
        <w:rPr>
          <w:sz w:val="20"/>
        </w:rPr>
        <w:t>to</w:t>
      </w:r>
      <w:r>
        <w:rPr>
          <w:spacing w:val="-5"/>
          <w:sz w:val="20"/>
        </w:rPr>
        <w:t xml:space="preserve"> </w:t>
      </w:r>
      <w:r>
        <w:rPr>
          <w:sz w:val="20"/>
        </w:rPr>
        <w:t>the</w:t>
      </w:r>
      <w:r>
        <w:rPr>
          <w:spacing w:val="-5"/>
          <w:sz w:val="20"/>
        </w:rPr>
        <w:t xml:space="preserve"> </w:t>
      </w:r>
      <w:r>
        <w:rPr>
          <w:sz w:val="20"/>
        </w:rPr>
        <w:t>provisions of Rule 15), so that the total assessment on all members is the same as it would have been in the absence of any reductions under this understanding.</w:t>
      </w:r>
      <w:proofErr w:type="gramEnd"/>
    </w:p>
    <w:p w:rsidR="00CB4BC1" w:rsidRDefault="00CB4BC1">
      <w:pPr>
        <w:pStyle w:val="BodyText"/>
        <w:spacing w:before="7"/>
        <w:rPr>
          <w:sz w:val="18"/>
        </w:rPr>
      </w:pPr>
    </w:p>
    <w:p w:rsidR="00CB4BC1" w:rsidRDefault="005A6017">
      <w:pPr>
        <w:pStyle w:val="ListParagraph"/>
        <w:numPr>
          <w:ilvl w:val="1"/>
          <w:numId w:val="1"/>
        </w:numPr>
        <w:tabs>
          <w:tab w:val="left" w:pos="444"/>
        </w:tabs>
        <w:spacing w:line="218" w:lineRule="auto"/>
        <w:ind w:right="120"/>
        <w:jc w:val="both"/>
        <w:rPr>
          <w:sz w:val="20"/>
        </w:rPr>
      </w:pPr>
      <w:r>
        <w:rPr>
          <w:sz w:val="20"/>
        </w:rPr>
        <w:t>For</w:t>
      </w:r>
      <w:r>
        <w:rPr>
          <w:spacing w:val="-18"/>
          <w:sz w:val="20"/>
        </w:rPr>
        <w:t xml:space="preserve"> </w:t>
      </w:r>
      <w:r>
        <w:rPr>
          <w:sz w:val="20"/>
        </w:rPr>
        <w:t>all</w:t>
      </w:r>
      <w:r>
        <w:rPr>
          <w:spacing w:val="-18"/>
          <w:sz w:val="20"/>
        </w:rPr>
        <w:t xml:space="preserve"> </w:t>
      </w:r>
      <w:r>
        <w:rPr>
          <w:sz w:val="20"/>
        </w:rPr>
        <w:t>purposes</w:t>
      </w:r>
      <w:r>
        <w:rPr>
          <w:spacing w:val="-18"/>
          <w:sz w:val="20"/>
        </w:rPr>
        <w:t xml:space="preserve"> </w:t>
      </w:r>
      <w:r>
        <w:rPr>
          <w:sz w:val="20"/>
        </w:rPr>
        <w:t>other</w:t>
      </w:r>
      <w:r>
        <w:rPr>
          <w:spacing w:val="-18"/>
          <w:sz w:val="20"/>
        </w:rPr>
        <w:t xml:space="preserve"> </w:t>
      </w:r>
      <w:r>
        <w:rPr>
          <w:sz w:val="20"/>
        </w:rPr>
        <w:t>than</w:t>
      </w:r>
      <w:r>
        <w:rPr>
          <w:spacing w:val="-18"/>
          <w:sz w:val="20"/>
        </w:rPr>
        <w:t xml:space="preserve"> </w:t>
      </w:r>
      <w:r>
        <w:rPr>
          <w:sz w:val="20"/>
        </w:rPr>
        <w:t>the</w:t>
      </w:r>
      <w:r>
        <w:rPr>
          <w:spacing w:val="-18"/>
          <w:sz w:val="20"/>
        </w:rPr>
        <w:t xml:space="preserve"> </w:t>
      </w:r>
      <w:r>
        <w:rPr>
          <w:sz w:val="20"/>
        </w:rPr>
        <w:t>assessment</w:t>
      </w:r>
      <w:r>
        <w:rPr>
          <w:spacing w:val="-18"/>
          <w:sz w:val="20"/>
        </w:rPr>
        <w:t xml:space="preserve"> </w:t>
      </w:r>
      <w:r>
        <w:rPr>
          <w:sz w:val="20"/>
        </w:rPr>
        <w:t>of</w:t>
      </w:r>
      <w:r>
        <w:rPr>
          <w:spacing w:val="-17"/>
          <w:sz w:val="20"/>
        </w:rPr>
        <w:t xml:space="preserve"> </w:t>
      </w:r>
      <w:r>
        <w:rPr>
          <w:sz w:val="20"/>
        </w:rPr>
        <w:t>financial</w:t>
      </w:r>
      <w:r>
        <w:rPr>
          <w:spacing w:val="-18"/>
          <w:sz w:val="20"/>
        </w:rPr>
        <w:t xml:space="preserve"> </w:t>
      </w:r>
      <w:r>
        <w:rPr>
          <w:sz w:val="20"/>
        </w:rPr>
        <w:t>contributions,</w:t>
      </w:r>
      <w:r>
        <w:rPr>
          <w:spacing w:val="-18"/>
          <w:sz w:val="20"/>
        </w:rPr>
        <w:t xml:space="preserve"> </w:t>
      </w:r>
      <w:r>
        <w:rPr>
          <w:sz w:val="20"/>
        </w:rPr>
        <w:t>the</w:t>
      </w:r>
      <w:r>
        <w:rPr>
          <w:spacing w:val="-18"/>
          <w:sz w:val="20"/>
        </w:rPr>
        <w:t xml:space="preserve"> </w:t>
      </w:r>
      <w:r>
        <w:rPr>
          <w:sz w:val="20"/>
        </w:rPr>
        <w:t>votes</w:t>
      </w:r>
      <w:r>
        <w:rPr>
          <w:spacing w:val="-18"/>
          <w:sz w:val="20"/>
        </w:rPr>
        <w:t xml:space="preserve"> </w:t>
      </w:r>
      <w:r>
        <w:rPr>
          <w:sz w:val="20"/>
        </w:rPr>
        <w:t>to</w:t>
      </w:r>
      <w:r>
        <w:rPr>
          <w:spacing w:val="-18"/>
          <w:sz w:val="20"/>
        </w:rPr>
        <w:t xml:space="preserve"> </w:t>
      </w:r>
      <w:proofErr w:type="gramStart"/>
      <w:r>
        <w:rPr>
          <w:sz w:val="20"/>
        </w:rPr>
        <w:t>be exercised</w:t>
      </w:r>
      <w:proofErr w:type="gramEnd"/>
      <w:r>
        <w:rPr>
          <w:spacing w:val="-7"/>
          <w:sz w:val="20"/>
        </w:rPr>
        <w:t xml:space="preserve"> </w:t>
      </w:r>
      <w:r>
        <w:rPr>
          <w:sz w:val="20"/>
        </w:rPr>
        <w:t>by</w:t>
      </w:r>
      <w:r>
        <w:rPr>
          <w:spacing w:val="-7"/>
          <w:sz w:val="20"/>
        </w:rPr>
        <w:t xml:space="preserve"> </w:t>
      </w:r>
      <w:r>
        <w:rPr>
          <w:sz w:val="20"/>
        </w:rPr>
        <w:t>all</w:t>
      </w:r>
      <w:r>
        <w:rPr>
          <w:spacing w:val="-6"/>
          <w:sz w:val="20"/>
        </w:rPr>
        <w:t xml:space="preserve"> </w:t>
      </w:r>
      <w:r>
        <w:rPr>
          <w:sz w:val="20"/>
        </w:rPr>
        <w:t>members</w:t>
      </w:r>
      <w:r>
        <w:rPr>
          <w:spacing w:val="-7"/>
          <w:sz w:val="20"/>
        </w:rPr>
        <w:t xml:space="preserve"> </w:t>
      </w:r>
      <w:r>
        <w:rPr>
          <w:sz w:val="20"/>
        </w:rPr>
        <w:t>under</w:t>
      </w:r>
      <w:r>
        <w:rPr>
          <w:spacing w:val="-17"/>
          <w:sz w:val="20"/>
        </w:rPr>
        <w:t xml:space="preserve"> </w:t>
      </w:r>
      <w:r>
        <w:rPr>
          <w:sz w:val="20"/>
        </w:rPr>
        <w:t>Article</w:t>
      </w:r>
      <w:r>
        <w:rPr>
          <w:spacing w:val="-6"/>
          <w:sz w:val="20"/>
        </w:rPr>
        <w:t xml:space="preserve"> </w:t>
      </w:r>
      <w:r>
        <w:rPr>
          <w:spacing w:val="-4"/>
          <w:sz w:val="20"/>
        </w:rPr>
        <w:t>11</w:t>
      </w:r>
      <w:r>
        <w:rPr>
          <w:spacing w:val="-7"/>
          <w:sz w:val="20"/>
        </w:rPr>
        <w:t xml:space="preserve"> </w:t>
      </w:r>
      <w:r>
        <w:rPr>
          <w:sz w:val="20"/>
        </w:rPr>
        <w:t>shall</w:t>
      </w:r>
      <w:r>
        <w:rPr>
          <w:spacing w:val="-6"/>
          <w:sz w:val="20"/>
        </w:rPr>
        <w:t xml:space="preserve"> </w:t>
      </w:r>
      <w:r>
        <w:rPr>
          <w:sz w:val="20"/>
        </w:rPr>
        <w:t>be</w:t>
      </w:r>
      <w:r>
        <w:rPr>
          <w:spacing w:val="-7"/>
          <w:sz w:val="20"/>
        </w:rPr>
        <w:t xml:space="preserve"> </w:t>
      </w:r>
      <w:r>
        <w:rPr>
          <w:sz w:val="20"/>
        </w:rPr>
        <w:t>as</w:t>
      </w:r>
      <w:r>
        <w:rPr>
          <w:spacing w:val="-6"/>
          <w:sz w:val="20"/>
        </w:rPr>
        <w:t xml:space="preserve"> </w:t>
      </w:r>
      <w:r>
        <w:rPr>
          <w:sz w:val="20"/>
        </w:rPr>
        <w:t>set</w:t>
      </w:r>
      <w:r>
        <w:rPr>
          <w:spacing w:val="-6"/>
          <w:sz w:val="20"/>
        </w:rPr>
        <w:t xml:space="preserve"> </w:t>
      </w:r>
      <w:r>
        <w:rPr>
          <w:sz w:val="20"/>
        </w:rPr>
        <w:t>out</w:t>
      </w:r>
      <w:r>
        <w:rPr>
          <w:spacing w:val="-7"/>
          <w:sz w:val="20"/>
        </w:rPr>
        <w:t xml:space="preserve"> </w:t>
      </w:r>
      <w:r>
        <w:rPr>
          <w:sz w:val="20"/>
        </w:rPr>
        <w:t>in</w:t>
      </w:r>
      <w:r>
        <w:rPr>
          <w:spacing w:val="-6"/>
          <w:sz w:val="20"/>
        </w:rPr>
        <w:t xml:space="preserve"> </w:t>
      </w:r>
      <w:r>
        <w:rPr>
          <w:sz w:val="20"/>
        </w:rPr>
        <w:t>the</w:t>
      </w:r>
      <w:r>
        <w:rPr>
          <w:spacing w:val="-17"/>
          <w:sz w:val="20"/>
        </w:rPr>
        <w:t xml:space="preserve"> </w:t>
      </w:r>
      <w:r>
        <w:rPr>
          <w:sz w:val="20"/>
        </w:rPr>
        <w:t>Annex,</w:t>
      </w:r>
      <w:r>
        <w:rPr>
          <w:spacing w:val="-7"/>
          <w:sz w:val="20"/>
        </w:rPr>
        <w:t xml:space="preserve"> </w:t>
      </w:r>
      <w:r>
        <w:rPr>
          <w:sz w:val="20"/>
        </w:rPr>
        <w:t>subject to the provisions of Article</w:t>
      </w:r>
      <w:r>
        <w:rPr>
          <w:spacing w:val="-14"/>
          <w:sz w:val="20"/>
        </w:rPr>
        <w:t xml:space="preserve"> </w:t>
      </w:r>
      <w:r>
        <w:rPr>
          <w:spacing w:val="-3"/>
          <w:sz w:val="20"/>
        </w:rPr>
        <w:t>11.</w:t>
      </w:r>
    </w:p>
    <w:p w:rsidR="00CB4BC1" w:rsidRDefault="00CB4BC1">
      <w:pPr>
        <w:pStyle w:val="BodyText"/>
        <w:rPr>
          <w:sz w:val="22"/>
        </w:rPr>
      </w:pPr>
    </w:p>
    <w:p w:rsidR="00CB4BC1" w:rsidRDefault="005A6017">
      <w:pPr>
        <w:pStyle w:val="BodyText"/>
        <w:spacing w:before="152"/>
        <w:ind w:left="56" w:right="74"/>
        <w:jc w:val="center"/>
      </w:pPr>
      <w:r>
        <w:t>- - - - -</w:t>
      </w:r>
    </w:p>
    <w:sectPr w:rsidR="00CB4BC1">
      <w:pgSz w:w="8790" w:h="12760"/>
      <w:pgMar w:top="1120" w:right="839" w:bottom="840" w:left="860" w:header="0" w:footer="5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1016" w:rsidRDefault="00CE1016">
      <w:r>
        <w:separator/>
      </w:r>
    </w:p>
  </w:endnote>
  <w:endnote w:type="continuationSeparator" w:id="0">
    <w:p w:rsidR="00CE1016" w:rsidRDefault="00CE1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5652287"/>
      <w:docPartObj>
        <w:docPartGallery w:val="Page Numbers (Bottom of Page)"/>
        <w:docPartUnique/>
      </w:docPartObj>
    </w:sdtPr>
    <w:sdtEndPr>
      <w:rPr>
        <w:noProof/>
      </w:rPr>
    </w:sdtEndPr>
    <w:sdtContent>
      <w:p w:rsidR="00383FF6" w:rsidRDefault="00383FF6">
        <w:pPr>
          <w:pStyle w:val="Footer"/>
          <w:jc w:val="center"/>
        </w:pPr>
        <w:r>
          <w:fldChar w:fldCharType="begin"/>
        </w:r>
        <w:r>
          <w:instrText xml:space="preserve"> PAGE   \* MERGEFORMAT </w:instrText>
        </w:r>
        <w:r>
          <w:fldChar w:fldCharType="separate"/>
        </w:r>
        <w:r>
          <w:rPr>
            <w:noProof/>
          </w:rPr>
          <w:t>3</w:t>
        </w:r>
        <w:r>
          <w:rPr>
            <w:noProof/>
          </w:rPr>
          <w:fldChar w:fldCharType="end"/>
        </w:r>
      </w:p>
    </w:sdtContent>
  </w:sdt>
  <w:p w:rsidR="00383FF6" w:rsidRDefault="00383F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1016" w:rsidRDefault="00CE1016">
    <w:pPr>
      <w:pStyle w:val="BodyText"/>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1016" w:rsidRDefault="00CE1016">
    <w:pPr>
      <w:pStyle w:val="BodyText"/>
      <w:spacing w:line="14" w:lineRule="auto"/>
    </w:pPr>
    <w:r>
      <w:rPr>
        <w:noProof/>
        <w:lang w:bidi="ar-SA"/>
      </w:rPr>
      <mc:AlternateContent>
        <mc:Choice Requires="wps">
          <w:drawing>
            <wp:anchor distT="0" distB="0" distL="114300" distR="114300" simplePos="0" relativeHeight="503274560" behindDoc="1" locked="0" layoutInCell="1" allowOverlap="1">
              <wp:simplePos x="0" y="0"/>
              <wp:positionH relativeFrom="page">
                <wp:posOffset>2670175</wp:posOffset>
              </wp:positionH>
              <wp:positionV relativeFrom="page">
                <wp:posOffset>7565390</wp:posOffset>
              </wp:positionV>
              <wp:extent cx="165735" cy="173355"/>
              <wp:effectExtent l="3175" t="2540" r="254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73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1016" w:rsidRDefault="00CE1016">
                          <w:pPr>
                            <w:pStyle w:val="BodyText"/>
                            <w:spacing w:before="22"/>
                            <w:ind w:left="4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10.25pt;margin-top:595.7pt;width:13.05pt;height:13.65pt;z-index:-41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A2jrAIAAKg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" filled="f" stroked="f">
              <v:textbox inset="0,0,0,0">
                <w:txbxContent>
                  <w:p w:rsidR="00CE1016" w:rsidRDefault="00CE1016">
                    <w:pPr>
                      <w:pStyle w:val="BodyText"/>
                      <w:spacing w:before="22"/>
                      <w:ind w:left="40"/>
                    </w:pP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7364988"/>
      <w:docPartObj>
        <w:docPartGallery w:val="Page Numbers (Bottom of Page)"/>
        <w:docPartUnique/>
      </w:docPartObj>
    </w:sdtPr>
    <w:sdtEndPr>
      <w:rPr>
        <w:noProof/>
      </w:rPr>
    </w:sdtEndPr>
    <w:sdtContent>
      <w:p w:rsidR="00826FA2" w:rsidRDefault="00826FA2">
        <w:pPr>
          <w:pStyle w:val="Footer"/>
          <w:jc w:val="center"/>
        </w:pPr>
        <w:r>
          <w:fldChar w:fldCharType="begin"/>
        </w:r>
        <w:r>
          <w:instrText xml:space="preserve"> PAGE   \* MERGEFORMAT </w:instrText>
        </w:r>
        <w:r>
          <w:fldChar w:fldCharType="separate"/>
        </w:r>
        <w:r w:rsidR="00383FF6">
          <w:rPr>
            <w:noProof/>
          </w:rPr>
          <w:t>17</w:t>
        </w:r>
        <w:r>
          <w:rPr>
            <w:noProof/>
          </w:rPr>
          <w:fldChar w:fldCharType="end"/>
        </w:r>
      </w:p>
    </w:sdtContent>
  </w:sdt>
  <w:p w:rsidR="00CE1016" w:rsidRDefault="00CE1016">
    <w:pPr>
      <w:pStyle w:val="BodyText"/>
      <w:spacing w:line="14" w:lineRule="auto"/>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1016" w:rsidRDefault="00CE1016">
      <w:r>
        <w:separator/>
      </w:r>
    </w:p>
  </w:footnote>
  <w:footnote w:type="continuationSeparator" w:id="0">
    <w:p w:rsidR="00CE1016" w:rsidRDefault="00CE10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A0358"/>
    <w:multiLevelType w:val="hybridMultilevel"/>
    <w:tmpl w:val="E2F09B40"/>
    <w:lvl w:ilvl="0" w:tplc="969C78A6">
      <w:start w:val="1"/>
      <w:numFmt w:val="lowerLetter"/>
      <w:lvlText w:val="(%1)"/>
      <w:lvlJc w:val="left"/>
      <w:pPr>
        <w:ind w:left="444" w:hanging="340"/>
        <w:jc w:val="left"/>
      </w:pPr>
      <w:rPr>
        <w:rFonts w:ascii="Times New Roman" w:eastAsia="Times New Roman" w:hAnsi="Times New Roman" w:cs="Times New Roman" w:hint="default"/>
        <w:spacing w:val="-21"/>
        <w:w w:val="90"/>
        <w:sz w:val="20"/>
        <w:szCs w:val="20"/>
        <w:lang w:val="en-US" w:eastAsia="en-US" w:bidi="en-US"/>
      </w:rPr>
    </w:lvl>
    <w:lvl w:ilvl="1" w:tplc="0F7A38C6">
      <w:start w:val="1"/>
      <w:numFmt w:val="lowerRoman"/>
      <w:lvlText w:val="(%2)"/>
      <w:lvlJc w:val="left"/>
      <w:pPr>
        <w:ind w:left="1011" w:hanging="359"/>
        <w:jc w:val="left"/>
      </w:pPr>
      <w:rPr>
        <w:rFonts w:ascii="Times New Roman" w:eastAsia="Times New Roman" w:hAnsi="Times New Roman" w:cs="Times New Roman" w:hint="default"/>
        <w:spacing w:val="-28"/>
        <w:w w:val="98"/>
        <w:sz w:val="20"/>
        <w:szCs w:val="20"/>
        <w:lang w:val="en-US" w:eastAsia="en-US" w:bidi="en-US"/>
      </w:rPr>
    </w:lvl>
    <w:lvl w:ilvl="2" w:tplc="4E6E55D4">
      <w:numFmt w:val="bullet"/>
      <w:lvlText w:val="•"/>
      <w:lvlJc w:val="left"/>
      <w:pPr>
        <w:ind w:left="1694" w:hanging="359"/>
      </w:pPr>
      <w:rPr>
        <w:rFonts w:hint="default"/>
        <w:lang w:val="en-US" w:eastAsia="en-US" w:bidi="en-US"/>
      </w:rPr>
    </w:lvl>
    <w:lvl w:ilvl="3" w:tplc="18B2D97E">
      <w:numFmt w:val="bullet"/>
      <w:lvlText w:val="•"/>
      <w:lvlJc w:val="left"/>
      <w:pPr>
        <w:ind w:left="2368" w:hanging="359"/>
      </w:pPr>
      <w:rPr>
        <w:rFonts w:hint="default"/>
        <w:lang w:val="en-US" w:eastAsia="en-US" w:bidi="en-US"/>
      </w:rPr>
    </w:lvl>
    <w:lvl w:ilvl="4" w:tplc="400A23D0">
      <w:numFmt w:val="bullet"/>
      <w:lvlText w:val="•"/>
      <w:lvlJc w:val="left"/>
      <w:pPr>
        <w:ind w:left="3042" w:hanging="359"/>
      </w:pPr>
      <w:rPr>
        <w:rFonts w:hint="default"/>
        <w:lang w:val="en-US" w:eastAsia="en-US" w:bidi="en-US"/>
      </w:rPr>
    </w:lvl>
    <w:lvl w:ilvl="5" w:tplc="3402931E">
      <w:numFmt w:val="bullet"/>
      <w:lvlText w:val="•"/>
      <w:lvlJc w:val="left"/>
      <w:pPr>
        <w:ind w:left="3716" w:hanging="359"/>
      </w:pPr>
      <w:rPr>
        <w:rFonts w:hint="default"/>
        <w:lang w:val="en-US" w:eastAsia="en-US" w:bidi="en-US"/>
      </w:rPr>
    </w:lvl>
    <w:lvl w:ilvl="6" w:tplc="56241D42">
      <w:numFmt w:val="bullet"/>
      <w:lvlText w:val="•"/>
      <w:lvlJc w:val="left"/>
      <w:pPr>
        <w:ind w:left="4390" w:hanging="359"/>
      </w:pPr>
      <w:rPr>
        <w:rFonts w:hint="default"/>
        <w:lang w:val="en-US" w:eastAsia="en-US" w:bidi="en-US"/>
      </w:rPr>
    </w:lvl>
    <w:lvl w:ilvl="7" w:tplc="F766A500">
      <w:numFmt w:val="bullet"/>
      <w:lvlText w:val="•"/>
      <w:lvlJc w:val="left"/>
      <w:pPr>
        <w:ind w:left="5064" w:hanging="359"/>
      </w:pPr>
      <w:rPr>
        <w:rFonts w:hint="default"/>
        <w:lang w:val="en-US" w:eastAsia="en-US" w:bidi="en-US"/>
      </w:rPr>
    </w:lvl>
    <w:lvl w:ilvl="8" w:tplc="809E9466">
      <w:numFmt w:val="bullet"/>
      <w:lvlText w:val="•"/>
      <w:lvlJc w:val="left"/>
      <w:pPr>
        <w:ind w:left="5739" w:hanging="359"/>
      </w:pPr>
      <w:rPr>
        <w:rFonts w:hint="default"/>
        <w:lang w:val="en-US" w:eastAsia="en-US" w:bidi="en-US"/>
      </w:rPr>
    </w:lvl>
  </w:abstractNum>
  <w:abstractNum w:abstractNumId="1" w15:restartNumberingAfterBreak="0">
    <w:nsid w:val="01A970F0"/>
    <w:multiLevelType w:val="hybridMultilevel"/>
    <w:tmpl w:val="F9FE40F2"/>
    <w:lvl w:ilvl="0" w:tplc="1886211A">
      <w:start w:val="1"/>
      <w:numFmt w:val="lowerLetter"/>
      <w:lvlText w:val="(%1)"/>
      <w:lvlJc w:val="left"/>
      <w:pPr>
        <w:ind w:left="443" w:hanging="340"/>
        <w:jc w:val="left"/>
      </w:pPr>
      <w:rPr>
        <w:rFonts w:ascii="Times New Roman" w:eastAsia="Times New Roman" w:hAnsi="Times New Roman" w:cs="Times New Roman" w:hint="default"/>
        <w:spacing w:val="-17"/>
        <w:w w:val="98"/>
        <w:sz w:val="20"/>
        <w:szCs w:val="20"/>
        <w:lang w:val="en-US" w:eastAsia="en-US" w:bidi="en-US"/>
      </w:rPr>
    </w:lvl>
    <w:lvl w:ilvl="1" w:tplc="30BE60C4">
      <w:numFmt w:val="bullet"/>
      <w:lvlText w:val="•"/>
      <w:lvlJc w:val="left"/>
      <w:pPr>
        <w:ind w:left="1104" w:hanging="340"/>
      </w:pPr>
      <w:rPr>
        <w:rFonts w:hint="default"/>
        <w:lang w:val="en-US" w:eastAsia="en-US" w:bidi="en-US"/>
      </w:rPr>
    </w:lvl>
    <w:lvl w:ilvl="2" w:tplc="D38EAF26">
      <w:numFmt w:val="bullet"/>
      <w:lvlText w:val="•"/>
      <w:lvlJc w:val="left"/>
      <w:pPr>
        <w:ind w:left="1769" w:hanging="340"/>
      </w:pPr>
      <w:rPr>
        <w:rFonts w:hint="default"/>
        <w:lang w:val="en-US" w:eastAsia="en-US" w:bidi="en-US"/>
      </w:rPr>
    </w:lvl>
    <w:lvl w:ilvl="3" w:tplc="E1BED46A">
      <w:numFmt w:val="bullet"/>
      <w:lvlText w:val="•"/>
      <w:lvlJc w:val="left"/>
      <w:pPr>
        <w:ind w:left="2434" w:hanging="340"/>
      </w:pPr>
      <w:rPr>
        <w:rFonts w:hint="default"/>
        <w:lang w:val="en-US" w:eastAsia="en-US" w:bidi="en-US"/>
      </w:rPr>
    </w:lvl>
    <w:lvl w:ilvl="4" w:tplc="6896D602">
      <w:numFmt w:val="bullet"/>
      <w:lvlText w:val="•"/>
      <w:lvlJc w:val="left"/>
      <w:pPr>
        <w:ind w:left="3098" w:hanging="340"/>
      </w:pPr>
      <w:rPr>
        <w:rFonts w:hint="default"/>
        <w:lang w:val="en-US" w:eastAsia="en-US" w:bidi="en-US"/>
      </w:rPr>
    </w:lvl>
    <w:lvl w:ilvl="5" w:tplc="C3C60AD2">
      <w:numFmt w:val="bullet"/>
      <w:lvlText w:val="•"/>
      <w:lvlJc w:val="left"/>
      <w:pPr>
        <w:ind w:left="3763" w:hanging="340"/>
      </w:pPr>
      <w:rPr>
        <w:rFonts w:hint="default"/>
        <w:lang w:val="en-US" w:eastAsia="en-US" w:bidi="en-US"/>
      </w:rPr>
    </w:lvl>
    <w:lvl w:ilvl="6" w:tplc="7FA094D6">
      <w:numFmt w:val="bullet"/>
      <w:lvlText w:val="•"/>
      <w:lvlJc w:val="left"/>
      <w:pPr>
        <w:ind w:left="4428" w:hanging="340"/>
      </w:pPr>
      <w:rPr>
        <w:rFonts w:hint="default"/>
        <w:lang w:val="en-US" w:eastAsia="en-US" w:bidi="en-US"/>
      </w:rPr>
    </w:lvl>
    <w:lvl w:ilvl="7" w:tplc="639E38D4">
      <w:numFmt w:val="bullet"/>
      <w:lvlText w:val="•"/>
      <w:lvlJc w:val="left"/>
      <w:pPr>
        <w:ind w:left="5093" w:hanging="340"/>
      </w:pPr>
      <w:rPr>
        <w:rFonts w:hint="default"/>
        <w:lang w:val="en-US" w:eastAsia="en-US" w:bidi="en-US"/>
      </w:rPr>
    </w:lvl>
    <w:lvl w:ilvl="8" w:tplc="A450302C">
      <w:numFmt w:val="bullet"/>
      <w:lvlText w:val="•"/>
      <w:lvlJc w:val="left"/>
      <w:pPr>
        <w:ind w:left="5757" w:hanging="340"/>
      </w:pPr>
      <w:rPr>
        <w:rFonts w:hint="default"/>
        <w:lang w:val="en-US" w:eastAsia="en-US" w:bidi="en-US"/>
      </w:rPr>
    </w:lvl>
  </w:abstractNum>
  <w:abstractNum w:abstractNumId="2" w15:restartNumberingAfterBreak="0">
    <w:nsid w:val="038F2845"/>
    <w:multiLevelType w:val="hybridMultilevel"/>
    <w:tmpl w:val="2C401992"/>
    <w:lvl w:ilvl="0" w:tplc="39528EC0">
      <w:start w:val="1"/>
      <w:numFmt w:val="decimal"/>
      <w:lvlText w:val="(%1)"/>
      <w:lvlJc w:val="left"/>
      <w:pPr>
        <w:ind w:left="443" w:hanging="340"/>
        <w:jc w:val="left"/>
      </w:pPr>
      <w:rPr>
        <w:rFonts w:ascii="Times New Roman" w:eastAsia="Times New Roman" w:hAnsi="Times New Roman" w:cs="Times New Roman" w:hint="default"/>
        <w:color w:val="231F20"/>
        <w:spacing w:val="-25"/>
        <w:w w:val="100"/>
        <w:sz w:val="20"/>
        <w:szCs w:val="20"/>
        <w:lang w:val="en-US" w:eastAsia="en-US" w:bidi="en-US"/>
      </w:rPr>
    </w:lvl>
    <w:lvl w:ilvl="1" w:tplc="F87065F4">
      <w:start w:val="1"/>
      <w:numFmt w:val="lowerLetter"/>
      <w:lvlText w:val="(%2)"/>
      <w:lvlJc w:val="left"/>
      <w:pPr>
        <w:ind w:left="840" w:hanging="340"/>
        <w:jc w:val="left"/>
      </w:pPr>
      <w:rPr>
        <w:rFonts w:ascii="Times New Roman" w:eastAsia="Times New Roman" w:hAnsi="Times New Roman" w:cs="Times New Roman" w:hint="default"/>
        <w:color w:val="231F20"/>
        <w:spacing w:val="-13"/>
        <w:w w:val="100"/>
        <w:sz w:val="20"/>
        <w:szCs w:val="20"/>
        <w:lang w:val="en-US" w:eastAsia="en-US" w:bidi="en-US"/>
      </w:rPr>
    </w:lvl>
    <w:lvl w:ilvl="2" w:tplc="C75472AC">
      <w:start w:val="1"/>
      <w:numFmt w:val="lowerRoman"/>
      <w:lvlText w:val="(%3)"/>
      <w:lvlJc w:val="left"/>
      <w:pPr>
        <w:ind w:left="1237" w:hanging="331"/>
        <w:jc w:val="left"/>
      </w:pPr>
      <w:rPr>
        <w:rFonts w:ascii="Times New Roman" w:eastAsia="Times New Roman" w:hAnsi="Times New Roman" w:cs="Times New Roman" w:hint="default"/>
        <w:color w:val="231F20"/>
        <w:spacing w:val="-8"/>
        <w:w w:val="100"/>
        <w:sz w:val="20"/>
        <w:szCs w:val="20"/>
        <w:lang w:val="en-US" w:eastAsia="en-US" w:bidi="en-US"/>
      </w:rPr>
    </w:lvl>
    <w:lvl w:ilvl="3" w:tplc="A7CE234E">
      <w:numFmt w:val="bullet"/>
      <w:lvlText w:val="•"/>
      <w:lvlJc w:val="left"/>
      <w:pPr>
        <w:ind w:left="1970" w:hanging="331"/>
      </w:pPr>
      <w:rPr>
        <w:rFonts w:hint="default"/>
        <w:lang w:val="en-US" w:eastAsia="en-US" w:bidi="en-US"/>
      </w:rPr>
    </w:lvl>
    <w:lvl w:ilvl="4" w:tplc="C5388450">
      <w:numFmt w:val="bullet"/>
      <w:lvlText w:val="•"/>
      <w:lvlJc w:val="left"/>
      <w:pPr>
        <w:ind w:left="2701" w:hanging="331"/>
      </w:pPr>
      <w:rPr>
        <w:rFonts w:hint="default"/>
        <w:lang w:val="en-US" w:eastAsia="en-US" w:bidi="en-US"/>
      </w:rPr>
    </w:lvl>
    <w:lvl w:ilvl="5" w:tplc="8E62D93A">
      <w:numFmt w:val="bullet"/>
      <w:lvlText w:val="•"/>
      <w:lvlJc w:val="left"/>
      <w:pPr>
        <w:ind w:left="3432" w:hanging="331"/>
      </w:pPr>
      <w:rPr>
        <w:rFonts w:hint="default"/>
        <w:lang w:val="en-US" w:eastAsia="en-US" w:bidi="en-US"/>
      </w:rPr>
    </w:lvl>
    <w:lvl w:ilvl="6" w:tplc="01E60CEA">
      <w:numFmt w:val="bullet"/>
      <w:lvlText w:val="•"/>
      <w:lvlJc w:val="left"/>
      <w:pPr>
        <w:ind w:left="4163" w:hanging="331"/>
      </w:pPr>
      <w:rPr>
        <w:rFonts w:hint="default"/>
        <w:lang w:val="en-US" w:eastAsia="en-US" w:bidi="en-US"/>
      </w:rPr>
    </w:lvl>
    <w:lvl w:ilvl="7" w:tplc="A74221AA">
      <w:numFmt w:val="bullet"/>
      <w:lvlText w:val="•"/>
      <w:lvlJc w:val="left"/>
      <w:pPr>
        <w:ind w:left="4894" w:hanging="331"/>
      </w:pPr>
      <w:rPr>
        <w:rFonts w:hint="default"/>
        <w:lang w:val="en-US" w:eastAsia="en-US" w:bidi="en-US"/>
      </w:rPr>
    </w:lvl>
    <w:lvl w:ilvl="8" w:tplc="BBEE138C">
      <w:numFmt w:val="bullet"/>
      <w:lvlText w:val="•"/>
      <w:lvlJc w:val="left"/>
      <w:pPr>
        <w:ind w:left="5625" w:hanging="331"/>
      </w:pPr>
      <w:rPr>
        <w:rFonts w:hint="default"/>
        <w:lang w:val="en-US" w:eastAsia="en-US" w:bidi="en-US"/>
      </w:rPr>
    </w:lvl>
  </w:abstractNum>
  <w:abstractNum w:abstractNumId="3" w15:restartNumberingAfterBreak="0">
    <w:nsid w:val="04927638"/>
    <w:multiLevelType w:val="hybridMultilevel"/>
    <w:tmpl w:val="41D02428"/>
    <w:lvl w:ilvl="0" w:tplc="96B8AB08">
      <w:start w:val="1"/>
      <w:numFmt w:val="lowerLetter"/>
      <w:lvlText w:val="(%1)"/>
      <w:lvlJc w:val="left"/>
      <w:pPr>
        <w:ind w:left="443" w:hanging="340"/>
        <w:jc w:val="left"/>
      </w:pPr>
      <w:rPr>
        <w:rFonts w:ascii="Times New Roman" w:eastAsia="Times New Roman" w:hAnsi="Times New Roman" w:cs="Times New Roman" w:hint="default"/>
        <w:spacing w:val="-25"/>
        <w:w w:val="96"/>
        <w:sz w:val="20"/>
        <w:szCs w:val="20"/>
        <w:lang w:val="en-US" w:eastAsia="en-US" w:bidi="en-US"/>
      </w:rPr>
    </w:lvl>
    <w:lvl w:ilvl="1" w:tplc="E13C478E">
      <w:numFmt w:val="bullet"/>
      <w:lvlText w:val="•"/>
      <w:lvlJc w:val="left"/>
      <w:pPr>
        <w:ind w:left="1104" w:hanging="340"/>
      </w:pPr>
      <w:rPr>
        <w:rFonts w:hint="default"/>
        <w:lang w:val="en-US" w:eastAsia="en-US" w:bidi="en-US"/>
      </w:rPr>
    </w:lvl>
    <w:lvl w:ilvl="2" w:tplc="9140D988">
      <w:numFmt w:val="bullet"/>
      <w:lvlText w:val="•"/>
      <w:lvlJc w:val="left"/>
      <w:pPr>
        <w:ind w:left="1769" w:hanging="340"/>
      </w:pPr>
      <w:rPr>
        <w:rFonts w:hint="default"/>
        <w:lang w:val="en-US" w:eastAsia="en-US" w:bidi="en-US"/>
      </w:rPr>
    </w:lvl>
    <w:lvl w:ilvl="3" w:tplc="B3A2EA82">
      <w:numFmt w:val="bullet"/>
      <w:lvlText w:val="•"/>
      <w:lvlJc w:val="left"/>
      <w:pPr>
        <w:ind w:left="2434" w:hanging="340"/>
      </w:pPr>
      <w:rPr>
        <w:rFonts w:hint="default"/>
        <w:lang w:val="en-US" w:eastAsia="en-US" w:bidi="en-US"/>
      </w:rPr>
    </w:lvl>
    <w:lvl w:ilvl="4" w:tplc="0750D7B6">
      <w:numFmt w:val="bullet"/>
      <w:lvlText w:val="•"/>
      <w:lvlJc w:val="left"/>
      <w:pPr>
        <w:ind w:left="3098" w:hanging="340"/>
      </w:pPr>
      <w:rPr>
        <w:rFonts w:hint="default"/>
        <w:lang w:val="en-US" w:eastAsia="en-US" w:bidi="en-US"/>
      </w:rPr>
    </w:lvl>
    <w:lvl w:ilvl="5" w:tplc="E1202DA0">
      <w:numFmt w:val="bullet"/>
      <w:lvlText w:val="•"/>
      <w:lvlJc w:val="left"/>
      <w:pPr>
        <w:ind w:left="3763" w:hanging="340"/>
      </w:pPr>
      <w:rPr>
        <w:rFonts w:hint="default"/>
        <w:lang w:val="en-US" w:eastAsia="en-US" w:bidi="en-US"/>
      </w:rPr>
    </w:lvl>
    <w:lvl w:ilvl="6" w:tplc="A2623620">
      <w:numFmt w:val="bullet"/>
      <w:lvlText w:val="•"/>
      <w:lvlJc w:val="left"/>
      <w:pPr>
        <w:ind w:left="4428" w:hanging="340"/>
      </w:pPr>
      <w:rPr>
        <w:rFonts w:hint="default"/>
        <w:lang w:val="en-US" w:eastAsia="en-US" w:bidi="en-US"/>
      </w:rPr>
    </w:lvl>
    <w:lvl w:ilvl="7" w:tplc="D8CA7EE2">
      <w:numFmt w:val="bullet"/>
      <w:lvlText w:val="•"/>
      <w:lvlJc w:val="left"/>
      <w:pPr>
        <w:ind w:left="5093" w:hanging="340"/>
      </w:pPr>
      <w:rPr>
        <w:rFonts w:hint="default"/>
        <w:lang w:val="en-US" w:eastAsia="en-US" w:bidi="en-US"/>
      </w:rPr>
    </w:lvl>
    <w:lvl w:ilvl="8" w:tplc="2B4EBD5C">
      <w:numFmt w:val="bullet"/>
      <w:lvlText w:val="•"/>
      <w:lvlJc w:val="left"/>
      <w:pPr>
        <w:ind w:left="5757" w:hanging="340"/>
      </w:pPr>
      <w:rPr>
        <w:rFonts w:hint="default"/>
        <w:lang w:val="en-US" w:eastAsia="en-US" w:bidi="en-US"/>
      </w:rPr>
    </w:lvl>
  </w:abstractNum>
  <w:abstractNum w:abstractNumId="4" w15:restartNumberingAfterBreak="0">
    <w:nsid w:val="07A45426"/>
    <w:multiLevelType w:val="hybridMultilevel"/>
    <w:tmpl w:val="09F8F0C6"/>
    <w:lvl w:ilvl="0" w:tplc="8F16B03C">
      <w:start w:val="1"/>
      <w:numFmt w:val="decimal"/>
      <w:lvlText w:val="(%1)"/>
      <w:lvlJc w:val="left"/>
      <w:pPr>
        <w:ind w:left="443" w:hanging="340"/>
        <w:jc w:val="left"/>
      </w:pPr>
      <w:rPr>
        <w:rFonts w:ascii="Times New Roman" w:eastAsia="Times New Roman" w:hAnsi="Times New Roman" w:cs="Times New Roman" w:hint="default"/>
        <w:color w:val="231F20"/>
        <w:spacing w:val="-25"/>
        <w:w w:val="91"/>
        <w:sz w:val="20"/>
        <w:szCs w:val="20"/>
        <w:lang w:val="en-US" w:eastAsia="en-US" w:bidi="en-US"/>
      </w:rPr>
    </w:lvl>
    <w:lvl w:ilvl="1" w:tplc="7C263494">
      <w:start w:val="1"/>
      <w:numFmt w:val="lowerLetter"/>
      <w:lvlText w:val="(%2)"/>
      <w:lvlJc w:val="left"/>
      <w:pPr>
        <w:ind w:left="840" w:hanging="340"/>
        <w:jc w:val="left"/>
      </w:pPr>
      <w:rPr>
        <w:rFonts w:ascii="Times New Roman" w:eastAsia="Times New Roman" w:hAnsi="Times New Roman" w:cs="Times New Roman" w:hint="default"/>
        <w:color w:val="231F20"/>
        <w:spacing w:val="-16"/>
        <w:w w:val="100"/>
        <w:sz w:val="20"/>
        <w:szCs w:val="20"/>
        <w:lang w:val="en-US" w:eastAsia="en-US" w:bidi="en-US"/>
      </w:rPr>
    </w:lvl>
    <w:lvl w:ilvl="2" w:tplc="8FF89C32">
      <w:start w:val="1"/>
      <w:numFmt w:val="lowerRoman"/>
      <w:lvlText w:val="(%3)"/>
      <w:lvlJc w:val="left"/>
      <w:pPr>
        <w:ind w:left="1237" w:hanging="331"/>
        <w:jc w:val="left"/>
      </w:pPr>
      <w:rPr>
        <w:rFonts w:ascii="Times New Roman" w:eastAsia="Times New Roman" w:hAnsi="Times New Roman" w:cs="Times New Roman" w:hint="default"/>
        <w:color w:val="231F20"/>
        <w:spacing w:val="-18"/>
        <w:w w:val="100"/>
        <w:sz w:val="20"/>
        <w:szCs w:val="20"/>
        <w:lang w:val="en-US" w:eastAsia="en-US" w:bidi="en-US"/>
      </w:rPr>
    </w:lvl>
    <w:lvl w:ilvl="3" w:tplc="B7526A74">
      <w:numFmt w:val="bullet"/>
      <w:lvlText w:val="•"/>
      <w:lvlJc w:val="left"/>
      <w:pPr>
        <w:ind w:left="1970" w:hanging="331"/>
      </w:pPr>
      <w:rPr>
        <w:rFonts w:hint="default"/>
        <w:lang w:val="en-US" w:eastAsia="en-US" w:bidi="en-US"/>
      </w:rPr>
    </w:lvl>
    <w:lvl w:ilvl="4" w:tplc="3DB6E690">
      <w:numFmt w:val="bullet"/>
      <w:lvlText w:val="•"/>
      <w:lvlJc w:val="left"/>
      <w:pPr>
        <w:ind w:left="2701" w:hanging="331"/>
      </w:pPr>
      <w:rPr>
        <w:rFonts w:hint="default"/>
        <w:lang w:val="en-US" w:eastAsia="en-US" w:bidi="en-US"/>
      </w:rPr>
    </w:lvl>
    <w:lvl w:ilvl="5" w:tplc="A510BFD4">
      <w:numFmt w:val="bullet"/>
      <w:lvlText w:val="•"/>
      <w:lvlJc w:val="left"/>
      <w:pPr>
        <w:ind w:left="3432" w:hanging="331"/>
      </w:pPr>
      <w:rPr>
        <w:rFonts w:hint="default"/>
        <w:lang w:val="en-US" w:eastAsia="en-US" w:bidi="en-US"/>
      </w:rPr>
    </w:lvl>
    <w:lvl w:ilvl="6" w:tplc="C5E8FBE2">
      <w:numFmt w:val="bullet"/>
      <w:lvlText w:val="•"/>
      <w:lvlJc w:val="left"/>
      <w:pPr>
        <w:ind w:left="4163" w:hanging="331"/>
      </w:pPr>
      <w:rPr>
        <w:rFonts w:hint="default"/>
        <w:lang w:val="en-US" w:eastAsia="en-US" w:bidi="en-US"/>
      </w:rPr>
    </w:lvl>
    <w:lvl w:ilvl="7" w:tplc="AB7AF84A">
      <w:numFmt w:val="bullet"/>
      <w:lvlText w:val="•"/>
      <w:lvlJc w:val="left"/>
      <w:pPr>
        <w:ind w:left="4894" w:hanging="331"/>
      </w:pPr>
      <w:rPr>
        <w:rFonts w:hint="default"/>
        <w:lang w:val="en-US" w:eastAsia="en-US" w:bidi="en-US"/>
      </w:rPr>
    </w:lvl>
    <w:lvl w:ilvl="8" w:tplc="DE82E386">
      <w:numFmt w:val="bullet"/>
      <w:lvlText w:val="•"/>
      <w:lvlJc w:val="left"/>
      <w:pPr>
        <w:ind w:left="5625" w:hanging="331"/>
      </w:pPr>
      <w:rPr>
        <w:rFonts w:hint="default"/>
        <w:lang w:val="en-US" w:eastAsia="en-US" w:bidi="en-US"/>
      </w:rPr>
    </w:lvl>
  </w:abstractNum>
  <w:abstractNum w:abstractNumId="5" w15:restartNumberingAfterBreak="0">
    <w:nsid w:val="08096BC3"/>
    <w:multiLevelType w:val="hybridMultilevel"/>
    <w:tmpl w:val="A950E3A8"/>
    <w:lvl w:ilvl="0" w:tplc="63261782">
      <w:start w:val="1"/>
      <w:numFmt w:val="decimal"/>
      <w:lvlText w:val="(%1)"/>
      <w:lvlJc w:val="left"/>
      <w:pPr>
        <w:ind w:left="443" w:hanging="340"/>
        <w:jc w:val="left"/>
      </w:pPr>
      <w:rPr>
        <w:rFonts w:ascii="Times New Roman" w:eastAsia="Times New Roman" w:hAnsi="Times New Roman" w:cs="Times New Roman" w:hint="default"/>
        <w:color w:val="231F20"/>
        <w:spacing w:val="-27"/>
        <w:w w:val="100"/>
        <w:sz w:val="20"/>
        <w:szCs w:val="20"/>
        <w:lang w:val="en-US" w:eastAsia="en-US" w:bidi="en-US"/>
      </w:rPr>
    </w:lvl>
    <w:lvl w:ilvl="1" w:tplc="55EA7E22">
      <w:numFmt w:val="bullet"/>
      <w:lvlText w:val="•"/>
      <w:lvlJc w:val="left"/>
      <w:pPr>
        <w:ind w:left="1104" w:hanging="340"/>
      </w:pPr>
      <w:rPr>
        <w:rFonts w:hint="default"/>
        <w:lang w:val="en-US" w:eastAsia="en-US" w:bidi="en-US"/>
      </w:rPr>
    </w:lvl>
    <w:lvl w:ilvl="2" w:tplc="6CE4BE9A">
      <w:numFmt w:val="bullet"/>
      <w:lvlText w:val="•"/>
      <w:lvlJc w:val="left"/>
      <w:pPr>
        <w:ind w:left="1769" w:hanging="340"/>
      </w:pPr>
      <w:rPr>
        <w:rFonts w:hint="default"/>
        <w:lang w:val="en-US" w:eastAsia="en-US" w:bidi="en-US"/>
      </w:rPr>
    </w:lvl>
    <w:lvl w:ilvl="3" w:tplc="99F27B3A">
      <w:numFmt w:val="bullet"/>
      <w:lvlText w:val="•"/>
      <w:lvlJc w:val="left"/>
      <w:pPr>
        <w:ind w:left="2434" w:hanging="340"/>
      </w:pPr>
      <w:rPr>
        <w:rFonts w:hint="default"/>
        <w:lang w:val="en-US" w:eastAsia="en-US" w:bidi="en-US"/>
      </w:rPr>
    </w:lvl>
    <w:lvl w:ilvl="4" w:tplc="EB9E9CFC">
      <w:numFmt w:val="bullet"/>
      <w:lvlText w:val="•"/>
      <w:lvlJc w:val="left"/>
      <w:pPr>
        <w:ind w:left="3098" w:hanging="340"/>
      </w:pPr>
      <w:rPr>
        <w:rFonts w:hint="default"/>
        <w:lang w:val="en-US" w:eastAsia="en-US" w:bidi="en-US"/>
      </w:rPr>
    </w:lvl>
    <w:lvl w:ilvl="5" w:tplc="04E42118">
      <w:numFmt w:val="bullet"/>
      <w:lvlText w:val="•"/>
      <w:lvlJc w:val="left"/>
      <w:pPr>
        <w:ind w:left="3763" w:hanging="340"/>
      </w:pPr>
      <w:rPr>
        <w:rFonts w:hint="default"/>
        <w:lang w:val="en-US" w:eastAsia="en-US" w:bidi="en-US"/>
      </w:rPr>
    </w:lvl>
    <w:lvl w:ilvl="6" w:tplc="08784B30">
      <w:numFmt w:val="bullet"/>
      <w:lvlText w:val="•"/>
      <w:lvlJc w:val="left"/>
      <w:pPr>
        <w:ind w:left="4428" w:hanging="340"/>
      </w:pPr>
      <w:rPr>
        <w:rFonts w:hint="default"/>
        <w:lang w:val="en-US" w:eastAsia="en-US" w:bidi="en-US"/>
      </w:rPr>
    </w:lvl>
    <w:lvl w:ilvl="7" w:tplc="EE780C88">
      <w:numFmt w:val="bullet"/>
      <w:lvlText w:val="•"/>
      <w:lvlJc w:val="left"/>
      <w:pPr>
        <w:ind w:left="5093" w:hanging="340"/>
      </w:pPr>
      <w:rPr>
        <w:rFonts w:hint="default"/>
        <w:lang w:val="en-US" w:eastAsia="en-US" w:bidi="en-US"/>
      </w:rPr>
    </w:lvl>
    <w:lvl w:ilvl="8" w:tplc="0534D554">
      <w:numFmt w:val="bullet"/>
      <w:lvlText w:val="•"/>
      <w:lvlJc w:val="left"/>
      <w:pPr>
        <w:ind w:left="5757" w:hanging="340"/>
      </w:pPr>
      <w:rPr>
        <w:rFonts w:hint="default"/>
        <w:lang w:val="en-US" w:eastAsia="en-US" w:bidi="en-US"/>
      </w:rPr>
    </w:lvl>
  </w:abstractNum>
  <w:abstractNum w:abstractNumId="6" w15:restartNumberingAfterBreak="0">
    <w:nsid w:val="08374415"/>
    <w:multiLevelType w:val="hybridMultilevel"/>
    <w:tmpl w:val="57D625FE"/>
    <w:lvl w:ilvl="0" w:tplc="C4FEBDA2">
      <w:start w:val="1"/>
      <w:numFmt w:val="decimal"/>
      <w:lvlText w:val="(%1)"/>
      <w:lvlJc w:val="left"/>
      <w:pPr>
        <w:ind w:left="443" w:hanging="340"/>
        <w:jc w:val="left"/>
      </w:pPr>
      <w:rPr>
        <w:rFonts w:ascii="Times New Roman" w:eastAsia="Times New Roman" w:hAnsi="Times New Roman" w:cs="Times New Roman" w:hint="default"/>
        <w:color w:val="231F20"/>
        <w:spacing w:val="-7"/>
        <w:w w:val="91"/>
        <w:sz w:val="20"/>
        <w:szCs w:val="20"/>
        <w:lang w:val="en-US" w:eastAsia="en-US" w:bidi="en-US"/>
      </w:rPr>
    </w:lvl>
    <w:lvl w:ilvl="1" w:tplc="6478EE3C">
      <w:numFmt w:val="bullet"/>
      <w:lvlText w:val="•"/>
      <w:lvlJc w:val="left"/>
      <w:pPr>
        <w:ind w:left="1104" w:hanging="340"/>
      </w:pPr>
      <w:rPr>
        <w:rFonts w:hint="default"/>
        <w:lang w:val="en-US" w:eastAsia="en-US" w:bidi="en-US"/>
      </w:rPr>
    </w:lvl>
    <w:lvl w:ilvl="2" w:tplc="2DF80D78">
      <w:numFmt w:val="bullet"/>
      <w:lvlText w:val="•"/>
      <w:lvlJc w:val="left"/>
      <w:pPr>
        <w:ind w:left="1769" w:hanging="340"/>
      </w:pPr>
      <w:rPr>
        <w:rFonts w:hint="default"/>
        <w:lang w:val="en-US" w:eastAsia="en-US" w:bidi="en-US"/>
      </w:rPr>
    </w:lvl>
    <w:lvl w:ilvl="3" w:tplc="08C23A2C">
      <w:numFmt w:val="bullet"/>
      <w:lvlText w:val="•"/>
      <w:lvlJc w:val="left"/>
      <w:pPr>
        <w:ind w:left="2434" w:hanging="340"/>
      </w:pPr>
      <w:rPr>
        <w:rFonts w:hint="default"/>
        <w:lang w:val="en-US" w:eastAsia="en-US" w:bidi="en-US"/>
      </w:rPr>
    </w:lvl>
    <w:lvl w:ilvl="4" w:tplc="24844F84">
      <w:numFmt w:val="bullet"/>
      <w:lvlText w:val="•"/>
      <w:lvlJc w:val="left"/>
      <w:pPr>
        <w:ind w:left="3098" w:hanging="340"/>
      </w:pPr>
      <w:rPr>
        <w:rFonts w:hint="default"/>
        <w:lang w:val="en-US" w:eastAsia="en-US" w:bidi="en-US"/>
      </w:rPr>
    </w:lvl>
    <w:lvl w:ilvl="5" w:tplc="066229D0">
      <w:numFmt w:val="bullet"/>
      <w:lvlText w:val="•"/>
      <w:lvlJc w:val="left"/>
      <w:pPr>
        <w:ind w:left="3763" w:hanging="340"/>
      </w:pPr>
      <w:rPr>
        <w:rFonts w:hint="default"/>
        <w:lang w:val="en-US" w:eastAsia="en-US" w:bidi="en-US"/>
      </w:rPr>
    </w:lvl>
    <w:lvl w:ilvl="6" w:tplc="66DA4188">
      <w:numFmt w:val="bullet"/>
      <w:lvlText w:val="•"/>
      <w:lvlJc w:val="left"/>
      <w:pPr>
        <w:ind w:left="4428" w:hanging="340"/>
      </w:pPr>
      <w:rPr>
        <w:rFonts w:hint="default"/>
        <w:lang w:val="en-US" w:eastAsia="en-US" w:bidi="en-US"/>
      </w:rPr>
    </w:lvl>
    <w:lvl w:ilvl="7" w:tplc="8AF8CC4E">
      <w:numFmt w:val="bullet"/>
      <w:lvlText w:val="•"/>
      <w:lvlJc w:val="left"/>
      <w:pPr>
        <w:ind w:left="5093" w:hanging="340"/>
      </w:pPr>
      <w:rPr>
        <w:rFonts w:hint="default"/>
        <w:lang w:val="en-US" w:eastAsia="en-US" w:bidi="en-US"/>
      </w:rPr>
    </w:lvl>
    <w:lvl w:ilvl="8" w:tplc="7D9AFA0C">
      <w:numFmt w:val="bullet"/>
      <w:lvlText w:val="•"/>
      <w:lvlJc w:val="left"/>
      <w:pPr>
        <w:ind w:left="5757" w:hanging="340"/>
      </w:pPr>
      <w:rPr>
        <w:rFonts w:hint="default"/>
        <w:lang w:val="en-US" w:eastAsia="en-US" w:bidi="en-US"/>
      </w:rPr>
    </w:lvl>
  </w:abstractNum>
  <w:abstractNum w:abstractNumId="7" w15:restartNumberingAfterBreak="0">
    <w:nsid w:val="08E43C4A"/>
    <w:multiLevelType w:val="hybridMultilevel"/>
    <w:tmpl w:val="33A4A9C6"/>
    <w:lvl w:ilvl="0" w:tplc="AED46CBE">
      <w:start w:val="1"/>
      <w:numFmt w:val="lowerLetter"/>
      <w:lvlText w:val="(%1)"/>
      <w:lvlJc w:val="left"/>
      <w:pPr>
        <w:ind w:left="443" w:hanging="340"/>
        <w:jc w:val="left"/>
      </w:pPr>
      <w:rPr>
        <w:rFonts w:ascii="Times New Roman" w:eastAsia="Times New Roman" w:hAnsi="Times New Roman" w:cs="Times New Roman" w:hint="default"/>
        <w:spacing w:val="-1"/>
        <w:w w:val="100"/>
        <w:sz w:val="20"/>
        <w:szCs w:val="20"/>
        <w:lang w:val="en-US" w:eastAsia="en-US" w:bidi="en-US"/>
      </w:rPr>
    </w:lvl>
    <w:lvl w:ilvl="1" w:tplc="3D6CB206">
      <w:start w:val="1"/>
      <w:numFmt w:val="lowerRoman"/>
      <w:lvlText w:val="(%2)"/>
      <w:lvlJc w:val="left"/>
      <w:pPr>
        <w:ind w:left="1010" w:hanging="359"/>
        <w:jc w:val="left"/>
      </w:pPr>
      <w:rPr>
        <w:rFonts w:ascii="Times New Roman" w:eastAsia="Times New Roman" w:hAnsi="Times New Roman" w:cs="Times New Roman" w:hint="default"/>
        <w:spacing w:val="-13"/>
        <w:w w:val="96"/>
        <w:sz w:val="20"/>
        <w:szCs w:val="20"/>
        <w:lang w:val="en-US" w:eastAsia="en-US" w:bidi="en-US"/>
      </w:rPr>
    </w:lvl>
    <w:lvl w:ilvl="2" w:tplc="2A0A0C9C">
      <w:numFmt w:val="bullet"/>
      <w:lvlText w:val="•"/>
      <w:lvlJc w:val="left"/>
      <w:pPr>
        <w:ind w:left="1694" w:hanging="359"/>
      </w:pPr>
      <w:rPr>
        <w:rFonts w:hint="default"/>
        <w:lang w:val="en-US" w:eastAsia="en-US" w:bidi="en-US"/>
      </w:rPr>
    </w:lvl>
    <w:lvl w:ilvl="3" w:tplc="2EEC688A">
      <w:numFmt w:val="bullet"/>
      <w:lvlText w:val="•"/>
      <w:lvlJc w:val="left"/>
      <w:pPr>
        <w:ind w:left="2368" w:hanging="359"/>
      </w:pPr>
      <w:rPr>
        <w:rFonts w:hint="default"/>
        <w:lang w:val="en-US" w:eastAsia="en-US" w:bidi="en-US"/>
      </w:rPr>
    </w:lvl>
    <w:lvl w:ilvl="4" w:tplc="01543FA2">
      <w:numFmt w:val="bullet"/>
      <w:lvlText w:val="•"/>
      <w:lvlJc w:val="left"/>
      <w:pPr>
        <w:ind w:left="3042" w:hanging="359"/>
      </w:pPr>
      <w:rPr>
        <w:rFonts w:hint="default"/>
        <w:lang w:val="en-US" w:eastAsia="en-US" w:bidi="en-US"/>
      </w:rPr>
    </w:lvl>
    <w:lvl w:ilvl="5" w:tplc="A8F2FDFC">
      <w:numFmt w:val="bullet"/>
      <w:lvlText w:val="•"/>
      <w:lvlJc w:val="left"/>
      <w:pPr>
        <w:ind w:left="3716" w:hanging="359"/>
      </w:pPr>
      <w:rPr>
        <w:rFonts w:hint="default"/>
        <w:lang w:val="en-US" w:eastAsia="en-US" w:bidi="en-US"/>
      </w:rPr>
    </w:lvl>
    <w:lvl w:ilvl="6" w:tplc="30E29CE4">
      <w:numFmt w:val="bullet"/>
      <w:lvlText w:val="•"/>
      <w:lvlJc w:val="left"/>
      <w:pPr>
        <w:ind w:left="4390" w:hanging="359"/>
      </w:pPr>
      <w:rPr>
        <w:rFonts w:hint="default"/>
        <w:lang w:val="en-US" w:eastAsia="en-US" w:bidi="en-US"/>
      </w:rPr>
    </w:lvl>
    <w:lvl w:ilvl="7" w:tplc="71D68A5E">
      <w:numFmt w:val="bullet"/>
      <w:lvlText w:val="•"/>
      <w:lvlJc w:val="left"/>
      <w:pPr>
        <w:ind w:left="5064" w:hanging="359"/>
      </w:pPr>
      <w:rPr>
        <w:rFonts w:hint="default"/>
        <w:lang w:val="en-US" w:eastAsia="en-US" w:bidi="en-US"/>
      </w:rPr>
    </w:lvl>
    <w:lvl w:ilvl="8" w:tplc="9A9CDAEE">
      <w:numFmt w:val="bullet"/>
      <w:lvlText w:val="•"/>
      <w:lvlJc w:val="left"/>
      <w:pPr>
        <w:ind w:left="5739" w:hanging="359"/>
      </w:pPr>
      <w:rPr>
        <w:rFonts w:hint="default"/>
        <w:lang w:val="en-US" w:eastAsia="en-US" w:bidi="en-US"/>
      </w:rPr>
    </w:lvl>
  </w:abstractNum>
  <w:abstractNum w:abstractNumId="8" w15:restartNumberingAfterBreak="0">
    <w:nsid w:val="0C6778DA"/>
    <w:multiLevelType w:val="hybridMultilevel"/>
    <w:tmpl w:val="27A414CA"/>
    <w:lvl w:ilvl="0" w:tplc="D1E0F652">
      <w:start w:val="1"/>
      <w:numFmt w:val="decimal"/>
      <w:lvlText w:val="(%1)"/>
      <w:lvlJc w:val="left"/>
      <w:pPr>
        <w:ind w:left="449" w:hanging="340"/>
        <w:jc w:val="left"/>
      </w:pPr>
      <w:rPr>
        <w:rFonts w:ascii="Times New Roman" w:eastAsia="Times New Roman" w:hAnsi="Times New Roman" w:cs="Times New Roman" w:hint="default"/>
        <w:color w:val="231F20"/>
        <w:spacing w:val="-5"/>
        <w:w w:val="100"/>
        <w:sz w:val="20"/>
        <w:szCs w:val="20"/>
        <w:lang w:val="en-US" w:eastAsia="en-US" w:bidi="en-US"/>
      </w:rPr>
    </w:lvl>
    <w:lvl w:ilvl="1" w:tplc="3ED4CD56">
      <w:numFmt w:val="bullet"/>
      <w:lvlText w:val="•"/>
      <w:lvlJc w:val="left"/>
      <w:pPr>
        <w:ind w:left="1104" w:hanging="340"/>
      </w:pPr>
      <w:rPr>
        <w:rFonts w:hint="default"/>
        <w:lang w:val="en-US" w:eastAsia="en-US" w:bidi="en-US"/>
      </w:rPr>
    </w:lvl>
    <w:lvl w:ilvl="2" w:tplc="0EE02A46">
      <w:numFmt w:val="bullet"/>
      <w:lvlText w:val="•"/>
      <w:lvlJc w:val="left"/>
      <w:pPr>
        <w:ind w:left="1769" w:hanging="340"/>
      </w:pPr>
      <w:rPr>
        <w:rFonts w:hint="default"/>
        <w:lang w:val="en-US" w:eastAsia="en-US" w:bidi="en-US"/>
      </w:rPr>
    </w:lvl>
    <w:lvl w:ilvl="3" w:tplc="4D5C39F8">
      <w:numFmt w:val="bullet"/>
      <w:lvlText w:val="•"/>
      <w:lvlJc w:val="left"/>
      <w:pPr>
        <w:ind w:left="2434" w:hanging="340"/>
      </w:pPr>
      <w:rPr>
        <w:rFonts w:hint="default"/>
        <w:lang w:val="en-US" w:eastAsia="en-US" w:bidi="en-US"/>
      </w:rPr>
    </w:lvl>
    <w:lvl w:ilvl="4" w:tplc="586A5890">
      <w:numFmt w:val="bullet"/>
      <w:lvlText w:val="•"/>
      <w:lvlJc w:val="left"/>
      <w:pPr>
        <w:ind w:left="3098" w:hanging="340"/>
      </w:pPr>
      <w:rPr>
        <w:rFonts w:hint="default"/>
        <w:lang w:val="en-US" w:eastAsia="en-US" w:bidi="en-US"/>
      </w:rPr>
    </w:lvl>
    <w:lvl w:ilvl="5" w:tplc="F4B2EBA0">
      <w:numFmt w:val="bullet"/>
      <w:lvlText w:val="•"/>
      <w:lvlJc w:val="left"/>
      <w:pPr>
        <w:ind w:left="3763" w:hanging="340"/>
      </w:pPr>
      <w:rPr>
        <w:rFonts w:hint="default"/>
        <w:lang w:val="en-US" w:eastAsia="en-US" w:bidi="en-US"/>
      </w:rPr>
    </w:lvl>
    <w:lvl w:ilvl="6" w:tplc="12A4A4CA">
      <w:numFmt w:val="bullet"/>
      <w:lvlText w:val="•"/>
      <w:lvlJc w:val="left"/>
      <w:pPr>
        <w:ind w:left="4428" w:hanging="340"/>
      </w:pPr>
      <w:rPr>
        <w:rFonts w:hint="default"/>
        <w:lang w:val="en-US" w:eastAsia="en-US" w:bidi="en-US"/>
      </w:rPr>
    </w:lvl>
    <w:lvl w:ilvl="7" w:tplc="74D80912">
      <w:numFmt w:val="bullet"/>
      <w:lvlText w:val="•"/>
      <w:lvlJc w:val="left"/>
      <w:pPr>
        <w:ind w:left="5093" w:hanging="340"/>
      </w:pPr>
      <w:rPr>
        <w:rFonts w:hint="default"/>
        <w:lang w:val="en-US" w:eastAsia="en-US" w:bidi="en-US"/>
      </w:rPr>
    </w:lvl>
    <w:lvl w:ilvl="8" w:tplc="498ABC0A">
      <w:numFmt w:val="bullet"/>
      <w:lvlText w:val="•"/>
      <w:lvlJc w:val="left"/>
      <w:pPr>
        <w:ind w:left="5757" w:hanging="340"/>
      </w:pPr>
      <w:rPr>
        <w:rFonts w:hint="default"/>
        <w:lang w:val="en-US" w:eastAsia="en-US" w:bidi="en-US"/>
      </w:rPr>
    </w:lvl>
  </w:abstractNum>
  <w:abstractNum w:abstractNumId="9" w15:restartNumberingAfterBreak="0">
    <w:nsid w:val="0E434D1F"/>
    <w:multiLevelType w:val="hybridMultilevel"/>
    <w:tmpl w:val="DDD23D1A"/>
    <w:lvl w:ilvl="0" w:tplc="5AA26D18">
      <w:start w:val="1"/>
      <w:numFmt w:val="decimal"/>
      <w:lvlText w:val="(%1)"/>
      <w:lvlJc w:val="left"/>
      <w:pPr>
        <w:ind w:left="443" w:hanging="340"/>
        <w:jc w:val="left"/>
      </w:pPr>
      <w:rPr>
        <w:rFonts w:ascii="Times New Roman" w:eastAsia="Times New Roman" w:hAnsi="Times New Roman" w:cs="Times New Roman" w:hint="default"/>
        <w:color w:val="231F20"/>
        <w:spacing w:val="-16"/>
        <w:w w:val="91"/>
        <w:sz w:val="20"/>
        <w:szCs w:val="20"/>
        <w:lang w:val="en-US" w:eastAsia="en-US" w:bidi="en-US"/>
      </w:rPr>
    </w:lvl>
    <w:lvl w:ilvl="1" w:tplc="BA607C98">
      <w:numFmt w:val="bullet"/>
      <w:lvlText w:val="•"/>
      <w:lvlJc w:val="left"/>
      <w:pPr>
        <w:ind w:left="1104" w:hanging="340"/>
      </w:pPr>
      <w:rPr>
        <w:rFonts w:hint="default"/>
        <w:lang w:val="en-US" w:eastAsia="en-US" w:bidi="en-US"/>
      </w:rPr>
    </w:lvl>
    <w:lvl w:ilvl="2" w:tplc="642C5966">
      <w:numFmt w:val="bullet"/>
      <w:lvlText w:val="•"/>
      <w:lvlJc w:val="left"/>
      <w:pPr>
        <w:ind w:left="1769" w:hanging="340"/>
      </w:pPr>
      <w:rPr>
        <w:rFonts w:hint="default"/>
        <w:lang w:val="en-US" w:eastAsia="en-US" w:bidi="en-US"/>
      </w:rPr>
    </w:lvl>
    <w:lvl w:ilvl="3" w:tplc="FBF8DF62">
      <w:numFmt w:val="bullet"/>
      <w:lvlText w:val="•"/>
      <w:lvlJc w:val="left"/>
      <w:pPr>
        <w:ind w:left="2434" w:hanging="340"/>
      </w:pPr>
      <w:rPr>
        <w:rFonts w:hint="default"/>
        <w:lang w:val="en-US" w:eastAsia="en-US" w:bidi="en-US"/>
      </w:rPr>
    </w:lvl>
    <w:lvl w:ilvl="4" w:tplc="6644D85E">
      <w:numFmt w:val="bullet"/>
      <w:lvlText w:val="•"/>
      <w:lvlJc w:val="left"/>
      <w:pPr>
        <w:ind w:left="3098" w:hanging="340"/>
      </w:pPr>
      <w:rPr>
        <w:rFonts w:hint="default"/>
        <w:lang w:val="en-US" w:eastAsia="en-US" w:bidi="en-US"/>
      </w:rPr>
    </w:lvl>
    <w:lvl w:ilvl="5" w:tplc="1E84309C">
      <w:numFmt w:val="bullet"/>
      <w:lvlText w:val="•"/>
      <w:lvlJc w:val="left"/>
      <w:pPr>
        <w:ind w:left="3763" w:hanging="340"/>
      </w:pPr>
      <w:rPr>
        <w:rFonts w:hint="default"/>
        <w:lang w:val="en-US" w:eastAsia="en-US" w:bidi="en-US"/>
      </w:rPr>
    </w:lvl>
    <w:lvl w:ilvl="6" w:tplc="493C0C7E">
      <w:numFmt w:val="bullet"/>
      <w:lvlText w:val="•"/>
      <w:lvlJc w:val="left"/>
      <w:pPr>
        <w:ind w:left="4428" w:hanging="340"/>
      </w:pPr>
      <w:rPr>
        <w:rFonts w:hint="default"/>
        <w:lang w:val="en-US" w:eastAsia="en-US" w:bidi="en-US"/>
      </w:rPr>
    </w:lvl>
    <w:lvl w:ilvl="7" w:tplc="8C0E5E82">
      <w:numFmt w:val="bullet"/>
      <w:lvlText w:val="•"/>
      <w:lvlJc w:val="left"/>
      <w:pPr>
        <w:ind w:left="5093" w:hanging="340"/>
      </w:pPr>
      <w:rPr>
        <w:rFonts w:hint="default"/>
        <w:lang w:val="en-US" w:eastAsia="en-US" w:bidi="en-US"/>
      </w:rPr>
    </w:lvl>
    <w:lvl w:ilvl="8" w:tplc="1AAC979A">
      <w:numFmt w:val="bullet"/>
      <w:lvlText w:val="•"/>
      <w:lvlJc w:val="left"/>
      <w:pPr>
        <w:ind w:left="5757" w:hanging="340"/>
      </w:pPr>
      <w:rPr>
        <w:rFonts w:hint="default"/>
        <w:lang w:val="en-US" w:eastAsia="en-US" w:bidi="en-US"/>
      </w:rPr>
    </w:lvl>
  </w:abstractNum>
  <w:abstractNum w:abstractNumId="10" w15:restartNumberingAfterBreak="0">
    <w:nsid w:val="0F8814E7"/>
    <w:multiLevelType w:val="hybridMultilevel"/>
    <w:tmpl w:val="1C0A0E32"/>
    <w:lvl w:ilvl="0" w:tplc="0EC85C52">
      <w:start w:val="1"/>
      <w:numFmt w:val="lowerLetter"/>
      <w:lvlText w:val="(%1)"/>
      <w:lvlJc w:val="left"/>
      <w:pPr>
        <w:ind w:left="444" w:hanging="340"/>
        <w:jc w:val="left"/>
      </w:pPr>
      <w:rPr>
        <w:rFonts w:ascii="Times New Roman" w:eastAsia="Times New Roman" w:hAnsi="Times New Roman" w:cs="Times New Roman" w:hint="default"/>
        <w:spacing w:val="-9"/>
        <w:w w:val="98"/>
        <w:sz w:val="20"/>
        <w:szCs w:val="20"/>
        <w:lang w:val="en-US" w:eastAsia="en-US" w:bidi="en-US"/>
      </w:rPr>
    </w:lvl>
    <w:lvl w:ilvl="1" w:tplc="40928F38">
      <w:start w:val="1"/>
      <w:numFmt w:val="lowerRoman"/>
      <w:lvlText w:val="(%2)"/>
      <w:lvlJc w:val="left"/>
      <w:pPr>
        <w:ind w:left="1011" w:hanging="359"/>
        <w:jc w:val="left"/>
      </w:pPr>
      <w:rPr>
        <w:rFonts w:ascii="Times New Roman" w:eastAsia="Times New Roman" w:hAnsi="Times New Roman" w:cs="Times New Roman" w:hint="default"/>
        <w:spacing w:val="-26"/>
        <w:w w:val="100"/>
        <w:sz w:val="20"/>
        <w:szCs w:val="20"/>
        <w:lang w:val="en-US" w:eastAsia="en-US" w:bidi="en-US"/>
      </w:rPr>
    </w:lvl>
    <w:lvl w:ilvl="2" w:tplc="DD14CB3C">
      <w:start w:val="1"/>
      <w:numFmt w:val="lowerLetter"/>
      <w:lvlText w:val="(%3)"/>
      <w:lvlJc w:val="left"/>
      <w:pPr>
        <w:ind w:left="1295" w:hanging="284"/>
        <w:jc w:val="left"/>
      </w:pPr>
      <w:rPr>
        <w:rFonts w:ascii="Times New Roman" w:eastAsia="Times New Roman" w:hAnsi="Times New Roman" w:cs="Times New Roman" w:hint="default"/>
        <w:w w:val="100"/>
        <w:sz w:val="20"/>
        <w:szCs w:val="20"/>
        <w:lang w:val="en-US" w:eastAsia="en-US" w:bidi="en-US"/>
      </w:rPr>
    </w:lvl>
    <w:lvl w:ilvl="3" w:tplc="57A81D1E">
      <w:numFmt w:val="bullet"/>
      <w:lvlText w:val="•"/>
      <w:lvlJc w:val="left"/>
      <w:pPr>
        <w:ind w:left="2023" w:hanging="284"/>
      </w:pPr>
      <w:rPr>
        <w:rFonts w:hint="default"/>
        <w:lang w:val="en-US" w:eastAsia="en-US" w:bidi="en-US"/>
      </w:rPr>
    </w:lvl>
    <w:lvl w:ilvl="4" w:tplc="77DC9A06">
      <w:numFmt w:val="bullet"/>
      <w:lvlText w:val="•"/>
      <w:lvlJc w:val="left"/>
      <w:pPr>
        <w:ind w:left="2746" w:hanging="284"/>
      </w:pPr>
      <w:rPr>
        <w:rFonts w:hint="default"/>
        <w:lang w:val="en-US" w:eastAsia="en-US" w:bidi="en-US"/>
      </w:rPr>
    </w:lvl>
    <w:lvl w:ilvl="5" w:tplc="845C37B8">
      <w:numFmt w:val="bullet"/>
      <w:lvlText w:val="•"/>
      <w:lvlJc w:val="left"/>
      <w:pPr>
        <w:ind w:left="3470" w:hanging="284"/>
      </w:pPr>
      <w:rPr>
        <w:rFonts w:hint="default"/>
        <w:lang w:val="en-US" w:eastAsia="en-US" w:bidi="en-US"/>
      </w:rPr>
    </w:lvl>
    <w:lvl w:ilvl="6" w:tplc="07E09EEC">
      <w:numFmt w:val="bullet"/>
      <w:lvlText w:val="•"/>
      <w:lvlJc w:val="left"/>
      <w:pPr>
        <w:ind w:left="4193" w:hanging="284"/>
      </w:pPr>
      <w:rPr>
        <w:rFonts w:hint="default"/>
        <w:lang w:val="en-US" w:eastAsia="en-US" w:bidi="en-US"/>
      </w:rPr>
    </w:lvl>
    <w:lvl w:ilvl="7" w:tplc="75A48B02">
      <w:numFmt w:val="bullet"/>
      <w:lvlText w:val="•"/>
      <w:lvlJc w:val="left"/>
      <w:pPr>
        <w:ind w:left="4917" w:hanging="284"/>
      </w:pPr>
      <w:rPr>
        <w:rFonts w:hint="default"/>
        <w:lang w:val="en-US" w:eastAsia="en-US" w:bidi="en-US"/>
      </w:rPr>
    </w:lvl>
    <w:lvl w:ilvl="8" w:tplc="66EE4456">
      <w:numFmt w:val="bullet"/>
      <w:lvlText w:val="•"/>
      <w:lvlJc w:val="left"/>
      <w:pPr>
        <w:ind w:left="5640" w:hanging="284"/>
      </w:pPr>
      <w:rPr>
        <w:rFonts w:hint="default"/>
        <w:lang w:val="en-US" w:eastAsia="en-US" w:bidi="en-US"/>
      </w:rPr>
    </w:lvl>
  </w:abstractNum>
  <w:abstractNum w:abstractNumId="11" w15:restartNumberingAfterBreak="0">
    <w:nsid w:val="0FF90535"/>
    <w:multiLevelType w:val="hybridMultilevel"/>
    <w:tmpl w:val="DD2A0F66"/>
    <w:lvl w:ilvl="0" w:tplc="FA66A23E">
      <w:start w:val="1"/>
      <w:numFmt w:val="decimal"/>
      <w:lvlText w:val="(%1)"/>
      <w:lvlJc w:val="left"/>
      <w:pPr>
        <w:ind w:left="443" w:hanging="340"/>
        <w:jc w:val="left"/>
      </w:pPr>
      <w:rPr>
        <w:rFonts w:ascii="Times New Roman" w:eastAsia="Times New Roman" w:hAnsi="Times New Roman" w:cs="Times New Roman" w:hint="default"/>
        <w:color w:val="231F20"/>
        <w:spacing w:val="-25"/>
        <w:w w:val="100"/>
        <w:sz w:val="20"/>
        <w:szCs w:val="20"/>
        <w:lang w:val="en-US" w:eastAsia="en-US" w:bidi="en-US"/>
      </w:rPr>
    </w:lvl>
    <w:lvl w:ilvl="1" w:tplc="D66A2AD2">
      <w:numFmt w:val="bullet"/>
      <w:lvlText w:val="•"/>
      <w:lvlJc w:val="left"/>
      <w:pPr>
        <w:ind w:left="1104" w:hanging="340"/>
      </w:pPr>
      <w:rPr>
        <w:rFonts w:hint="default"/>
        <w:lang w:val="en-US" w:eastAsia="en-US" w:bidi="en-US"/>
      </w:rPr>
    </w:lvl>
    <w:lvl w:ilvl="2" w:tplc="2F80B622">
      <w:numFmt w:val="bullet"/>
      <w:lvlText w:val="•"/>
      <w:lvlJc w:val="left"/>
      <w:pPr>
        <w:ind w:left="1769" w:hanging="340"/>
      </w:pPr>
      <w:rPr>
        <w:rFonts w:hint="default"/>
        <w:lang w:val="en-US" w:eastAsia="en-US" w:bidi="en-US"/>
      </w:rPr>
    </w:lvl>
    <w:lvl w:ilvl="3" w:tplc="E86ADA06">
      <w:numFmt w:val="bullet"/>
      <w:lvlText w:val="•"/>
      <w:lvlJc w:val="left"/>
      <w:pPr>
        <w:ind w:left="2434" w:hanging="340"/>
      </w:pPr>
      <w:rPr>
        <w:rFonts w:hint="default"/>
        <w:lang w:val="en-US" w:eastAsia="en-US" w:bidi="en-US"/>
      </w:rPr>
    </w:lvl>
    <w:lvl w:ilvl="4" w:tplc="AF3C1C54">
      <w:numFmt w:val="bullet"/>
      <w:lvlText w:val="•"/>
      <w:lvlJc w:val="left"/>
      <w:pPr>
        <w:ind w:left="3098" w:hanging="340"/>
      </w:pPr>
      <w:rPr>
        <w:rFonts w:hint="default"/>
        <w:lang w:val="en-US" w:eastAsia="en-US" w:bidi="en-US"/>
      </w:rPr>
    </w:lvl>
    <w:lvl w:ilvl="5" w:tplc="25D6F908">
      <w:numFmt w:val="bullet"/>
      <w:lvlText w:val="•"/>
      <w:lvlJc w:val="left"/>
      <w:pPr>
        <w:ind w:left="3763" w:hanging="340"/>
      </w:pPr>
      <w:rPr>
        <w:rFonts w:hint="default"/>
        <w:lang w:val="en-US" w:eastAsia="en-US" w:bidi="en-US"/>
      </w:rPr>
    </w:lvl>
    <w:lvl w:ilvl="6" w:tplc="62F48E5C">
      <w:numFmt w:val="bullet"/>
      <w:lvlText w:val="•"/>
      <w:lvlJc w:val="left"/>
      <w:pPr>
        <w:ind w:left="4428" w:hanging="340"/>
      </w:pPr>
      <w:rPr>
        <w:rFonts w:hint="default"/>
        <w:lang w:val="en-US" w:eastAsia="en-US" w:bidi="en-US"/>
      </w:rPr>
    </w:lvl>
    <w:lvl w:ilvl="7" w:tplc="CB2CCBF0">
      <w:numFmt w:val="bullet"/>
      <w:lvlText w:val="•"/>
      <w:lvlJc w:val="left"/>
      <w:pPr>
        <w:ind w:left="5093" w:hanging="340"/>
      </w:pPr>
      <w:rPr>
        <w:rFonts w:hint="default"/>
        <w:lang w:val="en-US" w:eastAsia="en-US" w:bidi="en-US"/>
      </w:rPr>
    </w:lvl>
    <w:lvl w:ilvl="8" w:tplc="326A74B4">
      <w:numFmt w:val="bullet"/>
      <w:lvlText w:val="•"/>
      <w:lvlJc w:val="left"/>
      <w:pPr>
        <w:ind w:left="5757" w:hanging="340"/>
      </w:pPr>
      <w:rPr>
        <w:rFonts w:hint="default"/>
        <w:lang w:val="en-US" w:eastAsia="en-US" w:bidi="en-US"/>
      </w:rPr>
    </w:lvl>
  </w:abstractNum>
  <w:abstractNum w:abstractNumId="12" w15:restartNumberingAfterBreak="0">
    <w:nsid w:val="15B90BB4"/>
    <w:multiLevelType w:val="hybridMultilevel"/>
    <w:tmpl w:val="4D4E0062"/>
    <w:lvl w:ilvl="0" w:tplc="FCD89902">
      <w:start w:val="1"/>
      <w:numFmt w:val="decimal"/>
      <w:lvlText w:val="(%1)"/>
      <w:lvlJc w:val="left"/>
      <w:pPr>
        <w:ind w:left="443" w:hanging="340"/>
        <w:jc w:val="left"/>
      </w:pPr>
      <w:rPr>
        <w:rFonts w:ascii="Times New Roman" w:eastAsia="Times New Roman" w:hAnsi="Times New Roman" w:cs="Times New Roman" w:hint="default"/>
        <w:color w:val="231F20"/>
        <w:spacing w:val="-9"/>
        <w:w w:val="91"/>
        <w:sz w:val="20"/>
        <w:szCs w:val="20"/>
        <w:lang w:val="en-US" w:eastAsia="en-US" w:bidi="en-US"/>
      </w:rPr>
    </w:lvl>
    <w:lvl w:ilvl="1" w:tplc="6E8C4F38">
      <w:numFmt w:val="bullet"/>
      <w:lvlText w:val="•"/>
      <w:lvlJc w:val="left"/>
      <w:pPr>
        <w:ind w:left="1104" w:hanging="340"/>
      </w:pPr>
      <w:rPr>
        <w:rFonts w:hint="default"/>
        <w:lang w:val="en-US" w:eastAsia="en-US" w:bidi="en-US"/>
      </w:rPr>
    </w:lvl>
    <w:lvl w:ilvl="2" w:tplc="6CD6BBAC">
      <w:numFmt w:val="bullet"/>
      <w:lvlText w:val="•"/>
      <w:lvlJc w:val="left"/>
      <w:pPr>
        <w:ind w:left="1769" w:hanging="340"/>
      </w:pPr>
      <w:rPr>
        <w:rFonts w:hint="default"/>
        <w:lang w:val="en-US" w:eastAsia="en-US" w:bidi="en-US"/>
      </w:rPr>
    </w:lvl>
    <w:lvl w:ilvl="3" w:tplc="4FE8FB84">
      <w:numFmt w:val="bullet"/>
      <w:lvlText w:val="•"/>
      <w:lvlJc w:val="left"/>
      <w:pPr>
        <w:ind w:left="2434" w:hanging="340"/>
      </w:pPr>
      <w:rPr>
        <w:rFonts w:hint="default"/>
        <w:lang w:val="en-US" w:eastAsia="en-US" w:bidi="en-US"/>
      </w:rPr>
    </w:lvl>
    <w:lvl w:ilvl="4" w:tplc="81622F00">
      <w:numFmt w:val="bullet"/>
      <w:lvlText w:val="•"/>
      <w:lvlJc w:val="left"/>
      <w:pPr>
        <w:ind w:left="3098" w:hanging="340"/>
      </w:pPr>
      <w:rPr>
        <w:rFonts w:hint="default"/>
        <w:lang w:val="en-US" w:eastAsia="en-US" w:bidi="en-US"/>
      </w:rPr>
    </w:lvl>
    <w:lvl w:ilvl="5" w:tplc="5EDA242E">
      <w:numFmt w:val="bullet"/>
      <w:lvlText w:val="•"/>
      <w:lvlJc w:val="left"/>
      <w:pPr>
        <w:ind w:left="3763" w:hanging="340"/>
      </w:pPr>
      <w:rPr>
        <w:rFonts w:hint="default"/>
        <w:lang w:val="en-US" w:eastAsia="en-US" w:bidi="en-US"/>
      </w:rPr>
    </w:lvl>
    <w:lvl w:ilvl="6" w:tplc="4ED0E8A0">
      <w:numFmt w:val="bullet"/>
      <w:lvlText w:val="•"/>
      <w:lvlJc w:val="left"/>
      <w:pPr>
        <w:ind w:left="4428" w:hanging="340"/>
      </w:pPr>
      <w:rPr>
        <w:rFonts w:hint="default"/>
        <w:lang w:val="en-US" w:eastAsia="en-US" w:bidi="en-US"/>
      </w:rPr>
    </w:lvl>
    <w:lvl w:ilvl="7" w:tplc="D5048D98">
      <w:numFmt w:val="bullet"/>
      <w:lvlText w:val="•"/>
      <w:lvlJc w:val="left"/>
      <w:pPr>
        <w:ind w:left="5093" w:hanging="340"/>
      </w:pPr>
      <w:rPr>
        <w:rFonts w:hint="default"/>
        <w:lang w:val="en-US" w:eastAsia="en-US" w:bidi="en-US"/>
      </w:rPr>
    </w:lvl>
    <w:lvl w:ilvl="8" w:tplc="82F69AFC">
      <w:numFmt w:val="bullet"/>
      <w:lvlText w:val="•"/>
      <w:lvlJc w:val="left"/>
      <w:pPr>
        <w:ind w:left="5757" w:hanging="340"/>
      </w:pPr>
      <w:rPr>
        <w:rFonts w:hint="default"/>
        <w:lang w:val="en-US" w:eastAsia="en-US" w:bidi="en-US"/>
      </w:rPr>
    </w:lvl>
  </w:abstractNum>
  <w:abstractNum w:abstractNumId="13" w15:restartNumberingAfterBreak="0">
    <w:nsid w:val="19DD6936"/>
    <w:multiLevelType w:val="hybridMultilevel"/>
    <w:tmpl w:val="3260E4E6"/>
    <w:lvl w:ilvl="0" w:tplc="F336EDD4">
      <w:start w:val="1"/>
      <w:numFmt w:val="lowerLetter"/>
      <w:lvlText w:val="(%1)"/>
      <w:lvlJc w:val="left"/>
      <w:pPr>
        <w:ind w:left="443" w:hanging="340"/>
        <w:jc w:val="left"/>
      </w:pPr>
      <w:rPr>
        <w:rFonts w:ascii="Times New Roman" w:eastAsia="Times New Roman" w:hAnsi="Times New Roman" w:cs="Times New Roman" w:hint="default"/>
        <w:spacing w:val="-23"/>
        <w:w w:val="96"/>
        <w:sz w:val="20"/>
        <w:szCs w:val="20"/>
        <w:lang w:val="en-US" w:eastAsia="en-US" w:bidi="en-US"/>
      </w:rPr>
    </w:lvl>
    <w:lvl w:ilvl="1" w:tplc="9BA45ACC">
      <w:numFmt w:val="bullet"/>
      <w:lvlText w:val="•"/>
      <w:lvlJc w:val="left"/>
      <w:pPr>
        <w:ind w:left="1104" w:hanging="340"/>
      </w:pPr>
      <w:rPr>
        <w:rFonts w:hint="default"/>
        <w:lang w:val="en-US" w:eastAsia="en-US" w:bidi="en-US"/>
      </w:rPr>
    </w:lvl>
    <w:lvl w:ilvl="2" w:tplc="B66E290A">
      <w:numFmt w:val="bullet"/>
      <w:lvlText w:val="•"/>
      <w:lvlJc w:val="left"/>
      <w:pPr>
        <w:ind w:left="1769" w:hanging="340"/>
      </w:pPr>
      <w:rPr>
        <w:rFonts w:hint="default"/>
        <w:lang w:val="en-US" w:eastAsia="en-US" w:bidi="en-US"/>
      </w:rPr>
    </w:lvl>
    <w:lvl w:ilvl="3" w:tplc="AF028C6E">
      <w:numFmt w:val="bullet"/>
      <w:lvlText w:val="•"/>
      <w:lvlJc w:val="left"/>
      <w:pPr>
        <w:ind w:left="2434" w:hanging="340"/>
      </w:pPr>
      <w:rPr>
        <w:rFonts w:hint="default"/>
        <w:lang w:val="en-US" w:eastAsia="en-US" w:bidi="en-US"/>
      </w:rPr>
    </w:lvl>
    <w:lvl w:ilvl="4" w:tplc="F68AAFC0">
      <w:numFmt w:val="bullet"/>
      <w:lvlText w:val="•"/>
      <w:lvlJc w:val="left"/>
      <w:pPr>
        <w:ind w:left="3098" w:hanging="340"/>
      </w:pPr>
      <w:rPr>
        <w:rFonts w:hint="default"/>
        <w:lang w:val="en-US" w:eastAsia="en-US" w:bidi="en-US"/>
      </w:rPr>
    </w:lvl>
    <w:lvl w:ilvl="5" w:tplc="04E87E1E">
      <w:numFmt w:val="bullet"/>
      <w:lvlText w:val="•"/>
      <w:lvlJc w:val="left"/>
      <w:pPr>
        <w:ind w:left="3763" w:hanging="340"/>
      </w:pPr>
      <w:rPr>
        <w:rFonts w:hint="default"/>
        <w:lang w:val="en-US" w:eastAsia="en-US" w:bidi="en-US"/>
      </w:rPr>
    </w:lvl>
    <w:lvl w:ilvl="6" w:tplc="A0DEE608">
      <w:numFmt w:val="bullet"/>
      <w:lvlText w:val="•"/>
      <w:lvlJc w:val="left"/>
      <w:pPr>
        <w:ind w:left="4428" w:hanging="340"/>
      </w:pPr>
      <w:rPr>
        <w:rFonts w:hint="default"/>
        <w:lang w:val="en-US" w:eastAsia="en-US" w:bidi="en-US"/>
      </w:rPr>
    </w:lvl>
    <w:lvl w:ilvl="7" w:tplc="72825FE4">
      <w:numFmt w:val="bullet"/>
      <w:lvlText w:val="•"/>
      <w:lvlJc w:val="left"/>
      <w:pPr>
        <w:ind w:left="5093" w:hanging="340"/>
      </w:pPr>
      <w:rPr>
        <w:rFonts w:hint="default"/>
        <w:lang w:val="en-US" w:eastAsia="en-US" w:bidi="en-US"/>
      </w:rPr>
    </w:lvl>
    <w:lvl w:ilvl="8" w:tplc="29DC22BC">
      <w:numFmt w:val="bullet"/>
      <w:lvlText w:val="•"/>
      <w:lvlJc w:val="left"/>
      <w:pPr>
        <w:ind w:left="5757" w:hanging="340"/>
      </w:pPr>
      <w:rPr>
        <w:rFonts w:hint="default"/>
        <w:lang w:val="en-US" w:eastAsia="en-US" w:bidi="en-US"/>
      </w:rPr>
    </w:lvl>
  </w:abstractNum>
  <w:abstractNum w:abstractNumId="14" w15:restartNumberingAfterBreak="0">
    <w:nsid w:val="1B234069"/>
    <w:multiLevelType w:val="hybridMultilevel"/>
    <w:tmpl w:val="6360E412"/>
    <w:lvl w:ilvl="0" w:tplc="1E2268B4">
      <w:start w:val="1"/>
      <w:numFmt w:val="lowerLetter"/>
      <w:lvlText w:val="(%1)"/>
      <w:lvlJc w:val="left"/>
      <w:pPr>
        <w:ind w:left="443" w:hanging="340"/>
        <w:jc w:val="left"/>
      </w:pPr>
      <w:rPr>
        <w:rFonts w:ascii="Times New Roman" w:eastAsia="Times New Roman" w:hAnsi="Times New Roman" w:cs="Times New Roman" w:hint="default"/>
        <w:color w:val="231F20"/>
        <w:w w:val="100"/>
        <w:sz w:val="20"/>
        <w:szCs w:val="20"/>
        <w:lang w:val="en-US" w:eastAsia="en-US" w:bidi="en-US"/>
      </w:rPr>
    </w:lvl>
    <w:lvl w:ilvl="1" w:tplc="306E3EDA">
      <w:start w:val="2"/>
      <w:numFmt w:val="lowerLetter"/>
      <w:lvlText w:val="(%2)"/>
      <w:lvlJc w:val="left"/>
      <w:pPr>
        <w:ind w:left="906" w:hanging="407"/>
        <w:jc w:val="left"/>
      </w:pPr>
      <w:rPr>
        <w:rFonts w:ascii="Times New Roman" w:eastAsia="Times New Roman" w:hAnsi="Times New Roman" w:cs="Times New Roman" w:hint="default"/>
        <w:color w:val="231F20"/>
        <w:spacing w:val="-8"/>
        <w:w w:val="100"/>
        <w:sz w:val="20"/>
        <w:szCs w:val="20"/>
        <w:lang w:val="en-US" w:eastAsia="en-US" w:bidi="en-US"/>
      </w:rPr>
    </w:lvl>
    <w:lvl w:ilvl="2" w:tplc="B6CC222E">
      <w:start w:val="2"/>
      <w:numFmt w:val="lowerRoman"/>
      <w:lvlText w:val="(%3)"/>
      <w:lvlJc w:val="left"/>
      <w:pPr>
        <w:ind w:left="1237" w:hanging="387"/>
        <w:jc w:val="left"/>
      </w:pPr>
      <w:rPr>
        <w:rFonts w:ascii="Times New Roman" w:eastAsia="Times New Roman" w:hAnsi="Times New Roman" w:cs="Times New Roman" w:hint="default"/>
        <w:color w:val="231F20"/>
        <w:spacing w:val="-12"/>
        <w:w w:val="100"/>
        <w:sz w:val="20"/>
        <w:szCs w:val="20"/>
        <w:lang w:val="en-US" w:eastAsia="en-US" w:bidi="en-US"/>
      </w:rPr>
    </w:lvl>
    <w:lvl w:ilvl="3" w:tplc="944CB70A">
      <w:numFmt w:val="bullet"/>
      <w:lvlText w:val="•"/>
      <w:lvlJc w:val="left"/>
      <w:pPr>
        <w:ind w:left="1970" w:hanging="387"/>
      </w:pPr>
      <w:rPr>
        <w:rFonts w:hint="default"/>
        <w:lang w:val="en-US" w:eastAsia="en-US" w:bidi="en-US"/>
      </w:rPr>
    </w:lvl>
    <w:lvl w:ilvl="4" w:tplc="A14A0764">
      <w:numFmt w:val="bullet"/>
      <w:lvlText w:val="•"/>
      <w:lvlJc w:val="left"/>
      <w:pPr>
        <w:ind w:left="2701" w:hanging="387"/>
      </w:pPr>
      <w:rPr>
        <w:rFonts w:hint="default"/>
        <w:lang w:val="en-US" w:eastAsia="en-US" w:bidi="en-US"/>
      </w:rPr>
    </w:lvl>
    <w:lvl w:ilvl="5" w:tplc="CC2673CA">
      <w:numFmt w:val="bullet"/>
      <w:lvlText w:val="•"/>
      <w:lvlJc w:val="left"/>
      <w:pPr>
        <w:ind w:left="3432" w:hanging="387"/>
      </w:pPr>
      <w:rPr>
        <w:rFonts w:hint="default"/>
        <w:lang w:val="en-US" w:eastAsia="en-US" w:bidi="en-US"/>
      </w:rPr>
    </w:lvl>
    <w:lvl w:ilvl="6" w:tplc="B164E9FA">
      <w:numFmt w:val="bullet"/>
      <w:lvlText w:val="•"/>
      <w:lvlJc w:val="left"/>
      <w:pPr>
        <w:ind w:left="4163" w:hanging="387"/>
      </w:pPr>
      <w:rPr>
        <w:rFonts w:hint="default"/>
        <w:lang w:val="en-US" w:eastAsia="en-US" w:bidi="en-US"/>
      </w:rPr>
    </w:lvl>
    <w:lvl w:ilvl="7" w:tplc="E0B88ADC">
      <w:numFmt w:val="bullet"/>
      <w:lvlText w:val="•"/>
      <w:lvlJc w:val="left"/>
      <w:pPr>
        <w:ind w:left="4894" w:hanging="387"/>
      </w:pPr>
      <w:rPr>
        <w:rFonts w:hint="default"/>
        <w:lang w:val="en-US" w:eastAsia="en-US" w:bidi="en-US"/>
      </w:rPr>
    </w:lvl>
    <w:lvl w:ilvl="8" w:tplc="B33ED2F0">
      <w:numFmt w:val="bullet"/>
      <w:lvlText w:val="•"/>
      <w:lvlJc w:val="left"/>
      <w:pPr>
        <w:ind w:left="5625" w:hanging="387"/>
      </w:pPr>
      <w:rPr>
        <w:rFonts w:hint="default"/>
        <w:lang w:val="en-US" w:eastAsia="en-US" w:bidi="en-US"/>
      </w:rPr>
    </w:lvl>
  </w:abstractNum>
  <w:abstractNum w:abstractNumId="15" w15:restartNumberingAfterBreak="0">
    <w:nsid w:val="1D8540B6"/>
    <w:multiLevelType w:val="hybridMultilevel"/>
    <w:tmpl w:val="7C3457FE"/>
    <w:lvl w:ilvl="0" w:tplc="06125868">
      <w:start w:val="1"/>
      <w:numFmt w:val="decimal"/>
      <w:lvlText w:val="(%1)"/>
      <w:lvlJc w:val="left"/>
      <w:pPr>
        <w:ind w:left="443" w:hanging="340"/>
        <w:jc w:val="left"/>
      </w:pPr>
      <w:rPr>
        <w:rFonts w:ascii="Times New Roman" w:eastAsia="Times New Roman" w:hAnsi="Times New Roman" w:cs="Times New Roman" w:hint="default"/>
        <w:color w:val="231F20"/>
        <w:spacing w:val="-9"/>
        <w:w w:val="100"/>
        <w:sz w:val="20"/>
        <w:szCs w:val="20"/>
        <w:lang w:val="en-US" w:eastAsia="en-US" w:bidi="en-US"/>
      </w:rPr>
    </w:lvl>
    <w:lvl w:ilvl="1" w:tplc="07A8F0CA">
      <w:numFmt w:val="bullet"/>
      <w:lvlText w:val="•"/>
      <w:lvlJc w:val="left"/>
      <w:pPr>
        <w:ind w:left="1104" w:hanging="340"/>
      </w:pPr>
      <w:rPr>
        <w:rFonts w:hint="default"/>
        <w:lang w:val="en-US" w:eastAsia="en-US" w:bidi="en-US"/>
      </w:rPr>
    </w:lvl>
    <w:lvl w:ilvl="2" w:tplc="0272311A">
      <w:numFmt w:val="bullet"/>
      <w:lvlText w:val="•"/>
      <w:lvlJc w:val="left"/>
      <w:pPr>
        <w:ind w:left="1769" w:hanging="340"/>
      </w:pPr>
      <w:rPr>
        <w:rFonts w:hint="default"/>
        <w:lang w:val="en-US" w:eastAsia="en-US" w:bidi="en-US"/>
      </w:rPr>
    </w:lvl>
    <w:lvl w:ilvl="3" w:tplc="31B0BA76">
      <w:numFmt w:val="bullet"/>
      <w:lvlText w:val="•"/>
      <w:lvlJc w:val="left"/>
      <w:pPr>
        <w:ind w:left="2434" w:hanging="340"/>
      </w:pPr>
      <w:rPr>
        <w:rFonts w:hint="default"/>
        <w:lang w:val="en-US" w:eastAsia="en-US" w:bidi="en-US"/>
      </w:rPr>
    </w:lvl>
    <w:lvl w:ilvl="4" w:tplc="C75CBC00">
      <w:numFmt w:val="bullet"/>
      <w:lvlText w:val="•"/>
      <w:lvlJc w:val="left"/>
      <w:pPr>
        <w:ind w:left="3098" w:hanging="340"/>
      </w:pPr>
      <w:rPr>
        <w:rFonts w:hint="default"/>
        <w:lang w:val="en-US" w:eastAsia="en-US" w:bidi="en-US"/>
      </w:rPr>
    </w:lvl>
    <w:lvl w:ilvl="5" w:tplc="F59AAF5C">
      <w:numFmt w:val="bullet"/>
      <w:lvlText w:val="•"/>
      <w:lvlJc w:val="left"/>
      <w:pPr>
        <w:ind w:left="3763" w:hanging="340"/>
      </w:pPr>
      <w:rPr>
        <w:rFonts w:hint="default"/>
        <w:lang w:val="en-US" w:eastAsia="en-US" w:bidi="en-US"/>
      </w:rPr>
    </w:lvl>
    <w:lvl w:ilvl="6" w:tplc="CB66BEF6">
      <w:numFmt w:val="bullet"/>
      <w:lvlText w:val="•"/>
      <w:lvlJc w:val="left"/>
      <w:pPr>
        <w:ind w:left="4428" w:hanging="340"/>
      </w:pPr>
      <w:rPr>
        <w:rFonts w:hint="default"/>
        <w:lang w:val="en-US" w:eastAsia="en-US" w:bidi="en-US"/>
      </w:rPr>
    </w:lvl>
    <w:lvl w:ilvl="7" w:tplc="8A30E6EC">
      <w:numFmt w:val="bullet"/>
      <w:lvlText w:val="•"/>
      <w:lvlJc w:val="left"/>
      <w:pPr>
        <w:ind w:left="5093" w:hanging="340"/>
      </w:pPr>
      <w:rPr>
        <w:rFonts w:hint="default"/>
        <w:lang w:val="en-US" w:eastAsia="en-US" w:bidi="en-US"/>
      </w:rPr>
    </w:lvl>
    <w:lvl w:ilvl="8" w:tplc="9CB44708">
      <w:numFmt w:val="bullet"/>
      <w:lvlText w:val="•"/>
      <w:lvlJc w:val="left"/>
      <w:pPr>
        <w:ind w:left="5757" w:hanging="340"/>
      </w:pPr>
      <w:rPr>
        <w:rFonts w:hint="default"/>
        <w:lang w:val="en-US" w:eastAsia="en-US" w:bidi="en-US"/>
      </w:rPr>
    </w:lvl>
  </w:abstractNum>
  <w:abstractNum w:abstractNumId="16" w15:restartNumberingAfterBreak="0">
    <w:nsid w:val="1DA45169"/>
    <w:multiLevelType w:val="hybridMultilevel"/>
    <w:tmpl w:val="BC1C0166"/>
    <w:lvl w:ilvl="0" w:tplc="DF22BC78">
      <w:numFmt w:val="bullet"/>
      <w:lvlText w:val="*"/>
      <w:lvlJc w:val="left"/>
      <w:pPr>
        <w:ind w:left="103" w:hanging="92"/>
      </w:pPr>
      <w:rPr>
        <w:rFonts w:hint="default"/>
        <w:i/>
        <w:w w:val="104"/>
        <w:position w:val="6"/>
        <w:lang w:val="en-US" w:eastAsia="en-US" w:bidi="en-US"/>
      </w:rPr>
    </w:lvl>
    <w:lvl w:ilvl="1" w:tplc="F886EF9E">
      <w:numFmt w:val="bullet"/>
      <w:lvlText w:val="•"/>
      <w:lvlJc w:val="left"/>
      <w:pPr>
        <w:ind w:left="798" w:hanging="92"/>
      </w:pPr>
      <w:rPr>
        <w:rFonts w:hint="default"/>
        <w:lang w:val="en-US" w:eastAsia="en-US" w:bidi="en-US"/>
      </w:rPr>
    </w:lvl>
    <w:lvl w:ilvl="2" w:tplc="442251D4">
      <w:numFmt w:val="bullet"/>
      <w:lvlText w:val="•"/>
      <w:lvlJc w:val="left"/>
      <w:pPr>
        <w:ind w:left="1497" w:hanging="92"/>
      </w:pPr>
      <w:rPr>
        <w:rFonts w:hint="default"/>
        <w:lang w:val="en-US" w:eastAsia="en-US" w:bidi="en-US"/>
      </w:rPr>
    </w:lvl>
    <w:lvl w:ilvl="3" w:tplc="C8A84AB4">
      <w:numFmt w:val="bullet"/>
      <w:lvlText w:val="•"/>
      <w:lvlJc w:val="left"/>
      <w:pPr>
        <w:ind w:left="2196" w:hanging="92"/>
      </w:pPr>
      <w:rPr>
        <w:rFonts w:hint="default"/>
        <w:lang w:val="en-US" w:eastAsia="en-US" w:bidi="en-US"/>
      </w:rPr>
    </w:lvl>
    <w:lvl w:ilvl="4" w:tplc="6C4AF41A">
      <w:numFmt w:val="bullet"/>
      <w:lvlText w:val="•"/>
      <w:lvlJc w:val="left"/>
      <w:pPr>
        <w:ind w:left="2894" w:hanging="92"/>
      </w:pPr>
      <w:rPr>
        <w:rFonts w:hint="default"/>
        <w:lang w:val="en-US" w:eastAsia="en-US" w:bidi="en-US"/>
      </w:rPr>
    </w:lvl>
    <w:lvl w:ilvl="5" w:tplc="37449F04">
      <w:numFmt w:val="bullet"/>
      <w:lvlText w:val="•"/>
      <w:lvlJc w:val="left"/>
      <w:pPr>
        <w:ind w:left="3593" w:hanging="92"/>
      </w:pPr>
      <w:rPr>
        <w:rFonts w:hint="default"/>
        <w:lang w:val="en-US" w:eastAsia="en-US" w:bidi="en-US"/>
      </w:rPr>
    </w:lvl>
    <w:lvl w:ilvl="6" w:tplc="C8F4F25C">
      <w:numFmt w:val="bullet"/>
      <w:lvlText w:val="•"/>
      <w:lvlJc w:val="left"/>
      <w:pPr>
        <w:ind w:left="4292" w:hanging="92"/>
      </w:pPr>
      <w:rPr>
        <w:rFonts w:hint="default"/>
        <w:lang w:val="en-US" w:eastAsia="en-US" w:bidi="en-US"/>
      </w:rPr>
    </w:lvl>
    <w:lvl w:ilvl="7" w:tplc="69C2C4A6">
      <w:numFmt w:val="bullet"/>
      <w:lvlText w:val="•"/>
      <w:lvlJc w:val="left"/>
      <w:pPr>
        <w:ind w:left="4991" w:hanging="92"/>
      </w:pPr>
      <w:rPr>
        <w:rFonts w:hint="default"/>
        <w:lang w:val="en-US" w:eastAsia="en-US" w:bidi="en-US"/>
      </w:rPr>
    </w:lvl>
    <w:lvl w:ilvl="8" w:tplc="9A5685DA">
      <w:numFmt w:val="bullet"/>
      <w:lvlText w:val="•"/>
      <w:lvlJc w:val="left"/>
      <w:pPr>
        <w:ind w:left="5689" w:hanging="92"/>
      </w:pPr>
      <w:rPr>
        <w:rFonts w:hint="default"/>
        <w:lang w:val="en-US" w:eastAsia="en-US" w:bidi="en-US"/>
      </w:rPr>
    </w:lvl>
  </w:abstractNum>
  <w:abstractNum w:abstractNumId="17" w15:restartNumberingAfterBreak="0">
    <w:nsid w:val="1DD936EB"/>
    <w:multiLevelType w:val="hybridMultilevel"/>
    <w:tmpl w:val="3CE20022"/>
    <w:lvl w:ilvl="0" w:tplc="707E077E">
      <w:start w:val="1"/>
      <w:numFmt w:val="lowerLetter"/>
      <w:lvlText w:val="(%1)"/>
      <w:lvlJc w:val="left"/>
      <w:pPr>
        <w:ind w:left="444" w:hanging="340"/>
        <w:jc w:val="left"/>
      </w:pPr>
      <w:rPr>
        <w:rFonts w:ascii="Times New Roman" w:eastAsia="Times New Roman" w:hAnsi="Times New Roman" w:cs="Times New Roman" w:hint="default"/>
        <w:spacing w:val="-21"/>
        <w:w w:val="100"/>
        <w:sz w:val="20"/>
        <w:szCs w:val="20"/>
        <w:lang w:val="en-US" w:eastAsia="en-US" w:bidi="en-US"/>
      </w:rPr>
    </w:lvl>
    <w:lvl w:ilvl="1" w:tplc="B798DBAC">
      <w:start w:val="1"/>
      <w:numFmt w:val="decimal"/>
      <w:lvlText w:val="(%2)"/>
      <w:lvlJc w:val="left"/>
      <w:pPr>
        <w:ind w:left="444" w:hanging="340"/>
        <w:jc w:val="left"/>
      </w:pPr>
      <w:rPr>
        <w:rFonts w:ascii="Times New Roman" w:eastAsia="Times New Roman" w:hAnsi="Times New Roman" w:cs="Times New Roman" w:hint="default"/>
        <w:spacing w:val="-18"/>
        <w:w w:val="97"/>
        <w:sz w:val="20"/>
        <w:szCs w:val="20"/>
        <w:lang w:val="en-US" w:eastAsia="en-US" w:bidi="en-US"/>
      </w:rPr>
    </w:lvl>
    <w:lvl w:ilvl="2" w:tplc="EE68CA9C">
      <w:start w:val="1"/>
      <w:numFmt w:val="lowerRoman"/>
      <w:lvlText w:val="(%3)"/>
      <w:lvlJc w:val="left"/>
      <w:pPr>
        <w:ind w:left="444" w:hanging="340"/>
        <w:jc w:val="right"/>
      </w:pPr>
      <w:rPr>
        <w:rFonts w:ascii="Times New Roman" w:eastAsia="Times New Roman" w:hAnsi="Times New Roman" w:cs="Times New Roman" w:hint="default"/>
        <w:spacing w:val="-5"/>
        <w:w w:val="100"/>
        <w:sz w:val="20"/>
        <w:szCs w:val="20"/>
        <w:lang w:val="en-US" w:eastAsia="en-US" w:bidi="en-US"/>
      </w:rPr>
    </w:lvl>
    <w:lvl w:ilvl="3" w:tplc="65E8F92C">
      <w:numFmt w:val="bullet"/>
      <w:lvlText w:val="•"/>
      <w:lvlJc w:val="left"/>
      <w:pPr>
        <w:ind w:left="2434" w:hanging="340"/>
      </w:pPr>
      <w:rPr>
        <w:rFonts w:hint="default"/>
        <w:lang w:val="en-US" w:eastAsia="en-US" w:bidi="en-US"/>
      </w:rPr>
    </w:lvl>
    <w:lvl w:ilvl="4" w:tplc="B11E50CE">
      <w:numFmt w:val="bullet"/>
      <w:lvlText w:val="•"/>
      <w:lvlJc w:val="left"/>
      <w:pPr>
        <w:ind w:left="3098" w:hanging="340"/>
      </w:pPr>
      <w:rPr>
        <w:rFonts w:hint="default"/>
        <w:lang w:val="en-US" w:eastAsia="en-US" w:bidi="en-US"/>
      </w:rPr>
    </w:lvl>
    <w:lvl w:ilvl="5" w:tplc="58842326">
      <w:numFmt w:val="bullet"/>
      <w:lvlText w:val="•"/>
      <w:lvlJc w:val="left"/>
      <w:pPr>
        <w:ind w:left="3763" w:hanging="340"/>
      </w:pPr>
      <w:rPr>
        <w:rFonts w:hint="default"/>
        <w:lang w:val="en-US" w:eastAsia="en-US" w:bidi="en-US"/>
      </w:rPr>
    </w:lvl>
    <w:lvl w:ilvl="6" w:tplc="C19AD178">
      <w:numFmt w:val="bullet"/>
      <w:lvlText w:val="•"/>
      <w:lvlJc w:val="left"/>
      <w:pPr>
        <w:ind w:left="4428" w:hanging="340"/>
      </w:pPr>
      <w:rPr>
        <w:rFonts w:hint="default"/>
        <w:lang w:val="en-US" w:eastAsia="en-US" w:bidi="en-US"/>
      </w:rPr>
    </w:lvl>
    <w:lvl w:ilvl="7" w:tplc="A100F9EE">
      <w:numFmt w:val="bullet"/>
      <w:lvlText w:val="•"/>
      <w:lvlJc w:val="left"/>
      <w:pPr>
        <w:ind w:left="5093" w:hanging="340"/>
      </w:pPr>
      <w:rPr>
        <w:rFonts w:hint="default"/>
        <w:lang w:val="en-US" w:eastAsia="en-US" w:bidi="en-US"/>
      </w:rPr>
    </w:lvl>
    <w:lvl w:ilvl="8" w:tplc="CA0E2D5E">
      <w:numFmt w:val="bullet"/>
      <w:lvlText w:val="•"/>
      <w:lvlJc w:val="left"/>
      <w:pPr>
        <w:ind w:left="5757" w:hanging="340"/>
      </w:pPr>
      <w:rPr>
        <w:rFonts w:hint="default"/>
        <w:lang w:val="en-US" w:eastAsia="en-US" w:bidi="en-US"/>
      </w:rPr>
    </w:lvl>
  </w:abstractNum>
  <w:abstractNum w:abstractNumId="18" w15:restartNumberingAfterBreak="0">
    <w:nsid w:val="266949A7"/>
    <w:multiLevelType w:val="hybridMultilevel"/>
    <w:tmpl w:val="8A64ACD4"/>
    <w:lvl w:ilvl="0" w:tplc="D0027A7A">
      <w:start w:val="2"/>
      <w:numFmt w:val="decimal"/>
      <w:lvlText w:val="(%1)"/>
      <w:lvlJc w:val="left"/>
      <w:pPr>
        <w:ind w:left="443" w:hanging="340"/>
        <w:jc w:val="left"/>
      </w:pPr>
      <w:rPr>
        <w:rFonts w:ascii="Times New Roman" w:eastAsia="Times New Roman" w:hAnsi="Times New Roman" w:cs="Times New Roman" w:hint="default"/>
        <w:color w:val="231F20"/>
        <w:spacing w:val="-6"/>
        <w:w w:val="100"/>
        <w:sz w:val="20"/>
        <w:szCs w:val="20"/>
        <w:lang w:val="en-US" w:eastAsia="en-US" w:bidi="en-US"/>
      </w:rPr>
    </w:lvl>
    <w:lvl w:ilvl="1" w:tplc="3C52749A">
      <w:start w:val="1"/>
      <w:numFmt w:val="lowerLetter"/>
      <w:lvlText w:val="(%2)"/>
      <w:lvlJc w:val="left"/>
      <w:pPr>
        <w:ind w:left="840" w:hanging="340"/>
        <w:jc w:val="left"/>
      </w:pPr>
      <w:rPr>
        <w:rFonts w:ascii="Times New Roman" w:eastAsia="Times New Roman" w:hAnsi="Times New Roman" w:cs="Times New Roman" w:hint="default"/>
        <w:color w:val="231F20"/>
        <w:spacing w:val="-16"/>
        <w:w w:val="100"/>
        <w:sz w:val="20"/>
        <w:szCs w:val="20"/>
        <w:lang w:val="en-US" w:eastAsia="en-US" w:bidi="en-US"/>
      </w:rPr>
    </w:lvl>
    <w:lvl w:ilvl="2" w:tplc="CC12618C">
      <w:numFmt w:val="bullet"/>
      <w:lvlText w:val="•"/>
      <w:lvlJc w:val="left"/>
      <w:pPr>
        <w:ind w:left="1534" w:hanging="340"/>
      </w:pPr>
      <w:rPr>
        <w:rFonts w:hint="default"/>
        <w:lang w:val="en-US" w:eastAsia="en-US" w:bidi="en-US"/>
      </w:rPr>
    </w:lvl>
    <w:lvl w:ilvl="3" w:tplc="C7A6E296">
      <w:numFmt w:val="bullet"/>
      <w:lvlText w:val="•"/>
      <w:lvlJc w:val="left"/>
      <w:pPr>
        <w:ind w:left="2228" w:hanging="340"/>
      </w:pPr>
      <w:rPr>
        <w:rFonts w:hint="default"/>
        <w:lang w:val="en-US" w:eastAsia="en-US" w:bidi="en-US"/>
      </w:rPr>
    </w:lvl>
    <w:lvl w:ilvl="4" w:tplc="19A8BB62">
      <w:numFmt w:val="bullet"/>
      <w:lvlText w:val="•"/>
      <w:lvlJc w:val="left"/>
      <w:pPr>
        <w:ind w:left="2922" w:hanging="340"/>
      </w:pPr>
      <w:rPr>
        <w:rFonts w:hint="default"/>
        <w:lang w:val="en-US" w:eastAsia="en-US" w:bidi="en-US"/>
      </w:rPr>
    </w:lvl>
    <w:lvl w:ilvl="5" w:tplc="49E6615C">
      <w:numFmt w:val="bullet"/>
      <w:lvlText w:val="•"/>
      <w:lvlJc w:val="left"/>
      <w:pPr>
        <w:ind w:left="3616" w:hanging="340"/>
      </w:pPr>
      <w:rPr>
        <w:rFonts w:hint="default"/>
        <w:lang w:val="en-US" w:eastAsia="en-US" w:bidi="en-US"/>
      </w:rPr>
    </w:lvl>
    <w:lvl w:ilvl="6" w:tplc="654C6CE4">
      <w:numFmt w:val="bullet"/>
      <w:lvlText w:val="•"/>
      <w:lvlJc w:val="left"/>
      <w:pPr>
        <w:ind w:left="4310" w:hanging="340"/>
      </w:pPr>
      <w:rPr>
        <w:rFonts w:hint="default"/>
        <w:lang w:val="en-US" w:eastAsia="en-US" w:bidi="en-US"/>
      </w:rPr>
    </w:lvl>
    <w:lvl w:ilvl="7" w:tplc="FCC4A5D2">
      <w:numFmt w:val="bullet"/>
      <w:lvlText w:val="•"/>
      <w:lvlJc w:val="left"/>
      <w:pPr>
        <w:ind w:left="5004" w:hanging="340"/>
      </w:pPr>
      <w:rPr>
        <w:rFonts w:hint="default"/>
        <w:lang w:val="en-US" w:eastAsia="en-US" w:bidi="en-US"/>
      </w:rPr>
    </w:lvl>
    <w:lvl w:ilvl="8" w:tplc="E9F89356">
      <w:numFmt w:val="bullet"/>
      <w:lvlText w:val="•"/>
      <w:lvlJc w:val="left"/>
      <w:pPr>
        <w:ind w:left="5699" w:hanging="340"/>
      </w:pPr>
      <w:rPr>
        <w:rFonts w:hint="default"/>
        <w:lang w:val="en-US" w:eastAsia="en-US" w:bidi="en-US"/>
      </w:rPr>
    </w:lvl>
  </w:abstractNum>
  <w:abstractNum w:abstractNumId="19" w15:restartNumberingAfterBreak="0">
    <w:nsid w:val="26F2480A"/>
    <w:multiLevelType w:val="hybridMultilevel"/>
    <w:tmpl w:val="DEB45096"/>
    <w:lvl w:ilvl="0" w:tplc="1402F34C">
      <w:start w:val="1"/>
      <w:numFmt w:val="lowerLetter"/>
      <w:lvlText w:val="(%1)"/>
      <w:lvlJc w:val="left"/>
      <w:pPr>
        <w:ind w:left="443" w:hanging="340"/>
        <w:jc w:val="left"/>
      </w:pPr>
      <w:rPr>
        <w:rFonts w:ascii="Times New Roman" w:eastAsia="Times New Roman" w:hAnsi="Times New Roman" w:cs="Times New Roman" w:hint="default"/>
        <w:spacing w:val="-16"/>
        <w:w w:val="100"/>
        <w:sz w:val="20"/>
        <w:szCs w:val="20"/>
        <w:lang w:val="en-US" w:eastAsia="en-US" w:bidi="en-US"/>
      </w:rPr>
    </w:lvl>
    <w:lvl w:ilvl="1" w:tplc="6018D5B4">
      <w:start w:val="1"/>
      <w:numFmt w:val="lowerRoman"/>
      <w:lvlText w:val="(%2)"/>
      <w:lvlJc w:val="left"/>
      <w:pPr>
        <w:ind w:left="1010" w:hanging="359"/>
        <w:jc w:val="right"/>
      </w:pPr>
      <w:rPr>
        <w:rFonts w:ascii="Times New Roman" w:eastAsia="Times New Roman" w:hAnsi="Times New Roman" w:cs="Times New Roman" w:hint="default"/>
        <w:spacing w:val="-1"/>
        <w:w w:val="100"/>
        <w:sz w:val="20"/>
        <w:szCs w:val="20"/>
        <w:lang w:val="en-US" w:eastAsia="en-US" w:bidi="en-US"/>
      </w:rPr>
    </w:lvl>
    <w:lvl w:ilvl="2" w:tplc="0DE8C78C">
      <w:numFmt w:val="bullet"/>
      <w:lvlText w:val="•"/>
      <w:lvlJc w:val="left"/>
      <w:pPr>
        <w:ind w:left="1694" w:hanging="359"/>
      </w:pPr>
      <w:rPr>
        <w:rFonts w:hint="default"/>
        <w:lang w:val="en-US" w:eastAsia="en-US" w:bidi="en-US"/>
      </w:rPr>
    </w:lvl>
    <w:lvl w:ilvl="3" w:tplc="D2C0AEAE">
      <w:numFmt w:val="bullet"/>
      <w:lvlText w:val="•"/>
      <w:lvlJc w:val="left"/>
      <w:pPr>
        <w:ind w:left="2368" w:hanging="359"/>
      </w:pPr>
      <w:rPr>
        <w:rFonts w:hint="default"/>
        <w:lang w:val="en-US" w:eastAsia="en-US" w:bidi="en-US"/>
      </w:rPr>
    </w:lvl>
    <w:lvl w:ilvl="4" w:tplc="E2DCA57C">
      <w:numFmt w:val="bullet"/>
      <w:lvlText w:val="•"/>
      <w:lvlJc w:val="left"/>
      <w:pPr>
        <w:ind w:left="3042" w:hanging="359"/>
      </w:pPr>
      <w:rPr>
        <w:rFonts w:hint="default"/>
        <w:lang w:val="en-US" w:eastAsia="en-US" w:bidi="en-US"/>
      </w:rPr>
    </w:lvl>
    <w:lvl w:ilvl="5" w:tplc="F5EAA698">
      <w:numFmt w:val="bullet"/>
      <w:lvlText w:val="•"/>
      <w:lvlJc w:val="left"/>
      <w:pPr>
        <w:ind w:left="3716" w:hanging="359"/>
      </w:pPr>
      <w:rPr>
        <w:rFonts w:hint="default"/>
        <w:lang w:val="en-US" w:eastAsia="en-US" w:bidi="en-US"/>
      </w:rPr>
    </w:lvl>
    <w:lvl w:ilvl="6" w:tplc="9658264E">
      <w:numFmt w:val="bullet"/>
      <w:lvlText w:val="•"/>
      <w:lvlJc w:val="left"/>
      <w:pPr>
        <w:ind w:left="4390" w:hanging="359"/>
      </w:pPr>
      <w:rPr>
        <w:rFonts w:hint="default"/>
        <w:lang w:val="en-US" w:eastAsia="en-US" w:bidi="en-US"/>
      </w:rPr>
    </w:lvl>
    <w:lvl w:ilvl="7" w:tplc="D256DC50">
      <w:numFmt w:val="bullet"/>
      <w:lvlText w:val="•"/>
      <w:lvlJc w:val="left"/>
      <w:pPr>
        <w:ind w:left="5064" w:hanging="359"/>
      </w:pPr>
      <w:rPr>
        <w:rFonts w:hint="default"/>
        <w:lang w:val="en-US" w:eastAsia="en-US" w:bidi="en-US"/>
      </w:rPr>
    </w:lvl>
    <w:lvl w:ilvl="8" w:tplc="7FA2C6C8">
      <w:numFmt w:val="bullet"/>
      <w:lvlText w:val="•"/>
      <w:lvlJc w:val="left"/>
      <w:pPr>
        <w:ind w:left="5739" w:hanging="359"/>
      </w:pPr>
      <w:rPr>
        <w:rFonts w:hint="default"/>
        <w:lang w:val="en-US" w:eastAsia="en-US" w:bidi="en-US"/>
      </w:rPr>
    </w:lvl>
  </w:abstractNum>
  <w:abstractNum w:abstractNumId="20" w15:restartNumberingAfterBreak="0">
    <w:nsid w:val="277E3ABA"/>
    <w:multiLevelType w:val="hybridMultilevel"/>
    <w:tmpl w:val="6150B538"/>
    <w:lvl w:ilvl="0" w:tplc="C520D8C2">
      <w:start w:val="1"/>
      <w:numFmt w:val="lowerLetter"/>
      <w:lvlText w:val="(%1)"/>
      <w:lvlJc w:val="left"/>
      <w:pPr>
        <w:ind w:left="443" w:hanging="340"/>
        <w:jc w:val="left"/>
      </w:pPr>
      <w:rPr>
        <w:rFonts w:ascii="Times New Roman" w:eastAsia="Times New Roman" w:hAnsi="Times New Roman" w:cs="Times New Roman" w:hint="default"/>
        <w:spacing w:val="-23"/>
        <w:w w:val="97"/>
        <w:sz w:val="20"/>
        <w:szCs w:val="20"/>
        <w:lang w:val="en-US" w:eastAsia="en-US" w:bidi="en-US"/>
      </w:rPr>
    </w:lvl>
    <w:lvl w:ilvl="1" w:tplc="039CE9D4">
      <w:start w:val="1"/>
      <w:numFmt w:val="lowerRoman"/>
      <w:lvlText w:val="(%2)"/>
      <w:lvlJc w:val="left"/>
      <w:pPr>
        <w:ind w:left="1010" w:hanging="359"/>
        <w:jc w:val="right"/>
      </w:pPr>
      <w:rPr>
        <w:rFonts w:ascii="Times New Roman" w:eastAsia="Times New Roman" w:hAnsi="Times New Roman" w:cs="Times New Roman" w:hint="default"/>
        <w:spacing w:val="-18"/>
        <w:w w:val="91"/>
        <w:sz w:val="20"/>
        <w:szCs w:val="20"/>
        <w:lang w:val="en-US" w:eastAsia="en-US" w:bidi="en-US"/>
      </w:rPr>
    </w:lvl>
    <w:lvl w:ilvl="2" w:tplc="07801AA8">
      <w:numFmt w:val="bullet"/>
      <w:lvlText w:val="•"/>
      <w:lvlJc w:val="left"/>
      <w:pPr>
        <w:ind w:left="1694" w:hanging="359"/>
      </w:pPr>
      <w:rPr>
        <w:rFonts w:hint="default"/>
        <w:lang w:val="en-US" w:eastAsia="en-US" w:bidi="en-US"/>
      </w:rPr>
    </w:lvl>
    <w:lvl w:ilvl="3" w:tplc="E9562D70">
      <w:numFmt w:val="bullet"/>
      <w:lvlText w:val="•"/>
      <w:lvlJc w:val="left"/>
      <w:pPr>
        <w:ind w:left="2368" w:hanging="359"/>
      </w:pPr>
      <w:rPr>
        <w:rFonts w:hint="default"/>
        <w:lang w:val="en-US" w:eastAsia="en-US" w:bidi="en-US"/>
      </w:rPr>
    </w:lvl>
    <w:lvl w:ilvl="4" w:tplc="831E9790">
      <w:numFmt w:val="bullet"/>
      <w:lvlText w:val="•"/>
      <w:lvlJc w:val="left"/>
      <w:pPr>
        <w:ind w:left="3042" w:hanging="359"/>
      </w:pPr>
      <w:rPr>
        <w:rFonts w:hint="default"/>
        <w:lang w:val="en-US" w:eastAsia="en-US" w:bidi="en-US"/>
      </w:rPr>
    </w:lvl>
    <w:lvl w:ilvl="5" w:tplc="F56CBB96">
      <w:numFmt w:val="bullet"/>
      <w:lvlText w:val="•"/>
      <w:lvlJc w:val="left"/>
      <w:pPr>
        <w:ind w:left="3716" w:hanging="359"/>
      </w:pPr>
      <w:rPr>
        <w:rFonts w:hint="default"/>
        <w:lang w:val="en-US" w:eastAsia="en-US" w:bidi="en-US"/>
      </w:rPr>
    </w:lvl>
    <w:lvl w:ilvl="6" w:tplc="EE608DEA">
      <w:numFmt w:val="bullet"/>
      <w:lvlText w:val="•"/>
      <w:lvlJc w:val="left"/>
      <w:pPr>
        <w:ind w:left="4390" w:hanging="359"/>
      </w:pPr>
      <w:rPr>
        <w:rFonts w:hint="default"/>
        <w:lang w:val="en-US" w:eastAsia="en-US" w:bidi="en-US"/>
      </w:rPr>
    </w:lvl>
    <w:lvl w:ilvl="7" w:tplc="BF0EF36E">
      <w:numFmt w:val="bullet"/>
      <w:lvlText w:val="•"/>
      <w:lvlJc w:val="left"/>
      <w:pPr>
        <w:ind w:left="5064" w:hanging="359"/>
      </w:pPr>
      <w:rPr>
        <w:rFonts w:hint="default"/>
        <w:lang w:val="en-US" w:eastAsia="en-US" w:bidi="en-US"/>
      </w:rPr>
    </w:lvl>
    <w:lvl w:ilvl="8" w:tplc="5CDCD02C">
      <w:numFmt w:val="bullet"/>
      <w:lvlText w:val="•"/>
      <w:lvlJc w:val="left"/>
      <w:pPr>
        <w:ind w:left="5739" w:hanging="359"/>
      </w:pPr>
      <w:rPr>
        <w:rFonts w:hint="default"/>
        <w:lang w:val="en-US" w:eastAsia="en-US" w:bidi="en-US"/>
      </w:rPr>
    </w:lvl>
  </w:abstractNum>
  <w:abstractNum w:abstractNumId="21" w15:restartNumberingAfterBreak="0">
    <w:nsid w:val="29445494"/>
    <w:multiLevelType w:val="hybridMultilevel"/>
    <w:tmpl w:val="ED2EB0E0"/>
    <w:lvl w:ilvl="0" w:tplc="3490ED06">
      <w:start w:val="1"/>
      <w:numFmt w:val="decimal"/>
      <w:lvlText w:val="(%1)"/>
      <w:lvlJc w:val="left"/>
      <w:pPr>
        <w:ind w:left="443" w:hanging="340"/>
        <w:jc w:val="left"/>
      </w:pPr>
      <w:rPr>
        <w:rFonts w:ascii="Times New Roman" w:eastAsia="Times New Roman" w:hAnsi="Times New Roman" w:cs="Times New Roman" w:hint="default"/>
        <w:color w:val="231F20"/>
        <w:spacing w:val="-25"/>
        <w:w w:val="100"/>
        <w:sz w:val="20"/>
        <w:szCs w:val="20"/>
        <w:lang w:val="en-US" w:eastAsia="en-US" w:bidi="en-US"/>
      </w:rPr>
    </w:lvl>
    <w:lvl w:ilvl="1" w:tplc="ABAE9DDA">
      <w:numFmt w:val="bullet"/>
      <w:lvlText w:val="•"/>
      <w:lvlJc w:val="left"/>
      <w:pPr>
        <w:ind w:left="1104" w:hanging="340"/>
      </w:pPr>
      <w:rPr>
        <w:rFonts w:hint="default"/>
        <w:lang w:val="en-US" w:eastAsia="en-US" w:bidi="en-US"/>
      </w:rPr>
    </w:lvl>
    <w:lvl w:ilvl="2" w:tplc="3328CD1C">
      <w:numFmt w:val="bullet"/>
      <w:lvlText w:val="•"/>
      <w:lvlJc w:val="left"/>
      <w:pPr>
        <w:ind w:left="1769" w:hanging="340"/>
      </w:pPr>
      <w:rPr>
        <w:rFonts w:hint="default"/>
        <w:lang w:val="en-US" w:eastAsia="en-US" w:bidi="en-US"/>
      </w:rPr>
    </w:lvl>
    <w:lvl w:ilvl="3" w:tplc="64A212A6">
      <w:numFmt w:val="bullet"/>
      <w:lvlText w:val="•"/>
      <w:lvlJc w:val="left"/>
      <w:pPr>
        <w:ind w:left="2434" w:hanging="340"/>
      </w:pPr>
      <w:rPr>
        <w:rFonts w:hint="default"/>
        <w:lang w:val="en-US" w:eastAsia="en-US" w:bidi="en-US"/>
      </w:rPr>
    </w:lvl>
    <w:lvl w:ilvl="4" w:tplc="A9F83880">
      <w:numFmt w:val="bullet"/>
      <w:lvlText w:val="•"/>
      <w:lvlJc w:val="left"/>
      <w:pPr>
        <w:ind w:left="3098" w:hanging="340"/>
      </w:pPr>
      <w:rPr>
        <w:rFonts w:hint="default"/>
        <w:lang w:val="en-US" w:eastAsia="en-US" w:bidi="en-US"/>
      </w:rPr>
    </w:lvl>
    <w:lvl w:ilvl="5" w:tplc="0B4A7C26">
      <w:numFmt w:val="bullet"/>
      <w:lvlText w:val="•"/>
      <w:lvlJc w:val="left"/>
      <w:pPr>
        <w:ind w:left="3763" w:hanging="340"/>
      </w:pPr>
      <w:rPr>
        <w:rFonts w:hint="default"/>
        <w:lang w:val="en-US" w:eastAsia="en-US" w:bidi="en-US"/>
      </w:rPr>
    </w:lvl>
    <w:lvl w:ilvl="6" w:tplc="280A4B76">
      <w:numFmt w:val="bullet"/>
      <w:lvlText w:val="•"/>
      <w:lvlJc w:val="left"/>
      <w:pPr>
        <w:ind w:left="4428" w:hanging="340"/>
      </w:pPr>
      <w:rPr>
        <w:rFonts w:hint="default"/>
        <w:lang w:val="en-US" w:eastAsia="en-US" w:bidi="en-US"/>
      </w:rPr>
    </w:lvl>
    <w:lvl w:ilvl="7" w:tplc="661E0074">
      <w:numFmt w:val="bullet"/>
      <w:lvlText w:val="•"/>
      <w:lvlJc w:val="left"/>
      <w:pPr>
        <w:ind w:left="5093" w:hanging="340"/>
      </w:pPr>
      <w:rPr>
        <w:rFonts w:hint="default"/>
        <w:lang w:val="en-US" w:eastAsia="en-US" w:bidi="en-US"/>
      </w:rPr>
    </w:lvl>
    <w:lvl w:ilvl="8" w:tplc="A02641E2">
      <w:numFmt w:val="bullet"/>
      <w:lvlText w:val="•"/>
      <w:lvlJc w:val="left"/>
      <w:pPr>
        <w:ind w:left="5757" w:hanging="340"/>
      </w:pPr>
      <w:rPr>
        <w:rFonts w:hint="default"/>
        <w:lang w:val="en-US" w:eastAsia="en-US" w:bidi="en-US"/>
      </w:rPr>
    </w:lvl>
  </w:abstractNum>
  <w:abstractNum w:abstractNumId="22" w15:restartNumberingAfterBreak="0">
    <w:nsid w:val="2B6B548C"/>
    <w:multiLevelType w:val="hybridMultilevel"/>
    <w:tmpl w:val="8CD430DA"/>
    <w:lvl w:ilvl="0" w:tplc="60FE4B02">
      <w:start w:val="1"/>
      <w:numFmt w:val="decimal"/>
      <w:lvlText w:val="(%1)"/>
      <w:lvlJc w:val="left"/>
      <w:pPr>
        <w:ind w:left="443" w:hanging="340"/>
        <w:jc w:val="left"/>
      </w:pPr>
      <w:rPr>
        <w:rFonts w:ascii="Times New Roman" w:eastAsia="Times New Roman" w:hAnsi="Times New Roman" w:cs="Times New Roman" w:hint="default"/>
        <w:color w:val="231F20"/>
        <w:spacing w:val="-24"/>
        <w:w w:val="100"/>
        <w:sz w:val="20"/>
        <w:szCs w:val="20"/>
        <w:lang w:val="en-US" w:eastAsia="en-US" w:bidi="en-US"/>
      </w:rPr>
    </w:lvl>
    <w:lvl w:ilvl="1" w:tplc="060A148E">
      <w:numFmt w:val="bullet"/>
      <w:lvlText w:val="•"/>
      <w:lvlJc w:val="left"/>
      <w:pPr>
        <w:ind w:left="1104" w:hanging="340"/>
      </w:pPr>
      <w:rPr>
        <w:rFonts w:hint="default"/>
        <w:lang w:val="en-US" w:eastAsia="en-US" w:bidi="en-US"/>
      </w:rPr>
    </w:lvl>
    <w:lvl w:ilvl="2" w:tplc="D2E88F9E">
      <w:numFmt w:val="bullet"/>
      <w:lvlText w:val="•"/>
      <w:lvlJc w:val="left"/>
      <w:pPr>
        <w:ind w:left="1769" w:hanging="340"/>
      </w:pPr>
      <w:rPr>
        <w:rFonts w:hint="default"/>
        <w:lang w:val="en-US" w:eastAsia="en-US" w:bidi="en-US"/>
      </w:rPr>
    </w:lvl>
    <w:lvl w:ilvl="3" w:tplc="26669992">
      <w:numFmt w:val="bullet"/>
      <w:lvlText w:val="•"/>
      <w:lvlJc w:val="left"/>
      <w:pPr>
        <w:ind w:left="2434" w:hanging="340"/>
      </w:pPr>
      <w:rPr>
        <w:rFonts w:hint="default"/>
        <w:lang w:val="en-US" w:eastAsia="en-US" w:bidi="en-US"/>
      </w:rPr>
    </w:lvl>
    <w:lvl w:ilvl="4" w:tplc="DD36171E">
      <w:numFmt w:val="bullet"/>
      <w:lvlText w:val="•"/>
      <w:lvlJc w:val="left"/>
      <w:pPr>
        <w:ind w:left="3098" w:hanging="340"/>
      </w:pPr>
      <w:rPr>
        <w:rFonts w:hint="default"/>
        <w:lang w:val="en-US" w:eastAsia="en-US" w:bidi="en-US"/>
      </w:rPr>
    </w:lvl>
    <w:lvl w:ilvl="5" w:tplc="5C8CEC30">
      <w:numFmt w:val="bullet"/>
      <w:lvlText w:val="•"/>
      <w:lvlJc w:val="left"/>
      <w:pPr>
        <w:ind w:left="3763" w:hanging="340"/>
      </w:pPr>
      <w:rPr>
        <w:rFonts w:hint="default"/>
        <w:lang w:val="en-US" w:eastAsia="en-US" w:bidi="en-US"/>
      </w:rPr>
    </w:lvl>
    <w:lvl w:ilvl="6" w:tplc="98CA15D0">
      <w:numFmt w:val="bullet"/>
      <w:lvlText w:val="•"/>
      <w:lvlJc w:val="left"/>
      <w:pPr>
        <w:ind w:left="4428" w:hanging="340"/>
      </w:pPr>
      <w:rPr>
        <w:rFonts w:hint="default"/>
        <w:lang w:val="en-US" w:eastAsia="en-US" w:bidi="en-US"/>
      </w:rPr>
    </w:lvl>
    <w:lvl w:ilvl="7" w:tplc="22627AF2">
      <w:numFmt w:val="bullet"/>
      <w:lvlText w:val="•"/>
      <w:lvlJc w:val="left"/>
      <w:pPr>
        <w:ind w:left="5093" w:hanging="340"/>
      </w:pPr>
      <w:rPr>
        <w:rFonts w:hint="default"/>
        <w:lang w:val="en-US" w:eastAsia="en-US" w:bidi="en-US"/>
      </w:rPr>
    </w:lvl>
    <w:lvl w:ilvl="8" w:tplc="FB2096CC">
      <w:numFmt w:val="bullet"/>
      <w:lvlText w:val="•"/>
      <w:lvlJc w:val="left"/>
      <w:pPr>
        <w:ind w:left="5757" w:hanging="340"/>
      </w:pPr>
      <w:rPr>
        <w:rFonts w:hint="default"/>
        <w:lang w:val="en-US" w:eastAsia="en-US" w:bidi="en-US"/>
      </w:rPr>
    </w:lvl>
  </w:abstractNum>
  <w:abstractNum w:abstractNumId="23" w15:restartNumberingAfterBreak="0">
    <w:nsid w:val="2C1B4F0D"/>
    <w:multiLevelType w:val="hybridMultilevel"/>
    <w:tmpl w:val="F3BAD81E"/>
    <w:lvl w:ilvl="0" w:tplc="B642B0C8">
      <w:start w:val="1"/>
      <w:numFmt w:val="lowerLetter"/>
      <w:lvlText w:val="(%1)"/>
      <w:lvlJc w:val="left"/>
      <w:pPr>
        <w:ind w:left="443" w:hanging="340"/>
        <w:jc w:val="left"/>
      </w:pPr>
      <w:rPr>
        <w:rFonts w:ascii="Times New Roman" w:eastAsia="Times New Roman" w:hAnsi="Times New Roman" w:cs="Times New Roman" w:hint="default"/>
        <w:spacing w:val="-13"/>
        <w:w w:val="97"/>
        <w:sz w:val="20"/>
        <w:szCs w:val="20"/>
        <w:lang w:val="en-US" w:eastAsia="en-US" w:bidi="en-US"/>
      </w:rPr>
    </w:lvl>
    <w:lvl w:ilvl="1" w:tplc="62BC45BC">
      <w:start w:val="1"/>
      <w:numFmt w:val="lowerRoman"/>
      <w:lvlText w:val="(%2)"/>
      <w:lvlJc w:val="left"/>
      <w:pPr>
        <w:ind w:left="1010" w:hanging="359"/>
        <w:jc w:val="right"/>
      </w:pPr>
      <w:rPr>
        <w:rFonts w:ascii="Times New Roman" w:eastAsia="Times New Roman" w:hAnsi="Times New Roman" w:cs="Times New Roman" w:hint="default"/>
        <w:spacing w:val="-18"/>
        <w:w w:val="100"/>
        <w:sz w:val="20"/>
        <w:szCs w:val="20"/>
        <w:lang w:val="en-US" w:eastAsia="en-US" w:bidi="en-US"/>
      </w:rPr>
    </w:lvl>
    <w:lvl w:ilvl="2" w:tplc="CFAC7240">
      <w:numFmt w:val="bullet"/>
      <w:lvlText w:val="•"/>
      <w:lvlJc w:val="left"/>
      <w:pPr>
        <w:ind w:left="1694" w:hanging="359"/>
      </w:pPr>
      <w:rPr>
        <w:rFonts w:hint="default"/>
        <w:lang w:val="en-US" w:eastAsia="en-US" w:bidi="en-US"/>
      </w:rPr>
    </w:lvl>
    <w:lvl w:ilvl="3" w:tplc="97D0B1A4">
      <w:numFmt w:val="bullet"/>
      <w:lvlText w:val="•"/>
      <w:lvlJc w:val="left"/>
      <w:pPr>
        <w:ind w:left="2368" w:hanging="359"/>
      </w:pPr>
      <w:rPr>
        <w:rFonts w:hint="default"/>
        <w:lang w:val="en-US" w:eastAsia="en-US" w:bidi="en-US"/>
      </w:rPr>
    </w:lvl>
    <w:lvl w:ilvl="4" w:tplc="4F9ED058">
      <w:numFmt w:val="bullet"/>
      <w:lvlText w:val="•"/>
      <w:lvlJc w:val="left"/>
      <w:pPr>
        <w:ind w:left="3042" w:hanging="359"/>
      </w:pPr>
      <w:rPr>
        <w:rFonts w:hint="default"/>
        <w:lang w:val="en-US" w:eastAsia="en-US" w:bidi="en-US"/>
      </w:rPr>
    </w:lvl>
    <w:lvl w:ilvl="5" w:tplc="73529598">
      <w:numFmt w:val="bullet"/>
      <w:lvlText w:val="•"/>
      <w:lvlJc w:val="left"/>
      <w:pPr>
        <w:ind w:left="3716" w:hanging="359"/>
      </w:pPr>
      <w:rPr>
        <w:rFonts w:hint="default"/>
        <w:lang w:val="en-US" w:eastAsia="en-US" w:bidi="en-US"/>
      </w:rPr>
    </w:lvl>
    <w:lvl w:ilvl="6" w:tplc="5C7EC046">
      <w:numFmt w:val="bullet"/>
      <w:lvlText w:val="•"/>
      <w:lvlJc w:val="left"/>
      <w:pPr>
        <w:ind w:left="4390" w:hanging="359"/>
      </w:pPr>
      <w:rPr>
        <w:rFonts w:hint="default"/>
        <w:lang w:val="en-US" w:eastAsia="en-US" w:bidi="en-US"/>
      </w:rPr>
    </w:lvl>
    <w:lvl w:ilvl="7" w:tplc="F2C038CC">
      <w:numFmt w:val="bullet"/>
      <w:lvlText w:val="•"/>
      <w:lvlJc w:val="left"/>
      <w:pPr>
        <w:ind w:left="5064" w:hanging="359"/>
      </w:pPr>
      <w:rPr>
        <w:rFonts w:hint="default"/>
        <w:lang w:val="en-US" w:eastAsia="en-US" w:bidi="en-US"/>
      </w:rPr>
    </w:lvl>
    <w:lvl w:ilvl="8" w:tplc="347AB048">
      <w:numFmt w:val="bullet"/>
      <w:lvlText w:val="•"/>
      <w:lvlJc w:val="left"/>
      <w:pPr>
        <w:ind w:left="5739" w:hanging="359"/>
      </w:pPr>
      <w:rPr>
        <w:rFonts w:hint="default"/>
        <w:lang w:val="en-US" w:eastAsia="en-US" w:bidi="en-US"/>
      </w:rPr>
    </w:lvl>
  </w:abstractNum>
  <w:abstractNum w:abstractNumId="24" w15:restartNumberingAfterBreak="0">
    <w:nsid w:val="2E982ACD"/>
    <w:multiLevelType w:val="hybridMultilevel"/>
    <w:tmpl w:val="8C063662"/>
    <w:lvl w:ilvl="0" w:tplc="AEBCE1E4">
      <w:start w:val="1"/>
      <w:numFmt w:val="decimal"/>
      <w:lvlText w:val="(%1)"/>
      <w:lvlJc w:val="left"/>
      <w:pPr>
        <w:ind w:left="443" w:hanging="340"/>
        <w:jc w:val="left"/>
      </w:pPr>
      <w:rPr>
        <w:rFonts w:ascii="Times New Roman" w:eastAsia="Times New Roman" w:hAnsi="Times New Roman" w:cs="Times New Roman" w:hint="default"/>
        <w:color w:val="231F20"/>
        <w:spacing w:val="-3"/>
        <w:w w:val="100"/>
        <w:sz w:val="20"/>
        <w:szCs w:val="20"/>
        <w:lang w:val="en-US" w:eastAsia="en-US" w:bidi="en-US"/>
      </w:rPr>
    </w:lvl>
    <w:lvl w:ilvl="1" w:tplc="6EA8C160">
      <w:numFmt w:val="bullet"/>
      <w:lvlText w:val="•"/>
      <w:lvlJc w:val="left"/>
      <w:pPr>
        <w:ind w:left="1104" w:hanging="340"/>
      </w:pPr>
      <w:rPr>
        <w:rFonts w:hint="default"/>
        <w:lang w:val="en-US" w:eastAsia="en-US" w:bidi="en-US"/>
      </w:rPr>
    </w:lvl>
    <w:lvl w:ilvl="2" w:tplc="10CCA0FA">
      <w:numFmt w:val="bullet"/>
      <w:lvlText w:val="•"/>
      <w:lvlJc w:val="left"/>
      <w:pPr>
        <w:ind w:left="1769" w:hanging="340"/>
      </w:pPr>
      <w:rPr>
        <w:rFonts w:hint="default"/>
        <w:lang w:val="en-US" w:eastAsia="en-US" w:bidi="en-US"/>
      </w:rPr>
    </w:lvl>
    <w:lvl w:ilvl="3" w:tplc="0DC0F51C">
      <w:numFmt w:val="bullet"/>
      <w:lvlText w:val="•"/>
      <w:lvlJc w:val="left"/>
      <w:pPr>
        <w:ind w:left="2434" w:hanging="340"/>
      </w:pPr>
      <w:rPr>
        <w:rFonts w:hint="default"/>
        <w:lang w:val="en-US" w:eastAsia="en-US" w:bidi="en-US"/>
      </w:rPr>
    </w:lvl>
    <w:lvl w:ilvl="4" w:tplc="EE3AC1B4">
      <w:numFmt w:val="bullet"/>
      <w:lvlText w:val="•"/>
      <w:lvlJc w:val="left"/>
      <w:pPr>
        <w:ind w:left="3098" w:hanging="340"/>
      </w:pPr>
      <w:rPr>
        <w:rFonts w:hint="default"/>
        <w:lang w:val="en-US" w:eastAsia="en-US" w:bidi="en-US"/>
      </w:rPr>
    </w:lvl>
    <w:lvl w:ilvl="5" w:tplc="9854684C">
      <w:numFmt w:val="bullet"/>
      <w:lvlText w:val="•"/>
      <w:lvlJc w:val="left"/>
      <w:pPr>
        <w:ind w:left="3763" w:hanging="340"/>
      </w:pPr>
      <w:rPr>
        <w:rFonts w:hint="default"/>
        <w:lang w:val="en-US" w:eastAsia="en-US" w:bidi="en-US"/>
      </w:rPr>
    </w:lvl>
    <w:lvl w:ilvl="6" w:tplc="B8B21F04">
      <w:numFmt w:val="bullet"/>
      <w:lvlText w:val="•"/>
      <w:lvlJc w:val="left"/>
      <w:pPr>
        <w:ind w:left="4428" w:hanging="340"/>
      </w:pPr>
      <w:rPr>
        <w:rFonts w:hint="default"/>
        <w:lang w:val="en-US" w:eastAsia="en-US" w:bidi="en-US"/>
      </w:rPr>
    </w:lvl>
    <w:lvl w:ilvl="7" w:tplc="55BEB6D2">
      <w:numFmt w:val="bullet"/>
      <w:lvlText w:val="•"/>
      <w:lvlJc w:val="left"/>
      <w:pPr>
        <w:ind w:left="5093" w:hanging="340"/>
      </w:pPr>
      <w:rPr>
        <w:rFonts w:hint="default"/>
        <w:lang w:val="en-US" w:eastAsia="en-US" w:bidi="en-US"/>
      </w:rPr>
    </w:lvl>
    <w:lvl w:ilvl="8" w:tplc="4D7875D2">
      <w:numFmt w:val="bullet"/>
      <w:lvlText w:val="•"/>
      <w:lvlJc w:val="left"/>
      <w:pPr>
        <w:ind w:left="5757" w:hanging="340"/>
      </w:pPr>
      <w:rPr>
        <w:rFonts w:hint="default"/>
        <w:lang w:val="en-US" w:eastAsia="en-US" w:bidi="en-US"/>
      </w:rPr>
    </w:lvl>
  </w:abstractNum>
  <w:abstractNum w:abstractNumId="25" w15:restartNumberingAfterBreak="0">
    <w:nsid w:val="2EBC283D"/>
    <w:multiLevelType w:val="hybridMultilevel"/>
    <w:tmpl w:val="AEA222EE"/>
    <w:lvl w:ilvl="0" w:tplc="5C547E9C">
      <w:start w:val="1"/>
      <w:numFmt w:val="decimal"/>
      <w:lvlText w:val="(%1)"/>
      <w:lvlJc w:val="left"/>
      <w:pPr>
        <w:ind w:left="443" w:hanging="340"/>
        <w:jc w:val="left"/>
      </w:pPr>
      <w:rPr>
        <w:rFonts w:ascii="Times New Roman" w:eastAsia="Times New Roman" w:hAnsi="Times New Roman" w:cs="Times New Roman" w:hint="default"/>
        <w:color w:val="231F20"/>
        <w:spacing w:val="-12"/>
        <w:w w:val="98"/>
        <w:sz w:val="20"/>
        <w:szCs w:val="20"/>
        <w:lang w:val="en-US" w:eastAsia="en-US" w:bidi="en-US"/>
      </w:rPr>
    </w:lvl>
    <w:lvl w:ilvl="1" w:tplc="8F86798C">
      <w:numFmt w:val="bullet"/>
      <w:lvlText w:val="•"/>
      <w:lvlJc w:val="left"/>
      <w:pPr>
        <w:ind w:left="1104" w:hanging="340"/>
      </w:pPr>
      <w:rPr>
        <w:rFonts w:hint="default"/>
        <w:lang w:val="en-US" w:eastAsia="en-US" w:bidi="en-US"/>
      </w:rPr>
    </w:lvl>
    <w:lvl w:ilvl="2" w:tplc="8BD263A6">
      <w:numFmt w:val="bullet"/>
      <w:lvlText w:val="•"/>
      <w:lvlJc w:val="left"/>
      <w:pPr>
        <w:ind w:left="1769" w:hanging="340"/>
      </w:pPr>
      <w:rPr>
        <w:rFonts w:hint="default"/>
        <w:lang w:val="en-US" w:eastAsia="en-US" w:bidi="en-US"/>
      </w:rPr>
    </w:lvl>
    <w:lvl w:ilvl="3" w:tplc="463485D4">
      <w:numFmt w:val="bullet"/>
      <w:lvlText w:val="•"/>
      <w:lvlJc w:val="left"/>
      <w:pPr>
        <w:ind w:left="2434" w:hanging="340"/>
      </w:pPr>
      <w:rPr>
        <w:rFonts w:hint="default"/>
        <w:lang w:val="en-US" w:eastAsia="en-US" w:bidi="en-US"/>
      </w:rPr>
    </w:lvl>
    <w:lvl w:ilvl="4" w:tplc="84BEF032">
      <w:numFmt w:val="bullet"/>
      <w:lvlText w:val="•"/>
      <w:lvlJc w:val="left"/>
      <w:pPr>
        <w:ind w:left="3098" w:hanging="340"/>
      </w:pPr>
      <w:rPr>
        <w:rFonts w:hint="default"/>
        <w:lang w:val="en-US" w:eastAsia="en-US" w:bidi="en-US"/>
      </w:rPr>
    </w:lvl>
    <w:lvl w:ilvl="5" w:tplc="4364D860">
      <w:numFmt w:val="bullet"/>
      <w:lvlText w:val="•"/>
      <w:lvlJc w:val="left"/>
      <w:pPr>
        <w:ind w:left="3763" w:hanging="340"/>
      </w:pPr>
      <w:rPr>
        <w:rFonts w:hint="default"/>
        <w:lang w:val="en-US" w:eastAsia="en-US" w:bidi="en-US"/>
      </w:rPr>
    </w:lvl>
    <w:lvl w:ilvl="6" w:tplc="705E5EC6">
      <w:numFmt w:val="bullet"/>
      <w:lvlText w:val="•"/>
      <w:lvlJc w:val="left"/>
      <w:pPr>
        <w:ind w:left="4428" w:hanging="340"/>
      </w:pPr>
      <w:rPr>
        <w:rFonts w:hint="default"/>
        <w:lang w:val="en-US" w:eastAsia="en-US" w:bidi="en-US"/>
      </w:rPr>
    </w:lvl>
    <w:lvl w:ilvl="7" w:tplc="378A06EA">
      <w:numFmt w:val="bullet"/>
      <w:lvlText w:val="•"/>
      <w:lvlJc w:val="left"/>
      <w:pPr>
        <w:ind w:left="5093" w:hanging="340"/>
      </w:pPr>
      <w:rPr>
        <w:rFonts w:hint="default"/>
        <w:lang w:val="en-US" w:eastAsia="en-US" w:bidi="en-US"/>
      </w:rPr>
    </w:lvl>
    <w:lvl w:ilvl="8" w:tplc="7A4C5854">
      <w:numFmt w:val="bullet"/>
      <w:lvlText w:val="•"/>
      <w:lvlJc w:val="left"/>
      <w:pPr>
        <w:ind w:left="5757" w:hanging="340"/>
      </w:pPr>
      <w:rPr>
        <w:rFonts w:hint="default"/>
        <w:lang w:val="en-US" w:eastAsia="en-US" w:bidi="en-US"/>
      </w:rPr>
    </w:lvl>
  </w:abstractNum>
  <w:abstractNum w:abstractNumId="26" w15:restartNumberingAfterBreak="0">
    <w:nsid w:val="38C05024"/>
    <w:multiLevelType w:val="hybridMultilevel"/>
    <w:tmpl w:val="51049826"/>
    <w:lvl w:ilvl="0" w:tplc="58B80EDE">
      <w:start w:val="1"/>
      <w:numFmt w:val="decimal"/>
      <w:lvlText w:val="(%1)"/>
      <w:lvlJc w:val="left"/>
      <w:pPr>
        <w:ind w:left="840" w:hanging="397"/>
        <w:jc w:val="left"/>
      </w:pPr>
      <w:rPr>
        <w:rFonts w:ascii="Times New Roman" w:eastAsia="Times New Roman" w:hAnsi="Times New Roman" w:cs="Times New Roman" w:hint="default"/>
        <w:color w:val="231F20"/>
        <w:spacing w:val="-12"/>
        <w:w w:val="100"/>
        <w:sz w:val="20"/>
        <w:szCs w:val="20"/>
        <w:lang w:val="en-US" w:eastAsia="en-US" w:bidi="en-US"/>
      </w:rPr>
    </w:lvl>
    <w:lvl w:ilvl="1" w:tplc="A78890FC">
      <w:numFmt w:val="bullet"/>
      <w:lvlText w:val="•"/>
      <w:lvlJc w:val="left"/>
      <w:pPr>
        <w:ind w:left="1464" w:hanging="397"/>
      </w:pPr>
      <w:rPr>
        <w:rFonts w:hint="default"/>
        <w:lang w:val="en-US" w:eastAsia="en-US" w:bidi="en-US"/>
      </w:rPr>
    </w:lvl>
    <w:lvl w:ilvl="2" w:tplc="BA6C539E">
      <w:numFmt w:val="bullet"/>
      <w:lvlText w:val="•"/>
      <w:lvlJc w:val="left"/>
      <w:pPr>
        <w:ind w:left="2089" w:hanging="397"/>
      </w:pPr>
      <w:rPr>
        <w:rFonts w:hint="default"/>
        <w:lang w:val="en-US" w:eastAsia="en-US" w:bidi="en-US"/>
      </w:rPr>
    </w:lvl>
    <w:lvl w:ilvl="3" w:tplc="64381F62">
      <w:numFmt w:val="bullet"/>
      <w:lvlText w:val="•"/>
      <w:lvlJc w:val="left"/>
      <w:pPr>
        <w:ind w:left="2714" w:hanging="397"/>
      </w:pPr>
      <w:rPr>
        <w:rFonts w:hint="default"/>
        <w:lang w:val="en-US" w:eastAsia="en-US" w:bidi="en-US"/>
      </w:rPr>
    </w:lvl>
    <w:lvl w:ilvl="4" w:tplc="403CA980">
      <w:numFmt w:val="bullet"/>
      <w:lvlText w:val="•"/>
      <w:lvlJc w:val="left"/>
      <w:pPr>
        <w:ind w:left="3338" w:hanging="397"/>
      </w:pPr>
      <w:rPr>
        <w:rFonts w:hint="default"/>
        <w:lang w:val="en-US" w:eastAsia="en-US" w:bidi="en-US"/>
      </w:rPr>
    </w:lvl>
    <w:lvl w:ilvl="5" w:tplc="43209808">
      <w:numFmt w:val="bullet"/>
      <w:lvlText w:val="•"/>
      <w:lvlJc w:val="left"/>
      <w:pPr>
        <w:ind w:left="3963" w:hanging="397"/>
      </w:pPr>
      <w:rPr>
        <w:rFonts w:hint="default"/>
        <w:lang w:val="en-US" w:eastAsia="en-US" w:bidi="en-US"/>
      </w:rPr>
    </w:lvl>
    <w:lvl w:ilvl="6" w:tplc="EA647EFE">
      <w:numFmt w:val="bullet"/>
      <w:lvlText w:val="•"/>
      <w:lvlJc w:val="left"/>
      <w:pPr>
        <w:ind w:left="4588" w:hanging="397"/>
      </w:pPr>
      <w:rPr>
        <w:rFonts w:hint="default"/>
        <w:lang w:val="en-US" w:eastAsia="en-US" w:bidi="en-US"/>
      </w:rPr>
    </w:lvl>
    <w:lvl w:ilvl="7" w:tplc="5BE4908A">
      <w:numFmt w:val="bullet"/>
      <w:lvlText w:val="•"/>
      <w:lvlJc w:val="left"/>
      <w:pPr>
        <w:ind w:left="5213" w:hanging="397"/>
      </w:pPr>
      <w:rPr>
        <w:rFonts w:hint="default"/>
        <w:lang w:val="en-US" w:eastAsia="en-US" w:bidi="en-US"/>
      </w:rPr>
    </w:lvl>
    <w:lvl w:ilvl="8" w:tplc="69DA3E16">
      <w:numFmt w:val="bullet"/>
      <w:lvlText w:val="•"/>
      <w:lvlJc w:val="left"/>
      <w:pPr>
        <w:ind w:left="5837" w:hanging="397"/>
      </w:pPr>
      <w:rPr>
        <w:rFonts w:hint="default"/>
        <w:lang w:val="en-US" w:eastAsia="en-US" w:bidi="en-US"/>
      </w:rPr>
    </w:lvl>
  </w:abstractNum>
  <w:abstractNum w:abstractNumId="27" w15:restartNumberingAfterBreak="0">
    <w:nsid w:val="39A666D5"/>
    <w:multiLevelType w:val="hybridMultilevel"/>
    <w:tmpl w:val="A390444C"/>
    <w:lvl w:ilvl="0" w:tplc="9A7C1498">
      <w:start w:val="1"/>
      <w:numFmt w:val="decimal"/>
      <w:lvlText w:val="(%1)"/>
      <w:lvlJc w:val="left"/>
      <w:pPr>
        <w:ind w:left="443" w:hanging="340"/>
        <w:jc w:val="left"/>
      </w:pPr>
      <w:rPr>
        <w:rFonts w:ascii="Times New Roman" w:eastAsia="Times New Roman" w:hAnsi="Times New Roman" w:cs="Times New Roman" w:hint="default"/>
        <w:color w:val="231F20"/>
        <w:spacing w:val="-17"/>
        <w:w w:val="100"/>
        <w:sz w:val="20"/>
        <w:szCs w:val="20"/>
        <w:lang w:val="en-US" w:eastAsia="en-US" w:bidi="en-US"/>
      </w:rPr>
    </w:lvl>
    <w:lvl w:ilvl="1" w:tplc="6122DE6C">
      <w:numFmt w:val="bullet"/>
      <w:lvlText w:val="•"/>
      <w:lvlJc w:val="left"/>
      <w:pPr>
        <w:ind w:left="1104" w:hanging="340"/>
      </w:pPr>
      <w:rPr>
        <w:rFonts w:hint="default"/>
        <w:lang w:val="en-US" w:eastAsia="en-US" w:bidi="en-US"/>
      </w:rPr>
    </w:lvl>
    <w:lvl w:ilvl="2" w:tplc="7450B1C4">
      <w:numFmt w:val="bullet"/>
      <w:lvlText w:val="•"/>
      <w:lvlJc w:val="left"/>
      <w:pPr>
        <w:ind w:left="1769" w:hanging="340"/>
      </w:pPr>
      <w:rPr>
        <w:rFonts w:hint="default"/>
        <w:lang w:val="en-US" w:eastAsia="en-US" w:bidi="en-US"/>
      </w:rPr>
    </w:lvl>
    <w:lvl w:ilvl="3" w:tplc="2F1CC950">
      <w:numFmt w:val="bullet"/>
      <w:lvlText w:val="•"/>
      <w:lvlJc w:val="left"/>
      <w:pPr>
        <w:ind w:left="2434" w:hanging="340"/>
      </w:pPr>
      <w:rPr>
        <w:rFonts w:hint="default"/>
        <w:lang w:val="en-US" w:eastAsia="en-US" w:bidi="en-US"/>
      </w:rPr>
    </w:lvl>
    <w:lvl w:ilvl="4" w:tplc="BC4ADFD0">
      <w:numFmt w:val="bullet"/>
      <w:lvlText w:val="•"/>
      <w:lvlJc w:val="left"/>
      <w:pPr>
        <w:ind w:left="3098" w:hanging="340"/>
      </w:pPr>
      <w:rPr>
        <w:rFonts w:hint="default"/>
        <w:lang w:val="en-US" w:eastAsia="en-US" w:bidi="en-US"/>
      </w:rPr>
    </w:lvl>
    <w:lvl w:ilvl="5" w:tplc="F37A3A8A">
      <w:numFmt w:val="bullet"/>
      <w:lvlText w:val="•"/>
      <w:lvlJc w:val="left"/>
      <w:pPr>
        <w:ind w:left="3763" w:hanging="340"/>
      </w:pPr>
      <w:rPr>
        <w:rFonts w:hint="default"/>
        <w:lang w:val="en-US" w:eastAsia="en-US" w:bidi="en-US"/>
      </w:rPr>
    </w:lvl>
    <w:lvl w:ilvl="6" w:tplc="15A4B838">
      <w:numFmt w:val="bullet"/>
      <w:lvlText w:val="•"/>
      <w:lvlJc w:val="left"/>
      <w:pPr>
        <w:ind w:left="4428" w:hanging="340"/>
      </w:pPr>
      <w:rPr>
        <w:rFonts w:hint="default"/>
        <w:lang w:val="en-US" w:eastAsia="en-US" w:bidi="en-US"/>
      </w:rPr>
    </w:lvl>
    <w:lvl w:ilvl="7" w:tplc="DB5611CE">
      <w:numFmt w:val="bullet"/>
      <w:lvlText w:val="•"/>
      <w:lvlJc w:val="left"/>
      <w:pPr>
        <w:ind w:left="5093" w:hanging="340"/>
      </w:pPr>
      <w:rPr>
        <w:rFonts w:hint="default"/>
        <w:lang w:val="en-US" w:eastAsia="en-US" w:bidi="en-US"/>
      </w:rPr>
    </w:lvl>
    <w:lvl w:ilvl="8" w:tplc="7D90A18E">
      <w:numFmt w:val="bullet"/>
      <w:lvlText w:val="•"/>
      <w:lvlJc w:val="left"/>
      <w:pPr>
        <w:ind w:left="5757" w:hanging="340"/>
      </w:pPr>
      <w:rPr>
        <w:rFonts w:hint="default"/>
        <w:lang w:val="en-US" w:eastAsia="en-US" w:bidi="en-US"/>
      </w:rPr>
    </w:lvl>
  </w:abstractNum>
  <w:abstractNum w:abstractNumId="28" w15:restartNumberingAfterBreak="0">
    <w:nsid w:val="3E1434D2"/>
    <w:multiLevelType w:val="hybridMultilevel"/>
    <w:tmpl w:val="12A46B08"/>
    <w:lvl w:ilvl="0" w:tplc="A4865448">
      <w:start w:val="1"/>
      <w:numFmt w:val="decimal"/>
      <w:lvlText w:val="(%1)"/>
      <w:lvlJc w:val="left"/>
      <w:pPr>
        <w:ind w:left="443" w:hanging="340"/>
        <w:jc w:val="left"/>
      </w:pPr>
      <w:rPr>
        <w:rFonts w:ascii="Times New Roman" w:eastAsia="Times New Roman" w:hAnsi="Times New Roman" w:cs="Times New Roman" w:hint="default"/>
        <w:color w:val="231F20"/>
        <w:spacing w:val="-1"/>
        <w:w w:val="100"/>
        <w:sz w:val="20"/>
        <w:szCs w:val="20"/>
        <w:lang w:val="en-US" w:eastAsia="en-US" w:bidi="en-US"/>
      </w:rPr>
    </w:lvl>
    <w:lvl w:ilvl="1" w:tplc="9FBA1426">
      <w:start w:val="1"/>
      <w:numFmt w:val="lowerLetter"/>
      <w:lvlText w:val="(%2)"/>
      <w:lvlJc w:val="left"/>
      <w:pPr>
        <w:ind w:left="840" w:hanging="340"/>
        <w:jc w:val="left"/>
      </w:pPr>
      <w:rPr>
        <w:rFonts w:ascii="Times New Roman" w:eastAsia="Times New Roman" w:hAnsi="Times New Roman" w:cs="Times New Roman" w:hint="default"/>
        <w:color w:val="231F20"/>
        <w:spacing w:val="-11"/>
        <w:w w:val="100"/>
        <w:sz w:val="20"/>
        <w:szCs w:val="20"/>
        <w:lang w:val="en-US" w:eastAsia="en-US" w:bidi="en-US"/>
      </w:rPr>
    </w:lvl>
    <w:lvl w:ilvl="2" w:tplc="7C7AEDFE">
      <w:numFmt w:val="bullet"/>
      <w:lvlText w:val="•"/>
      <w:lvlJc w:val="left"/>
      <w:pPr>
        <w:ind w:left="1534" w:hanging="340"/>
      </w:pPr>
      <w:rPr>
        <w:rFonts w:hint="default"/>
        <w:lang w:val="en-US" w:eastAsia="en-US" w:bidi="en-US"/>
      </w:rPr>
    </w:lvl>
    <w:lvl w:ilvl="3" w:tplc="C3BC7660">
      <w:numFmt w:val="bullet"/>
      <w:lvlText w:val="•"/>
      <w:lvlJc w:val="left"/>
      <w:pPr>
        <w:ind w:left="2228" w:hanging="340"/>
      </w:pPr>
      <w:rPr>
        <w:rFonts w:hint="default"/>
        <w:lang w:val="en-US" w:eastAsia="en-US" w:bidi="en-US"/>
      </w:rPr>
    </w:lvl>
    <w:lvl w:ilvl="4" w:tplc="C22CBD4A">
      <w:numFmt w:val="bullet"/>
      <w:lvlText w:val="•"/>
      <w:lvlJc w:val="left"/>
      <w:pPr>
        <w:ind w:left="2922" w:hanging="340"/>
      </w:pPr>
      <w:rPr>
        <w:rFonts w:hint="default"/>
        <w:lang w:val="en-US" w:eastAsia="en-US" w:bidi="en-US"/>
      </w:rPr>
    </w:lvl>
    <w:lvl w:ilvl="5" w:tplc="3AC02F28">
      <w:numFmt w:val="bullet"/>
      <w:lvlText w:val="•"/>
      <w:lvlJc w:val="left"/>
      <w:pPr>
        <w:ind w:left="3616" w:hanging="340"/>
      </w:pPr>
      <w:rPr>
        <w:rFonts w:hint="default"/>
        <w:lang w:val="en-US" w:eastAsia="en-US" w:bidi="en-US"/>
      </w:rPr>
    </w:lvl>
    <w:lvl w:ilvl="6" w:tplc="967A6972">
      <w:numFmt w:val="bullet"/>
      <w:lvlText w:val="•"/>
      <w:lvlJc w:val="left"/>
      <w:pPr>
        <w:ind w:left="4310" w:hanging="340"/>
      </w:pPr>
      <w:rPr>
        <w:rFonts w:hint="default"/>
        <w:lang w:val="en-US" w:eastAsia="en-US" w:bidi="en-US"/>
      </w:rPr>
    </w:lvl>
    <w:lvl w:ilvl="7" w:tplc="99FCC1AE">
      <w:numFmt w:val="bullet"/>
      <w:lvlText w:val="•"/>
      <w:lvlJc w:val="left"/>
      <w:pPr>
        <w:ind w:left="5004" w:hanging="340"/>
      </w:pPr>
      <w:rPr>
        <w:rFonts w:hint="default"/>
        <w:lang w:val="en-US" w:eastAsia="en-US" w:bidi="en-US"/>
      </w:rPr>
    </w:lvl>
    <w:lvl w:ilvl="8" w:tplc="ED126B80">
      <w:numFmt w:val="bullet"/>
      <w:lvlText w:val="•"/>
      <w:lvlJc w:val="left"/>
      <w:pPr>
        <w:ind w:left="5699" w:hanging="340"/>
      </w:pPr>
      <w:rPr>
        <w:rFonts w:hint="default"/>
        <w:lang w:val="en-US" w:eastAsia="en-US" w:bidi="en-US"/>
      </w:rPr>
    </w:lvl>
  </w:abstractNum>
  <w:abstractNum w:abstractNumId="29" w15:restartNumberingAfterBreak="0">
    <w:nsid w:val="3ECF46BF"/>
    <w:multiLevelType w:val="hybridMultilevel"/>
    <w:tmpl w:val="B7BAF01A"/>
    <w:lvl w:ilvl="0" w:tplc="DA70ACBA">
      <w:start w:val="1"/>
      <w:numFmt w:val="lowerLetter"/>
      <w:lvlText w:val="(%1)"/>
      <w:lvlJc w:val="left"/>
      <w:pPr>
        <w:ind w:left="443" w:hanging="340"/>
        <w:jc w:val="left"/>
      </w:pPr>
      <w:rPr>
        <w:rFonts w:ascii="Times New Roman" w:eastAsia="Times New Roman" w:hAnsi="Times New Roman" w:cs="Times New Roman" w:hint="default"/>
        <w:spacing w:val="-24"/>
        <w:w w:val="96"/>
        <w:sz w:val="20"/>
        <w:szCs w:val="20"/>
        <w:lang w:val="en-US" w:eastAsia="en-US" w:bidi="en-US"/>
      </w:rPr>
    </w:lvl>
    <w:lvl w:ilvl="1" w:tplc="F1363C78">
      <w:start w:val="1"/>
      <w:numFmt w:val="lowerRoman"/>
      <w:lvlText w:val="(%2)"/>
      <w:lvlJc w:val="left"/>
      <w:pPr>
        <w:ind w:left="1010" w:hanging="359"/>
        <w:jc w:val="right"/>
      </w:pPr>
      <w:rPr>
        <w:rFonts w:ascii="Times New Roman" w:eastAsia="Times New Roman" w:hAnsi="Times New Roman" w:cs="Times New Roman" w:hint="default"/>
        <w:spacing w:val="-15"/>
        <w:w w:val="100"/>
        <w:sz w:val="20"/>
        <w:szCs w:val="20"/>
        <w:lang w:val="en-US" w:eastAsia="en-US" w:bidi="en-US"/>
      </w:rPr>
    </w:lvl>
    <w:lvl w:ilvl="2" w:tplc="34B6A13A">
      <w:numFmt w:val="bullet"/>
      <w:lvlText w:val="•"/>
      <w:lvlJc w:val="left"/>
      <w:pPr>
        <w:ind w:left="1694" w:hanging="359"/>
      </w:pPr>
      <w:rPr>
        <w:rFonts w:hint="default"/>
        <w:lang w:val="en-US" w:eastAsia="en-US" w:bidi="en-US"/>
      </w:rPr>
    </w:lvl>
    <w:lvl w:ilvl="3" w:tplc="99363252">
      <w:numFmt w:val="bullet"/>
      <w:lvlText w:val="•"/>
      <w:lvlJc w:val="left"/>
      <w:pPr>
        <w:ind w:left="2368" w:hanging="359"/>
      </w:pPr>
      <w:rPr>
        <w:rFonts w:hint="default"/>
        <w:lang w:val="en-US" w:eastAsia="en-US" w:bidi="en-US"/>
      </w:rPr>
    </w:lvl>
    <w:lvl w:ilvl="4" w:tplc="E67CC906">
      <w:numFmt w:val="bullet"/>
      <w:lvlText w:val="•"/>
      <w:lvlJc w:val="left"/>
      <w:pPr>
        <w:ind w:left="3042" w:hanging="359"/>
      </w:pPr>
      <w:rPr>
        <w:rFonts w:hint="default"/>
        <w:lang w:val="en-US" w:eastAsia="en-US" w:bidi="en-US"/>
      </w:rPr>
    </w:lvl>
    <w:lvl w:ilvl="5" w:tplc="A98E4F9E">
      <w:numFmt w:val="bullet"/>
      <w:lvlText w:val="•"/>
      <w:lvlJc w:val="left"/>
      <w:pPr>
        <w:ind w:left="3716" w:hanging="359"/>
      </w:pPr>
      <w:rPr>
        <w:rFonts w:hint="default"/>
        <w:lang w:val="en-US" w:eastAsia="en-US" w:bidi="en-US"/>
      </w:rPr>
    </w:lvl>
    <w:lvl w:ilvl="6" w:tplc="C686B3E4">
      <w:numFmt w:val="bullet"/>
      <w:lvlText w:val="•"/>
      <w:lvlJc w:val="left"/>
      <w:pPr>
        <w:ind w:left="4390" w:hanging="359"/>
      </w:pPr>
      <w:rPr>
        <w:rFonts w:hint="default"/>
        <w:lang w:val="en-US" w:eastAsia="en-US" w:bidi="en-US"/>
      </w:rPr>
    </w:lvl>
    <w:lvl w:ilvl="7" w:tplc="ACFCD1B8">
      <w:numFmt w:val="bullet"/>
      <w:lvlText w:val="•"/>
      <w:lvlJc w:val="left"/>
      <w:pPr>
        <w:ind w:left="5064" w:hanging="359"/>
      </w:pPr>
      <w:rPr>
        <w:rFonts w:hint="default"/>
        <w:lang w:val="en-US" w:eastAsia="en-US" w:bidi="en-US"/>
      </w:rPr>
    </w:lvl>
    <w:lvl w:ilvl="8" w:tplc="004A5D24">
      <w:numFmt w:val="bullet"/>
      <w:lvlText w:val="•"/>
      <w:lvlJc w:val="left"/>
      <w:pPr>
        <w:ind w:left="5739" w:hanging="359"/>
      </w:pPr>
      <w:rPr>
        <w:rFonts w:hint="default"/>
        <w:lang w:val="en-US" w:eastAsia="en-US" w:bidi="en-US"/>
      </w:rPr>
    </w:lvl>
  </w:abstractNum>
  <w:abstractNum w:abstractNumId="30" w15:restartNumberingAfterBreak="0">
    <w:nsid w:val="3F0B3BDC"/>
    <w:multiLevelType w:val="hybridMultilevel"/>
    <w:tmpl w:val="660E82A6"/>
    <w:lvl w:ilvl="0" w:tplc="A47A64D2">
      <w:start w:val="1"/>
      <w:numFmt w:val="decimal"/>
      <w:lvlText w:val="(%1)"/>
      <w:lvlJc w:val="left"/>
      <w:pPr>
        <w:ind w:left="443" w:hanging="340"/>
        <w:jc w:val="left"/>
      </w:pPr>
      <w:rPr>
        <w:rFonts w:ascii="Times New Roman" w:eastAsia="Times New Roman" w:hAnsi="Times New Roman" w:cs="Times New Roman" w:hint="default"/>
        <w:color w:val="231F20"/>
        <w:spacing w:val="-25"/>
        <w:w w:val="97"/>
        <w:sz w:val="20"/>
        <w:szCs w:val="20"/>
        <w:lang w:val="en-US" w:eastAsia="en-US" w:bidi="en-US"/>
      </w:rPr>
    </w:lvl>
    <w:lvl w:ilvl="1" w:tplc="24CE76E2">
      <w:numFmt w:val="bullet"/>
      <w:lvlText w:val="•"/>
      <w:lvlJc w:val="left"/>
      <w:pPr>
        <w:ind w:left="1104" w:hanging="340"/>
      </w:pPr>
      <w:rPr>
        <w:rFonts w:hint="default"/>
        <w:lang w:val="en-US" w:eastAsia="en-US" w:bidi="en-US"/>
      </w:rPr>
    </w:lvl>
    <w:lvl w:ilvl="2" w:tplc="29D2E844">
      <w:numFmt w:val="bullet"/>
      <w:lvlText w:val="•"/>
      <w:lvlJc w:val="left"/>
      <w:pPr>
        <w:ind w:left="1769" w:hanging="340"/>
      </w:pPr>
      <w:rPr>
        <w:rFonts w:hint="default"/>
        <w:lang w:val="en-US" w:eastAsia="en-US" w:bidi="en-US"/>
      </w:rPr>
    </w:lvl>
    <w:lvl w:ilvl="3" w:tplc="F90CE8F6">
      <w:numFmt w:val="bullet"/>
      <w:lvlText w:val="•"/>
      <w:lvlJc w:val="left"/>
      <w:pPr>
        <w:ind w:left="2434" w:hanging="340"/>
      </w:pPr>
      <w:rPr>
        <w:rFonts w:hint="default"/>
        <w:lang w:val="en-US" w:eastAsia="en-US" w:bidi="en-US"/>
      </w:rPr>
    </w:lvl>
    <w:lvl w:ilvl="4" w:tplc="BF4691E2">
      <w:numFmt w:val="bullet"/>
      <w:lvlText w:val="•"/>
      <w:lvlJc w:val="left"/>
      <w:pPr>
        <w:ind w:left="3098" w:hanging="340"/>
      </w:pPr>
      <w:rPr>
        <w:rFonts w:hint="default"/>
        <w:lang w:val="en-US" w:eastAsia="en-US" w:bidi="en-US"/>
      </w:rPr>
    </w:lvl>
    <w:lvl w:ilvl="5" w:tplc="20F47788">
      <w:numFmt w:val="bullet"/>
      <w:lvlText w:val="•"/>
      <w:lvlJc w:val="left"/>
      <w:pPr>
        <w:ind w:left="3763" w:hanging="340"/>
      </w:pPr>
      <w:rPr>
        <w:rFonts w:hint="default"/>
        <w:lang w:val="en-US" w:eastAsia="en-US" w:bidi="en-US"/>
      </w:rPr>
    </w:lvl>
    <w:lvl w:ilvl="6" w:tplc="FD94D194">
      <w:numFmt w:val="bullet"/>
      <w:lvlText w:val="•"/>
      <w:lvlJc w:val="left"/>
      <w:pPr>
        <w:ind w:left="4428" w:hanging="340"/>
      </w:pPr>
      <w:rPr>
        <w:rFonts w:hint="default"/>
        <w:lang w:val="en-US" w:eastAsia="en-US" w:bidi="en-US"/>
      </w:rPr>
    </w:lvl>
    <w:lvl w:ilvl="7" w:tplc="A4805870">
      <w:numFmt w:val="bullet"/>
      <w:lvlText w:val="•"/>
      <w:lvlJc w:val="left"/>
      <w:pPr>
        <w:ind w:left="5093" w:hanging="340"/>
      </w:pPr>
      <w:rPr>
        <w:rFonts w:hint="default"/>
        <w:lang w:val="en-US" w:eastAsia="en-US" w:bidi="en-US"/>
      </w:rPr>
    </w:lvl>
    <w:lvl w:ilvl="8" w:tplc="511635D4">
      <w:numFmt w:val="bullet"/>
      <w:lvlText w:val="•"/>
      <w:lvlJc w:val="left"/>
      <w:pPr>
        <w:ind w:left="5757" w:hanging="340"/>
      </w:pPr>
      <w:rPr>
        <w:rFonts w:hint="default"/>
        <w:lang w:val="en-US" w:eastAsia="en-US" w:bidi="en-US"/>
      </w:rPr>
    </w:lvl>
  </w:abstractNum>
  <w:abstractNum w:abstractNumId="31" w15:restartNumberingAfterBreak="0">
    <w:nsid w:val="3FE32A1A"/>
    <w:multiLevelType w:val="hybridMultilevel"/>
    <w:tmpl w:val="E7CE91F4"/>
    <w:lvl w:ilvl="0" w:tplc="D892DB46">
      <w:start w:val="1"/>
      <w:numFmt w:val="lowerLetter"/>
      <w:lvlText w:val="(%1)"/>
      <w:lvlJc w:val="left"/>
      <w:pPr>
        <w:ind w:left="443" w:hanging="340"/>
        <w:jc w:val="left"/>
      </w:pPr>
      <w:rPr>
        <w:rFonts w:ascii="Times New Roman" w:eastAsia="Times New Roman" w:hAnsi="Times New Roman" w:cs="Times New Roman" w:hint="default"/>
        <w:spacing w:val="-13"/>
        <w:w w:val="100"/>
        <w:sz w:val="20"/>
        <w:szCs w:val="20"/>
        <w:lang w:val="en-US" w:eastAsia="en-US" w:bidi="en-US"/>
      </w:rPr>
    </w:lvl>
    <w:lvl w:ilvl="1" w:tplc="9EF0F9B8">
      <w:numFmt w:val="bullet"/>
      <w:lvlText w:val="•"/>
      <w:lvlJc w:val="left"/>
      <w:pPr>
        <w:ind w:left="1104" w:hanging="340"/>
      </w:pPr>
      <w:rPr>
        <w:rFonts w:hint="default"/>
        <w:lang w:val="en-US" w:eastAsia="en-US" w:bidi="en-US"/>
      </w:rPr>
    </w:lvl>
    <w:lvl w:ilvl="2" w:tplc="C324C5F2">
      <w:numFmt w:val="bullet"/>
      <w:lvlText w:val="•"/>
      <w:lvlJc w:val="left"/>
      <w:pPr>
        <w:ind w:left="1769" w:hanging="340"/>
      </w:pPr>
      <w:rPr>
        <w:rFonts w:hint="default"/>
        <w:lang w:val="en-US" w:eastAsia="en-US" w:bidi="en-US"/>
      </w:rPr>
    </w:lvl>
    <w:lvl w:ilvl="3" w:tplc="4CFCBC8A">
      <w:numFmt w:val="bullet"/>
      <w:lvlText w:val="•"/>
      <w:lvlJc w:val="left"/>
      <w:pPr>
        <w:ind w:left="2434" w:hanging="340"/>
      </w:pPr>
      <w:rPr>
        <w:rFonts w:hint="default"/>
        <w:lang w:val="en-US" w:eastAsia="en-US" w:bidi="en-US"/>
      </w:rPr>
    </w:lvl>
    <w:lvl w:ilvl="4" w:tplc="A7CA8024">
      <w:numFmt w:val="bullet"/>
      <w:lvlText w:val="•"/>
      <w:lvlJc w:val="left"/>
      <w:pPr>
        <w:ind w:left="3098" w:hanging="340"/>
      </w:pPr>
      <w:rPr>
        <w:rFonts w:hint="default"/>
        <w:lang w:val="en-US" w:eastAsia="en-US" w:bidi="en-US"/>
      </w:rPr>
    </w:lvl>
    <w:lvl w:ilvl="5" w:tplc="467EDB80">
      <w:numFmt w:val="bullet"/>
      <w:lvlText w:val="•"/>
      <w:lvlJc w:val="left"/>
      <w:pPr>
        <w:ind w:left="3763" w:hanging="340"/>
      </w:pPr>
      <w:rPr>
        <w:rFonts w:hint="default"/>
        <w:lang w:val="en-US" w:eastAsia="en-US" w:bidi="en-US"/>
      </w:rPr>
    </w:lvl>
    <w:lvl w:ilvl="6" w:tplc="5E8227D2">
      <w:numFmt w:val="bullet"/>
      <w:lvlText w:val="•"/>
      <w:lvlJc w:val="left"/>
      <w:pPr>
        <w:ind w:left="4428" w:hanging="340"/>
      </w:pPr>
      <w:rPr>
        <w:rFonts w:hint="default"/>
        <w:lang w:val="en-US" w:eastAsia="en-US" w:bidi="en-US"/>
      </w:rPr>
    </w:lvl>
    <w:lvl w:ilvl="7" w:tplc="0BD06468">
      <w:numFmt w:val="bullet"/>
      <w:lvlText w:val="•"/>
      <w:lvlJc w:val="left"/>
      <w:pPr>
        <w:ind w:left="5093" w:hanging="340"/>
      </w:pPr>
      <w:rPr>
        <w:rFonts w:hint="default"/>
        <w:lang w:val="en-US" w:eastAsia="en-US" w:bidi="en-US"/>
      </w:rPr>
    </w:lvl>
    <w:lvl w:ilvl="8" w:tplc="72B892A8">
      <w:numFmt w:val="bullet"/>
      <w:lvlText w:val="•"/>
      <w:lvlJc w:val="left"/>
      <w:pPr>
        <w:ind w:left="5757" w:hanging="340"/>
      </w:pPr>
      <w:rPr>
        <w:rFonts w:hint="default"/>
        <w:lang w:val="en-US" w:eastAsia="en-US" w:bidi="en-US"/>
      </w:rPr>
    </w:lvl>
  </w:abstractNum>
  <w:abstractNum w:abstractNumId="32" w15:restartNumberingAfterBreak="0">
    <w:nsid w:val="40732C76"/>
    <w:multiLevelType w:val="hybridMultilevel"/>
    <w:tmpl w:val="DB18E56E"/>
    <w:lvl w:ilvl="0" w:tplc="536E0016">
      <w:start w:val="1"/>
      <w:numFmt w:val="lowerLetter"/>
      <w:lvlText w:val="(%1)"/>
      <w:lvlJc w:val="left"/>
      <w:pPr>
        <w:ind w:left="443" w:hanging="340"/>
        <w:jc w:val="left"/>
      </w:pPr>
      <w:rPr>
        <w:rFonts w:ascii="Times New Roman" w:eastAsia="Times New Roman" w:hAnsi="Times New Roman" w:cs="Times New Roman" w:hint="default"/>
        <w:spacing w:val="-24"/>
        <w:w w:val="95"/>
        <w:sz w:val="20"/>
        <w:szCs w:val="20"/>
        <w:lang w:val="en-US" w:eastAsia="en-US" w:bidi="en-US"/>
      </w:rPr>
    </w:lvl>
    <w:lvl w:ilvl="1" w:tplc="A80AF090">
      <w:start w:val="1"/>
      <w:numFmt w:val="lowerRoman"/>
      <w:lvlText w:val="(%2)"/>
      <w:lvlJc w:val="left"/>
      <w:pPr>
        <w:ind w:left="1010" w:hanging="359"/>
        <w:jc w:val="right"/>
      </w:pPr>
      <w:rPr>
        <w:rFonts w:ascii="Times New Roman" w:eastAsia="Times New Roman" w:hAnsi="Times New Roman" w:cs="Times New Roman" w:hint="default"/>
        <w:spacing w:val="-1"/>
        <w:w w:val="100"/>
        <w:sz w:val="20"/>
        <w:szCs w:val="20"/>
        <w:lang w:val="en-US" w:eastAsia="en-US" w:bidi="en-US"/>
      </w:rPr>
    </w:lvl>
    <w:lvl w:ilvl="2" w:tplc="555410FE">
      <w:numFmt w:val="bullet"/>
      <w:lvlText w:val="•"/>
      <w:lvlJc w:val="left"/>
      <w:pPr>
        <w:ind w:left="1694" w:hanging="359"/>
      </w:pPr>
      <w:rPr>
        <w:rFonts w:hint="default"/>
        <w:lang w:val="en-US" w:eastAsia="en-US" w:bidi="en-US"/>
      </w:rPr>
    </w:lvl>
    <w:lvl w:ilvl="3" w:tplc="57302878">
      <w:numFmt w:val="bullet"/>
      <w:lvlText w:val="•"/>
      <w:lvlJc w:val="left"/>
      <w:pPr>
        <w:ind w:left="2368" w:hanging="359"/>
      </w:pPr>
      <w:rPr>
        <w:rFonts w:hint="default"/>
        <w:lang w:val="en-US" w:eastAsia="en-US" w:bidi="en-US"/>
      </w:rPr>
    </w:lvl>
    <w:lvl w:ilvl="4" w:tplc="E22687D0">
      <w:numFmt w:val="bullet"/>
      <w:lvlText w:val="•"/>
      <w:lvlJc w:val="left"/>
      <w:pPr>
        <w:ind w:left="3042" w:hanging="359"/>
      </w:pPr>
      <w:rPr>
        <w:rFonts w:hint="default"/>
        <w:lang w:val="en-US" w:eastAsia="en-US" w:bidi="en-US"/>
      </w:rPr>
    </w:lvl>
    <w:lvl w:ilvl="5" w:tplc="A7DE8376">
      <w:numFmt w:val="bullet"/>
      <w:lvlText w:val="•"/>
      <w:lvlJc w:val="left"/>
      <w:pPr>
        <w:ind w:left="3716" w:hanging="359"/>
      </w:pPr>
      <w:rPr>
        <w:rFonts w:hint="default"/>
        <w:lang w:val="en-US" w:eastAsia="en-US" w:bidi="en-US"/>
      </w:rPr>
    </w:lvl>
    <w:lvl w:ilvl="6" w:tplc="C1F2FE90">
      <w:numFmt w:val="bullet"/>
      <w:lvlText w:val="•"/>
      <w:lvlJc w:val="left"/>
      <w:pPr>
        <w:ind w:left="4390" w:hanging="359"/>
      </w:pPr>
      <w:rPr>
        <w:rFonts w:hint="default"/>
        <w:lang w:val="en-US" w:eastAsia="en-US" w:bidi="en-US"/>
      </w:rPr>
    </w:lvl>
    <w:lvl w:ilvl="7" w:tplc="73A2B06A">
      <w:numFmt w:val="bullet"/>
      <w:lvlText w:val="•"/>
      <w:lvlJc w:val="left"/>
      <w:pPr>
        <w:ind w:left="5064" w:hanging="359"/>
      </w:pPr>
      <w:rPr>
        <w:rFonts w:hint="default"/>
        <w:lang w:val="en-US" w:eastAsia="en-US" w:bidi="en-US"/>
      </w:rPr>
    </w:lvl>
    <w:lvl w:ilvl="8" w:tplc="7E307852">
      <w:numFmt w:val="bullet"/>
      <w:lvlText w:val="•"/>
      <w:lvlJc w:val="left"/>
      <w:pPr>
        <w:ind w:left="5739" w:hanging="359"/>
      </w:pPr>
      <w:rPr>
        <w:rFonts w:hint="default"/>
        <w:lang w:val="en-US" w:eastAsia="en-US" w:bidi="en-US"/>
      </w:rPr>
    </w:lvl>
  </w:abstractNum>
  <w:abstractNum w:abstractNumId="33" w15:restartNumberingAfterBreak="0">
    <w:nsid w:val="407E640D"/>
    <w:multiLevelType w:val="hybridMultilevel"/>
    <w:tmpl w:val="31E488E2"/>
    <w:lvl w:ilvl="0" w:tplc="B4804032">
      <w:start w:val="1"/>
      <w:numFmt w:val="lowerLetter"/>
      <w:lvlText w:val="(%1)"/>
      <w:lvlJc w:val="left"/>
      <w:pPr>
        <w:ind w:left="444" w:hanging="340"/>
        <w:jc w:val="left"/>
      </w:pPr>
      <w:rPr>
        <w:rFonts w:ascii="Times New Roman" w:eastAsia="Times New Roman" w:hAnsi="Times New Roman" w:cs="Times New Roman" w:hint="default"/>
        <w:spacing w:val="-24"/>
        <w:w w:val="100"/>
        <w:sz w:val="20"/>
        <w:szCs w:val="20"/>
        <w:lang w:val="en-US" w:eastAsia="en-US" w:bidi="en-US"/>
      </w:rPr>
    </w:lvl>
    <w:lvl w:ilvl="1" w:tplc="096258D8">
      <w:numFmt w:val="bullet"/>
      <w:lvlText w:val="•"/>
      <w:lvlJc w:val="left"/>
      <w:pPr>
        <w:ind w:left="1104" w:hanging="340"/>
      </w:pPr>
      <w:rPr>
        <w:rFonts w:hint="default"/>
        <w:lang w:val="en-US" w:eastAsia="en-US" w:bidi="en-US"/>
      </w:rPr>
    </w:lvl>
    <w:lvl w:ilvl="2" w:tplc="CC962838">
      <w:numFmt w:val="bullet"/>
      <w:lvlText w:val="•"/>
      <w:lvlJc w:val="left"/>
      <w:pPr>
        <w:ind w:left="1769" w:hanging="340"/>
      </w:pPr>
      <w:rPr>
        <w:rFonts w:hint="default"/>
        <w:lang w:val="en-US" w:eastAsia="en-US" w:bidi="en-US"/>
      </w:rPr>
    </w:lvl>
    <w:lvl w:ilvl="3" w:tplc="7872199C">
      <w:numFmt w:val="bullet"/>
      <w:lvlText w:val="•"/>
      <w:lvlJc w:val="left"/>
      <w:pPr>
        <w:ind w:left="2434" w:hanging="340"/>
      </w:pPr>
      <w:rPr>
        <w:rFonts w:hint="default"/>
        <w:lang w:val="en-US" w:eastAsia="en-US" w:bidi="en-US"/>
      </w:rPr>
    </w:lvl>
    <w:lvl w:ilvl="4" w:tplc="E66A2D04">
      <w:numFmt w:val="bullet"/>
      <w:lvlText w:val="•"/>
      <w:lvlJc w:val="left"/>
      <w:pPr>
        <w:ind w:left="3098" w:hanging="340"/>
      </w:pPr>
      <w:rPr>
        <w:rFonts w:hint="default"/>
        <w:lang w:val="en-US" w:eastAsia="en-US" w:bidi="en-US"/>
      </w:rPr>
    </w:lvl>
    <w:lvl w:ilvl="5" w:tplc="804662D2">
      <w:numFmt w:val="bullet"/>
      <w:lvlText w:val="•"/>
      <w:lvlJc w:val="left"/>
      <w:pPr>
        <w:ind w:left="3763" w:hanging="340"/>
      </w:pPr>
      <w:rPr>
        <w:rFonts w:hint="default"/>
        <w:lang w:val="en-US" w:eastAsia="en-US" w:bidi="en-US"/>
      </w:rPr>
    </w:lvl>
    <w:lvl w:ilvl="6" w:tplc="7464BA08">
      <w:numFmt w:val="bullet"/>
      <w:lvlText w:val="•"/>
      <w:lvlJc w:val="left"/>
      <w:pPr>
        <w:ind w:left="4428" w:hanging="340"/>
      </w:pPr>
      <w:rPr>
        <w:rFonts w:hint="default"/>
        <w:lang w:val="en-US" w:eastAsia="en-US" w:bidi="en-US"/>
      </w:rPr>
    </w:lvl>
    <w:lvl w:ilvl="7" w:tplc="39A83414">
      <w:numFmt w:val="bullet"/>
      <w:lvlText w:val="•"/>
      <w:lvlJc w:val="left"/>
      <w:pPr>
        <w:ind w:left="5093" w:hanging="340"/>
      </w:pPr>
      <w:rPr>
        <w:rFonts w:hint="default"/>
        <w:lang w:val="en-US" w:eastAsia="en-US" w:bidi="en-US"/>
      </w:rPr>
    </w:lvl>
    <w:lvl w:ilvl="8" w:tplc="2AD6D374">
      <w:numFmt w:val="bullet"/>
      <w:lvlText w:val="•"/>
      <w:lvlJc w:val="left"/>
      <w:pPr>
        <w:ind w:left="5757" w:hanging="340"/>
      </w:pPr>
      <w:rPr>
        <w:rFonts w:hint="default"/>
        <w:lang w:val="en-US" w:eastAsia="en-US" w:bidi="en-US"/>
      </w:rPr>
    </w:lvl>
  </w:abstractNum>
  <w:abstractNum w:abstractNumId="34" w15:restartNumberingAfterBreak="0">
    <w:nsid w:val="45A63734"/>
    <w:multiLevelType w:val="hybridMultilevel"/>
    <w:tmpl w:val="E712438A"/>
    <w:lvl w:ilvl="0" w:tplc="69DEED10">
      <w:start w:val="1"/>
      <w:numFmt w:val="lowerLetter"/>
      <w:lvlText w:val="(%1)"/>
      <w:lvlJc w:val="left"/>
      <w:pPr>
        <w:ind w:left="443" w:hanging="340"/>
        <w:jc w:val="left"/>
      </w:pPr>
      <w:rPr>
        <w:rFonts w:ascii="Times New Roman" w:eastAsia="Times New Roman" w:hAnsi="Times New Roman" w:cs="Times New Roman" w:hint="default"/>
        <w:spacing w:val="-16"/>
        <w:w w:val="100"/>
        <w:sz w:val="20"/>
        <w:szCs w:val="20"/>
        <w:lang w:val="en-US" w:eastAsia="en-US" w:bidi="en-US"/>
      </w:rPr>
    </w:lvl>
    <w:lvl w:ilvl="1" w:tplc="20E66932">
      <w:start w:val="1"/>
      <w:numFmt w:val="lowerLetter"/>
      <w:lvlText w:val="(%2)"/>
      <w:lvlJc w:val="left"/>
      <w:pPr>
        <w:ind w:left="715" w:hanging="272"/>
        <w:jc w:val="left"/>
      </w:pPr>
      <w:rPr>
        <w:rFonts w:ascii="Times New Roman" w:eastAsia="Times New Roman" w:hAnsi="Times New Roman" w:cs="Times New Roman" w:hint="default"/>
        <w:w w:val="100"/>
        <w:sz w:val="20"/>
        <w:szCs w:val="20"/>
        <w:lang w:val="en-US" w:eastAsia="en-US" w:bidi="en-US"/>
      </w:rPr>
    </w:lvl>
    <w:lvl w:ilvl="2" w:tplc="28C4657C">
      <w:numFmt w:val="bullet"/>
      <w:lvlText w:val="•"/>
      <w:lvlJc w:val="left"/>
      <w:pPr>
        <w:ind w:left="1427" w:hanging="272"/>
      </w:pPr>
      <w:rPr>
        <w:rFonts w:hint="default"/>
        <w:lang w:val="en-US" w:eastAsia="en-US" w:bidi="en-US"/>
      </w:rPr>
    </w:lvl>
    <w:lvl w:ilvl="3" w:tplc="D346B538">
      <w:numFmt w:val="bullet"/>
      <w:lvlText w:val="•"/>
      <w:lvlJc w:val="left"/>
      <w:pPr>
        <w:ind w:left="2134" w:hanging="272"/>
      </w:pPr>
      <w:rPr>
        <w:rFonts w:hint="default"/>
        <w:lang w:val="en-US" w:eastAsia="en-US" w:bidi="en-US"/>
      </w:rPr>
    </w:lvl>
    <w:lvl w:ilvl="4" w:tplc="A0545C98">
      <w:numFmt w:val="bullet"/>
      <w:lvlText w:val="•"/>
      <w:lvlJc w:val="left"/>
      <w:pPr>
        <w:ind w:left="2842" w:hanging="272"/>
      </w:pPr>
      <w:rPr>
        <w:rFonts w:hint="default"/>
        <w:lang w:val="en-US" w:eastAsia="en-US" w:bidi="en-US"/>
      </w:rPr>
    </w:lvl>
    <w:lvl w:ilvl="5" w:tplc="859057C2">
      <w:numFmt w:val="bullet"/>
      <w:lvlText w:val="•"/>
      <w:lvlJc w:val="left"/>
      <w:pPr>
        <w:ind w:left="3549" w:hanging="272"/>
      </w:pPr>
      <w:rPr>
        <w:rFonts w:hint="default"/>
        <w:lang w:val="en-US" w:eastAsia="en-US" w:bidi="en-US"/>
      </w:rPr>
    </w:lvl>
    <w:lvl w:ilvl="6" w:tplc="292E363A">
      <w:numFmt w:val="bullet"/>
      <w:lvlText w:val="•"/>
      <w:lvlJc w:val="left"/>
      <w:pPr>
        <w:ind w:left="4257" w:hanging="272"/>
      </w:pPr>
      <w:rPr>
        <w:rFonts w:hint="default"/>
        <w:lang w:val="en-US" w:eastAsia="en-US" w:bidi="en-US"/>
      </w:rPr>
    </w:lvl>
    <w:lvl w:ilvl="7" w:tplc="A1AA995E">
      <w:numFmt w:val="bullet"/>
      <w:lvlText w:val="•"/>
      <w:lvlJc w:val="left"/>
      <w:pPr>
        <w:ind w:left="4964" w:hanging="272"/>
      </w:pPr>
      <w:rPr>
        <w:rFonts w:hint="default"/>
        <w:lang w:val="en-US" w:eastAsia="en-US" w:bidi="en-US"/>
      </w:rPr>
    </w:lvl>
    <w:lvl w:ilvl="8" w:tplc="35046734">
      <w:numFmt w:val="bullet"/>
      <w:lvlText w:val="•"/>
      <w:lvlJc w:val="left"/>
      <w:pPr>
        <w:ind w:left="5672" w:hanging="272"/>
      </w:pPr>
      <w:rPr>
        <w:rFonts w:hint="default"/>
        <w:lang w:val="en-US" w:eastAsia="en-US" w:bidi="en-US"/>
      </w:rPr>
    </w:lvl>
  </w:abstractNum>
  <w:abstractNum w:abstractNumId="35" w15:restartNumberingAfterBreak="0">
    <w:nsid w:val="48B926E0"/>
    <w:multiLevelType w:val="hybridMultilevel"/>
    <w:tmpl w:val="2CB8E17E"/>
    <w:lvl w:ilvl="0" w:tplc="2B6C17D4">
      <w:start w:val="1"/>
      <w:numFmt w:val="decimal"/>
      <w:lvlText w:val="(%1)"/>
      <w:lvlJc w:val="left"/>
      <w:pPr>
        <w:ind w:left="463" w:hanging="320"/>
        <w:jc w:val="left"/>
      </w:pPr>
      <w:rPr>
        <w:rFonts w:ascii="Times New Roman" w:eastAsia="Times New Roman" w:hAnsi="Times New Roman" w:cs="Times New Roman" w:hint="default"/>
        <w:color w:val="231F20"/>
        <w:spacing w:val="-24"/>
        <w:w w:val="91"/>
        <w:sz w:val="20"/>
        <w:szCs w:val="20"/>
        <w:lang w:val="en-US" w:eastAsia="en-US" w:bidi="en-US"/>
      </w:rPr>
    </w:lvl>
    <w:lvl w:ilvl="1" w:tplc="5DAC18CA">
      <w:numFmt w:val="bullet"/>
      <w:lvlText w:val="•"/>
      <w:lvlJc w:val="left"/>
      <w:pPr>
        <w:ind w:left="1122" w:hanging="320"/>
      </w:pPr>
      <w:rPr>
        <w:rFonts w:hint="default"/>
        <w:lang w:val="en-US" w:eastAsia="en-US" w:bidi="en-US"/>
      </w:rPr>
    </w:lvl>
    <w:lvl w:ilvl="2" w:tplc="4CB2C74C">
      <w:numFmt w:val="bullet"/>
      <w:lvlText w:val="•"/>
      <w:lvlJc w:val="left"/>
      <w:pPr>
        <w:ind w:left="1785" w:hanging="320"/>
      </w:pPr>
      <w:rPr>
        <w:rFonts w:hint="default"/>
        <w:lang w:val="en-US" w:eastAsia="en-US" w:bidi="en-US"/>
      </w:rPr>
    </w:lvl>
    <w:lvl w:ilvl="3" w:tplc="5D18F8CC">
      <w:numFmt w:val="bullet"/>
      <w:lvlText w:val="•"/>
      <w:lvlJc w:val="left"/>
      <w:pPr>
        <w:ind w:left="2448" w:hanging="320"/>
      </w:pPr>
      <w:rPr>
        <w:rFonts w:hint="default"/>
        <w:lang w:val="en-US" w:eastAsia="en-US" w:bidi="en-US"/>
      </w:rPr>
    </w:lvl>
    <w:lvl w:ilvl="4" w:tplc="6232A72A">
      <w:numFmt w:val="bullet"/>
      <w:lvlText w:val="•"/>
      <w:lvlJc w:val="left"/>
      <w:pPr>
        <w:ind w:left="3110" w:hanging="320"/>
      </w:pPr>
      <w:rPr>
        <w:rFonts w:hint="default"/>
        <w:lang w:val="en-US" w:eastAsia="en-US" w:bidi="en-US"/>
      </w:rPr>
    </w:lvl>
    <w:lvl w:ilvl="5" w:tplc="961070EE">
      <w:numFmt w:val="bullet"/>
      <w:lvlText w:val="•"/>
      <w:lvlJc w:val="left"/>
      <w:pPr>
        <w:ind w:left="3773" w:hanging="320"/>
      </w:pPr>
      <w:rPr>
        <w:rFonts w:hint="default"/>
        <w:lang w:val="en-US" w:eastAsia="en-US" w:bidi="en-US"/>
      </w:rPr>
    </w:lvl>
    <w:lvl w:ilvl="6" w:tplc="BBCE6428">
      <w:numFmt w:val="bullet"/>
      <w:lvlText w:val="•"/>
      <w:lvlJc w:val="left"/>
      <w:pPr>
        <w:ind w:left="4436" w:hanging="320"/>
      </w:pPr>
      <w:rPr>
        <w:rFonts w:hint="default"/>
        <w:lang w:val="en-US" w:eastAsia="en-US" w:bidi="en-US"/>
      </w:rPr>
    </w:lvl>
    <w:lvl w:ilvl="7" w:tplc="AA54DB0E">
      <w:numFmt w:val="bullet"/>
      <w:lvlText w:val="•"/>
      <w:lvlJc w:val="left"/>
      <w:pPr>
        <w:ind w:left="5099" w:hanging="320"/>
      </w:pPr>
      <w:rPr>
        <w:rFonts w:hint="default"/>
        <w:lang w:val="en-US" w:eastAsia="en-US" w:bidi="en-US"/>
      </w:rPr>
    </w:lvl>
    <w:lvl w:ilvl="8" w:tplc="68502A88">
      <w:numFmt w:val="bullet"/>
      <w:lvlText w:val="•"/>
      <w:lvlJc w:val="left"/>
      <w:pPr>
        <w:ind w:left="5761" w:hanging="320"/>
      </w:pPr>
      <w:rPr>
        <w:rFonts w:hint="default"/>
        <w:lang w:val="en-US" w:eastAsia="en-US" w:bidi="en-US"/>
      </w:rPr>
    </w:lvl>
  </w:abstractNum>
  <w:abstractNum w:abstractNumId="36" w15:restartNumberingAfterBreak="0">
    <w:nsid w:val="49771F9F"/>
    <w:multiLevelType w:val="hybridMultilevel"/>
    <w:tmpl w:val="76E0E7F2"/>
    <w:lvl w:ilvl="0" w:tplc="E2D4894C">
      <w:start w:val="1"/>
      <w:numFmt w:val="decimal"/>
      <w:lvlText w:val="(%1)"/>
      <w:lvlJc w:val="left"/>
      <w:pPr>
        <w:ind w:left="443" w:hanging="340"/>
        <w:jc w:val="left"/>
      </w:pPr>
      <w:rPr>
        <w:rFonts w:ascii="Times New Roman" w:eastAsia="Times New Roman" w:hAnsi="Times New Roman" w:cs="Times New Roman" w:hint="default"/>
        <w:color w:val="231F20"/>
        <w:spacing w:val="-19"/>
        <w:w w:val="100"/>
        <w:sz w:val="20"/>
        <w:szCs w:val="20"/>
        <w:lang w:val="en-US" w:eastAsia="en-US" w:bidi="en-US"/>
      </w:rPr>
    </w:lvl>
    <w:lvl w:ilvl="1" w:tplc="94201CD0">
      <w:start w:val="1"/>
      <w:numFmt w:val="lowerLetter"/>
      <w:lvlText w:val="(%2)"/>
      <w:lvlJc w:val="left"/>
      <w:pPr>
        <w:ind w:left="840" w:hanging="340"/>
        <w:jc w:val="left"/>
      </w:pPr>
      <w:rPr>
        <w:rFonts w:ascii="Times New Roman" w:eastAsia="Times New Roman" w:hAnsi="Times New Roman" w:cs="Times New Roman" w:hint="default"/>
        <w:color w:val="231F20"/>
        <w:spacing w:val="-14"/>
        <w:w w:val="100"/>
        <w:sz w:val="20"/>
        <w:szCs w:val="20"/>
        <w:lang w:val="en-US" w:eastAsia="en-US" w:bidi="en-US"/>
      </w:rPr>
    </w:lvl>
    <w:lvl w:ilvl="2" w:tplc="B5D8AEE0">
      <w:numFmt w:val="bullet"/>
      <w:lvlText w:val="•"/>
      <w:lvlJc w:val="left"/>
      <w:pPr>
        <w:ind w:left="1534" w:hanging="340"/>
      </w:pPr>
      <w:rPr>
        <w:rFonts w:hint="default"/>
        <w:lang w:val="en-US" w:eastAsia="en-US" w:bidi="en-US"/>
      </w:rPr>
    </w:lvl>
    <w:lvl w:ilvl="3" w:tplc="4ECA0F56">
      <w:numFmt w:val="bullet"/>
      <w:lvlText w:val="•"/>
      <w:lvlJc w:val="left"/>
      <w:pPr>
        <w:ind w:left="2228" w:hanging="340"/>
      </w:pPr>
      <w:rPr>
        <w:rFonts w:hint="default"/>
        <w:lang w:val="en-US" w:eastAsia="en-US" w:bidi="en-US"/>
      </w:rPr>
    </w:lvl>
    <w:lvl w:ilvl="4" w:tplc="911C82A4">
      <w:numFmt w:val="bullet"/>
      <w:lvlText w:val="•"/>
      <w:lvlJc w:val="left"/>
      <w:pPr>
        <w:ind w:left="2922" w:hanging="340"/>
      </w:pPr>
      <w:rPr>
        <w:rFonts w:hint="default"/>
        <w:lang w:val="en-US" w:eastAsia="en-US" w:bidi="en-US"/>
      </w:rPr>
    </w:lvl>
    <w:lvl w:ilvl="5" w:tplc="53E0394C">
      <w:numFmt w:val="bullet"/>
      <w:lvlText w:val="•"/>
      <w:lvlJc w:val="left"/>
      <w:pPr>
        <w:ind w:left="3616" w:hanging="340"/>
      </w:pPr>
      <w:rPr>
        <w:rFonts w:hint="default"/>
        <w:lang w:val="en-US" w:eastAsia="en-US" w:bidi="en-US"/>
      </w:rPr>
    </w:lvl>
    <w:lvl w:ilvl="6" w:tplc="A2285B9E">
      <w:numFmt w:val="bullet"/>
      <w:lvlText w:val="•"/>
      <w:lvlJc w:val="left"/>
      <w:pPr>
        <w:ind w:left="4310" w:hanging="340"/>
      </w:pPr>
      <w:rPr>
        <w:rFonts w:hint="default"/>
        <w:lang w:val="en-US" w:eastAsia="en-US" w:bidi="en-US"/>
      </w:rPr>
    </w:lvl>
    <w:lvl w:ilvl="7" w:tplc="2DF67B3A">
      <w:numFmt w:val="bullet"/>
      <w:lvlText w:val="•"/>
      <w:lvlJc w:val="left"/>
      <w:pPr>
        <w:ind w:left="5004" w:hanging="340"/>
      </w:pPr>
      <w:rPr>
        <w:rFonts w:hint="default"/>
        <w:lang w:val="en-US" w:eastAsia="en-US" w:bidi="en-US"/>
      </w:rPr>
    </w:lvl>
    <w:lvl w:ilvl="8" w:tplc="CE344F9A">
      <w:numFmt w:val="bullet"/>
      <w:lvlText w:val="•"/>
      <w:lvlJc w:val="left"/>
      <w:pPr>
        <w:ind w:left="5699" w:hanging="340"/>
      </w:pPr>
      <w:rPr>
        <w:rFonts w:hint="default"/>
        <w:lang w:val="en-US" w:eastAsia="en-US" w:bidi="en-US"/>
      </w:rPr>
    </w:lvl>
  </w:abstractNum>
  <w:abstractNum w:abstractNumId="37" w15:restartNumberingAfterBreak="0">
    <w:nsid w:val="4DA50A34"/>
    <w:multiLevelType w:val="hybridMultilevel"/>
    <w:tmpl w:val="27925C14"/>
    <w:lvl w:ilvl="0" w:tplc="FC62F8C8">
      <w:start w:val="1"/>
      <w:numFmt w:val="decimal"/>
      <w:lvlText w:val="(%1)"/>
      <w:lvlJc w:val="left"/>
      <w:pPr>
        <w:ind w:left="443" w:hanging="340"/>
        <w:jc w:val="left"/>
      </w:pPr>
      <w:rPr>
        <w:rFonts w:ascii="Times New Roman" w:eastAsia="Times New Roman" w:hAnsi="Times New Roman" w:cs="Times New Roman" w:hint="default"/>
        <w:color w:val="231F20"/>
        <w:spacing w:val="-27"/>
        <w:w w:val="100"/>
        <w:sz w:val="20"/>
        <w:szCs w:val="20"/>
        <w:lang w:val="en-US" w:eastAsia="en-US" w:bidi="en-US"/>
      </w:rPr>
    </w:lvl>
    <w:lvl w:ilvl="1" w:tplc="D4F673EC">
      <w:start w:val="1"/>
      <w:numFmt w:val="lowerLetter"/>
      <w:lvlText w:val="(%2)"/>
      <w:lvlJc w:val="left"/>
      <w:pPr>
        <w:ind w:left="444" w:hanging="326"/>
        <w:jc w:val="left"/>
      </w:pPr>
      <w:rPr>
        <w:rFonts w:ascii="Times New Roman" w:eastAsia="Times New Roman" w:hAnsi="Times New Roman" w:cs="Times New Roman" w:hint="default"/>
        <w:spacing w:val="-12"/>
        <w:w w:val="97"/>
        <w:sz w:val="20"/>
        <w:szCs w:val="20"/>
        <w:lang w:val="en-US" w:eastAsia="en-US" w:bidi="en-US"/>
      </w:rPr>
    </w:lvl>
    <w:lvl w:ilvl="2" w:tplc="91CE1DD2">
      <w:numFmt w:val="bullet"/>
      <w:lvlText w:val="•"/>
      <w:lvlJc w:val="left"/>
      <w:pPr>
        <w:ind w:left="1769" w:hanging="326"/>
      </w:pPr>
      <w:rPr>
        <w:rFonts w:hint="default"/>
        <w:lang w:val="en-US" w:eastAsia="en-US" w:bidi="en-US"/>
      </w:rPr>
    </w:lvl>
    <w:lvl w:ilvl="3" w:tplc="4FC6C59E">
      <w:numFmt w:val="bullet"/>
      <w:lvlText w:val="•"/>
      <w:lvlJc w:val="left"/>
      <w:pPr>
        <w:ind w:left="2434" w:hanging="326"/>
      </w:pPr>
      <w:rPr>
        <w:rFonts w:hint="default"/>
        <w:lang w:val="en-US" w:eastAsia="en-US" w:bidi="en-US"/>
      </w:rPr>
    </w:lvl>
    <w:lvl w:ilvl="4" w:tplc="D94245DE">
      <w:numFmt w:val="bullet"/>
      <w:lvlText w:val="•"/>
      <w:lvlJc w:val="left"/>
      <w:pPr>
        <w:ind w:left="3098" w:hanging="326"/>
      </w:pPr>
      <w:rPr>
        <w:rFonts w:hint="default"/>
        <w:lang w:val="en-US" w:eastAsia="en-US" w:bidi="en-US"/>
      </w:rPr>
    </w:lvl>
    <w:lvl w:ilvl="5" w:tplc="CEC8799C">
      <w:numFmt w:val="bullet"/>
      <w:lvlText w:val="•"/>
      <w:lvlJc w:val="left"/>
      <w:pPr>
        <w:ind w:left="3763" w:hanging="326"/>
      </w:pPr>
      <w:rPr>
        <w:rFonts w:hint="default"/>
        <w:lang w:val="en-US" w:eastAsia="en-US" w:bidi="en-US"/>
      </w:rPr>
    </w:lvl>
    <w:lvl w:ilvl="6" w:tplc="D438E330">
      <w:numFmt w:val="bullet"/>
      <w:lvlText w:val="•"/>
      <w:lvlJc w:val="left"/>
      <w:pPr>
        <w:ind w:left="4428" w:hanging="326"/>
      </w:pPr>
      <w:rPr>
        <w:rFonts w:hint="default"/>
        <w:lang w:val="en-US" w:eastAsia="en-US" w:bidi="en-US"/>
      </w:rPr>
    </w:lvl>
    <w:lvl w:ilvl="7" w:tplc="5E0695AE">
      <w:numFmt w:val="bullet"/>
      <w:lvlText w:val="•"/>
      <w:lvlJc w:val="left"/>
      <w:pPr>
        <w:ind w:left="5093" w:hanging="326"/>
      </w:pPr>
      <w:rPr>
        <w:rFonts w:hint="default"/>
        <w:lang w:val="en-US" w:eastAsia="en-US" w:bidi="en-US"/>
      </w:rPr>
    </w:lvl>
    <w:lvl w:ilvl="8" w:tplc="D932DF10">
      <w:numFmt w:val="bullet"/>
      <w:lvlText w:val="•"/>
      <w:lvlJc w:val="left"/>
      <w:pPr>
        <w:ind w:left="5757" w:hanging="326"/>
      </w:pPr>
      <w:rPr>
        <w:rFonts w:hint="default"/>
        <w:lang w:val="en-US" w:eastAsia="en-US" w:bidi="en-US"/>
      </w:rPr>
    </w:lvl>
  </w:abstractNum>
  <w:abstractNum w:abstractNumId="38" w15:restartNumberingAfterBreak="0">
    <w:nsid w:val="4DD36851"/>
    <w:multiLevelType w:val="hybridMultilevel"/>
    <w:tmpl w:val="6CD0E44A"/>
    <w:lvl w:ilvl="0" w:tplc="8F308B56">
      <w:start w:val="1"/>
      <w:numFmt w:val="lowerLetter"/>
      <w:lvlText w:val="(%1)"/>
      <w:lvlJc w:val="left"/>
      <w:pPr>
        <w:ind w:left="444" w:hanging="340"/>
        <w:jc w:val="left"/>
      </w:pPr>
      <w:rPr>
        <w:rFonts w:ascii="Times New Roman" w:eastAsia="Times New Roman" w:hAnsi="Times New Roman" w:cs="Times New Roman" w:hint="default"/>
        <w:spacing w:val="-1"/>
        <w:w w:val="100"/>
        <w:sz w:val="20"/>
        <w:szCs w:val="20"/>
        <w:lang w:val="en-US" w:eastAsia="en-US" w:bidi="en-US"/>
      </w:rPr>
    </w:lvl>
    <w:lvl w:ilvl="1" w:tplc="D1EE53DC">
      <w:start w:val="1"/>
      <w:numFmt w:val="lowerRoman"/>
      <w:lvlText w:val="(%2)"/>
      <w:lvlJc w:val="left"/>
      <w:pPr>
        <w:ind w:left="1011" w:hanging="359"/>
        <w:jc w:val="left"/>
      </w:pPr>
      <w:rPr>
        <w:rFonts w:ascii="Times New Roman" w:eastAsia="Times New Roman" w:hAnsi="Times New Roman" w:cs="Times New Roman" w:hint="default"/>
        <w:spacing w:val="-1"/>
        <w:w w:val="100"/>
        <w:sz w:val="20"/>
        <w:szCs w:val="20"/>
        <w:lang w:val="en-US" w:eastAsia="en-US" w:bidi="en-US"/>
      </w:rPr>
    </w:lvl>
    <w:lvl w:ilvl="2" w:tplc="9A786BE4">
      <w:numFmt w:val="bullet"/>
      <w:lvlText w:val="•"/>
      <w:lvlJc w:val="left"/>
      <w:pPr>
        <w:ind w:left="1694" w:hanging="359"/>
      </w:pPr>
      <w:rPr>
        <w:rFonts w:hint="default"/>
        <w:lang w:val="en-US" w:eastAsia="en-US" w:bidi="en-US"/>
      </w:rPr>
    </w:lvl>
    <w:lvl w:ilvl="3" w:tplc="8BFA9D68">
      <w:numFmt w:val="bullet"/>
      <w:lvlText w:val="•"/>
      <w:lvlJc w:val="left"/>
      <w:pPr>
        <w:ind w:left="2368" w:hanging="359"/>
      </w:pPr>
      <w:rPr>
        <w:rFonts w:hint="default"/>
        <w:lang w:val="en-US" w:eastAsia="en-US" w:bidi="en-US"/>
      </w:rPr>
    </w:lvl>
    <w:lvl w:ilvl="4" w:tplc="3C2E1EE6">
      <w:numFmt w:val="bullet"/>
      <w:lvlText w:val="•"/>
      <w:lvlJc w:val="left"/>
      <w:pPr>
        <w:ind w:left="3042" w:hanging="359"/>
      </w:pPr>
      <w:rPr>
        <w:rFonts w:hint="default"/>
        <w:lang w:val="en-US" w:eastAsia="en-US" w:bidi="en-US"/>
      </w:rPr>
    </w:lvl>
    <w:lvl w:ilvl="5" w:tplc="E9449354">
      <w:numFmt w:val="bullet"/>
      <w:lvlText w:val="•"/>
      <w:lvlJc w:val="left"/>
      <w:pPr>
        <w:ind w:left="3716" w:hanging="359"/>
      </w:pPr>
      <w:rPr>
        <w:rFonts w:hint="default"/>
        <w:lang w:val="en-US" w:eastAsia="en-US" w:bidi="en-US"/>
      </w:rPr>
    </w:lvl>
    <w:lvl w:ilvl="6" w:tplc="6BCE547A">
      <w:numFmt w:val="bullet"/>
      <w:lvlText w:val="•"/>
      <w:lvlJc w:val="left"/>
      <w:pPr>
        <w:ind w:left="4390" w:hanging="359"/>
      </w:pPr>
      <w:rPr>
        <w:rFonts w:hint="default"/>
        <w:lang w:val="en-US" w:eastAsia="en-US" w:bidi="en-US"/>
      </w:rPr>
    </w:lvl>
    <w:lvl w:ilvl="7" w:tplc="1BF4D24A">
      <w:numFmt w:val="bullet"/>
      <w:lvlText w:val="•"/>
      <w:lvlJc w:val="left"/>
      <w:pPr>
        <w:ind w:left="5064" w:hanging="359"/>
      </w:pPr>
      <w:rPr>
        <w:rFonts w:hint="default"/>
        <w:lang w:val="en-US" w:eastAsia="en-US" w:bidi="en-US"/>
      </w:rPr>
    </w:lvl>
    <w:lvl w:ilvl="8" w:tplc="19402314">
      <w:numFmt w:val="bullet"/>
      <w:lvlText w:val="•"/>
      <w:lvlJc w:val="left"/>
      <w:pPr>
        <w:ind w:left="5739" w:hanging="359"/>
      </w:pPr>
      <w:rPr>
        <w:rFonts w:hint="default"/>
        <w:lang w:val="en-US" w:eastAsia="en-US" w:bidi="en-US"/>
      </w:rPr>
    </w:lvl>
  </w:abstractNum>
  <w:abstractNum w:abstractNumId="39" w15:restartNumberingAfterBreak="0">
    <w:nsid w:val="4E6B24DA"/>
    <w:multiLevelType w:val="hybridMultilevel"/>
    <w:tmpl w:val="E3806138"/>
    <w:lvl w:ilvl="0" w:tplc="3AA88CD0">
      <w:start w:val="1"/>
      <w:numFmt w:val="decimal"/>
      <w:lvlText w:val="(%1)"/>
      <w:lvlJc w:val="left"/>
      <w:pPr>
        <w:ind w:left="443" w:hanging="340"/>
        <w:jc w:val="left"/>
      </w:pPr>
      <w:rPr>
        <w:rFonts w:ascii="Times New Roman" w:eastAsia="Times New Roman" w:hAnsi="Times New Roman" w:cs="Times New Roman" w:hint="default"/>
        <w:color w:val="231F20"/>
        <w:spacing w:val="-23"/>
        <w:w w:val="100"/>
        <w:sz w:val="20"/>
        <w:szCs w:val="20"/>
        <w:lang w:val="en-US" w:eastAsia="en-US" w:bidi="en-US"/>
      </w:rPr>
    </w:lvl>
    <w:lvl w:ilvl="1" w:tplc="97146F14">
      <w:numFmt w:val="bullet"/>
      <w:lvlText w:val="•"/>
      <w:lvlJc w:val="left"/>
      <w:pPr>
        <w:ind w:left="1104" w:hanging="340"/>
      </w:pPr>
      <w:rPr>
        <w:rFonts w:hint="default"/>
        <w:lang w:val="en-US" w:eastAsia="en-US" w:bidi="en-US"/>
      </w:rPr>
    </w:lvl>
    <w:lvl w:ilvl="2" w:tplc="BF48B0D6">
      <w:numFmt w:val="bullet"/>
      <w:lvlText w:val="•"/>
      <w:lvlJc w:val="left"/>
      <w:pPr>
        <w:ind w:left="1769" w:hanging="340"/>
      </w:pPr>
      <w:rPr>
        <w:rFonts w:hint="default"/>
        <w:lang w:val="en-US" w:eastAsia="en-US" w:bidi="en-US"/>
      </w:rPr>
    </w:lvl>
    <w:lvl w:ilvl="3" w:tplc="78CA44D6">
      <w:numFmt w:val="bullet"/>
      <w:lvlText w:val="•"/>
      <w:lvlJc w:val="left"/>
      <w:pPr>
        <w:ind w:left="2434" w:hanging="340"/>
      </w:pPr>
      <w:rPr>
        <w:rFonts w:hint="default"/>
        <w:lang w:val="en-US" w:eastAsia="en-US" w:bidi="en-US"/>
      </w:rPr>
    </w:lvl>
    <w:lvl w:ilvl="4" w:tplc="4CAA9CF8">
      <w:numFmt w:val="bullet"/>
      <w:lvlText w:val="•"/>
      <w:lvlJc w:val="left"/>
      <w:pPr>
        <w:ind w:left="3098" w:hanging="340"/>
      </w:pPr>
      <w:rPr>
        <w:rFonts w:hint="default"/>
        <w:lang w:val="en-US" w:eastAsia="en-US" w:bidi="en-US"/>
      </w:rPr>
    </w:lvl>
    <w:lvl w:ilvl="5" w:tplc="4EAEE8DE">
      <w:numFmt w:val="bullet"/>
      <w:lvlText w:val="•"/>
      <w:lvlJc w:val="left"/>
      <w:pPr>
        <w:ind w:left="3763" w:hanging="340"/>
      </w:pPr>
      <w:rPr>
        <w:rFonts w:hint="default"/>
        <w:lang w:val="en-US" w:eastAsia="en-US" w:bidi="en-US"/>
      </w:rPr>
    </w:lvl>
    <w:lvl w:ilvl="6" w:tplc="0E8C7024">
      <w:numFmt w:val="bullet"/>
      <w:lvlText w:val="•"/>
      <w:lvlJc w:val="left"/>
      <w:pPr>
        <w:ind w:left="4428" w:hanging="340"/>
      </w:pPr>
      <w:rPr>
        <w:rFonts w:hint="default"/>
        <w:lang w:val="en-US" w:eastAsia="en-US" w:bidi="en-US"/>
      </w:rPr>
    </w:lvl>
    <w:lvl w:ilvl="7" w:tplc="9E0A90EA">
      <w:numFmt w:val="bullet"/>
      <w:lvlText w:val="•"/>
      <w:lvlJc w:val="left"/>
      <w:pPr>
        <w:ind w:left="5093" w:hanging="340"/>
      </w:pPr>
      <w:rPr>
        <w:rFonts w:hint="default"/>
        <w:lang w:val="en-US" w:eastAsia="en-US" w:bidi="en-US"/>
      </w:rPr>
    </w:lvl>
    <w:lvl w:ilvl="8" w:tplc="F2D0C61C">
      <w:numFmt w:val="bullet"/>
      <w:lvlText w:val="•"/>
      <w:lvlJc w:val="left"/>
      <w:pPr>
        <w:ind w:left="5757" w:hanging="340"/>
      </w:pPr>
      <w:rPr>
        <w:rFonts w:hint="default"/>
        <w:lang w:val="en-US" w:eastAsia="en-US" w:bidi="en-US"/>
      </w:rPr>
    </w:lvl>
  </w:abstractNum>
  <w:abstractNum w:abstractNumId="40" w15:restartNumberingAfterBreak="0">
    <w:nsid w:val="50BF77BB"/>
    <w:multiLevelType w:val="hybridMultilevel"/>
    <w:tmpl w:val="1B6081BE"/>
    <w:lvl w:ilvl="0" w:tplc="FCD299E8">
      <w:start w:val="1"/>
      <w:numFmt w:val="decimal"/>
      <w:lvlText w:val="(%1)"/>
      <w:lvlJc w:val="left"/>
      <w:pPr>
        <w:ind w:left="443" w:hanging="340"/>
        <w:jc w:val="left"/>
      </w:pPr>
      <w:rPr>
        <w:rFonts w:ascii="Times New Roman" w:eastAsia="Times New Roman" w:hAnsi="Times New Roman" w:cs="Times New Roman" w:hint="default"/>
        <w:color w:val="231F20"/>
        <w:spacing w:val="-2"/>
        <w:w w:val="100"/>
        <w:sz w:val="20"/>
        <w:szCs w:val="20"/>
        <w:lang w:val="en-US" w:eastAsia="en-US" w:bidi="en-US"/>
      </w:rPr>
    </w:lvl>
    <w:lvl w:ilvl="1" w:tplc="E4481BF4">
      <w:numFmt w:val="bullet"/>
      <w:lvlText w:val="•"/>
      <w:lvlJc w:val="left"/>
      <w:pPr>
        <w:ind w:left="1104" w:hanging="340"/>
      </w:pPr>
      <w:rPr>
        <w:rFonts w:hint="default"/>
        <w:lang w:val="en-US" w:eastAsia="en-US" w:bidi="en-US"/>
      </w:rPr>
    </w:lvl>
    <w:lvl w:ilvl="2" w:tplc="B146464C">
      <w:numFmt w:val="bullet"/>
      <w:lvlText w:val="•"/>
      <w:lvlJc w:val="left"/>
      <w:pPr>
        <w:ind w:left="1769" w:hanging="340"/>
      </w:pPr>
      <w:rPr>
        <w:rFonts w:hint="default"/>
        <w:lang w:val="en-US" w:eastAsia="en-US" w:bidi="en-US"/>
      </w:rPr>
    </w:lvl>
    <w:lvl w:ilvl="3" w:tplc="5EDA3858">
      <w:numFmt w:val="bullet"/>
      <w:lvlText w:val="•"/>
      <w:lvlJc w:val="left"/>
      <w:pPr>
        <w:ind w:left="2434" w:hanging="340"/>
      </w:pPr>
      <w:rPr>
        <w:rFonts w:hint="default"/>
        <w:lang w:val="en-US" w:eastAsia="en-US" w:bidi="en-US"/>
      </w:rPr>
    </w:lvl>
    <w:lvl w:ilvl="4" w:tplc="0B60E0DE">
      <w:numFmt w:val="bullet"/>
      <w:lvlText w:val="•"/>
      <w:lvlJc w:val="left"/>
      <w:pPr>
        <w:ind w:left="3098" w:hanging="340"/>
      </w:pPr>
      <w:rPr>
        <w:rFonts w:hint="default"/>
        <w:lang w:val="en-US" w:eastAsia="en-US" w:bidi="en-US"/>
      </w:rPr>
    </w:lvl>
    <w:lvl w:ilvl="5" w:tplc="3A9A85E0">
      <w:numFmt w:val="bullet"/>
      <w:lvlText w:val="•"/>
      <w:lvlJc w:val="left"/>
      <w:pPr>
        <w:ind w:left="3763" w:hanging="340"/>
      </w:pPr>
      <w:rPr>
        <w:rFonts w:hint="default"/>
        <w:lang w:val="en-US" w:eastAsia="en-US" w:bidi="en-US"/>
      </w:rPr>
    </w:lvl>
    <w:lvl w:ilvl="6" w:tplc="736EB956">
      <w:numFmt w:val="bullet"/>
      <w:lvlText w:val="•"/>
      <w:lvlJc w:val="left"/>
      <w:pPr>
        <w:ind w:left="4428" w:hanging="340"/>
      </w:pPr>
      <w:rPr>
        <w:rFonts w:hint="default"/>
        <w:lang w:val="en-US" w:eastAsia="en-US" w:bidi="en-US"/>
      </w:rPr>
    </w:lvl>
    <w:lvl w:ilvl="7" w:tplc="9B6623C4">
      <w:numFmt w:val="bullet"/>
      <w:lvlText w:val="•"/>
      <w:lvlJc w:val="left"/>
      <w:pPr>
        <w:ind w:left="5093" w:hanging="340"/>
      </w:pPr>
      <w:rPr>
        <w:rFonts w:hint="default"/>
        <w:lang w:val="en-US" w:eastAsia="en-US" w:bidi="en-US"/>
      </w:rPr>
    </w:lvl>
    <w:lvl w:ilvl="8" w:tplc="8B388BD0">
      <w:numFmt w:val="bullet"/>
      <w:lvlText w:val="•"/>
      <w:lvlJc w:val="left"/>
      <w:pPr>
        <w:ind w:left="5757" w:hanging="340"/>
      </w:pPr>
      <w:rPr>
        <w:rFonts w:hint="default"/>
        <w:lang w:val="en-US" w:eastAsia="en-US" w:bidi="en-US"/>
      </w:rPr>
    </w:lvl>
  </w:abstractNum>
  <w:abstractNum w:abstractNumId="41" w15:restartNumberingAfterBreak="0">
    <w:nsid w:val="5181112B"/>
    <w:multiLevelType w:val="hybridMultilevel"/>
    <w:tmpl w:val="C2CEF380"/>
    <w:lvl w:ilvl="0" w:tplc="1ED8BE5C">
      <w:start w:val="1"/>
      <w:numFmt w:val="decimal"/>
      <w:lvlText w:val="(%1)"/>
      <w:lvlJc w:val="left"/>
      <w:pPr>
        <w:ind w:left="443" w:hanging="340"/>
        <w:jc w:val="left"/>
      </w:pPr>
      <w:rPr>
        <w:rFonts w:ascii="Times New Roman" w:eastAsia="Times New Roman" w:hAnsi="Times New Roman" w:cs="Times New Roman" w:hint="default"/>
        <w:color w:val="231F20"/>
        <w:spacing w:val="-5"/>
        <w:w w:val="100"/>
        <w:sz w:val="20"/>
        <w:szCs w:val="20"/>
        <w:lang w:val="en-US" w:eastAsia="en-US" w:bidi="en-US"/>
      </w:rPr>
    </w:lvl>
    <w:lvl w:ilvl="1" w:tplc="4CF6FF96">
      <w:numFmt w:val="bullet"/>
      <w:lvlText w:val="•"/>
      <w:lvlJc w:val="left"/>
      <w:pPr>
        <w:ind w:left="1104" w:hanging="340"/>
      </w:pPr>
      <w:rPr>
        <w:rFonts w:hint="default"/>
        <w:lang w:val="en-US" w:eastAsia="en-US" w:bidi="en-US"/>
      </w:rPr>
    </w:lvl>
    <w:lvl w:ilvl="2" w:tplc="C1A0B162">
      <w:numFmt w:val="bullet"/>
      <w:lvlText w:val="•"/>
      <w:lvlJc w:val="left"/>
      <w:pPr>
        <w:ind w:left="1769" w:hanging="340"/>
      </w:pPr>
      <w:rPr>
        <w:rFonts w:hint="default"/>
        <w:lang w:val="en-US" w:eastAsia="en-US" w:bidi="en-US"/>
      </w:rPr>
    </w:lvl>
    <w:lvl w:ilvl="3" w:tplc="97B6AA1E">
      <w:numFmt w:val="bullet"/>
      <w:lvlText w:val="•"/>
      <w:lvlJc w:val="left"/>
      <w:pPr>
        <w:ind w:left="2434" w:hanging="340"/>
      </w:pPr>
      <w:rPr>
        <w:rFonts w:hint="default"/>
        <w:lang w:val="en-US" w:eastAsia="en-US" w:bidi="en-US"/>
      </w:rPr>
    </w:lvl>
    <w:lvl w:ilvl="4" w:tplc="C2246C56">
      <w:numFmt w:val="bullet"/>
      <w:lvlText w:val="•"/>
      <w:lvlJc w:val="left"/>
      <w:pPr>
        <w:ind w:left="3098" w:hanging="340"/>
      </w:pPr>
      <w:rPr>
        <w:rFonts w:hint="default"/>
        <w:lang w:val="en-US" w:eastAsia="en-US" w:bidi="en-US"/>
      </w:rPr>
    </w:lvl>
    <w:lvl w:ilvl="5" w:tplc="C1102AE6">
      <w:numFmt w:val="bullet"/>
      <w:lvlText w:val="•"/>
      <w:lvlJc w:val="left"/>
      <w:pPr>
        <w:ind w:left="3763" w:hanging="340"/>
      </w:pPr>
      <w:rPr>
        <w:rFonts w:hint="default"/>
        <w:lang w:val="en-US" w:eastAsia="en-US" w:bidi="en-US"/>
      </w:rPr>
    </w:lvl>
    <w:lvl w:ilvl="6" w:tplc="47E6A726">
      <w:numFmt w:val="bullet"/>
      <w:lvlText w:val="•"/>
      <w:lvlJc w:val="left"/>
      <w:pPr>
        <w:ind w:left="4428" w:hanging="340"/>
      </w:pPr>
      <w:rPr>
        <w:rFonts w:hint="default"/>
        <w:lang w:val="en-US" w:eastAsia="en-US" w:bidi="en-US"/>
      </w:rPr>
    </w:lvl>
    <w:lvl w:ilvl="7" w:tplc="F8884374">
      <w:numFmt w:val="bullet"/>
      <w:lvlText w:val="•"/>
      <w:lvlJc w:val="left"/>
      <w:pPr>
        <w:ind w:left="5093" w:hanging="340"/>
      </w:pPr>
      <w:rPr>
        <w:rFonts w:hint="default"/>
        <w:lang w:val="en-US" w:eastAsia="en-US" w:bidi="en-US"/>
      </w:rPr>
    </w:lvl>
    <w:lvl w:ilvl="8" w:tplc="486E34DA">
      <w:numFmt w:val="bullet"/>
      <w:lvlText w:val="•"/>
      <w:lvlJc w:val="left"/>
      <w:pPr>
        <w:ind w:left="5757" w:hanging="340"/>
      </w:pPr>
      <w:rPr>
        <w:rFonts w:hint="default"/>
        <w:lang w:val="en-US" w:eastAsia="en-US" w:bidi="en-US"/>
      </w:rPr>
    </w:lvl>
  </w:abstractNum>
  <w:abstractNum w:abstractNumId="42" w15:restartNumberingAfterBreak="0">
    <w:nsid w:val="53C4503F"/>
    <w:multiLevelType w:val="hybridMultilevel"/>
    <w:tmpl w:val="7DBE606C"/>
    <w:lvl w:ilvl="0" w:tplc="9E5A48B8">
      <w:start w:val="1"/>
      <w:numFmt w:val="lowerLetter"/>
      <w:lvlText w:val="(%1)"/>
      <w:lvlJc w:val="left"/>
      <w:pPr>
        <w:ind w:left="444" w:hanging="340"/>
        <w:jc w:val="left"/>
      </w:pPr>
      <w:rPr>
        <w:rFonts w:ascii="Times New Roman" w:eastAsia="Times New Roman" w:hAnsi="Times New Roman" w:cs="Times New Roman" w:hint="default"/>
        <w:spacing w:val="-23"/>
        <w:w w:val="100"/>
        <w:sz w:val="20"/>
        <w:szCs w:val="20"/>
        <w:lang w:val="en-US" w:eastAsia="en-US" w:bidi="en-US"/>
      </w:rPr>
    </w:lvl>
    <w:lvl w:ilvl="1" w:tplc="410CD3AC">
      <w:start w:val="1"/>
      <w:numFmt w:val="lowerRoman"/>
      <w:lvlText w:val="(%2)"/>
      <w:lvlJc w:val="left"/>
      <w:pPr>
        <w:ind w:left="1011" w:hanging="359"/>
        <w:jc w:val="right"/>
      </w:pPr>
      <w:rPr>
        <w:rFonts w:ascii="Times New Roman" w:eastAsia="Times New Roman" w:hAnsi="Times New Roman" w:cs="Times New Roman" w:hint="default"/>
        <w:spacing w:val="-14"/>
        <w:w w:val="97"/>
        <w:sz w:val="20"/>
        <w:szCs w:val="20"/>
        <w:lang w:val="en-US" w:eastAsia="en-US" w:bidi="en-US"/>
      </w:rPr>
    </w:lvl>
    <w:lvl w:ilvl="2" w:tplc="F4C4C610">
      <w:numFmt w:val="bullet"/>
      <w:lvlText w:val="•"/>
      <w:lvlJc w:val="left"/>
      <w:pPr>
        <w:ind w:left="1694" w:hanging="359"/>
      </w:pPr>
      <w:rPr>
        <w:rFonts w:hint="default"/>
        <w:lang w:val="en-US" w:eastAsia="en-US" w:bidi="en-US"/>
      </w:rPr>
    </w:lvl>
    <w:lvl w:ilvl="3" w:tplc="06E49BEC">
      <w:numFmt w:val="bullet"/>
      <w:lvlText w:val="•"/>
      <w:lvlJc w:val="left"/>
      <w:pPr>
        <w:ind w:left="2368" w:hanging="359"/>
      </w:pPr>
      <w:rPr>
        <w:rFonts w:hint="default"/>
        <w:lang w:val="en-US" w:eastAsia="en-US" w:bidi="en-US"/>
      </w:rPr>
    </w:lvl>
    <w:lvl w:ilvl="4" w:tplc="3530D31E">
      <w:numFmt w:val="bullet"/>
      <w:lvlText w:val="•"/>
      <w:lvlJc w:val="left"/>
      <w:pPr>
        <w:ind w:left="3042" w:hanging="359"/>
      </w:pPr>
      <w:rPr>
        <w:rFonts w:hint="default"/>
        <w:lang w:val="en-US" w:eastAsia="en-US" w:bidi="en-US"/>
      </w:rPr>
    </w:lvl>
    <w:lvl w:ilvl="5" w:tplc="B72A36DC">
      <w:numFmt w:val="bullet"/>
      <w:lvlText w:val="•"/>
      <w:lvlJc w:val="left"/>
      <w:pPr>
        <w:ind w:left="3716" w:hanging="359"/>
      </w:pPr>
      <w:rPr>
        <w:rFonts w:hint="default"/>
        <w:lang w:val="en-US" w:eastAsia="en-US" w:bidi="en-US"/>
      </w:rPr>
    </w:lvl>
    <w:lvl w:ilvl="6" w:tplc="FE746C32">
      <w:numFmt w:val="bullet"/>
      <w:lvlText w:val="•"/>
      <w:lvlJc w:val="left"/>
      <w:pPr>
        <w:ind w:left="4390" w:hanging="359"/>
      </w:pPr>
      <w:rPr>
        <w:rFonts w:hint="default"/>
        <w:lang w:val="en-US" w:eastAsia="en-US" w:bidi="en-US"/>
      </w:rPr>
    </w:lvl>
    <w:lvl w:ilvl="7" w:tplc="32FC7C06">
      <w:numFmt w:val="bullet"/>
      <w:lvlText w:val="•"/>
      <w:lvlJc w:val="left"/>
      <w:pPr>
        <w:ind w:left="5064" w:hanging="359"/>
      </w:pPr>
      <w:rPr>
        <w:rFonts w:hint="default"/>
        <w:lang w:val="en-US" w:eastAsia="en-US" w:bidi="en-US"/>
      </w:rPr>
    </w:lvl>
    <w:lvl w:ilvl="8" w:tplc="7E90F70A">
      <w:numFmt w:val="bullet"/>
      <w:lvlText w:val="•"/>
      <w:lvlJc w:val="left"/>
      <w:pPr>
        <w:ind w:left="5739" w:hanging="359"/>
      </w:pPr>
      <w:rPr>
        <w:rFonts w:hint="default"/>
        <w:lang w:val="en-US" w:eastAsia="en-US" w:bidi="en-US"/>
      </w:rPr>
    </w:lvl>
  </w:abstractNum>
  <w:abstractNum w:abstractNumId="43" w15:restartNumberingAfterBreak="0">
    <w:nsid w:val="53DF4F8D"/>
    <w:multiLevelType w:val="hybridMultilevel"/>
    <w:tmpl w:val="16E49162"/>
    <w:lvl w:ilvl="0" w:tplc="D3E0E4EA">
      <w:start w:val="1"/>
      <w:numFmt w:val="lowerLetter"/>
      <w:lvlText w:val="(%1)"/>
      <w:lvlJc w:val="left"/>
      <w:pPr>
        <w:ind w:left="443" w:hanging="340"/>
        <w:jc w:val="left"/>
      </w:pPr>
      <w:rPr>
        <w:rFonts w:ascii="Times New Roman" w:eastAsia="Times New Roman" w:hAnsi="Times New Roman" w:cs="Times New Roman" w:hint="default"/>
        <w:spacing w:val="-26"/>
        <w:w w:val="100"/>
        <w:sz w:val="20"/>
        <w:szCs w:val="20"/>
        <w:lang w:val="en-US" w:eastAsia="en-US" w:bidi="en-US"/>
      </w:rPr>
    </w:lvl>
    <w:lvl w:ilvl="1" w:tplc="9D2E819E">
      <w:start w:val="1"/>
      <w:numFmt w:val="lowerLetter"/>
      <w:lvlText w:val="(%2)"/>
      <w:lvlJc w:val="left"/>
      <w:pPr>
        <w:ind w:left="715" w:hanging="272"/>
        <w:jc w:val="right"/>
      </w:pPr>
      <w:rPr>
        <w:rFonts w:ascii="Times New Roman" w:eastAsia="Times New Roman" w:hAnsi="Times New Roman" w:cs="Times New Roman" w:hint="default"/>
        <w:w w:val="100"/>
        <w:sz w:val="20"/>
        <w:szCs w:val="20"/>
        <w:lang w:val="en-US" w:eastAsia="en-US" w:bidi="en-US"/>
      </w:rPr>
    </w:lvl>
    <w:lvl w:ilvl="2" w:tplc="194022D6">
      <w:numFmt w:val="bullet"/>
      <w:lvlText w:val="•"/>
      <w:lvlJc w:val="left"/>
      <w:pPr>
        <w:ind w:left="1427" w:hanging="272"/>
      </w:pPr>
      <w:rPr>
        <w:rFonts w:hint="default"/>
        <w:lang w:val="en-US" w:eastAsia="en-US" w:bidi="en-US"/>
      </w:rPr>
    </w:lvl>
    <w:lvl w:ilvl="3" w:tplc="D9E0E830">
      <w:numFmt w:val="bullet"/>
      <w:lvlText w:val="•"/>
      <w:lvlJc w:val="left"/>
      <w:pPr>
        <w:ind w:left="2134" w:hanging="272"/>
      </w:pPr>
      <w:rPr>
        <w:rFonts w:hint="default"/>
        <w:lang w:val="en-US" w:eastAsia="en-US" w:bidi="en-US"/>
      </w:rPr>
    </w:lvl>
    <w:lvl w:ilvl="4" w:tplc="31AABB66">
      <w:numFmt w:val="bullet"/>
      <w:lvlText w:val="•"/>
      <w:lvlJc w:val="left"/>
      <w:pPr>
        <w:ind w:left="2842" w:hanging="272"/>
      </w:pPr>
      <w:rPr>
        <w:rFonts w:hint="default"/>
        <w:lang w:val="en-US" w:eastAsia="en-US" w:bidi="en-US"/>
      </w:rPr>
    </w:lvl>
    <w:lvl w:ilvl="5" w:tplc="D03655BC">
      <w:numFmt w:val="bullet"/>
      <w:lvlText w:val="•"/>
      <w:lvlJc w:val="left"/>
      <w:pPr>
        <w:ind w:left="3549" w:hanging="272"/>
      </w:pPr>
      <w:rPr>
        <w:rFonts w:hint="default"/>
        <w:lang w:val="en-US" w:eastAsia="en-US" w:bidi="en-US"/>
      </w:rPr>
    </w:lvl>
    <w:lvl w:ilvl="6" w:tplc="A8B824D6">
      <w:numFmt w:val="bullet"/>
      <w:lvlText w:val="•"/>
      <w:lvlJc w:val="left"/>
      <w:pPr>
        <w:ind w:left="4257" w:hanging="272"/>
      </w:pPr>
      <w:rPr>
        <w:rFonts w:hint="default"/>
        <w:lang w:val="en-US" w:eastAsia="en-US" w:bidi="en-US"/>
      </w:rPr>
    </w:lvl>
    <w:lvl w:ilvl="7" w:tplc="7BDC48CC">
      <w:numFmt w:val="bullet"/>
      <w:lvlText w:val="•"/>
      <w:lvlJc w:val="left"/>
      <w:pPr>
        <w:ind w:left="4964" w:hanging="272"/>
      </w:pPr>
      <w:rPr>
        <w:rFonts w:hint="default"/>
        <w:lang w:val="en-US" w:eastAsia="en-US" w:bidi="en-US"/>
      </w:rPr>
    </w:lvl>
    <w:lvl w:ilvl="8" w:tplc="37E83A04">
      <w:numFmt w:val="bullet"/>
      <w:lvlText w:val="•"/>
      <w:lvlJc w:val="left"/>
      <w:pPr>
        <w:ind w:left="5672" w:hanging="272"/>
      </w:pPr>
      <w:rPr>
        <w:rFonts w:hint="default"/>
        <w:lang w:val="en-US" w:eastAsia="en-US" w:bidi="en-US"/>
      </w:rPr>
    </w:lvl>
  </w:abstractNum>
  <w:abstractNum w:abstractNumId="44" w15:restartNumberingAfterBreak="0">
    <w:nsid w:val="549B0A4F"/>
    <w:multiLevelType w:val="hybridMultilevel"/>
    <w:tmpl w:val="4EA2F26A"/>
    <w:lvl w:ilvl="0" w:tplc="80C46722">
      <w:start w:val="2"/>
      <w:numFmt w:val="lowerRoman"/>
      <w:lvlText w:val="(%1)"/>
      <w:lvlJc w:val="left"/>
      <w:pPr>
        <w:ind w:left="1011" w:hanging="415"/>
        <w:jc w:val="left"/>
      </w:pPr>
      <w:rPr>
        <w:rFonts w:ascii="Times New Roman" w:eastAsia="Times New Roman" w:hAnsi="Times New Roman" w:cs="Times New Roman" w:hint="default"/>
        <w:spacing w:val="-6"/>
        <w:w w:val="100"/>
        <w:sz w:val="20"/>
        <w:szCs w:val="20"/>
        <w:lang w:val="en-US" w:eastAsia="en-US" w:bidi="en-US"/>
      </w:rPr>
    </w:lvl>
    <w:lvl w:ilvl="1" w:tplc="24DA2502">
      <w:numFmt w:val="bullet"/>
      <w:lvlText w:val="•"/>
      <w:lvlJc w:val="left"/>
      <w:pPr>
        <w:ind w:left="1626" w:hanging="415"/>
      </w:pPr>
      <w:rPr>
        <w:rFonts w:hint="default"/>
        <w:lang w:val="en-US" w:eastAsia="en-US" w:bidi="en-US"/>
      </w:rPr>
    </w:lvl>
    <w:lvl w:ilvl="2" w:tplc="130C105E">
      <w:numFmt w:val="bullet"/>
      <w:lvlText w:val="•"/>
      <w:lvlJc w:val="left"/>
      <w:pPr>
        <w:ind w:left="2233" w:hanging="415"/>
      </w:pPr>
      <w:rPr>
        <w:rFonts w:hint="default"/>
        <w:lang w:val="en-US" w:eastAsia="en-US" w:bidi="en-US"/>
      </w:rPr>
    </w:lvl>
    <w:lvl w:ilvl="3" w:tplc="4550A2B4">
      <w:numFmt w:val="bullet"/>
      <w:lvlText w:val="•"/>
      <w:lvlJc w:val="left"/>
      <w:pPr>
        <w:ind w:left="2840" w:hanging="415"/>
      </w:pPr>
      <w:rPr>
        <w:rFonts w:hint="default"/>
        <w:lang w:val="en-US" w:eastAsia="en-US" w:bidi="en-US"/>
      </w:rPr>
    </w:lvl>
    <w:lvl w:ilvl="4" w:tplc="6BAAD2C0">
      <w:numFmt w:val="bullet"/>
      <w:lvlText w:val="•"/>
      <w:lvlJc w:val="left"/>
      <w:pPr>
        <w:ind w:left="3446" w:hanging="415"/>
      </w:pPr>
      <w:rPr>
        <w:rFonts w:hint="default"/>
        <w:lang w:val="en-US" w:eastAsia="en-US" w:bidi="en-US"/>
      </w:rPr>
    </w:lvl>
    <w:lvl w:ilvl="5" w:tplc="C0DA1046">
      <w:numFmt w:val="bullet"/>
      <w:lvlText w:val="•"/>
      <w:lvlJc w:val="left"/>
      <w:pPr>
        <w:ind w:left="4053" w:hanging="415"/>
      </w:pPr>
      <w:rPr>
        <w:rFonts w:hint="default"/>
        <w:lang w:val="en-US" w:eastAsia="en-US" w:bidi="en-US"/>
      </w:rPr>
    </w:lvl>
    <w:lvl w:ilvl="6" w:tplc="90A8F0D0">
      <w:numFmt w:val="bullet"/>
      <w:lvlText w:val="•"/>
      <w:lvlJc w:val="left"/>
      <w:pPr>
        <w:ind w:left="4660" w:hanging="415"/>
      </w:pPr>
      <w:rPr>
        <w:rFonts w:hint="default"/>
        <w:lang w:val="en-US" w:eastAsia="en-US" w:bidi="en-US"/>
      </w:rPr>
    </w:lvl>
    <w:lvl w:ilvl="7" w:tplc="FF38AA04">
      <w:numFmt w:val="bullet"/>
      <w:lvlText w:val="•"/>
      <w:lvlJc w:val="left"/>
      <w:pPr>
        <w:ind w:left="5267" w:hanging="415"/>
      </w:pPr>
      <w:rPr>
        <w:rFonts w:hint="default"/>
        <w:lang w:val="en-US" w:eastAsia="en-US" w:bidi="en-US"/>
      </w:rPr>
    </w:lvl>
    <w:lvl w:ilvl="8" w:tplc="EAD445D6">
      <w:numFmt w:val="bullet"/>
      <w:lvlText w:val="•"/>
      <w:lvlJc w:val="left"/>
      <w:pPr>
        <w:ind w:left="5873" w:hanging="415"/>
      </w:pPr>
      <w:rPr>
        <w:rFonts w:hint="default"/>
        <w:lang w:val="en-US" w:eastAsia="en-US" w:bidi="en-US"/>
      </w:rPr>
    </w:lvl>
  </w:abstractNum>
  <w:abstractNum w:abstractNumId="45" w15:restartNumberingAfterBreak="0">
    <w:nsid w:val="55AE49E1"/>
    <w:multiLevelType w:val="hybridMultilevel"/>
    <w:tmpl w:val="21C4AFB6"/>
    <w:lvl w:ilvl="0" w:tplc="866AF93E">
      <w:start w:val="1"/>
      <w:numFmt w:val="lowerLetter"/>
      <w:lvlText w:val="(%1)"/>
      <w:lvlJc w:val="left"/>
      <w:pPr>
        <w:ind w:left="443" w:hanging="334"/>
        <w:jc w:val="left"/>
      </w:pPr>
      <w:rPr>
        <w:rFonts w:ascii="Times New Roman" w:eastAsia="Times New Roman" w:hAnsi="Times New Roman" w:cs="Times New Roman" w:hint="default"/>
        <w:spacing w:val="-11"/>
        <w:w w:val="100"/>
        <w:sz w:val="20"/>
        <w:szCs w:val="20"/>
        <w:lang w:val="en-US" w:eastAsia="en-US" w:bidi="en-US"/>
      </w:rPr>
    </w:lvl>
    <w:lvl w:ilvl="1" w:tplc="65E0C808">
      <w:start w:val="1"/>
      <w:numFmt w:val="lowerRoman"/>
      <w:lvlText w:val="(%2)"/>
      <w:lvlJc w:val="left"/>
      <w:pPr>
        <w:ind w:left="1010" w:hanging="359"/>
        <w:jc w:val="right"/>
      </w:pPr>
      <w:rPr>
        <w:rFonts w:ascii="Times New Roman" w:eastAsia="Times New Roman" w:hAnsi="Times New Roman" w:cs="Times New Roman" w:hint="default"/>
        <w:spacing w:val="-1"/>
        <w:w w:val="100"/>
        <w:sz w:val="20"/>
        <w:szCs w:val="20"/>
        <w:lang w:val="en-US" w:eastAsia="en-US" w:bidi="en-US"/>
      </w:rPr>
    </w:lvl>
    <w:lvl w:ilvl="2" w:tplc="5BA2CEFA">
      <w:numFmt w:val="bullet"/>
      <w:lvlText w:val="•"/>
      <w:lvlJc w:val="left"/>
      <w:pPr>
        <w:ind w:left="1694" w:hanging="359"/>
      </w:pPr>
      <w:rPr>
        <w:rFonts w:hint="default"/>
        <w:lang w:val="en-US" w:eastAsia="en-US" w:bidi="en-US"/>
      </w:rPr>
    </w:lvl>
    <w:lvl w:ilvl="3" w:tplc="0AEC6E92">
      <w:numFmt w:val="bullet"/>
      <w:lvlText w:val="•"/>
      <w:lvlJc w:val="left"/>
      <w:pPr>
        <w:ind w:left="2368" w:hanging="359"/>
      </w:pPr>
      <w:rPr>
        <w:rFonts w:hint="default"/>
        <w:lang w:val="en-US" w:eastAsia="en-US" w:bidi="en-US"/>
      </w:rPr>
    </w:lvl>
    <w:lvl w:ilvl="4" w:tplc="738EAEA0">
      <w:numFmt w:val="bullet"/>
      <w:lvlText w:val="•"/>
      <w:lvlJc w:val="left"/>
      <w:pPr>
        <w:ind w:left="3042" w:hanging="359"/>
      </w:pPr>
      <w:rPr>
        <w:rFonts w:hint="default"/>
        <w:lang w:val="en-US" w:eastAsia="en-US" w:bidi="en-US"/>
      </w:rPr>
    </w:lvl>
    <w:lvl w:ilvl="5" w:tplc="B566A698">
      <w:numFmt w:val="bullet"/>
      <w:lvlText w:val="•"/>
      <w:lvlJc w:val="left"/>
      <w:pPr>
        <w:ind w:left="3716" w:hanging="359"/>
      </w:pPr>
      <w:rPr>
        <w:rFonts w:hint="default"/>
        <w:lang w:val="en-US" w:eastAsia="en-US" w:bidi="en-US"/>
      </w:rPr>
    </w:lvl>
    <w:lvl w:ilvl="6" w:tplc="80C8F488">
      <w:numFmt w:val="bullet"/>
      <w:lvlText w:val="•"/>
      <w:lvlJc w:val="left"/>
      <w:pPr>
        <w:ind w:left="4390" w:hanging="359"/>
      </w:pPr>
      <w:rPr>
        <w:rFonts w:hint="default"/>
        <w:lang w:val="en-US" w:eastAsia="en-US" w:bidi="en-US"/>
      </w:rPr>
    </w:lvl>
    <w:lvl w:ilvl="7" w:tplc="A962864E">
      <w:numFmt w:val="bullet"/>
      <w:lvlText w:val="•"/>
      <w:lvlJc w:val="left"/>
      <w:pPr>
        <w:ind w:left="5064" w:hanging="359"/>
      </w:pPr>
      <w:rPr>
        <w:rFonts w:hint="default"/>
        <w:lang w:val="en-US" w:eastAsia="en-US" w:bidi="en-US"/>
      </w:rPr>
    </w:lvl>
    <w:lvl w:ilvl="8" w:tplc="E11C86AE">
      <w:numFmt w:val="bullet"/>
      <w:lvlText w:val="•"/>
      <w:lvlJc w:val="left"/>
      <w:pPr>
        <w:ind w:left="5739" w:hanging="359"/>
      </w:pPr>
      <w:rPr>
        <w:rFonts w:hint="default"/>
        <w:lang w:val="en-US" w:eastAsia="en-US" w:bidi="en-US"/>
      </w:rPr>
    </w:lvl>
  </w:abstractNum>
  <w:abstractNum w:abstractNumId="46" w15:restartNumberingAfterBreak="0">
    <w:nsid w:val="59294F1F"/>
    <w:multiLevelType w:val="hybridMultilevel"/>
    <w:tmpl w:val="1D2441F6"/>
    <w:lvl w:ilvl="0" w:tplc="EF901FC8">
      <w:start w:val="1"/>
      <w:numFmt w:val="lowerLetter"/>
      <w:lvlText w:val="(%1)"/>
      <w:lvlJc w:val="left"/>
      <w:pPr>
        <w:ind w:left="444" w:hanging="340"/>
        <w:jc w:val="left"/>
      </w:pPr>
      <w:rPr>
        <w:rFonts w:ascii="Times New Roman" w:eastAsia="Times New Roman" w:hAnsi="Times New Roman" w:cs="Times New Roman" w:hint="default"/>
        <w:spacing w:val="-17"/>
        <w:w w:val="100"/>
        <w:sz w:val="20"/>
        <w:szCs w:val="20"/>
        <w:lang w:val="en-US" w:eastAsia="en-US" w:bidi="en-US"/>
      </w:rPr>
    </w:lvl>
    <w:lvl w:ilvl="1" w:tplc="7E90FB22">
      <w:numFmt w:val="bullet"/>
      <w:lvlText w:val="•"/>
      <w:lvlJc w:val="left"/>
      <w:pPr>
        <w:ind w:left="1104" w:hanging="340"/>
      </w:pPr>
      <w:rPr>
        <w:rFonts w:hint="default"/>
        <w:lang w:val="en-US" w:eastAsia="en-US" w:bidi="en-US"/>
      </w:rPr>
    </w:lvl>
    <w:lvl w:ilvl="2" w:tplc="F4CCEF2A">
      <w:numFmt w:val="bullet"/>
      <w:lvlText w:val="•"/>
      <w:lvlJc w:val="left"/>
      <w:pPr>
        <w:ind w:left="1769" w:hanging="340"/>
      </w:pPr>
      <w:rPr>
        <w:rFonts w:hint="default"/>
        <w:lang w:val="en-US" w:eastAsia="en-US" w:bidi="en-US"/>
      </w:rPr>
    </w:lvl>
    <w:lvl w:ilvl="3" w:tplc="BCE6768A">
      <w:numFmt w:val="bullet"/>
      <w:lvlText w:val="•"/>
      <w:lvlJc w:val="left"/>
      <w:pPr>
        <w:ind w:left="2434" w:hanging="340"/>
      </w:pPr>
      <w:rPr>
        <w:rFonts w:hint="default"/>
        <w:lang w:val="en-US" w:eastAsia="en-US" w:bidi="en-US"/>
      </w:rPr>
    </w:lvl>
    <w:lvl w:ilvl="4" w:tplc="22EE7FCC">
      <w:numFmt w:val="bullet"/>
      <w:lvlText w:val="•"/>
      <w:lvlJc w:val="left"/>
      <w:pPr>
        <w:ind w:left="3098" w:hanging="340"/>
      </w:pPr>
      <w:rPr>
        <w:rFonts w:hint="default"/>
        <w:lang w:val="en-US" w:eastAsia="en-US" w:bidi="en-US"/>
      </w:rPr>
    </w:lvl>
    <w:lvl w:ilvl="5" w:tplc="145C5050">
      <w:numFmt w:val="bullet"/>
      <w:lvlText w:val="•"/>
      <w:lvlJc w:val="left"/>
      <w:pPr>
        <w:ind w:left="3763" w:hanging="340"/>
      </w:pPr>
      <w:rPr>
        <w:rFonts w:hint="default"/>
        <w:lang w:val="en-US" w:eastAsia="en-US" w:bidi="en-US"/>
      </w:rPr>
    </w:lvl>
    <w:lvl w:ilvl="6" w:tplc="60889DB2">
      <w:numFmt w:val="bullet"/>
      <w:lvlText w:val="•"/>
      <w:lvlJc w:val="left"/>
      <w:pPr>
        <w:ind w:left="4428" w:hanging="340"/>
      </w:pPr>
      <w:rPr>
        <w:rFonts w:hint="default"/>
        <w:lang w:val="en-US" w:eastAsia="en-US" w:bidi="en-US"/>
      </w:rPr>
    </w:lvl>
    <w:lvl w:ilvl="7" w:tplc="54489ED8">
      <w:numFmt w:val="bullet"/>
      <w:lvlText w:val="•"/>
      <w:lvlJc w:val="left"/>
      <w:pPr>
        <w:ind w:left="5093" w:hanging="340"/>
      </w:pPr>
      <w:rPr>
        <w:rFonts w:hint="default"/>
        <w:lang w:val="en-US" w:eastAsia="en-US" w:bidi="en-US"/>
      </w:rPr>
    </w:lvl>
    <w:lvl w:ilvl="8" w:tplc="4928F5B0">
      <w:numFmt w:val="bullet"/>
      <w:lvlText w:val="•"/>
      <w:lvlJc w:val="left"/>
      <w:pPr>
        <w:ind w:left="5757" w:hanging="340"/>
      </w:pPr>
      <w:rPr>
        <w:rFonts w:hint="default"/>
        <w:lang w:val="en-US" w:eastAsia="en-US" w:bidi="en-US"/>
      </w:rPr>
    </w:lvl>
  </w:abstractNum>
  <w:abstractNum w:abstractNumId="47" w15:restartNumberingAfterBreak="0">
    <w:nsid w:val="5F65605C"/>
    <w:multiLevelType w:val="hybridMultilevel"/>
    <w:tmpl w:val="C7103DF0"/>
    <w:lvl w:ilvl="0" w:tplc="7DE89BC0">
      <w:start w:val="1"/>
      <w:numFmt w:val="decimal"/>
      <w:lvlText w:val="(%1)"/>
      <w:lvlJc w:val="left"/>
      <w:pPr>
        <w:ind w:left="443" w:hanging="340"/>
        <w:jc w:val="left"/>
      </w:pPr>
      <w:rPr>
        <w:rFonts w:ascii="Times New Roman" w:eastAsia="Times New Roman" w:hAnsi="Times New Roman" w:cs="Times New Roman" w:hint="default"/>
        <w:color w:val="231F20"/>
        <w:spacing w:val="-18"/>
        <w:w w:val="100"/>
        <w:sz w:val="20"/>
        <w:szCs w:val="20"/>
        <w:lang w:val="en-US" w:eastAsia="en-US" w:bidi="en-US"/>
      </w:rPr>
    </w:lvl>
    <w:lvl w:ilvl="1" w:tplc="89F4C634">
      <w:numFmt w:val="bullet"/>
      <w:lvlText w:val="•"/>
      <w:lvlJc w:val="left"/>
      <w:pPr>
        <w:ind w:left="1104" w:hanging="340"/>
      </w:pPr>
      <w:rPr>
        <w:rFonts w:hint="default"/>
        <w:lang w:val="en-US" w:eastAsia="en-US" w:bidi="en-US"/>
      </w:rPr>
    </w:lvl>
    <w:lvl w:ilvl="2" w:tplc="49CA1936">
      <w:numFmt w:val="bullet"/>
      <w:lvlText w:val="•"/>
      <w:lvlJc w:val="left"/>
      <w:pPr>
        <w:ind w:left="1769" w:hanging="340"/>
      </w:pPr>
      <w:rPr>
        <w:rFonts w:hint="default"/>
        <w:lang w:val="en-US" w:eastAsia="en-US" w:bidi="en-US"/>
      </w:rPr>
    </w:lvl>
    <w:lvl w:ilvl="3" w:tplc="B26C6910">
      <w:numFmt w:val="bullet"/>
      <w:lvlText w:val="•"/>
      <w:lvlJc w:val="left"/>
      <w:pPr>
        <w:ind w:left="2434" w:hanging="340"/>
      </w:pPr>
      <w:rPr>
        <w:rFonts w:hint="default"/>
        <w:lang w:val="en-US" w:eastAsia="en-US" w:bidi="en-US"/>
      </w:rPr>
    </w:lvl>
    <w:lvl w:ilvl="4" w:tplc="200E058A">
      <w:numFmt w:val="bullet"/>
      <w:lvlText w:val="•"/>
      <w:lvlJc w:val="left"/>
      <w:pPr>
        <w:ind w:left="3098" w:hanging="340"/>
      </w:pPr>
      <w:rPr>
        <w:rFonts w:hint="default"/>
        <w:lang w:val="en-US" w:eastAsia="en-US" w:bidi="en-US"/>
      </w:rPr>
    </w:lvl>
    <w:lvl w:ilvl="5" w:tplc="FD44C650">
      <w:numFmt w:val="bullet"/>
      <w:lvlText w:val="•"/>
      <w:lvlJc w:val="left"/>
      <w:pPr>
        <w:ind w:left="3763" w:hanging="340"/>
      </w:pPr>
      <w:rPr>
        <w:rFonts w:hint="default"/>
        <w:lang w:val="en-US" w:eastAsia="en-US" w:bidi="en-US"/>
      </w:rPr>
    </w:lvl>
    <w:lvl w:ilvl="6" w:tplc="6F6CED9E">
      <w:numFmt w:val="bullet"/>
      <w:lvlText w:val="•"/>
      <w:lvlJc w:val="left"/>
      <w:pPr>
        <w:ind w:left="4428" w:hanging="340"/>
      </w:pPr>
      <w:rPr>
        <w:rFonts w:hint="default"/>
        <w:lang w:val="en-US" w:eastAsia="en-US" w:bidi="en-US"/>
      </w:rPr>
    </w:lvl>
    <w:lvl w:ilvl="7" w:tplc="525ACAEC">
      <w:numFmt w:val="bullet"/>
      <w:lvlText w:val="•"/>
      <w:lvlJc w:val="left"/>
      <w:pPr>
        <w:ind w:left="5093" w:hanging="340"/>
      </w:pPr>
      <w:rPr>
        <w:rFonts w:hint="default"/>
        <w:lang w:val="en-US" w:eastAsia="en-US" w:bidi="en-US"/>
      </w:rPr>
    </w:lvl>
    <w:lvl w:ilvl="8" w:tplc="73E22D9C">
      <w:numFmt w:val="bullet"/>
      <w:lvlText w:val="•"/>
      <w:lvlJc w:val="left"/>
      <w:pPr>
        <w:ind w:left="5757" w:hanging="340"/>
      </w:pPr>
      <w:rPr>
        <w:rFonts w:hint="default"/>
        <w:lang w:val="en-US" w:eastAsia="en-US" w:bidi="en-US"/>
      </w:rPr>
    </w:lvl>
  </w:abstractNum>
  <w:abstractNum w:abstractNumId="48" w15:restartNumberingAfterBreak="0">
    <w:nsid w:val="6ABD35FF"/>
    <w:multiLevelType w:val="hybridMultilevel"/>
    <w:tmpl w:val="4C3C0224"/>
    <w:lvl w:ilvl="0" w:tplc="8F3EBB06">
      <w:start w:val="1"/>
      <w:numFmt w:val="lowerLetter"/>
      <w:lvlText w:val="(%1)"/>
      <w:lvlJc w:val="left"/>
      <w:pPr>
        <w:ind w:left="444" w:hanging="340"/>
        <w:jc w:val="left"/>
      </w:pPr>
      <w:rPr>
        <w:rFonts w:ascii="Times New Roman" w:eastAsia="Times New Roman" w:hAnsi="Times New Roman" w:cs="Times New Roman" w:hint="default"/>
        <w:spacing w:val="-24"/>
        <w:w w:val="95"/>
        <w:sz w:val="20"/>
        <w:szCs w:val="20"/>
        <w:lang w:val="en-US" w:eastAsia="en-US" w:bidi="en-US"/>
      </w:rPr>
    </w:lvl>
    <w:lvl w:ilvl="1" w:tplc="80FE30E4">
      <w:numFmt w:val="bullet"/>
      <w:lvlText w:val="•"/>
      <w:lvlJc w:val="left"/>
      <w:pPr>
        <w:ind w:left="1104" w:hanging="340"/>
      </w:pPr>
      <w:rPr>
        <w:rFonts w:hint="default"/>
        <w:lang w:val="en-US" w:eastAsia="en-US" w:bidi="en-US"/>
      </w:rPr>
    </w:lvl>
    <w:lvl w:ilvl="2" w:tplc="EF40F3A0">
      <w:numFmt w:val="bullet"/>
      <w:lvlText w:val="•"/>
      <w:lvlJc w:val="left"/>
      <w:pPr>
        <w:ind w:left="1769" w:hanging="340"/>
      </w:pPr>
      <w:rPr>
        <w:rFonts w:hint="default"/>
        <w:lang w:val="en-US" w:eastAsia="en-US" w:bidi="en-US"/>
      </w:rPr>
    </w:lvl>
    <w:lvl w:ilvl="3" w:tplc="F5EE54F2">
      <w:numFmt w:val="bullet"/>
      <w:lvlText w:val="•"/>
      <w:lvlJc w:val="left"/>
      <w:pPr>
        <w:ind w:left="2434" w:hanging="340"/>
      </w:pPr>
      <w:rPr>
        <w:rFonts w:hint="default"/>
        <w:lang w:val="en-US" w:eastAsia="en-US" w:bidi="en-US"/>
      </w:rPr>
    </w:lvl>
    <w:lvl w:ilvl="4" w:tplc="3D58B2A4">
      <w:numFmt w:val="bullet"/>
      <w:lvlText w:val="•"/>
      <w:lvlJc w:val="left"/>
      <w:pPr>
        <w:ind w:left="3098" w:hanging="340"/>
      </w:pPr>
      <w:rPr>
        <w:rFonts w:hint="default"/>
        <w:lang w:val="en-US" w:eastAsia="en-US" w:bidi="en-US"/>
      </w:rPr>
    </w:lvl>
    <w:lvl w:ilvl="5" w:tplc="B84E1D5C">
      <w:numFmt w:val="bullet"/>
      <w:lvlText w:val="•"/>
      <w:lvlJc w:val="left"/>
      <w:pPr>
        <w:ind w:left="3763" w:hanging="340"/>
      </w:pPr>
      <w:rPr>
        <w:rFonts w:hint="default"/>
        <w:lang w:val="en-US" w:eastAsia="en-US" w:bidi="en-US"/>
      </w:rPr>
    </w:lvl>
    <w:lvl w:ilvl="6" w:tplc="DBBA0656">
      <w:numFmt w:val="bullet"/>
      <w:lvlText w:val="•"/>
      <w:lvlJc w:val="left"/>
      <w:pPr>
        <w:ind w:left="4428" w:hanging="340"/>
      </w:pPr>
      <w:rPr>
        <w:rFonts w:hint="default"/>
        <w:lang w:val="en-US" w:eastAsia="en-US" w:bidi="en-US"/>
      </w:rPr>
    </w:lvl>
    <w:lvl w:ilvl="7" w:tplc="4C62CB28">
      <w:numFmt w:val="bullet"/>
      <w:lvlText w:val="•"/>
      <w:lvlJc w:val="left"/>
      <w:pPr>
        <w:ind w:left="5093" w:hanging="340"/>
      </w:pPr>
      <w:rPr>
        <w:rFonts w:hint="default"/>
        <w:lang w:val="en-US" w:eastAsia="en-US" w:bidi="en-US"/>
      </w:rPr>
    </w:lvl>
    <w:lvl w:ilvl="8" w:tplc="758CDFC6">
      <w:numFmt w:val="bullet"/>
      <w:lvlText w:val="•"/>
      <w:lvlJc w:val="left"/>
      <w:pPr>
        <w:ind w:left="5757" w:hanging="340"/>
      </w:pPr>
      <w:rPr>
        <w:rFonts w:hint="default"/>
        <w:lang w:val="en-US" w:eastAsia="en-US" w:bidi="en-US"/>
      </w:rPr>
    </w:lvl>
  </w:abstractNum>
  <w:abstractNum w:abstractNumId="49" w15:restartNumberingAfterBreak="0">
    <w:nsid w:val="6E0D2C6D"/>
    <w:multiLevelType w:val="hybridMultilevel"/>
    <w:tmpl w:val="242E7B2A"/>
    <w:lvl w:ilvl="0" w:tplc="8EBAF586">
      <w:start w:val="1"/>
      <w:numFmt w:val="lowerLetter"/>
      <w:lvlText w:val="(%1)"/>
      <w:lvlJc w:val="left"/>
      <w:pPr>
        <w:ind w:left="444" w:hanging="340"/>
        <w:jc w:val="left"/>
      </w:pPr>
      <w:rPr>
        <w:rFonts w:ascii="Times New Roman" w:eastAsia="Times New Roman" w:hAnsi="Times New Roman" w:cs="Times New Roman" w:hint="default"/>
        <w:spacing w:val="-25"/>
        <w:w w:val="97"/>
        <w:sz w:val="20"/>
        <w:szCs w:val="20"/>
        <w:lang w:val="en-US" w:eastAsia="en-US" w:bidi="en-US"/>
      </w:rPr>
    </w:lvl>
    <w:lvl w:ilvl="1" w:tplc="B77ECAF4">
      <w:numFmt w:val="bullet"/>
      <w:lvlText w:val="•"/>
      <w:lvlJc w:val="left"/>
      <w:pPr>
        <w:ind w:left="1104" w:hanging="340"/>
      </w:pPr>
      <w:rPr>
        <w:rFonts w:hint="default"/>
        <w:lang w:val="en-US" w:eastAsia="en-US" w:bidi="en-US"/>
      </w:rPr>
    </w:lvl>
    <w:lvl w:ilvl="2" w:tplc="9FF85BB0">
      <w:numFmt w:val="bullet"/>
      <w:lvlText w:val="•"/>
      <w:lvlJc w:val="left"/>
      <w:pPr>
        <w:ind w:left="1769" w:hanging="340"/>
      </w:pPr>
      <w:rPr>
        <w:rFonts w:hint="default"/>
        <w:lang w:val="en-US" w:eastAsia="en-US" w:bidi="en-US"/>
      </w:rPr>
    </w:lvl>
    <w:lvl w:ilvl="3" w:tplc="CF6AD0E4">
      <w:numFmt w:val="bullet"/>
      <w:lvlText w:val="•"/>
      <w:lvlJc w:val="left"/>
      <w:pPr>
        <w:ind w:left="2434" w:hanging="340"/>
      </w:pPr>
      <w:rPr>
        <w:rFonts w:hint="default"/>
        <w:lang w:val="en-US" w:eastAsia="en-US" w:bidi="en-US"/>
      </w:rPr>
    </w:lvl>
    <w:lvl w:ilvl="4" w:tplc="4C4C6200">
      <w:numFmt w:val="bullet"/>
      <w:lvlText w:val="•"/>
      <w:lvlJc w:val="left"/>
      <w:pPr>
        <w:ind w:left="3098" w:hanging="340"/>
      </w:pPr>
      <w:rPr>
        <w:rFonts w:hint="default"/>
        <w:lang w:val="en-US" w:eastAsia="en-US" w:bidi="en-US"/>
      </w:rPr>
    </w:lvl>
    <w:lvl w:ilvl="5" w:tplc="2E2CD6E0">
      <w:numFmt w:val="bullet"/>
      <w:lvlText w:val="•"/>
      <w:lvlJc w:val="left"/>
      <w:pPr>
        <w:ind w:left="3763" w:hanging="340"/>
      </w:pPr>
      <w:rPr>
        <w:rFonts w:hint="default"/>
        <w:lang w:val="en-US" w:eastAsia="en-US" w:bidi="en-US"/>
      </w:rPr>
    </w:lvl>
    <w:lvl w:ilvl="6" w:tplc="CBBA5406">
      <w:numFmt w:val="bullet"/>
      <w:lvlText w:val="•"/>
      <w:lvlJc w:val="left"/>
      <w:pPr>
        <w:ind w:left="4428" w:hanging="340"/>
      </w:pPr>
      <w:rPr>
        <w:rFonts w:hint="default"/>
        <w:lang w:val="en-US" w:eastAsia="en-US" w:bidi="en-US"/>
      </w:rPr>
    </w:lvl>
    <w:lvl w:ilvl="7" w:tplc="FE26A4EE">
      <w:numFmt w:val="bullet"/>
      <w:lvlText w:val="•"/>
      <w:lvlJc w:val="left"/>
      <w:pPr>
        <w:ind w:left="5093" w:hanging="340"/>
      </w:pPr>
      <w:rPr>
        <w:rFonts w:hint="default"/>
        <w:lang w:val="en-US" w:eastAsia="en-US" w:bidi="en-US"/>
      </w:rPr>
    </w:lvl>
    <w:lvl w:ilvl="8" w:tplc="D2A809CA">
      <w:numFmt w:val="bullet"/>
      <w:lvlText w:val="•"/>
      <w:lvlJc w:val="left"/>
      <w:pPr>
        <w:ind w:left="5757" w:hanging="340"/>
      </w:pPr>
      <w:rPr>
        <w:rFonts w:hint="default"/>
        <w:lang w:val="en-US" w:eastAsia="en-US" w:bidi="en-US"/>
      </w:rPr>
    </w:lvl>
  </w:abstractNum>
  <w:abstractNum w:abstractNumId="50" w15:restartNumberingAfterBreak="0">
    <w:nsid w:val="6F3C128B"/>
    <w:multiLevelType w:val="hybridMultilevel"/>
    <w:tmpl w:val="3FF4C0BE"/>
    <w:lvl w:ilvl="0" w:tplc="A8EC1726">
      <w:start w:val="1"/>
      <w:numFmt w:val="lowerLetter"/>
      <w:lvlText w:val="(%1)"/>
      <w:lvlJc w:val="left"/>
      <w:pPr>
        <w:ind w:left="444" w:hanging="340"/>
        <w:jc w:val="left"/>
      </w:pPr>
      <w:rPr>
        <w:rFonts w:ascii="Times New Roman" w:eastAsia="Times New Roman" w:hAnsi="Times New Roman" w:cs="Times New Roman" w:hint="default"/>
        <w:spacing w:val="-12"/>
        <w:w w:val="97"/>
        <w:sz w:val="20"/>
        <w:szCs w:val="20"/>
        <w:lang w:val="en-US" w:eastAsia="en-US" w:bidi="en-US"/>
      </w:rPr>
    </w:lvl>
    <w:lvl w:ilvl="1" w:tplc="76BA2A4C">
      <w:numFmt w:val="bullet"/>
      <w:lvlText w:val="•"/>
      <w:lvlJc w:val="left"/>
      <w:pPr>
        <w:ind w:left="1104" w:hanging="340"/>
      </w:pPr>
      <w:rPr>
        <w:rFonts w:hint="default"/>
        <w:lang w:val="en-US" w:eastAsia="en-US" w:bidi="en-US"/>
      </w:rPr>
    </w:lvl>
    <w:lvl w:ilvl="2" w:tplc="F7182060">
      <w:numFmt w:val="bullet"/>
      <w:lvlText w:val="•"/>
      <w:lvlJc w:val="left"/>
      <w:pPr>
        <w:ind w:left="1769" w:hanging="340"/>
      </w:pPr>
      <w:rPr>
        <w:rFonts w:hint="default"/>
        <w:lang w:val="en-US" w:eastAsia="en-US" w:bidi="en-US"/>
      </w:rPr>
    </w:lvl>
    <w:lvl w:ilvl="3" w:tplc="7B22648C">
      <w:numFmt w:val="bullet"/>
      <w:lvlText w:val="•"/>
      <w:lvlJc w:val="left"/>
      <w:pPr>
        <w:ind w:left="2434" w:hanging="340"/>
      </w:pPr>
      <w:rPr>
        <w:rFonts w:hint="default"/>
        <w:lang w:val="en-US" w:eastAsia="en-US" w:bidi="en-US"/>
      </w:rPr>
    </w:lvl>
    <w:lvl w:ilvl="4" w:tplc="B0540B7C">
      <w:numFmt w:val="bullet"/>
      <w:lvlText w:val="•"/>
      <w:lvlJc w:val="left"/>
      <w:pPr>
        <w:ind w:left="3098" w:hanging="340"/>
      </w:pPr>
      <w:rPr>
        <w:rFonts w:hint="default"/>
        <w:lang w:val="en-US" w:eastAsia="en-US" w:bidi="en-US"/>
      </w:rPr>
    </w:lvl>
    <w:lvl w:ilvl="5" w:tplc="F74EF1EE">
      <w:numFmt w:val="bullet"/>
      <w:lvlText w:val="•"/>
      <w:lvlJc w:val="left"/>
      <w:pPr>
        <w:ind w:left="3763" w:hanging="340"/>
      </w:pPr>
      <w:rPr>
        <w:rFonts w:hint="default"/>
        <w:lang w:val="en-US" w:eastAsia="en-US" w:bidi="en-US"/>
      </w:rPr>
    </w:lvl>
    <w:lvl w:ilvl="6" w:tplc="BE0C5508">
      <w:numFmt w:val="bullet"/>
      <w:lvlText w:val="•"/>
      <w:lvlJc w:val="left"/>
      <w:pPr>
        <w:ind w:left="4428" w:hanging="340"/>
      </w:pPr>
      <w:rPr>
        <w:rFonts w:hint="default"/>
        <w:lang w:val="en-US" w:eastAsia="en-US" w:bidi="en-US"/>
      </w:rPr>
    </w:lvl>
    <w:lvl w:ilvl="7" w:tplc="7EB217D0">
      <w:numFmt w:val="bullet"/>
      <w:lvlText w:val="•"/>
      <w:lvlJc w:val="left"/>
      <w:pPr>
        <w:ind w:left="5093" w:hanging="340"/>
      </w:pPr>
      <w:rPr>
        <w:rFonts w:hint="default"/>
        <w:lang w:val="en-US" w:eastAsia="en-US" w:bidi="en-US"/>
      </w:rPr>
    </w:lvl>
    <w:lvl w:ilvl="8" w:tplc="C66E074C">
      <w:numFmt w:val="bullet"/>
      <w:lvlText w:val="•"/>
      <w:lvlJc w:val="left"/>
      <w:pPr>
        <w:ind w:left="5757" w:hanging="340"/>
      </w:pPr>
      <w:rPr>
        <w:rFonts w:hint="default"/>
        <w:lang w:val="en-US" w:eastAsia="en-US" w:bidi="en-US"/>
      </w:rPr>
    </w:lvl>
  </w:abstractNum>
  <w:abstractNum w:abstractNumId="51" w15:restartNumberingAfterBreak="0">
    <w:nsid w:val="72D9376C"/>
    <w:multiLevelType w:val="hybridMultilevel"/>
    <w:tmpl w:val="C5B0741A"/>
    <w:lvl w:ilvl="0" w:tplc="7AD25B6C">
      <w:start w:val="1"/>
      <w:numFmt w:val="lowerLetter"/>
      <w:lvlText w:val="(%1)"/>
      <w:lvlJc w:val="left"/>
      <w:pPr>
        <w:ind w:left="444" w:hanging="340"/>
        <w:jc w:val="left"/>
      </w:pPr>
      <w:rPr>
        <w:rFonts w:ascii="Times New Roman" w:eastAsia="Times New Roman" w:hAnsi="Times New Roman" w:cs="Times New Roman" w:hint="default"/>
        <w:spacing w:val="-20"/>
        <w:w w:val="100"/>
        <w:sz w:val="20"/>
        <w:szCs w:val="20"/>
        <w:lang w:val="en-US" w:eastAsia="en-US" w:bidi="en-US"/>
      </w:rPr>
    </w:lvl>
    <w:lvl w:ilvl="1" w:tplc="A928E682">
      <w:numFmt w:val="bullet"/>
      <w:lvlText w:val="•"/>
      <w:lvlJc w:val="left"/>
      <w:pPr>
        <w:ind w:left="1104" w:hanging="340"/>
      </w:pPr>
      <w:rPr>
        <w:rFonts w:hint="default"/>
        <w:lang w:val="en-US" w:eastAsia="en-US" w:bidi="en-US"/>
      </w:rPr>
    </w:lvl>
    <w:lvl w:ilvl="2" w:tplc="ACF6DA76">
      <w:numFmt w:val="bullet"/>
      <w:lvlText w:val="•"/>
      <w:lvlJc w:val="left"/>
      <w:pPr>
        <w:ind w:left="1769" w:hanging="340"/>
      </w:pPr>
      <w:rPr>
        <w:rFonts w:hint="default"/>
        <w:lang w:val="en-US" w:eastAsia="en-US" w:bidi="en-US"/>
      </w:rPr>
    </w:lvl>
    <w:lvl w:ilvl="3" w:tplc="9FD06DF4">
      <w:numFmt w:val="bullet"/>
      <w:lvlText w:val="•"/>
      <w:lvlJc w:val="left"/>
      <w:pPr>
        <w:ind w:left="2434" w:hanging="340"/>
      </w:pPr>
      <w:rPr>
        <w:rFonts w:hint="default"/>
        <w:lang w:val="en-US" w:eastAsia="en-US" w:bidi="en-US"/>
      </w:rPr>
    </w:lvl>
    <w:lvl w:ilvl="4" w:tplc="C3DE8EFE">
      <w:numFmt w:val="bullet"/>
      <w:lvlText w:val="•"/>
      <w:lvlJc w:val="left"/>
      <w:pPr>
        <w:ind w:left="3098" w:hanging="340"/>
      </w:pPr>
      <w:rPr>
        <w:rFonts w:hint="default"/>
        <w:lang w:val="en-US" w:eastAsia="en-US" w:bidi="en-US"/>
      </w:rPr>
    </w:lvl>
    <w:lvl w:ilvl="5" w:tplc="4FC47D38">
      <w:numFmt w:val="bullet"/>
      <w:lvlText w:val="•"/>
      <w:lvlJc w:val="left"/>
      <w:pPr>
        <w:ind w:left="3763" w:hanging="340"/>
      </w:pPr>
      <w:rPr>
        <w:rFonts w:hint="default"/>
        <w:lang w:val="en-US" w:eastAsia="en-US" w:bidi="en-US"/>
      </w:rPr>
    </w:lvl>
    <w:lvl w:ilvl="6" w:tplc="44665864">
      <w:numFmt w:val="bullet"/>
      <w:lvlText w:val="•"/>
      <w:lvlJc w:val="left"/>
      <w:pPr>
        <w:ind w:left="4428" w:hanging="340"/>
      </w:pPr>
      <w:rPr>
        <w:rFonts w:hint="default"/>
        <w:lang w:val="en-US" w:eastAsia="en-US" w:bidi="en-US"/>
      </w:rPr>
    </w:lvl>
    <w:lvl w:ilvl="7" w:tplc="753C083E">
      <w:numFmt w:val="bullet"/>
      <w:lvlText w:val="•"/>
      <w:lvlJc w:val="left"/>
      <w:pPr>
        <w:ind w:left="5093" w:hanging="340"/>
      </w:pPr>
      <w:rPr>
        <w:rFonts w:hint="default"/>
        <w:lang w:val="en-US" w:eastAsia="en-US" w:bidi="en-US"/>
      </w:rPr>
    </w:lvl>
    <w:lvl w:ilvl="8" w:tplc="7890C8EC">
      <w:numFmt w:val="bullet"/>
      <w:lvlText w:val="•"/>
      <w:lvlJc w:val="left"/>
      <w:pPr>
        <w:ind w:left="5757" w:hanging="340"/>
      </w:pPr>
      <w:rPr>
        <w:rFonts w:hint="default"/>
        <w:lang w:val="en-US" w:eastAsia="en-US" w:bidi="en-US"/>
      </w:rPr>
    </w:lvl>
  </w:abstractNum>
  <w:abstractNum w:abstractNumId="52" w15:restartNumberingAfterBreak="0">
    <w:nsid w:val="733F14E5"/>
    <w:multiLevelType w:val="hybridMultilevel"/>
    <w:tmpl w:val="6D40B49E"/>
    <w:lvl w:ilvl="0" w:tplc="C0621894">
      <w:start w:val="3"/>
      <w:numFmt w:val="decimal"/>
      <w:lvlText w:val="(%1)"/>
      <w:lvlJc w:val="left"/>
      <w:pPr>
        <w:ind w:left="103" w:hanging="284"/>
        <w:jc w:val="left"/>
      </w:pPr>
      <w:rPr>
        <w:rFonts w:ascii="Times New Roman" w:eastAsia="Times New Roman" w:hAnsi="Times New Roman" w:cs="Times New Roman" w:hint="default"/>
        <w:spacing w:val="-12"/>
        <w:w w:val="100"/>
        <w:sz w:val="20"/>
        <w:szCs w:val="20"/>
        <w:lang w:val="en-US" w:eastAsia="en-US" w:bidi="en-US"/>
      </w:rPr>
    </w:lvl>
    <w:lvl w:ilvl="1" w:tplc="3EA0100C">
      <w:start w:val="1"/>
      <w:numFmt w:val="lowerRoman"/>
      <w:lvlText w:val="(%2)"/>
      <w:lvlJc w:val="left"/>
      <w:pPr>
        <w:ind w:left="1010" w:hanging="359"/>
        <w:jc w:val="right"/>
      </w:pPr>
      <w:rPr>
        <w:rFonts w:ascii="Times New Roman" w:eastAsia="Times New Roman" w:hAnsi="Times New Roman" w:cs="Times New Roman" w:hint="default"/>
        <w:spacing w:val="-1"/>
        <w:w w:val="100"/>
        <w:sz w:val="20"/>
        <w:szCs w:val="20"/>
        <w:lang w:val="en-US" w:eastAsia="en-US" w:bidi="en-US"/>
      </w:rPr>
    </w:lvl>
    <w:lvl w:ilvl="2" w:tplc="DD20CF6C">
      <w:numFmt w:val="bullet"/>
      <w:lvlText w:val="-"/>
      <w:lvlJc w:val="left"/>
      <w:pPr>
        <w:ind w:left="1237" w:hanging="141"/>
      </w:pPr>
      <w:rPr>
        <w:rFonts w:ascii="Times New Roman" w:eastAsia="Times New Roman" w:hAnsi="Times New Roman" w:cs="Times New Roman" w:hint="default"/>
        <w:w w:val="100"/>
        <w:sz w:val="20"/>
        <w:szCs w:val="20"/>
        <w:lang w:val="en-US" w:eastAsia="en-US" w:bidi="en-US"/>
      </w:rPr>
    </w:lvl>
    <w:lvl w:ilvl="3" w:tplc="DCEE12B4">
      <w:numFmt w:val="bullet"/>
      <w:lvlText w:val="•"/>
      <w:lvlJc w:val="left"/>
      <w:pPr>
        <w:ind w:left="1970" w:hanging="141"/>
      </w:pPr>
      <w:rPr>
        <w:rFonts w:hint="default"/>
        <w:lang w:val="en-US" w:eastAsia="en-US" w:bidi="en-US"/>
      </w:rPr>
    </w:lvl>
    <w:lvl w:ilvl="4" w:tplc="F68E6BD2">
      <w:numFmt w:val="bullet"/>
      <w:lvlText w:val="•"/>
      <w:lvlJc w:val="left"/>
      <w:pPr>
        <w:ind w:left="2701" w:hanging="141"/>
      </w:pPr>
      <w:rPr>
        <w:rFonts w:hint="default"/>
        <w:lang w:val="en-US" w:eastAsia="en-US" w:bidi="en-US"/>
      </w:rPr>
    </w:lvl>
    <w:lvl w:ilvl="5" w:tplc="B310EFE2">
      <w:numFmt w:val="bullet"/>
      <w:lvlText w:val="•"/>
      <w:lvlJc w:val="left"/>
      <w:pPr>
        <w:ind w:left="3432" w:hanging="141"/>
      </w:pPr>
      <w:rPr>
        <w:rFonts w:hint="default"/>
        <w:lang w:val="en-US" w:eastAsia="en-US" w:bidi="en-US"/>
      </w:rPr>
    </w:lvl>
    <w:lvl w:ilvl="6" w:tplc="3E0A7776">
      <w:numFmt w:val="bullet"/>
      <w:lvlText w:val="•"/>
      <w:lvlJc w:val="left"/>
      <w:pPr>
        <w:ind w:left="4163" w:hanging="141"/>
      </w:pPr>
      <w:rPr>
        <w:rFonts w:hint="default"/>
        <w:lang w:val="en-US" w:eastAsia="en-US" w:bidi="en-US"/>
      </w:rPr>
    </w:lvl>
    <w:lvl w:ilvl="7" w:tplc="4C967C88">
      <w:numFmt w:val="bullet"/>
      <w:lvlText w:val="•"/>
      <w:lvlJc w:val="left"/>
      <w:pPr>
        <w:ind w:left="4894" w:hanging="141"/>
      </w:pPr>
      <w:rPr>
        <w:rFonts w:hint="default"/>
        <w:lang w:val="en-US" w:eastAsia="en-US" w:bidi="en-US"/>
      </w:rPr>
    </w:lvl>
    <w:lvl w:ilvl="8" w:tplc="036A6900">
      <w:numFmt w:val="bullet"/>
      <w:lvlText w:val="•"/>
      <w:lvlJc w:val="left"/>
      <w:pPr>
        <w:ind w:left="5625" w:hanging="141"/>
      </w:pPr>
      <w:rPr>
        <w:rFonts w:hint="default"/>
        <w:lang w:val="en-US" w:eastAsia="en-US" w:bidi="en-US"/>
      </w:rPr>
    </w:lvl>
  </w:abstractNum>
  <w:abstractNum w:abstractNumId="53" w15:restartNumberingAfterBreak="0">
    <w:nsid w:val="73596EB3"/>
    <w:multiLevelType w:val="hybridMultilevel"/>
    <w:tmpl w:val="5178EFF4"/>
    <w:lvl w:ilvl="0" w:tplc="1B828942">
      <w:start w:val="1"/>
      <w:numFmt w:val="lowerLetter"/>
      <w:lvlText w:val="(%1)"/>
      <w:lvlJc w:val="left"/>
      <w:pPr>
        <w:ind w:left="443" w:hanging="340"/>
        <w:jc w:val="left"/>
      </w:pPr>
      <w:rPr>
        <w:rFonts w:ascii="Times New Roman" w:eastAsia="Times New Roman" w:hAnsi="Times New Roman" w:cs="Times New Roman" w:hint="default"/>
        <w:spacing w:val="-23"/>
        <w:w w:val="100"/>
        <w:sz w:val="20"/>
        <w:szCs w:val="20"/>
        <w:lang w:val="en-US" w:eastAsia="en-US" w:bidi="en-US"/>
      </w:rPr>
    </w:lvl>
    <w:lvl w:ilvl="1" w:tplc="19065762">
      <w:start w:val="1"/>
      <w:numFmt w:val="lowerRoman"/>
      <w:lvlText w:val="(%2)"/>
      <w:lvlJc w:val="left"/>
      <w:pPr>
        <w:ind w:left="1010" w:hanging="359"/>
        <w:jc w:val="left"/>
      </w:pPr>
      <w:rPr>
        <w:rFonts w:ascii="Times New Roman" w:eastAsia="Times New Roman" w:hAnsi="Times New Roman" w:cs="Times New Roman" w:hint="default"/>
        <w:spacing w:val="-19"/>
        <w:w w:val="96"/>
        <w:sz w:val="20"/>
        <w:szCs w:val="20"/>
        <w:lang w:val="en-US" w:eastAsia="en-US" w:bidi="en-US"/>
      </w:rPr>
    </w:lvl>
    <w:lvl w:ilvl="2" w:tplc="B45CD840">
      <w:numFmt w:val="bullet"/>
      <w:lvlText w:val="•"/>
      <w:lvlJc w:val="left"/>
      <w:pPr>
        <w:ind w:left="1694" w:hanging="359"/>
      </w:pPr>
      <w:rPr>
        <w:rFonts w:hint="default"/>
        <w:lang w:val="en-US" w:eastAsia="en-US" w:bidi="en-US"/>
      </w:rPr>
    </w:lvl>
    <w:lvl w:ilvl="3" w:tplc="984643DC">
      <w:numFmt w:val="bullet"/>
      <w:lvlText w:val="•"/>
      <w:lvlJc w:val="left"/>
      <w:pPr>
        <w:ind w:left="2368" w:hanging="359"/>
      </w:pPr>
      <w:rPr>
        <w:rFonts w:hint="default"/>
        <w:lang w:val="en-US" w:eastAsia="en-US" w:bidi="en-US"/>
      </w:rPr>
    </w:lvl>
    <w:lvl w:ilvl="4" w:tplc="D494EBD2">
      <w:numFmt w:val="bullet"/>
      <w:lvlText w:val="•"/>
      <w:lvlJc w:val="left"/>
      <w:pPr>
        <w:ind w:left="3042" w:hanging="359"/>
      </w:pPr>
      <w:rPr>
        <w:rFonts w:hint="default"/>
        <w:lang w:val="en-US" w:eastAsia="en-US" w:bidi="en-US"/>
      </w:rPr>
    </w:lvl>
    <w:lvl w:ilvl="5" w:tplc="7D5471C0">
      <w:numFmt w:val="bullet"/>
      <w:lvlText w:val="•"/>
      <w:lvlJc w:val="left"/>
      <w:pPr>
        <w:ind w:left="3716" w:hanging="359"/>
      </w:pPr>
      <w:rPr>
        <w:rFonts w:hint="default"/>
        <w:lang w:val="en-US" w:eastAsia="en-US" w:bidi="en-US"/>
      </w:rPr>
    </w:lvl>
    <w:lvl w:ilvl="6" w:tplc="34E6E8CC">
      <w:numFmt w:val="bullet"/>
      <w:lvlText w:val="•"/>
      <w:lvlJc w:val="left"/>
      <w:pPr>
        <w:ind w:left="4390" w:hanging="359"/>
      </w:pPr>
      <w:rPr>
        <w:rFonts w:hint="default"/>
        <w:lang w:val="en-US" w:eastAsia="en-US" w:bidi="en-US"/>
      </w:rPr>
    </w:lvl>
    <w:lvl w:ilvl="7" w:tplc="8C2C0F8A">
      <w:numFmt w:val="bullet"/>
      <w:lvlText w:val="•"/>
      <w:lvlJc w:val="left"/>
      <w:pPr>
        <w:ind w:left="5064" w:hanging="359"/>
      </w:pPr>
      <w:rPr>
        <w:rFonts w:hint="default"/>
        <w:lang w:val="en-US" w:eastAsia="en-US" w:bidi="en-US"/>
      </w:rPr>
    </w:lvl>
    <w:lvl w:ilvl="8" w:tplc="9782F718">
      <w:numFmt w:val="bullet"/>
      <w:lvlText w:val="•"/>
      <w:lvlJc w:val="left"/>
      <w:pPr>
        <w:ind w:left="5739" w:hanging="359"/>
      </w:pPr>
      <w:rPr>
        <w:rFonts w:hint="default"/>
        <w:lang w:val="en-US" w:eastAsia="en-US" w:bidi="en-US"/>
      </w:rPr>
    </w:lvl>
  </w:abstractNum>
  <w:abstractNum w:abstractNumId="54" w15:restartNumberingAfterBreak="0">
    <w:nsid w:val="781D2FD9"/>
    <w:multiLevelType w:val="hybridMultilevel"/>
    <w:tmpl w:val="895E561E"/>
    <w:lvl w:ilvl="0" w:tplc="28EE8566">
      <w:start w:val="1"/>
      <w:numFmt w:val="lowerLetter"/>
      <w:lvlText w:val="(%1)"/>
      <w:lvlJc w:val="left"/>
      <w:pPr>
        <w:ind w:left="444" w:hanging="340"/>
        <w:jc w:val="left"/>
      </w:pPr>
      <w:rPr>
        <w:rFonts w:ascii="Times New Roman" w:eastAsia="Times New Roman" w:hAnsi="Times New Roman" w:cs="Times New Roman" w:hint="default"/>
        <w:spacing w:val="-14"/>
        <w:w w:val="100"/>
        <w:sz w:val="20"/>
        <w:szCs w:val="20"/>
        <w:lang w:val="en-US" w:eastAsia="en-US" w:bidi="en-US"/>
      </w:rPr>
    </w:lvl>
    <w:lvl w:ilvl="1" w:tplc="29CCC5F4">
      <w:numFmt w:val="bullet"/>
      <w:lvlText w:val="•"/>
      <w:lvlJc w:val="left"/>
      <w:pPr>
        <w:ind w:left="1104" w:hanging="340"/>
      </w:pPr>
      <w:rPr>
        <w:rFonts w:hint="default"/>
        <w:lang w:val="en-US" w:eastAsia="en-US" w:bidi="en-US"/>
      </w:rPr>
    </w:lvl>
    <w:lvl w:ilvl="2" w:tplc="C9BCAFFE">
      <w:numFmt w:val="bullet"/>
      <w:lvlText w:val="•"/>
      <w:lvlJc w:val="left"/>
      <w:pPr>
        <w:ind w:left="1769" w:hanging="340"/>
      </w:pPr>
      <w:rPr>
        <w:rFonts w:hint="default"/>
        <w:lang w:val="en-US" w:eastAsia="en-US" w:bidi="en-US"/>
      </w:rPr>
    </w:lvl>
    <w:lvl w:ilvl="3" w:tplc="37E6C856">
      <w:numFmt w:val="bullet"/>
      <w:lvlText w:val="•"/>
      <w:lvlJc w:val="left"/>
      <w:pPr>
        <w:ind w:left="2434" w:hanging="340"/>
      </w:pPr>
      <w:rPr>
        <w:rFonts w:hint="default"/>
        <w:lang w:val="en-US" w:eastAsia="en-US" w:bidi="en-US"/>
      </w:rPr>
    </w:lvl>
    <w:lvl w:ilvl="4" w:tplc="146A7FC0">
      <w:numFmt w:val="bullet"/>
      <w:lvlText w:val="•"/>
      <w:lvlJc w:val="left"/>
      <w:pPr>
        <w:ind w:left="3098" w:hanging="340"/>
      </w:pPr>
      <w:rPr>
        <w:rFonts w:hint="default"/>
        <w:lang w:val="en-US" w:eastAsia="en-US" w:bidi="en-US"/>
      </w:rPr>
    </w:lvl>
    <w:lvl w:ilvl="5" w:tplc="707CAB0E">
      <w:numFmt w:val="bullet"/>
      <w:lvlText w:val="•"/>
      <w:lvlJc w:val="left"/>
      <w:pPr>
        <w:ind w:left="3763" w:hanging="340"/>
      </w:pPr>
      <w:rPr>
        <w:rFonts w:hint="default"/>
        <w:lang w:val="en-US" w:eastAsia="en-US" w:bidi="en-US"/>
      </w:rPr>
    </w:lvl>
    <w:lvl w:ilvl="6" w:tplc="C3588B3C">
      <w:numFmt w:val="bullet"/>
      <w:lvlText w:val="•"/>
      <w:lvlJc w:val="left"/>
      <w:pPr>
        <w:ind w:left="4428" w:hanging="340"/>
      </w:pPr>
      <w:rPr>
        <w:rFonts w:hint="default"/>
        <w:lang w:val="en-US" w:eastAsia="en-US" w:bidi="en-US"/>
      </w:rPr>
    </w:lvl>
    <w:lvl w:ilvl="7" w:tplc="ECDA181E">
      <w:numFmt w:val="bullet"/>
      <w:lvlText w:val="•"/>
      <w:lvlJc w:val="left"/>
      <w:pPr>
        <w:ind w:left="5093" w:hanging="340"/>
      </w:pPr>
      <w:rPr>
        <w:rFonts w:hint="default"/>
        <w:lang w:val="en-US" w:eastAsia="en-US" w:bidi="en-US"/>
      </w:rPr>
    </w:lvl>
    <w:lvl w:ilvl="8" w:tplc="8CF64776">
      <w:numFmt w:val="bullet"/>
      <w:lvlText w:val="•"/>
      <w:lvlJc w:val="left"/>
      <w:pPr>
        <w:ind w:left="5757" w:hanging="340"/>
      </w:pPr>
      <w:rPr>
        <w:rFonts w:hint="default"/>
        <w:lang w:val="en-US" w:eastAsia="en-US" w:bidi="en-US"/>
      </w:rPr>
    </w:lvl>
  </w:abstractNum>
  <w:abstractNum w:abstractNumId="55" w15:restartNumberingAfterBreak="0">
    <w:nsid w:val="79C958D4"/>
    <w:multiLevelType w:val="hybridMultilevel"/>
    <w:tmpl w:val="FA12324E"/>
    <w:lvl w:ilvl="0" w:tplc="64EAFC5C">
      <w:start w:val="1"/>
      <w:numFmt w:val="lowerLetter"/>
      <w:lvlText w:val="(%1)"/>
      <w:lvlJc w:val="left"/>
      <w:pPr>
        <w:ind w:left="444" w:hanging="340"/>
        <w:jc w:val="left"/>
      </w:pPr>
      <w:rPr>
        <w:rFonts w:ascii="Times New Roman" w:eastAsia="Times New Roman" w:hAnsi="Times New Roman" w:cs="Times New Roman" w:hint="default"/>
        <w:spacing w:val="-13"/>
        <w:w w:val="97"/>
        <w:sz w:val="20"/>
        <w:szCs w:val="20"/>
        <w:lang w:val="en-US" w:eastAsia="en-US" w:bidi="en-US"/>
      </w:rPr>
    </w:lvl>
    <w:lvl w:ilvl="1" w:tplc="10D641FA">
      <w:numFmt w:val="bullet"/>
      <w:lvlText w:val="•"/>
      <w:lvlJc w:val="left"/>
      <w:pPr>
        <w:ind w:left="1104" w:hanging="340"/>
      </w:pPr>
      <w:rPr>
        <w:rFonts w:hint="default"/>
        <w:lang w:val="en-US" w:eastAsia="en-US" w:bidi="en-US"/>
      </w:rPr>
    </w:lvl>
    <w:lvl w:ilvl="2" w:tplc="72ACBF10">
      <w:numFmt w:val="bullet"/>
      <w:lvlText w:val="•"/>
      <w:lvlJc w:val="left"/>
      <w:pPr>
        <w:ind w:left="1769" w:hanging="340"/>
      </w:pPr>
      <w:rPr>
        <w:rFonts w:hint="default"/>
        <w:lang w:val="en-US" w:eastAsia="en-US" w:bidi="en-US"/>
      </w:rPr>
    </w:lvl>
    <w:lvl w:ilvl="3" w:tplc="5B6CCB64">
      <w:numFmt w:val="bullet"/>
      <w:lvlText w:val="•"/>
      <w:lvlJc w:val="left"/>
      <w:pPr>
        <w:ind w:left="2434" w:hanging="340"/>
      </w:pPr>
      <w:rPr>
        <w:rFonts w:hint="default"/>
        <w:lang w:val="en-US" w:eastAsia="en-US" w:bidi="en-US"/>
      </w:rPr>
    </w:lvl>
    <w:lvl w:ilvl="4" w:tplc="52C6F1A0">
      <w:numFmt w:val="bullet"/>
      <w:lvlText w:val="•"/>
      <w:lvlJc w:val="left"/>
      <w:pPr>
        <w:ind w:left="3098" w:hanging="340"/>
      </w:pPr>
      <w:rPr>
        <w:rFonts w:hint="default"/>
        <w:lang w:val="en-US" w:eastAsia="en-US" w:bidi="en-US"/>
      </w:rPr>
    </w:lvl>
    <w:lvl w:ilvl="5" w:tplc="0B867E58">
      <w:numFmt w:val="bullet"/>
      <w:lvlText w:val="•"/>
      <w:lvlJc w:val="left"/>
      <w:pPr>
        <w:ind w:left="3763" w:hanging="340"/>
      </w:pPr>
      <w:rPr>
        <w:rFonts w:hint="default"/>
        <w:lang w:val="en-US" w:eastAsia="en-US" w:bidi="en-US"/>
      </w:rPr>
    </w:lvl>
    <w:lvl w:ilvl="6" w:tplc="82D4681C">
      <w:numFmt w:val="bullet"/>
      <w:lvlText w:val="•"/>
      <w:lvlJc w:val="left"/>
      <w:pPr>
        <w:ind w:left="4428" w:hanging="340"/>
      </w:pPr>
      <w:rPr>
        <w:rFonts w:hint="default"/>
        <w:lang w:val="en-US" w:eastAsia="en-US" w:bidi="en-US"/>
      </w:rPr>
    </w:lvl>
    <w:lvl w:ilvl="7" w:tplc="4FF00CB6">
      <w:numFmt w:val="bullet"/>
      <w:lvlText w:val="•"/>
      <w:lvlJc w:val="left"/>
      <w:pPr>
        <w:ind w:left="5093" w:hanging="340"/>
      </w:pPr>
      <w:rPr>
        <w:rFonts w:hint="default"/>
        <w:lang w:val="en-US" w:eastAsia="en-US" w:bidi="en-US"/>
      </w:rPr>
    </w:lvl>
    <w:lvl w:ilvl="8" w:tplc="27321EB2">
      <w:numFmt w:val="bullet"/>
      <w:lvlText w:val="•"/>
      <w:lvlJc w:val="left"/>
      <w:pPr>
        <w:ind w:left="5757" w:hanging="340"/>
      </w:pPr>
      <w:rPr>
        <w:rFonts w:hint="default"/>
        <w:lang w:val="en-US" w:eastAsia="en-US" w:bidi="en-US"/>
      </w:rPr>
    </w:lvl>
  </w:abstractNum>
  <w:abstractNum w:abstractNumId="56" w15:restartNumberingAfterBreak="0">
    <w:nsid w:val="7FA4040F"/>
    <w:multiLevelType w:val="hybridMultilevel"/>
    <w:tmpl w:val="BEE84D2A"/>
    <w:lvl w:ilvl="0" w:tplc="92984958">
      <w:start w:val="1"/>
      <w:numFmt w:val="decimal"/>
      <w:lvlText w:val="(%1)"/>
      <w:lvlJc w:val="left"/>
      <w:pPr>
        <w:ind w:left="443" w:hanging="340"/>
        <w:jc w:val="left"/>
      </w:pPr>
      <w:rPr>
        <w:rFonts w:ascii="Times New Roman" w:eastAsia="Times New Roman" w:hAnsi="Times New Roman" w:cs="Times New Roman" w:hint="default"/>
        <w:color w:val="231F20"/>
        <w:spacing w:val="-16"/>
        <w:w w:val="91"/>
        <w:sz w:val="20"/>
        <w:szCs w:val="20"/>
        <w:lang w:val="en-US" w:eastAsia="en-US" w:bidi="en-US"/>
      </w:rPr>
    </w:lvl>
    <w:lvl w:ilvl="1" w:tplc="3EB2B330">
      <w:numFmt w:val="bullet"/>
      <w:lvlText w:val="•"/>
      <w:lvlJc w:val="left"/>
      <w:pPr>
        <w:ind w:left="1104" w:hanging="340"/>
      </w:pPr>
      <w:rPr>
        <w:rFonts w:hint="default"/>
        <w:lang w:val="en-US" w:eastAsia="en-US" w:bidi="en-US"/>
      </w:rPr>
    </w:lvl>
    <w:lvl w:ilvl="2" w:tplc="EBF23F74">
      <w:numFmt w:val="bullet"/>
      <w:lvlText w:val="•"/>
      <w:lvlJc w:val="left"/>
      <w:pPr>
        <w:ind w:left="1769" w:hanging="340"/>
      </w:pPr>
      <w:rPr>
        <w:rFonts w:hint="default"/>
        <w:lang w:val="en-US" w:eastAsia="en-US" w:bidi="en-US"/>
      </w:rPr>
    </w:lvl>
    <w:lvl w:ilvl="3" w:tplc="D20CC238">
      <w:numFmt w:val="bullet"/>
      <w:lvlText w:val="•"/>
      <w:lvlJc w:val="left"/>
      <w:pPr>
        <w:ind w:left="2434" w:hanging="340"/>
      </w:pPr>
      <w:rPr>
        <w:rFonts w:hint="default"/>
        <w:lang w:val="en-US" w:eastAsia="en-US" w:bidi="en-US"/>
      </w:rPr>
    </w:lvl>
    <w:lvl w:ilvl="4" w:tplc="8222C91E">
      <w:numFmt w:val="bullet"/>
      <w:lvlText w:val="•"/>
      <w:lvlJc w:val="left"/>
      <w:pPr>
        <w:ind w:left="3098" w:hanging="340"/>
      </w:pPr>
      <w:rPr>
        <w:rFonts w:hint="default"/>
        <w:lang w:val="en-US" w:eastAsia="en-US" w:bidi="en-US"/>
      </w:rPr>
    </w:lvl>
    <w:lvl w:ilvl="5" w:tplc="01A68B66">
      <w:numFmt w:val="bullet"/>
      <w:lvlText w:val="•"/>
      <w:lvlJc w:val="left"/>
      <w:pPr>
        <w:ind w:left="3763" w:hanging="340"/>
      </w:pPr>
      <w:rPr>
        <w:rFonts w:hint="default"/>
        <w:lang w:val="en-US" w:eastAsia="en-US" w:bidi="en-US"/>
      </w:rPr>
    </w:lvl>
    <w:lvl w:ilvl="6" w:tplc="6EEE09E8">
      <w:numFmt w:val="bullet"/>
      <w:lvlText w:val="•"/>
      <w:lvlJc w:val="left"/>
      <w:pPr>
        <w:ind w:left="4428" w:hanging="340"/>
      </w:pPr>
      <w:rPr>
        <w:rFonts w:hint="default"/>
        <w:lang w:val="en-US" w:eastAsia="en-US" w:bidi="en-US"/>
      </w:rPr>
    </w:lvl>
    <w:lvl w:ilvl="7" w:tplc="8CE00D38">
      <w:numFmt w:val="bullet"/>
      <w:lvlText w:val="•"/>
      <w:lvlJc w:val="left"/>
      <w:pPr>
        <w:ind w:left="5093" w:hanging="340"/>
      </w:pPr>
      <w:rPr>
        <w:rFonts w:hint="default"/>
        <w:lang w:val="en-US" w:eastAsia="en-US" w:bidi="en-US"/>
      </w:rPr>
    </w:lvl>
    <w:lvl w:ilvl="8" w:tplc="76DA09B0">
      <w:numFmt w:val="bullet"/>
      <w:lvlText w:val="•"/>
      <w:lvlJc w:val="left"/>
      <w:pPr>
        <w:ind w:left="5757" w:hanging="340"/>
      </w:pPr>
      <w:rPr>
        <w:rFonts w:hint="default"/>
        <w:lang w:val="en-US" w:eastAsia="en-US" w:bidi="en-US"/>
      </w:rPr>
    </w:lvl>
  </w:abstractNum>
  <w:abstractNum w:abstractNumId="57" w15:restartNumberingAfterBreak="0">
    <w:nsid w:val="7FD858EA"/>
    <w:multiLevelType w:val="hybridMultilevel"/>
    <w:tmpl w:val="BAAE1876"/>
    <w:lvl w:ilvl="0" w:tplc="D5E2C8FC">
      <w:start w:val="1"/>
      <w:numFmt w:val="lowerLetter"/>
      <w:lvlText w:val="(%1)"/>
      <w:lvlJc w:val="left"/>
      <w:pPr>
        <w:ind w:left="1010" w:hanging="453"/>
        <w:jc w:val="left"/>
      </w:pPr>
      <w:rPr>
        <w:rFonts w:ascii="Times New Roman" w:eastAsia="Times New Roman" w:hAnsi="Times New Roman" w:cs="Times New Roman" w:hint="default"/>
        <w:color w:val="231F20"/>
        <w:spacing w:val="-3"/>
        <w:w w:val="100"/>
        <w:sz w:val="20"/>
        <w:szCs w:val="20"/>
        <w:lang w:val="en-US" w:eastAsia="en-US" w:bidi="en-US"/>
      </w:rPr>
    </w:lvl>
    <w:lvl w:ilvl="1" w:tplc="F634AC9E">
      <w:numFmt w:val="bullet"/>
      <w:lvlText w:val="•"/>
      <w:lvlJc w:val="left"/>
      <w:pPr>
        <w:ind w:left="1626" w:hanging="453"/>
      </w:pPr>
      <w:rPr>
        <w:rFonts w:hint="default"/>
        <w:lang w:val="en-US" w:eastAsia="en-US" w:bidi="en-US"/>
      </w:rPr>
    </w:lvl>
    <w:lvl w:ilvl="2" w:tplc="CC6018B0">
      <w:numFmt w:val="bullet"/>
      <w:lvlText w:val="•"/>
      <w:lvlJc w:val="left"/>
      <w:pPr>
        <w:ind w:left="2233" w:hanging="453"/>
      </w:pPr>
      <w:rPr>
        <w:rFonts w:hint="default"/>
        <w:lang w:val="en-US" w:eastAsia="en-US" w:bidi="en-US"/>
      </w:rPr>
    </w:lvl>
    <w:lvl w:ilvl="3" w:tplc="6CA6AC3C">
      <w:numFmt w:val="bullet"/>
      <w:lvlText w:val="•"/>
      <w:lvlJc w:val="left"/>
      <w:pPr>
        <w:ind w:left="2840" w:hanging="453"/>
      </w:pPr>
      <w:rPr>
        <w:rFonts w:hint="default"/>
        <w:lang w:val="en-US" w:eastAsia="en-US" w:bidi="en-US"/>
      </w:rPr>
    </w:lvl>
    <w:lvl w:ilvl="4" w:tplc="1AB86842">
      <w:numFmt w:val="bullet"/>
      <w:lvlText w:val="•"/>
      <w:lvlJc w:val="left"/>
      <w:pPr>
        <w:ind w:left="3446" w:hanging="453"/>
      </w:pPr>
      <w:rPr>
        <w:rFonts w:hint="default"/>
        <w:lang w:val="en-US" w:eastAsia="en-US" w:bidi="en-US"/>
      </w:rPr>
    </w:lvl>
    <w:lvl w:ilvl="5" w:tplc="335CB75A">
      <w:numFmt w:val="bullet"/>
      <w:lvlText w:val="•"/>
      <w:lvlJc w:val="left"/>
      <w:pPr>
        <w:ind w:left="4053" w:hanging="453"/>
      </w:pPr>
      <w:rPr>
        <w:rFonts w:hint="default"/>
        <w:lang w:val="en-US" w:eastAsia="en-US" w:bidi="en-US"/>
      </w:rPr>
    </w:lvl>
    <w:lvl w:ilvl="6" w:tplc="7B363838">
      <w:numFmt w:val="bullet"/>
      <w:lvlText w:val="•"/>
      <w:lvlJc w:val="left"/>
      <w:pPr>
        <w:ind w:left="4660" w:hanging="453"/>
      </w:pPr>
      <w:rPr>
        <w:rFonts w:hint="default"/>
        <w:lang w:val="en-US" w:eastAsia="en-US" w:bidi="en-US"/>
      </w:rPr>
    </w:lvl>
    <w:lvl w:ilvl="7" w:tplc="36781E80">
      <w:numFmt w:val="bullet"/>
      <w:lvlText w:val="•"/>
      <w:lvlJc w:val="left"/>
      <w:pPr>
        <w:ind w:left="5267" w:hanging="453"/>
      </w:pPr>
      <w:rPr>
        <w:rFonts w:hint="default"/>
        <w:lang w:val="en-US" w:eastAsia="en-US" w:bidi="en-US"/>
      </w:rPr>
    </w:lvl>
    <w:lvl w:ilvl="8" w:tplc="8BB88D9E">
      <w:numFmt w:val="bullet"/>
      <w:lvlText w:val="•"/>
      <w:lvlJc w:val="left"/>
      <w:pPr>
        <w:ind w:left="5873" w:hanging="453"/>
      </w:pPr>
      <w:rPr>
        <w:rFonts w:hint="default"/>
        <w:lang w:val="en-US" w:eastAsia="en-US" w:bidi="en-US"/>
      </w:rPr>
    </w:lvl>
  </w:abstractNum>
  <w:num w:numId="1">
    <w:abstractNumId w:val="17"/>
  </w:num>
  <w:num w:numId="2">
    <w:abstractNumId w:val="48"/>
  </w:num>
  <w:num w:numId="3">
    <w:abstractNumId w:val="20"/>
  </w:num>
  <w:num w:numId="4">
    <w:abstractNumId w:val="53"/>
  </w:num>
  <w:num w:numId="5">
    <w:abstractNumId w:val="49"/>
  </w:num>
  <w:num w:numId="6">
    <w:abstractNumId w:val="50"/>
  </w:num>
  <w:num w:numId="7">
    <w:abstractNumId w:val="23"/>
  </w:num>
  <w:num w:numId="8">
    <w:abstractNumId w:val="13"/>
  </w:num>
  <w:num w:numId="9">
    <w:abstractNumId w:val="3"/>
  </w:num>
  <w:num w:numId="10">
    <w:abstractNumId w:val="51"/>
  </w:num>
  <w:num w:numId="11">
    <w:abstractNumId w:val="33"/>
  </w:num>
  <w:num w:numId="12">
    <w:abstractNumId w:val="44"/>
  </w:num>
  <w:num w:numId="13">
    <w:abstractNumId w:val="43"/>
  </w:num>
  <w:num w:numId="14">
    <w:abstractNumId w:val="55"/>
  </w:num>
  <w:num w:numId="15">
    <w:abstractNumId w:val="0"/>
  </w:num>
  <w:num w:numId="16">
    <w:abstractNumId w:val="42"/>
  </w:num>
  <w:num w:numId="17">
    <w:abstractNumId w:val="54"/>
  </w:num>
  <w:num w:numId="18">
    <w:abstractNumId w:val="1"/>
  </w:num>
  <w:num w:numId="19">
    <w:abstractNumId w:val="31"/>
  </w:num>
  <w:num w:numId="20">
    <w:abstractNumId w:val="38"/>
  </w:num>
  <w:num w:numId="21">
    <w:abstractNumId w:val="10"/>
  </w:num>
  <w:num w:numId="22">
    <w:abstractNumId w:val="52"/>
  </w:num>
  <w:num w:numId="23">
    <w:abstractNumId w:val="34"/>
  </w:num>
  <w:num w:numId="24">
    <w:abstractNumId w:val="46"/>
  </w:num>
  <w:num w:numId="25">
    <w:abstractNumId w:val="7"/>
  </w:num>
  <w:num w:numId="26">
    <w:abstractNumId w:val="32"/>
  </w:num>
  <w:num w:numId="27">
    <w:abstractNumId w:val="29"/>
  </w:num>
  <w:num w:numId="28">
    <w:abstractNumId w:val="45"/>
  </w:num>
  <w:num w:numId="29">
    <w:abstractNumId w:val="19"/>
  </w:num>
  <w:num w:numId="30">
    <w:abstractNumId w:val="37"/>
  </w:num>
  <w:num w:numId="31">
    <w:abstractNumId w:val="56"/>
  </w:num>
  <w:num w:numId="32">
    <w:abstractNumId w:val="9"/>
  </w:num>
  <w:num w:numId="33">
    <w:abstractNumId w:val="25"/>
  </w:num>
  <w:num w:numId="34">
    <w:abstractNumId w:val="5"/>
  </w:num>
  <w:num w:numId="35">
    <w:abstractNumId w:val="27"/>
  </w:num>
  <w:num w:numId="36">
    <w:abstractNumId w:val="15"/>
  </w:num>
  <w:num w:numId="37">
    <w:abstractNumId w:val="30"/>
  </w:num>
  <w:num w:numId="38">
    <w:abstractNumId w:val="18"/>
  </w:num>
  <w:num w:numId="39">
    <w:abstractNumId w:val="47"/>
  </w:num>
  <w:num w:numId="40">
    <w:abstractNumId w:val="6"/>
  </w:num>
  <w:num w:numId="41">
    <w:abstractNumId w:val="22"/>
  </w:num>
  <w:num w:numId="42">
    <w:abstractNumId w:val="40"/>
  </w:num>
  <w:num w:numId="43">
    <w:abstractNumId w:val="12"/>
  </w:num>
  <w:num w:numId="44">
    <w:abstractNumId w:val="24"/>
  </w:num>
  <w:num w:numId="45">
    <w:abstractNumId w:val="35"/>
  </w:num>
  <w:num w:numId="46">
    <w:abstractNumId w:val="8"/>
  </w:num>
  <w:num w:numId="47">
    <w:abstractNumId w:val="28"/>
  </w:num>
  <w:num w:numId="48">
    <w:abstractNumId w:val="39"/>
  </w:num>
  <w:num w:numId="49">
    <w:abstractNumId w:val="41"/>
  </w:num>
  <w:num w:numId="50">
    <w:abstractNumId w:val="2"/>
  </w:num>
  <w:num w:numId="51">
    <w:abstractNumId w:val="21"/>
  </w:num>
  <w:num w:numId="52">
    <w:abstractNumId w:val="4"/>
  </w:num>
  <w:num w:numId="53">
    <w:abstractNumId w:val="11"/>
  </w:num>
  <w:num w:numId="54">
    <w:abstractNumId w:val="36"/>
  </w:num>
  <w:num w:numId="55">
    <w:abstractNumId w:val="16"/>
  </w:num>
  <w:num w:numId="56">
    <w:abstractNumId w:val="26"/>
  </w:num>
  <w:num w:numId="57">
    <w:abstractNumId w:val="14"/>
  </w:num>
  <w:num w:numId="58">
    <w:abstractNumId w:val="57"/>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proofState w:spelling="clean"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BC1"/>
    <w:rsid w:val="000F78BB"/>
    <w:rsid w:val="00260496"/>
    <w:rsid w:val="00381F45"/>
    <w:rsid w:val="00383FF6"/>
    <w:rsid w:val="00413168"/>
    <w:rsid w:val="00421D82"/>
    <w:rsid w:val="004A72E9"/>
    <w:rsid w:val="005A6017"/>
    <w:rsid w:val="00826FA2"/>
    <w:rsid w:val="00A67759"/>
    <w:rsid w:val="00AC5592"/>
    <w:rsid w:val="00CB4BC1"/>
    <w:rsid w:val="00CE1016"/>
    <w:rsid w:val="00CE55C4"/>
    <w:rsid w:val="00DB4606"/>
    <w:rsid w:val="00E929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10D70331-5E5A-400C-BEC0-FDF79FE52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bidi="en-US"/>
    </w:rPr>
  </w:style>
  <w:style w:type="paragraph" w:styleId="Heading1">
    <w:name w:val="heading 1"/>
    <w:basedOn w:val="Normal"/>
    <w:uiPriority w:val="1"/>
    <w:qFormat/>
    <w:pPr>
      <w:spacing w:before="100"/>
      <w:ind w:left="107"/>
      <w:outlineLvl w:val="0"/>
    </w:pPr>
    <w:rPr>
      <w:rFonts w:ascii="Trebuchet MS" w:eastAsia="Trebuchet MS" w:hAnsi="Trebuchet MS" w:cs="Trebuchet MS"/>
      <w:b/>
      <w:bCs/>
      <w:sz w:val="52"/>
      <w:szCs w:val="52"/>
    </w:rPr>
  </w:style>
  <w:style w:type="paragraph" w:styleId="Heading2">
    <w:name w:val="heading 2"/>
    <w:basedOn w:val="Normal"/>
    <w:uiPriority w:val="1"/>
    <w:qFormat/>
    <w:pPr>
      <w:spacing w:before="51"/>
      <w:ind w:left="107"/>
      <w:outlineLvl w:val="1"/>
    </w:pPr>
    <w:rPr>
      <w:rFonts w:ascii="Trebuchet MS" w:eastAsia="Trebuchet MS" w:hAnsi="Trebuchet MS" w:cs="Trebuchet MS"/>
      <w:sz w:val="44"/>
      <w:szCs w:val="44"/>
    </w:rPr>
  </w:style>
  <w:style w:type="paragraph" w:styleId="Heading3">
    <w:name w:val="heading 3"/>
    <w:basedOn w:val="Normal"/>
    <w:uiPriority w:val="1"/>
    <w:qFormat/>
    <w:pPr>
      <w:ind w:left="542"/>
      <w:outlineLvl w:val="2"/>
    </w:pPr>
    <w:rPr>
      <w:b/>
      <w:bCs/>
      <w:sz w:val="36"/>
      <w:szCs w:val="36"/>
    </w:rPr>
  </w:style>
  <w:style w:type="paragraph" w:styleId="Heading4">
    <w:name w:val="heading 4"/>
    <w:basedOn w:val="Normal"/>
    <w:uiPriority w:val="1"/>
    <w:qFormat/>
    <w:pPr>
      <w:spacing w:before="59"/>
      <w:ind w:left="56" w:right="74"/>
      <w:jc w:val="center"/>
      <w:outlineLvl w:val="3"/>
    </w:pPr>
    <w:rPr>
      <w:b/>
      <w:bCs/>
      <w:sz w:val="30"/>
      <w:szCs w:val="30"/>
    </w:rPr>
  </w:style>
  <w:style w:type="paragraph" w:styleId="Heading5">
    <w:name w:val="heading 5"/>
    <w:basedOn w:val="Normal"/>
    <w:uiPriority w:val="1"/>
    <w:qFormat/>
    <w:pPr>
      <w:spacing w:before="64"/>
      <w:ind w:left="923"/>
      <w:jc w:val="center"/>
      <w:outlineLvl w:val="4"/>
    </w:pPr>
    <w:rPr>
      <w:b/>
      <w:bCs/>
      <w:sz w:val="26"/>
      <w:szCs w:val="26"/>
    </w:rPr>
  </w:style>
  <w:style w:type="paragraph" w:styleId="Heading6">
    <w:name w:val="heading 6"/>
    <w:basedOn w:val="Normal"/>
    <w:uiPriority w:val="1"/>
    <w:qFormat/>
    <w:pPr>
      <w:spacing w:before="190"/>
      <w:ind w:left="923" w:right="942"/>
      <w:jc w:val="center"/>
      <w:outlineLvl w:val="5"/>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line="210" w:lineRule="exact"/>
      <w:ind w:right="74"/>
      <w:jc w:val="center"/>
    </w:pPr>
    <w:rPr>
      <w:sz w:val="20"/>
      <w:szCs w:val="20"/>
    </w:rPr>
  </w:style>
  <w:style w:type="paragraph" w:styleId="TOC2">
    <w:name w:val="toc 2"/>
    <w:basedOn w:val="Normal"/>
    <w:uiPriority w:val="1"/>
    <w:qFormat/>
    <w:pPr>
      <w:spacing w:before="190"/>
      <w:ind w:left="104"/>
    </w:pPr>
    <w:rPr>
      <w:b/>
      <w:bCs/>
      <w:sz w:val="20"/>
      <w:szCs w:val="20"/>
    </w:rPr>
  </w:style>
  <w:style w:type="paragraph" w:styleId="TOC3">
    <w:name w:val="toc 3"/>
    <w:basedOn w:val="Normal"/>
    <w:uiPriority w:val="1"/>
    <w:qFormat/>
    <w:pPr>
      <w:spacing w:before="86"/>
      <w:ind w:left="103"/>
    </w:pPr>
    <w:rPr>
      <w:sz w:val="20"/>
      <w:szCs w:val="20"/>
    </w:rPr>
  </w:style>
  <w:style w:type="paragraph" w:styleId="TOC4">
    <w:name w:val="toc 4"/>
    <w:basedOn w:val="Normal"/>
    <w:uiPriority w:val="1"/>
    <w:qFormat/>
    <w:pPr>
      <w:spacing w:line="210" w:lineRule="exact"/>
      <w:ind w:left="110"/>
      <w:jc w:val="center"/>
    </w:pPr>
    <w:rPr>
      <w:i/>
      <w:sz w:val="20"/>
      <w:szCs w:val="20"/>
    </w:rPr>
  </w:style>
  <w:style w:type="paragraph" w:styleId="TOC5">
    <w:name w:val="toc 5"/>
    <w:basedOn w:val="Normal"/>
    <w:uiPriority w:val="1"/>
    <w:qFormat/>
    <w:pPr>
      <w:spacing w:line="210" w:lineRule="exact"/>
      <w:ind w:left="291"/>
    </w:pPr>
    <w:rPr>
      <w:i/>
      <w:sz w:val="20"/>
      <w:szCs w:val="20"/>
    </w:rPr>
  </w:style>
  <w:style w:type="paragraph" w:styleId="TOC6">
    <w:name w:val="toc 6"/>
    <w:basedOn w:val="Normal"/>
    <w:uiPriority w:val="1"/>
    <w:qFormat/>
    <w:pPr>
      <w:spacing w:before="506"/>
      <w:ind w:left="1807"/>
    </w:pPr>
    <w:rPr>
      <w:b/>
      <w:bCs/>
      <w:sz w:val="20"/>
      <w:szCs w:val="20"/>
    </w:rPr>
  </w:style>
  <w:style w:type="paragraph" w:styleId="BodyText">
    <w:name w:val="Body Text"/>
    <w:basedOn w:val="Normal"/>
    <w:uiPriority w:val="1"/>
    <w:qFormat/>
    <w:rPr>
      <w:sz w:val="20"/>
      <w:szCs w:val="20"/>
    </w:rPr>
  </w:style>
  <w:style w:type="paragraph" w:styleId="ListParagraph">
    <w:name w:val="List Paragraph"/>
    <w:basedOn w:val="Normal"/>
    <w:uiPriority w:val="1"/>
    <w:qFormat/>
    <w:pPr>
      <w:ind w:left="443" w:right="121" w:hanging="340"/>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CE1016"/>
    <w:pPr>
      <w:tabs>
        <w:tab w:val="center" w:pos="4680"/>
        <w:tab w:val="right" w:pos="9360"/>
      </w:tabs>
    </w:pPr>
  </w:style>
  <w:style w:type="character" w:customStyle="1" w:styleId="HeaderChar">
    <w:name w:val="Header Char"/>
    <w:basedOn w:val="DefaultParagraphFont"/>
    <w:link w:val="Header"/>
    <w:uiPriority w:val="99"/>
    <w:rsid w:val="00CE1016"/>
    <w:rPr>
      <w:rFonts w:ascii="Times New Roman" w:eastAsia="Times New Roman" w:hAnsi="Times New Roman" w:cs="Times New Roman"/>
      <w:lang w:bidi="en-US"/>
    </w:rPr>
  </w:style>
  <w:style w:type="paragraph" w:styleId="Footer">
    <w:name w:val="footer"/>
    <w:basedOn w:val="Normal"/>
    <w:link w:val="FooterChar"/>
    <w:uiPriority w:val="99"/>
    <w:unhideWhenUsed/>
    <w:rsid w:val="00CE1016"/>
    <w:pPr>
      <w:tabs>
        <w:tab w:val="center" w:pos="4680"/>
        <w:tab w:val="right" w:pos="9360"/>
      </w:tabs>
    </w:pPr>
  </w:style>
  <w:style w:type="character" w:customStyle="1" w:styleId="FooterChar">
    <w:name w:val="Footer Char"/>
    <w:basedOn w:val="DefaultParagraphFont"/>
    <w:link w:val="Footer"/>
    <w:uiPriority w:val="99"/>
    <w:rsid w:val="00CE1016"/>
    <w:rPr>
      <w:rFonts w:ascii="Times New Roman" w:eastAsia="Times New Roman" w:hAnsi="Times New Roman" w:cs="Times New Roman"/>
      <w:lang w:bidi="en-US"/>
    </w:rPr>
  </w:style>
  <w:style w:type="paragraph" w:styleId="BalloonText">
    <w:name w:val="Balloon Text"/>
    <w:basedOn w:val="Normal"/>
    <w:link w:val="BalloonTextChar"/>
    <w:uiPriority w:val="99"/>
    <w:semiHidden/>
    <w:unhideWhenUsed/>
    <w:rsid w:val="00383FF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3FF6"/>
    <w:rPr>
      <w:rFonts w:ascii="Segoe UI" w:eastAsia="Times New Roman"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48</Pages>
  <Words>14004</Words>
  <Characters>79824</Characters>
  <Application>Microsoft Office Word</Application>
  <DocSecurity>0</DocSecurity>
  <Lines>665</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Dejan Maksic</dc:creator>
  <cp:lastModifiedBy>Daktilobiro03</cp:lastModifiedBy>
  <cp:revision>13</cp:revision>
  <cp:lastPrinted>2021-02-19T10:10:00Z</cp:lastPrinted>
  <dcterms:created xsi:type="dcterms:W3CDTF">2021-02-18T15:07:00Z</dcterms:created>
  <dcterms:modified xsi:type="dcterms:W3CDTF">2021-02-19T10:11:00Z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2019-07-01T00:00:00Z</vt:filetime>
  </property>
  <property fmtid="{D5CDD505-2E9C-101B-9397-08002B2CF9AE}" pid="3" name="Creator">
    <vt:lpwstr>Adobe InDesign CC 14.0 (Windows)</vt:lpwstr>
  </property>
  <property fmtid="{D5CDD505-2E9C-101B-9397-08002B2CF9AE}" pid="4" name="LastSaved">
    <vt:filetime>2021-02-18T00:00:00Z</vt:filetime>
  </property>
</Properties>
</file>