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BD0" w:rsidRDefault="00465BD0">
      <w:pPr>
        <w:rPr>
          <w:rFonts w:cs="Times New Roman"/>
          <w:szCs w:val="24"/>
        </w:rPr>
      </w:pPr>
    </w:p>
    <w:p w:rsidR="00465BD0" w:rsidRDefault="00465BD0">
      <w:pPr>
        <w:rPr>
          <w:rFonts w:cs="Times New Roman"/>
          <w:szCs w:val="24"/>
        </w:rPr>
      </w:pPr>
    </w:p>
    <w:p w:rsidR="00784FCB" w:rsidRDefault="00C6216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ПРЕДЛОГ </w:t>
      </w:r>
      <w:r w:rsidR="00723CEF" w:rsidRPr="00332D35">
        <w:rPr>
          <w:rFonts w:cs="Times New Roman"/>
          <w:szCs w:val="24"/>
        </w:rPr>
        <w:t xml:space="preserve">ЗАКОНА </w:t>
      </w:r>
    </w:p>
    <w:p w:rsidR="00784FCB" w:rsidRDefault="00723CEF" w:rsidP="00784FCB">
      <w:pPr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 xml:space="preserve">О ИЗМЕНАМА И ДОПУНАМА ЗАКОНА О УТВРЂИВАЊУ </w:t>
      </w:r>
    </w:p>
    <w:p w:rsidR="00723CEF" w:rsidRPr="00332D35" w:rsidRDefault="00723CEF" w:rsidP="00784FCB">
      <w:pPr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>ПОРЕКЛА ИМОВИНЕ И ПОСЕБНОМ ПОРЕЗУ</w:t>
      </w:r>
    </w:p>
    <w:p w:rsidR="00723CEF" w:rsidRPr="00332D35" w:rsidRDefault="00723CEF">
      <w:pPr>
        <w:rPr>
          <w:rFonts w:cs="Times New Roman"/>
          <w:szCs w:val="24"/>
        </w:rPr>
      </w:pPr>
    </w:p>
    <w:p w:rsidR="00723CEF" w:rsidRPr="00784FCB" w:rsidRDefault="00723CEF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1.</w:t>
      </w:r>
    </w:p>
    <w:p w:rsidR="008521D1" w:rsidRPr="00332D35" w:rsidRDefault="00723CEF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Pr="00332D35">
        <w:rPr>
          <w:rFonts w:cs="Times New Roman"/>
          <w:szCs w:val="24"/>
        </w:rPr>
        <w:t xml:space="preserve">У Закону о утврђивању порекла имовине и посебном порезу („Службени гласник РС”, број 18/20), </w:t>
      </w:r>
      <w:r w:rsidR="008521D1" w:rsidRPr="00332D35">
        <w:rPr>
          <w:rFonts w:cs="Times New Roman"/>
          <w:szCs w:val="24"/>
        </w:rPr>
        <w:t xml:space="preserve">у члану 2. став 1. тачка 4) </w:t>
      </w:r>
      <w:r w:rsidRPr="00332D35">
        <w:rPr>
          <w:rFonts w:cs="Times New Roman"/>
          <w:szCs w:val="24"/>
        </w:rPr>
        <w:t>мења се и гласи:</w:t>
      </w:r>
      <w:r w:rsidR="008521D1" w:rsidRPr="00332D35">
        <w:rPr>
          <w:rFonts w:cs="Times New Roman"/>
          <w:szCs w:val="24"/>
        </w:rPr>
        <w:t xml:space="preserve"> </w:t>
      </w:r>
    </w:p>
    <w:p w:rsidR="00723CEF" w:rsidRPr="00332D35" w:rsidRDefault="008521D1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</w:r>
      <w:r w:rsidR="00723CEF" w:rsidRPr="00332D35">
        <w:rPr>
          <w:rFonts w:cs="Times New Roman"/>
          <w:szCs w:val="24"/>
        </w:rPr>
        <w:t>„</w:t>
      </w:r>
      <w:r w:rsidRPr="00332D35">
        <w:rPr>
          <w:rFonts w:cs="Times New Roman"/>
          <w:szCs w:val="24"/>
        </w:rPr>
        <w:t xml:space="preserve">4) „издаци за приватне потребе физичког лица” представљају издатке које је физичко лице имало за приватне потребе који су утврђени у поступку </w:t>
      </w:r>
      <w:r w:rsidR="00DB54BB" w:rsidRPr="00332D35">
        <w:rPr>
          <w:rFonts w:cs="Times New Roman"/>
          <w:szCs w:val="24"/>
        </w:rPr>
        <w:t>утврђивања имовине и посебног пореза</w:t>
      </w:r>
      <w:r w:rsidRPr="00332D35">
        <w:rPr>
          <w:rFonts w:cs="Times New Roman"/>
          <w:szCs w:val="24"/>
        </w:rPr>
        <w:t>;</w:t>
      </w:r>
      <w:r w:rsidR="00723CEF" w:rsidRPr="00332D35">
        <w:rPr>
          <w:rFonts w:cs="Times New Roman"/>
          <w:szCs w:val="24"/>
        </w:rPr>
        <w:t>”.</w:t>
      </w:r>
    </w:p>
    <w:p w:rsidR="00DB54BB" w:rsidRPr="00332D35" w:rsidRDefault="00DB54BB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После тачке 4) додаје се тачка 5)</w:t>
      </w:r>
      <w:r w:rsidR="00784FCB">
        <w:rPr>
          <w:rFonts w:cs="Times New Roman"/>
          <w:szCs w:val="24"/>
        </w:rPr>
        <w:t>,</w:t>
      </w:r>
      <w:r w:rsidRPr="00332D35">
        <w:rPr>
          <w:rFonts w:cs="Times New Roman"/>
          <w:szCs w:val="24"/>
        </w:rPr>
        <w:t xml:space="preserve"> која гласи:</w:t>
      </w:r>
    </w:p>
    <w:p w:rsidR="00DB54BB" w:rsidRPr="00332D35" w:rsidRDefault="00DB54BB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 xml:space="preserve">„5) „имовина на коју се утврђује посебан порез” представља разлику између збира увећања имовине и издатака за приватне потребе физичког лица, са једне стране </w:t>
      </w:r>
      <w:r w:rsidR="0057642A" w:rsidRPr="00332D35">
        <w:rPr>
          <w:rFonts w:cs="Times New Roman"/>
          <w:szCs w:val="24"/>
        </w:rPr>
        <w:t>и пријављених прихода који су увећани за износ прихода који не подлежу опорезивању у Републици Србији, бестеретно стечене имови</w:t>
      </w:r>
      <w:r w:rsidR="00103CF8">
        <w:rPr>
          <w:rFonts w:cs="Times New Roman"/>
          <w:szCs w:val="24"/>
        </w:rPr>
        <w:t xml:space="preserve">не, имовине стечене задуживањем, односно имовине стечене на </w:t>
      </w:r>
      <w:r w:rsidR="0057642A" w:rsidRPr="00332D35">
        <w:rPr>
          <w:rFonts w:cs="Times New Roman"/>
          <w:szCs w:val="24"/>
        </w:rPr>
        <w:t>други законит начин.</w:t>
      </w:r>
      <w:r w:rsidRPr="00332D35">
        <w:rPr>
          <w:rFonts w:cs="Times New Roman"/>
          <w:szCs w:val="24"/>
        </w:rPr>
        <w:t>”</w:t>
      </w:r>
      <w:r w:rsidR="0057642A" w:rsidRPr="00332D35">
        <w:rPr>
          <w:rFonts w:cs="Times New Roman"/>
          <w:szCs w:val="24"/>
        </w:rPr>
        <w:t>.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</w:p>
    <w:p w:rsidR="00723CEF" w:rsidRPr="00784FCB" w:rsidRDefault="00723CEF" w:rsidP="00723CEF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2.</w:t>
      </w:r>
    </w:p>
    <w:p w:rsidR="00723CEF" w:rsidRPr="00332D35" w:rsidRDefault="0057642A" w:rsidP="0057642A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Pr="00332D35">
        <w:rPr>
          <w:rFonts w:cs="Times New Roman"/>
          <w:szCs w:val="24"/>
        </w:rPr>
        <w:t>У члану 4. став 1. после речи: „пореза” додају се речи: „и наплате посебног пореза”.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</w:p>
    <w:p w:rsidR="00723CEF" w:rsidRPr="00784FCB" w:rsidRDefault="00723CEF" w:rsidP="00723CEF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3.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="0057642A" w:rsidRPr="00332D35">
        <w:rPr>
          <w:rFonts w:cs="Times New Roman"/>
          <w:szCs w:val="24"/>
        </w:rPr>
        <w:t>У члану 11. став 2</w:t>
      </w:r>
      <w:r w:rsidRPr="00332D35">
        <w:rPr>
          <w:rFonts w:cs="Times New Roman"/>
          <w:szCs w:val="24"/>
        </w:rPr>
        <w:t>. после речи: „</w:t>
      </w:r>
      <w:r w:rsidR="00941FA3" w:rsidRPr="00332D35">
        <w:rPr>
          <w:rFonts w:cs="Times New Roman"/>
          <w:szCs w:val="24"/>
        </w:rPr>
        <w:t>лица</w:t>
      </w:r>
      <w:r w:rsidRPr="00332D35">
        <w:rPr>
          <w:rFonts w:cs="Times New Roman"/>
          <w:szCs w:val="24"/>
        </w:rPr>
        <w:t xml:space="preserve">” додају се речи: „и </w:t>
      </w:r>
      <w:r w:rsidR="00727A98" w:rsidRPr="00332D35">
        <w:rPr>
          <w:rFonts w:cs="Times New Roman"/>
          <w:szCs w:val="24"/>
        </w:rPr>
        <w:t>издатака за приватне потребе физичког лица</w:t>
      </w:r>
      <w:r w:rsidRPr="00332D35">
        <w:rPr>
          <w:rFonts w:cs="Times New Roman"/>
          <w:szCs w:val="24"/>
        </w:rPr>
        <w:t>”.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</w:p>
    <w:p w:rsidR="00723CEF" w:rsidRPr="00784FCB" w:rsidRDefault="00723CEF" w:rsidP="00723CEF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4.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Pr="00332D35">
        <w:rPr>
          <w:rFonts w:cs="Times New Roman"/>
          <w:szCs w:val="24"/>
        </w:rPr>
        <w:t>У члану 12. став 1. мења се и гласи: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„Претходни поступак спроводи Пореска управа на основу анализе ризика.”.</w:t>
      </w:r>
    </w:p>
    <w:p w:rsidR="00C0494A" w:rsidRPr="00332D35" w:rsidRDefault="00C0494A" w:rsidP="00723CEF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У ставу 2. речи: „изван годишњих смерница</w:t>
      </w:r>
      <w:r w:rsidR="00727A98" w:rsidRPr="00332D35">
        <w:rPr>
          <w:rFonts w:cs="Times New Roman"/>
          <w:szCs w:val="24"/>
        </w:rPr>
        <w:t>,</w:t>
      </w:r>
      <w:r w:rsidRPr="00332D35">
        <w:rPr>
          <w:rFonts w:cs="Times New Roman"/>
          <w:szCs w:val="24"/>
        </w:rPr>
        <w:t>” бришу се.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</w:p>
    <w:p w:rsidR="00723CEF" w:rsidRPr="00784FCB" w:rsidRDefault="00723CEF" w:rsidP="00723CEF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5.</w:t>
      </w:r>
    </w:p>
    <w:p w:rsidR="002354F5" w:rsidRDefault="00723CEF" w:rsidP="002354F5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="00103CF8">
        <w:rPr>
          <w:rFonts w:cs="Times New Roman"/>
          <w:szCs w:val="24"/>
        </w:rPr>
        <w:t>У члану 14. став</w:t>
      </w:r>
      <w:r w:rsidR="00332D35" w:rsidRPr="00332D35">
        <w:rPr>
          <w:rFonts w:cs="Times New Roman"/>
          <w:szCs w:val="24"/>
        </w:rPr>
        <w:t xml:space="preserve"> 1. </w:t>
      </w:r>
      <w:r w:rsidR="002354F5" w:rsidRPr="00332D35">
        <w:rPr>
          <w:rFonts w:cs="Times New Roman"/>
          <w:szCs w:val="24"/>
        </w:rPr>
        <w:t>речи: „незаконито стечена имовина” замењују се речима: „имовина на коју се утврђује посебан порез”.</w:t>
      </w:r>
    </w:p>
    <w:p w:rsidR="00103CF8" w:rsidRDefault="00103CF8" w:rsidP="00103CF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У ставу 5. речи: „незаконито стечене</w:t>
      </w:r>
      <w:r w:rsidRPr="00332D3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имовине</w:t>
      </w:r>
      <w:r w:rsidRPr="00332D35">
        <w:rPr>
          <w:rFonts w:cs="Times New Roman"/>
          <w:szCs w:val="24"/>
        </w:rPr>
        <w:t xml:space="preserve">” </w:t>
      </w:r>
      <w:r>
        <w:rPr>
          <w:rFonts w:cs="Times New Roman"/>
          <w:szCs w:val="24"/>
        </w:rPr>
        <w:t>замењују се речима: „имовине</w:t>
      </w:r>
      <w:r w:rsidRPr="00332D35">
        <w:rPr>
          <w:rFonts w:cs="Times New Roman"/>
          <w:szCs w:val="24"/>
        </w:rPr>
        <w:t xml:space="preserve"> на коју се утврђује посебан порез”.</w:t>
      </w:r>
    </w:p>
    <w:p w:rsidR="00723CEF" w:rsidRPr="00332D35" w:rsidRDefault="00723CEF" w:rsidP="00723CEF">
      <w:pPr>
        <w:jc w:val="both"/>
        <w:rPr>
          <w:rFonts w:cs="Times New Roman"/>
          <w:szCs w:val="24"/>
        </w:rPr>
      </w:pPr>
    </w:p>
    <w:p w:rsidR="00723CEF" w:rsidRPr="00784FCB" w:rsidRDefault="00723CEF" w:rsidP="00723CEF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6.</w:t>
      </w:r>
    </w:p>
    <w:p w:rsidR="00476F69" w:rsidRPr="00332D35" w:rsidRDefault="00723CEF" w:rsidP="002354F5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="00476F69" w:rsidRPr="00332D35">
        <w:rPr>
          <w:rFonts w:cs="Times New Roman"/>
          <w:szCs w:val="24"/>
        </w:rPr>
        <w:t xml:space="preserve">Члан 15. мења се и гласи: </w:t>
      </w:r>
    </w:p>
    <w:p w:rsidR="00476F69" w:rsidRPr="00332D35" w:rsidRDefault="00476F69" w:rsidP="002354F5">
      <w:pPr>
        <w:jc w:val="both"/>
        <w:rPr>
          <w:rFonts w:cs="Times New Roman"/>
          <w:szCs w:val="24"/>
        </w:rPr>
      </w:pPr>
    </w:p>
    <w:p w:rsidR="00476F69" w:rsidRPr="00332D35" w:rsidRDefault="00476F69" w:rsidP="00476F69">
      <w:pPr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>„Члан 15.</w:t>
      </w:r>
    </w:p>
    <w:p w:rsidR="00476F69" w:rsidRPr="00332D35" w:rsidRDefault="00476F69" w:rsidP="002354F5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Основица посебног пореза утврђује се у вредности имовине на коју с</w:t>
      </w:r>
      <w:r w:rsidR="00696B91" w:rsidRPr="00332D35">
        <w:rPr>
          <w:rFonts w:cs="Times New Roman"/>
          <w:szCs w:val="24"/>
        </w:rPr>
        <w:t>е утврђује посебан порез,</w:t>
      </w:r>
      <w:r w:rsidRPr="00332D35">
        <w:rPr>
          <w:rFonts w:cs="Times New Roman"/>
          <w:szCs w:val="24"/>
        </w:rPr>
        <w:t xml:space="preserve"> </w:t>
      </w:r>
      <w:r w:rsidR="00197DEF">
        <w:rPr>
          <w:rFonts w:cs="Times New Roman"/>
          <w:szCs w:val="24"/>
        </w:rPr>
        <w:t xml:space="preserve">а </w:t>
      </w:r>
      <w:r w:rsidRPr="00332D35">
        <w:rPr>
          <w:rFonts w:cs="Times New Roman"/>
          <w:szCs w:val="24"/>
        </w:rPr>
        <w:t>коју чини збир ревалоризоване вредности те имовине за сваку календарску годину која је била предмет контроле.</w:t>
      </w:r>
    </w:p>
    <w:p w:rsidR="00696B91" w:rsidRPr="00332D35" w:rsidRDefault="00476F69" w:rsidP="002354F5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</w:r>
      <w:r w:rsidR="00696B91" w:rsidRPr="00332D35">
        <w:rPr>
          <w:rFonts w:cs="Times New Roman"/>
          <w:szCs w:val="24"/>
        </w:rPr>
        <w:t>Вредност имовине на коју се утврђује посебан порез се ревалоризује индексом потрошачких цена од последњег дана календарске године за коју је утврђена та имовина до дана доношења решења о посебном порезу.</w:t>
      </w:r>
    </w:p>
    <w:p w:rsidR="002354F5" w:rsidRPr="00332D35" w:rsidRDefault="00696B91" w:rsidP="002354F5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</w:r>
      <w:r w:rsidR="002354F5" w:rsidRPr="00332D35">
        <w:rPr>
          <w:rFonts w:cs="Times New Roman"/>
          <w:szCs w:val="24"/>
        </w:rPr>
        <w:t>Приход од посебног пореза припада Буџету Републике Србије.”</w:t>
      </w:r>
    </w:p>
    <w:p w:rsidR="00966150" w:rsidRPr="00332D35" w:rsidRDefault="00966150" w:rsidP="00723CEF">
      <w:pPr>
        <w:jc w:val="both"/>
        <w:rPr>
          <w:rFonts w:cs="Times New Roman"/>
          <w:szCs w:val="24"/>
        </w:rPr>
      </w:pPr>
    </w:p>
    <w:p w:rsidR="00723CEF" w:rsidRPr="00784FCB" w:rsidRDefault="00966150" w:rsidP="00966150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7.</w:t>
      </w:r>
    </w:p>
    <w:p w:rsidR="0004509A" w:rsidRPr="00332D35" w:rsidRDefault="0004509A" w:rsidP="0004509A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Pr="00332D35">
        <w:rPr>
          <w:rFonts w:cs="Times New Roman"/>
          <w:szCs w:val="24"/>
        </w:rPr>
        <w:t>У називу члана 20. после речи: „управе” додају се речи: „и министарству надлежном за послове финансија”.</w:t>
      </w:r>
    </w:p>
    <w:p w:rsidR="0004509A" w:rsidRPr="00332D35" w:rsidRDefault="0004509A" w:rsidP="0004509A">
      <w:pPr>
        <w:jc w:val="both"/>
        <w:rPr>
          <w:rFonts w:cs="Times New Roman"/>
          <w:szCs w:val="24"/>
        </w:rPr>
      </w:pPr>
    </w:p>
    <w:p w:rsidR="00696B91" w:rsidRPr="00332D35" w:rsidRDefault="00696B91" w:rsidP="0004509A">
      <w:pPr>
        <w:jc w:val="both"/>
        <w:rPr>
          <w:rFonts w:cs="Times New Roman"/>
          <w:szCs w:val="24"/>
        </w:rPr>
      </w:pPr>
    </w:p>
    <w:p w:rsidR="00696B91" w:rsidRPr="00332D35" w:rsidRDefault="00696B91" w:rsidP="0004509A">
      <w:pPr>
        <w:jc w:val="both"/>
        <w:rPr>
          <w:rFonts w:cs="Times New Roman"/>
          <w:szCs w:val="24"/>
        </w:rPr>
      </w:pPr>
    </w:p>
    <w:p w:rsidR="00696B91" w:rsidRPr="00332D35" w:rsidRDefault="00696B91" w:rsidP="0004509A">
      <w:pPr>
        <w:jc w:val="both"/>
        <w:rPr>
          <w:rFonts w:cs="Times New Roman"/>
          <w:szCs w:val="24"/>
        </w:rPr>
      </w:pPr>
    </w:p>
    <w:p w:rsidR="0004509A" w:rsidRPr="00784FCB" w:rsidRDefault="0004509A" w:rsidP="0004509A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8.</w:t>
      </w:r>
    </w:p>
    <w:p w:rsidR="00332D35" w:rsidRPr="00332D35" w:rsidRDefault="00332D35" w:rsidP="00381A75">
      <w:pPr>
        <w:jc w:val="both"/>
      </w:pPr>
      <w:r w:rsidRPr="00332D35">
        <w:rPr>
          <w:rFonts w:cs="Times New Roman"/>
          <w:b/>
          <w:szCs w:val="24"/>
        </w:rPr>
        <w:tab/>
      </w:r>
      <w:r w:rsidRPr="00332D35">
        <w:rPr>
          <w:rFonts w:cs="Times New Roman"/>
          <w:szCs w:val="24"/>
        </w:rPr>
        <w:t xml:space="preserve">У члану 21. став 1. </w:t>
      </w:r>
      <w:r w:rsidR="00381A75">
        <w:rPr>
          <w:rFonts w:cs="Times New Roman"/>
          <w:szCs w:val="24"/>
        </w:rPr>
        <w:t>речи: „утврђивању незаконито стечене имовине и посебног пореза” замењују се речима: „поступку утврђивања имовине и посебном порезу”</w:t>
      </w:r>
    </w:p>
    <w:p w:rsidR="00332D35" w:rsidRPr="00332D35" w:rsidRDefault="00332D35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332D35" w:rsidRPr="00784FCB" w:rsidRDefault="00332D35" w:rsidP="0004509A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 xml:space="preserve">Члан 9. </w:t>
      </w:r>
    </w:p>
    <w:p w:rsidR="00D805B1" w:rsidRPr="00332D35" w:rsidRDefault="00D805B1" w:rsidP="00D805B1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Pr="00332D35">
        <w:rPr>
          <w:rFonts w:cs="Times New Roman"/>
          <w:szCs w:val="24"/>
        </w:rPr>
        <w:t xml:space="preserve">Члан 24. мења се и гласи: </w:t>
      </w:r>
    </w:p>
    <w:p w:rsidR="00696B91" w:rsidRPr="00332D35" w:rsidRDefault="00696B91" w:rsidP="00D805B1">
      <w:pPr>
        <w:jc w:val="both"/>
        <w:rPr>
          <w:rFonts w:cs="Times New Roman"/>
          <w:szCs w:val="24"/>
        </w:rPr>
      </w:pPr>
    </w:p>
    <w:p w:rsidR="00D805B1" w:rsidRPr="00332D35" w:rsidRDefault="00D805B1" w:rsidP="00D805B1">
      <w:pPr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>„Члан 24.</w:t>
      </w:r>
    </w:p>
    <w:p w:rsidR="00D805B1" w:rsidRPr="00332D35" w:rsidRDefault="00D805B1" w:rsidP="00D805B1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Сва лица која у поступку утврђивања имовине и посебног пореза дођу до подат</w:t>
      </w:r>
      <w:r w:rsidR="00B44BC8">
        <w:rPr>
          <w:rFonts w:cs="Times New Roman"/>
          <w:szCs w:val="24"/>
        </w:rPr>
        <w:t>а</w:t>
      </w:r>
      <w:r w:rsidRPr="00332D35">
        <w:rPr>
          <w:rFonts w:cs="Times New Roman"/>
          <w:szCs w:val="24"/>
        </w:rPr>
        <w:t>ка у вези са тим поступком дужна су да чувају те податке као тајне податке у смислу закона којим се уређује порески поступак и пореска администрација.”</w:t>
      </w:r>
    </w:p>
    <w:p w:rsidR="00D805B1" w:rsidRPr="00332D35" w:rsidRDefault="00D805B1" w:rsidP="00D805B1">
      <w:pPr>
        <w:jc w:val="both"/>
        <w:rPr>
          <w:rFonts w:cs="Times New Roman"/>
          <w:b/>
          <w:szCs w:val="24"/>
        </w:rPr>
      </w:pPr>
      <w:bookmarkStart w:id="0" w:name="_GoBack"/>
      <w:bookmarkEnd w:id="0"/>
    </w:p>
    <w:p w:rsidR="00381A75" w:rsidRPr="00784FCB" w:rsidRDefault="00381A75" w:rsidP="00381A75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10.</w:t>
      </w:r>
    </w:p>
    <w:p w:rsidR="00381A75" w:rsidRPr="00332D35" w:rsidRDefault="00381A75" w:rsidP="00381A75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У члану 25. став 4.</w:t>
      </w:r>
      <w:r>
        <w:rPr>
          <w:rFonts w:cs="Times New Roman"/>
          <w:szCs w:val="24"/>
        </w:rPr>
        <w:t xml:space="preserve"> речи: „</w:t>
      </w:r>
      <w:r w:rsidR="004B6CC1">
        <w:rPr>
          <w:rFonts w:cs="Times New Roman"/>
          <w:szCs w:val="24"/>
        </w:rPr>
        <w:t xml:space="preserve">као </w:t>
      </w:r>
      <w:r>
        <w:rPr>
          <w:rFonts w:cs="Times New Roman"/>
          <w:szCs w:val="24"/>
        </w:rPr>
        <w:t>професионалну т</w:t>
      </w:r>
      <w:r w:rsidR="00134934">
        <w:rPr>
          <w:rFonts w:cs="Times New Roman"/>
          <w:szCs w:val="24"/>
        </w:rPr>
        <w:t>ајну податке” замењују се речју</w:t>
      </w:r>
      <w:r>
        <w:rPr>
          <w:rFonts w:cs="Times New Roman"/>
          <w:szCs w:val="24"/>
        </w:rPr>
        <w:t>:  „податке”</w:t>
      </w:r>
      <w:r w:rsidRPr="00332D35">
        <w:rPr>
          <w:rFonts w:cs="Times New Roman"/>
          <w:szCs w:val="24"/>
        </w:rPr>
        <w:t>.</w:t>
      </w:r>
    </w:p>
    <w:p w:rsidR="00381A75" w:rsidRPr="00332D35" w:rsidRDefault="00381A75" w:rsidP="00381A75">
      <w:pPr>
        <w:jc w:val="both"/>
        <w:rPr>
          <w:rFonts w:cs="Times New Roman"/>
          <w:b/>
          <w:szCs w:val="24"/>
        </w:rPr>
      </w:pPr>
    </w:p>
    <w:p w:rsidR="00381A75" w:rsidRPr="00784FCB" w:rsidRDefault="00381A75" w:rsidP="00381A75">
      <w:pPr>
        <w:rPr>
          <w:rFonts w:cs="Times New Roman"/>
          <w:szCs w:val="24"/>
        </w:rPr>
      </w:pPr>
      <w:r w:rsidRPr="00784FCB">
        <w:rPr>
          <w:rFonts w:cs="Times New Roman"/>
          <w:szCs w:val="24"/>
        </w:rPr>
        <w:t>Члан 11.</w:t>
      </w:r>
    </w:p>
    <w:p w:rsidR="00381A75" w:rsidRPr="00332D35" w:rsidRDefault="00381A75" w:rsidP="00381A75">
      <w:pPr>
        <w:jc w:val="both"/>
        <w:rPr>
          <w:rFonts w:cs="Times New Roman"/>
          <w:szCs w:val="24"/>
        </w:rPr>
      </w:pPr>
      <w:r w:rsidRPr="00332D35">
        <w:rPr>
          <w:rFonts w:cs="Times New Roman"/>
          <w:b/>
          <w:szCs w:val="24"/>
        </w:rPr>
        <w:tab/>
      </w:r>
      <w:r w:rsidRPr="00332D35">
        <w:rPr>
          <w:rFonts w:cs="Times New Roman"/>
          <w:szCs w:val="24"/>
        </w:rPr>
        <w:t xml:space="preserve">Овај закон ступа на снагу </w:t>
      </w:r>
      <w:r>
        <w:rPr>
          <w:rFonts w:cs="Times New Roman"/>
          <w:szCs w:val="24"/>
        </w:rPr>
        <w:t>наредног дана од дана објављивања у „Службеном гласнику Републике Србије”</w:t>
      </w:r>
      <w:r w:rsidRPr="00332D35">
        <w:rPr>
          <w:rFonts w:cs="Times New Roman"/>
          <w:szCs w:val="24"/>
        </w:rPr>
        <w:t>.</w:t>
      </w: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696B91" w:rsidRPr="00332D35" w:rsidRDefault="00696B91" w:rsidP="00966150">
      <w:pPr>
        <w:jc w:val="both"/>
        <w:rPr>
          <w:rFonts w:cs="Times New Roman"/>
          <w:szCs w:val="24"/>
        </w:rPr>
      </w:pPr>
    </w:p>
    <w:p w:rsidR="00CA3E6E" w:rsidRDefault="00CA3E6E" w:rsidP="00A57D9B">
      <w:pPr>
        <w:jc w:val="both"/>
        <w:rPr>
          <w:rFonts w:cs="Times New Roman"/>
          <w:b/>
          <w:szCs w:val="24"/>
        </w:rPr>
      </w:pPr>
    </w:p>
    <w:sectPr w:rsidR="00CA3E6E" w:rsidSect="00BA544A">
      <w:headerReference w:type="default" r:id="rId8"/>
      <w:pgSz w:w="11907" w:h="16840" w:code="9"/>
      <w:pgMar w:top="851" w:right="1440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428" w:rsidRDefault="00C21428" w:rsidP="00BA544A">
      <w:r>
        <w:separator/>
      </w:r>
    </w:p>
  </w:endnote>
  <w:endnote w:type="continuationSeparator" w:id="0">
    <w:p w:rsidR="00C21428" w:rsidRDefault="00C21428" w:rsidP="00BA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428" w:rsidRDefault="00C21428" w:rsidP="00BA544A">
      <w:r>
        <w:separator/>
      </w:r>
    </w:p>
  </w:footnote>
  <w:footnote w:type="continuationSeparator" w:id="0">
    <w:p w:rsidR="00C21428" w:rsidRDefault="00C21428" w:rsidP="00BA5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41837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BA544A" w:rsidRPr="00BA544A" w:rsidRDefault="00BA544A">
        <w:pPr>
          <w:pStyle w:val="Header"/>
        </w:pPr>
        <w:r w:rsidRPr="00BA544A">
          <w:fldChar w:fldCharType="begin"/>
        </w:r>
        <w:r w:rsidRPr="00BA544A">
          <w:instrText xml:space="preserve"> PAGE   \* MERGEFORMAT </w:instrText>
        </w:r>
        <w:r w:rsidRPr="00BA544A">
          <w:fldChar w:fldCharType="separate"/>
        </w:r>
        <w:r w:rsidR="00B44BC8">
          <w:rPr>
            <w:noProof/>
          </w:rPr>
          <w:t>2</w:t>
        </w:r>
        <w:r w:rsidRPr="00BA544A">
          <w:rPr>
            <w:noProof/>
          </w:rPr>
          <w:fldChar w:fldCharType="end"/>
        </w:r>
      </w:p>
    </w:sdtContent>
  </w:sdt>
  <w:p w:rsidR="00BA544A" w:rsidRDefault="00BA5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04F58"/>
    <w:multiLevelType w:val="hybridMultilevel"/>
    <w:tmpl w:val="7CB4816E"/>
    <w:lvl w:ilvl="0" w:tplc="5EF2E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EF"/>
    <w:rsid w:val="0004509A"/>
    <w:rsid w:val="00050BD1"/>
    <w:rsid w:val="00084E77"/>
    <w:rsid w:val="000A03B5"/>
    <w:rsid w:val="000A15AB"/>
    <w:rsid w:val="00103CF8"/>
    <w:rsid w:val="00134934"/>
    <w:rsid w:val="00157A38"/>
    <w:rsid w:val="00177879"/>
    <w:rsid w:val="00197DEF"/>
    <w:rsid w:val="001A7A42"/>
    <w:rsid w:val="001B13EF"/>
    <w:rsid w:val="002354F5"/>
    <w:rsid w:val="00332D35"/>
    <w:rsid w:val="003638D9"/>
    <w:rsid w:val="00373D67"/>
    <w:rsid w:val="00381A75"/>
    <w:rsid w:val="00386D24"/>
    <w:rsid w:val="00425FCB"/>
    <w:rsid w:val="00457620"/>
    <w:rsid w:val="00465BD0"/>
    <w:rsid w:val="00476F69"/>
    <w:rsid w:val="004B6CC1"/>
    <w:rsid w:val="004D3994"/>
    <w:rsid w:val="0051371E"/>
    <w:rsid w:val="00526817"/>
    <w:rsid w:val="0057642A"/>
    <w:rsid w:val="005D5A1D"/>
    <w:rsid w:val="0060105D"/>
    <w:rsid w:val="0061628F"/>
    <w:rsid w:val="006525C4"/>
    <w:rsid w:val="00691D2E"/>
    <w:rsid w:val="00696B91"/>
    <w:rsid w:val="00723CEF"/>
    <w:rsid w:val="00727A98"/>
    <w:rsid w:val="00774072"/>
    <w:rsid w:val="00784FCB"/>
    <w:rsid w:val="00796F71"/>
    <w:rsid w:val="007D356C"/>
    <w:rsid w:val="008521D1"/>
    <w:rsid w:val="008B3D72"/>
    <w:rsid w:val="00941FA3"/>
    <w:rsid w:val="00966150"/>
    <w:rsid w:val="0097563F"/>
    <w:rsid w:val="00985F7C"/>
    <w:rsid w:val="009A6489"/>
    <w:rsid w:val="009D3CDB"/>
    <w:rsid w:val="00A00AD0"/>
    <w:rsid w:val="00A029E1"/>
    <w:rsid w:val="00A40694"/>
    <w:rsid w:val="00A57D9B"/>
    <w:rsid w:val="00A758A8"/>
    <w:rsid w:val="00B44BC8"/>
    <w:rsid w:val="00B57D6F"/>
    <w:rsid w:val="00B86B01"/>
    <w:rsid w:val="00BA544A"/>
    <w:rsid w:val="00BC3D59"/>
    <w:rsid w:val="00C0494A"/>
    <w:rsid w:val="00C21428"/>
    <w:rsid w:val="00C226A3"/>
    <w:rsid w:val="00C357FD"/>
    <w:rsid w:val="00C6216F"/>
    <w:rsid w:val="00CA3E6E"/>
    <w:rsid w:val="00CC62FF"/>
    <w:rsid w:val="00D255A6"/>
    <w:rsid w:val="00D805B1"/>
    <w:rsid w:val="00DB54BB"/>
    <w:rsid w:val="00DD2841"/>
    <w:rsid w:val="00E13FC9"/>
    <w:rsid w:val="00EB555E"/>
    <w:rsid w:val="00F37A7F"/>
    <w:rsid w:val="00F6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9AE6A"/>
  <w15:docId w15:val="{513A15A7-48C4-4F19-8CF8-22CFB37D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clan">
    <w:name w:val="clan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basic-paragraph">
    <w:name w:val="basic-paragraph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5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44A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A5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44A"/>
    <w:rPr>
      <w:lang w:val="sr-Cyrl-RS"/>
    </w:rPr>
  </w:style>
  <w:style w:type="paragraph" w:styleId="ListParagraph">
    <w:name w:val="List Paragraph"/>
    <w:basedOn w:val="Normal"/>
    <w:uiPriority w:val="34"/>
    <w:qFormat/>
    <w:rsid w:val="00CA3E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5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5C4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ABA32-02C6-4A76-A51B-D8FF1AB6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Daktilobiro08</cp:lastModifiedBy>
  <cp:revision>7</cp:revision>
  <cp:lastPrinted>2021-02-05T08:00:00Z</cp:lastPrinted>
  <dcterms:created xsi:type="dcterms:W3CDTF">2021-02-02T12:10:00Z</dcterms:created>
  <dcterms:modified xsi:type="dcterms:W3CDTF">2021-02-05T08:00:00Z</dcterms:modified>
</cp:coreProperties>
</file>