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EBB" w:rsidRPr="00DF6558" w:rsidRDefault="00EE5EBB" w:rsidP="00EE5EBB">
      <w:pPr>
        <w:spacing w:after="0" w:line="240" w:lineRule="auto"/>
        <w:jc w:val="center"/>
        <w:rPr>
          <w:rFonts w:ascii="Times New Roman" w:hAnsi="Times New Roman" w:cs="Times New Roman"/>
          <w:sz w:val="24"/>
          <w:szCs w:val="24"/>
          <w:lang w:val="sr-Cyrl-RS"/>
        </w:rPr>
      </w:pPr>
      <w:bookmarkStart w:id="0" w:name="_GoBack"/>
      <w:r w:rsidRPr="00DF6558">
        <w:rPr>
          <w:rFonts w:ascii="Times New Roman" w:hAnsi="Times New Roman" w:cs="Times New Roman"/>
          <w:sz w:val="24"/>
          <w:szCs w:val="24"/>
          <w:lang w:val="sr-Cyrl-RS"/>
        </w:rPr>
        <w:t>О Б Р А З Л О Ж Е Њ Е</w:t>
      </w:r>
    </w:p>
    <w:p w:rsidR="00EE5EBB" w:rsidRPr="00DF6558" w:rsidRDefault="00EE5EBB" w:rsidP="00EE5EBB">
      <w:pPr>
        <w:spacing w:after="0" w:line="240" w:lineRule="auto"/>
        <w:jc w:val="center"/>
        <w:rPr>
          <w:rFonts w:ascii="Times New Roman" w:hAnsi="Times New Roman" w:cs="Times New Roman"/>
          <w:sz w:val="24"/>
          <w:szCs w:val="24"/>
          <w:lang w:val="sr-Cyrl-RS"/>
        </w:rPr>
      </w:pPr>
    </w:p>
    <w:p w:rsidR="00EE5EBB" w:rsidRPr="00DF6558" w:rsidRDefault="00EE5EBB" w:rsidP="00EE5EBB">
      <w:pPr>
        <w:spacing w:after="0" w:line="240" w:lineRule="auto"/>
        <w:rPr>
          <w:rFonts w:ascii="Times New Roman" w:hAnsi="Times New Roman" w:cs="Times New Roman"/>
          <w:sz w:val="24"/>
          <w:szCs w:val="24"/>
          <w:lang w:val="sr-Cyrl-RS"/>
        </w:rPr>
      </w:pPr>
    </w:p>
    <w:p w:rsidR="00EE5EBB" w:rsidRPr="00DF6558" w:rsidRDefault="00EE5EBB" w:rsidP="007E2DAB">
      <w:pPr>
        <w:pStyle w:val="ListParagraph"/>
        <w:numPr>
          <w:ilvl w:val="0"/>
          <w:numId w:val="1"/>
        </w:numPr>
        <w:spacing w:line="240" w:lineRule="auto"/>
        <w:ind w:left="1426"/>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УСТАВНИ ОСНОВ </w:t>
      </w:r>
      <w:r w:rsidR="00070D27" w:rsidRPr="00DF6558">
        <w:rPr>
          <w:rFonts w:ascii="Times New Roman" w:hAnsi="Times New Roman" w:cs="Times New Roman"/>
          <w:sz w:val="24"/>
          <w:szCs w:val="24"/>
          <w:lang w:val="sr-Cyrl-RS"/>
        </w:rPr>
        <w:t>ЗА ДОНОШЕЊЕ ЗАКОНА</w:t>
      </w:r>
    </w:p>
    <w:p w:rsidR="00EE5EBB" w:rsidRPr="00DF6558" w:rsidRDefault="00EE5EBB" w:rsidP="00FE7817">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Уставни основ за доношење овог закона садржан је у одредби члана 97. тачка 15. Устава Републике Србије, према којој Република Србија уређује и обезбеђује финансирање остваривања права и дужности Републике Србије, утврђених Уставом и законом. Истовремен</w:t>
      </w:r>
      <w:r w:rsidR="007E2DAB" w:rsidRPr="00DF6558">
        <w:rPr>
          <w:rFonts w:ascii="Times New Roman" w:hAnsi="Times New Roman" w:cs="Times New Roman"/>
          <w:sz w:val="24"/>
          <w:szCs w:val="24"/>
          <w:lang w:val="sr-Cyrl-RS"/>
        </w:rPr>
        <w:t xml:space="preserve">о члан 16. Закона о јавном дугу („Службени гласник РС”, бр. 61/05, 107/09, 78/11, 68/15, 95/18, 91/19 и 149/20) </w:t>
      </w:r>
      <w:r w:rsidRPr="00DF6558">
        <w:rPr>
          <w:rFonts w:ascii="Times New Roman" w:hAnsi="Times New Roman" w:cs="Times New Roman"/>
          <w:sz w:val="24"/>
          <w:szCs w:val="24"/>
          <w:lang w:val="sr-Cyrl-RS"/>
        </w:rPr>
        <w:t xml:space="preserve">прописује да Република Србија може дати гаранцију за измирење дуга </w:t>
      </w:r>
      <w:r w:rsidR="00FE7817" w:rsidRPr="00DF6558">
        <w:rPr>
          <w:rFonts w:ascii="Times New Roman" w:hAnsi="Times New Roman" w:cs="Times New Roman"/>
          <w:sz w:val="24"/>
          <w:szCs w:val="24"/>
          <w:lang w:val="sr-Cyrl-RS"/>
        </w:rPr>
        <w:t>јавних предузећа и других правних лица, чији је оснивач</w:t>
      </w:r>
      <w:r w:rsidRPr="00DF6558">
        <w:rPr>
          <w:rFonts w:ascii="Times New Roman" w:hAnsi="Times New Roman" w:cs="Times New Roman"/>
          <w:sz w:val="24"/>
          <w:szCs w:val="24"/>
          <w:lang w:val="sr-Cyrl-RS"/>
        </w:rPr>
        <w:t xml:space="preserve">. </w:t>
      </w:r>
    </w:p>
    <w:p w:rsidR="00EE5EBB" w:rsidRPr="00DF6558" w:rsidRDefault="00EE5EBB" w:rsidP="00EE5EBB">
      <w:pPr>
        <w:spacing w:after="0" w:line="240" w:lineRule="auto"/>
        <w:ind w:firstLine="708"/>
        <w:rPr>
          <w:rFonts w:ascii="Times New Roman" w:hAnsi="Times New Roman" w:cs="Times New Roman"/>
          <w:sz w:val="24"/>
          <w:szCs w:val="24"/>
          <w:lang w:val="sr-Cyrl-RS"/>
        </w:rPr>
      </w:pPr>
    </w:p>
    <w:p w:rsidR="00EE5EBB" w:rsidRPr="00DF6558" w:rsidRDefault="00EE5EBB" w:rsidP="007E2DAB">
      <w:pPr>
        <w:pStyle w:val="ListParagraph"/>
        <w:numPr>
          <w:ilvl w:val="0"/>
          <w:numId w:val="1"/>
        </w:numPr>
        <w:spacing w:line="240" w:lineRule="auto"/>
        <w:ind w:left="1426"/>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РАЗЛОЗИ ЗА ДОНОШЕЊЕ ЗАКОНА </w:t>
      </w:r>
    </w:p>
    <w:p w:rsidR="008E49AA" w:rsidRPr="00DF6558" w:rsidRDefault="00EE5EBB" w:rsidP="00F67627">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Разлози за доношење </w:t>
      </w:r>
      <w:r w:rsidR="003C7E6A" w:rsidRPr="00DF6558">
        <w:rPr>
          <w:rFonts w:ascii="Times New Roman" w:hAnsi="Times New Roman" w:cs="Times New Roman"/>
          <w:sz w:val="24"/>
          <w:szCs w:val="24"/>
          <w:lang w:val="sr-Cyrl-RS"/>
        </w:rPr>
        <w:t xml:space="preserve">овог </w:t>
      </w:r>
      <w:r w:rsidRPr="00DF6558">
        <w:rPr>
          <w:rFonts w:ascii="Times New Roman" w:hAnsi="Times New Roman" w:cs="Times New Roman"/>
          <w:sz w:val="24"/>
          <w:szCs w:val="24"/>
          <w:lang w:val="sr-Cyrl-RS"/>
        </w:rPr>
        <w:t xml:space="preserve">закона о давању гаранције Републике Србије у корист Немачке развојне банке </w:t>
      </w:r>
      <w:r w:rsidR="00581345" w:rsidRPr="00DF6558">
        <w:rPr>
          <w:rFonts w:ascii="Times New Roman" w:hAnsi="Times New Roman" w:cs="Times New Roman"/>
          <w:sz w:val="24"/>
          <w:szCs w:val="24"/>
          <w:lang w:val="sr-Cyrl-RS"/>
        </w:rPr>
        <w:t>KfW</w:t>
      </w:r>
      <w:r w:rsidRPr="00DF6558">
        <w:rPr>
          <w:rFonts w:ascii="Times New Roman" w:hAnsi="Times New Roman" w:cs="Times New Roman"/>
          <w:sz w:val="24"/>
          <w:szCs w:val="24"/>
          <w:lang w:val="sr-Cyrl-RS"/>
        </w:rPr>
        <w:t xml:space="preserve">, Франкфурт на Мајни (у даљем тексту: </w:t>
      </w:r>
      <w:r w:rsidR="00581345" w:rsidRPr="00DF6558">
        <w:rPr>
          <w:rFonts w:ascii="Times New Roman" w:hAnsi="Times New Roman" w:cs="Times New Roman"/>
          <w:sz w:val="24"/>
          <w:szCs w:val="24"/>
          <w:lang w:val="sr-Cyrl-RS"/>
        </w:rPr>
        <w:t>KfW</w:t>
      </w:r>
      <w:r w:rsidRPr="00DF6558">
        <w:rPr>
          <w:rFonts w:ascii="Times New Roman" w:hAnsi="Times New Roman" w:cs="Times New Roman"/>
          <w:sz w:val="24"/>
          <w:szCs w:val="24"/>
          <w:lang w:val="sr-Cyrl-RS"/>
        </w:rPr>
        <w:t>), на име обавеза из Споразума о зајму</w:t>
      </w:r>
      <w:r w:rsidR="00F67627" w:rsidRPr="00DF6558">
        <w:rPr>
          <w:lang w:val="sr-Cyrl-RS"/>
        </w:rPr>
        <w:t xml:space="preserve"> </w:t>
      </w:r>
      <w:r w:rsidR="00F67627" w:rsidRPr="00DF6558">
        <w:rPr>
          <w:rFonts w:ascii="Times New Roman" w:hAnsi="Times New Roman" w:cs="Times New Roman"/>
          <w:sz w:val="24"/>
          <w:szCs w:val="24"/>
          <w:lang w:val="sr-Cyrl-RS"/>
        </w:rPr>
        <w:t xml:space="preserve">(Регионални програм за </w:t>
      </w:r>
      <w:r w:rsidR="007E2DAB" w:rsidRPr="00DF6558">
        <w:rPr>
          <w:rFonts w:ascii="Times New Roman" w:hAnsi="Times New Roman" w:cs="Times New Roman"/>
          <w:sz w:val="24"/>
          <w:szCs w:val="24"/>
          <w:lang w:val="sr-Cyrl-RS"/>
        </w:rPr>
        <w:t>енергетску ефикасност у преноснoм систему II</w:t>
      </w:r>
      <w:r w:rsidR="00F67627" w:rsidRPr="00DF6558">
        <w:rPr>
          <w:rFonts w:ascii="Times New Roman" w:hAnsi="Times New Roman" w:cs="Times New Roman"/>
          <w:sz w:val="24"/>
          <w:szCs w:val="24"/>
          <w:lang w:val="sr-Cyrl-RS"/>
        </w:rPr>
        <w:t xml:space="preserve">) између Немачке развојне банке KfW, Франкфурт на Мајни и Акционарског друштва „Електромрежа Србије”, Београд </w:t>
      </w:r>
      <w:r w:rsidR="006B36CB" w:rsidRPr="00DF6558">
        <w:rPr>
          <w:rFonts w:ascii="Times New Roman" w:hAnsi="Times New Roman" w:cs="Times New Roman"/>
          <w:sz w:val="24"/>
          <w:szCs w:val="24"/>
          <w:lang w:val="sr-Cyrl-RS"/>
        </w:rPr>
        <w:t xml:space="preserve">(у даљем тексту: </w:t>
      </w:r>
      <w:r w:rsidR="00F67627" w:rsidRPr="00DF6558">
        <w:rPr>
          <w:rFonts w:ascii="Times New Roman" w:hAnsi="Times New Roman" w:cs="Times New Roman"/>
          <w:sz w:val="24"/>
          <w:szCs w:val="24"/>
          <w:lang w:val="sr-Cyrl-RS"/>
        </w:rPr>
        <w:t>ЕМС)</w:t>
      </w:r>
      <w:r w:rsidRPr="00DF6558">
        <w:rPr>
          <w:rFonts w:ascii="Times New Roman" w:hAnsi="Times New Roman" w:cs="Times New Roman"/>
          <w:sz w:val="24"/>
          <w:szCs w:val="24"/>
          <w:lang w:val="sr-Cyrl-RS"/>
        </w:rPr>
        <w:t>,</w:t>
      </w:r>
      <w:r w:rsidR="00F67627" w:rsidRPr="00DF6558">
        <w:rPr>
          <w:rFonts w:ascii="Times New Roman" w:hAnsi="Times New Roman" w:cs="Times New Roman"/>
          <w:sz w:val="24"/>
          <w:szCs w:val="24"/>
          <w:lang w:val="sr-Cyrl-RS"/>
        </w:rPr>
        <w:t xml:space="preserve"> </w:t>
      </w:r>
      <w:r w:rsidR="00493CF1" w:rsidRPr="00DF6558">
        <w:rPr>
          <w:rFonts w:ascii="Times New Roman" w:hAnsi="Times New Roman" w:cs="Times New Roman"/>
          <w:sz w:val="24"/>
          <w:szCs w:val="24"/>
          <w:lang w:val="sr-Cyrl-RS"/>
        </w:rPr>
        <w:t>BMZ бр.</w:t>
      </w:r>
      <w:r w:rsidR="007E2DAB" w:rsidRPr="00DF6558">
        <w:rPr>
          <w:rFonts w:ascii="Times New Roman" w:hAnsi="Times New Roman" w:cs="Times New Roman"/>
          <w:sz w:val="24"/>
          <w:szCs w:val="24"/>
          <w:lang w:val="sr-Cyrl-RS"/>
        </w:rPr>
        <w:t xml:space="preserve"> 2013</w:t>
      </w:r>
      <w:r w:rsidR="00F67627" w:rsidRPr="00DF6558">
        <w:rPr>
          <w:rFonts w:ascii="Times New Roman" w:hAnsi="Times New Roman" w:cs="Times New Roman"/>
          <w:sz w:val="24"/>
          <w:szCs w:val="24"/>
          <w:lang w:val="sr-Cyrl-RS"/>
        </w:rPr>
        <w:t xml:space="preserve"> </w:t>
      </w:r>
      <w:r w:rsidR="007E2DAB" w:rsidRPr="00DF6558">
        <w:rPr>
          <w:rFonts w:ascii="Times New Roman" w:hAnsi="Times New Roman" w:cs="Times New Roman"/>
          <w:sz w:val="24"/>
          <w:szCs w:val="24"/>
          <w:lang w:val="sr-Cyrl-RS"/>
        </w:rPr>
        <w:t>665 74</w:t>
      </w:r>
      <w:r w:rsidR="00F67627" w:rsidRPr="00DF6558">
        <w:rPr>
          <w:rFonts w:ascii="Times New Roman" w:hAnsi="Times New Roman" w:cs="Times New Roman"/>
          <w:sz w:val="24"/>
          <w:szCs w:val="24"/>
          <w:lang w:val="sr-Cyrl-RS"/>
        </w:rPr>
        <w:t xml:space="preserve">, </w:t>
      </w:r>
      <w:r w:rsidR="007E2DAB" w:rsidRPr="00DF6558">
        <w:rPr>
          <w:rFonts w:ascii="Times New Roman" w:hAnsi="Times New Roman" w:cs="Times New Roman"/>
          <w:sz w:val="24"/>
          <w:szCs w:val="24"/>
          <w:lang w:val="sr-Cyrl-RS"/>
        </w:rPr>
        <w:t>закљученог 30</w:t>
      </w:r>
      <w:r w:rsidR="00F67627" w:rsidRPr="00DF6558">
        <w:rPr>
          <w:rFonts w:ascii="Times New Roman" w:hAnsi="Times New Roman" w:cs="Times New Roman"/>
          <w:sz w:val="24"/>
          <w:szCs w:val="24"/>
          <w:lang w:val="sr-Cyrl-RS"/>
        </w:rPr>
        <w:t xml:space="preserve">. </w:t>
      </w:r>
      <w:r w:rsidR="007E2DAB" w:rsidRPr="00DF6558">
        <w:rPr>
          <w:rFonts w:ascii="Times New Roman" w:hAnsi="Times New Roman" w:cs="Times New Roman"/>
          <w:sz w:val="24"/>
          <w:szCs w:val="24"/>
          <w:lang w:val="sr-Cyrl-RS"/>
        </w:rPr>
        <w:t>децембра 2020</w:t>
      </w:r>
      <w:r w:rsidR="00F67627" w:rsidRPr="00DF6558">
        <w:rPr>
          <w:rFonts w:ascii="Times New Roman" w:hAnsi="Times New Roman" w:cs="Times New Roman"/>
          <w:sz w:val="24"/>
          <w:szCs w:val="24"/>
          <w:lang w:val="sr-Cyrl-RS"/>
        </w:rPr>
        <w:t>. године на износ дo</w:t>
      </w:r>
      <w:r w:rsidR="007E2DAB" w:rsidRPr="00DF6558">
        <w:rPr>
          <w:rFonts w:ascii="Times New Roman" w:hAnsi="Times New Roman" w:cs="Times New Roman"/>
          <w:sz w:val="24"/>
          <w:szCs w:val="24"/>
          <w:lang w:val="sr-Cyrl-RS"/>
        </w:rPr>
        <w:t xml:space="preserve"> 40</w:t>
      </w:r>
      <w:r w:rsidR="00F67627" w:rsidRPr="00DF6558">
        <w:rPr>
          <w:rFonts w:ascii="Times New Roman" w:hAnsi="Times New Roman" w:cs="Times New Roman"/>
          <w:sz w:val="24"/>
          <w:szCs w:val="24"/>
          <w:lang w:val="sr-Cyrl-RS"/>
        </w:rPr>
        <w:t xml:space="preserve">.000.000 евра (у </w:t>
      </w:r>
      <w:r w:rsidR="006B36CB" w:rsidRPr="00DF6558">
        <w:rPr>
          <w:rFonts w:ascii="Times New Roman" w:hAnsi="Times New Roman" w:cs="Times New Roman"/>
          <w:sz w:val="24"/>
          <w:szCs w:val="24"/>
          <w:lang w:val="sr-Cyrl-RS"/>
        </w:rPr>
        <w:t xml:space="preserve">даљем тексту: </w:t>
      </w:r>
      <w:r w:rsidR="00F67627" w:rsidRPr="00DF6558">
        <w:rPr>
          <w:rFonts w:ascii="Times New Roman" w:hAnsi="Times New Roman" w:cs="Times New Roman"/>
          <w:sz w:val="24"/>
          <w:szCs w:val="24"/>
          <w:lang w:val="sr-Cyrl-RS"/>
        </w:rPr>
        <w:t xml:space="preserve">Споразум о зајму), </w:t>
      </w:r>
      <w:r w:rsidR="00EE6B86" w:rsidRPr="00DF6558">
        <w:rPr>
          <w:rFonts w:ascii="Times New Roman" w:hAnsi="Times New Roman" w:cs="Times New Roman"/>
          <w:sz w:val="24"/>
          <w:szCs w:val="24"/>
          <w:lang w:val="sr-Cyrl-RS"/>
        </w:rPr>
        <w:t xml:space="preserve">садржани </w:t>
      </w:r>
      <w:r w:rsidR="00DB6958" w:rsidRPr="00DF6558">
        <w:rPr>
          <w:rFonts w:ascii="Times New Roman" w:hAnsi="Times New Roman" w:cs="Times New Roman"/>
          <w:sz w:val="24"/>
          <w:szCs w:val="24"/>
          <w:lang w:val="sr-Cyrl-RS"/>
        </w:rPr>
        <w:t xml:space="preserve">су у члану 16. став 4. Закона о јавном дугу, односно у члану 7. Споразума о зајму, у </w:t>
      </w:r>
      <w:r w:rsidR="002870F8" w:rsidRPr="00DF6558">
        <w:rPr>
          <w:rFonts w:ascii="Times New Roman" w:hAnsi="Times New Roman" w:cs="Times New Roman"/>
          <w:sz w:val="24"/>
          <w:szCs w:val="24"/>
          <w:lang w:val="sr-Cyrl-RS"/>
        </w:rPr>
        <w:t>вези са давa</w:t>
      </w:r>
      <w:r w:rsidR="00A13EFA" w:rsidRPr="00DF6558">
        <w:rPr>
          <w:rFonts w:ascii="Times New Roman" w:hAnsi="Times New Roman" w:cs="Times New Roman"/>
          <w:sz w:val="24"/>
          <w:szCs w:val="24"/>
          <w:lang w:val="sr-Cyrl-RS"/>
        </w:rPr>
        <w:t>њем гаранције</w:t>
      </w:r>
      <w:r w:rsidR="00DB6958" w:rsidRPr="00DF6558">
        <w:rPr>
          <w:rFonts w:ascii="Times New Roman" w:hAnsi="Times New Roman" w:cs="Times New Roman"/>
          <w:sz w:val="24"/>
          <w:szCs w:val="24"/>
          <w:lang w:val="sr-Cyrl-RS"/>
        </w:rPr>
        <w:t xml:space="preserve"> Републик</w:t>
      </w:r>
      <w:r w:rsidR="00A13EFA" w:rsidRPr="00DF6558">
        <w:rPr>
          <w:rFonts w:ascii="Times New Roman" w:hAnsi="Times New Roman" w:cs="Times New Roman"/>
          <w:sz w:val="24"/>
          <w:szCs w:val="24"/>
          <w:lang w:val="sr-Cyrl-RS"/>
        </w:rPr>
        <w:t>е Србије.</w:t>
      </w:r>
      <w:r w:rsidR="008E49AA" w:rsidRPr="00DF6558">
        <w:rPr>
          <w:rFonts w:ascii="Times New Roman" w:hAnsi="Times New Roman" w:cs="Times New Roman"/>
          <w:sz w:val="24"/>
          <w:szCs w:val="24"/>
          <w:lang w:val="sr-Cyrl-RS"/>
        </w:rPr>
        <w:t xml:space="preserve"> </w:t>
      </w:r>
      <w:r w:rsidRPr="00DF6558">
        <w:rPr>
          <w:rFonts w:ascii="Times New Roman" w:hAnsi="Times New Roman" w:cs="Times New Roman"/>
          <w:sz w:val="24"/>
          <w:szCs w:val="24"/>
          <w:lang w:val="sr-Cyrl-RS"/>
        </w:rPr>
        <w:t xml:space="preserve">Наиме, чланом 16. став 4. Закона о </w:t>
      </w:r>
      <w:r w:rsidR="006B36CB" w:rsidRPr="00DF6558">
        <w:rPr>
          <w:rFonts w:ascii="Times New Roman" w:hAnsi="Times New Roman" w:cs="Times New Roman"/>
          <w:sz w:val="24"/>
          <w:szCs w:val="24"/>
          <w:lang w:val="sr-Cyrl-RS"/>
        </w:rPr>
        <w:t>јавном дугу прописано је да се г</w:t>
      </w:r>
      <w:r w:rsidRPr="00DF6558">
        <w:rPr>
          <w:rFonts w:ascii="Times New Roman" w:hAnsi="Times New Roman" w:cs="Times New Roman"/>
          <w:sz w:val="24"/>
          <w:szCs w:val="24"/>
          <w:lang w:val="sr-Cyrl-RS"/>
        </w:rPr>
        <w:t xml:space="preserve">аранција Републике Србије даје у форми закона. Чланом 7. Споразума о зајму предвиђено је да Република Србија </w:t>
      </w:r>
      <w:r w:rsidR="00DB6958" w:rsidRPr="00DF6558">
        <w:rPr>
          <w:rFonts w:ascii="Times New Roman" w:hAnsi="Times New Roman" w:cs="Times New Roman"/>
          <w:sz w:val="24"/>
          <w:szCs w:val="24"/>
          <w:lang w:val="sr-Cyrl-RS"/>
        </w:rPr>
        <w:t>изда Гаранцију</w:t>
      </w:r>
      <w:r w:rsidR="00344B97" w:rsidRPr="00DF6558">
        <w:rPr>
          <w:rFonts w:ascii="Times New Roman" w:hAnsi="Times New Roman" w:cs="Times New Roman"/>
          <w:sz w:val="24"/>
          <w:szCs w:val="24"/>
          <w:lang w:val="sr-Cyrl-RS"/>
        </w:rPr>
        <w:t xml:space="preserve"> </w:t>
      </w:r>
      <w:r w:rsidR="00F15997" w:rsidRPr="00DF6558">
        <w:rPr>
          <w:rFonts w:ascii="Times New Roman" w:hAnsi="Times New Roman" w:cs="Times New Roman"/>
          <w:sz w:val="24"/>
          <w:szCs w:val="24"/>
          <w:lang w:val="sr-Cyrl-RS"/>
        </w:rPr>
        <w:t>плаћањ</w:t>
      </w:r>
      <w:r w:rsidR="0091133E" w:rsidRPr="00DF6558">
        <w:rPr>
          <w:rFonts w:ascii="Times New Roman" w:hAnsi="Times New Roman" w:cs="Times New Roman"/>
          <w:sz w:val="24"/>
          <w:szCs w:val="24"/>
          <w:lang w:val="sr-Cyrl-RS"/>
        </w:rPr>
        <w:t>а</w:t>
      </w:r>
      <w:r w:rsidRPr="00DF6558">
        <w:rPr>
          <w:rFonts w:ascii="Times New Roman" w:hAnsi="Times New Roman" w:cs="Times New Roman"/>
          <w:sz w:val="24"/>
          <w:szCs w:val="24"/>
          <w:lang w:val="sr-Cyrl-RS"/>
        </w:rPr>
        <w:t xml:space="preserve"> </w:t>
      </w:r>
      <w:r w:rsidR="00581345" w:rsidRPr="00DF6558">
        <w:rPr>
          <w:rFonts w:ascii="Times New Roman" w:hAnsi="Times New Roman" w:cs="Times New Roman"/>
          <w:sz w:val="24"/>
          <w:szCs w:val="24"/>
          <w:lang w:val="sr-Cyrl-RS"/>
        </w:rPr>
        <w:t>KfW</w:t>
      </w:r>
      <w:r w:rsidRPr="00DF6558">
        <w:rPr>
          <w:rFonts w:ascii="Times New Roman" w:hAnsi="Times New Roman" w:cs="Times New Roman"/>
          <w:sz w:val="24"/>
          <w:szCs w:val="24"/>
          <w:lang w:val="sr-Cyrl-RS"/>
        </w:rPr>
        <w:t>-</w:t>
      </w:r>
      <w:r w:rsidR="00DB6958" w:rsidRPr="00DF6558">
        <w:rPr>
          <w:rFonts w:ascii="Times New Roman" w:hAnsi="Times New Roman" w:cs="Times New Roman"/>
          <w:sz w:val="24"/>
          <w:szCs w:val="24"/>
          <w:lang w:val="sr-Cyrl-RS"/>
        </w:rPr>
        <w:t>у</w:t>
      </w:r>
      <w:r w:rsidRPr="00DF6558">
        <w:rPr>
          <w:rFonts w:ascii="Times New Roman" w:hAnsi="Times New Roman" w:cs="Times New Roman"/>
          <w:sz w:val="24"/>
          <w:szCs w:val="24"/>
          <w:lang w:val="sr-Cyrl-RS"/>
        </w:rPr>
        <w:t xml:space="preserve">, као обезбеђење тог зајма. </w:t>
      </w:r>
    </w:p>
    <w:p w:rsidR="00344B97" w:rsidRPr="00DF6558" w:rsidRDefault="00344B97" w:rsidP="00A4157D">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Чланом 3. Закона о</w:t>
      </w:r>
      <w:r w:rsidR="00E42439" w:rsidRPr="00DF6558">
        <w:rPr>
          <w:rFonts w:ascii="Times New Roman" w:hAnsi="Times New Roman" w:cs="Times New Roman"/>
          <w:sz w:val="24"/>
          <w:szCs w:val="24"/>
          <w:lang w:val="sr-Cyrl-RS"/>
        </w:rPr>
        <w:t xml:space="preserve"> буџету Републике Србије за 2021</w:t>
      </w:r>
      <w:r w:rsidRPr="00DF6558">
        <w:rPr>
          <w:rFonts w:ascii="Times New Roman" w:hAnsi="Times New Roman" w:cs="Times New Roman"/>
          <w:sz w:val="24"/>
          <w:szCs w:val="24"/>
          <w:lang w:val="sr-Cyrl-RS"/>
        </w:rPr>
        <w:t xml:space="preserve">. годину („Службени гласник РС”, број </w:t>
      </w:r>
      <w:r w:rsidR="00E42439" w:rsidRPr="00DF6558">
        <w:rPr>
          <w:rFonts w:ascii="Times New Roman" w:hAnsi="Times New Roman" w:cs="Times New Roman"/>
          <w:sz w:val="24"/>
          <w:szCs w:val="24"/>
          <w:lang w:val="sr-Cyrl-RS"/>
        </w:rPr>
        <w:t>149/20</w:t>
      </w:r>
      <w:r w:rsidRPr="00DF6558">
        <w:rPr>
          <w:rFonts w:ascii="Times New Roman" w:hAnsi="Times New Roman" w:cs="Times New Roman"/>
          <w:sz w:val="24"/>
          <w:szCs w:val="24"/>
          <w:lang w:val="sr-Cyrl-RS"/>
        </w:rPr>
        <w:t>) предвиђено је издавање гаранције Републике Србије Немачкој развојној банци (KfW</w:t>
      </w:r>
      <w:r w:rsidR="00E42439" w:rsidRPr="00DF6558">
        <w:rPr>
          <w:rFonts w:ascii="Times New Roman" w:hAnsi="Times New Roman" w:cs="Times New Roman"/>
          <w:sz w:val="24"/>
          <w:szCs w:val="24"/>
          <w:lang w:val="sr-Cyrl-RS"/>
        </w:rPr>
        <w:t>) у износу до 40.000.000 евра по задужењу</w:t>
      </w:r>
      <w:r w:rsidRPr="00DF6558">
        <w:rPr>
          <w:rFonts w:ascii="Times New Roman" w:hAnsi="Times New Roman" w:cs="Times New Roman"/>
          <w:sz w:val="24"/>
          <w:szCs w:val="24"/>
          <w:lang w:val="sr-Cyrl-RS"/>
        </w:rPr>
        <w:t xml:space="preserve"> </w:t>
      </w:r>
      <w:r w:rsidR="00683920" w:rsidRPr="00DF6558">
        <w:rPr>
          <w:rFonts w:ascii="Times New Roman" w:hAnsi="Times New Roman" w:cs="Times New Roman"/>
          <w:sz w:val="24"/>
          <w:szCs w:val="24"/>
          <w:lang w:val="sr-Cyrl-RS"/>
        </w:rPr>
        <w:t xml:space="preserve">ЕМС-а </w:t>
      </w:r>
      <w:r w:rsidR="00A4157D" w:rsidRPr="00DF6558">
        <w:rPr>
          <w:rFonts w:ascii="Times New Roman" w:hAnsi="Times New Roman" w:cs="Times New Roman"/>
          <w:sz w:val="24"/>
          <w:szCs w:val="24"/>
          <w:lang w:val="sr-Cyrl-RS"/>
        </w:rPr>
        <w:t>за</w:t>
      </w:r>
      <w:r w:rsidRPr="00DF6558">
        <w:rPr>
          <w:rFonts w:ascii="Times New Roman" w:hAnsi="Times New Roman" w:cs="Times New Roman"/>
          <w:sz w:val="24"/>
          <w:szCs w:val="24"/>
          <w:lang w:val="sr-Cyrl-RS"/>
        </w:rPr>
        <w:t xml:space="preserve"> </w:t>
      </w:r>
      <w:r w:rsidR="00A4157D" w:rsidRPr="00DF6558">
        <w:rPr>
          <w:rFonts w:ascii="Times New Roman" w:hAnsi="Times New Roman" w:cs="Times New Roman"/>
          <w:sz w:val="24"/>
          <w:szCs w:val="24"/>
          <w:lang w:val="sr-Cyrl-RS"/>
        </w:rPr>
        <w:t>изградњу система за пренос електричне енергије („Трансбалкански коридор секција 3-2x400KV Обреновац</w:t>
      </w:r>
      <w:r w:rsidR="006B36CB" w:rsidRPr="00DF6558">
        <w:rPr>
          <w:rFonts w:ascii="Times New Roman" w:hAnsi="Times New Roman" w:cs="Times New Roman"/>
          <w:sz w:val="24"/>
          <w:szCs w:val="24"/>
          <w:lang w:val="sr-Cyrl-RS"/>
        </w:rPr>
        <w:t xml:space="preserve"> – </w:t>
      </w:r>
      <w:r w:rsidR="00A4157D" w:rsidRPr="00DF6558">
        <w:rPr>
          <w:rFonts w:ascii="Times New Roman" w:hAnsi="Times New Roman" w:cs="Times New Roman"/>
          <w:sz w:val="24"/>
          <w:szCs w:val="24"/>
          <w:lang w:val="sr-Cyrl-RS"/>
        </w:rPr>
        <w:t>Бајина Башта и подизање ТЦ Бајина Башта на 400KVˮ</w:t>
      </w:r>
      <w:r w:rsidRPr="00DF6558">
        <w:rPr>
          <w:rFonts w:ascii="Times New Roman" w:hAnsi="Times New Roman" w:cs="Times New Roman"/>
          <w:sz w:val="24"/>
          <w:szCs w:val="24"/>
          <w:lang w:val="sr-Cyrl-RS"/>
        </w:rPr>
        <w:t xml:space="preserve">), што се односи на </w:t>
      </w:r>
      <w:r w:rsidR="00A13EFA" w:rsidRPr="00DF6558">
        <w:rPr>
          <w:rFonts w:ascii="Times New Roman" w:hAnsi="Times New Roman" w:cs="Times New Roman"/>
          <w:sz w:val="24"/>
          <w:szCs w:val="24"/>
          <w:lang w:val="sr-Cyrl-RS"/>
        </w:rPr>
        <w:t xml:space="preserve">Регионални програм </w:t>
      </w:r>
      <w:r w:rsidR="007438BB" w:rsidRPr="00DF6558">
        <w:rPr>
          <w:rFonts w:ascii="Times New Roman" w:hAnsi="Times New Roman" w:cs="Times New Roman"/>
          <w:sz w:val="24"/>
          <w:szCs w:val="24"/>
          <w:lang w:val="sr-Cyrl-RS"/>
        </w:rPr>
        <w:t xml:space="preserve">за </w:t>
      </w:r>
      <w:r w:rsidR="00A13EFA" w:rsidRPr="00DF6558">
        <w:rPr>
          <w:rFonts w:ascii="Times New Roman" w:hAnsi="Times New Roman" w:cs="Times New Roman"/>
          <w:sz w:val="24"/>
          <w:szCs w:val="24"/>
          <w:lang w:val="sr-Cyrl-RS"/>
        </w:rPr>
        <w:t>енергетск</w:t>
      </w:r>
      <w:r w:rsidR="007438BB" w:rsidRPr="00DF6558">
        <w:rPr>
          <w:rFonts w:ascii="Times New Roman" w:hAnsi="Times New Roman" w:cs="Times New Roman"/>
          <w:sz w:val="24"/>
          <w:szCs w:val="24"/>
          <w:lang w:val="sr-Cyrl-RS"/>
        </w:rPr>
        <w:t>у ефикасност</w:t>
      </w:r>
      <w:r w:rsidR="00A13EFA" w:rsidRPr="00DF6558">
        <w:rPr>
          <w:rFonts w:ascii="Times New Roman" w:hAnsi="Times New Roman" w:cs="Times New Roman"/>
          <w:sz w:val="24"/>
          <w:szCs w:val="24"/>
          <w:lang w:val="sr-Cyrl-RS"/>
        </w:rPr>
        <w:t xml:space="preserve"> у преносном систему </w:t>
      </w:r>
      <w:r w:rsidR="007438BB" w:rsidRPr="00DF6558">
        <w:rPr>
          <w:rFonts w:ascii="Times New Roman" w:hAnsi="Times New Roman" w:cs="Times New Roman"/>
          <w:sz w:val="24"/>
          <w:szCs w:val="24"/>
          <w:lang w:val="sr-Cyrl-RS"/>
        </w:rPr>
        <w:t xml:space="preserve">II </w:t>
      </w:r>
      <w:r w:rsidR="00A13EFA" w:rsidRPr="00DF6558">
        <w:rPr>
          <w:rFonts w:ascii="Times New Roman" w:hAnsi="Times New Roman" w:cs="Times New Roman"/>
          <w:sz w:val="24"/>
          <w:szCs w:val="24"/>
          <w:lang w:val="sr-Cyrl-RS"/>
        </w:rPr>
        <w:t xml:space="preserve">(у даљем тексту: </w:t>
      </w:r>
      <w:r w:rsidR="00CE50B6" w:rsidRPr="00DF6558">
        <w:rPr>
          <w:rFonts w:ascii="Times New Roman" w:hAnsi="Times New Roman" w:cs="Times New Roman"/>
          <w:sz w:val="24"/>
          <w:szCs w:val="24"/>
          <w:lang w:val="sr-Cyrl-RS"/>
        </w:rPr>
        <w:t>Пројекат</w:t>
      </w:r>
      <w:r w:rsidR="00A13EFA" w:rsidRPr="00DF6558">
        <w:rPr>
          <w:rFonts w:ascii="Times New Roman" w:hAnsi="Times New Roman" w:cs="Times New Roman"/>
          <w:sz w:val="24"/>
          <w:szCs w:val="24"/>
          <w:lang w:val="sr-Cyrl-RS"/>
        </w:rPr>
        <w:t>)</w:t>
      </w:r>
      <w:r w:rsidRPr="00DF6558">
        <w:rPr>
          <w:rFonts w:ascii="Times New Roman" w:hAnsi="Times New Roman" w:cs="Times New Roman"/>
          <w:sz w:val="24"/>
          <w:szCs w:val="24"/>
          <w:lang w:val="sr-Cyrl-RS"/>
        </w:rPr>
        <w:t>.</w:t>
      </w:r>
    </w:p>
    <w:p w:rsidR="008C0CCC" w:rsidRPr="00DF6558" w:rsidRDefault="008C0CCC" w:rsidP="008C0CCC">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Пројекат је примарно осмишљен у циљу обезбеђења националне енергетске безбедности Републике Србије и замене дотрајале мреже нижег напонског нивоа (220 kV) системом многоструко већег капацитета и вишег напонског нивоа (400 kV). Уједно, својим географским положајем и планираним улагањем у нове интерконекције, представља својеврсну спрегу истока и запада, oдносно спајања два поменута тржишта електричне енергије, што ће допринети значајном повећању опште добити читавог региона Југоисточне Европе, а и шире.</w:t>
      </w:r>
    </w:p>
    <w:p w:rsidR="00B65C41" w:rsidRPr="00DF6558" w:rsidRDefault="00B65C41" w:rsidP="008C0CCC">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Финансирање Пројекта, чија је инвестициона вредност процењена на 58,95 милиона евра, биће реализовано, у складу са механизмом Инвестиционог оквира за западни Балкан (Western Balkan Investment Framework </w:t>
      </w:r>
      <w:r w:rsidR="006B36CB" w:rsidRPr="00DF6558">
        <w:rPr>
          <w:rFonts w:ascii="Times New Roman" w:hAnsi="Times New Roman" w:cs="Times New Roman"/>
          <w:sz w:val="24"/>
          <w:szCs w:val="24"/>
          <w:lang w:val="sr-Cyrl-RS"/>
        </w:rPr>
        <w:t>–</w:t>
      </w:r>
      <w:r w:rsidRPr="00DF6558">
        <w:rPr>
          <w:rFonts w:ascii="Times New Roman" w:hAnsi="Times New Roman" w:cs="Times New Roman"/>
          <w:sz w:val="24"/>
          <w:szCs w:val="24"/>
          <w:lang w:val="sr-Cyrl-RS"/>
        </w:rPr>
        <w:t xml:space="preserve"> WBIF), средствима кредита у износу до 40 милиона евра који ће ЕМС-у одобрити КfW, уз државну гаранцију Републике Србије, затим средствима донације у износу од 12,8 милиона</w:t>
      </w:r>
      <w:r w:rsidR="0091133E" w:rsidRPr="00DF6558">
        <w:rPr>
          <w:rFonts w:ascii="Times New Roman" w:hAnsi="Times New Roman" w:cs="Times New Roman"/>
          <w:sz w:val="24"/>
          <w:szCs w:val="24"/>
          <w:lang w:val="sr-Cyrl-RS"/>
        </w:rPr>
        <w:t xml:space="preserve">, </w:t>
      </w:r>
      <w:r w:rsidRPr="00DF6558">
        <w:rPr>
          <w:rFonts w:ascii="Times New Roman" w:hAnsi="Times New Roman" w:cs="Times New Roman"/>
          <w:sz w:val="24"/>
          <w:szCs w:val="24"/>
          <w:lang w:val="sr-Cyrl-RS"/>
        </w:rPr>
        <w:t xml:space="preserve">која ће Републици Србији и ЕМС-у бити додељена из Заједничког фонда за донације WBIF, посредством KfW-а, као и сопственим средствима ЕМС-а. </w:t>
      </w:r>
    </w:p>
    <w:p w:rsidR="008C0CCC" w:rsidRPr="00DF6558" w:rsidRDefault="008C0CCC" w:rsidP="008C0CCC">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Након што је Закључком </w:t>
      </w:r>
      <w:r w:rsidR="00656AF3" w:rsidRPr="00DF6558">
        <w:rPr>
          <w:rFonts w:ascii="Times New Roman" w:hAnsi="Times New Roman" w:cs="Times New Roman"/>
          <w:sz w:val="24"/>
          <w:szCs w:val="24"/>
          <w:lang w:val="sr-Cyrl-RS"/>
        </w:rPr>
        <w:t xml:space="preserve">05 Број: 48-10890/2020-1 од 24. децембра 2020. године </w:t>
      </w:r>
      <w:r w:rsidRPr="00DF6558">
        <w:rPr>
          <w:rFonts w:ascii="Times New Roman" w:hAnsi="Times New Roman" w:cs="Times New Roman"/>
          <w:sz w:val="24"/>
          <w:szCs w:val="24"/>
          <w:lang w:val="sr-Cyrl-RS"/>
        </w:rPr>
        <w:t xml:space="preserve">Влада </w:t>
      </w:r>
      <w:r w:rsidR="00656AF3" w:rsidRPr="00DF6558">
        <w:rPr>
          <w:rFonts w:ascii="Times New Roman" w:hAnsi="Times New Roman" w:cs="Times New Roman"/>
          <w:sz w:val="24"/>
          <w:szCs w:val="24"/>
          <w:lang w:val="sr-Cyrl-RS"/>
        </w:rPr>
        <w:t xml:space="preserve">утврдила Основу за преговоре, одредила састав делегације за преговоре са KfW-ом </w:t>
      </w:r>
      <w:r w:rsidRPr="00DF6558">
        <w:rPr>
          <w:rFonts w:ascii="Times New Roman" w:hAnsi="Times New Roman" w:cs="Times New Roman"/>
          <w:sz w:val="24"/>
          <w:szCs w:val="24"/>
          <w:lang w:val="sr-Cyrl-RS"/>
        </w:rPr>
        <w:t xml:space="preserve">и прихватила Нацрт споразума о зајму (Регионални програм за </w:t>
      </w:r>
      <w:r w:rsidR="00DE4B92" w:rsidRPr="00DF6558">
        <w:rPr>
          <w:rFonts w:ascii="Times New Roman" w:hAnsi="Times New Roman" w:cs="Times New Roman"/>
          <w:sz w:val="24"/>
          <w:szCs w:val="24"/>
          <w:lang w:val="sr-Cyrl-RS"/>
        </w:rPr>
        <w:t>енергетску ефикасност у преноснoм систему II</w:t>
      </w:r>
      <w:r w:rsidRPr="00DF6558">
        <w:rPr>
          <w:rFonts w:ascii="Times New Roman" w:hAnsi="Times New Roman" w:cs="Times New Roman"/>
          <w:sz w:val="24"/>
          <w:szCs w:val="24"/>
          <w:lang w:val="sr-Cyrl-RS"/>
        </w:rPr>
        <w:t>) између KfW-а и ЕМС-а, Гаранцијa плаћањ</w:t>
      </w:r>
      <w:r w:rsidR="0091133E" w:rsidRPr="00DF6558">
        <w:rPr>
          <w:rFonts w:ascii="Times New Roman" w:hAnsi="Times New Roman" w:cs="Times New Roman"/>
          <w:sz w:val="24"/>
          <w:szCs w:val="24"/>
          <w:lang w:val="sr-Cyrl-RS"/>
        </w:rPr>
        <w:t>а</w:t>
      </w:r>
      <w:r w:rsidRPr="00DF6558">
        <w:rPr>
          <w:rFonts w:ascii="Times New Roman" w:hAnsi="Times New Roman" w:cs="Times New Roman"/>
          <w:sz w:val="24"/>
          <w:szCs w:val="24"/>
          <w:lang w:val="sr-Cyrl-RS"/>
        </w:rPr>
        <w:t xml:space="preserve"> је потписана 30. децембра 2020. године, као и цео сет споразума са KfW-ом за наведени </w:t>
      </w:r>
      <w:r w:rsidR="00CE50B6" w:rsidRPr="00DF6558">
        <w:rPr>
          <w:rFonts w:ascii="Times New Roman" w:hAnsi="Times New Roman" w:cs="Times New Roman"/>
          <w:sz w:val="24"/>
          <w:szCs w:val="24"/>
          <w:lang w:val="sr-Cyrl-RS"/>
        </w:rPr>
        <w:t>пројекат</w:t>
      </w:r>
      <w:r w:rsidRPr="00DF6558">
        <w:rPr>
          <w:rFonts w:ascii="Times New Roman" w:hAnsi="Times New Roman" w:cs="Times New Roman"/>
          <w:sz w:val="24"/>
          <w:szCs w:val="24"/>
          <w:lang w:val="sr-Cyrl-RS"/>
        </w:rPr>
        <w:t>.</w:t>
      </w:r>
    </w:p>
    <w:p w:rsidR="008C0CCC" w:rsidRPr="00DF6558" w:rsidRDefault="008C0CCC" w:rsidP="008C0CCC">
      <w:pPr>
        <w:spacing w:after="0"/>
        <w:ind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lastRenderedPageBreak/>
        <w:t>Давање гаранције Републике Србије, представља усл</w:t>
      </w:r>
      <w:r w:rsidR="008742C1" w:rsidRPr="00DF6558">
        <w:rPr>
          <w:rFonts w:ascii="Times New Roman" w:hAnsi="Times New Roman" w:cs="Times New Roman"/>
          <w:sz w:val="24"/>
          <w:szCs w:val="24"/>
          <w:lang w:val="sr-Cyrl-RS"/>
        </w:rPr>
        <w:t>ов за закључивање и спровођење С</w:t>
      </w:r>
      <w:r w:rsidRPr="00DF6558">
        <w:rPr>
          <w:rFonts w:ascii="Times New Roman" w:hAnsi="Times New Roman" w:cs="Times New Roman"/>
          <w:sz w:val="24"/>
          <w:szCs w:val="24"/>
          <w:lang w:val="sr-Cyrl-RS"/>
        </w:rPr>
        <w:t xml:space="preserve">поразума о зајму који </w:t>
      </w:r>
      <w:r w:rsidR="0091133E" w:rsidRPr="00DF6558">
        <w:rPr>
          <w:rFonts w:ascii="Times New Roman" w:hAnsi="Times New Roman" w:cs="Times New Roman"/>
          <w:sz w:val="24"/>
          <w:szCs w:val="24"/>
          <w:lang w:val="sr-Cyrl-RS"/>
        </w:rPr>
        <w:t xml:space="preserve"> су потписали</w:t>
      </w:r>
      <w:r w:rsidRPr="00DF6558">
        <w:rPr>
          <w:rFonts w:ascii="Times New Roman" w:hAnsi="Times New Roman" w:cs="Times New Roman"/>
          <w:sz w:val="24"/>
          <w:szCs w:val="24"/>
          <w:lang w:val="sr-Cyrl-RS"/>
        </w:rPr>
        <w:t xml:space="preserve"> ЕМС и KfW</w:t>
      </w:r>
      <w:r w:rsidR="0091133E" w:rsidRPr="00DF6558">
        <w:rPr>
          <w:rFonts w:ascii="Times New Roman" w:hAnsi="Times New Roman" w:cs="Times New Roman"/>
          <w:sz w:val="24"/>
          <w:szCs w:val="24"/>
          <w:lang w:val="sr-Cyrl-RS"/>
        </w:rPr>
        <w:t xml:space="preserve"> дана 30. децембра 2020. године</w:t>
      </w:r>
      <w:r w:rsidRPr="00DF6558">
        <w:rPr>
          <w:rFonts w:ascii="Times New Roman" w:hAnsi="Times New Roman" w:cs="Times New Roman"/>
          <w:sz w:val="24"/>
          <w:szCs w:val="24"/>
          <w:lang w:val="sr-Cyrl-RS"/>
        </w:rPr>
        <w:t>.</w:t>
      </w:r>
    </w:p>
    <w:p w:rsidR="008C0CCC" w:rsidRPr="00DF6558" w:rsidRDefault="008C0CCC" w:rsidP="008C0CCC">
      <w:pPr>
        <w:spacing w:after="0"/>
        <w:ind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Поред </w:t>
      </w:r>
      <w:r w:rsidR="006B36CB" w:rsidRPr="00DF6558">
        <w:rPr>
          <w:rFonts w:ascii="Times New Roman" w:hAnsi="Times New Roman" w:cs="Times New Roman"/>
          <w:sz w:val="24"/>
          <w:szCs w:val="24"/>
          <w:lang w:val="sr-Cyrl-RS"/>
        </w:rPr>
        <w:t xml:space="preserve">Споразума о зајму </w:t>
      </w:r>
      <w:r w:rsidRPr="00DF6558">
        <w:rPr>
          <w:rFonts w:ascii="Times New Roman" w:hAnsi="Times New Roman" w:cs="Times New Roman"/>
          <w:sz w:val="24"/>
          <w:szCs w:val="24"/>
          <w:lang w:val="sr-Cyrl-RS"/>
        </w:rPr>
        <w:t xml:space="preserve">и </w:t>
      </w:r>
      <w:r w:rsidR="000061DB" w:rsidRPr="00DF6558">
        <w:rPr>
          <w:rFonts w:ascii="Times New Roman" w:hAnsi="Times New Roman" w:cs="Times New Roman"/>
          <w:sz w:val="24"/>
          <w:szCs w:val="24"/>
          <w:lang w:val="sr-Cyrl-RS"/>
        </w:rPr>
        <w:t>Г</w:t>
      </w:r>
      <w:r w:rsidRPr="00DF6558">
        <w:rPr>
          <w:rFonts w:ascii="Times New Roman" w:hAnsi="Times New Roman" w:cs="Times New Roman"/>
          <w:sz w:val="24"/>
          <w:szCs w:val="24"/>
          <w:lang w:val="sr-Cyrl-RS"/>
        </w:rPr>
        <w:t xml:space="preserve">аранције плаћања, у корист KfW-а, Република Србија, ЕМС и KfW </w:t>
      </w:r>
      <w:r w:rsidR="00DE40F8" w:rsidRPr="00DF6558">
        <w:rPr>
          <w:rFonts w:ascii="Times New Roman" w:hAnsi="Times New Roman" w:cs="Times New Roman"/>
          <w:sz w:val="24"/>
          <w:szCs w:val="24"/>
          <w:lang w:val="sr-Cyrl-RS"/>
        </w:rPr>
        <w:t xml:space="preserve">су </w:t>
      </w:r>
      <w:r w:rsidRPr="00DF6558">
        <w:rPr>
          <w:rFonts w:ascii="Times New Roman" w:hAnsi="Times New Roman" w:cs="Times New Roman"/>
          <w:sz w:val="24"/>
          <w:szCs w:val="24"/>
          <w:lang w:val="sr-Cyrl-RS"/>
        </w:rPr>
        <w:t>за спровођење Пројекта потписа</w:t>
      </w:r>
      <w:r w:rsidR="00DE40F8" w:rsidRPr="00DF6558">
        <w:rPr>
          <w:rFonts w:ascii="Times New Roman" w:hAnsi="Times New Roman" w:cs="Times New Roman"/>
          <w:sz w:val="24"/>
          <w:szCs w:val="24"/>
          <w:lang w:val="sr-Cyrl-RS"/>
        </w:rPr>
        <w:t>ли</w:t>
      </w:r>
      <w:r w:rsidRPr="00DF6558">
        <w:rPr>
          <w:rFonts w:ascii="Times New Roman" w:hAnsi="Times New Roman" w:cs="Times New Roman"/>
          <w:sz w:val="24"/>
          <w:szCs w:val="24"/>
          <w:lang w:val="sr-Cyrl-RS"/>
        </w:rPr>
        <w:t>, у јединственом пакету, и следеће споразуме:</w:t>
      </w:r>
    </w:p>
    <w:p w:rsidR="008C0CCC" w:rsidRPr="00DF6558" w:rsidRDefault="008C0CCC" w:rsidP="006B36CB">
      <w:pPr>
        <w:tabs>
          <w:tab w:val="left" w:pos="993"/>
        </w:tabs>
        <w:spacing w:after="0"/>
        <w:ind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w:t>
      </w:r>
      <w:r w:rsidRPr="00DF6558">
        <w:rPr>
          <w:rFonts w:ascii="Times New Roman" w:hAnsi="Times New Roman" w:cs="Times New Roman"/>
          <w:sz w:val="24"/>
          <w:szCs w:val="24"/>
          <w:lang w:val="sr-Cyrl-RS"/>
        </w:rPr>
        <w:tab/>
        <w:t>Уговор о додели бесповратних средстава и Пројекту, у износу од 12,8 милиона евра, између Републике Србије, коју представљају Министарство за европске интеграције и Министарство рударства и енергетике, ЕМС-а и KfW-а;</w:t>
      </w:r>
    </w:p>
    <w:p w:rsidR="008C0CCC" w:rsidRPr="00DF6558" w:rsidRDefault="008C0CCC" w:rsidP="006B36CB">
      <w:pPr>
        <w:tabs>
          <w:tab w:val="left" w:pos="993"/>
        </w:tabs>
        <w:spacing w:after="0"/>
        <w:ind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w:t>
      </w:r>
      <w:r w:rsidRPr="00DF6558">
        <w:rPr>
          <w:rFonts w:ascii="Times New Roman" w:hAnsi="Times New Roman" w:cs="Times New Roman"/>
          <w:sz w:val="24"/>
          <w:szCs w:val="24"/>
          <w:lang w:val="sr-Cyrl-RS"/>
        </w:rPr>
        <w:tab/>
        <w:t xml:space="preserve">Посебан споразум уз Споразум о зајму и </w:t>
      </w:r>
      <w:r w:rsidR="00DE40F8" w:rsidRPr="00DF6558">
        <w:rPr>
          <w:rFonts w:ascii="Times New Roman" w:hAnsi="Times New Roman" w:cs="Times New Roman"/>
          <w:sz w:val="24"/>
          <w:szCs w:val="24"/>
          <w:lang w:val="sr-Cyrl-RS"/>
        </w:rPr>
        <w:t>Уговор о додели бесповратних средстава и Пројекту</w:t>
      </w:r>
      <w:r w:rsidRPr="00DF6558">
        <w:rPr>
          <w:rFonts w:ascii="Times New Roman" w:hAnsi="Times New Roman" w:cs="Times New Roman"/>
          <w:sz w:val="24"/>
          <w:szCs w:val="24"/>
          <w:lang w:val="sr-Cyrl-RS"/>
        </w:rPr>
        <w:t>, између Републике Србије, коју представља Министарство рударства и енергетике, ЕМС-а и KfW-а, којим се дефинишу детаљи Пројекта, као и роба и услуге које ће се финансирати из зајма и бесповратних средстава.</w:t>
      </w:r>
    </w:p>
    <w:p w:rsidR="008C0CCC" w:rsidRPr="00DF6558" w:rsidRDefault="008C0CCC" w:rsidP="008C0CCC">
      <w:pPr>
        <w:spacing w:after="0"/>
        <w:ind w:firstLine="720"/>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Услови зајма су усклађени са захтевима Организације за економску сарадњу и развој (Organisation for Economic Co-operation and Development </w:t>
      </w:r>
      <w:r w:rsidR="006B36CB" w:rsidRPr="00DF6558">
        <w:rPr>
          <w:rFonts w:ascii="Times New Roman" w:hAnsi="Times New Roman" w:cs="Times New Roman"/>
          <w:sz w:val="24"/>
          <w:szCs w:val="24"/>
          <w:lang w:val="sr-Cyrl-RS"/>
        </w:rPr>
        <w:t>–</w:t>
      </w:r>
      <w:r w:rsidRPr="00DF6558">
        <w:rPr>
          <w:rFonts w:ascii="Times New Roman" w:hAnsi="Times New Roman" w:cs="Times New Roman"/>
          <w:sz w:val="24"/>
          <w:szCs w:val="24"/>
          <w:lang w:val="sr-Cyrl-RS"/>
        </w:rPr>
        <w:t xml:space="preserve"> OECD) који с</w:t>
      </w:r>
      <w:r w:rsidR="008742C1" w:rsidRPr="00DF6558">
        <w:rPr>
          <w:rFonts w:ascii="Times New Roman" w:hAnsi="Times New Roman" w:cs="Times New Roman"/>
          <w:sz w:val="24"/>
          <w:szCs w:val="24"/>
          <w:lang w:val="sr-Cyrl-RS"/>
        </w:rPr>
        <w:t>е примењују на дан потписивања С</w:t>
      </w:r>
      <w:r w:rsidRPr="00DF6558">
        <w:rPr>
          <w:rFonts w:ascii="Times New Roman" w:hAnsi="Times New Roman" w:cs="Times New Roman"/>
          <w:sz w:val="24"/>
          <w:szCs w:val="24"/>
          <w:lang w:val="sr-Cyrl-RS"/>
        </w:rPr>
        <w:t xml:space="preserve">поразума о зајму, како би био признат као Званична развојна помоћ (Official Development Assistance </w:t>
      </w:r>
      <w:r w:rsidR="006B36CB" w:rsidRPr="00DF6558">
        <w:rPr>
          <w:rFonts w:ascii="Times New Roman" w:hAnsi="Times New Roman" w:cs="Times New Roman"/>
          <w:sz w:val="24"/>
          <w:szCs w:val="24"/>
          <w:lang w:val="sr-Cyrl-RS"/>
        </w:rPr>
        <w:t>–</w:t>
      </w:r>
      <w:r w:rsidRPr="00DF6558">
        <w:rPr>
          <w:rFonts w:ascii="Times New Roman" w:hAnsi="Times New Roman" w:cs="Times New Roman"/>
          <w:sz w:val="24"/>
          <w:szCs w:val="24"/>
          <w:lang w:val="sr-Cyrl-RS"/>
        </w:rPr>
        <w:t xml:space="preserve"> ODA).</w:t>
      </w:r>
    </w:p>
    <w:p w:rsidR="008C0CCC" w:rsidRPr="00DF6558" w:rsidRDefault="008C0CCC" w:rsidP="00DE40F8">
      <w:pPr>
        <w:spacing w:after="0"/>
        <w:ind w:firstLine="720"/>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KfW ће субвенционисати каматну стопу из нискокаматних буџетских средстава Савезне Републике Немачке за пројекте који испуњавају критеријум политике развоја</w:t>
      </w:r>
      <w:r w:rsidR="00DE40F8" w:rsidRPr="00DF6558">
        <w:rPr>
          <w:rFonts w:ascii="Times New Roman" w:hAnsi="Times New Roman" w:cs="Times New Roman"/>
          <w:sz w:val="24"/>
          <w:szCs w:val="24"/>
          <w:lang w:val="sr-Cyrl-RS"/>
        </w:rPr>
        <w:t>, тако да су одобрени веома повољни финансијски услови зајма</w:t>
      </w:r>
      <w:r w:rsidR="003B2E26" w:rsidRPr="00DF6558">
        <w:rPr>
          <w:rFonts w:ascii="Times New Roman" w:hAnsi="Times New Roman" w:cs="Times New Roman"/>
          <w:sz w:val="24"/>
          <w:szCs w:val="24"/>
          <w:lang w:val="sr-Cyrl-RS"/>
        </w:rPr>
        <w:t xml:space="preserve"> у поређењу са кретањима на ме</w:t>
      </w:r>
      <w:r w:rsidR="008F11BD" w:rsidRPr="00DF6558">
        <w:rPr>
          <w:rFonts w:ascii="Times New Roman" w:hAnsi="Times New Roman" w:cs="Times New Roman"/>
          <w:sz w:val="24"/>
          <w:szCs w:val="24"/>
          <w:lang w:val="sr-Cyrl-RS"/>
        </w:rPr>
        <w:t>ђународном финансијском тржишту</w:t>
      </w:r>
      <w:r w:rsidR="003B2E26" w:rsidRPr="00DF6558">
        <w:rPr>
          <w:rFonts w:ascii="Times New Roman" w:hAnsi="Times New Roman" w:cs="Times New Roman"/>
          <w:sz w:val="24"/>
          <w:szCs w:val="24"/>
          <w:lang w:val="sr-Cyrl-RS"/>
        </w:rPr>
        <w:t>.</w:t>
      </w:r>
    </w:p>
    <w:p w:rsidR="008E49AA" w:rsidRPr="00DF6558" w:rsidRDefault="008E49AA" w:rsidP="008C0CCC">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Споразумом о зајму предвиђено је да </w:t>
      </w:r>
      <w:r w:rsidR="00581345" w:rsidRPr="00DF6558">
        <w:rPr>
          <w:rFonts w:ascii="Times New Roman" w:hAnsi="Times New Roman" w:cs="Times New Roman"/>
          <w:sz w:val="24"/>
          <w:szCs w:val="24"/>
          <w:lang w:val="sr-Cyrl-RS"/>
        </w:rPr>
        <w:t>KfW</w:t>
      </w:r>
      <w:r w:rsidRPr="00DF6558">
        <w:rPr>
          <w:rFonts w:ascii="Times New Roman" w:hAnsi="Times New Roman" w:cs="Times New Roman"/>
          <w:sz w:val="24"/>
          <w:szCs w:val="24"/>
          <w:lang w:val="sr-Cyrl-RS"/>
        </w:rPr>
        <w:t xml:space="preserve"> одобри зајам ЕМС-у, као зајмопримцу, </w:t>
      </w:r>
      <w:r w:rsidR="00D75992" w:rsidRPr="00DF6558">
        <w:rPr>
          <w:rFonts w:ascii="Times New Roman" w:hAnsi="Times New Roman" w:cs="Times New Roman"/>
          <w:sz w:val="24"/>
          <w:szCs w:val="24"/>
          <w:lang w:val="sr-Cyrl-RS"/>
        </w:rPr>
        <w:t xml:space="preserve">уз државну гаранцију, </w:t>
      </w:r>
      <w:r w:rsidRPr="00DF6558">
        <w:rPr>
          <w:rFonts w:ascii="Times New Roman" w:hAnsi="Times New Roman" w:cs="Times New Roman"/>
          <w:sz w:val="24"/>
          <w:szCs w:val="24"/>
          <w:lang w:val="sr-Cyrl-RS"/>
        </w:rPr>
        <w:t>под следећим условима:</w:t>
      </w:r>
    </w:p>
    <w:p w:rsidR="004E0E5C" w:rsidRPr="00DF6558" w:rsidRDefault="004E0E5C" w:rsidP="006B36CB">
      <w:pPr>
        <w:pStyle w:val="ListParagraph"/>
        <w:numPr>
          <w:ilvl w:val="0"/>
          <w:numId w:val="2"/>
        </w:numPr>
        <w:tabs>
          <w:tab w:val="left" w:pos="993"/>
        </w:tabs>
        <w:spacing w:after="0" w:line="240" w:lineRule="auto"/>
        <w:ind w:left="0"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износ зајма је 40.000.000 евра, у оквиру</w:t>
      </w:r>
      <w:r w:rsidR="00DE40F8" w:rsidRPr="00DF6558">
        <w:rPr>
          <w:rFonts w:ascii="Times New Roman" w:hAnsi="Times New Roman" w:cs="Times New Roman"/>
          <w:sz w:val="24"/>
          <w:szCs w:val="24"/>
          <w:lang w:val="sr-Cyrl-RS"/>
        </w:rPr>
        <w:t xml:space="preserve"> лимита</w:t>
      </w:r>
      <w:r w:rsidRPr="00DF6558">
        <w:rPr>
          <w:rFonts w:ascii="Times New Roman" w:hAnsi="Times New Roman" w:cs="Times New Roman"/>
          <w:sz w:val="24"/>
          <w:szCs w:val="24"/>
          <w:lang w:val="sr-Cyrl-RS"/>
        </w:rPr>
        <w:t xml:space="preserve"> предвиђеног Законом о буџету Републике Србије за 2021. годину</w:t>
      </w:r>
      <w:r w:rsidR="008E49AA" w:rsidRPr="00DF6558">
        <w:rPr>
          <w:rFonts w:ascii="Times New Roman" w:hAnsi="Times New Roman" w:cs="Times New Roman"/>
          <w:sz w:val="24"/>
          <w:szCs w:val="24"/>
          <w:lang w:val="sr-Cyrl-RS"/>
        </w:rPr>
        <w:t>;</w:t>
      </w:r>
    </w:p>
    <w:p w:rsidR="004E0E5C" w:rsidRPr="00DF6558" w:rsidRDefault="008E49AA" w:rsidP="006B36CB">
      <w:pPr>
        <w:pStyle w:val="ListParagraph"/>
        <w:numPr>
          <w:ilvl w:val="0"/>
          <w:numId w:val="2"/>
        </w:numPr>
        <w:tabs>
          <w:tab w:val="left" w:pos="993"/>
        </w:tabs>
        <w:spacing w:after="0" w:line="240" w:lineRule="auto"/>
        <w:ind w:left="0"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период расположивости зајма до 30. </w:t>
      </w:r>
      <w:r w:rsidR="00537639" w:rsidRPr="00DF6558">
        <w:rPr>
          <w:rFonts w:ascii="Times New Roman" w:hAnsi="Times New Roman" w:cs="Times New Roman"/>
          <w:sz w:val="24"/>
          <w:szCs w:val="24"/>
          <w:lang w:val="sr-Cyrl-RS"/>
        </w:rPr>
        <w:t>септембра 2025</w:t>
      </w:r>
      <w:r w:rsidRPr="00DF6558">
        <w:rPr>
          <w:rFonts w:ascii="Times New Roman" w:hAnsi="Times New Roman" w:cs="Times New Roman"/>
          <w:sz w:val="24"/>
          <w:szCs w:val="24"/>
          <w:lang w:val="sr-Cyrl-RS"/>
        </w:rPr>
        <w:t xml:space="preserve">. </w:t>
      </w:r>
      <w:r w:rsidR="00537639" w:rsidRPr="00DF6558">
        <w:rPr>
          <w:rFonts w:ascii="Times New Roman" w:hAnsi="Times New Roman" w:cs="Times New Roman"/>
          <w:sz w:val="24"/>
          <w:szCs w:val="24"/>
          <w:lang w:val="sr-Cyrl-RS"/>
        </w:rPr>
        <w:t>г</w:t>
      </w:r>
      <w:r w:rsidRPr="00DF6558">
        <w:rPr>
          <w:rFonts w:ascii="Times New Roman" w:hAnsi="Times New Roman" w:cs="Times New Roman"/>
          <w:sz w:val="24"/>
          <w:szCs w:val="24"/>
          <w:lang w:val="sr-Cyrl-RS"/>
        </w:rPr>
        <w:t>одине</w:t>
      </w:r>
      <w:r w:rsidR="00537639" w:rsidRPr="00DF6558">
        <w:rPr>
          <w:rFonts w:ascii="Times New Roman" w:hAnsi="Times New Roman" w:cs="Times New Roman"/>
          <w:sz w:val="24"/>
          <w:szCs w:val="24"/>
          <w:lang w:val="sr-Cyrl-RS"/>
        </w:rPr>
        <w:t>,</w:t>
      </w:r>
      <w:r w:rsidRPr="00DF6558">
        <w:rPr>
          <w:rFonts w:ascii="Times New Roman" w:hAnsi="Times New Roman" w:cs="Times New Roman"/>
          <w:sz w:val="24"/>
          <w:szCs w:val="24"/>
          <w:lang w:val="sr-Cyrl-RS"/>
        </w:rPr>
        <w:t xml:space="preserve"> </w:t>
      </w:r>
      <w:r w:rsidR="00537639" w:rsidRPr="00DF6558">
        <w:rPr>
          <w:rFonts w:ascii="Times New Roman" w:hAnsi="Times New Roman" w:cs="Times New Roman"/>
          <w:sz w:val="24"/>
          <w:szCs w:val="24"/>
          <w:lang w:val="sr-Cyrl-RS"/>
        </w:rPr>
        <w:t>након чега почиње отплата главнице зајма у полугодишњем ратама (укупно 21 рата)</w:t>
      </w:r>
      <w:r w:rsidRPr="00DF6558">
        <w:rPr>
          <w:rFonts w:ascii="Times New Roman" w:hAnsi="Times New Roman" w:cs="Times New Roman"/>
          <w:sz w:val="24"/>
          <w:szCs w:val="24"/>
          <w:lang w:val="sr-Cyrl-RS"/>
        </w:rPr>
        <w:t>;</w:t>
      </w:r>
    </w:p>
    <w:p w:rsidR="004E0E5C" w:rsidRPr="00DF6558" w:rsidRDefault="004E0E5C" w:rsidP="006B36CB">
      <w:pPr>
        <w:pStyle w:val="ListParagraph"/>
        <w:numPr>
          <w:ilvl w:val="0"/>
          <w:numId w:val="2"/>
        </w:numPr>
        <w:tabs>
          <w:tab w:val="left" w:pos="993"/>
        </w:tabs>
        <w:spacing w:after="0"/>
        <w:ind w:left="0"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период отплате зајма је 15 година, уз укључен период почека до </w:t>
      </w:r>
      <w:r w:rsidR="006B36CB" w:rsidRPr="00DF6558">
        <w:rPr>
          <w:rFonts w:ascii="Times New Roman" w:hAnsi="Times New Roman" w:cs="Times New Roman"/>
          <w:sz w:val="24"/>
          <w:szCs w:val="24"/>
          <w:lang w:val="sr-Cyrl-RS"/>
        </w:rPr>
        <w:t>пет</w:t>
      </w:r>
      <w:r w:rsidRPr="00DF6558">
        <w:rPr>
          <w:rFonts w:ascii="Times New Roman" w:hAnsi="Times New Roman" w:cs="Times New Roman"/>
          <w:sz w:val="24"/>
          <w:szCs w:val="24"/>
          <w:lang w:val="sr-Cyrl-RS"/>
        </w:rPr>
        <w:t xml:space="preserve"> година, тако да прва рата отплате главнице доспева 15. новембра 2025. године а последња 15. новембра 2035. године;</w:t>
      </w:r>
    </w:p>
    <w:p w:rsidR="004E0E5C" w:rsidRPr="00DF6558" w:rsidRDefault="004E0E5C" w:rsidP="006B36CB">
      <w:pPr>
        <w:pStyle w:val="ListParagraph"/>
        <w:numPr>
          <w:ilvl w:val="0"/>
          <w:numId w:val="2"/>
        </w:numPr>
        <w:tabs>
          <w:tab w:val="left" w:pos="993"/>
        </w:tabs>
        <w:spacing w:after="0" w:line="240" w:lineRule="auto"/>
        <w:ind w:left="0"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фиксна каматна стопа се одређује приликом повлачења сваке транше на основу своп стопе која се објављује на Reuters страници „ICAPEUROˮ или ако ова страница не садржи потребне детаље или није доступна, </w:t>
      </w:r>
      <w:r w:rsidR="006B36CB" w:rsidRPr="00DF6558">
        <w:rPr>
          <w:rFonts w:ascii="Times New Roman" w:hAnsi="Times New Roman" w:cs="Times New Roman"/>
          <w:sz w:val="24"/>
          <w:szCs w:val="24"/>
          <w:lang w:val="sr-Cyrl-RS"/>
        </w:rPr>
        <w:t>онда на Bloomberg страни „ICAEˮ;</w:t>
      </w:r>
      <w:r w:rsidRPr="00DF6558">
        <w:rPr>
          <w:rFonts w:ascii="Times New Roman" w:hAnsi="Times New Roman" w:cs="Times New Roman"/>
          <w:sz w:val="24"/>
          <w:szCs w:val="24"/>
          <w:lang w:val="sr-Cyrl-RS"/>
        </w:rPr>
        <w:t xml:space="preserve"> </w:t>
      </w:r>
      <w:r w:rsidR="006B36CB" w:rsidRPr="00DF6558">
        <w:rPr>
          <w:rFonts w:ascii="Times New Roman" w:hAnsi="Times New Roman" w:cs="Times New Roman"/>
          <w:sz w:val="24"/>
          <w:szCs w:val="24"/>
          <w:lang w:val="sr-Cyrl-RS"/>
        </w:rPr>
        <w:t>о</w:t>
      </w:r>
      <w:r w:rsidRPr="00DF6558">
        <w:rPr>
          <w:rFonts w:ascii="Times New Roman" w:hAnsi="Times New Roman" w:cs="Times New Roman"/>
          <w:sz w:val="24"/>
          <w:szCs w:val="24"/>
          <w:lang w:val="sr-Cyrl-RS"/>
        </w:rPr>
        <w:t>ва каматна стопа одговара приближно</w:t>
      </w:r>
      <w:r w:rsidR="00D43076" w:rsidRPr="00DF6558">
        <w:rPr>
          <w:rFonts w:ascii="Times New Roman" w:hAnsi="Times New Roman" w:cs="Times New Roman"/>
          <w:sz w:val="24"/>
          <w:szCs w:val="24"/>
          <w:lang w:val="sr-Cyrl-RS"/>
        </w:rPr>
        <w:t xml:space="preserve">, </w:t>
      </w:r>
      <w:r w:rsidRPr="00DF6558">
        <w:rPr>
          <w:rFonts w:ascii="Times New Roman" w:hAnsi="Times New Roman" w:cs="Times New Roman"/>
          <w:sz w:val="24"/>
          <w:szCs w:val="24"/>
          <w:lang w:val="sr-Cyrl-RS"/>
        </w:rPr>
        <w:t xml:space="preserve">шестомесечном (6M) </w:t>
      </w:r>
      <w:r w:rsidR="006B36CB" w:rsidRPr="00DF6558">
        <w:rPr>
          <w:rFonts w:ascii="Times New Roman" w:hAnsi="Times New Roman" w:cs="Times New Roman"/>
          <w:sz w:val="24"/>
          <w:szCs w:val="24"/>
          <w:lang w:val="sr-Cyrl-RS"/>
        </w:rPr>
        <w:t>EURIBOR-у</w:t>
      </w:r>
      <w:r w:rsidR="00DE40F8" w:rsidRPr="00DF6558">
        <w:rPr>
          <w:rFonts w:ascii="Times New Roman" w:hAnsi="Times New Roman" w:cs="Times New Roman"/>
          <w:sz w:val="24"/>
          <w:szCs w:val="24"/>
          <w:lang w:val="sr-Cyrl-RS"/>
        </w:rPr>
        <w:t xml:space="preserve">, који </w:t>
      </w:r>
      <w:r w:rsidR="006B36CB" w:rsidRPr="00DF6558">
        <w:rPr>
          <w:rFonts w:ascii="Times New Roman" w:hAnsi="Times New Roman" w:cs="Times New Roman"/>
          <w:sz w:val="24"/>
          <w:szCs w:val="24"/>
          <w:lang w:val="sr-Cyrl-RS"/>
        </w:rPr>
        <w:t>тренутно има негативну вредност;</w:t>
      </w:r>
      <w:r w:rsidR="00DE40F8" w:rsidRPr="00DF6558">
        <w:rPr>
          <w:rFonts w:ascii="Times New Roman" w:hAnsi="Times New Roman" w:cs="Times New Roman"/>
          <w:sz w:val="24"/>
          <w:szCs w:val="24"/>
          <w:lang w:val="sr-Cyrl-RS"/>
        </w:rPr>
        <w:t xml:space="preserve"> </w:t>
      </w:r>
      <w:r w:rsidR="006B36CB" w:rsidRPr="00DF6558">
        <w:rPr>
          <w:rFonts w:ascii="Times New Roman" w:hAnsi="Times New Roman" w:cs="Times New Roman"/>
          <w:sz w:val="24"/>
          <w:szCs w:val="24"/>
          <w:lang w:val="sr-Cyrl-RS"/>
        </w:rPr>
        <w:t>н</w:t>
      </w:r>
      <w:r w:rsidRPr="00DF6558">
        <w:rPr>
          <w:rFonts w:ascii="Times New Roman" w:hAnsi="Times New Roman" w:cs="Times New Roman"/>
          <w:sz w:val="24"/>
          <w:szCs w:val="24"/>
          <w:lang w:val="sr-Cyrl-RS"/>
        </w:rPr>
        <w:t xml:space="preserve">а поменуту стопу </w:t>
      </w:r>
      <w:r w:rsidR="00E94465" w:rsidRPr="00DF6558">
        <w:rPr>
          <w:rFonts w:ascii="Times New Roman" w:hAnsi="Times New Roman" w:cs="Times New Roman"/>
          <w:sz w:val="24"/>
          <w:szCs w:val="24"/>
          <w:lang w:val="sr-Cyrl-RS"/>
        </w:rPr>
        <w:t>додаје се фиксна маржа од 0,45%.</w:t>
      </w:r>
      <w:r w:rsidRPr="00DF6558">
        <w:rPr>
          <w:rFonts w:ascii="Times New Roman" w:hAnsi="Times New Roman" w:cs="Times New Roman"/>
          <w:sz w:val="24"/>
          <w:szCs w:val="24"/>
          <w:lang w:val="sr-Cyrl-RS"/>
        </w:rPr>
        <w:t xml:space="preserve"> </w:t>
      </w:r>
      <w:r w:rsidR="00E94465" w:rsidRPr="00DF6558">
        <w:rPr>
          <w:rFonts w:ascii="Times New Roman" w:hAnsi="Times New Roman" w:cs="Times New Roman"/>
          <w:sz w:val="24"/>
          <w:szCs w:val="24"/>
          <w:lang w:val="sr-Cyrl-RS"/>
        </w:rPr>
        <w:t xml:space="preserve">Након </w:t>
      </w:r>
      <w:r w:rsidRPr="00DF6558">
        <w:rPr>
          <w:rFonts w:ascii="Times New Roman" w:hAnsi="Times New Roman" w:cs="Times New Roman"/>
          <w:sz w:val="24"/>
          <w:szCs w:val="24"/>
          <w:lang w:val="sr-Cyrl-RS"/>
        </w:rPr>
        <w:t>сваке исплате</w:t>
      </w:r>
      <w:r w:rsidR="00DE40F8" w:rsidRPr="00DF6558">
        <w:rPr>
          <w:rFonts w:ascii="Times New Roman" w:hAnsi="Times New Roman" w:cs="Times New Roman"/>
          <w:sz w:val="24"/>
          <w:szCs w:val="24"/>
          <w:lang w:val="sr-Cyrl-RS"/>
        </w:rPr>
        <w:t>,</w:t>
      </w:r>
      <w:r w:rsidRPr="00DF6558">
        <w:rPr>
          <w:rFonts w:ascii="Times New Roman" w:hAnsi="Times New Roman" w:cs="Times New Roman"/>
          <w:sz w:val="24"/>
          <w:szCs w:val="24"/>
          <w:lang w:val="sr-Cyrl-RS"/>
        </w:rPr>
        <w:t xml:space="preserve"> KfW консолидује каматне стопе у јединствену стопу на нивоу зајма која се фиксира после последњег пов</w:t>
      </w:r>
      <w:r w:rsidR="006B36CB" w:rsidRPr="00DF6558">
        <w:rPr>
          <w:rFonts w:ascii="Times New Roman" w:hAnsi="Times New Roman" w:cs="Times New Roman"/>
          <w:sz w:val="24"/>
          <w:szCs w:val="24"/>
          <w:lang w:val="sr-Cyrl-RS"/>
        </w:rPr>
        <w:t>лачења до краја периода отплате;</w:t>
      </w:r>
    </w:p>
    <w:p w:rsidR="004E0E5C" w:rsidRPr="00DF6558" w:rsidRDefault="004E0E5C" w:rsidP="006B36CB">
      <w:pPr>
        <w:pStyle w:val="ListParagraph"/>
        <w:numPr>
          <w:ilvl w:val="0"/>
          <w:numId w:val="2"/>
        </w:numPr>
        <w:tabs>
          <w:tab w:val="left" w:pos="993"/>
        </w:tabs>
        <w:spacing w:line="240" w:lineRule="auto"/>
        <w:ind w:left="0"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накнада за организовање посла плаћа се једнократно у износу од 0,50% износа зајма, што износи 200.000 евра;</w:t>
      </w:r>
    </w:p>
    <w:p w:rsidR="004E0E5C" w:rsidRPr="00DF6558" w:rsidRDefault="004E0E5C" w:rsidP="006B36CB">
      <w:pPr>
        <w:pStyle w:val="ListParagraph"/>
        <w:numPr>
          <w:ilvl w:val="0"/>
          <w:numId w:val="2"/>
        </w:numPr>
        <w:tabs>
          <w:tab w:val="left" w:pos="993"/>
        </w:tabs>
        <w:spacing w:line="240" w:lineRule="auto"/>
        <w:ind w:left="0"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провизија на неповучена средства обрачунаваће се по стопи од 0,25% годишње на неискоришћени износ зајма и плаћа се полугодишње за протекли период, на дан 15. мај и 15. новембар свaкe гoдинe, aли нe прe првог датума плаћања кojи слeди нaкoн ступања на снагу и правоснажности Споразума о зајму;</w:t>
      </w:r>
    </w:p>
    <w:p w:rsidR="004E0E5C" w:rsidRPr="00DF6558" w:rsidRDefault="004E0E5C" w:rsidP="006B36CB">
      <w:pPr>
        <w:pStyle w:val="ListParagraph"/>
        <w:numPr>
          <w:ilvl w:val="0"/>
          <w:numId w:val="2"/>
        </w:numPr>
        <w:tabs>
          <w:tab w:val="left" w:pos="993"/>
        </w:tabs>
        <w:spacing w:after="120" w:line="240" w:lineRule="auto"/>
        <w:ind w:left="0" w:firstLine="709"/>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затезна камата за доцњу у плаћању обавеза зајмопримца, по стопи од 200 базних поена изнад редовне каматне стопе.</w:t>
      </w:r>
    </w:p>
    <w:p w:rsidR="008F11BD" w:rsidRPr="00DF6558" w:rsidRDefault="008F11BD" w:rsidP="00656AF3">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Услов за одобравање и коришћење зајма ЕМС-у је давање гаранције Републике Србије у корист KfW-а, а ради обезбеђења наплате главнице, камате и других припадајућих трошкова по основу задужења зајмопримца.</w:t>
      </w:r>
    </w:p>
    <w:p w:rsidR="003B2E26" w:rsidRPr="00DF6558" w:rsidRDefault="003B2E26" w:rsidP="003B2E26">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lastRenderedPageBreak/>
        <w:t>Споразум</w:t>
      </w:r>
      <w:r w:rsidR="008F11BD" w:rsidRPr="00DF6558">
        <w:rPr>
          <w:rFonts w:ascii="Times New Roman" w:hAnsi="Times New Roman" w:cs="Times New Roman"/>
          <w:sz w:val="24"/>
          <w:szCs w:val="24"/>
          <w:lang w:val="sr-Cyrl-RS"/>
        </w:rPr>
        <w:t>ом</w:t>
      </w:r>
      <w:r w:rsidRPr="00DF6558">
        <w:rPr>
          <w:rFonts w:ascii="Times New Roman" w:hAnsi="Times New Roman" w:cs="Times New Roman"/>
          <w:sz w:val="24"/>
          <w:szCs w:val="24"/>
          <w:lang w:val="sr-Cyrl-RS"/>
        </w:rPr>
        <w:t xml:space="preserve"> о зајму </w:t>
      </w:r>
      <w:r w:rsidR="00E921DC" w:rsidRPr="00DF6558">
        <w:rPr>
          <w:rFonts w:ascii="Times New Roman" w:hAnsi="Times New Roman" w:cs="Times New Roman"/>
          <w:sz w:val="24"/>
          <w:szCs w:val="24"/>
          <w:lang w:val="sr-Cyrl-RS"/>
        </w:rPr>
        <w:t xml:space="preserve">је </w:t>
      </w:r>
      <w:r w:rsidRPr="00DF6558">
        <w:rPr>
          <w:rFonts w:ascii="Times New Roman" w:hAnsi="Times New Roman" w:cs="Times New Roman"/>
          <w:sz w:val="24"/>
          <w:szCs w:val="24"/>
          <w:lang w:val="sr-Cyrl-RS"/>
        </w:rPr>
        <w:t>дефинисано да он ступа на снагу када Гаранција</w:t>
      </w:r>
      <w:r w:rsidR="008F11BD" w:rsidRPr="00DF6558">
        <w:rPr>
          <w:rFonts w:ascii="Times New Roman" w:hAnsi="Times New Roman" w:cs="Times New Roman"/>
          <w:sz w:val="24"/>
          <w:szCs w:val="24"/>
          <w:lang w:val="sr-Cyrl-RS"/>
        </w:rPr>
        <w:t xml:space="preserve"> плаћањ</w:t>
      </w:r>
      <w:r w:rsidR="0091133E" w:rsidRPr="00DF6558">
        <w:rPr>
          <w:rFonts w:ascii="Times New Roman" w:hAnsi="Times New Roman" w:cs="Times New Roman"/>
          <w:sz w:val="24"/>
          <w:szCs w:val="24"/>
          <w:lang w:val="sr-Cyrl-RS"/>
        </w:rPr>
        <w:t>а</w:t>
      </w:r>
      <w:r w:rsidRPr="00DF6558">
        <w:rPr>
          <w:rFonts w:ascii="Times New Roman" w:hAnsi="Times New Roman" w:cs="Times New Roman"/>
          <w:sz w:val="24"/>
          <w:szCs w:val="24"/>
          <w:lang w:val="sr-Cyrl-RS"/>
        </w:rPr>
        <w:t xml:space="preserve"> ступи на снагу тј. осмог дана од датума објављивања </w:t>
      </w:r>
      <w:r w:rsidR="00EE5B74" w:rsidRPr="00DF6558">
        <w:rPr>
          <w:rFonts w:ascii="Times New Roman" w:hAnsi="Times New Roman" w:cs="Times New Roman"/>
          <w:sz w:val="24"/>
          <w:szCs w:val="24"/>
          <w:lang w:val="sr-Cyrl-RS"/>
        </w:rPr>
        <w:t xml:space="preserve">овог закона </w:t>
      </w:r>
      <w:r w:rsidRPr="00DF6558">
        <w:rPr>
          <w:rFonts w:ascii="Times New Roman" w:hAnsi="Times New Roman" w:cs="Times New Roman"/>
          <w:sz w:val="24"/>
          <w:szCs w:val="24"/>
          <w:lang w:val="sr-Cyrl-RS"/>
        </w:rPr>
        <w:t>о давању гаранције у „Службеном гласнику Републике Србије”.</w:t>
      </w:r>
    </w:p>
    <w:p w:rsidR="008C0CCC" w:rsidRPr="00DF6558" w:rsidRDefault="008C0CCC" w:rsidP="000B2EB9">
      <w:pPr>
        <w:spacing w:after="0" w:line="240" w:lineRule="auto"/>
        <w:ind w:firstLine="720"/>
        <w:jc w:val="both"/>
        <w:rPr>
          <w:rFonts w:ascii="Times New Roman" w:eastAsia="Times New Roman" w:hAnsi="Times New Roman" w:cs="Times New Roman"/>
          <w:sz w:val="24"/>
          <w:szCs w:val="24"/>
          <w:lang w:val="sr-Cyrl-RS"/>
        </w:rPr>
      </w:pPr>
      <w:r w:rsidRPr="00DF6558">
        <w:rPr>
          <w:rFonts w:ascii="Times New Roman" w:eastAsia="Times New Roman" w:hAnsi="Times New Roman" w:cs="Times New Roman"/>
          <w:sz w:val="24"/>
          <w:szCs w:val="24"/>
          <w:lang w:val="sr-Cyrl-RS"/>
        </w:rPr>
        <w:t>Сви плaнирaни инвeстициoни oбjeкти прojeктa „Tрaнсбaлкaнски кoридoр” виђeни су</w:t>
      </w:r>
      <w:r w:rsidR="00D75992" w:rsidRPr="00DF6558">
        <w:rPr>
          <w:rFonts w:ascii="Times New Roman" w:eastAsia="Times New Roman" w:hAnsi="Times New Roman" w:cs="Times New Roman"/>
          <w:sz w:val="24"/>
          <w:szCs w:val="24"/>
          <w:lang w:val="sr-Cyrl-RS"/>
        </w:rPr>
        <w:t xml:space="preserve"> </w:t>
      </w:r>
      <w:r w:rsidRPr="00DF6558">
        <w:rPr>
          <w:rFonts w:ascii="Times New Roman" w:eastAsia="Times New Roman" w:hAnsi="Times New Roman" w:cs="Times New Roman"/>
          <w:sz w:val="24"/>
          <w:szCs w:val="24"/>
          <w:lang w:val="sr-Cyrl-RS"/>
        </w:rPr>
        <w:t>oдгoвaрajућoм плaнскoм дoкумeнтaциjoм EMС-а, нa нaциoнaлнoм нивoу (Дeсeтoгoдишњи Плaн рaзвoja прeнoснoг систeмa), oдгoвaрajућим рeгиoнaлним инвeстициoним плaнoвимa и Пaн-eврoпским плaнoвимa рaзвoja. Истовремено, рaнгирaни су кao прojeкти oд нajвишeг рeгиoнaлнoг интeрeсa у oквиру прoцeсa избoрa прojeкaтa oд интeрeсa зa Eнeргeтску зajeдницу.</w:t>
      </w:r>
    </w:p>
    <w:p w:rsidR="00D75992" w:rsidRPr="00DF6558" w:rsidRDefault="00D75992" w:rsidP="00D75992">
      <w:pPr>
        <w:spacing w:after="0" w:line="240" w:lineRule="auto"/>
        <w:ind w:firstLine="720"/>
        <w:jc w:val="both"/>
        <w:rPr>
          <w:rFonts w:ascii="Times New Roman" w:eastAsia="Times New Roman" w:hAnsi="Times New Roman" w:cs="Times New Roman"/>
          <w:sz w:val="24"/>
          <w:szCs w:val="24"/>
          <w:lang w:val="sr-Cyrl-RS"/>
        </w:rPr>
      </w:pPr>
      <w:r w:rsidRPr="00DF6558">
        <w:rPr>
          <w:rFonts w:ascii="Times New Roman" w:eastAsia="Times New Roman" w:hAnsi="Times New Roman" w:cs="Times New Roman"/>
          <w:sz w:val="24"/>
          <w:szCs w:val="24"/>
          <w:lang w:val="sr-Cyrl-RS"/>
        </w:rPr>
        <w:t xml:space="preserve">Пројекат је од посебног националног и регионалног интереса јер ће омогућити транс-национални пренос електричне енергије на великим растојањима уз минималне губитке, спајајући тржишта источне и западне Европе и гарантујући сигурно и стабилно снабдевање домаћих потрошача довољним количинама квалитетне електричне енергије. Као такав, а узимајући у обзир чињеницу да је ова секција 3 део ширег енергетског коридора који се простире од Румуније до Италије и Босне и Херцеговине, препознат је и одобрен кроз механизам Инвестиционог оквира за Западни Балкан за </w:t>
      </w:r>
      <w:r w:rsidR="00BB1B40" w:rsidRPr="00DF6558">
        <w:rPr>
          <w:rFonts w:ascii="Times New Roman" w:eastAsia="Times New Roman" w:hAnsi="Times New Roman" w:cs="Times New Roman"/>
          <w:sz w:val="24"/>
          <w:szCs w:val="24"/>
          <w:lang w:val="sr-Cyrl-RS"/>
        </w:rPr>
        <w:t>суфинансирање, бесповратним</w:t>
      </w:r>
      <w:r w:rsidRPr="00DF6558">
        <w:rPr>
          <w:rFonts w:ascii="Times New Roman" w:eastAsia="Times New Roman" w:hAnsi="Times New Roman" w:cs="Times New Roman"/>
          <w:sz w:val="24"/>
          <w:szCs w:val="24"/>
          <w:lang w:val="sr-Cyrl-RS"/>
        </w:rPr>
        <w:t xml:space="preserve"> средствима, у износу од 12,8 милиона, која су Републици Србији и ЕМС-у додељена и</w:t>
      </w:r>
      <w:r w:rsidR="00CF39AF" w:rsidRPr="00DF6558">
        <w:rPr>
          <w:rFonts w:ascii="Times New Roman" w:eastAsia="Times New Roman" w:hAnsi="Times New Roman" w:cs="Times New Roman"/>
          <w:sz w:val="24"/>
          <w:szCs w:val="24"/>
          <w:lang w:val="sr-Cyrl-RS"/>
        </w:rPr>
        <w:t>з Заједничког фонда за донације.</w:t>
      </w:r>
    </w:p>
    <w:p w:rsidR="004003E7" w:rsidRPr="00DF6558" w:rsidRDefault="000B2EB9" w:rsidP="000B2EB9">
      <w:pPr>
        <w:spacing w:after="0" w:line="240" w:lineRule="auto"/>
        <w:ind w:firstLine="720"/>
        <w:jc w:val="both"/>
        <w:rPr>
          <w:rFonts w:ascii="Times New Roman" w:eastAsia="Times New Roman" w:hAnsi="Times New Roman" w:cs="Times New Roman"/>
          <w:sz w:val="24"/>
          <w:szCs w:val="24"/>
          <w:lang w:val="sr-Cyrl-RS"/>
        </w:rPr>
      </w:pPr>
      <w:r w:rsidRPr="00DF6558">
        <w:rPr>
          <w:rFonts w:ascii="Times New Roman" w:eastAsia="Times New Roman" w:hAnsi="Times New Roman" w:cs="Times New Roman"/>
          <w:sz w:val="24"/>
          <w:szCs w:val="24"/>
          <w:lang w:val="sr-Cyrl-RS"/>
        </w:rPr>
        <w:t xml:space="preserve">Реализацијом </w:t>
      </w:r>
      <w:r w:rsidR="00CE50B6" w:rsidRPr="00DF6558">
        <w:rPr>
          <w:rFonts w:ascii="Times New Roman" w:eastAsia="Times New Roman" w:hAnsi="Times New Roman" w:cs="Times New Roman"/>
          <w:sz w:val="24"/>
          <w:szCs w:val="24"/>
          <w:lang w:val="sr-Cyrl-RS"/>
        </w:rPr>
        <w:t>Пројекта</w:t>
      </w:r>
      <w:r w:rsidR="004003E7" w:rsidRPr="00DF6558">
        <w:rPr>
          <w:rFonts w:ascii="Times New Roman" w:eastAsia="Times New Roman" w:hAnsi="Times New Roman" w:cs="Times New Roman"/>
          <w:sz w:val="24"/>
          <w:szCs w:val="24"/>
          <w:lang w:val="sr-Cyrl-RS"/>
        </w:rPr>
        <w:t xml:space="preserve"> отвара се могућност да електроенергетски систем Републике Србије искористи свој географски положај и потенцијал, односно да у ближој будућности преузме улогу регионалног лидера у области електроенергетике, што ће даље имати индиректни ефекат на привредни и друштвени развој наше земље.</w:t>
      </w:r>
    </w:p>
    <w:p w:rsidR="00E921DC" w:rsidRPr="00DF6558" w:rsidRDefault="00E921DC" w:rsidP="000B2EB9">
      <w:pPr>
        <w:spacing w:after="0" w:line="240" w:lineRule="auto"/>
        <w:ind w:firstLine="720"/>
        <w:jc w:val="both"/>
        <w:rPr>
          <w:rFonts w:ascii="Times New Roman" w:eastAsia="Times New Roman" w:hAnsi="Times New Roman" w:cs="Times New Roman"/>
          <w:sz w:val="24"/>
          <w:szCs w:val="24"/>
          <w:lang w:val="sr-Cyrl-RS"/>
        </w:rPr>
      </w:pPr>
    </w:p>
    <w:p w:rsidR="00EE5EBB" w:rsidRPr="00DF6558" w:rsidRDefault="00581345" w:rsidP="00EE5EBB">
      <w:pPr>
        <w:spacing w:after="0" w:line="240" w:lineRule="auto"/>
        <w:ind w:firstLine="708"/>
        <w:rPr>
          <w:rFonts w:ascii="Times New Roman" w:hAnsi="Times New Roman" w:cs="Times New Roman"/>
          <w:sz w:val="24"/>
          <w:szCs w:val="24"/>
          <w:lang w:val="sr-Cyrl-RS"/>
        </w:rPr>
      </w:pPr>
      <w:r w:rsidRPr="00DF6558">
        <w:rPr>
          <w:rFonts w:ascii="Times New Roman" w:hAnsi="Times New Roman" w:cs="Times New Roman"/>
          <w:sz w:val="24"/>
          <w:szCs w:val="24"/>
          <w:lang w:val="sr-Cyrl-RS"/>
        </w:rPr>
        <w:t>III</w:t>
      </w:r>
      <w:r w:rsidR="00EE5EBB" w:rsidRPr="00DF6558">
        <w:rPr>
          <w:rFonts w:ascii="Times New Roman" w:hAnsi="Times New Roman" w:cs="Times New Roman"/>
          <w:sz w:val="24"/>
          <w:szCs w:val="24"/>
          <w:lang w:val="sr-Cyrl-RS"/>
        </w:rPr>
        <w:t xml:space="preserve">. ОБЈАШЊЕЊЕ ОСНОВНИХ ПРАВНИХ ИНСТИТУТА И ПОЈЕДИНАЧНИХ РЕШЕЊА </w:t>
      </w:r>
    </w:p>
    <w:p w:rsidR="00EE5EBB" w:rsidRPr="00DF6558" w:rsidRDefault="00EE5EBB" w:rsidP="00EE5EBB">
      <w:pPr>
        <w:spacing w:after="0" w:line="240" w:lineRule="auto"/>
        <w:rPr>
          <w:rFonts w:ascii="Times New Roman" w:hAnsi="Times New Roman" w:cs="Times New Roman"/>
          <w:sz w:val="24"/>
          <w:szCs w:val="24"/>
          <w:lang w:val="sr-Cyrl-RS"/>
        </w:rPr>
      </w:pPr>
    </w:p>
    <w:p w:rsidR="00EE5EBB" w:rsidRPr="00DF6558" w:rsidRDefault="00EE5EBB" w:rsidP="00B5298A">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Одредбом члана 1. </w:t>
      </w:r>
      <w:r w:rsidR="006B36CB" w:rsidRPr="00DF6558">
        <w:rPr>
          <w:rFonts w:ascii="Times New Roman" w:hAnsi="Times New Roman" w:cs="Times New Roman"/>
          <w:sz w:val="24"/>
          <w:szCs w:val="24"/>
          <w:lang w:val="sr-Cyrl-RS"/>
        </w:rPr>
        <w:t xml:space="preserve">Предлога закона </w:t>
      </w:r>
      <w:r w:rsidRPr="00DF6558">
        <w:rPr>
          <w:rFonts w:ascii="Times New Roman" w:hAnsi="Times New Roman" w:cs="Times New Roman"/>
          <w:sz w:val="24"/>
          <w:szCs w:val="24"/>
          <w:lang w:val="sr-Cyrl-RS"/>
        </w:rPr>
        <w:t xml:space="preserve">предвиђа се преузимање обавезе Републике Србије да као гарант измири обавезе </w:t>
      </w:r>
      <w:r w:rsidR="00D75992" w:rsidRPr="00DF6558">
        <w:rPr>
          <w:rFonts w:ascii="Times New Roman" w:hAnsi="Times New Roman" w:cs="Times New Roman"/>
          <w:sz w:val="24"/>
          <w:szCs w:val="24"/>
          <w:lang w:val="sr-Cyrl-RS"/>
        </w:rPr>
        <w:t>ЕМС-а</w:t>
      </w:r>
      <w:r w:rsidR="002F7BF7" w:rsidRPr="00DF6558">
        <w:rPr>
          <w:rFonts w:ascii="Times New Roman" w:hAnsi="Times New Roman" w:cs="Times New Roman"/>
          <w:sz w:val="24"/>
          <w:szCs w:val="24"/>
          <w:lang w:val="sr-Cyrl-RS"/>
        </w:rPr>
        <w:t xml:space="preserve"> </w:t>
      </w:r>
      <w:r w:rsidRPr="00DF6558">
        <w:rPr>
          <w:rFonts w:ascii="Times New Roman" w:hAnsi="Times New Roman" w:cs="Times New Roman"/>
          <w:sz w:val="24"/>
          <w:szCs w:val="24"/>
          <w:lang w:val="sr-Cyrl-RS"/>
        </w:rPr>
        <w:t xml:space="preserve">по задужењу код Немачке развојне банке </w:t>
      </w:r>
      <w:r w:rsidR="00581345" w:rsidRPr="00DF6558">
        <w:rPr>
          <w:rFonts w:ascii="Times New Roman" w:hAnsi="Times New Roman" w:cs="Times New Roman"/>
          <w:sz w:val="24"/>
          <w:szCs w:val="24"/>
          <w:lang w:val="sr-Cyrl-RS"/>
        </w:rPr>
        <w:t>KfW</w:t>
      </w:r>
      <w:r w:rsidRPr="00DF6558">
        <w:rPr>
          <w:rFonts w:ascii="Times New Roman" w:hAnsi="Times New Roman" w:cs="Times New Roman"/>
          <w:sz w:val="24"/>
          <w:szCs w:val="24"/>
          <w:lang w:val="sr-Cyrl-RS"/>
        </w:rPr>
        <w:t xml:space="preserve">, Франкфурт на Мајни, у износу до </w:t>
      </w:r>
      <w:r w:rsidR="007438BB" w:rsidRPr="00DF6558">
        <w:rPr>
          <w:rFonts w:ascii="Times New Roman" w:hAnsi="Times New Roman" w:cs="Times New Roman"/>
          <w:sz w:val="24"/>
          <w:szCs w:val="24"/>
          <w:lang w:val="sr-Cyrl-RS"/>
        </w:rPr>
        <w:t>40</w:t>
      </w:r>
      <w:r w:rsidRPr="00DF6558">
        <w:rPr>
          <w:rFonts w:ascii="Times New Roman" w:hAnsi="Times New Roman" w:cs="Times New Roman"/>
          <w:sz w:val="24"/>
          <w:szCs w:val="24"/>
          <w:lang w:val="sr-Cyrl-RS"/>
        </w:rPr>
        <w:t>.000.000 евра (</w:t>
      </w:r>
      <w:r w:rsidR="00B5298A" w:rsidRPr="00DF6558">
        <w:rPr>
          <w:rFonts w:ascii="Times New Roman" w:hAnsi="Times New Roman" w:cs="Times New Roman"/>
          <w:sz w:val="24"/>
          <w:szCs w:val="24"/>
          <w:lang w:val="sr-Cyrl-RS"/>
        </w:rPr>
        <w:t xml:space="preserve">словима: </w:t>
      </w:r>
      <w:r w:rsidR="007438BB" w:rsidRPr="00DF6558">
        <w:rPr>
          <w:rFonts w:ascii="Times New Roman" w:hAnsi="Times New Roman" w:cs="Times New Roman"/>
          <w:sz w:val="24"/>
          <w:szCs w:val="24"/>
          <w:lang w:val="sr-Cyrl-RS"/>
        </w:rPr>
        <w:t>четрдесет</w:t>
      </w:r>
      <w:r w:rsidR="00493CF1" w:rsidRPr="00DF6558">
        <w:rPr>
          <w:rFonts w:ascii="Times New Roman" w:hAnsi="Times New Roman" w:cs="Times New Roman"/>
          <w:sz w:val="24"/>
          <w:szCs w:val="24"/>
          <w:lang w:val="sr-Cyrl-RS"/>
        </w:rPr>
        <w:t xml:space="preserve"> </w:t>
      </w:r>
      <w:r w:rsidR="00B5298A" w:rsidRPr="00DF6558">
        <w:rPr>
          <w:rFonts w:ascii="Times New Roman" w:hAnsi="Times New Roman" w:cs="Times New Roman"/>
          <w:sz w:val="24"/>
          <w:szCs w:val="24"/>
          <w:lang w:val="sr-Cyrl-RS"/>
        </w:rPr>
        <w:t>милиона</w:t>
      </w:r>
      <w:r w:rsidR="00493CF1" w:rsidRPr="00DF6558">
        <w:rPr>
          <w:rFonts w:ascii="Times New Roman" w:hAnsi="Times New Roman" w:cs="Times New Roman"/>
          <w:sz w:val="24"/>
          <w:szCs w:val="24"/>
          <w:lang w:val="sr-Cyrl-RS"/>
        </w:rPr>
        <w:t xml:space="preserve"> </w:t>
      </w:r>
      <w:r w:rsidR="00B5298A" w:rsidRPr="00DF6558">
        <w:rPr>
          <w:rFonts w:ascii="Times New Roman" w:hAnsi="Times New Roman" w:cs="Times New Roman"/>
          <w:sz w:val="24"/>
          <w:szCs w:val="24"/>
          <w:lang w:val="sr-Cyrl-RS"/>
        </w:rPr>
        <w:t>евра)</w:t>
      </w:r>
      <w:r w:rsidRPr="00DF6558">
        <w:rPr>
          <w:rFonts w:ascii="Times New Roman" w:hAnsi="Times New Roman" w:cs="Times New Roman"/>
          <w:sz w:val="24"/>
          <w:szCs w:val="24"/>
          <w:lang w:val="sr-Cyrl-RS"/>
        </w:rPr>
        <w:t xml:space="preserve">. </w:t>
      </w:r>
    </w:p>
    <w:p w:rsidR="00B5298A" w:rsidRPr="00DF6558" w:rsidRDefault="00EE5EBB" w:rsidP="00B5298A">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Одредбом члана 2. </w:t>
      </w:r>
      <w:r w:rsidR="006B36CB" w:rsidRPr="00DF6558">
        <w:rPr>
          <w:rFonts w:ascii="Times New Roman" w:hAnsi="Times New Roman" w:cs="Times New Roman"/>
          <w:sz w:val="24"/>
          <w:szCs w:val="24"/>
          <w:lang w:val="sr-Cyrl-RS"/>
        </w:rPr>
        <w:t xml:space="preserve">Предлога закона </w:t>
      </w:r>
      <w:r w:rsidRPr="00DF6558">
        <w:rPr>
          <w:rFonts w:ascii="Times New Roman" w:hAnsi="Times New Roman" w:cs="Times New Roman"/>
          <w:sz w:val="24"/>
          <w:szCs w:val="24"/>
          <w:lang w:val="sr-Cyrl-RS"/>
        </w:rPr>
        <w:t xml:space="preserve">предвиђа се да гаранцију из члана 1. овог закона, Република Србија даје у корист Немачке развојне банке </w:t>
      </w:r>
      <w:r w:rsidR="00581345" w:rsidRPr="00DF6558">
        <w:rPr>
          <w:rFonts w:ascii="Times New Roman" w:hAnsi="Times New Roman" w:cs="Times New Roman"/>
          <w:sz w:val="24"/>
          <w:szCs w:val="24"/>
          <w:lang w:val="sr-Cyrl-RS"/>
        </w:rPr>
        <w:t>KfW</w:t>
      </w:r>
      <w:r w:rsidRPr="00DF6558">
        <w:rPr>
          <w:rFonts w:ascii="Times New Roman" w:hAnsi="Times New Roman" w:cs="Times New Roman"/>
          <w:sz w:val="24"/>
          <w:szCs w:val="24"/>
          <w:lang w:val="sr-Cyrl-RS"/>
        </w:rPr>
        <w:t xml:space="preserve">, Франкфурт на Мајни, на име обавеза из </w:t>
      </w:r>
      <w:r w:rsidR="00B5298A" w:rsidRPr="00DF6558">
        <w:rPr>
          <w:rFonts w:ascii="Times New Roman" w:hAnsi="Times New Roman" w:cs="Times New Roman"/>
          <w:sz w:val="24"/>
          <w:szCs w:val="24"/>
          <w:lang w:val="sr-Cyrl-RS"/>
        </w:rPr>
        <w:t xml:space="preserve">Споразума о зајму, </w:t>
      </w:r>
      <w:r w:rsidR="00581345" w:rsidRPr="00DF6558">
        <w:rPr>
          <w:rFonts w:ascii="Times New Roman" w:hAnsi="Times New Roman" w:cs="Times New Roman"/>
          <w:sz w:val="24"/>
          <w:szCs w:val="24"/>
          <w:lang w:val="sr-Cyrl-RS"/>
        </w:rPr>
        <w:t>BMZ</w:t>
      </w:r>
      <w:r w:rsidR="00493CF1" w:rsidRPr="00DF6558">
        <w:rPr>
          <w:rFonts w:ascii="Times New Roman" w:hAnsi="Times New Roman" w:cs="Times New Roman"/>
          <w:sz w:val="24"/>
          <w:szCs w:val="24"/>
          <w:lang w:val="sr-Cyrl-RS"/>
        </w:rPr>
        <w:t xml:space="preserve"> бр.</w:t>
      </w:r>
      <w:r w:rsidR="007438BB" w:rsidRPr="00DF6558">
        <w:rPr>
          <w:rFonts w:ascii="Times New Roman" w:hAnsi="Times New Roman" w:cs="Times New Roman"/>
          <w:sz w:val="24"/>
          <w:szCs w:val="24"/>
          <w:lang w:val="sr-Cyrl-RS"/>
        </w:rPr>
        <w:t xml:space="preserve"> 2013</w:t>
      </w:r>
      <w:r w:rsidR="00B5298A" w:rsidRPr="00DF6558">
        <w:rPr>
          <w:rFonts w:ascii="Times New Roman" w:hAnsi="Times New Roman" w:cs="Times New Roman"/>
          <w:sz w:val="24"/>
          <w:szCs w:val="24"/>
          <w:lang w:val="sr-Cyrl-RS"/>
        </w:rPr>
        <w:t xml:space="preserve"> </w:t>
      </w:r>
      <w:r w:rsidR="007438BB" w:rsidRPr="00DF6558">
        <w:rPr>
          <w:rFonts w:ascii="Times New Roman" w:hAnsi="Times New Roman" w:cs="Times New Roman"/>
          <w:sz w:val="24"/>
          <w:szCs w:val="24"/>
          <w:lang w:val="sr-Cyrl-RS"/>
        </w:rPr>
        <w:t>665 74,</w:t>
      </w:r>
      <w:r w:rsidR="00660497" w:rsidRPr="00DF6558">
        <w:rPr>
          <w:rFonts w:ascii="Times New Roman" w:hAnsi="Times New Roman" w:cs="Times New Roman"/>
          <w:sz w:val="24"/>
          <w:szCs w:val="24"/>
          <w:lang w:val="sr-Cyrl-RS"/>
        </w:rPr>
        <w:t xml:space="preserve"> </w:t>
      </w:r>
      <w:r w:rsidR="007438BB" w:rsidRPr="00DF6558">
        <w:rPr>
          <w:rFonts w:ascii="Times New Roman" w:hAnsi="Times New Roman" w:cs="Times New Roman"/>
          <w:sz w:val="24"/>
          <w:szCs w:val="24"/>
          <w:lang w:val="sr-Cyrl-RS"/>
        </w:rPr>
        <w:t>закљученог 30</w:t>
      </w:r>
      <w:r w:rsidR="00B5298A" w:rsidRPr="00DF6558">
        <w:rPr>
          <w:rFonts w:ascii="Times New Roman" w:hAnsi="Times New Roman" w:cs="Times New Roman"/>
          <w:sz w:val="24"/>
          <w:szCs w:val="24"/>
          <w:lang w:val="sr-Cyrl-RS"/>
        </w:rPr>
        <w:t xml:space="preserve">. </w:t>
      </w:r>
      <w:r w:rsidR="007438BB" w:rsidRPr="00DF6558">
        <w:rPr>
          <w:rFonts w:ascii="Times New Roman" w:hAnsi="Times New Roman" w:cs="Times New Roman"/>
          <w:sz w:val="24"/>
          <w:szCs w:val="24"/>
          <w:lang w:val="sr-Cyrl-RS"/>
        </w:rPr>
        <w:t>децембра 2020</w:t>
      </w:r>
      <w:r w:rsidR="00B5298A" w:rsidRPr="00DF6558">
        <w:rPr>
          <w:rFonts w:ascii="Times New Roman" w:hAnsi="Times New Roman" w:cs="Times New Roman"/>
          <w:sz w:val="24"/>
          <w:szCs w:val="24"/>
          <w:lang w:val="sr-Cyrl-RS"/>
        </w:rPr>
        <w:t xml:space="preserve">. године између Немачке развојне банке </w:t>
      </w:r>
      <w:r w:rsidR="00581345" w:rsidRPr="00DF6558">
        <w:rPr>
          <w:rFonts w:ascii="Times New Roman" w:hAnsi="Times New Roman" w:cs="Times New Roman"/>
          <w:sz w:val="24"/>
          <w:szCs w:val="24"/>
          <w:lang w:val="sr-Cyrl-RS"/>
        </w:rPr>
        <w:t>KfW</w:t>
      </w:r>
      <w:r w:rsidR="00D838FB" w:rsidRPr="00DF6558">
        <w:rPr>
          <w:rFonts w:ascii="Times New Roman" w:hAnsi="Times New Roman" w:cs="Times New Roman"/>
          <w:sz w:val="24"/>
          <w:szCs w:val="24"/>
          <w:lang w:val="sr-Cyrl-RS"/>
        </w:rPr>
        <w:t>, Франкфурт на Мајни</w:t>
      </w:r>
      <w:r w:rsidR="00B5298A" w:rsidRPr="00DF6558">
        <w:rPr>
          <w:rFonts w:ascii="Times New Roman" w:hAnsi="Times New Roman" w:cs="Times New Roman"/>
          <w:sz w:val="24"/>
          <w:szCs w:val="24"/>
          <w:lang w:val="sr-Cyrl-RS"/>
        </w:rPr>
        <w:t xml:space="preserve"> и </w:t>
      </w:r>
      <w:r w:rsidR="00D75992" w:rsidRPr="00DF6558">
        <w:rPr>
          <w:rFonts w:ascii="Times New Roman" w:hAnsi="Times New Roman" w:cs="Times New Roman"/>
          <w:sz w:val="24"/>
          <w:szCs w:val="24"/>
          <w:lang w:val="sr-Cyrl-RS"/>
        </w:rPr>
        <w:t xml:space="preserve">ЕМС-а </w:t>
      </w:r>
      <w:r w:rsidR="00B5298A" w:rsidRPr="00DF6558">
        <w:rPr>
          <w:rFonts w:ascii="Times New Roman" w:hAnsi="Times New Roman" w:cs="Times New Roman"/>
          <w:sz w:val="24"/>
          <w:szCs w:val="24"/>
          <w:lang w:val="sr-Cyrl-RS"/>
        </w:rPr>
        <w:t xml:space="preserve">у вези са </w:t>
      </w:r>
      <w:r w:rsidR="00A13EFA" w:rsidRPr="00DF6558">
        <w:rPr>
          <w:rFonts w:ascii="Times New Roman" w:hAnsi="Times New Roman" w:cs="Times New Roman"/>
          <w:sz w:val="24"/>
          <w:szCs w:val="24"/>
          <w:lang w:val="sr-Cyrl-RS"/>
        </w:rPr>
        <w:t>Р</w:t>
      </w:r>
      <w:r w:rsidR="00B5298A" w:rsidRPr="00DF6558">
        <w:rPr>
          <w:rFonts w:ascii="Times New Roman" w:hAnsi="Times New Roman" w:cs="Times New Roman"/>
          <w:sz w:val="24"/>
          <w:szCs w:val="24"/>
          <w:lang w:val="sr-Cyrl-RS"/>
        </w:rPr>
        <w:t>егионалним програмом</w:t>
      </w:r>
      <w:r w:rsidR="007438BB" w:rsidRPr="00DF6558">
        <w:rPr>
          <w:rFonts w:ascii="Times New Roman" w:hAnsi="Times New Roman" w:cs="Times New Roman"/>
          <w:sz w:val="24"/>
          <w:szCs w:val="24"/>
          <w:lang w:val="sr-Cyrl-RS"/>
        </w:rPr>
        <w:t xml:space="preserve"> за енергетску ефикасност</w:t>
      </w:r>
      <w:r w:rsidR="00B5298A" w:rsidRPr="00DF6558">
        <w:rPr>
          <w:rFonts w:ascii="Times New Roman" w:hAnsi="Times New Roman" w:cs="Times New Roman"/>
          <w:sz w:val="24"/>
          <w:szCs w:val="24"/>
          <w:lang w:val="sr-Cyrl-RS"/>
        </w:rPr>
        <w:t xml:space="preserve"> у преносном систему</w:t>
      </w:r>
      <w:r w:rsidR="007438BB" w:rsidRPr="00DF6558">
        <w:rPr>
          <w:rFonts w:ascii="Times New Roman" w:hAnsi="Times New Roman" w:cs="Times New Roman"/>
          <w:sz w:val="24"/>
          <w:szCs w:val="24"/>
          <w:lang w:val="sr-Cyrl-RS"/>
        </w:rPr>
        <w:t xml:space="preserve"> II</w:t>
      </w:r>
      <w:r w:rsidR="00B5298A" w:rsidRPr="00DF6558">
        <w:rPr>
          <w:rFonts w:ascii="Times New Roman" w:hAnsi="Times New Roman" w:cs="Times New Roman"/>
          <w:sz w:val="24"/>
          <w:szCs w:val="24"/>
          <w:lang w:val="sr-Cyrl-RS"/>
        </w:rPr>
        <w:t>.</w:t>
      </w:r>
    </w:p>
    <w:p w:rsidR="00EE5EBB" w:rsidRPr="00DF6558" w:rsidRDefault="00EE5EBB" w:rsidP="00B5298A">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Одредбом члана 3. </w:t>
      </w:r>
      <w:r w:rsidR="006B36CB" w:rsidRPr="00DF6558">
        <w:rPr>
          <w:rFonts w:ascii="Times New Roman" w:hAnsi="Times New Roman" w:cs="Times New Roman"/>
          <w:sz w:val="24"/>
          <w:szCs w:val="24"/>
          <w:lang w:val="sr-Cyrl-RS"/>
        </w:rPr>
        <w:t xml:space="preserve">Предлога закона </w:t>
      </w:r>
      <w:r w:rsidRPr="00DF6558">
        <w:rPr>
          <w:rFonts w:ascii="Times New Roman" w:hAnsi="Times New Roman" w:cs="Times New Roman"/>
          <w:sz w:val="24"/>
          <w:szCs w:val="24"/>
          <w:lang w:val="sr-Cyrl-RS"/>
        </w:rPr>
        <w:t xml:space="preserve">уређују се питања која се односе на обавезе које </w:t>
      </w:r>
      <w:r w:rsidR="00D75992" w:rsidRPr="00DF6558">
        <w:rPr>
          <w:rFonts w:ascii="Times New Roman" w:hAnsi="Times New Roman" w:cs="Times New Roman"/>
          <w:sz w:val="24"/>
          <w:szCs w:val="24"/>
          <w:lang w:val="sr-Cyrl-RS"/>
        </w:rPr>
        <w:t xml:space="preserve">ЕМС </w:t>
      </w:r>
      <w:r w:rsidRPr="00DF6558">
        <w:rPr>
          <w:rFonts w:ascii="Times New Roman" w:hAnsi="Times New Roman" w:cs="Times New Roman"/>
          <w:sz w:val="24"/>
          <w:szCs w:val="24"/>
          <w:lang w:val="sr-Cyrl-RS"/>
        </w:rPr>
        <w:t xml:space="preserve">има у вези са овим кредитом. </w:t>
      </w:r>
    </w:p>
    <w:p w:rsidR="00EE5EBB" w:rsidRPr="00DF6558" w:rsidRDefault="00EE5EBB" w:rsidP="00B5298A">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Одредбом члана 4. </w:t>
      </w:r>
      <w:r w:rsidR="006B36CB" w:rsidRPr="00DF6558">
        <w:rPr>
          <w:rFonts w:ascii="Times New Roman" w:hAnsi="Times New Roman" w:cs="Times New Roman"/>
          <w:sz w:val="24"/>
          <w:szCs w:val="24"/>
          <w:lang w:val="sr-Cyrl-RS"/>
        </w:rPr>
        <w:t xml:space="preserve">Предлога закона </w:t>
      </w:r>
      <w:r w:rsidRPr="00DF6558">
        <w:rPr>
          <w:rFonts w:ascii="Times New Roman" w:hAnsi="Times New Roman" w:cs="Times New Roman"/>
          <w:sz w:val="24"/>
          <w:szCs w:val="24"/>
          <w:lang w:val="sr-Cyrl-RS"/>
        </w:rPr>
        <w:t xml:space="preserve">предвиђа се регресно право Републике Србије ако по основу издате гаранције изврши обавезу уместо </w:t>
      </w:r>
      <w:r w:rsidR="00D75992" w:rsidRPr="00DF6558">
        <w:rPr>
          <w:rFonts w:ascii="Times New Roman" w:hAnsi="Times New Roman" w:cs="Times New Roman"/>
          <w:sz w:val="24"/>
          <w:szCs w:val="24"/>
          <w:lang w:val="sr-Cyrl-RS"/>
        </w:rPr>
        <w:t>ЕМС-а</w:t>
      </w:r>
      <w:r w:rsidR="00D838FB" w:rsidRPr="00DF6558">
        <w:rPr>
          <w:rFonts w:ascii="Times New Roman" w:hAnsi="Times New Roman" w:cs="Times New Roman"/>
          <w:sz w:val="24"/>
          <w:szCs w:val="24"/>
          <w:lang w:val="sr-Cyrl-RS"/>
        </w:rPr>
        <w:t>,</w:t>
      </w:r>
      <w:r w:rsidRPr="00DF6558">
        <w:rPr>
          <w:rFonts w:ascii="Times New Roman" w:hAnsi="Times New Roman" w:cs="Times New Roman"/>
          <w:sz w:val="24"/>
          <w:szCs w:val="24"/>
          <w:lang w:val="sr-Cyrl-RS"/>
        </w:rPr>
        <w:t xml:space="preserve"> као корисника кредита.</w:t>
      </w:r>
    </w:p>
    <w:p w:rsidR="00EE5EBB" w:rsidRPr="00DF6558" w:rsidRDefault="00EE5EBB" w:rsidP="00B5298A">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Одредбом члана 5. </w:t>
      </w:r>
      <w:r w:rsidR="006B36CB" w:rsidRPr="00DF6558">
        <w:rPr>
          <w:rFonts w:ascii="Times New Roman" w:hAnsi="Times New Roman" w:cs="Times New Roman"/>
          <w:sz w:val="24"/>
          <w:szCs w:val="24"/>
          <w:lang w:val="sr-Cyrl-RS"/>
        </w:rPr>
        <w:t xml:space="preserve">Предлога закона </w:t>
      </w:r>
      <w:r w:rsidRPr="00DF6558">
        <w:rPr>
          <w:rFonts w:ascii="Times New Roman" w:hAnsi="Times New Roman" w:cs="Times New Roman"/>
          <w:sz w:val="24"/>
          <w:szCs w:val="24"/>
          <w:lang w:val="sr-Cyrl-RS"/>
        </w:rPr>
        <w:t xml:space="preserve">уређује се ступање на снагу овог закона. </w:t>
      </w:r>
    </w:p>
    <w:p w:rsidR="00EE5EBB" w:rsidRPr="00DF6558" w:rsidRDefault="00EE5EBB" w:rsidP="00B5298A">
      <w:pPr>
        <w:spacing w:after="0" w:line="240" w:lineRule="auto"/>
        <w:ind w:firstLine="708"/>
        <w:jc w:val="both"/>
        <w:rPr>
          <w:rFonts w:ascii="Times New Roman" w:hAnsi="Times New Roman" w:cs="Times New Roman"/>
          <w:sz w:val="24"/>
          <w:szCs w:val="24"/>
          <w:lang w:val="sr-Cyrl-RS"/>
        </w:rPr>
      </w:pPr>
    </w:p>
    <w:p w:rsidR="00EE5EBB" w:rsidRPr="00DF6558" w:rsidRDefault="00581345" w:rsidP="00B5298A">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IV</w:t>
      </w:r>
      <w:r w:rsidR="00EE5EBB" w:rsidRPr="00DF6558">
        <w:rPr>
          <w:rFonts w:ascii="Times New Roman" w:hAnsi="Times New Roman" w:cs="Times New Roman"/>
          <w:sz w:val="24"/>
          <w:szCs w:val="24"/>
          <w:lang w:val="sr-Cyrl-RS"/>
        </w:rPr>
        <w:t>. ФИНАНСИЈСКЕ ОБАВЕЗЕ И ПРОЦЕНА ФИНАНСИЈСКИХ СРЕДСТАВА КОЈ</w:t>
      </w:r>
      <w:r w:rsidR="00925723" w:rsidRPr="00DF6558">
        <w:rPr>
          <w:rFonts w:ascii="Times New Roman" w:hAnsi="Times New Roman" w:cs="Times New Roman"/>
          <w:sz w:val="24"/>
          <w:szCs w:val="24"/>
          <w:lang w:val="sr-Cyrl-RS"/>
        </w:rPr>
        <w:t>И</w:t>
      </w:r>
      <w:r w:rsidR="00EE5EBB" w:rsidRPr="00DF6558">
        <w:rPr>
          <w:rFonts w:ascii="Times New Roman" w:hAnsi="Times New Roman" w:cs="Times New Roman"/>
          <w:sz w:val="24"/>
          <w:szCs w:val="24"/>
          <w:lang w:val="sr-Cyrl-RS"/>
        </w:rPr>
        <w:t xml:space="preserve"> НАСТАЈУ ИЗВРШАВАЊЕМ ЗАКОНА </w:t>
      </w:r>
    </w:p>
    <w:p w:rsidR="00EE5EBB" w:rsidRPr="00DF6558" w:rsidRDefault="00EE5EBB" w:rsidP="00B5298A">
      <w:pPr>
        <w:spacing w:after="0" w:line="240" w:lineRule="auto"/>
        <w:ind w:firstLine="708"/>
        <w:jc w:val="both"/>
        <w:rPr>
          <w:rFonts w:ascii="Times New Roman" w:hAnsi="Times New Roman" w:cs="Times New Roman"/>
          <w:sz w:val="24"/>
          <w:szCs w:val="24"/>
          <w:lang w:val="sr-Cyrl-RS"/>
        </w:rPr>
      </w:pPr>
    </w:p>
    <w:p w:rsidR="00EE5EBB" w:rsidRPr="00DF6558" w:rsidRDefault="00EE5EBB" w:rsidP="00BF0470">
      <w:pPr>
        <w:spacing w:after="0" w:line="240" w:lineRule="auto"/>
        <w:ind w:firstLine="708"/>
        <w:jc w:val="both"/>
        <w:rPr>
          <w:rFonts w:ascii="Times New Roman" w:hAnsi="Times New Roman" w:cs="Times New Roman"/>
          <w:sz w:val="24"/>
          <w:szCs w:val="24"/>
          <w:lang w:val="sr-Cyrl-RS"/>
        </w:rPr>
      </w:pPr>
      <w:r w:rsidRPr="00DF6558">
        <w:rPr>
          <w:rFonts w:ascii="Times New Roman" w:hAnsi="Times New Roman" w:cs="Times New Roman"/>
          <w:sz w:val="24"/>
          <w:szCs w:val="24"/>
          <w:lang w:val="sr-Cyrl-RS"/>
        </w:rPr>
        <w:t xml:space="preserve">За спровођење овог закона </w:t>
      </w:r>
      <w:r w:rsidR="00F15997" w:rsidRPr="00DF6558">
        <w:rPr>
          <w:rFonts w:ascii="Times New Roman" w:hAnsi="Times New Roman" w:cs="Times New Roman"/>
          <w:sz w:val="24"/>
          <w:szCs w:val="24"/>
          <w:lang w:val="sr-Cyrl-RS"/>
        </w:rPr>
        <w:t>биће обезбеђена</w:t>
      </w:r>
      <w:r w:rsidRPr="00DF6558">
        <w:rPr>
          <w:rFonts w:ascii="Times New Roman" w:hAnsi="Times New Roman" w:cs="Times New Roman"/>
          <w:sz w:val="24"/>
          <w:szCs w:val="24"/>
          <w:lang w:val="sr-Cyrl-RS"/>
        </w:rPr>
        <w:t xml:space="preserve"> средства у буџету Републике Србије. </w:t>
      </w:r>
      <w:r w:rsidR="00BF6465" w:rsidRPr="00DF6558">
        <w:rPr>
          <w:rFonts w:ascii="Times New Roman" w:hAnsi="Times New Roman" w:cs="Times New Roman"/>
          <w:sz w:val="24"/>
          <w:szCs w:val="24"/>
          <w:lang w:val="sr-Cyrl-RS"/>
        </w:rPr>
        <w:t>Чланом 3. Закона о</w:t>
      </w:r>
      <w:r w:rsidR="007438BB" w:rsidRPr="00DF6558">
        <w:rPr>
          <w:rFonts w:ascii="Times New Roman" w:hAnsi="Times New Roman" w:cs="Times New Roman"/>
          <w:sz w:val="24"/>
          <w:szCs w:val="24"/>
          <w:lang w:val="sr-Cyrl-RS"/>
        </w:rPr>
        <w:t xml:space="preserve"> буџету Републике Србије за 2021</w:t>
      </w:r>
      <w:r w:rsidR="00BF6465" w:rsidRPr="00DF6558">
        <w:rPr>
          <w:rFonts w:ascii="Times New Roman" w:hAnsi="Times New Roman" w:cs="Times New Roman"/>
          <w:sz w:val="24"/>
          <w:szCs w:val="24"/>
          <w:lang w:val="sr-Cyrl-RS"/>
        </w:rPr>
        <w:t>. годину предвиђено је издавање гаранције Републике Србије Немачкој разв</w:t>
      </w:r>
      <w:r w:rsidR="007438BB" w:rsidRPr="00DF6558">
        <w:rPr>
          <w:rFonts w:ascii="Times New Roman" w:hAnsi="Times New Roman" w:cs="Times New Roman"/>
          <w:sz w:val="24"/>
          <w:szCs w:val="24"/>
          <w:lang w:val="sr-Cyrl-RS"/>
        </w:rPr>
        <w:t>ојној банци (КfW) у износу до 40</w:t>
      </w:r>
      <w:r w:rsidR="00CE50B6" w:rsidRPr="00DF6558">
        <w:rPr>
          <w:rFonts w:ascii="Times New Roman" w:hAnsi="Times New Roman" w:cs="Times New Roman"/>
          <w:sz w:val="24"/>
          <w:szCs w:val="24"/>
          <w:lang w:val="sr-Cyrl-RS"/>
        </w:rPr>
        <w:t>.000.000 евра по задужењу</w:t>
      </w:r>
      <w:r w:rsidR="00BF6465" w:rsidRPr="00DF6558">
        <w:rPr>
          <w:rFonts w:ascii="Times New Roman" w:hAnsi="Times New Roman" w:cs="Times New Roman"/>
          <w:sz w:val="24"/>
          <w:szCs w:val="24"/>
          <w:lang w:val="sr-Cyrl-RS"/>
        </w:rPr>
        <w:t xml:space="preserve"> </w:t>
      </w:r>
      <w:r w:rsidR="009D7DB5" w:rsidRPr="00DF6558">
        <w:rPr>
          <w:rFonts w:ascii="Times New Roman" w:hAnsi="Times New Roman" w:cs="Times New Roman"/>
          <w:sz w:val="24"/>
          <w:szCs w:val="24"/>
          <w:lang w:val="sr-Cyrl-RS"/>
        </w:rPr>
        <w:t>ЕМС-а</w:t>
      </w:r>
      <w:r w:rsidR="00BF6465" w:rsidRPr="00DF6558">
        <w:rPr>
          <w:rFonts w:ascii="Times New Roman" w:hAnsi="Times New Roman" w:cs="Times New Roman"/>
          <w:sz w:val="24"/>
          <w:szCs w:val="24"/>
          <w:lang w:val="sr-Cyrl-RS"/>
        </w:rPr>
        <w:t xml:space="preserve"> </w:t>
      </w:r>
      <w:r w:rsidR="00BF0470" w:rsidRPr="00DF6558">
        <w:rPr>
          <w:rFonts w:ascii="Times New Roman" w:hAnsi="Times New Roman" w:cs="Times New Roman"/>
          <w:sz w:val="24"/>
          <w:szCs w:val="24"/>
          <w:lang w:val="sr-Cyrl-RS"/>
        </w:rPr>
        <w:t xml:space="preserve">за изградњу система за пренос електричне енергије </w:t>
      </w:r>
      <w:r w:rsidR="00CE50B6" w:rsidRPr="00DF6558">
        <w:rPr>
          <w:rFonts w:ascii="Times New Roman" w:hAnsi="Times New Roman" w:cs="Times New Roman"/>
          <w:sz w:val="24"/>
          <w:szCs w:val="24"/>
          <w:lang w:val="sr-Cyrl-RS"/>
        </w:rPr>
        <w:t>(</w:t>
      </w:r>
      <w:r w:rsidR="00BF0470" w:rsidRPr="00DF6558">
        <w:rPr>
          <w:rFonts w:ascii="Times New Roman" w:hAnsi="Times New Roman" w:cs="Times New Roman"/>
          <w:sz w:val="24"/>
          <w:szCs w:val="24"/>
          <w:lang w:val="sr-Cyrl-RS"/>
        </w:rPr>
        <w:t>„Трансбалкански коридор секција 3-2x400KV Обреновац</w:t>
      </w:r>
      <w:r w:rsidR="006B36CB" w:rsidRPr="00DF6558">
        <w:rPr>
          <w:rFonts w:ascii="Times New Roman" w:hAnsi="Times New Roman" w:cs="Times New Roman"/>
          <w:sz w:val="24"/>
          <w:szCs w:val="24"/>
          <w:lang w:val="sr-Cyrl-RS"/>
        </w:rPr>
        <w:t xml:space="preserve"> – </w:t>
      </w:r>
      <w:r w:rsidR="00BF0470" w:rsidRPr="00DF6558">
        <w:rPr>
          <w:rFonts w:ascii="Times New Roman" w:hAnsi="Times New Roman" w:cs="Times New Roman"/>
          <w:sz w:val="24"/>
          <w:szCs w:val="24"/>
          <w:lang w:val="sr-Cyrl-RS"/>
        </w:rPr>
        <w:t>Бајина Башта и подизање ТЦ Бајина Башта на 400KVˮ</w:t>
      </w:r>
      <w:r w:rsidR="00BF6465" w:rsidRPr="00DF6558">
        <w:rPr>
          <w:rFonts w:ascii="Times New Roman" w:hAnsi="Times New Roman" w:cs="Times New Roman"/>
          <w:sz w:val="24"/>
          <w:szCs w:val="24"/>
          <w:lang w:val="sr-Cyrl-RS"/>
        </w:rPr>
        <w:t>), што се односи на овај пројекат.</w:t>
      </w:r>
      <w:bookmarkEnd w:id="0"/>
    </w:p>
    <w:sectPr w:rsidR="00EE5EBB" w:rsidRPr="00DF6558" w:rsidSect="007D2B8C">
      <w:headerReference w:type="even" r:id="rId8"/>
      <w:headerReference w:type="default" r:id="rId9"/>
      <w:footerReference w:type="even" r:id="rId10"/>
      <w:footerReference w:type="default" r:id="rId11"/>
      <w:headerReference w:type="first" r:id="rId12"/>
      <w:footerReference w:type="first" r:id="rId13"/>
      <w:pgSz w:w="11906" w:h="16838"/>
      <w:pgMar w:top="900" w:right="1417" w:bottom="126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5D2" w:rsidRDefault="002035D2" w:rsidP="00C95905">
      <w:pPr>
        <w:spacing w:after="0" w:line="240" w:lineRule="auto"/>
      </w:pPr>
      <w:r>
        <w:separator/>
      </w:r>
    </w:p>
  </w:endnote>
  <w:endnote w:type="continuationSeparator" w:id="0">
    <w:p w:rsidR="002035D2" w:rsidRDefault="002035D2" w:rsidP="00C95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905" w:rsidRDefault="00C959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6695535"/>
      <w:docPartObj>
        <w:docPartGallery w:val="Page Numbers (Bottom of Page)"/>
        <w:docPartUnique/>
      </w:docPartObj>
    </w:sdtPr>
    <w:sdtEndPr>
      <w:rPr>
        <w:noProof/>
      </w:rPr>
    </w:sdtEndPr>
    <w:sdtContent>
      <w:p w:rsidR="007D2B8C" w:rsidRDefault="007D2B8C">
        <w:pPr>
          <w:pStyle w:val="Footer"/>
          <w:jc w:val="right"/>
        </w:pPr>
        <w:r>
          <w:fldChar w:fldCharType="begin"/>
        </w:r>
        <w:r>
          <w:instrText xml:space="preserve"> PAGE   \* MERGEFORMAT </w:instrText>
        </w:r>
        <w:r>
          <w:fldChar w:fldCharType="separate"/>
        </w:r>
        <w:r w:rsidR="00DF6558">
          <w:rPr>
            <w:noProof/>
          </w:rPr>
          <w:t>3</w:t>
        </w:r>
        <w:r>
          <w:rPr>
            <w:noProof/>
          </w:rPr>
          <w:fldChar w:fldCharType="end"/>
        </w:r>
      </w:p>
    </w:sdtContent>
  </w:sdt>
  <w:p w:rsidR="00C95905" w:rsidRDefault="00C959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905" w:rsidRDefault="00C959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5D2" w:rsidRDefault="002035D2" w:rsidP="00C95905">
      <w:pPr>
        <w:spacing w:after="0" w:line="240" w:lineRule="auto"/>
      </w:pPr>
      <w:r>
        <w:separator/>
      </w:r>
    </w:p>
  </w:footnote>
  <w:footnote w:type="continuationSeparator" w:id="0">
    <w:p w:rsidR="002035D2" w:rsidRDefault="002035D2" w:rsidP="00C959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905" w:rsidRDefault="00C959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905" w:rsidRDefault="00C959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905" w:rsidRDefault="00C959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17870"/>
    <w:multiLevelType w:val="hybridMultilevel"/>
    <w:tmpl w:val="E7AC4B64"/>
    <w:lvl w:ilvl="0" w:tplc="6DD61C38">
      <w:start w:val="1"/>
      <w:numFmt w:val="upperRoman"/>
      <w:lvlText w:val="%1."/>
      <w:lvlJc w:val="left"/>
      <w:pPr>
        <w:ind w:left="1428" w:hanging="72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
    <w:nsid w:val="328D10FE"/>
    <w:multiLevelType w:val="hybridMultilevel"/>
    <w:tmpl w:val="28D82FAA"/>
    <w:lvl w:ilvl="0" w:tplc="348A13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EBB"/>
    <w:rsid w:val="000061DB"/>
    <w:rsid w:val="00010A48"/>
    <w:rsid w:val="00070D27"/>
    <w:rsid w:val="000B2EB9"/>
    <w:rsid w:val="001B0F6E"/>
    <w:rsid w:val="001D0273"/>
    <w:rsid w:val="002035D2"/>
    <w:rsid w:val="00222E19"/>
    <w:rsid w:val="002870F8"/>
    <w:rsid w:val="002A04B8"/>
    <w:rsid w:val="002B59C2"/>
    <w:rsid w:val="002B7A21"/>
    <w:rsid w:val="002D46B1"/>
    <w:rsid w:val="002F7BF7"/>
    <w:rsid w:val="00306C5A"/>
    <w:rsid w:val="00344B97"/>
    <w:rsid w:val="0034758F"/>
    <w:rsid w:val="00353909"/>
    <w:rsid w:val="0039029B"/>
    <w:rsid w:val="003B2E26"/>
    <w:rsid w:val="003C6938"/>
    <w:rsid w:val="003C7E6A"/>
    <w:rsid w:val="003F7296"/>
    <w:rsid w:val="004003E7"/>
    <w:rsid w:val="00425F62"/>
    <w:rsid w:val="00457809"/>
    <w:rsid w:val="004912B9"/>
    <w:rsid w:val="00493CF1"/>
    <w:rsid w:val="004E0E5C"/>
    <w:rsid w:val="005127C3"/>
    <w:rsid w:val="00524275"/>
    <w:rsid w:val="00537639"/>
    <w:rsid w:val="00581345"/>
    <w:rsid w:val="005F7341"/>
    <w:rsid w:val="00656AF3"/>
    <w:rsid w:val="00660497"/>
    <w:rsid w:val="00675168"/>
    <w:rsid w:val="00683920"/>
    <w:rsid w:val="006B36CB"/>
    <w:rsid w:val="006D22C9"/>
    <w:rsid w:val="006E2F8D"/>
    <w:rsid w:val="007139C1"/>
    <w:rsid w:val="007438BB"/>
    <w:rsid w:val="007465E4"/>
    <w:rsid w:val="0076057B"/>
    <w:rsid w:val="0076344D"/>
    <w:rsid w:val="00791BCF"/>
    <w:rsid w:val="007A2A08"/>
    <w:rsid w:val="007B5CF4"/>
    <w:rsid w:val="007D2B8C"/>
    <w:rsid w:val="007D3905"/>
    <w:rsid w:val="007E2DAB"/>
    <w:rsid w:val="007E51F2"/>
    <w:rsid w:val="007F352E"/>
    <w:rsid w:val="00831E3A"/>
    <w:rsid w:val="008742C1"/>
    <w:rsid w:val="00892900"/>
    <w:rsid w:val="008B1B75"/>
    <w:rsid w:val="008C0CCC"/>
    <w:rsid w:val="008E49AA"/>
    <w:rsid w:val="008F11BD"/>
    <w:rsid w:val="0091133E"/>
    <w:rsid w:val="00925702"/>
    <w:rsid w:val="00925723"/>
    <w:rsid w:val="00972797"/>
    <w:rsid w:val="009D7DB5"/>
    <w:rsid w:val="00A13EFA"/>
    <w:rsid w:val="00A31146"/>
    <w:rsid w:val="00A4157D"/>
    <w:rsid w:val="00A450AC"/>
    <w:rsid w:val="00A61EB9"/>
    <w:rsid w:val="00AC1194"/>
    <w:rsid w:val="00B02597"/>
    <w:rsid w:val="00B10563"/>
    <w:rsid w:val="00B33192"/>
    <w:rsid w:val="00B5298A"/>
    <w:rsid w:val="00B6491A"/>
    <w:rsid w:val="00B65C41"/>
    <w:rsid w:val="00B85AD5"/>
    <w:rsid w:val="00B91104"/>
    <w:rsid w:val="00BB1B40"/>
    <w:rsid w:val="00BF0470"/>
    <w:rsid w:val="00BF6465"/>
    <w:rsid w:val="00C27D98"/>
    <w:rsid w:val="00C346AE"/>
    <w:rsid w:val="00C93042"/>
    <w:rsid w:val="00C95905"/>
    <w:rsid w:val="00CB4B10"/>
    <w:rsid w:val="00CE0261"/>
    <w:rsid w:val="00CE15B8"/>
    <w:rsid w:val="00CE50B6"/>
    <w:rsid w:val="00CF39AF"/>
    <w:rsid w:val="00D00477"/>
    <w:rsid w:val="00D0405F"/>
    <w:rsid w:val="00D14B99"/>
    <w:rsid w:val="00D43076"/>
    <w:rsid w:val="00D54F80"/>
    <w:rsid w:val="00D6464D"/>
    <w:rsid w:val="00D66EAD"/>
    <w:rsid w:val="00D75992"/>
    <w:rsid w:val="00D838FB"/>
    <w:rsid w:val="00D85CE2"/>
    <w:rsid w:val="00DB6958"/>
    <w:rsid w:val="00DE40F8"/>
    <w:rsid w:val="00DE4B92"/>
    <w:rsid w:val="00DF34B8"/>
    <w:rsid w:val="00DF6558"/>
    <w:rsid w:val="00E2520C"/>
    <w:rsid w:val="00E42439"/>
    <w:rsid w:val="00E677D8"/>
    <w:rsid w:val="00E77FEC"/>
    <w:rsid w:val="00E921DC"/>
    <w:rsid w:val="00E94465"/>
    <w:rsid w:val="00ED237D"/>
    <w:rsid w:val="00EE5B74"/>
    <w:rsid w:val="00EE5EBB"/>
    <w:rsid w:val="00EE6B86"/>
    <w:rsid w:val="00F14C54"/>
    <w:rsid w:val="00F15997"/>
    <w:rsid w:val="00F67627"/>
    <w:rsid w:val="00F77267"/>
    <w:rsid w:val="00FC2C27"/>
    <w:rsid w:val="00FC2D91"/>
    <w:rsid w:val="00FE7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EBB"/>
    <w:pPr>
      <w:ind w:left="720"/>
      <w:contextualSpacing/>
    </w:pPr>
  </w:style>
  <w:style w:type="paragraph" w:styleId="Header">
    <w:name w:val="header"/>
    <w:basedOn w:val="Normal"/>
    <w:link w:val="HeaderChar"/>
    <w:uiPriority w:val="99"/>
    <w:unhideWhenUsed/>
    <w:rsid w:val="00C9590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5905"/>
  </w:style>
  <w:style w:type="paragraph" w:styleId="Footer">
    <w:name w:val="footer"/>
    <w:basedOn w:val="Normal"/>
    <w:link w:val="FooterChar"/>
    <w:uiPriority w:val="99"/>
    <w:unhideWhenUsed/>
    <w:rsid w:val="00C9590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5905"/>
  </w:style>
  <w:style w:type="paragraph" w:styleId="BalloonText">
    <w:name w:val="Balloon Text"/>
    <w:basedOn w:val="Normal"/>
    <w:link w:val="BalloonTextChar"/>
    <w:uiPriority w:val="99"/>
    <w:semiHidden/>
    <w:unhideWhenUsed/>
    <w:rsid w:val="005127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27C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EBB"/>
    <w:pPr>
      <w:ind w:left="720"/>
      <w:contextualSpacing/>
    </w:pPr>
  </w:style>
  <w:style w:type="paragraph" w:styleId="Header">
    <w:name w:val="header"/>
    <w:basedOn w:val="Normal"/>
    <w:link w:val="HeaderChar"/>
    <w:uiPriority w:val="99"/>
    <w:unhideWhenUsed/>
    <w:rsid w:val="00C9590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5905"/>
  </w:style>
  <w:style w:type="paragraph" w:styleId="Footer">
    <w:name w:val="footer"/>
    <w:basedOn w:val="Normal"/>
    <w:link w:val="FooterChar"/>
    <w:uiPriority w:val="99"/>
    <w:unhideWhenUsed/>
    <w:rsid w:val="00C9590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5905"/>
  </w:style>
  <w:style w:type="paragraph" w:styleId="BalloonText">
    <w:name w:val="Balloon Text"/>
    <w:basedOn w:val="Normal"/>
    <w:link w:val="BalloonTextChar"/>
    <w:uiPriority w:val="99"/>
    <w:semiHidden/>
    <w:unhideWhenUsed/>
    <w:rsid w:val="005127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27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01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Pages>
  <Words>1469</Words>
  <Characters>8376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Strahinja Vujicic</cp:lastModifiedBy>
  <cp:revision>21</cp:revision>
  <cp:lastPrinted>2017-03-29T10:52:00Z</cp:lastPrinted>
  <dcterms:created xsi:type="dcterms:W3CDTF">2020-12-30T09:47:00Z</dcterms:created>
  <dcterms:modified xsi:type="dcterms:W3CDTF">2021-01-28T07:31:00Z</dcterms:modified>
</cp:coreProperties>
</file>