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310" w:rsidRDefault="003D1310" w:rsidP="003D1310">
      <w:pPr>
        <w:rPr>
          <w:lang w:val="ru-RU"/>
        </w:rPr>
      </w:pPr>
      <w:r>
        <w:rPr>
          <w:lang w:val="ru-RU"/>
        </w:rPr>
        <w:tab/>
        <w:t xml:space="preserve">На основу члана 17. Закона о управљању миграцијама („Службени гласник РС”, број 107/12) и члана 42. став 1. Закона о Влади („Службени гласник РС”, бр. 55/05, 71/05 - исправка, 101/07, 65/08, 16/11, 68/12 – УС, 72/12, 7/14 </w:t>
      </w:r>
      <w:r>
        <w:rPr>
          <w:lang w:val="ru-RU"/>
        </w:rPr>
        <w:sym w:font="Symbol" w:char="F02D"/>
      </w:r>
      <w:r>
        <w:rPr>
          <w:lang w:val="ru-RU"/>
        </w:rPr>
        <w:t xml:space="preserve"> УС, 44/14 и 30/18 </w:t>
      </w:r>
      <w:r>
        <w:rPr>
          <w:lang w:val="ru-RU"/>
        </w:rPr>
        <w:sym w:font="Symbol" w:char="F02D"/>
      </w:r>
      <w:r>
        <w:rPr>
          <w:lang w:val="ru-RU"/>
        </w:rPr>
        <w:t xml:space="preserve"> др. закон),</w:t>
      </w:r>
    </w:p>
    <w:p w:rsidR="003D1310" w:rsidRDefault="003D1310" w:rsidP="003D1310">
      <w:pPr>
        <w:rPr>
          <w:lang w:val="ru-RU"/>
        </w:rPr>
      </w:pPr>
    </w:p>
    <w:p w:rsidR="003D1310" w:rsidRDefault="003D1310" w:rsidP="003D1310">
      <w:pPr>
        <w:rPr>
          <w:lang w:val="ru-RU"/>
        </w:rPr>
      </w:pPr>
      <w:r>
        <w:rPr>
          <w:lang w:val="ru-RU"/>
        </w:rPr>
        <w:tab/>
        <w:t>Влада доноси</w:t>
      </w:r>
    </w:p>
    <w:p w:rsidR="003D1310" w:rsidRDefault="003D1310" w:rsidP="003D1310">
      <w:pPr>
        <w:rPr>
          <w:lang w:val="sr-Cyrl-RS"/>
        </w:rPr>
      </w:pPr>
    </w:p>
    <w:p w:rsidR="003D1310" w:rsidRDefault="003D1310" w:rsidP="003D1310">
      <w:pPr>
        <w:jc w:val="center"/>
        <w:rPr>
          <w:lang w:val="ru-RU"/>
        </w:rPr>
      </w:pPr>
      <w:r>
        <w:rPr>
          <w:lang w:val="ru-RU"/>
        </w:rPr>
        <w:t>УРЕДБУ</w:t>
      </w:r>
    </w:p>
    <w:p w:rsidR="003D1310" w:rsidRDefault="003D1310" w:rsidP="003D1310">
      <w:pPr>
        <w:jc w:val="center"/>
        <w:rPr>
          <w:lang w:val="sr-Cyrl-RS"/>
        </w:rPr>
      </w:pPr>
      <w:r>
        <w:rPr>
          <w:lang w:val="ru-RU"/>
        </w:rPr>
        <w:t>О УТВРЂИВАЊУ ПРОГРАМА 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r>
        <w:rPr>
          <w:lang w:val="sr-Cyrl-RS"/>
        </w:rPr>
        <w:t xml:space="preserve"> </w:t>
      </w:r>
      <w:r>
        <w:rPr>
          <w:lang w:val="ru-RU"/>
        </w:rPr>
        <w:t>ЗА 20</w:t>
      </w:r>
      <w:r>
        <w:rPr>
          <w:lang w:val="sr-Latn-RS"/>
        </w:rPr>
        <w:t>21</w:t>
      </w:r>
      <w:r>
        <w:rPr>
          <w:lang w:val="ru-RU"/>
        </w:rPr>
        <w:t>. ГОДИНУ</w:t>
      </w:r>
    </w:p>
    <w:p w:rsidR="003D1310" w:rsidRDefault="003D1310" w:rsidP="003D1310">
      <w:pPr>
        <w:pStyle w:val="stil4clan"/>
        <w:spacing w:before="0" w:beforeAutospacing="0" w:after="0" w:afterAutospacing="0"/>
        <w:jc w:val="center"/>
        <w:rPr>
          <w:lang w:val="sr-Cyrl-CS"/>
        </w:rPr>
      </w:pPr>
    </w:p>
    <w:p w:rsidR="003D1310" w:rsidRDefault="003D1310" w:rsidP="003D1310">
      <w:pPr>
        <w:pStyle w:val="stil4clan"/>
        <w:spacing w:before="0" w:beforeAutospacing="0" w:after="0" w:afterAutospacing="0"/>
        <w:jc w:val="center"/>
        <w:rPr>
          <w:lang w:val="ru-RU"/>
        </w:rPr>
      </w:pPr>
      <w:r>
        <w:rPr>
          <w:lang w:val="ru-RU"/>
        </w:rPr>
        <w:t>Члан 1.</w:t>
      </w:r>
    </w:p>
    <w:p w:rsidR="003D1310" w:rsidRDefault="003D1310" w:rsidP="003D1310">
      <w:pPr>
        <w:pStyle w:val="stil1tekst"/>
        <w:spacing w:before="0" w:beforeAutospacing="0" w:after="0" w:afterAutospacing="0"/>
        <w:jc w:val="both"/>
        <w:rPr>
          <w:lang w:val="ru-RU"/>
        </w:rPr>
      </w:pPr>
      <w:r>
        <w:rPr>
          <w:lang w:val="ru-RU"/>
        </w:rPr>
        <w:tab/>
      </w:r>
      <w:r>
        <w:rPr>
          <w:lang w:val="ru-RU"/>
        </w:rPr>
        <w:tab/>
        <w:t>Овом уредбом утврђује се Програм 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r>
        <w:rPr>
          <w:lang w:val="sr-Cyrl-RS"/>
        </w:rPr>
        <w:t xml:space="preserve"> за 20</w:t>
      </w:r>
      <w:r>
        <w:rPr>
          <w:lang w:val="sr-Latn-RS"/>
        </w:rPr>
        <w:t>21</w:t>
      </w:r>
      <w:r>
        <w:rPr>
          <w:lang w:val="sr-Cyrl-RS"/>
        </w:rPr>
        <w:t>. годину</w:t>
      </w:r>
      <w:r>
        <w:rPr>
          <w:lang w:val="ru-RU"/>
        </w:rPr>
        <w:t xml:space="preserve"> (у даљем тексту: Програм), који је одштампан уз ову уредбу и чини њен саставни део.</w:t>
      </w:r>
    </w:p>
    <w:p w:rsidR="003D1310" w:rsidRDefault="003D1310" w:rsidP="003D1310">
      <w:pPr>
        <w:pStyle w:val="stil1tekst"/>
        <w:spacing w:before="0" w:beforeAutospacing="0" w:after="0" w:afterAutospacing="0"/>
        <w:rPr>
          <w:lang w:val="sr-Cyrl-CS"/>
        </w:rPr>
      </w:pPr>
    </w:p>
    <w:p w:rsidR="003D1310" w:rsidRDefault="003D1310" w:rsidP="003D1310">
      <w:pPr>
        <w:pStyle w:val="stil1tekst"/>
        <w:spacing w:before="0" w:beforeAutospacing="0" w:after="0" w:afterAutospacing="0"/>
        <w:jc w:val="center"/>
        <w:rPr>
          <w:lang w:val="sr-Cyrl-CS"/>
        </w:rPr>
      </w:pPr>
      <w:r>
        <w:rPr>
          <w:lang w:val="sr-Cyrl-RS"/>
        </w:rPr>
        <w:t>Члан 2.</w:t>
      </w:r>
    </w:p>
    <w:p w:rsidR="003D1310" w:rsidRDefault="003D1310" w:rsidP="003D1310">
      <w:pPr>
        <w:pStyle w:val="stil1tekst"/>
        <w:spacing w:before="0" w:beforeAutospacing="0" w:after="0" w:afterAutospacing="0"/>
        <w:jc w:val="both"/>
        <w:rPr>
          <w:lang w:val="sr-Cyrl-CS"/>
        </w:rPr>
      </w:pPr>
      <w:r>
        <w:rPr>
          <w:lang w:val="sr-Cyrl-CS"/>
        </w:rPr>
        <w:tab/>
      </w:r>
      <w:r>
        <w:rPr>
          <w:lang w:val="sr-Cyrl-CS"/>
        </w:rPr>
        <w:tab/>
        <w:t>Програм</w:t>
      </w:r>
      <w:r>
        <w:rPr>
          <w:lang w:val="sr-Cyrl-RS"/>
        </w:rPr>
        <w:t xml:space="preserve"> </w:t>
      </w:r>
      <w:r>
        <w:rPr>
          <w:lang w:val="sr-Cyrl-CS"/>
        </w:rPr>
        <w:t>обухвата</w:t>
      </w:r>
      <w:r>
        <w:rPr>
          <w:lang w:val="sr-Cyrl-RS"/>
        </w:rPr>
        <w:t xml:space="preserve"> </w:t>
      </w:r>
      <w:r>
        <w:rPr>
          <w:lang w:val="sr-Cyrl-CS"/>
        </w:rPr>
        <w:t>подстицаје, мере и активности</w:t>
      </w:r>
      <w:r>
        <w:rPr>
          <w:lang w:val="ru-RU"/>
        </w:rPr>
        <w:t xml:space="preserve">, висину </w:t>
      </w:r>
      <w:r>
        <w:rPr>
          <w:lang w:val="sr-Cyrl-CS"/>
        </w:rPr>
        <w:t>средстава за подстицај спровођења мера и активности у јединицама локалне самоуправе, критеријуме за њихову расподелу и критеријуме за учешће јединица локалне самоуправе у програму подстицаја.</w:t>
      </w:r>
    </w:p>
    <w:p w:rsidR="003D1310" w:rsidRDefault="003D1310" w:rsidP="003D1310">
      <w:pPr>
        <w:pStyle w:val="stil1tekst"/>
        <w:spacing w:before="0" w:beforeAutospacing="0" w:after="0" w:afterAutospacing="0"/>
        <w:jc w:val="both"/>
        <w:rPr>
          <w:lang w:val="ru-RU"/>
        </w:rPr>
      </w:pPr>
      <w:r>
        <w:rPr>
          <w:lang w:val="sr-Cyrl-RS"/>
        </w:rPr>
        <w:tab/>
      </w:r>
      <w:r>
        <w:rPr>
          <w:lang w:val="sr-Cyrl-RS"/>
        </w:rPr>
        <w:tab/>
      </w:r>
      <w:r>
        <w:rPr>
          <w:lang w:val="ru-RU"/>
        </w:rPr>
        <w:t>Подстицаји из става 1. овог члана састоји се од финансирања планова које утврде надлежни органи јединице локалне самоуправе из буџета Републике Србије, под условима прописаним законом и у циљу реализације програма од посебног значаја за област управљања миграцијама у јединици локалне самоуправе.</w:t>
      </w:r>
    </w:p>
    <w:p w:rsidR="003D1310" w:rsidRDefault="003D1310" w:rsidP="003D1310">
      <w:pPr>
        <w:pStyle w:val="stil1tekst"/>
        <w:spacing w:before="0" w:beforeAutospacing="0" w:after="0" w:afterAutospacing="0"/>
        <w:jc w:val="both"/>
        <w:rPr>
          <w:lang w:val="ru-RU"/>
        </w:rPr>
      </w:pPr>
      <w:r>
        <w:rPr>
          <w:lang w:val="ru-RU"/>
        </w:rPr>
        <w:tab/>
      </w:r>
      <w:r>
        <w:rPr>
          <w:lang w:val="ru-RU"/>
        </w:rPr>
        <w:tab/>
      </w:r>
      <w:r>
        <w:rPr>
          <w:lang w:val="sr-Cyrl-CS"/>
        </w:rPr>
        <w:t>М</w:t>
      </w:r>
      <w:r>
        <w:rPr>
          <w:lang w:val="sr-Cyrl-RS"/>
        </w:rPr>
        <w:t>ер</w:t>
      </w:r>
      <w:r>
        <w:rPr>
          <w:lang w:val="sr-Cyrl-CS"/>
        </w:rPr>
        <w:t>е</w:t>
      </w:r>
      <w:r>
        <w:rPr>
          <w:lang w:val="sr-Cyrl-RS"/>
        </w:rPr>
        <w:t xml:space="preserve"> </w:t>
      </w:r>
      <w:r>
        <w:rPr>
          <w:lang w:val="ru-RU"/>
        </w:rPr>
        <w:t xml:space="preserve">из става 1. овог члана представљају скуп </w:t>
      </w:r>
      <w:r>
        <w:rPr>
          <w:lang w:val="sr-Cyrl-RS"/>
        </w:rPr>
        <w:t>акт</w:t>
      </w:r>
      <w:r>
        <w:rPr>
          <w:lang w:val="sr-Cyrl-CS"/>
        </w:rPr>
        <w:t xml:space="preserve">ивности које </w:t>
      </w:r>
      <w:r>
        <w:rPr>
          <w:lang w:val="ru-RU"/>
        </w:rPr>
        <w:t>јединица локалне  самоуправе</w:t>
      </w:r>
      <w:r>
        <w:rPr>
          <w:lang w:val="sr-Cyrl-CS"/>
        </w:rPr>
        <w:t xml:space="preserve"> </w:t>
      </w:r>
      <w:r>
        <w:rPr>
          <w:lang w:val="ru-RU"/>
        </w:rPr>
        <w:t>спроводи ради реали</w:t>
      </w:r>
      <w:r>
        <w:rPr>
          <w:lang w:val="sr-Cyrl-CS"/>
        </w:rPr>
        <w:t>з</w:t>
      </w:r>
      <w:r>
        <w:rPr>
          <w:lang w:val="ru-RU"/>
        </w:rPr>
        <w:t>ације утврђеног плана.</w:t>
      </w:r>
    </w:p>
    <w:p w:rsidR="003D1310" w:rsidRDefault="003D1310" w:rsidP="003D1310">
      <w:pPr>
        <w:pStyle w:val="stil1tekst"/>
        <w:spacing w:before="0" w:beforeAutospacing="0" w:after="0" w:afterAutospacing="0"/>
        <w:jc w:val="both"/>
        <w:rPr>
          <w:lang w:val="ru-RU"/>
        </w:rPr>
      </w:pPr>
    </w:p>
    <w:p w:rsidR="003D1310" w:rsidRDefault="003D1310" w:rsidP="003D1310">
      <w:pPr>
        <w:pStyle w:val="stil1tekst"/>
        <w:spacing w:before="0" w:beforeAutospacing="0" w:after="0" w:afterAutospacing="0"/>
        <w:jc w:val="center"/>
        <w:rPr>
          <w:lang w:val="sr-Cyrl-RS"/>
        </w:rPr>
      </w:pPr>
      <w:r>
        <w:rPr>
          <w:lang w:val="sr-Cyrl-RS"/>
        </w:rPr>
        <w:t>Члан 3.</w:t>
      </w:r>
    </w:p>
    <w:p w:rsidR="003D1310" w:rsidRDefault="003D1310" w:rsidP="003D1310">
      <w:pPr>
        <w:pStyle w:val="NoSpacing"/>
        <w:jc w:val="both"/>
        <w:rPr>
          <w:lang w:val="ru-RU"/>
        </w:rPr>
      </w:pPr>
      <w:r>
        <w:rPr>
          <w:lang w:val="ru-RU"/>
        </w:rPr>
        <w:tab/>
      </w:r>
      <w:r>
        <w:rPr>
          <w:lang w:val="ru-RU"/>
        </w:rPr>
        <w:tab/>
        <w:t>Ова уредба ступа на снагу осмог дана од дана објављивања у „Службеном гласнику Републике Србије”.</w:t>
      </w:r>
    </w:p>
    <w:p w:rsidR="003D1310" w:rsidRDefault="003D1310" w:rsidP="003D1310">
      <w:pPr>
        <w:shd w:val="clear" w:color="auto" w:fill="FFFFFF"/>
        <w:rPr>
          <w:sz w:val="22"/>
          <w:szCs w:val="22"/>
          <w:lang w:val="sr-Cyrl-RS"/>
        </w:rPr>
      </w:pPr>
    </w:p>
    <w:p w:rsidR="003D1310" w:rsidRDefault="003D1310" w:rsidP="003D1310">
      <w:pPr>
        <w:shd w:val="clear" w:color="auto" w:fill="FFFFFF"/>
        <w:rPr>
          <w:sz w:val="22"/>
          <w:szCs w:val="22"/>
          <w:lang w:val="sr-Cyrl-RS"/>
        </w:rPr>
      </w:pPr>
    </w:p>
    <w:p w:rsidR="003D1310" w:rsidRDefault="003D1310" w:rsidP="003D1310">
      <w:pPr>
        <w:rPr>
          <w:lang w:val="sr-Cyrl-CS"/>
        </w:rPr>
      </w:pPr>
      <w:r>
        <w:rPr>
          <w:lang w:val="sr-Cyrl-CS"/>
        </w:rPr>
        <w:t xml:space="preserve">05 Број: </w:t>
      </w:r>
      <w:r>
        <w:rPr>
          <w:lang w:val="sr-Cyrl-RS"/>
        </w:rPr>
        <w:t>110</w:t>
      </w:r>
      <w:r>
        <w:rPr>
          <w:lang w:val="sr-Cyrl-CS"/>
        </w:rPr>
        <w:t>-</w:t>
      </w:r>
      <w:r>
        <w:rPr>
          <w:lang w:val="sr-Cyrl-RS"/>
        </w:rPr>
        <w:t>650</w:t>
      </w:r>
      <w:r>
        <w:rPr>
          <w:lang w:val="sr-Cyrl-CS"/>
        </w:rPr>
        <w:t>/2021</w:t>
      </w:r>
    </w:p>
    <w:p w:rsidR="003D1310" w:rsidRDefault="003D1310" w:rsidP="003D1310">
      <w:pPr>
        <w:rPr>
          <w:lang w:val="sr-Latn-CS"/>
        </w:rPr>
      </w:pPr>
      <w:r>
        <w:t>У</w:t>
      </w:r>
      <w:r>
        <w:rPr>
          <w:lang w:val="sr-Latn-CS"/>
        </w:rPr>
        <w:t xml:space="preserve"> </w:t>
      </w:r>
      <w:proofErr w:type="spellStart"/>
      <w:r>
        <w:t>Београду</w:t>
      </w:r>
      <w:proofErr w:type="spellEnd"/>
      <w:r>
        <w:rPr>
          <w:lang w:val="sr-Latn-CS"/>
        </w:rPr>
        <w:t>,</w:t>
      </w:r>
      <w:r>
        <w:rPr>
          <w:lang w:val="sr-Cyrl-RS"/>
        </w:rPr>
        <w:t xml:space="preserve"> 28. јануара </w:t>
      </w:r>
      <w:r>
        <w:rPr>
          <w:lang w:val="sr-Latn-CS"/>
        </w:rPr>
        <w:t>20</w:t>
      </w:r>
      <w:r>
        <w:t>2</w:t>
      </w:r>
      <w:r>
        <w:rPr>
          <w:lang w:val="sr-Cyrl-RS"/>
        </w:rPr>
        <w:t>1</w:t>
      </w:r>
      <w:r>
        <w:rPr>
          <w:lang w:val="sr-Latn-CS"/>
        </w:rPr>
        <w:t xml:space="preserve">. </w:t>
      </w:r>
      <w:proofErr w:type="spellStart"/>
      <w:proofErr w:type="gramStart"/>
      <w:r>
        <w:t>године</w:t>
      </w:r>
      <w:proofErr w:type="spellEnd"/>
      <w:proofErr w:type="gramEnd"/>
    </w:p>
    <w:p w:rsidR="003D1310" w:rsidRDefault="003D1310" w:rsidP="003D1310">
      <w:pPr>
        <w:rPr>
          <w:sz w:val="22"/>
          <w:szCs w:val="22"/>
        </w:rPr>
      </w:pPr>
    </w:p>
    <w:p w:rsidR="003D1310" w:rsidRDefault="003D1310" w:rsidP="003D1310">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3D1310" w:rsidRDefault="003D1310" w:rsidP="003D1310">
      <w:pPr>
        <w:pStyle w:val="1tekst"/>
        <w:spacing w:before="0" w:after="0"/>
        <w:ind w:hanging="26"/>
        <w:jc w:val="center"/>
        <w:rPr>
          <w:spacing w:val="40"/>
          <w:szCs w:val="24"/>
          <w:lang w:val="sr-Cyrl-CS"/>
        </w:rPr>
      </w:pPr>
      <w:r>
        <w:rPr>
          <w:szCs w:val="24"/>
          <w:lang w:val="sr-Cyrl-RS"/>
        </w:rPr>
        <w:t xml:space="preserve"> </w:t>
      </w:r>
    </w:p>
    <w:tbl>
      <w:tblPr>
        <w:tblW w:w="0" w:type="auto"/>
        <w:tblLayout w:type="fixed"/>
        <w:tblLook w:val="04A0" w:firstRow="1" w:lastRow="0" w:firstColumn="1" w:lastColumn="0" w:noHBand="0" w:noVBand="1"/>
      </w:tblPr>
      <w:tblGrid>
        <w:gridCol w:w="4360"/>
        <w:gridCol w:w="4360"/>
      </w:tblGrid>
      <w:tr w:rsidR="003D1310" w:rsidTr="003D1310">
        <w:tc>
          <w:tcPr>
            <w:tcW w:w="4360" w:type="dxa"/>
          </w:tcPr>
          <w:p w:rsidR="003D1310" w:rsidRDefault="003D1310">
            <w:pPr>
              <w:jc w:val="center"/>
              <w:rPr>
                <w:lang w:val="ru-RU"/>
              </w:rPr>
            </w:pPr>
          </w:p>
        </w:tc>
        <w:tc>
          <w:tcPr>
            <w:tcW w:w="4360" w:type="dxa"/>
          </w:tcPr>
          <w:p w:rsidR="003D1310" w:rsidRDefault="003D1310">
            <w:pPr>
              <w:jc w:val="center"/>
              <w:rPr>
                <w:lang w:val="ru-RU"/>
              </w:rPr>
            </w:pPr>
          </w:p>
          <w:p w:rsidR="003D1310" w:rsidRDefault="003D1310">
            <w:pPr>
              <w:jc w:val="center"/>
              <w:rPr>
                <w:lang w:val="ru-RU"/>
              </w:rPr>
            </w:pPr>
            <w:r>
              <w:rPr>
                <w:lang w:val="ru-RU"/>
              </w:rPr>
              <w:t>ПРЕДСЕДНИК</w:t>
            </w:r>
          </w:p>
          <w:p w:rsidR="003D1310" w:rsidRDefault="003D1310">
            <w:pPr>
              <w:rPr>
                <w:lang w:val="sr-Cyrl-CS"/>
              </w:rPr>
            </w:pPr>
          </w:p>
          <w:p w:rsidR="003D1310" w:rsidRDefault="003D1310">
            <w:pPr>
              <w:rPr>
                <w:lang w:val="sr-Cyrl-CS"/>
              </w:rPr>
            </w:pPr>
          </w:p>
          <w:p w:rsidR="003D1310" w:rsidRDefault="003D1310">
            <w:pPr>
              <w:pStyle w:val="Footer"/>
              <w:jc w:val="center"/>
              <w:rPr>
                <w:lang w:val="ru-RU"/>
              </w:rPr>
            </w:pPr>
            <w:r>
              <w:rPr>
                <w:lang w:val="ru-RU"/>
              </w:rPr>
              <w:t>Ана Брнабић</w:t>
            </w:r>
          </w:p>
        </w:tc>
      </w:tr>
    </w:tbl>
    <w:p w:rsidR="003D1310" w:rsidRDefault="003D1310">
      <w:pPr>
        <w:sectPr w:rsidR="003D1310" w:rsidSect="003D1310">
          <w:headerReference w:type="even" r:id="rId7"/>
          <w:headerReference w:type="default" r:id="rId8"/>
          <w:footerReference w:type="even" r:id="rId9"/>
          <w:footerReference w:type="default" r:id="rId10"/>
          <w:headerReference w:type="first" r:id="rId11"/>
          <w:footerReference w:type="first" r:id="rId12"/>
          <w:pgSz w:w="11909" w:h="16834"/>
          <w:pgMar w:top="1440" w:right="1581" w:bottom="720" w:left="1937" w:header="720" w:footer="720" w:gutter="0"/>
          <w:pgNumType w:start="1"/>
          <w:cols w:space="720"/>
          <w:titlePg/>
          <w:docGrid w:linePitch="326"/>
        </w:sectPr>
      </w:pPr>
    </w:p>
    <w:p w:rsidR="003D1310" w:rsidRDefault="003D1310" w:rsidP="003D1310">
      <w:pPr>
        <w:jc w:val="center"/>
        <w:rPr>
          <w:lang w:val="ru-RU"/>
        </w:rPr>
      </w:pPr>
      <w:r>
        <w:rPr>
          <w:lang w:val="ru-RU"/>
        </w:rPr>
        <w:t>ПРОГРАМ</w:t>
      </w:r>
    </w:p>
    <w:p w:rsidR="003D1310" w:rsidRDefault="003D1310" w:rsidP="003D1310">
      <w:pPr>
        <w:jc w:val="center"/>
        <w:rPr>
          <w:lang w:val="ru-RU"/>
        </w:rPr>
      </w:pPr>
      <w:r>
        <w:rPr>
          <w:lang w:val="ru-RU"/>
        </w:rPr>
        <w:t>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p>
    <w:p w:rsidR="003D1310" w:rsidRDefault="003D1310" w:rsidP="003D1310">
      <w:pPr>
        <w:jc w:val="center"/>
        <w:rPr>
          <w:lang w:val="ru-RU"/>
        </w:rPr>
      </w:pPr>
      <w:r>
        <w:rPr>
          <w:lang w:val="ru-RU"/>
        </w:rPr>
        <w:t>ЗА 20</w:t>
      </w:r>
      <w:r>
        <w:rPr>
          <w:lang w:val="sr-Latn-RS"/>
        </w:rPr>
        <w:t>21.</w:t>
      </w:r>
      <w:r>
        <w:rPr>
          <w:lang w:val="ru-RU"/>
        </w:rPr>
        <w:t xml:space="preserve"> ГОДИНУ</w:t>
      </w:r>
    </w:p>
    <w:p w:rsidR="003D1310" w:rsidRDefault="003D1310" w:rsidP="003D1310">
      <w:pPr>
        <w:rPr>
          <w:lang w:val="ru-RU"/>
        </w:rPr>
      </w:pPr>
    </w:p>
    <w:p w:rsidR="003D1310" w:rsidRDefault="003D1310" w:rsidP="003D1310">
      <w:pPr>
        <w:jc w:val="center"/>
        <w:rPr>
          <w:lang w:val="sr-Cyrl-CS"/>
        </w:rPr>
      </w:pPr>
    </w:p>
    <w:p w:rsidR="003D1310" w:rsidRDefault="003D1310" w:rsidP="003D1310">
      <w:pPr>
        <w:jc w:val="center"/>
        <w:rPr>
          <w:lang w:val="ru-RU"/>
        </w:rPr>
      </w:pPr>
      <w:r>
        <w:t>I</w:t>
      </w:r>
      <w:r>
        <w:rPr>
          <w:lang w:val="sr-Cyrl-CS"/>
        </w:rPr>
        <w:t xml:space="preserve">. </w:t>
      </w:r>
      <w:r>
        <w:rPr>
          <w:lang w:val="ru-RU"/>
        </w:rPr>
        <w:t>ПОДСТИЦАЈИ, МЕРЕ И АКТИВНОСТИ</w:t>
      </w:r>
    </w:p>
    <w:p w:rsidR="003D1310" w:rsidRDefault="003D1310" w:rsidP="003D1310">
      <w:pPr>
        <w:rPr>
          <w:lang w:val="sr-Cyrl-CS"/>
        </w:rPr>
      </w:pPr>
    </w:p>
    <w:p w:rsidR="003D1310" w:rsidRDefault="003D1310" w:rsidP="003D1310">
      <w:pPr>
        <w:pStyle w:val="stil1tekst"/>
        <w:spacing w:before="0" w:beforeAutospacing="0" w:after="0" w:afterAutospacing="0"/>
        <w:jc w:val="both"/>
        <w:rPr>
          <w:lang w:val="ru-RU"/>
        </w:rPr>
      </w:pPr>
      <w:r>
        <w:rPr>
          <w:lang w:val="ru-RU"/>
        </w:rPr>
        <w:tab/>
      </w:r>
      <w:r>
        <w:rPr>
          <w:lang w:val="sr-Cyrl-CS"/>
        </w:rPr>
        <w:t>Програм</w:t>
      </w:r>
      <w:r>
        <w:rPr>
          <w:lang w:val="sr-Cyrl-RS"/>
        </w:rPr>
        <w:t xml:space="preserve"> </w:t>
      </w:r>
      <w:r>
        <w:rPr>
          <w:lang w:val="sr-Cyrl-CS"/>
        </w:rPr>
        <w:t>обухвата</w:t>
      </w:r>
      <w:r>
        <w:rPr>
          <w:lang w:val="sr-Cyrl-RS"/>
        </w:rPr>
        <w:t xml:space="preserve"> </w:t>
      </w:r>
      <w:r>
        <w:rPr>
          <w:lang w:val="sr-Cyrl-CS"/>
        </w:rPr>
        <w:t>подстицаје, мере и активности</w:t>
      </w:r>
      <w:r>
        <w:rPr>
          <w:lang w:val="sr-Cyrl-RS"/>
        </w:rPr>
        <w:t xml:space="preserve"> </w:t>
      </w:r>
      <w:r>
        <w:rPr>
          <w:lang w:val="sr-Cyrl-CS"/>
        </w:rPr>
        <w:t>неопходн</w:t>
      </w:r>
      <w:r>
        <w:rPr>
          <w:lang w:val="ru-RU"/>
        </w:rPr>
        <w:t>е</w:t>
      </w:r>
      <w:r>
        <w:rPr>
          <w:lang w:val="sr-Cyrl-CS"/>
        </w:rPr>
        <w:t xml:space="preserve"> за реализацију</w:t>
      </w:r>
      <w:r>
        <w:rPr>
          <w:lang w:val="ru-RU"/>
        </w:rPr>
        <w:t xml:space="preserve"> утврђених планова</w:t>
      </w:r>
      <w:r>
        <w:rPr>
          <w:lang w:val="sr-Cyrl-CS"/>
        </w:rPr>
        <w:t>, висину средстава за подстицај спровођења мера и активности у јединицама локалне самоуправе, критеријуме за њихову расподелу и критеријуме за учешће јединица локалне самоуправе у Програму.</w:t>
      </w:r>
    </w:p>
    <w:p w:rsidR="003D1310" w:rsidRDefault="003D1310" w:rsidP="003D1310">
      <w:pPr>
        <w:pStyle w:val="stil1tekst"/>
        <w:spacing w:before="0" w:beforeAutospacing="0" w:after="0" w:afterAutospacing="0"/>
        <w:jc w:val="both"/>
        <w:rPr>
          <w:lang w:val="sr-Cyrl-CS"/>
        </w:rPr>
      </w:pPr>
      <w:r>
        <w:rPr>
          <w:lang w:val="sr-Cyrl-CS"/>
        </w:rPr>
        <w:tab/>
      </w:r>
      <w:r>
        <w:rPr>
          <w:lang w:val="ru-RU"/>
        </w:rPr>
        <w:t>Програм се утврђује</w:t>
      </w:r>
      <w:r>
        <w:rPr>
          <w:lang w:val="sr-Cyrl-RS"/>
        </w:rPr>
        <w:t xml:space="preserve"> за 20</w:t>
      </w:r>
      <w:r>
        <w:rPr>
          <w:lang w:val="sr-Latn-RS"/>
        </w:rPr>
        <w:t>21</w:t>
      </w:r>
      <w:r>
        <w:rPr>
          <w:lang w:val="sr-Cyrl-RS"/>
        </w:rPr>
        <w:t>. годину</w:t>
      </w:r>
      <w:r>
        <w:rPr>
          <w:lang w:val="sr-Cyrl-CS"/>
        </w:rPr>
        <w:t>.</w:t>
      </w:r>
      <w:bookmarkStart w:id="0" w:name="sadrzaj_4"/>
      <w:bookmarkEnd w:id="0"/>
      <w:r>
        <w:rPr>
          <w:lang w:val="sr-Cyrl-CS"/>
        </w:rPr>
        <w:t xml:space="preserve"> </w:t>
      </w:r>
    </w:p>
    <w:p w:rsidR="003D1310" w:rsidRDefault="003D1310" w:rsidP="003D1310">
      <w:pPr>
        <w:pStyle w:val="stil1tekst"/>
        <w:spacing w:before="0" w:beforeAutospacing="0" w:after="0" w:afterAutospacing="0"/>
        <w:jc w:val="both"/>
        <w:rPr>
          <w:lang w:val="sr-Cyrl-CS"/>
        </w:rPr>
      </w:pPr>
    </w:p>
    <w:p w:rsidR="003D1310" w:rsidRDefault="003D1310" w:rsidP="003D1310">
      <w:pPr>
        <w:rPr>
          <w:lang w:val="sr-Cyrl-CS"/>
        </w:rPr>
      </w:pPr>
      <w:r>
        <w:rPr>
          <w:lang w:val="sr-Cyrl-CS"/>
        </w:rPr>
        <w:tab/>
      </w:r>
      <w:r>
        <w:rPr>
          <w:lang w:val="ru-RU"/>
        </w:rPr>
        <w:t>Подстицаји се обезбеђују за следеће мере и активности</w:t>
      </w:r>
      <w:r>
        <w:rPr>
          <w:lang w:val="sr-Cyrl-CS"/>
        </w:rPr>
        <w:t>:</w:t>
      </w:r>
    </w:p>
    <w:p w:rsidR="003D1310" w:rsidRDefault="003D1310" w:rsidP="003D1310">
      <w:pPr>
        <w:rPr>
          <w:lang w:val="sr-Cyrl-CS"/>
        </w:rPr>
      </w:pPr>
    </w:p>
    <w:p w:rsidR="003D1310" w:rsidRDefault="003D1310" w:rsidP="003D1310">
      <w:pPr>
        <w:tabs>
          <w:tab w:val="left" w:pos="1134"/>
        </w:tabs>
        <w:ind w:firstLine="709"/>
        <w:rPr>
          <w:lang w:val="ru-RU"/>
        </w:rPr>
      </w:pPr>
      <w:r>
        <w:rPr>
          <w:lang w:val="sr-Cyrl-CS"/>
        </w:rPr>
        <w:t>1</w:t>
      </w:r>
      <w:r>
        <w:rPr>
          <w:lang w:val="ru-RU"/>
        </w:rPr>
        <w:t>)</w:t>
      </w:r>
      <w:r>
        <w:rPr>
          <w:lang w:val="ru-RU"/>
        </w:rPr>
        <w:tab/>
        <w:t xml:space="preserve">Побољшање услова живота интерно расељених лица </w:t>
      </w:r>
      <w:r>
        <w:rPr>
          <w:lang w:val="sr-Cyrl-RS"/>
        </w:rPr>
        <w:t xml:space="preserve">и интерно интерно расељених лица </w:t>
      </w:r>
      <w:r>
        <w:rPr>
          <w:lang w:val="ru-RU"/>
        </w:rPr>
        <w:t>док су у расељеништву, која бораве у неадекватном приватном смештају, у колективним центрима, у неформалним колективним центрима</w:t>
      </w:r>
      <w:r>
        <w:rPr>
          <w:lang w:val="sr-Cyrl-CS"/>
        </w:rPr>
        <w:t xml:space="preserve"> </w:t>
      </w:r>
      <w:r>
        <w:rPr>
          <w:lang w:val="sr-Cyrl-RS"/>
        </w:rPr>
        <w:t>и</w:t>
      </w:r>
      <w:r>
        <w:rPr>
          <w:lang w:val="ru-RU"/>
        </w:rPr>
        <w:t xml:space="preserve"> </w:t>
      </w:r>
      <w:r>
        <w:rPr>
          <w:lang w:val="sr-Cyrl-CS"/>
        </w:rPr>
        <w:t xml:space="preserve">која су у поступку исељења </w:t>
      </w:r>
      <w:r>
        <w:rPr>
          <w:lang w:val="sr-Cyrl-RS"/>
        </w:rPr>
        <w:t xml:space="preserve">из стамбене јединице у јавној својини Републике Србије чији је корисник Комесаријат за избеглице и миграције, а који се спроводи ради заштите и остварења јавног интереса, заштите живота и здравља људи и заштите имовине </w:t>
      </w:r>
      <w:r>
        <w:rPr>
          <w:lang w:val="ru-RU"/>
        </w:rPr>
        <w:t xml:space="preserve">(у даљем тексту: корисници), </w:t>
      </w:r>
      <w:r>
        <w:rPr>
          <w:lang w:val="sr-Cyrl-CS"/>
        </w:rPr>
        <w:t>кроз</w:t>
      </w:r>
      <w:r>
        <w:rPr>
          <w:lang w:val="ru-RU"/>
        </w:rPr>
        <w:t xml:space="preserve">: </w:t>
      </w:r>
    </w:p>
    <w:p w:rsidR="003D1310" w:rsidRDefault="003D1310" w:rsidP="003D1310">
      <w:pPr>
        <w:tabs>
          <w:tab w:val="left" w:pos="1134"/>
        </w:tabs>
        <w:ind w:firstLine="851"/>
        <w:rPr>
          <w:lang w:val="ru-RU"/>
        </w:rPr>
      </w:pPr>
      <w:r>
        <w:rPr>
          <w:lang w:val="ru-RU"/>
        </w:rPr>
        <w:t>(1)</w:t>
      </w:r>
      <w:r>
        <w:rPr>
          <w:lang w:val="ru-RU"/>
        </w:rPr>
        <w:tab/>
        <w:t xml:space="preserve"> набавку и доделу робе и материјала за покретање, развој и унапређење доходовних активности у пољопривредној</w:t>
      </w:r>
      <w:r>
        <w:rPr>
          <w:lang w:val="sr-Cyrl-CS"/>
        </w:rPr>
        <w:t>, занатској, услужној</w:t>
      </w:r>
      <w:r>
        <w:rPr>
          <w:lang w:val="ru-RU"/>
        </w:rPr>
        <w:t xml:space="preserve"> или другој </w:t>
      </w:r>
      <w:r>
        <w:rPr>
          <w:lang w:val="sr-Cyrl-RS"/>
        </w:rPr>
        <w:t>области у износу до 200.000</w:t>
      </w:r>
      <w:r>
        <w:rPr>
          <w:lang w:val="ru-RU"/>
        </w:rPr>
        <w:t>,00</w:t>
      </w:r>
      <w:r>
        <w:rPr>
          <w:lang w:val="sr-Cyrl-RS"/>
        </w:rPr>
        <w:t xml:space="preserve"> динара, по </w:t>
      </w:r>
      <w:r>
        <w:rPr>
          <w:lang w:val="ru-RU"/>
        </w:rPr>
        <w:t>породичном домаћинству корисника;</w:t>
      </w:r>
    </w:p>
    <w:p w:rsidR="003D1310" w:rsidRDefault="003D1310" w:rsidP="003D1310">
      <w:pPr>
        <w:tabs>
          <w:tab w:val="left" w:pos="1134"/>
        </w:tabs>
        <w:ind w:firstLine="851"/>
        <w:rPr>
          <w:lang w:val="ru-RU"/>
        </w:rPr>
      </w:pPr>
      <w:r>
        <w:rPr>
          <w:lang w:val="ru-RU"/>
        </w:rPr>
        <w:t>(2) доделу помоћи у грађевинском материјалу за побољшање услова становања, намењене за завршетак или адаптацију стамбеног објекта у износу до 600.000,00 динара,</w:t>
      </w:r>
      <w:r>
        <w:rPr>
          <w:lang w:val="sr-Cyrl-RS"/>
        </w:rPr>
        <w:t xml:space="preserve"> по </w:t>
      </w:r>
      <w:r>
        <w:rPr>
          <w:lang w:val="ru-RU"/>
        </w:rPr>
        <w:t>породичном домаћинству корисника;</w:t>
      </w:r>
    </w:p>
    <w:p w:rsidR="003D1310" w:rsidRDefault="003D1310" w:rsidP="003D1310">
      <w:pPr>
        <w:tabs>
          <w:tab w:val="left" w:pos="1134"/>
        </w:tabs>
        <w:ind w:firstLine="851"/>
        <w:rPr>
          <w:lang w:val="ru-RU"/>
        </w:rPr>
      </w:pPr>
      <w:r>
        <w:rPr>
          <w:lang w:val="ru-RU"/>
        </w:rPr>
        <w:t>(3)</w:t>
      </w:r>
      <w:r>
        <w:rPr>
          <w:lang w:val="ru-RU"/>
        </w:rPr>
        <w:tab/>
        <w:t xml:space="preserve"> доделу помоћи у грађевинском и другом материјалу односно опреми </w:t>
      </w:r>
      <w:r>
        <w:rPr>
          <w:lang w:val="sr-Cyrl-RS"/>
        </w:rPr>
        <w:t xml:space="preserve">(мали грант) </w:t>
      </w:r>
      <w:r>
        <w:rPr>
          <w:lang w:val="ru-RU"/>
        </w:rPr>
        <w:t>за поправку или адаптацију сеоске куће са окућницом за породична домаћинства која су била корисници програма куповине куће са окућницом из средстава буџета Републике Србије и Аутономне покрајине Војводине, у износу до 200.000,00 динара,</w:t>
      </w:r>
      <w:r>
        <w:rPr>
          <w:lang w:val="sr-Cyrl-RS"/>
        </w:rPr>
        <w:t xml:space="preserve"> по </w:t>
      </w:r>
      <w:r>
        <w:rPr>
          <w:lang w:val="ru-RU"/>
        </w:rPr>
        <w:t>породичном домаћинству корисника;</w:t>
      </w:r>
    </w:p>
    <w:p w:rsidR="003D1310" w:rsidRDefault="003D1310" w:rsidP="003D1310">
      <w:pPr>
        <w:tabs>
          <w:tab w:val="left" w:pos="1276"/>
        </w:tabs>
        <w:ind w:firstLine="851"/>
        <w:rPr>
          <w:lang w:val="ru-RU"/>
        </w:rPr>
      </w:pPr>
      <w:r>
        <w:rPr>
          <w:lang w:val="ru-RU"/>
        </w:rPr>
        <w:t xml:space="preserve">(4) </w:t>
      </w:r>
      <w:r>
        <w:rPr>
          <w:lang w:val="ru-RU"/>
        </w:rPr>
        <w:tab/>
        <w:t>доделу помоћи за куповину сеоске куће са окућницом,</w:t>
      </w:r>
      <w:r>
        <w:rPr>
          <w:color w:val="FF0000"/>
          <w:lang w:val="sr-Cyrl-RS"/>
        </w:rPr>
        <w:t xml:space="preserve"> </w:t>
      </w:r>
      <w:r>
        <w:rPr>
          <w:lang w:val="sr-Cyrl-RS"/>
        </w:rPr>
        <w:t>односно одговарајуће непокретности</w:t>
      </w:r>
      <w:r>
        <w:rPr>
          <w:lang w:val="ru-RU"/>
        </w:rPr>
        <w:t xml:space="preserve"> у износу до 1.300.000,00 динара и </w:t>
      </w:r>
      <w:r>
        <w:rPr>
          <w:lang w:val="sr-Cyrl-RS"/>
        </w:rPr>
        <w:t xml:space="preserve">помоћи у грађевинском и другом материјалу односно </w:t>
      </w:r>
      <w:r>
        <w:rPr>
          <w:lang w:val="ru-RU"/>
        </w:rPr>
        <w:t xml:space="preserve">за поправку или адаптацију предметне сеоске куће са окућницом, </w:t>
      </w:r>
      <w:r>
        <w:rPr>
          <w:lang w:val="sr-Cyrl-RS"/>
        </w:rPr>
        <w:t>односно одговарајуће непокретности</w:t>
      </w:r>
      <w:r>
        <w:rPr>
          <w:lang w:val="ru-RU"/>
        </w:rPr>
        <w:t xml:space="preserve"> у износу до 200.000,00 динара,</w:t>
      </w:r>
      <w:r>
        <w:rPr>
          <w:lang w:val="sr-Cyrl-RS"/>
        </w:rPr>
        <w:t xml:space="preserve"> по </w:t>
      </w:r>
      <w:r>
        <w:rPr>
          <w:lang w:val="ru-RU"/>
        </w:rPr>
        <w:t>породичном домаћинству корисника.</w:t>
      </w:r>
    </w:p>
    <w:p w:rsidR="003D1310" w:rsidRDefault="003D1310" w:rsidP="003D1310">
      <w:pPr>
        <w:ind w:firstLine="851"/>
        <w:rPr>
          <w:lang w:val="ru-RU"/>
        </w:rPr>
      </w:pPr>
      <w:r>
        <w:rPr>
          <w:lang w:val="ru-RU"/>
        </w:rPr>
        <w:t>Доделу помоћи при прибављању и изградњи монтажних кућа,</w:t>
      </w:r>
      <w:r>
        <w:rPr>
          <w:lang w:val="sr-Cyrl-RS"/>
        </w:rPr>
        <w:t xml:space="preserve"> за </w:t>
      </w:r>
      <w:r>
        <w:rPr>
          <w:lang w:val="ru-RU"/>
        </w:rPr>
        <w:t>породична домаћинства корисника.</w:t>
      </w:r>
    </w:p>
    <w:p w:rsidR="003D1310" w:rsidRDefault="003D1310" w:rsidP="003D1310">
      <w:pPr>
        <w:ind w:firstLine="851"/>
        <w:rPr>
          <w:lang w:val="ru-RU"/>
        </w:rPr>
      </w:pPr>
      <w:r>
        <w:rPr>
          <w:lang w:val="ru-RU"/>
        </w:rPr>
        <w:tab/>
      </w:r>
    </w:p>
    <w:p w:rsidR="003D1310" w:rsidRDefault="003D1310" w:rsidP="003D1310">
      <w:pPr>
        <w:tabs>
          <w:tab w:val="left" w:pos="709"/>
          <w:tab w:val="left" w:pos="851"/>
        </w:tabs>
        <w:rPr>
          <w:lang w:val="ru-RU"/>
        </w:rPr>
      </w:pPr>
      <w:r>
        <w:rPr>
          <w:lang w:val="ru-RU"/>
        </w:rPr>
        <w:tab/>
      </w:r>
      <w:r>
        <w:rPr>
          <w:lang w:val="sr-Cyrl-CS"/>
        </w:rPr>
        <w:t>2</w:t>
      </w:r>
      <w:r>
        <w:rPr>
          <w:lang w:val="ru-RU"/>
        </w:rPr>
        <w:t xml:space="preserve">) Реинтеграцију повратника по основу споразума о реадмисији, </w:t>
      </w:r>
      <w:r>
        <w:rPr>
          <w:lang w:val="sr-Cyrl-CS"/>
        </w:rPr>
        <w:t>и</w:t>
      </w:r>
      <w:r>
        <w:rPr>
          <w:lang w:val="ru-RU"/>
        </w:rPr>
        <w:t xml:space="preserve"> то за следеће</w:t>
      </w:r>
      <w:r>
        <w:rPr>
          <w:lang w:val="sr-Cyrl-CS"/>
        </w:rPr>
        <w:t xml:space="preserve"> </w:t>
      </w:r>
      <w:r>
        <w:rPr>
          <w:lang w:val="ru-RU"/>
        </w:rPr>
        <w:t>активности:</w:t>
      </w:r>
    </w:p>
    <w:p w:rsidR="003D1310" w:rsidRDefault="003D1310" w:rsidP="003D1310">
      <w:pPr>
        <w:tabs>
          <w:tab w:val="left" w:pos="1276"/>
        </w:tabs>
        <w:ind w:firstLine="851"/>
        <w:rPr>
          <w:lang w:val="ru-RU"/>
        </w:rPr>
      </w:pPr>
      <w:r>
        <w:rPr>
          <w:lang w:val="ru-RU"/>
        </w:rPr>
        <w:t>(1)</w:t>
      </w:r>
      <w:r>
        <w:rPr>
          <w:lang w:val="ru-RU"/>
        </w:rPr>
        <w:tab/>
        <w:t xml:space="preserve">набавку и доделу робе и материјала за покретање, развој и унапређење доходовних активности у пољопривредној, занатској, услужној или другој области </w:t>
      </w:r>
      <w:r>
        <w:rPr>
          <w:lang w:val="sr-Cyrl-RS"/>
        </w:rPr>
        <w:t>у износу до 200.000</w:t>
      </w:r>
      <w:r>
        <w:rPr>
          <w:lang w:val="ru-RU"/>
        </w:rPr>
        <w:t>,00</w:t>
      </w:r>
      <w:r>
        <w:rPr>
          <w:lang w:val="sr-Cyrl-RS"/>
        </w:rPr>
        <w:t xml:space="preserve"> динара</w:t>
      </w:r>
      <w:r>
        <w:rPr>
          <w:lang w:val="ru-RU"/>
        </w:rPr>
        <w:t>, по породичном домаћинству повратника по основу споразума о реадмисији;</w:t>
      </w:r>
    </w:p>
    <w:p w:rsidR="003D1310" w:rsidRDefault="003D1310" w:rsidP="003D1310">
      <w:pPr>
        <w:tabs>
          <w:tab w:val="left" w:pos="1276"/>
        </w:tabs>
        <w:ind w:firstLine="851"/>
        <w:rPr>
          <w:lang w:val="ru-RU"/>
        </w:rPr>
      </w:pPr>
      <w:r>
        <w:rPr>
          <w:lang w:val="ru-RU"/>
        </w:rPr>
        <w:t>(2)</w:t>
      </w:r>
      <w:r>
        <w:rPr>
          <w:lang w:val="ru-RU"/>
        </w:rPr>
        <w:tab/>
        <w:t>обезбеђивање и побољшање услова становања повратника по основу споразума о реадмисији кроз:</w:t>
      </w:r>
    </w:p>
    <w:p w:rsidR="003D1310" w:rsidRDefault="003D1310" w:rsidP="003D1310">
      <w:pPr>
        <w:ind w:firstLine="851"/>
        <w:rPr>
          <w:lang w:val="ru-RU"/>
        </w:rPr>
      </w:pPr>
      <w:r>
        <w:rPr>
          <w:lang w:val="ru-RU"/>
        </w:rPr>
        <w:t>- доделу помоћи у грађевинском материјалу за побољшање услова становања намењене за завршетак или адаптацију стамбеног објекта у износу до 600.000,00</w:t>
      </w:r>
      <w:r>
        <w:rPr>
          <w:b/>
          <w:color w:val="FF0000"/>
          <w:u w:val="single"/>
          <w:lang w:val="ru-RU"/>
        </w:rPr>
        <w:t xml:space="preserve"> </w:t>
      </w:r>
      <w:r>
        <w:rPr>
          <w:lang w:val="ru-RU"/>
        </w:rPr>
        <w:t>динара, по породичном домаћинству повратника по основу споразума о реадмисији;</w:t>
      </w:r>
    </w:p>
    <w:p w:rsidR="003D1310" w:rsidRDefault="003D1310" w:rsidP="003D1310">
      <w:pPr>
        <w:ind w:firstLine="851"/>
        <w:rPr>
          <w:lang w:val="ru-RU"/>
        </w:rPr>
      </w:pPr>
      <w:r>
        <w:rPr>
          <w:lang w:val="ru-RU"/>
        </w:rPr>
        <w:t xml:space="preserve">- доделу помоћи за куповину сеоске куће са окућницом, </w:t>
      </w:r>
      <w:r>
        <w:rPr>
          <w:lang w:val="sr-Cyrl-RS"/>
        </w:rPr>
        <w:t>односно одговарајуће непокретности</w:t>
      </w:r>
      <w:r>
        <w:rPr>
          <w:lang w:val="ru-RU"/>
        </w:rPr>
        <w:t xml:space="preserve"> у износу до 1.300.000,00 динара и помоћи </w:t>
      </w:r>
      <w:r>
        <w:rPr>
          <w:lang w:val="sr-Cyrl-RS"/>
        </w:rPr>
        <w:t xml:space="preserve">у грађевинском и другом материјалу односно опреми </w:t>
      </w:r>
      <w:r>
        <w:rPr>
          <w:lang w:val="ru-RU"/>
        </w:rPr>
        <w:t xml:space="preserve">за поправку или адаптацију предметне сеоске куће са окућницом, </w:t>
      </w:r>
      <w:r>
        <w:rPr>
          <w:lang w:val="sr-Cyrl-RS"/>
        </w:rPr>
        <w:t>односно одговарајуће непокретности</w:t>
      </w:r>
      <w:r>
        <w:rPr>
          <w:lang w:val="ru-RU"/>
        </w:rPr>
        <w:t xml:space="preserve"> у износу до 200.000,00 динара, по породичном домаћинству повратника по основу споразума о реадмисији;</w:t>
      </w:r>
    </w:p>
    <w:p w:rsidR="003D1310" w:rsidRDefault="003D1310" w:rsidP="003D1310">
      <w:pPr>
        <w:ind w:firstLine="851"/>
        <w:rPr>
          <w:lang w:val="ru-RU"/>
        </w:rPr>
      </w:pPr>
      <w:r>
        <w:rPr>
          <w:lang w:val="ru-RU"/>
        </w:rPr>
        <w:t>- доделу помоћи при прибављању и изградњи монтажних кућа, за породична домаћинства повратника по основу споразума о реадмисији;</w:t>
      </w:r>
    </w:p>
    <w:p w:rsidR="003D1310" w:rsidRDefault="003D1310" w:rsidP="003D1310">
      <w:pPr>
        <w:tabs>
          <w:tab w:val="left" w:pos="1276"/>
        </w:tabs>
        <w:ind w:firstLine="851"/>
        <w:rPr>
          <w:lang w:val="ru-RU"/>
        </w:rPr>
      </w:pPr>
      <w:r>
        <w:rPr>
          <w:lang w:val="ru-RU"/>
        </w:rPr>
        <w:t>(3)</w:t>
      </w:r>
      <w:r>
        <w:rPr>
          <w:lang w:val="ru-RU"/>
        </w:rPr>
        <w:tab/>
        <w:t xml:space="preserve">развијање и унапређење услуга у јединици локалне самоуправе усмерених на реинтеграцију повратника по основу споразума о реадмисији, кроз: </w:t>
      </w:r>
    </w:p>
    <w:p w:rsidR="003D1310" w:rsidRDefault="003D1310" w:rsidP="003D1310">
      <w:pPr>
        <w:ind w:firstLine="851"/>
        <w:rPr>
          <w:lang w:val="sr-Cyrl-RS"/>
        </w:rPr>
      </w:pPr>
      <w:r>
        <w:rPr>
          <w:lang w:val="sr-Cyrl-RS"/>
        </w:rPr>
        <w:t>- олакшавање приступа образовном систему, у складу са законом (спровођење програма за учење српског језика, пред полазак у школу и у прелазном периоду, развој приступачности услуга у области запошљавања – приликом пријављивања на евиденцију незапослених, реализација мера активне политике запошљавања, нарочито додатног образовања и обука, укључивања у програме запошљавања и др.);</w:t>
      </w:r>
    </w:p>
    <w:p w:rsidR="003D1310" w:rsidRDefault="003D1310" w:rsidP="003D1310">
      <w:pPr>
        <w:ind w:firstLine="851"/>
        <w:rPr>
          <w:lang w:val="ru-RU"/>
        </w:rPr>
      </w:pPr>
      <w:r>
        <w:rPr>
          <w:lang w:val="sr-Cyrl-RS"/>
        </w:rPr>
        <w:t>- развијање услуга у области социјалне сигурности, у складу са законом (олакшавање укључивања у систем социјалне и здравствене заштите, програми развоја приступачности постојећих услуга и информисање пружалаца услуга и повратника по основу споразума о реадмисији о могућностима и начинима остваривања социјалне и здравствене заштите и др.).</w:t>
      </w:r>
    </w:p>
    <w:p w:rsidR="003D1310" w:rsidRDefault="003D1310" w:rsidP="003D1310">
      <w:pPr>
        <w:ind w:firstLine="426"/>
        <w:rPr>
          <w:lang w:val="ru-RU"/>
        </w:rPr>
      </w:pPr>
    </w:p>
    <w:p w:rsidR="003D1310" w:rsidRDefault="003D1310" w:rsidP="003D1310">
      <w:pPr>
        <w:tabs>
          <w:tab w:val="left" w:pos="709"/>
          <w:tab w:val="left" w:pos="993"/>
        </w:tabs>
        <w:rPr>
          <w:lang w:val="ru-RU"/>
        </w:rPr>
      </w:pPr>
      <w:r>
        <w:rPr>
          <w:lang w:val="ru-RU"/>
        </w:rPr>
        <w:tab/>
        <w:t>3)</w:t>
      </w:r>
      <w:r>
        <w:rPr>
          <w:lang w:val="ru-RU"/>
        </w:rPr>
        <w:tab/>
        <w:t>Промовисање и јачање толеранције према мигрантима у јединицама локалне самоуправе у којима су смештени, и то за повећањe толеранције, отклањање предрасуда и развој комуникације и дијалога, кроз:</w:t>
      </w:r>
    </w:p>
    <w:p w:rsidR="003D1310" w:rsidRDefault="003D1310" w:rsidP="003D1310">
      <w:pPr>
        <w:tabs>
          <w:tab w:val="left" w:pos="1276"/>
        </w:tabs>
        <w:ind w:firstLine="851"/>
        <w:rPr>
          <w:lang w:val="ru-RU"/>
        </w:rPr>
      </w:pPr>
      <w:r>
        <w:rPr>
          <w:lang w:val="ru-RU"/>
        </w:rPr>
        <w:t>(1)</w:t>
      </w:r>
      <w:r>
        <w:rPr>
          <w:lang w:val="ru-RU"/>
        </w:rPr>
        <w:tab/>
        <w:t>доделу средстава јединицама локалне самоуправе за унапређење квалитета живота у локалној средини (опремање дечијих и спортских игралишта, прибављање школског прибора и опреме, опремање простора и стварање адекватних услова за пружање едукативних, спортских и здравствених услуга и др.);</w:t>
      </w:r>
    </w:p>
    <w:p w:rsidR="003D1310" w:rsidRDefault="003D1310" w:rsidP="003D1310">
      <w:pPr>
        <w:tabs>
          <w:tab w:val="left" w:pos="1276"/>
        </w:tabs>
        <w:ind w:firstLine="851"/>
        <w:rPr>
          <w:lang w:val="ru-RU"/>
        </w:rPr>
      </w:pPr>
      <w:r>
        <w:rPr>
          <w:lang w:val="ru-RU"/>
        </w:rPr>
        <w:t>(2)</w:t>
      </w:r>
      <w:r>
        <w:rPr>
          <w:lang w:val="ru-RU"/>
        </w:rPr>
        <w:tab/>
        <w:t>доделу средстава јединицама локалне самоуправе за рад едукативних, спортских, културно-уметничких радионица и других сличних активности у које ће бити укључени и мигранти.</w:t>
      </w:r>
    </w:p>
    <w:p w:rsidR="003D1310" w:rsidRDefault="003D1310" w:rsidP="003D1310">
      <w:pPr>
        <w:rPr>
          <w:lang w:val="ru-RU"/>
        </w:rPr>
      </w:pPr>
    </w:p>
    <w:p w:rsidR="003D1310" w:rsidRDefault="003D1310" w:rsidP="003D1310">
      <w:pPr>
        <w:tabs>
          <w:tab w:val="left" w:pos="709"/>
          <w:tab w:val="left" w:pos="993"/>
        </w:tabs>
        <w:ind w:firstLine="709"/>
        <w:rPr>
          <w:lang w:val="ru-RU"/>
        </w:rPr>
      </w:pPr>
      <w:r>
        <w:rPr>
          <w:lang w:val="ru-RU"/>
        </w:rPr>
        <w:t>4)</w:t>
      </w:r>
      <w:r>
        <w:rPr>
          <w:lang w:val="ru-RU"/>
        </w:rPr>
        <w:tab/>
        <w:t>Јачање капацитета јединица локалне самоуправе за решавање проблема миграната који се налазе на њиховој територији, и то за активности на унапређењу капацитета јединица локалне самоуправе за планирање у области управљања миграцијама, кроз:</w:t>
      </w:r>
    </w:p>
    <w:p w:rsidR="003D1310" w:rsidRDefault="003D1310" w:rsidP="003D1310">
      <w:pPr>
        <w:tabs>
          <w:tab w:val="left" w:pos="1276"/>
        </w:tabs>
        <w:ind w:firstLine="851"/>
        <w:rPr>
          <w:lang w:val="ru-RU"/>
        </w:rPr>
      </w:pPr>
      <w:r>
        <w:rPr>
          <w:lang w:val="ru-RU"/>
        </w:rPr>
        <w:t>(1)</w:t>
      </w:r>
      <w:r>
        <w:rPr>
          <w:lang w:val="ru-RU"/>
        </w:rPr>
        <w:tab/>
        <w:t>организовање и реализацију програма (радионица, округлих столова и других сличних скупова) за идентификовање потреба, размену искустава и анализу проблема и њихових могућих решења;</w:t>
      </w:r>
    </w:p>
    <w:p w:rsidR="003D1310" w:rsidRDefault="003D1310" w:rsidP="003D1310">
      <w:pPr>
        <w:tabs>
          <w:tab w:val="left" w:pos="1276"/>
        </w:tabs>
        <w:ind w:firstLine="851"/>
        <w:rPr>
          <w:lang w:val="ru-RU"/>
        </w:rPr>
      </w:pPr>
      <w:r>
        <w:rPr>
          <w:lang w:val="ru-RU"/>
        </w:rPr>
        <w:t>(2)</w:t>
      </w:r>
      <w:r>
        <w:rPr>
          <w:lang w:val="ru-RU"/>
        </w:rPr>
        <w:tab/>
        <w:t>унапређење информисаности пружалаца услуга и јавности о потребама и проблемима миграната;</w:t>
      </w:r>
    </w:p>
    <w:p w:rsidR="003D1310" w:rsidRDefault="003D1310" w:rsidP="003D1310">
      <w:pPr>
        <w:tabs>
          <w:tab w:val="left" w:pos="1276"/>
        </w:tabs>
        <w:ind w:firstLine="851"/>
        <w:rPr>
          <w:lang w:val="ru-RU"/>
        </w:rPr>
      </w:pPr>
      <w:r>
        <w:rPr>
          <w:lang w:val="ru-RU"/>
        </w:rPr>
        <w:t>(3)</w:t>
      </w:r>
      <w:r>
        <w:rPr>
          <w:lang w:val="ru-RU"/>
        </w:rPr>
        <w:tab/>
        <w:t>унапређење информисаности миграната о њиховим правима, начинима њиховог остваривања и заштите, као и о видовима доступне помоћи;</w:t>
      </w:r>
    </w:p>
    <w:p w:rsidR="003D1310" w:rsidRDefault="003D1310" w:rsidP="003D1310">
      <w:pPr>
        <w:tabs>
          <w:tab w:val="left" w:pos="1276"/>
        </w:tabs>
        <w:ind w:firstLine="851"/>
        <w:rPr>
          <w:lang w:val="ru-RU"/>
        </w:rPr>
      </w:pPr>
      <w:r>
        <w:rPr>
          <w:lang w:val="ru-RU"/>
        </w:rPr>
        <w:t>(4)</w:t>
      </w:r>
      <w:r>
        <w:rPr>
          <w:lang w:val="ru-RU"/>
        </w:rPr>
        <w:tab/>
        <w:t>оснивање и унапређење рада инфо пунктова и центара за подршку;</w:t>
      </w:r>
    </w:p>
    <w:p w:rsidR="003D1310" w:rsidRDefault="003D1310" w:rsidP="003D1310">
      <w:pPr>
        <w:tabs>
          <w:tab w:val="left" w:pos="1276"/>
        </w:tabs>
        <w:ind w:firstLine="851"/>
        <w:rPr>
          <w:lang w:val="ru-RU"/>
        </w:rPr>
      </w:pPr>
      <w:r>
        <w:rPr>
          <w:lang w:val="ru-RU"/>
        </w:rPr>
        <w:t>(5)</w:t>
      </w:r>
      <w:r>
        <w:rPr>
          <w:lang w:val="ru-RU"/>
        </w:rPr>
        <w:tab/>
        <w:t>израду и дистрибуирање публикација, као и организовање информативне кампање усмерене ка подизању свести о положају, потребама и проблемима миграната;</w:t>
      </w:r>
    </w:p>
    <w:p w:rsidR="003D1310" w:rsidRDefault="003D1310" w:rsidP="003D1310">
      <w:pPr>
        <w:tabs>
          <w:tab w:val="left" w:pos="1276"/>
        </w:tabs>
        <w:ind w:firstLine="851"/>
        <w:rPr>
          <w:lang w:val="ru-RU"/>
        </w:rPr>
      </w:pPr>
      <w:r>
        <w:rPr>
          <w:lang w:val="ru-RU"/>
        </w:rPr>
        <w:t>(6)</w:t>
      </w:r>
      <w:r>
        <w:rPr>
          <w:lang w:val="ru-RU"/>
        </w:rPr>
        <w:tab/>
        <w:t>истраживања од значаја за утврђивање стања у области права и потреба миграната.</w:t>
      </w:r>
    </w:p>
    <w:p w:rsidR="003D1310" w:rsidRDefault="003D1310" w:rsidP="003D1310">
      <w:pPr>
        <w:tabs>
          <w:tab w:val="left" w:pos="1080"/>
        </w:tabs>
        <w:ind w:left="1080" w:hanging="630"/>
        <w:rPr>
          <w:lang w:val="ru-RU"/>
        </w:rPr>
      </w:pPr>
    </w:p>
    <w:p w:rsidR="003D1310" w:rsidRDefault="003D1310" w:rsidP="003D1310">
      <w:pPr>
        <w:tabs>
          <w:tab w:val="left" w:pos="1276"/>
        </w:tabs>
        <w:ind w:firstLine="709"/>
        <w:rPr>
          <w:lang w:val="ru-RU"/>
        </w:rPr>
      </w:pPr>
      <w:r>
        <w:rPr>
          <w:lang w:val="ru-RU"/>
        </w:rPr>
        <w:t xml:space="preserve">5) Јачање капацитета јединица локалне самоуправе </w:t>
      </w:r>
      <w:r>
        <w:rPr>
          <w:lang w:val="sr-Cyrl-CS"/>
        </w:rPr>
        <w:t>на чијим територијама постоји повећан број миграната</w:t>
      </w:r>
      <w:r>
        <w:rPr>
          <w:lang w:val="ru-RU"/>
        </w:rPr>
        <w:t xml:space="preserve">, доделом средстава за активности на унапређењу капацитета јединица локалне самоуправе, и то за </w:t>
      </w:r>
      <w:r>
        <w:rPr>
          <w:lang w:val="sr-Cyrl-CS"/>
        </w:rPr>
        <w:t>ургентно решавање елементарних услова живота и отклањање последица насталих услед повећања броја миграната који се групишу на територијама ових јединица локалне самоуправе</w:t>
      </w:r>
      <w:r>
        <w:rPr>
          <w:lang w:val="ru-RU"/>
        </w:rPr>
        <w:t xml:space="preserve"> (</w:t>
      </w:r>
      <w:r>
        <w:rPr>
          <w:lang w:val="sr-Cyrl-RS"/>
        </w:rPr>
        <w:t>управљање отпадом, санирање и одвожење ђубрета, обезбеђење услуга водоснабдевања и канализације, услуга хигијенског и санитарног одржавања објеката</w:t>
      </w:r>
      <w:r>
        <w:rPr>
          <w:lang w:val="sr-Latn-RS"/>
        </w:rPr>
        <w:t xml:space="preserve"> и </w:t>
      </w:r>
      <w:r>
        <w:rPr>
          <w:lang w:val="sr-Cyrl-RS"/>
        </w:rPr>
        <w:t>других услуга намењених стварању услова за нормално функционисање објеката за смештај миграната, као и друге сличне активности)</w:t>
      </w:r>
      <w:r>
        <w:rPr>
          <w:lang w:val="sr-Cyrl-CS"/>
        </w:rPr>
        <w:t>.</w:t>
      </w:r>
    </w:p>
    <w:p w:rsidR="003D1310" w:rsidRDefault="003D1310" w:rsidP="003D1310">
      <w:pPr>
        <w:rPr>
          <w:lang w:val="sr-Cyrl-RS"/>
        </w:rPr>
      </w:pPr>
    </w:p>
    <w:p w:rsidR="003D1310" w:rsidRDefault="003D1310" w:rsidP="003D1310">
      <w:pPr>
        <w:rPr>
          <w:lang w:val="ru-RU"/>
        </w:rPr>
      </w:pPr>
    </w:p>
    <w:p w:rsidR="003D1310" w:rsidRDefault="003D1310" w:rsidP="003D1310">
      <w:pPr>
        <w:pStyle w:val="NoSpacing"/>
        <w:jc w:val="center"/>
        <w:rPr>
          <w:lang w:val="ru-RU"/>
        </w:rPr>
      </w:pPr>
      <w:r>
        <w:rPr>
          <w:lang w:val="ru-RU"/>
        </w:rPr>
        <w:tab/>
      </w:r>
      <w:r>
        <w:rPr>
          <w:lang w:val="en-US"/>
        </w:rPr>
        <w:t>II</w:t>
      </w:r>
      <w:r>
        <w:t>.</w:t>
      </w:r>
      <w:r>
        <w:rPr>
          <w:lang w:val="ru-RU"/>
        </w:rPr>
        <w:t xml:space="preserve"> РАСПОДЕЛА СРЕДСТАВА ПО ПРОГРАМУ ПОДСТИЦАЈА,</w:t>
      </w:r>
    </w:p>
    <w:p w:rsidR="003D1310" w:rsidRDefault="003D1310" w:rsidP="003D1310">
      <w:pPr>
        <w:pStyle w:val="NoSpacing"/>
        <w:jc w:val="center"/>
        <w:rPr>
          <w:lang w:val="ru-RU"/>
        </w:rPr>
      </w:pPr>
      <w:r>
        <w:rPr>
          <w:lang w:val="ru-RU"/>
        </w:rPr>
        <w:t>МЕРА И АКТИВНОСТИ</w:t>
      </w:r>
    </w:p>
    <w:p w:rsidR="003D1310" w:rsidRDefault="003D1310" w:rsidP="003D1310">
      <w:pPr>
        <w:pStyle w:val="NoSpacing"/>
        <w:jc w:val="both"/>
        <w:rPr>
          <w:lang w:val="ru-RU"/>
        </w:rPr>
      </w:pPr>
    </w:p>
    <w:p w:rsidR="003D1310" w:rsidRDefault="003D1310" w:rsidP="003D1310">
      <w:pPr>
        <w:pStyle w:val="NoSpacing"/>
        <w:jc w:val="both"/>
        <w:rPr>
          <w:lang w:val="ru-RU"/>
        </w:rPr>
      </w:pPr>
      <w:r>
        <w:rPr>
          <w:lang w:val="ru-RU"/>
        </w:rPr>
        <w:tab/>
        <w:t>Средства за реализацију Програма обезбеђена су Законом о буџету Републике Србије за 20</w:t>
      </w:r>
      <w:r>
        <w:rPr>
          <w:lang w:val="sr-Latn-RS"/>
        </w:rPr>
        <w:t>21.</w:t>
      </w:r>
      <w:r>
        <w:rPr>
          <w:lang w:val="ru-RU"/>
        </w:rPr>
        <w:t xml:space="preserve"> годину („Службени гласник РС”, број</w:t>
      </w:r>
      <w:r>
        <w:rPr>
          <w:color w:val="000000"/>
          <w:sz w:val="20"/>
          <w:szCs w:val="20"/>
          <w:shd w:val="clear" w:color="auto" w:fill="FFFFFF"/>
        </w:rPr>
        <w:t> </w:t>
      </w:r>
      <w:r>
        <w:rPr>
          <w:shd w:val="clear" w:color="auto" w:fill="FFFFFF"/>
        </w:rPr>
        <w:t>149</w:t>
      </w:r>
      <w:r>
        <w:rPr>
          <w:shd w:val="clear" w:color="auto" w:fill="FFFFFF"/>
          <w:lang w:val="ru-RU"/>
        </w:rPr>
        <w:t>/20</w:t>
      </w:r>
      <w:r>
        <w:rPr>
          <w:color w:val="000000"/>
          <w:shd w:val="clear" w:color="auto" w:fill="FFFFFF"/>
          <w:lang w:val="ru-RU"/>
        </w:rPr>
        <w:t>)</w:t>
      </w:r>
      <w:r>
        <w:rPr>
          <w:lang w:val="ru-RU"/>
        </w:rPr>
        <w:t xml:space="preserve">, раздео 51, </w:t>
      </w:r>
      <w:r>
        <w:t>функци</w:t>
      </w:r>
      <w:r>
        <w:rPr>
          <w:lang w:val="en-US"/>
        </w:rPr>
        <w:t>j</w:t>
      </w:r>
      <w:r>
        <w:t xml:space="preserve">а 070, извор 01, </w:t>
      </w:r>
      <w:r>
        <w:rPr>
          <w:lang w:val="sr-Cyrl-RS"/>
        </w:rPr>
        <w:t xml:space="preserve">економска класификација 463, Програм 1001 </w:t>
      </w:r>
      <w:r>
        <w:t xml:space="preserve">Унапређење и заштита људских и мањинских права и слобода, Програмска активност </w:t>
      </w:r>
      <w:r>
        <w:rPr>
          <w:lang w:val="sr-Cyrl-RS"/>
        </w:rPr>
        <w:t>0013 Подршка присилним мигрантима и унапређење система управљања миграцијама</w:t>
      </w:r>
      <w:r>
        <w:rPr>
          <w:lang w:val="ru-RU"/>
        </w:rPr>
        <w:t>, у максималном износу до 25</w:t>
      </w:r>
      <w:r>
        <w:rPr>
          <w:lang w:val="en-US"/>
        </w:rPr>
        <w:t>2</w:t>
      </w:r>
      <w:r>
        <w:rPr>
          <w:lang w:val="ru-RU"/>
        </w:rPr>
        <w:t>.000.000,00 динара и користиће се за:</w:t>
      </w:r>
    </w:p>
    <w:p w:rsidR="003D1310" w:rsidRDefault="003D1310" w:rsidP="003D1310">
      <w:pPr>
        <w:tabs>
          <w:tab w:val="left" w:pos="1276"/>
        </w:tabs>
        <w:ind w:firstLine="709"/>
        <w:rPr>
          <w:lang w:val="ru-RU"/>
        </w:rPr>
      </w:pPr>
      <w:r>
        <w:rPr>
          <w:lang w:val="sr-Cyrl-CS"/>
        </w:rPr>
        <w:t>1) Побољшање услова живота интерно расељених лица и интерно интерно расељених лица док су у расељеништву,</w:t>
      </w:r>
      <w:r>
        <w:rPr>
          <w:lang w:val="ru-RU"/>
        </w:rPr>
        <w:t xml:space="preserve"> у максималном износу до 2</w:t>
      </w:r>
      <w:r>
        <w:t>0</w:t>
      </w:r>
      <w:r>
        <w:rPr>
          <w:lang w:val="ru-RU"/>
        </w:rPr>
        <w:t>0.000.000,00 динара;</w:t>
      </w:r>
    </w:p>
    <w:p w:rsidR="003D1310" w:rsidRDefault="003D1310" w:rsidP="003D1310">
      <w:pPr>
        <w:tabs>
          <w:tab w:val="left" w:pos="1276"/>
        </w:tabs>
        <w:ind w:firstLine="709"/>
        <w:rPr>
          <w:lang w:val="ru-RU"/>
        </w:rPr>
      </w:pPr>
      <w:r>
        <w:rPr>
          <w:lang w:val="sr-Cyrl-CS"/>
        </w:rPr>
        <w:t>2) Реинтеграцију</w:t>
      </w:r>
      <w:r>
        <w:rPr>
          <w:lang w:val="ru-RU"/>
        </w:rPr>
        <w:t xml:space="preserve"> повратника по основу споразума о реадмисији, у максималном износу до 15.000.000,00 динара;</w:t>
      </w:r>
    </w:p>
    <w:p w:rsidR="003D1310" w:rsidRDefault="003D1310" w:rsidP="003D1310">
      <w:pPr>
        <w:tabs>
          <w:tab w:val="left" w:pos="1276"/>
        </w:tabs>
        <w:ind w:firstLine="709"/>
        <w:rPr>
          <w:lang w:val="sr-Cyrl-CS"/>
        </w:rPr>
      </w:pPr>
      <w:r>
        <w:rPr>
          <w:lang w:val="sr-Cyrl-RS"/>
        </w:rPr>
        <w:t>3</w:t>
      </w:r>
      <w:r>
        <w:rPr>
          <w:lang w:val="ru-RU"/>
        </w:rPr>
        <w:t xml:space="preserve">) Јачање </w:t>
      </w:r>
      <w:r>
        <w:rPr>
          <w:lang w:val="sr-Cyrl-CS"/>
        </w:rPr>
        <w:t>толеранције према мигрантима у Републици Србији, у максималном износу до 5.000.000,00 динара;</w:t>
      </w:r>
    </w:p>
    <w:p w:rsidR="003D1310" w:rsidRDefault="003D1310" w:rsidP="003D1310">
      <w:pPr>
        <w:tabs>
          <w:tab w:val="left" w:pos="1276"/>
        </w:tabs>
        <w:ind w:firstLine="709"/>
        <w:rPr>
          <w:lang w:val="sr-Cyrl-CS"/>
        </w:rPr>
      </w:pPr>
      <w:r>
        <w:rPr>
          <w:lang w:val="sr-Cyrl-CS"/>
        </w:rPr>
        <w:t>4) Јачање капацитета јединица локалне самоуправе за решавање проблема миграната који се налазе на њиховој територији, у максималном износу до 2.000.000,00 динара;</w:t>
      </w:r>
    </w:p>
    <w:p w:rsidR="003D1310" w:rsidRDefault="003D1310" w:rsidP="003D1310">
      <w:pPr>
        <w:tabs>
          <w:tab w:val="left" w:pos="1276"/>
        </w:tabs>
        <w:ind w:firstLine="709"/>
        <w:rPr>
          <w:lang w:val="sr-Cyrl-CS"/>
        </w:rPr>
      </w:pPr>
      <w:r>
        <w:rPr>
          <w:lang w:val="sr-Cyrl-CS"/>
        </w:rPr>
        <w:t>5) Јачање капацитета јединица локалне самоуправе на чијим територијама постоји повећан број миграната, за ургентно решавање елементарних услова живота и отклањање последица насталих услед повећања броја миграната који се групишу на територијама ових јединица локалне самоуправе, у максималном износу до 30.000.000,00 динара.</w:t>
      </w:r>
    </w:p>
    <w:p w:rsidR="003D1310" w:rsidRDefault="003D1310" w:rsidP="003D1310">
      <w:pPr>
        <w:pStyle w:val="NoSpacing"/>
        <w:jc w:val="both"/>
        <w:rPr>
          <w:lang w:val="ru-RU"/>
        </w:rPr>
      </w:pPr>
      <w:r>
        <w:rPr>
          <w:lang w:val="ru-RU"/>
        </w:rPr>
        <w:tab/>
        <w:t xml:space="preserve">Средства опредељена у складу са овим </w:t>
      </w:r>
      <w:r>
        <w:rPr>
          <w:lang w:val="sr-Cyrl-RS"/>
        </w:rPr>
        <w:t>п</w:t>
      </w:r>
      <w:r>
        <w:rPr>
          <w:lang w:val="ru-RU"/>
        </w:rPr>
        <w:t>рограмом додељују се у смислу прописа који уређују развијеност и степен развијености региона и јединица локалне самоуправе, и то, у с</w:t>
      </w:r>
      <w:r>
        <w:rPr>
          <w:lang w:val="sr-Cyrl-RS"/>
        </w:rPr>
        <w:t>к</w:t>
      </w:r>
      <w:r>
        <w:rPr>
          <w:lang w:val="ru-RU"/>
        </w:rPr>
        <w:t>ладу са овом уредбом, за недовољно развијене и изразито недовољно развијене јединице локалне самоуправе − максимално у висини од 95% од укупног износа тражених средстава, а за остале јединице локалне самоуправе − максимално у висини од 90% од укупног износа тражених средстава.</w:t>
      </w:r>
    </w:p>
    <w:p w:rsidR="003D1310" w:rsidRDefault="003D1310" w:rsidP="003D1310">
      <w:pPr>
        <w:pStyle w:val="NoSpacing"/>
        <w:jc w:val="both"/>
        <w:rPr>
          <w:lang w:val="sr-Cyrl-RS" w:eastAsia="sr-Latn-CS"/>
        </w:rPr>
      </w:pPr>
      <w:r>
        <w:rPr>
          <w:lang w:val="ru-RU"/>
        </w:rPr>
        <w:tab/>
        <w:t>Јединице локалне самоуправе које се налазе на територији Аутономне покрајине Косово и Метохија</w:t>
      </w:r>
      <w:r>
        <w:rPr>
          <w:lang w:val="sr-Cyrl-RS"/>
        </w:rPr>
        <w:t xml:space="preserve"> које немају сопствених прихода </w:t>
      </w:r>
      <w:r>
        <w:rPr>
          <w:lang w:val="ru-RU"/>
        </w:rPr>
        <w:t xml:space="preserve">и јединице локалне самоуправе из става 1. тачка 5) </w:t>
      </w:r>
      <w:r>
        <w:rPr>
          <w:lang w:val="sr-Cyrl-RS"/>
        </w:rPr>
        <w:t>овог дела Програма</w:t>
      </w:r>
      <w:r>
        <w:rPr>
          <w:lang w:val="ru-RU"/>
        </w:rPr>
        <w:t xml:space="preserve">, ослобођене су обавезе учешћа сопственим средствима у реализацији </w:t>
      </w:r>
      <w:r>
        <w:rPr>
          <w:lang w:val="sr-Latn-CS" w:eastAsia="sr-Latn-CS"/>
        </w:rPr>
        <w:t>подстицаја, мера</w:t>
      </w:r>
      <w:r>
        <w:rPr>
          <w:lang w:val="sr-Cyrl-RS" w:eastAsia="sr-Latn-CS"/>
        </w:rPr>
        <w:t>,</w:t>
      </w:r>
      <w:r>
        <w:rPr>
          <w:lang w:val="sr-Latn-CS" w:eastAsia="sr-Latn-CS"/>
        </w:rPr>
        <w:t xml:space="preserve"> односно активности</w:t>
      </w:r>
      <w:r>
        <w:rPr>
          <w:lang w:val="sr-Cyrl-RS" w:eastAsia="sr-Latn-CS"/>
        </w:rPr>
        <w:t>, предвиђених овом уредбом.</w:t>
      </w:r>
    </w:p>
    <w:p w:rsidR="003D1310" w:rsidRDefault="003D1310" w:rsidP="003D1310">
      <w:pPr>
        <w:ind w:firstLine="720"/>
        <w:rPr>
          <w:highlight w:val="yellow"/>
          <w:lang w:val="ru-RU"/>
        </w:rPr>
      </w:pPr>
      <w:r>
        <w:rPr>
          <w:lang w:val="ru-RU"/>
        </w:rPr>
        <w:t xml:space="preserve">Расподела средстава за подстицај активности из става 3. тачка 1) дела </w:t>
      </w:r>
      <w:r>
        <w:rPr>
          <w:lang w:val="sr-Latn-RS"/>
        </w:rPr>
        <w:t xml:space="preserve">I. </w:t>
      </w:r>
      <w:r>
        <w:rPr>
          <w:lang w:val="sr-Cyrl-RS"/>
        </w:rPr>
        <w:t xml:space="preserve">овог програма </w:t>
      </w:r>
      <w:r>
        <w:rPr>
          <w:lang w:val="ru-RU"/>
        </w:rPr>
        <w:t>јединицама локалне самоуправе које се налазе на територији Аутономне покрајине Косово и Метохија, спроводи се у сарадњи са службом надлежном за обављање послова у вези са питањима од значаја за Аутономну покрајину Косово и Метохија.</w:t>
      </w:r>
    </w:p>
    <w:p w:rsidR="003D1310" w:rsidRDefault="003D1310" w:rsidP="003D1310">
      <w:pPr>
        <w:pStyle w:val="NoSpacing"/>
        <w:jc w:val="both"/>
        <w:rPr>
          <w:lang w:val="sr-Cyrl-RS" w:eastAsia="sr-Latn-CS"/>
        </w:rPr>
      </w:pPr>
    </w:p>
    <w:p w:rsidR="003D1310" w:rsidRDefault="003D1310" w:rsidP="003D1310">
      <w:pPr>
        <w:pStyle w:val="NoSpacing"/>
        <w:jc w:val="both"/>
        <w:rPr>
          <w:lang w:val="ru-RU"/>
        </w:rPr>
      </w:pPr>
    </w:p>
    <w:p w:rsidR="003D1310" w:rsidRDefault="003D1310" w:rsidP="003D1310">
      <w:pPr>
        <w:pStyle w:val="BodyText"/>
        <w:tabs>
          <w:tab w:val="left" w:pos="851"/>
          <w:tab w:val="left" w:pos="993"/>
        </w:tabs>
        <w:jc w:val="center"/>
        <w:rPr>
          <w:sz w:val="24"/>
        </w:rPr>
      </w:pPr>
      <w:r>
        <w:rPr>
          <w:sz w:val="24"/>
          <w:lang w:val="sr-Cyrl-RS"/>
        </w:rPr>
        <w:tab/>
      </w:r>
      <w:r>
        <w:rPr>
          <w:sz w:val="24"/>
          <w:lang w:val="en-US"/>
        </w:rPr>
        <w:t>III</w:t>
      </w:r>
      <w:r>
        <w:rPr>
          <w:sz w:val="24"/>
        </w:rPr>
        <w:t>.</w:t>
      </w:r>
      <w:r>
        <w:rPr>
          <w:sz w:val="24"/>
          <w:lang w:val="sr-Cyrl-RS"/>
        </w:rPr>
        <w:t xml:space="preserve"> </w:t>
      </w:r>
      <w:r>
        <w:rPr>
          <w:sz w:val="24"/>
          <w:lang w:val="ru-RU"/>
        </w:rPr>
        <w:t>КРИТЕРИЈУМИ ЗА РАСПОДЕЛУ</w:t>
      </w:r>
      <w:r>
        <w:rPr>
          <w:sz w:val="24"/>
          <w:lang w:val="sr-Cyrl-RS"/>
        </w:rPr>
        <w:t xml:space="preserve"> </w:t>
      </w:r>
      <w:r>
        <w:rPr>
          <w:sz w:val="24"/>
        </w:rPr>
        <w:t>СРЕДСТАВА ЗА</w:t>
      </w:r>
      <w:r>
        <w:rPr>
          <w:sz w:val="24"/>
          <w:lang w:val="sr-Cyrl-RS"/>
        </w:rPr>
        <w:t xml:space="preserve"> </w:t>
      </w:r>
      <w:r>
        <w:rPr>
          <w:sz w:val="24"/>
        </w:rPr>
        <w:t xml:space="preserve">ПОДСТИЦАЈ </w:t>
      </w:r>
      <w:r>
        <w:rPr>
          <w:sz w:val="24"/>
          <w:lang w:val="sr-Cyrl-RS"/>
        </w:rPr>
        <w:t>СПРОВОЂЕЊ</w:t>
      </w:r>
      <w:r>
        <w:rPr>
          <w:sz w:val="24"/>
        </w:rPr>
        <w:t>А</w:t>
      </w:r>
      <w:r>
        <w:rPr>
          <w:sz w:val="24"/>
          <w:lang w:val="sr-Cyrl-RS"/>
        </w:rPr>
        <w:t xml:space="preserve"> МЕРА И АКТИВНОСТИ</w:t>
      </w:r>
    </w:p>
    <w:p w:rsidR="003D1310" w:rsidRDefault="003D1310" w:rsidP="003D1310">
      <w:pPr>
        <w:pStyle w:val="NoSpacing"/>
        <w:jc w:val="both"/>
        <w:rPr>
          <w:lang w:val="ru-RU"/>
        </w:rPr>
      </w:pPr>
    </w:p>
    <w:p w:rsidR="003D1310" w:rsidRDefault="003D1310" w:rsidP="003D1310">
      <w:pPr>
        <w:pStyle w:val="NoSpacing"/>
        <w:jc w:val="both"/>
        <w:rPr>
          <w:lang w:val="sr-Cyrl-RS"/>
        </w:rPr>
      </w:pPr>
      <w:r>
        <w:rPr>
          <w:lang w:val="sr-Cyrl-RS"/>
        </w:rPr>
        <w:tab/>
        <w:t>Расподела средстава за спровођење мера и активности у јединицама локалне самоуправе врши се на основу бодова утврђених у складу са следећим критеријумима:</w:t>
      </w:r>
    </w:p>
    <w:p w:rsidR="003D1310" w:rsidRDefault="003D1310" w:rsidP="003D1310">
      <w:pPr>
        <w:pStyle w:val="NoSpacing"/>
        <w:numPr>
          <w:ilvl w:val="2"/>
          <w:numId w:val="1"/>
        </w:numPr>
        <w:tabs>
          <w:tab w:val="left" w:pos="993"/>
        </w:tabs>
        <w:ind w:left="0" w:firstLine="709"/>
        <w:jc w:val="both"/>
        <w:rPr>
          <w:lang w:val="sr-Cyrl-RS"/>
        </w:rPr>
      </w:pPr>
      <w:r>
        <w:rPr>
          <w:lang w:val="sr-Cyrl-RS"/>
        </w:rPr>
        <w:t>неопходност мере, односно активности у јединици локалне самоуправе – 20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да ли су предвиђене активности јасно формулисане, изводљиве и добро испланиране – 20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доступност крајњим корисницима у јединици локалне самоуправе – 20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број потенцијалних крајњих корисника у јединици локалне самоуправе – 10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одрживост мере, односно активности у јединици локалне самоуправе – 10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претходно искуство јединице локалне самоуправе у погледу реализације мера, односно активности у области управљања миграцијама – 10 бодова;</w:t>
      </w:r>
    </w:p>
    <w:p w:rsidR="003D1310" w:rsidRDefault="003D1310" w:rsidP="003D1310">
      <w:pPr>
        <w:pStyle w:val="NoSpacing"/>
        <w:numPr>
          <w:ilvl w:val="2"/>
          <w:numId w:val="1"/>
        </w:numPr>
        <w:tabs>
          <w:tab w:val="left" w:pos="993"/>
        </w:tabs>
        <w:ind w:left="0" w:firstLine="709"/>
        <w:jc w:val="both"/>
        <w:rPr>
          <w:lang w:val="sr-Cyrl-RS"/>
        </w:rPr>
      </w:pPr>
      <w:r>
        <w:rPr>
          <w:lang w:val="sr-Cyrl-RS"/>
        </w:rPr>
        <w:t>могућност јединице локалне самоуправе у погледу реализације мера, односно активности у области управљања миграцијама – 10 бодова.</w:t>
      </w:r>
    </w:p>
    <w:p w:rsidR="003D1310" w:rsidRDefault="003D1310" w:rsidP="003D1310">
      <w:pPr>
        <w:ind w:firstLine="720"/>
        <w:rPr>
          <w:lang w:val="ru-RU" w:eastAsia="x-none"/>
        </w:rPr>
      </w:pPr>
      <w:r>
        <w:rPr>
          <w:lang w:val="sr-Cyrl-CS" w:eastAsia="x-none"/>
        </w:rPr>
        <w:t>М</w:t>
      </w:r>
      <w:r>
        <w:rPr>
          <w:lang w:val="ru-RU" w:eastAsia="x-none"/>
        </w:rPr>
        <w:t>аксималан број бодова који јединица локалне самоуправе може остварити према наведеним критеријумима је 100 бодова.</w:t>
      </w:r>
    </w:p>
    <w:p w:rsidR="003D1310" w:rsidRDefault="003D1310" w:rsidP="003D1310">
      <w:pPr>
        <w:ind w:firstLine="720"/>
        <w:rPr>
          <w:lang w:val="ru-RU" w:eastAsia="x-none"/>
        </w:rPr>
      </w:pPr>
      <w:r>
        <w:rPr>
          <w:lang w:val="ru-RU" w:eastAsia="x-none"/>
        </w:rPr>
        <w:t xml:space="preserve">Минималан број бодова који је неопходан како би се јединица локалне самоуправе квалификовала за доделу средстава за спровођење наведених мера и активности је 60 бодова. </w:t>
      </w:r>
    </w:p>
    <w:p w:rsidR="003D1310" w:rsidRDefault="003D1310" w:rsidP="003D1310">
      <w:pPr>
        <w:ind w:firstLine="720"/>
        <w:rPr>
          <w:lang w:val="ru-RU" w:eastAsia="x-none"/>
        </w:rPr>
      </w:pPr>
    </w:p>
    <w:p w:rsidR="003D1310" w:rsidRDefault="003D1310" w:rsidP="003D1310">
      <w:pPr>
        <w:ind w:firstLine="720"/>
        <w:rPr>
          <w:lang w:val="ru-RU" w:eastAsia="x-none"/>
        </w:rPr>
      </w:pPr>
    </w:p>
    <w:p w:rsidR="003D1310" w:rsidRDefault="003D1310" w:rsidP="003D1310">
      <w:pPr>
        <w:pStyle w:val="BodyText"/>
        <w:tabs>
          <w:tab w:val="num" w:pos="0"/>
        </w:tabs>
        <w:jc w:val="center"/>
        <w:rPr>
          <w:sz w:val="24"/>
          <w:lang w:val="ru-RU"/>
        </w:rPr>
      </w:pPr>
      <w:r>
        <w:rPr>
          <w:sz w:val="24"/>
          <w:lang w:val="en-US"/>
        </w:rPr>
        <w:t>IV</w:t>
      </w:r>
      <w:r>
        <w:rPr>
          <w:sz w:val="24"/>
          <w:lang w:val="sr-Cyrl-RS"/>
        </w:rPr>
        <w:t xml:space="preserve">. </w:t>
      </w:r>
      <w:r>
        <w:rPr>
          <w:sz w:val="24"/>
          <w:lang w:val="ru-RU"/>
        </w:rPr>
        <w:t>КРИТЕРИЈУМИ ЗА УЧЕШЋЕ ЈЕДИНИЦА ЛОКАЛНЕ САМОУПРАВЕ У ПРОГРАМУ</w:t>
      </w:r>
    </w:p>
    <w:p w:rsidR="003D1310" w:rsidRDefault="003D1310" w:rsidP="003D1310">
      <w:pPr>
        <w:pStyle w:val="BodyText"/>
        <w:rPr>
          <w:sz w:val="24"/>
        </w:rPr>
      </w:pPr>
    </w:p>
    <w:p w:rsidR="003D1310" w:rsidRDefault="003D1310" w:rsidP="003D1310">
      <w:pPr>
        <w:autoSpaceDE w:val="0"/>
        <w:autoSpaceDN w:val="0"/>
        <w:adjustRightInd w:val="0"/>
        <w:rPr>
          <w:lang w:val="ru-RU"/>
        </w:rPr>
      </w:pPr>
      <w:r>
        <w:rPr>
          <w:lang w:val="ru-RU"/>
        </w:rPr>
        <w:tab/>
        <w:t>Јединица локалне самоуправе учествује у конкретном подстицају, мери, односно активности, уколико испуњава следеће критеријуме:</w:t>
      </w:r>
    </w:p>
    <w:p w:rsidR="003D1310" w:rsidRDefault="003D1310" w:rsidP="003D1310">
      <w:pPr>
        <w:pStyle w:val="NoSpacing"/>
        <w:numPr>
          <w:ilvl w:val="0"/>
          <w:numId w:val="2"/>
        </w:numPr>
        <w:tabs>
          <w:tab w:val="left" w:pos="993"/>
        </w:tabs>
        <w:ind w:left="0" w:firstLine="709"/>
        <w:jc w:val="both"/>
        <w:rPr>
          <w:lang w:val="ru-RU"/>
        </w:rPr>
      </w:pPr>
      <w:r>
        <w:rPr>
          <w:lang w:val="ru-RU"/>
        </w:rPr>
        <w:t>да је образован Савет за миграције;</w:t>
      </w:r>
    </w:p>
    <w:p w:rsidR="003D1310" w:rsidRDefault="003D1310" w:rsidP="003D1310">
      <w:pPr>
        <w:pStyle w:val="NoSpacing"/>
        <w:numPr>
          <w:ilvl w:val="0"/>
          <w:numId w:val="2"/>
        </w:numPr>
        <w:tabs>
          <w:tab w:val="left" w:pos="993"/>
        </w:tabs>
        <w:ind w:left="0" w:firstLine="709"/>
        <w:jc w:val="both"/>
        <w:rPr>
          <w:lang w:val="ru-RU"/>
        </w:rPr>
      </w:pPr>
      <w:r>
        <w:rPr>
          <w:lang w:val="ru-RU"/>
        </w:rPr>
        <w:t>да је усвојен план активности у којем је наведена мера у области управљања миграцијама;</w:t>
      </w:r>
    </w:p>
    <w:p w:rsidR="003D1310" w:rsidRDefault="003D1310" w:rsidP="003D1310">
      <w:pPr>
        <w:pStyle w:val="NoSpacing"/>
        <w:numPr>
          <w:ilvl w:val="0"/>
          <w:numId w:val="2"/>
        </w:numPr>
        <w:tabs>
          <w:tab w:val="left" w:pos="993"/>
        </w:tabs>
        <w:ind w:left="0" w:firstLine="709"/>
        <w:jc w:val="both"/>
        <w:rPr>
          <w:lang w:val="ru-RU"/>
        </w:rPr>
      </w:pPr>
      <w:r>
        <w:rPr>
          <w:lang w:val="ru-RU"/>
        </w:rPr>
        <w:t>да постоје персонални и технички капацитети за реализацију мере, односно активности;</w:t>
      </w:r>
    </w:p>
    <w:p w:rsidR="003D1310" w:rsidRDefault="003D1310" w:rsidP="003D1310">
      <w:pPr>
        <w:pStyle w:val="NoSpacing"/>
        <w:numPr>
          <w:ilvl w:val="0"/>
          <w:numId w:val="2"/>
        </w:numPr>
        <w:tabs>
          <w:tab w:val="left" w:pos="993"/>
        </w:tabs>
        <w:ind w:left="0" w:firstLine="709"/>
        <w:jc w:val="both"/>
        <w:rPr>
          <w:lang w:val="ru-RU"/>
        </w:rPr>
      </w:pPr>
      <w:r>
        <w:rPr>
          <w:lang w:val="ru-RU"/>
        </w:rPr>
        <w:t>да је доставила доказе о наменском утрошку средстава која су јој додељивана кроз раније сличне програме и пројекте, закључно са јуном 201</w:t>
      </w:r>
      <w:r>
        <w:rPr>
          <w:lang w:val="en-US"/>
        </w:rPr>
        <w:t>8</w:t>
      </w:r>
      <w:r>
        <w:rPr>
          <w:lang w:val="ru-RU"/>
        </w:rPr>
        <w:t>. године;</w:t>
      </w:r>
    </w:p>
    <w:p w:rsidR="003D1310" w:rsidRDefault="003D1310" w:rsidP="003D1310">
      <w:pPr>
        <w:pStyle w:val="NoSpacing"/>
        <w:numPr>
          <w:ilvl w:val="0"/>
          <w:numId w:val="2"/>
        </w:numPr>
        <w:tabs>
          <w:tab w:val="left" w:pos="993"/>
        </w:tabs>
        <w:ind w:left="0" w:firstLine="709"/>
        <w:jc w:val="both"/>
        <w:rPr>
          <w:lang w:val="ru-RU"/>
        </w:rPr>
      </w:pPr>
      <w:r>
        <w:rPr>
          <w:lang w:val="ru-RU"/>
        </w:rPr>
        <w:t>да је за базу трајних решења Комесаријату за избеглице и миграције доставила податке о изабраним корисницима, по уговорима закљученим између Комесаријата за избеглице и миграције и односне јединице локалне самоуправе, закључно са јуном 2018. године;</w:t>
      </w:r>
    </w:p>
    <w:p w:rsidR="003D1310" w:rsidRDefault="003D1310" w:rsidP="003D1310">
      <w:pPr>
        <w:pStyle w:val="NoSpacing"/>
        <w:numPr>
          <w:ilvl w:val="0"/>
          <w:numId w:val="2"/>
        </w:numPr>
        <w:tabs>
          <w:tab w:val="left" w:pos="993"/>
        </w:tabs>
        <w:ind w:left="0" w:firstLine="709"/>
        <w:jc w:val="both"/>
        <w:rPr>
          <w:lang w:val="ru-RU"/>
        </w:rPr>
      </w:pPr>
      <w:r>
        <w:rPr>
          <w:lang w:val="ru-RU"/>
        </w:rPr>
        <w:t>да је спремна да учествује у износу од најмање 5%, односно 10% од вредности подстицаја, мере, односно активности, за које се пријављује.</w:t>
      </w:r>
    </w:p>
    <w:p w:rsidR="003D1310" w:rsidRDefault="003D1310" w:rsidP="003D1310">
      <w:pPr>
        <w:tabs>
          <w:tab w:val="num" w:pos="0"/>
        </w:tabs>
        <w:rPr>
          <w:lang w:val="ru-RU"/>
        </w:rPr>
      </w:pPr>
      <w:r>
        <w:rPr>
          <w:lang w:val="ru-RU"/>
        </w:rPr>
        <w:tab/>
        <w:t xml:space="preserve">У случајевима спровођења мера и активности из става 3. тачка 3) дела </w:t>
      </w:r>
      <w:r>
        <w:t>I</w:t>
      </w:r>
      <w:r>
        <w:rPr>
          <w:lang w:val="sr-Cyrl-RS"/>
        </w:rPr>
        <w:t>.</w:t>
      </w:r>
      <w:r>
        <w:rPr>
          <w:lang w:val="ru-RU"/>
        </w:rPr>
        <w:t xml:space="preserve"> </w:t>
      </w:r>
      <w:r>
        <w:rPr>
          <w:lang w:val="sr-Cyrl-RS"/>
        </w:rPr>
        <w:t>Програма, к</w:t>
      </w:r>
      <w:r>
        <w:rPr>
          <w:lang w:val="ru-RU"/>
        </w:rPr>
        <w:t>ритеријум из става 1. тачка 6) овог дела Програма се не примењује.</w:t>
      </w:r>
    </w:p>
    <w:p w:rsidR="003D1310" w:rsidRDefault="003D1310" w:rsidP="003D1310">
      <w:pPr>
        <w:ind w:firstLine="709"/>
        <w:rPr>
          <w:lang w:val="ru-RU"/>
        </w:rPr>
      </w:pPr>
      <w:r>
        <w:rPr>
          <w:lang w:val="ru-RU"/>
        </w:rPr>
        <w:t xml:space="preserve">У случајевима спровођења мера и активности из става 3. тач. 3) и 4) дела </w:t>
      </w:r>
      <w:r>
        <w:t>I</w:t>
      </w:r>
      <w:r>
        <w:rPr>
          <w:lang w:val="sr-Cyrl-RS"/>
        </w:rPr>
        <w:t>.</w:t>
      </w:r>
      <w:r>
        <w:rPr>
          <w:lang w:val="ru-RU"/>
        </w:rPr>
        <w:t xml:space="preserve"> </w:t>
      </w:r>
      <w:r>
        <w:rPr>
          <w:lang w:val="sr-Cyrl-RS"/>
        </w:rPr>
        <w:t>Програма, к</w:t>
      </w:r>
      <w:r>
        <w:rPr>
          <w:lang w:val="ru-RU"/>
        </w:rPr>
        <w:t>ритеријум из става 1. тачка 2) овог дела Програма се не примењује.</w:t>
      </w:r>
    </w:p>
    <w:p w:rsidR="003D1310" w:rsidRDefault="003D1310" w:rsidP="003D1310">
      <w:pPr>
        <w:ind w:firstLine="709"/>
        <w:rPr>
          <w:lang w:val="ru-RU"/>
        </w:rPr>
      </w:pPr>
      <w:r>
        <w:rPr>
          <w:lang w:val="ru-RU"/>
        </w:rPr>
        <w:t xml:space="preserve">У случајевима спровођења мера и активности из дела </w:t>
      </w:r>
      <w:r>
        <w:rPr>
          <w:lang w:val="sr-Latn-RS"/>
        </w:rPr>
        <w:t>I</w:t>
      </w:r>
      <w:r>
        <w:rPr>
          <w:lang w:val="sr-Cyrl-RS"/>
        </w:rPr>
        <w:t>.</w:t>
      </w:r>
      <w:r>
        <w:rPr>
          <w:lang w:val="sr-Latn-RS"/>
        </w:rPr>
        <w:t xml:space="preserve"> </w:t>
      </w:r>
      <w:r>
        <w:rPr>
          <w:lang w:val="sr-Cyrl-RS"/>
        </w:rPr>
        <w:t>Програма у јединицама локалне самоуправе које се налазе на територији Аутономне покрајине Косово и Метохија које немају сопствених прихода, критеријум из става 1. тачка 6) овог дела Програма се не примењује.</w:t>
      </w:r>
    </w:p>
    <w:p w:rsidR="003D1310" w:rsidRDefault="003D1310" w:rsidP="003D1310">
      <w:pPr>
        <w:ind w:firstLine="709"/>
        <w:rPr>
          <w:lang w:val="sr-Cyrl-CS"/>
        </w:rPr>
      </w:pPr>
      <w:r>
        <w:rPr>
          <w:lang w:val="sr-Cyrl-CS"/>
        </w:rPr>
        <w:t>Избор јединица локалне самоуправе које ће учествовати у Програму, односно конкретној мери или активности, врши се на основу расписаног јавног позива.</w:t>
      </w:r>
    </w:p>
    <w:p w:rsidR="003D1310" w:rsidRDefault="003D1310" w:rsidP="003D1310">
      <w:pPr>
        <w:ind w:firstLine="709"/>
        <w:rPr>
          <w:lang w:val="ru-RU"/>
        </w:rPr>
      </w:pPr>
      <w:r>
        <w:rPr>
          <w:lang w:val="ru-RU"/>
        </w:rPr>
        <w:t xml:space="preserve">У случајевима спровођења мера и активности из става 3. тачка 5) </w:t>
      </w:r>
      <w:r>
        <w:rPr>
          <w:lang w:val="sr-Cyrl-RS"/>
        </w:rPr>
        <w:t xml:space="preserve">дела </w:t>
      </w:r>
      <w:r>
        <w:rPr>
          <w:lang w:val="sr-Latn-RS"/>
        </w:rPr>
        <w:t>I.</w:t>
      </w:r>
      <w:r>
        <w:rPr>
          <w:lang w:val="sr-Cyrl-RS"/>
        </w:rPr>
        <w:t xml:space="preserve"> Програма, критеријуми из става 1. </w:t>
      </w:r>
      <w:r>
        <w:rPr>
          <w:lang w:val="ru-RU"/>
        </w:rPr>
        <w:t>овог дела Програма се не примењују</w:t>
      </w:r>
      <w:r>
        <w:rPr>
          <w:lang w:val="sr-Cyrl-RS"/>
        </w:rPr>
        <w:t xml:space="preserve">. Средства се додељују оним јединицама локалне самоуправе код којих постоји потреба за </w:t>
      </w:r>
      <w:r>
        <w:rPr>
          <w:lang w:val="ru-RU"/>
        </w:rPr>
        <w:t xml:space="preserve">ургентним решавањем услова живота и отклањањем последица насталих услед повећања броја миграната на њиховим територијама </w:t>
      </w:r>
      <w:r>
        <w:rPr>
          <w:lang w:val="sr-Cyrl-RS"/>
        </w:rPr>
        <w:t>(управљање отпадом, санирање и одвожење ђубрета, обезбеђење услуга водоснабдевања и канализације, услуга хигијенског и санитарног одржавања објеката</w:t>
      </w:r>
      <w:r>
        <w:rPr>
          <w:lang w:val="sr-Latn-RS"/>
        </w:rPr>
        <w:t xml:space="preserve"> и </w:t>
      </w:r>
      <w:r>
        <w:rPr>
          <w:lang w:val="sr-Cyrl-RS"/>
        </w:rPr>
        <w:t>других услуга намењених стварању услова за нормално функционисање објеката за смештај миграната, као и друге сличне активности)</w:t>
      </w:r>
      <w:r>
        <w:rPr>
          <w:lang w:val="sr-Cyrl-CS"/>
        </w:rPr>
        <w:t xml:space="preserve">. </w:t>
      </w:r>
      <w:r>
        <w:rPr>
          <w:lang w:val="ru-RU"/>
        </w:rPr>
        <w:t xml:space="preserve">О </w:t>
      </w:r>
      <w:r>
        <w:rPr>
          <w:lang w:val="sr-Cyrl-RS"/>
        </w:rPr>
        <w:t xml:space="preserve">висини средстава која се преносе свакој јединици локалне самоуправе за спровођење мера и активности из става 3. тачка 5) дела </w:t>
      </w:r>
      <w:r>
        <w:rPr>
          <w:lang w:val="sr-Latn-RS"/>
        </w:rPr>
        <w:t>I</w:t>
      </w:r>
      <w:r>
        <w:rPr>
          <w:lang w:val="sr-Cyrl-RS"/>
        </w:rPr>
        <w:t>. Програма, Комесаријат за избеглице и миграције упознаје Радну групу за решавање проблема мешовитих миграционих токова.</w:t>
      </w:r>
    </w:p>
    <w:p w:rsidR="003D1310" w:rsidRDefault="003D1310" w:rsidP="003D1310">
      <w:pPr>
        <w:ind w:firstLine="709"/>
        <w:rPr>
          <w:lang w:val="ru-RU"/>
        </w:rPr>
      </w:pPr>
      <w:r>
        <w:rPr>
          <w:lang w:val="ru-RU"/>
        </w:rPr>
        <w:t>О наменском утрошку средстава додељених за конкретну</w:t>
      </w:r>
      <w:r>
        <w:rPr>
          <w:lang w:val="sr-Cyrl-CS"/>
        </w:rPr>
        <w:t xml:space="preserve"> меру, односно активност,</w:t>
      </w:r>
      <w:r>
        <w:rPr>
          <w:lang w:val="ru-RU"/>
        </w:rPr>
        <w:t xml:space="preserve"> јединица локалне самоуправе доставља Комесаријату за избеглице и миграције, у прописаном року, извештај и документацију о коришћењу и утрошку додељених средстава.</w:t>
      </w:r>
    </w:p>
    <w:p w:rsidR="003D1310" w:rsidRDefault="003D1310" w:rsidP="003D1310">
      <w:pPr>
        <w:ind w:firstLine="709"/>
        <w:rPr>
          <w:lang w:val="ru-RU"/>
        </w:rPr>
      </w:pPr>
      <w:r>
        <w:rPr>
          <w:lang w:val="sr-Cyrl-RS"/>
        </w:rPr>
        <w:t xml:space="preserve">Спровођење мера и активности из </w:t>
      </w:r>
      <w:r>
        <w:rPr>
          <w:lang w:val="ru-RU"/>
        </w:rPr>
        <w:t xml:space="preserve">дела </w:t>
      </w:r>
      <w:r>
        <w:rPr>
          <w:lang w:val="sr-Latn-RS"/>
        </w:rPr>
        <w:t>I</w:t>
      </w:r>
      <w:r>
        <w:rPr>
          <w:lang w:val="sr-Cyrl-RS"/>
        </w:rPr>
        <w:t>.</w:t>
      </w:r>
      <w:r>
        <w:rPr>
          <w:lang w:val="sr-Latn-RS"/>
        </w:rPr>
        <w:t xml:space="preserve"> </w:t>
      </w:r>
      <w:r>
        <w:rPr>
          <w:lang w:val="sr-Cyrl-RS"/>
        </w:rPr>
        <w:t>Програма у јединицама локалне самоуправе које се налазе на територији Аутономне покрајине Војводине, Комесаријат за избеглице и миграције може вршити у сарадњи са Фондом за пружање помоћи избеглим, прогнаним и р</w:t>
      </w:r>
      <w:bookmarkStart w:id="1" w:name="_GoBack"/>
      <w:bookmarkEnd w:id="1"/>
      <w:r>
        <w:rPr>
          <w:lang w:val="sr-Cyrl-RS"/>
        </w:rPr>
        <w:t>асељеним лицима, основаним Одлуком Скупштине Аутономне покрајине Војводине („Службени лист АПВ</w:t>
      </w:r>
      <w:r>
        <w:rPr>
          <w:lang w:val="sr-Cyrl-CS"/>
        </w:rPr>
        <w:t>”</w:t>
      </w:r>
      <w:r>
        <w:rPr>
          <w:lang w:val="sr-Cyrl-RS"/>
        </w:rPr>
        <w:t xml:space="preserve">, број 19/06), расписивањем заједничког јавног позива за </w:t>
      </w:r>
      <w:r>
        <w:rPr>
          <w:lang w:val="sr-Cyrl-CS"/>
        </w:rPr>
        <w:t>избор јединица локалне самоуправе које ће учествовати у конкретном подстицају, мери, односно активности.</w:t>
      </w:r>
    </w:p>
    <w:p w:rsidR="003D1310" w:rsidRDefault="003D1310" w:rsidP="003D1310">
      <w:pPr>
        <w:ind w:firstLine="709"/>
        <w:rPr>
          <w:lang w:val="ru-RU"/>
        </w:rPr>
      </w:pPr>
      <w:r>
        <w:rPr>
          <w:lang w:val="ru-RU"/>
        </w:rPr>
        <w:t>У циљу реализације мера и активности предвиђених овим програмом, сви наручиоци приликом набавке добара, услуга и радова поступаће у складу са одредбама Закона о јавним набавкама (</w:t>
      </w:r>
      <w:r>
        <w:rPr>
          <w:lang w:val="sr-Latn-RS"/>
        </w:rPr>
        <w:t>„</w:t>
      </w:r>
      <w:r>
        <w:rPr>
          <w:lang w:val="ru-RU"/>
        </w:rPr>
        <w:t>Службени гласник РС</w:t>
      </w:r>
      <w:r>
        <w:rPr>
          <w:lang w:val="sr-Cyrl-CS"/>
        </w:rPr>
        <w:t>”</w:t>
      </w:r>
      <w:r>
        <w:rPr>
          <w:lang w:val="sr-Cyrl-RS"/>
        </w:rPr>
        <w:t>, бр</w:t>
      </w:r>
      <w:proofErr w:type="spellStart"/>
      <w:r>
        <w:t>oj</w:t>
      </w:r>
      <w:proofErr w:type="spellEnd"/>
      <w:r>
        <w:t xml:space="preserve"> 91/19</w:t>
      </w:r>
      <w:r>
        <w:rPr>
          <w:lang w:val="sr-Cyrl-RS"/>
        </w:rPr>
        <w:t>).</w:t>
      </w:r>
    </w:p>
    <w:p w:rsidR="00136480" w:rsidRDefault="00136480"/>
    <w:sectPr w:rsidR="00136480" w:rsidSect="003D1310">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310" w:rsidRDefault="003D1310" w:rsidP="003D1310">
      <w:r>
        <w:separator/>
      </w:r>
    </w:p>
  </w:endnote>
  <w:endnote w:type="continuationSeparator" w:id="0">
    <w:p w:rsidR="003D1310" w:rsidRDefault="003D1310" w:rsidP="003D1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310" w:rsidRDefault="003D1310" w:rsidP="003D1310">
      <w:r>
        <w:separator/>
      </w:r>
    </w:p>
  </w:footnote>
  <w:footnote w:type="continuationSeparator" w:id="0">
    <w:p w:rsidR="003D1310" w:rsidRDefault="003D1310" w:rsidP="003D1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rsidP="00A6144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D1310" w:rsidRDefault="003D13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rsidP="00A6144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3D1310" w:rsidRDefault="003D13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10" w:rsidRDefault="003D1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11F66"/>
    <w:multiLevelType w:val="hybridMultilevel"/>
    <w:tmpl w:val="88BAEFD6"/>
    <w:lvl w:ilvl="0" w:tplc="04090011">
      <w:start w:val="1"/>
      <w:numFmt w:val="decimal"/>
      <w:lvlText w:val="%1)"/>
      <w:lvlJc w:val="left"/>
      <w:pPr>
        <w:ind w:left="1860" w:hanging="360"/>
      </w:pPr>
    </w:lvl>
    <w:lvl w:ilvl="1" w:tplc="04090019">
      <w:start w:val="1"/>
      <w:numFmt w:val="lowerLetter"/>
      <w:lvlText w:val="%2."/>
      <w:lvlJc w:val="left"/>
      <w:pPr>
        <w:ind w:left="2580" w:hanging="360"/>
      </w:pPr>
    </w:lvl>
    <w:lvl w:ilvl="2" w:tplc="0409001B">
      <w:start w:val="1"/>
      <w:numFmt w:val="lowerRoman"/>
      <w:lvlText w:val="%3."/>
      <w:lvlJc w:val="right"/>
      <w:pPr>
        <w:ind w:left="3300" w:hanging="180"/>
      </w:pPr>
    </w:lvl>
    <w:lvl w:ilvl="3" w:tplc="0409000F">
      <w:start w:val="1"/>
      <w:numFmt w:val="decimal"/>
      <w:lvlText w:val="%4."/>
      <w:lvlJc w:val="left"/>
      <w:pPr>
        <w:ind w:left="4020" w:hanging="360"/>
      </w:pPr>
    </w:lvl>
    <w:lvl w:ilvl="4" w:tplc="04090019">
      <w:start w:val="1"/>
      <w:numFmt w:val="lowerLetter"/>
      <w:lvlText w:val="%5."/>
      <w:lvlJc w:val="left"/>
      <w:pPr>
        <w:ind w:left="4740" w:hanging="360"/>
      </w:pPr>
    </w:lvl>
    <w:lvl w:ilvl="5" w:tplc="0409001B">
      <w:start w:val="1"/>
      <w:numFmt w:val="lowerRoman"/>
      <w:lvlText w:val="%6."/>
      <w:lvlJc w:val="right"/>
      <w:pPr>
        <w:ind w:left="5460" w:hanging="180"/>
      </w:pPr>
    </w:lvl>
    <w:lvl w:ilvl="6" w:tplc="0409000F">
      <w:start w:val="1"/>
      <w:numFmt w:val="decimal"/>
      <w:lvlText w:val="%7."/>
      <w:lvlJc w:val="left"/>
      <w:pPr>
        <w:ind w:left="6180" w:hanging="360"/>
      </w:pPr>
    </w:lvl>
    <w:lvl w:ilvl="7" w:tplc="04090019">
      <w:start w:val="1"/>
      <w:numFmt w:val="lowerLetter"/>
      <w:lvlText w:val="%8."/>
      <w:lvlJc w:val="left"/>
      <w:pPr>
        <w:ind w:left="6900" w:hanging="360"/>
      </w:pPr>
    </w:lvl>
    <w:lvl w:ilvl="8" w:tplc="0409001B">
      <w:start w:val="1"/>
      <w:numFmt w:val="lowerRoman"/>
      <w:lvlText w:val="%9."/>
      <w:lvlJc w:val="right"/>
      <w:pPr>
        <w:ind w:left="7620" w:hanging="180"/>
      </w:pPr>
    </w:lvl>
  </w:abstractNum>
  <w:abstractNum w:abstractNumId="1" w15:restartNumberingAfterBreak="0">
    <w:nsid w:val="714D58FF"/>
    <w:multiLevelType w:val="hybridMultilevel"/>
    <w:tmpl w:val="10E20D36"/>
    <w:lvl w:ilvl="0" w:tplc="0409000F">
      <w:start w:val="1"/>
      <w:numFmt w:val="decimal"/>
      <w:lvlText w:val="%1."/>
      <w:lvlJc w:val="left"/>
      <w:pPr>
        <w:tabs>
          <w:tab w:val="num" w:pos="240"/>
        </w:tabs>
        <w:ind w:left="240" w:hanging="360"/>
      </w:pPr>
    </w:lvl>
    <w:lvl w:ilvl="1" w:tplc="9F4A5F62">
      <w:start w:val="1"/>
      <w:numFmt w:val="bullet"/>
      <w:lvlText w:val=""/>
      <w:lvlJc w:val="left"/>
      <w:pPr>
        <w:tabs>
          <w:tab w:val="num" w:pos="960"/>
        </w:tabs>
        <w:ind w:left="960" w:hanging="360"/>
      </w:pPr>
      <w:rPr>
        <w:rFonts w:ascii="Symbol" w:hAnsi="Symbol" w:hint="default"/>
      </w:rPr>
    </w:lvl>
    <w:lvl w:ilvl="2" w:tplc="04090011">
      <w:start w:val="1"/>
      <w:numFmt w:val="decimal"/>
      <w:lvlText w:val="%3)"/>
      <w:lvlJc w:val="left"/>
      <w:pPr>
        <w:tabs>
          <w:tab w:val="num" w:pos="1860"/>
        </w:tabs>
        <w:ind w:left="1860" w:hanging="360"/>
      </w:pPr>
    </w:lvl>
    <w:lvl w:ilvl="3" w:tplc="0409000F">
      <w:start w:val="1"/>
      <w:numFmt w:val="decimal"/>
      <w:lvlText w:val="%4."/>
      <w:lvlJc w:val="left"/>
      <w:pPr>
        <w:tabs>
          <w:tab w:val="num" w:pos="2400"/>
        </w:tabs>
        <w:ind w:left="2400" w:hanging="360"/>
      </w:pPr>
    </w:lvl>
    <w:lvl w:ilvl="4" w:tplc="04090019">
      <w:start w:val="1"/>
      <w:numFmt w:val="lowerLetter"/>
      <w:lvlText w:val="%5."/>
      <w:lvlJc w:val="left"/>
      <w:pPr>
        <w:tabs>
          <w:tab w:val="num" w:pos="3120"/>
        </w:tabs>
        <w:ind w:left="3120" w:hanging="360"/>
      </w:pPr>
    </w:lvl>
    <w:lvl w:ilvl="5" w:tplc="0409001B">
      <w:start w:val="1"/>
      <w:numFmt w:val="lowerRoman"/>
      <w:lvlText w:val="%6."/>
      <w:lvlJc w:val="right"/>
      <w:pPr>
        <w:tabs>
          <w:tab w:val="num" w:pos="3840"/>
        </w:tabs>
        <w:ind w:left="3840" w:hanging="180"/>
      </w:pPr>
    </w:lvl>
    <w:lvl w:ilvl="6" w:tplc="0409000F">
      <w:start w:val="1"/>
      <w:numFmt w:val="decimal"/>
      <w:lvlText w:val="%7."/>
      <w:lvlJc w:val="left"/>
      <w:pPr>
        <w:tabs>
          <w:tab w:val="num" w:pos="4560"/>
        </w:tabs>
        <w:ind w:left="4560" w:hanging="360"/>
      </w:pPr>
    </w:lvl>
    <w:lvl w:ilvl="7" w:tplc="04090019">
      <w:start w:val="1"/>
      <w:numFmt w:val="lowerLetter"/>
      <w:lvlText w:val="%8."/>
      <w:lvlJc w:val="left"/>
      <w:pPr>
        <w:tabs>
          <w:tab w:val="num" w:pos="5280"/>
        </w:tabs>
        <w:ind w:left="5280" w:hanging="360"/>
      </w:pPr>
    </w:lvl>
    <w:lvl w:ilvl="8" w:tplc="0409001B">
      <w:start w:val="1"/>
      <w:numFmt w:val="lowerRoman"/>
      <w:lvlText w:val="%9."/>
      <w:lvlJc w:val="right"/>
      <w:pPr>
        <w:tabs>
          <w:tab w:val="num" w:pos="6000"/>
        </w:tabs>
        <w:ind w:left="6000" w:hanging="18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1E"/>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72941"/>
    <w:rsid w:val="00275BE8"/>
    <w:rsid w:val="0028449D"/>
    <w:rsid w:val="00293053"/>
    <w:rsid w:val="002C459C"/>
    <w:rsid w:val="002D3718"/>
    <w:rsid w:val="002D4819"/>
    <w:rsid w:val="002D69C5"/>
    <w:rsid w:val="00330577"/>
    <w:rsid w:val="0033598D"/>
    <w:rsid w:val="00352930"/>
    <w:rsid w:val="00390D50"/>
    <w:rsid w:val="003A5E83"/>
    <w:rsid w:val="003D1310"/>
    <w:rsid w:val="003F70B9"/>
    <w:rsid w:val="00406CD9"/>
    <w:rsid w:val="00426210"/>
    <w:rsid w:val="00432F8C"/>
    <w:rsid w:val="004435AF"/>
    <w:rsid w:val="0045292E"/>
    <w:rsid w:val="00473624"/>
    <w:rsid w:val="0049041E"/>
    <w:rsid w:val="004A37B9"/>
    <w:rsid w:val="004A6FD3"/>
    <w:rsid w:val="004B0FE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17AEB"/>
    <w:rsid w:val="00730570"/>
    <w:rsid w:val="00765B39"/>
    <w:rsid w:val="00784209"/>
    <w:rsid w:val="00790B6D"/>
    <w:rsid w:val="00792BB4"/>
    <w:rsid w:val="007A3D10"/>
    <w:rsid w:val="007B4F29"/>
    <w:rsid w:val="007C50AF"/>
    <w:rsid w:val="007C5902"/>
    <w:rsid w:val="007C75B9"/>
    <w:rsid w:val="007C7A13"/>
    <w:rsid w:val="007F2105"/>
    <w:rsid w:val="00811161"/>
    <w:rsid w:val="0085404D"/>
    <w:rsid w:val="00870DE9"/>
    <w:rsid w:val="0088333D"/>
    <w:rsid w:val="008B0FF6"/>
    <w:rsid w:val="008C1976"/>
    <w:rsid w:val="008C60DF"/>
    <w:rsid w:val="008D10AE"/>
    <w:rsid w:val="008E269C"/>
    <w:rsid w:val="009046E2"/>
    <w:rsid w:val="00912BE3"/>
    <w:rsid w:val="0093375F"/>
    <w:rsid w:val="009407CB"/>
    <w:rsid w:val="0095531E"/>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45AF0"/>
    <w:rsid w:val="00C8609F"/>
    <w:rsid w:val="00D00BB9"/>
    <w:rsid w:val="00D0345D"/>
    <w:rsid w:val="00D212DF"/>
    <w:rsid w:val="00D22500"/>
    <w:rsid w:val="00D57FF2"/>
    <w:rsid w:val="00D6345B"/>
    <w:rsid w:val="00D76895"/>
    <w:rsid w:val="00D8122C"/>
    <w:rsid w:val="00D874A9"/>
    <w:rsid w:val="00DA7A6F"/>
    <w:rsid w:val="00E00A93"/>
    <w:rsid w:val="00E0387F"/>
    <w:rsid w:val="00E258B8"/>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D5C42"/>
  <w15:chartTrackingRefBased/>
  <w15:docId w15:val="{5702B43D-DA29-499C-8FD5-1EAD7D7D5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31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3D1310"/>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3D1310"/>
    <w:pPr>
      <w:tabs>
        <w:tab w:val="clear" w:pos="1418"/>
        <w:tab w:val="center" w:pos="4680"/>
        <w:tab w:val="right" w:pos="9360"/>
      </w:tabs>
    </w:pPr>
  </w:style>
  <w:style w:type="character" w:customStyle="1" w:styleId="FooterChar1">
    <w:name w:val="Footer Char1"/>
    <w:basedOn w:val="DefaultParagraphFont"/>
    <w:rsid w:val="003D1310"/>
    <w:rPr>
      <w:sz w:val="24"/>
      <w:szCs w:val="24"/>
    </w:rPr>
  </w:style>
  <w:style w:type="paragraph" w:styleId="NoSpacing">
    <w:name w:val="No Spacing"/>
    <w:uiPriority w:val="1"/>
    <w:qFormat/>
    <w:rsid w:val="003D1310"/>
    <w:rPr>
      <w:sz w:val="24"/>
      <w:szCs w:val="24"/>
      <w:lang w:val="sr-Cyrl-CS"/>
    </w:rPr>
  </w:style>
  <w:style w:type="paragraph" w:customStyle="1" w:styleId="1tekst">
    <w:name w:val="1tekst"/>
    <w:basedOn w:val="Normal"/>
    <w:rsid w:val="003D1310"/>
    <w:pPr>
      <w:tabs>
        <w:tab w:val="clear" w:pos="1418"/>
      </w:tabs>
      <w:spacing w:before="100" w:after="100"/>
      <w:ind w:firstLine="240"/>
    </w:pPr>
    <w:rPr>
      <w:szCs w:val="20"/>
    </w:rPr>
  </w:style>
  <w:style w:type="paragraph" w:customStyle="1" w:styleId="stil4clan">
    <w:name w:val="stil_4clan"/>
    <w:basedOn w:val="Normal"/>
    <w:rsid w:val="003D1310"/>
    <w:pPr>
      <w:tabs>
        <w:tab w:val="clear" w:pos="1418"/>
      </w:tabs>
      <w:spacing w:before="100" w:beforeAutospacing="1" w:after="100" w:afterAutospacing="1"/>
      <w:jc w:val="left"/>
    </w:pPr>
  </w:style>
  <w:style w:type="paragraph" w:customStyle="1" w:styleId="stil1tekst">
    <w:name w:val="stil_1tekst"/>
    <w:basedOn w:val="Normal"/>
    <w:rsid w:val="003D1310"/>
    <w:pPr>
      <w:tabs>
        <w:tab w:val="clear" w:pos="1418"/>
      </w:tabs>
      <w:spacing w:before="100" w:beforeAutospacing="1" w:after="100" w:afterAutospacing="1"/>
      <w:jc w:val="left"/>
    </w:pPr>
  </w:style>
  <w:style w:type="paragraph" w:styleId="Header">
    <w:name w:val="header"/>
    <w:basedOn w:val="Normal"/>
    <w:link w:val="HeaderChar"/>
    <w:rsid w:val="003D1310"/>
    <w:pPr>
      <w:tabs>
        <w:tab w:val="clear" w:pos="1418"/>
        <w:tab w:val="center" w:pos="4680"/>
        <w:tab w:val="right" w:pos="9360"/>
      </w:tabs>
    </w:pPr>
  </w:style>
  <w:style w:type="character" w:customStyle="1" w:styleId="HeaderChar">
    <w:name w:val="Header Char"/>
    <w:basedOn w:val="DefaultParagraphFont"/>
    <w:link w:val="Header"/>
    <w:rsid w:val="003D1310"/>
    <w:rPr>
      <w:sz w:val="24"/>
      <w:szCs w:val="24"/>
    </w:rPr>
  </w:style>
  <w:style w:type="character" w:styleId="PageNumber">
    <w:name w:val="page number"/>
    <w:basedOn w:val="DefaultParagraphFont"/>
    <w:rsid w:val="003D1310"/>
  </w:style>
  <w:style w:type="paragraph" w:styleId="BodyText">
    <w:name w:val="Body Text"/>
    <w:basedOn w:val="Normal"/>
    <w:link w:val="BodyTextChar"/>
    <w:unhideWhenUsed/>
    <w:rsid w:val="003D1310"/>
    <w:pPr>
      <w:tabs>
        <w:tab w:val="clear" w:pos="1418"/>
      </w:tabs>
    </w:pPr>
    <w:rPr>
      <w:sz w:val="22"/>
      <w:lang w:val="sr-Cyrl-CS" w:eastAsia="x-none"/>
    </w:rPr>
  </w:style>
  <w:style w:type="character" w:customStyle="1" w:styleId="BodyTextChar">
    <w:name w:val="Body Text Char"/>
    <w:basedOn w:val="DefaultParagraphFont"/>
    <w:link w:val="BodyText"/>
    <w:rsid w:val="003D1310"/>
    <w:rPr>
      <w:sz w:val="22"/>
      <w:szCs w:val="24"/>
      <w:lang w:val="sr-Cyrl-C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409772">
      <w:bodyDiv w:val="1"/>
      <w:marLeft w:val="0"/>
      <w:marRight w:val="0"/>
      <w:marTop w:val="0"/>
      <w:marBottom w:val="0"/>
      <w:divBdr>
        <w:top w:val="none" w:sz="0" w:space="0" w:color="auto"/>
        <w:left w:val="none" w:sz="0" w:space="0" w:color="auto"/>
        <w:bottom w:val="none" w:sz="0" w:space="0" w:color="auto"/>
        <w:right w:val="none" w:sz="0" w:space="0" w:color="auto"/>
      </w:divBdr>
    </w:div>
    <w:div w:id="167930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2157</Words>
  <Characters>13280</Characters>
  <Application>Microsoft Office Word</Application>
  <DocSecurity>0</DocSecurity>
  <Lines>110</Lines>
  <Paragraphs>30</Paragraphs>
  <ScaleCrop>false</ScaleCrop>
  <Company/>
  <LinksUpToDate>false</LinksUpToDate>
  <CharactersWithSpaces>15407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Daktilobiro06</cp:lastModifiedBy>
  <cp:revision>2</cp:revision>
  <dcterms:created xsi:type="dcterms:W3CDTF">2021-01-28T13:33:00Z</dcterms:created>
  <dcterms:modified xsi:type="dcterms:W3CDTF">2021-01-28T13:34:00Z</dcterms:modified>
</cp:coreProperties>
</file>