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0C" w:rsidRDefault="00AC5A0C" w:rsidP="003A66AD">
      <w:pPr>
        <w:spacing w:after="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 xml:space="preserve">О Б Р А З Л О Ж Е </w:t>
      </w:r>
      <w:r w:rsidRPr="00D63737">
        <w:rPr>
          <w:rFonts w:ascii="Arial" w:hAnsi="Arial" w:cs="Arial"/>
          <w:b/>
          <w:sz w:val="24"/>
          <w:szCs w:val="24"/>
          <w:lang w:val="sr-Cyrl-CS"/>
        </w:rPr>
        <w:t>Њ</w:t>
      </w:r>
      <w:r w:rsidRPr="00D63737">
        <w:rPr>
          <w:rFonts w:ascii="Arial" w:hAnsi="Arial" w:cs="Arial"/>
          <w:b/>
          <w:sz w:val="24"/>
          <w:szCs w:val="24"/>
          <w:lang w:val="ru-RU"/>
        </w:rPr>
        <w:t xml:space="preserve"> Е</w:t>
      </w:r>
    </w:p>
    <w:p w:rsidR="00AC5A0C" w:rsidRPr="00D63737" w:rsidRDefault="00AC5A0C" w:rsidP="003A66AD">
      <w:pPr>
        <w:spacing w:after="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ФИНАНСИЈСКОГ ПЛАНА РЕПУБЛИЧКОГ ФОНДА ЗА</w:t>
      </w:r>
    </w:p>
    <w:p w:rsidR="00AC5A0C" w:rsidRPr="00D63737" w:rsidRDefault="00AC5A0C" w:rsidP="003A66AD">
      <w:pPr>
        <w:spacing w:after="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ПЕНЗИЈСКО И ИНВАЛИДСКО ОСИГУРАЊЕ</w:t>
      </w:r>
    </w:p>
    <w:p w:rsidR="00AC5A0C" w:rsidRDefault="00AC5A0C" w:rsidP="003A66AD">
      <w:pPr>
        <w:pStyle w:val="Heading2"/>
        <w:rPr>
          <w:rFonts w:ascii="Arial" w:hAnsi="Arial" w:cs="Arial"/>
          <w:szCs w:val="24"/>
          <w:lang w:val="ru-RU"/>
        </w:rPr>
      </w:pPr>
      <w:r w:rsidRPr="00D63737">
        <w:rPr>
          <w:rFonts w:ascii="Arial" w:hAnsi="Arial" w:cs="Arial"/>
          <w:szCs w:val="24"/>
          <w:lang w:val="ru-RU"/>
        </w:rPr>
        <w:t>ЗА 20</w:t>
      </w:r>
      <w:r w:rsidR="00D63737">
        <w:rPr>
          <w:rFonts w:ascii="Arial" w:hAnsi="Arial" w:cs="Arial"/>
          <w:szCs w:val="24"/>
        </w:rPr>
        <w:t>2</w:t>
      </w:r>
      <w:r w:rsidR="00A61ECE">
        <w:rPr>
          <w:rFonts w:ascii="Arial" w:hAnsi="Arial" w:cs="Arial"/>
          <w:szCs w:val="24"/>
        </w:rPr>
        <w:t>1</w:t>
      </w:r>
      <w:r w:rsidRPr="00D63737">
        <w:rPr>
          <w:rFonts w:ascii="Arial" w:hAnsi="Arial" w:cs="Arial"/>
          <w:szCs w:val="24"/>
          <w:lang w:val="ru-RU"/>
        </w:rPr>
        <w:t>. ГОДИНУ</w:t>
      </w:r>
      <w:r w:rsidR="00130C73">
        <w:rPr>
          <w:rFonts w:ascii="Arial" w:hAnsi="Arial" w:cs="Arial"/>
          <w:szCs w:val="24"/>
          <w:lang w:val="ru-RU"/>
        </w:rPr>
        <w:t xml:space="preserve"> </w:t>
      </w:r>
    </w:p>
    <w:p w:rsidR="00CE6BA2" w:rsidRDefault="00CE6BA2" w:rsidP="003A66AD">
      <w:pPr>
        <w:ind w:left="-226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AC5A0C" w:rsidRPr="00D63737" w:rsidRDefault="009028C1" w:rsidP="003A66AD">
      <w:pPr>
        <w:ind w:left="-226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</w:t>
      </w:r>
      <w:r w:rsidRPr="00D63737">
        <w:rPr>
          <w:rFonts w:ascii="Arial" w:hAnsi="Arial" w:cs="Arial"/>
          <w:bCs/>
          <w:sz w:val="24"/>
          <w:szCs w:val="24"/>
          <w:lang w:val="ru-RU"/>
        </w:rPr>
        <w:tab/>
      </w:r>
      <w:r w:rsidR="00AC5A0C" w:rsidRPr="00D63737">
        <w:rPr>
          <w:rFonts w:ascii="Arial" w:hAnsi="Arial" w:cs="Arial"/>
          <w:b/>
          <w:sz w:val="24"/>
          <w:szCs w:val="24"/>
          <w:lang w:val="ru-RU"/>
        </w:rPr>
        <w:t>1. Уводне напомене</w:t>
      </w:r>
    </w:p>
    <w:p w:rsidR="009572CD" w:rsidRPr="00505627" w:rsidRDefault="009572CD" w:rsidP="009572CD">
      <w:pPr>
        <w:jc w:val="both"/>
        <w:rPr>
          <w:rFonts w:ascii="Arial" w:hAnsi="Arial" w:cs="Arial"/>
          <w:sz w:val="24"/>
          <w:szCs w:val="24"/>
          <w:lang w:val="ru-RU"/>
        </w:rPr>
      </w:pPr>
      <w:r w:rsidRPr="00505627">
        <w:rPr>
          <w:rFonts w:ascii="Arial" w:hAnsi="Arial" w:cs="Arial"/>
          <w:sz w:val="24"/>
          <w:szCs w:val="24"/>
          <w:lang w:val="ru-RU"/>
        </w:rPr>
        <w:t xml:space="preserve">Правни основ за доношење </w:t>
      </w:r>
      <w:r w:rsidRPr="00505627">
        <w:rPr>
          <w:rFonts w:ascii="Arial" w:hAnsi="Arial" w:cs="Arial"/>
          <w:sz w:val="24"/>
          <w:szCs w:val="24"/>
          <w:lang w:val="sr-Cyrl-CS"/>
        </w:rPr>
        <w:t>Ф</w:t>
      </w:r>
      <w:r w:rsidRPr="00505627">
        <w:rPr>
          <w:rFonts w:ascii="Arial" w:hAnsi="Arial" w:cs="Arial"/>
          <w:sz w:val="24"/>
          <w:szCs w:val="24"/>
          <w:lang w:val="ru-RU"/>
        </w:rPr>
        <w:t>инансијског плана садржан је у члану 160. став 1. тачка 5) Закона о пензијском  и инвалидском осигурању („</w:t>
      </w:r>
      <w:r w:rsidRPr="00505627">
        <w:rPr>
          <w:rFonts w:ascii="Arial" w:hAnsi="Arial" w:cs="Arial"/>
          <w:sz w:val="24"/>
          <w:szCs w:val="24"/>
          <w:lang w:val="sr-Cyrl-CS"/>
        </w:rPr>
        <w:t>Службени</w:t>
      </w:r>
      <w:r w:rsidRPr="00505627">
        <w:rPr>
          <w:rFonts w:ascii="Arial" w:hAnsi="Arial" w:cs="Arial"/>
          <w:sz w:val="24"/>
          <w:szCs w:val="24"/>
          <w:lang w:val="ru-RU"/>
        </w:rPr>
        <w:t xml:space="preserve"> </w:t>
      </w:r>
      <w:r w:rsidRPr="00505627">
        <w:rPr>
          <w:rFonts w:ascii="Arial" w:hAnsi="Arial" w:cs="Arial"/>
          <w:sz w:val="24"/>
          <w:szCs w:val="24"/>
          <w:lang w:val="sr-Cyrl-CS"/>
        </w:rPr>
        <w:t>гласник</w:t>
      </w:r>
      <w:r w:rsidRPr="00505627">
        <w:rPr>
          <w:rFonts w:ascii="Arial" w:hAnsi="Arial" w:cs="Arial"/>
          <w:sz w:val="24"/>
          <w:szCs w:val="24"/>
          <w:lang w:val="ru-RU"/>
        </w:rPr>
        <w:t xml:space="preserve"> </w:t>
      </w:r>
      <w:r w:rsidRPr="00505627">
        <w:rPr>
          <w:rFonts w:ascii="Arial" w:hAnsi="Arial" w:cs="Arial"/>
          <w:sz w:val="24"/>
          <w:szCs w:val="24"/>
          <w:lang w:val="sr-Cyrl-CS"/>
        </w:rPr>
        <w:t>РС</w:t>
      </w:r>
      <w:r w:rsidRPr="00505627">
        <w:rPr>
          <w:rFonts w:ascii="Arial" w:hAnsi="Arial" w:cs="Arial"/>
          <w:sz w:val="24"/>
          <w:szCs w:val="24"/>
          <w:lang w:val="ru-RU"/>
        </w:rPr>
        <w:t>"</w:t>
      </w:r>
      <w:r w:rsidRPr="00505627">
        <w:rPr>
          <w:rFonts w:ascii="Arial" w:hAnsi="Arial" w:cs="Arial"/>
          <w:sz w:val="24"/>
          <w:szCs w:val="24"/>
          <w:lang w:val="sr-Cyrl-CS"/>
        </w:rPr>
        <w:t>,</w:t>
      </w:r>
      <w:r w:rsidRPr="00505627">
        <w:rPr>
          <w:rFonts w:ascii="Arial" w:hAnsi="Arial" w:cs="Arial"/>
          <w:sz w:val="24"/>
          <w:szCs w:val="24"/>
          <w:lang w:val="ru-RU"/>
        </w:rPr>
        <w:t xml:space="preserve"> </w:t>
      </w:r>
      <w:r w:rsidRPr="00505627">
        <w:rPr>
          <w:rFonts w:ascii="Arial" w:hAnsi="Arial" w:cs="Arial"/>
          <w:sz w:val="24"/>
          <w:szCs w:val="24"/>
          <w:lang w:val="sr-Cyrl-CS"/>
        </w:rPr>
        <w:t>бр.</w:t>
      </w:r>
      <w:r w:rsidRPr="00505627">
        <w:rPr>
          <w:rFonts w:ascii="Arial" w:hAnsi="Arial" w:cs="Arial"/>
          <w:sz w:val="24"/>
          <w:szCs w:val="24"/>
          <w:lang w:val="ru-RU"/>
        </w:rPr>
        <w:t xml:space="preserve"> 34/03</w:t>
      </w:r>
      <w:r w:rsidRPr="00505627">
        <w:rPr>
          <w:rFonts w:ascii="Arial" w:hAnsi="Arial" w:cs="Arial"/>
          <w:sz w:val="24"/>
          <w:szCs w:val="24"/>
          <w:lang w:val="sr-Cyrl-CS"/>
        </w:rPr>
        <w:t xml:space="preserve">, 64/04 </w:t>
      </w:r>
      <w:r w:rsidRPr="00505627">
        <w:rPr>
          <w:rFonts w:ascii="Arial" w:hAnsi="Arial" w:cs="Arial"/>
          <w:sz w:val="24"/>
          <w:szCs w:val="24"/>
          <w:lang w:val="ru-RU"/>
        </w:rPr>
        <w:t xml:space="preserve">- </w:t>
      </w:r>
      <w:r w:rsidRPr="00505627">
        <w:rPr>
          <w:rFonts w:ascii="Arial" w:hAnsi="Arial" w:cs="Arial"/>
          <w:sz w:val="24"/>
          <w:szCs w:val="24"/>
          <w:lang w:val="sr-Cyrl-CS"/>
        </w:rPr>
        <w:t>УС</w:t>
      </w:r>
      <w:r w:rsidRPr="00505627">
        <w:rPr>
          <w:rFonts w:ascii="Arial" w:hAnsi="Arial" w:cs="Arial"/>
          <w:sz w:val="24"/>
          <w:szCs w:val="24"/>
          <w:lang w:val="ru-RU"/>
        </w:rPr>
        <w:t xml:space="preserve">, </w:t>
      </w:r>
      <w:r w:rsidRPr="00505627">
        <w:rPr>
          <w:rFonts w:ascii="Arial" w:hAnsi="Arial" w:cs="Arial"/>
          <w:sz w:val="24"/>
          <w:szCs w:val="24"/>
          <w:lang w:val="sr-Cyrl-CS"/>
        </w:rPr>
        <w:t>84/04 - др. закон</w:t>
      </w:r>
      <w:r w:rsidRPr="00505627">
        <w:rPr>
          <w:rFonts w:ascii="Arial" w:hAnsi="Arial" w:cs="Arial"/>
          <w:sz w:val="24"/>
          <w:szCs w:val="24"/>
          <w:lang w:val="ru-RU"/>
        </w:rPr>
        <w:t xml:space="preserve">, 85/05, </w:t>
      </w:r>
      <w:r w:rsidRPr="00505627">
        <w:rPr>
          <w:rFonts w:ascii="Arial" w:hAnsi="Arial" w:cs="Arial"/>
          <w:sz w:val="24"/>
          <w:szCs w:val="24"/>
          <w:lang w:val="sr-Cyrl-CS"/>
        </w:rPr>
        <w:t>101/05</w:t>
      </w:r>
      <w:r w:rsidRPr="00505627">
        <w:rPr>
          <w:rFonts w:ascii="Arial" w:hAnsi="Arial" w:cs="Arial"/>
          <w:sz w:val="24"/>
          <w:szCs w:val="24"/>
          <w:lang w:val="ru-RU"/>
        </w:rPr>
        <w:t xml:space="preserve"> - </w:t>
      </w:r>
      <w:r w:rsidRPr="00505627">
        <w:rPr>
          <w:rFonts w:ascii="Arial" w:hAnsi="Arial" w:cs="Arial"/>
          <w:sz w:val="24"/>
          <w:szCs w:val="24"/>
          <w:lang w:val="sr-Cyrl-CS"/>
        </w:rPr>
        <w:t>др. закон</w:t>
      </w:r>
      <w:r w:rsidRPr="00505627">
        <w:rPr>
          <w:rFonts w:ascii="Arial" w:hAnsi="Arial" w:cs="Arial"/>
          <w:sz w:val="24"/>
          <w:szCs w:val="24"/>
          <w:lang w:val="ru-RU"/>
        </w:rPr>
        <w:t xml:space="preserve">, </w:t>
      </w:r>
      <w:r w:rsidRPr="00505627">
        <w:rPr>
          <w:rFonts w:ascii="Arial" w:hAnsi="Arial" w:cs="Arial"/>
          <w:sz w:val="24"/>
          <w:szCs w:val="24"/>
          <w:lang w:val="sr-Cyrl-CS"/>
        </w:rPr>
        <w:t>63/06 - УС, 5/09, 107/09</w:t>
      </w:r>
      <w:r w:rsidRPr="00505627">
        <w:rPr>
          <w:rFonts w:ascii="Arial" w:hAnsi="Arial" w:cs="Arial"/>
          <w:sz w:val="24"/>
          <w:szCs w:val="24"/>
        </w:rPr>
        <w:t xml:space="preserve">, </w:t>
      </w:r>
      <w:r w:rsidRPr="00505627">
        <w:rPr>
          <w:rFonts w:ascii="Arial" w:hAnsi="Arial" w:cs="Arial"/>
          <w:sz w:val="24"/>
          <w:szCs w:val="24"/>
          <w:lang w:val="sr-Cyrl-CS"/>
        </w:rPr>
        <w:t>101/10</w:t>
      </w:r>
      <w:r w:rsidRPr="00505627">
        <w:rPr>
          <w:rFonts w:ascii="Arial" w:hAnsi="Arial" w:cs="Arial"/>
          <w:sz w:val="24"/>
          <w:szCs w:val="24"/>
        </w:rPr>
        <w:t xml:space="preserve">, </w:t>
      </w:r>
      <w:r w:rsidRPr="00505627">
        <w:rPr>
          <w:rFonts w:ascii="Arial" w:hAnsi="Arial" w:cs="Arial"/>
          <w:sz w:val="24"/>
          <w:szCs w:val="24"/>
          <w:lang w:val="sr-Cyrl-CS"/>
        </w:rPr>
        <w:t>93/12</w:t>
      </w:r>
      <w:r w:rsidRPr="00505627">
        <w:rPr>
          <w:rFonts w:ascii="Arial" w:hAnsi="Arial" w:cs="Arial"/>
          <w:sz w:val="24"/>
          <w:szCs w:val="24"/>
        </w:rPr>
        <w:t>, 62/13, 108/13</w:t>
      </w:r>
      <w:r w:rsidRPr="00505627">
        <w:rPr>
          <w:rFonts w:ascii="Arial" w:hAnsi="Arial" w:cs="Arial"/>
          <w:sz w:val="24"/>
          <w:szCs w:val="24"/>
          <w:lang w:val="sr-Cyrl-RS"/>
        </w:rPr>
        <w:t>, 75/14</w:t>
      </w:r>
      <w:r>
        <w:rPr>
          <w:rFonts w:ascii="Arial" w:hAnsi="Arial" w:cs="Arial"/>
          <w:sz w:val="24"/>
          <w:szCs w:val="24"/>
        </w:rPr>
        <w:t>,</w:t>
      </w:r>
      <w:r w:rsidRPr="00505627">
        <w:rPr>
          <w:rFonts w:ascii="Arial" w:hAnsi="Arial" w:cs="Arial"/>
          <w:sz w:val="24"/>
          <w:szCs w:val="24"/>
          <w:lang w:val="sr-Cyrl-CS"/>
        </w:rPr>
        <w:t xml:space="preserve"> 142/14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sr-Cyrl-RS"/>
        </w:rPr>
        <w:t xml:space="preserve">73/18, 46/2019 </w:t>
      </w:r>
      <w:r>
        <w:rPr>
          <w:rFonts w:ascii="Arial" w:hAnsi="Arial" w:cs="Arial"/>
          <w:sz w:val="24"/>
          <w:szCs w:val="24"/>
          <w:lang w:val="sr-Cyrl-CS"/>
        </w:rPr>
        <w:t>–</w:t>
      </w:r>
      <w:r>
        <w:rPr>
          <w:rFonts w:ascii="Arial" w:hAnsi="Arial" w:cs="Arial"/>
          <w:sz w:val="24"/>
          <w:szCs w:val="24"/>
          <w:lang w:val="sr-Cyrl-RS"/>
        </w:rPr>
        <w:t xml:space="preserve"> УС и </w:t>
      </w:r>
      <w:r w:rsidRPr="009572CD">
        <w:rPr>
          <w:rFonts w:ascii="Arial" w:hAnsi="Arial" w:cs="Arial"/>
          <w:sz w:val="24"/>
          <w:szCs w:val="24"/>
          <w:lang w:val="sr-Cyrl-CS"/>
        </w:rPr>
        <w:t>86/2019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505627">
        <w:rPr>
          <w:rFonts w:ascii="Arial" w:hAnsi="Arial" w:cs="Arial"/>
          <w:sz w:val="24"/>
          <w:szCs w:val="24"/>
          <w:lang w:val="sr-Cyrl-CS"/>
        </w:rPr>
        <w:t>; у даљем тексту: Закон</w:t>
      </w:r>
      <w:r>
        <w:rPr>
          <w:rFonts w:ascii="Arial" w:hAnsi="Arial" w:cs="Arial"/>
          <w:sz w:val="24"/>
          <w:szCs w:val="24"/>
          <w:lang w:val="ru-RU"/>
        </w:rPr>
        <w:t xml:space="preserve"> о ПИО</w:t>
      </w:r>
      <w:r>
        <w:rPr>
          <w:rFonts w:ascii="Arial" w:hAnsi="Arial" w:cs="Arial"/>
          <w:sz w:val="24"/>
          <w:szCs w:val="24"/>
        </w:rPr>
        <w:t>)</w:t>
      </w:r>
      <w:r w:rsidRPr="00505627">
        <w:rPr>
          <w:rFonts w:ascii="Arial" w:hAnsi="Arial" w:cs="Arial"/>
          <w:sz w:val="24"/>
          <w:szCs w:val="24"/>
          <w:lang w:val="ru-RU"/>
        </w:rPr>
        <w:t>, којим је прописано да Управни одбор Фонда доноси финансијски план, као и у члану 6. став 3. Закона о буџетском систему („Службени гласник РС”, бр. 54/09, 73/10</w:t>
      </w:r>
      <w:r w:rsidRPr="00505627">
        <w:rPr>
          <w:rFonts w:ascii="Arial" w:hAnsi="Arial" w:cs="Arial"/>
          <w:sz w:val="24"/>
          <w:szCs w:val="24"/>
        </w:rPr>
        <w:t xml:space="preserve">, </w:t>
      </w:r>
      <w:r w:rsidRPr="00505627">
        <w:rPr>
          <w:rFonts w:ascii="Arial" w:hAnsi="Arial" w:cs="Arial"/>
          <w:sz w:val="24"/>
          <w:szCs w:val="24"/>
          <w:lang w:val="ru-RU"/>
        </w:rPr>
        <w:t>101/10</w:t>
      </w:r>
      <w:r w:rsidRPr="00505627">
        <w:rPr>
          <w:rFonts w:ascii="Arial" w:hAnsi="Arial" w:cs="Arial"/>
          <w:sz w:val="24"/>
          <w:szCs w:val="24"/>
          <w:lang w:val="sr-Cyrl-CS"/>
        </w:rPr>
        <w:t xml:space="preserve">, 101/11, 93/12, 62/13, 63/13 - </w:t>
      </w:r>
      <w:proofErr w:type="spellStart"/>
      <w:r w:rsidRPr="00505627">
        <w:rPr>
          <w:rFonts w:ascii="Arial" w:hAnsi="Arial" w:cs="Arial"/>
          <w:sz w:val="24"/>
          <w:szCs w:val="24"/>
          <w:lang w:val="sr-Cyrl-CS"/>
        </w:rPr>
        <w:t>испр</w:t>
      </w:r>
      <w:proofErr w:type="spellEnd"/>
      <w:r w:rsidRPr="00505627">
        <w:rPr>
          <w:rFonts w:ascii="Arial" w:hAnsi="Arial" w:cs="Arial"/>
          <w:sz w:val="24"/>
          <w:szCs w:val="24"/>
          <w:lang w:val="sr-Cyrl-CS"/>
        </w:rPr>
        <w:t>., 108/13, 142/14, 68/2015 – др. закон, 103/15</w:t>
      </w:r>
      <w:r>
        <w:rPr>
          <w:rFonts w:ascii="Arial" w:hAnsi="Arial" w:cs="Arial"/>
          <w:sz w:val="24"/>
          <w:szCs w:val="24"/>
          <w:lang w:val="sr-Cyrl-CS"/>
        </w:rPr>
        <w:t>,</w:t>
      </w:r>
      <w:r w:rsidRPr="00505627">
        <w:rPr>
          <w:rFonts w:ascii="Arial" w:hAnsi="Arial" w:cs="Arial"/>
          <w:sz w:val="24"/>
          <w:szCs w:val="24"/>
          <w:lang w:val="sr-Cyrl-CS"/>
        </w:rPr>
        <w:t xml:space="preserve">  99/16</w:t>
      </w:r>
      <w:r>
        <w:rPr>
          <w:rFonts w:ascii="Arial" w:hAnsi="Arial" w:cs="Arial"/>
          <w:sz w:val="24"/>
          <w:szCs w:val="24"/>
          <w:lang w:val="sr-Cyrl-CS"/>
        </w:rPr>
        <w:t>, 113/17, 95/18, 31/19 и 72/2019</w:t>
      </w:r>
      <w:r w:rsidRPr="00505627">
        <w:rPr>
          <w:rFonts w:ascii="Arial" w:hAnsi="Arial" w:cs="Arial"/>
          <w:sz w:val="24"/>
          <w:szCs w:val="24"/>
          <w:lang w:val="ru-RU"/>
        </w:rPr>
        <w:t>)</w:t>
      </w:r>
      <w:r>
        <w:rPr>
          <w:rFonts w:ascii="Arial" w:hAnsi="Arial" w:cs="Arial"/>
          <w:sz w:val="24"/>
          <w:szCs w:val="24"/>
        </w:rPr>
        <w:t>,</w:t>
      </w:r>
      <w:r w:rsidRPr="00505627">
        <w:rPr>
          <w:rFonts w:ascii="Arial" w:hAnsi="Arial" w:cs="Arial"/>
          <w:sz w:val="24"/>
          <w:szCs w:val="24"/>
          <w:lang w:val="ru-RU"/>
        </w:rPr>
        <w:t xml:space="preserve"> којим је прописано да финансијски план организације обавезног социјалног осигурања доноси надлежни орган организације уз сагласност Народне скупштине. </w:t>
      </w:r>
    </w:p>
    <w:p w:rsidR="009572CD" w:rsidRDefault="009572CD" w:rsidP="009572CD">
      <w:pPr>
        <w:ind w:left="57" w:right="57"/>
        <w:jc w:val="both"/>
        <w:rPr>
          <w:rFonts w:ascii="Arial" w:eastAsia="Times New Roman" w:hAnsi="Arial" w:cs="Arial"/>
          <w:bCs/>
          <w:sz w:val="24"/>
          <w:szCs w:val="24"/>
          <w:lang w:val="ru-RU"/>
        </w:rPr>
      </w:pPr>
      <w:r w:rsidRPr="008B6104">
        <w:rPr>
          <w:rFonts w:ascii="Arial" w:eastAsia="Times New Roman" w:hAnsi="Arial" w:cs="Arial"/>
          <w:bCs/>
          <w:sz w:val="24"/>
          <w:szCs w:val="24"/>
          <w:lang w:val="ru-RU"/>
        </w:rPr>
        <w:t xml:space="preserve">Чланом 112. Закона о буџетском систему предвиђено је увођење програмског дела у финансијске планове организација за обавезно социјално осигурање од доношења финансијских планова за 2018. годину. У складу са смерницама Министарства финансија за израду финансијског плана организација за обавезно социјално осигурање по програмској структури, </w:t>
      </w:r>
      <w:r>
        <w:rPr>
          <w:rFonts w:ascii="Arial" w:eastAsia="Times New Roman" w:hAnsi="Arial" w:cs="Arial"/>
          <w:bCs/>
          <w:sz w:val="24"/>
          <w:szCs w:val="24"/>
          <w:lang w:val="ru-RU"/>
        </w:rPr>
        <w:t xml:space="preserve">Финансијски план </w:t>
      </w:r>
      <w:r>
        <w:rPr>
          <w:rFonts w:ascii="Arial" w:hAnsi="Arial" w:cs="Arial"/>
          <w:bCs/>
          <w:sz w:val="24"/>
          <w:szCs w:val="24"/>
          <w:lang w:val="ru-RU"/>
        </w:rPr>
        <w:t xml:space="preserve">Републичког фонда за пензијско и инвалидско осигурање (у даљем тексту: Фонд) </w:t>
      </w:r>
      <w:r w:rsidRPr="008B6104">
        <w:rPr>
          <w:rFonts w:ascii="Arial" w:eastAsia="Times New Roman" w:hAnsi="Arial" w:cs="Arial"/>
          <w:bCs/>
          <w:sz w:val="24"/>
          <w:szCs w:val="24"/>
          <w:lang w:val="ru-RU"/>
        </w:rPr>
        <w:t>за 20</w:t>
      </w:r>
      <w:r>
        <w:rPr>
          <w:rFonts w:ascii="Arial" w:eastAsia="Times New Roman" w:hAnsi="Arial" w:cs="Arial"/>
          <w:bCs/>
          <w:sz w:val="24"/>
          <w:szCs w:val="24"/>
          <w:lang w:val="ru-RU"/>
        </w:rPr>
        <w:t>20</w:t>
      </w:r>
      <w:r w:rsidRPr="008B6104">
        <w:rPr>
          <w:rFonts w:ascii="Arial" w:eastAsia="Times New Roman" w:hAnsi="Arial" w:cs="Arial"/>
          <w:bCs/>
          <w:sz w:val="24"/>
          <w:szCs w:val="24"/>
          <w:lang w:val="ru-RU"/>
        </w:rPr>
        <w:t>. годину садржи општи и посебан део у којима су исказани приходи и примања по врстама и расходи и издаци по наменама у складу са економском класификацијом прописаном Правилником о стандардном класификационом оквиру и контном плану за буџетски систем („Службени гласник РС", бр. 16/16, 49/16, 107/16, 46/17, 114/17, 20/18</w:t>
      </w:r>
      <w:r>
        <w:rPr>
          <w:rFonts w:ascii="Arial" w:eastAsia="Times New Roman" w:hAnsi="Arial" w:cs="Arial"/>
          <w:bCs/>
          <w:sz w:val="24"/>
          <w:szCs w:val="24"/>
          <w:lang w:val="ru-RU"/>
        </w:rPr>
        <w:t>,</w:t>
      </w:r>
      <w:r w:rsidRPr="008B6104">
        <w:rPr>
          <w:rFonts w:ascii="Arial" w:eastAsia="Times New Roman" w:hAnsi="Arial" w:cs="Arial"/>
          <w:bCs/>
          <w:sz w:val="24"/>
          <w:szCs w:val="24"/>
          <w:lang w:val="ru-RU"/>
        </w:rPr>
        <w:t xml:space="preserve"> 36/18</w:t>
      </w:r>
      <w:r>
        <w:rPr>
          <w:rFonts w:ascii="Arial" w:eastAsia="Times New Roman" w:hAnsi="Arial" w:cs="Arial"/>
          <w:bCs/>
          <w:sz w:val="24"/>
          <w:szCs w:val="24"/>
          <w:lang w:val="ru-RU"/>
        </w:rPr>
        <w:t>, 93/18, 104/18, 14/19, 33/19, 68/19 и 84/2019</w:t>
      </w:r>
      <w:r w:rsidRPr="008B6104">
        <w:rPr>
          <w:rFonts w:ascii="Arial" w:eastAsia="Times New Roman" w:hAnsi="Arial" w:cs="Arial"/>
          <w:bCs/>
          <w:sz w:val="24"/>
          <w:szCs w:val="24"/>
          <w:lang w:val="ru-RU"/>
        </w:rPr>
        <w:t xml:space="preserve">) и расходи и издаци по програмској структури. </w:t>
      </w:r>
    </w:p>
    <w:p w:rsidR="00AC5A0C" w:rsidRDefault="00AC5A0C" w:rsidP="003A66AD">
      <w:pPr>
        <w:spacing w:after="0"/>
        <w:ind w:left="57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У изради </w:t>
      </w:r>
      <w:r w:rsidR="00CE6BA2">
        <w:rPr>
          <w:rFonts w:ascii="Arial" w:hAnsi="Arial" w:cs="Arial"/>
          <w:bCs/>
          <w:sz w:val="24"/>
          <w:szCs w:val="24"/>
          <w:lang w:val="ru-RU"/>
        </w:rPr>
        <w:t>предлога</w:t>
      </w:r>
      <w:r w:rsidR="000F4364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Финансијског плана </w:t>
      </w:r>
      <w:r w:rsidR="0083621F">
        <w:rPr>
          <w:rFonts w:ascii="Arial" w:hAnsi="Arial" w:cs="Arial"/>
          <w:bCs/>
          <w:sz w:val="24"/>
          <w:szCs w:val="24"/>
          <w:lang w:val="ru-RU"/>
        </w:rPr>
        <w:t>Фонд</w:t>
      </w:r>
      <w:r w:rsidR="008552BD">
        <w:rPr>
          <w:rFonts w:ascii="Arial" w:hAnsi="Arial" w:cs="Arial"/>
          <w:bCs/>
          <w:sz w:val="24"/>
          <w:szCs w:val="24"/>
          <w:lang w:val="ru-RU"/>
        </w:rPr>
        <w:t>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за 20</w:t>
      </w:r>
      <w:r w:rsidR="00512BFF">
        <w:rPr>
          <w:rFonts w:ascii="Arial" w:hAnsi="Arial" w:cs="Arial"/>
          <w:bCs/>
          <w:sz w:val="24"/>
          <w:szCs w:val="24"/>
          <w:lang w:val="ru-RU"/>
        </w:rPr>
        <w:t>2</w:t>
      </w:r>
      <w:r w:rsidR="00A61ECE">
        <w:rPr>
          <w:rFonts w:ascii="Arial" w:hAnsi="Arial" w:cs="Arial"/>
          <w:bCs/>
          <w:sz w:val="24"/>
          <w:szCs w:val="24"/>
        </w:rPr>
        <w:t>1</w:t>
      </w:r>
      <w:r w:rsidRPr="00D63737">
        <w:rPr>
          <w:rFonts w:ascii="Arial" w:hAnsi="Arial" w:cs="Arial"/>
          <w:bCs/>
          <w:sz w:val="24"/>
          <w:szCs w:val="24"/>
          <w:lang w:val="ru-RU"/>
        </w:rPr>
        <w:t>. годину, коришћен</w:t>
      </w:r>
      <w:r w:rsidR="00CE6BA2">
        <w:rPr>
          <w:rFonts w:ascii="Arial" w:hAnsi="Arial" w:cs="Arial"/>
          <w:bCs/>
          <w:sz w:val="24"/>
          <w:szCs w:val="24"/>
          <w:lang w:val="ru-RU"/>
        </w:rPr>
        <w:t>е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су  </w:t>
      </w:r>
      <w:r w:rsidR="00CE6BA2">
        <w:rPr>
          <w:rFonts w:ascii="Arial" w:hAnsi="Arial" w:cs="Arial"/>
          <w:bCs/>
          <w:sz w:val="24"/>
          <w:szCs w:val="24"/>
          <w:lang w:val="sr-Cyrl-CS"/>
        </w:rPr>
        <w:t>смернице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Министарства</w:t>
      </w:r>
      <w:r w:rsidR="00324EE6" w:rsidRPr="00D63737">
        <w:rPr>
          <w:rFonts w:ascii="Arial" w:hAnsi="Arial" w:cs="Arial"/>
          <w:bCs/>
          <w:sz w:val="24"/>
          <w:szCs w:val="24"/>
          <w:lang w:val="ru-RU"/>
        </w:rPr>
        <w:t xml:space="preserve"> финансија</w:t>
      </w:r>
      <w:r w:rsidR="00512BFF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CE6BA2">
        <w:rPr>
          <w:rFonts w:ascii="Arial" w:hAnsi="Arial" w:cs="Arial"/>
          <w:bCs/>
          <w:sz w:val="24"/>
          <w:szCs w:val="24"/>
          <w:lang w:val="ru-RU"/>
        </w:rPr>
        <w:t xml:space="preserve">и </w:t>
      </w:r>
      <w:r w:rsidR="00953665">
        <w:rPr>
          <w:rFonts w:ascii="Arial" w:hAnsi="Arial" w:cs="Arial"/>
          <w:bCs/>
          <w:sz w:val="24"/>
          <w:szCs w:val="24"/>
          <w:lang w:val="ru-RU"/>
        </w:rPr>
        <w:t xml:space="preserve">Нацрт </w:t>
      </w:r>
      <w:r w:rsidR="00CE6BA2">
        <w:rPr>
          <w:rFonts w:ascii="Arial" w:hAnsi="Arial" w:cs="Arial"/>
          <w:bCs/>
          <w:sz w:val="24"/>
          <w:szCs w:val="24"/>
          <w:lang w:val="ru-RU"/>
        </w:rPr>
        <w:t>Ф</w:t>
      </w:r>
      <w:r w:rsidR="00953665">
        <w:rPr>
          <w:rFonts w:ascii="Arial" w:hAnsi="Arial" w:cs="Arial"/>
          <w:bCs/>
          <w:sz w:val="24"/>
          <w:szCs w:val="24"/>
          <w:lang w:val="ru-RU"/>
        </w:rPr>
        <w:t>искалне</w:t>
      </w:r>
      <w:r w:rsidR="00CE6BA2">
        <w:rPr>
          <w:rFonts w:ascii="Arial" w:hAnsi="Arial" w:cs="Arial"/>
          <w:bCs/>
          <w:sz w:val="24"/>
          <w:szCs w:val="24"/>
          <w:lang w:val="ru-RU"/>
        </w:rPr>
        <w:t xml:space="preserve"> стратегиј</w:t>
      </w:r>
      <w:r w:rsidR="00953665">
        <w:rPr>
          <w:rFonts w:ascii="Arial" w:hAnsi="Arial" w:cs="Arial"/>
          <w:bCs/>
          <w:sz w:val="24"/>
          <w:szCs w:val="24"/>
          <w:lang w:val="ru-RU"/>
        </w:rPr>
        <w:t>е</w:t>
      </w:r>
      <w:r w:rsidR="00CE6BA2">
        <w:rPr>
          <w:rFonts w:ascii="Arial" w:hAnsi="Arial" w:cs="Arial"/>
          <w:bCs/>
          <w:sz w:val="24"/>
          <w:szCs w:val="24"/>
          <w:lang w:val="ru-RU"/>
        </w:rPr>
        <w:t xml:space="preserve"> за 2021. годину са пројекцијама за 2022. и 2023. годину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>:</w:t>
      </w:r>
    </w:p>
    <w:p w:rsidR="008552BD" w:rsidRPr="00D63737" w:rsidRDefault="008552BD" w:rsidP="003A66AD">
      <w:pPr>
        <w:spacing w:after="0"/>
        <w:ind w:left="57"/>
        <w:jc w:val="both"/>
        <w:rPr>
          <w:rFonts w:ascii="Arial" w:hAnsi="Arial" w:cs="Arial"/>
          <w:bCs/>
          <w:sz w:val="24"/>
          <w:szCs w:val="24"/>
          <w:lang w:val="sr-Cyrl-CS"/>
        </w:rPr>
      </w:pPr>
    </w:p>
    <w:p w:rsidR="00AC5A0C" w:rsidRPr="00D63737" w:rsidRDefault="00AC5A0C" w:rsidP="003A66AD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- пројектована инфлација, годишњи просек </w:t>
      </w:r>
      <w:r w:rsidR="00CE6BA2">
        <w:rPr>
          <w:rFonts w:ascii="Arial" w:hAnsi="Arial" w:cs="Arial"/>
          <w:bCs/>
          <w:sz w:val="24"/>
          <w:szCs w:val="24"/>
          <w:lang w:val="sr-Cyrl-CS"/>
        </w:rPr>
        <w:t>2</w:t>
      </w:r>
      <w:r w:rsidR="00324EE6" w:rsidRPr="00D63737">
        <w:rPr>
          <w:rFonts w:ascii="Arial" w:hAnsi="Arial" w:cs="Arial"/>
          <w:bCs/>
          <w:sz w:val="24"/>
          <w:szCs w:val="24"/>
          <w:lang w:val="sr-Cyrl-CS"/>
        </w:rPr>
        <w:t>,</w:t>
      </w:r>
      <w:r w:rsidR="00CE6BA2">
        <w:rPr>
          <w:rFonts w:ascii="Arial" w:hAnsi="Arial" w:cs="Arial"/>
          <w:bCs/>
          <w:sz w:val="24"/>
          <w:szCs w:val="24"/>
          <w:lang w:val="sr-Cyrl-CS"/>
        </w:rPr>
        <w:t>0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>%;</w:t>
      </w:r>
    </w:p>
    <w:p w:rsidR="00AC5A0C" w:rsidRPr="00D63737" w:rsidRDefault="00AC5A0C" w:rsidP="003A66AD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- реални раст БДП </w:t>
      </w:r>
      <w:r w:rsidR="00A61ECE">
        <w:rPr>
          <w:rFonts w:ascii="Arial" w:hAnsi="Arial" w:cs="Arial"/>
          <w:bCs/>
          <w:sz w:val="24"/>
          <w:szCs w:val="24"/>
          <w:lang w:val="sr-Cyrl-CS"/>
        </w:rPr>
        <w:t>6</w:t>
      </w:r>
      <w:r w:rsidR="00512BFF">
        <w:rPr>
          <w:rFonts w:ascii="Arial" w:hAnsi="Arial" w:cs="Arial"/>
          <w:bCs/>
          <w:sz w:val="24"/>
          <w:szCs w:val="24"/>
          <w:lang w:val="sr-Cyrl-CS"/>
        </w:rPr>
        <w:t>,0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>%;</w:t>
      </w:r>
    </w:p>
    <w:p w:rsidR="00AC5A0C" w:rsidRPr="00D63737" w:rsidRDefault="00AC5A0C" w:rsidP="003A66AD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CS"/>
        </w:rPr>
        <w:t>-</w:t>
      </w:r>
      <w:r w:rsidR="00324EE6" w:rsidRPr="00D63737">
        <w:rPr>
          <w:rFonts w:ascii="Arial" w:hAnsi="Arial" w:cs="Arial"/>
          <w:bCs/>
          <w:sz w:val="24"/>
          <w:szCs w:val="24"/>
          <w:lang w:val="sr-Cyrl-CS"/>
        </w:rPr>
        <w:t xml:space="preserve"> БДП по текућим тржишним ценама </w:t>
      </w:r>
      <w:r w:rsidR="00D50CAB" w:rsidRPr="00D63737">
        <w:rPr>
          <w:rFonts w:ascii="Arial" w:hAnsi="Arial" w:cs="Arial"/>
          <w:bCs/>
          <w:sz w:val="24"/>
          <w:szCs w:val="24"/>
        </w:rPr>
        <w:t>5</w:t>
      </w:r>
      <w:r w:rsidR="00324EE6" w:rsidRPr="00D63737">
        <w:rPr>
          <w:rFonts w:ascii="Arial" w:hAnsi="Arial" w:cs="Arial"/>
          <w:bCs/>
          <w:sz w:val="24"/>
          <w:szCs w:val="24"/>
          <w:lang w:val="sr-Cyrl-CS"/>
        </w:rPr>
        <w:t>.</w:t>
      </w:r>
      <w:r w:rsidR="00CE6BA2">
        <w:rPr>
          <w:rFonts w:ascii="Arial" w:hAnsi="Arial" w:cs="Arial"/>
          <w:bCs/>
          <w:sz w:val="24"/>
          <w:szCs w:val="24"/>
          <w:lang w:val="sr-Cyrl-CS"/>
        </w:rPr>
        <w:t>9</w:t>
      </w:r>
      <w:r w:rsidR="00A61ECE">
        <w:rPr>
          <w:rFonts w:ascii="Arial" w:hAnsi="Arial" w:cs="Arial"/>
          <w:bCs/>
          <w:sz w:val="24"/>
          <w:szCs w:val="24"/>
          <w:lang w:val="sr-Cyrl-CS"/>
        </w:rPr>
        <w:t>9</w:t>
      </w:r>
      <w:r w:rsidR="00CE6BA2">
        <w:rPr>
          <w:rFonts w:ascii="Arial" w:hAnsi="Arial" w:cs="Arial"/>
          <w:bCs/>
          <w:sz w:val="24"/>
          <w:szCs w:val="24"/>
          <w:lang w:val="sr-Cyrl-CS"/>
        </w:rPr>
        <w:t>7</w:t>
      </w:r>
      <w:r w:rsidR="00A61ECE">
        <w:rPr>
          <w:rFonts w:ascii="Arial" w:hAnsi="Arial" w:cs="Arial"/>
          <w:bCs/>
          <w:sz w:val="24"/>
          <w:szCs w:val="24"/>
          <w:lang w:val="sr-Cyrl-CS"/>
        </w:rPr>
        <w:t>,7</w:t>
      </w:r>
      <w:r w:rsidR="00324EE6" w:rsidRPr="00D63737">
        <w:rPr>
          <w:rFonts w:ascii="Arial" w:hAnsi="Arial" w:cs="Arial"/>
          <w:bCs/>
          <w:sz w:val="24"/>
          <w:szCs w:val="24"/>
          <w:lang w:val="sr-Cyrl-CS"/>
        </w:rPr>
        <w:t xml:space="preserve"> </w:t>
      </w:r>
      <w:r w:rsidR="00512BFF">
        <w:rPr>
          <w:rFonts w:ascii="Arial" w:hAnsi="Arial" w:cs="Arial"/>
          <w:bCs/>
          <w:sz w:val="24"/>
          <w:szCs w:val="24"/>
          <w:lang w:val="sr-Cyrl-CS"/>
        </w:rPr>
        <w:t>милијард</w:t>
      </w:r>
      <w:r w:rsidR="00CE6BA2">
        <w:rPr>
          <w:rFonts w:ascii="Arial" w:hAnsi="Arial" w:cs="Arial"/>
          <w:bCs/>
          <w:sz w:val="24"/>
          <w:szCs w:val="24"/>
          <w:lang w:val="sr-Cyrl-CS"/>
        </w:rPr>
        <w:t>и</w:t>
      </w:r>
      <w:r w:rsidR="00324EE6" w:rsidRPr="00D63737">
        <w:rPr>
          <w:rFonts w:ascii="Arial" w:hAnsi="Arial" w:cs="Arial"/>
          <w:bCs/>
          <w:sz w:val="24"/>
          <w:szCs w:val="24"/>
          <w:lang w:val="sr-Cyrl-CS"/>
        </w:rPr>
        <w:t xml:space="preserve"> динара</w:t>
      </w:r>
      <w:r w:rsidR="00F15366" w:rsidRPr="00D63737">
        <w:rPr>
          <w:rFonts w:ascii="Arial" w:hAnsi="Arial" w:cs="Arial"/>
          <w:bCs/>
          <w:sz w:val="24"/>
          <w:szCs w:val="24"/>
          <w:lang w:val="sr-Cyrl-RS"/>
        </w:rPr>
        <w:t>;</w:t>
      </w:r>
    </w:p>
    <w:p w:rsidR="00F15366" w:rsidRDefault="00F15366" w:rsidP="003A66AD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- 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 xml:space="preserve">оквир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укупни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>х прихода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и примања, односно расход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>а и издатака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Фонда </w:t>
      </w:r>
      <w:r w:rsidR="00A61ECE">
        <w:rPr>
          <w:rFonts w:ascii="Arial" w:hAnsi="Arial" w:cs="Arial"/>
          <w:bCs/>
          <w:sz w:val="24"/>
          <w:szCs w:val="24"/>
          <w:lang w:val="sr-Cyrl-RS"/>
        </w:rPr>
        <w:t>71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>9</w:t>
      </w:r>
      <w:r w:rsidR="00A61ECE">
        <w:rPr>
          <w:rFonts w:ascii="Arial" w:hAnsi="Arial" w:cs="Arial"/>
          <w:bCs/>
          <w:sz w:val="24"/>
          <w:szCs w:val="24"/>
          <w:lang w:val="sr-Cyrl-RS"/>
        </w:rPr>
        <w:t>,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>1 милијарда</w:t>
      </w:r>
      <w:r w:rsidR="00434CBC">
        <w:rPr>
          <w:rFonts w:ascii="Arial" w:hAnsi="Arial" w:cs="Arial"/>
          <w:bCs/>
          <w:sz w:val="24"/>
          <w:szCs w:val="24"/>
          <w:lang w:val="sr-Cyrl-RS"/>
        </w:rPr>
        <w:t xml:space="preserve"> динара;</w:t>
      </w:r>
    </w:p>
    <w:p w:rsidR="00434CBC" w:rsidRDefault="00434CBC" w:rsidP="003A66AD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sr-Cyrl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t xml:space="preserve">- доприноси за социјално осигурање 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>556,9</w:t>
      </w:r>
      <w:r>
        <w:rPr>
          <w:rFonts w:ascii="Arial" w:hAnsi="Arial" w:cs="Arial"/>
          <w:bCs/>
          <w:sz w:val="24"/>
          <w:szCs w:val="24"/>
          <w:lang w:val="sr-Cyrl-RS"/>
        </w:rPr>
        <w:t xml:space="preserve"> милијарди динара;</w:t>
      </w:r>
    </w:p>
    <w:p w:rsidR="00CE6BA2" w:rsidRDefault="00434CBC" w:rsidP="00CE6BA2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sr-Cyrl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t xml:space="preserve">- трансфери из буџета </w:t>
      </w:r>
      <w:r w:rsidR="00A61ECE">
        <w:rPr>
          <w:rFonts w:ascii="Arial" w:hAnsi="Arial" w:cs="Arial"/>
          <w:bCs/>
          <w:sz w:val="24"/>
          <w:szCs w:val="24"/>
          <w:lang w:val="sr-Cyrl-RS"/>
        </w:rPr>
        <w:t>1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>53</w:t>
      </w:r>
      <w:r w:rsidR="00A61ECE">
        <w:rPr>
          <w:rFonts w:ascii="Arial" w:hAnsi="Arial" w:cs="Arial"/>
          <w:bCs/>
          <w:sz w:val="24"/>
          <w:szCs w:val="24"/>
          <w:lang w:val="sr-Cyrl-RS"/>
        </w:rPr>
        <w:t>,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>6</w:t>
      </w:r>
      <w:r>
        <w:rPr>
          <w:rFonts w:ascii="Arial" w:hAnsi="Arial" w:cs="Arial"/>
          <w:bCs/>
          <w:sz w:val="24"/>
          <w:szCs w:val="24"/>
          <w:lang w:val="sr-Cyrl-RS"/>
        </w:rPr>
        <w:t xml:space="preserve"> милијарди динара</w:t>
      </w:r>
      <w:r w:rsidR="00A61ECE">
        <w:rPr>
          <w:rFonts w:ascii="Arial" w:hAnsi="Arial" w:cs="Arial"/>
          <w:bCs/>
          <w:sz w:val="24"/>
          <w:szCs w:val="24"/>
          <w:lang w:val="sr-Cyrl-RS"/>
        </w:rPr>
        <w:t xml:space="preserve">, од којих 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>153,3</w:t>
      </w:r>
      <w:r w:rsidR="00A61ECE">
        <w:rPr>
          <w:rFonts w:ascii="Arial" w:hAnsi="Arial" w:cs="Arial"/>
          <w:bCs/>
          <w:sz w:val="24"/>
          <w:szCs w:val="24"/>
          <w:lang w:val="sr-Cyrl-RS"/>
        </w:rPr>
        <w:t xml:space="preserve"> милијард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>е</w:t>
      </w:r>
      <w:r w:rsidR="00A61ECE">
        <w:rPr>
          <w:rFonts w:ascii="Arial" w:hAnsi="Arial" w:cs="Arial"/>
          <w:bCs/>
          <w:sz w:val="24"/>
          <w:szCs w:val="24"/>
          <w:lang w:val="sr-Cyrl-RS"/>
        </w:rPr>
        <w:t xml:space="preserve"> динара за исплату пензија у складу са Законом о 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>ПИО</w:t>
      </w:r>
      <w:r w:rsidR="00A61ECE">
        <w:rPr>
          <w:rFonts w:ascii="Arial" w:hAnsi="Arial" w:cs="Arial"/>
          <w:bCs/>
          <w:sz w:val="24"/>
          <w:szCs w:val="24"/>
          <w:lang w:val="sr-Cyrl-RS"/>
        </w:rPr>
        <w:t xml:space="preserve"> и посебним прописима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t xml:space="preserve">, </w:t>
      </w:r>
      <w:r w:rsidR="00CE6BA2">
        <w:rPr>
          <w:rFonts w:ascii="Arial" w:hAnsi="Arial" w:cs="Arial"/>
          <w:bCs/>
          <w:sz w:val="24"/>
          <w:szCs w:val="24"/>
          <w:lang w:val="sr-Cyrl-RS"/>
        </w:rPr>
        <w:lastRenderedPageBreak/>
        <w:t>27</w:t>
      </w:r>
      <w:r w:rsidR="00A61ECE">
        <w:rPr>
          <w:rFonts w:ascii="Arial" w:hAnsi="Arial" w:cs="Arial"/>
          <w:bCs/>
          <w:sz w:val="24"/>
          <w:szCs w:val="24"/>
          <w:lang w:val="sr-Cyrl-RS"/>
        </w:rPr>
        <w:t>0,00 милиона динара за пензијско и инвалидско осигурање за свештенике и верске службенике</w:t>
      </w:r>
      <w:r>
        <w:rPr>
          <w:rFonts w:ascii="Arial" w:hAnsi="Arial" w:cs="Arial"/>
          <w:bCs/>
          <w:sz w:val="24"/>
          <w:szCs w:val="24"/>
          <w:lang w:val="sr-Cyrl-RS"/>
        </w:rPr>
        <w:t xml:space="preserve"> и </w:t>
      </w:r>
      <w:r w:rsidR="00C474F2">
        <w:rPr>
          <w:rFonts w:ascii="Arial" w:hAnsi="Arial" w:cs="Arial"/>
          <w:bCs/>
          <w:sz w:val="24"/>
          <w:szCs w:val="24"/>
          <w:lang w:val="sr-Cyrl-RS"/>
        </w:rPr>
        <w:t>39,7</w:t>
      </w:r>
      <w:r w:rsidR="00CE6BA2" w:rsidRPr="00CE6BA2">
        <w:rPr>
          <w:rFonts w:ascii="Arial" w:hAnsi="Arial" w:cs="Arial"/>
          <w:bCs/>
          <w:sz w:val="24"/>
          <w:szCs w:val="24"/>
          <w:lang w:val="sr-Cyrl-RS"/>
        </w:rPr>
        <w:t xml:space="preserve"> милиона динара за пореске олакшице</w:t>
      </w:r>
      <w:r w:rsidR="00A84BCB">
        <w:rPr>
          <w:rFonts w:ascii="Arial" w:hAnsi="Arial" w:cs="Arial"/>
          <w:bCs/>
          <w:sz w:val="24"/>
          <w:szCs w:val="24"/>
          <w:lang w:val="sr-Cyrl-RS"/>
        </w:rPr>
        <w:t>;</w:t>
      </w:r>
    </w:p>
    <w:p w:rsidR="00434CBC" w:rsidRDefault="000F4364" w:rsidP="001B6941">
      <w:pPr>
        <w:ind w:firstLine="720"/>
        <w:jc w:val="both"/>
        <w:rPr>
          <w:rFonts w:ascii="Arial" w:hAnsi="Arial" w:cs="Arial"/>
          <w:bCs/>
          <w:sz w:val="24"/>
          <w:szCs w:val="24"/>
          <w:lang w:val="sr-Cyrl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t xml:space="preserve">- </w:t>
      </w:r>
      <w:r w:rsidR="00434CBC">
        <w:rPr>
          <w:rFonts w:ascii="Arial" w:hAnsi="Arial" w:cs="Arial"/>
          <w:bCs/>
          <w:sz w:val="24"/>
          <w:szCs w:val="24"/>
          <w:lang w:val="sr-Cyrl-RS"/>
        </w:rPr>
        <w:t xml:space="preserve">средства за исплату пензија и увећања уз пензију </w:t>
      </w:r>
      <w:r w:rsidR="001B6941">
        <w:rPr>
          <w:rFonts w:ascii="Arial" w:hAnsi="Arial" w:cs="Arial"/>
          <w:bCs/>
          <w:sz w:val="24"/>
          <w:szCs w:val="24"/>
          <w:lang w:val="sr-Cyrl-RS"/>
        </w:rPr>
        <w:t>621,0</w:t>
      </w:r>
      <w:r w:rsidR="00434CBC">
        <w:rPr>
          <w:rFonts w:ascii="Arial" w:hAnsi="Arial" w:cs="Arial"/>
          <w:bCs/>
          <w:sz w:val="24"/>
          <w:szCs w:val="24"/>
          <w:lang w:val="sr-Cyrl-RS"/>
        </w:rPr>
        <w:t xml:space="preserve"> милијард</w:t>
      </w:r>
      <w:r w:rsidR="001B6941">
        <w:rPr>
          <w:rFonts w:ascii="Arial" w:hAnsi="Arial" w:cs="Arial"/>
          <w:bCs/>
          <w:sz w:val="24"/>
          <w:szCs w:val="24"/>
          <w:lang w:val="sr-Cyrl-RS"/>
        </w:rPr>
        <w:t>а</w:t>
      </w:r>
      <w:r w:rsidR="00434CBC">
        <w:rPr>
          <w:rFonts w:ascii="Arial" w:hAnsi="Arial" w:cs="Arial"/>
          <w:bCs/>
          <w:sz w:val="24"/>
          <w:szCs w:val="24"/>
          <w:lang w:val="sr-Cyrl-RS"/>
        </w:rPr>
        <w:t xml:space="preserve"> динара.</w:t>
      </w:r>
    </w:p>
    <w:p w:rsidR="00845BD6" w:rsidRDefault="00332F5F" w:rsidP="001B6941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t>Укупни приходи и примања</w:t>
      </w:r>
      <w:r w:rsidR="0083621F">
        <w:rPr>
          <w:rFonts w:ascii="Arial" w:hAnsi="Arial" w:cs="Arial"/>
          <w:bCs/>
          <w:sz w:val="24"/>
          <w:szCs w:val="24"/>
          <w:lang w:val="sr-Cyrl-RS"/>
        </w:rPr>
        <w:t>, односно расходи и издаци</w:t>
      </w:r>
      <w:r>
        <w:rPr>
          <w:rFonts w:ascii="Arial" w:hAnsi="Arial" w:cs="Arial"/>
          <w:bCs/>
          <w:sz w:val="24"/>
          <w:szCs w:val="24"/>
          <w:lang w:val="sr-Cyrl-RS"/>
        </w:rPr>
        <w:t xml:space="preserve"> Фонда </w:t>
      </w:r>
      <w:r w:rsidR="0083621F">
        <w:rPr>
          <w:rFonts w:ascii="Arial" w:hAnsi="Arial" w:cs="Arial"/>
          <w:bCs/>
          <w:sz w:val="24"/>
          <w:szCs w:val="24"/>
          <w:lang w:val="sr-Cyrl-RS"/>
        </w:rPr>
        <w:t xml:space="preserve">у </w:t>
      </w:r>
      <w:r w:rsidR="001B6941">
        <w:rPr>
          <w:rFonts w:ascii="Arial" w:hAnsi="Arial" w:cs="Arial"/>
          <w:bCs/>
          <w:sz w:val="24"/>
          <w:szCs w:val="24"/>
          <w:lang w:val="sr-Cyrl-RS"/>
        </w:rPr>
        <w:t>предлогу</w:t>
      </w:r>
      <w:r w:rsidR="0083621F">
        <w:rPr>
          <w:rFonts w:ascii="Arial" w:hAnsi="Arial" w:cs="Arial"/>
          <w:bCs/>
          <w:sz w:val="24"/>
          <w:szCs w:val="24"/>
          <w:lang w:val="sr-Cyrl-RS"/>
        </w:rPr>
        <w:t xml:space="preserve"> Финансијског плана  </w:t>
      </w:r>
      <w:r w:rsidR="00270A2B">
        <w:rPr>
          <w:rFonts w:ascii="Arial" w:hAnsi="Arial" w:cs="Arial"/>
          <w:bCs/>
          <w:sz w:val="24"/>
          <w:szCs w:val="24"/>
          <w:lang w:val="sr-Cyrl-RS"/>
        </w:rPr>
        <w:t>за 202</w:t>
      </w:r>
      <w:r w:rsidR="00232AF3">
        <w:rPr>
          <w:rFonts w:ascii="Arial" w:hAnsi="Arial" w:cs="Arial"/>
          <w:bCs/>
          <w:sz w:val="24"/>
          <w:szCs w:val="24"/>
          <w:lang w:val="sr-Cyrl-RS"/>
        </w:rPr>
        <w:t>1</w:t>
      </w:r>
      <w:r w:rsidR="00270A2B">
        <w:rPr>
          <w:rFonts w:ascii="Arial" w:hAnsi="Arial" w:cs="Arial"/>
          <w:bCs/>
          <w:sz w:val="24"/>
          <w:szCs w:val="24"/>
          <w:lang w:val="sr-Cyrl-RS"/>
        </w:rPr>
        <w:t xml:space="preserve">. годину </w:t>
      </w:r>
      <w:r w:rsidR="00E1161D">
        <w:rPr>
          <w:rFonts w:ascii="Arial" w:hAnsi="Arial" w:cs="Arial"/>
          <w:bCs/>
          <w:sz w:val="24"/>
          <w:szCs w:val="24"/>
          <w:lang w:val="sr-Cyrl-RS"/>
        </w:rPr>
        <w:t xml:space="preserve">износе </w:t>
      </w:r>
      <w:r w:rsidR="00181FF3">
        <w:rPr>
          <w:rFonts w:ascii="Arial" w:hAnsi="Arial" w:cs="Arial"/>
          <w:bCs/>
          <w:sz w:val="24"/>
          <w:szCs w:val="24"/>
          <w:lang w:val="sr-Cyrl-RS"/>
        </w:rPr>
        <w:t>72</w:t>
      </w:r>
      <w:r w:rsidR="00042A27">
        <w:rPr>
          <w:rFonts w:ascii="Arial" w:hAnsi="Arial" w:cs="Arial"/>
          <w:bCs/>
          <w:sz w:val="24"/>
          <w:szCs w:val="24"/>
          <w:lang w:val="sr-Cyrl-RS"/>
        </w:rPr>
        <w:t>4</w:t>
      </w:r>
      <w:r w:rsidR="00181FF3">
        <w:rPr>
          <w:rFonts w:ascii="Arial" w:hAnsi="Arial" w:cs="Arial"/>
          <w:bCs/>
          <w:sz w:val="24"/>
          <w:szCs w:val="24"/>
          <w:lang w:val="sr-Cyrl-RS"/>
        </w:rPr>
        <w:t>,</w:t>
      </w:r>
      <w:r w:rsidR="00042A27">
        <w:rPr>
          <w:rFonts w:ascii="Arial" w:hAnsi="Arial" w:cs="Arial"/>
          <w:bCs/>
          <w:sz w:val="24"/>
          <w:szCs w:val="24"/>
          <w:lang w:val="sr-Cyrl-RS"/>
        </w:rPr>
        <w:t>18</w:t>
      </w:r>
      <w:r w:rsidR="00E1161D">
        <w:rPr>
          <w:rFonts w:ascii="Arial" w:hAnsi="Arial" w:cs="Arial"/>
          <w:bCs/>
          <w:sz w:val="24"/>
          <w:szCs w:val="24"/>
          <w:lang w:val="sr-Cyrl-RS"/>
        </w:rPr>
        <w:t xml:space="preserve"> милијард</w:t>
      </w:r>
      <w:r w:rsidR="00042A27">
        <w:rPr>
          <w:rFonts w:ascii="Arial" w:hAnsi="Arial" w:cs="Arial"/>
          <w:bCs/>
          <w:sz w:val="24"/>
          <w:szCs w:val="24"/>
          <w:lang w:val="sr-Cyrl-RS"/>
        </w:rPr>
        <w:t>и</w:t>
      </w:r>
      <w:r w:rsidR="00E1161D">
        <w:rPr>
          <w:rFonts w:ascii="Arial" w:hAnsi="Arial" w:cs="Arial"/>
          <w:bCs/>
          <w:sz w:val="24"/>
          <w:szCs w:val="24"/>
          <w:lang w:val="sr-Cyrl-RS"/>
        </w:rPr>
        <w:t xml:space="preserve"> динара и </w:t>
      </w:r>
      <w:r w:rsidR="0083621F">
        <w:rPr>
          <w:rFonts w:ascii="Arial" w:hAnsi="Arial" w:cs="Arial"/>
          <w:bCs/>
          <w:sz w:val="24"/>
          <w:szCs w:val="24"/>
          <w:lang w:val="sr-Cyrl-RS"/>
        </w:rPr>
        <w:t xml:space="preserve">виши су од датих </w:t>
      </w:r>
      <w:r w:rsidR="001B6941">
        <w:rPr>
          <w:rFonts w:ascii="Arial" w:hAnsi="Arial" w:cs="Arial"/>
          <w:bCs/>
          <w:sz w:val="24"/>
          <w:szCs w:val="24"/>
          <w:lang w:val="sr-Cyrl-RS"/>
        </w:rPr>
        <w:t>оквира</w:t>
      </w:r>
      <w:r w:rsidR="0083621F">
        <w:rPr>
          <w:rFonts w:ascii="Arial" w:hAnsi="Arial" w:cs="Arial"/>
          <w:bCs/>
          <w:sz w:val="24"/>
          <w:szCs w:val="24"/>
          <w:lang w:val="sr-Cyrl-RS"/>
        </w:rPr>
        <w:t xml:space="preserve"> за </w:t>
      </w:r>
      <w:r w:rsidR="001B6941">
        <w:rPr>
          <w:rFonts w:ascii="Arial" w:hAnsi="Arial" w:cs="Arial"/>
          <w:bCs/>
          <w:sz w:val="24"/>
          <w:szCs w:val="24"/>
          <w:lang w:val="sr-Cyrl-RS"/>
        </w:rPr>
        <w:t>4,83</w:t>
      </w:r>
      <w:r w:rsidR="0083621F">
        <w:rPr>
          <w:rFonts w:ascii="Arial" w:hAnsi="Arial" w:cs="Arial"/>
          <w:bCs/>
          <w:sz w:val="24"/>
          <w:szCs w:val="24"/>
          <w:lang w:val="sr-Cyrl-RS"/>
        </w:rPr>
        <w:t xml:space="preserve"> милијард</w:t>
      </w:r>
      <w:r w:rsidR="001B6941">
        <w:rPr>
          <w:rFonts w:ascii="Arial" w:hAnsi="Arial" w:cs="Arial"/>
          <w:bCs/>
          <w:sz w:val="24"/>
          <w:szCs w:val="24"/>
          <w:lang w:val="sr-Cyrl-RS"/>
        </w:rPr>
        <w:t>е</w:t>
      </w:r>
      <w:r w:rsidR="0083621F">
        <w:rPr>
          <w:rFonts w:ascii="Arial" w:hAnsi="Arial" w:cs="Arial"/>
          <w:bCs/>
          <w:sz w:val="24"/>
          <w:szCs w:val="24"/>
          <w:lang w:val="sr-Cyrl-RS"/>
        </w:rPr>
        <w:t xml:space="preserve"> динара</w:t>
      </w:r>
      <w:r w:rsidR="001B6941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 w:rsidR="001B6941">
        <w:rPr>
          <w:rFonts w:ascii="Arial" w:hAnsi="Arial" w:cs="Arial"/>
          <w:bCs/>
          <w:sz w:val="24"/>
          <w:szCs w:val="24"/>
          <w:lang w:val="ru-RU"/>
        </w:rPr>
        <w:t>на име</w:t>
      </w:r>
      <w:r w:rsidR="00A84BCB">
        <w:rPr>
          <w:rFonts w:ascii="Arial" w:hAnsi="Arial" w:cs="Arial"/>
          <w:bCs/>
          <w:sz w:val="24"/>
          <w:szCs w:val="24"/>
          <w:lang w:val="ru-RU"/>
        </w:rPr>
        <w:t xml:space="preserve"> повезивања</w:t>
      </w:r>
      <w:r w:rsidR="00E95CE9" w:rsidRPr="00D63737">
        <w:rPr>
          <w:rFonts w:ascii="Arial" w:hAnsi="Arial" w:cs="Arial"/>
          <w:bCs/>
          <w:sz w:val="24"/>
          <w:szCs w:val="24"/>
          <w:lang w:val="ru-RU"/>
        </w:rPr>
        <w:t xml:space="preserve"> стажа запосленима у субјектима приватизације по закључцима Владе Републике Србије </w:t>
      </w:r>
      <w:r w:rsidR="00845BD6" w:rsidRPr="00D63737">
        <w:rPr>
          <w:rFonts w:ascii="Arial" w:hAnsi="Arial" w:cs="Arial"/>
          <w:bCs/>
          <w:sz w:val="24"/>
          <w:szCs w:val="24"/>
          <w:lang w:val="sr-Cyrl-RS"/>
        </w:rPr>
        <w:t>конверзиј</w:t>
      </w:r>
      <w:r w:rsidR="00845BD6">
        <w:rPr>
          <w:rFonts w:ascii="Arial" w:hAnsi="Arial" w:cs="Arial"/>
          <w:bCs/>
          <w:sz w:val="24"/>
          <w:szCs w:val="24"/>
          <w:lang w:val="sr-Cyrl-RS"/>
        </w:rPr>
        <w:t>ом</w:t>
      </w:r>
      <w:r w:rsidR="00845BD6" w:rsidRPr="00D63737">
        <w:rPr>
          <w:rFonts w:ascii="Arial" w:hAnsi="Arial" w:cs="Arial"/>
          <w:bCs/>
          <w:sz w:val="24"/>
          <w:szCs w:val="24"/>
          <w:lang w:val="sr-Cyrl-RS"/>
        </w:rPr>
        <w:t xml:space="preserve"> потраживања</w:t>
      </w:r>
      <w:r w:rsidR="00845BD6">
        <w:rPr>
          <w:rFonts w:ascii="Arial" w:hAnsi="Arial" w:cs="Arial"/>
          <w:bCs/>
          <w:sz w:val="24"/>
          <w:szCs w:val="24"/>
          <w:lang w:val="sr-Cyrl-RS"/>
        </w:rPr>
        <w:t xml:space="preserve"> Фонда</w:t>
      </w:r>
      <w:r w:rsidR="00845BD6" w:rsidRPr="00D63737">
        <w:rPr>
          <w:rFonts w:ascii="Arial" w:hAnsi="Arial" w:cs="Arial"/>
          <w:bCs/>
          <w:sz w:val="24"/>
          <w:szCs w:val="24"/>
          <w:lang w:val="sr-Cyrl-RS"/>
        </w:rPr>
        <w:t xml:space="preserve"> по основу доприноса </w:t>
      </w:r>
      <w:r w:rsidR="00845BD6">
        <w:rPr>
          <w:rFonts w:ascii="Arial" w:hAnsi="Arial" w:cs="Arial"/>
          <w:bCs/>
          <w:sz w:val="24"/>
          <w:szCs w:val="24"/>
          <w:lang w:val="sr-Cyrl-RS"/>
        </w:rPr>
        <w:t xml:space="preserve">за ПИО </w:t>
      </w:r>
      <w:r w:rsidR="00845BD6" w:rsidRPr="00D63737">
        <w:rPr>
          <w:rFonts w:ascii="Arial" w:hAnsi="Arial" w:cs="Arial"/>
          <w:bCs/>
          <w:sz w:val="24"/>
          <w:szCs w:val="24"/>
          <w:lang w:val="sr-Cyrl-RS"/>
        </w:rPr>
        <w:t>у трајни улог</w:t>
      </w:r>
      <w:r w:rsidR="00845BD6">
        <w:rPr>
          <w:rFonts w:ascii="Arial" w:hAnsi="Arial" w:cs="Arial"/>
          <w:bCs/>
          <w:sz w:val="24"/>
          <w:szCs w:val="24"/>
          <w:lang w:val="sr-Cyrl-RS"/>
        </w:rPr>
        <w:t>/учешће</w:t>
      </w:r>
      <w:r w:rsidR="00845BD6" w:rsidRPr="00D63737">
        <w:rPr>
          <w:rFonts w:ascii="Arial" w:hAnsi="Arial" w:cs="Arial"/>
          <w:bCs/>
          <w:sz w:val="24"/>
          <w:szCs w:val="24"/>
          <w:lang w:val="sr-Cyrl-RS"/>
        </w:rPr>
        <w:t xml:space="preserve"> у капиталу субјекта приватизације</w:t>
      </w:r>
      <w:r w:rsidR="00042A27">
        <w:rPr>
          <w:rFonts w:ascii="Arial" w:hAnsi="Arial" w:cs="Arial"/>
          <w:bCs/>
          <w:sz w:val="24"/>
          <w:szCs w:val="24"/>
          <w:lang w:val="sr-Cyrl-RS"/>
        </w:rPr>
        <w:t xml:space="preserve"> и 250,00 милиона динара у поступку усаглашавања са Министарством финансија</w:t>
      </w:r>
      <w:r w:rsidR="00E95CE9">
        <w:rPr>
          <w:rFonts w:ascii="Arial" w:hAnsi="Arial" w:cs="Arial"/>
          <w:bCs/>
          <w:sz w:val="24"/>
          <w:szCs w:val="24"/>
          <w:lang w:val="sr-Cyrl-RS"/>
        </w:rPr>
        <w:t xml:space="preserve">. </w:t>
      </w:r>
    </w:p>
    <w:p w:rsidR="000B2868" w:rsidRDefault="000B2868" w:rsidP="00332F5F">
      <w:pPr>
        <w:spacing w:after="0"/>
        <w:jc w:val="both"/>
        <w:rPr>
          <w:rFonts w:ascii="Arial" w:hAnsi="Arial" w:cs="Arial"/>
          <w:bCs/>
          <w:sz w:val="24"/>
          <w:szCs w:val="24"/>
          <w:lang w:val="sr-Cyrl-RS"/>
        </w:rPr>
      </w:pPr>
    </w:p>
    <w:p w:rsidR="00AC5A0C" w:rsidRPr="00D63737" w:rsidRDefault="00AC5A0C" w:rsidP="003A66AD">
      <w:pPr>
        <w:ind w:left="57"/>
        <w:rPr>
          <w:rFonts w:ascii="Arial" w:hAnsi="Arial" w:cs="Arial"/>
          <w:b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 xml:space="preserve">2. Основни подаци о Републичком фонду за пензијско и инвалидско осигурање </w:t>
      </w:r>
    </w:p>
    <w:p w:rsidR="00722F58" w:rsidRDefault="001A58C4" w:rsidP="00722F58">
      <w:pPr>
        <w:spacing w:after="0"/>
        <w:ind w:left="57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1A58C4">
        <w:rPr>
          <w:rFonts w:ascii="Arial" w:hAnsi="Arial" w:cs="Arial"/>
          <w:bCs/>
          <w:sz w:val="24"/>
          <w:szCs w:val="24"/>
          <w:lang w:val="ru-RU"/>
        </w:rPr>
        <w:t>Фонд је правно лице са статусом организације за обавезно социјално осигурање у коме се остварују права из пензијског и инвалидског осигурања и обезбеђују средства за ово осигурање.</w:t>
      </w:r>
      <w:r w:rsidR="00AC5A0C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722F58" w:rsidRDefault="00436734" w:rsidP="00722F58">
      <w:pPr>
        <w:spacing w:after="0"/>
        <w:ind w:left="57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У</w:t>
      </w:r>
      <w:r w:rsidR="00AC5A0C" w:rsidRPr="00D63737">
        <w:rPr>
          <w:rFonts w:ascii="Arial" w:hAnsi="Arial" w:cs="Arial"/>
          <w:bCs/>
          <w:sz w:val="24"/>
          <w:szCs w:val="24"/>
          <w:lang w:val="ru-RU"/>
        </w:rPr>
        <w:t>правне, аналитичке, финансијске, административне, техничке и друге послове из делокруга Фонда обављају запослени у следећим организационим јединицама утврђеним Правилником о организацији Републичког фонда за пензијско и инвалидско осигурање („Службени гласник РС”, бр. 29/08 и 105/2015):</w:t>
      </w:r>
    </w:p>
    <w:p w:rsidR="00722F58" w:rsidRDefault="00AC5A0C" w:rsidP="00722F58">
      <w:pPr>
        <w:spacing w:after="0"/>
        <w:ind w:left="57" w:firstLine="663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="00D971AD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Дирекција Фонда са седиштем у Београду и Службом Дирекције Фонда </w:t>
      </w:r>
      <w:r w:rsidR="005A6C28" w:rsidRPr="00D63737">
        <w:rPr>
          <w:rFonts w:ascii="Arial" w:hAnsi="Arial" w:cs="Arial"/>
          <w:bCs/>
          <w:sz w:val="24"/>
          <w:szCs w:val="24"/>
          <w:lang w:val="ru-RU"/>
        </w:rPr>
        <w:t>за територију АП Косово и Метохија;</w:t>
      </w:r>
    </w:p>
    <w:p w:rsidR="00AC5A0C" w:rsidRPr="00D63737" w:rsidRDefault="00AC5A0C" w:rsidP="00722F58">
      <w:pPr>
        <w:spacing w:after="0"/>
        <w:ind w:left="57" w:firstLine="663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-  Дирекција Покрајинског фонда са седиштем у Новом Саду;</w:t>
      </w:r>
    </w:p>
    <w:p w:rsidR="00E30F02" w:rsidRDefault="00AC5A0C" w:rsidP="00722F58">
      <w:pPr>
        <w:pStyle w:val="BlockText"/>
        <w:ind w:right="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="00D971AD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Филијала за град Београд са службама Филијале и испоставама за општине на територији града Београда;</w:t>
      </w:r>
    </w:p>
    <w:p w:rsidR="00AC5A0C" w:rsidRPr="00D63737" w:rsidRDefault="00AC5A0C" w:rsidP="00A76907">
      <w:pPr>
        <w:pStyle w:val="BlockText"/>
        <w:ind w:right="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="00D971AD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34 филијале са службама филијала и испоставама за територију једне или више општина, односно градова.</w:t>
      </w:r>
    </w:p>
    <w:p w:rsidR="00813B1D" w:rsidRDefault="00AC5A0C" w:rsidP="00813B1D">
      <w:pPr>
        <w:pStyle w:val="BlockText"/>
        <w:spacing w:after="160"/>
        <w:ind w:right="0" w:firstLine="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Према подацима кадровске евиденције, Фонд је на дан 30.</w:t>
      </w:r>
      <w:r w:rsidR="00DC5E83">
        <w:rPr>
          <w:rFonts w:ascii="Arial" w:hAnsi="Arial" w:cs="Arial"/>
          <w:bCs/>
          <w:sz w:val="24"/>
          <w:szCs w:val="24"/>
          <w:lang w:val="ru-RU"/>
        </w:rPr>
        <w:t>09.</w:t>
      </w:r>
      <w:r w:rsidRPr="00D63737">
        <w:rPr>
          <w:rFonts w:ascii="Arial" w:hAnsi="Arial" w:cs="Arial"/>
          <w:bCs/>
          <w:sz w:val="24"/>
          <w:szCs w:val="24"/>
          <w:lang w:val="ru-RU"/>
        </w:rPr>
        <w:t>20</w:t>
      </w:r>
      <w:r w:rsidR="009952F0">
        <w:rPr>
          <w:rFonts w:ascii="Arial" w:hAnsi="Arial" w:cs="Arial"/>
          <w:bCs/>
          <w:sz w:val="24"/>
          <w:szCs w:val="24"/>
          <w:lang w:val="ru-RU"/>
        </w:rPr>
        <w:t>20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. године на неодређено </w:t>
      </w:r>
      <w:r w:rsidR="00324EE6" w:rsidRPr="00D63737">
        <w:rPr>
          <w:rFonts w:ascii="Arial" w:hAnsi="Arial" w:cs="Arial"/>
          <w:bCs/>
          <w:sz w:val="24"/>
          <w:szCs w:val="24"/>
          <w:lang w:val="ru-RU"/>
        </w:rPr>
        <w:t xml:space="preserve">време запошљавао </w:t>
      </w:r>
      <w:r w:rsidR="00ED03C7" w:rsidRPr="00D63737">
        <w:rPr>
          <w:rFonts w:ascii="Arial" w:hAnsi="Arial" w:cs="Arial"/>
          <w:bCs/>
          <w:sz w:val="24"/>
          <w:szCs w:val="24"/>
        </w:rPr>
        <w:t>2</w:t>
      </w:r>
      <w:r w:rsidR="00324EE6" w:rsidRPr="00D63737">
        <w:rPr>
          <w:rFonts w:ascii="Arial" w:hAnsi="Arial" w:cs="Arial"/>
          <w:bCs/>
          <w:sz w:val="24"/>
          <w:szCs w:val="24"/>
          <w:lang w:val="ru-RU"/>
        </w:rPr>
        <w:t>.</w:t>
      </w:r>
      <w:r w:rsidR="00436C44">
        <w:rPr>
          <w:rFonts w:ascii="Arial" w:hAnsi="Arial" w:cs="Arial"/>
          <w:bCs/>
          <w:sz w:val="24"/>
          <w:szCs w:val="24"/>
          <w:lang w:val="sr-Cyrl-RS"/>
        </w:rPr>
        <w:t>7</w:t>
      </w:r>
      <w:r w:rsidR="00DC5E83">
        <w:rPr>
          <w:rFonts w:ascii="Arial" w:hAnsi="Arial" w:cs="Arial"/>
          <w:bCs/>
          <w:sz w:val="24"/>
          <w:szCs w:val="24"/>
          <w:lang w:val="sr-Cyrl-RS"/>
        </w:rPr>
        <w:t>6</w:t>
      </w:r>
      <w:r w:rsidR="00436C44">
        <w:rPr>
          <w:rFonts w:ascii="Arial" w:hAnsi="Arial" w:cs="Arial"/>
          <w:bCs/>
          <w:sz w:val="24"/>
          <w:szCs w:val="24"/>
          <w:lang w:val="sr-Cyrl-RS"/>
        </w:rPr>
        <w:t>1</w:t>
      </w:r>
      <w:r w:rsidR="00324EE6" w:rsidRPr="00D63737">
        <w:rPr>
          <w:rFonts w:ascii="Arial" w:hAnsi="Arial" w:cs="Arial"/>
          <w:bCs/>
          <w:sz w:val="24"/>
          <w:szCs w:val="24"/>
          <w:lang w:val="ru-RU"/>
        </w:rPr>
        <w:t xml:space="preserve"> радника</w:t>
      </w:r>
      <w:r w:rsidR="005175AE" w:rsidRPr="00D63737">
        <w:rPr>
          <w:rFonts w:ascii="Arial" w:hAnsi="Arial" w:cs="Arial"/>
          <w:bCs/>
          <w:sz w:val="24"/>
          <w:szCs w:val="24"/>
          <w:lang w:val="ru-RU"/>
        </w:rPr>
        <w:t>, од чега 1.37</w:t>
      </w:r>
      <w:r w:rsidR="00DC5E83">
        <w:rPr>
          <w:rFonts w:ascii="Arial" w:hAnsi="Arial" w:cs="Arial"/>
          <w:bCs/>
          <w:sz w:val="24"/>
          <w:szCs w:val="24"/>
          <w:lang w:val="ru-RU"/>
        </w:rPr>
        <w:t>4</w:t>
      </w:r>
      <w:r w:rsidR="005175AE" w:rsidRPr="00D63737">
        <w:rPr>
          <w:rFonts w:ascii="Arial" w:hAnsi="Arial" w:cs="Arial"/>
          <w:bCs/>
          <w:sz w:val="24"/>
          <w:szCs w:val="24"/>
          <w:lang w:val="ru-RU"/>
        </w:rPr>
        <w:t xml:space="preserve"> (4</w:t>
      </w:r>
      <w:r w:rsidR="00436C44">
        <w:rPr>
          <w:rFonts w:ascii="Arial" w:hAnsi="Arial" w:cs="Arial"/>
          <w:bCs/>
          <w:sz w:val="24"/>
          <w:szCs w:val="24"/>
          <w:lang w:val="ru-RU"/>
        </w:rPr>
        <w:t>9</w:t>
      </w:r>
      <w:r w:rsidR="005175AE" w:rsidRPr="00D63737">
        <w:rPr>
          <w:rFonts w:ascii="Arial" w:hAnsi="Arial" w:cs="Arial"/>
          <w:bCs/>
          <w:sz w:val="24"/>
          <w:szCs w:val="24"/>
          <w:lang w:val="ru-RU"/>
        </w:rPr>
        <w:t>,</w:t>
      </w:r>
      <w:r w:rsidR="00DC5E83">
        <w:rPr>
          <w:rFonts w:ascii="Arial" w:hAnsi="Arial" w:cs="Arial"/>
          <w:bCs/>
          <w:sz w:val="24"/>
          <w:szCs w:val="24"/>
          <w:lang w:val="ru-RU"/>
        </w:rPr>
        <w:t>76</w:t>
      </w:r>
      <w:r w:rsidR="005175AE" w:rsidRPr="00D63737">
        <w:rPr>
          <w:rFonts w:ascii="Arial" w:hAnsi="Arial" w:cs="Arial"/>
          <w:bCs/>
          <w:sz w:val="24"/>
          <w:szCs w:val="24"/>
          <w:lang w:val="ru-RU"/>
        </w:rPr>
        <w:t>%) запослених има високу, 4</w:t>
      </w:r>
      <w:r w:rsidR="00DC5E83">
        <w:rPr>
          <w:rFonts w:ascii="Arial" w:hAnsi="Arial" w:cs="Arial"/>
          <w:bCs/>
          <w:sz w:val="24"/>
          <w:szCs w:val="24"/>
          <w:lang w:val="ru-RU"/>
        </w:rPr>
        <w:t>36</w:t>
      </w:r>
      <w:r w:rsidR="005175AE" w:rsidRPr="00D63737">
        <w:rPr>
          <w:rFonts w:ascii="Arial" w:hAnsi="Arial" w:cs="Arial"/>
          <w:bCs/>
          <w:sz w:val="24"/>
          <w:szCs w:val="24"/>
          <w:lang w:val="ru-RU"/>
        </w:rPr>
        <w:t xml:space="preserve"> (1</w:t>
      </w:r>
      <w:r w:rsidR="00DC5E83">
        <w:rPr>
          <w:rFonts w:ascii="Arial" w:hAnsi="Arial" w:cs="Arial"/>
          <w:bCs/>
          <w:sz w:val="24"/>
          <w:szCs w:val="24"/>
          <w:lang w:val="ru-RU"/>
        </w:rPr>
        <w:t>5</w:t>
      </w:r>
      <w:r w:rsidR="005175AE" w:rsidRPr="00D63737">
        <w:rPr>
          <w:rFonts w:ascii="Arial" w:hAnsi="Arial" w:cs="Arial"/>
          <w:bCs/>
          <w:sz w:val="24"/>
          <w:szCs w:val="24"/>
          <w:lang w:val="ru-RU"/>
        </w:rPr>
        <w:t>,</w:t>
      </w:r>
      <w:r w:rsidR="00DC5E83">
        <w:rPr>
          <w:rFonts w:ascii="Arial" w:hAnsi="Arial" w:cs="Arial"/>
          <w:bCs/>
          <w:sz w:val="24"/>
          <w:szCs w:val="24"/>
          <w:lang w:val="ru-RU"/>
        </w:rPr>
        <w:t>79</w:t>
      </w:r>
      <w:r w:rsidR="00436C44">
        <w:rPr>
          <w:rFonts w:ascii="Arial" w:hAnsi="Arial" w:cs="Arial"/>
          <w:bCs/>
          <w:sz w:val="24"/>
          <w:szCs w:val="24"/>
          <w:lang w:val="ru-RU"/>
        </w:rPr>
        <w:t>%) запослених има вишу, 90</w:t>
      </w:r>
      <w:r w:rsidR="00DC5E83">
        <w:rPr>
          <w:rFonts w:ascii="Arial" w:hAnsi="Arial" w:cs="Arial"/>
          <w:bCs/>
          <w:sz w:val="24"/>
          <w:szCs w:val="24"/>
          <w:lang w:val="ru-RU"/>
        </w:rPr>
        <w:t>1</w:t>
      </w:r>
      <w:r w:rsidR="005175AE" w:rsidRPr="00D63737">
        <w:rPr>
          <w:rFonts w:ascii="Arial" w:hAnsi="Arial" w:cs="Arial"/>
          <w:bCs/>
          <w:sz w:val="24"/>
          <w:szCs w:val="24"/>
          <w:lang w:val="ru-RU"/>
        </w:rPr>
        <w:t xml:space="preserve"> (3</w:t>
      </w:r>
      <w:r w:rsidR="00436C44">
        <w:rPr>
          <w:rFonts w:ascii="Arial" w:hAnsi="Arial" w:cs="Arial"/>
          <w:bCs/>
          <w:sz w:val="24"/>
          <w:szCs w:val="24"/>
          <w:lang w:val="ru-RU"/>
        </w:rPr>
        <w:t>2</w:t>
      </w:r>
      <w:r w:rsidR="005175AE" w:rsidRPr="00D63737">
        <w:rPr>
          <w:rFonts w:ascii="Arial" w:hAnsi="Arial" w:cs="Arial"/>
          <w:bCs/>
          <w:sz w:val="24"/>
          <w:szCs w:val="24"/>
          <w:lang w:val="ru-RU"/>
        </w:rPr>
        <w:t>,</w:t>
      </w:r>
      <w:r w:rsidR="00DC5E83">
        <w:rPr>
          <w:rFonts w:ascii="Arial" w:hAnsi="Arial" w:cs="Arial"/>
          <w:bCs/>
          <w:sz w:val="24"/>
          <w:szCs w:val="24"/>
          <w:lang w:val="ru-RU"/>
        </w:rPr>
        <w:t>63</w:t>
      </w:r>
      <w:r w:rsidR="005175AE" w:rsidRPr="00D63737">
        <w:rPr>
          <w:rFonts w:ascii="Arial" w:hAnsi="Arial" w:cs="Arial"/>
          <w:bCs/>
          <w:sz w:val="24"/>
          <w:szCs w:val="24"/>
          <w:lang w:val="ru-RU"/>
        </w:rPr>
        <w:t xml:space="preserve">%) запослених има средњу и </w:t>
      </w:r>
      <w:r w:rsidR="00436C44">
        <w:rPr>
          <w:rFonts w:ascii="Arial" w:hAnsi="Arial" w:cs="Arial"/>
          <w:bCs/>
          <w:sz w:val="24"/>
          <w:szCs w:val="24"/>
          <w:lang w:val="ru-RU"/>
        </w:rPr>
        <w:t>5</w:t>
      </w:r>
      <w:r w:rsidR="00DC5E83">
        <w:rPr>
          <w:rFonts w:ascii="Arial" w:hAnsi="Arial" w:cs="Arial"/>
          <w:bCs/>
          <w:sz w:val="24"/>
          <w:szCs w:val="24"/>
          <w:lang w:val="ru-RU"/>
        </w:rPr>
        <w:t>0</w:t>
      </w:r>
      <w:r w:rsidR="005175AE" w:rsidRPr="00D63737">
        <w:rPr>
          <w:rFonts w:ascii="Arial" w:hAnsi="Arial" w:cs="Arial"/>
          <w:bCs/>
          <w:sz w:val="24"/>
          <w:szCs w:val="24"/>
          <w:lang w:val="ru-RU"/>
        </w:rPr>
        <w:t xml:space="preserve"> (1,</w:t>
      </w:r>
      <w:r w:rsidR="00436C44">
        <w:rPr>
          <w:rFonts w:ascii="Arial" w:hAnsi="Arial" w:cs="Arial"/>
          <w:bCs/>
          <w:sz w:val="24"/>
          <w:szCs w:val="24"/>
          <w:lang w:val="ru-RU"/>
        </w:rPr>
        <w:t>8</w:t>
      </w:r>
      <w:r w:rsidR="00DC5E83">
        <w:rPr>
          <w:rFonts w:ascii="Arial" w:hAnsi="Arial" w:cs="Arial"/>
          <w:bCs/>
          <w:sz w:val="24"/>
          <w:szCs w:val="24"/>
          <w:lang w:val="ru-RU"/>
        </w:rPr>
        <w:t>1</w:t>
      </w:r>
      <w:r w:rsidR="005175AE" w:rsidRPr="00D63737">
        <w:rPr>
          <w:rFonts w:ascii="Arial" w:hAnsi="Arial" w:cs="Arial"/>
          <w:bCs/>
          <w:sz w:val="24"/>
          <w:szCs w:val="24"/>
          <w:lang w:val="ru-RU"/>
        </w:rPr>
        <w:t>%) запослених има нижу стручну спрему.</w:t>
      </w:r>
      <w:r w:rsidR="00324EE6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На одређено време запослено је 3</w:t>
      </w:r>
      <w:r w:rsidR="00A63BB1">
        <w:rPr>
          <w:rFonts w:ascii="Arial" w:hAnsi="Arial" w:cs="Arial"/>
          <w:bCs/>
          <w:sz w:val="24"/>
          <w:szCs w:val="24"/>
          <w:lang w:val="ru-RU"/>
        </w:rPr>
        <w:t>54</w:t>
      </w:r>
      <w:r w:rsidR="00ED03C7" w:rsidRPr="00D63737">
        <w:rPr>
          <w:rFonts w:ascii="Arial" w:hAnsi="Arial" w:cs="Arial"/>
          <w:bCs/>
          <w:sz w:val="24"/>
          <w:szCs w:val="24"/>
          <w:lang w:val="ru-RU"/>
        </w:rPr>
        <w:t xml:space="preserve"> радника: </w:t>
      </w:r>
      <w:r w:rsidR="00D8304F">
        <w:rPr>
          <w:rFonts w:ascii="Arial" w:hAnsi="Arial" w:cs="Arial"/>
          <w:bCs/>
          <w:sz w:val="24"/>
          <w:szCs w:val="24"/>
          <w:lang w:val="ru-RU"/>
        </w:rPr>
        <w:t>11</w:t>
      </w:r>
      <w:r w:rsidR="00A63BB1">
        <w:rPr>
          <w:rFonts w:ascii="Arial" w:hAnsi="Arial" w:cs="Arial"/>
          <w:bCs/>
          <w:sz w:val="24"/>
          <w:szCs w:val="24"/>
          <w:lang w:val="ru-RU"/>
        </w:rPr>
        <w:t>2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ради замене, 2</w:t>
      </w:r>
      <w:r w:rsidR="007A43A7">
        <w:rPr>
          <w:rFonts w:ascii="Arial" w:hAnsi="Arial" w:cs="Arial"/>
          <w:bCs/>
          <w:sz w:val="24"/>
          <w:szCs w:val="24"/>
          <w:lang w:val="ru-RU"/>
        </w:rPr>
        <w:t>1</w:t>
      </w:r>
      <w:r w:rsidR="00A63BB1">
        <w:rPr>
          <w:rFonts w:ascii="Arial" w:hAnsi="Arial" w:cs="Arial"/>
          <w:bCs/>
          <w:sz w:val="24"/>
          <w:szCs w:val="24"/>
          <w:lang w:val="ru-RU"/>
        </w:rPr>
        <w:t>8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због повећаног обима посла и </w:t>
      </w:r>
      <w:r w:rsidR="00A63BB1">
        <w:rPr>
          <w:rFonts w:ascii="Arial" w:hAnsi="Arial" w:cs="Arial"/>
          <w:bCs/>
          <w:sz w:val="24"/>
          <w:szCs w:val="24"/>
          <w:lang w:val="ru-RU"/>
        </w:rPr>
        <w:t>24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приправника.</w:t>
      </w:r>
    </w:p>
    <w:p w:rsidR="00DC5E83" w:rsidRDefault="00DC5E83" w:rsidP="00813B1D">
      <w:pPr>
        <w:pStyle w:val="BlockText"/>
        <w:spacing w:after="160"/>
        <w:ind w:right="0" w:firstLine="0"/>
        <w:rPr>
          <w:rFonts w:ascii="Arial" w:hAnsi="Arial" w:cs="Arial"/>
          <w:bCs/>
          <w:sz w:val="24"/>
          <w:szCs w:val="24"/>
          <w:lang w:val="ru-RU"/>
        </w:rPr>
      </w:pPr>
    </w:p>
    <w:p w:rsidR="00813B1D" w:rsidRDefault="00AC5A0C" w:rsidP="00813B1D">
      <w:pPr>
        <w:pStyle w:val="BlockText"/>
        <w:spacing w:after="160"/>
        <w:ind w:right="0" w:firstLine="0"/>
        <w:rPr>
          <w:rFonts w:ascii="Arial" w:hAnsi="Arial" w:cs="Arial"/>
          <w:b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3. План прихода и примања и расхода и издатака за 20</w:t>
      </w:r>
      <w:r w:rsidR="004B240D">
        <w:rPr>
          <w:rFonts w:ascii="Arial" w:hAnsi="Arial" w:cs="Arial"/>
          <w:b/>
          <w:sz w:val="24"/>
          <w:szCs w:val="24"/>
          <w:lang w:val="ru-RU"/>
        </w:rPr>
        <w:t>2</w:t>
      </w:r>
      <w:r w:rsidR="00C47984">
        <w:rPr>
          <w:rFonts w:ascii="Arial" w:hAnsi="Arial" w:cs="Arial"/>
          <w:b/>
          <w:sz w:val="24"/>
          <w:szCs w:val="24"/>
          <w:lang w:val="ru-RU"/>
        </w:rPr>
        <w:t>1</w:t>
      </w:r>
      <w:r w:rsidRPr="00D63737">
        <w:rPr>
          <w:rFonts w:ascii="Arial" w:hAnsi="Arial" w:cs="Arial"/>
          <w:b/>
          <w:sz w:val="24"/>
          <w:szCs w:val="24"/>
          <w:lang w:val="ru-RU"/>
        </w:rPr>
        <w:t xml:space="preserve">. годину </w:t>
      </w:r>
    </w:p>
    <w:p w:rsidR="00AC5A0C" w:rsidRPr="00D63737" w:rsidRDefault="00AC5A0C" w:rsidP="00FC7739">
      <w:pPr>
        <w:pStyle w:val="BlockText"/>
        <w:ind w:right="0" w:firstLine="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3.1. Приходи и примања по Обрасцу 1</w:t>
      </w:r>
      <w:r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AC5A0C" w:rsidRPr="00D63737" w:rsidRDefault="009028C1" w:rsidP="003A66AD">
      <w:pPr>
        <w:ind w:left="-226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         </w:t>
      </w:r>
      <w:r w:rsidR="00AC5A0C" w:rsidRPr="00D63737">
        <w:rPr>
          <w:rFonts w:ascii="Arial" w:hAnsi="Arial" w:cs="Arial"/>
          <w:bCs/>
          <w:sz w:val="24"/>
          <w:szCs w:val="24"/>
          <w:lang w:val="ru-RU"/>
        </w:rPr>
        <w:t>- општи део</w:t>
      </w:r>
    </w:p>
    <w:p w:rsidR="00AC5A0C" w:rsidRPr="00D63737" w:rsidRDefault="009028C1" w:rsidP="00813B1D">
      <w:pPr>
        <w:spacing w:after="0"/>
        <w:ind w:hanging="226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ab/>
      </w:r>
      <w:r w:rsidR="00AC5A0C" w:rsidRPr="00D63737">
        <w:rPr>
          <w:rFonts w:ascii="Arial" w:hAnsi="Arial" w:cs="Arial"/>
          <w:bCs/>
          <w:sz w:val="24"/>
          <w:szCs w:val="24"/>
          <w:lang w:val="ru-RU"/>
        </w:rPr>
        <w:t xml:space="preserve">Приход и примања Фонда према члану 169. </w:t>
      </w:r>
      <w:r w:rsidR="00932FAC" w:rsidRPr="00932FAC">
        <w:rPr>
          <w:rFonts w:ascii="Arial" w:hAnsi="Arial" w:cs="Arial"/>
          <w:bCs/>
          <w:sz w:val="24"/>
          <w:szCs w:val="24"/>
          <w:lang w:val="ru-RU"/>
        </w:rPr>
        <w:t>Закона о ПИО</w:t>
      </w:r>
      <w:r w:rsidR="005520B2">
        <w:rPr>
          <w:rFonts w:ascii="Arial" w:hAnsi="Arial" w:cs="Arial"/>
          <w:bCs/>
          <w:sz w:val="24"/>
          <w:szCs w:val="24"/>
          <w:lang w:val="ru-RU"/>
        </w:rPr>
        <w:t xml:space="preserve"> чине средства</w:t>
      </w:r>
      <w:r w:rsidR="00FC7739">
        <w:rPr>
          <w:rFonts w:ascii="Arial" w:hAnsi="Arial" w:cs="Arial"/>
          <w:bCs/>
          <w:sz w:val="24"/>
          <w:szCs w:val="24"/>
          <w:lang w:val="ru-RU"/>
        </w:rPr>
        <w:t>:</w:t>
      </w:r>
    </w:p>
    <w:p w:rsidR="00AC5A0C" w:rsidRPr="00D63737" w:rsidRDefault="00AC5A0C" w:rsidP="003A66AD">
      <w:pPr>
        <w:spacing w:after="0"/>
        <w:ind w:left="-226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ab/>
      </w:r>
      <w:r w:rsidRPr="00D63737">
        <w:rPr>
          <w:rFonts w:ascii="Arial" w:hAnsi="Arial" w:cs="Arial"/>
          <w:bCs/>
          <w:sz w:val="24"/>
          <w:szCs w:val="24"/>
          <w:lang w:val="ru-RU"/>
        </w:rPr>
        <w:tab/>
        <w:t>- од доприноса за обавезно пензијско и инвалидско осигурање;</w:t>
      </w:r>
    </w:p>
    <w:p w:rsidR="00AC5A0C" w:rsidRPr="00D63737" w:rsidRDefault="00AC5A0C" w:rsidP="003A66AD">
      <w:pPr>
        <w:pStyle w:val="BodyText"/>
        <w:tabs>
          <w:tab w:val="clear" w:pos="0"/>
          <w:tab w:val="clear" w:pos="810"/>
        </w:tabs>
        <w:ind w:right="0" w:firstLine="72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lastRenderedPageBreak/>
        <w:t xml:space="preserve">- за пензијско и инвалидско осигурање које се у случајевима и под условима </w:t>
      </w:r>
      <w:r w:rsidR="007703C2" w:rsidRPr="00D63737">
        <w:rPr>
          <w:rFonts w:ascii="Arial" w:hAnsi="Arial" w:cs="Arial"/>
          <w:bCs/>
          <w:sz w:val="24"/>
          <w:szCs w:val="24"/>
          <w:lang w:val="ru-RU"/>
        </w:rPr>
        <w:t>утврђеним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законом обезбеђују у буџету;</w:t>
      </w:r>
    </w:p>
    <w:p w:rsidR="00AC5A0C" w:rsidRPr="00D63737" w:rsidRDefault="00AC5A0C" w:rsidP="003A66AD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- од имовине којом располаже Фонд;</w:t>
      </w:r>
    </w:p>
    <w:p w:rsidR="00AC5A0C" w:rsidRPr="00D63737" w:rsidRDefault="00AC5A0C" w:rsidP="003A66AD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од камата остварених пласманом сопствених прихода Фонда, у складу са </w:t>
      </w:r>
      <w:r w:rsidRPr="00D63737">
        <w:rPr>
          <w:rFonts w:ascii="Arial" w:hAnsi="Arial" w:cs="Arial"/>
          <w:bCs/>
          <w:sz w:val="24"/>
          <w:szCs w:val="24"/>
          <w:lang w:val="sr-Latn-CS"/>
        </w:rPr>
        <w:t xml:space="preserve">  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>законом,</w:t>
      </w:r>
      <w:r w:rsidRPr="00D63737">
        <w:rPr>
          <w:rFonts w:ascii="Arial" w:hAnsi="Arial" w:cs="Arial"/>
          <w:bCs/>
          <w:sz w:val="24"/>
          <w:szCs w:val="24"/>
          <w:lang w:val="sr-Latn-C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>пословном банкарству, на тржишту новца или куповином обвезница чији емитент је држава;</w:t>
      </w:r>
    </w:p>
    <w:p w:rsidR="00AC5A0C" w:rsidRPr="00D63737" w:rsidRDefault="00AC5A0C" w:rsidP="003A66AD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-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субвенција и донација;</w:t>
      </w:r>
    </w:p>
    <w:p w:rsidR="00AC5A0C" w:rsidRPr="00D63737" w:rsidRDefault="00AC5A0C" w:rsidP="003A66AD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- остварена продајом друштвеног капитала, друштвених и јавних предузећа или њихових делова, у складу са законом;</w:t>
      </w:r>
    </w:p>
    <w:p w:rsidR="00AC5A0C" w:rsidRPr="00D63737" w:rsidRDefault="00AC5A0C" w:rsidP="003A66AD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- дивиденде на акције по основу ранијих улагања средстава за пензијско и инвалидско осигурање, у складу са законом;</w:t>
      </w:r>
    </w:p>
    <w:p w:rsidR="00AC5A0C" w:rsidRPr="00D63737" w:rsidRDefault="00AC5A0C" w:rsidP="003A66AD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- буџета за обавезе Републике Србије утврђене законом;</w:t>
      </w:r>
    </w:p>
    <w:p w:rsidR="00AC5A0C" w:rsidRPr="00D63737" w:rsidRDefault="00AC5A0C" w:rsidP="003A66AD">
      <w:pPr>
        <w:ind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- из других извора.</w:t>
      </w:r>
    </w:p>
    <w:p w:rsidR="008051C8" w:rsidRPr="0083621F" w:rsidRDefault="00AC5A0C" w:rsidP="00434CBC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Укупни приходи и примања Фонда у 20</w:t>
      </w:r>
      <w:r w:rsidR="00D379C5">
        <w:rPr>
          <w:rFonts w:ascii="Arial" w:hAnsi="Arial" w:cs="Arial"/>
          <w:bCs/>
          <w:sz w:val="24"/>
          <w:szCs w:val="24"/>
          <w:lang w:val="ru-RU"/>
        </w:rPr>
        <w:t>2</w:t>
      </w:r>
      <w:r w:rsidR="00C47984">
        <w:rPr>
          <w:rFonts w:ascii="Arial" w:hAnsi="Arial" w:cs="Arial"/>
          <w:bCs/>
          <w:sz w:val="24"/>
          <w:szCs w:val="24"/>
          <w:lang w:val="ru-RU"/>
        </w:rPr>
        <w:t>1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. години су планирани у износу од </w:t>
      </w:r>
      <w:r w:rsidR="006F6FB0">
        <w:rPr>
          <w:rFonts w:ascii="Arial" w:hAnsi="Arial" w:cs="Arial"/>
          <w:bCs/>
          <w:sz w:val="24"/>
          <w:szCs w:val="24"/>
          <w:lang w:val="sr-Cyrl-RS"/>
        </w:rPr>
        <w:t>72</w:t>
      </w:r>
      <w:r w:rsidR="00042A27">
        <w:rPr>
          <w:rFonts w:ascii="Arial" w:hAnsi="Arial" w:cs="Arial"/>
          <w:bCs/>
          <w:sz w:val="24"/>
          <w:szCs w:val="24"/>
          <w:lang w:val="sr-Cyrl-RS"/>
        </w:rPr>
        <w:t>4</w:t>
      </w:r>
      <w:r w:rsidR="006F6FB0">
        <w:rPr>
          <w:rFonts w:ascii="Arial" w:hAnsi="Arial" w:cs="Arial"/>
          <w:bCs/>
          <w:sz w:val="24"/>
          <w:szCs w:val="24"/>
          <w:lang w:val="sr-Cyrl-RS"/>
        </w:rPr>
        <w:t>,</w:t>
      </w:r>
      <w:r w:rsidR="00042A27">
        <w:rPr>
          <w:rFonts w:ascii="Arial" w:hAnsi="Arial" w:cs="Arial"/>
          <w:bCs/>
          <w:sz w:val="24"/>
          <w:szCs w:val="24"/>
          <w:lang w:val="sr-Cyrl-RS"/>
        </w:rPr>
        <w:t>18</w:t>
      </w:r>
      <w:r w:rsidR="002A46A6" w:rsidRPr="00434CBC">
        <w:rPr>
          <w:rFonts w:ascii="Arial" w:hAnsi="Arial" w:cs="Arial"/>
          <w:bCs/>
          <w:sz w:val="24"/>
          <w:szCs w:val="24"/>
        </w:rPr>
        <w:t xml:space="preserve"> </w:t>
      </w:r>
      <w:r w:rsidR="00E1161D">
        <w:rPr>
          <w:rFonts w:ascii="Arial" w:hAnsi="Arial" w:cs="Arial"/>
          <w:bCs/>
          <w:sz w:val="24"/>
          <w:szCs w:val="24"/>
          <w:lang w:val="sr-Cyrl-RS"/>
        </w:rPr>
        <w:t>милијард</w:t>
      </w:r>
      <w:r w:rsidR="00042A27">
        <w:rPr>
          <w:rFonts w:ascii="Arial" w:hAnsi="Arial" w:cs="Arial"/>
          <w:bCs/>
          <w:sz w:val="24"/>
          <w:szCs w:val="24"/>
          <w:lang w:val="sr-Cyrl-RS"/>
        </w:rPr>
        <w:t>и</w:t>
      </w:r>
      <w:r w:rsidR="0083621F">
        <w:rPr>
          <w:rFonts w:ascii="Arial" w:hAnsi="Arial" w:cs="Arial"/>
          <w:bCs/>
          <w:sz w:val="24"/>
          <w:szCs w:val="24"/>
          <w:lang w:val="sr-Cyrl-RS"/>
        </w:rPr>
        <w:t xml:space="preserve"> динара</w:t>
      </w:r>
      <w:r w:rsidR="00AC0C78">
        <w:rPr>
          <w:rFonts w:ascii="Arial" w:hAnsi="Arial" w:cs="Arial"/>
          <w:bCs/>
          <w:sz w:val="24"/>
          <w:szCs w:val="24"/>
          <w:lang w:val="sr-Cyrl-RS"/>
        </w:rPr>
        <w:t>.</w:t>
      </w:r>
    </w:p>
    <w:p w:rsidR="00AC5A0C" w:rsidRPr="00D63737" w:rsidRDefault="00AC5A0C" w:rsidP="008051C8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700000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E372A4" w:rsidRPr="00D63737">
        <w:rPr>
          <w:rFonts w:ascii="Arial" w:hAnsi="Arial" w:cs="Arial"/>
          <w:b/>
          <w:sz w:val="24"/>
          <w:szCs w:val="24"/>
          <w:lang w:val="ru-RU"/>
        </w:rPr>
        <w:t>Текући приходи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су планирани у укупном износу од </w:t>
      </w:r>
      <w:r w:rsidR="00D70FF2">
        <w:rPr>
          <w:rFonts w:ascii="Arial" w:hAnsi="Arial" w:cs="Arial"/>
          <w:bCs/>
          <w:sz w:val="24"/>
          <w:szCs w:val="24"/>
          <w:lang w:val="ru-RU"/>
        </w:rPr>
        <w:t>722,</w:t>
      </w:r>
      <w:r w:rsidR="00F076D5">
        <w:rPr>
          <w:rFonts w:ascii="Arial" w:hAnsi="Arial" w:cs="Arial"/>
          <w:bCs/>
          <w:sz w:val="24"/>
          <w:szCs w:val="24"/>
          <w:lang w:val="ru-RU"/>
        </w:rPr>
        <w:t>67</w:t>
      </w:r>
      <w:r w:rsidR="002A46A6" w:rsidRPr="000B00D3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F076D5">
        <w:rPr>
          <w:rFonts w:ascii="Arial" w:hAnsi="Arial" w:cs="Arial"/>
          <w:bCs/>
          <w:sz w:val="24"/>
          <w:szCs w:val="24"/>
          <w:lang w:val="ru-RU"/>
        </w:rPr>
        <w:t>и</w:t>
      </w:r>
      <w:r w:rsidR="002A46A6"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>, по следећим позицијама:</w:t>
      </w:r>
    </w:p>
    <w:p w:rsidR="00BF775A" w:rsidRDefault="00AC5A0C" w:rsidP="00076008">
      <w:pPr>
        <w:ind w:firstLine="720"/>
        <w:jc w:val="both"/>
      </w:pPr>
      <w:r w:rsidRPr="00D63737">
        <w:rPr>
          <w:rFonts w:ascii="Arial" w:hAnsi="Arial" w:cs="Arial"/>
          <w:b/>
          <w:sz w:val="24"/>
          <w:szCs w:val="24"/>
          <w:lang w:val="ru-RU"/>
        </w:rPr>
        <w:t>720000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E372A4" w:rsidRPr="00D63737">
        <w:rPr>
          <w:rFonts w:ascii="Arial" w:hAnsi="Arial" w:cs="Arial"/>
          <w:b/>
          <w:sz w:val="24"/>
          <w:szCs w:val="24"/>
          <w:lang w:val="ru-RU"/>
        </w:rPr>
        <w:t>Социјални доприноси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као изворни приходи, планирани су у износу од</w:t>
      </w:r>
      <w:r w:rsidR="002A46A6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AF33D8">
        <w:rPr>
          <w:rFonts w:ascii="Arial" w:hAnsi="Arial" w:cs="Arial"/>
          <w:bCs/>
          <w:sz w:val="24"/>
          <w:szCs w:val="24"/>
          <w:lang w:val="ru-RU"/>
        </w:rPr>
        <w:t>557,</w:t>
      </w:r>
      <w:r w:rsidR="00F076D5">
        <w:rPr>
          <w:rFonts w:ascii="Arial" w:hAnsi="Arial" w:cs="Arial"/>
          <w:bCs/>
          <w:sz w:val="24"/>
          <w:szCs w:val="24"/>
          <w:lang w:val="ru-RU"/>
        </w:rPr>
        <w:t>21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милијард</w:t>
      </w:r>
      <w:r w:rsidR="00F076D5">
        <w:rPr>
          <w:rFonts w:ascii="Arial" w:hAnsi="Arial" w:cs="Arial"/>
          <w:bCs/>
          <w:sz w:val="24"/>
          <w:szCs w:val="24"/>
          <w:lang w:val="ru-RU"/>
        </w:rPr>
        <w:t>у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</w:t>
      </w:r>
      <w:r w:rsidR="00BF775A">
        <w:rPr>
          <w:rFonts w:ascii="Arial" w:hAnsi="Arial" w:cs="Arial"/>
          <w:bCs/>
          <w:sz w:val="24"/>
          <w:szCs w:val="24"/>
          <w:lang w:val="ru-RU"/>
        </w:rPr>
        <w:t xml:space="preserve"> и њима се финансира </w:t>
      </w:r>
      <w:r w:rsidR="00BF775A" w:rsidRPr="000B00D3">
        <w:rPr>
          <w:rFonts w:ascii="Arial" w:hAnsi="Arial" w:cs="Arial"/>
          <w:bCs/>
          <w:sz w:val="24"/>
          <w:szCs w:val="24"/>
          <w:lang w:val="ru-RU"/>
        </w:rPr>
        <w:t>7</w:t>
      </w:r>
      <w:r w:rsidR="00AF33D8">
        <w:rPr>
          <w:rFonts w:ascii="Arial" w:hAnsi="Arial" w:cs="Arial"/>
          <w:bCs/>
          <w:sz w:val="24"/>
          <w:szCs w:val="24"/>
          <w:lang w:val="ru-RU"/>
        </w:rPr>
        <w:t>6</w:t>
      </w:r>
      <w:r w:rsidR="000B00D3" w:rsidRPr="000B00D3">
        <w:rPr>
          <w:rFonts w:ascii="Arial" w:hAnsi="Arial" w:cs="Arial"/>
          <w:bCs/>
          <w:sz w:val="24"/>
          <w:szCs w:val="24"/>
          <w:lang w:val="ru-RU"/>
        </w:rPr>
        <w:t>,</w:t>
      </w:r>
      <w:r w:rsidR="00AF33D8">
        <w:rPr>
          <w:rFonts w:ascii="Arial" w:hAnsi="Arial" w:cs="Arial"/>
          <w:bCs/>
          <w:sz w:val="24"/>
          <w:szCs w:val="24"/>
          <w:lang w:val="ru-RU"/>
        </w:rPr>
        <w:t>9</w:t>
      </w:r>
      <w:r w:rsidR="009F0437">
        <w:rPr>
          <w:rFonts w:ascii="Arial" w:hAnsi="Arial" w:cs="Arial"/>
          <w:bCs/>
          <w:sz w:val="24"/>
          <w:szCs w:val="24"/>
          <w:lang w:val="ru-RU"/>
        </w:rPr>
        <w:t>4</w:t>
      </w:r>
      <w:r w:rsidR="00BF775A" w:rsidRPr="000B00D3">
        <w:rPr>
          <w:rFonts w:ascii="Arial" w:hAnsi="Arial" w:cs="Arial"/>
          <w:bCs/>
          <w:sz w:val="24"/>
          <w:szCs w:val="24"/>
          <w:lang w:val="ru-RU"/>
        </w:rPr>
        <w:t>% планираних расхода и издатака.</w:t>
      </w:r>
      <w:r w:rsidR="008051C8" w:rsidRPr="000B00D3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D672F" w:rsidRPr="00D63737">
        <w:rPr>
          <w:rFonts w:ascii="Arial" w:hAnsi="Arial" w:cs="Arial"/>
          <w:bCs/>
          <w:sz w:val="24"/>
          <w:szCs w:val="24"/>
          <w:lang w:val="ru-RU"/>
        </w:rPr>
        <w:t>Законом о доприносима за обавезно социјално осигурање („Службени гласник РС”, бр. 84/04,</w:t>
      </w:r>
      <w:r w:rsidR="008B6104" w:rsidRPr="00D63737">
        <w:rPr>
          <w:rFonts w:ascii="Arial" w:hAnsi="Arial" w:cs="Arial"/>
          <w:bCs/>
          <w:sz w:val="24"/>
          <w:szCs w:val="24"/>
          <w:lang w:val="ru-RU"/>
        </w:rPr>
        <w:t xml:space="preserve"> ..., </w:t>
      </w:r>
      <w:r w:rsidR="00B303A0">
        <w:rPr>
          <w:rFonts w:ascii="Arial" w:hAnsi="Arial" w:cs="Arial"/>
          <w:bCs/>
          <w:sz w:val="24"/>
          <w:szCs w:val="24"/>
          <w:lang w:val="ru-RU"/>
        </w:rPr>
        <w:t>86</w:t>
      </w:r>
      <w:r w:rsidR="00D379C5">
        <w:rPr>
          <w:rFonts w:ascii="Arial" w:hAnsi="Arial" w:cs="Arial"/>
          <w:bCs/>
          <w:sz w:val="24"/>
          <w:szCs w:val="24"/>
          <w:lang w:val="ru-RU"/>
        </w:rPr>
        <w:t>/201</w:t>
      </w:r>
      <w:r w:rsidR="00B303A0">
        <w:rPr>
          <w:rFonts w:ascii="Arial" w:hAnsi="Arial" w:cs="Arial"/>
          <w:bCs/>
          <w:sz w:val="24"/>
          <w:szCs w:val="24"/>
          <w:lang w:val="ru-RU"/>
        </w:rPr>
        <w:t>9</w:t>
      </w:r>
      <w:r w:rsidR="006D672F" w:rsidRPr="00D63737">
        <w:rPr>
          <w:rFonts w:ascii="Arial" w:hAnsi="Arial" w:cs="Arial"/>
          <w:bCs/>
          <w:sz w:val="24"/>
          <w:szCs w:val="24"/>
          <w:lang w:val="ru-RU"/>
        </w:rPr>
        <w:t>), уређују се доприноси за обавезно социјално осигурање, обвезници доприноса, основице доприноса, стопе доприноса</w:t>
      </w:r>
      <w:r w:rsidR="00BF775A">
        <w:rPr>
          <w:rFonts w:ascii="Arial" w:hAnsi="Arial" w:cs="Arial"/>
          <w:bCs/>
          <w:sz w:val="24"/>
          <w:szCs w:val="24"/>
          <w:lang w:val="ru-RU"/>
        </w:rPr>
        <w:t xml:space="preserve"> и</w:t>
      </w:r>
      <w:r w:rsidR="006D672F" w:rsidRPr="00D63737">
        <w:rPr>
          <w:rFonts w:ascii="Arial" w:hAnsi="Arial" w:cs="Arial"/>
          <w:bCs/>
          <w:sz w:val="24"/>
          <w:szCs w:val="24"/>
          <w:lang w:val="ru-RU"/>
        </w:rPr>
        <w:t xml:space="preserve"> начин о</w:t>
      </w:r>
      <w:r w:rsidR="00BF775A">
        <w:rPr>
          <w:rFonts w:ascii="Arial" w:hAnsi="Arial" w:cs="Arial"/>
          <w:bCs/>
          <w:sz w:val="24"/>
          <w:szCs w:val="24"/>
          <w:lang w:val="ru-RU"/>
        </w:rPr>
        <w:t>брачунавања и плаћања доприноса.</w:t>
      </w:r>
      <w:r w:rsidR="00B303A0" w:rsidRPr="00B303A0">
        <w:t xml:space="preserve"> </w:t>
      </w:r>
    </w:p>
    <w:p w:rsidR="00AC5A0C" w:rsidRPr="00D63737" w:rsidRDefault="00AC5A0C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У оквиру планираних прихода од доприноса </w:t>
      </w:r>
      <w:r w:rsidR="00674E1E" w:rsidRPr="00D63737">
        <w:rPr>
          <w:rFonts w:ascii="Arial" w:hAnsi="Arial" w:cs="Arial"/>
          <w:bCs/>
          <w:sz w:val="24"/>
          <w:szCs w:val="24"/>
          <w:lang w:val="ru-RU"/>
        </w:rPr>
        <w:t xml:space="preserve">за </w:t>
      </w:r>
      <w:r w:rsidR="0039515F">
        <w:rPr>
          <w:rFonts w:ascii="Arial" w:hAnsi="Arial" w:cs="Arial"/>
          <w:bCs/>
          <w:sz w:val="24"/>
          <w:szCs w:val="24"/>
          <w:lang w:val="ru-RU"/>
        </w:rPr>
        <w:t>ПИО</w:t>
      </w:r>
      <w:r w:rsidR="00674E1E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74E1E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садржан је и износ од  </w:t>
      </w:r>
      <w:r w:rsidR="002A46A6" w:rsidRPr="00D63737">
        <w:rPr>
          <w:rFonts w:ascii="Arial" w:hAnsi="Arial" w:cs="Arial"/>
          <w:bCs/>
          <w:sz w:val="24"/>
          <w:szCs w:val="24"/>
          <w:lang w:val="ru-RU"/>
        </w:rPr>
        <w:t>2</w:t>
      </w:r>
      <w:r w:rsidR="001053D1">
        <w:rPr>
          <w:rFonts w:ascii="Arial" w:hAnsi="Arial" w:cs="Arial"/>
          <w:bCs/>
          <w:sz w:val="24"/>
          <w:szCs w:val="24"/>
          <w:lang w:val="ru-RU"/>
        </w:rPr>
        <w:t>7</w:t>
      </w:r>
      <w:r w:rsidR="002A46A6" w:rsidRPr="00D63737">
        <w:rPr>
          <w:rFonts w:ascii="Arial" w:hAnsi="Arial" w:cs="Arial"/>
          <w:bCs/>
          <w:sz w:val="24"/>
          <w:szCs w:val="24"/>
          <w:lang w:val="ru-RU"/>
        </w:rPr>
        <w:t xml:space="preserve">0,00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милиона динара </w:t>
      </w:r>
      <w:r w:rsidR="00894686" w:rsidRPr="00D63737">
        <w:rPr>
          <w:rFonts w:ascii="Arial" w:hAnsi="Arial" w:cs="Arial"/>
          <w:bCs/>
          <w:sz w:val="24"/>
          <w:szCs w:val="24"/>
          <w:lang w:val="ru-RU"/>
        </w:rPr>
        <w:t>(К</w:t>
      </w:r>
      <w:r w:rsidR="00894686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="00894686" w:rsidRPr="00D63737">
        <w:rPr>
          <w:rFonts w:ascii="Arial" w:hAnsi="Arial" w:cs="Arial"/>
          <w:bCs/>
          <w:sz w:val="24"/>
          <w:szCs w:val="24"/>
          <w:lang w:val="ru-RU"/>
        </w:rPr>
        <w:t xml:space="preserve">721400) </w:t>
      </w:r>
      <w:r w:rsidRPr="00D63737">
        <w:rPr>
          <w:rFonts w:ascii="Arial" w:hAnsi="Arial" w:cs="Arial"/>
          <w:sz w:val="24"/>
          <w:szCs w:val="24"/>
          <w:lang w:val="sr-Cyrl-RS"/>
        </w:rPr>
        <w:t>обезбеђен у буџету Р</w:t>
      </w:r>
      <w:r w:rsidR="00496B4A" w:rsidRPr="00D63737">
        <w:rPr>
          <w:rFonts w:ascii="Arial" w:hAnsi="Arial" w:cs="Arial"/>
          <w:sz w:val="24"/>
          <w:szCs w:val="24"/>
          <w:lang w:val="sr-Cyrl-RS"/>
        </w:rPr>
        <w:t xml:space="preserve">епублике </w:t>
      </w:r>
      <w:r w:rsidRPr="00D63737">
        <w:rPr>
          <w:rFonts w:ascii="Arial" w:hAnsi="Arial" w:cs="Arial"/>
          <w:sz w:val="24"/>
          <w:szCs w:val="24"/>
          <w:lang w:val="sr-Cyrl-RS"/>
        </w:rPr>
        <w:t>С</w:t>
      </w:r>
      <w:r w:rsidR="00496B4A" w:rsidRPr="00D63737">
        <w:rPr>
          <w:rFonts w:ascii="Arial" w:hAnsi="Arial" w:cs="Arial"/>
          <w:sz w:val="24"/>
          <w:szCs w:val="24"/>
          <w:lang w:val="sr-Cyrl-RS"/>
        </w:rPr>
        <w:t>рбије</w:t>
      </w:r>
      <w:r w:rsidRPr="00D63737">
        <w:rPr>
          <w:rFonts w:ascii="Arial" w:hAnsi="Arial" w:cs="Arial"/>
          <w:sz w:val="24"/>
          <w:szCs w:val="24"/>
          <w:lang w:val="sr-Cyrl-RS"/>
        </w:rPr>
        <w:t>, а кој</w:t>
      </w:r>
      <w:r w:rsidR="007D7178" w:rsidRPr="00D63737">
        <w:rPr>
          <w:rFonts w:ascii="Arial" w:hAnsi="Arial" w:cs="Arial"/>
          <w:sz w:val="24"/>
          <w:szCs w:val="24"/>
          <w:lang w:val="sr-Cyrl-RS"/>
        </w:rPr>
        <w:t>и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трансферише Управа за сарадњу са црквама и верским заједницама на име доприноса за </w:t>
      </w:r>
      <w:r w:rsidR="00674E1E">
        <w:rPr>
          <w:rFonts w:ascii="Arial" w:hAnsi="Arial" w:cs="Arial"/>
          <w:bCs/>
          <w:sz w:val="24"/>
          <w:szCs w:val="24"/>
          <w:lang w:val="ru-RU"/>
        </w:rPr>
        <w:t>ПИО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свештеника и верских службеника </w:t>
      </w:r>
      <w:r w:rsidR="00674E1E">
        <w:rPr>
          <w:rFonts w:ascii="Arial" w:hAnsi="Arial" w:cs="Arial"/>
          <w:bCs/>
          <w:sz w:val="24"/>
          <w:szCs w:val="24"/>
          <w:lang w:val="ru-RU"/>
        </w:rPr>
        <w:t xml:space="preserve">по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Уредб</w:t>
      </w:r>
      <w:r w:rsidR="0039515F">
        <w:rPr>
          <w:rFonts w:ascii="Arial" w:hAnsi="Arial" w:cs="Arial"/>
          <w:bCs/>
          <w:sz w:val="24"/>
          <w:szCs w:val="24"/>
          <w:lang w:val="ru-RU"/>
        </w:rPr>
        <w:t>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о уплати доприноса за пензијско и инвалидско осигурање за свештенике и верске службенике </w:t>
      </w:r>
      <w:r w:rsidR="00674E1E">
        <w:rPr>
          <w:rFonts w:ascii="Arial" w:hAnsi="Arial" w:cs="Arial"/>
          <w:bCs/>
          <w:sz w:val="24"/>
          <w:szCs w:val="24"/>
          <w:lang w:val="ru-RU"/>
        </w:rPr>
        <w:t>(</w:t>
      </w:r>
      <w:r w:rsidRPr="00D63737">
        <w:rPr>
          <w:rFonts w:ascii="Arial" w:hAnsi="Arial" w:cs="Arial"/>
          <w:bCs/>
          <w:sz w:val="24"/>
          <w:szCs w:val="24"/>
          <w:lang w:val="ru-RU"/>
        </w:rPr>
        <w:t>„Службени гласник РС”, бр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>ој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46/2012)</w:t>
      </w:r>
      <w:r w:rsidR="001053D1">
        <w:rPr>
          <w:rFonts w:ascii="Arial" w:hAnsi="Arial" w:cs="Arial"/>
          <w:bCs/>
          <w:sz w:val="24"/>
          <w:szCs w:val="24"/>
          <w:lang w:val="ru-RU"/>
        </w:rPr>
        <w:t xml:space="preserve"> и 39,68 милиона динара на име пореских олакшица које трансферише Министарство финансија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8051C8" w:rsidRPr="000B00D3" w:rsidRDefault="00241896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0B00D3">
        <w:rPr>
          <w:rFonts w:ascii="Arial" w:hAnsi="Arial" w:cs="Arial"/>
          <w:bCs/>
          <w:sz w:val="24"/>
          <w:szCs w:val="24"/>
          <w:lang w:val="sr-Cyrl-RS"/>
        </w:rPr>
        <w:t>Приходи од доприноса</w:t>
      </w:r>
      <w:r w:rsidR="007042AB">
        <w:rPr>
          <w:rFonts w:ascii="Arial" w:hAnsi="Arial" w:cs="Arial"/>
          <w:bCs/>
          <w:sz w:val="24"/>
          <w:szCs w:val="24"/>
          <w:lang w:val="sr-Cyrl-RS"/>
        </w:rPr>
        <w:t xml:space="preserve"> за ПИО</w:t>
      </w:r>
      <w:r w:rsidRPr="000B00D3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 w:rsidR="008051C8" w:rsidRPr="000B00D3">
        <w:rPr>
          <w:rFonts w:ascii="Arial" w:hAnsi="Arial" w:cs="Arial"/>
          <w:bCs/>
          <w:sz w:val="24"/>
          <w:szCs w:val="24"/>
          <w:lang w:val="ru-RU"/>
        </w:rPr>
        <w:t>категориј</w:t>
      </w:r>
      <w:r w:rsidRPr="000B00D3">
        <w:rPr>
          <w:rFonts w:ascii="Arial" w:hAnsi="Arial" w:cs="Arial"/>
          <w:bCs/>
          <w:sz w:val="24"/>
          <w:szCs w:val="24"/>
          <w:lang w:val="ru-RU"/>
        </w:rPr>
        <w:t>е</w:t>
      </w:r>
      <w:r w:rsidR="008051C8" w:rsidRPr="000B00D3">
        <w:rPr>
          <w:rFonts w:ascii="Arial" w:hAnsi="Arial" w:cs="Arial"/>
          <w:bCs/>
          <w:sz w:val="24"/>
          <w:szCs w:val="24"/>
          <w:lang w:val="ru-RU"/>
        </w:rPr>
        <w:t xml:space="preserve"> осигураника запослених планиран</w:t>
      </w:r>
      <w:r w:rsidRPr="000B00D3">
        <w:rPr>
          <w:rFonts w:ascii="Arial" w:hAnsi="Arial" w:cs="Arial"/>
          <w:bCs/>
          <w:sz w:val="24"/>
          <w:szCs w:val="24"/>
          <w:lang w:val="ru-RU"/>
        </w:rPr>
        <w:t xml:space="preserve">и су у износу од </w:t>
      </w:r>
      <w:r w:rsidR="001053D1">
        <w:rPr>
          <w:rFonts w:ascii="Arial" w:hAnsi="Arial" w:cs="Arial"/>
          <w:bCs/>
          <w:sz w:val="24"/>
          <w:szCs w:val="24"/>
          <w:lang w:val="ru-RU"/>
        </w:rPr>
        <w:t>517,6</w:t>
      </w:r>
      <w:r w:rsidR="009F0437">
        <w:rPr>
          <w:rFonts w:ascii="Arial" w:hAnsi="Arial" w:cs="Arial"/>
          <w:bCs/>
          <w:sz w:val="24"/>
          <w:szCs w:val="24"/>
          <w:lang w:val="ru-RU"/>
        </w:rPr>
        <w:t>9</w:t>
      </w:r>
      <w:r w:rsidR="000B00D3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051C8" w:rsidRPr="000B00D3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7334FF">
        <w:rPr>
          <w:rFonts w:ascii="Arial" w:hAnsi="Arial" w:cs="Arial"/>
          <w:bCs/>
          <w:sz w:val="24"/>
          <w:szCs w:val="24"/>
          <w:lang w:val="ru-RU"/>
        </w:rPr>
        <w:t>и</w:t>
      </w:r>
      <w:r w:rsidR="008051C8" w:rsidRPr="000B00D3">
        <w:rPr>
          <w:rFonts w:ascii="Arial" w:hAnsi="Arial" w:cs="Arial"/>
          <w:bCs/>
          <w:sz w:val="24"/>
          <w:szCs w:val="24"/>
          <w:lang w:val="ru-RU"/>
        </w:rPr>
        <w:t xml:space="preserve"> динара, осигураника самосталних делатности </w:t>
      </w:r>
      <w:r w:rsidR="001053D1">
        <w:rPr>
          <w:rFonts w:ascii="Arial" w:hAnsi="Arial" w:cs="Arial"/>
          <w:bCs/>
          <w:sz w:val="24"/>
          <w:szCs w:val="24"/>
          <w:lang w:val="ru-RU"/>
        </w:rPr>
        <w:t>37,90</w:t>
      </w:r>
      <w:r w:rsidR="000B00D3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051C8" w:rsidRPr="000B00D3">
        <w:rPr>
          <w:rFonts w:ascii="Arial" w:hAnsi="Arial" w:cs="Arial"/>
          <w:bCs/>
          <w:sz w:val="24"/>
          <w:szCs w:val="24"/>
          <w:lang w:val="ru-RU"/>
        </w:rPr>
        <w:t xml:space="preserve"> милијард</w:t>
      </w:r>
      <w:r w:rsidR="000B00D3">
        <w:rPr>
          <w:rFonts w:ascii="Arial" w:hAnsi="Arial" w:cs="Arial"/>
          <w:bCs/>
          <w:sz w:val="24"/>
          <w:szCs w:val="24"/>
          <w:lang w:val="ru-RU"/>
        </w:rPr>
        <w:t>и</w:t>
      </w:r>
      <w:r w:rsidR="008051C8" w:rsidRPr="000B00D3">
        <w:rPr>
          <w:rFonts w:ascii="Arial" w:hAnsi="Arial" w:cs="Arial"/>
          <w:bCs/>
          <w:sz w:val="24"/>
          <w:szCs w:val="24"/>
          <w:lang w:val="ru-RU"/>
        </w:rPr>
        <w:t xml:space="preserve"> динара и осигураника пољопривредника </w:t>
      </w:r>
      <w:r w:rsidR="009D18A4">
        <w:rPr>
          <w:rFonts w:ascii="Arial" w:hAnsi="Arial" w:cs="Arial"/>
          <w:bCs/>
          <w:sz w:val="24"/>
          <w:szCs w:val="24"/>
          <w:lang w:val="ru-RU"/>
        </w:rPr>
        <w:t>1,6</w:t>
      </w:r>
      <w:r w:rsidR="001053D1">
        <w:rPr>
          <w:rFonts w:ascii="Arial" w:hAnsi="Arial" w:cs="Arial"/>
          <w:bCs/>
          <w:sz w:val="24"/>
          <w:szCs w:val="24"/>
          <w:lang w:val="ru-RU"/>
        </w:rPr>
        <w:t>2</w:t>
      </w:r>
      <w:r w:rsidR="008051C8" w:rsidRPr="000B00D3">
        <w:rPr>
          <w:rFonts w:ascii="Arial" w:hAnsi="Arial" w:cs="Arial"/>
          <w:bCs/>
          <w:sz w:val="24"/>
          <w:szCs w:val="24"/>
          <w:lang w:val="ru-RU"/>
        </w:rPr>
        <w:t xml:space="preserve"> милијард</w:t>
      </w:r>
      <w:r w:rsidR="001053D1">
        <w:rPr>
          <w:rFonts w:ascii="Arial" w:hAnsi="Arial" w:cs="Arial"/>
          <w:bCs/>
          <w:sz w:val="24"/>
          <w:szCs w:val="24"/>
          <w:lang w:val="ru-RU"/>
        </w:rPr>
        <w:t>е</w:t>
      </w:r>
      <w:r w:rsidR="008051C8" w:rsidRPr="000B00D3">
        <w:rPr>
          <w:rFonts w:ascii="Arial" w:hAnsi="Arial" w:cs="Arial"/>
          <w:bCs/>
          <w:sz w:val="24"/>
          <w:szCs w:val="24"/>
          <w:lang w:val="ru-RU"/>
        </w:rPr>
        <w:t xml:space="preserve"> динара.</w:t>
      </w:r>
    </w:p>
    <w:p w:rsidR="00A047ED" w:rsidRDefault="00FC2943" w:rsidP="008051C8">
      <w:pPr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720000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/>
          <w:sz w:val="24"/>
          <w:szCs w:val="24"/>
          <w:lang w:val="ru-RU"/>
        </w:rPr>
        <w:t>Социјални доприноси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по конверзији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планирани су у износу од</w:t>
      </w:r>
      <w:r w:rsidR="00A047ED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54046">
        <w:rPr>
          <w:rFonts w:ascii="Arial" w:hAnsi="Arial" w:cs="Arial"/>
          <w:bCs/>
          <w:sz w:val="24"/>
          <w:szCs w:val="24"/>
          <w:lang w:val="ru-RU"/>
        </w:rPr>
        <w:t>3</w:t>
      </w:r>
      <w:r w:rsidR="00674E1E">
        <w:rPr>
          <w:rFonts w:ascii="Arial" w:hAnsi="Arial" w:cs="Arial"/>
          <w:bCs/>
          <w:sz w:val="24"/>
          <w:szCs w:val="24"/>
          <w:lang w:val="ru-RU"/>
        </w:rPr>
        <w:t>,</w:t>
      </w:r>
      <w:r w:rsidR="00E1161D">
        <w:rPr>
          <w:rFonts w:ascii="Arial" w:hAnsi="Arial" w:cs="Arial"/>
          <w:bCs/>
          <w:sz w:val="24"/>
          <w:szCs w:val="24"/>
          <w:lang w:val="ru-RU"/>
        </w:rPr>
        <w:t>4</w:t>
      </w:r>
      <w:r w:rsidR="00D550DB">
        <w:rPr>
          <w:rFonts w:ascii="Arial" w:hAnsi="Arial" w:cs="Arial"/>
          <w:bCs/>
          <w:sz w:val="24"/>
          <w:szCs w:val="24"/>
          <w:lang w:val="ru-RU"/>
        </w:rPr>
        <w:t>7</w:t>
      </w:r>
      <w:r w:rsidR="00A047ED" w:rsidRPr="008D7A4C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A047ED"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E1161D">
        <w:rPr>
          <w:rFonts w:ascii="Arial" w:hAnsi="Arial" w:cs="Arial"/>
          <w:bCs/>
          <w:sz w:val="24"/>
          <w:szCs w:val="24"/>
          <w:lang w:val="ru-RU"/>
        </w:rPr>
        <w:t>и</w:t>
      </w:r>
      <w:r w:rsidR="00A047ED"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 на име </w:t>
      </w:r>
      <w:r w:rsidR="00496B4A" w:rsidRPr="00D63737">
        <w:rPr>
          <w:rFonts w:ascii="Arial" w:hAnsi="Arial" w:cs="Arial"/>
          <w:bCs/>
          <w:sz w:val="24"/>
          <w:szCs w:val="24"/>
          <w:lang w:val="sr-Cyrl-RS"/>
        </w:rPr>
        <w:t xml:space="preserve">евидентирања </w:t>
      </w:r>
      <w:r w:rsidR="00A047ED" w:rsidRPr="00D63737">
        <w:rPr>
          <w:rFonts w:ascii="Arial" w:hAnsi="Arial" w:cs="Arial"/>
          <w:bCs/>
          <w:sz w:val="24"/>
          <w:szCs w:val="24"/>
          <w:lang w:val="ru-RU"/>
        </w:rPr>
        <w:t xml:space="preserve">доприноса за </w:t>
      </w:r>
      <w:r w:rsidR="00AD4E55">
        <w:rPr>
          <w:rFonts w:ascii="Arial" w:hAnsi="Arial" w:cs="Arial"/>
          <w:bCs/>
          <w:sz w:val="24"/>
          <w:szCs w:val="24"/>
          <w:lang w:val="ru-RU"/>
        </w:rPr>
        <w:t>ПИО</w:t>
      </w:r>
      <w:r w:rsidR="00A047ED" w:rsidRPr="00D63737">
        <w:rPr>
          <w:rFonts w:ascii="Arial" w:hAnsi="Arial" w:cs="Arial"/>
          <w:bCs/>
          <w:sz w:val="24"/>
          <w:szCs w:val="24"/>
          <w:lang w:val="ru-RU"/>
        </w:rPr>
        <w:t xml:space="preserve"> за повезивање стажа запосленима у субјектима приватизације </w:t>
      </w:r>
      <w:r w:rsidR="00F8173B" w:rsidRPr="00D63737">
        <w:rPr>
          <w:rFonts w:ascii="Arial" w:hAnsi="Arial" w:cs="Arial"/>
          <w:bCs/>
          <w:sz w:val="24"/>
          <w:szCs w:val="24"/>
          <w:lang w:val="sr-Cyrl-RS"/>
        </w:rPr>
        <w:t>конверзијом потраживања</w:t>
      </w:r>
      <w:r w:rsidR="0026208B">
        <w:rPr>
          <w:rFonts w:ascii="Arial" w:hAnsi="Arial" w:cs="Arial"/>
          <w:bCs/>
          <w:sz w:val="24"/>
          <w:szCs w:val="24"/>
          <w:lang w:val="sr-Cyrl-RS"/>
        </w:rPr>
        <w:t xml:space="preserve"> Фонда</w:t>
      </w:r>
      <w:r w:rsidR="00F8173B" w:rsidRPr="00D63737">
        <w:rPr>
          <w:rFonts w:ascii="Arial" w:hAnsi="Arial" w:cs="Arial"/>
          <w:bCs/>
          <w:sz w:val="24"/>
          <w:szCs w:val="24"/>
          <w:lang w:val="sr-Cyrl-RS"/>
        </w:rPr>
        <w:t xml:space="preserve"> по основу доприноса у трајни улог</w:t>
      </w:r>
      <w:r w:rsidR="00AD4E55">
        <w:rPr>
          <w:rFonts w:ascii="Arial" w:hAnsi="Arial" w:cs="Arial"/>
          <w:bCs/>
          <w:sz w:val="24"/>
          <w:szCs w:val="24"/>
          <w:lang w:val="sr-Cyrl-RS"/>
        </w:rPr>
        <w:t>/учешће</w:t>
      </w:r>
      <w:r w:rsidR="00F8173B" w:rsidRPr="00D63737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 w:rsidR="00EF32DC" w:rsidRPr="00D63737">
        <w:rPr>
          <w:rFonts w:ascii="Arial" w:hAnsi="Arial" w:cs="Arial"/>
          <w:bCs/>
          <w:sz w:val="24"/>
          <w:szCs w:val="24"/>
          <w:lang w:val="sr-Cyrl-RS"/>
        </w:rPr>
        <w:t xml:space="preserve">у капиталу </w:t>
      </w:r>
      <w:r w:rsidR="00F8173B" w:rsidRPr="00D63737">
        <w:rPr>
          <w:rFonts w:ascii="Arial" w:hAnsi="Arial" w:cs="Arial"/>
          <w:bCs/>
          <w:sz w:val="24"/>
          <w:szCs w:val="24"/>
          <w:lang w:val="sr-Cyrl-RS"/>
        </w:rPr>
        <w:t>субјекта приватизације</w:t>
      </w:r>
      <w:r w:rsidR="0026208B">
        <w:rPr>
          <w:rFonts w:ascii="Arial" w:hAnsi="Arial" w:cs="Arial"/>
          <w:bCs/>
          <w:sz w:val="24"/>
          <w:szCs w:val="24"/>
          <w:lang w:val="sr-Cyrl-RS"/>
        </w:rPr>
        <w:t>, а</w:t>
      </w:r>
      <w:r w:rsidR="00F8173B" w:rsidRPr="00D63737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 w:rsidR="00A047ED" w:rsidRPr="00D63737">
        <w:rPr>
          <w:rFonts w:ascii="Arial" w:hAnsi="Arial" w:cs="Arial"/>
          <w:bCs/>
          <w:sz w:val="24"/>
          <w:szCs w:val="24"/>
          <w:lang w:val="ru-RU"/>
        </w:rPr>
        <w:t>по закључцима Владе Републике Србије</w:t>
      </w:r>
      <w:r w:rsidR="00D137B8">
        <w:rPr>
          <w:rFonts w:ascii="Arial" w:hAnsi="Arial" w:cs="Arial"/>
          <w:bCs/>
          <w:sz w:val="24"/>
          <w:szCs w:val="24"/>
          <w:lang w:val="ru-RU"/>
        </w:rPr>
        <w:t>.</w:t>
      </w:r>
      <w:r w:rsidR="00A047ED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D550DB" w:rsidRPr="00D550DB" w:rsidRDefault="00D550DB" w:rsidP="008051C8">
      <w:pPr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AC5A0C" w:rsidRPr="00D550DB" w:rsidRDefault="00AC5A0C" w:rsidP="003A66AD">
      <w:pPr>
        <w:ind w:firstLine="720"/>
        <w:jc w:val="both"/>
        <w:rPr>
          <w:rFonts w:ascii="Arial" w:hAnsi="Arial" w:cs="Arial"/>
          <w:bCs/>
          <w:sz w:val="23"/>
          <w:szCs w:val="23"/>
          <w:lang w:val="sr-Cyrl-CS"/>
        </w:rPr>
      </w:pPr>
      <w:r w:rsidRPr="00D550DB">
        <w:rPr>
          <w:rFonts w:ascii="Arial" w:hAnsi="Arial" w:cs="Arial"/>
          <w:b/>
          <w:sz w:val="23"/>
          <w:szCs w:val="23"/>
          <w:lang w:val="ru-RU"/>
        </w:rPr>
        <w:lastRenderedPageBreak/>
        <w:t>730000</w:t>
      </w:r>
      <w:r w:rsidRPr="00D550DB">
        <w:rPr>
          <w:rFonts w:ascii="Arial" w:hAnsi="Arial" w:cs="Arial"/>
          <w:bCs/>
          <w:sz w:val="23"/>
          <w:szCs w:val="23"/>
          <w:lang w:val="ru-RU"/>
        </w:rPr>
        <w:t xml:space="preserve"> </w:t>
      </w:r>
      <w:r w:rsidR="00E372A4" w:rsidRPr="00D550DB">
        <w:rPr>
          <w:rFonts w:ascii="Arial" w:hAnsi="Arial" w:cs="Arial"/>
          <w:b/>
          <w:sz w:val="23"/>
          <w:szCs w:val="23"/>
          <w:lang w:val="ru-RU"/>
        </w:rPr>
        <w:t>Донације, помоћи и трансфери</w:t>
      </w:r>
      <w:r w:rsidRPr="00D550DB">
        <w:rPr>
          <w:rFonts w:ascii="Arial" w:hAnsi="Arial" w:cs="Arial"/>
          <w:bCs/>
          <w:sz w:val="23"/>
          <w:szCs w:val="23"/>
          <w:lang w:val="ru-RU"/>
        </w:rPr>
        <w:t xml:space="preserve"> износе </w:t>
      </w:r>
      <w:r w:rsidR="00AD4E55" w:rsidRPr="00D550DB">
        <w:rPr>
          <w:rFonts w:ascii="Arial" w:hAnsi="Arial" w:cs="Arial"/>
          <w:bCs/>
          <w:sz w:val="23"/>
          <w:szCs w:val="23"/>
          <w:lang w:val="ru-RU"/>
        </w:rPr>
        <w:t>15</w:t>
      </w:r>
      <w:r w:rsidR="00F46D61" w:rsidRPr="00D550DB">
        <w:rPr>
          <w:rFonts w:ascii="Arial" w:hAnsi="Arial" w:cs="Arial"/>
          <w:bCs/>
          <w:sz w:val="23"/>
          <w:szCs w:val="23"/>
          <w:lang w:val="ru-RU"/>
        </w:rPr>
        <w:t>3</w:t>
      </w:r>
      <w:r w:rsidR="00AD4E55" w:rsidRPr="00D550DB">
        <w:rPr>
          <w:rFonts w:ascii="Arial" w:hAnsi="Arial" w:cs="Arial"/>
          <w:bCs/>
          <w:sz w:val="23"/>
          <w:szCs w:val="23"/>
          <w:lang w:val="ru-RU"/>
        </w:rPr>
        <w:t>,2</w:t>
      </w:r>
      <w:r w:rsidR="00F46D61" w:rsidRPr="00D550DB">
        <w:rPr>
          <w:rFonts w:ascii="Arial" w:hAnsi="Arial" w:cs="Arial"/>
          <w:bCs/>
          <w:sz w:val="23"/>
          <w:szCs w:val="23"/>
          <w:lang w:val="ru-RU"/>
        </w:rPr>
        <w:t>9</w:t>
      </w:r>
      <w:r w:rsidR="00EF27FD" w:rsidRPr="00D550DB">
        <w:rPr>
          <w:rFonts w:ascii="Arial" w:hAnsi="Arial" w:cs="Arial"/>
          <w:bCs/>
          <w:sz w:val="23"/>
          <w:szCs w:val="23"/>
          <w:lang w:val="ru-RU"/>
        </w:rPr>
        <w:t xml:space="preserve"> </w:t>
      </w:r>
      <w:r w:rsidRPr="00D550DB">
        <w:rPr>
          <w:rFonts w:ascii="Arial" w:hAnsi="Arial" w:cs="Arial"/>
          <w:bCs/>
          <w:sz w:val="23"/>
          <w:szCs w:val="23"/>
          <w:lang w:val="ru-RU"/>
        </w:rPr>
        <w:t>милијард</w:t>
      </w:r>
      <w:r w:rsidR="00F46D61" w:rsidRPr="00D550DB">
        <w:rPr>
          <w:rFonts w:ascii="Arial" w:hAnsi="Arial" w:cs="Arial"/>
          <w:bCs/>
          <w:sz w:val="23"/>
          <w:szCs w:val="23"/>
          <w:lang w:val="ru-RU"/>
        </w:rPr>
        <w:t>и</w:t>
      </w:r>
      <w:r w:rsidRPr="00D550DB">
        <w:rPr>
          <w:rFonts w:ascii="Arial" w:hAnsi="Arial" w:cs="Arial"/>
          <w:bCs/>
          <w:sz w:val="23"/>
          <w:szCs w:val="23"/>
          <w:lang w:val="ru-RU"/>
        </w:rPr>
        <w:t xml:space="preserve"> динара </w:t>
      </w:r>
      <w:r w:rsidRPr="00D550DB">
        <w:rPr>
          <w:rFonts w:ascii="Arial" w:hAnsi="Arial" w:cs="Arial"/>
          <w:bCs/>
          <w:sz w:val="23"/>
          <w:szCs w:val="23"/>
          <w:lang w:val="sr-Cyrl-CS"/>
        </w:rPr>
        <w:t xml:space="preserve">са учешћем од </w:t>
      </w:r>
      <w:r w:rsidR="00AD4E55" w:rsidRPr="00D550DB">
        <w:rPr>
          <w:rFonts w:ascii="Arial" w:hAnsi="Arial" w:cs="Arial"/>
          <w:bCs/>
          <w:sz w:val="23"/>
          <w:szCs w:val="23"/>
          <w:lang w:val="sr-Cyrl-CS"/>
        </w:rPr>
        <w:t>21,</w:t>
      </w:r>
      <w:r w:rsidR="00F46D61" w:rsidRPr="00D550DB">
        <w:rPr>
          <w:rFonts w:ascii="Arial" w:hAnsi="Arial" w:cs="Arial"/>
          <w:bCs/>
          <w:sz w:val="23"/>
          <w:szCs w:val="23"/>
          <w:lang w:val="sr-Cyrl-CS"/>
        </w:rPr>
        <w:t>17</w:t>
      </w:r>
      <w:r w:rsidRPr="00D550DB">
        <w:rPr>
          <w:rFonts w:ascii="Arial" w:hAnsi="Arial" w:cs="Arial"/>
          <w:bCs/>
          <w:sz w:val="23"/>
          <w:szCs w:val="23"/>
          <w:lang w:val="ru-RU"/>
        </w:rPr>
        <w:t>% у укупним приходима и примањима.</w:t>
      </w:r>
      <w:r w:rsidRPr="00D550DB">
        <w:rPr>
          <w:rFonts w:ascii="Arial" w:hAnsi="Arial" w:cs="Arial"/>
          <w:bCs/>
          <w:sz w:val="23"/>
          <w:szCs w:val="23"/>
          <w:lang w:val="sr-Cyrl-CS"/>
        </w:rPr>
        <w:t xml:space="preserve"> </w:t>
      </w:r>
    </w:p>
    <w:p w:rsidR="00AC5A0C" w:rsidRPr="00D550DB" w:rsidRDefault="00253A26" w:rsidP="00AD4E55">
      <w:pPr>
        <w:jc w:val="both"/>
        <w:rPr>
          <w:rFonts w:ascii="Arial" w:hAnsi="Arial" w:cs="Arial"/>
          <w:bCs/>
          <w:sz w:val="23"/>
          <w:szCs w:val="23"/>
          <w:lang w:val="ru-RU"/>
        </w:rPr>
      </w:pPr>
      <w:r w:rsidRPr="00D550DB">
        <w:rPr>
          <w:rFonts w:ascii="Arial" w:hAnsi="Arial" w:cs="Arial"/>
          <w:bCs/>
          <w:sz w:val="23"/>
          <w:szCs w:val="23"/>
          <w:lang w:val="ru-RU"/>
        </w:rPr>
        <w:t>Ч</w:t>
      </w:r>
      <w:r w:rsidR="00AC5A0C" w:rsidRPr="00D550DB">
        <w:rPr>
          <w:rFonts w:ascii="Arial" w:hAnsi="Arial" w:cs="Arial"/>
          <w:bCs/>
          <w:sz w:val="23"/>
          <w:szCs w:val="23"/>
          <w:lang w:val="ru-RU"/>
        </w:rPr>
        <w:t xml:space="preserve">ланом 173. Закона </w:t>
      </w:r>
      <w:r w:rsidR="00C566C8" w:rsidRPr="00D550DB">
        <w:rPr>
          <w:rFonts w:ascii="Arial" w:hAnsi="Arial" w:cs="Arial"/>
          <w:bCs/>
          <w:sz w:val="23"/>
          <w:szCs w:val="23"/>
          <w:lang w:val="ru-RU"/>
        </w:rPr>
        <w:t xml:space="preserve">о ПИО </w:t>
      </w:r>
      <w:r w:rsidR="007703C2" w:rsidRPr="00D550DB">
        <w:rPr>
          <w:rFonts w:ascii="Arial" w:hAnsi="Arial" w:cs="Arial"/>
          <w:bCs/>
          <w:sz w:val="23"/>
          <w:szCs w:val="23"/>
          <w:lang w:val="ru-RU"/>
        </w:rPr>
        <w:t>п</w:t>
      </w:r>
      <w:r w:rsidR="00AC5A0C" w:rsidRPr="00D550DB">
        <w:rPr>
          <w:rFonts w:ascii="Arial" w:hAnsi="Arial" w:cs="Arial"/>
          <w:bCs/>
          <w:sz w:val="23"/>
          <w:szCs w:val="23"/>
          <w:lang w:val="ru-RU"/>
        </w:rPr>
        <w:t xml:space="preserve">редвиђено </w:t>
      </w:r>
      <w:r w:rsidRPr="00D550DB">
        <w:rPr>
          <w:rFonts w:ascii="Arial" w:hAnsi="Arial" w:cs="Arial"/>
          <w:bCs/>
          <w:sz w:val="23"/>
          <w:szCs w:val="23"/>
          <w:lang w:val="ru-RU"/>
        </w:rPr>
        <w:t xml:space="preserve">је </w:t>
      </w:r>
      <w:r w:rsidR="00AC5A0C" w:rsidRPr="00D550DB">
        <w:rPr>
          <w:rFonts w:ascii="Arial" w:hAnsi="Arial" w:cs="Arial"/>
          <w:bCs/>
          <w:sz w:val="23"/>
          <w:szCs w:val="23"/>
          <w:lang w:val="ru-RU"/>
        </w:rPr>
        <w:t xml:space="preserve">да је Република гарант за обавезе Фонда за остваривање права по основу обавезног пензијског и инвалидског осигурања. </w:t>
      </w:r>
    </w:p>
    <w:p w:rsidR="00AC5A0C" w:rsidRPr="00D550DB" w:rsidRDefault="007703C2" w:rsidP="003A66AD">
      <w:pPr>
        <w:spacing w:after="0"/>
        <w:jc w:val="both"/>
        <w:rPr>
          <w:rFonts w:ascii="Arial" w:hAnsi="Arial" w:cs="Arial"/>
          <w:sz w:val="23"/>
          <w:szCs w:val="23"/>
          <w:lang w:val="ru-RU"/>
        </w:rPr>
      </w:pPr>
      <w:r w:rsidRPr="00D550DB">
        <w:rPr>
          <w:rFonts w:ascii="Arial" w:hAnsi="Arial" w:cs="Arial"/>
          <w:bCs/>
          <w:sz w:val="23"/>
          <w:szCs w:val="23"/>
          <w:lang w:val="sr-Cyrl-CS"/>
        </w:rPr>
        <w:t xml:space="preserve">Чланом 169. Закона о ПИО </w:t>
      </w:r>
      <w:r w:rsidRPr="00D550DB">
        <w:rPr>
          <w:rFonts w:ascii="Arial" w:hAnsi="Arial" w:cs="Arial"/>
          <w:bCs/>
          <w:sz w:val="23"/>
          <w:szCs w:val="23"/>
          <w:lang w:val="ru-RU"/>
        </w:rPr>
        <w:t>у буџету</w:t>
      </w:r>
      <w:r w:rsidR="00325FB0" w:rsidRPr="00D550DB">
        <w:rPr>
          <w:rFonts w:ascii="Arial" w:hAnsi="Arial" w:cs="Arial"/>
          <w:bCs/>
          <w:sz w:val="23"/>
          <w:szCs w:val="23"/>
          <w:lang w:val="ru-RU"/>
        </w:rPr>
        <w:t xml:space="preserve"> Републике</w:t>
      </w:r>
      <w:r w:rsidRPr="00D550DB">
        <w:rPr>
          <w:rFonts w:ascii="Arial" w:hAnsi="Arial" w:cs="Arial"/>
          <w:bCs/>
          <w:sz w:val="23"/>
          <w:szCs w:val="23"/>
          <w:lang w:val="ru-RU"/>
        </w:rPr>
        <w:t xml:space="preserve"> се</w:t>
      </w:r>
      <w:r w:rsidRPr="00D550DB">
        <w:rPr>
          <w:rFonts w:ascii="Arial" w:hAnsi="Arial" w:cs="Arial"/>
          <w:bCs/>
          <w:sz w:val="23"/>
          <w:szCs w:val="23"/>
          <w:lang w:val="sr-Cyrl-CS"/>
        </w:rPr>
        <w:t xml:space="preserve"> </w:t>
      </w:r>
      <w:r w:rsidRPr="00D550DB">
        <w:rPr>
          <w:rFonts w:ascii="Arial" w:hAnsi="Arial" w:cs="Arial"/>
          <w:bCs/>
          <w:sz w:val="23"/>
          <w:szCs w:val="23"/>
          <w:lang w:val="ru-RU"/>
        </w:rPr>
        <w:t>обезбеђују</w:t>
      </w:r>
      <w:r w:rsidRPr="00D550DB">
        <w:rPr>
          <w:rFonts w:ascii="Arial" w:hAnsi="Arial" w:cs="Arial"/>
          <w:bCs/>
          <w:sz w:val="23"/>
          <w:szCs w:val="23"/>
          <w:lang w:val="sr-Cyrl-CS"/>
        </w:rPr>
        <w:t xml:space="preserve"> средства </w:t>
      </w:r>
      <w:r w:rsidRPr="00D550DB">
        <w:rPr>
          <w:rFonts w:ascii="Arial" w:hAnsi="Arial" w:cs="Arial"/>
          <w:bCs/>
          <w:sz w:val="23"/>
          <w:szCs w:val="23"/>
          <w:lang w:val="ru-RU"/>
        </w:rPr>
        <w:t>за пензијско и инвалидско осигурање у случајевима и под условима утврђеним законом</w:t>
      </w:r>
      <w:r w:rsidR="00AC5A0C" w:rsidRPr="00D550DB">
        <w:rPr>
          <w:rFonts w:ascii="Arial" w:hAnsi="Arial" w:cs="Arial"/>
          <w:sz w:val="23"/>
          <w:szCs w:val="23"/>
          <w:lang w:val="ru-RU"/>
        </w:rPr>
        <w:t xml:space="preserve">: </w:t>
      </w:r>
    </w:p>
    <w:p w:rsidR="00AC5A0C" w:rsidRPr="00D550DB" w:rsidRDefault="00AC5A0C" w:rsidP="003A66AD">
      <w:pPr>
        <w:spacing w:after="0"/>
        <w:ind w:firstLine="717"/>
        <w:jc w:val="both"/>
        <w:rPr>
          <w:rFonts w:ascii="Arial" w:hAnsi="Arial" w:cs="Arial"/>
          <w:bCs/>
          <w:sz w:val="23"/>
          <w:szCs w:val="23"/>
          <w:lang w:val="ru-RU"/>
        </w:rPr>
      </w:pPr>
      <w:r w:rsidRPr="00D550DB">
        <w:rPr>
          <w:rFonts w:ascii="Arial" w:hAnsi="Arial" w:cs="Arial"/>
          <w:bCs/>
          <w:sz w:val="23"/>
          <w:szCs w:val="23"/>
          <w:lang w:val="ru-RU"/>
        </w:rPr>
        <w:t xml:space="preserve">- </w:t>
      </w:r>
      <w:r w:rsidR="006D672F" w:rsidRPr="00D550DB">
        <w:rPr>
          <w:rFonts w:ascii="Arial" w:hAnsi="Arial" w:cs="Arial"/>
          <w:bCs/>
          <w:sz w:val="23"/>
          <w:szCs w:val="23"/>
          <w:lang w:val="ru-RU"/>
        </w:rPr>
        <w:t>за права остварена под повољнијим условима у односу на услове утврђене Законом, а која су остварена по ранијим прописима (савезним и републичким) у складу са чланом 235. Закона</w:t>
      </w:r>
      <w:r w:rsidR="00C566C8" w:rsidRPr="00D550DB">
        <w:rPr>
          <w:rFonts w:ascii="Arial" w:hAnsi="Arial" w:cs="Arial"/>
          <w:bCs/>
          <w:sz w:val="23"/>
          <w:szCs w:val="23"/>
          <w:lang w:val="ru-RU"/>
        </w:rPr>
        <w:t xml:space="preserve"> о ПИО</w:t>
      </w:r>
      <w:r w:rsidR="006D672F" w:rsidRPr="00D550DB">
        <w:rPr>
          <w:rFonts w:ascii="Arial" w:hAnsi="Arial" w:cs="Arial"/>
          <w:bCs/>
          <w:sz w:val="23"/>
          <w:szCs w:val="23"/>
          <w:lang w:val="ru-RU"/>
        </w:rPr>
        <w:t>: СМУП, СМИП, борци НОР-а 1941. године, административне пензије у савезним органима, учесници првог светског рата, борци на одговорним дужностима, радници РМУП-а, радници у казнено поправним домовима, учесници рата 1990. године, изузетне пензије, носиоци партизанске споменице 1941. године, „солидарни стажˮ пољопривредних осигураника, као и за осигуранике из члана 58. и посебан стаж жена осигураника (члан 206.)</w:t>
      </w:r>
      <w:r w:rsidRPr="00D550DB">
        <w:rPr>
          <w:rFonts w:ascii="Arial" w:hAnsi="Arial" w:cs="Arial"/>
          <w:bCs/>
          <w:sz w:val="23"/>
          <w:szCs w:val="23"/>
          <w:lang w:val="ru-RU"/>
        </w:rPr>
        <w:t xml:space="preserve">, </w:t>
      </w:r>
    </w:p>
    <w:p w:rsidR="00AC5A0C" w:rsidRPr="00D550DB" w:rsidRDefault="00AC5A0C" w:rsidP="003A66AD">
      <w:pPr>
        <w:spacing w:after="0"/>
        <w:ind w:firstLine="717"/>
        <w:jc w:val="both"/>
        <w:rPr>
          <w:rFonts w:ascii="Arial" w:hAnsi="Arial" w:cs="Arial"/>
          <w:sz w:val="23"/>
          <w:szCs w:val="23"/>
          <w:lang w:val="ru-RU"/>
        </w:rPr>
      </w:pPr>
      <w:r w:rsidRPr="00D550DB">
        <w:rPr>
          <w:rFonts w:ascii="Arial" w:hAnsi="Arial" w:cs="Arial"/>
          <w:sz w:val="23"/>
          <w:szCs w:val="23"/>
          <w:lang w:val="ru-RU"/>
        </w:rPr>
        <w:t>- по основу члана 207. став 2. Закона</w:t>
      </w:r>
      <w:r w:rsidR="00C566C8" w:rsidRPr="00D550DB">
        <w:rPr>
          <w:rFonts w:ascii="Arial" w:hAnsi="Arial" w:cs="Arial"/>
          <w:sz w:val="23"/>
          <w:szCs w:val="23"/>
          <w:lang w:val="ru-RU"/>
        </w:rPr>
        <w:t xml:space="preserve"> о ПИО</w:t>
      </w:r>
      <w:r w:rsidRPr="00D550DB">
        <w:rPr>
          <w:rFonts w:ascii="Arial" w:hAnsi="Arial" w:cs="Arial"/>
          <w:sz w:val="23"/>
          <w:szCs w:val="23"/>
          <w:lang w:val="ru-RU"/>
        </w:rPr>
        <w:t>, за покриће разлике између најнижег износа пензије утврђеног применом члана 76. Закона и износа пензије која би осигураник</w:t>
      </w:r>
      <w:r w:rsidR="00A97336" w:rsidRPr="00D550DB">
        <w:rPr>
          <w:rFonts w:ascii="Arial" w:hAnsi="Arial" w:cs="Arial"/>
          <w:sz w:val="23"/>
          <w:szCs w:val="23"/>
          <w:lang w:val="ru-RU"/>
        </w:rPr>
        <w:t xml:space="preserve">у припадала без његове примене и </w:t>
      </w:r>
    </w:p>
    <w:p w:rsidR="003309B1" w:rsidRPr="00D550DB" w:rsidRDefault="00A97336" w:rsidP="003A66AD">
      <w:pPr>
        <w:spacing w:after="0"/>
        <w:ind w:firstLine="717"/>
        <w:jc w:val="both"/>
        <w:rPr>
          <w:rFonts w:ascii="Arial" w:hAnsi="Arial" w:cs="Arial"/>
          <w:sz w:val="23"/>
          <w:szCs w:val="23"/>
          <w:lang w:val="ru-RU"/>
        </w:rPr>
      </w:pPr>
      <w:r w:rsidRPr="00D550DB">
        <w:rPr>
          <w:rFonts w:ascii="Arial" w:hAnsi="Arial" w:cs="Arial"/>
          <w:sz w:val="23"/>
          <w:szCs w:val="23"/>
          <w:lang w:val="ru-RU"/>
        </w:rPr>
        <w:t>- члана 207а став 3.</w:t>
      </w:r>
      <w:r w:rsidR="003309B1" w:rsidRPr="00D550DB">
        <w:rPr>
          <w:rFonts w:ascii="Arial" w:hAnsi="Arial" w:cs="Arial"/>
          <w:sz w:val="23"/>
          <w:szCs w:val="23"/>
        </w:rPr>
        <w:t xml:space="preserve"> </w:t>
      </w:r>
      <w:r w:rsidR="00B96B7D" w:rsidRPr="00D550DB">
        <w:rPr>
          <w:rFonts w:ascii="Arial" w:hAnsi="Arial" w:cs="Arial"/>
          <w:sz w:val="23"/>
          <w:szCs w:val="23"/>
          <w:lang w:val="ru-RU"/>
        </w:rPr>
        <w:t>на име повећања</w:t>
      </w:r>
      <w:r w:rsidR="003309B1" w:rsidRPr="00D550DB">
        <w:rPr>
          <w:rFonts w:ascii="Arial" w:hAnsi="Arial" w:cs="Arial"/>
          <w:sz w:val="23"/>
          <w:szCs w:val="23"/>
          <w:lang w:val="ru-RU"/>
        </w:rPr>
        <w:t xml:space="preserve"> </w:t>
      </w:r>
      <w:r w:rsidR="00B96B7D" w:rsidRPr="00D550DB">
        <w:rPr>
          <w:rFonts w:ascii="Arial" w:hAnsi="Arial" w:cs="Arial"/>
          <w:sz w:val="23"/>
          <w:szCs w:val="23"/>
          <w:lang w:val="ru-RU"/>
        </w:rPr>
        <w:t>примања пензионера</w:t>
      </w:r>
      <w:r w:rsidR="003309B1" w:rsidRPr="00D550DB">
        <w:rPr>
          <w:rFonts w:ascii="Arial" w:hAnsi="Arial" w:cs="Arial"/>
          <w:sz w:val="23"/>
          <w:szCs w:val="23"/>
          <w:lang w:val="ru-RU"/>
        </w:rPr>
        <w:t xml:space="preserve">, </w:t>
      </w:r>
      <w:r w:rsidR="00B96B7D" w:rsidRPr="00D550DB">
        <w:rPr>
          <w:rFonts w:ascii="Arial" w:hAnsi="Arial" w:cs="Arial"/>
          <w:sz w:val="23"/>
          <w:szCs w:val="23"/>
          <w:lang w:val="ru-RU"/>
        </w:rPr>
        <w:t>исплатом</w:t>
      </w:r>
      <w:r w:rsidR="003309B1" w:rsidRPr="00D550DB">
        <w:rPr>
          <w:rFonts w:ascii="Arial" w:hAnsi="Arial" w:cs="Arial"/>
          <w:sz w:val="23"/>
          <w:szCs w:val="23"/>
          <w:lang w:val="ru-RU"/>
        </w:rPr>
        <w:t xml:space="preserve"> </w:t>
      </w:r>
      <w:r w:rsidR="00B96B7D" w:rsidRPr="00D550DB">
        <w:rPr>
          <w:rFonts w:ascii="Arial" w:hAnsi="Arial" w:cs="Arial"/>
          <w:sz w:val="23"/>
          <w:szCs w:val="23"/>
          <w:lang w:val="ru-RU"/>
        </w:rPr>
        <w:t>новчаног</w:t>
      </w:r>
      <w:r w:rsidR="003309B1" w:rsidRPr="00D550DB">
        <w:rPr>
          <w:rFonts w:ascii="Arial" w:hAnsi="Arial" w:cs="Arial"/>
          <w:sz w:val="23"/>
          <w:szCs w:val="23"/>
          <w:lang w:val="ru-RU"/>
        </w:rPr>
        <w:t xml:space="preserve"> </w:t>
      </w:r>
      <w:r w:rsidR="00B96B7D" w:rsidRPr="00D550DB">
        <w:rPr>
          <w:rFonts w:ascii="Arial" w:hAnsi="Arial" w:cs="Arial"/>
          <w:sz w:val="23"/>
          <w:szCs w:val="23"/>
          <w:lang w:val="ru-RU"/>
        </w:rPr>
        <w:t>износа</w:t>
      </w:r>
      <w:r w:rsidR="003309B1" w:rsidRPr="00D550DB">
        <w:rPr>
          <w:rFonts w:ascii="Arial" w:hAnsi="Arial" w:cs="Arial"/>
          <w:sz w:val="23"/>
          <w:szCs w:val="23"/>
          <w:lang w:val="ru-RU"/>
        </w:rPr>
        <w:t xml:space="preserve"> </w:t>
      </w:r>
      <w:r w:rsidR="00B96B7D" w:rsidRPr="00D550DB">
        <w:rPr>
          <w:rFonts w:ascii="Arial" w:hAnsi="Arial" w:cs="Arial"/>
          <w:sz w:val="23"/>
          <w:szCs w:val="23"/>
          <w:lang w:val="ru-RU"/>
        </w:rPr>
        <w:t>као</w:t>
      </w:r>
      <w:r w:rsidR="003309B1" w:rsidRPr="00D550DB">
        <w:rPr>
          <w:rFonts w:ascii="Arial" w:hAnsi="Arial" w:cs="Arial"/>
          <w:sz w:val="23"/>
          <w:szCs w:val="23"/>
          <w:lang w:val="ru-RU"/>
        </w:rPr>
        <w:t xml:space="preserve"> </w:t>
      </w:r>
      <w:r w:rsidR="00B96B7D" w:rsidRPr="00D550DB">
        <w:rPr>
          <w:rFonts w:ascii="Arial" w:hAnsi="Arial" w:cs="Arial"/>
          <w:sz w:val="23"/>
          <w:szCs w:val="23"/>
          <w:lang w:val="ru-RU"/>
        </w:rPr>
        <w:t>увећања</w:t>
      </w:r>
      <w:r w:rsidR="003309B1" w:rsidRPr="00D550DB">
        <w:rPr>
          <w:rFonts w:ascii="Arial" w:hAnsi="Arial" w:cs="Arial"/>
          <w:sz w:val="23"/>
          <w:szCs w:val="23"/>
          <w:lang w:val="ru-RU"/>
        </w:rPr>
        <w:t xml:space="preserve"> </w:t>
      </w:r>
      <w:r w:rsidR="00B96B7D" w:rsidRPr="00D550DB">
        <w:rPr>
          <w:rFonts w:ascii="Arial" w:hAnsi="Arial" w:cs="Arial"/>
          <w:sz w:val="23"/>
          <w:szCs w:val="23"/>
          <w:lang w:val="ru-RU"/>
        </w:rPr>
        <w:t>уз</w:t>
      </w:r>
      <w:r w:rsidR="003309B1" w:rsidRPr="00D550DB">
        <w:rPr>
          <w:rFonts w:ascii="Arial" w:hAnsi="Arial" w:cs="Arial"/>
          <w:sz w:val="23"/>
          <w:szCs w:val="23"/>
          <w:lang w:val="ru-RU"/>
        </w:rPr>
        <w:t xml:space="preserve"> </w:t>
      </w:r>
      <w:r w:rsidR="00B96B7D" w:rsidRPr="00D550DB">
        <w:rPr>
          <w:rFonts w:ascii="Arial" w:hAnsi="Arial" w:cs="Arial"/>
          <w:sz w:val="23"/>
          <w:szCs w:val="23"/>
          <w:lang w:val="ru-RU"/>
        </w:rPr>
        <w:t>пензију.</w:t>
      </w:r>
    </w:p>
    <w:p w:rsidR="007703C2" w:rsidRPr="00D550DB" w:rsidRDefault="007703C2" w:rsidP="003A66AD">
      <w:pPr>
        <w:spacing w:after="0"/>
        <w:ind w:firstLine="717"/>
        <w:jc w:val="both"/>
        <w:rPr>
          <w:rFonts w:ascii="Arial" w:hAnsi="Arial" w:cs="Arial"/>
          <w:sz w:val="23"/>
          <w:szCs w:val="23"/>
          <w:lang w:val="ru-RU"/>
        </w:rPr>
      </w:pPr>
      <w:r w:rsidRPr="00D550DB">
        <w:rPr>
          <w:rFonts w:ascii="Arial" w:hAnsi="Arial" w:cs="Arial"/>
          <w:sz w:val="23"/>
          <w:szCs w:val="23"/>
          <w:lang w:val="ru-RU"/>
        </w:rPr>
        <w:t>Из буџета Републике се обезбеђују и средства:</w:t>
      </w:r>
    </w:p>
    <w:p w:rsidR="007703C2" w:rsidRPr="00D550DB" w:rsidRDefault="007703C2" w:rsidP="003A66AD">
      <w:pPr>
        <w:spacing w:after="0"/>
        <w:ind w:firstLine="717"/>
        <w:jc w:val="both"/>
        <w:rPr>
          <w:rFonts w:ascii="Arial" w:hAnsi="Arial" w:cs="Arial"/>
          <w:bCs/>
          <w:sz w:val="23"/>
          <w:szCs w:val="23"/>
          <w:lang w:val="ru-RU"/>
        </w:rPr>
      </w:pPr>
      <w:r w:rsidRPr="00D550DB">
        <w:rPr>
          <w:rFonts w:ascii="Arial" w:hAnsi="Arial" w:cs="Arial"/>
          <w:bCs/>
          <w:sz w:val="23"/>
          <w:szCs w:val="23"/>
          <w:lang w:val="ru-RU"/>
        </w:rPr>
        <w:t>- по Уредби о условима за остваривање права на посебну пензију запослених у Министарству унутрашњих послова на територији АП Косово и Метохија („Службени гласник РС”, бр. 115/13 и 42/2014),</w:t>
      </w:r>
    </w:p>
    <w:p w:rsidR="007703C2" w:rsidRPr="00D550DB" w:rsidRDefault="007703C2" w:rsidP="003A66AD">
      <w:pPr>
        <w:spacing w:after="0"/>
        <w:ind w:firstLine="717"/>
        <w:jc w:val="both"/>
        <w:rPr>
          <w:rFonts w:ascii="Arial" w:hAnsi="Arial" w:cs="Arial"/>
          <w:bCs/>
          <w:sz w:val="23"/>
          <w:szCs w:val="23"/>
          <w:lang w:val="sr-Cyrl-RS"/>
        </w:rPr>
      </w:pPr>
      <w:r w:rsidRPr="00D550DB">
        <w:rPr>
          <w:rFonts w:ascii="Arial" w:hAnsi="Arial" w:cs="Arial"/>
          <w:bCs/>
          <w:sz w:val="23"/>
          <w:szCs w:val="23"/>
        </w:rPr>
        <w:t xml:space="preserve">- </w:t>
      </w:r>
      <w:r w:rsidRPr="00D550DB">
        <w:rPr>
          <w:rFonts w:ascii="Arial" w:hAnsi="Arial" w:cs="Arial"/>
          <w:bCs/>
          <w:sz w:val="23"/>
          <w:szCs w:val="23"/>
          <w:lang w:val="sr-Cyrl-RS"/>
        </w:rPr>
        <w:t xml:space="preserve">по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Уредб</w:t>
      </w:r>
      <w:proofErr w:type="spellEnd"/>
      <w:r w:rsidRPr="00D550DB">
        <w:rPr>
          <w:rFonts w:ascii="Arial" w:hAnsi="Arial" w:cs="Arial"/>
          <w:bCs/>
          <w:sz w:val="23"/>
          <w:szCs w:val="23"/>
          <w:lang w:val="sr-Cyrl-RS"/>
        </w:rPr>
        <w:t>и</w:t>
      </w:r>
      <w:r w:rsidRPr="00D550DB">
        <w:rPr>
          <w:rFonts w:ascii="Arial" w:hAnsi="Arial" w:cs="Arial"/>
          <w:bCs/>
          <w:sz w:val="23"/>
          <w:szCs w:val="23"/>
        </w:rPr>
        <w:t xml:space="preserve"> о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остваривању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посебних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права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правосудних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функционера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и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запослених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у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правосудним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органима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и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Управи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за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извршење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кривичних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санкција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са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територије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Аутономне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покрајине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Косово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и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Метохија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(„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Службени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гласник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РС" </w:t>
      </w:r>
      <w:proofErr w:type="spellStart"/>
      <w:r w:rsidRPr="00D550DB">
        <w:rPr>
          <w:rFonts w:ascii="Arial" w:hAnsi="Arial" w:cs="Arial"/>
          <w:bCs/>
          <w:sz w:val="23"/>
          <w:szCs w:val="23"/>
        </w:rPr>
        <w:t>број</w:t>
      </w:r>
      <w:proofErr w:type="spellEnd"/>
      <w:r w:rsidRPr="00D550DB">
        <w:rPr>
          <w:rFonts w:ascii="Arial" w:hAnsi="Arial" w:cs="Arial"/>
          <w:bCs/>
          <w:sz w:val="23"/>
          <w:szCs w:val="23"/>
        </w:rPr>
        <w:t xml:space="preserve"> 95/2017)</w:t>
      </w:r>
      <w:r w:rsidRPr="00D550DB">
        <w:rPr>
          <w:rFonts w:ascii="Arial" w:hAnsi="Arial" w:cs="Arial"/>
          <w:bCs/>
          <w:sz w:val="23"/>
          <w:szCs w:val="23"/>
          <w:lang w:val="sr-Cyrl-RS"/>
        </w:rPr>
        <w:t xml:space="preserve"> и</w:t>
      </w:r>
    </w:p>
    <w:p w:rsidR="007703C2" w:rsidRPr="00D550DB" w:rsidRDefault="007703C2" w:rsidP="003A66AD">
      <w:pPr>
        <w:ind w:firstLine="717"/>
        <w:jc w:val="both"/>
        <w:rPr>
          <w:rFonts w:ascii="Arial" w:hAnsi="Arial" w:cs="Arial"/>
          <w:sz w:val="23"/>
          <w:szCs w:val="23"/>
          <w:lang w:val="ru-RU"/>
        </w:rPr>
      </w:pPr>
      <w:r w:rsidRPr="00D550DB">
        <w:rPr>
          <w:rFonts w:ascii="Arial" w:hAnsi="Arial" w:cs="Arial"/>
          <w:bCs/>
          <w:sz w:val="23"/>
          <w:szCs w:val="23"/>
          <w:lang w:val="ru-RU"/>
        </w:rPr>
        <w:t xml:space="preserve">- </w:t>
      </w:r>
      <w:r w:rsidRPr="00D550DB">
        <w:rPr>
          <w:rFonts w:ascii="Arial" w:hAnsi="Arial" w:cs="Arial"/>
          <w:sz w:val="23"/>
          <w:szCs w:val="23"/>
          <w:lang w:val="ru-RU"/>
        </w:rPr>
        <w:t xml:space="preserve">по основу чл. 22. и 23. Закона о рехабилитацији </w:t>
      </w:r>
      <w:r w:rsidRPr="00D550DB">
        <w:rPr>
          <w:rFonts w:ascii="Arial" w:hAnsi="Arial" w:cs="Arial"/>
          <w:bCs/>
          <w:sz w:val="23"/>
          <w:szCs w:val="23"/>
          <w:lang w:val="ru-RU"/>
        </w:rPr>
        <w:t>(„Службени гласник РС”, број 92/2011) којим се рехабилитованом лицу даје право на месечну новчану накнаду (посебан додатак) коју обрачунава, усклађује и исплаћује Фонд.</w:t>
      </w:r>
    </w:p>
    <w:p w:rsidR="007703C2" w:rsidRPr="00D550DB" w:rsidRDefault="007703C2" w:rsidP="003A66AD">
      <w:pPr>
        <w:jc w:val="both"/>
        <w:rPr>
          <w:rFonts w:ascii="Arial" w:hAnsi="Arial" w:cs="Arial"/>
          <w:sz w:val="23"/>
          <w:szCs w:val="23"/>
          <w:lang w:val="ru-RU"/>
        </w:rPr>
      </w:pPr>
      <w:r w:rsidRPr="00D550DB">
        <w:rPr>
          <w:rFonts w:ascii="Arial" w:hAnsi="Arial" w:cs="Arial"/>
          <w:sz w:val="23"/>
          <w:szCs w:val="23"/>
          <w:lang w:val="ru-RU"/>
        </w:rPr>
        <w:t xml:space="preserve">Трансфери из буџета Републике </w:t>
      </w:r>
      <w:r w:rsidR="00B53C9C" w:rsidRPr="00D550DB">
        <w:rPr>
          <w:rFonts w:ascii="Arial" w:hAnsi="Arial" w:cs="Arial"/>
          <w:bCs/>
          <w:iCs/>
          <w:sz w:val="23"/>
          <w:szCs w:val="23"/>
          <w:lang w:val="ru-RU"/>
        </w:rPr>
        <w:t xml:space="preserve">на име подршке за исплату недостајућих средстава за пензије и новчани износ као увећање уз пензију </w:t>
      </w:r>
      <w:r w:rsidR="00B82BD6" w:rsidRPr="00D550DB">
        <w:rPr>
          <w:rFonts w:ascii="Arial" w:hAnsi="Arial" w:cs="Arial"/>
          <w:bCs/>
          <w:iCs/>
          <w:sz w:val="23"/>
          <w:szCs w:val="23"/>
          <w:lang w:val="ru-RU"/>
        </w:rPr>
        <w:t xml:space="preserve">у износу од </w:t>
      </w:r>
      <w:r w:rsidR="00171EDD" w:rsidRPr="00D550DB">
        <w:rPr>
          <w:rFonts w:ascii="Arial" w:hAnsi="Arial" w:cs="Arial"/>
          <w:bCs/>
          <w:iCs/>
          <w:sz w:val="23"/>
          <w:szCs w:val="23"/>
          <w:lang w:val="ru-RU"/>
        </w:rPr>
        <w:t>12</w:t>
      </w:r>
      <w:r w:rsidR="00B53C9C" w:rsidRPr="00D550DB">
        <w:rPr>
          <w:rFonts w:ascii="Arial" w:hAnsi="Arial" w:cs="Arial"/>
          <w:bCs/>
          <w:iCs/>
          <w:sz w:val="23"/>
          <w:szCs w:val="23"/>
          <w:lang w:val="ru-RU"/>
        </w:rPr>
        <w:t>8</w:t>
      </w:r>
      <w:r w:rsidR="00171EDD" w:rsidRPr="00D550DB">
        <w:rPr>
          <w:rFonts w:ascii="Arial" w:hAnsi="Arial" w:cs="Arial"/>
          <w:bCs/>
          <w:iCs/>
          <w:sz w:val="23"/>
          <w:szCs w:val="23"/>
          <w:lang w:val="ru-RU"/>
        </w:rPr>
        <w:t>,</w:t>
      </w:r>
      <w:r w:rsidR="00B53C9C" w:rsidRPr="00D550DB">
        <w:rPr>
          <w:rFonts w:ascii="Arial" w:hAnsi="Arial" w:cs="Arial"/>
          <w:bCs/>
          <w:iCs/>
          <w:sz w:val="23"/>
          <w:szCs w:val="23"/>
          <w:lang w:val="ru-RU"/>
        </w:rPr>
        <w:t>69</w:t>
      </w:r>
      <w:r w:rsidR="00B93E33" w:rsidRPr="00D550DB">
        <w:rPr>
          <w:rFonts w:ascii="Arial" w:hAnsi="Arial" w:cs="Arial"/>
          <w:bCs/>
          <w:iCs/>
          <w:sz w:val="23"/>
          <w:szCs w:val="23"/>
          <w:lang w:val="ru-RU"/>
        </w:rPr>
        <w:t xml:space="preserve"> </w:t>
      </w:r>
      <w:r w:rsidR="000F4364" w:rsidRPr="00D550DB">
        <w:rPr>
          <w:rFonts w:ascii="Arial" w:hAnsi="Arial" w:cs="Arial"/>
          <w:bCs/>
          <w:iCs/>
          <w:sz w:val="23"/>
          <w:szCs w:val="23"/>
          <w:lang w:val="ru-RU"/>
        </w:rPr>
        <w:t>милијард</w:t>
      </w:r>
      <w:r w:rsidR="00B53C9C" w:rsidRPr="00D550DB">
        <w:rPr>
          <w:rFonts w:ascii="Arial" w:hAnsi="Arial" w:cs="Arial"/>
          <w:bCs/>
          <w:iCs/>
          <w:sz w:val="23"/>
          <w:szCs w:val="23"/>
          <w:lang w:val="ru-RU"/>
        </w:rPr>
        <w:t>и</w:t>
      </w:r>
      <w:r w:rsidR="00B93E33" w:rsidRPr="00D550DB">
        <w:rPr>
          <w:rFonts w:ascii="Arial" w:hAnsi="Arial" w:cs="Arial"/>
          <w:bCs/>
          <w:iCs/>
          <w:sz w:val="23"/>
          <w:szCs w:val="23"/>
          <w:lang w:val="ru-RU"/>
        </w:rPr>
        <w:t xml:space="preserve"> динара и за </w:t>
      </w:r>
      <w:r w:rsidR="00AC6D8F" w:rsidRPr="00D550DB">
        <w:rPr>
          <w:rFonts w:ascii="Arial" w:hAnsi="Arial" w:cs="Arial"/>
          <w:bCs/>
          <w:iCs/>
          <w:sz w:val="23"/>
          <w:szCs w:val="23"/>
          <w:lang w:val="ru-RU"/>
        </w:rPr>
        <w:t>подршку остварењу права у складу са Законом о ПИО и посебним прописима</w:t>
      </w:r>
      <w:r w:rsidR="00AC6D8F" w:rsidRPr="00D550DB">
        <w:rPr>
          <w:rFonts w:ascii="Arial" w:hAnsi="Arial" w:cs="Arial"/>
          <w:bCs/>
          <w:iCs/>
          <w:color w:val="FF0000"/>
          <w:sz w:val="23"/>
          <w:szCs w:val="23"/>
          <w:lang w:val="ru-RU"/>
        </w:rPr>
        <w:t xml:space="preserve"> </w:t>
      </w:r>
      <w:r w:rsidR="00184EF4" w:rsidRPr="00D550DB">
        <w:rPr>
          <w:rFonts w:ascii="Arial" w:hAnsi="Arial" w:cs="Arial"/>
          <w:bCs/>
          <w:iCs/>
          <w:sz w:val="23"/>
          <w:szCs w:val="23"/>
          <w:lang w:val="ru-RU"/>
        </w:rPr>
        <w:t xml:space="preserve">у износу од </w:t>
      </w:r>
      <w:r w:rsidR="000F4364" w:rsidRPr="00D550DB">
        <w:rPr>
          <w:rFonts w:ascii="Arial" w:hAnsi="Arial" w:cs="Arial"/>
          <w:bCs/>
          <w:iCs/>
          <w:sz w:val="23"/>
          <w:szCs w:val="23"/>
          <w:lang w:val="ru-RU"/>
        </w:rPr>
        <w:t>24,</w:t>
      </w:r>
      <w:r w:rsidR="00B53C9C" w:rsidRPr="00D550DB">
        <w:rPr>
          <w:rFonts w:ascii="Arial" w:hAnsi="Arial" w:cs="Arial"/>
          <w:bCs/>
          <w:iCs/>
          <w:sz w:val="23"/>
          <w:szCs w:val="23"/>
          <w:lang w:val="ru-RU"/>
        </w:rPr>
        <w:t>60</w:t>
      </w:r>
      <w:r w:rsidR="00B93E33" w:rsidRPr="00D550DB">
        <w:rPr>
          <w:rFonts w:ascii="Arial" w:hAnsi="Arial" w:cs="Arial"/>
          <w:bCs/>
          <w:iCs/>
          <w:sz w:val="23"/>
          <w:szCs w:val="23"/>
          <w:lang w:val="ru-RU"/>
        </w:rPr>
        <w:t xml:space="preserve"> милијард</w:t>
      </w:r>
      <w:r w:rsidR="00B53C9C" w:rsidRPr="00D550DB">
        <w:rPr>
          <w:rFonts w:ascii="Arial" w:hAnsi="Arial" w:cs="Arial"/>
          <w:bCs/>
          <w:iCs/>
          <w:sz w:val="23"/>
          <w:szCs w:val="23"/>
          <w:lang w:val="ru-RU"/>
        </w:rPr>
        <w:t>и</w:t>
      </w:r>
      <w:r w:rsidR="00B93E33" w:rsidRPr="00D550DB">
        <w:rPr>
          <w:rFonts w:ascii="Arial" w:hAnsi="Arial" w:cs="Arial"/>
          <w:bCs/>
          <w:iCs/>
          <w:sz w:val="23"/>
          <w:szCs w:val="23"/>
          <w:lang w:val="ru-RU"/>
        </w:rPr>
        <w:t xml:space="preserve"> динара</w:t>
      </w:r>
      <w:r w:rsidR="00184EF4" w:rsidRPr="00D550DB">
        <w:rPr>
          <w:rFonts w:ascii="Arial" w:hAnsi="Arial" w:cs="Arial"/>
          <w:bCs/>
          <w:iCs/>
          <w:sz w:val="23"/>
          <w:szCs w:val="23"/>
          <w:lang w:val="ru-RU"/>
        </w:rPr>
        <w:t>,</w:t>
      </w:r>
      <w:r w:rsidR="00184EF4" w:rsidRPr="00D550DB">
        <w:rPr>
          <w:rFonts w:ascii="Arial" w:hAnsi="Arial" w:cs="Arial"/>
          <w:sz w:val="23"/>
          <w:szCs w:val="23"/>
          <w:lang w:val="ru-RU"/>
        </w:rPr>
        <w:t xml:space="preserve"> извршавају се са раздела </w:t>
      </w:r>
      <w:r w:rsidR="00184EF4" w:rsidRPr="00D550DB">
        <w:rPr>
          <w:rFonts w:ascii="Arial" w:hAnsi="Arial" w:cs="Arial"/>
          <w:bCs/>
          <w:iCs/>
          <w:sz w:val="23"/>
          <w:szCs w:val="23"/>
          <w:lang w:val="ru-RU"/>
        </w:rPr>
        <w:t>Министарства финансија</w:t>
      </w:r>
      <w:r w:rsidRPr="00D550DB">
        <w:rPr>
          <w:rFonts w:ascii="Arial" w:hAnsi="Arial" w:cs="Arial"/>
          <w:sz w:val="23"/>
          <w:szCs w:val="23"/>
          <w:lang w:val="ru-RU"/>
        </w:rPr>
        <w:t>.</w:t>
      </w:r>
    </w:p>
    <w:p w:rsidR="00AC5A0C" w:rsidRDefault="00536E52" w:rsidP="003A66AD">
      <w:pPr>
        <w:jc w:val="both"/>
        <w:rPr>
          <w:rFonts w:ascii="Arial" w:hAnsi="Arial" w:cs="Arial"/>
          <w:bCs/>
          <w:sz w:val="23"/>
          <w:szCs w:val="23"/>
        </w:rPr>
      </w:pPr>
      <w:r w:rsidRPr="00D550DB">
        <w:rPr>
          <w:rFonts w:ascii="Arial" w:hAnsi="Arial" w:cs="Arial"/>
          <w:bCs/>
          <w:sz w:val="23"/>
          <w:szCs w:val="23"/>
          <w:lang w:val="ru-RU"/>
        </w:rPr>
        <w:t xml:space="preserve">Средства </w:t>
      </w:r>
      <w:r w:rsidR="00AC5A0C" w:rsidRPr="00D550DB">
        <w:rPr>
          <w:rFonts w:ascii="Arial" w:hAnsi="Arial" w:cs="Arial"/>
          <w:bCs/>
          <w:sz w:val="23"/>
          <w:szCs w:val="23"/>
          <w:lang w:val="ru-RU"/>
        </w:rPr>
        <w:t>из буџета Р</w:t>
      </w:r>
      <w:r w:rsidR="007703C2" w:rsidRPr="00D550DB">
        <w:rPr>
          <w:rFonts w:ascii="Arial" w:hAnsi="Arial" w:cs="Arial"/>
          <w:bCs/>
          <w:sz w:val="23"/>
          <w:szCs w:val="23"/>
          <w:lang w:val="ru-RU"/>
        </w:rPr>
        <w:t>епублике</w:t>
      </w:r>
      <w:r w:rsidR="00AC5A0C" w:rsidRPr="00D550DB">
        <w:rPr>
          <w:rFonts w:ascii="Arial" w:hAnsi="Arial" w:cs="Arial"/>
          <w:bCs/>
          <w:sz w:val="23"/>
          <w:szCs w:val="23"/>
          <w:lang w:val="ru-RU"/>
        </w:rPr>
        <w:t xml:space="preserve"> </w:t>
      </w:r>
      <w:r w:rsidRPr="00D550DB">
        <w:rPr>
          <w:rFonts w:ascii="Arial" w:hAnsi="Arial" w:cs="Arial"/>
          <w:bCs/>
          <w:sz w:val="23"/>
          <w:szCs w:val="23"/>
          <w:lang w:val="ru-RU"/>
        </w:rPr>
        <w:t xml:space="preserve">са раздела </w:t>
      </w:r>
      <w:r w:rsidR="00F15D6A" w:rsidRPr="00D550DB">
        <w:rPr>
          <w:rFonts w:ascii="Arial" w:hAnsi="Arial" w:cs="Arial"/>
          <w:bCs/>
          <w:sz w:val="23"/>
          <w:szCs w:val="23"/>
          <w:lang w:val="ru-RU"/>
        </w:rPr>
        <w:t>Управе за сарадњу са црквама и верским заједницама</w:t>
      </w:r>
      <w:r w:rsidR="002E3731" w:rsidRPr="00D550DB">
        <w:rPr>
          <w:rFonts w:ascii="Arial" w:hAnsi="Arial" w:cs="Arial"/>
          <w:bCs/>
          <w:sz w:val="23"/>
          <w:szCs w:val="23"/>
          <w:lang w:val="ru-RU"/>
        </w:rPr>
        <w:t xml:space="preserve"> у износу од 2</w:t>
      </w:r>
      <w:r w:rsidR="00FB4BC1" w:rsidRPr="00D550DB">
        <w:rPr>
          <w:rFonts w:ascii="Arial" w:hAnsi="Arial" w:cs="Arial"/>
          <w:bCs/>
          <w:sz w:val="23"/>
          <w:szCs w:val="23"/>
          <w:lang w:val="ru-RU"/>
        </w:rPr>
        <w:t>7</w:t>
      </w:r>
      <w:r w:rsidR="002E3731" w:rsidRPr="00D550DB">
        <w:rPr>
          <w:rFonts w:ascii="Arial" w:hAnsi="Arial" w:cs="Arial"/>
          <w:bCs/>
          <w:sz w:val="23"/>
          <w:szCs w:val="23"/>
          <w:lang w:val="ru-RU"/>
        </w:rPr>
        <w:t>0,00 милиона динара</w:t>
      </w:r>
      <w:r w:rsidR="001E18BF" w:rsidRPr="00D550DB">
        <w:rPr>
          <w:rFonts w:ascii="Arial" w:hAnsi="Arial" w:cs="Arial"/>
          <w:bCs/>
          <w:sz w:val="23"/>
          <w:szCs w:val="23"/>
          <w:lang w:val="ru-RU"/>
        </w:rPr>
        <w:t>,</w:t>
      </w:r>
      <w:r w:rsidR="00F15D6A" w:rsidRPr="00D550DB">
        <w:rPr>
          <w:rFonts w:ascii="Arial" w:hAnsi="Arial" w:cs="Arial"/>
          <w:bCs/>
          <w:sz w:val="23"/>
          <w:szCs w:val="23"/>
          <w:lang w:val="ru-RU"/>
        </w:rPr>
        <w:t xml:space="preserve"> на име доприноса за </w:t>
      </w:r>
      <w:r w:rsidR="00184EF4" w:rsidRPr="00D550DB">
        <w:rPr>
          <w:rFonts w:ascii="Arial" w:hAnsi="Arial" w:cs="Arial"/>
          <w:bCs/>
          <w:sz w:val="23"/>
          <w:szCs w:val="23"/>
          <w:lang w:val="ru-RU"/>
        </w:rPr>
        <w:t>ПИО</w:t>
      </w:r>
      <w:r w:rsidR="00F15D6A" w:rsidRPr="00D550DB">
        <w:rPr>
          <w:rFonts w:ascii="Arial" w:hAnsi="Arial" w:cs="Arial"/>
          <w:bCs/>
          <w:sz w:val="23"/>
          <w:szCs w:val="23"/>
          <w:lang w:val="ru-RU"/>
        </w:rPr>
        <w:t xml:space="preserve"> свештеника и верских службеника</w:t>
      </w:r>
      <w:r w:rsidR="00FB4BC1" w:rsidRPr="00D550DB">
        <w:rPr>
          <w:rFonts w:ascii="Arial" w:hAnsi="Arial" w:cs="Arial"/>
          <w:bCs/>
          <w:sz w:val="23"/>
          <w:szCs w:val="23"/>
          <w:lang w:val="ru-RU"/>
        </w:rPr>
        <w:t xml:space="preserve"> и 39,68 милиона динара на име пореских олакшица које трансферише Министарство финансија, садржана су у оквиру планираних социјалних доприноса. </w:t>
      </w:r>
      <w:r w:rsidR="00AC5A0C" w:rsidRPr="00D550DB">
        <w:rPr>
          <w:rFonts w:ascii="Arial" w:hAnsi="Arial" w:cs="Arial"/>
          <w:bCs/>
          <w:sz w:val="23"/>
          <w:szCs w:val="23"/>
          <w:lang w:val="ru-RU"/>
        </w:rPr>
        <w:t>Са овим средствима</w:t>
      </w:r>
      <w:r w:rsidR="0070560F" w:rsidRPr="00D550DB">
        <w:rPr>
          <w:rFonts w:ascii="Arial" w:hAnsi="Arial" w:cs="Arial"/>
          <w:bCs/>
          <w:sz w:val="23"/>
          <w:szCs w:val="23"/>
          <w:lang w:val="ru-RU"/>
        </w:rPr>
        <w:t>,</w:t>
      </w:r>
      <w:r w:rsidR="00AC5A0C" w:rsidRPr="00D550DB">
        <w:rPr>
          <w:rFonts w:ascii="Arial" w:hAnsi="Arial" w:cs="Arial"/>
          <w:bCs/>
          <w:sz w:val="23"/>
          <w:szCs w:val="23"/>
          <w:lang w:val="ru-RU"/>
        </w:rPr>
        <w:t xml:space="preserve"> </w:t>
      </w:r>
      <w:r w:rsidR="00184EF4" w:rsidRPr="00D550DB">
        <w:rPr>
          <w:rFonts w:ascii="Arial" w:hAnsi="Arial" w:cs="Arial"/>
          <w:bCs/>
          <w:sz w:val="23"/>
          <w:szCs w:val="23"/>
          <w:lang w:val="ru-RU"/>
        </w:rPr>
        <w:t xml:space="preserve">укупан </w:t>
      </w:r>
      <w:r w:rsidR="00AC5A0C" w:rsidRPr="00D550DB">
        <w:rPr>
          <w:rFonts w:ascii="Arial" w:hAnsi="Arial" w:cs="Arial"/>
          <w:bCs/>
          <w:sz w:val="23"/>
          <w:szCs w:val="23"/>
          <w:lang w:val="ru-RU"/>
        </w:rPr>
        <w:t>трансфер из буџета Републике</w:t>
      </w:r>
      <w:r w:rsidR="00FB4BC1" w:rsidRPr="00D550DB">
        <w:rPr>
          <w:rFonts w:ascii="Arial" w:hAnsi="Arial" w:cs="Arial"/>
          <w:bCs/>
          <w:sz w:val="23"/>
          <w:szCs w:val="23"/>
        </w:rPr>
        <w:t xml:space="preserve"> </w:t>
      </w:r>
      <w:r w:rsidR="00AC5A0C" w:rsidRPr="00D550DB">
        <w:rPr>
          <w:rFonts w:ascii="Arial" w:hAnsi="Arial" w:cs="Arial"/>
          <w:bCs/>
          <w:sz w:val="23"/>
          <w:szCs w:val="23"/>
          <w:lang w:val="ru-RU"/>
        </w:rPr>
        <w:t xml:space="preserve">износи </w:t>
      </w:r>
      <w:r w:rsidR="00A01CAC" w:rsidRPr="00D550DB">
        <w:rPr>
          <w:rFonts w:ascii="Arial" w:hAnsi="Arial" w:cs="Arial"/>
          <w:bCs/>
          <w:sz w:val="23"/>
          <w:szCs w:val="23"/>
          <w:lang w:val="ru-RU"/>
        </w:rPr>
        <w:t>1</w:t>
      </w:r>
      <w:r w:rsidR="00FB4BC1" w:rsidRPr="00D550DB">
        <w:rPr>
          <w:rFonts w:ascii="Arial" w:hAnsi="Arial" w:cs="Arial"/>
          <w:bCs/>
          <w:sz w:val="23"/>
          <w:szCs w:val="23"/>
          <w:lang w:val="ru-RU"/>
        </w:rPr>
        <w:t>53,60</w:t>
      </w:r>
      <w:r w:rsidR="00F15D6A" w:rsidRPr="00D550DB">
        <w:rPr>
          <w:rFonts w:ascii="Arial" w:hAnsi="Arial" w:cs="Arial"/>
          <w:bCs/>
          <w:sz w:val="23"/>
          <w:szCs w:val="23"/>
          <w:lang w:val="ru-RU"/>
        </w:rPr>
        <w:t xml:space="preserve"> </w:t>
      </w:r>
      <w:r w:rsidR="00AC5A0C" w:rsidRPr="00D550DB">
        <w:rPr>
          <w:rFonts w:ascii="Arial" w:hAnsi="Arial" w:cs="Arial"/>
          <w:bCs/>
          <w:sz w:val="23"/>
          <w:szCs w:val="23"/>
          <w:lang w:val="ru-RU"/>
        </w:rPr>
        <w:t>милијарди динара.</w:t>
      </w:r>
    </w:p>
    <w:p w:rsidR="00D550DB" w:rsidRPr="00D550DB" w:rsidRDefault="00D550DB" w:rsidP="003A66AD">
      <w:pPr>
        <w:jc w:val="both"/>
        <w:rPr>
          <w:rFonts w:ascii="Arial" w:hAnsi="Arial" w:cs="Arial"/>
          <w:bCs/>
          <w:sz w:val="23"/>
          <w:szCs w:val="23"/>
        </w:rPr>
      </w:pPr>
    </w:p>
    <w:p w:rsidR="00AC5A0C" w:rsidRPr="00D63737" w:rsidRDefault="00AC5A0C" w:rsidP="003A66AD">
      <w:pPr>
        <w:ind w:firstLine="720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lastRenderedPageBreak/>
        <w:t>740000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E372A4" w:rsidRPr="00D63737">
        <w:rPr>
          <w:rFonts w:ascii="Arial" w:hAnsi="Arial" w:cs="Arial"/>
          <w:b/>
          <w:sz w:val="24"/>
          <w:szCs w:val="24"/>
          <w:lang w:val="ru-RU"/>
        </w:rPr>
        <w:t>Други приходи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планирани су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у износу од </w:t>
      </w:r>
      <w:r w:rsidR="0092145E">
        <w:rPr>
          <w:rFonts w:ascii="Arial" w:hAnsi="Arial" w:cs="Arial"/>
          <w:bCs/>
          <w:sz w:val="24"/>
          <w:szCs w:val="24"/>
          <w:lang w:val="ru-RU"/>
        </w:rPr>
        <w:t>40</w:t>
      </w:r>
      <w:r w:rsidR="00332F5F" w:rsidRPr="00332F5F">
        <w:rPr>
          <w:rFonts w:ascii="Arial" w:hAnsi="Arial" w:cs="Arial"/>
          <w:bCs/>
          <w:sz w:val="24"/>
          <w:szCs w:val="24"/>
          <w:lang w:val="ru-RU"/>
        </w:rPr>
        <w:t>2</w:t>
      </w:r>
      <w:r w:rsidR="00EC2043" w:rsidRPr="00332F5F">
        <w:rPr>
          <w:rFonts w:ascii="Arial" w:hAnsi="Arial" w:cs="Arial"/>
          <w:bCs/>
          <w:sz w:val="24"/>
          <w:szCs w:val="24"/>
          <w:lang w:val="ru-RU"/>
        </w:rPr>
        <w:t>,</w:t>
      </w:r>
      <w:r w:rsidR="007F2E7E">
        <w:rPr>
          <w:rFonts w:ascii="Arial" w:hAnsi="Arial" w:cs="Arial"/>
          <w:bCs/>
          <w:sz w:val="24"/>
          <w:szCs w:val="24"/>
          <w:lang w:val="ru-RU"/>
        </w:rPr>
        <w:t>00</w:t>
      </w:r>
      <w:r w:rsidR="00EC2043" w:rsidRPr="00332F5F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милиона динара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>.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Чине их приходи од камата, приходи од закупа, по основу извршених услуга и друго. У укупним приходима и примањима учествују са </w:t>
      </w:r>
      <w:r w:rsidR="00EC2043" w:rsidRPr="00332F5F">
        <w:rPr>
          <w:rFonts w:ascii="Arial" w:hAnsi="Arial" w:cs="Arial"/>
          <w:bCs/>
          <w:sz w:val="24"/>
          <w:szCs w:val="24"/>
          <w:lang w:val="ru-RU"/>
        </w:rPr>
        <w:t>0,0</w:t>
      </w:r>
      <w:r w:rsidR="0092145E">
        <w:rPr>
          <w:rFonts w:ascii="Arial" w:hAnsi="Arial" w:cs="Arial"/>
          <w:bCs/>
          <w:sz w:val="24"/>
          <w:szCs w:val="24"/>
          <w:lang w:val="ru-RU"/>
        </w:rPr>
        <w:t>6</w:t>
      </w:r>
      <w:r w:rsidRPr="00332F5F">
        <w:rPr>
          <w:rFonts w:ascii="Arial" w:hAnsi="Arial" w:cs="Arial"/>
          <w:bCs/>
          <w:sz w:val="24"/>
          <w:szCs w:val="24"/>
          <w:lang w:val="ru-RU"/>
        </w:rPr>
        <w:t>%.</w:t>
      </w:r>
    </w:p>
    <w:p w:rsidR="00AC5A0C" w:rsidRPr="00D63737" w:rsidRDefault="00AC5A0C" w:rsidP="003A66AD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770000</w:t>
      </w:r>
      <w:r w:rsidR="00D711C8" w:rsidRPr="00D63737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E372A4" w:rsidRPr="00D63737">
        <w:rPr>
          <w:rFonts w:ascii="Arial" w:hAnsi="Arial" w:cs="Arial"/>
          <w:b/>
          <w:sz w:val="24"/>
          <w:szCs w:val="24"/>
          <w:lang w:val="ru-RU"/>
        </w:rPr>
        <w:t>Меморандумске ставке за рефундацију расхода</w:t>
      </w:r>
      <w:r w:rsidR="00D711C8" w:rsidRPr="00D63737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износе </w:t>
      </w:r>
      <w:r w:rsidR="0092145E">
        <w:rPr>
          <w:rFonts w:ascii="Arial" w:hAnsi="Arial" w:cs="Arial"/>
          <w:bCs/>
          <w:sz w:val="24"/>
          <w:szCs w:val="24"/>
          <w:lang w:val="ru-RU"/>
        </w:rPr>
        <w:t>4</w:t>
      </w:r>
      <w:r w:rsidR="006E6D0F" w:rsidRPr="00332F5F">
        <w:rPr>
          <w:rFonts w:ascii="Arial" w:hAnsi="Arial" w:cs="Arial"/>
          <w:bCs/>
          <w:sz w:val="24"/>
          <w:szCs w:val="24"/>
          <w:lang w:val="ru-RU"/>
        </w:rPr>
        <w:t>00</w:t>
      </w:r>
      <w:r w:rsidR="00EC2043" w:rsidRPr="00332F5F">
        <w:rPr>
          <w:rFonts w:ascii="Arial" w:hAnsi="Arial" w:cs="Arial"/>
          <w:bCs/>
          <w:sz w:val="24"/>
          <w:szCs w:val="24"/>
          <w:lang w:val="ru-RU"/>
        </w:rPr>
        <w:t>,</w:t>
      </w:r>
      <w:r w:rsidR="006E6D0F" w:rsidRPr="00332F5F">
        <w:rPr>
          <w:rFonts w:ascii="Arial" w:hAnsi="Arial" w:cs="Arial"/>
          <w:bCs/>
          <w:sz w:val="24"/>
          <w:szCs w:val="24"/>
          <w:lang w:val="ru-RU"/>
        </w:rPr>
        <w:t>00</w:t>
      </w:r>
      <w:r w:rsidR="00EC2043" w:rsidRPr="00332F5F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милиона динара по основу одштетних захтева од иностраних носиоца осигурања, рефундације боловања запослених и друго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.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Учествују са </w:t>
      </w:r>
      <w:r w:rsidR="00EC2043" w:rsidRPr="00332F5F">
        <w:rPr>
          <w:rFonts w:ascii="Arial" w:hAnsi="Arial" w:cs="Arial"/>
          <w:bCs/>
          <w:sz w:val="24"/>
          <w:szCs w:val="24"/>
          <w:lang w:val="ru-RU"/>
        </w:rPr>
        <w:t>0,0</w:t>
      </w:r>
      <w:r w:rsidR="0092145E">
        <w:rPr>
          <w:rFonts w:ascii="Arial" w:hAnsi="Arial" w:cs="Arial"/>
          <w:bCs/>
          <w:sz w:val="24"/>
          <w:szCs w:val="24"/>
          <w:lang w:val="ru-RU"/>
        </w:rPr>
        <w:t>6</w:t>
      </w:r>
      <w:r w:rsidRPr="00332F5F">
        <w:rPr>
          <w:rFonts w:ascii="Arial" w:hAnsi="Arial" w:cs="Arial"/>
          <w:bCs/>
          <w:sz w:val="24"/>
          <w:szCs w:val="24"/>
          <w:lang w:val="ru-RU"/>
        </w:rPr>
        <w:t>%</w:t>
      </w:r>
      <w:r w:rsidR="00AA34AB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у укупним приходима и примањима.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AC5A0C" w:rsidRPr="00D63737" w:rsidRDefault="00AC5A0C" w:rsidP="003A66AD">
      <w:pPr>
        <w:spacing w:after="0"/>
        <w:ind w:firstLine="720"/>
        <w:jc w:val="both"/>
        <w:outlineLvl w:val="2"/>
        <w:rPr>
          <w:rFonts w:ascii="Arial" w:hAnsi="Arial" w:cs="Arial"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 xml:space="preserve">780000 </w:t>
      </w:r>
      <w:r w:rsidR="00E372A4" w:rsidRPr="00D63737">
        <w:rPr>
          <w:rFonts w:ascii="Arial" w:hAnsi="Arial" w:cs="Arial"/>
          <w:b/>
          <w:sz w:val="24"/>
          <w:szCs w:val="24"/>
          <w:lang w:val="ru-RU"/>
        </w:rPr>
        <w:t>Трансфери између буџетских корисника на истом нивоу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су планирани у износу од </w:t>
      </w:r>
      <w:r w:rsidR="009F0437">
        <w:rPr>
          <w:rFonts w:ascii="Arial" w:hAnsi="Arial" w:cs="Arial"/>
          <w:bCs/>
          <w:sz w:val="24"/>
          <w:szCs w:val="24"/>
          <w:lang w:val="ru-RU"/>
        </w:rPr>
        <w:t>7,88</w:t>
      </w:r>
      <w:r w:rsidR="00EC2043" w:rsidRPr="00332F5F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милијарди динара и учествују са </w:t>
      </w:r>
      <w:r w:rsidR="00EC2043" w:rsidRPr="007D7BE8">
        <w:rPr>
          <w:rFonts w:ascii="Arial" w:hAnsi="Arial" w:cs="Arial"/>
          <w:bCs/>
          <w:sz w:val="24"/>
          <w:szCs w:val="24"/>
          <w:lang w:val="ru-RU"/>
        </w:rPr>
        <w:t>1,</w:t>
      </w:r>
      <w:r w:rsidR="0092145E">
        <w:rPr>
          <w:rFonts w:ascii="Arial" w:hAnsi="Arial" w:cs="Arial"/>
          <w:bCs/>
          <w:sz w:val="24"/>
          <w:szCs w:val="24"/>
          <w:lang w:val="ru-RU"/>
        </w:rPr>
        <w:t>0</w:t>
      </w:r>
      <w:r w:rsidR="009F0437">
        <w:rPr>
          <w:rFonts w:ascii="Arial" w:hAnsi="Arial" w:cs="Arial"/>
          <w:bCs/>
          <w:sz w:val="24"/>
          <w:szCs w:val="24"/>
          <w:lang w:val="ru-RU"/>
        </w:rPr>
        <w:t>9</w:t>
      </w:r>
      <w:r w:rsidRPr="007D7BE8">
        <w:rPr>
          <w:rFonts w:ascii="Arial" w:hAnsi="Arial" w:cs="Arial"/>
          <w:bCs/>
          <w:sz w:val="24"/>
          <w:szCs w:val="24"/>
          <w:lang w:val="ru-RU"/>
        </w:rPr>
        <w:t xml:space="preserve">%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у укупним приходима и примањима:</w:t>
      </w:r>
    </w:p>
    <w:p w:rsidR="00AC5A0C" w:rsidRPr="00D63737" w:rsidRDefault="00AC5A0C" w:rsidP="003A66AD">
      <w:pPr>
        <w:pStyle w:val="BlockText"/>
        <w:ind w:right="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средства у износу од </w:t>
      </w:r>
      <w:r w:rsidR="006E6D0F" w:rsidRPr="00D63737">
        <w:rPr>
          <w:rFonts w:ascii="Arial" w:hAnsi="Arial" w:cs="Arial"/>
          <w:bCs/>
          <w:sz w:val="24"/>
          <w:szCs w:val="24"/>
          <w:lang w:val="ru-RU"/>
        </w:rPr>
        <w:t>3,</w:t>
      </w:r>
      <w:r w:rsidR="009C018F">
        <w:rPr>
          <w:rFonts w:ascii="Arial" w:hAnsi="Arial" w:cs="Arial"/>
          <w:bCs/>
          <w:sz w:val="24"/>
          <w:szCs w:val="24"/>
          <w:lang w:val="ru-RU"/>
        </w:rPr>
        <w:t>1</w:t>
      </w:r>
      <w:r w:rsidR="0085585C" w:rsidRPr="00D63737">
        <w:rPr>
          <w:rFonts w:ascii="Arial" w:hAnsi="Arial" w:cs="Arial"/>
          <w:bCs/>
          <w:sz w:val="24"/>
          <w:szCs w:val="24"/>
        </w:rPr>
        <w:t>0</w:t>
      </w:r>
      <w:r w:rsidR="00EC2043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9C018F">
        <w:rPr>
          <w:rFonts w:ascii="Arial" w:hAnsi="Arial" w:cs="Arial"/>
          <w:bCs/>
          <w:sz w:val="24"/>
          <w:szCs w:val="24"/>
          <w:lang w:val="ru-RU"/>
        </w:rPr>
        <w:t>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 се односе на допринос за ПИО који уплаћује </w:t>
      </w:r>
      <w:r w:rsidR="00490819">
        <w:rPr>
          <w:rFonts w:ascii="Arial" w:hAnsi="Arial" w:cs="Arial"/>
          <w:bCs/>
          <w:sz w:val="24"/>
          <w:szCs w:val="24"/>
          <w:lang w:val="sr-Cyrl-RS"/>
        </w:rPr>
        <w:t>Национална служба за запошљавање (НСЗ),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за запослене за чијим радом је престала потреба, односно у свим другим случајевима престанка рада послодавца, док остварују новчану накнаду према прописима о запошљавању (</w:t>
      </w:r>
      <w:r w:rsidR="00BF775A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BF775A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="009C018F">
        <w:rPr>
          <w:rFonts w:ascii="Arial" w:hAnsi="Arial" w:cs="Arial"/>
          <w:bCs/>
          <w:sz w:val="24"/>
          <w:szCs w:val="24"/>
          <w:lang w:val="ru-RU"/>
        </w:rPr>
        <w:t>781321);</w:t>
      </w:r>
    </w:p>
    <w:p w:rsidR="00AC5A0C" w:rsidRDefault="00AC5A0C" w:rsidP="003A66AD">
      <w:pPr>
        <w:pStyle w:val="BlockText"/>
        <w:ind w:right="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средства у износу од </w:t>
      </w:r>
      <w:r w:rsidR="009C018F">
        <w:rPr>
          <w:rFonts w:ascii="Arial" w:hAnsi="Arial" w:cs="Arial"/>
          <w:bCs/>
          <w:sz w:val="24"/>
          <w:szCs w:val="24"/>
          <w:lang w:val="ru-RU"/>
        </w:rPr>
        <w:t>3,</w:t>
      </w:r>
      <w:r w:rsidR="0005788D">
        <w:rPr>
          <w:rFonts w:ascii="Arial" w:hAnsi="Arial" w:cs="Arial"/>
          <w:bCs/>
          <w:sz w:val="24"/>
          <w:szCs w:val="24"/>
          <w:lang w:val="ru-RU"/>
        </w:rPr>
        <w:t>90</w:t>
      </w:r>
      <w:r w:rsidR="00EC2043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>милијард</w:t>
      </w:r>
      <w:r w:rsidR="009C018F">
        <w:rPr>
          <w:rFonts w:ascii="Arial" w:hAnsi="Arial" w:cs="Arial"/>
          <w:bCs/>
          <w:sz w:val="24"/>
          <w:szCs w:val="24"/>
          <w:lang w:val="sr-Cyrl-CS"/>
        </w:rPr>
        <w:t>е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динара на име доприноса за ПИО запослених који примају накнаду за време привремене спречености за рад по прописима </w:t>
      </w:r>
      <w:r w:rsidR="00F05F46">
        <w:rPr>
          <w:rFonts w:ascii="Arial" w:hAnsi="Arial" w:cs="Arial"/>
          <w:bCs/>
          <w:sz w:val="24"/>
          <w:szCs w:val="24"/>
          <w:lang w:val="ru-RU"/>
        </w:rPr>
        <w:t>п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о здравственом осигурању, које уплаћује </w:t>
      </w:r>
      <w:r w:rsidR="00490819">
        <w:rPr>
          <w:rFonts w:ascii="Arial" w:hAnsi="Arial" w:cs="Arial"/>
          <w:bCs/>
          <w:sz w:val="24"/>
          <w:szCs w:val="24"/>
          <w:lang w:val="ru-RU"/>
        </w:rPr>
        <w:t>Републички фонд за здравствено осигурање (РФЗО)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(</w:t>
      </w:r>
      <w:r w:rsidR="00BF775A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BF775A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781322)</w:t>
      </w:r>
      <w:r w:rsidR="009C018F">
        <w:rPr>
          <w:rFonts w:ascii="Arial" w:hAnsi="Arial" w:cs="Arial"/>
          <w:bCs/>
          <w:sz w:val="24"/>
          <w:szCs w:val="24"/>
          <w:lang w:val="ru-RU"/>
        </w:rPr>
        <w:t>;</w:t>
      </w:r>
    </w:p>
    <w:p w:rsidR="009C018F" w:rsidRPr="009C018F" w:rsidRDefault="009C018F" w:rsidP="009C018F">
      <w:pPr>
        <w:pStyle w:val="BlockText"/>
        <w:ind w:right="0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Pr="009C018F">
        <w:rPr>
          <w:rFonts w:ascii="Arial" w:hAnsi="Arial" w:cs="Arial"/>
          <w:bCs/>
          <w:sz w:val="24"/>
          <w:szCs w:val="24"/>
          <w:lang w:val="sr-Cyrl-CS"/>
        </w:rPr>
        <w:t xml:space="preserve">у складу са чланом 45. Закона о доприносима за обавезно социјално осигурање износ од </w:t>
      </w:r>
      <w:r>
        <w:rPr>
          <w:rFonts w:ascii="Arial" w:hAnsi="Arial" w:cs="Arial"/>
          <w:bCs/>
          <w:sz w:val="24"/>
          <w:szCs w:val="24"/>
          <w:lang w:val="sr-Cyrl-CS"/>
        </w:rPr>
        <w:t>33,50 милиона</w:t>
      </w:r>
      <w:r w:rsidRPr="009C018F">
        <w:rPr>
          <w:rFonts w:ascii="Arial" w:hAnsi="Arial" w:cs="Arial"/>
          <w:bCs/>
          <w:sz w:val="24"/>
          <w:szCs w:val="24"/>
          <w:lang w:val="sr-Cyrl-CS"/>
        </w:rPr>
        <w:t xml:space="preserve"> динара </w:t>
      </w:r>
      <w:r w:rsidRPr="009C018F">
        <w:rPr>
          <w:rFonts w:ascii="Arial" w:hAnsi="Arial" w:cs="Arial"/>
          <w:bCs/>
          <w:sz w:val="24"/>
          <w:szCs w:val="24"/>
          <w:lang w:val="ru-RU"/>
        </w:rPr>
        <w:t>(Кº781323)</w:t>
      </w:r>
      <w:r>
        <w:rPr>
          <w:rFonts w:ascii="Arial" w:hAnsi="Arial" w:cs="Arial"/>
          <w:bCs/>
          <w:sz w:val="24"/>
          <w:szCs w:val="24"/>
          <w:lang w:val="ru-RU"/>
        </w:rPr>
        <w:t>, који трансферише НСЗ;</w:t>
      </w:r>
      <w:r w:rsidRPr="009C018F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AC5A0C" w:rsidRPr="00D63737" w:rsidRDefault="00AC5A0C" w:rsidP="003A66AD">
      <w:pPr>
        <w:pStyle w:val="BlockText"/>
        <w:ind w:right="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на позицији доприноса за </w:t>
      </w:r>
      <w:r w:rsidR="003C5554">
        <w:rPr>
          <w:rFonts w:ascii="Arial" w:hAnsi="Arial" w:cs="Arial"/>
          <w:bCs/>
          <w:sz w:val="24"/>
          <w:szCs w:val="24"/>
          <w:lang w:val="ru-RU"/>
        </w:rPr>
        <w:t>ПИО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војних осигураника који примају накнаду за време привремене спречености за рад - боловање (</w:t>
      </w:r>
      <w:r w:rsidR="00BF775A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BF775A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781324)</w:t>
      </w:r>
      <w:r w:rsidR="00400526">
        <w:rPr>
          <w:rFonts w:ascii="Arial" w:hAnsi="Arial" w:cs="Arial"/>
          <w:bCs/>
          <w:sz w:val="24"/>
          <w:szCs w:val="24"/>
          <w:lang w:val="ru-RU"/>
        </w:rPr>
        <w:t>,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планирана су средства у висини од </w:t>
      </w:r>
      <w:r w:rsidR="003C5554">
        <w:rPr>
          <w:rFonts w:ascii="Arial" w:hAnsi="Arial" w:cs="Arial"/>
          <w:bCs/>
          <w:sz w:val="24"/>
          <w:szCs w:val="24"/>
          <w:lang w:val="ru-RU"/>
        </w:rPr>
        <w:t>9,00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милиона динара</w:t>
      </w:r>
      <w:r w:rsidR="009C018F">
        <w:rPr>
          <w:rFonts w:ascii="Arial" w:hAnsi="Arial" w:cs="Arial"/>
          <w:bCs/>
          <w:sz w:val="24"/>
          <w:szCs w:val="24"/>
          <w:lang w:val="ru-RU"/>
        </w:rPr>
        <w:t>;</w:t>
      </w:r>
    </w:p>
    <w:p w:rsidR="006D672F" w:rsidRPr="00D63737" w:rsidRDefault="00AC5A0C" w:rsidP="003A66AD">
      <w:pPr>
        <w:pStyle w:val="BlockText"/>
        <w:ind w:right="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средства у износу од </w:t>
      </w:r>
      <w:r w:rsidR="003C5554">
        <w:rPr>
          <w:rFonts w:ascii="Arial" w:hAnsi="Arial" w:cs="Arial"/>
          <w:bCs/>
          <w:sz w:val="24"/>
          <w:szCs w:val="24"/>
          <w:lang w:val="sr-Cyrl-RS"/>
        </w:rPr>
        <w:t>32</w:t>
      </w:r>
      <w:r w:rsidR="00400526">
        <w:rPr>
          <w:rFonts w:ascii="Arial" w:hAnsi="Arial" w:cs="Arial"/>
          <w:bCs/>
          <w:sz w:val="24"/>
          <w:szCs w:val="24"/>
          <w:lang w:val="sr-Cyrl-RS"/>
        </w:rPr>
        <w:t>2</w:t>
      </w:r>
      <w:r w:rsidR="003C5554">
        <w:rPr>
          <w:rFonts w:ascii="Arial" w:hAnsi="Arial" w:cs="Arial"/>
          <w:bCs/>
          <w:sz w:val="24"/>
          <w:szCs w:val="24"/>
          <w:lang w:val="sr-Cyrl-RS"/>
        </w:rPr>
        <w:t>,</w:t>
      </w:r>
      <w:r w:rsidR="00400526">
        <w:rPr>
          <w:rFonts w:ascii="Arial" w:hAnsi="Arial" w:cs="Arial"/>
          <w:bCs/>
          <w:sz w:val="24"/>
          <w:szCs w:val="24"/>
          <w:lang w:val="sr-Cyrl-RS"/>
        </w:rPr>
        <w:t>22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милиона динара 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од </w:t>
      </w:r>
      <w:r w:rsidR="00D77476">
        <w:rPr>
          <w:rFonts w:ascii="Arial" w:hAnsi="Arial" w:cs="Arial"/>
          <w:sz w:val="24"/>
          <w:szCs w:val="24"/>
          <w:lang w:val="ru-RU"/>
        </w:rPr>
        <w:t>НСЗ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која обрачунава и плаћа допринос за ПИО за осигуранике самосталних делатности док остварују новчану накнаду према прописима о запошљавањ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у (</w:t>
      </w:r>
      <w:r w:rsidR="00BF775A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BF775A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781341)</w:t>
      </w:r>
      <w:r w:rsidR="009C018F">
        <w:rPr>
          <w:rFonts w:ascii="Arial" w:hAnsi="Arial" w:cs="Arial"/>
          <w:bCs/>
          <w:sz w:val="24"/>
          <w:szCs w:val="24"/>
          <w:lang w:val="ru-RU"/>
        </w:rPr>
        <w:t>;</w:t>
      </w:r>
      <w:r w:rsidR="006D672F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AC5A0C" w:rsidRDefault="006D672F" w:rsidP="003C5554">
      <w:pPr>
        <w:pStyle w:val="BlockText"/>
        <w:ind w:right="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AC5A0C" w:rsidRPr="00D63737">
        <w:rPr>
          <w:rFonts w:ascii="Arial" w:hAnsi="Arial" w:cs="Arial"/>
          <w:bCs/>
          <w:sz w:val="24"/>
          <w:szCs w:val="24"/>
          <w:lang w:val="ru-RU"/>
        </w:rPr>
        <w:t xml:space="preserve">- средства у износу од </w:t>
      </w:r>
      <w:r w:rsidR="00E7464C">
        <w:rPr>
          <w:rFonts w:ascii="Arial" w:hAnsi="Arial" w:cs="Arial"/>
          <w:bCs/>
          <w:sz w:val="24"/>
          <w:szCs w:val="24"/>
          <w:lang w:val="ru-RU"/>
        </w:rPr>
        <w:t>515,95</w:t>
      </w:r>
      <w:r w:rsidR="00400526">
        <w:rPr>
          <w:rFonts w:ascii="Arial" w:hAnsi="Arial" w:cs="Arial"/>
          <w:bCs/>
          <w:sz w:val="24"/>
          <w:szCs w:val="24"/>
          <w:lang w:val="ru-RU"/>
        </w:rPr>
        <w:t xml:space="preserve"> милиона</w:t>
      </w:r>
      <w:r w:rsidR="00AC5A0C"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 од </w:t>
      </w:r>
      <w:r w:rsidR="00D77476">
        <w:rPr>
          <w:rFonts w:ascii="Arial" w:hAnsi="Arial" w:cs="Arial"/>
          <w:bCs/>
          <w:sz w:val="24"/>
          <w:szCs w:val="24"/>
          <w:lang w:val="ru-RU"/>
        </w:rPr>
        <w:t>РФЗО</w:t>
      </w:r>
      <w:r w:rsidR="00AC5A0C" w:rsidRPr="00D63737">
        <w:rPr>
          <w:rFonts w:ascii="Arial" w:hAnsi="Arial" w:cs="Arial"/>
          <w:bCs/>
          <w:sz w:val="24"/>
          <w:szCs w:val="24"/>
          <w:lang w:val="ru-RU"/>
        </w:rPr>
        <w:t xml:space="preserve"> који обрачунава и плаћа допринос за ПИО </w:t>
      </w:r>
      <w:r w:rsidR="003C5554" w:rsidRPr="003C5554">
        <w:rPr>
          <w:rFonts w:ascii="Arial" w:hAnsi="Arial" w:cs="Arial"/>
          <w:bCs/>
          <w:sz w:val="24"/>
          <w:szCs w:val="24"/>
          <w:lang w:val="ru-RU"/>
        </w:rPr>
        <w:t>за физичка лица која, у складу са законом, самостално обављају привредну и другу деланост као основно занимање док примају накнаду за време привремене спречености за рад (боловање)</w:t>
      </w:r>
      <w:r w:rsidR="00AC5A0C" w:rsidRPr="00D63737">
        <w:rPr>
          <w:rFonts w:ascii="Arial" w:hAnsi="Arial" w:cs="Arial"/>
          <w:bCs/>
          <w:sz w:val="24"/>
          <w:szCs w:val="24"/>
          <w:lang w:val="ru-RU"/>
        </w:rPr>
        <w:t xml:space="preserve"> (</w:t>
      </w:r>
      <w:r w:rsidR="00BF775A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BF775A" w:rsidRPr="003C5554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="00AC5A0C" w:rsidRPr="00D63737">
        <w:rPr>
          <w:rFonts w:ascii="Arial" w:hAnsi="Arial" w:cs="Arial"/>
          <w:bCs/>
          <w:sz w:val="24"/>
          <w:szCs w:val="24"/>
          <w:lang w:val="ru-RU"/>
        </w:rPr>
        <w:t>781342).</w:t>
      </w:r>
    </w:p>
    <w:p w:rsidR="006A06F6" w:rsidRDefault="006A06F6" w:rsidP="003C5554">
      <w:pPr>
        <w:pStyle w:val="BlockText"/>
        <w:ind w:right="0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Средства су планирана сходно добијеним подацима НСЗ и РФЗО.</w:t>
      </w:r>
    </w:p>
    <w:p w:rsidR="003C5554" w:rsidRPr="00D63737" w:rsidRDefault="003C5554" w:rsidP="003C5554">
      <w:pPr>
        <w:pStyle w:val="BlockText"/>
        <w:ind w:right="0"/>
        <w:rPr>
          <w:rFonts w:ascii="Arial" w:hAnsi="Arial" w:cs="Arial"/>
          <w:bCs/>
          <w:sz w:val="24"/>
          <w:szCs w:val="24"/>
          <w:lang w:val="ru-RU"/>
        </w:rPr>
      </w:pPr>
    </w:p>
    <w:p w:rsidR="00BA5750" w:rsidRDefault="00D958C6" w:rsidP="001B3E10">
      <w:pPr>
        <w:spacing w:after="0"/>
        <w:ind w:firstLine="720"/>
        <w:jc w:val="both"/>
        <w:outlineLvl w:val="2"/>
        <w:rPr>
          <w:rFonts w:ascii="Arial" w:hAnsi="Arial" w:cs="Arial"/>
          <w:sz w:val="24"/>
          <w:szCs w:val="24"/>
          <w:lang w:val="ru-RU"/>
        </w:rPr>
      </w:pPr>
      <w:r w:rsidRPr="001B3E10">
        <w:rPr>
          <w:rFonts w:ascii="Arial" w:hAnsi="Arial" w:cs="Arial"/>
          <w:b/>
          <w:sz w:val="24"/>
          <w:szCs w:val="24"/>
          <w:lang w:val="ru-RU"/>
        </w:rPr>
        <w:t>780000 Трансфери између буџетских корисника на истом нивоу по конверзији</w:t>
      </w:r>
      <w:r w:rsidRPr="001B3E10">
        <w:rPr>
          <w:rFonts w:ascii="Arial" w:hAnsi="Arial" w:cs="Arial"/>
          <w:sz w:val="24"/>
          <w:szCs w:val="24"/>
          <w:lang w:val="ru-RU"/>
        </w:rPr>
        <w:t xml:space="preserve"> су планирани у износу од </w:t>
      </w:r>
      <w:r w:rsidR="00ED76FC">
        <w:rPr>
          <w:rFonts w:ascii="Arial" w:hAnsi="Arial" w:cs="Arial"/>
          <w:sz w:val="24"/>
          <w:szCs w:val="24"/>
          <w:lang w:val="ru-RU"/>
        </w:rPr>
        <w:t>13,97</w:t>
      </w:r>
      <w:r w:rsidRPr="001B3E10">
        <w:rPr>
          <w:rFonts w:ascii="Arial" w:hAnsi="Arial" w:cs="Arial"/>
          <w:sz w:val="24"/>
          <w:szCs w:val="24"/>
          <w:lang w:val="ru-RU"/>
        </w:rPr>
        <w:t xml:space="preserve"> милион</w:t>
      </w:r>
      <w:r w:rsidR="00ED76FC">
        <w:rPr>
          <w:rFonts w:ascii="Arial" w:hAnsi="Arial" w:cs="Arial"/>
          <w:sz w:val="24"/>
          <w:szCs w:val="24"/>
          <w:lang w:val="ru-RU"/>
        </w:rPr>
        <w:t>а</w:t>
      </w:r>
      <w:r w:rsidRPr="001B3E10">
        <w:rPr>
          <w:rFonts w:ascii="Arial" w:hAnsi="Arial" w:cs="Arial"/>
          <w:sz w:val="24"/>
          <w:szCs w:val="24"/>
          <w:lang w:val="ru-RU"/>
        </w:rPr>
        <w:t xml:space="preserve"> динара на име доприноса за ПИО запослених који примају накнаду за време привремене спречености за рад</w:t>
      </w:r>
      <w:r w:rsidR="00BA5750" w:rsidRPr="001B3E10">
        <w:rPr>
          <w:rFonts w:ascii="Arial" w:hAnsi="Arial" w:cs="Arial"/>
          <w:sz w:val="24"/>
          <w:szCs w:val="24"/>
          <w:lang w:val="ru-RU"/>
        </w:rPr>
        <w:t>.</w:t>
      </w:r>
    </w:p>
    <w:p w:rsidR="00AC5A0C" w:rsidRPr="00D63737" w:rsidRDefault="00AC5A0C" w:rsidP="003A66AD">
      <w:pPr>
        <w:pStyle w:val="BlockText"/>
        <w:spacing w:after="160"/>
        <w:ind w:right="0" w:firstLine="0"/>
        <w:rPr>
          <w:rFonts w:ascii="Arial" w:hAnsi="Arial" w:cs="Arial"/>
          <w:bCs/>
          <w:sz w:val="24"/>
          <w:szCs w:val="24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800000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E372A4" w:rsidRPr="00D63737">
        <w:rPr>
          <w:rFonts w:ascii="Arial" w:hAnsi="Arial" w:cs="Arial"/>
          <w:b/>
          <w:sz w:val="24"/>
          <w:szCs w:val="24"/>
          <w:lang w:val="ru-RU"/>
        </w:rPr>
        <w:t>Примања од продаје нефинансијске имовине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су 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планирана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у износу од </w:t>
      </w:r>
      <w:r w:rsidR="00B22E45">
        <w:rPr>
          <w:rFonts w:ascii="Arial" w:hAnsi="Arial" w:cs="Arial"/>
          <w:bCs/>
          <w:sz w:val="24"/>
          <w:szCs w:val="24"/>
          <w:lang w:val="ru-RU"/>
        </w:rPr>
        <w:t>30,00</w:t>
      </w:r>
      <w:r w:rsidR="00F93193">
        <w:rPr>
          <w:rFonts w:ascii="Arial" w:hAnsi="Arial" w:cs="Arial"/>
          <w:bCs/>
          <w:sz w:val="24"/>
          <w:szCs w:val="24"/>
          <w:lang w:val="ru-RU"/>
        </w:rPr>
        <w:t xml:space="preserve"> мили</w:t>
      </w:r>
      <w:r w:rsidR="00B22E45">
        <w:rPr>
          <w:rFonts w:ascii="Arial" w:hAnsi="Arial" w:cs="Arial"/>
          <w:bCs/>
          <w:sz w:val="24"/>
          <w:szCs w:val="24"/>
          <w:lang w:val="ru-RU"/>
        </w:rPr>
        <w:t>она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 и односе се на примања од продаје и откупа непокретности (</w:t>
      </w:r>
      <w:r w:rsidR="00BF775A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BF775A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811000).</w:t>
      </w:r>
    </w:p>
    <w:p w:rsidR="00375AEB" w:rsidRPr="001B3E10" w:rsidRDefault="00375AEB" w:rsidP="00375AEB">
      <w:pPr>
        <w:ind w:left="57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1B3E10">
        <w:rPr>
          <w:rFonts w:ascii="Arial" w:hAnsi="Arial" w:cs="Arial"/>
          <w:b/>
          <w:bCs/>
          <w:sz w:val="24"/>
          <w:szCs w:val="24"/>
          <w:lang w:val="ru-RU"/>
        </w:rPr>
        <w:t>900000 Примања од задуживања и продаје финансијске имовине по конверзији</w:t>
      </w:r>
      <w:r w:rsidRPr="001B3E10">
        <w:rPr>
          <w:rFonts w:ascii="Arial" w:hAnsi="Arial" w:cs="Arial"/>
          <w:bCs/>
          <w:sz w:val="24"/>
          <w:szCs w:val="24"/>
          <w:lang w:val="ru-RU"/>
        </w:rPr>
        <w:t xml:space="preserve"> износе 1,35 милијарди динара на име измиривања дуга по уговору склопљеним по Закључку Владе Републике Србије 43-1343/2007-7 од  20.11.2008. године, конверзијом у удео у капиталу дужника</w:t>
      </w:r>
      <w:r w:rsidR="00D137B8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D137B8" w:rsidRPr="001B3E10">
        <w:rPr>
          <w:rFonts w:ascii="Arial" w:hAnsi="Arial" w:cs="Arial"/>
          <w:bCs/>
          <w:sz w:val="24"/>
          <w:szCs w:val="24"/>
          <w:lang w:val="ru-RU"/>
        </w:rPr>
        <w:t>(К</w:t>
      </w:r>
      <w:r w:rsidR="00D137B8" w:rsidRPr="001B3E10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="00D137B8" w:rsidRPr="001B3E10">
        <w:rPr>
          <w:rFonts w:ascii="Arial" w:hAnsi="Arial" w:cs="Arial"/>
          <w:bCs/>
          <w:sz w:val="24"/>
          <w:szCs w:val="24"/>
          <w:lang w:val="ru-RU"/>
        </w:rPr>
        <w:t>921500)</w:t>
      </w:r>
      <w:r w:rsidRPr="001B3E10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AC5A0C" w:rsidRDefault="00AC5A0C" w:rsidP="0038623E">
      <w:pPr>
        <w:spacing w:after="0"/>
        <w:ind w:left="57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900000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</w:t>
      </w:r>
      <w:r w:rsidR="00E372A4" w:rsidRPr="00D63737">
        <w:rPr>
          <w:rFonts w:ascii="Arial" w:hAnsi="Arial" w:cs="Arial"/>
          <w:b/>
          <w:bCs/>
          <w:sz w:val="24"/>
          <w:szCs w:val="24"/>
          <w:lang w:val="ru-RU"/>
        </w:rPr>
        <w:t>Примања од задуживања и продаје финансијске имовине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износе </w:t>
      </w:r>
      <w:r w:rsidR="00B22E45">
        <w:rPr>
          <w:rFonts w:ascii="Arial" w:hAnsi="Arial" w:cs="Arial"/>
          <w:sz w:val="24"/>
          <w:szCs w:val="24"/>
          <w:lang w:val="ru-RU"/>
        </w:rPr>
        <w:t>136</w:t>
      </w:r>
      <w:r w:rsidR="004035E4">
        <w:rPr>
          <w:rFonts w:ascii="Arial" w:hAnsi="Arial" w:cs="Arial"/>
          <w:sz w:val="24"/>
          <w:szCs w:val="24"/>
          <w:lang w:val="ru-RU"/>
        </w:rPr>
        <w:t>,81</w:t>
      </w:r>
      <w:r w:rsidR="00EC2043" w:rsidRPr="00D63737">
        <w:rPr>
          <w:rFonts w:ascii="Arial" w:hAnsi="Arial" w:cs="Arial"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милион динара и односе се на примања од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отплате кредита раније датих физичким лицима и домаћинствима (</w:t>
      </w:r>
      <w:r w:rsidR="00BF775A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BF775A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921600)</w:t>
      </w:r>
      <w:r w:rsidR="00B22E45">
        <w:rPr>
          <w:rFonts w:ascii="Arial" w:hAnsi="Arial" w:cs="Arial"/>
          <w:bCs/>
          <w:sz w:val="24"/>
          <w:szCs w:val="24"/>
          <w:lang w:val="ru-RU"/>
        </w:rPr>
        <w:t xml:space="preserve"> у износу од 36,00 милиона динара и п</w:t>
      </w:r>
      <w:r w:rsidR="00B22E45" w:rsidRPr="00B22E45">
        <w:rPr>
          <w:rFonts w:ascii="Arial" w:hAnsi="Arial" w:cs="Arial"/>
          <w:bCs/>
          <w:sz w:val="24"/>
          <w:szCs w:val="24"/>
          <w:lang w:val="ru-RU"/>
        </w:rPr>
        <w:t xml:space="preserve">римања од продаје домаћих акција (по </w:t>
      </w:r>
      <w:r w:rsidR="00B22E45">
        <w:rPr>
          <w:rFonts w:ascii="Arial" w:hAnsi="Arial" w:cs="Arial"/>
          <w:bCs/>
          <w:sz w:val="24"/>
          <w:szCs w:val="24"/>
          <w:lang w:val="ru-RU"/>
        </w:rPr>
        <w:t>Закону о приватизацији</w:t>
      </w:r>
      <w:r w:rsidR="00B22E45" w:rsidRPr="00B22E45">
        <w:rPr>
          <w:rFonts w:ascii="Arial" w:hAnsi="Arial" w:cs="Arial"/>
          <w:bCs/>
          <w:sz w:val="24"/>
          <w:szCs w:val="24"/>
          <w:lang w:val="ru-RU"/>
        </w:rPr>
        <w:t>)</w:t>
      </w:r>
      <w:r w:rsidR="00B22E45">
        <w:rPr>
          <w:rFonts w:ascii="Arial" w:hAnsi="Arial" w:cs="Arial"/>
          <w:bCs/>
          <w:sz w:val="24"/>
          <w:szCs w:val="24"/>
          <w:lang w:val="ru-RU"/>
        </w:rPr>
        <w:t xml:space="preserve"> у износу од 100,</w:t>
      </w:r>
      <w:r w:rsidR="004035E4">
        <w:rPr>
          <w:rFonts w:ascii="Arial" w:hAnsi="Arial" w:cs="Arial"/>
          <w:bCs/>
          <w:sz w:val="24"/>
          <w:szCs w:val="24"/>
          <w:lang w:val="ru-RU"/>
        </w:rPr>
        <w:t>81</w:t>
      </w:r>
      <w:r w:rsidR="00B22E45">
        <w:rPr>
          <w:rFonts w:ascii="Arial" w:hAnsi="Arial" w:cs="Arial"/>
          <w:bCs/>
          <w:sz w:val="24"/>
          <w:szCs w:val="24"/>
          <w:lang w:val="ru-RU"/>
        </w:rPr>
        <w:t xml:space="preserve"> милион динара</w:t>
      </w:r>
      <w:r w:rsidR="00FF7DDA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FF7DDA" w:rsidRPr="00D63737">
        <w:rPr>
          <w:rFonts w:ascii="Arial" w:hAnsi="Arial" w:cs="Arial"/>
          <w:bCs/>
          <w:sz w:val="24"/>
          <w:szCs w:val="24"/>
          <w:lang w:val="ru-RU"/>
        </w:rPr>
        <w:t>(К</w:t>
      </w:r>
      <w:r w:rsidR="00FF7DDA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="00FF7DDA" w:rsidRPr="00D63737">
        <w:rPr>
          <w:rFonts w:ascii="Arial" w:hAnsi="Arial" w:cs="Arial"/>
          <w:bCs/>
          <w:sz w:val="24"/>
          <w:szCs w:val="24"/>
          <w:lang w:val="ru-RU"/>
        </w:rPr>
        <w:t>921</w:t>
      </w:r>
      <w:r w:rsidR="00FF7DDA">
        <w:rPr>
          <w:rFonts w:ascii="Arial" w:hAnsi="Arial" w:cs="Arial"/>
          <w:bCs/>
          <w:sz w:val="24"/>
          <w:szCs w:val="24"/>
          <w:lang w:val="ru-RU"/>
        </w:rPr>
        <w:t>9</w:t>
      </w:r>
      <w:r w:rsidR="00FF7DDA" w:rsidRPr="00D63737">
        <w:rPr>
          <w:rFonts w:ascii="Arial" w:hAnsi="Arial" w:cs="Arial"/>
          <w:bCs/>
          <w:sz w:val="24"/>
          <w:szCs w:val="24"/>
          <w:lang w:val="ru-RU"/>
        </w:rPr>
        <w:t>00)</w:t>
      </w:r>
      <w:r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38623E" w:rsidRDefault="0038623E" w:rsidP="005246DF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F6704E" w:rsidRPr="00D63737" w:rsidRDefault="00F6704E" w:rsidP="005246DF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3.2. Расходи и издаци по Обрасцу 2</w:t>
      </w:r>
      <w:r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F6704E" w:rsidRPr="00D63737" w:rsidRDefault="009028C1" w:rsidP="003A66AD">
      <w:pPr>
        <w:ind w:left="-226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      </w:t>
      </w:r>
      <w:r w:rsidR="00F6704E" w:rsidRPr="00D63737">
        <w:rPr>
          <w:rFonts w:ascii="Arial" w:hAnsi="Arial" w:cs="Arial"/>
          <w:bCs/>
          <w:sz w:val="24"/>
          <w:szCs w:val="24"/>
          <w:lang w:val="ru-RU"/>
        </w:rPr>
        <w:t xml:space="preserve">  - </w:t>
      </w:r>
      <w:r w:rsidR="001D567C" w:rsidRPr="00D63737">
        <w:rPr>
          <w:rFonts w:ascii="Arial" w:hAnsi="Arial" w:cs="Arial"/>
          <w:bCs/>
          <w:sz w:val="24"/>
          <w:szCs w:val="24"/>
          <w:lang w:val="sr-Cyrl-RS"/>
        </w:rPr>
        <w:t xml:space="preserve">општи и </w:t>
      </w:r>
      <w:r w:rsidR="00F6704E" w:rsidRPr="00D63737">
        <w:rPr>
          <w:rFonts w:ascii="Arial" w:hAnsi="Arial" w:cs="Arial"/>
          <w:bCs/>
          <w:sz w:val="24"/>
          <w:szCs w:val="24"/>
          <w:lang w:val="ru-RU"/>
        </w:rPr>
        <w:t>посебан део по програмској структури</w:t>
      </w:r>
    </w:p>
    <w:p w:rsidR="00F6704E" w:rsidRPr="00D63737" w:rsidRDefault="00F6704E" w:rsidP="003A66AD">
      <w:pPr>
        <w:spacing w:after="0"/>
        <w:ind w:left="57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Чланом 171. Закона</w:t>
      </w:r>
      <w:r w:rsidR="00C566C8" w:rsidRPr="00D63737">
        <w:rPr>
          <w:rFonts w:ascii="Arial" w:hAnsi="Arial" w:cs="Arial"/>
          <w:bCs/>
          <w:sz w:val="24"/>
          <w:szCs w:val="24"/>
          <w:lang w:val="ru-RU"/>
        </w:rPr>
        <w:t xml:space="preserve"> о ПИО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прописано је да се средства Фонда користе само за намене одређене законом, и то за:</w:t>
      </w:r>
    </w:p>
    <w:p w:rsidR="00F6704E" w:rsidRPr="00D63737" w:rsidRDefault="00F6704E" w:rsidP="003A66AD">
      <w:pPr>
        <w:numPr>
          <w:ilvl w:val="0"/>
          <w:numId w:val="3"/>
        </w:numPr>
        <w:tabs>
          <w:tab w:val="num" w:pos="900"/>
        </w:tabs>
        <w:spacing w:after="0" w:line="240" w:lineRule="auto"/>
        <w:ind w:left="720"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исплату пензија и новчаних накнада из пензијског и инвалидског осигурања;</w:t>
      </w:r>
    </w:p>
    <w:p w:rsidR="00F6704E" w:rsidRPr="00D63737" w:rsidRDefault="00F6704E" w:rsidP="003A66AD">
      <w:pPr>
        <w:numPr>
          <w:ilvl w:val="0"/>
          <w:numId w:val="3"/>
        </w:numPr>
        <w:tabs>
          <w:tab w:val="num" w:pos="900"/>
        </w:tabs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текуће расходе, издатке за нефинансијску имовину и отплату главнице и набавку финансијске имовине;</w:t>
      </w:r>
    </w:p>
    <w:p w:rsidR="00F6704E" w:rsidRPr="00D63737" w:rsidRDefault="00F6704E" w:rsidP="003A66AD">
      <w:pPr>
        <w:numPr>
          <w:ilvl w:val="0"/>
          <w:numId w:val="3"/>
        </w:numPr>
        <w:tabs>
          <w:tab w:val="num" w:pos="900"/>
        </w:tabs>
        <w:spacing w:after="0" w:line="240" w:lineRule="auto"/>
        <w:ind w:left="720"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друге обавезе утврђене законом.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 </w:t>
      </w:r>
    </w:p>
    <w:p w:rsidR="00F6704E" w:rsidRPr="00D63737" w:rsidRDefault="00F6704E" w:rsidP="003A66AD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sr-Cyrl-CS"/>
        </w:rPr>
        <w:t>Средства Фонда могу се, у складу са актом Фонда, користити за друштвени стандард корисника пензија, највише до 0,10% укупних прихода Фонда по основу доприноса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D971AD" w:rsidRDefault="00D971AD" w:rsidP="00ED0CA4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Средства Фонда могу се изузетно користити и за исплату новчане помоћи корисницима пензије када је таква помоћ потребна великом броју корисника.</w:t>
      </w:r>
    </w:p>
    <w:p w:rsidR="0020433A" w:rsidRPr="00D63737" w:rsidRDefault="00F6704E" w:rsidP="00E02B05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Укупни расходи и издаци Фонда за 20</w:t>
      </w:r>
      <w:r w:rsidR="00BF775A">
        <w:rPr>
          <w:rFonts w:ascii="Arial" w:hAnsi="Arial" w:cs="Arial"/>
          <w:bCs/>
          <w:sz w:val="24"/>
          <w:szCs w:val="24"/>
          <w:lang w:val="ru-RU"/>
        </w:rPr>
        <w:t>2</w:t>
      </w:r>
      <w:r w:rsidR="00DC7937">
        <w:rPr>
          <w:rFonts w:ascii="Arial" w:hAnsi="Arial" w:cs="Arial"/>
          <w:bCs/>
          <w:sz w:val="24"/>
          <w:szCs w:val="24"/>
          <w:lang w:val="ru-RU"/>
        </w:rPr>
        <w:t>1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. годину износе </w:t>
      </w:r>
      <w:r w:rsidR="00DC7937">
        <w:rPr>
          <w:rFonts w:ascii="Arial" w:hAnsi="Arial" w:cs="Arial"/>
          <w:bCs/>
          <w:sz w:val="24"/>
          <w:szCs w:val="24"/>
          <w:lang w:val="ru-RU"/>
        </w:rPr>
        <w:t>72</w:t>
      </w:r>
      <w:r w:rsidR="00007F3A">
        <w:rPr>
          <w:rFonts w:ascii="Arial" w:hAnsi="Arial" w:cs="Arial"/>
          <w:bCs/>
          <w:sz w:val="24"/>
          <w:szCs w:val="24"/>
          <w:lang w:val="ru-RU"/>
        </w:rPr>
        <w:t>4</w:t>
      </w:r>
      <w:r w:rsidR="00DC7937">
        <w:rPr>
          <w:rFonts w:ascii="Arial" w:hAnsi="Arial" w:cs="Arial"/>
          <w:bCs/>
          <w:sz w:val="24"/>
          <w:szCs w:val="24"/>
          <w:lang w:val="ru-RU"/>
        </w:rPr>
        <w:t>,</w:t>
      </w:r>
      <w:r w:rsidR="00007F3A">
        <w:rPr>
          <w:rFonts w:ascii="Arial" w:hAnsi="Arial" w:cs="Arial"/>
          <w:bCs/>
          <w:sz w:val="24"/>
          <w:szCs w:val="24"/>
          <w:lang w:val="ru-RU"/>
        </w:rPr>
        <w:t>18</w:t>
      </w:r>
      <w:r w:rsidR="003019A6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007F3A">
        <w:rPr>
          <w:rFonts w:ascii="Arial" w:hAnsi="Arial" w:cs="Arial"/>
          <w:bCs/>
          <w:sz w:val="24"/>
          <w:szCs w:val="24"/>
          <w:lang w:val="ru-RU"/>
        </w:rPr>
        <w:t>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</w:t>
      </w:r>
      <w:r w:rsidR="0020433A"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C9624C" w:rsidRPr="00D63737" w:rsidRDefault="00C9624C" w:rsidP="00E02B05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Укупни расходи и издаци извршавају се у оквиру два програма:</w:t>
      </w:r>
    </w:p>
    <w:p w:rsidR="00C9624C" w:rsidRPr="00D63737" w:rsidRDefault="00C9624C" w:rsidP="00633C19">
      <w:pPr>
        <w:spacing w:after="0"/>
        <w:ind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1. ПР0910 Подршка спровођењу послова из надлежности Фонда у износу од</w:t>
      </w:r>
      <w:r w:rsidR="00530F65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226D58">
        <w:rPr>
          <w:rFonts w:ascii="Arial" w:hAnsi="Arial" w:cs="Arial"/>
          <w:bCs/>
          <w:sz w:val="24"/>
          <w:szCs w:val="24"/>
          <w:lang w:val="ru-RU"/>
        </w:rPr>
        <w:t>15,</w:t>
      </w:r>
      <w:r w:rsidR="00007F3A">
        <w:rPr>
          <w:rFonts w:ascii="Arial" w:hAnsi="Arial" w:cs="Arial"/>
          <w:bCs/>
          <w:sz w:val="24"/>
          <w:szCs w:val="24"/>
          <w:lang w:val="ru-RU"/>
        </w:rPr>
        <w:t>41</w:t>
      </w:r>
      <w:r w:rsidRPr="00226D58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007F3A">
        <w:rPr>
          <w:rFonts w:ascii="Arial" w:hAnsi="Arial" w:cs="Arial"/>
          <w:bCs/>
          <w:sz w:val="24"/>
          <w:szCs w:val="24"/>
          <w:lang w:val="ru-RU"/>
        </w:rPr>
        <w:t>у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</w:t>
      </w:r>
      <w:r w:rsidR="00530F65" w:rsidRPr="00D63737">
        <w:rPr>
          <w:rFonts w:ascii="Arial" w:hAnsi="Arial" w:cs="Arial"/>
          <w:bCs/>
          <w:sz w:val="24"/>
          <w:szCs w:val="24"/>
          <w:lang w:val="ru-RU"/>
        </w:rPr>
        <w:t xml:space="preserve"> 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C9624C" w:rsidRPr="00D63737" w:rsidRDefault="00C9624C" w:rsidP="00633C19">
      <w:pPr>
        <w:ind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2. ПР0911 Права из социјалног осигурања у износу од </w:t>
      </w:r>
      <w:r w:rsidR="00D70127">
        <w:rPr>
          <w:rFonts w:ascii="Arial" w:hAnsi="Arial" w:cs="Arial"/>
          <w:bCs/>
          <w:sz w:val="24"/>
          <w:szCs w:val="24"/>
          <w:lang w:val="ru-RU"/>
        </w:rPr>
        <w:t>70</w:t>
      </w:r>
      <w:r w:rsidR="001B476D">
        <w:rPr>
          <w:rFonts w:ascii="Arial" w:hAnsi="Arial" w:cs="Arial"/>
          <w:bCs/>
          <w:sz w:val="24"/>
          <w:szCs w:val="24"/>
          <w:lang w:val="ru-RU"/>
        </w:rPr>
        <w:t>8</w:t>
      </w:r>
      <w:r w:rsidR="00D70127">
        <w:rPr>
          <w:rFonts w:ascii="Arial" w:hAnsi="Arial" w:cs="Arial"/>
          <w:bCs/>
          <w:sz w:val="24"/>
          <w:szCs w:val="24"/>
          <w:lang w:val="ru-RU"/>
        </w:rPr>
        <w:t>,</w:t>
      </w:r>
      <w:r w:rsidR="00007F3A">
        <w:rPr>
          <w:rFonts w:ascii="Arial" w:hAnsi="Arial" w:cs="Arial"/>
          <w:bCs/>
          <w:sz w:val="24"/>
          <w:szCs w:val="24"/>
          <w:lang w:val="ru-RU"/>
        </w:rPr>
        <w:t>7</w:t>
      </w:r>
      <w:r w:rsidR="001B476D">
        <w:rPr>
          <w:rFonts w:ascii="Arial" w:hAnsi="Arial" w:cs="Arial"/>
          <w:bCs/>
          <w:sz w:val="24"/>
          <w:szCs w:val="24"/>
          <w:lang w:val="ru-RU"/>
        </w:rPr>
        <w:t>7</w:t>
      </w:r>
      <w:r w:rsidR="00530F65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1B476D">
        <w:rPr>
          <w:rFonts w:ascii="Arial" w:hAnsi="Arial" w:cs="Arial"/>
          <w:bCs/>
          <w:sz w:val="24"/>
          <w:szCs w:val="24"/>
          <w:lang w:val="ru-RU"/>
        </w:rPr>
        <w:t>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</w:t>
      </w:r>
      <w:r w:rsidR="00EB59D6">
        <w:rPr>
          <w:rFonts w:ascii="Arial" w:hAnsi="Arial" w:cs="Arial"/>
          <w:bCs/>
          <w:sz w:val="24"/>
          <w:szCs w:val="24"/>
          <w:lang w:val="ru-RU"/>
        </w:rPr>
        <w:t>.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4C00B9" w:rsidRPr="00D63737" w:rsidRDefault="000474F9" w:rsidP="00D70127">
      <w:pPr>
        <w:jc w:val="both"/>
        <w:rPr>
          <w:rFonts w:ascii="Arial" w:hAnsi="Arial" w:cs="Arial"/>
          <w:sz w:val="24"/>
          <w:szCs w:val="24"/>
          <w:u w:val="single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u w:val="single"/>
          <w:lang w:val="sr-Cyrl-RS"/>
        </w:rPr>
        <w:t>Програм</w:t>
      </w:r>
      <w:r w:rsidR="00177551" w:rsidRPr="00D63737">
        <w:rPr>
          <w:rFonts w:ascii="Arial" w:hAnsi="Arial" w:cs="Arial"/>
          <w:b/>
          <w:sz w:val="24"/>
          <w:szCs w:val="24"/>
          <w:u w:val="single"/>
          <w:lang w:val="sr-Cyrl-RS"/>
        </w:rPr>
        <w:t>:</w:t>
      </w:r>
      <w:r w:rsidR="00BD3333" w:rsidRPr="00D63737">
        <w:rPr>
          <w:rFonts w:ascii="Arial" w:hAnsi="Arial" w:cs="Arial"/>
          <w:b/>
          <w:sz w:val="24"/>
          <w:szCs w:val="24"/>
          <w:u w:val="single"/>
          <w:lang w:val="sr-Cyrl-RS"/>
        </w:rPr>
        <w:t xml:space="preserve"> </w:t>
      </w:r>
      <w:r w:rsidR="00C14389" w:rsidRPr="00D63737">
        <w:rPr>
          <w:rFonts w:ascii="Arial" w:hAnsi="Arial" w:cs="Arial"/>
          <w:b/>
          <w:sz w:val="24"/>
          <w:szCs w:val="24"/>
          <w:u w:val="single"/>
          <w:lang w:val="sr-Cyrl-RS"/>
        </w:rPr>
        <w:t>0910</w:t>
      </w:r>
      <w:r w:rsidR="00177551" w:rsidRPr="00D6373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BD3333" w:rsidRPr="00D63737">
        <w:rPr>
          <w:rFonts w:ascii="Arial" w:hAnsi="Arial" w:cs="Arial"/>
          <w:b/>
          <w:sz w:val="24"/>
          <w:szCs w:val="24"/>
          <w:u w:val="single"/>
          <w:lang w:val="sr-Cyrl-RS"/>
        </w:rPr>
        <w:t>Подршка спровођењу послова из надлежности Фонда</w:t>
      </w:r>
    </w:p>
    <w:p w:rsidR="00BD3333" w:rsidRPr="00D63737" w:rsidRDefault="000474F9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Опис: </w:t>
      </w:r>
      <w:r w:rsidR="00BD3333" w:rsidRPr="00D63737">
        <w:rPr>
          <w:rFonts w:ascii="Arial" w:hAnsi="Arial" w:cs="Arial"/>
          <w:sz w:val="24"/>
          <w:szCs w:val="24"/>
          <w:lang w:val="sr-Cyrl-RS"/>
        </w:rPr>
        <w:t>Програм се спроводи у циљу обезбеђивања остваривања права пензијског и инвалидског осигурања</w:t>
      </w:r>
      <w:r w:rsidR="00761AC7">
        <w:rPr>
          <w:rFonts w:ascii="Arial" w:hAnsi="Arial" w:cs="Arial"/>
          <w:sz w:val="24"/>
          <w:szCs w:val="24"/>
          <w:lang w:val="sr-Cyrl-RS"/>
        </w:rPr>
        <w:t xml:space="preserve"> (у даљем тексту: права из ПИО)</w:t>
      </w:r>
      <w:r w:rsidR="00BD3333" w:rsidRPr="00D63737">
        <w:rPr>
          <w:rFonts w:ascii="Arial" w:hAnsi="Arial" w:cs="Arial"/>
          <w:sz w:val="24"/>
          <w:szCs w:val="24"/>
          <w:lang w:val="sr-Cyrl-RS"/>
        </w:rPr>
        <w:t xml:space="preserve">. </w:t>
      </w:r>
    </w:p>
    <w:p w:rsidR="00BD3333" w:rsidRPr="00D63737" w:rsidRDefault="00BD3333" w:rsidP="00E02B05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Програм обухвата активности везане за остваривање права из </w:t>
      </w:r>
      <w:r w:rsidR="00761AC7">
        <w:rPr>
          <w:rFonts w:ascii="Arial" w:hAnsi="Arial" w:cs="Arial"/>
          <w:sz w:val="24"/>
          <w:szCs w:val="24"/>
          <w:lang w:val="sr-Cyrl-RS"/>
        </w:rPr>
        <w:t>ПИО</w:t>
      </w:r>
      <w:r w:rsidRPr="00D63737">
        <w:rPr>
          <w:rFonts w:ascii="Arial" w:hAnsi="Arial" w:cs="Arial"/>
          <w:sz w:val="24"/>
          <w:szCs w:val="24"/>
          <w:lang w:val="sr-Cyrl-RS"/>
        </w:rPr>
        <w:t>, административну подршку и управљање радом Фонда.</w:t>
      </w:r>
    </w:p>
    <w:p w:rsidR="00BD3333" w:rsidRDefault="00BD3333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Приоритети су </w:t>
      </w:r>
      <w:r w:rsidR="005974E1" w:rsidRPr="00D63737">
        <w:rPr>
          <w:rFonts w:ascii="Arial" w:hAnsi="Arial" w:cs="Arial"/>
          <w:sz w:val="24"/>
          <w:szCs w:val="24"/>
          <w:lang w:val="sr-Cyrl-RS"/>
        </w:rPr>
        <w:t>остваривањ</w:t>
      </w:r>
      <w:r w:rsidR="003D7556" w:rsidRPr="00D63737">
        <w:rPr>
          <w:rFonts w:ascii="Arial" w:hAnsi="Arial" w:cs="Arial"/>
          <w:sz w:val="24"/>
          <w:szCs w:val="24"/>
          <w:lang w:val="sr-Cyrl-RS"/>
        </w:rPr>
        <w:t>е</w:t>
      </w:r>
      <w:r w:rsidR="005974E1" w:rsidRPr="00D63737">
        <w:rPr>
          <w:rFonts w:ascii="Arial" w:hAnsi="Arial" w:cs="Arial"/>
          <w:sz w:val="24"/>
          <w:szCs w:val="24"/>
          <w:lang w:val="sr-Cyrl-RS"/>
        </w:rPr>
        <w:t xml:space="preserve"> права из </w:t>
      </w:r>
      <w:r w:rsidR="00271129">
        <w:rPr>
          <w:rFonts w:ascii="Arial" w:hAnsi="Arial" w:cs="Arial"/>
          <w:sz w:val="24"/>
          <w:szCs w:val="24"/>
          <w:lang w:val="sr-Cyrl-RS"/>
        </w:rPr>
        <w:t>ПИО</w:t>
      </w:r>
      <w:r w:rsidR="005974E1" w:rsidRPr="00D63737">
        <w:rPr>
          <w:rFonts w:ascii="Arial" w:hAnsi="Arial" w:cs="Arial"/>
          <w:sz w:val="24"/>
          <w:szCs w:val="24"/>
          <w:lang w:val="sr-Cyrl-RS"/>
        </w:rPr>
        <w:t xml:space="preserve"> у складу са законом и </w:t>
      </w:r>
      <w:r w:rsidRPr="00D63737">
        <w:rPr>
          <w:rFonts w:ascii="Arial" w:hAnsi="Arial" w:cs="Arial"/>
          <w:sz w:val="24"/>
          <w:szCs w:val="24"/>
          <w:lang w:val="sr-Cyrl-RS"/>
        </w:rPr>
        <w:t>унапређење квалитета јавних услуга</w:t>
      </w:r>
      <w:r w:rsidR="005974E1" w:rsidRPr="00D63737">
        <w:rPr>
          <w:rFonts w:ascii="Arial" w:hAnsi="Arial" w:cs="Arial"/>
          <w:sz w:val="24"/>
          <w:szCs w:val="24"/>
          <w:lang w:val="sr-Cyrl-RS"/>
        </w:rPr>
        <w:t xml:space="preserve"> у</w:t>
      </w:r>
      <w:r w:rsidR="005D7B7E" w:rsidRPr="00D63737">
        <w:rPr>
          <w:rFonts w:ascii="Arial" w:hAnsi="Arial" w:cs="Arial"/>
          <w:sz w:val="24"/>
          <w:szCs w:val="24"/>
        </w:rPr>
        <w:t xml:space="preserve"> </w:t>
      </w:r>
      <w:r w:rsidR="005974E1" w:rsidRPr="00D63737">
        <w:rPr>
          <w:rFonts w:ascii="Arial" w:hAnsi="Arial" w:cs="Arial"/>
          <w:sz w:val="24"/>
          <w:szCs w:val="24"/>
          <w:lang w:val="sr-Cyrl-RS"/>
        </w:rPr>
        <w:t>складу са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 принципима ефикасности, ефективности и економичности.</w:t>
      </w:r>
    </w:p>
    <w:p w:rsidR="00F3212F" w:rsidRPr="00D63737" w:rsidRDefault="00F3212F" w:rsidP="003A66AD">
      <w:pPr>
        <w:jc w:val="both"/>
        <w:rPr>
          <w:rFonts w:ascii="Arial" w:hAnsi="Arial" w:cs="Arial"/>
          <w:sz w:val="24"/>
          <w:szCs w:val="24"/>
        </w:rPr>
      </w:pPr>
    </w:p>
    <w:p w:rsidR="00CF6BE5" w:rsidRPr="00D63737" w:rsidRDefault="00563684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Изменама Закона о ПИО из септембра 2018.  и децембра 2019. године,</w:t>
      </w:r>
      <w:r w:rsidR="00736935" w:rsidRPr="00D63737">
        <w:rPr>
          <w:rFonts w:ascii="Arial" w:hAnsi="Arial" w:cs="Arial"/>
          <w:sz w:val="24"/>
          <w:szCs w:val="24"/>
          <w:lang w:val="sr-Cyrl-RS"/>
        </w:rPr>
        <w:t xml:space="preserve"> створени су нормативни предуслови за још ефикаснији рад стручн</w:t>
      </w:r>
      <w:r w:rsidR="000B0B9D" w:rsidRPr="00D63737">
        <w:rPr>
          <w:rFonts w:ascii="Arial" w:hAnsi="Arial" w:cs="Arial"/>
          <w:sz w:val="24"/>
          <w:szCs w:val="24"/>
          <w:lang w:val="sr-Cyrl-RS"/>
        </w:rPr>
        <w:t>е</w:t>
      </w:r>
      <w:r w:rsidR="00736935" w:rsidRPr="00D63737">
        <w:rPr>
          <w:rFonts w:ascii="Arial" w:hAnsi="Arial" w:cs="Arial"/>
          <w:sz w:val="24"/>
          <w:szCs w:val="24"/>
          <w:lang w:val="sr-Cyrl-RS"/>
        </w:rPr>
        <w:t xml:space="preserve"> служб</w:t>
      </w:r>
      <w:r w:rsidR="000B0B9D" w:rsidRPr="00D63737">
        <w:rPr>
          <w:rFonts w:ascii="Arial" w:hAnsi="Arial" w:cs="Arial"/>
          <w:sz w:val="24"/>
          <w:szCs w:val="24"/>
          <w:lang w:val="sr-Cyrl-RS"/>
        </w:rPr>
        <w:t>е</w:t>
      </w:r>
      <w:r w:rsidR="00CF6BE5" w:rsidRPr="00D63737">
        <w:rPr>
          <w:rFonts w:ascii="Arial" w:hAnsi="Arial" w:cs="Arial"/>
          <w:sz w:val="24"/>
          <w:szCs w:val="24"/>
          <w:lang w:val="sr-Cyrl-RS"/>
        </w:rPr>
        <w:t>:</w:t>
      </w:r>
      <w:r w:rsidR="00736935" w:rsidRPr="00D63737">
        <w:rPr>
          <w:rFonts w:ascii="Arial" w:hAnsi="Arial" w:cs="Arial"/>
          <w:sz w:val="24"/>
          <w:szCs w:val="24"/>
        </w:rPr>
        <w:t xml:space="preserve"> </w:t>
      </w:r>
      <w:r w:rsidR="00736935" w:rsidRPr="00D63737">
        <w:rPr>
          <w:rFonts w:ascii="Arial" w:hAnsi="Arial" w:cs="Arial"/>
          <w:sz w:val="24"/>
          <w:szCs w:val="24"/>
          <w:lang w:val="sr-Cyrl-RS"/>
        </w:rPr>
        <w:t>смањивање административних поступака у матичној евиденцији,</w:t>
      </w:r>
      <w:r w:rsidR="00CF6BE5" w:rsidRPr="00D63737">
        <w:rPr>
          <w:rFonts w:ascii="Arial" w:hAnsi="Arial" w:cs="Arial"/>
          <w:sz w:val="24"/>
          <w:szCs w:val="24"/>
        </w:rPr>
        <w:t xml:space="preserve"> </w:t>
      </w:r>
      <w:r w:rsidR="00CF6BE5" w:rsidRPr="00D63737">
        <w:rPr>
          <w:rFonts w:ascii="Arial" w:hAnsi="Arial" w:cs="Arial"/>
          <w:sz w:val="24"/>
          <w:szCs w:val="24"/>
          <w:lang w:val="sr-Cyrl-RS"/>
        </w:rPr>
        <w:t>смањивање обавеза послодаваца по том основу, поједностављење поступака, избегавање вођењ</w:t>
      </w:r>
      <w:r w:rsidR="0070560F">
        <w:rPr>
          <w:rFonts w:ascii="Arial" w:hAnsi="Arial" w:cs="Arial"/>
          <w:sz w:val="24"/>
          <w:szCs w:val="24"/>
          <w:lang w:val="sr-Cyrl-RS"/>
        </w:rPr>
        <w:t>а</w:t>
      </w:r>
      <w:r w:rsidR="00CF6BE5" w:rsidRPr="00D63737">
        <w:rPr>
          <w:rFonts w:ascii="Arial" w:hAnsi="Arial" w:cs="Arial"/>
          <w:sz w:val="24"/>
          <w:szCs w:val="24"/>
          <w:lang w:val="sr-Cyrl-RS"/>
        </w:rPr>
        <w:t xml:space="preserve"> дуплих евиденција преузимањем података од институција које располажу с њима, </w:t>
      </w:r>
      <w:r w:rsidR="00CF6BE5" w:rsidRPr="00D63737">
        <w:rPr>
          <w:rFonts w:ascii="Arial" w:hAnsi="Arial" w:cs="Arial"/>
          <w:sz w:val="24"/>
          <w:szCs w:val="24"/>
          <w:lang w:val="sr-Cyrl-RS"/>
        </w:rPr>
        <w:lastRenderedPageBreak/>
        <w:t>смањење броја привремених решења (промена у начину обрачуна последње године стажа осигурања)</w:t>
      </w:r>
      <w:r w:rsidR="00304FCD" w:rsidRPr="00D63737">
        <w:rPr>
          <w:rFonts w:ascii="Arial" w:hAnsi="Arial" w:cs="Arial"/>
          <w:sz w:val="24"/>
          <w:szCs w:val="24"/>
          <w:lang w:val="sr-Cyrl-RS"/>
        </w:rPr>
        <w:t xml:space="preserve"> и друго</w:t>
      </w:r>
      <w:r w:rsidR="00CF6BE5" w:rsidRPr="00D63737">
        <w:rPr>
          <w:rFonts w:ascii="Arial" w:hAnsi="Arial" w:cs="Arial"/>
          <w:sz w:val="24"/>
          <w:szCs w:val="24"/>
          <w:lang w:val="sr-Cyrl-RS"/>
        </w:rPr>
        <w:t>.</w:t>
      </w:r>
    </w:p>
    <w:p w:rsidR="009741A9" w:rsidRDefault="009741A9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>Одговорно лице: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55E91" w:rsidRPr="00D63737">
        <w:rPr>
          <w:rFonts w:ascii="Arial" w:hAnsi="Arial" w:cs="Arial"/>
          <w:sz w:val="24"/>
          <w:szCs w:val="24"/>
          <w:lang w:val="sr-Cyrl-RS"/>
        </w:rPr>
        <w:t xml:space="preserve">Драгана Калиновић, </w:t>
      </w:r>
      <w:r w:rsidRPr="00D63737">
        <w:rPr>
          <w:rFonts w:ascii="Arial" w:hAnsi="Arial" w:cs="Arial"/>
          <w:sz w:val="24"/>
          <w:szCs w:val="24"/>
          <w:lang w:val="sr-Cyrl-RS"/>
        </w:rPr>
        <w:t>директор Фонда</w:t>
      </w:r>
    </w:p>
    <w:p w:rsidR="000474F9" w:rsidRDefault="000474F9" w:rsidP="00814B7D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>Циљ 1: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BD3333" w:rsidRPr="00D63737">
        <w:rPr>
          <w:rFonts w:ascii="Arial" w:hAnsi="Arial" w:cs="Arial"/>
          <w:sz w:val="24"/>
          <w:szCs w:val="24"/>
          <w:lang w:val="sr-Cyrl-RS"/>
        </w:rPr>
        <w:t>Повећање процента решених захтева о основним правима из пензијског и инвалидског осигурања у првостепеном поступку у року од 60 дана</w:t>
      </w:r>
    </w:p>
    <w:p w:rsidR="0038623E" w:rsidRDefault="0038623E" w:rsidP="00814B7D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</w:p>
    <w:tbl>
      <w:tblPr>
        <w:tblStyle w:val="TableGrid"/>
        <w:tblW w:w="10774" w:type="dxa"/>
        <w:tblInd w:w="-714" w:type="dxa"/>
        <w:tblLook w:val="04A0" w:firstRow="1" w:lastRow="0" w:firstColumn="1" w:lastColumn="0" w:noHBand="0" w:noVBand="1"/>
      </w:tblPr>
      <w:tblGrid>
        <w:gridCol w:w="1411"/>
        <w:gridCol w:w="2593"/>
        <w:gridCol w:w="1242"/>
        <w:gridCol w:w="1120"/>
        <w:gridCol w:w="1111"/>
        <w:gridCol w:w="1099"/>
        <w:gridCol w:w="1099"/>
        <w:gridCol w:w="1099"/>
      </w:tblGrid>
      <w:tr w:rsidR="00FF2D12" w:rsidRPr="00FF2D12" w:rsidTr="00F7682B">
        <w:trPr>
          <w:trHeight w:val="1593"/>
        </w:trPr>
        <w:tc>
          <w:tcPr>
            <w:tcW w:w="1411" w:type="dxa"/>
            <w:vAlign w:val="center"/>
          </w:tcPr>
          <w:p w:rsidR="00033D32" w:rsidRPr="00FF2D12" w:rsidRDefault="00033D32" w:rsidP="003A66A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F2D12">
              <w:rPr>
                <w:rFonts w:ascii="Arial" w:hAnsi="Arial" w:cs="Arial"/>
                <w:sz w:val="24"/>
                <w:szCs w:val="24"/>
                <w:lang w:val="sr-Cyrl-RS"/>
              </w:rPr>
              <w:t>Индикатор 1.1</w:t>
            </w:r>
          </w:p>
        </w:tc>
        <w:tc>
          <w:tcPr>
            <w:tcW w:w="2593" w:type="dxa"/>
            <w:vAlign w:val="center"/>
          </w:tcPr>
          <w:p w:rsidR="00033D32" w:rsidRPr="00FF2D12" w:rsidRDefault="00033D32" w:rsidP="003A66A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proofErr w:type="spellStart"/>
            <w:r w:rsidRPr="00FF2D12">
              <w:rPr>
                <w:rFonts w:ascii="Arial" w:eastAsia="Times New Roman" w:hAnsi="Arial" w:cs="Arial"/>
                <w:sz w:val="24"/>
                <w:szCs w:val="24"/>
              </w:rPr>
              <w:t>Назив</w:t>
            </w:r>
            <w:proofErr w:type="spellEnd"/>
            <w:r w:rsidRPr="00FF2D12"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: Проценат решених захтева  у првостепеном поступку по домаћим прописима у року од 60 дана</w:t>
            </w:r>
          </w:p>
        </w:tc>
        <w:tc>
          <w:tcPr>
            <w:tcW w:w="1242" w:type="dxa"/>
          </w:tcPr>
          <w:p w:rsidR="00033D32" w:rsidRPr="00FF2D12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proofErr w:type="spellStart"/>
            <w:r w:rsidRPr="00FF2D12">
              <w:rPr>
                <w:rFonts w:ascii="Arial" w:hAnsi="Arial" w:cs="Arial"/>
                <w:sz w:val="24"/>
                <w:szCs w:val="24"/>
                <w:lang w:val="sr-Cyrl-RS"/>
              </w:rPr>
              <w:t>Јед.мере</w:t>
            </w:r>
            <w:proofErr w:type="spellEnd"/>
          </w:p>
          <w:p w:rsidR="00033D32" w:rsidRPr="00FF2D12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FF2D12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FF2D12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F2D12">
              <w:rPr>
                <w:rFonts w:ascii="Arial" w:hAnsi="Arial" w:cs="Arial"/>
                <w:sz w:val="24"/>
                <w:szCs w:val="24"/>
                <w:lang w:val="sr-Cyrl-RS"/>
              </w:rPr>
              <w:t>%</w:t>
            </w:r>
          </w:p>
        </w:tc>
        <w:tc>
          <w:tcPr>
            <w:tcW w:w="1120" w:type="dxa"/>
          </w:tcPr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8623E">
              <w:rPr>
                <w:rFonts w:ascii="Arial" w:hAnsi="Arial" w:cs="Arial"/>
                <w:sz w:val="24"/>
                <w:szCs w:val="24"/>
                <w:lang w:val="sr-Cyrl-RS"/>
              </w:rPr>
              <w:t>Базна година</w:t>
            </w:r>
          </w:p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38623E" w:rsidRDefault="00033D32" w:rsidP="0038623E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8623E">
              <w:rPr>
                <w:rFonts w:ascii="Arial" w:hAnsi="Arial" w:cs="Arial"/>
                <w:sz w:val="24"/>
                <w:szCs w:val="24"/>
                <w:lang w:val="sr-Cyrl-RS"/>
              </w:rPr>
              <w:t>201</w:t>
            </w:r>
            <w:r w:rsidR="0038623E">
              <w:rPr>
                <w:rFonts w:ascii="Arial" w:hAnsi="Arial" w:cs="Arial"/>
                <w:sz w:val="24"/>
                <w:szCs w:val="24"/>
                <w:lang w:val="sr-Cyrl-RS"/>
              </w:rPr>
              <w:t>9</w:t>
            </w:r>
            <w:r w:rsidR="005246DF" w:rsidRPr="0038623E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111" w:type="dxa"/>
          </w:tcPr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8623E">
              <w:rPr>
                <w:rFonts w:ascii="Arial" w:hAnsi="Arial" w:cs="Arial"/>
                <w:sz w:val="24"/>
                <w:szCs w:val="24"/>
                <w:lang w:val="sr-Cyrl-RS"/>
              </w:rPr>
              <w:t>Базна вред.</w:t>
            </w:r>
          </w:p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38623E" w:rsidRDefault="0038623E" w:rsidP="004D15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89</w:t>
            </w:r>
            <w:r w:rsidR="00673C64" w:rsidRPr="0038623E">
              <w:rPr>
                <w:rFonts w:ascii="Arial" w:hAnsi="Arial" w:cs="Arial"/>
                <w:sz w:val="24"/>
                <w:szCs w:val="24"/>
                <w:lang w:val="sr-Cyrl-RS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099" w:type="dxa"/>
          </w:tcPr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8623E">
              <w:rPr>
                <w:rFonts w:ascii="Arial" w:hAnsi="Arial" w:cs="Arial"/>
                <w:sz w:val="24"/>
                <w:szCs w:val="24"/>
                <w:lang w:val="sr-Cyrl-RS"/>
              </w:rPr>
              <w:t>20</w:t>
            </w:r>
            <w:r w:rsidR="00FF2D12" w:rsidRPr="0038623E">
              <w:rPr>
                <w:rFonts w:ascii="Arial" w:hAnsi="Arial" w:cs="Arial"/>
                <w:sz w:val="24"/>
                <w:szCs w:val="24"/>
              </w:rPr>
              <w:t>2</w:t>
            </w:r>
            <w:r w:rsidR="0038623E">
              <w:rPr>
                <w:rFonts w:ascii="Arial" w:hAnsi="Arial" w:cs="Arial"/>
                <w:sz w:val="24"/>
                <w:szCs w:val="24"/>
                <w:lang w:val="sr-Cyrl-RS"/>
              </w:rPr>
              <w:t>1</w:t>
            </w:r>
            <w:r w:rsidR="005246DF" w:rsidRPr="0038623E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38623E" w:rsidRDefault="0038623E" w:rsidP="004D15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87</w:t>
            </w:r>
            <w:r w:rsidR="00673C64" w:rsidRPr="0038623E">
              <w:rPr>
                <w:rFonts w:ascii="Arial" w:hAnsi="Arial" w:cs="Arial"/>
                <w:sz w:val="24"/>
                <w:szCs w:val="24"/>
                <w:lang w:val="sr-Cyrl-RS"/>
              </w:rPr>
              <w:t>,</w:t>
            </w:r>
            <w:r w:rsidR="00FF2D12" w:rsidRPr="003862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8623E">
              <w:rPr>
                <w:rFonts w:ascii="Arial" w:hAnsi="Arial" w:cs="Arial"/>
                <w:sz w:val="24"/>
                <w:szCs w:val="24"/>
                <w:lang w:val="sr-Cyrl-RS"/>
              </w:rPr>
              <w:t>20</w:t>
            </w:r>
            <w:r w:rsidR="00D01D78" w:rsidRPr="0038623E">
              <w:rPr>
                <w:rFonts w:ascii="Arial" w:hAnsi="Arial" w:cs="Arial"/>
                <w:sz w:val="24"/>
                <w:szCs w:val="24"/>
                <w:lang w:val="sr-Cyrl-RS"/>
              </w:rPr>
              <w:t>2</w:t>
            </w:r>
            <w:r w:rsidR="0038623E">
              <w:rPr>
                <w:rFonts w:ascii="Arial" w:hAnsi="Arial" w:cs="Arial"/>
                <w:sz w:val="24"/>
                <w:szCs w:val="24"/>
                <w:lang w:val="sr-Cyrl-RS"/>
              </w:rPr>
              <w:t>2</w:t>
            </w:r>
            <w:r w:rsidR="005246DF" w:rsidRPr="0038623E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38623E" w:rsidRDefault="0038623E" w:rsidP="004D15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88</w:t>
            </w:r>
            <w:r w:rsidR="00673C64" w:rsidRPr="0038623E">
              <w:rPr>
                <w:rFonts w:ascii="Arial" w:hAnsi="Arial" w:cs="Arial"/>
                <w:sz w:val="24"/>
                <w:szCs w:val="24"/>
                <w:lang w:val="sr-Cyrl-RS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099" w:type="dxa"/>
          </w:tcPr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8623E">
              <w:rPr>
                <w:rFonts w:ascii="Arial" w:hAnsi="Arial" w:cs="Arial"/>
                <w:sz w:val="24"/>
                <w:szCs w:val="24"/>
                <w:lang w:val="sr-Cyrl-RS"/>
              </w:rPr>
              <w:t>202</w:t>
            </w:r>
            <w:r w:rsidR="0038623E">
              <w:rPr>
                <w:rFonts w:ascii="Arial" w:hAnsi="Arial" w:cs="Arial"/>
                <w:sz w:val="24"/>
                <w:szCs w:val="24"/>
                <w:lang w:val="sr-Cyrl-RS"/>
              </w:rPr>
              <w:t>3</w:t>
            </w:r>
            <w:r w:rsidR="005246DF" w:rsidRPr="0038623E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38623E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38623E" w:rsidRDefault="0038623E" w:rsidP="004D15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89</w:t>
            </w:r>
            <w:r w:rsidR="00673C64" w:rsidRPr="0038623E">
              <w:rPr>
                <w:rFonts w:ascii="Arial" w:hAnsi="Arial" w:cs="Arial"/>
                <w:sz w:val="24"/>
                <w:szCs w:val="24"/>
                <w:lang w:val="sr-Cyrl-RS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sr-Cyrl-RS"/>
              </w:rPr>
              <w:t>0</w:t>
            </w:r>
          </w:p>
        </w:tc>
      </w:tr>
      <w:tr w:rsidR="00FF2D12" w:rsidRPr="00FF2D12" w:rsidTr="00D82F76">
        <w:trPr>
          <w:trHeight w:val="1593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:rsidR="00033D32" w:rsidRPr="00FF2D12" w:rsidRDefault="00033D32" w:rsidP="003A66A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F2D12">
              <w:rPr>
                <w:rFonts w:ascii="Arial" w:hAnsi="Arial" w:cs="Arial"/>
                <w:sz w:val="24"/>
                <w:szCs w:val="24"/>
                <w:lang w:val="sr-Cyrl-RS"/>
              </w:rPr>
              <w:t>Индикатор 1.2</w:t>
            </w:r>
          </w:p>
        </w:tc>
        <w:tc>
          <w:tcPr>
            <w:tcW w:w="2593" w:type="dxa"/>
            <w:tcBorders>
              <w:bottom w:val="single" w:sz="4" w:space="0" w:color="auto"/>
            </w:tcBorders>
            <w:vAlign w:val="center"/>
          </w:tcPr>
          <w:p w:rsidR="00033D32" w:rsidRPr="00FF2D12" w:rsidRDefault="00033D32" w:rsidP="003A66A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proofErr w:type="spellStart"/>
            <w:r w:rsidRPr="00FF2D12">
              <w:rPr>
                <w:rFonts w:ascii="Arial" w:eastAsia="Times New Roman" w:hAnsi="Arial" w:cs="Arial"/>
                <w:sz w:val="24"/>
                <w:szCs w:val="24"/>
              </w:rPr>
              <w:t>Назив</w:t>
            </w:r>
            <w:proofErr w:type="spellEnd"/>
            <w:r w:rsidRPr="00FF2D12">
              <w:rPr>
                <w:rFonts w:ascii="Arial" w:eastAsia="Times New Roman" w:hAnsi="Arial" w:cs="Arial"/>
                <w:sz w:val="24"/>
                <w:szCs w:val="24"/>
              </w:rPr>
              <w:t>:</w:t>
            </w:r>
            <w:r w:rsidRPr="00FF2D12"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 xml:space="preserve"> Проценат решених захтева у првостепеном поступку по међународним уговорима у року од 60 дана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033D32" w:rsidRPr="00FF2D12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proofErr w:type="spellStart"/>
            <w:r w:rsidRPr="00FF2D12">
              <w:rPr>
                <w:rFonts w:ascii="Arial" w:hAnsi="Arial" w:cs="Arial"/>
                <w:sz w:val="24"/>
                <w:szCs w:val="24"/>
                <w:lang w:val="sr-Cyrl-RS"/>
              </w:rPr>
              <w:t>Јед.мере</w:t>
            </w:r>
            <w:proofErr w:type="spellEnd"/>
          </w:p>
          <w:p w:rsidR="00033D32" w:rsidRPr="00FF2D12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FF2D12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FF2D12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FF2D12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F2D12">
              <w:rPr>
                <w:rFonts w:ascii="Arial" w:hAnsi="Arial" w:cs="Arial"/>
                <w:sz w:val="24"/>
                <w:szCs w:val="24"/>
                <w:lang w:val="sr-Cyrl-RS"/>
              </w:rPr>
              <w:t>%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Базна година</w:t>
            </w: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1F2DE7" w:rsidP="004D15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201</w:t>
            </w:r>
            <w:r w:rsidR="004D1533">
              <w:rPr>
                <w:rFonts w:ascii="Arial" w:hAnsi="Arial" w:cs="Arial"/>
                <w:sz w:val="24"/>
                <w:szCs w:val="24"/>
                <w:lang w:val="sr-Cyrl-RS"/>
              </w:rPr>
              <w:t>9</w:t>
            </w:r>
            <w:r w:rsidR="005246DF" w:rsidRPr="004D1533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Базна вред.</w:t>
            </w: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673C64" w:rsidP="004D15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6</w:t>
            </w:r>
            <w:r w:rsidR="004D1533">
              <w:rPr>
                <w:rFonts w:ascii="Arial" w:hAnsi="Arial" w:cs="Arial"/>
                <w:sz w:val="24"/>
                <w:szCs w:val="24"/>
                <w:lang w:val="sr-Cyrl-RS"/>
              </w:rPr>
              <w:t>9</w:t>
            </w: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,</w:t>
            </w:r>
            <w:r w:rsidR="004D1533">
              <w:rPr>
                <w:rFonts w:ascii="Arial" w:hAnsi="Arial" w:cs="Arial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20</w:t>
            </w:r>
            <w:r w:rsidR="00FF2D12" w:rsidRPr="004D1533">
              <w:rPr>
                <w:rFonts w:ascii="Arial" w:hAnsi="Arial" w:cs="Arial"/>
                <w:sz w:val="24"/>
                <w:szCs w:val="24"/>
              </w:rPr>
              <w:t>2</w:t>
            </w:r>
            <w:r w:rsidR="00C25261">
              <w:rPr>
                <w:rFonts w:ascii="Arial" w:hAnsi="Arial" w:cs="Arial"/>
                <w:sz w:val="24"/>
                <w:szCs w:val="24"/>
                <w:lang w:val="sr-Cyrl-RS"/>
              </w:rPr>
              <w:t>1</w:t>
            </w:r>
            <w:r w:rsidR="005246DF" w:rsidRPr="004D1533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673C64" w:rsidP="001457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6</w:t>
            </w:r>
            <w:r w:rsidR="0014576C">
              <w:rPr>
                <w:rFonts w:ascii="Arial" w:hAnsi="Arial" w:cs="Arial"/>
                <w:sz w:val="24"/>
                <w:szCs w:val="24"/>
                <w:lang w:val="sr-Cyrl-RS"/>
              </w:rPr>
              <w:t>0</w:t>
            </w: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,</w:t>
            </w:r>
            <w:r w:rsidR="0014576C">
              <w:rPr>
                <w:rFonts w:ascii="Arial" w:hAnsi="Arial" w:cs="Arial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033D32" w:rsidRPr="004D1533" w:rsidRDefault="00D01D78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202</w:t>
            </w:r>
            <w:r w:rsidR="00C25261">
              <w:rPr>
                <w:rFonts w:ascii="Arial" w:hAnsi="Arial" w:cs="Arial"/>
                <w:sz w:val="24"/>
                <w:szCs w:val="24"/>
                <w:lang w:val="sr-Cyrl-RS"/>
              </w:rPr>
              <w:t>2</w:t>
            </w:r>
            <w:r w:rsidR="005246DF" w:rsidRPr="004D1533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:rsidR="00D01D78" w:rsidRPr="004D1533" w:rsidRDefault="00D01D78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673C64" w:rsidP="001457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6</w:t>
            </w:r>
            <w:r w:rsidR="0014576C">
              <w:rPr>
                <w:rFonts w:ascii="Arial" w:hAnsi="Arial" w:cs="Arial"/>
                <w:sz w:val="24"/>
                <w:szCs w:val="24"/>
                <w:lang w:val="sr-Cyrl-RS"/>
              </w:rPr>
              <w:t>1</w:t>
            </w: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,</w:t>
            </w:r>
            <w:r w:rsidR="0014576C">
              <w:rPr>
                <w:rFonts w:ascii="Arial" w:hAnsi="Arial" w:cs="Arial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202</w:t>
            </w:r>
            <w:r w:rsidR="00C25261">
              <w:rPr>
                <w:rFonts w:ascii="Arial" w:hAnsi="Arial" w:cs="Arial"/>
                <w:sz w:val="24"/>
                <w:szCs w:val="24"/>
                <w:lang w:val="sr-Cyrl-RS"/>
              </w:rPr>
              <w:t>3</w:t>
            </w:r>
            <w:r w:rsidR="005246DF" w:rsidRPr="004D1533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033D32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033D32" w:rsidRPr="004D1533" w:rsidRDefault="00673C64" w:rsidP="001457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6</w:t>
            </w:r>
            <w:r w:rsidR="0014576C">
              <w:rPr>
                <w:rFonts w:ascii="Arial" w:hAnsi="Arial" w:cs="Arial"/>
                <w:sz w:val="24"/>
                <w:szCs w:val="24"/>
                <w:lang w:val="sr-Cyrl-RS"/>
              </w:rPr>
              <w:t>3</w:t>
            </w:r>
            <w:r w:rsidRPr="004D1533">
              <w:rPr>
                <w:rFonts w:ascii="Arial" w:hAnsi="Arial" w:cs="Arial"/>
                <w:sz w:val="24"/>
                <w:szCs w:val="24"/>
                <w:lang w:val="sr-Cyrl-RS"/>
              </w:rPr>
              <w:t>,</w:t>
            </w:r>
            <w:r w:rsidR="00FF2D12" w:rsidRPr="004D1533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F2D12" w:rsidRPr="00FF2D12" w:rsidTr="00D82F76">
        <w:trPr>
          <w:trHeight w:val="733"/>
        </w:trPr>
        <w:tc>
          <w:tcPr>
            <w:tcW w:w="10774" w:type="dxa"/>
            <w:gridSpan w:val="8"/>
            <w:tcBorders>
              <w:bottom w:val="single" w:sz="4" w:space="0" w:color="auto"/>
            </w:tcBorders>
            <w:vAlign w:val="center"/>
          </w:tcPr>
          <w:p w:rsidR="00673C64" w:rsidRDefault="00673C64" w:rsidP="003A66A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F2D12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Коментар: </w:t>
            </w:r>
            <w:r w:rsidR="005925FA" w:rsidRPr="00FF2D12">
              <w:rPr>
                <w:rFonts w:ascii="Arial" w:hAnsi="Arial" w:cs="Arial"/>
                <w:sz w:val="24"/>
                <w:szCs w:val="24"/>
                <w:lang w:val="sr-Cyrl-RS"/>
              </w:rPr>
              <w:t>П</w:t>
            </w:r>
            <w:r w:rsidRPr="00FF2D12">
              <w:rPr>
                <w:rFonts w:ascii="Arial" w:hAnsi="Arial" w:cs="Arial"/>
                <w:sz w:val="24"/>
                <w:szCs w:val="24"/>
                <w:lang w:val="sr-Cyrl-RS"/>
              </w:rPr>
              <w:t>одаци н</w:t>
            </w:r>
            <w:r w:rsidR="000F232F" w:rsidRPr="00FF2D12">
              <w:rPr>
                <w:rFonts w:ascii="Arial" w:hAnsi="Arial" w:cs="Arial"/>
                <w:sz w:val="24"/>
                <w:szCs w:val="24"/>
                <w:lang w:val="sr-Cyrl-RS"/>
              </w:rPr>
              <w:t>е</w:t>
            </w:r>
            <w:r w:rsidRPr="00FF2D12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подразумевају периоде </w:t>
            </w:r>
            <w:r w:rsidR="001948D3" w:rsidRPr="00FF2D12">
              <w:rPr>
                <w:rFonts w:ascii="Arial" w:hAnsi="Arial" w:cs="Arial"/>
                <w:sz w:val="24"/>
                <w:szCs w:val="24"/>
                <w:lang w:val="sr-Cyrl-RS"/>
              </w:rPr>
              <w:t>за које је потребно извршити неопходно медицинско вештачење у циљу решавања захтева</w:t>
            </w:r>
            <w:r w:rsidRPr="00FF2D12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:rsidR="001348F7" w:rsidRDefault="001348F7" w:rsidP="001348F7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 xml:space="preserve">Индикатори постављени за период 2020 – 2022. године нижи су од базне године због отежаних услова рада у периоду </w:t>
            </w:r>
            <w:r w:rsidRPr="001348F7">
              <w:rPr>
                <w:rFonts w:ascii="Arial" w:hAnsi="Arial" w:cs="Arial"/>
                <w:sz w:val="24"/>
                <w:szCs w:val="24"/>
                <w:lang w:val="sr-Cyrl-RS"/>
              </w:rPr>
              <w:t xml:space="preserve">пандемије болести COVID-19 изазване вирусом </w:t>
            </w:r>
          </w:p>
          <w:p w:rsidR="001348F7" w:rsidRPr="00FF2D12" w:rsidRDefault="001348F7" w:rsidP="001348F7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348F7">
              <w:rPr>
                <w:rFonts w:ascii="Arial" w:hAnsi="Arial" w:cs="Arial"/>
                <w:sz w:val="24"/>
                <w:szCs w:val="24"/>
                <w:lang w:val="sr-Cyrl-RS"/>
              </w:rPr>
              <w:t>SARS-CoV-2 и проглашења ванредног</w:t>
            </w:r>
            <w:r>
              <w:rPr>
                <w:rFonts w:ascii="Arial" w:hAnsi="Arial" w:cs="Arial"/>
                <w:sz w:val="24"/>
                <w:szCs w:val="24"/>
                <w:lang w:val="sr-Cyrl-RS"/>
              </w:rPr>
              <w:t xml:space="preserve"> стања у 2020. години (процена вредности индикатора 1.1 у 2020. години износи 87,0%, а индикатора 1.2 износи 59,5%).</w:t>
            </w:r>
          </w:p>
        </w:tc>
      </w:tr>
    </w:tbl>
    <w:p w:rsidR="001348F7" w:rsidRDefault="001348F7" w:rsidP="00814B7D">
      <w:pPr>
        <w:spacing w:after="0"/>
        <w:jc w:val="both"/>
        <w:rPr>
          <w:rFonts w:ascii="Arial" w:hAnsi="Arial" w:cs="Arial"/>
          <w:b/>
          <w:sz w:val="24"/>
          <w:szCs w:val="24"/>
          <w:lang w:val="sr-Cyrl-RS"/>
        </w:rPr>
      </w:pPr>
    </w:p>
    <w:p w:rsidR="00BB7CF3" w:rsidRDefault="00BB7CF3" w:rsidP="00814B7D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 xml:space="preserve">Циљ </w:t>
      </w:r>
      <w:r w:rsidR="00563684">
        <w:rPr>
          <w:rFonts w:ascii="Arial" w:hAnsi="Arial" w:cs="Arial"/>
          <w:b/>
          <w:sz w:val="24"/>
          <w:szCs w:val="24"/>
        </w:rPr>
        <w:t>2</w:t>
      </w:r>
      <w:r w:rsidRPr="00D63737">
        <w:rPr>
          <w:rFonts w:ascii="Arial" w:hAnsi="Arial" w:cs="Arial"/>
          <w:b/>
          <w:sz w:val="24"/>
          <w:szCs w:val="24"/>
          <w:lang w:val="sr-Cyrl-RS"/>
        </w:rPr>
        <w:t xml:space="preserve">: </w:t>
      </w:r>
      <w:r w:rsidRPr="00D63737">
        <w:rPr>
          <w:rFonts w:ascii="Arial" w:hAnsi="Arial" w:cs="Arial"/>
          <w:sz w:val="24"/>
          <w:szCs w:val="24"/>
          <w:lang w:val="sr-Cyrl-RS"/>
        </w:rPr>
        <w:t>Повећање броја корисника електронских сервиса</w:t>
      </w:r>
    </w:p>
    <w:tbl>
      <w:tblPr>
        <w:tblStyle w:val="TableGrid"/>
        <w:tblW w:w="10774" w:type="dxa"/>
        <w:tblInd w:w="-714" w:type="dxa"/>
        <w:tblLook w:val="04A0" w:firstRow="1" w:lastRow="0" w:firstColumn="1" w:lastColumn="0" w:noHBand="0" w:noVBand="1"/>
      </w:tblPr>
      <w:tblGrid>
        <w:gridCol w:w="1411"/>
        <w:gridCol w:w="2509"/>
        <w:gridCol w:w="1242"/>
        <w:gridCol w:w="1108"/>
        <w:gridCol w:w="1126"/>
        <w:gridCol w:w="1126"/>
        <w:gridCol w:w="1126"/>
        <w:gridCol w:w="1126"/>
      </w:tblGrid>
      <w:tr w:rsidR="00BB7CF3" w:rsidRPr="00D63737" w:rsidTr="00F7682B">
        <w:trPr>
          <w:trHeight w:val="1328"/>
        </w:trPr>
        <w:tc>
          <w:tcPr>
            <w:tcW w:w="1411" w:type="dxa"/>
            <w:vAlign w:val="center"/>
          </w:tcPr>
          <w:p w:rsidR="00BB7CF3" w:rsidRPr="00D63737" w:rsidRDefault="00973D70" w:rsidP="000A3330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 xml:space="preserve">Индикатор </w:t>
            </w:r>
            <w:r w:rsidR="00774599">
              <w:rPr>
                <w:rFonts w:ascii="Arial" w:hAnsi="Arial" w:cs="Arial"/>
                <w:sz w:val="24"/>
                <w:szCs w:val="24"/>
              </w:rPr>
              <w:t>2</w:t>
            </w:r>
            <w:r w:rsidR="00BB7CF3" w:rsidRPr="00D63737">
              <w:rPr>
                <w:rFonts w:ascii="Arial" w:hAnsi="Arial" w:cs="Arial"/>
                <w:sz w:val="24"/>
                <w:szCs w:val="24"/>
                <w:lang w:val="sr-Cyrl-RS"/>
              </w:rPr>
              <w:t>.1</w:t>
            </w:r>
          </w:p>
        </w:tc>
        <w:tc>
          <w:tcPr>
            <w:tcW w:w="2509" w:type="dxa"/>
            <w:vAlign w:val="center"/>
          </w:tcPr>
          <w:p w:rsidR="00BB7CF3" w:rsidRPr="00D63737" w:rsidRDefault="00BB7CF3" w:rsidP="003A66A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proofErr w:type="spellStart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Назив</w:t>
            </w:r>
            <w:proofErr w:type="spellEnd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Број</w:t>
            </w:r>
            <w:proofErr w:type="spellEnd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корисника</w:t>
            </w:r>
            <w:proofErr w:type="spellEnd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електронских</w:t>
            </w:r>
            <w:proofErr w:type="spellEnd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сервиса</w:t>
            </w:r>
            <w:proofErr w:type="spellEnd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</w:t>
            </w:r>
            <w:proofErr w:type="spellEnd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3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грађане</w:t>
            </w:r>
            <w:proofErr w:type="spellEnd"/>
          </w:p>
        </w:tc>
        <w:tc>
          <w:tcPr>
            <w:tcW w:w="1242" w:type="dxa"/>
          </w:tcPr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proofErr w:type="spellStart"/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Јед.мере</w:t>
            </w:r>
            <w:proofErr w:type="spellEnd"/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Број</w:t>
            </w:r>
          </w:p>
        </w:tc>
        <w:tc>
          <w:tcPr>
            <w:tcW w:w="1108" w:type="dxa"/>
          </w:tcPr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Базна година</w:t>
            </w: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BB7CF3" w:rsidRPr="00D63737" w:rsidRDefault="00BB7CF3" w:rsidP="00774599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201</w:t>
            </w:r>
            <w:r w:rsidR="00774599">
              <w:rPr>
                <w:rFonts w:ascii="Arial" w:hAnsi="Arial" w:cs="Arial"/>
                <w:sz w:val="24"/>
                <w:szCs w:val="24"/>
                <w:lang w:val="sr-Cyrl-RS"/>
              </w:rPr>
              <w:t>9</w:t>
            </w:r>
            <w:r w:rsidR="005246DF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126" w:type="dxa"/>
          </w:tcPr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Базна вред.</w:t>
            </w: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BB7CF3" w:rsidRPr="00D63737" w:rsidRDefault="00774599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74599">
              <w:rPr>
                <w:rFonts w:ascii="Arial" w:hAnsi="Arial" w:cs="Arial"/>
                <w:sz w:val="24"/>
                <w:szCs w:val="24"/>
                <w:lang w:val="sr-Cyrl-RS"/>
              </w:rPr>
              <w:t>171.384</w:t>
            </w:r>
          </w:p>
        </w:tc>
        <w:tc>
          <w:tcPr>
            <w:tcW w:w="1126" w:type="dxa"/>
          </w:tcPr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20</w:t>
            </w:r>
            <w:r w:rsidR="00EE72D6">
              <w:rPr>
                <w:rFonts w:ascii="Arial" w:hAnsi="Arial" w:cs="Arial"/>
                <w:sz w:val="24"/>
                <w:szCs w:val="24"/>
                <w:lang w:val="sr-Cyrl-RS"/>
              </w:rPr>
              <w:t>2</w:t>
            </w:r>
            <w:r w:rsidR="00774599">
              <w:rPr>
                <w:rFonts w:ascii="Arial" w:hAnsi="Arial" w:cs="Arial"/>
                <w:sz w:val="24"/>
                <w:szCs w:val="24"/>
                <w:lang w:val="sr-Cyrl-RS"/>
              </w:rPr>
              <w:t>1</w:t>
            </w:r>
            <w:r w:rsidR="005246DF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BB7CF3" w:rsidRPr="00D63737" w:rsidRDefault="00774599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74599">
              <w:rPr>
                <w:rFonts w:ascii="Arial" w:hAnsi="Arial" w:cs="Arial"/>
                <w:sz w:val="24"/>
                <w:szCs w:val="24"/>
                <w:lang w:val="sr-Cyrl-RS"/>
              </w:rPr>
              <w:t>175.000</w:t>
            </w:r>
          </w:p>
        </w:tc>
        <w:tc>
          <w:tcPr>
            <w:tcW w:w="1126" w:type="dxa"/>
          </w:tcPr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20</w:t>
            </w:r>
            <w:r w:rsidR="00213CD9" w:rsidRPr="00D63737">
              <w:rPr>
                <w:rFonts w:ascii="Arial" w:hAnsi="Arial" w:cs="Arial"/>
                <w:sz w:val="24"/>
                <w:szCs w:val="24"/>
                <w:lang w:val="sr-Cyrl-RS"/>
              </w:rPr>
              <w:t>2</w:t>
            </w:r>
            <w:r w:rsidR="00774599">
              <w:rPr>
                <w:rFonts w:ascii="Arial" w:hAnsi="Arial" w:cs="Arial"/>
                <w:sz w:val="24"/>
                <w:szCs w:val="24"/>
                <w:lang w:val="sr-Cyrl-RS"/>
              </w:rPr>
              <w:t>2</w:t>
            </w:r>
            <w:r w:rsidR="005246DF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1</w:t>
            </w:r>
            <w:r w:rsidR="00613B67" w:rsidRPr="00D63737">
              <w:rPr>
                <w:rFonts w:ascii="Arial" w:hAnsi="Arial" w:cs="Arial"/>
                <w:sz w:val="24"/>
                <w:szCs w:val="24"/>
                <w:lang w:val="sr-Cyrl-RS"/>
              </w:rPr>
              <w:t>80</w:t>
            </w: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  <w:r w:rsidR="00613B67" w:rsidRPr="00D63737">
              <w:rPr>
                <w:rFonts w:ascii="Arial" w:hAnsi="Arial" w:cs="Arial"/>
                <w:sz w:val="24"/>
                <w:szCs w:val="24"/>
                <w:lang w:val="sr-Cyrl-RS"/>
              </w:rPr>
              <w:t>0</w:t>
            </w: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00</w:t>
            </w: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126" w:type="dxa"/>
          </w:tcPr>
          <w:p w:rsidR="00BB7CF3" w:rsidRPr="00D63737" w:rsidRDefault="00213CD9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202</w:t>
            </w:r>
            <w:r w:rsidR="00774599">
              <w:rPr>
                <w:rFonts w:ascii="Arial" w:hAnsi="Arial" w:cs="Arial"/>
                <w:sz w:val="24"/>
                <w:szCs w:val="24"/>
                <w:lang w:val="sr-Cyrl-RS"/>
              </w:rPr>
              <w:t>3</w:t>
            </w:r>
            <w:r w:rsidR="005246DF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:rsidR="00BB7CF3" w:rsidRPr="00D63737" w:rsidRDefault="003859A5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1</w:t>
            </w:r>
            <w:r w:rsidR="00901BCF">
              <w:rPr>
                <w:rFonts w:ascii="Arial" w:hAnsi="Arial" w:cs="Arial"/>
                <w:sz w:val="24"/>
                <w:szCs w:val="24"/>
                <w:lang w:val="sr-Cyrl-RS"/>
              </w:rPr>
              <w:t>85</w:t>
            </w:r>
            <w:r w:rsidR="00BB7CF3" w:rsidRPr="00D63737">
              <w:rPr>
                <w:rFonts w:ascii="Arial" w:hAnsi="Arial" w:cs="Arial"/>
                <w:sz w:val="24"/>
                <w:szCs w:val="24"/>
                <w:lang w:val="sr-Cyrl-RS"/>
              </w:rPr>
              <w:t>.000</w:t>
            </w:r>
          </w:p>
          <w:p w:rsidR="00BB7CF3" w:rsidRPr="00D63737" w:rsidRDefault="00BB7CF3" w:rsidP="003A66AD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</w:tr>
      <w:tr w:rsidR="001948D3" w:rsidRPr="00D63737" w:rsidTr="00F7682B">
        <w:trPr>
          <w:trHeight w:val="976"/>
        </w:trPr>
        <w:tc>
          <w:tcPr>
            <w:tcW w:w="10774" w:type="dxa"/>
            <w:gridSpan w:val="8"/>
            <w:tcBorders>
              <w:bottom w:val="single" w:sz="4" w:space="0" w:color="auto"/>
            </w:tcBorders>
            <w:vAlign w:val="center"/>
          </w:tcPr>
          <w:p w:rsidR="001948D3" w:rsidRPr="00D63737" w:rsidRDefault="001948D3" w:rsidP="001348F7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Коментар: Обухваћени сервиси: </w:t>
            </w:r>
            <w:proofErr w:type="spellStart"/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Е-захтеви</w:t>
            </w:r>
            <w:proofErr w:type="spellEnd"/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 xml:space="preserve">, Кретање предмета, Увид у податке матичне евиденције осигураника, Када у пензију?, Контакт формулар за постављање питања, </w:t>
            </w:r>
            <w:proofErr w:type="spellStart"/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Kонтакт</w:t>
            </w:r>
            <w:proofErr w:type="spellEnd"/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63737">
              <w:rPr>
                <w:rFonts w:ascii="Arial" w:hAnsi="Arial" w:cs="Arial"/>
                <w:sz w:val="24"/>
                <w:szCs w:val="24"/>
                <w:lang w:val="sr-Cyrl-RS"/>
              </w:rPr>
              <w:t>ц</w:t>
            </w:r>
            <w:r w:rsidR="00774599">
              <w:rPr>
                <w:rFonts w:ascii="Arial" w:hAnsi="Arial" w:cs="Arial"/>
                <w:sz w:val="24"/>
                <w:szCs w:val="24"/>
                <w:lang w:val="sr-Cyrl-RS"/>
              </w:rPr>
              <w:t>ентaр</w:t>
            </w:r>
            <w:proofErr w:type="spellEnd"/>
            <w:r w:rsidR="00774599">
              <w:rPr>
                <w:rFonts w:ascii="Arial" w:hAnsi="Arial" w:cs="Arial"/>
                <w:sz w:val="24"/>
                <w:szCs w:val="24"/>
                <w:lang w:val="sr-Cyrl-RS"/>
              </w:rPr>
              <w:t xml:space="preserve">. </w:t>
            </w:r>
            <w:r w:rsidR="00774599" w:rsidRPr="00774599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Од 2020. године биће укључен и Портал </w:t>
            </w:r>
            <w:proofErr w:type="spellStart"/>
            <w:r w:rsidR="00774599" w:rsidRPr="00774599">
              <w:rPr>
                <w:rFonts w:ascii="Arial" w:hAnsi="Arial" w:cs="Arial"/>
                <w:sz w:val="24"/>
                <w:szCs w:val="24"/>
                <w:lang w:val="sr-Cyrl-RS"/>
              </w:rPr>
              <w:t>е-Шалтер</w:t>
            </w:r>
            <w:proofErr w:type="spellEnd"/>
            <w:r w:rsidR="00774599" w:rsidRPr="00774599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за електронски пријем захтева за остваривање права из ПИО.</w:t>
            </w:r>
          </w:p>
        </w:tc>
      </w:tr>
    </w:tbl>
    <w:p w:rsidR="002F1270" w:rsidRDefault="002F1270" w:rsidP="005E7C5E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</w:p>
    <w:p w:rsidR="00076DF6" w:rsidRPr="00D63737" w:rsidRDefault="00213CD9" w:rsidP="005E7C5E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За програм </w:t>
      </w:r>
      <w:r w:rsidR="00076DF6" w:rsidRPr="00D63737">
        <w:rPr>
          <w:rFonts w:ascii="Arial" w:hAnsi="Arial" w:cs="Arial"/>
          <w:sz w:val="24"/>
          <w:szCs w:val="24"/>
          <w:lang w:val="sr-Cyrl-RS"/>
        </w:rPr>
        <w:t>Подршк</w:t>
      </w:r>
      <w:r w:rsidRPr="00D63737">
        <w:rPr>
          <w:rFonts w:ascii="Arial" w:hAnsi="Arial" w:cs="Arial"/>
          <w:sz w:val="24"/>
          <w:szCs w:val="24"/>
          <w:lang w:val="sr-Cyrl-RS"/>
        </w:rPr>
        <w:t>е</w:t>
      </w:r>
      <w:r w:rsidR="00076DF6" w:rsidRPr="00D63737">
        <w:rPr>
          <w:rFonts w:ascii="Arial" w:hAnsi="Arial" w:cs="Arial"/>
          <w:sz w:val="24"/>
          <w:szCs w:val="24"/>
          <w:lang w:val="sr-Cyrl-RS"/>
        </w:rPr>
        <w:t xml:space="preserve"> спровођењу послова из надлежности Фонда 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планирана су средства у износу од </w:t>
      </w:r>
      <w:r w:rsidR="00003E24">
        <w:rPr>
          <w:rFonts w:ascii="Arial" w:hAnsi="Arial" w:cs="Arial"/>
          <w:sz w:val="24"/>
          <w:szCs w:val="24"/>
          <w:lang w:val="sr-Cyrl-RS"/>
        </w:rPr>
        <w:t>15,</w:t>
      </w:r>
      <w:r w:rsidR="0078408F">
        <w:rPr>
          <w:rFonts w:ascii="Arial" w:hAnsi="Arial" w:cs="Arial"/>
          <w:sz w:val="24"/>
          <w:szCs w:val="24"/>
          <w:lang w:val="sr-Cyrl-RS"/>
        </w:rPr>
        <w:t>41</w:t>
      </w:r>
      <w:r w:rsidR="0009201D" w:rsidRPr="00A352E1">
        <w:rPr>
          <w:rFonts w:ascii="Arial" w:hAnsi="Arial" w:cs="Arial"/>
          <w:sz w:val="24"/>
          <w:szCs w:val="24"/>
          <w:lang w:val="sr-Cyrl-RS"/>
        </w:rPr>
        <w:t xml:space="preserve"> </w:t>
      </w:r>
      <w:r w:rsidR="0009201D" w:rsidRPr="00D63737">
        <w:rPr>
          <w:rFonts w:ascii="Arial" w:hAnsi="Arial" w:cs="Arial"/>
          <w:sz w:val="24"/>
          <w:szCs w:val="24"/>
          <w:lang w:val="sr-Cyrl-RS"/>
        </w:rPr>
        <w:t>милијард</w:t>
      </w:r>
      <w:r w:rsidR="0078408F">
        <w:rPr>
          <w:rFonts w:ascii="Arial" w:hAnsi="Arial" w:cs="Arial"/>
          <w:sz w:val="24"/>
          <w:szCs w:val="24"/>
          <w:lang w:val="sr-Cyrl-RS"/>
        </w:rPr>
        <w:t>у</w:t>
      </w:r>
      <w:r w:rsidR="0009201D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63737">
        <w:rPr>
          <w:rFonts w:ascii="Arial" w:hAnsi="Arial" w:cs="Arial"/>
          <w:sz w:val="24"/>
          <w:szCs w:val="24"/>
          <w:lang w:val="sr-Cyrl-RS"/>
        </w:rPr>
        <w:t>динара</w:t>
      </w:r>
      <w:r w:rsidR="0064549C" w:rsidRPr="00D63737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у оквиру </w:t>
      </w:r>
      <w:r w:rsidR="00BC513C" w:rsidRPr="00D63737">
        <w:rPr>
          <w:rFonts w:ascii="Arial" w:hAnsi="Arial" w:cs="Arial"/>
          <w:sz w:val="24"/>
          <w:szCs w:val="24"/>
          <w:lang w:val="sr-Cyrl-RS"/>
        </w:rPr>
        <w:t>програмских активности</w:t>
      </w:r>
      <w:r w:rsidR="00076DF6" w:rsidRPr="00D63737">
        <w:rPr>
          <w:rFonts w:ascii="Arial" w:hAnsi="Arial" w:cs="Arial"/>
          <w:sz w:val="24"/>
          <w:szCs w:val="24"/>
          <w:lang w:val="sr-Cyrl-RS"/>
        </w:rPr>
        <w:t>:</w:t>
      </w:r>
    </w:p>
    <w:p w:rsidR="0009201D" w:rsidRPr="00D63737" w:rsidRDefault="00177551" w:rsidP="00633C19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>- 0001 Администрација и управљање</w:t>
      </w:r>
      <w:r w:rsidR="0064549C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A352E1">
        <w:rPr>
          <w:rFonts w:ascii="Arial" w:hAnsi="Arial" w:cs="Arial"/>
          <w:sz w:val="24"/>
          <w:szCs w:val="24"/>
          <w:lang w:val="sr-Cyrl-RS"/>
        </w:rPr>
        <w:t>1</w:t>
      </w:r>
      <w:r w:rsidR="00003E24">
        <w:rPr>
          <w:rFonts w:ascii="Arial" w:hAnsi="Arial" w:cs="Arial"/>
          <w:sz w:val="24"/>
          <w:szCs w:val="24"/>
          <w:lang w:val="sr-Cyrl-RS"/>
        </w:rPr>
        <w:t>5</w:t>
      </w:r>
      <w:r w:rsidR="00A352E1">
        <w:rPr>
          <w:rFonts w:ascii="Arial" w:hAnsi="Arial" w:cs="Arial"/>
          <w:sz w:val="24"/>
          <w:szCs w:val="24"/>
          <w:lang w:val="sr-Cyrl-RS"/>
        </w:rPr>
        <w:t>,</w:t>
      </w:r>
      <w:r w:rsidR="0078408F">
        <w:rPr>
          <w:rFonts w:ascii="Arial" w:hAnsi="Arial" w:cs="Arial"/>
          <w:sz w:val="24"/>
          <w:szCs w:val="24"/>
          <w:lang w:val="sr-Cyrl-RS"/>
        </w:rPr>
        <w:t>21</w:t>
      </w:r>
      <w:r w:rsidR="0009201D" w:rsidRPr="00A352E1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4549C" w:rsidRPr="00D63737">
        <w:rPr>
          <w:rFonts w:ascii="Arial" w:hAnsi="Arial" w:cs="Arial"/>
          <w:sz w:val="24"/>
          <w:szCs w:val="24"/>
          <w:lang w:val="sr-Cyrl-RS"/>
        </w:rPr>
        <w:t>милијард</w:t>
      </w:r>
      <w:r w:rsidR="0078408F">
        <w:rPr>
          <w:rFonts w:ascii="Arial" w:hAnsi="Arial" w:cs="Arial"/>
          <w:sz w:val="24"/>
          <w:szCs w:val="24"/>
          <w:lang w:val="sr-Cyrl-RS"/>
        </w:rPr>
        <w:t>а</w:t>
      </w:r>
      <w:r w:rsidR="0009201D" w:rsidRPr="00D63737">
        <w:rPr>
          <w:rFonts w:ascii="Arial" w:hAnsi="Arial" w:cs="Arial"/>
          <w:sz w:val="24"/>
          <w:szCs w:val="24"/>
          <w:lang w:val="sr-Cyrl-RS"/>
        </w:rPr>
        <w:t xml:space="preserve"> динара и</w:t>
      </w:r>
    </w:p>
    <w:p w:rsidR="0009201D" w:rsidRPr="00D63737" w:rsidRDefault="00177551" w:rsidP="00633C19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>- 0002 Исплата разлике по ванредном усклађивању корисницима војних пензија</w:t>
      </w:r>
      <w:r w:rsidR="0009201D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CB5EDC">
        <w:rPr>
          <w:rFonts w:ascii="Arial" w:hAnsi="Arial" w:cs="Arial"/>
          <w:sz w:val="24"/>
          <w:szCs w:val="24"/>
          <w:lang w:val="sr-Cyrl-RS"/>
        </w:rPr>
        <w:t>2</w:t>
      </w:r>
      <w:r w:rsidR="00814B7D">
        <w:rPr>
          <w:rFonts w:ascii="Arial" w:hAnsi="Arial" w:cs="Arial"/>
          <w:sz w:val="24"/>
          <w:szCs w:val="24"/>
          <w:lang w:val="sr-Cyrl-RS"/>
        </w:rPr>
        <w:t>00,00 милиона</w:t>
      </w:r>
      <w:r w:rsidR="0009201D" w:rsidRPr="00D63737">
        <w:rPr>
          <w:rFonts w:ascii="Arial" w:hAnsi="Arial" w:cs="Arial"/>
          <w:sz w:val="24"/>
          <w:szCs w:val="24"/>
          <w:lang w:val="sr-Cyrl-RS"/>
        </w:rPr>
        <w:t xml:space="preserve"> динара</w:t>
      </w:r>
      <w:r w:rsidR="0020433A" w:rsidRPr="00D63737">
        <w:rPr>
          <w:rFonts w:ascii="Arial" w:hAnsi="Arial" w:cs="Arial"/>
          <w:sz w:val="24"/>
          <w:szCs w:val="24"/>
          <w:lang w:val="sr-Cyrl-RS"/>
        </w:rPr>
        <w:t>.</w:t>
      </w:r>
    </w:p>
    <w:p w:rsidR="00076DF6" w:rsidRPr="00D63737" w:rsidRDefault="00177551" w:rsidP="003A66AD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 xml:space="preserve">Програмска активност: 0001 </w:t>
      </w:r>
      <w:r w:rsidR="00076DF6" w:rsidRPr="00D63737">
        <w:rPr>
          <w:rFonts w:ascii="Arial" w:hAnsi="Arial" w:cs="Arial"/>
          <w:b/>
          <w:sz w:val="24"/>
          <w:szCs w:val="24"/>
          <w:lang w:val="sr-Cyrl-RS"/>
        </w:rPr>
        <w:t>Администрација и управљање</w:t>
      </w:r>
    </w:p>
    <w:p w:rsidR="00505627" w:rsidRPr="00D63737" w:rsidRDefault="00E372A4" w:rsidP="003A66AD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lastRenderedPageBreak/>
        <w:t xml:space="preserve">Правни основ: </w:t>
      </w:r>
    </w:p>
    <w:p w:rsidR="0060187A" w:rsidRPr="00D63737" w:rsidRDefault="00E372A4" w:rsidP="003A66AD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>Закон о пензијском и инвалидском осигурању</w:t>
      </w:r>
      <w:r w:rsidR="0060187A" w:rsidRPr="00D63737">
        <w:rPr>
          <w:rFonts w:ascii="Arial" w:eastAsia="Times New Roman" w:hAnsi="Arial" w:cs="Arial"/>
          <w:sz w:val="24"/>
          <w:szCs w:val="24"/>
        </w:rPr>
        <w:t xml:space="preserve"> </w:t>
      </w:r>
      <w:r w:rsidR="00D92C8B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и други </w:t>
      </w:r>
      <w:r w:rsidR="006A2310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општи и </w:t>
      </w:r>
      <w:r w:rsidR="00D92C8B" w:rsidRPr="00D63737">
        <w:rPr>
          <w:rFonts w:ascii="Arial" w:eastAsia="Times New Roman" w:hAnsi="Arial" w:cs="Arial"/>
          <w:sz w:val="24"/>
          <w:szCs w:val="24"/>
          <w:lang w:val="sr-Cyrl-RS"/>
        </w:rPr>
        <w:t>посебни прописи које Фонд примењује у обављању своје делатности, а чијом применом настају одређени трошкови</w:t>
      </w:r>
    </w:p>
    <w:p w:rsidR="00177551" w:rsidRPr="00D63737" w:rsidRDefault="00046D28" w:rsidP="003A66AD">
      <w:pPr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Опис: </w:t>
      </w:r>
      <w:r w:rsidR="00177551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Активност је усмерена на унапређење квалитета и приближавање услуга које Фонд пружа осигураницима и корисницима. </w:t>
      </w:r>
    </w:p>
    <w:p w:rsidR="00177551" w:rsidRPr="00D63737" w:rsidRDefault="00177551" w:rsidP="003A66AD">
      <w:pPr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Обухвата послове остваривања права из </w:t>
      </w:r>
      <w:r w:rsidR="00C8607F">
        <w:rPr>
          <w:rFonts w:ascii="Arial" w:eastAsia="Times New Roman" w:hAnsi="Arial" w:cs="Arial"/>
          <w:sz w:val="24"/>
          <w:szCs w:val="24"/>
          <w:lang w:val="sr-Cyrl-RS"/>
        </w:rPr>
        <w:t>ПИО</w:t>
      </w:r>
      <w:r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, послове медицинског вештачења радне способности, финансијске послове, правне и опште послове, послове информатичке подршке, односа с јавношћу, интерне ревизије и имовинске послове, пројекте и заступања. </w:t>
      </w:r>
    </w:p>
    <w:p w:rsidR="00E372A4" w:rsidRPr="00D63737" w:rsidRDefault="00177551" w:rsidP="003A66AD">
      <w:pPr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Приоритетне активности усмерене су на повећање ажурности у доношењу решења о правима </w:t>
      </w:r>
      <w:r w:rsidR="00C8607F">
        <w:rPr>
          <w:rFonts w:ascii="Arial" w:eastAsia="Times New Roman" w:hAnsi="Arial" w:cs="Arial"/>
          <w:sz w:val="24"/>
          <w:szCs w:val="24"/>
          <w:lang w:val="sr-Cyrl-RS"/>
        </w:rPr>
        <w:t>ПИО</w:t>
      </w:r>
      <w:r w:rsidRPr="00D63737">
        <w:rPr>
          <w:rFonts w:ascii="Arial" w:eastAsia="Times New Roman" w:hAnsi="Arial" w:cs="Arial"/>
          <w:sz w:val="24"/>
          <w:szCs w:val="24"/>
          <w:lang w:val="sr-Cyrl-RS"/>
        </w:rPr>
        <w:t>, брже прилагођавање захтевима окружења и потребама корисника и технолошко осавремењавањ</w:t>
      </w:r>
      <w:r w:rsidR="00772A33">
        <w:rPr>
          <w:rFonts w:ascii="Arial" w:eastAsia="Times New Roman" w:hAnsi="Arial" w:cs="Arial"/>
          <w:sz w:val="24"/>
          <w:szCs w:val="24"/>
          <w:lang w:val="sr-Cyrl-RS"/>
        </w:rPr>
        <w:t xml:space="preserve">е </w:t>
      </w:r>
      <w:r w:rsidRPr="00D63737">
        <w:rPr>
          <w:rFonts w:ascii="Arial" w:eastAsia="Times New Roman" w:hAnsi="Arial" w:cs="Arial"/>
          <w:sz w:val="24"/>
          <w:szCs w:val="24"/>
          <w:lang w:val="sr-Cyrl-RS"/>
        </w:rPr>
        <w:t>уз рационално коришћење и управљање ресурсима Фонда и стално усавршавање и подизање нивоа стручности запослених.</w:t>
      </w:r>
    </w:p>
    <w:p w:rsidR="00E372A4" w:rsidRPr="00D63737" w:rsidRDefault="00E372A4" w:rsidP="003A66AD">
      <w:pPr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Одговорно лице: </w:t>
      </w:r>
      <w:r w:rsidR="003D0313" w:rsidRPr="00D63737">
        <w:rPr>
          <w:rFonts w:ascii="Arial" w:eastAsia="Times New Roman" w:hAnsi="Arial" w:cs="Arial"/>
          <w:sz w:val="24"/>
          <w:szCs w:val="24"/>
          <w:lang w:val="sr-Cyrl-RS"/>
        </w:rPr>
        <w:t>др Александар Милошевић, заменик директора Фонда</w:t>
      </w:r>
    </w:p>
    <w:p w:rsidR="009741A9" w:rsidRPr="00D63737" w:rsidRDefault="00E372A4" w:rsidP="003A66AD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>Расходи и издаци везани за програмску активност:</w:t>
      </w:r>
    </w:p>
    <w:p w:rsidR="00E372A4" w:rsidRDefault="00F6704E" w:rsidP="003A66AD">
      <w:pPr>
        <w:ind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410000</w:t>
      </w:r>
      <w:r w:rsidR="00213CD9" w:rsidRPr="00D63737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E372A4" w:rsidRPr="00D63737">
        <w:rPr>
          <w:rFonts w:ascii="Arial" w:hAnsi="Arial" w:cs="Arial"/>
          <w:b/>
          <w:sz w:val="24"/>
          <w:szCs w:val="24"/>
          <w:lang w:val="ru-RU"/>
        </w:rPr>
        <w:t>Расходи за запослене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 –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планирана су средства у износу од</w:t>
      </w:r>
      <w:r w:rsidR="00B92128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C8607F">
        <w:rPr>
          <w:rFonts w:ascii="Arial" w:hAnsi="Arial" w:cs="Arial"/>
          <w:bCs/>
          <w:sz w:val="24"/>
          <w:szCs w:val="24"/>
          <w:lang w:val="ru-RU"/>
        </w:rPr>
        <w:t>4,0</w:t>
      </w:r>
      <w:r w:rsidR="00685734">
        <w:rPr>
          <w:rFonts w:ascii="Arial" w:hAnsi="Arial" w:cs="Arial"/>
          <w:bCs/>
          <w:sz w:val="24"/>
          <w:szCs w:val="24"/>
          <w:lang w:val="ru-RU"/>
        </w:rPr>
        <w:t>1</w:t>
      </w:r>
      <w:r w:rsidR="00B92128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5468B4">
        <w:rPr>
          <w:rFonts w:ascii="Arial" w:hAnsi="Arial" w:cs="Arial"/>
          <w:bCs/>
          <w:sz w:val="24"/>
          <w:szCs w:val="24"/>
          <w:lang w:val="ru-RU"/>
        </w:rPr>
        <w:t>е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динара, која учествују са </w:t>
      </w:r>
      <w:r w:rsidR="00B92128" w:rsidRPr="005468B4">
        <w:rPr>
          <w:rFonts w:ascii="Arial" w:hAnsi="Arial" w:cs="Arial"/>
          <w:bCs/>
          <w:sz w:val="24"/>
          <w:szCs w:val="24"/>
          <w:lang w:val="ru-RU"/>
        </w:rPr>
        <w:t>0,</w:t>
      </w:r>
      <w:r w:rsidR="00545889" w:rsidRPr="005468B4">
        <w:rPr>
          <w:rFonts w:ascii="Arial" w:hAnsi="Arial" w:cs="Arial"/>
          <w:bCs/>
          <w:sz w:val="24"/>
          <w:szCs w:val="24"/>
        </w:rPr>
        <w:t>5</w:t>
      </w:r>
      <w:r w:rsidR="00800BFA" w:rsidRPr="005468B4">
        <w:rPr>
          <w:rFonts w:ascii="Arial" w:hAnsi="Arial" w:cs="Arial"/>
          <w:bCs/>
          <w:sz w:val="24"/>
          <w:szCs w:val="24"/>
          <w:lang w:val="sr-Cyrl-RS"/>
        </w:rPr>
        <w:t>5</w:t>
      </w:r>
      <w:r w:rsidRPr="005468B4">
        <w:rPr>
          <w:rFonts w:ascii="Arial" w:hAnsi="Arial" w:cs="Arial"/>
          <w:bCs/>
          <w:sz w:val="24"/>
          <w:szCs w:val="24"/>
          <w:lang w:val="ru-RU"/>
        </w:rPr>
        <w:t xml:space="preserve">%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у укупним расходима и издацима.</w:t>
      </w:r>
    </w:p>
    <w:p w:rsidR="00F6704E" w:rsidRPr="00D63737" w:rsidRDefault="00F6704E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685734">
        <w:rPr>
          <w:rFonts w:ascii="Arial" w:hAnsi="Arial" w:cs="Arial"/>
          <w:bCs/>
          <w:sz w:val="24"/>
          <w:szCs w:val="24"/>
          <w:lang w:val="ru-RU"/>
        </w:rPr>
        <w:t xml:space="preserve">Плате запослених планиране су </w:t>
      </w:r>
      <w:r w:rsidR="00C8607F">
        <w:rPr>
          <w:rFonts w:ascii="Arial" w:hAnsi="Arial" w:cs="Arial"/>
          <w:bCs/>
          <w:sz w:val="24"/>
          <w:szCs w:val="24"/>
          <w:lang w:val="ru-RU"/>
        </w:rPr>
        <w:t>у износу од 3</w:t>
      </w:r>
      <w:r w:rsidR="00685734">
        <w:rPr>
          <w:rFonts w:ascii="Arial" w:hAnsi="Arial" w:cs="Arial"/>
          <w:bCs/>
          <w:sz w:val="24"/>
          <w:szCs w:val="24"/>
          <w:lang w:val="ru-RU"/>
        </w:rPr>
        <w:t>,2</w:t>
      </w:r>
      <w:r w:rsidR="00C8607F">
        <w:rPr>
          <w:rFonts w:ascii="Arial" w:hAnsi="Arial" w:cs="Arial"/>
          <w:bCs/>
          <w:sz w:val="24"/>
          <w:szCs w:val="24"/>
          <w:lang w:val="ru-RU"/>
        </w:rPr>
        <w:t>3</w:t>
      </w:r>
      <w:r w:rsidR="00B92128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C8607F">
        <w:rPr>
          <w:rFonts w:ascii="Arial" w:hAnsi="Arial" w:cs="Arial"/>
          <w:bCs/>
          <w:sz w:val="24"/>
          <w:szCs w:val="24"/>
          <w:lang w:val="ru-RU"/>
        </w:rPr>
        <w:t>е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 (</w:t>
      </w:r>
      <w:r w:rsidR="003A66AD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3A66AD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411000)</w:t>
      </w:r>
      <w:r w:rsidR="00685734">
        <w:rPr>
          <w:rFonts w:ascii="Arial" w:hAnsi="Arial" w:cs="Arial"/>
          <w:bCs/>
          <w:sz w:val="24"/>
          <w:szCs w:val="24"/>
          <w:lang w:val="ru-RU"/>
        </w:rPr>
        <w:t>, 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85734">
        <w:rPr>
          <w:rFonts w:ascii="Arial" w:hAnsi="Arial" w:cs="Arial"/>
          <w:bCs/>
          <w:sz w:val="24"/>
          <w:szCs w:val="24"/>
          <w:lang w:val="ru-RU"/>
        </w:rPr>
        <w:t>д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оприноси на терет послодавца у износу од</w:t>
      </w:r>
      <w:r w:rsidR="00B92128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85734">
        <w:rPr>
          <w:rFonts w:ascii="Arial" w:hAnsi="Arial" w:cs="Arial"/>
          <w:bCs/>
          <w:sz w:val="24"/>
          <w:szCs w:val="24"/>
          <w:lang w:val="sr-Cyrl-RS"/>
        </w:rPr>
        <w:t>53</w:t>
      </w:r>
      <w:r w:rsidR="00C8607F">
        <w:rPr>
          <w:rFonts w:ascii="Arial" w:hAnsi="Arial" w:cs="Arial"/>
          <w:bCs/>
          <w:sz w:val="24"/>
          <w:szCs w:val="24"/>
          <w:lang w:val="sr-Cyrl-RS"/>
        </w:rPr>
        <w:t>7</w:t>
      </w:r>
      <w:r w:rsidR="00685734">
        <w:rPr>
          <w:rFonts w:ascii="Arial" w:hAnsi="Arial" w:cs="Arial"/>
          <w:bCs/>
          <w:sz w:val="24"/>
          <w:szCs w:val="24"/>
          <w:lang w:val="sr-Cyrl-RS"/>
        </w:rPr>
        <w:t>,8</w:t>
      </w:r>
      <w:r w:rsidR="00C8607F">
        <w:rPr>
          <w:rFonts w:ascii="Arial" w:hAnsi="Arial" w:cs="Arial"/>
          <w:bCs/>
          <w:sz w:val="24"/>
          <w:szCs w:val="24"/>
          <w:lang w:val="sr-Cyrl-RS"/>
        </w:rPr>
        <w:t>0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милиона динара (</w:t>
      </w:r>
      <w:r w:rsidR="003A66AD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3A66AD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="003A66AD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412000). </w:t>
      </w:r>
    </w:p>
    <w:p w:rsidR="00F6704E" w:rsidRPr="00685734" w:rsidRDefault="00F6704E" w:rsidP="003A66AD">
      <w:pPr>
        <w:jc w:val="both"/>
        <w:rPr>
          <w:rFonts w:ascii="Arial" w:hAnsi="Arial" w:cs="Arial"/>
          <w:sz w:val="24"/>
          <w:szCs w:val="24"/>
          <w:lang w:val="ru-RU"/>
        </w:rPr>
      </w:pPr>
      <w:r w:rsidRPr="00685734">
        <w:rPr>
          <w:rFonts w:ascii="Arial" w:hAnsi="Arial" w:cs="Arial"/>
          <w:sz w:val="24"/>
          <w:szCs w:val="24"/>
          <w:lang w:val="ru-RU"/>
        </w:rPr>
        <w:t>Остала примања запослених планирана</w:t>
      </w:r>
      <w:r w:rsidR="00802ECD">
        <w:rPr>
          <w:rFonts w:ascii="Arial" w:hAnsi="Arial" w:cs="Arial"/>
          <w:sz w:val="24"/>
          <w:szCs w:val="24"/>
          <w:lang w:val="ru-RU"/>
        </w:rPr>
        <w:t xml:space="preserve"> су</w:t>
      </w:r>
      <w:r w:rsidRPr="00685734">
        <w:rPr>
          <w:rFonts w:ascii="Arial" w:hAnsi="Arial" w:cs="Arial"/>
          <w:sz w:val="24"/>
          <w:szCs w:val="24"/>
          <w:lang w:val="ru-RU"/>
        </w:rPr>
        <w:t xml:space="preserve"> </w:t>
      </w:r>
      <w:r w:rsidR="00C364BF" w:rsidRPr="00685734">
        <w:rPr>
          <w:rFonts w:ascii="Arial" w:hAnsi="Arial" w:cs="Arial"/>
          <w:sz w:val="24"/>
          <w:szCs w:val="24"/>
          <w:lang w:val="ru-RU"/>
        </w:rPr>
        <w:t>у складу са законом</w:t>
      </w:r>
      <w:r w:rsidR="00F93E1B" w:rsidRPr="00685734">
        <w:rPr>
          <w:rFonts w:ascii="Arial" w:hAnsi="Arial" w:cs="Arial"/>
          <w:sz w:val="24"/>
          <w:szCs w:val="24"/>
          <w:lang w:val="ru-RU"/>
        </w:rPr>
        <w:t xml:space="preserve"> </w:t>
      </w:r>
      <w:r w:rsidRPr="00685734">
        <w:rPr>
          <w:rFonts w:ascii="Arial" w:hAnsi="Arial" w:cs="Arial"/>
          <w:sz w:val="24"/>
          <w:szCs w:val="24"/>
          <w:lang w:val="ru-RU"/>
        </w:rPr>
        <w:t>и колективн</w:t>
      </w:r>
      <w:r w:rsidR="00B26299" w:rsidRPr="00685734">
        <w:rPr>
          <w:rFonts w:ascii="Arial" w:hAnsi="Arial" w:cs="Arial"/>
          <w:sz w:val="24"/>
          <w:szCs w:val="24"/>
          <w:lang w:val="ru-RU"/>
        </w:rPr>
        <w:t>и</w:t>
      </w:r>
      <w:r w:rsidRPr="00685734">
        <w:rPr>
          <w:rFonts w:ascii="Arial" w:hAnsi="Arial" w:cs="Arial"/>
          <w:sz w:val="24"/>
          <w:szCs w:val="24"/>
          <w:lang w:val="ru-RU"/>
        </w:rPr>
        <w:t>м уговор</w:t>
      </w:r>
      <w:r w:rsidR="00B26299" w:rsidRPr="00685734">
        <w:rPr>
          <w:rFonts w:ascii="Arial" w:hAnsi="Arial" w:cs="Arial"/>
          <w:sz w:val="24"/>
          <w:szCs w:val="24"/>
          <w:lang w:val="ru-RU"/>
        </w:rPr>
        <w:t>ом</w:t>
      </w:r>
      <w:r w:rsidRPr="00685734">
        <w:rPr>
          <w:rFonts w:ascii="Arial" w:hAnsi="Arial" w:cs="Arial"/>
          <w:sz w:val="24"/>
          <w:szCs w:val="24"/>
          <w:lang w:val="ru-RU"/>
        </w:rPr>
        <w:t>.</w:t>
      </w:r>
    </w:p>
    <w:p w:rsidR="00F6704E" w:rsidRPr="00D63737" w:rsidRDefault="00F6704E" w:rsidP="003A66AD">
      <w:pPr>
        <w:jc w:val="both"/>
        <w:rPr>
          <w:rFonts w:ascii="Arial" w:hAnsi="Arial" w:cs="Arial"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Накнаде у натури (</w:t>
      </w:r>
      <w:r w:rsidR="003A66AD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3A66AD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413000) 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на име куповине </w:t>
      </w:r>
      <w:r w:rsidR="00EE57B4" w:rsidRPr="00D63737">
        <w:rPr>
          <w:rFonts w:ascii="Arial" w:hAnsi="Arial" w:cs="Arial"/>
          <w:sz w:val="24"/>
          <w:szCs w:val="24"/>
          <w:lang w:val="sr-Cyrl-RS"/>
        </w:rPr>
        <w:t>претплатних карата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за превоз запослених и </w:t>
      </w:r>
      <w:r w:rsidR="00EE57B4" w:rsidRPr="00D63737">
        <w:rPr>
          <w:rFonts w:ascii="Arial" w:hAnsi="Arial" w:cs="Arial"/>
          <w:sz w:val="24"/>
          <w:szCs w:val="24"/>
          <w:lang w:val="ru-RU"/>
        </w:rPr>
        <w:t xml:space="preserve">новогодишњих </w:t>
      </w:r>
      <w:r w:rsidRPr="00D63737">
        <w:rPr>
          <w:rFonts w:ascii="Arial" w:hAnsi="Arial" w:cs="Arial"/>
          <w:sz w:val="24"/>
          <w:szCs w:val="24"/>
          <w:lang w:val="ru-RU"/>
        </w:rPr>
        <w:t>поклон</w:t>
      </w:r>
      <w:r w:rsidR="00EE57B4" w:rsidRPr="00D63737">
        <w:rPr>
          <w:rFonts w:ascii="Arial" w:hAnsi="Arial" w:cs="Arial"/>
          <w:sz w:val="24"/>
          <w:szCs w:val="24"/>
          <w:lang w:val="ru-RU"/>
        </w:rPr>
        <w:t>а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за децу запослених, планиране су у износу од</w:t>
      </w:r>
      <w:r w:rsidR="00B92128" w:rsidRPr="00D63737">
        <w:rPr>
          <w:rFonts w:ascii="Arial" w:hAnsi="Arial" w:cs="Arial"/>
          <w:sz w:val="24"/>
          <w:szCs w:val="24"/>
          <w:lang w:val="ru-RU"/>
        </w:rPr>
        <w:t xml:space="preserve"> </w:t>
      </w:r>
      <w:r w:rsidR="008F41BD">
        <w:rPr>
          <w:rFonts w:ascii="Arial" w:hAnsi="Arial" w:cs="Arial"/>
          <w:sz w:val="24"/>
          <w:szCs w:val="24"/>
          <w:lang w:val="ru-RU"/>
        </w:rPr>
        <w:t>18,20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милиона динара.</w:t>
      </w:r>
    </w:p>
    <w:p w:rsidR="00F6704E" w:rsidRPr="00D63737" w:rsidRDefault="00F6704E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sz w:val="24"/>
          <w:szCs w:val="24"/>
          <w:lang w:val="ru-RU"/>
        </w:rPr>
        <w:t xml:space="preserve">Социјална давања запосленима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(</w:t>
      </w:r>
      <w:r w:rsidR="003A66AD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3A66AD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414000) на име </w:t>
      </w:r>
      <w:r w:rsidRPr="00D63737">
        <w:rPr>
          <w:rFonts w:ascii="Arial" w:hAnsi="Arial" w:cs="Arial"/>
          <w:sz w:val="24"/>
          <w:szCs w:val="24"/>
          <w:lang w:val="ru-RU"/>
        </w:rPr>
        <w:t>накнада за време одсуствовања са посла (породиљско б</w:t>
      </w:r>
      <w:r w:rsidR="00BD460B">
        <w:rPr>
          <w:rFonts w:ascii="Arial" w:hAnsi="Arial" w:cs="Arial"/>
          <w:sz w:val="24"/>
          <w:szCs w:val="24"/>
          <w:lang w:val="ru-RU"/>
        </w:rPr>
        <w:t>оловање, боловање преко 30 дана</w:t>
      </w:r>
      <w:r w:rsidRPr="00D63737">
        <w:rPr>
          <w:rFonts w:ascii="Arial" w:hAnsi="Arial" w:cs="Arial"/>
          <w:sz w:val="24"/>
          <w:szCs w:val="24"/>
          <w:lang w:val="ru-RU"/>
        </w:rPr>
        <w:t>), отпремнина</w:t>
      </w:r>
      <w:r w:rsidR="00B92128" w:rsidRPr="00D63737">
        <w:rPr>
          <w:rFonts w:ascii="Arial" w:hAnsi="Arial" w:cs="Arial"/>
          <w:sz w:val="24"/>
          <w:szCs w:val="24"/>
          <w:lang w:val="ru-RU"/>
        </w:rPr>
        <w:t>,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помоћи </w:t>
      </w:r>
      <w:r w:rsidR="00B92128" w:rsidRPr="00D63737">
        <w:rPr>
          <w:rFonts w:ascii="Arial" w:hAnsi="Arial" w:cs="Arial"/>
          <w:bCs/>
          <w:sz w:val="24"/>
          <w:szCs w:val="24"/>
          <w:lang w:val="ru-RU"/>
        </w:rPr>
        <w:t>и стипендија деци преминулих радника</w:t>
      </w:r>
      <w:r w:rsidR="00B92128" w:rsidRPr="00D63737">
        <w:rPr>
          <w:rFonts w:ascii="Arial" w:hAnsi="Arial" w:cs="Arial"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су планирана 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у 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износу од </w:t>
      </w:r>
      <w:r w:rsidR="008F41BD">
        <w:rPr>
          <w:rFonts w:ascii="Arial" w:hAnsi="Arial" w:cs="Arial"/>
          <w:sz w:val="24"/>
          <w:szCs w:val="24"/>
          <w:lang w:val="ru-RU"/>
        </w:rPr>
        <w:t>80</w:t>
      </w:r>
      <w:r w:rsidR="00685734">
        <w:rPr>
          <w:rFonts w:ascii="Arial" w:hAnsi="Arial" w:cs="Arial"/>
          <w:sz w:val="24"/>
          <w:szCs w:val="24"/>
          <w:lang w:val="ru-RU"/>
        </w:rPr>
        <w:t>,00</w:t>
      </w:r>
      <w:r w:rsidR="00B92128" w:rsidRPr="00D63737">
        <w:rPr>
          <w:rFonts w:ascii="Arial" w:hAnsi="Arial" w:cs="Arial"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ru-RU"/>
        </w:rPr>
        <w:t>милиона динара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. </w:t>
      </w:r>
    </w:p>
    <w:p w:rsidR="00F6704E" w:rsidRPr="00D63737" w:rsidRDefault="00F6704E" w:rsidP="003A66AD">
      <w:pPr>
        <w:jc w:val="both"/>
        <w:rPr>
          <w:rFonts w:ascii="Arial" w:hAnsi="Arial" w:cs="Arial"/>
          <w:sz w:val="24"/>
          <w:szCs w:val="24"/>
          <w:lang w:val="ru-RU"/>
        </w:rPr>
      </w:pPr>
      <w:r w:rsidRPr="00D63737">
        <w:rPr>
          <w:rFonts w:ascii="Arial" w:hAnsi="Arial" w:cs="Arial"/>
          <w:sz w:val="24"/>
          <w:szCs w:val="24"/>
          <w:lang w:val="ru-RU"/>
        </w:rPr>
        <w:t xml:space="preserve">Накнада трошкова за запослене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(</w:t>
      </w:r>
      <w:r w:rsidR="003A66AD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3A66AD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415000) која обухвата накнаду за долазак на рад и одлазак са рада</w:t>
      </w:r>
      <w:r w:rsidR="00B92128" w:rsidRPr="00D63737">
        <w:rPr>
          <w:rFonts w:ascii="Arial" w:hAnsi="Arial" w:cs="Arial"/>
          <w:bCs/>
          <w:sz w:val="24"/>
          <w:szCs w:val="24"/>
          <w:lang w:val="ru-RU"/>
        </w:rPr>
        <w:t xml:space="preserve"> 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накнаду трошкова погребних услуга у случају смрти члана уже породице запосленог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, планирана је у износу од </w:t>
      </w:r>
      <w:r w:rsidR="00685734">
        <w:rPr>
          <w:rFonts w:ascii="Arial" w:hAnsi="Arial" w:cs="Arial"/>
          <w:sz w:val="24"/>
          <w:szCs w:val="24"/>
          <w:lang w:val="ru-RU"/>
        </w:rPr>
        <w:t>112,00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милиона динара.</w:t>
      </w:r>
    </w:p>
    <w:p w:rsidR="00F6704E" w:rsidRPr="003155CE" w:rsidRDefault="00F6704E" w:rsidP="003A66AD">
      <w:pPr>
        <w:jc w:val="both"/>
        <w:rPr>
          <w:rFonts w:ascii="Arial" w:hAnsi="Arial" w:cs="Arial"/>
          <w:sz w:val="23"/>
          <w:szCs w:val="23"/>
          <w:lang w:val="ru-RU"/>
        </w:rPr>
      </w:pPr>
      <w:r w:rsidRPr="003155CE">
        <w:rPr>
          <w:rFonts w:ascii="Arial" w:hAnsi="Arial" w:cs="Arial"/>
          <w:bCs/>
          <w:sz w:val="23"/>
          <w:szCs w:val="23"/>
          <w:lang w:val="ru-RU"/>
        </w:rPr>
        <w:t>Награде запосленима и остали посебни расходи (</w:t>
      </w:r>
      <w:r w:rsidR="003A66AD" w:rsidRPr="003155CE">
        <w:rPr>
          <w:rFonts w:ascii="Arial" w:hAnsi="Arial" w:cs="Arial"/>
          <w:bCs/>
          <w:sz w:val="23"/>
          <w:szCs w:val="23"/>
          <w:lang w:val="ru-RU"/>
        </w:rPr>
        <w:t>К</w:t>
      </w:r>
      <w:r w:rsidR="003A66AD" w:rsidRPr="003155CE">
        <w:rPr>
          <w:rFonts w:ascii="Arial" w:hAnsi="Arial" w:cs="Arial"/>
          <w:bCs/>
          <w:sz w:val="23"/>
          <w:szCs w:val="23"/>
          <w:vertAlign w:val="superscript"/>
          <w:lang w:val="ru-RU"/>
        </w:rPr>
        <w:t>о</w:t>
      </w:r>
      <w:r w:rsidRPr="003155CE">
        <w:rPr>
          <w:rFonts w:ascii="Arial" w:hAnsi="Arial" w:cs="Arial"/>
          <w:bCs/>
          <w:sz w:val="23"/>
          <w:szCs w:val="23"/>
          <w:lang w:val="ru-RU"/>
        </w:rPr>
        <w:t xml:space="preserve">416000), планирани су у износу од </w:t>
      </w:r>
      <w:r w:rsidR="00685734" w:rsidRPr="003155CE">
        <w:rPr>
          <w:rFonts w:ascii="Arial" w:hAnsi="Arial" w:cs="Arial"/>
          <w:bCs/>
          <w:sz w:val="23"/>
          <w:szCs w:val="23"/>
          <w:lang w:val="ru-RU"/>
        </w:rPr>
        <w:t>3</w:t>
      </w:r>
      <w:r w:rsidR="00D21A25" w:rsidRPr="003155CE">
        <w:rPr>
          <w:rFonts w:ascii="Arial" w:hAnsi="Arial" w:cs="Arial"/>
          <w:bCs/>
          <w:sz w:val="23"/>
          <w:szCs w:val="23"/>
          <w:lang w:val="ru-RU"/>
        </w:rPr>
        <w:t>6</w:t>
      </w:r>
      <w:r w:rsidR="00685734" w:rsidRPr="003155CE">
        <w:rPr>
          <w:rFonts w:ascii="Arial" w:hAnsi="Arial" w:cs="Arial"/>
          <w:bCs/>
          <w:sz w:val="23"/>
          <w:szCs w:val="23"/>
          <w:lang w:val="ru-RU"/>
        </w:rPr>
        <w:t>,</w:t>
      </w:r>
      <w:r w:rsidR="005C2B83" w:rsidRPr="003155CE">
        <w:rPr>
          <w:rFonts w:ascii="Arial" w:hAnsi="Arial" w:cs="Arial"/>
          <w:bCs/>
          <w:sz w:val="23"/>
          <w:szCs w:val="23"/>
          <w:lang w:val="ru-RU"/>
        </w:rPr>
        <w:t>5</w:t>
      </w:r>
      <w:r w:rsidR="00685734" w:rsidRPr="003155CE">
        <w:rPr>
          <w:rFonts w:ascii="Arial" w:hAnsi="Arial" w:cs="Arial"/>
          <w:bCs/>
          <w:sz w:val="23"/>
          <w:szCs w:val="23"/>
          <w:lang w:val="ru-RU"/>
        </w:rPr>
        <w:t>0</w:t>
      </w:r>
      <w:r w:rsidR="00B92128" w:rsidRPr="003155CE">
        <w:rPr>
          <w:rFonts w:ascii="Arial" w:hAnsi="Arial" w:cs="Arial"/>
          <w:bCs/>
          <w:sz w:val="23"/>
          <w:szCs w:val="23"/>
          <w:lang w:val="ru-RU"/>
        </w:rPr>
        <w:t xml:space="preserve"> </w:t>
      </w:r>
      <w:r w:rsidRPr="003155CE">
        <w:rPr>
          <w:rFonts w:ascii="Arial" w:hAnsi="Arial" w:cs="Arial"/>
          <w:bCs/>
          <w:sz w:val="23"/>
          <w:szCs w:val="23"/>
          <w:lang w:val="ru-RU"/>
        </w:rPr>
        <w:t>милион</w:t>
      </w:r>
      <w:r w:rsidR="00B92128" w:rsidRPr="003155CE">
        <w:rPr>
          <w:rFonts w:ascii="Arial" w:hAnsi="Arial" w:cs="Arial"/>
          <w:bCs/>
          <w:sz w:val="23"/>
          <w:szCs w:val="23"/>
          <w:lang w:val="ru-RU"/>
        </w:rPr>
        <w:t>а</w:t>
      </w:r>
      <w:r w:rsidRPr="003155CE">
        <w:rPr>
          <w:rFonts w:ascii="Arial" w:hAnsi="Arial" w:cs="Arial"/>
          <w:bCs/>
          <w:sz w:val="23"/>
          <w:szCs w:val="23"/>
          <w:lang w:val="ru-RU"/>
        </w:rPr>
        <w:t xml:space="preserve"> динара</w:t>
      </w:r>
      <w:r w:rsidRPr="003155CE">
        <w:rPr>
          <w:rFonts w:ascii="Arial" w:hAnsi="Arial" w:cs="Arial"/>
          <w:sz w:val="23"/>
          <w:szCs w:val="23"/>
          <w:lang w:val="ru-RU"/>
        </w:rPr>
        <w:t xml:space="preserve"> на име исплате јубиларних награда за навршених 10, 20, 30</w:t>
      </w:r>
      <w:r w:rsidR="00D21A25" w:rsidRPr="003155CE">
        <w:rPr>
          <w:rFonts w:ascii="Arial" w:hAnsi="Arial" w:cs="Arial"/>
          <w:sz w:val="23"/>
          <w:szCs w:val="23"/>
          <w:lang w:val="ru-RU"/>
        </w:rPr>
        <w:t>,</w:t>
      </w:r>
      <w:r w:rsidRPr="003155CE">
        <w:rPr>
          <w:rFonts w:ascii="Arial" w:hAnsi="Arial" w:cs="Arial"/>
          <w:sz w:val="23"/>
          <w:szCs w:val="23"/>
          <w:lang w:val="ru-RU"/>
        </w:rPr>
        <w:t xml:space="preserve"> 35</w:t>
      </w:r>
      <w:r w:rsidR="00D21A25" w:rsidRPr="003155CE">
        <w:rPr>
          <w:rFonts w:ascii="Arial" w:hAnsi="Arial" w:cs="Arial"/>
          <w:sz w:val="23"/>
          <w:szCs w:val="23"/>
          <w:lang w:val="ru-RU"/>
        </w:rPr>
        <w:t xml:space="preserve"> и 40</w:t>
      </w:r>
      <w:r w:rsidRPr="003155CE">
        <w:rPr>
          <w:rFonts w:ascii="Arial" w:hAnsi="Arial" w:cs="Arial"/>
          <w:sz w:val="23"/>
          <w:szCs w:val="23"/>
          <w:lang w:val="ru-RU"/>
        </w:rPr>
        <w:t xml:space="preserve"> година стажа у Фонду и накнада за учешће у посебним комисијама.</w:t>
      </w:r>
    </w:p>
    <w:p w:rsidR="00F6704E" w:rsidRPr="00D63737" w:rsidRDefault="00F6704E" w:rsidP="003A66AD">
      <w:pPr>
        <w:ind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lastRenderedPageBreak/>
        <w:t>420000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1D567C" w:rsidRPr="00D63737">
        <w:rPr>
          <w:rFonts w:ascii="Arial" w:hAnsi="Arial" w:cs="Arial"/>
          <w:b/>
          <w:sz w:val="24"/>
          <w:szCs w:val="24"/>
          <w:lang w:val="ru-RU"/>
        </w:rPr>
        <w:t>Коришћење услуга и роба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- планирана су средства у износу од</w:t>
      </w:r>
      <w:r w:rsidR="00B92128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5468B4">
        <w:rPr>
          <w:rFonts w:ascii="Arial" w:hAnsi="Arial" w:cs="Arial"/>
          <w:bCs/>
          <w:sz w:val="24"/>
          <w:szCs w:val="24"/>
          <w:lang w:val="sr-Cyrl-RS"/>
        </w:rPr>
        <w:t>3,</w:t>
      </w:r>
      <w:r w:rsidR="00772A33">
        <w:rPr>
          <w:rFonts w:ascii="Arial" w:hAnsi="Arial" w:cs="Arial"/>
          <w:bCs/>
          <w:sz w:val="24"/>
          <w:szCs w:val="24"/>
          <w:lang w:val="sr-Cyrl-RS"/>
        </w:rPr>
        <w:t>3</w:t>
      </w:r>
      <w:r w:rsidR="00BD460B">
        <w:rPr>
          <w:rFonts w:ascii="Arial" w:hAnsi="Arial" w:cs="Arial"/>
          <w:bCs/>
          <w:sz w:val="24"/>
          <w:szCs w:val="24"/>
          <w:lang w:val="sr-Cyrl-RS"/>
        </w:rPr>
        <w:t>2</w:t>
      </w:r>
      <w:r w:rsidR="00772A33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772A33">
        <w:rPr>
          <w:rFonts w:ascii="Arial" w:hAnsi="Arial" w:cs="Arial"/>
          <w:bCs/>
          <w:sz w:val="24"/>
          <w:szCs w:val="24"/>
          <w:lang w:val="ru-RU"/>
        </w:rPr>
        <w:t>е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 са учешћем од </w:t>
      </w:r>
      <w:r w:rsidR="00015E25" w:rsidRPr="005468B4">
        <w:rPr>
          <w:rFonts w:ascii="Arial" w:hAnsi="Arial" w:cs="Arial"/>
          <w:bCs/>
          <w:sz w:val="24"/>
          <w:szCs w:val="24"/>
          <w:lang w:val="ru-RU"/>
        </w:rPr>
        <w:t>0,</w:t>
      </w:r>
      <w:r w:rsidR="005C2B83" w:rsidRPr="005468B4">
        <w:rPr>
          <w:rFonts w:ascii="Arial" w:hAnsi="Arial" w:cs="Arial"/>
          <w:bCs/>
          <w:sz w:val="24"/>
          <w:szCs w:val="24"/>
          <w:lang w:val="ru-RU"/>
        </w:rPr>
        <w:t>4</w:t>
      </w:r>
      <w:r w:rsidR="00772A33">
        <w:rPr>
          <w:rFonts w:ascii="Arial" w:hAnsi="Arial" w:cs="Arial"/>
          <w:bCs/>
          <w:sz w:val="24"/>
          <w:szCs w:val="24"/>
          <w:lang w:val="ru-RU"/>
        </w:rPr>
        <w:t>6</w:t>
      </w:r>
      <w:r w:rsidRPr="005468B4">
        <w:rPr>
          <w:rFonts w:ascii="Arial" w:hAnsi="Arial" w:cs="Arial"/>
          <w:bCs/>
          <w:sz w:val="24"/>
          <w:szCs w:val="24"/>
          <w:lang w:val="ru-RU"/>
        </w:rPr>
        <w:t xml:space="preserve">%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у укупним расходима и издацима.</w:t>
      </w:r>
    </w:p>
    <w:p w:rsidR="00F6704E" w:rsidRPr="00D63737" w:rsidRDefault="00F6704E" w:rsidP="003A66AD">
      <w:pPr>
        <w:jc w:val="both"/>
        <w:rPr>
          <w:rFonts w:ascii="Arial" w:hAnsi="Arial" w:cs="Arial"/>
          <w:sz w:val="24"/>
          <w:szCs w:val="24"/>
          <w:lang w:val="sr-Cyrl-CS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На име сталних трошкова </w:t>
      </w:r>
      <w:r w:rsidRPr="00D63737">
        <w:rPr>
          <w:rFonts w:ascii="Arial" w:hAnsi="Arial" w:cs="Arial"/>
          <w:sz w:val="24"/>
          <w:szCs w:val="24"/>
          <w:lang w:val="ru-RU"/>
        </w:rPr>
        <w:t>(</w:t>
      </w:r>
      <w:r w:rsidR="003A66AD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3A66AD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421000), које </w:t>
      </w:r>
      <w:r w:rsidRPr="00D63737">
        <w:rPr>
          <w:rFonts w:ascii="Arial" w:hAnsi="Arial" w:cs="Arial"/>
          <w:sz w:val="24"/>
          <w:szCs w:val="24"/>
          <w:lang w:val="sr-Cyrl-CS"/>
        </w:rPr>
        <w:t xml:space="preserve">чине трошкови платног промета и банкарских услуга, енергетских, комуналних, </w:t>
      </w:r>
      <w:r w:rsidR="003D7556" w:rsidRPr="00D63737">
        <w:rPr>
          <w:rFonts w:ascii="Arial" w:hAnsi="Arial" w:cs="Arial"/>
          <w:sz w:val="24"/>
          <w:szCs w:val="24"/>
          <w:lang w:val="sr-Cyrl-CS"/>
        </w:rPr>
        <w:t>услуг</w:t>
      </w:r>
      <w:r w:rsidR="00645019">
        <w:rPr>
          <w:rFonts w:ascii="Arial" w:hAnsi="Arial" w:cs="Arial"/>
          <w:sz w:val="24"/>
          <w:szCs w:val="24"/>
          <w:lang w:val="sr-Cyrl-CS"/>
        </w:rPr>
        <w:t>а</w:t>
      </w:r>
      <w:r w:rsidR="003D7556" w:rsidRPr="00D63737">
        <w:rPr>
          <w:rFonts w:ascii="Arial" w:hAnsi="Arial" w:cs="Arial"/>
          <w:sz w:val="24"/>
          <w:szCs w:val="24"/>
          <w:lang w:val="sr-Cyrl-CS"/>
        </w:rPr>
        <w:t xml:space="preserve"> обезбеђења</w:t>
      </w:r>
      <w:r w:rsidR="00645019">
        <w:rPr>
          <w:rFonts w:ascii="Arial" w:hAnsi="Arial" w:cs="Arial"/>
          <w:sz w:val="24"/>
          <w:szCs w:val="24"/>
          <w:lang w:val="sr-Cyrl-CS"/>
        </w:rPr>
        <w:t xml:space="preserve">, </w:t>
      </w:r>
      <w:r w:rsidR="003D7556" w:rsidRPr="00D63737">
        <w:rPr>
          <w:rFonts w:ascii="Arial" w:hAnsi="Arial" w:cs="Arial"/>
          <w:sz w:val="24"/>
          <w:szCs w:val="24"/>
          <w:lang w:val="sr-Cyrl-CS"/>
        </w:rPr>
        <w:t>одржавањ</w:t>
      </w:r>
      <w:r w:rsidR="00645019">
        <w:rPr>
          <w:rFonts w:ascii="Arial" w:hAnsi="Arial" w:cs="Arial"/>
          <w:sz w:val="24"/>
          <w:szCs w:val="24"/>
          <w:lang w:val="sr-Cyrl-CS"/>
        </w:rPr>
        <w:t>а</w:t>
      </w:r>
      <w:r w:rsidR="003D7556" w:rsidRPr="00D63737">
        <w:rPr>
          <w:rFonts w:ascii="Arial" w:hAnsi="Arial" w:cs="Arial"/>
          <w:sz w:val="24"/>
          <w:szCs w:val="24"/>
          <w:lang w:val="sr-Cyrl-CS"/>
        </w:rPr>
        <w:t xml:space="preserve"> хигијене, </w:t>
      </w:r>
      <w:r w:rsidRPr="00D63737">
        <w:rPr>
          <w:rFonts w:ascii="Arial" w:hAnsi="Arial" w:cs="Arial"/>
          <w:sz w:val="24"/>
          <w:szCs w:val="24"/>
          <w:lang w:val="sr-Cyrl-CS"/>
        </w:rPr>
        <w:t>комуникације, осигурањ</w:t>
      </w:r>
      <w:r w:rsidR="00645019">
        <w:rPr>
          <w:rFonts w:ascii="Arial" w:hAnsi="Arial" w:cs="Arial"/>
          <w:sz w:val="24"/>
          <w:szCs w:val="24"/>
          <w:lang w:val="sr-Cyrl-CS"/>
        </w:rPr>
        <w:t>е</w:t>
      </w:r>
      <w:r w:rsidRPr="00D63737">
        <w:rPr>
          <w:rFonts w:ascii="Arial" w:hAnsi="Arial" w:cs="Arial"/>
          <w:sz w:val="24"/>
          <w:szCs w:val="24"/>
          <w:lang w:val="sr-Cyrl-CS"/>
        </w:rPr>
        <w:t xml:space="preserve">, закуп и остали трошкови, планиран је износ од </w:t>
      </w:r>
      <w:r w:rsidR="005468B4">
        <w:rPr>
          <w:rFonts w:ascii="Arial" w:hAnsi="Arial" w:cs="Arial"/>
          <w:sz w:val="24"/>
          <w:szCs w:val="24"/>
          <w:lang w:val="sr-Cyrl-CS"/>
        </w:rPr>
        <w:t>1,5</w:t>
      </w:r>
      <w:r w:rsidR="00772A33">
        <w:rPr>
          <w:rFonts w:ascii="Arial" w:hAnsi="Arial" w:cs="Arial"/>
          <w:sz w:val="24"/>
          <w:szCs w:val="24"/>
          <w:lang w:val="sr-Cyrl-CS"/>
        </w:rPr>
        <w:t>4</w:t>
      </w:r>
      <w:r w:rsidR="006022AD" w:rsidRPr="005468B4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D63737">
        <w:rPr>
          <w:rFonts w:ascii="Arial" w:hAnsi="Arial" w:cs="Arial"/>
          <w:sz w:val="24"/>
          <w:szCs w:val="24"/>
          <w:lang w:val="sr-Cyrl-CS"/>
        </w:rPr>
        <w:t>милијард</w:t>
      </w:r>
      <w:r w:rsidR="00772A33">
        <w:rPr>
          <w:rFonts w:ascii="Arial" w:hAnsi="Arial" w:cs="Arial"/>
          <w:sz w:val="24"/>
          <w:szCs w:val="24"/>
          <w:lang w:val="sr-Cyrl-CS"/>
        </w:rPr>
        <w:t>е</w:t>
      </w:r>
      <w:r w:rsidRPr="00D63737">
        <w:rPr>
          <w:rFonts w:ascii="Arial" w:hAnsi="Arial" w:cs="Arial"/>
          <w:sz w:val="24"/>
          <w:szCs w:val="24"/>
          <w:lang w:val="sr-Cyrl-CS"/>
        </w:rPr>
        <w:t xml:space="preserve"> динара. Н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ајвећи расход</w:t>
      </w:r>
      <w:r w:rsidR="006022AD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везан је за готовинску исплату пензија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>, новчаног износа као увећања уз пензију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и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осталих новчаних накнада</w:t>
      </w:r>
      <w:r w:rsidR="00772A33">
        <w:rPr>
          <w:rFonts w:ascii="Arial" w:hAnsi="Arial" w:cs="Arial"/>
          <w:bCs/>
          <w:sz w:val="24"/>
          <w:szCs w:val="24"/>
          <w:lang w:val="ru-RU"/>
        </w:rPr>
        <w:t>, као и поштанске услуге достављања документације корисницима Фонда. Увођењем софтверског решења за слање, управљање и извештавање корисника Фонда путем дигиталних канала комуникације, предвиђени расходи за ове намене смањени су за 48,00 милиона динара.</w:t>
      </w:r>
    </w:p>
    <w:p w:rsidR="00F6704E" w:rsidRDefault="00F6704E" w:rsidP="003A66AD">
      <w:pPr>
        <w:pStyle w:val="BlockText"/>
        <w:spacing w:after="160"/>
        <w:ind w:left="0" w:right="0" w:firstLine="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sz w:val="24"/>
          <w:szCs w:val="24"/>
          <w:lang w:val="sr-Cyrl-CS"/>
        </w:rPr>
        <w:t xml:space="preserve">Трошкови путовања који обухватају трошкове дневница, превоза и смештаја на службеним путовањима у земљи и иностранству, планирани су у износу од </w:t>
      </w:r>
      <w:r w:rsidR="00905A07" w:rsidRPr="00065DED">
        <w:rPr>
          <w:rFonts w:ascii="Arial" w:hAnsi="Arial" w:cs="Arial"/>
          <w:sz w:val="24"/>
          <w:szCs w:val="24"/>
          <w:lang w:val="sr-Cyrl-CS"/>
        </w:rPr>
        <w:t>6</w:t>
      </w:r>
      <w:r w:rsidR="005254DA" w:rsidRPr="00065DED">
        <w:rPr>
          <w:rFonts w:ascii="Arial" w:hAnsi="Arial" w:cs="Arial"/>
          <w:sz w:val="24"/>
          <w:szCs w:val="24"/>
          <w:lang w:val="sr-Cyrl-CS"/>
        </w:rPr>
        <w:t>5</w:t>
      </w:r>
      <w:r w:rsidR="006022AD" w:rsidRPr="00065DED">
        <w:rPr>
          <w:rFonts w:ascii="Arial" w:hAnsi="Arial" w:cs="Arial"/>
          <w:sz w:val="24"/>
          <w:szCs w:val="24"/>
          <w:lang w:val="sr-Cyrl-CS"/>
        </w:rPr>
        <w:t xml:space="preserve">,00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милиона динара</w:t>
      </w:r>
      <w:r w:rsidRPr="00D63737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D63737">
        <w:rPr>
          <w:rFonts w:ascii="Arial" w:hAnsi="Arial" w:cs="Arial"/>
          <w:sz w:val="24"/>
          <w:szCs w:val="24"/>
          <w:lang w:val="ru-RU"/>
        </w:rPr>
        <w:t>(</w:t>
      </w:r>
      <w:r w:rsidR="003A66AD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3A66AD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422000). Т</w:t>
      </w:r>
      <w:proofErr w:type="spellStart"/>
      <w:r w:rsidRPr="00D63737">
        <w:rPr>
          <w:rFonts w:ascii="Arial" w:hAnsi="Arial" w:cs="Arial"/>
          <w:sz w:val="24"/>
          <w:szCs w:val="24"/>
          <w:lang w:val="sr-Cyrl-CS"/>
        </w:rPr>
        <w:t>рошкови</w:t>
      </w:r>
      <w:proofErr w:type="spellEnd"/>
      <w:r w:rsidRPr="00D63737">
        <w:rPr>
          <w:rFonts w:ascii="Arial" w:hAnsi="Arial" w:cs="Arial"/>
          <w:sz w:val="24"/>
          <w:szCs w:val="24"/>
          <w:lang w:val="sr-Cyrl-CS"/>
        </w:rPr>
        <w:t xml:space="preserve"> путовања односе се пре свега на трошкове службених путовања </w:t>
      </w:r>
      <w:r w:rsidR="00675876" w:rsidRPr="00D63737">
        <w:rPr>
          <w:rFonts w:ascii="Arial" w:hAnsi="Arial" w:cs="Arial"/>
          <w:sz w:val="24"/>
          <w:szCs w:val="24"/>
          <w:lang w:val="sr-Cyrl-CS"/>
        </w:rPr>
        <w:t>лекара вештака</w:t>
      </w:r>
      <w:r w:rsidRPr="00D63737">
        <w:rPr>
          <w:rFonts w:ascii="Arial" w:hAnsi="Arial" w:cs="Arial"/>
          <w:sz w:val="24"/>
          <w:szCs w:val="24"/>
          <w:lang w:val="sr-Cyrl-CS"/>
        </w:rPr>
        <w:t xml:space="preserve"> (редовни и контролни прегледи) и одржавања информационог система јер Фонд има разгранату службу филијала и испостава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>.</w:t>
      </w:r>
      <w:r w:rsidR="00DA7B15" w:rsidRPr="00D63737">
        <w:rPr>
          <w:rFonts w:ascii="Arial" w:hAnsi="Arial" w:cs="Arial"/>
          <w:bCs/>
          <w:sz w:val="24"/>
          <w:szCs w:val="24"/>
          <w:lang w:val="ru-RU"/>
        </w:rPr>
        <w:t xml:space="preserve"> Трошкови путовања у иностранство везани су за међународну сарадњу са но</w:t>
      </w:r>
      <w:r w:rsidR="000E1DEB" w:rsidRPr="00D63737">
        <w:rPr>
          <w:rFonts w:ascii="Arial" w:hAnsi="Arial" w:cs="Arial"/>
          <w:bCs/>
          <w:sz w:val="24"/>
          <w:szCs w:val="24"/>
          <w:lang w:val="ru-RU"/>
        </w:rPr>
        <w:t>с</w:t>
      </w:r>
      <w:r w:rsidR="00DA7B15" w:rsidRPr="00D63737">
        <w:rPr>
          <w:rFonts w:ascii="Arial" w:hAnsi="Arial" w:cs="Arial"/>
          <w:bCs/>
          <w:sz w:val="24"/>
          <w:szCs w:val="24"/>
          <w:lang w:val="ru-RU"/>
        </w:rPr>
        <w:t>иоцима осигурања у другим з</w:t>
      </w:r>
      <w:r w:rsidR="00343239" w:rsidRPr="00D63737">
        <w:rPr>
          <w:rFonts w:ascii="Arial" w:hAnsi="Arial" w:cs="Arial"/>
          <w:bCs/>
          <w:sz w:val="24"/>
          <w:szCs w:val="24"/>
          <w:lang w:val="ru-RU"/>
        </w:rPr>
        <w:t>е</w:t>
      </w:r>
      <w:r w:rsidR="00DA7B15" w:rsidRPr="00D63737">
        <w:rPr>
          <w:rFonts w:ascii="Arial" w:hAnsi="Arial" w:cs="Arial"/>
          <w:bCs/>
          <w:sz w:val="24"/>
          <w:szCs w:val="24"/>
          <w:lang w:val="ru-RU"/>
        </w:rPr>
        <w:t>мљама (међународни саветодавни дани</w:t>
      </w:r>
      <w:r w:rsidR="00176D38" w:rsidRPr="00D63737">
        <w:rPr>
          <w:rFonts w:ascii="Arial" w:hAnsi="Arial" w:cs="Arial"/>
          <w:bCs/>
          <w:sz w:val="24"/>
          <w:szCs w:val="24"/>
          <w:lang w:val="ru-RU"/>
        </w:rPr>
        <w:t xml:space="preserve"> - </w:t>
      </w:r>
      <w:r w:rsidR="00DA7B15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176D38" w:rsidRPr="00D63737">
        <w:rPr>
          <w:rFonts w:ascii="Arial" w:hAnsi="Arial" w:cs="Arial"/>
          <w:bCs/>
          <w:sz w:val="24"/>
          <w:szCs w:val="24"/>
          <w:lang w:val="ru-RU"/>
        </w:rPr>
        <w:t xml:space="preserve">пружање правне помоћи осигураницима и корисницима права остварених применом међународних уговора у области пензијског осигурања, </w:t>
      </w:r>
      <w:r w:rsidR="00645019">
        <w:rPr>
          <w:rFonts w:ascii="Arial" w:hAnsi="Arial" w:cs="Arial"/>
          <w:bCs/>
          <w:sz w:val="24"/>
          <w:szCs w:val="24"/>
          <w:lang w:val="ru-RU"/>
        </w:rPr>
        <w:t>разговори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органа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за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везу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="00645019">
        <w:rPr>
          <w:rFonts w:ascii="Arial" w:hAnsi="Arial" w:cs="Arial"/>
          <w:bCs/>
          <w:sz w:val="24"/>
          <w:szCs w:val="24"/>
          <w:lang w:val="ru-RU"/>
        </w:rPr>
        <w:t>посебно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са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аспекта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очекивања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ступања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на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снагу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нових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споразума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о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социјалном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осигурању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и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споразума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о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електронској</w:t>
      </w:r>
      <w:r w:rsidR="00645019" w:rsidRPr="0064501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45019">
        <w:rPr>
          <w:rFonts w:ascii="Arial" w:hAnsi="Arial" w:cs="Arial"/>
          <w:bCs/>
          <w:sz w:val="24"/>
          <w:szCs w:val="24"/>
          <w:lang w:val="ru-RU"/>
        </w:rPr>
        <w:t>размени</w:t>
      </w:r>
      <w:r w:rsidR="00DA7B15" w:rsidRPr="00D63737">
        <w:rPr>
          <w:rFonts w:ascii="Arial" w:hAnsi="Arial" w:cs="Arial"/>
          <w:bCs/>
          <w:sz w:val="24"/>
          <w:szCs w:val="24"/>
          <w:lang w:val="ru-RU"/>
        </w:rPr>
        <w:t>,</w:t>
      </w:r>
      <w:r w:rsidR="000E1DEB" w:rsidRPr="00D63737">
        <w:rPr>
          <w:rFonts w:ascii="Arial" w:hAnsi="Arial" w:cs="Arial"/>
          <w:bCs/>
          <w:sz w:val="24"/>
          <w:szCs w:val="24"/>
          <w:lang w:val="ru-RU"/>
        </w:rPr>
        <w:t xml:space="preserve"> студијске посете,</w:t>
      </w:r>
      <w:r w:rsidR="00DA7B15" w:rsidRPr="00D63737">
        <w:rPr>
          <w:rFonts w:ascii="Arial" w:hAnsi="Arial" w:cs="Arial"/>
          <w:bCs/>
          <w:sz w:val="24"/>
          <w:szCs w:val="24"/>
          <w:lang w:val="ru-RU"/>
        </w:rPr>
        <w:t xml:space="preserve"> традиционални сусрети </w:t>
      </w:r>
      <w:r w:rsidR="00645019">
        <w:rPr>
          <w:rFonts w:ascii="Arial" w:hAnsi="Arial" w:cs="Arial"/>
          <w:bCs/>
          <w:sz w:val="24"/>
          <w:szCs w:val="24"/>
          <w:lang w:val="ru-RU"/>
        </w:rPr>
        <w:t>носи</w:t>
      </w:r>
      <w:r w:rsidR="00013F61">
        <w:rPr>
          <w:rFonts w:ascii="Arial" w:hAnsi="Arial" w:cs="Arial"/>
          <w:bCs/>
          <w:sz w:val="24"/>
          <w:szCs w:val="24"/>
          <w:lang w:val="ru-RU"/>
        </w:rPr>
        <w:t>ла</w:t>
      </w:r>
      <w:r w:rsidR="00645019">
        <w:rPr>
          <w:rFonts w:ascii="Arial" w:hAnsi="Arial" w:cs="Arial"/>
          <w:bCs/>
          <w:sz w:val="24"/>
          <w:szCs w:val="24"/>
          <w:lang w:val="ru-RU"/>
        </w:rPr>
        <w:t>ца осигурања</w:t>
      </w:r>
      <w:r w:rsidR="00DA7B15" w:rsidRPr="00D63737">
        <w:rPr>
          <w:rFonts w:ascii="Arial" w:hAnsi="Arial" w:cs="Arial"/>
          <w:bCs/>
          <w:sz w:val="24"/>
          <w:szCs w:val="24"/>
          <w:lang w:val="ru-RU"/>
        </w:rPr>
        <w:t xml:space="preserve"> бивших република СФРЈ</w:t>
      </w:r>
      <w:r w:rsidR="000E1DEB" w:rsidRPr="00D63737">
        <w:rPr>
          <w:rFonts w:ascii="Arial" w:hAnsi="Arial" w:cs="Arial"/>
          <w:bCs/>
          <w:sz w:val="24"/>
          <w:szCs w:val="24"/>
          <w:lang w:val="ru-RU"/>
        </w:rPr>
        <w:t xml:space="preserve"> и региона, радни састанци у вези са усаглашавањем и реализацијом одштетних захтева са носиоцима осигурања бивших република СФРЈ</w:t>
      </w:r>
      <w:r w:rsidR="00DA7B15" w:rsidRPr="00D63737">
        <w:rPr>
          <w:rFonts w:ascii="Arial" w:hAnsi="Arial" w:cs="Arial"/>
          <w:bCs/>
          <w:sz w:val="24"/>
          <w:szCs w:val="24"/>
          <w:lang w:val="ru-RU"/>
        </w:rPr>
        <w:t xml:space="preserve"> и друго).</w:t>
      </w:r>
    </w:p>
    <w:p w:rsidR="00BD460B" w:rsidRDefault="00F6704E" w:rsidP="00051B76">
      <w:pPr>
        <w:pStyle w:val="BlockText"/>
        <w:spacing w:after="240"/>
        <w:ind w:left="0" w:right="0" w:firstLine="0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Расходи за услуге по уговору </w:t>
      </w:r>
      <w:r w:rsidRPr="00D63737">
        <w:rPr>
          <w:rFonts w:ascii="Arial" w:hAnsi="Arial" w:cs="Arial"/>
          <w:sz w:val="24"/>
          <w:szCs w:val="24"/>
          <w:lang w:val="ru-RU"/>
        </w:rPr>
        <w:t>(</w:t>
      </w:r>
      <w:r w:rsidR="003A66AD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3A66AD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423000)</w:t>
      </w:r>
      <w:r w:rsidR="002A40D7" w:rsidRPr="00D63737">
        <w:rPr>
          <w:rFonts w:ascii="Arial" w:hAnsi="Arial" w:cs="Arial"/>
          <w:sz w:val="24"/>
          <w:szCs w:val="24"/>
        </w:rPr>
        <w:t xml:space="preserve"> </w:t>
      </w:r>
      <w:r w:rsidR="002A40D7" w:rsidRPr="00D63737">
        <w:rPr>
          <w:rFonts w:ascii="Arial" w:hAnsi="Arial" w:cs="Arial"/>
          <w:sz w:val="24"/>
          <w:szCs w:val="24"/>
          <w:lang w:val="sr-Cyrl-RS"/>
        </w:rPr>
        <w:t>п</w:t>
      </w:r>
      <w:r w:rsidR="002A40D7" w:rsidRPr="00D63737">
        <w:rPr>
          <w:rFonts w:ascii="Arial" w:hAnsi="Arial" w:cs="Arial"/>
          <w:bCs/>
          <w:sz w:val="24"/>
          <w:szCs w:val="24"/>
          <w:lang w:val="ru-RU"/>
        </w:rPr>
        <w:t xml:space="preserve">ланирани су у износу од </w:t>
      </w:r>
      <w:r w:rsidR="00C040B8">
        <w:rPr>
          <w:rFonts w:ascii="Arial" w:hAnsi="Arial" w:cs="Arial"/>
          <w:bCs/>
          <w:sz w:val="24"/>
          <w:szCs w:val="24"/>
          <w:lang w:val="ru-RU"/>
        </w:rPr>
        <w:t>1,20 милијарди</w:t>
      </w:r>
      <w:r w:rsidR="002A40D7"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2A40D7" w:rsidRPr="00D63737">
        <w:rPr>
          <w:rFonts w:ascii="Arial" w:hAnsi="Arial" w:cs="Arial"/>
          <w:bCs/>
          <w:sz w:val="24"/>
          <w:szCs w:val="24"/>
          <w:lang w:val="ru-RU"/>
        </w:rPr>
        <w:t xml:space="preserve">и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обухватају административне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услуге</w:t>
      </w:r>
      <w:r w:rsidRPr="00D63737">
        <w:rPr>
          <w:rFonts w:ascii="Arial" w:hAnsi="Arial" w:cs="Arial"/>
          <w:bCs/>
          <w:sz w:val="24"/>
          <w:szCs w:val="24"/>
          <w:lang w:val="ru-RU"/>
        </w:rPr>
        <w:t>, компјутерске услуге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(</w:t>
      </w:r>
      <w:r w:rsidR="00051B76">
        <w:rPr>
          <w:rFonts w:ascii="Arial" w:hAnsi="Arial" w:cs="Arial"/>
          <w:bCs/>
          <w:sz w:val="24"/>
          <w:szCs w:val="24"/>
          <w:lang w:val="ru-RU"/>
        </w:rPr>
        <w:t>техничка подршка</w:t>
      </w:r>
      <w:r w:rsidR="00CE7441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051B76">
        <w:rPr>
          <w:rFonts w:ascii="Arial" w:hAnsi="Arial" w:cs="Arial"/>
          <w:bCs/>
          <w:sz w:val="24"/>
          <w:szCs w:val="24"/>
          <w:lang w:val="ru-RU"/>
        </w:rPr>
        <w:t>за софтвере и сервисе</w:t>
      </w:r>
      <w:r w:rsidR="00CE7441">
        <w:rPr>
          <w:rFonts w:ascii="Arial" w:hAnsi="Arial" w:cs="Arial"/>
          <w:bCs/>
          <w:sz w:val="24"/>
          <w:szCs w:val="24"/>
          <w:lang w:val="ru-RU"/>
        </w:rPr>
        <w:t>,</w:t>
      </w:r>
      <w:r w:rsidR="00CE7441" w:rsidRPr="00CE7441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CE7441">
        <w:rPr>
          <w:rFonts w:ascii="Arial" w:hAnsi="Arial" w:cs="Arial"/>
          <w:bCs/>
          <w:sz w:val="24"/>
          <w:szCs w:val="24"/>
          <w:lang w:val="ru-RU"/>
        </w:rPr>
        <w:t>дигитализација документације и дуго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>)</w:t>
      </w:r>
      <w:r w:rsidRPr="00D63737">
        <w:rPr>
          <w:rFonts w:ascii="Arial" w:hAnsi="Arial" w:cs="Arial"/>
          <w:bCs/>
          <w:sz w:val="24"/>
          <w:szCs w:val="24"/>
          <w:lang w:val="ru-RU"/>
        </w:rPr>
        <w:t>, услуге образовања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и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усавршавања запослених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(</w:t>
      </w:r>
      <w:r w:rsidR="005E7C5E">
        <w:rPr>
          <w:rFonts w:ascii="Arial" w:hAnsi="Arial" w:cs="Arial"/>
          <w:bCs/>
          <w:sz w:val="24"/>
          <w:szCs w:val="24"/>
          <w:lang w:val="ru-RU"/>
        </w:rPr>
        <w:t>школовање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>, семинари</w:t>
      </w:r>
      <w:r w:rsidR="005E7C5E">
        <w:rPr>
          <w:rFonts w:ascii="Arial" w:hAnsi="Arial" w:cs="Arial"/>
          <w:bCs/>
          <w:sz w:val="24"/>
          <w:szCs w:val="24"/>
          <w:lang w:val="ru-RU"/>
        </w:rPr>
        <w:t xml:space="preserve"> и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саветовања, стручни испити)</w:t>
      </w:r>
      <w:r w:rsidRPr="00D63737">
        <w:rPr>
          <w:rFonts w:ascii="Arial" w:hAnsi="Arial" w:cs="Arial"/>
          <w:bCs/>
          <w:sz w:val="24"/>
          <w:szCs w:val="24"/>
          <w:lang w:val="ru-RU"/>
        </w:rPr>
        <w:t>, услуге информисања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(бесплат</w:t>
      </w:r>
      <w:r w:rsidR="00EC3167" w:rsidRPr="00D63737">
        <w:rPr>
          <w:rFonts w:ascii="Arial" w:hAnsi="Arial" w:cs="Arial"/>
          <w:bCs/>
          <w:sz w:val="24"/>
          <w:szCs w:val="24"/>
          <w:lang w:val="ru-RU"/>
        </w:rPr>
        <w:t xml:space="preserve">ан часопис за кориснике </w:t>
      </w:r>
      <w:r w:rsidR="00051B76">
        <w:rPr>
          <w:rFonts w:ascii="Arial" w:hAnsi="Arial" w:cs="Arial"/>
          <w:bCs/>
          <w:sz w:val="24"/>
          <w:szCs w:val="24"/>
          <w:lang w:val="sr-Latn-RS"/>
        </w:rPr>
        <w:t>„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>Глас осигураника</w:t>
      </w:r>
      <w:r w:rsidR="00051B76">
        <w:rPr>
          <w:rFonts w:ascii="Arial" w:hAnsi="Arial" w:cs="Arial"/>
          <w:bCs/>
          <w:sz w:val="24"/>
          <w:szCs w:val="24"/>
          <w:lang w:val="sr-Latn-RS"/>
        </w:rPr>
        <w:t>“</w:t>
      </w:r>
      <w:r w:rsidRPr="00D63737">
        <w:rPr>
          <w:rFonts w:ascii="Arial" w:hAnsi="Arial" w:cs="Arial"/>
          <w:bCs/>
          <w:sz w:val="24"/>
          <w:szCs w:val="24"/>
          <w:lang w:val="ru-RU"/>
        </w:rPr>
        <w:t>,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информативни материјали</w:t>
      </w:r>
      <w:r w:rsidR="00EC3167" w:rsidRPr="00D63737">
        <w:rPr>
          <w:rFonts w:ascii="Arial" w:hAnsi="Arial" w:cs="Arial"/>
          <w:bCs/>
          <w:sz w:val="24"/>
          <w:szCs w:val="24"/>
          <w:lang w:val="ru-RU"/>
        </w:rPr>
        <w:t>, лифлети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и брошуре за кориснике, објављивање тендера и обавештења и друго),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стручне услуге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(правно заступање, услуге вештачења, нак</w:t>
      </w:r>
      <w:r w:rsidR="005E7C5E">
        <w:rPr>
          <w:rFonts w:ascii="Arial" w:hAnsi="Arial" w:cs="Arial"/>
          <w:bCs/>
          <w:sz w:val="24"/>
          <w:szCs w:val="24"/>
          <w:lang w:val="ru-RU"/>
        </w:rPr>
        <w:t>наде члановима Управног одбора,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консултантске и остале стручне услуге), репрезентациј</w:t>
      </w:r>
      <w:r w:rsidR="00E35F23">
        <w:rPr>
          <w:rFonts w:ascii="Arial" w:hAnsi="Arial" w:cs="Arial"/>
          <w:bCs/>
          <w:sz w:val="24"/>
          <w:szCs w:val="24"/>
          <w:lang w:val="ru-RU"/>
        </w:rPr>
        <w:t>у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и остале услуге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 xml:space="preserve"> (</w:t>
      </w:r>
      <w:r w:rsidR="004D6CE2">
        <w:rPr>
          <w:rFonts w:ascii="Arial" w:hAnsi="Arial" w:cs="Arial"/>
          <w:bCs/>
          <w:sz w:val="24"/>
          <w:szCs w:val="24"/>
          <w:lang w:val="ru-RU"/>
        </w:rPr>
        <w:t xml:space="preserve">микрофилмовање, </w:t>
      </w:r>
      <w:r w:rsidR="00C241C9" w:rsidRPr="00D63737">
        <w:rPr>
          <w:rFonts w:ascii="Arial" w:hAnsi="Arial" w:cs="Arial"/>
          <w:bCs/>
          <w:sz w:val="24"/>
          <w:szCs w:val="24"/>
          <w:lang w:val="ru-RU"/>
        </w:rPr>
        <w:t>израда пензионерских картица</w:t>
      </w:r>
      <w:r w:rsidR="00096138" w:rsidRPr="00D63737">
        <w:rPr>
          <w:rFonts w:ascii="Arial" w:hAnsi="Arial" w:cs="Arial"/>
          <w:bCs/>
          <w:sz w:val="24"/>
          <w:szCs w:val="24"/>
          <w:lang w:val="ru-RU"/>
        </w:rPr>
        <w:t>, организовање активности међугенерацијске солидарности</w:t>
      </w:r>
      <w:r w:rsidR="004D6CE2">
        <w:rPr>
          <w:rFonts w:ascii="Arial" w:hAnsi="Arial" w:cs="Arial"/>
          <w:bCs/>
          <w:sz w:val="24"/>
          <w:szCs w:val="24"/>
          <w:lang w:val="ru-RU"/>
        </w:rPr>
        <w:t>, оптимизација штампе</w:t>
      </w:r>
      <w:r w:rsidR="00EC3167" w:rsidRPr="00D63737">
        <w:rPr>
          <w:rFonts w:ascii="Arial" w:hAnsi="Arial" w:cs="Arial"/>
          <w:bCs/>
          <w:sz w:val="24"/>
          <w:szCs w:val="24"/>
          <w:lang w:val="ru-RU"/>
        </w:rPr>
        <w:t xml:space="preserve"> и друго)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. </w:t>
      </w:r>
    </w:p>
    <w:p w:rsidR="00D22A76" w:rsidRPr="00D63737" w:rsidRDefault="00CE7441" w:rsidP="00051B76">
      <w:pPr>
        <w:pStyle w:val="BlockText"/>
        <w:spacing w:after="240"/>
        <w:ind w:left="0" w:right="0" w:firstLine="0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Најзначајније планиране активности везане су за даље унапређење заштите информационог система Фонда (јединствено решење информатичке сигурности на нивоу Фонда</w:t>
      </w:r>
      <w:r w:rsidR="00A60816">
        <w:rPr>
          <w:rFonts w:ascii="Arial" w:hAnsi="Arial" w:cs="Arial"/>
          <w:bCs/>
          <w:sz w:val="24"/>
          <w:szCs w:val="24"/>
          <w:lang w:val="ru-RU"/>
        </w:rPr>
        <w:t xml:space="preserve"> и успостављање центра за сајбер безбедност</w:t>
      </w:r>
      <w:r>
        <w:rPr>
          <w:rFonts w:ascii="Arial" w:hAnsi="Arial" w:cs="Arial"/>
          <w:bCs/>
          <w:sz w:val="24"/>
          <w:szCs w:val="24"/>
          <w:lang w:val="ru-RU"/>
        </w:rPr>
        <w:t xml:space="preserve">) и </w:t>
      </w:r>
      <w:r w:rsidR="0035283D">
        <w:rPr>
          <w:rFonts w:ascii="Arial" w:hAnsi="Arial" w:cs="Arial"/>
          <w:bCs/>
          <w:sz w:val="24"/>
          <w:szCs w:val="24"/>
          <w:lang w:val="ru-RU"/>
        </w:rPr>
        <w:t>имплементација</w:t>
      </w:r>
      <w:r>
        <w:rPr>
          <w:rFonts w:ascii="Arial" w:hAnsi="Arial" w:cs="Arial"/>
          <w:bCs/>
          <w:sz w:val="24"/>
          <w:szCs w:val="24"/>
          <w:lang w:val="ru-RU"/>
        </w:rPr>
        <w:t xml:space="preserve"> система за подршку рада основне делатности у складу са Акционим планом Стратешког плана Фонда за период 2018 – 2021. године и Акционим планом за реализацију стратегије развоја информационог система Фонда за период 2020 – 2022. године</w:t>
      </w:r>
      <w:r w:rsidR="00810CBC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F6704E" w:rsidRPr="00D63737" w:rsidRDefault="00F6704E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lastRenderedPageBreak/>
        <w:t xml:space="preserve">Специјализоване услуге планиране су у износу од </w:t>
      </w:r>
      <w:r w:rsidR="00476146">
        <w:rPr>
          <w:rFonts w:ascii="Arial" w:hAnsi="Arial" w:cs="Arial"/>
          <w:bCs/>
          <w:sz w:val="24"/>
          <w:szCs w:val="24"/>
          <w:lang w:val="ru-RU"/>
        </w:rPr>
        <w:t>85,05</w:t>
      </w:r>
      <w:r w:rsidR="006022AD" w:rsidRPr="00065DED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милиона динара, </w:t>
      </w:r>
      <w:r w:rsidRPr="00D63737">
        <w:rPr>
          <w:rFonts w:ascii="Arial" w:hAnsi="Arial" w:cs="Arial"/>
          <w:sz w:val="24"/>
          <w:szCs w:val="24"/>
          <w:lang w:val="ru-RU"/>
        </w:rPr>
        <w:t>(</w:t>
      </w:r>
      <w:r w:rsidR="004D3B9C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4D3B9C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424000) и</w:t>
      </w:r>
      <w:r w:rsidRPr="00D63737">
        <w:rPr>
          <w:rFonts w:ascii="Arial" w:hAnsi="Arial" w:cs="Arial"/>
          <w:sz w:val="24"/>
          <w:szCs w:val="24"/>
          <w:lang w:val="sr-Cyrl-CS"/>
        </w:rPr>
        <w:t xml:space="preserve"> односе се на услуге организација регистрованих за обављање делатности из области безбедности и здравља на раду, неопходних за израду стручне документације за ревизију и утврђивање радних места на којима се стаж рачуна са увећаним трајањем (бенефицирани радни стаж), у складу са чланом </w:t>
      </w:r>
      <w:r w:rsidRPr="00476146">
        <w:rPr>
          <w:rFonts w:ascii="Arial" w:hAnsi="Arial" w:cs="Arial"/>
          <w:sz w:val="24"/>
          <w:szCs w:val="24"/>
          <w:lang w:val="sr-Cyrl-CS"/>
        </w:rPr>
        <w:t>5</w:t>
      </w:r>
      <w:r w:rsidR="00476146">
        <w:rPr>
          <w:rFonts w:ascii="Arial" w:hAnsi="Arial" w:cs="Arial"/>
          <w:sz w:val="24"/>
          <w:szCs w:val="24"/>
          <w:lang w:val="sr-Cyrl-CS"/>
        </w:rPr>
        <w:t>5</w:t>
      </w:r>
      <w:r w:rsidRPr="00476146">
        <w:rPr>
          <w:rFonts w:ascii="Arial" w:hAnsi="Arial" w:cs="Arial"/>
          <w:color w:val="FF0000"/>
          <w:sz w:val="24"/>
          <w:szCs w:val="24"/>
          <w:lang w:val="sr-Cyrl-CS"/>
        </w:rPr>
        <w:t xml:space="preserve">. </w:t>
      </w:r>
      <w:r w:rsidRPr="00D63737">
        <w:rPr>
          <w:rFonts w:ascii="Arial" w:hAnsi="Arial" w:cs="Arial"/>
          <w:sz w:val="24"/>
          <w:szCs w:val="24"/>
          <w:lang w:val="sr-Cyrl-CS"/>
        </w:rPr>
        <w:t xml:space="preserve">Закона </w:t>
      </w:r>
      <w:r w:rsidR="00626566" w:rsidRPr="00D63737">
        <w:rPr>
          <w:rFonts w:ascii="Arial" w:hAnsi="Arial" w:cs="Arial"/>
          <w:sz w:val="24"/>
          <w:szCs w:val="24"/>
          <w:lang w:val="sr-Cyrl-CS"/>
        </w:rPr>
        <w:t xml:space="preserve">о ПИО </w:t>
      </w:r>
      <w:r w:rsidRPr="00D63737">
        <w:rPr>
          <w:rFonts w:ascii="Arial" w:hAnsi="Arial" w:cs="Arial"/>
          <w:sz w:val="24"/>
          <w:szCs w:val="24"/>
          <w:lang w:val="sr-Cyrl-CS"/>
        </w:rPr>
        <w:t>и према Правилнику о радним местима, односно пословима на којима се стаж осигурања рачуна са увећаним трајањем („Службени гласник РС”, бр. 105/03, ..., 22/</w:t>
      </w:r>
      <w:r w:rsidR="00294AAE">
        <w:rPr>
          <w:rFonts w:ascii="Arial" w:hAnsi="Arial" w:cs="Arial"/>
          <w:sz w:val="24"/>
          <w:szCs w:val="24"/>
          <w:lang w:val="sr-Cyrl-CS"/>
        </w:rPr>
        <w:t>20</w:t>
      </w:r>
      <w:r w:rsidRPr="00D63737">
        <w:rPr>
          <w:rFonts w:ascii="Arial" w:hAnsi="Arial" w:cs="Arial"/>
          <w:sz w:val="24"/>
          <w:szCs w:val="24"/>
          <w:lang w:val="sr-Cyrl-CS"/>
        </w:rPr>
        <w:t>13), здравствене прегледе за запослене, здравствену заштиту по конвенцији – вештачења ино носиоца осигурања</w:t>
      </w:r>
      <w:r w:rsidR="00013F61">
        <w:rPr>
          <w:rFonts w:ascii="Arial" w:hAnsi="Arial" w:cs="Arial"/>
          <w:sz w:val="24"/>
          <w:szCs w:val="24"/>
          <w:lang w:val="sr-Cyrl-CS"/>
        </w:rPr>
        <w:t>, испитивања из области безбедности и здравља на раду</w:t>
      </w:r>
      <w:r w:rsidR="00725130">
        <w:rPr>
          <w:rFonts w:ascii="Arial" w:hAnsi="Arial" w:cs="Arial"/>
          <w:sz w:val="24"/>
          <w:szCs w:val="24"/>
          <w:lang w:val="sr-Cyrl-CS"/>
        </w:rPr>
        <w:t>, геодетске</w:t>
      </w:r>
      <w:r w:rsidRPr="00D63737">
        <w:rPr>
          <w:rFonts w:ascii="Arial" w:hAnsi="Arial" w:cs="Arial"/>
          <w:sz w:val="24"/>
          <w:szCs w:val="24"/>
          <w:lang w:val="sr-Cyrl-CS"/>
        </w:rPr>
        <w:t xml:space="preserve"> и остале специјализоване услуге.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F6704E" w:rsidRPr="00D63737" w:rsidRDefault="00F6704E" w:rsidP="005E7C5E">
      <w:pPr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Т</w:t>
      </w:r>
      <w:proofErr w:type="spellStart"/>
      <w:r w:rsidRPr="00D63737">
        <w:rPr>
          <w:rFonts w:ascii="Arial" w:hAnsi="Arial" w:cs="Arial"/>
          <w:bCs/>
          <w:sz w:val="24"/>
          <w:szCs w:val="24"/>
          <w:lang w:val="sr-Cyrl-CS"/>
        </w:rPr>
        <w:t>екуће</w:t>
      </w:r>
      <w:proofErr w:type="spellEnd"/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 поправке и одржавање имовине и опреме, планиране су у износу од </w:t>
      </w:r>
      <w:r w:rsidR="0014420E" w:rsidRPr="00065DED">
        <w:rPr>
          <w:rFonts w:ascii="Arial" w:hAnsi="Arial" w:cs="Arial"/>
          <w:bCs/>
          <w:sz w:val="24"/>
          <w:szCs w:val="24"/>
          <w:lang w:val="sr-Cyrl-CS"/>
        </w:rPr>
        <w:t>27</w:t>
      </w:r>
      <w:r w:rsidR="00476146">
        <w:rPr>
          <w:rFonts w:ascii="Arial" w:hAnsi="Arial" w:cs="Arial"/>
          <w:bCs/>
          <w:sz w:val="24"/>
          <w:szCs w:val="24"/>
          <w:lang w:val="sr-Cyrl-CS"/>
        </w:rPr>
        <w:t>9</w:t>
      </w:r>
      <w:r w:rsidR="0014420E" w:rsidRPr="00065DED">
        <w:rPr>
          <w:rFonts w:ascii="Arial" w:hAnsi="Arial" w:cs="Arial"/>
          <w:bCs/>
          <w:sz w:val="24"/>
          <w:szCs w:val="24"/>
          <w:lang w:val="sr-Cyrl-CS"/>
        </w:rPr>
        <w:t>,</w:t>
      </w:r>
      <w:r w:rsidR="00065DED">
        <w:rPr>
          <w:rFonts w:ascii="Arial" w:hAnsi="Arial" w:cs="Arial"/>
          <w:bCs/>
          <w:sz w:val="24"/>
          <w:szCs w:val="24"/>
          <w:lang w:val="sr-Cyrl-CS"/>
        </w:rPr>
        <w:t>38</w:t>
      </w:r>
      <w:r w:rsidR="006022AD" w:rsidRPr="00065DED">
        <w:rPr>
          <w:rFonts w:ascii="Arial" w:hAnsi="Arial" w:cs="Arial"/>
          <w:bCs/>
          <w:sz w:val="24"/>
          <w:szCs w:val="24"/>
          <w:lang w:val="sr-Cyrl-C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милиона динара </w:t>
      </w:r>
      <w:r w:rsidRPr="00D63737">
        <w:rPr>
          <w:rFonts w:ascii="Arial" w:hAnsi="Arial" w:cs="Arial"/>
          <w:sz w:val="24"/>
          <w:szCs w:val="24"/>
          <w:lang w:val="ru-RU"/>
        </w:rPr>
        <w:t>(</w:t>
      </w:r>
      <w:r w:rsidR="00294AAE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294AAE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425000)</w:t>
      </w:r>
      <w:r w:rsidR="00E234F7" w:rsidRPr="00D63737">
        <w:rPr>
          <w:rFonts w:ascii="Arial" w:hAnsi="Arial" w:cs="Arial"/>
          <w:bCs/>
          <w:sz w:val="24"/>
          <w:szCs w:val="24"/>
          <w:lang w:val="ru-RU"/>
        </w:rPr>
        <w:t>.</w:t>
      </w:r>
      <w:r w:rsidR="00E234F7" w:rsidRPr="00D63737">
        <w:rPr>
          <w:rFonts w:ascii="Arial" w:hAnsi="Arial" w:cs="Arial"/>
          <w:sz w:val="24"/>
          <w:szCs w:val="24"/>
        </w:rPr>
        <w:t xml:space="preserve"> </w:t>
      </w:r>
      <w:r w:rsidR="00762FD7" w:rsidRPr="00D63737">
        <w:rPr>
          <w:rFonts w:ascii="Arial" w:hAnsi="Arial" w:cs="Arial"/>
          <w:sz w:val="24"/>
          <w:szCs w:val="24"/>
          <w:lang w:val="sr-Cyrl-RS"/>
        </w:rPr>
        <w:t>И</w:t>
      </w:r>
      <w:r w:rsidR="00762FD7" w:rsidRPr="00D63737">
        <w:rPr>
          <w:rFonts w:ascii="Arial" w:hAnsi="Arial" w:cs="Arial"/>
          <w:bCs/>
          <w:sz w:val="24"/>
          <w:szCs w:val="24"/>
          <w:lang w:val="ru-RU"/>
        </w:rPr>
        <w:t xml:space="preserve">мајући у виду старост пословних </w:t>
      </w:r>
      <w:r w:rsidR="00343239" w:rsidRPr="00D63737">
        <w:rPr>
          <w:rFonts w:ascii="Arial" w:hAnsi="Arial" w:cs="Arial"/>
          <w:bCs/>
          <w:sz w:val="24"/>
          <w:szCs w:val="24"/>
          <w:lang w:val="ru-RU"/>
        </w:rPr>
        <w:t xml:space="preserve">и других </w:t>
      </w:r>
      <w:r w:rsidR="00762FD7" w:rsidRPr="00D63737">
        <w:rPr>
          <w:rFonts w:ascii="Arial" w:hAnsi="Arial" w:cs="Arial"/>
          <w:bCs/>
          <w:sz w:val="24"/>
          <w:szCs w:val="24"/>
          <w:lang w:val="ru-RU"/>
        </w:rPr>
        <w:t xml:space="preserve">објеката </w:t>
      </w:r>
      <w:r w:rsidR="00E234F7" w:rsidRPr="00D63737">
        <w:rPr>
          <w:rFonts w:ascii="Arial" w:hAnsi="Arial" w:cs="Arial"/>
          <w:bCs/>
          <w:sz w:val="24"/>
          <w:szCs w:val="24"/>
          <w:lang w:val="ru-RU"/>
        </w:rPr>
        <w:t>Фонда</w:t>
      </w:r>
      <w:r w:rsidR="00BF62CD" w:rsidRPr="00D63737">
        <w:rPr>
          <w:rFonts w:ascii="Arial" w:hAnsi="Arial" w:cs="Arial"/>
          <w:bCs/>
          <w:sz w:val="24"/>
          <w:szCs w:val="24"/>
          <w:lang w:val="ru-RU"/>
        </w:rPr>
        <w:t xml:space="preserve">, потребно је обезбедити средства за њихово адекватно одржавање. </w:t>
      </w:r>
      <w:r w:rsidR="003B31DD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096138" w:rsidRPr="00D63737">
        <w:rPr>
          <w:rFonts w:ascii="Arial" w:hAnsi="Arial" w:cs="Arial"/>
          <w:bCs/>
          <w:sz w:val="24"/>
          <w:szCs w:val="24"/>
          <w:lang w:val="sr-Cyrl-CS"/>
        </w:rPr>
        <w:t xml:space="preserve">Планирана средства за текуће одржавање опреме обезбеђују </w:t>
      </w:r>
      <w:r w:rsidR="00CB7C06" w:rsidRPr="00D63737">
        <w:rPr>
          <w:rFonts w:ascii="Arial" w:hAnsi="Arial" w:cs="Arial"/>
          <w:bCs/>
          <w:sz w:val="24"/>
          <w:szCs w:val="24"/>
          <w:lang w:val="sr-Cyrl-CS"/>
        </w:rPr>
        <w:t xml:space="preserve">функционисање лифтова, платформи за инвалидна лица, </w:t>
      </w:r>
      <w:r w:rsidR="00CB7C06" w:rsidRPr="000C7C0D">
        <w:rPr>
          <w:rFonts w:ascii="Arial" w:hAnsi="Arial" w:cs="Arial"/>
          <w:bCs/>
          <w:sz w:val="24"/>
          <w:szCs w:val="24"/>
          <w:lang w:val="sr-Cyrl-CS"/>
        </w:rPr>
        <w:t xml:space="preserve">службених возила, </w:t>
      </w:r>
      <w:r w:rsidR="00CB7C06" w:rsidRPr="00D63737">
        <w:rPr>
          <w:rFonts w:ascii="Arial" w:hAnsi="Arial" w:cs="Arial"/>
          <w:bCs/>
          <w:sz w:val="24"/>
          <w:szCs w:val="24"/>
          <w:lang w:val="sr-Cyrl-CS"/>
        </w:rPr>
        <w:t>система видео надзора, сервера</w:t>
      </w:r>
      <w:r w:rsidR="00F8549D">
        <w:rPr>
          <w:rFonts w:ascii="Arial" w:hAnsi="Arial" w:cs="Arial"/>
          <w:bCs/>
          <w:sz w:val="24"/>
          <w:szCs w:val="24"/>
          <w:lang w:val="sr-Cyrl-CS"/>
        </w:rPr>
        <w:t xml:space="preserve">, </w:t>
      </w:r>
      <w:r w:rsidR="00CB7C06" w:rsidRPr="00D63737">
        <w:rPr>
          <w:rFonts w:ascii="Arial" w:hAnsi="Arial" w:cs="Arial"/>
          <w:bCs/>
          <w:sz w:val="24"/>
          <w:szCs w:val="24"/>
          <w:lang w:val="sr-Cyrl-CS"/>
        </w:rPr>
        <w:t xml:space="preserve">и комуникационе опреме од којих зависи целокупно функционисање Фонда, </w:t>
      </w:r>
      <w:r w:rsidR="00BB159E">
        <w:rPr>
          <w:rFonts w:ascii="Arial" w:hAnsi="Arial" w:cs="Arial"/>
          <w:bCs/>
          <w:sz w:val="24"/>
          <w:szCs w:val="24"/>
        </w:rPr>
        <w:t>IBM</w:t>
      </w:r>
      <w:r w:rsidR="00CB7C06" w:rsidRPr="00D63737">
        <w:rPr>
          <w:rFonts w:ascii="Arial" w:hAnsi="Arial" w:cs="Arial"/>
          <w:bCs/>
          <w:sz w:val="24"/>
          <w:szCs w:val="24"/>
          <w:lang w:val="sr-Cyrl-CS"/>
        </w:rPr>
        <w:t xml:space="preserve"> опреме у Дирекцији Покрајинског фонда</w:t>
      </w:r>
      <w:r w:rsidR="00343239" w:rsidRPr="00D63737">
        <w:rPr>
          <w:rFonts w:ascii="Arial" w:hAnsi="Arial" w:cs="Arial"/>
          <w:bCs/>
          <w:sz w:val="24"/>
          <w:szCs w:val="24"/>
          <w:lang w:val="sr-Cyrl-CS"/>
        </w:rPr>
        <w:t xml:space="preserve"> (на којој је базиран информациони систем Покрајинског фонда)</w:t>
      </w:r>
      <w:r w:rsidR="00CB7C06" w:rsidRPr="00D63737">
        <w:rPr>
          <w:rFonts w:ascii="Arial" w:hAnsi="Arial" w:cs="Arial"/>
          <w:bCs/>
          <w:sz w:val="24"/>
          <w:szCs w:val="24"/>
          <w:lang w:val="sr-Cyrl-CS"/>
        </w:rPr>
        <w:t>, система дојаве пожара, ПП апарата, медицинске опрем</w:t>
      </w:r>
      <w:r w:rsidR="006E2112" w:rsidRPr="00D63737">
        <w:rPr>
          <w:rFonts w:ascii="Arial" w:hAnsi="Arial" w:cs="Arial"/>
          <w:bCs/>
          <w:sz w:val="24"/>
          <w:szCs w:val="24"/>
          <w:lang w:val="sr-Cyrl-CS"/>
        </w:rPr>
        <w:t>е</w:t>
      </w:r>
      <w:r w:rsidR="00CB7C06" w:rsidRPr="00D63737">
        <w:rPr>
          <w:rFonts w:ascii="Arial" w:hAnsi="Arial" w:cs="Arial"/>
          <w:bCs/>
          <w:sz w:val="24"/>
          <w:szCs w:val="24"/>
          <w:lang w:val="sr-Cyrl-CS"/>
        </w:rPr>
        <w:t xml:space="preserve"> и друге опреме. </w:t>
      </w:r>
    </w:p>
    <w:p w:rsidR="00F6704E" w:rsidRPr="00D63737" w:rsidRDefault="00F6704E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Расходи на име материјала који обухватају административни, материјал за образовање и усавршавање запослених, материјал </w:t>
      </w:r>
      <w:r w:rsidRPr="000C7C0D">
        <w:rPr>
          <w:rFonts w:ascii="Arial" w:hAnsi="Arial" w:cs="Arial"/>
          <w:bCs/>
          <w:sz w:val="24"/>
          <w:szCs w:val="24"/>
          <w:lang w:val="ru-RU"/>
        </w:rPr>
        <w:t xml:space="preserve">за саобраћај,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медицински и лабораторијски, за одржавање хигијене и посебне намене, су планирани у износу од </w:t>
      </w:r>
      <w:r w:rsidR="00FD748E">
        <w:rPr>
          <w:rFonts w:ascii="Arial" w:hAnsi="Arial" w:cs="Arial"/>
          <w:bCs/>
          <w:sz w:val="24"/>
          <w:szCs w:val="24"/>
          <w:lang w:val="ru-RU"/>
        </w:rPr>
        <w:t>14</w:t>
      </w:r>
      <w:r w:rsidR="00C040B8">
        <w:rPr>
          <w:rFonts w:ascii="Arial" w:hAnsi="Arial" w:cs="Arial"/>
          <w:bCs/>
          <w:sz w:val="24"/>
          <w:szCs w:val="24"/>
          <w:lang w:val="ru-RU"/>
        </w:rPr>
        <w:t>6</w:t>
      </w:r>
      <w:r w:rsidR="00FD748E">
        <w:rPr>
          <w:rFonts w:ascii="Arial" w:hAnsi="Arial" w:cs="Arial"/>
          <w:bCs/>
          <w:sz w:val="24"/>
          <w:szCs w:val="24"/>
          <w:lang w:val="ru-RU"/>
        </w:rPr>
        <w:t>,</w:t>
      </w:r>
      <w:r w:rsidR="00C040B8">
        <w:rPr>
          <w:rFonts w:ascii="Arial" w:hAnsi="Arial" w:cs="Arial"/>
          <w:bCs/>
          <w:sz w:val="24"/>
          <w:szCs w:val="24"/>
          <w:lang w:val="ru-RU"/>
        </w:rPr>
        <w:t>12</w:t>
      </w:r>
      <w:r w:rsidR="006022AD" w:rsidRPr="00FD748E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милиона динара (</w:t>
      </w:r>
      <w:r w:rsidR="00ED0CA4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ED0CA4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426000).</w:t>
      </w:r>
    </w:p>
    <w:p w:rsidR="00F6704E" w:rsidRDefault="00F6704E" w:rsidP="003A66AD">
      <w:pPr>
        <w:ind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44</w:t>
      </w:r>
      <w:r w:rsidR="00DD6295">
        <w:rPr>
          <w:rFonts w:ascii="Arial" w:hAnsi="Arial" w:cs="Arial"/>
          <w:b/>
          <w:sz w:val="24"/>
          <w:szCs w:val="24"/>
          <w:lang w:val="ru-RU"/>
        </w:rPr>
        <w:t>4</w:t>
      </w:r>
      <w:r w:rsidRPr="00D63737">
        <w:rPr>
          <w:rFonts w:ascii="Arial" w:hAnsi="Arial" w:cs="Arial"/>
          <w:b/>
          <w:sz w:val="24"/>
          <w:szCs w:val="24"/>
          <w:lang w:val="ru-RU"/>
        </w:rPr>
        <w:t>0</w:t>
      </w:r>
      <w:r w:rsidR="00213CD9" w:rsidRPr="00D63737">
        <w:rPr>
          <w:rFonts w:ascii="Arial" w:hAnsi="Arial" w:cs="Arial"/>
          <w:b/>
          <w:sz w:val="24"/>
          <w:szCs w:val="24"/>
          <w:lang w:val="ru-RU"/>
        </w:rPr>
        <w:t xml:space="preserve">00 </w:t>
      </w:r>
      <w:r w:rsidR="00DD6295">
        <w:rPr>
          <w:rFonts w:ascii="Arial" w:hAnsi="Arial" w:cs="Arial"/>
          <w:b/>
          <w:sz w:val="24"/>
          <w:szCs w:val="24"/>
          <w:lang w:val="ru-RU"/>
        </w:rPr>
        <w:t>П</w:t>
      </w:r>
      <w:r w:rsidR="00CB6C56" w:rsidRPr="00D63737">
        <w:rPr>
          <w:rFonts w:ascii="Arial" w:hAnsi="Arial" w:cs="Arial"/>
          <w:b/>
          <w:sz w:val="24"/>
          <w:szCs w:val="24"/>
          <w:lang w:val="ru-RU"/>
        </w:rPr>
        <w:t>ратећи трошкови задуживања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– планирана су средства у износу од </w:t>
      </w:r>
      <w:r w:rsidR="00CF24C4">
        <w:rPr>
          <w:rFonts w:ascii="Arial" w:hAnsi="Arial" w:cs="Arial"/>
          <w:bCs/>
          <w:sz w:val="24"/>
          <w:szCs w:val="24"/>
          <w:lang w:val="ru-RU"/>
        </w:rPr>
        <w:t>27,05</w:t>
      </w:r>
      <w:r w:rsidR="00877082" w:rsidRPr="00A32A5C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милиона динара на име негативних курсних разлика приликом исплате пе</w:t>
      </w:r>
      <w:r w:rsidR="00476146">
        <w:rPr>
          <w:rFonts w:ascii="Arial" w:hAnsi="Arial" w:cs="Arial"/>
          <w:bCs/>
          <w:sz w:val="24"/>
          <w:szCs w:val="24"/>
          <w:lang w:val="ru-RU"/>
        </w:rPr>
        <w:t xml:space="preserve">нзија и накнада у иностранству </w:t>
      </w:r>
      <w:r w:rsidR="00661915">
        <w:rPr>
          <w:rFonts w:ascii="Arial" w:hAnsi="Arial" w:cs="Arial"/>
          <w:bCs/>
          <w:sz w:val="24"/>
          <w:szCs w:val="24"/>
          <w:lang w:val="ru-RU"/>
        </w:rPr>
        <w:t>и друго.</w:t>
      </w:r>
    </w:p>
    <w:p w:rsidR="00F6704E" w:rsidRPr="00D63737" w:rsidRDefault="00F6704E" w:rsidP="003A66AD">
      <w:pPr>
        <w:ind w:firstLine="720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46</w:t>
      </w:r>
      <w:r w:rsidR="00DD6295">
        <w:rPr>
          <w:rFonts w:ascii="Arial" w:hAnsi="Arial" w:cs="Arial"/>
          <w:b/>
          <w:sz w:val="24"/>
          <w:szCs w:val="24"/>
          <w:lang w:val="ru-RU"/>
        </w:rPr>
        <w:t>5</w:t>
      </w:r>
      <w:r w:rsidRPr="00D63737">
        <w:rPr>
          <w:rFonts w:ascii="Arial" w:hAnsi="Arial" w:cs="Arial"/>
          <w:b/>
          <w:sz w:val="24"/>
          <w:szCs w:val="24"/>
          <w:lang w:val="ru-RU"/>
        </w:rPr>
        <w:t>000</w:t>
      </w:r>
      <w:r w:rsidR="00213CD9" w:rsidRPr="00D63737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DD6295">
        <w:rPr>
          <w:rFonts w:ascii="Arial" w:hAnsi="Arial" w:cs="Arial"/>
          <w:b/>
          <w:sz w:val="24"/>
          <w:szCs w:val="24"/>
          <w:lang w:val="ru-RU"/>
        </w:rPr>
        <w:t xml:space="preserve">Остале </w:t>
      </w:r>
      <w:r w:rsidR="001D567C" w:rsidRPr="00D63737">
        <w:rPr>
          <w:rFonts w:ascii="Arial" w:hAnsi="Arial" w:cs="Arial"/>
          <w:b/>
          <w:sz w:val="24"/>
          <w:szCs w:val="24"/>
          <w:lang w:val="ru-RU"/>
        </w:rPr>
        <w:t>дотације и трансфери</w:t>
      </w:r>
      <w:r w:rsidR="00842D9A" w:rsidRPr="00D63737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D63737">
        <w:rPr>
          <w:rFonts w:ascii="Arial" w:hAnsi="Arial" w:cs="Arial"/>
          <w:sz w:val="24"/>
          <w:szCs w:val="24"/>
          <w:lang w:val="ru-RU"/>
        </w:rPr>
        <w:t>у складу са Законом о професионалној рехабилитацији и запошљавању особа са инвалидитетом („</w:t>
      </w:r>
      <w:r w:rsidRPr="00D63737">
        <w:rPr>
          <w:rFonts w:ascii="Arial" w:hAnsi="Arial" w:cs="Arial"/>
          <w:sz w:val="24"/>
          <w:szCs w:val="24"/>
          <w:lang w:val="sr-Cyrl-CS"/>
        </w:rPr>
        <w:t>Службени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sr-Cyrl-CS"/>
        </w:rPr>
        <w:t>гласник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sr-Cyrl-CS"/>
        </w:rPr>
        <w:t>РС</w:t>
      </w:r>
      <w:r w:rsidRPr="00D63737">
        <w:rPr>
          <w:rFonts w:ascii="Arial" w:hAnsi="Arial" w:cs="Arial"/>
          <w:sz w:val="24"/>
          <w:szCs w:val="24"/>
          <w:lang w:val="ru-RU"/>
        </w:rPr>
        <w:t>"</w:t>
      </w:r>
      <w:r w:rsidRPr="00D63737">
        <w:rPr>
          <w:rFonts w:ascii="Arial" w:hAnsi="Arial" w:cs="Arial"/>
          <w:sz w:val="24"/>
          <w:szCs w:val="24"/>
          <w:lang w:val="sr-Cyrl-CS"/>
        </w:rPr>
        <w:t>,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sr-Cyrl-CS"/>
        </w:rPr>
        <w:t>бр.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 36/09 и 32/2013), на име учешћа у финансирању зарада особа са инвалидитетом планиран је износ од </w:t>
      </w:r>
      <w:r w:rsidR="001A7B9E">
        <w:rPr>
          <w:rFonts w:ascii="Arial" w:hAnsi="Arial" w:cs="Arial"/>
          <w:sz w:val="24"/>
          <w:szCs w:val="24"/>
          <w:lang w:val="ru-RU"/>
        </w:rPr>
        <w:t>5</w:t>
      </w:r>
      <w:r w:rsidR="00865A5E">
        <w:rPr>
          <w:rFonts w:ascii="Arial" w:hAnsi="Arial" w:cs="Arial"/>
          <w:sz w:val="24"/>
          <w:szCs w:val="24"/>
          <w:lang w:val="ru-RU"/>
        </w:rPr>
        <w:t>,00</w:t>
      </w:r>
      <w:r w:rsidR="00877082" w:rsidRPr="00D63737">
        <w:rPr>
          <w:rFonts w:ascii="Arial" w:hAnsi="Arial" w:cs="Arial"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ru-RU"/>
        </w:rPr>
        <w:t>милиона динара</w:t>
      </w:r>
      <w:r w:rsidRPr="00D63737">
        <w:rPr>
          <w:rFonts w:ascii="Arial" w:hAnsi="Arial" w:cs="Arial"/>
          <w:bCs/>
          <w:sz w:val="24"/>
          <w:szCs w:val="24"/>
          <w:lang w:val="sr-Cyrl-CS"/>
        </w:rPr>
        <w:t>.</w:t>
      </w:r>
    </w:p>
    <w:p w:rsidR="00476146" w:rsidRDefault="001D567C" w:rsidP="003A66AD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480000</w:t>
      </w:r>
      <w:r w:rsidR="00842D9A" w:rsidRPr="00D63737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/>
          <w:sz w:val="24"/>
          <w:szCs w:val="24"/>
          <w:lang w:val="ru-RU"/>
        </w:rPr>
        <w:t xml:space="preserve">Остали расходи </w:t>
      </w:r>
      <w:r w:rsidR="00FC2650" w:rsidRPr="00D63737">
        <w:rPr>
          <w:rFonts w:ascii="Arial" w:hAnsi="Arial" w:cs="Arial"/>
          <w:sz w:val="24"/>
          <w:szCs w:val="24"/>
          <w:lang w:val="ru-RU"/>
        </w:rPr>
        <w:t xml:space="preserve">планирани су у износу од </w:t>
      </w:r>
      <w:r w:rsidR="00777C5F">
        <w:rPr>
          <w:rFonts w:ascii="Arial" w:hAnsi="Arial" w:cs="Arial"/>
          <w:sz w:val="24"/>
          <w:szCs w:val="24"/>
          <w:lang w:val="ru-RU"/>
        </w:rPr>
        <w:t>650,00 милиона</w:t>
      </w:r>
      <w:r w:rsidR="00FC2650" w:rsidRPr="00D63737">
        <w:rPr>
          <w:rFonts w:ascii="Arial" w:hAnsi="Arial" w:cs="Arial"/>
          <w:sz w:val="24"/>
          <w:szCs w:val="24"/>
          <w:lang w:val="ru-RU"/>
        </w:rPr>
        <w:t xml:space="preserve"> динара</w:t>
      </w:r>
      <w:r w:rsidR="00B019C5">
        <w:rPr>
          <w:rFonts w:ascii="Arial" w:hAnsi="Arial" w:cs="Arial"/>
          <w:sz w:val="24"/>
          <w:szCs w:val="24"/>
          <w:lang w:val="ru-RU"/>
        </w:rPr>
        <w:t>, са учешћем од 0,09% у укупним расходима и издацима</w:t>
      </w:r>
      <w:r w:rsidR="00FC2650" w:rsidRPr="00D63737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1559DF" w:rsidRDefault="00FC2650" w:rsidP="00476146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sz w:val="24"/>
          <w:szCs w:val="24"/>
          <w:lang w:val="ru-RU"/>
        </w:rPr>
        <w:t>Н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>а позицији пореза, обавезних такси</w:t>
      </w:r>
      <w:r w:rsidR="00A96EAD" w:rsidRPr="00D63737">
        <w:rPr>
          <w:rFonts w:ascii="Arial" w:hAnsi="Arial" w:cs="Arial"/>
          <w:bCs/>
          <w:sz w:val="24"/>
          <w:szCs w:val="24"/>
          <w:lang w:val="ru-RU"/>
        </w:rPr>
        <w:t>,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 xml:space="preserve"> казни</w:t>
      </w:r>
      <w:r w:rsidR="00A96EAD" w:rsidRPr="00D63737">
        <w:rPr>
          <w:rFonts w:ascii="Arial" w:hAnsi="Arial" w:cs="Arial"/>
          <w:bCs/>
          <w:sz w:val="24"/>
          <w:szCs w:val="24"/>
          <w:lang w:val="ru-RU"/>
        </w:rPr>
        <w:t>, пенала и камате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1D567C" w:rsidRPr="00D63737">
        <w:rPr>
          <w:rFonts w:ascii="Arial" w:hAnsi="Arial" w:cs="Arial"/>
          <w:sz w:val="24"/>
          <w:szCs w:val="24"/>
          <w:lang w:val="ru-RU"/>
        </w:rPr>
        <w:t>(</w:t>
      </w:r>
      <w:r w:rsidR="00294AAE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294AAE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>482000), планиран</w:t>
      </w:r>
      <w:r w:rsidR="00076AA4">
        <w:rPr>
          <w:rFonts w:ascii="Arial" w:hAnsi="Arial" w:cs="Arial"/>
          <w:bCs/>
          <w:sz w:val="24"/>
          <w:szCs w:val="24"/>
          <w:lang w:val="ru-RU"/>
        </w:rPr>
        <w:t>а су средства у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 xml:space="preserve"> износ</w:t>
      </w:r>
      <w:r w:rsidR="00076AA4">
        <w:rPr>
          <w:rFonts w:ascii="Arial" w:hAnsi="Arial" w:cs="Arial"/>
          <w:bCs/>
          <w:sz w:val="24"/>
          <w:szCs w:val="24"/>
          <w:lang w:val="ru-RU"/>
        </w:rPr>
        <w:t>у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 xml:space="preserve"> од </w:t>
      </w:r>
      <w:r w:rsidR="00777C5F">
        <w:rPr>
          <w:rFonts w:ascii="Arial" w:hAnsi="Arial" w:cs="Arial"/>
          <w:bCs/>
          <w:sz w:val="24"/>
          <w:szCs w:val="24"/>
          <w:lang w:val="ru-RU"/>
        </w:rPr>
        <w:t>17</w:t>
      </w:r>
      <w:r w:rsidR="00A96EAD" w:rsidRPr="00D63737">
        <w:rPr>
          <w:rFonts w:ascii="Arial" w:hAnsi="Arial" w:cs="Arial"/>
          <w:bCs/>
          <w:sz w:val="24"/>
          <w:szCs w:val="24"/>
          <w:lang w:val="ru-RU"/>
        </w:rPr>
        <w:t xml:space="preserve">0,00 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 xml:space="preserve">милиона динара </w:t>
      </w:r>
      <w:r w:rsidR="00A96EAD" w:rsidRPr="00D63737">
        <w:rPr>
          <w:rFonts w:ascii="Arial" w:hAnsi="Arial" w:cs="Arial"/>
          <w:bCs/>
          <w:sz w:val="24"/>
          <w:szCs w:val="24"/>
          <w:lang w:val="ru-RU"/>
        </w:rPr>
        <w:t xml:space="preserve">и 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>однос</w:t>
      </w:r>
      <w:r w:rsidR="00A96EAD" w:rsidRPr="00D63737">
        <w:rPr>
          <w:rFonts w:ascii="Arial" w:hAnsi="Arial" w:cs="Arial"/>
          <w:bCs/>
          <w:sz w:val="24"/>
          <w:szCs w:val="24"/>
          <w:lang w:val="ru-RU"/>
        </w:rPr>
        <w:t>е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 xml:space="preserve"> се на: порез</w:t>
      </w:r>
      <w:r w:rsidR="00A96EAD" w:rsidRPr="00D63737">
        <w:rPr>
          <w:rFonts w:ascii="Arial" w:hAnsi="Arial" w:cs="Arial"/>
          <w:bCs/>
          <w:sz w:val="24"/>
          <w:szCs w:val="24"/>
          <w:lang w:val="ru-RU"/>
        </w:rPr>
        <w:t>е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 xml:space="preserve"> на имовину, судске таксе и трошков</w:t>
      </w:r>
      <w:r w:rsidR="00A96EAD" w:rsidRPr="00D63737">
        <w:rPr>
          <w:rFonts w:ascii="Arial" w:hAnsi="Arial" w:cs="Arial"/>
          <w:bCs/>
          <w:sz w:val="24"/>
          <w:szCs w:val="24"/>
          <w:lang w:val="ru-RU"/>
        </w:rPr>
        <w:t>е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 xml:space="preserve"> принудне наплате по окончаним судским споровима.</w:t>
      </w:r>
      <w:r w:rsidR="00A96EAD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 xml:space="preserve">Средства на позицији новчаних казни и пенала по решењу судова </w:t>
      </w:r>
      <w:r w:rsidR="001D567C" w:rsidRPr="00D63737">
        <w:rPr>
          <w:rFonts w:ascii="Arial" w:hAnsi="Arial" w:cs="Arial"/>
          <w:sz w:val="24"/>
          <w:szCs w:val="24"/>
          <w:lang w:val="ru-RU"/>
        </w:rPr>
        <w:t>(</w:t>
      </w:r>
      <w:r w:rsidR="00294AAE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294AAE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>48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3000) планирана су у износу од </w:t>
      </w:r>
      <w:r w:rsidR="00D11085">
        <w:rPr>
          <w:rFonts w:ascii="Arial" w:hAnsi="Arial" w:cs="Arial"/>
          <w:bCs/>
          <w:sz w:val="24"/>
          <w:szCs w:val="24"/>
          <w:lang w:val="ru-RU"/>
        </w:rPr>
        <w:t>250,00</w:t>
      </w:r>
      <w:r w:rsidR="00A96EAD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 xml:space="preserve">милиона динара, а највећи део односи се на камате и парничне трошкове наплаћене по окончаним судским </w:t>
      </w:r>
      <w:r w:rsidR="00294AAE">
        <w:rPr>
          <w:rFonts w:ascii="Arial" w:hAnsi="Arial" w:cs="Arial"/>
          <w:bCs/>
          <w:sz w:val="24"/>
          <w:szCs w:val="24"/>
          <w:lang w:val="ru-RU"/>
        </w:rPr>
        <w:t xml:space="preserve">и управним </w:t>
      </w:r>
      <w:r w:rsidR="001D567C" w:rsidRPr="00D63737">
        <w:rPr>
          <w:rFonts w:ascii="Arial" w:hAnsi="Arial" w:cs="Arial"/>
          <w:bCs/>
          <w:sz w:val="24"/>
          <w:szCs w:val="24"/>
          <w:lang w:val="ru-RU"/>
        </w:rPr>
        <w:t xml:space="preserve">споровима. </w:t>
      </w:r>
      <w:r w:rsidR="000E592E" w:rsidRPr="00D63737">
        <w:rPr>
          <w:rFonts w:ascii="Arial" w:hAnsi="Arial" w:cs="Arial"/>
          <w:bCs/>
          <w:sz w:val="24"/>
          <w:szCs w:val="24"/>
          <w:lang w:val="ru-RU"/>
        </w:rPr>
        <w:t xml:space="preserve">На име накнаде штете </w:t>
      </w:r>
      <w:r w:rsidR="000E592E" w:rsidRPr="00D63737">
        <w:rPr>
          <w:rFonts w:ascii="Arial" w:hAnsi="Arial" w:cs="Arial"/>
          <w:sz w:val="24"/>
          <w:szCs w:val="24"/>
          <w:lang w:val="ru-RU"/>
        </w:rPr>
        <w:t>(</w:t>
      </w:r>
      <w:r w:rsidR="00294AAE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294AAE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="000E592E" w:rsidRPr="00D63737">
        <w:rPr>
          <w:rFonts w:ascii="Arial" w:hAnsi="Arial" w:cs="Arial"/>
          <w:bCs/>
          <w:sz w:val="24"/>
          <w:szCs w:val="24"/>
          <w:lang w:val="ru-RU"/>
        </w:rPr>
        <w:t xml:space="preserve">485000) планиран је износ </w:t>
      </w:r>
      <w:r w:rsidR="000E592E" w:rsidRPr="00004386">
        <w:rPr>
          <w:rFonts w:ascii="Arial" w:hAnsi="Arial" w:cs="Arial"/>
          <w:bCs/>
          <w:sz w:val="24"/>
          <w:szCs w:val="24"/>
          <w:lang w:val="ru-RU"/>
        </w:rPr>
        <w:t xml:space="preserve">од </w:t>
      </w:r>
      <w:r w:rsidR="00777C5F">
        <w:rPr>
          <w:rFonts w:ascii="Arial" w:hAnsi="Arial" w:cs="Arial"/>
          <w:bCs/>
          <w:sz w:val="24"/>
          <w:szCs w:val="24"/>
          <w:lang w:val="ru-RU"/>
        </w:rPr>
        <w:t>23</w:t>
      </w:r>
      <w:r w:rsidR="00D11085">
        <w:rPr>
          <w:rFonts w:ascii="Arial" w:hAnsi="Arial" w:cs="Arial"/>
          <w:bCs/>
          <w:sz w:val="24"/>
          <w:szCs w:val="24"/>
          <w:lang w:val="ru-RU"/>
        </w:rPr>
        <w:t xml:space="preserve">0,00 </w:t>
      </w:r>
      <w:r w:rsidR="00D11085" w:rsidRPr="004A6E92">
        <w:rPr>
          <w:rFonts w:ascii="Arial" w:hAnsi="Arial" w:cs="Arial"/>
          <w:bCs/>
          <w:lang w:val="ru-RU"/>
        </w:rPr>
        <w:t>милиона</w:t>
      </w:r>
      <w:r w:rsidR="000E592E" w:rsidRPr="004A6E92">
        <w:rPr>
          <w:rFonts w:ascii="Arial" w:hAnsi="Arial" w:cs="Arial"/>
          <w:bCs/>
          <w:lang w:val="ru-RU"/>
        </w:rPr>
        <w:t xml:space="preserve"> динара </w:t>
      </w:r>
      <w:r w:rsidR="001559DF" w:rsidRPr="004A6E92">
        <w:rPr>
          <w:rFonts w:ascii="Arial" w:hAnsi="Arial" w:cs="Arial"/>
          <w:bCs/>
          <w:lang w:val="ru-RU"/>
        </w:rPr>
        <w:t>за потенцијалне накнаде штете за права из пензијског и инвалидског осигурања</w:t>
      </w:r>
      <w:r w:rsidR="001559DF" w:rsidRPr="001559DF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1559DF" w:rsidRPr="001559DF">
        <w:rPr>
          <w:rFonts w:ascii="Arial" w:hAnsi="Arial" w:cs="Arial"/>
          <w:bCs/>
          <w:sz w:val="24"/>
          <w:szCs w:val="24"/>
          <w:lang w:val="ru-RU"/>
        </w:rPr>
        <w:lastRenderedPageBreak/>
        <w:t>(неисплаћене пензије, повраћај обустављених износа и друго) и остале накнаде штете по извршним судским решењима.</w:t>
      </w:r>
    </w:p>
    <w:p w:rsidR="001D567C" w:rsidRPr="00D63737" w:rsidRDefault="001D567C" w:rsidP="003A66AD">
      <w:pPr>
        <w:ind w:firstLine="72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500000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/>
          <w:sz w:val="24"/>
          <w:szCs w:val="24"/>
          <w:lang w:val="ru-RU"/>
        </w:rPr>
        <w:t>Издаци за нефинансијску имовину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планирани су у износу од </w:t>
      </w:r>
      <w:r w:rsidR="00B019C5" w:rsidRPr="00917D98">
        <w:rPr>
          <w:rFonts w:ascii="Arial" w:hAnsi="Arial" w:cs="Arial"/>
          <w:bCs/>
          <w:sz w:val="24"/>
          <w:szCs w:val="24"/>
          <w:lang w:val="ru-RU"/>
        </w:rPr>
        <w:t>2,</w:t>
      </w:r>
      <w:r w:rsidR="008C4762">
        <w:rPr>
          <w:rFonts w:ascii="Arial" w:hAnsi="Arial" w:cs="Arial"/>
          <w:bCs/>
          <w:sz w:val="24"/>
          <w:szCs w:val="24"/>
        </w:rPr>
        <w:t>3</w:t>
      </w:r>
      <w:r w:rsidR="00476146">
        <w:rPr>
          <w:rFonts w:ascii="Arial" w:hAnsi="Arial" w:cs="Arial"/>
          <w:bCs/>
          <w:sz w:val="24"/>
          <w:szCs w:val="24"/>
          <w:lang w:val="ru-RU"/>
        </w:rPr>
        <w:t>6</w:t>
      </w:r>
      <w:r w:rsidR="00BB1EE9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FC2650"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8C4762">
        <w:rPr>
          <w:rFonts w:ascii="Arial" w:hAnsi="Arial" w:cs="Arial"/>
          <w:bCs/>
          <w:sz w:val="24"/>
          <w:szCs w:val="24"/>
          <w:lang w:val="ru-RU"/>
        </w:rPr>
        <w:t>и</w:t>
      </w:r>
      <w:r w:rsidR="00FC2650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динара и чине </w:t>
      </w:r>
      <w:r w:rsidR="00913E78" w:rsidRPr="00917D98">
        <w:rPr>
          <w:rFonts w:ascii="Arial" w:hAnsi="Arial" w:cs="Arial"/>
          <w:bCs/>
          <w:sz w:val="24"/>
          <w:szCs w:val="24"/>
          <w:lang w:val="ru-RU"/>
        </w:rPr>
        <w:t>0,</w:t>
      </w:r>
      <w:r w:rsidR="00577E57" w:rsidRPr="00917D98">
        <w:rPr>
          <w:rFonts w:ascii="Arial" w:hAnsi="Arial" w:cs="Arial"/>
          <w:bCs/>
          <w:sz w:val="24"/>
          <w:szCs w:val="24"/>
          <w:lang w:val="ru-RU"/>
        </w:rPr>
        <w:t>3</w:t>
      </w:r>
      <w:r w:rsidR="008C4762">
        <w:rPr>
          <w:rFonts w:ascii="Arial" w:hAnsi="Arial" w:cs="Arial"/>
          <w:bCs/>
          <w:sz w:val="24"/>
          <w:szCs w:val="24"/>
          <w:lang w:val="ru-RU"/>
        </w:rPr>
        <w:t>3</w:t>
      </w:r>
      <w:r w:rsidRPr="00917D98">
        <w:rPr>
          <w:rFonts w:ascii="Arial" w:hAnsi="Arial" w:cs="Arial"/>
          <w:bCs/>
          <w:sz w:val="24"/>
          <w:szCs w:val="24"/>
          <w:lang w:val="ru-RU"/>
        </w:rPr>
        <w:t xml:space="preserve">%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укупних расхода и издатака.</w:t>
      </w:r>
    </w:p>
    <w:p w:rsidR="007E2B50" w:rsidRPr="00D63737" w:rsidRDefault="001D567C" w:rsidP="008E669C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Планирана средства у износу од </w:t>
      </w:r>
      <w:r w:rsidR="00476146">
        <w:rPr>
          <w:rFonts w:ascii="Arial" w:hAnsi="Arial" w:cs="Arial"/>
          <w:bCs/>
          <w:sz w:val="24"/>
          <w:szCs w:val="24"/>
          <w:lang w:val="ru-RU"/>
        </w:rPr>
        <w:t>978,54</w:t>
      </w:r>
      <w:r w:rsidR="00612D74">
        <w:rPr>
          <w:rFonts w:ascii="Arial" w:hAnsi="Arial" w:cs="Arial"/>
          <w:bCs/>
          <w:sz w:val="24"/>
          <w:szCs w:val="24"/>
          <w:lang w:val="ru-RU"/>
        </w:rPr>
        <w:t xml:space="preserve"> милиона</w:t>
      </w:r>
      <w:r w:rsidRPr="00917D98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динара (</w:t>
      </w:r>
      <w:r w:rsidR="00294AAE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294AAE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511000) намењена су за потребе </w:t>
      </w:r>
      <w:r w:rsidR="003820E4">
        <w:rPr>
          <w:rFonts w:ascii="Arial" w:hAnsi="Arial" w:cs="Arial"/>
          <w:bCs/>
          <w:sz w:val="24"/>
          <w:szCs w:val="24"/>
          <w:lang w:val="ru-RU"/>
        </w:rPr>
        <w:t xml:space="preserve">завршетка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радова на изградњи</w:t>
      </w:r>
      <w:r w:rsidR="008E669C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365AF5">
        <w:rPr>
          <w:rFonts w:ascii="Arial" w:hAnsi="Arial" w:cs="Arial"/>
          <w:bCs/>
          <w:sz w:val="24"/>
          <w:szCs w:val="24"/>
          <w:lang w:val="ru-RU"/>
        </w:rPr>
        <w:t>филијале у Новом Саду, адапта</w:t>
      </w:r>
      <w:r w:rsidR="00C803B9">
        <w:rPr>
          <w:rFonts w:ascii="Arial" w:hAnsi="Arial" w:cs="Arial"/>
          <w:bCs/>
          <w:sz w:val="24"/>
          <w:szCs w:val="24"/>
          <w:lang w:val="ru-RU"/>
        </w:rPr>
        <w:t xml:space="preserve">ције и реконструкције филијала </w:t>
      </w:r>
      <w:r w:rsidR="00C803B9">
        <w:rPr>
          <w:rFonts w:ascii="Arial" w:hAnsi="Arial" w:cs="Arial"/>
          <w:bCs/>
          <w:sz w:val="24"/>
          <w:szCs w:val="24"/>
          <w:lang w:val="sr-Cyrl-RS"/>
        </w:rPr>
        <w:t>у Лесковцу,</w:t>
      </w:r>
      <w:r w:rsidR="00365AF5">
        <w:rPr>
          <w:rFonts w:ascii="Arial" w:hAnsi="Arial" w:cs="Arial"/>
          <w:bCs/>
          <w:sz w:val="24"/>
          <w:szCs w:val="24"/>
          <w:lang w:val="ru-RU"/>
        </w:rPr>
        <w:t xml:space="preserve"> Врању, Пожаревцу и Вршцу</w:t>
      </w:r>
      <w:r w:rsidR="008E669C">
        <w:rPr>
          <w:rFonts w:ascii="Arial" w:hAnsi="Arial" w:cs="Arial"/>
          <w:bCs/>
          <w:sz w:val="24"/>
          <w:szCs w:val="24"/>
          <w:lang w:val="ru-RU"/>
        </w:rPr>
        <w:t>, извођењ</w:t>
      </w:r>
      <w:r w:rsidR="00365AF5">
        <w:rPr>
          <w:rFonts w:ascii="Arial" w:hAnsi="Arial" w:cs="Arial"/>
          <w:bCs/>
          <w:sz w:val="24"/>
          <w:szCs w:val="24"/>
          <w:lang w:val="ru-RU"/>
        </w:rPr>
        <w:t>е</w:t>
      </w:r>
      <w:r w:rsidR="008E669C">
        <w:rPr>
          <w:rFonts w:ascii="Arial" w:hAnsi="Arial" w:cs="Arial"/>
          <w:bCs/>
          <w:sz w:val="24"/>
          <w:szCs w:val="24"/>
          <w:lang w:val="ru-RU"/>
        </w:rPr>
        <w:t xml:space="preserve"> радова на уградњи система техничке заштите </w:t>
      </w:r>
      <w:r w:rsidR="00365AF5">
        <w:rPr>
          <w:rFonts w:ascii="Arial" w:hAnsi="Arial" w:cs="Arial"/>
          <w:bCs/>
          <w:sz w:val="24"/>
          <w:szCs w:val="24"/>
          <w:lang w:val="ru-RU"/>
        </w:rPr>
        <w:t>и формирања оперативног центра за потребе јединственог управљања системима,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инвестиционо</w:t>
      </w:r>
      <w:r w:rsidR="00365AF5">
        <w:rPr>
          <w:rFonts w:ascii="Arial" w:hAnsi="Arial" w:cs="Arial"/>
          <w:bCs/>
          <w:sz w:val="24"/>
          <w:szCs w:val="24"/>
          <w:lang w:val="ru-RU"/>
        </w:rPr>
        <w:t xml:space="preserve"> одржавање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објеката Фонда</w:t>
      </w:r>
      <w:r w:rsidR="00365AF5">
        <w:rPr>
          <w:rFonts w:ascii="Arial" w:hAnsi="Arial" w:cs="Arial"/>
          <w:bCs/>
          <w:sz w:val="24"/>
          <w:szCs w:val="24"/>
          <w:lang w:val="ru-RU"/>
        </w:rPr>
        <w:t>,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услуге </w:t>
      </w:r>
      <w:r w:rsidR="008E669C">
        <w:rPr>
          <w:rFonts w:ascii="Arial" w:hAnsi="Arial" w:cs="Arial"/>
          <w:bCs/>
          <w:sz w:val="24"/>
          <w:szCs w:val="24"/>
          <w:lang w:val="ru-RU"/>
        </w:rPr>
        <w:t xml:space="preserve">техничког пријема и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стручног надзора</w:t>
      </w:r>
      <w:r w:rsidR="008E669C">
        <w:rPr>
          <w:rFonts w:ascii="Arial" w:hAnsi="Arial" w:cs="Arial"/>
          <w:bCs/>
          <w:sz w:val="24"/>
          <w:szCs w:val="24"/>
          <w:lang w:val="ru-RU"/>
        </w:rPr>
        <w:t xml:space="preserve"> над извођењем наведених радова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. Ова средства су намењена за унапређење </w:t>
      </w:r>
      <w:r w:rsidR="007E2B50" w:rsidRPr="00D63737">
        <w:rPr>
          <w:rFonts w:ascii="Arial" w:hAnsi="Arial" w:cs="Arial"/>
          <w:bCs/>
          <w:sz w:val="24"/>
          <w:szCs w:val="24"/>
          <w:lang w:val="sr-Cyrl-RS"/>
        </w:rPr>
        <w:t xml:space="preserve">пружања услуга осигураницима и корисницима права и у стварању адекватних услова рада, безбедности и </w:t>
      </w:r>
      <w:r w:rsidR="00671F2D" w:rsidRPr="00D63737">
        <w:rPr>
          <w:rFonts w:ascii="Arial" w:hAnsi="Arial" w:cs="Arial"/>
          <w:bCs/>
          <w:sz w:val="24"/>
          <w:szCs w:val="24"/>
          <w:lang w:val="sr-Cyrl-RS"/>
        </w:rPr>
        <w:t xml:space="preserve">заштите </w:t>
      </w:r>
      <w:r w:rsidR="007E2B50" w:rsidRPr="00D63737">
        <w:rPr>
          <w:rFonts w:ascii="Arial" w:hAnsi="Arial" w:cs="Arial"/>
          <w:bCs/>
          <w:sz w:val="24"/>
          <w:szCs w:val="24"/>
          <w:lang w:val="sr-Cyrl-RS"/>
        </w:rPr>
        <w:t xml:space="preserve">здравља на раду запослених, </w:t>
      </w:r>
      <w:r w:rsidR="00547CD9" w:rsidRPr="00D63737">
        <w:rPr>
          <w:rFonts w:ascii="Arial" w:hAnsi="Arial" w:cs="Arial"/>
          <w:bCs/>
          <w:sz w:val="24"/>
          <w:szCs w:val="24"/>
          <w:lang w:val="sr-Cyrl-RS"/>
        </w:rPr>
        <w:t>постизању веће</w:t>
      </w:r>
      <w:r w:rsidR="007E2B50" w:rsidRPr="00D63737">
        <w:rPr>
          <w:rFonts w:ascii="Arial" w:hAnsi="Arial" w:cs="Arial"/>
          <w:bCs/>
          <w:sz w:val="24"/>
          <w:szCs w:val="24"/>
          <w:lang w:val="sr-Cyrl-RS"/>
        </w:rPr>
        <w:t xml:space="preserve"> енергетске ефикасности и безбедности објеката Фонда. </w:t>
      </w:r>
    </w:p>
    <w:p w:rsidR="00B86690" w:rsidRDefault="001D567C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Средства за набавку опреме планирана су у износу од </w:t>
      </w:r>
      <w:r w:rsidR="00612D74">
        <w:rPr>
          <w:rFonts w:ascii="Arial" w:hAnsi="Arial" w:cs="Arial"/>
          <w:bCs/>
          <w:sz w:val="24"/>
          <w:szCs w:val="24"/>
          <w:lang w:val="ru-RU"/>
        </w:rPr>
        <w:t>715,96</w:t>
      </w:r>
      <w:r w:rsidR="00F12879" w:rsidRPr="00917D98">
        <w:rPr>
          <w:rFonts w:ascii="Arial" w:hAnsi="Arial" w:cs="Arial"/>
          <w:bCs/>
          <w:sz w:val="24"/>
          <w:szCs w:val="24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милиона динара (</w:t>
      </w:r>
      <w:r w:rsidR="00294AAE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294AAE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512000). Највећи део средстава односи се на набавку рачунарске опреме, комуникационе опреме</w:t>
      </w:r>
      <w:r w:rsidRPr="00D63737">
        <w:rPr>
          <w:rFonts w:ascii="Arial" w:hAnsi="Arial" w:cs="Arial"/>
          <w:bCs/>
          <w:sz w:val="24"/>
          <w:szCs w:val="24"/>
          <w:lang w:val="sr-Latn-RS"/>
        </w:rPr>
        <w:t>,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набавку и проширење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сервера и сториџ уређаја, уређаја за непрекидно напајање,</w:t>
      </w:r>
      <w:r w:rsidR="008E669C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E669C" w:rsidRPr="000C7C0D">
        <w:rPr>
          <w:rFonts w:ascii="Arial" w:hAnsi="Arial" w:cs="Arial"/>
          <w:bCs/>
          <w:sz w:val="24"/>
          <w:szCs w:val="24"/>
          <w:lang w:val="ru-RU"/>
        </w:rPr>
        <w:t>скенера,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12D74">
        <w:rPr>
          <w:rFonts w:ascii="Arial" w:hAnsi="Arial" w:cs="Arial"/>
          <w:bCs/>
          <w:sz w:val="24"/>
          <w:szCs w:val="24"/>
          <w:lang w:val="ru-RU"/>
        </w:rPr>
        <w:t xml:space="preserve">увођење </w:t>
      </w:r>
      <w:r w:rsidR="00917D98">
        <w:rPr>
          <w:rFonts w:ascii="Arial" w:hAnsi="Arial" w:cs="Arial"/>
          <w:bCs/>
          <w:sz w:val="24"/>
          <w:szCs w:val="24"/>
        </w:rPr>
        <w:t xml:space="preserve">IP </w:t>
      </w:r>
      <w:r w:rsidR="00917D98">
        <w:rPr>
          <w:rFonts w:ascii="Arial" w:hAnsi="Arial" w:cs="Arial"/>
          <w:bCs/>
          <w:sz w:val="24"/>
          <w:szCs w:val="24"/>
          <w:lang w:val="sr-Cyrl-RS"/>
        </w:rPr>
        <w:t>телефониј</w:t>
      </w:r>
      <w:r w:rsidR="00612D74">
        <w:rPr>
          <w:rFonts w:ascii="Arial" w:hAnsi="Arial" w:cs="Arial"/>
          <w:bCs/>
          <w:sz w:val="24"/>
          <w:szCs w:val="24"/>
          <w:lang w:val="sr-Cyrl-RS"/>
        </w:rPr>
        <w:t>е</w:t>
      </w:r>
      <w:r w:rsidR="00917D98">
        <w:rPr>
          <w:rFonts w:ascii="Arial" w:hAnsi="Arial" w:cs="Arial"/>
          <w:bCs/>
          <w:sz w:val="24"/>
          <w:szCs w:val="24"/>
          <w:lang w:val="sr-Cyrl-RS"/>
        </w:rPr>
        <w:t xml:space="preserve">, </w:t>
      </w:r>
      <w:r w:rsidR="005523BE">
        <w:rPr>
          <w:rFonts w:ascii="Arial" w:hAnsi="Arial" w:cs="Arial"/>
          <w:bCs/>
          <w:sz w:val="24"/>
          <w:szCs w:val="24"/>
          <w:lang w:val="sr-Cyrl-RS"/>
        </w:rPr>
        <w:t xml:space="preserve">набавку </w:t>
      </w:r>
      <w:r w:rsidR="00C529F7">
        <w:rPr>
          <w:rFonts w:ascii="Arial" w:hAnsi="Arial" w:cs="Arial"/>
          <w:bCs/>
          <w:sz w:val="24"/>
          <w:szCs w:val="24"/>
          <w:lang w:val="ru-RU"/>
        </w:rPr>
        <w:t xml:space="preserve">намештаја,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медицинске опреме</w:t>
      </w:r>
      <w:r w:rsidRPr="00D63737">
        <w:rPr>
          <w:rFonts w:ascii="Arial" w:hAnsi="Arial" w:cs="Arial"/>
          <w:bCs/>
          <w:sz w:val="24"/>
          <w:szCs w:val="24"/>
          <w:lang w:val="sr-Latn-C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и др</w:t>
      </w:r>
      <w:proofErr w:type="spellStart"/>
      <w:r w:rsidRPr="00D63737">
        <w:rPr>
          <w:rFonts w:ascii="Arial" w:hAnsi="Arial" w:cs="Arial"/>
          <w:bCs/>
          <w:sz w:val="24"/>
          <w:szCs w:val="24"/>
          <w:lang w:val="sr-Cyrl-RS"/>
        </w:rPr>
        <w:t>уго</w:t>
      </w:r>
      <w:proofErr w:type="spellEnd"/>
      <w:r w:rsidRPr="00D63737">
        <w:rPr>
          <w:rFonts w:ascii="Arial" w:hAnsi="Arial" w:cs="Arial"/>
          <w:bCs/>
          <w:sz w:val="24"/>
          <w:szCs w:val="24"/>
          <w:lang w:val="sr-Cyrl-RS"/>
        </w:rPr>
        <w:t>.</w:t>
      </w:r>
      <w:r w:rsidR="008E669C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612D74" w:rsidRDefault="00612D74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За набавку остале опреме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(К</w:t>
      </w:r>
      <w:r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>512000)</w:t>
      </w:r>
      <w:r>
        <w:rPr>
          <w:rFonts w:ascii="Arial" w:hAnsi="Arial" w:cs="Arial"/>
          <w:bCs/>
          <w:sz w:val="24"/>
          <w:szCs w:val="24"/>
          <w:lang w:val="ru-RU"/>
        </w:rPr>
        <w:t>, кроз извођење радова у филијалама, планирано је 11,27 милиона динара.</w:t>
      </w:r>
    </w:p>
    <w:p w:rsidR="005523BE" w:rsidRDefault="00D875E9" w:rsidP="00654A4C">
      <w:pPr>
        <w:spacing w:after="0"/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Средства везана за набавку нематеријалне имовине </w:t>
      </w:r>
      <w:r w:rsidR="00654A4C">
        <w:rPr>
          <w:rFonts w:ascii="Arial" w:hAnsi="Arial" w:cs="Arial"/>
          <w:bCs/>
          <w:sz w:val="24"/>
          <w:szCs w:val="24"/>
          <w:lang w:val="sr-Cyrl-RS"/>
        </w:rPr>
        <w:t>п</w:t>
      </w:r>
      <w:r w:rsidR="00654A4C" w:rsidRPr="00D63737">
        <w:rPr>
          <w:rFonts w:ascii="Arial" w:hAnsi="Arial" w:cs="Arial"/>
          <w:bCs/>
          <w:sz w:val="24"/>
          <w:szCs w:val="24"/>
          <w:lang w:val="sr-Cyrl-RS"/>
        </w:rPr>
        <w:t xml:space="preserve">ланирана су у износу од </w:t>
      </w:r>
      <w:r w:rsidR="007609D3">
        <w:rPr>
          <w:rFonts w:ascii="Arial" w:hAnsi="Arial" w:cs="Arial"/>
          <w:bCs/>
          <w:sz w:val="24"/>
          <w:szCs w:val="24"/>
          <w:lang w:val="sr-Cyrl-RS"/>
        </w:rPr>
        <w:t>65</w:t>
      </w:r>
      <w:r w:rsidR="00567E1F">
        <w:rPr>
          <w:rFonts w:ascii="Arial" w:hAnsi="Arial" w:cs="Arial"/>
          <w:bCs/>
          <w:sz w:val="24"/>
          <w:szCs w:val="24"/>
          <w:lang w:val="sr-Cyrl-RS"/>
        </w:rPr>
        <w:t>5,10</w:t>
      </w:r>
      <w:r w:rsidR="00654A4C" w:rsidRPr="005523BE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 w:rsidR="00654A4C" w:rsidRPr="00D63737">
        <w:rPr>
          <w:rFonts w:ascii="Arial" w:hAnsi="Arial" w:cs="Arial"/>
          <w:bCs/>
          <w:sz w:val="24"/>
          <w:szCs w:val="24"/>
          <w:lang w:val="sr-Cyrl-RS"/>
        </w:rPr>
        <w:t>милиона динара (</w:t>
      </w:r>
      <w:r w:rsidR="00654A4C" w:rsidRPr="00D63737">
        <w:rPr>
          <w:rFonts w:ascii="Arial" w:hAnsi="Arial" w:cs="Arial"/>
          <w:bCs/>
          <w:sz w:val="24"/>
          <w:szCs w:val="24"/>
          <w:lang w:val="ru-RU"/>
        </w:rPr>
        <w:t>К</w:t>
      </w:r>
      <w:r w:rsidR="00654A4C" w:rsidRPr="00D63737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="00654A4C" w:rsidRPr="00D63737">
        <w:rPr>
          <w:rFonts w:ascii="Arial" w:hAnsi="Arial" w:cs="Arial"/>
          <w:bCs/>
          <w:sz w:val="24"/>
          <w:szCs w:val="24"/>
          <w:lang w:val="sr-Cyrl-RS"/>
        </w:rPr>
        <w:t>515000).</w:t>
      </w:r>
      <w:r w:rsidR="00654A4C">
        <w:rPr>
          <w:rFonts w:ascii="Arial" w:hAnsi="Arial" w:cs="Arial"/>
          <w:bCs/>
          <w:sz w:val="24"/>
          <w:szCs w:val="24"/>
          <w:lang w:val="sr-Cyrl-RS"/>
        </w:rPr>
        <w:t xml:space="preserve"> Н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амењена су за набавку лиценци и софтвера неопх</w:t>
      </w:r>
      <w:r w:rsidR="00CA62E8" w:rsidRPr="00D63737">
        <w:rPr>
          <w:rFonts w:ascii="Arial" w:hAnsi="Arial" w:cs="Arial"/>
          <w:bCs/>
          <w:sz w:val="24"/>
          <w:szCs w:val="24"/>
          <w:lang w:val="sr-Cyrl-RS"/>
        </w:rPr>
        <w:t>одн</w:t>
      </w:r>
      <w:r w:rsidR="00332AE3">
        <w:rPr>
          <w:rFonts w:ascii="Arial" w:hAnsi="Arial" w:cs="Arial"/>
          <w:bCs/>
          <w:sz w:val="24"/>
          <w:szCs w:val="24"/>
          <w:lang w:val="sr-Cyrl-RS"/>
        </w:rPr>
        <w:t>их</w:t>
      </w:r>
      <w:r w:rsidR="00CA62E8" w:rsidRPr="00D63737">
        <w:rPr>
          <w:rFonts w:ascii="Arial" w:hAnsi="Arial" w:cs="Arial"/>
          <w:bCs/>
          <w:sz w:val="24"/>
          <w:szCs w:val="24"/>
          <w:lang w:val="sr-Cyrl-RS"/>
        </w:rPr>
        <w:t xml:space="preserve"> за </w:t>
      </w:r>
      <w:r w:rsidR="001E26BD">
        <w:rPr>
          <w:rFonts w:ascii="Arial" w:hAnsi="Arial" w:cs="Arial"/>
          <w:bCs/>
          <w:sz w:val="24"/>
          <w:szCs w:val="24"/>
          <w:lang w:val="sr-Cyrl-RS"/>
        </w:rPr>
        <w:t xml:space="preserve">одржавање и </w:t>
      </w:r>
      <w:r w:rsidR="00365AF5">
        <w:rPr>
          <w:rFonts w:ascii="Arial" w:hAnsi="Arial" w:cs="Arial"/>
          <w:bCs/>
          <w:sz w:val="24"/>
          <w:szCs w:val="24"/>
          <w:lang w:val="sr-Cyrl-RS"/>
        </w:rPr>
        <w:t xml:space="preserve">даље </w:t>
      </w:r>
      <w:r w:rsidR="00CA62E8" w:rsidRPr="00D63737">
        <w:rPr>
          <w:rFonts w:ascii="Arial" w:hAnsi="Arial" w:cs="Arial"/>
          <w:bCs/>
          <w:sz w:val="24"/>
          <w:szCs w:val="24"/>
          <w:lang w:val="sr-Cyrl-RS"/>
        </w:rPr>
        <w:t xml:space="preserve">унапређење сигурности и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континуитета рада </w:t>
      </w:r>
      <w:r w:rsidR="00EA125A" w:rsidRPr="00D63737">
        <w:rPr>
          <w:rFonts w:ascii="Arial" w:hAnsi="Arial" w:cs="Arial"/>
          <w:bCs/>
          <w:sz w:val="24"/>
          <w:szCs w:val="24"/>
          <w:lang w:val="sr-Cyrl-RS"/>
        </w:rPr>
        <w:t>информационог система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Фонда.</w:t>
      </w:r>
      <w:r w:rsidR="00F4740E" w:rsidRPr="00D63737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 w:rsidR="00567E1F">
        <w:rPr>
          <w:rFonts w:ascii="Arial" w:hAnsi="Arial" w:cs="Arial"/>
          <w:bCs/>
          <w:sz w:val="24"/>
          <w:szCs w:val="24"/>
          <w:lang w:val="sr-Cyrl-RS"/>
        </w:rPr>
        <w:t>О</w:t>
      </w:r>
      <w:r w:rsidR="00654A4C">
        <w:rPr>
          <w:rFonts w:ascii="Arial" w:hAnsi="Arial" w:cs="Arial"/>
          <w:bCs/>
          <w:sz w:val="24"/>
          <w:szCs w:val="24"/>
          <w:lang w:val="sr-Cyrl-RS"/>
        </w:rPr>
        <w:t>безбеђена су</w:t>
      </w:r>
      <w:r w:rsidR="00567E1F">
        <w:rPr>
          <w:rFonts w:ascii="Arial" w:hAnsi="Arial" w:cs="Arial"/>
          <w:bCs/>
          <w:sz w:val="24"/>
          <w:szCs w:val="24"/>
          <w:lang w:val="sr-Cyrl-RS"/>
        </w:rPr>
        <w:t xml:space="preserve"> и </w:t>
      </w:r>
      <w:r w:rsidR="00654A4C">
        <w:rPr>
          <w:rFonts w:ascii="Arial" w:hAnsi="Arial" w:cs="Arial"/>
          <w:bCs/>
          <w:sz w:val="24"/>
          <w:szCs w:val="24"/>
          <w:lang w:val="sr-Cyrl-RS"/>
        </w:rPr>
        <w:t>средства за имплементацију три независна софтверска решења неопходна за даљу оптимизацију рада и унапређење пословања Фонда:</w:t>
      </w:r>
    </w:p>
    <w:p w:rsidR="00654A4C" w:rsidRDefault="00567E1F" w:rsidP="00732EC2">
      <w:pPr>
        <w:spacing w:after="0"/>
        <w:jc w:val="both"/>
        <w:rPr>
          <w:rFonts w:ascii="Arial" w:hAnsi="Arial" w:cs="Arial"/>
          <w:bCs/>
          <w:sz w:val="24"/>
          <w:szCs w:val="24"/>
          <w:lang w:val="sr-Cyrl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t>- с</w:t>
      </w:r>
      <w:r w:rsidR="00654A4C" w:rsidRPr="00567E1F">
        <w:rPr>
          <w:rFonts w:ascii="Arial" w:hAnsi="Arial" w:cs="Arial"/>
          <w:bCs/>
          <w:sz w:val="24"/>
          <w:szCs w:val="24"/>
          <w:lang w:val="sr-Cyrl-RS"/>
        </w:rPr>
        <w:t>офтверско решење система улазних фактура</w:t>
      </w:r>
      <w:r>
        <w:rPr>
          <w:rFonts w:ascii="Arial" w:hAnsi="Arial" w:cs="Arial"/>
          <w:bCs/>
          <w:sz w:val="24"/>
          <w:szCs w:val="24"/>
          <w:lang w:val="sr-Cyrl-RS"/>
        </w:rPr>
        <w:t xml:space="preserve"> - </w:t>
      </w:r>
      <w:r w:rsidR="00076008">
        <w:rPr>
          <w:rFonts w:ascii="Arial" w:hAnsi="Arial" w:cs="Arial"/>
          <w:bCs/>
          <w:sz w:val="24"/>
          <w:szCs w:val="24"/>
          <w:lang w:val="sr-Cyrl-RS"/>
        </w:rPr>
        <w:t>Законом о роковима измирења новчаних обавеза у комерцијалним трансакцијама</w:t>
      </w:r>
      <w:r w:rsidR="00076008" w:rsidRPr="00654A4C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 w:rsidR="00076008">
        <w:rPr>
          <w:rFonts w:ascii="Arial" w:hAnsi="Arial" w:cs="Arial"/>
          <w:bCs/>
          <w:sz w:val="24"/>
          <w:szCs w:val="24"/>
          <w:lang w:val="sr-Cyrl-RS"/>
        </w:rPr>
        <w:t xml:space="preserve">(„Службени гласник РС“, бр. 119/12, 68/15, 113/17 и 91/2019), у члану 2. тачка 11) прописано је коришћење система </w:t>
      </w:r>
      <w:proofErr w:type="spellStart"/>
      <w:r w:rsidR="00076008">
        <w:rPr>
          <w:rFonts w:ascii="Arial" w:hAnsi="Arial" w:cs="Arial"/>
          <w:bCs/>
          <w:sz w:val="24"/>
          <w:szCs w:val="24"/>
          <w:lang w:val="sr-Cyrl-RS"/>
        </w:rPr>
        <w:t>Е-фактура</w:t>
      </w:r>
      <w:proofErr w:type="spellEnd"/>
      <w:r w:rsidR="00076008">
        <w:rPr>
          <w:rFonts w:ascii="Arial" w:hAnsi="Arial" w:cs="Arial"/>
          <w:bCs/>
          <w:sz w:val="24"/>
          <w:szCs w:val="24"/>
          <w:lang w:val="sr-Cyrl-RS"/>
        </w:rPr>
        <w:t xml:space="preserve"> за фактуре издате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дужници, по успостављању </w:t>
      </w:r>
      <w:proofErr w:type="spellStart"/>
      <w:r w:rsidR="00076008">
        <w:rPr>
          <w:rFonts w:ascii="Arial" w:hAnsi="Arial" w:cs="Arial"/>
          <w:bCs/>
          <w:sz w:val="24"/>
          <w:szCs w:val="24"/>
          <w:lang w:val="sr-Cyrl-RS"/>
        </w:rPr>
        <w:t>техничко-тенолошких</w:t>
      </w:r>
      <w:proofErr w:type="spellEnd"/>
      <w:r w:rsidR="00076008">
        <w:rPr>
          <w:rFonts w:ascii="Arial" w:hAnsi="Arial" w:cs="Arial"/>
          <w:bCs/>
          <w:sz w:val="24"/>
          <w:szCs w:val="24"/>
          <w:lang w:val="sr-Cyrl-RS"/>
        </w:rPr>
        <w:t xml:space="preserve"> услова, а обавезно од 1. јула 2021. године</w:t>
      </w:r>
      <w:r>
        <w:rPr>
          <w:rFonts w:ascii="Arial" w:hAnsi="Arial" w:cs="Arial"/>
          <w:bCs/>
          <w:sz w:val="24"/>
          <w:szCs w:val="24"/>
          <w:lang w:val="sr-Cyrl-RS"/>
        </w:rPr>
        <w:t>.</w:t>
      </w:r>
    </w:p>
    <w:p w:rsidR="00EB5D50" w:rsidRPr="00EB5D50" w:rsidRDefault="00567E1F" w:rsidP="00374989">
      <w:pPr>
        <w:spacing w:after="0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4"/>
          <w:szCs w:val="24"/>
          <w:lang w:val="sr-Cyrl-RS"/>
        </w:rPr>
        <w:t xml:space="preserve">- </w:t>
      </w:r>
      <w:r w:rsidRPr="00EB5D50">
        <w:rPr>
          <w:rFonts w:ascii="Arial" w:hAnsi="Arial" w:cs="Arial"/>
          <w:bCs/>
          <w:sz w:val="23"/>
          <w:szCs w:val="23"/>
          <w:lang w:val="sr-Cyrl-RS"/>
        </w:rPr>
        <w:t>с</w:t>
      </w:r>
      <w:r w:rsidR="00847523" w:rsidRPr="00EB5D50">
        <w:rPr>
          <w:rFonts w:ascii="Arial" w:hAnsi="Arial" w:cs="Arial"/>
          <w:bCs/>
          <w:sz w:val="23"/>
          <w:szCs w:val="23"/>
          <w:lang w:val="sr-Cyrl-RS"/>
        </w:rPr>
        <w:t>офтверско решење</w:t>
      </w:r>
      <w:r w:rsidR="00847523" w:rsidRPr="00EB5D50">
        <w:rPr>
          <w:sz w:val="23"/>
          <w:szCs w:val="23"/>
        </w:rPr>
        <w:t xml:space="preserve"> </w:t>
      </w:r>
      <w:r w:rsidR="00847523" w:rsidRPr="00EB5D50">
        <w:rPr>
          <w:rFonts w:ascii="Arial" w:hAnsi="Arial" w:cs="Arial"/>
          <w:bCs/>
          <w:sz w:val="23"/>
          <w:szCs w:val="23"/>
          <w:lang w:val="sr-Cyrl-RS"/>
        </w:rPr>
        <w:t>за слање, управљање и извештавање корисника Фонда путем дигиталних канала комуникације</w:t>
      </w:r>
      <w:r w:rsidRPr="00EB5D50">
        <w:rPr>
          <w:rFonts w:ascii="Arial" w:hAnsi="Arial" w:cs="Arial"/>
          <w:bCs/>
          <w:sz w:val="23"/>
          <w:szCs w:val="23"/>
          <w:lang w:val="sr-Cyrl-RS"/>
        </w:rPr>
        <w:t xml:space="preserve"> - о</w:t>
      </w:r>
      <w:r w:rsidR="00847523" w:rsidRPr="00EB5D50">
        <w:rPr>
          <w:rFonts w:ascii="Arial" w:hAnsi="Arial" w:cs="Arial"/>
          <w:bCs/>
          <w:sz w:val="23"/>
          <w:szCs w:val="23"/>
          <w:lang w:val="sr-Cyrl-RS"/>
        </w:rPr>
        <w:t>в</w:t>
      </w:r>
      <w:r w:rsidR="00374989" w:rsidRPr="00EB5D50">
        <w:rPr>
          <w:rFonts w:ascii="Arial" w:hAnsi="Arial" w:cs="Arial"/>
          <w:bCs/>
          <w:sz w:val="23"/>
          <w:szCs w:val="23"/>
          <w:lang w:val="sr-Cyrl-RS"/>
        </w:rPr>
        <w:t>о</w:t>
      </w:r>
      <w:r w:rsidR="00847523" w:rsidRPr="00EB5D50">
        <w:rPr>
          <w:rFonts w:ascii="Arial" w:hAnsi="Arial" w:cs="Arial"/>
          <w:bCs/>
          <w:sz w:val="23"/>
          <w:szCs w:val="23"/>
          <w:lang w:val="sr-Cyrl-RS"/>
        </w:rPr>
        <w:t xml:space="preserve"> савремен</w:t>
      </w:r>
      <w:r w:rsidR="00374989" w:rsidRPr="00EB5D50">
        <w:rPr>
          <w:rFonts w:ascii="Arial" w:hAnsi="Arial" w:cs="Arial"/>
          <w:bCs/>
          <w:sz w:val="23"/>
          <w:szCs w:val="23"/>
          <w:lang w:val="sr-Cyrl-RS"/>
        </w:rPr>
        <w:t>о софтверско</w:t>
      </w:r>
      <w:r w:rsidR="00847523" w:rsidRPr="00EB5D50">
        <w:rPr>
          <w:rFonts w:ascii="Arial" w:hAnsi="Arial" w:cs="Arial"/>
          <w:bCs/>
          <w:sz w:val="23"/>
          <w:szCs w:val="23"/>
          <w:lang w:val="sr-Cyrl-RS"/>
        </w:rPr>
        <w:t xml:space="preserve"> </w:t>
      </w:r>
      <w:r w:rsidR="00374989" w:rsidRPr="00EB5D50">
        <w:rPr>
          <w:rFonts w:ascii="Arial" w:hAnsi="Arial" w:cs="Arial"/>
          <w:bCs/>
          <w:sz w:val="23"/>
          <w:szCs w:val="23"/>
          <w:lang w:val="sr-Cyrl-RS"/>
        </w:rPr>
        <w:t>решење представља централно место за слање докумената корисницима коришћењем дигиталних канала. Решење омогућава слање докумената преко следећих дигиталних канала: електронском поштом, системом за размену електронских фактура, СМС порука</w:t>
      </w:r>
      <w:r w:rsidR="00224753" w:rsidRPr="00EB5D50">
        <w:rPr>
          <w:rFonts w:ascii="Arial" w:hAnsi="Arial" w:cs="Arial"/>
          <w:bCs/>
          <w:sz w:val="23"/>
          <w:szCs w:val="23"/>
          <w:lang w:val="sr-Cyrl-RS"/>
        </w:rPr>
        <w:t>ма</w:t>
      </w:r>
      <w:r w:rsidR="00374989" w:rsidRPr="00EB5D50">
        <w:rPr>
          <w:rFonts w:ascii="Arial" w:hAnsi="Arial" w:cs="Arial"/>
          <w:bCs/>
          <w:sz w:val="23"/>
          <w:szCs w:val="23"/>
          <w:lang w:val="sr-Cyrl-RS"/>
        </w:rPr>
        <w:t xml:space="preserve">. </w:t>
      </w:r>
      <w:r w:rsidR="00EB5D50">
        <w:rPr>
          <w:rFonts w:ascii="Arial" w:hAnsi="Arial" w:cs="Arial"/>
          <w:bCs/>
          <w:sz w:val="23"/>
          <w:szCs w:val="23"/>
        </w:rPr>
        <w:t xml:space="preserve">                  </w:t>
      </w:r>
      <w:r w:rsidR="00374989" w:rsidRPr="009D3C5E">
        <w:rPr>
          <w:rFonts w:ascii="Arial" w:hAnsi="Arial" w:cs="Arial"/>
          <w:bCs/>
          <w:sz w:val="25"/>
          <w:szCs w:val="25"/>
          <w:lang w:val="sr-Cyrl-RS"/>
        </w:rPr>
        <w:t>Омогућав</w:t>
      </w:r>
      <w:bookmarkStart w:id="0" w:name="_GoBack"/>
      <w:bookmarkEnd w:id="0"/>
      <w:r w:rsidR="00374989" w:rsidRPr="009D3C5E">
        <w:rPr>
          <w:rFonts w:ascii="Arial" w:hAnsi="Arial" w:cs="Arial"/>
          <w:bCs/>
          <w:sz w:val="25"/>
          <w:szCs w:val="25"/>
          <w:lang w:val="sr-Cyrl-RS"/>
        </w:rPr>
        <w:t>а конт</w:t>
      </w:r>
      <w:r w:rsidR="00224753" w:rsidRPr="009D3C5E">
        <w:rPr>
          <w:rFonts w:ascii="Arial" w:hAnsi="Arial" w:cs="Arial"/>
          <w:bCs/>
          <w:sz w:val="25"/>
          <w:szCs w:val="25"/>
          <w:lang w:val="sr-Cyrl-RS"/>
        </w:rPr>
        <w:t>р</w:t>
      </w:r>
      <w:r w:rsidR="00374989" w:rsidRPr="009D3C5E">
        <w:rPr>
          <w:rFonts w:ascii="Arial" w:hAnsi="Arial" w:cs="Arial"/>
          <w:bCs/>
          <w:sz w:val="25"/>
          <w:szCs w:val="25"/>
          <w:lang w:val="sr-Cyrl-RS"/>
        </w:rPr>
        <w:t>олу и преглед статуса докумената свих корисника и потпуну</w:t>
      </w:r>
      <w:r w:rsidR="00374989" w:rsidRPr="00EB5D50">
        <w:rPr>
          <w:rFonts w:ascii="Arial" w:hAnsi="Arial" w:cs="Arial"/>
          <w:bCs/>
          <w:sz w:val="23"/>
          <w:szCs w:val="23"/>
          <w:lang w:val="sr-Cyrl-RS"/>
        </w:rPr>
        <w:t xml:space="preserve"> </w:t>
      </w:r>
    </w:p>
    <w:p w:rsidR="00847523" w:rsidRDefault="00374989" w:rsidP="00374989">
      <w:pPr>
        <w:spacing w:after="0"/>
        <w:jc w:val="both"/>
        <w:rPr>
          <w:rFonts w:ascii="Arial" w:hAnsi="Arial" w:cs="Arial"/>
          <w:bCs/>
          <w:sz w:val="24"/>
          <w:szCs w:val="24"/>
          <w:lang w:val="sr-Cyrl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 xml:space="preserve">аутоматизацију процеса. Коришћењем дигиталних канала документације би се смањили постојећи трошкови поштанског слања докумената, као и </w:t>
      </w:r>
      <w:r w:rsidR="00224753">
        <w:rPr>
          <w:rFonts w:ascii="Arial" w:hAnsi="Arial" w:cs="Arial"/>
          <w:bCs/>
          <w:sz w:val="24"/>
          <w:szCs w:val="24"/>
          <w:lang w:val="sr-Cyrl-RS"/>
        </w:rPr>
        <w:t xml:space="preserve">повећала </w:t>
      </w:r>
      <w:r>
        <w:rPr>
          <w:rFonts w:ascii="Arial" w:hAnsi="Arial" w:cs="Arial"/>
          <w:bCs/>
          <w:sz w:val="24"/>
          <w:szCs w:val="24"/>
          <w:lang w:val="sr-Cyrl-RS"/>
        </w:rPr>
        <w:t>ефикасност рада уз оптимално коришћење постојећих ресурса.</w:t>
      </w:r>
    </w:p>
    <w:p w:rsidR="00374989" w:rsidRDefault="00567E1F" w:rsidP="00567E1F">
      <w:pPr>
        <w:spacing w:after="0"/>
        <w:jc w:val="both"/>
        <w:rPr>
          <w:rFonts w:ascii="Arial" w:hAnsi="Arial" w:cs="Arial"/>
          <w:bCs/>
          <w:sz w:val="24"/>
          <w:szCs w:val="24"/>
          <w:lang w:val="sr-Cyrl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t>- с</w:t>
      </w:r>
      <w:r w:rsidR="00374989" w:rsidRPr="00567E1F">
        <w:rPr>
          <w:rFonts w:ascii="Arial" w:hAnsi="Arial" w:cs="Arial"/>
          <w:bCs/>
          <w:sz w:val="24"/>
          <w:szCs w:val="24"/>
          <w:lang w:val="sr-Cyrl-RS"/>
        </w:rPr>
        <w:t>офтверско решење за унапређење комуникације са грађанима кроз имплементацију Контакт центра</w:t>
      </w:r>
      <w:r>
        <w:rPr>
          <w:rFonts w:ascii="Arial" w:hAnsi="Arial" w:cs="Arial"/>
          <w:bCs/>
          <w:sz w:val="24"/>
          <w:szCs w:val="24"/>
          <w:lang w:val="sr-Cyrl-RS"/>
        </w:rPr>
        <w:t xml:space="preserve"> - </w:t>
      </w:r>
      <w:r w:rsidR="000B2214">
        <w:rPr>
          <w:rFonts w:ascii="Arial" w:hAnsi="Arial" w:cs="Arial"/>
          <w:bCs/>
          <w:sz w:val="24"/>
          <w:szCs w:val="24"/>
          <w:lang w:val="sr-Cyrl-RS"/>
        </w:rPr>
        <w:t>унапређују се постојећи канали комуникације Фонда са крајњим корисницима кроз дигитализацију овог пословног процеса, а који се ослања на поступак дигитализације поштанских услуга.</w:t>
      </w:r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Софтверски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систем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пружа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могућност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да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оператер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Контакт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центра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путем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телефона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електронске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поште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или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документа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прими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питања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или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захтев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грађана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на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исте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одговори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самостално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или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их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проследи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надлежним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службама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Уколико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се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грађанин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обраћа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ван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радног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времена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долази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до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аутоматског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креирања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предмета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Систем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омогућава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идентификацију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152EB">
        <w:rPr>
          <w:rFonts w:ascii="Arial" w:hAnsi="Arial" w:cs="Arial"/>
          <w:bCs/>
          <w:sz w:val="24"/>
          <w:szCs w:val="24"/>
        </w:rPr>
        <w:t>клијената</w:t>
      </w:r>
      <w:proofErr w:type="spellEnd"/>
      <w:r w:rsidR="00B152EB">
        <w:rPr>
          <w:rFonts w:ascii="Arial" w:hAnsi="Arial" w:cs="Arial"/>
          <w:bCs/>
          <w:sz w:val="24"/>
          <w:szCs w:val="24"/>
        </w:rPr>
        <w:t xml:space="preserve"> </w:t>
      </w:r>
      <w:r w:rsidR="00B152EB">
        <w:rPr>
          <w:rFonts w:ascii="Arial" w:hAnsi="Arial" w:cs="Arial"/>
          <w:bCs/>
          <w:sz w:val="24"/>
          <w:szCs w:val="24"/>
          <w:lang w:val="sr-Cyrl-RS"/>
        </w:rPr>
        <w:t xml:space="preserve">који су већ остваривали комуникацију, чиме се аутоматски приказује комплетна историја комуникације. </w:t>
      </w:r>
      <w:proofErr w:type="spellStart"/>
      <w:r w:rsidR="000B2214">
        <w:rPr>
          <w:rFonts w:ascii="Arial" w:hAnsi="Arial" w:cs="Arial"/>
          <w:bCs/>
          <w:sz w:val="24"/>
          <w:szCs w:val="24"/>
          <w:lang w:val="sr-Cyrl-RS"/>
        </w:rPr>
        <w:t>Дигитализацијом</w:t>
      </w:r>
      <w:proofErr w:type="spellEnd"/>
      <w:r w:rsidR="000B2214">
        <w:rPr>
          <w:rFonts w:ascii="Arial" w:hAnsi="Arial" w:cs="Arial"/>
          <w:bCs/>
          <w:sz w:val="24"/>
          <w:szCs w:val="24"/>
          <w:lang w:val="sr-Cyrl-RS"/>
        </w:rPr>
        <w:t xml:space="preserve"> комуникације поред финансијских, временских, оперативних и логистичких уштеда значајно би се и унапредило поверења грађана у рад Фонда</w:t>
      </w:r>
      <w:r w:rsidR="00B152EB">
        <w:rPr>
          <w:rFonts w:ascii="Arial" w:hAnsi="Arial" w:cs="Arial"/>
          <w:bCs/>
          <w:sz w:val="24"/>
          <w:szCs w:val="24"/>
          <w:lang w:val="sr-Cyrl-RS"/>
        </w:rPr>
        <w:t xml:space="preserve"> добијањем информација благовремено и прецизно на савремен, организован и </w:t>
      </w:r>
      <w:proofErr w:type="spellStart"/>
      <w:r w:rsidR="00B152EB">
        <w:rPr>
          <w:rFonts w:ascii="Arial" w:hAnsi="Arial" w:cs="Arial"/>
          <w:bCs/>
          <w:sz w:val="24"/>
          <w:szCs w:val="24"/>
          <w:lang w:val="sr-Cyrl-RS"/>
        </w:rPr>
        <w:t>структуиран</w:t>
      </w:r>
      <w:proofErr w:type="spellEnd"/>
      <w:r w:rsidR="00B152EB">
        <w:rPr>
          <w:rFonts w:ascii="Arial" w:hAnsi="Arial" w:cs="Arial"/>
          <w:bCs/>
          <w:sz w:val="24"/>
          <w:szCs w:val="24"/>
          <w:lang w:val="sr-Cyrl-RS"/>
        </w:rPr>
        <w:t xml:space="preserve"> начин</w:t>
      </w:r>
      <w:r w:rsidR="000B2214">
        <w:rPr>
          <w:rFonts w:ascii="Arial" w:hAnsi="Arial" w:cs="Arial"/>
          <w:bCs/>
          <w:sz w:val="24"/>
          <w:szCs w:val="24"/>
          <w:lang w:val="sr-Cyrl-RS"/>
        </w:rPr>
        <w:t>.</w:t>
      </w:r>
    </w:p>
    <w:p w:rsidR="00B152EB" w:rsidRDefault="0094196B" w:rsidP="00B152EB">
      <w:pPr>
        <w:ind w:firstLine="720"/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sr-Cyrl-RS"/>
        </w:rPr>
        <w:t>620000 Набавка финансијске имовине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планирана је у износу од </w:t>
      </w:r>
      <w:r w:rsidR="00365AF5">
        <w:rPr>
          <w:rFonts w:ascii="Arial" w:hAnsi="Arial" w:cs="Arial"/>
          <w:bCs/>
          <w:sz w:val="24"/>
          <w:szCs w:val="24"/>
          <w:lang w:val="sr-Cyrl-RS"/>
        </w:rPr>
        <w:t>4,</w:t>
      </w:r>
      <w:r w:rsidR="00800C9E">
        <w:rPr>
          <w:rFonts w:ascii="Arial" w:hAnsi="Arial" w:cs="Arial"/>
          <w:bCs/>
          <w:sz w:val="24"/>
          <w:szCs w:val="24"/>
          <w:lang w:val="sr-Cyrl-RS"/>
        </w:rPr>
        <w:t>83</w:t>
      </w:r>
      <w:r w:rsidR="00B07E10">
        <w:rPr>
          <w:rFonts w:ascii="Arial" w:hAnsi="Arial" w:cs="Arial"/>
          <w:bCs/>
          <w:sz w:val="24"/>
          <w:szCs w:val="24"/>
          <w:lang w:val="sr-Cyrl-RS"/>
        </w:rPr>
        <w:t xml:space="preserve"> милијард</w:t>
      </w:r>
      <w:r w:rsidR="00800C9E">
        <w:rPr>
          <w:rFonts w:ascii="Arial" w:hAnsi="Arial" w:cs="Arial"/>
          <w:bCs/>
          <w:sz w:val="24"/>
          <w:szCs w:val="24"/>
          <w:lang w:val="sr-Cyrl-RS"/>
        </w:rPr>
        <w:t>е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динара</w:t>
      </w:r>
      <w:r w:rsidRPr="00D63737">
        <w:rPr>
          <w:rFonts w:ascii="Arial" w:hAnsi="Arial" w:cs="Arial"/>
          <w:sz w:val="24"/>
          <w:szCs w:val="24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на име евидентирања удела/учешћа у капиталу субјек</w:t>
      </w:r>
      <w:r w:rsidR="00605468" w:rsidRPr="00D63737">
        <w:rPr>
          <w:rFonts w:ascii="Arial" w:hAnsi="Arial" w:cs="Arial"/>
          <w:bCs/>
          <w:sz w:val="24"/>
          <w:szCs w:val="24"/>
          <w:lang w:val="sr-Cyrl-RS"/>
        </w:rPr>
        <w:t>а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та приватизације по основу конверзије потраживања доприноса за ПИО и других закључака Владе Републике Србије у вези са припремом и растерећењем обавеза субјеката приватизације, односно регулисањем обавеза на име доприноса за ПИО. У укупним расходима и издацима учествују са </w:t>
      </w:r>
      <w:r w:rsidR="001756C5">
        <w:rPr>
          <w:rFonts w:ascii="Arial" w:hAnsi="Arial" w:cs="Arial"/>
          <w:bCs/>
          <w:sz w:val="24"/>
          <w:szCs w:val="24"/>
          <w:lang w:val="sr-Cyrl-RS"/>
        </w:rPr>
        <w:t>0</w:t>
      </w:r>
      <w:r w:rsidR="00605468" w:rsidRPr="00D63737">
        <w:rPr>
          <w:rFonts w:ascii="Arial" w:hAnsi="Arial" w:cs="Arial"/>
          <w:bCs/>
          <w:sz w:val="24"/>
          <w:szCs w:val="24"/>
          <w:lang w:val="sr-Cyrl-RS"/>
        </w:rPr>
        <w:t>,</w:t>
      </w:r>
      <w:r w:rsidR="001756C5">
        <w:rPr>
          <w:rFonts w:ascii="Arial" w:hAnsi="Arial" w:cs="Arial"/>
          <w:bCs/>
          <w:sz w:val="24"/>
          <w:szCs w:val="24"/>
          <w:lang w:val="sr-Cyrl-RS"/>
        </w:rPr>
        <w:t>67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%.</w:t>
      </w:r>
    </w:p>
    <w:p w:rsidR="00543EA2" w:rsidRPr="00D63737" w:rsidRDefault="0094196B" w:rsidP="00B152EB">
      <w:pPr>
        <w:spacing w:after="0"/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Чланом 77. Закона о приватизацији („Службени гласник РС“, бр. 83/14, 46/15, 112/15 и 20/2016-аутентично тумачење), предвиђено је да се, ради успешније приватизације, у циљу растерећења обавеза субјеката приватизације, може спровести конверзија потраживања државних поверилаца у трајни улог субјекта приватизације. Ако Влада донесе одлуку о конверзији, државни повериоци су дужни да конвертују потраживања у капитал. </w:t>
      </w:r>
    </w:p>
    <w:p w:rsidR="000E592E" w:rsidRPr="00D63737" w:rsidRDefault="0094196B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На основу </w:t>
      </w:r>
      <w:r w:rsidR="0065081B">
        <w:rPr>
          <w:rFonts w:ascii="Arial" w:hAnsi="Arial" w:cs="Arial"/>
          <w:bCs/>
          <w:sz w:val="24"/>
          <w:szCs w:val="24"/>
          <w:lang w:val="sr-Cyrl-RS"/>
        </w:rPr>
        <w:t xml:space="preserve">препорука из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закључака Владе Републике Србије, Управни одбор Фонда доноси одлуку да се потраживање Фонда према одређеном привредном субјекту по основу доприноса за </w:t>
      </w:r>
      <w:r w:rsidR="00B83B28">
        <w:rPr>
          <w:rFonts w:ascii="Arial" w:hAnsi="Arial" w:cs="Arial"/>
          <w:bCs/>
          <w:sz w:val="24"/>
          <w:szCs w:val="24"/>
          <w:lang w:val="sr-Cyrl-RS"/>
        </w:rPr>
        <w:t>ПИО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конвертује у удео</w:t>
      </w:r>
      <w:r w:rsidR="00B83B28">
        <w:rPr>
          <w:rFonts w:ascii="Arial" w:hAnsi="Arial" w:cs="Arial"/>
          <w:bCs/>
          <w:sz w:val="24"/>
          <w:szCs w:val="24"/>
          <w:lang w:val="sr-Cyrl-RS"/>
        </w:rPr>
        <w:t>/учешће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Фонда у капиталу тог привредног субјекта.</w:t>
      </w:r>
    </w:p>
    <w:p w:rsidR="001D567C" w:rsidRPr="00D63737" w:rsidRDefault="001D567C" w:rsidP="003A66AD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>Програмска активност</w:t>
      </w:r>
      <w:r w:rsidR="00177551" w:rsidRPr="00D63737">
        <w:rPr>
          <w:rFonts w:ascii="Arial" w:hAnsi="Arial" w:cs="Arial"/>
          <w:b/>
          <w:sz w:val="24"/>
          <w:szCs w:val="24"/>
          <w:lang w:val="sr-Cyrl-RS"/>
        </w:rPr>
        <w:t>:</w:t>
      </w:r>
      <w:r w:rsidRPr="00D63737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="00177551" w:rsidRPr="00D63737">
        <w:rPr>
          <w:rFonts w:ascii="Arial" w:hAnsi="Arial" w:cs="Arial"/>
          <w:b/>
          <w:sz w:val="24"/>
          <w:szCs w:val="24"/>
          <w:lang w:val="sr-Cyrl-RS"/>
        </w:rPr>
        <w:t xml:space="preserve">0002 </w:t>
      </w:r>
      <w:r w:rsidRPr="00D63737">
        <w:rPr>
          <w:rFonts w:ascii="Arial" w:hAnsi="Arial" w:cs="Arial"/>
          <w:b/>
          <w:sz w:val="24"/>
          <w:szCs w:val="24"/>
          <w:lang w:val="sr-Cyrl-RS"/>
        </w:rPr>
        <w:t>Исплата разлике по ванредном усклађивању корисницима војних пензија</w:t>
      </w:r>
      <w:r w:rsidR="00D8302C" w:rsidRPr="00D63737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:rsidR="00D8302C" w:rsidRPr="00D63737" w:rsidRDefault="001D567C" w:rsidP="003A66AD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Правни основ: </w:t>
      </w:r>
    </w:p>
    <w:p w:rsidR="00D8302C" w:rsidRPr="00D63737" w:rsidRDefault="00D8302C" w:rsidP="003A66AD">
      <w:pPr>
        <w:spacing w:after="0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>Закон о пензијском и инвалидском осигурању</w:t>
      </w:r>
    </w:p>
    <w:p w:rsidR="00EB649C" w:rsidRPr="00D63737" w:rsidRDefault="00EB649C" w:rsidP="00332AE3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hAnsi="Arial" w:cs="Arial"/>
          <w:spacing w:val="2"/>
          <w:sz w:val="24"/>
          <w:szCs w:val="24"/>
          <w:lang w:val="sr-Cyrl-CS"/>
        </w:rPr>
        <w:t>Закључак Владе РС број: 181-11689/2015 од 30. октобра 2015. године</w:t>
      </w: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 </w:t>
      </w:r>
    </w:p>
    <w:p w:rsidR="00177551" w:rsidRPr="00D63737" w:rsidRDefault="001D567C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Опис: </w:t>
      </w:r>
      <w:r w:rsidR="00177551" w:rsidRPr="00D63737">
        <w:rPr>
          <w:rFonts w:ascii="Arial" w:hAnsi="Arial" w:cs="Arial"/>
          <w:sz w:val="24"/>
          <w:szCs w:val="24"/>
          <w:lang w:val="sr-Cyrl-RS"/>
        </w:rPr>
        <w:t xml:space="preserve">Од 1. јануара 2008. године Законом о Војсци Србије промењен је начин усклађивања војних пензија, тако да се оно врши по динамици и на начин утврђен </w:t>
      </w:r>
      <w:r w:rsidR="00177551" w:rsidRPr="00D63737">
        <w:rPr>
          <w:rFonts w:ascii="Arial" w:hAnsi="Arial" w:cs="Arial"/>
          <w:sz w:val="24"/>
          <w:szCs w:val="24"/>
          <w:lang w:val="sr-Cyrl-RS"/>
        </w:rPr>
        <w:lastRenderedPageBreak/>
        <w:t>законом којим се уређује пензијско и инвалидско осигурање. Корисницима пензија у Републичком фонду за пензијско и инвалидско осигурање пензије су ванредно усклађене од 1. јануара 2008. године за 11,06%, али ово право се корисницима војних пензија није признавало из разлога што се ванредно усклађивање пензија корисницима РФПИО односило на 2007. годину - када се на примања корисника војних пензија није примењивао овај начин усклађивања (мишљење Министарства рада и социјалне политике бр. 181-01-00092/2008-07 од 23.</w:t>
      </w:r>
      <w:r w:rsidR="003767DD">
        <w:rPr>
          <w:rFonts w:ascii="Arial" w:hAnsi="Arial" w:cs="Arial"/>
          <w:sz w:val="24"/>
          <w:szCs w:val="24"/>
          <w:lang w:val="sr-Cyrl-RS"/>
        </w:rPr>
        <w:t xml:space="preserve">априла </w:t>
      </w:r>
      <w:r w:rsidR="00177551" w:rsidRPr="00D63737">
        <w:rPr>
          <w:rFonts w:ascii="Arial" w:hAnsi="Arial" w:cs="Arial"/>
          <w:sz w:val="24"/>
          <w:szCs w:val="24"/>
          <w:lang w:val="sr-Cyrl-RS"/>
        </w:rPr>
        <w:t xml:space="preserve">2008. године). Корисници војних пензија покрећу судске поступке за остваривање права на ванредно усклађивање пензија, а децембра 2013. године, претходно донете судске пресуде Управног суда у којима су одбијене тужбе поводом признавања права на ванредно усклађивање, Уставни суд поништава, а те ставове, на даље прихватају и судови опште надлежности у парничним поступцима. </w:t>
      </w:r>
    </w:p>
    <w:p w:rsidR="00177551" w:rsidRPr="00D63737" w:rsidRDefault="00177551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Закључком Владе РС број: 181-11689/2015 од 30. октобра 2015. године,  корисницима војних пензија се на пензије увећане од 1. јануара 2008. године за проценат усклађивања од 4,21% утврђен Одлуком о усклађивању војних пензија за 2007. годину („Службени војни лист“, број 13/2008), примењује и проценат усклађивања од 6,57%, чиме се обезбеђује да укупно усклађивање пензије на месец децембар 2007. године износи 11,06%. Исплата усклађеног износа пензије извршена је почев од исплате пензије за новембар 2015. године. Закључцима Владе РС  је предвиђено да се исплата разлике између усклађеног и исплаћеног износа пензије, почев од пензије за месец јануар 2008. године закључно са пензијом за месец октобар 2015. године, </w:t>
      </w:r>
      <w:proofErr w:type="spellStart"/>
      <w:r w:rsidRPr="00D63737">
        <w:rPr>
          <w:rFonts w:ascii="Arial" w:hAnsi="Arial" w:cs="Arial"/>
          <w:sz w:val="24"/>
          <w:szCs w:val="24"/>
          <w:lang w:val="sr-Cyrl-RS"/>
        </w:rPr>
        <w:t>валоризованa</w:t>
      </w:r>
      <w:proofErr w:type="spellEnd"/>
      <w:r w:rsidRPr="00D63737">
        <w:rPr>
          <w:rFonts w:ascii="Arial" w:hAnsi="Arial" w:cs="Arial"/>
          <w:sz w:val="24"/>
          <w:szCs w:val="24"/>
          <w:lang w:val="sr-Cyrl-RS"/>
        </w:rPr>
        <w:t xml:space="preserve"> применом индекса цена на мало, односно индекса потрошачких цена од месеца у коме је требало да буде извршена свака појединачна исплата овако усклађеног износа пензије, изврши корисницима војних пензија који су закључили уговор о вансудском поравнању са Фондом. Корисници који нису потписали вансудска поравнања и прекинули судске поступке разлику намирују по окончаним судским поступцима</w:t>
      </w:r>
      <w:r w:rsidR="00EA2120" w:rsidRPr="00D63737">
        <w:rPr>
          <w:rFonts w:ascii="Arial" w:hAnsi="Arial" w:cs="Arial"/>
          <w:sz w:val="24"/>
          <w:szCs w:val="24"/>
          <w:lang w:val="sr-Cyrl-RS"/>
        </w:rPr>
        <w:t xml:space="preserve"> или у управном поступку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. </w:t>
      </w:r>
    </w:p>
    <w:p w:rsidR="009028C1" w:rsidRPr="00D63737" w:rsidRDefault="00177551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>Активности Фонда усмерене су на измиривање захтева за исплату разлике</w:t>
      </w:r>
      <w:r w:rsidR="00D8302C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EA2120" w:rsidRPr="00D63737">
        <w:rPr>
          <w:rFonts w:ascii="Arial" w:hAnsi="Arial" w:cs="Arial"/>
          <w:sz w:val="24"/>
          <w:szCs w:val="24"/>
          <w:lang w:val="sr-Cyrl-RS"/>
        </w:rPr>
        <w:t xml:space="preserve">и </w:t>
      </w:r>
      <w:r w:rsidRPr="00D63737">
        <w:rPr>
          <w:rFonts w:ascii="Arial" w:hAnsi="Arial" w:cs="Arial"/>
          <w:sz w:val="24"/>
          <w:szCs w:val="24"/>
          <w:lang w:val="sr-Cyrl-RS"/>
        </w:rPr>
        <w:t>прибављање и тријаж</w:t>
      </w:r>
      <w:r w:rsidR="00EA2120" w:rsidRPr="00D63737">
        <w:rPr>
          <w:rFonts w:ascii="Arial" w:hAnsi="Arial" w:cs="Arial"/>
          <w:sz w:val="24"/>
          <w:szCs w:val="24"/>
          <w:lang w:val="sr-Cyrl-RS"/>
        </w:rPr>
        <w:t>у документације на основу које су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303AC" w:rsidRPr="00D63737">
        <w:rPr>
          <w:rFonts w:ascii="Arial" w:hAnsi="Arial" w:cs="Arial"/>
          <w:sz w:val="24"/>
          <w:szCs w:val="24"/>
          <w:lang w:val="sr-Cyrl-RS"/>
        </w:rPr>
        <w:t>извршен</w:t>
      </w:r>
      <w:r w:rsidR="00DA0E0D" w:rsidRPr="00D63737">
        <w:rPr>
          <w:rFonts w:ascii="Arial" w:hAnsi="Arial" w:cs="Arial"/>
          <w:sz w:val="24"/>
          <w:szCs w:val="24"/>
          <w:lang w:val="sr-Cyrl-RS"/>
        </w:rPr>
        <w:t>е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 принудне наплате </w:t>
      </w:r>
      <w:r w:rsidR="00EA2120" w:rsidRPr="00D63737">
        <w:rPr>
          <w:rFonts w:ascii="Arial" w:hAnsi="Arial" w:cs="Arial"/>
          <w:sz w:val="24"/>
          <w:szCs w:val="24"/>
          <w:lang w:val="sr-Cyrl-RS"/>
        </w:rPr>
        <w:t>ради евидентирања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EA2120" w:rsidRPr="00D63737">
        <w:rPr>
          <w:rFonts w:ascii="Arial" w:hAnsi="Arial" w:cs="Arial"/>
          <w:sz w:val="24"/>
          <w:szCs w:val="24"/>
          <w:lang w:val="sr-Cyrl-RS"/>
        </w:rPr>
        <w:t>у пословним књигама Фонда</w:t>
      </w:r>
      <w:r w:rsidR="001E63EF" w:rsidRPr="00D63737">
        <w:rPr>
          <w:rFonts w:ascii="Arial" w:hAnsi="Arial" w:cs="Arial"/>
          <w:sz w:val="24"/>
          <w:szCs w:val="24"/>
          <w:lang w:val="sr-Cyrl-RS"/>
        </w:rPr>
        <w:t>.</w:t>
      </w:r>
    </w:p>
    <w:p w:rsidR="0000743C" w:rsidRPr="00F905E7" w:rsidRDefault="001D567C" w:rsidP="003A66AD">
      <w:pPr>
        <w:jc w:val="both"/>
        <w:rPr>
          <w:rFonts w:ascii="Arial" w:hAnsi="Arial" w:cs="Arial"/>
          <w:sz w:val="24"/>
          <w:szCs w:val="24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>Одговорно лице:</w:t>
      </w:r>
      <w:r w:rsidR="00CA2399" w:rsidRPr="00D63737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="00CA2399" w:rsidRPr="00D63737">
        <w:rPr>
          <w:rFonts w:ascii="Arial" w:hAnsi="Arial" w:cs="Arial"/>
          <w:sz w:val="24"/>
          <w:szCs w:val="24"/>
          <w:lang w:val="sr-Cyrl-RS"/>
        </w:rPr>
        <w:t>Иван Мимић,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 директор Сектора </w:t>
      </w:r>
      <w:r w:rsidR="00CA2399" w:rsidRPr="00D63737">
        <w:rPr>
          <w:rFonts w:ascii="Arial" w:hAnsi="Arial" w:cs="Arial"/>
          <w:sz w:val="24"/>
          <w:szCs w:val="24"/>
          <w:lang w:val="sr-Cyrl-RS"/>
        </w:rPr>
        <w:t xml:space="preserve">за финансијско пословање </w:t>
      </w:r>
    </w:p>
    <w:p w:rsidR="001D567C" w:rsidRPr="00D63737" w:rsidRDefault="001D567C" w:rsidP="003A66AD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>Расходи и издаци везани за програмску активност:</w:t>
      </w:r>
    </w:p>
    <w:p w:rsidR="00CC2EED" w:rsidRPr="00D63737" w:rsidRDefault="00CC2EED" w:rsidP="003A66AD">
      <w:pPr>
        <w:ind w:firstLine="720"/>
        <w:jc w:val="both"/>
        <w:rPr>
          <w:rFonts w:ascii="Arial" w:hAnsi="Arial" w:cs="Arial"/>
          <w:color w:val="FF0000"/>
          <w:sz w:val="24"/>
          <w:szCs w:val="24"/>
          <w:lang w:val="sr-Cyrl-CS"/>
        </w:rPr>
      </w:pPr>
      <w:r w:rsidRPr="00D63737">
        <w:rPr>
          <w:rFonts w:ascii="Arial" w:hAnsi="Arial" w:cs="Arial"/>
          <w:b/>
          <w:sz w:val="24"/>
          <w:szCs w:val="24"/>
          <w:lang w:val="ru-RU"/>
        </w:rPr>
        <w:t>485000</w:t>
      </w:r>
      <w:r w:rsidR="0046142D" w:rsidRPr="00D63737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/>
          <w:bCs/>
          <w:sz w:val="24"/>
          <w:szCs w:val="24"/>
          <w:lang w:val="ru-RU"/>
        </w:rPr>
        <w:t xml:space="preserve">Накнаде штете за повреде или штету нанету од </w:t>
      </w:r>
      <w:r w:rsidR="00CB6C56" w:rsidRPr="00D63737">
        <w:rPr>
          <w:rFonts w:ascii="Arial" w:hAnsi="Arial" w:cs="Arial"/>
          <w:b/>
          <w:bCs/>
          <w:sz w:val="24"/>
          <w:szCs w:val="24"/>
          <w:lang w:val="ru-RU"/>
        </w:rPr>
        <w:t xml:space="preserve">стране </w:t>
      </w: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државних органа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планиран је износ од </w:t>
      </w:r>
      <w:r w:rsidR="001F1BAF">
        <w:rPr>
          <w:rFonts w:ascii="Arial" w:hAnsi="Arial" w:cs="Arial"/>
          <w:bCs/>
          <w:sz w:val="24"/>
          <w:szCs w:val="24"/>
          <w:lang w:val="ru-RU"/>
        </w:rPr>
        <w:t>2</w:t>
      </w:r>
      <w:r w:rsidR="00803CB4">
        <w:rPr>
          <w:rFonts w:ascii="Arial" w:hAnsi="Arial" w:cs="Arial"/>
          <w:bCs/>
          <w:sz w:val="24"/>
          <w:szCs w:val="24"/>
          <w:lang w:val="ru-RU"/>
        </w:rPr>
        <w:t>00,00 милиона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 на име </w:t>
      </w:r>
      <w:r w:rsidRPr="00D63737">
        <w:rPr>
          <w:rFonts w:ascii="Arial" w:hAnsi="Arial" w:cs="Arial"/>
          <w:sz w:val="24"/>
          <w:szCs w:val="24"/>
          <w:lang w:val="ru-RU"/>
        </w:rPr>
        <w:t xml:space="preserve">укупних расхода (основни дуг, камате, судски и извршни трошкови) </w:t>
      </w:r>
      <w:r w:rsidRPr="00D63737">
        <w:rPr>
          <w:rFonts w:ascii="Arial" w:hAnsi="Arial" w:cs="Arial"/>
          <w:sz w:val="24"/>
          <w:szCs w:val="24"/>
          <w:lang w:val="sr-Latn-RS"/>
        </w:rPr>
        <w:t xml:space="preserve">по основу </w:t>
      </w:r>
      <w:r w:rsidRPr="00D63737">
        <w:rPr>
          <w:rFonts w:ascii="Arial" w:hAnsi="Arial" w:cs="Arial"/>
          <w:sz w:val="24"/>
          <w:szCs w:val="24"/>
          <w:lang w:val="sr-Cyrl-CS"/>
        </w:rPr>
        <w:t>исплате разлике између усклађеног износа пензије и исплаћеног износа пензије корисника војних пензија за период јануар 2008 – октобар 2015. године</w:t>
      </w:r>
      <w:r w:rsidR="00243D3A" w:rsidRPr="00D63737">
        <w:rPr>
          <w:rFonts w:ascii="Arial" w:hAnsi="Arial" w:cs="Arial"/>
          <w:sz w:val="24"/>
          <w:szCs w:val="24"/>
          <w:lang w:val="sr-Cyrl-CS"/>
        </w:rPr>
        <w:t>.</w:t>
      </w:r>
    </w:p>
    <w:p w:rsidR="001D567C" w:rsidRPr="00D63737" w:rsidRDefault="009028C1" w:rsidP="003A66AD">
      <w:pPr>
        <w:jc w:val="both"/>
        <w:rPr>
          <w:rFonts w:ascii="Arial" w:hAnsi="Arial" w:cs="Arial"/>
          <w:b/>
          <w:sz w:val="24"/>
          <w:szCs w:val="24"/>
          <w:u w:val="single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u w:val="single"/>
          <w:lang w:val="sr-Cyrl-RS"/>
        </w:rPr>
        <w:t xml:space="preserve">Програм: </w:t>
      </w:r>
      <w:r w:rsidR="00C14389" w:rsidRPr="00D63737">
        <w:rPr>
          <w:rFonts w:ascii="Arial" w:hAnsi="Arial" w:cs="Arial"/>
          <w:b/>
          <w:sz w:val="24"/>
          <w:szCs w:val="24"/>
          <w:u w:val="single"/>
          <w:lang w:val="sr-Cyrl-RS"/>
        </w:rPr>
        <w:t>0911</w:t>
      </w:r>
      <w:r w:rsidR="00A5033B" w:rsidRPr="00D63737">
        <w:rPr>
          <w:rFonts w:ascii="Arial" w:hAnsi="Arial" w:cs="Arial"/>
          <w:b/>
          <w:sz w:val="24"/>
          <w:szCs w:val="24"/>
          <w:u w:val="single"/>
          <w:lang w:val="sr-Cyrl-RS"/>
        </w:rPr>
        <w:t xml:space="preserve"> </w:t>
      </w:r>
      <w:r w:rsidRPr="00D63737">
        <w:rPr>
          <w:rFonts w:ascii="Arial" w:hAnsi="Arial" w:cs="Arial"/>
          <w:b/>
          <w:sz w:val="24"/>
          <w:szCs w:val="24"/>
          <w:u w:val="single"/>
          <w:lang w:val="sr-Cyrl-RS"/>
        </w:rPr>
        <w:t>Права из социјалног осигурања</w:t>
      </w:r>
    </w:p>
    <w:p w:rsidR="009028C1" w:rsidRPr="00D63737" w:rsidRDefault="000D066D" w:rsidP="003A66AD">
      <w:pPr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lastRenderedPageBreak/>
        <w:t>Опис:</w:t>
      </w:r>
      <w:r w:rsidR="009D6C55" w:rsidRPr="00D6373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028C1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Програм </w:t>
      </w:r>
      <w:r w:rsidR="00C566C8" w:rsidRPr="00D63737">
        <w:rPr>
          <w:rFonts w:ascii="Arial" w:eastAsia="Times New Roman" w:hAnsi="Arial" w:cs="Arial"/>
          <w:sz w:val="24"/>
          <w:szCs w:val="24"/>
          <w:lang w:val="sr-Cyrl-RS"/>
        </w:rPr>
        <w:t>обезбеђује</w:t>
      </w:r>
      <w:r w:rsidR="009028C1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 исплат</w:t>
      </w:r>
      <w:r w:rsidR="00C566C8" w:rsidRPr="00D63737">
        <w:rPr>
          <w:rFonts w:ascii="Arial" w:eastAsia="Times New Roman" w:hAnsi="Arial" w:cs="Arial"/>
          <w:sz w:val="24"/>
          <w:szCs w:val="24"/>
          <w:lang w:val="sr-Cyrl-RS"/>
        </w:rPr>
        <w:t>у</w:t>
      </w:r>
      <w:r w:rsidR="009028C1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 остварених права из обавезног пензијског и инвалидског осигурања</w:t>
      </w:r>
      <w:r w:rsidR="00C566C8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 и права остварених по посебним прописима</w:t>
      </w:r>
      <w:r w:rsidR="009028C1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.  </w:t>
      </w:r>
    </w:p>
    <w:p w:rsidR="009028C1" w:rsidRPr="00D63737" w:rsidRDefault="009028C1" w:rsidP="003A66AD">
      <w:pPr>
        <w:spacing w:after="0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>Обавезним пензијским и инвалидским осигурањем обезбеђују се права</w:t>
      </w:r>
      <w:r w:rsidR="00C566C8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 (члан 18. Закона о ПИО)</w:t>
      </w:r>
      <w:r w:rsidRPr="00D63737">
        <w:rPr>
          <w:rFonts w:ascii="Arial" w:eastAsia="Times New Roman" w:hAnsi="Arial" w:cs="Arial"/>
          <w:sz w:val="24"/>
          <w:szCs w:val="24"/>
          <w:lang w:val="sr-Cyrl-RS"/>
        </w:rPr>
        <w:t>:</w:t>
      </w:r>
    </w:p>
    <w:p w:rsidR="009028C1" w:rsidRPr="00D63737" w:rsidRDefault="009028C1" w:rsidP="003A66AD">
      <w:pPr>
        <w:spacing w:after="0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1) за случај старости: </w:t>
      </w:r>
    </w:p>
    <w:p w:rsidR="009028C1" w:rsidRPr="00D63737" w:rsidRDefault="009028C1" w:rsidP="003A66AD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(1) право на старосну пензију, </w:t>
      </w:r>
    </w:p>
    <w:p w:rsidR="009028C1" w:rsidRPr="00D63737" w:rsidRDefault="009028C1" w:rsidP="003A66AD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>(2) право на превремену старосну пензију;</w:t>
      </w:r>
    </w:p>
    <w:p w:rsidR="009028C1" w:rsidRPr="00D63737" w:rsidRDefault="009028C1" w:rsidP="003A66AD">
      <w:pPr>
        <w:spacing w:after="0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>2) за случај инвалидности - право на инвалидску пензију;</w:t>
      </w:r>
    </w:p>
    <w:p w:rsidR="009028C1" w:rsidRPr="00D63737" w:rsidRDefault="009028C1" w:rsidP="003A66AD">
      <w:pPr>
        <w:spacing w:after="0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>3) за случај смрти:</w:t>
      </w:r>
    </w:p>
    <w:p w:rsidR="009028C1" w:rsidRPr="00D63737" w:rsidRDefault="009028C1" w:rsidP="003A66AD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(1) право на породичну пензију; </w:t>
      </w:r>
    </w:p>
    <w:p w:rsidR="009028C1" w:rsidRPr="00D63737" w:rsidRDefault="009028C1" w:rsidP="003A66AD">
      <w:pPr>
        <w:spacing w:after="0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>4) за случај телесног оштећења проузрокованог повредом на раду или професионалном болешћу - право на новчану накнаду за телесно оштећење;</w:t>
      </w:r>
    </w:p>
    <w:p w:rsidR="009028C1" w:rsidRPr="00D63737" w:rsidRDefault="009028C1" w:rsidP="003A66AD">
      <w:pPr>
        <w:spacing w:after="0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>5) за случај потребе за помоћи и негом другог лица - право на новчану накнаду за помоћ и негу другог лица.</w:t>
      </w:r>
    </w:p>
    <w:p w:rsidR="0046142D" w:rsidRPr="00D63737" w:rsidRDefault="00B100B8" w:rsidP="003A66AD">
      <w:pPr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Права из пензијског и инвалидског осигурања </w:t>
      </w:r>
      <w:r w:rsidR="009028C1" w:rsidRPr="00D63737">
        <w:rPr>
          <w:rFonts w:ascii="Arial" w:eastAsia="Times New Roman" w:hAnsi="Arial" w:cs="Arial"/>
          <w:sz w:val="24"/>
          <w:szCs w:val="24"/>
          <w:lang w:val="sr-Cyrl-RS"/>
        </w:rPr>
        <w:t>обухвата</w:t>
      </w:r>
      <w:r w:rsidRPr="00D63737">
        <w:rPr>
          <w:rFonts w:ascii="Arial" w:eastAsia="Times New Roman" w:hAnsi="Arial" w:cs="Arial"/>
          <w:sz w:val="24"/>
          <w:szCs w:val="24"/>
          <w:lang w:val="sr-Cyrl-RS"/>
        </w:rPr>
        <w:t>ју</w:t>
      </w:r>
      <w:r w:rsidR="009028C1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 и </w:t>
      </w:r>
      <w:r w:rsidR="001621C3">
        <w:rPr>
          <w:rFonts w:ascii="Arial" w:eastAsia="Times New Roman" w:hAnsi="Arial" w:cs="Arial"/>
          <w:sz w:val="24"/>
          <w:szCs w:val="24"/>
          <w:lang w:val="sr-Cyrl-RS"/>
        </w:rPr>
        <w:t xml:space="preserve">накнаде погребних трошкова (члан 124б Закона о ПИО), </w:t>
      </w:r>
      <w:r w:rsidR="0055687C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средства намењена друштвеном стандарду пензионера (члан 171. став 2. Закона о ПИО), исплату новчане помоћи корисницима пензије када је таква помоћ потребна великом броју корисника (члан 171. став 3. Закона о ПИО), исплату новчаног износа као увећања уз пензију (члан 207а Закона о ПИО), исплату </w:t>
      </w:r>
      <w:r w:rsidR="009028C1" w:rsidRPr="00D63737">
        <w:rPr>
          <w:rFonts w:ascii="Arial" w:eastAsia="Times New Roman" w:hAnsi="Arial" w:cs="Arial"/>
          <w:sz w:val="24"/>
          <w:szCs w:val="24"/>
          <w:lang w:val="sr-Cyrl-RS"/>
        </w:rPr>
        <w:t>затечених права по ранијим прописима (и</w:t>
      </w:r>
      <w:r w:rsidR="004E3A1C" w:rsidRPr="00D63737">
        <w:rPr>
          <w:rFonts w:ascii="Arial" w:eastAsia="Times New Roman" w:hAnsi="Arial" w:cs="Arial"/>
          <w:sz w:val="24"/>
          <w:szCs w:val="24"/>
          <w:lang w:val="sr-Cyrl-RS"/>
        </w:rPr>
        <w:t>н</w:t>
      </w:r>
      <w:r w:rsidR="009028C1" w:rsidRPr="00D63737">
        <w:rPr>
          <w:rFonts w:ascii="Arial" w:eastAsia="Times New Roman" w:hAnsi="Arial" w:cs="Arial"/>
          <w:sz w:val="24"/>
          <w:szCs w:val="24"/>
          <w:lang w:val="sr-Cyrl-RS"/>
        </w:rPr>
        <w:t>валидске накнаде по чл</w:t>
      </w:r>
      <w:r w:rsidR="002F78FD">
        <w:rPr>
          <w:rFonts w:ascii="Arial" w:eastAsia="Times New Roman" w:hAnsi="Arial" w:cs="Arial"/>
          <w:sz w:val="24"/>
          <w:szCs w:val="24"/>
          <w:lang w:val="sr-Cyrl-RS"/>
        </w:rPr>
        <w:t>ану</w:t>
      </w:r>
      <w:r w:rsidR="009028C1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 224.</w:t>
      </w:r>
      <w:r w:rsidR="002F78FD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="009028C1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Закона о ПИО),  </w:t>
      </w:r>
      <w:r w:rsidR="0055687C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накнаде по основу </w:t>
      </w:r>
      <w:proofErr w:type="spellStart"/>
      <w:r w:rsidR="0055687C" w:rsidRPr="00D63737">
        <w:rPr>
          <w:rFonts w:ascii="Arial" w:eastAsia="Times New Roman" w:hAnsi="Arial" w:cs="Arial"/>
          <w:sz w:val="24"/>
          <w:szCs w:val="24"/>
          <w:lang w:val="sr-Cyrl-RS"/>
        </w:rPr>
        <w:t>чл</w:t>
      </w:r>
      <w:proofErr w:type="spellEnd"/>
      <w:r w:rsidR="0055687C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. 22. и 23. Закона о рехабилитацији, посебне пензије запослених у </w:t>
      </w:r>
      <w:r w:rsidR="0055687C" w:rsidRPr="00D63737">
        <w:rPr>
          <w:rFonts w:ascii="Arial" w:hAnsi="Arial" w:cs="Arial"/>
          <w:bCs/>
          <w:sz w:val="24"/>
          <w:szCs w:val="24"/>
          <w:lang w:val="ru-RU"/>
        </w:rPr>
        <w:t>Министарству унутрашњих послова,</w:t>
      </w:r>
      <w:r w:rsidR="0055687C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правосудним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органима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Управи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за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извршење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кривичних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санкција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са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територије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Аутономне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покрајине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Косово</w:t>
      </w:r>
      <w:proofErr w:type="spellEnd"/>
      <w:r w:rsidR="0055687C" w:rsidRPr="00D63737"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 w:rsidR="0055687C" w:rsidRPr="00D63737">
        <w:rPr>
          <w:rFonts w:ascii="Arial" w:hAnsi="Arial" w:cs="Arial"/>
          <w:bCs/>
          <w:sz w:val="24"/>
          <w:szCs w:val="24"/>
        </w:rPr>
        <w:t>Метохија</w:t>
      </w:r>
      <w:proofErr w:type="spellEnd"/>
      <w:r w:rsidR="00176B2F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 и трансфере за здравствено осигурање</w:t>
      </w:r>
      <w:r w:rsidR="0046142D" w:rsidRPr="00D63737">
        <w:rPr>
          <w:rFonts w:ascii="Arial" w:eastAsia="Times New Roman" w:hAnsi="Arial" w:cs="Arial"/>
          <w:sz w:val="24"/>
          <w:szCs w:val="24"/>
          <w:lang w:val="sr-Cyrl-RS"/>
        </w:rPr>
        <w:t>.</w:t>
      </w:r>
    </w:p>
    <w:p w:rsidR="009028C1" w:rsidRPr="00D63737" w:rsidRDefault="009028C1" w:rsidP="003A66AD">
      <w:pPr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>Приоритети су редовна исплата у законом утврђеном обиму права.</w:t>
      </w:r>
    </w:p>
    <w:p w:rsidR="00C76F59" w:rsidRPr="00D63737" w:rsidRDefault="00C76F59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>Одговорно лице: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CA2399" w:rsidRPr="00D63737">
        <w:rPr>
          <w:rFonts w:ascii="Arial" w:hAnsi="Arial" w:cs="Arial"/>
          <w:sz w:val="24"/>
          <w:szCs w:val="24"/>
          <w:lang w:val="sr-Cyrl-RS"/>
        </w:rPr>
        <w:t xml:space="preserve">Драгана Калиновић, </w:t>
      </w:r>
      <w:r w:rsidRPr="00D63737">
        <w:rPr>
          <w:rFonts w:ascii="Arial" w:hAnsi="Arial" w:cs="Arial"/>
          <w:sz w:val="24"/>
          <w:szCs w:val="24"/>
          <w:lang w:val="sr-Cyrl-RS"/>
        </w:rPr>
        <w:t>директор Фонда</w:t>
      </w:r>
    </w:p>
    <w:p w:rsidR="00BC513C" w:rsidRPr="00D63737" w:rsidRDefault="0064549C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>За п</w:t>
      </w:r>
      <w:r w:rsidR="00BC513C" w:rsidRPr="00D63737">
        <w:rPr>
          <w:rFonts w:ascii="Arial" w:hAnsi="Arial" w:cs="Arial"/>
          <w:sz w:val="24"/>
          <w:szCs w:val="24"/>
          <w:lang w:val="sr-Cyrl-RS"/>
        </w:rPr>
        <w:t xml:space="preserve">рограм </w:t>
      </w:r>
      <w:proofErr w:type="spellStart"/>
      <w:r w:rsidR="00BC513C" w:rsidRPr="00D63737">
        <w:rPr>
          <w:rFonts w:ascii="Arial" w:hAnsi="Arial" w:cs="Arial"/>
          <w:sz w:val="24"/>
          <w:szCs w:val="24"/>
          <w:lang w:val="sr-Cyrl-RS"/>
        </w:rPr>
        <w:t>Пр</w:t>
      </w:r>
      <w:proofErr w:type="spellEnd"/>
      <w:r w:rsidR="006B4F1F" w:rsidRPr="00D63737">
        <w:rPr>
          <w:rFonts w:ascii="Arial" w:hAnsi="Arial" w:cs="Arial"/>
          <w:sz w:val="24"/>
          <w:szCs w:val="24"/>
        </w:rPr>
        <w:t>a</w:t>
      </w:r>
      <w:proofErr w:type="spellStart"/>
      <w:r w:rsidR="00BC513C" w:rsidRPr="00D63737">
        <w:rPr>
          <w:rFonts w:ascii="Arial" w:hAnsi="Arial" w:cs="Arial"/>
          <w:sz w:val="24"/>
          <w:szCs w:val="24"/>
          <w:lang w:val="sr-Cyrl-RS"/>
        </w:rPr>
        <w:t>ва</w:t>
      </w:r>
      <w:proofErr w:type="spellEnd"/>
      <w:r w:rsidR="00BC513C" w:rsidRPr="00D63737">
        <w:rPr>
          <w:rFonts w:ascii="Arial" w:hAnsi="Arial" w:cs="Arial"/>
          <w:sz w:val="24"/>
          <w:szCs w:val="24"/>
          <w:lang w:val="sr-Cyrl-RS"/>
        </w:rPr>
        <w:t xml:space="preserve"> из социјалног осигурања 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планирана су средства у износу од </w:t>
      </w:r>
      <w:r w:rsidR="00FC305D">
        <w:rPr>
          <w:rFonts w:ascii="Arial" w:hAnsi="Arial" w:cs="Arial"/>
          <w:sz w:val="24"/>
          <w:szCs w:val="24"/>
          <w:lang w:val="sr-Cyrl-RS"/>
        </w:rPr>
        <w:t>70</w:t>
      </w:r>
      <w:r w:rsidR="0000743C">
        <w:rPr>
          <w:rFonts w:ascii="Arial" w:hAnsi="Arial" w:cs="Arial"/>
          <w:sz w:val="24"/>
          <w:szCs w:val="24"/>
          <w:lang w:val="sr-Cyrl-RS"/>
        </w:rPr>
        <w:t>8</w:t>
      </w:r>
      <w:r w:rsidR="00FC305D">
        <w:rPr>
          <w:rFonts w:ascii="Arial" w:hAnsi="Arial" w:cs="Arial"/>
          <w:sz w:val="24"/>
          <w:szCs w:val="24"/>
          <w:lang w:val="sr-Cyrl-RS"/>
        </w:rPr>
        <w:t>,</w:t>
      </w:r>
      <w:r w:rsidR="00C05B17">
        <w:rPr>
          <w:rFonts w:ascii="Arial" w:hAnsi="Arial" w:cs="Arial"/>
          <w:sz w:val="24"/>
          <w:szCs w:val="24"/>
          <w:lang w:val="sr-Cyrl-RS"/>
        </w:rPr>
        <w:t>77</w:t>
      </w:r>
      <w:r w:rsidR="00BE45F7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63737">
        <w:rPr>
          <w:rFonts w:ascii="Arial" w:hAnsi="Arial" w:cs="Arial"/>
          <w:sz w:val="24"/>
          <w:szCs w:val="24"/>
          <w:lang w:val="sr-Cyrl-RS"/>
        </w:rPr>
        <w:t>милијард</w:t>
      </w:r>
      <w:r w:rsidR="00C05B17">
        <w:rPr>
          <w:rFonts w:ascii="Arial" w:hAnsi="Arial" w:cs="Arial"/>
          <w:sz w:val="24"/>
          <w:szCs w:val="24"/>
          <w:lang w:val="sr-Cyrl-RS"/>
        </w:rPr>
        <w:t>и</w:t>
      </w:r>
      <w:r w:rsidRPr="00D63737">
        <w:rPr>
          <w:rFonts w:ascii="Arial" w:hAnsi="Arial" w:cs="Arial"/>
          <w:sz w:val="24"/>
          <w:szCs w:val="24"/>
          <w:lang w:val="sr-Cyrl-RS"/>
        </w:rPr>
        <w:t xml:space="preserve"> динара у оквиру програмских активности</w:t>
      </w:r>
      <w:r w:rsidR="00BC513C" w:rsidRPr="00D63737">
        <w:rPr>
          <w:rFonts w:ascii="Arial" w:hAnsi="Arial" w:cs="Arial"/>
          <w:sz w:val="24"/>
          <w:szCs w:val="24"/>
          <w:lang w:val="sr-Cyrl-RS"/>
        </w:rPr>
        <w:t>:</w:t>
      </w:r>
    </w:p>
    <w:p w:rsidR="00BC513C" w:rsidRPr="00D63737" w:rsidRDefault="00BC513C" w:rsidP="002F78FD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- </w:t>
      </w:r>
      <w:r w:rsidR="009028C1" w:rsidRPr="00D63737">
        <w:rPr>
          <w:rFonts w:ascii="Arial" w:hAnsi="Arial" w:cs="Arial"/>
          <w:sz w:val="24"/>
          <w:szCs w:val="24"/>
          <w:lang w:val="sr-Cyrl-RS"/>
        </w:rPr>
        <w:t xml:space="preserve">0001 </w:t>
      </w:r>
      <w:r w:rsidRPr="00D63737">
        <w:rPr>
          <w:rFonts w:ascii="Arial" w:hAnsi="Arial" w:cs="Arial"/>
          <w:sz w:val="24"/>
          <w:szCs w:val="24"/>
          <w:lang w:val="sr-Cyrl-RS"/>
        </w:rPr>
        <w:t>Старосне пензије</w:t>
      </w:r>
      <w:r w:rsidR="0064549C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F97CBD">
        <w:rPr>
          <w:rFonts w:ascii="Arial" w:hAnsi="Arial" w:cs="Arial"/>
          <w:sz w:val="24"/>
          <w:szCs w:val="24"/>
          <w:lang w:val="sr-Cyrl-RS"/>
        </w:rPr>
        <w:t>41</w:t>
      </w:r>
      <w:r w:rsidR="00C05B17">
        <w:rPr>
          <w:rFonts w:ascii="Arial" w:hAnsi="Arial" w:cs="Arial"/>
          <w:sz w:val="24"/>
          <w:szCs w:val="24"/>
          <w:lang w:val="sr-Cyrl-RS"/>
        </w:rPr>
        <w:t>9</w:t>
      </w:r>
      <w:r w:rsidR="00F97CBD">
        <w:rPr>
          <w:rFonts w:ascii="Arial" w:hAnsi="Arial" w:cs="Arial"/>
          <w:sz w:val="24"/>
          <w:szCs w:val="24"/>
          <w:lang w:val="sr-Cyrl-RS"/>
        </w:rPr>
        <w:t>,</w:t>
      </w:r>
      <w:r w:rsidR="00C05B17">
        <w:rPr>
          <w:rFonts w:ascii="Arial" w:hAnsi="Arial" w:cs="Arial"/>
          <w:sz w:val="24"/>
          <w:szCs w:val="24"/>
          <w:lang w:val="sr-Cyrl-RS"/>
        </w:rPr>
        <w:t>20</w:t>
      </w:r>
      <w:r w:rsidR="00BE45F7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4549C" w:rsidRPr="00D63737">
        <w:rPr>
          <w:rFonts w:ascii="Arial" w:hAnsi="Arial" w:cs="Arial"/>
          <w:sz w:val="24"/>
          <w:szCs w:val="24"/>
          <w:lang w:val="sr-Cyrl-RS"/>
        </w:rPr>
        <w:t>милијард</w:t>
      </w:r>
      <w:r w:rsidR="00C05B17">
        <w:rPr>
          <w:rFonts w:ascii="Arial" w:hAnsi="Arial" w:cs="Arial"/>
          <w:sz w:val="24"/>
          <w:szCs w:val="24"/>
          <w:lang w:val="sr-Cyrl-RS"/>
        </w:rPr>
        <w:t>и</w:t>
      </w:r>
      <w:r w:rsidR="00BE45F7" w:rsidRPr="00D63737">
        <w:rPr>
          <w:rFonts w:ascii="Arial" w:hAnsi="Arial" w:cs="Arial"/>
          <w:sz w:val="24"/>
          <w:szCs w:val="24"/>
          <w:lang w:val="sr-Cyrl-RS"/>
        </w:rPr>
        <w:t xml:space="preserve"> динара,</w:t>
      </w:r>
    </w:p>
    <w:p w:rsidR="00BC513C" w:rsidRPr="00D63737" w:rsidRDefault="00BC513C" w:rsidP="002F78FD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- </w:t>
      </w:r>
      <w:r w:rsidR="009028C1" w:rsidRPr="00D63737">
        <w:rPr>
          <w:rFonts w:ascii="Arial" w:hAnsi="Arial" w:cs="Arial"/>
          <w:sz w:val="24"/>
          <w:szCs w:val="24"/>
          <w:lang w:val="sr-Cyrl-RS"/>
        </w:rPr>
        <w:t xml:space="preserve">0002 </w:t>
      </w:r>
      <w:r w:rsidRPr="00D63737">
        <w:rPr>
          <w:rFonts w:ascii="Arial" w:hAnsi="Arial" w:cs="Arial"/>
          <w:sz w:val="24"/>
          <w:szCs w:val="24"/>
          <w:lang w:val="sr-Cyrl-RS"/>
        </w:rPr>
        <w:t>Инвалидске пензије</w:t>
      </w:r>
      <w:r w:rsidR="00BE45F7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F97CBD">
        <w:rPr>
          <w:rFonts w:ascii="Arial" w:hAnsi="Arial" w:cs="Arial"/>
          <w:sz w:val="24"/>
          <w:szCs w:val="24"/>
          <w:lang w:val="sr-Cyrl-RS"/>
        </w:rPr>
        <w:t>91,</w:t>
      </w:r>
      <w:r w:rsidR="0000743C">
        <w:rPr>
          <w:rFonts w:ascii="Arial" w:hAnsi="Arial" w:cs="Arial"/>
          <w:sz w:val="24"/>
          <w:szCs w:val="24"/>
          <w:lang w:val="sr-Cyrl-RS"/>
        </w:rPr>
        <w:t>35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милијард</w:t>
      </w:r>
      <w:r w:rsidR="00803CB4">
        <w:rPr>
          <w:rFonts w:ascii="Arial" w:hAnsi="Arial" w:cs="Arial"/>
          <w:sz w:val="24"/>
          <w:szCs w:val="24"/>
          <w:lang w:val="sr-Cyrl-RS"/>
        </w:rPr>
        <w:t>и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динара,</w:t>
      </w:r>
    </w:p>
    <w:p w:rsidR="00BC513C" w:rsidRPr="00D63737" w:rsidRDefault="00BC513C" w:rsidP="002F78FD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- </w:t>
      </w:r>
      <w:r w:rsidR="009028C1" w:rsidRPr="00D63737">
        <w:rPr>
          <w:rFonts w:ascii="Arial" w:hAnsi="Arial" w:cs="Arial"/>
          <w:sz w:val="24"/>
          <w:szCs w:val="24"/>
          <w:lang w:val="sr-Cyrl-RS"/>
        </w:rPr>
        <w:t xml:space="preserve">0003 </w:t>
      </w:r>
      <w:r w:rsidRPr="00D63737">
        <w:rPr>
          <w:rFonts w:ascii="Arial" w:hAnsi="Arial" w:cs="Arial"/>
          <w:sz w:val="24"/>
          <w:szCs w:val="24"/>
          <w:lang w:val="sr-Cyrl-RS"/>
        </w:rPr>
        <w:t>Породичне пензије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F97CBD">
        <w:rPr>
          <w:rFonts w:ascii="Arial" w:hAnsi="Arial" w:cs="Arial"/>
          <w:sz w:val="24"/>
          <w:szCs w:val="24"/>
          <w:lang w:val="sr-Cyrl-RS"/>
        </w:rPr>
        <w:t>9</w:t>
      </w:r>
      <w:r w:rsidR="000D1F4E">
        <w:rPr>
          <w:rFonts w:ascii="Arial" w:hAnsi="Arial" w:cs="Arial"/>
          <w:sz w:val="24"/>
          <w:szCs w:val="24"/>
          <w:lang w:val="sr-Cyrl-RS"/>
        </w:rPr>
        <w:t>6</w:t>
      </w:r>
      <w:r w:rsidR="00F97CBD">
        <w:rPr>
          <w:rFonts w:ascii="Arial" w:hAnsi="Arial" w:cs="Arial"/>
          <w:sz w:val="24"/>
          <w:szCs w:val="24"/>
          <w:lang w:val="sr-Cyrl-RS"/>
        </w:rPr>
        <w:t>,</w:t>
      </w:r>
      <w:r w:rsidR="000D1F4E">
        <w:rPr>
          <w:rFonts w:ascii="Arial" w:hAnsi="Arial" w:cs="Arial"/>
          <w:sz w:val="24"/>
          <w:szCs w:val="24"/>
          <w:lang w:val="sr-Cyrl-RS"/>
        </w:rPr>
        <w:t>8</w:t>
      </w:r>
      <w:r w:rsidR="007B776B">
        <w:rPr>
          <w:rFonts w:ascii="Arial" w:hAnsi="Arial" w:cs="Arial"/>
          <w:sz w:val="24"/>
          <w:szCs w:val="24"/>
          <w:lang w:val="sr-Cyrl-RS"/>
        </w:rPr>
        <w:t>0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милијард</w:t>
      </w:r>
      <w:r w:rsidR="000D1F4E">
        <w:rPr>
          <w:rFonts w:ascii="Arial" w:hAnsi="Arial" w:cs="Arial"/>
          <w:sz w:val="24"/>
          <w:szCs w:val="24"/>
          <w:lang w:val="sr-Cyrl-RS"/>
        </w:rPr>
        <w:t>и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динара,</w:t>
      </w:r>
    </w:p>
    <w:p w:rsidR="00BC513C" w:rsidRPr="00D63737" w:rsidRDefault="00BC513C" w:rsidP="002F78FD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- </w:t>
      </w:r>
      <w:r w:rsidR="009028C1" w:rsidRPr="00D63737">
        <w:rPr>
          <w:rFonts w:ascii="Arial" w:hAnsi="Arial" w:cs="Arial"/>
          <w:sz w:val="24"/>
          <w:szCs w:val="24"/>
          <w:lang w:val="sr-Cyrl-RS"/>
        </w:rPr>
        <w:t xml:space="preserve">0004 </w:t>
      </w:r>
      <w:r w:rsidRPr="00D63737">
        <w:rPr>
          <w:rFonts w:ascii="Arial" w:hAnsi="Arial" w:cs="Arial"/>
          <w:sz w:val="24"/>
          <w:szCs w:val="24"/>
          <w:lang w:val="sr-Cyrl-RS"/>
        </w:rPr>
        <w:t>Накнаде за негу и помоћ и телесно оштећење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F97CBD">
        <w:rPr>
          <w:rFonts w:ascii="Arial" w:hAnsi="Arial" w:cs="Arial"/>
          <w:sz w:val="24"/>
          <w:szCs w:val="24"/>
          <w:lang w:val="sr-Cyrl-RS"/>
        </w:rPr>
        <w:t>20,</w:t>
      </w:r>
      <w:r w:rsidR="00FC305D">
        <w:rPr>
          <w:rFonts w:ascii="Arial" w:hAnsi="Arial" w:cs="Arial"/>
          <w:sz w:val="24"/>
          <w:szCs w:val="24"/>
          <w:lang w:val="sr-Cyrl-RS"/>
        </w:rPr>
        <w:t>48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милијард</w:t>
      </w:r>
      <w:r w:rsidR="00FC305D">
        <w:rPr>
          <w:rFonts w:ascii="Arial" w:hAnsi="Arial" w:cs="Arial"/>
          <w:sz w:val="24"/>
          <w:szCs w:val="24"/>
          <w:lang w:val="sr-Cyrl-RS"/>
        </w:rPr>
        <w:t>и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динара,</w:t>
      </w:r>
    </w:p>
    <w:p w:rsidR="00BC513C" w:rsidRPr="00D63737" w:rsidRDefault="00BC513C" w:rsidP="002F78FD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- </w:t>
      </w:r>
      <w:r w:rsidR="009028C1" w:rsidRPr="00D63737">
        <w:rPr>
          <w:rFonts w:ascii="Arial" w:hAnsi="Arial" w:cs="Arial"/>
          <w:sz w:val="24"/>
          <w:szCs w:val="24"/>
          <w:lang w:val="sr-Cyrl-RS"/>
        </w:rPr>
        <w:t xml:space="preserve">0005 </w:t>
      </w:r>
      <w:r w:rsidRPr="00D63737">
        <w:rPr>
          <w:rFonts w:ascii="Arial" w:hAnsi="Arial" w:cs="Arial"/>
          <w:sz w:val="24"/>
          <w:szCs w:val="24"/>
          <w:lang w:val="sr-Cyrl-RS"/>
        </w:rPr>
        <w:t>Инвалидске накнаде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F97CBD">
        <w:rPr>
          <w:rFonts w:ascii="Arial" w:hAnsi="Arial" w:cs="Arial"/>
          <w:sz w:val="24"/>
          <w:szCs w:val="24"/>
          <w:lang w:val="sr-Cyrl-RS"/>
        </w:rPr>
        <w:t>95</w:t>
      </w:r>
      <w:r w:rsidR="00FC305D">
        <w:rPr>
          <w:rFonts w:ascii="Arial" w:hAnsi="Arial" w:cs="Arial"/>
          <w:sz w:val="24"/>
          <w:szCs w:val="24"/>
          <w:lang w:val="sr-Cyrl-RS"/>
        </w:rPr>
        <w:t>6</w:t>
      </w:r>
      <w:r w:rsidR="00F97CBD">
        <w:rPr>
          <w:rFonts w:ascii="Arial" w:hAnsi="Arial" w:cs="Arial"/>
          <w:sz w:val="24"/>
          <w:szCs w:val="24"/>
          <w:lang w:val="sr-Cyrl-RS"/>
        </w:rPr>
        <w:t>,</w:t>
      </w:r>
      <w:r w:rsidR="00FC305D">
        <w:rPr>
          <w:rFonts w:ascii="Arial" w:hAnsi="Arial" w:cs="Arial"/>
          <w:sz w:val="24"/>
          <w:szCs w:val="24"/>
          <w:lang w:val="sr-Cyrl-RS"/>
        </w:rPr>
        <w:t>8</w:t>
      </w:r>
      <w:r w:rsidR="00F97CBD">
        <w:rPr>
          <w:rFonts w:ascii="Arial" w:hAnsi="Arial" w:cs="Arial"/>
          <w:sz w:val="24"/>
          <w:szCs w:val="24"/>
          <w:lang w:val="sr-Cyrl-RS"/>
        </w:rPr>
        <w:t>0 милиона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динара,</w:t>
      </w:r>
    </w:p>
    <w:p w:rsidR="00BC513C" w:rsidRPr="00D63737" w:rsidRDefault="00BC513C" w:rsidP="002F78FD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- </w:t>
      </w:r>
      <w:r w:rsidR="009028C1" w:rsidRPr="00D63737">
        <w:rPr>
          <w:rFonts w:ascii="Arial" w:hAnsi="Arial" w:cs="Arial"/>
          <w:sz w:val="24"/>
          <w:szCs w:val="24"/>
          <w:lang w:val="sr-Cyrl-RS"/>
        </w:rPr>
        <w:t xml:space="preserve">0006 </w:t>
      </w:r>
      <w:r w:rsidRPr="00D63737">
        <w:rPr>
          <w:rFonts w:ascii="Arial" w:hAnsi="Arial" w:cs="Arial"/>
          <w:sz w:val="24"/>
          <w:szCs w:val="24"/>
          <w:lang w:val="sr-Cyrl-RS"/>
        </w:rPr>
        <w:t>Погребни трошкови и остала права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F97CBD">
        <w:rPr>
          <w:rFonts w:ascii="Arial" w:hAnsi="Arial" w:cs="Arial"/>
          <w:sz w:val="24"/>
          <w:szCs w:val="24"/>
          <w:lang w:val="sr-Cyrl-RS"/>
        </w:rPr>
        <w:t>17,</w:t>
      </w:r>
      <w:r w:rsidR="007B776B">
        <w:rPr>
          <w:rFonts w:ascii="Arial" w:hAnsi="Arial" w:cs="Arial"/>
          <w:sz w:val="24"/>
          <w:szCs w:val="24"/>
          <w:lang w:val="sr-Cyrl-RS"/>
        </w:rPr>
        <w:t>2</w:t>
      </w:r>
      <w:r w:rsidR="00FC305D">
        <w:rPr>
          <w:rFonts w:ascii="Arial" w:hAnsi="Arial" w:cs="Arial"/>
          <w:sz w:val="24"/>
          <w:szCs w:val="24"/>
          <w:lang w:val="sr-Cyrl-RS"/>
        </w:rPr>
        <w:t>1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милијард</w:t>
      </w:r>
      <w:r w:rsidR="00FC305D">
        <w:rPr>
          <w:rFonts w:ascii="Arial" w:hAnsi="Arial" w:cs="Arial"/>
          <w:sz w:val="24"/>
          <w:szCs w:val="24"/>
          <w:lang w:val="sr-Cyrl-RS"/>
        </w:rPr>
        <w:t>а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динара,</w:t>
      </w:r>
    </w:p>
    <w:p w:rsidR="00BC513C" w:rsidRPr="00D63737" w:rsidRDefault="00BC513C" w:rsidP="002F78FD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- </w:t>
      </w:r>
      <w:r w:rsidR="009028C1" w:rsidRPr="00D63737">
        <w:rPr>
          <w:rFonts w:ascii="Arial" w:hAnsi="Arial" w:cs="Arial"/>
          <w:sz w:val="24"/>
          <w:szCs w:val="24"/>
          <w:lang w:val="sr-Cyrl-RS"/>
        </w:rPr>
        <w:t xml:space="preserve">0007 </w:t>
      </w:r>
      <w:r w:rsidRPr="00D63737">
        <w:rPr>
          <w:rFonts w:ascii="Arial" w:hAnsi="Arial" w:cs="Arial"/>
          <w:sz w:val="24"/>
          <w:szCs w:val="24"/>
          <w:lang w:val="sr-Cyrl-RS"/>
        </w:rPr>
        <w:t>Друштвени стандард пензионера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C97870">
        <w:rPr>
          <w:rFonts w:ascii="Arial" w:hAnsi="Arial" w:cs="Arial"/>
          <w:sz w:val="24"/>
          <w:szCs w:val="24"/>
          <w:lang w:val="sr-Cyrl-RS"/>
        </w:rPr>
        <w:t>55</w:t>
      </w:r>
      <w:r w:rsidR="000D1F4E">
        <w:rPr>
          <w:rFonts w:ascii="Arial" w:hAnsi="Arial" w:cs="Arial"/>
          <w:sz w:val="24"/>
          <w:szCs w:val="24"/>
          <w:lang w:val="sr-Cyrl-RS"/>
        </w:rPr>
        <w:t>8</w:t>
      </w:r>
      <w:r w:rsidR="00C97870">
        <w:rPr>
          <w:rFonts w:ascii="Arial" w:hAnsi="Arial" w:cs="Arial"/>
          <w:sz w:val="24"/>
          <w:szCs w:val="24"/>
          <w:lang w:val="sr-Cyrl-RS"/>
        </w:rPr>
        <w:t>,</w:t>
      </w:r>
      <w:r w:rsidR="00C05B17">
        <w:rPr>
          <w:rFonts w:ascii="Arial" w:hAnsi="Arial" w:cs="Arial"/>
          <w:sz w:val="24"/>
          <w:szCs w:val="24"/>
          <w:lang w:val="sr-Cyrl-RS"/>
        </w:rPr>
        <w:t>21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милион динара и</w:t>
      </w:r>
    </w:p>
    <w:p w:rsidR="00BC513C" w:rsidRPr="00D63737" w:rsidRDefault="00BC513C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- </w:t>
      </w:r>
      <w:r w:rsidR="009028C1" w:rsidRPr="00D63737">
        <w:rPr>
          <w:rFonts w:ascii="Arial" w:hAnsi="Arial" w:cs="Arial"/>
          <w:sz w:val="24"/>
          <w:szCs w:val="24"/>
          <w:lang w:val="sr-Cyrl-RS"/>
        </w:rPr>
        <w:t xml:space="preserve">0008 </w:t>
      </w:r>
      <w:r w:rsidRPr="00D63737">
        <w:rPr>
          <w:rFonts w:ascii="Arial" w:hAnsi="Arial" w:cs="Arial"/>
          <w:sz w:val="24"/>
          <w:szCs w:val="24"/>
          <w:lang w:val="sr-Cyrl-RS"/>
        </w:rPr>
        <w:t>Трансфери другим организацијама за обавезно социјално осигурање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EE0BE0">
        <w:rPr>
          <w:rFonts w:ascii="Arial" w:hAnsi="Arial" w:cs="Arial"/>
          <w:sz w:val="24"/>
          <w:szCs w:val="24"/>
          <w:lang w:val="sr-Cyrl-RS"/>
        </w:rPr>
        <w:t>62</w:t>
      </w:r>
      <w:r w:rsidR="000D1F4E">
        <w:rPr>
          <w:rFonts w:ascii="Arial" w:hAnsi="Arial" w:cs="Arial"/>
          <w:sz w:val="24"/>
          <w:szCs w:val="24"/>
          <w:lang w:val="sr-Cyrl-RS"/>
        </w:rPr>
        <w:t>,22 милијарде</w:t>
      </w:r>
      <w:r w:rsidR="002A3886" w:rsidRPr="00D63737">
        <w:rPr>
          <w:rFonts w:ascii="Arial" w:hAnsi="Arial" w:cs="Arial"/>
          <w:sz w:val="24"/>
          <w:szCs w:val="24"/>
          <w:lang w:val="sr-Cyrl-RS"/>
        </w:rPr>
        <w:t xml:space="preserve"> динара.</w:t>
      </w:r>
    </w:p>
    <w:p w:rsidR="00145E47" w:rsidRPr="0063398F" w:rsidRDefault="00145E47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 xml:space="preserve">Укупан износ предвиђен за исплату пензија (ПА 0001, 0002 и 0003) износи </w:t>
      </w:r>
      <w:r w:rsidR="00391E00">
        <w:rPr>
          <w:rFonts w:ascii="Arial" w:hAnsi="Arial" w:cs="Arial"/>
          <w:sz w:val="24"/>
          <w:szCs w:val="24"/>
          <w:lang w:val="sr-Cyrl-RS"/>
        </w:rPr>
        <w:t>60</w:t>
      </w:r>
      <w:r w:rsidR="002A53C9">
        <w:rPr>
          <w:rFonts w:ascii="Arial" w:hAnsi="Arial" w:cs="Arial"/>
          <w:sz w:val="24"/>
          <w:szCs w:val="24"/>
          <w:lang w:val="sr-Cyrl-RS"/>
        </w:rPr>
        <w:t>7</w:t>
      </w:r>
      <w:r w:rsidR="00391E00">
        <w:rPr>
          <w:rFonts w:ascii="Arial" w:hAnsi="Arial" w:cs="Arial"/>
          <w:sz w:val="24"/>
          <w:szCs w:val="24"/>
          <w:lang w:val="sr-Cyrl-RS"/>
        </w:rPr>
        <w:t>,</w:t>
      </w:r>
      <w:r w:rsidR="00C05B17">
        <w:rPr>
          <w:rFonts w:ascii="Arial" w:hAnsi="Arial" w:cs="Arial"/>
          <w:sz w:val="24"/>
          <w:szCs w:val="24"/>
          <w:lang w:val="sr-Cyrl-RS"/>
        </w:rPr>
        <w:t>3</w:t>
      </w:r>
      <w:r w:rsidR="00CA1BF5">
        <w:rPr>
          <w:rFonts w:ascii="Arial" w:hAnsi="Arial" w:cs="Arial"/>
          <w:sz w:val="24"/>
          <w:szCs w:val="24"/>
          <w:lang w:val="sr-Cyrl-RS"/>
        </w:rPr>
        <w:t>5</w:t>
      </w:r>
      <w:r w:rsidR="001777EF" w:rsidRPr="00D63737">
        <w:rPr>
          <w:rFonts w:ascii="Arial" w:hAnsi="Arial" w:cs="Arial"/>
          <w:sz w:val="24"/>
          <w:szCs w:val="24"/>
          <w:lang w:val="sr-Cyrl-RS"/>
        </w:rPr>
        <w:t xml:space="preserve"> милијард</w:t>
      </w:r>
      <w:r w:rsidR="002A53C9">
        <w:rPr>
          <w:rFonts w:ascii="Arial" w:hAnsi="Arial" w:cs="Arial"/>
          <w:sz w:val="24"/>
          <w:szCs w:val="24"/>
          <w:lang w:val="sr-Cyrl-RS"/>
        </w:rPr>
        <w:t>и</w:t>
      </w:r>
      <w:r w:rsidR="001777EF" w:rsidRPr="00D63737">
        <w:rPr>
          <w:rFonts w:ascii="Arial" w:hAnsi="Arial" w:cs="Arial"/>
          <w:sz w:val="24"/>
          <w:szCs w:val="24"/>
          <w:lang w:val="sr-Cyrl-RS"/>
        </w:rPr>
        <w:t xml:space="preserve"> динара што је </w:t>
      </w:r>
      <w:r w:rsidR="0063398F">
        <w:rPr>
          <w:rFonts w:ascii="Arial" w:hAnsi="Arial" w:cs="Arial"/>
          <w:sz w:val="24"/>
          <w:szCs w:val="24"/>
          <w:lang w:val="sr-Cyrl-RS"/>
        </w:rPr>
        <w:t>10,1</w:t>
      </w:r>
      <w:r w:rsidR="00CA1BF5">
        <w:rPr>
          <w:rFonts w:ascii="Arial" w:hAnsi="Arial" w:cs="Arial"/>
          <w:sz w:val="24"/>
          <w:szCs w:val="24"/>
          <w:lang w:val="sr-Cyrl-RS"/>
        </w:rPr>
        <w:t>3</w:t>
      </w:r>
      <w:r w:rsidR="0063398F">
        <w:rPr>
          <w:rFonts w:ascii="Arial" w:hAnsi="Arial" w:cs="Arial"/>
          <w:sz w:val="24"/>
          <w:szCs w:val="24"/>
          <w:lang w:val="sr-Cyrl-RS"/>
        </w:rPr>
        <w:t>% пројектованог БДП за 2021. годину.</w:t>
      </w:r>
    </w:p>
    <w:p w:rsidR="00BC513C" w:rsidRPr="00D63737" w:rsidRDefault="009028C1" w:rsidP="003A66AD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lastRenderedPageBreak/>
        <w:t>Програмска активност: 0001</w:t>
      </w:r>
      <w:r w:rsidR="00DD2CBE" w:rsidRPr="00D63737">
        <w:rPr>
          <w:rFonts w:ascii="Arial" w:hAnsi="Arial" w:cs="Arial"/>
          <w:b/>
          <w:sz w:val="24"/>
          <w:szCs w:val="24"/>
          <w:lang w:val="sr-Cyrl-RS"/>
        </w:rPr>
        <w:t xml:space="preserve"> Старосне пензије</w:t>
      </w:r>
    </w:p>
    <w:p w:rsidR="00BB0DD7" w:rsidRPr="00D63737" w:rsidRDefault="00DD2CBE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Правни основ: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</w:t>
      </w:r>
      <w:r w:rsidR="00CA2399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BB0DD7" w:rsidRPr="00D63737" w:rsidRDefault="00DD2CBE" w:rsidP="003A66A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Закон о пензијском и инвалидском осигурању</w:t>
      </w:r>
      <w:r w:rsidR="006303AC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B211FA" w:rsidRPr="00D63737" w:rsidRDefault="00B211FA" w:rsidP="003A66A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Закон о буџетском систему </w:t>
      </w:r>
    </w:p>
    <w:p w:rsidR="00AD2CE9" w:rsidRPr="00D63737" w:rsidRDefault="00AD2CE9" w:rsidP="003A66A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Закон о пензијском и инвалидском осигурању земљорадника и стицању права на пензију земљорадника из старачких домаћинстава</w:t>
      </w:r>
    </w:p>
    <w:p w:rsidR="00405D9F" w:rsidRPr="00D63737" w:rsidRDefault="00405D9F" w:rsidP="003A66A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Међународни уговори </w:t>
      </w:r>
      <w:r w:rsidR="00925241" w:rsidRPr="00D63737">
        <w:rPr>
          <w:rFonts w:ascii="Arial" w:hAnsi="Arial" w:cs="Arial"/>
          <w:bCs/>
          <w:sz w:val="24"/>
          <w:szCs w:val="24"/>
          <w:lang w:val="ru-RU"/>
        </w:rPr>
        <w:t>о социјалном осигурању</w:t>
      </w:r>
    </w:p>
    <w:p w:rsidR="00324EE6" w:rsidRPr="00D63737" w:rsidRDefault="00BB0DD7" w:rsidP="003A66A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Уредба о условима за остваривање права на посебну пензију запослених у Министарству унутрашњих послова на територији АП Косово и Метохија</w:t>
      </w:r>
      <w:r w:rsidR="00207799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324EE6" w:rsidRPr="00D63737" w:rsidRDefault="00BB0DD7" w:rsidP="00F07FFC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sr-Cyrl-RS"/>
        </w:rPr>
      </w:pPr>
      <w:proofErr w:type="spellStart"/>
      <w:r w:rsidRPr="00D63737">
        <w:rPr>
          <w:rFonts w:ascii="Arial" w:hAnsi="Arial" w:cs="Arial"/>
          <w:bCs/>
          <w:sz w:val="24"/>
          <w:szCs w:val="24"/>
        </w:rPr>
        <w:t>Уредб</w:t>
      </w:r>
      <w:proofErr w:type="spellEnd"/>
      <w:r w:rsidRPr="00D63737">
        <w:rPr>
          <w:rFonts w:ascii="Arial" w:hAnsi="Arial" w:cs="Arial"/>
          <w:bCs/>
          <w:sz w:val="24"/>
          <w:szCs w:val="24"/>
          <w:lang w:val="sr-Cyrl-RS"/>
        </w:rPr>
        <w:t>а</w:t>
      </w:r>
      <w:r w:rsidRPr="00D63737">
        <w:rPr>
          <w:rFonts w:ascii="Arial" w:hAnsi="Arial" w:cs="Arial"/>
          <w:bCs/>
          <w:sz w:val="24"/>
          <w:szCs w:val="24"/>
        </w:rPr>
        <w:t xml:space="preserve"> о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остваривању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посебних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права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правосудних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функционера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запослених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у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правосудним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органима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Управи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за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извршење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кривичних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санкција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са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територије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Аутономне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покрајине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Косово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Метохија</w:t>
      </w:r>
      <w:proofErr w:type="spellEnd"/>
      <w:r w:rsidR="00207799" w:rsidRPr="00D63737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</w:p>
    <w:p w:rsidR="00F24105" w:rsidRPr="00D63737" w:rsidRDefault="00DD2CBE" w:rsidP="003A66AD">
      <w:pPr>
        <w:jc w:val="both"/>
        <w:rPr>
          <w:rFonts w:ascii="Arial" w:eastAsia="Times New Roman" w:hAnsi="Arial" w:cs="Arial"/>
          <w:color w:val="000000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Опис:</w:t>
      </w:r>
      <w:r w:rsidR="001A4A8A"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</w:t>
      </w:r>
      <w:r w:rsidR="00F24105"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>Програмска активност се остварује у циљу исплате остварених права на старосну, превремену старосну и посебну пензију.</w:t>
      </w:r>
      <w:r w:rsidR="00BB0DD7"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</w:t>
      </w:r>
    </w:p>
    <w:p w:rsidR="007A087B" w:rsidRPr="00D63737" w:rsidRDefault="00BB0DD7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Законом о </w:t>
      </w:r>
      <w:r w:rsidR="00F97CBD">
        <w:rPr>
          <w:rFonts w:ascii="Arial" w:hAnsi="Arial" w:cs="Arial"/>
          <w:bCs/>
          <w:sz w:val="24"/>
          <w:szCs w:val="24"/>
          <w:lang w:val="sr-Cyrl-RS"/>
        </w:rPr>
        <w:t>ПИО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 w:rsidR="00544EF8" w:rsidRPr="00D63737">
        <w:rPr>
          <w:rFonts w:ascii="Arial" w:hAnsi="Arial" w:cs="Arial"/>
          <w:bCs/>
          <w:sz w:val="24"/>
          <w:szCs w:val="24"/>
          <w:lang w:val="sr-Cyrl-RS"/>
        </w:rPr>
        <w:t xml:space="preserve">уређено је </w:t>
      </w:r>
      <w:r w:rsidR="00207799" w:rsidRPr="00D63737">
        <w:rPr>
          <w:rFonts w:ascii="Arial" w:hAnsi="Arial" w:cs="Arial"/>
          <w:bCs/>
          <w:sz w:val="24"/>
          <w:szCs w:val="24"/>
          <w:lang w:val="sr-Cyrl-RS"/>
        </w:rPr>
        <w:t>остваривање, висина</w:t>
      </w:r>
      <w:r w:rsidR="00C93ED6" w:rsidRPr="00D63737">
        <w:rPr>
          <w:rFonts w:ascii="Arial" w:hAnsi="Arial" w:cs="Arial"/>
          <w:bCs/>
          <w:sz w:val="24"/>
          <w:szCs w:val="24"/>
          <w:lang w:val="sr-Cyrl-RS"/>
        </w:rPr>
        <w:t>, усклађивање</w:t>
      </w:r>
      <w:r w:rsidR="00207799" w:rsidRPr="00D63737">
        <w:rPr>
          <w:rFonts w:ascii="Arial" w:hAnsi="Arial" w:cs="Arial"/>
          <w:bCs/>
          <w:sz w:val="24"/>
          <w:szCs w:val="24"/>
          <w:lang w:val="sr-Cyrl-RS"/>
        </w:rPr>
        <w:t xml:space="preserve"> и </w:t>
      </w:r>
      <w:r w:rsidR="00544EF8" w:rsidRPr="00D63737">
        <w:rPr>
          <w:rFonts w:ascii="Arial" w:hAnsi="Arial" w:cs="Arial"/>
          <w:bCs/>
          <w:sz w:val="24"/>
          <w:szCs w:val="24"/>
          <w:lang w:val="sr-Cyrl-RS"/>
        </w:rPr>
        <w:t>коришћење права на старосну и превремену старосну пензију.</w:t>
      </w:r>
    </w:p>
    <w:p w:rsidR="00AD2CE9" w:rsidRPr="00D63737" w:rsidRDefault="00AD2CE9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Као затечена права по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Закону о пензијском и инвалидском осигурању земљорадника и стицању права на пензију земљорадника из старачких домаћинстава, врши се исплата пензија старачким домаћинствима на територији АП Војводина</w:t>
      </w:r>
      <w:r w:rsidR="00486187" w:rsidRPr="00D63737">
        <w:rPr>
          <w:rFonts w:ascii="Arial" w:hAnsi="Arial" w:cs="Arial"/>
          <w:bCs/>
          <w:sz w:val="24"/>
          <w:szCs w:val="24"/>
          <w:lang w:val="ru-RU"/>
        </w:rPr>
        <w:t xml:space="preserve"> која су остварила право на пензију по основу преноса власништва на пољопривредном з</w:t>
      </w:r>
      <w:r w:rsidR="00D47DDB" w:rsidRPr="00D63737">
        <w:rPr>
          <w:rFonts w:ascii="Arial" w:hAnsi="Arial" w:cs="Arial"/>
          <w:bCs/>
          <w:sz w:val="24"/>
          <w:szCs w:val="24"/>
          <w:lang w:val="sr-Cyrl-RS"/>
        </w:rPr>
        <w:t>е</w:t>
      </w:r>
      <w:r w:rsidR="00486187" w:rsidRPr="00D63737">
        <w:rPr>
          <w:rFonts w:ascii="Arial" w:hAnsi="Arial" w:cs="Arial"/>
          <w:bCs/>
          <w:sz w:val="24"/>
          <w:szCs w:val="24"/>
          <w:lang w:val="ru-RU"/>
        </w:rPr>
        <w:t>мљишту у друштвену својину</w:t>
      </w:r>
      <w:r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207799" w:rsidRPr="00D63737" w:rsidRDefault="00207799" w:rsidP="003A66AD">
      <w:pPr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Исплата посебних пензија врши се по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Уредби о условима за остваривање права на посебну пензију запослених у Министарству унутрашњих послова на територији АП Косово и Метохија и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Уредб</w:t>
      </w:r>
      <w:proofErr w:type="spellEnd"/>
      <w:r w:rsidRPr="00D63737">
        <w:rPr>
          <w:rFonts w:ascii="Arial" w:hAnsi="Arial" w:cs="Arial"/>
          <w:bCs/>
          <w:sz w:val="24"/>
          <w:szCs w:val="24"/>
          <w:lang w:val="sr-Cyrl-RS"/>
        </w:rPr>
        <w:t>и</w:t>
      </w:r>
      <w:r w:rsidRPr="00D63737">
        <w:rPr>
          <w:rFonts w:ascii="Arial" w:hAnsi="Arial" w:cs="Arial"/>
          <w:bCs/>
          <w:sz w:val="24"/>
          <w:szCs w:val="24"/>
        </w:rPr>
        <w:t xml:space="preserve"> о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остваривању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посебних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права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правосудних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функционера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запослених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у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правосудним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органима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Управи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за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извршење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кривичних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санкција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са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територије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Аутономне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покрајине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Косово</w:t>
      </w:r>
      <w:proofErr w:type="spellEnd"/>
      <w:r w:rsidRPr="00D63737"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 w:rsidRPr="00D63737">
        <w:rPr>
          <w:rFonts w:ascii="Arial" w:hAnsi="Arial" w:cs="Arial"/>
          <w:bCs/>
          <w:sz w:val="24"/>
          <w:szCs w:val="24"/>
        </w:rPr>
        <w:t>Метохија</w:t>
      </w:r>
      <w:proofErr w:type="spellEnd"/>
      <w:r w:rsidR="00717051" w:rsidRPr="00D63737">
        <w:rPr>
          <w:rFonts w:ascii="Arial" w:hAnsi="Arial" w:cs="Arial"/>
          <w:bCs/>
          <w:sz w:val="24"/>
          <w:szCs w:val="24"/>
          <w:lang w:val="sr-Cyrl-RS"/>
        </w:rPr>
        <w:t xml:space="preserve"> ко</w:t>
      </w:r>
      <w:r w:rsidR="00C93ED6" w:rsidRPr="00D63737">
        <w:rPr>
          <w:rFonts w:ascii="Arial" w:hAnsi="Arial" w:cs="Arial"/>
          <w:bCs/>
          <w:sz w:val="24"/>
          <w:szCs w:val="24"/>
          <w:lang w:val="sr-Cyrl-RS"/>
        </w:rPr>
        <w:t>јима је</w:t>
      </w:r>
      <w:r w:rsidR="00717051" w:rsidRPr="00D63737">
        <w:rPr>
          <w:rFonts w:ascii="Arial" w:hAnsi="Arial" w:cs="Arial"/>
          <w:bCs/>
          <w:sz w:val="24"/>
          <w:szCs w:val="24"/>
          <w:lang w:val="sr-Cyrl-RS"/>
        </w:rPr>
        <w:t xml:space="preserve"> прописан</w:t>
      </w:r>
      <w:r w:rsidR="00C93ED6" w:rsidRPr="00D63737">
        <w:rPr>
          <w:rFonts w:ascii="Arial" w:hAnsi="Arial" w:cs="Arial"/>
          <w:bCs/>
          <w:sz w:val="24"/>
          <w:szCs w:val="24"/>
          <w:lang w:val="sr-Cyrl-RS"/>
        </w:rPr>
        <w:t>о остваривање, висина, усклађивање</w:t>
      </w:r>
      <w:r w:rsidR="00833CF2" w:rsidRPr="00D63737">
        <w:rPr>
          <w:rFonts w:ascii="Arial" w:hAnsi="Arial" w:cs="Arial"/>
          <w:bCs/>
          <w:sz w:val="24"/>
          <w:szCs w:val="24"/>
          <w:lang w:val="sr-Cyrl-RS"/>
        </w:rPr>
        <w:t xml:space="preserve"> и</w:t>
      </w:r>
      <w:r w:rsidR="00C93ED6" w:rsidRPr="00D63737">
        <w:rPr>
          <w:rFonts w:ascii="Arial" w:hAnsi="Arial" w:cs="Arial"/>
          <w:bCs/>
          <w:sz w:val="24"/>
          <w:szCs w:val="24"/>
          <w:lang w:val="sr-Cyrl-RS"/>
        </w:rPr>
        <w:t xml:space="preserve"> коришћење посебних пензија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.</w:t>
      </w:r>
      <w:r w:rsidR="00833CF2" w:rsidRPr="00D63737">
        <w:rPr>
          <w:rFonts w:ascii="Arial" w:hAnsi="Arial" w:cs="Arial"/>
          <w:bCs/>
          <w:sz w:val="24"/>
          <w:szCs w:val="24"/>
          <w:lang w:val="sr-Cyrl-RS"/>
        </w:rPr>
        <w:t xml:space="preserve"> Средства за исплату посебних пензија обезбеђују се у буџету Републике Србије.</w:t>
      </w:r>
    </w:p>
    <w:p w:rsidR="005809A2" w:rsidRDefault="005809A2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Овом програмском активношћу су обухваћена и плаћања по основу одштетних захтева испостављених од стране ино</w:t>
      </w:r>
      <w:r w:rsidR="0079406D">
        <w:rPr>
          <w:rFonts w:ascii="Arial" w:hAnsi="Arial" w:cs="Arial"/>
          <w:bCs/>
          <w:sz w:val="24"/>
          <w:szCs w:val="24"/>
          <w:lang w:val="ru-RU"/>
        </w:rPr>
        <w:t>страних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носилаца осигурања</w:t>
      </w:r>
      <w:r w:rsidR="00405D9F" w:rsidRPr="00D63737">
        <w:rPr>
          <w:rFonts w:ascii="Arial" w:hAnsi="Arial" w:cs="Arial"/>
          <w:bCs/>
          <w:sz w:val="24"/>
          <w:szCs w:val="24"/>
          <w:lang w:val="ru-RU"/>
        </w:rPr>
        <w:t xml:space="preserve"> и исплата пољских пензија корисницима који живе на територији Републике Србије по</w:t>
      </w:r>
      <w:r w:rsidR="0040012C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79406D" w:rsidRPr="0079406D">
        <w:rPr>
          <w:rFonts w:ascii="Arial" w:hAnsi="Arial" w:cs="Arial"/>
          <w:bCs/>
          <w:sz w:val="24"/>
          <w:szCs w:val="24"/>
          <w:lang w:val="ru-RU"/>
        </w:rPr>
        <w:t>Споразум</w:t>
      </w:r>
      <w:r w:rsidR="0079406D">
        <w:rPr>
          <w:rFonts w:ascii="Arial" w:hAnsi="Arial" w:cs="Arial"/>
          <w:bCs/>
          <w:sz w:val="24"/>
          <w:szCs w:val="24"/>
          <w:lang w:val="ru-RU"/>
        </w:rPr>
        <w:t>у</w:t>
      </w:r>
      <w:r w:rsidR="0079406D" w:rsidRPr="0079406D">
        <w:rPr>
          <w:rFonts w:ascii="Arial" w:hAnsi="Arial" w:cs="Arial"/>
          <w:bCs/>
          <w:sz w:val="24"/>
          <w:szCs w:val="24"/>
          <w:lang w:val="ru-RU"/>
        </w:rPr>
        <w:t xml:space="preserve"> за извршење конвенције о социјалном осигурању </w:t>
      </w:r>
      <w:r w:rsidR="0040012C" w:rsidRPr="00D63737">
        <w:rPr>
          <w:rFonts w:ascii="Arial" w:hAnsi="Arial" w:cs="Arial"/>
          <w:bCs/>
          <w:sz w:val="24"/>
          <w:szCs w:val="24"/>
          <w:lang w:val="ru-RU"/>
        </w:rPr>
        <w:t>са Републиком Пољском</w:t>
      </w:r>
      <w:r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027E0C" w:rsidRPr="00D63737" w:rsidRDefault="00027E0C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Планирана средства садрже и разлику између износа старосне пензије и остварене превремене старосне пензије за лица која су у складу са Одлуком о утврђивању Програма за решавање вишка запослених у процесу рационализације, реструктурирања и припреме за приватизацију утврђена као вишак запослених, а којима је </w:t>
      </w:r>
      <w:r w:rsidRPr="00027E0C">
        <w:rPr>
          <w:rFonts w:ascii="Arial" w:hAnsi="Arial" w:cs="Arial"/>
          <w:bCs/>
          <w:sz w:val="24"/>
          <w:szCs w:val="24"/>
          <w:lang w:val="ru-RU"/>
        </w:rPr>
        <w:t xml:space="preserve">у моменту престанка радног односа и остваривања права на посебну новчану накнаду по том програму до испуњавања првог услова </w:t>
      </w:r>
      <w:r w:rsidRPr="00A05886">
        <w:rPr>
          <w:rFonts w:ascii="Arial" w:hAnsi="Arial" w:cs="Arial"/>
          <w:bCs/>
          <w:lang w:val="ru-RU"/>
        </w:rPr>
        <w:t>за остваривање права на пензију у складу са тада важећим прописима недостајало до пет година и која су до остваривања права на пензију остварила право на посебну новчану</w:t>
      </w:r>
      <w:r w:rsidRPr="00027E0C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027E0C">
        <w:rPr>
          <w:rFonts w:ascii="Arial" w:hAnsi="Arial" w:cs="Arial"/>
          <w:bCs/>
          <w:sz w:val="24"/>
          <w:szCs w:val="24"/>
          <w:lang w:val="ru-RU"/>
        </w:rPr>
        <w:lastRenderedPageBreak/>
        <w:t>накнаду</w:t>
      </w:r>
      <w:r w:rsidR="00140882">
        <w:rPr>
          <w:rFonts w:ascii="Arial" w:hAnsi="Arial" w:cs="Arial"/>
          <w:bCs/>
          <w:sz w:val="24"/>
          <w:szCs w:val="24"/>
          <w:lang w:val="ru-RU"/>
        </w:rPr>
        <w:t xml:space="preserve"> (Опција 5) и лица којима је недостајало до две године </w:t>
      </w:r>
      <w:r w:rsidR="00140882" w:rsidRPr="00027E0C">
        <w:rPr>
          <w:rFonts w:ascii="Arial" w:hAnsi="Arial" w:cs="Arial"/>
          <w:bCs/>
          <w:sz w:val="24"/>
          <w:szCs w:val="24"/>
          <w:lang w:val="ru-RU"/>
        </w:rPr>
        <w:t>и која су до остваривања права на пензију остварила право на</w:t>
      </w:r>
      <w:r w:rsidR="00140882">
        <w:rPr>
          <w:rFonts w:ascii="Arial" w:hAnsi="Arial" w:cs="Arial"/>
          <w:bCs/>
          <w:sz w:val="24"/>
          <w:szCs w:val="24"/>
          <w:lang w:val="ru-RU"/>
        </w:rPr>
        <w:t xml:space="preserve"> новчану накнаду у складу са прописима о запошљавању (Опција 3), а по </w:t>
      </w:r>
      <w:r w:rsidR="0035283D">
        <w:rPr>
          <w:rFonts w:ascii="Arial" w:hAnsi="Arial" w:cs="Arial"/>
          <w:bCs/>
          <w:sz w:val="24"/>
          <w:szCs w:val="24"/>
          <w:lang w:val="ru-RU"/>
        </w:rPr>
        <w:t xml:space="preserve">предлогу </w:t>
      </w:r>
      <w:r w:rsidR="00140882">
        <w:rPr>
          <w:rFonts w:ascii="Arial" w:hAnsi="Arial" w:cs="Arial"/>
          <w:bCs/>
          <w:sz w:val="24"/>
          <w:szCs w:val="24"/>
          <w:lang w:val="ru-RU"/>
        </w:rPr>
        <w:t>Закључк</w:t>
      </w:r>
      <w:r w:rsidR="0035283D">
        <w:rPr>
          <w:rFonts w:ascii="Arial" w:hAnsi="Arial" w:cs="Arial"/>
          <w:bCs/>
          <w:sz w:val="24"/>
          <w:szCs w:val="24"/>
          <w:lang w:val="ru-RU"/>
        </w:rPr>
        <w:t>а</w:t>
      </w:r>
      <w:r w:rsidR="00140882">
        <w:rPr>
          <w:rFonts w:ascii="Arial" w:hAnsi="Arial" w:cs="Arial"/>
          <w:bCs/>
          <w:sz w:val="24"/>
          <w:szCs w:val="24"/>
          <w:lang w:val="ru-RU"/>
        </w:rPr>
        <w:t xml:space="preserve"> Владе РС.</w:t>
      </w:r>
    </w:p>
    <w:p w:rsidR="00F215EB" w:rsidRPr="00D63737" w:rsidRDefault="00F215EB" w:rsidP="003A66AD">
      <w:pPr>
        <w:spacing w:before="240" w:line="240" w:lineRule="auto"/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Чланом 108. став 1. Закона о </w:t>
      </w:r>
      <w:r w:rsidR="005B0356">
        <w:rPr>
          <w:rFonts w:ascii="Arial" w:hAnsi="Arial" w:cs="Arial"/>
          <w:bCs/>
          <w:sz w:val="24"/>
          <w:szCs w:val="24"/>
          <w:lang w:val="sr-Cyrl-RS"/>
        </w:rPr>
        <w:t>ПИО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уређено је да се пензије и новчане накнаде утврђују у месечном износу и исплаћују уназад по динамици утврђеној општим актом Фонда.</w:t>
      </w:r>
      <w:r w:rsidRPr="00D63737">
        <w:rPr>
          <w:rFonts w:ascii="Arial" w:hAnsi="Arial" w:cs="Arial"/>
          <w:sz w:val="24"/>
          <w:szCs w:val="24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Исплата пензија вршиће се према годишњем плану исплате у складу са </w:t>
      </w:r>
      <w:r w:rsidR="005B0356" w:rsidRPr="005B0356">
        <w:rPr>
          <w:rFonts w:ascii="Arial" w:hAnsi="Arial" w:cs="Arial"/>
          <w:bCs/>
          <w:sz w:val="24"/>
          <w:szCs w:val="24"/>
          <w:lang w:val="sr-Cyrl-RS"/>
        </w:rPr>
        <w:t>Одлу</w:t>
      </w:r>
      <w:r w:rsidR="005B0356">
        <w:rPr>
          <w:rFonts w:ascii="Arial" w:hAnsi="Arial" w:cs="Arial"/>
          <w:bCs/>
          <w:sz w:val="24"/>
          <w:szCs w:val="24"/>
          <w:lang w:val="sr-Cyrl-RS"/>
        </w:rPr>
        <w:t>ком</w:t>
      </w:r>
      <w:r w:rsidR="005B0356" w:rsidRPr="005B0356">
        <w:rPr>
          <w:rFonts w:ascii="Arial" w:hAnsi="Arial" w:cs="Arial"/>
          <w:bCs/>
          <w:sz w:val="24"/>
          <w:szCs w:val="24"/>
          <w:lang w:val="sr-Cyrl-RS"/>
        </w:rPr>
        <w:t xml:space="preserve"> Управног одбора Фонда о утврђивању динамике исплате пензија и новчаних накнада број: </w:t>
      </w:r>
      <w:r w:rsidR="000C14CB" w:rsidRPr="000C14CB">
        <w:rPr>
          <w:rFonts w:ascii="Arial" w:hAnsi="Arial" w:cs="Arial"/>
          <w:bCs/>
          <w:sz w:val="24"/>
          <w:szCs w:val="24"/>
          <w:lang w:val="sr-Cyrl-RS"/>
        </w:rPr>
        <w:t>022.1-1-13/20 од 1. априла 2020. године</w:t>
      </w:r>
      <w:r w:rsidR="000C14CB">
        <w:rPr>
          <w:rFonts w:ascii="Arial" w:hAnsi="Arial" w:cs="Arial"/>
          <w:bCs/>
          <w:sz w:val="24"/>
          <w:szCs w:val="24"/>
          <w:lang w:val="sr-Cyrl-RS"/>
        </w:rPr>
        <w:t>.</w:t>
      </w:r>
    </w:p>
    <w:p w:rsidR="00F215EB" w:rsidRPr="00D63737" w:rsidRDefault="00F215EB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>Чланом 109. став 2. Закона о ПИО уређено је да се исплата врши преко банке, а прелазним одредбама (самостални члан 45.) уређено је да ће се износи пензије, односно новчане накнаде који до дана ступања на снагу измена и допуна закона (30.</w:t>
      </w:r>
      <w:r w:rsidR="005B0356">
        <w:rPr>
          <w:rFonts w:ascii="Arial" w:hAnsi="Arial" w:cs="Arial"/>
          <w:bCs/>
          <w:sz w:val="24"/>
          <w:szCs w:val="24"/>
          <w:lang w:val="sr-Cyrl-RS"/>
        </w:rPr>
        <w:t xml:space="preserve"> септембар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2018.) нису исплаћивани преко банке, исплаћивати и даље на кућну адресу корисника или у организационој јединици поште, односно банке која је најближа кућној адреси корисника.</w:t>
      </w:r>
    </w:p>
    <w:p w:rsidR="000C14CB" w:rsidRPr="000C14CB" w:rsidRDefault="000C14CB" w:rsidP="000C14C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Изменама </w:t>
      </w:r>
      <w:r w:rsidR="005B0356">
        <w:rPr>
          <w:rFonts w:ascii="Arial" w:hAnsi="Arial" w:cs="Arial"/>
          <w:bCs/>
          <w:sz w:val="24"/>
          <w:szCs w:val="24"/>
          <w:lang w:val="ru-RU"/>
        </w:rPr>
        <w:t>Закона о ПИО</w:t>
      </w:r>
      <w:r>
        <w:rPr>
          <w:rFonts w:ascii="Arial" w:hAnsi="Arial" w:cs="Arial"/>
          <w:bCs/>
          <w:sz w:val="24"/>
          <w:szCs w:val="24"/>
          <w:lang w:val="ru-RU"/>
        </w:rPr>
        <w:t xml:space="preserve"> из децембра 2019. године, </w:t>
      </w:r>
      <w:r w:rsidRPr="000C14CB">
        <w:rPr>
          <w:rFonts w:ascii="Arial" w:hAnsi="Arial" w:cs="Arial"/>
          <w:bCs/>
          <w:sz w:val="24"/>
          <w:szCs w:val="24"/>
          <w:lang w:val="ru-RU"/>
        </w:rPr>
        <w:t>измењен је члан 80. којим је утврђено да се пензија почев од пензије за месец јануар текуће године усклађује у проценту који представља збир половине процента промене потрошачких цена и половине процента промене просечне зараде без пореза и доприноса.</w:t>
      </w:r>
      <w:r w:rsidRPr="000C14CB">
        <w:rPr>
          <w:rFonts w:ascii="Arial" w:hAnsi="Arial" w:cs="Arial"/>
          <w:bCs/>
          <w:sz w:val="24"/>
          <w:szCs w:val="24"/>
          <w:lang w:val="ru-RU"/>
        </w:rPr>
        <w:tab/>
      </w:r>
    </w:p>
    <w:p w:rsidR="000C14CB" w:rsidRDefault="000C14CB" w:rsidP="00406A3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0C14CB">
        <w:rPr>
          <w:rFonts w:ascii="Arial" w:hAnsi="Arial" w:cs="Arial"/>
          <w:bCs/>
          <w:sz w:val="24"/>
          <w:szCs w:val="24"/>
          <w:lang w:val="ru-RU"/>
        </w:rPr>
        <w:t>Усклађивање пензије врши се на основу података органа надлежног за послове статистике о промени просечне зараде без пореза и доприноса запослених на територији Републике Србије и промени потрошачких цена за период од 12 месеци рачунајући уназад почев од месеца јуна претходне календарске године, у односу на период од 12 месеци који претходи наведеном периоду.</w:t>
      </w:r>
    </w:p>
    <w:p w:rsidR="00406A3F" w:rsidRDefault="00406A3F" w:rsidP="000C14CB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Према подацима Републичког завода за статистику о кретању просечне месечне зараде без пореза и доприноса и о кретању потрошачких цена у Републици Србији за период јул 2019 – јун 2020. године у односу на период јул 2018 – јун 2019. године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(„Службени гласник РС”, бр</w:t>
      </w:r>
      <w:r>
        <w:rPr>
          <w:rFonts w:ascii="Arial" w:hAnsi="Arial" w:cs="Arial"/>
          <w:bCs/>
          <w:sz w:val="24"/>
          <w:szCs w:val="24"/>
          <w:lang w:val="ru-RU"/>
        </w:rPr>
        <w:t>ој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>
        <w:rPr>
          <w:rFonts w:ascii="Arial" w:hAnsi="Arial" w:cs="Arial"/>
          <w:bCs/>
          <w:sz w:val="24"/>
          <w:szCs w:val="24"/>
          <w:lang w:val="ru-RU"/>
        </w:rPr>
        <w:t>110</w:t>
      </w:r>
      <w:r w:rsidRPr="00D63737">
        <w:rPr>
          <w:rFonts w:ascii="Arial" w:hAnsi="Arial" w:cs="Arial"/>
          <w:bCs/>
          <w:sz w:val="24"/>
          <w:szCs w:val="24"/>
          <w:lang w:val="ru-RU"/>
        </w:rPr>
        <w:t>/</w:t>
      </w:r>
      <w:r>
        <w:rPr>
          <w:rFonts w:ascii="Arial" w:hAnsi="Arial" w:cs="Arial"/>
          <w:bCs/>
          <w:sz w:val="24"/>
          <w:szCs w:val="24"/>
          <w:lang w:val="ru-RU"/>
        </w:rPr>
        <w:t>2020), усклађивање пензија за јануар 2021. године износи 5,9%.</w:t>
      </w:r>
    </w:p>
    <w:p w:rsidR="00DD2CBE" w:rsidRPr="00D63737" w:rsidRDefault="00DD2CBE" w:rsidP="000C14CB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Одговорно лице:</w:t>
      </w:r>
      <w:r w:rsidR="007A087B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7A087B" w:rsidRPr="00D63737">
        <w:rPr>
          <w:rFonts w:ascii="Arial" w:hAnsi="Arial" w:cs="Arial"/>
          <w:sz w:val="24"/>
          <w:szCs w:val="24"/>
          <w:lang w:val="sr-Cyrl-RS"/>
        </w:rPr>
        <w:t>Иван Мимић, директор Сектора за финансијско пословање</w:t>
      </w:r>
    </w:p>
    <w:p w:rsidR="007A087B" w:rsidRPr="00D63737" w:rsidRDefault="007A087B" w:rsidP="003A66AD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>Расходи и издаци везани за програмску активност:</w:t>
      </w:r>
    </w:p>
    <w:p w:rsidR="00103025" w:rsidRPr="00D63737" w:rsidRDefault="007A087B" w:rsidP="003A66AD">
      <w:pPr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471121-3 </w:t>
      </w:r>
      <w:r w:rsidR="002158BC" w:rsidRPr="007D2425">
        <w:rPr>
          <w:rFonts w:ascii="Arial" w:hAnsi="Arial" w:cs="Arial"/>
          <w:bCs/>
          <w:sz w:val="24"/>
          <w:szCs w:val="24"/>
          <w:lang w:val="ru-RU"/>
        </w:rPr>
        <w:t>Основне пензије</w:t>
      </w:r>
      <w:r w:rsidR="00567BE7" w:rsidRPr="00D63737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</w:p>
    <w:p w:rsidR="007A087B" w:rsidRPr="00D63737" w:rsidRDefault="00103025" w:rsidP="003A66AD">
      <w:pPr>
        <w:jc w:val="both"/>
        <w:rPr>
          <w:rFonts w:ascii="Arial" w:hAnsi="Arial" w:cs="Arial"/>
          <w:bCs/>
          <w:sz w:val="24"/>
          <w:szCs w:val="24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Средства за</w:t>
      </w:r>
      <w:r w:rsidRPr="00D63737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исплату старосних пензија </w:t>
      </w:r>
      <w:r w:rsidR="00567BE7" w:rsidRPr="00D63737">
        <w:rPr>
          <w:rFonts w:ascii="Arial" w:hAnsi="Arial" w:cs="Arial"/>
          <w:bCs/>
          <w:sz w:val="24"/>
          <w:szCs w:val="24"/>
          <w:lang w:val="ru-RU"/>
        </w:rPr>
        <w:t>планиран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а</w:t>
      </w:r>
      <w:r w:rsidR="00072950" w:rsidRPr="00D63737">
        <w:rPr>
          <w:rFonts w:ascii="Arial" w:hAnsi="Arial" w:cs="Arial"/>
          <w:bCs/>
          <w:sz w:val="24"/>
          <w:szCs w:val="24"/>
          <w:lang w:val="ru-RU"/>
        </w:rPr>
        <w:t xml:space="preserve"> су</w:t>
      </w:r>
      <w:r w:rsidR="00567BE7" w:rsidRPr="00D63737">
        <w:rPr>
          <w:rFonts w:ascii="Arial" w:hAnsi="Arial" w:cs="Arial"/>
          <w:bCs/>
          <w:sz w:val="24"/>
          <w:szCs w:val="24"/>
          <w:lang w:val="ru-RU"/>
        </w:rPr>
        <w:t xml:space="preserve"> у износу од </w:t>
      </w:r>
      <w:r w:rsidR="000C14CB">
        <w:rPr>
          <w:rFonts w:ascii="Arial" w:hAnsi="Arial" w:cs="Arial"/>
          <w:bCs/>
          <w:sz w:val="24"/>
          <w:szCs w:val="24"/>
          <w:lang w:val="ru-RU"/>
        </w:rPr>
        <w:t>41</w:t>
      </w:r>
      <w:r w:rsidR="00D4626C">
        <w:rPr>
          <w:rFonts w:ascii="Arial" w:hAnsi="Arial" w:cs="Arial"/>
          <w:bCs/>
          <w:sz w:val="24"/>
          <w:szCs w:val="24"/>
          <w:lang w:val="ru-RU"/>
        </w:rPr>
        <w:t>9</w:t>
      </w:r>
      <w:r w:rsidR="000C14CB">
        <w:rPr>
          <w:rFonts w:ascii="Arial" w:hAnsi="Arial" w:cs="Arial"/>
          <w:bCs/>
          <w:sz w:val="24"/>
          <w:szCs w:val="24"/>
          <w:lang w:val="ru-RU"/>
        </w:rPr>
        <w:t>,</w:t>
      </w:r>
      <w:r w:rsidR="00D4626C">
        <w:rPr>
          <w:rFonts w:ascii="Arial" w:hAnsi="Arial" w:cs="Arial"/>
          <w:bCs/>
          <w:sz w:val="24"/>
          <w:szCs w:val="24"/>
          <w:lang w:val="ru-RU"/>
        </w:rPr>
        <w:t>20</w:t>
      </w:r>
      <w:r w:rsidR="00EC6665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567BE7"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D4626C">
        <w:rPr>
          <w:rFonts w:ascii="Arial" w:hAnsi="Arial" w:cs="Arial"/>
          <w:bCs/>
          <w:sz w:val="24"/>
          <w:szCs w:val="24"/>
          <w:lang w:val="ru-RU"/>
        </w:rPr>
        <w:t>и</w:t>
      </w:r>
      <w:r w:rsidR="00567BE7"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</w:t>
      </w:r>
      <w:r w:rsidR="003A4DDF" w:rsidRPr="00D63737">
        <w:rPr>
          <w:rFonts w:ascii="Arial" w:hAnsi="Arial" w:cs="Arial"/>
          <w:bCs/>
          <w:sz w:val="24"/>
          <w:szCs w:val="24"/>
          <w:lang w:val="ru-RU"/>
        </w:rPr>
        <w:t>.</w:t>
      </w:r>
      <w:r w:rsidR="00BD05EF" w:rsidRPr="00D63737">
        <w:rPr>
          <w:rFonts w:ascii="Arial" w:hAnsi="Arial" w:cs="Arial"/>
          <w:bCs/>
          <w:sz w:val="24"/>
          <w:szCs w:val="24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У укупно планираном износу пензија (</w:t>
      </w:r>
      <w:r w:rsidR="00D4626C">
        <w:rPr>
          <w:rFonts w:ascii="Arial" w:hAnsi="Arial" w:cs="Arial"/>
          <w:sz w:val="24"/>
          <w:szCs w:val="24"/>
          <w:lang w:val="sr-Cyrl-RS"/>
        </w:rPr>
        <w:t>607,35</w:t>
      </w:r>
      <w:r w:rsidR="004048FE" w:rsidRPr="00D63737">
        <w:rPr>
          <w:rFonts w:ascii="Arial" w:hAnsi="Arial" w:cs="Arial"/>
          <w:sz w:val="24"/>
          <w:szCs w:val="24"/>
          <w:lang w:val="sr-Cyrl-RS"/>
        </w:rPr>
        <w:t xml:space="preserve"> милијард</w:t>
      </w:r>
      <w:r w:rsidR="004048FE">
        <w:rPr>
          <w:rFonts w:ascii="Arial" w:hAnsi="Arial" w:cs="Arial"/>
          <w:sz w:val="24"/>
          <w:szCs w:val="24"/>
          <w:lang w:val="sr-Cyrl-RS"/>
        </w:rPr>
        <w:t>и</w:t>
      </w:r>
      <w:r w:rsidR="004048FE" w:rsidRPr="00D63737">
        <w:rPr>
          <w:rFonts w:ascii="Arial" w:hAnsi="Arial" w:cs="Arial"/>
          <w:sz w:val="24"/>
          <w:szCs w:val="24"/>
          <w:lang w:val="sr-Cyrl-RS"/>
        </w:rPr>
        <w:t xml:space="preserve"> динара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), учествују са 6</w:t>
      </w:r>
      <w:r w:rsidR="00947D6B">
        <w:rPr>
          <w:rFonts w:ascii="Arial" w:hAnsi="Arial" w:cs="Arial"/>
          <w:bCs/>
          <w:sz w:val="24"/>
          <w:szCs w:val="24"/>
          <w:lang w:val="sr-Cyrl-RS"/>
        </w:rPr>
        <w:t>9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,</w:t>
      </w:r>
      <w:r w:rsidR="00947D6B">
        <w:rPr>
          <w:rFonts w:ascii="Arial" w:hAnsi="Arial" w:cs="Arial"/>
          <w:bCs/>
          <w:sz w:val="24"/>
          <w:szCs w:val="24"/>
          <w:lang w:val="sr-Cyrl-RS"/>
        </w:rPr>
        <w:t>0</w:t>
      </w:r>
      <w:r w:rsidR="00D4626C">
        <w:rPr>
          <w:rFonts w:ascii="Arial" w:hAnsi="Arial" w:cs="Arial"/>
          <w:bCs/>
          <w:sz w:val="24"/>
          <w:szCs w:val="24"/>
          <w:lang w:val="sr-Cyrl-RS"/>
        </w:rPr>
        <w:t>2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%.</w:t>
      </w:r>
      <w:r w:rsidR="00E36552" w:rsidRPr="00D63737">
        <w:rPr>
          <w:rFonts w:ascii="Arial" w:hAnsi="Arial" w:cs="Arial"/>
          <w:bCs/>
          <w:sz w:val="24"/>
          <w:szCs w:val="24"/>
        </w:rPr>
        <w:t xml:space="preserve"> </w:t>
      </w:r>
    </w:p>
    <w:p w:rsidR="00F770B6" w:rsidRDefault="00F770B6" w:rsidP="003A66AD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</w:p>
    <w:p w:rsidR="001422B0" w:rsidRPr="00D63737" w:rsidRDefault="001422B0" w:rsidP="003A66AD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>Програмска активност: 0002 Инвалидске пензије</w:t>
      </w:r>
    </w:p>
    <w:p w:rsidR="001422B0" w:rsidRPr="00D63737" w:rsidRDefault="001422B0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Правни основ: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 </w:t>
      </w:r>
    </w:p>
    <w:p w:rsidR="00103025" w:rsidRPr="00D63737" w:rsidRDefault="00C63278" w:rsidP="003A66A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Закон о пензијском и инвалидском осигурању </w:t>
      </w:r>
    </w:p>
    <w:p w:rsidR="001422B0" w:rsidRPr="00D63737" w:rsidRDefault="00C63278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Закон о буџетском систему </w:t>
      </w:r>
    </w:p>
    <w:p w:rsidR="001422B0" w:rsidRPr="00D63737" w:rsidRDefault="001422B0" w:rsidP="003A66AD">
      <w:pPr>
        <w:jc w:val="both"/>
        <w:rPr>
          <w:rFonts w:ascii="Arial" w:eastAsia="Times New Roman" w:hAnsi="Arial" w:cs="Arial"/>
          <w:color w:val="000000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Опис:</w:t>
      </w: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Програмска активност се остварује у циљу исплате остварених права на инвалидску пензију. </w:t>
      </w:r>
    </w:p>
    <w:p w:rsidR="001422B0" w:rsidRPr="00D63737" w:rsidRDefault="001422B0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Законом о </w:t>
      </w:r>
      <w:r w:rsidR="00310746">
        <w:rPr>
          <w:rFonts w:ascii="Arial" w:hAnsi="Arial" w:cs="Arial"/>
          <w:bCs/>
          <w:sz w:val="24"/>
          <w:szCs w:val="24"/>
          <w:lang w:val="sr-Cyrl-RS"/>
        </w:rPr>
        <w:t>ПИО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уређено је остваривање, висина</w:t>
      </w:r>
      <w:r w:rsidR="00103025" w:rsidRPr="00D63737">
        <w:rPr>
          <w:rFonts w:ascii="Arial" w:hAnsi="Arial" w:cs="Arial"/>
          <w:bCs/>
          <w:sz w:val="24"/>
          <w:szCs w:val="24"/>
          <w:lang w:val="sr-Cyrl-RS"/>
        </w:rPr>
        <w:t>, усклађивање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и коришћење права на инвалидску пензију.</w:t>
      </w:r>
    </w:p>
    <w:p w:rsidR="00F215EB" w:rsidRPr="00D63737" w:rsidRDefault="00F215EB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Пензије се исплаћују у динамици утврђеној </w:t>
      </w:r>
      <w:r w:rsidR="00EE4F2E" w:rsidRPr="00D63737">
        <w:rPr>
          <w:rFonts w:ascii="Arial" w:hAnsi="Arial" w:cs="Arial"/>
          <w:bCs/>
          <w:sz w:val="24"/>
          <w:szCs w:val="24"/>
          <w:lang w:val="sr-Cyrl-RS"/>
        </w:rPr>
        <w:t>годишњим планом исплате.</w:t>
      </w:r>
    </w:p>
    <w:p w:rsidR="001422B0" w:rsidRPr="00D63737" w:rsidRDefault="001422B0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Одговорно лице: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sr-Cyrl-RS"/>
        </w:rPr>
        <w:t>Иван Мимић, директор Сектора за финансијско пословање</w:t>
      </w:r>
    </w:p>
    <w:p w:rsidR="001422B0" w:rsidRPr="00D63737" w:rsidRDefault="001422B0" w:rsidP="003A66AD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>Расходи и издаци везани за програмску активност:</w:t>
      </w:r>
    </w:p>
    <w:p w:rsidR="00A01273" w:rsidRPr="00D63737" w:rsidRDefault="001422B0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471121-3 </w:t>
      </w:r>
      <w:r w:rsidR="00BB3098" w:rsidRPr="007D2425">
        <w:rPr>
          <w:rFonts w:ascii="Arial" w:hAnsi="Arial" w:cs="Arial"/>
          <w:bCs/>
          <w:sz w:val="24"/>
          <w:szCs w:val="24"/>
          <w:lang w:val="ru-RU"/>
        </w:rPr>
        <w:t>Основне пензије</w:t>
      </w:r>
      <w:r w:rsidR="00BB3098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A01273" w:rsidRDefault="00A01273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Средства за</w:t>
      </w:r>
      <w:r w:rsidRPr="00D63737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исплату инвалидских пензија планирана </w:t>
      </w:r>
      <w:r w:rsidR="00072950" w:rsidRPr="00D63737">
        <w:rPr>
          <w:rFonts w:ascii="Arial" w:hAnsi="Arial" w:cs="Arial"/>
          <w:bCs/>
          <w:sz w:val="24"/>
          <w:szCs w:val="24"/>
          <w:lang w:val="ru-RU"/>
        </w:rPr>
        <w:t xml:space="preserve">су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у износу од </w:t>
      </w:r>
      <w:r w:rsidR="00310746">
        <w:rPr>
          <w:rFonts w:ascii="Arial" w:hAnsi="Arial" w:cs="Arial"/>
          <w:bCs/>
          <w:sz w:val="24"/>
          <w:szCs w:val="24"/>
          <w:lang w:val="ru-RU"/>
        </w:rPr>
        <w:t>91,</w:t>
      </w:r>
      <w:r w:rsidR="00F770B6">
        <w:rPr>
          <w:rFonts w:ascii="Arial" w:hAnsi="Arial" w:cs="Arial"/>
          <w:bCs/>
          <w:sz w:val="24"/>
          <w:szCs w:val="24"/>
          <w:lang w:val="ru-RU"/>
        </w:rPr>
        <w:t>35</w:t>
      </w:r>
      <w:r w:rsidR="00EC6665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04654A">
        <w:rPr>
          <w:rFonts w:ascii="Arial" w:hAnsi="Arial" w:cs="Arial"/>
          <w:bCs/>
          <w:sz w:val="24"/>
          <w:szCs w:val="24"/>
          <w:lang w:val="ru-RU"/>
        </w:rPr>
        <w:t>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динара.</w:t>
      </w:r>
      <w:r w:rsidRPr="00D63737">
        <w:rPr>
          <w:rFonts w:ascii="Arial" w:hAnsi="Arial" w:cs="Arial"/>
          <w:bCs/>
          <w:sz w:val="24"/>
          <w:szCs w:val="24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У укупно планираном износу пензија </w:t>
      </w:r>
      <w:r w:rsidR="00511701" w:rsidRPr="00D63737">
        <w:rPr>
          <w:rFonts w:ascii="Arial" w:hAnsi="Arial" w:cs="Arial"/>
          <w:bCs/>
          <w:sz w:val="24"/>
          <w:szCs w:val="24"/>
          <w:lang w:val="sr-Cyrl-RS"/>
        </w:rPr>
        <w:t>(</w:t>
      </w:r>
      <w:r w:rsidR="005611A9" w:rsidRPr="005611A9">
        <w:rPr>
          <w:rFonts w:ascii="Arial" w:hAnsi="Arial" w:cs="Arial"/>
          <w:sz w:val="24"/>
          <w:szCs w:val="24"/>
          <w:lang w:val="sr-Cyrl-RS"/>
        </w:rPr>
        <w:t xml:space="preserve">607,35 </w:t>
      </w:r>
      <w:r w:rsidR="00D11F62" w:rsidRPr="00D11F62">
        <w:rPr>
          <w:rFonts w:ascii="Arial" w:hAnsi="Arial" w:cs="Arial"/>
          <w:sz w:val="24"/>
          <w:szCs w:val="24"/>
          <w:lang w:val="sr-Cyrl-RS"/>
        </w:rPr>
        <w:t>милијарди динара</w:t>
      </w:r>
      <w:r w:rsidR="00511701" w:rsidRPr="00D63737">
        <w:rPr>
          <w:rFonts w:ascii="Arial" w:hAnsi="Arial" w:cs="Arial"/>
          <w:bCs/>
          <w:sz w:val="24"/>
          <w:szCs w:val="24"/>
          <w:lang w:val="sr-Cyrl-RS"/>
        </w:rPr>
        <w:t>)</w:t>
      </w:r>
      <w:r w:rsidR="00511701">
        <w:rPr>
          <w:rFonts w:ascii="Arial" w:hAnsi="Arial" w:cs="Arial"/>
          <w:bCs/>
          <w:sz w:val="24"/>
          <w:szCs w:val="24"/>
          <w:lang w:val="sr-Cyrl-RS"/>
        </w:rPr>
        <w:t>,</w:t>
      </w:r>
      <w:r w:rsidR="009501D5" w:rsidRPr="00D63737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учествују са 1</w:t>
      </w:r>
      <w:r w:rsidR="00641C3E" w:rsidRPr="00D63737">
        <w:rPr>
          <w:rFonts w:ascii="Arial" w:hAnsi="Arial" w:cs="Arial"/>
          <w:bCs/>
          <w:sz w:val="24"/>
          <w:szCs w:val="24"/>
          <w:lang w:val="sr-Cyrl-RS"/>
        </w:rPr>
        <w:t>5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,</w:t>
      </w:r>
      <w:r w:rsidR="0004654A">
        <w:rPr>
          <w:rFonts w:ascii="Arial" w:hAnsi="Arial" w:cs="Arial"/>
          <w:bCs/>
          <w:sz w:val="24"/>
          <w:szCs w:val="24"/>
          <w:lang w:val="sr-Cyrl-RS"/>
        </w:rPr>
        <w:t>0</w:t>
      </w:r>
      <w:r w:rsidR="005611A9">
        <w:rPr>
          <w:rFonts w:ascii="Arial" w:hAnsi="Arial" w:cs="Arial"/>
          <w:bCs/>
          <w:sz w:val="24"/>
          <w:szCs w:val="24"/>
          <w:lang w:val="sr-Cyrl-RS"/>
        </w:rPr>
        <w:t>4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%.</w:t>
      </w:r>
    </w:p>
    <w:p w:rsidR="001422B0" w:rsidRPr="00D63737" w:rsidRDefault="001422B0" w:rsidP="003A66AD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>Програмска активност: 0003 Породичне пензије</w:t>
      </w:r>
    </w:p>
    <w:p w:rsidR="001422B0" w:rsidRPr="00D63737" w:rsidRDefault="001422B0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Правни основ: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 </w:t>
      </w:r>
    </w:p>
    <w:p w:rsidR="00A01273" w:rsidRPr="00D63737" w:rsidRDefault="00A01273" w:rsidP="003A66A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Закон о пензијском и инвалидском осигурању </w:t>
      </w:r>
    </w:p>
    <w:p w:rsidR="00A01273" w:rsidRPr="00D63737" w:rsidRDefault="00A01273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Закон о буџетском систему </w:t>
      </w:r>
    </w:p>
    <w:p w:rsidR="001422B0" w:rsidRPr="00D63737" w:rsidRDefault="001422B0" w:rsidP="003A66AD">
      <w:pPr>
        <w:jc w:val="both"/>
        <w:rPr>
          <w:rFonts w:ascii="Arial" w:eastAsia="Times New Roman" w:hAnsi="Arial" w:cs="Arial"/>
          <w:color w:val="000000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Опис:</w:t>
      </w: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Програмска активност се остварује у циљу исплате остварених права на породичну пензију. </w:t>
      </w:r>
    </w:p>
    <w:p w:rsidR="001422B0" w:rsidRPr="00D63737" w:rsidRDefault="001422B0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Законом о </w:t>
      </w:r>
      <w:r w:rsidR="004A668D">
        <w:rPr>
          <w:rFonts w:ascii="Arial" w:hAnsi="Arial" w:cs="Arial"/>
          <w:bCs/>
          <w:sz w:val="24"/>
          <w:szCs w:val="24"/>
          <w:lang w:val="sr-Cyrl-RS"/>
        </w:rPr>
        <w:t>ПИО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уређено је остваривање, висина</w:t>
      </w:r>
      <w:r w:rsidR="00A01273" w:rsidRPr="00D63737">
        <w:rPr>
          <w:rFonts w:ascii="Arial" w:hAnsi="Arial" w:cs="Arial"/>
          <w:bCs/>
          <w:sz w:val="24"/>
          <w:szCs w:val="24"/>
          <w:lang w:val="sr-Cyrl-RS"/>
        </w:rPr>
        <w:t>, усклађивање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и коришћење права на породичну пензију.</w:t>
      </w:r>
    </w:p>
    <w:p w:rsidR="00EE4F2E" w:rsidRPr="00D63737" w:rsidRDefault="00EE4F2E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>Пензије се исплаћују у динамици утврђеној годишњим планом исплате.</w:t>
      </w:r>
    </w:p>
    <w:p w:rsidR="001422B0" w:rsidRPr="00D63737" w:rsidRDefault="001422B0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Одговорно лице: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sr-Cyrl-RS"/>
        </w:rPr>
        <w:t>Иван Мимић, директор Сектора за финансијско пословање</w:t>
      </w:r>
    </w:p>
    <w:p w:rsidR="001422B0" w:rsidRPr="00D63737" w:rsidRDefault="001422B0" w:rsidP="003A66AD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>Расходи и издаци везани за програмску активност:</w:t>
      </w:r>
    </w:p>
    <w:p w:rsidR="00A01273" w:rsidRPr="00D63737" w:rsidRDefault="001422B0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471121-3 </w:t>
      </w:r>
      <w:r w:rsidR="00BB3098" w:rsidRPr="007D2425">
        <w:rPr>
          <w:rFonts w:ascii="Arial" w:hAnsi="Arial" w:cs="Arial"/>
          <w:bCs/>
          <w:sz w:val="24"/>
          <w:szCs w:val="24"/>
          <w:lang w:val="ru-RU"/>
        </w:rPr>
        <w:t>Основне пензије</w:t>
      </w:r>
      <w:r w:rsidR="00BB3098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A01273" w:rsidRDefault="00A01273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Средства за</w:t>
      </w:r>
      <w:r w:rsidRPr="00D63737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исплату породичних пензија планирана </w:t>
      </w:r>
      <w:r w:rsidR="00072950" w:rsidRPr="00D63737">
        <w:rPr>
          <w:rFonts w:ascii="Arial" w:hAnsi="Arial" w:cs="Arial"/>
          <w:bCs/>
          <w:sz w:val="24"/>
          <w:szCs w:val="24"/>
          <w:lang w:val="ru-RU"/>
        </w:rPr>
        <w:t xml:space="preserve">су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у износу од </w:t>
      </w:r>
      <w:r w:rsidR="004A668D">
        <w:rPr>
          <w:rFonts w:ascii="Arial" w:hAnsi="Arial" w:cs="Arial"/>
          <w:bCs/>
          <w:sz w:val="24"/>
          <w:szCs w:val="24"/>
          <w:lang w:val="ru-RU"/>
        </w:rPr>
        <w:t>9</w:t>
      </w:r>
      <w:r w:rsidR="00F770B6">
        <w:rPr>
          <w:rFonts w:ascii="Arial" w:hAnsi="Arial" w:cs="Arial"/>
          <w:bCs/>
          <w:sz w:val="24"/>
          <w:szCs w:val="24"/>
          <w:lang w:val="ru-RU"/>
        </w:rPr>
        <w:t>6</w:t>
      </w:r>
      <w:r w:rsidR="004A668D">
        <w:rPr>
          <w:rFonts w:ascii="Arial" w:hAnsi="Arial" w:cs="Arial"/>
          <w:bCs/>
          <w:sz w:val="24"/>
          <w:szCs w:val="24"/>
          <w:lang w:val="ru-RU"/>
        </w:rPr>
        <w:t>,</w:t>
      </w:r>
      <w:r w:rsidR="00F770B6">
        <w:rPr>
          <w:rFonts w:ascii="Arial" w:hAnsi="Arial" w:cs="Arial"/>
          <w:bCs/>
          <w:sz w:val="24"/>
          <w:szCs w:val="24"/>
          <w:lang w:val="ru-RU"/>
        </w:rPr>
        <w:t>8</w:t>
      </w:r>
      <w:r w:rsidR="00296EF5">
        <w:rPr>
          <w:rFonts w:ascii="Arial" w:hAnsi="Arial" w:cs="Arial"/>
          <w:bCs/>
          <w:sz w:val="24"/>
          <w:szCs w:val="24"/>
          <w:lang w:val="ru-RU"/>
        </w:rPr>
        <w:t>0</w:t>
      </w:r>
      <w:r w:rsidR="00072950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милијард</w:t>
      </w:r>
      <w:r w:rsidR="00F770B6">
        <w:rPr>
          <w:rFonts w:ascii="Arial" w:hAnsi="Arial" w:cs="Arial"/>
          <w:bCs/>
          <w:sz w:val="24"/>
          <w:szCs w:val="24"/>
          <w:lang w:val="ru-RU"/>
        </w:rPr>
        <w:t>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динара.</w:t>
      </w:r>
      <w:r w:rsidRPr="00D63737">
        <w:rPr>
          <w:rFonts w:ascii="Arial" w:hAnsi="Arial" w:cs="Arial"/>
          <w:bCs/>
          <w:sz w:val="24"/>
          <w:szCs w:val="24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У укупно планираном износу пензија </w:t>
      </w:r>
      <w:r w:rsidR="00296EF5">
        <w:rPr>
          <w:rFonts w:ascii="Arial" w:hAnsi="Arial" w:cs="Arial"/>
          <w:bCs/>
          <w:sz w:val="24"/>
          <w:szCs w:val="24"/>
          <w:lang w:val="sr-Cyrl-RS"/>
        </w:rPr>
        <w:t>(</w:t>
      </w:r>
      <w:r w:rsidR="005611A9">
        <w:rPr>
          <w:rFonts w:ascii="Arial" w:hAnsi="Arial" w:cs="Arial"/>
          <w:sz w:val="24"/>
          <w:szCs w:val="24"/>
          <w:lang w:val="sr-Cyrl-RS"/>
        </w:rPr>
        <w:t>607,35</w:t>
      </w:r>
      <w:r w:rsidR="005611A9" w:rsidRPr="00D6373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11F62" w:rsidRPr="00D11F62">
        <w:rPr>
          <w:rFonts w:ascii="Arial" w:hAnsi="Arial" w:cs="Arial"/>
          <w:sz w:val="24"/>
          <w:szCs w:val="24"/>
          <w:lang w:val="sr-Cyrl-RS"/>
        </w:rPr>
        <w:t>милијарди динара</w:t>
      </w:r>
      <w:r w:rsidR="004A668D" w:rsidRPr="00D63737">
        <w:rPr>
          <w:rFonts w:ascii="Arial" w:hAnsi="Arial" w:cs="Arial"/>
          <w:bCs/>
          <w:sz w:val="24"/>
          <w:szCs w:val="24"/>
          <w:lang w:val="sr-Cyrl-RS"/>
        </w:rPr>
        <w:t>)</w:t>
      </w:r>
      <w:r w:rsidR="004A668D">
        <w:rPr>
          <w:rFonts w:ascii="Arial" w:hAnsi="Arial" w:cs="Arial"/>
          <w:bCs/>
          <w:sz w:val="24"/>
          <w:szCs w:val="24"/>
          <w:lang w:val="sr-Cyrl-RS"/>
        </w:rPr>
        <w:t>,</w:t>
      </w:r>
      <w:r w:rsidR="009501D5" w:rsidRPr="00D63737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учествују са 1</w:t>
      </w:r>
      <w:r w:rsidR="008540E5">
        <w:rPr>
          <w:rFonts w:ascii="Arial" w:hAnsi="Arial" w:cs="Arial"/>
          <w:bCs/>
          <w:sz w:val="24"/>
          <w:szCs w:val="24"/>
          <w:lang w:val="sr-Cyrl-RS"/>
        </w:rPr>
        <w:t>5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,</w:t>
      </w:r>
      <w:r w:rsidR="008540E5">
        <w:rPr>
          <w:rFonts w:ascii="Arial" w:hAnsi="Arial" w:cs="Arial"/>
          <w:bCs/>
          <w:sz w:val="24"/>
          <w:szCs w:val="24"/>
          <w:lang w:val="sr-Cyrl-RS"/>
        </w:rPr>
        <w:t>9</w:t>
      </w:r>
      <w:r w:rsidR="005611A9">
        <w:rPr>
          <w:rFonts w:ascii="Arial" w:hAnsi="Arial" w:cs="Arial"/>
          <w:bCs/>
          <w:sz w:val="24"/>
          <w:szCs w:val="24"/>
          <w:lang w:val="sr-Cyrl-RS"/>
        </w:rPr>
        <w:t>4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%.</w:t>
      </w:r>
    </w:p>
    <w:p w:rsidR="00F770B6" w:rsidRPr="00D63737" w:rsidRDefault="00F770B6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</w:p>
    <w:p w:rsidR="004500C4" w:rsidRPr="00D63737" w:rsidRDefault="004500C4" w:rsidP="003A66AD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>Програмска активност: 0004 Накнаде за негу и помоћ и телесно оштећење</w:t>
      </w:r>
    </w:p>
    <w:p w:rsidR="004500C4" w:rsidRPr="00D63737" w:rsidRDefault="004500C4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Правни основ: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 </w:t>
      </w:r>
    </w:p>
    <w:p w:rsidR="00C63278" w:rsidRPr="00D63737" w:rsidRDefault="00C63278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Закон о пензијском и инвалидском осигурању </w:t>
      </w:r>
    </w:p>
    <w:p w:rsidR="004500C4" w:rsidRPr="00D63737" w:rsidRDefault="004500C4" w:rsidP="003A66AD">
      <w:pPr>
        <w:jc w:val="both"/>
        <w:rPr>
          <w:rFonts w:ascii="Arial" w:eastAsia="Times New Roman" w:hAnsi="Arial" w:cs="Arial"/>
          <w:color w:val="000000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Опис:</w:t>
      </w: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Програмска активност се остварује у циљу исплате остварених права на новчане накнаде за помоћ и негу другог лица и новчане накнаде за телесно оштећење. </w:t>
      </w:r>
    </w:p>
    <w:p w:rsidR="00664ACB" w:rsidRPr="00D63737" w:rsidRDefault="00664ACB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Законом о </w:t>
      </w:r>
      <w:r w:rsidR="004A668D">
        <w:rPr>
          <w:rFonts w:ascii="Arial" w:hAnsi="Arial" w:cs="Arial"/>
          <w:bCs/>
          <w:sz w:val="24"/>
          <w:szCs w:val="24"/>
          <w:lang w:val="sr-Cyrl-RS"/>
        </w:rPr>
        <w:t>ПИО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уређено је остваривање, висина</w:t>
      </w:r>
      <w:r w:rsidR="00E52B4C" w:rsidRPr="00D63737">
        <w:rPr>
          <w:rFonts w:ascii="Arial" w:hAnsi="Arial" w:cs="Arial"/>
          <w:bCs/>
          <w:sz w:val="24"/>
          <w:szCs w:val="24"/>
          <w:lang w:val="sr-Cyrl-RS"/>
        </w:rPr>
        <w:t>, усклађивање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и коришћење права на новчане накнаде.</w:t>
      </w:r>
    </w:p>
    <w:p w:rsidR="00EE4F2E" w:rsidRPr="00D63737" w:rsidRDefault="00EE4F2E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>Накнаде се исплаћују у динамици утврђеној годишњим планом исплате.</w:t>
      </w:r>
    </w:p>
    <w:p w:rsidR="004500C4" w:rsidRPr="00D63737" w:rsidRDefault="004500C4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Одговорно лице: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sr-Cyrl-RS"/>
        </w:rPr>
        <w:t>Иван Мимић, директор Сектора за финансијско пословање</w:t>
      </w:r>
    </w:p>
    <w:p w:rsidR="004500C4" w:rsidRPr="00D63737" w:rsidRDefault="004500C4" w:rsidP="003A66AD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>Расходи и издаци везани за програмску активност:</w:t>
      </w:r>
    </w:p>
    <w:p w:rsidR="004500C4" w:rsidRPr="007D2425" w:rsidRDefault="004500C4" w:rsidP="008A1D3C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Pr="007D2425">
        <w:rPr>
          <w:rFonts w:ascii="Arial" w:hAnsi="Arial" w:cs="Arial"/>
          <w:bCs/>
          <w:sz w:val="24"/>
          <w:szCs w:val="24"/>
          <w:lang w:val="ru-RU"/>
        </w:rPr>
        <w:t>47112</w:t>
      </w:r>
      <w:r w:rsidR="008074C8" w:rsidRPr="007D2425">
        <w:rPr>
          <w:rFonts w:ascii="Arial" w:hAnsi="Arial" w:cs="Arial"/>
          <w:bCs/>
          <w:sz w:val="24"/>
          <w:szCs w:val="24"/>
          <w:lang w:val="ru-RU"/>
        </w:rPr>
        <w:t>4 Нега и помоћ пензионера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074C8" w:rsidRPr="007D2425">
        <w:rPr>
          <w:rFonts w:ascii="Arial" w:hAnsi="Arial" w:cs="Arial"/>
          <w:bCs/>
          <w:sz w:val="24"/>
          <w:szCs w:val="24"/>
          <w:lang w:val="ru-RU"/>
        </w:rPr>
        <w:t xml:space="preserve">у износу од 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>1</w:t>
      </w:r>
      <w:r w:rsidR="004A668D">
        <w:rPr>
          <w:rFonts w:ascii="Arial" w:hAnsi="Arial" w:cs="Arial"/>
          <w:bCs/>
          <w:sz w:val="24"/>
          <w:szCs w:val="24"/>
          <w:lang w:val="ru-RU"/>
        </w:rPr>
        <w:t>8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>,</w:t>
      </w:r>
      <w:r w:rsidR="004A668D">
        <w:rPr>
          <w:rFonts w:ascii="Arial" w:hAnsi="Arial" w:cs="Arial"/>
          <w:bCs/>
          <w:sz w:val="24"/>
          <w:szCs w:val="24"/>
          <w:lang w:val="ru-RU"/>
        </w:rPr>
        <w:t>7</w:t>
      </w:r>
      <w:r w:rsidR="00D0795A">
        <w:rPr>
          <w:rFonts w:ascii="Arial" w:hAnsi="Arial" w:cs="Arial"/>
          <w:bCs/>
          <w:sz w:val="24"/>
          <w:szCs w:val="24"/>
          <w:lang w:val="ru-RU"/>
        </w:rPr>
        <w:t>4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 xml:space="preserve"> милијард</w:t>
      </w:r>
      <w:r w:rsidR="008D2879">
        <w:rPr>
          <w:rFonts w:ascii="Arial" w:hAnsi="Arial" w:cs="Arial"/>
          <w:bCs/>
          <w:sz w:val="24"/>
          <w:szCs w:val="24"/>
          <w:lang w:val="ru-RU"/>
        </w:rPr>
        <w:t>е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074C8" w:rsidRPr="007D2425">
        <w:rPr>
          <w:rFonts w:ascii="Arial" w:hAnsi="Arial" w:cs="Arial"/>
          <w:bCs/>
          <w:sz w:val="24"/>
          <w:szCs w:val="24"/>
          <w:lang w:val="ru-RU"/>
        </w:rPr>
        <w:t>динара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>,</w:t>
      </w:r>
    </w:p>
    <w:p w:rsidR="008074C8" w:rsidRPr="007D2425" w:rsidRDefault="008074C8" w:rsidP="008A1D3C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- 471125 Телесно оштећење пензионера у износу од 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>1,</w:t>
      </w:r>
      <w:r w:rsidR="00507ABB" w:rsidRPr="007D2425">
        <w:rPr>
          <w:rFonts w:ascii="Arial" w:hAnsi="Arial" w:cs="Arial"/>
          <w:bCs/>
          <w:sz w:val="24"/>
          <w:szCs w:val="24"/>
          <w:lang w:val="ru-RU"/>
        </w:rPr>
        <w:t>0</w:t>
      </w:r>
      <w:r w:rsidR="004A668D">
        <w:rPr>
          <w:rFonts w:ascii="Arial" w:hAnsi="Arial" w:cs="Arial"/>
          <w:bCs/>
          <w:sz w:val="24"/>
          <w:szCs w:val="24"/>
          <w:lang w:val="ru-RU"/>
        </w:rPr>
        <w:t>2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 xml:space="preserve"> милијард</w:t>
      </w:r>
      <w:r w:rsidR="00507ABB" w:rsidRPr="007D2425">
        <w:rPr>
          <w:rFonts w:ascii="Arial" w:hAnsi="Arial" w:cs="Arial"/>
          <w:bCs/>
          <w:sz w:val="24"/>
          <w:szCs w:val="24"/>
          <w:lang w:val="ru-RU"/>
        </w:rPr>
        <w:t>е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7D2425">
        <w:rPr>
          <w:rFonts w:ascii="Arial" w:hAnsi="Arial" w:cs="Arial"/>
          <w:bCs/>
          <w:sz w:val="24"/>
          <w:szCs w:val="24"/>
          <w:lang w:val="ru-RU"/>
        </w:rPr>
        <w:t>динара</w:t>
      </w:r>
      <w:r w:rsidR="00507ABB" w:rsidRPr="007D2425">
        <w:rPr>
          <w:rFonts w:ascii="Arial" w:hAnsi="Arial" w:cs="Arial"/>
          <w:bCs/>
          <w:sz w:val="24"/>
          <w:szCs w:val="24"/>
          <w:lang w:val="ru-RU"/>
        </w:rPr>
        <w:t>,</w:t>
      </w:r>
    </w:p>
    <w:p w:rsidR="008074C8" w:rsidRPr="007D2425" w:rsidRDefault="00F31BE6" w:rsidP="008A1D3C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="008074C8" w:rsidRPr="007D2425">
        <w:rPr>
          <w:rFonts w:ascii="Arial" w:hAnsi="Arial" w:cs="Arial"/>
          <w:bCs/>
          <w:sz w:val="24"/>
          <w:szCs w:val="24"/>
          <w:lang w:val="ru-RU"/>
        </w:rPr>
        <w:t xml:space="preserve">471135 Накнаде за телесно оштећење 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 xml:space="preserve">осигураницима </w:t>
      </w:r>
      <w:r w:rsidR="008074C8" w:rsidRPr="007D2425">
        <w:rPr>
          <w:rFonts w:ascii="Arial" w:hAnsi="Arial" w:cs="Arial"/>
          <w:bCs/>
          <w:sz w:val="24"/>
          <w:szCs w:val="24"/>
          <w:lang w:val="ru-RU"/>
        </w:rPr>
        <w:t xml:space="preserve">у износу од 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>1</w:t>
      </w:r>
      <w:r w:rsidR="004A668D">
        <w:rPr>
          <w:rFonts w:ascii="Arial" w:hAnsi="Arial" w:cs="Arial"/>
          <w:bCs/>
          <w:sz w:val="24"/>
          <w:szCs w:val="24"/>
          <w:lang w:val="ru-RU"/>
        </w:rPr>
        <w:t>44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>,</w:t>
      </w:r>
      <w:r w:rsidR="004A668D">
        <w:rPr>
          <w:rFonts w:ascii="Arial" w:hAnsi="Arial" w:cs="Arial"/>
          <w:bCs/>
          <w:sz w:val="24"/>
          <w:szCs w:val="24"/>
          <w:lang w:val="ru-RU"/>
        </w:rPr>
        <w:t>7</w:t>
      </w:r>
      <w:r w:rsidR="00507ABB" w:rsidRPr="007D2425">
        <w:rPr>
          <w:rFonts w:ascii="Arial" w:hAnsi="Arial" w:cs="Arial"/>
          <w:bCs/>
          <w:sz w:val="24"/>
          <w:szCs w:val="24"/>
          <w:lang w:val="ru-RU"/>
        </w:rPr>
        <w:t>0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 xml:space="preserve"> милиона </w:t>
      </w:r>
      <w:r w:rsidR="008074C8" w:rsidRPr="007D2425">
        <w:rPr>
          <w:rFonts w:ascii="Arial" w:hAnsi="Arial" w:cs="Arial"/>
          <w:bCs/>
          <w:sz w:val="24"/>
          <w:szCs w:val="24"/>
          <w:lang w:val="ru-RU"/>
        </w:rPr>
        <w:t>динара</w:t>
      </w:r>
      <w:r w:rsidR="00F4165C" w:rsidRPr="007D2425">
        <w:rPr>
          <w:rFonts w:ascii="Arial" w:hAnsi="Arial" w:cs="Arial"/>
          <w:bCs/>
          <w:sz w:val="24"/>
          <w:szCs w:val="24"/>
          <w:lang w:val="ru-RU"/>
        </w:rPr>
        <w:t xml:space="preserve"> и</w:t>
      </w:r>
    </w:p>
    <w:p w:rsidR="008074C8" w:rsidRDefault="008074C8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- 471137 Нега и помоћ осигураника у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износу од </w:t>
      </w:r>
      <w:r w:rsidR="00F4165C" w:rsidRPr="00D63737">
        <w:rPr>
          <w:rFonts w:ascii="Arial" w:hAnsi="Arial" w:cs="Arial"/>
          <w:bCs/>
          <w:sz w:val="24"/>
          <w:szCs w:val="24"/>
          <w:lang w:val="ru-RU"/>
        </w:rPr>
        <w:t>5</w:t>
      </w:r>
      <w:r w:rsidR="00D0795A">
        <w:rPr>
          <w:rFonts w:ascii="Arial" w:hAnsi="Arial" w:cs="Arial"/>
          <w:bCs/>
          <w:sz w:val="24"/>
          <w:szCs w:val="24"/>
          <w:lang w:val="ru-RU"/>
        </w:rPr>
        <w:t>8</w:t>
      </w:r>
      <w:r w:rsidR="004A668D">
        <w:rPr>
          <w:rFonts w:ascii="Arial" w:hAnsi="Arial" w:cs="Arial"/>
          <w:bCs/>
          <w:sz w:val="24"/>
          <w:szCs w:val="24"/>
          <w:lang w:val="ru-RU"/>
        </w:rPr>
        <w:t>0</w:t>
      </w:r>
      <w:r w:rsidR="00F4165C" w:rsidRPr="00D63737">
        <w:rPr>
          <w:rFonts w:ascii="Arial" w:hAnsi="Arial" w:cs="Arial"/>
          <w:bCs/>
          <w:sz w:val="24"/>
          <w:szCs w:val="24"/>
          <w:lang w:val="ru-RU"/>
        </w:rPr>
        <w:t>,</w:t>
      </w:r>
      <w:r w:rsidR="004A668D">
        <w:rPr>
          <w:rFonts w:ascii="Arial" w:hAnsi="Arial" w:cs="Arial"/>
          <w:bCs/>
          <w:sz w:val="24"/>
          <w:szCs w:val="24"/>
          <w:lang w:val="ru-RU"/>
        </w:rPr>
        <w:t>0</w:t>
      </w:r>
      <w:r w:rsidR="00507ABB" w:rsidRPr="00D63737">
        <w:rPr>
          <w:rFonts w:ascii="Arial" w:hAnsi="Arial" w:cs="Arial"/>
          <w:bCs/>
          <w:sz w:val="24"/>
          <w:szCs w:val="24"/>
          <w:lang w:val="ru-RU"/>
        </w:rPr>
        <w:t>0</w:t>
      </w:r>
      <w:r w:rsidR="00F4165C" w:rsidRPr="00D63737">
        <w:rPr>
          <w:rFonts w:ascii="Arial" w:hAnsi="Arial" w:cs="Arial"/>
          <w:bCs/>
          <w:sz w:val="24"/>
          <w:szCs w:val="24"/>
          <w:lang w:val="ru-RU"/>
        </w:rPr>
        <w:t xml:space="preserve"> милиона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динара</w:t>
      </w:r>
      <w:r w:rsidR="00F4165C"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8074C8" w:rsidRPr="00D63737" w:rsidRDefault="008074C8" w:rsidP="003A66AD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>Програмска активност: 0005 Инвалидске накнаде</w:t>
      </w:r>
    </w:p>
    <w:p w:rsidR="008074C8" w:rsidRPr="00D63737" w:rsidRDefault="008074C8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Правни основ: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 </w:t>
      </w:r>
    </w:p>
    <w:p w:rsidR="00C63278" w:rsidRPr="00D63737" w:rsidRDefault="00C63278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Закон о пензијском и инвалидском осигурању </w:t>
      </w:r>
    </w:p>
    <w:p w:rsidR="008074C8" w:rsidRPr="00D63737" w:rsidRDefault="008074C8" w:rsidP="003A66AD">
      <w:pPr>
        <w:jc w:val="both"/>
        <w:rPr>
          <w:rFonts w:ascii="Arial" w:eastAsia="Times New Roman" w:hAnsi="Arial" w:cs="Arial"/>
          <w:color w:val="000000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Опис:</w:t>
      </w: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Програмска активност се остварује у циљу исплате остварених права по ранијим прописима: накнаде због рада са скраћеним радним временом (</w:t>
      </w:r>
      <w:r w:rsidRPr="00D63737">
        <w:rPr>
          <w:rFonts w:ascii="Arial" w:eastAsia="Times New Roman" w:hAnsi="Arial" w:cs="Arial"/>
          <w:color w:val="000000"/>
          <w:sz w:val="24"/>
          <w:szCs w:val="24"/>
        </w:rPr>
        <w:t>II</w:t>
      </w: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категорија инвалидности), накнада због мање зараде на другом одговарајућем послу (</w:t>
      </w:r>
      <w:r w:rsidRPr="00D63737">
        <w:rPr>
          <w:rFonts w:ascii="Arial" w:eastAsia="Times New Roman" w:hAnsi="Arial" w:cs="Arial"/>
          <w:color w:val="000000"/>
          <w:sz w:val="24"/>
          <w:szCs w:val="24"/>
        </w:rPr>
        <w:t>III</w:t>
      </w: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категорија инвалидности) и накнаде по основу распоређивања на други одговарајући посао. </w:t>
      </w:r>
    </w:p>
    <w:p w:rsidR="008074C8" w:rsidRPr="00D63737" w:rsidRDefault="008074C8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Законом о </w:t>
      </w:r>
      <w:r w:rsidR="001E7F08">
        <w:rPr>
          <w:rFonts w:ascii="Arial" w:hAnsi="Arial" w:cs="Arial"/>
          <w:bCs/>
          <w:sz w:val="24"/>
          <w:szCs w:val="24"/>
          <w:lang w:val="sr-Cyrl-RS"/>
        </w:rPr>
        <w:t>ПИО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уређена је висина, усклађивање и коришћење права на ове накнаде.</w:t>
      </w:r>
    </w:p>
    <w:p w:rsidR="008074C8" w:rsidRPr="00D63737" w:rsidRDefault="008074C8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Одговорно лице: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sr-Cyrl-RS"/>
        </w:rPr>
        <w:t>Иван Мимић, директор Сектора за финансијско пословање</w:t>
      </w:r>
    </w:p>
    <w:p w:rsidR="008074C8" w:rsidRPr="00D63737" w:rsidRDefault="008074C8" w:rsidP="003A66AD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>Расходи и издаци везани за програмску активност:</w:t>
      </w:r>
    </w:p>
    <w:p w:rsidR="008074C8" w:rsidRPr="007D2425" w:rsidRDefault="008074C8" w:rsidP="008A1D3C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Pr="007D2425">
        <w:rPr>
          <w:rFonts w:ascii="Arial" w:hAnsi="Arial" w:cs="Arial"/>
          <w:bCs/>
          <w:sz w:val="24"/>
          <w:szCs w:val="24"/>
          <w:lang w:val="ru-RU"/>
        </w:rPr>
        <w:t>4711</w:t>
      </w:r>
      <w:r w:rsidR="00B22A8D" w:rsidRPr="007D2425">
        <w:rPr>
          <w:rFonts w:ascii="Arial" w:hAnsi="Arial" w:cs="Arial"/>
          <w:bCs/>
          <w:sz w:val="24"/>
          <w:szCs w:val="24"/>
          <w:lang w:val="ru-RU"/>
        </w:rPr>
        <w:t>31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B22A8D" w:rsidRPr="007D2425">
        <w:rPr>
          <w:rFonts w:ascii="Arial" w:hAnsi="Arial" w:cs="Arial"/>
          <w:bCs/>
          <w:sz w:val="24"/>
          <w:szCs w:val="24"/>
          <w:lang w:val="ru-RU"/>
        </w:rPr>
        <w:t xml:space="preserve">Накнаде за скраћено радно време за инвалиде </w:t>
      </w:r>
      <w:r w:rsidR="00B22A8D" w:rsidRPr="007D2425">
        <w:rPr>
          <w:rFonts w:ascii="Arial" w:eastAsia="Times New Roman" w:hAnsi="Arial" w:cs="Arial"/>
          <w:color w:val="000000"/>
          <w:sz w:val="24"/>
          <w:szCs w:val="24"/>
        </w:rPr>
        <w:t>II</w:t>
      </w:r>
      <w:r w:rsidR="00B22A8D"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категорије 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у износу од </w:t>
      </w:r>
      <w:r w:rsidR="001E7F08">
        <w:rPr>
          <w:rFonts w:ascii="Arial" w:hAnsi="Arial" w:cs="Arial"/>
          <w:bCs/>
          <w:sz w:val="24"/>
          <w:szCs w:val="24"/>
          <w:lang w:val="ru-RU"/>
        </w:rPr>
        <w:t>45</w:t>
      </w:r>
      <w:r w:rsidR="00410DD0" w:rsidRPr="007D2425">
        <w:rPr>
          <w:rFonts w:ascii="Arial" w:hAnsi="Arial" w:cs="Arial"/>
          <w:bCs/>
          <w:sz w:val="24"/>
          <w:szCs w:val="24"/>
          <w:lang w:val="ru-RU"/>
        </w:rPr>
        <w:t>,</w:t>
      </w:r>
      <w:r w:rsidR="001658F8" w:rsidRPr="007D2425">
        <w:rPr>
          <w:rFonts w:ascii="Arial" w:hAnsi="Arial" w:cs="Arial"/>
          <w:bCs/>
          <w:sz w:val="24"/>
          <w:szCs w:val="24"/>
          <w:lang w:val="ru-RU"/>
        </w:rPr>
        <w:t>0</w:t>
      </w:r>
      <w:r w:rsidR="00410DD0" w:rsidRPr="007D2425">
        <w:rPr>
          <w:rFonts w:ascii="Arial" w:hAnsi="Arial" w:cs="Arial"/>
          <w:bCs/>
          <w:sz w:val="24"/>
          <w:szCs w:val="24"/>
          <w:lang w:val="ru-RU"/>
        </w:rPr>
        <w:t>0 милиона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 динара</w:t>
      </w:r>
      <w:r w:rsidR="00410DD0" w:rsidRPr="007D2425">
        <w:rPr>
          <w:rFonts w:ascii="Arial" w:hAnsi="Arial" w:cs="Arial"/>
          <w:bCs/>
          <w:sz w:val="24"/>
          <w:szCs w:val="24"/>
          <w:lang w:val="ru-RU"/>
        </w:rPr>
        <w:t>,</w:t>
      </w:r>
    </w:p>
    <w:p w:rsidR="008074C8" w:rsidRPr="007D2425" w:rsidRDefault="008074C8" w:rsidP="008A1D3C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>- 4711</w:t>
      </w:r>
      <w:r w:rsidR="00B22A8D" w:rsidRPr="007D2425">
        <w:rPr>
          <w:rFonts w:ascii="Arial" w:hAnsi="Arial" w:cs="Arial"/>
          <w:bCs/>
          <w:sz w:val="24"/>
          <w:szCs w:val="24"/>
          <w:lang w:val="ru-RU"/>
        </w:rPr>
        <w:t>34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B22A8D" w:rsidRPr="007D2425">
        <w:rPr>
          <w:rFonts w:ascii="Arial" w:hAnsi="Arial" w:cs="Arial"/>
          <w:bCs/>
          <w:sz w:val="24"/>
          <w:szCs w:val="24"/>
          <w:lang w:val="ru-RU"/>
        </w:rPr>
        <w:t>Привремена накнада зараде од дана настајања инвалидности до запошљавања на друго одговарајуће радно место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 у износу од </w:t>
      </w:r>
      <w:r w:rsidR="003E6909">
        <w:rPr>
          <w:rFonts w:ascii="Arial" w:hAnsi="Arial" w:cs="Arial"/>
          <w:bCs/>
          <w:sz w:val="24"/>
          <w:szCs w:val="24"/>
          <w:lang w:val="ru-RU"/>
        </w:rPr>
        <w:t>80</w:t>
      </w:r>
      <w:r w:rsidR="00D90791">
        <w:rPr>
          <w:rFonts w:ascii="Arial" w:hAnsi="Arial" w:cs="Arial"/>
          <w:bCs/>
          <w:sz w:val="24"/>
          <w:szCs w:val="24"/>
          <w:lang w:val="ru-RU"/>
        </w:rPr>
        <w:t>1</w:t>
      </w:r>
      <w:r w:rsidR="003E6909">
        <w:rPr>
          <w:rFonts w:ascii="Arial" w:hAnsi="Arial" w:cs="Arial"/>
          <w:bCs/>
          <w:sz w:val="24"/>
          <w:szCs w:val="24"/>
          <w:lang w:val="ru-RU"/>
        </w:rPr>
        <w:t>,</w:t>
      </w:r>
      <w:r w:rsidR="00D90791">
        <w:rPr>
          <w:rFonts w:ascii="Arial" w:hAnsi="Arial" w:cs="Arial"/>
          <w:bCs/>
          <w:sz w:val="24"/>
          <w:szCs w:val="24"/>
          <w:lang w:val="ru-RU"/>
        </w:rPr>
        <w:t>8</w:t>
      </w:r>
      <w:r w:rsidR="003E6909">
        <w:rPr>
          <w:rFonts w:ascii="Arial" w:hAnsi="Arial" w:cs="Arial"/>
          <w:bCs/>
          <w:sz w:val="24"/>
          <w:szCs w:val="24"/>
          <w:lang w:val="ru-RU"/>
        </w:rPr>
        <w:t>0</w:t>
      </w:r>
      <w:r w:rsidR="001658F8" w:rsidRPr="007D2425">
        <w:rPr>
          <w:rFonts w:ascii="Arial" w:hAnsi="Arial" w:cs="Arial"/>
          <w:bCs/>
          <w:sz w:val="24"/>
          <w:szCs w:val="24"/>
          <w:lang w:val="ru-RU"/>
        </w:rPr>
        <w:t xml:space="preserve"> милиона</w:t>
      </w:r>
      <w:r w:rsidR="00410DD0" w:rsidRPr="007D242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7D2425">
        <w:rPr>
          <w:rFonts w:ascii="Arial" w:hAnsi="Arial" w:cs="Arial"/>
          <w:bCs/>
          <w:sz w:val="24"/>
          <w:szCs w:val="24"/>
          <w:lang w:val="ru-RU"/>
        </w:rPr>
        <w:t>динара</w:t>
      </w:r>
      <w:r w:rsidR="00410DD0" w:rsidRPr="007D2425">
        <w:rPr>
          <w:rFonts w:ascii="Arial" w:hAnsi="Arial" w:cs="Arial"/>
          <w:bCs/>
          <w:sz w:val="24"/>
          <w:szCs w:val="24"/>
          <w:lang w:val="ru-RU"/>
        </w:rPr>
        <w:t xml:space="preserve"> и</w:t>
      </w:r>
    </w:p>
    <w:p w:rsidR="008074C8" w:rsidRPr="00D63737" w:rsidRDefault="008074C8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>- 47113</w:t>
      </w:r>
      <w:r w:rsidR="00B22A8D" w:rsidRPr="007D2425">
        <w:rPr>
          <w:rFonts w:ascii="Arial" w:hAnsi="Arial" w:cs="Arial"/>
          <w:bCs/>
          <w:sz w:val="24"/>
          <w:szCs w:val="24"/>
          <w:lang w:val="ru-RU"/>
        </w:rPr>
        <w:t>6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 Накнаде за </w:t>
      </w:r>
      <w:r w:rsidR="00B22A8D" w:rsidRPr="007D2425">
        <w:rPr>
          <w:rFonts w:ascii="Arial" w:hAnsi="Arial" w:cs="Arial"/>
          <w:bCs/>
          <w:sz w:val="24"/>
          <w:szCs w:val="24"/>
          <w:lang w:val="ru-RU"/>
        </w:rPr>
        <w:t xml:space="preserve">инвалиде 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B22A8D" w:rsidRPr="007D2425">
        <w:rPr>
          <w:rFonts w:ascii="Arial" w:eastAsia="Times New Roman" w:hAnsi="Arial" w:cs="Arial"/>
          <w:color w:val="000000"/>
          <w:sz w:val="24"/>
          <w:szCs w:val="24"/>
        </w:rPr>
        <w:t>III</w:t>
      </w:r>
      <w:r w:rsidR="00B22A8D"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категорије </w:t>
      </w:r>
      <w:r w:rsidRPr="007D2425">
        <w:rPr>
          <w:rFonts w:ascii="Arial" w:hAnsi="Arial" w:cs="Arial"/>
          <w:bCs/>
          <w:sz w:val="24"/>
          <w:szCs w:val="24"/>
          <w:lang w:val="ru-RU"/>
        </w:rPr>
        <w:t>у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износу од </w:t>
      </w:r>
      <w:r w:rsidR="003E6909">
        <w:rPr>
          <w:rFonts w:ascii="Arial" w:hAnsi="Arial" w:cs="Arial"/>
          <w:bCs/>
          <w:sz w:val="24"/>
          <w:szCs w:val="24"/>
          <w:lang w:val="ru-RU"/>
        </w:rPr>
        <w:t>11</w:t>
      </w:r>
      <w:r w:rsidR="00410DD0" w:rsidRPr="00D63737">
        <w:rPr>
          <w:rFonts w:ascii="Arial" w:hAnsi="Arial" w:cs="Arial"/>
          <w:bCs/>
          <w:sz w:val="24"/>
          <w:szCs w:val="24"/>
          <w:lang w:val="ru-RU"/>
        </w:rPr>
        <w:t xml:space="preserve">0,00 милиона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динара</w:t>
      </w:r>
      <w:r w:rsidR="00410DD0"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3B5C81" w:rsidRPr="00D63737" w:rsidRDefault="003B5C81" w:rsidP="003A66AD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>Програмска активност: 0006 Погребни трошкови и остала права</w:t>
      </w:r>
    </w:p>
    <w:p w:rsidR="003B5C81" w:rsidRPr="00D63737" w:rsidRDefault="003B5C81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Правни основ: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 </w:t>
      </w:r>
    </w:p>
    <w:p w:rsidR="00C63278" w:rsidRPr="00D63737" w:rsidRDefault="00C63278" w:rsidP="003A66A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Закон о пензијском и инвалидском осигурању </w:t>
      </w:r>
    </w:p>
    <w:p w:rsidR="003B5C81" w:rsidRDefault="003B5C81" w:rsidP="00D756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sz w:val="24"/>
          <w:szCs w:val="24"/>
          <w:lang w:val="sr-Cyrl-RS"/>
        </w:rPr>
        <w:t>Закон о рехабилитацији</w:t>
      </w:r>
      <w:r w:rsidR="00D7565C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="00721797" w:rsidRPr="00D63737">
        <w:rPr>
          <w:rFonts w:ascii="Arial" w:eastAsia="Times New Roman" w:hAnsi="Arial" w:cs="Arial"/>
          <w:sz w:val="24"/>
          <w:szCs w:val="24"/>
          <w:lang w:val="sr-Cyrl-RS"/>
        </w:rPr>
        <w:t>и друг</w:t>
      </w:r>
      <w:r w:rsidR="005C44ED" w:rsidRPr="00D63737">
        <w:rPr>
          <w:rFonts w:ascii="Arial" w:eastAsia="Times New Roman" w:hAnsi="Arial" w:cs="Arial"/>
          <w:sz w:val="24"/>
          <w:szCs w:val="24"/>
          <w:lang w:val="sr-Cyrl-RS"/>
        </w:rPr>
        <w:t xml:space="preserve">и прописи и </w:t>
      </w:r>
      <w:r w:rsidR="00721797" w:rsidRPr="00D63737">
        <w:rPr>
          <w:rFonts w:ascii="Arial" w:eastAsia="Times New Roman" w:hAnsi="Arial" w:cs="Arial"/>
          <w:sz w:val="24"/>
          <w:szCs w:val="24"/>
          <w:lang w:val="sr-Cyrl-RS"/>
        </w:rPr>
        <w:t>акт</w:t>
      </w:r>
      <w:r w:rsidR="005C44ED" w:rsidRPr="00D63737">
        <w:rPr>
          <w:rFonts w:ascii="Arial" w:eastAsia="Times New Roman" w:hAnsi="Arial" w:cs="Arial"/>
          <w:sz w:val="24"/>
          <w:szCs w:val="24"/>
          <w:lang w:val="sr-Cyrl-RS"/>
        </w:rPr>
        <w:t>и</w:t>
      </w:r>
    </w:p>
    <w:p w:rsidR="00D7565C" w:rsidRPr="00D63737" w:rsidRDefault="00D7565C" w:rsidP="00D756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</w:p>
    <w:p w:rsidR="00F43A51" w:rsidRPr="00D63737" w:rsidRDefault="003B5C81" w:rsidP="003A66AD">
      <w:pPr>
        <w:jc w:val="both"/>
        <w:rPr>
          <w:rFonts w:ascii="Arial" w:eastAsia="Times New Roman" w:hAnsi="Arial" w:cs="Arial"/>
          <w:color w:val="000000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Опис:</w:t>
      </w: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Програмска активност се остварује у циљу исплате накнаде погребних трошкова</w:t>
      </w:r>
      <w:r w:rsidR="00F43A51"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и осталих права. </w:t>
      </w:r>
    </w:p>
    <w:p w:rsidR="0028578D" w:rsidRPr="00D63737" w:rsidRDefault="006A4C4F" w:rsidP="003A66AD">
      <w:pPr>
        <w:jc w:val="both"/>
        <w:rPr>
          <w:rFonts w:ascii="Arial" w:eastAsia="Times New Roman" w:hAnsi="Arial" w:cs="Arial"/>
          <w:color w:val="000000"/>
          <w:sz w:val="24"/>
          <w:szCs w:val="24"/>
          <w:lang w:val="sr-Cyrl-RS"/>
        </w:rPr>
      </w:pPr>
      <w:r w:rsidRPr="006A4C4F">
        <w:rPr>
          <w:rFonts w:ascii="Arial" w:hAnsi="Arial" w:cs="Arial"/>
          <w:bCs/>
          <w:sz w:val="24"/>
          <w:szCs w:val="24"/>
          <w:lang w:val="ru-RU"/>
        </w:rPr>
        <w:t>Изменама Закона о ПИО из децембра 2019. године, накнада погребних трошкова утврђена је у висини износа те накнаде у исплати на дан ступања на снагу овог закона, а надаље се усклађује на исти начин као и пензија</w:t>
      </w:r>
      <w:r>
        <w:rPr>
          <w:rFonts w:ascii="Arial" w:hAnsi="Arial" w:cs="Arial"/>
          <w:bCs/>
          <w:sz w:val="24"/>
          <w:szCs w:val="24"/>
          <w:lang w:val="ru-RU"/>
        </w:rPr>
        <w:t xml:space="preserve">. </w:t>
      </w:r>
      <w:r w:rsidR="008B7D9E" w:rsidRPr="00D63737">
        <w:rPr>
          <w:rFonts w:ascii="Arial" w:hAnsi="Arial" w:cs="Arial"/>
          <w:bCs/>
          <w:sz w:val="24"/>
          <w:szCs w:val="24"/>
          <w:lang w:val="ru-RU"/>
        </w:rPr>
        <w:t xml:space="preserve">Планирана средства </w:t>
      </w:r>
      <w:r w:rsidR="00035EC8">
        <w:rPr>
          <w:rFonts w:ascii="Arial" w:hAnsi="Arial" w:cs="Arial"/>
          <w:bCs/>
          <w:sz w:val="24"/>
          <w:szCs w:val="24"/>
          <w:lang w:val="ru-RU"/>
        </w:rPr>
        <w:t xml:space="preserve">на име накнада погребних трошкова </w:t>
      </w:r>
      <w:r w:rsidR="008B7D9E" w:rsidRPr="00D63737">
        <w:rPr>
          <w:rFonts w:ascii="Arial" w:hAnsi="Arial" w:cs="Arial"/>
          <w:bCs/>
          <w:sz w:val="24"/>
          <w:szCs w:val="24"/>
          <w:lang w:val="ru-RU"/>
        </w:rPr>
        <w:t>обухватају и средства на име основног дуга разлике накнаде погребних трошкова категорије осигураника пољопривредника у периоду од  јануара 2008. до септембра 2013. године</w:t>
      </w:r>
      <w:r w:rsidR="007A3FBE">
        <w:rPr>
          <w:rFonts w:ascii="Arial" w:hAnsi="Arial" w:cs="Arial"/>
          <w:bCs/>
          <w:sz w:val="24"/>
          <w:szCs w:val="24"/>
          <w:lang w:val="ru-RU"/>
        </w:rPr>
        <w:t xml:space="preserve"> када је лицима која су сносила трошкове сахране преминулих корисника пензије, накнада </w:t>
      </w:r>
      <w:r>
        <w:rPr>
          <w:rFonts w:ascii="Arial" w:hAnsi="Arial" w:cs="Arial"/>
          <w:bCs/>
          <w:sz w:val="24"/>
          <w:szCs w:val="24"/>
          <w:lang w:val="ru-RU"/>
        </w:rPr>
        <w:t>исплаћивана</w:t>
      </w:r>
      <w:r w:rsidR="007A3FBE">
        <w:rPr>
          <w:rFonts w:ascii="Arial" w:hAnsi="Arial" w:cs="Arial"/>
          <w:bCs/>
          <w:sz w:val="24"/>
          <w:szCs w:val="24"/>
          <w:lang w:val="ru-RU"/>
        </w:rPr>
        <w:t xml:space="preserve"> у висини 1,5 просечне пензије пољопривредних пензионера уместо 1,5 просечне пензија исплаћене на нивоу Фонда (за све категорије кори</w:t>
      </w:r>
      <w:r w:rsidR="003F1DAC">
        <w:rPr>
          <w:rFonts w:ascii="Arial" w:hAnsi="Arial" w:cs="Arial"/>
          <w:bCs/>
          <w:sz w:val="24"/>
          <w:szCs w:val="24"/>
          <w:lang w:val="ru-RU"/>
        </w:rPr>
        <w:t>с</w:t>
      </w:r>
      <w:r w:rsidR="007A3FBE">
        <w:rPr>
          <w:rFonts w:ascii="Arial" w:hAnsi="Arial" w:cs="Arial"/>
          <w:bCs/>
          <w:sz w:val="24"/>
          <w:szCs w:val="24"/>
          <w:lang w:val="ru-RU"/>
        </w:rPr>
        <w:t>ника).</w:t>
      </w:r>
      <w:r w:rsidR="008B7D9E"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</w:t>
      </w:r>
    </w:p>
    <w:p w:rsidR="006A4C4F" w:rsidRPr="00D63737" w:rsidRDefault="006A4C4F" w:rsidP="006A4C4F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sr-Cyrl-RS"/>
        </w:rPr>
        <w:t>Новчани износ као увећање уз пензију исплаћује се месечно уз пензије</w:t>
      </w:r>
      <w:r w:rsidRPr="00D63737">
        <w:rPr>
          <w:rFonts w:ascii="Arial" w:hAnsi="Arial" w:cs="Arial"/>
          <w:bCs/>
          <w:sz w:val="24"/>
          <w:szCs w:val="24"/>
          <w:lang w:val="ru-RU"/>
        </w:rPr>
        <w:t>, а средства се обезбеђују у буџету Републике Србије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>.</w:t>
      </w:r>
    </w:p>
    <w:p w:rsidR="00B018E5" w:rsidRPr="00D63737" w:rsidRDefault="008B7D9E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Новчане накнаде </w:t>
      </w:r>
      <w:r w:rsidRPr="00D63737">
        <w:rPr>
          <w:rFonts w:ascii="Arial" w:hAnsi="Arial" w:cs="Arial"/>
          <w:sz w:val="24"/>
          <w:szCs w:val="24"/>
          <w:lang w:val="ru-RU"/>
        </w:rPr>
        <w:t>по основу чл. 22 и 23. Закона о рехабилитацији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E27D1E" w:rsidRPr="00D63737">
        <w:rPr>
          <w:rFonts w:ascii="Arial" w:hAnsi="Arial" w:cs="Arial"/>
          <w:bCs/>
          <w:sz w:val="24"/>
          <w:szCs w:val="24"/>
          <w:lang w:val="ru-RU"/>
        </w:rPr>
        <w:t>исплаћују</w:t>
      </w:r>
      <w:r w:rsidR="00721797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B018E5" w:rsidRPr="00D63737">
        <w:rPr>
          <w:rFonts w:ascii="Arial" w:hAnsi="Arial" w:cs="Arial"/>
          <w:bCs/>
          <w:sz w:val="24"/>
          <w:szCs w:val="24"/>
          <w:lang w:val="ru-RU"/>
        </w:rPr>
        <w:t xml:space="preserve">се </w:t>
      </w:r>
      <w:r w:rsidR="00721797" w:rsidRPr="00D63737">
        <w:rPr>
          <w:rFonts w:ascii="Arial" w:hAnsi="Arial" w:cs="Arial"/>
          <w:bCs/>
          <w:sz w:val="24"/>
          <w:szCs w:val="24"/>
          <w:lang w:val="ru-RU"/>
        </w:rPr>
        <w:t>рехабилитованом лицу</w:t>
      </w:r>
      <w:r w:rsidR="00E27D1E" w:rsidRPr="00D63737">
        <w:rPr>
          <w:rFonts w:ascii="Arial" w:hAnsi="Arial" w:cs="Arial"/>
          <w:bCs/>
          <w:sz w:val="24"/>
          <w:szCs w:val="24"/>
          <w:lang w:val="ru-RU"/>
        </w:rPr>
        <w:t xml:space="preserve"> којем је</w:t>
      </w:r>
      <w:r w:rsidR="00721797" w:rsidRPr="00D63737">
        <w:rPr>
          <w:rFonts w:ascii="Arial" w:hAnsi="Arial" w:cs="Arial"/>
          <w:bCs/>
          <w:sz w:val="24"/>
          <w:szCs w:val="24"/>
          <w:lang w:val="ru-RU"/>
        </w:rPr>
        <w:t xml:space="preserve"> утврђе</w:t>
      </w:r>
      <w:r w:rsidR="00E27D1E" w:rsidRPr="00D63737">
        <w:rPr>
          <w:rFonts w:ascii="Arial" w:hAnsi="Arial" w:cs="Arial"/>
          <w:bCs/>
          <w:sz w:val="24"/>
          <w:szCs w:val="24"/>
          <w:lang w:val="ru-RU"/>
        </w:rPr>
        <w:t>н</w:t>
      </w:r>
      <w:r w:rsidR="00721797" w:rsidRPr="00D63737">
        <w:rPr>
          <w:rFonts w:ascii="Arial" w:hAnsi="Arial" w:cs="Arial"/>
          <w:bCs/>
          <w:sz w:val="24"/>
          <w:szCs w:val="24"/>
          <w:lang w:val="ru-RU"/>
        </w:rPr>
        <w:t xml:space="preserve"> посебан</w:t>
      </w:r>
      <w:r w:rsidR="00E27D1E" w:rsidRPr="00D63737">
        <w:rPr>
          <w:rFonts w:ascii="Arial" w:hAnsi="Arial" w:cs="Arial"/>
          <w:bCs/>
          <w:sz w:val="24"/>
          <w:szCs w:val="24"/>
          <w:lang w:val="ru-RU"/>
        </w:rPr>
        <w:t xml:space="preserve"> пензијски стаж у трајању од најмање осам година. Новчану накнаду (посебан додатак),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обрачунава, усклађује и исплаћује Фонд</w:t>
      </w:r>
      <w:r w:rsidR="00E27D1E" w:rsidRPr="00D63737">
        <w:rPr>
          <w:rFonts w:ascii="Arial" w:hAnsi="Arial" w:cs="Arial"/>
          <w:bCs/>
          <w:sz w:val="24"/>
          <w:szCs w:val="24"/>
          <w:lang w:val="ru-RU"/>
        </w:rPr>
        <w:t>, а средства се обезбеђују у буџету Републике</w:t>
      </w:r>
      <w:r w:rsidR="00833CF2" w:rsidRPr="00D63737">
        <w:rPr>
          <w:rFonts w:ascii="Arial" w:hAnsi="Arial" w:cs="Arial"/>
          <w:bCs/>
          <w:sz w:val="24"/>
          <w:szCs w:val="24"/>
          <w:lang w:val="ru-RU"/>
        </w:rPr>
        <w:t xml:space="preserve"> Србије</w:t>
      </w:r>
      <w:r w:rsidR="00E27D1E" w:rsidRPr="00D63737">
        <w:rPr>
          <w:rFonts w:ascii="Arial" w:hAnsi="Arial" w:cs="Arial"/>
          <w:bCs/>
          <w:sz w:val="24"/>
          <w:szCs w:val="24"/>
          <w:lang w:val="ru-RU"/>
        </w:rPr>
        <w:t>.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8B7D9E" w:rsidRDefault="0061570F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>Програмском активношћу о</w:t>
      </w:r>
      <w:r w:rsidR="00FA6D4D"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>бухваћен</w:t>
      </w:r>
      <w:r w:rsidR="001E5099"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>и</w:t>
      </w:r>
      <w:r w:rsidR="00FA6D4D"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су </w:t>
      </w: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и расходи </w:t>
      </w:r>
      <w:r w:rsidR="008B7D9E" w:rsidRPr="00D63737">
        <w:rPr>
          <w:rFonts w:ascii="Arial" w:hAnsi="Arial" w:cs="Arial"/>
          <w:bCs/>
          <w:sz w:val="24"/>
          <w:szCs w:val="24"/>
          <w:lang w:val="ru-RU"/>
        </w:rPr>
        <w:t>по основу судски</w:t>
      </w:r>
      <w:r w:rsidR="00426148" w:rsidRPr="00D63737">
        <w:rPr>
          <w:rFonts w:ascii="Arial" w:hAnsi="Arial" w:cs="Arial"/>
          <w:bCs/>
          <w:sz w:val="24"/>
          <w:szCs w:val="24"/>
          <w:lang w:val="sr-Cyrl-RS"/>
        </w:rPr>
        <w:t>х</w:t>
      </w:r>
      <w:r w:rsidR="008B7D9E" w:rsidRPr="00D63737">
        <w:rPr>
          <w:rFonts w:ascii="Arial" w:hAnsi="Arial" w:cs="Arial"/>
          <w:bCs/>
          <w:sz w:val="24"/>
          <w:szCs w:val="24"/>
          <w:lang w:val="ru-RU"/>
        </w:rPr>
        <w:t xml:space="preserve"> спорова </w:t>
      </w:r>
      <w:r w:rsidR="00A30C90" w:rsidRPr="00D63737">
        <w:rPr>
          <w:rFonts w:ascii="Arial" w:hAnsi="Arial" w:cs="Arial"/>
          <w:bCs/>
          <w:sz w:val="24"/>
          <w:szCs w:val="24"/>
          <w:lang w:val="ru-RU"/>
        </w:rPr>
        <w:t>на име основног дуга професионалним војним лицима који је настао због делимичног усклађивања пензија и новчаних накнада у периоду од августа 2004. године до новембра 2007. године</w:t>
      </w:r>
      <w:r w:rsidR="008B7D9E" w:rsidRPr="00D63737">
        <w:rPr>
          <w:rFonts w:ascii="Arial" w:hAnsi="Arial" w:cs="Arial"/>
          <w:bCs/>
          <w:sz w:val="24"/>
          <w:szCs w:val="24"/>
          <w:lang w:val="ru-RU"/>
        </w:rPr>
        <w:t xml:space="preserve">. </w:t>
      </w:r>
    </w:p>
    <w:p w:rsidR="00781B76" w:rsidRPr="00D63737" w:rsidRDefault="00781B76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81B76">
        <w:rPr>
          <w:rFonts w:ascii="Arial" w:hAnsi="Arial" w:cs="Arial"/>
          <w:bCs/>
          <w:sz w:val="24"/>
          <w:szCs w:val="24"/>
          <w:lang w:val="ru-RU"/>
        </w:rPr>
        <w:t>С обзиром на то да је изменама Закона о ПИО из децембра 2019. године, брисан члан 245. Закона који прописује остваривање права на специјална помагала за читање и писање (К</w:t>
      </w:r>
      <w:r w:rsidRPr="00781B76">
        <w:rPr>
          <w:rFonts w:ascii="Arial" w:hAnsi="Arial" w:cs="Arial"/>
          <w:bCs/>
          <w:sz w:val="24"/>
          <w:szCs w:val="24"/>
          <w:vertAlign w:val="superscript"/>
          <w:lang w:val="ru-RU"/>
        </w:rPr>
        <w:t>о</w:t>
      </w:r>
      <w:r w:rsidRPr="00781B76">
        <w:rPr>
          <w:rFonts w:ascii="Arial" w:hAnsi="Arial" w:cs="Arial"/>
          <w:bCs/>
          <w:sz w:val="24"/>
          <w:szCs w:val="24"/>
          <w:lang w:val="ru-RU"/>
        </w:rPr>
        <w:t xml:space="preserve">471216), </w:t>
      </w:r>
      <w:r>
        <w:rPr>
          <w:rFonts w:ascii="Arial" w:hAnsi="Arial" w:cs="Arial"/>
          <w:bCs/>
          <w:sz w:val="24"/>
          <w:szCs w:val="24"/>
          <w:lang w:val="ru-RU"/>
        </w:rPr>
        <w:t xml:space="preserve">остављена је апропријација </w:t>
      </w:r>
      <w:r w:rsidRPr="00781B76">
        <w:rPr>
          <w:rFonts w:ascii="Arial" w:hAnsi="Arial" w:cs="Arial"/>
          <w:bCs/>
          <w:sz w:val="24"/>
          <w:szCs w:val="24"/>
          <w:lang w:val="ru-RU"/>
        </w:rPr>
        <w:t xml:space="preserve">за </w:t>
      </w:r>
      <w:r>
        <w:rPr>
          <w:rFonts w:ascii="Arial" w:hAnsi="Arial" w:cs="Arial"/>
          <w:bCs/>
          <w:sz w:val="24"/>
          <w:szCs w:val="24"/>
          <w:lang w:val="ru-RU"/>
        </w:rPr>
        <w:t xml:space="preserve">евентуалну </w:t>
      </w:r>
      <w:r w:rsidRPr="00781B76">
        <w:rPr>
          <w:rFonts w:ascii="Arial" w:hAnsi="Arial" w:cs="Arial"/>
          <w:bCs/>
          <w:sz w:val="24"/>
          <w:szCs w:val="24"/>
          <w:lang w:val="ru-RU"/>
        </w:rPr>
        <w:t>набавку помагала по раније поднетим захтевима.</w:t>
      </w:r>
    </w:p>
    <w:p w:rsidR="0061570F" w:rsidRPr="00D63737" w:rsidRDefault="0061570F" w:rsidP="003A66A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Одговорно лице: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sz w:val="24"/>
          <w:szCs w:val="24"/>
          <w:lang w:val="sr-Cyrl-RS"/>
        </w:rPr>
        <w:t>Иван Мимић, директор Сектора за финансијско пословање</w:t>
      </w:r>
    </w:p>
    <w:p w:rsidR="0061570F" w:rsidRPr="00D63737" w:rsidRDefault="0061570F" w:rsidP="003A66AD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>Расходи и издаци везани за програмску активност:</w:t>
      </w:r>
    </w:p>
    <w:p w:rsidR="0061570F" w:rsidRPr="007D2425" w:rsidRDefault="0061570F" w:rsidP="008A1D3C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>- 471193 Погребни трошкови</w:t>
      </w:r>
      <w:r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у износу од </w:t>
      </w:r>
      <w:r w:rsidR="00A1088C" w:rsidRPr="007D2425">
        <w:rPr>
          <w:rFonts w:ascii="Arial" w:hAnsi="Arial" w:cs="Arial"/>
          <w:bCs/>
          <w:sz w:val="24"/>
          <w:szCs w:val="24"/>
          <w:lang w:val="ru-RU"/>
        </w:rPr>
        <w:t>3,</w:t>
      </w:r>
      <w:r w:rsidR="006A4C4F">
        <w:rPr>
          <w:rFonts w:ascii="Arial" w:hAnsi="Arial" w:cs="Arial"/>
          <w:bCs/>
          <w:sz w:val="24"/>
          <w:szCs w:val="24"/>
          <w:lang w:val="ru-RU"/>
        </w:rPr>
        <w:t>54</w:t>
      </w:r>
      <w:r w:rsidR="00A1088C" w:rsidRPr="007D2425">
        <w:rPr>
          <w:rFonts w:ascii="Arial" w:hAnsi="Arial" w:cs="Arial"/>
          <w:bCs/>
          <w:sz w:val="24"/>
          <w:szCs w:val="24"/>
          <w:lang w:val="ru-RU"/>
        </w:rPr>
        <w:t xml:space="preserve"> милијард</w:t>
      </w:r>
      <w:r w:rsidR="006A4C4F">
        <w:rPr>
          <w:rFonts w:ascii="Arial" w:hAnsi="Arial" w:cs="Arial"/>
          <w:bCs/>
          <w:sz w:val="24"/>
          <w:szCs w:val="24"/>
          <w:lang w:val="ru-RU"/>
        </w:rPr>
        <w:t>е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 динара</w:t>
      </w:r>
      <w:r w:rsidR="00A1088C" w:rsidRPr="007D2425">
        <w:rPr>
          <w:rFonts w:ascii="Arial" w:hAnsi="Arial" w:cs="Arial"/>
          <w:bCs/>
          <w:sz w:val="24"/>
          <w:szCs w:val="24"/>
          <w:lang w:val="ru-RU"/>
        </w:rPr>
        <w:t>,</w:t>
      </w:r>
    </w:p>
    <w:p w:rsidR="0061570F" w:rsidRDefault="0061570F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- 471199 </w:t>
      </w:r>
      <w:r w:rsidR="008D3A8C" w:rsidRPr="007D2425">
        <w:rPr>
          <w:rFonts w:ascii="Arial" w:hAnsi="Arial" w:cs="Arial"/>
          <w:bCs/>
          <w:sz w:val="24"/>
          <w:szCs w:val="24"/>
          <w:lang w:val="ru-RU"/>
        </w:rPr>
        <w:t>О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стала права </w:t>
      </w:r>
      <w:r w:rsidR="00356CDD" w:rsidRPr="007D2425">
        <w:rPr>
          <w:rFonts w:ascii="Arial" w:hAnsi="Arial" w:cs="Arial"/>
          <w:bCs/>
          <w:sz w:val="24"/>
          <w:szCs w:val="24"/>
          <w:lang w:val="ru-RU"/>
        </w:rPr>
        <w:t>исплаћена непосредно домаћинствима</w:t>
      </w:r>
      <w:r w:rsidR="00356CDD" w:rsidRPr="00D63737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у износу од </w:t>
      </w:r>
      <w:r w:rsidR="00573781">
        <w:rPr>
          <w:rFonts w:ascii="Arial" w:hAnsi="Arial" w:cs="Arial"/>
          <w:bCs/>
          <w:sz w:val="24"/>
          <w:szCs w:val="24"/>
          <w:lang w:val="ru-RU"/>
        </w:rPr>
        <w:t>2</w:t>
      </w:r>
      <w:r w:rsidR="00406A3F">
        <w:rPr>
          <w:rFonts w:ascii="Arial" w:hAnsi="Arial" w:cs="Arial"/>
          <w:bCs/>
          <w:sz w:val="24"/>
          <w:szCs w:val="24"/>
          <w:lang w:val="ru-RU"/>
        </w:rPr>
        <w:t>4,00</w:t>
      </w:r>
      <w:r w:rsidR="00B018E5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406A3F">
        <w:rPr>
          <w:rFonts w:ascii="Arial" w:hAnsi="Arial" w:cs="Arial"/>
          <w:bCs/>
          <w:sz w:val="24"/>
          <w:szCs w:val="24"/>
          <w:lang w:val="ru-RU"/>
        </w:rPr>
        <w:t>милиона</w:t>
      </w:r>
      <w:r w:rsidR="00B018E5"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</w:t>
      </w:r>
      <w:r w:rsidR="00497650" w:rsidRPr="00D63737">
        <w:rPr>
          <w:rFonts w:ascii="Arial" w:hAnsi="Arial" w:cs="Arial"/>
          <w:bCs/>
          <w:sz w:val="24"/>
          <w:szCs w:val="24"/>
          <w:lang w:val="ru-RU"/>
        </w:rPr>
        <w:t xml:space="preserve">, од чега </w:t>
      </w:r>
      <w:r w:rsidR="008A4B67">
        <w:rPr>
          <w:rFonts w:ascii="Arial" w:hAnsi="Arial" w:cs="Arial"/>
          <w:bCs/>
          <w:sz w:val="24"/>
          <w:szCs w:val="24"/>
          <w:lang w:val="ru-RU"/>
        </w:rPr>
        <w:t>9</w:t>
      </w:r>
      <w:r w:rsidR="00497650" w:rsidRPr="00D63737">
        <w:rPr>
          <w:rFonts w:ascii="Arial" w:hAnsi="Arial" w:cs="Arial"/>
          <w:bCs/>
          <w:sz w:val="24"/>
          <w:szCs w:val="24"/>
          <w:lang w:val="ru-RU"/>
        </w:rPr>
        <w:t xml:space="preserve">,00 милиона динара за новчане накнаде по Закону о рехабилитацији </w:t>
      </w:r>
      <w:r w:rsidR="00573781">
        <w:rPr>
          <w:rFonts w:ascii="Arial" w:hAnsi="Arial" w:cs="Arial"/>
          <w:bCs/>
          <w:sz w:val="24"/>
          <w:szCs w:val="24"/>
          <w:lang w:val="ru-RU"/>
        </w:rPr>
        <w:t>1</w:t>
      </w:r>
      <w:r w:rsidR="00497650" w:rsidRPr="00D63737">
        <w:rPr>
          <w:rFonts w:ascii="Arial" w:hAnsi="Arial" w:cs="Arial"/>
          <w:bCs/>
          <w:sz w:val="24"/>
          <w:szCs w:val="24"/>
          <w:lang w:val="ru-RU"/>
        </w:rPr>
        <w:t xml:space="preserve">0,00 милиона динара професионалним војним лицима (дуг за период август 2004. године - новембар 2007. године) и </w:t>
      </w:r>
      <w:r w:rsidR="008A4B67">
        <w:rPr>
          <w:rFonts w:ascii="Arial" w:hAnsi="Arial" w:cs="Arial"/>
          <w:bCs/>
          <w:sz w:val="24"/>
          <w:szCs w:val="24"/>
          <w:lang w:val="ru-RU"/>
        </w:rPr>
        <w:t>5,00 милиона динара на име накнадних исплата једнократних новчаних помоћи исплаћених ранијих година</w:t>
      </w:r>
      <w:r w:rsidR="00406A3F">
        <w:rPr>
          <w:rFonts w:ascii="Arial" w:hAnsi="Arial" w:cs="Arial"/>
          <w:bCs/>
          <w:sz w:val="24"/>
          <w:szCs w:val="24"/>
          <w:lang w:val="ru-RU"/>
        </w:rPr>
        <w:t>,</w:t>
      </w:r>
    </w:p>
    <w:p w:rsidR="00406A3F" w:rsidRDefault="00406A3F" w:rsidP="008A1D3C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>- 471199 Остала права исплаћена непосредно домаћинствима</w:t>
      </w:r>
      <w:r>
        <w:rPr>
          <w:rFonts w:ascii="Arial" w:hAnsi="Arial" w:cs="Arial"/>
          <w:bCs/>
          <w:sz w:val="24"/>
          <w:szCs w:val="24"/>
          <w:lang w:val="ru-RU"/>
        </w:rPr>
        <w:t xml:space="preserve"> – новчани износ као увећање уз пензију</w:t>
      </w:r>
      <w:r w:rsidR="00C51CB5">
        <w:rPr>
          <w:rFonts w:ascii="Arial" w:hAnsi="Arial" w:cs="Arial"/>
          <w:bCs/>
          <w:sz w:val="24"/>
          <w:szCs w:val="24"/>
          <w:lang w:val="ru-RU"/>
        </w:rPr>
        <w:t>,</w:t>
      </w:r>
      <w:r>
        <w:rPr>
          <w:rFonts w:ascii="Arial" w:hAnsi="Arial" w:cs="Arial"/>
          <w:bCs/>
          <w:sz w:val="24"/>
          <w:szCs w:val="24"/>
          <w:lang w:val="ru-RU"/>
        </w:rPr>
        <w:t xml:space="preserve"> у износу од 13,65 милијарди динара.</w:t>
      </w:r>
      <w:r w:rsidR="00022677" w:rsidRPr="00022677">
        <w:t xml:space="preserve"> </w:t>
      </w:r>
      <w:r w:rsidR="00022677">
        <w:rPr>
          <w:lang w:val="sr-Cyrl-RS"/>
        </w:rPr>
        <w:t>И</w:t>
      </w:r>
      <w:r w:rsidR="00022677" w:rsidRPr="00022677">
        <w:rPr>
          <w:rFonts w:ascii="Arial" w:hAnsi="Arial" w:cs="Arial"/>
          <w:bCs/>
          <w:sz w:val="24"/>
          <w:szCs w:val="24"/>
          <w:lang w:val="ru-RU"/>
        </w:rPr>
        <w:t xml:space="preserve">знос предвиђен за исплату </w:t>
      </w:r>
      <w:r w:rsidR="00022677">
        <w:rPr>
          <w:rFonts w:ascii="Arial" w:hAnsi="Arial" w:cs="Arial"/>
          <w:bCs/>
          <w:sz w:val="24"/>
          <w:szCs w:val="24"/>
          <w:lang w:val="ru-RU"/>
        </w:rPr>
        <w:t>увећања уз пензију износи</w:t>
      </w:r>
      <w:r w:rsidR="00022677" w:rsidRPr="00022677">
        <w:rPr>
          <w:rFonts w:ascii="Arial" w:hAnsi="Arial" w:cs="Arial"/>
          <w:bCs/>
          <w:sz w:val="24"/>
          <w:szCs w:val="24"/>
          <w:lang w:val="ru-RU"/>
        </w:rPr>
        <w:t xml:space="preserve"> 0,</w:t>
      </w:r>
      <w:r w:rsidR="00022677">
        <w:rPr>
          <w:rFonts w:ascii="Arial" w:hAnsi="Arial" w:cs="Arial"/>
          <w:bCs/>
          <w:sz w:val="24"/>
          <w:szCs w:val="24"/>
          <w:lang w:val="ru-RU"/>
        </w:rPr>
        <w:t>23</w:t>
      </w:r>
      <w:r w:rsidR="00022677" w:rsidRPr="00022677">
        <w:rPr>
          <w:rFonts w:ascii="Arial" w:hAnsi="Arial" w:cs="Arial"/>
          <w:bCs/>
          <w:sz w:val="24"/>
          <w:szCs w:val="24"/>
          <w:lang w:val="ru-RU"/>
        </w:rPr>
        <w:t xml:space="preserve">% пројектованог БДП за 2021. </w:t>
      </w:r>
      <w:r w:rsidR="0005468D">
        <w:rPr>
          <w:rFonts w:ascii="Arial" w:hAnsi="Arial" w:cs="Arial"/>
          <w:bCs/>
          <w:sz w:val="24"/>
          <w:szCs w:val="24"/>
          <w:lang w:val="ru-RU"/>
        </w:rPr>
        <w:t>г</w:t>
      </w:r>
      <w:r w:rsidR="00022677" w:rsidRPr="00022677">
        <w:rPr>
          <w:rFonts w:ascii="Arial" w:hAnsi="Arial" w:cs="Arial"/>
          <w:bCs/>
          <w:sz w:val="24"/>
          <w:szCs w:val="24"/>
          <w:lang w:val="ru-RU"/>
        </w:rPr>
        <w:t>одину</w:t>
      </w:r>
      <w:r w:rsidR="008A1D3C">
        <w:rPr>
          <w:rFonts w:ascii="Arial" w:hAnsi="Arial" w:cs="Arial"/>
          <w:bCs/>
          <w:sz w:val="24"/>
          <w:szCs w:val="24"/>
          <w:lang w:val="ru-RU"/>
        </w:rPr>
        <w:t xml:space="preserve"> и</w:t>
      </w:r>
    </w:p>
    <w:p w:rsidR="008A1D3C" w:rsidRDefault="008A1D3C" w:rsidP="00022677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- 471216 Помагала и направе износ од 1,00 хиљаде динара.</w:t>
      </w:r>
    </w:p>
    <w:p w:rsidR="001179C0" w:rsidRPr="00D63737" w:rsidRDefault="001179C0" w:rsidP="003A66AD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lastRenderedPageBreak/>
        <w:t>Програмска активност: 0007 Друштвени стандард пензионера</w:t>
      </w:r>
    </w:p>
    <w:p w:rsidR="001179C0" w:rsidRPr="00D63737" w:rsidRDefault="001179C0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Правни основ: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 </w:t>
      </w:r>
    </w:p>
    <w:p w:rsidR="008907DC" w:rsidRPr="00D63737" w:rsidRDefault="001179C0" w:rsidP="003A66A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Закон о пензијском и инвалидском осигурању</w:t>
      </w:r>
      <w:r w:rsidR="0099187F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1179C0" w:rsidRPr="00D63737" w:rsidRDefault="001179C0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sz w:val="24"/>
          <w:szCs w:val="24"/>
          <w:lang w:val="sr-Cyrl-CS"/>
        </w:rPr>
        <w:t xml:space="preserve">Правилник о друштвеном стандарду корисника пензија Републичког фонда за пензијско и инвалидско осигурање </w:t>
      </w:r>
      <w:r w:rsidR="00764AE7" w:rsidRPr="00D63737">
        <w:rPr>
          <w:rFonts w:ascii="Arial" w:hAnsi="Arial" w:cs="Arial"/>
          <w:sz w:val="24"/>
          <w:szCs w:val="24"/>
          <w:lang w:val="sr-Cyrl-CS"/>
        </w:rPr>
        <w:t xml:space="preserve">и други </w:t>
      </w:r>
      <w:r w:rsidR="005C44ED" w:rsidRPr="00D63737">
        <w:rPr>
          <w:rFonts w:ascii="Arial" w:hAnsi="Arial" w:cs="Arial"/>
          <w:sz w:val="24"/>
          <w:szCs w:val="24"/>
          <w:lang w:val="sr-Cyrl-CS"/>
        </w:rPr>
        <w:t xml:space="preserve">прописи и </w:t>
      </w:r>
      <w:r w:rsidR="00764AE7" w:rsidRPr="00D63737">
        <w:rPr>
          <w:rFonts w:ascii="Arial" w:hAnsi="Arial" w:cs="Arial"/>
          <w:sz w:val="24"/>
          <w:szCs w:val="24"/>
          <w:lang w:val="sr-Cyrl-CS"/>
        </w:rPr>
        <w:t>акти</w:t>
      </w:r>
    </w:p>
    <w:p w:rsidR="00B018E5" w:rsidRPr="00D63737" w:rsidRDefault="001179C0" w:rsidP="003A66AD">
      <w:p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Опис:</w:t>
      </w: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Закон</w:t>
      </w:r>
      <w:r w:rsidR="00902612" w:rsidRPr="00D63737">
        <w:rPr>
          <w:rFonts w:ascii="Arial" w:hAnsi="Arial" w:cs="Arial"/>
          <w:bCs/>
          <w:sz w:val="24"/>
          <w:szCs w:val="24"/>
          <w:lang w:val="ru-RU"/>
        </w:rPr>
        <w:t>ом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о </w:t>
      </w:r>
      <w:r w:rsidR="00C645D5">
        <w:rPr>
          <w:rFonts w:ascii="Arial" w:hAnsi="Arial" w:cs="Arial"/>
          <w:bCs/>
          <w:sz w:val="24"/>
          <w:szCs w:val="24"/>
          <w:lang w:val="ru-RU"/>
        </w:rPr>
        <w:t>ПИО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с</w:t>
      </w:r>
      <w:proofErr w:type="spellStart"/>
      <w:r w:rsidRPr="00D63737">
        <w:rPr>
          <w:rFonts w:ascii="Arial" w:hAnsi="Arial" w:cs="Arial"/>
          <w:bCs/>
          <w:sz w:val="24"/>
          <w:szCs w:val="24"/>
          <w:lang w:val="sr-Cyrl-CS"/>
        </w:rPr>
        <w:t>редства</w:t>
      </w:r>
      <w:proofErr w:type="spellEnd"/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 Фонда могу се, у складу са актом Фонда, користити за друштвени стандард корисника пензија, највише до 0,10% укупних прихода Фонда по основу доприноса.</w:t>
      </w:r>
      <w:r w:rsidRPr="00D63737"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1179C0" w:rsidRPr="00D63737" w:rsidRDefault="00C645D5" w:rsidP="003A66A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645D5">
        <w:rPr>
          <w:rFonts w:ascii="Arial" w:hAnsi="Arial" w:cs="Arial"/>
          <w:sz w:val="24"/>
          <w:szCs w:val="24"/>
          <w:lang w:val="sr-Cyrl-CS"/>
        </w:rPr>
        <w:t>Правилник</w:t>
      </w:r>
      <w:r>
        <w:rPr>
          <w:rFonts w:ascii="Arial" w:hAnsi="Arial" w:cs="Arial"/>
          <w:sz w:val="24"/>
          <w:szCs w:val="24"/>
          <w:lang w:val="sr-Cyrl-CS"/>
        </w:rPr>
        <w:t>ом</w:t>
      </w:r>
      <w:r w:rsidRPr="00C645D5">
        <w:rPr>
          <w:rFonts w:ascii="Arial" w:hAnsi="Arial" w:cs="Arial"/>
          <w:sz w:val="24"/>
          <w:szCs w:val="24"/>
          <w:lang w:val="sr-Cyrl-CS"/>
        </w:rPr>
        <w:t xml:space="preserve"> о друштвеном стандарду корисника пензија Републичког фонда за пензијско и инвалидско осигурање осигурање („Службени гласник РС”, број 80/2020), </w:t>
      </w:r>
      <w:r>
        <w:rPr>
          <w:rFonts w:ascii="Arial" w:hAnsi="Arial" w:cs="Arial"/>
          <w:sz w:val="24"/>
          <w:szCs w:val="24"/>
          <w:lang w:val="sr-Cyrl-CS"/>
        </w:rPr>
        <w:t>у</w:t>
      </w:r>
      <w:r w:rsidRPr="00C645D5">
        <w:rPr>
          <w:rFonts w:ascii="Arial" w:hAnsi="Arial" w:cs="Arial"/>
          <w:sz w:val="24"/>
          <w:szCs w:val="24"/>
          <w:lang w:val="sr-Cyrl-CS"/>
        </w:rPr>
        <w:t>ређује</w:t>
      </w:r>
      <w:r>
        <w:rPr>
          <w:rFonts w:ascii="Arial" w:hAnsi="Arial" w:cs="Arial"/>
          <w:sz w:val="24"/>
          <w:szCs w:val="24"/>
          <w:lang w:val="sr-Cyrl-CS"/>
        </w:rPr>
        <w:t xml:space="preserve"> се</w:t>
      </w:r>
      <w:r w:rsidRPr="00C645D5">
        <w:rPr>
          <w:rFonts w:ascii="Arial" w:hAnsi="Arial" w:cs="Arial"/>
          <w:sz w:val="24"/>
          <w:szCs w:val="24"/>
          <w:lang w:val="sr-Cyrl-CS"/>
        </w:rPr>
        <w:t xml:space="preserve"> намена, услови и начин коришћења и правдања средстава друштвеног стандарда корисника пензија. Друштвени стандард корисника пензија подразумева рехабилитацију корисника пензија у </w:t>
      </w:r>
      <w:proofErr w:type="spellStart"/>
      <w:r w:rsidRPr="00C645D5">
        <w:rPr>
          <w:rFonts w:ascii="Arial" w:hAnsi="Arial" w:cs="Arial"/>
          <w:sz w:val="24"/>
          <w:szCs w:val="24"/>
          <w:lang w:val="sr-Cyrl-CS"/>
        </w:rPr>
        <w:t>здравствено-стационарним</w:t>
      </w:r>
      <w:proofErr w:type="spellEnd"/>
      <w:r w:rsidRPr="00C645D5">
        <w:rPr>
          <w:rFonts w:ascii="Arial" w:hAnsi="Arial" w:cs="Arial"/>
          <w:sz w:val="24"/>
          <w:szCs w:val="24"/>
          <w:lang w:val="sr-Cyrl-CS"/>
        </w:rPr>
        <w:t xml:space="preserve"> установама и </w:t>
      </w:r>
      <w:proofErr w:type="spellStart"/>
      <w:r w:rsidRPr="00C645D5">
        <w:rPr>
          <w:rFonts w:ascii="Arial" w:hAnsi="Arial" w:cs="Arial"/>
          <w:sz w:val="24"/>
          <w:szCs w:val="24"/>
          <w:lang w:val="sr-Cyrl-CS"/>
        </w:rPr>
        <w:t>бањско-климатским</w:t>
      </w:r>
      <w:proofErr w:type="spellEnd"/>
      <w:r w:rsidRPr="00C645D5">
        <w:rPr>
          <w:rFonts w:ascii="Arial" w:hAnsi="Arial" w:cs="Arial"/>
          <w:sz w:val="24"/>
          <w:szCs w:val="24"/>
          <w:lang w:val="sr-Cyrl-CS"/>
        </w:rPr>
        <w:t xml:space="preserve"> лечилиштима, културне и </w:t>
      </w:r>
      <w:proofErr w:type="spellStart"/>
      <w:r w:rsidRPr="00C645D5">
        <w:rPr>
          <w:rFonts w:ascii="Arial" w:hAnsi="Arial" w:cs="Arial"/>
          <w:sz w:val="24"/>
          <w:szCs w:val="24"/>
          <w:lang w:val="sr-Cyrl-CS"/>
        </w:rPr>
        <w:t>спортско-рекреативне</w:t>
      </w:r>
      <w:proofErr w:type="spellEnd"/>
      <w:r w:rsidRPr="00C645D5">
        <w:rPr>
          <w:rFonts w:ascii="Arial" w:hAnsi="Arial" w:cs="Arial"/>
          <w:sz w:val="24"/>
          <w:szCs w:val="24"/>
          <w:lang w:val="sr-Cyrl-CS"/>
        </w:rPr>
        <w:t xml:space="preserve"> манифестације чији је циљ подстицање интеграције старих лица у друштво и солидарну помоћ корисницима у пакетима са основним животним намирницама и средствима за хигијену</w:t>
      </w:r>
      <w:r w:rsidR="005F08BC">
        <w:rPr>
          <w:rFonts w:ascii="Arial" w:hAnsi="Arial" w:cs="Arial"/>
          <w:sz w:val="24"/>
          <w:szCs w:val="24"/>
          <w:lang w:val="sr-Cyrl-CS"/>
        </w:rPr>
        <w:t>.</w:t>
      </w:r>
    </w:p>
    <w:p w:rsidR="00764AE7" w:rsidRPr="00D63737" w:rsidRDefault="00764AE7" w:rsidP="003A66AD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63737">
        <w:rPr>
          <w:rFonts w:ascii="Arial" w:hAnsi="Arial" w:cs="Arial"/>
          <w:sz w:val="24"/>
          <w:szCs w:val="24"/>
          <w:lang w:val="sr-Cyrl-RS"/>
        </w:rPr>
        <w:t>Активност обухвата и расходе Фонда на име учешћа у финансирању трошкова смештаја пензионера у домовима пензионера (затечена права по ранијим прописима).</w:t>
      </w:r>
    </w:p>
    <w:p w:rsidR="001179C0" w:rsidRPr="00D63737" w:rsidRDefault="001179C0" w:rsidP="003A66AD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>Расходи и издаци везани за програмску активност:</w:t>
      </w:r>
    </w:p>
    <w:p w:rsidR="001179C0" w:rsidRPr="007D2425" w:rsidRDefault="001179C0" w:rsidP="00E20C13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471231 Трошкови смештаја </w:t>
      </w:r>
      <w:r w:rsidR="00834171" w:rsidRPr="007D2425">
        <w:rPr>
          <w:rFonts w:ascii="Arial" w:hAnsi="Arial" w:cs="Arial"/>
          <w:bCs/>
          <w:sz w:val="24"/>
          <w:szCs w:val="24"/>
          <w:lang w:val="ru-RU"/>
        </w:rPr>
        <w:t xml:space="preserve">пензионера </w:t>
      </w:r>
      <w:r w:rsidRPr="007D2425">
        <w:rPr>
          <w:rFonts w:ascii="Arial" w:hAnsi="Arial" w:cs="Arial"/>
          <w:bCs/>
          <w:sz w:val="24"/>
          <w:szCs w:val="24"/>
          <w:lang w:val="ru-RU"/>
        </w:rPr>
        <w:t>у домове за старе</w:t>
      </w:r>
      <w:r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у износу од  </w:t>
      </w:r>
      <w:r w:rsidR="00A1088C" w:rsidRPr="007D2425">
        <w:rPr>
          <w:rFonts w:ascii="Arial" w:hAnsi="Arial" w:cs="Arial"/>
          <w:bCs/>
          <w:sz w:val="24"/>
          <w:szCs w:val="24"/>
          <w:lang w:val="ru-RU"/>
        </w:rPr>
        <w:t>1,</w:t>
      </w:r>
      <w:r w:rsidR="00B21495">
        <w:rPr>
          <w:rFonts w:ascii="Arial" w:hAnsi="Arial" w:cs="Arial"/>
          <w:bCs/>
          <w:sz w:val="24"/>
          <w:szCs w:val="24"/>
          <w:lang w:val="ru-RU"/>
        </w:rPr>
        <w:t>0</w:t>
      </w:r>
      <w:r w:rsidR="00A1088C" w:rsidRPr="007D2425">
        <w:rPr>
          <w:rFonts w:ascii="Arial" w:hAnsi="Arial" w:cs="Arial"/>
          <w:bCs/>
          <w:sz w:val="24"/>
          <w:szCs w:val="24"/>
          <w:lang w:val="ru-RU"/>
        </w:rPr>
        <w:t xml:space="preserve">0 милион </w:t>
      </w:r>
      <w:r w:rsidRPr="007D2425">
        <w:rPr>
          <w:rFonts w:ascii="Arial" w:hAnsi="Arial" w:cs="Arial"/>
          <w:bCs/>
          <w:sz w:val="24"/>
          <w:szCs w:val="24"/>
          <w:lang w:val="ru-RU"/>
        </w:rPr>
        <w:t>динара</w:t>
      </w:r>
      <w:r w:rsidR="00895C97" w:rsidRPr="007D2425">
        <w:rPr>
          <w:rFonts w:ascii="Arial" w:hAnsi="Arial" w:cs="Arial"/>
          <w:bCs/>
          <w:sz w:val="24"/>
          <w:szCs w:val="24"/>
          <w:lang w:val="ru-RU"/>
        </w:rPr>
        <w:t xml:space="preserve"> и</w:t>
      </w:r>
    </w:p>
    <w:p w:rsidR="001179C0" w:rsidRPr="00D63737" w:rsidRDefault="001179C0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>- 471292</w:t>
      </w:r>
      <w:r w:rsidR="00FA2F64" w:rsidRPr="007D2425">
        <w:rPr>
          <w:rFonts w:ascii="Arial" w:hAnsi="Arial" w:cs="Arial"/>
          <w:bCs/>
          <w:sz w:val="24"/>
          <w:szCs w:val="24"/>
          <w:lang w:val="ru-RU"/>
        </w:rPr>
        <w:t>-9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 Услуге рехабилитације и рекреације</w:t>
      </w:r>
      <w:r w:rsidRPr="00D63737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у износу од </w:t>
      </w:r>
      <w:r w:rsidR="00E20C13">
        <w:rPr>
          <w:rFonts w:ascii="Arial" w:hAnsi="Arial" w:cs="Arial"/>
          <w:bCs/>
          <w:sz w:val="24"/>
          <w:szCs w:val="24"/>
          <w:lang w:val="ru-RU"/>
        </w:rPr>
        <w:t>557,</w:t>
      </w:r>
      <w:r w:rsidR="00AC5CE3">
        <w:rPr>
          <w:rFonts w:ascii="Arial" w:hAnsi="Arial" w:cs="Arial"/>
          <w:bCs/>
          <w:sz w:val="24"/>
          <w:szCs w:val="24"/>
          <w:lang w:val="ru-RU"/>
        </w:rPr>
        <w:t>21</w:t>
      </w:r>
      <w:r w:rsidR="00E20C13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A1088C" w:rsidRPr="00D63737">
        <w:rPr>
          <w:rFonts w:ascii="Arial" w:hAnsi="Arial" w:cs="Arial"/>
          <w:bCs/>
          <w:sz w:val="24"/>
          <w:szCs w:val="24"/>
          <w:lang w:val="ru-RU"/>
        </w:rPr>
        <w:t xml:space="preserve">милион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динара</w:t>
      </w:r>
      <w:r w:rsidR="00A1088C"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902612" w:rsidRPr="00D63737" w:rsidRDefault="00902612" w:rsidP="003A66AD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D63737">
        <w:rPr>
          <w:rFonts w:ascii="Arial" w:hAnsi="Arial" w:cs="Arial"/>
          <w:b/>
          <w:sz w:val="24"/>
          <w:szCs w:val="24"/>
          <w:lang w:val="sr-Cyrl-RS"/>
        </w:rPr>
        <w:t>Програмска активност: 0008 Трансфери другим организацијама за обавезно социјално осигурање</w:t>
      </w:r>
    </w:p>
    <w:p w:rsidR="00902612" w:rsidRPr="00D63737" w:rsidRDefault="00902612" w:rsidP="003A66A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>Правни основ: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  </w:t>
      </w:r>
    </w:p>
    <w:p w:rsidR="00902612" w:rsidRPr="00D63737" w:rsidRDefault="00902612" w:rsidP="003A66A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Закон о пензијском и инвалидском осигурању </w:t>
      </w:r>
    </w:p>
    <w:p w:rsidR="006B0431" w:rsidRDefault="00902612" w:rsidP="006B0431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Закон о доприносима за обавезно социјално осигурање</w:t>
      </w:r>
    </w:p>
    <w:p w:rsidR="004F2F2A" w:rsidRDefault="00902612" w:rsidP="003A66AD">
      <w:pPr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D63737">
        <w:rPr>
          <w:rFonts w:ascii="Arial" w:hAnsi="Arial" w:cs="Arial"/>
          <w:b/>
          <w:bCs/>
          <w:sz w:val="24"/>
          <w:szCs w:val="24"/>
          <w:lang w:val="ru-RU"/>
        </w:rPr>
        <w:t xml:space="preserve">Опис: </w:t>
      </w:r>
      <w:r w:rsidR="002E5654" w:rsidRPr="00D63737">
        <w:rPr>
          <w:rFonts w:ascii="Arial" w:hAnsi="Arial" w:cs="Arial"/>
          <w:bCs/>
          <w:sz w:val="24"/>
          <w:szCs w:val="24"/>
          <w:lang w:val="ru-RU"/>
        </w:rPr>
        <w:t xml:space="preserve">Фонд </w:t>
      </w:r>
      <w:r w:rsidR="000B0B9D" w:rsidRPr="00D63737">
        <w:rPr>
          <w:rFonts w:ascii="Arial" w:hAnsi="Arial" w:cs="Arial"/>
          <w:bCs/>
          <w:sz w:val="24"/>
          <w:szCs w:val="24"/>
          <w:lang w:val="ru-RU"/>
        </w:rPr>
        <w:t>об</w:t>
      </w:r>
      <w:r w:rsidR="00551E32">
        <w:rPr>
          <w:rFonts w:ascii="Arial" w:hAnsi="Arial" w:cs="Arial"/>
          <w:bCs/>
          <w:sz w:val="24"/>
          <w:szCs w:val="24"/>
        </w:rPr>
        <w:t>e</w:t>
      </w:r>
      <w:r w:rsidR="000B0B9D" w:rsidRPr="00D63737">
        <w:rPr>
          <w:rFonts w:ascii="Arial" w:hAnsi="Arial" w:cs="Arial"/>
          <w:bCs/>
          <w:sz w:val="24"/>
          <w:szCs w:val="24"/>
          <w:lang w:val="ru-RU"/>
        </w:rPr>
        <w:t>збеђује</w:t>
      </w:r>
      <w:r w:rsidR="002E5654" w:rsidRPr="00D63737">
        <w:rPr>
          <w:rFonts w:ascii="Arial" w:hAnsi="Arial" w:cs="Arial"/>
          <w:bCs/>
          <w:sz w:val="24"/>
          <w:szCs w:val="24"/>
          <w:lang w:val="ru-RU"/>
        </w:rPr>
        <w:t xml:space="preserve"> средства за здравствено осигурање пензионера</w:t>
      </w:r>
      <w:r w:rsidR="004D0F4D" w:rsidRPr="00D63737">
        <w:rPr>
          <w:rFonts w:ascii="Arial" w:hAnsi="Arial" w:cs="Arial"/>
          <w:bCs/>
          <w:sz w:val="24"/>
          <w:szCs w:val="24"/>
          <w:lang w:val="ru-RU"/>
        </w:rPr>
        <w:t>.</w:t>
      </w:r>
      <w:r w:rsidR="002E5654" w:rsidRPr="00D63737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="002E5654" w:rsidRPr="00D63737">
        <w:rPr>
          <w:rFonts w:ascii="Arial" w:hAnsi="Arial" w:cs="Arial"/>
          <w:bCs/>
          <w:sz w:val="24"/>
          <w:szCs w:val="24"/>
          <w:lang w:val="ru-RU"/>
        </w:rPr>
        <w:t>Обавеза плаћања доприноса за здравствено осигурање пензионера утврђена је чланом</w:t>
      </w:r>
      <w:r w:rsidR="002E5654" w:rsidRPr="00D63737">
        <w:rPr>
          <w:rFonts w:ascii="Arial" w:hAnsi="Arial" w:cs="Arial"/>
          <w:bCs/>
          <w:sz w:val="24"/>
          <w:szCs w:val="24"/>
          <w:lang w:val="sr-Cyrl-CS"/>
        </w:rPr>
        <w:t xml:space="preserve"> 8. Закона о доприносима за обавезно социјално осигурање. </w:t>
      </w:r>
    </w:p>
    <w:p w:rsidR="00CE34AD" w:rsidRDefault="00CE34AD" w:rsidP="003A66AD">
      <w:pPr>
        <w:jc w:val="both"/>
        <w:rPr>
          <w:rFonts w:ascii="Arial" w:hAnsi="Arial" w:cs="Arial"/>
          <w:bCs/>
          <w:sz w:val="24"/>
          <w:szCs w:val="24"/>
          <w:lang w:val="sr-Cyrl-CS"/>
        </w:rPr>
      </w:pPr>
    </w:p>
    <w:p w:rsidR="00C51CB5" w:rsidRDefault="004D0F4D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sr-Cyrl-CS"/>
        </w:rPr>
        <w:t xml:space="preserve">Средства 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за здравствено осигурање пензионера из категорије запослених, самосталних делатности и пољопривредника трансферишу се </w:t>
      </w:r>
      <w:r w:rsidR="00077261" w:rsidRPr="00D63737">
        <w:rPr>
          <w:rFonts w:ascii="Arial" w:hAnsi="Arial" w:cs="Arial"/>
          <w:bCs/>
          <w:sz w:val="24"/>
          <w:szCs w:val="24"/>
          <w:lang w:val="ru-RU"/>
        </w:rPr>
        <w:t>Р</w:t>
      </w:r>
      <w:r w:rsidRPr="00D63737">
        <w:rPr>
          <w:rFonts w:ascii="Arial" w:hAnsi="Arial" w:cs="Arial"/>
          <w:bCs/>
          <w:sz w:val="24"/>
          <w:szCs w:val="24"/>
          <w:lang w:val="ru-RU"/>
        </w:rPr>
        <w:t>епубличком фонду за здравствено осигурање</w:t>
      </w:r>
      <w:r w:rsidR="00077261" w:rsidRPr="00D63737">
        <w:rPr>
          <w:rFonts w:ascii="Arial" w:hAnsi="Arial" w:cs="Arial"/>
          <w:bCs/>
          <w:sz w:val="24"/>
          <w:szCs w:val="24"/>
          <w:lang w:val="ru-RU"/>
        </w:rPr>
        <w:t>,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а за </w:t>
      </w:r>
      <w:r w:rsidR="004829AF" w:rsidRPr="00D63737">
        <w:rPr>
          <w:rFonts w:ascii="Arial" w:hAnsi="Arial" w:cs="Arial"/>
          <w:bCs/>
          <w:sz w:val="24"/>
          <w:szCs w:val="24"/>
          <w:lang w:val="ru-RU"/>
        </w:rPr>
        <w:t>здравствено осигурање пензионисаних</w:t>
      </w:r>
      <w:r w:rsidRPr="00D63737">
        <w:rPr>
          <w:rFonts w:ascii="Arial" w:hAnsi="Arial" w:cs="Arial"/>
          <w:bCs/>
          <w:sz w:val="24"/>
          <w:szCs w:val="24"/>
          <w:lang w:val="ru-RU"/>
        </w:rPr>
        <w:t xml:space="preserve"> професионалних војних лица Фонду за социјално осигурање војних </w:t>
      </w:r>
      <w:r w:rsidR="00556816" w:rsidRPr="00D63737">
        <w:rPr>
          <w:rFonts w:ascii="Arial" w:hAnsi="Arial" w:cs="Arial"/>
          <w:bCs/>
          <w:sz w:val="24"/>
          <w:szCs w:val="24"/>
          <w:lang w:val="ru-RU"/>
        </w:rPr>
        <w:t>осигураника</w:t>
      </w:r>
      <w:r w:rsidRPr="00D63737">
        <w:rPr>
          <w:rFonts w:ascii="Arial" w:hAnsi="Arial" w:cs="Arial"/>
          <w:bCs/>
          <w:sz w:val="24"/>
          <w:szCs w:val="24"/>
          <w:lang w:val="ru-RU"/>
        </w:rPr>
        <w:t>.</w:t>
      </w:r>
      <w:r w:rsidR="00C51CB5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C51CB5" w:rsidRDefault="004D0F4D" w:rsidP="003A66AD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lastRenderedPageBreak/>
        <w:t xml:space="preserve">Доприноси за здравствено осигурање трансферишу се и за примаоце накнада инвалида </w:t>
      </w:r>
      <w:r w:rsidRPr="00D63737">
        <w:rPr>
          <w:rFonts w:ascii="Arial" w:hAnsi="Arial" w:cs="Arial"/>
          <w:bCs/>
          <w:sz w:val="24"/>
          <w:szCs w:val="24"/>
        </w:rPr>
        <w:t>II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и </w:t>
      </w:r>
      <w:r w:rsidRPr="00D63737">
        <w:rPr>
          <w:rFonts w:ascii="Arial" w:hAnsi="Arial" w:cs="Arial"/>
          <w:bCs/>
          <w:sz w:val="24"/>
          <w:szCs w:val="24"/>
        </w:rPr>
        <w:t>III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категорије</w:t>
      </w:r>
      <w:r w:rsidR="00C51CB5">
        <w:rPr>
          <w:rFonts w:ascii="Arial" w:hAnsi="Arial" w:cs="Arial"/>
          <w:bCs/>
          <w:sz w:val="24"/>
          <w:szCs w:val="24"/>
          <w:lang w:val="sr-Cyrl-RS"/>
        </w:rPr>
        <w:t xml:space="preserve">. 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</w:p>
    <w:p w:rsidR="004500C4" w:rsidRDefault="00C51CB5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D63737">
        <w:rPr>
          <w:rFonts w:ascii="Arial" w:hAnsi="Arial" w:cs="Arial"/>
          <w:bCs/>
          <w:sz w:val="24"/>
          <w:szCs w:val="24"/>
          <w:lang w:val="ru-RU"/>
        </w:rPr>
        <w:t>Републичком фонду за здравствено осигурање</w:t>
      </w:r>
      <w:r w:rsidRPr="00D63737">
        <w:rPr>
          <w:rFonts w:ascii="Arial" w:hAnsi="Arial" w:cs="Arial"/>
          <w:bCs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bCs/>
          <w:sz w:val="24"/>
          <w:szCs w:val="24"/>
          <w:lang w:val="sr-Cyrl-RS"/>
        </w:rPr>
        <w:t>трансферишу се и средства</w:t>
      </w:r>
      <w:r w:rsidR="004D0F4D" w:rsidRPr="00D63737">
        <w:rPr>
          <w:rFonts w:ascii="Arial" w:hAnsi="Arial" w:cs="Arial"/>
          <w:bCs/>
          <w:sz w:val="24"/>
          <w:szCs w:val="24"/>
          <w:lang w:val="sr-Cyrl-RS"/>
        </w:rPr>
        <w:t xml:space="preserve"> з</w:t>
      </w:r>
      <w:r w:rsidR="004D0F4D" w:rsidRPr="00D63737">
        <w:rPr>
          <w:rFonts w:ascii="Arial" w:hAnsi="Arial" w:cs="Arial"/>
          <w:bCs/>
          <w:sz w:val="24"/>
          <w:szCs w:val="24"/>
          <w:lang w:val="ru-RU"/>
        </w:rPr>
        <w:t>а накнад</w:t>
      </w:r>
      <w:r w:rsidR="004F2529" w:rsidRPr="00D63737">
        <w:rPr>
          <w:rFonts w:ascii="Arial" w:hAnsi="Arial" w:cs="Arial"/>
          <w:bCs/>
          <w:sz w:val="24"/>
          <w:szCs w:val="24"/>
          <w:lang w:val="ru-RU"/>
        </w:rPr>
        <w:t>е</w:t>
      </w:r>
      <w:r w:rsidR="004D0F4D" w:rsidRPr="00D63737">
        <w:rPr>
          <w:rFonts w:ascii="Arial" w:hAnsi="Arial" w:cs="Arial"/>
          <w:bCs/>
          <w:sz w:val="24"/>
          <w:szCs w:val="24"/>
          <w:lang w:val="ru-RU"/>
        </w:rPr>
        <w:t xml:space="preserve"> зараде од дана инвалидности до дана правоснажности решења по члану 94а. Закона о </w:t>
      </w:r>
      <w:r w:rsidR="00556816" w:rsidRPr="00D63737">
        <w:rPr>
          <w:rFonts w:ascii="Arial" w:hAnsi="Arial" w:cs="Arial"/>
          <w:bCs/>
          <w:sz w:val="24"/>
          <w:szCs w:val="24"/>
          <w:lang w:val="ru-RU"/>
        </w:rPr>
        <w:t>ПИО</w:t>
      </w:r>
      <w:r w:rsidR="004D0F4D" w:rsidRPr="00D63737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4D0F4D" w:rsidRPr="00D63737" w:rsidRDefault="004D0F4D" w:rsidP="003A66AD">
      <w:pPr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D63737">
        <w:rPr>
          <w:rFonts w:ascii="Arial" w:eastAsia="Times New Roman" w:hAnsi="Arial" w:cs="Arial"/>
          <w:b/>
          <w:sz w:val="24"/>
          <w:szCs w:val="24"/>
          <w:lang w:val="sr-Cyrl-RS"/>
        </w:rPr>
        <w:t>Расходи и издаци везани за програмску активност:</w:t>
      </w:r>
    </w:p>
    <w:p w:rsidR="004500C4" w:rsidRPr="007D2425" w:rsidRDefault="004D0F4D" w:rsidP="00CE34AD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>- 471911 Трансфери Републичком фонду за здравствено осигурање за доприносе за осигурање</w:t>
      </w:r>
      <w:r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на име доприноса за </w:t>
      </w:r>
      <w:r w:rsidR="00077261"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здравствено осигурање за </w:t>
      </w:r>
      <w:r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исплаћене пензије </w:t>
      </w:r>
      <w:r w:rsidRPr="007D2425">
        <w:rPr>
          <w:rFonts w:ascii="Arial" w:hAnsi="Arial" w:cs="Arial"/>
          <w:bCs/>
          <w:sz w:val="24"/>
          <w:szCs w:val="24"/>
          <w:lang w:val="ru-RU"/>
        </w:rPr>
        <w:t>у износу од</w:t>
      </w:r>
      <w:r w:rsidR="00A1088C" w:rsidRPr="007D2425">
        <w:rPr>
          <w:rFonts w:ascii="Arial" w:hAnsi="Arial" w:cs="Arial"/>
          <w:bCs/>
          <w:sz w:val="24"/>
          <w:szCs w:val="24"/>
          <w:lang w:val="ru-RU"/>
        </w:rPr>
        <w:t xml:space="preserve"> 5</w:t>
      </w:r>
      <w:r w:rsidR="006B0431">
        <w:rPr>
          <w:rFonts w:ascii="Arial" w:hAnsi="Arial" w:cs="Arial"/>
          <w:bCs/>
          <w:sz w:val="24"/>
          <w:szCs w:val="24"/>
          <w:lang w:val="ru-RU"/>
        </w:rPr>
        <w:t>9</w:t>
      </w:r>
      <w:r w:rsidR="00A1088C" w:rsidRPr="007D2425">
        <w:rPr>
          <w:rFonts w:ascii="Arial" w:hAnsi="Arial" w:cs="Arial"/>
          <w:bCs/>
          <w:sz w:val="24"/>
          <w:szCs w:val="24"/>
          <w:lang w:val="ru-RU"/>
        </w:rPr>
        <w:t>,</w:t>
      </w:r>
      <w:r w:rsidR="00CE34AD">
        <w:rPr>
          <w:rFonts w:ascii="Arial" w:hAnsi="Arial" w:cs="Arial"/>
          <w:bCs/>
          <w:sz w:val="24"/>
          <w:szCs w:val="24"/>
          <w:lang w:val="ru-RU"/>
        </w:rPr>
        <w:t>46</w:t>
      </w:r>
      <w:r w:rsidR="0000406F">
        <w:rPr>
          <w:rFonts w:ascii="Arial" w:hAnsi="Arial" w:cs="Arial"/>
          <w:bCs/>
          <w:sz w:val="24"/>
          <w:szCs w:val="24"/>
          <w:lang w:val="ru-RU"/>
        </w:rPr>
        <w:t xml:space="preserve"> милијард</w:t>
      </w:r>
      <w:r w:rsidR="006B0431">
        <w:rPr>
          <w:rFonts w:ascii="Arial" w:hAnsi="Arial" w:cs="Arial"/>
          <w:bCs/>
          <w:sz w:val="24"/>
          <w:szCs w:val="24"/>
          <w:lang w:val="ru-RU"/>
        </w:rPr>
        <w:t>и</w:t>
      </w:r>
      <w:r w:rsidR="00A1088C" w:rsidRPr="007D2425">
        <w:rPr>
          <w:rFonts w:ascii="Arial" w:hAnsi="Arial" w:cs="Arial"/>
          <w:bCs/>
          <w:sz w:val="24"/>
          <w:szCs w:val="24"/>
          <w:lang w:val="ru-RU"/>
        </w:rPr>
        <w:t xml:space="preserve"> динара,</w:t>
      </w:r>
    </w:p>
    <w:p w:rsidR="004D0F4D" w:rsidRPr="007D2425" w:rsidRDefault="004D0F4D" w:rsidP="00CE34AD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- 471912 Трансфери за здравствено осигурање </w:t>
      </w:r>
      <w:r w:rsidR="00077261" w:rsidRPr="007D2425">
        <w:rPr>
          <w:rFonts w:ascii="Arial" w:hAnsi="Arial" w:cs="Arial"/>
          <w:bCs/>
          <w:sz w:val="24"/>
          <w:szCs w:val="24"/>
          <w:lang w:val="ru-RU"/>
        </w:rPr>
        <w:t xml:space="preserve">инвалида </w:t>
      </w:r>
      <w:r w:rsidR="00077261" w:rsidRPr="007D2425">
        <w:rPr>
          <w:rFonts w:ascii="Arial" w:hAnsi="Arial" w:cs="Arial"/>
          <w:bCs/>
          <w:sz w:val="24"/>
          <w:szCs w:val="24"/>
        </w:rPr>
        <w:t>II</w:t>
      </w:r>
      <w:r w:rsidR="00077261" w:rsidRPr="007D2425">
        <w:rPr>
          <w:rFonts w:ascii="Arial" w:hAnsi="Arial" w:cs="Arial"/>
          <w:bCs/>
          <w:sz w:val="24"/>
          <w:szCs w:val="24"/>
          <w:lang w:val="sr-Cyrl-RS"/>
        </w:rPr>
        <w:t xml:space="preserve"> и </w:t>
      </w:r>
      <w:r w:rsidR="00077261" w:rsidRPr="007D2425">
        <w:rPr>
          <w:rFonts w:ascii="Arial" w:hAnsi="Arial" w:cs="Arial"/>
          <w:bCs/>
          <w:sz w:val="24"/>
          <w:szCs w:val="24"/>
        </w:rPr>
        <w:t>III</w:t>
      </w:r>
      <w:r w:rsidR="00077261" w:rsidRPr="007D2425">
        <w:rPr>
          <w:rFonts w:ascii="Arial" w:hAnsi="Arial" w:cs="Arial"/>
          <w:bCs/>
          <w:sz w:val="24"/>
          <w:szCs w:val="24"/>
          <w:lang w:val="sr-Cyrl-RS"/>
        </w:rPr>
        <w:t xml:space="preserve"> категорије</w:t>
      </w:r>
      <w:r w:rsidR="00077261"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</w:t>
      </w:r>
      <w:r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на име доприноса за исплаћене </w:t>
      </w:r>
      <w:r w:rsidR="00077261"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>накнаде</w:t>
      </w:r>
      <w:r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</w:t>
      </w:r>
      <w:r w:rsidRPr="007D2425">
        <w:rPr>
          <w:rFonts w:ascii="Arial" w:hAnsi="Arial" w:cs="Arial"/>
          <w:bCs/>
          <w:sz w:val="24"/>
          <w:szCs w:val="24"/>
          <w:lang w:val="ru-RU"/>
        </w:rPr>
        <w:t>у износу од</w:t>
      </w:r>
      <w:r w:rsidR="006B0431">
        <w:rPr>
          <w:rFonts w:ascii="Arial" w:hAnsi="Arial" w:cs="Arial"/>
          <w:bCs/>
          <w:sz w:val="24"/>
          <w:szCs w:val="24"/>
          <w:lang w:val="ru-RU"/>
        </w:rPr>
        <w:t xml:space="preserve"> 1</w:t>
      </w:r>
      <w:r w:rsidR="0000406F">
        <w:rPr>
          <w:rFonts w:ascii="Arial" w:hAnsi="Arial" w:cs="Arial"/>
          <w:bCs/>
          <w:sz w:val="24"/>
          <w:szCs w:val="24"/>
          <w:lang w:val="ru-RU"/>
        </w:rPr>
        <w:t>5</w:t>
      </w:r>
      <w:r w:rsidR="00A1088C" w:rsidRPr="007D2425">
        <w:rPr>
          <w:rFonts w:ascii="Arial" w:hAnsi="Arial" w:cs="Arial"/>
          <w:bCs/>
          <w:sz w:val="24"/>
          <w:szCs w:val="24"/>
          <w:lang w:val="ru-RU"/>
        </w:rPr>
        <w:t>,00 милиона динара,</w:t>
      </w:r>
    </w:p>
    <w:p w:rsidR="00077261" w:rsidRPr="007D2425" w:rsidRDefault="00077261" w:rsidP="00CE34AD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>- 471913 Трансфери Републичком фонду за здравствено осигурање за накнад</w:t>
      </w:r>
      <w:r w:rsidR="00834171" w:rsidRPr="007D2425">
        <w:rPr>
          <w:rFonts w:ascii="Arial" w:hAnsi="Arial" w:cs="Arial"/>
          <w:bCs/>
          <w:sz w:val="24"/>
          <w:szCs w:val="24"/>
          <w:lang w:val="ru-RU"/>
        </w:rPr>
        <w:t>е</w:t>
      </w: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 зараде од дана инвалидности до дана правоснажности решења у износу од</w:t>
      </w:r>
      <w:r w:rsidR="00A1088C" w:rsidRPr="007D242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E231C3">
        <w:rPr>
          <w:rFonts w:ascii="Arial" w:hAnsi="Arial" w:cs="Arial"/>
          <w:bCs/>
          <w:sz w:val="24"/>
          <w:szCs w:val="24"/>
          <w:lang w:val="ru-RU"/>
        </w:rPr>
        <w:t>18</w:t>
      </w:r>
      <w:r w:rsidR="00262410" w:rsidRPr="007D2425">
        <w:rPr>
          <w:rFonts w:ascii="Arial" w:hAnsi="Arial" w:cs="Arial"/>
          <w:bCs/>
          <w:sz w:val="24"/>
          <w:szCs w:val="24"/>
          <w:lang w:val="ru-RU"/>
        </w:rPr>
        <w:t>0,00 милиона динара и</w:t>
      </w:r>
    </w:p>
    <w:p w:rsidR="00077261" w:rsidRPr="00D63737" w:rsidRDefault="00077261" w:rsidP="003A66AD">
      <w:pPr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7D2425">
        <w:rPr>
          <w:rFonts w:ascii="Arial" w:hAnsi="Arial" w:cs="Arial"/>
          <w:bCs/>
          <w:sz w:val="24"/>
          <w:szCs w:val="24"/>
          <w:lang w:val="ru-RU"/>
        </w:rPr>
        <w:t xml:space="preserve">- 471961 Трансфери Фонду за социјално осигурање војних осигураника за доприносе за осигурање </w:t>
      </w:r>
      <w:r w:rsidRPr="007D2425">
        <w:rPr>
          <w:rFonts w:ascii="Arial" w:eastAsia="Times New Roman" w:hAnsi="Arial" w:cs="Arial"/>
          <w:color w:val="000000"/>
          <w:sz w:val="24"/>
          <w:szCs w:val="24"/>
          <w:lang w:val="sr-Cyrl-RS"/>
        </w:rPr>
        <w:t>на име доприноса за</w:t>
      </w:r>
      <w:r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здравствено осигурање за исплаћене пензије професионалних војних лица</w:t>
      </w:r>
      <w:r w:rsidR="00556816" w:rsidRPr="00D63737">
        <w:rPr>
          <w:rFonts w:ascii="Arial" w:eastAsia="Times New Roman" w:hAnsi="Arial" w:cs="Arial"/>
          <w:color w:val="000000"/>
          <w:sz w:val="24"/>
          <w:szCs w:val="24"/>
          <w:lang w:val="sr-Cyrl-RS"/>
        </w:rPr>
        <w:t xml:space="preserve"> </w:t>
      </w:r>
      <w:r w:rsidRPr="00D63737">
        <w:rPr>
          <w:rFonts w:ascii="Arial" w:hAnsi="Arial" w:cs="Arial"/>
          <w:bCs/>
          <w:sz w:val="24"/>
          <w:szCs w:val="24"/>
          <w:lang w:val="ru-RU"/>
        </w:rPr>
        <w:t>у износу од</w:t>
      </w:r>
      <w:r w:rsidR="00A1088C" w:rsidRPr="00D63737">
        <w:rPr>
          <w:rFonts w:ascii="Arial" w:hAnsi="Arial" w:cs="Arial"/>
          <w:bCs/>
          <w:sz w:val="24"/>
          <w:szCs w:val="24"/>
          <w:lang w:val="ru-RU"/>
        </w:rPr>
        <w:t xml:space="preserve"> 2,</w:t>
      </w:r>
      <w:r w:rsidR="0000406F">
        <w:rPr>
          <w:rFonts w:ascii="Arial" w:hAnsi="Arial" w:cs="Arial"/>
          <w:bCs/>
          <w:sz w:val="24"/>
          <w:szCs w:val="24"/>
          <w:lang w:val="ru-RU"/>
        </w:rPr>
        <w:t>5</w:t>
      </w:r>
      <w:r w:rsidR="00CE34AD">
        <w:rPr>
          <w:rFonts w:ascii="Arial" w:hAnsi="Arial" w:cs="Arial"/>
          <w:bCs/>
          <w:sz w:val="24"/>
          <w:szCs w:val="24"/>
          <w:lang w:val="ru-RU"/>
        </w:rPr>
        <w:t>7</w:t>
      </w:r>
      <w:r w:rsidR="00A1088C" w:rsidRPr="00D63737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556816" w:rsidRPr="00D63737">
        <w:rPr>
          <w:rFonts w:ascii="Arial" w:hAnsi="Arial" w:cs="Arial"/>
          <w:bCs/>
          <w:sz w:val="24"/>
          <w:szCs w:val="24"/>
          <w:lang w:val="ru-RU"/>
        </w:rPr>
        <w:t>милијарди</w:t>
      </w:r>
      <w:r w:rsidR="00A1088C" w:rsidRPr="00D63737">
        <w:rPr>
          <w:rFonts w:ascii="Arial" w:hAnsi="Arial" w:cs="Arial"/>
          <w:bCs/>
          <w:sz w:val="24"/>
          <w:szCs w:val="24"/>
          <w:lang w:val="ru-RU"/>
        </w:rPr>
        <w:t xml:space="preserve"> динара.</w:t>
      </w:r>
    </w:p>
    <w:sectPr w:rsidR="00077261" w:rsidRPr="00D63737" w:rsidSect="000F4364">
      <w:footerReference w:type="default" r:id="rId8"/>
      <w:pgSz w:w="12240" w:h="15840" w:code="1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371" w:rsidRDefault="00762371" w:rsidP="00666048">
      <w:pPr>
        <w:spacing w:after="0" w:line="240" w:lineRule="auto"/>
      </w:pPr>
      <w:r>
        <w:separator/>
      </w:r>
    </w:p>
  </w:endnote>
  <w:endnote w:type="continuationSeparator" w:id="0">
    <w:p w:rsidR="00762371" w:rsidRDefault="00762371" w:rsidP="0066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YUDutchR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630327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145E" w:rsidRPr="004D7FBF" w:rsidRDefault="0092145E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4D7FBF">
          <w:rPr>
            <w:rFonts w:ascii="Arial" w:hAnsi="Arial" w:cs="Arial"/>
            <w:sz w:val="20"/>
            <w:szCs w:val="20"/>
            <w:lang w:val="sr-Cyrl-RS"/>
          </w:rPr>
          <w:t xml:space="preserve">- </w:t>
        </w:r>
        <w:r w:rsidRPr="004D7FBF">
          <w:rPr>
            <w:rFonts w:ascii="Arial" w:hAnsi="Arial" w:cs="Arial"/>
            <w:sz w:val="20"/>
            <w:szCs w:val="20"/>
          </w:rPr>
          <w:fldChar w:fldCharType="begin"/>
        </w:r>
        <w:r w:rsidRPr="004D7FBF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D7FBF">
          <w:rPr>
            <w:rFonts w:ascii="Arial" w:hAnsi="Arial" w:cs="Arial"/>
            <w:sz w:val="20"/>
            <w:szCs w:val="20"/>
          </w:rPr>
          <w:fldChar w:fldCharType="separate"/>
        </w:r>
        <w:r w:rsidR="009D3C5E">
          <w:rPr>
            <w:rFonts w:ascii="Arial" w:hAnsi="Arial" w:cs="Arial"/>
            <w:noProof/>
            <w:sz w:val="20"/>
            <w:szCs w:val="20"/>
          </w:rPr>
          <w:t>11</w:t>
        </w:r>
        <w:r w:rsidRPr="004D7FBF">
          <w:rPr>
            <w:rFonts w:ascii="Arial" w:hAnsi="Arial" w:cs="Arial"/>
            <w:noProof/>
            <w:sz w:val="20"/>
            <w:szCs w:val="20"/>
          </w:rPr>
          <w:fldChar w:fldCharType="end"/>
        </w:r>
        <w:r w:rsidRPr="004D7FBF">
          <w:rPr>
            <w:rFonts w:ascii="Arial" w:hAnsi="Arial" w:cs="Arial"/>
            <w:noProof/>
            <w:sz w:val="20"/>
            <w:szCs w:val="20"/>
            <w:lang w:val="sr-Cyrl-RS"/>
          </w:rPr>
          <w:t xml:space="preserve"> -</w:t>
        </w:r>
      </w:p>
    </w:sdtContent>
  </w:sdt>
  <w:p w:rsidR="0092145E" w:rsidRDefault="009214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371" w:rsidRDefault="00762371" w:rsidP="00666048">
      <w:pPr>
        <w:spacing w:after="0" w:line="240" w:lineRule="auto"/>
      </w:pPr>
      <w:r>
        <w:separator/>
      </w:r>
    </w:p>
  </w:footnote>
  <w:footnote w:type="continuationSeparator" w:id="0">
    <w:p w:rsidR="00762371" w:rsidRDefault="00762371" w:rsidP="00666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F2DDF"/>
    <w:multiLevelType w:val="hybridMultilevel"/>
    <w:tmpl w:val="D2D01910"/>
    <w:lvl w:ilvl="0" w:tplc="DDF45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453E3"/>
    <w:multiLevelType w:val="hybridMultilevel"/>
    <w:tmpl w:val="9A4E3ABE"/>
    <w:lvl w:ilvl="0" w:tplc="85CE9CE6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242885"/>
    <w:multiLevelType w:val="hybridMultilevel"/>
    <w:tmpl w:val="A54CC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D0FF0"/>
    <w:multiLevelType w:val="hybridMultilevel"/>
    <w:tmpl w:val="3A7E7364"/>
    <w:lvl w:ilvl="0" w:tplc="71D8F864">
      <w:numFmt w:val="bullet"/>
      <w:lvlText w:val="-"/>
      <w:lvlJc w:val="left"/>
      <w:pPr>
        <w:tabs>
          <w:tab w:val="num" w:pos="1872"/>
        </w:tabs>
        <w:ind w:left="1872" w:hanging="72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4F9"/>
    <w:rsid w:val="00003E24"/>
    <w:rsid w:val="0000406F"/>
    <w:rsid w:val="00004386"/>
    <w:rsid w:val="0000743C"/>
    <w:rsid w:val="00007F3A"/>
    <w:rsid w:val="00012CAE"/>
    <w:rsid w:val="00013F61"/>
    <w:rsid w:val="00015E25"/>
    <w:rsid w:val="00021412"/>
    <w:rsid w:val="00022677"/>
    <w:rsid w:val="000238A7"/>
    <w:rsid w:val="0002400E"/>
    <w:rsid w:val="00025BCC"/>
    <w:rsid w:val="00026EC3"/>
    <w:rsid w:val="00027E0C"/>
    <w:rsid w:val="00032B66"/>
    <w:rsid w:val="00033D32"/>
    <w:rsid w:val="00035EC8"/>
    <w:rsid w:val="0004030B"/>
    <w:rsid w:val="0004088C"/>
    <w:rsid w:val="00042404"/>
    <w:rsid w:val="00042A27"/>
    <w:rsid w:val="0004654A"/>
    <w:rsid w:val="00046D28"/>
    <w:rsid w:val="000474F9"/>
    <w:rsid w:val="00047C47"/>
    <w:rsid w:val="00051B76"/>
    <w:rsid w:val="0005468D"/>
    <w:rsid w:val="00055299"/>
    <w:rsid w:val="0005788D"/>
    <w:rsid w:val="00057F68"/>
    <w:rsid w:val="00065105"/>
    <w:rsid w:val="00065DED"/>
    <w:rsid w:val="000674C2"/>
    <w:rsid w:val="00072950"/>
    <w:rsid w:val="00073DC4"/>
    <w:rsid w:val="00076008"/>
    <w:rsid w:val="00076AA4"/>
    <w:rsid w:val="00076DF6"/>
    <w:rsid w:val="00077261"/>
    <w:rsid w:val="00085C63"/>
    <w:rsid w:val="00085D65"/>
    <w:rsid w:val="0009201D"/>
    <w:rsid w:val="000921F1"/>
    <w:rsid w:val="00094844"/>
    <w:rsid w:val="00096138"/>
    <w:rsid w:val="000971D9"/>
    <w:rsid w:val="000A071B"/>
    <w:rsid w:val="000A24BE"/>
    <w:rsid w:val="000A3330"/>
    <w:rsid w:val="000A60C9"/>
    <w:rsid w:val="000A72E5"/>
    <w:rsid w:val="000B00D3"/>
    <w:rsid w:val="000B0B9D"/>
    <w:rsid w:val="000B2214"/>
    <w:rsid w:val="000B2868"/>
    <w:rsid w:val="000B4C2D"/>
    <w:rsid w:val="000B5240"/>
    <w:rsid w:val="000C14CB"/>
    <w:rsid w:val="000C7C0D"/>
    <w:rsid w:val="000D066D"/>
    <w:rsid w:val="000D1F4E"/>
    <w:rsid w:val="000D35CA"/>
    <w:rsid w:val="000D3C48"/>
    <w:rsid w:val="000D72DD"/>
    <w:rsid w:val="000E1DEB"/>
    <w:rsid w:val="000E297A"/>
    <w:rsid w:val="000E592E"/>
    <w:rsid w:val="000F232F"/>
    <w:rsid w:val="000F4364"/>
    <w:rsid w:val="001002E7"/>
    <w:rsid w:val="00103025"/>
    <w:rsid w:val="00103129"/>
    <w:rsid w:val="001053D1"/>
    <w:rsid w:val="00106AE4"/>
    <w:rsid w:val="001115A8"/>
    <w:rsid w:val="001164DA"/>
    <w:rsid w:val="001179C0"/>
    <w:rsid w:val="0012012F"/>
    <w:rsid w:val="00124E0D"/>
    <w:rsid w:val="00130C73"/>
    <w:rsid w:val="001348F7"/>
    <w:rsid w:val="00140882"/>
    <w:rsid w:val="001422B0"/>
    <w:rsid w:val="0014420E"/>
    <w:rsid w:val="00144996"/>
    <w:rsid w:val="0014576C"/>
    <w:rsid w:val="00145E47"/>
    <w:rsid w:val="001559DF"/>
    <w:rsid w:val="001621C3"/>
    <w:rsid w:val="0016232B"/>
    <w:rsid w:val="00163B11"/>
    <w:rsid w:val="001658F8"/>
    <w:rsid w:val="00171EDD"/>
    <w:rsid w:val="00174B7E"/>
    <w:rsid w:val="001756C5"/>
    <w:rsid w:val="00176B2F"/>
    <w:rsid w:val="00176D38"/>
    <w:rsid w:val="0017746E"/>
    <w:rsid w:val="00177551"/>
    <w:rsid w:val="001777EF"/>
    <w:rsid w:val="00181FF3"/>
    <w:rsid w:val="0018410B"/>
    <w:rsid w:val="00184EF4"/>
    <w:rsid w:val="00192BC4"/>
    <w:rsid w:val="001948D3"/>
    <w:rsid w:val="001A3E2D"/>
    <w:rsid w:val="001A4A8A"/>
    <w:rsid w:val="001A58C4"/>
    <w:rsid w:val="001A6970"/>
    <w:rsid w:val="001A7B9E"/>
    <w:rsid w:val="001B1143"/>
    <w:rsid w:val="001B2150"/>
    <w:rsid w:val="001B3E10"/>
    <w:rsid w:val="001B476D"/>
    <w:rsid w:val="001B6941"/>
    <w:rsid w:val="001D0FB4"/>
    <w:rsid w:val="001D184E"/>
    <w:rsid w:val="001D34AE"/>
    <w:rsid w:val="001D567C"/>
    <w:rsid w:val="001E15E9"/>
    <w:rsid w:val="001E18BF"/>
    <w:rsid w:val="001E26BD"/>
    <w:rsid w:val="001E5099"/>
    <w:rsid w:val="001E63EF"/>
    <w:rsid w:val="001E6F2C"/>
    <w:rsid w:val="001E7F08"/>
    <w:rsid w:val="001F0AEB"/>
    <w:rsid w:val="001F1BAF"/>
    <w:rsid w:val="001F2721"/>
    <w:rsid w:val="001F2DE7"/>
    <w:rsid w:val="001F694D"/>
    <w:rsid w:val="0020433A"/>
    <w:rsid w:val="00204B44"/>
    <w:rsid w:val="002050EB"/>
    <w:rsid w:val="00207799"/>
    <w:rsid w:val="00213CD9"/>
    <w:rsid w:val="002158BC"/>
    <w:rsid w:val="00220231"/>
    <w:rsid w:val="0022081D"/>
    <w:rsid w:val="00224753"/>
    <w:rsid w:val="00226D58"/>
    <w:rsid w:val="00232AF3"/>
    <w:rsid w:val="00233279"/>
    <w:rsid w:val="00234C3C"/>
    <w:rsid w:val="00241896"/>
    <w:rsid w:val="00243D3A"/>
    <w:rsid w:val="00252098"/>
    <w:rsid w:val="002524CA"/>
    <w:rsid w:val="00253A26"/>
    <w:rsid w:val="0026208B"/>
    <w:rsid w:val="00262410"/>
    <w:rsid w:val="002662A8"/>
    <w:rsid w:val="00270A2B"/>
    <w:rsid w:val="00271129"/>
    <w:rsid w:val="002718B4"/>
    <w:rsid w:val="002736B9"/>
    <w:rsid w:val="00277F53"/>
    <w:rsid w:val="002803F8"/>
    <w:rsid w:val="00280933"/>
    <w:rsid w:val="0028578D"/>
    <w:rsid w:val="00292D15"/>
    <w:rsid w:val="00294AAE"/>
    <w:rsid w:val="00296596"/>
    <w:rsid w:val="00296EF5"/>
    <w:rsid w:val="00297A93"/>
    <w:rsid w:val="002A3886"/>
    <w:rsid w:val="002A40D7"/>
    <w:rsid w:val="002A46A6"/>
    <w:rsid w:val="002A53C9"/>
    <w:rsid w:val="002B461E"/>
    <w:rsid w:val="002C16F0"/>
    <w:rsid w:val="002C4A08"/>
    <w:rsid w:val="002C5ECA"/>
    <w:rsid w:val="002D41A7"/>
    <w:rsid w:val="002E3731"/>
    <w:rsid w:val="002E5654"/>
    <w:rsid w:val="002F1270"/>
    <w:rsid w:val="002F7243"/>
    <w:rsid w:val="002F731C"/>
    <w:rsid w:val="002F78FD"/>
    <w:rsid w:val="0030119D"/>
    <w:rsid w:val="003019A6"/>
    <w:rsid w:val="00304FCD"/>
    <w:rsid w:val="00310746"/>
    <w:rsid w:val="003153C0"/>
    <w:rsid w:val="003155CE"/>
    <w:rsid w:val="00320FFD"/>
    <w:rsid w:val="00324B22"/>
    <w:rsid w:val="00324EE2"/>
    <w:rsid w:val="00324EE6"/>
    <w:rsid w:val="003252F0"/>
    <w:rsid w:val="003256ED"/>
    <w:rsid w:val="00325FB0"/>
    <w:rsid w:val="00327D42"/>
    <w:rsid w:val="003309B1"/>
    <w:rsid w:val="00332AE3"/>
    <w:rsid w:val="00332F5F"/>
    <w:rsid w:val="00343239"/>
    <w:rsid w:val="00344E16"/>
    <w:rsid w:val="0035283D"/>
    <w:rsid w:val="003549D4"/>
    <w:rsid w:val="00356CDD"/>
    <w:rsid w:val="00363170"/>
    <w:rsid w:val="00364E4C"/>
    <w:rsid w:val="00365AF5"/>
    <w:rsid w:val="003671AB"/>
    <w:rsid w:val="00370004"/>
    <w:rsid w:val="00374989"/>
    <w:rsid w:val="00374FC4"/>
    <w:rsid w:val="00375AEB"/>
    <w:rsid w:val="003767DD"/>
    <w:rsid w:val="00376D01"/>
    <w:rsid w:val="00376E11"/>
    <w:rsid w:val="00380ADE"/>
    <w:rsid w:val="003820E4"/>
    <w:rsid w:val="003859A5"/>
    <w:rsid w:val="0038623E"/>
    <w:rsid w:val="00391E00"/>
    <w:rsid w:val="003931F1"/>
    <w:rsid w:val="0039515F"/>
    <w:rsid w:val="003963BE"/>
    <w:rsid w:val="003A4DDF"/>
    <w:rsid w:val="003A66AD"/>
    <w:rsid w:val="003B228A"/>
    <w:rsid w:val="003B2564"/>
    <w:rsid w:val="003B31DD"/>
    <w:rsid w:val="003B3E06"/>
    <w:rsid w:val="003B5C81"/>
    <w:rsid w:val="003B792E"/>
    <w:rsid w:val="003C324C"/>
    <w:rsid w:val="003C5554"/>
    <w:rsid w:val="003D0313"/>
    <w:rsid w:val="003D71B6"/>
    <w:rsid w:val="003D7556"/>
    <w:rsid w:val="003E08DD"/>
    <w:rsid w:val="003E2C1A"/>
    <w:rsid w:val="003E4E73"/>
    <w:rsid w:val="003E6909"/>
    <w:rsid w:val="003E6A9C"/>
    <w:rsid w:val="003E6D38"/>
    <w:rsid w:val="003F1DAC"/>
    <w:rsid w:val="0040012C"/>
    <w:rsid w:val="00400526"/>
    <w:rsid w:val="004035E4"/>
    <w:rsid w:val="004048FE"/>
    <w:rsid w:val="00404C6D"/>
    <w:rsid w:val="00405D9F"/>
    <w:rsid w:val="00406A3F"/>
    <w:rsid w:val="00410DD0"/>
    <w:rsid w:val="00413C07"/>
    <w:rsid w:val="00422DC6"/>
    <w:rsid w:val="00426148"/>
    <w:rsid w:val="00431898"/>
    <w:rsid w:val="0043240A"/>
    <w:rsid w:val="00434CBC"/>
    <w:rsid w:val="00435EAC"/>
    <w:rsid w:val="00436734"/>
    <w:rsid w:val="00436A3F"/>
    <w:rsid w:val="00436BC0"/>
    <w:rsid w:val="00436C44"/>
    <w:rsid w:val="00440179"/>
    <w:rsid w:val="00444DEC"/>
    <w:rsid w:val="004500C4"/>
    <w:rsid w:val="00457B43"/>
    <w:rsid w:val="00461282"/>
    <w:rsid w:val="0046142D"/>
    <w:rsid w:val="004704A4"/>
    <w:rsid w:val="0047228C"/>
    <w:rsid w:val="004755A3"/>
    <w:rsid w:val="00476146"/>
    <w:rsid w:val="0047663E"/>
    <w:rsid w:val="00477FAD"/>
    <w:rsid w:val="004824AA"/>
    <w:rsid w:val="004829AF"/>
    <w:rsid w:val="00486187"/>
    <w:rsid w:val="004906B0"/>
    <w:rsid w:val="00490819"/>
    <w:rsid w:val="00492443"/>
    <w:rsid w:val="00493C15"/>
    <w:rsid w:val="00494CF6"/>
    <w:rsid w:val="00496B4A"/>
    <w:rsid w:val="004974D9"/>
    <w:rsid w:val="004975FD"/>
    <w:rsid w:val="00497650"/>
    <w:rsid w:val="004A0C00"/>
    <w:rsid w:val="004A162A"/>
    <w:rsid w:val="004A23FD"/>
    <w:rsid w:val="004A5D03"/>
    <w:rsid w:val="004A668D"/>
    <w:rsid w:val="004A6E92"/>
    <w:rsid w:val="004B240D"/>
    <w:rsid w:val="004C00B9"/>
    <w:rsid w:val="004C41C4"/>
    <w:rsid w:val="004C4E27"/>
    <w:rsid w:val="004D0F4D"/>
    <w:rsid w:val="004D14B8"/>
    <w:rsid w:val="004D1533"/>
    <w:rsid w:val="004D3B9C"/>
    <w:rsid w:val="004D5893"/>
    <w:rsid w:val="004D6CE2"/>
    <w:rsid w:val="004D7FBF"/>
    <w:rsid w:val="004E1CF5"/>
    <w:rsid w:val="004E3A1C"/>
    <w:rsid w:val="004F1B42"/>
    <w:rsid w:val="004F24C5"/>
    <w:rsid w:val="004F2529"/>
    <w:rsid w:val="004F2F2A"/>
    <w:rsid w:val="004F790D"/>
    <w:rsid w:val="004F7E51"/>
    <w:rsid w:val="00501468"/>
    <w:rsid w:val="00505627"/>
    <w:rsid w:val="00507ABB"/>
    <w:rsid w:val="00511701"/>
    <w:rsid w:val="00512BFF"/>
    <w:rsid w:val="005175AE"/>
    <w:rsid w:val="0052451E"/>
    <w:rsid w:val="005246DF"/>
    <w:rsid w:val="005254DA"/>
    <w:rsid w:val="00526296"/>
    <w:rsid w:val="00530F65"/>
    <w:rsid w:val="00531A41"/>
    <w:rsid w:val="005339C7"/>
    <w:rsid w:val="00536E52"/>
    <w:rsid w:val="00537089"/>
    <w:rsid w:val="00541410"/>
    <w:rsid w:val="00541696"/>
    <w:rsid w:val="00543EA2"/>
    <w:rsid w:val="00543FB7"/>
    <w:rsid w:val="00544EF8"/>
    <w:rsid w:val="00545889"/>
    <w:rsid w:val="005468B4"/>
    <w:rsid w:val="00547C17"/>
    <w:rsid w:val="00547CD9"/>
    <w:rsid w:val="00550F44"/>
    <w:rsid w:val="00551905"/>
    <w:rsid w:val="00551E32"/>
    <w:rsid w:val="005520B2"/>
    <w:rsid w:val="005523BE"/>
    <w:rsid w:val="00556816"/>
    <w:rsid w:val="0055687C"/>
    <w:rsid w:val="00556F26"/>
    <w:rsid w:val="005611A9"/>
    <w:rsid w:val="00563684"/>
    <w:rsid w:val="00567BE7"/>
    <w:rsid w:val="00567E1F"/>
    <w:rsid w:val="00573781"/>
    <w:rsid w:val="00577E57"/>
    <w:rsid w:val="005809A2"/>
    <w:rsid w:val="005809E0"/>
    <w:rsid w:val="00586781"/>
    <w:rsid w:val="00586DAB"/>
    <w:rsid w:val="005925FA"/>
    <w:rsid w:val="00595310"/>
    <w:rsid w:val="005974E1"/>
    <w:rsid w:val="005A2108"/>
    <w:rsid w:val="005A6C28"/>
    <w:rsid w:val="005B0356"/>
    <w:rsid w:val="005B0483"/>
    <w:rsid w:val="005B7346"/>
    <w:rsid w:val="005C1220"/>
    <w:rsid w:val="005C2B83"/>
    <w:rsid w:val="005C44ED"/>
    <w:rsid w:val="005C546B"/>
    <w:rsid w:val="005C5EF3"/>
    <w:rsid w:val="005D7B7E"/>
    <w:rsid w:val="005E5E9B"/>
    <w:rsid w:val="005E6A7C"/>
    <w:rsid w:val="005E7C5E"/>
    <w:rsid w:val="005F074D"/>
    <w:rsid w:val="005F08BC"/>
    <w:rsid w:val="005F1E8E"/>
    <w:rsid w:val="005F317A"/>
    <w:rsid w:val="0060187A"/>
    <w:rsid w:val="006022AD"/>
    <w:rsid w:val="00605468"/>
    <w:rsid w:val="00607433"/>
    <w:rsid w:val="00607FA3"/>
    <w:rsid w:val="00612D74"/>
    <w:rsid w:val="00613B67"/>
    <w:rsid w:val="0061570F"/>
    <w:rsid w:val="00622C4C"/>
    <w:rsid w:val="00625D50"/>
    <w:rsid w:val="00626566"/>
    <w:rsid w:val="006303AC"/>
    <w:rsid w:val="006314C6"/>
    <w:rsid w:val="0063398F"/>
    <w:rsid w:val="00633C19"/>
    <w:rsid w:val="006400B4"/>
    <w:rsid w:val="00641C3E"/>
    <w:rsid w:val="00645019"/>
    <w:rsid w:val="0064549C"/>
    <w:rsid w:val="006503ED"/>
    <w:rsid w:val="0065059B"/>
    <w:rsid w:val="0065081B"/>
    <w:rsid w:val="00653298"/>
    <w:rsid w:val="00654046"/>
    <w:rsid w:val="00654A4C"/>
    <w:rsid w:val="00655564"/>
    <w:rsid w:val="00656DB5"/>
    <w:rsid w:val="00661915"/>
    <w:rsid w:val="00664ACB"/>
    <w:rsid w:val="00666048"/>
    <w:rsid w:val="006673E2"/>
    <w:rsid w:val="00671F2D"/>
    <w:rsid w:val="00673C64"/>
    <w:rsid w:val="00674E1E"/>
    <w:rsid w:val="00675876"/>
    <w:rsid w:val="00675C24"/>
    <w:rsid w:val="00675D4E"/>
    <w:rsid w:val="00682F2D"/>
    <w:rsid w:val="0068356C"/>
    <w:rsid w:val="00684DBD"/>
    <w:rsid w:val="00685734"/>
    <w:rsid w:val="00686A34"/>
    <w:rsid w:val="00691764"/>
    <w:rsid w:val="006A06F6"/>
    <w:rsid w:val="006A2310"/>
    <w:rsid w:val="006A2A1C"/>
    <w:rsid w:val="006A4C4F"/>
    <w:rsid w:val="006A4C99"/>
    <w:rsid w:val="006B0431"/>
    <w:rsid w:val="006B24FB"/>
    <w:rsid w:val="006B4F1F"/>
    <w:rsid w:val="006C2F02"/>
    <w:rsid w:val="006D672F"/>
    <w:rsid w:val="006D6DE5"/>
    <w:rsid w:val="006E2112"/>
    <w:rsid w:val="006E6D0F"/>
    <w:rsid w:val="006F3ABE"/>
    <w:rsid w:val="006F44AF"/>
    <w:rsid w:val="006F6FB0"/>
    <w:rsid w:val="006F714D"/>
    <w:rsid w:val="00701987"/>
    <w:rsid w:val="00701BB4"/>
    <w:rsid w:val="007042AB"/>
    <w:rsid w:val="0070560F"/>
    <w:rsid w:val="00705F3C"/>
    <w:rsid w:val="00707C32"/>
    <w:rsid w:val="007131EA"/>
    <w:rsid w:val="00717051"/>
    <w:rsid w:val="00721797"/>
    <w:rsid w:val="00722F58"/>
    <w:rsid w:val="00725130"/>
    <w:rsid w:val="00727F7F"/>
    <w:rsid w:val="00732001"/>
    <w:rsid w:val="0073271D"/>
    <w:rsid w:val="00732EC2"/>
    <w:rsid w:val="007334FF"/>
    <w:rsid w:val="00733806"/>
    <w:rsid w:val="00733BD5"/>
    <w:rsid w:val="00734E14"/>
    <w:rsid w:val="00736935"/>
    <w:rsid w:val="0074314F"/>
    <w:rsid w:val="00750931"/>
    <w:rsid w:val="007510AF"/>
    <w:rsid w:val="0075705C"/>
    <w:rsid w:val="007609D3"/>
    <w:rsid w:val="00761AC7"/>
    <w:rsid w:val="00762371"/>
    <w:rsid w:val="00762FD7"/>
    <w:rsid w:val="00764AE7"/>
    <w:rsid w:val="00765A21"/>
    <w:rsid w:val="0076666B"/>
    <w:rsid w:val="007703C2"/>
    <w:rsid w:val="00772A33"/>
    <w:rsid w:val="00774599"/>
    <w:rsid w:val="00775F80"/>
    <w:rsid w:val="00776EF9"/>
    <w:rsid w:val="007770EA"/>
    <w:rsid w:val="00777C5F"/>
    <w:rsid w:val="00781B76"/>
    <w:rsid w:val="0078408F"/>
    <w:rsid w:val="00784743"/>
    <w:rsid w:val="0079406D"/>
    <w:rsid w:val="007947FD"/>
    <w:rsid w:val="00795495"/>
    <w:rsid w:val="00796A07"/>
    <w:rsid w:val="007A04FD"/>
    <w:rsid w:val="007A087B"/>
    <w:rsid w:val="007A3C93"/>
    <w:rsid w:val="007A3FBE"/>
    <w:rsid w:val="007A43A7"/>
    <w:rsid w:val="007A7408"/>
    <w:rsid w:val="007B28E4"/>
    <w:rsid w:val="007B776B"/>
    <w:rsid w:val="007C6573"/>
    <w:rsid w:val="007D0536"/>
    <w:rsid w:val="007D08FF"/>
    <w:rsid w:val="007D162B"/>
    <w:rsid w:val="007D2425"/>
    <w:rsid w:val="007D7178"/>
    <w:rsid w:val="007D74DE"/>
    <w:rsid w:val="007D7BE8"/>
    <w:rsid w:val="007E2B50"/>
    <w:rsid w:val="007E4DD4"/>
    <w:rsid w:val="007E50E0"/>
    <w:rsid w:val="007F2E7E"/>
    <w:rsid w:val="008000E3"/>
    <w:rsid w:val="00800BFA"/>
    <w:rsid w:val="00800C9E"/>
    <w:rsid w:val="00802ECD"/>
    <w:rsid w:val="00803CB4"/>
    <w:rsid w:val="008051C8"/>
    <w:rsid w:val="00806104"/>
    <w:rsid w:val="008074C8"/>
    <w:rsid w:val="00810CBC"/>
    <w:rsid w:val="00811E27"/>
    <w:rsid w:val="00813475"/>
    <w:rsid w:val="00813772"/>
    <w:rsid w:val="00813B1D"/>
    <w:rsid w:val="00813D5C"/>
    <w:rsid w:val="00814B7D"/>
    <w:rsid w:val="00820DE7"/>
    <w:rsid w:val="00823D02"/>
    <w:rsid w:val="00825AA9"/>
    <w:rsid w:val="008266EE"/>
    <w:rsid w:val="00831481"/>
    <w:rsid w:val="00832D55"/>
    <w:rsid w:val="00833CF2"/>
    <w:rsid w:val="00834171"/>
    <w:rsid w:val="0083621F"/>
    <w:rsid w:val="00842D9A"/>
    <w:rsid w:val="00845BD6"/>
    <w:rsid w:val="0084726D"/>
    <w:rsid w:val="0084729F"/>
    <w:rsid w:val="00847523"/>
    <w:rsid w:val="00852648"/>
    <w:rsid w:val="00852B52"/>
    <w:rsid w:val="008540E5"/>
    <w:rsid w:val="008552BD"/>
    <w:rsid w:val="0085585C"/>
    <w:rsid w:val="00865A5E"/>
    <w:rsid w:val="0087005F"/>
    <w:rsid w:val="00871F9E"/>
    <w:rsid w:val="008724C3"/>
    <w:rsid w:val="008737C9"/>
    <w:rsid w:val="008756BC"/>
    <w:rsid w:val="00877082"/>
    <w:rsid w:val="00883E6B"/>
    <w:rsid w:val="0088676A"/>
    <w:rsid w:val="008907DC"/>
    <w:rsid w:val="00893921"/>
    <w:rsid w:val="00894393"/>
    <w:rsid w:val="00894686"/>
    <w:rsid w:val="00894784"/>
    <w:rsid w:val="00895C97"/>
    <w:rsid w:val="008A1D3C"/>
    <w:rsid w:val="008A329F"/>
    <w:rsid w:val="008A4B67"/>
    <w:rsid w:val="008A5EF3"/>
    <w:rsid w:val="008B0644"/>
    <w:rsid w:val="008B3301"/>
    <w:rsid w:val="008B4748"/>
    <w:rsid w:val="008B6104"/>
    <w:rsid w:val="008B7877"/>
    <w:rsid w:val="008B7D9E"/>
    <w:rsid w:val="008C1AFB"/>
    <w:rsid w:val="008C2FFA"/>
    <w:rsid w:val="008C4762"/>
    <w:rsid w:val="008D2879"/>
    <w:rsid w:val="008D3A8C"/>
    <w:rsid w:val="008D55A5"/>
    <w:rsid w:val="008D5FB5"/>
    <w:rsid w:val="008D66ED"/>
    <w:rsid w:val="008D7A4C"/>
    <w:rsid w:val="008E669C"/>
    <w:rsid w:val="008F3364"/>
    <w:rsid w:val="008F41BD"/>
    <w:rsid w:val="008F559D"/>
    <w:rsid w:val="00901BCF"/>
    <w:rsid w:val="00902054"/>
    <w:rsid w:val="00902612"/>
    <w:rsid w:val="009028C1"/>
    <w:rsid w:val="00905A07"/>
    <w:rsid w:val="0091278D"/>
    <w:rsid w:val="00913E78"/>
    <w:rsid w:val="009142E3"/>
    <w:rsid w:val="00917D98"/>
    <w:rsid w:val="0092145E"/>
    <w:rsid w:val="00922FDD"/>
    <w:rsid w:val="00925241"/>
    <w:rsid w:val="0093008A"/>
    <w:rsid w:val="00932FAC"/>
    <w:rsid w:val="00935D40"/>
    <w:rsid w:val="0094196B"/>
    <w:rsid w:val="00943FC2"/>
    <w:rsid w:val="00947D6B"/>
    <w:rsid w:val="009501D5"/>
    <w:rsid w:val="0095181F"/>
    <w:rsid w:val="00953665"/>
    <w:rsid w:val="00954377"/>
    <w:rsid w:val="00955622"/>
    <w:rsid w:val="009572CD"/>
    <w:rsid w:val="00957493"/>
    <w:rsid w:val="0096002C"/>
    <w:rsid w:val="009615C4"/>
    <w:rsid w:val="00973D70"/>
    <w:rsid w:val="009741A9"/>
    <w:rsid w:val="00974BCD"/>
    <w:rsid w:val="00990310"/>
    <w:rsid w:val="0099031C"/>
    <w:rsid w:val="0099187F"/>
    <w:rsid w:val="0099378C"/>
    <w:rsid w:val="009952F0"/>
    <w:rsid w:val="009A0325"/>
    <w:rsid w:val="009B281E"/>
    <w:rsid w:val="009B63C7"/>
    <w:rsid w:val="009C018F"/>
    <w:rsid w:val="009D18A4"/>
    <w:rsid w:val="009D2540"/>
    <w:rsid w:val="009D3C5E"/>
    <w:rsid w:val="009D6C55"/>
    <w:rsid w:val="009D7127"/>
    <w:rsid w:val="009D7932"/>
    <w:rsid w:val="009F0437"/>
    <w:rsid w:val="009F43E8"/>
    <w:rsid w:val="00A01273"/>
    <w:rsid w:val="00A01CAC"/>
    <w:rsid w:val="00A047ED"/>
    <w:rsid w:val="00A05886"/>
    <w:rsid w:val="00A1088C"/>
    <w:rsid w:val="00A26510"/>
    <w:rsid w:val="00A30C90"/>
    <w:rsid w:val="00A32A5C"/>
    <w:rsid w:val="00A352E1"/>
    <w:rsid w:val="00A35C18"/>
    <w:rsid w:val="00A4306B"/>
    <w:rsid w:val="00A445E9"/>
    <w:rsid w:val="00A4470A"/>
    <w:rsid w:val="00A5033B"/>
    <w:rsid w:val="00A55C4E"/>
    <w:rsid w:val="00A60816"/>
    <w:rsid w:val="00A61ECE"/>
    <w:rsid w:val="00A62EBB"/>
    <w:rsid w:val="00A63BB1"/>
    <w:rsid w:val="00A66C18"/>
    <w:rsid w:val="00A72968"/>
    <w:rsid w:val="00A7540A"/>
    <w:rsid w:val="00A76907"/>
    <w:rsid w:val="00A84BCB"/>
    <w:rsid w:val="00A96EAD"/>
    <w:rsid w:val="00A97336"/>
    <w:rsid w:val="00A97F6A"/>
    <w:rsid w:val="00AA2891"/>
    <w:rsid w:val="00AA34AB"/>
    <w:rsid w:val="00AB50FE"/>
    <w:rsid w:val="00AC0C78"/>
    <w:rsid w:val="00AC225C"/>
    <w:rsid w:val="00AC426B"/>
    <w:rsid w:val="00AC5A0C"/>
    <w:rsid w:val="00AC5CE3"/>
    <w:rsid w:val="00AC6D8F"/>
    <w:rsid w:val="00AD2CE9"/>
    <w:rsid w:val="00AD4E55"/>
    <w:rsid w:val="00AE00E7"/>
    <w:rsid w:val="00AE09A8"/>
    <w:rsid w:val="00AE4594"/>
    <w:rsid w:val="00AF145E"/>
    <w:rsid w:val="00AF27DB"/>
    <w:rsid w:val="00AF33D8"/>
    <w:rsid w:val="00B018E5"/>
    <w:rsid w:val="00B019C5"/>
    <w:rsid w:val="00B03E84"/>
    <w:rsid w:val="00B07E10"/>
    <w:rsid w:val="00B100B8"/>
    <w:rsid w:val="00B1406F"/>
    <w:rsid w:val="00B152EB"/>
    <w:rsid w:val="00B16299"/>
    <w:rsid w:val="00B211FA"/>
    <w:rsid w:val="00B21495"/>
    <w:rsid w:val="00B22A8D"/>
    <w:rsid w:val="00B22E45"/>
    <w:rsid w:val="00B26299"/>
    <w:rsid w:val="00B26FE6"/>
    <w:rsid w:val="00B27C70"/>
    <w:rsid w:val="00B27CB5"/>
    <w:rsid w:val="00B303A0"/>
    <w:rsid w:val="00B35F67"/>
    <w:rsid w:val="00B40D8D"/>
    <w:rsid w:val="00B416FE"/>
    <w:rsid w:val="00B50A89"/>
    <w:rsid w:val="00B53C9C"/>
    <w:rsid w:val="00B639A9"/>
    <w:rsid w:val="00B63B2E"/>
    <w:rsid w:val="00B6630D"/>
    <w:rsid w:val="00B71B15"/>
    <w:rsid w:val="00B724AA"/>
    <w:rsid w:val="00B74B8A"/>
    <w:rsid w:val="00B764C7"/>
    <w:rsid w:val="00B77065"/>
    <w:rsid w:val="00B77D89"/>
    <w:rsid w:val="00B82BD6"/>
    <w:rsid w:val="00B833FF"/>
    <w:rsid w:val="00B83B28"/>
    <w:rsid w:val="00B851C6"/>
    <w:rsid w:val="00B8535D"/>
    <w:rsid w:val="00B85F17"/>
    <w:rsid w:val="00B86690"/>
    <w:rsid w:val="00B92128"/>
    <w:rsid w:val="00B9247D"/>
    <w:rsid w:val="00B93E33"/>
    <w:rsid w:val="00B96B7D"/>
    <w:rsid w:val="00BA562A"/>
    <w:rsid w:val="00BA5750"/>
    <w:rsid w:val="00BB0DD7"/>
    <w:rsid w:val="00BB159E"/>
    <w:rsid w:val="00BB1EE9"/>
    <w:rsid w:val="00BB3098"/>
    <w:rsid w:val="00BB5E2F"/>
    <w:rsid w:val="00BB7B94"/>
    <w:rsid w:val="00BB7CF3"/>
    <w:rsid w:val="00BC29D1"/>
    <w:rsid w:val="00BC513C"/>
    <w:rsid w:val="00BC5530"/>
    <w:rsid w:val="00BD05EF"/>
    <w:rsid w:val="00BD3333"/>
    <w:rsid w:val="00BD35F4"/>
    <w:rsid w:val="00BD460B"/>
    <w:rsid w:val="00BE196A"/>
    <w:rsid w:val="00BE45F7"/>
    <w:rsid w:val="00BE4CD8"/>
    <w:rsid w:val="00BE6B9B"/>
    <w:rsid w:val="00BE7746"/>
    <w:rsid w:val="00BF0816"/>
    <w:rsid w:val="00BF3612"/>
    <w:rsid w:val="00BF5A26"/>
    <w:rsid w:val="00BF62CD"/>
    <w:rsid w:val="00BF76EC"/>
    <w:rsid w:val="00BF775A"/>
    <w:rsid w:val="00C0393C"/>
    <w:rsid w:val="00C040B8"/>
    <w:rsid w:val="00C05B17"/>
    <w:rsid w:val="00C05BDA"/>
    <w:rsid w:val="00C05C97"/>
    <w:rsid w:val="00C1320B"/>
    <w:rsid w:val="00C14389"/>
    <w:rsid w:val="00C155BA"/>
    <w:rsid w:val="00C241C9"/>
    <w:rsid w:val="00C25261"/>
    <w:rsid w:val="00C254B0"/>
    <w:rsid w:val="00C30F69"/>
    <w:rsid w:val="00C32F30"/>
    <w:rsid w:val="00C351D0"/>
    <w:rsid w:val="00C3647D"/>
    <w:rsid w:val="00C364BF"/>
    <w:rsid w:val="00C400FE"/>
    <w:rsid w:val="00C45A8E"/>
    <w:rsid w:val="00C45FD3"/>
    <w:rsid w:val="00C474F2"/>
    <w:rsid w:val="00C47984"/>
    <w:rsid w:val="00C512D3"/>
    <w:rsid w:val="00C514C9"/>
    <w:rsid w:val="00C51CB5"/>
    <w:rsid w:val="00C52373"/>
    <w:rsid w:val="00C529F7"/>
    <w:rsid w:val="00C54272"/>
    <w:rsid w:val="00C566C8"/>
    <w:rsid w:val="00C61AF7"/>
    <w:rsid w:val="00C63278"/>
    <w:rsid w:val="00C645D5"/>
    <w:rsid w:val="00C645FF"/>
    <w:rsid w:val="00C70FFD"/>
    <w:rsid w:val="00C7518D"/>
    <w:rsid w:val="00C76F59"/>
    <w:rsid w:val="00C803B9"/>
    <w:rsid w:val="00C8203A"/>
    <w:rsid w:val="00C83AED"/>
    <w:rsid w:val="00C8607F"/>
    <w:rsid w:val="00C91F4E"/>
    <w:rsid w:val="00C92898"/>
    <w:rsid w:val="00C935A5"/>
    <w:rsid w:val="00C93ED6"/>
    <w:rsid w:val="00C9624C"/>
    <w:rsid w:val="00C97870"/>
    <w:rsid w:val="00CA1BF5"/>
    <w:rsid w:val="00CA2399"/>
    <w:rsid w:val="00CA5BF4"/>
    <w:rsid w:val="00CA62E8"/>
    <w:rsid w:val="00CB07B0"/>
    <w:rsid w:val="00CB5EDC"/>
    <w:rsid w:val="00CB6C56"/>
    <w:rsid w:val="00CB7284"/>
    <w:rsid w:val="00CB77BF"/>
    <w:rsid w:val="00CB7C06"/>
    <w:rsid w:val="00CC115D"/>
    <w:rsid w:val="00CC2EED"/>
    <w:rsid w:val="00CD1B22"/>
    <w:rsid w:val="00CE1531"/>
    <w:rsid w:val="00CE3353"/>
    <w:rsid w:val="00CE34AD"/>
    <w:rsid w:val="00CE5562"/>
    <w:rsid w:val="00CE5BC3"/>
    <w:rsid w:val="00CE6BA2"/>
    <w:rsid w:val="00CE6DBA"/>
    <w:rsid w:val="00CE7441"/>
    <w:rsid w:val="00CF24C4"/>
    <w:rsid w:val="00CF471B"/>
    <w:rsid w:val="00CF6BE5"/>
    <w:rsid w:val="00D01D78"/>
    <w:rsid w:val="00D0795A"/>
    <w:rsid w:val="00D11085"/>
    <w:rsid w:val="00D11F62"/>
    <w:rsid w:val="00D1320D"/>
    <w:rsid w:val="00D137B8"/>
    <w:rsid w:val="00D13A86"/>
    <w:rsid w:val="00D14AC5"/>
    <w:rsid w:val="00D21A25"/>
    <w:rsid w:val="00D22A76"/>
    <w:rsid w:val="00D3065E"/>
    <w:rsid w:val="00D379C5"/>
    <w:rsid w:val="00D37F45"/>
    <w:rsid w:val="00D406C2"/>
    <w:rsid w:val="00D40FEF"/>
    <w:rsid w:val="00D42659"/>
    <w:rsid w:val="00D45EE7"/>
    <w:rsid w:val="00D4626C"/>
    <w:rsid w:val="00D47DDB"/>
    <w:rsid w:val="00D50CAB"/>
    <w:rsid w:val="00D550DB"/>
    <w:rsid w:val="00D55E91"/>
    <w:rsid w:val="00D56DC3"/>
    <w:rsid w:val="00D61908"/>
    <w:rsid w:val="00D625A0"/>
    <w:rsid w:val="00D63737"/>
    <w:rsid w:val="00D646EE"/>
    <w:rsid w:val="00D64CBE"/>
    <w:rsid w:val="00D67064"/>
    <w:rsid w:val="00D70127"/>
    <w:rsid w:val="00D70FF2"/>
    <w:rsid w:val="00D711C8"/>
    <w:rsid w:val="00D7565C"/>
    <w:rsid w:val="00D77476"/>
    <w:rsid w:val="00D80D2E"/>
    <w:rsid w:val="00D82F76"/>
    <w:rsid w:val="00D8302C"/>
    <w:rsid w:val="00D8304F"/>
    <w:rsid w:val="00D866CE"/>
    <w:rsid w:val="00D875E9"/>
    <w:rsid w:val="00D90791"/>
    <w:rsid w:val="00D92C8B"/>
    <w:rsid w:val="00D958C6"/>
    <w:rsid w:val="00D971AD"/>
    <w:rsid w:val="00DA0E0D"/>
    <w:rsid w:val="00DA2240"/>
    <w:rsid w:val="00DA7B15"/>
    <w:rsid w:val="00DB789E"/>
    <w:rsid w:val="00DC10AF"/>
    <w:rsid w:val="00DC5592"/>
    <w:rsid w:val="00DC5E83"/>
    <w:rsid w:val="00DC6445"/>
    <w:rsid w:val="00DC7937"/>
    <w:rsid w:val="00DD2CBE"/>
    <w:rsid w:val="00DD5937"/>
    <w:rsid w:val="00DD6295"/>
    <w:rsid w:val="00DF3C4F"/>
    <w:rsid w:val="00DF5A10"/>
    <w:rsid w:val="00E02B05"/>
    <w:rsid w:val="00E03094"/>
    <w:rsid w:val="00E03258"/>
    <w:rsid w:val="00E03CFF"/>
    <w:rsid w:val="00E07246"/>
    <w:rsid w:val="00E0764A"/>
    <w:rsid w:val="00E1161D"/>
    <w:rsid w:val="00E13AF0"/>
    <w:rsid w:val="00E15A24"/>
    <w:rsid w:val="00E16AC9"/>
    <w:rsid w:val="00E16FFF"/>
    <w:rsid w:val="00E20C13"/>
    <w:rsid w:val="00E231C3"/>
    <w:rsid w:val="00E234F7"/>
    <w:rsid w:val="00E27D1E"/>
    <w:rsid w:val="00E30F02"/>
    <w:rsid w:val="00E33C85"/>
    <w:rsid w:val="00E35F23"/>
    <w:rsid w:val="00E36552"/>
    <w:rsid w:val="00E372A4"/>
    <w:rsid w:val="00E37598"/>
    <w:rsid w:val="00E517DC"/>
    <w:rsid w:val="00E52B4C"/>
    <w:rsid w:val="00E67454"/>
    <w:rsid w:val="00E7035F"/>
    <w:rsid w:val="00E7464C"/>
    <w:rsid w:val="00E768F7"/>
    <w:rsid w:val="00E818A2"/>
    <w:rsid w:val="00E8748C"/>
    <w:rsid w:val="00E93B07"/>
    <w:rsid w:val="00E93E51"/>
    <w:rsid w:val="00E9447A"/>
    <w:rsid w:val="00E95CE9"/>
    <w:rsid w:val="00EA125A"/>
    <w:rsid w:val="00EA2120"/>
    <w:rsid w:val="00EA485C"/>
    <w:rsid w:val="00EA6E58"/>
    <w:rsid w:val="00EB31F9"/>
    <w:rsid w:val="00EB41C1"/>
    <w:rsid w:val="00EB59D6"/>
    <w:rsid w:val="00EB5D50"/>
    <w:rsid w:val="00EB6246"/>
    <w:rsid w:val="00EB649C"/>
    <w:rsid w:val="00EC2043"/>
    <w:rsid w:val="00EC3167"/>
    <w:rsid w:val="00EC4217"/>
    <w:rsid w:val="00EC4C23"/>
    <w:rsid w:val="00EC6665"/>
    <w:rsid w:val="00EC7520"/>
    <w:rsid w:val="00ED03C7"/>
    <w:rsid w:val="00ED0CA4"/>
    <w:rsid w:val="00ED16ED"/>
    <w:rsid w:val="00ED2692"/>
    <w:rsid w:val="00ED33FA"/>
    <w:rsid w:val="00ED3B57"/>
    <w:rsid w:val="00ED4CD2"/>
    <w:rsid w:val="00ED6BFB"/>
    <w:rsid w:val="00ED76FC"/>
    <w:rsid w:val="00EE0BE0"/>
    <w:rsid w:val="00EE246E"/>
    <w:rsid w:val="00EE4F2E"/>
    <w:rsid w:val="00EE57B4"/>
    <w:rsid w:val="00EE72D6"/>
    <w:rsid w:val="00EE7AAD"/>
    <w:rsid w:val="00EF27FD"/>
    <w:rsid w:val="00EF32DC"/>
    <w:rsid w:val="00F00EFF"/>
    <w:rsid w:val="00F01697"/>
    <w:rsid w:val="00F01C9E"/>
    <w:rsid w:val="00F05F46"/>
    <w:rsid w:val="00F076D5"/>
    <w:rsid w:val="00F07FFC"/>
    <w:rsid w:val="00F12879"/>
    <w:rsid w:val="00F15366"/>
    <w:rsid w:val="00F15D6A"/>
    <w:rsid w:val="00F215EB"/>
    <w:rsid w:val="00F24105"/>
    <w:rsid w:val="00F25CD2"/>
    <w:rsid w:val="00F3081D"/>
    <w:rsid w:val="00F316AB"/>
    <w:rsid w:val="00F31BE6"/>
    <w:rsid w:val="00F3212F"/>
    <w:rsid w:val="00F4165C"/>
    <w:rsid w:val="00F41BD2"/>
    <w:rsid w:val="00F4257D"/>
    <w:rsid w:val="00F43A51"/>
    <w:rsid w:val="00F45DAB"/>
    <w:rsid w:val="00F46D61"/>
    <w:rsid w:val="00F4740E"/>
    <w:rsid w:val="00F500CF"/>
    <w:rsid w:val="00F5063C"/>
    <w:rsid w:val="00F51314"/>
    <w:rsid w:val="00F55A5B"/>
    <w:rsid w:val="00F60317"/>
    <w:rsid w:val="00F6494C"/>
    <w:rsid w:val="00F6704E"/>
    <w:rsid w:val="00F6733C"/>
    <w:rsid w:val="00F70D1A"/>
    <w:rsid w:val="00F731A6"/>
    <w:rsid w:val="00F73415"/>
    <w:rsid w:val="00F73608"/>
    <w:rsid w:val="00F76201"/>
    <w:rsid w:val="00F7682B"/>
    <w:rsid w:val="00F770B6"/>
    <w:rsid w:val="00F8173B"/>
    <w:rsid w:val="00F82B8C"/>
    <w:rsid w:val="00F82E75"/>
    <w:rsid w:val="00F8355A"/>
    <w:rsid w:val="00F8549D"/>
    <w:rsid w:val="00F8753E"/>
    <w:rsid w:val="00F905E7"/>
    <w:rsid w:val="00F93193"/>
    <w:rsid w:val="00F93E1B"/>
    <w:rsid w:val="00F94646"/>
    <w:rsid w:val="00F9640C"/>
    <w:rsid w:val="00F977FD"/>
    <w:rsid w:val="00F97CBD"/>
    <w:rsid w:val="00FA2F64"/>
    <w:rsid w:val="00FA2FED"/>
    <w:rsid w:val="00FA3D63"/>
    <w:rsid w:val="00FA6D4D"/>
    <w:rsid w:val="00FB2C8B"/>
    <w:rsid w:val="00FB4BC1"/>
    <w:rsid w:val="00FB7F89"/>
    <w:rsid w:val="00FC2650"/>
    <w:rsid w:val="00FC2943"/>
    <w:rsid w:val="00FC305D"/>
    <w:rsid w:val="00FC7739"/>
    <w:rsid w:val="00FD2172"/>
    <w:rsid w:val="00FD31CD"/>
    <w:rsid w:val="00FD43C8"/>
    <w:rsid w:val="00FD748E"/>
    <w:rsid w:val="00FE1659"/>
    <w:rsid w:val="00FE17DC"/>
    <w:rsid w:val="00FE72D6"/>
    <w:rsid w:val="00FF2D12"/>
    <w:rsid w:val="00FF46B7"/>
    <w:rsid w:val="00FF58FC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325"/>
  </w:style>
  <w:style w:type="paragraph" w:styleId="Heading2">
    <w:name w:val="heading 2"/>
    <w:basedOn w:val="Normal"/>
    <w:next w:val="Normal"/>
    <w:link w:val="Heading2Char"/>
    <w:qFormat/>
    <w:rsid w:val="00AC5A0C"/>
    <w:pPr>
      <w:keepNext/>
      <w:spacing w:after="0" w:line="240" w:lineRule="auto"/>
      <w:jc w:val="center"/>
      <w:outlineLvl w:val="1"/>
    </w:pPr>
    <w:rPr>
      <w:rFonts w:ascii="YuCiril Times" w:eastAsia="Times New Roman" w:hAnsi="YuCiril Times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1A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AC5A0C"/>
    <w:rPr>
      <w:rFonts w:ascii="YuCiril Times" w:eastAsia="Times New Roman" w:hAnsi="YuCiril Times" w:cs="Times New Roman"/>
      <w:b/>
      <w:sz w:val="24"/>
      <w:szCs w:val="20"/>
    </w:rPr>
  </w:style>
  <w:style w:type="paragraph" w:styleId="BlockText">
    <w:name w:val="Block Text"/>
    <w:basedOn w:val="Normal"/>
    <w:rsid w:val="00AC5A0C"/>
    <w:pPr>
      <w:spacing w:after="0" w:line="240" w:lineRule="auto"/>
      <w:ind w:left="57" w:right="57" w:firstLine="663"/>
      <w:jc w:val="both"/>
    </w:pPr>
    <w:rPr>
      <w:rFonts w:ascii="YuCiril Times" w:eastAsia="Times New Roman" w:hAnsi="YuCiril Times" w:cs="Times New Roman"/>
      <w:sz w:val="28"/>
      <w:szCs w:val="20"/>
    </w:rPr>
  </w:style>
  <w:style w:type="paragraph" w:styleId="BodyText">
    <w:name w:val="Body Text"/>
    <w:basedOn w:val="Normal"/>
    <w:link w:val="BodyTextChar"/>
    <w:rsid w:val="00AC5A0C"/>
    <w:pPr>
      <w:tabs>
        <w:tab w:val="left" w:pos="0"/>
        <w:tab w:val="left" w:pos="810"/>
      </w:tabs>
      <w:spacing w:after="0" w:line="240" w:lineRule="auto"/>
      <w:ind w:right="57"/>
      <w:jc w:val="both"/>
    </w:pPr>
    <w:rPr>
      <w:rFonts w:ascii="YuCiril Times" w:eastAsia="Times New Roman" w:hAnsi="YuCiril Times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AC5A0C"/>
    <w:rPr>
      <w:rFonts w:ascii="YuCiril Times" w:eastAsia="Times New Roman" w:hAnsi="YuCiril Times" w:cs="Times New Roman"/>
      <w:sz w:val="28"/>
      <w:szCs w:val="20"/>
    </w:rPr>
  </w:style>
  <w:style w:type="paragraph" w:styleId="BodyText2">
    <w:name w:val="Body Text 2"/>
    <w:basedOn w:val="Normal"/>
    <w:link w:val="BodyText2Char"/>
    <w:rsid w:val="00AC5A0C"/>
    <w:pPr>
      <w:spacing w:after="120" w:line="480" w:lineRule="auto"/>
      <w:jc w:val="both"/>
    </w:pPr>
    <w:rPr>
      <w:rFonts w:ascii="YUDutchR" w:eastAsia="Times New Roman" w:hAnsi="YUDutchR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AC5A0C"/>
    <w:rPr>
      <w:rFonts w:ascii="YUDutchR" w:eastAsia="Times New Roman" w:hAnsi="YUDutchR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704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704E"/>
  </w:style>
  <w:style w:type="paragraph" w:customStyle="1" w:styleId="Normal1">
    <w:name w:val="Normal1"/>
    <w:basedOn w:val="Normal"/>
    <w:rsid w:val="00F6704E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666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048"/>
  </w:style>
  <w:style w:type="paragraph" w:styleId="Footer">
    <w:name w:val="footer"/>
    <w:basedOn w:val="Normal"/>
    <w:link w:val="FooterChar"/>
    <w:uiPriority w:val="99"/>
    <w:unhideWhenUsed/>
    <w:rsid w:val="00666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048"/>
  </w:style>
  <w:style w:type="table" w:styleId="TableGrid">
    <w:name w:val="Table Grid"/>
    <w:basedOn w:val="TableNormal"/>
    <w:uiPriority w:val="39"/>
    <w:rsid w:val="00033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0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0C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325"/>
  </w:style>
  <w:style w:type="paragraph" w:styleId="Heading2">
    <w:name w:val="heading 2"/>
    <w:basedOn w:val="Normal"/>
    <w:next w:val="Normal"/>
    <w:link w:val="Heading2Char"/>
    <w:qFormat/>
    <w:rsid w:val="00AC5A0C"/>
    <w:pPr>
      <w:keepNext/>
      <w:spacing w:after="0" w:line="240" w:lineRule="auto"/>
      <w:jc w:val="center"/>
      <w:outlineLvl w:val="1"/>
    </w:pPr>
    <w:rPr>
      <w:rFonts w:ascii="YuCiril Times" w:eastAsia="Times New Roman" w:hAnsi="YuCiril Times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1A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AC5A0C"/>
    <w:rPr>
      <w:rFonts w:ascii="YuCiril Times" w:eastAsia="Times New Roman" w:hAnsi="YuCiril Times" w:cs="Times New Roman"/>
      <w:b/>
      <w:sz w:val="24"/>
      <w:szCs w:val="20"/>
    </w:rPr>
  </w:style>
  <w:style w:type="paragraph" w:styleId="BlockText">
    <w:name w:val="Block Text"/>
    <w:basedOn w:val="Normal"/>
    <w:rsid w:val="00AC5A0C"/>
    <w:pPr>
      <w:spacing w:after="0" w:line="240" w:lineRule="auto"/>
      <w:ind w:left="57" w:right="57" w:firstLine="663"/>
      <w:jc w:val="both"/>
    </w:pPr>
    <w:rPr>
      <w:rFonts w:ascii="YuCiril Times" w:eastAsia="Times New Roman" w:hAnsi="YuCiril Times" w:cs="Times New Roman"/>
      <w:sz w:val="28"/>
      <w:szCs w:val="20"/>
    </w:rPr>
  </w:style>
  <w:style w:type="paragraph" w:styleId="BodyText">
    <w:name w:val="Body Text"/>
    <w:basedOn w:val="Normal"/>
    <w:link w:val="BodyTextChar"/>
    <w:rsid w:val="00AC5A0C"/>
    <w:pPr>
      <w:tabs>
        <w:tab w:val="left" w:pos="0"/>
        <w:tab w:val="left" w:pos="810"/>
      </w:tabs>
      <w:spacing w:after="0" w:line="240" w:lineRule="auto"/>
      <w:ind w:right="57"/>
      <w:jc w:val="both"/>
    </w:pPr>
    <w:rPr>
      <w:rFonts w:ascii="YuCiril Times" w:eastAsia="Times New Roman" w:hAnsi="YuCiril Times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AC5A0C"/>
    <w:rPr>
      <w:rFonts w:ascii="YuCiril Times" w:eastAsia="Times New Roman" w:hAnsi="YuCiril Times" w:cs="Times New Roman"/>
      <w:sz w:val="28"/>
      <w:szCs w:val="20"/>
    </w:rPr>
  </w:style>
  <w:style w:type="paragraph" w:styleId="BodyText2">
    <w:name w:val="Body Text 2"/>
    <w:basedOn w:val="Normal"/>
    <w:link w:val="BodyText2Char"/>
    <w:rsid w:val="00AC5A0C"/>
    <w:pPr>
      <w:spacing w:after="120" w:line="480" w:lineRule="auto"/>
      <w:jc w:val="both"/>
    </w:pPr>
    <w:rPr>
      <w:rFonts w:ascii="YUDutchR" w:eastAsia="Times New Roman" w:hAnsi="YUDutchR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AC5A0C"/>
    <w:rPr>
      <w:rFonts w:ascii="YUDutchR" w:eastAsia="Times New Roman" w:hAnsi="YUDutchR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704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704E"/>
  </w:style>
  <w:style w:type="paragraph" w:customStyle="1" w:styleId="Normal1">
    <w:name w:val="Normal1"/>
    <w:basedOn w:val="Normal"/>
    <w:rsid w:val="00F6704E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666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048"/>
  </w:style>
  <w:style w:type="paragraph" w:styleId="Footer">
    <w:name w:val="footer"/>
    <w:basedOn w:val="Normal"/>
    <w:link w:val="FooterChar"/>
    <w:uiPriority w:val="99"/>
    <w:unhideWhenUsed/>
    <w:rsid w:val="00666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048"/>
  </w:style>
  <w:style w:type="table" w:styleId="TableGrid">
    <w:name w:val="Table Grid"/>
    <w:basedOn w:val="TableNormal"/>
    <w:uiPriority w:val="39"/>
    <w:rsid w:val="00033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0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0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5403</TotalTime>
  <Pages>21</Pages>
  <Words>7348</Words>
  <Characters>41885</Characters>
  <Application>Microsoft Office Word</Application>
  <DocSecurity>0</DocSecurity>
  <Lines>349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Krstovski</dc:creator>
  <cp:keywords/>
  <dc:description/>
  <cp:lastModifiedBy>Strahinja Vujicic</cp:lastModifiedBy>
  <cp:revision>737</cp:revision>
  <cp:lastPrinted>2020-11-16T16:18:00Z</cp:lastPrinted>
  <dcterms:created xsi:type="dcterms:W3CDTF">2017-10-13T06:33:00Z</dcterms:created>
  <dcterms:modified xsi:type="dcterms:W3CDTF">2020-11-19T17:30:00Z</dcterms:modified>
</cp:coreProperties>
</file>