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FF29C" w14:textId="40BFEEF7" w:rsidR="007426EF" w:rsidRDefault="007426EF" w:rsidP="00BD6A95">
      <w:pPr>
        <w:rPr>
          <w:lang w:eastAsia="zh-CN"/>
        </w:rPr>
      </w:pPr>
    </w:p>
    <w:p w14:paraId="24478856" w14:textId="3A366996" w:rsidR="007426EF" w:rsidRPr="007426EF" w:rsidRDefault="007426EF" w:rsidP="007426EF">
      <w:pPr>
        <w:spacing w:line="300" w:lineRule="atLeast"/>
        <w:rPr>
          <w:b/>
          <w:lang w:val="en-US"/>
        </w:rPr>
      </w:pPr>
      <w:r>
        <w:rPr>
          <w:lang w:eastAsia="zh-CN"/>
        </w:rPr>
        <w:tab/>
      </w:r>
      <w:r>
        <w:rPr>
          <w:lang w:eastAsia="zh-CN"/>
        </w:rPr>
        <w:tab/>
      </w:r>
      <w:r>
        <w:rPr>
          <w:lang w:eastAsia="zh-CN"/>
        </w:rPr>
        <w:tab/>
      </w:r>
      <w:r>
        <w:rPr>
          <w:lang w:eastAsia="zh-CN"/>
        </w:rPr>
        <w:tab/>
      </w:r>
      <w:r>
        <w:rPr>
          <w:lang w:eastAsia="zh-CN"/>
        </w:rPr>
        <w:tab/>
      </w:r>
      <w:r w:rsidR="0072336E">
        <w:rPr>
          <w:rFonts w:ascii="Times New Roman" w:hAnsi="Times New Roman"/>
          <w:lang w:val="sr-Cyrl-CS"/>
        </w:rPr>
        <w:t>ПРЕДЛОГ</w:t>
      </w:r>
      <w:bookmarkStart w:id="0" w:name="_GoBack"/>
      <w:bookmarkEnd w:id="0"/>
      <w:r>
        <w:rPr>
          <w:rFonts w:ascii="Times New Roman" w:hAnsi="Times New Roman"/>
          <w:lang w:val="sr-Cyrl-CS"/>
        </w:rPr>
        <w:t xml:space="preserve">  </w:t>
      </w:r>
      <w:r w:rsidRPr="00C421DF">
        <w:rPr>
          <w:rFonts w:ascii="Times New Roman" w:hAnsi="Times New Roman"/>
          <w:lang w:val="sr-Cyrl-CS"/>
        </w:rPr>
        <w:t>ЗА</w:t>
      </w:r>
      <w:r>
        <w:rPr>
          <w:rFonts w:ascii="Times New Roman" w:hAnsi="Times New Roman"/>
          <w:lang w:val="sr-Cyrl-CS"/>
        </w:rPr>
        <w:t>К</w:t>
      </w:r>
      <w:r w:rsidRPr="00C421DF">
        <w:rPr>
          <w:rFonts w:ascii="Times New Roman" w:hAnsi="Times New Roman"/>
          <w:lang w:val="sr-Cyrl-CS"/>
        </w:rPr>
        <w:t>ОНА</w:t>
      </w:r>
    </w:p>
    <w:p w14:paraId="3B779B8E" w14:textId="2F8F8017" w:rsidR="007426EF" w:rsidRDefault="007426EF" w:rsidP="007426EF">
      <w:pPr>
        <w:spacing w:line="240" w:lineRule="auto"/>
        <w:jc w:val="center"/>
        <w:rPr>
          <w:rFonts w:ascii="Times New Roman" w:hAnsi="Times New Roman"/>
          <w:lang w:val="sr-Cyrl-CS"/>
        </w:rPr>
      </w:pPr>
      <w:r w:rsidRPr="00C421DF">
        <w:rPr>
          <w:rFonts w:ascii="Times New Roman" w:hAnsi="Times New Roman"/>
          <w:lang w:val="sr-Cyrl-CS"/>
        </w:rPr>
        <w:t xml:space="preserve"> О</w:t>
      </w:r>
      <w:r>
        <w:rPr>
          <w:rFonts w:ascii="Times New Roman" w:hAnsi="Times New Roman"/>
          <w:lang w:val="sr-Cyrl-CS"/>
        </w:rPr>
        <w:t xml:space="preserve"> </w:t>
      </w:r>
      <w:r w:rsidRPr="00C421DF">
        <w:rPr>
          <w:rFonts w:ascii="Times New Roman" w:hAnsi="Times New Roman"/>
          <w:lang w:val="sr-Cyrl-CS"/>
        </w:rPr>
        <w:t xml:space="preserve">ПОТВРЂИВАЊУ </w:t>
      </w:r>
      <w:r>
        <w:rPr>
          <w:rFonts w:ascii="Times New Roman" w:hAnsi="Times New Roman"/>
          <w:lang w:val="sr-Cyrl-CS"/>
        </w:rPr>
        <w:t>СПОРАЗУМА О ЗАЈМУ</w:t>
      </w:r>
      <w:r w:rsidRPr="007426EF">
        <w:rPr>
          <w:rFonts w:ascii="Times New Roman" w:hAnsi="Times New Roman"/>
          <w:lang w:val="sr-Cyrl-CS"/>
        </w:rPr>
        <w:t xml:space="preserve"> </w:t>
      </w:r>
    </w:p>
    <w:p w14:paraId="07E7155E" w14:textId="7E77229B" w:rsidR="007426EF" w:rsidRDefault="007426EF" w:rsidP="007426EF">
      <w:pPr>
        <w:spacing w:line="240" w:lineRule="auto"/>
        <w:jc w:val="center"/>
        <w:rPr>
          <w:rFonts w:ascii="Times New Roman" w:hAnsi="Times New Roman"/>
          <w:lang w:val="sr-Cyrl-CS"/>
        </w:rPr>
      </w:pPr>
      <w:r w:rsidRPr="007426EF">
        <w:rPr>
          <w:rFonts w:ascii="Times New Roman" w:hAnsi="Times New Roman"/>
          <w:lang w:val="sr-Cyrl-CS"/>
        </w:rPr>
        <w:t>ИЗМЕЂУ KFW, ФРАНКФУРТ НА МАЈНИ („KFW”) И РЕПУБЛИКЕ СРБИЈЕ („ЗАЈМОПРИМАЦ”) КОЈУ ПРЕДСТАВЉА МИНИСТАР ФИНАНСИЈА ЗА ПРОЈЕКАТ „РЕХАБИЛИТАЦИЈА СИСТЕМА ДАЉИНСКОГ ГРЕЈАЊА У СРБИЈИ, ФАЗА V”</w:t>
      </w:r>
    </w:p>
    <w:p w14:paraId="472B6468" w14:textId="77777777" w:rsidR="007426EF" w:rsidRPr="00C421DF" w:rsidRDefault="007426EF" w:rsidP="007426EF">
      <w:pPr>
        <w:spacing w:line="240" w:lineRule="auto"/>
        <w:jc w:val="center"/>
        <w:rPr>
          <w:rFonts w:ascii="Times New Roman" w:hAnsi="Times New Roman"/>
          <w:lang w:val="sr-Cyrl-CS"/>
        </w:rPr>
      </w:pPr>
    </w:p>
    <w:p w14:paraId="66B7B887" w14:textId="77777777" w:rsidR="007426EF" w:rsidRPr="00C421DF" w:rsidRDefault="007426EF" w:rsidP="007426EF">
      <w:pPr>
        <w:spacing w:line="240" w:lineRule="auto"/>
        <w:jc w:val="center"/>
        <w:rPr>
          <w:rFonts w:ascii="Times New Roman" w:hAnsi="Times New Roman"/>
          <w:lang w:val="sr-Cyrl-CS"/>
        </w:rPr>
      </w:pPr>
      <w:r w:rsidRPr="00C421DF">
        <w:rPr>
          <w:rFonts w:ascii="Times New Roman" w:hAnsi="Times New Roman"/>
          <w:lang w:val="sr-Cyrl-CS"/>
        </w:rPr>
        <w:t>Члан 1.</w:t>
      </w:r>
    </w:p>
    <w:p w14:paraId="312F0F93" w14:textId="77777777" w:rsidR="007426EF" w:rsidRPr="00C421DF" w:rsidRDefault="007426EF" w:rsidP="007426EF">
      <w:pPr>
        <w:spacing w:line="240" w:lineRule="auto"/>
        <w:rPr>
          <w:rFonts w:ascii="Times New Roman" w:hAnsi="Times New Roman"/>
          <w:lang w:val="sr-Cyrl-CS"/>
        </w:rPr>
      </w:pPr>
    </w:p>
    <w:p w14:paraId="75754FE5" w14:textId="41657ABA" w:rsidR="007426EF" w:rsidRDefault="007426EF" w:rsidP="007426EF">
      <w:pPr>
        <w:spacing w:line="240" w:lineRule="auto"/>
        <w:rPr>
          <w:rFonts w:ascii="Times New Roman" w:hAnsi="Times New Roman"/>
          <w:lang w:val="sr-Cyrl-CS"/>
        </w:rPr>
      </w:pPr>
      <w:r w:rsidRPr="00C421DF">
        <w:rPr>
          <w:rFonts w:ascii="Times New Roman" w:hAnsi="Times New Roman"/>
          <w:lang w:val="sr-Cyrl-CS"/>
        </w:rPr>
        <w:tab/>
      </w:r>
      <w:r w:rsidRPr="00C421DF">
        <w:rPr>
          <w:rFonts w:ascii="Times New Roman" w:hAnsi="Times New Roman"/>
          <w:lang w:val="sr-Cyrl-CS"/>
        </w:rPr>
        <w:tab/>
        <w:t xml:space="preserve">Потврђује се </w:t>
      </w:r>
      <w:r>
        <w:rPr>
          <w:rFonts w:ascii="Times New Roman" w:hAnsi="Times New Roman"/>
          <w:lang w:val="sr-Cyrl-CS"/>
        </w:rPr>
        <w:t>С</w:t>
      </w:r>
      <w:r>
        <w:rPr>
          <w:rFonts w:ascii="Times New Roman" w:hAnsi="Times New Roman"/>
          <w:szCs w:val="24"/>
        </w:rPr>
        <w:t>поразум</w:t>
      </w:r>
      <w:r w:rsidRPr="00EE02F6">
        <w:rPr>
          <w:rFonts w:ascii="Times New Roman" w:hAnsi="Times New Roman"/>
          <w:szCs w:val="24"/>
        </w:rPr>
        <w:t xml:space="preserve"> о зајму </w:t>
      </w:r>
      <w:r w:rsidRPr="007426EF">
        <w:rPr>
          <w:rFonts w:ascii="Times New Roman" w:hAnsi="Times New Roman"/>
          <w:szCs w:val="24"/>
        </w:rPr>
        <w:t>између KfW, Франкфурт на Мајни („KfW”) и Републике Србије („Зајмопримац”) коју представља министар финансија за пројекат „Рехабилитација система даљинског грејања у Србији, фаза V”</w:t>
      </w:r>
      <w:r w:rsidRPr="00C421DF">
        <w:rPr>
          <w:rFonts w:ascii="Times New Roman" w:hAnsi="Times New Roman"/>
          <w:lang w:val="sr-Cyrl-CS"/>
        </w:rPr>
        <w:t>,</w:t>
      </w:r>
      <w:r>
        <w:rPr>
          <w:rFonts w:ascii="Times New Roman" w:hAnsi="Times New Roman"/>
          <w:lang w:val="sr-Latn-RS"/>
        </w:rPr>
        <w:t xml:space="preserve"> </w:t>
      </w:r>
      <w:r w:rsidRPr="00C421DF">
        <w:rPr>
          <w:rFonts w:ascii="Times New Roman" w:hAnsi="Times New Roman"/>
          <w:lang w:val="sr-Cyrl-CS"/>
        </w:rPr>
        <w:t>који је потписан</w:t>
      </w:r>
      <w:r>
        <w:rPr>
          <w:rFonts w:ascii="Times New Roman" w:hAnsi="Times New Roman"/>
          <w:lang w:val="sr-Latn-RS"/>
        </w:rPr>
        <w:t xml:space="preserve"> у </w:t>
      </w:r>
      <w:r>
        <w:rPr>
          <w:rFonts w:ascii="Times New Roman" w:hAnsi="Times New Roman"/>
          <w:lang w:val="sr-Cyrl-RS"/>
        </w:rPr>
        <w:t xml:space="preserve">Франкфурту на Мајни и </w:t>
      </w:r>
      <w:r>
        <w:rPr>
          <w:rFonts w:ascii="Times New Roman" w:hAnsi="Times New Roman"/>
          <w:lang w:val="sr-Latn-RS"/>
        </w:rPr>
        <w:t>Београду</w:t>
      </w:r>
      <w:r>
        <w:rPr>
          <w:rFonts w:ascii="Times New Roman" w:hAnsi="Times New Roman"/>
          <w:lang w:val="sr-Cyrl-RS"/>
        </w:rPr>
        <w:t xml:space="preserve"> </w:t>
      </w:r>
      <w:r>
        <w:rPr>
          <w:rFonts w:ascii="Times New Roman" w:hAnsi="Times New Roman"/>
          <w:lang w:val="sr-Latn-RS"/>
        </w:rPr>
        <w:t>18</w:t>
      </w:r>
      <w:r w:rsidRPr="00C421DF">
        <w:rPr>
          <w:rFonts w:ascii="Times New Roman" w:hAnsi="Times New Roman"/>
          <w:lang w:val="sr-Cyrl-CS"/>
        </w:rPr>
        <w:t xml:space="preserve">. </w:t>
      </w:r>
      <w:r>
        <w:rPr>
          <w:rFonts w:ascii="Times New Roman" w:hAnsi="Times New Roman"/>
          <w:lang w:val="sr-Latn-RS"/>
        </w:rPr>
        <w:t>децембра</w:t>
      </w:r>
      <w:r w:rsidRPr="00C421DF">
        <w:rPr>
          <w:rFonts w:ascii="Times New Roman" w:hAnsi="Times New Roman"/>
          <w:lang w:val="sr-Cyrl-RS"/>
        </w:rPr>
        <w:t xml:space="preserve"> </w:t>
      </w:r>
      <w:r w:rsidRPr="00C421DF">
        <w:rPr>
          <w:rFonts w:ascii="Times New Roman" w:hAnsi="Times New Roman"/>
          <w:lang w:val="sr-Cyrl-CS"/>
        </w:rPr>
        <w:t>201</w:t>
      </w:r>
      <w:r>
        <w:rPr>
          <w:rFonts w:ascii="Times New Roman" w:hAnsi="Times New Roman"/>
          <w:lang w:val="sr-Cyrl-CS"/>
        </w:rPr>
        <w:t>9</w:t>
      </w:r>
      <w:r w:rsidRPr="00C421DF">
        <w:rPr>
          <w:rFonts w:ascii="Times New Roman" w:hAnsi="Times New Roman"/>
          <w:lang w:val="sr-Cyrl-CS"/>
        </w:rPr>
        <w:t>. године</w:t>
      </w:r>
      <w:r w:rsidRPr="00C421DF">
        <w:rPr>
          <w:rFonts w:ascii="Times New Roman" w:hAnsi="Times New Roman"/>
          <w:lang w:val="sr-Cyrl-RS"/>
        </w:rPr>
        <w:t>,</w:t>
      </w:r>
      <w:r w:rsidRPr="00C421DF">
        <w:rPr>
          <w:rFonts w:ascii="Times New Roman" w:hAnsi="Times New Roman"/>
          <w:lang w:val="sr-Cyrl-CS"/>
        </w:rPr>
        <w:t xml:space="preserve"> у оригиналу на енглеском језику.</w:t>
      </w:r>
    </w:p>
    <w:p w14:paraId="3086E7B3" w14:textId="77777777" w:rsidR="007426EF" w:rsidRPr="00C421DF" w:rsidRDefault="007426EF" w:rsidP="007426EF">
      <w:pPr>
        <w:spacing w:line="240" w:lineRule="auto"/>
        <w:rPr>
          <w:rFonts w:ascii="Times New Roman" w:hAnsi="Times New Roman"/>
          <w:lang w:val="sr-Cyrl-CS"/>
        </w:rPr>
      </w:pPr>
    </w:p>
    <w:p w14:paraId="427379E5" w14:textId="77777777" w:rsidR="007426EF" w:rsidRPr="00C421DF" w:rsidRDefault="007426EF" w:rsidP="007426EF">
      <w:pPr>
        <w:spacing w:line="240" w:lineRule="auto"/>
        <w:rPr>
          <w:rFonts w:ascii="Times New Roman" w:hAnsi="Times New Roman"/>
          <w:lang w:val="sr-Cyrl-CS"/>
        </w:rPr>
      </w:pPr>
    </w:p>
    <w:p w14:paraId="6318250C" w14:textId="77777777" w:rsidR="007426EF" w:rsidRPr="00C421DF" w:rsidRDefault="007426EF" w:rsidP="007426EF">
      <w:pPr>
        <w:spacing w:line="240" w:lineRule="auto"/>
        <w:jc w:val="center"/>
        <w:rPr>
          <w:rFonts w:ascii="Times New Roman" w:hAnsi="Times New Roman"/>
          <w:lang w:val="sr-Cyrl-CS"/>
        </w:rPr>
      </w:pPr>
      <w:r w:rsidRPr="00C421DF">
        <w:rPr>
          <w:rFonts w:ascii="Times New Roman" w:hAnsi="Times New Roman"/>
          <w:lang w:val="sr-Cyrl-CS"/>
        </w:rPr>
        <w:t>Члан 2.</w:t>
      </w:r>
    </w:p>
    <w:p w14:paraId="30523BEA" w14:textId="77777777" w:rsidR="007426EF" w:rsidRPr="00C421DF" w:rsidRDefault="007426EF" w:rsidP="007426EF">
      <w:pPr>
        <w:spacing w:line="240" w:lineRule="auto"/>
        <w:rPr>
          <w:rFonts w:ascii="Times New Roman" w:hAnsi="Times New Roman"/>
          <w:lang w:val="sr-Cyrl-CS"/>
        </w:rPr>
      </w:pPr>
    </w:p>
    <w:p w14:paraId="5DD151D4" w14:textId="31965991" w:rsidR="007426EF" w:rsidRPr="00AD5491" w:rsidRDefault="007426EF" w:rsidP="007426EF">
      <w:pPr>
        <w:spacing w:line="240" w:lineRule="auto"/>
        <w:rPr>
          <w:lang w:val="sr-Latn-RS"/>
        </w:rPr>
      </w:pPr>
      <w:r w:rsidRPr="00C421DF">
        <w:rPr>
          <w:rFonts w:ascii="Times New Roman" w:hAnsi="Times New Roman"/>
          <w:lang w:val="sr-Cyrl-CS"/>
        </w:rPr>
        <w:tab/>
      </w:r>
      <w:r w:rsidRPr="00C421DF">
        <w:rPr>
          <w:rFonts w:ascii="Times New Roman" w:hAnsi="Times New Roman"/>
          <w:lang w:val="sr-Cyrl-CS"/>
        </w:rPr>
        <w:tab/>
        <w:t xml:space="preserve">Текст </w:t>
      </w:r>
      <w:r>
        <w:rPr>
          <w:rFonts w:ascii="Times New Roman" w:hAnsi="Times New Roman"/>
          <w:lang w:val="sr-Cyrl-CS"/>
        </w:rPr>
        <w:t>С</w:t>
      </w:r>
      <w:r>
        <w:rPr>
          <w:rFonts w:ascii="Times New Roman" w:hAnsi="Times New Roman"/>
          <w:szCs w:val="24"/>
        </w:rPr>
        <w:t>поразум</w:t>
      </w:r>
      <w:r>
        <w:rPr>
          <w:rFonts w:ascii="Times New Roman" w:hAnsi="Times New Roman"/>
          <w:szCs w:val="24"/>
          <w:lang w:val="sr-Cyrl-RS"/>
        </w:rPr>
        <w:t>а</w:t>
      </w:r>
      <w:r w:rsidRPr="00EE02F6">
        <w:rPr>
          <w:rFonts w:ascii="Times New Roman" w:hAnsi="Times New Roman"/>
          <w:szCs w:val="24"/>
        </w:rPr>
        <w:t xml:space="preserve"> о зајму </w:t>
      </w:r>
      <w:r w:rsidRPr="007426EF">
        <w:rPr>
          <w:rFonts w:ascii="Times New Roman" w:hAnsi="Times New Roman"/>
          <w:szCs w:val="24"/>
        </w:rPr>
        <w:t>између KfW, Франкфурт на Мајни („KfW”) и Републике Србије („Зајмопримац”) коју представља министар финансија за пројекат „Рехабилитација система даљинског грејања у Србији, фаза V”</w:t>
      </w:r>
      <w:r w:rsidRPr="00C421DF">
        <w:rPr>
          <w:rFonts w:ascii="Times New Roman" w:hAnsi="Times New Roman"/>
          <w:lang w:val="sr-Cyrl-CS"/>
        </w:rPr>
        <w:t>, у оригиналу на енглеском језику и у преводу на српски језик</w:t>
      </w:r>
      <w:r>
        <w:rPr>
          <w:rFonts w:ascii="Times New Roman" w:hAnsi="Times New Roman"/>
          <w:lang w:val="sr-Latn-RS"/>
        </w:rPr>
        <w:t xml:space="preserve"> </w:t>
      </w:r>
      <w:r w:rsidRPr="00C421DF">
        <w:rPr>
          <w:rFonts w:ascii="Times New Roman" w:hAnsi="Times New Roman"/>
          <w:lang w:val="sr-Cyrl-CS"/>
        </w:rPr>
        <w:t>гласи</w:t>
      </w:r>
      <w:r>
        <w:rPr>
          <w:rFonts w:ascii="Times New Roman" w:hAnsi="Times New Roman"/>
          <w:lang w:val="sr-Latn-RS"/>
        </w:rPr>
        <w:t>:</w:t>
      </w:r>
    </w:p>
    <w:p w14:paraId="423D1958" w14:textId="77777777" w:rsidR="007426EF" w:rsidRDefault="007426EF" w:rsidP="007426EF">
      <w:pPr>
        <w:spacing w:line="240" w:lineRule="auto"/>
        <w:jc w:val="left"/>
        <w:rPr>
          <w:b/>
          <w:lang w:val="en-US"/>
        </w:rPr>
      </w:pPr>
      <w:r>
        <w:rPr>
          <w:b/>
          <w:lang w:val="en-US"/>
        </w:rPr>
        <w:br w:type="page"/>
      </w:r>
    </w:p>
    <w:p w14:paraId="1E3F5B37" w14:textId="77777777" w:rsidR="007426EF" w:rsidRDefault="007426EF">
      <w:pPr>
        <w:spacing w:line="240" w:lineRule="auto"/>
        <w:jc w:val="left"/>
        <w:rPr>
          <w:lang w:eastAsia="zh-CN"/>
        </w:rPr>
      </w:pPr>
    </w:p>
    <w:p w14:paraId="77277BA9" w14:textId="77777777" w:rsidR="00BD6A95" w:rsidRDefault="00BD6A95" w:rsidP="00BD6A95">
      <w:pPr>
        <w:rPr>
          <w:lang w:eastAsia="zh-CN"/>
        </w:rPr>
      </w:pPr>
    </w:p>
    <w:p w14:paraId="2A9B1C58" w14:textId="77777777" w:rsidR="00BD6A95" w:rsidRPr="00BD6A95" w:rsidRDefault="00BD6A95" w:rsidP="00BD6A95">
      <w:pPr>
        <w:rPr>
          <w:lang w:eastAsia="zh-CN"/>
        </w:rPr>
      </w:pPr>
    </w:p>
    <w:p w14:paraId="1B9B355C" w14:textId="77777777" w:rsidR="00E068BB" w:rsidRPr="00A15723" w:rsidRDefault="001D0B15" w:rsidP="001D0B15">
      <w:pPr>
        <w:pStyle w:val="Title"/>
        <w:outlineLvl w:val="9"/>
        <w:rPr>
          <w:lang w:val="en-US"/>
        </w:rPr>
      </w:pPr>
      <w:r w:rsidRPr="00A15723">
        <w:rPr>
          <w:szCs w:val="24"/>
          <w:lang w:val="en-US"/>
        </w:rPr>
        <w:t>Loan Agreement</w:t>
      </w:r>
    </w:p>
    <w:p w14:paraId="2C5AD8A6" w14:textId="77777777" w:rsidR="00E068BB" w:rsidRPr="00A15723" w:rsidRDefault="00E068BB" w:rsidP="003F6ED5">
      <w:pPr>
        <w:jc w:val="center"/>
        <w:rPr>
          <w:lang w:val="en-US"/>
        </w:rPr>
      </w:pPr>
    </w:p>
    <w:p w14:paraId="3436240F" w14:textId="1AB7FDEE" w:rsidR="00E068BB" w:rsidRPr="00A15723" w:rsidRDefault="001D0B15" w:rsidP="001D0B15">
      <w:pPr>
        <w:jc w:val="center"/>
        <w:rPr>
          <w:lang w:val="en-US"/>
        </w:rPr>
      </w:pPr>
      <w:r w:rsidRPr="00A15723">
        <w:rPr>
          <w:rFonts w:cs="Arial"/>
          <w:szCs w:val="24"/>
          <w:lang w:val="en-US"/>
        </w:rPr>
        <w:t xml:space="preserve">dated </w:t>
      </w:r>
      <w:r w:rsidR="007426EF">
        <w:rPr>
          <w:rFonts w:cs="Arial"/>
          <w:szCs w:val="24"/>
          <w:lang w:val="sr-Cyrl-RS"/>
        </w:rPr>
        <w:t>18</w:t>
      </w:r>
      <w:r w:rsidR="007426EF" w:rsidRPr="007426EF">
        <w:rPr>
          <w:rFonts w:cs="Arial"/>
          <w:szCs w:val="24"/>
          <w:vertAlign w:val="superscript"/>
          <w:lang w:val="sr-Latn-RS"/>
        </w:rPr>
        <w:t>th</w:t>
      </w:r>
      <w:r w:rsidR="007426EF">
        <w:rPr>
          <w:rFonts w:cs="Arial"/>
          <w:szCs w:val="24"/>
          <w:lang w:val="sr-Latn-RS"/>
        </w:rPr>
        <w:t xml:space="preserve"> December 2019</w:t>
      </w:r>
    </w:p>
    <w:p w14:paraId="1C121F6E" w14:textId="77777777" w:rsidR="00E068BB" w:rsidRPr="00A15723" w:rsidRDefault="00E068BB" w:rsidP="00D51072">
      <w:pPr>
        <w:jc w:val="center"/>
        <w:rPr>
          <w:lang w:val="en-US"/>
        </w:rPr>
      </w:pPr>
    </w:p>
    <w:p w14:paraId="7E4C797A" w14:textId="77777777" w:rsidR="00E068BB" w:rsidRDefault="00E068BB" w:rsidP="00D51072">
      <w:pPr>
        <w:jc w:val="center"/>
        <w:rPr>
          <w:lang w:val="en-US"/>
        </w:rPr>
      </w:pPr>
    </w:p>
    <w:p w14:paraId="56DD3834" w14:textId="77777777" w:rsidR="00E068BB" w:rsidRPr="00A15723" w:rsidRDefault="001D0B15" w:rsidP="001D0B15">
      <w:pPr>
        <w:jc w:val="center"/>
        <w:rPr>
          <w:lang w:val="en-US"/>
        </w:rPr>
      </w:pPr>
      <w:r w:rsidRPr="00A15723">
        <w:rPr>
          <w:rFonts w:cs="Arial"/>
          <w:szCs w:val="24"/>
          <w:lang w:val="en-US"/>
        </w:rPr>
        <w:t>between</w:t>
      </w:r>
    </w:p>
    <w:p w14:paraId="7FC1F888" w14:textId="77777777" w:rsidR="00E068BB" w:rsidRDefault="00E068BB" w:rsidP="00D51072">
      <w:pPr>
        <w:jc w:val="center"/>
        <w:rPr>
          <w:lang w:val="en-US"/>
        </w:rPr>
      </w:pPr>
    </w:p>
    <w:p w14:paraId="4F686AD9" w14:textId="77777777" w:rsidR="00BD6A95" w:rsidRPr="00A15723" w:rsidRDefault="00BD6A95" w:rsidP="00D51072">
      <w:pPr>
        <w:jc w:val="center"/>
        <w:rPr>
          <w:lang w:val="en-US"/>
        </w:rPr>
      </w:pPr>
    </w:p>
    <w:p w14:paraId="73D7E0F8" w14:textId="77777777" w:rsidR="00E068BB" w:rsidRPr="00A15723" w:rsidRDefault="001D0B15" w:rsidP="001D0B15">
      <w:pPr>
        <w:jc w:val="center"/>
        <w:rPr>
          <w:b/>
          <w:lang w:val="en-US"/>
        </w:rPr>
      </w:pPr>
      <w:proofErr w:type="spellStart"/>
      <w:r w:rsidRPr="00A15723">
        <w:rPr>
          <w:rFonts w:cs="Arial"/>
          <w:b/>
          <w:bCs/>
          <w:szCs w:val="24"/>
          <w:lang w:val="en-US"/>
        </w:rPr>
        <w:t>KfW</w:t>
      </w:r>
      <w:proofErr w:type="spellEnd"/>
      <w:r w:rsidRPr="00A15723">
        <w:rPr>
          <w:rFonts w:cs="Arial"/>
          <w:b/>
          <w:bCs/>
          <w:szCs w:val="24"/>
          <w:lang w:val="en-US"/>
        </w:rPr>
        <w:t>, Frankfurt am Main</w:t>
      </w:r>
    </w:p>
    <w:p w14:paraId="3BDE77A4" w14:textId="77777777" w:rsidR="00E068BB" w:rsidRPr="00A15723" w:rsidRDefault="001D0B15" w:rsidP="001D0B15">
      <w:pPr>
        <w:jc w:val="center"/>
        <w:rPr>
          <w:b/>
          <w:lang w:val="en-US"/>
        </w:rPr>
      </w:pPr>
      <w:r w:rsidRPr="00A15723">
        <w:rPr>
          <w:rFonts w:cs="Arial"/>
          <w:b/>
          <w:bCs/>
          <w:szCs w:val="24"/>
          <w:lang w:val="en-US"/>
        </w:rPr>
        <w:t>("</w:t>
      </w:r>
      <w:proofErr w:type="spellStart"/>
      <w:r w:rsidRPr="00A15723">
        <w:rPr>
          <w:rFonts w:cs="Arial"/>
          <w:b/>
          <w:bCs/>
          <w:szCs w:val="24"/>
          <w:lang w:val="en-US"/>
        </w:rPr>
        <w:t>KfW</w:t>
      </w:r>
      <w:proofErr w:type="spellEnd"/>
      <w:r w:rsidRPr="00A15723">
        <w:rPr>
          <w:rFonts w:cs="Arial"/>
          <w:b/>
          <w:bCs/>
          <w:szCs w:val="24"/>
          <w:lang w:val="en-US"/>
        </w:rPr>
        <w:t>")</w:t>
      </w:r>
    </w:p>
    <w:p w14:paraId="60A097A2" w14:textId="77777777" w:rsidR="00E068BB" w:rsidRPr="00A15723" w:rsidRDefault="00E068BB" w:rsidP="00D51072">
      <w:pPr>
        <w:jc w:val="center"/>
        <w:rPr>
          <w:lang w:val="en-US"/>
        </w:rPr>
      </w:pPr>
    </w:p>
    <w:p w14:paraId="0BE5FF84" w14:textId="77777777" w:rsidR="00E068BB" w:rsidRPr="00A15723" w:rsidRDefault="00E068BB" w:rsidP="00D51072">
      <w:pPr>
        <w:jc w:val="center"/>
        <w:rPr>
          <w:lang w:val="en-US"/>
        </w:rPr>
      </w:pPr>
    </w:p>
    <w:p w14:paraId="11882061" w14:textId="77777777" w:rsidR="00E068BB" w:rsidRPr="00A15723" w:rsidRDefault="001D0B15" w:rsidP="001D0B15">
      <w:pPr>
        <w:jc w:val="center"/>
        <w:rPr>
          <w:lang w:val="en-US"/>
        </w:rPr>
      </w:pPr>
      <w:r w:rsidRPr="00A15723">
        <w:rPr>
          <w:rFonts w:cs="Arial"/>
          <w:szCs w:val="24"/>
          <w:lang w:val="en-US"/>
        </w:rPr>
        <w:t>and</w:t>
      </w:r>
    </w:p>
    <w:p w14:paraId="2E4EF046" w14:textId="77777777" w:rsidR="00E068BB" w:rsidRPr="00A15723" w:rsidRDefault="00E068BB" w:rsidP="00D51072">
      <w:pPr>
        <w:jc w:val="center"/>
        <w:rPr>
          <w:lang w:val="en-US"/>
        </w:rPr>
      </w:pPr>
    </w:p>
    <w:p w14:paraId="25646866" w14:textId="77777777" w:rsidR="00E068BB" w:rsidRPr="00A15723" w:rsidRDefault="00E068BB" w:rsidP="00D51072">
      <w:pPr>
        <w:jc w:val="center"/>
        <w:rPr>
          <w:lang w:val="en-US"/>
        </w:rPr>
      </w:pPr>
    </w:p>
    <w:p w14:paraId="1805E906" w14:textId="77777777" w:rsidR="00294C9B" w:rsidRPr="00A15723" w:rsidRDefault="00A15723" w:rsidP="00D51072">
      <w:pPr>
        <w:jc w:val="center"/>
        <w:rPr>
          <w:b/>
          <w:lang w:val="en-US"/>
        </w:rPr>
      </w:pPr>
      <w:r>
        <w:rPr>
          <w:b/>
          <w:lang w:val="en-US"/>
        </w:rPr>
        <w:t xml:space="preserve">Republic of Serbia </w:t>
      </w:r>
    </w:p>
    <w:p w14:paraId="35C94819" w14:textId="77777777" w:rsidR="00E068BB" w:rsidRPr="00A15723" w:rsidRDefault="001D0B15" w:rsidP="001D0B15">
      <w:pPr>
        <w:jc w:val="center"/>
        <w:rPr>
          <w:b/>
          <w:lang w:val="en-US"/>
        </w:rPr>
      </w:pPr>
      <w:r w:rsidRPr="00A15723">
        <w:rPr>
          <w:rFonts w:cs="Arial"/>
          <w:b/>
          <w:bCs/>
          <w:szCs w:val="24"/>
          <w:lang w:val="en-US"/>
        </w:rPr>
        <w:t>("Borrower")</w:t>
      </w:r>
    </w:p>
    <w:p w14:paraId="05DFB469" w14:textId="1A9A2E22" w:rsidR="00E068BB" w:rsidRPr="00A15723" w:rsidRDefault="00A15723" w:rsidP="00D51072">
      <w:pPr>
        <w:jc w:val="center"/>
        <w:rPr>
          <w:b/>
          <w:lang w:val="en-US"/>
        </w:rPr>
      </w:pPr>
      <w:r w:rsidRPr="00A15723">
        <w:rPr>
          <w:b/>
          <w:lang w:val="en-US"/>
        </w:rPr>
        <w:t>represented by the Minist</w:t>
      </w:r>
      <w:r w:rsidR="00CE04D2">
        <w:rPr>
          <w:b/>
          <w:lang w:val="en-US"/>
        </w:rPr>
        <w:t>e</w:t>
      </w:r>
      <w:r w:rsidRPr="00CE04D2">
        <w:rPr>
          <w:b/>
          <w:lang w:val="en-US"/>
        </w:rPr>
        <w:t>r</w:t>
      </w:r>
      <w:r w:rsidRPr="00A15723">
        <w:rPr>
          <w:b/>
          <w:lang w:val="en-US"/>
        </w:rPr>
        <w:t xml:space="preserve"> of Finance</w:t>
      </w:r>
    </w:p>
    <w:p w14:paraId="7218E500" w14:textId="77777777" w:rsidR="00BD6A95" w:rsidRPr="00A15723" w:rsidRDefault="00BD6A95" w:rsidP="00D51072">
      <w:pPr>
        <w:jc w:val="center"/>
        <w:rPr>
          <w:b/>
          <w:lang w:val="en-US"/>
        </w:rPr>
      </w:pPr>
    </w:p>
    <w:p w14:paraId="40162E6E" w14:textId="77777777" w:rsidR="00294C9B" w:rsidRPr="00A15723" w:rsidRDefault="00294C9B" w:rsidP="00D51072">
      <w:pPr>
        <w:jc w:val="center"/>
        <w:rPr>
          <w:lang w:val="en-US"/>
        </w:rPr>
      </w:pPr>
    </w:p>
    <w:p w14:paraId="2E000E80" w14:textId="77777777" w:rsidR="00E068BB" w:rsidRPr="00A15723" w:rsidRDefault="001D0B15" w:rsidP="001D0B15">
      <w:pPr>
        <w:jc w:val="center"/>
        <w:rPr>
          <w:lang w:val="en-US"/>
        </w:rPr>
      </w:pPr>
      <w:r w:rsidRPr="00A15723">
        <w:rPr>
          <w:rFonts w:cs="Arial"/>
          <w:szCs w:val="24"/>
          <w:lang w:val="en-US"/>
        </w:rPr>
        <w:t>for</w:t>
      </w:r>
    </w:p>
    <w:p w14:paraId="5339047D" w14:textId="77777777" w:rsidR="00E068BB" w:rsidRPr="00A15723" w:rsidRDefault="00E068BB" w:rsidP="00D51072">
      <w:pPr>
        <w:jc w:val="center"/>
        <w:rPr>
          <w:lang w:val="en-US"/>
        </w:rPr>
      </w:pPr>
    </w:p>
    <w:p w14:paraId="4D6E0DE5" w14:textId="77777777" w:rsidR="00294C9B" w:rsidRPr="00A15723" w:rsidRDefault="00294C9B" w:rsidP="00D51072">
      <w:pPr>
        <w:jc w:val="center"/>
        <w:rPr>
          <w:lang w:val="en-US"/>
        </w:rPr>
      </w:pPr>
    </w:p>
    <w:p w14:paraId="1217E5E8" w14:textId="77777777" w:rsidR="00E068BB" w:rsidRPr="00A15723" w:rsidRDefault="00965A1D" w:rsidP="00D51072">
      <w:pPr>
        <w:jc w:val="center"/>
        <w:rPr>
          <w:b/>
          <w:lang w:val="en-US"/>
        </w:rPr>
      </w:pPr>
      <w:r>
        <w:rPr>
          <w:b/>
          <w:lang w:val="en-US"/>
        </w:rPr>
        <w:t>EUR 30,000,000.00</w:t>
      </w:r>
    </w:p>
    <w:p w14:paraId="39DBB558" w14:textId="77777777" w:rsidR="00294C9B" w:rsidRDefault="00294C9B" w:rsidP="00D51072">
      <w:pPr>
        <w:jc w:val="center"/>
        <w:rPr>
          <w:lang w:val="en-US"/>
        </w:rPr>
      </w:pPr>
    </w:p>
    <w:p w14:paraId="3CC8D66C" w14:textId="77777777" w:rsidR="00BD6A95" w:rsidRPr="00A15723" w:rsidRDefault="00BD6A95" w:rsidP="00D51072">
      <w:pPr>
        <w:jc w:val="center"/>
        <w:rPr>
          <w:lang w:val="en-US"/>
        </w:rPr>
      </w:pPr>
    </w:p>
    <w:p w14:paraId="7FD6C4D2" w14:textId="77777777" w:rsidR="00294C9B" w:rsidRPr="00A15723" w:rsidRDefault="00A62DF6" w:rsidP="00D51072">
      <w:pPr>
        <w:jc w:val="center"/>
        <w:rPr>
          <w:lang w:val="en-US"/>
        </w:rPr>
      </w:pPr>
      <w:r>
        <w:rPr>
          <w:lang w:val="en-US"/>
        </w:rPr>
        <w:t>For the Project</w:t>
      </w:r>
    </w:p>
    <w:p w14:paraId="6D49B974" w14:textId="27E88F2B" w:rsidR="00A62DF6" w:rsidRDefault="00E068BB" w:rsidP="00E015E1">
      <w:pPr>
        <w:jc w:val="center"/>
        <w:rPr>
          <w:b/>
          <w:lang w:val="en-US"/>
        </w:rPr>
      </w:pPr>
      <w:r w:rsidRPr="00A15723">
        <w:rPr>
          <w:b/>
          <w:lang w:val="en-US"/>
        </w:rPr>
        <w:t xml:space="preserve">- </w:t>
      </w:r>
      <w:r w:rsidR="00965A1D">
        <w:rPr>
          <w:b/>
          <w:lang w:val="en-US"/>
        </w:rPr>
        <w:t>Rehabilitation of District Heating Systems in Serbia</w:t>
      </w:r>
      <w:r w:rsidR="00C859B9">
        <w:rPr>
          <w:b/>
          <w:lang w:val="en-US"/>
        </w:rPr>
        <w:t xml:space="preserve"> -</w:t>
      </w:r>
      <w:r w:rsidR="00965A1D">
        <w:rPr>
          <w:b/>
          <w:lang w:val="en-US"/>
        </w:rPr>
        <w:t xml:space="preserve"> Phase V</w:t>
      </w:r>
      <w:r w:rsidR="00334B41">
        <w:rPr>
          <w:b/>
          <w:lang w:val="en-US"/>
        </w:rPr>
        <w:t xml:space="preserve"> </w:t>
      </w:r>
      <w:r w:rsidR="00965A1D">
        <w:rPr>
          <w:b/>
          <w:lang w:val="en-US"/>
        </w:rPr>
        <w:t>-</w:t>
      </w:r>
    </w:p>
    <w:p w14:paraId="405C7912" w14:textId="77777777" w:rsidR="00A62DF6" w:rsidRDefault="00A62DF6" w:rsidP="00E015E1">
      <w:pPr>
        <w:jc w:val="center"/>
        <w:rPr>
          <w:b/>
          <w:lang w:val="en-US"/>
        </w:rPr>
      </w:pPr>
    </w:p>
    <w:p w14:paraId="369D90F7" w14:textId="77777777" w:rsidR="00A62DF6" w:rsidRDefault="00A62DF6" w:rsidP="00E015E1">
      <w:pPr>
        <w:jc w:val="center"/>
        <w:rPr>
          <w:b/>
          <w:lang w:val="en-US"/>
        </w:rPr>
      </w:pPr>
    </w:p>
    <w:p w14:paraId="55CF1D02" w14:textId="77777777" w:rsidR="00A62DF6" w:rsidRPr="00A62DF6" w:rsidRDefault="00A62DF6" w:rsidP="00E015E1">
      <w:pPr>
        <w:jc w:val="center"/>
        <w:rPr>
          <w:lang w:val="en-US"/>
        </w:rPr>
      </w:pPr>
      <w:r w:rsidRPr="00A62DF6">
        <w:rPr>
          <w:lang w:val="en-US"/>
        </w:rPr>
        <w:t>BMZ ID:</w:t>
      </w:r>
      <w:r>
        <w:rPr>
          <w:lang w:val="en-US"/>
        </w:rPr>
        <w:t xml:space="preserve"> 201365766</w:t>
      </w:r>
    </w:p>
    <w:p w14:paraId="0598C84C" w14:textId="77777777" w:rsidR="00A62DF6" w:rsidRPr="00A62DF6" w:rsidRDefault="00A62DF6" w:rsidP="00E015E1">
      <w:pPr>
        <w:jc w:val="center"/>
        <w:rPr>
          <w:lang w:val="en-US"/>
        </w:rPr>
      </w:pPr>
    </w:p>
    <w:p w14:paraId="5148B4AB" w14:textId="77777777" w:rsidR="00A97C2A" w:rsidRPr="00A62DF6" w:rsidRDefault="00A62DF6" w:rsidP="00E015E1">
      <w:pPr>
        <w:jc w:val="center"/>
        <w:rPr>
          <w:lang w:val="en-US"/>
        </w:rPr>
        <w:sectPr w:rsidR="00A97C2A" w:rsidRPr="00A62DF6" w:rsidSect="00DE71E4">
          <w:headerReference w:type="even" r:id="rId8"/>
          <w:headerReference w:type="default" r:id="rId9"/>
          <w:headerReference w:type="first" r:id="rId10"/>
          <w:pgSz w:w="11906" w:h="16838" w:code="9"/>
          <w:pgMar w:top="1134" w:right="1418" w:bottom="1134" w:left="1701" w:header="851" w:footer="851" w:gutter="0"/>
          <w:pgNumType w:start="1"/>
          <w:cols w:space="720"/>
          <w:titlePg/>
          <w:docGrid w:linePitch="326"/>
        </w:sectPr>
      </w:pPr>
      <w:r w:rsidRPr="00A62DF6">
        <w:rPr>
          <w:lang w:val="en-US"/>
        </w:rPr>
        <w:t xml:space="preserve">Loan ID: </w:t>
      </w:r>
      <w:r w:rsidR="002C65A4" w:rsidRPr="002C65A4">
        <w:rPr>
          <w:lang w:val="en-US"/>
        </w:rPr>
        <w:t>29567</w:t>
      </w:r>
    </w:p>
    <w:p w14:paraId="6D47F2A3" w14:textId="77777777" w:rsidR="00B916B8" w:rsidRPr="00A15723" w:rsidRDefault="00B916B8" w:rsidP="00E015E1">
      <w:pPr>
        <w:jc w:val="center"/>
        <w:rPr>
          <w:b/>
          <w:lang w:val="en-US"/>
        </w:rPr>
      </w:pPr>
    </w:p>
    <w:p w14:paraId="7C345457" w14:textId="77777777" w:rsidR="00E068BB" w:rsidRPr="00A15723" w:rsidRDefault="001D0B15" w:rsidP="005D0C5D">
      <w:pPr>
        <w:pStyle w:val="berschrift"/>
        <w:spacing w:before="480" w:after="240"/>
        <w:rPr>
          <w:lang w:val="en-US"/>
        </w:rPr>
      </w:pPr>
      <w:bookmarkStart w:id="1" w:name="_Toc21695409"/>
      <w:r w:rsidRPr="00A15723">
        <w:rPr>
          <w:rFonts w:cs="Arial"/>
          <w:bCs/>
          <w:spacing w:val="60"/>
          <w:kern w:val="28"/>
          <w:szCs w:val="32"/>
          <w:lang w:val="en-US"/>
        </w:rPr>
        <w:t>CONTENTS</w:t>
      </w:r>
      <w:bookmarkEnd w:id="1"/>
    </w:p>
    <w:p w14:paraId="7E949AFE" w14:textId="1A338329" w:rsidR="00DE71E4" w:rsidRPr="00DE71E4" w:rsidRDefault="006D2DC8">
      <w:pPr>
        <w:pStyle w:val="TOC1"/>
        <w:rPr>
          <w:rFonts w:asciiTheme="minorHAnsi" w:eastAsiaTheme="minorEastAsia" w:hAnsiTheme="minorHAnsi" w:cstheme="minorBidi"/>
          <w:noProof/>
          <w:sz w:val="22"/>
          <w:szCs w:val="22"/>
          <w:lang w:val="en-US" w:eastAsia="de-DE"/>
        </w:rPr>
      </w:pPr>
      <w:r w:rsidRPr="00A15723">
        <w:rPr>
          <w:noProof/>
          <w:lang w:val="en-US"/>
        </w:rPr>
        <w:fldChar w:fldCharType="begin"/>
      </w:r>
      <w:r w:rsidRPr="00A15723">
        <w:rPr>
          <w:noProof/>
          <w:lang w:val="en-US"/>
        </w:rPr>
        <w:instrText xml:space="preserve"> TOC \o "2-2" \t "Überschrift 1;1;Überschrift;1" </w:instrText>
      </w:r>
      <w:r w:rsidRPr="00A15723">
        <w:rPr>
          <w:noProof/>
          <w:lang w:val="en-US"/>
        </w:rPr>
        <w:fldChar w:fldCharType="separate"/>
      </w:r>
      <w:r w:rsidR="00DE71E4" w:rsidRPr="00AA161A">
        <w:rPr>
          <w:rFonts w:cs="Arial"/>
          <w:bCs/>
          <w:noProof/>
          <w:spacing w:val="60"/>
          <w:kern w:val="28"/>
          <w:lang w:val="en-US"/>
        </w:rPr>
        <w:t>CONTENTS</w:t>
      </w:r>
      <w:r w:rsidR="00DE71E4" w:rsidRPr="00DE71E4">
        <w:rPr>
          <w:noProof/>
          <w:lang w:val="en-US"/>
        </w:rPr>
        <w:tab/>
      </w:r>
      <w:r w:rsidR="00DE71E4">
        <w:rPr>
          <w:noProof/>
        </w:rPr>
        <w:fldChar w:fldCharType="begin"/>
      </w:r>
      <w:r w:rsidR="00DE71E4" w:rsidRPr="00DE71E4">
        <w:rPr>
          <w:noProof/>
          <w:lang w:val="en-US"/>
        </w:rPr>
        <w:instrText xml:space="preserve"> PAGEREF _Toc21695409 \h </w:instrText>
      </w:r>
      <w:r w:rsidR="00DE71E4">
        <w:rPr>
          <w:noProof/>
        </w:rPr>
      </w:r>
      <w:r w:rsidR="00DE71E4">
        <w:rPr>
          <w:noProof/>
        </w:rPr>
        <w:fldChar w:fldCharType="separate"/>
      </w:r>
      <w:r w:rsidR="00445658">
        <w:rPr>
          <w:noProof/>
          <w:lang w:val="en-US"/>
        </w:rPr>
        <w:t>2</w:t>
      </w:r>
      <w:r w:rsidR="00DE71E4">
        <w:rPr>
          <w:noProof/>
        </w:rPr>
        <w:fldChar w:fldCharType="end"/>
      </w:r>
    </w:p>
    <w:p w14:paraId="260AF930" w14:textId="155193FF" w:rsidR="00DE71E4" w:rsidRPr="00DE71E4" w:rsidRDefault="00DE71E4">
      <w:pPr>
        <w:pStyle w:val="TOC1"/>
        <w:rPr>
          <w:rFonts w:asciiTheme="minorHAnsi" w:eastAsiaTheme="minorEastAsia" w:hAnsiTheme="minorHAnsi" w:cstheme="minorBidi"/>
          <w:noProof/>
          <w:sz w:val="22"/>
          <w:szCs w:val="22"/>
          <w:lang w:val="en-US" w:eastAsia="de-DE"/>
        </w:rPr>
      </w:pPr>
      <w:r w:rsidRPr="00AA161A">
        <w:rPr>
          <w:rFonts w:cs="Arial"/>
          <w:bCs/>
          <w:noProof/>
          <w:spacing w:val="60"/>
          <w:kern w:val="28"/>
          <w:lang w:val="en-US"/>
        </w:rPr>
        <w:t>PREAMBLE</w:t>
      </w:r>
      <w:r w:rsidRPr="00DE71E4">
        <w:rPr>
          <w:noProof/>
          <w:lang w:val="en-US"/>
        </w:rPr>
        <w:tab/>
      </w:r>
      <w:r>
        <w:rPr>
          <w:noProof/>
        </w:rPr>
        <w:fldChar w:fldCharType="begin"/>
      </w:r>
      <w:r w:rsidRPr="00DE71E4">
        <w:rPr>
          <w:noProof/>
          <w:lang w:val="en-US"/>
        </w:rPr>
        <w:instrText xml:space="preserve"> PAGEREF _Toc21695410 \h </w:instrText>
      </w:r>
      <w:r>
        <w:rPr>
          <w:noProof/>
        </w:rPr>
      </w:r>
      <w:r>
        <w:rPr>
          <w:noProof/>
        </w:rPr>
        <w:fldChar w:fldCharType="separate"/>
      </w:r>
      <w:r w:rsidR="00445658">
        <w:rPr>
          <w:noProof/>
          <w:lang w:val="en-US"/>
        </w:rPr>
        <w:t>3</w:t>
      </w:r>
      <w:r>
        <w:rPr>
          <w:noProof/>
        </w:rPr>
        <w:fldChar w:fldCharType="end"/>
      </w:r>
    </w:p>
    <w:p w14:paraId="0E06641B" w14:textId="2F0D9524" w:rsidR="00DE71E4" w:rsidRPr="00DE71E4" w:rsidRDefault="00DE71E4">
      <w:pPr>
        <w:pStyle w:val="TOC2"/>
        <w:rPr>
          <w:rFonts w:asciiTheme="minorHAnsi" w:eastAsiaTheme="minorEastAsia" w:hAnsiTheme="minorHAnsi" w:cstheme="minorBidi"/>
          <w:noProof/>
          <w:sz w:val="22"/>
          <w:szCs w:val="22"/>
          <w:lang w:val="en-US" w:eastAsia="de-DE"/>
        </w:rPr>
      </w:pPr>
      <w:r w:rsidRPr="00DE71E4">
        <w:rPr>
          <w:noProof/>
          <w:lang w:val="en-US"/>
        </w:rPr>
        <w:t>1.</w:t>
      </w:r>
      <w:r w:rsidRPr="00DE71E4">
        <w:rPr>
          <w:rFonts w:asciiTheme="minorHAnsi" w:eastAsiaTheme="minorEastAsia" w:hAnsiTheme="minorHAnsi" w:cstheme="minorBidi"/>
          <w:noProof/>
          <w:sz w:val="22"/>
          <w:szCs w:val="22"/>
          <w:lang w:val="en-US" w:eastAsia="de-DE"/>
        </w:rPr>
        <w:tab/>
      </w:r>
      <w:r w:rsidRPr="00AA161A">
        <w:rPr>
          <w:noProof/>
          <w:lang w:val="en-GB"/>
        </w:rPr>
        <w:t>Loan</w:t>
      </w:r>
      <w:r w:rsidRPr="00DE71E4">
        <w:rPr>
          <w:noProof/>
          <w:lang w:val="en-US"/>
        </w:rPr>
        <w:tab/>
      </w:r>
      <w:r>
        <w:rPr>
          <w:noProof/>
        </w:rPr>
        <w:fldChar w:fldCharType="begin"/>
      </w:r>
      <w:r w:rsidRPr="00DE71E4">
        <w:rPr>
          <w:noProof/>
          <w:lang w:val="en-US"/>
        </w:rPr>
        <w:instrText xml:space="preserve"> PAGEREF _Toc21695411 \h </w:instrText>
      </w:r>
      <w:r>
        <w:rPr>
          <w:noProof/>
        </w:rPr>
      </w:r>
      <w:r>
        <w:rPr>
          <w:noProof/>
        </w:rPr>
        <w:fldChar w:fldCharType="separate"/>
      </w:r>
      <w:r w:rsidR="00445658">
        <w:rPr>
          <w:noProof/>
          <w:lang w:val="en-US"/>
        </w:rPr>
        <w:t>4</w:t>
      </w:r>
      <w:r>
        <w:rPr>
          <w:noProof/>
        </w:rPr>
        <w:fldChar w:fldCharType="end"/>
      </w:r>
    </w:p>
    <w:p w14:paraId="263B2618" w14:textId="45823C27" w:rsidR="00DE71E4" w:rsidRPr="00DE71E4" w:rsidRDefault="00DE71E4">
      <w:pPr>
        <w:pStyle w:val="TOC2"/>
        <w:rPr>
          <w:rFonts w:asciiTheme="minorHAnsi" w:eastAsiaTheme="minorEastAsia" w:hAnsiTheme="minorHAnsi" w:cstheme="minorBidi"/>
          <w:noProof/>
          <w:sz w:val="22"/>
          <w:szCs w:val="22"/>
          <w:lang w:val="en-US" w:eastAsia="de-DE"/>
        </w:rPr>
      </w:pPr>
      <w:r w:rsidRPr="00AA161A">
        <w:rPr>
          <w:rFonts w:cs="Arial"/>
          <w:bCs/>
          <w:noProof/>
          <w:lang w:val="en-GB"/>
        </w:rPr>
        <w:t>2.</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Channelling of the Loan</w:t>
      </w:r>
      <w:r w:rsidRPr="00DE71E4">
        <w:rPr>
          <w:noProof/>
          <w:lang w:val="en-US"/>
        </w:rPr>
        <w:tab/>
      </w:r>
      <w:r>
        <w:rPr>
          <w:noProof/>
        </w:rPr>
        <w:fldChar w:fldCharType="begin"/>
      </w:r>
      <w:r w:rsidRPr="00DE71E4">
        <w:rPr>
          <w:noProof/>
          <w:lang w:val="en-US"/>
        </w:rPr>
        <w:instrText xml:space="preserve"> PAGEREF _Toc21695412 \h </w:instrText>
      </w:r>
      <w:r>
        <w:rPr>
          <w:noProof/>
        </w:rPr>
      </w:r>
      <w:r>
        <w:rPr>
          <w:noProof/>
        </w:rPr>
        <w:fldChar w:fldCharType="separate"/>
      </w:r>
      <w:r w:rsidR="00445658">
        <w:rPr>
          <w:noProof/>
          <w:lang w:val="en-US"/>
        </w:rPr>
        <w:t>4</w:t>
      </w:r>
      <w:r>
        <w:rPr>
          <w:noProof/>
        </w:rPr>
        <w:fldChar w:fldCharType="end"/>
      </w:r>
    </w:p>
    <w:p w14:paraId="463128BB" w14:textId="348627C3" w:rsidR="00DE71E4" w:rsidRPr="00DE71E4" w:rsidRDefault="00DE71E4">
      <w:pPr>
        <w:pStyle w:val="TOC2"/>
        <w:rPr>
          <w:rFonts w:asciiTheme="minorHAnsi" w:eastAsiaTheme="minorEastAsia" w:hAnsiTheme="minorHAnsi" w:cstheme="minorBidi"/>
          <w:noProof/>
          <w:sz w:val="22"/>
          <w:szCs w:val="22"/>
          <w:lang w:val="en-US" w:eastAsia="de-DE"/>
        </w:rPr>
      </w:pPr>
      <w:r w:rsidRPr="00DE71E4">
        <w:rPr>
          <w:noProof/>
          <w:lang w:val="en-US"/>
        </w:rPr>
        <w:t>3.</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Disbursement</w:t>
      </w:r>
      <w:r w:rsidRPr="00DE71E4">
        <w:rPr>
          <w:noProof/>
          <w:lang w:val="en-US"/>
        </w:rPr>
        <w:tab/>
      </w:r>
      <w:r>
        <w:rPr>
          <w:noProof/>
        </w:rPr>
        <w:fldChar w:fldCharType="begin"/>
      </w:r>
      <w:r w:rsidRPr="00DE71E4">
        <w:rPr>
          <w:noProof/>
          <w:lang w:val="en-US"/>
        </w:rPr>
        <w:instrText xml:space="preserve"> PAGEREF _Toc21695413 \h </w:instrText>
      </w:r>
      <w:r>
        <w:rPr>
          <w:noProof/>
        </w:rPr>
      </w:r>
      <w:r>
        <w:rPr>
          <w:noProof/>
        </w:rPr>
        <w:fldChar w:fldCharType="separate"/>
      </w:r>
      <w:r w:rsidR="00445658">
        <w:rPr>
          <w:noProof/>
          <w:lang w:val="en-US"/>
        </w:rPr>
        <w:t>5</w:t>
      </w:r>
      <w:r>
        <w:rPr>
          <w:noProof/>
        </w:rPr>
        <w:fldChar w:fldCharType="end"/>
      </w:r>
    </w:p>
    <w:p w14:paraId="66F468BF" w14:textId="17F91C5F" w:rsidR="00DE71E4" w:rsidRPr="00DE71E4" w:rsidRDefault="00DE71E4">
      <w:pPr>
        <w:pStyle w:val="TOC2"/>
        <w:rPr>
          <w:rFonts w:asciiTheme="minorHAnsi" w:eastAsiaTheme="minorEastAsia" w:hAnsiTheme="minorHAnsi" w:cstheme="minorBidi"/>
          <w:noProof/>
          <w:sz w:val="22"/>
          <w:szCs w:val="22"/>
          <w:lang w:val="en-US" w:eastAsia="de-DE"/>
        </w:rPr>
      </w:pPr>
      <w:r w:rsidRPr="00AA161A">
        <w:rPr>
          <w:noProof/>
          <w:lang w:val="en-GB"/>
        </w:rPr>
        <w:t>4.</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Fees</w:t>
      </w:r>
      <w:r w:rsidRPr="00DE71E4">
        <w:rPr>
          <w:noProof/>
          <w:lang w:val="en-US"/>
        </w:rPr>
        <w:tab/>
      </w:r>
      <w:r>
        <w:rPr>
          <w:noProof/>
        </w:rPr>
        <w:fldChar w:fldCharType="begin"/>
      </w:r>
      <w:r w:rsidRPr="00DE71E4">
        <w:rPr>
          <w:noProof/>
          <w:lang w:val="en-US"/>
        </w:rPr>
        <w:instrText xml:space="preserve"> PAGEREF _Toc21695414 \h </w:instrText>
      </w:r>
      <w:r>
        <w:rPr>
          <w:noProof/>
        </w:rPr>
      </w:r>
      <w:r>
        <w:rPr>
          <w:noProof/>
        </w:rPr>
        <w:fldChar w:fldCharType="separate"/>
      </w:r>
      <w:r w:rsidR="00445658">
        <w:rPr>
          <w:noProof/>
          <w:lang w:val="en-US"/>
        </w:rPr>
        <w:t>8</w:t>
      </w:r>
      <w:r>
        <w:rPr>
          <w:noProof/>
        </w:rPr>
        <w:fldChar w:fldCharType="end"/>
      </w:r>
    </w:p>
    <w:p w14:paraId="496346EC" w14:textId="4C1DD73D" w:rsidR="00DE71E4" w:rsidRPr="00DE71E4" w:rsidRDefault="00DE71E4">
      <w:pPr>
        <w:pStyle w:val="TOC2"/>
        <w:rPr>
          <w:rFonts w:asciiTheme="minorHAnsi" w:eastAsiaTheme="minorEastAsia" w:hAnsiTheme="minorHAnsi" w:cstheme="minorBidi"/>
          <w:noProof/>
          <w:sz w:val="22"/>
          <w:szCs w:val="22"/>
          <w:lang w:val="en-US" w:eastAsia="de-DE"/>
        </w:rPr>
      </w:pPr>
      <w:r w:rsidRPr="00DE71E4">
        <w:rPr>
          <w:noProof/>
          <w:lang w:val="en-US"/>
        </w:rPr>
        <w:t>5.</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Interest</w:t>
      </w:r>
      <w:r w:rsidRPr="00DE71E4">
        <w:rPr>
          <w:noProof/>
          <w:lang w:val="en-US"/>
        </w:rPr>
        <w:tab/>
      </w:r>
      <w:r>
        <w:rPr>
          <w:noProof/>
        </w:rPr>
        <w:fldChar w:fldCharType="begin"/>
      </w:r>
      <w:r w:rsidRPr="00DE71E4">
        <w:rPr>
          <w:noProof/>
          <w:lang w:val="en-US"/>
        </w:rPr>
        <w:instrText xml:space="preserve"> PAGEREF _Toc21695415 \h </w:instrText>
      </w:r>
      <w:r>
        <w:rPr>
          <w:noProof/>
        </w:rPr>
      </w:r>
      <w:r>
        <w:rPr>
          <w:noProof/>
        </w:rPr>
        <w:fldChar w:fldCharType="separate"/>
      </w:r>
      <w:r w:rsidR="00445658">
        <w:rPr>
          <w:noProof/>
          <w:lang w:val="en-US"/>
        </w:rPr>
        <w:t>9</w:t>
      </w:r>
      <w:r>
        <w:rPr>
          <w:noProof/>
        </w:rPr>
        <w:fldChar w:fldCharType="end"/>
      </w:r>
    </w:p>
    <w:p w14:paraId="00A495EB" w14:textId="7869726C" w:rsidR="00DE71E4" w:rsidRPr="00DE71E4" w:rsidRDefault="00DE71E4">
      <w:pPr>
        <w:pStyle w:val="TOC2"/>
        <w:rPr>
          <w:rFonts w:asciiTheme="minorHAnsi" w:eastAsiaTheme="minorEastAsia" w:hAnsiTheme="minorHAnsi" w:cstheme="minorBidi"/>
          <w:noProof/>
          <w:sz w:val="22"/>
          <w:szCs w:val="22"/>
          <w:lang w:val="en-US" w:eastAsia="de-DE"/>
        </w:rPr>
      </w:pPr>
      <w:r w:rsidRPr="00DE71E4">
        <w:rPr>
          <w:noProof/>
          <w:lang w:val="en-US"/>
        </w:rPr>
        <w:t>6.</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Repayment and prepayment</w:t>
      </w:r>
      <w:r w:rsidRPr="00DE71E4">
        <w:rPr>
          <w:noProof/>
          <w:lang w:val="en-US"/>
        </w:rPr>
        <w:tab/>
      </w:r>
      <w:r>
        <w:rPr>
          <w:noProof/>
        </w:rPr>
        <w:fldChar w:fldCharType="begin"/>
      </w:r>
      <w:r w:rsidRPr="00DE71E4">
        <w:rPr>
          <w:noProof/>
          <w:lang w:val="en-US"/>
        </w:rPr>
        <w:instrText xml:space="preserve"> PAGEREF _Toc21695416 \h </w:instrText>
      </w:r>
      <w:r>
        <w:rPr>
          <w:noProof/>
        </w:rPr>
      </w:r>
      <w:r>
        <w:rPr>
          <w:noProof/>
        </w:rPr>
        <w:fldChar w:fldCharType="separate"/>
      </w:r>
      <w:r w:rsidR="00445658">
        <w:rPr>
          <w:noProof/>
          <w:lang w:val="en-US"/>
        </w:rPr>
        <w:t>9</w:t>
      </w:r>
      <w:r>
        <w:rPr>
          <w:noProof/>
        </w:rPr>
        <w:fldChar w:fldCharType="end"/>
      </w:r>
    </w:p>
    <w:p w14:paraId="4518051A" w14:textId="3A785D17" w:rsidR="00DE71E4" w:rsidRPr="00DE71E4" w:rsidRDefault="00DE71E4">
      <w:pPr>
        <w:pStyle w:val="TOC2"/>
        <w:rPr>
          <w:rFonts w:asciiTheme="minorHAnsi" w:eastAsiaTheme="minorEastAsia" w:hAnsiTheme="minorHAnsi" w:cstheme="minorBidi"/>
          <w:noProof/>
          <w:sz w:val="22"/>
          <w:szCs w:val="22"/>
          <w:lang w:val="en-US" w:eastAsia="de-DE"/>
        </w:rPr>
      </w:pPr>
      <w:r w:rsidRPr="00AA161A">
        <w:rPr>
          <w:noProof/>
          <w:lang w:val="en-US"/>
        </w:rPr>
        <w:t>7.</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Calculations and payments in general</w:t>
      </w:r>
      <w:r w:rsidRPr="00DE71E4">
        <w:rPr>
          <w:noProof/>
          <w:lang w:val="en-US"/>
        </w:rPr>
        <w:tab/>
      </w:r>
      <w:r>
        <w:rPr>
          <w:noProof/>
        </w:rPr>
        <w:fldChar w:fldCharType="begin"/>
      </w:r>
      <w:r w:rsidRPr="00DE71E4">
        <w:rPr>
          <w:noProof/>
          <w:lang w:val="en-US"/>
        </w:rPr>
        <w:instrText xml:space="preserve"> PAGEREF _Toc21695417 \h </w:instrText>
      </w:r>
      <w:r>
        <w:rPr>
          <w:noProof/>
        </w:rPr>
      </w:r>
      <w:r>
        <w:rPr>
          <w:noProof/>
        </w:rPr>
        <w:fldChar w:fldCharType="separate"/>
      </w:r>
      <w:r w:rsidR="00445658">
        <w:rPr>
          <w:noProof/>
          <w:lang w:val="en-US"/>
        </w:rPr>
        <w:t>12</w:t>
      </w:r>
      <w:r>
        <w:rPr>
          <w:noProof/>
        </w:rPr>
        <w:fldChar w:fldCharType="end"/>
      </w:r>
    </w:p>
    <w:p w14:paraId="4588A125" w14:textId="1617156C" w:rsidR="00DE71E4" w:rsidRPr="00DE71E4" w:rsidRDefault="00DE71E4">
      <w:pPr>
        <w:pStyle w:val="TOC2"/>
        <w:rPr>
          <w:rFonts w:asciiTheme="minorHAnsi" w:eastAsiaTheme="minorEastAsia" w:hAnsiTheme="minorHAnsi" w:cstheme="minorBidi"/>
          <w:noProof/>
          <w:sz w:val="22"/>
          <w:szCs w:val="22"/>
          <w:lang w:val="en-US" w:eastAsia="de-DE"/>
        </w:rPr>
      </w:pPr>
      <w:r w:rsidRPr="00AA161A">
        <w:rPr>
          <w:noProof/>
          <w:lang w:val="en-GB"/>
        </w:rPr>
        <w:t>8.</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Guarantee from the Federal Republic of Germany</w:t>
      </w:r>
      <w:r w:rsidRPr="00DE71E4">
        <w:rPr>
          <w:noProof/>
          <w:lang w:val="en-US"/>
        </w:rPr>
        <w:tab/>
      </w:r>
      <w:r>
        <w:rPr>
          <w:noProof/>
        </w:rPr>
        <w:fldChar w:fldCharType="begin"/>
      </w:r>
      <w:r w:rsidRPr="00DE71E4">
        <w:rPr>
          <w:noProof/>
          <w:lang w:val="en-US"/>
        </w:rPr>
        <w:instrText xml:space="preserve"> PAGEREF _Toc21695418 \h </w:instrText>
      </w:r>
      <w:r>
        <w:rPr>
          <w:noProof/>
        </w:rPr>
      </w:r>
      <w:r>
        <w:rPr>
          <w:noProof/>
        </w:rPr>
        <w:fldChar w:fldCharType="separate"/>
      </w:r>
      <w:r w:rsidR="00445658">
        <w:rPr>
          <w:noProof/>
          <w:lang w:val="en-US"/>
        </w:rPr>
        <w:t>14</w:t>
      </w:r>
      <w:r>
        <w:rPr>
          <w:noProof/>
        </w:rPr>
        <w:fldChar w:fldCharType="end"/>
      </w:r>
    </w:p>
    <w:p w14:paraId="259AE08F" w14:textId="5D5CD4F7" w:rsidR="00DE71E4" w:rsidRPr="00DE71E4" w:rsidRDefault="00DE71E4">
      <w:pPr>
        <w:pStyle w:val="TOC2"/>
        <w:rPr>
          <w:rFonts w:asciiTheme="minorHAnsi" w:eastAsiaTheme="minorEastAsia" w:hAnsiTheme="minorHAnsi" w:cstheme="minorBidi"/>
          <w:noProof/>
          <w:sz w:val="22"/>
          <w:szCs w:val="22"/>
          <w:lang w:val="en-US" w:eastAsia="de-DE"/>
        </w:rPr>
      </w:pPr>
      <w:r w:rsidRPr="00DE71E4">
        <w:rPr>
          <w:rFonts w:cs="Arial"/>
          <w:bCs/>
          <w:noProof/>
          <w:lang w:val="en-US"/>
        </w:rPr>
        <w:t>9.</w:t>
      </w:r>
      <w:r w:rsidRPr="00DE71E4">
        <w:rPr>
          <w:rFonts w:asciiTheme="minorHAnsi" w:eastAsiaTheme="minorEastAsia" w:hAnsiTheme="minorHAnsi" w:cstheme="minorBidi"/>
          <w:noProof/>
          <w:sz w:val="22"/>
          <w:szCs w:val="22"/>
          <w:lang w:val="en-US" w:eastAsia="de-DE"/>
        </w:rPr>
        <w:tab/>
      </w:r>
      <w:r w:rsidRPr="00DE71E4">
        <w:rPr>
          <w:rFonts w:cs="Arial"/>
          <w:bCs/>
          <w:noProof/>
          <w:lang w:val="en-US"/>
        </w:rPr>
        <w:t>Illegality</w:t>
      </w:r>
      <w:r w:rsidRPr="00DE71E4">
        <w:rPr>
          <w:noProof/>
          <w:lang w:val="en-US"/>
        </w:rPr>
        <w:tab/>
      </w:r>
      <w:r>
        <w:rPr>
          <w:noProof/>
        </w:rPr>
        <w:fldChar w:fldCharType="begin"/>
      </w:r>
      <w:r w:rsidRPr="00DE71E4">
        <w:rPr>
          <w:noProof/>
          <w:lang w:val="en-US"/>
        </w:rPr>
        <w:instrText xml:space="preserve"> PAGEREF _Toc21695419 \h </w:instrText>
      </w:r>
      <w:r>
        <w:rPr>
          <w:noProof/>
        </w:rPr>
      </w:r>
      <w:r>
        <w:rPr>
          <w:noProof/>
        </w:rPr>
        <w:fldChar w:fldCharType="separate"/>
      </w:r>
      <w:r w:rsidR="00445658">
        <w:rPr>
          <w:noProof/>
          <w:lang w:val="en-US"/>
        </w:rPr>
        <w:t>14</w:t>
      </w:r>
      <w:r>
        <w:rPr>
          <w:noProof/>
        </w:rPr>
        <w:fldChar w:fldCharType="end"/>
      </w:r>
    </w:p>
    <w:p w14:paraId="41A598CE" w14:textId="66C1EC2C" w:rsidR="00DE71E4" w:rsidRPr="00DE71E4" w:rsidRDefault="00DE71E4">
      <w:pPr>
        <w:pStyle w:val="TOC2"/>
        <w:rPr>
          <w:rFonts w:asciiTheme="minorHAnsi" w:eastAsiaTheme="minorEastAsia" w:hAnsiTheme="minorHAnsi" w:cstheme="minorBidi"/>
          <w:noProof/>
          <w:sz w:val="22"/>
          <w:szCs w:val="22"/>
          <w:lang w:val="en-US" w:eastAsia="de-DE"/>
        </w:rPr>
      </w:pPr>
      <w:r w:rsidRPr="00AA161A">
        <w:rPr>
          <w:rFonts w:cs="Arial"/>
          <w:noProof/>
          <w:lang w:val="en-US"/>
        </w:rPr>
        <w:t>10.</w:t>
      </w:r>
      <w:r w:rsidRPr="00DE71E4">
        <w:rPr>
          <w:rFonts w:asciiTheme="minorHAnsi" w:eastAsiaTheme="minorEastAsia" w:hAnsiTheme="minorHAnsi" w:cstheme="minorBidi"/>
          <w:noProof/>
          <w:sz w:val="22"/>
          <w:szCs w:val="22"/>
          <w:lang w:val="en-US" w:eastAsia="de-DE"/>
        </w:rPr>
        <w:tab/>
      </w:r>
      <w:r w:rsidRPr="00AA161A">
        <w:rPr>
          <w:noProof/>
          <w:lang w:val="en-GB"/>
        </w:rPr>
        <w:t>Costs and public charges</w:t>
      </w:r>
      <w:r w:rsidRPr="00DE71E4">
        <w:rPr>
          <w:noProof/>
          <w:lang w:val="en-US"/>
        </w:rPr>
        <w:tab/>
      </w:r>
      <w:r>
        <w:rPr>
          <w:noProof/>
        </w:rPr>
        <w:fldChar w:fldCharType="begin"/>
      </w:r>
      <w:r w:rsidRPr="00DE71E4">
        <w:rPr>
          <w:noProof/>
          <w:lang w:val="en-US"/>
        </w:rPr>
        <w:instrText xml:space="preserve"> PAGEREF _Toc21695420 \h </w:instrText>
      </w:r>
      <w:r>
        <w:rPr>
          <w:noProof/>
        </w:rPr>
      </w:r>
      <w:r>
        <w:rPr>
          <w:noProof/>
        </w:rPr>
        <w:fldChar w:fldCharType="separate"/>
      </w:r>
      <w:r w:rsidR="00445658">
        <w:rPr>
          <w:noProof/>
          <w:lang w:val="en-US"/>
        </w:rPr>
        <w:t>14</w:t>
      </w:r>
      <w:r>
        <w:rPr>
          <w:noProof/>
        </w:rPr>
        <w:fldChar w:fldCharType="end"/>
      </w:r>
    </w:p>
    <w:p w14:paraId="08E3DBEC" w14:textId="4355543F" w:rsidR="00DE71E4" w:rsidRPr="00DE71E4" w:rsidRDefault="00DE71E4">
      <w:pPr>
        <w:pStyle w:val="TOC2"/>
        <w:rPr>
          <w:rFonts w:asciiTheme="minorHAnsi" w:eastAsiaTheme="minorEastAsia" w:hAnsiTheme="minorHAnsi" w:cstheme="minorBidi"/>
          <w:noProof/>
          <w:sz w:val="22"/>
          <w:szCs w:val="22"/>
          <w:lang w:val="en-US" w:eastAsia="de-DE"/>
        </w:rPr>
      </w:pPr>
      <w:r w:rsidRPr="00AA161A">
        <w:rPr>
          <w:noProof/>
          <w:lang w:val="en-GB"/>
        </w:rPr>
        <w:t>11.</w:t>
      </w:r>
      <w:r w:rsidRPr="00DE71E4">
        <w:rPr>
          <w:rFonts w:asciiTheme="minorHAnsi" w:eastAsiaTheme="minorEastAsia" w:hAnsiTheme="minorHAnsi" w:cstheme="minorBidi"/>
          <w:noProof/>
          <w:sz w:val="22"/>
          <w:szCs w:val="22"/>
          <w:lang w:val="en-US" w:eastAsia="de-DE"/>
        </w:rPr>
        <w:tab/>
      </w:r>
      <w:r w:rsidRPr="00AA161A">
        <w:rPr>
          <w:noProof/>
          <w:lang w:val="en-GB"/>
        </w:rPr>
        <w:t>Special obligations</w:t>
      </w:r>
      <w:r w:rsidRPr="00DE71E4">
        <w:rPr>
          <w:noProof/>
          <w:lang w:val="en-US"/>
        </w:rPr>
        <w:tab/>
      </w:r>
      <w:r>
        <w:rPr>
          <w:noProof/>
        </w:rPr>
        <w:fldChar w:fldCharType="begin"/>
      </w:r>
      <w:r w:rsidRPr="00DE71E4">
        <w:rPr>
          <w:noProof/>
          <w:lang w:val="en-US"/>
        </w:rPr>
        <w:instrText xml:space="preserve"> PAGEREF _Toc21695421 \h </w:instrText>
      </w:r>
      <w:r>
        <w:rPr>
          <w:noProof/>
        </w:rPr>
      </w:r>
      <w:r>
        <w:rPr>
          <w:noProof/>
        </w:rPr>
        <w:fldChar w:fldCharType="separate"/>
      </w:r>
      <w:r w:rsidR="00445658">
        <w:rPr>
          <w:noProof/>
          <w:lang w:val="en-US"/>
        </w:rPr>
        <w:t>15</w:t>
      </w:r>
      <w:r>
        <w:rPr>
          <w:noProof/>
        </w:rPr>
        <w:fldChar w:fldCharType="end"/>
      </w:r>
    </w:p>
    <w:p w14:paraId="2878B258" w14:textId="474109C6" w:rsidR="00DE71E4" w:rsidRPr="00DE71E4" w:rsidRDefault="00DE71E4">
      <w:pPr>
        <w:pStyle w:val="TOC2"/>
        <w:rPr>
          <w:rFonts w:asciiTheme="minorHAnsi" w:eastAsiaTheme="minorEastAsia" w:hAnsiTheme="minorHAnsi" w:cstheme="minorBidi"/>
          <w:noProof/>
          <w:sz w:val="22"/>
          <w:szCs w:val="22"/>
          <w:lang w:val="en-US" w:eastAsia="de-DE"/>
        </w:rPr>
      </w:pPr>
      <w:r w:rsidRPr="00DE71E4">
        <w:rPr>
          <w:noProof/>
          <w:lang w:val="en-US"/>
        </w:rPr>
        <w:t>12.</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Termination of the Agreement</w:t>
      </w:r>
      <w:r w:rsidRPr="00DE71E4">
        <w:rPr>
          <w:noProof/>
          <w:lang w:val="en-US"/>
        </w:rPr>
        <w:tab/>
      </w:r>
      <w:r>
        <w:rPr>
          <w:noProof/>
        </w:rPr>
        <w:fldChar w:fldCharType="begin"/>
      </w:r>
      <w:r w:rsidRPr="00DE71E4">
        <w:rPr>
          <w:noProof/>
          <w:lang w:val="en-US"/>
        </w:rPr>
        <w:instrText xml:space="preserve"> PAGEREF _Toc21695422 \h </w:instrText>
      </w:r>
      <w:r>
        <w:rPr>
          <w:noProof/>
        </w:rPr>
      </w:r>
      <w:r>
        <w:rPr>
          <w:noProof/>
        </w:rPr>
        <w:fldChar w:fldCharType="separate"/>
      </w:r>
      <w:r w:rsidR="00445658">
        <w:rPr>
          <w:noProof/>
          <w:lang w:val="en-US"/>
        </w:rPr>
        <w:t>17</w:t>
      </w:r>
      <w:r>
        <w:rPr>
          <w:noProof/>
        </w:rPr>
        <w:fldChar w:fldCharType="end"/>
      </w:r>
    </w:p>
    <w:p w14:paraId="395EA9FE" w14:textId="7429EF17" w:rsidR="00DE71E4" w:rsidRPr="00DE71E4" w:rsidRDefault="00DE71E4">
      <w:pPr>
        <w:pStyle w:val="TOC2"/>
        <w:rPr>
          <w:rFonts w:asciiTheme="minorHAnsi" w:eastAsiaTheme="minorEastAsia" w:hAnsiTheme="minorHAnsi" w:cstheme="minorBidi"/>
          <w:noProof/>
          <w:sz w:val="22"/>
          <w:szCs w:val="22"/>
          <w:lang w:val="en-US" w:eastAsia="de-DE"/>
        </w:rPr>
      </w:pPr>
      <w:r w:rsidRPr="00DE71E4">
        <w:rPr>
          <w:noProof/>
          <w:lang w:val="en-US"/>
        </w:rPr>
        <w:t>13.</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Representation and statements</w:t>
      </w:r>
      <w:r w:rsidRPr="00DE71E4">
        <w:rPr>
          <w:noProof/>
          <w:lang w:val="en-US"/>
        </w:rPr>
        <w:tab/>
      </w:r>
      <w:r>
        <w:rPr>
          <w:noProof/>
        </w:rPr>
        <w:fldChar w:fldCharType="begin"/>
      </w:r>
      <w:r w:rsidRPr="00DE71E4">
        <w:rPr>
          <w:noProof/>
          <w:lang w:val="en-US"/>
        </w:rPr>
        <w:instrText xml:space="preserve"> PAGEREF _Toc21695423 \h </w:instrText>
      </w:r>
      <w:r>
        <w:rPr>
          <w:noProof/>
        </w:rPr>
      </w:r>
      <w:r>
        <w:rPr>
          <w:noProof/>
        </w:rPr>
        <w:fldChar w:fldCharType="separate"/>
      </w:r>
      <w:r w:rsidR="00445658">
        <w:rPr>
          <w:noProof/>
          <w:lang w:val="en-US"/>
        </w:rPr>
        <w:t>18</w:t>
      </w:r>
      <w:r>
        <w:rPr>
          <w:noProof/>
        </w:rPr>
        <w:fldChar w:fldCharType="end"/>
      </w:r>
    </w:p>
    <w:p w14:paraId="7FAC4ECF" w14:textId="5D39272E" w:rsidR="00DE71E4" w:rsidRPr="00DE71E4" w:rsidRDefault="00DE71E4">
      <w:pPr>
        <w:pStyle w:val="TOC2"/>
        <w:rPr>
          <w:rFonts w:asciiTheme="minorHAnsi" w:eastAsiaTheme="minorEastAsia" w:hAnsiTheme="minorHAnsi" w:cstheme="minorBidi"/>
          <w:noProof/>
          <w:sz w:val="22"/>
          <w:szCs w:val="22"/>
          <w:lang w:val="en-US" w:eastAsia="de-DE"/>
        </w:rPr>
      </w:pPr>
      <w:r w:rsidRPr="00AA161A">
        <w:rPr>
          <w:noProof/>
          <w:lang w:val="en-US"/>
        </w:rPr>
        <w:t>14.</w:t>
      </w:r>
      <w:r w:rsidRPr="00DE71E4">
        <w:rPr>
          <w:rFonts w:asciiTheme="minorHAnsi" w:eastAsiaTheme="minorEastAsia" w:hAnsiTheme="minorHAnsi" w:cstheme="minorBidi"/>
          <w:noProof/>
          <w:sz w:val="22"/>
          <w:szCs w:val="22"/>
          <w:lang w:val="en-US" w:eastAsia="de-DE"/>
        </w:rPr>
        <w:tab/>
      </w:r>
      <w:r w:rsidRPr="00AA161A">
        <w:rPr>
          <w:noProof/>
          <w:lang w:val="en-US"/>
        </w:rPr>
        <w:t>Publication and transfer of Project-related information</w:t>
      </w:r>
      <w:r w:rsidRPr="00DE71E4">
        <w:rPr>
          <w:noProof/>
          <w:lang w:val="en-US"/>
        </w:rPr>
        <w:tab/>
      </w:r>
      <w:r>
        <w:rPr>
          <w:noProof/>
        </w:rPr>
        <w:fldChar w:fldCharType="begin"/>
      </w:r>
      <w:r w:rsidRPr="00DE71E4">
        <w:rPr>
          <w:noProof/>
          <w:lang w:val="en-US"/>
        </w:rPr>
        <w:instrText xml:space="preserve"> PAGEREF _Toc21695424 \h </w:instrText>
      </w:r>
      <w:r>
        <w:rPr>
          <w:noProof/>
        </w:rPr>
      </w:r>
      <w:r>
        <w:rPr>
          <w:noProof/>
        </w:rPr>
        <w:fldChar w:fldCharType="separate"/>
      </w:r>
      <w:r w:rsidR="00445658">
        <w:rPr>
          <w:noProof/>
          <w:lang w:val="en-US"/>
        </w:rPr>
        <w:t>19</w:t>
      </w:r>
      <w:r>
        <w:rPr>
          <w:noProof/>
        </w:rPr>
        <w:fldChar w:fldCharType="end"/>
      </w:r>
    </w:p>
    <w:p w14:paraId="10585DBA" w14:textId="5D042E32" w:rsidR="00DE71E4" w:rsidRPr="00DE71E4" w:rsidRDefault="00DE71E4">
      <w:pPr>
        <w:pStyle w:val="TOC2"/>
        <w:rPr>
          <w:rFonts w:asciiTheme="minorHAnsi" w:eastAsiaTheme="minorEastAsia" w:hAnsiTheme="minorHAnsi" w:cstheme="minorBidi"/>
          <w:noProof/>
          <w:sz w:val="22"/>
          <w:szCs w:val="22"/>
          <w:lang w:val="en-US" w:eastAsia="de-DE"/>
        </w:rPr>
      </w:pPr>
      <w:r w:rsidRPr="00DE71E4">
        <w:rPr>
          <w:noProof/>
          <w:lang w:val="en-US"/>
        </w:rPr>
        <w:t>15.</w:t>
      </w:r>
      <w:r w:rsidRPr="00DE71E4">
        <w:rPr>
          <w:rFonts w:asciiTheme="minorHAnsi" w:eastAsiaTheme="minorEastAsia" w:hAnsiTheme="minorHAnsi" w:cstheme="minorBidi"/>
          <w:noProof/>
          <w:sz w:val="22"/>
          <w:szCs w:val="22"/>
          <w:lang w:val="en-US" w:eastAsia="de-DE"/>
        </w:rPr>
        <w:tab/>
      </w:r>
      <w:r w:rsidRPr="00AA161A">
        <w:rPr>
          <w:rFonts w:cs="Arial"/>
          <w:bCs/>
          <w:noProof/>
          <w:lang w:val="en-GB"/>
        </w:rPr>
        <w:t>General provisions</w:t>
      </w:r>
      <w:r w:rsidRPr="00DE71E4">
        <w:rPr>
          <w:noProof/>
          <w:lang w:val="en-US"/>
        </w:rPr>
        <w:tab/>
      </w:r>
      <w:r>
        <w:rPr>
          <w:noProof/>
        </w:rPr>
        <w:fldChar w:fldCharType="begin"/>
      </w:r>
      <w:r w:rsidRPr="00DE71E4">
        <w:rPr>
          <w:noProof/>
          <w:lang w:val="en-US"/>
        </w:rPr>
        <w:instrText xml:space="preserve"> PAGEREF _Toc21695425 \h </w:instrText>
      </w:r>
      <w:r>
        <w:rPr>
          <w:noProof/>
        </w:rPr>
      </w:r>
      <w:r>
        <w:rPr>
          <w:noProof/>
        </w:rPr>
        <w:fldChar w:fldCharType="separate"/>
      </w:r>
      <w:r w:rsidR="00445658">
        <w:rPr>
          <w:noProof/>
          <w:lang w:val="en-US"/>
        </w:rPr>
        <w:t>21</w:t>
      </w:r>
      <w:r>
        <w:rPr>
          <w:noProof/>
        </w:rPr>
        <w:fldChar w:fldCharType="end"/>
      </w:r>
    </w:p>
    <w:p w14:paraId="29106C3B" w14:textId="665D526E" w:rsidR="00DE71E4" w:rsidRPr="00DE71E4" w:rsidRDefault="00DE71E4">
      <w:pPr>
        <w:pStyle w:val="TOC1"/>
        <w:rPr>
          <w:rFonts w:asciiTheme="minorHAnsi" w:eastAsiaTheme="minorEastAsia" w:hAnsiTheme="minorHAnsi" w:cstheme="minorBidi"/>
          <w:noProof/>
          <w:sz w:val="22"/>
          <w:szCs w:val="22"/>
          <w:lang w:val="en-US" w:eastAsia="de-DE"/>
        </w:rPr>
      </w:pPr>
      <w:r w:rsidRPr="00AA161A">
        <w:rPr>
          <w:noProof/>
          <w:lang w:val="en-US"/>
        </w:rPr>
        <w:t>Annex 1 Disbursement schedule</w:t>
      </w:r>
      <w:r w:rsidRPr="00DE71E4">
        <w:rPr>
          <w:noProof/>
          <w:lang w:val="en-US"/>
        </w:rPr>
        <w:tab/>
      </w:r>
      <w:r>
        <w:rPr>
          <w:noProof/>
        </w:rPr>
        <w:fldChar w:fldCharType="begin"/>
      </w:r>
      <w:r w:rsidRPr="00DE71E4">
        <w:rPr>
          <w:noProof/>
          <w:lang w:val="en-US"/>
        </w:rPr>
        <w:instrText xml:space="preserve"> PAGEREF _Toc21695426 \h </w:instrText>
      </w:r>
      <w:r>
        <w:rPr>
          <w:noProof/>
        </w:rPr>
      </w:r>
      <w:r>
        <w:rPr>
          <w:noProof/>
        </w:rPr>
        <w:fldChar w:fldCharType="separate"/>
      </w:r>
      <w:r w:rsidR="00445658">
        <w:rPr>
          <w:noProof/>
          <w:lang w:val="en-US"/>
        </w:rPr>
        <w:t>25</w:t>
      </w:r>
      <w:r>
        <w:rPr>
          <w:noProof/>
        </w:rPr>
        <w:fldChar w:fldCharType="end"/>
      </w:r>
    </w:p>
    <w:p w14:paraId="7614EE18" w14:textId="45EFA2BA" w:rsidR="00DE71E4" w:rsidRPr="00DE71E4" w:rsidRDefault="00DE71E4">
      <w:pPr>
        <w:pStyle w:val="TOC1"/>
        <w:rPr>
          <w:rFonts w:asciiTheme="minorHAnsi" w:eastAsiaTheme="minorEastAsia" w:hAnsiTheme="minorHAnsi" w:cstheme="minorBidi"/>
          <w:noProof/>
          <w:sz w:val="22"/>
          <w:szCs w:val="22"/>
          <w:lang w:val="en-US" w:eastAsia="de-DE"/>
        </w:rPr>
      </w:pPr>
      <w:r w:rsidRPr="00AA161A">
        <w:rPr>
          <w:noProof/>
          <w:lang w:val="en-US"/>
        </w:rPr>
        <w:t>Annex 2 Form of Legal Opinion of the Ministry of Justice of the Republic of Serbia</w:t>
      </w:r>
      <w:r w:rsidRPr="00DE71E4">
        <w:rPr>
          <w:noProof/>
          <w:lang w:val="en-US"/>
        </w:rPr>
        <w:tab/>
      </w:r>
      <w:r>
        <w:rPr>
          <w:noProof/>
        </w:rPr>
        <w:fldChar w:fldCharType="begin"/>
      </w:r>
      <w:r w:rsidRPr="00DE71E4">
        <w:rPr>
          <w:noProof/>
          <w:lang w:val="en-US"/>
        </w:rPr>
        <w:instrText xml:space="preserve"> PAGEREF _Toc21695427 \h </w:instrText>
      </w:r>
      <w:r>
        <w:rPr>
          <w:noProof/>
        </w:rPr>
      </w:r>
      <w:r>
        <w:rPr>
          <w:noProof/>
        </w:rPr>
        <w:fldChar w:fldCharType="separate"/>
      </w:r>
      <w:r w:rsidR="00445658">
        <w:rPr>
          <w:noProof/>
          <w:lang w:val="en-US"/>
        </w:rPr>
        <w:t>26</w:t>
      </w:r>
      <w:r>
        <w:rPr>
          <w:noProof/>
        </w:rPr>
        <w:fldChar w:fldCharType="end"/>
      </w:r>
    </w:p>
    <w:p w14:paraId="1BFF06AE" w14:textId="34B3C51D" w:rsidR="00DE71E4" w:rsidRPr="00DE71E4" w:rsidRDefault="00DE71E4">
      <w:pPr>
        <w:pStyle w:val="TOC1"/>
        <w:rPr>
          <w:rFonts w:asciiTheme="minorHAnsi" w:eastAsiaTheme="minorEastAsia" w:hAnsiTheme="minorHAnsi" w:cstheme="minorBidi"/>
          <w:noProof/>
          <w:sz w:val="22"/>
          <w:szCs w:val="22"/>
          <w:lang w:val="en-US" w:eastAsia="de-DE"/>
        </w:rPr>
      </w:pPr>
      <w:r w:rsidRPr="00AA161A">
        <w:rPr>
          <w:noProof/>
          <w:lang w:val="en-US"/>
        </w:rPr>
        <w:t>Annex 3 Confirmation letter from KfW regarding the German Government Guarantee</w:t>
      </w:r>
      <w:r w:rsidRPr="00DE71E4">
        <w:rPr>
          <w:noProof/>
          <w:lang w:val="en-US"/>
        </w:rPr>
        <w:tab/>
      </w:r>
      <w:r>
        <w:rPr>
          <w:noProof/>
        </w:rPr>
        <w:fldChar w:fldCharType="begin"/>
      </w:r>
      <w:r w:rsidRPr="00DE71E4">
        <w:rPr>
          <w:noProof/>
          <w:lang w:val="en-US"/>
        </w:rPr>
        <w:instrText xml:space="preserve"> PAGEREF _Toc21695428 \h </w:instrText>
      </w:r>
      <w:r>
        <w:rPr>
          <w:noProof/>
        </w:rPr>
      </w:r>
      <w:r>
        <w:rPr>
          <w:noProof/>
        </w:rPr>
        <w:fldChar w:fldCharType="separate"/>
      </w:r>
      <w:r w:rsidR="00445658">
        <w:rPr>
          <w:noProof/>
          <w:lang w:val="en-US"/>
        </w:rPr>
        <w:t>31</w:t>
      </w:r>
      <w:r>
        <w:rPr>
          <w:noProof/>
        </w:rPr>
        <w:fldChar w:fldCharType="end"/>
      </w:r>
    </w:p>
    <w:p w14:paraId="21B013B6" w14:textId="77777777" w:rsidR="00E068BB" w:rsidRPr="002106F1" w:rsidRDefault="006D2DC8" w:rsidP="005D0C5D">
      <w:pPr>
        <w:pStyle w:val="berschrift"/>
        <w:spacing w:before="480" w:after="240"/>
        <w:rPr>
          <w:rFonts w:cs="Arial"/>
          <w:bCs/>
          <w:spacing w:val="60"/>
          <w:kern w:val="28"/>
          <w:szCs w:val="32"/>
          <w:lang w:val="en-US"/>
        </w:rPr>
      </w:pPr>
      <w:r w:rsidRPr="00A15723">
        <w:rPr>
          <w:noProof/>
          <w:lang w:val="en-US"/>
        </w:rPr>
        <w:fldChar w:fldCharType="end"/>
      </w:r>
      <w:r w:rsidR="003876FF" w:rsidRPr="00A15723">
        <w:rPr>
          <w:lang w:val="en-US"/>
        </w:rPr>
        <w:br w:type="column"/>
      </w:r>
      <w:bookmarkStart w:id="2" w:name="_Toc406659708"/>
      <w:bookmarkStart w:id="3" w:name="_Toc21695410"/>
      <w:r w:rsidR="001D0B15" w:rsidRPr="002106F1">
        <w:rPr>
          <w:rFonts w:cs="Arial"/>
          <w:bCs/>
          <w:spacing w:val="60"/>
          <w:kern w:val="28"/>
          <w:szCs w:val="32"/>
          <w:lang w:val="en-US"/>
        </w:rPr>
        <w:lastRenderedPageBreak/>
        <w:t>PREAMBLE</w:t>
      </w:r>
      <w:bookmarkEnd w:id="2"/>
      <w:bookmarkEnd w:id="3"/>
    </w:p>
    <w:p w14:paraId="04E982FF" w14:textId="17CC91DB" w:rsidR="008F6F34" w:rsidRDefault="00AB3B05" w:rsidP="00AB3B05">
      <w:pPr>
        <w:rPr>
          <w:rFonts w:cs="Arial"/>
          <w:szCs w:val="24"/>
          <w:lang w:val="en-GB"/>
        </w:rPr>
      </w:pPr>
      <w:r>
        <w:rPr>
          <w:rFonts w:cs="Arial"/>
          <w:szCs w:val="24"/>
          <w:lang w:val="en-GB"/>
        </w:rPr>
        <w:t xml:space="preserve">The basis for this loan agreement between </w:t>
      </w:r>
      <w:proofErr w:type="spellStart"/>
      <w:r>
        <w:rPr>
          <w:rFonts w:cs="Arial"/>
          <w:szCs w:val="24"/>
          <w:lang w:val="en-GB"/>
        </w:rPr>
        <w:t>KfW</w:t>
      </w:r>
      <w:proofErr w:type="spellEnd"/>
      <w:r>
        <w:rPr>
          <w:rFonts w:cs="Arial"/>
          <w:szCs w:val="24"/>
          <w:lang w:val="en-GB"/>
        </w:rPr>
        <w:t xml:space="preserve"> and the Borrower (“Agreement” or “Loan Agreement”) is the </w:t>
      </w:r>
      <w:r w:rsidRPr="00AB3B05">
        <w:rPr>
          <w:rFonts w:cs="Arial"/>
          <w:szCs w:val="24"/>
          <w:lang w:val="en-GB"/>
        </w:rPr>
        <w:t xml:space="preserve">Summary Record of the Negotiations on Development Cooperation between the Government of the Republic of Serbia and the Government of the Federal Republic of Germany on Financial Cooperation dated 25 June 2013 </w:t>
      </w:r>
      <w:r w:rsidRPr="009636FA">
        <w:rPr>
          <w:rFonts w:cs="Arial"/>
          <w:szCs w:val="24"/>
          <w:lang w:val="en-GB"/>
        </w:rPr>
        <w:t>and 22 October 2013</w:t>
      </w:r>
      <w:r>
        <w:rPr>
          <w:rFonts w:cs="Arial"/>
          <w:szCs w:val="24"/>
          <w:lang w:val="en-GB"/>
        </w:rPr>
        <w:t xml:space="preserve">. </w:t>
      </w:r>
    </w:p>
    <w:p w14:paraId="7AF0E011" w14:textId="513451FC" w:rsidR="00E068BB" w:rsidRPr="008F6F34" w:rsidRDefault="00AB3B05" w:rsidP="008A7DFA">
      <w:pPr>
        <w:rPr>
          <w:lang w:val="en-GB"/>
        </w:rPr>
      </w:pPr>
      <w:r>
        <w:rPr>
          <w:rFonts w:cs="Arial"/>
          <w:szCs w:val="24"/>
          <w:lang w:val="en-GB"/>
        </w:rPr>
        <w:t xml:space="preserve">The </w:t>
      </w:r>
      <w:r w:rsidRPr="00AB3B05">
        <w:rPr>
          <w:rFonts w:cs="Arial"/>
          <w:szCs w:val="24"/>
          <w:lang w:val="en-GB"/>
        </w:rPr>
        <w:t xml:space="preserve">exchange of notes </w:t>
      </w:r>
      <w:r w:rsidR="008A7DFA">
        <w:rPr>
          <w:rFonts w:cs="Arial"/>
          <w:szCs w:val="24"/>
          <w:lang w:val="en-GB"/>
        </w:rPr>
        <w:t xml:space="preserve">pertaining to this Agreement, </w:t>
      </w:r>
      <w:r w:rsidRPr="00AB3B05">
        <w:rPr>
          <w:rFonts w:cs="Arial"/>
          <w:szCs w:val="24"/>
          <w:lang w:val="en-GB"/>
        </w:rPr>
        <w:t>initiated by the Government of the Federal Republic of Germany, and still to be confirmed by the Borrower,</w:t>
      </w:r>
      <w:r>
        <w:rPr>
          <w:rFonts w:cs="Arial"/>
          <w:szCs w:val="24"/>
          <w:lang w:val="en-GB"/>
        </w:rPr>
        <w:t xml:space="preserve"> will be concluded prior to the entry into force and effect of this Agreement.</w:t>
      </w:r>
    </w:p>
    <w:p w14:paraId="6CA45DDE" w14:textId="77777777" w:rsidR="00AB3B05" w:rsidRDefault="00AB3B05" w:rsidP="00AB3B05">
      <w:pPr>
        <w:rPr>
          <w:rFonts w:cs="Arial"/>
          <w:szCs w:val="24"/>
          <w:lang w:val="en-GB"/>
        </w:rPr>
      </w:pPr>
    </w:p>
    <w:p w14:paraId="05D0D9CD" w14:textId="77777777" w:rsidR="00F5286E" w:rsidRPr="00A15723" w:rsidRDefault="001D0B15" w:rsidP="00AB3B05">
      <w:pPr>
        <w:rPr>
          <w:lang w:val="en-GB"/>
        </w:rPr>
      </w:pPr>
      <w:proofErr w:type="spellStart"/>
      <w:r w:rsidRPr="00A15723">
        <w:rPr>
          <w:rFonts w:cs="Arial"/>
          <w:szCs w:val="24"/>
          <w:lang w:val="en-GB"/>
        </w:rPr>
        <w:t>KfW</w:t>
      </w:r>
      <w:proofErr w:type="spellEnd"/>
      <w:r w:rsidRPr="00A15723">
        <w:rPr>
          <w:rFonts w:cs="Arial"/>
          <w:szCs w:val="24"/>
          <w:lang w:val="en-GB"/>
        </w:rPr>
        <w:t xml:space="preserve"> will refinance the Loan granted in accordance with the conditions of this Agreement with interest subsidies from low-interest budget funds provided by the Federal Republic of Germany for projects that meet development-policy eligibility criteria. The terms and conditions of the Loan comply with the OECD requirements applicable on the date of signing of the Agreement for recognition as Official Development Assistance (ODA).</w:t>
      </w:r>
    </w:p>
    <w:p w14:paraId="3840370F" w14:textId="77777777" w:rsidR="004771EE" w:rsidRDefault="001D0B15" w:rsidP="002C0F6E">
      <w:pPr>
        <w:spacing w:before="240"/>
        <w:rPr>
          <w:rFonts w:ascii="Arial Fett" w:hAnsi="Arial Fett" w:cs="Arial"/>
          <w:b/>
          <w:szCs w:val="24"/>
          <w:lang w:val="en-GB"/>
        </w:rPr>
      </w:pPr>
      <w:r w:rsidRPr="00A15723">
        <w:rPr>
          <w:rFonts w:cs="Arial"/>
          <w:szCs w:val="24"/>
          <w:lang w:val="en-GB"/>
        </w:rPr>
        <w:t xml:space="preserve">On </w:t>
      </w:r>
      <w:r w:rsidR="0010710A" w:rsidRPr="00A15723">
        <w:rPr>
          <w:rFonts w:cs="Arial"/>
          <w:szCs w:val="24"/>
          <w:lang w:val="en-GB"/>
        </w:rPr>
        <w:t xml:space="preserve">this basis and </w:t>
      </w:r>
      <w:r w:rsidR="00D95620" w:rsidRPr="00A15723">
        <w:rPr>
          <w:rFonts w:cs="Arial"/>
          <w:szCs w:val="24"/>
          <w:lang w:val="en-GB"/>
        </w:rPr>
        <w:t>under</w:t>
      </w:r>
      <w:r w:rsidR="0010710A" w:rsidRPr="00A15723">
        <w:rPr>
          <w:rFonts w:cs="Arial"/>
          <w:szCs w:val="24"/>
          <w:lang w:val="en-GB"/>
        </w:rPr>
        <w:t xml:space="preserve"> </w:t>
      </w:r>
      <w:r w:rsidRPr="00A15723">
        <w:rPr>
          <w:rFonts w:cs="Arial"/>
          <w:szCs w:val="24"/>
          <w:lang w:val="en-GB"/>
        </w:rPr>
        <w:t xml:space="preserve">the condition that the Federal Republic of Germany extends a guarantee for the Loan, </w:t>
      </w:r>
      <w:proofErr w:type="spellStart"/>
      <w:r w:rsidRPr="00A15723">
        <w:rPr>
          <w:rFonts w:cs="Arial"/>
          <w:szCs w:val="24"/>
          <w:lang w:val="en-GB"/>
        </w:rPr>
        <w:t>KfW</w:t>
      </w:r>
      <w:proofErr w:type="spellEnd"/>
      <w:r w:rsidRPr="00A15723">
        <w:rPr>
          <w:rFonts w:cs="Arial"/>
          <w:szCs w:val="24"/>
          <w:lang w:val="en-GB"/>
        </w:rPr>
        <w:t xml:space="preserve"> will </w:t>
      </w:r>
      <w:r w:rsidRPr="00831A29">
        <w:rPr>
          <w:rFonts w:cs="Arial"/>
          <w:szCs w:val="24"/>
          <w:lang w:val="en-GB"/>
        </w:rPr>
        <w:t>grant</w:t>
      </w:r>
      <w:r w:rsidRPr="00A15723">
        <w:rPr>
          <w:rFonts w:cs="Arial"/>
          <w:szCs w:val="24"/>
          <w:lang w:val="en-GB"/>
        </w:rPr>
        <w:t xml:space="preserve"> a Loan in accordance with the terms and conditions of this Loan Agreement.</w:t>
      </w:r>
    </w:p>
    <w:p w14:paraId="128D0D06" w14:textId="51B11D25" w:rsidR="00B95546" w:rsidRDefault="00B95546" w:rsidP="00B95546">
      <w:pPr>
        <w:spacing w:before="240"/>
        <w:rPr>
          <w:rFonts w:cs="Arial"/>
          <w:szCs w:val="24"/>
          <w:lang w:val="en-GB"/>
        </w:rPr>
      </w:pPr>
      <w:r>
        <w:rPr>
          <w:rFonts w:cs="Arial"/>
          <w:szCs w:val="24"/>
          <w:lang w:val="en-GB"/>
        </w:rPr>
        <w:t xml:space="preserve">As agreed in the above </w:t>
      </w:r>
      <w:r w:rsidR="00390D4D">
        <w:rPr>
          <w:rFonts w:cs="Arial"/>
          <w:szCs w:val="24"/>
          <w:lang w:val="en-GB"/>
        </w:rPr>
        <w:t xml:space="preserve">mentioned </w:t>
      </w:r>
      <w:r w:rsidR="00390D4D" w:rsidRPr="00AB3B05">
        <w:rPr>
          <w:rFonts w:cs="Arial"/>
          <w:szCs w:val="24"/>
          <w:lang w:val="en-GB"/>
        </w:rPr>
        <w:t>Summary</w:t>
      </w:r>
      <w:r w:rsidR="00E67CFE" w:rsidRPr="00AB3B05">
        <w:rPr>
          <w:rFonts w:cs="Arial"/>
          <w:szCs w:val="24"/>
          <w:lang w:val="en-GB"/>
        </w:rPr>
        <w:t xml:space="preserve"> Record</w:t>
      </w:r>
      <w:r>
        <w:rPr>
          <w:rFonts w:cs="Arial"/>
          <w:szCs w:val="24"/>
          <w:lang w:val="en-GB"/>
        </w:rPr>
        <w:t xml:space="preserve">, the Borrower and </w:t>
      </w:r>
      <w:proofErr w:type="spellStart"/>
      <w:r>
        <w:rPr>
          <w:rFonts w:cs="Arial"/>
          <w:szCs w:val="24"/>
          <w:lang w:val="en-GB"/>
        </w:rPr>
        <w:t>KfW</w:t>
      </w:r>
      <w:proofErr w:type="spellEnd"/>
      <w:r>
        <w:rPr>
          <w:rFonts w:cs="Arial"/>
          <w:szCs w:val="24"/>
          <w:lang w:val="en-GB"/>
        </w:rPr>
        <w:t xml:space="preserve"> envisage to conclude a </w:t>
      </w:r>
      <w:r w:rsidR="0046732C">
        <w:rPr>
          <w:rFonts w:cs="Arial"/>
          <w:szCs w:val="24"/>
          <w:lang w:val="en-GB"/>
        </w:rPr>
        <w:t>Grant</w:t>
      </w:r>
      <w:r>
        <w:rPr>
          <w:rFonts w:cs="Arial"/>
          <w:szCs w:val="24"/>
          <w:lang w:val="en-GB"/>
        </w:rPr>
        <w:t xml:space="preserve"> Agreement amounting to 2 million EUR for accompanying measures. </w:t>
      </w:r>
    </w:p>
    <w:p w14:paraId="7DEF1A3A" w14:textId="070FDC79" w:rsidR="00CA50AC" w:rsidRDefault="0028248C" w:rsidP="00B95546">
      <w:pPr>
        <w:spacing w:before="240"/>
        <w:rPr>
          <w:rFonts w:cs="Arial"/>
          <w:szCs w:val="24"/>
          <w:lang w:val="en-GB"/>
        </w:rPr>
      </w:pPr>
      <w:r>
        <w:rPr>
          <w:rFonts w:cs="Arial"/>
          <w:szCs w:val="24"/>
          <w:lang w:val="en-GB"/>
        </w:rPr>
        <w:t>The Loan provided under this Loan Agreement and the Grant to be provided under th</w:t>
      </w:r>
      <w:r w:rsidR="000A1D29">
        <w:rPr>
          <w:rFonts w:cs="Arial"/>
          <w:szCs w:val="24"/>
          <w:lang w:val="en-GB"/>
        </w:rPr>
        <w:t>e</w:t>
      </w:r>
      <w:r>
        <w:rPr>
          <w:rFonts w:cs="Arial"/>
          <w:szCs w:val="24"/>
          <w:lang w:val="en-GB"/>
        </w:rPr>
        <w:t xml:space="preserve"> Grant Agreement are hereinafter referred to as the “</w:t>
      </w:r>
      <w:r w:rsidRPr="000A1D29">
        <w:rPr>
          <w:rFonts w:cs="Arial"/>
          <w:b/>
          <w:szCs w:val="24"/>
          <w:lang w:val="en-GB"/>
        </w:rPr>
        <w:t>Project Funds</w:t>
      </w:r>
      <w:r>
        <w:rPr>
          <w:rFonts w:cs="Arial"/>
          <w:szCs w:val="24"/>
          <w:lang w:val="en-GB"/>
        </w:rPr>
        <w:t>”</w:t>
      </w:r>
      <w:r w:rsidR="004956D7">
        <w:rPr>
          <w:rFonts w:cs="Arial"/>
          <w:szCs w:val="24"/>
          <w:lang w:val="en-GB"/>
        </w:rPr>
        <w:t>.</w:t>
      </w:r>
    </w:p>
    <w:p w14:paraId="48395919" w14:textId="77777777" w:rsidR="00DE02C7" w:rsidRPr="00A15723" w:rsidRDefault="00B95546" w:rsidP="002C0F6E">
      <w:pPr>
        <w:spacing w:before="240"/>
        <w:rPr>
          <w:lang w:val="en-GB"/>
        </w:rPr>
      </w:pPr>
      <w:r>
        <w:rPr>
          <w:rFonts w:cs="Arial"/>
          <w:szCs w:val="24"/>
          <w:lang w:val="en-GB"/>
        </w:rPr>
        <w:t>Additionally, funds from a “Study and Expert Fund” by German Ministry of Financial Cooperation and Development are available if certain criteria are fulfilled.</w:t>
      </w:r>
    </w:p>
    <w:p w14:paraId="5B1BFD94" w14:textId="77777777" w:rsidR="00E068BB" w:rsidRPr="00A15723" w:rsidRDefault="001D0B15" w:rsidP="00420EFD">
      <w:pPr>
        <w:pStyle w:val="Heading2"/>
      </w:pPr>
      <w:bookmarkStart w:id="4" w:name="_Toc17809725"/>
      <w:bookmarkEnd w:id="4"/>
      <w:r w:rsidRPr="00A15723">
        <w:rPr>
          <w:lang w:val="en-GB"/>
        </w:rPr>
        <w:br w:type="page"/>
      </w:r>
      <w:bookmarkStart w:id="5" w:name="_Toc371500676"/>
      <w:bookmarkStart w:id="6" w:name="_Toc406596045"/>
      <w:bookmarkStart w:id="7" w:name="_Toc406659709"/>
      <w:bookmarkStart w:id="8" w:name="_Toc21695411"/>
      <w:r w:rsidRPr="00A15723">
        <w:rPr>
          <w:lang w:val="en-GB"/>
        </w:rPr>
        <w:lastRenderedPageBreak/>
        <w:t>Loan</w:t>
      </w:r>
      <w:bookmarkEnd w:id="5"/>
      <w:bookmarkEnd w:id="6"/>
      <w:bookmarkEnd w:id="7"/>
      <w:bookmarkEnd w:id="8"/>
    </w:p>
    <w:p w14:paraId="5BDC0D60" w14:textId="77777777" w:rsidR="00E068BB" w:rsidRPr="00A15723" w:rsidRDefault="001D0B15" w:rsidP="00420EFD">
      <w:pPr>
        <w:pStyle w:val="Heading3"/>
        <w:numPr>
          <w:ilvl w:val="2"/>
          <w:numId w:val="2"/>
        </w:numPr>
        <w:tabs>
          <w:tab w:val="clear" w:pos="1561"/>
          <w:tab w:val="num" w:pos="851"/>
        </w:tabs>
        <w:ind w:left="851"/>
        <w:rPr>
          <w:lang w:val="en-GB"/>
        </w:rPr>
      </w:pPr>
      <w:bookmarkStart w:id="9" w:name="_Ref329252436"/>
      <w:bookmarkStart w:id="10" w:name="_Toc402263614"/>
      <w:r w:rsidRPr="00A15723">
        <w:rPr>
          <w:rFonts w:cs="Arial"/>
          <w:i/>
          <w:szCs w:val="24"/>
          <w:lang w:val="en-GB"/>
        </w:rPr>
        <w:t>Amount</w:t>
      </w:r>
      <w:r w:rsidRPr="00A15723">
        <w:rPr>
          <w:rFonts w:cs="Arial"/>
          <w:szCs w:val="24"/>
          <w:lang w:val="en-GB"/>
        </w:rPr>
        <w:t xml:space="preserve">. </w:t>
      </w:r>
      <w:proofErr w:type="spellStart"/>
      <w:r w:rsidRPr="00A15723">
        <w:rPr>
          <w:rFonts w:cs="Arial"/>
          <w:szCs w:val="24"/>
          <w:lang w:val="en-GB"/>
        </w:rPr>
        <w:t>KfW</w:t>
      </w:r>
      <w:proofErr w:type="spellEnd"/>
      <w:r w:rsidRPr="00A15723">
        <w:rPr>
          <w:rFonts w:cs="Arial"/>
          <w:szCs w:val="24"/>
          <w:lang w:val="en-GB"/>
        </w:rPr>
        <w:t xml:space="preserve"> will extend to the Borrower a Loan not exceeding a total of</w:t>
      </w:r>
      <w:bookmarkEnd w:id="9"/>
      <w:bookmarkEnd w:id="10"/>
    </w:p>
    <w:p w14:paraId="23FA0A52" w14:textId="77777777" w:rsidR="00E068BB" w:rsidRPr="00054A2D" w:rsidRDefault="00DE02C7" w:rsidP="00420EFD">
      <w:pPr>
        <w:tabs>
          <w:tab w:val="num" w:pos="851"/>
        </w:tabs>
        <w:ind w:left="851" w:hanging="851"/>
        <w:jc w:val="center"/>
        <w:rPr>
          <w:rFonts w:cs="Arial"/>
          <w:szCs w:val="24"/>
          <w:lang w:val="en-US"/>
        </w:rPr>
      </w:pPr>
      <w:r w:rsidRPr="00054A2D">
        <w:rPr>
          <w:rFonts w:cs="Arial"/>
          <w:b/>
          <w:bCs/>
          <w:szCs w:val="24"/>
          <w:lang w:val="en-US"/>
        </w:rPr>
        <w:t>EUR 30,000,000.00</w:t>
      </w:r>
      <w:r w:rsidR="001D0B15" w:rsidRPr="00054A2D">
        <w:rPr>
          <w:rFonts w:cs="Arial"/>
          <w:szCs w:val="24"/>
          <w:lang w:val="en-US"/>
        </w:rPr>
        <w:t xml:space="preserve"> (</w:t>
      </w:r>
      <w:r w:rsidR="001D0B15" w:rsidRPr="00054A2D">
        <w:rPr>
          <w:rFonts w:cs="Arial"/>
          <w:b/>
          <w:bCs/>
          <w:szCs w:val="24"/>
          <w:lang w:val="en-US"/>
        </w:rPr>
        <w:t>"Loan"</w:t>
      </w:r>
      <w:r w:rsidR="001D0B15" w:rsidRPr="00054A2D">
        <w:rPr>
          <w:rFonts w:cs="Arial"/>
          <w:szCs w:val="24"/>
          <w:lang w:val="en-US"/>
        </w:rPr>
        <w:t>)</w:t>
      </w:r>
    </w:p>
    <w:p w14:paraId="4A6ABB96" w14:textId="77777777" w:rsidR="00892E9D" w:rsidRPr="00BC299C" w:rsidRDefault="00892E9D" w:rsidP="00420EFD">
      <w:pPr>
        <w:tabs>
          <w:tab w:val="num" w:pos="851"/>
        </w:tabs>
        <w:ind w:left="851" w:hanging="851"/>
        <w:jc w:val="center"/>
        <w:rPr>
          <w:lang w:val="en-US"/>
        </w:rPr>
      </w:pPr>
      <w:r w:rsidRPr="00BC299C">
        <w:rPr>
          <w:rFonts w:cs="Arial"/>
          <w:bCs/>
          <w:szCs w:val="24"/>
          <w:lang w:val="en-US"/>
        </w:rPr>
        <w:t>(In words:</w:t>
      </w:r>
      <w:r w:rsidR="00CB4404" w:rsidRPr="00BC299C">
        <w:rPr>
          <w:rFonts w:cs="Arial"/>
          <w:bCs/>
          <w:szCs w:val="24"/>
          <w:lang w:val="en-US"/>
        </w:rPr>
        <w:t xml:space="preserve"> thirty million Euros</w:t>
      </w:r>
      <w:r w:rsidRPr="00BC299C">
        <w:rPr>
          <w:rFonts w:cs="Arial"/>
          <w:bCs/>
          <w:szCs w:val="24"/>
          <w:lang w:val="en-US"/>
        </w:rPr>
        <w:t>)</w:t>
      </w:r>
      <w:r w:rsidR="00662C1C" w:rsidRPr="00BC299C">
        <w:rPr>
          <w:rFonts w:cs="Arial"/>
          <w:bCs/>
          <w:szCs w:val="24"/>
          <w:lang w:val="en-US"/>
        </w:rPr>
        <w:t>.</w:t>
      </w:r>
    </w:p>
    <w:p w14:paraId="7BAB547D" w14:textId="7DB2D3BE" w:rsidR="00B43CBC" w:rsidRPr="00C2175B" w:rsidRDefault="000606DA" w:rsidP="00420EFD">
      <w:pPr>
        <w:pStyle w:val="Heading3"/>
        <w:numPr>
          <w:ilvl w:val="0"/>
          <w:numId w:val="0"/>
        </w:numPr>
        <w:tabs>
          <w:tab w:val="num" w:pos="851"/>
        </w:tabs>
        <w:ind w:left="851" w:hanging="851"/>
        <w:rPr>
          <w:rFonts w:cs="Arial"/>
          <w:szCs w:val="24"/>
          <w:lang w:val="en-GB"/>
        </w:rPr>
      </w:pPr>
      <w:bookmarkStart w:id="11" w:name="_Toc402263615"/>
      <w:proofErr w:type="gramStart"/>
      <w:r w:rsidRPr="000606DA">
        <w:rPr>
          <w:rFonts w:cs="Arial"/>
          <w:szCs w:val="24"/>
          <w:lang w:val="en-GB"/>
        </w:rPr>
        <w:t>1.2</w:t>
      </w:r>
      <w:r>
        <w:rPr>
          <w:rFonts w:cs="Arial"/>
          <w:i/>
          <w:szCs w:val="24"/>
          <w:lang w:val="en-GB"/>
        </w:rPr>
        <w:t xml:space="preserve">  </w:t>
      </w:r>
      <w:r w:rsidR="00420EFD">
        <w:rPr>
          <w:rFonts w:cs="Arial"/>
          <w:i/>
          <w:szCs w:val="24"/>
          <w:lang w:val="en-GB"/>
        </w:rPr>
        <w:tab/>
      </w:r>
      <w:proofErr w:type="gramEnd"/>
      <w:r w:rsidR="001D0B15" w:rsidRPr="00C2175B">
        <w:rPr>
          <w:rFonts w:cs="Arial"/>
          <w:i/>
          <w:szCs w:val="24"/>
          <w:lang w:val="en-GB"/>
        </w:rPr>
        <w:t xml:space="preserve">Purpose. </w:t>
      </w:r>
      <w:r w:rsidR="004A5DCC" w:rsidRPr="00C2175B">
        <w:rPr>
          <w:rFonts w:cs="Arial"/>
          <w:szCs w:val="24"/>
          <w:lang w:val="en-GB"/>
        </w:rPr>
        <w:t xml:space="preserve">The Borrower shall use the Loan exclusively to finance the rehabilitation and modernization of district heating systems </w:t>
      </w:r>
      <w:r w:rsidR="002904BE">
        <w:rPr>
          <w:rFonts w:cs="Arial"/>
          <w:szCs w:val="24"/>
          <w:lang w:val="en-GB"/>
        </w:rPr>
        <w:t xml:space="preserve">and associated measures </w:t>
      </w:r>
      <w:r w:rsidR="004A5DCC" w:rsidRPr="00C2175B">
        <w:rPr>
          <w:rFonts w:cs="Arial"/>
          <w:szCs w:val="24"/>
          <w:lang w:val="en-GB"/>
        </w:rPr>
        <w:t>(</w:t>
      </w:r>
      <w:r w:rsidR="004A5DCC" w:rsidRPr="00C2175B">
        <w:rPr>
          <w:rFonts w:cs="Arial"/>
          <w:b/>
          <w:szCs w:val="24"/>
          <w:lang w:val="en-GB"/>
        </w:rPr>
        <w:t>"</w:t>
      </w:r>
      <w:r w:rsidR="008350B3">
        <w:rPr>
          <w:rFonts w:cs="Arial"/>
          <w:b/>
          <w:szCs w:val="24"/>
          <w:lang w:val="en-GB"/>
        </w:rPr>
        <w:t>Project</w:t>
      </w:r>
      <w:r w:rsidR="004A5DCC" w:rsidRPr="00C2175B">
        <w:rPr>
          <w:rFonts w:cs="Arial"/>
          <w:b/>
          <w:szCs w:val="24"/>
          <w:lang w:val="en-GB"/>
        </w:rPr>
        <w:t>"</w:t>
      </w:r>
      <w:r w:rsidR="004A5DCC" w:rsidRPr="00C2175B">
        <w:rPr>
          <w:rFonts w:cs="Arial"/>
          <w:szCs w:val="24"/>
          <w:lang w:val="en-GB"/>
        </w:rPr>
        <w:t>)</w:t>
      </w:r>
      <w:r w:rsidR="008350B3">
        <w:rPr>
          <w:rFonts w:cs="Arial"/>
          <w:szCs w:val="24"/>
          <w:lang w:val="en-GB"/>
        </w:rPr>
        <w:t>. Part of these associated mea</w:t>
      </w:r>
      <w:r w:rsidR="00B3137D">
        <w:rPr>
          <w:rFonts w:cs="Arial"/>
          <w:szCs w:val="24"/>
          <w:lang w:val="en-GB"/>
        </w:rPr>
        <w:t>sures are corresponding e</w:t>
      </w:r>
      <w:r w:rsidR="008350B3">
        <w:rPr>
          <w:rFonts w:cs="Arial"/>
          <w:szCs w:val="24"/>
          <w:lang w:val="en-GB"/>
        </w:rPr>
        <w:t xml:space="preserve">ngineering </w:t>
      </w:r>
      <w:r w:rsidR="00B3137D">
        <w:rPr>
          <w:rFonts w:cs="Arial"/>
          <w:szCs w:val="24"/>
          <w:lang w:val="en-GB"/>
        </w:rPr>
        <w:t>s</w:t>
      </w:r>
      <w:r w:rsidR="008350B3">
        <w:rPr>
          <w:rFonts w:cs="Arial"/>
          <w:szCs w:val="24"/>
          <w:lang w:val="en-GB"/>
        </w:rPr>
        <w:t>ervices (“</w:t>
      </w:r>
      <w:r w:rsidR="008350B3" w:rsidRPr="008350B3">
        <w:rPr>
          <w:rFonts w:cs="Arial"/>
          <w:b/>
          <w:szCs w:val="24"/>
          <w:lang w:val="en-GB"/>
        </w:rPr>
        <w:t>Engineering Services</w:t>
      </w:r>
      <w:r w:rsidR="008350B3">
        <w:rPr>
          <w:rFonts w:cs="Arial"/>
          <w:szCs w:val="24"/>
          <w:lang w:val="en-GB"/>
        </w:rPr>
        <w:t>”).</w:t>
      </w:r>
      <w:r w:rsidR="004A5DCC" w:rsidRPr="00C2175B">
        <w:rPr>
          <w:rFonts w:cs="Arial"/>
          <w:szCs w:val="24"/>
          <w:lang w:val="en-GB"/>
        </w:rPr>
        <w:t xml:space="preserve"> </w:t>
      </w:r>
      <w:r w:rsidR="001D0B15" w:rsidRPr="00C2175B">
        <w:rPr>
          <w:rFonts w:cs="Arial"/>
          <w:szCs w:val="24"/>
          <w:lang w:val="en-GB"/>
        </w:rPr>
        <w:t xml:space="preserve">The Borrower </w:t>
      </w:r>
      <w:r w:rsidR="00213A50" w:rsidRPr="00C2175B">
        <w:rPr>
          <w:rFonts w:cs="Arial"/>
          <w:szCs w:val="24"/>
          <w:lang w:val="en-GB"/>
        </w:rPr>
        <w:t>shall channel the Loan in full</w:t>
      </w:r>
      <w:r w:rsidR="00C2175B" w:rsidRPr="00C2175B">
        <w:rPr>
          <w:rFonts w:cs="Arial"/>
          <w:szCs w:val="24"/>
          <w:lang w:val="en-GB"/>
        </w:rPr>
        <w:t>,</w:t>
      </w:r>
      <w:r w:rsidR="00213A50" w:rsidRPr="00C2175B">
        <w:rPr>
          <w:rFonts w:cs="Arial"/>
          <w:szCs w:val="24"/>
          <w:lang w:val="en-GB"/>
        </w:rPr>
        <w:t xml:space="preserve"> </w:t>
      </w:r>
      <w:r w:rsidR="00C2175B" w:rsidRPr="00C2175B">
        <w:rPr>
          <w:rFonts w:cs="Arial"/>
          <w:szCs w:val="24"/>
          <w:lang w:val="en-GB"/>
        </w:rPr>
        <w:t xml:space="preserve">except for the costs for the Engineering Services in the amount of up to EUR 500,000.00, </w:t>
      </w:r>
      <w:r w:rsidR="00213A50" w:rsidRPr="00C2175B">
        <w:rPr>
          <w:rFonts w:cs="Arial"/>
          <w:szCs w:val="24"/>
          <w:lang w:val="en-GB"/>
        </w:rPr>
        <w:t xml:space="preserve">to selected </w:t>
      </w:r>
      <w:r w:rsidR="003E6031" w:rsidRPr="00C2175B">
        <w:rPr>
          <w:rFonts w:cs="Arial"/>
          <w:szCs w:val="24"/>
          <w:lang w:val="en-GB"/>
        </w:rPr>
        <w:t>district heating companies</w:t>
      </w:r>
      <w:r w:rsidR="00213A50" w:rsidRPr="00C2175B">
        <w:rPr>
          <w:rFonts w:cs="Arial"/>
          <w:szCs w:val="24"/>
          <w:lang w:val="en-GB"/>
        </w:rPr>
        <w:t xml:space="preserve"> </w:t>
      </w:r>
      <w:r w:rsidR="008D53CF" w:rsidRPr="00C2175B">
        <w:rPr>
          <w:rFonts w:cs="Arial"/>
          <w:szCs w:val="24"/>
          <w:lang w:val="en-GB"/>
        </w:rPr>
        <w:t>and</w:t>
      </w:r>
      <w:r w:rsidR="00593BF8">
        <w:rPr>
          <w:rFonts w:cs="Arial"/>
          <w:szCs w:val="24"/>
          <w:lang w:val="en-GB"/>
        </w:rPr>
        <w:t>/or</w:t>
      </w:r>
      <w:r w:rsidR="008D53CF" w:rsidRPr="00C2175B">
        <w:rPr>
          <w:rFonts w:cs="Arial"/>
          <w:szCs w:val="24"/>
          <w:lang w:val="en-GB"/>
        </w:rPr>
        <w:t xml:space="preserve"> the</w:t>
      </w:r>
      <w:r w:rsidR="00C2175B" w:rsidRPr="00C2175B">
        <w:rPr>
          <w:rFonts w:cs="Arial"/>
          <w:szCs w:val="24"/>
          <w:lang w:val="en-GB"/>
        </w:rPr>
        <w:t>ir</w:t>
      </w:r>
      <w:r w:rsidR="008D53CF" w:rsidRPr="00C2175B">
        <w:rPr>
          <w:rFonts w:cs="Arial"/>
          <w:szCs w:val="24"/>
          <w:lang w:val="en-GB"/>
        </w:rPr>
        <w:t xml:space="preserve"> respective municipalities </w:t>
      </w:r>
      <w:r w:rsidR="00213A50" w:rsidRPr="00C2175B">
        <w:rPr>
          <w:rFonts w:cs="Arial"/>
          <w:szCs w:val="24"/>
          <w:lang w:val="en-GB"/>
        </w:rPr>
        <w:t>("</w:t>
      </w:r>
      <w:r w:rsidR="00213A50" w:rsidRPr="000606DA">
        <w:rPr>
          <w:rFonts w:cs="Arial"/>
          <w:b/>
          <w:szCs w:val="24"/>
          <w:lang w:val="en-GB"/>
        </w:rPr>
        <w:t>Project-Executing Agencies</w:t>
      </w:r>
      <w:r w:rsidR="00213A50" w:rsidRPr="00C2175B">
        <w:rPr>
          <w:rFonts w:cs="Arial"/>
          <w:szCs w:val="24"/>
          <w:lang w:val="en-GB"/>
        </w:rPr>
        <w:t xml:space="preserve">") in accordance with the conditions set forth in Article 2. The Borrower shall ensure that the Project-Executing Agencies </w:t>
      </w:r>
      <w:r w:rsidR="001D0B15" w:rsidRPr="00C2175B">
        <w:rPr>
          <w:rFonts w:cs="Arial"/>
          <w:szCs w:val="24"/>
          <w:lang w:val="en-GB"/>
        </w:rPr>
        <w:t xml:space="preserve">will use the Loan exclusively </w:t>
      </w:r>
      <w:r w:rsidR="0024491D" w:rsidRPr="00C2175B">
        <w:rPr>
          <w:rFonts w:cs="Arial"/>
          <w:szCs w:val="24"/>
          <w:lang w:val="en-GB"/>
        </w:rPr>
        <w:t xml:space="preserve">to finance </w:t>
      </w:r>
      <w:r w:rsidR="008350B3">
        <w:rPr>
          <w:rFonts w:cs="Arial"/>
          <w:szCs w:val="24"/>
          <w:lang w:val="en-GB"/>
        </w:rPr>
        <w:t>the Project</w:t>
      </w:r>
      <w:r w:rsidR="001D0B15" w:rsidRPr="00C2175B">
        <w:rPr>
          <w:rFonts w:cs="Arial"/>
          <w:szCs w:val="24"/>
          <w:lang w:val="en-GB"/>
        </w:rPr>
        <w:t>.</w:t>
      </w:r>
      <w:r w:rsidR="00C2175B" w:rsidRPr="00C2175B">
        <w:rPr>
          <w:rFonts w:cs="Arial"/>
          <w:szCs w:val="24"/>
          <w:lang w:val="en-GB"/>
        </w:rPr>
        <w:t xml:space="preserve"> </w:t>
      </w:r>
    </w:p>
    <w:p w14:paraId="76D527EF" w14:textId="14ED5B44" w:rsidR="00BC299C" w:rsidRPr="00C2175B" w:rsidRDefault="001D0B15" w:rsidP="00420EFD">
      <w:pPr>
        <w:pStyle w:val="Heading3"/>
        <w:numPr>
          <w:ilvl w:val="0"/>
          <w:numId w:val="0"/>
        </w:numPr>
        <w:tabs>
          <w:tab w:val="num" w:pos="851"/>
        </w:tabs>
        <w:ind w:left="851"/>
        <w:rPr>
          <w:rFonts w:cs="Arial"/>
          <w:szCs w:val="24"/>
          <w:lang w:val="en-GB"/>
        </w:rPr>
      </w:pPr>
      <w:r w:rsidRPr="00C2175B">
        <w:rPr>
          <w:rFonts w:cs="Arial"/>
          <w:szCs w:val="24"/>
          <w:lang w:val="en-GB"/>
        </w:rPr>
        <w:t>The Borrower</w:t>
      </w:r>
      <w:r w:rsidR="00CC4E8A" w:rsidRPr="00C2175B">
        <w:rPr>
          <w:rFonts w:cs="Arial"/>
          <w:szCs w:val="24"/>
          <w:lang w:val="en-GB"/>
        </w:rPr>
        <w:t xml:space="preserve">, </w:t>
      </w:r>
      <w:r w:rsidRPr="00C2175B">
        <w:rPr>
          <w:rFonts w:cs="Arial"/>
          <w:szCs w:val="24"/>
          <w:lang w:val="en-GB"/>
        </w:rPr>
        <w:t xml:space="preserve">in this respect represented by </w:t>
      </w:r>
      <w:r w:rsidR="00BC299C" w:rsidRPr="00C2175B">
        <w:rPr>
          <w:rFonts w:cs="Arial"/>
          <w:szCs w:val="24"/>
          <w:lang w:val="en-GB"/>
        </w:rPr>
        <w:t xml:space="preserve">the </w:t>
      </w:r>
      <w:r w:rsidR="00831A29" w:rsidRPr="00C2175B">
        <w:rPr>
          <w:rFonts w:cs="Arial"/>
          <w:szCs w:val="24"/>
          <w:lang w:val="en-GB"/>
        </w:rPr>
        <w:t xml:space="preserve">Ministry of Finance </w:t>
      </w:r>
      <w:r w:rsidR="00593BF8">
        <w:rPr>
          <w:rFonts w:cs="Arial"/>
          <w:szCs w:val="24"/>
          <w:lang w:val="en-GB"/>
        </w:rPr>
        <w:t>(“</w:t>
      </w:r>
      <w:proofErr w:type="spellStart"/>
      <w:r w:rsidR="00593BF8" w:rsidRPr="002858B2">
        <w:rPr>
          <w:rFonts w:cs="Arial"/>
          <w:b/>
          <w:szCs w:val="24"/>
          <w:lang w:val="en-GB"/>
        </w:rPr>
        <w:t>MoF</w:t>
      </w:r>
      <w:proofErr w:type="spellEnd"/>
      <w:r w:rsidR="00593BF8">
        <w:rPr>
          <w:rFonts w:cs="Arial"/>
          <w:szCs w:val="24"/>
          <w:lang w:val="en-GB"/>
        </w:rPr>
        <w:t xml:space="preserve">”) </w:t>
      </w:r>
      <w:r w:rsidR="00831A29" w:rsidRPr="00C2175B">
        <w:rPr>
          <w:rFonts w:cs="Arial"/>
          <w:szCs w:val="24"/>
          <w:lang w:val="en-GB"/>
        </w:rPr>
        <w:t xml:space="preserve">and the </w:t>
      </w:r>
      <w:r w:rsidR="00BC299C" w:rsidRPr="00C2175B">
        <w:rPr>
          <w:rFonts w:cs="Arial"/>
          <w:szCs w:val="24"/>
          <w:lang w:val="en-GB"/>
        </w:rPr>
        <w:t>Ministry of Mining and Energy</w:t>
      </w:r>
      <w:r w:rsidR="00593BF8">
        <w:rPr>
          <w:rFonts w:cs="Arial"/>
          <w:szCs w:val="24"/>
          <w:lang w:val="en-GB"/>
        </w:rPr>
        <w:t xml:space="preserve"> (“</w:t>
      </w:r>
      <w:proofErr w:type="spellStart"/>
      <w:r w:rsidR="00593BF8" w:rsidRPr="002858B2">
        <w:rPr>
          <w:rFonts w:cs="Arial"/>
          <w:b/>
          <w:szCs w:val="24"/>
          <w:lang w:val="en-GB"/>
        </w:rPr>
        <w:t>MoME</w:t>
      </w:r>
      <w:proofErr w:type="spellEnd"/>
      <w:r w:rsidR="00593BF8">
        <w:rPr>
          <w:rFonts w:cs="Arial"/>
          <w:szCs w:val="24"/>
          <w:lang w:val="en-GB"/>
        </w:rPr>
        <w:t>”</w:t>
      </w:r>
      <w:r w:rsidR="004E3A67">
        <w:rPr>
          <w:rFonts w:cs="Arial"/>
          <w:szCs w:val="24"/>
          <w:lang w:val="en-GB"/>
        </w:rPr>
        <w:t xml:space="preserve">, </w:t>
      </w:r>
      <w:r w:rsidRPr="00C2175B">
        <w:rPr>
          <w:rFonts w:cs="Arial"/>
          <w:szCs w:val="24"/>
          <w:lang w:val="en-GB"/>
        </w:rPr>
        <w:t xml:space="preserve">acting as the </w:t>
      </w:r>
      <w:r w:rsidR="006A71A8" w:rsidRPr="00C2175B">
        <w:rPr>
          <w:rFonts w:cs="Arial"/>
          <w:szCs w:val="24"/>
          <w:lang w:val="en-GB"/>
        </w:rPr>
        <w:t>Project coordinating agency</w:t>
      </w:r>
      <w:r w:rsidR="004E3A67">
        <w:rPr>
          <w:rFonts w:cs="Arial"/>
          <w:szCs w:val="24"/>
          <w:lang w:val="en-GB"/>
        </w:rPr>
        <w:t xml:space="preserve">, </w:t>
      </w:r>
      <w:r w:rsidR="00B62C17" w:rsidRPr="00C2175B">
        <w:rPr>
          <w:rFonts w:cs="Arial"/>
          <w:szCs w:val="24"/>
          <w:lang w:val="en-GB"/>
        </w:rPr>
        <w:t xml:space="preserve">referred to herein as </w:t>
      </w:r>
      <w:r w:rsidRPr="000606DA">
        <w:rPr>
          <w:rFonts w:cs="Arial"/>
          <w:b/>
          <w:szCs w:val="24"/>
          <w:lang w:val="en-GB"/>
        </w:rPr>
        <w:t>"</w:t>
      </w:r>
      <w:r w:rsidR="006A71A8" w:rsidRPr="000606DA">
        <w:rPr>
          <w:rFonts w:cs="Arial"/>
          <w:b/>
          <w:szCs w:val="24"/>
          <w:lang w:val="en-GB"/>
        </w:rPr>
        <w:t>Project Coordinating Agency</w:t>
      </w:r>
      <w:r w:rsidR="00FD6D6A" w:rsidRPr="000606DA">
        <w:rPr>
          <w:rFonts w:cs="Arial"/>
          <w:b/>
          <w:szCs w:val="24"/>
          <w:lang w:val="en-GB"/>
        </w:rPr>
        <w:t>"</w:t>
      </w:r>
      <w:r w:rsidRPr="00C2175B">
        <w:rPr>
          <w:rFonts w:cs="Arial"/>
          <w:szCs w:val="24"/>
          <w:lang w:val="en-GB"/>
        </w:rPr>
        <w:t xml:space="preserve">), and </w:t>
      </w:r>
      <w:proofErr w:type="spellStart"/>
      <w:r w:rsidRPr="00C2175B">
        <w:rPr>
          <w:rFonts w:cs="Arial"/>
          <w:szCs w:val="24"/>
          <w:lang w:val="en-GB"/>
        </w:rPr>
        <w:t>KfW</w:t>
      </w:r>
      <w:proofErr w:type="spellEnd"/>
      <w:r w:rsidRPr="00C2175B">
        <w:rPr>
          <w:rFonts w:cs="Arial"/>
          <w:szCs w:val="24"/>
          <w:lang w:val="en-GB"/>
        </w:rPr>
        <w:t xml:space="preserve"> will determine the details of the Project and the supplies and services to be financed from the </w:t>
      </w:r>
      <w:r w:rsidR="008F6F34">
        <w:rPr>
          <w:rFonts w:cs="Arial"/>
          <w:szCs w:val="24"/>
          <w:lang w:val="en-GB"/>
        </w:rPr>
        <w:t>Project Funds</w:t>
      </w:r>
      <w:r w:rsidRPr="00C2175B">
        <w:rPr>
          <w:rFonts w:cs="Arial"/>
          <w:szCs w:val="24"/>
          <w:lang w:val="en-GB"/>
        </w:rPr>
        <w:t xml:space="preserve"> by a separate agreement ("</w:t>
      </w:r>
      <w:r w:rsidRPr="000606DA">
        <w:rPr>
          <w:rFonts w:cs="Arial"/>
          <w:b/>
          <w:szCs w:val="24"/>
          <w:lang w:val="en-GB"/>
        </w:rPr>
        <w:t>Separate Agreement</w:t>
      </w:r>
      <w:r w:rsidRPr="00C2175B">
        <w:rPr>
          <w:rFonts w:cs="Arial"/>
          <w:szCs w:val="24"/>
          <w:lang w:val="en-GB"/>
        </w:rPr>
        <w:t xml:space="preserve">"). </w:t>
      </w:r>
      <w:bookmarkEnd w:id="11"/>
    </w:p>
    <w:p w14:paraId="6A69E4A6" w14:textId="252E5655" w:rsidR="00E068BB" w:rsidRPr="00A15723" w:rsidRDefault="000606DA" w:rsidP="00420EFD">
      <w:pPr>
        <w:pStyle w:val="Heading3"/>
        <w:numPr>
          <w:ilvl w:val="0"/>
          <w:numId w:val="0"/>
        </w:numPr>
        <w:tabs>
          <w:tab w:val="num" w:pos="851"/>
        </w:tabs>
        <w:ind w:left="851" w:hanging="851"/>
        <w:rPr>
          <w:lang w:val="en-GB"/>
        </w:rPr>
      </w:pPr>
      <w:bookmarkStart w:id="12" w:name="_Toc402263616"/>
      <w:r w:rsidRPr="009636FA">
        <w:rPr>
          <w:rFonts w:cs="Arial"/>
          <w:iCs/>
          <w:szCs w:val="24"/>
          <w:lang w:val="en-GB"/>
        </w:rPr>
        <w:t>1.3</w:t>
      </w:r>
      <w:r>
        <w:rPr>
          <w:rFonts w:cs="Arial"/>
          <w:i/>
          <w:iCs/>
          <w:szCs w:val="24"/>
          <w:lang w:val="en-GB"/>
        </w:rPr>
        <w:t xml:space="preserve"> </w:t>
      </w:r>
      <w:r w:rsidR="009636FA">
        <w:rPr>
          <w:rFonts w:cs="Arial"/>
          <w:i/>
          <w:iCs/>
          <w:szCs w:val="24"/>
          <w:lang w:val="en-GB"/>
        </w:rPr>
        <w:t xml:space="preserve">   </w:t>
      </w:r>
      <w:r w:rsidR="00420EFD">
        <w:rPr>
          <w:rFonts w:cs="Arial"/>
          <w:i/>
          <w:iCs/>
          <w:szCs w:val="24"/>
          <w:lang w:val="en-GB"/>
        </w:rPr>
        <w:tab/>
      </w:r>
      <w:r w:rsidR="001D0B15" w:rsidRPr="00A15723">
        <w:rPr>
          <w:rFonts w:cs="Arial"/>
          <w:i/>
          <w:iCs/>
          <w:szCs w:val="24"/>
          <w:lang w:val="en-GB"/>
        </w:rPr>
        <w:t xml:space="preserve">Taxes, </w:t>
      </w:r>
      <w:r w:rsidR="003D6F66" w:rsidRPr="00A15723">
        <w:rPr>
          <w:rFonts w:cs="Arial"/>
          <w:i/>
          <w:iCs/>
          <w:szCs w:val="24"/>
          <w:lang w:val="en-GB"/>
        </w:rPr>
        <w:t>charges, customs duties</w:t>
      </w:r>
      <w:r w:rsidR="001D0B15" w:rsidRPr="00A15723">
        <w:rPr>
          <w:rFonts w:cs="Arial"/>
          <w:szCs w:val="24"/>
          <w:lang w:val="en-GB"/>
        </w:rPr>
        <w:t xml:space="preserve">. Taxes and other public charges owed by the Borrower </w:t>
      </w:r>
      <w:r w:rsidR="00570DD4">
        <w:rPr>
          <w:rFonts w:cs="Arial"/>
          <w:szCs w:val="24"/>
          <w:lang w:val="en-GB"/>
        </w:rPr>
        <w:t xml:space="preserve">or the Project-Executing Agencies </w:t>
      </w:r>
      <w:r w:rsidR="001D0B15" w:rsidRPr="00A15723">
        <w:rPr>
          <w:rFonts w:cs="Arial"/>
          <w:szCs w:val="24"/>
          <w:lang w:val="en-GB"/>
        </w:rPr>
        <w:t xml:space="preserve">as well as customs duties </w:t>
      </w:r>
      <w:r w:rsidR="00570DD4" w:rsidRPr="00570DD4">
        <w:rPr>
          <w:rFonts w:cs="Arial"/>
          <w:szCs w:val="24"/>
          <w:lang w:val="en-GB"/>
        </w:rPr>
        <w:t>may</w:t>
      </w:r>
      <w:r w:rsidR="001D0B15" w:rsidRPr="00A15723">
        <w:rPr>
          <w:rFonts w:cs="Arial"/>
          <w:szCs w:val="24"/>
          <w:lang w:val="en-GB"/>
        </w:rPr>
        <w:t xml:space="preserve"> not be financed from the </w:t>
      </w:r>
      <w:r w:rsidR="008F6F34">
        <w:rPr>
          <w:rFonts w:cs="Arial"/>
          <w:szCs w:val="24"/>
          <w:lang w:val="en-GB"/>
        </w:rPr>
        <w:t>Project Funds</w:t>
      </w:r>
      <w:r w:rsidR="001D0B15" w:rsidRPr="00A15723">
        <w:rPr>
          <w:rFonts w:cs="Arial"/>
          <w:szCs w:val="24"/>
          <w:lang w:val="en-GB"/>
        </w:rPr>
        <w:t>.</w:t>
      </w:r>
      <w:bookmarkEnd w:id="12"/>
      <w:r w:rsidR="00BB07BB">
        <w:rPr>
          <w:rFonts w:cs="Arial"/>
          <w:szCs w:val="24"/>
          <w:lang w:val="en-GB"/>
        </w:rPr>
        <w:t xml:space="preserve"> </w:t>
      </w:r>
      <w:r w:rsidR="00BB07BB" w:rsidRPr="006B4B24">
        <w:rPr>
          <w:szCs w:val="24"/>
          <w:lang w:val="en-GB"/>
        </w:rPr>
        <w:t>In addition to the foregoing, the goods and services imported into the Republic of Serbia for the Pro</w:t>
      </w:r>
      <w:r w:rsidR="00BB07BB">
        <w:rPr>
          <w:szCs w:val="24"/>
          <w:lang w:val="en-GB"/>
        </w:rPr>
        <w:t>ject</w:t>
      </w:r>
      <w:r w:rsidR="00BB07BB" w:rsidRPr="006B4B24">
        <w:rPr>
          <w:szCs w:val="24"/>
          <w:lang w:val="en-GB"/>
        </w:rPr>
        <w:t xml:space="preserve"> shall be</w:t>
      </w:r>
      <w:r w:rsidR="00BB07BB" w:rsidRPr="006B4B24">
        <w:rPr>
          <w:rFonts w:cs="Arial"/>
          <w:szCs w:val="24"/>
          <w:lang w:val="en-GB"/>
        </w:rPr>
        <w:t xml:space="preserve"> exempted</w:t>
      </w:r>
      <w:r w:rsidR="00BB07BB" w:rsidRPr="00D9124A">
        <w:rPr>
          <w:szCs w:val="24"/>
          <w:lang w:val="en-GB"/>
        </w:rPr>
        <w:t xml:space="preserve"> from customs fees and the trade of goods, services and equipment for the Pro</w:t>
      </w:r>
      <w:r w:rsidR="00BB07BB">
        <w:rPr>
          <w:szCs w:val="24"/>
          <w:lang w:val="en-GB"/>
        </w:rPr>
        <w:t>ject</w:t>
      </w:r>
      <w:r w:rsidR="00BB07BB" w:rsidRPr="00D9124A">
        <w:rPr>
          <w:szCs w:val="24"/>
          <w:lang w:val="en-GB"/>
        </w:rPr>
        <w:t xml:space="preserve"> shall be exempted from VAT.</w:t>
      </w:r>
    </w:p>
    <w:p w14:paraId="7B7592A3" w14:textId="77777777" w:rsidR="00432210" w:rsidRDefault="0011060F" w:rsidP="00420EFD">
      <w:pPr>
        <w:pStyle w:val="Heading2"/>
        <w:rPr>
          <w:rFonts w:cs="Arial"/>
          <w:bCs/>
          <w:szCs w:val="24"/>
          <w:lang w:val="en-GB"/>
        </w:rPr>
      </w:pPr>
      <w:bookmarkStart w:id="13" w:name="_Toc21695412"/>
      <w:r>
        <w:rPr>
          <w:rFonts w:cs="Arial"/>
          <w:bCs/>
          <w:szCs w:val="24"/>
          <w:lang w:val="en-GB"/>
        </w:rPr>
        <w:t>Channe</w:t>
      </w:r>
      <w:r w:rsidR="00432210" w:rsidRPr="00432210">
        <w:rPr>
          <w:rFonts w:cs="Arial"/>
          <w:bCs/>
          <w:szCs w:val="24"/>
          <w:lang w:val="en-GB"/>
        </w:rPr>
        <w:t>l</w:t>
      </w:r>
      <w:r w:rsidR="002D75D4">
        <w:rPr>
          <w:rFonts w:cs="Arial"/>
          <w:bCs/>
          <w:szCs w:val="24"/>
          <w:lang w:val="en-GB"/>
        </w:rPr>
        <w:t>l</w:t>
      </w:r>
      <w:r w:rsidR="00432210" w:rsidRPr="00432210">
        <w:rPr>
          <w:rFonts w:cs="Arial"/>
          <w:bCs/>
          <w:szCs w:val="24"/>
          <w:lang w:val="en-GB"/>
        </w:rPr>
        <w:t xml:space="preserve">ing </w:t>
      </w:r>
      <w:r w:rsidR="00432210">
        <w:rPr>
          <w:rFonts w:cs="Arial"/>
          <w:bCs/>
          <w:szCs w:val="24"/>
          <w:lang w:val="en-GB"/>
        </w:rPr>
        <w:t>of the Loan</w:t>
      </w:r>
      <w:bookmarkEnd w:id="13"/>
      <w:r w:rsidR="00432210">
        <w:rPr>
          <w:rFonts w:cs="Arial"/>
          <w:bCs/>
          <w:szCs w:val="24"/>
          <w:lang w:val="en-GB"/>
        </w:rPr>
        <w:t xml:space="preserve"> </w:t>
      </w:r>
    </w:p>
    <w:p w14:paraId="68876B5A" w14:textId="6D435C45" w:rsidR="00B52324" w:rsidRPr="00B62C17" w:rsidRDefault="0011060F" w:rsidP="00420EFD">
      <w:pPr>
        <w:pStyle w:val="Heading3"/>
        <w:numPr>
          <w:ilvl w:val="2"/>
          <w:numId w:val="50"/>
        </w:numPr>
        <w:tabs>
          <w:tab w:val="clear" w:pos="1561"/>
          <w:tab w:val="num" w:pos="851"/>
        </w:tabs>
        <w:ind w:left="851"/>
        <w:rPr>
          <w:lang w:val="en-US"/>
        </w:rPr>
      </w:pPr>
      <w:r>
        <w:rPr>
          <w:rFonts w:cs="Arial"/>
          <w:i/>
          <w:iCs/>
          <w:szCs w:val="24"/>
          <w:lang w:val="en-GB"/>
        </w:rPr>
        <w:t>Channel</w:t>
      </w:r>
      <w:r w:rsidR="002D75D4">
        <w:rPr>
          <w:rFonts w:cs="Arial"/>
          <w:i/>
          <w:iCs/>
          <w:szCs w:val="24"/>
          <w:lang w:val="en-GB"/>
        </w:rPr>
        <w:t>l</w:t>
      </w:r>
      <w:r w:rsidR="00B52324" w:rsidRPr="00B62C17">
        <w:rPr>
          <w:rFonts w:cs="Arial"/>
          <w:i/>
          <w:iCs/>
          <w:szCs w:val="24"/>
          <w:lang w:val="en-GB"/>
        </w:rPr>
        <w:t xml:space="preserve">ing of the Loan to the </w:t>
      </w:r>
      <w:r w:rsidR="00B62C17" w:rsidRPr="00B62C17">
        <w:rPr>
          <w:rFonts w:cs="Arial"/>
          <w:i/>
          <w:szCs w:val="24"/>
          <w:lang w:val="en-GB"/>
        </w:rPr>
        <w:t>Project</w:t>
      </w:r>
      <w:r w:rsidR="00B52324" w:rsidRPr="00B62C17">
        <w:rPr>
          <w:rFonts w:cs="Arial"/>
          <w:i/>
          <w:iCs/>
          <w:szCs w:val="24"/>
          <w:lang w:val="en-GB"/>
        </w:rPr>
        <w:t>-Executing Agencies.</w:t>
      </w:r>
      <w:r w:rsidR="00B52324" w:rsidRPr="00B62C17">
        <w:rPr>
          <w:rFonts w:cs="Arial"/>
          <w:iCs/>
          <w:szCs w:val="24"/>
          <w:lang w:val="en-GB"/>
        </w:rPr>
        <w:t xml:space="preserve"> </w:t>
      </w:r>
      <w:r w:rsidR="00B52324" w:rsidRPr="00B62C17">
        <w:rPr>
          <w:lang w:val="en-US"/>
        </w:rPr>
        <w:t>The Borrower shall channel the Loan in full</w:t>
      </w:r>
      <w:r w:rsidR="008350B3">
        <w:rPr>
          <w:lang w:val="en-US"/>
        </w:rPr>
        <w:t>,</w:t>
      </w:r>
      <w:r w:rsidR="00B52324" w:rsidRPr="00B62C17">
        <w:rPr>
          <w:lang w:val="en-US"/>
        </w:rPr>
        <w:t xml:space="preserve"> </w:t>
      </w:r>
      <w:r w:rsidR="008350B3" w:rsidRPr="00C2175B">
        <w:rPr>
          <w:rFonts w:cs="Arial"/>
          <w:szCs w:val="24"/>
          <w:lang w:val="en-GB"/>
        </w:rPr>
        <w:t xml:space="preserve">except for the costs for the Engineering Services in the amount of up to EUR 500,000.00, </w:t>
      </w:r>
      <w:r w:rsidR="00B52324" w:rsidRPr="00B62C17">
        <w:rPr>
          <w:lang w:val="en-US"/>
        </w:rPr>
        <w:t xml:space="preserve">to the </w:t>
      </w:r>
      <w:r w:rsidR="00B52324" w:rsidRPr="00B62C17">
        <w:rPr>
          <w:rFonts w:cs="Arial"/>
          <w:szCs w:val="24"/>
          <w:lang w:val="en-GB"/>
        </w:rPr>
        <w:t>Project</w:t>
      </w:r>
      <w:r w:rsidR="00B52324" w:rsidRPr="00B62C17">
        <w:rPr>
          <w:lang w:val="en-US"/>
        </w:rPr>
        <w:t xml:space="preserve">-Executing Agencies under separate </w:t>
      </w:r>
      <w:proofErr w:type="spellStart"/>
      <w:r w:rsidR="00B52324" w:rsidRPr="00B62C17">
        <w:rPr>
          <w:lang w:val="en-US"/>
        </w:rPr>
        <w:t>channe</w:t>
      </w:r>
      <w:r w:rsidR="002D75D4">
        <w:rPr>
          <w:lang w:val="en-US"/>
        </w:rPr>
        <w:t>l</w:t>
      </w:r>
      <w:r w:rsidR="00B52324" w:rsidRPr="00B62C17">
        <w:rPr>
          <w:lang w:val="en-US"/>
        </w:rPr>
        <w:t>ling</w:t>
      </w:r>
      <w:proofErr w:type="spellEnd"/>
      <w:r w:rsidR="00B52324" w:rsidRPr="00B62C17">
        <w:rPr>
          <w:lang w:val="en-US"/>
        </w:rPr>
        <w:t xml:space="preserve"> agreements (</w:t>
      </w:r>
      <w:r w:rsidR="00905B89" w:rsidRPr="00B62C17">
        <w:rPr>
          <w:rFonts w:cs="Arial"/>
          <w:b/>
          <w:szCs w:val="24"/>
          <w:lang w:val="en-GB"/>
        </w:rPr>
        <w:t>"</w:t>
      </w:r>
      <w:r w:rsidR="006A71A8" w:rsidRPr="00B62C17">
        <w:rPr>
          <w:b/>
          <w:lang w:val="en-US"/>
        </w:rPr>
        <w:t xml:space="preserve">Trilateral </w:t>
      </w:r>
      <w:r w:rsidR="006A71A8" w:rsidRPr="00B62C17">
        <w:rPr>
          <w:b/>
          <w:lang w:val="en-US"/>
        </w:rPr>
        <w:lastRenderedPageBreak/>
        <w:t>Agreements</w:t>
      </w:r>
      <w:r w:rsidR="00905B89" w:rsidRPr="00B62C17">
        <w:rPr>
          <w:rFonts w:cs="Arial"/>
          <w:b/>
          <w:szCs w:val="24"/>
          <w:lang w:val="en-GB"/>
        </w:rPr>
        <w:t>"</w:t>
      </w:r>
      <w:r w:rsidR="00B52324" w:rsidRPr="00B62C17">
        <w:rPr>
          <w:lang w:val="en-US"/>
        </w:rPr>
        <w:t xml:space="preserve">) concluded between the Borrower, represented by the </w:t>
      </w:r>
      <w:r w:rsidR="007B122D">
        <w:rPr>
          <w:lang w:val="en-US"/>
        </w:rPr>
        <w:t>Minist</w:t>
      </w:r>
      <w:r w:rsidR="00B3137D">
        <w:rPr>
          <w:lang w:val="en-US"/>
        </w:rPr>
        <w:t>ry</w:t>
      </w:r>
      <w:r w:rsidR="007B122D">
        <w:rPr>
          <w:lang w:val="en-US"/>
        </w:rPr>
        <w:t xml:space="preserve"> of Mining and Energy</w:t>
      </w:r>
      <w:r w:rsidR="004C1AE7">
        <w:rPr>
          <w:lang w:val="en-US"/>
        </w:rPr>
        <w:t xml:space="preserve"> and</w:t>
      </w:r>
      <w:r w:rsidR="006A71A8" w:rsidRPr="00B62C17">
        <w:rPr>
          <w:lang w:val="en-US"/>
        </w:rPr>
        <w:t xml:space="preserve"> the Minist</w:t>
      </w:r>
      <w:r w:rsidR="00B3137D">
        <w:rPr>
          <w:lang w:val="en-US"/>
        </w:rPr>
        <w:t>ry</w:t>
      </w:r>
      <w:r w:rsidR="006A71A8" w:rsidRPr="00B62C17">
        <w:rPr>
          <w:lang w:val="en-US"/>
        </w:rPr>
        <w:t xml:space="preserve"> of Finance</w:t>
      </w:r>
      <w:r w:rsidR="00B52324" w:rsidRPr="00B62C17">
        <w:rPr>
          <w:lang w:val="en-US"/>
        </w:rPr>
        <w:t xml:space="preserve">, </w:t>
      </w:r>
      <w:r w:rsidR="004C1AE7">
        <w:rPr>
          <w:lang w:val="en-US"/>
        </w:rPr>
        <w:t>the</w:t>
      </w:r>
      <w:r w:rsidR="00B52324" w:rsidRPr="00B62C17">
        <w:rPr>
          <w:lang w:val="en-US"/>
        </w:rPr>
        <w:t xml:space="preserve"> selected </w:t>
      </w:r>
      <w:r w:rsidR="003E6031" w:rsidRPr="00B62C17">
        <w:rPr>
          <w:lang w:val="en-US"/>
        </w:rPr>
        <w:t>district heating companies</w:t>
      </w:r>
      <w:r w:rsidR="001427DC" w:rsidRPr="00B62C17">
        <w:rPr>
          <w:lang w:val="en-US"/>
        </w:rPr>
        <w:t xml:space="preserve"> </w:t>
      </w:r>
      <w:r w:rsidR="004C1AE7">
        <w:rPr>
          <w:lang w:val="en-US"/>
        </w:rPr>
        <w:t>and</w:t>
      </w:r>
      <w:r w:rsidR="001427DC" w:rsidRPr="00B62C17">
        <w:rPr>
          <w:lang w:val="en-US"/>
        </w:rPr>
        <w:t xml:space="preserve"> the respective municipalities</w:t>
      </w:r>
      <w:r w:rsidR="00B52324" w:rsidRPr="00B62C17">
        <w:rPr>
          <w:lang w:val="en-US"/>
        </w:rPr>
        <w:t xml:space="preserve">. The terms and conditions of such </w:t>
      </w:r>
      <w:r w:rsidR="006A71A8" w:rsidRPr="00B62C17">
        <w:rPr>
          <w:lang w:val="en-US"/>
        </w:rPr>
        <w:t>Trilateral Agreements</w:t>
      </w:r>
      <w:r w:rsidR="00B52324" w:rsidRPr="00B62C17">
        <w:rPr>
          <w:lang w:val="en-US"/>
        </w:rPr>
        <w:t xml:space="preserve"> shall be at least as favorable as the terms and conditions set out in Articles 5.1 and 6.1 hereof. </w:t>
      </w:r>
    </w:p>
    <w:p w14:paraId="2E2E4A84" w14:textId="009BCFDE" w:rsidR="00794B5E" w:rsidRPr="00D74980" w:rsidRDefault="000D5167" w:rsidP="00420EFD">
      <w:pPr>
        <w:pStyle w:val="Heading3"/>
        <w:tabs>
          <w:tab w:val="clear" w:pos="1561"/>
          <w:tab w:val="num" w:pos="851"/>
        </w:tabs>
        <w:ind w:left="851"/>
        <w:rPr>
          <w:lang w:val="en-US"/>
        </w:rPr>
      </w:pPr>
      <w:r w:rsidRPr="001946B7">
        <w:rPr>
          <w:i/>
          <w:lang w:val="en-GB"/>
        </w:rPr>
        <w:t>Certified Translation</w:t>
      </w:r>
      <w:r w:rsidRPr="001946B7">
        <w:rPr>
          <w:lang w:val="en-GB"/>
        </w:rPr>
        <w:t xml:space="preserve">. </w:t>
      </w:r>
      <w:r w:rsidR="00794B5E" w:rsidRPr="00D74980">
        <w:rPr>
          <w:lang w:val="en-US"/>
        </w:rPr>
        <w:t xml:space="preserve">Prior to the first disbursement of the Loan, the Borrower, through the </w:t>
      </w:r>
      <w:r w:rsidR="006A71A8">
        <w:rPr>
          <w:lang w:val="en-US"/>
        </w:rPr>
        <w:t>Project Coordinating Agency</w:t>
      </w:r>
      <w:r w:rsidR="00794B5E" w:rsidRPr="00D74980">
        <w:rPr>
          <w:lang w:val="en-US"/>
        </w:rPr>
        <w:t xml:space="preserve">, shall send </w:t>
      </w:r>
      <w:proofErr w:type="spellStart"/>
      <w:r w:rsidR="00794B5E" w:rsidRPr="00D74980">
        <w:rPr>
          <w:lang w:val="en-US"/>
        </w:rPr>
        <w:t>KfW</w:t>
      </w:r>
      <w:proofErr w:type="spellEnd"/>
      <w:r w:rsidR="00794B5E" w:rsidRPr="00D74980">
        <w:rPr>
          <w:lang w:val="en-US"/>
        </w:rPr>
        <w:t xml:space="preserve"> a certified English translation of the </w:t>
      </w:r>
      <w:r w:rsidR="006A71A8">
        <w:rPr>
          <w:lang w:val="en-US"/>
        </w:rPr>
        <w:t>Trilateral Agreement</w:t>
      </w:r>
      <w:r w:rsidR="00794B5E" w:rsidRPr="00D74980">
        <w:rPr>
          <w:lang w:val="en-US"/>
        </w:rPr>
        <w:t xml:space="preserve">. Prior to any further disbursement of the Loan, the </w:t>
      </w:r>
      <w:r w:rsidR="00794B5E">
        <w:rPr>
          <w:lang w:val="en-US"/>
        </w:rPr>
        <w:t xml:space="preserve">Borrower, through the </w:t>
      </w:r>
      <w:r w:rsidR="006A71A8">
        <w:rPr>
          <w:lang w:val="en-US"/>
        </w:rPr>
        <w:t>Project Coordinating Agency</w:t>
      </w:r>
      <w:r w:rsidR="00794B5E">
        <w:rPr>
          <w:lang w:val="en-US"/>
        </w:rPr>
        <w:t xml:space="preserve">, </w:t>
      </w:r>
      <w:r w:rsidR="00794B5E" w:rsidRPr="00D74980">
        <w:rPr>
          <w:lang w:val="en-US"/>
        </w:rPr>
        <w:t xml:space="preserve">shall provide </w:t>
      </w:r>
      <w:proofErr w:type="spellStart"/>
      <w:r w:rsidR="00794B5E" w:rsidRPr="00D74980">
        <w:rPr>
          <w:lang w:val="en-US"/>
        </w:rPr>
        <w:t>KfW</w:t>
      </w:r>
      <w:proofErr w:type="spellEnd"/>
      <w:r w:rsidR="00794B5E" w:rsidRPr="00D74980">
        <w:rPr>
          <w:lang w:val="en-US"/>
        </w:rPr>
        <w:t xml:space="preserve"> with copies of the further </w:t>
      </w:r>
      <w:r w:rsidR="006A71A8">
        <w:rPr>
          <w:lang w:val="en-US"/>
        </w:rPr>
        <w:t>Trilateral Agreements</w:t>
      </w:r>
      <w:r w:rsidR="00794B5E" w:rsidRPr="00D74980">
        <w:rPr>
          <w:lang w:val="en-US"/>
        </w:rPr>
        <w:t>.</w:t>
      </w:r>
      <w:r w:rsidR="00E56C50">
        <w:rPr>
          <w:lang w:val="en-US"/>
        </w:rPr>
        <w:t xml:space="preserve"> This does not apply to disbursements related exclusively to Engineering Services.</w:t>
      </w:r>
    </w:p>
    <w:p w14:paraId="40ED763B" w14:textId="4C37C6CA" w:rsidR="00432210" w:rsidRPr="00432210" w:rsidRDefault="001946B7" w:rsidP="00AB7793">
      <w:pPr>
        <w:pStyle w:val="Heading3"/>
        <w:numPr>
          <w:ilvl w:val="0"/>
          <w:numId w:val="0"/>
        </w:numPr>
        <w:ind w:left="851" w:hanging="851"/>
        <w:rPr>
          <w:lang w:val="en-US"/>
        </w:rPr>
      </w:pPr>
      <w:r>
        <w:rPr>
          <w:i/>
          <w:lang w:val="en-GB"/>
        </w:rPr>
        <w:t>2</w:t>
      </w:r>
      <w:r w:rsidRPr="001946B7">
        <w:rPr>
          <w:lang w:val="en-GB"/>
        </w:rPr>
        <w:t>.</w:t>
      </w:r>
      <w:r>
        <w:rPr>
          <w:lang w:val="en-GB"/>
        </w:rPr>
        <w:t>3</w:t>
      </w:r>
      <w:r>
        <w:rPr>
          <w:lang w:val="en-GB"/>
        </w:rPr>
        <w:tab/>
      </w:r>
      <w:r w:rsidRPr="003B5D4D">
        <w:rPr>
          <w:i/>
          <w:lang w:val="en-GB"/>
        </w:rPr>
        <w:t xml:space="preserve">No Liability of </w:t>
      </w:r>
      <w:r w:rsidR="00B61DF6">
        <w:rPr>
          <w:i/>
          <w:lang w:val="en-GB"/>
        </w:rPr>
        <w:t xml:space="preserve">the </w:t>
      </w:r>
      <w:r w:rsidR="00B61DF6" w:rsidRPr="00B61DF6">
        <w:rPr>
          <w:rFonts w:cs="Arial"/>
          <w:i/>
          <w:szCs w:val="24"/>
          <w:lang w:val="en-GB"/>
        </w:rPr>
        <w:t>Project</w:t>
      </w:r>
      <w:r w:rsidR="00B61DF6" w:rsidRPr="00B61DF6">
        <w:rPr>
          <w:i/>
          <w:lang w:val="en-US"/>
        </w:rPr>
        <w:t>-Executing Agencies</w:t>
      </w:r>
      <w:r>
        <w:rPr>
          <w:lang w:val="en-GB"/>
        </w:rPr>
        <w:t xml:space="preserve">: The channelling </w:t>
      </w:r>
      <w:r w:rsidR="003B5D4D">
        <w:rPr>
          <w:lang w:val="en-GB"/>
        </w:rPr>
        <w:t xml:space="preserve">of the Loan shall not constitute any liability of the </w:t>
      </w:r>
      <w:r w:rsidR="00B61DF6">
        <w:rPr>
          <w:rFonts w:cs="Arial"/>
          <w:szCs w:val="24"/>
          <w:lang w:val="en-GB"/>
        </w:rPr>
        <w:t>Project</w:t>
      </w:r>
      <w:r w:rsidR="00B61DF6" w:rsidRPr="001E1076">
        <w:rPr>
          <w:lang w:val="en-US"/>
        </w:rPr>
        <w:t>-Executing Agenc</w:t>
      </w:r>
      <w:r w:rsidR="00B61DF6">
        <w:rPr>
          <w:lang w:val="en-US"/>
        </w:rPr>
        <w:t>ies</w:t>
      </w:r>
      <w:r w:rsidR="003B5D4D">
        <w:rPr>
          <w:lang w:val="en-GB"/>
        </w:rPr>
        <w:t xml:space="preserve"> to </w:t>
      </w:r>
      <w:proofErr w:type="spellStart"/>
      <w:r w:rsidR="003B5D4D">
        <w:rPr>
          <w:lang w:val="en-GB"/>
        </w:rPr>
        <w:t>KfW</w:t>
      </w:r>
      <w:proofErr w:type="spellEnd"/>
      <w:r w:rsidR="003B5D4D">
        <w:rPr>
          <w:lang w:val="en-GB"/>
        </w:rPr>
        <w:t xml:space="preserve"> for payment obligations under this Loan Agreement</w:t>
      </w:r>
      <w:r w:rsidR="007E15BB">
        <w:rPr>
          <w:lang w:val="en-GB"/>
        </w:rPr>
        <w:t>,</w:t>
      </w:r>
      <w:r w:rsidR="007E15BB" w:rsidRPr="00630208">
        <w:rPr>
          <w:lang w:val="en-US"/>
        </w:rPr>
        <w:t xml:space="preserve"> </w:t>
      </w:r>
      <w:r w:rsidR="007E15BB" w:rsidRPr="007E15BB">
        <w:rPr>
          <w:lang w:val="en-GB"/>
        </w:rPr>
        <w:t>but will not exclude them from payment obligations towards the Borrower</w:t>
      </w:r>
      <w:r w:rsidR="003B5D4D">
        <w:rPr>
          <w:lang w:val="en-GB"/>
        </w:rPr>
        <w:t>.</w:t>
      </w:r>
      <w:bookmarkStart w:id="14" w:name="Text4"/>
      <w:bookmarkStart w:id="15" w:name="_Toc371500677"/>
      <w:bookmarkStart w:id="16" w:name="_Toc406596046"/>
      <w:bookmarkStart w:id="17" w:name="_Toc406659710"/>
      <w:bookmarkEnd w:id="14"/>
    </w:p>
    <w:p w14:paraId="70DD8BD3" w14:textId="77777777" w:rsidR="00E068BB" w:rsidRPr="00A15723" w:rsidRDefault="001D0B15" w:rsidP="001D0B15">
      <w:pPr>
        <w:pStyle w:val="Heading2"/>
      </w:pPr>
      <w:bookmarkStart w:id="18" w:name="_Toc21695413"/>
      <w:r w:rsidRPr="00A15723">
        <w:rPr>
          <w:rFonts w:cs="Arial"/>
          <w:bCs/>
          <w:szCs w:val="24"/>
          <w:lang w:val="en-GB"/>
        </w:rPr>
        <w:t>Disbursement</w:t>
      </w:r>
      <w:bookmarkEnd w:id="15"/>
      <w:bookmarkEnd w:id="16"/>
      <w:bookmarkEnd w:id="17"/>
      <w:bookmarkEnd w:id="18"/>
    </w:p>
    <w:p w14:paraId="7E4A080C" w14:textId="52523289" w:rsidR="00B62C17" w:rsidRPr="00B62C17" w:rsidRDefault="001D0B15" w:rsidP="006474B9">
      <w:pPr>
        <w:pStyle w:val="Heading3"/>
        <w:numPr>
          <w:ilvl w:val="2"/>
          <w:numId w:val="1"/>
        </w:numPr>
        <w:tabs>
          <w:tab w:val="clear" w:pos="1561"/>
          <w:tab w:val="num" w:pos="851"/>
        </w:tabs>
        <w:ind w:left="851"/>
        <w:rPr>
          <w:rFonts w:cs="Arial"/>
          <w:szCs w:val="24"/>
          <w:lang w:val="en-GB"/>
        </w:rPr>
      </w:pPr>
      <w:bookmarkStart w:id="19" w:name="_Toc402263621"/>
      <w:r w:rsidRPr="00A15723">
        <w:rPr>
          <w:rFonts w:cs="Arial"/>
          <w:i/>
          <w:iCs/>
          <w:szCs w:val="24"/>
          <w:lang w:val="en-GB"/>
        </w:rPr>
        <w:t>Requesting disbursements</w:t>
      </w:r>
      <w:r w:rsidRPr="00A15723">
        <w:rPr>
          <w:rFonts w:cs="Arial"/>
          <w:szCs w:val="24"/>
          <w:lang w:val="en-GB"/>
        </w:rPr>
        <w:t xml:space="preserve">. As soon as all conditions precedent to disbursement pursuant to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3.3</w:t>
      </w:r>
      <w:r w:rsidR="007A489E" w:rsidRPr="00A15723">
        <w:rPr>
          <w:rFonts w:cs="Arial"/>
          <w:szCs w:val="24"/>
          <w:lang w:val="en-GB"/>
        </w:rPr>
        <w:t xml:space="preserve"> </w:t>
      </w:r>
      <w:r w:rsidR="00A36CA5" w:rsidRPr="00A15723">
        <w:rPr>
          <w:lang w:val="en-GB"/>
        </w:rPr>
        <w:t>(</w:t>
      </w:r>
      <w:r w:rsidR="00A36CA5" w:rsidRPr="00A15723">
        <w:rPr>
          <w:rFonts w:cs="Arial"/>
          <w:i/>
          <w:iCs/>
          <w:szCs w:val="24"/>
          <w:lang w:val="en-GB"/>
        </w:rPr>
        <w:t>Conditions precedent to disbursement</w:t>
      </w:r>
      <w:r w:rsidR="00A36CA5" w:rsidRPr="00A15723">
        <w:rPr>
          <w:lang w:val="en-GB"/>
        </w:rPr>
        <w:t xml:space="preserve">) </w:t>
      </w:r>
      <w:r w:rsidR="00521148" w:rsidRPr="00A15723">
        <w:rPr>
          <w:lang w:val="en-GB"/>
        </w:rPr>
        <w:t>hereof</w:t>
      </w:r>
      <w:r w:rsidRPr="00A15723">
        <w:rPr>
          <w:rFonts w:cs="Arial"/>
          <w:szCs w:val="24"/>
          <w:lang w:val="en-GB"/>
        </w:rPr>
        <w:t xml:space="preserve"> are fulfilled, </w:t>
      </w:r>
      <w:proofErr w:type="spellStart"/>
      <w:r w:rsidRPr="00A15723">
        <w:rPr>
          <w:rFonts w:cs="Arial"/>
          <w:szCs w:val="24"/>
          <w:lang w:val="en-GB"/>
        </w:rPr>
        <w:t>KfW</w:t>
      </w:r>
      <w:proofErr w:type="spellEnd"/>
      <w:r w:rsidRPr="00A15723">
        <w:rPr>
          <w:rFonts w:cs="Arial"/>
          <w:szCs w:val="24"/>
          <w:lang w:val="en-GB"/>
        </w:rPr>
        <w:t xml:space="preserve"> will disburse the Loan in accordance with the progress of the Project</w:t>
      </w:r>
      <w:r w:rsidR="00FB20F4" w:rsidRPr="00A15723">
        <w:rPr>
          <w:rFonts w:cs="Arial"/>
          <w:szCs w:val="24"/>
          <w:lang w:val="en-GB"/>
        </w:rPr>
        <w:t xml:space="preserve"> a</w:t>
      </w:r>
      <w:r w:rsidRPr="00A15723">
        <w:rPr>
          <w:rFonts w:cs="Arial"/>
          <w:szCs w:val="24"/>
          <w:lang w:val="en-GB"/>
        </w:rPr>
        <w:t>nd upon request of the Borrower</w:t>
      </w:r>
      <w:r w:rsidR="00841F3D">
        <w:rPr>
          <w:rFonts w:cs="Arial"/>
          <w:szCs w:val="24"/>
          <w:lang w:val="en-GB"/>
        </w:rPr>
        <w:t xml:space="preserve"> through the </w:t>
      </w:r>
      <w:r w:rsidR="006A71A8">
        <w:rPr>
          <w:lang w:val="en-US"/>
        </w:rPr>
        <w:t>Project Coordinating Agency</w:t>
      </w:r>
      <w:r w:rsidRPr="00A15723">
        <w:rPr>
          <w:rFonts w:cs="Arial"/>
          <w:szCs w:val="24"/>
          <w:lang w:val="en-GB"/>
        </w:rPr>
        <w:t>. Disbursement</w:t>
      </w:r>
      <w:r w:rsidR="003B456A" w:rsidRPr="00A15723">
        <w:rPr>
          <w:rFonts w:cs="Arial"/>
          <w:szCs w:val="24"/>
          <w:lang w:val="en-GB"/>
        </w:rPr>
        <w:t>s</w:t>
      </w:r>
      <w:r w:rsidRPr="00A15723">
        <w:rPr>
          <w:rFonts w:cs="Arial"/>
          <w:szCs w:val="24"/>
          <w:lang w:val="en-GB"/>
        </w:rPr>
        <w:t xml:space="preserve"> will be made in accordance with the </w:t>
      </w:r>
      <w:r w:rsidR="00892E9D" w:rsidRPr="00A15723">
        <w:rPr>
          <w:rFonts w:cs="Arial"/>
          <w:szCs w:val="24"/>
          <w:lang w:val="en-GB"/>
        </w:rPr>
        <w:t>D</w:t>
      </w:r>
      <w:r w:rsidRPr="00A15723">
        <w:rPr>
          <w:rFonts w:cs="Arial"/>
          <w:szCs w:val="24"/>
          <w:lang w:val="en-GB"/>
        </w:rPr>
        <w:t xml:space="preserve">isbursement </w:t>
      </w:r>
      <w:r w:rsidR="00892E9D" w:rsidRPr="00A15723">
        <w:rPr>
          <w:rFonts w:cs="Arial"/>
          <w:szCs w:val="24"/>
          <w:lang w:val="en-GB"/>
        </w:rPr>
        <w:t>S</w:t>
      </w:r>
      <w:r w:rsidRPr="00A15723">
        <w:rPr>
          <w:rFonts w:cs="Arial"/>
          <w:szCs w:val="24"/>
          <w:lang w:val="en-GB"/>
        </w:rPr>
        <w:t xml:space="preserve">chedule contained in </w:t>
      </w:r>
      <w:r w:rsidR="006474B9">
        <w:rPr>
          <w:rFonts w:cs="Arial"/>
          <w:szCs w:val="24"/>
          <w:lang w:val="en-GB"/>
        </w:rPr>
        <w:t>Annex 1</w:t>
      </w:r>
      <w:r w:rsidR="00007450" w:rsidRPr="00A15723">
        <w:rPr>
          <w:lang w:val="en-GB"/>
        </w:rPr>
        <w:t xml:space="preserve"> </w:t>
      </w:r>
      <w:r w:rsidR="00A36CA5" w:rsidRPr="00A15723">
        <w:rPr>
          <w:i/>
          <w:lang w:val="en-GB"/>
        </w:rPr>
        <w:t>(Disbursement Schedule)</w:t>
      </w:r>
      <w:r w:rsidR="00D033D0" w:rsidRPr="00A15723">
        <w:rPr>
          <w:lang w:val="en-GB"/>
        </w:rPr>
        <w:t xml:space="preserve"> </w:t>
      </w:r>
      <w:r w:rsidRPr="00A15723">
        <w:rPr>
          <w:rFonts w:cs="Arial"/>
          <w:szCs w:val="24"/>
          <w:lang w:val="en-GB"/>
        </w:rPr>
        <w:t xml:space="preserve">to </w:t>
      </w:r>
      <w:r w:rsidR="00521148" w:rsidRPr="00A15723">
        <w:rPr>
          <w:rFonts w:cs="Arial"/>
          <w:szCs w:val="24"/>
          <w:lang w:val="en-GB"/>
        </w:rPr>
        <w:t xml:space="preserve">this </w:t>
      </w:r>
      <w:r w:rsidRPr="00A15723">
        <w:rPr>
          <w:rFonts w:cs="Arial"/>
          <w:szCs w:val="24"/>
          <w:lang w:val="en-GB"/>
        </w:rPr>
        <w:t xml:space="preserve">Loan Agreement. </w:t>
      </w:r>
      <w:proofErr w:type="spellStart"/>
      <w:r w:rsidRPr="00A15723">
        <w:rPr>
          <w:rFonts w:cs="Arial"/>
          <w:szCs w:val="24"/>
          <w:lang w:val="en-GB"/>
        </w:rPr>
        <w:t>KfW</w:t>
      </w:r>
      <w:proofErr w:type="spellEnd"/>
      <w:r w:rsidRPr="00A15723">
        <w:rPr>
          <w:rFonts w:cs="Arial"/>
          <w:szCs w:val="24"/>
          <w:lang w:val="en-GB"/>
        </w:rPr>
        <w:t xml:space="preserve"> will make disbursements only up to the maximum amounts determined for each </w:t>
      </w:r>
      <w:r w:rsidR="00F42A03" w:rsidRPr="00A15723">
        <w:rPr>
          <w:rFonts w:cs="Arial"/>
          <w:szCs w:val="24"/>
          <w:lang w:val="en-GB"/>
        </w:rPr>
        <w:t>disbursement period specified in Annex 1</w:t>
      </w:r>
      <w:r w:rsidRPr="00A15723">
        <w:rPr>
          <w:rFonts w:cs="Arial"/>
          <w:szCs w:val="24"/>
          <w:lang w:val="en-GB"/>
        </w:rPr>
        <w:t xml:space="preserve">. To the extent the Borrower </w:t>
      </w:r>
      <w:r w:rsidR="00841F3D">
        <w:rPr>
          <w:rFonts w:cs="Arial"/>
          <w:szCs w:val="24"/>
          <w:lang w:val="en-GB"/>
        </w:rPr>
        <w:t xml:space="preserve">through the </w:t>
      </w:r>
      <w:r w:rsidR="006A71A8">
        <w:rPr>
          <w:lang w:val="en-US"/>
        </w:rPr>
        <w:t>Project Coordinating Agency</w:t>
      </w:r>
      <w:r w:rsidR="006A71A8" w:rsidDel="006A71A8">
        <w:rPr>
          <w:rFonts w:cs="Arial"/>
          <w:szCs w:val="24"/>
          <w:lang w:val="en-GB"/>
        </w:rPr>
        <w:t xml:space="preserve"> </w:t>
      </w:r>
      <w:r w:rsidRPr="00A15723">
        <w:rPr>
          <w:rFonts w:cs="Arial"/>
          <w:szCs w:val="24"/>
          <w:lang w:val="en-GB"/>
        </w:rPr>
        <w:t xml:space="preserve">requests disbursement of lower amounts within any </w:t>
      </w:r>
      <w:r w:rsidR="00F42A03" w:rsidRPr="00A15723">
        <w:rPr>
          <w:rFonts w:cs="Arial"/>
          <w:szCs w:val="24"/>
          <w:lang w:val="en-GB"/>
        </w:rPr>
        <w:t>such period</w:t>
      </w:r>
      <w:r w:rsidR="00841F3D">
        <w:rPr>
          <w:rFonts w:cs="Arial"/>
          <w:szCs w:val="24"/>
          <w:lang w:val="en-GB"/>
        </w:rPr>
        <w:t xml:space="preserve"> </w:t>
      </w:r>
      <w:r w:rsidRPr="00A15723">
        <w:rPr>
          <w:rFonts w:cs="Arial"/>
          <w:szCs w:val="24"/>
          <w:lang w:val="en-GB"/>
        </w:rPr>
        <w:t xml:space="preserve">the undisbursed amounts may be requested in any of the next ensuing periods. With the exception of the last disbursement, </w:t>
      </w:r>
      <w:proofErr w:type="spellStart"/>
      <w:r w:rsidRPr="00A15723">
        <w:rPr>
          <w:rFonts w:cs="Arial"/>
          <w:szCs w:val="24"/>
          <w:lang w:val="en-GB"/>
        </w:rPr>
        <w:t>KfW</w:t>
      </w:r>
      <w:proofErr w:type="spellEnd"/>
      <w:r w:rsidRPr="00A15723">
        <w:rPr>
          <w:rFonts w:cs="Arial"/>
          <w:szCs w:val="24"/>
          <w:lang w:val="en-GB"/>
        </w:rPr>
        <w:t xml:space="preserve"> is not obligated to make disbursements of less than </w:t>
      </w:r>
      <w:r w:rsidR="0012677B">
        <w:rPr>
          <w:rFonts w:cs="Arial"/>
          <w:szCs w:val="24"/>
          <w:lang w:val="en-GB"/>
        </w:rPr>
        <w:t>EUR 250,000.00</w:t>
      </w:r>
      <w:r w:rsidRPr="00A15723">
        <w:rPr>
          <w:rFonts w:cs="Arial"/>
          <w:szCs w:val="24"/>
          <w:lang w:val="en-GB"/>
        </w:rPr>
        <w:t>.</w:t>
      </w:r>
      <w:bookmarkEnd w:id="19"/>
    </w:p>
    <w:p w14:paraId="7923B1DC" w14:textId="67D2FED3" w:rsidR="00E068BB" w:rsidRPr="00B62C17" w:rsidRDefault="001D0B15" w:rsidP="00B62C17">
      <w:pPr>
        <w:pStyle w:val="Heading3"/>
        <w:numPr>
          <w:ilvl w:val="2"/>
          <w:numId w:val="1"/>
        </w:numPr>
        <w:tabs>
          <w:tab w:val="clear" w:pos="1561"/>
          <w:tab w:val="num" w:pos="851"/>
        </w:tabs>
        <w:ind w:left="851"/>
        <w:rPr>
          <w:rFonts w:cs="Arial"/>
          <w:szCs w:val="24"/>
          <w:lang w:val="en-GB"/>
        </w:rPr>
      </w:pPr>
      <w:bookmarkStart w:id="20" w:name="_Ref329252418"/>
      <w:bookmarkStart w:id="21" w:name="_Toc402263622"/>
      <w:r w:rsidRPr="00A15723">
        <w:rPr>
          <w:rFonts w:cs="Arial"/>
          <w:i/>
          <w:iCs/>
          <w:szCs w:val="24"/>
          <w:lang w:val="en-GB"/>
        </w:rPr>
        <w:lastRenderedPageBreak/>
        <w:t>Deadline for requesting disbursements</w:t>
      </w:r>
      <w:r w:rsidRPr="00B62C17">
        <w:rPr>
          <w:rFonts w:cs="Arial"/>
          <w:szCs w:val="24"/>
          <w:lang w:val="en-GB"/>
        </w:rPr>
        <w:t xml:space="preserve">. </w:t>
      </w:r>
      <w:proofErr w:type="spellStart"/>
      <w:r w:rsidRPr="00B62C17">
        <w:rPr>
          <w:rFonts w:cs="Arial"/>
          <w:szCs w:val="24"/>
          <w:lang w:val="en-GB"/>
        </w:rPr>
        <w:t>KfW</w:t>
      </w:r>
      <w:proofErr w:type="spellEnd"/>
      <w:r w:rsidRPr="00B62C17">
        <w:rPr>
          <w:rFonts w:cs="Arial"/>
          <w:szCs w:val="24"/>
          <w:lang w:val="en-GB"/>
        </w:rPr>
        <w:t xml:space="preserve"> has the right to refuse to make disbursements after </w:t>
      </w:r>
      <w:r w:rsidR="00C330AB" w:rsidRPr="00B62C17">
        <w:rPr>
          <w:rFonts w:cs="Arial"/>
          <w:szCs w:val="24"/>
          <w:lang w:val="en-GB"/>
        </w:rPr>
        <w:t>30.</w:t>
      </w:r>
      <w:r w:rsidR="00B57535" w:rsidRPr="00B62C17">
        <w:rPr>
          <w:rFonts w:cs="Arial"/>
          <w:szCs w:val="24"/>
          <w:lang w:val="en-GB"/>
        </w:rPr>
        <w:t>12.2024</w:t>
      </w:r>
      <w:r w:rsidRPr="00B62C17">
        <w:rPr>
          <w:rFonts w:cs="Arial"/>
          <w:szCs w:val="24"/>
          <w:lang w:val="en-GB"/>
        </w:rPr>
        <w:t>.</w:t>
      </w:r>
      <w:bookmarkEnd w:id="20"/>
      <w:bookmarkEnd w:id="21"/>
      <w:r w:rsidR="002F33F2" w:rsidRPr="00B62C17">
        <w:rPr>
          <w:rFonts w:cs="Arial"/>
          <w:szCs w:val="24"/>
          <w:lang w:val="en-GB"/>
        </w:rPr>
        <w:t xml:space="preserve"> </w:t>
      </w:r>
      <w:proofErr w:type="spellStart"/>
      <w:r w:rsidR="002F33F2" w:rsidRPr="00B62C17">
        <w:rPr>
          <w:rFonts w:cs="Arial"/>
          <w:szCs w:val="24"/>
          <w:lang w:val="en-GB"/>
        </w:rPr>
        <w:t>KfW</w:t>
      </w:r>
      <w:proofErr w:type="spellEnd"/>
      <w:r w:rsidR="002F33F2" w:rsidRPr="00B62C17">
        <w:rPr>
          <w:rFonts w:cs="Arial"/>
          <w:szCs w:val="24"/>
          <w:lang w:val="en-GB"/>
        </w:rPr>
        <w:t xml:space="preserve"> and the Borrower may agree on an extension of this deadline in writing by way of an exchange of letters.</w:t>
      </w:r>
    </w:p>
    <w:p w14:paraId="696B4EB6" w14:textId="77777777" w:rsidR="00E068BB" w:rsidRPr="00A15723" w:rsidRDefault="001D0B15" w:rsidP="00891833">
      <w:pPr>
        <w:pStyle w:val="Heading3"/>
        <w:tabs>
          <w:tab w:val="clear" w:pos="1561"/>
          <w:tab w:val="num" w:pos="851"/>
        </w:tabs>
        <w:ind w:left="851"/>
        <w:rPr>
          <w:lang w:val="en-GB"/>
        </w:rPr>
      </w:pPr>
      <w:bookmarkStart w:id="22" w:name="_Ref329252214"/>
      <w:bookmarkStart w:id="23" w:name="_Toc402263623"/>
      <w:r w:rsidRPr="00A15723">
        <w:rPr>
          <w:rFonts w:cs="Arial"/>
          <w:i/>
          <w:iCs/>
          <w:szCs w:val="24"/>
          <w:lang w:val="en-GB"/>
        </w:rPr>
        <w:t>Conditions precedent to disbursement</w:t>
      </w:r>
      <w:r w:rsidRPr="00A15723">
        <w:rPr>
          <w:rFonts w:cs="Arial"/>
          <w:szCs w:val="24"/>
          <w:lang w:val="en-GB"/>
        </w:rPr>
        <w:t xml:space="preserve">. </w:t>
      </w:r>
      <w:proofErr w:type="spellStart"/>
      <w:r w:rsidRPr="00A15723">
        <w:rPr>
          <w:rFonts w:cs="Arial"/>
          <w:szCs w:val="24"/>
          <w:lang w:val="en-GB"/>
        </w:rPr>
        <w:t>KfW</w:t>
      </w:r>
      <w:proofErr w:type="spellEnd"/>
      <w:r w:rsidRPr="00A15723">
        <w:rPr>
          <w:rFonts w:cs="Arial"/>
          <w:szCs w:val="24"/>
          <w:lang w:val="en-GB"/>
        </w:rPr>
        <w:t xml:space="preserve"> is obligated to make disbursements under this </w:t>
      </w:r>
      <w:r w:rsidR="00164E84">
        <w:rPr>
          <w:rFonts w:cs="Arial"/>
          <w:szCs w:val="24"/>
          <w:lang w:val="en-GB"/>
        </w:rPr>
        <w:t xml:space="preserve">Loan </w:t>
      </w:r>
      <w:r w:rsidRPr="00A15723">
        <w:rPr>
          <w:rFonts w:cs="Arial"/>
          <w:szCs w:val="24"/>
          <w:lang w:val="en-GB"/>
        </w:rPr>
        <w:t xml:space="preserve">Agreement only if the following conditions precedent have been fulfilled in a manner satisfactory to </w:t>
      </w:r>
      <w:proofErr w:type="spellStart"/>
      <w:r w:rsidRPr="00A15723">
        <w:rPr>
          <w:rFonts w:cs="Arial"/>
          <w:szCs w:val="24"/>
          <w:lang w:val="en-GB"/>
        </w:rPr>
        <w:t>KfW</w:t>
      </w:r>
      <w:proofErr w:type="spellEnd"/>
      <w:r w:rsidRPr="00A15723">
        <w:rPr>
          <w:rFonts w:cs="Arial"/>
          <w:szCs w:val="24"/>
          <w:lang w:val="en-GB"/>
        </w:rPr>
        <w:t xml:space="preserve"> in form and substance:</w:t>
      </w:r>
      <w:bookmarkEnd w:id="22"/>
      <w:bookmarkEnd w:id="23"/>
    </w:p>
    <w:p w14:paraId="54B79DD1" w14:textId="525946AD" w:rsidR="00E068BB" w:rsidRPr="00A15723" w:rsidRDefault="001D0B15" w:rsidP="006474B9">
      <w:pPr>
        <w:pStyle w:val="Einrckunga"/>
        <w:tabs>
          <w:tab w:val="clear" w:pos="1133"/>
          <w:tab w:val="num" w:pos="1276"/>
        </w:tabs>
        <w:spacing w:before="240"/>
        <w:ind w:left="1276"/>
        <w:rPr>
          <w:lang w:val="en-GB"/>
        </w:rPr>
      </w:pPr>
      <w:r w:rsidRPr="00A15723">
        <w:rPr>
          <w:rFonts w:cs="Arial"/>
          <w:szCs w:val="24"/>
          <w:lang w:val="en-GB"/>
        </w:rPr>
        <w:t xml:space="preserve">The Borrower will have demonstrated to the satisfaction of </w:t>
      </w:r>
      <w:proofErr w:type="spellStart"/>
      <w:r w:rsidRPr="00A15723">
        <w:rPr>
          <w:rFonts w:cs="Arial"/>
          <w:szCs w:val="24"/>
          <w:lang w:val="en-GB"/>
        </w:rPr>
        <w:t>KfW</w:t>
      </w:r>
      <w:proofErr w:type="spellEnd"/>
      <w:r w:rsidRPr="00A15723">
        <w:rPr>
          <w:rFonts w:cs="Arial"/>
          <w:szCs w:val="24"/>
          <w:lang w:val="en-GB"/>
        </w:rPr>
        <w:t>, by presenting a legal opinion the content of which is essentially in conformity with the specimen in</w:t>
      </w:r>
      <w:r w:rsidR="006474B9">
        <w:rPr>
          <w:rFonts w:cs="Arial"/>
          <w:szCs w:val="24"/>
          <w:lang w:val="en-GB"/>
        </w:rPr>
        <w:t xml:space="preserve"> Annex 2</w:t>
      </w:r>
      <w:r w:rsidR="00D033D0" w:rsidRPr="00A15723">
        <w:rPr>
          <w:rFonts w:cs="Arial"/>
          <w:szCs w:val="24"/>
          <w:lang w:val="en-GB"/>
        </w:rPr>
        <w:t xml:space="preserve"> </w:t>
      </w:r>
      <w:r w:rsidR="00007450" w:rsidRPr="00A15723">
        <w:rPr>
          <w:rFonts w:cs="Arial"/>
          <w:i/>
          <w:szCs w:val="24"/>
          <w:lang w:val="en-GB"/>
        </w:rPr>
        <w:t xml:space="preserve">(Form of Legal Opinion of the </w:t>
      </w:r>
      <w:r w:rsidR="006C2B67">
        <w:rPr>
          <w:rFonts w:cs="Arial"/>
          <w:i/>
          <w:szCs w:val="24"/>
          <w:lang w:val="en-GB"/>
        </w:rPr>
        <w:t>Ministry of Justice of the Republic of Serbia</w:t>
      </w:r>
      <w:r w:rsidR="00007450" w:rsidRPr="00A15723">
        <w:rPr>
          <w:rFonts w:cs="Arial"/>
          <w:i/>
          <w:szCs w:val="24"/>
          <w:lang w:val="en-GB"/>
        </w:rPr>
        <w:t>)</w:t>
      </w:r>
      <w:r w:rsidR="00007450" w:rsidRPr="00A15723">
        <w:rPr>
          <w:rFonts w:cs="Arial"/>
          <w:szCs w:val="24"/>
          <w:lang w:val="en-GB"/>
        </w:rPr>
        <w:t xml:space="preserve"> </w:t>
      </w:r>
      <w:r w:rsidR="00D67BF7" w:rsidRPr="00A15723">
        <w:rPr>
          <w:lang w:val="en-GB"/>
        </w:rPr>
        <w:t>hereof</w:t>
      </w:r>
      <w:r w:rsidRPr="00A15723">
        <w:rPr>
          <w:rFonts w:cs="Arial"/>
          <w:szCs w:val="24"/>
          <w:lang w:val="en-GB"/>
        </w:rPr>
        <w:t xml:space="preserve"> and by presenting certified copies (each with an official translation into the language of this</w:t>
      </w:r>
      <w:r w:rsidR="00164E84">
        <w:rPr>
          <w:rFonts w:cs="Arial"/>
          <w:szCs w:val="24"/>
          <w:lang w:val="en-GB"/>
        </w:rPr>
        <w:t xml:space="preserve"> Loan</w:t>
      </w:r>
      <w:r w:rsidRPr="00A15723">
        <w:rPr>
          <w:rFonts w:cs="Arial"/>
          <w:szCs w:val="24"/>
          <w:lang w:val="en-GB"/>
        </w:rPr>
        <w:t xml:space="preserve"> Agreement) of all</w:t>
      </w:r>
      <w:r w:rsidR="00892E9D" w:rsidRPr="00A15723">
        <w:rPr>
          <w:rFonts w:cs="Arial"/>
          <w:szCs w:val="24"/>
          <w:lang w:val="en-GB"/>
        </w:rPr>
        <w:t xml:space="preserve"> documents to which such l</w:t>
      </w:r>
      <w:r w:rsidRPr="00A15723">
        <w:rPr>
          <w:rFonts w:cs="Arial"/>
          <w:szCs w:val="24"/>
          <w:lang w:val="en-GB"/>
        </w:rPr>
        <w:t xml:space="preserve">egal </w:t>
      </w:r>
      <w:r w:rsidR="00892E9D" w:rsidRPr="00A15723">
        <w:rPr>
          <w:rFonts w:cs="Arial"/>
          <w:szCs w:val="24"/>
          <w:lang w:val="en-GB"/>
        </w:rPr>
        <w:t>o</w:t>
      </w:r>
      <w:r w:rsidRPr="00A15723">
        <w:rPr>
          <w:rFonts w:cs="Arial"/>
          <w:szCs w:val="24"/>
          <w:lang w:val="en-GB"/>
        </w:rPr>
        <w:t>pinion refers, that the Loan Agreement is legally effective and enforceable and, in particular, that</w:t>
      </w:r>
    </w:p>
    <w:p w14:paraId="232E44E0" w14:textId="77777777" w:rsidR="00E068BB" w:rsidRPr="003F58BF" w:rsidRDefault="001D0B15" w:rsidP="00DA03A2">
      <w:pPr>
        <w:pStyle w:val="Einrckungi"/>
        <w:numPr>
          <w:ilvl w:val="0"/>
          <w:numId w:val="49"/>
        </w:numPr>
        <w:tabs>
          <w:tab w:val="clear" w:pos="1843"/>
          <w:tab w:val="num" w:pos="1701"/>
        </w:tabs>
        <w:ind w:left="1701" w:hanging="425"/>
        <w:rPr>
          <w:lang w:val="en-GB"/>
        </w:rPr>
      </w:pPr>
      <w:r w:rsidRPr="003F58BF">
        <w:rPr>
          <w:lang w:val="en-GB"/>
        </w:rPr>
        <w:t xml:space="preserve">the Borrower has met all requirements under its constitutional law and other applicable legal provisions for the valid assumption of all its obligations under this </w:t>
      </w:r>
      <w:r w:rsidR="00164E84">
        <w:rPr>
          <w:lang w:val="en-GB"/>
        </w:rPr>
        <w:t xml:space="preserve">Loan </w:t>
      </w:r>
      <w:r w:rsidRPr="003F58BF">
        <w:rPr>
          <w:lang w:val="en-GB"/>
        </w:rPr>
        <w:t>Agreement, and</w:t>
      </w:r>
    </w:p>
    <w:p w14:paraId="41151912" w14:textId="77777777" w:rsidR="00E068BB" w:rsidRPr="00A15723" w:rsidRDefault="001D0B15" w:rsidP="00DA03A2">
      <w:pPr>
        <w:pStyle w:val="Einrckungi"/>
        <w:numPr>
          <w:ilvl w:val="0"/>
          <w:numId w:val="49"/>
        </w:numPr>
        <w:tabs>
          <w:tab w:val="clear" w:pos="1843"/>
          <w:tab w:val="num" w:pos="1701"/>
        </w:tabs>
        <w:ind w:left="1701" w:hanging="425"/>
        <w:rPr>
          <w:lang w:val="en-GB"/>
        </w:rPr>
      </w:pPr>
      <w:proofErr w:type="spellStart"/>
      <w:r w:rsidRPr="00391B43">
        <w:rPr>
          <w:lang w:val="en-GB"/>
        </w:rPr>
        <w:t>KfW</w:t>
      </w:r>
      <w:proofErr w:type="spellEnd"/>
      <w:r w:rsidRPr="00391B43">
        <w:rPr>
          <w:lang w:val="en-GB"/>
        </w:rPr>
        <w:t xml:space="preserve"> is exempted from all taxes on income from interest earnings and all levies, commissions and similar costs in </w:t>
      </w:r>
      <w:r w:rsidR="003F58BF" w:rsidRPr="00391B43">
        <w:rPr>
          <w:lang w:val="en-GB"/>
        </w:rPr>
        <w:t>the Republic of Serbia</w:t>
      </w:r>
      <w:r w:rsidR="00B03694" w:rsidRPr="00A15723">
        <w:rPr>
          <w:lang w:val="en-GB"/>
        </w:rPr>
        <w:t xml:space="preserve"> </w:t>
      </w:r>
      <w:r w:rsidRPr="00391B43">
        <w:rPr>
          <w:lang w:val="en-GB"/>
        </w:rPr>
        <w:t>when granting the Loan</w:t>
      </w:r>
      <w:r w:rsidR="003F58BF" w:rsidRPr="00391B43">
        <w:rPr>
          <w:lang w:val="en-GB"/>
        </w:rPr>
        <w:t>;</w:t>
      </w:r>
    </w:p>
    <w:p w14:paraId="616F9D41" w14:textId="77777777" w:rsidR="00E068BB" w:rsidRPr="00A15723" w:rsidRDefault="00806788" w:rsidP="00391B43">
      <w:pPr>
        <w:pStyle w:val="Einrckunga"/>
        <w:tabs>
          <w:tab w:val="clear" w:pos="1133"/>
          <w:tab w:val="num" w:pos="1276"/>
        </w:tabs>
        <w:spacing w:before="240"/>
        <w:ind w:left="1276"/>
        <w:rPr>
          <w:lang w:val="en-GB"/>
        </w:rPr>
      </w:pPr>
      <w:proofErr w:type="spellStart"/>
      <w:r w:rsidRPr="00A15723">
        <w:rPr>
          <w:rFonts w:cs="Arial"/>
          <w:szCs w:val="24"/>
          <w:lang w:val="en-GB"/>
        </w:rPr>
        <w:t>KfW</w:t>
      </w:r>
      <w:proofErr w:type="spellEnd"/>
      <w:r w:rsidRPr="00A15723">
        <w:rPr>
          <w:rFonts w:cs="Arial"/>
          <w:szCs w:val="24"/>
          <w:lang w:val="en-GB"/>
        </w:rPr>
        <w:t xml:space="preserve"> is in possession of </w:t>
      </w:r>
      <w:r w:rsidR="001D0B15" w:rsidRPr="00A15723">
        <w:rPr>
          <w:rFonts w:cs="Arial"/>
          <w:szCs w:val="24"/>
          <w:lang w:val="en-GB"/>
        </w:rPr>
        <w:t xml:space="preserve">an original of this </w:t>
      </w:r>
      <w:r w:rsidR="00164E84">
        <w:rPr>
          <w:rFonts w:cs="Arial"/>
          <w:szCs w:val="24"/>
          <w:lang w:val="en-GB"/>
        </w:rPr>
        <w:t xml:space="preserve">Loan </w:t>
      </w:r>
      <w:r w:rsidR="001D0B15" w:rsidRPr="00A15723">
        <w:rPr>
          <w:rFonts w:cs="Arial"/>
          <w:szCs w:val="24"/>
          <w:lang w:val="en-GB"/>
        </w:rPr>
        <w:t>Agreement</w:t>
      </w:r>
      <w:r w:rsidR="00655C47" w:rsidRPr="00A15723">
        <w:rPr>
          <w:rFonts w:cs="Arial"/>
          <w:szCs w:val="24"/>
          <w:lang w:val="en-GB"/>
        </w:rPr>
        <w:t xml:space="preserve"> </w:t>
      </w:r>
      <w:r w:rsidR="00655C47" w:rsidRPr="004C1AE7">
        <w:rPr>
          <w:rFonts w:cs="Arial"/>
          <w:szCs w:val="24"/>
          <w:lang w:val="en-GB"/>
        </w:rPr>
        <w:t>and the Separate Agreement</w:t>
      </w:r>
      <w:r w:rsidR="001D0B15" w:rsidRPr="00A15723">
        <w:rPr>
          <w:rFonts w:cs="Arial"/>
          <w:szCs w:val="24"/>
          <w:lang w:val="en-GB"/>
        </w:rPr>
        <w:t xml:space="preserve">, </w:t>
      </w:r>
      <w:r w:rsidR="00655C47" w:rsidRPr="00A15723">
        <w:rPr>
          <w:rFonts w:cs="Arial"/>
          <w:szCs w:val="24"/>
          <w:lang w:val="en-GB"/>
        </w:rPr>
        <w:t xml:space="preserve">each </w:t>
      </w:r>
      <w:r w:rsidR="001D0B15" w:rsidRPr="00A15723">
        <w:rPr>
          <w:rFonts w:cs="Arial"/>
          <w:szCs w:val="24"/>
          <w:lang w:val="en-GB"/>
        </w:rPr>
        <w:t>signed with legally binding force;</w:t>
      </w:r>
    </w:p>
    <w:p w14:paraId="11F0BF07" w14:textId="051F0D56" w:rsidR="00E068BB" w:rsidRPr="00A15723" w:rsidRDefault="001D0B15" w:rsidP="006474B9">
      <w:pPr>
        <w:pStyle w:val="Einrckunga"/>
        <w:tabs>
          <w:tab w:val="clear" w:pos="1133"/>
          <w:tab w:val="num" w:pos="1276"/>
        </w:tabs>
        <w:spacing w:before="240"/>
        <w:ind w:left="1276"/>
        <w:rPr>
          <w:lang w:val="en-GB"/>
        </w:rPr>
      </w:pPr>
      <w:r w:rsidRPr="00A15723">
        <w:rPr>
          <w:rFonts w:cs="Arial"/>
          <w:szCs w:val="24"/>
          <w:lang w:val="en-GB"/>
        </w:rPr>
        <w:t xml:space="preserve">the specimen signatures mentioned in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13.1</w:t>
      </w:r>
      <w:r w:rsidR="00287508" w:rsidRPr="00A15723">
        <w:rPr>
          <w:lang w:val="en-GB"/>
        </w:rPr>
        <w:t xml:space="preserve"> </w:t>
      </w:r>
      <w:r w:rsidR="00287508" w:rsidRPr="00A15723">
        <w:rPr>
          <w:i/>
          <w:lang w:val="en-GB"/>
        </w:rPr>
        <w:t>(Representation of the Borrower)</w:t>
      </w:r>
      <w:r w:rsidR="00D033D0" w:rsidRPr="00A15723">
        <w:rPr>
          <w:lang w:val="en-GB"/>
        </w:rPr>
        <w:t xml:space="preserve"> </w:t>
      </w:r>
      <w:r w:rsidR="00D54620" w:rsidRPr="00A15723">
        <w:rPr>
          <w:rFonts w:cs="Arial"/>
          <w:szCs w:val="24"/>
          <w:lang w:val="en-GB"/>
        </w:rPr>
        <w:t xml:space="preserve">hereof </w:t>
      </w:r>
      <w:r w:rsidRPr="00A15723">
        <w:rPr>
          <w:rFonts w:cs="Arial"/>
          <w:szCs w:val="24"/>
          <w:lang w:val="en-GB"/>
        </w:rPr>
        <w:t xml:space="preserve">have been </w:t>
      </w:r>
      <w:r w:rsidR="00CB6504" w:rsidRPr="00A15723">
        <w:rPr>
          <w:rFonts w:cs="Arial"/>
          <w:szCs w:val="24"/>
          <w:lang w:val="en-GB"/>
        </w:rPr>
        <w:t xml:space="preserve">received by </w:t>
      </w:r>
      <w:proofErr w:type="spellStart"/>
      <w:r w:rsidRPr="00A15723">
        <w:rPr>
          <w:rFonts w:cs="Arial"/>
          <w:szCs w:val="24"/>
          <w:lang w:val="en-GB"/>
        </w:rPr>
        <w:t>KfW</w:t>
      </w:r>
      <w:proofErr w:type="spellEnd"/>
      <w:r w:rsidRPr="00A15723">
        <w:rPr>
          <w:rFonts w:cs="Arial"/>
          <w:szCs w:val="24"/>
          <w:lang w:val="en-GB"/>
        </w:rPr>
        <w:t>;</w:t>
      </w:r>
    </w:p>
    <w:p w14:paraId="5BDD1F0C" w14:textId="04D5AA87" w:rsidR="00E068BB" w:rsidRPr="00A15723" w:rsidRDefault="001D0B15" w:rsidP="00391B43">
      <w:pPr>
        <w:pStyle w:val="Einrckunga"/>
        <w:tabs>
          <w:tab w:val="clear" w:pos="1133"/>
          <w:tab w:val="num" w:pos="1276"/>
        </w:tabs>
        <w:ind w:left="1276"/>
        <w:rPr>
          <w:lang w:val="en-GB"/>
        </w:rPr>
      </w:pPr>
      <w:r w:rsidRPr="00A15723">
        <w:rPr>
          <w:rFonts w:cs="Arial"/>
          <w:szCs w:val="24"/>
          <w:lang w:val="en-GB"/>
        </w:rPr>
        <w:t xml:space="preserve">the </w:t>
      </w:r>
      <w:r w:rsidR="00C44EB3" w:rsidRPr="00A15723">
        <w:rPr>
          <w:rFonts w:cs="Arial"/>
          <w:szCs w:val="24"/>
          <w:lang w:val="en-GB"/>
        </w:rPr>
        <w:t>g</w:t>
      </w:r>
      <w:r w:rsidRPr="00A15723">
        <w:rPr>
          <w:rFonts w:cs="Arial"/>
          <w:szCs w:val="24"/>
          <w:lang w:val="en-GB"/>
        </w:rPr>
        <w:t xml:space="preserve">uarantee from the Federal Republic of Germany mentioned in </w:t>
      </w:r>
      <w:r w:rsidR="00393CC4" w:rsidRPr="00A15723">
        <w:rPr>
          <w:rFonts w:cs="Arial"/>
          <w:szCs w:val="24"/>
          <w:lang w:val="en-GB"/>
        </w:rPr>
        <w:t>Article</w:t>
      </w:r>
      <w:r w:rsidR="00B837AD">
        <w:rPr>
          <w:rFonts w:cs="Arial"/>
          <w:szCs w:val="24"/>
          <w:lang w:val="en-GB"/>
        </w:rPr>
        <w:t xml:space="preserve"> </w:t>
      </w:r>
      <w:r w:rsidR="00527024" w:rsidRPr="00A15723">
        <w:rPr>
          <w:highlight w:val="lightGray"/>
          <w:lang w:val="en-GB"/>
        </w:rPr>
        <w:fldChar w:fldCharType="begin"/>
      </w:r>
      <w:r w:rsidR="00527024" w:rsidRPr="00A15723">
        <w:rPr>
          <w:rFonts w:cs="Arial"/>
          <w:szCs w:val="24"/>
          <w:highlight w:val="lightGray"/>
          <w:lang w:val="en-GB"/>
        </w:rPr>
        <w:instrText xml:space="preserve"> REF _Ref329252359 \r \h </w:instrText>
      </w:r>
      <w:r w:rsidR="00527024" w:rsidRPr="00A15723">
        <w:rPr>
          <w:highlight w:val="lightGray"/>
          <w:lang w:val="en-GB"/>
        </w:rPr>
        <w:instrText xml:space="preserve"> \* MERGEFORMAT </w:instrText>
      </w:r>
      <w:r w:rsidR="00527024" w:rsidRPr="00A15723">
        <w:rPr>
          <w:highlight w:val="lightGray"/>
          <w:lang w:val="en-GB"/>
        </w:rPr>
      </w:r>
      <w:r w:rsidR="00527024" w:rsidRPr="00A15723">
        <w:rPr>
          <w:highlight w:val="lightGray"/>
          <w:lang w:val="en-GB"/>
        </w:rPr>
        <w:fldChar w:fldCharType="separate"/>
      </w:r>
      <w:r w:rsidR="00445658">
        <w:rPr>
          <w:rFonts w:cs="Arial"/>
          <w:szCs w:val="24"/>
          <w:highlight w:val="lightGray"/>
          <w:cs/>
          <w:lang w:val="en-GB"/>
        </w:rPr>
        <w:t>‎</w:t>
      </w:r>
      <w:r w:rsidR="00445658">
        <w:rPr>
          <w:rFonts w:cs="Arial"/>
          <w:szCs w:val="24"/>
          <w:highlight w:val="lightGray"/>
          <w:lang w:val="en-GB"/>
        </w:rPr>
        <w:t>8</w:t>
      </w:r>
      <w:r w:rsidR="00527024" w:rsidRPr="00A15723">
        <w:rPr>
          <w:highlight w:val="lightGray"/>
          <w:lang w:val="en-GB"/>
        </w:rPr>
        <w:fldChar w:fldCharType="end"/>
      </w:r>
      <w:r w:rsidR="00F93496" w:rsidRPr="00A15723">
        <w:rPr>
          <w:lang w:val="en-GB"/>
        </w:rPr>
        <w:t xml:space="preserve"> </w:t>
      </w:r>
      <w:r w:rsidR="00287508" w:rsidRPr="00A15723">
        <w:rPr>
          <w:i/>
          <w:lang w:val="en-GB"/>
        </w:rPr>
        <w:t>(Guarantee from the Federal Republic of Germany)</w:t>
      </w:r>
      <w:r w:rsidR="00287508" w:rsidRPr="00A15723">
        <w:rPr>
          <w:lang w:val="en-GB"/>
        </w:rPr>
        <w:t xml:space="preserve"> </w:t>
      </w:r>
      <w:r w:rsidRPr="00A15723">
        <w:rPr>
          <w:rFonts w:cs="Arial"/>
          <w:szCs w:val="24"/>
          <w:lang w:val="en-GB"/>
        </w:rPr>
        <w:t>is in force and effect without any restriction</w:t>
      </w:r>
      <w:r w:rsidR="001059EA">
        <w:rPr>
          <w:rFonts w:cs="Arial"/>
          <w:szCs w:val="24"/>
          <w:lang w:val="en-GB"/>
        </w:rPr>
        <w:t xml:space="preserve">. </w:t>
      </w:r>
      <w:proofErr w:type="spellStart"/>
      <w:r w:rsidR="001059EA" w:rsidRPr="001059EA">
        <w:rPr>
          <w:rFonts w:cs="Arial"/>
          <w:szCs w:val="24"/>
          <w:lang w:val="en-GB"/>
        </w:rPr>
        <w:t>KfW</w:t>
      </w:r>
      <w:proofErr w:type="spellEnd"/>
      <w:r w:rsidR="001059EA" w:rsidRPr="001059EA">
        <w:rPr>
          <w:rFonts w:cs="Arial"/>
          <w:szCs w:val="24"/>
          <w:lang w:val="en-GB"/>
        </w:rPr>
        <w:t xml:space="preserve"> will inform the Borrower once </w:t>
      </w:r>
      <w:r w:rsidR="001059EA">
        <w:rPr>
          <w:rFonts w:cs="Arial"/>
          <w:szCs w:val="24"/>
          <w:lang w:val="en-GB"/>
        </w:rPr>
        <w:t>such g</w:t>
      </w:r>
      <w:r w:rsidR="001059EA" w:rsidRPr="001059EA">
        <w:rPr>
          <w:rFonts w:cs="Arial"/>
          <w:szCs w:val="24"/>
          <w:lang w:val="en-GB"/>
        </w:rPr>
        <w:t xml:space="preserve">uarantee is in force and effect. The form of confirmation letter to be provided by </w:t>
      </w:r>
      <w:proofErr w:type="spellStart"/>
      <w:r w:rsidR="001059EA" w:rsidRPr="001059EA">
        <w:rPr>
          <w:rFonts w:cs="Arial"/>
          <w:szCs w:val="24"/>
          <w:lang w:val="en-GB"/>
        </w:rPr>
        <w:t>KfW</w:t>
      </w:r>
      <w:proofErr w:type="spellEnd"/>
      <w:r w:rsidR="001059EA" w:rsidRPr="001059EA">
        <w:rPr>
          <w:rFonts w:cs="Arial"/>
          <w:szCs w:val="24"/>
          <w:lang w:val="en-GB"/>
        </w:rPr>
        <w:t xml:space="preserve"> </w:t>
      </w:r>
      <w:r w:rsidR="001059EA">
        <w:rPr>
          <w:rFonts w:cs="Arial"/>
          <w:szCs w:val="24"/>
          <w:lang w:val="en-GB"/>
        </w:rPr>
        <w:t>is</w:t>
      </w:r>
      <w:r w:rsidR="001059EA" w:rsidRPr="001059EA">
        <w:rPr>
          <w:rFonts w:cs="Arial"/>
          <w:szCs w:val="24"/>
          <w:lang w:val="en-GB"/>
        </w:rPr>
        <w:t xml:space="preserve"> enclosed as Annex 3 to this Loan Agreement</w:t>
      </w:r>
      <w:r w:rsidR="001059EA">
        <w:rPr>
          <w:rFonts w:cs="Arial"/>
          <w:szCs w:val="24"/>
          <w:lang w:val="en-GB"/>
        </w:rPr>
        <w:t>.</w:t>
      </w:r>
    </w:p>
    <w:p w14:paraId="4CFCEF58" w14:textId="18E62F14" w:rsidR="00E068BB" w:rsidRPr="000B1B5A" w:rsidRDefault="001D0B15" w:rsidP="00391B43">
      <w:pPr>
        <w:pStyle w:val="Einrckunga"/>
        <w:tabs>
          <w:tab w:val="clear" w:pos="1133"/>
          <w:tab w:val="num" w:pos="1276"/>
        </w:tabs>
        <w:spacing w:before="240"/>
        <w:ind w:left="1276"/>
        <w:rPr>
          <w:lang w:val="en-GB"/>
        </w:rPr>
      </w:pPr>
      <w:r w:rsidRPr="000B1B5A">
        <w:rPr>
          <w:rFonts w:cs="Arial"/>
          <w:szCs w:val="24"/>
          <w:lang w:val="en-GB"/>
        </w:rPr>
        <w:t xml:space="preserve">the Borrower has paid the </w:t>
      </w:r>
      <w:r w:rsidR="00D721A1" w:rsidRPr="000B1B5A">
        <w:rPr>
          <w:rFonts w:cs="Arial"/>
          <w:szCs w:val="24"/>
          <w:lang w:val="en-GB"/>
        </w:rPr>
        <w:t>Management Fee</w:t>
      </w:r>
      <w:r w:rsidRPr="000B1B5A">
        <w:rPr>
          <w:rFonts w:cs="Arial"/>
          <w:szCs w:val="24"/>
          <w:lang w:val="en-GB"/>
        </w:rPr>
        <w:t xml:space="preserve"> </w:t>
      </w:r>
      <w:r w:rsidR="000C2B49" w:rsidRPr="000B1B5A">
        <w:rPr>
          <w:rFonts w:cs="Arial"/>
          <w:szCs w:val="24"/>
          <w:lang w:val="en-GB"/>
        </w:rPr>
        <w:t xml:space="preserve">set forth </w:t>
      </w:r>
      <w:r w:rsidRPr="000B1B5A">
        <w:rPr>
          <w:rFonts w:cs="Arial"/>
          <w:szCs w:val="24"/>
          <w:lang w:val="en-GB"/>
        </w:rPr>
        <w:t xml:space="preserve">in </w:t>
      </w:r>
      <w:bookmarkStart w:id="24" w:name="Text14"/>
      <w:r w:rsidR="000C2B49" w:rsidRPr="000B1B5A">
        <w:rPr>
          <w:rFonts w:cs="Arial"/>
          <w:szCs w:val="24"/>
          <w:lang w:val="en-GB"/>
        </w:rPr>
        <w:t xml:space="preserve">Article </w:t>
      </w:r>
      <w:bookmarkEnd w:id="24"/>
      <w:r w:rsidR="00527024" w:rsidRPr="000B1B5A">
        <w:rPr>
          <w:rFonts w:cs="Arial"/>
          <w:szCs w:val="24"/>
          <w:lang w:val="en-GB"/>
        </w:rPr>
        <w:fldChar w:fldCharType="begin"/>
      </w:r>
      <w:r w:rsidR="00527024" w:rsidRPr="000B1B5A">
        <w:rPr>
          <w:rFonts w:cs="Arial"/>
          <w:szCs w:val="24"/>
          <w:lang w:val="en-GB"/>
        </w:rPr>
        <w:instrText xml:space="preserve"> REF _Ref329252382 \r \h  \* MERGEFORMAT </w:instrText>
      </w:r>
      <w:r w:rsidR="00527024" w:rsidRPr="000B1B5A">
        <w:rPr>
          <w:rFonts w:cs="Arial"/>
          <w:szCs w:val="24"/>
          <w:lang w:val="en-GB"/>
        </w:rPr>
      </w:r>
      <w:r w:rsidR="00527024" w:rsidRPr="000B1B5A">
        <w:rPr>
          <w:rFonts w:cs="Arial"/>
          <w:szCs w:val="24"/>
          <w:lang w:val="en-GB"/>
        </w:rPr>
        <w:fldChar w:fldCharType="separate"/>
      </w:r>
      <w:r w:rsidR="00445658">
        <w:rPr>
          <w:rFonts w:cs="Arial"/>
          <w:szCs w:val="24"/>
          <w:cs/>
          <w:lang w:val="en-GB"/>
        </w:rPr>
        <w:t>‎</w:t>
      </w:r>
      <w:r w:rsidR="00445658">
        <w:rPr>
          <w:rFonts w:cs="Arial"/>
          <w:szCs w:val="24"/>
          <w:lang w:val="en-GB"/>
        </w:rPr>
        <w:t>4.2</w:t>
      </w:r>
      <w:r w:rsidR="00527024" w:rsidRPr="000B1B5A">
        <w:rPr>
          <w:rFonts w:cs="Arial"/>
          <w:szCs w:val="24"/>
          <w:lang w:val="en-GB"/>
        </w:rPr>
        <w:fldChar w:fldCharType="end"/>
      </w:r>
      <w:r w:rsidR="00527024" w:rsidRPr="000B1B5A">
        <w:rPr>
          <w:rFonts w:cs="Arial"/>
          <w:szCs w:val="24"/>
          <w:lang w:val="en-GB"/>
        </w:rPr>
        <w:t xml:space="preserve"> </w:t>
      </w:r>
      <w:r w:rsidR="00287508" w:rsidRPr="000B1B5A">
        <w:rPr>
          <w:rFonts w:cs="Arial"/>
          <w:i/>
          <w:szCs w:val="24"/>
          <w:lang w:val="en-GB"/>
        </w:rPr>
        <w:t>(Management Fee)</w:t>
      </w:r>
      <w:r w:rsidR="00287508" w:rsidRPr="000B1B5A">
        <w:rPr>
          <w:rFonts w:cs="Arial"/>
          <w:szCs w:val="24"/>
          <w:lang w:val="en-GB"/>
        </w:rPr>
        <w:t xml:space="preserve"> </w:t>
      </w:r>
      <w:r w:rsidR="00126A85" w:rsidRPr="000B1B5A">
        <w:rPr>
          <w:lang w:val="en-GB"/>
        </w:rPr>
        <w:t>hereof</w:t>
      </w:r>
      <w:r w:rsidRPr="000B1B5A">
        <w:rPr>
          <w:rFonts w:cs="Arial"/>
          <w:szCs w:val="24"/>
          <w:lang w:val="en-GB"/>
        </w:rPr>
        <w:t>;</w:t>
      </w:r>
    </w:p>
    <w:p w14:paraId="1E76D099" w14:textId="77777777" w:rsidR="00E068BB" w:rsidRPr="00A15723" w:rsidRDefault="001D0B15" w:rsidP="00391B43">
      <w:pPr>
        <w:pStyle w:val="Einrckunga"/>
        <w:tabs>
          <w:tab w:val="clear" w:pos="1133"/>
          <w:tab w:val="num" w:pos="1276"/>
        </w:tabs>
        <w:spacing w:before="240"/>
        <w:ind w:left="1276"/>
        <w:rPr>
          <w:lang w:val="en-GB"/>
        </w:rPr>
      </w:pPr>
      <w:r w:rsidRPr="00A15723">
        <w:rPr>
          <w:rFonts w:cs="Arial"/>
          <w:szCs w:val="24"/>
          <w:lang w:val="en-GB"/>
        </w:rPr>
        <w:lastRenderedPageBreak/>
        <w:t xml:space="preserve">no reason for termination has occurred, nor has an incident occurred that would become a cause for termination by notification or expiration or ascertainment or fulfilment of a condition (potential reason for termination); </w:t>
      </w:r>
    </w:p>
    <w:p w14:paraId="4F2D37F3" w14:textId="77777777" w:rsidR="006D02F0" w:rsidRPr="006D02F0" w:rsidRDefault="001D0B15" w:rsidP="00391B43">
      <w:pPr>
        <w:pStyle w:val="Einrckunga"/>
        <w:tabs>
          <w:tab w:val="clear" w:pos="1133"/>
          <w:tab w:val="num" w:pos="1276"/>
        </w:tabs>
        <w:spacing w:before="240"/>
        <w:ind w:left="1276"/>
        <w:rPr>
          <w:b/>
          <w:u w:val="dotted"/>
          <w:shd w:val="clear" w:color="auto" w:fill="CCFFFF"/>
          <w:lang w:val="en-US"/>
        </w:rPr>
      </w:pPr>
      <w:r w:rsidRPr="00A15723">
        <w:rPr>
          <w:rFonts w:cs="Arial"/>
          <w:szCs w:val="24"/>
          <w:lang w:val="en-GB"/>
        </w:rPr>
        <w:t>no extraordinary circumstances have arisen that preclude or seriously jeopardise the implementation, the operation, or the purpose of the Project, or the performance of the payment obligations assumed by the Borrower under this Agreement</w:t>
      </w:r>
      <w:r w:rsidR="006D02F0">
        <w:rPr>
          <w:rFonts w:cs="Arial"/>
          <w:szCs w:val="24"/>
          <w:lang w:val="en-GB"/>
        </w:rPr>
        <w:t>;</w:t>
      </w:r>
      <w:r w:rsidRPr="00A15723">
        <w:rPr>
          <w:rFonts w:cs="Arial"/>
          <w:szCs w:val="24"/>
          <w:lang w:val="en-GB"/>
        </w:rPr>
        <w:t xml:space="preserve"> </w:t>
      </w:r>
    </w:p>
    <w:p w14:paraId="14C8523A" w14:textId="3B1A0C15" w:rsidR="006D02F0" w:rsidRPr="006D02F0" w:rsidRDefault="006D02F0" w:rsidP="00E56C50">
      <w:pPr>
        <w:pStyle w:val="Einrckunga"/>
        <w:tabs>
          <w:tab w:val="clear" w:pos="1133"/>
          <w:tab w:val="num" w:pos="1276"/>
        </w:tabs>
        <w:ind w:left="1276"/>
        <w:rPr>
          <w:lang w:val="en-US"/>
        </w:rPr>
      </w:pPr>
      <w:proofErr w:type="spellStart"/>
      <w:r w:rsidRPr="00571A12">
        <w:rPr>
          <w:lang w:val="en-GB"/>
        </w:rPr>
        <w:t>KfW</w:t>
      </w:r>
      <w:proofErr w:type="spellEnd"/>
      <w:r w:rsidRPr="00571A12">
        <w:rPr>
          <w:lang w:val="en-GB"/>
        </w:rPr>
        <w:t xml:space="preserve"> has received a certified English translation of</w:t>
      </w:r>
      <w:r>
        <w:rPr>
          <w:lang w:val="en-GB"/>
        </w:rPr>
        <w:t xml:space="preserve"> </w:t>
      </w:r>
      <w:r w:rsidRPr="00571A12">
        <w:rPr>
          <w:lang w:val="en-GB"/>
        </w:rPr>
        <w:t xml:space="preserve">the </w:t>
      </w:r>
      <w:r w:rsidR="002F33F2">
        <w:rPr>
          <w:lang w:val="en-GB"/>
        </w:rPr>
        <w:t>Trilateral Agreements</w:t>
      </w:r>
      <w:r w:rsidRPr="00571A12">
        <w:rPr>
          <w:lang w:val="en-GB"/>
        </w:rPr>
        <w:t xml:space="preserve"> in accordance with </w:t>
      </w:r>
      <w:r w:rsidRPr="003573E5">
        <w:rPr>
          <w:lang w:val="en-GB"/>
        </w:rPr>
        <w:t>Article 2.2</w:t>
      </w:r>
      <w:r w:rsidRPr="00571A12">
        <w:rPr>
          <w:lang w:val="en-GB"/>
        </w:rPr>
        <w:t xml:space="preserve"> hereof. </w:t>
      </w:r>
      <w:r>
        <w:rPr>
          <w:lang w:val="en-GB"/>
        </w:rPr>
        <w:t xml:space="preserve">Prior to the first disbursement and any further disbursements a copy of further </w:t>
      </w:r>
      <w:r w:rsidR="002F33F2" w:rsidRPr="004C1AE7">
        <w:rPr>
          <w:rFonts w:cs="Arial"/>
          <w:szCs w:val="24"/>
          <w:lang w:val="en-GB"/>
        </w:rPr>
        <w:t>Trilateral Agreements</w:t>
      </w:r>
      <w:r>
        <w:rPr>
          <w:rFonts w:cs="Arial"/>
          <w:szCs w:val="24"/>
          <w:lang w:val="en-GB"/>
        </w:rPr>
        <w:t xml:space="preserve"> in accordance with </w:t>
      </w:r>
      <w:r w:rsidRPr="007F5FC5">
        <w:rPr>
          <w:rFonts w:cs="Arial"/>
          <w:szCs w:val="24"/>
          <w:lang w:val="en-GB"/>
        </w:rPr>
        <w:t>Article 2.2</w:t>
      </w:r>
      <w:r>
        <w:rPr>
          <w:rFonts w:cs="Arial"/>
          <w:szCs w:val="24"/>
          <w:lang w:val="en-GB"/>
        </w:rPr>
        <w:t xml:space="preserve"> hereof has been received by </w:t>
      </w:r>
      <w:proofErr w:type="spellStart"/>
      <w:r>
        <w:rPr>
          <w:rFonts w:cs="Arial"/>
          <w:szCs w:val="24"/>
          <w:lang w:val="en-GB"/>
        </w:rPr>
        <w:t>KfW</w:t>
      </w:r>
      <w:proofErr w:type="spellEnd"/>
      <w:r>
        <w:rPr>
          <w:rFonts w:cs="Arial"/>
          <w:szCs w:val="24"/>
          <w:lang w:val="en-GB"/>
        </w:rPr>
        <w:t>.</w:t>
      </w:r>
      <w:r w:rsidR="00C55546">
        <w:rPr>
          <w:rFonts w:cs="Arial"/>
          <w:szCs w:val="24"/>
          <w:lang w:val="en-GB"/>
        </w:rPr>
        <w:t xml:space="preserve"> This condition shall not apply to disbursements exclusively related to the Engineering Services.</w:t>
      </w:r>
    </w:p>
    <w:p w14:paraId="64073297" w14:textId="77777777" w:rsidR="00E068BB" w:rsidRPr="00A15723" w:rsidRDefault="001D0B15" w:rsidP="007E5A00">
      <w:pPr>
        <w:spacing w:before="240"/>
        <w:ind w:left="851"/>
        <w:rPr>
          <w:rFonts w:cs="Arial"/>
          <w:szCs w:val="24"/>
          <w:lang w:val="en-GB"/>
        </w:rPr>
      </w:pPr>
      <w:proofErr w:type="spellStart"/>
      <w:r w:rsidRPr="00A15723">
        <w:rPr>
          <w:rFonts w:cs="Arial"/>
          <w:szCs w:val="24"/>
          <w:lang w:val="en-GB"/>
        </w:rPr>
        <w:t>KfW</w:t>
      </w:r>
      <w:proofErr w:type="spellEnd"/>
      <w:r w:rsidRPr="00A15723">
        <w:rPr>
          <w:rFonts w:cs="Arial"/>
          <w:szCs w:val="24"/>
          <w:lang w:val="en-GB"/>
        </w:rPr>
        <w:t xml:space="preserve"> has the right prior to any disbursement from the Loan to demand such further documents and evidence as it deems necessary at its discretion </w:t>
      </w:r>
      <w:r w:rsidR="002F33F2">
        <w:rPr>
          <w:rFonts w:cs="Arial"/>
          <w:szCs w:val="24"/>
          <w:lang w:val="en-GB"/>
        </w:rPr>
        <w:t xml:space="preserve">(acting reasonably in accordance with regulations and policies applicable to </w:t>
      </w:r>
      <w:proofErr w:type="spellStart"/>
      <w:r w:rsidR="002F33F2">
        <w:rPr>
          <w:rFonts w:cs="Arial"/>
          <w:szCs w:val="24"/>
          <w:lang w:val="en-GB"/>
        </w:rPr>
        <w:t>KfW</w:t>
      </w:r>
      <w:proofErr w:type="spellEnd"/>
      <w:r w:rsidR="002F33F2">
        <w:rPr>
          <w:rFonts w:cs="Arial"/>
          <w:szCs w:val="24"/>
          <w:lang w:val="en-GB"/>
        </w:rPr>
        <w:t xml:space="preserve"> and/or international banking practise) </w:t>
      </w:r>
      <w:r w:rsidRPr="00A15723">
        <w:rPr>
          <w:rFonts w:cs="Arial"/>
          <w:szCs w:val="24"/>
          <w:lang w:val="en-GB"/>
        </w:rPr>
        <w:t>to ascertain the conditions precedent for disbursement specified in this section.</w:t>
      </w:r>
    </w:p>
    <w:p w14:paraId="032CBB8D" w14:textId="77777777" w:rsidR="00E068BB" w:rsidRPr="00A15723" w:rsidRDefault="001D0B15" w:rsidP="004D05CC">
      <w:pPr>
        <w:pStyle w:val="Heading3"/>
        <w:tabs>
          <w:tab w:val="clear" w:pos="1561"/>
          <w:tab w:val="num" w:pos="851"/>
        </w:tabs>
        <w:spacing w:before="240"/>
        <w:ind w:left="851"/>
        <w:rPr>
          <w:lang w:val="en-GB"/>
        </w:rPr>
      </w:pPr>
      <w:bookmarkStart w:id="25" w:name="_Toc402263624"/>
      <w:r w:rsidRPr="00A15723">
        <w:rPr>
          <w:rFonts w:cs="Arial"/>
          <w:i/>
          <w:iCs/>
          <w:szCs w:val="24"/>
          <w:lang w:val="en-GB"/>
        </w:rPr>
        <w:t>Details of the disbursement procedure</w:t>
      </w:r>
      <w:r w:rsidRPr="00A15723">
        <w:rPr>
          <w:rFonts w:cs="Arial"/>
          <w:szCs w:val="24"/>
          <w:lang w:val="en-GB"/>
        </w:rPr>
        <w:t xml:space="preserve">. The Borrower in this respect represented by the </w:t>
      </w:r>
      <w:r w:rsidR="002F33F2">
        <w:rPr>
          <w:rFonts w:cs="Arial"/>
          <w:szCs w:val="24"/>
          <w:lang w:val="en-GB"/>
        </w:rPr>
        <w:t>Project Coordinating Agency</w:t>
      </w:r>
      <w:r w:rsidRPr="00A15723">
        <w:rPr>
          <w:rFonts w:cs="Arial"/>
          <w:szCs w:val="24"/>
          <w:lang w:val="en-GB"/>
        </w:rPr>
        <w:t xml:space="preserve"> and </w:t>
      </w:r>
      <w:proofErr w:type="spellStart"/>
      <w:r w:rsidRPr="00A15723">
        <w:rPr>
          <w:rFonts w:cs="Arial"/>
          <w:szCs w:val="24"/>
          <w:lang w:val="en-GB"/>
        </w:rPr>
        <w:t>KfW</w:t>
      </w:r>
      <w:proofErr w:type="spellEnd"/>
      <w:r w:rsidRPr="00A15723">
        <w:rPr>
          <w:rFonts w:cs="Arial"/>
          <w:szCs w:val="24"/>
          <w:lang w:val="en-GB"/>
        </w:rPr>
        <w:t xml:space="preserve"> will determine the details of the disbursement proce</w:t>
      </w:r>
      <w:r w:rsidR="00ED2C84">
        <w:rPr>
          <w:rFonts w:cs="Arial"/>
          <w:szCs w:val="24"/>
          <w:lang w:val="en-GB"/>
        </w:rPr>
        <w:t xml:space="preserve">dure by the Separate Agreement </w:t>
      </w:r>
      <w:r w:rsidRPr="00A15723">
        <w:rPr>
          <w:rFonts w:cs="Arial"/>
          <w:szCs w:val="24"/>
          <w:lang w:val="en-GB"/>
        </w:rPr>
        <w:t>and, in particular, the evidence that has to be furnished by the Borrower</w:t>
      </w:r>
      <w:r w:rsidR="00A77117">
        <w:rPr>
          <w:rFonts w:cs="Arial"/>
          <w:szCs w:val="24"/>
          <w:lang w:val="en-GB"/>
        </w:rPr>
        <w:t>,</w:t>
      </w:r>
      <w:r w:rsidRPr="00A15723">
        <w:rPr>
          <w:rFonts w:cs="Arial"/>
          <w:szCs w:val="24"/>
          <w:lang w:val="en-GB"/>
        </w:rPr>
        <w:t xml:space="preserve"> </w:t>
      </w:r>
      <w:r w:rsidR="00A77117">
        <w:rPr>
          <w:rFonts w:cs="Arial"/>
          <w:szCs w:val="24"/>
          <w:lang w:val="en-GB"/>
        </w:rPr>
        <w:t xml:space="preserve">through the </w:t>
      </w:r>
      <w:r w:rsidR="002F33F2">
        <w:rPr>
          <w:rFonts w:cs="Arial"/>
          <w:szCs w:val="24"/>
          <w:lang w:val="en-GB"/>
        </w:rPr>
        <w:t>Project Coordinating Agency</w:t>
      </w:r>
      <w:r w:rsidR="00A77117">
        <w:rPr>
          <w:rFonts w:cs="Arial"/>
          <w:szCs w:val="24"/>
          <w:lang w:val="en-GB"/>
        </w:rPr>
        <w:t xml:space="preserve">, </w:t>
      </w:r>
      <w:r w:rsidRPr="00A15723">
        <w:rPr>
          <w:rFonts w:cs="Arial"/>
          <w:szCs w:val="24"/>
          <w:lang w:val="en-GB"/>
        </w:rPr>
        <w:t xml:space="preserve">documenting that the requested </w:t>
      </w:r>
      <w:r w:rsidR="00A17115" w:rsidRPr="00A15723">
        <w:rPr>
          <w:rFonts w:cs="Arial"/>
          <w:szCs w:val="24"/>
          <w:lang w:val="en-GB"/>
        </w:rPr>
        <w:t>Loan</w:t>
      </w:r>
      <w:r w:rsidRPr="00A15723">
        <w:rPr>
          <w:rFonts w:cs="Arial"/>
          <w:szCs w:val="24"/>
          <w:lang w:val="en-GB"/>
        </w:rPr>
        <w:t xml:space="preserve"> amounts are being used for the agreed purpose.</w:t>
      </w:r>
      <w:bookmarkEnd w:id="25"/>
    </w:p>
    <w:p w14:paraId="6623CAE4" w14:textId="6558D003" w:rsidR="00C432C8" w:rsidRPr="00ED2C84" w:rsidRDefault="001D0B15" w:rsidP="006474B9">
      <w:pPr>
        <w:pStyle w:val="Heading3"/>
        <w:tabs>
          <w:tab w:val="clear" w:pos="1561"/>
          <w:tab w:val="num" w:pos="851"/>
        </w:tabs>
        <w:spacing w:before="240"/>
        <w:ind w:left="851"/>
        <w:rPr>
          <w:lang w:val="en-GB"/>
        </w:rPr>
      </w:pPr>
      <w:bookmarkStart w:id="26" w:name="_Ref329252409"/>
      <w:bookmarkStart w:id="27" w:name="_Toc402263625"/>
      <w:r w:rsidRPr="00A15723">
        <w:rPr>
          <w:rFonts w:cs="Arial"/>
          <w:i/>
          <w:iCs/>
          <w:szCs w:val="24"/>
          <w:lang w:val="en-GB"/>
        </w:rPr>
        <w:t>Right to cancel disbursements</w:t>
      </w:r>
      <w:r w:rsidRPr="00A15723">
        <w:rPr>
          <w:rFonts w:cs="Arial"/>
          <w:szCs w:val="24"/>
          <w:lang w:val="en-GB"/>
        </w:rPr>
        <w:t xml:space="preserve">. Subject to the fulfilment of its obligations under </w:t>
      </w:r>
      <w:bookmarkStart w:id="28" w:name="Text15"/>
      <w:r w:rsidR="00393CC4" w:rsidRPr="00A15723">
        <w:rPr>
          <w:rFonts w:cs="Arial"/>
          <w:szCs w:val="24"/>
          <w:lang w:val="en-GB"/>
        </w:rPr>
        <w:t>Article</w:t>
      </w:r>
      <w:r w:rsidR="00C81887" w:rsidRPr="00A15723">
        <w:rPr>
          <w:rFonts w:cs="Arial"/>
          <w:szCs w:val="24"/>
          <w:lang w:val="en-GB"/>
        </w:rPr>
        <w:t xml:space="preserve"> </w:t>
      </w:r>
      <w:bookmarkEnd w:id="28"/>
      <w:r w:rsidR="006474B9">
        <w:rPr>
          <w:rFonts w:cs="Arial"/>
          <w:szCs w:val="24"/>
          <w:lang w:val="en-GB"/>
        </w:rPr>
        <w:t>11</w:t>
      </w:r>
      <w:r w:rsidR="00ED216F" w:rsidRPr="00A15723">
        <w:rPr>
          <w:lang w:val="en-GB"/>
        </w:rPr>
        <w:t xml:space="preserve"> </w:t>
      </w:r>
      <w:r w:rsidR="00ED216F" w:rsidRPr="00A15723">
        <w:rPr>
          <w:i/>
          <w:lang w:val="en-GB"/>
        </w:rPr>
        <w:t xml:space="preserve">(Special </w:t>
      </w:r>
      <w:r w:rsidR="00892E9D" w:rsidRPr="00A15723">
        <w:rPr>
          <w:i/>
          <w:lang w:val="en-GB"/>
        </w:rPr>
        <w:t>o</w:t>
      </w:r>
      <w:r w:rsidR="00ED216F" w:rsidRPr="00A15723">
        <w:rPr>
          <w:i/>
          <w:lang w:val="en-GB"/>
        </w:rPr>
        <w:t>bligations)</w:t>
      </w:r>
      <w:r w:rsidRPr="00A15723">
        <w:rPr>
          <w:rFonts w:cs="Arial"/>
          <w:szCs w:val="24"/>
          <w:lang w:val="en-GB"/>
        </w:rPr>
        <w:t xml:space="preserve"> </w:t>
      </w:r>
      <w:r w:rsidR="00C81887" w:rsidRPr="00A15723">
        <w:rPr>
          <w:rFonts w:cs="Arial"/>
          <w:szCs w:val="24"/>
          <w:lang w:val="en-GB"/>
        </w:rPr>
        <w:t xml:space="preserve">hereof </w:t>
      </w:r>
      <w:r w:rsidRPr="00A15723">
        <w:rPr>
          <w:rFonts w:cs="Arial"/>
          <w:szCs w:val="24"/>
          <w:lang w:val="en-GB"/>
        </w:rPr>
        <w:t xml:space="preserve">the Borrower may waive the disbursement of undisbursed </w:t>
      </w:r>
      <w:r w:rsidR="00A17115" w:rsidRPr="00A15723">
        <w:rPr>
          <w:rFonts w:cs="Arial"/>
          <w:szCs w:val="24"/>
          <w:lang w:val="en-GB"/>
        </w:rPr>
        <w:t>L</w:t>
      </w:r>
      <w:r w:rsidRPr="00A15723">
        <w:rPr>
          <w:rFonts w:cs="Arial"/>
          <w:szCs w:val="24"/>
          <w:lang w:val="en-GB"/>
        </w:rPr>
        <w:t xml:space="preserve">oan amounts with the prior consent of </w:t>
      </w:r>
      <w:proofErr w:type="spellStart"/>
      <w:r w:rsidRPr="00A15723">
        <w:rPr>
          <w:rFonts w:cs="Arial"/>
          <w:szCs w:val="24"/>
          <w:lang w:val="en-GB"/>
        </w:rPr>
        <w:t>KfW</w:t>
      </w:r>
      <w:proofErr w:type="spellEnd"/>
      <w:r w:rsidRPr="00A15723">
        <w:rPr>
          <w:rFonts w:cs="Arial"/>
          <w:szCs w:val="24"/>
          <w:lang w:val="en-GB"/>
        </w:rPr>
        <w:t xml:space="preserve"> </w:t>
      </w:r>
      <w:r w:rsidR="00145E3C" w:rsidRPr="00A15723">
        <w:rPr>
          <w:rFonts w:cs="Arial"/>
          <w:szCs w:val="24"/>
          <w:lang w:val="en-GB"/>
        </w:rPr>
        <w:t>against</w:t>
      </w:r>
      <w:r w:rsidRPr="00A15723">
        <w:rPr>
          <w:rFonts w:cs="Arial"/>
          <w:szCs w:val="24"/>
          <w:lang w:val="en-GB"/>
        </w:rPr>
        <w:t xml:space="preserve"> payment of </w:t>
      </w:r>
      <w:r w:rsidR="00467A29" w:rsidRPr="00A15723">
        <w:rPr>
          <w:rFonts w:cs="Arial"/>
          <w:szCs w:val="24"/>
          <w:lang w:val="en-GB"/>
        </w:rPr>
        <w:t xml:space="preserve">a </w:t>
      </w:r>
      <w:r w:rsidR="00393CC4" w:rsidRPr="004D05CC">
        <w:rPr>
          <w:rFonts w:cs="Arial"/>
          <w:szCs w:val="24"/>
          <w:lang w:val="en-GB"/>
        </w:rPr>
        <w:t>N</w:t>
      </w:r>
      <w:r w:rsidRPr="004D05CC">
        <w:rPr>
          <w:rFonts w:cs="Arial"/>
          <w:szCs w:val="24"/>
          <w:lang w:val="en-GB"/>
        </w:rPr>
        <w:t>on-</w:t>
      </w:r>
      <w:r w:rsidR="000C2D4C" w:rsidRPr="004D05CC">
        <w:rPr>
          <w:rFonts w:cs="Arial"/>
          <w:szCs w:val="24"/>
          <w:lang w:val="en-GB"/>
        </w:rPr>
        <w:t>Utilisation Fee</w:t>
      </w:r>
      <w:r w:rsidRPr="00A15723">
        <w:rPr>
          <w:rFonts w:cs="Arial"/>
          <w:szCs w:val="24"/>
          <w:lang w:val="en-GB"/>
        </w:rPr>
        <w:t xml:space="preserve"> pursuant to </w:t>
      </w:r>
      <w:r w:rsidR="00393CC4" w:rsidRPr="00A15723">
        <w:rPr>
          <w:rFonts w:cs="Arial"/>
          <w:szCs w:val="24"/>
          <w:lang w:val="en-GB"/>
        </w:rPr>
        <w:t>and as defined in Article</w:t>
      </w:r>
      <w:r w:rsidR="00ED2C84">
        <w:rPr>
          <w:rFonts w:cs="Arial"/>
          <w:szCs w:val="24"/>
          <w:lang w:val="en-GB"/>
        </w:rPr>
        <w:t xml:space="preserve"> 3.6</w:t>
      </w:r>
      <w:r w:rsidR="00ED216F" w:rsidRPr="00A15723">
        <w:rPr>
          <w:lang w:val="en-GB"/>
        </w:rPr>
        <w:t xml:space="preserve"> </w:t>
      </w:r>
      <w:r w:rsidR="00ED216F" w:rsidRPr="00A15723">
        <w:rPr>
          <w:i/>
          <w:lang w:val="en-GB"/>
        </w:rPr>
        <w:t>(Non-</w:t>
      </w:r>
      <w:r w:rsidR="000C2D4C" w:rsidRPr="00A15723">
        <w:rPr>
          <w:i/>
          <w:lang w:val="en-GB"/>
        </w:rPr>
        <w:t>Utilisation Fee</w:t>
      </w:r>
      <w:r w:rsidR="00ED216F" w:rsidRPr="00A15723">
        <w:rPr>
          <w:i/>
          <w:lang w:val="en-GB"/>
        </w:rPr>
        <w:t>)</w:t>
      </w:r>
      <w:r w:rsidR="00126A85" w:rsidRPr="00A15723">
        <w:rPr>
          <w:lang w:val="en-GB"/>
        </w:rPr>
        <w:t xml:space="preserve"> hereof</w:t>
      </w:r>
      <w:r w:rsidRPr="00A15723">
        <w:rPr>
          <w:rFonts w:cs="Arial"/>
          <w:szCs w:val="24"/>
          <w:lang w:val="en-GB"/>
        </w:rPr>
        <w:t>.</w:t>
      </w:r>
      <w:bookmarkStart w:id="29" w:name="_Ref329252399"/>
      <w:bookmarkStart w:id="30" w:name="_Toc402263626"/>
      <w:bookmarkEnd w:id="26"/>
      <w:bookmarkEnd w:id="27"/>
    </w:p>
    <w:bookmarkEnd w:id="29"/>
    <w:bookmarkEnd w:id="30"/>
    <w:p w14:paraId="062B6F4A" w14:textId="1B630E06" w:rsidR="0011070C" w:rsidRDefault="00C432C8" w:rsidP="0011070C">
      <w:pPr>
        <w:pStyle w:val="Heading3"/>
        <w:numPr>
          <w:ilvl w:val="2"/>
          <w:numId w:val="63"/>
        </w:numPr>
        <w:tabs>
          <w:tab w:val="clear" w:pos="1561"/>
          <w:tab w:val="num" w:pos="851"/>
          <w:tab w:val="num" w:pos="1661"/>
        </w:tabs>
        <w:spacing w:before="240"/>
        <w:ind w:left="851"/>
        <w:rPr>
          <w:lang w:val="en-GB"/>
        </w:rPr>
      </w:pPr>
      <w:r w:rsidRPr="00891833">
        <w:rPr>
          <w:rFonts w:cs="Arial"/>
          <w:i/>
          <w:iCs/>
          <w:szCs w:val="24"/>
          <w:lang w:val="en-GB"/>
        </w:rPr>
        <w:t>Non-Utilisation</w:t>
      </w:r>
      <w:r w:rsidR="000C2D4C" w:rsidRPr="00891833">
        <w:rPr>
          <w:rFonts w:cs="Arial"/>
          <w:i/>
          <w:iCs/>
          <w:szCs w:val="24"/>
          <w:lang w:val="en-GB"/>
        </w:rPr>
        <w:t xml:space="preserve"> Fee</w:t>
      </w:r>
      <w:r w:rsidRPr="00891833">
        <w:rPr>
          <w:rFonts w:cs="Arial"/>
          <w:i/>
          <w:iCs/>
          <w:szCs w:val="24"/>
          <w:lang w:val="en-GB"/>
        </w:rPr>
        <w:t xml:space="preserve">. </w:t>
      </w:r>
      <w:r w:rsidRPr="00891833">
        <w:rPr>
          <w:rFonts w:cs="Arial"/>
          <w:iCs/>
          <w:szCs w:val="24"/>
          <w:lang w:val="en-GB"/>
        </w:rPr>
        <w:t xml:space="preserve">If the Borrower cancels the disbursement of a Loan amount pursuant to Article </w:t>
      </w:r>
      <w:r w:rsidRPr="00891833">
        <w:rPr>
          <w:rFonts w:cs="Arial"/>
          <w:iCs/>
          <w:szCs w:val="24"/>
          <w:lang w:val="en-GB"/>
        </w:rPr>
        <w:fldChar w:fldCharType="begin"/>
      </w:r>
      <w:r w:rsidRPr="00891833">
        <w:rPr>
          <w:rFonts w:cs="Arial"/>
          <w:iCs/>
          <w:szCs w:val="24"/>
          <w:lang w:val="en-GB"/>
        </w:rPr>
        <w:instrText xml:space="preserve"> REF _Ref329252409 \r \h  \* MERGEFORMAT </w:instrText>
      </w:r>
      <w:r w:rsidRPr="00891833">
        <w:rPr>
          <w:rFonts w:cs="Arial"/>
          <w:iCs/>
          <w:szCs w:val="24"/>
          <w:lang w:val="en-GB"/>
        </w:rPr>
      </w:r>
      <w:r w:rsidRPr="00891833">
        <w:rPr>
          <w:rFonts w:cs="Arial"/>
          <w:iCs/>
          <w:szCs w:val="24"/>
          <w:lang w:val="en-GB"/>
        </w:rPr>
        <w:fldChar w:fldCharType="separate"/>
      </w:r>
      <w:r w:rsidR="00445658">
        <w:rPr>
          <w:rFonts w:cs="Arial"/>
          <w:iCs/>
          <w:szCs w:val="24"/>
          <w:cs/>
          <w:lang w:val="en-GB"/>
        </w:rPr>
        <w:t>‎</w:t>
      </w:r>
      <w:r w:rsidR="00445658">
        <w:rPr>
          <w:rFonts w:cs="Arial"/>
          <w:iCs/>
          <w:szCs w:val="24"/>
          <w:lang w:val="en-GB"/>
        </w:rPr>
        <w:t>3.5</w:t>
      </w:r>
      <w:r w:rsidRPr="00891833">
        <w:rPr>
          <w:rFonts w:cs="Arial"/>
          <w:iCs/>
          <w:szCs w:val="24"/>
          <w:lang w:val="en-GB"/>
        </w:rPr>
        <w:fldChar w:fldCharType="end"/>
      </w:r>
      <w:r w:rsidRPr="00891833">
        <w:rPr>
          <w:rFonts w:cs="Arial"/>
          <w:i/>
          <w:iCs/>
          <w:szCs w:val="24"/>
          <w:lang w:val="en-GB"/>
        </w:rPr>
        <w:t xml:space="preserve"> (Right to cancel disbursements) </w:t>
      </w:r>
      <w:r w:rsidRPr="00891833">
        <w:rPr>
          <w:rFonts w:cs="Arial"/>
          <w:iCs/>
          <w:szCs w:val="24"/>
          <w:lang w:val="en-GB"/>
        </w:rPr>
        <w:t xml:space="preserve">hereof, or if such Loan amount is not disbursed at all or is not disbursed by the deadline stated in Article </w:t>
      </w:r>
      <w:r w:rsidRPr="00891833">
        <w:rPr>
          <w:rFonts w:cs="Arial"/>
          <w:iCs/>
          <w:szCs w:val="24"/>
          <w:lang w:val="en-GB"/>
        </w:rPr>
        <w:fldChar w:fldCharType="begin"/>
      </w:r>
      <w:r w:rsidRPr="00891833">
        <w:rPr>
          <w:rFonts w:cs="Arial"/>
          <w:iCs/>
          <w:szCs w:val="24"/>
          <w:lang w:val="en-GB"/>
        </w:rPr>
        <w:instrText xml:space="preserve"> REF _Ref329252418 \r \h  \* MERGEFORMAT </w:instrText>
      </w:r>
      <w:r w:rsidRPr="00891833">
        <w:rPr>
          <w:rFonts w:cs="Arial"/>
          <w:iCs/>
          <w:szCs w:val="24"/>
          <w:lang w:val="en-GB"/>
        </w:rPr>
      </w:r>
      <w:r w:rsidRPr="00891833">
        <w:rPr>
          <w:rFonts w:cs="Arial"/>
          <w:iCs/>
          <w:szCs w:val="24"/>
          <w:lang w:val="en-GB"/>
        </w:rPr>
        <w:fldChar w:fldCharType="separate"/>
      </w:r>
      <w:r w:rsidR="00445658">
        <w:rPr>
          <w:rFonts w:cs="Arial"/>
          <w:iCs/>
          <w:szCs w:val="24"/>
          <w:cs/>
          <w:lang w:val="en-GB"/>
        </w:rPr>
        <w:t>‎</w:t>
      </w:r>
      <w:r w:rsidR="00445658">
        <w:rPr>
          <w:rFonts w:cs="Arial"/>
          <w:iCs/>
          <w:szCs w:val="24"/>
          <w:lang w:val="en-GB"/>
        </w:rPr>
        <w:t>3.2</w:t>
      </w:r>
      <w:r w:rsidRPr="00891833">
        <w:rPr>
          <w:rFonts w:cs="Arial"/>
          <w:iCs/>
          <w:szCs w:val="24"/>
          <w:lang w:val="en-GB"/>
        </w:rPr>
        <w:fldChar w:fldCharType="end"/>
      </w:r>
      <w:r w:rsidRPr="00891833">
        <w:rPr>
          <w:rFonts w:cs="Arial"/>
          <w:i/>
          <w:iCs/>
          <w:szCs w:val="24"/>
          <w:lang w:val="en-GB"/>
        </w:rPr>
        <w:t xml:space="preserve"> (Deadline for requesting disbursements) </w:t>
      </w:r>
      <w:r w:rsidRPr="00891833">
        <w:rPr>
          <w:rFonts w:cs="Arial"/>
          <w:iCs/>
          <w:szCs w:val="24"/>
          <w:lang w:val="en-GB"/>
        </w:rPr>
        <w:t xml:space="preserve">hereof, the Borrower will pay to </w:t>
      </w:r>
      <w:proofErr w:type="spellStart"/>
      <w:r w:rsidRPr="00891833">
        <w:rPr>
          <w:rFonts w:cs="Arial"/>
          <w:iCs/>
          <w:szCs w:val="24"/>
          <w:lang w:val="en-GB"/>
        </w:rPr>
        <w:t>KfW</w:t>
      </w:r>
      <w:proofErr w:type="spellEnd"/>
      <w:r w:rsidRPr="00891833">
        <w:rPr>
          <w:rFonts w:cs="Arial"/>
          <w:iCs/>
          <w:szCs w:val="24"/>
          <w:lang w:val="en-GB"/>
        </w:rPr>
        <w:t xml:space="preserve"> </w:t>
      </w:r>
      <w:r w:rsidR="00EE6E57" w:rsidRPr="00891833">
        <w:rPr>
          <w:rFonts w:cs="Arial"/>
          <w:iCs/>
          <w:szCs w:val="24"/>
          <w:lang w:val="en-GB"/>
        </w:rPr>
        <w:t xml:space="preserve">without undue delay </w:t>
      </w:r>
      <w:r w:rsidRPr="00891833">
        <w:rPr>
          <w:rFonts w:cs="Arial"/>
          <w:iCs/>
          <w:szCs w:val="24"/>
          <w:lang w:val="en-GB"/>
        </w:rPr>
        <w:t>upon its request</w:t>
      </w:r>
      <w:r w:rsidR="0011070C">
        <w:rPr>
          <w:rFonts w:cs="Arial"/>
          <w:iCs/>
          <w:szCs w:val="24"/>
          <w:lang w:val="en-GB"/>
        </w:rPr>
        <w:t xml:space="preserve"> </w:t>
      </w:r>
      <w:r w:rsidR="0011070C" w:rsidRPr="008B2BB8">
        <w:rPr>
          <w:lang w:val="en-GB"/>
        </w:rPr>
        <w:t xml:space="preserve">such amount </w:t>
      </w:r>
      <w:r w:rsidR="0011070C" w:rsidRPr="008B2BB8">
        <w:rPr>
          <w:lang w:val="en-GB"/>
        </w:rPr>
        <w:lastRenderedPageBreak/>
        <w:t xml:space="preserve">as is necessary to compensate </w:t>
      </w:r>
      <w:proofErr w:type="spellStart"/>
      <w:r w:rsidR="0011070C" w:rsidRPr="008B2BB8">
        <w:rPr>
          <w:lang w:val="en-GB"/>
        </w:rPr>
        <w:t>KfW</w:t>
      </w:r>
      <w:proofErr w:type="spellEnd"/>
      <w:r w:rsidR="0011070C" w:rsidRPr="008B2BB8">
        <w:rPr>
          <w:lang w:val="en-GB"/>
        </w:rPr>
        <w:t xml:space="preserve"> for any losses, expenses or costs incurred by </w:t>
      </w:r>
      <w:proofErr w:type="spellStart"/>
      <w:r w:rsidR="0011070C" w:rsidRPr="008B2BB8">
        <w:rPr>
          <w:lang w:val="en-GB"/>
        </w:rPr>
        <w:t>KfW</w:t>
      </w:r>
      <w:proofErr w:type="spellEnd"/>
      <w:r w:rsidR="0011070C" w:rsidRPr="008B2BB8">
        <w:rPr>
          <w:lang w:val="en-GB"/>
        </w:rPr>
        <w:t xml:space="preserve"> as a result of the non-disbursement of the Loan amount (</w:t>
      </w:r>
      <w:r w:rsidR="0011070C" w:rsidRPr="008B2BB8">
        <w:rPr>
          <w:b/>
          <w:bCs/>
          <w:lang w:val="en-GB"/>
        </w:rPr>
        <w:t>"Non-Utilisation Fee"</w:t>
      </w:r>
      <w:r w:rsidR="0011070C" w:rsidRPr="008B2BB8">
        <w:rPr>
          <w:lang w:val="en-GB"/>
        </w:rPr>
        <w:t xml:space="preserve">), </w:t>
      </w:r>
      <w:r w:rsidR="0011070C" w:rsidRPr="008B2BB8">
        <w:rPr>
          <w:rFonts w:cs="Arial"/>
          <w:szCs w:val="24"/>
          <w:lang w:val="en-GB"/>
        </w:rPr>
        <w:t xml:space="preserve">unless such non-disbursement constitutes a breach of this Loan Agreement by </w:t>
      </w:r>
      <w:proofErr w:type="spellStart"/>
      <w:r w:rsidR="0011070C" w:rsidRPr="008B2BB8">
        <w:rPr>
          <w:rFonts w:cs="Arial"/>
          <w:szCs w:val="24"/>
          <w:lang w:val="en-GB"/>
        </w:rPr>
        <w:t>KfW</w:t>
      </w:r>
      <w:proofErr w:type="spellEnd"/>
      <w:r w:rsidR="0011070C" w:rsidRPr="008B2BB8">
        <w:rPr>
          <w:rFonts w:cs="Arial"/>
          <w:szCs w:val="24"/>
          <w:lang w:val="en-GB"/>
        </w:rPr>
        <w:t>.</w:t>
      </w:r>
      <w:r w:rsidR="0011070C" w:rsidRPr="008B2BB8">
        <w:rPr>
          <w:lang w:val="en-GB"/>
        </w:rPr>
        <w:t xml:space="preserve"> </w:t>
      </w:r>
      <w:proofErr w:type="spellStart"/>
      <w:r w:rsidR="0011070C" w:rsidRPr="008B2BB8">
        <w:rPr>
          <w:lang w:val="en-GB"/>
        </w:rPr>
        <w:t>KfW</w:t>
      </w:r>
      <w:proofErr w:type="spellEnd"/>
      <w:r w:rsidR="0011070C" w:rsidRPr="008B2BB8">
        <w:rPr>
          <w:lang w:val="en-GB"/>
        </w:rPr>
        <w:t xml:space="preserve"> will calculate the amount of the Non-Utilisation Fee acting reasonably and communicate it to the Borrower. The Non-Utilisation Fee shall be determined as if no interest subsidies had been provided by the Federal Republic of Germany for the Project. </w:t>
      </w:r>
    </w:p>
    <w:p w14:paraId="4B5927EC" w14:textId="77777777" w:rsidR="00ED2C84" w:rsidRPr="00ED2C84" w:rsidRDefault="00ED2C84" w:rsidP="00ED2C84">
      <w:pPr>
        <w:rPr>
          <w:lang w:val="en-GB"/>
        </w:rPr>
      </w:pPr>
    </w:p>
    <w:p w14:paraId="365D71DC" w14:textId="77777777" w:rsidR="007E5A00" w:rsidRPr="00A15723" w:rsidRDefault="001D0B15" w:rsidP="007E5A00">
      <w:pPr>
        <w:pStyle w:val="Heading2"/>
        <w:rPr>
          <w:lang w:val="en-GB"/>
        </w:rPr>
      </w:pPr>
      <w:bookmarkStart w:id="31" w:name="_Toc17809729"/>
      <w:bookmarkStart w:id="32" w:name="_Toc371500678"/>
      <w:bookmarkStart w:id="33" w:name="_Toc406596047"/>
      <w:bookmarkStart w:id="34" w:name="_Toc406659711"/>
      <w:bookmarkStart w:id="35" w:name="_Toc21695414"/>
      <w:bookmarkEnd w:id="31"/>
      <w:r w:rsidRPr="00A15723">
        <w:rPr>
          <w:rFonts w:cs="Arial"/>
          <w:bCs/>
          <w:szCs w:val="24"/>
          <w:lang w:val="en-GB"/>
        </w:rPr>
        <w:t>Fees</w:t>
      </w:r>
      <w:bookmarkEnd w:id="32"/>
      <w:bookmarkEnd w:id="33"/>
      <w:bookmarkEnd w:id="34"/>
      <w:bookmarkEnd w:id="35"/>
    </w:p>
    <w:p w14:paraId="39E5D8B1" w14:textId="12D219AA" w:rsidR="00E068BB" w:rsidRPr="00A15723" w:rsidRDefault="00D721A1" w:rsidP="00391B43">
      <w:pPr>
        <w:pStyle w:val="Heading3"/>
        <w:numPr>
          <w:ilvl w:val="2"/>
          <w:numId w:val="3"/>
        </w:numPr>
        <w:tabs>
          <w:tab w:val="clear" w:pos="1561"/>
          <w:tab w:val="left" w:pos="851"/>
        </w:tabs>
        <w:ind w:left="851"/>
        <w:rPr>
          <w:lang w:val="en-GB"/>
        </w:rPr>
      </w:pPr>
      <w:bookmarkStart w:id="36" w:name="_Toc402263628"/>
      <w:r w:rsidRPr="00A15723">
        <w:rPr>
          <w:rFonts w:cs="Arial"/>
          <w:i/>
          <w:iCs/>
          <w:szCs w:val="24"/>
          <w:lang w:val="en-GB"/>
        </w:rPr>
        <w:t>Commitment Fee</w:t>
      </w:r>
      <w:r w:rsidR="001D0B15" w:rsidRPr="00A15723">
        <w:rPr>
          <w:rFonts w:cs="Arial"/>
          <w:szCs w:val="24"/>
          <w:lang w:val="en-GB"/>
        </w:rPr>
        <w:t xml:space="preserve">. The Borrower will pay a non-refundable commitment fee of </w:t>
      </w:r>
      <w:r w:rsidR="00255A26">
        <w:rPr>
          <w:rFonts w:cs="Arial"/>
          <w:szCs w:val="24"/>
          <w:lang w:val="en-GB"/>
        </w:rPr>
        <w:t>0.25</w:t>
      </w:r>
      <w:r w:rsidR="001D0B15" w:rsidRPr="00A15723">
        <w:rPr>
          <w:rFonts w:cs="Arial"/>
          <w:szCs w:val="24"/>
          <w:lang w:val="en-GB"/>
        </w:rPr>
        <w:t>%</w:t>
      </w:r>
      <w:r w:rsidR="00A01D85" w:rsidRPr="00A15723">
        <w:rPr>
          <w:lang w:val="en-GB"/>
        </w:rPr>
        <w:t xml:space="preserve"> per annum</w:t>
      </w:r>
      <w:r w:rsidR="001D0B15" w:rsidRPr="00A15723">
        <w:rPr>
          <w:rFonts w:cs="Arial"/>
          <w:szCs w:val="24"/>
          <w:lang w:val="en-GB"/>
        </w:rPr>
        <w:t xml:space="preserve"> (</w:t>
      </w:r>
      <w:r w:rsidR="001D0B15" w:rsidRPr="00A15723">
        <w:rPr>
          <w:rFonts w:cs="Arial"/>
          <w:b/>
          <w:bCs/>
          <w:szCs w:val="24"/>
          <w:lang w:val="en-GB"/>
        </w:rPr>
        <w:t>"Commitment Fee"</w:t>
      </w:r>
      <w:r w:rsidR="001D0B15" w:rsidRPr="00A15723">
        <w:rPr>
          <w:rFonts w:cs="Arial"/>
          <w:szCs w:val="24"/>
          <w:lang w:val="en-GB"/>
        </w:rPr>
        <w:t>)</w:t>
      </w:r>
      <w:r w:rsidR="005B04BF" w:rsidRPr="00A15723">
        <w:rPr>
          <w:rFonts w:cs="Arial"/>
          <w:szCs w:val="24"/>
          <w:lang w:val="en-GB"/>
        </w:rPr>
        <w:t xml:space="preserve"> </w:t>
      </w:r>
      <w:r w:rsidR="000564BD" w:rsidRPr="00A15723">
        <w:rPr>
          <w:rFonts w:cs="Arial"/>
          <w:szCs w:val="24"/>
          <w:lang w:val="en-GB"/>
        </w:rPr>
        <w:t xml:space="preserve">on undisbursed </w:t>
      </w:r>
      <w:r w:rsidR="00A17115" w:rsidRPr="00A15723">
        <w:rPr>
          <w:rFonts w:cs="Arial"/>
          <w:szCs w:val="24"/>
          <w:lang w:val="en-GB"/>
        </w:rPr>
        <w:t>Loan</w:t>
      </w:r>
      <w:r w:rsidR="000564BD" w:rsidRPr="00A15723">
        <w:rPr>
          <w:rFonts w:cs="Arial"/>
          <w:szCs w:val="24"/>
          <w:lang w:val="en-GB"/>
        </w:rPr>
        <w:t xml:space="preserve"> amounts</w:t>
      </w:r>
      <w:r w:rsidR="001D0B15" w:rsidRPr="00A15723">
        <w:rPr>
          <w:rFonts w:cs="Arial"/>
          <w:szCs w:val="24"/>
          <w:lang w:val="en-GB"/>
        </w:rPr>
        <w:t>.</w:t>
      </w:r>
      <w:bookmarkEnd w:id="36"/>
    </w:p>
    <w:p w14:paraId="41B6DAFD" w14:textId="6CA2DA2C" w:rsidR="00CC1796" w:rsidRPr="00A15723" w:rsidRDefault="001D0B15" w:rsidP="006474B9">
      <w:pPr>
        <w:pStyle w:val="Einrckungzu111"/>
        <w:spacing w:before="240"/>
        <w:rPr>
          <w:lang w:val="en-GB"/>
        </w:rPr>
      </w:pPr>
      <w:r w:rsidRPr="00A15723">
        <w:rPr>
          <w:rFonts w:cs="Arial"/>
          <w:szCs w:val="24"/>
          <w:lang w:val="en-GB"/>
        </w:rPr>
        <w:t>The Commitment Fee is due for payment semi-annuall</w:t>
      </w:r>
      <w:r w:rsidR="003E149A" w:rsidRPr="00A15723">
        <w:rPr>
          <w:rFonts w:cs="Arial"/>
          <w:szCs w:val="24"/>
          <w:lang w:val="en-GB"/>
        </w:rPr>
        <w:t>y in arrears on 15 May and 15 November</w:t>
      </w:r>
      <w:r w:rsidRPr="00A15723">
        <w:rPr>
          <w:rFonts w:cs="Arial"/>
          <w:szCs w:val="24"/>
          <w:lang w:val="en-GB"/>
        </w:rPr>
        <w:t xml:space="preserve"> of each year, for the first time on </w:t>
      </w:r>
      <w:r w:rsidR="00AF663B">
        <w:rPr>
          <w:rFonts w:cs="Arial"/>
          <w:szCs w:val="24"/>
          <w:lang w:val="en-GB"/>
        </w:rPr>
        <w:t>15 May 2021</w:t>
      </w:r>
      <w:r w:rsidRPr="00A15723">
        <w:rPr>
          <w:rFonts w:cs="Arial"/>
          <w:szCs w:val="24"/>
          <w:lang w:val="en-GB"/>
        </w:rPr>
        <w:t xml:space="preserve">, but no earlier than on the </w:t>
      </w:r>
      <w:r w:rsidR="0077258B" w:rsidRPr="00A15723">
        <w:rPr>
          <w:rFonts w:cs="Arial"/>
          <w:szCs w:val="24"/>
          <w:lang w:val="en-GB"/>
        </w:rPr>
        <w:t>respective d</w:t>
      </w:r>
      <w:r w:rsidRPr="00A15723">
        <w:rPr>
          <w:rFonts w:cs="Arial"/>
          <w:szCs w:val="24"/>
          <w:lang w:val="en-GB"/>
        </w:rPr>
        <w:t xml:space="preserve">ate following the day on which this </w:t>
      </w:r>
      <w:r w:rsidR="007E15BB">
        <w:rPr>
          <w:rFonts w:cs="Arial"/>
          <w:szCs w:val="24"/>
          <w:lang w:val="en-GB"/>
        </w:rPr>
        <w:t xml:space="preserve">Loan </w:t>
      </w:r>
      <w:r w:rsidRPr="00A15723">
        <w:rPr>
          <w:rFonts w:cs="Arial"/>
          <w:szCs w:val="24"/>
          <w:lang w:val="en-GB"/>
        </w:rPr>
        <w:t xml:space="preserve">Agreement enters into force and effect pursuant to </w:t>
      </w:r>
      <w:bookmarkStart w:id="37" w:name="Text19"/>
      <w:r w:rsidR="00393CC4" w:rsidRPr="00A15723">
        <w:rPr>
          <w:rFonts w:cs="Arial"/>
          <w:szCs w:val="24"/>
          <w:lang w:val="en-GB"/>
        </w:rPr>
        <w:t>Article</w:t>
      </w:r>
      <w:r w:rsidR="00DC2AFB" w:rsidRPr="00A15723">
        <w:rPr>
          <w:rFonts w:cs="Arial"/>
          <w:szCs w:val="24"/>
          <w:lang w:val="en-GB"/>
        </w:rPr>
        <w:t xml:space="preserve"> </w:t>
      </w:r>
      <w:r w:rsidR="006474B9">
        <w:rPr>
          <w:rFonts w:cs="Arial"/>
          <w:szCs w:val="24"/>
          <w:lang w:val="en-GB"/>
        </w:rPr>
        <w:t>15.10</w:t>
      </w:r>
      <w:r w:rsidR="002846E1" w:rsidRPr="00A15723">
        <w:rPr>
          <w:lang w:val="en-GB"/>
        </w:rPr>
        <w:t xml:space="preserve"> </w:t>
      </w:r>
      <w:bookmarkEnd w:id="37"/>
      <w:r w:rsidR="0026652E" w:rsidRPr="00A15723">
        <w:rPr>
          <w:i/>
          <w:lang w:val="en-GB"/>
        </w:rPr>
        <w:t>(Entry into force and effect)</w:t>
      </w:r>
      <w:r w:rsidR="0026652E" w:rsidRPr="00A15723">
        <w:rPr>
          <w:lang w:val="en-GB"/>
        </w:rPr>
        <w:t xml:space="preserve"> </w:t>
      </w:r>
      <w:r w:rsidR="006158E0" w:rsidRPr="00A15723">
        <w:rPr>
          <w:lang w:val="en-GB"/>
        </w:rPr>
        <w:t>hereof</w:t>
      </w:r>
      <w:r w:rsidRPr="00A15723">
        <w:rPr>
          <w:rFonts w:cs="Arial"/>
          <w:szCs w:val="24"/>
          <w:lang w:val="en-GB"/>
        </w:rPr>
        <w:t>.</w:t>
      </w:r>
    </w:p>
    <w:p w14:paraId="1EFBE9D7" w14:textId="7016406E" w:rsidR="00E068BB" w:rsidRPr="008C2ED1" w:rsidRDefault="001D0B15" w:rsidP="007E5A00">
      <w:pPr>
        <w:pStyle w:val="Einrckungzu111"/>
        <w:spacing w:before="240"/>
        <w:rPr>
          <w:rFonts w:cs="Arial"/>
          <w:szCs w:val="24"/>
          <w:lang w:val="en-US"/>
        </w:rPr>
      </w:pPr>
      <w:r w:rsidRPr="00A15723">
        <w:rPr>
          <w:rFonts w:cs="Arial"/>
          <w:szCs w:val="24"/>
          <w:lang w:val="en-GB"/>
        </w:rPr>
        <w:t>The</w:t>
      </w:r>
      <w:r w:rsidR="00ED2C84">
        <w:rPr>
          <w:rFonts w:cs="Arial"/>
          <w:szCs w:val="24"/>
          <w:lang w:val="en-GB"/>
        </w:rPr>
        <w:t xml:space="preserve"> Commitment Fee will be charged</w:t>
      </w:r>
      <w:r w:rsidRPr="00A15723">
        <w:rPr>
          <w:rFonts w:cs="Arial"/>
          <w:szCs w:val="24"/>
          <w:lang w:val="en-GB"/>
        </w:rPr>
        <w:t xml:space="preserve"> if applicable with retroactive effect for the period beginning </w:t>
      </w:r>
      <w:r w:rsidR="00AF663B">
        <w:rPr>
          <w:rFonts w:cs="Arial"/>
          <w:szCs w:val="24"/>
          <w:lang w:val="en-GB"/>
        </w:rPr>
        <w:t>twelve</w:t>
      </w:r>
      <w:r w:rsidR="00AF663B" w:rsidRPr="00A15723">
        <w:rPr>
          <w:rFonts w:cs="Arial"/>
          <w:szCs w:val="24"/>
          <w:lang w:val="en-GB"/>
        </w:rPr>
        <w:t xml:space="preserve"> </w:t>
      </w:r>
      <w:r w:rsidRPr="00A15723">
        <w:rPr>
          <w:rFonts w:cs="Arial"/>
          <w:szCs w:val="24"/>
          <w:lang w:val="en-GB"/>
        </w:rPr>
        <w:t xml:space="preserve">months after the signing of this </w:t>
      </w:r>
      <w:r w:rsidR="007E15BB">
        <w:rPr>
          <w:rFonts w:cs="Arial"/>
          <w:szCs w:val="24"/>
          <w:lang w:val="en-GB"/>
        </w:rPr>
        <w:t xml:space="preserve">Loan </w:t>
      </w:r>
      <w:r w:rsidRPr="00A15723">
        <w:rPr>
          <w:rFonts w:cs="Arial"/>
          <w:szCs w:val="24"/>
          <w:lang w:val="en-GB"/>
        </w:rPr>
        <w:t>Agreement and lasting until the date of disbursement of the Loan in full or, if applicable, until the date of definitive termination of disbursements from the Loan.</w:t>
      </w:r>
      <w:r w:rsidR="00383FE3" w:rsidRPr="00A15723">
        <w:rPr>
          <w:rFonts w:cs="Arial"/>
          <w:szCs w:val="24"/>
          <w:lang w:val="en-GB"/>
        </w:rPr>
        <w:t xml:space="preserve"> </w:t>
      </w:r>
    </w:p>
    <w:p w14:paraId="41468CFC" w14:textId="00038459" w:rsidR="00E068BB" w:rsidRPr="00A15723" w:rsidRDefault="00D721A1" w:rsidP="006474B9">
      <w:pPr>
        <w:pStyle w:val="Heading3"/>
        <w:tabs>
          <w:tab w:val="clear" w:pos="1561"/>
          <w:tab w:val="num" w:pos="851"/>
        </w:tabs>
        <w:spacing w:before="240"/>
        <w:ind w:left="851"/>
        <w:rPr>
          <w:lang w:val="en-GB"/>
        </w:rPr>
      </w:pPr>
      <w:bookmarkStart w:id="38" w:name="_Ref329252382"/>
      <w:bookmarkStart w:id="39" w:name="_Toc402263629"/>
      <w:r w:rsidRPr="00A15723">
        <w:rPr>
          <w:rFonts w:cs="Arial"/>
          <w:i/>
          <w:iCs/>
          <w:szCs w:val="24"/>
          <w:lang w:val="en-GB"/>
        </w:rPr>
        <w:t>Management Fee</w:t>
      </w:r>
      <w:r w:rsidR="001D0B15" w:rsidRPr="00A15723">
        <w:rPr>
          <w:rFonts w:cs="Arial"/>
          <w:szCs w:val="24"/>
          <w:lang w:val="en-GB"/>
        </w:rPr>
        <w:t xml:space="preserve">. The Borrower will pay </w:t>
      </w:r>
      <w:proofErr w:type="spellStart"/>
      <w:r w:rsidR="001D0B15" w:rsidRPr="00A15723">
        <w:rPr>
          <w:rFonts w:cs="Arial"/>
          <w:szCs w:val="24"/>
          <w:lang w:val="en-GB"/>
        </w:rPr>
        <w:t>KfW</w:t>
      </w:r>
      <w:proofErr w:type="spellEnd"/>
      <w:r w:rsidR="001D0B15" w:rsidRPr="00A15723">
        <w:rPr>
          <w:rFonts w:cs="Arial"/>
          <w:szCs w:val="24"/>
          <w:lang w:val="en-GB"/>
        </w:rPr>
        <w:t xml:space="preserve"> a non-refundable one-time lump-sum management fee of </w:t>
      </w:r>
      <w:r w:rsidR="0084534C">
        <w:rPr>
          <w:rFonts w:cs="Arial"/>
          <w:szCs w:val="24"/>
          <w:lang w:val="en-GB"/>
        </w:rPr>
        <w:t>0.50</w:t>
      </w:r>
      <w:r w:rsidR="001D0B15" w:rsidRPr="00A15723">
        <w:rPr>
          <w:rFonts w:cs="Arial"/>
          <w:szCs w:val="24"/>
          <w:lang w:val="en-GB"/>
        </w:rPr>
        <w:t xml:space="preserve">% of the </w:t>
      </w:r>
      <w:r w:rsidR="00A17115" w:rsidRPr="00A15723">
        <w:rPr>
          <w:rFonts w:cs="Arial"/>
          <w:szCs w:val="24"/>
          <w:lang w:val="en-GB"/>
        </w:rPr>
        <w:t>Loan</w:t>
      </w:r>
      <w:r w:rsidR="001D0B15" w:rsidRPr="00A15723">
        <w:rPr>
          <w:rFonts w:cs="Arial"/>
          <w:szCs w:val="24"/>
          <w:lang w:val="en-GB"/>
        </w:rPr>
        <w:t xml:space="preserve"> amount stated in </w:t>
      </w:r>
      <w:r w:rsidR="00393CC4" w:rsidRPr="00A15723">
        <w:rPr>
          <w:rFonts w:cs="Arial"/>
          <w:szCs w:val="24"/>
          <w:lang w:val="en-GB"/>
        </w:rPr>
        <w:t>Article</w:t>
      </w:r>
      <w:r w:rsidR="001D0B15" w:rsidRPr="00A15723">
        <w:rPr>
          <w:rFonts w:cs="Arial"/>
          <w:szCs w:val="24"/>
          <w:lang w:val="en-GB"/>
        </w:rPr>
        <w:t xml:space="preserve"> </w:t>
      </w:r>
      <w:bookmarkStart w:id="40" w:name="Text20"/>
      <w:r w:rsidR="006474B9">
        <w:rPr>
          <w:rFonts w:cs="Arial"/>
          <w:szCs w:val="24"/>
          <w:lang w:val="en-GB"/>
        </w:rPr>
        <w:t>1.1</w:t>
      </w:r>
      <w:r w:rsidR="0026652E" w:rsidRPr="00A15723">
        <w:rPr>
          <w:lang w:val="en-GB"/>
        </w:rPr>
        <w:t xml:space="preserve"> </w:t>
      </w:r>
      <w:r w:rsidR="0026652E" w:rsidRPr="00A15723">
        <w:rPr>
          <w:i/>
          <w:lang w:val="en-GB"/>
        </w:rPr>
        <w:t>(Amount)</w:t>
      </w:r>
      <w:r w:rsidR="002846E1" w:rsidRPr="00A15723">
        <w:rPr>
          <w:lang w:val="en-GB"/>
        </w:rPr>
        <w:t xml:space="preserve"> </w:t>
      </w:r>
      <w:bookmarkEnd w:id="40"/>
      <w:r w:rsidR="003B2337" w:rsidRPr="00A15723">
        <w:rPr>
          <w:lang w:val="en-GB"/>
        </w:rPr>
        <w:t>hereof</w:t>
      </w:r>
      <w:r w:rsidR="001D0B15" w:rsidRPr="00A15723">
        <w:rPr>
          <w:rFonts w:cs="Arial"/>
          <w:szCs w:val="24"/>
          <w:lang w:val="en-GB"/>
        </w:rPr>
        <w:t xml:space="preserve"> (</w:t>
      </w:r>
      <w:r w:rsidR="001D0B15" w:rsidRPr="00A15723">
        <w:rPr>
          <w:rFonts w:cs="Arial"/>
          <w:b/>
          <w:bCs/>
          <w:szCs w:val="24"/>
          <w:lang w:val="en-GB"/>
        </w:rPr>
        <w:t>"Management Fee"</w:t>
      </w:r>
      <w:r w:rsidR="001D0B15" w:rsidRPr="00A15723">
        <w:rPr>
          <w:rFonts w:cs="Arial"/>
          <w:szCs w:val="24"/>
          <w:lang w:val="en-GB"/>
        </w:rPr>
        <w:t>).</w:t>
      </w:r>
      <w:bookmarkEnd w:id="38"/>
      <w:bookmarkEnd w:id="39"/>
    </w:p>
    <w:p w14:paraId="4A9B7C02" w14:textId="2CB3AD7B" w:rsidR="00E068BB" w:rsidRPr="00A15723" w:rsidRDefault="001D0B15" w:rsidP="007E5A00">
      <w:pPr>
        <w:pStyle w:val="Einrckungzu111"/>
        <w:spacing w:before="240"/>
        <w:rPr>
          <w:lang w:val="en-GB"/>
        </w:rPr>
      </w:pPr>
      <w:r w:rsidRPr="00A15723">
        <w:rPr>
          <w:rFonts w:cs="Arial"/>
          <w:szCs w:val="24"/>
          <w:lang w:val="en-GB"/>
        </w:rPr>
        <w:t xml:space="preserve">The Management Fee is payable on the earliest of the following two dates: (i) before the first disbursement or (ii) after </w:t>
      </w:r>
      <w:r w:rsidR="007E15BB">
        <w:rPr>
          <w:rFonts w:cs="Arial"/>
          <w:szCs w:val="24"/>
          <w:lang w:val="en-GB"/>
        </w:rPr>
        <w:t>six</w:t>
      </w:r>
      <w:r w:rsidR="007E15BB" w:rsidRPr="00A15723">
        <w:rPr>
          <w:rFonts w:cs="Arial"/>
          <w:szCs w:val="24"/>
          <w:lang w:val="en-GB"/>
        </w:rPr>
        <w:t xml:space="preserve"> </w:t>
      </w:r>
      <w:r w:rsidRPr="00A15723">
        <w:rPr>
          <w:rFonts w:cs="Arial"/>
          <w:szCs w:val="24"/>
          <w:lang w:val="en-GB"/>
        </w:rPr>
        <w:t xml:space="preserve">months have elapsed since the signing of this </w:t>
      </w:r>
      <w:r w:rsidR="007E15BB">
        <w:rPr>
          <w:rFonts w:cs="Arial"/>
          <w:szCs w:val="24"/>
          <w:lang w:val="en-GB"/>
        </w:rPr>
        <w:t xml:space="preserve">Loan </w:t>
      </w:r>
      <w:r w:rsidR="003B2337" w:rsidRPr="00A15723">
        <w:rPr>
          <w:rFonts w:cs="Arial"/>
          <w:szCs w:val="24"/>
          <w:lang w:val="en-GB"/>
        </w:rPr>
        <w:t xml:space="preserve">Agreement </w:t>
      </w:r>
      <w:r w:rsidRPr="00A15723">
        <w:rPr>
          <w:rFonts w:cs="Arial"/>
          <w:szCs w:val="24"/>
          <w:lang w:val="en-GB"/>
        </w:rPr>
        <w:t xml:space="preserve">by </w:t>
      </w:r>
      <w:proofErr w:type="spellStart"/>
      <w:r w:rsidRPr="00A15723">
        <w:rPr>
          <w:rFonts w:cs="Arial"/>
          <w:szCs w:val="24"/>
          <w:lang w:val="en-GB"/>
        </w:rPr>
        <w:t>KfW</w:t>
      </w:r>
      <w:proofErr w:type="spellEnd"/>
      <w:r w:rsidRPr="00A15723">
        <w:rPr>
          <w:rFonts w:cs="Arial"/>
          <w:szCs w:val="24"/>
          <w:lang w:val="en-GB"/>
        </w:rPr>
        <w:t xml:space="preserve"> or after one month has elapsed since the entry into force and effect of this </w:t>
      </w:r>
      <w:r w:rsidR="00B209E1">
        <w:rPr>
          <w:rFonts w:cs="Arial"/>
          <w:szCs w:val="24"/>
          <w:lang w:val="en-GB"/>
        </w:rPr>
        <w:t xml:space="preserve">Loan </w:t>
      </w:r>
      <w:r w:rsidR="003B2337" w:rsidRPr="00A15723">
        <w:rPr>
          <w:rFonts w:cs="Arial"/>
          <w:szCs w:val="24"/>
          <w:lang w:val="en-GB"/>
        </w:rPr>
        <w:t xml:space="preserve">Agreement </w:t>
      </w:r>
      <w:r w:rsidRPr="00A15723">
        <w:rPr>
          <w:rFonts w:cs="Arial"/>
          <w:szCs w:val="24"/>
          <w:lang w:val="en-GB"/>
        </w:rPr>
        <w:t xml:space="preserve">(whichever of the dates stated under (ii) occurs later). The </w:t>
      </w:r>
      <w:r w:rsidR="00D721A1" w:rsidRPr="00A15723">
        <w:rPr>
          <w:rFonts w:cs="Arial"/>
          <w:szCs w:val="24"/>
          <w:lang w:val="en-GB"/>
        </w:rPr>
        <w:t>Management Fee</w:t>
      </w:r>
      <w:r w:rsidRPr="00A15723">
        <w:rPr>
          <w:rFonts w:cs="Arial"/>
          <w:szCs w:val="24"/>
          <w:lang w:val="en-GB"/>
        </w:rPr>
        <w:t xml:space="preserve"> is due for payment as soon as this </w:t>
      </w:r>
      <w:r w:rsidR="00B209E1">
        <w:rPr>
          <w:rFonts w:cs="Arial"/>
          <w:szCs w:val="24"/>
          <w:lang w:val="en-GB"/>
        </w:rPr>
        <w:t xml:space="preserve">Loan </w:t>
      </w:r>
      <w:r w:rsidRPr="00A15723">
        <w:rPr>
          <w:rFonts w:cs="Arial"/>
          <w:szCs w:val="24"/>
          <w:lang w:val="en-GB"/>
        </w:rPr>
        <w:t>Agreement has been signed irrespective of whether the Loan is disbursed in full or only in part or at all.</w:t>
      </w:r>
    </w:p>
    <w:p w14:paraId="49F1381C" w14:textId="77777777" w:rsidR="00E068BB" w:rsidRPr="00A15723" w:rsidRDefault="001D0B15" w:rsidP="001D0B15">
      <w:pPr>
        <w:pStyle w:val="Heading2"/>
      </w:pPr>
      <w:bookmarkStart w:id="41" w:name="_Toc371500679"/>
      <w:bookmarkStart w:id="42" w:name="_Toc406596048"/>
      <w:bookmarkStart w:id="43" w:name="_Toc406659712"/>
      <w:bookmarkStart w:id="44" w:name="_Ref471810431"/>
      <w:bookmarkStart w:id="45" w:name="_Ref471811025"/>
      <w:bookmarkStart w:id="46" w:name="_Toc21695415"/>
      <w:r w:rsidRPr="00A15723">
        <w:rPr>
          <w:rFonts w:cs="Arial"/>
          <w:bCs/>
          <w:szCs w:val="24"/>
          <w:lang w:val="en-GB"/>
        </w:rPr>
        <w:t>Interest</w:t>
      </w:r>
      <w:bookmarkEnd w:id="41"/>
      <w:bookmarkEnd w:id="42"/>
      <w:bookmarkEnd w:id="43"/>
      <w:bookmarkEnd w:id="44"/>
      <w:bookmarkEnd w:id="45"/>
      <w:bookmarkEnd w:id="46"/>
    </w:p>
    <w:p w14:paraId="46026CC7" w14:textId="77777777" w:rsidR="00AF5DCE" w:rsidRPr="00A15723" w:rsidRDefault="00AF5DCE" w:rsidP="00391B43">
      <w:pPr>
        <w:pStyle w:val="Heading3"/>
        <w:numPr>
          <w:ilvl w:val="2"/>
          <w:numId w:val="4"/>
        </w:numPr>
        <w:tabs>
          <w:tab w:val="clear" w:pos="1561"/>
          <w:tab w:val="num" w:pos="851"/>
        </w:tabs>
        <w:spacing w:before="240"/>
        <w:ind w:left="851"/>
        <w:rPr>
          <w:rFonts w:cs="Arial"/>
          <w:i/>
          <w:iCs/>
          <w:szCs w:val="24"/>
          <w:lang w:val="en-GB"/>
        </w:rPr>
      </w:pPr>
      <w:bookmarkStart w:id="47" w:name="_Ref474312646"/>
      <w:r w:rsidRPr="00A15723">
        <w:rPr>
          <w:rFonts w:cs="Arial"/>
          <w:i/>
          <w:iCs/>
          <w:szCs w:val="24"/>
          <w:lang w:val="en-GB"/>
        </w:rPr>
        <w:t>Interest</w:t>
      </w:r>
      <w:r w:rsidR="00084A15" w:rsidRPr="00A15723">
        <w:rPr>
          <w:rFonts w:cs="Arial"/>
          <w:i/>
          <w:iCs/>
          <w:szCs w:val="24"/>
          <w:lang w:val="en-GB"/>
        </w:rPr>
        <w:t xml:space="preserve"> </w:t>
      </w:r>
      <w:r w:rsidR="00084A15" w:rsidRPr="00A15723">
        <w:rPr>
          <w:rFonts w:cs="Arial"/>
          <w:iCs/>
          <w:szCs w:val="24"/>
          <w:lang w:val="en-GB"/>
        </w:rPr>
        <w:t xml:space="preserve">The Borrower will pay interest to </w:t>
      </w:r>
      <w:proofErr w:type="spellStart"/>
      <w:r w:rsidR="00084A15" w:rsidRPr="00A15723">
        <w:rPr>
          <w:rFonts w:cs="Arial"/>
          <w:iCs/>
          <w:szCs w:val="24"/>
          <w:lang w:val="en-GB"/>
        </w:rPr>
        <w:t>KfW</w:t>
      </w:r>
      <w:proofErr w:type="spellEnd"/>
      <w:r w:rsidR="00084A15" w:rsidRPr="00A15723">
        <w:rPr>
          <w:rFonts w:cs="Arial"/>
          <w:iCs/>
          <w:szCs w:val="24"/>
          <w:lang w:val="en-GB"/>
        </w:rPr>
        <w:t xml:space="preserve"> as follows:</w:t>
      </w:r>
      <w:bookmarkEnd w:id="47"/>
    </w:p>
    <w:p w14:paraId="6613E9A1" w14:textId="647649A7" w:rsidR="00E068BB" w:rsidRPr="00A15723" w:rsidRDefault="00262953" w:rsidP="006474B9">
      <w:pPr>
        <w:tabs>
          <w:tab w:val="num" w:pos="851"/>
        </w:tabs>
        <w:spacing w:before="240"/>
        <w:ind w:left="851"/>
        <w:rPr>
          <w:lang w:val="en-GB"/>
        </w:rPr>
      </w:pPr>
      <w:bookmarkStart w:id="48" w:name="_Ref371411593"/>
      <w:bookmarkStart w:id="49" w:name="_Toc402263631"/>
      <w:r w:rsidRPr="00391B43">
        <w:rPr>
          <w:i/>
          <w:lang w:val="en-GB"/>
        </w:rPr>
        <w:lastRenderedPageBreak/>
        <w:t>Fixed</w:t>
      </w:r>
      <w:r w:rsidRPr="00391B43">
        <w:rPr>
          <w:i/>
          <w:iCs/>
          <w:lang w:val="en-GB"/>
        </w:rPr>
        <w:t xml:space="preserve"> </w:t>
      </w:r>
      <w:r w:rsidRPr="00A15723">
        <w:rPr>
          <w:i/>
          <w:iCs/>
          <w:lang w:val="en-GB"/>
        </w:rPr>
        <w:t>Interest Rate</w:t>
      </w:r>
      <w:r w:rsidR="001D0B15" w:rsidRPr="00A15723">
        <w:rPr>
          <w:lang w:val="en-GB"/>
        </w:rPr>
        <w:t xml:space="preserve">. The Borrower will pay interest on the Loan at a rate of </w:t>
      </w:r>
      <w:r w:rsidR="008A7DFA">
        <w:rPr>
          <w:lang w:val="en-GB"/>
        </w:rPr>
        <w:t>0</w:t>
      </w:r>
      <w:r w:rsidR="009D7A01">
        <w:rPr>
          <w:lang w:val="en-GB"/>
        </w:rPr>
        <w:t>.</w:t>
      </w:r>
      <w:r w:rsidR="008A7DFA">
        <w:rPr>
          <w:lang w:val="en-GB"/>
        </w:rPr>
        <w:t>9</w:t>
      </w:r>
      <w:r w:rsidR="001D0B15" w:rsidRPr="00A15723">
        <w:rPr>
          <w:lang w:val="en-GB"/>
        </w:rPr>
        <w:t>%</w:t>
      </w:r>
      <w:r w:rsidR="00A01D85" w:rsidRPr="00A15723">
        <w:rPr>
          <w:lang w:val="en-GB"/>
        </w:rPr>
        <w:t xml:space="preserve"> per annum</w:t>
      </w:r>
      <w:r w:rsidR="001D0B15" w:rsidRPr="00A15723">
        <w:rPr>
          <w:lang w:val="en-GB"/>
        </w:rPr>
        <w:t xml:space="preserve"> (</w:t>
      </w:r>
      <w:r w:rsidR="001D0B15" w:rsidRPr="00A15723">
        <w:rPr>
          <w:b/>
          <w:lang w:val="en-GB"/>
        </w:rPr>
        <w:t>"</w:t>
      </w:r>
      <w:r w:rsidR="001D0B15" w:rsidRPr="00A15723">
        <w:rPr>
          <w:b/>
          <w:bCs/>
          <w:lang w:val="en-GB"/>
        </w:rPr>
        <w:t>Fixed Interest Rate</w:t>
      </w:r>
      <w:r w:rsidR="001D0B15" w:rsidRPr="00A15723">
        <w:rPr>
          <w:b/>
          <w:lang w:val="en-GB"/>
        </w:rPr>
        <w:t>"</w:t>
      </w:r>
      <w:r w:rsidR="001D0B15" w:rsidRPr="00A15723">
        <w:rPr>
          <w:lang w:val="en-GB"/>
        </w:rPr>
        <w:t xml:space="preserve">) until the last repayment instalment has been received in accordance with the repayment schedule set out in </w:t>
      </w:r>
      <w:r w:rsidR="00393CC4" w:rsidRPr="00A15723">
        <w:rPr>
          <w:lang w:val="en-GB"/>
        </w:rPr>
        <w:t>Article</w:t>
      </w:r>
      <w:r w:rsidR="001D0B15" w:rsidRPr="00A15723">
        <w:rPr>
          <w:lang w:val="en-GB"/>
        </w:rPr>
        <w:t xml:space="preserve"> </w:t>
      </w:r>
      <w:r w:rsidR="006474B9">
        <w:rPr>
          <w:lang w:val="en-GB"/>
        </w:rPr>
        <w:t>6.1</w:t>
      </w:r>
      <w:r w:rsidR="00E770A5" w:rsidRPr="00A15723">
        <w:rPr>
          <w:lang w:val="en-GB"/>
        </w:rPr>
        <w:t xml:space="preserve"> </w:t>
      </w:r>
      <w:r w:rsidR="0026652E" w:rsidRPr="00A15723">
        <w:rPr>
          <w:i/>
          <w:noProof/>
          <w:lang w:val="en-GB"/>
        </w:rPr>
        <w:t>(Repayment schedule)</w:t>
      </w:r>
      <w:r w:rsidR="00D033D0" w:rsidRPr="00A15723">
        <w:rPr>
          <w:lang w:val="en-GB"/>
        </w:rPr>
        <w:t xml:space="preserve"> </w:t>
      </w:r>
      <w:r w:rsidR="00930986" w:rsidRPr="00A15723">
        <w:rPr>
          <w:lang w:val="en-GB"/>
        </w:rPr>
        <w:t>hereof</w:t>
      </w:r>
      <w:r w:rsidR="001D0B15" w:rsidRPr="00A15723">
        <w:rPr>
          <w:lang w:val="en-GB"/>
        </w:rPr>
        <w:t>.</w:t>
      </w:r>
      <w:bookmarkEnd w:id="48"/>
      <w:bookmarkEnd w:id="49"/>
    </w:p>
    <w:p w14:paraId="24F6AF70" w14:textId="7F924D3C" w:rsidR="00D5511F" w:rsidRPr="00A15723" w:rsidRDefault="001D0B15" w:rsidP="006474B9">
      <w:pPr>
        <w:pStyle w:val="Heading3"/>
        <w:tabs>
          <w:tab w:val="clear" w:pos="1561"/>
          <w:tab w:val="num" w:pos="851"/>
        </w:tabs>
        <w:ind w:left="851"/>
        <w:rPr>
          <w:lang w:val="en-GB"/>
        </w:rPr>
      </w:pPr>
      <w:bookmarkStart w:id="50" w:name="_Toc402263634"/>
      <w:r w:rsidRPr="00A15723">
        <w:rPr>
          <w:rFonts w:cs="Arial"/>
          <w:i/>
          <w:iCs/>
          <w:szCs w:val="24"/>
          <w:lang w:val="en-GB"/>
        </w:rPr>
        <w:t>Interest calculation.</w:t>
      </w:r>
      <w:r w:rsidRPr="00A15723">
        <w:rPr>
          <w:rFonts w:cs="Arial"/>
          <w:szCs w:val="24"/>
          <w:lang w:val="en-GB"/>
        </w:rPr>
        <w:t xml:space="preserve"> Interest on a disbursed </w:t>
      </w:r>
      <w:r w:rsidR="00A17115" w:rsidRPr="00A15723">
        <w:rPr>
          <w:rFonts w:cs="Arial"/>
          <w:szCs w:val="24"/>
          <w:lang w:val="en-GB"/>
        </w:rPr>
        <w:t>Loan</w:t>
      </w:r>
      <w:r w:rsidRPr="00A15723">
        <w:rPr>
          <w:rFonts w:cs="Arial"/>
          <w:szCs w:val="24"/>
          <w:lang w:val="en-GB"/>
        </w:rPr>
        <w:t xml:space="preserve"> amount will be charged from the date (exclusively) on which the respective </w:t>
      </w:r>
      <w:r w:rsidR="00A17115" w:rsidRPr="00A15723">
        <w:rPr>
          <w:rFonts w:cs="Arial"/>
          <w:szCs w:val="24"/>
          <w:lang w:val="en-GB"/>
        </w:rPr>
        <w:t>Loan</w:t>
      </w:r>
      <w:r w:rsidRPr="00A15723">
        <w:rPr>
          <w:rFonts w:cs="Arial"/>
          <w:szCs w:val="24"/>
          <w:lang w:val="en-GB"/>
        </w:rPr>
        <w:t xml:space="preserve"> amount is disbursed from the </w:t>
      </w:r>
      <w:r w:rsidR="00A17115" w:rsidRPr="00A15723">
        <w:rPr>
          <w:rFonts w:cs="Arial"/>
          <w:szCs w:val="24"/>
          <w:lang w:val="en-GB"/>
        </w:rPr>
        <w:t>Loan</w:t>
      </w:r>
      <w:r w:rsidRPr="00A15723">
        <w:rPr>
          <w:rFonts w:cs="Arial"/>
          <w:szCs w:val="24"/>
          <w:lang w:val="en-GB"/>
        </w:rPr>
        <w:t xml:space="preserve"> account held with </w:t>
      </w:r>
      <w:proofErr w:type="spellStart"/>
      <w:r w:rsidRPr="00A15723">
        <w:rPr>
          <w:rFonts w:cs="Arial"/>
          <w:szCs w:val="24"/>
          <w:lang w:val="en-GB"/>
        </w:rPr>
        <w:t>KfW</w:t>
      </w:r>
      <w:proofErr w:type="spellEnd"/>
      <w:r w:rsidRPr="00A15723">
        <w:rPr>
          <w:rFonts w:cs="Arial"/>
          <w:szCs w:val="24"/>
          <w:lang w:val="en-GB"/>
        </w:rPr>
        <w:t xml:space="preserve"> for the Borrower until the date (inclusively) on which the respective repayments are credited to </w:t>
      </w:r>
      <w:proofErr w:type="spellStart"/>
      <w:r w:rsidRPr="00A15723">
        <w:rPr>
          <w:rFonts w:cs="Arial"/>
          <w:szCs w:val="24"/>
          <w:lang w:val="en-GB"/>
        </w:rPr>
        <w:t>KfW's</w:t>
      </w:r>
      <w:proofErr w:type="spellEnd"/>
      <w:r w:rsidRPr="00A15723">
        <w:rPr>
          <w:rFonts w:cs="Arial"/>
          <w:szCs w:val="24"/>
          <w:lang w:val="en-GB"/>
        </w:rPr>
        <w:t xml:space="preserve"> account specified in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7.3</w:t>
      </w:r>
      <w:r w:rsidR="003872F0" w:rsidRPr="00A15723">
        <w:rPr>
          <w:lang w:val="en-GB"/>
        </w:rPr>
        <w:t xml:space="preserve"> </w:t>
      </w:r>
      <w:r w:rsidR="003872F0" w:rsidRPr="00A15723">
        <w:rPr>
          <w:i/>
          <w:lang w:val="en-GB"/>
        </w:rPr>
        <w:t>(Account number, time of crediting)</w:t>
      </w:r>
      <w:r w:rsidRPr="00A15723">
        <w:rPr>
          <w:rFonts w:cs="Arial"/>
          <w:szCs w:val="24"/>
          <w:lang w:val="en-GB"/>
        </w:rPr>
        <w:t xml:space="preserve"> hereof. </w:t>
      </w:r>
      <w:r w:rsidRPr="007100D3">
        <w:rPr>
          <w:rFonts w:cs="Arial"/>
          <w:szCs w:val="24"/>
          <w:lang w:val="en-US"/>
        </w:rPr>
        <w:t xml:space="preserve">Interest will be calculated in accordance with </w:t>
      </w:r>
      <w:r w:rsidR="00393CC4" w:rsidRPr="007100D3">
        <w:rPr>
          <w:rFonts w:cs="Arial"/>
          <w:szCs w:val="24"/>
          <w:lang w:val="en-US"/>
        </w:rPr>
        <w:t>Article</w:t>
      </w:r>
      <w:r w:rsidRPr="007100D3">
        <w:rPr>
          <w:rFonts w:cs="Arial"/>
          <w:szCs w:val="24"/>
          <w:lang w:val="en-US"/>
        </w:rPr>
        <w:t xml:space="preserve"> </w:t>
      </w:r>
      <w:r w:rsidR="00C62386" w:rsidRPr="007100D3">
        <w:rPr>
          <w:rFonts w:cs="Arial"/>
          <w:szCs w:val="24"/>
          <w:lang w:val="en-US"/>
        </w:rPr>
        <w:t>7.1</w:t>
      </w:r>
      <w:r w:rsidR="00A01743" w:rsidRPr="007100D3">
        <w:rPr>
          <w:rFonts w:cs="Arial"/>
          <w:szCs w:val="24"/>
          <w:lang w:val="en-US"/>
        </w:rPr>
        <w:t xml:space="preserve"> </w:t>
      </w:r>
      <w:r w:rsidR="003872F0" w:rsidRPr="00A15723">
        <w:rPr>
          <w:i/>
          <w:lang w:val="en-GB"/>
        </w:rPr>
        <w:t>(Calculation)</w:t>
      </w:r>
      <w:r w:rsidR="003872F0" w:rsidRPr="00A15723">
        <w:rPr>
          <w:lang w:val="en-GB"/>
        </w:rPr>
        <w:t xml:space="preserve"> </w:t>
      </w:r>
      <w:r w:rsidRPr="00A15723">
        <w:rPr>
          <w:rFonts w:cs="Arial"/>
          <w:szCs w:val="24"/>
          <w:lang w:val="en-GB"/>
        </w:rPr>
        <w:t>hereof.</w:t>
      </w:r>
      <w:bookmarkEnd w:id="50"/>
    </w:p>
    <w:p w14:paraId="26B52F62" w14:textId="77777777" w:rsidR="00AD0167" w:rsidRPr="00A15723" w:rsidRDefault="001D0B15" w:rsidP="0024253C">
      <w:pPr>
        <w:pStyle w:val="Heading3"/>
        <w:tabs>
          <w:tab w:val="clear" w:pos="1561"/>
          <w:tab w:val="num" w:pos="851"/>
        </w:tabs>
        <w:ind w:left="851"/>
        <w:rPr>
          <w:lang w:val="en-GB"/>
        </w:rPr>
      </w:pPr>
      <w:bookmarkStart w:id="51" w:name="_Ref329252570"/>
      <w:bookmarkStart w:id="52" w:name="_Toc402263636"/>
      <w:r w:rsidRPr="00A15723">
        <w:rPr>
          <w:rFonts w:cs="Arial"/>
          <w:i/>
          <w:iCs/>
          <w:szCs w:val="24"/>
          <w:lang w:val="en-GB"/>
        </w:rPr>
        <w:t>Payment Dates</w:t>
      </w:r>
      <w:r w:rsidRPr="00A15723">
        <w:rPr>
          <w:rFonts w:cs="Arial"/>
          <w:szCs w:val="24"/>
          <w:lang w:val="en-GB"/>
        </w:rPr>
        <w:t xml:space="preserve">. Interest will be due in arrears for payment on the dates specified below (each a </w:t>
      </w:r>
      <w:r w:rsidRPr="00A15723">
        <w:rPr>
          <w:rFonts w:cs="Arial"/>
          <w:b/>
          <w:bCs/>
          <w:szCs w:val="24"/>
          <w:lang w:val="en-GB"/>
        </w:rPr>
        <w:t>"Payment Date"</w:t>
      </w:r>
      <w:r w:rsidRPr="00A15723">
        <w:rPr>
          <w:rFonts w:cs="Arial"/>
          <w:szCs w:val="24"/>
          <w:lang w:val="en-GB"/>
        </w:rPr>
        <w:t>):</w:t>
      </w:r>
      <w:bookmarkEnd w:id="51"/>
      <w:bookmarkEnd w:id="52"/>
    </w:p>
    <w:p w14:paraId="0FE79853" w14:textId="2AF3E8BF" w:rsidR="009344DC" w:rsidRPr="00B209E1" w:rsidRDefault="001D0B15" w:rsidP="006474B9">
      <w:pPr>
        <w:pStyle w:val="Einrckunga"/>
        <w:numPr>
          <w:ilvl w:val="0"/>
          <w:numId w:val="51"/>
        </w:numPr>
        <w:tabs>
          <w:tab w:val="clear" w:pos="1133"/>
          <w:tab w:val="num" w:pos="1276"/>
          <w:tab w:val="num" w:pos="1985"/>
        </w:tabs>
        <w:spacing w:before="240"/>
        <w:ind w:left="1276" w:hanging="426"/>
        <w:rPr>
          <w:rFonts w:cs="Arial"/>
          <w:szCs w:val="24"/>
          <w:lang w:val="en-GB"/>
        </w:rPr>
      </w:pPr>
      <w:r w:rsidRPr="00B209E1">
        <w:rPr>
          <w:rFonts w:cs="Arial"/>
          <w:szCs w:val="24"/>
          <w:lang w:val="en-GB"/>
        </w:rPr>
        <w:t>prior to the due date of the f</w:t>
      </w:r>
      <w:r w:rsidR="00D478D0" w:rsidRPr="00B209E1">
        <w:rPr>
          <w:rFonts w:cs="Arial"/>
          <w:szCs w:val="24"/>
          <w:lang w:val="en-GB"/>
        </w:rPr>
        <w:t>irst repayment instalment, on 15 May and 15 November</w:t>
      </w:r>
      <w:r w:rsidRPr="00B209E1">
        <w:rPr>
          <w:rFonts w:cs="Arial"/>
          <w:szCs w:val="24"/>
          <w:lang w:val="en-GB"/>
        </w:rPr>
        <w:t xml:space="preserve"> of each year</w:t>
      </w:r>
      <w:r w:rsidR="004E6DDE" w:rsidRPr="00B209E1">
        <w:rPr>
          <w:lang w:val="en-GB"/>
        </w:rPr>
        <w:t xml:space="preserve">, </w:t>
      </w:r>
      <w:r w:rsidRPr="00B209E1">
        <w:rPr>
          <w:rFonts w:cs="Arial"/>
          <w:szCs w:val="24"/>
          <w:lang w:val="en-GB"/>
        </w:rPr>
        <w:t xml:space="preserve">but no earlier than on the Payment Date following the day on which this </w:t>
      </w:r>
      <w:r w:rsidR="00FA0422">
        <w:rPr>
          <w:rFonts w:cs="Arial"/>
          <w:szCs w:val="24"/>
          <w:lang w:val="en-GB"/>
        </w:rPr>
        <w:t xml:space="preserve">Loan </w:t>
      </w:r>
      <w:r w:rsidRPr="00B209E1">
        <w:rPr>
          <w:rFonts w:cs="Arial"/>
          <w:szCs w:val="24"/>
          <w:lang w:val="en-GB"/>
        </w:rPr>
        <w:t xml:space="preserve">Agreement enters into force and effect pursuant to </w:t>
      </w:r>
      <w:r w:rsidR="00393CC4" w:rsidRPr="00B209E1">
        <w:rPr>
          <w:rFonts w:cs="Arial"/>
          <w:szCs w:val="24"/>
          <w:lang w:val="en-GB"/>
        </w:rPr>
        <w:t>Article</w:t>
      </w:r>
      <w:r w:rsidRPr="00B209E1">
        <w:rPr>
          <w:rFonts w:cs="Arial"/>
          <w:szCs w:val="24"/>
          <w:lang w:val="en-GB"/>
        </w:rPr>
        <w:t xml:space="preserve"> </w:t>
      </w:r>
      <w:r w:rsidR="006474B9">
        <w:rPr>
          <w:rFonts w:cs="Arial"/>
          <w:szCs w:val="24"/>
          <w:lang w:val="en-GB"/>
        </w:rPr>
        <w:t>15.10</w:t>
      </w:r>
      <w:r w:rsidRPr="00B209E1">
        <w:rPr>
          <w:rFonts w:cs="Arial"/>
          <w:szCs w:val="24"/>
          <w:lang w:val="en-GB"/>
        </w:rPr>
        <w:t xml:space="preserve"> </w:t>
      </w:r>
      <w:r w:rsidR="00F073AB" w:rsidRPr="00B209E1">
        <w:rPr>
          <w:rFonts w:cs="Arial"/>
          <w:i/>
          <w:szCs w:val="24"/>
          <w:lang w:val="en-GB"/>
        </w:rPr>
        <w:t>(Entry into force and effect)</w:t>
      </w:r>
      <w:r w:rsidR="00F073AB" w:rsidRPr="00B209E1">
        <w:rPr>
          <w:rFonts w:cs="Arial"/>
          <w:szCs w:val="24"/>
          <w:lang w:val="en-GB"/>
        </w:rPr>
        <w:t xml:space="preserve"> </w:t>
      </w:r>
      <w:r w:rsidRPr="00B209E1">
        <w:rPr>
          <w:rFonts w:cs="Arial"/>
          <w:szCs w:val="24"/>
          <w:lang w:val="en-GB"/>
        </w:rPr>
        <w:t xml:space="preserve">hereof; </w:t>
      </w:r>
    </w:p>
    <w:p w14:paraId="42CB53D6" w14:textId="014DC921" w:rsidR="009D510E" w:rsidRPr="00A15723" w:rsidRDefault="001D0B15" w:rsidP="006474B9">
      <w:pPr>
        <w:pStyle w:val="Einrckunga"/>
        <w:numPr>
          <w:ilvl w:val="0"/>
          <w:numId w:val="51"/>
        </w:numPr>
        <w:tabs>
          <w:tab w:val="clear" w:pos="1133"/>
          <w:tab w:val="num" w:pos="1276"/>
          <w:tab w:val="num" w:pos="1985"/>
        </w:tabs>
        <w:spacing w:before="240"/>
        <w:ind w:left="1276" w:hanging="426"/>
        <w:rPr>
          <w:lang w:val="en-GB"/>
        </w:rPr>
      </w:pPr>
      <w:r w:rsidRPr="00A15723">
        <w:rPr>
          <w:lang w:val="en-GB"/>
        </w:rPr>
        <w:t xml:space="preserve">on the due date of the first repayment instalment pursuant to </w:t>
      </w:r>
      <w:r w:rsidR="00393CC4" w:rsidRPr="00A15723">
        <w:rPr>
          <w:lang w:val="en-GB"/>
        </w:rPr>
        <w:t>Article</w:t>
      </w:r>
      <w:r w:rsidR="007605BB" w:rsidRPr="00A15723">
        <w:rPr>
          <w:lang w:val="en-GB"/>
        </w:rPr>
        <w:t xml:space="preserve"> </w:t>
      </w:r>
      <w:r w:rsidR="006474B9">
        <w:rPr>
          <w:lang w:val="en-GB"/>
        </w:rPr>
        <w:t>6.1</w:t>
      </w:r>
      <w:r w:rsidR="0073720D" w:rsidRPr="00A15723">
        <w:rPr>
          <w:lang w:val="en-GB"/>
        </w:rPr>
        <w:t xml:space="preserve"> </w:t>
      </w:r>
      <w:r w:rsidR="00F073AB" w:rsidRPr="00A15723">
        <w:rPr>
          <w:i/>
          <w:lang w:val="en-GB"/>
        </w:rPr>
        <w:t>(Repayment schedule)</w:t>
      </w:r>
      <w:r w:rsidR="00F073AB" w:rsidRPr="00A15723">
        <w:rPr>
          <w:lang w:val="en-GB"/>
        </w:rPr>
        <w:t xml:space="preserve"> </w:t>
      </w:r>
      <w:r w:rsidR="007605BB" w:rsidRPr="00A15723">
        <w:rPr>
          <w:lang w:val="en-GB"/>
        </w:rPr>
        <w:t>hereof</w:t>
      </w:r>
      <w:r w:rsidRPr="00A15723">
        <w:rPr>
          <w:lang w:val="en-GB"/>
        </w:rPr>
        <w:t xml:space="preserve"> together with such instalment;</w:t>
      </w:r>
    </w:p>
    <w:p w14:paraId="0D5C0E9D" w14:textId="7B9410D8" w:rsidR="00AD0167" w:rsidRPr="00A15723" w:rsidRDefault="001D0B15" w:rsidP="006474B9">
      <w:pPr>
        <w:pStyle w:val="Einrckunga"/>
        <w:numPr>
          <w:ilvl w:val="0"/>
          <w:numId w:val="51"/>
        </w:numPr>
        <w:tabs>
          <w:tab w:val="clear" w:pos="1133"/>
          <w:tab w:val="num" w:pos="1276"/>
          <w:tab w:val="num" w:pos="1985"/>
        </w:tabs>
        <w:spacing w:before="240"/>
        <w:ind w:left="1276" w:hanging="426"/>
        <w:rPr>
          <w:lang w:val="en-GB"/>
        </w:rPr>
      </w:pPr>
      <w:r w:rsidRPr="00A15723">
        <w:rPr>
          <w:lang w:val="en-GB"/>
        </w:rPr>
        <w:t xml:space="preserve">thereafter on the due dates of the repayment instalments pursuant to </w:t>
      </w:r>
      <w:r w:rsidR="00393CC4" w:rsidRPr="00A15723">
        <w:rPr>
          <w:lang w:val="en-GB"/>
        </w:rPr>
        <w:t>Article</w:t>
      </w:r>
      <w:r w:rsidRPr="00A15723">
        <w:rPr>
          <w:lang w:val="en-GB"/>
        </w:rPr>
        <w:t xml:space="preserve"> </w:t>
      </w:r>
      <w:r w:rsidR="006474B9">
        <w:rPr>
          <w:lang w:val="en-GB"/>
        </w:rPr>
        <w:t>6.1</w:t>
      </w:r>
      <w:r w:rsidR="00F073AB" w:rsidRPr="00A15723">
        <w:rPr>
          <w:lang w:val="en-GB"/>
        </w:rPr>
        <w:t xml:space="preserve"> </w:t>
      </w:r>
      <w:r w:rsidR="00F073AB" w:rsidRPr="00A15723">
        <w:rPr>
          <w:i/>
          <w:lang w:val="en-GB"/>
        </w:rPr>
        <w:t>(Repayment schedule)</w:t>
      </w:r>
      <w:r w:rsidR="0073720D" w:rsidRPr="00A15723">
        <w:rPr>
          <w:lang w:val="en-GB"/>
        </w:rPr>
        <w:t xml:space="preserve"> </w:t>
      </w:r>
      <w:r w:rsidRPr="00A15723">
        <w:rPr>
          <w:lang w:val="en-GB"/>
        </w:rPr>
        <w:t>hereof.</w:t>
      </w:r>
    </w:p>
    <w:p w14:paraId="1FA956A8" w14:textId="77777777" w:rsidR="00E068BB" w:rsidRPr="00A15723" w:rsidRDefault="001D0B15" w:rsidP="001D0B15">
      <w:pPr>
        <w:pStyle w:val="Heading2"/>
      </w:pPr>
      <w:bookmarkStart w:id="53" w:name="_Toc371500680"/>
      <w:bookmarkStart w:id="54" w:name="_Toc406596049"/>
      <w:bookmarkStart w:id="55" w:name="_Toc406659713"/>
      <w:bookmarkStart w:id="56" w:name="_Toc21695416"/>
      <w:r w:rsidRPr="00A15723">
        <w:rPr>
          <w:rFonts w:cs="Arial"/>
          <w:bCs/>
          <w:szCs w:val="24"/>
          <w:lang w:val="en-GB"/>
        </w:rPr>
        <w:t>Repayment and prepayment</w:t>
      </w:r>
      <w:bookmarkEnd w:id="53"/>
      <w:bookmarkEnd w:id="54"/>
      <w:bookmarkEnd w:id="55"/>
      <w:bookmarkEnd w:id="56"/>
    </w:p>
    <w:p w14:paraId="3E6E38A8" w14:textId="77777777" w:rsidR="00E068BB" w:rsidRPr="00A15723" w:rsidRDefault="001D0B15" w:rsidP="0024253C">
      <w:pPr>
        <w:pStyle w:val="Heading3"/>
        <w:numPr>
          <w:ilvl w:val="2"/>
          <w:numId w:val="5"/>
        </w:numPr>
        <w:tabs>
          <w:tab w:val="clear" w:pos="1561"/>
          <w:tab w:val="num" w:pos="851"/>
        </w:tabs>
        <w:ind w:left="851"/>
        <w:rPr>
          <w:lang w:val="en-GB"/>
        </w:rPr>
      </w:pPr>
      <w:bookmarkStart w:id="57" w:name="_Ref329252446"/>
      <w:bookmarkStart w:id="58" w:name="_Toc402263638"/>
      <w:r w:rsidRPr="00A15723">
        <w:rPr>
          <w:rFonts w:cs="Arial"/>
          <w:i/>
          <w:iCs/>
          <w:szCs w:val="24"/>
          <w:lang w:val="en-GB"/>
        </w:rPr>
        <w:t xml:space="preserve">Repayment </w:t>
      </w:r>
      <w:r w:rsidR="00C32053" w:rsidRPr="00A15723">
        <w:rPr>
          <w:rFonts w:cs="Arial"/>
          <w:i/>
          <w:iCs/>
          <w:szCs w:val="24"/>
          <w:lang w:val="en-GB"/>
        </w:rPr>
        <w:t>s</w:t>
      </w:r>
      <w:r w:rsidRPr="00A15723">
        <w:rPr>
          <w:rFonts w:cs="Arial"/>
          <w:i/>
          <w:iCs/>
          <w:szCs w:val="24"/>
          <w:lang w:val="en-GB"/>
        </w:rPr>
        <w:t>chedule.</w:t>
      </w:r>
      <w:r w:rsidRPr="00A15723">
        <w:rPr>
          <w:rFonts w:cs="Arial"/>
          <w:szCs w:val="24"/>
          <w:lang w:val="en-GB"/>
        </w:rPr>
        <w:t xml:space="preserve"> </w:t>
      </w:r>
      <w:r w:rsidR="00D37D4C" w:rsidRPr="00AA758F">
        <w:rPr>
          <w:rFonts w:cs="Arial"/>
          <w:szCs w:val="24"/>
          <w:lang w:val="en-GB"/>
        </w:rPr>
        <w:t xml:space="preserve">The repayment period shall not be </w:t>
      </w:r>
      <w:r w:rsidR="00D37D4C">
        <w:rPr>
          <w:rFonts w:cs="Arial"/>
          <w:szCs w:val="24"/>
          <w:lang w:val="en-GB"/>
        </w:rPr>
        <w:t>longer</w:t>
      </w:r>
      <w:r w:rsidR="00D37D4C" w:rsidRPr="00AA758F">
        <w:rPr>
          <w:rFonts w:cs="Arial"/>
          <w:szCs w:val="24"/>
          <w:lang w:val="en-GB"/>
        </w:rPr>
        <w:t xml:space="preserve"> than </w:t>
      </w:r>
      <w:r w:rsidR="00D37D4C">
        <w:rPr>
          <w:rFonts w:cs="Arial"/>
          <w:szCs w:val="24"/>
          <w:lang w:val="en-GB"/>
        </w:rPr>
        <w:t>fiftee</w:t>
      </w:r>
      <w:r w:rsidR="00D37D4C" w:rsidRPr="00AA758F">
        <w:rPr>
          <w:rFonts w:cs="Arial"/>
          <w:szCs w:val="24"/>
          <w:lang w:val="en-GB"/>
        </w:rPr>
        <w:t>n (</w:t>
      </w:r>
      <w:r w:rsidR="00D37D4C">
        <w:rPr>
          <w:rFonts w:cs="Arial"/>
          <w:szCs w:val="24"/>
          <w:lang w:val="en-GB"/>
        </w:rPr>
        <w:t>15</w:t>
      </w:r>
      <w:r w:rsidR="00D37D4C" w:rsidRPr="00AA758F">
        <w:rPr>
          <w:rFonts w:cs="Arial"/>
          <w:szCs w:val="24"/>
          <w:lang w:val="en-GB"/>
        </w:rPr>
        <w:t>) years, including up to five (5) years of grace</w:t>
      </w:r>
      <w:r w:rsidR="00D37D4C">
        <w:rPr>
          <w:rFonts w:cs="Arial"/>
          <w:szCs w:val="24"/>
          <w:lang w:val="en-GB"/>
        </w:rPr>
        <w:t xml:space="preserve"> period</w:t>
      </w:r>
      <w:r w:rsidR="00D37D4C" w:rsidRPr="00AA758F">
        <w:rPr>
          <w:rFonts w:cs="Arial"/>
          <w:szCs w:val="24"/>
          <w:lang w:val="en-GB"/>
        </w:rPr>
        <w:t>.</w:t>
      </w:r>
      <w:r w:rsidR="00D37D4C">
        <w:rPr>
          <w:rFonts w:cs="Arial"/>
          <w:szCs w:val="24"/>
          <w:lang w:val="en-GB"/>
        </w:rPr>
        <w:t xml:space="preserve"> </w:t>
      </w:r>
      <w:r w:rsidRPr="00A15723">
        <w:rPr>
          <w:rFonts w:cs="Arial"/>
          <w:szCs w:val="24"/>
          <w:lang w:val="en-GB"/>
        </w:rPr>
        <w:t>The Borrower will repay the Loan as follows:</w:t>
      </w:r>
      <w:bookmarkEnd w:id="57"/>
      <w:bookmarkEnd w:id="58"/>
    </w:p>
    <w:p w14:paraId="258065C4" w14:textId="6E2B0123" w:rsidR="007535A0" w:rsidRDefault="007535A0" w:rsidP="002E2233">
      <w:pPr>
        <w:pStyle w:val="Heading3"/>
        <w:numPr>
          <w:ilvl w:val="0"/>
          <w:numId w:val="0"/>
        </w:numPr>
        <w:ind w:left="851" w:hanging="851"/>
        <w:rPr>
          <w:lang w:val="en-GB"/>
        </w:rPr>
      </w:pPr>
    </w:p>
    <w:p w14:paraId="02D795ED" w14:textId="77777777" w:rsidR="00E17901" w:rsidRPr="00E17901" w:rsidRDefault="00E17901" w:rsidP="00E17901">
      <w:pPr>
        <w:rPr>
          <w:lang w:val="en-GB"/>
        </w:rPr>
      </w:pPr>
    </w:p>
    <w:tbl>
      <w:tblPr>
        <w:tblW w:w="8080" w:type="dxa"/>
        <w:tblInd w:w="921" w:type="dxa"/>
        <w:tblCellMar>
          <w:left w:w="70" w:type="dxa"/>
          <w:right w:w="70" w:type="dxa"/>
        </w:tblCellMar>
        <w:tblLook w:val="04A0" w:firstRow="1" w:lastRow="0" w:firstColumn="1" w:lastColumn="0" w:noHBand="0" w:noVBand="1"/>
      </w:tblPr>
      <w:tblGrid>
        <w:gridCol w:w="2152"/>
        <w:gridCol w:w="2041"/>
        <w:gridCol w:w="3887"/>
      </w:tblGrid>
      <w:tr w:rsidR="007535A0" w:rsidRPr="008219F2" w14:paraId="797AE1B3" w14:textId="77777777" w:rsidTr="001136A3">
        <w:trPr>
          <w:trHeight w:val="285"/>
        </w:trPr>
        <w:tc>
          <w:tcPr>
            <w:tcW w:w="21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CD6C9" w14:textId="77777777" w:rsidR="007535A0" w:rsidRPr="008219F2" w:rsidRDefault="007535A0" w:rsidP="007535A0">
            <w:pPr>
              <w:pStyle w:val="Einrckungzu111"/>
              <w:tabs>
                <w:tab w:val="right" w:pos="5670"/>
              </w:tabs>
              <w:jc w:val="center"/>
              <w:rPr>
                <w:rFonts w:cs="Arial"/>
                <w:szCs w:val="24"/>
              </w:rPr>
            </w:pPr>
            <w:r w:rsidRPr="008219F2">
              <w:rPr>
                <w:rFonts w:cs="Arial"/>
                <w:szCs w:val="24"/>
              </w:rPr>
              <w:t>Installment</w:t>
            </w:r>
          </w:p>
        </w:tc>
        <w:tc>
          <w:tcPr>
            <w:tcW w:w="2041" w:type="dxa"/>
            <w:tcBorders>
              <w:top w:val="single" w:sz="4" w:space="0" w:color="auto"/>
              <w:left w:val="nil"/>
              <w:bottom w:val="single" w:sz="4" w:space="0" w:color="auto"/>
              <w:right w:val="single" w:sz="4" w:space="0" w:color="auto"/>
            </w:tcBorders>
            <w:shd w:val="clear" w:color="auto" w:fill="auto"/>
            <w:noWrap/>
            <w:vAlign w:val="bottom"/>
            <w:hideMark/>
          </w:tcPr>
          <w:p w14:paraId="5258BAE7" w14:textId="77777777" w:rsidR="007535A0" w:rsidRPr="008219F2" w:rsidRDefault="007535A0" w:rsidP="007535A0">
            <w:pPr>
              <w:pStyle w:val="Einrckungzu111"/>
              <w:tabs>
                <w:tab w:val="right" w:pos="5670"/>
              </w:tabs>
              <w:jc w:val="center"/>
              <w:rPr>
                <w:rFonts w:cs="Arial"/>
                <w:szCs w:val="24"/>
              </w:rPr>
            </w:pPr>
            <w:r w:rsidRPr="008219F2">
              <w:rPr>
                <w:rFonts w:cs="Arial"/>
                <w:szCs w:val="24"/>
                <w:lang w:val="en-GB"/>
              </w:rPr>
              <w:t>Due date</w:t>
            </w:r>
          </w:p>
        </w:tc>
        <w:tc>
          <w:tcPr>
            <w:tcW w:w="3887" w:type="dxa"/>
            <w:tcBorders>
              <w:top w:val="single" w:sz="4" w:space="0" w:color="auto"/>
              <w:left w:val="nil"/>
              <w:bottom w:val="single" w:sz="4" w:space="0" w:color="auto"/>
              <w:right w:val="single" w:sz="4" w:space="0" w:color="auto"/>
            </w:tcBorders>
            <w:shd w:val="clear" w:color="auto" w:fill="auto"/>
            <w:noWrap/>
            <w:vAlign w:val="bottom"/>
            <w:hideMark/>
          </w:tcPr>
          <w:p w14:paraId="3107209D" w14:textId="77777777" w:rsidR="007535A0" w:rsidRPr="008219F2" w:rsidRDefault="007535A0" w:rsidP="007535A0">
            <w:pPr>
              <w:pStyle w:val="Einrckungzu111"/>
              <w:tabs>
                <w:tab w:val="right" w:pos="5670"/>
              </w:tabs>
              <w:jc w:val="center"/>
              <w:rPr>
                <w:rFonts w:cs="Arial"/>
                <w:szCs w:val="24"/>
              </w:rPr>
            </w:pPr>
            <w:r>
              <w:rPr>
                <w:rFonts w:cs="Arial"/>
                <w:szCs w:val="24"/>
              </w:rPr>
              <w:t>Repayment instalment</w:t>
            </w:r>
          </w:p>
        </w:tc>
      </w:tr>
      <w:tr w:rsidR="007535A0" w:rsidRPr="008219F2" w14:paraId="6E4BDFB8"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7A3198D8" w14:textId="77777777" w:rsidR="007535A0" w:rsidRPr="008219F2" w:rsidRDefault="007535A0" w:rsidP="007535A0">
            <w:pPr>
              <w:pStyle w:val="Einrckungzu111"/>
              <w:tabs>
                <w:tab w:val="right" w:pos="5670"/>
              </w:tabs>
              <w:jc w:val="center"/>
              <w:rPr>
                <w:rFonts w:cs="Arial"/>
                <w:szCs w:val="24"/>
              </w:rPr>
            </w:pPr>
            <w:r w:rsidRPr="008219F2">
              <w:rPr>
                <w:rFonts w:cs="Arial"/>
                <w:szCs w:val="24"/>
              </w:rPr>
              <w:t>1</w:t>
            </w:r>
          </w:p>
        </w:tc>
        <w:tc>
          <w:tcPr>
            <w:tcW w:w="2041" w:type="dxa"/>
            <w:tcBorders>
              <w:top w:val="nil"/>
              <w:left w:val="nil"/>
              <w:bottom w:val="single" w:sz="4" w:space="0" w:color="auto"/>
              <w:right w:val="single" w:sz="4" w:space="0" w:color="auto"/>
            </w:tcBorders>
            <w:shd w:val="clear" w:color="auto" w:fill="auto"/>
            <w:noWrap/>
            <w:hideMark/>
          </w:tcPr>
          <w:p w14:paraId="5BC18A62" w14:textId="77777777" w:rsidR="007535A0" w:rsidRPr="008219F2" w:rsidRDefault="007535A0" w:rsidP="007535A0">
            <w:pPr>
              <w:pStyle w:val="Einrckungzu111"/>
              <w:tabs>
                <w:tab w:val="right" w:pos="5670"/>
              </w:tabs>
              <w:jc w:val="center"/>
              <w:rPr>
                <w:rFonts w:cs="Arial"/>
                <w:szCs w:val="24"/>
              </w:rPr>
            </w:pPr>
            <w:r w:rsidRPr="00C01332">
              <w:t>15.11.24</w:t>
            </w:r>
          </w:p>
        </w:tc>
        <w:tc>
          <w:tcPr>
            <w:tcW w:w="3887" w:type="dxa"/>
            <w:tcBorders>
              <w:top w:val="nil"/>
              <w:left w:val="nil"/>
              <w:bottom w:val="single" w:sz="4" w:space="0" w:color="auto"/>
              <w:right w:val="single" w:sz="4" w:space="0" w:color="auto"/>
            </w:tcBorders>
            <w:shd w:val="clear" w:color="auto" w:fill="auto"/>
            <w:noWrap/>
            <w:hideMark/>
          </w:tcPr>
          <w:p w14:paraId="2AE6AB71"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20E6F275"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6FD29598" w14:textId="77777777" w:rsidR="007535A0" w:rsidRPr="008219F2" w:rsidRDefault="007535A0" w:rsidP="007535A0">
            <w:pPr>
              <w:pStyle w:val="Einrckungzu111"/>
              <w:tabs>
                <w:tab w:val="right" w:pos="5670"/>
              </w:tabs>
              <w:jc w:val="center"/>
              <w:rPr>
                <w:rFonts w:cs="Arial"/>
                <w:szCs w:val="24"/>
              </w:rPr>
            </w:pPr>
            <w:r w:rsidRPr="008219F2">
              <w:rPr>
                <w:rFonts w:cs="Arial"/>
                <w:szCs w:val="24"/>
              </w:rPr>
              <w:t>2</w:t>
            </w:r>
          </w:p>
        </w:tc>
        <w:tc>
          <w:tcPr>
            <w:tcW w:w="2041" w:type="dxa"/>
            <w:tcBorders>
              <w:top w:val="nil"/>
              <w:left w:val="nil"/>
              <w:bottom w:val="single" w:sz="4" w:space="0" w:color="auto"/>
              <w:right w:val="single" w:sz="4" w:space="0" w:color="auto"/>
            </w:tcBorders>
            <w:shd w:val="clear" w:color="auto" w:fill="auto"/>
            <w:noWrap/>
            <w:hideMark/>
          </w:tcPr>
          <w:p w14:paraId="7CC1DCE1" w14:textId="77777777" w:rsidR="007535A0" w:rsidRPr="008219F2" w:rsidRDefault="007535A0" w:rsidP="007535A0">
            <w:pPr>
              <w:pStyle w:val="Einrckungzu111"/>
              <w:tabs>
                <w:tab w:val="right" w:pos="5670"/>
              </w:tabs>
              <w:jc w:val="center"/>
              <w:rPr>
                <w:rFonts w:cs="Arial"/>
                <w:szCs w:val="24"/>
              </w:rPr>
            </w:pPr>
            <w:r w:rsidRPr="00C01332">
              <w:t>15.05.25</w:t>
            </w:r>
          </w:p>
        </w:tc>
        <w:tc>
          <w:tcPr>
            <w:tcW w:w="3887" w:type="dxa"/>
            <w:tcBorders>
              <w:top w:val="nil"/>
              <w:left w:val="nil"/>
              <w:bottom w:val="single" w:sz="4" w:space="0" w:color="auto"/>
              <w:right w:val="single" w:sz="4" w:space="0" w:color="auto"/>
            </w:tcBorders>
            <w:shd w:val="clear" w:color="auto" w:fill="auto"/>
            <w:noWrap/>
            <w:hideMark/>
          </w:tcPr>
          <w:p w14:paraId="34439CE6"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7C41FD47"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56F0303E" w14:textId="77777777" w:rsidR="007535A0" w:rsidRPr="008219F2" w:rsidRDefault="007535A0" w:rsidP="007535A0">
            <w:pPr>
              <w:pStyle w:val="Einrckungzu111"/>
              <w:tabs>
                <w:tab w:val="right" w:pos="5670"/>
              </w:tabs>
              <w:jc w:val="center"/>
              <w:rPr>
                <w:rFonts w:cs="Arial"/>
                <w:szCs w:val="24"/>
              </w:rPr>
            </w:pPr>
            <w:r w:rsidRPr="008219F2">
              <w:rPr>
                <w:rFonts w:cs="Arial"/>
                <w:szCs w:val="24"/>
              </w:rPr>
              <w:lastRenderedPageBreak/>
              <w:t>3</w:t>
            </w:r>
          </w:p>
        </w:tc>
        <w:tc>
          <w:tcPr>
            <w:tcW w:w="2041" w:type="dxa"/>
            <w:tcBorders>
              <w:top w:val="nil"/>
              <w:left w:val="nil"/>
              <w:bottom w:val="single" w:sz="4" w:space="0" w:color="auto"/>
              <w:right w:val="single" w:sz="4" w:space="0" w:color="auto"/>
            </w:tcBorders>
            <w:shd w:val="clear" w:color="auto" w:fill="auto"/>
            <w:noWrap/>
            <w:hideMark/>
          </w:tcPr>
          <w:p w14:paraId="5777AE23" w14:textId="77777777" w:rsidR="007535A0" w:rsidRPr="008219F2" w:rsidRDefault="007535A0" w:rsidP="007535A0">
            <w:pPr>
              <w:pStyle w:val="Einrckungzu111"/>
              <w:tabs>
                <w:tab w:val="right" w:pos="5670"/>
              </w:tabs>
              <w:jc w:val="center"/>
              <w:rPr>
                <w:rFonts w:cs="Arial"/>
                <w:szCs w:val="24"/>
              </w:rPr>
            </w:pPr>
            <w:r w:rsidRPr="00C01332">
              <w:t>15.11.25</w:t>
            </w:r>
          </w:p>
        </w:tc>
        <w:tc>
          <w:tcPr>
            <w:tcW w:w="3887" w:type="dxa"/>
            <w:tcBorders>
              <w:top w:val="nil"/>
              <w:left w:val="nil"/>
              <w:bottom w:val="single" w:sz="4" w:space="0" w:color="auto"/>
              <w:right w:val="single" w:sz="4" w:space="0" w:color="auto"/>
            </w:tcBorders>
            <w:shd w:val="clear" w:color="auto" w:fill="auto"/>
            <w:noWrap/>
            <w:hideMark/>
          </w:tcPr>
          <w:p w14:paraId="256058F9"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733F4A9C"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0A9E8F2C" w14:textId="77777777" w:rsidR="007535A0" w:rsidRPr="008219F2" w:rsidRDefault="007535A0" w:rsidP="007535A0">
            <w:pPr>
              <w:pStyle w:val="Einrckungzu111"/>
              <w:tabs>
                <w:tab w:val="right" w:pos="5670"/>
              </w:tabs>
              <w:jc w:val="center"/>
              <w:rPr>
                <w:rFonts w:cs="Arial"/>
                <w:szCs w:val="24"/>
              </w:rPr>
            </w:pPr>
            <w:r w:rsidRPr="008219F2">
              <w:rPr>
                <w:rFonts w:cs="Arial"/>
                <w:szCs w:val="24"/>
              </w:rPr>
              <w:t>4</w:t>
            </w:r>
          </w:p>
        </w:tc>
        <w:tc>
          <w:tcPr>
            <w:tcW w:w="2041" w:type="dxa"/>
            <w:tcBorders>
              <w:top w:val="nil"/>
              <w:left w:val="nil"/>
              <w:bottom w:val="single" w:sz="4" w:space="0" w:color="auto"/>
              <w:right w:val="single" w:sz="4" w:space="0" w:color="auto"/>
            </w:tcBorders>
            <w:shd w:val="clear" w:color="auto" w:fill="auto"/>
            <w:noWrap/>
            <w:hideMark/>
          </w:tcPr>
          <w:p w14:paraId="7FE7408E" w14:textId="77777777" w:rsidR="007535A0" w:rsidRPr="008219F2" w:rsidRDefault="007535A0" w:rsidP="007535A0">
            <w:pPr>
              <w:pStyle w:val="Einrckungzu111"/>
              <w:tabs>
                <w:tab w:val="right" w:pos="5670"/>
              </w:tabs>
              <w:jc w:val="center"/>
              <w:rPr>
                <w:rFonts w:cs="Arial"/>
                <w:szCs w:val="24"/>
              </w:rPr>
            </w:pPr>
            <w:r w:rsidRPr="00C01332">
              <w:t>15.05.26</w:t>
            </w:r>
          </w:p>
        </w:tc>
        <w:tc>
          <w:tcPr>
            <w:tcW w:w="3887" w:type="dxa"/>
            <w:tcBorders>
              <w:top w:val="nil"/>
              <w:left w:val="nil"/>
              <w:bottom w:val="single" w:sz="4" w:space="0" w:color="auto"/>
              <w:right w:val="single" w:sz="4" w:space="0" w:color="auto"/>
            </w:tcBorders>
            <w:shd w:val="clear" w:color="auto" w:fill="auto"/>
            <w:noWrap/>
            <w:hideMark/>
          </w:tcPr>
          <w:p w14:paraId="65A482EA"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6789889C"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5E1E2952" w14:textId="77777777" w:rsidR="007535A0" w:rsidRPr="008219F2" w:rsidRDefault="007535A0" w:rsidP="007535A0">
            <w:pPr>
              <w:pStyle w:val="Einrckungzu111"/>
              <w:tabs>
                <w:tab w:val="right" w:pos="5670"/>
              </w:tabs>
              <w:jc w:val="center"/>
              <w:rPr>
                <w:rFonts w:cs="Arial"/>
                <w:szCs w:val="24"/>
              </w:rPr>
            </w:pPr>
            <w:r w:rsidRPr="008219F2">
              <w:rPr>
                <w:rFonts w:cs="Arial"/>
                <w:szCs w:val="24"/>
              </w:rPr>
              <w:t>5</w:t>
            </w:r>
          </w:p>
        </w:tc>
        <w:tc>
          <w:tcPr>
            <w:tcW w:w="2041" w:type="dxa"/>
            <w:tcBorders>
              <w:top w:val="nil"/>
              <w:left w:val="nil"/>
              <w:bottom w:val="single" w:sz="4" w:space="0" w:color="auto"/>
              <w:right w:val="single" w:sz="4" w:space="0" w:color="auto"/>
            </w:tcBorders>
            <w:shd w:val="clear" w:color="auto" w:fill="auto"/>
            <w:noWrap/>
            <w:hideMark/>
          </w:tcPr>
          <w:p w14:paraId="4624294C" w14:textId="77777777" w:rsidR="007535A0" w:rsidRPr="008219F2" w:rsidRDefault="007535A0" w:rsidP="007535A0">
            <w:pPr>
              <w:pStyle w:val="Einrckungzu111"/>
              <w:tabs>
                <w:tab w:val="right" w:pos="5670"/>
              </w:tabs>
              <w:jc w:val="center"/>
              <w:rPr>
                <w:rFonts w:cs="Arial"/>
                <w:szCs w:val="24"/>
              </w:rPr>
            </w:pPr>
            <w:r w:rsidRPr="00C01332">
              <w:t>15.11.26</w:t>
            </w:r>
          </w:p>
        </w:tc>
        <w:tc>
          <w:tcPr>
            <w:tcW w:w="3887" w:type="dxa"/>
            <w:tcBorders>
              <w:top w:val="nil"/>
              <w:left w:val="nil"/>
              <w:bottom w:val="single" w:sz="4" w:space="0" w:color="auto"/>
              <w:right w:val="single" w:sz="4" w:space="0" w:color="auto"/>
            </w:tcBorders>
            <w:shd w:val="clear" w:color="auto" w:fill="auto"/>
            <w:noWrap/>
            <w:hideMark/>
          </w:tcPr>
          <w:p w14:paraId="745121C5"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36A34384"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224AC73A" w14:textId="77777777" w:rsidR="007535A0" w:rsidRPr="008219F2" w:rsidRDefault="007535A0" w:rsidP="007535A0">
            <w:pPr>
              <w:pStyle w:val="Einrckungzu111"/>
              <w:tabs>
                <w:tab w:val="right" w:pos="5670"/>
              </w:tabs>
              <w:jc w:val="center"/>
              <w:rPr>
                <w:rFonts w:cs="Arial"/>
                <w:szCs w:val="24"/>
              </w:rPr>
            </w:pPr>
            <w:r w:rsidRPr="008219F2">
              <w:rPr>
                <w:rFonts w:cs="Arial"/>
                <w:szCs w:val="24"/>
              </w:rPr>
              <w:t>6</w:t>
            </w:r>
          </w:p>
        </w:tc>
        <w:tc>
          <w:tcPr>
            <w:tcW w:w="2041" w:type="dxa"/>
            <w:tcBorders>
              <w:top w:val="nil"/>
              <w:left w:val="nil"/>
              <w:bottom w:val="single" w:sz="4" w:space="0" w:color="auto"/>
              <w:right w:val="single" w:sz="4" w:space="0" w:color="auto"/>
            </w:tcBorders>
            <w:shd w:val="clear" w:color="auto" w:fill="auto"/>
            <w:noWrap/>
            <w:hideMark/>
          </w:tcPr>
          <w:p w14:paraId="29C9CDE5" w14:textId="77777777" w:rsidR="007535A0" w:rsidRPr="008219F2" w:rsidRDefault="007535A0" w:rsidP="007535A0">
            <w:pPr>
              <w:pStyle w:val="Einrckungzu111"/>
              <w:tabs>
                <w:tab w:val="right" w:pos="5670"/>
              </w:tabs>
              <w:jc w:val="center"/>
              <w:rPr>
                <w:rFonts w:cs="Arial"/>
                <w:szCs w:val="24"/>
              </w:rPr>
            </w:pPr>
            <w:r w:rsidRPr="00C01332">
              <w:t>15.05.27</w:t>
            </w:r>
          </w:p>
        </w:tc>
        <w:tc>
          <w:tcPr>
            <w:tcW w:w="3887" w:type="dxa"/>
            <w:tcBorders>
              <w:top w:val="nil"/>
              <w:left w:val="nil"/>
              <w:bottom w:val="single" w:sz="4" w:space="0" w:color="auto"/>
              <w:right w:val="single" w:sz="4" w:space="0" w:color="auto"/>
            </w:tcBorders>
            <w:shd w:val="clear" w:color="auto" w:fill="auto"/>
            <w:noWrap/>
            <w:hideMark/>
          </w:tcPr>
          <w:p w14:paraId="3DEC8B28"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1AB6EB7A"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3061EB75" w14:textId="77777777" w:rsidR="007535A0" w:rsidRPr="008219F2" w:rsidRDefault="007535A0" w:rsidP="007535A0">
            <w:pPr>
              <w:pStyle w:val="Einrckungzu111"/>
              <w:tabs>
                <w:tab w:val="right" w:pos="5670"/>
              </w:tabs>
              <w:jc w:val="center"/>
              <w:rPr>
                <w:rFonts w:cs="Arial"/>
                <w:szCs w:val="24"/>
              </w:rPr>
            </w:pPr>
            <w:r w:rsidRPr="008219F2">
              <w:rPr>
                <w:rFonts w:cs="Arial"/>
                <w:szCs w:val="24"/>
              </w:rPr>
              <w:t>7</w:t>
            </w:r>
          </w:p>
        </w:tc>
        <w:tc>
          <w:tcPr>
            <w:tcW w:w="2041" w:type="dxa"/>
            <w:tcBorders>
              <w:top w:val="nil"/>
              <w:left w:val="nil"/>
              <w:bottom w:val="single" w:sz="4" w:space="0" w:color="auto"/>
              <w:right w:val="single" w:sz="4" w:space="0" w:color="auto"/>
            </w:tcBorders>
            <w:shd w:val="clear" w:color="auto" w:fill="auto"/>
            <w:noWrap/>
            <w:hideMark/>
          </w:tcPr>
          <w:p w14:paraId="3792AC70" w14:textId="77777777" w:rsidR="007535A0" w:rsidRPr="008219F2" w:rsidRDefault="007535A0" w:rsidP="007535A0">
            <w:pPr>
              <w:pStyle w:val="Einrckungzu111"/>
              <w:tabs>
                <w:tab w:val="right" w:pos="5670"/>
              </w:tabs>
              <w:jc w:val="center"/>
              <w:rPr>
                <w:rFonts w:cs="Arial"/>
                <w:szCs w:val="24"/>
              </w:rPr>
            </w:pPr>
            <w:r w:rsidRPr="00C01332">
              <w:t>15.11.27</w:t>
            </w:r>
          </w:p>
        </w:tc>
        <w:tc>
          <w:tcPr>
            <w:tcW w:w="3887" w:type="dxa"/>
            <w:tcBorders>
              <w:top w:val="nil"/>
              <w:left w:val="nil"/>
              <w:bottom w:val="single" w:sz="4" w:space="0" w:color="auto"/>
              <w:right w:val="single" w:sz="4" w:space="0" w:color="auto"/>
            </w:tcBorders>
            <w:shd w:val="clear" w:color="auto" w:fill="auto"/>
            <w:noWrap/>
            <w:hideMark/>
          </w:tcPr>
          <w:p w14:paraId="10EE22BA"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4559FEBF"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767459BE" w14:textId="77777777" w:rsidR="007535A0" w:rsidRPr="008219F2" w:rsidRDefault="007535A0" w:rsidP="007535A0">
            <w:pPr>
              <w:pStyle w:val="Einrckungzu111"/>
              <w:tabs>
                <w:tab w:val="right" w:pos="5670"/>
              </w:tabs>
              <w:jc w:val="center"/>
              <w:rPr>
                <w:rFonts w:cs="Arial"/>
                <w:szCs w:val="24"/>
              </w:rPr>
            </w:pPr>
            <w:r w:rsidRPr="008219F2">
              <w:rPr>
                <w:rFonts w:cs="Arial"/>
                <w:szCs w:val="24"/>
              </w:rPr>
              <w:t>8</w:t>
            </w:r>
          </w:p>
        </w:tc>
        <w:tc>
          <w:tcPr>
            <w:tcW w:w="2041" w:type="dxa"/>
            <w:tcBorders>
              <w:top w:val="nil"/>
              <w:left w:val="nil"/>
              <w:bottom w:val="single" w:sz="4" w:space="0" w:color="auto"/>
              <w:right w:val="single" w:sz="4" w:space="0" w:color="auto"/>
            </w:tcBorders>
            <w:shd w:val="clear" w:color="auto" w:fill="auto"/>
            <w:noWrap/>
            <w:hideMark/>
          </w:tcPr>
          <w:p w14:paraId="68A3D797" w14:textId="77777777" w:rsidR="007535A0" w:rsidRPr="008219F2" w:rsidRDefault="007535A0" w:rsidP="007535A0">
            <w:pPr>
              <w:pStyle w:val="Einrckungzu111"/>
              <w:tabs>
                <w:tab w:val="right" w:pos="5670"/>
              </w:tabs>
              <w:jc w:val="center"/>
              <w:rPr>
                <w:rFonts w:cs="Arial"/>
                <w:szCs w:val="24"/>
              </w:rPr>
            </w:pPr>
            <w:r w:rsidRPr="00C01332">
              <w:t>15.05.28</w:t>
            </w:r>
          </w:p>
        </w:tc>
        <w:tc>
          <w:tcPr>
            <w:tcW w:w="3887" w:type="dxa"/>
            <w:tcBorders>
              <w:top w:val="nil"/>
              <w:left w:val="nil"/>
              <w:bottom w:val="single" w:sz="4" w:space="0" w:color="auto"/>
              <w:right w:val="single" w:sz="4" w:space="0" w:color="auto"/>
            </w:tcBorders>
            <w:shd w:val="clear" w:color="auto" w:fill="auto"/>
            <w:noWrap/>
            <w:hideMark/>
          </w:tcPr>
          <w:p w14:paraId="7092A893"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773DBF9F"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288EBC3B" w14:textId="77777777" w:rsidR="007535A0" w:rsidRPr="008219F2" w:rsidRDefault="007535A0" w:rsidP="007535A0">
            <w:pPr>
              <w:pStyle w:val="Einrckungzu111"/>
              <w:tabs>
                <w:tab w:val="right" w:pos="5670"/>
              </w:tabs>
              <w:jc w:val="center"/>
              <w:rPr>
                <w:rFonts w:cs="Arial"/>
                <w:szCs w:val="24"/>
              </w:rPr>
            </w:pPr>
            <w:r w:rsidRPr="008219F2">
              <w:rPr>
                <w:rFonts w:cs="Arial"/>
                <w:szCs w:val="24"/>
              </w:rPr>
              <w:t>9</w:t>
            </w:r>
          </w:p>
        </w:tc>
        <w:tc>
          <w:tcPr>
            <w:tcW w:w="2041" w:type="dxa"/>
            <w:tcBorders>
              <w:top w:val="nil"/>
              <w:left w:val="nil"/>
              <w:bottom w:val="single" w:sz="4" w:space="0" w:color="auto"/>
              <w:right w:val="single" w:sz="4" w:space="0" w:color="auto"/>
            </w:tcBorders>
            <w:shd w:val="clear" w:color="auto" w:fill="auto"/>
            <w:noWrap/>
            <w:hideMark/>
          </w:tcPr>
          <w:p w14:paraId="06D7EAEB" w14:textId="77777777" w:rsidR="007535A0" w:rsidRPr="008219F2" w:rsidRDefault="007535A0" w:rsidP="007535A0">
            <w:pPr>
              <w:pStyle w:val="Einrckungzu111"/>
              <w:tabs>
                <w:tab w:val="right" w:pos="5670"/>
              </w:tabs>
              <w:jc w:val="center"/>
              <w:rPr>
                <w:rFonts w:cs="Arial"/>
                <w:szCs w:val="24"/>
              </w:rPr>
            </w:pPr>
            <w:r w:rsidRPr="00C01332">
              <w:t>15.11.28</w:t>
            </w:r>
          </w:p>
        </w:tc>
        <w:tc>
          <w:tcPr>
            <w:tcW w:w="3887" w:type="dxa"/>
            <w:tcBorders>
              <w:top w:val="nil"/>
              <w:left w:val="nil"/>
              <w:bottom w:val="single" w:sz="4" w:space="0" w:color="auto"/>
              <w:right w:val="single" w:sz="4" w:space="0" w:color="auto"/>
            </w:tcBorders>
            <w:shd w:val="clear" w:color="auto" w:fill="auto"/>
            <w:noWrap/>
            <w:hideMark/>
          </w:tcPr>
          <w:p w14:paraId="245BF7CA"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557C2821"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16ED1C4B" w14:textId="77777777" w:rsidR="007535A0" w:rsidRPr="008219F2" w:rsidRDefault="007535A0" w:rsidP="007535A0">
            <w:pPr>
              <w:pStyle w:val="Einrckungzu111"/>
              <w:tabs>
                <w:tab w:val="right" w:pos="5670"/>
              </w:tabs>
              <w:jc w:val="center"/>
              <w:rPr>
                <w:rFonts w:cs="Arial"/>
                <w:szCs w:val="24"/>
              </w:rPr>
            </w:pPr>
            <w:r w:rsidRPr="008219F2">
              <w:rPr>
                <w:rFonts w:cs="Arial"/>
                <w:szCs w:val="24"/>
              </w:rPr>
              <w:t>10</w:t>
            </w:r>
          </w:p>
        </w:tc>
        <w:tc>
          <w:tcPr>
            <w:tcW w:w="2041" w:type="dxa"/>
            <w:tcBorders>
              <w:top w:val="nil"/>
              <w:left w:val="nil"/>
              <w:bottom w:val="single" w:sz="4" w:space="0" w:color="auto"/>
              <w:right w:val="single" w:sz="4" w:space="0" w:color="auto"/>
            </w:tcBorders>
            <w:shd w:val="clear" w:color="auto" w:fill="auto"/>
            <w:noWrap/>
            <w:hideMark/>
          </w:tcPr>
          <w:p w14:paraId="21632185" w14:textId="77777777" w:rsidR="007535A0" w:rsidRPr="008219F2" w:rsidRDefault="007535A0" w:rsidP="007535A0">
            <w:pPr>
              <w:pStyle w:val="Einrckungzu111"/>
              <w:tabs>
                <w:tab w:val="right" w:pos="5670"/>
              </w:tabs>
              <w:jc w:val="center"/>
              <w:rPr>
                <w:rFonts w:cs="Arial"/>
                <w:szCs w:val="24"/>
              </w:rPr>
            </w:pPr>
            <w:r w:rsidRPr="00C01332">
              <w:t>15.05.29</w:t>
            </w:r>
          </w:p>
        </w:tc>
        <w:tc>
          <w:tcPr>
            <w:tcW w:w="3887" w:type="dxa"/>
            <w:tcBorders>
              <w:top w:val="nil"/>
              <w:left w:val="nil"/>
              <w:bottom w:val="single" w:sz="4" w:space="0" w:color="auto"/>
              <w:right w:val="single" w:sz="4" w:space="0" w:color="auto"/>
            </w:tcBorders>
            <w:shd w:val="clear" w:color="auto" w:fill="auto"/>
            <w:noWrap/>
            <w:hideMark/>
          </w:tcPr>
          <w:p w14:paraId="7309AE99"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16708067"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171C6045" w14:textId="77777777" w:rsidR="007535A0" w:rsidRPr="008219F2" w:rsidRDefault="007535A0" w:rsidP="007535A0">
            <w:pPr>
              <w:pStyle w:val="Einrckungzu111"/>
              <w:tabs>
                <w:tab w:val="right" w:pos="5670"/>
              </w:tabs>
              <w:jc w:val="center"/>
              <w:rPr>
                <w:rFonts w:cs="Arial"/>
                <w:szCs w:val="24"/>
              </w:rPr>
            </w:pPr>
            <w:r w:rsidRPr="008219F2">
              <w:rPr>
                <w:rFonts w:cs="Arial"/>
                <w:szCs w:val="24"/>
              </w:rPr>
              <w:t>11</w:t>
            </w:r>
          </w:p>
        </w:tc>
        <w:tc>
          <w:tcPr>
            <w:tcW w:w="2041" w:type="dxa"/>
            <w:tcBorders>
              <w:top w:val="nil"/>
              <w:left w:val="nil"/>
              <w:bottom w:val="single" w:sz="4" w:space="0" w:color="auto"/>
              <w:right w:val="single" w:sz="4" w:space="0" w:color="auto"/>
            </w:tcBorders>
            <w:shd w:val="clear" w:color="auto" w:fill="auto"/>
            <w:noWrap/>
            <w:hideMark/>
          </w:tcPr>
          <w:p w14:paraId="36A5E838" w14:textId="77777777" w:rsidR="007535A0" w:rsidRPr="008219F2" w:rsidRDefault="007535A0" w:rsidP="007535A0">
            <w:pPr>
              <w:pStyle w:val="Einrckungzu111"/>
              <w:tabs>
                <w:tab w:val="right" w:pos="5670"/>
              </w:tabs>
              <w:jc w:val="center"/>
              <w:rPr>
                <w:rFonts w:cs="Arial"/>
                <w:szCs w:val="24"/>
              </w:rPr>
            </w:pPr>
            <w:r w:rsidRPr="00C01332">
              <w:t>15.11.29</w:t>
            </w:r>
          </w:p>
        </w:tc>
        <w:tc>
          <w:tcPr>
            <w:tcW w:w="3887" w:type="dxa"/>
            <w:tcBorders>
              <w:top w:val="nil"/>
              <w:left w:val="nil"/>
              <w:bottom w:val="single" w:sz="4" w:space="0" w:color="auto"/>
              <w:right w:val="single" w:sz="4" w:space="0" w:color="auto"/>
            </w:tcBorders>
            <w:shd w:val="clear" w:color="auto" w:fill="auto"/>
            <w:noWrap/>
            <w:hideMark/>
          </w:tcPr>
          <w:p w14:paraId="15CA8C2E"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074B9B09"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74FAB207" w14:textId="77777777" w:rsidR="007535A0" w:rsidRPr="008219F2" w:rsidRDefault="007535A0" w:rsidP="007535A0">
            <w:pPr>
              <w:pStyle w:val="Einrckungzu111"/>
              <w:tabs>
                <w:tab w:val="right" w:pos="5670"/>
              </w:tabs>
              <w:jc w:val="center"/>
              <w:rPr>
                <w:rFonts w:cs="Arial"/>
                <w:szCs w:val="24"/>
              </w:rPr>
            </w:pPr>
            <w:r w:rsidRPr="008219F2">
              <w:rPr>
                <w:rFonts w:cs="Arial"/>
                <w:szCs w:val="24"/>
              </w:rPr>
              <w:t>12</w:t>
            </w:r>
          </w:p>
        </w:tc>
        <w:tc>
          <w:tcPr>
            <w:tcW w:w="2041" w:type="dxa"/>
            <w:tcBorders>
              <w:top w:val="nil"/>
              <w:left w:val="nil"/>
              <w:bottom w:val="single" w:sz="4" w:space="0" w:color="auto"/>
              <w:right w:val="single" w:sz="4" w:space="0" w:color="auto"/>
            </w:tcBorders>
            <w:shd w:val="clear" w:color="auto" w:fill="auto"/>
            <w:noWrap/>
            <w:hideMark/>
          </w:tcPr>
          <w:p w14:paraId="508CA2BD" w14:textId="77777777" w:rsidR="007535A0" w:rsidRPr="008219F2" w:rsidRDefault="007535A0" w:rsidP="007535A0">
            <w:pPr>
              <w:pStyle w:val="Einrckungzu111"/>
              <w:tabs>
                <w:tab w:val="right" w:pos="5670"/>
              </w:tabs>
              <w:jc w:val="center"/>
              <w:rPr>
                <w:rFonts w:cs="Arial"/>
                <w:szCs w:val="24"/>
              </w:rPr>
            </w:pPr>
            <w:r w:rsidRPr="00C01332">
              <w:t>15.05.30</w:t>
            </w:r>
          </w:p>
        </w:tc>
        <w:tc>
          <w:tcPr>
            <w:tcW w:w="3887" w:type="dxa"/>
            <w:tcBorders>
              <w:top w:val="nil"/>
              <w:left w:val="nil"/>
              <w:bottom w:val="single" w:sz="4" w:space="0" w:color="auto"/>
              <w:right w:val="single" w:sz="4" w:space="0" w:color="auto"/>
            </w:tcBorders>
            <w:shd w:val="clear" w:color="auto" w:fill="auto"/>
            <w:noWrap/>
            <w:hideMark/>
          </w:tcPr>
          <w:p w14:paraId="3E4C1197"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24A2A7A9"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7A875F30" w14:textId="77777777" w:rsidR="007535A0" w:rsidRPr="008219F2" w:rsidRDefault="007535A0" w:rsidP="007535A0">
            <w:pPr>
              <w:pStyle w:val="Einrckungzu111"/>
              <w:tabs>
                <w:tab w:val="right" w:pos="5670"/>
              </w:tabs>
              <w:jc w:val="center"/>
              <w:rPr>
                <w:rFonts w:cs="Arial"/>
                <w:szCs w:val="24"/>
              </w:rPr>
            </w:pPr>
            <w:r w:rsidRPr="008219F2">
              <w:rPr>
                <w:rFonts w:cs="Arial"/>
                <w:szCs w:val="24"/>
              </w:rPr>
              <w:t>13</w:t>
            </w:r>
          </w:p>
        </w:tc>
        <w:tc>
          <w:tcPr>
            <w:tcW w:w="2041" w:type="dxa"/>
            <w:tcBorders>
              <w:top w:val="nil"/>
              <w:left w:val="nil"/>
              <w:bottom w:val="single" w:sz="4" w:space="0" w:color="auto"/>
              <w:right w:val="single" w:sz="4" w:space="0" w:color="auto"/>
            </w:tcBorders>
            <w:shd w:val="clear" w:color="auto" w:fill="auto"/>
            <w:noWrap/>
            <w:hideMark/>
          </w:tcPr>
          <w:p w14:paraId="365BBA1C" w14:textId="77777777" w:rsidR="007535A0" w:rsidRPr="008219F2" w:rsidRDefault="007535A0" w:rsidP="007535A0">
            <w:pPr>
              <w:pStyle w:val="Einrckungzu111"/>
              <w:tabs>
                <w:tab w:val="right" w:pos="5670"/>
              </w:tabs>
              <w:jc w:val="center"/>
              <w:rPr>
                <w:rFonts w:cs="Arial"/>
                <w:szCs w:val="24"/>
              </w:rPr>
            </w:pPr>
            <w:r w:rsidRPr="00C01332">
              <w:t>15.11.30</w:t>
            </w:r>
          </w:p>
        </w:tc>
        <w:tc>
          <w:tcPr>
            <w:tcW w:w="3887" w:type="dxa"/>
            <w:tcBorders>
              <w:top w:val="nil"/>
              <w:left w:val="nil"/>
              <w:bottom w:val="single" w:sz="4" w:space="0" w:color="auto"/>
              <w:right w:val="single" w:sz="4" w:space="0" w:color="auto"/>
            </w:tcBorders>
            <w:shd w:val="clear" w:color="auto" w:fill="auto"/>
            <w:noWrap/>
            <w:hideMark/>
          </w:tcPr>
          <w:p w14:paraId="77FF9FCE"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264457F2"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0F06C1C2" w14:textId="77777777" w:rsidR="007535A0" w:rsidRPr="008219F2" w:rsidRDefault="007535A0" w:rsidP="007535A0">
            <w:pPr>
              <w:pStyle w:val="Einrckungzu111"/>
              <w:tabs>
                <w:tab w:val="right" w:pos="5670"/>
              </w:tabs>
              <w:jc w:val="center"/>
              <w:rPr>
                <w:rFonts w:cs="Arial"/>
                <w:szCs w:val="24"/>
              </w:rPr>
            </w:pPr>
            <w:r w:rsidRPr="008219F2">
              <w:rPr>
                <w:rFonts w:cs="Arial"/>
                <w:szCs w:val="24"/>
              </w:rPr>
              <w:t>14</w:t>
            </w:r>
          </w:p>
        </w:tc>
        <w:tc>
          <w:tcPr>
            <w:tcW w:w="2041" w:type="dxa"/>
            <w:tcBorders>
              <w:top w:val="nil"/>
              <w:left w:val="nil"/>
              <w:bottom w:val="single" w:sz="4" w:space="0" w:color="auto"/>
              <w:right w:val="single" w:sz="4" w:space="0" w:color="auto"/>
            </w:tcBorders>
            <w:shd w:val="clear" w:color="auto" w:fill="auto"/>
            <w:noWrap/>
            <w:hideMark/>
          </w:tcPr>
          <w:p w14:paraId="1143EE45" w14:textId="77777777" w:rsidR="007535A0" w:rsidRPr="008219F2" w:rsidRDefault="007535A0" w:rsidP="007535A0">
            <w:pPr>
              <w:pStyle w:val="Einrckungzu111"/>
              <w:tabs>
                <w:tab w:val="right" w:pos="5670"/>
              </w:tabs>
              <w:jc w:val="center"/>
              <w:rPr>
                <w:rFonts w:cs="Arial"/>
                <w:szCs w:val="24"/>
              </w:rPr>
            </w:pPr>
            <w:r w:rsidRPr="00C01332">
              <w:t>15.05.31</w:t>
            </w:r>
          </w:p>
        </w:tc>
        <w:tc>
          <w:tcPr>
            <w:tcW w:w="3887" w:type="dxa"/>
            <w:tcBorders>
              <w:top w:val="nil"/>
              <w:left w:val="nil"/>
              <w:bottom w:val="single" w:sz="4" w:space="0" w:color="auto"/>
              <w:right w:val="single" w:sz="4" w:space="0" w:color="auto"/>
            </w:tcBorders>
            <w:shd w:val="clear" w:color="auto" w:fill="auto"/>
            <w:noWrap/>
            <w:hideMark/>
          </w:tcPr>
          <w:p w14:paraId="761888C8"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75DBC965"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26EE98FC" w14:textId="77777777" w:rsidR="007535A0" w:rsidRPr="008219F2" w:rsidRDefault="007535A0" w:rsidP="007535A0">
            <w:pPr>
              <w:pStyle w:val="Einrckungzu111"/>
              <w:tabs>
                <w:tab w:val="right" w:pos="5670"/>
              </w:tabs>
              <w:jc w:val="center"/>
              <w:rPr>
                <w:rFonts w:cs="Arial"/>
                <w:szCs w:val="24"/>
              </w:rPr>
            </w:pPr>
            <w:r w:rsidRPr="008219F2">
              <w:rPr>
                <w:rFonts w:cs="Arial"/>
                <w:szCs w:val="24"/>
              </w:rPr>
              <w:t>15</w:t>
            </w:r>
          </w:p>
        </w:tc>
        <w:tc>
          <w:tcPr>
            <w:tcW w:w="2041" w:type="dxa"/>
            <w:tcBorders>
              <w:top w:val="nil"/>
              <w:left w:val="nil"/>
              <w:bottom w:val="single" w:sz="4" w:space="0" w:color="auto"/>
              <w:right w:val="single" w:sz="4" w:space="0" w:color="auto"/>
            </w:tcBorders>
            <w:shd w:val="clear" w:color="auto" w:fill="auto"/>
            <w:noWrap/>
            <w:hideMark/>
          </w:tcPr>
          <w:p w14:paraId="2A6FCC9F" w14:textId="77777777" w:rsidR="007535A0" w:rsidRPr="008219F2" w:rsidRDefault="007535A0" w:rsidP="007535A0">
            <w:pPr>
              <w:pStyle w:val="Einrckungzu111"/>
              <w:tabs>
                <w:tab w:val="right" w:pos="5670"/>
              </w:tabs>
              <w:jc w:val="center"/>
              <w:rPr>
                <w:rFonts w:cs="Arial"/>
                <w:szCs w:val="24"/>
              </w:rPr>
            </w:pPr>
            <w:r w:rsidRPr="00C01332">
              <w:t>15.11.31</w:t>
            </w:r>
          </w:p>
        </w:tc>
        <w:tc>
          <w:tcPr>
            <w:tcW w:w="3887" w:type="dxa"/>
            <w:tcBorders>
              <w:top w:val="nil"/>
              <w:left w:val="nil"/>
              <w:bottom w:val="single" w:sz="4" w:space="0" w:color="auto"/>
              <w:right w:val="single" w:sz="4" w:space="0" w:color="auto"/>
            </w:tcBorders>
            <w:shd w:val="clear" w:color="auto" w:fill="auto"/>
            <w:noWrap/>
            <w:hideMark/>
          </w:tcPr>
          <w:p w14:paraId="1E09B7C5"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1C58E6BC"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0BCA16D0" w14:textId="77777777" w:rsidR="007535A0" w:rsidRPr="008219F2" w:rsidRDefault="007535A0" w:rsidP="007535A0">
            <w:pPr>
              <w:pStyle w:val="Einrckungzu111"/>
              <w:tabs>
                <w:tab w:val="right" w:pos="5670"/>
              </w:tabs>
              <w:jc w:val="center"/>
              <w:rPr>
                <w:rFonts w:cs="Arial"/>
                <w:szCs w:val="24"/>
              </w:rPr>
            </w:pPr>
            <w:r w:rsidRPr="008219F2">
              <w:rPr>
                <w:rFonts w:cs="Arial"/>
                <w:szCs w:val="24"/>
              </w:rPr>
              <w:t>16</w:t>
            </w:r>
          </w:p>
        </w:tc>
        <w:tc>
          <w:tcPr>
            <w:tcW w:w="2041" w:type="dxa"/>
            <w:tcBorders>
              <w:top w:val="nil"/>
              <w:left w:val="nil"/>
              <w:bottom w:val="single" w:sz="4" w:space="0" w:color="auto"/>
              <w:right w:val="single" w:sz="4" w:space="0" w:color="auto"/>
            </w:tcBorders>
            <w:shd w:val="clear" w:color="auto" w:fill="auto"/>
            <w:noWrap/>
            <w:hideMark/>
          </w:tcPr>
          <w:p w14:paraId="62D9EB6C" w14:textId="77777777" w:rsidR="007535A0" w:rsidRPr="008219F2" w:rsidRDefault="007535A0" w:rsidP="007535A0">
            <w:pPr>
              <w:pStyle w:val="Einrckungzu111"/>
              <w:tabs>
                <w:tab w:val="right" w:pos="5670"/>
              </w:tabs>
              <w:jc w:val="center"/>
              <w:rPr>
                <w:rFonts w:cs="Arial"/>
                <w:szCs w:val="24"/>
              </w:rPr>
            </w:pPr>
            <w:r w:rsidRPr="00C01332">
              <w:t>15.05.32</w:t>
            </w:r>
          </w:p>
        </w:tc>
        <w:tc>
          <w:tcPr>
            <w:tcW w:w="3887" w:type="dxa"/>
            <w:tcBorders>
              <w:top w:val="nil"/>
              <w:left w:val="nil"/>
              <w:bottom w:val="single" w:sz="4" w:space="0" w:color="auto"/>
              <w:right w:val="single" w:sz="4" w:space="0" w:color="auto"/>
            </w:tcBorders>
            <w:shd w:val="clear" w:color="auto" w:fill="auto"/>
            <w:noWrap/>
            <w:hideMark/>
          </w:tcPr>
          <w:p w14:paraId="5D298179"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7473DBE0"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199883BB" w14:textId="77777777" w:rsidR="007535A0" w:rsidRPr="008219F2" w:rsidRDefault="007535A0" w:rsidP="007535A0">
            <w:pPr>
              <w:pStyle w:val="Einrckungzu111"/>
              <w:tabs>
                <w:tab w:val="right" w:pos="5670"/>
              </w:tabs>
              <w:jc w:val="center"/>
              <w:rPr>
                <w:rFonts w:cs="Arial"/>
                <w:szCs w:val="24"/>
              </w:rPr>
            </w:pPr>
            <w:r w:rsidRPr="008219F2">
              <w:rPr>
                <w:rFonts w:cs="Arial"/>
                <w:szCs w:val="24"/>
              </w:rPr>
              <w:t>17</w:t>
            </w:r>
          </w:p>
        </w:tc>
        <w:tc>
          <w:tcPr>
            <w:tcW w:w="2041" w:type="dxa"/>
            <w:tcBorders>
              <w:top w:val="nil"/>
              <w:left w:val="nil"/>
              <w:bottom w:val="single" w:sz="4" w:space="0" w:color="auto"/>
              <w:right w:val="single" w:sz="4" w:space="0" w:color="auto"/>
            </w:tcBorders>
            <w:shd w:val="clear" w:color="auto" w:fill="auto"/>
            <w:noWrap/>
            <w:hideMark/>
          </w:tcPr>
          <w:p w14:paraId="0B0250B6" w14:textId="77777777" w:rsidR="007535A0" w:rsidRPr="008219F2" w:rsidRDefault="007535A0" w:rsidP="007535A0">
            <w:pPr>
              <w:pStyle w:val="Einrckungzu111"/>
              <w:tabs>
                <w:tab w:val="right" w:pos="5670"/>
              </w:tabs>
              <w:jc w:val="center"/>
              <w:rPr>
                <w:rFonts w:cs="Arial"/>
                <w:szCs w:val="24"/>
              </w:rPr>
            </w:pPr>
            <w:r w:rsidRPr="00C01332">
              <w:t>15.11.32</w:t>
            </w:r>
          </w:p>
        </w:tc>
        <w:tc>
          <w:tcPr>
            <w:tcW w:w="3887" w:type="dxa"/>
            <w:tcBorders>
              <w:top w:val="nil"/>
              <w:left w:val="nil"/>
              <w:bottom w:val="single" w:sz="4" w:space="0" w:color="auto"/>
              <w:right w:val="single" w:sz="4" w:space="0" w:color="auto"/>
            </w:tcBorders>
            <w:shd w:val="clear" w:color="auto" w:fill="auto"/>
            <w:noWrap/>
            <w:hideMark/>
          </w:tcPr>
          <w:p w14:paraId="72DF1D4C"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70D4ED35"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1BC7168A" w14:textId="77777777" w:rsidR="007535A0" w:rsidRPr="008219F2" w:rsidRDefault="007535A0" w:rsidP="007535A0">
            <w:pPr>
              <w:pStyle w:val="Einrckungzu111"/>
              <w:tabs>
                <w:tab w:val="right" w:pos="5670"/>
              </w:tabs>
              <w:jc w:val="center"/>
              <w:rPr>
                <w:rFonts w:cs="Arial"/>
                <w:szCs w:val="24"/>
              </w:rPr>
            </w:pPr>
            <w:r w:rsidRPr="008219F2">
              <w:rPr>
                <w:rFonts w:cs="Arial"/>
                <w:szCs w:val="24"/>
              </w:rPr>
              <w:t>18</w:t>
            </w:r>
          </w:p>
        </w:tc>
        <w:tc>
          <w:tcPr>
            <w:tcW w:w="2041" w:type="dxa"/>
            <w:tcBorders>
              <w:top w:val="nil"/>
              <w:left w:val="nil"/>
              <w:bottom w:val="single" w:sz="4" w:space="0" w:color="auto"/>
              <w:right w:val="single" w:sz="4" w:space="0" w:color="auto"/>
            </w:tcBorders>
            <w:shd w:val="clear" w:color="auto" w:fill="auto"/>
            <w:noWrap/>
            <w:hideMark/>
          </w:tcPr>
          <w:p w14:paraId="3FB870D8" w14:textId="77777777" w:rsidR="007535A0" w:rsidRPr="008219F2" w:rsidRDefault="007535A0" w:rsidP="007535A0">
            <w:pPr>
              <w:pStyle w:val="Einrckungzu111"/>
              <w:tabs>
                <w:tab w:val="right" w:pos="5670"/>
              </w:tabs>
              <w:jc w:val="center"/>
              <w:rPr>
                <w:rFonts w:cs="Arial"/>
                <w:szCs w:val="24"/>
              </w:rPr>
            </w:pPr>
            <w:r w:rsidRPr="00C01332">
              <w:t>15.05.33</w:t>
            </w:r>
          </w:p>
        </w:tc>
        <w:tc>
          <w:tcPr>
            <w:tcW w:w="3887" w:type="dxa"/>
            <w:tcBorders>
              <w:top w:val="nil"/>
              <w:left w:val="nil"/>
              <w:bottom w:val="single" w:sz="4" w:space="0" w:color="auto"/>
              <w:right w:val="single" w:sz="4" w:space="0" w:color="auto"/>
            </w:tcBorders>
            <w:shd w:val="clear" w:color="auto" w:fill="auto"/>
            <w:noWrap/>
            <w:hideMark/>
          </w:tcPr>
          <w:p w14:paraId="21CDD79A"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1FC095CA"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339D0849" w14:textId="77777777" w:rsidR="007535A0" w:rsidRPr="008219F2" w:rsidRDefault="007535A0" w:rsidP="007535A0">
            <w:pPr>
              <w:pStyle w:val="Einrckungzu111"/>
              <w:tabs>
                <w:tab w:val="right" w:pos="5670"/>
              </w:tabs>
              <w:jc w:val="center"/>
              <w:rPr>
                <w:rFonts w:cs="Arial"/>
                <w:szCs w:val="24"/>
              </w:rPr>
            </w:pPr>
            <w:r w:rsidRPr="008219F2">
              <w:rPr>
                <w:rFonts w:cs="Arial"/>
                <w:szCs w:val="24"/>
              </w:rPr>
              <w:t>19</w:t>
            </w:r>
          </w:p>
        </w:tc>
        <w:tc>
          <w:tcPr>
            <w:tcW w:w="2041" w:type="dxa"/>
            <w:tcBorders>
              <w:top w:val="nil"/>
              <w:left w:val="nil"/>
              <w:bottom w:val="single" w:sz="4" w:space="0" w:color="auto"/>
              <w:right w:val="single" w:sz="4" w:space="0" w:color="auto"/>
            </w:tcBorders>
            <w:shd w:val="clear" w:color="auto" w:fill="auto"/>
            <w:noWrap/>
            <w:hideMark/>
          </w:tcPr>
          <w:p w14:paraId="2A53A014" w14:textId="77777777" w:rsidR="007535A0" w:rsidRPr="008219F2" w:rsidRDefault="007535A0" w:rsidP="007535A0">
            <w:pPr>
              <w:pStyle w:val="Einrckungzu111"/>
              <w:tabs>
                <w:tab w:val="right" w:pos="5670"/>
              </w:tabs>
              <w:jc w:val="center"/>
              <w:rPr>
                <w:rFonts w:cs="Arial"/>
                <w:szCs w:val="24"/>
              </w:rPr>
            </w:pPr>
            <w:r w:rsidRPr="00C01332">
              <w:t>15.11.33</w:t>
            </w:r>
          </w:p>
        </w:tc>
        <w:tc>
          <w:tcPr>
            <w:tcW w:w="3887" w:type="dxa"/>
            <w:tcBorders>
              <w:top w:val="nil"/>
              <w:left w:val="nil"/>
              <w:bottom w:val="single" w:sz="4" w:space="0" w:color="auto"/>
              <w:right w:val="single" w:sz="4" w:space="0" w:color="auto"/>
            </w:tcBorders>
            <w:shd w:val="clear" w:color="auto" w:fill="auto"/>
            <w:noWrap/>
            <w:hideMark/>
          </w:tcPr>
          <w:p w14:paraId="6530E4A6"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78EF0D8A"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3A3F25EC" w14:textId="77777777" w:rsidR="007535A0" w:rsidRPr="008219F2" w:rsidRDefault="007535A0" w:rsidP="007535A0">
            <w:pPr>
              <w:pStyle w:val="Einrckungzu111"/>
              <w:tabs>
                <w:tab w:val="right" w:pos="5670"/>
              </w:tabs>
              <w:jc w:val="center"/>
              <w:rPr>
                <w:rFonts w:cs="Arial"/>
                <w:szCs w:val="24"/>
              </w:rPr>
            </w:pPr>
            <w:r w:rsidRPr="008219F2">
              <w:rPr>
                <w:rFonts w:cs="Arial"/>
                <w:szCs w:val="24"/>
              </w:rPr>
              <w:t>20</w:t>
            </w:r>
          </w:p>
        </w:tc>
        <w:tc>
          <w:tcPr>
            <w:tcW w:w="2041" w:type="dxa"/>
            <w:tcBorders>
              <w:top w:val="nil"/>
              <w:left w:val="nil"/>
              <w:bottom w:val="single" w:sz="4" w:space="0" w:color="auto"/>
              <w:right w:val="single" w:sz="4" w:space="0" w:color="auto"/>
            </w:tcBorders>
            <w:shd w:val="clear" w:color="auto" w:fill="auto"/>
            <w:noWrap/>
            <w:hideMark/>
          </w:tcPr>
          <w:p w14:paraId="239EA9C6" w14:textId="77777777" w:rsidR="007535A0" w:rsidRPr="008219F2" w:rsidRDefault="007535A0" w:rsidP="007535A0">
            <w:pPr>
              <w:pStyle w:val="Einrckungzu111"/>
              <w:tabs>
                <w:tab w:val="right" w:pos="5670"/>
              </w:tabs>
              <w:jc w:val="center"/>
              <w:rPr>
                <w:rFonts w:cs="Arial"/>
                <w:szCs w:val="24"/>
              </w:rPr>
            </w:pPr>
            <w:r w:rsidRPr="00C01332">
              <w:t>15.05.34</w:t>
            </w:r>
          </w:p>
        </w:tc>
        <w:tc>
          <w:tcPr>
            <w:tcW w:w="3887" w:type="dxa"/>
            <w:tcBorders>
              <w:top w:val="nil"/>
              <w:left w:val="nil"/>
              <w:bottom w:val="single" w:sz="4" w:space="0" w:color="auto"/>
              <w:right w:val="single" w:sz="4" w:space="0" w:color="auto"/>
            </w:tcBorders>
            <w:shd w:val="clear" w:color="auto" w:fill="auto"/>
            <w:noWrap/>
            <w:hideMark/>
          </w:tcPr>
          <w:p w14:paraId="18E3DF02" w14:textId="77777777" w:rsidR="007535A0" w:rsidRPr="008219F2" w:rsidRDefault="002E2233" w:rsidP="007535A0">
            <w:pPr>
              <w:pStyle w:val="Einrckungzu111"/>
              <w:tabs>
                <w:tab w:val="right" w:pos="5670"/>
              </w:tabs>
              <w:jc w:val="center"/>
              <w:rPr>
                <w:rFonts w:cs="Arial"/>
                <w:szCs w:val="24"/>
              </w:rPr>
            </w:pPr>
            <w:r w:rsidRPr="002E2233">
              <w:t>1.428.571,42</w:t>
            </w:r>
          </w:p>
        </w:tc>
      </w:tr>
      <w:tr w:rsidR="007535A0" w:rsidRPr="008219F2" w14:paraId="78F3F112" w14:textId="77777777" w:rsidTr="001136A3">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14:paraId="05E761B8" w14:textId="77777777" w:rsidR="007535A0" w:rsidRPr="008219F2" w:rsidRDefault="007535A0" w:rsidP="007535A0">
            <w:pPr>
              <w:pStyle w:val="Einrckungzu111"/>
              <w:tabs>
                <w:tab w:val="right" w:pos="5670"/>
              </w:tabs>
              <w:jc w:val="center"/>
              <w:rPr>
                <w:rFonts w:cs="Arial"/>
                <w:szCs w:val="24"/>
              </w:rPr>
            </w:pPr>
            <w:r w:rsidRPr="008219F2">
              <w:rPr>
                <w:rFonts w:cs="Arial"/>
                <w:szCs w:val="24"/>
              </w:rPr>
              <w:t>21</w:t>
            </w:r>
          </w:p>
        </w:tc>
        <w:tc>
          <w:tcPr>
            <w:tcW w:w="2041" w:type="dxa"/>
            <w:tcBorders>
              <w:top w:val="nil"/>
              <w:left w:val="nil"/>
              <w:bottom w:val="single" w:sz="4" w:space="0" w:color="auto"/>
              <w:right w:val="single" w:sz="4" w:space="0" w:color="auto"/>
            </w:tcBorders>
            <w:shd w:val="clear" w:color="auto" w:fill="auto"/>
            <w:noWrap/>
            <w:hideMark/>
          </w:tcPr>
          <w:p w14:paraId="189C899E" w14:textId="77777777" w:rsidR="007535A0" w:rsidRPr="008219F2" w:rsidRDefault="007535A0" w:rsidP="007535A0">
            <w:pPr>
              <w:pStyle w:val="Einrckungzu111"/>
              <w:tabs>
                <w:tab w:val="right" w:pos="5670"/>
              </w:tabs>
              <w:jc w:val="center"/>
              <w:rPr>
                <w:rFonts w:cs="Arial"/>
                <w:szCs w:val="24"/>
              </w:rPr>
            </w:pPr>
            <w:r w:rsidRPr="00C01332">
              <w:t>15.11.34</w:t>
            </w:r>
          </w:p>
        </w:tc>
        <w:tc>
          <w:tcPr>
            <w:tcW w:w="3887" w:type="dxa"/>
            <w:tcBorders>
              <w:top w:val="nil"/>
              <w:left w:val="nil"/>
              <w:bottom w:val="single" w:sz="4" w:space="0" w:color="auto"/>
              <w:right w:val="single" w:sz="4" w:space="0" w:color="auto"/>
            </w:tcBorders>
            <w:shd w:val="clear" w:color="auto" w:fill="auto"/>
            <w:noWrap/>
            <w:hideMark/>
          </w:tcPr>
          <w:p w14:paraId="48582799" w14:textId="77777777" w:rsidR="007535A0" w:rsidRPr="008219F2" w:rsidRDefault="002E2233" w:rsidP="007535A0">
            <w:pPr>
              <w:pStyle w:val="Einrckungzu111"/>
              <w:tabs>
                <w:tab w:val="right" w:pos="5670"/>
              </w:tabs>
              <w:jc w:val="center"/>
              <w:rPr>
                <w:rFonts w:cs="Arial"/>
                <w:szCs w:val="24"/>
              </w:rPr>
            </w:pPr>
            <w:r w:rsidRPr="002E2233">
              <w:t>1.428.571,60</w:t>
            </w:r>
          </w:p>
        </w:tc>
      </w:tr>
    </w:tbl>
    <w:p w14:paraId="41742D3C" w14:textId="77777777" w:rsidR="00E068BB" w:rsidRPr="00A15723" w:rsidRDefault="001D0B15" w:rsidP="002E2233">
      <w:pPr>
        <w:pStyle w:val="Einrckungzu111"/>
        <w:tabs>
          <w:tab w:val="right" w:pos="5670"/>
        </w:tabs>
        <w:ind w:left="0"/>
        <w:jc w:val="left"/>
        <w:rPr>
          <w:rFonts w:cs="Arial"/>
          <w:szCs w:val="24"/>
          <w:lang w:val="en-GB"/>
        </w:rPr>
      </w:pPr>
      <w:r w:rsidRPr="00A15723">
        <w:rPr>
          <w:rFonts w:cs="Arial"/>
          <w:szCs w:val="24"/>
          <w:lang w:val="en-GB"/>
        </w:rPr>
        <w:tab/>
      </w:r>
    </w:p>
    <w:p w14:paraId="20F82DA4" w14:textId="7395713E" w:rsidR="00420CE9" w:rsidRPr="00A15723" w:rsidRDefault="00420CE9" w:rsidP="001D0B15">
      <w:pPr>
        <w:pStyle w:val="Einrckungzu111"/>
        <w:tabs>
          <w:tab w:val="right" w:pos="5670"/>
        </w:tabs>
        <w:jc w:val="left"/>
        <w:rPr>
          <w:lang w:val="en-US"/>
        </w:rPr>
      </w:pPr>
      <w:r w:rsidRPr="00A15723">
        <w:rPr>
          <w:lang w:val="en-US"/>
        </w:rPr>
        <w:t xml:space="preserve">This Repayment Schedule may be adjusted </w:t>
      </w:r>
      <w:r w:rsidR="00E20061" w:rsidRPr="00A15723">
        <w:rPr>
          <w:lang w:val="en-US"/>
        </w:rPr>
        <w:t xml:space="preserve">from time to time in accordance with Art. </w:t>
      </w:r>
      <w:r w:rsidR="00FA0422">
        <w:rPr>
          <w:lang w:val="en-US"/>
        </w:rPr>
        <w:t>6</w:t>
      </w:r>
      <w:r w:rsidR="00E20061" w:rsidRPr="00A15723">
        <w:rPr>
          <w:lang w:val="en-US"/>
        </w:rPr>
        <w:t>.5.</w:t>
      </w:r>
    </w:p>
    <w:p w14:paraId="6BFBB40F" w14:textId="3EBBDE11" w:rsidR="00E068BB" w:rsidRPr="00A15723" w:rsidRDefault="001D0B15" w:rsidP="006474B9">
      <w:pPr>
        <w:pStyle w:val="Heading3"/>
        <w:tabs>
          <w:tab w:val="clear" w:pos="1561"/>
          <w:tab w:val="num" w:pos="851"/>
        </w:tabs>
        <w:ind w:left="851"/>
        <w:rPr>
          <w:lang w:val="en-GB"/>
        </w:rPr>
      </w:pPr>
      <w:bookmarkStart w:id="59" w:name="_Ref329253182"/>
      <w:bookmarkStart w:id="60" w:name="_Toc402263639"/>
      <w:r w:rsidRPr="00A15723">
        <w:rPr>
          <w:rFonts w:cs="Arial"/>
          <w:i/>
          <w:iCs/>
          <w:szCs w:val="24"/>
          <w:lang w:val="en-GB"/>
        </w:rPr>
        <w:t xml:space="preserve">Undisbursed </w:t>
      </w:r>
      <w:r w:rsidR="00A17115" w:rsidRPr="00A15723">
        <w:rPr>
          <w:rFonts w:cs="Arial"/>
          <w:i/>
          <w:iCs/>
          <w:szCs w:val="24"/>
          <w:lang w:val="en-GB"/>
        </w:rPr>
        <w:t>Loan</w:t>
      </w:r>
      <w:r w:rsidRPr="00A15723">
        <w:rPr>
          <w:rFonts w:cs="Arial"/>
          <w:i/>
          <w:iCs/>
          <w:szCs w:val="24"/>
          <w:lang w:val="en-GB"/>
        </w:rPr>
        <w:t xml:space="preserve"> amounts</w:t>
      </w:r>
      <w:r w:rsidRPr="00A15723">
        <w:rPr>
          <w:rFonts w:cs="Arial"/>
          <w:szCs w:val="24"/>
          <w:lang w:val="en-GB"/>
        </w:rPr>
        <w:t xml:space="preserve">. Undisbursed </w:t>
      </w:r>
      <w:r w:rsidR="00A17115" w:rsidRPr="00A15723">
        <w:rPr>
          <w:rFonts w:cs="Arial"/>
          <w:szCs w:val="24"/>
          <w:lang w:val="en-GB"/>
        </w:rPr>
        <w:t>Loan</w:t>
      </w:r>
      <w:r w:rsidRPr="00A15723">
        <w:rPr>
          <w:rFonts w:cs="Arial"/>
          <w:szCs w:val="24"/>
          <w:lang w:val="en-GB"/>
        </w:rPr>
        <w:t xml:space="preserve"> amounts will be offset against the respective last repayment instalment due pursuant to the </w:t>
      </w:r>
      <w:r w:rsidR="00390E37" w:rsidRPr="00A15723">
        <w:rPr>
          <w:rFonts w:cs="Arial"/>
          <w:szCs w:val="24"/>
          <w:lang w:val="en-GB"/>
        </w:rPr>
        <w:t>r</w:t>
      </w:r>
      <w:r w:rsidRPr="00A15723">
        <w:rPr>
          <w:rFonts w:cs="Arial"/>
          <w:szCs w:val="24"/>
          <w:lang w:val="en-GB"/>
        </w:rPr>
        <w:t xml:space="preserve">epayment </w:t>
      </w:r>
      <w:r w:rsidR="00390E37" w:rsidRPr="00A15723">
        <w:rPr>
          <w:rFonts w:cs="Arial"/>
          <w:szCs w:val="24"/>
          <w:lang w:val="en-GB"/>
        </w:rPr>
        <w:t>s</w:t>
      </w:r>
      <w:r w:rsidRPr="00A15723">
        <w:rPr>
          <w:rFonts w:cs="Arial"/>
          <w:szCs w:val="24"/>
          <w:lang w:val="en-GB"/>
        </w:rPr>
        <w:t xml:space="preserve">chedule </w:t>
      </w:r>
      <w:r w:rsidR="00390E37" w:rsidRPr="00A15723">
        <w:rPr>
          <w:rFonts w:cs="Arial"/>
          <w:szCs w:val="24"/>
          <w:lang w:val="en-GB"/>
        </w:rPr>
        <w:t xml:space="preserve">set forth in Article </w:t>
      </w:r>
      <w:r w:rsidR="006474B9">
        <w:rPr>
          <w:rFonts w:cs="Arial"/>
          <w:szCs w:val="24"/>
          <w:lang w:val="en-GB"/>
        </w:rPr>
        <w:t>6.1</w:t>
      </w:r>
      <w:r w:rsidR="008A1B69" w:rsidRPr="00A15723">
        <w:rPr>
          <w:lang w:val="en-GB"/>
        </w:rPr>
        <w:t xml:space="preserve"> </w:t>
      </w:r>
      <w:r w:rsidR="008A1B69" w:rsidRPr="00A15723">
        <w:rPr>
          <w:i/>
          <w:lang w:val="en-GB"/>
        </w:rPr>
        <w:t>(Repayment schedule)</w:t>
      </w:r>
      <w:r w:rsidR="004C1458" w:rsidRPr="00A15723">
        <w:rPr>
          <w:lang w:val="en-GB"/>
        </w:rPr>
        <w:t xml:space="preserve"> </w:t>
      </w:r>
      <w:r w:rsidR="00390E37" w:rsidRPr="00A15723">
        <w:rPr>
          <w:rFonts w:cs="Arial"/>
          <w:szCs w:val="24"/>
          <w:lang w:val="en-GB"/>
        </w:rPr>
        <w:t xml:space="preserve">hereof </w:t>
      </w:r>
      <w:r w:rsidRPr="00A15723">
        <w:rPr>
          <w:rFonts w:cs="Arial"/>
          <w:szCs w:val="24"/>
          <w:lang w:val="en-GB"/>
        </w:rPr>
        <w:t xml:space="preserve">unless </w:t>
      </w:r>
      <w:proofErr w:type="spellStart"/>
      <w:r w:rsidRPr="00A15723">
        <w:rPr>
          <w:rFonts w:cs="Arial"/>
          <w:szCs w:val="24"/>
          <w:lang w:val="en-GB"/>
        </w:rPr>
        <w:t>KfW</w:t>
      </w:r>
      <w:proofErr w:type="spellEnd"/>
      <w:r w:rsidRPr="00A15723">
        <w:rPr>
          <w:rFonts w:cs="Arial"/>
          <w:szCs w:val="24"/>
          <w:lang w:val="en-GB"/>
        </w:rPr>
        <w:t xml:space="preserve"> at its own discretion </w:t>
      </w:r>
      <w:r w:rsidR="0011070C" w:rsidRPr="00EC2205">
        <w:rPr>
          <w:rFonts w:cs="Arial"/>
          <w:szCs w:val="24"/>
          <w:lang w:val="en-GB"/>
        </w:rPr>
        <w:t>after prior consultation with the Borrower</w:t>
      </w:r>
      <w:r w:rsidR="0011070C" w:rsidRPr="00A15723">
        <w:rPr>
          <w:rFonts w:cs="Arial"/>
          <w:szCs w:val="24"/>
          <w:lang w:val="en-GB"/>
        </w:rPr>
        <w:t xml:space="preserve"> </w:t>
      </w:r>
      <w:r w:rsidRPr="00A15723">
        <w:rPr>
          <w:rFonts w:cs="Arial"/>
          <w:szCs w:val="24"/>
          <w:lang w:val="en-GB"/>
        </w:rPr>
        <w:t>chooses another offsetting alternative in individual cases.</w:t>
      </w:r>
      <w:bookmarkEnd w:id="59"/>
      <w:bookmarkEnd w:id="60"/>
    </w:p>
    <w:p w14:paraId="3237883B" w14:textId="7F6C431F" w:rsidR="00E068BB" w:rsidRPr="00A15723" w:rsidRDefault="001D0B15" w:rsidP="006474B9">
      <w:pPr>
        <w:pStyle w:val="Heading3"/>
        <w:tabs>
          <w:tab w:val="clear" w:pos="1561"/>
          <w:tab w:val="num" w:pos="851"/>
        </w:tabs>
        <w:ind w:left="851"/>
        <w:rPr>
          <w:lang w:val="en-GB"/>
        </w:rPr>
      </w:pPr>
      <w:bookmarkStart w:id="61" w:name="_Ref329253189"/>
      <w:bookmarkStart w:id="62" w:name="_Toc402263640"/>
      <w:r w:rsidRPr="00A15723">
        <w:rPr>
          <w:rFonts w:cs="Arial"/>
          <w:i/>
          <w:iCs/>
          <w:szCs w:val="24"/>
          <w:lang w:val="en-GB"/>
        </w:rPr>
        <w:t>Repayments in case of incomplete disbursement</w:t>
      </w:r>
      <w:r w:rsidRPr="00A15723">
        <w:rPr>
          <w:rFonts w:cs="Arial"/>
          <w:szCs w:val="24"/>
          <w:lang w:val="en-GB"/>
        </w:rPr>
        <w:t xml:space="preserve">. If a repayment instalment is due before the Loan has been disbursed in full, this will not affect the </w:t>
      </w:r>
      <w:r w:rsidRPr="00A15723">
        <w:rPr>
          <w:rFonts w:cs="Arial"/>
          <w:szCs w:val="24"/>
          <w:lang w:val="en-GB"/>
        </w:rPr>
        <w:lastRenderedPageBreak/>
        <w:t xml:space="preserve">repayment schedule pursuant to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6.1</w:t>
      </w:r>
      <w:r w:rsidRPr="00A15723">
        <w:rPr>
          <w:rFonts w:cs="Arial"/>
          <w:szCs w:val="24"/>
          <w:lang w:val="en-GB"/>
        </w:rPr>
        <w:t xml:space="preserve"> </w:t>
      </w:r>
      <w:r w:rsidR="008A1B69" w:rsidRPr="00A15723">
        <w:rPr>
          <w:rFonts w:cs="Arial"/>
          <w:i/>
          <w:szCs w:val="24"/>
          <w:lang w:val="en-GB"/>
        </w:rPr>
        <w:t>(Repayment schedule)</w:t>
      </w:r>
      <w:r w:rsidR="008A1B69" w:rsidRPr="00A15723">
        <w:rPr>
          <w:rFonts w:cs="Arial"/>
          <w:szCs w:val="24"/>
          <w:lang w:val="en-GB"/>
        </w:rPr>
        <w:t xml:space="preserve"> </w:t>
      </w:r>
      <w:r w:rsidRPr="00A15723">
        <w:rPr>
          <w:rFonts w:cs="Arial"/>
          <w:szCs w:val="24"/>
          <w:lang w:val="en-GB"/>
        </w:rPr>
        <w:t xml:space="preserve">hereof </w:t>
      </w:r>
      <w:r w:rsidR="007605BB" w:rsidRPr="00A15723">
        <w:rPr>
          <w:rFonts w:cs="Arial"/>
          <w:szCs w:val="24"/>
          <w:lang w:val="en-GB"/>
        </w:rPr>
        <w:t>as</w:t>
      </w:r>
      <w:r w:rsidRPr="00A15723">
        <w:rPr>
          <w:rFonts w:cs="Arial"/>
          <w:szCs w:val="24"/>
          <w:lang w:val="en-GB"/>
        </w:rPr>
        <w:t xml:space="preserve"> long as the repayment instalment due under the repayment schedule is lower than the </w:t>
      </w:r>
      <w:r w:rsidR="00A17115" w:rsidRPr="00A15723">
        <w:rPr>
          <w:rFonts w:cs="Arial"/>
          <w:szCs w:val="24"/>
          <w:lang w:val="en-GB"/>
        </w:rPr>
        <w:t>Loan</w:t>
      </w:r>
      <w:r w:rsidRPr="00A15723">
        <w:rPr>
          <w:rFonts w:cs="Arial"/>
          <w:szCs w:val="24"/>
          <w:lang w:val="en-GB"/>
        </w:rPr>
        <w:t xml:space="preserve"> amount disbursed and not yet repaid (</w:t>
      </w:r>
      <w:r w:rsidRPr="00A15723">
        <w:rPr>
          <w:rFonts w:cs="Arial"/>
          <w:b/>
          <w:bCs/>
          <w:szCs w:val="24"/>
          <w:lang w:val="en-GB"/>
        </w:rPr>
        <w:t>"</w:t>
      </w:r>
      <w:r w:rsidR="00A31959" w:rsidRPr="00A15723">
        <w:rPr>
          <w:rFonts w:cs="Arial"/>
          <w:b/>
          <w:bCs/>
          <w:szCs w:val="24"/>
          <w:lang w:val="en-GB"/>
        </w:rPr>
        <w:t xml:space="preserve">Outstanding </w:t>
      </w:r>
      <w:r w:rsidRPr="00A15723">
        <w:rPr>
          <w:rFonts w:cs="Arial"/>
          <w:b/>
          <w:bCs/>
          <w:szCs w:val="24"/>
          <w:lang w:val="en-GB"/>
        </w:rPr>
        <w:t>Loan Amount"</w:t>
      </w:r>
      <w:r w:rsidRPr="00A15723">
        <w:rPr>
          <w:rFonts w:cs="Arial"/>
          <w:szCs w:val="24"/>
          <w:lang w:val="en-GB"/>
        </w:rPr>
        <w:t xml:space="preserve">). If the repayment instalment due in accordance with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6.1</w:t>
      </w:r>
      <w:r w:rsidR="00EE199A" w:rsidRPr="00A15723">
        <w:rPr>
          <w:lang w:val="en-GB"/>
        </w:rPr>
        <w:t xml:space="preserve"> </w:t>
      </w:r>
      <w:r w:rsidR="008A1B69" w:rsidRPr="00A15723">
        <w:rPr>
          <w:i/>
          <w:lang w:val="en-GB"/>
        </w:rPr>
        <w:t>(Repayment schedule)</w:t>
      </w:r>
      <w:r w:rsidRPr="00A15723">
        <w:rPr>
          <w:rFonts w:cs="Arial"/>
          <w:szCs w:val="24"/>
          <w:lang w:val="en-GB"/>
        </w:rPr>
        <w:t xml:space="preserve"> hereof exceeds the </w:t>
      </w:r>
      <w:r w:rsidR="00A31959" w:rsidRPr="00A15723">
        <w:rPr>
          <w:rFonts w:cs="Arial"/>
          <w:szCs w:val="24"/>
          <w:lang w:val="en-GB"/>
        </w:rPr>
        <w:t xml:space="preserve">Outstanding </w:t>
      </w:r>
      <w:r w:rsidRPr="00A15723">
        <w:rPr>
          <w:rFonts w:cs="Arial"/>
          <w:szCs w:val="24"/>
          <w:lang w:val="en-GB"/>
        </w:rPr>
        <w:t xml:space="preserve">Loan Amount, such repayment instalment will be reduced to the level of the </w:t>
      </w:r>
      <w:r w:rsidR="00A31959" w:rsidRPr="00A15723">
        <w:rPr>
          <w:rFonts w:cs="Arial"/>
          <w:szCs w:val="24"/>
          <w:lang w:val="en-GB"/>
        </w:rPr>
        <w:t xml:space="preserve">Outstanding </w:t>
      </w:r>
      <w:r w:rsidRPr="00A15723">
        <w:rPr>
          <w:rFonts w:cs="Arial"/>
          <w:szCs w:val="24"/>
          <w:lang w:val="en-GB"/>
        </w:rPr>
        <w:t xml:space="preserve">Loan Amount and the difference will be allocated evenly to the repayment instalments still outstanding. In computing the </w:t>
      </w:r>
      <w:r w:rsidR="00A31959" w:rsidRPr="00A15723">
        <w:rPr>
          <w:rFonts w:cs="Arial"/>
          <w:szCs w:val="24"/>
          <w:lang w:val="en-GB"/>
        </w:rPr>
        <w:t xml:space="preserve">Outstanding </w:t>
      </w:r>
      <w:r w:rsidRPr="00A15723">
        <w:rPr>
          <w:rFonts w:cs="Arial"/>
          <w:szCs w:val="24"/>
          <w:lang w:val="en-GB"/>
        </w:rPr>
        <w:t xml:space="preserve">Loan Amount </w:t>
      </w:r>
      <w:proofErr w:type="spellStart"/>
      <w:r w:rsidRPr="00A15723">
        <w:rPr>
          <w:rFonts w:cs="Arial"/>
          <w:szCs w:val="24"/>
          <w:lang w:val="en-GB"/>
        </w:rPr>
        <w:t>KfW</w:t>
      </w:r>
      <w:proofErr w:type="spellEnd"/>
      <w:r w:rsidRPr="00A15723">
        <w:rPr>
          <w:rFonts w:cs="Arial"/>
          <w:szCs w:val="24"/>
          <w:lang w:val="en-GB"/>
        </w:rPr>
        <w:t xml:space="preserve"> reserves the right to consider disbursements from the Loan that are made within a period of 45 or fewer days before a Payment Date to determine the </w:t>
      </w:r>
      <w:r w:rsidR="00A31959" w:rsidRPr="00A15723">
        <w:rPr>
          <w:rFonts w:cs="Arial"/>
          <w:szCs w:val="24"/>
          <w:lang w:val="en-GB"/>
        </w:rPr>
        <w:t xml:space="preserve">Outstanding </w:t>
      </w:r>
      <w:r w:rsidRPr="00A15723">
        <w:rPr>
          <w:rFonts w:cs="Arial"/>
          <w:szCs w:val="24"/>
          <w:lang w:val="en-GB"/>
        </w:rPr>
        <w:t>Loan Amount only for the next ensuing Payment Date.</w:t>
      </w:r>
      <w:bookmarkEnd w:id="61"/>
      <w:bookmarkEnd w:id="62"/>
    </w:p>
    <w:p w14:paraId="1771FEC0" w14:textId="77777777" w:rsidR="00E068BB" w:rsidRPr="00A15723" w:rsidRDefault="001D0B15" w:rsidP="0086603D">
      <w:pPr>
        <w:pStyle w:val="Heading3"/>
        <w:tabs>
          <w:tab w:val="clear" w:pos="1561"/>
          <w:tab w:val="num" w:pos="851"/>
        </w:tabs>
        <w:ind w:left="851"/>
        <w:rPr>
          <w:lang w:val="en-GB"/>
        </w:rPr>
      </w:pPr>
      <w:bookmarkStart w:id="63" w:name="_Ref329253195"/>
      <w:bookmarkStart w:id="64" w:name="_Toc402263641"/>
      <w:r w:rsidRPr="00A15723">
        <w:rPr>
          <w:rFonts w:cs="Arial"/>
          <w:i/>
          <w:iCs/>
          <w:szCs w:val="24"/>
          <w:lang w:val="en-GB"/>
        </w:rPr>
        <w:t>Prepayment</w:t>
      </w:r>
      <w:r w:rsidRPr="00A15723">
        <w:rPr>
          <w:rFonts w:cs="Arial"/>
          <w:szCs w:val="24"/>
          <w:lang w:val="en-GB"/>
        </w:rPr>
        <w:t>. The following will apply to prepayments:</w:t>
      </w:r>
      <w:bookmarkEnd w:id="63"/>
      <w:bookmarkEnd w:id="64"/>
    </w:p>
    <w:p w14:paraId="0B46D1E3" w14:textId="2B886587" w:rsidR="00E068BB" w:rsidRPr="001D7390" w:rsidRDefault="001D0B15" w:rsidP="006474B9">
      <w:pPr>
        <w:pStyle w:val="Einrckunga"/>
        <w:numPr>
          <w:ilvl w:val="0"/>
          <w:numId w:val="52"/>
        </w:numPr>
        <w:tabs>
          <w:tab w:val="clear" w:pos="1133"/>
          <w:tab w:val="num" w:pos="1276"/>
        </w:tabs>
        <w:spacing w:before="240"/>
        <w:ind w:left="1276"/>
        <w:rPr>
          <w:lang w:val="en-GB"/>
        </w:rPr>
      </w:pPr>
      <w:bookmarkStart w:id="65" w:name="_Ref329253078"/>
      <w:r w:rsidRPr="001D7390">
        <w:rPr>
          <w:rFonts w:cs="Arial"/>
          <w:i/>
          <w:szCs w:val="24"/>
          <w:lang w:val="en-GB"/>
        </w:rPr>
        <w:t>Right to prepayment</w:t>
      </w:r>
      <w:r w:rsidRPr="001D7390">
        <w:rPr>
          <w:rFonts w:cs="Arial"/>
          <w:szCs w:val="24"/>
          <w:lang w:val="en-GB"/>
        </w:rPr>
        <w:t xml:space="preserve">. Subject to the following </w:t>
      </w:r>
      <w:r w:rsidR="00820812" w:rsidRPr="001D7390">
        <w:rPr>
          <w:rFonts w:cs="Arial"/>
          <w:szCs w:val="24"/>
          <w:lang w:val="en-GB"/>
        </w:rPr>
        <w:t>paragraphs</w:t>
      </w:r>
      <w:r w:rsidRPr="001D7390">
        <w:rPr>
          <w:rFonts w:cs="Arial"/>
          <w:szCs w:val="24"/>
          <w:lang w:val="en-GB"/>
        </w:rPr>
        <w:t xml:space="preserve"> </w:t>
      </w:r>
      <w:r w:rsidR="006474B9">
        <w:rPr>
          <w:rFonts w:cs="Arial"/>
          <w:szCs w:val="24"/>
          <w:lang w:val="en-GB"/>
        </w:rPr>
        <w:t>6.4</w:t>
      </w:r>
      <w:r w:rsidR="00B468C4" w:rsidRPr="001D7390">
        <w:rPr>
          <w:rFonts w:cs="Arial"/>
          <w:szCs w:val="24"/>
          <w:lang w:val="en-GB"/>
        </w:rPr>
        <w:t xml:space="preserve"> b)</w:t>
      </w:r>
      <w:r w:rsidRPr="001D7390">
        <w:rPr>
          <w:rFonts w:cs="Arial"/>
          <w:szCs w:val="24"/>
          <w:lang w:val="en-GB"/>
        </w:rPr>
        <w:t xml:space="preserve"> </w:t>
      </w:r>
      <w:r w:rsidR="002A4E0E" w:rsidRPr="001D7390">
        <w:rPr>
          <w:rFonts w:cs="Arial"/>
          <w:i/>
          <w:szCs w:val="24"/>
          <w:lang w:val="en-GB"/>
        </w:rPr>
        <w:t>(Notification)</w:t>
      </w:r>
      <w:r w:rsidR="002A4E0E" w:rsidRPr="001D7390">
        <w:rPr>
          <w:rFonts w:cs="Arial"/>
          <w:szCs w:val="24"/>
          <w:lang w:val="en-GB"/>
        </w:rPr>
        <w:t xml:space="preserve"> </w:t>
      </w:r>
      <w:r w:rsidRPr="001D7390">
        <w:rPr>
          <w:rFonts w:cs="Arial"/>
          <w:szCs w:val="24"/>
          <w:lang w:val="en-GB"/>
        </w:rPr>
        <w:t xml:space="preserve">to </w:t>
      </w:r>
      <w:r w:rsidR="006474B9">
        <w:rPr>
          <w:rFonts w:cs="Arial"/>
          <w:szCs w:val="24"/>
          <w:lang w:val="en-GB"/>
        </w:rPr>
        <w:t>6.4</w:t>
      </w:r>
      <w:r w:rsidR="00353226" w:rsidRPr="001D7390">
        <w:rPr>
          <w:rFonts w:cs="Arial"/>
          <w:szCs w:val="24"/>
          <w:lang w:val="en-GB"/>
        </w:rPr>
        <w:t xml:space="preserve"> </w:t>
      </w:r>
      <w:r w:rsidR="00B468C4" w:rsidRPr="001D7390">
        <w:rPr>
          <w:rFonts w:cs="Arial"/>
          <w:szCs w:val="24"/>
          <w:lang w:val="en-GB"/>
        </w:rPr>
        <w:t>e)</w:t>
      </w:r>
      <w:r w:rsidRPr="001D7390">
        <w:rPr>
          <w:rFonts w:cs="Arial"/>
          <w:szCs w:val="24"/>
          <w:lang w:val="en-GB"/>
        </w:rPr>
        <w:t xml:space="preserve"> </w:t>
      </w:r>
      <w:r w:rsidR="002A4E0E" w:rsidRPr="001D7390">
        <w:rPr>
          <w:rFonts w:cs="Arial"/>
          <w:i/>
          <w:szCs w:val="24"/>
          <w:lang w:val="en-GB"/>
        </w:rPr>
        <w:t>(Offsetting)</w:t>
      </w:r>
      <w:r w:rsidR="002A4E0E" w:rsidRPr="001D7390">
        <w:rPr>
          <w:rFonts w:cs="Arial"/>
          <w:szCs w:val="24"/>
          <w:lang w:val="en-GB"/>
        </w:rPr>
        <w:t xml:space="preserve"> </w:t>
      </w:r>
      <w:r w:rsidRPr="001D7390">
        <w:rPr>
          <w:rFonts w:cs="Arial"/>
          <w:szCs w:val="24"/>
          <w:lang w:val="en-GB"/>
        </w:rPr>
        <w:t xml:space="preserve">hereof, the Borrower has the right to repay </w:t>
      </w:r>
      <w:r w:rsidR="00A17115" w:rsidRPr="001D7390">
        <w:rPr>
          <w:rFonts w:cs="Arial"/>
          <w:szCs w:val="24"/>
          <w:lang w:val="en-GB"/>
        </w:rPr>
        <w:t>Loan</w:t>
      </w:r>
      <w:r w:rsidRPr="001D7390">
        <w:rPr>
          <w:rFonts w:cs="Arial"/>
          <w:szCs w:val="24"/>
          <w:lang w:val="en-GB"/>
        </w:rPr>
        <w:t xml:space="preserve"> amounts before the scheduled due date if this prepayment is at least in the amount of a repayment instalment pursuant to </w:t>
      </w:r>
      <w:r w:rsidR="00393CC4" w:rsidRPr="001D7390">
        <w:rPr>
          <w:rFonts w:cs="Arial"/>
          <w:szCs w:val="24"/>
          <w:lang w:val="en-GB"/>
        </w:rPr>
        <w:t>Article</w:t>
      </w:r>
      <w:r w:rsidRPr="001D7390">
        <w:rPr>
          <w:rFonts w:cs="Arial"/>
          <w:szCs w:val="24"/>
          <w:lang w:val="en-GB"/>
        </w:rPr>
        <w:t xml:space="preserve"> </w:t>
      </w:r>
      <w:r w:rsidR="006474B9">
        <w:rPr>
          <w:rFonts w:cs="Arial"/>
          <w:szCs w:val="24"/>
          <w:lang w:val="en-GB"/>
        </w:rPr>
        <w:t>6.1</w:t>
      </w:r>
      <w:r w:rsidRPr="001D7390">
        <w:rPr>
          <w:rFonts w:cs="Arial"/>
          <w:szCs w:val="24"/>
          <w:lang w:val="en-GB"/>
        </w:rPr>
        <w:t xml:space="preserve"> </w:t>
      </w:r>
      <w:r w:rsidR="00B468C4" w:rsidRPr="001D7390">
        <w:rPr>
          <w:rFonts w:cs="Arial"/>
          <w:i/>
          <w:szCs w:val="24"/>
          <w:lang w:val="en-GB"/>
        </w:rPr>
        <w:t>(Repayment schedule)</w:t>
      </w:r>
      <w:r w:rsidR="00B468C4" w:rsidRPr="001D7390">
        <w:rPr>
          <w:rFonts w:cs="Arial"/>
          <w:szCs w:val="24"/>
          <w:lang w:val="en-GB"/>
        </w:rPr>
        <w:t xml:space="preserve"> </w:t>
      </w:r>
      <w:r w:rsidRPr="001D7390">
        <w:rPr>
          <w:rFonts w:cs="Arial"/>
          <w:szCs w:val="24"/>
          <w:lang w:val="en-GB"/>
        </w:rPr>
        <w:t>hereof</w:t>
      </w:r>
      <w:r w:rsidR="00D10A46" w:rsidRPr="001D7390">
        <w:rPr>
          <w:rFonts w:cs="Arial"/>
          <w:szCs w:val="24"/>
          <w:lang w:val="en-GB"/>
        </w:rPr>
        <w:t>.</w:t>
      </w:r>
      <w:bookmarkEnd w:id="65"/>
    </w:p>
    <w:p w14:paraId="36EEA58A" w14:textId="52AFFDA6" w:rsidR="009D510E" w:rsidRPr="00A15723" w:rsidRDefault="001D0B15" w:rsidP="006474B9">
      <w:pPr>
        <w:pStyle w:val="Einrckunga"/>
        <w:tabs>
          <w:tab w:val="clear" w:pos="1133"/>
          <w:tab w:val="num" w:pos="1276"/>
        </w:tabs>
        <w:spacing w:before="240"/>
        <w:ind w:left="1276"/>
        <w:rPr>
          <w:rFonts w:cs="Arial"/>
          <w:szCs w:val="24"/>
          <w:lang w:val="en-GB"/>
        </w:rPr>
      </w:pPr>
      <w:bookmarkStart w:id="66" w:name="_Ref329253054"/>
      <w:r w:rsidRPr="00A15723">
        <w:rPr>
          <w:rFonts w:cs="Arial"/>
          <w:i/>
          <w:iCs/>
          <w:szCs w:val="24"/>
          <w:lang w:val="en-GB"/>
        </w:rPr>
        <w:t>Notification</w:t>
      </w:r>
      <w:r w:rsidRPr="00A15723">
        <w:rPr>
          <w:rFonts w:cs="Arial"/>
          <w:szCs w:val="24"/>
          <w:lang w:val="en-GB"/>
        </w:rPr>
        <w:t xml:space="preserve">. Prepayment of a </w:t>
      </w:r>
      <w:r w:rsidR="00A17115" w:rsidRPr="00A15723">
        <w:rPr>
          <w:rFonts w:cs="Arial"/>
          <w:szCs w:val="24"/>
          <w:lang w:val="en-GB"/>
        </w:rPr>
        <w:t>Loan</w:t>
      </w:r>
      <w:r w:rsidRPr="00A15723">
        <w:rPr>
          <w:rFonts w:cs="Arial"/>
          <w:szCs w:val="24"/>
          <w:lang w:val="en-GB"/>
        </w:rPr>
        <w:t xml:space="preserve"> amount pursuant to </w:t>
      </w:r>
      <w:r w:rsidR="00393CC4" w:rsidRPr="00A15723">
        <w:rPr>
          <w:rFonts w:cs="Arial"/>
          <w:szCs w:val="24"/>
          <w:lang w:val="en-GB"/>
        </w:rPr>
        <w:t>Article</w:t>
      </w:r>
      <w:r w:rsidRPr="00A15723">
        <w:rPr>
          <w:rFonts w:cs="Arial"/>
          <w:szCs w:val="24"/>
          <w:lang w:val="en-GB"/>
        </w:rPr>
        <w:t xml:space="preserve"> </w:t>
      </w:r>
      <w:r w:rsidR="00353226" w:rsidRPr="00A15723">
        <w:rPr>
          <w:rFonts w:cs="Arial"/>
          <w:szCs w:val="24"/>
          <w:highlight w:val="lightGray"/>
          <w:lang w:val="en-GB"/>
        </w:rPr>
        <w:fldChar w:fldCharType="begin"/>
      </w:r>
      <w:r w:rsidR="00353226" w:rsidRPr="00A15723">
        <w:rPr>
          <w:rFonts w:cs="Arial"/>
          <w:szCs w:val="24"/>
          <w:lang w:val="en-GB"/>
        </w:rPr>
        <w:instrText xml:space="preserve"> REF _Ref329253195 \n \h </w:instrText>
      </w:r>
      <w:r w:rsidR="00A15723">
        <w:rPr>
          <w:rFonts w:cs="Arial"/>
          <w:szCs w:val="24"/>
          <w:highlight w:val="lightGray"/>
          <w:lang w:val="en-GB"/>
        </w:rPr>
        <w:instrText xml:space="preserve"> \* MERGEFORMAT </w:instrText>
      </w:r>
      <w:r w:rsidR="00353226" w:rsidRPr="00A15723">
        <w:rPr>
          <w:rFonts w:cs="Arial"/>
          <w:szCs w:val="24"/>
          <w:highlight w:val="lightGray"/>
          <w:lang w:val="en-GB"/>
        </w:rPr>
      </w:r>
      <w:r w:rsidR="00353226" w:rsidRPr="00A15723">
        <w:rPr>
          <w:rFonts w:cs="Arial"/>
          <w:szCs w:val="24"/>
          <w:highlight w:val="lightGray"/>
          <w:lang w:val="en-GB"/>
        </w:rPr>
        <w:fldChar w:fldCharType="separate"/>
      </w:r>
      <w:r w:rsidR="00445658">
        <w:rPr>
          <w:rFonts w:cs="Arial"/>
          <w:szCs w:val="24"/>
          <w:cs/>
          <w:lang w:val="en-GB"/>
        </w:rPr>
        <w:t>‎</w:t>
      </w:r>
      <w:r w:rsidR="00445658">
        <w:rPr>
          <w:rFonts w:cs="Arial"/>
          <w:szCs w:val="24"/>
          <w:lang w:val="en-GB"/>
        </w:rPr>
        <w:t>6.4</w:t>
      </w:r>
      <w:r w:rsidR="00353226" w:rsidRPr="00A15723">
        <w:rPr>
          <w:rFonts w:cs="Arial"/>
          <w:szCs w:val="24"/>
          <w:highlight w:val="lightGray"/>
          <w:lang w:val="en-GB"/>
        </w:rPr>
        <w:fldChar w:fldCharType="end"/>
      </w:r>
      <w:r w:rsidR="00B468C4" w:rsidRPr="00A15723">
        <w:rPr>
          <w:rFonts w:cs="Arial"/>
          <w:szCs w:val="24"/>
          <w:lang w:val="en-GB"/>
        </w:rPr>
        <w:t xml:space="preserve"> a)</w:t>
      </w:r>
      <w:r w:rsidR="002A4E0E" w:rsidRPr="00A15723">
        <w:rPr>
          <w:rFonts w:cs="Arial"/>
          <w:szCs w:val="24"/>
          <w:lang w:val="en-GB"/>
        </w:rPr>
        <w:t xml:space="preserve"> </w:t>
      </w:r>
      <w:r w:rsidR="002A4E0E" w:rsidRPr="00A15723">
        <w:rPr>
          <w:rFonts w:cs="Arial"/>
          <w:i/>
          <w:szCs w:val="24"/>
          <w:lang w:val="en-GB"/>
        </w:rPr>
        <w:t>(Right to prepayment)</w:t>
      </w:r>
      <w:r w:rsidR="00B468C4" w:rsidRPr="00A15723">
        <w:rPr>
          <w:rFonts w:cs="Arial"/>
          <w:szCs w:val="24"/>
          <w:lang w:val="en-GB"/>
        </w:rPr>
        <w:t xml:space="preserve"> </w:t>
      </w:r>
      <w:r w:rsidRPr="00A15723">
        <w:rPr>
          <w:rFonts w:cs="Arial"/>
          <w:szCs w:val="24"/>
          <w:lang w:val="en-GB"/>
        </w:rPr>
        <w:t xml:space="preserve">hereof is subject to notification of the prepayment by the Borrower to </w:t>
      </w:r>
      <w:proofErr w:type="spellStart"/>
      <w:r w:rsidRPr="00A15723">
        <w:rPr>
          <w:rFonts w:cs="Arial"/>
          <w:szCs w:val="24"/>
          <w:lang w:val="en-GB"/>
        </w:rPr>
        <w:t>KfW</w:t>
      </w:r>
      <w:proofErr w:type="spellEnd"/>
      <w:r w:rsidRPr="00A15723">
        <w:rPr>
          <w:rFonts w:cs="Arial"/>
          <w:szCs w:val="24"/>
          <w:lang w:val="en-GB"/>
        </w:rPr>
        <w:t xml:space="preserve"> no later than on the fifteenth </w:t>
      </w:r>
      <w:r w:rsidR="00820812" w:rsidRPr="00A15723">
        <w:rPr>
          <w:rFonts w:cs="Arial"/>
          <w:szCs w:val="24"/>
          <w:lang w:val="en-GB"/>
        </w:rPr>
        <w:t>B</w:t>
      </w:r>
      <w:r w:rsidRPr="00A15723">
        <w:rPr>
          <w:rFonts w:cs="Arial"/>
          <w:szCs w:val="24"/>
          <w:lang w:val="en-GB"/>
        </w:rPr>
        <w:t xml:space="preserve">anking </w:t>
      </w:r>
      <w:r w:rsidR="00820812" w:rsidRPr="00A15723">
        <w:rPr>
          <w:rFonts w:cs="Arial"/>
          <w:szCs w:val="24"/>
          <w:lang w:val="en-GB"/>
        </w:rPr>
        <w:t>D</w:t>
      </w:r>
      <w:r w:rsidRPr="00A15723">
        <w:rPr>
          <w:rFonts w:cs="Arial"/>
          <w:szCs w:val="24"/>
          <w:lang w:val="en-GB"/>
        </w:rPr>
        <w:t xml:space="preserve">ay (as defined in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15.1</w:t>
      </w:r>
      <w:r w:rsidR="00B468C4" w:rsidRPr="00A15723">
        <w:rPr>
          <w:rFonts w:cs="Arial"/>
          <w:szCs w:val="24"/>
          <w:lang w:val="en-GB"/>
        </w:rPr>
        <w:t xml:space="preserve"> </w:t>
      </w:r>
      <w:r w:rsidR="00B468C4" w:rsidRPr="00A15723">
        <w:rPr>
          <w:rFonts w:cs="Arial"/>
          <w:i/>
          <w:szCs w:val="24"/>
          <w:lang w:val="en-GB"/>
        </w:rPr>
        <w:t>(Banking Day)</w:t>
      </w:r>
      <w:r w:rsidR="0073720D" w:rsidRPr="00A15723">
        <w:rPr>
          <w:lang w:val="en-GB"/>
        </w:rPr>
        <w:t xml:space="preserve"> </w:t>
      </w:r>
      <w:r w:rsidRPr="00A15723">
        <w:rPr>
          <w:rFonts w:cs="Arial"/>
          <w:szCs w:val="24"/>
          <w:lang w:val="en-GB"/>
        </w:rPr>
        <w:t xml:space="preserve">hereof) prior to the intended prepayment date. Such notice is irrevocable; it must specify the date and the amount of the prepayment and obligates the Borrower to pay to </w:t>
      </w:r>
      <w:proofErr w:type="spellStart"/>
      <w:r w:rsidRPr="00A15723">
        <w:rPr>
          <w:rFonts w:cs="Arial"/>
          <w:szCs w:val="24"/>
          <w:lang w:val="en-GB"/>
        </w:rPr>
        <w:t>KfW</w:t>
      </w:r>
      <w:proofErr w:type="spellEnd"/>
      <w:r w:rsidRPr="00A15723">
        <w:rPr>
          <w:rFonts w:cs="Arial"/>
          <w:szCs w:val="24"/>
          <w:lang w:val="en-GB"/>
        </w:rPr>
        <w:t xml:space="preserve"> the stated amount on the stated date.</w:t>
      </w:r>
      <w:bookmarkStart w:id="67" w:name="_Ref329253149"/>
      <w:bookmarkEnd w:id="66"/>
    </w:p>
    <w:bookmarkEnd w:id="67"/>
    <w:p w14:paraId="7C51822F" w14:textId="42ED0C4C" w:rsidR="0039048B" w:rsidRPr="00B73D3B" w:rsidRDefault="005C0D13" w:rsidP="00F44BAE">
      <w:pPr>
        <w:pStyle w:val="Einrckunga"/>
        <w:tabs>
          <w:tab w:val="clear" w:pos="1133"/>
          <w:tab w:val="num" w:pos="1276"/>
        </w:tabs>
        <w:ind w:left="1276"/>
        <w:rPr>
          <w:lang w:val="en-GB"/>
        </w:rPr>
      </w:pPr>
      <w:r w:rsidRPr="00B73D3B">
        <w:rPr>
          <w:i/>
          <w:lang w:val="en-GB"/>
        </w:rPr>
        <w:t>Prepayment</w:t>
      </w:r>
      <w:r w:rsidR="004679A9" w:rsidRPr="00B73D3B">
        <w:rPr>
          <w:i/>
          <w:lang w:val="en-GB"/>
        </w:rPr>
        <w:t xml:space="preserve"> </w:t>
      </w:r>
      <w:r w:rsidRPr="00B73D3B">
        <w:rPr>
          <w:i/>
          <w:lang w:val="en-GB"/>
        </w:rPr>
        <w:t>Fee</w:t>
      </w:r>
      <w:r w:rsidRPr="00B73D3B">
        <w:rPr>
          <w:lang w:val="en-GB"/>
        </w:rPr>
        <w:t>. If the Borrower prepays a fixed interest Loan</w:t>
      </w:r>
      <w:r w:rsidRPr="00B73D3B">
        <w:rPr>
          <w:lang w:val="en-US"/>
        </w:rPr>
        <w:t xml:space="preserve"> amount</w:t>
      </w:r>
      <w:r w:rsidRPr="00B73D3B">
        <w:rPr>
          <w:lang w:val="en-GB"/>
        </w:rPr>
        <w:t xml:space="preserve"> </w:t>
      </w:r>
      <w:r w:rsidR="0039048B" w:rsidRPr="00B73D3B">
        <w:rPr>
          <w:lang w:val="en-GB"/>
        </w:rPr>
        <w:t xml:space="preserve">the Borrower will immediately pay to </w:t>
      </w:r>
      <w:proofErr w:type="spellStart"/>
      <w:r w:rsidR="0039048B" w:rsidRPr="00B73D3B">
        <w:rPr>
          <w:lang w:val="en-GB"/>
        </w:rPr>
        <w:t>KfW</w:t>
      </w:r>
      <w:proofErr w:type="spellEnd"/>
      <w:r w:rsidR="0039048B" w:rsidRPr="00B73D3B">
        <w:rPr>
          <w:lang w:val="en-GB"/>
        </w:rPr>
        <w:t xml:space="preserve"> on demand a Prepayment </w:t>
      </w:r>
      <w:r w:rsidR="007A5463" w:rsidRPr="00B73D3B">
        <w:rPr>
          <w:lang w:val="en-GB"/>
        </w:rPr>
        <w:t>Fee</w:t>
      </w:r>
      <w:r w:rsidR="004679A9" w:rsidRPr="00B73D3B">
        <w:rPr>
          <w:lang w:val="en-GB"/>
        </w:rPr>
        <w:t xml:space="preserve"> (the </w:t>
      </w:r>
      <w:r w:rsidR="004679A9" w:rsidRPr="00B73D3B">
        <w:rPr>
          <w:b/>
          <w:bCs/>
          <w:lang w:val="en-GB"/>
        </w:rPr>
        <w:t>"</w:t>
      </w:r>
      <w:r w:rsidR="004679A9" w:rsidRPr="00B73D3B">
        <w:rPr>
          <w:b/>
          <w:lang w:val="en-GB"/>
        </w:rPr>
        <w:t>Prepayment Fee</w:t>
      </w:r>
      <w:r w:rsidR="004679A9" w:rsidRPr="00B73D3B">
        <w:rPr>
          <w:b/>
          <w:bCs/>
          <w:lang w:val="en-GB"/>
        </w:rPr>
        <w:t>"</w:t>
      </w:r>
      <w:r w:rsidR="004679A9" w:rsidRPr="00B73D3B">
        <w:rPr>
          <w:bCs/>
          <w:lang w:val="en-GB"/>
        </w:rPr>
        <w:t>)</w:t>
      </w:r>
      <w:r w:rsidR="0039048B" w:rsidRPr="00B73D3B">
        <w:rPr>
          <w:lang w:val="en-GB"/>
        </w:rPr>
        <w:t xml:space="preserve">. </w:t>
      </w:r>
      <w:proofErr w:type="spellStart"/>
      <w:r w:rsidR="00B73D3B" w:rsidRPr="00151E53">
        <w:rPr>
          <w:lang w:val="en-GB"/>
        </w:rPr>
        <w:t>KfW</w:t>
      </w:r>
      <w:proofErr w:type="spellEnd"/>
      <w:r w:rsidR="00B73D3B" w:rsidRPr="00151E53">
        <w:rPr>
          <w:lang w:val="en-GB"/>
        </w:rPr>
        <w:t xml:space="preserve"> will determine the amount of the Prepayment Fee </w:t>
      </w:r>
      <w:r w:rsidR="00B73D3B">
        <w:rPr>
          <w:lang w:val="en-GB"/>
        </w:rPr>
        <w:t xml:space="preserve">in a reasonable manner </w:t>
      </w:r>
      <w:r w:rsidR="00B73D3B" w:rsidRPr="00151E53">
        <w:rPr>
          <w:lang w:val="en-GB"/>
        </w:rPr>
        <w:t xml:space="preserve">and communicate it to the Borrower. The Prepayment Fee shall be determined as if no interest subsidies had been provided by the Federal Republic of Germany for the Project. At the request of the Borrower </w:t>
      </w:r>
      <w:proofErr w:type="spellStart"/>
      <w:r w:rsidR="00B73D3B" w:rsidRPr="00151E53">
        <w:rPr>
          <w:lang w:val="en-GB"/>
        </w:rPr>
        <w:t>KfW</w:t>
      </w:r>
      <w:proofErr w:type="spellEnd"/>
      <w:r w:rsidR="00B73D3B" w:rsidRPr="00151E53">
        <w:rPr>
          <w:lang w:val="en-GB"/>
        </w:rPr>
        <w:t xml:space="preserve"> will provide the Borrower with an indication of the amount of the prepayment fee prior to the required irrevocable notification of the repayment pursuant to Article </w:t>
      </w:r>
      <w:r w:rsidR="00B73D3B" w:rsidRPr="00E17B68">
        <w:fldChar w:fldCharType="begin"/>
      </w:r>
      <w:r w:rsidR="00B73D3B" w:rsidRPr="00E17B68">
        <w:rPr>
          <w:lang w:val="en-US"/>
        </w:rPr>
        <w:instrText xml:space="preserve"> REF _Ref329253195 \n \h  \* MERGEFORMAT </w:instrText>
      </w:r>
      <w:r w:rsidR="00B73D3B" w:rsidRPr="00E17B68">
        <w:fldChar w:fldCharType="separate"/>
      </w:r>
      <w:r w:rsidR="00445658" w:rsidRPr="00445658">
        <w:rPr>
          <w:cs/>
          <w:lang w:val="en-GB"/>
        </w:rPr>
        <w:t>‎</w:t>
      </w:r>
      <w:r w:rsidR="00445658">
        <w:rPr>
          <w:lang w:val="en-US"/>
        </w:rPr>
        <w:t>6.4</w:t>
      </w:r>
      <w:r w:rsidR="00B73D3B" w:rsidRPr="00E17B68">
        <w:fldChar w:fldCharType="end"/>
      </w:r>
      <w:r w:rsidR="00B73D3B" w:rsidRPr="00E17B68">
        <w:rPr>
          <w:lang w:val="en-GB"/>
        </w:rPr>
        <w:t xml:space="preserve"> b) </w:t>
      </w:r>
      <w:r w:rsidR="00B73D3B" w:rsidRPr="00E17B68">
        <w:rPr>
          <w:i/>
          <w:lang w:val="en-GB"/>
        </w:rPr>
        <w:t>(Notification</w:t>
      </w:r>
      <w:r w:rsidR="00B73D3B" w:rsidRPr="00151E53">
        <w:rPr>
          <w:i/>
          <w:lang w:val="en-GB"/>
        </w:rPr>
        <w:t>)</w:t>
      </w:r>
      <w:r w:rsidR="00B73D3B" w:rsidRPr="00151E53">
        <w:rPr>
          <w:lang w:val="en-GB"/>
        </w:rPr>
        <w:t xml:space="preserve"> hereof.</w:t>
      </w:r>
    </w:p>
    <w:p w14:paraId="5DFC4A38" w14:textId="1CCA5A69" w:rsidR="00E068BB" w:rsidRPr="00A15723" w:rsidRDefault="001D0B15" w:rsidP="006474B9">
      <w:pPr>
        <w:pStyle w:val="Einrckunga"/>
        <w:tabs>
          <w:tab w:val="clear" w:pos="1133"/>
          <w:tab w:val="num" w:pos="1276"/>
        </w:tabs>
        <w:spacing w:before="240"/>
        <w:ind w:left="1276"/>
        <w:rPr>
          <w:rFonts w:cs="Arial"/>
          <w:szCs w:val="24"/>
          <w:lang w:val="en-GB"/>
        </w:rPr>
      </w:pPr>
      <w:r w:rsidRPr="00A15723">
        <w:rPr>
          <w:i/>
          <w:iCs/>
          <w:lang w:val="en-GB"/>
        </w:rPr>
        <w:lastRenderedPageBreak/>
        <w:t>Amounts due</w:t>
      </w:r>
      <w:r w:rsidRPr="00A15723">
        <w:rPr>
          <w:lang w:val="en-GB"/>
        </w:rPr>
        <w:t xml:space="preserve">. Together with the prepayment pursuant to </w:t>
      </w:r>
      <w:r w:rsidR="00393CC4" w:rsidRPr="00A15723">
        <w:rPr>
          <w:lang w:val="en-GB"/>
        </w:rPr>
        <w:t>Article</w:t>
      </w:r>
      <w:r w:rsidRPr="00A15723">
        <w:rPr>
          <w:lang w:val="en-GB"/>
        </w:rPr>
        <w:t xml:space="preserve"> </w:t>
      </w:r>
      <w:r w:rsidR="006474B9">
        <w:rPr>
          <w:lang w:val="en-GB"/>
        </w:rPr>
        <w:t>6.4</w:t>
      </w:r>
      <w:r w:rsidR="005A4E78" w:rsidRPr="00A15723">
        <w:rPr>
          <w:lang w:val="en-GB"/>
        </w:rPr>
        <w:t xml:space="preserve"> a)</w:t>
      </w:r>
      <w:r w:rsidR="002A4E0E" w:rsidRPr="00A15723">
        <w:rPr>
          <w:lang w:val="en-GB"/>
        </w:rPr>
        <w:t xml:space="preserve"> </w:t>
      </w:r>
      <w:r w:rsidR="002A4E0E" w:rsidRPr="00A15723">
        <w:rPr>
          <w:i/>
          <w:lang w:val="en-GB"/>
        </w:rPr>
        <w:t>(Right to prepayment)</w:t>
      </w:r>
      <w:r w:rsidR="005A4E78" w:rsidRPr="00A15723" w:rsidDel="005A4E78">
        <w:rPr>
          <w:lang w:val="en-GB"/>
        </w:rPr>
        <w:t xml:space="preserve"> </w:t>
      </w:r>
      <w:r w:rsidRPr="00A15723">
        <w:rPr>
          <w:lang w:val="en-GB"/>
        </w:rPr>
        <w:t>hereof, the Borrower will pay the following amounts:</w:t>
      </w:r>
    </w:p>
    <w:p w14:paraId="32B83E01" w14:textId="2449DFEF" w:rsidR="009D510E" w:rsidRPr="00B85BF7" w:rsidRDefault="001D0B15" w:rsidP="006474B9">
      <w:pPr>
        <w:pStyle w:val="Einrckungi"/>
        <w:numPr>
          <w:ilvl w:val="0"/>
          <w:numId w:val="53"/>
        </w:numPr>
        <w:tabs>
          <w:tab w:val="clear" w:pos="1843"/>
          <w:tab w:val="num" w:pos="1276"/>
          <w:tab w:val="num" w:pos="1985"/>
        </w:tabs>
        <w:ind w:hanging="425"/>
        <w:rPr>
          <w:lang w:val="en-GB"/>
        </w:rPr>
      </w:pPr>
      <w:r w:rsidRPr="00B85BF7">
        <w:rPr>
          <w:rFonts w:cs="Arial"/>
          <w:szCs w:val="24"/>
          <w:lang w:val="en-GB"/>
        </w:rPr>
        <w:t xml:space="preserve">any </w:t>
      </w:r>
      <w:r w:rsidR="00057D36" w:rsidRPr="00B85BF7">
        <w:rPr>
          <w:rFonts w:cs="Arial"/>
          <w:szCs w:val="24"/>
          <w:lang w:val="en-GB"/>
        </w:rPr>
        <w:t xml:space="preserve">Prepayment </w:t>
      </w:r>
      <w:r w:rsidR="007A5463" w:rsidRPr="00B85BF7">
        <w:rPr>
          <w:rFonts w:cs="Arial"/>
          <w:szCs w:val="24"/>
          <w:lang w:val="en-GB"/>
        </w:rPr>
        <w:t>Fee</w:t>
      </w:r>
      <w:r w:rsidRPr="00B85BF7">
        <w:rPr>
          <w:rFonts w:cs="Arial"/>
          <w:szCs w:val="24"/>
          <w:lang w:val="en-GB"/>
        </w:rPr>
        <w:t xml:space="preserve"> due as a result of the prepayment pursuant to </w:t>
      </w:r>
      <w:r w:rsidR="00393CC4" w:rsidRPr="00B85BF7">
        <w:rPr>
          <w:rFonts w:cs="Arial"/>
          <w:szCs w:val="24"/>
          <w:lang w:val="en-GB"/>
        </w:rPr>
        <w:t>Article</w:t>
      </w:r>
      <w:r w:rsidR="00092892" w:rsidRPr="00B85BF7">
        <w:rPr>
          <w:rFonts w:cs="Arial"/>
          <w:szCs w:val="24"/>
          <w:lang w:val="en-GB"/>
        </w:rPr>
        <w:t xml:space="preserve"> </w:t>
      </w:r>
      <w:r w:rsidR="006474B9">
        <w:rPr>
          <w:rFonts w:cs="Arial"/>
          <w:szCs w:val="24"/>
          <w:lang w:val="en-GB"/>
        </w:rPr>
        <w:t>6.4</w:t>
      </w:r>
      <w:r w:rsidR="005A4E78" w:rsidRPr="00B85BF7">
        <w:rPr>
          <w:rFonts w:cs="Arial"/>
          <w:szCs w:val="24"/>
          <w:lang w:val="en-GB"/>
        </w:rPr>
        <w:t xml:space="preserve"> c)</w:t>
      </w:r>
      <w:r w:rsidR="009F7AAF" w:rsidRPr="00B85BF7">
        <w:rPr>
          <w:lang w:val="en-GB"/>
        </w:rPr>
        <w:t xml:space="preserve"> </w:t>
      </w:r>
      <w:r w:rsidR="002A4E0E" w:rsidRPr="00B85BF7">
        <w:rPr>
          <w:i/>
          <w:lang w:val="en-GB"/>
        </w:rPr>
        <w:t xml:space="preserve">(Prepayment </w:t>
      </w:r>
      <w:r w:rsidR="007A5463" w:rsidRPr="00B85BF7">
        <w:rPr>
          <w:i/>
          <w:lang w:val="en-GB"/>
        </w:rPr>
        <w:t>Fee</w:t>
      </w:r>
      <w:r w:rsidR="002A4E0E" w:rsidRPr="00B85BF7">
        <w:rPr>
          <w:i/>
          <w:lang w:val="en-GB"/>
        </w:rPr>
        <w:t>)</w:t>
      </w:r>
      <w:r w:rsidR="002A4E0E" w:rsidRPr="00B85BF7">
        <w:rPr>
          <w:lang w:val="en-GB"/>
        </w:rPr>
        <w:t xml:space="preserve"> </w:t>
      </w:r>
      <w:r w:rsidR="00092892" w:rsidRPr="00B85BF7">
        <w:rPr>
          <w:lang w:val="en-GB"/>
        </w:rPr>
        <w:t>hereof</w:t>
      </w:r>
      <w:r w:rsidRPr="00B85BF7">
        <w:rPr>
          <w:rFonts w:cs="Arial"/>
          <w:szCs w:val="24"/>
          <w:lang w:val="en-GB"/>
        </w:rPr>
        <w:t>; and</w:t>
      </w:r>
    </w:p>
    <w:p w14:paraId="612F8946" w14:textId="77777777" w:rsidR="009D510E" w:rsidRPr="00B85BF7" w:rsidRDefault="001D0B15" w:rsidP="00DA03A2">
      <w:pPr>
        <w:pStyle w:val="Einrckungi"/>
        <w:numPr>
          <w:ilvl w:val="0"/>
          <w:numId w:val="53"/>
        </w:numPr>
        <w:tabs>
          <w:tab w:val="clear" w:pos="1843"/>
          <w:tab w:val="num" w:pos="1276"/>
          <w:tab w:val="num" w:pos="1985"/>
        </w:tabs>
        <w:ind w:hanging="425"/>
        <w:rPr>
          <w:rFonts w:cs="Arial"/>
          <w:szCs w:val="24"/>
          <w:lang w:val="en-GB"/>
        </w:rPr>
      </w:pPr>
      <w:r w:rsidRPr="00B85BF7">
        <w:rPr>
          <w:rFonts w:cs="Arial"/>
          <w:szCs w:val="24"/>
          <w:lang w:val="en-GB"/>
        </w:rPr>
        <w:t xml:space="preserve">all interest accrued on the prepaid </w:t>
      </w:r>
      <w:r w:rsidR="00A17115" w:rsidRPr="00B85BF7">
        <w:rPr>
          <w:rFonts w:cs="Arial"/>
          <w:szCs w:val="24"/>
          <w:lang w:val="en-GB"/>
        </w:rPr>
        <w:t>Loan</w:t>
      </w:r>
      <w:r w:rsidRPr="00B85BF7">
        <w:rPr>
          <w:rFonts w:cs="Arial"/>
          <w:szCs w:val="24"/>
          <w:lang w:val="en-GB"/>
        </w:rPr>
        <w:t xml:space="preserve"> amount and any other payments still outstanding under this </w:t>
      </w:r>
      <w:r w:rsidR="00B85BF7">
        <w:rPr>
          <w:rFonts w:cs="Arial"/>
          <w:szCs w:val="24"/>
          <w:lang w:val="en-GB"/>
        </w:rPr>
        <w:t xml:space="preserve">Loan </w:t>
      </w:r>
      <w:r w:rsidRPr="00B85BF7">
        <w:rPr>
          <w:rFonts w:cs="Arial"/>
          <w:szCs w:val="24"/>
          <w:lang w:val="en-GB"/>
        </w:rPr>
        <w:t>Agreement that have accrued until the date of the prepayment.</w:t>
      </w:r>
      <w:bookmarkStart w:id="68" w:name="_Ref329253064"/>
    </w:p>
    <w:p w14:paraId="77B22542" w14:textId="45661918" w:rsidR="009D510E" w:rsidRPr="00A15723" w:rsidRDefault="001D0B15" w:rsidP="006474B9">
      <w:pPr>
        <w:pStyle w:val="Einrckunga"/>
        <w:tabs>
          <w:tab w:val="clear" w:pos="1133"/>
          <w:tab w:val="num" w:pos="1276"/>
        </w:tabs>
        <w:spacing w:before="240"/>
        <w:ind w:left="1276"/>
        <w:rPr>
          <w:rFonts w:cs="Arial"/>
          <w:szCs w:val="24"/>
          <w:lang w:val="en-GB"/>
        </w:rPr>
      </w:pPr>
      <w:r w:rsidRPr="00A15723">
        <w:rPr>
          <w:rFonts w:cs="Arial"/>
          <w:i/>
          <w:iCs/>
          <w:szCs w:val="24"/>
          <w:lang w:val="en-GB"/>
        </w:rPr>
        <w:t>Offsetting</w:t>
      </w:r>
      <w:r w:rsidRPr="00A15723">
        <w:rPr>
          <w:rFonts w:cs="Arial"/>
          <w:szCs w:val="24"/>
          <w:lang w:val="en-GB"/>
        </w:rPr>
        <w:t xml:space="preserve">.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6.2</w:t>
      </w:r>
      <w:r w:rsidR="005A4E78" w:rsidRPr="00A15723">
        <w:rPr>
          <w:lang w:val="en-GB"/>
        </w:rPr>
        <w:t xml:space="preserve"> </w:t>
      </w:r>
      <w:r w:rsidR="005A4E78" w:rsidRPr="00A15723">
        <w:rPr>
          <w:i/>
          <w:lang w:val="en-GB"/>
        </w:rPr>
        <w:t>(Undisbursed Loan amounts)</w:t>
      </w:r>
      <w:r w:rsidRPr="00A15723">
        <w:rPr>
          <w:rFonts w:cs="Arial"/>
          <w:szCs w:val="24"/>
          <w:lang w:val="en-GB"/>
        </w:rPr>
        <w:t xml:space="preserve"> hereof will apply </w:t>
      </w:r>
      <w:r w:rsidRPr="00A15723">
        <w:rPr>
          <w:rFonts w:cs="Arial"/>
          <w:i/>
          <w:szCs w:val="24"/>
          <w:lang w:val="en-GB"/>
        </w:rPr>
        <w:t>mutatis mutandis</w:t>
      </w:r>
      <w:r w:rsidRPr="00A15723">
        <w:rPr>
          <w:rFonts w:cs="Arial"/>
          <w:szCs w:val="24"/>
          <w:lang w:val="en-GB"/>
        </w:rPr>
        <w:t xml:space="preserve"> to the</w:t>
      </w:r>
      <w:r w:rsidR="00D60171" w:rsidRPr="00A15723">
        <w:rPr>
          <w:rFonts w:cs="Arial"/>
          <w:szCs w:val="24"/>
          <w:lang w:val="en-GB"/>
        </w:rPr>
        <w:t xml:space="preserve"> </w:t>
      </w:r>
      <w:r w:rsidRPr="00A15723">
        <w:rPr>
          <w:rFonts w:cs="Arial"/>
          <w:szCs w:val="24"/>
          <w:lang w:val="en-GB"/>
        </w:rPr>
        <w:t>offsetting of prepayments.</w:t>
      </w:r>
      <w:bookmarkEnd w:id="68"/>
    </w:p>
    <w:p w14:paraId="084C4539" w14:textId="12326018" w:rsidR="00E068BB" w:rsidRPr="00A15723" w:rsidRDefault="001D0B15" w:rsidP="006474B9">
      <w:pPr>
        <w:pStyle w:val="Heading3"/>
        <w:tabs>
          <w:tab w:val="clear" w:pos="1561"/>
          <w:tab w:val="num" w:pos="851"/>
        </w:tabs>
        <w:spacing w:before="240"/>
        <w:ind w:left="851"/>
        <w:rPr>
          <w:lang w:val="en-GB"/>
        </w:rPr>
      </w:pPr>
      <w:bookmarkStart w:id="69" w:name="_Toc402263642"/>
      <w:r w:rsidRPr="00A15723">
        <w:rPr>
          <w:rFonts w:cs="Arial"/>
          <w:i/>
          <w:iCs/>
          <w:szCs w:val="24"/>
          <w:lang w:val="en-GB"/>
        </w:rPr>
        <w:t xml:space="preserve">Revised </w:t>
      </w:r>
      <w:r w:rsidR="00C32053" w:rsidRPr="00A15723">
        <w:rPr>
          <w:rFonts w:cs="Arial"/>
          <w:i/>
          <w:iCs/>
          <w:szCs w:val="24"/>
          <w:lang w:val="en-GB"/>
        </w:rPr>
        <w:t>r</w:t>
      </w:r>
      <w:r w:rsidRPr="00A15723">
        <w:rPr>
          <w:rFonts w:cs="Arial"/>
          <w:i/>
          <w:iCs/>
          <w:szCs w:val="24"/>
          <w:lang w:val="en-GB"/>
        </w:rPr>
        <w:t xml:space="preserve">epayment </w:t>
      </w:r>
      <w:r w:rsidR="00C32053" w:rsidRPr="00A15723">
        <w:rPr>
          <w:rFonts w:cs="Arial"/>
          <w:i/>
          <w:iCs/>
          <w:szCs w:val="24"/>
          <w:lang w:val="en-GB"/>
        </w:rPr>
        <w:t>s</w:t>
      </w:r>
      <w:r w:rsidRPr="00A15723">
        <w:rPr>
          <w:rFonts w:cs="Arial"/>
          <w:i/>
          <w:iCs/>
          <w:szCs w:val="24"/>
          <w:lang w:val="en-GB"/>
        </w:rPr>
        <w:t>chedule</w:t>
      </w:r>
      <w:r w:rsidRPr="00A15723">
        <w:rPr>
          <w:rFonts w:cs="Arial"/>
          <w:szCs w:val="24"/>
          <w:lang w:val="en-GB"/>
        </w:rPr>
        <w:t xml:space="preserve">. In the event that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6.3</w:t>
      </w:r>
      <w:r w:rsidR="005A4E78" w:rsidRPr="00A15723">
        <w:rPr>
          <w:lang w:val="en-GB"/>
        </w:rPr>
        <w:t xml:space="preserve"> </w:t>
      </w:r>
      <w:r w:rsidR="005A4E78" w:rsidRPr="00A15723">
        <w:rPr>
          <w:i/>
          <w:lang w:val="en-GB"/>
        </w:rPr>
        <w:t>(Repayments in case of incomplete disbursement)</w:t>
      </w:r>
      <w:r w:rsidRPr="00A15723">
        <w:rPr>
          <w:rFonts w:cs="Arial"/>
          <w:szCs w:val="24"/>
          <w:lang w:val="en-GB"/>
        </w:rPr>
        <w:t xml:space="preserve"> or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6.4</w:t>
      </w:r>
      <w:r w:rsidR="003A74CA" w:rsidRPr="00A15723">
        <w:rPr>
          <w:lang w:val="en-GB"/>
        </w:rPr>
        <w:t xml:space="preserve"> </w:t>
      </w:r>
      <w:r w:rsidR="003A74CA" w:rsidRPr="00A15723">
        <w:rPr>
          <w:i/>
          <w:lang w:val="en-GB"/>
        </w:rPr>
        <w:t>(Prepayment)</w:t>
      </w:r>
      <w:r w:rsidRPr="00A15723">
        <w:rPr>
          <w:rFonts w:cs="Arial"/>
          <w:szCs w:val="24"/>
          <w:lang w:val="en-GB"/>
        </w:rPr>
        <w:t xml:space="preserve"> hereof applies, </w:t>
      </w:r>
      <w:proofErr w:type="spellStart"/>
      <w:r w:rsidRPr="00A15723">
        <w:rPr>
          <w:rFonts w:cs="Arial"/>
          <w:szCs w:val="24"/>
          <w:lang w:val="en-GB"/>
        </w:rPr>
        <w:t>KfW</w:t>
      </w:r>
      <w:proofErr w:type="spellEnd"/>
      <w:r w:rsidRPr="00A15723">
        <w:rPr>
          <w:rFonts w:cs="Arial"/>
          <w:szCs w:val="24"/>
          <w:lang w:val="en-GB"/>
        </w:rPr>
        <w:t xml:space="preserve"> will send the Borrower a revised </w:t>
      </w:r>
      <w:r w:rsidR="00C32053" w:rsidRPr="00A15723">
        <w:rPr>
          <w:rFonts w:cs="Arial"/>
          <w:szCs w:val="24"/>
          <w:lang w:val="en-GB"/>
        </w:rPr>
        <w:t>r</w:t>
      </w:r>
      <w:r w:rsidRPr="00A15723">
        <w:rPr>
          <w:rFonts w:cs="Arial"/>
          <w:szCs w:val="24"/>
          <w:lang w:val="en-GB"/>
        </w:rPr>
        <w:t xml:space="preserve">epayment </w:t>
      </w:r>
      <w:r w:rsidR="00C32053" w:rsidRPr="00A15723">
        <w:rPr>
          <w:rFonts w:cs="Arial"/>
          <w:szCs w:val="24"/>
          <w:lang w:val="en-GB"/>
        </w:rPr>
        <w:t>s</w:t>
      </w:r>
      <w:r w:rsidRPr="00A15723">
        <w:rPr>
          <w:rFonts w:cs="Arial"/>
          <w:szCs w:val="24"/>
          <w:lang w:val="en-GB"/>
        </w:rPr>
        <w:t xml:space="preserve">chedule that will become an integral part of this </w:t>
      </w:r>
      <w:r w:rsidR="00B85BF7">
        <w:rPr>
          <w:rFonts w:cs="Arial"/>
          <w:szCs w:val="24"/>
          <w:lang w:val="en-GB"/>
        </w:rPr>
        <w:t xml:space="preserve">Loan </w:t>
      </w:r>
      <w:r w:rsidRPr="00A15723">
        <w:rPr>
          <w:rFonts w:cs="Arial"/>
          <w:szCs w:val="24"/>
          <w:lang w:val="en-GB"/>
        </w:rPr>
        <w:t xml:space="preserve">Agreement and will replace the </w:t>
      </w:r>
      <w:r w:rsidR="00C32053" w:rsidRPr="00A15723">
        <w:rPr>
          <w:rFonts w:cs="Arial"/>
          <w:szCs w:val="24"/>
          <w:lang w:val="en-GB"/>
        </w:rPr>
        <w:t>r</w:t>
      </w:r>
      <w:r w:rsidRPr="00A15723">
        <w:rPr>
          <w:rFonts w:cs="Arial"/>
          <w:szCs w:val="24"/>
          <w:lang w:val="en-GB"/>
        </w:rPr>
        <w:t xml:space="preserve">epayment </w:t>
      </w:r>
      <w:r w:rsidR="00C32053" w:rsidRPr="00A15723">
        <w:rPr>
          <w:rFonts w:cs="Arial"/>
          <w:szCs w:val="24"/>
          <w:lang w:val="en-GB"/>
        </w:rPr>
        <w:t>s</w:t>
      </w:r>
      <w:r w:rsidRPr="00A15723">
        <w:rPr>
          <w:rFonts w:cs="Arial"/>
          <w:szCs w:val="24"/>
          <w:lang w:val="en-GB"/>
        </w:rPr>
        <w:t>chedule valid until such time.</w:t>
      </w:r>
      <w:bookmarkEnd w:id="69"/>
    </w:p>
    <w:p w14:paraId="71085314" w14:textId="77777777" w:rsidR="00E068BB" w:rsidRPr="00A15723" w:rsidRDefault="001D0B15" w:rsidP="001D0B15">
      <w:pPr>
        <w:pStyle w:val="Heading2"/>
        <w:rPr>
          <w:lang w:val="en-US"/>
        </w:rPr>
      </w:pPr>
      <w:bookmarkStart w:id="70" w:name="_Toc371500681"/>
      <w:bookmarkStart w:id="71" w:name="_Toc406596050"/>
      <w:bookmarkStart w:id="72" w:name="_Toc406659714"/>
      <w:bookmarkStart w:id="73" w:name="_Toc21695417"/>
      <w:r w:rsidRPr="00A15723">
        <w:rPr>
          <w:rFonts w:cs="Arial"/>
          <w:bCs/>
          <w:szCs w:val="24"/>
          <w:lang w:val="en-GB"/>
        </w:rPr>
        <w:t>Calculations and payments in general</w:t>
      </w:r>
      <w:bookmarkEnd w:id="70"/>
      <w:bookmarkEnd w:id="71"/>
      <w:bookmarkEnd w:id="72"/>
      <w:bookmarkEnd w:id="73"/>
    </w:p>
    <w:p w14:paraId="67680905" w14:textId="77777777" w:rsidR="00DB05AB" w:rsidRPr="003A03C0" w:rsidRDefault="00DB05AB" w:rsidP="00DA03A2">
      <w:pPr>
        <w:pStyle w:val="Heading3"/>
        <w:numPr>
          <w:ilvl w:val="2"/>
          <w:numId w:val="54"/>
        </w:numPr>
        <w:tabs>
          <w:tab w:val="clear" w:pos="1561"/>
          <w:tab w:val="num" w:pos="851"/>
        </w:tabs>
        <w:ind w:left="851"/>
        <w:rPr>
          <w:rFonts w:cs="Arial"/>
          <w:szCs w:val="24"/>
          <w:lang w:val="en-GB"/>
        </w:rPr>
      </w:pPr>
      <w:r w:rsidRPr="003A03C0">
        <w:rPr>
          <w:rFonts w:cs="Arial"/>
          <w:i/>
          <w:szCs w:val="24"/>
          <w:lang w:val="en-GB"/>
        </w:rPr>
        <w:t>Calculation.</w:t>
      </w:r>
      <w:r w:rsidRPr="003A03C0">
        <w:rPr>
          <w:rFonts w:cs="Arial"/>
          <w:szCs w:val="24"/>
          <w:lang w:val="en-GB"/>
        </w:rPr>
        <w:t xml:space="preserve"> </w:t>
      </w:r>
      <w:r w:rsidR="003A03C0" w:rsidRPr="003A03C0">
        <w:rPr>
          <w:rFonts w:cs="Arial"/>
          <w:szCs w:val="24"/>
          <w:lang w:val="en-GB"/>
        </w:rPr>
        <w:t>Interest, the Commitment Fee, default interest pursuant to Article 7.5 (</w:t>
      </w:r>
      <w:r w:rsidR="003A03C0" w:rsidRPr="00D66146">
        <w:rPr>
          <w:rFonts w:cs="Arial"/>
          <w:i/>
          <w:szCs w:val="24"/>
          <w:lang w:val="en-GB"/>
        </w:rPr>
        <w:t>Default interest</w:t>
      </w:r>
      <w:r w:rsidR="003A03C0" w:rsidRPr="003A03C0">
        <w:rPr>
          <w:rFonts w:cs="Arial"/>
          <w:szCs w:val="24"/>
          <w:lang w:val="en-GB"/>
        </w:rPr>
        <w:t>) hereof, lump-sum compensation payments for overdue amounts pursuant to Article 7.6 (</w:t>
      </w:r>
      <w:r w:rsidR="003A03C0" w:rsidRPr="00D66146">
        <w:rPr>
          <w:rFonts w:cs="Arial"/>
          <w:i/>
          <w:szCs w:val="24"/>
          <w:lang w:val="en-GB"/>
        </w:rPr>
        <w:t>Lump-sum compensation</w:t>
      </w:r>
      <w:r w:rsidR="003A03C0" w:rsidRPr="003A03C0">
        <w:rPr>
          <w:rFonts w:cs="Arial"/>
          <w:szCs w:val="24"/>
          <w:lang w:val="en-GB"/>
        </w:rPr>
        <w:t>) hereof, Non-Utilisation Fee and Prepayment Fee will be calculated on the basis of a 360-day year with thirty-day months.</w:t>
      </w:r>
    </w:p>
    <w:p w14:paraId="1D2EEE3E" w14:textId="77777777" w:rsidR="00A01743" w:rsidRPr="00A15723" w:rsidRDefault="001D0B15" w:rsidP="00F47D4F">
      <w:pPr>
        <w:pStyle w:val="Heading3"/>
        <w:tabs>
          <w:tab w:val="clear" w:pos="1561"/>
          <w:tab w:val="num" w:pos="851"/>
        </w:tabs>
        <w:ind w:left="851"/>
        <w:rPr>
          <w:lang w:val="en-US"/>
        </w:rPr>
      </w:pPr>
      <w:bookmarkStart w:id="74" w:name="_Ref329252789"/>
      <w:bookmarkStart w:id="75" w:name="_Toc402263646"/>
      <w:r w:rsidRPr="00A15723">
        <w:rPr>
          <w:i/>
          <w:lang w:val="en-US"/>
        </w:rPr>
        <w:t>Due date</w:t>
      </w:r>
      <w:r w:rsidRPr="00A15723">
        <w:rPr>
          <w:lang w:val="en-US"/>
        </w:rPr>
        <w:t>. If a payment to be made in connection with this</w:t>
      </w:r>
      <w:r w:rsidR="004853A3">
        <w:rPr>
          <w:lang w:val="en-US"/>
        </w:rPr>
        <w:t xml:space="preserve"> Loan</w:t>
      </w:r>
      <w:r w:rsidRPr="00A15723">
        <w:rPr>
          <w:lang w:val="en-US"/>
        </w:rPr>
        <w:t xml:space="preserve"> Agreement falls due on a date that is not a </w:t>
      </w:r>
      <w:r w:rsidR="00262953" w:rsidRPr="00A15723">
        <w:rPr>
          <w:lang w:val="en-US"/>
        </w:rPr>
        <w:t>Banking Day</w:t>
      </w:r>
      <w:r w:rsidRPr="00A15723">
        <w:rPr>
          <w:lang w:val="en-US"/>
        </w:rPr>
        <w:t xml:space="preserve">, the Borrower must make such payment on the following </w:t>
      </w:r>
      <w:r w:rsidR="00262953" w:rsidRPr="00A15723">
        <w:rPr>
          <w:lang w:val="en-US"/>
        </w:rPr>
        <w:t>Banking Day</w:t>
      </w:r>
      <w:r w:rsidRPr="00A15723">
        <w:rPr>
          <w:lang w:val="en-US"/>
        </w:rPr>
        <w:t xml:space="preserve">. If the following </w:t>
      </w:r>
      <w:r w:rsidR="00262953" w:rsidRPr="00A15723">
        <w:rPr>
          <w:lang w:val="en-US"/>
        </w:rPr>
        <w:t>Banking Day</w:t>
      </w:r>
      <w:r w:rsidRPr="00A15723">
        <w:rPr>
          <w:lang w:val="en-US"/>
        </w:rPr>
        <w:t xml:space="preserve"> falls within the next calendar month, such payment must be made on the last </w:t>
      </w:r>
      <w:r w:rsidR="00262953" w:rsidRPr="00A15723">
        <w:rPr>
          <w:lang w:val="en-US"/>
        </w:rPr>
        <w:t>Banking Day</w:t>
      </w:r>
      <w:r w:rsidRPr="00A15723">
        <w:rPr>
          <w:lang w:val="en-US"/>
        </w:rPr>
        <w:t xml:space="preserve"> of the current calendar month.</w:t>
      </w:r>
      <w:bookmarkEnd w:id="74"/>
      <w:bookmarkEnd w:id="75"/>
    </w:p>
    <w:p w14:paraId="5A917009" w14:textId="50169281" w:rsidR="009D510E" w:rsidRPr="006474B9" w:rsidRDefault="006933D1" w:rsidP="006474B9">
      <w:pPr>
        <w:pStyle w:val="Heading3"/>
        <w:tabs>
          <w:tab w:val="clear" w:pos="1561"/>
          <w:tab w:val="num" w:pos="851"/>
        </w:tabs>
        <w:spacing w:before="240"/>
        <w:ind w:left="851"/>
        <w:rPr>
          <w:lang w:val="en-US"/>
        </w:rPr>
      </w:pPr>
      <w:bookmarkStart w:id="76" w:name="_Ref471806979"/>
      <w:bookmarkStart w:id="77" w:name="_Ref329252960"/>
      <w:bookmarkStart w:id="78" w:name="_Toc402263647"/>
      <w:bookmarkStart w:id="79" w:name="_Ref405289852"/>
      <w:bookmarkStart w:id="80" w:name="_Ref405289926"/>
      <w:bookmarkStart w:id="81" w:name="_Ref405289957"/>
      <w:r w:rsidRPr="00A5574B">
        <w:rPr>
          <w:i/>
          <w:iCs/>
          <w:lang w:val="en-GB"/>
        </w:rPr>
        <w:t>Account number, time of crediting.</w:t>
      </w:r>
      <w:r w:rsidR="004A355B">
        <w:rPr>
          <w:i/>
          <w:iCs/>
          <w:lang w:val="en-GB"/>
        </w:rPr>
        <w:t xml:space="preserve"> </w:t>
      </w:r>
      <w:r w:rsidRPr="006474B9">
        <w:rPr>
          <w:lang w:val="en-US"/>
        </w:rPr>
        <w:t xml:space="preserve">The Borrower will be released from its payment obligations in connection with this </w:t>
      </w:r>
      <w:r w:rsidR="00967B32" w:rsidRPr="006474B9">
        <w:rPr>
          <w:lang w:val="en-US"/>
        </w:rPr>
        <w:t xml:space="preserve">Loan </w:t>
      </w:r>
      <w:r w:rsidRPr="006474B9">
        <w:rPr>
          <w:lang w:val="en-US"/>
        </w:rPr>
        <w:t xml:space="preserve">Agreement if and </w:t>
      </w:r>
      <w:r w:rsidR="00057D36" w:rsidRPr="006474B9">
        <w:rPr>
          <w:lang w:val="en-US"/>
        </w:rPr>
        <w:t>to the extent that</w:t>
      </w:r>
      <w:r w:rsidRPr="006474B9">
        <w:rPr>
          <w:lang w:val="en-US"/>
        </w:rPr>
        <w:t xml:space="preserve"> the respective amounts have been credited to </w:t>
      </w:r>
      <w:proofErr w:type="spellStart"/>
      <w:r w:rsidRPr="006474B9">
        <w:rPr>
          <w:lang w:val="en-US"/>
        </w:rPr>
        <w:t>KfW</w:t>
      </w:r>
      <w:proofErr w:type="spellEnd"/>
      <w:r w:rsidRPr="006474B9">
        <w:rPr>
          <w:lang w:val="en-US"/>
        </w:rPr>
        <w:t xml:space="preserve"> at its free disposal without any deductions in </w:t>
      </w:r>
      <w:r w:rsidR="00C941E6" w:rsidRPr="006474B9">
        <w:rPr>
          <w:lang w:val="en-US"/>
        </w:rPr>
        <w:t xml:space="preserve">euros </w:t>
      </w:r>
      <w:r w:rsidRPr="006474B9">
        <w:rPr>
          <w:lang w:val="en-US"/>
        </w:rPr>
        <w:t xml:space="preserve">and no later than at 10.00 a.m. in Frankfurt am Main, Federal Republic of Germany, to </w:t>
      </w:r>
      <w:proofErr w:type="spellStart"/>
      <w:r w:rsidRPr="006474B9">
        <w:rPr>
          <w:lang w:val="en-US"/>
        </w:rPr>
        <w:t>KfW's</w:t>
      </w:r>
      <w:proofErr w:type="spellEnd"/>
      <w:r w:rsidRPr="006474B9">
        <w:rPr>
          <w:lang w:val="en-US"/>
        </w:rPr>
        <w:t xml:space="preserve"> account in Frankfurt am Main, Federal Republic of</w:t>
      </w:r>
      <w:r w:rsidRPr="006474B9">
        <w:rPr>
          <w:lang w:val="en-GB"/>
        </w:rPr>
        <w:t xml:space="preserve"> Germany, number IBAN DE </w:t>
      </w:r>
      <w:r w:rsidR="0025718E" w:rsidRPr="006474B9">
        <w:rPr>
          <w:lang w:val="en-GB"/>
        </w:rPr>
        <w:t xml:space="preserve">92 </w:t>
      </w:r>
      <w:r w:rsidRPr="006474B9">
        <w:rPr>
          <w:lang w:val="en-GB"/>
        </w:rPr>
        <w:lastRenderedPageBreak/>
        <w:t>5002</w:t>
      </w:r>
      <w:r w:rsidR="00FA0422" w:rsidRPr="006474B9">
        <w:rPr>
          <w:lang w:val="en-GB"/>
        </w:rPr>
        <w:t xml:space="preserve"> </w:t>
      </w:r>
      <w:r w:rsidRPr="006474B9">
        <w:rPr>
          <w:lang w:val="en-GB"/>
        </w:rPr>
        <w:t>0400</w:t>
      </w:r>
      <w:r w:rsidRPr="006474B9">
        <w:rPr>
          <w:lang w:val="en-US"/>
        </w:rPr>
        <w:t xml:space="preserve"> </w:t>
      </w:r>
      <w:r w:rsidR="0025718E" w:rsidRPr="006474B9">
        <w:rPr>
          <w:lang w:val="en-US"/>
        </w:rPr>
        <w:t>3122 3012 32</w:t>
      </w:r>
      <w:r w:rsidRPr="006474B9">
        <w:rPr>
          <w:lang w:val="en-US"/>
        </w:rPr>
        <w:t xml:space="preserve">, </w:t>
      </w:r>
      <w:r w:rsidR="00FA0422" w:rsidRPr="006474B9">
        <w:rPr>
          <w:lang w:val="en-US"/>
        </w:rPr>
        <w:t>(</w:t>
      </w:r>
      <w:r w:rsidRPr="006474B9">
        <w:rPr>
          <w:lang w:val="en-US"/>
        </w:rPr>
        <w:t>stating the due date as an additional reference ("Ref. YYYYMMDD")</w:t>
      </w:r>
      <w:r w:rsidR="00E068BB" w:rsidRPr="006474B9">
        <w:rPr>
          <w:lang w:val="en-US"/>
        </w:rPr>
        <w:t>.</w:t>
      </w:r>
      <w:bookmarkEnd w:id="76"/>
      <w:bookmarkEnd w:id="77"/>
      <w:bookmarkEnd w:id="78"/>
      <w:bookmarkEnd w:id="79"/>
      <w:bookmarkEnd w:id="80"/>
      <w:bookmarkEnd w:id="81"/>
    </w:p>
    <w:p w14:paraId="1883FF0F" w14:textId="77777777" w:rsidR="00E068BB" w:rsidRPr="00A15723" w:rsidRDefault="001D0B15" w:rsidP="00F47D4F">
      <w:pPr>
        <w:pStyle w:val="Heading3"/>
        <w:tabs>
          <w:tab w:val="clear" w:pos="1561"/>
          <w:tab w:val="num" w:pos="851"/>
        </w:tabs>
        <w:ind w:left="851"/>
        <w:rPr>
          <w:lang w:val="en-GB"/>
        </w:rPr>
      </w:pPr>
      <w:bookmarkStart w:id="82" w:name="_Toc402263649"/>
      <w:r w:rsidRPr="00A15723">
        <w:rPr>
          <w:rFonts w:cs="Arial"/>
          <w:i/>
          <w:iCs/>
          <w:szCs w:val="24"/>
          <w:lang w:val="en-GB"/>
        </w:rPr>
        <w:t>Counterclaims of the Borrower</w:t>
      </w:r>
      <w:r w:rsidRPr="00A15723">
        <w:rPr>
          <w:rFonts w:cs="Arial"/>
          <w:szCs w:val="24"/>
          <w:lang w:val="en-GB"/>
        </w:rPr>
        <w:t xml:space="preserve">. The Borrower is not entitled to assert any rights of retention or set-off or comparable rights against payment obligations under this </w:t>
      </w:r>
      <w:r w:rsidR="00F934CF">
        <w:rPr>
          <w:rFonts w:cs="Arial"/>
          <w:szCs w:val="24"/>
          <w:lang w:val="en-GB"/>
        </w:rPr>
        <w:t xml:space="preserve">Loan </w:t>
      </w:r>
      <w:r w:rsidRPr="00A15723">
        <w:rPr>
          <w:rFonts w:cs="Arial"/>
          <w:szCs w:val="24"/>
          <w:lang w:val="en-GB"/>
        </w:rPr>
        <w:t xml:space="preserve">Agreement unless such rights are recognised by declaratory judgment or are not being contested by </w:t>
      </w:r>
      <w:proofErr w:type="spellStart"/>
      <w:r w:rsidRPr="00A15723">
        <w:rPr>
          <w:rFonts w:cs="Arial"/>
          <w:szCs w:val="24"/>
          <w:lang w:val="en-GB"/>
        </w:rPr>
        <w:t>KfW</w:t>
      </w:r>
      <w:proofErr w:type="spellEnd"/>
      <w:r w:rsidRPr="00A15723">
        <w:rPr>
          <w:rFonts w:cs="Arial"/>
          <w:szCs w:val="24"/>
          <w:lang w:val="en-GB"/>
        </w:rPr>
        <w:t>.</w:t>
      </w:r>
      <w:bookmarkEnd w:id="82"/>
    </w:p>
    <w:p w14:paraId="1ADCAA9C" w14:textId="4A5FEAB6" w:rsidR="00E068BB" w:rsidRPr="00F44BAE" w:rsidRDefault="001D0B15" w:rsidP="006474B9">
      <w:pPr>
        <w:pStyle w:val="Heading3"/>
        <w:tabs>
          <w:tab w:val="clear" w:pos="1561"/>
          <w:tab w:val="num" w:pos="851"/>
        </w:tabs>
        <w:spacing w:before="240"/>
        <w:ind w:left="851"/>
        <w:rPr>
          <w:lang w:val="en-US"/>
        </w:rPr>
      </w:pPr>
      <w:bookmarkStart w:id="83" w:name="_Ref471809637"/>
      <w:bookmarkStart w:id="84" w:name="_Ref329256428"/>
      <w:bookmarkStart w:id="85" w:name="_Toc402263650"/>
      <w:r w:rsidRPr="00F44BAE">
        <w:rPr>
          <w:rFonts w:cs="Arial"/>
          <w:i/>
          <w:iCs/>
          <w:szCs w:val="24"/>
          <w:lang w:val="en-GB"/>
        </w:rPr>
        <w:t>Default interest</w:t>
      </w:r>
      <w:r w:rsidRPr="00F44BAE">
        <w:rPr>
          <w:rFonts w:cs="Arial"/>
          <w:szCs w:val="24"/>
          <w:lang w:val="en-GB"/>
        </w:rPr>
        <w:t xml:space="preserve">. </w:t>
      </w:r>
      <w:r w:rsidRPr="00F44BAE">
        <w:rPr>
          <w:lang w:val="en-GB"/>
        </w:rPr>
        <w:t>If any repayment instalments or prepayments pursuant</w:t>
      </w:r>
      <w:r w:rsidRPr="00F44BAE">
        <w:rPr>
          <w:rFonts w:cs="Arial"/>
          <w:szCs w:val="24"/>
          <w:lang w:val="en-GB"/>
        </w:rPr>
        <w:t xml:space="preserve"> to </w:t>
      </w:r>
      <w:r w:rsidR="00393CC4" w:rsidRPr="00F44BAE">
        <w:rPr>
          <w:rFonts w:cs="Arial"/>
          <w:szCs w:val="24"/>
          <w:lang w:val="en-GB"/>
        </w:rPr>
        <w:t>Article</w:t>
      </w:r>
      <w:r w:rsidRPr="00F44BAE">
        <w:rPr>
          <w:rFonts w:cs="Arial"/>
          <w:szCs w:val="24"/>
          <w:lang w:val="en-GB"/>
        </w:rPr>
        <w:t xml:space="preserve"> </w:t>
      </w:r>
      <w:r w:rsidR="006474B9">
        <w:rPr>
          <w:rFonts w:cs="Arial"/>
          <w:szCs w:val="24"/>
          <w:lang w:val="en-GB"/>
        </w:rPr>
        <w:t>6.4</w:t>
      </w:r>
      <w:r w:rsidR="008C51B1" w:rsidRPr="00F44BAE">
        <w:rPr>
          <w:rFonts w:cs="Arial"/>
          <w:szCs w:val="24"/>
          <w:lang w:val="en-GB"/>
        </w:rPr>
        <w:t xml:space="preserve"> </w:t>
      </w:r>
      <w:r w:rsidR="008C51B1" w:rsidRPr="00F44BAE">
        <w:rPr>
          <w:rFonts w:cs="Arial"/>
          <w:i/>
          <w:szCs w:val="24"/>
          <w:lang w:val="en-GB"/>
        </w:rPr>
        <w:t>(Prepayment)</w:t>
      </w:r>
      <w:r w:rsidR="008C51B1" w:rsidRPr="00F44BAE">
        <w:rPr>
          <w:rFonts w:cs="Arial"/>
          <w:szCs w:val="24"/>
          <w:lang w:val="en-GB"/>
        </w:rPr>
        <w:t xml:space="preserve"> </w:t>
      </w:r>
      <w:r w:rsidRPr="00F44BAE">
        <w:rPr>
          <w:rFonts w:cs="Arial"/>
          <w:szCs w:val="24"/>
          <w:lang w:val="en-GB"/>
        </w:rPr>
        <w:t xml:space="preserve">hereof are not at the disposal of </w:t>
      </w:r>
      <w:proofErr w:type="spellStart"/>
      <w:r w:rsidRPr="00F44BAE">
        <w:rPr>
          <w:rFonts w:cs="Arial"/>
          <w:szCs w:val="24"/>
          <w:lang w:val="en-GB"/>
        </w:rPr>
        <w:t>KfW</w:t>
      </w:r>
      <w:proofErr w:type="spellEnd"/>
      <w:r w:rsidRPr="00F44BAE">
        <w:rPr>
          <w:rFonts w:cs="Arial"/>
          <w:szCs w:val="24"/>
          <w:lang w:val="en-GB"/>
        </w:rPr>
        <w:t xml:space="preserve"> when due, </w:t>
      </w:r>
      <w:proofErr w:type="spellStart"/>
      <w:r w:rsidRPr="00F44BAE">
        <w:rPr>
          <w:rFonts w:cs="Arial"/>
          <w:szCs w:val="24"/>
          <w:lang w:val="en-GB"/>
        </w:rPr>
        <w:t>KfW</w:t>
      </w:r>
      <w:proofErr w:type="spellEnd"/>
      <w:r w:rsidRPr="00F44BAE">
        <w:rPr>
          <w:rFonts w:cs="Arial"/>
          <w:szCs w:val="24"/>
          <w:lang w:val="en-GB"/>
        </w:rPr>
        <w:t xml:space="preserve"> may without prior reminder charge default interest at the rate of 200 basis points above the interest rate</w:t>
      </w:r>
      <w:r w:rsidR="005504B4" w:rsidRPr="00F44BAE">
        <w:rPr>
          <w:rFonts w:cs="Arial"/>
          <w:szCs w:val="24"/>
          <w:lang w:val="en-GB"/>
        </w:rPr>
        <w:t xml:space="preserve"> </w:t>
      </w:r>
      <w:r w:rsidR="005504B4" w:rsidRPr="00F44BAE">
        <w:rPr>
          <w:rFonts w:cs="Arial"/>
          <w:i/>
          <w:szCs w:val="24"/>
          <w:lang w:val="en-GB"/>
        </w:rPr>
        <w:t>per annum</w:t>
      </w:r>
      <w:r w:rsidRPr="00F44BAE">
        <w:rPr>
          <w:rFonts w:cs="Arial"/>
          <w:szCs w:val="24"/>
          <w:lang w:val="en-GB"/>
        </w:rPr>
        <w:t xml:space="preserve"> set out in </w:t>
      </w:r>
      <w:r w:rsidR="00393CC4" w:rsidRPr="00F44BAE">
        <w:rPr>
          <w:rFonts w:cs="Arial"/>
          <w:szCs w:val="24"/>
          <w:lang w:val="en-GB"/>
        </w:rPr>
        <w:t>Article</w:t>
      </w:r>
      <w:r w:rsidRPr="00F44BAE">
        <w:rPr>
          <w:rFonts w:cs="Arial"/>
          <w:szCs w:val="24"/>
          <w:lang w:val="en-GB"/>
        </w:rPr>
        <w:t xml:space="preserve"> </w:t>
      </w:r>
      <w:r w:rsidR="006474B9">
        <w:rPr>
          <w:rFonts w:cs="Arial"/>
          <w:szCs w:val="24"/>
          <w:lang w:val="en-GB"/>
        </w:rPr>
        <w:t>5.1</w:t>
      </w:r>
      <w:r w:rsidR="008C51B1" w:rsidRPr="00F44BAE">
        <w:rPr>
          <w:rFonts w:cs="Arial"/>
          <w:szCs w:val="24"/>
          <w:lang w:val="en-GB"/>
        </w:rPr>
        <w:t xml:space="preserve"> </w:t>
      </w:r>
      <w:r w:rsidR="008C51B1" w:rsidRPr="00F44BAE">
        <w:rPr>
          <w:rFonts w:cs="Arial"/>
          <w:i/>
          <w:szCs w:val="24"/>
          <w:lang w:val="en-GB"/>
        </w:rPr>
        <w:t>(Interest)</w:t>
      </w:r>
      <w:r w:rsidR="008C51B1" w:rsidRPr="00F44BAE">
        <w:rPr>
          <w:rFonts w:cs="Arial"/>
          <w:szCs w:val="24"/>
          <w:lang w:val="en-GB"/>
        </w:rPr>
        <w:t xml:space="preserve"> </w:t>
      </w:r>
      <w:r w:rsidRPr="00F44BAE">
        <w:rPr>
          <w:rFonts w:cs="Arial"/>
          <w:szCs w:val="24"/>
          <w:lang w:val="en-GB"/>
        </w:rPr>
        <w:t xml:space="preserve">hereof for the period beginning on the due date and ending on the date on which such payments are credited to the account of </w:t>
      </w:r>
      <w:proofErr w:type="spellStart"/>
      <w:r w:rsidRPr="00F44BAE">
        <w:rPr>
          <w:rFonts w:cs="Arial"/>
          <w:szCs w:val="24"/>
          <w:lang w:val="en-GB"/>
        </w:rPr>
        <w:t>KfW</w:t>
      </w:r>
      <w:proofErr w:type="spellEnd"/>
      <w:r w:rsidRPr="00F44BAE">
        <w:rPr>
          <w:rFonts w:cs="Arial"/>
          <w:szCs w:val="24"/>
          <w:lang w:val="en-GB"/>
        </w:rPr>
        <w:t xml:space="preserve"> specified in </w:t>
      </w:r>
      <w:r w:rsidR="00393CC4" w:rsidRPr="00F44BAE">
        <w:rPr>
          <w:rFonts w:cs="Arial"/>
          <w:szCs w:val="24"/>
          <w:lang w:val="en-GB"/>
        </w:rPr>
        <w:t>Article</w:t>
      </w:r>
      <w:r w:rsidRPr="00F44BAE">
        <w:rPr>
          <w:rFonts w:cs="Arial"/>
          <w:szCs w:val="24"/>
          <w:lang w:val="en-GB"/>
        </w:rPr>
        <w:t xml:space="preserve"> </w:t>
      </w:r>
      <w:r w:rsidR="006474B9">
        <w:rPr>
          <w:rFonts w:cs="Arial"/>
          <w:szCs w:val="24"/>
          <w:lang w:val="en-GB"/>
        </w:rPr>
        <w:t>7.3</w:t>
      </w:r>
      <w:r w:rsidR="008C51B1" w:rsidRPr="00F44BAE">
        <w:rPr>
          <w:lang w:val="en-GB"/>
        </w:rPr>
        <w:t xml:space="preserve"> </w:t>
      </w:r>
      <w:r w:rsidR="008C51B1" w:rsidRPr="00F44BAE">
        <w:rPr>
          <w:i/>
          <w:lang w:val="en-GB"/>
        </w:rPr>
        <w:t>(Account number, time of crediting)</w:t>
      </w:r>
      <w:r w:rsidR="008C51B1" w:rsidRPr="00F44BAE">
        <w:rPr>
          <w:lang w:val="en-GB"/>
        </w:rPr>
        <w:t xml:space="preserve"> </w:t>
      </w:r>
      <w:r w:rsidRPr="00F44BAE">
        <w:rPr>
          <w:rFonts w:cs="Arial"/>
          <w:szCs w:val="24"/>
          <w:lang w:val="en-GB"/>
        </w:rPr>
        <w:t xml:space="preserve">hereof. Such default interest must be paid immediately upon </w:t>
      </w:r>
      <w:proofErr w:type="spellStart"/>
      <w:r w:rsidRPr="00F44BAE">
        <w:rPr>
          <w:rFonts w:cs="Arial"/>
          <w:szCs w:val="24"/>
          <w:lang w:val="en-GB"/>
        </w:rPr>
        <w:t>KfW's</w:t>
      </w:r>
      <w:proofErr w:type="spellEnd"/>
      <w:r w:rsidRPr="00F44BAE">
        <w:rPr>
          <w:rFonts w:cs="Arial"/>
          <w:szCs w:val="24"/>
          <w:lang w:val="en-GB"/>
        </w:rPr>
        <w:t xml:space="preserve"> first demand</w:t>
      </w:r>
      <w:r w:rsidRPr="00F44BAE">
        <w:rPr>
          <w:lang w:val="en-US"/>
        </w:rPr>
        <w:t>.</w:t>
      </w:r>
      <w:bookmarkEnd w:id="83"/>
      <w:bookmarkEnd w:id="84"/>
      <w:bookmarkEnd w:id="85"/>
    </w:p>
    <w:p w14:paraId="1E89D314" w14:textId="7EF548AA" w:rsidR="00E068BB" w:rsidRPr="00A15723" w:rsidRDefault="001D0B15" w:rsidP="006474B9">
      <w:pPr>
        <w:pStyle w:val="Heading3"/>
        <w:tabs>
          <w:tab w:val="clear" w:pos="1561"/>
          <w:tab w:val="num" w:pos="851"/>
        </w:tabs>
        <w:ind w:left="851"/>
        <w:rPr>
          <w:lang w:val="en-GB"/>
        </w:rPr>
      </w:pPr>
      <w:bookmarkStart w:id="86" w:name="_Ref329256437"/>
      <w:bookmarkStart w:id="87" w:name="_Toc402263652"/>
      <w:r w:rsidRPr="00A15723">
        <w:rPr>
          <w:rFonts w:cs="Arial"/>
          <w:i/>
          <w:iCs/>
          <w:szCs w:val="24"/>
          <w:lang w:val="en-GB"/>
        </w:rPr>
        <w:t>Lump-sum compensation</w:t>
      </w:r>
      <w:r w:rsidRPr="00A15723">
        <w:rPr>
          <w:rFonts w:cs="Arial"/>
          <w:szCs w:val="24"/>
          <w:lang w:val="en-GB"/>
        </w:rPr>
        <w:t xml:space="preserve">. </w:t>
      </w:r>
      <w:proofErr w:type="spellStart"/>
      <w:r w:rsidRPr="00A15723">
        <w:rPr>
          <w:rFonts w:cs="Arial"/>
          <w:szCs w:val="24"/>
          <w:lang w:val="en-GB"/>
        </w:rPr>
        <w:t>KfW</w:t>
      </w:r>
      <w:proofErr w:type="spellEnd"/>
      <w:r w:rsidRPr="00A15723">
        <w:rPr>
          <w:rFonts w:cs="Arial"/>
          <w:szCs w:val="24"/>
          <w:lang w:val="en-GB"/>
        </w:rPr>
        <w:t xml:space="preserve"> may without prior reminder request lump-sum compensation on overdue amounts </w:t>
      </w:r>
      <w:r w:rsidR="00434BEE" w:rsidRPr="00A15723">
        <w:rPr>
          <w:rFonts w:cs="Arial"/>
          <w:szCs w:val="24"/>
          <w:lang w:val="en-GB"/>
        </w:rPr>
        <w:t xml:space="preserve">(with the exception of the repayment instalments and prepayments mentioned in Article </w:t>
      </w:r>
      <w:r w:rsidR="009F7400" w:rsidRPr="00A15723">
        <w:rPr>
          <w:highlight w:val="lightGray"/>
          <w:lang w:val="en-GB"/>
        </w:rPr>
        <w:fldChar w:fldCharType="begin"/>
      </w:r>
      <w:r w:rsidR="009F7400" w:rsidRPr="00A15723">
        <w:rPr>
          <w:rFonts w:cs="Arial"/>
          <w:szCs w:val="24"/>
          <w:highlight w:val="lightGray"/>
          <w:lang w:val="en-GB"/>
        </w:rPr>
        <w:instrText xml:space="preserve"> REF _Ref471809637 \r \h </w:instrText>
      </w:r>
      <w:r w:rsidR="009F7400" w:rsidRPr="00A15723">
        <w:rPr>
          <w:highlight w:val="lightGray"/>
          <w:lang w:val="en-GB"/>
        </w:rPr>
        <w:instrText xml:space="preserve"> \* MERGEFORMAT </w:instrText>
      </w:r>
      <w:r w:rsidR="009F7400" w:rsidRPr="00A15723">
        <w:rPr>
          <w:highlight w:val="lightGray"/>
          <w:lang w:val="en-GB"/>
        </w:rPr>
      </w:r>
      <w:r w:rsidR="009F7400" w:rsidRPr="00A15723">
        <w:rPr>
          <w:highlight w:val="lightGray"/>
          <w:lang w:val="en-GB"/>
        </w:rPr>
        <w:fldChar w:fldCharType="separate"/>
      </w:r>
      <w:r w:rsidR="00445658">
        <w:rPr>
          <w:rFonts w:cs="Arial"/>
          <w:szCs w:val="24"/>
          <w:highlight w:val="lightGray"/>
          <w:cs/>
          <w:lang w:val="en-GB"/>
        </w:rPr>
        <w:t>‎</w:t>
      </w:r>
      <w:r w:rsidR="00445658">
        <w:rPr>
          <w:rFonts w:cs="Arial"/>
          <w:szCs w:val="24"/>
          <w:highlight w:val="lightGray"/>
          <w:lang w:val="en-GB"/>
        </w:rPr>
        <w:t>7.5</w:t>
      </w:r>
      <w:r w:rsidR="009F7400" w:rsidRPr="00A15723">
        <w:rPr>
          <w:highlight w:val="lightGray"/>
          <w:lang w:val="en-GB"/>
        </w:rPr>
        <w:fldChar w:fldCharType="end"/>
      </w:r>
      <w:r w:rsidR="009F7400" w:rsidRPr="00A15723">
        <w:rPr>
          <w:lang w:val="en-GB"/>
        </w:rPr>
        <w:t xml:space="preserve"> </w:t>
      </w:r>
      <w:r w:rsidR="009F7400" w:rsidRPr="00A15723">
        <w:rPr>
          <w:i/>
          <w:lang w:val="en-GB"/>
        </w:rPr>
        <w:t>(</w:t>
      </w:r>
      <w:r w:rsidR="00AB1984" w:rsidRPr="00A15723">
        <w:rPr>
          <w:rFonts w:cs="Arial"/>
          <w:i/>
          <w:iCs/>
          <w:szCs w:val="24"/>
          <w:lang w:val="en-GB"/>
        </w:rPr>
        <w:t>Default interest</w:t>
      </w:r>
      <w:r w:rsidR="009F7400" w:rsidRPr="00A15723">
        <w:rPr>
          <w:i/>
          <w:lang w:val="en-GB"/>
        </w:rPr>
        <w:t>)</w:t>
      </w:r>
      <w:r w:rsidR="00434BEE" w:rsidRPr="00A15723">
        <w:rPr>
          <w:rFonts w:cs="Arial"/>
          <w:szCs w:val="24"/>
          <w:lang w:val="en-GB"/>
        </w:rPr>
        <w:t xml:space="preserve"> hereof) </w:t>
      </w:r>
      <w:r w:rsidR="00901F8A" w:rsidRPr="00A15723">
        <w:rPr>
          <w:rFonts w:cs="Arial"/>
          <w:szCs w:val="24"/>
          <w:lang w:val="en-GB"/>
        </w:rPr>
        <w:t xml:space="preserve">from the due date until the date of payment </w:t>
      </w:r>
      <w:r w:rsidRPr="00A15723">
        <w:rPr>
          <w:rFonts w:cs="Arial"/>
          <w:szCs w:val="24"/>
          <w:lang w:val="en-GB"/>
        </w:rPr>
        <w:t xml:space="preserve">at a rate </w:t>
      </w:r>
      <w:r w:rsidR="00434BEE" w:rsidRPr="00A15723">
        <w:rPr>
          <w:rFonts w:cs="Arial"/>
          <w:szCs w:val="24"/>
          <w:lang w:val="en-GB"/>
        </w:rPr>
        <w:t xml:space="preserve">of </w:t>
      </w:r>
      <w:r w:rsidRPr="00A15723">
        <w:rPr>
          <w:rFonts w:cs="Arial"/>
          <w:szCs w:val="24"/>
          <w:lang w:val="en-GB"/>
        </w:rPr>
        <w:t xml:space="preserve">200 basis points above the </w:t>
      </w:r>
      <w:r w:rsidR="00434BEE" w:rsidRPr="00A15723">
        <w:rPr>
          <w:lang w:val="en-GB"/>
        </w:rPr>
        <w:t xml:space="preserve">Fixed </w:t>
      </w:r>
      <w:r w:rsidR="00434BEE" w:rsidRPr="00A15723">
        <w:rPr>
          <w:rFonts w:cs="Arial"/>
          <w:szCs w:val="24"/>
          <w:lang w:val="en-GB"/>
        </w:rPr>
        <w:t>I</w:t>
      </w:r>
      <w:r w:rsidRPr="00A15723">
        <w:rPr>
          <w:rFonts w:cs="Arial"/>
          <w:szCs w:val="24"/>
          <w:lang w:val="en-GB"/>
        </w:rPr>
        <w:t xml:space="preserve">nterest </w:t>
      </w:r>
      <w:r w:rsidR="00434BEE" w:rsidRPr="00A15723">
        <w:rPr>
          <w:rFonts w:cs="Arial"/>
          <w:szCs w:val="24"/>
          <w:lang w:val="en-GB"/>
        </w:rPr>
        <w:t>R</w:t>
      </w:r>
      <w:r w:rsidRPr="00A15723">
        <w:rPr>
          <w:rFonts w:cs="Arial"/>
          <w:szCs w:val="24"/>
          <w:lang w:val="en-GB"/>
        </w:rPr>
        <w:t xml:space="preserve">ate </w:t>
      </w:r>
      <w:r w:rsidR="008A7030" w:rsidRPr="00A15723">
        <w:rPr>
          <w:rFonts w:cs="Arial"/>
          <w:i/>
          <w:szCs w:val="24"/>
          <w:lang w:val="en-GB"/>
        </w:rPr>
        <w:t xml:space="preserve">per annum </w:t>
      </w:r>
      <w:r w:rsidRPr="00A15723">
        <w:rPr>
          <w:rFonts w:cs="Arial"/>
          <w:szCs w:val="24"/>
          <w:lang w:val="en-GB"/>
        </w:rPr>
        <w:t xml:space="preserve">pursuant to </w:t>
      </w:r>
      <w:r w:rsidR="00393CC4" w:rsidRPr="00A15723">
        <w:rPr>
          <w:rFonts w:cs="Arial"/>
          <w:szCs w:val="24"/>
          <w:lang w:val="en-GB"/>
        </w:rPr>
        <w:t>Article</w:t>
      </w:r>
      <w:r w:rsidR="000F392D" w:rsidRPr="00A15723">
        <w:rPr>
          <w:rFonts w:cs="Arial"/>
          <w:szCs w:val="24"/>
          <w:lang w:val="en-GB"/>
        </w:rPr>
        <w:t xml:space="preserve"> </w:t>
      </w:r>
      <w:r w:rsidR="006474B9">
        <w:rPr>
          <w:rFonts w:cs="Arial"/>
          <w:szCs w:val="24"/>
          <w:lang w:val="en-GB"/>
        </w:rPr>
        <w:t>5.1</w:t>
      </w:r>
      <w:r w:rsidR="00040DE5" w:rsidRPr="00A15723">
        <w:rPr>
          <w:rFonts w:cs="Arial"/>
          <w:szCs w:val="24"/>
          <w:highlight w:val="lightGray"/>
          <w:lang w:val="en-GB"/>
        </w:rPr>
        <w:t xml:space="preserve"> </w:t>
      </w:r>
      <w:r w:rsidR="00040DE5" w:rsidRPr="00A15723">
        <w:rPr>
          <w:i/>
          <w:lang w:val="en-GB"/>
        </w:rPr>
        <w:t>(Interest)</w:t>
      </w:r>
      <w:r w:rsidR="000C3C42" w:rsidRPr="00A15723">
        <w:rPr>
          <w:lang w:val="en-GB"/>
        </w:rPr>
        <w:t xml:space="preserve"> </w:t>
      </w:r>
      <w:r w:rsidRPr="00A15723">
        <w:rPr>
          <w:rFonts w:cs="Arial"/>
          <w:szCs w:val="24"/>
          <w:lang w:val="en-GB"/>
        </w:rPr>
        <w:t>hereof</w:t>
      </w:r>
      <w:r w:rsidR="006973A5">
        <w:rPr>
          <w:rFonts w:cs="Arial"/>
          <w:szCs w:val="24"/>
          <w:lang w:val="en-GB"/>
        </w:rPr>
        <w:t>.</w:t>
      </w:r>
      <w:r w:rsidRPr="00A15723">
        <w:rPr>
          <w:rFonts w:cs="Arial"/>
          <w:szCs w:val="24"/>
          <w:lang w:val="en-GB"/>
        </w:rPr>
        <w:t xml:space="preserve"> The lump-sum compensation must be paid immediately upon </w:t>
      </w:r>
      <w:proofErr w:type="spellStart"/>
      <w:r w:rsidRPr="00A15723">
        <w:rPr>
          <w:rFonts w:cs="Arial"/>
          <w:szCs w:val="24"/>
          <w:lang w:val="en-GB"/>
        </w:rPr>
        <w:t>KfW's</w:t>
      </w:r>
      <w:proofErr w:type="spellEnd"/>
      <w:r w:rsidRPr="00A15723">
        <w:rPr>
          <w:rFonts w:cs="Arial"/>
          <w:szCs w:val="24"/>
          <w:lang w:val="en-GB"/>
        </w:rPr>
        <w:t xml:space="preserve"> first demand. The Borrower is free to demonstrate that no damages have occurred or that the damages were less than the lump-sum compensation.</w:t>
      </w:r>
      <w:bookmarkEnd w:id="86"/>
      <w:bookmarkEnd w:id="87"/>
    </w:p>
    <w:p w14:paraId="287366C8" w14:textId="77777777" w:rsidR="00E068BB" w:rsidRPr="00A15723" w:rsidRDefault="001D0B15" w:rsidP="00F47D4F">
      <w:pPr>
        <w:pStyle w:val="Heading3"/>
        <w:tabs>
          <w:tab w:val="clear" w:pos="1561"/>
          <w:tab w:val="num" w:pos="851"/>
        </w:tabs>
        <w:ind w:left="851"/>
        <w:rPr>
          <w:lang w:val="en-GB"/>
        </w:rPr>
      </w:pPr>
      <w:bookmarkStart w:id="88" w:name="_Toc402263653"/>
      <w:r w:rsidRPr="00A15723">
        <w:rPr>
          <w:rFonts w:cs="Arial"/>
          <w:i/>
          <w:iCs/>
          <w:szCs w:val="24"/>
          <w:lang w:val="en-GB"/>
        </w:rPr>
        <w:t>Offsetting</w:t>
      </w:r>
      <w:r w:rsidRPr="00A15723">
        <w:rPr>
          <w:rFonts w:cs="Arial"/>
          <w:szCs w:val="24"/>
          <w:lang w:val="en-GB"/>
        </w:rPr>
        <w:t xml:space="preserve">. </w:t>
      </w:r>
      <w:proofErr w:type="spellStart"/>
      <w:r w:rsidRPr="00A15723">
        <w:rPr>
          <w:rFonts w:cs="Arial"/>
          <w:szCs w:val="24"/>
          <w:lang w:val="en-GB"/>
        </w:rPr>
        <w:t>KfW</w:t>
      </w:r>
      <w:proofErr w:type="spellEnd"/>
      <w:r w:rsidRPr="00A15723">
        <w:rPr>
          <w:rFonts w:cs="Arial"/>
          <w:szCs w:val="24"/>
          <w:lang w:val="en-GB"/>
        </w:rPr>
        <w:t xml:space="preserve"> has the right to offset payments received against payments due </w:t>
      </w:r>
      <w:r w:rsidR="0095640A">
        <w:rPr>
          <w:rFonts w:cs="Arial"/>
          <w:szCs w:val="24"/>
          <w:lang w:val="en-GB"/>
        </w:rPr>
        <w:t xml:space="preserve">and unpaid </w:t>
      </w:r>
      <w:r w:rsidRPr="00A15723">
        <w:rPr>
          <w:rFonts w:cs="Arial"/>
          <w:szCs w:val="24"/>
          <w:lang w:val="en-GB"/>
        </w:rPr>
        <w:t xml:space="preserve">under this </w:t>
      </w:r>
      <w:r w:rsidR="00CC158A">
        <w:rPr>
          <w:rFonts w:cs="Arial"/>
          <w:szCs w:val="24"/>
          <w:lang w:val="en-GB"/>
        </w:rPr>
        <w:t xml:space="preserve">Loan </w:t>
      </w:r>
      <w:r w:rsidRPr="00A15723">
        <w:rPr>
          <w:rFonts w:cs="Arial"/>
          <w:szCs w:val="24"/>
          <w:lang w:val="en-GB"/>
        </w:rPr>
        <w:t>Agreement</w:t>
      </w:r>
      <w:r w:rsidR="00B73D3B">
        <w:rPr>
          <w:rFonts w:cs="Arial"/>
          <w:szCs w:val="24"/>
          <w:lang w:val="en-GB"/>
        </w:rPr>
        <w:t>.</w:t>
      </w:r>
      <w:r w:rsidRPr="00A15723">
        <w:rPr>
          <w:rFonts w:cs="Arial"/>
          <w:szCs w:val="24"/>
          <w:lang w:val="en-GB"/>
        </w:rPr>
        <w:t xml:space="preserve"> </w:t>
      </w:r>
      <w:bookmarkEnd w:id="88"/>
    </w:p>
    <w:p w14:paraId="6E3AC931" w14:textId="77777777" w:rsidR="008D66A5" w:rsidRPr="00A15723" w:rsidRDefault="001D0B15" w:rsidP="00F47D4F">
      <w:pPr>
        <w:pStyle w:val="Heading3"/>
        <w:tabs>
          <w:tab w:val="clear" w:pos="1561"/>
          <w:tab w:val="num" w:pos="851"/>
        </w:tabs>
        <w:ind w:left="851"/>
        <w:rPr>
          <w:lang w:val="en-GB"/>
        </w:rPr>
      </w:pPr>
      <w:bookmarkStart w:id="89" w:name="_Toc402263654"/>
      <w:r w:rsidRPr="00A15723">
        <w:rPr>
          <w:rFonts w:cs="Arial"/>
          <w:i/>
          <w:iCs/>
          <w:szCs w:val="24"/>
          <w:lang w:val="en-GB"/>
        </w:rPr>
        <w:t xml:space="preserve">Calculations made by </w:t>
      </w:r>
      <w:proofErr w:type="spellStart"/>
      <w:r w:rsidRPr="00A15723">
        <w:rPr>
          <w:rFonts w:cs="Arial"/>
          <w:i/>
          <w:iCs/>
          <w:szCs w:val="24"/>
          <w:lang w:val="en-GB"/>
        </w:rPr>
        <w:t>KfW</w:t>
      </w:r>
      <w:proofErr w:type="spellEnd"/>
      <w:r w:rsidRPr="00A15723">
        <w:rPr>
          <w:rFonts w:cs="Arial"/>
          <w:szCs w:val="24"/>
          <w:lang w:val="en-GB"/>
        </w:rPr>
        <w:t xml:space="preserve">. Absent manifest errors, the values calculated by </w:t>
      </w:r>
      <w:proofErr w:type="spellStart"/>
      <w:r w:rsidRPr="00A15723">
        <w:rPr>
          <w:rFonts w:cs="Arial"/>
          <w:szCs w:val="24"/>
          <w:lang w:val="en-GB"/>
        </w:rPr>
        <w:t>KfW</w:t>
      </w:r>
      <w:proofErr w:type="spellEnd"/>
      <w:r w:rsidRPr="00A15723">
        <w:rPr>
          <w:rFonts w:cs="Arial"/>
          <w:szCs w:val="24"/>
          <w:lang w:val="en-GB"/>
        </w:rPr>
        <w:t xml:space="preserve"> and calculations performed by </w:t>
      </w:r>
      <w:proofErr w:type="spellStart"/>
      <w:r w:rsidRPr="00A15723">
        <w:rPr>
          <w:rFonts w:cs="Arial"/>
          <w:szCs w:val="24"/>
          <w:lang w:val="en-GB"/>
        </w:rPr>
        <w:t>KfW</w:t>
      </w:r>
      <w:proofErr w:type="spellEnd"/>
      <w:r w:rsidRPr="00A15723">
        <w:rPr>
          <w:rFonts w:cs="Arial"/>
          <w:szCs w:val="24"/>
          <w:lang w:val="en-GB"/>
        </w:rPr>
        <w:t xml:space="preserve"> of amounts due in connection with this Loan Agreement constitute </w:t>
      </w:r>
      <w:r w:rsidRPr="00A15723">
        <w:rPr>
          <w:rFonts w:cs="Arial"/>
          <w:i/>
          <w:szCs w:val="24"/>
          <w:lang w:val="en-GB"/>
        </w:rPr>
        <w:t>prima-facie</w:t>
      </w:r>
      <w:r w:rsidRPr="00A15723">
        <w:rPr>
          <w:rFonts w:cs="Arial"/>
          <w:szCs w:val="24"/>
          <w:lang w:val="en-GB"/>
        </w:rPr>
        <w:t xml:space="preserve"> evidence</w:t>
      </w:r>
      <w:r w:rsidR="00434BEE" w:rsidRPr="00A15723">
        <w:rPr>
          <w:rFonts w:cs="Arial"/>
          <w:szCs w:val="24"/>
          <w:lang w:val="en-GB"/>
        </w:rPr>
        <w:t xml:space="preserve"> (</w:t>
      </w:r>
      <w:proofErr w:type="spellStart"/>
      <w:r w:rsidR="00434BEE" w:rsidRPr="00A15723">
        <w:rPr>
          <w:rFonts w:cs="Arial"/>
          <w:i/>
          <w:szCs w:val="24"/>
          <w:lang w:val="en-GB"/>
        </w:rPr>
        <w:t>Anscheinsbeweis</w:t>
      </w:r>
      <w:proofErr w:type="spellEnd"/>
      <w:r w:rsidR="00434BEE" w:rsidRPr="00A15723">
        <w:rPr>
          <w:rFonts w:cs="Arial"/>
          <w:szCs w:val="24"/>
          <w:lang w:val="en-GB"/>
        </w:rPr>
        <w:t>)</w:t>
      </w:r>
      <w:r w:rsidRPr="00A15723">
        <w:rPr>
          <w:rFonts w:cs="Arial"/>
          <w:szCs w:val="24"/>
          <w:lang w:val="en-GB"/>
        </w:rPr>
        <w:t>.</w:t>
      </w:r>
      <w:bookmarkEnd w:id="89"/>
    </w:p>
    <w:p w14:paraId="60454207" w14:textId="77777777" w:rsidR="00E068BB" w:rsidRPr="00A15723" w:rsidRDefault="001D0B15" w:rsidP="00F47D4F">
      <w:pPr>
        <w:pStyle w:val="Heading2"/>
        <w:rPr>
          <w:lang w:val="en-GB"/>
        </w:rPr>
      </w:pPr>
      <w:bookmarkStart w:id="90" w:name="_Toc17809734"/>
      <w:bookmarkStart w:id="91" w:name="_Toc17809735"/>
      <w:bookmarkStart w:id="92" w:name="_Toc17809736"/>
      <w:bookmarkStart w:id="93" w:name="_Toc17809737"/>
      <w:bookmarkStart w:id="94" w:name="_Ref329252359"/>
      <w:bookmarkStart w:id="95" w:name="_Ref329252370"/>
      <w:bookmarkStart w:id="96" w:name="_Toc371500683"/>
      <w:bookmarkStart w:id="97" w:name="_Toc406596052"/>
      <w:bookmarkStart w:id="98" w:name="_Toc406659716"/>
      <w:bookmarkStart w:id="99" w:name="_Toc21695418"/>
      <w:bookmarkEnd w:id="90"/>
      <w:bookmarkEnd w:id="91"/>
      <w:bookmarkEnd w:id="92"/>
      <w:bookmarkEnd w:id="93"/>
      <w:r w:rsidRPr="00A15723">
        <w:rPr>
          <w:rFonts w:cs="Arial"/>
          <w:bCs/>
          <w:szCs w:val="24"/>
          <w:lang w:val="en-GB"/>
        </w:rPr>
        <w:t>Guarantee from the Federal Republic of Germany</w:t>
      </w:r>
      <w:bookmarkEnd w:id="94"/>
      <w:bookmarkEnd w:id="95"/>
      <w:bookmarkEnd w:id="96"/>
      <w:bookmarkEnd w:id="97"/>
      <w:bookmarkEnd w:id="98"/>
      <w:bookmarkEnd w:id="99"/>
    </w:p>
    <w:p w14:paraId="77B146E3" w14:textId="20E9FB65" w:rsidR="00BB24C5" w:rsidRPr="00A15723" w:rsidRDefault="001D0B15" w:rsidP="003F1566">
      <w:pPr>
        <w:pStyle w:val="Einrckungzu111"/>
        <w:spacing w:before="480"/>
        <w:rPr>
          <w:rFonts w:cs="Arial"/>
          <w:szCs w:val="24"/>
          <w:lang w:val="en-GB"/>
        </w:rPr>
      </w:pPr>
      <w:proofErr w:type="spellStart"/>
      <w:r w:rsidRPr="00AF7C7C">
        <w:rPr>
          <w:rFonts w:cs="Arial"/>
          <w:szCs w:val="24"/>
          <w:lang w:val="en-GB"/>
        </w:rPr>
        <w:lastRenderedPageBreak/>
        <w:t>KfW</w:t>
      </w:r>
      <w:proofErr w:type="spellEnd"/>
      <w:r w:rsidRPr="00AF7C7C">
        <w:rPr>
          <w:rFonts w:cs="Arial"/>
          <w:szCs w:val="24"/>
          <w:lang w:val="en-GB"/>
        </w:rPr>
        <w:t xml:space="preserve"> will have payment claims under this </w:t>
      </w:r>
      <w:r w:rsidR="0095640A" w:rsidRPr="00AF7C7C">
        <w:rPr>
          <w:rFonts w:cs="Arial"/>
          <w:szCs w:val="24"/>
          <w:lang w:val="en-GB"/>
        </w:rPr>
        <w:t xml:space="preserve">Loan </w:t>
      </w:r>
      <w:r w:rsidRPr="00AF7C7C">
        <w:rPr>
          <w:rFonts w:cs="Arial"/>
          <w:szCs w:val="24"/>
          <w:lang w:val="en-GB"/>
        </w:rPr>
        <w:t>Agreement guaranteed by the Federal Republic of Germany prior to the first disbursement.</w:t>
      </w:r>
    </w:p>
    <w:p w14:paraId="66F97583" w14:textId="77777777" w:rsidR="00EF727D" w:rsidRPr="00A15723" w:rsidRDefault="00EF727D" w:rsidP="00EF727D">
      <w:pPr>
        <w:pStyle w:val="Heading2"/>
        <w:rPr>
          <w:rFonts w:cs="Arial"/>
          <w:bCs/>
        </w:rPr>
      </w:pPr>
      <w:bookmarkStart w:id="100" w:name="_Toc21695419"/>
      <w:bookmarkStart w:id="101" w:name="_Toc371500684"/>
      <w:bookmarkStart w:id="102" w:name="_Toc406596053"/>
      <w:bookmarkStart w:id="103" w:name="_Toc406659717"/>
      <w:r w:rsidRPr="00A15723">
        <w:rPr>
          <w:rFonts w:cs="Arial"/>
          <w:bCs/>
        </w:rPr>
        <w:t>Illegality</w:t>
      </w:r>
      <w:bookmarkEnd w:id="100"/>
      <w:r w:rsidRPr="00A15723">
        <w:rPr>
          <w:rFonts w:cs="Arial"/>
          <w:bCs/>
        </w:rPr>
        <w:t xml:space="preserve"> </w:t>
      </w:r>
    </w:p>
    <w:p w14:paraId="0B1E16F5" w14:textId="63ED7DEF" w:rsidR="00EF727D" w:rsidRPr="00A15723" w:rsidRDefault="00EF727D" w:rsidP="007E5A00">
      <w:pPr>
        <w:pStyle w:val="Einrckungzu111"/>
        <w:spacing w:before="480"/>
        <w:rPr>
          <w:rFonts w:cs="Arial"/>
          <w:szCs w:val="24"/>
          <w:lang w:val="en-GB"/>
        </w:rPr>
      </w:pPr>
      <w:r w:rsidRPr="00A15723">
        <w:rPr>
          <w:rFonts w:cs="Arial"/>
          <w:szCs w:val="24"/>
          <w:lang w:val="en-GB"/>
        </w:rPr>
        <w:t xml:space="preserve">If, in any applicable jurisdiction, it becomes unlawful for </w:t>
      </w:r>
      <w:proofErr w:type="spellStart"/>
      <w:r w:rsidRPr="00A15723">
        <w:rPr>
          <w:rFonts w:cs="Arial"/>
          <w:szCs w:val="24"/>
          <w:lang w:val="en-GB"/>
        </w:rPr>
        <w:t>KfW</w:t>
      </w:r>
      <w:proofErr w:type="spellEnd"/>
      <w:r w:rsidRPr="00A15723">
        <w:rPr>
          <w:rFonts w:cs="Arial"/>
          <w:szCs w:val="24"/>
          <w:lang w:val="en-GB"/>
        </w:rPr>
        <w:t xml:space="preserve"> to perform any of its obligations as contemplated by this </w:t>
      </w:r>
      <w:r w:rsidR="002229F7">
        <w:rPr>
          <w:rFonts w:cs="Arial"/>
          <w:szCs w:val="24"/>
          <w:lang w:val="en-GB"/>
        </w:rPr>
        <w:t xml:space="preserve">Loan </w:t>
      </w:r>
      <w:r w:rsidRPr="00A15723">
        <w:rPr>
          <w:rFonts w:cs="Arial"/>
          <w:szCs w:val="24"/>
          <w:lang w:val="en-GB"/>
        </w:rPr>
        <w:t>Agreement or to fund or maintain the Loan</w:t>
      </w:r>
      <w:r w:rsidR="007A7CC2">
        <w:rPr>
          <w:rFonts w:cs="Arial"/>
          <w:szCs w:val="24"/>
          <w:lang w:val="en-GB"/>
        </w:rPr>
        <w:t xml:space="preserve"> (</w:t>
      </w:r>
      <w:r w:rsidR="007A7CC2" w:rsidRPr="007A7CC2">
        <w:rPr>
          <w:rFonts w:cs="Arial"/>
          <w:b/>
          <w:szCs w:val="24"/>
          <w:lang w:val="en-GB"/>
        </w:rPr>
        <w:t>the “Illegality Event”</w:t>
      </w:r>
      <w:r w:rsidR="007A7CC2">
        <w:rPr>
          <w:rFonts w:cs="Arial"/>
          <w:szCs w:val="24"/>
          <w:lang w:val="en-GB"/>
        </w:rPr>
        <w:t>)</w:t>
      </w:r>
      <w:r w:rsidRPr="00A15723">
        <w:rPr>
          <w:rFonts w:cs="Arial"/>
          <w:szCs w:val="24"/>
          <w:lang w:val="en-GB"/>
        </w:rPr>
        <w:t xml:space="preserve">, upon </w:t>
      </w:r>
      <w:proofErr w:type="spellStart"/>
      <w:r w:rsidRPr="00A15723">
        <w:rPr>
          <w:rFonts w:cs="Arial"/>
          <w:szCs w:val="24"/>
          <w:lang w:val="en-GB"/>
        </w:rPr>
        <w:t>KfW</w:t>
      </w:r>
      <w:proofErr w:type="spellEnd"/>
      <w:r w:rsidRPr="00A15723">
        <w:rPr>
          <w:rFonts w:cs="Arial"/>
          <w:szCs w:val="24"/>
          <w:lang w:val="en-GB"/>
        </w:rPr>
        <w:t xml:space="preserve"> notifying the Borrower</w:t>
      </w:r>
    </w:p>
    <w:p w14:paraId="1C636BDB" w14:textId="77777777" w:rsidR="00EF727D" w:rsidRPr="002229F7" w:rsidRDefault="00EF727D" w:rsidP="00DA03A2">
      <w:pPr>
        <w:pStyle w:val="Einrckunga"/>
        <w:numPr>
          <w:ilvl w:val="0"/>
          <w:numId w:val="55"/>
        </w:numPr>
        <w:tabs>
          <w:tab w:val="clear" w:pos="1133"/>
          <w:tab w:val="num" w:pos="1418"/>
        </w:tabs>
        <w:spacing w:before="240"/>
        <w:ind w:left="1418"/>
        <w:rPr>
          <w:rFonts w:cs="Arial"/>
          <w:lang w:val="en-US"/>
        </w:rPr>
      </w:pPr>
      <w:r w:rsidRPr="002229F7">
        <w:rPr>
          <w:rFonts w:cs="Arial"/>
          <w:lang w:val="en-US"/>
        </w:rPr>
        <w:t xml:space="preserve">the commitment of </w:t>
      </w:r>
      <w:proofErr w:type="spellStart"/>
      <w:r w:rsidRPr="002229F7">
        <w:rPr>
          <w:rFonts w:cs="Arial"/>
          <w:lang w:val="en-US"/>
        </w:rPr>
        <w:t>KfW</w:t>
      </w:r>
      <w:proofErr w:type="spellEnd"/>
      <w:r w:rsidRPr="002229F7">
        <w:rPr>
          <w:rFonts w:cs="Arial"/>
          <w:lang w:val="en-US"/>
        </w:rPr>
        <w:t xml:space="preserve"> will be immediately cancelled, and </w:t>
      </w:r>
    </w:p>
    <w:p w14:paraId="2D2D628A" w14:textId="12BD75A3" w:rsidR="001D6DE5" w:rsidRPr="00A15723" w:rsidRDefault="00EF727D" w:rsidP="00DA03A2">
      <w:pPr>
        <w:pStyle w:val="Einrckunga"/>
        <w:numPr>
          <w:ilvl w:val="0"/>
          <w:numId w:val="55"/>
        </w:numPr>
        <w:tabs>
          <w:tab w:val="clear" w:pos="1133"/>
          <w:tab w:val="num" w:pos="1418"/>
        </w:tabs>
        <w:spacing w:before="240"/>
        <w:ind w:left="1418"/>
        <w:rPr>
          <w:rFonts w:cs="Arial"/>
          <w:lang w:val="en-US"/>
        </w:rPr>
      </w:pPr>
      <w:r w:rsidRPr="00A15723">
        <w:rPr>
          <w:rFonts w:cs="Arial"/>
          <w:lang w:val="en-US"/>
        </w:rPr>
        <w:t xml:space="preserve">the Borrower shall repay the Loan in full </w:t>
      </w:r>
      <w:r w:rsidR="00DD5539" w:rsidRPr="00A15723">
        <w:rPr>
          <w:rFonts w:cs="Arial"/>
          <w:lang w:val="en-US"/>
        </w:rPr>
        <w:t xml:space="preserve">on the date specified by </w:t>
      </w:r>
      <w:proofErr w:type="spellStart"/>
      <w:r w:rsidR="00DD5539" w:rsidRPr="00A15723">
        <w:rPr>
          <w:rFonts w:cs="Arial"/>
          <w:lang w:val="en-US"/>
        </w:rPr>
        <w:t>KfW</w:t>
      </w:r>
      <w:proofErr w:type="spellEnd"/>
      <w:r w:rsidR="00DD5539" w:rsidRPr="00A15723">
        <w:rPr>
          <w:rFonts w:cs="Arial"/>
          <w:lang w:val="en-US"/>
        </w:rPr>
        <w:t xml:space="preserve"> in the notice delivered to the Borrower</w:t>
      </w:r>
      <w:r w:rsidR="0095640A">
        <w:rPr>
          <w:rFonts w:cs="Arial"/>
          <w:lang w:val="en-US"/>
        </w:rPr>
        <w:t xml:space="preserve"> </w:t>
      </w:r>
      <w:r w:rsidR="00DD5539" w:rsidRPr="00A15723">
        <w:rPr>
          <w:rFonts w:cs="Arial"/>
          <w:lang w:val="en-US"/>
        </w:rPr>
        <w:t>(being no earlier than the last day of any applicable grace period permitted by law)</w:t>
      </w:r>
      <w:r w:rsidR="00762CCD">
        <w:rPr>
          <w:rFonts w:ascii="Arial Fett" w:hAnsi="Arial Fett" w:cs="Arial"/>
          <w:b/>
          <w:lang w:val="en-US"/>
        </w:rPr>
        <w:t>.</w:t>
      </w:r>
    </w:p>
    <w:p w14:paraId="412A0187" w14:textId="77777777" w:rsidR="0095640A" w:rsidRDefault="0095640A" w:rsidP="003B294D">
      <w:pPr>
        <w:pStyle w:val="Einrckunga"/>
        <w:numPr>
          <w:ilvl w:val="0"/>
          <w:numId w:val="0"/>
        </w:numPr>
        <w:spacing w:before="240"/>
        <w:ind w:left="851"/>
        <w:rPr>
          <w:rFonts w:cs="Arial"/>
          <w:lang w:val="en-US"/>
        </w:rPr>
      </w:pPr>
      <w:r w:rsidRPr="0095640A">
        <w:rPr>
          <w:rFonts w:cs="Arial"/>
          <w:lang w:val="en-US"/>
        </w:rPr>
        <w:t xml:space="preserve">In its notice hereunder, </w:t>
      </w:r>
      <w:proofErr w:type="spellStart"/>
      <w:r w:rsidRPr="0095640A">
        <w:rPr>
          <w:rFonts w:cs="Arial"/>
          <w:lang w:val="en-US"/>
        </w:rPr>
        <w:t>KfW</w:t>
      </w:r>
      <w:proofErr w:type="spellEnd"/>
      <w:r w:rsidRPr="0095640A">
        <w:rPr>
          <w:rFonts w:cs="Arial"/>
          <w:lang w:val="en-US"/>
        </w:rPr>
        <w:t xml:space="preserve"> will provide a reasonable explanation regarding the Illegality </w:t>
      </w:r>
      <w:r>
        <w:rPr>
          <w:rFonts w:cs="Arial"/>
          <w:lang w:val="en-US"/>
        </w:rPr>
        <w:t>e</w:t>
      </w:r>
      <w:r w:rsidRPr="0095640A">
        <w:rPr>
          <w:rFonts w:cs="Arial"/>
          <w:lang w:val="en-US"/>
        </w:rPr>
        <w:t xml:space="preserve">vent. </w:t>
      </w:r>
      <w:proofErr w:type="spellStart"/>
      <w:r w:rsidRPr="0095640A">
        <w:rPr>
          <w:rFonts w:cs="Arial"/>
          <w:lang w:val="en-US"/>
        </w:rPr>
        <w:t>KfW</w:t>
      </w:r>
      <w:proofErr w:type="spellEnd"/>
      <w:r w:rsidRPr="0095640A">
        <w:rPr>
          <w:rFonts w:cs="Arial"/>
          <w:lang w:val="en-US"/>
        </w:rPr>
        <w:t xml:space="preserve"> and the Borrower may agree on another repayment date or on repayment in instalments.</w:t>
      </w:r>
    </w:p>
    <w:p w14:paraId="03897722" w14:textId="277041D8" w:rsidR="005D4CDD" w:rsidRPr="00A15723" w:rsidRDefault="00EF727D" w:rsidP="006474B9">
      <w:pPr>
        <w:spacing w:before="240"/>
        <w:ind w:left="851"/>
        <w:rPr>
          <w:rFonts w:cs="Arial"/>
          <w:lang w:val="en-US"/>
        </w:rPr>
      </w:pPr>
      <w:r w:rsidRPr="00A15723">
        <w:rPr>
          <w:rFonts w:cs="Arial"/>
          <w:lang w:val="en-US"/>
        </w:rPr>
        <w:t xml:space="preserve">For the avoidance of doubt, </w:t>
      </w:r>
      <w:r w:rsidR="00802101" w:rsidRPr="00A15723">
        <w:rPr>
          <w:rFonts w:cs="Arial"/>
          <w:lang w:val="en-US"/>
        </w:rPr>
        <w:t>any cancellation hereunder will be subject to</w:t>
      </w:r>
      <w:r w:rsidR="00A27CFA" w:rsidRPr="00A15723">
        <w:rPr>
          <w:rFonts w:cs="Arial"/>
          <w:lang w:val="en-US"/>
        </w:rPr>
        <w:t xml:space="preserve"> </w:t>
      </w:r>
      <w:r w:rsidR="00A27CFA" w:rsidRPr="00A15723">
        <w:rPr>
          <w:rFonts w:cs="Arial"/>
          <w:szCs w:val="24"/>
          <w:lang w:val="en-GB"/>
        </w:rPr>
        <w:t xml:space="preserve">Article </w:t>
      </w:r>
      <w:r w:rsidR="00ED2C84">
        <w:rPr>
          <w:rFonts w:cs="Arial"/>
          <w:szCs w:val="24"/>
          <w:lang w:val="en-GB"/>
        </w:rPr>
        <w:t>3.6</w:t>
      </w:r>
      <w:r w:rsidR="000D60E4" w:rsidRPr="00A15723">
        <w:rPr>
          <w:rFonts w:cs="Arial"/>
          <w:lang w:val="en-US"/>
        </w:rPr>
        <w:t xml:space="preserve"> </w:t>
      </w:r>
      <w:r w:rsidR="000D60E4" w:rsidRPr="00A15723">
        <w:rPr>
          <w:rFonts w:cs="Arial"/>
          <w:i/>
          <w:lang w:val="en-US"/>
        </w:rPr>
        <w:t>(Non-</w:t>
      </w:r>
      <w:proofErr w:type="spellStart"/>
      <w:r w:rsidR="00DB683F" w:rsidRPr="00A15723">
        <w:rPr>
          <w:rFonts w:cs="Arial"/>
          <w:i/>
          <w:lang w:val="en-US"/>
        </w:rPr>
        <w:t>Utilisation</w:t>
      </w:r>
      <w:proofErr w:type="spellEnd"/>
      <w:r w:rsidR="00ED2C84">
        <w:rPr>
          <w:rFonts w:cs="Arial"/>
          <w:i/>
          <w:lang w:val="en-US"/>
        </w:rPr>
        <w:t xml:space="preserve"> </w:t>
      </w:r>
      <w:r w:rsidR="007A5463" w:rsidRPr="00A15723">
        <w:rPr>
          <w:rFonts w:cs="Arial"/>
          <w:i/>
          <w:lang w:val="en-US"/>
        </w:rPr>
        <w:t>Fee</w:t>
      </w:r>
      <w:r w:rsidR="000D60E4" w:rsidRPr="00A15723">
        <w:rPr>
          <w:rFonts w:cs="Arial"/>
          <w:i/>
          <w:lang w:val="en-US"/>
        </w:rPr>
        <w:t>)</w:t>
      </w:r>
      <w:r w:rsidR="000D60E4" w:rsidRPr="00A15723">
        <w:rPr>
          <w:rFonts w:cs="Arial"/>
          <w:lang w:val="en-US"/>
        </w:rPr>
        <w:t xml:space="preserve"> </w:t>
      </w:r>
      <w:r w:rsidR="00802101" w:rsidRPr="00A15723">
        <w:rPr>
          <w:rFonts w:cs="Arial"/>
          <w:lang w:val="en-US"/>
        </w:rPr>
        <w:t xml:space="preserve">and </w:t>
      </w:r>
      <w:r w:rsidRPr="00A15723">
        <w:rPr>
          <w:rFonts w:cs="Arial"/>
          <w:lang w:val="en-US"/>
        </w:rPr>
        <w:t>any repayment of the Loan hereunder constitutes a</w:t>
      </w:r>
      <w:r w:rsidR="00ED454E" w:rsidRPr="00A15723">
        <w:rPr>
          <w:rFonts w:cs="Arial"/>
          <w:lang w:val="en-US"/>
        </w:rPr>
        <w:t xml:space="preserve"> prepayment</w:t>
      </w:r>
      <w:r w:rsidRPr="00A15723">
        <w:rPr>
          <w:rFonts w:cs="Arial"/>
          <w:lang w:val="en-US"/>
        </w:rPr>
        <w:t xml:space="preserve"> and will be subject to the provisions set out in Article </w:t>
      </w:r>
      <w:r w:rsidR="006474B9">
        <w:rPr>
          <w:rFonts w:cs="Arial"/>
          <w:lang w:val="en-US"/>
        </w:rPr>
        <w:t>6.4</w:t>
      </w:r>
      <w:r w:rsidRPr="00A15723">
        <w:rPr>
          <w:rFonts w:cs="Arial"/>
          <w:lang w:val="en-US"/>
        </w:rPr>
        <w:t xml:space="preserve"> c)</w:t>
      </w:r>
      <w:r w:rsidR="00662C1C" w:rsidRPr="00A15723">
        <w:rPr>
          <w:lang w:val="en-US"/>
        </w:rPr>
        <w:t xml:space="preserve"> (</w:t>
      </w:r>
      <w:r w:rsidR="00662C1C" w:rsidRPr="00A15723">
        <w:rPr>
          <w:i/>
          <w:lang w:val="en-US"/>
        </w:rPr>
        <w:t>Prepayment</w:t>
      </w:r>
      <w:r w:rsidR="00762CCD">
        <w:rPr>
          <w:i/>
          <w:lang w:val="en-US"/>
        </w:rPr>
        <w:t xml:space="preserve"> </w:t>
      </w:r>
      <w:r w:rsidR="007A5463" w:rsidRPr="00A15723">
        <w:rPr>
          <w:i/>
          <w:lang w:val="en-US"/>
        </w:rPr>
        <w:t>Fee</w:t>
      </w:r>
      <w:r w:rsidR="00662C1C" w:rsidRPr="00A15723">
        <w:rPr>
          <w:lang w:val="en-US"/>
        </w:rPr>
        <w:t xml:space="preserve">) </w:t>
      </w:r>
      <w:r w:rsidRPr="00A15723">
        <w:rPr>
          <w:rFonts w:cs="Arial"/>
          <w:lang w:val="en-US"/>
        </w:rPr>
        <w:t>and d)</w:t>
      </w:r>
      <w:r w:rsidR="00662C1C" w:rsidRPr="00A15723">
        <w:rPr>
          <w:lang w:val="en-US"/>
        </w:rPr>
        <w:t xml:space="preserve"> (</w:t>
      </w:r>
      <w:r w:rsidR="00662C1C" w:rsidRPr="00A15723">
        <w:rPr>
          <w:i/>
          <w:lang w:val="en-US"/>
        </w:rPr>
        <w:t>Amounts due</w:t>
      </w:r>
      <w:r w:rsidR="00662C1C" w:rsidRPr="00A15723">
        <w:rPr>
          <w:lang w:val="en-US"/>
        </w:rPr>
        <w:t>)</w:t>
      </w:r>
      <w:r w:rsidRPr="00A15723">
        <w:rPr>
          <w:rFonts w:cs="Arial"/>
          <w:lang w:val="en-US"/>
        </w:rPr>
        <w:t>.</w:t>
      </w:r>
    </w:p>
    <w:p w14:paraId="4BABF3B8" w14:textId="77777777" w:rsidR="00E068BB" w:rsidRPr="00A15723" w:rsidRDefault="001D0B15" w:rsidP="007A5E67">
      <w:pPr>
        <w:pStyle w:val="Heading2"/>
        <w:rPr>
          <w:rFonts w:cs="Arial"/>
          <w:lang w:val="en-US"/>
        </w:rPr>
      </w:pPr>
      <w:bookmarkStart w:id="104" w:name="_Toc21695420"/>
      <w:r w:rsidRPr="00A15723">
        <w:rPr>
          <w:lang w:val="en-GB"/>
        </w:rPr>
        <w:t>Costs and public charges</w:t>
      </w:r>
      <w:bookmarkEnd w:id="101"/>
      <w:bookmarkEnd w:id="102"/>
      <w:bookmarkEnd w:id="103"/>
      <w:bookmarkEnd w:id="104"/>
    </w:p>
    <w:p w14:paraId="1EB1C5AB" w14:textId="77777777" w:rsidR="00E068BB" w:rsidRPr="00F31A51" w:rsidRDefault="001D0B15" w:rsidP="00DA03A2">
      <w:pPr>
        <w:pStyle w:val="Heading3"/>
        <w:numPr>
          <w:ilvl w:val="2"/>
          <w:numId w:val="56"/>
        </w:numPr>
        <w:tabs>
          <w:tab w:val="clear" w:pos="1561"/>
        </w:tabs>
        <w:ind w:left="851"/>
        <w:rPr>
          <w:lang w:val="en-GB"/>
        </w:rPr>
      </w:pPr>
      <w:bookmarkStart w:id="105" w:name="_Toc402263658"/>
      <w:r w:rsidRPr="00F31A51">
        <w:rPr>
          <w:i/>
          <w:iCs/>
          <w:lang w:val="en-GB"/>
        </w:rPr>
        <w:t>No deductions or withholdings</w:t>
      </w:r>
      <w:r w:rsidRPr="00F31A51">
        <w:rPr>
          <w:lang w:val="en-GB"/>
        </w:rPr>
        <w:t xml:space="preserve">. The Borrower will make all payments under this </w:t>
      </w:r>
      <w:r w:rsidR="00F31A51">
        <w:rPr>
          <w:lang w:val="en-GB"/>
        </w:rPr>
        <w:t xml:space="preserve">Loan </w:t>
      </w:r>
      <w:r w:rsidRPr="00F31A51">
        <w:rPr>
          <w:lang w:val="en-GB"/>
        </w:rPr>
        <w:t xml:space="preserve">Agreement without any deductions for taxes, other public charges or other costs. In the event that the Borrower is obligated by law or for other reasons to make any such deductions or withholdings on payments, the payments made by the Borrower will increase by such amount as necessary for </w:t>
      </w:r>
      <w:proofErr w:type="spellStart"/>
      <w:r w:rsidRPr="00F31A51">
        <w:rPr>
          <w:lang w:val="en-GB"/>
        </w:rPr>
        <w:t>KfW</w:t>
      </w:r>
      <w:proofErr w:type="spellEnd"/>
      <w:r w:rsidRPr="00F31A51">
        <w:rPr>
          <w:lang w:val="en-GB"/>
        </w:rPr>
        <w:t xml:space="preserve"> to receive in full the amounts due under this </w:t>
      </w:r>
      <w:r w:rsidR="00B00E3B">
        <w:rPr>
          <w:lang w:val="en-GB"/>
        </w:rPr>
        <w:t xml:space="preserve">Loan </w:t>
      </w:r>
      <w:r w:rsidRPr="00F31A51">
        <w:rPr>
          <w:lang w:val="en-GB"/>
        </w:rPr>
        <w:t>Agreement after deduction of taxes and charges.</w:t>
      </w:r>
      <w:bookmarkEnd w:id="105"/>
    </w:p>
    <w:p w14:paraId="24F8F336" w14:textId="77777777" w:rsidR="00E068BB" w:rsidRPr="00A15723" w:rsidRDefault="00C46ACF" w:rsidP="00DA03A2">
      <w:pPr>
        <w:pStyle w:val="Heading3"/>
        <w:numPr>
          <w:ilvl w:val="2"/>
          <w:numId w:val="56"/>
        </w:numPr>
        <w:tabs>
          <w:tab w:val="clear" w:pos="1561"/>
        </w:tabs>
        <w:ind w:left="851"/>
        <w:rPr>
          <w:lang w:val="en-GB"/>
        </w:rPr>
      </w:pPr>
      <w:bookmarkStart w:id="106" w:name="_Toc402263659"/>
      <w:r w:rsidRPr="00A15723">
        <w:rPr>
          <w:i/>
          <w:lang w:val="en-GB"/>
        </w:rPr>
        <w:t>Costs</w:t>
      </w:r>
      <w:r w:rsidR="00731590" w:rsidRPr="00A15723">
        <w:rPr>
          <w:lang w:val="en-GB"/>
        </w:rPr>
        <w:t xml:space="preserve">. </w:t>
      </w:r>
      <w:r w:rsidR="00207733" w:rsidRPr="00A15723">
        <w:rPr>
          <w:lang w:val="en-GB"/>
        </w:rPr>
        <w:t xml:space="preserve">The Borrower will bear all costs and expenses accruing in connection with the disbursement and repayment of the Loan, in particular remittance and transfer costs (including conversion fees), as well as all costs and expenses accruing in connection with the maintenance or enforcement of </w:t>
      </w:r>
      <w:r w:rsidR="00207733" w:rsidRPr="00A15723">
        <w:rPr>
          <w:lang w:val="en-GB"/>
        </w:rPr>
        <w:lastRenderedPageBreak/>
        <w:t xml:space="preserve">this </w:t>
      </w:r>
      <w:r w:rsidR="00F31A51">
        <w:rPr>
          <w:lang w:val="en-GB"/>
        </w:rPr>
        <w:t>Loa</w:t>
      </w:r>
      <w:r w:rsidR="00B00E3B">
        <w:rPr>
          <w:lang w:val="en-GB"/>
        </w:rPr>
        <w:t>n</w:t>
      </w:r>
      <w:r w:rsidR="00F31A51">
        <w:rPr>
          <w:lang w:val="en-GB"/>
        </w:rPr>
        <w:t xml:space="preserve"> </w:t>
      </w:r>
      <w:r w:rsidR="00207733" w:rsidRPr="00A15723">
        <w:rPr>
          <w:lang w:val="en-GB"/>
        </w:rPr>
        <w:t>Agreement</w:t>
      </w:r>
      <w:r w:rsidR="00DC7AA4" w:rsidRPr="00A15723">
        <w:rPr>
          <w:lang w:val="en-GB"/>
        </w:rPr>
        <w:t xml:space="preserve"> </w:t>
      </w:r>
      <w:r w:rsidR="00207733" w:rsidRPr="00A15723">
        <w:rPr>
          <w:lang w:val="en-GB"/>
        </w:rPr>
        <w:t xml:space="preserve">and of </w:t>
      </w:r>
      <w:r w:rsidR="005B20F2" w:rsidRPr="00A15723">
        <w:rPr>
          <w:lang w:val="en-GB"/>
        </w:rPr>
        <w:t>any</w:t>
      </w:r>
      <w:r w:rsidR="00207733" w:rsidRPr="00A15723">
        <w:rPr>
          <w:lang w:val="en-GB"/>
        </w:rPr>
        <w:t xml:space="preserve"> other document related to this </w:t>
      </w:r>
      <w:r w:rsidR="00F31A51">
        <w:rPr>
          <w:lang w:val="en-GB"/>
        </w:rPr>
        <w:t xml:space="preserve">Loan </w:t>
      </w:r>
      <w:r w:rsidR="00207733" w:rsidRPr="00A15723">
        <w:rPr>
          <w:lang w:val="en-GB"/>
        </w:rPr>
        <w:t xml:space="preserve">Agreement as well as </w:t>
      </w:r>
      <w:r w:rsidR="00160AD5" w:rsidRPr="00A15723">
        <w:rPr>
          <w:lang w:val="en-GB"/>
        </w:rPr>
        <w:t xml:space="preserve">of </w:t>
      </w:r>
      <w:r w:rsidR="00207733" w:rsidRPr="00A15723">
        <w:rPr>
          <w:lang w:val="en-GB"/>
        </w:rPr>
        <w:t xml:space="preserve">all rights resulting </w:t>
      </w:r>
      <w:r w:rsidR="00160AD5" w:rsidRPr="00A15723">
        <w:rPr>
          <w:lang w:val="en-GB"/>
        </w:rPr>
        <w:t>there</w:t>
      </w:r>
      <w:r w:rsidR="00207733" w:rsidRPr="00A15723">
        <w:rPr>
          <w:lang w:val="en-GB"/>
        </w:rPr>
        <w:t>from</w:t>
      </w:r>
      <w:r w:rsidR="00E068BB" w:rsidRPr="00A15723">
        <w:rPr>
          <w:lang w:val="en-GB"/>
        </w:rPr>
        <w:t>.</w:t>
      </w:r>
      <w:bookmarkEnd w:id="106"/>
    </w:p>
    <w:p w14:paraId="7D971A08" w14:textId="012DAE24" w:rsidR="00E068BB" w:rsidRPr="00A15723" w:rsidRDefault="00C46ACF" w:rsidP="00DA03A2">
      <w:pPr>
        <w:pStyle w:val="Heading3"/>
        <w:numPr>
          <w:ilvl w:val="2"/>
          <w:numId w:val="56"/>
        </w:numPr>
        <w:tabs>
          <w:tab w:val="clear" w:pos="1561"/>
        </w:tabs>
        <w:ind w:left="851"/>
        <w:rPr>
          <w:lang w:val="en-GB"/>
        </w:rPr>
      </w:pPr>
      <w:bookmarkStart w:id="107" w:name="_Toc402263660"/>
      <w:r w:rsidRPr="00A15723">
        <w:rPr>
          <w:i/>
          <w:lang w:val="en-GB"/>
        </w:rPr>
        <w:t>Taxes</w:t>
      </w:r>
      <w:r w:rsidR="00E068BB" w:rsidRPr="00A15723">
        <w:rPr>
          <w:i/>
          <w:lang w:val="en-GB"/>
        </w:rPr>
        <w:t xml:space="preserve"> </w:t>
      </w:r>
      <w:r w:rsidRPr="00A15723">
        <w:rPr>
          <w:i/>
          <w:lang w:val="en-GB"/>
        </w:rPr>
        <w:t>a</w:t>
      </w:r>
      <w:r w:rsidR="00E068BB" w:rsidRPr="00A15723">
        <w:rPr>
          <w:i/>
          <w:lang w:val="en-GB"/>
        </w:rPr>
        <w:t xml:space="preserve">nd </w:t>
      </w:r>
      <w:r w:rsidRPr="00A15723">
        <w:rPr>
          <w:i/>
          <w:lang w:val="en-GB"/>
        </w:rPr>
        <w:t>other charges</w:t>
      </w:r>
      <w:r w:rsidR="00E068BB" w:rsidRPr="00A15723">
        <w:rPr>
          <w:lang w:val="en-GB"/>
        </w:rPr>
        <w:t xml:space="preserve">. </w:t>
      </w:r>
      <w:r w:rsidR="00EF71E0" w:rsidRPr="00A15723">
        <w:rPr>
          <w:lang w:val="en-GB"/>
        </w:rPr>
        <w:t>The Borrower will bear all taxes and other public charges accruing outside the Federal Republic of Germany in connection with the conclusion and execution of this</w:t>
      </w:r>
      <w:r w:rsidR="00FA55E6">
        <w:rPr>
          <w:lang w:val="en-GB"/>
        </w:rPr>
        <w:t xml:space="preserve"> Loan</w:t>
      </w:r>
      <w:r w:rsidR="00EF71E0" w:rsidRPr="00A15723">
        <w:rPr>
          <w:lang w:val="en-GB"/>
        </w:rPr>
        <w:t xml:space="preserve"> Agreement</w:t>
      </w:r>
      <w:r w:rsidR="00E068BB" w:rsidRPr="00A15723">
        <w:rPr>
          <w:lang w:val="en-GB"/>
        </w:rPr>
        <w:t xml:space="preserve">. </w:t>
      </w:r>
      <w:r w:rsidR="00EF71E0" w:rsidRPr="00A15723">
        <w:rPr>
          <w:lang w:val="en-GB"/>
        </w:rPr>
        <w:t xml:space="preserve">If </w:t>
      </w:r>
      <w:proofErr w:type="spellStart"/>
      <w:r w:rsidR="00EF71E0" w:rsidRPr="00A15723">
        <w:rPr>
          <w:lang w:val="en-GB"/>
        </w:rPr>
        <w:t>KfW</w:t>
      </w:r>
      <w:proofErr w:type="spellEnd"/>
      <w:r w:rsidR="00EF71E0" w:rsidRPr="00A15723">
        <w:rPr>
          <w:lang w:val="en-GB"/>
        </w:rPr>
        <w:t xml:space="preserve"> advances such taxes or charges, the Borrower will transfer them without delay upon request to </w:t>
      </w:r>
      <w:proofErr w:type="spellStart"/>
      <w:r w:rsidR="00EF71E0" w:rsidRPr="00A15723">
        <w:rPr>
          <w:lang w:val="en-GB"/>
        </w:rPr>
        <w:t>KfW's</w:t>
      </w:r>
      <w:proofErr w:type="spellEnd"/>
      <w:r w:rsidR="00EF71E0" w:rsidRPr="00A15723">
        <w:rPr>
          <w:lang w:val="en-GB"/>
        </w:rPr>
        <w:t xml:space="preserve"> account specified in </w:t>
      </w:r>
      <w:r w:rsidR="00393CC4" w:rsidRPr="00A15723">
        <w:rPr>
          <w:lang w:val="en-GB"/>
        </w:rPr>
        <w:t>Article</w:t>
      </w:r>
      <w:r w:rsidR="00EF71E0" w:rsidRPr="00A15723">
        <w:rPr>
          <w:lang w:val="en-GB"/>
        </w:rPr>
        <w:t xml:space="preserve"> </w:t>
      </w:r>
      <w:r w:rsidR="00A65D9D" w:rsidRPr="00A15723">
        <w:rPr>
          <w:highlight w:val="lightGray"/>
          <w:lang w:val="en-GB"/>
        </w:rPr>
        <w:fldChar w:fldCharType="begin"/>
      </w:r>
      <w:r w:rsidR="00A65D9D" w:rsidRPr="00A15723">
        <w:rPr>
          <w:highlight w:val="lightGray"/>
          <w:lang w:val="en-GB"/>
        </w:rPr>
        <w:instrText xml:space="preserve"> REF _Ref471806979 \r \h  \* MERGEFORMAT </w:instrText>
      </w:r>
      <w:r w:rsidR="00A65D9D" w:rsidRPr="00A15723">
        <w:rPr>
          <w:highlight w:val="lightGray"/>
          <w:lang w:val="en-GB"/>
        </w:rPr>
      </w:r>
      <w:r w:rsidR="00A65D9D" w:rsidRPr="00A15723">
        <w:rPr>
          <w:highlight w:val="lightGray"/>
          <w:lang w:val="en-GB"/>
        </w:rPr>
        <w:fldChar w:fldCharType="separate"/>
      </w:r>
      <w:r w:rsidR="00445658">
        <w:rPr>
          <w:highlight w:val="lightGray"/>
          <w:cs/>
          <w:lang w:val="en-GB"/>
        </w:rPr>
        <w:t>‎</w:t>
      </w:r>
      <w:r w:rsidR="00445658">
        <w:rPr>
          <w:highlight w:val="lightGray"/>
          <w:lang w:val="en-GB"/>
        </w:rPr>
        <w:t>7.3</w:t>
      </w:r>
      <w:r w:rsidR="00A65D9D" w:rsidRPr="00A15723">
        <w:rPr>
          <w:highlight w:val="lightGray"/>
          <w:lang w:val="en-GB"/>
        </w:rPr>
        <w:fldChar w:fldCharType="end"/>
      </w:r>
      <w:r w:rsidR="00A65D9D" w:rsidRPr="00A15723">
        <w:rPr>
          <w:lang w:val="en-GB"/>
        </w:rPr>
        <w:t xml:space="preserve"> </w:t>
      </w:r>
      <w:r w:rsidR="00A65D9D" w:rsidRPr="00A15723">
        <w:rPr>
          <w:i/>
          <w:lang w:val="en-GB"/>
        </w:rPr>
        <w:t>(Account number, time of crediting)</w:t>
      </w:r>
      <w:r w:rsidR="00EF71E0" w:rsidRPr="00A15723">
        <w:rPr>
          <w:lang w:val="en-GB"/>
        </w:rPr>
        <w:t xml:space="preserve"> </w:t>
      </w:r>
      <w:r w:rsidR="00766AEE" w:rsidRPr="00A15723">
        <w:rPr>
          <w:lang w:val="en-GB"/>
        </w:rPr>
        <w:t xml:space="preserve">hereof </w:t>
      </w:r>
      <w:r w:rsidR="00EF71E0" w:rsidRPr="00A15723">
        <w:rPr>
          <w:lang w:val="en-GB"/>
        </w:rPr>
        <w:t xml:space="preserve">or to such other account as specified by </w:t>
      </w:r>
      <w:proofErr w:type="spellStart"/>
      <w:r w:rsidR="00EF71E0" w:rsidRPr="00A15723">
        <w:rPr>
          <w:lang w:val="en-GB"/>
        </w:rPr>
        <w:t>KfW</w:t>
      </w:r>
      <w:proofErr w:type="spellEnd"/>
      <w:r w:rsidR="00255B24" w:rsidRPr="00A15723">
        <w:rPr>
          <w:lang w:val="en-GB"/>
        </w:rPr>
        <w:t>.</w:t>
      </w:r>
      <w:bookmarkEnd w:id="107"/>
    </w:p>
    <w:p w14:paraId="28CEA6AF" w14:textId="77777777" w:rsidR="00E068BB" w:rsidRPr="00A15723" w:rsidRDefault="001D0B15" w:rsidP="009E7FAF">
      <w:pPr>
        <w:pStyle w:val="Heading2"/>
        <w:rPr>
          <w:lang w:val="en-GB"/>
        </w:rPr>
      </w:pPr>
      <w:bookmarkStart w:id="108" w:name="_Toc17809742"/>
      <w:bookmarkStart w:id="109" w:name="_Toc17809743"/>
      <w:bookmarkStart w:id="110" w:name="_Toc17809744"/>
      <w:bookmarkStart w:id="111" w:name="_Toc17809745"/>
      <w:bookmarkStart w:id="112" w:name="_Toc17809746"/>
      <w:bookmarkStart w:id="113" w:name="_Toc17809747"/>
      <w:bookmarkStart w:id="114" w:name="_Toc17809748"/>
      <w:bookmarkStart w:id="115" w:name="_Toc17809749"/>
      <w:bookmarkStart w:id="116" w:name="_Toc17809750"/>
      <w:bookmarkStart w:id="117" w:name="_Toc17809751"/>
      <w:bookmarkStart w:id="118" w:name="_Toc17809752"/>
      <w:bookmarkStart w:id="119" w:name="_Ref329252394"/>
      <w:bookmarkStart w:id="120" w:name="_Toc371500685"/>
      <w:bookmarkStart w:id="121" w:name="_Toc406596054"/>
      <w:bookmarkStart w:id="122" w:name="_Toc406659718"/>
      <w:bookmarkStart w:id="123" w:name="_Ref471742145"/>
      <w:bookmarkStart w:id="124" w:name="_Ref471802750"/>
      <w:bookmarkStart w:id="125" w:name="_Toc21695421"/>
      <w:bookmarkEnd w:id="108"/>
      <w:bookmarkEnd w:id="109"/>
      <w:bookmarkEnd w:id="110"/>
      <w:bookmarkEnd w:id="111"/>
      <w:bookmarkEnd w:id="112"/>
      <w:bookmarkEnd w:id="113"/>
      <w:bookmarkEnd w:id="114"/>
      <w:bookmarkEnd w:id="115"/>
      <w:bookmarkEnd w:id="116"/>
      <w:bookmarkEnd w:id="117"/>
      <w:bookmarkEnd w:id="118"/>
      <w:r w:rsidRPr="00A15723">
        <w:rPr>
          <w:lang w:val="en-GB"/>
        </w:rPr>
        <w:t>Special obligations</w:t>
      </w:r>
      <w:bookmarkEnd w:id="119"/>
      <w:bookmarkEnd w:id="120"/>
      <w:bookmarkEnd w:id="121"/>
      <w:bookmarkEnd w:id="122"/>
      <w:bookmarkEnd w:id="123"/>
      <w:bookmarkEnd w:id="124"/>
      <w:bookmarkEnd w:id="125"/>
    </w:p>
    <w:p w14:paraId="1ADD5221" w14:textId="77777777" w:rsidR="00E068BB" w:rsidRPr="007206B4" w:rsidRDefault="001D0B15" w:rsidP="007206B4">
      <w:pPr>
        <w:pStyle w:val="Heading3"/>
        <w:numPr>
          <w:ilvl w:val="2"/>
          <w:numId w:val="6"/>
        </w:numPr>
        <w:tabs>
          <w:tab w:val="clear" w:pos="1561"/>
          <w:tab w:val="num" w:pos="851"/>
        </w:tabs>
        <w:ind w:left="851"/>
        <w:rPr>
          <w:lang w:val="en-US"/>
        </w:rPr>
      </w:pPr>
      <w:bookmarkStart w:id="126" w:name="_Ref329257424"/>
      <w:bookmarkStart w:id="127" w:name="_Toc402263663"/>
      <w:r w:rsidRPr="00A15723">
        <w:rPr>
          <w:rFonts w:cs="Arial"/>
          <w:i/>
          <w:iCs/>
          <w:szCs w:val="24"/>
          <w:lang w:val="en-GB"/>
        </w:rPr>
        <w:t>Project implementation and special information</w:t>
      </w:r>
      <w:r w:rsidRPr="00A15723">
        <w:rPr>
          <w:rFonts w:cs="Arial"/>
          <w:szCs w:val="24"/>
          <w:lang w:val="en-GB"/>
        </w:rPr>
        <w:t>. The Borrower</w:t>
      </w:r>
      <w:bookmarkEnd w:id="126"/>
      <w:bookmarkEnd w:id="127"/>
      <w:r w:rsidR="007206B4">
        <w:rPr>
          <w:rFonts w:cs="Arial"/>
          <w:szCs w:val="24"/>
          <w:lang w:val="en-GB"/>
        </w:rPr>
        <w:t xml:space="preserve">, through the </w:t>
      </w:r>
      <w:r w:rsidR="003E6031">
        <w:rPr>
          <w:rFonts w:cs="Arial"/>
          <w:szCs w:val="24"/>
          <w:lang w:val="en-GB"/>
        </w:rPr>
        <w:t>Project Coordinating Agency</w:t>
      </w:r>
      <w:r w:rsidR="007206B4">
        <w:rPr>
          <w:rFonts w:cs="Arial"/>
          <w:szCs w:val="24"/>
          <w:lang w:val="en-GB"/>
        </w:rPr>
        <w:t>, will itself and will ensure that the Project-Executing Agencies will:</w:t>
      </w:r>
    </w:p>
    <w:p w14:paraId="37A48B90" w14:textId="77777777" w:rsidR="00E068BB" w:rsidRPr="00A15723" w:rsidRDefault="001D0B15" w:rsidP="00642336">
      <w:pPr>
        <w:pStyle w:val="Einrckunga"/>
        <w:numPr>
          <w:ilvl w:val="0"/>
          <w:numId w:val="40"/>
        </w:numPr>
        <w:spacing w:before="240"/>
        <w:ind w:hanging="567"/>
        <w:rPr>
          <w:lang w:val="en-GB"/>
        </w:rPr>
      </w:pPr>
      <w:bookmarkStart w:id="128" w:name="_Ref371412182"/>
      <w:r w:rsidRPr="00A15723">
        <w:rPr>
          <w:rFonts w:cs="Arial"/>
          <w:szCs w:val="24"/>
          <w:lang w:val="en-GB"/>
        </w:rPr>
        <w:t>prepare, implement, operate and maintain the Project in conformity with sound financial and technical practices</w:t>
      </w:r>
      <w:r w:rsidR="00B97440" w:rsidRPr="00A15723">
        <w:rPr>
          <w:rFonts w:cs="Arial"/>
          <w:szCs w:val="24"/>
          <w:lang w:val="en-GB"/>
        </w:rPr>
        <w:t>, in compliance with environmental and social standards</w:t>
      </w:r>
      <w:r w:rsidRPr="00A15723">
        <w:rPr>
          <w:rFonts w:cs="Arial"/>
          <w:szCs w:val="24"/>
          <w:lang w:val="en-GB"/>
        </w:rPr>
        <w:t xml:space="preserve"> and substantially in accordance with the </w:t>
      </w:r>
      <w:r w:rsidR="00EE0BA2" w:rsidRPr="00A15723">
        <w:rPr>
          <w:rFonts w:cs="Arial"/>
          <w:szCs w:val="24"/>
          <w:lang w:val="en-GB"/>
        </w:rPr>
        <w:t>Project</w:t>
      </w:r>
      <w:r w:rsidRPr="00A15723">
        <w:rPr>
          <w:rFonts w:cs="Arial"/>
          <w:szCs w:val="24"/>
          <w:lang w:val="en-GB"/>
        </w:rPr>
        <w:t xml:space="preserve"> conception agreed upon between the Borrower and </w:t>
      </w:r>
      <w:proofErr w:type="spellStart"/>
      <w:r w:rsidRPr="00A15723">
        <w:rPr>
          <w:rFonts w:cs="Arial"/>
          <w:szCs w:val="24"/>
          <w:lang w:val="en-GB"/>
        </w:rPr>
        <w:t>KfW</w:t>
      </w:r>
      <w:proofErr w:type="spellEnd"/>
      <w:r w:rsidRPr="00A15723">
        <w:rPr>
          <w:rFonts w:cs="Arial"/>
          <w:szCs w:val="24"/>
          <w:lang w:val="en-GB"/>
        </w:rPr>
        <w:t>;</w:t>
      </w:r>
      <w:bookmarkEnd w:id="128"/>
    </w:p>
    <w:p w14:paraId="3E8AE968" w14:textId="77777777" w:rsidR="00FB1591" w:rsidRPr="00797888" w:rsidRDefault="001D0B15" w:rsidP="008623CF">
      <w:pPr>
        <w:pStyle w:val="Einrckunga"/>
        <w:numPr>
          <w:ilvl w:val="0"/>
          <w:numId w:val="40"/>
        </w:numPr>
        <w:spacing w:before="240"/>
        <w:ind w:hanging="567"/>
        <w:rPr>
          <w:rFonts w:cs="Arial"/>
          <w:szCs w:val="24"/>
          <w:lang w:val="en-GB"/>
        </w:rPr>
      </w:pPr>
      <w:bookmarkStart w:id="129" w:name="_Ref329257294"/>
      <w:r w:rsidRPr="00A15723">
        <w:rPr>
          <w:rFonts w:cs="Arial"/>
          <w:szCs w:val="24"/>
          <w:lang w:val="en-GB"/>
        </w:rPr>
        <w:t>assign the preparation and supervision of construction of the Project to independent, qualified consulting engineers or consultants, and the implementation of the Project to qualified firms;</w:t>
      </w:r>
      <w:bookmarkEnd w:id="129"/>
    </w:p>
    <w:p w14:paraId="7229094E" w14:textId="53ED79A0" w:rsidR="00850531" w:rsidRPr="005F1079" w:rsidRDefault="001F715B" w:rsidP="00390D4D">
      <w:pPr>
        <w:pStyle w:val="Einrckunga"/>
        <w:rPr>
          <w:lang w:val="en-US"/>
        </w:rPr>
      </w:pPr>
      <w:r w:rsidRPr="005F1079">
        <w:rPr>
          <w:lang w:val="en-US"/>
        </w:rPr>
        <w:t>at all times comply with the procurement provisions stipulated in the</w:t>
      </w:r>
      <w:r w:rsidR="005F1079" w:rsidRPr="005F1079">
        <w:rPr>
          <w:lang w:val="en-US"/>
        </w:rPr>
        <w:t xml:space="preserve"> </w:t>
      </w:r>
      <w:r w:rsidR="005A42D3">
        <w:rPr>
          <w:lang w:val="en-US"/>
        </w:rPr>
        <w:t>latest</w:t>
      </w:r>
      <w:r w:rsidR="005F1079" w:rsidRPr="005F1079">
        <w:rPr>
          <w:lang w:val="en-US"/>
        </w:rPr>
        <w:t xml:space="preserve"> version of </w:t>
      </w:r>
      <w:proofErr w:type="spellStart"/>
      <w:r w:rsidR="005F1079" w:rsidRPr="005F1079">
        <w:rPr>
          <w:lang w:val="en-US"/>
        </w:rPr>
        <w:t>KfW</w:t>
      </w:r>
      <w:proofErr w:type="spellEnd"/>
      <w:r w:rsidR="005F1079" w:rsidRPr="005F1079">
        <w:rPr>
          <w:lang w:val="en-US"/>
        </w:rPr>
        <w:t xml:space="preserve"> “Guidelines for the Procurement of Consulting Services, Works, Plant, Goods and Non-Consulting Services in Financial Cooperation with Partner Countries”</w:t>
      </w:r>
      <w:r w:rsidR="00C55546">
        <w:rPr>
          <w:lang w:val="en-US"/>
        </w:rPr>
        <w:t xml:space="preserve">. Detailed provisions will be determined in </w:t>
      </w:r>
      <w:r w:rsidR="005F1079" w:rsidRPr="005F1079">
        <w:rPr>
          <w:lang w:val="en-US"/>
        </w:rPr>
        <w:t>the</w:t>
      </w:r>
      <w:r w:rsidRPr="005F1079">
        <w:rPr>
          <w:lang w:val="en-US"/>
        </w:rPr>
        <w:t xml:space="preserve"> Separate Agreement including the respective procurement plan</w:t>
      </w:r>
      <w:r w:rsidR="007100D3" w:rsidRPr="005F1079">
        <w:rPr>
          <w:lang w:val="en-US"/>
        </w:rPr>
        <w:t>;</w:t>
      </w:r>
    </w:p>
    <w:p w14:paraId="2B56DCF7" w14:textId="77777777" w:rsidR="00E44E31" w:rsidRPr="00A15723" w:rsidRDefault="001D0B15" w:rsidP="008623CF">
      <w:pPr>
        <w:pStyle w:val="Einrckunga"/>
        <w:tabs>
          <w:tab w:val="clear" w:pos="1133"/>
          <w:tab w:val="num" w:pos="1418"/>
        </w:tabs>
        <w:ind w:left="1429" w:hanging="567"/>
        <w:rPr>
          <w:lang w:val="en-GB"/>
        </w:rPr>
      </w:pPr>
      <w:r w:rsidRPr="00A15723">
        <w:rPr>
          <w:lang w:val="en-GB"/>
        </w:rPr>
        <w:t xml:space="preserve">ensure the full financing of the Project and furnish to </w:t>
      </w:r>
      <w:proofErr w:type="spellStart"/>
      <w:r w:rsidRPr="00A15723">
        <w:rPr>
          <w:lang w:val="en-GB"/>
        </w:rPr>
        <w:t>KfW</w:t>
      </w:r>
      <w:proofErr w:type="spellEnd"/>
      <w:r w:rsidRPr="00A15723">
        <w:rPr>
          <w:lang w:val="en-GB"/>
        </w:rPr>
        <w:t xml:space="preserve"> upon its request evidence proving that the costs not paid from this Loan are covered;</w:t>
      </w:r>
    </w:p>
    <w:p w14:paraId="3E67AB4D" w14:textId="77777777" w:rsidR="00E44E31" w:rsidRPr="00A15723" w:rsidRDefault="001D0B15" w:rsidP="008623CF">
      <w:pPr>
        <w:pStyle w:val="Einrckunga"/>
        <w:tabs>
          <w:tab w:val="clear" w:pos="1133"/>
          <w:tab w:val="num" w:pos="1418"/>
        </w:tabs>
        <w:spacing w:before="240"/>
        <w:ind w:left="1418" w:hanging="567"/>
        <w:rPr>
          <w:lang w:val="en-GB"/>
        </w:rPr>
      </w:pPr>
      <w:r w:rsidRPr="00A15723">
        <w:rPr>
          <w:lang w:val="en-GB"/>
        </w:rPr>
        <w:t xml:space="preserve">keep books and records or have books and records kept that unequivocally show all costs of goods and services required for the </w:t>
      </w:r>
      <w:r w:rsidRPr="00A15723">
        <w:rPr>
          <w:lang w:val="en-GB"/>
        </w:rPr>
        <w:lastRenderedPageBreak/>
        <w:t>Project and clearly identify the goods and services financed from this Loan;</w:t>
      </w:r>
    </w:p>
    <w:p w14:paraId="2A236BF6" w14:textId="77777777" w:rsidR="00E44E31" w:rsidRPr="00A15723" w:rsidRDefault="001D0B15" w:rsidP="008623CF">
      <w:pPr>
        <w:pStyle w:val="Einrckunga"/>
        <w:tabs>
          <w:tab w:val="clear" w:pos="1133"/>
          <w:tab w:val="num" w:pos="1418"/>
        </w:tabs>
        <w:spacing w:before="240"/>
        <w:ind w:left="1418" w:hanging="567"/>
        <w:rPr>
          <w:lang w:val="en-GB"/>
        </w:rPr>
      </w:pPr>
      <w:r w:rsidRPr="00A15723">
        <w:rPr>
          <w:lang w:val="en-GB"/>
        </w:rPr>
        <w:t xml:space="preserve">enable </w:t>
      </w:r>
      <w:proofErr w:type="spellStart"/>
      <w:r w:rsidRPr="00A15723">
        <w:rPr>
          <w:lang w:val="en-GB"/>
        </w:rPr>
        <w:t>KfW</w:t>
      </w:r>
      <w:proofErr w:type="spellEnd"/>
      <w:r w:rsidRPr="00A15723">
        <w:rPr>
          <w:lang w:val="en-GB"/>
        </w:rPr>
        <w:t xml:space="preserve"> and its agents at any time to inspect such books and records and any and all other documentation relevant to the implementation and operation of the Project, and to visit the Project and all the installations related thereto;</w:t>
      </w:r>
    </w:p>
    <w:p w14:paraId="2BF17EAE" w14:textId="77777777" w:rsidR="00E44E31" w:rsidRPr="00A15723" w:rsidRDefault="001D0B15" w:rsidP="008623CF">
      <w:pPr>
        <w:pStyle w:val="Einrckunga"/>
        <w:tabs>
          <w:tab w:val="clear" w:pos="1133"/>
          <w:tab w:val="num" w:pos="1418"/>
        </w:tabs>
        <w:spacing w:before="240"/>
        <w:ind w:left="1418" w:hanging="567"/>
        <w:rPr>
          <w:lang w:val="en-GB"/>
        </w:rPr>
      </w:pPr>
      <w:r w:rsidRPr="00A15723">
        <w:rPr>
          <w:lang w:val="en-GB"/>
        </w:rPr>
        <w:t xml:space="preserve">furnish to </w:t>
      </w:r>
      <w:proofErr w:type="spellStart"/>
      <w:r w:rsidRPr="00A15723">
        <w:rPr>
          <w:lang w:val="en-GB"/>
        </w:rPr>
        <w:t>KfW</w:t>
      </w:r>
      <w:proofErr w:type="spellEnd"/>
      <w:r w:rsidRPr="00A15723">
        <w:rPr>
          <w:lang w:val="en-GB"/>
        </w:rPr>
        <w:t xml:space="preserve"> any and all such information and records on the Project and its further progress as </w:t>
      </w:r>
      <w:proofErr w:type="spellStart"/>
      <w:r w:rsidRPr="00A15723">
        <w:rPr>
          <w:lang w:val="en-GB"/>
        </w:rPr>
        <w:t>KfW</w:t>
      </w:r>
      <w:proofErr w:type="spellEnd"/>
      <w:r w:rsidRPr="00A15723">
        <w:rPr>
          <w:lang w:val="en-GB"/>
        </w:rPr>
        <w:t xml:space="preserve"> may request;</w:t>
      </w:r>
    </w:p>
    <w:p w14:paraId="6A95A988" w14:textId="77777777" w:rsidR="00E44E31" w:rsidRPr="00A15723" w:rsidRDefault="001D0B15" w:rsidP="008623CF">
      <w:pPr>
        <w:pStyle w:val="Einrckunga"/>
        <w:tabs>
          <w:tab w:val="clear" w:pos="1133"/>
          <w:tab w:val="num" w:pos="1418"/>
        </w:tabs>
        <w:spacing w:before="240"/>
        <w:ind w:left="1418" w:hanging="567"/>
        <w:rPr>
          <w:rFonts w:cs="Arial"/>
          <w:szCs w:val="24"/>
          <w:lang w:val="en-GB"/>
        </w:rPr>
      </w:pPr>
      <w:r w:rsidRPr="00A15723">
        <w:rPr>
          <w:rFonts w:cs="Arial"/>
          <w:szCs w:val="24"/>
          <w:lang w:val="en-GB"/>
        </w:rPr>
        <w:t>immediately and on its own initiative,</w:t>
      </w:r>
      <w:bookmarkStart w:id="130" w:name="_Ref329257404"/>
    </w:p>
    <w:p w14:paraId="0A95BBD3" w14:textId="77777777" w:rsidR="00E44E31" w:rsidRPr="00A15723" w:rsidRDefault="00502C2E" w:rsidP="008623CF">
      <w:pPr>
        <w:pStyle w:val="Einrckunga"/>
        <w:numPr>
          <w:ilvl w:val="1"/>
          <w:numId w:val="26"/>
        </w:numPr>
        <w:tabs>
          <w:tab w:val="clear" w:pos="1700"/>
          <w:tab w:val="num" w:pos="1843"/>
        </w:tabs>
        <w:spacing w:before="240"/>
        <w:ind w:left="1843" w:hanging="425"/>
        <w:rPr>
          <w:lang w:val="en-GB"/>
        </w:rPr>
      </w:pPr>
      <w:r w:rsidRPr="00A15723">
        <w:rPr>
          <w:lang w:val="en-GB"/>
        </w:rPr>
        <w:t xml:space="preserve">forward to </w:t>
      </w:r>
      <w:proofErr w:type="spellStart"/>
      <w:r w:rsidRPr="00A15723">
        <w:rPr>
          <w:lang w:val="en-GB"/>
        </w:rPr>
        <w:t>KfW</w:t>
      </w:r>
      <w:proofErr w:type="spellEnd"/>
      <w:r w:rsidRPr="00A15723">
        <w:rPr>
          <w:lang w:val="en-GB"/>
        </w:rPr>
        <w:t xml:space="preserve"> any queries received by the Borrower from the OECD or its members under the so-called "Agreement for Untied ODA Credits Transparency" following the award of the contracts for the supplies and services to be financed from the Loan and will coordinate the reply to any such queries with </w:t>
      </w:r>
      <w:proofErr w:type="spellStart"/>
      <w:r w:rsidRPr="00A15723">
        <w:rPr>
          <w:lang w:val="en-GB"/>
        </w:rPr>
        <w:t>KfW</w:t>
      </w:r>
      <w:proofErr w:type="spellEnd"/>
      <w:r w:rsidRPr="00A15723">
        <w:rPr>
          <w:lang w:val="en-GB"/>
        </w:rPr>
        <w:t>, and</w:t>
      </w:r>
      <w:bookmarkEnd w:id="130"/>
    </w:p>
    <w:p w14:paraId="2D5332F8" w14:textId="77777777" w:rsidR="00E44E31" w:rsidRDefault="001D0B15" w:rsidP="008623CF">
      <w:pPr>
        <w:pStyle w:val="Einrckunga"/>
        <w:numPr>
          <w:ilvl w:val="1"/>
          <w:numId w:val="26"/>
        </w:numPr>
        <w:tabs>
          <w:tab w:val="clear" w:pos="1700"/>
          <w:tab w:val="num" w:pos="1843"/>
        </w:tabs>
        <w:spacing w:before="240"/>
        <w:ind w:left="1843" w:hanging="425"/>
        <w:rPr>
          <w:lang w:val="en-GB"/>
        </w:rPr>
      </w:pPr>
      <w:r w:rsidRPr="00A15723">
        <w:rPr>
          <w:lang w:val="en-GB"/>
        </w:rPr>
        <w:t xml:space="preserve">notify </w:t>
      </w:r>
      <w:proofErr w:type="spellStart"/>
      <w:r w:rsidRPr="00A15723">
        <w:rPr>
          <w:lang w:val="en-GB"/>
        </w:rPr>
        <w:t>KfW</w:t>
      </w:r>
      <w:proofErr w:type="spellEnd"/>
      <w:r w:rsidRPr="00A15723">
        <w:rPr>
          <w:lang w:val="en-GB"/>
        </w:rPr>
        <w:t xml:space="preserve"> of any and all circumstances that preclude or seriously jeopardise the implementation, the operation or the purpose of the Project</w:t>
      </w:r>
      <w:r w:rsidR="00694081" w:rsidRPr="00A15723">
        <w:rPr>
          <w:lang w:val="en-GB"/>
        </w:rPr>
        <w:t>;</w:t>
      </w:r>
      <w:r w:rsidR="00CC0656" w:rsidRPr="00A15723">
        <w:rPr>
          <w:lang w:val="en-GB"/>
        </w:rPr>
        <w:t xml:space="preserve"> </w:t>
      </w:r>
      <w:r w:rsidR="00694081" w:rsidRPr="00A15723">
        <w:rPr>
          <w:lang w:val="en-GB"/>
        </w:rPr>
        <w:t>and</w:t>
      </w:r>
      <w:r w:rsidR="00797888">
        <w:rPr>
          <w:lang w:val="en-GB"/>
        </w:rPr>
        <w:t>.</w:t>
      </w:r>
    </w:p>
    <w:p w14:paraId="6BD7191A" w14:textId="1BAB2143" w:rsidR="003E6031" w:rsidRPr="003E6031" w:rsidRDefault="00CA5511" w:rsidP="00BC7B9A">
      <w:pPr>
        <w:pStyle w:val="Einrckunga"/>
        <w:ind w:hanging="282"/>
        <w:rPr>
          <w:lang w:val="en-GB"/>
        </w:rPr>
      </w:pPr>
      <w:r>
        <w:rPr>
          <w:lang w:val="en-GB"/>
        </w:rPr>
        <w:t xml:space="preserve">send to the Project Coordinating Agency and to </w:t>
      </w:r>
      <w:proofErr w:type="spellStart"/>
      <w:r>
        <w:rPr>
          <w:lang w:val="en-GB"/>
        </w:rPr>
        <w:t>KfW</w:t>
      </w:r>
      <w:proofErr w:type="spellEnd"/>
      <w:r>
        <w:rPr>
          <w:lang w:val="en-GB"/>
        </w:rPr>
        <w:t xml:space="preserve"> audited financial statements (including but not limited to balance sheet, income statement, cash flow projections) as soon as possible but in any case within six months after the end of each financial year. </w:t>
      </w:r>
    </w:p>
    <w:p w14:paraId="35EADF73" w14:textId="788FBF59" w:rsidR="0000105A" w:rsidRPr="00A15723" w:rsidRDefault="001D0B15" w:rsidP="006474B9">
      <w:pPr>
        <w:pStyle w:val="Heading3"/>
        <w:tabs>
          <w:tab w:val="clear" w:pos="1561"/>
          <w:tab w:val="left" w:pos="851"/>
        </w:tabs>
        <w:ind w:left="851"/>
        <w:rPr>
          <w:rFonts w:cs="Arial"/>
          <w:szCs w:val="24"/>
          <w:lang w:val="en-GB"/>
        </w:rPr>
      </w:pPr>
      <w:r w:rsidRPr="00A15723">
        <w:rPr>
          <w:rFonts w:cs="Arial"/>
          <w:i/>
          <w:iCs/>
          <w:szCs w:val="24"/>
          <w:lang w:val="en-GB"/>
        </w:rPr>
        <w:t xml:space="preserve">Details of </w:t>
      </w:r>
      <w:r w:rsidR="00EE0BA2" w:rsidRPr="00A15723">
        <w:rPr>
          <w:rFonts w:cs="Arial"/>
          <w:i/>
          <w:iCs/>
          <w:szCs w:val="24"/>
          <w:lang w:val="en-GB"/>
        </w:rPr>
        <w:t>Project</w:t>
      </w:r>
      <w:r w:rsidRPr="00A15723">
        <w:rPr>
          <w:rFonts w:cs="Arial"/>
          <w:i/>
          <w:iCs/>
          <w:szCs w:val="24"/>
          <w:lang w:val="en-GB"/>
        </w:rPr>
        <w:t xml:space="preserve"> implementation</w:t>
      </w:r>
      <w:r w:rsidR="00502C2E" w:rsidRPr="00A15723">
        <w:rPr>
          <w:rFonts w:cs="Arial"/>
          <w:szCs w:val="24"/>
          <w:lang w:val="en-GB"/>
        </w:rPr>
        <w:t>.</w:t>
      </w:r>
      <w:r w:rsidRPr="00A15723">
        <w:rPr>
          <w:rFonts w:cs="Arial"/>
          <w:szCs w:val="24"/>
          <w:lang w:val="en-GB"/>
        </w:rPr>
        <w:t xml:space="preserve"> The Borrower in this respect represented by the </w:t>
      </w:r>
      <w:r w:rsidR="00CA5511">
        <w:rPr>
          <w:rFonts w:cs="Arial"/>
          <w:szCs w:val="24"/>
          <w:lang w:val="en-GB"/>
        </w:rPr>
        <w:t>Project Coordinating Agency</w:t>
      </w:r>
      <w:r w:rsidR="00327E5F" w:rsidRPr="00A15723">
        <w:rPr>
          <w:rFonts w:cs="Arial"/>
          <w:szCs w:val="24"/>
          <w:lang w:val="en-GB"/>
        </w:rPr>
        <w:t>,</w:t>
      </w:r>
      <w:r w:rsidRPr="00A15723">
        <w:rPr>
          <w:rFonts w:cs="Arial"/>
          <w:szCs w:val="24"/>
          <w:lang w:val="en-GB"/>
        </w:rPr>
        <w:t xml:space="preserve"> and </w:t>
      </w:r>
      <w:proofErr w:type="spellStart"/>
      <w:r w:rsidRPr="00A15723">
        <w:rPr>
          <w:rFonts w:cs="Arial"/>
          <w:szCs w:val="24"/>
          <w:lang w:val="en-GB"/>
        </w:rPr>
        <w:t>KfW</w:t>
      </w:r>
      <w:proofErr w:type="spellEnd"/>
      <w:r w:rsidRPr="00A15723">
        <w:rPr>
          <w:rFonts w:cs="Arial"/>
          <w:szCs w:val="24"/>
          <w:lang w:val="en-GB"/>
        </w:rPr>
        <w:t xml:space="preserve"> will determine the details pertaining to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11.1</w:t>
      </w:r>
      <w:r w:rsidRPr="00A15723">
        <w:rPr>
          <w:rFonts w:cs="Arial"/>
          <w:szCs w:val="24"/>
          <w:lang w:val="en-GB"/>
        </w:rPr>
        <w:t xml:space="preserve"> </w:t>
      </w:r>
      <w:r w:rsidR="007A7CC2">
        <w:rPr>
          <w:rFonts w:cs="Arial"/>
          <w:szCs w:val="24"/>
          <w:lang w:val="en-GB"/>
        </w:rPr>
        <w:t>(</w:t>
      </w:r>
      <w:r w:rsidR="007A7CC2" w:rsidRPr="00A15723">
        <w:rPr>
          <w:rFonts w:cs="Arial"/>
          <w:i/>
          <w:iCs/>
          <w:szCs w:val="24"/>
          <w:lang w:val="en-GB"/>
        </w:rPr>
        <w:t>Project implementation and special information</w:t>
      </w:r>
      <w:r w:rsidR="007A7CC2">
        <w:rPr>
          <w:rFonts w:cs="Arial"/>
          <w:i/>
          <w:iCs/>
          <w:szCs w:val="24"/>
          <w:lang w:val="en-GB"/>
        </w:rPr>
        <w:t>)</w:t>
      </w:r>
      <w:r w:rsidR="007A7CC2" w:rsidRPr="00A15723">
        <w:rPr>
          <w:rFonts w:cs="Arial"/>
          <w:szCs w:val="24"/>
          <w:lang w:val="en-GB"/>
        </w:rPr>
        <w:t xml:space="preserve"> </w:t>
      </w:r>
      <w:r w:rsidRPr="00A15723">
        <w:rPr>
          <w:rFonts w:cs="Arial"/>
          <w:szCs w:val="24"/>
          <w:lang w:val="en-GB"/>
        </w:rPr>
        <w:t>hereof by the Separate Agreement.</w:t>
      </w:r>
    </w:p>
    <w:p w14:paraId="0E8B12ED" w14:textId="585FC42B" w:rsidR="008A41FE" w:rsidRPr="008A41FE" w:rsidRDefault="00DA03A2" w:rsidP="008A1712">
      <w:pPr>
        <w:pStyle w:val="Heading3"/>
        <w:tabs>
          <w:tab w:val="clear" w:pos="1561"/>
          <w:tab w:val="num" w:pos="1418"/>
        </w:tabs>
        <w:ind w:left="851"/>
        <w:rPr>
          <w:lang w:val="en-GB"/>
        </w:rPr>
      </w:pPr>
      <w:r w:rsidRPr="00A15723">
        <w:rPr>
          <w:rFonts w:eastAsia="Calibri"/>
          <w:i/>
          <w:iCs/>
          <w:lang w:val="en-US"/>
        </w:rPr>
        <w:t>Compliance Undertaking</w:t>
      </w:r>
      <w:r w:rsidRPr="00A15723">
        <w:rPr>
          <w:rFonts w:eastAsia="Calibri"/>
          <w:lang w:val="en-US"/>
        </w:rPr>
        <w:t>. The Borrower</w:t>
      </w:r>
      <w:r w:rsidR="000B7396">
        <w:rPr>
          <w:rFonts w:eastAsia="Calibri"/>
          <w:lang w:val="en-US"/>
        </w:rPr>
        <w:t xml:space="preserve">, in this respect represented by the Project Coordinating Agency, </w:t>
      </w:r>
      <w:r w:rsidRPr="00A15723">
        <w:rPr>
          <w:rFonts w:eastAsia="Calibri"/>
          <w:lang w:val="en-US"/>
        </w:rPr>
        <w:t xml:space="preserve">undertakes to comply at all times with the obligations set out in </w:t>
      </w:r>
      <w:r w:rsidRPr="004031FC">
        <w:rPr>
          <w:rFonts w:eastAsia="Calibri" w:cs="Arial"/>
          <w:lang w:val="en-US"/>
        </w:rPr>
        <w:t>the Separate Agreement</w:t>
      </w:r>
      <w:r w:rsidRPr="00A15723">
        <w:rPr>
          <w:rFonts w:eastAsia="Calibri"/>
          <w:lang w:val="en-US"/>
        </w:rPr>
        <w:t xml:space="preserve"> </w:t>
      </w:r>
      <w:r w:rsidRPr="004031FC">
        <w:rPr>
          <w:rFonts w:eastAsia="Calibri" w:cs="Arial"/>
          <w:lang w:val="en-US"/>
        </w:rPr>
        <w:t>and will ensure that each Project-Executing Agency complies at all times with the obligations set out in the Separate Agreemen</w:t>
      </w:r>
      <w:r>
        <w:rPr>
          <w:rFonts w:eastAsia="Calibri" w:cs="Arial"/>
          <w:lang w:val="en-US"/>
        </w:rPr>
        <w:t>t.</w:t>
      </w:r>
    </w:p>
    <w:p w14:paraId="0861C0E7" w14:textId="1F2721CB" w:rsidR="008A1712" w:rsidRPr="00ED4907" w:rsidRDefault="008A1712" w:rsidP="008A1712">
      <w:pPr>
        <w:pStyle w:val="Heading3"/>
        <w:tabs>
          <w:tab w:val="clear" w:pos="1561"/>
          <w:tab w:val="num" w:pos="1418"/>
        </w:tabs>
        <w:ind w:left="851"/>
        <w:rPr>
          <w:lang w:val="en-GB"/>
        </w:rPr>
      </w:pPr>
      <w:r w:rsidRPr="00ED4907">
        <w:rPr>
          <w:rFonts w:eastAsia="Calibri"/>
          <w:i/>
          <w:lang w:val="en-US"/>
        </w:rPr>
        <w:lastRenderedPageBreak/>
        <w:t>Assistance</w:t>
      </w:r>
      <w:r w:rsidRPr="00ED4907">
        <w:rPr>
          <w:rFonts w:eastAsia="Calibri"/>
          <w:lang w:val="en-US"/>
        </w:rPr>
        <w:t>. The Borrower will assist</w:t>
      </w:r>
      <w:r w:rsidR="00ED2C84">
        <w:rPr>
          <w:rFonts w:eastAsia="Calibri"/>
          <w:lang w:val="en-US"/>
        </w:rPr>
        <w:t xml:space="preserve"> each Project-Executing Agency </w:t>
      </w:r>
      <w:r w:rsidRPr="00ED4907">
        <w:rPr>
          <w:rFonts w:eastAsia="Calibri"/>
          <w:lang w:val="en-US"/>
        </w:rPr>
        <w:t xml:space="preserve">in conformity with sound engineering and financial practices in the implementation of the Project and in the performance of its obligations under the Separate Agreement and, in particular, </w:t>
      </w:r>
      <w:r w:rsidRPr="005A42D3">
        <w:rPr>
          <w:rFonts w:eastAsia="Calibri"/>
          <w:lang w:val="en-US"/>
        </w:rPr>
        <w:t xml:space="preserve">grant </w:t>
      </w:r>
      <w:r w:rsidR="00EC36E2">
        <w:rPr>
          <w:rFonts w:eastAsia="Calibri"/>
          <w:lang w:val="en-US"/>
        </w:rPr>
        <w:t xml:space="preserve">or assist </w:t>
      </w:r>
      <w:r w:rsidRPr="005A42D3">
        <w:rPr>
          <w:rFonts w:eastAsia="Calibri"/>
          <w:lang w:val="en-US"/>
        </w:rPr>
        <w:t xml:space="preserve">each Project-Executing Agency </w:t>
      </w:r>
      <w:r w:rsidR="00EC36E2">
        <w:rPr>
          <w:rFonts w:eastAsia="Calibri"/>
          <w:lang w:val="en-US"/>
        </w:rPr>
        <w:t xml:space="preserve">in providing </w:t>
      </w:r>
      <w:r w:rsidRPr="005A42D3">
        <w:rPr>
          <w:rFonts w:eastAsia="Calibri"/>
          <w:lang w:val="en-US"/>
        </w:rPr>
        <w:t>any and all permissions necessary for the implementation of the Project</w:t>
      </w:r>
      <w:r w:rsidR="00CA5511" w:rsidRPr="00ED4907">
        <w:rPr>
          <w:rFonts w:eastAsia="Calibri"/>
          <w:lang w:val="en-US"/>
        </w:rPr>
        <w:t xml:space="preserve"> </w:t>
      </w:r>
      <w:r w:rsidR="00CA5511" w:rsidRPr="00ED4907">
        <w:rPr>
          <w:lang w:val="en-US"/>
        </w:rPr>
        <w:t>in line with the laws of the Republic of Serbia</w:t>
      </w:r>
      <w:r w:rsidR="00CA5511" w:rsidRPr="00ED4907">
        <w:rPr>
          <w:rFonts w:eastAsia="Calibri"/>
          <w:lang w:val="en-US"/>
        </w:rPr>
        <w:t>.</w:t>
      </w:r>
    </w:p>
    <w:p w14:paraId="2932173D" w14:textId="77777777" w:rsidR="008A1712" w:rsidRPr="0064716A" w:rsidRDefault="001D0B15" w:rsidP="0064716A">
      <w:pPr>
        <w:pStyle w:val="Heading3"/>
        <w:tabs>
          <w:tab w:val="clear" w:pos="1561"/>
          <w:tab w:val="num" w:pos="1418"/>
        </w:tabs>
        <w:ind w:left="851"/>
        <w:rPr>
          <w:rFonts w:eastAsia="Calibri"/>
          <w:i/>
          <w:lang w:val="en-US"/>
        </w:rPr>
      </w:pPr>
      <w:proofErr w:type="spellStart"/>
      <w:r w:rsidRPr="008A1712">
        <w:rPr>
          <w:rFonts w:eastAsia="Calibri"/>
          <w:i/>
          <w:lang w:val="en-US"/>
        </w:rPr>
        <w:t>Pari</w:t>
      </w:r>
      <w:proofErr w:type="spellEnd"/>
      <w:r w:rsidRPr="008A1712">
        <w:rPr>
          <w:rFonts w:eastAsia="Calibri"/>
          <w:i/>
          <w:lang w:val="en-US"/>
        </w:rPr>
        <w:t xml:space="preserve"> </w:t>
      </w:r>
      <w:proofErr w:type="spellStart"/>
      <w:r w:rsidRPr="008A1712">
        <w:rPr>
          <w:rFonts w:eastAsia="Calibri"/>
          <w:i/>
          <w:lang w:val="en-US"/>
        </w:rPr>
        <w:t>passu</w:t>
      </w:r>
      <w:proofErr w:type="spellEnd"/>
      <w:r w:rsidRPr="008A1712">
        <w:rPr>
          <w:rFonts w:eastAsia="Calibri"/>
          <w:i/>
          <w:lang w:val="en-US"/>
        </w:rPr>
        <w:t xml:space="preserve"> ranking. </w:t>
      </w:r>
      <w:r w:rsidRPr="008A1712">
        <w:rPr>
          <w:rFonts w:eastAsia="Calibri"/>
          <w:lang w:val="en-US"/>
        </w:rPr>
        <w:t xml:space="preserve">The Borrower warrants and represents that its obligations under this </w:t>
      </w:r>
      <w:r w:rsidR="008A1712" w:rsidRPr="008A1712">
        <w:rPr>
          <w:rFonts w:eastAsia="Calibri"/>
          <w:lang w:val="en-US"/>
        </w:rPr>
        <w:t xml:space="preserve">Loan </w:t>
      </w:r>
      <w:r w:rsidRPr="008A1712">
        <w:rPr>
          <w:rFonts w:eastAsia="Calibri"/>
          <w:lang w:val="en-US"/>
        </w:rPr>
        <w:t xml:space="preserve">Agreement rank and will be serviced at least </w:t>
      </w:r>
      <w:proofErr w:type="spellStart"/>
      <w:r w:rsidRPr="008A1712">
        <w:rPr>
          <w:rFonts w:eastAsia="Calibri"/>
          <w:lang w:val="en-US"/>
        </w:rPr>
        <w:t>pari</w:t>
      </w:r>
      <w:proofErr w:type="spellEnd"/>
      <w:r w:rsidRPr="008A1712">
        <w:rPr>
          <w:rFonts w:eastAsia="Calibri"/>
          <w:lang w:val="en-US"/>
        </w:rPr>
        <w:t xml:space="preserve"> </w:t>
      </w:r>
      <w:proofErr w:type="spellStart"/>
      <w:r w:rsidRPr="008A1712">
        <w:rPr>
          <w:rFonts w:eastAsia="Calibri"/>
          <w:lang w:val="en-US"/>
        </w:rPr>
        <w:t>passu</w:t>
      </w:r>
      <w:proofErr w:type="spellEnd"/>
      <w:r w:rsidRPr="008A1712">
        <w:rPr>
          <w:rFonts w:eastAsia="Calibri"/>
          <w:lang w:val="en-US"/>
        </w:rPr>
        <w:t xml:space="preserve"> with all other unsecured and not subordinated </w:t>
      </w:r>
      <w:r w:rsidR="008A1712" w:rsidRPr="008A1712">
        <w:rPr>
          <w:rFonts w:eastAsia="Calibri"/>
          <w:lang w:val="en-US"/>
        </w:rPr>
        <w:t xml:space="preserve">payment obligations, and, accordingly, to perform the obligations under this Loan Agreement </w:t>
      </w:r>
      <w:proofErr w:type="spellStart"/>
      <w:r w:rsidR="008A1712" w:rsidRPr="008A1712">
        <w:rPr>
          <w:rFonts w:eastAsia="Calibri"/>
          <w:lang w:val="en-US"/>
        </w:rPr>
        <w:t>pari</w:t>
      </w:r>
      <w:proofErr w:type="spellEnd"/>
      <w:r w:rsidR="008A1712" w:rsidRPr="008A1712">
        <w:rPr>
          <w:rFonts w:eastAsia="Calibri"/>
          <w:lang w:val="en-US"/>
        </w:rPr>
        <w:t xml:space="preserve"> </w:t>
      </w:r>
      <w:proofErr w:type="spellStart"/>
      <w:r w:rsidR="008A1712" w:rsidRPr="008A1712">
        <w:rPr>
          <w:rFonts w:eastAsia="Calibri"/>
          <w:lang w:val="en-US"/>
        </w:rPr>
        <w:t>passu</w:t>
      </w:r>
      <w:proofErr w:type="spellEnd"/>
      <w:r w:rsidR="008A1712" w:rsidRPr="008A1712">
        <w:rPr>
          <w:rFonts w:eastAsia="Calibri"/>
          <w:lang w:val="en-US"/>
        </w:rPr>
        <w:t>. T</w:t>
      </w:r>
      <w:r w:rsidRPr="008A1712">
        <w:rPr>
          <w:rFonts w:eastAsia="Calibri"/>
          <w:lang w:val="en-US"/>
        </w:rPr>
        <w:t xml:space="preserve">he Borrower will ensure to the extent permitted by law that this ranking is also assured for all future unsecured and not subordinated </w:t>
      </w:r>
      <w:r w:rsidR="008A1712" w:rsidRPr="008A1712">
        <w:rPr>
          <w:rFonts w:eastAsia="Calibri"/>
          <w:lang w:val="en-US"/>
        </w:rPr>
        <w:t>payment obligations</w:t>
      </w:r>
      <w:r w:rsidR="0078751B" w:rsidRPr="008A1712">
        <w:rPr>
          <w:rFonts w:eastAsia="Calibri"/>
          <w:lang w:val="en-US"/>
        </w:rPr>
        <w:t xml:space="preserve">. </w:t>
      </w:r>
    </w:p>
    <w:p w14:paraId="01B25748" w14:textId="77777777" w:rsidR="00870165" w:rsidRPr="00A15723" w:rsidRDefault="00870165" w:rsidP="0064716A">
      <w:pPr>
        <w:pStyle w:val="Heading3"/>
        <w:tabs>
          <w:tab w:val="clear" w:pos="1561"/>
          <w:tab w:val="num" w:pos="851"/>
        </w:tabs>
        <w:ind w:left="851"/>
        <w:rPr>
          <w:lang w:val="en-US"/>
        </w:rPr>
      </w:pPr>
      <w:r w:rsidRPr="00A15723">
        <w:rPr>
          <w:i/>
          <w:iCs/>
          <w:lang w:val="en-US"/>
        </w:rPr>
        <w:t>Sale of assets.</w:t>
      </w:r>
      <w:r w:rsidRPr="00A15723">
        <w:rPr>
          <w:lang w:val="en-US"/>
        </w:rPr>
        <w:t xml:space="preserve"> Without </w:t>
      </w:r>
      <w:proofErr w:type="spellStart"/>
      <w:r w:rsidRPr="00A15723">
        <w:rPr>
          <w:lang w:val="en-US"/>
        </w:rPr>
        <w:t>KfW's</w:t>
      </w:r>
      <w:proofErr w:type="spellEnd"/>
      <w:r w:rsidRPr="00A15723">
        <w:rPr>
          <w:lang w:val="en-US"/>
        </w:rPr>
        <w:t xml:space="preserve"> prior consent, the Borrower </w:t>
      </w:r>
      <w:r w:rsidR="005424D0">
        <w:rPr>
          <w:lang w:val="en-US"/>
        </w:rPr>
        <w:t xml:space="preserve">itself </w:t>
      </w:r>
      <w:r w:rsidRPr="00A15723">
        <w:rPr>
          <w:lang w:val="en-US"/>
        </w:rPr>
        <w:t xml:space="preserve">will not </w:t>
      </w:r>
      <w:r w:rsidR="005424D0">
        <w:rPr>
          <w:lang w:val="en-US"/>
        </w:rPr>
        <w:t xml:space="preserve">and will ensure that the Project-Executing Agencies will not </w:t>
      </w:r>
      <w:r w:rsidRPr="00A15723">
        <w:rPr>
          <w:lang w:val="en-US"/>
        </w:rPr>
        <w:t xml:space="preserve">sell </w:t>
      </w:r>
      <w:r w:rsidR="00250F4C" w:rsidRPr="00A15723">
        <w:rPr>
          <w:lang w:val="en-US"/>
        </w:rPr>
        <w:t>any Project assets</w:t>
      </w:r>
      <w:r w:rsidR="005424D0">
        <w:rPr>
          <w:lang w:val="en-US"/>
        </w:rPr>
        <w:t xml:space="preserve"> in their entirety or parts thereof before the repayment of the Loan in full</w:t>
      </w:r>
      <w:r w:rsidR="00250F4C" w:rsidRPr="00A15723">
        <w:rPr>
          <w:lang w:val="en-US"/>
        </w:rPr>
        <w:t>.</w:t>
      </w:r>
    </w:p>
    <w:p w14:paraId="31CB09A6" w14:textId="77777777" w:rsidR="00E068BB" w:rsidRPr="00A15723" w:rsidRDefault="001D0B15" w:rsidP="00B87193">
      <w:pPr>
        <w:pStyle w:val="Heading2"/>
      </w:pPr>
      <w:bookmarkStart w:id="131" w:name="_Toc17809754"/>
      <w:bookmarkStart w:id="132" w:name="_Toc17809755"/>
      <w:bookmarkStart w:id="133" w:name="_Toc17809756"/>
      <w:bookmarkStart w:id="134" w:name="_Toc17809757"/>
      <w:bookmarkStart w:id="135" w:name="_Toc17809758"/>
      <w:bookmarkStart w:id="136" w:name="_Toc17809759"/>
      <w:bookmarkStart w:id="137" w:name="_Toc17809760"/>
      <w:bookmarkStart w:id="138" w:name="_Toc17809762"/>
      <w:bookmarkStart w:id="139" w:name="_Toc17809763"/>
      <w:bookmarkStart w:id="140" w:name="_Toc17809764"/>
      <w:bookmarkStart w:id="141" w:name="_Toc17809765"/>
      <w:bookmarkStart w:id="142" w:name="_Toc17809767"/>
      <w:bookmarkStart w:id="143" w:name="_Toc17809768"/>
      <w:bookmarkStart w:id="144" w:name="_Toc17809769"/>
      <w:bookmarkStart w:id="145" w:name="_Toc17809770"/>
      <w:bookmarkStart w:id="146" w:name="_Toc17809771"/>
      <w:bookmarkStart w:id="147" w:name="_Toc17809772"/>
      <w:bookmarkStart w:id="148" w:name="_Toc17809773"/>
      <w:bookmarkStart w:id="149" w:name="_Toc17809774"/>
      <w:bookmarkStart w:id="150" w:name="_Toc17809775"/>
      <w:bookmarkStart w:id="151" w:name="_Toc17809776"/>
      <w:bookmarkStart w:id="152" w:name="_Toc17809777"/>
      <w:bookmarkStart w:id="153" w:name="_Toc17809779"/>
      <w:bookmarkStart w:id="154" w:name="_Toc17809781"/>
      <w:bookmarkStart w:id="155" w:name="_Toc17809782"/>
      <w:bookmarkStart w:id="156" w:name="_Toc17809783"/>
      <w:bookmarkStart w:id="157" w:name="_Toc17809784"/>
      <w:bookmarkStart w:id="158" w:name="_Toc17809785"/>
      <w:bookmarkStart w:id="159" w:name="_Toc17809786"/>
      <w:bookmarkStart w:id="160" w:name="_Toc17809787"/>
      <w:bookmarkStart w:id="161" w:name="_Toc17809788"/>
      <w:bookmarkStart w:id="162" w:name="_Toc17809789"/>
      <w:bookmarkStart w:id="163" w:name="_Toc17809790"/>
      <w:bookmarkStart w:id="164" w:name="_Toc17809791"/>
      <w:bookmarkStart w:id="165" w:name="_Toc17809793"/>
      <w:bookmarkStart w:id="166" w:name="_Toc17809795"/>
      <w:bookmarkStart w:id="167" w:name="_Toc17809797"/>
      <w:bookmarkStart w:id="168" w:name="_Toc17809798"/>
      <w:bookmarkStart w:id="169" w:name="_Toc17809799"/>
      <w:bookmarkStart w:id="170" w:name="_Toc17809800"/>
      <w:bookmarkStart w:id="171" w:name="_Toc17809801"/>
      <w:bookmarkStart w:id="172" w:name="_Toc17809802"/>
      <w:bookmarkStart w:id="173" w:name="_Toc17809803"/>
      <w:bookmarkStart w:id="174" w:name="_Toc17809804"/>
      <w:bookmarkStart w:id="175" w:name="_Toc17809805"/>
      <w:bookmarkStart w:id="176" w:name="_Toc17809806"/>
      <w:bookmarkStart w:id="177" w:name="_Toc17809807"/>
      <w:bookmarkStart w:id="178" w:name="_Toc17809808"/>
      <w:bookmarkStart w:id="179" w:name="_Toc17809809"/>
      <w:bookmarkStart w:id="180" w:name="_Toc17809810"/>
      <w:bookmarkStart w:id="181" w:name="_Toc17809811"/>
      <w:bookmarkStart w:id="182" w:name="_Toc17809813"/>
      <w:bookmarkStart w:id="183" w:name="_Toc17809814"/>
      <w:bookmarkStart w:id="184" w:name="_Toc17809815"/>
      <w:bookmarkStart w:id="185" w:name="_Toc17809816"/>
      <w:bookmarkStart w:id="186" w:name="_Toc17809817"/>
      <w:bookmarkStart w:id="187" w:name="_Toc17809818"/>
      <w:bookmarkStart w:id="188" w:name="_Toc17809819"/>
      <w:bookmarkStart w:id="189" w:name="_Toc17809820"/>
      <w:bookmarkStart w:id="190" w:name="_Toc17809821"/>
      <w:bookmarkStart w:id="191" w:name="_Toc17809822"/>
      <w:bookmarkStart w:id="192" w:name="_Toc17809823"/>
      <w:bookmarkStart w:id="193" w:name="_Toc17809824"/>
      <w:bookmarkStart w:id="194" w:name="_Toc17809825"/>
      <w:bookmarkStart w:id="195" w:name="_Toc17809826"/>
      <w:bookmarkStart w:id="196" w:name="_Toc17809827"/>
      <w:bookmarkStart w:id="197" w:name="_Toc17809828"/>
      <w:bookmarkStart w:id="198" w:name="_Toc17809829"/>
      <w:bookmarkStart w:id="199" w:name="_Toc17809830"/>
      <w:bookmarkStart w:id="200" w:name="_Toc17809831"/>
      <w:bookmarkStart w:id="201" w:name="_Toc17809832"/>
      <w:bookmarkStart w:id="202" w:name="_Toc17809833"/>
      <w:bookmarkStart w:id="203" w:name="_Toc17809834"/>
      <w:bookmarkStart w:id="204" w:name="_Toc17809835"/>
      <w:bookmarkStart w:id="205" w:name="_Toc17809836"/>
      <w:bookmarkStart w:id="206" w:name="_Toc17809837"/>
      <w:bookmarkStart w:id="207" w:name="_Toc17809838"/>
      <w:bookmarkStart w:id="208" w:name="_Toc17809839"/>
      <w:bookmarkStart w:id="209" w:name="_Toc17809840"/>
      <w:bookmarkStart w:id="210" w:name="_Toc17809841"/>
      <w:bookmarkStart w:id="211" w:name="_Toc17809842"/>
      <w:bookmarkStart w:id="212" w:name="_Toc17809843"/>
      <w:bookmarkStart w:id="213" w:name="_Toc17809844"/>
      <w:bookmarkStart w:id="214" w:name="_Toc17809845"/>
      <w:bookmarkStart w:id="215" w:name="_Toc17809846"/>
      <w:bookmarkStart w:id="216" w:name="_Toc371500687"/>
      <w:bookmarkStart w:id="217" w:name="_Toc406596056"/>
      <w:bookmarkStart w:id="218" w:name="_Toc406659720"/>
      <w:bookmarkStart w:id="219" w:name="_Ref471820676"/>
      <w:bookmarkStart w:id="220" w:name="_Toc21695422"/>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A15723">
        <w:rPr>
          <w:rFonts w:cs="Arial"/>
          <w:bCs/>
          <w:szCs w:val="24"/>
          <w:lang w:val="en-GB"/>
        </w:rPr>
        <w:t>Termination of the Agreement</w:t>
      </w:r>
      <w:bookmarkEnd w:id="216"/>
      <w:bookmarkEnd w:id="217"/>
      <w:bookmarkEnd w:id="218"/>
      <w:bookmarkEnd w:id="219"/>
      <w:bookmarkEnd w:id="220"/>
    </w:p>
    <w:p w14:paraId="553DEA64" w14:textId="5B09AB9E" w:rsidR="00E068BB" w:rsidRPr="00A15723" w:rsidRDefault="001D0B15" w:rsidP="006474B9">
      <w:pPr>
        <w:pStyle w:val="Heading3"/>
        <w:numPr>
          <w:ilvl w:val="2"/>
          <w:numId w:val="8"/>
        </w:numPr>
        <w:tabs>
          <w:tab w:val="clear" w:pos="1561"/>
          <w:tab w:val="num" w:pos="851"/>
        </w:tabs>
        <w:spacing w:before="360"/>
        <w:ind w:left="851"/>
        <w:rPr>
          <w:lang w:val="en-GB"/>
        </w:rPr>
      </w:pPr>
      <w:bookmarkStart w:id="221" w:name="_Ref329257503"/>
      <w:bookmarkStart w:id="222" w:name="_Toc402263684"/>
      <w:r w:rsidRPr="00A15723">
        <w:rPr>
          <w:rFonts w:cs="Arial"/>
          <w:i/>
          <w:iCs/>
          <w:szCs w:val="24"/>
          <w:lang w:val="en-GB"/>
        </w:rPr>
        <w:t>Reasons for termination</w:t>
      </w:r>
      <w:r w:rsidRPr="00A15723">
        <w:rPr>
          <w:rFonts w:cs="Arial"/>
          <w:szCs w:val="24"/>
          <w:lang w:val="en-GB"/>
        </w:rPr>
        <w:t xml:space="preserve">. </w:t>
      </w:r>
      <w:proofErr w:type="spellStart"/>
      <w:r w:rsidRPr="00A15723">
        <w:rPr>
          <w:rFonts w:cs="Arial"/>
          <w:szCs w:val="24"/>
          <w:lang w:val="en-GB"/>
        </w:rPr>
        <w:t>KfW</w:t>
      </w:r>
      <w:proofErr w:type="spellEnd"/>
      <w:r w:rsidRPr="00A15723">
        <w:rPr>
          <w:rFonts w:cs="Arial"/>
          <w:szCs w:val="24"/>
          <w:lang w:val="en-GB"/>
        </w:rPr>
        <w:t xml:space="preserve"> may exercise the rights set out in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12.2</w:t>
      </w:r>
      <w:r w:rsidR="0038184B" w:rsidRPr="00A15723">
        <w:rPr>
          <w:lang w:val="en-GB"/>
        </w:rPr>
        <w:t xml:space="preserve"> </w:t>
      </w:r>
      <w:r w:rsidR="0038184B" w:rsidRPr="00A15723">
        <w:rPr>
          <w:i/>
          <w:lang w:val="en-GB"/>
        </w:rPr>
        <w:t>(</w:t>
      </w:r>
      <w:r w:rsidR="00A9606D" w:rsidRPr="00A15723">
        <w:rPr>
          <w:i/>
          <w:lang w:val="en-GB"/>
        </w:rPr>
        <w:t>Legal consequences of the occurrence of a cause for termination)</w:t>
      </w:r>
      <w:r w:rsidR="00002362" w:rsidRPr="00A15723">
        <w:rPr>
          <w:i/>
          <w:lang w:val="en-GB"/>
        </w:rPr>
        <w:t xml:space="preserve"> </w:t>
      </w:r>
      <w:r w:rsidRPr="00A15723">
        <w:rPr>
          <w:rFonts w:cs="Arial"/>
          <w:szCs w:val="24"/>
          <w:lang w:val="en-GB"/>
        </w:rPr>
        <w:t>hereof if a circumstance arises that constitutes good cause (</w:t>
      </w:r>
      <w:proofErr w:type="spellStart"/>
      <w:r w:rsidR="00160AD5" w:rsidRPr="00A15723">
        <w:rPr>
          <w:rFonts w:cs="Arial"/>
          <w:i/>
          <w:iCs/>
          <w:szCs w:val="24"/>
          <w:lang w:val="en-GB"/>
        </w:rPr>
        <w:t>Wichtiger</w:t>
      </w:r>
      <w:proofErr w:type="spellEnd"/>
      <w:r w:rsidR="00160AD5" w:rsidRPr="00A15723">
        <w:rPr>
          <w:rFonts w:cs="Arial"/>
          <w:i/>
          <w:iCs/>
          <w:szCs w:val="24"/>
          <w:lang w:val="en-GB"/>
        </w:rPr>
        <w:t xml:space="preserve"> </w:t>
      </w:r>
      <w:proofErr w:type="spellStart"/>
      <w:r w:rsidR="00160AD5" w:rsidRPr="00A15723">
        <w:rPr>
          <w:rFonts w:cs="Arial"/>
          <w:i/>
          <w:iCs/>
          <w:szCs w:val="24"/>
          <w:lang w:val="en-GB"/>
        </w:rPr>
        <w:t>Grund</w:t>
      </w:r>
      <w:proofErr w:type="spellEnd"/>
      <w:r w:rsidRPr="00A15723">
        <w:rPr>
          <w:rFonts w:cs="Arial"/>
          <w:szCs w:val="24"/>
          <w:lang w:val="en-GB"/>
        </w:rPr>
        <w:t>). These include, in particular, the following circumstances:</w:t>
      </w:r>
      <w:bookmarkEnd w:id="221"/>
      <w:bookmarkEnd w:id="222"/>
    </w:p>
    <w:p w14:paraId="4355DAF1" w14:textId="77777777" w:rsidR="00E068BB" w:rsidRPr="00F7640E" w:rsidRDefault="001D0B15" w:rsidP="00F15F30">
      <w:pPr>
        <w:pStyle w:val="Einrckunga"/>
        <w:numPr>
          <w:ilvl w:val="0"/>
          <w:numId w:val="9"/>
        </w:numPr>
        <w:tabs>
          <w:tab w:val="clear" w:pos="1133"/>
          <w:tab w:val="num" w:pos="1276"/>
        </w:tabs>
        <w:spacing w:before="240"/>
        <w:ind w:left="1276"/>
        <w:rPr>
          <w:lang w:val="en-US"/>
        </w:rPr>
      </w:pPr>
      <w:bookmarkStart w:id="223" w:name="_Ref329257529"/>
      <w:r w:rsidRPr="00F7640E">
        <w:rPr>
          <w:rFonts w:cs="Arial"/>
          <w:szCs w:val="24"/>
          <w:lang w:val="en-US"/>
        </w:rPr>
        <w:t>the Borrower fail</w:t>
      </w:r>
      <w:r w:rsidR="009A18C1" w:rsidRPr="00F7640E">
        <w:rPr>
          <w:rFonts w:cs="Arial"/>
          <w:szCs w:val="24"/>
          <w:lang w:val="en-US"/>
        </w:rPr>
        <w:t>s</w:t>
      </w:r>
      <w:r w:rsidRPr="00F7640E">
        <w:rPr>
          <w:rFonts w:cs="Arial"/>
          <w:szCs w:val="24"/>
          <w:lang w:val="en-US"/>
        </w:rPr>
        <w:t xml:space="preserve"> to perform payment obligations to </w:t>
      </w:r>
      <w:proofErr w:type="spellStart"/>
      <w:r w:rsidRPr="00F7640E">
        <w:rPr>
          <w:rFonts w:cs="Arial"/>
          <w:szCs w:val="24"/>
          <w:lang w:val="en-US"/>
        </w:rPr>
        <w:t>KfW</w:t>
      </w:r>
      <w:proofErr w:type="spellEnd"/>
      <w:r w:rsidRPr="00F7640E">
        <w:rPr>
          <w:rFonts w:cs="Arial"/>
          <w:szCs w:val="24"/>
          <w:lang w:val="en-US"/>
        </w:rPr>
        <w:t xml:space="preserve"> when due;</w:t>
      </w:r>
      <w:bookmarkEnd w:id="223"/>
    </w:p>
    <w:p w14:paraId="4FBD1682" w14:textId="77777777" w:rsidR="00AE34B0" w:rsidRPr="00A15723" w:rsidRDefault="001D0B15" w:rsidP="00F15F30">
      <w:pPr>
        <w:pStyle w:val="Einrckunga"/>
        <w:tabs>
          <w:tab w:val="clear" w:pos="1133"/>
          <w:tab w:val="num" w:pos="1276"/>
        </w:tabs>
        <w:spacing w:before="240"/>
        <w:ind w:left="1276"/>
        <w:rPr>
          <w:lang w:val="en-GB"/>
        </w:rPr>
      </w:pPr>
      <w:r w:rsidRPr="00A15723">
        <w:rPr>
          <w:rFonts w:cs="Arial"/>
          <w:szCs w:val="24"/>
          <w:lang w:val="en-GB"/>
        </w:rPr>
        <w:t xml:space="preserve">obligations under this </w:t>
      </w:r>
      <w:r w:rsidR="00F7640E">
        <w:rPr>
          <w:rFonts w:cs="Arial"/>
          <w:szCs w:val="24"/>
          <w:lang w:val="en-GB"/>
        </w:rPr>
        <w:t xml:space="preserve">Loan </w:t>
      </w:r>
      <w:r w:rsidRPr="00A15723">
        <w:rPr>
          <w:rFonts w:cs="Arial"/>
          <w:szCs w:val="24"/>
          <w:lang w:val="en-GB"/>
        </w:rPr>
        <w:t xml:space="preserve">Agreement or under the Separate Agreement as well as any other legally binding additional agreements to this </w:t>
      </w:r>
      <w:r w:rsidR="00F7640E">
        <w:rPr>
          <w:rFonts w:cs="Arial"/>
          <w:szCs w:val="24"/>
          <w:lang w:val="en-GB"/>
        </w:rPr>
        <w:t xml:space="preserve">Loan </w:t>
      </w:r>
      <w:r w:rsidRPr="00A15723">
        <w:rPr>
          <w:rFonts w:cs="Arial"/>
          <w:szCs w:val="24"/>
          <w:lang w:val="en-GB"/>
        </w:rPr>
        <w:t>Agreement are violated;</w:t>
      </w:r>
    </w:p>
    <w:p w14:paraId="24155398" w14:textId="77777777" w:rsidR="00E068BB" w:rsidRPr="00A15723" w:rsidRDefault="001D0B15" w:rsidP="00F15F30">
      <w:pPr>
        <w:pStyle w:val="Einrckunga"/>
        <w:tabs>
          <w:tab w:val="clear" w:pos="1133"/>
          <w:tab w:val="num" w:pos="1276"/>
        </w:tabs>
        <w:spacing w:before="240"/>
        <w:ind w:left="1276"/>
        <w:rPr>
          <w:rFonts w:cs="Arial"/>
          <w:szCs w:val="24"/>
          <w:lang w:val="en-GB"/>
        </w:rPr>
      </w:pPr>
      <w:r w:rsidRPr="00A15723">
        <w:rPr>
          <w:rFonts w:cs="Arial"/>
          <w:szCs w:val="24"/>
          <w:lang w:val="en-GB"/>
        </w:rPr>
        <w:t xml:space="preserve">this </w:t>
      </w:r>
      <w:r w:rsidR="00F7640E">
        <w:rPr>
          <w:rFonts w:cs="Arial"/>
          <w:szCs w:val="24"/>
          <w:lang w:val="en-GB"/>
        </w:rPr>
        <w:t xml:space="preserve">Loan </w:t>
      </w:r>
      <w:r w:rsidRPr="00A15723">
        <w:rPr>
          <w:rFonts w:cs="Arial"/>
          <w:szCs w:val="24"/>
          <w:lang w:val="en-GB"/>
        </w:rPr>
        <w:t>Agreement or any part thereof no longer has a binding effect upon the Borrower or can no longer be enforced against the Borrower;</w:t>
      </w:r>
    </w:p>
    <w:p w14:paraId="6134A3F1" w14:textId="77777777" w:rsidR="00E068BB" w:rsidRPr="00A15723" w:rsidRDefault="001D0B15" w:rsidP="00F15F30">
      <w:pPr>
        <w:pStyle w:val="Einrckunga"/>
        <w:tabs>
          <w:tab w:val="clear" w:pos="1133"/>
          <w:tab w:val="num" w:pos="1276"/>
        </w:tabs>
        <w:spacing w:before="240"/>
        <w:ind w:left="1276"/>
        <w:rPr>
          <w:lang w:val="en-GB"/>
        </w:rPr>
      </w:pPr>
      <w:r w:rsidRPr="00A15723">
        <w:rPr>
          <w:rFonts w:cs="Arial"/>
          <w:szCs w:val="24"/>
          <w:lang w:val="en-GB"/>
        </w:rPr>
        <w:t>any declaration, confirmation, information</w:t>
      </w:r>
      <w:r w:rsidR="00C75D37" w:rsidRPr="00A15723">
        <w:rPr>
          <w:rFonts w:cs="Arial"/>
          <w:szCs w:val="24"/>
          <w:lang w:val="en-GB"/>
        </w:rPr>
        <w:t>,</w:t>
      </w:r>
      <w:r w:rsidRPr="00A15723">
        <w:rPr>
          <w:rFonts w:cs="Arial"/>
          <w:szCs w:val="24"/>
          <w:lang w:val="en-GB"/>
        </w:rPr>
        <w:t xml:space="preserve"> representation or warranty considered by </w:t>
      </w:r>
      <w:proofErr w:type="spellStart"/>
      <w:r w:rsidRPr="00A15723">
        <w:rPr>
          <w:rFonts w:cs="Arial"/>
          <w:szCs w:val="24"/>
          <w:lang w:val="en-GB"/>
        </w:rPr>
        <w:t>KfW</w:t>
      </w:r>
      <w:proofErr w:type="spellEnd"/>
      <w:r w:rsidRPr="00A15723">
        <w:rPr>
          <w:rFonts w:cs="Arial"/>
          <w:szCs w:val="24"/>
          <w:lang w:val="en-GB"/>
        </w:rPr>
        <w:t xml:space="preserve"> to be essential for the granting and maintaining of the Loan proves to be false, misleading or incomplete;</w:t>
      </w:r>
    </w:p>
    <w:p w14:paraId="3B823775" w14:textId="77777777" w:rsidR="00E068BB" w:rsidRPr="00A15723" w:rsidRDefault="001D0B15" w:rsidP="00F15F30">
      <w:pPr>
        <w:pStyle w:val="Einrckunga"/>
        <w:tabs>
          <w:tab w:val="clear" w:pos="1133"/>
          <w:tab w:val="num" w:pos="1276"/>
        </w:tabs>
        <w:spacing w:before="240"/>
        <w:ind w:left="1276"/>
        <w:rPr>
          <w:lang w:val="en-GB"/>
        </w:rPr>
      </w:pPr>
      <w:r w:rsidRPr="00A15723">
        <w:rPr>
          <w:rFonts w:cs="Arial"/>
          <w:szCs w:val="24"/>
          <w:lang w:val="en-GB"/>
        </w:rPr>
        <w:lastRenderedPageBreak/>
        <w:t>other extraordinary circumstances occur which delay or preclude the performance of obligations under this</w:t>
      </w:r>
      <w:r w:rsidR="004B432B">
        <w:rPr>
          <w:rFonts w:cs="Arial"/>
          <w:szCs w:val="24"/>
          <w:lang w:val="en-GB"/>
        </w:rPr>
        <w:t xml:space="preserve"> Loan</w:t>
      </w:r>
      <w:r w:rsidRPr="00A15723">
        <w:rPr>
          <w:rFonts w:cs="Arial"/>
          <w:szCs w:val="24"/>
          <w:lang w:val="en-GB"/>
        </w:rPr>
        <w:t xml:space="preserve"> Agreement</w:t>
      </w:r>
      <w:r w:rsidR="00853484" w:rsidRPr="00A15723">
        <w:rPr>
          <w:rFonts w:cs="Arial"/>
          <w:szCs w:val="24"/>
          <w:lang w:val="en-GB"/>
        </w:rPr>
        <w:t>;</w:t>
      </w:r>
    </w:p>
    <w:p w14:paraId="0D96545B" w14:textId="77777777" w:rsidR="00CD6EC7" w:rsidRPr="00A15723" w:rsidRDefault="001D0B15" w:rsidP="00F15F30">
      <w:pPr>
        <w:pStyle w:val="Einrckunga"/>
        <w:tabs>
          <w:tab w:val="clear" w:pos="1133"/>
          <w:tab w:val="num" w:pos="1276"/>
        </w:tabs>
        <w:spacing w:before="240"/>
        <w:ind w:left="1276"/>
        <w:rPr>
          <w:rFonts w:cs="Arial"/>
          <w:szCs w:val="24"/>
          <w:lang w:val="en-GB"/>
        </w:rPr>
      </w:pPr>
      <w:r w:rsidRPr="00A15723">
        <w:rPr>
          <w:rFonts w:cs="Arial"/>
          <w:szCs w:val="24"/>
          <w:lang w:val="en-GB"/>
        </w:rPr>
        <w:t xml:space="preserve">the Borrower is unable to prove that the </w:t>
      </w:r>
      <w:r w:rsidR="00A17115" w:rsidRPr="00A15723">
        <w:rPr>
          <w:rFonts w:cs="Arial"/>
          <w:szCs w:val="24"/>
          <w:lang w:val="en-GB"/>
        </w:rPr>
        <w:t>Loan</w:t>
      </w:r>
      <w:r w:rsidRPr="00A15723">
        <w:rPr>
          <w:rFonts w:cs="Arial"/>
          <w:szCs w:val="24"/>
          <w:lang w:val="en-GB"/>
        </w:rPr>
        <w:t xml:space="preserve"> amounts have been used for the stipulated purpose;</w:t>
      </w:r>
    </w:p>
    <w:p w14:paraId="5B2EDA29" w14:textId="77777777" w:rsidR="00E068BB" w:rsidRPr="00A15723" w:rsidRDefault="00E9523C" w:rsidP="00F15F30">
      <w:pPr>
        <w:pStyle w:val="Einrckunga"/>
        <w:tabs>
          <w:tab w:val="clear" w:pos="1133"/>
          <w:tab w:val="num" w:pos="1276"/>
        </w:tabs>
        <w:spacing w:before="240"/>
        <w:ind w:left="1276"/>
        <w:rPr>
          <w:lang w:val="en-GB"/>
        </w:rPr>
      </w:pPr>
      <w:r w:rsidRPr="00A15723">
        <w:rPr>
          <w:rFonts w:cs="Arial"/>
          <w:szCs w:val="24"/>
          <w:lang w:val="en-GB"/>
        </w:rPr>
        <w:t xml:space="preserve">the </w:t>
      </w:r>
      <w:r w:rsidR="001D0B15" w:rsidRPr="00A15723">
        <w:rPr>
          <w:rFonts w:cs="Arial"/>
          <w:szCs w:val="24"/>
          <w:lang w:val="en-GB"/>
        </w:rPr>
        <w:t>Borrower discontinues its payments to creditors, is insolvent or commences negotiations with one or more of the Borrower's creditors on a moratorium, waiver of debts outstanding, deferment of payments or discontinuation of the debt service.</w:t>
      </w:r>
    </w:p>
    <w:p w14:paraId="2F742C17" w14:textId="6F4ABA1C" w:rsidR="00E068BB" w:rsidRPr="00A15723" w:rsidRDefault="001D0B15" w:rsidP="006474B9">
      <w:pPr>
        <w:pStyle w:val="Heading3"/>
        <w:tabs>
          <w:tab w:val="clear" w:pos="1561"/>
          <w:tab w:val="num" w:pos="851"/>
        </w:tabs>
        <w:spacing w:before="240"/>
        <w:ind w:left="851"/>
        <w:rPr>
          <w:lang w:val="en-GB"/>
        </w:rPr>
      </w:pPr>
      <w:bookmarkStart w:id="224" w:name="_Ref329257486"/>
      <w:bookmarkStart w:id="225" w:name="_Toc402263685"/>
      <w:r w:rsidRPr="00A15723">
        <w:rPr>
          <w:rFonts w:cs="Arial"/>
          <w:i/>
          <w:iCs/>
          <w:szCs w:val="24"/>
          <w:lang w:val="en-GB"/>
        </w:rPr>
        <w:t>Legal consequences of the occurrence of a cause for termination</w:t>
      </w:r>
      <w:r w:rsidRPr="00A15723">
        <w:rPr>
          <w:rFonts w:cs="Arial"/>
          <w:szCs w:val="24"/>
          <w:lang w:val="en-GB"/>
        </w:rPr>
        <w:t xml:space="preserve">. If one of the events mentioned in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12.1</w:t>
      </w:r>
      <w:r w:rsidR="003E6170" w:rsidRPr="00A15723">
        <w:rPr>
          <w:lang w:val="en-GB"/>
        </w:rPr>
        <w:t xml:space="preserve"> </w:t>
      </w:r>
      <w:r w:rsidR="003E6170" w:rsidRPr="00A15723">
        <w:rPr>
          <w:i/>
          <w:lang w:val="en-GB"/>
        </w:rPr>
        <w:t>(Reasons for termination)</w:t>
      </w:r>
      <w:r w:rsidRPr="00A15723">
        <w:rPr>
          <w:rFonts w:cs="Arial"/>
          <w:szCs w:val="24"/>
          <w:lang w:val="en-GB"/>
        </w:rPr>
        <w:t xml:space="preserve"> </w:t>
      </w:r>
      <w:r w:rsidR="002930FA" w:rsidRPr="00A15723">
        <w:rPr>
          <w:rFonts w:cs="Arial"/>
          <w:szCs w:val="24"/>
          <w:lang w:val="en-GB"/>
        </w:rPr>
        <w:t xml:space="preserve">hereof </w:t>
      </w:r>
      <w:r w:rsidRPr="00A15723">
        <w:rPr>
          <w:rFonts w:cs="Arial"/>
          <w:szCs w:val="24"/>
          <w:lang w:val="en-GB"/>
        </w:rPr>
        <w:t xml:space="preserve">has occurred, </w:t>
      </w:r>
      <w:proofErr w:type="spellStart"/>
      <w:r w:rsidRPr="00A15723">
        <w:rPr>
          <w:rFonts w:cs="Arial"/>
          <w:szCs w:val="24"/>
          <w:lang w:val="en-GB"/>
        </w:rPr>
        <w:t>KfW</w:t>
      </w:r>
      <w:proofErr w:type="spellEnd"/>
      <w:r w:rsidRPr="00A15723">
        <w:rPr>
          <w:rFonts w:cs="Arial"/>
          <w:szCs w:val="24"/>
          <w:lang w:val="en-GB"/>
        </w:rPr>
        <w:t xml:space="preserve"> may immediately suspend disbursements under this </w:t>
      </w:r>
      <w:r w:rsidR="00C80B98">
        <w:rPr>
          <w:rFonts w:cs="Arial"/>
          <w:szCs w:val="24"/>
          <w:lang w:val="en-GB"/>
        </w:rPr>
        <w:t xml:space="preserve">Loan </w:t>
      </w:r>
      <w:r w:rsidRPr="00A15723">
        <w:rPr>
          <w:rFonts w:cs="Arial"/>
          <w:szCs w:val="24"/>
          <w:lang w:val="en-GB"/>
        </w:rPr>
        <w:t xml:space="preserve">Agreement. If this event is not resolved within a period of five days (in the case of </w:t>
      </w:r>
      <w:r w:rsidR="00393CC4" w:rsidRPr="00A15723">
        <w:rPr>
          <w:rFonts w:cs="Arial"/>
          <w:szCs w:val="24"/>
          <w:lang w:val="en-GB"/>
        </w:rPr>
        <w:t>Article</w:t>
      </w:r>
      <w:r w:rsidR="00EE199A" w:rsidRPr="00A15723">
        <w:rPr>
          <w:rFonts w:cs="Arial"/>
          <w:szCs w:val="24"/>
          <w:lang w:val="en-GB"/>
        </w:rPr>
        <w:t xml:space="preserve"> </w:t>
      </w:r>
      <w:r w:rsidR="006474B9">
        <w:rPr>
          <w:rFonts w:cs="Arial"/>
          <w:szCs w:val="24"/>
          <w:lang w:val="en-GB"/>
        </w:rPr>
        <w:t>12.1</w:t>
      </w:r>
      <w:r w:rsidRPr="00A15723">
        <w:rPr>
          <w:rFonts w:cs="Arial"/>
          <w:szCs w:val="24"/>
          <w:lang w:val="en-GB"/>
        </w:rPr>
        <w:t xml:space="preserve"> </w:t>
      </w:r>
      <w:r w:rsidR="00EE199A" w:rsidRPr="00A15723">
        <w:rPr>
          <w:rFonts w:cs="Arial"/>
          <w:szCs w:val="24"/>
          <w:lang w:val="en-GB"/>
        </w:rPr>
        <w:t>a)</w:t>
      </w:r>
      <w:r w:rsidR="000C3C42" w:rsidRPr="00A15723">
        <w:rPr>
          <w:lang w:val="en-GB"/>
        </w:rPr>
        <w:t xml:space="preserve"> </w:t>
      </w:r>
      <w:r w:rsidR="00881493" w:rsidRPr="00A15723">
        <w:rPr>
          <w:lang w:val="en-GB"/>
        </w:rPr>
        <w:t>hereof</w:t>
      </w:r>
      <w:r w:rsidRPr="00A15723">
        <w:rPr>
          <w:rFonts w:cs="Arial"/>
          <w:szCs w:val="24"/>
          <w:lang w:val="en-GB"/>
        </w:rPr>
        <w:t xml:space="preserve">) or in all other cases of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12.1</w:t>
      </w:r>
      <w:r w:rsidR="003E6170" w:rsidRPr="00A15723">
        <w:rPr>
          <w:lang w:val="en-GB"/>
        </w:rPr>
        <w:t xml:space="preserve"> </w:t>
      </w:r>
      <w:r w:rsidR="003E6170" w:rsidRPr="00A15723">
        <w:rPr>
          <w:i/>
          <w:lang w:val="en-GB"/>
        </w:rPr>
        <w:t>(Reasons for termination)</w:t>
      </w:r>
      <w:r w:rsidR="002846E1" w:rsidRPr="00A15723">
        <w:rPr>
          <w:lang w:val="en-GB"/>
        </w:rPr>
        <w:t xml:space="preserve"> </w:t>
      </w:r>
      <w:r w:rsidR="002930FA" w:rsidRPr="00A15723">
        <w:rPr>
          <w:rFonts w:cs="Arial"/>
          <w:szCs w:val="24"/>
          <w:lang w:val="en-GB"/>
        </w:rPr>
        <w:t xml:space="preserve">hereof </w:t>
      </w:r>
      <w:r w:rsidRPr="00A15723">
        <w:rPr>
          <w:rFonts w:cs="Arial"/>
          <w:szCs w:val="24"/>
          <w:lang w:val="en-GB"/>
        </w:rPr>
        <w:t xml:space="preserve">within a period determined by </w:t>
      </w:r>
      <w:proofErr w:type="spellStart"/>
      <w:r w:rsidRPr="00A15723">
        <w:rPr>
          <w:rFonts w:cs="Arial"/>
          <w:szCs w:val="24"/>
          <w:lang w:val="en-GB"/>
        </w:rPr>
        <w:t>KfW</w:t>
      </w:r>
      <w:proofErr w:type="spellEnd"/>
      <w:r w:rsidRPr="00A15723">
        <w:rPr>
          <w:rFonts w:cs="Arial"/>
          <w:szCs w:val="24"/>
          <w:lang w:val="en-GB"/>
        </w:rPr>
        <w:t xml:space="preserve"> which, however, shall be at least 30 days, </w:t>
      </w:r>
      <w:proofErr w:type="spellStart"/>
      <w:r w:rsidRPr="00A15723">
        <w:rPr>
          <w:rFonts w:cs="Arial"/>
          <w:szCs w:val="24"/>
          <w:lang w:val="en-GB"/>
        </w:rPr>
        <w:t>KfW</w:t>
      </w:r>
      <w:proofErr w:type="spellEnd"/>
      <w:r w:rsidRPr="00A15723">
        <w:rPr>
          <w:rFonts w:cs="Arial"/>
          <w:szCs w:val="24"/>
          <w:lang w:val="en-GB"/>
        </w:rPr>
        <w:t xml:space="preserve"> may cancel this </w:t>
      </w:r>
      <w:r w:rsidR="00C80B98">
        <w:rPr>
          <w:rFonts w:cs="Arial"/>
          <w:szCs w:val="24"/>
          <w:lang w:val="en-GB"/>
        </w:rPr>
        <w:t xml:space="preserve">Loan </w:t>
      </w:r>
      <w:r w:rsidRPr="00A15723">
        <w:rPr>
          <w:rFonts w:cs="Arial"/>
          <w:szCs w:val="24"/>
          <w:lang w:val="en-GB"/>
        </w:rPr>
        <w:t xml:space="preserve">Agreement in whole or in part with the consequence that its obligations under this </w:t>
      </w:r>
      <w:r w:rsidR="00EE5CC8">
        <w:rPr>
          <w:rFonts w:cs="Arial"/>
          <w:szCs w:val="24"/>
          <w:lang w:val="en-GB"/>
        </w:rPr>
        <w:t xml:space="preserve">Loan </w:t>
      </w:r>
      <w:r w:rsidRPr="00A15723">
        <w:rPr>
          <w:rFonts w:cs="Arial"/>
          <w:szCs w:val="24"/>
          <w:lang w:val="en-GB"/>
        </w:rPr>
        <w:t xml:space="preserve">Agreement cease and </w:t>
      </w:r>
      <w:proofErr w:type="spellStart"/>
      <w:r w:rsidRPr="00A15723">
        <w:rPr>
          <w:rFonts w:cs="Arial"/>
          <w:szCs w:val="24"/>
          <w:lang w:val="en-GB"/>
        </w:rPr>
        <w:t>KfW</w:t>
      </w:r>
      <w:proofErr w:type="spellEnd"/>
      <w:r w:rsidRPr="00A15723">
        <w:rPr>
          <w:rFonts w:cs="Arial"/>
          <w:szCs w:val="24"/>
          <w:lang w:val="en-GB"/>
        </w:rPr>
        <w:t xml:space="preserve"> may demand the immediate repayment of all or part of the </w:t>
      </w:r>
      <w:r w:rsidR="00A31959" w:rsidRPr="00A15723">
        <w:rPr>
          <w:rFonts w:cs="Arial"/>
          <w:szCs w:val="24"/>
          <w:lang w:val="en-GB"/>
        </w:rPr>
        <w:t xml:space="preserve">Outstanding </w:t>
      </w:r>
      <w:r w:rsidR="00A17115" w:rsidRPr="00A15723">
        <w:rPr>
          <w:rFonts w:cs="Arial"/>
          <w:szCs w:val="24"/>
          <w:lang w:val="en-GB"/>
        </w:rPr>
        <w:t>Loan</w:t>
      </w:r>
      <w:r w:rsidRPr="00A15723">
        <w:rPr>
          <w:rFonts w:cs="Arial"/>
          <w:szCs w:val="24"/>
          <w:lang w:val="en-GB"/>
        </w:rPr>
        <w:t xml:space="preserve"> </w:t>
      </w:r>
      <w:r w:rsidR="009E359C" w:rsidRPr="00A15723">
        <w:rPr>
          <w:rFonts w:cs="Arial"/>
          <w:szCs w:val="24"/>
          <w:lang w:val="en-GB"/>
        </w:rPr>
        <w:t>A</w:t>
      </w:r>
      <w:r w:rsidRPr="00A15723">
        <w:rPr>
          <w:rFonts w:cs="Arial"/>
          <w:szCs w:val="24"/>
          <w:lang w:val="en-GB"/>
        </w:rPr>
        <w:t xml:space="preserve">mount together with the interest accrued and the remaining amounts owed under this </w:t>
      </w:r>
      <w:r w:rsidR="00EE5CC8">
        <w:rPr>
          <w:rFonts w:cs="Arial"/>
          <w:szCs w:val="24"/>
          <w:lang w:val="en-GB"/>
        </w:rPr>
        <w:t xml:space="preserve">Loan </w:t>
      </w:r>
      <w:r w:rsidRPr="00A15723">
        <w:rPr>
          <w:rFonts w:cs="Arial"/>
          <w:szCs w:val="24"/>
          <w:lang w:val="en-GB"/>
        </w:rPr>
        <w:t xml:space="preserve">Agreement. </w:t>
      </w:r>
      <w:r w:rsidR="00393CC4" w:rsidRPr="00A15723">
        <w:rPr>
          <w:rFonts w:cs="Arial"/>
          <w:szCs w:val="24"/>
          <w:lang w:val="en-GB"/>
        </w:rPr>
        <w:t>Article</w:t>
      </w:r>
      <w:r w:rsidRPr="00A15723">
        <w:rPr>
          <w:rFonts w:cs="Arial"/>
          <w:szCs w:val="24"/>
          <w:lang w:val="en-GB"/>
        </w:rPr>
        <w:t xml:space="preserve">s </w:t>
      </w:r>
      <w:r w:rsidR="0068550C" w:rsidRPr="00A15723">
        <w:rPr>
          <w:highlight w:val="lightGray"/>
          <w:lang w:val="en-GB"/>
        </w:rPr>
        <w:fldChar w:fldCharType="begin"/>
      </w:r>
      <w:r w:rsidR="0068550C" w:rsidRPr="00A15723">
        <w:rPr>
          <w:rFonts w:cs="Arial"/>
          <w:szCs w:val="24"/>
          <w:highlight w:val="lightGray"/>
          <w:lang w:val="en-GB"/>
        </w:rPr>
        <w:instrText xml:space="preserve"> REF _Ref471809637 \r \h </w:instrText>
      </w:r>
      <w:r w:rsidR="0068550C" w:rsidRPr="00A15723">
        <w:rPr>
          <w:highlight w:val="lightGray"/>
          <w:lang w:val="en-GB"/>
        </w:rPr>
        <w:instrText xml:space="preserve"> \* MERGEFORMAT </w:instrText>
      </w:r>
      <w:r w:rsidR="0068550C" w:rsidRPr="00A15723">
        <w:rPr>
          <w:highlight w:val="lightGray"/>
          <w:lang w:val="en-GB"/>
        </w:rPr>
      </w:r>
      <w:r w:rsidR="0068550C" w:rsidRPr="00A15723">
        <w:rPr>
          <w:highlight w:val="lightGray"/>
          <w:lang w:val="en-GB"/>
        </w:rPr>
        <w:fldChar w:fldCharType="separate"/>
      </w:r>
      <w:r w:rsidR="00445658">
        <w:rPr>
          <w:rFonts w:cs="Arial"/>
          <w:szCs w:val="24"/>
          <w:highlight w:val="lightGray"/>
          <w:cs/>
          <w:lang w:val="en-GB"/>
        </w:rPr>
        <w:t>‎</w:t>
      </w:r>
      <w:r w:rsidR="00445658">
        <w:rPr>
          <w:rFonts w:cs="Arial"/>
          <w:szCs w:val="24"/>
          <w:highlight w:val="lightGray"/>
          <w:lang w:val="en-GB"/>
        </w:rPr>
        <w:t>7.5</w:t>
      </w:r>
      <w:r w:rsidR="0068550C" w:rsidRPr="00A15723">
        <w:rPr>
          <w:highlight w:val="lightGray"/>
          <w:lang w:val="en-GB"/>
        </w:rPr>
        <w:fldChar w:fldCharType="end"/>
      </w:r>
      <w:r w:rsidR="0068550C" w:rsidRPr="00A15723">
        <w:rPr>
          <w:lang w:val="en-GB"/>
        </w:rPr>
        <w:t xml:space="preserve"> </w:t>
      </w:r>
      <w:r w:rsidR="0068550C" w:rsidRPr="00A15723">
        <w:rPr>
          <w:i/>
          <w:lang w:val="en-GB"/>
        </w:rPr>
        <w:t>(Default interest)</w:t>
      </w:r>
      <w:r w:rsidR="002846E1" w:rsidRPr="00A15723">
        <w:rPr>
          <w:lang w:val="en-GB"/>
        </w:rPr>
        <w:t xml:space="preserve"> </w:t>
      </w:r>
      <w:r w:rsidRPr="00A15723">
        <w:rPr>
          <w:rFonts w:cs="Arial"/>
          <w:szCs w:val="24"/>
          <w:lang w:val="en-GB"/>
        </w:rPr>
        <w:t xml:space="preserve">and </w:t>
      </w:r>
      <w:r w:rsidR="006474B9">
        <w:rPr>
          <w:rFonts w:cs="Arial"/>
          <w:szCs w:val="24"/>
          <w:lang w:val="en-GB"/>
        </w:rPr>
        <w:t>7.6</w:t>
      </w:r>
      <w:r w:rsidR="0068550C" w:rsidRPr="00A15723">
        <w:rPr>
          <w:lang w:val="en-GB"/>
        </w:rPr>
        <w:t xml:space="preserve"> </w:t>
      </w:r>
      <w:r w:rsidR="0068550C" w:rsidRPr="00A15723">
        <w:rPr>
          <w:i/>
          <w:lang w:val="en-GB"/>
        </w:rPr>
        <w:t>(Lump-sum compensation)</w:t>
      </w:r>
      <w:r w:rsidR="002846E1" w:rsidRPr="00A15723">
        <w:rPr>
          <w:lang w:val="en-GB"/>
        </w:rPr>
        <w:t xml:space="preserve"> </w:t>
      </w:r>
      <w:r w:rsidR="00D90A0F" w:rsidRPr="00A15723">
        <w:rPr>
          <w:rFonts w:cs="Arial"/>
          <w:szCs w:val="24"/>
          <w:lang w:val="en-GB"/>
        </w:rPr>
        <w:t xml:space="preserve">hereof </w:t>
      </w:r>
      <w:r w:rsidRPr="00A15723">
        <w:rPr>
          <w:rFonts w:cs="Arial"/>
          <w:szCs w:val="24"/>
          <w:lang w:val="en-GB"/>
        </w:rPr>
        <w:t xml:space="preserve">apply to accelerated amounts </w:t>
      </w:r>
      <w:r w:rsidR="00CB105D" w:rsidRPr="00A15723">
        <w:rPr>
          <w:rFonts w:cs="Arial"/>
          <w:i/>
          <w:szCs w:val="24"/>
          <w:lang w:val="en-GB"/>
        </w:rPr>
        <w:t>mutatis mutandis</w:t>
      </w:r>
      <w:r w:rsidRPr="00A15723">
        <w:rPr>
          <w:rFonts w:cs="Arial"/>
          <w:szCs w:val="24"/>
          <w:lang w:val="en-GB"/>
        </w:rPr>
        <w:t>.</w:t>
      </w:r>
      <w:bookmarkEnd w:id="224"/>
      <w:bookmarkEnd w:id="225"/>
    </w:p>
    <w:p w14:paraId="16CC35FD" w14:textId="3A288373" w:rsidR="00E068BB" w:rsidRPr="00A15723" w:rsidRDefault="001D0B15" w:rsidP="006474B9">
      <w:pPr>
        <w:pStyle w:val="Heading3"/>
        <w:tabs>
          <w:tab w:val="clear" w:pos="1561"/>
          <w:tab w:val="num" w:pos="851"/>
        </w:tabs>
        <w:spacing w:before="240"/>
        <w:ind w:left="851"/>
        <w:rPr>
          <w:i/>
          <w:lang w:val="en-GB"/>
        </w:rPr>
      </w:pPr>
      <w:bookmarkStart w:id="226" w:name="_Toc402263686"/>
      <w:r w:rsidRPr="00A15723">
        <w:rPr>
          <w:rFonts w:cs="Arial"/>
          <w:i/>
          <w:iCs/>
          <w:szCs w:val="24"/>
          <w:lang w:val="en-GB"/>
        </w:rPr>
        <w:t>Compensation for damages</w:t>
      </w:r>
      <w:r w:rsidRPr="00A15723">
        <w:rPr>
          <w:rFonts w:cs="Arial"/>
          <w:szCs w:val="24"/>
          <w:lang w:val="en-GB"/>
        </w:rPr>
        <w:t xml:space="preserve">. If this </w:t>
      </w:r>
      <w:r w:rsidR="005B4F57">
        <w:rPr>
          <w:rFonts w:cs="Arial"/>
          <w:szCs w:val="24"/>
          <w:lang w:val="en-GB"/>
        </w:rPr>
        <w:t xml:space="preserve">Loan </w:t>
      </w:r>
      <w:r w:rsidRPr="00A15723">
        <w:rPr>
          <w:rFonts w:cs="Arial"/>
          <w:szCs w:val="24"/>
          <w:lang w:val="en-GB"/>
        </w:rPr>
        <w:t xml:space="preserve">Agreement is terminated in full or in part the Borrower will pay </w:t>
      </w:r>
      <w:r w:rsidR="00057D36" w:rsidRPr="00A15723">
        <w:rPr>
          <w:rFonts w:cs="Arial"/>
          <w:szCs w:val="24"/>
          <w:lang w:val="en-GB"/>
        </w:rPr>
        <w:t>Non-</w:t>
      </w:r>
      <w:r w:rsidR="00DB683F" w:rsidRPr="00A15723">
        <w:rPr>
          <w:rFonts w:cs="Arial"/>
          <w:szCs w:val="24"/>
          <w:lang w:val="en-GB"/>
        </w:rPr>
        <w:t>Utilisation</w:t>
      </w:r>
      <w:r w:rsidR="00057D36" w:rsidRPr="00A15723">
        <w:rPr>
          <w:rFonts w:cs="Arial"/>
          <w:szCs w:val="24"/>
          <w:lang w:val="en-GB"/>
        </w:rPr>
        <w:t xml:space="preserve"> </w:t>
      </w:r>
      <w:r w:rsidR="007A5463" w:rsidRPr="00A15723">
        <w:rPr>
          <w:rFonts w:cs="Arial"/>
          <w:szCs w:val="24"/>
          <w:lang w:val="en-GB"/>
        </w:rPr>
        <w:t>Fee</w:t>
      </w:r>
      <w:r w:rsidRPr="00A15723">
        <w:rPr>
          <w:rFonts w:cs="Arial"/>
          <w:szCs w:val="24"/>
          <w:lang w:val="en-GB"/>
        </w:rPr>
        <w:t xml:space="preserve"> in accordance with </w:t>
      </w:r>
      <w:r w:rsidR="00393CC4" w:rsidRPr="00A15723">
        <w:rPr>
          <w:rFonts w:cs="Arial"/>
          <w:szCs w:val="24"/>
          <w:lang w:val="en-GB"/>
        </w:rPr>
        <w:t>Article</w:t>
      </w:r>
      <w:r w:rsidRPr="00A15723">
        <w:rPr>
          <w:rFonts w:cs="Arial"/>
          <w:szCs w:val="24"/>
          <w:lang w:val="en-GB"/>
        </w:rPr>
        <w:t xml:space="preserve"> </w:t>
      </w:r>
      <w:r w:rsidR="00ED2C84">
        <w:rPr>
          <w:rFonts w:cs="Arial"/>
          <w:szCs w:val="24"/>
          <w:lang w:val="en-GB"/>
        </w:rPr>
        <w:t>3.6</w:t>
      </w:r>
      <w:r w:rsidR="0068550C" w:rsidRPr="00A15723">
        <w:rPr>
          <w:lang w:val="en-GB"/>
        </w:rPr>
        <w:t xml:space="preserve"> </w:t>
      </w:r>
      <w:r w:rsidR="0068550C" w:rsidRPr="00A15723">
        <w:rPr>
          <w:i/>
          <w:lang w:val="en-GB"/>
        </w:rPr>
        <w:t>(Non-</w:t>
      </w:r>
      <w:r w:rsidR="00DB683F" w:rsidRPr="00A15723">
        <w:rPr>
          <w:i/>
          <w:lang w:val="en-GB"/>
        </w:rPr>
        <w:t>Utilisation</w:t>
      </w:r>
      <w:r w:rsidR="0068550C" w:rsidRPr="00A15723">
        <w:rPr>
          <w:i/>
          <w:lang w:val="en-GB"/>
        </w:rPr>
        <w:t xml:space="preserve"> </w:t>
      </w:r>
      <w:r w:rsidR="007A5463" w:rsidRPr="00A15723">
        <w:rPr>
          <w:i/>
          <w:lang w:val="en-GB"/>
        </w:rPr>
        <w:t>Fee</w:t>
      </w:r>
      <w:r w:rsidR="0068550C" w:rsidRPr="00A15723">
        <w:rPr>
          <w:i/>
          <w:lang w:val="en-GB"/>
        </w:rPr>
        <w:t>)</w:t>
      </w:r>
      <w:r w:rsidR="00002362" w:rsidRPr="00A15723">
        <w:rPr>
          <w:lang w:val="en-GB"/>
        </w:rPr>
        <w:t xml:space="preserve"> </w:t>
      </w:r>
      <w:r w:rsidRPr="00A15723">
        <w:rPr>
          <w:rFonts w:cs="Arial"/>
          <w:szCs w:val="24"/>
          <w:lang w:val="en-GB"/>
        </w:rPr>
        <w:t xml:space="preserve">and/or </w:t>
      </w:r>
      <w:r w:rsidR="00057D36" w:rsidRPr="00A15723">
        <w:rPr>
          <w:rFonts w:cs="Arial"/>
          <w:szCs w:val="24"/>
          <w:lang w:val="en-GB"/>
        </w:rPr>
        <w:t xml:space="preserve">Prepayment </w:t>
      </w:r>
      <w:r w:rsidR="007A5463" w:rsidRPr="00A15723">
        <w:rPr>
          <w:rFonts w:cs="Arial"/>
          <w:szCs w:val="24"/>
          <w:lang w:val="en-GB"/>
        </w:rPr>
        <w:t>Fee</w:t>
      </w:r>
      <w:r w:rsidRPr="00A15723">
        <w:rPr>
          <w:rFonts w:cs="Arial"/>
          <w:szCs w:val="24"/>
          <w:lang w:val="en-GB"/>
        </w:rPr>
        <w:t xml:space="preserve"> in accordance with </w:t>
      </w:r>
      <w:r w:rsidR="00393CC4" w:rsidRPr="00A15723">
        <w:rPr>
          <w:rFonts w:cs="Arial"/>
          <w:szCs w:val="24"/>
          <w:lang w:val="en-GB"/>
        </w:rPr>
        <w:t>Article</w:t>
      </w:r>
      <w:r w:rsidRPr="00A15723">
        <w:rPr>
          <w:rFonts w:cs="Arial"/>
          <w:szCs w:val="24"/>
          <w:lang w:val="en-GB"/>
        </w:rPr>
        <w:t xml:space="preserve"> </w:t>
      </w:r>
      <w:r w:rsidR="006474B9">
        <w:rPr>
          <w:rFonts w:cs="Arial"/>
          <w:szCs w:val="24"/>
          <w:lang w:val="en-GB"/>
        </w:rPr>
        <w:t>6.4</w:t>
      </w:r>
      <w:r w:rsidR="00EE199A" w:rsidRPr="00A15723">
        <w:rPr>
          <w:rFonts w:cs="Arial"/>
          <w:szCs w:val="24"/>
          <w:lang w:val="en-GB"/>
        </w:rPr>
        <w:t xml:space="preserve"> </w:t>
      </w:r>
      <w:r w:rsidR="00EE199A" w:rsidRPr="00A15723">
        <w:rPr>
          <w:lang w:val="en-GB"/>
        </w:rPr>
        <w:t xml:space="preserve">c) </w:t>
      </w:r>
      <w:r w:rsidR="0068550C" w:rsidRPr="00A15723">
        <w:rPr>
          <w:i/>
          <w:noProof/>
          <w:lang w:val="en-GB"/>
        </w:rPr>
        <w:t xml:space="preserve">(Prepayment </w:t>
      </w:r>
      <w:r w:rsidR="007A5463" w:rsidRPr="00A15723">
        <w:rPr>
          <w:i/>
          <w:noProof/>
          <w:lang w:val="en-GB"/>
        </w:rPr>
        <w:t>Fee</w:t>
      </w:r>
      <w:r w:rsidR="0068550C" w:rsidRPr="00A15723">
        <w:rPr>
          <w:i/>
          <w:noProof/>
          <w:lang w:val="en-GB"/>
        </w:rPr>
        <w:t>).</w:t>
      </w:r>
      <w:bookmarkEnd w:id="226"/>
    </w:p>
    <w:p w14:paraId="333FF743" w14:textId="77777777" w:rsidR="00E068BB" w:rsidRPr="00A15723" w:rsidRDefault="001D0B15" w:rsidP="00B87193">
      <w:pPr>
        <w:pStyle w:val="Heading2"/>
      </w:pPr>
      <w:bookmarkStart w:id="227" w:name="_Toc371500688"/>
      <w:bookmarkStart w:id="228" w:name="_Toc406596057"/>
      <w:bookmarkStart w:id="229" w:name="_Toc406659721"/>
      <w:bookmarkStart w:id="230" w:name="_Toc21695423"/>
      <w:r w:rsidRPr="00A15723">
        <w:rPr>
          <w:rFonts w:cs="Arial"/>
          <w:bCs/>
          <w:szCs w:val="24"/>
          <w:lang w:val="en-GB"/>
        </w:rPr>
        <w:t>Representation and statements</w:t>
      </w:r>
      <w:bookmarkEnd w:id="227"/>
      <w:bookmarkEnd w:id="228"/>
      <w:bookmarkEnd w:id="229"/>
      <w:bookmarkEnd w:id="230"/>
    </w:p>
    <w:p w14:paraId="37FDA2B4" w14:textId="6CF585AD" w:rsidR="00E068BB" w:rsidRPr="00A15723" w:rsidRDefault="001D0B15" w:rsidP="0064716A">
      <w:pPr>
        <w:pStyle w:val="Heading3"/>
        <w:numPr>
          <w:ilvl w:val="2"/>
          <w:numId w:val="13"/>
        </w:numPr>
        <w:tabs>
          <w:tab w:val="clear" w:pos="1561"/>
          <w:tab w:val="num" w:pos="851"/>
        </w:tabs>
        <w:ind w:left="851"/>
        <w:rPr>
          <w:lang w:val="en-GB"/>
        </w:rPr>
      </w:pPr>
      <w:bookmarkStart w:id="231" w:name="_Ref371410418"/>
      <w:bookmarkStart w:id="232" w:name="_Toc402263688"/>
      <w:bookmarkStart w:id="233" w:name="_Ref329252343"/>
      <w:r w:rsidRPr="00A15723">
        <w:rPr>
          <w:rFonts w:cs="Arial"/>
          <w:i/>
          <w:iCs/>
          <w:szCs w:val="24"/>
          <w:lang w:val="en-GB"/>
        </w:rPr>
        <w:t>Representation of the Borrower</w:t>
      </w:r>
      <w:r w:rsidRPr="00A15723">
        <w:rPr>
          <w:rFonts w:cs="Arial"/>
          <w:szCs w:val="24"/>
          <w:lang w:val="en-GB"/>
        </w:rPr>
        <w:t xml:space="preserve">. The </w:t>
      </w:r>
      <w:r w:rsidR="00DF1FFA">
        <w:rPr>
          <w:rFonts w:cs="Arial"/>
          <w:szCs w:val="24"/>
          <w:lang w:val="en-GB"/>
        </w:rPr>
        <w:t>Minister of Finance</w:t>
      </w:r>
      <w:r w:rsidRPr="00A15723">
        <w:rPr>
          <w:rFonts w:cs="Arial"/>
          <w:szCs w:val="24"/>
          <w:lang w:val="en-GB"/>
        </w:rPr>
        <w:t xml:space="preserve"> and such persons as designated by him or her to </w:t>
      </w:r>
      <w:proofErr w:type="spellStart"/>
      <w:r w:rsidRPr="00A15723">
        <w:rPr>
          <w:rFonts w:cs="Arial"/>
          <w:szCs w:val="24"/>
          <w:lang w:val="en-GB"/>
        </w:rPr>
        <w:t>KfW</w:t>
      </w:r>
      <w:proofErr w:type="spellEnd"/>
      <w:r w:rsidRPr="00A15723">
        <w:rPr>
          <w:rFonts w:cs="Arial"/>
          <w:szCs w:val="24"/>
          <w:lang w:val="en-GB"/>
        </w:rPr>
        <w:t xml:space="preserve"> and authorised by specimen signatures authenticated by him or her will represent the Borrower in the execution of this </w:t>
      </w:r>
      <w:r w:rsidR="00DF1FFA">
        <w:rPr>
          <w:rFonts w:cs="Arial"/>
          <w:szCs w:val="24"/>
          <w:lang w:val="en-GB"/>
        </w:rPr>
        <w:t xml:space="preserve">Loan </w:t>
      </w:r>
      <w:r w:rsidRPr="00A15723">
        <w:rPr>
          <w:rFonts w:cs="Arial"/>
          <w:szCs w:val="24"/>
          <w:lang w:val="en-GB"/>
        </w:rPr>
        <w:t xml:space="preserve">Agreement. The </w:t>
      </w:r>
      <w:r w:rsidR="00CA5511" w:rsidRPr="00BB24C5">
        <w:rPr>
          <w:rFonts w:cs="Arial"/>
          <w:szCs w:val="24"/>
          <w:lang w:val="en-US"/>
        </w:rPr>
        <w:t>Minister of Mining and Energy</w:t>
      </w:r>
      <w:r w:rsidR="003A1670" w:rsidRPr="00BB24C5">
        <w:rPr>
          <w:rFonts w:cs="Arial"/>
          <w:szCs w:val="24"/>
          <w:lang w:val="en-GB"/>
        </w:rPr>
        <w:t xml:space="preserve"> </w:t>
      </w:r>
      <w:r w:rsidRPr="00A15723">
        <w:rPr>
          <w:rFonts w:cs="Arial"/>
          <w:szCs w:val="24"/>
          <w:lang w:val="en-GB"/>
        </w:rPr>
        <w:t xml:space="preserve">and such persons as designated by him or her to </w:t>
      </w:r>
      <w:proofErr w:type="spellStart"/>
      <w:r w:rsidRPr="00A15723">
        <w:rPr>
          <w:rFonts w:cs="Arial"/>
          <w:szCs w:val="24"/>
          <w:lang w:val="en-GB"/>
        </w:rPr>
        <w:t>KfW</w:t>
      </w:r>
      <w:proofErr w:type="spellEnd"/>
      <w:r w:rsidRPr="00A15723">
        <w:rPr>
          <w:rFonts w:cs="Arial"/>
          <w:szCs w:val="24"/>
          <w:lang w:val="en-GB"/>
        </w:rPr>
        <w:t xml:space="preserve"> and authorised by specimen signatures authenticated by him or her will represent the Borrower in the implementation of the Project and this</w:t>
      </w:r>
      <w:r w:rsidR="00C56622">
        <w:rPr>
          <w:rFonts w:cs="Arial"/>
          <w:szCs w:val="24"/>
          <w:lang w:val="en-GB"/>
        </w:rPr>
        <w:t xml:space="preserve"> Loan</w:t>
      </w:r>
      <w:r w:rsidRPr="00A15723">
        <w:rPr>
          <w:rFonts w:cs="Arial"/>
          <w:szCs w:val="24"/>
          <w:lang w:val="en-GB"/>
        </w:rPr>
        <w:t xml:space="preserve"> Agreement.</w:t>
      </w:r>
      <w:r w:rsidRPr="00A15723">
        <w:rPr>
          <w:rFonts w:ascii="Arial Fett" w:hAnsi="Arial Fett" w:cs="Arial"/>
          <w:b/>
          <w:szCs w:val="24"/>
          <w:lang w:val="en-GB"/>
        </w:rPr>
        <w:t xml:space="preserve"> </w:t>
      </w:r>
      <w:r w:rsidRPr="00A15723">
        <w:rPr>
          <w:rFonts w:cs="Arial"/>
          <w:szCs w:val="24"/>
          <w:lang w:val="en-GB"/>
        </w:rPr>
        <w:t xml:space="preserve">The </w:t>
      </w:r>
      <w:r w:rsidR="00141E69" w:rsidRPr="00A15723">
        <w:rPr>
          <w:rFonts w:cs="Arial"/>
          <w:szCs w:val="24"/>
          <w:lang w:val="en-GB"/>
        </w:rPr>
        <w:t>powers</w:t>
      </w:r>
      <w:r w:rsidRPr="00A15723">
        <w:rPr>
          <w:rFonts w:cs="Arial"/>
          <w:szCs w:val="24"/>
          <w:lang w:val="en-GB"/>
        </w:rPr>
        <w:t xml:space="preserve"> of representation will not expire until </w:t>
      </w:r>
      <w:r w:rsidR="00907E2E" w:rsidRPr="00A15723">
        <w:rPr>
          <w:rFonts w:cs="Arial"/>
          <w:szCs w:val="24"/>
          <w:lang w:val="en-GB"/>
        </w:rPr>
        <w:t xml:space="preserve">their </w:t>
      </w:r>
      <w:r w:rsidRPr="00A15723">
        <w:rPr>
          <w:rFonts w:cs="Arial"/>
          <w:szCs w:val="24"/>
          <w:lang w:val="en-GB"/>
        </w:rPr>
        <w:t xml:space="preserve">express revocation by the </w:t>
      </w:r>
      <w:r w:rsidRPr="00A15723">
        <w:rPr>
          <w:rFonts w:cs="Arial"/>
          <w:szCs w:val="24"/>
          <w:lang w:val="en-GB"/>
        </w:rPr>
        <w:lastRenderedPageBreak/>
        <w:t xml:space="preserve">representative of the Borrower authorised at such time has been received by </w:t>
      </w:r>
      <w:proofErr w:type="spellStart"/>
      <w:r w:rsidRPr="00A15723">
        <w:rPr>
          <w:rFonts w:cs="Arial"/>
          <w:szCs w:val="24"/>
          <w:lang w:val="en-GB"/>
        </w:rPr>
        <w:t>KfW</w:t>
      </w:r>
      <w:proofErr w:type="spellEnd"/>
      <w:r w:rsidRPr="00A15723">
        <w:rPr>
          <w:rFonts w:cs="Arial"/>
          <w:szCs w:val="24"/>
          <w:lang w:val="en-GB"/>
        </w:rPr>
        <w:t>.</w:t>
      </w:r>
      <w:bookmarkEnd w:id="231"/>
      <w:bookmarkEnd w:id="232"/>
      <w:r w:rsidRPr="00A15723">
        <w:rPr>
          <w:rFonts w:cs="Arial"/>
          <w:szCs w:val="24"/>
          <w:lang w:val="en-GB"/>
        </w:rPr>
        <w:t xml:space="preserve"> </w:t>
      </w:r>
      <w:bookmarkEnd w:id="233"/>
    </w:p>
    <w:p w14:paraId="1857934F" w14:textId="77777777" w:rsidR="00E068BB" w:rsidRDefault="001D0B15" w:rsidP="0064716A">
      <w:pPr>
        <w:pStyle w:val="Heading3"/>
        <w:tabs>
          <w:tab w:val="clear" w:pos="1561"/>
          <w:tab w:val="num" w:pos="851"/>
        </w:tabs>
        <w:ind w:left="851"/>
        <w:rPr>
          <w:rFonts w:cs="Arial"/>
          <w:szCs w:val="24"/>
          <w:lang w:val="en-GB"/>
        </w:rPr>
      </w:pPr>
      <w:bookmarkStart w:id="234" w:name="_Toc402263689"/>
      <w:r w:rsidRPr="00A15723">
        <w:rPr>
          <w:rFonts w:cs="Arial"/>
          <w:i/>
          <w:iCs/>
          <w:szCs w:val="24"/>
          <w:lang w:val="en-GB"/>
        </w:rPr>
        <w:t>Addresses:</w:t>
      </w:r>
      <w:r w:rsidRPr="00A15723">
        <w:rPr>
          <w:rFonts w:cs="Arial"/>
          <w:szCs w:val="24"/>
          <w:lang w:val="en-GB"/>
        </w:rPr>
        <w:t xml:space="preserve"> Declarations or notifications in connection with this </w:t>
      </w:r>
      <w:r w:rsidR="00C56622">
        <w:rPr>
          <w:rFonts w:cs="Arial"/>
          <w:szCs w:val="24"/>
          <w:lang w:val="en-GB"/>
        </w:rPr>
        <w:t xml:space="preserve">Loan </w:t>
      </w:r>
      <w:r w:rsidRPr="00A15723">
        <w:rPr>
          <w:rFonts w:cs="Arial"/>
          <w:szCs w:val="24"/>
          <w:lang w:val="en-GB"/>
        </w:rPr>
        <w:t xml:space="preserve">Agreement must be in writing. They must be sent as originals or – with the exception of requests for disbursement - via facsimile. Any and all declarations or notifications made in connection with this </w:t>
      </w:r>
      <w:r w:rsidR="00D07A89">
        <w:rPr>
          <w:rFonts w:cs="Arial"/>
          <w:szCs w:val="24"/>
          <w:lang w:val="en-GB"/>
        </w:rPr>
        <w:t xml:space="preserve">Loan </w:t>
      </w:r>
      <w:r w:rsidRPr="00A15723">
        <w:rPr>
          <w:rFonts w:cs="Arial"/>
          <w:szCs w:val="24"/>
          <w:lang w:val="en-GB"/>
        </w:rPr>
        <w:t>Agreement must be sent to the following addresses:</w:t>
      </w:r>
      <w:bookmarkEnd w:id="234"/>
    </w:p>
    <w:p w14:paraId="72BAEED9" w14:textId="77777777" w:rsidR="00ED4907" w:rsidRPr="00ED4907" w:rsidRDefault="00ED4907" w:rsidP="00ED4907">
      <w:pPr>
        <w:rPr>
          <w:lang w:val="en-GB"/>
        </w:rPr>
      </w:pPr>
    </w:p>
    <w:p w14:paraId="086A0108" w14:textId="77777777" w:rsidR="00E068BB" w:rsidRPr="00A15723" w:rsidRDefault="001D0B15" w:rsidP="003F1566">
      <w:pPr>
        <w:pStyle w:val="Einrckungzu111"/>
        <w:tabs>
          <w:tab w:val="left" w:pos="3969"/>
        </w:tabs>
        <w:spacing w:before="240" w:line="276" w:lineRule="auto"/>
      </w:pPr>
      <w:r w:rsidRPr="00A15723">
        <w:rPr>
          <w:rFonts w:cs="Arial"/>
          <w:b/>
          <w:bCs/>
          <w:szCs w:val="24"/>
        </w:rPr>
        <w:t>For KfW:</w:t>
      </w:r>
      <w:r w:rsidRPr="00A15723">
        <w:rPr>
          <w:rFonts w:cs="Arial"/>
          <w:szCs w:val="24"/>
        </w:rPr>
        <w:tab/>
        <w:t>KfW</w:t>
      </w:r>
    </w:p>
    <w:p w14:paraId="65B64FAB" w14:textId="77777777" w:rsidR="00E068BB" w:rsidRPr="00A15723" w:rsidRDefault="001D0B15" w:rsidP="003F1566">
      <w:pPr>
        <w:pStyle w:val="Einrckungzu111"/>
        <w:tabs>
          <w:tab w:val="left" w:pos="3969"/>
        </w:tabs>
        <w:spacing w:before="0" w:line="276" w:lineRule="auto"/>
        <w:ind w:left="3969"/>
      </w:pPr>
      <w:r w:rsidRPr="00A15723">
        <w:rPr>
          <w:rFonts w:cs="Arial"/>
          <w:szCs w:val="24"/>
        </w:rPr>
        <w:t>Postfach 11 11 41</w:t>
      </w:r>
    </w:p>
    <w:p w14:paraId="1E1B4311" w14:textId="77777777" w:rsidR="00E068BB" w:rsidRPr="00A15723" w:rsidRDefault="001D0B15" w:rsidP="003F1566">
      <w:pPr>
        <w:pStyle w:val="Einrckungzu111"/>
        <w:tabs>
          <w:tab w:val="left" w:pos="3969"/>
        </w:tabs>
        <w:spacing w:before="0" w:line="276" w:lineRule="auto"/>
        <w:ind w:left="3969"/>
      </w:pPr>
      <w:r w:rsidRPr="00A15723">
        <w:rPr>
          <w:rFonts w:cs="Arial"/>
          <w:szCs w:val="24"/>
        </w:rPr>
        <w:t>60046 Frankfurt am Main</w:t>
      </w:r>
    </w:p>
    <w:p w14:paraId="16E8A4E4" w14:textId="77777777" w:rsidR="00E068BB" w:rsidRPr="00A15723" w:rsidRDefault="001D0B15" w:rsidP="003F1566">
      <w:pPr>
        <w:pStyle w:val="Einrckungzu111"/>
        <w:tabs>
          <w:tab w:val="left" w:pos="3969"/>
        </w:tabs>
        <w:spacing w:before="0" w:line="276" w:lineRule="auto"/>
        <w:ind w:left="3969"/>
        <w:rPr>
          <w:lang w:val="en-GB"/>
        </w:rPr>
      </w:pPr>
      <w:r w:rsidRPr="00A15723">
        <w:rPr>
          <w:rFonts w:cs="Arial"/>
          <w:szCs w:val="24"/>
          <w:lang w:val="en-GB"/>
        </w:rPr>
        <w:t>Germany</w:t>
      </w:r>
    </w:p>
    <w:p w14:paraId="760A7DC4" w14:textId="77777777" w:rsidR="00E068BB" w:rsidRPr="00A15723" w:rsidRDefault="00E068BB" w:rsidP="003F1566">
      <w:pPr>
        <w:pStyle w:val="Einrckungzu111"/>
        <w:tabs>
          <w:tab w:val="left" w:pos="3969"/>
        </w:tabs>
        <w:spacing w:before="0" w:line="276" w:lineRule="auto"/>
        <w:ind w:left="3969"/>
        <w:rPr>
          <w:lang w:val="en-GB"/>
        </w:rPr>
      </w:pPr>
      <w:r w:rsidRPr="00A15723">
        <w:rPr>
          <w:lang w:val="en-GB"/>
        </w:rPr>
        <w:t>Fax: +49 69 7431-2944</w:t>
      </w:r>
    </w:p>
    <w:p w14:paraId="0B87B839" w14:textId="77777777" w:rsidR="00D07A89" w:rsidRPr="00CC4E8A" w:rsidRDefault="001D0B15" w:rsidP="003F1566">
      <w:pPr>
        <w:pStyle w:val="Einrckungzu111"/>
        <w:tabs>
          <w:tab w:val="left" w:pos="3969"/>
        </w:tabs>
        <w:spacing w:before="240" w:line="276" w:lineRule="auto"/>
        <w:rPr>
          <w:lang w:val="en-GB"/>
        </w:rPr>
      </w:pPr>
      <w:r w:rsidRPr="00A15723">
        <w:rPr>
          <w:rFonts w:cs="Arial"/>
          <w:b/>
          <w:bCs/>
          <w:szCs w:val="24"/>
          <w:lang w:val="en-GB"/>
        </w:rPr>
        <w:t>For the Borrower:</w:t>
      </w:r>
      <w:r w:rsidRPr="00A15723">
        <w:rPr>
          <w:rFonts w:cs="Arial"/>
          <w:szCs w:val="24"/>
          <w:lang w:val="en-GB"/>
        </w:rPr>
        <w:tab/>
      </w:r>
      <w:r w:rsidR="00D07A89">
        <w:rPr>
          <w:rFonts w:cs="Arial"/>
          <w:szCs w:val="24"/>
          <w:lang w:val="en-GB"/>
        </w:rPr>
        <w:t>Ministry of Finance</w:t>
      </w:r>
    </w:p>
    <w:p w14:paraId="70B32B76" w14:textId="77777777" w:rsidR="00D07A89" w:rsidRPr="00571A12" w:rsidRDefault="00D07A89" w:rsidP="003F1566">
      <w:pPr>
        <w:pStyle w:val="Einrckungzu111"/>
        <w:tabs>
          <w:tab w:val="left" w:pos="3969"/>
        </w:tabs>
        <w:spacing w:before="0" w:line="276" w:lineRule="auto"/>
        <w:ind w:left="3969"/>
        <w:rPr>
          <w:lang w:val="en-US"/>
        </w:rPr>
      </w:pPr>
      <w:proofErr w:type="spellStart"/>
      <w:r w:rsidRPr="00571A12">
        <w:rPr>
          <w:lang w:val="en-US"/>
        </w:rPr>
        <w:t>Kneza</w:t>
      </w:r>
      <w:proofErr w:type="spellEnd"/>
      <w:r w:rsidRPr="00571A12">
        <w:rPr>
          <w:lang w:val="en-US"/>
        </w:rPr>
        <w:t xml:space="preserve"> </w:t>
      </w:r>
      <w:proofErr w:type="spellStart"/>
      <w:r w:rsidRPr="00571A12">
        <w:rPr>
          <w:lang w:val="en-US"/>
        </w:rPr>
        <w:t>Milosa</w:t>
      </w:r>
      <w:proofErr w:type="spellEnd"/>
      <w:r w:rsidRPr="00571A12">
        <w:rPr>
          <w:lang w:val="en-US"/>
        </w:rPr>
        <w:t xml:space="preserve"> 20</w:t>
      </w:r>
    </w:p>
    <w:p w14:paraId="24973605" w14:textId="77777777" w:rsidR="00D07A89" w:rsidRPr="00571A12" w:rsidRDefault="00D07A89" w:rsidP="003F1566">
      <w:pPr>
        <w:pStyle w:val="Einrckungzu111"/>
        <w:tabs>
          <w:tab w:val="left" w:pos="3969"/>
        </w:tabs>
        <w:spacing w:before="0" w:line="276" w:lineRule="auto"/>
        <w:ind w:left="3969"/>
        <w:rPr>
          <w:lang w:val="en-US"/>
        </w:rPr>
      </w:pPr>
      <w:r w:rsidRPr="00571A12">
        <w:rPr>
          <w:rFonts w:cs="Arial"/>
          <w:szCs w:val="24"/>
          <w:lang w:val="en-US"/>
        </w:rPr>
        <w:t>11000 Belgrade</w:t>
      </w:r>
    </w:p>
    <w:p w14:paraId="580023E0" w14:textId="77777777" w:rsidR="00D07A89" w:rsidRPr="00571A12" w:rsidRDefault="00D07A89" w:rsidP="003F1566">
      <w:pPr>
        <w:pStyle w:val="Einrckungzu111"/>
        <w:tabs>
          <w:tab w:val="left" w:pos="3969"/>
        </w:tabs>
        <w:spacing w:before="0" w:line="276" w:lineRule="auto"/>
        <w:ind w:left="3969"/>
        <w:rPr>
          <w:rFonts w:cs="Arial"/>
          <w:szCs w:val="24"/>
          <w:lang w:val="en-US"/>
        </w:rPr>
      </w:pPr>
      <w:r w:rsidRPr="00571A12">
        <w:rPr>
          <w:rFonts w:cs="Arial"/>
          <w:szCs w:val="24"/>
          <w:lang w:val="en-US"/>
        </w:rPr>
        <w:t>Republic of Serbia</w:t>
      </w:r>
    </w:p>
    <w:p w14:paraId="186D1BD9" w14:textId="77777777" w:rsidR="00D07A89" w:rsidRPr="00571A12" w:rsidRDefault="00D07A89" w:rsidP="003F1566">
      <w:pPr>
        <w:pStyle w:val="Einrckungzu111"/>
        <w:tabs>
          <w:tab w:val="left" w:pos="3969"/>
        </w:tabs>
        <w:spacing w:before="0" w:line="276" w:lineRule="auto"/>
        <w:ind w:left="3969"/>
        <w:rPr>
          <w:lang w:val="en-US"/>
        </w:rPr>
      </w:pPr>
      <w:r w:rsidRPr="00571A12">
        <w:rPr>
          <w:rFonts w:cs="Arial"/>
          <w:szCs w:val="24"/>
          <w:lang w:val="en-US"/>
        </w:rPr>
        <w:t>Fax: +381-11-3618-961</w:t>
      </w:r>
    </w:p>
    <w:p w14:paraId="2CD214A6" w14:textId="77777777" w:rsidR="00D07A89" w:rsidRDefault="00D07A89" w:rsidP="00AA0ACE">
      <w:pPr>
        <w:pStyle w:val="Einrckungzu111"/>
        <w:tabs>
          <w:tab w:val="left" w:pos="3969"/>
        </w:tabs>
        <w:spacing w:before="0"/>
        <w:ind w:left="3969"/>
        <w:rPr>
          <w:rFonts w:cs="Arial"/>
          <w:szCs w:val="24"/>
          <w:lang w:val="en-GB"/>
        </w:rPr>
      </w:pPr>
    </w:p>
    <w:p w14:paraId="126EDC5B" w14:textId="221638CF" w:rsidR="0096277F" w:rsidRPr="0096277F" w:rsidRDefault="0096277F" w:rsidP="003F1566">
      <w:pPr>
        <w:pStyle w:val="Einrckungzu111"/>
        <w:tabs>
          <w:tab w:val="left" w:pos="3969"/>
        </w:tabs>
        <w:spacing w:before="0" w:line="276" w:lineRule="auto"/>
        <w:ind w:left="3969"/>
        <w:rPr>
          <w:rFonts w:cs="Arial"/>
          <w:szCs w:val="24"/>
          <w:lang w:val="en-GB"/>
        </w:rPr>
      </w:pPr>
      <w:r w:rsidRPr="0096277F">
        <w:rPr>
          <w:rFonts w:cs="Arial"/>
          <w:szCs w:val="24"/>
          <w:lang w:val="en-GB"/>
        </w:rPr>
        <w:t xml:space="preserve">Ministry of </w:t>
      </w:r>
      <w:r w:rsidR="00C431C3">
        <w:rPr>
          <w:rFonts w:cs="Arial"/>
          <w:szCs w:val="24"/>
          <w:lang w:val="en-GB"/>
        </w:rPr>
        <w:t xml:space="preserve">Mining and Energy </w:t>
      </w:r>
      <w:r w:rsidRPr="0096277F">
        <w:rPr>
          <w:rFonts w:cs="Arial"/>
          <w:szCs w:val="24"/>
          <w:lang w:val="en-GB"/>
        </w:rPr>
        <w:t xml:space="preserve"> </w:t>
      </w:r>
    </w:p>
    <w:p w14:paraId="42083D70" w14:textId="77777777" w:rsidR="0096277F" w:rsidRPr="0096277F" w:rsidRDefault="0096277F" w:rsidP="003F1566">
      <w:pPr>
        <w:pStyle w:val="Einrckungzu111"/>
        <w:tabs>
          <w:tab w:val="left" w:pos="3969"/>
        </w:tabs>
        <w:spacing w:before="0" w:line="276" w:lineRule="auto"/>
        <w:ind w:left="3969"/>
        <w:rPr>
          <w:rFonts w:cs="Arial"/>
          <w:szCs w:val="24"/>
          <w:lang w:val="en-GB"/>
        </w:rPr>
      </w:pPr>
      <w:proofErr w:type="spellStart"/>
      <w:r w:rsidRPr="0096277F">
        <w:rPr>
          <w:rFonts w:cs="Arial"/>
          <w:szCs w:val="24"/>
          <w:lang w:val="en-GB"/>
        </w:rPr>
        <w:t>Nemanjina</w:t>
      </w:r>
      <w:proofErr w:type="spellEnd"/>
      <w:r w:rsidRPr="0096277F">
        <w:rPr>
          <w:rFonts w:cs="Arial"/>
          <w:szCs w:val="24"/>
          <w:lang w:val="en-GB"/>
        </w:rPr>
        <w:t xml:space="preserve"> 22-26, </w:t>
      </w:r>
    </w:p>
    <w:p w14:paraId="5129DC3C" w14:textId="77777777" w:rsidR="0096277F" w:rsidRPr="0096277F" w:rsidRDefault="0096277F" w:rsidP="003F1566">
      <w:pPr>
        <w:pStyle w:val="Einrckungzu111"/>
        <w:tabs>
          <w:tab w:val="left" w:pos="3969"/>
        </w:tabs>
        <w:spacing w:before="0" w:line="276" w:lineRule="auto"/>
        <w:ind w:left="3969"/>
        <w:rPr>
          <w:rFonts w:cs="Arial"/>
          <w:szCs w:val="24"/>
          <w:lang w:val="en-GB"/>
        </w:rPr>
      </w:pPr>
      <w:r w:rsidRPr="0096277F">
        <w:rPr>
          <w:rFonts w:cs="Arial"/>
          <w:szCs w:val="24"/>
          <w:lang w:val="en-GB"/>
        </w:rPr>
        <w:t xml:space="preserve">11 000 </w:t>
      </w:r>
      <w:proofErr w:type="spellStart"/>
      <w:r w:rsidRPr="0096277F">
        <w:rPr>
          <w:rFonts w:cs="Arial"/>
          <w:szCs w:val="24"/>
          <w:lang w:val="en-GB"/>
        </w:rPr>
        <w:t>Belgrad</w:t>
      </w:r>
      <w:proofErr w:type="spellEnd"/>
      <w:r w:rsidRPr="0096277F">
        <w:rPr>
          <w:rFonts w:cs="Arial"/>
          <w:szCs w:val="24"/>
          <w:lang w:val="en-GB"/>
        </w:rPr>
        <w:t xml:space="preserve"> </w:t>
      </w:r>
    </w:p>
    <w:p w14:paraId="4DF2CEE0" w14:textId="77777777" w:rsidR="0096277F" w:rsidRPr="0096277F" w:rsidRDefault="0096277F" w:rsidP="003F1566">
      <w:pPr>
        <w:pStyle w:val="Einrckungzu111"/>
        <w:tabs>
          <w:tab w:val="left" w:pos="3969"/>
        </w:tabs>
        <w:spacing w:before="0" w:line="276" w:lineRule="auto"/>
        <w:ind w:left="3969"/>
        <w:rPr>
          <w:rFonts w:cs="Arial"/>
          <w:szCs w:val="24"/>
          <w:lang w:val="en-GB"/>
        </w:rPr>
      </w:pPr>
      <w:r w:rsidRPr="0096277F">
        <w:rPr>
          <w:rFonts w:cs="Arial"/>
          <w:szCs w:val="24"/>
          <w:lang w:val="en-GB"/>
        </w:rPr>
        <w:t xml:space="preserve">Republic of Serbia </w:t>
      </w:r>
    </w:p>
    <w:p w14:paraId="76F7427C" w14:textId="2936158E" w:rsidR="0096277F" w:rsidRDefault="0096277F" w:rsidP="003F1566">
      <w:pPr>
        <w:pStyle w:val="Einrckungzu111"/>
        <w:tabs>
          <w:tab w:val="left" w:pos="3969"/>
        </w:tabs>
        <w:spacing w:before="0" w:line="276" w:lineRule="auto"/>
        <w:ind w:left="3969"/>
        <w:rPr>
          <w:rFonts w:cs="Arial"/>
          <w:szCs w:val="24"/>
          <w:lang w:val="en-GB"/>
        </w:rPr>
      </w:pPr>
      <w:r w:rsidRPr="0096277F">
        <w:rPr>
          <w:rFonts w:cs="Arial"/>
          <w:szCs w:val="24"/>
          <w:lang w:val="en-GB"/>
        </w:rPr>
        <w:t xml:space="preserve">Fax: +381 11 </w:t>
      </w:r>
      <w:r w:rsidR="00C431C3">
        <w:rPr>
          <w:rFonts w:cs="Arial"/>
          <w:szCs w:val="24"/>
          <w:lang w:val="en-GB"/>
        </w:rPr>
        <w:t>33</w:t>
      </w:r>
      <w:r w:rsidRPr="0096277F">
        <w:rPr>
          <w:rFonts w:cs="Arial"/>
          <w:szCs w:val="24"/>
          <w:lang w:val="en-GB"/>
        </w:rPr>
        <w:t xml:space="preserve"> </w:t>
      </w:r>
      <w:r w:rsidR="00C431C3">
        <w:rPr>
          <w:rFonts w:cs="Arial"/>
          <w:szCs w:val="24"/>
          <w:lang w:val="en-GB"/>
        </w:rPr>
        <w:t>46</w:t>
      </w:r>
      <w:r w:rsidRPr="0096277F">
        <w:rPr>
          <w:rFonts w:cs="Arial"/>
          <w:szCs w:val="24"/>
          <w:lang w:val="en-GB"/>
        </w:rPr>
        <w:t xml:space="preserve"> </w:t>
      </w:r>
      <w:r w:rsidR="00C431C3">
        <w:rPr>
          <w:rFonts w:cs="Arial"/>
          <w:szCs w:val="24"/>
          <w:lang w:val="en-GB"/>
        </w:rPr>
        <w:t>755</w:t>
      </w:r>
    </w:p>
    <w:p w14:paraId="06BE8A75" w14:textId="77777777" w:rsidR="0096277F" w:rsidRDefault="0096277F" w:rsidP="0096277F">
      <w:pPr>
        <w:pStyle w:val="Einrckungzu111"/>
        <w:tabs>
          <w:tab w:val="left" w:pos="3969"/>
        </w:tabs>
        <w:spacing w:before="0"/>
        <w:rPr>
          <w:rFonts w:cs="Arial"/>
          <w:szCs w:val="24"/>
          <w:lang w:val="en-GB"/>
        </w:rPr>
      </w:pPr>
    </w:p>
    <w:p w14:paraId="56D26446" w14:textId="77777777" w:rsidR="00E729A5" w:rsidRPr="00A15723" w:rsidRDefault="00E729A5" w:rsidP="00B87193">
      <w:pPr>
        <w:pStyle w:val="Heading2"/>
        <w:rPr>
          <w:lang w:val="en-US"/>
        </w:rPr>
      </w:pPr>
      <w:bookmarkStart w:id="235" w:name="_Toc406596058"/>
      <w:bookmarkStart w:id="236" w:name="_Toc406659722"/>
      <w:bookmarkStart w:id="237" w:name="_Toc21695424"/>
      <w:r w:rsidRPr="00A15723">
        <w:rPr>
          <w:lang w:val="en-US"/>
        </w:rPr>
        <w:t xml:space="preserve">Publication and transfer of </w:t>
      </w:r>
      <w:r w:rsidR="00CC4E0D">
        <w:rPr>
          <w:lang w:val="en-US"/>
        </w:rPr>
        <w:t>P</w:t>
      </w:r>
      <w:r w:rsidRPr="00A15723">
        <w:rPr>
          <w:lang w:val="en-US"/>
        </w:rPr>
        <w:t>roject-related information</w:t>
      </w:r>
      <w:bookmarkEnd w:id="235"/>
      <w:bookmarkEnd w:id="236"/>
      <w:bookmarkEnd w:id="237"/>
    </w:p>
    <w:p w14:paraId="605DACFE" w14:textId="77777777" w:rsidR="00DF2718" w:rsidRPr="00BE779E" w:rsidRDefault="00E729A5" w:rsidP="00DA03A2">
      <w:pPr>
        <w:pStyle w:val="Heading3"/>
        <w:numPr>
          <w:ilvl w:val="2"/>
          <w:numId w:val="57"/>
        </w:numPr>
        <w:tabs>
          <w:tab w:val="clear" w:pos="1561"/>
          <w:tab w:val="num" w:pos="851"/>
        </w:tabs>
        <w:ind w:left="851"/>
        <w:rPr>
          <w:lang w:val="en-US"/>
        </w:rPr>
      </w:pPr>
      <w:bookmarkStart w:id="238" w:name="_Ref402168379"/>
      <w:bookmarkStart w:id="239" w:name="_Toc402263691"/>
      <w:r w:rsidRPr="00BE779E">
        <w:rPr>
          <w:i/>
          <w:lang w:val="en-US"/>
        </w:rPr>
        <w:t xml:space="preserve">Publication of project-related information by </w:t>
      </w:r>
      <w:proofErr w:type="spellStart"/>
      <w:r w:rsidRPr="00BE779E">
        <w:rPr>
          <w:i/>
          <w:lang w:val="en-US"/>
        </w:rPr>
        <w:t>KfW</w:t>
      </w:r>
      <w:proofErr w:type="spellEnd"/>
      <w:r w:rsidRPr="00BE779E">
        <w:rPr>
          <w:i/>
          <w:lang w:val="en-US"/>
        </w:rPr>
        <w:t>.</w:t>
      </w:r>
      <w:r w:rsidRPr="00BE779E">
        <w:rPr>
          <w:b/>
          <w:lang w:val="en-US"/>
        </w:rPr>
        <w:t xml:space="preserve"> </w:t>
      </w:r>
      <w:r w:rsidRPr="00BE779E">
        <w:rPr>
          <w:lang w:val="en-US"/>
        </w:rPr>
        <w:t xml:space="preserve">To comply with internationally accepted principles of utmost transparency and efficiency in the development cooperation, </w:t>
      </w:r>
      <w:proofErr w:type="spellStart"/>
      <w:r w:rsidRPr="00BE779E">
        <w:rPr>
          <w:lang w:val="en-US"/>
        </w:rPr>
        <w:t>KfW</w:t>
      </w:r>
      <w:proofErr w:type="spellEnd"/>
      <w:r w:rsidRPr="00BE779E">
        <w:rPr>
          <w:lang w:val="en-US"/>
        </w:rPr>
        <w:t xml:space="preserve"> publishes selected information </w:t>
      </w:r>
      <w:r w:rsidR="00246D05" w:rsidRPr="00BE779E">
        <w:rPr>
          <w:lang w:val="en-US"/>
        </w:rPr>
        <w:t>(including results of environmental and social categorization and assessment as well as ex post evaluation reports)</w:t>
      </w:r>
      <w:r w:rsidRPr="00BE779E">
        <w:rPr>
          <w:lang w:val="en-US"/>
        </w:rPr>
        <w:t xml:space="preserve"> about the Project</w:t>
      </w:r>
      <w:r w:rsidR="00BE7D8A" w:rsidRPr="00BE779E">
        <w:rPr>
          <w:lang w:val="en-US"/>
        </w:rPr>
        <w:t xml:space="preserve"> </w:t>
      </w:r>
      <w:r w:rsidRPr="00BE779E">
        <w:rPr>
          <w:lang w:val="en-US"/>
        </w:rPr>
        <w:t xml:space="preserve">and </w:t>
      </w:r>
      <w:r w:rsidR="00246D05" w:rsidRPr="00BE779E">
        <w:rPr>
          <w:lang w:val="en-US"/>
        </w:rPr>
        <w:t>its financing</w:t>
      </w:r>
      <w:r w:rsidRPr="00BE779E">
        <w:rPr>
          <w:lang w:val="en-US"/>
        </w:rPr>
        <w:t xml:space="preserve"> </w:t>
      </w:r>
      <w:r w:rsidR="003B63FD" w:rsidRPr="00BE779E">
        <w:rPr>
          <w:lang w:val="en-US"/>
        </w:rPr>
        <w:t>d</w:t>
      </w:r>
      <w:r w:rsidRPr="00BE779E">
        <w:rPr>
          <w:lang w:val="en-US"/>
        </w:rPr>
        <w:t xml:space="preserve">uring pre-contractual negotiations, while the Project-related </w:t>
      </w:r>
      <w:r w:rsidR="003B63FD" w:rsidRPr="00BE779E">
        <w:rPr>
          <w:lang w:val="en-US"/>
        </w:rPr>
        <w:t>a</w:t>
      </w:r>
      <w:r w:rsidRPr="00BE779E">
        <w:rPr>
          <w:lang w:val="en-US"/>
        </w:rPr>
        <w:t xml:space="preserve">greement(s) is (are) being implemented and in the post-contractual stage (hereinafter referred to as the </w:t>
      </w:r>
      <w:r w:rsidRPr="00BE779E">
        <w:rPr>
          <w:b/>
          <w:lang w:val="en-US"/>
        </w:rPr>
        <w:t>"Entire Period"</w:t>
      </w:r>
      <w:r w:rsidRPr="00BE779E">
        <w:rPr>
          <w:lang w:val="en-US"/>
        </w:rPr>
        <w:t>).</w:t>
      </w:r>
      <w:bookmarkEnd w:id="238"/>
      <w:bookmarkEnd w:id="239"/>
    </w:p>
    <w:p w14:paraId="04C264C5" w14:textId="77777777" w:rsidR="00DF2718" w:rsidRPr="00A15723" w:rsidRDefault="00E729A5" w:rsidP="001D23D0">
      <w:pPr>
        <w:spacing w:before="240"/>
        <w:ind w:left="851"/>
        <w:rPr>
          <w:lang w:val="en-US"/>
        </w:rPr>
      </w:pPr>
      <w:bookmarkStart w:id="240" w:name="_Toc402263692"/>
      <w:r w:rsidRPr="00A15723">
        <w:rPr>
          <w:lang w:val="en-US"/>
        </w:rPr>
        <w:lastRenderedPageBreak/>
        <w:t xml:space="preserve">The information is published regularly on the website of </w:t>
      </w:r>
      <w:proofErr w:type="spellStart"/>
      <w:r w:rsidRPr="00A15723">
        <w:rPr>
          <w:lang w:val="en-US"/>
        </w:rPr>
        <w:t>KfW</w:t>
      </w:r>
      <w:proofErr w:type="spellEnd"/>
      <w:r w:rsidRPr="00A15723">
        <w:rPr>
          <w:lang w:val="en-US"/>
        </w:rPr>
        <w:t xml:space="preserve"> Development Bank</w:t>
      </w:r>
      <w:r w:rsidRPr="00A15723">
        <w:rPr>
          <w:rFonts w:cs="Arial"/>
          <w:iCs/>
          <w:lang w:val="en-US"/>
        </w:rPr>
        <w:t xml:space="preserve"> (</w:t>
      </w:r>
      <w:hyperlink r:id="rId11" w:history="1">
        <w:r w:rsidR="0086493B" w:rsidRPr="00A15723">
          <w:rPr>
            <w:rStyle w:val="Hyperlink"/>
            <w:sz w:val="24"/>
            <w:szCs w:val="24"/>
            <w:lang w:val="en-US"/>
          </w:rPr>
          <w:t>http://transparenz.kfw-entwicklungsbank.de/en</w:t>
        </w:r>
      </w:hyperlink>
      <w:r w:rsidRPr="00A15723">
        <w:rPr>
          <w:lang w:val="en-US"/>
        </w:rPr>
        <w:t>).</w:t>
      </w:r>
      <w:bookmarkEnd w:id="240"/>
    </w:p>
    <w:p w14:paraId="30A07A89" w14:textId="629C957C" w:rsidR="00DF2718" w:rsidRPr="00A15723" w:rsidRDefault="00E729A5" w:rsidP="006474B9">
      <w:pPr>
        <w:spacing w:before="240"/>
        <w:ind w:left="851"/>
        <w:rPr>
          <w:lang w:val="en-US"/>
        </w:rPr>
      </w:pPr>
      <w:bookmarkStart w:id="241" w:name="_Toc402263693"/>
      <w:r w:rsidRPr="00A15723">
        <w:rPr>
          <w:lang w:val="en-US"/>
        </w:rPr>
        <w:t xml:space="preserve">The publication of information (either by </w:t>
      </w:r>
      <w:proofErr w:type="spellStart"/>
      <w:r w:rsidRPr="00A15723">
        <w:rPr>
          <w:lang w:val="en-US"/>
        </w:rPr>
        <w:t>KfW</w:t>
      </w:r>
      <w:proofErr w:type="spellEnd"/>
      <w:r w:rsidRPr="00A15723">
        <w:rPr>
          <w:lang w:val="en-US"/>
        </w:rPr>
        <w:t xml:space="preserve"> or third parties in accordance with Article </w:t>
      </w:r>
      <w:r w:rsidR="006474B9">
        <w:rPr>
          <w:lang w:val="en-US"/>
        </w:rPr>
        <w:t>14.3</w:t>
      </w:r>
      <w:r w:rsidR="00AB188B" w:rsidRPr="00A15723">
        <w:rPr>
          <w:lang w:val="en-US"/>
        </w:rPr>
        <w:t xml:space="preserve"> </w:t>
      </w:r>
      <w:r w:rsidR="00AB188B" w:rsidRPr="00A15723">
        <w:rPr>
          <w:i/>
          <w:lang w:val="en-US"/>
        </w:rPr>
        <w:t>(Transfer of project</w:t>
      </w:r>
      <w:r w:rsidR="00974C0C" w:rsidRPr="00A15723">
        <w:rPr>
          <w:i/>
          <w:lang w:val="en-US"/>
        </w:rPr>
        <w:t xml:space="preserve"> related information to third parties and publication by these</w:t>
      </w:r>
      <w:r w:rsidR="00AB188B" w:rsidRPr="00A15723">
        <w:rPr>
          <w:i/>
          <w:lang w:val="en-US"/>
        </w:rPr>
        <w:t>)</w:t>
      </w:r>
      <w:r w:rsidR="009405ED" w:rsidRPr="00A15723">
        <w:rPr>
          <w:lang w:val="en-US"/>
        </w:rPr>
        <w:t xml:space="preserve"> </w:t>
      </w:r>
      <w:r w:rsidRPr="00A15723">
        <w:rPr>
          <w:lang w:val="en-US"/>
        </w:rPr>
        <w:t>below) about the Project</w:t>
      </w:r>
      <w:r w:rsidR="00BE7D8A" w:rsidRPr="00A15723">
        <w:rPr>
          <w:lang w:val="en-US"/>
        </w:rPr>
        <w:t xml:space="preserve"> </w:t>
      </w:r>
      <w:r w:rsidRPr="00A15723">
        <w:rPr>
          <w:lang w:val="en-US"/>
        </w:rPr>
        <w:t xml:space="preserve">and </w:t>
      </w:r>
      <w:r w:rsidR="00246D05" w:rsidRPr="00A15723">
        <w:rPr>
          <w:lang w:val="en-US"/>
        </w:rPr>
        <w:t xml:space="preserve">its financing </w:t>
      </w:r>
      <w:r w:rsidRPr="00A15723">
        <w:rPr>
          <w:lang w:val="en-US"/>
        </w:rPr>
        <w:t>does not include any contractual documentation or any sensitive financial or business-related detailed information about the parties involved in the Project</w:t>
      </w:r>
      <w:r w:rsidR="00BE7D8A" w:rsidRPr="00A15723">
        <w:rPr>
          <w:lang w:val="en-US"/>
        </w:rPr>
        <w:t xml:space="preserve"> </w:t>
      </w:r>
      <w:r w:rsidRPr="00A15723">
        <w:rPr>
          <w:lang w:val="en-US"/>
        </w:rPr>
        <w:t>or its financing, such as</w:t>
      </w:r>
      <w:bookmarkEnd w:id="241"/>
    </w:p>
    <w:p w14:paraId="1789B09D" w14:textId="77777777" w:rsidR="00436C10" w:rsidRPr="00FB7F03" w:rsidRDefault="00E729A5" w:rsidP="00FB7F03">
      <w:pPr>
        <w:pStyle w:val="Einrckunga"/>
        <w:numPr>
          <w:ilvl w:val="0"/>
          <w:numId w:val="61"/>
        </w:numPr>
        <w:tabs>
          <w:tab w:val="clear" w:pos="1133"/>
        </w:tabs>
        <w:spacing w:before="240"/>
        <w:ind w:left="1276"/>
        <w:rPr>
          <w:lang w:val="en-US"/>
        </w:rPr>
      </w:pPr>
      <w:bookmarkStart w:id="242" w:name="_Toc402263694"/>
      <w:r w:rsidRPr="00FB7F03">
        <w:rPr>
          <w:lang w:val="en-US"/>
        </w:rPr>
        <w:t>information about internal financial data;</w:t>
      </w:r>
      <w:bookmarkEnd w:id="242"/>
    </w:p>
    <w:p w14:paraId="18493E85" w14:textId="77777777" w:rsidR="00436C10" w:rsidRPr="00A15723" w:rsidRDefault="00E729A5" w:rsidP="00FB7F03">
      <w:pPr>
        <w:pStyle w:val="Einrckunga"/>
        <w:tabs>
          <w:tab w:val="clear" w:pos="1133"/>
        </w:tabs>
        <w:spacing w:before="240"/>
        <w:ind w:left="1276"/>
        <w:rPr>
          <w:lang w:val="en-US"/>
        </w:rPr>
      </w:pPr>
      <w:bookmarkStart w:id="243" w:name="_Toc402263695"/>
      <w:r w:rsidRPr="00AA2BAD">
        <w:rPr>
          <w:lang w:val="en-US"/>
        </w:rPr>
        <w:t>business strategies;</w:t>
      </w:r>
      <w:bookmarkEnd w:id="243"/>
    </w:p>
    <w:p w14:paraId="4CF032BB" w14:textId="77777777" w:rsidR="00436C10" w:rsidRPr="00A15723" w:rsidRDefault="00E729A5" w:rsidP="00FB7F03">
      <w:pPr>
        <w:pStyle w:val="Einrckunga"/>
        <w:tabs>
          <w:tab w:val="clear" w:pos="1133"/>
        </w:tabs>
        <w:spacing w:before="240"/>
        <w:ind w:left="1276"/>
        <w:rPr>
          <w:lang w:val="en-US"/>
        </w:rPr>
      </w:pPr>
      <w:bookmarkStart w:id="244" w:name="_Toc402263696"/>
      <w:r w:rsidRPr="00A15723">
        <w:rPr>
          <w:lang w:val="en-US"/>
        </w:rPr>
        <w:t>internal corporate guidelines and reports;</w:t>
      </w:r>
      <w:bookmarkEnd w:id="244"/>
    </w:p>
    <w:p w14:paraId="35D7158A" w14:textId="77777777" w:rsidR="00436C10" w:rsidRPr="00A15723" w:rsidRDefault="00E729A5" w:rsidP="00FB7F03">
      <w:pPr>
        <w:pStyle w:val="Einrckunga"/>
        <w:tabs>
          <w:tab w:val="clear" w:pos="1133"/>
        </w:tabs>
        <w:spacing w:before="240"/>
        <w:ind w:left="1276"/>
        <w:rPr>
          <w:lang w:val="en-US"/>
        </w:rPr>
      </w:pPr>
      <w:bookmarkStart w:id="245" w:name="_Toc402263697"/>
      <w:r w:rsidRPr="00A15723">
        <w:rPr>
          <w:lang w:val="en-US"/>
        </w:rPr>
        <w:t>personal data of natural persons;</w:t>
      </w:r>
      <w:bookmarkEnd w:id="245"/>
    </w:p>
    <w:p w14:paraId="17620E4D" w14:textId="77777777" w:rsidR="00E729A5" w:rsidRPr="00A15723" w:rsidRDefault="00E729A5" w:rsidP="00FB7F03">
      <w:pPr>
        <w:pStyle w:val="Einrckunga"/>
        <w:tabs>
          <w:tab w:val="clear" w:pos="1133"/>
        </w:tabs>
        <w:spacing w:before="240"/>
        <w:ind w:left="1276"/>
        <w:rPr>
          <w:lang w:val="en-US"/>
        </w:rPr>
      </w:pPr>
      <w:bookmarkStart w:id="246" w:name="_Toc402263698"/>
      <w:proofErr w:type="spellStart"/>
      <w:r w:rsidRPr="00A15723">
        <w:rPr>
          <w:lang w:val="en-US"/>
        </w:rPr>
        <w:t>KfW's</w:t>
      </w:r>
      <w:proofErr w:type="spellEnd"/>
      <w:r w:rsidRPr="00A15723">
        <w:rPr>
          <w:lang w:val="en-US"/>
        </w:rPr>
        <w:t xml:space="preserve"> internal rating of the parties’ financial position.</w:t>
      </w:r>
      <w:bookmarkEnd w:id="246"/>
    </w:p>
    <w:p w14:paraId="27CB582C" w14:textId="77777777" w:rsidR="00DF2718" w:rsidRPr="00A15723" w:rsidRDefault="00E729A5" w:rsidP="00DA03A2">
      <w:pPr>
        <w:pStyle w:val="Heading3"/>
        <w:numPr>
          <w:ilvl w:val="2"/>
          <w:numId w:val="57"/>
        </w:numPr>
        <w:tabs>
          <w:tab w:val="clear" w:pos="1561"/>
          <w:tab w:val="num" w:pos="851"/>
        </w:tabs>
        <w:ind w:left="851"/>
        <w:rPr>
          <w:szCs w:val="24"/>
          <w:lang w:val="en-US"/>
        </w:rPr>
      </w:pPr>
      <w:bookmarkStart w:id="247" w:name="_Toc402263699"/>
      <w:r w:rsidRPr="00A15723">
        <w:rPr>
          <w:i/>
          <w:lang w:val="en-US"/>
        </w:rPr>
        <w:t xml:space="preserve">Transfer of </w:t>
      </w:r>
      <w:r w:rsidR="00B95D09">
        <w:rPr>
          <w:i/>
          <w:lang w:val="en-US"/>
        </w:rPr>
        <w:t>P</w:t>
      </w:r>
      <w:r w:rsidRPr="00A15723">
        <w:rPr>
          <w:i/>
          <w:lang w:val="en-US"/>
        </w:rPr>
        <w:t>roject</w:t>
      </w:r>
      <w:r w:rsidRPr="00A15723">
        <w:rPr>
          <w:lang w:val="en-US"/>
        </w:rPr>
        <w:t>-</w:t>
      </w:r>
      <w:r w:rsidRPr="00A15723">
        <w:rPr>
          <w:i/>
          <w:lang w:val="en-US"/>
        </w:rPr>
        <w:t>related information to third parties</w:t>
      </w:r>
      <w:r w:rsidRPr="00A15723">
        <w:rPr>
          <w:lang w:val="en-US"/>
        </w:rPr>
        <w:t xml:space="preserve">. </w:t>
      </w:r>
      <w:proofErr w:type="spellStart"/>
      <w:r w:rsidRPr="00A15723">
        <w:rPr>
          <w:lang w:val="en-US"/>
        </w:rPr>
        <w:t>KfW</w:t>
      </w:r>
      <w:proofErr w:type="spellEnd"/>
      <w:r w:rsidRPr="00A15723">
        <w:rPr>
          <w:lang w:val="en-US"/>
        </w:rPr>
        <w:t xml:space="preserve"> shares selected information about the Project</w:t>
      </w:r>
      <w:r w:rsidR="003B63FD" w:rsidRPr="00A15723">
        <w:rPr>
          <w:lang w:val="en-US"/>
        </w:rPr>
        <w:t xml:space="preserve"> </w:t>
      </w:r>
      <w:r w:rsidRPr="00A15723">
        <w:rPr>
          <w:lang w:val="en-US"/>
        </w:rPr>
        <w:t xml:space="preserve">and </w:t>
      </w:r>
      <w:r w:rsidR="00246D05" w:rsidRPr="00A15723">
        <w:rPr>
          <w:lang w:val="en-US"/>
        </w:rPr>
        <w:t xml:space="preserve">its financing </w:t>
      </w:r>
      <w:r w:rsidR="003B63FD" w:rsidRPr="00A15723">
        <w:rPr>
          <w:lang w:val="en-US"/>
        </w:rPr>
        <w:t>d</w:t>
      </w:r>
      <w:r w:rsidRPr="00A15723">
        <w:rPr>
          <w:lang w:val="en-US"/>
        </w:rPr>
        <w:t>uring the Entire Period with the entities mentioned below, particularly to ensure transparency and efficiency:</w:t>
      </w:r>
      <w:bookmarkEnd w:id="247"/>
      <w:r w:rsidR="0046531D" w:rsidRPr="00A15723">
        <w:rPr>
          <w:szCs w:val="24"/>
          <w:lang w:val="en-US"/>
        </w:rPr>
        <w:t xml:space="preserve"> </w:t>
      </w:r>
    </w:p>
    <w:p w14:paraId="3F024C4D" w14:textId="77777777" w:rsidR="00DF2718" w:rsidRPr="00642336" w:rsidRDefault="00E729A5" w:rsidP="00347164">
      <w:pPr>
        <w:pStyle w:val="Einrckunga"/>
        <w:numPr>
          <w:ilvl w:val="0"/>
          <w:numId w:val="58"/>
        </w:numPr>
        <w:tabs>
          <w:tab w:val="clear" w:pos="1133"/>
          <w:tab w:val="num" w:pos="1276"/>
        </w:tabs>
        <w:spacing w:before="240"/>
        <w:ind w:left="1276"/>
        <w:rPr>
          <w:lang w:val="en-US"/>
        </w:rPr>
      </w:pPr>
      <w:bookmarkStart w:id="248" w:name="_Toc402263700"/>
      <w:r w:rsidRPr="00642336">
        <w:rPr>
          <w:lang w:val="en-US"/>
        </w:rPr>
        <w:t xml:space="preserve">subsidiaries of </w:t>
      </w:r>
      <w:proofErr w:type="spellStart"/>
      <w:r w:rsidRPr="00642336">
        <w:rPr>
          <w:lang w:val="en-US"/>
        </w:rPr>
        <w:t>KfW</w:t>
      </w:r>
      <w:proofErr w:type="spellEnd"/>
      <w:r w:rsidRPr="00642336">
        <w:rPr>
          <w:lang w:val="en-US"/>
        </w:rPr>
        <w:t>;</w:t>
      </w:r>
      <w:bookmarkEnd w:id="248"/>
    </w:p>
    <w:p w14:paraId="56360847" w14:textId="77777777" w:rsidR="00436C10" w:rsidRPr="00A15723" w:rsidRDefault="00E729A5" w:rsidP="00347164">
      <w:pPr>
        <w:pStyle w:val="Einrckunga"/>
        <w:tabs>
          <w:tab w:val="clear" w:pos="1133"/>
          <w:tab w:val="num" w:pos="1276"/>
        </w:tabs>
        <w:spacing w:before="240"/>
        <w:ind w:left="1276"/>
        <w:rPr>
          <w:lang w:val="en-US"/>
        </w:rPr>
      </w:pPr>
      <w:bookmarkStart w:id="249" w:name="_Toc402263701"/>
      <w:r w:rsidRPr="00A15723">
        <w:rPr>
          <w:lang w:val="en-US"/>
        </w:rPr>
        <w:t>the Federal Republic of Germany</w:t>
      </w:r>
      <w:r w:rsidRPr="00A15723" w:rsidDel="00C83E72">
        <w:rPr>
          <w:lang w:val="en-US"/>
        </w:rPr>
        <w:t xml:space="preserve"> </w:t>
      </w:r>
      <w:r w:rsidRPr="00A15723">
        <w:rPr>
          <w:lang w:val="en-US"/>
        </w:rPr>
        <w:t>and its competent bodies, authorities, institutions, agencies or entities;</w:t>
      </w:r>
      <w:bookmarkEnd w:id="249"/>
    </w:p>
    <w:p w14:paraId="71E8719E" w14:textId="77777777" w:rsidR="005C57E6" w:rsidRPr="00A15723" w:rsidRDefault="00E729A5" w:rsidP="00347164">
      <w:pPr>
        <w:pStyle w:val="Einrckunga"/>
        <w:tabs>
          <w:tab w:val="clear" w:pos="1133"/>
          <w:tab w:val="num" w:pos="1276"/>
        </w:tabs>
        <w:spacing w:before="240"/>
        <w:ind w:left="1276"/>
        <w:rPr>
          <w:lang w:val="en-US"/>
        </w:rPr>
      </w:pPr>
      <w:bookmarkStart w:id="250" w:name="_Toc402263702"/>
      <w:r w:rsidRPr="00A15723">
        <w:rPr>
          <w:lang w:val="en-US"/>
        </w:rPr>
        <w:t xml:space="preserve">other implementing </w:t>
      </w:r>
      <w:proofErr w:type="spellStart"/>
      <w:r w:rsidRPr="00A15723">
        <w:rPr>
          <w:lang w:val="en-US"/>
        </w:rPr>
        <w:t>organisations</w:t>
      </w:r>
      <w:proofErr w:type="spellEnd"/>
      <w:r w:rsidRPr="00A15723">
        <w:rPr>
          <w:lang w:val="en-US"/>
        </w:rPr>
        <w:t xml:space="preserve"> involved in German bilateral development cooperation, particularly the </w:t>
      </w:r>
      <w:r w:rsidR="0092431A" w:rsidRPr="00A15723">
        <w:rPr>
          <w:lang w:val="en-US"/>
        </w:rPr>
        <w:t xml:space="preserve">Deutsche </w:t>
      </w:r>
      <w:proofErr w:type="spellStart"/>
      <w:r w:rsidRPr="00A15723">
        <w:rPr>
          <w:lang w:val="en-US"/>
        </w:rPr>
        <w:t>Gesellschaft</w:t>
      </w:r>
      <w:proofErr w:type="spellEnd"/>
      <w:r w:rsidRPr="00A15723">
        <w:rPr>
          <w:lang w:val="en-US"/>
        </w:rPr>
        <w:t xml:space="preserve"> </w:t>
      </w:r>
      <w:proofErr w:type="spellStart"/>
      <w:r w:rsidRPr="00A15723">
        <w:rPr>
          <w:lang w:val="en-US"/>
        </w:rPr>
        <w:t>für</w:t>
      </w:r>
      <w:proofErr w:type="spellEnd"/>
      <w:r w:rsidRPr="00A15723">
        <w:rPr>
          <w:lang w:val="en-US"/>
        </w:rPr>
        <w:t xml:space="preserve"> </w:t>
      </w:r>
      <w:proofErr w:type="spellStart"/>
      <w:r w:rsidRPr="00A15723">
        <w:rPr>
          <w:lang w:val="en-US"/>
        </w:rPr>
        <w:t>Internationale</w:t>
      </w:r>
      <w:proofErr w:type="spellEnd"/>
      <w:r w:rsidRPr="00A15723">
        <w:rPr>
          <w:lang w:val="en-US"/>
        </w:rPr>
        <w:t xml:space="preserve"> </w:t>
      </w:r>
      <w:proofErr w:type="spellStart"/>
      <w:r w:rsidRPr="00A15723">
        <w:rPr>
          <w:lang w:val="en-US"/>
        </w:rPr>
        <w:t>Zusammenarbeit</w:t>
      </w:r>
      <w:proofErr w:type="spellEnd"/>
      <w:r w:rsidRPr="00A15723">
        <w:rPr>
          <w:lang w:val="en-US"/>
        </w:rPr>
        <w:t xml:space="preserve"> (GIZ) GmbH;</w:t>
      </w:r>
      <w:bookmarkEnd w:id="250"/>
    </w:p>
    <w:p w14:paraId="7D5BB4D4" w14:textId="77777777" w:rsidR="00436C10" w:rsidRPr="00A15723" w:rsidRDefault="00E729A5" w:rsidP="00347164">
      <w:pPr>
        <w:pStyle w:val="Einrckunga"/>
        <w:tabs>
          <w:tab w:val="clear" w:pos="1133"/>
          <w:tab w:val="num" w:pos="1276"/>
        </w:tabs>
        <w:spacing w:before="240"/>
        <w:ind w:left="1276"/>
        <w:rPr>
          <w:lang w:val="en-US"/>
        </w:rPr>
      </w:pPr>
      <w:bookmarkStart w:id="251" w:name="_Toc402263703"/>
      <w:r w:rsidRPr="00A15723">
        <w:rPr>
          <w:lang w:val="en-US"/>
        </w:rPr>
        <w:t xml:space="preserve">international </w:t>
      </w:r>
      <w:proofErr w:type="spellStart"/>
      <w:r w:rsidRPr="00A15723">
        <w:rPr>
          <w:lang w:val="en-US"/>
        </w:rPr>
        <w:t>organisations</w:t>
      </w:r>
      <w:proofErr w:type="spellEnd"/>
      <w:r w:rsidRPr="00A15723">
        <w:rPr>
          <w:lang w:val="en-US"/>
        </w:rPr>
        <w:t xml:space="preserve"> involved in collecting statistical data and their members, especially the </w:t>
      </w:r>
      <w:proofErr w:type="spellStart"/>
      <w:r w:rsidRPr="00A15723">
        <w:rPr>
          <w:lang w:val="en-US"/>
        </w:rPr>
        <w:t>Organisation</w:t>
      </w:r>
      <w:proofErr w:type="spellEnd"/>
      <w:r w:rsidRPr="00A15723">
        <w:rPr>
          <w:lang w:val="en-US"/>
        </w:rPr>
        <w:t xml:space="preserve"> for Economic Cooperation and Development (OECD) and its members.</w:t>
      </w:r>
      <w:bookmarkEnd w:id="251"/>
    </w:p>
    <w:p w14:paraId="423521BA" w14:textId="77777777" w:rsidR="00436C10" w:rsidRPr="00A15723" w:rsidRDefault="00E729A5" w:rsidP="00985DE6">
      <w:pPr>
        <w:pStyle w:val="Heading3"/>
        <w:tabs>
          <w:tab w:val="clear" w:pos="1561"/>
          <w:tab w:val="num" w:pos="851"/>
        </w:tabs>
        <w:ind w:left="851"/>
        <w:rPr>
          <w:lang w:val="en-US"/>
        </w:rPr>
      </w:pPr>
      <w:bookmarkStart w:id="252" w:name="_Ref402169411"/>
      <w:bookmarkStart w:id="253" w:name="_Toc402263704"/>
      <w:r w:rsidRPr="00A15723">
        <w:rPr>
          <w:i/>
          <w:lang w:val="en-US"/>
        </w:rPr>
        <w:t xml:space="preserve">Transfer of </w:t>
      </w:r>
      <w:r w:rsidR="00AA2BAD">
        <w:rPr>
          <w:i/>
          <w:lang w:val="en-US"/>
        </w:rPr>
        <w:t>P</w:t>
      </w:r>
      <w:r w:rsidRPr="00A15723">
        <w:rPr>
          <w:i/>
          <w:lang w:val="en-US"/>
        </w:rPr>
        <w:t>roject-related information to third parties and publication by these</w:t>
      </w:r>
      <w:r w:rsidRPr="00A15723">
        <w:rPr>
          <w:lang w:val="en-US"/>
        </w:rPr>
        <w:t xml:space="preserve">. Furthermore, the Federal Republic of Germany has requested </w:t>
      </w:r>
      <w:proofErr w:type="spellStart"/>
      <w:r w:rsidRPr="00A15723">
        <w:rPr>
          <w:lang w:val="en-US"/>
        </w:rPr>
        <w:t>KfW</w:t>
      </w:r>
      <w:proofErr w:type="spellEnd"/>
      <w:r w:rsidRPr="00A15723">
        <w:rPr>
          <w:lang w:val="en-US"/>
        </w:rPr>
        <w:t xml:space="preserve"> to share selected information about the Project </w:t>
      </w:r>
      <w:r w:rsidR="003B63FD" w:rsidRPr="00A15723">
        <w:rPr>
          <w:lang w:val="en-US"/>
        </w:rPr>
        <w:t>a</w:t>
      </w:r>
      <w:r w:rsidRPr="00A15723">
        <w:rPr>
          <w:lang w:val="en-US"/>
        </w:rPr>
        <w:t xml:space="preserve">nd </w:t>
      </w:r>
      <w:r w:rsidR="00B62B71" w:rsidRPr="00A15723">
        <w:rPr>
          <w:lang w:val="en-US"/>
        </w:rPr>
        <w:t xml:space="preserve">its financing </w:t>
      </w:r>
      <w:r w:rsidRPr="00A15723">
        <w:rPr>
          <w:lang w:val="en-US"/>
        </w:rPr>
        <w:t xml:space="preserve">throughout </w:t>
      </w:r>
      <w:r w:rsidRPr="00A15723">
        <w:rPr>
          <w:lang w:val="en-US"/>
        </w:rPr>
        <w:lastRenderedPageBreak/>
        <w:t>the Entire Period with the following entities, which publish the sections relevant to the purpose:</w:t>
      </w:r>
      <w:bookmarkEnd w:id="252"/>
      <w:bookmarkEnd w:id="253"/>
    </w:p>
    <w:p w14:paraId="0B5BA807" w14:textId="77777777" w:rsidR="00436C10" w:rsidRPr="00642336" w:rsidRDefault="00E729A5" w:rsidP="00347164">
      <w:pPr>
        <w:pStyle w:val="Einrckunga"/>
        <w:numPr>
          <w:ilvl w:val="0"/>
          <w:numId w:val="59"/>
        </w:numPr>
        <w:tabs>
          <w:tab w:val="clear" w:pos="1133"/>
          <w:tab w:val="num" w:pos="1276"/>
        </w:tabs>
        <w:ind w:left="1276"/>
        <w:rPr>
          <w:lang w:val="en-US"/>
        </w:rPr>
      </w:pPr>
      <w:bookmarkStart w:id="254" w:name="_Toc402263705"/>
      <w:r w:rsidRPr="00642336">
        <w:rPr>
          <w:lang w:val="en-US"/>
        </w:rPr>
        <w:t xml:space="preserve">Federal Republic of Germany for the purposes of the International Aid Transparency Initiative </w:t>
      </w:r>
      <w:r w:rsidR="00091372" w:rsidRPr="00642336">
        <w:rPr>
          <w:lang w:val="en-US"/>
        </w:rPr>
        <w:tab/>
      </w:r>
      <w:r w:rsidR="00091372" w:rsidRPr="00642336">
        <w:rPr>
          <w:lang w:val="en-US"/>
        </w:rPr>
        <w:br/>
      </w:r>
      <w:bookmarkEnd w:id="254"/>
      <w:r w:rsidR="00B74FCE" w:rsidRPr="00642336">
        <w:rPr>
          <w:lang w:val="en-US"/>
        </w:rPr>
        <w:t>(</w:t>
      </w:r>
      <w:hyperlink r:id="rId12" w:history="1">
        <w:r w:rsidR="00B74FCE" w:rsidRPr="00642336">
          <w:rPr>
            <w:rStyle w:val="Hyperlink"/>
            <w:sz w:val="24"/>
            <w:lang w:val="en-US"/>
          </w:rPr>
          <w:t>http://www.bmz.de/de/ministerium/zahlen_fakten/transparenz-fuer-mehr-Wirksamkeit/Transparenzstrategie/index.html</w:t>
        </w:r>
      </w:hyperlink>
      <w:r w:rsidR="00B74FCE" w:rsidRPr="00642336">
        <w:rPr>
          <w:lang w:val="en-US"/>
        </w:rPr>
        <w:t>)</w:t>
      </w:r>
    </w:p>
    <w:p w14:paraId="5649C4A5" w14:textId="77777777" w:rsidR="00B74FCE" w:rsidRPr="00A15723" w:rsidRDefault="00E729A5" w:rsidP="00347164">
      <w:pPr>
        <w:pStyle w:val="Einrckunga"/>
        <w:tabs>
          <w:tab w:val="clear" w:pos="1133"/>
          <w:tab w:val="num" w:pos="1276"/>
        </w:tabs>
        <w:ind w:left="1276"/>
        <w:rPr>
          <w:lang w:val="en-US"/>
        </w:rPr>
      </w:pPr>
      <w:bookmarkStart w:id="255" w:name="_Toc402263706"/>
      <w:r w:rsidRPr="00A15723">
        <w:rPr>
          <w:lang w:val="en-US"/>
        </w:rPr>
        <w:t>Germany Trade &amp; Invest (GTAI) for the purposes of market information</w:t>
      </w:r>
      <w:r w:rsidR="00B74FCE" w:rsidRPr="00A15723">
        <w:rPr>
          <w:lang w:val="en-US"/>
        </w:rPr>
        <w:t xml:space="preserve"> (</w:t>
      </w:r>
      <w:bookmarkEnd w:id="255"/>
      <w:r w:rsidR="00B74FCE" w:rsidRPr="00A15723">
        <w:rPr>
          <w:rFonts w:cs="Arial"/>
          <w:iCs/>
          <w:szCs w:val="24"/>
          <w:lang w:val="en-US"/>
        </w:rPr>
        <w:fldChar w:fldCharType="begin"/>
      </w:r>
      <w:r w:rsidR="00B74FCE" w:rsidRPr="00A15723">
        <w:rPr>
          <w:rFonts w:cs="Arial"/>
          <w:iCs/>
          <w:szCs w:val="24"/>
          <w:lang w:val="en-US"/>
        </w:rPr>
        <w:instrText xml:space="preserve"> HYPERLINK "http://www.gtai.de/GTAI/Navigation/DE/welcome.html" </w:instrText>
      </w:r>
      <w:r w:rsidR="00B74FCE" w:rsidRPr="00A15723">
        <w:rPr>
          <w:rFonts w:cs="Arial"/>
          <w:iCs/>
          <w:szCs w:val="24"/>
          <w:lang w:val="en-US"/>
        </w:rPr>
        <w:fldChar w:fldCharType="separate"/>
      </w:r>
      <w:r w:rsidR="00B74FCE" w:rsidRPr="00A15723">
        <w:rPr>
          <w:rStyle w:val="Hyperlink"/>
          <w:rFonts w:cs="Arial"/>
          <w:iCs/>
          <w:sz w:val="24"/>
          <w:szCs w:val="24"/>
          <w:lang w:val="en-US"/>
        </w:rPr>
        <w:t>http://www.gtai.de/GTAI/Navigation/DE/welcome.html</w:t>
      </w:r>
      <w:r w:rsidR="00B74FCE" w:rsidRPr="00A15723">
        <w:rPr>
          <w:rFonts w:cs="Arial"/>
          <w:iCs/>
          <w:szCs w:val="24"/>
          <w:lang w:val="en-US"/>
        </w:rPr>
        <w:fldChar w:fldCharType="end"/>
      </w:r>
      <w:r w:rsidR="00B74FCE" w:rsidRPr="00A15723">
        <w:rPr>
          <w:rFonts w:cs="Arial"/>
          <w:iCs/>
          <w:szCs w:val="24"/>
          <w:lang w:val="en-US"/>
        </w:rPr>
        <w:t>)</w:t>
      </w:r>
    </w:p>
    <w:p w14:paraId="6709DF4E" w14:textId="77777777" w:rsidR="00436C10" w:rsidRPr="00A15723" w:rsidRDefault="00E729A5" w:rsidP="00347164">
      <w:pPr>
        <w:pStyle w:val="Einrckunga"/>
        <w:tabs>
          <w:tab w:val="clear" w:pos="1133"/>
          <w:tab w:val="num" w:pos="1276"/>
        </w:tabs>
        <w:ind w:left="1276"/>
        <w:rPr>
          <w:lang w:val="en-US"/>
        </w:rPr>
      </w:pPr>
      <w:bookmarkStart w:id="256" w:name="_Toc402263707"/>
      <w:r w:rsidRPr="00A15723">
        <w:rPr>
          <w:lang w:val="en-US"/>
        </w:rPr>
        <w:t>OECD for the purpose of reporting financial flows in the framework of development cooperation (</w:t>
      </w:r>
      <w:hyperlink r:id="rId13" w:history="1">
        <w:r w:rsidR="00B74FCE" w:rsidRPr="00A15723">
          <w:rPr>
            <w:rStyle w:val="Hyperlink"/>
            <w:rFonts w:cs="Arial"/>
            <w:iCs/>
            <w:sz w:val="24"/>
            <w:szCs w:val="24"/>
            <w:lang w:val="en-US"/>
          </w:rPr>
          <w:t>http://www.oecd.org/</w:t>
        </w:r>
      </w:hyperlink>
      <w:bookmarkEnd w:id="256"/>
      <w:r w:rsidR="00B74FCE" w:rsidRPr="00A15723">
        <w:rPr>
          <w:lang w:val="en-US"/>
        </w:rPr>
        <w:t>)</w:t>
      </w:r>
    </w:p>
    <w:p w14:paraId="00C8ACB9" w14:textId="77777777" w:rsidR="00E729A5" w:rsidRPr="00A15723" w:rsidRDefault="00E729A5" w:rsidP="00347164">
      <w:pPr>
        <w:pStyle w:val="Einrckunga"/>
        <w:tabs>
          <w:tab w:val="clear" w:pos="1133"/>
          <w:tab w:val="num" w:pos="1276"/>
        </w:tabs>
        <w:ind w:left="1276"/>
        <w:rPr>
          <w:lang w:val="en-US"/>
        </w:rPr>
      </w:pPr>
      <w:bookmarkStart w:id="257" w:name="_Toc402263708"/>
      <w:r w:rsidRPr="00A15723">
        <w:rPr>
          <w:lang w:val="en-US"/>
        </w:rPr>
        <w:t>German Institute for Development Evaluation (</w:t>
      </w:r>
      <w:proofErr w:type="spellStart"/>
      <w:r w:rsidRPr="00A15723">
        <w:rPr>
          <w:lang w:val="en-US"/>
        </w:rPr>
        <w:t>DEval</w:t>
      </w:r>
      <w:proofErr w:type="spellEnd"/>
      <w:r w:rsidRPr="00A15723">
        <w:rPr>
          <w:lang w:val="en-US"/>
        </w:rPr>
        <w:t>) for the purposes of evaluating the overall German development cooperation to ensure transparency and efficiency (</w:t>
      </w:r>
      <w:bookmarkEnd w:id="257"/>
      <w:r w:rsidR="00083DFC" w:rsidRPr="00A15723">
        <w:rPr>
          <w:rFonts w:cs="Arial"/>
          <w:iCs/>
          <w:szCs w:val="24"/>
          <w:lang w:val="en-US"/>
        </w:rPr>
        <w:fldChar w:fldCharType="begin"/>
      </w:r>
      <w:r w:rsidR="00083DFC" w:rsidRPr="00A15723">
        <w:rPr>
          <w:rFonts w:cs="Arial"/>
          <w:iCs/>
          <w:szCs w:val="24"/>
          <w:lang w:val="en-US"/>
        </w:rPr>
        <w:instrText xml:space="preserve"> HYPERLINK "https://www.deval.org/en/" </w:instrText>
      </w:r>
      <w:r w:rsidR="00083DFC" w:rsidRPr="00A15723">
        <w:rPr>
          <w:rFonts w:cs="Arial"/>
          <w:iCs/>
          <w:szCs w:val="24"/>
          <w:lang w:val="en-US"/>
        </w:rPr>
        <w:fldChar w:fldCharType="separate"/>
      </w:r>
      <w:r w:rsidR="00083DFC" w:rsidRPr="00A15723">
        <w:rPr>
          <w:rStyle w:val="Hyperlink"/>
          <w:rFonts w:cs="Arial"/>
          <w:iCs/>
          <w:sz w:val="24"/>
          <w:szCs w:val="24"/>
          <w:lang w:val="en-US"/>
        </w:rPr>
        <w:t>https://www.deval.org/en/</w:t>
      </w:r>
      <w:r w:rsidR="00083DFC" w:rsidRPr="00A15723">
        <w:rPr>
          <w:rFonts w:cs="Arial"/>
          <w:iCs/>
          <w:szCs w:val="24"/>
          <w:lang w:val="en-US"/>
        </w:rPr>
        <w:fldChar w:fldCharType="end"/>
      </w:r>
      <w:r w:rsidR="008D04E9" w:rsidRPr="00A15723">
        <w:rPr>
          <w:lang w:val="en-US"/>
        </w:rPr>
        <w:t>).</w:t>
      </w:r>
    </w:p>
    <w:p w14:paraId="2D96F293" w14:textId="77777777" w:rsidR="00DF2718" w:rsidRPr="006F1BDE" w:rsidRDefault="00E729A5" w:rsidP="006F1BDE">
      <w:pPr>
        <w:pStyle w:val="Heading3"/>
        <w:tabs>
          <w:tab w:val="clear" w:pos="1561"/>
          <w:tab w:val="num" w:pos="851"/>
        </w:tabs>
        <w:ind w:left="851"/>
        <w:rPr>
          <w:i/>
          <w:lang w:val="en-US"/>
        </w:rPr>
      </w:pPr>
      <w:bookmarkStart w:id="258" w:name="_Toc402263709"/>
      <w:r w:rsidRPr="00A15723">
        <w:rPr>
          <w:i/>
          <w:lang w:val="en-US"/>
        </w:rPr>
        <w:t xml:space="preserve">Transfer of </w:t>
      </w:r>
      <w:r w:rsidR="00642336">
        <w:rPr>
          <w:i/>
          <w:lang w:val="en-US"/>
        </w:rPr>
        <w:t>P</w:t>
      </w:r>
      <w:r w:rsidRPr="00A15723">
        <w:rPr>
          <w:i/>
          <w:lang w:val="en-US"/>
        </w:rPr>
        <w:t>roject-related information to other third parties (including publication by these)</w:t>
      </w:r>
      <w:r w:rsidRPr="006F1BDE">
        <w:rPr>
          <w:i/>
          <w:lang w:val="en-US"/>
        </w:rPr>
        <w:t xml:space="preserve">. </w:t>
      </w:r>
      <w:proofErr w:type="spellStart"/>
      <w:r w:rsidRPr="006F1BDE">
        <w:rPr>
          <w:lang w:val="en-US"/>
        </w:rPr>
        <w:t>KfW</w:t>
      </w:r>
      <w:proofErr w:type="spellEnd"/>
      <w:r w:rsidRPr="006F1BDE">
        <w:rPr>
          <w:lang w:val="en-US"/>
        </w:rPr>
        <w:t xml:space="preserve"> further reserves the right to transfer (including for the purposes of publication) information about the Project </w:t>
      </w:r>
      <w:r w:rsidR="003A4080" w:rsidRPr="006F1BDE">
        <w:rPr>
          <w:lang w:val="en-US"/>
        </w:rPr>
        <w:t>a</w:t>
      </w:r>
      <w:r w:rsidRPr="006F1BDE">
        <w:rPr>
          <w:lang w:val="en-US"/>
        </w:rPr>
        <w:t xml:space="preserve">nd </w:t>
      </w:r>
      <w:r w:rsidR="00B62B71" w:rsidRPr="006F1BDE">
        <w:rPr>
          <w:lang w:val="en-US"/>
        </w:rPr>
        <w:t xml:space="preserve">its financing </w:t>
      </w:r>
      <w:r w:rsidRPr="006F1BDE">
        <w:rPr>
          <w:lang w:val="en-US"/>
        </w:rPr>
        <w:t>during the Entire Period to other third parties so as to safeguard legitimate interests.</w:t>
      </w:r>
      <w:bookmarkEnd w:id="258"/>
      <w:r w:rsidRPr="006F1BDE">
        <w:rPr>
          <w:i/>
          <w:lang w:val="en-US"/>
        </w:rPr>
        <w:t xml:space="preserve"> </w:t>
      </w:r>
    </w:p>
    <w:p w14:paraId="12E4C22E" w14:textId="7F6B09BF" w:rsidR="00436C10" w:rsidRPr="00A15723" w:rsidRDefault="00E729A5" w:rsidP="006474B9">
      <w:pPr>
        <w:spacing w:before="240"/>
        <w:ind w:left="851"/>
        <w:rPr>
          <w:lang w:val="en-US"/>
        </w:rPr>
      </w:pPr>
      <w:bookmarkStart w:id="259" w:name="_Toc402263710"/>
      <w:r w:rsidRPr="00A15723">
        <w:rPr>
          <w:lang w:val="en-US"/>
        </w:rPr>
        <w:t xml:space="preserve">The information is not transferred by </w:t>
      </w:r>
      <w:proofErr w:type="spellStart"/>
      <w:r w:rsidRPr="00A15723">
        <w:rPr>
          <w:lang w:val="en-US"/>
        </w:rPr>
        <w:t>KfW</w:t>
      </w:r>
      <w:proofErr w:type="spellEnd"/>
      <w:r w:rsidRPr="00A15723">
        <w:rPr>
          <w:lang w:val="en-US"/>
        </w:rPr>
        <w:t xml:space="preserve"> to other third parties if the legitimate interests of the Borrower in the information not being transferred outweigh </w:t>
      </w:r>
      <w:proofErr w:type="spellStart"/>
      <w:r w:rsidRPr="00A15723">
        <w:rPr>
          <w:lang w:val="en-US"/>
        </w:rPr>
        <w:t>KfW's</w:t>
      </w:r>
      <w:proofErr w:type="spellEnd"/>
      <w:r w:rsidRPr="00A15723">
        <w:rPr>
          <w:lang w:val="en-US"/>
        </w:rPr>
        <w:t xml:space="preserve"> interests in it being transferred. The legitimate interests of the Borrower particularly include the confidentiality of the sensitive information mentioned in Article</w:t>
      </w:r>
      <w:r w:rsidR="009D601A" w:rsidRPr="00A15723">
        <w:rPr>
          <w:lang w:val="en-US"/>
        </w:rPr>
        <w:t xml:space="preserve"> </w:t>
      </w:r>
      <w:r w:rsidR="006474B9">
        <w:rPr>
          <w:lang w:val="en-US"/>
        </w:rPr>
        <w:t>14.1</w:t>
      </w:r>
      <w:r w:rsidR="000131D3" w:rsidRPr="00A15723">
        <w:rPr>
          <w:lang w:val="en-US"/>
        </w:rPr>
        <w:t xml:space="preserve"> </w:t>
      </w:r>
      <w:r w:rsidR="000131D3" w:rsidRPr="00A15723">
        <w:rPr>
          <w:i/>
          <w:lang w:val="en-US"/>
        </w:rPr>
        <w:t xml:space="preserve">(Publication of project-related information by </w:t>
      </w:r>
      <w:proofErr w:type="spellStart"/>
      <w:r w:rsidR="000131D3" w:rsidRPr="00A15723">
        <w:rPr>
          <w:i/>
          <w:lang w:val="en-US"/>
        </w:rPr>
        <w:t>KfW</w:t>
      </w:r>
      <w:proofErr w:type="spellEnd"/>
      <w:r w:rsidR="000131D3" w:rsidRPr="00A15723">
        <w:rPr>
          <w:i/>
          <w:lang w:val="en-US"/>
        </w:rPr>
        <w:t>)</w:t>
      </w:r>
      <w:r w:rsidRPr="00A15723">
        <w:rPr>
          <w:lang w:val="en-US"/>
        </w:rPr>
        <w:t>, which is excluded from publication.</w:t>
      </w:r>
      <w:bookmarkEnd w:id="259"/>
    </w:p>
    <w:p w14:paraId="6CFA1658" w14:textId="77777777" w:rsidR="00E729A5" w:rsidRPr="00A15723" w:rsidRDefault="00E729A5" w:rsidP="001D23D0">
      <w:pPr>
        <w:spacing w:before="240"/>
        <w:ind w:left="851"/>
        <w:rPr>
          <w:lang w:val="en-US"/>
        </w:rPr>
      </w:pPr>
      <w:bookmarkStart w:id="260" w:name="_Toc402263711"/>
      <w:r w:rsidRPr="00A15723">
        <w:rPr>
          <w:lang w:val="en-US"/>
        </w:rPr>
        <w:t xml:space="preserve">Furthermore, </w:t>
      </w:r>
      <w:proofErr w:type="spellStart"/>
      <w:r w:rsidRPr="00A15723">
        <w:rPr>
          <w:lang w:val="en-US"/>
        </w:rPr>
        <w:t>KfW</w:t>
      </w:r>
      <w:proofErr w:type="spellEnd"/>
      <w:r w:rsidRPr="00A15723">
        <w:rPr>
          <w:lang w:val="en-US"/>
        </w:rPr>
        <w:t xml:space="preserve"> is entitled to transfer information to third parties if this is necessary due to statutory or regulatory requirements or to assert or defend claims or other legal rights in court or administrative proceedings.</w:t>
      </w:r>
      <w:bookmarkEnd w:id="260"/>
    </w:p>
    <w:p w14:paraId="513815EE" w14:textId="77777777" w:rsidR="00E068BB" w:rsidRPr="00A15723" w:rsidRDefault="001D0B15" w:rsidP="00B87193">
      <w:pPr>
        <w:pStyle w:val="Heading2"/>
      </w:pPr>
      <w:bookmarkStart w:id="261" w:name="_Toc371500689"/>
      <w:bookmarkStart w:id="262" w:name="_Toc406596059"/>
      <w:bookmarkStart w:id="263" w:name="_Toc406659723"/>
      <w:bookmarkStart w:id="264" w:name="_Toc21695425"/>
      <w:r w:rsidRPr="00A15723">
        <w:rPr>
          <w:rFonts w:cs="Arial"/>
          <w:bCs/>
          <w:szCs w:val="24"/>
          <w:lang w:val="en-GB"/>
        </w:rPr>
        <w:t>General provisions</w:t>
      </w:r>
      <w:bookmarkEnd w:id="261"/>
      <w:bookmarkEnd w:id="262"/>
      <w:bookmarkEnd w:id="263"/>
      <w:bookmarkEnd w:id="264"/>
    </w:p>
    <w:p w14:paraId="6FAE3987" w14:textId="77777777" w:rsidR="00E068BB" w:rsidRPr="00A15723" w:rsidRDefault="00262953" w:rsidP="00BC6A72">
      <w:pPr>
        <w:pStyle w:val="Heading3"/>
        <w:numPr>
          <w:ilvl w:val="2"/>
          <w:numId w:val="14"/>
        </w:numPr>
        <w:tabs>
          <w:tab w:val="clear" w:pos="1561"/>
          <w:tab w:val="num" w:pos="851"/>
        </w:tabs>
        <w:ind w:left="851"/>
        <w:rPr>
          <w:lang w:val="en-GB"/>
        </w:rPr>
      </w:pPr>
      <w:bookmarkStart w:id="265" w:name="_Ref329252456"/>
      <w:bookmarkStart w:id="266" w:name="_Toc402263713"/>
      <w:r w:rsidRPr="00A15723">
        <w:rPr>
          <w:rFonts w:cs="Arial"/>
          <w:i/>
          <w:iCs/>
          <w:szCs w:val="24"/>
          <w:lang w:val="en-GB"/>
        </w:rPr>
        <w:t>Banking Day</w:t>
      </w:r>
      <w:r w:rsidR="001D0B15" w:rsidRPr="00A15723">
        <w:rPr>
          <w:rFonts w:cs="Arial"/>
          <w:szCs w:val="24"/>
          <w:lang w:val="en-GB"/>
        </w:rPr>
        <w:t>. Where reference is made in this</w:t>
      </w:r>
      <w:r w:rsidR="00F546F5">
        <w:rPr>
          <w:rFonts w:cs="Arial"/>
          <w:szCs w:val="24"/>
          <w:lang w:val="en-GB"/>
        </w:rPr>
        <w:t xml:space="preserve"> Loan</w:t>
      </w:r>
      <w:r w:rsidR="001D0B15" w:rsidRPr="00A15723">
        <w:rPr>
          <w:rFonts w:cs="Arial"/>
          <w:szCs w:val="24"/>
          <w:lang w:val="en-GB"/>
        </w:rPr>
        <w:t xml:space="preserve"> Agreement to a "</w:t>
      </w:r>
      <w:r w:rsidR="0089524D" w:rsidRPr="00A15723">
        <w:rPr>
          <w:rFonts w:cs="Arial"/>
          <w:b/>
          <w:bCs/>
          <w:szCs w:val="24"/>
          <w:lang w:val="en-GB"/>
        </w:rPr>
        <w:t>B</w:t>
      </w:r>
      <w:r w:rsidR="001D0B15" w:rsidRPr="00A15723">
        <w:rPr>
          <w:rFonts w:cs="Arial"/>
          <w:b/>
          <w:bCs/>
          <w:szCs w:val="24"/>
          <w:lang w:val="en-GB"/>
        </w:rPr>
        <w:t xml:space="preserve">anking </w:t>
      </w:r>
      <w:r w:rsidR="0089524D" w:rsidRPr="00A15723">
        <w:rPr>
          <w:rFonts w:cs="Arial"/>
          <w:b/>
          <w:bCs/>
          <w:szCs w:val="24"/>
          <w:lang w:val="en-GB"/>
        </w:rPr>
        <w:t>D</w:t>
      </w:r>
      <w:r w:rsidR="001D0B15" w:rsidRPr="00A15723">
        <w:rPr>
          <w:rFonts w:cs="Arial"/>
          <w:b/>
          <w:bCs/>
          <w:szCs w:val="24"/>
          <w:lang w:val="en-GB"/>
        </w:rPr>
        <w:t>ay</w:t>
      </w:r>
      <w:r w:rsidR="001D0B15" w:rsidRPr="00A15723">
        <w:rPr>
          <w:rFonts w:cs="Arial"/>
          <w:szCs w:val="24"/>
          <w:lang w:val="en-GB"/>
        </w:rPr>
        <w:t xml:space="preserve">" this means a day other than a Saturday or Sunday on which </w:t>
      </w:r>
      <w:r w:rsidR="001D0B15" w:rsidRPr="00A15723">
        <w:rPr>
          <w:rFonts w:cs="Arial"/>
          <w:szCs w:val="24"/>
          <w:lang w:val="en-GB"/>
        </w:rPr>
        <w:lastRenderedPageBreak/>
        <w:t>commercial banks in Frankfurt am Main, Federal Republic of Germany</w:t>
      </w:r>
      <w:bookmarkStart w:id="267" w:name="_Ref298146765"/>
      <w:bookmarkEnd w:id="267"/>
      <w:r w:rsidR="00F546F5">
        <w:rPr>
          <w:rFonts w:cs="Arial"/>
          <w:szCs w:val="24"/>
          <w:lang w:val="en-GB"/>
        </w:rPr>
        <w:t xml:space="preserve"> </w:t>
      </w:r>
      <w:r w:rsidR="00985DE6">
        <w:rPr>
          <w:rFonts w:cs="Arial"/>
          <w:szCs w:val="24"/>
          <w:lang w:val="en-GB"/>
        </w:rPr>
        <w:t xml:space="preserve">and Belgrade, Republic of Serbia </w:t>
      </w:r>
      <w:r w:rsidR="001D0B15" w:rsidRPr="00A15723">
        <w:rPr>
          <w:rFonts w:cs="Arial"/>
          <w:szCs w:val="24"/>
          <w:lang w:val="en-GB"/>
        </w:rPr>
        <w:t>are open for general business.</w:t>
      </w:r>
      <w:bookmarkEnd w:id="265"/>
      <w:bookmarkEnd w:id="266"/>
    </w:p>
    <w:p w14:paraId="09E1E9BB" w14:textId="77777777" w:rsidR="00E068BB" w:rsidRPr="00A15723" w:rsidRDefault="001D0B15" w:rsidP="00BC6A72">
      <w:pPr>
        <w:pStyle w:val="Heading3"/>
        <w:tabs>
          <w:tab w:val="clear" w:pos="1561"/>
          <w:tab w:val="num" w:pos="851"/>
        </w:tabs>
        <w:ind w:left="851"/>
        <w:rPr>
          <w:lang w:val="en-GB"/>
        </w:rPr>
      </w:pPr>
      <w:bookmarkStart w:id="268" w:name="_Ref402168219"/>
      <w:bookmarkStart w:id="269" w:name="_Toc402263714"/>
      <w:r w:rsidRPr="00A15723">
        <w:rPr>
          <w:rFonts w:cs="Arial"/>
          <w:i/>
          <w:iCs/>
          <w:szCs w:val="24"/>
          <w:lang w:val="en-GB"/>
        </w:rPr>
        <w:t>Place of performance</w:t>
      </w:r>
      <w:r w:rsidRPr="00A15723">
        <w:rPr>
          <w:rFonts w:cs="Arial"/>
          <w:szCs w:val="24"/>
          <w:lang w:val="en-GB"/>
        </w:rPr>
        <w:t xml:space="preserve">. The place of performance for all obligations under this </w:t>
      </w:r>
      <w:r w:rsidR="00F546F5">
        <w:rPr>
          <w:rFonts w:cs="Arial"/>
          <w:szCs w:val="24"/>
          <w:lang w:val="en-GB"/>
        </w:rPr>
        <w:t xml:space="preserve">Loan </w:t>
      </w:r>
      <w:r w:rsidRPr="00A15723">
        <w:rPr>
          <w:rFonts w:cs="Arial"/>
          <w:szCs w:val="24"/>
          <w:lang w:val="en-GB"/>
        </w:rPr>
        <w:t>Agreement is Frankfurt am Main, Federal Republic of Germany</w:t>
      </w:r>
      <w:r w:rsidR="00F546F5">
        <w:rPr>
          <w:rFonts w:cs="Arial"/>
          <w:szCs w:val="24"/>
          <w:lang w:val="en-GB"/>
        </w:rPr>
        <w:t>.</w:t>
      </w:r>
      <w:bookmarkEnd w:id="268"/>
      <w:bookmarkEnd w:id="269"/>
    </w:p>
    <w:p w14:paraId="3AD05DD0" w14:textId="77777777" w:rsidR="00E068BB" w:rsidRPr="00A15723" w:rsidRDefault="001D0B15" w:rsidP="00BC6A72">
      <w:pPr>
        <w:pStyle w:val="Heading3"/>
        <w:tabs>
          <w:tab w:val="clear" w:pos="1561"/>
          <w:tab w:val="num" w:pos="851"/>
        </w:tabs>
        <w:ind w:left="851"/>
        <w:rPr>
          <w:lang w:val="en-GB"/>
        </w:rPr>
      </w:pPr>
      <w:bookmarkStart w:id="270" w:name="_Ref402168451"/>
      <w:bookmarkStart w:id="271" w:name="_Toc402263715"/>
      <w:r w:rsidRPr="00A15723">
        <w:rPr>
          <w:rFonts w:cs="Arial"/>
          <w:i/>
          <w:iCs/>
          <w:szCs w:val="24"/>
          <w:lang w:val="en-GB"/>
        </w:rPr>
        <w:t>Partial invalidity and gaps</w:t>
      </w:r>
      <w:r w:rsidRPr="00A15723">
        <w:rPr>
          <w:rFonts w:cs="Arial"/>
          <w:szCs w:val="24"/>
          <w:lang w:val="en-GB"/>
        </w:rPr>
        <w:t xml:space="preserve">. If any provision of this </w:t>
      </w:r>
      <w:r w:rsidR="00F546F5">
        <w:rPr>
          <w:rFonts w:cs="Arial"/>
          <w:szCs w:val="24"/>
          <w:lang w:val="en-GB"/>
        </w:rPr>
        <w:t xml:space="preserve">Loan </w:t>
      </w:r>
      <w:r w:rsidRPr="00A15723">
        <w:rPr>
          <w:rFonts w:cs="Arial"/>
          <w:szCs w:val="24"/>
          <w:lang w:val="en-GB"/>
        </w:rPr>
        <w:t xml:space="preserve">Agreement is or becomes invalid, or if there is a gap in any of the provisions of this </w:t>
      </w:r>
      <w:r w:rsidR="00F546F5">
        <w:rPr>
          <w:rFonts w:cs="Arial"/>
          <w:szCs w:val="24"/>
          <w:lang w:val="en-GB"/>
        </w:rPr>
        <w:t xml:space="preserve">Loan </w:t>
      </w:r>
      <w:r w:rsidRPr="00A15723">
        <w:rPr>
          <w:rFonts w:cs="Arial"/>
          <w:szCs w:val="24"/>
          <w:lang w:val="en-GB"/>
        </w:rPr>
        <w:t>Agreement, this will not affect the validity of the remaining provisions hereof. The parties to this</w:t>
      </w:r>
      <w:r w:rsidR="00F546F5">
        <w:rPr>
          <w:rFonts w:cs="Arial"/>
          <w:szCs w:val="24"/>
          <w:lang w:val="en-GB"/>
        </w:rPr>
        <w:t xml:space="preserve"> Loan</w:t>
      </w:r>
      <w:r w:rsidRPr="00A15723">
        <w:rPr>
          <w:rFonts w:cs="Arial"/>
          <w:szCs w:val="24"/>
          <w:lang w:val="en-GB"/>
        </w:rPr>
        <w:t xml:space="preserve"> Agreement will replace any invalid provision by a legally valid one which comes as close as possible to the </w:t>
      </w:r>
      <w:r w:rsidR="00155F46" w:rsidRPr="00A15723">
        <w:rPr>
          <w:rFonts w:cs="Arial"/>
          <w:szCs w:val="24"/>
          <w:lang w:val="en-GB"/>
        </w:rPr>
        <w:t xml:space="preserve">spirit </w:t>
      </w:r>
      <w:r w:rsidRPr="00A15723">
        <w:rPr>
          <w:rFonts w:cs="Arial"/>
          <w:szCs w:val="24"/>
          <w:lang w:val="en-GB"/>
        </w:rPr>
        <w:t xml:space="preserve">and purpose of the invalid provision. The parties will fill any gap in the provisions with a legally valid provision which comes as close as possible to the </w:t>
      </w:r>
      <w:r w:rsidR="00155F46" w:rsidRPr="00A15723">
        <w:rPr>
          <w:rFonts w:cs="Arial"/>
          <w:szCs w:val="24"/>
          <w:lang w:val="en-GB"/>
        </w:rPr>
        <w:t xml:space="preserve">spirit </w:t>
      </w:r>
      <w:r w:rsidRPr="00A15723">
        <w:rPr>
          <w:rFonts w:cs="Arial"/>
          <w:szCs w:val="24"/>
          <w:lang w:val="en-GB"/>
        </w:rPr>
        <w:t>and purpose of this</w:t>
      </w:r>
      <w:r w:rsidR="00F546F5">
        <w:rPr>
          <w:rFonts w:cs="Arial"/>
          <w:szCs w:val="24"/>
          <w:lang w:val="en-GB"/>
        </w:rPr>
        <w:t xml:space="preserve"> Loan</w:t>
      </w:r>
      <w:r w:rsidRPr="00A15723">
        <w:rPr>
          <w:rFonts w:cs="Arial"/>
          <w:szCs w:val="24"/>
          <w:lang w:val="en-GB"/>
        </w:rPr>
        <w:t xml:space="preserve"> Agreement.</w:t>
      </w:r>
      <w:bookmarkEnd w:id="270"/>
      <w:bookmarkEnd w:id="271"/>
    </w:p>
    <w:p w14:paraId="66ABB4D9" w14:textId="77777777" w:rsidR="00E068BB" w:rsidRPr="00A15723" w:rsidRDefault="001D0B15" w:rsidP="00BC6A72">
      <w:pPr>
        <w:pStyle w:val="Heading3"/>
        <w:tabs>
          <w:tab w:val="clear" w:pos="1561"/>
          <w:tab w:val="num" w:pos="851"/>
        </w:tabs>
        <w:ind w:left="851"/>
        <w:rPr>
          <w:lang w:val="en-GB"/>
        </w:rPr>
      </w:pPr>
      <w:bookmarkStart w:id="272" w:name="_Toc402263716"/>
      <w:r w:rsidRPr="00A15723">
        <w:rPr>
          <w:rFonts w:cs="Arial"/>
          <w:i/>
          <w:iCs/>
          <w:szCs w:val="24"/>
          <w:lang w:val="en-GB"/>
        </w:rPr>
        <w:t>Written form</w:t>
      </w:r>
      <w:r w:rsidRPr="00A15723">
        <w:rPr>
          <w:rFonts w:cs="Arial"/>
          <w:szCs w:val="24"/>
          <w:lang w:val="en-GB"/>
        </w:rPr>
        <w:t xml:space="preserve">. Any addenda and amendments to this </w:t>
      </w:r>
      <w:r w:rsidR="00042E68">
        <w:rPr>
          <w:rFonts w:cs="Arial"/>
          <w:szCs w:val="24"/>
          <w:lang w:val="en-GB"/>
        </w:rPr>
        <w:t xml:space="preserve">Loan </w:t>
      </w:r>
      <w:r w:rsidRPr="00A15723">
        <w:rPr>
          <w:rFonts w:cs="Arial"/>
          <w:szCs w:val="24"/>
          <w:lang w:val="en-GB"/>
        </w:rPr>
        <w:t>Agreement must be in writing. The parties may waive the written form requirement only in writing.</w:t>
      </w:r>
      <w:bookmarkEnd w:id="272"/>
    </w:p>
    <w:p w14:paraId="6445E330" w14:textId="77777777" w:rsidR="00E068BB" w:rsidRPr="00A15723" w:rsidRDefault="001D0B15" w:rsidP="00BC6A72">
      <w:pPr>
        <w:pStyle w:val="Heading3"/>
        <w:tabs>
          <w:tab w:val="clear" w:pos="1561"/>
          <w:tab w:val="num" w:pos="851"/>
        </w:tabs>
        <w:ind w:left="851"/>
        <w:rPr>
          <w:lang w:val="en-GB"/>
        </w:rPr>
      </w:pPr>
      <w:bookmarkStart w:id="273" w:name="_Toc402263717"/>
      <w:r w:rsidRPr="00A15723">
        <w:rPr>
          <w:rFonts w:cs="Arial"/>
          <w:i/>
          <w:iCs/>
          <w:szCs w:val="24"/>
          <w:lang w:val="en-GB"/>
        </w:rPr>
        <w:t>Assignment</w:t>
      </w:r>
      <w:r w:rsidRPr="00A15723">
        <w:rPr>
          <w:rFonts w:cs="Arial"/>
          <w:szCs w:val="24"/>
          <w:lang w:val="en-GB"/>
        </w:rPr>
        <w:t>. The Borrower may not assign or transfer, pledge or mortgage any claims from this Loan Agreement.</w:t>
      </w:r>
      <w:bookmarkEnd w:id="273"/>
    </w:p>
    <w:p w14:paraId="68299A07" w14:textId="77777777" w:rsidR="00E068BB" w:rsidRPr="00A15723" w:rsidRDefault="001D0B15" w:rsidP="00BC6A72">
      <w:pPr>
        <w:pStyle w:val="Heading3"/>
        <w:tabs>
          <w:tab w:val="clear" w:pos="1561"/>
          <w:tab w:val="num" w:pos="851"/>
        </w:tabs>
        <w:ind w:left="851"/>
        <w:rPr>
          <w:lang w:val="en-GB"/>
        </w:rPr>
      </w:pPr>
      <w:bookmarkStart w:id="274" w:name="_Toc402263718"/>
      <w:r w:rsidRPr="00A15723">
        <w:rPr>
          <w:rFonts w:cs="Arial"/>
          <w:i/>
          <w:iCs/>
          <w:szCs w:val="24"/>
          <w:lang w:val="en-GB"/>
        </w:rPr>
        <w:t>Applicable law</w:t>
      </w:r>
      <w:r w:rsidRPr="00A15723">
        <w:rPr>
          <w:rFonts w:cs="Arial"/>
          <w:szCs w:val="24"/>
          <w:lang w:val="en-GB"/>
        </w:rPr>
        <w:t xml:space="preserve">. This </w:t>
      </w:r>
      <w:r w:rsidR="00042E68">
        <w:rPr>
          <w:rFonts w:cs="Arial"/>
          <w:szCs w:val="24"/>
          <w:lang w:val="en-GB"/>
        </w:rPr>
        <w:t xml:space="preserve">Loan </w:t>
      </w:r>
      <w:r w:rsidRPr="00A15723">
        <w:rPr>
          <w:rFonts w:cs="Arial"/>
          <w:szCs w:val="24"/>
          <w:lang w:val="en-GB"/>
        </w:rPr>
        <w:t xml:space="preserve">Agreement is governed by German law. </w:t>
      </w:r>
      <w:bookmarkEnd w:id="274"/>
    </w:p>
    <w:p w14:paraId="1F06E679" w14:textId="77777777" w:rsidR="00E068BB" w:rsidRPr="00A15723" w:rsidRDefault="001D0B15" w:rsidP="00BC6A72">
      <w:pPr>
        <w:pStyle w:val="Heading3"/>
        <w:tabs>
          <w:tab w:val="clear" w:pos="1561"/>
          <w:tab w:val="num" w:pos="851"/>
        </w:tabs>
        <w:ind w:left="851"/>
        <w:rPr>
          <w:lang w:val="en-GB"/>
        </w:rPr>
      </w:pPr>
      <w:bookmarkStart w:id="275" w:name="_Toc402263719"/>
      <w:r w:rsidRPr="00A15723">
        <w:rPr>
          <w:rFonts w:cs="Arial"/>
          <w:i/>
          <w:iCs/>
          <w:szCs w:val="24"/>
          <w:lang w:val="en-GB"/>
        </w:rPr>
        <w:t>Limitation period</w:t>
      </w:r>
      <w:r w:rsidRPr="00A15723">
        <w:rPr>
          <w:rFonts w:cs="Arial"/>
          <w:szCs w:val="24"/>
          <w:lang w:val="en-GB"/>
        </w:rPr>
        <w:t xml:space="preserve">. All claims of </w:t>
      </w:r>
      <w:proofErr w:type="spellStart"/>
      <w:r w:rsidRPr="00A15723">
        <w:rPr>
          <w:rFonts w:cs="Arial"/>
          <w:szCs w:val="24"/>
          <w:lang w:val="en-GB"/>
        </w:rPr>
        <w:t>KfW</w:t>
      </w:r>
      <w:proofErr w:type="spellEnd"/>
      <w:r w:rsidRPr="00A15723">
        <w:rPr>
          <w:rFonts w:cs="Arial"/>
          <w:szCs w:val="24"/>
          <w:lang w:val="en-GB"/>
        </w:rPr>
        <w:t xml:space="preserve"> under this</w:t>
      </w:r>
      <w:r w:rsidR="00042E68">
        <w:rPr>
          <w:rFonts w:cs="Arial"/>
          <w:szCs w:val="24"/>
          <w:lang w:val="en-GB"/>
        </w:rPr>
        <w:t xml:space="preserve"> Loan</w:t>
      </w:r>
      <w:r w:rsidRPr="00A15723">
        <w:rPr>
          <w:rFonts w:cs="Arial"/>
          <w:szCs w:val="24"/>
          <w:lang w:val="en-GB"/>
        </w:rPr>
        <w:t xml:space="preserve"> Agreement expire after five years from the end of the year in which such claim has arisen and in which </w:t>
      </w:r>
      <w:proofErr w:type="spellStart"/>
      <w:r w:rsidRPr="00A15723">
        <w:rPr>
          <w:rFonts w:cs="Arial"/>
          <w:szCs w:val="24"/>
          <w:lang w:val="en-GB"/>
        </w:rPr>
        <w:t>KfW</w:t>
      </w:r>
      <w:proofErr w:type="spellEnd"/>
      <w:r w:rsidRPr="00A15723">
        <w:rPr>
          <w:rFonts w:cs="Arial"/>
          <w:szCs w:val="24"/>
          <w:lang w:val="en-GB"/>
        </w:rPr>
        <w:t xml:space="preserve"> has become aware of the circumstances constituting such claim or could have become aware of them without gross negligence.</w:t>
      </w:r>
      <w:bookmarkEnd w:id="275"/>
    </w:p>
    <w:p w14:paraId="66C460F5" w14:textId="77777777" w:rsidR="00E068BB" w:rsidRDefault="001D0B15" w:rsidP="00BC6A72">
      <w:pPr>
        <w:pStyle w:val="Heading3"/>
        <w:tabs>
          <w:tab w:val="clear" w:pos="1561"/>
          <w:tab w:val="num" w:pos="851"/>
        </w:tabs>
        <w:ind w:left="851"/>
        <w:rPr>
          <w:rFonts w:cs="Arial"/>
          <w:szCs w:val="24"/>
          <w:lang w:val="en-GB"/>
        </w:rPr>
      </w:pPr>
      <w:bookmarkStart w:id="276" w:name="_Ref347937918"/>
      <w:bookmarkStart w:id="277" w:name="_Toc402263720"/>
      <w:r w:rsidRPr="00A15723">
        <w:rPr>
          <w:rFonts w:cs="Arial"/>
          <w:i/>
          <w:iCs/>
          <w:szCs w:val="24"/>
          <w:lang w:val="en-GB"/>
        </w:rPr>
        <w:t>Waiver of immunity</w:t>
      </w:r>
      <w:r w:rsidRPr="00A15723">
        <w:rPr>
          <w:rFonts w:cs="Arial"/>
          <w:szCs w:val="24"/>
          <w:lang w:val="en-GB"/>
        </w:rPr>
        <w:t>. If and to the extent that the Borrower may now or in future in any jurisdiction claim immunity for itself or its assets and to the extent that a jurisdiction grants immunity to the Borrower and its assets from suit, execution, attachment or other legal process, the Borrower irrevocably agrees to waive such immunity for claims from and in connection with this Loan Agreement to the fullest extent permitted by the laws of such jurisdiction</w:t>
      </w:r>
      <w:r w:rsidR="00042E68">
        <w:rPr>
          <w:rFonts w:cs="Arial"/>
          <w:szCs w:val="24"/>
          <w:lang w:val="en-GB"/>
        </w:rPr>
        <w:t xml:space="preserve">. </w:t>
      </w:r>
      <w:bookmarkEnd w:id="276"/>
      <w:bookmarkEnd w:id="277"/>
      <w:r w:rsidR="00042E68" w:rsidRPr="000E41C5">
        <w:rPr>
          <w:rFonts w:cs="Arial"/>
          <w:szCs w:val="24"/>
          <w:lang w:val="en-GB"/>
        </w:rPr>
        <w:t>Foregoing waiver of immunity shall not apply to property which is (i) used by a diplomatic, consular</w:t>
      </w:r>
      <w:r w:rsidR="00042E68">
        <w:rPr>
          <w:rFonts w:cs="Arial"/>
          <w:szCs w:val="24"/>
          <w:lang w:val="en-GB"/>
        </w:rPr>
        <w:t xml:space="preserve"> or</w:t>
      </w:r>
      <w:r w:rsidR="00042E68" w:rsidRPr="000E41C5">
        <w:rPr>
          <w:rFonts w:cs="Arial"/>
          <w:szCs w:val="24"/>
          <w:lang w:val="en-GB"/>
        </w:rPr>
        <w:t xml:space="preserve"> special mission and missions </w:t>
      </w:r>
      <w:r w:rsidR="00042E68">
        <w:rPr>
          <w:rFonts w:cs="Arial"/>
          <w:szCs w:val="24"/>
          <w:lang w:val="en-GB"/>
        </w:rPr>
        <w:t>of</w:t>
      </w:r>
      <w:r w:rsidR="00042E68" w:rsidRPr="000E41C5">
        <w:rPr>
          <w:rFonts w:cs="Arial"/>
          <w:szCs w:val="24"/>
          <w:lang w:val="en-GB"/>
        </w:rPr>
        <w:t xml:space="preserve"> </w:t>
      </w:r>
      <w:r w:rsidR="00042E68" w:rsidRPr="000E41C5">
        <w:rPr>
          <w:rFonts w:cs="Arial"/>
          <w:szCs w:val="24"/>
          <w:lang w:val="en-GB"/>
        </w:rPr>
        <w:lastRenderedPageBreak/>
        <w:t>international organizations or international conferences of the Borrower’s Country or (ii) of a military character and under the control of a military authority.</w:t>
      </w:r>
    </w:p>
    <w:p w14:paraId="01588E15" w14:textId="77777777" w:rsidR="00E068BB" w:rsidRPr="00A15723" w:rsidRDefault="001D0B15" w:rsidP="00BC6A72">
      <w:pPr>
        <w:pStyle w:val="Heading3"/>
        <w:tabs>
          <w:tab w:val="clear" w:pos="1561"/>
          <w:tab w:val="num" w:pos="851"/>
        </w:tabs>
        <w:ind w:left="851"/>
      </w:pPr>
      <w:bookmarkStart w:id="278" w:name="_Ref347937960"/>
      <w:bookmarkStart w:id="279" w:name="_Toc402263721"/>
      <w:r w:rsidRPr="00A15723">
        <w:rPr>
          <w:rFonts w:cs="Arial"/>
          <w:i/>
          <w:iCs/>
          <w:szCs w:val="24"/>
        </w:rPr>
        <w:t>Legal disputes.</w:t>
      </w:r>
      <w:bookmarkEnd w:id="278"/>
      <w:bookmarkEnd w:id="279"/>
      <w:r w:rsidRPr="00A15723">
        <w:rPr>
          <w:rFonts w:cs="Arial"/>
          <w:szCs w:val="24"/>
        </w:rPr>
        <w:t xml:space="preserve"> </w:t>
      </w:r>
    </w:p>
    <w:p w14:paraId="3D4F6224" w14:textId="77777777" w:rsidR="00E068BB" w:rsidRPr="00A15723" w:rsidRDefault="001D0B15" w:rsidP="00347164">
      <w:pPr>
        <w:pStyle w:val="Einrckunga"/>
        <w:numPr>
          <w:ilvl w:val="0"/>
          <w:numId w:val="0"/>
        </w:numPr>
        <w:spacing w:before="240"/>
        <w:ind w:left="851"/>
      </w:pPr>
      <w:r w:rsidRPr="00A15723">
        <w:rPr>
          <w:rFonts w:cs="Arial"/>
          <w:i/>
          <w:iCs/>
          <w:szCs w:val="24"/>
          <w:lang w:val="en-GB"/>
        </w:rPr>
        <w:t>Arbitration</w:t>
      </w:r>
      <w:r w:rsidRPr="00A15723">
        <w:rPr>
          <w:rFonts w:cs="Arial"/>
          <w:szCs w:val="24"/>
          <w:lang w:val="en-GB"/>
        </w:rPr>
        <w:t>. All disputes arising out of or in connection with this Loan Agreement will be settled exclusively and finally by an arbitration tribunal. In this regard, the following will apply:</w:t>
      </w:r>
    </w:p>
    <w:p w14:paraId="2974E6DB" w14:textId="77777777" w:rsidR="00E068BB" w:rsidRPr="00A15723" w:rsidRDefault="001D0B15" w:rsidP="00347164">
      <w:pPr>
        <w:pStyle w:val="Einrckungi"/>
        <w:numPr>
          <w:ilvl w:val="0"/>
          <w:numId w:val="62"/>
        </w:numPr>
        <w:tabs>
          <w:tab w:val="num" w:pos="1985"/>
        </w:tabs>
        <w:rPr>
          <w:lang w:val="en-GB"/>
        </w:rPr>
      </w:pPr>
      <w:r w:rsidRPr="00A15723">
        <w:rPr>
          <w:rFonts w:cs="Arial"/>
          <w:szCs w:val="24"/>
          <w:lang w:val="en-GB"/>
        </w:rPr>
        <w:t>The arbitration tribunal will consist of one or three arbitrators who will be appointed and will act in accordance with the Arbitration Rules of the International Chamber of Commerce (ICC) applicable from time to time.</w:t>
      </w:r>
    </w:p>
    <w:p w14:paraId="04C93475" w14:textId="77777777" w:rsidR="00E068BB" w:rsidRPr="00A15723" w:rsidRDefault="001D0B15" w:rsidP="00347164">
      <w:pPr>
        <w:pStyle w:val="Einrckungi"/>
        <w:numPr>
          <w:ilvl w:val="0"/>
          <w:numId w:val="62"/>
        </w:numPr>
        <w:tabs>
          <w:tab w:val="num" w:pos="1985"/>
        </w:tabs>
      </w:pPr>
      <w:r w:rsidRPr="00A15723">
        <w:rPr>
          <w:rFonts w:cs="Arial"/>
          <w:szCs w:val="24"/>
          <w:lang w:val="en-GB"/>
        </w:rPr>
        <w:t>The arbitration proceeding will be conducted in Frankfurt am Main. The language of the proceeding will be English.</w:t>
      </w:r>
    </w:p>
    <w:p w14:paraId="35EE1843" w14:textId="77777777" w:rsidR="009340EF" w:rsidRPr="009340EF" w:rsidRDefault="001D0B15" w:rsidP="009340EF">
      <w:pPr>
        <w:pStyle w:val="Heading3"/>
        <w:tabs>
          <w:tab w:val="clear" w:pos="1561"/>
          <w:tab w:val="num" w:pos="851"/>
        </w:tabs>
        <w:ind w:left="851"/>
        <w:rPr>
          <w:rFonts w:cs="Arial"/>
          <w:szCs w:val="24"/>
          <w:lang w:val="en-GB"/>
        </w:rPr>
      </w:pPr>
      <w:bookmarkStart w:id="280" w:name="_Ref329252181"/>
      <w:bookmarkStart w:id="281" w:name="_Toc402263722"/>
      <w:r w:rsidRPr="00A15723">
        <w:rPr>
          <w:rFonts w:cs="Arial"/>
          <w:i/>
          <w:iCs/>
          <w:szCs w:val="24"/>
          <w:lang w:val="en-GB"/>
        </w:rPr>
        <w:t>Entry into force and effect</w:t>
      </w:r>
      <w:r w:rsidRPr="00A15723">
        <w:rPr>
          <w:rFonts w:cs="Arial"/>
          <w:szCs w:val="24"/>
          <w:lang w:val="en-GB"/>
        </w:rPr>
        <w:t>. This Agreement will not enter into force and effect until</w:t>
      </w:r>
      <w:r w:rsidR="009340EF">
        <w:rPr>
          <w:rFonts w:cs="Arial"/>
          <w:szCs w:val="24"/>
          <w:lang w:val="en-GB"/>
        </w:rPr>
        <w:t>:</w:t>
      </w:r>
    </w:p>
    <w:p w14:paraId="0A259F2E" w14:textId="0956AE6F" w:rsidR="009340EF" w:rsidRDefault="009340EF" w:rsidP="00DA03A2">
      <w:pPr>
        <w:pStyle w:val="Einrckungi"/>
        <w:numPr>
          <w:ilvl w:val="0"/>
          <w:numId w:val="60"/>
        </w:numPr>
        <w:rPr>
          <w:rFonts w:cs="Arial"/>
          <w:szCs w:val="24"/>
          <w:lang w:val="en-GB"/>
        </w:rPr>
      </w:pPr>
      <w:r>
        <w:rPr>
          <w:rFonts w:cs="Arial"/>
          <w:szCs w:val="24"/>
          <w:lang w:val="en-GB"/>
        </w:rPr>
        <w:t>it</w:t>
      </w:r>
      <w:r w:rsidRPr="000B7DBE">
        <w:rPr>
          <w:rFonts w:cs="Arial"/>
          <w:szCs w:val="24"/>
          <w:lang w:val="en-GB"/>
        </w:rPr>
        <w:t xml:space="preserve"> has been ratified by the </w:t>
      </w:r>
      <w:r w:rsidRPr="00237758">
        <w:rPr>
          <w:lang w:val="en-GB"/>
        </w:rPr>
        <w:t>National Assembly of the Republic of Serbia</w:t>
      </w:r>
      <w:r>
        <w:rPr>
          <w:lang w:val="en-GB"/>
        </w:rPr>
        <w:t xml:space="preserve">; </w:t>
      </w:r>
    </w:p>
    <w:p w14:paraId="5A927839" w14:textId="5D6E7EFC" w:rsidR="00985555" w:rsidRDefault="009340EF" w:rsidP="00985555">
      <w:pPr>
        <w:pStyle w:val="Einrckungi"/>
        <w:numPr>
          <w:ilvl w:val="0"/>
          <w:numId w:val="60"/>
        </w:numPr>
        <w:spacing w:after="240"/>
        <w:rPr>
          <w:rFonts w:cs="Arial"/>
          <w:szCs w:val="24"/>
          <w:lang w:val="en-GB"/>
        </w:rPr>
      </w:pPr>
      <w:r w:rsidRPr="000B7DBE">
        <w:rPr>
          <w:rFonts w:cs="Arial"/>
          <w:szCs w:val="24"/>
          <w:lang w:val="en-GB"/>
        </w:rPr>
        <w:t xml:space="preserve">the Borrower has provided </w:t>
      </w:r>
      <w:proofErr w:type="spellStart"/>
      <w:r w:rsidRPr="000B7DBE">
        <w:rPr>
          <w:rFonts w:cs="Arial"/>
          <w:szCs w:val="24"/>
          <w:lang w:val="en-GB"/>
        </w:rPr>
        <w:t>KfW</w:t>
      </w:r>
      <w:proofErr w:type="spellEnd"/>
      <w:r w:rsidRPr="000B7DBE">
        <w:rPr>
          <w:rFonts w:cs="Arial"/>
          <w:szCs w:val="24"/>
          <w:lang w:val="en-GB"/>
        </w:rPr>
        <w:t xml:space="preserve"> with a written confirmation that the Loan Agreement has been duly ratified </w:t>
      </w:r>
      <w:r>
        <w:rPr>
          <w:rFonts w:cs="Arial"/>
          <w:szCs w:val="24"/>
          <w:lang w:val="en-GB"/>
        </w:rPr>
        <w:t xml:space="preserve">and published </w:t>
      </w:r>
      <w:r w:rsidRPr="000B7DBE">
        <w:rPr>
          <w:rFonts w:cs="Arial"/>
          <w:szCs w:val="24"/>
          <w:lang w:val="en-GB"/>
        </w:rPr>
        <w:t>according to applicable law</w:t>
      </w:r>
      <w:r w:rsidR="00865F59">
        <w:rPr>
          <w:rFonts w:cs="Arial"/>
          <w:szCs w:val="24"/>
          <w:lang w:val="en-GB"/>
        </w:rPr>
        <w:t>; and</w:t>
      </w:r>
    </w:p>
    <w:p w14:paraId="07417F8E" w14:textId="1AE59EB0" w:rsidR="00985555" w:rsidRPr="00985555" w:rsidRDefault="00985555" w:rsidP="00985555">
      <w:pPr>
        <w:pStyle w:val="ListParagraph"/>
        <w:numPr>
          <w:ilvl w:val="0"/>
          <w:numId w:val="62"/>
        </w:numPr>
        <w:tabs>
          <w:tab w:val="clear" w:pos="1843"/>
          <w:tab w:val="num" w:pos="851"/>
        </w:tabs>
        <w:ind w:left="1418"/>
        <w:rPr>
          <w:lang w:val="en-GB"/>
        </w:rPr>
      </w:pPr>
      <w:r>
        <w:rPr>
          <w:rFonts w:cs="Arial"/>
          <w:szCs w:val="24"/>
          <w:lang w:val="en-GB"/>
        </w:rPr>
        <w:t xml:space="preserve">The </w:t>
      </w:r>
      <w:r w:rsidRPr="00AB3B05">
        <w:rPr>
          <w:rFonts w:cs="Arial"/>
          <w:szCs w:val="24"/>
          <w:lang w:val="en-GB"/>
        </w:rPr>
        <w:t>exchange of notes initiated by the Government of the Federal Republic of Germany</w:t>
      </w:r>
      <w:r w:rsidR="004E60B5">
        <w:rPr>
          <w:rFonts w:cs="Arial"/>
          <w:szCs w:val="24"/>
          <w:lang w:val="en-GB"/>
        </w:rPr>
        <w:t xml:space="preserve"> pertaining to this agreement</w:t>
      </w:r>
      <w:r w:rsidRPr="00AB3B05">
        <w:rPr>
          <w:rFonts w:cs="Arial"/>
          <w:szCs w:val="24"/>
          <w:lang w:val="en-GB"/>
        </w:rPr>
        <w:t xml:space="preserve">, </w:t>
      </w:r>
      <w:r>
        <w:rPr>
          <w:rFonts w:cs="Arial"/>
          <w:szCs w:val="24"/>
          <w:lang w:val="en-GB"/>
        </w:rPr>
        <w:t>has been completed.</w:t>
      </w:r>
    </w:p>
    <w:p w14:paraId="38FCAE9E" w14:textId="63B5F5DE" w:rsidR="009340EF" w:rsidRDefault="009340EF" w:rsidP="009340EF">
      <w:pPr>
        <w:pStyle w:val="Einrckung2"/>
        <w:tabs>
          <w:tab w:val="left" w:pos="851"/>
        </w:tabs>
        <w:spacing w:before="240" w:after="0" w:line="360" w:lineRule="atLeast"/>
        <w:ind w:left="941" w:firstLine="0"/>
        <w:rPr>
          <w:rFonts w:cs="Arial"/>
          <w:sz w:val="24"/>
          <w:szCs w:val="24"/>
          <w:lang w:val="en-GB" w:eastAsia="en-US"/>
        </w:rPr>
      </w:pPr>
      <w:r w:rsidRPr="00F97876">
        <w:rPr>
          <w:rFonts w:cs="Arial"/>
          <w:sz w:val="24"/>
          <w:szCs w:val="24"/>
          <w:lang w:val="en-GB" w:eastAsia="en-US"/>
        </w:rPr>
        <w:t xml:space="preserve">Should the Loan Agreement not have entered into force and effect within twelve months following the date the last party has signed this Loan Agreement, </w:t>
      </w:r>
      <w:proofErr w:type="spellStart"/>
      <w:r w:rsidRPr="00F97876">
        <w:rPr>
          <w:rFonts w:cs="Arial"/>
          <w:sz w:val="24"/>
          <w:szCs w:val="24"/>
          <w:lang w:val="en-GB" w:eastAsia="en-US"/>
        </w:rPr>
        <w:t>KfW</w:t>
      </w:r>
      <w:proofErr w:type="spellEnd"/>
      <w:r w:rsidRPr="00F97876">
        <w:rPr>
          <w:rFonts w:cs="Arial"/>
          <w:sz w:val="24"/>
          <w:szCs w:val="24"/>
          <w:lang w:val="en-GB" w:eastAsia="en-US"/>
        </w:rPr>
        <w:t xml:space="preserve"> may, as of the day following the end of the </w:t>
      </w:r>
      <w:r>
        <w:rPr>
          <w:rFonts w:cs="Arial"/>
          <w:sz w:val="24"/>
          <w:szCs w:val="24"/>
          <w:lang w:val="en-GB" w:eastAsia="en-US"/>
        </w:rPr>
        <w:t>twelve</w:t>
      </w:r>
      <w:r w:rsidRPr="00F97876">
        <w:rPr>
          <w:rFonts w:cs="Arial"/>
          <w:sz w:val="24"/>
          <w:szCs w:val="24"/>
          <w:lang w:val="en-GB" w:eastAsia="en-US"/>
        </w:rPr>
        <w:t xml:space="preserve"> </w:t>
      </w:r>
      <w:proofErr w:type="gramStart"/>
      <w:r w:rsidRPr="00F97876">
        <w:rPr>
          <w:rFonts w:cs="Arial"/>
          <w:sz w:val="24"/>
          <w:szCs w:val="24"/>
          <w:lang w:val="en-GB" w:eastAsia="en-US"/>
        </w:rPr>
        <w:t>month</w:t>
      </w:r>
      <w:r>
        <w:rPr>
          <w:rFonts w:cs="Arial"/>
          <w:sz w:val="24"/>
          <w:szCs w:val="24"/>
          <w:lang w:val="en-GB" w:eastAsia="en-US"/>
        </w:rPr>
        <w:t>s</w:t>
      </w:r>
      <w:proofErr w:type="gramEnd"/>
      <w:r w:rsidRPr="00F97876">
        <w:rPr>
          <w:rFonts w:cs="Arial"/>
          <w:sz w:val="24"/>
          <w:szCs w:val="24"/>
          <w:lang w:val="en-GB" w:eastAsia="en-US"/>
        </w:rPr>
        <w:t xml:space="preserve"> period until the date of entry into force, unilaterally withdraw from this Loan Agreement and thus terminate its provisional ineffectiveness by sending a written notification to </w:t>
      </w:r>
      <w:r>
        <w:rPr>
          <w:rFonts w:cs="Arial"/>
          <w:sz w:val="24"/>
          <w:szCs w:val="24"/>
          <w:lang w:val="en-GB" w:eastAsia="en-US"/>
        </w:rPr>
        <w:t>the Borrower</w:t>
      </w:r>
      <w:r w:rsidRPr="00F97876">
        <w:rPr>
          <w:rFonts w:cs="Arial"/>
          <w:sz w:val="24"/>
          <w:szCs w:val="24"/>
          <w:lang w:val="en-GB" w:eastAsia="en-US"/>
        </w:rPr>
        <w:t xml:space="preserve">. </w:t>
      </w:r>
      <w:r w:rsidRPr="000E41C5">
        <w:rPr>
          <w:rFonts w:cs="Arial"/>
          <w:sz w:val="24"/>
          <w:szCs w:val="24"/>
          <w:lang w:val="en-GB" w:eastAsia="en-US"/>
        </w:rPr>
        <w:t xml:space="preserve">In </w:t>
      </w:r>
      <w:r>
        <w:rPr>
          <w:rFonts w:cs="Arial"/>
          <w:sz w:val="24"/>
          <w:szCs w:val="24"/>
          <w:lang w:val="en-GB" w:eastAsia="en-US"/>
        </w:rPr>
        <w:t>this event</w:t>
      </w:r>
      <w:r w:rsidRPr="000E41C5">
        <w:rPr>
          <w:rFonts w:cs="Arial"/>
          <w:sz w:val="24"/>
          <w:szCs w:val="24"/>
          <w:lang w:val="en-GB" w:eastAsia="en-US"/>
        </w:rPr>
        <w:t xml:space="preserve"> </w:t>
      </w:r>
      <w:r>
        <w:rPr>
          <w:rFonts w:cs="Arial"/>
          <w:sz w:val="24"/>
          <w:szCs w:val="24"/>
          <w:lang w:val="en-GB" w:eastAsia="en-US"/>
        </w:rPr>
        <w:t>the Borrower</w:t>
      </w:r>
      <w:r w:rsidRPr="000E41C5">
        <w:rPr>
          <w:rFonts w:cs="Arial"/>
          <w:sz w:val="24"/>
          <w:szCs w:val="24"/>
          <w:lang w:val="en-GB" w:eastAsia="en-US"/>
        </w:rPr>
        <w:t xml:space="preserve"> will pay </w:t>
      </w:r>
      <w:r>
        <w:rPr>
          <w:rFonts w:cs="Arial"/>
          <w:sz w:val="24"/>
          <w:szCs w:val="24"/>
          <w:lang w:val="en-GB" w:eastAsia="en-US"/>
        </w:rPr>
        <w:t xml:space="preserve">a </w:t>
      </w:r>
      <w:r w:rsidRPr="000E41C5">
        <w:rPr>
          <w:rFonts w:cs="Arial"/>
          <w:sz w:val="24"/>
          <w:szCs w:val="24"/>
          <w:lang w:val="en-GB" w:eastAsia="en-US"/>
        </w:rPr>
        <w:t>non-</w:t>
      </w:r>
      <w:r>
        <w:rPr>
          <w:rFonts w:cs="Arial"/>
          <w:sz w:val="24"/>
          <w:szCs w:val="24"/>
          <w:lang w:val="en-GB" w:eastAsia="en-US"/>
        </w:rPr>
        <w:t>utilisation fee</w:t>
      </w:r>
      <w:r w:rsidR="00ED2C84">
        <w:rPr>
          <w:rFonts w:cs="Arial"/>
          <w:sz w:val="24"/>
          <w:szCs w:val="24"/>
          <w:lang w:val="en-GB" w:eastAsia="en-US"/>
        </w:rPr>
        <w:t xml:space="preserve"> </w:t>
      </w:r>
      <w:r w:rsidRPr="000E41C5">
        <w:rPr>
          <w:rFonts w:cs="Arial"/>
          <w:sz w:val="24"/>
          <w:szCs w:val="24"/>
          <w:lang w:val="en-GB" w:eastAsia="en-US"/>
        </w:rPr>
        <w:t>in accord</w:t>
      </w:r>
      <w:r>
        <w:rPr>
          <w:rFonts w:cs="Arial"/>
          <w:sz w:val="24"/>
          <w:szCs w:val="24"/>
          <w:lang w:val="en-GB" w:eastAsia="en-US"/>
        </w:rPr>
        <w:t>ance with Article 3</w:t>
      </w:r>
      <w:r w:rsidRPr="000E41C5">
        <w:rPr>
          <w:rFonts w:cs="Arial"/>
          <w:sz w:val="24"/>
          <w:szCs w:val="24"/>
          <w:lang w:val="en-GB" w:eastAsia="en-US"/>
        </w:rPr>
        <w:t>.6 (</w:t>
      </w:r>
      <w:r w:rsidRPr="00B24EBD">
        <w:rPr>
          <w:rFonts w:cs="Arial"/>
          <w:sz w:val="24"/>
          <w:szCs w:val="24"/>
          <w:lang w:val="en-GB" w:eastAsia="en-US"/>
        </w:rPr>
        <w:t xml:space="preserve">Non-Utilisation </w:t>
      </w:r>
      <w:proofErr w:type="gramStart"/>
      <w:r w:rsidRPr="00B24EBD">
        <w:rPr>
          <w:rFonts w:cs="Arial"/>
          <w:sz w:val="24"/>
          <w:szCs w:val="24"/>
          <w:lang w:val="en-GB" w:eastAsia="en-US"/>
        </w:rPr>
        <w:t>Fee</w:t>
      </w:r>
      <w:r w:rsidRPr="00B24EBD" w:rsidDel="00B24EBD">
        <w:rPr>
          <w:rFonts w:cs="Arial"/>
          <w:sz w:val="24"/>
          <w:szCs w:val="24"/>
          <w:lang w:val="en-GB" w:eastAsia="en-US"/>
        </w:rPr>
        <w:t xml:space="preserve"> </w:t>
      </w:r>
      <w:r w:rsidRPr="000E41C5">
        <w:rPr>
          <w:rFonts w:cs="Arial"/>
          <w:sz w:val="24"/>
          <w:szCs w:val="24"/>
          <w:lang w:val="en-GB" w:eastAsia="en-US"/>
        </w:rPr>
        <w:t>)</w:t>
      </w:r>
      <w:proofErr w:type="gramEnd"/>
      <w:r w:rsidRPr="000E41C5">
        <w:rPr>
          <w:rFonts w:cs="Arial"/>
          <w:sz w:val="24"/>
          <w:szCs w:val="24"/>
          <w:lang w:val="en-GB" w:eastAsia="en-US"/>
        </w:rPr>
        <w:t>.</w:t>
      </w:r>
      <w:r>
        <w:rPr>
          <w:rFonts w:cs="Arial"/>
          <w:sz w:val="24"/>
          <w:szCs w:val="24"/>
          <w:lang w:val="en-GB" w:eastAsia="en-US"/>
        </w:rPr>
        <w:t xml:space="preserve"> </w:t>
      </w:r>
    </w:p>
    <w:p w14:paraId="56A62A0D" w14:textId="77777777" w:rsidR="007F5D8B" w:rsidRDefault="007F5D8B" w:rsidP="009340EF">
      <w:pPr>
        <w:pStyle w:val="Einrckung2"/>
        <w:tabs>
          <w:tab w:val="left" w:pos="851"/>
        </w:tabs>
        <w:spacing w:before="240" w:after="0" w:line="360" w:lineRule="atLeast"/>
        <w:ind w:left="941" w:firstLine="0"/>
        <w:rPr>
          <w:rFonts w:cs="Arial"/>
          <w:sz w:val="24"/>
          <w:szCs w:val="24"/>
          <w:lang w:val="en-GB" w:eastAsia="en-US"/>
        </w:rPr>
      </w:pPr>
    </w:p>
    <w:p w14:paraId="50C3C09C" w14:textId="77777777" w:rsidR="009340EF" w:rsidRPr="009340EF" w:rsidRDefault="009340EF" w:rsidP="009340EF">
      <w:pPr>
        <w:rPr>
          <w:lang w:val="en-GB"/>
        </w:rPr>
      </w:pPr>
    </w:p>
    <w:bookmarkEnd w:id="280"/>
    <w:bookmarkEnd w:id="281"/>
    <w:p w14:paraId="00C0F904" w14:textId="77777777" w:rsidR="009340EF" w:rsidRPr="009340EF" w:rsidRDefault="009340EF">
      <w:pPr>
        <w:spacing w:line="240" w:lineRule="auto"/>
        <w:jc w:val="left"/>
        <w:rPr>
          <w:vanish/>
          <w:lang w:val="en-US"/>
        </w:rPr>
      </w:pPr>
      <w:r w:rsidRPr="009340EF">
        <w:rPr>
          <w:vanish/>
          <w:lang w:val="en-US"/>
        </w:rPr>
        <w:lastRenderedPageBreak/>
        <w:br w:type="page"/>
      </w:r>
    </w:p>
    <w:p w14:paraId="061DC7DA" w14:textId="77777777" w:rsidR="009340EF" w:rsidRPr="009340EF" w:rsidRDefault="009340EF" w:rsidP="009340EF">
      <w:pPr>
        <w:rPr>
          <w:lang w:val="en-GB"/>
        </w:rPr>
      </w:pPr>
    </w:p>
    <w:p w14:paraId="3F88AEEB" w14:textId="77777777" w:rsidR="004C082C" w:rsidRPr="00A15723" w:rsidRDefault="001D0B15" w:rsidP="001D0B15">
      <w:pPr>
        <w:rPr>
          <w:lang w:val="en-GB"/>
        </w:rPr>
      </w:pPr>
      <w:r w:rsidRPr="00A15723">
        <w:rPr>
          <w:rFonts w:cs="Arial"/>
          <w:szCs w:val="24"/>
          <w:lang w:val="en-GB"/>
        </w:rPr>
        <w:t xml:space="preserve">Done in </w:t>
      </w:r>
      <w:r w:rsidR="00CB2520">
        <w:rPr>
          <w:rFonts w:cs="Arial"/>
          <w:szCs w:val="24"/>
          <w:lang w:val="en-GB"/>
        </w:rPr>
        <w:t>4 (four)</w:t>
      </w:r>
      <w:r w:rsidR="00CB2520" w:rsidRPr="00A15723">
        <w:rPr>
          <w:rFonts w:cs="Arial"/>
          <w:szCs w:val="24"/>
          <w:lang w:val="en-GB"/>
        </w:rPr>
        <w:t xml:space="preserve"> </w:t>
      </w:r>
      <w:r w:rsidRPr="00A15723">
        <w:rPr>
          <w:rFonts w:cs="Arial"/>
          <w:szCs w:val="24"/>
          <w:lang w:val="en-GB"/>
        </w:rPr>
        <w:t>originals in the English language.</w:t>
      </w:r>
    </w:p>
    <w:p w14:paraId="79AB3F99" w14:textId="77777777" w:rsidR="009340EF" w:rsidRPr="00E95CE5" w:rsidRDefault="009340EF" w:rsidP="009340EF">
      <w:pPr>
        <w:spacing w:before="80" w:after="80"/>
        <w:rPr>
          <w:vanish/>
          <w:lang w:val="en-US"/>
        </w:rPr>
      </w:pPr>
    </w:p>
    <w:p w14:paraId="39B3C373" w14:textId="77777777" w:rsidR="009340EF" w:rsidRDefault="009340EF" w:rsidP="009340EF">
      <w:pPr>
        <w:spacing w:before="80" w:after="80"/>
        <w:rPr>
          <w:szCs w:val="22"/>
          <w:lang w:val="en-US"/>
        </w:rPr>
      </w:pPr>
      <w:r>
        <w:rPr>
          <w:szCs w:val="22"/>
          <w:lang w:val="en-US"/>
        </w:rPr>
        <w:t xml:space="preserve">Frankfurt am Main, </w:t>
      </w:r>
      <w:r>
        <w:rPr>
          <w:szCs w:val="22"/>
          <w:lang w:val="en-US"/>
        </w:rPr>
        <w:tab/>
      </w:r>
      <w:r>
        <w:rPr>
          <w:szCs w:val="22"/>
          <w:lang w:val="en-US"/>
        </w:rPr>
        <w:tab/>
      </w:r>
      <w:r>
        <w:rPr>
          <w:szCs w:val="22"/>
          <w:lang w:val="en-US"/>
        </w:rPr>
        <w:tab/>
      </w:r>
      <w:r>
        <w:rPr>
          <w:szCs w:val="22"/>
          <w:lang w:val="en-US"/>
        </w:rPr>
        <w:tab/>
        <w:t>Belgrade,</w:t>
      </w:r>
    </w:p>
    <w:p w14:paraId="405DD7C9" w14:textId="0E55E48E" w:rsidR="009340EF" w:rsidRPr="00571A12" w:rsidRDefault="005E086D" w:rsidP="009340EF">
      <w:pPr>
        <w:spacing w:before="80" w:after="80"/>
        <w:rPr>
          <w:rFonts w:cs="Arial"/>
          <w:szCs w:val="22"/>
          <w:lang w:val="en-US"/>
        </w:rPr>
      </w:pPr>
      <w:r>
        <w:rPr>
          <w:rFonts w:cs="Arial"/>
          <w:szCs w:val="22"/>
          <w:lang w:val="en-US"/>
        </w:rPr>
        <w:t xml:space="preserve">this </w:t>
      </w:r>
      <w:r w:rsidR="007426EF">
        <w:rPr>
          <w:rFonts w:cs="Arial"/>
          <w:szCs w:val="22"/>
          <w:lang w:val="en-US"/>
        </w:rPr>
        <w:t>18</w:t>
      </w:r>
      <w:r>
        <w:rPr>
          <w:rFonts w:cs="Arial"/>
          <w:szCs w:val="22"/>
          <w:lang w:val="en-US"/>
        </w:rPr>
        <w:t xml:space="preserve"> day of </w:t>
      </w:r>
      <w:r w:rsidR="007426EF">
        <w:rPr>
          <w:rFonts w:cs="Arial"/>
          <w:szCs w:val="22"/>
          <w:lang w:val="en-US"/>
        </w:rPr>
        <w:t>December</w:t>
      </w:r>
      <w:r>
        <w:rPr>
          <w:rFonts w:cs="Arial"/>
          <w:szCs w:val="22"/>
          <w:lang w:val="en-US"/>
        </w:rPr>
        <w:t xml:space="preserve">, </w:t>
      </w:r>
      <w:r w:rsidR="009340EF" w:rsidRPr="00571A12">
        <w:rPr>
          <w:rFonts w:cs="Arial"/>
          <w:szCs w:val="22"/>
          <w:lang w:val="en-US"/>
        </w:rPr>
        <w:t>20</w:t>
      </w:r>
      <w:r w:rsidR="007426EF">
        <w:rPr>
          <w:rFonts w:cs="Arial"/>
          <w:szCs w:val="22"/>
          <w:lang w:val="en-US"/>
        </w:rPr>
        <w:t>19</w:t>
      </w:r>
      <w:r w:rsidR="009340EF">
        <w:rPr>
          <w:rFonts w:cs="Arial"/>
          <w:szCs w:val="22"/>
          <w:lang w:val="en-US"/>
        </w:rPr>
        <w:tab/>
      </w:r>
      <w:r w:rsidR="007426EF">
        <w:rPr>
          <w:rFonts w:cs="Arial"/>
          <w:szCs w:val="22"/>
          <w:lang w:val="en-US"/>
        </w:rPr>
        <w:t xml:space="preserve">           </w:t>
      </w:r>
      <w:r w:rsidR="009340EF">
        <w:rPr>
          <w:rFonts w:cs="Arial"/>
          <w:szCs w:val="22"/>
          <w:lang w:val="en-US"/>
        </w:rPr>
        <w:t xml:space="preserve">this </w:t>
      </w:r>
      <w:r w:rsidR="007426EF">
        <w:rPr>
          <w:rFonts w:cs="Arial"/>
          <w:szCs w:val="22"/>
          <w:lang w:val="en-US"/>
        </w:rPr>
        <w:t>18</w:t>
      </w:r>
      <w:r w:rsidR="009340EF">
        <w:rPr>
          <w:rFonts w:cs="Arial"/>
          <w:szCs w:val="22"/>
          <w:lang w:val="en-US"/>
        </w:rPr>
        <w:t xml:space="preserve"> day of </w:t>
      </w:r>
      <w:r w:rsidR="007426EF">
        <w:rPr>
          <w:rFonts w:cs="Arial"/>
          <w:szCs w:val="22"/>
          <w:lang w:val="en-US"/>
        </w:rPr>
        <w:t>December</w:t>
      </w:r>
      <w:r>
        <w:rPr>
          <w:rFonts w:cs="Arial"/>
          <w:szCs w:val="22"/>
          <w:lang w:val="en-US"/>
        </w:rPr>
        <w:t xml:space="preserve">, </w:t>
      </w:r>
      <w:r w:rsidR="009340EF">
        <w:rPr>
          <w:rFonts w:cs="Arial"/>
          <w:szCs w:val="22"/>
          <w:lang w:val="en-US"/>
        </w:rPr>
        <w:t>20</w:t>
      </w:r>
      <w:r w:rsidR="007426EF">
        <w:rPr>
          <w:rFonts w:cs="Arial"/>
          <w:szCs w:val="22"/>
          <w:lang w:val="en-US"/>
        </w:rPr>
        <w:t>19</w:t>
      </w:r>
    </w:p>
    <w:p w14:paraId="6B2C1F05" w14:textId="77777777" w:rsidR="009340EF" w:rsidRPr="00571A12" w:rsidRDefault="009340EF" w:rsidP="009340EF">
      <w:pPr>
        <w:spacing w:before="80" w:after="80"/>
        <w:rPr>
          <w:rFonts w:cs="Arial"/>
          <w:szCs w:val="22"/>
          <w:lang w:val="en-US"/>
        </w:rPr>
      </w:pPr>
    </w:p>
    <w:p w14:paraId="16AEFD54" w14:textId="1334BF03" w:rsidR="009340EF" w:rsidRDefault="009340EF" w:rsidP="009340EF">
      <w:pPr>
        <w:spacing w:before="80" w:after="80"/>
        <w:rPr>
          <w:rFonts w:cs="Arial"/>
          <w:szCs w:val="22"/>
          <w:lang w:val="en-US"/>
        </w:rPr>
      </w:pPr>
      <w:r w:rsidRPr="00571A12">
        <w:rPr>
          <w:rFonts w:cs="Arial"/>
          <w:szCs w:val="22"/>
          <w:lang w:val="en-US"/>
        </w:rPr>
        <w:t xml:space="preserve">For </w:t>
      </w:r>
      <w:proofErr w:type="spellStart"/>
      <w:r w:rsidRPr="00571A12">
        <w:rPr>
          <w:rFonts w:cs="Arial"/>
          <w:szCs w:val="22"/>
          <w:lang w:val="en-US"/>
        </w:rPr>
        <w:t>KfW</w:t>
      </w:r>
      <w:proofErr w:type="spellEnd"/>
      <w:r>
        <w:rPr>
          <w:rFonts w:cs="Arial"/>
          <w:szCs w:val="22"/>
          <w:lang w:val="en-US"/>
        </w:rPr>
        <w:tab/>
      </w:r>
      <w:r>
        <w:rPr>
          <w:rFonts w:cs="Arial"/>
          <w:szCs w:val="22"/>
          <w:lang w:val="en-US"/>
        </w:rPr>
        <w:tab/>
      </w:r>
      <w:r>
        <w:rPr>
          <w:rFonts w:cs="Arial"/>
          <w:szCs w:val="22"/>
          <w:lang w:val="en-US"/>
        </w:rPr>
        <w:tab/>
      </w:r>
      <w:r>
        <w:rPr>
          <w:rFonts w:cs="Arial"/>
          <w:szCs w:val="22"/>
          <w:lang w:val="en-US"/>
        </w:rPr>
        <w:tab/>
      </w:r>
      <w:r>
        <w:rPr>
          <w:rFonts w:cs="Arial"/>
          <w:szCs w:val="22"/>
          <w:lang w:val="en-US"/>
        </w:rPr>
        <w:tab/>
        <w:t xml:space="preserve">For the Republic of Serbia </w:t>
      </w:r>
      <w:r>
        <w:rPr>
          <w:rFonts w:cs="Arial"/>
          <w:szCs w:val="22"/>
          <w:lang w:val="en-US"/>
        </w:rPr>
        <w:tab/>
      </w:r>
      <w:r>
        <w:rPr>
          <w:rFonts w:cs="Arial"/>
          <w:szCs w:val="22"/>
          <w:lang w:val="en-US"/>
        </w:rPr>
        <w:tab/>
      </w:r>
      <w:r>
        <w:rPr>
          <w:rFonts w:cs="Arial"/>
          <w:szCs w:val="22"/>
          <w:lang w:val="en-US"/>
        </w:rPr>
        <w:tab/>
      </w:r>
      <w:r>
        <w:rPr>
          <w:rFonts w:cs="Arial"/>
          <w:szCs w:val="22"/>
          <w:lang w:val="en-US"/>
        </w:rPr>
        <w:tab/>
      </w:r>
      <w:r>
        <w:rPr>
          <w:rFonts w:cs="Arial"/>
          <w:szCs w:val="22"/>
          <w:lang w:val="en-US"/>
        </w:rPr>
        <w:tab/>
      </w:r>
      <w:r>
        <w:rPr>
          <w:rFonts w:cs="Arial"/>
          <w:szCs w:val="22"/>
          <w:lang w:val="en-US"/>
        </w:rPr>
        <w:tab/>
      </w:r>
      <w:r>
        <w:rPr>
          <w:rFonts w:cs="Arial"/>
          <w:szCs w:val="22"/>
          <w:lang w:val="en-US"/>
        </w:rPr>
        <w:tab/>
      </w:r>
      <w:r>
        <w:rPr>
          <w:rFonts w:cs="Arial"/>
          <w:szCs w:val="22"/>
          <w:lang w:val="en-US"/>
        </w:rPr>
        <w:tab/>
        <w:t>represented by the Minist</w:t>
      </w:r>
      <w:r w:rsidR="00C431C3">
        <w:rPr>
          <w:rFonts w:cs="Arial"/>
          <w:szCs w:val="22"/>
          <w:lang w:val="en-US"/>
        </w:rPr>
        <w:t>e</w:t>
      </w:r>
      <w:r>
        <w:rPr>
          <w:rFonts w:cs="Arial"/>
          <w:szCs w:val="22"/>
          <w:lang w:val="en-US"/>
        </w:rPr>
        <w:t>r of Finance</w:t>
      </w:r>
    </w:p>
    <w:p w14:paraId="52393264" w14:textId="77777777" w:rsidR="009340EF" w:rsidRDefault="009340EF" w:rsidP="009340EF">
      <w:pPr>
        <w:spacing w:before="80" w:after="80"/>
        <w:rPr>
          <w:rFonts w:cs="Arial"/>
          <w:szCs w:val="22"/>
          <w:lang w:val="en-US"/>
        </w:rPr>
      </w:pPr>
    </w:p>
    <w:p w14:paraId="774F0CFA" w14:textId="77777777" w:rsidR="009340EF" w:rsidRDefault="009340EF" w:rsidP="009340EF">
      <w:pPr>
        <w:spacing w:before="80" w:after="80"/>
        <w:rPr>
          <w:rFonts w:cs="Arial"/>
          <w:szCs w:val="22"/>
          <w:lang w:val="en-US"/>
        </w:rPr>
      </w:pPr>
    </w:p>
    <w:p w14:paraId="2EB1CD2E" w14:textId="77777777" w:rsidR="009340EF" w:rsidRDefault="009340EF" w:rsidP="009340EF">
      <w:pPr>
        <w:spacing w:before="80" w:after="80"/>
        <w:rPr>
          <w:rFonts w:cs="Arial"/>
          <w:szCs w:val="22"/>
          <w:lang w:val="en-US"/>
        </w:rPr>
      </w:pPr>
    </w:p>
    <w:p w14:paraId="76192903" w14:textId="77777777" w:rsidR="009340EF" w:rsidRDefault="009340EF" w:rsidP="009340EF">
      <w:pPr>
        <w:spacing w:before="80" w:after="80"/>
        <w:rPr>
          <w:rFonts w:cs="Arial"/>
          <w:szCs w:val="22"/>
          <w:lang w:val="en-US"/>
        </w:rPr>
      </w:pPr>
    </w:p>
    <w:p w14:paraId="3E4746FC" w14:textId="77777777" w:rsidR="009340EF" w:rsidRDefault="009340EF" w:rsidP="009340EF">
      <w:pPr>
        <w:spacing w:before="80" w:after="80"/>
        <w:rPr>
          <w:rFonts w:cs="Arial"/>
          <w:szCs w:val="22"/>
          <w:lang w:val="en-US"/>
        </w:rPr>
      </w:pPr>
      <w:r>
        <w:rPr>
          <w:rFonts w:cs="Arial"/>
          <w:szCs w:val="22"/>
          <w:lang w:val="en-US"/>
        </w:rPr>
        <w:t>_______________________</w:t>
      </w:r>
      <w:r>
        <w:rPr>
          <w:rFonts w:cs="Arial"/>
          <w:szCs w:val="22"/>
          <w:lang w:val="en-US"/>
        </w:rPr>
        <w:tab/>
      </w:r>
      <w:r>
        <w:rPr>
          <w:rFonts w:cs="Arial"/>
          <w:szCs w:val="22"/>
          <w:lang w:val="en-US"/>
        </w:rPr>
        <w:tab/>
        <w:t>_______________________</w:t>
      </w:r>
    </w:p>
    <w:p w14:paraId="4F7B04CB" w14:textId="2C3C0B89" w:rsidR="009340EF" w:rsidRDefault="009340EF" w:rsidP="009340EF">
      <w:pPr>
        <w:spacing w:before="80" w:after="80"/>
        <w:rPr>
          <w:rFonts w:cs="Arial"/>
          <w:szCs w:val="22"/>
          <w:lang w:val="en-US"/>
        </w:rPr>
      </w:pPr>
      <w:r>
        <w:rPr>
          <w:rFonts w:cs="Arial"/>
          <w:szCs w:val="22"/>
          <w:lang w:val="en-US"/>
        </w:rPr>
        <w:t>Name:</w:t>
      </w:r>
      <w:r>
        <w:rPr>
          <w:rFonts w:cs="Arial"/>
          <w:szCs w:val="22"/>
          <w:lang w:val="en-US"/>
        </w:rPr>
        <w:tab/>
      </w:r>
      <w:r w:rsidR="007426EF">
        <w:rPr>
          <w:rFonts w:cs="Arial"/>
          <w:szCs w:val="22"/>
          <w:lang w:val="en-US"/>
        </w:rPr>
        <w:t xml:space="preserve"> Pablo </w:t>
      </w:r>
      <w:proofErr w:type="spellStart"/>
      <w:r w:rsidR="007426EF">
        <w:rPr>
          <w:rFonts w:cs="Arial"/>
          <w:szCs w:val="22"/>
          <w:lang w:val="en-US"/>
        </w:rPr>
        <w:t>Obrador</w:t>
      </w:r>
      <w:proofErr w:type="spellEnd"/>
      <w:r>
        <w:rPr>
          <w:rFonts w:cs="Arial"/>
          <w:szCs w:val="22"/>
          <w:lang w:val="en-US"/>
        </w:rPr>
        <w:tab/>
      </w:r>
      <w:r>
        <w:rPr>
          <w:rFonts w:cs="Arial"/>
          <w:szCs w:val="22"/>
          <w:lang w:val="en-US"/>
        </w:rPr>
        <w:tab/>
      </w:r>
      <w:r>
        <w:rPr>
          <w:rFonts w:cs="Arial"/>
          <w:szCs w:val="22"/>
          <w:lang w:val="en-US"/>
        </w:rPr>
        <w:tab/>
        <w:t>Name:</w:t>
      </w:r>
      <w:r w:rsidR="007426EF">
        <w:rPr>
          <w:rFonts w:cs="Arial"/>
          <w:szCs w:val="22"/>
          <w:lang w:val="en-US"/>
        </w:rPr>
        <w:t xml:space="preserve"> Jelena </w:t>
      </w:r>
      <w:proofErr w:type="spellStart"/>
      <w:r w:rsidR="007426EF">
        <w:rPr>
          <w:rFonts w:cs="Arial"/>
          <w:szCs w:val="22"/>
          <w:lang w:val="en-US"/>
        </w:rPr>
        <w:t>Tanasković</w:t>
      </w:r>
      <w:proofErr w:type="spellEnd"/>
    </w:p>
    <w:p w14:paraId="3D73B205" w14:textId="20589880" w:rsidR="009340EF" w:rsidRDefault="007426EF" w:rsidP="009340EF">
      <w:pPr>
        <w:spacing w:before="80" w:after="80"/>
        <w:rPr>
          <w:rFonts w:cs="Arial"/>
          <w:szCs w:val="22"/>
          <w:lang w:val="en-US"/>
        </w:rPr>
      </w:pPr>
      <w:r>
        <w:rPr>
          <w:rFonts w:cs="Arial"/>
          <w:szCs w:val="22"/>
          <w:lang w:val="en-US"/>
        </w:rPr>
        <w:t>Title:</w:t>
      </w:r>
      <w:r>
        <w:rPr>
          <w:rFonts w:cs="Arial"/>
          <w:szCs w:val="22"/>
          <w:lang w:val="en-US"/>
        </w:rPr>
        <w:tab/>
        <w:t>Head of Division</w:t>
      </w:r>
      <w:r w:rsidR="009340EF">
        <w:rPr>
          <w:rFonts w:cs="Arial"/>
          <w:szCs w:val="22"/>
          <w:lang w:val="en-US"/>
        </w:rPr>
        <w:tab/>
      </w:r>
      <w:r w:rsidR="009340EF">
        <w:rPr>
          <w:rFonts w:cs="Arial"/>
          <w:szCs w:val="22"/>
          <w:lang w:val="en-US"/>
        </w:rPr>
        <w:tab/>
      </w:r>
      <w:r w:rsidR="009340EF">
        <w:rPr>
          <w:rFonts w:cs="Arial"/>
          <w:szCs w:val="22"/>
          <w:lang w:val="en-US"/>
        </w:rPr>
        <w:tab/>
        <w:t>Title:</w:t>
      </w:r>
      <w:r>
        <w:rPr>
          <w:rFonts w:cs="Arial"/>
          <w:szCs w:val="22"/>
          <w:lang w:val="en-US"/>
        </w:rPr>
        <w:t xml:space="preserve"> State </w:t>
      </w:r>
      <w:proofErr w:type="spellStart"/>
      <w:r>
        <w:rPr>
          <w:rFonts w:cs="Arial"/>
          <w:szCs w:val="22"/>
          <w:lang w:val="en-US"/>
        </w:rPr>
        <w:t>Seretary</w:t>
      </w:r>
      <w:proofErr w:type="spellEnd"/>
    </w:p>
    <w:p w14:paraId="1A812E3B" w14:textId="77777777" w:rsidR="009340EF" w:rsidRDefault="009340EF" w:rsidP="009340EF">
      <w:pPr>
        <w:spacing w:before="80" w:after="80"/>
        <w:rPr>
          <w:rFonts w:cs="Arial"/>
          <w:szCs w:val="22"/>
          <w:lang w:val="en-US"/>
        </w:rPr>
      </w:pPr>
    </w:p>
    <w:p w14:paraId="68D73AB0" w14:textId="699099AC" w:rsidR="009340EF" w:rsidRDefault="009340EF" w:rsidP="009340EF">
      <w:pPr>
        <w:spacing w:before="80" w:after="80"/>
        <w:rPr>
          <w:rFonts w:cs="Arial"/>
          <w:szCs w:val="22"/>
          <w:lang w:val="en-US"/>
        </w:rPr>
      </w:pPr>
      <w:r>
        <w:rPr>
          <w:rFonts w:cs="Arial"/>
          <w:szCs w:val="22"/>
          <w:lang w:val="en-US"/>
        </w:rPr>
        <w:t>_______________________</w:t>
      </w:r>
      <w:r>
        <w:rPr>
          <w:rFonts w:cs="Arial"/>
          <w:szCs w:val="22"/>
          <w:lang w:val="en-US"/>
        </w:rPr>
        <w:tab/>
      </w:r>
      <w:r>
        <w:rPr>
          <w:rFonts w:cs="Arial"/>
          <w:szCs w:val="22"/>
          <w:lang w:val="en-US"/>
        </w:rPr>
        <w:tab/>
      </w:r>
    </w:p>
    <w:p w14:paraId="23F3670D" w14:textId="4511C749" w:rsidR="009340EF" w:rsidRDefault="007426EF" w:rsidP="009340EF">
      <w:pPr>
        <w:spacing w:before="80" w:after="80"/>
        <w:rPr>
          <w:rFonts w:cs="Arial"/>
          <w:szCs w:val="22"/>
          <w:lang w:val="en-US"/>
        </w:rPr>
      </w:pPr>
      <w:r>
        <w:rPr>
          <w:rFonts w:cs="Arial"/>
          <w:szCs w:val="22"/>
          <w:lang w:val="en-US"/>
        </w:rPr>
        <w:t>Name:</w:t>
      </w:r>
      <w:r>
        <w:rPr>
          <w:rFonts w:cs="Arial"/>
          <w:szCs w:val="22"/>
          <w:lang w:val="en-US"/>
        </w:rPr>
        <w:tab/>
        <w:t xml:space="preserve"> Rainer </w:t>
      </w:r>
      <w:proofErr w:type="spellStart"/>
      <w:r>
        <w:rPr>
          <w:rFonts w:cs="Arial"/>
          <w:szCs w:val="22"/>
          <w:lang w:val="en-US"/>
        </w:rPr>
        <w:t>Sunnen</w:t>
      </w:r>
      <w:proofErr w:type="spellEnd"/>
      <w:r w:rsidR="009340EF">
        <w:rPr>
          <w:rFonts w:cs="Arial"/>
          <w:szCs w:val="22"/>
          <w:lang w:val="en-US"/>
        </w:rPr>
        <w:tab/>
      </w:r>
      <w:r w:rsidR="009340EF">
        <w:rPr>
          <w:rFonts w:cs="Arial"/>
          <w:szCs w:val="22"/>
          <w:lang w:val="en-US"/>
        </w:rPr>
        <w:tab/>
      </w:r>
      <w:r w:rsidR="009340EF">
        <w:rPr>
          <w:rFonts w:cs="Arial"/>
          <w:szCs w:val="22"/>
          <w:lang w:val="en-US"/>
        </w:rPr>
        <w:tab/>
      </w:r>
      <w:r w:rsidR="009340EF">
        <w:rPr>
          <w:rFonts w:cs="Arial"/>
          <w:szCs w:val="22"/>
          <w:lang w:val="en-US"/>
        </w:rPr>
        <w:tab/>
      </w:r>
    </w:p>
    <w:p w14:paraId="4BC533E4" w14:textId="7D4046B2" w:rsidR="009340EF" w:rsidRDefault="007426EF" w:rsidP="009340EF">
      <w:pPr>
        <w:spacing w:before="80" w:after="80"/>
        <w:rPr>
          <w:rFonts w:cs="Arial"/>
          <w:szCs w:val="22"/>
          <w:lang w:val="en-US"/>
        </w:rPr>
      </w:pPr>
      <w:r>
        <w:rPr>
          <w:rFonts w:cs="Arial"/>
          <w:szCs w:val="22"/>
          <w:lang w:val="en-US"/>
        </w:rPr>
        <w:t xml:space="preserve">Title: Senior Project </w:t>
      </w:r>
      <w:proofErr w:type="spellStart"/>
      <w:r>
        <w:rPr>
          <w:rFonts w:cs="Arial"/>
          <w:szCs w:val="22"/>
          <w:lang w:val="en-US"/>
        </w:rPr>
        <w:t>Mananger</w:t>
      </w:r>
      <w:proofErr w:type="spellEnd"/>
      <w:r w:rsidR="009340EF">
        <w:rPr>
          <w:rFonts w:cs="Arial"/>
          <w:szCs w:val="22"/>
          <w:lang w:val="en-US"/>
        </w:rPr>
        <w:tab/>
      </w:r>
      <w:r w:rsidR="009340EF">
        <w:rPr>
          <w:rFonts w:cs="Arial"/>
          <w:szCs w:val="22"/>
          <w:lang w:val="en-US"/>
        </w:rPr>
        <w:tab/>
      </w:r>
      <w:r w:rsidR="009340EF">
        <w:rPr>
          <w:rFonts w:cs="Arial"/>
          <w:szCs w:val="22"/>
          <w:lang w:val="en-US"/>
        </w:rPr>
        <w:tab/>
      </w:r>
      <w:r w:rsidR="009340EF">
        <w:rPr>
          <w:rFonts w:cs="Arial"/>
          <w:szCs w:val="22"/>
          <w:lang w:val="en-US"/>
        </w:rPr>
        <w:tab/>
      </w:r>
      <w:r w:rsidR="009340EF">
        <w:rPr>
          <w:rFonts w:cs="Arial"/>
          <w:szCs w:val="22"/>
          <w:lang w:val="en-US"/>
        </w:rPr>
        <w:tab/>
      </w:r>
    </w:p>
    <w:p w14:paraId="67648752" w14:textId="77777777" w:rsidR="009340EF" w:rsidRDefault="009340EF" w:rsidP="009340EF">
      <w:pPr>
        <w:spacing w:before="80" w:after="80"/>
        <w:rPr>
          <w:rFonts w:cs="Arial"/>
          <w:szCs w:val="22"/>
          <w:lang w:val="en-US"/>
        </w:rPr>
      </w:pPr>
    </w:p>
    <w:p w14:paraId="16A8384C" w14:textId="77777777" w:rsidR="009340EF" w:rsidRDefault="009340EF" w:rsidP="009340EF">
      <w:pPr>
        <w:spacing w:before="80" w:after="80"/>
        <w:rPr>
          <w:rFonts w:cs="Arial"/>
          <w:szCs w:val="22"/>
          <w:lang w:val="en-US"/>
        </w:rPr>
      </w:pPr>
    </w:p>
    <w:p w14:paraId="4E84777A" w14:textId="77777777" w:rsidR="009340EF" w:rsidRDefault="009340EF" w:rsidP="009340EF">
      <w:pPr>
        <w:spacing w:before="80" w:after="80"/>
        <w:rPr>
          <w:rFonts w:cs="Arial"/>
          <w:szCs w:val="22"/>
          <w:lang w:val="en-US"/>
        </w:rPr>
      </w:pPr>
    </w:p>
    <w:p w14:paraId="4AE8622E" w14:textId="77777777" w:rsidR="009340EF" w:rsidRDefault="009340EF" w:rsidP="009340EF">
      <w:pPr>
        <w:spacing w:before="80" w:after="80"/>
        <w:rPr>
          <w:rFonts w:cs="Arial"/>
          <w:szCs w:val="22"/>
          <w:lang w:val="en-US"/>
        </w:rPr>
      </w:pPr>
    </w:p>
    <w:p w14:paraId="500B56E7" w14:textId="77777777" w:rsidR="009340EF" w:rsidRDefault="009340EF" w:rsidP="009340EF">
      <w:pPr>
        <w:spacing w:before="80" w:after="80"/>
        <w:rPr>
          <w:rFonts w:cs="Arial"/>
          <w:szCs w:val="22"/>
          <w:lang w:val="en-US"/>
        </w:rPr>
      </w:pPr>
    </w:p>
    <w:p w14:paraId="5E11ADBD" w14:textId="77777777" w:rsidR="009340EF" w:rsidRDefault="009340EF" w:rsidP="009340EF">
      <w:pPr>
        <w:spacing w:before="80" w:after="80"/>
        <w:rPr>
          <w:rFonts w:cs="Arial"/>
          <w:szCs w:val="22"/>
          <w:lang w:val="en-US"/>
        </w:rPr>
      </w:pPr>
    </w:p>
    <w:p w14:paraId="674312FC" w14:textId="77777777" w:rsidR="009340EF" w:rsidRDefault="009340EF" w:rsidP="009340EF">
      <w:pPr>
        <w:spacing w:before="80" w:after="80"/>
        <w:rPr>
          <w:rFonts w:cs="Arial"/>
          <w:szCs w:val="22"/>
          <w:lang w:val="en-US"/>
        </w:rPr>
      </w:pPr>
    </w:p>
    <w:p w14:paraId="133C39E5" w14:textId="77777777" w:rsidR="009340EF" w:rsidRDefault="009340EF" w:rsidP="009340EF">
      <w:pPr>
        <w:spacing w:before="80" w:after="80"/>
        <w:rPr>
          <w:rFonts w:cs="Arial"/>
          <w:szCs w:val="22"/>
          <w:lang w:val="en-US"/>
        </w:rPr>
      </w:pPr>
    </w:p>
    <w:p w14:paraId="0885D2B2" w14:textId="77777777" w:rsidR="009340EF" w:rsidRPr="00D03F51" w:rsidRDefault="009340EF" w:rsidP="009340EF">
      <w:pPr>
        <w:rPr>
          <w:lang w:val="en-US"/>
        </w:rPr>
      </w:pPr>
      <w:r w:rsidRPr="00D03F51">
        <w:rPr>
          <w:u w:val="single"/>
          <w:lang w:val="en-US"/>
        </w:rPr>
        <w:t>Annex</w:t>
      </w:r>
    </w:p>
    <w:p w14:paraId="10F0BB9A" w14:textId="77777777" w:rsidR="009340EF" w:rsidRPr="00D03F51" w:rsidRDefault="009340EF" w:rsidP="009340EF">
      <w:pPr>
        <w:jc w:val="left"/>
        <w:rPr>
          <w:lang w:val="en-US"/>
        </w:rPr>
      </w:pPr>
      <w:r w:rsidRPr="00D03F51">
        <w:rPr>
          <w:lang w:val="en-US"/>
        </w:rPr>
        <w:t>Annex 1: Disbursement schedule</w:t>
      </w:r>
    </w:p>
    <w:p w14:paraId="7E59BA9D" w14:textId="77777777" w:rsidR="009340EF" w:rsidRPr="00D03F51" w:rsidRDefault="009340EF" w:rsidP="009340EF">
      <w:pPr>
        <w:jc w:val="left"/>
        <w:rPr>
          <w:lang w:val="en-US"/>
        </w:rPr>
      </w:pPr>
      <w:r w:rsidRPr="00D03F51">
        <w:rPr>
          <w:lang w:val="en-US"/>
        </w:rPr>
        <w:t xml:space="preserve">Annex 2: Form of Legal Opinion of the </w:t>
      </w:r>
      <w:r w:rsidR="009A5A8D" w:rsidRPr="00D03F51">
        <w:rPr>
          <w:lang w:val="en-US"/>
        </w:rPr>
        <w:t>Ministry of Justice of the Republic of Serbia</w:t>
      </w:r>
    </w:p>
    <w:p w14:paraId="535917AA" w14:textId="77777777" w:rsidR="009340EF" w:rsidRDefault="009340EF" w:rsidP="009340EF">
      <w:pPr>
        <w:jc w:val="left"/>
        <w:rPr>
          <w:lang w:val="en-US"/>
        </w:rPr>
      </w:pPr>
      <w:r w:rsidRPr="00D03F51">
        <w:rPr>
          <w:lang w:val="en-US"/>
        </w:rPr>
        <w:t xml:space="preserve">Annex 3: Confirmation letter from </w:t>
      </w:r>
      <w:proofErr w:type="spellStart"/>
      <w:r w:rsidRPr="00D03F51">
        <w:rPr>
          <w:lang w:val="en-US"/>
        </w:rPr>
        <w:t>KfW</w:t>
      </w:r>
      <w:proofErr w:type="spellEnd"/>
      <w:r w:rsidRPr="00D03F51">
        <w:rPr>
          <w:lang w:val="en-US"/>
        </w:rPr>
        <w:t xml:space="preserve"> regarding the German Government Guarantee</w:t>
      </w:r>
      <w:r>
        <w:rPr>
          <w:lang w:val="en-US"/>
        </w:rPr>
        <w:t xml:space="preserve"> </w:t>
      </w:r>
    </w:p>
    <w:p w14:paraId="1BEDADB3" w14:textId="77777777" w:rsidR="00E068BB" w:rsidRPr="00A15723" w:rsidRDefault="001D0B15" w:rsidP="008D3A18">
      <w:pPr>
        <w:pStyle w:val="Heading1"/>
        <w:numPr>
          <w:ilvl w:val="0"/>
          <w:numId w:val="17"/>
        </w:numPr>
        <w:ind w:left="5387"/>
        <w:rPr>
          <w:b w:val="0"/>
          <w:u w:val="none"/>
          <w:lang w:val="en-US"/>
        </w:rPr>
      </w:pPr>
      <w:bookmarkStart w:id="282" w:name="_Toc17809851"/>
      <w:bookmarkStart w:id="283" w:name="_Toc17809852"/>
      <w:bookmarkStart w:id="284" w:name="_Toc17809854"/>
      <w:bookmarkStart w:id="285" w:name="_Toc17809855"/>
      <w:bookmarkStart w:id="286" w:name="_Toc17809858"/>
      <w:bookmarkStart w:id="287" w:name="_Toc17809859"/>
      <w:bookmarkEnd w:id="282"/>
      <w:bookmarkEnd w:id="283"/>
      <w:bookmarkEnd w:id="284"/>
      <w:bookmarkEnd w:id="285"/>
      <w:bookmarkEnd w:id="286"/>
      <w:bookmarkEnd w:id="287"/>
      <w:r w:rsidRPr="00A15723">
        <w:rPr>
          <w:bCs/>
          <w:lang w:val="en-US"/>
        </w:rPr>
        <w:br w:type="page"/>
      </w:r>
      <w:r w:rsidRPr="00A15723">
        <w:rPr>
          <w:bCs/>
          <w:lang w:val="en-US"/>
        </w:rPr>
        <w:lastRenderedPageBreak/>
        <w:br/>
      </w:r>
      <w:bookmarkStart w:id="288" w:name="_Ref329252222"/>
      <w:bookmarkStart w:id="289" w:name="_Toc371500690"/>
      <w:bookmarkStart w:id="290" w:name="_Toc406596060"/>
      <w:bookmarkStart w:id="291" w:name="_Toc406659724"/>
      <w:bookmarkStart w:id="292" w:name="_Toc21695426"/>
      <w:r w:rsidRPr="00A15723">
        <w:rPr>
          <w:b w:val="0"/>
          <w:u w:val="none"/>
          <w:lang w:val="en-US"/>
        </w:rPr>
        <w:t>Disbursement schedule</w:t>
      </w:r>
      <w:bookmarkEnd w:id="288"/>
      <w:bookmarkEnd w:id="289"/>
      <w:bookmarkEnd w:id="290"/>
      <w:bookmarkEnd w:id="291"/>
      <w:bookmarkEnd w:id="292"/>
    </w:p>
    <w:p w14:paraId="082D76CF" w14:textId="77777777" w:rsidR="00E068BB" w:rsidRPr="00A15723" w:rsidRDefault="00E068BB" w:rsidP="00032A8A">
      <w:pPr>
        <w:pStyle w:val="Annex-Text"/>
      </w:pPr>
    </w:p>
    <w:p w14:paraId="5333A150" w14:textId="77777777" w:rsidR="00E068BB" w:rsidRPr="00A15723" w:rsidRDefault="00E068BB" w:rsidP="00032A8A">
      <w:pPr>
        <w:pStyle w:val="Annex-Text"/>
      </w:pPr>
    </w:p>
    <w:p w14:paraId="7EC06A27" w14:textId="47607E21" w:rsidR="00E068BB" w:rsidRPr="00A15723" w:rsidRDefault="00892E9D" w:rsidP="001D0B15">
      <w:pPr>
        <w:rPr>
          <w:b/>
          <w:lang w:val="en-US"/>
        </w:rPr>
      </w:pPr>
      <w:r w:rsidRPr="00A15723">
        <w:rPr>
          <w:rFonts w:cs="Arial"/>
          <w:b/>
          <w:bCs/>
          <w:szCs w:val="24"/>
          <w:lang w:val="en-GB"/>
        </w:rPr>
        <w:t>Fastest possible D</w:t>
      </w:r>
      <w:r w:rsidR="001D0B15" w:rsidRPr="00A15723">
        <w:rPr>
          <w:rFonts w:cs="Arial"/>
          <w:b/>
          <w:bCs/>
          <w:szCs w:val="24"/>
          <w:lang w:val="en-GB"/>
        </w:rPr>
        <w:t xml:space="preserve">isbursement </w:t>
      </w:r>
      <w:r w:rsidRPr="00A15723">
        <w:rPr>
          <w:rFonts w:cs="Arial"/>
          <w:b/>
          <w:bCs/>
          <w:szCs w:val="24"/>
          <w:lang w:val="en-GB"/>
        </w:rPr>
        <w:t>S</w:t>
      </w:r>
      <w:r w:rsidR="001D0B15" w:rsidRPr="00A15723">
        <w:rPr>
          <w:rFonts w:cs="Arial"/>
          <w:b/>
          <w:bCs/>
          <w:szCs w:val="24"/>
          <w:lang w:val="en-GB"/>
        </w:rPr>
        <w:t>chedule</w:t>
      </w:r>
    </w:p>
    <w:p w14:paraId="36B5502E" w14:textId="77777777" w:rsidR="00E068BB" w:rsidRPr="00A15723" w:rsidRDefault="00E068BB" w:rsidP="00032A8A">
      <w:pPr>
        <w:pStyle w:val="Annex-Text"/>
        <w:rPr>
          <w:lang w:val="en-GB"/>
        </w:rPr>
      </w:pPr>
    </w:p>
    <w:p w14:paraId="64D1D1D8" w14:textId="77777777" w:rsidR="00032A8A" w:rsidRPr="00A15723" w:rsidRDefault="00032A8A" w:rsidP="00032A8A">
      <w:pPr>
        <w:pStyle w:val="Annex-Text"/>
        <w:rPr>
          <w:lang w:val="en-GB"/>
        </w:rPr>
      </w:pPr>
    </w:p>
    <w:p w14:paraId="606C4334" w14:textId="77777777" w:rsidR="00BC0B67" w:rsidRPr="00A15723" w:rsidRDefault="001D0B15" w:rsidP="001D0B15">
      <w:pPr>
        <w:pStyle w:val="Annex-Text"/>
        <w:rPr>
          <w:lang w:val="en-GB"/>
        </w:rPr>
      </w:pPr>
      <w:r w:rsidRPr="00A15723">
        <w:rPr>
          <w:rFonts w:cs="Arial"/>
          <w:szCs w:val="24"/>
          <w:lang w:val="en-GB"/>
        </w:rPr>
        <w:t>Until the end of each disbursement period (</w:t>
      </w:r>
      <w:r w:rsidRPr="00A15723">
        <w:rPr>
          <w:rFonts w:cs="Arial"/>
          <w:b/>
          <w:szCs w:val="24"/>
          <w:lang w:val="en-GB"/>
        </w:rPr>
        <w:t>"Effective Date of End of Period"</w:t>
      </w:r>
      <w:r w:rsidRPr="00A15723">
        <w:rPr>
          <w:rFonts w:cs="Arial"/>
          <w:szCs w:val="24"/>
          <w:lang w:val="en-GB"/>
        </w:rPr>
        <w:t xml:space="preserve"> in accordance with the list below) the Borrower may request disbursements only up to a level that does not exceed the cumulative sum of disbursements specified in the following table.</w:t>
      </w:r>
    </w:p>
    <w:p w14:paraId="345B05C5" w14:textId="77777777" w:rsidR="00802101" w:rsidRPr="00E95CE5" w:rsidRDefault="00802101" w:rsidP="00802101">
      <w:pPr>
        <w:pStyle w:val="Heading1"/>
        <w:numPr>
          <w:ilvl w:val="0"/>
          <w:numId w:val="0"/>
        </w:numPr>
        <w:jc w:val="both"/>
        <w:rPr>
          <w:rFonts w:ascii="Arial Fett" w:hAnsi="Arial Fett" w:cs="Arial"/>
          <w:szCs w:val="24"/>
          <w:u w:val="none"/>
          <w:shd w:val="clear" w:color="auto" w:fill="CCFFFF"/>
          <w:lang w:val="en-US"/>
        </w:rPr>
      </w:pP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802101" w:rsidRPr="00A15723" w14:paraId="385C7624" w14:textId="77777777" w:rsidTr="00FF4528">
        <w:tc>
          <w:tcPr>
            <w:tcW w:w="1139" w:type="dxa"/>
            <w:tcBorders>
              <w:top w:val="single" w:sz="4" w:space="0" w:color="auto"/>
              <w:left w:val="single" w:sz="4" w:space="0" w:color="auto"/>
              <w:bottom w:val="single" w:sz="4" w:space="0" w:color="auto"/>
              <w:right w:val="single" w:sz="4" w:space="0" w:color="auto"/>
            </w:tcBorders>
            <w:vAlign w:val="center"/>
            <w:hideMark/>
          </w:tcPr>
          <w:p w14:paraId="22F93547" w14:textId="77777777" w:rsidR="00802101" w:rsidRPr="00A15723" w:rsidRDefault="00802101" w:rsidP="00FF4528">
            <w:pPr>
              <w:pStyle w:val="Annex-Text"/>
              <w:jc w:val="center"/>
              <w:rPr>
                <w:b/>
                <w:lang w:val="en-GB"/>
              </w:rPr>
            </w:pPr>
            <w:r w:rsidRPr="00A15723">
              <w:rPr>
                <w:rFonts w:cs="Arial"/>
                <w:b/>
                <w:bCs/>
                <w:szCs w:val="24"/>
                <w:lang w:val="en-GB"/>
              </w:rPr>
              <w:t>Period</w:t>
            </w:r>
          </w:p>
        </w:tc>
        <w:tc>
          <w:tcPr>
            <w:tcW w:w="2975" w:type="dxa"/>
            <w:tcBorders>
              <w:top w:val="single" w:sz="4" w:space="0" w:color="auto"/>
              <w:left w:val="single" w:sz="4" w:space="0" w:color="auto"/>
              <w:bottom w:val="single" w:sz="4" w:space="0" w:color="auto"/>
              <w:right w:val="single" w:sz="4" w:space="0" w:color="auto"/>
            </w:tcBorders>
          </w:tcPr>
          <w:p w14:paraId="4D7DAF0C" w14:textId="77777777" w:rsidR="00802101" w:rsidRPr="00A15723" w:rsidRDefault="00802101" w:rsidP="00FF4528">
            <w:pPr>
              <w:pStyle w:val="Annex-Text"/>
              <w:jc w:val="center"/>
              <w:rPr>
                <w:rFonts w:cs="Arial"/>
                <w:b/>
                <w:bCs/>
                <w:szCs w:val="24"/>
              </w:rPr>
            </w:pPr>
            <w:r w:rsidRPr="00A15723">
              <w:rPr>
                <w:rFonts w:cs="Arial"/>
                <w:b/>
                <w:bCs/>
                <w:szCs w:val="24"/>
              </w:rPr>
              <w:t xml:space="preserve">Effective Date of </w:t>
            </w:r>
            <w:proofErr w:type="spellStart"/>
            <w:r w:rsidRPr="00A15723">
              <w:rPr>
                <w:rFonts w:cs="Arial"/>
                <w:b/>
                <w:bCs/>
                <w:szCs w:val="24"/>
              </w:rPr>
              <w:t>Beginn</w:t>
            </w:r>
            <w:proofErr w:type="spellEnd"/>
            <w:r w:rsidRPr="00A15723">
              <w:rPr>
                <w:rFonts w:cs="Arial"/>
                <w:b/>
                <w:bCs/>
                <w:szCs w:val="24"/>
              </w:rPr>
              <w:t xml:space="preserve"> of Period (incl.)</w:t>
            </w:r>
          </w:p>
          <w:p w14:paraId="69B1396C" w14:textId="77777777" w:rsidR="00802101" w:rsidRPr="00A15723" w:rsidRDefault="00802101" w:rsidP="00FF4528">
            <w:pPr>
              <w:pStyle w:val="Annex-Text"/>
              <w:jc w:val="center"/>
              <w:rPr>
                <w:rFonts w:cs="Arial"/>
                <w:b/>
                <w:bCs/>
                <w:szCs w:val="24"/>
              </w:rPr>
            </w:pPr>
          </w:p>
          <w:p w14:paraId="4EF4CAD0" w14:textId="77777777" w:rsidR="00802101" w:rsidRPr="00E95CE5" w:rsidRDefault="00802101" w:rsidP="00FF4528">
            <w:pPr>
              <w:pStyle w:val="Annex-Text"/>
              <w:jc w:val="center"/>
              <w:rPr>
                <w:rFonts w:cs="Arial"/>
                <w:b/>
                <w:bCs/>
                <w:szCs w:val="24"/>
              </w:rPr>
            </w:pPr>
          </w:p>
        </w:tc>
        <w:tc>
          <w:tcPr>
            <w:tcW w:w="2975" w:type="dxa"/>
            <w:tcBorders>
              <w:top w:val="single" w:sz="4" w:space="0" w:color="auto"/>
              <w:left w:val="single" w:sz="4" w:space="0" w:color="auto"/>
              <w:bottom w:val="single" w:sz="4" w:space="0" w:color="auto"/>
              <w:right w:val="single" w:sz="4" w:space="0" w:color="auto"/>
            </w:tcBorders>
            <w:vAlign w:val="center"/>
          </w:tcPr>
          <w:p w14:paraId="20155A97" w14:textId="77777777" w:rsidR="00802101" w:rsidRPr="00A15723" w:rsidRDefault="00802101" w:rsidP="00FF4528">
            <w:pPr>
              <w:pStyle w:val="Annex-Text"/>
              <w:jc w:val="center"/>
              <w:rPr>
                <w:b/>
                <w:lang w:val="en-GB"/>
              </w:rPr>
            </w:pPr>
            <w:r w:rsidRPr="00A15723">
              <w:rPr>
                <w:rFonts w:cs="Arial"/>
                <w:b/>
                <w:bCs/>
                <w:szCs w:val="24"/>
                <w:lang w:val="en-GB"/>
              </w:rPr>
              <w:t>Effective Date of End of Period (excl.)</w:t>
            </w:r>
          </w:p>
          <w:p w14:paraId="6E412234" w14:textId="77777777" w:rsidR="00802101" w:rsidRPr="00A15723" w:rsidRDefault="00802101" w:rsidP="00FF4528">
            <w:pPr>
              <w:pStyle w:val="Annex-Text"/>
              <w:jc w:val="center"/>
              <w:rPr>
                <w:rStyle w:val="Optionsfeld"/>
                <w:vanish w:val="0"/>
                <w:sz w:val="18"/>
                <w:szCs w:val="18"/>
              </w:rPr>
            </w:pPr>
          </w:p>
          <w:p w14:paraId="53CA0C71" w14:textId="77777777" w:rsidR="00802101" w:rsidRPr="00E95CE5" w:rsidRDefault="00802101" w:rsidP="00FF4528">
            <w:pPr>
              <w:pStyle w:val="Annex-Text"/>
              <w:jc w:val="center"/>
              <w:rPr>
                <w:rStyle w:val="Optionsfeld"/>
                <w:vanish w:val="0"/>
                <w:sz w:val="18"/>
                <w:szCs w:val="18"/>
              </w:rPr>
            </w:pPr>
          </w:p>
        </w:tc>
        <w:tc>
          <w:tcPr>
            <w:tcW w:w="2691" w:type="dxa"/>
            <w:tcBorders>
              <w:top w:val="single" w:sz="4" w:space="0" w:color="auto"/>
              <w:left w:val="single" w:sz="4" w:space="0" w:color="auto"/>
              <w:bottom w:val="single" w:sz="4" w:space="0" w:color="auto"/>
              <w:right w:val="single" w:sz="4" w:space="0" w:color="auto"/>
            </w:tcBorders>
            <w:vAlign w:val="center"/>
            <w:hideMark/>
          </w:tcPr>
          <w:p w14:paraId="094C2618" w14:textId="77777777" w:rsidR="00802101" w:rsidRPr="00A15723" w:rsidRDefault="00802101" w:rsidP="00FF4528">
            <w:pPr>
              <w:pStyle w:val="Annex-Text"/>
              <w:jc w:val="center"/>
              <w:rPr>
                <w:b/>
                <w:bCs/>
                <w:lang w:val="en-GB"/>
              </w:rPr>
            </w:pPr>
            <w:r w:rsidRPr="00A15723">
              <w:rPr>
                <w:rFonts w:cs="Arial"/>
                <w:b/>
                <w:bCs/>
                <w:szCs w:val="24"/>
                <w:lang w:val="en-GB"/>
              </w:rPr>
              <w:t>Maximum amount that may be disbursed up to the end of the period (cumulative)</w:t>
            </w:r>
          </w:p>
          <w:p w14:paraId="495E0E6E" w14:textId="77777777" w:rsidR="00802101" w:rsidRPr="00A15723" w:rsidRDefault="00802101" w:rsidP="009D508F">
            <w:pPr>
              <w:pStyle w:val="Annex-Text"/>
              <w:jc w:val="center"/>
              <w:rPr>
                <w:lang w:val="en-GB"/>
              </w:rPr>
            </w:pPr>
            <w:r w:rsidRPr="00A15723">
              <w:rPr>
                <w:rFonts w:cs="Arial"/>
                <w:szCs w:val="24"/>
                <w:lang w:val="en-GB"/>
              </w:rPr>
              <w:t xml:space="preserve">(all figures in </w:t>
            </w:r>
            <w:r w:rsidR="009D508F">
              <w:rPr>
                <w:rFonts w:cs="Arial"/>
                <w:szCs w:val="24"/>
                <w:lang w:val="en-GB"/>
              </w:rPr>
              <w:t>EUR</w:t>
            </w:r>
            <w:r w:rsidRPr="00A15723">
              <w:rPr>
                <w:rFonts w:cs="Arial"/>
                <w:szCs w:val="24"/>
                <w:lang w:val="en-GB"/>
              </w:rPr>
              <w:t>)</w:t>
            </w:r>
          </w:p>
        </w:tc>
      </w:tr>
      <w:tr w:rsidR="0051073B" w:rsidRPr="00A15723" w14:paraId="438C5EE1" w14:textId="77777777" w:rsidTr="009D508F">
        <w:tc>
          <w:tcPr>
            <w:tcW w:w="1139" w:type="dxa"/>
            <w:tcBorders>
              <w:top w:val="single" w:sz="4" w:space="0" w:color="auto"/>
              <w:left w:val="single" w:sz="4" w:space="0" w:color="auto"/>
              <w:bottom w:val="single" w:sz="4" w:space="0" w:color="auto"/>
              <w:right w:val="single" w:sz="4" w:space="0" w:color="auto"/>
            </w:tcBorders>
            <w:vAlign w:val="center"/>
          </w:tcPr>
          <w:p w14:paraId="4E2D174C" w14:textId="77777777" w:rsidR="0051073B" w:rsidRPr="00A15723" w:rsidRDefault="0051073B" w:rsidP="009D508F">
            <w:pPr>
              <w:pStyle w:val="Annex-Text"/>
              <w:jc w:val="center"/>
              <w:rPr>
                <w:rFonts w:cs="Arial"/>
                <w:szCs w:val="24"/>
                <w:lang w:val="en-GB"/>
              </w:rPr>
            </w:pPr>
            <w:r>
              <w:rPr>
                <w:rFonts w:cs="Arial"/>
                <w:szCs w:val="24"/>
                <w:lang w:val="en-GB"/>
              </w:rPr>
              <w:t>1</w:t>
            </w:r>
          </w:p>
        </w:tc>
        <w:tc>
          <w:tcPr>
            <w:tcW w:w="2975" w:type="dxa"/>
            <w:tcBorders>
              <w:top w:val="single" w:sz="4" w:space="0" w:color="auto"/>
              <w:left w:val="single" w:sz="4" w:space="0" w:color="auto"/>
              <w:bottom w:val="single" w:sz="4" w:space="0" w:color="auto"/>
              <w:right w:val="single" w:sz="4" w:space="0" w:color="auto"/>
            </w:tcBorders>
          </w:tcPr>
          <w:p w14:paraId="32E39EBE" w14:textId="77777777" w:rsidR="0051073B" w:rsidRPr="004B4382" w:rsidRDefault="008D53CF" w:rsidP="009D508F">
            <w:pPr>
              <w:pStyle w:val="Annex-Text"/>
              <w:jc w:val="center"/>
            </w:pPr>
            <w:r>
              <w:t>15.06.2020</w:t>
            </w:r>
          </w:p>
        </w:tc>
        <w:tc>
          <w:tcPr>
            <w:tcW w:w="2975" w:type="dxa"/>
            <w:tcBorders>
              <w:top w:val="single" w:sz="4" w:space="0" w:color="auto"/>
              <w:left w:val="single" w:sz="4" w:space="0" w:color="auto"/>
              <w:bottom w:val="single" w:sz="4" w:space="0" w:color="auto"/>
              <w:right w:val="single" w:sz="4" w:space="0" w:color="auto"/>
            </w:tcBorders>
          </w:tcPr>
          <w:p w14:paraId="614DBA96" w14:textId="77777777" w:rsidR="0051073B" w:rsidRPr="004264F7" w:rsidRDefault="008D53CF" w:rsidP="009D508F">
            <w:pPr>
              <w:pStyle w:val="Annex-Text"/>
              <w:jc w:val="center"/>
            </w:pPr>
            <w:r>
              <w:t>14.12.2020</w:t>
            </w:r>
          </w:p>
        </w:tc>
        <w:tc>
          <w:tcPr>
            <w:tcW w:w="2691" w:type="dxa"/>
            <w:tcBorders>
              <w:top w:val="single" w:sz="4" w:space="0" w:color="auto"/>
              <w:left w:val="single" w:sz="4" w:space="0" w:color="auto"/>
              <w:bottom w:val="single" w:sz="4" w:space="0" w:color="auto"/>
              <w:right w:val="single" w:sz="4" w:space="0" w:color="auto"/>
            </w:tcBorders>
          </w:tcPr>
          <w:p w14:paraId="7DFBE4FB" w14:textId="45138F07" w:rsidR="0051073B" w:rsidRDefault="005B265B" w:rsidP="00B261C8">
            <w:pPr>
              <w:pStyle w:val="Annex-Text"/>
              <w:jc w:val="right"/>
            </w:pPr>
            <w:r>
              <w:t>1</w:t>
            </w:r>
            <w:r w:rsidR="007100D3">
              <w:t>0</w:t>
            </w:r>
            <w:r w:rsidR="008D53CF">
              <w:t>0</w:t>
            </w:r>
            <w:r w:rsidR="008D53CF" w:rsidRPr="008D53CF">
              <w:t>,000.00</w:t>
            </w:r>
          </w:p>
        </w:tc>
      </w:tr>
      <w:tr w:rsidR="009D508F" w:rsidRPr="00A15723" w14:paraId="3FD1E78C" w14:textId="77777777" w:rsidTr="009D508F">
        <w:tc>
          <w:tcPr>
            <w:tcW w:w="1139" w:type="dxa"/>
            <w:tcBorders>
              <w:top w:val="single" w:sz="4" w:space="0" w:color="auto"/>
              <w:left w:val="single" w:sz="4" w:space="0" w:color="auto"/>
              <w:bottom w:val="single" w:sz="4" w:space="0" w:color="auto"/>
              <w:right w:val="single" w:sz="4" w:space="0" w:color="auto"/>
            </w:tcBorders>
            <w:vAlign w:val="center"/>
          </w:tcPr>
          <w:p w14:paraId="7B20B494" w14:textId="77777777" w:rsidR="009D508F" w:rsidRPr="00A15723" w:rsidRDefault="0051073B" w:rsidP="009D508F">
            <w:pPr>
              <w:pStyle w:val="Annex-Text"/>
              <w:jc w:val="center"/>
              <w:rPr>
                <w:lang w:val="en-GB"/>
              </w:rPr>
            </w:pPr>
            <w:r>
              <w:rPr>
                <w:rFonts w:cs="Arial"/>
                <w:szCs w:val="24"/>
                <w:lang w:val="en-GB"/>
              </w:rPr>
              <w:t>2</w:t>
            </w:r>
          </w:p>
        </w:tc>
        <w:tc>
          <w:tcPr>
            <w:tcW w:w="2975" w:type="dxa"/>
            <w:tcBorders>
              <w:top w:val="single" w:sz="4" w:space="0" w:color="auto"/>
              <w:left w:val="single" w:sz="4" w:space="0" w:color="auto"/>
              <w:bottom w:val="single" w:sz="4" w:space="0" w:color="auto"/>
              <w:right w:val="single" w:sz="4" w:space="0" w:color="auto"/>
            </w:tcBorders>
          </w:tcPr>
          <w:p w14:paraId="30BC7F9D" w14:textId="77777777" w:rsidR="009D508F" w:rsidRPr="00A15723" w:rsidRDefault="009D508F" w:rsidP="009D508F">
            <w:pPr>
              <w:pStyle w:val="Annex-Text"/>
              <w:jc w:val="center"/>
              <w:rPr>
                <w:lang w:val="en-GB"/>
              </w:rPr>
            </w:pPr>
            <w:r w:rsidRPr="004B4382">
              <w:t>15.12.2020</w:t>
            </w:r>
          </w:p>
        </w:tc>
        <w:tc>
          <w:tcPr>
            <w:tcW w:w="2975" w:type="dxa"/>
            <w:tcBorders>
              <w:top w:val="single" w:sz="4" w:space="0" w:color="auto"/>
              <w:left w:val="single" w:sz="4" w:space="0" w:color="auto"/>
              <w:bottom w:val="single" w:sz="4" w:space="0" w:color="auto"/>
              <w:right w:val="single" w:sz="4" w:space="0" w:color="auto"/>
            </w:tcBorders>
          </w:tcPr>
          <w:p w14:paraId="4A78689A" w14:textId="77777777" w:rsidR="009D508F" w:rsidRPr="00A15723" w:rsidRDefault="009D508F" w:rsidP="009D508F">
            <w:pPr>
              <w:pStyle w:val="Annex-Text"/>
              <w:jc w:val="center"/>
              <w:rPr>
                <w:lang w:val="en-GB"/>
              </w:rPr>
            </w:pPr>
            <w:r w:rsidRPr="004264F7">
              <w:t>14.06.2021</w:t>
            </w:r>
          </w:p>
        </w:tc>
        <w:tc>
          <w:tcPr>
            <w:tcW w:w="2691" w:type="dxa"/>
            <w:tcBorders>
              <w:top w:val="single" w:sz="4" w:space="0" w:color="auto"/>
              <w:left w:val="single" w:sz="4" w:space="0" w:color="auto"/>
              <w:bottom w:val="single" w:sz="4" w:space="0" w:color="auto"/>
              <w:right w:val="single" w:sz="4" w:space="0" w:color="auto"/>
            </w:tcBorders>
          </w:tcPr>
          <w:p w14:paraId="0851A920" w14:textId="5CA21421" w:rsidR="009D508F" w:rsidRPr="00A15723" w:rsidRDefault="005B265B" w:rsidP="005B265B">
            <w:pPr>
              <w:pStyle w:val="Annex-Text"/>
              <w:jc w:val="right"/>
              <w:rPr>
                <w:lang w:val="en-GB"/>
              </w:rPr>
            </w:pPr>
            <w:r>
              <w:t>3</w:t>
            </w:r>
            <w:r w:rsidR="000434A2">
              <w:t>,</w:t>
            </w:r>
            <w:r>
              <w:t>0</w:t>
            </w:r>
            <w:r w:rsidR="000434A2">
              <w:t>0</w:t>
            </w:r>
            <w:r w:rsidR="004849B2">
              <w:t>0</w:t>
            </w:r>
            <w:r w:rsidR="009D508F">
              <w:t>,000.</w:t>
            </w:r>
            <w:r w:rsidR="009D508F" w:rsidRPr="0035103D">
              <w:t>00</w:t>
            </w:r>
          </w:p>
        </w:tc>
      </w:tr>
      <w:tr w:rsidR="009D508F" w:rsidRPr="00A15723" w14:paraId="2A81A8AA" w14:textId="77777777" w:rsidTr="009D508F">
        <w:tc>
          <w:tcPr>
            <w:tcW w:w="1139" w:type="dxa"/>
            <w:tcBorders>
              <w:top w:val="single" w:sz="4" w:space="0" w:color="auto"/>
              <w:left w:val="single" w:sz="4" w:space="0" w:color="auto"/>
              <w:bottom w:val="single" w:sz="4" w:space="0" w:color="auto"/>
              <w:right w:val="single" w:sz="4" w:space="0" w:color="auto"/>
            </w:tcBorders>
            <w:vAlign w:val="center"/>
          </w:tcPr>
          <w:p w14:paraId="72ACC52A" w14:textId="77777777" w:rsidR="009D508F" w:rsidRPr="00A15723" w:rsidRDefault="0051073B" w:rsidP="009D508F">
            <w:pPr>
              <w:pStyle w:val="Annex-Text"/>
              <w:jc w:val="center"/>
              <w:rPr>
                <w:lang w:val="en-GB"/>
              </w:rPr>
            </w:pPr>
            <w:r>
              <w:rPr>
                <w:rFonts w:cs="Arial"/>
                <w:szCs w:val="24"/>
                <w:lang w:val="en-GB"/>
              </w:rPr>
              <w:t>3</w:t>
            </w:r>
          </w:p>
        </w:tc>
        <w:tc>
          <w:tcPr>
            <w:tcW w:w="2975" w:type="dxa"/>
            <w:tcBorders>
              <w:top w:val="single" w:sz="4" w:space="0" w:color="auto"/>
              <w:left w:val="single" w:sz="4" w:space="0" w:color="auto"/>
              <w:bottom w:val="single" w:sz="4" w:space="0" w:color="auto"/>
              <w:right w:val="single" w:sz="4" w:space="0" w:color="auto"/>
            </w:tcBorders>
          </w:tcPr>
          <w:p w14:paraId="6914DE42" w14:textId="77777777" w:rsidR="009D508F" w:rsidRPr="00A15723" w:rsidRDefault="009D508F" w:rsidP="009D508F">
            <w:pPr>
              <w:pStyle w:val="Annex-Text"/>
              <w:jc w:val="center"/>
              <w:rPr>
                <w:lang w:val="en-GB"/>
              </w:rPr>
            </w:pPr>
            <w:r w:rsidRPr="004B4382">
              <w:t>15.06.2021</w:t>
            </w:r>
          </w:p>
        </w:tc>
        <w:tc>
          <w:tcPr>
            <w:tcW w:w="2975" w:type="dxa"/>
            <w:tcBorders>
              <w:top w:val="single" w:sz="4" w:space="0" w:color="auto"/>
              <w:left w:val="single" w:sz="4" w:space="0" w:color="auto"/>
              <w:bottom w:val="single" w:sz="4" w:space="0" w:color="auto"/>
              <w:right w:val="single" w:sz="4" w:space="0" w:color="auto"/>
            </w:tcBorders>
          </w:tcPr>
          <w:p w14:paraId="609F6982" w14:textId="77777777" w:rsidR="009D508F" w:rsidRPr="00A15723" w:rsidRDefault="009D508F" w:rsidP="009D508F">
            <w:pPr>
              <w:pStyle w:val="Annex-Text"/>
              <w:jc w:val="center"/>
              <w:rPr>
                <w:lang w:val="en-GB"/>
              </w:rPr>
            </w:pPr>
            <w:r w:rsidRPr="004264F7">
              <w:t>14.12.2021</w:t>
            </w:r>
          </w:p>
        </w:tc>
        <w:tc>
          <w:tcPr>
            <w:tcW w:w="2691" w:type="dxa"/>
            <w:tcBorders>
              <w:top w:val="single" w:sz="4" w:space="0" w:color="auto"/>
              <w:left w:val="single" w:sz="4" w:space="0" w:color="auto"/>
              <w:bottom w:val="single" w:sz="4" w:space="0" w:color="auto"/>
              <w:right w:val="single" w:sz="4" w:space="0" w:color="auto"/>
            </w:tcBorders>
          </w:tcPr>
          <w:p w14:paraId="5E9F90C4" w14:textId="675A6C33" w:rsidR="009D508F" w:rsidRPr="00A15723" w:rsidRDefault="005B265B" w:rsidP="005B265B">
            <w:pPr>
              <w:pStyle w:val="Annex-Text"/>
              <w:jc w:val="right"/>
              <w:rPr>
                <w:lang w:val="en-GB"/>
              </w:rPr>
            </w:pPr>
            <w:r>
              <w:t>9</w:t>
            </w:r>
            <w:r w:rsidR="009D508F">
              <w:t>,000,000.</w:t>
            </w:r>
            <w:r w:rsidR="009D508F" w:rsidRPr="0035103D">
              <w:t>00</w:t>
            </w:r>
          </w:p>
        </w:tc>
      </w:tr>
      <w:tr w:rsidR="009D508F" w:rsidRPr="00A15723" w14:paraId="20F832B5" w14:textId="77777777" w:rsidTr="009D508F">
        <w:tc>
          <w:tcPr>
            <w:tcW w:w="1139" w:type="dxa"/>
            <w:tcBorders>
              <w:top w:val="single" w:sz="4" w:space="0" w:color="auto"/>
              <w:left w:val="single" w:sz="4" w:space="0" w:color="auto"/>
              <w:bottom w:val="single" w:sz="4" w:space="0" w:color="auto"/>
              <w:right w:val="single" w:sz="4" w:space="0" w:color="auto"/>
            </w:tcBorders>
            <w:vAlign w:val="center"/>
          </w:tcPr>
          <w:p w14:paraId="4B304618" w14:textId="77777777" w:rsidR="009D508F" w:rsidRPr="00A15723" w:rsidRDefault="0051073B" w:rsidP="009D508F">
            <w:pPr>
              <w:pStyle w:val="Annex-Text"/>
              <w:jc w:val="center"/>
              <w:rPr>
                <w:lang w:val="en-GB"/>
              </w:rPr>
            </w:pPr>
            <w:r>
              <w:rPr>
                <w:rFonts w:cs="Arial"/>
                <w:szCs w:val="24"/>
                <w:lang w:val="en-GB"/>
              </w:rPr>
              <w:t>4</w:t>
            </w:r>
          </w:p>
        </w:tc>
        <w:tc>
          <w:tcPr>
            <w:tcW w:w="2975" w:type="dxa"/>
            <w:tcBorders>
              <w:top w:val="single" w:sz="4" w:space="0" w:color="auto"/>
              <w:left w:val="single" w:sz="4" w:space="0" w:color="auto"/>
              <w:bottom w:val="single" w:sz="4" w:space="0" w:color="auto"/>
              <w:right w:val="single" w:sz="4" w:space="0" w:color="auto"/>
            </w:tcBorders>
          </w:tcPr>
          <w:p w14:paraId="15FDD360" w14:textId="77777777" w:rsidR="009D508F" w:rsidRPr="00A15723" w:rsidRDefault="009D508F" w:rsidP="009D508F">
            <w:pPr>
              <w:pStyle w:val="Annex-Text"/>
              <w:jc w:val="center"/>
              <w:rPr>
                <w:lang w:val="en-GB"/>
              </w:rPr>
            </w:pPr>
            <w:r w:rsidRPr="004B4382">
              <w:t>15.12.2021</w:t>
            </w:r>
          </w:p>
        </w:tc>
        <w:tc>
          <w:tcPr>
            <w:tcW w:w="2975" w:type="dxa"/>
            <w:tcBorders>
              <w:top w:val="single" w:sz="4" w:space="0" w:color="auto"/>
              <w:left w:val="single" w:sz="4" w:space="0" w:color="auto"/>
              <w:bottom w:val="single" w:sz="4" w:space="0" w:color="auto"/>
              <w:right w:val="single" w:sz="4" w:space="0" w:color="auto"/>
            </w:tcBorders>
          </w:tcPr>
          <w:p w14:paraId="45A2B662" w14:textId="77777777" w:rsidR="009D508F" w:rsidRPr="00A15723" w:rsidRDefault="009D508F" w:rsidP="009D508F">
            <w:pPr>
              <w:pStyle w:val="Annex-Text"/>
              <w:jc w:val="center"/>
              <w:rPr>
                <w:lang w:val="en-GB"/>
              </w:rPr>
            </w:pPr>
            <w:r w:rsidRPr="004264F7">
              <w:t>14.06.2022</w:t>
            </w:r>
          </w:p>
        </w:tc>
        <w:tc>
          <w:tcPr>
            <w:tcW w:w="2691" w:type="dxa"/>
            <w:tcBorders>
              <w:top w:val="single" w:sz="4" w:space="0" w:color="auto"/>
              <w:left w:val="single" w:sz="4" w:space="0" w:color="auto"/>
              <w:bottom w:val="single" w:sz="4" w:space="0" w:color="auto"/>
              <w:right w:val="single" w:sz="4" w:space="0" w:color="auto"/>
            </w:tcBorders>
          </w:tcPr>
          <w:p w14:paraId="0E3BA366" w14:textId="12F5CD67" w:rsidR="009D508F" w:rsidRPr="00A15723" w:rsidRDefault="009D508F" w:rsidP="005B265B">
            <w:pPr>
              <w:pStyle w:val="Annex-Text"/>
              <w:jc w:val="right"/>
              <w:rPr>
                <w:lang w:val="en-GB"/>
              </w:rPr>
            </w:pPr>
            <w:r>
              <w:t>1</w:t>
            </w:r>
            <w:r w:rsidR="005B265B">
              <w:t>4</w:t>
            </w:r>
            <w:r>
              <w:t>,000,000.</w:t>
            </w:r>
            <w:r w:rsidRPr="0035103D">
              <w:t>00</w:t>
            </w:r>
          </w:p>
        </w:tc>
      </w:tr>
      <w:tr w:rsidR="009D508F" w:rsidRPr="00A15723" w14:paraId="77937DB8" w14:textId="77777777" w:rsidTr="009D508F">
        <w:tc>
          <w:tcPr>
            <w:tcW w:w="1139" w:type="dxa"/>
            <w:tcBorders>
              <w:top w:val="single" w:sz="4" w:space="0" w:color="auto"/>
              <w:left w:val="single" w:sz="4" w:space="0" w:color="auto"/>
              <w:bottom w:val="single" w:sz="4" w:space="0" w:color="auto"/>
              <w:right w:val="single" w:sz="4" w:space="0" w:color="auto"/>
            </w:tcBorders>
            <w:vAlign w:val="center"/>
          </w:tcPr>
          <w:p w14:paraId="6CBE1B80" w14:textId="77777777" w:rsidR="009D508F" w:rsidRPr="00A15723" w:rsidRDefault="0051073B" w:rsidP="009D508F">
            <w:pPr>
              <w:pStyle w:val="Annex-Text"/>
              <w:jc w:val="center"/>
              <w:rPr>
                <w:lang w:val="en-GB"/>
              </w:rPr>
            </w:pPr>
            <w:r>
              <w:rPr>
                <w:rFonts w:cs="Arial"/>
                <w:szCs w:val="24"/>
                <w:lang w:val="en-GB"/>
              </w:rPr>
              <w:t>5</w:t>
            </w:r>
          </w:p>
        </w:tc>
        <w:tc>
          <w:tcPr>
            <w:tcW w:w="2975" w:type="dxa"/>
            <w:tcBorders>
              <w:top w:val="single" w:sz="4" w:space="0" w:color="auto"/>
              <w:left w:val="single" w:sz="4" w:space="0" w:color="auto"/>
              <w:bottom w:val="single" w:sz="4" w:space="0" w:color="auto"/>
              <w:right w:val="single" w:sz="4" w:space="0" w:color="auto"/>
            </w:tcBorders>
          </w:tcPr>
          <w:p w14:paraId="5431DDDB" w14:textId="77777777" w:rsidR="009D508F" w:rsidRPr="00A15723" w:rsidRDefault="009D508F" w:rsidP="009D508F">
            <w:pPr>
              <w:pStyle w:val="Annex-Text"/>
              <w:jc w:val="center"/>
              <w:rPr>
                <w:lang w:val="en-GB"/>
              </w:rPr>
            </w:pPr>
            <w:r w:rsidRPr="004B4382">
              <w:t>15.06.2022</w:t>
            </w:r>
          </w:p>
        </w:tc>
        <w:tc>
          <w:tcPr>
            <w:tcW w:w="2975" w:type="dxa"/>
            <w:tcBorders>
              <w:top w:val="single" w:sz="4" w:space="0" w:color="auto"/>
              <w:left w:val="single" w:sz="4" w:space="0" w:color="auto"/>
              <w:bottom w:val="single" w:sz="4" w:space="0" w:color="auto"/>
              <w:right w:val="single" w:sz="4" w:space="0" w:color="auto"/>
            </w:tcBorders>
          </w:tcPr>
          <w:p w14:paraId="18190B2E" w14:textId="77777777" w:rsidR="009D508F" w:rsidRPr="00A15723" w:rsidRDefault="009D508F" w:rsidP="009D508F">
            <w:pPr>
              <w:pStyle w:val="Annex-Text"/>
              <w:jc w:val="center"/>
              <w:rPr>
                <w:lang w:val="en-GB"/>
              </w:rPr>
            </w:pPr>
            <w:r w:rsidRPr="004264F7">
              <w:t>14.12.2022</w:t>
            </w:r>
          </w:p>
        </w:tc>
        <w:tc>
          <w:tcPr>
            <w:tcW w:w="2691" w:type="dxa"/>
            <w:tcBorders>
              <w:top w:val="single" w:sz="4" w:space="0" w:color="auto"/>
              <w:left w:val="single" w:sz="4" w:space="0" w:color="auto"/>
              <w:bottom w:val="single" w:sz="4" w:space="0" w:color="auto"/>
              <w:right w:val="single" w:sz="4" w:space="0" w:color="auto"/>
            </w:tcBorders>
          </w:tcPr>
          <w:p w14:paraId="13CE976A" w14:textId="6F5A56E8" w:rsidR="009D508F" w:rsidRPr="00A15723" w:rsidRDefault="009D508F" w:rsidP="005B265B">
            <w:pPr>
              <w:pStyle w:val="Annex-Text"/>
              <w:jc w:val="right"/>
              <w:rPr>
                <w:lang w:val="en-GB"/>
              </w:rPr>
            </w:pPr>
            <w:r>
              <w:t>2</w:t>
            </w:r>
            <w:r w:rsidR="005B265B">
              <w:t>4</w:t>
            </w:r>
            <w:r>
              <w:t>,</w:t>
            </w:r>
            <w:r w:rsidR="005B265B">
              <w:t>0</w:t>
            </w:r>
            <w:r>
              <w:t>00,000.</w:t>
            </w:r>
            <w:r w:rsidRPr="0035103D">
              <w:t>00</w:t>
            </w:r>
          </w:p>
        </w:tc>
      </w:tr>
      <w:tr w:rsidR="009D508F" w:rsidRPr="00A15723" w14:paraId="214B7670" w14:textId="77777777" w:rsidTr="00FF4528">
        <w:tc>
          <w:tcPr>
            <w:tcW w:w="1139" w:type="dxa"/>
            <w:tcBorders>
              <w:top w:val="single" w:sz="4" w:space="0" w:color="auto"/>
              <w:left w:val="single" w:sz="4" w:space="0" w:color="auto"/>
              <w:bottom w:val="single" w:sz="4" w:space="0" w:color="auto"/>
              <w:right w:val="single" w:sz="4" w:space="0" w:color="auto"/>
            </w:tcBorders>
            <w:vAlign w:val="center"/>
          </w:tcPr>
          <w:p w14:paraId="704AEF3B" w14:textId="77777777" w:rsidR="009D508F" w:rsidRPr="00A15723" w:rsidDel="009D508F" w:rsidRDefault="0051073B" w:rsidP="009D508F">
            <w:pPr>
              <w:pStyle w:val="Annex-Text"/>
              <w:jc w:val="center"/>
              <w:rPr>
                <w:rFonts w:cs="Arial"/>
                <w:szCs w:val="24"/>
                <w:lang w:val="en-GB"/>
              </w:rPr>
            </w:pPr>
            <w:r>
              <w:rPr>
                <w:rFonts w:cs="Arial"/>
                <w:szCs w:val="24"/>
                <w:lang w:val="en-GB"/>
              </w:rPr>
              <w:t>6</w:t>
            </w:r>
          </w:p>
        </w:tc>
        <w:tc>
          <w:tcPr>
            <w:tcW w:w="2975" w:type="dxa"/>
            <w:tcBorders>
              <w:top w:val="single" w:sz="4" w:space="0" w:color="auto"/>
              <w:left w:val="single" w:sz="4" w:space="0" w:color="auto"/>
              <w:bottom w:val="single" w:sz="4" w:space="0" w:color="auto"/>
              <w:right w:val="single" w:sz="4" w:space="0" w:color="auto"/>
            </w:tcBorders>
          </w:tcPr>
          <w:p w14:paraId="05C8A026" w14:textId="77777777" w:rsidR="009D508F" w:rsidRPr="00A15723" w:rsidRDefault="009D508F" w:rsidP="009D508F">
            <w:pPr>
              <w:pStyle w:val="Annex-Text"/>
              <w:jc w:val="center"/>
              <w:rPr>
                <w:lang w:val="en-GB"/>
              </w:rPr>
            </w:pPr>
            <w:r w:rsidRPr="004B4382">
              <w:t>15.12.2022</w:t>
            </w:r>
          </w:p>
        </w:tc>
        <w:tc>
          <w:tcPr>
            <w:tcW w:w="2975" w:type="dxa"/>
            <w:tcBorders>
              <w:top w:val="single" w:sz="4" w:space="0" w:color="auto"/>
              <w:left w:val="single" w:sz="4" w:space="0" w:color="auto"/>
              <w:bottom w:val="single" w:sz="4" w:space="0" w:color="auto"/>
              <w:right w:val="single" w:sz="4" w:space="0" w:color="auto"/>
            </w:tcBorders>
          </w:tcPr>
          <w:p w14:paraId="7CB49310" w14:textId="77777777" w:rsidR="009D508F" w:rsidRPr="00A15723" w:rsidRDefault="009D508F" w:rsidP="009D508F">
            <w:pPr>
              <w:pStyle w:val="Annex-Text"/>
              <w:jc w:val="center"/>
              <w:rPr>
                <w:lang w:val="en-GB"/>
              </w:rPr>
            </w:pPr>
            <w:r w:rsidRPr="004264F7">
              <w:t>14.06.2023</w:t>
            </w:r>
          </w:p>
        </w:tc>
        <w:tc>
          <w:tcPr>
            <w:tcW w:w="2691" w:type="dxa"/>
            <w:tcBorders>
              <w:top w:val="single" w:sz="4" w:space="0" w:color="auto"/>
              <w:left w:val="single" w:sz="4" w:space="0" w:color="auto"/>
              <w:bottom w:val="single" w:sz="4" w:space="0" w:color="auto"/>
              <w:right w:val="single" w:sz="4" w:space="0" w:color="auto"/>
            </w:tcBorders>
          </w:tcPr>
          <w:p w14:paraId="367AD508" w14:textId="77C4E303" w:rsidR="009D508F" w:rsidRPr="00A15723" w:rsidRDefault="009D508F" w:rsidP="005B265B">
            <w:pPr>
              <w:pStyle w:val="Annex-Text"/>
              <w:jc w:val="right"/>
              <w:rPr>
                <w:lang w:val="en-GB"/>
              </w:rPr>
            </w:pPr>
            <w:r>
              <w:t>2</w:t>
            </w:r>
            <w:r w:rsidR="005B265B">
              <w:t>7</w:t>
            </w:r>
            <w:r>
              <w:t>,500,000.</w:t>
            </w:r>
            <w:r w:rsidRPr="0035103D">
              <w:t>00</w:t>
            </w:r>
          </w:p>
        </w:tc>
      </w:tr>
      <w:tr w:rsidR="009D508F" w:rsidRPr="00A15723" w14:paraId="79F123F9" w14:textId="77777777" w:rsidTr="00FF4528">
        <w:tc>
          <w:tcPr>
            <w:tcW w:w="1139" w:type="dxa"/>
            <w:tcBorders>
              <w:top w:val="single" w:sz="4" w:space="0" w:color="auto"/>
              <w:left w:val="single" w:sz="4" w:space="0" w:color="auto"/>
              <w:bottom w:val="single" w:sz="4" w:space="0" w:color="auto"/>
              <w:right w:val="single" w:sz="4" w:space="0" w:color="auto"/>
            </w:tcBorders>
            <w:vAlign w:val="center"/>
          </w:tcPr>
          <w:p w14:paraId="670B7B0E" w14:textId="77777777" w:rsidR="009D508F" w:rsidRPr="00A15723" w:rsidDel="009D508F" w:rsidRDefault="0051073B" w:rsidP="009D508F">
            <w:pPr>
              <w:pStyle w:val="Annex-Text"/>
              <w:jc w:val="center"/>
              <w:rPr>
                <w:rFonts w:cs="Arial"/>
                <w:szCs w:val="24"/>
                <w:lang w:val="en-GB"/>
              </w:rPr>
            </w:pPr>
            <w:r>
              <w:rPr>
                <w:rFonts w:cs="Arial"/>
                <w:szCs w:val="24"/>
                <w:lang w:val="en-GB"/>
              </w:rPr>
              <w:t>7</w:t>
            </w:r>
          </w:p>
        </w:tc>
        <w:tc>
          <w:tcPr>
            <w:tcW w:w="2975" w:type="dxa"/>
            <w:tcBorders>
              <w:top w:val="single" w:sz="4" w:space="0" w:color="auto"/>
              <w:left w:val="single" w:sz="4" w:space="0" w:color="auto"/>
              <w:bottom w:val="single" w:sz="4" w:space="0" w:color="auto"/>
              <w:right w:val="single" w:sz="4" w:space="0" w:color="auto"/>
            </w:tcBorders>
          </w:tcPr>
          <w:p w14:paraId="3E7CB628" w14:textId="77777777" w:rsidR="009D508F" w:rsidRPr="00A15723" w:rsidRDefault="009D508F" w:rsidP="009D508F">
            <w:pPr>
              <w:pStyle w:val="Annex-Text"/>
              <w:jc w:val="center"/>
              <w:rPr>
                <w:lang w:val="en-GB"/>
              </w:rPr>
            </w:pPr>
            <w:r w:rsidRPr="004B4382">
              <w:t>15.06.2023</w:t>
            </w:r>
          </w:p>
        </w:tc>
        <w:tc>
          <w:tcPr>
            <w:tcW w:w="2975" w:type="dxa"/>
            <w:tcBorders>
              <w:top w:val="single" w:sz="4" w:space="0" w:color="auto"/>
              <w:left w:val="single" w:sz="4" w:space="0" w:color="auto"/>
              <w:bottom w:val="single" w:sz="4" w:space="0" w:color="auto"/>
              <w:right w:val="single" w:sz="4" w:space="0" w:color="auto"/>
            </w:tcBorders>
          </w:tcPr>
          <w:p w14:paraId="5164EFDA" w14:textId="77777777" w:rsidR="009D508F" w:rsidRPr="00A15723" w:rsidRDefault="009D508F" w:rsidP="009D508F">
            <w:pPr>
              <w:pStyle w:val="Annex-Text"/>
              <w:jc w:val="center"/>
              <w:rPr>
                <w:lang w:val="en-GB"/>
              </w:rPr>
            </w:pPr>
            <w:r w:rsidRPr="004264F7">
              <w:t>14.12.2023</w:t>
            </w:r>
          </w:p>
        </w:tc>
        <w:tc>
          <w:tcPr>
            <w:tcW w:w="2691" w:type="dxa"/>
            <w:tcBorders>
              <w:top w:val="single" w:sz="4" w:space="0" w:color="auto"/>
              <w:left w:val="single" w:sz="4" w:space="0" w:color="auto"/>
              <w:bottom w:val="single" w:sz="4" w:space="0" w:color="auto"/>
              <w:right w:val="single" w:sz="4" w:space="0" w:color="auto"/>
            </w:tcBorders>
          </w:tcPr>
          <w:p w14:paraId="28525770" w14:textId="5745D71C" w:rsidR="009D508F" w:rsidRPr="00A15723" w:rsidRDefault="009D508F" w:rsidP="005B265B">
            <w:pPr>
              <w:pStyle w:val="Annex-Text"/>
              <w:jc w:val="right"/>
              <w:rPr>
                <w:lang w:val="en-GB"/>
              </w:rPr>
            </w:pPr>
            <w:r>
              <w:t>2</w:t>
            </w:r>
            <w:r w:rsidR="005B265B">
              <w:t>8</w:t>
            </w:r>
            <w:r>
              <w:t>,500,000</w:t>
            </w:r>
            <w:r w:rsidRPr="0035103D">
              <w:t>.00</w:t>
            </w:r>
          </w:p>
        </w:tc>
      </w:tr>
      <w:tr w:rsidR="009D508F" w:rsidRPr="00A15723" w14:paraId="16B84018" w14:textId="77777777" w:rsidTr="00FF4528">
        <w:tc>
          <w:tcPr>
            <w:tcW w:w="1139" w:type="dxa"/>
            <w:tcBorders>
              <w:top w:val="single" w:sz="4" w:space="0" w:color="auto"/>
              <w:left w:val="single" w:sz="4" w:space="0" w:color="auto"/>
              <w:bottom w:val="single" w:sz="4" w:space="0" w:color="auto"/>
              <w:right w:val="single" w:sz="4" w:space="0" w:color="auto"/>
            </w:tcBorders>
            <w:vAlign w:val="center"/>
          </w:tcPr>
          <w:p w14:paraId="32FE01D1" w14:textId="4768B8E0" w:rsidR="009D508F" w:rsidRPr="00A15723" w:rsidDel="009D508F" w:rsidRDefault="00276496" w:rsidP="009D508F">
            <w:pPr>
              <w:pStyle w:val="Annex-Text"/>
              <w:jc w:val="center"/>
              <w:rPr>
                <w:rFonts w:cs="Arial"/>
                <w:szCs w:val="24"/>
                <w:lang w:val="en-GB"/>
              </w:rPr>
            </w:pPr>
            <w:r>
              <w:rPr>
                <w:rFonts w:cs="Arial"/>
                <w:szCs w:val="24"/>
                <w:lang w:val="en-GB"/>
              </w:rPr>
              <w:t>8</w:t>
            </w:r>
          </w:p>
        </w:tc>
        <w:tc>
          <w:tcPr>
            <w:tcW w:w="2975" w:type="dxa"/>
            <w:tcBorders>
              <w:top w:val="single" w:sz="4" w:space="0" w:color="auto"/>
              <w:left w:val="single" w:sz="4" w:space="0" w:color="auto"/>
              <w:bottom w:val="single" w:sz="4" w:space="0" w:color="auto"/>
              <w:right w:val="single" w:sz="4" w:space="0" w:color="auto"/>
            </w:tcBorders>
          </w:tcPr>
          <w:p w14:paraId="55987A3A" w14:textId="77777777" w:rsidR="009D508F" w:rsidRPr="00A15723" w:rsidRDefault="009D508F" w:rsidP="009D508F">
            <w:pPr>
              <w:pStyle w:val="Annex-Text"/>
              <w:jc w:val="center"/>
              <w:rPr>
                <w:lang w:val="en-GB"/>
              </w:rPr>
            </w:pPr>
            <w:r w:rsidRPr="004B4382">
              <w:t>15.12.2023</w:t>
            </w:r>
          </w:p>
        </w:tc>
        <w:tc>
          <w:tcPr>
            <w:tcW w:w="2975" w:type="dxa"/>
            <w:tcBorders>
              <w:top w:val="single" w:sz="4" w:space="0" w:color="auto"/>
              <w:left w:val="single" w:sz="4" w:space="0" w:color="auto"/>
              <w:bottom w:val="single" w:sz="4" w:space="0" w:color="auto"/>
              <w:right w:val="single" w:sz="4" w:space="0" w:color="auto"/>
            </w:tcBorders>
          </w:tcPr>
          <w:p w14:paraId="5595F1F7" w14:textId="77777777" w:rsidR="009D508F" w:rsidRPr="00A15723" w:rsidRDefault="009D508F" w:rsidP="009D508F">
            <w:pPr>
              <w:pStyle w:val="Annex-Text"/>
              <w:jc w:val="center"/>
              <w:rPr>
                <w:lang w:val="en-GB"/>
              </w:rPr>
            </w:pPr>
            <w:r w:rsidRPr="004264F7">
              <w:t>14.06.2024</w:t>
            </w:r>
          </w:p>
        </w:tc>
        <w:tc>
          <w:tcPr>
            <w:tcW w:w="2691" w:type="dxa"/>
            <w:tcBorders>
              <w:top w:val="single" w:sz="4" w:space="0" w:color="auto"/>
              <w:left w:val="single" w:sz="4" w:space="0" w:color="auto"/>
              <w:bottom w:val="single" w:sz="4" w:space="0" w:color="auto"/>
              <w:right w:val="single" w:sz="4" w:space="0" w:color="auto"/>
            </w:tcBorders>
          </w:tcPr>
          <w:p w14:paraId="747063F9" w14:textId="7840DC9E" w:rsidR="009D508F" w:rsidRPr="00A15723" w:rsidRDefault="009D508F" w:rsidP="005B265B">
            <w:pPr>
              <w:pStyle w:val="Annex-Text"/>
              <w:jc w:val="right"/>
              <w:rPr>
                <w:lang w:val="en-GB"/>
              </w:rPr>
            </w:pPr>
            <w:r>
              <w:t>2</w:t>
            </w:r>
            <w:r w:rsidR="005B265B">
              <w:t>9</w:t>
            </w:r>
            <w:r>
              <w:t>,</w:t>
            </w:r>
            <w:r w:rsidR="005B265B">
              <w:t>0</w:t>
            </w:r>
            <w:r>
              <w:t>00,000.</w:t>
            </w:r>
            <w:r w:rsidRPr="0035103D">
              <w:t>00</w:t>
            </w:r>
          </w:p>
        </w:tc>
      </w:tr>
      <w:tr w:rsidR="009D508F" w:rsidRPr="00A15723" w14:paraId="55609185" w14:textId="77777777" w:rsidTr="00FF4528">
        <w:tc>
          <w:tcPr>
            <w:tcW w:w="1139" w:type="dxa"/>
            <w:tcBorders>
              <w:top w:val="single" w:sz="4" w:space="0" w:color="auto"/>
              <w:left w:val="single" w:sz="4" w:space="0" w:color="auto"/>
              <w:bottom w:val="single" w:sz="4" w:space="0" w:color="auto"/>
              <w:right w:val="single" w:sz="4" w:space="0" w:color="auto"/>
            </w:tcBorders>
            <w:vAlign w:val="center"/>
            <w:hideMark/>
          </w:tcPr>
          <w:p w14:paraId="357F9D47" w14:textId="17895008" w:rsidR="009D508F" w:rsidRPr="00A15723" w:rsidRDefault="00276496" w:rsidP="00276496">
            <w:pPr>
              <w:pStyle w:val="Annex-Text"/>
              <w:jc w:val="center"/>
              <w:rPr>
                <w:lang w:val="en-GB"/>
              </w:rPr>
            </w:pPr>
            <w:r>
              <w:rPr>
                <w:rFonts w:cs="Arial"/>
                <w:szCs w:val="24"/>
                <w:lang w:val="en-GB"/>
              </w:rPr>
              <w:t>9</w:t>
            </w:r>
          </w:p>
        </w:tc>
        <w:tc>
          <w:tcPr>
            <w:tcW w:w="2975" w:type="dxa"/>
            <w:tcBorders>
              <w:top w:val="single" w:sz="4" w:space="0" w:color="auto"/>
              <w:left w:val="single" w:sz="4" w:space="0" w:color="auto"/>
              <w:bottom w:val="single" w:sz="4" w:space="0" w:color="auto"/>
              <w:right w:val="single" w:sz="4" w:space="0" w:color="auto"/>
            </w:tcBorders>
          </w:tcPr>
          <w:p w14:paraId="7BC18E59" w14:textId="77777777" w:rsidR="009D508F" w:rsidRPr="00A15723" w:rsidRDefault="009D508F" w:rsidP="009D508F">
            <w:pPr>
              <w:pStyle w:val="Annex-Text"/>
              <w:jc w:val="center"/>
              <w:rPr>
                <w:lang w:val="en-GB"/>
              </w:rPr>
            </w:pPr>
            <w:r w:rsidRPr="004B4382">
              <w:t>15.06.2024</w:t>
            </w:r>
          </w:p>
        </w:tc>
        <w:tc>
          <w:tcPr>
            <w:tcW w:w="2975" w:type="dxa"/>
            <w:tcBorders>
              <w:top w:val="single" w:sz="4" w:space="0" w:color="auto"/>
              <w:left w:val="single" w:sz="4" w:space="0" w:color="auto"/>
              <w:bottom w:val="single" w:sz="4" w:space="0" w:color="auto"/>
              <w:right w:val="single" w:sz="4" w:space="0" w:color="auto"/>
            </w:tcBorders>
          </w:tcPr>
          <w:p w14:paraId="4B7ED934" w14:textId="77777777" w:rsidR="009D508F" w:rsidRPr="00A15723" w:rsidRDefault="00B57535" w:rsidP="009D508F">
            <w:pPr>
              <w:pStyle w:val="Annex-Text"/>
              <w:jc w:val="center"/>
              <w:rPr>
                <w:lang w:val="en-GB"/>
              </w:rPr>
            </w:pPr>
            <w:r>
              <w:t>30</w:t>
            </w:r>
            <w:r w:rsidR="009D508F" w:rsidRPr="004264F7">
              <w:t>.12.2024</w:t>
            </w:r>
          </w:p>
        </w:tc>
        <w:tc>
          <w:tcPr>
            <w:tcW w:w="2691" w:type="dxa"/>
            <w:tcBorders>
              <w:top w:val="single" w:sz="4" w:space="0" w:color="auto"/>
              <w:left w:val="single" w:sz="4" w:space="0" w:color="auto"/>
              <w:bottom w:val="single" w:sz="4" w:space="0" w:color="auto"/>
              <w:right w:val="single" w:sz="4" w:space="0" w:color="auto"/>
            </w:tcBorders>
          </w:tcPr>
          <w:p w14:paraId="5C5F76E2" w14:textId="77777777" w:rsidR="009D508F" w:rsidRPr="00A15723" w:rsidRDefault="009D508F" w:rsidP="00B261C8">
            <w:pPr>
              <w:pStyle w:val="Annex-Text"/>
              <w:jc w:val="right"/>
              <w:rPr>
                <w:lang w:val="en-GB"/>
              </w:rPr>
            </w:pPr>
            <w:r>
              <w:t>30,000,000.</w:t>
            </w:r>
            <w:r w:rsidRPr="0035103D">
              <w:t>00</w:t>
            </w:r>
          </w:p>
        </w:tc>
      </w:tr>
    </w:tbl>
    <w:p w14:paraId="74BB77DA" w14:textId="77777777" w:rsidR="00032A8A" w:rsidRPr="00A15723" w:rsidRDefault="00032A8A" w:rsidP="00032A8A">
      <w:pPr>
        <w:pStyle w:val="Annex-Text"/>
        <w:rPr>
          <w:lang w:val="en-GB"/>
        </w:rPr>
      </w:pPr>
    </w:p>
    <w:p w14:paraId="56F1CC8C" w14:textId="77777777" w:rsidR="00E068BB" w:rsidRPr="00A15723" w:rsidRDefault="00E068BB" w:rsidP="00032A8A">
      <w:pPr>
        <w:pStyle w:val="Annex-Text"/>
        <w:rPr>
          <w:lang w:val="en-GB"/>
        </w:rPr>
      </w:pPr>
    </w:p>
    <w:p w14:paraId="1540F57F" w14:textId="77777777" w:rsidR="00E068BB" w:rsidRPr="00A15723" w:rsidRDefault="00E068BB" w:rsidP="00032A8A">
      <w:pPr>
        <w:pStyle w:val="Annex-Text"/>
        <w:rPr>
          <w:lang w:val="en-GB"/>
        </w:rPr>
      </w:pPr>
      <w:r w:rsidRPr="00A15723">
        <w:rPr>
          <w:lang w:val="en-GB"/>
        </w:rPr>
        <w:t xml:space="preserve"> </w:t>
      </w:r>
    </w:p>
    <w:p w14:paraId="7816CC6B" w14:textId="77777777" w:rsidR="002C2793" w:rsidRPr="00A15723" w:rsidRDefault="003617A7" w:rsidP="00BD05DB">
      <w:pPr>
        <w:rPr>
          <w:b/>
        </w:rPr>
      </w:pPr>
      <w:r w:rsidRPr="00A15723">
        <w:rPr>
          <w:lang w:val="en-GB"/>
        </w:rPr>
        <w:br w:type="page"/>
      </w:r>
    </w:p>
    <w:p w14:paraId="1DAD296C" w14:textId="77777777" w:rsidR="00CE6F7B" w:rsidRPr="00A15723" w:rsidRDefault="00CE6F7B" w:rsidP="007C7C6B">
      <w:pPr>
        <w:pStyle w:val="Annex-Text"/>
        <w:rPr>
          <w:lang w:val="en-GB"/>
        </w:rPr>
      </w:pPr>
    </w:p>
    <w:p w14:paraId="171AD427" w14:textId="77777777" w:rsidR="007C7C6B" w:rsidRPr="00A15723" w:rsidRDefault="000214C8" w:rsidP="00BF5631">
      <w:pPr>
        <w:pStyle w:val="Heading1"/>
        <w:ind w:left="709" w:hanging="1842"/>
        <w:rPr>
          <w:b w:val="0"/>
          <w:u w:val="none"/>
          <w:lang w:val="en-US"/>
        </w:rPr>
      </w:pPr>
      <w:r w:rsidRPr="00A15723">
        <w:rPr>
          <w:lang w:val="en-US"/>
        </w:rPr>
        <w:br/>
      </w:r>
      <w:bookmarkStart w:id="293" w:name="_Toc471741465"/>
      <w:bookmarkStart w:id="294" w:name="_Toc21695427"/>
      <w:bookmarkStart w:id="295" w:name="_Ref329252260"/>
      <w:bookmarkStart w:id="296" w:name="_Toc371500692"/>
      <w:bookmarkStart w:id="297" w:name="_Toc406596062"/>
      <w:bookmarkStart w:id="298" w:name="_Toc406659726"/>
      <w:r w:rsidR="007F0090" w:rsidRPr="00A15723">
        <w:rPr>
          <w:b w:val="0"/>
          <w:u w:val="none"/>
          <w:lang w:val="en-US"/>
        </w:rPr>
        <w:t xml:space="preserve">Form of Legal Opinion of the </w:t>
      </w:r>
      <w:bookmarkEnd w:id="293"/>
      <w:r w:rsidR="00BF5631">
        <w:rPr>
          <w:b w:val="0"/>
          <w:u w:val="none"/>
          <w:lang w:val="en-US"/>
        </w:rPr>
        <w:t>Ministry of Justice of the Republic of Serbia</w:t>
      </w:r>
      <w:bookmarkEnd w:id="294"/>
    </w:p>
    <w:bookmarkEnd w:id="295"/>
    <w:bookmarkEnd w:id="296"/>
    <w:bookmarkEnd w:id="297"/>
    <w:bookmarkEnd w:id="298"/>
    <w:p w14:paraId="7B498D51" w14:textId="77777777" w:rsidR="00E068BB" w:rsidRPr="00E95CE5" w:rsidRDefault="00E068BB" w:rsidP="00032A8A">
      <w:pPr>
        <w:pStyle w:val="Annex-Text"/>
      </w:pPr>
    </w:p>
    <w:p w14:paraId="4FBF629F" w14:textId="77777777" w:rsidR="00E068BB" w:rsidRPr="00A15723" w:rsidRDefault="00E068BB" w:rsidP="00032A8A">
      <w:pPr>
        <w:pStyle w:val="Annex-Text"/>
        <w:rPr>
          <w:i/>
          <w:lang w:val="en-GB"/>
        </w:rPr>
      </w:pPr>
      <w:r w:rsidRPr="00A15723">
        <w:rPr>
          <w:b/>
          <w:i/>
          <w:lang w:val="en-GB"/>
        </w:rPr>
        <w:t>Note:</w:t>
      </w:r>
      <w:r w:rsidRPr="00A15723">
        <w:rPr>
          <w:i/>
          <w:lang w:val="en-GB"/>
        </w:rPr>
        <w:t xml:space="preserve"> Please amend </w:t>
      </w:r>
      <w:r w:rsidR="00CE6F7B" w:rsidRPr="00A15723">
        <w:rPr>
          <w:i/>
          <w:lang w:val="en-GB"/>
        </w:rPr>
        <w:t>"</w:t>
      </w:r>
      <w:r w:rsidRPr="00A15723">
        <w:rPr>
          <w:i/>
          <w:shd w:val="clear" w:color="auto" w:fill="CCFFFF"/>
          <w:lang w:val="en-GB"/>
        </w:rPr>
        <w:t>Republic of COUNTRY</w:t>
      </w:r>
      <w:r w:rsidR="00CE6F7B" w:rsidRPr="00A15723">
        <w:rPr>
          <w:i/>
          <w:lang w:val="en-GB"/>
        </w:rPr>
        <w:t>"</w:t>
      </w:r>
      <w:r w:rsidRPr="00A15723">
        <w:rPr>
          <w:i/>
          <w:lang w:val="en-GB"/>
        </w:rPr>
        <w:t>/</w:t>
      </w:r>
      <w:r w:rsidR="00CE6F7B" w:rsidRPr="00A15723">
        <w:rPr>
          <w:i/>
          <w:lang w:val="en-GB"/>
        </w:rPr>
        <w:t>"</w:t>
      </w:r>
      <w:r w:rsidRPr="00A15723">
        <w:rPr>
          <w:i/>
          <w:shd w:val="clear" w:color="auto" w:fill="CCFFFF"/>
          <w:lang w:val="en-GB"/>
        </w:rPr>
        <w:t>COUNTRY</w:t>
      </w:r>
      <w:r w:rsidR="00CE6F7B" w:rsidRPr="00A15723">
        <w:rPr>
          <w:i/>
          <w:lang w:val="en-GB"/>
        </w:rPr>
        <w:t>"</w:t>
      </w:r>
      <w:r w:rsidRPr="00A15723">
        <w:rPr>
          <w:i/>
          <w:lang w:val="en-GB"/>
        </w:rPr>
        <w:t xml:space="preserve"> appropriately.</w:t>
      </w:r>
    </w:p>
    <w:p w14:paraId="7C3753E3" w14:textId="77777777" w:rsidR="00E068BB" w:rsidRPr="00A15723" w:rsidRDefault="00E068BB" w:rsidP="00032A8A">
      <w:pPr>
        <w:pStyle w:val="Annex-Text"/>
        <w:rPr>
          <w:lang w:val="en-GB"/>
        </w:rPr>
      </w:pPr>
    </w:p>
    <w:p w14:paraId="719A1B68" w14:textId="77777777" w:rsidR="00E068BB" w:rsidRPr="00A15723" w:rsidRDefault="00E068BB" w:rsidP="00032A8A">
      <w:pPr>
        <w:pStyle w:val="Annex-Text"/>
        <w:rPr>
          <w:lang w:val="en-GB"/>
        </w:rPr>
      </w:pPr>
    </w:p>
    <w:p w14:paraId="401A4D02" w14:textId="77777777" w:rsidR="00E068BB" w:rsidRPr="00A15723" w:rsidRDefault="00E068BB" w:rsidP="00032A8A">
      <w:pPr>
        <w:pStyle w:val="Annex-Text"/>
        <w:rPr>
          <w:lang w:val="en-GB"/>
        </w:rPr>
      </w:pPr>
    </w:p>
    <w:p w14:paraId="4C0912AD" w14:textId="77777777" w:rsidR="00E068BB" w:rsidRPr="00A15723" w:rsidRDefault="00E068BB" w:rsidP="00032A8A">
      <w:pPr>
        <w:pStyle w:val="Annex-Text"/>
        <w:rPr>
          <w:lang w:val="en-GB"/>
        </w:rPr>
      </w:pPr>
    </w:p>
    <w:p w14:paraId="131E6598" w14:textId="77777777" w:rsidR="00E068BB" w:rsidRPr="00A15723" w:rsidRDefault="00E068BB" w:rsidP="00032A8A">
      <w:pPr>
        <w:pStyle w:val="Annex-Text"/>
        <w:rPr>
          <w:rStyle w:val="Optionsfeld"/>
          <w:b w:val="0"/>
          <w:i/>
          <w:vanish w:val="0"/>
          <w:u w:val="none"/>
        </w:rPr>
      </w:pPr>
      <w:r w:rsidRPr="00A15723">
        <w:rPr>
          <w:rStyle w:val="Optionsfeld"/>
          <w:b w:val="0"/>
          <w:i/>
          <w:vanish w:val="0"/>
          <w:u w:val="none"/>
          <w:lang w:val="en-GB"/>
        </w:rPr>
        <w:t>[Letterhead of Legal Adviser]</w:t>
      </w:r>
    </w:p>
    <w:p w14:paraId="102C3D88" w14:textId="77777777" w:rsidR="00E068BB" w:rsidRPr="00A15723" w:rsidRDefault="00E068BB" w:rsidP="00032A8A">
      <w:pPr>
        <w:pStyle w:val="Annex-Text"/>
        <w:rPr>
          <w:lang w:val="en-GB"/>
        </w:rPr>
      </w:pPr>
    </w:p>
    <w:p w14:paraId="0C413E8F" w14:textId="77777777" w:rsidR="00E068BB" w:rsidRPr="00A15723" w:rsidRDefault="00E068BB" w:rsidP="00032A8A">
      <w:pPr>
        <w:pStyle w:val="Annex-Text"/>
        <w:rPr>
          <w:lang w:val="en-GB"/>
        </w:rPr>
      </w:pPr>
    </w:p>
    <w:p w14:paraId="3E09B79C" w14:textId="77777777" w:rsidR="00E068BB" w:rsidRPr="00A15723" w:rsidRDefault="00E068BB" w:rsidP="00032A8A">
      <w:pPr>
        <w:pStyle w:val="Annex-Text"/>
        <w:rPr>
          <w:lang w:val="en-GB"/>
        </w:rPr>
      </w:pPr>
      <w:proofErr w:type="spellStart"/>
      <w:r w:rsidRPr="00A15723">
        <w:rPr>
          <w:lang w:val="en-GB"/>
        </w:rPr>
        <w:t>KfW</w:t>
      </w:r>
      <w:proofErr w:type="spellEnd"/>
      <w:r w:rsidRPr="00A15723">
        <w:rPr>
          <w:lang w:val="en-GB"/>
        </w:rPr>
        <w:tab/>
      </w:r>
      <w:r w:rsidRPr="00A15723">
        <w:rPr>
          <w:lang w:val="en-GB"/>
        </w:rPr>
        <w:tab/>
      </w:r>
      <w:r w:rsidRPr="00A15723">
        <w:rPr>
          <w:lang w:val="en-GB"/>
        </w:rPr>
        <w:tab/>
      </w:r>
      <w:r w:rsidRPr="00A15723">
        <w:rPr>
          <w:lang w:val="en-GB"/>
        </w:rPr>
        <w:tab/>
      </w:r>
      <w:r w:rsidRPr="00A15723">
        <w:rPr>
          <w:lang w:val="en-GB"/>
        </w:rPr>
        <w:tab/>
      </w:r>
      <w:r w:rsidRPr="00A15723">
        <w:rPr>
          <w:lang w:val="en-GB"/>
        </w:rPr>
        <w:tab/>
      </w:r>
      <w:r w:rsidRPr="00A15723">
        <w:rPr>
          <w:lang w:val="en-GB"/>
        </w:rPr>
        <w:tab/>
      </w:r>
      <w:r w:rsidRPr="00A15723">
        <w:rPr>
          <w:lang w:val="en-GB"/>
        </w:rPr>
        <w:tab/>
      </w:r>
      <w:r w:rsidR="003074DF" w:rsidRPr="00A15723">
        <w:rPr>
          <w:u w:val="single"/>
          <w:lang w:val="en-GB"/>
        </w:rPr>
        <w:fldChar w:fldCharType="begin">
          <w:ffData>
            <w:name w:val="Text93"/>
            <w:enabled/>
            <w:calcOnExit w:val="0"/>
            <w:textInput/>
          </w:ffData>
        </w:fldChar>
      </w:r>
      <w:r w:rsidR="003074DF" w:rsidRPr="00A15723">
        <w:rPr>
          <w:u w:val="single"/>
          <w:lang w:val="en-GB"/>
        </w:rPr>
        <w:instrText xml:space="preserve"> FORMTEXT </w:instrText>
      </w:r>
      <w:r w:rsidR="003074DF" w:rsidRPr="00A15723">
        <w:rPr>
          <w:u w:val="single"/>
          <w:lang w:val="en-GB"/>
        </w:rPr>
      </w:r>
      <w:r w:rsidR="003074D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3074DF" w:rsidRPr="00A15723">
        <w:rPr>
          <w:u w:val="single"/>
          <w:lang w:val="en-GB"/>
        </w:rPr>
        <w:fldChar w:fldCharType="end"/>
      </w:r>
      <w:r w:rsidR="003074DF" w:rsidRPr="00A15723">
        <w:rPr>
          <w:u w:val="single"/>
          <w:lang w:val="en-GB"/>
        </w:rPr>
        <w:fldChar w:fldCharType="begin">
          <w:ffData>
            <w:name w:val="Text93"/>
            <w:enabled/>
            <w:calcOnExit w:val="0"/>
            <w:textInput/>
          </w:ffData>
        </w:fldChar>
      </w:r>
      <w:r w:rsidR="003074DF" w:rsidRPr="00A15723">
        <w:rPr>
          <w:u w:val="single"/>
          <w:lang w:val="en-GB"/>
        </w:rPr>
        <w:instrText xml:space="preserve"> FORMTEXT </w:instrText>
      </w:r>
      <w:r w:rsidR="003074DF" w:rsidRPr="00A15723">
        <w:rPr>
          <w:u w:val="single"/>
          <w:lang w:val="en-GB"/>
        </w:rPr>
      </w:r>
      <w:r w:rsidR="003074D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3074DF" w:rsidRPr="00A15723">
        <w:rPr>
          <w:u w:val="single"/>
          <w:lang w:val="en-GB"/>
        </w:rPr>
        <w:fldChar w:fldCharType="end"/>
      </w:r>
      <w:r w:rsidR="003074DF" w:rsidRPr="00A15723">
        <w:rPr>
          <w:u w:val="single"/>
          <w:lang w:val="en-GB"/>
        </w:rPr>
        <w:fldChar w:fldCharType="begin">
          <w:ffData>
            <w:name w:val="Text93"/>
            <w:enabled/>
            <w:calcOnExit w:val="0"/>
            <w:textInput/>
          </w:ffData>
        </w:fldChar>
      </w:r>
      <w:r w:rsidR="003074DF" w:rsidRPr="00A15723">
        <w:rPr>
          <w:u w:val="single"/>
          <w:lang w:val="en-GB"/>
        </w:rPr>
        <w:instrText xml:space="preserve"> FORMTEXT </w:instrText>
      </w:r>
      <w:r w:rsidR="003074DF" w:rsidRPr="00A15723">
        <w:rPr>
          <w:u w:val="single"/>
          <w:lang w:val="en-GB"/>
        </w:rPr>
      </w:r>
      <w:r w:rsidR="003074D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3074DF" w:rsidRPr="00A15723">
        <w:rPr>
          <w:u w:val="single"/>
          <w:lang w:val="en-GB"/>
        </w:rPr>
        <w:fldChar w:fldCharType="end"/>
      </w:r>
    </w:p>
    <w:p w14:paraId="15D5B657" w14:textId="77777777" w:rsidR="00E068BB" w:rsidRPr="00A15723" w:rsidRDefault="00E068BB" w:rsidP="00032A8A">
      <w:pPr>
        <w:pStyle w:val="Annex-Text"/>
      </w:pPr>
      <w:r w:rsidRPr="00A15723">
        <w:t>Department [</w:t>
      </w:r>
      <w:r w:rsidR="003074DF" w:rsidRPr="00A15723">
        <w:rPr>
          <w:u w:val="single"/>
          <w:lang w:val="en-GB"/>
        </w:rPr>
        <w:fldChar w:fldCharType="begin">
          <w:ffData>
            <w:name w:val="Text93"/>
            <w:enabled/>
            <w:calcOnExit w:val="0"/>
            <w:textInput/>
          </w:ffData>
        </w:fldChar>
      </w:r>
      <w:r w:rsidR="003074DF" w:rsidRPr="00A15723">
        <w:rPr>
          <w:u w:val="single"/>
        </w:rPr>
        <w:instrText xml:space="preserve"> FORMTEXT </w:instrText>
      </w:r>
      <w:r w:rsidR="003074DF" w:rsidRPr="00A15723">
        <w:rPr>
          <w:u w:val="single"/>
          <w:lang w:val="en-GB"/>
        </w:rPr>
      </w:r>
      <w:r w:rsidR="003074D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3074DF" w:rsidRPr="00A15723">
        <w:rPr>
          <w:u w:val="single"/>
          <w:lang w:val="en-GB"/>
        </w:rPr>
        <w:fldChar w:fldCharType="end"/>
      </w:r>
      <w:r w:rsidRPr="00A15723">
        <w:t>]</w:t>
      </w:r>
      <w:r w:rsidRPr="00A15723">
        <w:tab/>
      </w:r>
      <w:r w:rsidRPr="00A15723">
        <w:tab/>
      </w:r>
      <w:r w:rsidRPr="00A15723">
        <w:tab/>
      </w:r>
      <w:r w:rsidRPr="00A15723">
        <w:tab/>
      </w:r>
      <w:r w:rsidRPr="00A15723">
        <w:tab/>
      </w:r>
      <w:r w:rsidRPr="00A15723">
        <w:tab/>
      </w:r>
      <w:r w:rsidRPr="00A15723">
        <w:tab/>
        <w:t>(date)</w:t>
      </w:r>
    </w:p>
    <w:p w14:paraId="42C0D2D7" w14:textId="77777777" w:rsidR="00E068BB" w:rsidRPr="00A15723" w:rsidRDefault="00E068BB" w:rsidP="00032A8A">
      <w:pPr>
        <w:pStyle w:val="Annex-Text"/>
      </w:pPr>
      <w:r w:rsidRPr="00A15723">
        <w:t>Attn: [</w:t>
      </w:r>
      <w:r w:rsidR="003074DF" w:rsidRPr="00A15723">
        <w:rPr>
          <w:u w:val="single"/>
          <w:lang w:val="en-GB"/>
        </w:rPr>
        <w:fldChar w:fldCharType="begin">
          <w:ffData>
            <w:name w:val="Text93"/>
            <w:enabled/>
            <w:calcOnExit w:val="0"/>
            <w:textInput/>
          </w:ffData>
        </w:fldChar>
      </w:r>
      <w:r w:rsidR="003074DF" w:rsidRPr="00A15723">
        <w:rPr>
          <w:u w:val="single"/>
        </w:rPr>
        <w:instrText xml:space="preserve"> FORMTEXT </w:instrText>
      </w:r>
      <w:r w:rsidR="003074DF" w:rsidRPr="00A15723">
        <w:rPr>
          <w:u w:val="single"/>
          <w:lang w:val="en-GB"/>
        </w:rPr>
      </w:r>
      <w:r w:rsidR="003074D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3074DF" w:rsidRPr="00A15723">
        <w:rPr>
          <w:u w:val="single"/>
          <w:lang w:val="en-GB"/>
        </w:rPr>
        <w:fldChar w:fldCharType="end"/>
      </w:r>
      <w:r w:rsidR="003074DF" w:rsidRPr="00A15723">
        <w:rPr>
          <w:u w:val="single"/>
          <w:lang w:val="en-GB"/>
        </w:rPr>
        <w:fldChar w:fldCharType="begin">
          <w:ffData>
            <w:name w:val="Text93"/>
            <w:enabled/>
            <w:calcOnExit w:val="0"/>
            <w:textInput/>
          </w:ffData>
        </w:fldChar>
      </w:r>
      <w:r w:rsidR="003074DF" w:rsidRPr="00A15723">
        <w:rPr>
          <w:u w:val="single"/>
        </w:rPr>
        <w:instrText xml:space="preserve"> FORMTEXT </w:instrText>
      </w:r>
      <w:r w:rsidR="003074DF" w:rsidRPr="00A15723">
        <w:rPr>
          <w:u w:val="single"/>
          <w:lang w:val="en-GB"/>
        </w:rPr>
      </w:r>
      <w:r w:rsidR="003074D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3074DF" w:rsidRPr="00A15723">
        <w:rPr>
          <w:u w:val="single"/>
          <w:lang w:val="en-GB"/>
        </w:rPr>
        <w:fldChar w:fldCharType="end"/>
      </w:r>
      <w:r w:rsidR="003074DF" w:rsidRPr="00A15723">
        <w:rPr>
          <w:u w:val="single"/>
          <w:lang w:val="en-GB"/>
        </w:rPr>
        <w:fldChar w:fldCharType="begin">
          <w:ffData>
            <w:name w:val="Text93"/>
            <w:enabled/>
            <w:calcOnExit w:val="0"/>
            <w:textInput/>
          </w:ffData>
        </w:fldChar>
      </w:r>
      <w:r w:rsidR="003074DF" w:rsidRPr="00A15723">
        <w:rPr>
          <w:u w:val="single"/>
        </w:rPr>
        <w:instrText xml:space="preserve"> FORMTEXT </w:instrText>
      </w:r>
      <w:r w:rsidR="003074DF" w:rsidRPr="00A15723">
        <w:rPr>
          <w:u w:val="single"/>
          <w:lang w:val="en-GB"/>
        </w:rPr>
      </w:r>
      <w:r w:rsidR="003074D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3074DF" w:rsidRPr="00A15723">
        <w:rPr>
          <w:u w:val="single"/>
          <w:lang w:val="en-GB"/>
        </w:rPr>
        <w:fldChar w:fldCharType="end"/>
      </w:r>
      <w:r w:rsidR="003074DF" w:rsidRPr="00A15723">
        <w:rPr>
          <w:u w:val="single"/>
          <w:lang w:val="en-GB"/>
        </w:rPr>
        <w:fldChar w:fldCharType="begin">
          <w:ffData>
            <w:name w:val="Text93"/>
            <w:enabled/>
            <w:calcOnExit w:val="0"/>
            <w:textInput/>
          </w:ffData>
        </w:fldChar>
      </w:r>
      <w:r w:rsidR="003074DF" w:rsidRPr="00A15723">
        <w:rPr>
          <w:u w:val="single"/>
        </w:rPr>
        <w:instrText xml:space="preserve"> FORMTEXT </w:instrText>
      </w:r>
      <w:r w:rsidR="003074DF" w:rsidRPr="00A15723">
        <w:rPr>
          <w:u w:val="single"/>
          <w:lang w:val="en-GB"/>
        </w:rPr>
      </w:r>
      <w:r w:rsidR="003074D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3074DF" w:rsidRPr="00A15723">
        <w:rPr>
          <w:u w:val="single"/>
          <w:lang w:val="en-GB"/>
        </w:rPr>
        <w:fldChar w:fldCharType="end"/>
      </w:r>
      <w:r w:rsidRPr="00A15723">
        <w:t xml:space="preserve">] </w:t>
      </w:r>
    </w:p>
    <w:p w14:paraId="7A655486" w14:textId="77777777" w:rsidR="00E068BB" w:rsidRPr="00A15723" w:rsidRDefault="00E068BB" w:rsidP="00032A8A">
      <w:pPr>
        <w:pStyle w:val="Annex-Text"/>
      </w:pPr>
      <w:proofErr w:type="spellStart"/>
      <w:r w:rsidRPr="00A15723">
        <w:t>Palmengartenstrasse</w:t>
      </w:r>
      <w:proofErr w:type="spellEnd"/>
      <w:r w:rsidRPr="00A15723">
        <w:t xml:space="preserve"> 5 - 9</w:t>
      </w:r>
    </w:p>
    <w:p w14:paraId="1C689164" w14:textId="77777777" w:rsidR="00E068BB" w:rsidRPr="00A15723" w:rsidRDefault="00E068BB" w:rsidP="00032A8A">
      <w:pPr>
        <w:pStyle w:val="Annex-Text"/>
      </w:pPr>
      <w:proofErr w:type="spellStart"/>
      <w:r w:rsidRPr="00A15723">
        <w:t>Postfach</w:t>
      </w:r>
      <w:proofErr w:type="spellEnd"/>
      <w:r w:rsidRPr="00A15723">
        <w:t xml:space="preserve"> 11 11 41</w:t>
      </w:r>
    </w:p>
    <w:p w14:paraId="729E74C7" w14:textId="77777777" w:rsidR="00E068BB" w:rsidRPr="00A15723" w:rsidRDefault="00E068BB" w:rsidP="00032A8A">
      <w:pPr>
        <w:pStyle w:val="Annex-Text"/>
      </w:pPr>
      <w:r w:rsidRPr="00A15723">
        <w:t>60325 Frankfurt am Main/Germany</w:t>
      </w:r>
    </w:p>
    <w:p w14:paraId="43F2F320" w14:textId="77777777" w:rsidR="00E068BB" w:rsidRPr="00A15723" w:rsidRDefault="00E068BB" w:rsidP="00032A8A">
      <w:pPr>
        <w:pStyle w:val="Annex-Text"/>
      </w:pPr>
    </w:p>
    <w:p w14:paraId="5A65DDC7" w14:textId="77777777" w:rsidR="00E068BB" w:rsidRPr="00A15723" w:rsidRDefault="00E068BB" w:rsidP="00032A8A">
      <w:pPr>
        <w:pStyle w:val="Annex-Text"/>
        <w:rPr>
          <w:lang w:val="en-GB"/>
        </w:rPr>
      </w:pPr>
      <w:r w:rsidRPr="00A15723">
        <w:rPr>
          <w:lang w:val="en-GB"/>
        </w:rPr>
        <w:t>Federal Republic of Germany</w:t>
      </w:r>
    </w:p>
    <w:p w14:paraId="10F9FC41" w14:textId="77777777" w:rsidR="00E068BB" w:rsidRPr="00A15723" w:rsidRDefault="00E068BB" w:rsidP="00032A8A">
      <w:pPr>
        <w:pStyle w:val="Annex-Text"/>
        <w:rPr>
          <w:lang w:val="en-GB"/>
        </w:rPr>
      </w:pPr>
    </w:p>
    <w:p w14:paraId="614EFEBC" w14:textId="77777777" w:rsidR="00E068BB" w:rsidRPr="00A15723" w:rsidRDefault="00E068BB" w:rsidP="00032A8A">
      <w:pPr>
        <w:pStyle w:val="Annex-Text"/>
        <w:rPr>
          <w:lang w:val="en-GB"/>
        </w:rPr>
      </w:pPr>
    </w:p>
    <w:p w14:paraId="2E8F6A2F" w14:textId="77777777" w:rsidR="00E068BB" w:rsidRPr="00A15723" w:rsidRDefault="00E068BB" w:rsidP="003074DF">
      <w:pPr>
        <w:pStyle w:val="Annex-Text"/>
        <w:jc w:val="left"/>
        <w:rPr>
          <w:b/>
          <w:lang w:val="en-GB"/>
        </w:rPr>
      </w:pPr>
      <w:r w:rsidRPr="00A15723">
        <w:rPr>
          <w:b/>
          <w:lang w:val="en-GB"/>
        </w:rPr>
        <w:t xml:space="preserve">Loan Agreement dated </w:t>
      </w:r>
      <w:r w:rsidR="003074DF" w:rsidRPr="00A15723">
        <w:rPr>
          <w:b/>
          <w:u w:val="single"/>
          <w:lang w:val="en-GB"/>
        </w:rPr>
        <w:fldChar w:fldCharType="begin">
          <w:ffData>
            <w:name w:val="Text93"/>
            <w:enabled/>
            <w:calcOnExit w:val="0"/>
            <w:textInput/>
          </w:ffData>
        </w:fldChar>
      </w:r>
      <w:r w:rsidR="003074DF" w:rsidRPr="00A15723">
        <w:rPr>
          <w:b/>
          <w:u w:val="single"/>
          <w:lang w:val="en-GB"/>
        </w:rPr>
        <w:instrText xml:space="preserve"> FORMTEXT </w:instrText>
      </w:r>
      <w:r w:rsidR="003074DF" w:rsidRPr="00A15723">
        <w:rPr>
          <w:b/>
          <w:u w:val="single"/>
          <w:lang w:val="en-GB"/>
        </w:rPr>
      </w:r>
      <w:r w:rsidR="003074DF" w:rsidRPr="00A15723">
        <w:rPr>
          <w:b/>
          <w:u w:val="single"/>
          <w:lang w:val="en-GB"/>
        </w:rPr>
        <w:fldChar w:fldCharType="separate"/>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3074DF" w:rsidRPr="00A15723">
        <w:rPr>
          <w:b/>
          <w:u w:val="single"/>
          <w:lang w:val="en-GB"/>
        </w:rPr>
        <w:fldChar w:fldCharType="end"/>
      </w:r>
      <w:r w:rsidR="003074DF" w:rsidRPr="00A15723">
        <w:rPr>
          <w:b/>
          <w:u w:val="single"/>
          <w:lang w:val="en-GB"/>
        </w:rPr>
        <w:fldChar w:fldCharType="begin">
          <w:ffData>
            <w:name w:val="Text93"/>
            <w:enabled/>
            <w:calcOnExit w:val="0"/>
            <w:textInput/>
          </w:ffData>
        </w:fldChar>
      </w:r>
      <w:r w:rsidR="003074DF" w:rsidRPr="00A15723">
        <w:rPr>
          <w:b/>
          <w:u w:val="single"/>
          <w:lang w:val="en-GB"/>
        </w:rPr>
        <w:instrText xml:space="preserve"> FORMTEXT </w:instrText>
      </w:r>
      <w:r w:rsidR="003074DF" w:rsidRPr="00A15723">
        <w:rPr>
          <w:b/>
          <w:u w:val="single"/>
          <w:lang w:val="en-GB"/>
        </w:rPr>
      </w:r>
      <w:r w:rsidR="003074DF" w:rsidRPr="00A15723">
        <w:rPr>
          <w:b/>
          <w:u w:val="single"/>
          <w:lang w:val="en-GB"/>
        </w:rPr>
        <w:fldChar w:fldCharType="separate"/>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3074DF" w:rsidRPr="00A15723">
        <w:rPr>
          <w:b/>
          <w:u w:val="single"/>
          <w:lang w:val="en-GB"/>
        </w:rPr>
        <w:fldChar w:fldCharType="end"/>
      </w:r>
      <w:r w:rsidR="003074DF" w:rsidRPr="00A15723">
        <w:rPr>
          <w:b/>
          <w:u w:val="single"/>
          <w:lang w:val="en-GB"/>
        </w:rPr>
        <w:fldChar w:fldCharType="begin">
          <w:ffData>
            <w:name w:val="Text93"/>
            <w:enabled/>
            <w:calcOnExit w:val="0"/>
            <w:textInput/>
          </w:ffData>
        </w:fldChar>
      </w:r>
      <w:r w:rsidR="003074DF" w:rsidRPr="00A15723">
        <w:rPr>
          <w:b/>
          <w:u w:val="single"/>
          <w:lang w:val="en-GB"/>
        </w:rPr>
        <w:instrText xml:space="preserve"> FORMTEXT </w:instrText>
      </w:r>
      <w:r w:rsidR="003074DF" w:rsidRPr="00A15723">
        <w:rPr>
          <w:b/>
          <w:u w:val="single"/>
          <w:lang w:val="en-GB"/>
        </w:rPr>
      </w:r>
      <w:r w:rsidR="003074DF" w:rsidRPr="00A15723">
        <w:rPr>
          <w:b/>
          <w:u w:val="single"/>
          <w:lang w:val="en-GB"/>
        </w:rPr>
        <w:fldChar w:fldCharType="separate"/>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3074DF" w:rsidRPr="00A15723">
        <w:rPr>
          <w:b/>
          <w:u w:val="single"/>
          <w:lang w:val="en-GB"/>
        </w:rPr>
        <w:fldChar w:fldCharType="end"/>
      </w:r>
      <w:r w:rsidRPr="00A15723">
        <w:rPr>
          <w:b/>
          <w:lang w:val="en-GB"/>
        </w:rPr>
        <w:t xml:space="preserve"> and made between </w:t>
      </w:r>
      <w:proofErr w:type="spellStart"/>
      <w:r w:rsidRPr="00A15723">
        <w:rPr>
          <w:b/>
          <w:lang w:val="en-GB"/>
        </w:rPr>
        <w:t>KfW</w:t>
      </w:r>
      <w:proofErr w:type="spellEnd"/>
      <w:r w:rsidR="00FD2C50" w:rsidRPr="00A15723">
        <w:rPr>
          <w:b/>
          <w:lang w:val="en-GB"/>
        </w:rPr>
        <w:t xml:space="preserve"> and</w:t>
      </w:r>
      <w:r w:rsidRPr="00A15723">
        <w:rPr>
          <w:b/>
          <w:lang w:val="en-GB"/>
        </w:rPr>
        <w:t xml:space="preserve"> [</w:t>
      </w:r>
      <w:r w:rsidR="003074DF" w:rsidRPr="00A15723">
        <w:rPr>
          <w:b/>
          <w:u w:val="single"/>
          <w:lang w:val="en-GB"/>
        </w:rPr>
        <w:fldChar w:fldCharType="begin">
          <w:ffData>
            <w:name w:val="Text93"/>
            <w:enabled/>
            <w:calcOnExit w:val="0"/>
            <w:textInput/>
          </w:ffData>
        </w:fldChar>
      </w:r>
      <w:r w:rsidR="003074DF" w:rsidRPr="00A15723">
        <w:rPr>
          <w:b/>
          <w:u w:val="single"/>
          <w:lang w:val="en-GB"/>
        </w:rPr>
        <w:instrText xml:space="preserve"> FORMTEXT </w:instrText>
      </w:r>
      <w:r w:rsidR="003074DF" w:rsidRPr="00A15723">
        <w:rPr>
          <w:b/>
          <w:u w:val="single"/>
          <w:lang w:val="en-GB"/>
        </w:rPr>
      </w:r>
      <w:r w:rsidR="003074DF" w:rsidRPr="00A15723">
        <w:rPr>
          <w:b/>
          <w:u w:val="single"/>
          <w:lang w:val="en-GB"/>
        </w:rPr>
        <w:fldChar w:fldCharType="separate"/>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3074DF" w:rsidRPr="00A15723">
        <w:rPr>
          <w:b/>
          <w:u w:val="single"/>
          <w:lang w:val="en-GB"/>
        </w:rPr>
        <w:fldChar w:fldCharType="end"/>
      </w:r>
      <w:r w:rsidR="003074DF" w:rsidRPr="00A15723">
        <w:rPr>
          <w:b/>
          <w:u w:val="single"/>
          <w:lang w:val="en-GB"/>
        </w:rPr>
        <w:fldChar w:fldCharType="begin">
          <w:ffData>
            <w:name w:val="Text93"/>
            <w:enabled/>
            <w:calcOnExit w:val="0"/>
            <w:textInput/>
          </w:ffData>
        </w:fldChar>
      </w:r>
      <w:r w:rsidR="003074DF" w:rsidRPr="00A15723">
        <w:rPr>
          <w:b/>
          <w:u w:val="single"/>
          <w:lang w:val="en-GB"/>
        </w:rPr>
        <w:instrText xml:space="preserve"> FORMTEXT </w:instrText>
      </w:r>
      <w:r w:rsidR="003074DF" w:rsidRPr="00A15723">
        <w:rPr>
          <w:b/>
          <w:u w:val="single"/>
          <w:lang w:val="en-GB"/>
        </w:rPr>
      </w:r>
      <w:r w:rsidR="003074DF" w:rsidRPr="00A15723">
        <w:rPr>
          <w:b/>
          <w:u w:val="single"/>
          <w:lang w:val="en-GB"/>
        </w:rPr>
        <w:fldChar w:fldCharType="separate"/>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3074DF" w:rsidRPr="00A15723">
        <w:rPr>
          <w:b/>
          <w:u w:val="single"/>
          <w:lang w:val="en-GB"/>
        </w:rPr>
        <w:fldChar w:fldCharType="end"/>
      </w:r>
      <w:r w:rsidR="003074DF" w:rsidRPr="00A15723">
        <w:rPr>
          <w:b/>
          <w:u w:val="single"/>
          <w:lang w:val="en-GB"/>
        </w:rPr>
        <w:fldChar w:fldCharType="begin">
          <w:ffData>
            <w:name w:val="Text93"/>
            <w:enabled/>
            <w:calcOnExit w:val="0"/>
            <w:textInput/>
          </w:ffData>
        </w:fldChar>
      </w:r>
      <w:r w:rsidR="003074DF" w:rsidRPr="00A15723">
        <w:rPr>
          <w:b/>
          <w:u w:val="single"/>
          <w:lang w:val="en-GB"/>
        </w:rPr>
        <w:instrText xml:space="preserve"> FORMTEXT </w:instrText>
      </w:r>
      <w:r w:rsidR="003074DF" w:rsidRPr="00A15723">
        <w:rPr>
          <w:b/>
          <w:u w:val="single"/>
          <w:lang w:val="en-GB"/>
        </w:rPr>
      </w:r>
      <w:r w:rsidR="003074DF" w:rsidRPr="00A15723">
        <w:rPr>
          <w:b/>
          <w:u w:val="single"/>
          <w:lang w:val="en-GB"/>
        </w:rPr>
        <w:fldChar w:fldCharType="separate"/>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3074DF" w:rsidRPr="00A15723">
        <w:rPr>
          <w:b/>
          <w:u w:val="single"/>
          <w:lang w:val="en-GB"/>
        </w:rPr>
        <w:fldChar w:fldCharType="end"/>
      </w:r>
      <w:r w:rsidR="003074DF" w:rsidRPr="00A15723">
        <w:rPr>
          <w:b/>
          <w:u w:val="single"/>
          <w:lang w:val="en-GB"/>
        </w:rPr>
        <w:fldChar w:fldCharType="begin">
          <w:ffData>
            <w:name w:val="Text93"/>
            <w:enabled/>
            <w:calcOnExit w:val="0"/>
            <w:textInput/>
          </w:ffData>
        </w:fldChar>
      </w:r>
      <w:r w:rsidR="003074DF" w:rsidRPr="00A15723">
        <w:rPr>
          <w:b/>
          <w:u w:val="single"/>
          <w:lang w:val="en-GB"/>
        </w:rPr>
        <w:instrText xml:space="preserve"> FORMTEXT </w:instrText>
      </w:r>
      <w:r w:rsidR="003074DF" w:rsidRPr="00A15723">
        <w:rPr>
          <w:b/>
          <w:u w:val="single"/>
          <w:lang w:val="en-GB"/>
        </w:rPr>
      </w:r>
      <w:r w:rsidR="003074DF" w:rsidRPr="00A15723">
        <w:rPr>
          <w:b/>
          <w:u w:val="single"/>
          <w:lang w:val="en-GB"/>
        </w:rPr>
        <w:fldChar w:fldCharType="separate"/>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445658">
        <w:rPr>
          <w:b/>
          <w:noProof/>
          <w:u w:val="single"/>
          <w:lang w:val="en-GB"/>
        </w:rPr>
        <w:t> </w:t>
      </w:r>
      <w:r w:rsidR="003074DF" w:rsidRPr="00A15723">
        <w:rPr>
          <w:b/>
          <w:u w:val="single"/>
          <w:lang w:val="en-GB"/>
        </w:rPr>
        <w:fldChar w:fldCharType="end"/>
      </w:r>
      <w:r w:rsidRPr="00A15723">
        <w:rPr>
          <w:b/>
          <w:lang w:val="en-GB"/>
        </w:rPr>
        <w:t>] (</w:t>
      </w:r>
      <w:r w:rsidR="00CE6F7B" w:rsidRPr="00A15723">
        <w:rPr>
          <w:b/>
          <w:lang w:val="en-GB"/>
        </w:rPr>
        <w:t>"</w:t>
      </w:r>
      <w:r w:rsidRPr="00A15723">
        <w:rPr>
          <w:b/>
          <w:lang w:val="en-GB"/>
        </w:rPr>
        <w:t>Borrower</w:t>
      </w:r>
      <w:r w:rsidR="00CE6F7B" w:rsidRPr="00A15723">
        <w:rPr>
          <w:b/>
          <w:lang w:val="en-GB"/>
        </w:rPr>
        <w:t>"</w:t>
      </w:r>
      <w:r w:rsidRPr="00A15723">
        <w:rPr>
          <w:b/>
          <w:lang w:val="en-GB"/>
        </w:rPr>
        <w:t xml:space="preserve">) for an amount not exceeding in aggregate EUR </w:t>
      </w:r>
      <w:r w:rsidR="00097349" w:rsidRPr="00A15723">
        <w:rPr>
          <w:b/>
          <w:u w:val="single"/>
          <w:lang w:val="en-GB"/>
        </w:rPr>
        <w:fldChar w:fldCharType="begin">
          <w:ffData>
            <w:name w:val=""/>
            <w:enabled/>
            <w:calcOnExit w:val="0"/>
            <w:textInput>
              <w:maxLength w:val="3"/>
            </w:textInput>
          </w:ffData>
        </w:fldChar>
      </w:r>
      <w:r w:rsidR="00097349" w:rsidRPr="00A15723">
        <w:rPr>
          <w:b/>
          <w:u w:val="single"/>
          <w:lang w:val="en-GB"/>
        </w:rPr>
        <w:instrText xml:space="preserve"> FORMTEXT </w:instrText>
      </w:r>
      <w:r w:rsidR="00097349" w:rsidRPr="00A15723">
        <w:rPr>
          <w:b/>
          <w:u w:val="single"/>
          <w:lang w:val="en-GB"/>
        </w:rPr>
      </w:r>
      <w:r w:rsidR="00097349" w:rsidRPr="00A15723">
        <w:rPr>
          <w:b/>
          <w:u w:val="single"/>
          <w:lang w:val="en-GB"/>
        </w:rPr>
        <w:fldChar w:fldCharType="separate"/>
      </w:r>
      <w:r w:rsidR="00445658">
        <w:rPr>
          <w:b/>
          <w:noProof/>
          <w:u w:val="single"/>
          <w:lang w:val="en-GB"/>
        </w:rPr>
        <w:t> </w:t>
      </w:r>
      <w:r w:rsidR="00445658">
        <w:rPr>
          <w:b/>
          <w:noProof/>
          <w:u w:val="single"/>
          <w:lang w:val="en-GB"/>
        </w:rPr>
        <w:t> </w:t>
      </w:r>
      <w:r w:rsidR="00445658">
        <w:rPr>
          <w:b/>
          <w:noProof/>
          <w:u w:val="single"/>
          <w:lang w:val="en-GB"/>
        </w:rPr>
        <w:t> </w:t>
      </w:r>
      <w:r w:rsidR="00097349" w:rsidRPr="00A15723">
        <w:rPr>
          <w:b/>
          <w:u w:val="single"/>
          <w:lang w:val="en-GB"/>
        </w:rPr>
        <w:fldChar w:fldCharType="end"/>
      </w:r>
      <w:r w:rsidRPr="00A15723">
        <w:rPr>
          <w:b/>
          <w:lang w:val="en-GB"/>
        </w:rPr>
        <w:t>.000.000,--.</w:t>
      </w:r>
    </w:p>
    <w:p w14:paraId="4EE95887" w14:textId="77777777" w:rsidR="00E068BB" w:rsidRPr="00A15723" w:rsidRDefault="00E068BB" w:rsidP="00032A8A">
      <w:pPr>
        <w:pStyle w:val="Annex-Text"/>
        <w:rPr>
          <w:lang w:val="en-GB"/>
        </w:rPr>
      </w:pPr>
    </w:p>
    <w:p w14:paraId="68F60982" w14:textId="77777777" w:rsidR="00E068BB" w:rsidRPr="00A15723" w:rsidRDefault="00E068BB" w:rsidP="00032A8A">
      <w:pPr>
        <w:pStyle w:val="Annex-Text"/>
        <w:rPr>
          <w:lang w:val="en-GB"/>
        </w:rPr>
      </w:pPr>
    </w:p>
    <w:p w14:paraId="41D7B198" w14:textId="77777777" w:rsidR="00E068BB" w:rsidRPr="00A15723" w:rsidRDefault="00E068BB" w:rsidP="00032A8A">
      <w:pPr>
        <w:pStyle w:val="Annex-Text"/>
        <w:rPr>
          <w:lang w:val="en-GB"/>
        </w:rPr>
      </w:pPr>
      <w:r w:rsidRPr="00A15723">
        <w:rPr>
          <w:lang w:val="en-GB"/>
        </w:rPr>
        <w:t>Dear Sirs,</w:t>
      </w:r>
    </w:p>
    <w:p w14:paraId="0AC4E73E" w14:textId="77777777" w:rsidR="00E068BB" w:rsidRPr="00A15723" w:rsidRDefault="00E068BB" w:rsidP="00032A8A">
      <w:pPr>
        <w:pStyle w:val="Annex-Text"/>
        <w:rPr>
          <w:lang w:val="en-GB"/>
        </w:rPr>
      </w:pPr>
    </w:p>
    <w:p w14:paraId="3EE7F2E4" w14:textId="6B5C9D0C" w:rsidR="00E068BB" w:rsidRPr="00A15723" w:rsidRDefault="00E068BB" w:rsidP="00097349">
      <w:pPr>
        <w:pStyle w:val="Annex-Text"/>
      </w:pPr>
      <w:r w:rsidRPr="00A15723">
        <w:rPr>
          <w:lang w:val="en-GB"/>
        </w:rPr>
        <w:t xml:space="preserve">I am [Minister of Justice of]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w:t>
      </w:r>
      <w:r w:rsidRPr="00A15723">
        <w:rPr>
          <w:i/>
          <w:shd w:val="clear" w:color="auto" w:fill="CCFFFF"/>
          <w:lang w:val="en-GB"/>
        </w:rPr>
        <w:t>(please specify ministry or other authority)</w:t>
      </w:r>
      <w:r w:rsidRPr="00A15723">
        <w:rPr>
          <w:lang w:val="en-GB"/>
        </w:rPr>
        <w:t xml:space="preserve"> of] </w:t>
      </w:r>
      <w:r w:rsidR="00612EB7" w:rsidRPr="00A15723">
        <w:rPr>
          <w:lang w:val="en-GB"/>
        </w:rPr>
        <w:t>t</w:t>
      </w:r>
      <w:r w:rsidRPr="00A15723">
        <w:rPr>
          <w:lang w:val="en-GB"/>
        </w:rPr>
        <w:t xml:space="preserve">he Republic of </w:t>
      </w:r>
      <w:r w:rsidR="00FD2C50" w:rsidRPr="00A15723">
        <w:rPr>
          <w:i/>
          <w:shd w:val="clear" w:color="auto" w:fill="CCFFFF"/>
          <w:lang w:val="en-GB"/>
        </w:rPr>
        <w:t>COUNTRY</w:t>
      </w:r>
      <w:r w:rsidRPr="00A15723">
        <w:rPr>
          <w:lang w:val="en-GB"/>
        </w:rPr>
        <w:t xml:space="preserve">. I have acted in that capacity in connection with a </w:t>
      </w:r>
      <w:r w:rsidR="00FD2C50" w:rsidRPr="00A15723">
        <w:rPr>
          <w:lang w:val="en-GB"/>
        </w:rPr>
        <w:t>l</w:t>
      </w:r>
      <w:r w:rsidRPr="00A15723">
        <w:rPr>
          <w:lang w:val="en-GB"/>
        </w:rPr>
        <w:t xml:space="preserve">oan </w:t>
      </w:r>
      <w:r w:rsidR="00FD2C50" w:rsidRPr="00A15723">
        <w:rPr>
          <w:lang w:val="en-GB"/>
        </w:rPr>
        <w:t>a</w:t>
      </w:r>
      <w:r w:rsidRPr="00A15723">
        <w:rPr>
          <w:lang w:val="en-GB"/>
        </w:rPr>
        <w:t xml:space="preserve">greement, dated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FD2C50" w:rsidRPr="00A15723">
        <w:rPr>
          <w:u w:val="single"/>
          <w:lang w:val="en-GB"/>
        </w:rPr>
        <w:t xml:space="preserve"> </w:t>
      </w:r>
      <w:r w:rsidR="00FD2C50" w:rsidRPr="00A15723">
        <w:rPr>
          <w:lang w:val="en-GB"/>
        </w:rPr>
        <w:t>(the "Loan Agreement")</w:t>
      </w:r>
      <w:r w:rsidRPr="00A15723">
        <w:rPr>
          <w:lang w:val="en-GB"/>
        </w:rPr>
        <w:t>, and made between the Borrower</w:t>
      </w:r>
      <w:r w:rsidR="002110DB" w:rsidRPr="00A15723">
        <w:rPr>
          <w:lang w:val="en-GB"/>
        </w:rPr>
        <w:t xml:space="preserve"> </w:t>
      </w:r>
      <w:r w:rsidRPr="00A15723">
        <w:rPr>
          <w:lang w:val="en-GB"/>
        </w:rPr>
        <w:t xml:space="preserve">and yourselves with respect to a loan to be granted by yourselves to the Borrower in an amount not exceeding in aggregate EUR </w:t>
      </w:r>
      <w:r w:rsidR="00097349" w:rsidRPr="00A15723">
        <w:rPr>
          <w:u w:val="single"/>
          <w:lang w:val="en-GB"/>
        </w:rPr>
        <w:fldChar w:fldCharType="begin">
          <w:ffData>
            <w:name w:val=""/>
            <w:enabled/>
            <w:calcOnExit w:val="0"/>
            <w:textInput>
              <w:maxLength w:val="3"/>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.000.000,--.</w:t>
      </w:r>
    </w:p>
    <w:p w14:paraId="635DE599" w14:textId="77777777" w:rsidR="00E068BB" w:rsidRPr="00A15723" w:rsidRDefault="00E068BB" w:rsidP="00A20F35">
      <w:pPr>
        <w:pStyle w:val="Annex-Text"/>
      </w:pPr>
      <w:r w:rsidRPr="00A15723">
        <w:rPr>
          <w:lang w:val="en-GB"/>
        </w:rPr>
        <w:t xml:space="preserve"> </w:t>
      </w:r>
    </w:p>
    <w:p w14:paraId="243E1772" w14:textId="77777777" w:rsidR="00CE6F7B" w:rsidRPr="00A15723" w:rsidRDefault="00CE6F7B" w:rsidP="00A20F35">
      <w:pPr>
        <w:pStyle w:val="Annex-Text"/>
      </w:pPr>
    </w:p>
    <w:p w14:paraId="7D16235D" w14:textId="77777777" w:rsidR="00E068BB" w:rsidRPr="00A15723" w:rsidRDefault="00A20F35" w:rsidP="00A20F35">
      <w:pPr>
        <w:pStyle w:val="Annex-Text"/>
        <w:tabs>
          <w:tab w:val="left" w:pos="567"/>
          <w:tab w:val="left" w:pos="1134"/>
        </w:tabs>
        <w:ind w:left="567" w:hanging="567"/>
        <w:rPr>
          <w:u w:val="single"/>
        </w:rPr>
      </w:pPr>
      <w:r w:rsidRPr="00A15723">
        <w:rPr>
          <w:lang w:val="en-GB"/>
        </w:rPr>
        <w:br w:type="page"/>
      </w:r>
      <w:r w:rsidRPr="00A15723">
        <w:rPr>
          <w:lang w:val="en-GB"/>
        </w:rPr>
        <w:lastRenderedPageBreak/>
        <w:t>1.</w:t>
      </w:r>
      <w:r w:rsidRPr="00A15723">
        <w:rPr>
          <w:lang w:val="en-GB"/>
        </w:rPr>
        <w:tab/>
      </w:r>
      <w:r w:rsidR="00E068BB" w:rsidRPr="00A15723">
        <w:rPr>
          <w:u w:val="single"/>
          <w:lang w:val="en-GB"/>
        </w:rPr>
        <w:t>Documents examined</w:t>
      </w:r>
    </w:p>
    <w:p w14:paraId="55579467" w14:textId="77777777" w:rsidR="00CE6F7B" w:rsidRPr="00A15723" w:rsidRDefault="00CE6F7B" w:rsidP="00A20F35">
      <w:pPr>
        <w:pStyle w:val="Annex-Text"/>
        <w:tabs>
          <w:tab w:val="left" w:pos="567"/>
          <w:tab w:val="left" w:pos="1134"/>
        </w:tabs>
      </w:pPr>
    </w:p>
    <w:p w14:paraId="1BE529BB" w14:textId="77777777" w:rsidR="00E068BB" w:rsidRPr="00A15723" w:rsidRDefault="00E068BB" w:rsidP="00612AF5">
      <w:pPr>
        <w:pStyle w:val="Annex-Text"/>
        <w:tabs>
          <w:tab w:val="left" w:pos="567"/>
          <w:tab w:val="left" w:pos="1134"/>
        </w:tabs>
        <w:spacing w:before="120"/>
      </w:pPr>
      <w:r w:rsidRPr="00A15723">
        <w:rPr>
          <w:lang w:val="en-GB"/>
        </w:rPr>
        <w:t>I have examined:</w:t>
      </w:r>
    </w:p>
    <w:p w14:paraId="417EBD81" w14:textId="77777777" w:rsidR="00CE6F7B" w:rsidRPr="00A15723" w:rsidRDefault="00CE6F7B" w:rsidP="00A20F35">
      <w:pPr>
        <w:pStyle w:val="Annex-Text"/>
        <w:tabs>
          <w:tab w:val="left" w:pos="567"/>
          <w:tab w:val="left" w:pos="1134"/>
        </w:tabs>
      </w:pPr>
    </w:p>
    <w:p w14:paraId="3638DE26" w14:textId="77777777" w:rsidR="00E068BB" w:rsidRPr="00A15723" w:rsidRDefault="00A20F35" w:rsidP="00612AF5">
      <w:pPr>
        <w:pStyle w:val="Annex-Text"/>
        <w:tabs>
          <w:tab w:val="left" w:pos="567"/>
          <w:tab w:val="left" w:pos="1134"/>
        </w:tabs>
        <w:spacing w:before="120"/>
        <w:ind w:left="567" w:hanging="567"/>
      </w:pPr>
      <w:r w:rsidRPr="00A15723">
        <w:rPr>
          <w:lang w:val="en-GB"/>
        </w:rPr>
        <w:t>1.1</w:t>
      </w:r>
      <w:r w:rsidRPr="00A15723">
        <w:rPr>
          <w:lang w:val="en-GB"/>
        </w:rPr>
        <w:tab/>
      </w:r>
      <w:r w:rsidR="00E068BB" w:rsidRPr="00A15723">
        <w:rPr>
          <w:lang w:val="en-GB"/>
        </w:rPr>
        <w:t>an authentic signed original of the Loan Agreement;</w:t>
      </w:r>
    </w:p>
    <w:p w14:paraId="3EAF1AF1" w14:textId="77777777" w:rsidR="00CE6F7B" w:rsidRPr="00A15723" w:rsidRDefault="00CE6F7B" w:rsidP="00A20F35">
      <w:pPr>
        <w:pStyle w:val="Annex-Text"/>
        <w:tabs>
          <w:tab w:val="left" w:pos="567"/>
          <w:tab w:val="left" w:pos="1134"/>
        </w:tabs>
        <w:ind w:left="567" w:hanging="567"/>
      </w:pPr>
    </w:p>
    <w:p w14:paraId="5EA95FCC" w14:textId="77777777" w:rsidR="00E068BB" w:rsidRPr="00A15723" w:rsidRDefault="00A20F35" w:rsidP="00612AF5">
      <w:pPr>
        <w:pStyle w:val="Annex-Text"/>
        <w:tabs>
          <w:tab w:val="left" w:pos="567"/>
          <w:tab w:val="left" w:pos="1134"/>
        </w:tabs>
        <w:spacing w:before="120"/>
        <w:ind w:left="567" w:hanging="567"/>
      </w:pPr>
      <w:r w:rsidRPr="00A15723">
        <w:rPr>
          <w:lang w:val="en-GB"/>
        </w:rPr>
        <w:t>1.2</w:t>
      </w:r>
      <w:r w:rsidRPr="00A15723">
        <w:rPr>
          <w:lang w:val="en-GB"/>
        </w:rPr>
        <w:tab/>
      </w:r>
      <w:r w:rsidR="00E068BB" w:rsidRPr="00A15723">
        <w:rPr>
          <w:lang w:val="en-GB"/>
        </w:rPr>
        <w:t>the constitutional documents of the Borrower, in particular:</w:t>
      </w:r>
    </w:p>
    <w:p w14:paraId="22CD038E" w14:textId="77777777" w:rsidR="00E068BB" w:rsidRPr="00A15723" w:rsidRDefault="00E068BB" w:rsidP="00612AF5">
      <w:pPr>
        <w:pStyle w:val="Annex-Text"/>
        <w:tabs>
          <w:tab w:val="left" w:pos="567"/>
          <w:tab w:val="left" w:pos="1134"/>
        </w:tabs>
        <w:spacing w:before="240"/>
        <w:ind w:left="1134" w:hanging="567"/>
        <w:rPr>
          <w:lang w:val="en-GB"/>
        </w:rPr>
      </w:pPr>
      <w:r w:rsidRPr="00A15723">
        <w:rPr>
          <w:lang w:val="en-GB"/>
        </w:rPr>
        <w:t>(a)</w:t>
      </w:r>
      <w:r w:rsidRPr="00A15723">
        <w:rPr>
          <w:lang w:val="en-GB"/>
        </w:rPr>
        <w:tab/>
        <w:t xml:space="preserve">the Constitution of </w:t>
      </w:r>
      <w:r w:rsidR="00612EB7" w:rsidRPr="00A15723">
        <w:rPr>
          <w:lang w:val="en-GB"/>
        </w:rPr>
        <w:t>t</w:t>
      </w:r>
      <w:r w:rsidRPr="00A15723">
        <w:rPr>
          <w:lang w:val="en-GB"/>
        </w:rPr>
        <w:t xml:space="preserve">he Republic of </w:t>
      </w:r>
      <w:r w:rsidRPr="00A15723">
        <w:rPr>
          <w:i/>
          <w:shd w:val="clear" w:color="auto" w:fill="CCFFFF"/>
          <w:lang w:val="en-GB"/>
        </w:rPr>
        <w:t>COUNTRY</w:t>
      </w:r>
      <w:r w:rsidRPr="00A15723">
        <w:rPr>
          <w:lang w:val="en-GB"/>
        </w:rPr>
        <w:t xml:space="preserve">, dated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duly published in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No</w:t>
      </w:r>
      <w:r w:rsidR="00097349"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page</w:t>
      </w:r>
      <w:r w:rsidR="00097349"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as amended;</w:t>
      </w:r>
    </w:p>
    <w:p w14:paraId="2E0E2E63" w14:textId="77777777" w:rsidR="00E068BB" w:rsidRPr="00A15723" w:rsidRDefault="00E068BB" w:rsidP="00612AF5">
      <w:pPr>
        <w:pStyle w:val="Annex-Text"/>
        <w:tabs>
          <w:tab w:val="left" w:pos="567"/>
          <w:tab w:val="left" w:pos="1134"/>
        </w:tabs>
        <w:spacing w:before="240"/>
        <w:ind w:left="1134" w:hanging="567"/>
        <w:rPr>
          <w:lang w:val="en-GB"/>
        </w:rPr>
      </w:pPr>
      <w:r w:rsidRPr="00A15723">
        <w:rPr>
          <w:lang w:val="en-GB"/>
        </w:rPr>
        <w:t>(b)</w:t>
      </w:r>
      <w:r w:rsidRPr="00A15723">
        <w:rPr>
          <w:lang w:val="en-GB"/>
        </w:rPr>
        <w:tab/>
        <w:t xml:space="preserve">Law(s) No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dated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duly published in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No</w:t>
      </w:r>
      <w:r w:rsidR="00097349"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page</w:t>
      </w:r>
      <w:r w:rsidR="00097349"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as amended </w:t>
      </w:r>
      <w:r w:rsidRPr="00A15723">
        <w:rPr>
          <w:i/>
          <w:shd w:val="clear" w:color="auto" w:fill="CCFFFF"/>
          <w:lang w:val="en-GB"/>
        </w:rPr>
        <w:t xml:space="preserve">[please insert here, if existing, laws (e.g. budget laws) concerning the borrowing of money by </w:t>
      </w:r>
      <w:r w:rsidR="00612EB7" w:rsidRPr="00A15723">
        <w:rPr>
          <w:i/>
          <w:shd w:val="clear" w:color="auto" w:fill="CCFFFF"/>
          <w:lang w:val="en-GB"/>
        </w:rPr>
        <w:t>t</w:t>
      </w:r>
      <w:r w:rsidRPr="00A15723">
        <w:rPr>
          <w:i/>
          <w:shd w:val="clear" w:color="auto" w:fill="CCFFFF"/>
          <w:lang w:val="en-GB"/>
        </w:rPr>
        <w:t>he Republic of COUNTRY]</w:t>
      </w:r>
      <w:r w:rsidRPr="00A15723">
        <w:rPr>
          <w:lang w:val="en-GB"/>
        </w:rPr>
        <w:t>;</w:t>
      </w:r>
    </w:p>
    <w:p w14:paraId="71165099" w14:textId="77777777" w:rsidR="00E068BB" w:rsidRPr="00A15723" w:rsidRDefault="00E068BB" w:rsidP="00612AF5">
      <w:pPr>
        <w:pStyle w:val="Annex-Text"/>
        <w:tabs>
          <w:tab w:val="left" w:pos="567"/>
          <w:tab w:val="left" w:pos="1134"/>
        </w:tabs>
        <w:spacing w:before="240"/>
        <w:ind w:left="1134" w:hanging="567"/>
        <w:rPr>
          <w:lang w:val="en-GB"/>
        </w:rPr>
      </w:pPr>
      <w:r w:rsidRPr="00A15723">
        <w:rPr>
          <w:lang w:val="en-GB"/>
        </w:rPr>
        <w:t>(c)</w:t>
      </w:r>
      <w:r w:rsidRPr="00A15723">
        <w:rPr>
          <w:lang w:val="en-GB"/>
        </w:rPr>
        <w:tab/>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lang w:val="en-GB"/>
        </w:rPr>
        <w:t xml:space="preserve"> </w:t>
      </w:r>
      <w:r w:rsidRPr="00A15723">
        <w:rPr>
          <w:i/>
          <w:shd w:val="clear" w:color="auto" w:fill="CCFFFF"/>
          <w:lang w:val="en-GB"/>
        </w:rPr>
        <w:t>[please refer here to other documents, e.g. decrees or resolutions by governmental o</w:t>
      </w:r>
      <w:r w:rsidR="00097349" w:rsidRPr="00A15723">
        <w:rPr>
          <w:i/>
          <w:shd w:val="clear" w:color="auto" w:fill="CCFFFF"/>
          <w:lang w:val="en-GB"/>
        </w:rPr>
        <w:t>r administrative bodies of COUN</w:t>
      </w:r>
      <w:r w:rsidRPr="00A15723">
        <w:rPr>
          <w:i/>
          <w:shd w:val="clear" w:color="auto" w:fill="CCFFFF"/>
          <w:lang w:val="en-GB"/>
        </w:rPr>
        <w:t>TRY relating to the conclusion of loan agreements by COUNTRY in general or with regard to the conclusion of the Loan Agreement]</w:t>
      </w:r>
      <w:r w:rsidRPr="00A15723">
        <w:rPr>
          <w:lang w:val="en-GB"/>
        </w:rPr>
        <w:t>; and</w:t>
      </w:r>
    </w:p>
    <w:p w14:paraId="001EE61C" w14:textId="77777777" w:rsidR="00E068BB" w:rsidRPr="00A15723" w:rsidRDefault="00E068BB" w:rsidP="00612AF5">
      <w:pPr>
        <w:pStyle w:val="Annex-Text"/>
        <w:tabs>
          <w:tab w:val="left" w:pos="567"/>
          <w:tab w:val="left" w:pos="1134"/>
        </w:tabs>
        <w:spacing w:before="240"/>
        <w:ind w:left="1134" w:hanging="567"/>
        <w:rPr>
          <w:lang w:val="en-GB"/>
        </w:rPr>
      </w:pPr>
      <w:r w:rsidRPr="00A15723">
        <w:rPr>
          <w:lang w:val="en-GB"/>
        </w:rPr>
        <w:t>(d)</w:t>
      </w:r>
      <w:r w:rsidRPr="00A15723">
        <w:rPr>
          <w:lang w:val="en-GB"/>
        </w:rPr>
        <w:tab/>
        <w:t xml:space="preserve">the Financial Cooperation Agreement between the Government of the Republic of </w:t>
      </w:r>
      <w:r w:rsidRPr="00A15723">
        <w:rPr>
          <w:i/>
          <w:shd w:val="clear" w:color="auto" w:fill="CCFFFF"/>
          <w:lang w:val="en-GB"/>
        </w:rPr>
        <w:t>COUNTRY</w:t>
      </w:r>
      <w:r w:rsidRPr="00A15723">
        <w:rPr>
          <w:lang w:val="en-GB"/>
        </w:rPr>
        <w:t xml:space="preserve"> and t</w:t>
      </w:r>
      <w:r w:rsidR="00097349" w:rsidRPr="00A15723">
        <w:rPr>
          <w:lang w:val="en-GB"/>
        </w:rPr>
        <w:t>he Government of the Federal Re</w:t>
      </w:r>
      <w:r w:rsidRPr="00A15723">
        <w:rPr>
          <w:lang w:val="en-GB"/>
        </w:rPr>
        <w:t xml:space="preserve">public of Germany dated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(the </w:t>
      </w:r>
      <w:r w:rsidR="00097349" w:rsidRPr="00A15723">
        <w:rPr>
          <w:lang w:val="en-GB"/>
        </w:rPr>
        <w:t>"</w:t>
      </w:r>
      <w:r w:rsidRPr="00A15723">
        <w:rPr>
          <w:lang w:val="en-GB"/>
        </w:rPr>
        <w:t>Cooperation Agreement</w:t>
      </w:r>
      <w:r w:rsidR="00097349" w:rsidRPr="00A15723">
        <w:rPr>
          <w:lang w:val="en-GB"/>
        </w:rPr>
        <w:t>"</w:t>
      </w:r>
      <w:r w:rsidRPr="00A15723">
        <w:rPr>
          <w:lang w:val="en-GB"/>
        </w:rPr>
        <w:t>)</w:t>
      </w:r>
    </w:p>
    <w:p w14:paraId="3C6E82A2" w14:textId="77777777" w:rsidR="00E068BB" w:rsidRPr="00A15723" w:rsidRDefault="00E068BB" w:rsidP="00612AF5">
      <w:pPr>
        <w:pStyle w:val="Annex-Text"/>
        <w:tabs>
          <w:tab w:val="left" w:pos="567"/>
        </w:tabs>
        <w:spacing w:before="240"/>
        <w:ind w:left="567"/>
        <w:rPr>
          <w:lang w:val="en-GB"/>
        </w:rPr>
      </w:pPr>
      <w:r w:rsidRPr="00A15723">
        <w:rPr>
          <w:lang w:val="en-GB"/>
        </w:rPr>
        <w:t xml:space="preserve">and such other laws, regulations, certificates, </w:t>
      </w:r>
      <w:r w:rsidR="00097349" w:rsidRPr="00A15723">
        <w:rPr>
          <w:lang w:val="en-GB"/>
        </w:rPr>
        <w:t>records, registrations and docu</w:t>
      </w:r>
      <w:r w:rsidRPr="00A15723">
        <w:rPr>
          <w:lang w:val="en-GB"/>
        </w:rPr>
        <w:t xml:space="preserve">ments </w:t>
      </w:r>
      <w:r w:rsidR="00FD2C50" w:rsidRPr="00A15723">
        <w:rPr>
          <w:lang w:val="en-GB"/>
        </w:rPr>
        <w:t xml:space="preserve">as I have deemed necessary or desirable to examine. In addition, I </w:t>
      </w:r>
      <w:r w:rsidRPr="00A15723">
        <w:rPr>
          <w:lang w:val="en-GB"/>
        </w:rPr>
        <w:t>have made such investigations as I have deemed nec</w:t>
      </w:r>
      <w:r w:rsidR="00097349" w:rsidRPr="00A15723">
        <w:rPr>
          <w:lang w:val="en-GB"/>
        </w:rPr>
        <w:t>essary or desir</w:t>
      </w:r>
      <w:r w:rsidRPr="00A15723">
        <w:rPr>
          <w:lang w:val="en-GB"/>
        </w:rPr>
        <w:t>able for the purpose of giving this opinion.</w:t>
      </w:r>
    </w:p>
    <w:p w14:paraId="76965F1C" w14:textId="77777777" w:rsidR="003074DF" w:rsidRPr="00A15723" w:rsidRDefault="003074DF" w:rsidP="00A20F35">
      <w:pPr>
        <w:pStyle w:val="Annex-Text"/>
        <w:tabs>
          <w:tab w:val="left" w:pos="567"/>
          <w:tab w:val="left" w:pos="1134"/>
        </w:tabs>
        <w:rPr>
          <w:lang w:val="en-GB"/>
        </w:rPr>
      </w:pPr>
    </w:p>
    <w:p w14:paraId="01CBB0BC" w14:textId="77777777" w:rsidR="00612AF5" w:rsidRPr="00A15723" w:rsidRDefault="00612AF5" w:rsidP="00A20F35">
      <w:pPr>
        <w:pStyle w:val="Annex-Text"/>
        <w:tabs>
          <w:tab w:val="left" w:pos="567"/>
          <w:tab w:val="left" w:pos="1134"/>
        </w:tabs>
        <w:rPr>
          <w:lang w:val="en-GB"/>
        </w:rPr>
      </w:pPr>
    </w:p>
    <w:p w14:paraId="7E47BDA3" w14:textId="77777777" w:rsidR="00E068BB" w:rsidRPr="00A15723" w:rsidRDefault="00E068BB" w:rsidP="00A20F35">
      <w:pPr>
        <w:pStyle w:val="Annex-Text"/>
        <w:tabs>
          <w:tab w:val="left" w:pos="567"/>
          <w:tab w:val="left" w:pos="1134"/>
        </w:tabs>
        <w:rPr>
          <w:lang w:val="en-GB"/>
        </w:rPr>
      </w:pPr>
      <w:r w:rsidRPr="00A15723">
        <w:rPr>
          <w:lang w:val="en-GB"/>
        </w:rPr>
        <w:t>2.</w:t>
      </w:r>
      <w:r w:rsidR="003074DF" w:rsidRPr="00A15723">
        <w:rPr>
          <w:lang w:val="en-GB"/>
        </w:rPr>
        <w:tab/>
      </w:r>
      <w:r w:rsidRPr="00A15723">
        <w:rPr>
          <w:u w:val="single"/>
          <w:lang w:val="en-GB"/>
        </w:rPr>
        <w:t>Opinion</w:t>
      </w:r>
    </w:p>
    <w:p w14:paraId="21430FE7" w14:textId="77777777" w:rsidR="003074DF" w:rsidRPr="00A15723" w:rsidRDefault="003074DF" w:rsidP="00A20F35">
      <w:pPr>
        <w:pStyle w:val="Annex-Text"/>
        <w:tabs>
          <w:tab w:val="left" w:pos="567"/>
          <w:tab w:val="left" w:pos="1134"/>
        </w:tabs>
        <w:rPr>
          <w:lang w:val="en-GB"/>
        </w:rPr>
      </w:pPr>
    </w:p>
    <w:p w14:paraId="24C5DAE0" w14:textId="77777777" w:rsidR="00E068BB" w:rsidRPr="00A15723" w:rsidRDefault="00E068BB" w:rsidP="00612AF5">
      <w:pPr>
        <w:pStyle w:val="Annex-Text"/>
        <w:tabs>
          <w:tab w:val="left" w:pos="567"/>
          <w:tab w:val="left" w:pos="1134"/>
        </w:tabs>
        <w:spacing w:before="120"/>
        <w:rPr>
          <w:lang w:val="en-GB"/>
        </w:rPr>
      </w:pPr>
      <w:r w:rsidRPr="00A15723">
        <w:rPr>
          <w:lang w:val="en-GB"/>
        </w:rPr>
        <w:t xml:space="preserve">For the purposes of </w:t>
      </w:r>
      <w:r w:rsidR="00393CC4" w:rsidRPr="00A15723">
        <w:rPr>
          <w:lang w:val="en-GB"/>
        </w:rPr>
        <w:t>Article</w:t>
      </w:r>
      <w:r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of the Loan Agreement, I am of the opinion that under the laws of </w:t>
      </w:r>
      <w:r w:rsidR="00612EB7" w:rsidRPr="00A15723">
        <w:rPr>
          <w:lang w:val="en-GB"/>
        </w:rPr>
        <w:t>t</w:t>
      </w:r>
      <w:r w:rsidRPr="00A15723">
        <w:rPr>
          <w:lang w:val="en-GB"/>
        </w:rPr>
        <w:t xml:space="preserve">he Republic of </w:t>
      </w:r>
      <w:r w:rsidRPr="00A15723">
        <w:rPr>
          <w:i/>
          <w:shd w:val="clear" w:color="auto" w:fill="CCFFFF"/>
          <w:lang w:val="en-GB"/>
        </w:rPr>
        <w:t>COUNTRY</w:t>
      </w:r>
      <w:r w:rsidRPr="00A15723">
        <w:rPr>
          <w:lang w:val="en-GB"/>
        </w:rPr>
        <w:t xml:space="preserve"> at the date hereof:</w:t>
      </w:r>
    </w:p>
    <w:p w14:paraId="556A8191" w14:textId="77777777" w:rsidR="003074DF" w:rsidRPr="00A15723" w:rsidRDefault="003074DF" w:rsidP="00612AF5">
      <w:pPr>
        <w:pStyle w:val="Annex-Text"/>
        <w:tabs>
          <w:tab w:val="left" w:pos="567"/>
          <w:tab w:val="left" w:pos="1134"/>
        </w:tabs>
        <w:rPr>
          <w:lang w:val="en-GB"/>
        </w:rPr>
      </w:pPr>
    </w:p>
    <w:p w14:paraId="71F9685F" w14:textId="77777777" w:rsidR="00E068BB" w:rsidRPr="00A15723" w:rsidRDefault="00E068BB" w:rsidP="00612AF5">
      <w:pPr>
        <w:pStyle w:val="Annex-Text"/>
        <w:tabs>
          <w:tab w:val="left" w:pos="567"/>
          <w:tab w:val="left" w:pos="1134"/>
        </w:tabs>
        <w:spacing w:before="120"/>
        <w:ind w:left="567" w:hanging="567"/>
        <w:rPr>
          <w:lang w:val="en-GB"/>
        </w:rPr>
      </w:pPr>
      <w:r w:rsidRPr="00A15723">
        <w:rPr>
          <w:lang w:val="en-GB"/>
        </w:rPr>
        <w:t>2.1</w:t>
      </w:r>
      <w:r w:rsidR="003074DF" w:rsidRPr="00A15723">
        <w:rPr>
          <w:lang w:val="en-GB"/>
        </w:rPr>
        <w:tab/>
      </w:r>
      <w:r w:rsidRPr="00A15723">
        <w:rPr>
          <w:lang w:val="en-GB"/>
        </w:rPr>
        <w:t xml:space="preserve">According to </w:t>
      </w:r>
      <w:r w:rsidR="00393CC4" w:rsidRPr="00A15723">
        <w:rPr>
          <w:lang w:val="en-GB"/>
        </w:rPr>
        <w:t>Article</w:t>
      </w:r>
      <w:r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t xml:space="preserve"> </w:t>
      </w:r>
      <w:r w:rsidRPr="00A15723">
        <w:rPr>
          <w:lang w:val="en-GB"/>
        </w:rPr>
        <w:t xml:space="preserve">of the Constitution / </w:t>
      </w:r>
      <w:r w:rsidR="00393CC4" w:rsidRPr="00A15723">
        <w:rPr>
          <w:lang w:val="en-GB"/>
        </w:rPr>
        <w:t>Article</w:t>
      </w:r>
      <w:r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of the law on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w:t>
      </w:r>
      <w:r w:rsidRPr="00A15723">
        <w:rPr>
          <w:i/>
          <w:shd w:val="clear" w:color="auto" w:fill="CCFFFF"/>
          <w:lang w:val="en-GB"/>
        </w:rPr>
        <w:t>[please specify as appropriate]</w:t>
      </w:r>
      <w:r w:rsidRPr="00A15723">
        <w:rPr>
          <w:lang w:val="en-GB"/>
        </w:rPr>
        <w:t xml:space="preserve"> the Borrower is entitled to enter into the Loan Agreement and has taken all necessary action to authorise the execution, delivery and performance of the Loan Agreement, in particular by virtue of:</w:t>
      </w:r>
    </w:p>
    <w:p w14:paraId="0825F668" w14:textId="77777777" w:rsidR="00E068BB" w:rsidRPr="00A15723" w:rsidRDefault="00E068BB" w:rsidP="00612AF5">
      <w:pPr>
        <w:pStyle w:val="Annex-Text"/>
        <w:tabs>
          <w:tab w:val="left" w:pos="567"/>
          <w:tab w:val="left" w:pos="1134"/>
        </w:tabs>
        <w:spacing w:before="240"/>
        <w:ind w:left="1134" w:hanging="567"/>
        <w:rPr>
          <w:lang w:val="en-GB"/>
        </w:rPr>
      </w:pPr>
      <w:r w:rsidRPr="00A15723">
        <w:rPr>
          <w:lang w:val="en-GB"/>
        </w:rPr>
        <w:t>(a)</w:t>
      </w:r>
      <w:r w:rsidRPr="00A15723">
        <w:rPr>
          <w:lang w:val="en-GB"/>
        </w:rPr>
        <w:tab/>
        <w:t>Law(s) No(s)</w:t>
      </w:r>
      <w:r w:rsidR="00097349"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dated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of the parliament of </w:t>
      </w:r>
      <w:r w:rsidR="00612EB7" w:rsidRPr="00A15723">
        <w:rPr>
          <w:lang w:val="en-GB"/>
        </w:rPr>
        <w:t>t</w:t>
      </w:r>
      <w:r w:rsidRPr="00A15723">
        <w:rPr>
          <w:lang w:val="en-GB"/>
        </w:rPr>
        <w:t xml:space="preserve">he Republic of </w:t>
      </w:r>
      <w:r w:rsidRPr="00A15723">
        <w:rPr>
          <w:i/>
          <w:shd w:val="clear" w:color="auto" w:fill="CCFFFF"/>
          <w:lang w:val="en-GB"/>
        </w:rPr>
        <w:t>COUNTRY</w:t>
      </w:r>
      <w:r w:rsidRPr="00A15723">
        <w:rPr>
          <w:lang w:val="en-GB"/>
        </w:rPr>
        <w:t xml:space="preserve">, ratifying the Loan Agreement / approving the execution, delivery and performance of the Loan Agreement by the Borrower /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w:t>
      </w:r>
      <w:r w:rsidRPr="00A15723">
        <w:rPr>
          <w:i/>
          <w:shd w:val="clear" w:color="auto" w:fill="CCFFFF"/>
          <w:lang w:val="en-GB"/>
        </w:rPr>
        <w:t>[please insert as appropriate]</w:t>
      </w:r>
      <w:r w:rsidRPr="00A15723">
        <w:rPr>
          <w:lang w:val="en-GB"/>
        </w:rPr>
        <w:t>;</w:t>
      </w:r>
    </w:p>
    <w:p w14:paraId="336AAADB" w14:textId="77777777" w:rsidR="00E068BB" w:rsidRPr="00A15723" w:rsidRDefault="00097349" w:rsidP="00612AF5">
      <w:pPr>
        <w:pStyle w:val="Annex-Text"/>
        <w:tabs>
          <w:tab w:val="left" w:pos="567"/>
          <w:tab w:val="left" w:pos="1134"/>
        </w:tabs>
        <w:spacing w:before="240"/>
        <w:ind w:left="1134" w:hanging="567"/>
        <w:rPr>
          <w:lang w:val="en-GB"/>
        </w:rPr>
      </w:pPr>
      <w:r w:rsidRPr="00A15723">
        <w:rPr>
          <w:lang w:val="en-GB"/>
        </w:rPr>
        <w:t>(b)</w:t>
      </w:r>
      <w:r w:rsidRPr="00A15723">
        <w:rPr>
          <w:lang w:val="en-GB"/>
        </w:rPr>
        <w:tab/>
        <w:t xml:space="preserve">Resolution(s) No(s) </w:t>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00E068BB" w:rsidRPr="00A15723">
        <w:rPr>
          <w:lang w:val="en-GB"/>
        </w:rPr>
        <w:t xml:space="preserve"> dated </w:t>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00E068BB" w:rsidRPr="00A15723">
        <w:rPr>
          <w:lang w:val="en-GB"/>
        </w:rPr>
        <w:t xml:space="preserve"> of the Cabinet of Ministers / of the state loan committee / </w:t>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lang w:val="en-GB"/>
        </w:rPr>
        <w:t xml:space="preserve"> </w:t>
      </w:r>
      <w:r w:rsidRPr="00A15723">
        <w:rPr>
          <w:i/>
          <w:shd w:val="clear" w:color="auto" w:fill="CCFFFF"/>
          <w:lang w:val="en-GB"/>
        </w:rPr>
        <w:lastRenderedPageBreak/>
        <w:t>[please insert gov</w:t>
      </w:r>
      <w:r w:rsidR="00E068BB" w:rsidRPr="00A15723">
        <w:rPr>
          <w:i/>
          <w:shd w:val="clear" w:color="auto" w:fill="CCFFFF"/>
          <w:lang w:val="en-GB"/>
        </w:rPr>
        <w:t>ernmental or administrative bodies of COUNTRY as appropriate]</w:t>
      </w:r>
      <w:r w:rsidR="00E068BB" w:rsidRPr="00A15723">
        <w:rPr>
          <w:lang w:val="en-GB"/>
        </w:rPr>
        <w:t>;</w:t>
      </w:r>
    </w:p>
    <w:p w14:paraId="1E295A71" w14:textId="77777777" w:rsidR="00E068BB" w:rsidRPr="00A15723" w:rsidRDefault="00E068BB" w:rsidP="00612AF5">
      <w:pPr>
        <w:pStyle w:val="Annex-Text"/>
        <w:tabs>
          <w:tab w:val="left" w:pos="567"/>
          <w:tab w:val="left" w:pos="1134"/>
        </w:tabs>
        <w:spacing w:before="240"/>
        <w:ind w:left="1134" w:hanging="567"/>
        <w:rPr>
          <w:lang w:val="en-GB"/>
        </w:rPr>
      </w:pPr>
      <w:r w:rsidRPr="00A15723">
        <w:rPr>
          <w:lang w:val="en-GB"/>
        </w:rPr>
        <w:t>(c)</w:t>
      </w:r>
      <w:r w:rsidRPr="00A15723">
        <w:rPr>
          <w:lang w:val="en-GB"/>
        </w:rPr>
        <w:tab/>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[please refer to other resolutions, decisions etc.].</w:t>
      </w:r>
    </w:p>
    <w:p w14:paraId="337F7472" w14:textId="77777777" w:rsidR="00612AF5" w:rsidRPr="00A15723" w:rsidRDefault="00612AF5" w:rsidP="00612AF5">
      <w:pPr>
        <w:pStyle w:val="Annex-Text"/>
        <w:tabs>
          <w:tab w:val="left" w:pos="567"/>
          <w:tab w:val="left" w:pos="1134"/>
        </w:tabs>
        <w:ind w:left="1134" w:hanging="567"/>
        <w:rPr>
          <w:lang w:val="en-GB"/>
        </w:rPr>
      </w:pPr>
    </w:p>
    <w:p w14:paraId="3BA3199F" w14:textId="77777777" w:rsidR="00E068BB" w:rsidRPr="00A15723" w:rsidRDefault="00E068BB" w:rsidP="00612AF5">
      <w:pPr>
        <w:pStyle w:val="Annex-Text"/>
        <w:tabs>
          <w:tab w:val="left" w:pos="567"/>
          <w:tab w:val="left" w:pos="1134"/>
        </w:tabs>
        <w:spacing w:before="120"/>
        <w:ind w:left="567" w:hanging="567"/>
        <w:rPr>
          <w:lang w:val="en-GB"/>
        </w:rPr>
      </w:pPr>
      <w:r w:rsidRPr="00A15723">
        <w:rPr>
          <w:lang w:val="en-GB"/>
        </w:rPr>
        <w:t>2.2</w:t>
      </w:r>
      <w:r w:rsidR="003074DF" w:rsidRPr="00A15723">
        <w:rPr>
          <w:lang w:val="en-GB"/>
        </w:rPr>
        <w:tab/>
      </w:r>
      <w:r w:rsidRPr="00A15723">
        <w:rPr>
          <w:lang w:val="en-GB"/>
        </w:rPr>
        <w:t>Ms./Mr.</w:t>
      </w:r>
      <w:r w:rsidR="00097349"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(and Ms./Mr</w:t>
      </w:r>
      <w:r w:rsidR="00097349" w:rsidRPr="00A15723">
        <w:rPr>
          <w:lang w:val="en-GB"/>
        </w:rPr>
        <w:t xml:space="preserve">. </w:t>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00097349" w:rsidRPr="00A15723">
        <w:rPr>
          <w:u w:val="single"/>
          <w:lang w:val="en-GB"/>
        </w:rPr>
        <w:fldChar w:fldCharType="begin">
          <w:ffData>
            <w:name w:val="Text93"/>
            <w:enabled/>
            <w:calcOnExit w:val="0"/>
            <w:textInput/>
          </w:ffData>
        </w:fldChar>
      </w:r>
      <w:r w:rsidR="00097349" w:rsidRPr="00A15723">
        <w:rPr>
          <w:u w:val="single"/>
          <w:lang w:val="en-GB"/>
        </w:rPr>
        <w:instrText xml:space="preserve"> FORMTEXT </w:instrText>
      </w:r>
      <w:r w:rsidR="00097349" w:rsidRPr="00A15723">
        <w:rPr>
          <w:u w:val="single"/>
          <w:lang w:val="en-GB"/>
        </w:rPr>
      </w:r>
      <w:r w:rsidR="00097349"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097349" w:rsidRPr="00A15723">
        <w:rPr>
          <w:u w:val="single"/>
          <w:lang w:val="en-GB"/>
        </w:rPr>
        <w:fldChar w:fldCharType="end"/>
      </w:r>
      <w:r w:rsidRPr="00A15723">
        <w:rPr>
          <w:lang w:val="en-GB"/>
        </w:rPr>
        <w:t xml:space="preserve">) is (are) duly authorised by </w:t>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lang w:val="en-GB"/>
        </w:rPr>
        <w:t xml:space="preserve"> </w:t>
      </w:r>
      <w:r w:rsidRPr="00A15723">
        <w:rPr>
          <w:i/>
          <w:shd w:val="clear" w:color="auto" w:fill="CCFFFF"/>
          <w:lang w:val="en-GB"/>
        </w:rPr>
        <w:t>[e.g. by law due to her</w:t>
      </w:r>
      <w:r w:rsidR="00C162F6" w:rsidRPr="00A15723">
        <w:rPr>
          <w:i/>
          <w:shd w:val="clear" w:color="auto" w:fill="CCFFFF"/>
          <w:lang w:val="en-GB"/>
        </w:rPr>
        <w:t xml:space="preserve"> </w:t>
      </w:r>
      <w:r w:rsidRPr="00A15723">
        <w:rPr>
          <w:i/>
          <w:shd w:val="clear" w:color="auto" w:fill="CCFFFF"/>
          <w:lang w:val="en-GB"/>
        </w:rPr>
        <w:t>/</w:t>
      </w:r>
      <w:r w:rsidR="00C162F6" w:rsidRPr="00A15723">
        <w:rPr>
          <w:i/>
          <w:shd w:val="clear" w:color="auto" w:fill="CCFFFF"/>
          <w:lang w:val="en-GB"/>
        </w:rPr>
        <w:t xml:space="preserve"> </w:t>
      </w:r>
      <w:r w:rsidRPr="00A15723">
        <w:rPr>
          <w:i/>
          <w:shd w:val="clear" w:color="auto" w:fill="CCFFFF"/>
          <w:lang w:val="en-GB"/>
        </w:rPr>
        <w:t xml:space="preserve">his position (as Minister of </w:t>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Pr="00A15723">
        <w:rPr>
          <w:i/>
          <w:shd w:val="clear" w:color="auto" w:fill="CCFFFF"/>
          <w:lang w:val="en-GB"/>
        </w:rPr>
        <w:t>/</w:t>
      </w:r>
      <w:r w:rsidR="00C162F6" w:rsidRPr="00A15723">
        <w:rPr>
          <w:i/>
          <w:shd w:val="clear" w:color="auto" w:fill="CCFFFF"/>
          <w:lang w:val="en-GB"/>
        </w:rPr>
        <w:t xml:space="preserve"> </w:t>
      </w:r>
      <w:r w:rsidRPr="00A15723">
        <w:rPr>
          <w:i/>
          <w:shd w:val="clear" w:color="auto" w:fill="CCFFFF"/>
          <w:lang w:val="en-GB"/>
        </w:rPr>
        <w:t xml:space="preserve">as </w:t>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Pr="00A15723">
        <w:rPr>
          <w:i/>
          <w:shd w:val="clear" w:color="auto" w:fill="CCFFFF"/>
          <w:lang w:val="en-GB"/>
        </w:rPr>
        <w:t xml:space="preserve">), by government resolution </w:t>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Pr="00A15723">
        <w:rPr>
          <w:i/>
          <w:shd w:val="clear" w:color="auto" w:fill="CCFFFF"/>
          <w:lang w:val="en-GB"/>
        </w:rPr>
        <w:t xml:space="preserve">, by power of attorney of </w:t>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009C000D" w:rsidRPr="00A15723">
        <w:rPr>
          <w:i/>
          <w:shd w:val="clear" w:color="auto" w:fill="CCFFFF"/>
          <w:lang w:val="en-GB"/>
        </w:rPr>
        <w:t xml:space="preserve"> </w:t>
      </w:r>
      <w:r w:rsidRPr="00A15723">
        <w:rPr>
          <w:i/>
          <w:shd w:val="clear" w:color="auto" w:fill="CCFFFF"/>
          <w:lang w:val="en-GB"/>
        </w:rPr>
        <w:t xml:space="preserve">dated </w:t>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009C000D" w:rsidRPr="00A15723">
        <w:rPr>
          <w:i/>
          <w:u w:val="single"/>
          <w:shd w:val="clear" w:color="auto" w:fill="CCFFFF"/>
          <w:lang w:val="en-GB"/>
        </w:rPr>
        <w:fldChar w:fldCharType="begin">
          <w:ffData>
            <w:name w:val="Text93"/>
            <w:enabled/>
            <w:calcOnExit w:val="0"/>
            <w:textInput/>
          </w:ffData>
        </w:fldChar>
      </w:r>
      <w:r w:rsidR="009C000D" w:rsidRPr="00A15723">
        <w:rPr>
          <w:i/>
          <w:u w:val="single"/>
          <w:shd w:val="clear" w:color="auto" w:fill="CCFFFF"/>
          <w:lang w:val="en-GB"/>
        </w:rPr>
        <w:instrText xml:space="preserve"> FORMTEXT </w:instrText>
      </w:r>
      <w:r w:rsidR="009C000D" w:rsidRPr="00A15723">
        <w:rPr>
          <w:i/>
          <w:u w:val="single"/>
          <w:shd w:val="clear" w:color="auto" w:fill="CCFFFF"/>
          <w:lang w:val="en-GB"/>
        </w:rPr>
      </w:r>
      <w:r w:rsidR="009C000D" w:rsidRPr="00A15723">
        <w:rPr>
          <w:i/>
          <w:u w:val="single"/>
          <w:shd w:val="clear" w:color="auto" w:fill="CCFFFF"/>
          <w:lang w:val="en-GB"/>
        </w:rPr>
        <w:fldChar w:fldCharType="separate"/>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445658">
        <w:rPr>
          <w:i/>
          <w:noProof/>
          <w:u w:val="single"/>
          <w:shd w:val="clear" w:color="auto" w:fill="CCFFFF"/>
          <w:lang w:val="en-GB"/>
        </w:rPr>
        <w:t> </w:t>
      </w:r>
      <w:r w:rsidR="009C000D" w:rsidRPr="00A15723">
        <w:rPr>
          <w:i/>
          <w:u w:val="single"/>
          <w:shd w:val="clear" w:color="auto" w:fill="CCFFFF"/>
          <w:lang w:val="en-GB"/>
        </w:rPr>
        <w:fldChar w:fldCharType="end"/>
      </w:r>
      <w:r w:rsidRPr="00A15723">
        <w:rPr>
          <w:i/>
          <w:shd w:val="clear" w:color="auto" w:fill="CCFFFF"/>
          <w:lang w:val="en-GB"/>
        </w:rPr>
        <w:t>, etc.]</w:t>
      </w:r>
      <w:r w:rsidRPr="00A15723">
        <w:rPr>
          <w:lang w:val="en-GB"/>
        </w:rPr>
        <w:t xml:space="preserve"> to sign solely </w:t>
      </w:r>
      <w:r w:rsidR="00C162F6" w:rsidRPr="00A15723">
        <w:rPr>
          <w:lang w:val="en-GB"/>
        </w:rPr>
        <w:t xml:space="preserve">/ </w:t>
      </w:r>
      <w:r w:rsidRPr="00A15723">
        <w:rPr>
          <w:lang w:val="en-GB"/>
        </w:rPr>
        <w:t xml:space="preserve">jointly the Loan Agreement on behalf of the Borrower. The Loan Agreement </w:t>
      </w:r>
      <w:proofErr w:type="spellStart"/>
      <w:r w:rsidRPr="00A15723">
        <w:rPr>
          <w:lang w:val="en-GB"/>
        </w:rPr>
        <w:t>as</w:t>
      </w:r>
      <w:proofErr w:type="spellEnd"/>
      <w:r w:rsidRPr="00A15723">
        <w:rPr>
          <w:lang w:val="en-GB"/>
        </w:rPr>
        <w:t xml:space="preserve"> signed by Ms./Mr</w:t>
      </w:r>
      <w:r w:rsidR="009C000D" w:rsidRPr="00A15723">
        <w:rPr>
          <w:lang w:val="en-GB"/>
        </w:rPr>
        <w:t xml:space="preserve">. </w:t>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u w:val="single"/>
          <w:lang w:val="en-GB"/>
        </w:rPr>
        <w:fldChar w:fldCharType="begin">
          <w:ffData>
            <w:name w:val=""/>
            <w:enabled/>
            <w:calcOnExit w:val="0"/>
            <w:textInput>
              <w:maxLength w:val="3"/>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Pr="00A15723">
        <w:rPr>
          <w:lang w:val="en-GB"/>
        </w:rPr>
        <w:t xml:space="preserve"> (and Ms./Mr. </w:t>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009C000D" w:rsidRPr="00A15723">
        <w:rPr>
          <w:u w:val="single"/>
          <w:lang w:val="en-GB"/>
        </w:rPr>
        <w:fldChar w:fldCharType="begin">
          <w:ffData>
            <w:name w:val="Text93"/>
            <w:enabled/>
            <w:calcOnExit w:val="0"/>
            <w:textInput/>
          </w:ffData>
        </w:fldChar>
      </w:r>
      <w:r w:rsidR="009C000D" w:rsidRPr="00A15723">
        <w:rPr>
          <w:u w:val="single"/>
          <w:lang w:val="en-GB"/>
        </w:rPr>
        <w:instrText xml:space="preserve"> FORMTEXT </w:instrText>
      </w:r>
      <w:r w:rsidR="009C000D" w:rsidRPr="00A15723">
        <w:rPr>
          <w:u w:val="single"/>
          <w:lang w:val="en-GB"/>
        </w:rPr>
      </w:r>
      <w:r w:rsidR="009C000D"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9C000D" w:rsidRPr="00A15723">
        <w:rPr>
          <w:u w:val="single"/>
          <w:lang w:val="en-GB"/>
        </w:rPr>
        <w:fldChar w:fldCharType="end"/>
      </w:r>
      <w:r w:rsidRPr="00A15723">
        <w:rPr>
          <w:lang w:val="en-GB"/>
        </w:rPr>
        <w:t>) has been duly executed on behalf of the Borrower and constitutes legally binding obligations of the Borrower enforceable against it at law in accordance with its terms.</w:t>
      </w:r>
    </w:p>
    <w:p w14:paraId="7B1ACB4A" w14:textId="77777777" w:rsidR="00612AF5" w:rsidRPr="00A15723" w:rsidRDefault="00612AF5" w:rsidP="00A20F35">
      <w:pPr>
        <w:pStyle w:val="Annex-Text"/>
        <w:tabs>
          <w:tab w:val="left" w:pos="567"/>
          <w:tab w:val="left" w:pos="1134"/>
        </w:tabs>
        <w:rPr>
          <w:lang w:val="en-GB"/>
        </w:rPr>
      </w:pPr>
    </w:p>
    <w:p w14:paraId="4DF5D09D" w14:textId="77777777" w:rsidR="00E068BB" w:rsidRPr="00A15723" w:rsidRDefault="00E068BB" w:rsidP="00612AF5">
      <w:pPr>
        <w:pStyle w:val="Annex-Text"/>
        <w:shd w:val="clear" w:color="auto" w:fill="CCFFFF"/>
        <w:tabs>
          <w:tab w:val="left" w:pos="567"/>
          <w:tab w:val="left" w:pos="1134"/>
        </w:tabs>
        <w:rPr>
          <w:i/>
          <w:lang w:val="en-GB"/>
        </w:rPr>
      </w:pPr>
      <w:r w:rsidRPr="00A15723">
        <w:rPr>
          <w:i/>
          <w:lang w:val="en-GB"/>
        </w:rPr>
        <w:t>[</w:t>
      </w:r>
      <w:r w:rsidRPr="00A15723">
        <w:rPr>
          <w:b/>
          <w:i/>
          <w:lang w:val="en-GB"/>
        </w:rPr>
        <w:t>Alternative 1</w:t>
      </w:r>
      <w:r w:rsidRPr="00A15723">
        <w:rPr>
          <w:i/>
          <w:lang w:val="en-GB"/>
        </w:rPr>
        <w:t xml:space="preserve"> for Section 2.3, to be used if in addition to the documents specified in Section 2.1 and 2.2 certain official authorisations etc. must be obtained under the laws of the Republic of COUNTRY:]</w:t>
      </w:r>
    </w:p>
    <w:p w14:paraId="6A510541" w14:textId="77777777" w:rsidR="00E068BB" w:rsidRPr="00A15723" w:rsidRDefault="00E068BB" w:rsidP="00612AF5">
      <w:pPr>
        <w:pStyle w:val="Annex-Text"/>
        <w:tabs>
          <w:tab w:val="left" w:pos="567"/>
          <w:tab w:val="left" w:pos="1134"/>
        </w:tabs>
        <w:spacing w:before="120"/>
        <w:ind w:left="567" w:hanging="567"/>
        <w:rPr>
          <w:lang w:val="en-GB"/>
        </w:rPr>
      </w:pPr>
      <w:r w:rsidRPr="00A15723">
        <w:rPr>
          <w:lang w:val="en-GB"/>
        </w:rPr>
        <w:t>2.3</w:t>
      </w:r>
      <w:r w:rsidR="00612AF5" w:rsidRPr="00A15723">
        <w:rPr>
          <w:lang w:val="en-GB"/>
        </w:rPr>
        <w:tab/>
      </w:r>
      <w:r w:rsidRPr="00A15723">
        <w:rPr>
          <w:lang w:val="en-GB"/>
        </w:rPr>
        <w:t xml:space="preserve">For the execution and performance of the Loan Agreement by the Borrower (including without limitation the obtaining and transfer to </w:t>
      </w:r>
      <w:proofErr w:type="spellStart"/>
      <w:r w:rsidRPr="00A15723">
        <w:rPr>
          <w:lang w:val="en-GB"/>
        </w:rPr>
        <w:t>KfW</w:t>
      </w:r>
      <w:proofErr w:type="spellEnd"/>
      <w:r w:rsidRPr="00A15723">
        <w:rPr>
          <w:lang w:val="en-GB"/>
        </w:rPr>
        <w:t xml:space="preserve"> of all amounts due thereunder in the currencies specified ther</w:t>
      </w:r>
      <w:r w:rsidR="00612AF5" w:rsidRPr="00A15723">
        <w:rPr>
          <w:lang w:val="en-GB"/>
        </w:rPr>
        <w:t>ein), the following official ap</w:t>
      </w:r>
      <w:r w:rsidRPr="00A15723">
        <w:rPr>
          <w:lang w:val="en-GB"/>
        </w:rPr>
        <w:t>provals, authorisations, licenses, registrations and</w:t>
      </w:r>
      <w:r w:rsidR="00C162F6" w:rsidRPr="00A15723">
        <w:rPr>
          <w:lang w:val="en-GB"/>
        </w:rPr>
        <w:t xml:space="preserve"> </w:t>
      </w:r>
      <w:r w:rsidRPr="00A15723">
        <w:rPr>
          <w:lang w:val="en-GB"/>
        </w:rPr>
        <w:t>/</w:t>
      </w:r>
      <w:r w:rsidR="00C162F6" w:rsidRPr="00A15723">
        <w:rPr>
          <w:lang w:val="en-GB"/>
        </w:rPr>
        <w:t xml:space="preserve"> </w:t>
      </w:r>
      <w:r w:rsidRPr="00A15723">
        <w:rPr>
          <w:lang w:val="en-GB"/>
        </w:rPr>
        <w:t>or consents have been obtained and are in full force and effect:</w:t>
      </w:r>
    </w:p>
    <w:p w14:paraId="41436FDF" w14:textId="77777777" w:rsidR="00E068BB" w:rsidRPr="00A15723" w:rsidRDefault="00E068BB" w:rsidP="00612AF5">
      <w:pPr>
        <w:pStyle w:val="Annex-Text"/>
        <w:tabs>
          <w:tab w:val="left" w:pos="567"/>
          <w:tab w:val="left" w:pos="1134"/>
        </w:tabs>
        <w:spacing w:before="240"/>
        <w:ind w:left="1134" w:hanging="567"/>
        <w:rPr>
          <w:lang w:val="en-GB"/>
        </w:rPr>
      </w:pPr>
      <w:r w:rsidRPr="00A15723">
        <w:rPr>
          <w:lang w:val="en-GB"/>
        </w:rPr>
        <w:t>(a)</w:t>
      </w:r>
      <w:r w:rsidRPr="00A15723">
        <w:rPr>
          <w:lang w:val="en-GB"/>
        </w:rPr>
        <w:tab/>
        <w:t xml:space="preserve">Approval of the </w:t>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Pr="00A15723">
        <w:rPr>
          <w:lang w:val="en-GB"/>
        </w:rPr>
        <w:t xml:space="preserve"> [Central Bank</w:t>
      </w:r>
      <w:r w:rsidR="00C162F6" w:rsidRPr="00A15723">
        <w:rPr>
          <w:lang w:val="en-GB"/>
        </w:rPr>
        <w:t xml:space="preserve"> </w:t>
      </w:r>
      <w:r w:rsidRPr="00A15723">
        <w:rPr>
          <w:lang w:val="en-GB"/>
        </w:rPr>
        <w:t>/</w:t>
      </w:r>
      <w:r w:rsidR="00C162F6" w:rsidRPr="00A15723">
        <w:rPr>
          <w:lang w:val="en-GB"/>
        </w:rPr>
        <w:t xml:space="preserve"> </w:t>
      </w:r>
      <w:r w:rsidRPr="00A15723">
        <w:rPr>
          <w:lang w:val="en-GB"/>
        </w:rPr>
        <w:t>National Bank</w:t>
      </w:r>
      <w:r w:rsidR="00C162F6" w:rsidRPr="00A15723">
        <w:rPr>
          <w:lang w:val="en-GB"/>
        </w:rPr>
        <w:t xml:space="preserve"> </w:t>
      </w:r>
      <w:r w:rsidRPr="00A15723">
        <w:rPr>
          <w:lang w:val="en-GB"/>
        </w:rPr>
        <w:t>/</w:t>
      </w:r>
      <w:r w:rsidR="00C162F6" w:rsidRPr="00A15723">
        <w:rPr>
          <w:lang w:val="en-GB"/>
        </w:rPr>
        <w:t xml:space="preserve"> </w:t>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Pr="00A15723">
        <w:rPr>
          <w:lang w:val="en-GB"/>
        </w:rPr>
        <w:t xml:space="preserve">], dated </w:t>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Pr="00A15723">
        <w:rPr>
          <w:lang w:val="en-GB"/>
        </w:rPr>
        <w:t>, No</w:t>
      </w:r>
      <w:r w:rsidR="00612AF5" w:rsidRPr="00A15723">
        <w:rPr>
          <w:lang w:val="en-GB"/>
        </w:rPr>
        <w:t xml:space="preserve"> </w:t>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Pr="00A15723">
        <w:rPr>
          <w:lang w:val="en-GB"/>
        </w:rPr>
        <w:t>;</w:t>
      </w:r>
    </w:p>
    <w:p w14:paraId="53278F02" w14:textId="77777777" w:rsidR="00E068BB" w:rsidRPr="00A15723" w:rsidRDefault="00E068BB" w:rsidP="00612AF5">
      <w:pPr>
        <w:pStyle w:val="Annex-Text"/>
        <w:tabs>
          <w:tab w:val="left" w:pos="567"/>
          <w:tab w:val="left" w:pos="1134"/>
        </w:tabs>
        <w:spacing w:before="240"/>
        <w:ind w:left="1134" w:hanging="567"/>
        <w:rPr>
          <w:lang w:val="en-GB"/>
        </w:rPr>
      </w:pPr>
      <w:r w:rsidRPr="00A15723">
        <w:rPr>
          <w:lang w:val="en-GB"/>
        </w:rPr>
        <w:t>(b)</w:t>
      </w:r>
      <w:r w:rsidRPr="00A15723">
        <w:rPr>
          <w:lang w:val="en-GB"/>
        </w:rPr>
        <w:tab/>
        <w:t xml:space="preserve">Consent of the </w:t>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Pr="00A15723">
        <w:rPr>
          <w:lang w:val="en-GB"/>
        </w:rPr>
        <w:t xml:space="preserve"> [Minister / Ministry of </w:t>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t xml:space="preserve"> </w:t>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Pr="00A15723">
        <w:rPr>
          <w:lang w:val="en-GB"/>
        </w:rPr>
        <w:t xml:space="preserve">], dated </w:t>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Pr="00A15723">
        <w:rPr>
          <w:lang w:val="en-GB"/>
        </w:rPr>
        <w:t>, No</w:t>
      </w:r>
      <w:r w:rsidR="00612AF5" w:rsidRPr="00A15723">
        <w:rPr>
          <w:lang w:val="en-GB"/>
        </w:rPr>
        <w:t xml:space="preserve"> </w:t>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Pr="00A15723">
        <w:rPr>
          <w:lang w:val="en-GB"/>
        </w:rPr>
        <w:t>; and</w:t>
      </w:r>
    </w:p>
    <w:p w14:paraId="2FA62721" w14:textId="77777777" w:rsidR="00E068BB" w:rsidRPr="00A15723" w:rsidRDefault="00E068BB" w:rsidP="00612AF5">
      <w:pPr>
        <w:pStyle w:val="Annex-Text"/>
        <w:tabs>
          <w:tab w:val="left" w:pos="567"/>
          <w:tab w:val="left" w:pos="1134"/>
        </w:tabs>
        <w:spacing w:before="240"/>
        <w:ind w:left="1134" w:hanging="567"/>
        <w:rPr>
          <w:lang w:val="en-GB"/>
        </w:rPr>
      </w:pPr>
      <w:r w:rsidRPr="00A15723">
        <w:rPr>
          <w:lang w:val="en-GB"/>
        </w:rPr>
        <w:t>(c)</w:t>
      </w:r>
      <w:r w:rsidRPr="00A15723">
        <w:rPr>
          <w:lang w:val="en-GB"/>
        </w:rPr>
        <w:tab/>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00612AF5" w:rsidRPr="00A15723">
        <w:rPr>
          <w:u w:val="single"/>
          <w:lang w:val="en-GB"/>
        </w:rPr>
        <w:fldChar w:fldCharType="begin">
          <w:ffData>
            <w:name w:val="Text93"/>
            <w:enabled/>
            <w:calcOnExit w:val="0"/>
            <w:textInput/>
          </w:ffData>
        </w:fldChar>
      </w:r>
      <w:r w:rsidR="00612AF5" w:rsidRPr="00A15723">
        <w:rPr>
          <w:u w:val="single"/>
          <w:lang w:val="en-GB"/>
        </w:rPr>
        <w:instrText xml:space="preserve"> FORMTEXT </w:instrText>
      </w:r>
      <w:r w:rsidR="00612AF5" w:rsidRPr="00A15723">
        <w:rPr>
          <w:u w:val="single"/>
          <w:lang w:val="en-GB"/>
        </w:rPr>
      </w:r>
      <w:r w:rsidR="00612AF5"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612AF5" w:rsidRPr="00A15723">
        <w:rPr>
          <w:u w:val="single"/>
          <w:lang w:val="en-GB"/>
        </w:rPr>
        <w:fldChar w:fldCharType="end"/>
      </w:r>
      <w:r w:rsidRPr="00A15723">
        <w:rPr>
          <w:lang w:val="en-GB"/>
        </w:rPr>
        <w:t xml:space="preserve"> </w:t>
      </w:r>
      <w:r w:rsidRPr="00A15723">
        <w:rPr>
          <w:i/>
          <w:shd w:val="clear" w:color="auto" w:fill="CCFFFF"/>
          <w:lang w:val="en-GB"/>
        </w:rPr>
        <w:t>[please list any ot</w:t>
      </w:r>
      <w:r w:rsidR="00612AF5" w:rsidRPr="00A15723">
        <w:rPr>
          <w:i/>
          <w:shd w:val="clear" w:color="auto" w:fill="CCFFFF"/>
          <w:lang w:val="en-GB"/>
        </w:rPr>
        <w:t>her official authorisations, li</w:t>
      </w:r>
      <w:r w:rsidRPr="00A15723">
        <w:rPr>
          <w:i/>
          <w:shd w:val="clear" w:color="auto" w:fill="CCFFFF"/>
          <w:lang w:val="en-GB"/>
        </w:rPr>
        <w:t>censes and</w:t>
      </w:r>
      <w:r w:rsidR="00C162F6" w:rsidRPr="00A15723">
        <w:rPr>
          <w:i/>
          <w:shd w:val="clear" w:color="auto" w:fill="CCFFFF"/>
          <w:lang w:val="en-GB"/>
        </w:rPr>
        <w:t xml:space="preserve"> / </w:t>
      </w:r>
      <w:r w:rsidRPr="00A15723">
        <w:rPr>
          <w:i/>
          <w:shd w:val="clear" w:color="auto" w:fill="CCFFFF"/>
          <w:lang w:val="en-GB"/>
        </w:rPr>
        <w:t>or consents]</w:t>
      </w:r>
      <w:r w:rsidRPr="00A15723">
        <w:rPr>
          <w:lang w:val="en-GB"/>
        </w:rPr>
        <w:t>.</w:t>
      </w:r>
    </w:p>
    <w:p w14:paraId="1437E9F1" w14:textId="77777777" w:rsidR="00E068BB" w:rsidRPr="00A15723" w:rsidRDefault="00E068BB" w:rsidP="00612AF5">
      <w:pPr>
        <w:pStyle w:val="Annex-Text"/>
        <w:tabs>
          <w:tab w:val="left" w:pos="567"/>
          <w:tab w:val="left" w:pos="1134"/>
        </w:tabs>
        <w:spacing w:before="240"/>
        <w:ind w:left="567" w:hanging="567"/>
        <w:rPr>
          <w:lang w:val="en-GB"/>
        </w:rPr>
      </w:pPr>
      <w:r w:rsidRPr="00A15723">
        <w:rPr>
          <w:lang w:val="en-GB"/>
        </w:rPr>
        <w:tab/>
        <w:t>No other official authorisations, consents, li</w:t>
      </w:r>
      <w:r w:rsidR="00612AF5" w:rsidRPr="00A15723">
        <w:rPr>
          <w:lang w:val="en-GB"/>
        </w:rPr>
        <w:t>censes, registrations and</w:t>
      </w:r>
      <w:r w:rsidR="00C162F6" w:rsidRPr="00A15723">
        <w:rPr>
          <w:lang w:val="en-GB"/>
        </w:rPr>
        <w:t xml:space="preserve"> </w:t>
      </w:r>
      <w:r w:rsidR="00612AF5" w:rsidRPr="00A15723">
        <w:rPr>
          <w:lang w:val="en-GB"/>
        </w:rPr>
        <w:t>/</w:t>
      </w:r>
      <w:r w:rsidR="00C162F6" w:rsidRPr="00A15723">
        <w:rPr>
          <w:lang w:val="en-GB"/>
        </w:rPr>
        <w:t xml:space="preserve"> </w:t>
      </w:r>
      <w:r w:rsidR="00612AF5" w:rsidRPr="00A15723">
        <w:rPr>
          <w:lang w:val="en-GB"/>
        </w:rPr>
        <w:t>or ap</w:t>
      </w:r>
      <w:r w:rsidRPr="00A15723">
        <w:rPr>
          <w:lang w:val="en-GB"/>
        </w:rPr>
        <w:t>provals of any governmental authority or age</w:t>
      </w:r>
      <w:r w:rsidR="00612AF5" w:rsidRPr="00A15723">
        <w:rPr>
          <w:lang w:val="en-GB"/>
        </w:rPr>
        <w:t>ncy (including the Central / Na</w:t>
      </w:r>
      <w:r w:rsidRPr="00A15723">
        <w:rPr>
          <w:lang w:val="en-GB"/>
        </w:rPr>
        <w:t xml:space="preserve">tional Bank of </w:t>
      </w:r>
      <w:r w:rsidR="00612EB7" w:rsidRPr="00A15723">
        <w:rPr>
          <w:lang w:val="en-GB"/>
        </w:rPr>
        <w:t>t</w:t>
      </w:r>
      <w:r w:rsidRPr="00A15723">
        <w:rPr>
          <w:lang w:val="en-GB"/>
        </w:rPr>
        <w:t xml:space="preserve">he Republic of </w:t>
      </w:r>
      <w:r w:rsidRPr="00A15723">
        <w:rPr>
          <w:i/>
          <w:shd w:val="clear" w:color="auto" w:fill="CCFFFF"/>
          <w:lang w:val="en-GB"/>
        </w:rPr>
        <w:t>COUNTRY</w:t>
      </w:r>
      <w:r w:rsidRPr="00A15723">
        <w:rPr>
          <w:lang w:val="en-GB"/>
        </w:rPr>
        <w:t>) or court are required or advisable in connection with the execution an</w:t>
      </w:r>
      <w:r w:rsidR="00612AF5" w:rsidRPr="00A15723">
        <w:rPr>
          <w:lang w:val="en-GB"/>
        </w:rPr>
        <w:t>d performance of the Loan Agree</w:t>
      </w:r>
      <w:r w:rsidRPr="00A15723">
        <w:rPr>
          <w:lang w:val="en-GB"/>
        </w:rPr>
        <w:t xml:space="preserve">ment by the Borrower (including without limitation the obtaining and transfer to </w:t>
      </w:r>
      <w:proofErr w:type="spellStart"/>
      <w:r w:rsidRPr="00A15723">
        <w:rPr>
          <w:lang w:val="en-GB"/>
        </w:rPr>
        <w:t>KfW</w:t>
      </w:r>
      <w:proofErr w:type="spellEnd"/>
      <w:r w:rsidRPr="00A15723">
        <w:rPr>
          <w:lang w:val="en-GB"/>
        </w:rPr>
        <w:t xml:space="preserve"> of all amounts due thereunder in the currencies specified therein) and the validity and enforceability of the Borrower’s obligations under the Loan Agreement.</w:t>
      </w:r>
    </w:p>
    <w:p w14:paraId="40168AEF" w14:textId="77777777" w:rsidR="00612AF5" w:rsidRPr="00A15723" w:rsidRDefault="00612AF5" w:rsidP="00A20F35">
      <w:pPr>
        <w:pStyle w:val="Annex-Text"/>
        <w:tabs>
          <w:tab w:val="left" w:pos="567"/>
          <w:tab w:val="left" w:pos="1134"/>
        </w:tabs>
        <w:rPr>
          <w:lang w:val="en-GB"/>
        </w:rPr>
      </w:pPr>
    </w:p>
    <w:p w14:paraId="3BDCB822" w14:textId="77777777" w:rsidR="00E068BB" w:rsidRPr="00A15723" w:rsidRDefault="00E068BB" w:rsidP="00612AF5">
      <w:pPr>
        <w:pStyle w:val="Annex-Text"/>
        <w:shd w:val="clear" w:color="auto" w:fill="CCFFFF"/>
        <w:tabs>
          <w:tab w:val="left" w:pos="567"/>
          <w:tab w:val="left" w:pos="1134"/>
        </w:tabs>
        <w:rPr>
          <w:i/>
          <w:lang w:val="en-GB"/>
        </w:rPr>
      </w:pPr>
      <w:r w:rsidRPr="00A15723">
        <w:rPr>
          <w:i/>
          <w:lang w:val="en-GB"/>
        </w:rPr>
        <w:t>[</w:t>
      </w:r>
      <w:r w:rsidRPr="00A15723">
        <w:rPr>
          <w:b/>
          <w:i/>
          <w:lang w:val="en-GB"/>
        </w:rPr>
        <w:t>Alternative 2</w:t>
      </w:r>
      <w:r w:rsidRPr="00A15723">
        <w:rPr>
          <w:i/>
          <w:lang w:val="en-GB"/>
        </w:rPr>
        <w:t xml:space="preserve"> for Section 2.3, to be used only if in addition to the documents specified in Section 2.1 and 2.2 </w:t>
      </w:r>
      <w:r w:rsidRPr="00A15723">
        <w:rPr>
          <w:b/>
          <w:i/>
          <w:lang w:val="en-GB"/>
        </w:rPr>
        <w:t>no</w:t>
      </w:r>
      <w:r w:rsidRPr="00A15723">
        <w:rPr>
          <w:i/>
          <w:lang w:val="en-GB"/>
        </w:rPr>
        <w:t xml:space="preserve"> official authorisations etc. must be obtained under the laws of the Republic of COUNTRY:]</w:t>
      </w:r>
    </w:p>
    <w:p w14:paraId="1D90CADE" w14:textId="77777777" w:rsidR="00E068BB" w:rsidRPr="00A15723" w:rsidRDefault="00E068BB" w:rsidP="00612AF5">
      <w:pPr>
        <w:pStyle w:val="Annex-Text"/>
        <w:tabs>
          <w:tab w:val="left" w:pos="567"/>
          <w:tab w:val="left" w:pos="1134"/>
        </w:tabs>
        <w:spacing w:before="120"/>
        <w:ind w:left="567" w:hanging="567"/>
        <w:rPr>
          <w:lang w:val="en-GB"/>
        </w:rPr>
      </w:pPr>
      <w:r w:rsidRPr="00A15723">
        <w:rPr>
          <w:lang w:val="en-GB"/>
        </w:rPr>
        <w:t>2.3</w:t>
      </w:r>
      <w:r w:rsidRPr="00A15723">
        <w:rPr>
          <w:lang w:val="en-GB"/>
        </w:rPr>
        <w:tab/>
        <w:t>No official authorisations, consents, licenses, registrations and</w:t>
      </w:r>
      <w:r w:rsidR="00C162F6" w:rsidRPr="00A15723">
        <w:rPr>
          <w:lang w:val="en-GB"/>
        </w:rPr>
        <w:t xml:space="preserve"> </w:t>
      </w:r>
      <w:r w:rsidRPr="00A15723">
        <w:rPr>
          <w:lang w:val="en-GB"/>
        </w:rPr>
        <w:t>/</w:t>
      </w:r>
      <w:r w:rsidR="00C162F6" w:rsidRPr="00A15723">
        <w:rPr>
          <w:lang w:val="en-GB"/>
        </w:rPr>
        <w:t xml:space="preserve"> </w:t>
      </w:r>
      <w:r w:rsidRPr="00A15723">
        <w:rPr>
          <w:lang w:val="en-GB"/>
        </w:rPr>
        <w:t xml:space="preserve">or approvals of any governmental authority or agency (including the Central / National Bank of </w:t>
      </w:r>
      <w:r w:rsidR="00612EB7" w:rsidRPr="00A15723">
        <w:rPr>
          <w:lang w:val="en-GB"/>
        </w:rPr>
        <w:t>t</w:t>
      </w:r>
      <w:r w:rsidRPr="00A15723">
        <w:rPr>
          <w:lang w:val="en-GB"/>
        </w:rPr>
        <w:t xml:space="preserve">he Republic of </w:t>
      </w:r>
      <w:r w:rsidRPr="00A15723">
        <w:rPr>
          <w:i/>
          <w:shd w:val="clear" w:color="auto" w:fill="CCFFFF"/>
          <w:lang w:val="en-GB"/>
        </w:rPr>
        <w:t>COUNTRY</w:t>
      </w:r>
      <w:r w:rsidRPr="00A15723">
        <w:rPr>
          <w:lang w:val="en-GB"/>
        </w:rPr>
        <w:t xml:space="preserve">) or court are required or advisable in connection with the execution and performance of the Loan Agreement by the Borrower (including without limitation the obtaining and transfer to </w:t>
      </w:r>
      <w:proofErr w:type="spellStart"/>
      <w:r w:rsidRPr="00A15723">
        <w:rPr>
          <w:lang w:val="en-GB"/>
        </w:rPr>
        <w:t>KfW</w:t>
      </w:r>
      <w:proofErr w:type="spellEnd"/>
      <w:r w:rsidRPr="00A15723">
        <w:rPr>
          <w:lang w:val="en-GB"/>
        </w:rPr>
        <w:t xml:space="preserve"> of all amounts due thereunder in the currencies specified therein) and the validity and enforceability of the Borrower</w:t>
      </w:r>
      <w:r w:rsidR="0025739F" w:rsidRPr="00A15723">
        <w:rPr>
          <w:lang w:val="en-GB"/>
        </w:rPr>
        <w:t>'</w:t>
      </w:r>
      <w:r w:rsidRPr="00A15723">
        <w:rPr>
          <w:lang w:val="en-GB"/>
        </w:rPr>
        <w:t>s obligations under the Loan Agreement.</w:t>
      </w:r>
    </w:p>
    <w:p w14:paraId="56C36A4F" w14:textId="77777777" w:rsidR="0025739F" w:rsidRPr="00A15723" w:rsidRDefault="0025739F" w:rsidP="0025739F">
      <w:pPr>
        <w:pStyle w:val="Annex-Text"/>
        <w:tabs>
          <w:tab w:val="left" w:pos="567"/>
          <w:tab w:val="left" w:pos="1134"/>
        </w:tabs>
        <w:ind w:left="1134" w:hanging="567"/>
        <w:rPr>
          <w:lang w:val="en-GB"/>
        </w:rPr>
      </w:pPr>
    </w:p>
    <w:p w14:paraId="21D2335D" w14:textId="77777777" w:rsidR="00E068BB" w:rsidRPr="00A15723" w:rsidRDefault="00E068BB" w:rsidP="0025739F">
      <w:pPr>
        <w:pStyle w:val="Annex-Text"/>
        <w:tabs>
          <w:tab w:val="left" w:pos="567"/>
          <w:tab w:val="left" w:pos="1134"/>
        </w:tabs>
        <w:spacing w:before="240"/>
        <w:ind w:left="567" w:hanging="567"/>
        <w:rPr>
          <w:lang w:val="en-GB"/>
        </w:rPr>
      </w:pPr>
      <w:r w:rsidRPr="00A15723">
        <w:rPr>
          <w:lang w:val="en-GB"/>
        </w:rPr>
        <w:t>2.4</w:t>
      </w:r>
      <w:r w:rsidRPr="00A15723">
        <w:rPr>
          <w:lang w:val="en-GB"/>
        </w:rPr>
        <w:tab/>
        <w:t>No stamp tax or similar tax or duty has to be</w:t>
      </w:r>
      <w:r w:rsidR="0025739F" w:rsidRPr="00A15723">
        <w:rPr>
          <w:lang w:val="en-GB"/>
        </w:rPr>
        <w:t xml:space="preserve"> paid in connection with the va</w:t>
      </w:r>
      <w:r w:rsidRPr="00A15723">
        <w:rPr>
          <w:lang w:val="en-GB"/>
        </w:rPr>
        <w:t>lidity or enforceability of the Loan Agreement.</w:t>
      </w:r>
    </w:p>
    <w:p w14:paraId="18094863" w14:textId="77777777" w:rsidR="0025739F" w:rsidRPr="00A15723" w:rsidRDefault="0025739F" w:rsidP="0025739F">
      <w:pPr>
        <w:pStyle w:val="Annex-Text"/>
        <w:tabs>
          <w:tab w:val="left" w:pos="567"/>
          <w:tab w:val="left" w:pos="1134"/>
        </w:tabs>
        <w:ind w:left="1134" w:hanging="567"/>
        <w:rPr>
          <w:lang w:val="en-GB"/>
        </w:rPr>
      </w:pPr>
    </w:p>
    <w:p w14:paraId="372AAA06" w14:textId="77777777" w:rsidR="00E068BB" w:rsidRPr="00A15723" w:rsidRDefault="00E068BB" w:rsidP="0025739F">
      <w:pPr>
        <w:pStyle w:val="Annex-Text"/>
        <w:tabs>
          <w:tab w:val="left" w:pos="567"/>
          <w:tab w:val="left" w:pos="1134"/>
        </w:tabs>
        <w:spacing w:before="240"/>
        <w:ind w:left="567" w:hanging="567"/>
        <w:rPr>
          <w:lang w:val="en-GB"/>
        </w:rPr>
      </w:pPr>
      <w:r w:rsidRPr="00A15723">
        <w:rPr>
          <w:lang w:val="en-GB"/>
        </w:rPr>
        <w:t>2.5</w:t>
      </w:r>
      <w:r w:rsidRPr="00A15723">
        <w:rPr>
          <w:lang w:val="en-GB"/>
        </w:rPr>
        <w:tab/>
        <w:t>The choice of German law to govern th</w:t>
      </w:r>
      <w:r w:rsidR="0025739F" w:rsidRPr="00A15723">
        <w:rPr>
          <w:lang w:val="en-GB"/>
        </w:rPr>
        <w:t>e Loan Agreement and the submis</w:t>
      </w:r>
      <w:r w:rsidRPr="00A15723">
        <w:rPr>
          <w:lang w:val="en-GB"/>
        </w:rPr>
        <w:t xml:space="preserve">sion to arbitration in accordance with </w:t>
      </w:r>
      <w:r w:rsidR="00393CC4" w:rsidRPr="00A15723">
        <w:rPr>
          <w:lang w:val="en-GB"/>
        </w:rPr>
        <w:t>Article</w:t>
      </w:r>
      <w:r w:rsidRPr="00A15723">
        <w:rPr>
          <w:lang w:val="en-GB"/>
        </w:rPr>
        <w:t xml:space="preserve"> </w:t>
      </w:r>
      <w:r w:rsidR="00CA514B" w:rsidRPr="00A15723">
        <w:rPr>
          <w:u w:val="single"/>
          <w:lang w:val="en-GB"/>
        </w:rPr>
        <w:fldChar w:fldCharType="begin">
          <w:ffData>
            <w:name w:val="Text93"/>
            <w:enabled/>
            <w:calcOnExit w:val="0"/>
            <w:textInput/>
          </w:ffData>
        </w:fldChar>
      </w:r>
      <w:r w:rsidR="00CA514B" w:rsidRPr="00A15723">
        <w:rPr>
          <w:u w:val="single"/>
          <w:lang w:val="en-GB"/>
        </w:rPr>
        <w:instrText xml:space="preserve"> FORMTEXT </w:instrText>
      </w:r>
      <w:r w:rsidR="00CA514B" w:rsidRPr="00A15723">
        <w:rPr>
          <w:u w:val="single"/>
          <w:lang w:val="en-GB"/>
        </w:rPr>
      </w:r>
      <w:r w:rsidR="00CA514B"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CA514B" w:rsidRPr="00A15723">
        <w:rPr>
          <w:u w:val="single"/>
          <w:lang w:val="en-GB"/>
        </w:rPr>
        <w:fldChar w:fldCharType="end"/>
      </w:r>
      <w:r w:rsidRPr="00A15723">
        <w:rPr>
          <w:lang w:val="en-GB"/>
        </w:rPr>
        <w:t xml:space="preserve"> of the Loan Agreement are valid and binding. Arbitration awards against the Borrower will </w:t>
      </w:r>
      <w:r w:rsidR="0025739F" w:rsidRPr="00A15723">
        <w:rPr>
          <w:lang w:val="en-GB"/>
        </w:rPr>
        <w:t>be recog</w:t>
      </w:r>
      <w:r w:rsidRPr="00A15723">
        <w:rPr>
          <w:lang w:val="en-GB"/>
        </w:rPr>
        <w:t xml:space="preserve">nised and enforceable in </w:t>
      </w:r>
      <w:r w:rsidR="00612EB7" w:rsidRPr="00A15723">
        <w:rPr>
          <w:lang w:val="en-GB"/>
        </w:rPr>
        <w:t>t</w:t>
      </w:r>
      <w:r w:rsidRPr="00A15723">
        <w:rPr>
          <w:lang w:val="en-GB"/>
        </w:rPr>
        <w:t xml:space="preserve">he Republic </w:t>
      </w:r>
      <w:r w:rsidR="0025739F" w:rsidRPr="00A15723">
        <w:rPr>
          <w:lang w:val="en-GB"/>
        </w:rPr>
        <w:t xml:space="preserve">of </w:t>
      </w:r>
      <w:r w:rsidR="0025739F" w:rsidRPr="00A15723">
        <w:rPr>
          <w:i/>
          <w:shd w:val="clear" w:color="auto" w:fill="CCFFFF"/>
          <w:lang w:val="en-GB"/>
        </w:rPr>
        <w:t>COUNTRY</w:t>
      </w:r>
      <w:r w:rsidR="0025739F" w:rsidRPr="00A15723">
        <w:rPr>
          <w:lang w:val="en-GB"/>
        </w:rPr>
        <w:t xml:space="preserve"> according to the fol</w:t>
      </w:r>
      <w:r w:rsidRPr="00A15723">
        <w:rPr>
          <w:lang w:val="en-GB"/>
        </w:rPr>
        <w:t xml:space="preserve">lowing rules: </w:t>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Pr="00A15723">
        <w:rPr>
          <w:lang w:val="en-GB"/>
        </w:rPr>
        <w:t xml:space="preserve"> </w:t>
      </w:r>
      <w:r w:rsidRPr="00A15723">
        <w:rPr>
          <w:i/>
          <w:shd w:val="clear" w:color="auto" w:fill="CCFFFF"/>
          <w:lang w:val="en-GB"/>
        </w:rPr>
        <w:t>[please insert applicable treaty (if any), e.g. the 1958 New York Convention, and</w:t>
      </w:r>
      <w:r w:rsidR="00C162F6" w:rsidRPr="00A15723">
        <w:rPr>
          <w:i/>
          <w:shd w:val="clear" w:color="auto" w:fill="CCFFFF"/>
          <w:lang w:val="en-GB"/>
        </w:rPr>
        <w:t xml:space="preserve"> </w:t>
      </w:r>
      <w:r w:rsidRPr="00A15723">
        <w:rPr>
          <w:i/>
          <w:shd w:val="clear" w:color="auto" w:fill="CCFFFF"/>
          <w:lang w:val="en-GB"/>
        </w:rPr>
        <w:t>/</w:t>
      </w:r>
      <w:r w:rsidR="00C162F6" w:rsidRPr="00A15723">
        <w:rPr>
          <w:i/>
          <w:shd w:val="clear" w:color="auto" w:fill="CCFFFF"/>
          <w:lang w:val="en-GB"/>
        </w:rPr>
        <w:t xml:space="preserve"> </w:t>
      </w:r>
      <w:r w:rsidRPr="00A15723">
        <w:rPr>
          <w:i/>
          <w:shd w:val="clear" w:color="auto" w:fill="CCFFFF"/>
          <w:lang w:val="en-GB"/>
        </w:rPr>
        <w:t>or the basic principl</w:t>
      </w:r>
      <w:r w:rsidR="0025739F" w:rsidRPr="00A15723">
        <w:rPr>
          <w:i/>
          <w:shd w:val="clear" w:color="auto" w:fill="CCFFFF"/>
          <w:lang w:val="en-GB"/>
        </w:rPr>
        <w:t>es regarding recognition and en</w:t>
      </w:r>
      <w:r w:rsidRPr="00A15723">
        <w:rPr>
          <w:i/>
          <w:shd w:val="clear" w:color="auto" w:fill="CCFFFF"/>
          <w:lang w:val="en-GB"/>
        </w:rPr>
        <w:t>forcement of arbitration awards in COUNTRY]</w:t>
      </w:r>
      <w:r w:rsidRPr="00A15723">
        <w:rPr>
          <w:lang w:val="en-GB"/>
        </w:rPr>
        <w:t>.</w:t>
      </w:r>
    </w:p>
    <w:p w14:paraId="7AC97A86" w14:textId="77777777" w:rsidR="0025739F" w:rsidRPr="00A15723" w:rsidRDefault="0025739F" w:rsidP="0025739F">
      <w:pPr>
        <w:pStyle w:val="Annex-Text"/>
        <w:tabs>
          <w:tab w:val="left" w:pos="567"/>
          <w:tab w:val="left" w:pos="1134"/>
        </w:tabs>
        <w:ind w:left="1134" w:hanging="567"/>
        <w:rPr>
          <w:lang w:val="en-GB"/>
        </w:rPr>
      </w:pPr>
    </w:p>
    <w:p w14:paraId="1E6E586C" w14:textId="77777777" w:rsidR="00E068BB" w:rsidRPr="00A15723" w:rsidRDefault="00E068BB" w:rsidP="0025739F">
      <w:pPr>
        <w:pStyle w:val="Annex-Text"/>
        <w:tabs>
          <w:tab w:val="left" w:pos="567"/>
          <w:tab w:val="left" w:pos="1134"/>
        </w:tabs>
        <w:spacing w:before="240"/>
        <w:ind w:left="567" w:hanging="567"/>
        <w:rPr>
          <w:lang w:val="en-GB"/>
        </w:rPr>
      </w:pPr>
      <w:r w:rsidRPr="00A15723">
        <w:rPr>
          <w:lang w:val="en-GB"/>
        </w:rPr>
        <w:t>2.6</w:t>
      </w:r>
      <w:r w:rsidRPr="00A15723">
        <w:rPr>
          <w:lang w:val="en-GB"/>
        </w:rPr>
        <w:tab/>
        <w:t xml:space="preserve">The courts of the Republic of </w:t>
      </w:r>
      <w:r w:rsidRPr="00A15723">
        <w:rPr>
          <w:i/>
          <w:shd w:val="clear" w:color="auto" w:fill="CCFFFF"/>
          <w:lang w:val="en-GB"/>
        </w:rPr>
        <w:t>COUNTRY</w:t>
      </w:r>
      <w:r w:rsidRPr="00A15723">
        <w:rPr>
          <w:lang w:val="en-GB"/>
        </w:rPr>
        <w:t xml:space="preserve"> are at liberty to give judgment de-nominated in the currency or currencies specified in the Loan Agreement.</w:t>
      </w:r>
    </w:p>
    <w:p w14:paraId="0A42F6E3" w14:textId="77777777" w:rsidR="0025739F" w:rsidRPr="00A15723" w:rsidRDefault="0025739F" w:rsidP="0025739F">
      <w:pPr>
        <w:pStyle w:val="Annex-Text"/>
        <w:tabs>
          <w:tab w:val="left" w:pos="567"/>
          <w:tab w:val="left" w:pos="1134"/>
        </w:tabs>
        <w:ind w:left="1134" w:hanging="567"/>
        <w:rPr>
          <w:lang w:val="en-GB"/>
        </w:rPr>
      </w:pPr>
    </w:p>
    <w:p w14:paraId="4606192A" w14:textId="77777777" w:rsidR="00E068BB" w:rsidRPr="00A15723" w:rsidRDefault="00E068BB" w:rsidP="0025739F">
      <w:pPr>
        <w:pStyle w:val="Annex-Text"/>
        <w:tabs>
          <w:tab w:val="left" w:pos="567"/>
          <w:tab w:val="left" w:pos="1134"/>
        </w:tabs>
        <w:spacing w:before="240"/>
        <w:ind w:left="567" w:hanging="567"/>
        <w:rPr>
          <w:lang w:val="en-GB"/>
        </w:rPr>
      </w:pPr>
      <w:r w:rsidRPr="00A15723">
        <w:rPr>
          <w:lang w:val="en-GB"/>
        </w:rPr>
        <w:t>2.7</w:t>
      </w:r>
      <w:r w:rsidRPr="00A15723">
        <w:rPr>
          <w:lang w:val="en-GB"/>
        </w:rPr>
        <w:tab/>
        <w:t>The borrowing by the Borrower under t</w:t>
      </w:r>
      <w:r w:rsidR="0025739F" w:rsidRPr="00A15723">
        <w:rPr>
          <w:lang w:val="en-GB"/>
        </w:rPr>
        <w:t>he Loan Agreement and the execu</w:t>
      </w:r>
      <w:r w:rsidRPr="00A15723">
        <w:rPr>
          <w:lang w:val="en-GB"/>
        </w:rPr>
        <w:t>tion and performance by the Borrower of th</w:t>
      </w:r>
      <w:r w:rsidR="0025739F" w:rsidRPr="00A15723">
        <w:rPr>
          <w:lang w:val="en-GB"/>
        </w:rPr>
        <w:t>e Loan Agreement constitute pri</w:t>
      </w:r>
      <w:r w:rsidRPr="00A15723">
        <w:rPr>
          <w:lang w:val="en-GB"/>
        </w:rPr>
        <w:t>vate and commercial acts and not governmental or public acts. Neither the Borrower nor any of its property has any right of immunity from arbitration, suit, execution, attachment or other legal process.</w:t>
      </w:r>
    </w:p>
    <w:p w14:paraId="73002AA9" w14:textId="77777777" w:rsidR="0025739F" w:rsidRPr="00A15723" w:rsidRDefault="0025739F" w:rsidP="0025739F">
      <w:pPr>
        <w:pStyle w:val="Annex-Text"/>
        <w:tabs>
          <w:tab w:val="left" w:pos="567"/>
          <w:tab w:val="left" w:pos="1134"/>
        </w:tabs>
        <w:ind w:left="1134" w:hanging="567"/>
        <w:rPr>
          <w:lang w:val="en-GB"/>
        </w:rPr>
      </w:pPr>
    </w:p>
    <w:p w14:paraId="68717D65" w14:textId="77777777" w:rsidR="00E068BB" w:rsidRPr="00A15723" w:rsidRDefault="00E068BB" w:rsidP="0025739F">
      <w:pPr>
        <w:pStyle w:val="Annex-Text"/>
        <w:tabs>
          <w:tab w:val="left" w:pos="567"/>
          <w:tab w:val="left" w:pos="1134"/>
        </w:tabs>
        <w:spacing w:before="240"/>
        <w:ind w:left="567" w:hanging="567"/>
        <w:rPr>
          <w:lang w:val="en-GB"/>
        </w:rPr>
      </w:pPr>
      <w:r w:rsidRPr="00A15723">
        <w:rPr>
          <w:lang w:val="en-GB"/>
        </w:rPr>
        <w:t>2.8</w:t>
      </w:r>
      <w:r w:rsidRPr="00A15723">
        <w:rPr>
          <w:lang w:val="en-GB"/>
        </w:rPr>
        <w:tab/>
        <w:t xml:space="preserve">The Cooperation Agreement is in full force and effect under the constitution and laws of </w:t>
      </w:r>
      <w:r w:rsidR="00612EB7" w:rsidRPr="00A15723">
        <w:rPr>
          <w:lang w:val="en-GB"/>
        </w:rPr>
        <w:t>t</w:t>
      </w:r>
      <w:r w:rsidRPr="00A15723">
        <w:rPr>
          <w:lang w:val="en-GB"/>
        </w:rPr>
        <w:t xml:space="preserve">he Republic of </w:t>
      </w:r>
      <w:r w:rsidRPr="00A15723">
        <w:rPr>
          <w:i/>
          <w:shd w:val="clear" w:color="auto" w:fill="CCFFFF"/>
          <w:lang w:val="en-GB"/>
        </w:rPr>
        <w:t>COUNTRY</w:t>
      </w:r>
      <w:r w:rsidRPr="00A15723">
        <w:rPr>
          <w:lang w:val="en-GB"/>
        </w:rPr>
        <w:t>. [Pu</w:t>
      </w:r>
      <w:r w:rsidR="0025739F" w:rsidRPr="00A15723">
        <w:rPr>
          <w:lang w:val="en-GB"/>
        </w:rPr>
        <w:t xml:space="preserve">rsuant to </w:t>
      </w:r>
      <w:r w:rsidR="00393CC4" w:rsidRPr="00A15723">
        <w:rPr>
          <w:lang w:val="en-GB"/>
        </w:rPr>
        <w:t>Article</w:t>
      </w:r>
      <w:r w:rsidR="0025739F" w:rsidRPr="00A15723">
        <w:rPr>
          <w:lang w:val="en-GB"/>
        </w:rPr>
        <w:t xml:space="preserve"> </w:t>
      </w:r>
      <w:r w:rsidR="0025739F" w:rsidRPr="00A15723">
        <w:rPr>
          <w:lang w:val="en-GB"/>
        </w:rPr>
        <w:fldChar w:fldCharType="begin">
          <w:ffData>
            <w:name w:val="Text95"/>
            <w:enabled/>
            <w:calcOnExit w:val="0"/>
            <w:textInput>
              <w:default w:val="3."/>
            </w:textInput>
          </w:ffData>
        </w:fldChar>
      </w:r>
      <w:bookmarkStart w:id="299" w:name="Text95"/>
      <w:r w:rsidR="0025739F" w:rsidRPr="00A15723">
        <w:rPr>
          <w:lang w:val="en-GB"/>
        </w:rPr>
        <w:instrText xml:space="preserve"> FORMTEXT </w:instrText>
      </w:r>
      <w:r w:rsidR="0025739F" w:rsidRPr="00A15723">
        <w:rPr>
          <w:lang w:val="en-GB"/>
        </w:rPr>
      </w:r>
      <w:r w:rsidR="0025739F" w:rsidRPr="00A15723">
        <w:rPr>
          <w:lang w:val="en-GB"/>
        </w:rPr>
        <w:fldChar w:fldCharType="separate"/>
      </w:r>
      <w:r w:rsidR="00445658">
        <w:rPr>
          <w:noProof/>
          <w:lang w:val="en-GB"/>
        </w:rPr>
        <w:t>3.</w:t>
      </w:r>
      <w:r w:rsidR="0025739F" w:rsidRPr="00A15723">
        <w:rPr>
          <w:lang w:val="en-GB"/>
        </w:rPr>
        <w:fldChar w:fldCharType="end"/>
      </w:r>
      <w:bookmarkEnd w:id="299"/>
      <w:r w:rsidR="0025739F" w:rsidRPr="00A15723">
        <w:rPr>
          <w:lang w:val="en-GB"/>
        </w:rPr>
        <w:t xml:space="preserve"> of the Coop</w:t>
      </w:r>
      <w:r w:rsidRPr="00A15723">
        <w:rPr>
          <w:lang w:val="en-GB"/>
        </w:rPr>
        <w:t xml:space="preserve">eration Agreement] [If the Cooperation Agreement has not entered into force but a double-taxation agreement does exist] Pursuant to the </w:t>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t xml:space="preserve"> </w:t>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Pr="00A15723">
        <w:rPr>
          <w:lang w:val="en-GB"/>
        </w:rPr>
        <w:t xml:space="preserve"> </w:t>
      </w:r>
      <w:r w:rsidRPr="00A15723">
        <w:rPr>
          <w:i/>
          <w:shd w:val="clear" w:color="auto" w:fill="CCFFFF"/>
          <w:lang w:val="en-GB"/>
        </w:rPr>
        <w:t>[please specify treaty or applicable laws and regulations]</w:t>
      </w:r>
      <w:r w:rsidRPr="00A15723">
        <w:rPr>
          <w:lang w:val="en-GB"/>
        </w:rPr>
        <w:t xml:space="preserve"> / the Borrower will not be required to make any deduction or withholding from any payment the Borrower has to make under the Loan Agreement and should any such deduction or withholding be subsequently imposed, the provisions of </w:t>
      </w:r>
      <w:r w:rsidR="00393CC4" w:rsidRPr="00A15723">
        <w:rPr>
          <w:lang w:val="en-GB"/>
        </w:rPr>
        <w:t>Article</w:t>
      </w:r>
      <w:r w:rsidRPr="00A15723">
        <w:rPr>
          <w:lang w:val="en-GB"/>
        </w:rPr>
        <w:t xml:space="preserve"> </w:t>
      </w:r>
      <w:r w:rsidR="00CA514B" w:rsidRPr="00A15723">
        <w:rPr>
          <w:u w:val="single"/>
          <w:lang w:val="en-GB"/>
        </w:rPr>
        <w:fldChar w:fldCharType="begin">
          <w:ffData>
            <w:name w:val="Text93"/>
            <w:enabled/>
            <w:calcOnExit w:val="0"/>
            <w:textInput/>
          </w:ffData>
        </w:fldChar>
      </w:r>
      <w:r w:rsidR="00CA514B" w:rsidRPr="00A15723">
        <w:rPr>
          <w:u w:val="single"/>
          <w:lang w:val="en-GB"/>
        </w:rPr>
        <w:instrText xml:space="preserve"> FORMTEXT </w:instrText>
      </w:r>
      <w:r w:rsidR="00CA514B" w:rsidRPr="00A15723">
        <w:rPr>
          <w:u w:val="single"/>
          <w:lang w:val="en-GB"/>
        </w:rPr>
      </w:r>
      <w:r w:rsidR="00CA514B"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CA514B" w:rsidRPr="00A15723">
        <w:rPr>
          <w:u w:val="single"/>
          <w:lang w:val="en-GB"/>
        </w:rPr>
        <w:fldChar w:fldCharType="end"/>
      </w:r>
      <w:r w:rsidRPr="00A15723">
        <w:rPr>
          <w:lang w:val="en-GB"/>
        </w:rPr>
        <w:t xml:space="preserve"> of the Loan Agreement shall operate so as to require the Borrower to indemnify </w:t>
      </w:r>
      <w:proofErr w:type="spellStart"/>
      <w:r w:rsidRPr="00A15723">
        <w:rPr>
          <w:lang w:val="en-GB"/>
        </w:rPr>
        <w:t>KfW</w:t>
      </w:r>
      <w:proofErr w:type="spellEnd"/>
      <w:r w:rsidRPr="00A15723">
        <w:rPr>
          <w:lang w:val="en-GB"/>
        </w:rPr>
        <w:t xml:space="preserve"> accordingly.</w:t>
      </w:r>
    </w:p>
    <w:p w14:paraId="64E46A06" w14:textId="77777777" w:rsidR="0025739F" w:rsidRPr="00A15723" w:rsidRDefault="0025739F" w:rsidP="0025739F">
      <w:pPr>
        <w:pStyle w:val="Annex-Text"/>
        <w:tabs>
          <w:tab w:val="left" w:pos="567"/>
          <w:tab w:val="left" w:pos="1134"/>
        </w:tabs>
        <w:ind w:left="1134" w:hanging="567"/>
        <w:rPr>
          <w:lang w:val="en-GB"/>
        </w:rPr>
      </w:pPr>
    </w:p>
    <w:p w14:paraId="29C45C52" w14:textId="77777777" w:rsidR="00E068BB" w:rsidRPr="00A15723" w:rsidRDefault="00E068BB" w:rsidP="0025739F">
      <w:pPr>
        <w:pStyle w:val="Annex-Text"/>
        <w:tabs>
          <w:tab w:val="left" w:pos="567"/>
          <w:tab w:val="left" w:pos="1134"/>
        </w:tabs>
        <w:spacing w:before="240"/>
        <w:ind w:left="567" w:hanging="567"/>
        <w:rPr>
          <w:lang w:val="en-GB"/>
        </w:rPr>
      </w:pPr>
      <w:r w:rsidRPr="00A15723">
        <w:rPr>
          <w:lang w:val="en-GB"/>
        </w:rPr>
        <w:t>2.9</w:t>
      </w:r>
      <w:r w:rsidRPr="00A15723">
        <w:rPr>
          <w:lang w:val="en-GB"/>
        </w:rPr>
        <w:tab/>
      </w:r>
      <w:proofErr w:type="spellStart"/>
      <w:r w:rsidRPr="00A15723">
        <w:rPr>
          <w:lang w:val="en-GB"/>
        </w:rPr>
        <w:t>KfW</w:t>
      </w:r>
      <w:proofErr w:type="spellEnd"/>
      <w:r w:rsidRPr="00A15723">
        <w:rPr>
          <w:lang w:val="en-GB"/>
        </w:rPr>
        <w:t xml:space="preserve"> is not and will not be deemed to be resident, domiciled, carrying on business or be subject to taxation in </w:t>
      </w:r>
      <w:r w:rsidR="00612EB7" w:rsidRPr="00A15723">
        <w:rPr>
          <w:lang w:val="en-GB"/>
        </w:rPr>
        <w:t>t</w:t>
      </w:r>
      <w:r w:rsidRPr="00A15723">
        <w:rPr>
          <w:lang w:val="en-GB"/>
        </w:rPr>
        <w:t xml:space="preserve">he Republic of </w:t>
      </w:r>
      <w:r w:rsidRPr="00A15723">
        <w:rPr>
          <w:i/>
          <w:shd w:val="clear" w:color="auto" w:fill="CCFFFF"/>
          <w:lang w:val="en-GB"/>
        </w:rPr>
        <w:t>COUNTRY</w:t>
      </w:r>
      <w:r w:rsidRPr="00A15723">
        <w:rPr>
          <w:lang w:val="en-GB"/>
        </w:rPr>
        <w:t xml:space="preserve"> by reason only of the execution, performance or enforcement of the Loan Agreement. It is not necessary or advisable that </w:t>
      </w:r>
      <w:proofErr w:type="spellStart"/>
      <w:r w:rsidRPr="00A15723">
        <w:rPr>
          <w:lang w:val="en-GB"/>
        </w:rPr>
        <w:t>KfW</w:t>
      </w:r>
      <w:proofErr w:type="spellEnd"/>
      <w:r w:rsidRPr="00A15723">
        <w:rPr>
          <w:lang w:val="en-GB"/>
        </w:rPr>
        <w:t xml:space="preserve"> be licensed, qualified or otherwise entitled to carry on business or that </w:t>
      </w:r>
      <w:proofErr w:type="spellStart"/>
      <w:r w:rsidRPr="00A15723">
        <w:rPr>
          <w:lang w:val="en-GB"/>
        </w:rPr>
        <w:t>KfW</w:t>
      </w:r>
      <w:proofErr w:type="spellEnd"/>
      <w:r w:rsidRPr="00A15723">
        <w:rPr>
          <w:lang w:val="en-GB"/>
        </w:rPr>
        <w:t xml:space="preserve"> appoints agents or representatives in </w:t>
      </w:r>
      <w:r w:rsidR="00612EB7" w:rsidRPr="00A15723">
        <w:rPr>
          <w:lang w:val="en-GB"/>
        </w:rPr>
        <w:t>t</w:t>
      </w:r>
      <w:r w:rsidRPr="00A15723">
        <w:rPr>
          <w:lang w:val="en-GB"/>
        </w:rPr>
        <w:t xml:space="preserve">he Republic of </w:t>
      </w:r>
      <w:r w:rsidRPr="00A15723">
        <w:rPr>
          <w:i/>
          <w:shd w:val="clear" w:color="auto" w:fill="CCFFFF"/>
          <w:lang w:val="en-GB"/>
        </w:rPr>
        <w:t>COUNTRY</w:t>
      </w:r>
      <w:r w:rsidRPr="00A15723">
        <w:rPr>
          <w:lang w:val="en-GB"/>
        </w:rPr>
        <w:t>.</w:t>
      </w:r>
    </w:p>
    <w:p w14:paraId="6D167E18" w14:textId="77777777" w:rsidR="00E068BB" w:rsidRPr="00A15723" w:rsidRDefault="00E068BB" w:rsidP="00A20F35">
      <w:pPr>
        <w:pStyle w:val="Annex-Text"/>
        <w:tabs>
          <w:tab w:val="left" w:pos="567"/>
          <w:tab w:val="left" w:pos="1134"/>
        </w:tabs>
        <w:rPr>
          <w:lang w:val="en-GB"/>
        </w:rPr>
      </w:pPr>
    </w:p>
    <w:p w14:paraId="12F0436D" w14:textId="77777777" w:rsidR="00E068BB" w:rsidRPr="00A15723" w:rsidRDefault="00E068BB" w:rsidP="0025739F">
      <w:pPr>
        <w:pStyle w:val="Annex-Text"/>
        <w:tabs>
          <w:tab w:val="left" w:pos="567"/>
          <w:tab w:val="left" w:pos="1134"/>
        </w:tabs>
        <w:spacing w:before="240"/>
        <w:rPr>
          <w:lang w:val="en-GB"/>
        </w:rPr>
      </w:pPr>
      <w:r w:rsidRPr="00A15723">
        <w:rPr>
          <w:lang w:val="en-GB"/>
        </w:rPr>
        <w:t xml:space="preserve">Consequently, the obligations of the Borrower </w:t>
      </w:r>
      <w:r w:rsidR="0025739F" w:rsidRPr="00A15723">
        <w:rPr>
          <w:lang w:val="en-GB"/>
        </w:rPr>
        <w:t>under the Loan Agreement consti</w:t>
      </w:r>
      <w:r w:rsidRPr="00A15723">
        <w:rPr>
          <w:lang w:val="en-GB"/>
        </w:rPr>
        <w:t>tute direct and unconditional, legal, valid and binding obligations of the Borrower which are enforceable against the Borrower in accordance with their respective terms.</w:t>
      </w:r>
    </w:p>
    <w:p w14:paraId="265764DF" w14:textId="77777777" w:rsidR="00E068BB" w:rsidRPr="00A15723" w:rsidRDefault="00E068BB" w:rsidP="00032A8A">
      <w:pPr>
        <w:pStyle w:val="Annex-Text"/>
        <w:rPr>
          <w:lang w:val="en-GB"/>
        </w:rPr>
      </w:pPr>
    </w:p>
    <w:p w14:paraId="01C5824D" w14:textId="77777777" w:rsidR="00E068BB" w:rsidRPr="00A15723" w:rsidRDefault="00E068BB" w:rsidP="00032A8A">
      <w:pPr>
        <w:pStyle w:val="Annex-Text"/>
        <w:rPr>
          <w:lang w:val="en-GB"/>
        </w:rPr>
      </w:pPr>
    </w:p>
    <w:p w14:paraId="11247BCC" w14:textId="77777777" w:rsidR="00E068BB" w:rsidRPr="00A15723" w:rsidRDefault="00E068BB" w:rsidP="00032A8A">
      <w:pPr>
        <w:pStyle w:val="Annex-Text"/>
        <w:rPr>
          <w:lang w:val="en-GB"/>
        </w:rPr>
      </w:pPr>
      <w:r w:rsidRPr="00A15723">
        <w:rPr>
          <w:lang w:val="en-GB"/>
        </w:rPr>
        <w:t xml:space="preserve"> </w:t>
      </w:r>
    </w:p>
    <w:p w14:paraId="3FAE00F3" w14:textId="77777777" w:rsidR="00E068BB" w:rsidRPr="00A15723" w:rsidRDefault="00E068BB" w:rsidP="00032A8A">
      <w:pPr>
        <w:pStyle w:val="Annex-Text"/>
        <w:rPr>
          <w:lang w:val="en-GB"/>
        </w:rPr>
      </w:pPr>
      <w:r w:rsidRPr="00A15723">
        <w:rPr>
          <w:lang w:val="en-GB"/>
        </w:rPr>
        <w:t xml:space="preserve">This legal opinion is limited to the laws of </w:t>
      </w:r>
      <w:r w:rsidR="00612EB7" w:rsidRPr="00A15723">
        <w:rPr>
          <w:lang w:val="en-GB"/>
        </w:rPr>
        <w:t>t</w:t>
      </w:r>
      <w:r w:rsidRPr="00A15723">
        <w:rPr>
          <w:lang w:val="en-GB"/>
        </w:rPr>
        <w:t xml:space="preserve">he Republic of </w:t>
      </w:r>
      <w:r w:rsidRPr="00A15723">
        <w:rPr>
          <w:i/>
          <w:shd w:val="clear" w:color="auto" w:fill="CCFFFF"/>
          <w:lang w:val="en-GB"/>
        </w:rPr>
        <w:t>COUNTRY</w:t>
      </w:r>
      <w:r w:rsidRPr="00A15723">
        <w:rPr>
          <w:lang w:val="en-GB"/>
        </w:rPr>
        <w:t>.</w:t>
      </w:r>
    </w:p>
    <w:p w14:paraId="116751D5" w14:textId="77777777" w:rsidR="00E068BB" w:rsidRPr="00A15723" w:rsidRDefault="00E068BB" w:rsidP="00032A8A">
      <w:pPr>
        <w:pStyle w:val="Annex-Text"/>
        <w:rPr>
          <w:lang w:val="en-GB"/>
        </w:rPr>
      </w:pPr>
    </w:p>
    <w:p w14:paraId="43BB0CE7" w14:textId="77777777" w:rsidR="00E068BB" w:rsidRPr="00A15723" w:rsidRDefault="00E068BB" w:rsidP="00032A8A">
      <w:pPr>
        <w:pStyle w:val="Annex-Text"/>
        <w:rPr>
          <w:lang w:val="en-GB"/>
        </w:rPr>
      </w:pPr>
    </w:p>
    <w:p w14:paraId="79EAE06B" w14:textId="77777777" w:rsidR="00E068BB" w:rsidRPr="00A15723" w:rsidRDefault="00E068BB" w:rsidP="00032A8A">
      <w:pPr>
        <w:pStyle w:val="Annex-Text"/>
        <w:rPr>
          <w:lang w:val="en-GB"/>
        </w:rPr>
      </w:pPr>
    </w:p>
    <w:p w14:paraId="42B0554B" w14:textId="77777777" w:rsidR="0025739F" w:rsidRPr="00A15723" w:rsidRDefault="001D0B15" w:rsidP="001D0B15">
      <w:pPr>
        <w:pStyle w:val="Annex-Text"/>
        <w:rPr>
          <w:lang w:val="en-GB"/>
        </w:rPr>
      </w:pP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rFonts w:cs="Arial"/>
          <w:szCs w:val="24"/>
          <w:lang w:val="en-GB"/>
        </w:rPr>
        <w:t>,</w:t>
      </w:r>
      <w:r w:rsidRPr="00A15723">
        <w:rPr>
          <w:rFonts w:cs="Arial"/>
          <w:szCs w:val="24"/>
          <w:lang w:val="en-GB"/>
        </w:rPr>
        <w:tab/>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bookmarkStart w:id="300" w:name="Text93"/>
      <w:r w:rsidRPr="00A15723">
        <w:rPr>
          <w:u w:val="single"/>
          <w:lang w:val="en-GB"/>
        </w:rPr>
        <w:fldChar w:fldCharType="begin">
          <w:ffData>
            <w:name w:val="Text93"/>
            <w:enabled/>
            <w:calcOnExit w:val="0"/>
            <w:textInput/>
          </w:ffData>
        </w:fldChar>
      </w:r>
      <w:r w:rsidRPr="00A15723">
        <w:rPr>
          <w:u w:val="single"/>
          <w:lang w:val="en-GB"/>
        </w:rPr>
        <w:instrText xml:space="preserve"> FORMTEXT </w:instrText>
      </w:r>
      <w:r w:rsidRPr="00A15723">
        <w:rPr>
          <w:u w:val="single"/>
          <w:lang w:val="en-GB"/>
        </w:rPr>
      </w:r>
      <w:r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Pr="00A15723">
        <w:rPr>
          <w:u w:val="single"/>
          <w:lang w:val="en-GB"/>
        </w:rPr>
        <w:fldChar w:fldCharType="end"/>
      </w:r>
      <w:bookmarkEnd w:id="300"/>
    </w:p>
    <w:p w14:paraId="01C4F1CC" w14:textId="77777777" w:rsidR="0025739F" w:rsidRPr="00A15723" w:rsidRDefault="0025739F" w:rsidP="0025739F">
      <w:pPr>
        <w:pStyle w:val="Annex-Text"/>
        <w:rPr>
          <w:lang w:val="en-GB"/>
        </w:rPr>
      </w:pPr>
      <w:r w:rsidRPr="00A15723">
        <w:rPr>
          <w:lang w:val="en-GB"/>
        </w:rPr>
        <w:t xml:space="preserve">             (Place)</w:t>
      </w:r>
      <w:r w:rsidRPr="00A15723">
        <w:rPr>
          <w:lang w:val="en-GB"/>
        </w:rPr>
        <w:tab/>
        <w:t xml:space="preserve">        </w:t>
      </w:r>
      <w:proofErr w:type="gramStart"/>
      <w:r w:rsidRPr="00A15723">
        <w:rPr>
          <w:lang w:val="en-GB"/>
        </w:rPr>
        <w:t xml:space="preserve">   (</w:t>
      </w:r>
      <w:proofErr w:type="gramEnd"/>
      <w:r w:rsidRPr="00A15723">
        <w:rPr>
          <w:lang w:val="en-GB"/>
        </w:rPr>
        <w:t>Date)</w:t>
      </w:r>
    </w:p>
    <w:p w14:paraId="7B7CC086" w14:textId="77777777" w:rsidR="00E068BB" w:rsidRPr="00A15723" w:rsidRDefault="00E068BB" w:rsidP="00032A8A">
      <w:pPr>
        <w:pStyle w:val="Annex-Text"/>
        <w:rPr>
          <w:lang w:val="en-GB"/>
        </w:rPr>
      </w:pPr>
    </w:p>
    <w:p w14:paraId="7BF2D555" w14:textId="77777777" w:rsidR="0025739F" w:rsidRPr="00A15723" w:rsidRDefault="0025739F" w:rsidP="00032A8A">
      <w:pPr>
        <w:pStyle w:val="Annex-Text"/>
        <w:rPr>
          <w:lang w:val="en-GB"/>
        </w:rPr>
      </w:pPr>
    </w:p>
    <w:p w14:paraId="2DEF0A00" w14:textId="77777777" w:rsidR="0025739F" w:rsidRPr="00A15723" w:rsidRDefault="0025739F" w:rsidP="00032A8A">
      <w:pPr>
        <w:pStyle w:val="Annex-Text"/>
        <w:rPr>
          <w:lang w:val="en-GB"/>
        </w:rPr>
      </w:pPr>
    </w:p>
    <w:p w14:paraId="465F8009" w14:textId="77777777" w:rsidR="00E068BB" w:rsidRPr="00A15723" w:rsidRDefault="00E068BB" w:rsidP="00032A8A">
      <w:pPr>
        <w:pStyle w:val="Annex-Text"/>
        <w:rPr>
          <w:i/>
          <w:lang w:val="en-GB"/>
        </w:rPr>
      </w:pPr>
      <w:r w:rsidRPr="00A15723">
        <w:rPr>
          <w:i/>
          <w:shd w:val="clear" w:color="auto" w:fill="CCFFFF"/>
          <w:lang w:val="en-GB"/>
        </w:rPr>
        <w:t>[Signature]</w:t>
      </w:r>
    </w:p>
    <w:p w14:paraId="58BFB189" w14:textId="77777777" w:rsidR="00E068BB" w:rsidRPr="00A15723" w:rsidRDefault="00E068BB" w:rsidP="00032A8A">
      <w:pPr>
        <w:pStyle w:val="Annex-Text"/>
        <w:rPr>
          <w:lang w:val="en-GB"/>
        </w:rPr>
      </w:pPr>
      <w:r w:rsidRPr="00A15723">
        <w:rPr>
          <w:lang w:val="en-GB"/>
        </w:rPr>
        <w:t>Name:</w:t>
      </w:r>
      <w:r w:rsidR="0025739F" w:rsidRPr="00A15723">
        <w:rPr>
          <w:lang w:val="en-GB"/>
        </w:rPr>
        <w:t xml:space="preserve"> </w:t>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r w:rsidR="0025739F" w:rsidRPr="00A15723">
        <w:rPr>
          <w:u w:val="single"/>
          <w:lang w:val="en-GB"/>
        </w:rPr>
        <w:fldChar w:fldCharType="begin">
          <w:ffData>
            <w:name w:val="Text93"/>
            <w:enabled/>
            <w:calcOnExit w:val="0"/>
            <w:textInput/>
          </w:ffData>
        </w:fldChar>
      </w:r>
      <w:r w:rsidR="0025739F" w:rsidRPr="00A15723">
        <w:rPr>
          <w:u w:val="single"/>
          <w:lang w:val="en-GB"/>
        </w:rPr>
        <w:instrText xml:space="preserve"> FORMTEXT </w:instrText>
      </w:r>
      <w:r w:rsidR="0025739F" w:rsidRPr="00A15723">
        <w:rPr>
          <w:u w:val="single"/>
          <w:lang w:val="en-GB"/>
        </w:rPr>
      </w:r>
      <w:r w:rsidR="0025739F" w:rsidRPr="00A15723">
        <w:rPr>
          <w:u w:val="single"/>
          <w:lang w:val="en-GB"/>
        </w:rPr>
        <w:fldChar w:fldCharType="separate"/>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445658">
        <w:rPr>
          <w:noProof/>
          <w:u w:val="single"/>
          <w:lang w:val="en-GB"/>
        </w:rPr>
        <w:t> </w:t>
      </w:r>
      <w:r w:rsidR="0025739F" w:rsidRPr="00A15723">
        <w:rPr>
          <w:u w:val="single"/>
          <w:lang w:val="en-GB"/>
        </w:rPr>
        <w:fldChar w:fldCharType="end"/>
      </w:r>
    </w:p>
    <w:p w14:paraId="4D0AAD8F" w14:textId="77777777" w:rsidR="00E068BB" w:rsidRPr="00A15723" w:rsidRDefault="00E068BB" w:rsidP="00032A8A">
      <w:pPr>
        <w:pStyle w:val="Annex-Text"/>
        <w:rPr>
          <w:lang w:val="en-GB"/>
        </w:rPr>
      </w:pPr>
    </w:p>
    <w:p w14:paraId="2DB12A28" w14:textId="77777777" w:rsidR="00E068BB" w:rsidRPr="00A15723" w:rsidRDefault="00E068BB" w:rsidP="00032A8A">
      <w:pPr>
        <w:pStyle w:val="Annex-Text"/>
        <w:rPr>
          <w:lang w:val="en-GB"/>
        </w:rPr>
      </w:pPr>
    </w:p>
    <w:p w14:paraId="00AB06E5" w14:textId="77777777" w:rsidR="0025739F" w:rsidRPr="00A15723" w:rsidRDefault="0025739F" w:rsidP="00032A8A">
      <w:pPr>
        <w:pStyle w:val="Annex-Text"/>
        <w:rPr>
          <w:lang w:val="en-GB"/>
        </w:rPr>
      </w:pPr>
    </w:p>
    <w:p w14:paraId="3C3421CF" w14:textId="77777777" w:rsidR="00E068BB" w:rsidRPr="00A15723" w:rsidRDefault="00E068BB" w:rsidP="00032A8A">
      <w:pPr>
        <w:pStyle w:val="Annex-Text"/>
        <w:rPr>
          <w:u w:val="single"/>
          <w:lang w:val="en-GB"/>
        </w:rPr>
      </w:pPr>
      <w:r w:rsidRPr="00A15723">
        <w:rPr>
          <w:u w:val="single"/>
          <w:lang w:val="en-GB"/>
        </w:rPr>
        <w:t>Enclosures:</w:t>
      </w:r>
    </w:p>
    <w:p w14:paraId="3701D8E5" w14:textId="77777777" w:rsidR="00E068BB" w:rsidRPr="00A15723" w:rsidRDefault="00E068BB" w:rsidP="00032A8A">
      <w:pPr>
        <w:pStyle w:val="Annex-Text"/>
        <w:rPr>
          <w:lang w:val="en-GB"/>
        </w:rPr>
      </w:pPr>
    </w:p>
    <w:p w14:paraId="5CEA8E33" w14:textId="77777777" w:rsidR="006C3823" w:rsidRPr="00A15723" w:rsidRDefault="00E068BB" w:rsidP="00032A8A">
      <w:pPr>
        <w:pStyle w:val="Annex-Text"/>
        <w:rPr>
          <w:lang w:val="en-GB"/>
        </w:rPr>
      </w:pPr>
      <w:r w:rsidRPr="00A15723">
        <w:rPr>
          <w:b/>
          <w:lang w:val="en-GB"/>
        </w:rPr>
        <w:t>Note: Please attach certified photocopies o</w:t>
      </w:r>
      <w:r w:rsidR="0025739F" w:rsidRPr="00A15723">
        <w:rPr>
          <w:b/>
          <w:lang w:val="en-GB"/>
        </w:rPr>
        <w:t>f the documents and legal provi</w:t>
      </w:r>
      <w:r w:rsidRPr="00A15723">
        <w:rPr>
          <w:b/>
          <w:lang w:val="en-GB"/>
        </w:rPr>
        <w:t xml:space="preserve">sions referred to above (with respect to lengthy laws or the Constitution of </w:t>
      </w:r>
      <w:r w:rsidR="00612EB7" w:rsidRPr="00A15723">
        <w:rPr>
          <w:b/>
          <w:lang w:val="en-GB"/>
        </w:rPr>
        <w:t>t</w:t>
      </w:r>
      <w:r w:rsidRPr="00A15723">
        <w:rPr>
          <w:b/>
          <w:lang w:val="en-GB"/>
        </w:rPr>
        <w:t xml:space="preserve">he Republic of </w:t>
      </w:r>
      <w:r w:rsidR="00612EB7" w:rsidRPr="00A15723">
        <w:rPr>
          <w:b/>
          <w:i/>
          <w:shd w:val="clear" w:color="auto" w:fill="CCFFFF"/>
          <w:lang w:val="en-GB"/>
        </w:rPr>
        <w:t>COUNTRY</w:t>
      </w:r>
      <w:r w:rsidRPr="00A15723">
        <w:rPr>
          <w:b/>
          <w:lang w:val="en-GB"/>
        </w:rPr>
        <w:t xml:space="preserve">, a copy of the relevant provisions would be sufficient) and also provide </w:t>
      </w:r>
      <w:proofErr w:type="spellStart"/>
      <w:r w:rsidRPr="00A15723">
        <w:rPr>
          <w:b/>
          <w:lang w:val="en-GB"/>
        </w:rPr>
        <w:t>KfW</w:t>
      </w:r>
      <w:proofErr w:type="spellEnd"/>
      <w:r w:rsidRPr="00A15723">
        <w:rPr>
          <w:b/>
          <w:lang w:val="en-GB"/>
        </w:rPr>
        <w:t xml:space="preserve"> with an official English or German translation of each of the above documents unless such document is issued in English or German as an official language or unless </w:t>
      </w:r>
      <w:proofErr w:type="spellStart"/>
      <w:r w:rsidRPr="00A15723">
        <w:rPr>
          <w:b/>
          <w:lang w:val="en-GB"/>
        </w:rPr>
        <w:t>KfW</w:t>
      </w:r>
      <w:proofErr w:type="spellEnd"/>
      <w:r w:rsidRPr="00A15723">
        <w:rPr>
          <w:b/>
          <w:lang w:val="en-GB"/>
        </w:rPr>
        <w:t xml:space="preserve"> has indicated that another language is satisfactory. </w:t>
      </w:r>
      <w:r w:rsidRPr="00A15723">
        <w:rPr>
          <w:lang w:val="en-GB"/>
        </w:rPr>
        <w:t xml:space="preserve"> </w:t>
      </w:r>
    </w:p>
    <w:p w14:paraId="2D5E1F88" w14:textId="77777777" w:rsidR="00B926CD" w:rsidRPr="00E95CE5" w:rsidRDefault="00B926CD">
      <w:pPr>
        <w:spacing w:line="240" w:lineRule="auto"/>
        <w:jc w:val="left"/>
        <w:rPr>
          <w:lang w:val="en-US"/>
        </w:rPr>
      </w:pPr>
      <w:r w:rsidRPr="00E95CE5">
        <w:rPr>
          <w:lang w:val="en-US"/>
        </w:rPr>
        <w:br w:type="page"/>
      </w:r>
    </w:p>
    <w:p w14:paraId="0EEC788E" w14:textId="77777777" w:rsidR="00B926CD" w:rsidRPr="00B926CD" w:rsidRDefault="00B926CD" w:rsidP="00B926CD">
      <w:pPr>
        <w:pStyle w:val="Heading1"/>
        <w:ind w:left="0"/>
        <w:rPr>
          <w:b w:val="0"/>
          <w:u w:val="none"/>
          <w:lang w:val="en-US"/>
        </w:rPr>
      </w:pPr>
      <w:r w:rsidRPr="00237758">
        <w:rPr>
          <w:bCs/>
          <w:lang w:val="en-GB"/>
        </w:rPr>
        <w:lastRenderedPageBreak/>
        <w:br/>
      </w:r>
      <w:bookmarkStart w:id="301" w:name="_Toc442340036"/>
      <w:bookmarkStart w:id="302" w:name="_Toc476832951"/>
      <w:bookmarkStart w:id="303" w:name="_Toc21695428"/>
      <w:r w:rsidRPr="00B926CD">
        <w:rPr>
          <w:b w:val="0"/>
          <w:u w:val="none"/>
          <w:lang w:val="en-US"/>
        </w:rPr>
        <w:t xml:space="preserve">Confirmation letter from </w:t>
      </w:r>
      <w:proofErr w:type="spellStart"/>
      <w:r w:rsidRPr="00B926CD">
        <w:rPr>
          <w:b w:val="0"/>
          <w:u w:val="none"/>
          <w:lang w:val="en-US"/>
        </w:rPr>
        <w:t>KfW</w:t>
      </w:r>
      <w:proofErr w:type="spellEnd"/>
      <w:r w:rsidRPr="00B926CD">
        <w:rPr>
          <w:b w:val="0"/>
          <w:u w:val="none"/>
          <w:lang w:val="en-US"/>
        </w:rPr>
        <w:t xml:space="preserve"> regarding the German Government Guarantee</w:t>
      </w:r>
      <w:bookmarkEnd w:id="301"/>
      <w:bookmarkEnd w:id="302"/>
      <w:bookmarkEnd w:id="303"/>
    </w:p>
    <w:p w14:paraId="20D99264" w14:textId="77777777" w:rsidR="00B926CD" w:rsidRPr="00237758" w:rsidRDefault="00B926CD" w:rsidP="00B926CD">
      <w:pPr>
        <w:pStyle w:val="Annex-Text"/>
        <w:rPr>
          <w:lang w:val="en-GB"/>
        </w:rPr>
      </w:pPr>
    </w:p>
    <w:p w14:paraId="55D1BFA6" w14:textId="77777777" w:rsidR="00B926CD" w:rsidRPr="00237758" w:rsidRDefault="00B926CD" w:rsidP="00B926CD">
      <w:pPr>
        <w:pStyle w:val="Annex-Text"/>
        <w:rPr>
          <w:lang w:val="en-GB"/>
        </w:rPr>
      </w:pPr>
    </w:p>
    <w:p w14:paraId="6AB21B6B" w14:textId="77777777" w:rsidR="00B926CD" w:rsidRPr="00237758" w:rsidRDefault="00B926CD" w:rsidP="00B926CD">
      <w:pPr>
        <w:pStyle w:val="Annex-Text"/>
        <w:rPr>
          <w:lang w:val="en-GB"/>
        </w:rPr>
      </w:pPr>
    </w:p>
    <w:p w14:paraId="4DD2C916" w14:textId="77777777" w:rsidR="00B926CD" w:rsidRDefault="00B926CD" w:rsidP="00B926CD">
      <w:pPr>
        <w:pStyle w:val="Annex-Text"/>
        <w:rPr>
          <w:b/>
          <w:lang w:val="en-GB"/>
        </w:rPr>
      </w:pPr>
      <w:r w:rsidRPr="00237758">
        <w:rPr>
          <w:b/>
          <w:lang w:val="en-GB"/>
        </w:rPr>
        <w:t>Financial Cooperation between the Republic of Serbia and the Federal Republic of Germany</w:t>
      </w:r>
    </w:p>
    <w:p w14:paraId="2A793C71" w14:textId="77777777" w:rsidR="00B926CD" w:rsidRPr="00237758" w:rsidRDefault="00B926CD" w:rsidP="00B926CD">
      <w:pPr>
        <w:pStyle w:val="Annex-Text"/>
        <w:rPr>
          <w:b/>
          <w:lang w:val="en-GB"/>
        </w:rPr>
      </w:pPr>
    </w:p>
    <w:p w14:paraId="081080AA" w14:textId="536C00C7" w:rsidR="00B926CD" w:rsidRPr="007C716D" w:rsidRDefault="00B926CD" w:rsidP="00B926CD">
      <w:pPr>
        <w:pStyle w:val="Annex-Text"/>
      </w:pPr>
      <w:r w:rsidRPr="007C716D">
        <w:t>Pr</w:t>
      </w:r>
      <w:r w:rsidR="002106F1">
        <w:t>oject</w:t>
      </w:r>
      <w:r w:rsidRPr="007C716D">
        <w:t xml:space="preserve">: </w:t>
      </w:r>
      <w:r w:rsidRPr="007C716D">
        <w:rPr>
          <w:rFonts w:cs="Arial"/>
          <w:szCs w:val="22"/>
        </w:rPr>
        <w:t xml:space="preserve">Rehabilitation </w:t>
      </w:r>
      <w:r w:rsidR="007C716D" w:rsidRPr="007C716D">
        <w:t>of District Heating Systems in Serbia</w:t>
      </w:r>
      <w:r w:rsidR="00013DE6">
        <w:t xml:space="preserve"> </w:t>
      </w:r>
      <w:r w:rsidR="00A63EAB">
        <w:t xml:space="preserve">- </w:t>
      </w:r>
      <w:r w:rsidR="00013DE6">
        <w:t>Phase V</w:t>
      </w:r>
    </w:p>
    <w:p w14:paraId="7C24A36A" w14:textId="77777777" w:rsidR="00B926CD" w:rsidRPr="007C716D" w:rsidRDefault="00B926CD" w:rsidP="00B926CD">
      <w:pPr>
        <w:pStyle w:val="Annex-Text"/>
      </w:pPr>
    </w:p>
    <w:p w14:paraId="249E196A" w14:textId="77777777" w:rsidR="00B926CD" w:rsidRPr="00237758" w:rsidRDefault="00B926CD" w:rsidP="00B926CD">
      <w:pPr>
        <w:pStyle w:val="Annex-Text"/>
        <w:rPr>
          <w:lang w:val="en-GB"/>
        </w:rPr>
      </w:pPr>
      <w:r w:rsidRPr="00237758">
        <w:rPr>
          <w:lang w:val="en-GB"/>
        </w:rPr>
        <w:t>Guarantee of the Federal Republic of Germany for the Loan</w:t>
      </w:r>
    </w:p>
    <w:p w14:paraId="6041AD61" w14:textId="77777777" w:rsidR="00B926CD" w:rsidRPr="00237758" w:rsidRDefault="00B926CD" w:rsidP="00B926CD">
      <w:pPr>
        <w:pStyle w:val="Annex-Text"/>
        <w:rPr>
          <w:lang w:val="en-GB"/>
        </w:rPr>
      </w:pPr>
    </w:p>
    <w:p w14:paraId="52A55314" w14:textId="77777777" w:rsidR="00B926CD" w:rsidRPr="00237758" w:rsidRDefault="00B926CD" w:rsidP="00B926CD">
      <w:pPr>
        <w:pStyle w:val="Annex-Text"/>
        <w:rPr>
          <w:lang w:val="en-GB"/>
        </w:rPr>
      </w:pPr>
    </w:p>
    <w:p w14:paraId="2B71153C" w14:textId="77777777" w:rsidR="00B926CD" w:rsidRPr="00237758" w:rsidRDefault="00B926CD" w:rsidP="00B926CD">
      <w:pPr>
        <w:pStyle w:val="Annex-Text"/>
        <w:rPr>
          <w:lang w:val="en-GB"/>
        </w:rPr>
      </w:pPr>
      <w:r w:rsidRPr="00237758">
        <w:rPr>
          <w:lang w:val="en-GB"/>
        </w:rPr>
        <w:t>Dear Sirs,</w:t>
      </w:r>
    </w:p>
    <w:p w14:paraId="2C487903" w14:textId="77777777" w:rsidR="00B926CD" w:rsidRPr="00237758" w:rsidRDefault="00B926CD" w:rsidP="00B926CD">
      <w:pPr>
        <w:pStyle w:val="Annex-Text"/>
        <w:rPr>
          <w:lang w:val="en-GB"/>
        </w:rPr>
      </w:pPr>
    </w:p>
    <w:p w14:paraId="7357363D" w14:textId="5B01B4BE" w:rsidR="00B926CD" w:rsidRPr="00237758" w:rsidRDefault="00B926CD" w:rsidP="00B926CD">
      <w:pPr>
        <w:pStyle w:val="Annex-Text"/>
        <w:rPr>
          <w:lang w:val="en-GB"/>
        </w:rPr>
      </w:pPr>
      <w:r w:rsidRPr="00237758">
        <w:rPr>
          <w:lang w:val="en-GB"/>
        </w:rPr>
        <w:t xml:space="preserve">We herewith confirm that </w:t>
      </w:r>
      <w:r>
        <w:rPr>
          <w:lang w:val="en-GB"/>
        </w:rPr>
        <w:t xml:space="preserve">we have received </w:t>
      </w:r>
      <w:r w:rsidRPr="00237758">
        <w:rPr>
          <w:lang w:val="en-GB"/>
        </w:rPr>
        <w:t xml:space="preserve">the </w:t>
      </w:r>
      <w:r w:rsidR="00D66E52">
        <w:rPr>
          <w:lang w:val="en-GB"/>
        </w:rPr>
        <w:t>g</w:t>
      </w:r>
      <w:r w:rsidRPr="00237758">
        <w:rPr>
          <w:lang w:val="en-GB"/>
        </w:rPr>
        <w:t>uarantee of the Federal Republic of Germany for the Loan as stipulated in the Loan Agreement dat</w:t>
      </w:r>
      <w:r>
        <w:rPr>
          <w:lang w:val="en-GB"/>
        </w:rPr>
        <w:t>ed ___________ for the</w:t>
      </w:r>
      <w:r w:rsidRPr="00301B0D">
        <w:t xml:space="preserve"> </w:t>
      </w:r>
      <w:r>
        <w:t xml:space="preserve">Project </w:t>
      </w:r>
      <w:r w:rsidR="007C716D" w:rsidRPr="007C716D">
        <w:t>Rehabilitation of District Heating Systems in Serbia</w:t>
      </w:r>
      <w:r w:rsidR="00A63EAB">
        <w:t xml:space="preserve"> -</w:t>
      </w:r>
      <w:r w:rsidR="007C716D" w:rsidRPr="007C716D">
        <w:t xml:space="preserve"> Phase V</w:t>
      </w:r>
      <w:r w:rsidRPr="00237758">
        <w:rPr>
          <w:lang w:val="en-GB"/>
        </w:rPr>
        <w:t>.</w:t>
      </w:r>
    </w:p>
    <w:p w14:paraId="73C8AD4E" w14:textId="77777777" w:rsidR="00B926CD" w:rsidRPr="00237758" w:rsidRDefault="00B926CD" w:rsidP="00B926CD">
      <w:pPr>
        <w:pStyle w:val="Annex-Text"/>
        <w:rPr>
          <w:lang w:val="en-GB"/>
        </w:rPr>
      </w:pPr>
    </w:p>
    <w:p w14:paraId="74AD7FF2" w14:textId="77777777" w:rsidR="00B926CD" w:rsidRPr="00237758" w:rsidRDefault="00B926CD" w:rsidP="00B926CD">
      <w:pPr>
        <w:pStyle w:val="Annex-Text"/>
        <w:rPr>
          <w:lang w:val="en-GB"/>
        </w:rPr>
      </w:pPr>
    </w:p>
    <w:p w14:paraId="3F12556F" w14:textId="77777777" w:rsidR="00B926CD" w:rsidRPr="00237758" w:rsidRDefault="00B926CD" w:rsidP="00B926CD">
      <w:pPr>
        <w:pStyle w:val="Annex-Text"/>
        <w:rPr>
          <w:lang w:val="en-GB"/>
        </w:rPr>
      </w:pPr>
    </w:p>
    <w:p w14:paraId="3D645A2B" w14:textId="77777777" w:rsidR="00B926CD" w:rsidRPr="00237758" w:rsidRDefault="00B926CD" w:rsidP="00B926CD">
      <w:pPr>
        <w:pStyle w:val="Annex-Text"/>
        <w:rPr>
          <w:lang w:val="en-GB"/>
        </w:rPr>
      </w:pPr>
      <w:r w:rsidRPr="00237758">
        <w:rPr>
          <w:lang w:val="en-GB"/>
        </w:rPr>
        <w:t>Yours sincerely,</w:t>
      </w:r>
    </w:p>
    <w:p w14:paraId="4DE3EB1A" w14:textId="77777777" w:rsidR="00B926CD" w:rsidRPr="00237758" w:rsidRDefault="00B926CD" w:rsidP="00B926CD">
      <w:pPr>
        <w:pStyle w:val="Annex-Text"/>
        <w:rPr>
          <w:lang w:val="en-GB"/>
        </w:rPr>
      </w:pPr>
    </w:p>
    <w:p w14:paraId="3BBF2939" w14:textId="77777777" w:rsidR="00B926CD" w:rsidRPr="00237758" w:rsidRDefault="00B926CD" w:rsidP="00B926CD">
      <w:pPr>
        <w:pStyle w:val="Annex-Text"/>
        <w:rPr>
          <w:lang w:val="en-GB"/>
        </w:rPr>
      </w:pPr>
      <w:proofErr w:type="spellStart"/>
      <w:r w:rsidRPr="00237758">
        <w:rPr>
          <w:lang w:val="en-GB"/>
        </w:rPr>
        <w:t>KfW</w:t>
      </w:r>
      <w:proofErr w:type="spellEnd"/>
    </w:p>
    <w:p w14:paraId="2F9D5550" w14:textId="77777777" w:rsidR="00B926CD" w:rsidRPr="00237758" w:rsidRDefault="00B926CD" w:rsidP="00B926CD">
      <w:pPr>
        <w:pStyle w:val="Annex-Text"/>
        <w:rPr>
          <w:lang w:val="en-GB"/>
        </w:rPr>
      </w:pPr>
    </w:p>
    <w:p w14:paraId="41DE9D3A" w14:textId="77777777" w:rsidR="00B926CD" w:rsidRPr="00237758" w:rsidRDefault="00B926CD" w:rsidP="00B926CD">
      <w:pPr>
        <w:pStyle w:val="Annex-Text"/>
        <w:rPr>
          <w:lang w:val="en-GB"/>
        </w:rPr>
      </w:pPr>
    </w:p>
    <w:p w14:paraId="144298A2" w14:textId="77777777" w:rsidR="00B926CD" w:rsidRDefault="00B926CD" w:rsidP="00B926CD">
      <w:pPr>
        <w:pStyle w:val="Annex-Text"/>
        <w:rPr>
          <w:lang w:val="en-GB"/>
        </w:rPr>
      </w:pPr>
      <w:r w:rsidRPr="00237758">
        <w:rPr>
          <w:lang w:val="en-GB"/>
        </w:rPr>
        <w:t>____________________</w:t>
      </w:r>
      <w:r w:rsidRPr="00237758">
        <w:rPr>
          <w:lang w:val="en-GB"/>
        </w:rPr>
        <w:tab/>
      </w:r>
      <w:r w:rsidRPr="00237758">
        <w:rPr>
          <w:lang w:val="en-GB"/>
        </w:rPr>
        <w:tab/>
      </w:r>
      <w:r w:rsidRPr="00237758">
        <w:rPr>
          <w:lang w:val="en-GB"/>
        </w:rPr>
        <w:tab/>
        <w:t>_____________________</w:t>
      </w:r>
    </w:p>
    <w:p w14:paraId="59E63B2B" w14:textId="77777777" w:rsidR="00B926CD" w:rsidRPr="00E46263" w:rsidRDefault="00B926CD" w:rsidP="00B926CD">
      <w:pPr>
        <w:pStyle w:val="Annex-Text"/>
        <w:rPr>
          <w:rFonts w:eastAsia="Arial Unicode MS" w:cs="Arial"/>
          <w:vanish/>
          <w:sz w:val="22"/>
          <w:lang w:eastAsia="de-DE"/>
        </w:rPr>
      </w:pPr>
    </w:p>
    <w:p w14:paraId="7078C2ED" w14:textId="77777777" w:rsidR="00B926CD" w:rsidRPr="00802101" w:rsidRDefault="00B926CD" w:rsidP="00B926CD">
      <w:pPr>
        <w:pStyle w:val="Annex-Text"/>
        <w:rPr>
          <w:rFonts w:cs="Arial"/>
          <w:szCs w:val="24"/>
          <w:lang w:val="en-GB" w:eastAsia="de-DE"/>
        </w:rPr>
      </w:pPr>
    </w:p>
    <w:p w14:paraId="63DAE3EC" w14:textId="77777777" w:rsidR="00B926CD" w:rsidRPr="00FD241A" w:rsidRDefault="00B926CD" w:rsidP="00B926CD">
      <w:pPr>
        <w:spacing w:line="240" w:lineRule="auto"/>
        <w:jc w:val="left"/>
        <w:rPr>
          <w:rFonts w:cs="Arial"/>
          <w:szCs w:val="24"/>
          <w:lang w:val="en-US" w:eastAsia="de-DE"/>
        </w:rPr>
      </w:pPr>
    </w:p>
    <w:p w14:paraId="5F66CF3E" w14:textId="77777777" w:rsidR="00974C0C" w:rsidRPr="00A15723" w:rsidRDefault="00974C0C">
      <w:pPr>
        <w:spacing w:line="240" w:lineRule="auto"/>
        <w:jc w:val="left"/>
      </w:pPr>
    </w:p>
    <w:p w14:paraId="062956B1" w14:textId="77777777" w:rsidR="00BE28DE" w:rsidRPr="00A15723" w:rsidRDefault="00BE28DE" w:rsidP="00F07334">
      <w:pPr>
        <w:rPr>
          <w:rFonts w:cs="Arial"/>
          <w:szCs w:val="24"/>
          <w:lang w:val="en-US" w:eastAsia="de-DE"/>
        </w:rPr>
      </w:pPr>
    </w:p>
    <w:sectPr w:rsidR="00BE28DE" w:rsidRPr="00A15723" w:rsidSect="002603DC">
      <w:pgSz w:w="11906" w:h="16838" w:code="9"/>
      <w:pgMar w:top="1134" w:right="1418" w:bottom="1134" w:left="1701" w:header="851" w:footer="851"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0DACE" w14:textId="77777777" w:rsidR="006608E6" w:rsidRDefault="006608E6">
      <w:r>
        <w:separator/>
      </w:r>
    </w:p>
  </w:endnote>
  <w:endnote w:type="continuationSeparator" w:id="0">
    <w:p w14:paraId="00BBEC17" w14:textId="77777777" w:rsidR="006608E6" w:rsidRDefault="006608E6">
      <w:r>
        <w:continuationSeparator/>
      </w:r>
    </w:p>
  </w:endnote>
  <w:endnote w:type="continuationNotice" w:id="1">
    <w:p w14:paraId="3A677905" w14:textId="77777777" w:rsidR="006608E6" w:rsidRDefault="006608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3B352" w14:textId="77777777" w:rsidR="006608E6" w:rsidRDefault="006608E6">
      <w:r>
        <w:separator/>
      </w:r>
    </w:p>
  </w:footnote>
  <w:footnote w:type="continuationSeparator" w:id="0">
    <w:p w14:paraId="5B599366" w14:textId="77777777" w:rsidR="006608E6" w:rsidRDefault="006608E6">
      <w:r>
        <w:continuationSeparator/>
      </w:r>
    </w:p>
  </w:footnote>
  <w:footnote w:type="continuationNotice" w:id="1">
    <w:p w14:paraId="2C48A598" w14:textId="77777777" w:rsidR="006608E6" w:rsidRDefault="006608E6">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9B7B3" w14:textId="37BF673D" w:rsidR="007F5D8B" w:rsidRDefault="007F5D8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7D484" w14:textId="58858E55" w:rsidR="007F5D8B" w:rsidRDefault="006608E6">
    <w:pPr>
      <w:pStyle w:val="Header"/>
      <w:jc w:val="center"/>
    </w:pPr>
    <w:sdt>
      <w:sdtPr>
        <w:id w:val="231440290"/>
        <w:docPartObj>
          <w:docPartGallery w:val="Page Numbers (Top of Page)"/>
          <w:docPartUnique/>
        </w:docPartObj>
      </w:sdtPr>
      <w:sdtEndPr/>
      <w:sdtContent>
        <w:r w:rsidR="007F5D8B">
          <w:fldChar w:fldCharType="begin"/>
        </w:r>
        <w:r w:rsidR="007F5D8B">
          <w:instrText>PAGE   \* MERGEFORMAT</w:instrText>
        </w:r>
        <w:r w:rsidR="007F5D8B">
          <w:fldChar w:fldCharType="separate"/>
        </w:r>
        <w:r w:rsidR="0072336E">
          <w:rPr>
            <w:noProof/>
          </w:rPr>
          <w:t>30</w:t>
        </w:r>
        <w:r w:rsidR="007F5D8B">
          <w:fldChar w:fldCharType="end"/>
        </w:r>
      </w:sdtContent>
    </w:sdt>
  </w:p>
  <w:p w14:paraId="5950B35B" w14:textId="77777777" w:rsidR="007F5D8B" w:rsidRDefault="007F5D8B" w:rsidP="00BF7F08">
    <w:pPr>
      <w:pStyle w:val="Header"/>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C5EAD" w14:textId="0E42E7B3" w:rsidR="007F5D8B" w:rsidRDefault="007F5D8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141"/>
    <w:multiLevelType w:val="hybridMultilevel"/>
    <w:tmpl w:val="A47A58B6"/>
    <w:lvl w:ilvl="0" w:tplc="F4805474">
      <w:start w:val="1"/>
      <w:numFmt w:val="lowerLetter"/>
      <w:pStyle w:val="Einrckunga"/>
      <w:lvlText w:val="%1)"/>
      <w:lvlJc w:val="left"/>
      <w:pPr>
        <w:tabs>
          <w:tab w:val="num" w:pos="1133"/>
        </w:tabs>
        <w:ind w:left="1133" w:hanging="425"/>
      </w:pPr>
      <w:rPr>
        <w:rFonts w:ascii="Arial" w:hAnsi="Arial" w:hint="default"/>
        <w:b w:val="0"/>
        <w:i w:val="0"/>
        <w:caps w:val="0"/>
        <w:strike w:val="0"/>
        <w:dstrike w:val="0"/>
        <w:vanish w:val="0"/>
        <w:color w:val="auto"/>
        <w:sz w:val="24"/>
        <w:u w:val="none"/>
        <w:vertAlign w:val="baseline"/>
        <w:lang w:val="de-DE"/>
        <w14:shadow w14:blurRad="0" w14:dist="0" w14:dir="0" w14:sx="0" w14:sy="0" w14:kx="0" w14:ky="0" w14:algn="none">
          <w14:srgbClr w14:val="000000"/>
        </w14:shadow>
        <w14:textOutline w14:w="0" w14:cap="rnd" w14:cmpd="sng" w14:algn="ctr">
          <w14:noFill/>
          <w14:prstDash w14:val="solid"/>
          <w14:bevel/>
        </w14:textOutline>
      </w:rPr>
    </w:lvl>
    <w:lvl w:ilvl="1" w:tplc="A4C22E5E">
      <w:start w:val="1"/>
      <w:numFmt w:val="lowerRoman"/>
      <w:lvlText w:val="(%2)"/>
      <w:lvlJc w:val="left"/>
      <w:pPr>
        <w:tabs>
          <w:tab w:val="num" w:pos="1700"/>
        </w:tabs>
        <w:ind w:left="1700"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C240AA">
      <w:start w:val="1"/>
      <w:numFmt w:val="decimal"/>
      <w:lvlText w:val="%3."/>
      <w:lvlJc w:val="left"/>
      <w:pPr>
        <w:tabs>
          <w:tab w:val="num" w:pos="2400"/>
        </w:tabs>
        <w:ind w:left="2400" w:hanging="705"/>
      </w:pPr>
      <w:rPr>
        <w:rFonts w:hint="default"/>
      </w:rPr>
    </w:lvl>
    <w:lvl w:ilvl="3" w:tplc="0407000F" w:tentative="1">
      <w:start w:val="1"/>
      <w:numFmt w:val="decimal"/>
      <w:lvlText w:val="%4."/>
      <w:lvlJc w:val="left"/>
      <w:pPr>
        <w:tabs>
          <w:tab w:val="num" w:pos="2595"/>
        </w:tabs>
        <w:ind w:left="2595" w:hanging="360"/>
      </w:pPr>
    </w:lvl>
    <w:lvl w:ilvl="4" w:tplc="04070019" w:tentative="1">
      <w:start w:val="1"/>
      <w:numFmt w:val="lowerLetter"/>
      <w:lvlText w:val="%5."/>
      <w:lvlJc w:val="left"/>
      <w:pPr>
        <w:tabs>
          <w:tab w:val="num" w:pos="3315"/>
        </w:tabs>
        <w:ind w:left="3315" w:hanging="360"/>
      </w:pPr>
    </w:lvl>
    <w:lvl w:ilvl="5" w:tplc="0407001B" w:tentative="1">
      <w:start w:val="1"/>
      <w:numFmt w:val="lowerRoman"/>
      <w:lvlText w:val="%6."/>
      <w:lvlJc w:val="right"/>
      <w:pPr>
        <w:tabs>
          <w:tab w:val="num" w:pos="4035"/>
        </w:tabs>
        <w:ind w:left="4035" w:hanging="180"/>
      </w:pPr>
    </w:lvl>
    <w:lvl w:ilvl="6" w:tplc="0407000F" w:tentative="1">
      <w:start w:val="1"/>
      <w:numFmt w:val="decimal"/>
      <w:lvlText w:val="%7."/>
      <w:lvlJc w:val="left"/>
      <w:pPr>
        <w:tabs>
          <w:tab w:val="num" w:pos="4755"/>
        </w:tabs>
        <w:ind w:left="4755" w:hanging="360"/>
      </w:pPr>
    </w:lvl>
    <w:lvl w:ilvl="7" w:tplc="04070019" w:tentative="1">
      <w:start w:val="1"/>
      <w:numFmt w:val="lowerLetter"/>
      <w:lvlText w:val="%8."/>
      <w:lvlJc w:val="left"/>
      <w:pPr>
        <w:tabs>
          <w:tab w:val="num" w:pos="5475"/>
        </w:tabs>
        <w:ind w:left="5475" w:hanging="360"/>
      </w:pPr>
    </w:lvl>
    <w:lvl w:ilvl="8" w:tplc="0407001B" w:tentative="1">
      <w:start w:val="1"/>
      <w:numFmt w:val="lowerRoman"/>
      <w:lvlText w:val="%9."/>
      <w:lvlJc w:val="right"/>
      <w:pPr>
        <w:tabs>
          <w:tab w:val="num" w:pos="6195"/>
        </w:tabs>
        <w:ind w:left="6195" w:hanging="180"/>
      </w:pPr>
    </w:lvl>
  </w:abstractNum>
  <w:abstractNum w:abstractNumId="1" w15:restartNumberingAfterBreak="0">
    <w:nsid w:val="0926358F"/>
    <w:multiLevelType w:val="hybridMultilevel"/>
    <w:tmpl w:val="0FEE9110"/>
    <w:lvl w:ilvl="0" w:tplc="04070017">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2" w15:restartNumberingAfterBreak="0">
    <w:nsid w:val="15771CD8"/>
    <w:multiLevelType w:val="hybridMultilevel"/>
    <w:tmpl w:val="32205830"/>
    <w:lvl w:ilvl="0" w:tplc="04070017">
      <w:start w:val="1"/>
      <w:numFmt w:val="lowerLetter"/>
      <w:lvlText w:val="%1)"/>
      <w:lvlJc w:val="left"/>
      <w:pPr>
        <w:ind w:left="1065" w:hanging="360"/>
      </w:p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 w15:restartNumberingAfterBreak="0">
    <w:nsid w:val="21282762"/>
    <w:multiLevelType w:val="hybridMultilevel"/>
    <w:tmpl w:val="A928D050"/>
    <w:lvl w:ilvl="0" w:tplc="A4C22E5E">
      <w:start w:val="1"/>
      <w:numFmt w:val="lowerRoman"/>
      <w:lvlText w:val="(%1)"/>
      <w:lvlJc w:val="left"/>
      <w:pPr>
        <w:tabs>
          <w:tab w:val="num" w:pos="1930"/>
        </w:tabs>
        <w:ind w:left="1930"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6E4366"/>
    <w:multiLevelType w:val="hybridMultilevel"/>
    <w:tmpl w:val="CE8691AC"/>
    <w:lvl w:ilvl="0" w:tplc="B126A75A">
      <w:start w:val="1"/>
      <w:numFmt w:val="upperRoman"/>
      <w:lvlText w:val="%1)"/>
      <w:lvlJc w:val="left"/>
      <w:pPr>
        <w:ind w:left="1428" w:hanging="72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 w15:restartNumberingAfterBreak="0">
    <w:nsid w:val="269437DB"/>
    <w:multiLevelType w:val="hybridMultilevel"/>
    <w:tmpl w:val="5F98D61A"/>
    <w:lvl w:ilvl="0" w:tplc="A4C22E5E">
      <w:start w:val="1"/>
      <w:numFmt w:val="lowerRoman"/>
      <w:lvlText w:val="(%1)"/>
      <w:lvlJc w:val="left"/>
      <w:pPr>
        <w:ind w:left="1854" w:hanging="36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6" w15:restartNumberingAfterBreak="0">
    <w:nsid w:val="2D5A1D67"/>
    <w:multiLevelType w:val="hybridMultilevel"/>
    <w:tmpl w:val="D772A86E"/>
    <w:lvl w:ilvl="0" w:tplc="26ACF678">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abstractNum w:abstractNumId="7" w15:restartNumberingAfterBreak="0">
    <w:nsid w:val="367B5C79"/>
    <w:multiLevelType w:val="hybridMultilevel"/>
    <w:tmpl w:val="90B26F60"/>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6DE127C"/>
    <w:multiLevelType w:val="hybridMultilevel"/>
    <w:tmpl w:val="9F947C76"/>
    <w:lvl w:ilvl="0" w:tplc="04070017">
      <w:start w:val="1"/>
      <w:numFmt w:val="lowerLetter"/>
      <w:lvlText w:val="%1)"/>
      <w:lvlJc w:val="left"/>
      <w:pPr>
        <w:tabs>
          <w:tab w:val="num" w:pos="1843"/>
        </w:tabs>
        <w:ind w:left="1843" w:hanging="567"/>
      </w:pPr>
      <w:rPr>
        <w:rFonts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9" w15:restartNumberingAfterBreak="0">
    <w:nsid w:val="387102DE"/>
    <w:multiLevelType w:val="multilevel"/>
    <w:tmpl w:val="1898DB10"/>
    <w:lvl w:ilvl="0">
      <w:start w:val="1"/>
      <w:numFmt w:val="decimal"/>
      <w:pStyle w:val="Heading1"/>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pStyle w:val="Heading3"/>
      <w:lvlText w:val="%2.%3"/>
      <w:lvlJc w:val="left"/>
      <w:pPr>
        <w:tabs>
          <w:tab w:val="num" w:pos="1561"/>
        </w:tabs>
        <w:ind w:left="156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446025E"/>
    <w:multiLevelType w:val="hybridMultilevel"/>
    <w:tmpl w:val="15B2BC6E"/>
    <w:lvl w:ilvl="0" w:tplc="04070017">
      <w:start w:val="1"/>
      <w:numFmt w:val="lowerLetter"/>
      <w:lvlText w:val="%1)"/>
      <w:lvlJc w:val="left"/>
      <w:pPr>
        <w:tabs>
          <w:tab w:val="num" w:pos="1843"/>
        </w:tabs>
        <w:ind w:left="1843" w:hanging="567"/>
      </w:pPr>
      <w:rPr>
        <w:rFonts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11" w15:restartNumberingAfterBreak="0">
    <w:nsid w:val="451F7E96"/>
    <w:multiLevelType w:val="hybridMultilevel"/>
    <w:tmpl w:val="331ADEF0"/>
    <w:lvl w:ilvl="0" w:tplc="223E2E2A">
      <w:start w:val="1"/>
      <w:numFmt w:val="lowerRoman"/>
      <w:lvlText w:val="(%1)"/>
      <w:lvlJc w:val="left"/>
      <w:pPr>
        <w:tabs>
          <w:tab w:val="num" w:pos="1701"/>
        </w:tabs>
        <w:ind w:left="1701"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DD09F1"/>
    <w:multiLevelType w:val="hybridMultilevel"/>
    <w:tmpl w:val="28382E84"/>
    <w:lvl w:ilvl="0" w:tplc="F08E3B2C">
      <w:start w:val="1"/>
      <w:numFmt w:val="lowerRoman"/>
      <w:lvlText w:val="(%1)"/>
      <w:lvlJc w:val="left"/>
      <w:pPr>
        <w:tabs>
          <w:tab w:val="num" w:pos="1930"/>
        </w:tabs>
        <w:ind w:left="1930"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AAA2842"/>
    <w:multiLevelType w:val="hybridMultilevel"/>
    <w:tmpl w:val="585056B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BD3347E"/>
    <w:multiLevelType w:val="hybridMultilevel"/>
    <w:tmpl w:val="90B26F60"/>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5" w15:restartNumberingAfterBreak="0">
    <w:nsid w:val="51E16499"/>
    <w:multiLevelType w:val="hybridMultilevel"/>
    <w:tmpl w:val="331ADEF0"/>
    <w:lvl w:ilvl="0" w:tplc="223E2E2A">
      <w:start w:val="1"/>
      <w:numFmt w:val="lowerRoman"/>
      <w:lvlText w:val="(%1)"/>
      <w:lvlJc w:val="left"/>
      <w:pPr>
        <w:tabs>
          <w:tab w:val="num" w:pos="1701"/>
        </w:tabs>
        <w:ind w:left="1701"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8DF5C32"/>
    <w:multiLevelType w:val="hybridMultilevel"/>
    <w:tmpl w:val="C256D968"/>
    <w:lvl w:ilvl="0" w:tplc="A4C22E5E">
      <w:start w:val="1"/>
      <w:numFmt w:val="lowerRoman"/>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17" w15:restartNumberingAfterBreak="0">
    <w:nsid w:val="7B1F16B5"/>
    <w:multiLevelType w:val="hybridMultilevel"/>
    <w:tmpl w:val="A3429AA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7C7262CA"/>
    <w:multiLevelType w:val="hybridMultilevel"/>
    <w:tmpl w:val="331ADEF0"/>
    <w:lvl w:ilvl="0" w:tplc="223E2E2A">
      <w:start w:val="1"/>
      <w:numFmt w:val="lowerRoman"/>
      <w:lvlText w:val="(%1)"/>
      <w:lvlJc w:val="left"/>
      <w:pPr>
        <w:tabs>
          <w:tab w:val="num" w:pos="1701"/>
        </w:tabs>
        <w:ind w:left="1701" w:hanging="850"/>
      </w:pPr>
      <w:rPr>
        <w:rFonts w:ascii="Arial" w:hAnsi="Arial" w:hint="default"/>
        <w:b w:val="0"/>
        <w:i w:val="0"/>
        <w:caps w:val="0"/>
        <w:strike w:val="0"/>
        <w:dstrike w:val="0"/>
        <w:vanish w:val="0"/>
        <w:color w:val="auto"/>
        <w:sz w:val="24"/>
        <w:u w:val="none"/>
        <w:vertAlign w:val="baseline"/>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9"/>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0"/>
    <w:lvlOverride w:ilvl="0">
      <w:startOverride w:val="7"/>
    </w:lvlOverride>
  </w:num>
  <w:num w:numId="11">
    <w:abstractNumId w:val="16"/>
    <w:lvlOverride w:ilvl="0">
      <w:startOverride w:val="1"/>
    </w:lvlOverride>
  </w:num>
  <w:num w:numId="12">
    <w:abstractNumId w:val="16"/>
    <w:lvlOverride w:ilvl="0">
      <w:startOverride w:val="1"/>
    </w:lvlOverride>
  </w:num>
  <w:num w:numId="13">
    <w:abstractNumId w:val="9"/>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num>
  <w:num w:numId="16">
    <w:abstractNumId w:val="16"/>
  </w:num>
  <w:num w:numId="17">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
  </w:num>
  <w:num w:numId="31">
    <w:abstractNumId w:val="9"/>
    <w:lvlOverride w:ilvl="0">
      <w:startOverride w:val="1"/>
    </w:lvlOverride>
    <w:lvlOverride w:ilvl="1">
      <w:startOverride w:val="10"/>
    </w:lvlOverride>
    <w:lvlOverride w:ilvl="2">
      <w:startOverride w:val="1"/>
    </w:lvlOverride>
  </w:num>
  <w:num w:numId="32">
    <w:abstractNumId w:val="0"/>
    <w:lvlOverride w:ilvl="0">
      <w:startOverride w:val="1"/>
    </w:lvlOverride>
  </w:num>
  <w:num w:numId="33">
    <w:abstractNumId w:val="0"/>
    <w:lvlOverride w:ilvl="0">
      <w:startOverride w:val="1"/>
    </w:lvlOverride>
  </w:num>
  <w:num w:numId="34">
    <w:abstractNumId w:val="16"/>
  </w:num>
  <w:num w:numId="35">
    <w:abstractNumId w:val="11"/>
  </w:num>
  <w:num w:numId="36">
    <w:abstractNumId w:val="7"/>
  </w:num>
  <w:num w:numId="37">
    <w:abstractNumId w:val="12"/>
  </w:num>
  <w:num w:numId="38">
    <w:abstractNumId w:val="5"/>
  </w:num>
  <w:num w:numId="39">
    <w:abstractNumId w:val="9"/>
  </w:num>
  <w:num w:numId="40">
    <w:abstractNumId w:val="14"/>
  </w:num>
  <w:num w:numId="41">
    <w:abstractNumId w:val="15"/>
  </w:num>
  <w:num w:numId="42">
    <w:abstractNumId w:val="18"/>
  </w:num>
  <w:num w:numId="43">
    <w:abstractNumId w:val="0"/>
    <w:lvlOverride w:ilvl="0">
      <w:startOverride w:val="3"/>
    </w:lvlOverride>
  </w:num>
  <w:num w:numId="44">
    <w:abstractNumId w:val="2"/>
  </w:num>
  <w:num w:numId="45">
    <w:abstractNumId w:val="8"/>
  </w:num>
  <w:num w:numId="46">
    <w:abstractNumId w:val="0"/>
    <w:lvlOverride w:ilvl="0">
      <w:startOverride w:val="1"/>
    </w:lvlOverride>
  </w:num>
  <w:num w:numId="47">
    <w:abstractNumId w:val="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16"/>
  </w:num>
  <w:num w:numId="50">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0"/>
    <w:lvlOverride w:ilvl="0">
      <w:startOverride w:val="1"/>
    </w:lvlOverride>
  </w:num>
  <w:num w:numId="52">
    <w:abstractNumId w:val="0"/>
    <w:lvlOverride w:ilvl="0">
      <w:startOverride w:val="1"/>
    </w:lvlOverride>
  </w:num>
  <w:num w:numId="53">
    <w:abstractNumId w:val="16"/>
    <w:lvlOverride w:ilvl="0">
      <w:startOverride w:val="1"/>
    </w:lvlOverride>
  </w:num>
  <w:num w:numId="54">
    <w:abstractNumId w:val="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startOverride w:val="1"/>
    </w:lvlOverride>
  </w:num>
  <w:num w:numId="56">
    <w:abstractNumId w:val="9"/>
    <w:lvlOverride w:ilvl="0">
      <w:startOverride w:val="1"/>
    </w:lvlOverride>
    <w:lvlOverride w:ilvl="1">
      <w:startOverride w:val="10"/>
    </w:lvlOverride>
    <w:lvlOverride w:ilvl="2">
      <w:startOverride w:val="1"/>
    </w:lvlOverride>
  </w:num>
  <w:num w:numId="57">
    <w:abstractNumId w:val="9"/>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startOverride w:val="1"/>
    </w:lvlOverride>
  </w:num>
  <w:num w:numId="59">
    <w:abstractNumId w:val="0"/>
    <w:lvlOverride w:ilvl="0">
      <w:startOverride w:val="1"/>
    </w:lvlOverride>
  </w:num>
  <w:num w:numId="60">
    <w:abstractNumId w:val="6"/>
  </w:num>
  <w:num w:numId="61">
    <w:abstractNumId w:val="0"/>
    <w:lvlOverride w:ilvl="0">
      <w:startOverride w:val="1"/>
    </w:lvlOverride>
  </w:num>
  <w:num w:numId="62">
    <w:abstractNumId w:val="10"/>
  </w:num>
  <w:num w:numId="63">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num>
  <w:num w:numId="65">
    <w:abstractNumId w:val="9"/>
  </w:num>
  <w:num w:numId="66">
    <w:abstractNumId w:val="9"/>
  </w:num>
  <w:num w:numId="67">
    <w:abstractNumId w:val="17"/>
  </w:num>
  <w:num w:numId="68">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8"/>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BB"/>
    <w:rsid w:val="000000CD"/>
    <w:rsid w:val="0000105A"/>
    <w:rsid w:val="00002362"/>
    <w:rsid w:val="00002669"/>
    <w:rsid w:val="0000280C"/>
    <w:rsid w:val="00002CC7"/>
    <w:rsid w:val="000034A9"/>
    <w:rsid w:val="000039C0"/>
    <w:rsid w:val="00003DD9"/>
    <w:rsid w:val="000045B8"/>
    <w:rsid w:val="00005418"/>
    <w:rsid w:val="00005785"/>
    <w:rsid w:val="00005F70"/>
    <w:rsid w:val="000069FA"/>
    <w:rsid w:val="00006C00"/>
    <w:rsid w:val="00006CB1"/>
    <w:rsid w:val="00007450"/>
    <w:rsid w:val="00010727"/>
    <w:rsid w:val="000131D3"/>
    <w:rsid w:val="00013DE6"/>
    <w:rsid w:val="00014008"/>
    <w:rsid w:val="000150E4"/>
    <w:rsid w:val="00015FEC"/>
    <w:rsid w:val="00016D81"/>
    <w:rsid w:val="000214C8"/>
    <w:rsid w:val="00021E5D"/>
    <w:rsid w:val="00022201"/>
    <w:rsid w:val="00022AA0"/>
    <w:rsid w:val="000231BE"/>
    <w:rsid w:val="00023F59"/>
    <w:rsid w:val="00024B5B"/>
    <w:rsid w:val="00024EC2"/>
    <w:rsid w:val="00025782"/>
    <w:rsid w:val="0002710D"/>
    <w:rsid w:val="0003027A"/>
    <w:rsid w:val="000306E8"/>
    <w:rsid w:val="00030C3E"/>
    <w:rsid w:val="000310A5"/>
    <w:rsid w:val="000314EA"/>
    <w:rsid w:val="00031F3B"/>
    <w:rsid w:val="0003252B"/>
    <w:rsid w:val="00032A8A"/>
    <w:rsid w:val="000337B5"/>
    <w:rsid w:val="00033AB2"/>
    <w:rsid w:val="00034E70"/>
    <w:rsid w:val="00034EED"/>
    <w:rsid w:val="0003532E"/>
    <w:rsid w:val="000358BB"/>
    <w:rsid w:val="0003719C"/>
    <w:rsid w:val="000372F0"/>
    <w:rsid w:val="00037375"/>
    <w:rsid w:val="00037AAC"/>
    <w:rsid w:val="00040965"/>
    <w:rsid w:val="00040DE5"/>
    <w:rsid w:val="00040F95"/>
    <w:rsid w:val="000416AC"/>
    <w:rsid w:val="00041DA3"/>
    <w:rsid w:val="00042E68"/>
    <w:rsid w:val="000434A2"/>
    <w:rsid w:val="000439A6"/>
    <w:rsid w:val="000439DE"/>
    <w:rsid w:val="00043B6A"/>
    <w:rsid w:val="00043D8E"/>
    <w:rsid w:val="00044002"/>
    <w:rsid w:val="00044F70"/>
    <w:rsid w:val="000454A3"/>
    <w:rsid w:val="00045BDB"/>
    <w:rsid w:val="0004739D"/>
    <w:rsid w:val="00047BA8"/>
    <w:rsid w:val="0005018A"/>
    <w:rsid w:val="00050EEC"/>
    <w:rsid w:val="00051361"/>
    <w:rsid w:val="00053095"/>
    <w:rsid w:val="00053974"/>
    <w:rsid w:val="000543B9"/>
    <w:rsid w:val="00054A2D"/>
    <w:rsid w:val="000564BD"/>
    <w:rsid w:val="00057D0E"/>
    <w:rsid w:val="00057D36"/>
    <w:rsid w:val="00057EFE"/>
    <w:rsid w:val="00060177"/>
    <w:rsid w:val="000606DA"/>
    <w:rsid w:val="000622F8"/>
    <w:rsid w:val="0006318A"/>
    <w:rsid w:val="00063785"/>
    <w:rsid w:val="00063B63"/>
    <w:rsid w:val="000644B8"/>
    <w:rsid w:val="000654AB"/>
    <w:rsid w:val="00066091"/>
    <w:rsid w:val="00067A1B"/>
    <w:rsid w:val="000701D0"/>
    <w:rsid w:val="00070303"/>
    <w:rsid w:val="0007052E"/>
    <w:rsid w:val="00070695"/>
    <w:rsid w:val="00071556"/>
    <w:rsid w:val="00071863"/>
    <w:rsid w:val="00071F82"/>
    <w:rsid w:val="0007250E"/>
    <w:rsid w:val="0007277B"/>
    <w:rsid w:val="00072C1A"/>
    <w:rsid w:val="00072DE5"/>
    <w:rsid w:val="00072E91"/>
    <w:rsid w:val="00073C1A"/>
    <w:rsid w:val="00073FB0"/>
    <w:rsid w:val="00074513"/>
    <w:rsid w:val="0007503E"/>
    <w:rsid w:val="00075758"/>
    <w:rsid w:val="00075A34"/>
    <w:rsid w:val="00076283"/>
    <w:rsid w:val="0007678D"/>
    <w:rsid w:val="00076C65"/>
    <w:rsid w:val="00076CAF"/>
    <w:rsid w:val="00077494"/>
    <w:rsid w:val="00077784"/>
    <w:rsid w:val="0007788B"/>
    <w:rsid w:val="00077EA5"/>
    <w:rsid w:val="00080323"/>
    <w:rsid w:val="00080606"/>
    <w:rsid w:val="000811FD"/>
    <w:rsid w:val="000817E4"/>
    <w:rsid w:val="00081CB9"/>
    <w:rsid w:val="00081CED"/>
    <w:rsid w:val="00081EF3"/>
    <w:rsid w:val="000837A6"/>
    <w:rsid w:val="00083DFC"/>
    <w:rsid w:val="00084A15"/>
    <w:rsid w:val="00084FF1"/>
    <w:rsid w:val="00086DA2"/>
    <w:rsid w:val="00086E3F"/>
    <w:rsid w:val="00087FB4"/>
    <w:rsid w:val="00090A65"/>
    <w:rsid w:val="00090AE1"/>
    <w:rsid w:val="00090E0A"/>
    <w:rsid w:val="00091117"/>
    <w:rsid w:val="00091372"/>
    <w:rsid w:val="00092892"/>
    <w:rsid w:val="000931CA"/>
    <w:rsid w:val="000941D9"/>
    <w:rsid w:val="000946EE"/>
    <w:rsid w:val="00094E90"/>
    <w:rsid w:val="00094F74"/>
    <w:rsid w:val="0009588D"/>
    <w:rsid w:val="00096383"/>
    <w:rsid w:val="000964CF"/>
    <w:rsid w:val="00097349"/>
    <w:rsid w:val="00097E37"/>
    <w:rsid w:val="000A1233"/>
    <w:rsid w:val="000A1425"/>
    <w:rsid w:val="000A1521"/>
    <w:rsid w:val="000A1D29"/>
    <w:rsid w:val="000A21D3"/>
    <w:rsid w:val="000A47F2"/>
    <w:rsid w:val="000A59E7"/>
    <w:rsid w:val="000A7AA0"/>
    <w:rsid w:val="000A7CC6"/>
    <w:rsid w:val="000B06AA"/>
    <w:rsid w:val="000B18F7"/>
    <w:rsid w:val="000B1B5A"/>
    <w:rsid w:val="000B22B7"/>
    <w:rsid w:val="000B25B5"/>
    <w:rsid w:val="000B3189"/>
    <w:rsid w:val="000B35F7"/>
    <w:rsid w:val="000B3E89"/>
    <w:rsid w:val="000B4237"/>
    <w:rsid w:val="000B5120"/>
    <w:rsid w:val="000B5365"/>
    <w:rsid w:val="000B61E6"/>
    <w:rsid w:val="000B6577"/>
    <w:rsid w:val="000B71A1"/>
    <w:rsid w:val="000B7396"/>
    <w:rsid w:val="000B7672"/>
    <w:rsid w:val="000B7A8C"/>
    <w:rsid w:val="000B7C67"/>
    <w:rsid w:val="000B7C9B"/>
    <w:rsid w:val="000C034E"/>
    <w:rsid w:val="000C039C"/>
    <w:rsid w:val="000C07AD"/>
    <w:rsid w:val="000C2525"/>
    <w:rsid w:val="000C2B49"/>
    <w:rsid w:val="000C2D4C"/>
    <w:rsid w:val="000C30BF"/>
    <w:rsid w:val="000C3C42"/>
    <w:rsid w:val="000C46C2"/>
    <w:rsid w:val="000C5405"/>
    <w:rsid w:val="000C66F1"/>
    <w:rsid w:val="000C70F0"/>
    <w:rsid w:val="000D0E16"/>
    <w:rsid w:val="000D17FA"/>
    <w:rsid w:val="000D1BA4"/>
    <w:rsid w:val="000D1C90"/>
    <w:rsid w:val="000D2324"/>
    <w:rsid w:val="000D2326"/>
    <w:rsid w:val="000D322A"/>
    <w:rsid w:val="000D3E84"/>
    <w:rsid w:val="000D4820"/>
    <w:rsid w:val="000D5167"/>
    <w:rsid w:val="000D54EB"/>
    <w:rsid w:val="000D60E4"/>
    <w:rsid w:val="000E07A6"/>
    <w:rsid w:val="000E0B8B"/>
    <w:rsid w:val="000E162D"/>
    <w:rsid w:val="000E2479"/>
    <w:rsid w:val="000E2C6C"/>
    <w:rsid w:val="000E2D2B"/>
    <w:rsid w:val="000E3A05"/>
    <w:rsid w:val="000E3C2B"/>
    <w:rsid w:val="000E44FC"/>
    <w:rsid w:val="000E4BB6"/>
    <w:rsid w:val="000E5059"/>
    <w:rsid w:val="000E661D"/>
    <w:rsid w:val="000E77A0"/>
    <w:rsid w:val="000F10C6"/>
    <w:rsid w:val="000F1486"/>
    <w:rsid w:val="000F1743"/>
    <w:rsid w:val="000F1E67"/>
    <w:rsid w:val="000F24DA"/>
    <w:rsid w:val="000F278B"/>
    <w:rsid w:val="000F2BAE"/>
    <w:rsid w:val="000F2D0E"/>
    <w:rsid w:val="000F2F8F"/>
    <w:rsid w:val="000F392D"/>
    <w:rsid w:val="000F3C34"/>
    <w:rsid w:val="000F43F5"/>
    <w:rsid w:val="000F45E9"/>
    <w:rsid w:val="000F4AAC"/>
    <w:rsid w:val="000F4B6D"/>
    <w:rsid w:val="000F5063"/>
    <w:rsid w:val="000F5349"/>
    <w:rsid w:val="000F5A4E"/>
    <w:rsid w:val="000F5CA9"/>
    <w:rsid w:val="000F5E42"/>
    <w:rsid w:val="000F5F37"/>
    <w:rsid w:val="000F6839"/>
    <w:rsid w:val="000F6914"/>
    <w:rsid w:val="000F7976"/>
    <w:rsid w:val="000F7C3E"/>
    <w:rsid w:val="0010039E"/>
    <w:rsid w:val="0010058B"/>
    <w:rsid w:val="00100D9C"/>
    <w:rsid w:val="00101B64"/>
    <w:rsid w:val="00101FD3"/>
    <w:rsid w:val="001031B8"/>
    <w:rsid w:val="001059EA"/>
    <w:rsid w:val="0010710A"/>
    <w:rsid w:val="001074A4"/>
    <w:rsid w:val="00110334"/>
    <w:rsid w:val="0011060F"/>
    <w:rsid w:val="001106CE"/>
    <w:rsid w:val="0011070C"/>
    <w:rsid w:val="00111A2D"/>
    <w:rsid w:val="00111DEE"/>
    <w:rsid w:val="00111E79"/>
    <w:rsid w:val="00112395"/>
    <w:rsid w:val="001133AD"/>
    <w:rsid w:val="001136A3"/>
    <w:rsid w:val="00113954"/>
    <w:rsid w:val="001149EE"/>
    <w:rsid w:val="00114EC3"/>
    <w:rsid w:val="00115276"/>
    <w:rsid w:val="0011545B"/>
    <w:rsid w:val="001157CA"/>
    <w:rsid w:val="001159B8"/>
    <w:rsid w:val="00115A6D"/>
    <w:rsid w:val="001168C0"/>
    <w:rsid w:val="00116C0D"/>
    <w:rsid w:val="00116C8D"/>
    <w:rsid w:val="00120BF0"/>
    <w:rsid w:val="00120D55"/>
    <w:rsid w:val="00121795"/>
    <w:rsid w:val="0012181D"/>
    <w:rsid w:val="00121B86"/>
    <w:rsid w:val="00121CFE"/>
    <w:rsid w:val="001223CD"/>
    <w:rsid w:val="001226C8"/>
    <w:rsid w:val="00123150"/>
    <w:rsid w:val="00124143"/>
    <w:rsid w:val="00124AF0"/>
    <w:rsid w:val="00126753"/>
    <w:rsid w:val="0012677B"/>
    <w:rsid w:val="00126A85"/>
    <w:rsid w:val="00127AD9"/>
    <w:rsid w:val="00133F67"/>
    <w:rsid w:val="00134224"/>
    <w:rsid w:val="0013597A"/>
    <w:rsid w:val="00135F90"/>
    <w:rsid w:val="001371E2"/>
    <w:rsid w:val="00137C21"/>
    <w:rsid w:val="00140451"/>
    <w:rsid w:val="00140A17"/>
    <w:rsid w:val="00140E91"/>
    <w:rsid w:val="00141182"/>
    <w:rsid w:val="00141E3B"/>
    <w:rsid w:val="00141E69"/>
    <w:rsid w:val="00141FFF"/>
    <w:rsid w:val="001426BC"/>
    <w:rsid w:val="00142762"/>
    <w:rsid w:val="001427DC"/>
    <w:rsid w:val="001452DB"/>
    <w:rsid w:val="00145C38"/>
    <w:rsid w:val="00145C82"/>
    <w:rsid w:val="00145DC4"/>
    <w:rsid w:val="00145E3C"/>
    <w:rsid w:val="00145F14"/>
    <w:rsid w:val="00147754"/>
    <w:rsid w:val="001477B7"/>
    <w:rsid w:val="00147D7E"/>
    <w:rsid w:val="00150BAA"/>
    <w:rsid w:val="00150F1B"/>
    <w:rsid w:val="00151001"/>
    <w:rsid w:val="001517BB"/>
    <w:rsid w:val="00151F24"/>
    <w:rsid w:val="00152542"/>
    <w:rsid w:val="00153B1D"/>
    <w:rsid w:val="00153D19"/>
    <w:rsid w:val="00153DE6"/>
    <w:rsid w:val="001554C9"/>
    <w:rsid w:val="00155F46"/>
    <w:rsid w:val="001560C0"/>
    <w:rsid w:val="00156ACC"/>
    <w:rsid w:val="00156E28"/>
    <w:rsid w:val="0015773E"/>
    <w:rsid w:val="00157B26"/>
    <w:rsid w:val="00160417"/>
    <w:rsid w:val="00160AD5"/>
    <w:rsid w:val="00164E84"/>
    <w:rsid w:val="00165236"/>
    <w:rsid w:val="0016546D"/>
    <w:rsid w:val="00165F52"/>
    <w:rsid w:val="001664B7"/>
    <w:rsid w:val="00166762"/>
    <w:rsid w:val="0016710C"/>
    <w:rsid w:val="001678E9"/>
    <w:rsid w:val="0017032A"/>
    <w:rsid w:val="001709D0"/>
    <w:rsid w:val="00170A8B"/>
    <w:rsid w:val="00170AB3"/>
    <w:rsid w:val="00170B02"/>
    <w:rsid w:val="00171334"/>
    <w:rsid w:val="001722BE"/>
    <w:rsid w:val="001723C5"/>
    <w:rsid w:val="00172497"/>
    <w:rsid w:val="001725B9"/>
    <w:rsid w:val="001728D7"/>
    <w:rsid w:val="00172CD2"/>
    <w:rsid w:val="00173AA6"/>
    <w:rsid w:val="00173C6D"/>
    <w:rsid w:val="00173E3E"/>
    <w:rsid w:val="001741A9"/>
    <w:rsid w:val="00175B14"/>
    <w:rsid w:val="00175F23"/>
    <w:rsid w:val="0017653D"/>
    <w:rsid w:val="00177220"/>
    <w:rsid w:val="001778FF"/>
    <w:rsid w:val="00177B4E"/>
    <w:rsid w:val="00182009"/>
    <w:rsid w:val="0018228C"/>
    <w:rsid w:val="001839C5"/>
    <w:rsid w:val="00183F8F"/>
    <w:rsid w:val="00184B29"/>
    <w:rsid w:val="001857BC"/>
    <w:rsid w:val="00185FCC"/>
    <w:rsid w:val="001863E8"/>
    <w:rsid w:val="00186D9C"/>
    <w:rsid w:val="0019081D"/>
    <w:rsid w:val="00191477"/>
    <w:rsid w:val="0019286C"/>
    <w:rsid w:val="00192BC8"/>
    <w:rsid w:val="00192FB6"/>
    <w:rsid w:val="001946B7"/>
    <w:rsid w:val="00194996"/>
    <w:rsid w:val="00195297"/>
    <w:rsid w:val="00195716"/>
    <w:rsid w:val="001962C7"/>
    <w:rsid w:val="00196613"/>
    <w:rsid w:val="001A0334"/>
    <w:rsid w:val="001A04BA"/>
    <w:rsid w:val="001A0857"/>
    <w:rsid w:val="001A0A1C"/>
    <w:rsid w:val="001A239F"/>
    <w:rsid w:val="001A2AA3"/>
    <w:rsid w:val="001A2C25"/>
    <w:rsid w:val="001A2DAA"/>
    <w:rsid w:val="001A3087"/>
    <w:rsid w:val="001A3DF4"/>
    <w:rsid w:val="001A4DBF"/>
    <w:rsid w:val="001A6DD7"/>
    <w:rsid w:val="001A7DFE"/>
    <w:rsid w:val="001B00BB"/>
    <w:rsid w:val="001B083B"/>
    <w:rsid w:val="001B1698"/>
    <w:rsid w:val="001B23EE"/>
    <w:rsid w:val="001B26B5"/>
    <w:rsid w:val="001B2D8A"/>
    <w:rsid w:val="001B4870"/>
    <w:rsid w:val="001B4D72"/>
    <w:rsid w:val="001B4E7B"/>
    <w:rsid w:val="001B758F"/>
    <w:rsid w:val="001B791F"/>
    <w:rsid w:val="001B7A26"/>
    <w:rsid w:val="001B7C2B"/>
    <w:rsid w:val="001C0500"/>
    <w:rsid w:val="001C068C"/>
    <w:rsid w:val="001C07A4"/>
    <w:rsid w:val="001C1EDF"/>
    <w:rsid w:val="001C3295"/>
    <w:rsid w:val="001C54C4"/>
    <w:rsid w:val="001C552B"/>
    <w:rsid w:val="001C6789"/>
    <w:rsid w:val="001C6B61"/>
    <w:rsid w:val="001C7442"/>
    <w:rsid w:val="001C7648"/>
    <w:rsid w:val="001D052D"/>
    <w:rsid w:val="001D0B15"/>
    <w:rsid w:val="001D1914"/>
    <w:rsid w:val="001D1D0A"/>
    <w:rsid w:val="001D23D0"/>
    <w:rsid w:val="001D2D63"/>
    <w:rsid w:val="001D40D1"/>
    <w:rsid w:val="001D4201"/>
    <w:rsid w:val="001D5378"/>
    <w:rsid w:val="001D6A13"/>
    <w:rsid w:val="001D6A43"/>
    <w:rsid w:val="001D6AFB"/>
    <w:rsid w:val="001D6B18"/>
    <w:rsid w:val="001D6DE5"/>
    <w:rsid w:val="001D72DA"/>
    <w:rsid w:val="001D7390"/>
    <w:rsid w:val="001D7417"/>
    <w:rsid w:val="001D7DCA"/>
    <w:rsid w:val="001E19B6"/>
    <w:rsid w:val="001E2577"/>
    <w:rsid w:val="001E317A"/>
    <w:rsid w:val="001E32D4"/>
    <w:rsid w:val="001E34AC"/>
    <w:rsid w:val="001E3DC1"/>
    <w:rsid w:val="001E45F6"/>
    <w:rsid w:val="001E500F"/>
    <w:rsid w:val="001E566F"/>
    <w:rsid w:val="001E6857"/>
    <w:rsid w:val="001E693E"/>
    <w:rsid w:val="001E6D89"/>
    <w:rsid w:val="001F0D90"/>
    <w:rsid w:val="001F0E89"/>
    <w:rsid w:val="001F11D6"/>
    <w:rsid w:val="001F187B"/>
    <w:rsid w:val="001F1D52"/>
    <w:rsid w:val="001F21D6"/>
    <w:rsid w:val="001F3E64"/>
    <w:rsid w:val="001F5ED5"/>
    <w:rsid w:val="001F6F6D"/>
    <w:rsid w:val="001F6FAC"/>
    <w:rsid w:val="001F715B"/>
    <w:rsid w:val="001F77E8"/>
    <w:rsid w:val="00201D78"/>
    <w:rsid w:val="002025AB"/>
    <w:rsid w:val="00204323"/>
    <w:rsid w:val="00204C30"/>
    <w:rsid w:val="00204DB4"/>
    <w:rsid w:val="002055E3"/>
    <w:rsid w:val="00205892"/>
    <w:rsid w:val="0020686B"/>
    <w:rsid w:val="00207262"/>
    <w:rsid w:val="00207545"/>
    <w:rsid w:val="002076FD"/>
    <w:rsid w:val="00207733"/>
    <w:rsid w:val="00207BC8"/>
    <w:rsid w:val="002106F1"/>
    <w:rsid w:val="0021079B"/>
    <w:rsid w:val="002110DB"/>
    <w:rsid w:val="002112EC"/>
    <w:rsid w:val="00211414"/>
    <w:rsid w:val="0021275B"/>
    <w:rsid w:val="002134E7"/>
    <w:rsid w:val="00213A50"/>
    <w:rsid w:val="0021427E"/>
    <w:rsid w:val="0021506E"/>
    <w:rsid w:val="00215679"/>
    <w:rsid w:val="00215DB8"/>
    <w:rsid w:val="002164DF"/>
    <w:rsid w:val="00216B92"/>
    <w:rsid w:val="0022209E"/>
    <w:rsid w:val="002229F7"/>
    <w:rsid w:val="00222AD4"/>
    <w:rsid w:val="00223B9E"/>
    <w:rsid w:val="00224555"/>
    <w:rsid w:val="002245C5"/>
    <w:rsid w:val="00224F32"/>
    <w:rsid w:val="00225831"/>
    <w:rsid w:val="00226B16"/>
    <w:rsid w:val="00226C2A"/>
    <w:rsid w:val="00226D72"/>
    <w:rsid w:val="002272BF"/>
    <w:rsid w:val="00227C18"/>
    <w:rsid w:val="00230261"/>
    <w:rsid w:val="00230845"/>
    <w:rsid w:val="0023139B"/>
    <w:rsid w:val="0023160C"/>
    <w:rsid w:val="0023186E"/>
    <w:rsid w:val="00234D29"/>
    <w:rsid w:val="00235171"/>
    <w:rsid w:val="00235604"/>
    <w:rsid w:val="00235A78"/>
    <w:rsid w:val="00235B35"/>
    <w:rsid w:val="0023657A"/>
    <w:rsid w:val="00236879"/>
    <w:rsid w:val="0023746D"/>
    <w:rsid w:val="0023780C"/>
    <w:rsid w:val="00237850"/>
    <w:rsid w:val="00237992"/>
    <w:rsid w:val="00237F93"/>
    <w:rsid w:val="0024019B"/>
    <w:rsid w:val="00240800"/>
    <w:rsid w:val="00241387"/>
    <w:rsid w:val="00241D2B"/>
    <w:rsid w:val="00241FE2"/>
    <w:rsid w:val="0024221F"/>
    <w:rsid w:val="0024253C"/>
    <w:rsid w:val="00242E60"/>
    <w:rsid w:val="0024322C"/>
    <w:rsid w:val="00243DCD"/>
    <w:rsid w:val="00243DEC"/>
    <w:rsid w:val="0024491D"/>
    <w:rsid w:val="00244A86"/>
    <w:rsid w:val="00244BAF"/>
    <w:rsid w:val="00245A28"/>
    <w:rsid w:val="002465CE"/>
    <w:rsid w:val="00246D05"/>
    <w:rsid w:val="002470DF"/>
    <w:rsid w:val="002478ED"/>
    <w:rsid w:val="002501EF"/>
    <w:rsid w:val="002505A6"/>
    <w:rsid w:val="00250A42"/>
    <w:rsid w:val="00250AC8"/>
    <w:rsid w:val="00250F4C"/>
    <w:rsid w:val="002514D1"/>
    <w:rsid w:val="002524A0"/>
    <w:rsid w:val="00252677"/>
    <w:rsid w:val="002538E5"/>
    <w:rsid w:val="00254782"/>
    <w:rsid w:val="00255088"/>
    <w:rsid w:val="00255465"/>
    <w:rsid w:val="00255A26"/>
    <w:rsid w:val="00255B24"/>
    <w:rsid w:val="00256A04"/>
    <w:rsid w:val="0025713C"/>
    <w:rsid w:val="0025718E"/>
    <w:rsid w:val="0025739F"/>
    <w:rsid w:val="002603DC"/>
    <w:rsid w:val="0026140D"/>
    <w:rsid w:val="0026173C"/>
    <w:rsid w:val="0026187C"/>
    <w:rsid w:val="00261DA3"/>
    <w:rsid w:val="00262953"/>
    <w:rsid w:val="002631BE"/>
    <w:rsid w:val="00263F38"/>
    <w:rsid w:val="00264C40"/>
    <w:rsid w:val="00264CC1"/>
    <w:rsid w:val="00265334"/>
    <w:rsid w:val="0026551B"/>
    <w:rsid w:val="00266027"/>
    <w:rsid w:val="00266237"/>
    <w:rsid w:val="0026652E"/>
    <w:rsid w:val="00266BF0"/>
    <w:rsid w:val="002679F6"/>
    <w:rsid w:val="00270078"/>
    <w:rsid w:val="00270EE8"/>
    <w:rsid w:val="002711C7"/>
    <w:rsid w:val="00271FEA"/>
    <w:rsid w:val="0027303A"/>
    <w:rsid w:val="00273A4F"/>
    <w:rsid w:val="002753D4"/>
    <w:rsid w:val="0027580E"/>
    <w:rsid w:val="00276496"/>
    <w:rsid w:val="002766C4"/>
    <w:rsid w:val="00277398"/>
    <w:rsid w:val="0028248C"/>
    <w:rsid w:val="002824FE"/>
    <w:rsid w:val="00282831"/>
    <w:rsid w:val="00282C2A"/>
    <w:rsid w:val="002830E4"/>
    <w:rsid w:val="00283225"/>
    <w:rsid w:val="0028449C"/>
    <w:rsid w:val="002846E1"/>
    <w:rsid w:val="002858B2"/>
    <w:rsid w:val="002862EE"/>
    <w:rsid w:val="00286D48"/>
    <w:rsid w:val="00286F2D"/>
    <w:rsid w:val="0028719E"/>
    <w:rsid w:val="002874A8"/>
    <w:rsid w:val="00287508"/>
    <w:rsid w:val="0028788D"/>
    <w:rsid w:val="002904BE"/>
    <w:rsid w:val="0029104F"/>
    <w:rsid w:val="00292227"/>
    <w:rsid w:val="00292FD3"/>
    <w:rsid w:val="002930FA"/>
    <w:rsid w:val="00293D2E"/>
    <w:rsid w:val="002943B5"/>
    <w:rsid w:val="002947DD"/>
    <w:rsid w:val="00294A93"/>
    <w:rsid w:val="00294C9B"/>
    <w:rsid w:val="0029567A"/>
    <w:rsid w:val="00295ACE"/>
    <w:rsid w:val="00295DB0"/>
    <w:rsid w:val="0029619B"/>
    <w:rsid w:val="00296AC2"/>
    <w:rsid w:val="00296EC9"/>
    <w:rsid w:val="002978FB"/>
    <w:rsid w:val="00297A65"/>
    <w:rsid w:val="002A0855"/>
    <w:rsid w:val="002A0BE7"/>
    <w:rsid w:val="002A0FF5"/>
    <w:rsid w:val="002A1F2A"/>
    <w:rsid w:val="002A21BC"/>
    <w:rsid w:val="002A21FF"/>
    <w:rsid w:val="002A31B8"/>
    <w:rsid w:val="002A31D1"/>
    <w:rsid w:val="002A4B99"/>
    <w:rsid w:val="002A4E0E"/>
    <w:rsid w:val="002A4F6F"/>
    <w:rsid w:val="002A54C8"/>
    <w:rsid w:val="002A5580"/>
    <w:rsid w:val="002A5F26"/>
    <w:rsid w:val="002A63D2"/>
    <w:rsid w:val="002A65A5"/>
    <w:rsid w:val="002A6F6F"/>
    <w:rsid w:val="002B0252"/>
    <w:rsid w:val="002B02BD"/>
    <w:rsid w:val="002B061F"/>
    <w:rsid w:val="002B1B55"/>
    <w:rsid w:val="002B2666"/>
    <w:rsid w:val="002B3018"/>
    <w:rsid w:val="002B3DAD"/>
    <w:rsid w:val="002B40BA"/>
    <w:rsid w:val="002B5C22"/>
    <w:rsid w:val="002B6911"/>
    <w:rsid w:val="002B729C"/>
    <w:rsid w:val="002C01D1"/>
    <w:rsid w:val="002C0AE3"/>
    <w:rsid w:val="002C0F6E"/>
    <w:rsid w:val="002C1EFA"/>
    <w:rsid w:val="002C2030"/>
    <w:rsid w:val="002C2793"/>
    <w:rsid w:val="002C32B6"/>
    <w:rsid w:val="002C3B35"/>
    <w:rsid w:val="002C3DEF"/>
    <w:rsid w:val="002C404F"/>
    <w:rsid w:val="002C46FD"/>
    <w:rsid w:val="002C597E"/>
    <w:rsid w:val="002C5F96"/>
    <w:rsid w:val="002C61B4"/>
    <w:rsid w:val="002C65A4"/>
    <w:rsid w:val="002C6AF8"/>
    <w:rsid w:val="002C7A8F"/>
    <w:rsid w:val="002C7EEC"/>
    <w:rsid w:val="002D067B"/>
    <w:rsid w:val="002D151A"/>
    <w:rsid w:val="002D158D"/>
    <w:rsid w:val="002D18ED"/>
    <w:rsid w:val="002D4694"/>
    <w:rsid w:val="002D50D5"/>
    <w:rsid w:val="002D6D8E"/>
    <w:rsid w:val="002D7199"/>
    <w:rsid w:val="002D7563"/>
    <w:rsid w:val="002D75D4"/>
    <w:rsid w:val="002D78D8"/>
    <w:rsid w:val="002E11D1"/>
    <w:rsid w:val="002E13EB"/>
    <w:rsid w:val="002E1C00"/>
    <w:rsid w:val="002E2102"/>
    <w:rsid w:val="002E2233"/>
    <w:rsid w:val="002E53EA"/>
    <w:rsid w:val="002E6463"/>
    <w:rsid w:val="002E7550"/>
    <w:rsid w:val="002E7944"/>
    <w:rsid w:val="002F015F"/>
    <w:rsid w:val="002F057D"/>
    <w:rsid w:val="002F0A3F"/>
    <w:rsid w:val="002F10CA"/>
    <w:rsid w:val="002F1332"/>
    <w:rsid w:val="002F1CEB"/>
    <w:rsid w:val="002F1DFB"/>
    <w:rsid w:val="002F1FA1"/>
    <w:rsid w:val="002F2254"/>
    <w:rsid w:val="002F2448"/>
    <w:rsid w:val="002F2885"/>
    <w:rsid w:val="002F2A2A"/>
    <w:rsid w:val="002F2D9D"/>
    <w:rsid w:val="002F33F2"/>
    <w:rsid w:val="002F36C4"/>
    <w:rsid w:val="002F43A3"/>
    <w:rsid w:val="002F4784"/>
    <w:rsid w:val="002F4A4E"/>
    <w:rsid w:val="002F5C6F"/>
    <w:rsid w:val="002F6059"/>
    <w:rsid w:val="002F61DF"/>
    <w:rsid w:val="002F642C"/>
    <w:rsid w:val="002F7E22"/>
    <w:rsid w:val="003004BC"/>
    <w:rsid w:val="0030060C"/>
    <w:rsid w:val="00301A3C"/>
    <w:rsid w:val="00303F08"/>
    <w:rsid w:val="003044A1"/>
    <w:rsid w:val="00304A42"/>
    <w:rsid w:val="00305692"/>
    <w:rsid w:val="003059F3"/>
    <w:rsid w:val="00306106"/>
    <w:rsid w:val="0030659C"/>
    <w:rsid w:val="00306E13"/>
    <w:rsid w:val="003074DF"/>
    <w:rsid w:val="00307EC6"/>
    <w:rsid w:val="003103DE"/>
    <w:rsid w:val="003107FF"/>
    <w:rsid w:val="00310F84"/>
    <w:rsid w:val="003115D6"/>
    <w:rsid w:val="003125FF"/>
    <w:rsid w:val="00313672"/>
    <w:rsid w:val="00314629"/>
    <w:rsid w:val="00314C92"/>
    <w:rsid w:val="00315365"/>
    <w:rsid w:val="00315555"/>
    <w:rsid w:val="00316962"/>
    <w:rsid w:val="00317672"/>
    <w:rsid w:val="00317C39"/>
    <w:rsid w:val="003201D9"/>
    <w:rsid w:val="00320E34"/>
    <w:rsid w:val="003210A6"/>
    <w:rsid w:val="003214BA"/>
    <w:rsid w:val="003220E6"/>
    <w:rsid w:val="00322986"/>
    <w:rsid w:val="0032427C"/>
    <w:rsid w:val="00324B10"/>
    <w:rsid w:val="00326876"/>
    <w:rsid w:val="00327E5F"/>
    <w:rsid w:val="00330418"/>
    <w:rsid w:val="0033051B"/>
    <w:rsid w:val="00330610"/>
    <w:rsid w:val="00330A1B"/>
    <w:rsid w:val="003322C6"/>
    <w:rsid w:val="0033320B"/>
    <w:rsid w:val="00334B41"/>
    <w:rsid w:val="003357E2"/>
    <w:rsid w:val="003363E2"/>
    <w:rsid w:val="00340792"/>
    <w:rsid w:val="003415D5"/>
    <w:rsid w:val="003419A1"/>
    <w:rsid w:val="003419E2"/>
    <w:rsid w:val="00341A4D"/>
    <w:rsid w:val="00343512"/>
    <w:rsid w:val="003438AB"/>
    <w:rsid w:val="00343993"/>
    <w:rsid w:val="00343D75"/>
    <w:rsid w:val="00344DF4"/>
    <w:rsid w:val="00344F80"/>
    <w:rsid w:val="00345AA3"/>
    <w:rsid w:val="00345CD8"/>
    <w:rsid w:val="00347164"/>
    <w:rsid w:val="0035087D"/>
    <w:rsid w:val="00350E7A"/>
    <w:rsid w:val="00350EA0"/>
    <w:rsid w:val="00352220"/>
    <w:rsid w:val="00352A6D"/>
    <w:rsid w:val="00353169"/>
    <w:rsid w:val="00353226"/>
    <w:rsid w:val="003532E4"/>
    <w:rsid w:val="003537C2"/>
    <w:rsid w:val="003540F6"/>
    <w:rsid w:val="003543C1"/>
    <w:rsid w:val="00354699"/>
    <w:rsid w:val="00354FE2"/>
    <w:rsid w:val="003556B3"/>
    <w:rsid w:val="003563CD"/>
    <w:rsid w:val="00356AAE"/>
    <w:rsid w:val="00356AC6"/>
    <w:rsid w:val="00356FEC"/>
    <w:rsid w:val="003573E5"/>
    <w:rsid w:val="0035740F"/>
    <w:rsid w:val="00360195"/>
    <w:rsid w:val="003604F3"/>
    <w:rsid w:val="003608D0"/>
    <w:rsid w:val="00360E61"/>
    <w:rsid w:val="00360E62"/>
    <w:rsid w:val="003617A7"/>
    <w:rsid w:val="00361ED6"/>
    <w:rsid w:val="00362405"/>
    <w:rsid w:val="00362D61"/>
    <w:rsid w:val="00363E8E"/>
    <w:rsid w:val="003642E9"/>
    <w:rsid w:val="003661E1"/>
    <w:rsid w:val="00366DFB"/>
    <w:rsid w:val="00366F5C"/>
    <w:rsid w:val="0036702A"/>
    <w:rsid w:val="00370006"/>
    <w:rsid w:val="00371146"/>
    <w:rsid w:val="00371FFF"/>
    <w:rsid w:val="00375410"/>
    <w:rsid w:val="00376B95"/>
    <w:rsid w:val="00376C60"/>
    <w:rsid w:val="00376D87"/>
    <w:rsid w:val="00377112"/>
    <w:rsid w:val="003775FE"/>
    <w:rsid w:val="003778DC"/>
    <w:rsid w:val="00377A14"/>
    <w:rsid w:val="00377AFB"/>
    <w:rsid w:val="003802A3"/>
    <w:rsid w:val="00380316"/>
    <w:rsid w:val="00380886"/>
    <w:rsid w:val="003811BC"/>
    <w:rsid w:val="0038184B"/>
    <w:rsid w:val="00382246"/>
    <w:rsid w:val="0038253A"/>
    <w:rsid w:val="00382E1A"/>
    <w:rsid w:val="00382F49"/>
    <w:rsid w:val="00383310"/>
    <w:rsid w:val="00383979"/>
    <w:rsid w:val="00383B22"/>
    <w:rsid w:val="00383D1D"/>
    <w:rsid w:val="00383D82"/>
    <w:rsid w:val="00383FE3"/>
    <w:rsid w:val="00384B7C"/>
    <w:rsid w:val="00384CE2"/>
    <w:rsid w:val="00385456"/>
    <w:rsid w:val="0038590B"/>
    <w:rsid w:val="003860CF"/>
    <w:rsid w:val="003861FB"/>
    <w:rsid w:val="00386A24"/>
    <w:rsid w:val="003871F8"/>
    <w:rsid w:val="003872F0"/>
    <w:rsid w:val="003876FF"/>
    <w:rsid w:val="00387CD3"/>
    <w:rsid w:val="0039048B"/>
    <w:rsid w:val="00390D4D"/>
    <w:rsid w:val="00390E37"/>
    <w:rsid w:val="00391616"/>
    <w:rsid w:val="00391780"/>
    <w:rsid w:val="00391B43"/>
    <w:rsid w:val="003927A7"/>
    <w:rsid w:val="00392AF9"/>
    <w:rsid w:val="00392D22"/>
    <w:rsid w:val="0039319B"/>
    <w:rsid w:val="00393CC4"/>
    <w:rsid w:val="0039416F"/>
    <w:rsid w:val="0039432E"/>
    <w:rsid w:val="003945EB"/>
    <w:rsid w:val="00395E54"/>
    <w:rsid w:val="00397471"/>
    <w:rsid w:val="003A03C0"/>
    <w:rsid w:val="003A164B"/>
    <w:rsid w:val="003A1670"/>
    <w:rsid w:val="003A1AF6"/>
    <w:rsid w:val="003A1BF3"/>
    <w:rsid w:val="003A2183"/>
    <w:rsid w:val="003A37BA"/>
    <w:rsid w:val="003A396B"/>
    <w:rsid w:val="003A4080"/>
    <w:rsid w:val="003A47C3"/>
    <w:rsid w:val="003A4B40"/>
    <w:rsid w:val="003A5248"/>
    <w:rsid w:val="003A5FE4"/>
    <w:rsid w:val="003A6857"/>
    <w:rsid w:val="003A74CA"/>
    <w:rsid w:val="003A768D"/>
    <w:rsid w:val="003A7B6B"/>
    <w:rsid w:val="003B0EDD"/>
    <w:rsid w:val="003B133C"/>
    <w:rsid w:val="003B2337"/>
    <w:rsid w:val="003B268D"/>
    <w:rsid w:val="003B294D"/>
    <w:rsid w:val="003B2A73"/>
    <w:rsid w:val="003B2D7E"/>
    <w:rsid w:val="003B3044"/>
    <w:rsid w:val="003B3FBC"/>
    <w:rsid w:val="003B456A"/>
    <w:rsid w:val="003B4BB2"/>
    <w:rsid w:val="003B4BC4"/>
    <w:rsid w:val="003B4DDE"/>
    <w:rsid w:val="003B5C7D"/>
    <w:rsid w:val="003B5D4D"/>
    <w:rsid w:val="003B63FD"/>
    <w:rsid w:val="003B6A7F"/>
    <w:rsid w:val="003B7377"/>
    <w:rsid w:val="003C0AD4"/>
    <w:rsid w:val="003C0AFA"/>
    <w:rsid w:val="003C1023"/>
    <w:rsid w:val="003C1E77"/>
    <w:rsid w:val="003C2148"/>
    <w:rsid w:val="003C21A5"/>
    <w:rsid w:val="003C2241"/>
    <w:rsid w:val="003C36A6"/>
    <w:rsid w:val="003C3779"/>
    <w:rsid w:val="003C3FA9"/>
    <w:rsid w:val="003C637E"/>
    <w:rsid w:val="003C6D28"/>
    <w:rsid w:val="003D0816"/>
    <w:rsid w:val="003D0C52"/>
    <w:rsid w:val="003D1C72"/>
    <w:rsid w:val="003D2182"/>
    <w:rsid w:val="003D2204"/>
    <w:rsid w:val="003D2932"/>
    <w:rsid w:val="003D2C57"/>
    <w:rsid w:val="003D2CDA"/>
    <w:rsid w:val="003D3937"/>
    <w:rsid w:val="003D449C"/>
    <w:rsid w:val="003D50CD"/>
    <w:rsid w:val="003D5ACB"/>
    <w:rsid w:val="003D5EBB"/>
    <w:rsid w:val="003D6268"/>
    <w:rsid w:val="003D638D"/>
    <w:rsid w:val="003D6DEF"/>
    <w:rsid w:val="003D6F66"/>
    <w:rsid w:val="003E03C7"/>
    <w:rsid w:val="003E03C9"/>
    <w:rsid w:val="003E07F5"/>
    <w:rsid w:val="003E0A15"/>
    <w:rsid w:val="003E0B5D"/>
    <w:rsid w:val="003E0E08"/>
    <w:rsid w:val="003E1176"/>
    <w:rsid w:val="003E1364"/>
    <w:rsid w:val="003E149A"/>
    <w:rsid w:val="003E3516"/>
    <w:rsid w:val="003E3731"/>
    <w:rsid w:val="003E3A7C"/>
    <w:rsid w:val="003E3CFC"/>
    <w:rsid w:val="003E5916"/>
    <w:rsid w:val="003E5DF8"/>
    <w:rsid w:val="003E6031"/>
    <w:rsid w:val="003E6170"/>
    <w:rsid w:val="003E6EDB"/>
    <w:rsid w:val="003E799E"/>
    <w:rsid w:val="003F044F"/>
    <w:rsid w:val="003F1566"/>
    <w:rsid w:val="003F2905"/>
    <w:rsid w:val="003F3FE5"/>
    <w:rsid w:val="003F4200"/>
    <w:rsid w:val="003F48DA"/>
    <w:rsid w:val="003F5678"/>
    <w:rsid w:val="003F58BF"/>
    <w:rsid w:val="003F6277"/>
    <w:rsid w:val="003F65FD"/>
    <w:rsid w:val="003F6E9E"/>
    <w:rsid w:val="003F6ED5"/>
    <w:rsid w:val="003F7189"/>
    <w:rsid w:val="003F768C"/>
    <w:rsid w:val="003F7D2D"/>
    <w:rsid w:val="003F7E8E"/>
    <w:rsid w:val="004002A4"/>
    <w:rsid w:val="00400777"/>
    <w:rsid w:val="00401068"/>
    <w:rsid w:val="004013CC"/>
    <w:rsid w:val="004018FB"/>
    <w:rsid w:val="00401FEB"/>
    <w:rsid w:val="00402397"/>
    <w:rsid w:val="0040239F"/>
    <w:rsid w:val="004025B0"/>
    <w:rsid w:val="00402682"/>
    <w:rsid w:val="00402BA5"/>
    <w:rsid w:val="0040302D"/>
    <w:rsid w:val="004031FC"/>
    <w:rsid w:val="0040327C"/>
    <w:rsid w:val="00403690"/>
    <w:rsid w:val="00403C07"/>
    <w:rsid w:val="00403DD3"/>
    <w:rsid w:val="004045F3"/>
    <w:rsid w:val="00405743"/>
    <w:rsid w:val="00405E14"/>
    <w:rsid w:val="0040710E"/>
    <w:rsid w:val="00407E30"/>
    <w:rsid w:val="00410234"/>
    <w:rsid w:val="00410B91"/>
    <w:rsid w:val="0041142D"/>
    <w:rsid w:val="004115D9"/>
    <w:rsid w:val="00411F62"/>
    <w:rsid w:val="0041209D"/>
    <w:rsid w:val="0041216C"/>
    <w:rsid w:val="00412595"/>
    <w:rsid w:val="0041260A"/>
    <w:rsid w:val="004126AC"/>
    <w:rsid w:val="00412AC4"/>
    <w:rsid w:val="004130F0"/>
    <w:rsid w:val="0041473D"/>
    <w:rsid w:val="00415F7A"/>
    <w:rsid w:val="00416360"/>
    <w:rsid w:val="00417278"/>
    <w:rsid w:val="00417E6E"/>
    <w:rsid w:val="004209B4"/>
    <w:rsid w:val="00420CE9"/>
    <w:rsid w:val="00420EFD"/>
    <w:rsid w:val="00421964"/>
    <w:rsid w:val="00422185"/>
    <w:rsid w:val="00423B98"/>
    <w:rsid w:val="0042604E"/>
    <w:rsid w:val="00426331"/>
    <w:rsid w:val="004266F2"/>
    <w:rsid w:val="00426765"/>
    <w:rsid w:val="00426F93"/>
    <w:rsid w:val="00427C8F"/>
    <w:rsid w:val="00427F56"/>
    <w:rsid w:val="00430135"/>
    <w:rsid w:val="0043017E"/>
    <w:rsid w:val="00430385"/>
    <w:rsid w:val="00430600"/>
    <w:rsid w:val="00431A03"/>
    <w:rsid w:val="004321C9"/>
    <w:rsid w:val="00432210"/>
    <w:rsid w:val="00432E81"/>
    <w:rsid w:val="00433225"/>
    <w:rsid w:val="00434BEE"/>
    <w:rsid w:val="00436C10"/>
    <w:rsid w:val="004415A4"/>
    <w:rsid w:val="00441A0A"/>
    <w:rsid w:val="0044261C"/>
    <w:rsid w:val="00442676"/>
    <w:rsid w:val="00443C0F"/>
    <w:rsid w:val="00443DFD"/>
    <w:rsid w:val="00444184"/>
    <w:rsid w:val="00444BBA"/>
    <w:rsid w:val="00445216"/>
    <w:rsid w:val="004453AB"/>
    <w:rsid w:val="00445658"/>
    <w:rsid w:val="0044657C"/>
    <w:rsid w:val="00446738"/>
    <w:rsid w:val="00451358"/>
    <w:rsid w:val="0045267F"/>
    <w:rsid w:val="00452A08"/>
    <w:rsid w:val="004532C5"/>
    <w:rsid w:val="004541BA"/>
    <w:rsid w:val="00454420"/>
    <w:rsid w:val="00455DBB"/>
    <w:rsid w:val="00457EA1"/>
    <w:rsid w:val="00457F0F"/>
    <w:rsid w:val="00460292"/>
    <w:rsid w:val="00460EB7"/>
    <w:rsid w:val="00462660"/>
    <w:rsid w:val="004643E0"/>
    <w:rsid w:val="00464503"/>
    <w:rsid w:val="0046531D"/>
    <w:rsid w:val="00465A45"/>
    <w:rsid w:val="00465AE9"/>
    <w:rsid w:val="00465FD7"/>
    <w:rsid w:val="0046678C"/>
    <w:rsid w:val="0046732C"/>
    <w:rsid w:val="00467383"/>
    <w:rsid w:val="004679A9"/>
    <w:rsid w:val="00467A29"/>
    <w:rsid w:val="00467C7D"/>
    <w:rsid w:val="00467CD3"/>
    <w:rsid w:val="004706C3"/>
    <w:rsid w:val="0047078F"/>
    <w:rsid w:val="00471228"/>
    <w:rsid w:val="0047208F"/>
    <w:rsid w:val="004720E5"/>
    <w:rsid w:val="00472188"/>
    <w:rsid w:val="00473113"/>
    <w:rsid w:val="00473303"/>
    <w:rsid w:val="00473EA9"/>
    <w:rsid w:val="004742BD"/>
    <w:rsid w:val="0047497E"/>
    <w:rsid w:val="00475F94"/>
    <w:rsid w:val="0047640F"/>
    <w:rsid w:val="0047711E"/>
    <w:rsid w:val="004771EE"/>
    <w:rsid w:val="00477570"/>
    <w:rsid w:val="00480061"/>
    <w:rsid w:val="00480DF3"/>
    <w:rsid w:val="00481140"/>
    <w:rsid w:val="00481BC1"/>
    <w:rsid w:val="00482785"/>
    <w:rsid w:val="00482E4B"/>
    <w:rsid w:val="004849B2"/>
    <w:rsid w:val="00484C84"/>
    <w:rsid w:val="00485208"/>
    <w:rsid w:val="004853A3"/>
    <w:rsid w:val="00485BD5"/>
    <w:rsid w:val="00486EF9"/>
    <w:rsid w:val="0048701F"/>
    <w:rsid w:val="0049069C"/>
    <w:rsid w:val="00490958"/>
    <w:rsid w:val="00490C81"/>
    <w:rsid w:val="00490FAC"/>
    <w:rsid w:val="00492208"/>
    <w:rsid w:val="00493536"/>
    <w:rsid w:val="0049453B"/>
    <w:rsid w:val="0049499A"/>
    <w:rsid w:val="00494F4C"/>
    <w:rsid w:val="00495435"/>
    <w:rsid w:val="004956D7"/>
    <w:rsid w:val="00495AEC"/>
    <w:rsid w:val="004A06BB"/>
    <w:rsid w:val="004A0A37"/>
    <w:rsid w:val="004A13F6"/>
    <w:rsid w:val="004A195B"/>
    <w:rsid w:val="004A1A92"/>
    <w:rsid w:val="004A2B93"/>
    <w:rsid w:val="004A355B"/>
    <w:rsid w:val="004A3B62"/>
    <w:rsid w:val="004A41B2"/>
    <w:rsid w:val="004A4A04"/>
    <w:rsid w:val="004A50FE"/>
    <w:rsid w:val="004A594D"/>
    <w:rsid w:val="004A5B52"/>
    <w:rsid w:val="004A5C20"/>
    <w:rsid w:val="004A5DCC"/>
    <w:rsid w:val="004A6C95"/>
    <w:rsid w:val="004B0D06"/>
    <w:rsid w:val="004B0E4A"/>
    <w:rsid w:val="004B12A7"/>
    <w:rsid w:val="004B1347"/>
    <w:rsid w:val="004B205B"/>
    <w:rsid w:val="004B2AF8"/>
    <w:rsid w:val="004B2C16"/>
    <w:rsid w:val="004B34BA"/>
    <w:rsid w:val="004B4095"/>
    <w:rsid w:val="004B40AB"/>
    <w:rsid w:val="004B432B"/>
    <w:rsid w:val="004B45BD"/>
    <w:rsid w:val="004B4A50"/>
    <w:rsid w:val="004B56AA"/>
    <w:rsid w:val="004B5923"/>
    <w:rsid w:val="004B6496"/>
    <w:rsid w:val="004B6884"/>
    <w:rsid w:val="004B6B8F"/>
    <w:rsid w:val="004B7302"/>
    <w:rsid w:val="004B73F6"/>
    <w:rsid w:val="004B7BF2"/>
    <w:rsid w:val="004C082C"/>
    <w:rsid w:val="004C095A"/>
    <w:rsid w:val="004C1458"/>
    <w:rsid w:val="004C1AE7"/>
    <w:rsid w:val="004C1E2F"/>
    <w:rsid w:val="004C3BE1"/>
    <w:rsid w:val="004C40DD"/>
    <w:rsid w:val="004C50BA"/>
    <w:rsid w:val="004C5754"/>
    <w:rsid w:val="004C6AF2"/>
    <w:rsid w:val="004C6E9C"/>
    <w:rsid w:val="004C787F"/>
    <w:rsid w:val="004D02D2"/>
    <w:rsid w:val="004D058C"/>
    <w:rsid w:val="004D059D"/>
    <w:rsid w:val="004D05CC"/>
    <w:rsid w:val="004D08E0"/>
    <w:rsid w:val="004D0AA1"/>
    <w:rsid w:val="004D0B3E"/>
    <w:rsid w:val="004D17EB"/>
    <w:rsid w:val="004D1C8A"/>
    <w:rsid w:val="004D25C1"/>
    <w:rsid w:val="004D290F"/>
    <w:rsid w:val="004D4A26"/>
    <w:rsid w:val="004D5250"/>
    <w:rsid w:val="004D5C04"/>
    <w:rsid w:val="004D6410"/>
    <w:rsid w:val="004D64FD"/>
    <w:rsid w:val="004D6814"/>
    <w:rsid w:val="004D7247"/>
    <w:rsid w:val="004D7CEE"/>
    <w:rsid w:val="004E04B9"/>
    <w:rsid w:val="004E0DF5"/>
    <w:rsid w:val="004E0FA3"/>
    <w:rsid w:val="004E1778"/>
    <w:rsid w:val="004E1A1B"/>
    <w:rsid w:val="004E219E"/>
    <w:rsid w:val="004E255E"/>
    <w:rsid w:val="004E25C8"/>
    <w:rsid w:val="004E25EC"/>
    <w:rsid w:val="004E2AF5"/>
    <w:rsid w:val="004E3A67"/>
    <w:rsid w:val="004E40D5"/>
    <w:rsid w:val="004E43D2"/>
    <w:rsid w:val="004E45E3"/>
    <w:rsid w:val="004E5505"/>
    <w:rsid w:val="004E5546"/>
    <w:rsid w:val="004E5B84"/>
    <w:rsid w:val="004E5E1E"/>
    <w:rsid w:val="004E60B5"/>
    <w:rsid w:val="004E6A84"/>
    <w:rsid w:val="004E6DDE"/>
    <w:rsid w:val="004E7045"/>
    <w:rsid w:val="004F13E1"/>
    <w:rsid w:val="004F17E0"/>
    <w:rsid w:val="004F19D5"/>
    <w:rsid w:val="004F1A8A"/>
    <w:rsid w:val="004F2404"/>
    <w:rsid w:val="004F32DB"/>
    <w:rsid w:val="004F3C0E"/>
    <w:rsid w:val="004F54F4"/>
    <w:rsid w:val="004F621C"/>
    <w:rsid w:val="004F62C9"/>
    <w:rsid w:val="004F67D0"/>
    <w:rsid w:val="004F696F"/>
    <w:rsid w:val="004F73CC"/>
    <w:rsid w:val="005005A0"/>
    <w:rsid w:val="005005D2"/>
    <w:rsid w:val="005007B9"/>
    <w:rsid w:val="00500C4C"/>
    <w:rsid w:val="00500E31"/>
    <w:rsid w:val="00501B80"/>
    <w:rsid w:val="00502C2E"/>
    <w:rsid w:val="00503121"/>
    <w:rsid w:val="005044AA"/>
    <w:rsid w:val="00507ED7"/>
    <w:rsid w:val="00510322"/>
    <w:rsid w:val="0051073B"/>
    <w:rsid w:val="00511204"/>
    <w:rsid w:val="00511854"/>
    <w:rsid w:val="00511BDB"/>
    <w:rsid w:val="0051284A"/>
    <w:rsid w:val="00513101"/>
    <w:rsid w:val="005136B8"/>
    <w:rsid w:val="005138C3"/>
    <w:rsid w:val="00513BA2"/>
    <w:rsid w:val="0051448A"/>
    <w:rsid w:val="00514B60"/>
    <w:rsid w:val="00515A0E"/>
    <w:rsid w:val="005162A8"/>
    <w:rsid w:val="0051681B"/>
    <w:rsid w:val="005207D9"/>
    <w:rsid w:val="00521148"/>
    <w:rsid w:val="005212E9"/>
    <w:rsid w:val="005215C6"/>
    <w:rsid w:val="005216AC"/>
    <w:rsid w:val="00521E47"/>
    <w:rsid w:val="00522366"/>
    <w:rsid w:val="00522D7E"/>
    <w:rsid w:val="0052397C"/>
    <w:rsid w:val="00523FE9"/>
    <w:rsid w:val="00524CCB"/>
    <w:rsid w:val="005255AF"/>
    <w:rsid w:val="00526533"/>
    <w:rsid w:val="00526986"/>
    <w:rsid w:val="00527024"/>
    <w:rsid w:val="00527723"/>
    <w:rsid w:val="00527D89"/>
    <w:rsid w:val="0053091F"/>
    <w:rsid w:val="0053122C"/>
    <w:rsid w:val="00531FCB"/>
    <w:rsid w:val="00532E10"/>
    <w:rsid w:val="005331E1"/>
    <w:rsid w:val="00533696"/>
    <w:rsid w:val="00534087"/>
    <w:rsid w:val="005349D6"/>
    <w:rsid w:val="00534BD0"/>
    <w:rsid w:val="005359D2"/>
    <w:rsid w:val="005365B9"/>
    <w:rsid w:val="00537A83"/>
    <w:rsid w:val="00537DF2"/>
    <w:rsid w:val="0054071B"/>
    <w:rsid w:val="00541613"/>
    <w:rsid w:val="00541648"/>
    <w:rsid w:val="005424D0"/>
    <w:rsid w:val="00542767"/>
    <w:rsid w:val="00543D6D"/>
    <w:rsid w:val="00543FA3"/>
    <w:rsid w:val="00544202"/>
    <w:rsid w:val="00544952"/>
    <w:rsid w:val="00544BAD"/>
    <w:rsid w:val="00544BC1"/>
    <w:rsid w:val="00544F09"/>
    <w:rsid w:val="00546295"/>
    <w:rsid w:val="005479F4"/>
    <w:rsid w:val="005504B4"/>
    <w:rsid w:val="00550851"/>
    <w:rsid w:val="005509AC"/>
    <w:rsid w:val="00551CE0"/>
    <w:rsid w:val="00551CF6"/>
    <w:rsid w:val="00551F76"/>
    <w:rsid w:val="0055241F"/>
    <w:rsid w:val="00552F68"/>
    <w:rsid w:val="0055388E"/>
    <w:rsid w:val="00553A65"/>
    <w:rsid w:val="0055411C"/>
    <w:rsid w:val="0055497D"/>
    <w:rsid w:val="005550CC"/>
    <w:rsid w:val="00555656"/>
    <w:rsid w:val="00555B7C"/>
    <w:rsid w:val="00555CC1"/>
    <w:rsid w:val="00555DA9"/>
    <w:rsid w:val="005577AE"/>
    <w:rsid w:val="005577EA"/>
    <w:rsid w:val="00557C20"/>
    <w:rsid w:val="005602BF"/>
    <w:rsid w:val="0056068A"/>
    <w:rsid w:val="00560AB7"/>
    <w:rsid w:val="005615AB"/>
    <w:rsid w:val="00562C95"/>
    <w:rsid w:val="00562FEF"/>
    <w:rsid w:val="00563212"/>
    <w:rsid w:val="005632BF"/>
    <w:rsid w:val="00564262"/>
    <w:rsid w:val="00564298"/>
    <w:rsid w:val="00564676"/>
    <w:rsid w:val="00564729"/>
    <w:rsid w:val="0056513B"/>
    <w:rsid w:val="00565B5D"/>
    <w:rsid w:val="00566064"/>
    <w:rsid w:val="0056648F"/>
    <w:rsid w:val="0056708F"/>
    <w:rsid w:val="00567292"/>
    <w:rsid w:val="005677D3"/>
    <w:rsid w:val="005702C5"/>
    <w:rsid w:val="00570635"/>
    <w:rsid w:val="00570DD4"/>
    <w:rsid w:val="00571119"/>
    <w:rsid w:val="00571150"/>
    <w:rsid w:val="0057124C"/>
    <w:rsid w:val="005717E3"/>
    <w:rsid w:val="0057225F"/>
    <w:rsid w:val="00572CB8"/>
    <w:rsid w:val="00572F02"/>
    <w:rsid w:val="00573220"/>
    <w:rsid w:val="005748D2"/>
    <w:rsid w:val="00574EB9"/>
    <w:rsid w:val="00575020"/>
    <w:rsid w:val="00575537"/>
    <w:rsid w:val="005755B0"/>
    <w:rsid w:val="005765CF"/>
    <w:rsid w:val="005767BA"/>
    <w:rsid w:val="005828DE"/>
    <w:rsid w:val="00582E0C"/>
    <w:rsid w:val="00582FC6"/>
    <w:rsid w:val="005837DB"/>
    <w:rsid w:val="0058392E"/>
    <w:rsid w:val="0058417F"/>
    <w:rsid w:val="005845CB"/>
    <w:rsid w:val="00584BDF"/>
    <w:rsid w:val="0058528A"/>
    <w:rsid w:val="0058544B"/>
    <w:rsid w:val="00585AE1"/>
    <w:rsid w:val="005879CD"/>
    <w:rsid w:val="00587BB2"/>
    <w:rsid w:val="0059037C"/>
    <w:rsid w:val="00590683"/>
    <w:rsid w:val="00591FBE"/>
    <w:rsid w:val="00592A63"/>
    <w:rsid w:val="00592D41"/>
    <w:rsid w:val="00592D9A"/>
    <w:rsid w:val="00593BF8"/>
    <w:rsid w:val="00593FE0"/>
    <w:rsid w:val="005942DA"/>
    <w:rsid w:val="00594774"/>
    <w:rsid w:val="00595A9C"/>
    <w:rsid w:val="00596344"/>
    <w:rsid w:val="00596CE3"/>
    <w:rsid w:val="00596F82"/>
    <w:rsid w:val="005970A4"/>
    <w:rsid w:val="005974B6"/>
    <w:rsid w:val="005A0CCC"/>
    <w:rsid w:val="005A1A0F"/>
    <w:rsid w:val="005A1B20"/>
    <w:rsid w:val="005A1B88"/>
    <w:rsid w:val="005A288D"/>
    <w:rsid w:val="005A2B83"/>
    <w:rsid w:val="005A3A7A"/>
    <w:rsid w:val="005A42D3"/>
    <w:rsid w:val="005A47E9"/>
    <w:rsid w:val="005A4BA9"/>
    <w:rsid w:val="005A4E78"/>
    <w:rsid w:val="005A50A1"/>
    <w:rsid w:val="005A5DFE"/>
    <w:rsid w:val="005A675C"/>
    <w:rsid w:val="005A6932"/>
    <w:rsid w:val="005A702F"/>
    <w:rsid w:val="005A72E0"/>
    <w:rsid w:val="005A780B"/>
    <w:rsid w:val="005A7853"/>
    <w:rsid w:val="005A7D8F"/>
    <w:rsid w:val="005A7E3A"/>
    <w:rsid w:val="005A7F5A"/>
    <w:rsid w:val="005B04BF"/>
    <w:rsid w:val="005B0808"/>
    <w:rsid w:val="005B15E6"/>
    <w:rsid w:val="005B20F2"/>
    <w:rsid w:val="005B265B"/>
    <w:rsid w:val="005B36E3"/>
    <w:rsid w:val="005B3725"/>
    <w:rsid w:val="005B4F57"/>
    <w:rsid w:val="005B7290"/>
    <w:rsid w:val="005B7945"/>
    <w:rsid w:val="005C09C4"/>
    <w:rsid w:val="005C0D13"/>
    <w:rsid w:val="005C0F72"/>
    <w:rsid w:val="005C1246"/>
    <w:rsid w:val="005C127D"/>
    <w:rsid w:val="005C12A9"/>
    <w:rsid w:val="005C26D9"/>
    <w:rsid w:val="005C320F"/>
    <w:rsid w:val="005C33DC"/>
    <w:rsid w:val="005C33E9"/>
    <w:rsid w:val="005C382C"/>
    <w:rsid w:val="005C39AD"/>
    <w:rsid w:val="005C4E8C"/>
    <w:rsid w:val="005C57E6"/>
    <w:rsid w:val="005C57F4"/>
    <w:rsid w:val="005C6C0A"/>
    <w:rsid w:val="005C6C24"/>
    <w:rsid w:val="005C71D0"/>
    <w:rsid w:val="005C748E"/>
    <w:rsid w:val="005C7DFE"/>
    <w:rsid w:val="005D0702"/>
    <w:rsid w:val="005D0C5D"/>
    <w:rsid w:val="005D10A8"/>
    <w:rsid w:val="005D1102"/>
    <w:rsid w:val="005D1370"/>
    <w:rsid w:val="005D21A6"/>
    <w:rsid w:val="005D2A03"/>
    <w:rsid w:val="005D2F7F"/>
    <w:rsid w:val="005D3B9E"/>
    <w:rsid w:val="005D4362"/>
    <w:rsid w:val="005D48A9"/>
    <w:rsid w:val="005D4CDD"/>
    <w:rsid w:val="005D5046"/>
    <w:rsid w:val="005D53E9"/>
    <w:rsid w:val="005D53F3"/>
    <w:rsid w:val="005D5B8E"/>
    <w:rsid w:val="005D5C12"/>
    <w:rsid w:val="005D6CAC"/>
    <w:rsid w:val="005D6E66"/>
    <w:rsid w:val="005E006A"/>
    <w:rsid w:val="005E086D"/>
    <w:rsid w:val="005E152E"/>
    <w:rsid w:val="005E2D73"/>
    <w:rsid w:val="005E3277"/>
    <w:rsid w:val="005E3B7B"/>
    <w:rsid w:val="005E3D62"/>
    <w:rsid w:val="005E5161"/>
    <w:rsid w:val="005E520A"/>
    <w:rsid w:val="005E52E5"/>
    <w:rsid w:val="005E547A"/>
    <w:rsid w:val="005E56BB"/>
    <w:rsid w:val="005E5AF9"/>
    <w:rsid w:val="005E7E7B"/>
    <w:rsid w:val="005F051C"/>
    <w:rsid w:val="005F05CC"/>
    <w:rsid w:val="005F1079"/>
    <w:rsid w:val="005F1C0C"/>
    <w:rsid w:val="005F1FDB"/>
    <w:rsid w:val="005F226F"/>
    <w:rsid w:val="005F2764"/>
    <w:rsid w:val="005F2DD3"/>
    <w:rsid w:val="005F2FC4"/>
    <w:rsid w:val="005F512C"/>
    <w:rsid w:val="005F5E80"/>
    <w:rsid w:val="005F6D5C"/>
    <w:rsid w:val="005F6E06"/>
    <w:rsid w:val="005F7255"/>
    <w:rsid w:val="005F748F"/>
    <w:rsid w:val="005F7912"/>
    <w:rsid w:val="00600BD1"/>
    <w:rsid w:val="00601375"/>
    <w:rsid w:val="00601C25"/>
    <w:rsid w:val="00602906"/>
    <w:rsid w:val="00602D5D"/>
    <w:rsid w:val="00602D92"/>
    <w:rsid w:val="00602DCC"/>
    <w:rsid w:val="0060323E"/>
    <w:rsid w:val="0060375A"/>
    <w:rsid w:val="006047DD"/>
    <w:rsid w:val="0060506F"/>
    <w:rsid w:val="006063E8"/>
    <w:rsid w:val="006065A5"/>
    <w:rsid w:val="00606BF2"/>
    <w:rsid w:val="006101BD"/>
    <w:rsid w:val="00610568"/>
    <w:rsid w:val="00610919"/>
    <w:rsid w:val="006113A6"/>
    <w:rsid w:val="006128AE"/>
    <w:rsid w:val="006129FB"/>
    <w:rsid w:val="00612AF5"/>
    <w:rsid w:val="00612E85"/>
    <w:rsid w:val="00612EB7"/>
    <w:rsid w:val="00612ED9"/>
    <w:rsid w:val="006130FF"/>
    <w:rsid w:val="00613344"/>
    <w:rsid w:val="00613645"/>
    <w:rsid w:val="00614A37"/>
    <w:rsid w:val="00614BA1"/>
    <w:rsid w:val="006158E0"/>
    <w:rsid w:val="00617956"/>
    <w:rsid w:val="0062111F"/>
    <w:rsid w:val="00621196"/>
    <w:rsid w:val="006251D7"/>
    <w:rsid w:val="0062628D"/>
    <w:rsid w:val="006265E2"/>
    <w:rsid w:val="006276CD"/>
    <w:rsid w:val="00630208"/>
    <w:rsid w:val="00630896"/>
    <w:rsid w:val="006314E0"/>
    <w:rsid w:val="006317EE"/>
    <w:rsid w:val="00631E05"/>
    <w:rsid w:val="00633984"/>
    <w:rsid w:val="00634AFB"/>
    <w:rsid w:val="00635368"/>
    <w:rsid w:val="00635D97"/>
    <w:rsid w:val="00636629"/>
    <w:rsid w:val="00636A57"/>
    <w:rsid w:val="006410AD"/>
    <w:rsid w:val="00641123"/>
    <w:rsid w:val="006414A1"/>
    <w:rsid w:val="00642336"/>
    <w:rsid w:val="00642C06"/>
    <w:rsid w:val="0064470F"/>
    <w:rsid w:val="006459B0"/>
    <w:rsid w:val="006468DF"/>
    <w:rsid w:val="00646985"/>
    <w:rsid w:val="0064716A"/>
    <w:rsid w:val="00647400"/>
    <w:rsid w:val="006474B9"/>
    <w:rsid w:val="00647555"/>
    <w:rsid w:val="00647658"/>
    <w:rsid w:val="00647D66"/>
    <w:rsid w:val="00647FEE"/>
    <w:rsid w:val="00650696"/>
    <w:rsid w:val="00651251"/>
    <w:rsid w:val="00651B52"/>
    <w:rsid w:val="006525C7"/>
    <w:rsid w:val="00652A07"/>
    <w:rsid w:val="00652D5D"/>
    <w:rsid w:val="006537EE"/>
    <w:rsid w:val="00654799"/>
    <w:rsid w:val="00654E5B"/>
    <w:rsid w:val="00655C47"/>
    <w:rsid w:val="0065611B"/>
    <w:rsid w:val="00656CB2"/>
    <w:rsid w:val="00656D4A"/>
    <w:rsid w:val="006570CC"/>
    <w:rsid w:val="00657290"/>
    <w:rsid w:val="006608E6"/>
    <w:rsid w:val="00660941"/>
    <w:rsid w:val="00660987"/>
    <w:rsid w:val="0066173A"/>
    <w:rsid w:val="00662C1C"/>
    <w:rsid w:val="00663BAE"/>
    <w:rsid w:val="00663BB5"/>
    <w:rsid w:val="00664237"/>
    <w:rsid w:val="00665267"/>
    <w:rsid w:val="00665F57"/>
    <w:rsid w:val="00666A73"/>
    <w:rsid w:val="006678EC"/>
    <w:rsid w:val="00667F1E"/>
    <w:rsid w:val="006701A3"/>
    <w:rsid w:val="006710AF"/>
    <w:rsid w:val="00671377"/>
    <w:rsid w:val="00671680"/>
    <w:rsid w:val="0067186A"/>
    <w:rsid w:val="00672A89"/>
    <w:rsid w:val="00672BEC"/>
    <w:rsid w:val="00672C6F"/>
    <w:rsid w:val="00673C3B"/>
    <w:rsid w:val="006746B8"/>
    <w:rsid w:val="00674BC7"/>
    <w:rsid w:val="0067504C"/>
    <w:rsid w:val="006757C9"/>
    <w:rsid w:val="00675F63"/>
    <w:rsid w:val="00677615"/>
    <w:rsid w:val="00677EB8"/>
    <w:rsid w:val="006801C9"/>
    <w:rsid w:val="00681C15"/>
    <w:rsid w:val="00682634"/>
    <w:rsid w:val="00683C5C"/>
    <w:rsid w:val="006844DA"/>
    <w:rsid w:val="00684800"/>
    <w:rsid w:val="00684D56"/>
    <w:rsid w:val="0068550C"/>
    <w:rsid w:val="00686AC4"/>
    <w:rsid w:val="00686E3E"/>
    <w:rsid w:val="00686F53"/>
    <w:rsid w:val="006871F5"/>
    <w:rsid w:val="00687BC7"/>
    <w:rsid w:val="00687E5A"/>
    <w:rsid w:val="00690E42"/>
    <w:rsid w:val="00691E97"/>
    <w:rsid w:val="006923F3"/>
    <w:rsid w:val="006931EE"/>
    <w:rsid w:val="006933D1"/>
    <w:rsid w:val="00693AE0"/>
    <w:rsid w:val="00694081"/>
    <w:rsid w:val="00694E5C"/>
    <w:rsid w:val="0069576F"/>
    <w:rsid w:val="006959B4"/>
    <w:rsid w:val="00695F3B"/>
    <w:rsid w:val="006973A5"/>
    <w:rsid w:val="00697E8A"/>
    <w:rsid w:val="006A041C"/>
    <w:rsid w:val="006A054F"/>
    <w:rsid w:val="006A0764"/>
    <w:rsid w:val="006A0C70"/>
    <w:rsid w:val="006A1A09"/>
    <w:rsid w:val="006A1E5C"/>
    <w:rsid w:val="006A2DF2"/>
    <w:rsid w:val="006A3084"/>
    <w:rsid w:val="006A485C"/>
    <w:rsid w:val="006A53D7"/>
    <w:rsid w:val="006A571A"/>
    <w:rsid w:val="006A5D43"/>
    <w:rsid w:val="006A6308"/>
    <w:rsid w:val="006A71A8"/>
    <w:rsid w:val="006A7B10"/>
    <w:rsid w:val="006B0F30"/>
    <w:rsid w:val="006B14FC"/>
    <w:rsid w:val="006B19EE"/>
    <w:rsid w:val="006B246C"/>
    <w:rsid w:val="006B26AE"/>
    <w:rsid w:val="006B3BDD"/>
    <w:rsid w:val="006B4348"/>
    <w:rsid w:val="006B5007"/>
    <w:rsid w:val="006B510D"/>
    <w:rsid w:val="006B613D"/>
    <w:rsid w:val="006B683F"/>
    <w:rsid w:val="006B69DB"/>
    <w:rsid w:val="006B6DD3"/>
    <w:rsid w:val="006B6E58"/>
    <w:rsid w:val="006B7D2C"/>
    <w:rsid w:val="006C0D3E"/>
    <w:rsid w:val="006C12C0"/>
    <w:rsid w:val="006C1C4E"/>
    <w:rsid w:val="006C2893"/>
    <w:rsid w:val="006C2B67"/>
    <w:rsid w:val="006C3066"/>
    <w:rsid w:val="006C36F0"/>
    <w:rsid w:val="006C3823"/>
    <w:rsid w:val="006C53BC"/>
    <w:rsid w:val="006C74DC"/>
    <w:rsid w:val="006C77D0"/>
    <w:rsid w:val="006C7FAA"/>
    <w:rsid w:val="006D02F0"/>
    <w:rsid w:val="006D039D"/>
    <w:rsid w:val="006D05B9"/>
    <w:rsid w:val="006D2DC8"/>
    <w:rsid w:val="006D2DE6"/>
    <w:rsid w:val="006D30FD"/>
    <w:rsid w:val="006D34C0"/>
    <w:rsid w:val="006D3B73"/>
    <w:rsid w:val="006D412B"/>
    <w:rsid w:val="006D4ABE"/>
    <w:rsid w:val="006D4D19"/>
    <w:rsid w:val="006D7499"/>
    <w:rsid w:val="006D7999"/>
    <w:rsid w:val="006E04EA"/>
    <w:rsid w:val="006E06BC"/>
    <w:rsid w:val="006E19A0"/>
    <w:rsid w:val="006E20B9"/>
    <w:rsid w:val="006E2A9D"/>
    <w:rsid w:val="006E2ABE"/>
    <w:rsid w:val="006E2BED"/>
    <w:rsid w:val="006E2C02"/>
    <w:rsid w:val="006E393B"/>
    <w:rsid w:val="006E436E"/>
    <w:rsid w:val="006E61FC"/>
    <w:rsid w:val="006E7D05"/>
    <w:rsid w:val="006E7E6D"/>
    <w:rsid w:val="006E7ECE"/>
    <w:rsid w:val="006F047A"/>
    <w:rsid w:val="006F0656"/>
    <w:rsid w:val="006F0EB4"/>
    <w:rsid w:val="006F12BE"/>
    <w:rsid w:val="006F15F6"/>
    <w:rsid w:val="006F171D"/>
    <w:rsid w:val="006F1938"/>
    <w:rsid w:val="006F198A"/>
    <w:rsid w:val="006F1BDE"/>
    <w:rsid w:val="006F211D"/>
    <w:rsid w:val="006F2B4E"/>
    <w:rsid w:val="006F4126"/>
    <w:rsid w:val="006F423E"/>
    <w:rsid w:val="006F4AF4"/>
    <w:rsid w:val="006F593F"/>
    <w:rsid w:val="006F627D"/>
    <w:rsid w:val="006F68B5"/>
    <w:rsid w:val="006F6E2A"/>
    <w:rsid w:val="006F7767"/>
    <w:rsid w:val="007000E8"/>
    <w:rsid w:val="007014D8"/>
    <w:rsid w:val="007015E6"/>
    <w:rsid w:val="00702F7A"/>
    <w:rsid w:val="00703050"/>
    <w:rsid w:val="00703266"/>
    <w:rsid w:val="0070422D"/>
    <w:rsid w:val="0070458D"/>
    <w:rsid w:val="00704DA5"/>
    <w:rsid w:val="007058B6"/>
    <w:rsid w:val="00706D56"/>
    <w:rsid w:val="00707BA6"/>
    <w:rsid w:val="007100D3"/>
    <w:rsid w:val="0071016C"/>
    <w:rsid w:val="0071053A"/>
    <w:rsid w:val="00710D1A"/>
    <w:rsid w:val="00711A85"/>
    <w:rsid w:val="00711CD0"/>
    <w:rsid w:val="0071255F"/>
    <w:rsid w:val="007128D6"/>
    <w:rsid w:val="007138A3"/>
    <w:rsid w:val="00714D00"/>
    <w:rsid w:val="00716021"/>
    <w:rsid w:val="00716CBF"/>
    <w:rsid w:val="00717632"/>
    <w:rsid w:val="007201A7"/>
    <w:rsid w:val="007206B4"/>
    <w:rsid w:val="00720D85"/>
    <w:rsid w:val="00720E33"/>
    <w:rsid w:val="00721F3C"/>
    <w:rsid w:val="00722432"/>
    <w:rsid w:val="0072336E"/>
    <w:rsid w:val="00723391"/>
    <w:rsid w:val="007236BD"/>
    <w:rsid w:val="0072431B"/>
    <w:rsid w:val="007252A3"/>
    <w:rsid w:val="007258E1"/>
    <w:rsid w:val="00730548"/>
    <w:rsid w:val="00731590"/>
    <w:rsid w:val="007321D3"/>
    <w:rsid w:val="007329F8"/>
    <w:rsid w:val="0073343A"/>
    <w:rsid w:val="00733BF1"/>
    <w:rsid w:val="0073419A"/>
    <w:rsid w:val="0073465E"/>
    <w:rsid w:val="007356C9"/>
    <w:rsid w:val="00736A99"/>
    <w:rsid w:val="00736E0E"/>
    <w:rsid w:val="0073720D"/>
    <w:rsid w:val="007425A5"/>
    <w:rsid w:val="007426EF"/>
    <w:rsid w:val="00742A32"/>
    <w:rsid w:val="00742D12"/>
    <w:rsid w:val="00742D79"/>
    <w:rsid w:val="00743F7D"/>
    <w:rsid w:val="00744934"/>
    <w:rsid w:val="007450B0"/>
    <w:rsid w:val="007452D7"/>
    <w:rsid w:val="00746046"/>
    <w:rsid w:val="00746259"/>
    <w:rsid w:val="00747710"/>
    <w:rsid w:val="00747A85"/>
    <w:rsid w:val="00747B15"/>
    <w:rsid w:val="0075228E"/>
    <w:rsid w:val="00752E6A"/>
    <w:rsid w:val="007531DC"/>
    <w:rsid w:val="0075338D"/>
    <w:rsid w:val="007534A4"/>
    <w:rsid w:val="007535A0"/>
    <w:rsid w:val="00753BCF"/>
    <w:rsid w:val="007547FF"/>
    <w:rsid w:val="00754BD2"/>
    <w:rsid w:val="00754D7E"/>
    <w:rsid w:val="00755D48"/>
    <w:rsid w:val="00755E7B"/>
    <w:rsid w:val="007564A0"/>
    <w:rsid w:val="00756880"/>
    <w:rsid w:val="00756A0F"/>
    <w:rsid w:val="00756A1E"/>
    <w:rsid w:val="00757AE9"/>
    <w:rsid w:val="007601F1"/>
    <w:rsid w:val="0076054C"/>
    <w:rsid w:val="007605BB"/>
    <w:rsid w:val="007606C6"/>
    <w:rsid w:val="00760A9D"/>
    <w:rsid w:val="007612DA"/>
    <w:rsid w:val="00761F0C"/>
    <w:rsid w:val="007620ED"/>
    <w:rsid w:val="00762CCD"/>
    <w:rsid w:val="00764414"/>
    <w:rsid w:val="007655E4"/>
    <w:rsid w:val="00765F2D"/>
    <w:rsid w:val="007668BB"/>
    <w:rsid w:val="00766907"/>
    <w:rsid w:val="00766AEE"/>
    <w:rsid w:val="00767362"/>
    <w:rsid w:val="00770002"/>
    <w:rsid w:val="0077008C"/>
    <w:rsid w:val="007700D7"/>
    <w:rsid w:val="007704B7"/>
    <w:rsid w:val="00770B88"/>
    <w:rsid w:val="007722FE"/>
    <w:rsid w:val="0077258B"/>
    <w:rsid w:val="00772B6E"/>
    <w:rsid w:val="00773FBE"/>
    <w:rsid w:val="007745B2"/>
    <w:rsid w:val="0077468D"/>
    <w:rsid w:val="0077474D"/>
    <w:rsid w:val="00774FC2"/>
    <w:rsid w:val="00775381"/>
    <w:rsid w:val="00777B31"/>
    <w:rsid w:val="00777B8B"/>
    <w:rsid w:val="00777E0E"/>
    <w:rsid w:val="00780105"/>
    <w:rsid w:val="0078031B"/>
    <w:rsid w:val="00780994"/>
    <w:rsid w:val="00781884"/>
    <w:rsid w:val="007829B3"/>
    <w:rsid w:val="007837D8"/>
    <w:rsid w:val="00784A4C"/>
    <w:rsid w:val="00784BFA"/>
    <w:rsid w:val="007855C3"/>
    <w:rsid w:val="0078572C"/>
    <w:rsid w:val="00786543"/>
    <w:rsid w:val="0078725B"/>
    <w:rsid w:val="0078751B"/>
    <w:rsid w:val="00787ACA"/>
    <w:rsid w:val="007900D2"/>
    <w:rsid w:val="00790E02"/>
    <w:rsid w:val="00791A9F"/>
    <w:rsid w:val="00791CEF"/>
    <w:rsid w:val="00792FB9"/>
    <w:rsid w:val="00793055"/>
    <w:rsid w:val="007935D1"/>
    <w:rsid w:val="00793A14"/>
    <w:rsid w:val="00793B20"/>
    <w:rsid w:val="007948B5"/>
    <w:rsid w:val="00794B5E"/>
    <w:rsid w:val="00794F1F"/>
    <w:rsid w:val="0079521C"/>
    <w:rsid w:val="00795282"/>
    <w:rsid w:val="0079683D"/>
    <w:rsid w:val="007969B4"/>
    <w:rsid w:val="00797820"/>
    <w:rsid w:val="00797888"/>
    <w:rsid w:val="00797BDA"/>
    <w:rsid w:val="00797F81"/>
    <w:rsid w:val="007A006C"/>
    <w:rsid w:val="007A0E54"/>
    <w:rsid w:val="007A233E"/>
    <w:rsid w:val="007A3B02"/>
    <w:rsid w:val="007A489E"/>
    <w:rsid w:val="007A502A"/>
    <w:rsid w:val="007A5463"/>
    <w:rsid w:val="007A5548"/>
    <w:rsid w:val="007A5E2E"/>
    <w:rsid w:val="007A5E67"/>
    <w:rsid w:val="007A5FDC"/>
    <w:rsid w:val="007A7CC2"/>
    <w:rsid w:val="007B0D12"/>
    <w:rsid w:val="007B1019"/>
    <w:rsid w:val="007B1068"/>
    <w:rsid w:val="007B122D"/>
    <w:rsid w:val="007B20D0"/>
    <w:rsid w:val="007B240F"/>
    <w:rsid w:val="007B282B"/>
    <w:rsid w:val="007B2BD6"/>
    <w:rsid w:val="007B313E"/>
    <w:rsid w:val="007B36BB"/>
    <w:rsid w:val="007B3F49"/>
    <w:rsid w:val="007B3FCE"/>
    <w:rsid w:val="007B473F"/>
    <w:rsid w:val="007B47B3"/>
    <w:rsid w:val="007B4809"/>
    <w:rsid w:val="007B646C"/>
    <w:rsid w:val="007B68FF"/>
    <w:rsid w:val="007B7203"/>
    <w:rsid w:val="007B7BDC"/>
    <w:rsid w:val="007B7D9C"/>
    <w:rsid w:val="007C05AC"/>
    <w:rsid w:val="007C070C"/>
    <w:rsid w:val="007C1698"/>
    <w:rsid w:val="007C2012"/>
    <w:rsid w:val="007C22B7"/>
    <w:rsid w:val="007C2A68"/>
    <w:rsid w:val="007C2E4D"/>
    <w:rsid w:val="007C4EEC"/>
    <w:rsid w:val="007C587F"/>
    <w:rsid w:val="007C5C07"/>
    <w:rsid w:val="007C6539"/>
    <w:rsid w:val="007C6616"/>
    <w:rsid w:val="007C664A"/>
    <w:rsid w:val="007C716D"/>
    <w:rsid w:val="007C7726"/>
    <w:rsid w:val="007C77CD"/>
    <w:rsid w:val="007C7C6B"/>
    <w:rsid w:val="007D019F"/>
    <w:rsid w:val="007D0392"/>
    <w:rsid w:val="007D3D57"/>
    <w:rsid w:val="007D3E89"/>
    <w:rsid w:val="007D4AF0"/>
    <w:rsid w:val="007D5216"/>
    <w:rsid w:val="007D542B"/>
    <w:rsid w:val="007D5EDC"/>
    <w:rsid w:val="007D66E5"/>
    <w:rsid w:val="007D73E3"/>
    <w:rsid w:val="007E00DE"/>
    <w:rsid w:val="007E0BDA"/>
    <w:rsid w:val="007E0D0A"/>
    <w:rsid w:val="007E0EA5"/>
    <w:rsid w:val="007E15BB"/>
    <w:rsid w:val="007E172F"/>
    <w:rsid w:val="007E194A"/>
    <w:rsid w:val="007E1A6E"/>
    <w:rsid w:val="007E27CF"/>
    <w:rsid w:val="007E29B4"/>
    <w:rsid w:val="007E33A2"/>
    <w:rsid w:val="007E3526"/>
    <w:rsid w:val="007E3E95"/>
    <w:rsid w:val="007E4686"/>
    <w:rsid w:val="007E5A00"/>
    <w:rsid w:val="007E5D4D"/>
    <w:rsid w:val="007E68E8"/>
    <w:rsid w:val="007E73FE"/>
    <w:rsid w:val="007E7777"/>
    <w:rsid w:val="007E79D6"/>
    <w:rsid w:val="007E79F5"/>
    <w:rsid w:val="007F0090"/>
    <w:rsid w:val="007F03F9"/>
    <w:rsid w:val="007F0673"/>
    <w:rsid w:val="007F0B0C"/>
    <w:rsid w:val="007F0BAB"/>
    <w:rsid w:val="007F203B"/>
    <w:rsid w:val="007F2A31"/>
    <w:rsid w:val="007F2ED7"/>
    <w:rsid w:val="007F41BE"/>
    <w:rsid w:val="007F4A69"/>
    <w:rsid w:val="007F5265"/>
    <w:rsid w:val="007F56B5"/>
    <w:rsid w:val="007F5729"/>
    <w:rsid w:val="007F5D8B"/>
    <w:rsid w:val="007F5FC5"/>
    <w:rsid w:val="007F71F5"/>
    <w:rsid w:val="007F7A84"/>
    <w:rsid w:val="007F7BFB"/>
    <w:rsid w:val="00800B16"/>
    <w:rsid w:val="00802101"/>
    <w:rsid w:val="00802450"/>
    <w:rsid w:val="00802901"/>
    <w:rsid w:val="008035A8"/>
    <w:rsid w:val="00804922"/>
    <w:rsid w:val="00804A45"/>
    <w:rsid w:val="00804D35"/>
    <w:rsid w:val="00804EF7"/>
    <w:rsid w:val="008054F5"/>
    <w:rsid w:val="0080572E"/>
    <w:rsid w:val="00805BE0"/>
    <w:rsid w:val="00805FC4"/>
    <w:rsid w:val="00806788"/>
    <w:rsid w:val="008077FC"/>
    <w:rsid w:val="00807B2A"/>
    <w:rsid w:val="00811680"/>
    <w:rsid w:val="00812E09"/>
    <w:rsid w:val="00812FD5"/>
    <w:rsid w:val="008130D5"/>
    <w:rsid w:val="00813D12"/>
    <w:rsid w:val="00814BD0"/>
    <w:rsid w:val="00814DDC"/>
    <w:rsid w:val="008156DB"/>
    <w:rsid w:val="00815AFD"/>
    <w:rsid w:val="00815F2B"/>
    <w:rsid w:val="0081708A"/>
    <w:rsid w:val="00817FBF"/>
    <w:rsid w:val="00820812"/>
    <w:rsid w:val="008209F8"/>
    <w:rsid w:val="00821023"/>
    <w:rsid w:val="00821249"/>
    <w:rsid w:val="0082199C"/>
    <w:rsid w:val="008223F3"/>
    <w:rsid w:val="0082467D"/>
    <w:rsid w:val="0082483B"/>
    <w:rsid w:val="008258B3"/>
    <w:rsid w:val="00825B08"/>
    <w:rsid w:val="00826E6E"/>
    <w:rsid w:val="0082771D"/>
    <w:rsid w:val="0082780D"/>
    <w:rsid w:val="008278DF"/>
    <w:rsid w:val="00827A4B"/>
    <w:rsid w:val="00830AE7"/>
    <w:rsid w:val="00830B21"/>
    <w:rsid w:val="0083110B"/>
    <w:rsid w:val="008314ED"/>
    <w:rsid w:val="00831A29"/>
    <w:rsid w:val="00831E49"/>
    <w:rsid w:val="00832160"/>
    <w:rsid w:val="0083397B"/>
    <w:rsid w:val="008350B3"/>
    <w:rsid w:val="0083522A"/>
    <w:rsid w:val="00835ED6"/>
    <w:rsid w:val="008363AD"/>
    <w:rsid w:val="00841F3D"/>
    <w:rsid w:val="00842647"/>
    <w:rsid w:val="008427D9"/>
    <w:rsid w:val="00842C9A"/>
    <w:rsid w:val="008436FD"/>
    <w:rsid w:val="00843C64"/>
    <w:rsid w:val="00843C9B"/>
    <w:rsid w:val="00843F9D"/>
    <w:rsid w:val="00844126"/>
    <w:rsid w:val="0084534C"/>
    <w:rsid w:val="00845545"/>
    <w:rsid w:val="0084630D"/>
    <w:rsid w:val="0084640E"/>
    <w:rsid w:val="008467E1"/>
    <w:rsid w:val="00846D25"/>
    <w:rsid w:val="0084763A"/>
    <w:rsid w:val="008478C5"/>
    <w:rsid w:val="00847905"/>
    <w:rsid w:val="00847D64"/>
    <w:rsid w:val="00850531"/>
    <w:rsid w:val="00850991"/>
    <w:rsid w:val="00851129"/>
    <w:rsid w:val="008519FC"/>
    <w:rsid w:val="008520CE"/>
    <w:rsid w:val="0085318D"/>
    <w:rsid w:val="0085319D"/>
    <w:rsid w:val="00853484"/>
    <w:rsid w:val="008535BF"/>
    <w:rsid w:val="00853789"/>
    <w:rsid w:val="00854D16"/>
    <w:rsid w:val="00854D3D"/>
    <w:rsid w:val="008566B6"/>
    <w:rsid w:val="00857387"/>
    <w:rsid w:val="00861785"/>
    <w:rsid w:val="00861D85"/>
    <w:rsid w:val="008623CF"/>
    <w:rsid w:val="0086242E"/>
    <w:rsid w:val="00863319"/>
    <w:rsid w:val="0086392F"/>
    <w:rsid w:val="0086493B"/>
    <w:rsid w:val="00864F12"/>
    <w:rsid w:val="00865F59"/>
    <w:rsid w:val="00866015"/>
    <w:rsid w:val="0086603D"/>
    <w:rsid w:val="00866CB7"/>
    <w:rsid w:val="00867D7C"/>
    <w:rsid w:val="00870156"/>
    <w:rsid w:val="00870165"/>
    <w:rsid w:val="008703D5"/>
    <w:rsid w:val="00871D6F"/>
    <w:rsid w:val="00871E4C"/>
    <w:rsid w:val="008720FD"/>
    <w:rsid w:val="00872186"/>
    <w:rsid w:val="00872480"/>
    <w:rsid w:val="00872EC9"/>
    <w:rsid w:val="00873720"/>
    <w:rsid w:val="00875B8E"/>
    <w:rsid w:val="008760A5"/>
    <w:rsid w:val="00876274"/>
    <w:rsid w:val="008762F2"/>
    <w:rsid w:val="00876EA2"/>
    <w:rsid w:val="008771D5"/>
    <w:rsid w:val="00880CC8"/>
    <w:rsid w:val="00880E15"/>
    <w:rsid w:val="00881493"/>
    <w:rsid w:val="008814C2"/>
    <w:rsid w:val="00882030"/>
    <w:rsid w:val="008824AA"/>
    <w:rsid w:val="008828CB"/>
    <w:rsid w:val="008833D5"/>
    <w:rsid w:val="00883A45"/>
    <w:rsid w:val="00884D77"/>
    <w:rsid w:val="008859EF"/>
    <w:rsid w:val="008863AB"/>
    <w:rsid w:val="0088678C"/>
    <w:rsid w:val="00887940"/>
    <w:rsid w:val="00887FA9"/>
    <w:rsid w:val="0089052B"/>
    <w:rsid w:val="00891833"/>
    <w:rsid w:val="0089297B"/>
    <w:rsid w:val="00892E6F"/>
    <w:rsid w:val="00892E9D"/>
    <w:rsid w:val="00893538"/>
    <w:rsid w:val="00893910"/>
    <w:rsid w:val="0089475E"/>
    <w:rsid w:val="008949BB"/>
    <w:rsid w:val="00894AFF"/>
    <w:rsid w:val="00894E1F"/>
    <w:rsid w:val="00894EF2"/>
    <w:rsid w:val="0089522F"/>
    <w:rsid w:val="0089524D"/>
    <w:rsid w:val="008953D8"/>
    <w:rsid w:val="00895D09"/>
    <w:rsid w:val="00895E11"/>
    <w:rsid w:val="00896C4D"/>
    <w:rsid w:val="008974FE"/>
    <w:rsid w:val="0089755D"/>
    <w:rsid w:val="00897938"/>
    <w:rsid w:val="00897D70"/>
    <w:rsid w:val="008A056C"/>
    <w:rsid w:val="008A1126"/>
    <w:rsid w:val="008A1712"/>
    <w:rsid w:val="008A199C"/>
    <w:rsid w:val="008A1B69"/>
    <w:rsid w:val="008A2B5D"/>
    <w:rsid w:val="008A2FAE"/>
    <w:rsid w:val="008A3C4D"/>
    <w:rsid w:val="008A41FE"/>
    <w:rsid w:val="008A4838"/>
    <w:rsid w:val="008A4ADE"/>
    <w:rsid w:val="008A530F"/>
    <w:rsid w:val="008A5833"/>
    <w:rsid w:val="008A6093"/>
    <w:rsid w:val="008A7030"/>
    <w:rsid w:val="008A7CA7"/>
    <w:rsid w:val="008A7DFA"/>
    <w:rsid w:val="008B2872"/>
    <w:rsid w:val="008B4C34"/>
    <w:rsid w:val="008B5345"/>
    <w:rsid w:val="008B619C"/>
    <w:rsid w:val="008B6204"/>
    <w:rsid w:val="008B63B4"/>
    <w:rsid w:val="008B6461"/>
    <w:rsid w:val="008B7C45"/>
    <w:rsid w:val="008B7EC1"/>
    <w:rsid w:val="008C029B"/>
    <w:rsid w:val="008C0D07"/>
    <w:rsid w:val="008C12F6"/>
    <w:rsid w:val="008C2ED1"/>
    <w:rsid w:val="008C30D2"/>
    <w:rsid w:val="008C429C"/>
    <w:rsid w:val="008C51B1"/>
    <w:rsid w:val="008C5901"/>
    <w:rsid w:val="008C7626"/>
    <w:rsid w:val="008C77B9"/>
    <w:rsid w:val="008D041A"/>
    <w:rsid w:val="008D04E9"/>
    <w:rsid w:val="008D074B"/>
    <w:rsid w:val="008D183A"/>
    <w:rsid w:val="008D1B85"/>
    <w:rsid w:val="008D1C47"/>
    <w:rsid w:val="008D1C51"/>
    <w:rsid w:val="008D1FBC"/>
    <w:rsid w:val="008D2719"/>
    <w:rsid w:val="008D39E2"/>
    <w:rsid w:val="008D3A18"/>
    <w:rsid w:val="008D3D38"/>
    <w:rsid w:val="008D3E82"/>
    <w:rsid w:val="008D3F5D"/>
    <w:rsid w:val="008D4BFB"/>
    <w:rsid w:val="008D50B5"/>
    <w:rsid w:val="008D53BA"/>
    <w:rsid w:val="008D53CF"/>
    <w:rsid w:val="008D6190"/>
    <w:rsid w:val="008D66A5"/>
    <w:rsid w:val="008E17BA"/>
    <w:rsid w:val="008E1D73"/>
    <w:rsid w:val="008E1ED1"/>
    <w:rsid w:val="008E30C6"/>
    <w:rsid w:val="008E3608"/>
    <w:rsid w:val="008E372E"/>
    <w:rsid w:val="008E4133"/>
    <w:rsid w:val="008E4E07"/>
    <w:rsid w:val="008E5357"/>
    <w:rsid w:val="008E55A9"/>
    <w:rsid w:val="008E5749"/>
    <w:rsid w:val="008E5841"/>
    <w:rsid w:val="008E61EA"/>
    <w:rsid w:val="008E63BF"/>
    <w:rsid w:val="008E64E8"/>
    <w:rsid w:val="008E6EF7"/>
    <w:rsid w:val="008E7D01"/>
    <w:rsid w:val="008F0633"/>
    <w:rsid w:val="008F2EA9"/>
    <w:rsid w:val="008F3178"/>
    <w:rsid w:val="008F326F"/>
    <w:rsid w:val="008F3C4B"/>
    <w:rsid w:val="008F3C5B"/>
    <w:rsid w:val="008F3E2D"/>
    <w:rsid w:val="008F438D"/>
    <w:rsid w:val="008F5895"/>
    <w:rsid w:val="008F592A"/>
    <w:rsid w:val="008F612E"/>
    <w:rsid w:val="008F62A6"/>
    <w:rsid w:val="008F66CB"/>
    <w:rsid w:val="008F6743"/>
    <w:rsid w:val="008F6B6D"/>
    <w:rsid w:val="008F6F34"/>
    <w:rsid w:val="008F77EB"/>
    <w:rsid w:val="00900202"/>
    <w:rsid w:val="009006DB"/>
    <w:rsid w:val="009013FF"/>
    <w:rsid w:val="00901436"/>
    <w:rsid w:val="00901F8A"/>
    <w:rsid w:val="00902A7C"/>
    <w:rsid w:val="009045BC"/>
    <w:rsid w:val="00904BE8"/>
    <w:rsid w:val="00905A9F"/>
    <w:rsid w:val="00905B89"/>
    <w:rsid w:val="009066F2"/>
    <w:rsid w:val="009070F0"/>
    <w:rsid w:val="00907E2E"/>
    <w:rsid w:val="00907F09"/>
    <w:rsid w:val="00910DE8"/>
    <w:rsid w:val="009118F1"/>
    <w:rsid w:val="00911A50"/>
    <w:rsid w:val="00912F23"/>
    <w:rsid w:val="0091336D"/>
    <w:rsid w:val="009135A1"/>
    <w:rsid w:val="009138EF"/>
    <w:rsid w:val="00913F51"/>
    <w:rsid w:val="00915BBE"/>
    <w:rsid w:val="00915E27"/>
    <w:rsid w:val="00917079"/>
    <w:rsid w:val="0092067E"/>
    <w:rsid w:val="0092068D"/>
    <w:rsid w:val="00920921"/>
    <w:rsid w:val="009214C3"/>
    <w:rsid w:val="00922C7F"/>
    <w:rsid w:val="009237CF"/>
    <w:rsid w:val="0092431A"/>
    <w:rsid w:val="00924554"/>
    <w:rsid w:val="00924DC2"/>
    <w:rsid w:val="00925307"/>
    <w:rsid w:val="009254CD"/>
    <w:rsid w:val="009267A0"/>
    <w:rsid w:val="0092684F"/>
    <w:rsid w:val="009272DE"/>
    <w:rsid w:val="00930861"/>
    <w:rsid w:val="00930986"/>
    <w:rsid w:val="00930B4B"/>
    <w:rsid w:val="00930DF5"/>
    <w:rsid w:val="009313B1"/>
    <w:rsid w:val="00932120"/>
    <w:rsid w:val="00932219"/>
    <w:rsid w:val="00932AF3"/>
    <w:rsid w:val="009340EF"/>
    <w:rsid w:val="009344DC"/>
    <w:rsid w:val="009355BC"/>
    <w:rsid w:val="00935B55"/>
    <w:rsid w:val="009360C1"/>
    <w:rsid w:val="009361A9"/>
    <w:rsid w:val="00936D09"/>
    <w:rsid w:val="00936D31"/>
    <w:rsid w:val="0093704F"/>
    <w:rsid w:val="00937753"/>
    <w:rsid w:val="009402F2"/>
    <w:rsid w:val="009405ED"/>
    <w:rsid w:val="00940980"/>
    <w:rsid w:val="00940B85"/>
    <w:rsid w:val="009411B9"/>
    <w:rsid w:val="0094196D"/>
    <w:rsid w:val="009423A2"/>
    <w:rsid w:val="00942789"/>
    <w:rsid w:val="00942B61"/>
    <w:rsid w:val="0094303A"/>
    <w:rsid w:val="00944DE2"/>
    <w:rsid w:val="0094509E"/>
    <w:rsid w:val="00946CC1"/>
    <w:rsid w:val="00946D7C"/>
    <w:rsid w:val="009473B0"/>
    <w:rsid w:val="0095004B"/>
    <w:rsid w:val="009502DA"/>
    <w:rsid w:val="0095119E"/>
    <w:rsid w:val="00954203"/>
    <w:rsid w:val="00954ABD"/>
    <w:rsid w:val="00955627"/>
    <w:rsid w:val="00955F8E"/>
    <w:rsid w:val="0095640A"/>
    <w:rsid w:val="00956649"/>
    <w:rsid w:val="009567D1"/>
    <w:rsid w:val="00957857"/>
    <w:rsid w:val="00957C28"/>
    <w:rsid w:val="00957D08"/>
    <w:rsid w:val="00957D1B"/>
    <w:rsid w:val="00957F6D"/>
    <w:rsid w:val="009605C6"/>
    <w:rsid w:val="009609A5"/>
    <w:rsid w:val="00960C87"/>
    <w:rsid w:val="00961785"/>
    <w:rsid w:val="0096194E"/>
    <w:rsid w:val="00961AB3"/>
    <w:rsid w:val="00961DC5"/>
    <w:rsid w:val="00961E90"/>
    <w:rsid w:val="0096232D"/>
    <w:rsid w:val="0096277F"/>
    <w:rsid w:val="009636FA"/>
    <w:rsid w:val="00963F4E"/>
    <w:rsid w:val="00963F4F"/>
    <w:rsid w:val="00964320"/>
    <w:rsid w:val="009643A5"/>
    <w:rsid w:val="00964CFD"/>
    <w:rsid w:val="00965355"/>
    <w:rsid w:val="00965361"/>
    <w:rsid w:val="00965A1D"/>
    <w:rsid w:val="00967B32"/>
    <w:rsid w:val="00967C6C"/>
    <w:rsid w:val="00970D5A"/>
    <w:rsid w:val="00970E8E"/>
    <w:rsid w:val="00970FE9"/>
    <w:rsid w:val="009717BF"/>
    <w:rsid w:val="00973922"/>
    <w:rsid w:val="009745BC"/>
    <w:rsid w:val="00974C0C"/>
    <w:rsid w:val="00977679"/>
    <w:rsid w:val="009776D4"/>
    <w:rsid w:val="009777F2"/>
    <w:rsid w:val="00977A2D"/>
    <w:rsid w:val="00980513"/>
    <w:rsid w:val="00980689"/>
    <w:rsid w:val="00980994"/>
    <w:rsid w:val="0098190C"/>
    <w:rsid w:val="00981A0E"/>
    <w:rsid w:val="009821A4"/>
    <w:rsid w:val="00982EDF"/>
    <w:rsid w:val="00985227"/>
    <w:rsid w:val="00985390"/>
    <w:rsid w:val="00985555"/>
    <w:rsid w:val="00985CCA"/>
    <w:rsid w:val="00985DE6"/>
    <w:rsid w:val="00985E87"/>
    <w:rsid w:val="0098640E"/>
    <w:rsid w:val="009872C7"/>
    <w:rsid w:val="009873A3"/>
    <w:rsid w:val="00987F9E"/>
    <w:rsid w:val="00987FE0"/>
    <w:rsid w:val="00990205"/>
    <w:rsid w:val="009902A9"/>
    <w:rsid w:val="0099053A"/>
    <w:rsid w:val="00990857"/>
    <w:rsid w:val="00991A23"/>
    <w:rsid w:val="00992E05"/>
    <w:rsid w:val="00992F5F"/>
    <w:rsid w:val="0099339D"/>
    <w:rsid w:val="00993527"/>
    <w:rsid w:val="00993DC3"/>
    <w:rsid w:val="009949AC"/>
    <w:rsid w:val="00994CCD"/>
    <w:rsid w:val="00995662"/>
    <w:rsid w:val="009962FD"/>
    <w:rsid w:val="00996429"/>
    <w:rsid w:val="00996579"/>
    <w:rsid w:val="00996D61"/>
    <w:rsid w:val="00996E85"/>
    <w:rsid w:val="009975C7"/>
    <w:rsid w:val="009976AD"/>
    <w:rsid w:val="009977EF"/>
    <w:rsid w:val="009A016F"/>
    <w:rsid w:val="009A18C1"/>
    <w:rsid w:val="009A390E"/>
    <w:rsid w:val="009A59C6"/>
    <w:rsid w:val="009A5A58"/>
    <w:rsid w:val="009A5A8D"/>
    <w:rsid w:val="009A5AA6"/>
    <w:rsid w:val="009A5CCF"/>
    <w:rsid w:val="009A6298"/>
    <w:rsid w:val="009A6518"/>
    <w:rsid w:val="009A66E2"/>
    <w:rsid w:val="009A692C"/>
    <w:rsid w:val="009B0BED"/>
    <w:rsid w:val="009B138D"/>
    <w:rsid w:val="009B184A"/>
    <w:rsid w:val="009B20D0"/>
    <w:rsid w:val="009B4131"/>
    <w:rsid w:val="009B510A"/>
    <w:rsid w:val="009B542D"/>
    <w:rsid w:val="009B556A"/>
    <w:rsid w:val="009C000D"/>
    <w:rsid w:val="009C04C4"/>
    <w:rsid w:val="009C04E8"/>
    <w:rsid w:val="009C11FC"/>
    <w:rsid w:val="009C14CE"/>
    <w:rsid w:val="009C188D"/>
    <w:rsid w:val="009C1F9D"/>
    <w:rsid w:val="009C259F"/>
    <w:rsid w:val="009C36A0"/>
    <w:rsid w:val="009C423A"/>
    <w:rsid w:val="009C4360"/>
    <w:rsid w:val="009C484D"/>
    <w:rsid w:val="009C52CC"/>
    <w:rsid w:val="009C52F7"/>
    <w:rsid w:val="009C5389"/>
    <w:rsid w:val="009C6A4F"/>
    <w:rsid w:val="009C75A3"/>
    <w:rsid w:val="009C7A88"/>
    <w:rsid w:val="009D2A79"/>
    <w:rsid w:val="009D2E89"/>
    <w:rsid w:val="009D4E20"/>
    <w:rsid w:val="009D508F"/>
    <w:rsid w:val="009D510E"/>
    <w:rsid w:val="009D601A"/>
    <w:rsid w:val="009D71E0"/>
    <w:rsid w:val="009D7A01"/>
    <w:rsid w:val="009D7F58"/>
    <w:rsid w:val="009E0BFC"/>
    <w:rsid w:val="009E0FD0"/>
    <w:rsid w:val="009E20C0"/>
    <w:rsid w:val="009E3562"/>
    <w:rsid w:val="009E359C"/>
    <w:rsid w:val="009E36E8"/>
    <w:rsid w:val="009E3A6B"/>
    <w:rsid w:val="009E4637"/>
    <w:rsid w:val="009E48F3"/>
    <w:rsid w:val="009E5047"/>
    <w:rsid w:val="009E5471"/>
    <w:rsid w:val="009E563C"/>
    <w:rsid w:val="009E5988"/>
    <w:rsid w:val="009E5F2F"/>
    <w:rsid w:val="009E612A"/>
    <w:rsid w:val="009E7FAF"/>
    <w:rsid w:val="009F00FA"/>
    <w:rsid w:val="009F0B24"/>
    <w:rsid w:val="009F1702"/>
    <w:rsid w:val="009F1A7B"/>
    <w:rsid w:val="009F1C3C"/>
    <w:rsid w:val="009F2170"/>
    <w:rsid w:val="009F393B"/>
    <w:rsid w:val="009F3B76"/>
    <w:rsid w:val="009F4855"/>
    <w:rsid w:val="009F4F9A"/>
    <w:rsid w:val="009F5101"/>
    <w:rsid w:val="009F5D69"/>
    <w:rsid w:val="009F6669"/>
    <w:rsid w:val="009F666D"/>
    <w:rsid w:val="009F706C"/>
    <w:rsid w:val="009F733C"/>
    <w:rsid w:val="009F7400"/>
    <w:rsid w:val="009F7AAF"/>
    <w:rsid w:val="009F7B6C"/>
    <w:rsid w:val="00A00150"/>
    <w:rsid w:val="00A0076F"/>
    <w:rsid w:val="00A01415"/>
    <w:rsid w:val="00A0165C"/>
    <w:rsid w:val="00A0170F"/>
    <w:rsid w:val="00A01743"/>
    <w:rsid w:val="00A018A9"/>
    <w:rsid w:val="00A01917"/>
    <w:rsid w:val="00A01D85"/>
    <w:rsid w:val="00A02955"/>
    <w:rsid w:val="00A02B62"/>
    <w:rsid w:val="00A037CF"/>
    <w:rsid w:val="00A04FCC"/>
    <w:rsid w:val="00A053B5"/>
    <w:rsid w:val="00A05EB9"/>
    <w:rsid w:val="00A062B6"/>
    <w:rsid w:val="00A0645F"/>
    <w:rsid w:val="00A0677E"/>
    <w:rsid w:val="00A06B8E"/>
    <w:rsid w:val="00A075BB"/>
    <w:rsid w:val="00A07D29"/>
    <w:rsid w:val="00A07F70"/>
    <w:rsid w:val="00A107F7"/>
    <w:rsid w:val="00A1098E"/>
    <w:rsid w:val="00A11261"/>
    <w:rsid w:val="00A120B2"/>
    <w:rsid w:val="00A122EF"/>
    <w:rsid w:val="00A1233F"/>
    <w:rsid w:val="00A123E2"/>
    <w:rsid w:val="00A126E5"/>
    <w:rsid w:val="00A13382"/>
    <w:rsid w:val="00A14685"/>
    <w:rsid w:val="00A14735"/>
    <w:rsid w:val="00A14847"/>
    <w:rsid w:val="00A15723"/>
    <w:rsid w:val="00A157E3"/>
    <w:rsid w:val="00A15A5F"/>
    <w:rsid w:val="00A15F96"/>
    <w:rsid w:val="00A16849"/>
    <w:rsid w:val="00A17115"/>
    <w:rsid w:val="00A20172"/>
    <w:rsid w:val="00A20F35"/>
    <w:rsid w:val="00A21824"/>
    <w:rsid w:val="00A21899"/>
    <w:rsid w:val="00A22392"/>
    <w:rsid w:val="00A2267A"/>
    <w:rsid w:val="00A2278E"/>
    <w:rsid w:val="00A22BC0"/>
    <w:rsid w:val="00A23204"/>
    <w:rsid w:val="00A23A41"/>
    <w:rsid w:val="00A23B23"/>
    <w:rsid w:val="00A23BC0"/>
    <w:rsid w:val="00A24656"/>
    <w:rsid w:val="00A24692"/>
    <w:rsid w:val="00A24C21"/>
    <w:rsid w:val="00A25DEE"/>
    <w:rsid w:val="00A26164"/>
    <w:rsid w:val="00A266AA"/>
    <w:rsid w:val="00A26990"/>
    <w:rsid w:val="00A27CFA"/>
    <w:rsid w:val="00A30022"/>
    <w:rsid w:val="00A31031"/>
    <w:rsid w:val="00A31276"/>
    <w:rsid w:val="00A31959"/>
    <w:rsid w:val="00A334B6"/>
    <w:rsid w:val="00A33650"/>
    <w:rsid w:val="00A34607"/>
    <w:rsid w:val="00A34AED"/>
    <w:rsid w:val="00A34D2A"/>
    <w:rsid w:val="00A3500F"/>
    <w:rsid w:val="00A355DE"/>
    <w:rsid w:val="00A3644C"/>
    <w:rsid w:val="00A3651A"/>
    <w:rsid w:val="00A36595"/>
    <w:rsid w:val="00A36BC4"/>
    <w:rsid w:val="00A36CA5"/>
    <w:rsid w:val="00A37612"/>
    <w:rsid w:val="00A379EC"/>
    <w:rsid w:val="00A37BEB"/>
    <w:rsid w:val="00A42457"/>
    <w:rsid w:val="00A4333D"/>
    <w:rsid w:val="00A4354D"/>
    <w:rsid w:val="00A43C4E"/>
    <w:rsid w:val="00A4476A"/>
    <w:rsid w:val="00A44BF8"/>
    <w:rsid w:val="00A44E83"/>
    <w:rsid w:val="00A453D2"/>
    <w:rsid w:val="00A457E8"/>
    <w:rsid w:val="00A465EB"/>
    <w:rsid w:val="00A46635"/>
    <w:rsid w:val="00A4697C"/>
    <w:rsid w:val="00A50056"/>
    <w:rsid w:val="00A5234C"/>
    <w:rsid w:val="00A52360"/>
    <w:rsid w:val="00A52FCE"/>
    <w:rsid w:val="00A52FF9"/>
    <w:rsid w:val="00A53577"/>
    <w:rsid w:val="00A535F2"/>
    <w:rsid w:val="00A536E0"/>
    <w:rsid w:val="00A539FD"/>
    <w:rsid w:val="00A53A4C"/>
    <w:rsid w:val="00A542CD"/>
    <w:rsid w:val="00A54A88"/>
    <w:rsid w:val="00A5574B"/>
    <w:rsid w:val="00A5594A"/>
    <w:rsid w:val="00A55BBE"/>
    <w:rsid w:val="00A55C0A"/>
    <w:rsid w:val="00A57424"/>
    <w:rsid w:val="00A62574"/>
    <w:rsid w:val="00A62DF6"/>
    <w:rsid w:val="00A632F3"/>
    <w:rsid w:val="00A63EAB"/>
    <w:rsid w:val="00A63F5E"/>
    <w:rsid w:val="00A64758"/>
    <w:rsid w:val="00A64975"/>
    <w:rsid w:val="00A64B54"/>
    <w:rsid w:val="00A64D0B"/>
    <w:rsid w:val="00A65356"/>
    <w:rsid w:val="00A65844"/>
    <w:rsid w:val="00A65A49"/>
    <w:rsid w:val="00A65CBC"/>
    <w:rsid w:val="00A65D9D"/>
    <w:rsid w:val="00A66776"/>
    <w:rsid w:val="00A70436"/>
    <w:rsid w:val="00A71285"/>
    <w:rsid w:val="00A713F2"/>
    <w:rsid w:val="00A7262E"/>
    <w:rsid w:val="00A72EC1"/>
    <w:rsid w:val="00A73516"/>
    <w:rsid w:val="00A73771"/>
    <w:rsid w:val="00A73F9F"/>
    <w:rsid w:val="00A740FF"/>
    <w:rsid w:val="00A74251"/>
    <w:rsid w:val="00A743DD"/>
    <w:rsid w:val="00A746D5"/>
    <w:rsid w:val="00A74937"/>
    <w:rsid w:val="00A77117"/>
    <w:rsid w:val="00A80297"/>
    <w:rsid w:val="00A80E77"/>
    <w:rsid w:val="00A8111B"/>
    <w:rsid w:val="00A8132D"/>
    <w:rsid w:val="00A829C1"/>
    <w:rsid w:val="00A83603"/>
    <w:rsid w:val="00A850F0"/>
    <w:rsid w:val="00A85252"/>
    <w:rsid w:val="00A86286"/>
    <w:rsid w:val="00A862A9"/>
    <w:rsid w:val="00A86A25"/>
    <w:rsid w:val="00A87347"/>
    <w:rsid w:val="00A905AC"/>
    <w:rsid w:val="00A90B82"/>
    <w:rsid w:val="00A91846"/>
    <w:rsid w:val="00A92420"/>
    <w:rsid w:val="00A92AC8"/>
    <w:rsid w:val="00A93A40"/>
    <w:rsid w:val="00A93E30"/>
    <w:rsid w:val="00A94B71"/>
    <w:rsid w:val="00A95DFD"/>
    <w:rsid w:val="00A9606D"/>
    <w:rsid w:val="00A967AD"/>
    <w:rsid w:val="00A96EAF"/>
    <w:rsid w:val="00A96FA2"/>
    <w:rsid w:val="00A97C2A"/>
    <w:rsid w:val="00AA03DB"/>
    <w:rsid w:val="00AA0A8E"/>
    <w:rsid w:val="00AA0ACE"/>
    <w:rsid w:val="00AA0DF2"/>
    <w:rsid w:val="00AA0F5A"/>
    <w:rsid w:val="00AA0F85"/>
    <w:rsid w:val="00AA0FD0"/>
    <w:rsid w:val="00AA1422"/>
    <w:rsid w:val="00AA1D2B"/>
    <w:rsid w:val="00AA1EFD"/>
    <w:rsid w:val="00AA29AC"/>
    <w:rsid w:val="00AA2BAD"/>
    <w:rsid w:val="00AA2FD9"/>
    <w:rsid w:val="00AA42BE"/>
    <w:rsid w:val="00AA575B"/>
    <w:rsid w:val="00AA666B"/>
    <w:rsid w:val="00AA774C"/>
    <w:rsid w:val="00AB0A11"/>
    <w:rsid w:val="00AB0B45"/>
    <w:rsid w:val="00AB1273"/>
    <w:rsid w:val="00AB188B"/>
    <w:rsid w:val="00AB1984"/>
    <w:rsid w:val="00AB277E"/>
    <w:rsid w:val="00AB290A"/>
    <w:rsid w:val="00AB3B05"/>
    <w:rsid w:val="00AB3EF2"/>
    <w:rsid w:val="00AB45CE"/>
    <w:rsid w:val="00AB4A4E"/>
    <w:rsid w:val="00AB4D81"/>
    <w:rsid w:val="00AB5619"/>
    <w:rsid w:val="00AB5B46"/>
    <w:rsid w:val="00AB5F0E"/>
    <w:rsid w:val="00AB6599"/>
    <w:rsid w:val="00AB69A1"/>
    <w:rsid w:val="00AB7793"/>
    <w:rsid w:val="00AB7815"/>
    <w:rsid w:val="00AC1C1F"/>
    <w:rsid w:val="00AC2048"/>
    <w:rsid w:val="00AC34A8"/>
    <w:rsid w:val="00AC3B5A"/>
    <w:rsid w:val="00AC475E"/>
    <w:rsid w:val="00AC5BE4"/>
    <w:rsid w:val="00AC60F8"/>
    <w:rsid w:val="00AC7F71"/>
    <w:rsid w:val="00AD0167"/>
    <w:rsid w:val="00AD0B5E"/>
    <w:rsid w:val="00AD3DC1"/>
    <w:rsid w:val="00AD5273"/>
    <w:rsid w:val="00AD52FD"/>
    <w:rsid w:val="00AD6494"/>
    <w:rsid w:val="00AD66A6"/>
    <w:rsid w:val="00AD6C7D"/>
    <w:rsid w:val="00AE1222"/>
    <w:rsid w:val="00AE154F"/>
    <w:rsid w:val="00AE17EB"/>
    <w:rsid w:val="00AE1C59"/>
    <w:rsid w:val="00AE2965"/>
    <w:rsid w:val="00AE2E48"/>
    <w:rsid w:val="00AE34B0"/>
    <w:rsid w:val="00AE3D46"/>
    <w:rsid w:val="00AE4277"/>
    <w:rsid w:val="00AE49FC"/>
    <w:rsid w:val="00AE62CE"/>
    <w:rsid w:val="00AE6557"/>
    <w:rsid w:val="00AE7237"/>
    <w:rsid w:val="00AE777A"/>
    <w:rsid w:val="00AF0070"/>
    <w:rsid w:val="00AF2184"/>
    <w:rsid w:val="00AF3A73"/>
    <w:rsid w:val="00AF49D1"/>
    <w:rsid w:val="00AF4B1D"/>
    <w:rsid w:val="00AF57CC"/>
    <w:rsid w:val="00AF5A01"/>
    <w:rsid w:val="00AF5A10"/>
    <w:rsid w:val="00AF5DCE"/>
    <w:rsid w:val="00AF663B"/>
    <w:rsid w:val="00AF6775"/>
    <w:rsid w:val="00AF690D"/>
    <w:rsid w:val="00AF7C7C"/>
    <w:rsid w:val="00B00723"/>
    <w:rsid w:val="00B0085C"/>
    <w:rsid w:val="00B00E3B"/>
    <w:rsid w:val="00B01D20"/>
    <w:rsid w:val="00B03694"/>
    <w:rsid w:val="00B03748"/>
    <w:rsid w:val="00B0656C"/>
    <w:rsid w:val="00B065AE"/>
    <w:rsid w:val="00B06AC3"/>
    <w:rsid w:val="00B06B03"/>
    <w:rsid w:val="00B06F1A"/>
    <w:rsid w:val="00B0733D"/>
    <w:rsid w:val="00B1165A"/>
    <w:rsid w:val="00B11D03"/>
    <w:rsid w:val="00B12077"/>
    <w:rsid w:val="00B12310"/>
    <w:rsid w:val="00B12971"/>
    <w:rsid w:val="00B1298C"/>
    <w:rsid w:val="00B136E4"/>
    <w:rsid w:val="00B1440C"/>
    <w:rsid w:val="00B145B7"/>
    <w:rsid w:val="00B14BA4"/>
    <w:rsid w:val="00B14E1C"/>
    <w:rsid w:val="00B1509D"/>
    <w:rsid w:val="00B1717F"/>
    <w:rsid w:val="00B173EC"/>
    <w:rsid w:val="00B174E7"/>
    <w:rsid w:val="00B1776A"/>
    <w:rsid w:val="00B2034C"/>
    <w:rsid w:val="00B209E1"/>
    <w:rsid w:val="00B2212E"/>
    <w:rsid w:val="00B23077"/>
    <w:rsid w:val="00B23640"/>
    <w:rsid w:val="00B23881"/>
    <w:rsid w:val="00B24403"/>
    <w:rsid w:val="00B2443B"/>
    <w:rsid w:val="00B2525E"/>
    <w:rsid w:val="00B261C8"/>
    <w:rsid w:val="00B26A2E"/>
    <w:rsid w:val="00B3137D"/>
    <w:rsid w:val="00B32217"/>
    <w:rsid w:val="00B32D50"/>
    <w:rsid w:val="00B334E1"/>
    <w:rsid w:val="00B33C19"/>
    <w:rsid w:val="00B35619"/>
    <w:rsid w:val="00B358DB"/>
    <w:rsid w:val="00B361E4"/>
    <w:rsid w:val="00B370B8"/>
    <w:rsid w:val="00B37825"/>
    <w:rsid w:val="00B404A5"/>
    <w:rsid w:val="00B40861"/>
    <w:rsid w:val="00B40996"/>
    <w:rsid w:val="00B410F1"/>
    <w:rsid w:val="00B41B9D"/>
    <w:rsid w:val="00B42286"/>
    <w:rsid w:val="00B43217"/>
    <w:rsid w:val="00B437A3"/>
    <w:rsid w:val="00B43CBC"/>
    <w:rsid w:val="00B43CEB"/>
    <w:rsid w:val="00B43F66"/>
    <w:rsid w:val="00B44E84"/>
    <w:rsid w:val="00B46763"/>
    <w:rsid w:val="00B468C4"/>
    <w:rsid w:val="00B46B48"/>
    <w:rsid w:val="00B47F9F"/>
    <w:rsid w:val="00B50C5F"/>
    <w:rsid w:val="00B50FA6"/>
    <w:rsid w:val="00B51920"/>
    <w:rsid w:val="00B52324"/>
    <w:rsid w:val="00B52414"/>
    <w:rsid w:val="00B52CC4"/>
    <w:rsid w:val="00B535BB"/>
    <w:rsid w:val="00B53CBF"/>
    <w:rsid w:val="00B541C0"/>
    <w:rsid w:val="00B549C0"/>
    <w:rsid w:val="00B56A5D"/>
    <w:rsid w:val="00B57535"/>
    <w:rsid w:val="00B601FA"/>
    <w:rsid w:val="00B606C2"/>
    <w:rsid w:val="00B61D85"/>
    <w:rsid w:val="00B61DF6"/>
    <w:rsid w:val="00B6287C"/>
    <w:rsid w:val="00B62B71"/>
    <w:rsid w:val="00B62C17"/>
    <w:rsid w:val="00B64A50"/>
    <w:rsid w:val="00B64F61"/>
    <w:rsid w:val="00B654EF"/>
    <w:rsid w:val="00B655BF"/>
    <w:rsid w:val="00B65D90"/>
    <w:rsid w:val="00B65EDB"/>
    <w:rsid w:val="00B6631A"/>
    <w:rsid w:val="00B667F6"/>
    <w:rsid w:val="00B7263B"/>
    <w:rsid w:val="00B73D3B"/>
    <w:rsid w:val="00B74FCE"/>
    <w:rsid w:val="00B75273"/>
    <w:rsid w:val="00B76464"/>
    <w:rsid w:val="00B7713A"/>
    <w:rsid w:val="00B777D7"/>
    <w:rsid w:val="00B777D8"/>
    <w:rsid w:val="00B810AD"/>
    <w:rsid w:val="00B8276D"/>
    <w:rsid w:val="00B82DA4"/>
    <w:rsid w:val="00B830F2"/>
    <w:rsid w:val="00B83285"/>
    <w:rsid w:val="00B8334F"/>
    <w:rsid w:val="00B837AD"/>
    <w:rsid w:val="00B8440B"/>
    <w:rsid w:val="00B85080"/>
    <w:rsid w:val="00B85133"/>
    <w:rsid w:val="00B8536D"/>
    <w:rsid w:val="00B854F7"/>
    <w:rsid w:val="00B8567A"/>
    <w:rsid w:val="00B85AAB"/>
    <w:rsid w:val="00B85BF7"/>
    <w:rsid w:val="00B8684F"/>
    <w:rsid w:val="00B86B85"/>
    <w:rsid w:val="00B87193"/>
    <w:rsid w:val="00B87341"/>
    <w:rsid w:val="00B87837"/>
    <w:rsid w:val="00B8784A"/>
    <w:rsid w:val="00B90813"/>
    <w:rsid w:val="00B90984"/>
    <w:rsid w:val="00B91424"/>
    <w:rsid w:val="00B916B8"/>
    <w:rsid w:val="00B923D8"/>
    <w:rsid w:val="00B92584"/>
    <w:rsid w:val="00B926CD"/>
    <w:rsid w:val="00B92B26"/>
    <w:rsid w:val="00B931FD"/>
    <w:rsid w:val="00B9344B"/>
    <w:rsid w:val="00B93756"/>
    <w:rsid w:val="00B93870"/>
    <w:rsid w:val="00B93EA8"/>
    <w:rsid w:val="00B94C99"/>
    <w:rsid w:val="00B95546"/>
    <w:rsid w:val="00B95D09"/>
    <w:rsid w:val="00B95D4D"/>
    <w:rsid w:val="00B96155"/>
    <w:rsid w:val="00B9743B"/>
    <w:rsid w:val="00B97440"/>
    <w:rsid w:val="00BA0946"/>
    <w:rsid w:val="00BA1A63"/>
    <w:rsid w:val="00BA1B57"/>
    <w:rsid w:val="00BA2467"/>
    <w:rsid w:val="00BA28DD"/>
    <w:rsid w:val="00BA4890"/>
    <w:rsid w:val="00BA515F"/>
    <w:rsid w:val="00BA5CE6"/>
    <w:rsid w:val="00BA646E"/>
    <w:rsid w:val="00BA6557"/>
    <w:rsid w:val="00BA6C58"/>
    <w:rsid w:val="00BA7195"/>
    <w:rsid w:val="00BA71DA"/>
    <w:rsid w:val="00BA7700"/>
    <w:rsid w:val="00BA78F7"/>
    <w:rsid w:val="00BA78FC"/>
    <w:rsid w:val="00BB07BB"/>
    <w:rsid w:val="00BB19AD"/>
    <w:rsid w:val="00BB1F71"/>
    <w:rsid w:val="00BB23B5"/>
    <w:rsid w:val="00BB24C5"/>
    <w:rsid w:val="00BB277A"/>
    <w:rsid w:val="00BB2AEA"/>
    <w:rsid w:val="00BB2EC4"/>
    <w:rsid w:val="00BB2F8F"/>
    <w:rsid w:val="00BB39C8"/>
    <w:rsid w:val="00BB3C7B"/>
    <w:rsid w:val="00BB44CB"/>
    <w:rsid w:val="00BB554C"/>
    <w:rsid w:val="00BB684A"/>
    <w:rsid w:val="00BB6999"/>
    <w:rsid w:val="00BC0B67"/>
    <w:rsid w:val="00BC159A"/>
    <w:rsid w:val="00BC15FD"/>
    <w:rsid w:val="00BC299C"/>
    <w:rsid w:val="00BC307E"/>
    <w:rsid w:val="00BC3695"/>
    <w:rsid w:val="00BC50FE"/>
    <w:rsid w:val="00BC599C"/>
    <w:rsid w:val="00BC5ED2"/>
    <w:rsid w:val="00BC647F"/>
    <w:rsid w:val="00BC6946"/>
    <w:rsid w:val="00BC6A72"/>
    <w:rsid w:val="00BC6B95"/>
    <w:rsid w:val="00BC7A7E"/>
    <w:rsid w:val="00BC7B9A"/>
    <w:rsid w:val="00BD04B3"/>
    <w:rsid w:val="00BD05DB"/>
    <w:rsid w:val="00BD1015"/>
    <w:rsid w:val="00BD10CE"/>
    <w:rsid w:val="00BD245E"/>
    <w:rsid w:val="00BD25AD"/>
    <w:rsid w:val="00BD4CDE"/>
    <w:rsid w:val="00BD5B6E"/>
    <w:rsid w:val="00BD5BF0"/>
    <w:rsid w:val="00BD6215"/>
    <w:rsid w:val="00BD67FD"/>
    <w:rsid w:val="00BD6930"/>
    <w:rsid w:val="00BD6A8F"/>
    <w:rsid w:val="00BD6A95"/>
    <w:rsid w:val="00BD6DBC"/>
    <w:rsid w:val="00BD7973"/>
    <w:rsid w:val="00BE0975"/>
    <w:rsid w:val="00BE15A9"/>
    <w:rsid w:val="00BE1EB7"/>
    <w:rsid w:val="00BE1EE5"/>
    <w:rsid w:val="00BE28DE"/>
    <w:rsid w:val="00BE3738"/>
    <w:rsid w:val="00BE3A8C"/>
    <w:rsid w:val="00BE4B6F"/>
    <w:rsid w:val="00BE536B"/>
    <w:rsid w:val="00BE5558"/>
    <w:rsid w:val="00BE5BD8"/>
    <w:rsid w:val="00BE5C61"/>
    <w:rsid w:val="00BE5D24"/>
    <w:rsid w:val="00BE5E2F"/>
    <w:rsid w:val="00BE779E"/>
    <w:rsid w:val="00BE7D8A"/>
    <w:rsid w:val="00BF00DE"/>
    <w:rsid w:val="00BF029F"/>
    <w:rsid w:val="00BF1C9E"/>
    <w:rsid w:val="00BF2D3F"/>
    <w:rsid w:val="00BF530C"/>
    <w:rsid w:val="00BF550E"/>
    <w:rsid w:val="00BF5631"/>
    <w:rsid w:val="00BF5769"/>
    <w:rsid w:val="00BF5BD1"/>
    <w:rsid w:val="00BF6256"/>
    <w:rsid w:val="00BF6556"/>
    <w:rsid w:val="00BF6610"/>
    <w:rsid w:val="00BF6D29"/>
    <w:rsid w:val="00BF6DCE"/>
    <w:rsid w:val="00BF74E7"/>
    <w:rsid w:val="00BF7AB4"/>
    <w:rsid w:val="00BF7F08"/>
    <w:rsid w:val="00C007A4"/>
    <w:rsid w:val="00C00CD3"/>
    <w:rsid w:val="00C0122B"/>
    <w:rsid w:val="00C01385"/>
    <w:rsid w:val="00C02328"/>
    <w:rsid w:val="00C025BE"/>
    <w:rsid w:val="00C029D7"/>
    <w:rsid w:val="00C02AA7"/>
    <w:rsid w:val="00C02BE0"/>
    <w:rsid w:val="00C039CD"/>
    <w:rsid w:val="00C03B80"/>
    <w:rsid w:val="00C05661"/>
    <w:rsid w:val="00C0568E"/>
    <w:rsid w:val="00C06A5B"/>
    <w:rsid w:val="00C06B6D"/>
    <w:rsid w:val="00C06CE5"/>
    <w:rsid w:val="00C100DE"/>
    <w:rsid w:val="00C10F25"/>
    <w:rsid w:val="00C1184B"/>
    <w:rsid w:val="00C11F8E"/>
    <w:rsid w:val="00C130D9"/>
    <w:rsid w:val="00C13499"/>
    <w:rsid w:val="00C14B21"/>
    <w:rsid w:val="00C15178"/>
    <w:rsid w:val="00C15A77"/>
    <w:rsid w:val="00C16162"/>
    <w:rsid w:val="00C162F6"/>
    <w:rsid w:val="00C16A9A"/>
    <w:rsid w:val="00C16C57"/>
    <w:rsid w:val="00C17217"/>
    <w:rsid w:val="00C17529"/>
    <w:rsid w:val="00C1799E"/>
    <w:rsid w:val="00C17CCC"/>
    <w:rsid w:val="00C17E13"/>
    <w:rsid w:val="00C20E7F"/>
    <w:rsid w:val="00C21082"/>
    <w:rsid w:val="00C2175B"/>
    <w:rsid w:val="00C22048"/>
    <w:rsid w:val="00C222C0"/>
    <w:rsid w:val="00C2283A"/>
    <w:rsid w:val="00C22AE8"/>
    <w:rsid w:val="00C22C1F"/>
    <w:rsid w:val="00C22F7D"/>
    <w:rsid w:val="00C2456D"/>
    <w:rsid w:val="00C245E3"/>
    <w:rsid w:val="00C2465A"/>
    <w:rsid w:val="00C24D5F"/>
    <w:rsid w:val="00C25777"/>
    <w:rsid w:val="00C25C5E"/>
    <w:rsid w:val="00C270B7"/>
    <w:rsid w:val="00C271F8"/>
    <w:rsid w:val="00C27644"/>
    <w:rsid w:val="00C27711"/>
    <w:rsid w:val="00C27C54"/>
    <w:rsid w:val="00C308B2"/>
    <w:rsid w:val="00C309F2"/>
    <w:rsid w:val="00C31B8E"/>
    <w:rsid w:val="00C32053"/>
    <w:rsid w:val="00C329E4"/>
    <w:rsid w:val="00C32A90"/>
    <w:rsid w:val="00C330AB"/>
    <w:rsid w:val="00C33AD6"/>
    <w:rsid w:val="00C3414A"/>
    <w:rsid w:val="00C3427E"/>
    <w:rsid w:val="00C3551F"/>
    <w:rsid w:val="00C373A3"/>
    <w:rsid w:val="00C37804"/>
    <w:rsid w:val="00C4054C"/>
    <w:rsid w:val="00C40C03"/>
    <w:rsid w:val="00C40F4D"/>
    <w:rsid w:val="00C424D6"/>
    <w:rsid w:val="00C42812"/>
    <w:rsid w:val="00C42BE5"/>
    <w:rsid w:val="00C431C3"/>
    <w:rsid w:val="00C432C8"/>
    <w:rsid w:val="00C437FE"/>
    <w:rsid w:val="00C43B5E"/>
    <w:rsid w:val="00C441FB"/>
    <w:rsid w:val="00C44345"/>
    <w:rsid w:val="00C4445B"/>
    <w:rsid w:val="00C447DE"/>
    <w:rsid w:val="00C44963"/>
    <w:rsid w:val="00C44E85"/>
    <w:rsid w:val="00C44EB3"/>
    <w:rsid w:val="00C45AA3"/>
    <w:rsid w:val="00C45D16"/>
    <w:rsid w:val="00C4670A"/>
    <w:rsid w:val="00C46ACF"/>
    <w:rsid w:val="00C47739"/>
    <w:rsid w:val="00C502A0"/>
    <w:rsid w:val="00C503AD"/>
    <w:rsid w:val="00C50465"/>
    <w:rsid w:val="00C5099A"/>
    <w:rsid w:val="00C50D10"/>
    <w:rsid w:val="00C5108B"/>
    <w:rsid w:val="00C520EE"/>
    <w:rsid w:val="00C521E8"/>
    <w:rsid w:val="00C53CA6"/>
    <w:rsid w:val="00C541A9"/>
    <w:rsid w:val="00C5458C"/>
    <w:rsid w:val="00C5514C"/>
    <w:rsid w:val="00C55180"/>
    <w:rsid w:val="00C55336"/>
    <w:rsid w:val="00C55546"/>
    <w:rsid w:val="00C56546"/>
    <w:rsid w:val="00C56622"/>
    <w:rsid w:val="00C57E96"/>
    <w:rsid w:val="00C60085"/>
    <w:rsid w:val="00C60711"/>
    <w:rsid w:val="00C611AB"/>
    <w:rsid w:val="00C6124A"/>
    <w:rsid w:val="00C61462"/>
    <w:rsid w:val="00C61AA4"/>
    <w:rsid w:val="00C61B02"/>
    <w:rsid w:val="00C62386"/>
    <w:rsid w:val="00C65E46"/>
    <w:rsid w:val="00C663CF"/>
    <w:rsid w:val="00C6714D"/>
    <w:rsid w:val="00C67D95"/>
    <w:rsid w:val="00C7070D"/>
    <w:rsid w:val="00C7076F"/>
    <w:rsid w:val="00C70F4D"/>
    <w:rsid w:val="00C72009"/>
    <w:rsid w:val="00C72B4E"/>
    <w:rsid w:val="00C73370"/>
    <w:rsid w:val="00C744EE"/>
    <w:rsid w:val="00C759A6"/>
    <w:rsid w:val="00C75D37"/>
    <w:rsid w:val="00C75D3E"/>
    <w:rsid w:val="00C75F23"/>
    <w:rsid w:val="00C760A3"/>
    <w:rsid w:val="00C77576"/>
    <w:rsid w:val="00C779FA"/>
    <w:rsid w:val="00C77A88"/>
    <w:rsid w:val="00C8001E"/>
    <w:rsid w:val="00C8094E"/>
    <w:rsid w:val="00C80B98"/>
    <w:rsid w:val="00C80F15"/>
    <w:rsid w:val="00C81887"/>
    <w:rsid w:val="00C839D2"/>
    <w:rsid w:val="00C83E48"/>
    <w:rsid w:val="00C8488D"/>
    <w:rsid w:val="00C85381"/>
    <w:rsid w:val="00C859B9"/>
    <w:rsid w:val="00C86E5A"/>
    <w:rsid w:val="00C870F8"/>
    <w:rsid w:val="00C872D6"/>
    <w:rsid w:val="00C879F3"/>
    <w:rsid w:val="00C87FB1"/>
    <w:rsid w:val="00C90916"/>
    <w:rsid w:val="00C913D2"/>
    <w:rsid w:val="00C92083"/>
    <w:rsid w:val="00C92D2F"/>
    <w:rsid w:val="00C9315E"/>
    <w:rsid w:val="00C93637"/>
    <w:rsid w:val="00C941E6"/>
    <w:rsid w:val="00C9478A"/>
    <w:rsid w:val="00C95348"/>
    <w:rsid w:val="00C96122"/>
    <w:rsid w:val="00C969B0"/>
    <w:rsid w:val="00C97597"/>
    <w:rsid w:val="00C97978"/>
    <w:rsid w:val="00CA0A2B"/>
    <w:rsid w:val="00CA325C"/>
    <w:rsid w:val="00CA50AC"/>
    <w:rsid w:val="00CA514B"/>
    <w:rsid w:val="00CA5511"/>
    <w:rsid w:val="00CA55AF"/>
    <w:rsid w:val="00CA5D8B"/>
    <w:rsid w:val="00CA5EA2"/>
    <w:rsid w:val="00CA6634"/>
    <w:rsid w:val="00CA6F43"/>
    <w:rsid w:val="00CA7BC6"/>
    <w:rsid w:val="00CB010D"/>
    <w:rsid w:val="00CB0310"/>
    <w:rsid w:val="00CB105D"/>
    <w:rsid w:val="00CB2167"/>
    <w:rsid w:val="00CB22B7"/>
    <w:rsid w:val="00CB2520"/>
    <w:rsid w:val="00CB2EBB"/>
    <w:rsid w:val="00CB4404"/>
    <w:rsid w:val="00CB49DA"/>
    <w:rsid w:val="00CB4CAD"/>
    <w:rsid w:val="00CB4ECC"/>
    <w:rsid w:val="00CB53AD"/>
    <w:rsid w:val="00CB5963"/>
    <w:rsid w:val="00CB5A4C"/>
    <w:rsid w:val="00CB62E9"/>
    <w:rsid w:val="00CB6504"/>
    <w:rsid w:val="00CB7682"/>
    <w:rsid w:val="00CC0590"/>
    <w:rsid w:val="00CC0656"/>
    <w:rsid w:val="00CC158A"/>
    <w:rsid w:val="00CC1796"/>
    <w:rsid w:val="00CC23AF"/>
    <w:rsid w:val="00CC3E91"/>
    <w:rsid w:val="00CC41D8"/>
    <w:rsid w:val="00CC4E0D"/>
    <w:rsid w:val="00CC4E8A"/>
    <w:rsid w:val="00CC6524"/>
    <w:rsid w:val="00CC653F"/>
    <w:rsid w:val="00CD03CD"/>
    <w:rsid w:val="00CD1263"/>
    <w:rsid w:val="00CD1550"/>
    <w:rsid w:val="00CD24D9"/>
    <w:rsid w:val="00CD27B8"/>
    <w:rsid w:val="00CD388D"/>
    <w:rsid w:val="00CD38BC"/>
    <w:rsid w:val="00CD3A7F"/>
    <w:rsid w:val="00CD6C65"/>
    <w:rsid w:val="00CD6EC7"/>
    <w:rsid w:val="00CD7BEE"/>
    <w:rsid w:val="00CD7C22"/>
    <w:rsid w:val="00CE04D2"/>
    <w:rsid w:val="00CE1D8C"/>
    <w:rsid w:val="00CE288F"/>
    <w:rsid w:val="00CE295B"/>
    <w:rsid w:val="00CE462E"/>
    <w:rsid w:val="00CE4AC4"/>
    <w:rsid w:val="00CE63B7"/>
    <w:rsid w:val="00CE6F7B"/>
    <w:rsid w:val="00CE7125"/>
    <w:rsid w:val="00CE735B"/>
    <w:rsid w:val="00CE7EF4"/>
    <w:rsid w:val="00CF1D16"/>
    <w:rsid w:val="00CF32A5"/>
    <w:rsid w:val="00CF341A"/>
    <w:rsid w:val="00CF38DE"/>
    <w:rsid w:val="00CF40C3"/>
    <w:rsid w:val="00CF4700"/>
    <w:rsid w:val="00CF4831"/>
    <w:rsid w:val="00CF7E59"/>
    <w:rsid w:val="00D00FEB"/>
    <w:rsid w:val="00D01176"/>
    <w:rsid w:val="00D018EA"/>
    <w:rsid w:val="00D01956"/>
    <w:rsid w:val="00D01972"/>
    <w:rsid w:val="00D01BA3"/>
    <w:rsid w:val="00D01DE4"/>
    <w:rsid w:val="00D02140"/>
    <w:rsid w:val="00D025B4"/>
    <w:rsid w:val="00D026D7"/>
    <w:rsid w:val="00D033D0"/>
    <w:rsid w:val="00D033E8"/>
    <w:rsid w:val="00D03794"/>
    <w:rsid w:val="00D03F51"/>
    <w:rsid w:val="00D04C2B"/>
    <w:rsid w:val="00D04DB9"/>
    <w:rsid w:val="00D05802"/>
    <w:rsid w:val="00D06E0A"/>
    <w:rsid w:val="00D06E7D"/>
    <w:rsid w:val="00D07A89"/>
    <w:rsid w:val="00D1054B"/>
    <w:rsid w:val="00D10A46"/>
    <w:rsid w:val="00D1123E"/>
    <w:rsid w:val="00D116A5"/>
    <w:rsid w:val="00D1170A"/>
    <w:rsid w:val="00D11B38"/>
    <w:rsid w:val="00D12E53"/>
    <w:rsid w:val="00D1302A"/>
    <w:rsid w:val="00D13300"/>
    <w:rsid w:val="00D1372A"/>
    <w:rsid w:val="00D1418F"/>
    <w:rsid w:val="00D1454B"/>
    <w:rsid w:val="00D1463E"/>
    <w:rsid w:val="00D14DEB"/>
    <w:rsid w:val="00D15268"/>
    <w:rsid w:val="00D15BE8"/>
    <w:rsid w:val="00D16148"/>
    <w:rsid w:val="00D163C5"/>
    <w:rsid w:val="00D1734E"/>
    <w:rsid w:val="00D177E5"/>
    <w:rsid w:val="00D2243F"/>
    <w:rsid w:val="00D226A9"/>
    <w:rsid w:val="00D22B92"/>
    <w:rsid w:val="00D2600E"/>
    <w:rsid w:val="00D2668C"/>
    <w:rsid w:val="00D2671C"/>
    <w:rsid w:val="00D27669"/>
    <w:rsid w:val="00D3031B"/>
    <w:rsid w:val="00D30859"/>
    <w:rsid w:val="00D317CB"/>
    <w:rsid w:val="00D325EC"/>
    <w:rsid w:val="00D33052"/>
    <w:rsid w:val="00D33519"/>
    <w:rsid w:val="00D336F3"/>
    <w:rsid w:val="00D34E00"/>
    <w:rsid w:val="00D35582"/>
    <w:rsid w:val="00D35CEF"/>
    <w:rsid w:val="00D37306"/>
    <w:rsid w:val="00D379F9"/>
    <w:rsid w:val="00D37D4C"/>
    <w:rsid w:val="00D4114F"/>
    <w:rsid w:val="00D41963"/>
    <w:rsid w:val="00D43BE0"/>
    <w:rsid w:val="00D44111"/>
    <w:rsid w:val="00D4425D"/>
    <w:rsid w:val="00D45028"/>
    <w:rsid w:val="00D459E8"/>
    <w:rsid w:val="00D4667D"/>
    <w:rsid w:val="00D47651"/>
    <w:rsid w:val="00D478D0"/>
    <w:rsid w:val="00D479D1"/>
    <w:rsid w:val="00D5027C"/>
    <w:rsid w:val="00D51072"/>
    <w:rsid w:val="00D515D0"/>
    <w:rsid w:val="00D51664"/>
    <w:rsid w:val="00D51C65"/>
    <w:rsid w:val="00D52B05"/>
    <w:rsid w:val="00D53DC5"/>
    <w:rsid w:val="00D5429D"/>
    <w:rsid w:val="00D545BA"/>
    <w:rsid w:val="00D54620"/>
    <w:rsid w:val="00D5478F"/>
    <w:rsid w:val="00D54969"/>
    <w:rsid w:val="00D5511F"/>
    <w:rsid w:val="00D55A6F"/>
    <w:rsid w:val="00D576A7"/>
    <w:rsid w:val="00D576AC"/>
    <w:rsid w:val="00D57A89"/>
    <w:rsid w:val="00D57AAF"/>
    <w:rsid w:val="00D57B01"/>
    <w:rsid w:val="00D60171"/>
    <w:rsid w:val="00D601DF"/>
    <w:rsid w:val="00D6042F"/>
    <w:rsid w:val="00D60BC6"/>
    <w:rsid w:val="00D61136"/>
    <w:rsid w:val="00D61BF7"/>
    <w:rsid w:val="00D62089"/>
    <w:rsid w:val="00D62B38"/>
    <w:rsid w:val="00D62DA4"/>
    <w:rsid w:val="00D62DE4"/>
    <w:rsid w:val="00D6354F"/>
    <w:rsid w:val="00D63D47"/>
    <w:rsid w:val="00D646CB"/>
    <w:rsid w:val="00D64B52"/>
    <w:rsid w:val="00D6518B"/>
    <w:rsid w:val="00D65235"/>
    <w:rsid w:val="00D65CD8"/>
    <w:rsid w:val="00D66146"/>
    <w:rsid w:val="00D66E52"/>
    <w:rsid w:val="00D6729D"/>
    <w:rsid w:val="00D67BF7"/>
    <w:rsid w:val="00D67DF8"/>
    <w:rsid w:val="00D702E2"/>
    <w:rsid w:val="00D714BA"/>
    <w:rsid w:val="00D7196D"/>
    <w:rsid w:val="00D71991"/>
    <w:rsid w:val="00D71C03"/>
    <w:rsid w:val="00D721A1"/>
    <w:rsid w:val="00D72983"/>
    <w:rsid w:val="00D737D9"/>
    <w:rsid w:val="00D739AF"/>
    <w:rsid w:val="00D73CA9"/>
    <w:rsid w:val="00D73F09"/>
    <w:rsid w:val="00D76083"/>
    <w:rsid w:val="00D766D6"/>
    <w:rsid w:val="00D76C5E"/>
    <w:rsid w:val="00D77239"/>
    <w:rsid w:val="00D81039"/>
    <w:rsid w:val="00D8183E"/>
    <w:rsid w:val="00D82338"/>
    <w:rsid w:val="00D823B1"/>
    <w:rsid w:val="00D827E0"/>
    <w:rsid w:val="00D82857"/>
    <w:rsid w:val="00D82A1D"/>
    <w:rsid w:val="00D848AF"/>
    <w:rsid w:val="00D858DB"/>
    <w:rsid w:val="00D8655B"/>
    <w:rsid w:val="00D867B5"/>
    <w:rsid w:val="00D86872"/>
    <w:rsid w:val="00D86A78"/>
    <w:rsid w:val="00D86ED5"/>
    <w:rsid w:val="00D8713E"/>
    <w:rsid w:val="00D8784B"/>
    <w:rsid w:val="00D87B6D"/>
    <w:rsid w:val="00D87BE2"/>
    <w:rsid w:val="00D87EF3"/>
    <w:rsid w:val="00D900A2"/>
    <w:rsid w:val="00D90980"/>
    <w:rsid w:val="00D90A0F"/>
    <w:rsid w:val="00D90C84"/>
    <w:rsid w:val="00D90E7E"/>
    <w:rsid w:val="00D90FA8"/>
    <w:rsid w:val="00D91AAE"/>
    <w:rsid w:val="00D93F7C"/>
    <w:rsid w:val="00D942B3"/>
    <w:rsid w:val="00D94734"/>
    <w:rsid w:val="00D94D20"/>
    <w:rsid w:val="00D95620"/>
    <w:rsid w:val="00D9568C"/>
    <w:rsid w:val="00D957C9"/>
    <w:rsid w:val="00D95B63"/>
    <w:rsid w:val="00D969D7"/>
    <w:rsid w:val="00D96E29"/>
    <w:rsid w:val="00D97071"/>
    <w:rsid w:val="00DA03A2"/>
    <w:rsid w:val="00DA04B4"/>
    <w:rsid w:val="00DA0A3A"/>
    <w:rsid w:val="00DA2770"/>
    <w:rsid w:val="00DA35AC"/>
    <w:rsid w:val="00DA35B8"/>
    <w:rsid w:val="00DA3876"/>
    <w:rsid w:val="00DA42D1"/>
    <w:rsid w:val="00DA4E74"/>
    <w:rsid w:val="00DA50A4"/>
    <w:rsid w:val="00DA5913"/>
    <w:rsid w:val="00DA59DE"/>
    <w:rsid w:val="00DA5D2F"/>
    <w:rsid w:val="00DA6117"/>
    <w:rsid w:val="00DA7547"/>
    <w:rsid w:val="00DB0589"/>
    <w:rsid w:val="00DB05AB"/>
    <w:rsid w:val="00DB15F7"/>
    <w:rsid w:val="00DB272F"/>
    <w:rsid w:val="00DB299B"/>
    <w:rsid w:val="00DB347E"/>
    <w:rsid w:val="00DB364D"/>
    <w:rsid w:val="00DB4006"/>
    <w:rsid w:val="00DB4C77"/>
    <w:rsid w:val="00DB5AE3"/>
    <w:rsid w:val="00DB6254"/>
    <w:rsid w:val="00DB66BE"/>
    <w:rsid w:val="00DB683F"/>
    <w:rsid w:val="00DB74F5"/>
    <w:rsid w:val="00DB752F"/>
    <w:rsid w:val="00DB76FC"/>
    <w:rsid w:val="00DB7B4C"/>
    <w:rsid w:val="00DB7E09"/>
    <w:rsid w:val="00DC05F5"/>
    <w:rsid w:val="00DC0BDD"/>
    <w:rsid w:val="00DC2AFB"/>
    <w:rsid w:val="00DC3232"/>
    <w:rsid w:val="00DC4399"/>
    <w:rsid w:val="00DC690E"/>
    <w:rsid w:val="00DC7215"/>
    <w:rsid w:val="00DC735E"/>
    <w:rsid w:val="00DC7AA4"/>
    <w:rsid w:val="00DD0119"/>
    <w:rsid w:val="00DD06D9"/>
    <w:rsid w:val="00DD128F"/>
    <w:rsid w:val="00DD150D"/>
    <w:rsid w:val="00DD1B35"/>
    <w:rsid w:val="00DD2095"/>
    <w:rsid w:val="00DD2695"/>
    <w:rsid w:val="00DD26CC"/>
    <w:rsid w:val="00DD3C26"/>
    <w:rsid w:val="00DD476B"/>
    <w:rsid w:val="00DD4AE8"/>
    <w:rsid w:val="00DD4D3F"/>
    <w:rsid w:val="00DD5539"/>
    <w:rsid w:val="00DD57DF"/>
    <w:rsid w:val="00DD68C5"/>
    <w:rsid w:val="00DD69B8"/>
    <w:rsid w:val="00DD6F29"/>
    <w:rsid w:val="00DD7271"/>
    <w:rsid w:val="00DD741D"/>
    <w:rsid w:val="00DD7B53"/>
    <w:rsid w:val="00DD7FE3"/>
    <w:rsid w:val="00DD7FE5"/>
    <w:rsid w:val="00DE02C7"/>
    <w:rsid w:val="00DE1993"/>
    <w:rsid w:val="00DE19B2"/>
    <w:rsid w:val="00DE209D"/>
    <w:rsid w:val="00DE33E6"/>
    <w:rsid w:val="00DE35D4"/>
    <w:rsid w:val="00DE4089"/>
    <w:rsid w:val="00DE47F8"/>
    <w:rsid w:val="00DE5025"/>
    <w:rsid w:val="00DE549B"/>
    <w:rsid w:val="00DE6116"/>
    <w:rsid w:val="00DE636C"/>
    <w:rsid w:val="00DE65DE"/>
    <w:rsid w:val="00DE706F"/>
    <w:rsid w:val="00DE71E4"/>
    <w:rsid w:val="00DE72C0"/>
    <w:rsid w:val="00DE76D8"/>
    <w:rsid w:val="00DE7720"/>
    <w:rsid w:val="00DF00FD"/>
    <w:rsid w:val="00DF019F"/>
    <w:rsid w:val="00DF0F9E"/>
    <w:rsid w:val="00DF1B7C"/>
    <w:rsid w:val="00DF1FFA"/>
    <w:rsid w:val="00DF2718"/>
    <w:rsid w:val="00DF2F9E"/>
    <w:rsid w:val="00DF3027"/>
    <w:rsid w:val="00DF3E55"/>
    <w:rsid w:val="00DF4641"/>
    <w:rsid w:val="00DF5048"/>
    <w:rsid w:val="00DF56E5"/>
    <w:rsid w:val="00DF6393"/>
    <w:rsid w:val="00DF6AB9"/>
    <w:rsid w:val="00DF6BDB"/>
    <w:rsid w:val="00DF7E22"/>
    <w:rsid w:val="00E00321"/>
    <w:rsid w:val="00E0078E"/>
    <w:rsid w:val="00E00824"/>
    <w:rsid w:val="00E015E1"/>
    <w:rsid w:val="00E02167"/>
    <w:rsid w:val="00E02C8F"/>
    <w:rsid w:val="00E02CAE"/>
    <w:rsid w:val="00E03AA3"/>
    <w:rsid w:val="00E04D2F"/>
    <w:rsid w:val="00E068BB"/>
    <w:rsid w:val="00E07057"/>
    <w:rsid w:val="00E07166"/>
    <w:rsid w:val="00E0794A"/>
    <w:rsid w:val="00E07D16"/>
    <w:rsid w:val="00E102B3"/>
    <w:rsid w:val="00E10430"/>
    <w:rsid w:val="00E10898"/>
    <w:rsid w:val="00E1158D"/>
    <w:rsid w:val="00E12CA4"/>
    <w:rsid w:val="00E12F10"/>
    <w:rsid w:val="00E1311A"/>
    <w:rsid w:val="00E1324E"/>
    <w:rsid w:val="00E1480A"/>
    <w:rsid w:val="00E15789"/>
    <w:rsid w:val="00E15992"/>
    <w:rsid w:val="00E1696B"/>
    <w:rsid w:val="00E16A4B"/>
    <w:rsid w:val="00E17220"/>
    <w:rsid w:val="00E17901"/>
    <w:rsid w:val="00E17A8F"/>
    <w:rsid w:val="00E17B68"/>
    <w:rsid w:val="00E17F91"/>
    <w:rsid w:val="00E20061"/>
    <w:rsid w:val="00E20875"/>
    <w:rsid w:val="00E21C5F"/>
    <w:rsid w:val="00E22338"/>
    <w:rsid w:val="00E22443"/>
    <w:rsid w:val="00E22799"/>
    <w:rsid w:val="00E231E6"/>
    <w:rsid w:val="00E2402F"/>
    <w:rsid w:val="00E24516"/>
    <w:rsid w:val="00E2650B"/>
    <w:rsid w:val="00E266B4"/>
    <w:rsid w:val="00E2701D"/>
    <w:rsid w:val="00E30425"/>
    <w:rsid w:val="00E30DF0"/>
    <w:rsid w:val="00E312ED"/>
    <w:rsid w:val="00E33F9D"/>
    <w:rsid w:val="00E35D1D"/>
    <w:rsid w:val="00E36E10"/>
    <w:rsid w:val="00E3786F"/>
    <w:rsid w:val="00E37FA9"/>
    <w:rsid w:val="00E4024D"/>
    <w:rsid w:val="00E40FD5"/>
    <w:rsid w:val="00E42457"/>
    <w:rsid w:val="00E42AAD"/>
    <w:rsid w:val="00E4386B"/>
    <w:rsid w:val="00E4395E"/>
    <w:rsid w:val="00E43D3A"/>
    <w:rsid w:val="00E43D70"/>
    <w:rsid w:val="00E442F2"/>
    <w:rsid w:val="00E44E31"/>
    <w:rsid w:val="00E4507F"/>
    <w:rsid w:val="00E45980"/>
    <w:rsid w:val="00E45B4E"/>
    <w:rsid w:val="00E46263"/>
    <w:rsid w:val="00E4631A"/>
    <w:rsid w:val="00E46A14"/>
    <w:rsid w:val="00E47BB8"/>
    <w:rsid w:val="00E47F6B"/>
    <w:rsid w:val="00E5055D"/>
    <w:rsid w:val="00E51124"/>
    <w:rsid w:val="00E54A2F"/>
    <w:rsid w:val="00E56C50"/>
    <w:rsid w:val="00E60349"/>
    <w:rsid w:val="00E60490"/>
    <w:rsid w:val="00E62282"/>
    <w:rsid w:val="00E62552"/>
    <w:rsid w:val="00E634E7"/>
    <w:rsid w:val="00E63B07"/>
    <w:rsid w:val="00E6485A"/>
    <w:rsid w:val="00E64EDB"/>
    <w:rsid w:val="00E65091"/>
    <w:rsid w:val="00E6590E"/>
    <w:rsid w:val="00E66170"/>
    <w:rsid w:val="00E6640B"/>
    <w:rsid w:val="00E67CFE"/>
    <w:rsid w:val="00E67FB0"/>
    <w:rsid w:val="00E70152"/>
    <w:rsid w:val="00E71239"/>
    <w:rsid w:val="00E72101"/>
    <w:rsid w:val="00E729A5"/>
    <w:rsid w:val="00E73463"/>
    <w:rsid w:val="00E748A0"/>
    <w:rsid w:val="00E74E2D"/>
    <w:rsid w:val="00E770A5"/>
    <w:rsid w:val="00E80E03"/>
    <w:rsid w:val="00E81724"/>
    <w:rsid w:val="00E827EC"/>
    <w:rsid w:val="00E82933"/>
    <w:rsid w:val="00E82E93"/>
    <w:rsid w:val="00E83352"/>
    <w:rsid w:val="00E84512"/>
    <w:rsid w:val="00E84788"/>
    <w:rsid w:val="00E85529"/>
    <w:rsid w:val="00E857E3"/>
    <w:rsid w:val="00E878E6"/>
    <w:rsid w:val="00E87C29"/>
    <w:rsid w:val="00E87E05"/>
    <w:rsid w:val="00E902C9"/>
    <w:rsid w:val="00E903D2"/>
    <w:rsid w:val="00E9100C"/>
    <w:rsid w:val="00E910F1"/>
    <w:rsid w:val="00E91963"/>
    <w:rsid w:val="00E9222A"/>
    <w:rsid w:val="00E93063"/>
    <w:rsid w:val="00E93380"/>
    <w:rsid w:val="00E9420E"/>
    <w:rsid w:val="00E9445B"/>
    <w:rsid w:val="00E95048"/>
    <w:rsid w:val="00E9523C"/>
    <w:rsid w:val="00E95BE6"/>
    <w:rsid w:val="00E95CE5"/>
    <w:rsid w:val="00E965AC"/>
    <w:rsid w:val="00E9663B"/>
    <w:rsid w:val="00E9696B"/>
    <w:rsid w:val="00EA00A1"/>
    <w:rsid w:val="00EA062B"/>
    <w:rsid w:val="00EA13AA"/>
    <w:rsid w:val="00EA1555"/>
    <w:rsid w:val="00EA2357"/>
    <w:rsid w:val="00EA2420"/>
    <w:rsid w:val="00EA2AC5"/>
    <w:rsid w:val="00EA2BB5"/>
    <w:rsid w:val="00EA40F4"/>
    <w:rsid w:val="00EA4513"/>
    <w:rsid w:val="00EA4690"/>
    <w:rsid w:val="00EA5465"/>
    <w:rsid w:val="00EA62EB"/>
    <w:rsid w:val="00EA63A6"/>
    <w:rsid w:val="00EA658F"/>
    <w:rsid w:val="00EA7654"/>
    <w:rsid w:val="00EB079A"/>
    <w:rsid w:val="00EB0A64"/>
    <w:rsid w:val="00EB1025"/>
    <w:rsid w:val="00EB1652"/>
    <w:rsid w:val="00EB1658"/>
    <w:rsid w:val="00EB1A8A"/>
    <w:rsid w:val="00EB1E65"/>
    <w:rsid w:val="00EB2555"/>
    <w:rsid w:val="00EB282E"/>
    <w:rsid w:val="00EB2B91"/>
    <w:rsid w:val="00EB3742"/>
    <w:rsid w:val="00EB3B5C"/>
    <w:rsid w:val="00EB4599"/>
    <w:rsid w:val="00EB478E"/>
    <w:rsid w:val="00EB47AD"/>
    <w:rsid w:val="00EB4998"/>
    <w:rsid w:val="00EB4AA5"/>
    <w:rsid w:val="00EB53E9"/>
    <w:rsid w:val="00EB56A4"/>
    <w:rsid w:val="00EB5C94"/>
    <w:rsid w:val="00EB60E7"/>
    <w:rsid w:val="00EB6D2D"/>
    <w:rsid w:val="00EB7543"/>
    <w:rsid w:val="00EB7AF4"/>
    <w:rsid w:val="00EB7D47"/>
    <w:rsid w:val="00EC00FA"/>
    <w:rsid w:val="00EC01FD"/>
    <w:rsid w:val="00EC0A56"/>
    <w:rsid w:val="00EC3343"/>
    <w:rsid w:val="00EC36E2"/>
    <w:rsid w:val="00EC3B10"/>
    <w:rsid w:val="00EC4184"/>
    <w:rsid w:val="00EC5B57"/>
    <w:rsid w:val="00EC7264"/>
    <w:rsid w:val="00EC7870"/>
    <w:rsid w:val="00ED00CF"/>
    <w:rsid w:val="00ED1021"/>
    <w:rsid w:val="00ED216F"/>
    <w:rsid w:val="00ED2C84"/>
    <w:rsid w:val="00ED36C1"/>
    <w:rsid w:val="00ED3A87"/>
    <w:rsid w:val="00ED4007"/>
    <w:rsid w:val="00ED4228"/>
    <w:rsid w:val="00ED436C"/>
    <w:rsid w:val="00ED454E"/>
    <w:rsid w:val="00ED4710"/>
    <w:rsid w:val="00ED4907"/>
    <w:rsid w:val="00ED57DE"/>
    <w:rsid w:val="00ED67C7"/>
    <w:rsid w:val="00ED6D6C"/>
    <w:rsid w:val="00ED6EB7"/>
    <w:rsid w:val="00ED7BB2"/>
    <w:rsid w:val="00ED7C1E"/>
    <w:rsid w:val="00ED7F7C"/>
    <w:rsid w:val="00EE0558"/>
    <w:rsid w:val="00EE0BA2"/>
    <w:rsid w:val="00EE0EC1"/>
    <w:rsid w:val="00EE1311"/>
    <w:rsid w:val="00EE16AB"/>
    <w:rsid w:val="00EE199A"/>
    <w:rsid w:val="00EE2610"/>
    <w:rsid w:val="00EE38C3"/>
    <w:rsid w:val="00EE3C24"/>
    <w:rsid w:val="00EE40AA"/>
    <w:rsid w:val="00EE4A71"/>
    <w:rsid w:val="00EE542F"/>
    <w:rsid w:val="00EE5AF0"/>
    <w:rsid w:val="00EE5CC8"/>
    <w:rsid w:val="00EE6716"/>
    <w:rsid w:val="00EE6C39"/>
    <w:rsid w:val="00EE6E57"/>
    <w:rsid w:val="00EE7D97"/>
    <w:rsid w:val="00EF0EC3"/>
    <w:rsid w:val="00EF1772"/>
    <w:rsid w:val="00EF1A70"/>
    <w:rsid w:val="00EF1F13"/>
    <w:rsid w:val="00EF419C"/>
    <w:rsid w:val="00EF4DC3"/>
    <w:rsid w:val="00EF5262"/>
    <w:rsid w:val="00EF611E"/>
    <w:rsid w:val="00EF71E0"/>
    <w:rsid w:val="00EF727D"/>
    <w:rsid w:val="00EF7AF5"/>
    <w:rsid w:val="00EF7B01"/>
    <w:rsid w:val="00EF7CED"/>
    <w:rsid w:val="00F0012F"/>
    <w:rsid w:val="00F002A5"/>
    <w:rsid w:val="00F00364"/>
    <w:rsid w:val="00F00A1C"/>
    <w:rsid w:val="00F0160B"/>
    <w:rsid w:val="00F02C70"/>
    <w:rsid w:val="00F0323A"/>
    <w:rsid w:val="00F03E32"/>
    <w:rsid w:val="00F045C0"/>
    <w:rsid w:val="00F04FCE"/>
    <w:rsid w:val="00F054B7"/>
    <w:rsid w:val="00F05BAC"/>
    <w:rsid w:val="00F07334"/>
    <w:rsid w:val="00F073AB"/>
    <w:rsid w:val="00F119B7"/>
    <w:rsid w:val="00F12B0A"/>
    <w:rsid w:val="00F130C7"/>
    <w:rsid w:val="00F13399"/>
    <w:rsid w:val="00F148B4"/>
    <w:rsid w:val="00F14E17"/>
    <w:rsid w:val="00F1525D"/>
    <w:rsid w:val="00F15A30"/>
    <w:rsid w:val="00F15F30"/>
    <w:rsid w:val="00F1691C"/>
    <w:rsid w:val="00F16AD8"/>
    <w:rsid w:val="00F16F23"/>
    <w:rsid w:val="00F207D9"/>
    <w:rsid w:val="00F208A6"/>
    <w:rsid w:val="00F20FCF"/>
    <w:rsid w:val="00F222CE"/>
    <w:rsid w:val="00F2285A"/>
    <w:rsid w:val="00F2287D"/>
    <w:rsid w:val="00F22913"/>
    <w:rsid w:val="00F22FD2"/>
    <w:rsid w:val="00F24688"/>
    <w:rsid w:val="00F25150"/>
    <w:rsid w:val="00F25A6F"/>
    <w:rsid w:val="00F27D95"/>
    <w:rsid w:val="00F31A51"/>
    <w:rsid w:val="00F31C2F"/>
    <w:rsid w:val="00F31C4B"/>
    <w:rsid w:val="00F322FC"/>
    <w:rsid w:val="00F33485"/>
    <w:rsid w:val="00F3378A"/>
    <w:rsid w:val="00F338F9"/>
    <w:rsid w:val="00F34178"/>
    <w:rsid w:val="00F344E0"/>
    <w:rsid w:val="00F36D5D"/>
    <w:rsid w:val="00F37693"/>
    <w:rsid w:val="00F401EE"/>
    <w:rsid w:val="00F410CC"/>
    <w:rsid w:val="00F425D9"/>
    <w:rsid w:val="00F42A03"/>
    <w:rsid w:val="00F430F3"/>
    <w:rsid w:val="00F433F3"/>
    <w:rsid w:val="00F4412E"/>
    <w:rsid w:val="00F44580"/>
    <w:rsid w:val="00F44BAE"/>
    <w:rsid w:val="00F4507E"/>
    <w:rsid w:val="00F452C6"/>
    <w:rsid w:val="00F45F02"/>
    <w:rsid w:val="00F4601D"/>
    <w:rsid w:val="00F477A0"/>
    <w:rsid w:val="00F47ACB"/>
    <w:rsid w:val="00F47B94"/>
    <w:rsid w:val="00F47D4F"/>
    <w:rsid w:val="00F50258"/>
    <w:rsid w:val="00F502D2"/>
    <w:rsid w:val="00F51370"/>
    <w:rsid w:val="00F51748"/>
    <w:rsid w:val="00F5286E"/>
    <w:rsid w:val="00F52F4B"/>
    <w:rsid w:val="00F532C5"/>
    <w:rsid w:val="00F534B6"/>
    <w:rsid w:val="00F53805"/>
    <w:rsid w:val="00F53D15"/>
    <w:rsid w:val="00F546F5"/>
    <w:rsid w:val="00F54AA2"/>
    <w:rsid w:val="00F56204"/>
    <w:rsid w:val="00F56373"/>
    <w:rsid w:val="00F564F6"/>
    <w:rsid w:val="00F56C7E"/>
    <w:rsid w:val="00F5724A"/>
    <w:rsid w:val="00F57346"/>
    <w:rsid w:val="00F57631"/>
    <w:rsid w:val="00F60DFF"/>
    <w:rsid w:val="00F61596"/>
    <w:rsid w:val="00F61983"/>
    <w:rsid w:val="00F62206"/>
    <w:rsid w:val="00F62B98"/>
    <w:rsid w:val="00F62F54"/>
    <w:rsid w:val="00F63382"/>
    <w:rsid w:val="00F638B5"/>
    <w:rsid w:val="00F63A8E"/>
    <w:rsid w:val="00F63AED"/>
    <w:rsid w:val="00F66696"/>
    <w:rsid w:val="00F668A2"/>
    <w:rsid w:val="00F66CA2"/>
    <w:rsid w:val="00F66E41"/>
    <w:rsid w:val="00F66F64"/>
    <w:rsid w:val="00F71893"/>
    <w:rsid w:val="00F719E1"/>
    <w:rsid w:val="00F719EB"/>
    <w:rsid w:val="00F729C2"/>
    <w:rsid w:val="00F7452A"/>
    <w:rsid w:val="00F75669"/>
    <w:rsid w:val="00F75687"/>
    <w:rsid w:val="00F75F1B"/>
    <w:rsid w:val="00F7640E"/>
    <w:rsid w:val="00F770C5"/>
    <w:rsid w:val="00F77183"/>
    <w:rsid w:val="00F77C2B"/>
    <w:rsid w:val="00F77E43"/>
    <w:rsid w:val="00F77E61"/>
    <w:rsid w:val="00F803B4"/>
    <w:rsid w:val="00F81A12"/>
    <w:rsid w:val="00F81C2C"/>
    <w:rsid w:val="00F81D76"/>
    <w:rsid w:val="00F822DF"/>
    <w:rsid w:val="00F82FBD"/>
    <w:rsid w:val="00F83017"/>
    <w:rsid w:val="00F847EE"/>
    <w:rsid w:val="00F84A41"/>
    <w:rsid w:val="00F84C4B"/>
    <w:rsid w:val="00F84DB1"/>
    <w:rsid w:val="00F856D7"/>
    <w:rsid w:val="00F869D2"/>
    <w:rsid w:val="00F87268"/>
    <w:rsid w:val="00F875BA"/>
    <w:rsid w:val="00F91911"/>
    <w:rsid w:val="00F9334A"/>
    <w:rsid w:val="00F93496"/>
    <w:rsid w:val="00F934CF"/>
    <w:rsid w:val="00F93683"/>
    <w:rsid w:val="00F9548A"/>
    <w:rsid w:val="00F961FF"/>
    <w:rsid w:val="00F965DD"/>
    <w:rsid w:val="00F9749F"/>
    <w:rsid w:val="00FA0422"/>
    <w:rsid w:val="00FA085C"/>
    <w:rsid w:val="00FA0974"/>
    <w:rsid w:val="00FA14AF"/>
    <w:rsid w:val="00FA2C2C"/>
    <w:rsid w:val="00FA2CFB"/>
    <w:rsid w:val="00FA38B4"/>
    <w:rsid w:val="00FA392A"/>
    <w:rsid w:val="00FA3978"/>
    <w:rsid w:val="00FA3EF1"/>
    <w:rsid w:val="00FA4C95"/>
    <w:rsid w:val="00FA4EB7"/>
    <w:rsid w:val="00FA55E6"/>
    <w:rsid w:val="00FA658D"/>
    <w:rsid w:val="00FA66E2"/>
    <w:rsid w:val="00FA6750"/>
    <w:rsid w:val="00FA7073"/>
    <w:rsid w:val="00FA70B1"/>
    <w:rsid w:val="00FB07E5"/>
    <w:rsid w:val="00FB1243"/>
    <w:rsid w:val="00FB1591"/>
    <w:rsid w:val="00FB17F9"/>
    <w:rsid w:val="00FB20F4"/>
    <w:rsid w:val="00FB2A2B"/>
    <w:rsid w:val="00FB2E59"/>
    <w:rsid w:val="00FB3142"/>
    <w:rsid w:val="00FB34AE"/>
    <w:rsid w:val="00FB4146"/>
    <w:rsid w:val="00FB4767"/>
    <w:rsid w:val="00FB4E29"/>
    <w:rsid w:val="00FB58DB"/>
    <w:rsid w:val="00FB5BCA"/>
    <w:rsid w:val="00FB6559"/>
    <w:rsid w:val="00FB6BD6"/>
    <w:rsid w:val="00FB6FC1"/>
    <w:rsid w:val="00FB7BB3"/>
    <w:rsid w:val="00FB7F03"/>
    <w:rsid w:val="00FC04DD"/>
    <w:rsid w:val="00FC0E5F"/>
    <w:rsid w:val="00FC0EAB"/>
    <w:rsid w:val="00FC1B25"/>
    <w:rsid w:val="00FC208E"/>
    <w:rsid w:val="00FC220F"/>
    <w:rsid w:val="00FC2A99"/>
    <w:rsid w:val="00FC30A7"/>
    <w:rsid w:val="00FC3C3D"/>
    <w:rsid w:val="00FC3C6E"/>
    <w:rsid w:val="00FC7312"/>
    <w:rsid w:val="00FC7E6C"/>
    <w:rsid w:val="00FD02F3"/>
    <w:rsid w:val="00FD0BF6"/>
    <w:rsid w:val="00FD1578"/>
    <w:rsid w:val="00FD241A"/>
    <w:rsid w:val="00FD2C50"/>
    <w:rsid w:val="00FD2D89"/>
    <w:rsid w:val="00FD32EC"/>
    <w:rsid w:val="00FD3393"/>
    <w:rsid w:val="00FD5D21"/>
    <w:rsid w:val="00FD62AC"/>
    <w:rsid w:val="00FD6592"/>
    <w:rsid w:val="00FD6AF9"/>
    <w:rsid w:val="00FD6D6A"/>
    <w:rsid w:val="00FE00FF"/>
    <w:rsid w:val="00FE0530"/>
    <w:rsid w:val="00FE0C86"/>
    <w:rsid w:val="00FE114E"/>
    <w:rsid w:val="00FE2DCA"/>
    <w:rsid w:val="00FE41CC"/>
    <w:rsid w:val="00FE59A0"/>
    <w:rsid w:val="00FE6007"/>
    <w:rsid w:val="00FE66BB"/>
    <w:rsid w:val="00FE6AE5"/>
    <w:rsid w:val="00FE760B"/>
    <w:rsid w:val="00FE7E8F"/>
    <w:rsid w:val="00FF1655"/>
    <w:rsid w:val="00FF269A"/>
    <w:rsid w:val="00FF2A70"/>
    <w:rsid w:val="00FF347C"/>
    <w:rsid w:val="00FF3F1D"/>
    <w:rsid w:val="00FF427B"/>
    <w:rsid w:val="00FF4528"/>
    <w:rsid w:val="00FF47CD"/>
    <w:rsid w:val="00FF4E07"/>
    <w:rsid w:val="00FF602D"/>
    <w:rsid w:val="00FF6512"/>
    <w:rsid w:val="00FF67E2"/>
    <w:rsid w:val="00FF76F3"/>
    <w:rsid w:val="00FF78B1"/>
    <w:rsid w:val="00FF798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C634455"/>
  <w15:docId w15:val="{2FD225F7-4199-4A00-84B9-27F0C2FF4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A34"/>
    <w:pPr>
      <w:spacing w:line="360" w:lineRule="exact"/>
      <w:jc w:val="both"/>
    </w:pPr>
    <w:rPr>
      <w:rFonts w:ascii="Arial" w:hAnsi="Arial"/>
      <w:sz w:val="24"/>
      <w:lang w:eastAsia="en-US"/>
    </w:rPr>
  </w:style>
  <w:style w:type="paragraph" w:styleId="Heading1">
    <w:name w:val="heading 1"/>
    <w:basedOn w:val="Normal"/>
    <w:next w:val="Normal"/>
    <w:link w:val="Heading1Char"/>
    <w:qFormat/>
    <w:rsid w:val="004045F3"/>
    <w:pPr>
      <w:numPr>
        <w:numId w:val="48"/>
      </w:numPr>
      <w:spacing w:after="240"/>
      <w:jc w:val="right"/>
      <w:outlineLvl w:val="0"/>
    </w:pPr>
    <w:rPr>
      <w:b/>
      <w:u w:val="single"/>
    </w:rPr>
  </w:style>
  <w:style w:type="paragraph" w:styleId="Heading2">
    <w:name w:val="heading 2"/>
    <w:basedOn w:val="Normal"/>
    <w:next w:val="Normal"/>
    <w:qFormat/>
    <w:rsid w:val="002C0F6E"/>
    <w:pPr>
      <w:numPr>
        <w:ilvl w:val="1"/>
        <w:numId w:val="48"/>
      </w:numPr>
      <w:spacing w:before="480" w:after="240"/>
      <w:outlineLvl w:val="1"/>
    </w:pPr>
    <w:rPr>
      <w:b/>
    </w:rPr>
  </w:style>
  <w:style w:type="paragraph" w:styleId="Heading3">
    <w:name w:val="heading 3"/>
    <w:basedOn w:val="Normal"/>
    <w:next w:val="Normal"/>
    <w:qFormat/>
    <w:rsid w:val="004045F3"/>
    <w:pPr>
      <w:numPr>
        <w:ilvl w:val="2"/>
        <w:numId w:val="48"/>
      </w:numPr>
      <w:spacing w:before="480"/>
      <w:outlineLvl w:val="2"/>
    </w:pPr>
  </w:style>
  <w:style w:type="paragraph" w:styleId="Heading4">
    <w:name w:val="heading 4"/>
    <w:basedOn w:val="Normal"/>
    <w:next w:val="Normal"/>
    <w:qFormat/>
    <w:rsid w:val="00D1054B"/>
    <w:pPr>
      <w:keepNext/>
      <w:jc w:val="center"/>
      <w:outlineLvl w:val="3"/>
    </w:pPr>
    <w:rPr>
      <w:b/>
    </w:rPr>
  </w:style>
  <w:style w:type="paragraph" w:styleId="Heading5">
    <w:name w:val="heading 5"/>
    <w:basedOn w:val="Normal"/>
    <w:next w:val="Normal"/>
    <w:qFormat/>
    <w:rsid w:val="00A20F35"/>
    <w:pPr>
      <w:spacing w:before="240" w:after="60"/>
      <w:outlineLvl w:val="4"/>
    </w:pPr>
    <w:rPr>
      <w:b/>
      <w:bCs/>
      <w:i/>
      <w:iCs/>
      <w:sz w:val="26"/>
      <w:szCs w:val="26"/>
    </w:rPr>
  </w:style>
  <w:style w:type="paragraph" w:styleId="Heading6">
    <w:name w:val="heading 6"/>
    <w:basedOn w:val="Normal"/>
    <w:next w:val="Normal"/>
    <w:qFormat/>
    <w:rsid w:val="009502DA"/>
    <w:pPr>
      <w:spacing w:before="240" w:after="60"/>
      <w:outlineLvl w:val="5"/>
    </w:pPr>
    <w:rPr>
      <w:b/>
      <w:bCs/>
      <w:szCs w:val="22"/>
    </w:rPr>
  </w:style>
  <w:style w:type="paragraph" w:styleId="Heading7">
    <w:name w:val="heading 7"/>
    <w:basedOn w:val="Normal"/>
    <w:next w:val="Normal"/>
    <w:qFormat/>
    <w:rsid w:val="009502DA"/>
    <w:pPr>
      <w:spacing w:before="240" w:after="60"/>
      <w:outlineLvl w:val="6"/>
    </w:pPr>
    <w:rPr>
      <w:szCs w:val="24"/>
    </w:rPr>
  </w:style>
  <w:style w:type="paragraph" w:styleId="Heading8">
    <w:name w:val="heading 8"/>
    <w:basedOn w:val="Normal"/>
    <w:next w:val="Normal"/>
    <w:qFormat/>
    <w:rsid w:val="009502DA"/>
    <w:pPr>
      <w:spacing w:before="240" w:after="60"/>
      <w:outlineLvl w:val="7"/>
    </w:pPr>
    <w:rPr>
      <w:i/>
      <w:iCs/>
      <w:szCs w:val="24"/>
    </w:rPr>
  </w:style>
  <w:style w:type="paragraph" w:styleId="Heading9">
    <w:name w:val="heading 9"/>
    <w:basedOn w:val="Normal"/>
    <w:next w:val="Normal"/>
    <w:qFormat/>
    <w:rsid w:val="00A20F3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rsid w:val="00D1054B"/>
    <w:pPr>
      <w:spacing w:after="240"/>
    </w:pPr>
  </w:style>
  <w:style w:type="paragraph" w:customStyle="1" w:styleId="betreff">
    <w:name w:val="betreff"/>
    <w:basedOn w:val="Normal"/>
    <w:next w:val="anrede"/>
    <w:rsid w:val="00D1054B"/>
    <w:pPr>
      <w:spacing w:after="480"/>
      <w:ind w:left="1276" w:hanging="1276"/>
    </w:pPr>
    <w:rPr>
      <w:b/>
    </w:rPr>
  </w:style>
  <w:style w:type="paragraph" w:customStyle="1" w:styleId="briefkopf">
    <w:name w:val="briefkopf"/>
    <w:basedOn w:val="Normal"/>
    <w:rsid w:val="00D1054B"/>
    <w:pPr>
      <w:spacing w:before="1440" w:after="1200" w:line="240" w:lineRule="exact"/>
    </w:pPr>
  </w:style>
  <w:style w:type="paragraph" w:customStyle="1" w:styleId="Einrckunga">
    <w:name w:val="Einrückung a)"/>
    <w:basedOn w:val="Normal"/>
    <w:next w:val="Normal"/>
    <w:rsid w:val="001863E8"/>
    <w:pPr>
      <w:numPr>
        <w:numId w:val="18"/>
      </w:numPr>
      <w:spacing w:before="360"/>
    </w:pPr>
  </w:style>
  <w:style w:type="paragraph" w:customStyle="1" w:styleId="Einrckungi">
    <w:name w:val="Einrückung (i)"/>
    <w:basedOn w:val="Normal"/>
    <w:next w:val="Normal"/>
    <w:uiPriority w:val="99"/>
    <w:rsid w:val="001863E8"/>
    <w:pPr>
      <w:spacing w:before="240"/>
    </w:pPr>
  </w:style>
  <w:style w:type="paragraph" w:customStyle="1" w:styleId="Einrckungzua">
    <w:name w:val="Einrückung zu a)"/>
    <w:basedOn w:val="Normal"/>
    <w:next w:val="Normal"/>
    <w:rsid w:val="001863E8"/>
    <w:pPr>
      <w:spacing w:before="120"/>
      <w:ind w:left="1276"/>
    </w:pPr>
  </w:style>
  <w:style w:type="paragraph" w:styleId="Footer">
    <w:name w:val="footer"/>
    <w:basedOn w:val="Normal"/>
    <w:link w:val="FooterChar"/>
    <w:uiPriority w:val="99"/>
    <w:rsid w:val="00D1054B"/>
    <w:rPr>
      <w:sz w:val="20"/>
    </w:rPr>
  </w:style>
  <w:style w:type="paragraph" w:styleId="Header">
    <w:name w:val="header"/>
    <w:basedOn w:val="Normal"/>
    <w:link w:val="HeaderChar"/>
    <w:uiPriority w:val="99"/>
    <w:rsid w:val="00402BA5"/>
    <w:pPr>
      <w:spacing w:line="240" w:lineRule="auto"/>
    </w:pPr>
    <w:rPr>
      <w:sz w:val="20"/>
    </w:rPr>
  </w:style>
  <w:style w:type="character" w:styleId="PageNumber">
    <w:name w:val="page number"/>
    <w:rsid w:val="00612E85"/>
    <w:rPr>
      <w:rFonts w:ascii="Arial" w:hAnsi="Arial"/>
      <w:sz w:val="20"/>
    </w:rPr>
  </w:style>
  <w:style w:type="paragraph" w:styleId="BalloonText">
    <w:name w:val="Balloon Text"/>
    <w:basedOn w:val="Normal"/>
    <w:semiHidden/>
    <w:rsid w:val="00D1054B"/>
    <w:rPr>
      <w:rFonts w:ascii="Tahoma" w:hAnsi="Tahoma" w:cs="Tahoma"/>
      <w:sz w:val="16"/>
      <w:szCs w:val="16"/>
    </w:rPr>
  </w:style>
  <w:style w:type="paragraph" w:styleId="NormalIndent">
    <w:name w:val="Normal Indent"/>
    <w:basedOn w:val="Normal"/>
    <w:rsid w:val="00D1054B"/>
    <w:pPr>
      <w:ind w:left="708"/>
    </w:pPr>
  </w:style>
  <w:style w:type="table" w:styleId="TableGrid">
    <w:name w:val="Table Grid"/>
    <w:basedOn w:val="TableNormal"/>
    <w:rsid w:val="006D3B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rsid w:val="00D1054B"/>
    <w:pPr>
      <w:tabs>
        <w:tab w:val="left" w:pos="851"/>
        <w:tab w:val="left" w:pos="1418"/>
        <w:tab w:val="left" w:pos="2127"/>
      </w:tabs>
      <w:spacing w:after="240" w:line="360" w:lineRule="atLeast"/>
    </w:pPr>
  </w:style>
  <w:style w:type="character" w:styleId="FollowedHyperlink">
    <w:name w:val="FollowedHyperlink"/>
    <w:rsid w:val="002A21FF"/>
    <w:rPr>
      <w:rFonts w:ascii="Arial" w:hAnsi="Arial"/>
      <w:color w:val="0000FF"/>
      <w:sz w:val="20"/>
      <w:u w:val="single"/>
    </w:rPr>
  </w:style>
  <w:style w:type="character" w:styleId="Strong">
    <w:name w:val="Strong"/>
    <w:qFormat/>
    <w:rsid w:val="00612E85"/>
    <w:rPr>
      <w:rFonts w:ascii="Arial" w:hAnsi="Arial"/>
      <w:b/>
      <w:bCs/>
      <w:sz w:val="22"/>
    </w:rPr>
  </w:style>
  <w:style w:type="character" w:styleId="Hyperlink">
    <w:name w:val="Hyperlink"/>
    <w:uiPriority w:val="99"/>
    <w:rsid w:val="00612E85"/>
    <w:rPr>
      <w:rFonts w:ascii="Arial" w:hAnsi="Arial"/>
      <w:color w:val="0000FF"/>
      <w:sz w:val="20"/>
      <w:u w:val="single"/>
    </w:rPr>
  </w:style>
  <w:style w:type="paragraph" w:styleId="E-mailSignature">
    <w:name w:val="E-mail Signature"/>
    <w:basedOn w:val="Normal"/>
    <w:next w:val="Normal"/>
    <w:rsid w:val="0003252B"/>
  </w:style>
  <w:style w:type="paragraph" w:styleId="NormalWeb">
    <w:name w:val="Normal (Web)"/>
    <w:basedOn w:val="Normal"/>
    <w:rsid w:val="00612E85"/>
    <w:rPr>
      <w:sz w:val="20"/>
      <w:szCs w:val="24"/>
    </w:rPr>
  </w:style>
  <w:style w:type="character" w:styleId="LineNumber">
    <w:name w:val="line number"/>
    <w:rsid w:val="00612E85"/>
    <w:rPr>
      <w:rFonts w:ascii="Arial" w:hAnsi="Arial"/>
      <w:sz w:val="20"/>
    </w:rPr>
  </w:style>
  <w:style w:type="paragraph" w:customStyle="1" w:styleId="Arbeitsanweisung">
    <w:name w:val="Arbeitsanweisung"/>
    <w:basedOn w:val="Normal"/>
    <w:link w:val="ArbeitsanweisungChar"/>
    <w:rsid w:val="00C70F4D"/>
    <w:pPr>
      <w:shd w:val="clear" w:color="auto" w:fill="CCFFFF"/>
    </w:pPr>
    <w:rPr>
      <w:b/>
      <w:vanish/>
      <w:u w:val="dotted"/>
    </w:rPr>
  </w:style>
  <w:style w:type="character" w:customStyle="1" w:styleId="ArbeitsanweisungChar">
    <w:name w:val="Arbeitsanweisung Char"/>
    <w:link w:val="Arbeitsanweisung"/>
    <w:rsid w:val="007E29B4"/>
    <w:rPr>
      <w:rFonts w:ascii="Arial" w:hAnsi="Arial"/>
      <w:b/>
      <w:vanish/>
      <w:sz w:val="24"/>
      <w:u w:val="dotted"/>
      <w:lang w:val="de-DE" w:eastAsia="en-US" w:bidi="ar-SA"/>
    </w:rPr>
  </w:style>
  <w:style w:type="paragraph" w:styleId="Title">
    <w:name w:val="Title"/>
    <w:basedOn w:val="Normal"/>
    <w:next w:val="Normal"/>
    <w:qFormat/>
    <w:rsid w:val="00A46635"/>
    <w:pPr>
      <w:jc w:val="center"/>
      <w:outlineLvl w:val="0"/>
    </w:pPr>
    <w:rPr>
      <w:rFonts w:cs="Arial"/>
      <w:b/>
      <w:bCs/>
      <w:spacing w:val="60"/>
      <w:kern w:val="28"/>
      <w:szCs w:val="32"/>
      <w:u w:val="single"/>
    </w:rPr>
  </w:style>
  <w:style w:type="character" w:customStyle="1" w:styleId="Pflichtfeld">
    <w:name w:val="@Pflichtfeld"/>
    <w:rsid w:val="00CC653F"/>
    <w:rPr>
      <w:rFonts w:ascii="Arial" w:hAnsi="Arial"/>
      <w:b/>
      <w:dstrike w:val="0"/>
      <w:vanish/>
      <w:color w:val="auto"/>
      <w:sz w:val="24"/>
      <w:u w:val="dotted"/>
      <w:bdr w:val="none" w:sz="0" w:space="0" w:color="auto"/>
      <w:shd w:val="clear" w:color="auto" w:fill="CCFFFF"/>
      <w:vertAlign w:val="baseline"/>
    </w:rPr>
  </w:style>
  <w:style w:type="character" w:customStyle="1" w:styleId="Optionsfeld">
    <w:name w:val="./.Optionsfeld"/>
    <w:rsid w:val="00CC653F"/>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semiHidden/>
    <w:rsid w:val="008A4838"/>
    <w:pPr>
      <w:shd w:val="clear" w:color="auto" w:fill="CCFFFF"/>
      <w:spacing w:after="60" w:line="240" w:lineRule="auto"/>
      <w:ind w:left="284" w:hanging="284"/>
    </w:pPr>
    <w:rPr>
      <w:b/>
      <w:vanish/>
      <w:sz w:val="18"/>
      <w:u w:val="dotted"/>
    </w:rPr>
  </w:style>
  <w:style w:type="character" w:styleId="FootnoteReference">
    <w:name w:val="footnote reference"/>
    <w:semiHidden/>
    <w:rsid w:val="00070695"/>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semiHidden/>
    <w:rsid w:val="00156E28"/>
    <w:rPr>
      <w:sz w:val="20"/>
    </w:rPr>
  </w:style>
  <w:style w:type="character" w:styleId="EndnoteReference">
    <w:name w:val="endnote reference"/>
    <w:semiHidden/>
    <w:rsid w:val="00156E28"/>
    <w:rPr>
      <w:vertAlign w:val="superscript"/>
    </w:rPr>
  </w:style>
  <w:style w:type="paragraph" w:styleId="NoteHeading">
    <w:name w:val="Note Heading"/>
    <w:basedOn w:val="Normal"/>
    <w:next w:val="Normal"/>
    <w:link w:val="NoteHeadingChar"/>
    <w:rsid w:val="00070695"/>
    <w:pPr>
      <w:spacing w:line="240" w:lineRule="auto"/>
    </w:pPr>
  </w:style>
  <w:style w:type="character" w:customStyle="1" w:styleId="NoteHeadingChar">
    <w:name w:val="Note Heading Char"/>
    <w:link w:val="NoteHeading"/>
    <w:rsid w:val="00D90E7E"/>
    <w:rPr>
      <w:rFonts w:ascii="Arial" w:hAnsi="Arial"/>
      <w:sz w:val="24"/>
      <w:lang w:val="de-DE" w:eastAsia="en-US" w:bidi="ar-SA"/>
    </w:rPr>
  </w:style>
  <w:style w:type="paragraph" w:customStyle="1" w:styleId="Einrckungzu111">
    <w:name w:val="Einrückung zu 1. / 1.1"/>
    <w:basedOn w:val="Einrckungzua"/>
    <w:rsid w:val="00C93637"/>
    <w:pPr>
      <w:ind w:left="851"/>
    </w:pPr>
  </w:style>
  <w:style w:type="paragraph" w:customStyle="1" w:styleId="Einrckungzui">
    <w:name w:val="Einrückung zu (i)"/>
    <w:basedOn w:val="Einrckungzua"/>
    <w:rsid w:val="001863E8"/>
    <w:pPr>
      <w:ind w:left="1843"/>
    </w:pPr>
  </w:style>
  <w:style w:type="paragraph" w:customStyle="1" w:styleId="Annex-Text">
    <w:name w:val="Annex-Text"/>
    <w:basedOn w:val="Normal"/>
    <w:uiPriority w:val="99"/>
    <w:rsid w:val="00097349"/>
    <w:pPr>
      <w:spacing w:line="240" w:lineRule="auto"/>
    </w:pPr>
    <w:rPr>
      <w:lang w:val="en-US"/>
    </w:rPr>
  </w:style>
  <w:style w:type="paragraph" w:customStyle="1" w:styleId="Prambel">
    <w:name w:val="Präambel"/>
    <w:basedOn w:val="Heading1"/>
    <w:rsid w:val="004045F3"/>
    <w:pPr>
      <w:numPr>
        <w:numId w:val="0"/>
      </w:numPr>
      <w:jc w:val="left"/>
    </w:pPr>
    <w:rPr>
      <w:szCs w:val="24"/>
    </w:rPr>
  </w:style>
  <w:style w:type="paragraph" w:styleId="TOC1">
    <w:name w:val="toc 1"/>
    <w:basedOn w:val="Normal"/>
    <w:next w:val="Normal"/>
    <w:autoRedefine/>
    <w:uiPriority w:val="39"/>
    <w:rsid w:val="006D2DC8"/>
    <w:pPr>
      <w:tabs>
        <w:tab w:val="left" w:pos="709"/>
        <w:tab w:val="right" w:leader="dot" w:pos="8777"/>
      </w:tabs>
      <w:ind w:left="709" w:right="1418" w:hanging="709"/>
      <w:jc w:val="left"/>
    </w:pPr>
  </w:style>
  <w:style w:type="paragraph" w:styleId="TOC2">
    <w:name w:val="toc 2"/>
    <w:basedOn w:val="Normal"/>
    <w:next w:val="Normal"/>
    <w:autoRedefine/>
    <w:uiPriority w:val="39"/>
    <w:rsid w:val="00EE6716"/>
    <w:pPr>
      <w:tabs>
        <w:tab w:val="right" w:leader="dot" w:pos="8777"/>
      </w:tabs>
      <w:ind w:left="567" w:right="1418" w:hanging="567"/>
    </w:pPr>
  </w:style>
  <w:style w:type="character" w:styleId="CommentReference">
    <w:name w:val="annotation reference"/>
    <w:semiHidden/>
    <w:rsid w:val="00825B08"/>
    <w:rPr>
      <w:sz w:val="16"/>
      <w:szCs w:val="16"/>
    </w:rPr>
  </w:style>
  <w:style w:type="paragraph" w:styleId="CommentText">
    <w:name w:val="annotation text"/>
    <w:basedOn w:val="Normal"/>
    <w:link w:val="CommentTextChar"/>
    <w:semiHidden/>
    <w:rsid w:val="00825B08"/>
    <w:rPr>
      <w:sz w:val="20"/>
    </w:rPr>
  </w:style>
  <w:style w:type="paragraph" w:styleId="CommentSubject">
    <w:name w:val="annotation subject"/>
    <w:basedOn w:val="CommentText"/>
    <w:next w:val="CommentText"/>
    <w:semiHidden/>
    <w:rsid w:val="00825B08"/>
    <w:rPr>
      <w:b/>
      <w:bCs/>
    </w:rPr>
  </w:style>
  <w:style w:type="paragraph" w:styleId="DocumentMap">
    <w:name w:val="Document Map"/>
    <w:basedOn w:val="Normal"/>
    <w:link w:val="DocumentMapChar"/>
    <w:rsid w:val="006844DA"/>
    <w:rPr>
      <w:rFonts w:ascii="Tahoma" w:hAnsi="Tahoma" w:cs="Tahoma"/>
      <w:sz w:val="16"/>
      <w:szCs w:val="16"/>
    </w:rPr>
  </w:style>
  <w:style w:type="character" w:customStyle="1" w:styleId="DocumentMapChar">
    <w:name w:val="Document Map Char"/>
    <w:link w:val="DocumentMap"/>
    <w:rsid w:val="006844DA"/>
    <w:rPr>
      <w:rFonts w:ascii="Tahoma" w:hAnsi="Tahoma" w:cs="Tahoma"/>
      <w:sz w:val="16"/>
      <w:szCs w:val="16"/>
      <w:lang w:eastAsia="en-US"/>
    </w:rPr>
  </w:style>
  <w:style w:type="paragraph" w:customStyle="1" w:styleId="DefaultParagraphFontParaCharChar">
    <w:name w:val="Default Paragraph Font Para Char Char"/>
    <w:aliases w:val="Default Paragraph Font Para Char Para Char Char"/>
    <w:basedOn w:val="Normal"/>
    <w:rsid w:val="00CC6524"/>
    <w:pPr>
      <w:spacing w:line="240" w:lineRule="auto"/>
      <w:jc w:val="left"/>
    </w:pPr>
    <w:rPr>
      <w:rFonts w:ascii="Times New Roman" w:hAnsi="Times New Roman"/>
      <w:sz w:val="20"/>
      <w:lang w:val="en-US"/>
    </w:rPr>
  </w:style>
  <w:style w:type="paragraph" w:customStyle="1" w:styleId="berschrift">
    <w:name w:val="Überschrift"/>
    <w:basedOn w:val="Normal"/>
    <w:rsid w:val="003876FF"/>
    <w:pPr>
      <w:jc w:val="center"/>
    </w:pPr>
    <w:rPr>
      <w:b/>
      <w:u w:val="single"/>
    </w:rPr>
  </w:style>
  <w:style w:type="paragraph" w:styleId="TOC3">
    <w:name w:val="toc 3"/>
    <w:basedOn w:val="Normal"/>
    <w:next w:val="Normal"/>
    <w:autoRedefine/>
    <w:uiPriority w:val="39"/>
    <w:rsid w:val="00006CB1"/>
    <w:pPr>
      <w:ind w:left="480"/>
    </w:pPr>
  </w:style>
  <w:style w:type="paragraph" w:styleId="TOC4">
    <w:name w:val="toc 4"/>
    <w:basedOn w:val="Normal"/>
    <w:next w:val="Normal"/>
    <w:autoRedefine/>
    <w:uiPriority w:val="39"/>
    <w:unhideWhenUsed/>
    <w:rsid w:val="00AE154F"/>
    <w:pPr>
      <w:spacing w:after="100" w:line="276" w:lineRule="auto"/>
      <w:ind w:left="660"/>
      <w:jc w:val="left"/>
    </w:pPr>
    <w:rPr>
      <w:rFonts w:ascii="Calibri" w:hAnsi="Calibri"/>
      <w:sz w:val="22"/>
      <w:szCs w:val="22"/>
      <w:lang w:eastAsia="de-DE"/>
    </w:rPr>
  </w:style>
  <w:style w:type="paragraph" w:styleId="TOC5">
    <w:name w:val="toc 5"/>
    <w:basedOn w:val="Normal"/>
    <w:next w:val="Normal"/>
    <w:autoRedefine/>
    <w:uiPriority w:val="39"/>
    <w:unhideWhenUsed/>
    <w:rsid w:val="00AE154F"/>
    <w:pPr>
      <w:spacing w:after="100" w:line="276" w:lineRule="auto"/>
      <w:ind w:left="880"/>
      <w:jc w:val="left"/>
    </w:pPr>
    <w:rPr>
      <w:rFonts w:ascii="Calibri" w:hAnsi="Calibri"/>
      <w:sz w:val="22"/>
      <w:szCs w:val="22"/>
      <w:lang w:eastAsia="de-DE"/>
    </w:rPr>
  </w:style>
  <w:style w:type="paragraph" w:styleId="TOC6">
    <w:name w:val="toc 6"/>
    <w:basedOn w:val="Normal"/>
    <w:next w:val="Normal"/>
    <w:autoRedefine/>
    <w:uiPriority w:val="39"/>
    <w:unhideWhenUsed/>
    <w:rsid w:val="00AE154F"/>
    <w:pPr>
      <w:spacing w:after="100" w:line="276" w:lineRule="auto"/>
      <w:ind w:left="1100"/>
      <w:jc w:val="left"/>
    </w:pPr>
    <w:rPr>
      <w:rFonts w:ascii="Calibri" w:hAnsi="Calibri"/>
      <w:sz w:val="22"/>
      <w:szCs w:val="22"/>
      <w:lang w:eastAsia="de-DE"/>
    </w:rPr>
  </w:style>
  <w:style w:type="paragraph" w:styleId="TOC7">
    <w:name w:val="toc 7"/>
    <w:basedOn w:val="Normal"/>
    <w:next w:val="Normal"/>
    <w:autoRedefine/>
    <w:uiPriority w:val="39"/>
    <w:unhideWhenUsed/>
    <w:rsid w:val="00AE154F"/>
    <w:pPr>
      <w:spacing w:after="100" w:line="276" w:lineRule="auto"/>
      <w:ind w:left="1320"/>
      <w:jc w:val="left"/>
    </w:pPr>
    <w:rPr>
      <w:rFonts w:ascii="Calibri" w:hAnsi="Calibri"/>
      <w:sz w:val="22"/>
      <w:szCs w:val="22"/>
      <w:lang w:eastAsia="de-DE"/>
    </w:rPr>
  </w:style>
  <w:style w:type="paragraph" w:styleId="TOC8">
    <w:name w:val="toc 8"/>
    <w:basedOn w:val="Normal"/>
    <w:next w:val="Normal"/>
    <w:autoRedefine/>
    <w:uiPriority w:val="39"/>
    <w:unhideWhenUsed/>
    <w:rsid w:val="00AE154F"/>
    <w:pPr>
      <w:spacing w:after="100" w:line="276" w:lineRule="auto"/>
      <w:ind w:left="1540"/>
      <w:jc w:val="left"/>
    </w:pPr>
    <w:rPr>
      <w:rFonts w:ascii="Calibri" w:hAnsi="Calibri"/>
      <w:sz w:val="22"/>
      <w:szCs w:val="22"/>
      <w:lang w:eastAsia="de-DE"/>
    </w:rPr>
  </w:style>
  <w:style w:type="paragraph" w:styleId="TOC9">
    <w:name w:val="toc 9"/>
    <w:basedOn w:val="Normal"/>
    <w:next w:val="Normal"/>
    <w:autoRedefine/>
    <w:uiPriority w:val="39"/>
    <w:unhideWhenUsed/>
    <w:rsid w:val="00AE154F"/>
    <w:pPr>
      <w:spacing w:after="100" w:line="276" w:lineRule="auto"/>
      <w:ind w:left="1760"/>
      <w:jc w:val="left"/>
    </w:pPr>
    <w:rPr>
      <w:rFonts w:ascii="Calibri" w:hAnsi="Calibri"/>
      <w:sz w:val="22"/>
      <w:szCs w:val="22"/>
      <w:lang w:eastAsia="de-DE"/>
    </w:rPr>
  </w:style>
  <w:style w:type="character" w:customStyle="1" w:styleId="CommentTextChar">
    <w:name w:val="Comment Text Char"/>
    <w:link w:val="CommentText"/>
    <w:semiHidden/>
    <w:locked/>
    <w:rPr>
      <w:rFonts w:ascii="Arial" w:hAnsi="Arial"/>
      <w:lang w:eastAsia="en-US"/>
    </w:rPr>
  </w:style>
  <w:style w:type="character" w:customStyle="1" w:styleId="FootnoteTextChar">
    <w:name w:val="Footnote Text Char"/>
    <w:basedOn w:val="DefaultParagraphFont"/>
    <w:link w:val="FootnoteText"/>
    <w:semiHidden/>
    <w:rPr>
      <w:rFonts w:ascii="Arial" w:hAnsi="Arial"/>
      <w:b/>
      <w:vanish/>
      <w:sz w:val="18"/>
      <w:u w:val="dotted"/>
      <w:shd w:val="clear" w:color="auto" w:fill="CCFFFF"/>
      <w:lang w:eastAsia="en-US"/>
    </w:rPr>
  </w:style>
  <w:style w:type="table" w:customStyle="1" w:styleId="Tabellenraster1">
    <w:name w:val="Tabellenraster1"/>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17CCC"/>
    <w:rPr>
      <w:rFonts w:ascii="Arial" w:hAnsi="Arial"/>
      <w:sz w:val="24"/>
      <w:lang w:eastAsia="en-US"/>
    </w:rPr>
  </w:style>
  <w:style w:type="paragraph" w:styleId="ListParagraph">
    <w:name w:val="List Paragraph"/>
    <w:aliases w:val="Listenabsatz1"/>
    <w:basedOn w:val="Normal"/>
    <w:uiPriority w:val="34"/>
    <w:qFormat/>
    <w:rsid w:val="003B3044"/>
    <w:pPr>
      <w:ind w:left="720"/>
      <w:contextualSpacing/>
    </w:pPr>
  </w:style>
  <w:style w:type="character" w:customStyle="1" w:styleId="Heading1Char">
    <w:name w:val="Heading 1 Char"/>
    <w:basedOn w:val="DefaultParagraphFont"/>
    <w:link w:val="Heading1"/>
    <w:rsid w:val="00802101"/>
    <w:rPr>
      <w:rFonts w:ascii="Arial" w:hAnsi="Arial"/>
      <w:b/>
      <w:sz w:val="24"/>
      <w:u w:val="single"/>
      <w:lang w:eastAsia="en-US"/>
    </w:rPr>
  </w:style>
  <w:style w:type="character" w:customStyle="1" w:styleId="HeaderChar">
    <w:name w:val="Header Char"/>
    <w:basedOn w:val="DefaultParagraphFont"/>
    <w:link w:val="Header"/>
    <w:uiPriority w:val="99"/>
    <w:rsid w:val="00A97C2A"/>
    <w:rPr>
      <w:rFonts w:ascii="Arial" w:hAnsi="Arial"/>
      <w:lang w:eastAsia="en-US"/>
    </w:rPr>
  </w:style>
  <w:style w:type="character" w:customStyle="1" w:styleId="FooterChar">
    <w:name w:val="Footer Char"/>
    <w:basedOn w:val="DefaultParagraphFont"/>
    <w:link w:val="Footer"/>
    <w:uiPriority w:val="99"/>
    <w:rsid w:val="009902A9"/>
    <w:rPr>
      <w:rFonts w:ascii="Arial" w:hAnsi="Arial"/>
      <w:lang w:eastAsia="en-US"/>
    </w:rPr>
  </w:style>
  <w:style w:type="paragraph" w:styleId="TOCHeading">
    <w:name w:val="TOC Heading"/>
    <w:basedOn w:val="Heading1"/>
    <w:next w:val="Normal"/>
    <w:uiPriority w:val="39"/>
    <w:semiHidden/>
    <w:unhideWhenUsed/>
    <w:qFormat/>
    <w:rsid w:val="00991A23"/>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lang w:eastAsia="de-DE"/>
    </w:rPr>
  </w:style>
  <w:style w:type="character" w:customStyle="1" w:styleId="bumpedfont15">
    <w:name w:val="bumpedfont15"/>
    <w:basedOn w:val="DefaultParagraphFont"/>
    <w:rsid w:val="00B52324"/>
  </w:style>
  <w:style w:type="paragraph" w:customStyle="1" w:styleId="Einrckung2">
    <w:name w:val="Einrückung 2"/>
    <w:basedOn w:val="Normal"/>
    <w:rsid w:val="009340EF"/>
    <w:pPr>
      <w:spacing w:before="120" w:after="120" w:line="320" w:lineRule="exact"/>
      <w:ind w:left="1701" w:hanging="851"/>
    </w:pPr>
    <w:rPr>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037238">
      <w:bodyDiv w:val="1"/>
      <w:marLeft w:val="0"/>
      <w:marRight w:val="0"/>
      <w:marTop w:val="0"/>
      <w:marBottom w:val="0"/>
      <w:divBdr>
        <w:top w:val="none" w:sz="0" w:space="0" w:color="auto"/>
        <w:left w:val="none" w:sz="0" w:space="0" w:color="auto"/>
        <w:bottom w:val="none" w:sz="0" w:space="0" w:color="auto"/>
        <w:right w:val="none" w:sz="0" w:space="0" w:color="auto"/>
      </w:divBdr>
    </w:div>
    <w:div w:id="688677737">
      <w:bodyDiv w:val="1"/>
      <w:marLeft w:val="0"/>
      <w:marRight w:val="0"/>
      <w:marTop w:val="0"/>
      <w:marBottom w:val="0"/>
      <w:divBdr>
        <w:top w:val="none" w:sz="0" w:space="0" w:color="auto"/>
        <w:left w:val="none" w:sz="0" w:space="0" w:color="auto"/>
        <w:bottom w:val="none" w:sz="0" w:space="0" w:color="auto"/>
        <w:right w:val="none" w:sz="0" w:space="0" w:color="auto"/>
      </w:divBdr>
    </w:div>
    <w:div w:id="766970447">
      <w:bodyDiv w:val="1"/>
      <w:marLeft w:val="0"/>
      <w:marRight w:val="0"/>
      <w:marTop w:val="0"/>
      <w:marBottom w:val="0"/>
      <w:divBdr>
        <w:top w:val="none" w:sz="0" w:space="0" w:color="auto"/>
        <w:left w:val="none" w:sz="0" w:space="0" w:color="auto"/>
        <w:bottom w:val="none" w:sz="0" w:space="0" w:color="auto"/>
        <w:right w:val="none" w:sz="0" w:space="0" w:color="auto"/>
      </w:divBdr>
      <w:divsChild>
        <w:div w:id="725832671">
          <w:marLeft w:val="0"/>
          <w:marRight w:val="0"/>
          <w:marTop w:val="0"/>
          <w:marBottom w:val="0"/>
          <w:divBdr>
            <w:top w:val="none" w:sz="0" w:space="0" w:color="auto"/>
            <w:left w:val="none" w:sz="0" w:space="0" w:color="auto"/>
            <w:bottom w:val="none" w:sz="0" w:space="0" w:color="auto"/>
            <w:right w:val="none" w:sz="0" w:space="0" w:color="auto"/>
          </w:divBdr>
        </w:div>
      </w:divsChild>
    </w:div>
    <w:div w:id="1177038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ec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mz.de/de/ministerium/zahlen_fakten/transparenz-fuer-mehr-Wirksamkeit/Transparenzstrategie/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ransparenz.kfw-entwicklungsbank.de/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0475F-D592-4CBD-B4B1-42551FA9B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8341</Words>
  <Characters>47545</Characters>
  <Application>Microsoft Office Word</Application>
  <DocSecurity>0</DocSecurity>
  <Lines>396</Lines>
  <Paragraphs>111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55775</CharactersWithSpaces>
  <SharedDoc>false</SharedDoc>
  <HLinks>
    <vt:vector size="36" baseType="variant">
      <vt:variant>
        <vt:i4>1441858</vt:i4>
      </vt:variant>
      <vt:variant>
        <vt:i4>386</vt:i4>
      </vt:variant>
      <vt:variant>
        <vt:i4>0</vt:i4>
      </vt:variant>
      <vt:variant>
        <vt:i4>5</vt:i4>
      </vt:variant>
      <vt:variant>
        <vt:lpwstr>http://www.deval.org/de/</vt:lpwstr>
      </vt:variant>
      <vt:variant>
        <vt:lpwstr/>
      </vt:variant>
      <vt:variant>
        <vt:i4>3473454</vt:i4>
      </vt:variant>
      <vt:variant>
        <vt:i4>383</vt:i4>
      </vt:variant>
      <vt:variant>
        <vt:i4>0</vt:i4>
      </vt:variant>
      <vt:variant>
        <vt:i4>5</vt:i4>
      </vt:variant>
      <vt:variant>
        <vt:lpwstr>http://stats.oecd.org/</vt:lpwstr>
      </vt:variant>
      <vt:variant>
        <vt:lpwstr/>
      </vt:variant>
      <vt:variant>
        <vt:i4>3997731</vt:i4>
      </vt:variant>
      <vt:variant>
        <vt:i4>380</vt:i4>
      </vt:variant>
      <vt:variant>
        <vt:i4>0</vt:i4>
      </vt:variant>
      <vt:variant>
        <vt:i4>5</vt:i4>
      </vt:variant>
      <vt:variant>
        <vt:lpwstr>http://www.gtai.de/GTAI/Navigation/DE/trade.FOO</vt:lpwstr>
      </vt:variant>
      <vt:variant>
        <vt:lpwstr/>
      </vt:variant>
      <vt:variant>
        <vt:i4>196608</vt:i4>
      </vt:variant>
      <vt:variant>
        <vt:i4>377</vt:i4>
      </vt:variant>
      <vt:variant>
        <vt:i4>0</vt:i4>
      </vt:variant>
      <vt:variant>
        <vt:i4>5</vt:i4>
      </vt:variant>
      <vt:variant>
        <vt:lpwstr>http://www.bmz.de/de/was_wir_machen/wege/transparenz-fuer-mehr-Wirksamkeit/index.html</vt:lpwstr>
      </vt:variant>
      <vt:variant>
        <vt:lpwstr/>
      </vt:variant>
      <vt:variant>
        <vt:i4>786518</vt:i4>
      </vt:variant>
      <vt:variant>
        <vt:i4>371</vt:i4>
      </vt:variant>
      <vt:variant>
        <vt:i4>0</vt:i4>
      </vt:variant>
      <vt:variant>
        <vt:i4>5</vt:i4>
      </vt:variant>
      <vt:variant>
        <vt:lpwstr>http://transparenz.kfw-entwicklungsbank.de/en</vt:lpwstr>
      </vt:variant>
      <vt:variant>
        <vt:lpwstr/>
      </vt:variant>
      <vt:variant>
        <vt:i4>983116</vt:i4>
      </vt:variant>
      <vt:variant>
        <vt:i4>0</vt:i4>
      </vt:variant>
      <vt:variant>
        <vt:i4>0</vt:i4>
      </vt:variant>
      <vt:variant>
        <vt:i4>5</vt:i4>
      </vt:variant>
      <vt:variant>
        <vt:lpwstr>http://kfw-intranet/Public/FZ-Handbuch/Anlagen/4_Vertraege_V/Deckblatt interne Arbeitsanweisung Mustervertrag.doc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Ljubinka Stojkovic</cp:lastModifiedBy>
  <cp:revision>3</cp:revision>
  <cp:lastPrinted>2019-11-28T09:03:00Z</cp:lastPrinted>
  <dcterms:created xsi:type="dcterms:W3CDTF">2020-11-05T08:55:00Z</dcterms:created>
  <dcterms:modified xsi:type="dcterms:W3CDTF">2020-11-05T09:25:00Z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ies>
</file>