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74" w:rsidRPr="008557A0" w:rsidRDefault="00ED5974" w:rsidP="00ED5974">
      <w:pPr>
        <w:rPr>
          <w:lang w:val="sr-Cyrl-RS"/>
        </w:rPr>
      </w:pPr>
      <w:r>
        <w:rPr>
          <w:lang w:val="sr-Cyrl-RS"/>
        </w:rPr>
        <w:tab/>
      </w:r>
      <w:r w:rsidRPr="008557A0">
        <w:rPr>
          <w:lang w:val="sr-Cyrl-RS"/>
        </w:rPr>
        <w:t>На основу члана 6. став 1. Закона о заштити становништва од заразних болести („Службени гла</w:t>
      </w:r>
      <w:r>
        <w:rPr>
          <w:lang w:val="sr-Cyrl-RS"/>
        </w:rPr>
        <w:t>сник РС”, бр. 15/16 и 68/20) и члана 4</w:t>
      </w:r>
      <w:r>
        <w:t>2</w:t>
      </w:r>
      <w:r w:rsidRPr="008557A0">
        <w:rPr>
          <w:lang w:val="sr-Cyrl-RS"/>
        </w:rPr>
        <w:t xml:space="preserve">. став 1. Закона о Влади („Службени гласник РС”, бр. 55/05, 71/05 – исправка, 101/07, 65/08, 16/11, 68/12 – УС, 72/12, 7/14 – УС, 44/14 </w:t>
      </w:r>
      <w:bookmarkStart w:id="0" w:name="_GoBack"/>
      <w:bookmarkEnd w:id="0"/>
      <w:r w:rsidRPr="008557A0">
        <w:rPr>
          <w:lang w:val="sr-Cyrl-RS"/>
        </w:rPr>
        <w:t>и 30/18 – др. закон),</w:t>
      </w:r>
    </w:p>
    <w:p w:rsidR="00ED5974" w:rsidRDefault="00ED5974" w:rsidP="00ED5974">
      <w:pPr>
        <w:rPr>
          <w:lang w:val="sr-Cyrl-RS"/>
        </w:rPr>
      </w:pPr>
    </w:p>
    <w:p w:rsidR="00ED5974" w:rsidRPr="008557A0" w:rsidRDefault="00ED5974" w:rsidP="00ED5974">
      <w:pPr>
        <w:ind w:firstLine="720"/>
        <w:rPr>
          <w:lang w:val="sr-Cyrl-RS"/>
        </w:rPr>
      </w:pPr>
      <w:r>
        <w:rPr>
          <w:lang w:val="sr-Cyrl-RS"/>
        </w:rPr>
        <w:tab/>
      </w:r>
      <w:r w:rsidRPr="008557A0">
        <w:rPr>
          <w:lang w:val="sr-Cyrl-RS"/>
        </w:rPr>
        <w:t>Влада доноси</w:t>
      </w:r>
    </w:p>
    <w:p w:rsidR="00ED5974" w:rsidRDefault="00ED5974" w:rsidP="00ED5974">
      <w:pPr>
        <w:rPr>
          <w:lang w:val="sr-Cyrl-RS"/>
        </w:rPr>
      </w:pPr>
    </w:p>
    <w:p w:rsidR="00ED5974" w:rsidRPr="00FD13F5" w:rsidRDefault="00ED5974" w:rsidP="00ED5974">
      <w:pPr>
        <w:rPr>
          <w:b/>
          <w:lang w:val="sr-Cyrl-RS"/>
        </w:rPr>
      </w:pPr>
    </w:p>
    <w:p w:rsidR="00ED5974" w:rsidRPr="005C785C" w:rsidRDefault="00ED5974" w:rsidP="00ED5974">
      <w:pPr>
        <w:jc w:val="center"/>
        <w:rPr>
          <w:lang w:val="sr-Cyrl-RS"/>
        </w:rPr>
      </w:pPr>
      <w:r w:rsidRPr="005C785C">
        <w:rPr>
          <w:lang w:val="sr-Cyrl-RS"/>
        </w:rPr>
        <w:t>УРЕДБУ</w:t>
      </w:r>
    </w:p>
    <w:p w:rsidR="00ED5974" w:rsidRPr="005C785C" w:rsidRDefault="00ED5974" w:rsidP="00ED5974">
      <w:pPr>
        <w:jc w:val="center"/>
        <w:rPr>
          <w:lang w:val="sr-Cyrl-RS"/>
        </w:rPr>
      </w:pPr>
      <w:r w:rsidRPr="005C785C">
        <w:rPr>
          <w:lang w:val="sr-Cyrl-RS"/>
        </w:rPr>
        <w:t>о изменама и допунама Уредбе о мерама за спречавање и сузбијање заразне болести COVID-19</w:t>
      </w:r>
    </w:p>
    <w:p w:rsidR="00ED5974" w:rsidRDefault="00ED5974" w:rsidP="00ED5974">
      <w:pPr>
        <w:rPr>
          <w:lang w:val="sr-Cyrl-RS"/>
        </w:rPr>
      </w:pPr>
    </w:p>
    <w:p w:rsidR="00ED5974" w:rsidRDefault="00ED5974" w:rsidP="00ED5974">
      <w:pPr>
        <w:rPr>
          <w:lang w:val="sr-Cyrl-RS"/>
        </w:rPr>
      </w:pPr>
    </w:p>
    <w:p w:rsidR="00ED5974" w:rsidRPr="0005601C" w:rsidRDefault="00ED5974" w:rsidP="00ED5974">
      <w:pPr>
        <w:jc w:val="center"/>
        <w:rPr>
          <w:lang w:val="sr-Cyrl-RS"/>
        </w:rPr>
      </w:pPr>
      <w:r w:rsidRPr="0005601C">
        <w:rPr>
          <w:lang w:val="sr-Cyrl-RS"/>
        </w:rPr>
        <w:t>Члан 1.</w:t>
      </w:r>
    </w:p>
    <w:p w:rsidR="00ED5974" w:rsidRPr="008557A0" w:rsidRDefault="00ED5974" w:rsidP="00ED5974">
      <w:pPr>
        <w:rPr>
          <w:lang w:val="sr-Cyrl-RS"/>
        </w:rPr>
      </w:pPr>
      <w:r>
        <w:rPr>
          <w:lang w:val="sr-Cyrl-RS"/>
        </w:rPr>
        <w:tab/>
        <w:t xml:space="preserve">У Уредби </w:t>
      </w:r>
      <w:r w:rsidRPr="008557A0">
        <w:rPr>
          <w:lang w:val="sr-Cyrl-RS"/>
        </w:rPr>
        <w:t>о мерама за спречавање и суз</w:t>
      </w:r>
      <w:r>
        <w:rPr>
          <w:lang w:val="sr-Cyrl-RS"/>
        </w:rPr>
        <w:t>бијање заразне болести COVID-19 (</w:t>
      </w:r>
      <w:r w:rsidRPr="0005601C">
        <w:rPr>
          <w:bCs/>
          <w:lang w:val="sr-Cyrl-CS"/>
        </w:rPr>
        <w:t>„</w:t>
      </w:r>
      <w:r w:rsidRPr="008557A0">
        <w:rPr>
          <w:lang w:val="sr-Cyrl-RS"/>
        </w:rPr>
        <w:t>Службени г</w:t>
      </w:r>
      <w:r>
        <w:rPr>
          <w:lang w:val="sr-Cyrl-RS"/>
        </w:rPr>
        <w:t>ласник РС</w:t>
      </w:r>
      <w:r w:rsidRPr="0005601C">
        <w:rPr>
          <w:bCs/>
          <w:lang w:val="sr-Cyrl-CS"/>
        </w:rPr>
        <w:t>”</w:t>
      </w:r>
      <w:r>
        <w:rPr>
          <w:lang w:val="sr-Cyrl-RS"/>
        </w:rPr>
        <w:t>, бр. 66/20, 93/20 и 94/20), члан 2. мења се и гласи:</w:t>
      </w:r>
    </w:p>
    <w:p w:rsidR="00ED5974" w:rsidRDefault="00ED5974" w:rsidP="00ED5974">
      <w:pPr>
        <w:jc w:val="center"/>
        <w:rPr>
          <w:color w:val="000000"/>
          <w:lang w:val="sr-Cyrl-RS"/>
        </w:rPr>
      </w:pPr>
      <w:r>
        <w:rPr>
          <w:bCs/>
          <w:color w:val="000000"/>
          <w:lang w:val="sr-Cyrl-CS"/>
        </w:rPr>
        <w:t>„</w:t>
      </w:r>
      <w:r>
        <w:rPr>
          <w:color w:val="000000"/>
          <w:lang w:val="sr-Cyrl-RS"/>
        </w:rPr>
        <w:t>Члан 2.</w:t>
      </w:r>
    </w:p>
    <w:p w:rsidR="00ED5974" w:rsidRPr="00A83BD6" w:rsidRDefault="00ED5974" w:rsidP="00ED5974">
      <w:pPr>
        <w:rPr>
          <w:lang w:val="sr-Cyrl-RS"/>
        </w:rPr>
      </w:pPr>
      <w:r>
        <w:rPr>
          <w:color w:val="000000"/>
        </w:rPr>
        <w:tab/>
      </w:r>
      <w:r w:rsidRPr="009221EC">
        <w:rPr>
          <w:color w:val="000000"/>
        </w:rPr>
        <w:t xml:space="preserve">Док траје опасност од ширења заразне болести COVID-19, за време боравка </w:t>
      </w:r>
      <w:r>
        <w:rPr>
          <w:color w:val="000000"/>
          <w:lang w:val="sr-Cyrl-RS"/>
        </w:rPr>
        <w:t>на јавним местима у затвореном простору</w:t>
      </w:r>
      <w:r w:rsidRPr="009221EC">
        <w:rPr>
          <w:color w:val="000000"/>
        </w:rPr>
        <w:t xml:space="preserve">, грађани су дужни да, због спречавања ширења заразне болести COVID-19, </w:t>
      </w:r>
      <w:r>
        <w:rPr>
          <w:color w:val="000000"/>
          <w:lang w:val="sr-Cyrl-RS"/>
        </w:rPr>
        <w:t xml:space="preserve">обавезно носе заштитне маске и одржавају међусобно растојање од најмање један и по метар </w:t>
      </w:r>
      <w:r w:rsidRPr="009221EC">
        <w:rPr>
          <w:color w:val="000000"/>
        </w:rPr>
        <w:t>између два лица кој</w:t>
      </w:r>
      <w:r>
        <w:rPr>
          <w:color w:val="000000"/>
        </w:rPr>
        <w:t xml:space="preserve">а не бораве у истом домаћинству, </w:t>
      </w:r>
      <w:r>
        <w:rPr>
          <w:color w:val="000000"/>
          <w:lang w:val="sr-Cyrl-RS"/>
        </w:rPr>
        <w:t xml:space="preserve">односно на свака </w:t>
      </w:r>
      <w:r>
        <w:rPr>
          <w:color w:val="000000"/>
          <w:lang w:val="sr-Latn-RS"/>
        </w:rPr>
        <w:t>4 m</w:t>
      </w:r>
      <w:r w:rsidRPr="00A83BD6">
        <w:rPr>
          <w:color w:val="000000"/>
          <w:vertAlign w:val="superscript"/>
          <w:lang w:val="sr-Latn-RS"/>
        </w:rPr>
        <w:t>2</w:t>
      </w:r>
      <w:r>
        <w:t xml:space="preserve"> </w:t>
      </w:r>
      <w:r>
        <w:rPr>
          <w:lang w:val="sr-Cyrl-RS"/>
        </w:rPr>
        <w:t>може бити присутно једно лице.</w:t>
      </w:r>
    </w:p>
    <w:p w:rsidR="00ED5974" w:rsidRDefault="00ED5974" w:rsidP="00ED5974">
      <w:pPr>
        <w:rPr>
          <w:color w:val="000000"/>
          <w:lang w:val="sr-Cyrl-RS"/>
        </w:rPr>
      </w:pPr>
      <w:r>
        <w:rPr>
          <w:color w:val="000000"/>
          <w:lang w:val="sr-Cyrl-RS"/>
        </w:rPr>
        <w:tab/>
        <w:t>На јавним местима на отвореном простору, уколико није могуће одржати растојање између два лица од најмање један и по метар (испред продавница, апотека, на аутобуским и другим стајалиштима и сл.), ношење заштитних маски је обавезно.</w:t>
      </w:r>
    </w:p>
    <w:p w:rsidR="00ED5974" w:rsidRDefault="00ED5974" w:rsidP="00ED5974">
      <w:pPr>
        <w:rPr>
          <w:color w:val="000000"/>
          <w:lang w:val="sr-Cyrl-RS"/>
        </w:rPr>
      </w:pPr>
      <w:r>
        <w:rPr>
          <w:color w:val="000000"/>
          <w:lang w:val="sr-Cyrl-RS"/>
        </w:rPr>
        <w:tab/>
        <w:t>У јавном друмском и железничком превозу путника обавезно је ношење заштитних маски.</w:t>
      </w:r>
    </w:p>
    <w:p w:rsidR="00ED5974" w:rsidRPr="00076A25" w:rsidRDefault="00ED5974" w:rsidP="00ED5974">
      <w:pPr>
        <w:rPr>
          <w:color w:val="000000"/>
          <w:lang w:val="sr-Cyrl-RS"/>
        </w:rPr>
      </w:pPr>
      <w:r>
        <w:rPr>
          <w:color w:val="000000"/>
          <w:lang w:val="sr-Cyrl-RS"/>
        </w:rPr>
        <w:tab/>
        <w:t>Родитељи малолетне деце или деце са посебним потребама, односно њихови старатељи дужни су да обезбеде да деца носе заштитну маску у случајевима из ст. 1. до 3. овог члана.</w:t>
      </w:r>
      <w:r w:rsidRPr="006A633C">
        <w:rPr>
          <w:bCs/>
          <w:color w:val="000000"/>
          <w:lang w:val="sr-Cyrl-CS"/>
        </w:rPr>
        <w:t>”</w:t>
      </w:r>
    </w:p>
    <w:p w:rsidR="00ED5974" w:rsidRDefault="00ED5974" w:rsidP="00ED5974">
      <w:pPr>
        <w:rPr>
          <w:color w:val="000000"/>
          <w:lang w:val="sr-Cyrl-RS"/>
        </w:rPr>
      </w:pPr>
    </w:p>
    <w:p w:rsidR="00ED5974" w:rsidRPr="005C785C" w:rsidRDefault="00ED5974" w:rsidP="00ED5974">
      <w:pPr>
        <w:jc w:val="center"/>
        <w:rPr>
          <w:lang w:val="sr-Cyrl-RS"/>
        </w:rPr>
      </w:pPr>
      <w:r w:rsidRPr="005C785C">
        <w:rPr>
          <w:lang w:val="sr-Cyrl-RS"/>
        </w:rPr>
        <w:t>Члан 2.</w:t>
      </w:r>
    </w:p>
    <w:p w:rsidR="00ED5974" w:rsidRDefault="00ED5974" w:rsidP="00ED5974">
      <w:pPr>
        <w:rPr>
          <w:color w:val="000000"/>
          <w:lang w:val="sr-Cyrl-RS"/>
        </w:rPr>
      </w:pPr>
      <w:r>
        <w:rPr>
          <w:color w:val="000000"/>
          <w:lang w:val="sr-Cyrl-RS"/>
        </w:rPr>
        <w:tab/>
        <w:t>У члану 9. став 4. мења се и гласи:</w:t>
      </w:r>
    </w:p>
    <w:p w:rsidR="00ED5974" w:rsidRPr="00CA2097" w:rsidRDefault="00ED5974" w:rsidP="00ED5974">
      <w:pPr>
        <w:rPr>
          <w:color w:val="000000"/>
          <w:lang w:val="sr-Cyrl-RS"/>
        </w:rPr>
      </w:pPr>
    </w:p>
    <w:p w:rsidR="00ED5974" w:rsidRDefault="00ED5974" w:rsidP="00ED5974">
      <w:pPr>
        <w:pStyle w:val="basic-paragraph"/>
        <w:spacing w:before="0" w:beforeAutospacing="0" w:after="0" w:afterAutospacing="0"/>
        <w:ind w:firstLine="1418"/>
        <w:jc w:val="both"/>
        <w:rPr>
          <w:bCs/>
          <w:color w:val="000000"/>
          <w:lang w:val="sr-Cyrl-CS"/>
        </w:rPr>
      </w:pPr>
      <w:r>
        <w:rPr>
          <w:bCs/>
          <w:color w:val="000000"/>
          <w:lang w:val="sr-Cyrl-CS"/>
        </w:rPr>
        <w:t>„</w:t>
      </w:r>
      <w:r w:rsidRPr="0005601C">
        <w:rPr>
          <w:rFonts w:eastAsia="Calibri"/>
          <w:color w:val="000000"/>
          <w:lang w:val="sr-Cyrl-RS"/>
        </w:rPr>
        <w:t>Аутобуски превозници са регистрованим редом вожње у међумесном превозу путника у друмском саобраћају у обавези су да до 1. септембра 2020. године обављају поласке за које постоје исказане потребе путника, али не мање од 25% полазак</w:t>
      </w:r>
      <w:r>
        <w:rPr>
          <w:rFonts w:eastAsia="Calibri"/>
          <w:color w:val="000000"/>
          <w:lang w:val="sr-Cyrl-RS"/>
        </w:rPr>
        <w:t>а са регистрованих редова вожње.</w:t>
      </w:r>
      <w:r w:rsidRPr="0005601C">
        <w:rPr>
          <w:rFonts w:eastAsia="Calibri"/>
          <w:color w:val="000000"/>
          <w:lang w:val="sr-Cyrl-RS"/>
        </w:rPr>
        <w:t xml:space="preserve"> Од 1. септембра 2020. године до 1. марта 2021. године у обавези су да обављају поласке за које постоје исказане потребе путника, али не мање од 25% полазака са сваког регистрованог реда вожње, након чега </w:t>
      </w:r>
      <w:r>
        <w:rPr>
          <w:rFonts w:eastAsia="Calibri"/>
          <w:color w:val="000000"/>
          <w:lang w:val="sr-Cyrl-RS"/>
        </w:rPr>
        <w:t>је неопходно</w:t>
      </w:r>
      <w:r w:rsidRPr="0005601C">
        <w:rPr>
          <w:rFonts w:eastAsia="Calibri"/>
          <w:color w:val="000000"/>
          <w:lang w:val="sr-Cyrl-RS"/>
        </w:rPr>
        <w:t xml:space="preserve"> да превоз обављају у складу са регистрованим редом вожње.</w:t>
      </w:r>
      <w:r w:rsidRPr="00031EBE">
        <w:rPr>
          <w:bCs/>
          <w:color w:val="000000"/>
          <w:lang w:val="sr-Cyrl-CS"/>
        </w:rPr>
        <w:t>”</w:t>
      </w:r>
    </w:p>
    <w:p w:rsidR="00ED5974" w:rsidRDefault="00ED5974" w:rsidP="00ED5974">
      <w:pPr>
        <w:pStyle w:val="basic-paragraph"/>
        <w:ind w:firstLine="1418"/>
        <w:jc w:val="both"/>
        <w:rPr>
          <w:color w:val="000000"/>
          <w:lang w:val="sr-Cyrl-RS"/>
        </w:rPr>
      </w:pPr>
      <w:r>
        <w:rPr>
          <w:color w:val="000000"/>
          <w:lang w:val="sr-Cyrl-RS"/>
        </w:rPr>
        <w:t>После става 4. додаје се нови став 5, који гласи:</w:t>
      </w:r>
    </w:p>
    <w:p w:rsidR="00ED5974" w:rsidRDefault="00ED5974" w:rsidP="00ED5974">
      <w:pPr>
        <w:pStyle w:val="basic-paragraph"/>
        <w:ind w:firstLine="1418"/>
        <w:jc w:val="both"/>
        <w:rPr>
          <w:color w:val="000000"/>
          <w:lang w:val="sr-Cyrl-RS"/>
        </w:rPr>
      </w:pPr>
      <w:r>
        <w:rPr>
          <w:bCs/>
          <w:color w:val="000000"/>
          <w:lang w:val="sr-Cyrl-CS"/>
        </w:rPr>
        <w:t>„</w:t>
      </w:r>
      <w:r w:rsidRPr="0005601C">
        <w:rPr>
          <w:rFonts w:eastAsia="Calibri"/>
          <w:color w:val="000000"/>
          <w:lang w:val="sr-Cyrl-RS"/>
        </w:rPr>
        <w:t>Аутобуски превозници са важећим међународним дозволама за прево</w:t>
      </w:r>
      <w:r>
        <w:rPr>
          <w:rFonts w:eastAsia="Calibri"/>
          <w:color w:val="000000"/>
          <w:lang w:val="sr-Cyrl-RS"/>
        </w:rPr>
        <w:t>з путника у друмском саобраћају</w:t>
      </w:r>
      <w:r w:rsidRPr="0005601C">
        <w:rPr>
          <w:rFonts w:eastAsia="Calibri"/>
          <w:color w:val="000000"/>
          <w:lang w:val="sr-Cyrl-RS"/>
        </w:rPr>
        <w:t xml:space="preserve"> до 1. марта 2021. године обављају поласке </w:t>
      </w:r>
      <w:r w:rsidRPr="0005601C">
        <w:rPr>
          <w:rFonts w:eastAsia="Calibri"/>
          <w:color w:val="000000"/>
          <w:lang w:val="sr-Cyrl-RS"/>
        </w:rPr>
        <w:lastRenderedPageBreak/>
        <w:t>са одобреног реда вож</w:t>
      </w:r>
      <w:r>
        <w:rPr>
          <w:rFonts w:eastAsia="Calibri"/>
          <w:color w:val="000000"/>
          <w:lang w:val="sr-Cyrl-RS"/>
        </w:rPr>
        <w:t>ње који је саставни део дозволе</w:t>
      </w:r>
      <w:r w:rsidRPr="0005601C">
        <w:rPr>
          <w:rFonts w:eastAsia="Calibri"/>
          <w:color w:val="000000"/>
          <w:lang w:val="sr-Cyrl-RS"/>
        </w:rPr>
        <w:t xml:space="preserve"> само када постоје исказане потребе за одређеним међународним превозом путника</w:t>
      </w:r>
      <w:r w:rsidRPr="0005601C">
        <w:rPr>
          <w:rFonts w:eastAsia="Calibri"/>
          <w:color w:val="000000"/>
        </w:rPr>
        <w:t xml:space="preserve">, </w:t>
      </w:r>
      <w:r w:rsidRPr="0005601C">
        <w:rPr>
          <w:rFonts w:eastAsia="Calibri"/>
          <w:color w:val="000000"/>
          <w:lang w:val="sr-Cyrl-RS"/>
        </w:rPr>
        <w:t>као и одобрење страних држава за обављање превоза путника на њиховој територији усклађено са актуелном епидемиолошком ситуацијом, након чега</w:t>
      </w:r>
      <w:r>
        <w:rPr>
          <w:rFonts w:eastAsia="Calibri"/>
          <w:color w:val="000000"/>
          <w:lang w:val="sr-Cyrl-RS"/>
        </w:rPr>
        <w:t xml:space="preserve"> је неопходно </w:t>
      </w:r>
      <w:r w:rsidRPr="0005601C">
        <w:rPr>
          <w:rFonts w:eastAsia="Calibri"/>
          <w:color w:val="000000"/>
          <w:lang w:val="sr-Cyrl-RS"/>
        </w:rPr>
        <w:t>да превоз обављају у складу са важећим међународним дозволама.</w:t>
      </w:r>
      <w:r w:rsidRPr="00CD496E">
        <w:rPr>
          <w:bCs/>
          <w:color w:val="000000"/>
          <w:lang w:val="sr-Cyrl-CS"/>
        </w:rPr>
        <w:t>”</w:t>
      </w:r>
    </w:p>
    <w:p w:rsidR="00ED5974" w:rsidRDefault="00ED5974" w:rsidP="00ED5974">
      <w:pPr>
        <w:pStyle w:val="basic-paragraph"/>
        <w:ind w:firstLine="1418"/>
        <w:jc w:val="both"/>
        <w:rPr>
          <w:color w:val="000000"/>
          <w:lang w:val="sr-Cyrl-RS"/>
        </w:rPr>
      </w:pPr>
      <w:r>
        <w:rPr>
          <w:bCs/>
          <w:color w:val="000000"/>
          <w:lang w:val="sr-Cyrl-CS"/>
        </w:rPr>
        <w:t>Досадашњи ст. 5, 6, 7. и 8. постају ст. 6, 7, 8. и 9.</w:t>
      </w:r>
    </w:p>
    <w:p w:rsidR="00ED5974" w:rsidRPr="0005601C" w:rsidRDefault="00ED5974" w:rsidP="00ED5974">
      <w:pPr>
        <w:jc w:val="center"/>
        <w:rPr>
          <w:color w:val="000000"/>
          <w:lang w:val="sr-Cyrl-RS"/>
        </w:rPr>
      </w:pPr>
      <w:r w:rsidRPr="0005601C">
        <w:rPr>
          <w:color w:val="000000"/>
          <w:lang w:val="sr-Cyrl-RS"/>
        </w:rPr>
        <w:t>Члан 3.</w:t>
      </w:r>
    </w:p>
    <w:p w:rsidR="00ED5974" w:rsidRDefault="00ED5974" w:rsidP="00ED5974">
      <w:pPr>
        <w:ind w:firstLine="1418"/>
        <w:rPr>
          <w:color w:val="000000"/>
          <w:lang w:val="sr-Cyrl-RS"/>
        </w:rPr>
      </w:pPr>
      <w:r>
        <w:rPr>
          <w:color w:val="000000"/>
          <w:lang w:val="sr-Cyrl-RS"/>
        </w:rPr>
        <w:t>У члану 9а став 1. алинеја пета мења се и гласи:</w:t>
      </w:r>
    </w:p>
    <w:p w:rsidR="00ED5974" w:rsidRDefault="00ED5974" w:rsidP="00ED5974">
      <w:pPr>
        <w:ind w:firstLine="1418"/>
        <w:rPr>
          <w:lang w:val="sr-Cyrl-RS"/>
        </w:rPr>
      </w:pPr>
      <w:r>
        <w:rPr>
          <w:bCs/>
          <w:lang w:val="sr-Cyrl-CS"/>
        </w:rPr>
        <w:t>„ -</w:t>
      </w:r>
      <w:r w:rsidRPr="00FD13F5">
        <w:rPr>
          <w:lang w:val="sr-Cyrl-RS"/>
        </w:rPr>
        <w:t xml:space="preserve"> ограничава се радно време угоститељских објеката који немају башту и ноћних клубова, тако да ти објекти неће радити од 21.00 </w:t>
      </w:r>
      <w:r>
        <w:rPr>
          <w:lang w:val="sr-Cyrl-RS"/>
        </w:rPr>
        <w:t>часа до 06.00 часова наредног дана,</w:t>
      </w:r>
      <w:r w:rsidRPr="005062D8">
        <w:rPr>
          <w:bCs/>
          <w:lang w:val="sr-Cyrl-CS"/>
        </w:rPr>
        <w:t>”</w:t>
      </w:r>
    </w:p>
    <w:p w:rsidR="00ED5974" w:rsidRPr="00AD1156" w:rsidRDefault="00ED5974" w:rsidP="00ED5974">
      <w:pPr>
        <w:ind w:firstLine="1418"/>
        <w:rPr>
          <w:lang w:val="sr-Cyrl-RS"/>
        </w:rPr>
      </w:pPr>
      <w:r>
        <w:rPr>
          <w:szCs w:val="20"/>
          <w:lang w:val="sr-Cyrl-RS"/>
        </w:rPr>
        <w:t>После алинеје пете додаје се нова алинеја шеста, која гласи:</w:t>
      </w:r>
    </w:p>
    <w:p w:rsidR="00ED5974" w:rsidRDefault="00ED5974" w:rsidP="00ED5974">
      <w:pPr>
        <w:ind w:firstLine="1418"/>
        <w:rPr>
          <w:bCs/>
          <w:lang w:val="sr-Cyrl-CS"/>
        </w:rPr>
      </w:pPr>
      <w:r>
        <w:rPr>
          <w:bCs/>
          <w:lang w:val="sr-Cyrl-CS"/>
        </w:rPr>
        <w:t>„ -</w:t>
      </w:r>
      <w:r w:rsidRPr="00FD13F5">
        <w:rPr>
          <w:lang w:val="sr-Cyrl-RS"/>
        </w:rPr>
        <w:t xml:space="preserve"> ограничава се радно време угоститељских објеката који имају башту, тако да ти објекти неће пружати угоститељске услуге у затвореном делу објекта од 21.00 </w:t>
      </w:r>
      <w:r>
        <w:rPr>
          <w:lang w:val="sr-Cyrl-RS"/>
        </w:rPr>
        <w:t>часа</w:t>
      </w:r>
      <w:r w:rsidRPr="00FD13F5">
        <w:rPr>
          <w:lang w:val="sr-Cyrl-RS"/>
        </w:rPr>
        <w:t xml:space="preserve">, а у отвореном делу објекта (башти) од 23.00 </w:t>
      </w:r>
      <w:r>
        <w:rPr>
          <w:lang w:val="sr-Cyrl-RS"/>
        </w:rPr>
        <w:t>часа до 06.00 часова</w:t>
      </w:r>
      <w:r w:rsidRPr="00FD13F5">
        <w:rPr>
          <w:lang w:val="sr-Cyrl-RS"/>
        </w:rPr>
        <w:t xml:space="preserve"> наредног да</w:t>
      </w:r>
      <w:r>
        <w:rPr>
          <w:lang w:val="sr-Cyrl-RS"/>
        </w:rPr>
        <w:t>на,</w:t>
      </w:r>
      <w:r w:rsidRPr="005062D8">
        <w:rPr>
          <w:bCs/>
          <w:lang w:val="sr-Cyrl-CS"/>
        </w:rPr>
        <w:t>”</w:t>
      </w:r>
    </w:p>
    <w:p w:rsidR="00ED5974" w:rsidRPr="008D5D58" w:rsidRDefault="00ED5974" w:rsidP="00ED5974">
      <w:pPr>
        <w:ind w:firstLine="1418"/>
        <w:rPr>
          <w:lang w:val="sr-Cyrl-RS"/>
        </w:rPr>
      </w:pPr>
      <w:r>
        <w:rPr>
          <w:bCs/>
          <w:lang w:val="sr-Cyrl-CS"/>
        </w:rPr>
        <w:tab/>
      </w:r>
      <w:r>
        <w:rPr>
          <w:bCs/>
          <w:lang w:val="sr-Cyrl-RS"/>
        </w:rPr>
        <w:t>Досадашњe ал. шеста до петнаеста постају ал. седма до шеснаеста.</w:t>
      </w:r>
    </w:p>
    <w:p w:rsidR="00ED5974" w:rsidRDefault="00ED5974" w:rsidP="00ED5974">
      <w:pPr>
        <w:rPr>
          <w:color w:val="000000"/>
          <w:lang w:val="sr-Cyrl-RS"/>
        </w:rPr>
      </w:pPr>
    </w:p>
    <w:p w:rsidR="00ED5974" w:rsidRPr="0005601C" w:rsidRDefault="00ED5974" w:rsidP="00ED5974">
      <w:pPr>
        <w:jc w:val="center"/>
        <w:rPr>
          <w:color w:val="000000"/>
          <w:lang w:val="sr-Cyrl-RS"/>
        </w:rPr>
      </w:pPr>
      <w:r w:rsidRPr="0005601C">
        <w:rPr>
          <w:color w:val="000000"/>
          <w:lang w:val="sr-Cyrl-RS"/>
        </w:rPr>
        <w:t>Члан 4.</w:t>
      </w:r>
    </w:p>
    <w:p w:rsidR="00ED5974" w:rsidRDefault="00ED5974" w:rsidP="00ED5974">
      <w:pPr>
        <w:ind w:firstLine="1418"/>
        <w:rPr>
          <w:color w:val="000000"/>
          <w:lang w:val="sr-Cyrl-RS"/>
        </w:rPr>
      </w:pPr>
      <w:r>
        <w:rPr>
          <w:color w:val="000000"/>
          <w:lang w:val="sr-Cyrl-RS"/>
        </w:rPr>
        <w:t>У члану 10. став 2. мења се и гласи:</w:t>
      </w:r>
    </w:p>
    <w:p w:rsidR="00ED5974" w:rsidRPr="007519EB" w:rsidRDefault="00ED5974" w:rsidP="00ED5974">
      <w:pPr>
        <w:rPr>
          <w:color w:val="000000"/>
          <w:lang w:val="sr-Cyrl-RS"/>
        </w:rPr>
      </w:pPr>
      <w:r>
        <w:rPr>
          <w:color w:val="000000"/>
          <w:lang w:val="sr-Cyrl-RS"/>
        </w:rPr>
        <w:tab/>
      </w:r>
      <w:r>
        <w:rPr>
          <w:bCs/>
          <w:color w:val="000000"/>
          <w:lang w:val="sr-Cyrl-CS"/>
        </w:rPr>
        <w:t>„</w:t>
      </w:r>
      <w:r>
        <w:rPr>
          <w:color w:val="000000"/>
          <w:lang w:val="sr-Cyrl-RS"/>
        </w:rPr>
        <w:t xml:space="preserve">Док траје опасност </w:t>
      </w:r>
      <w:r w:rsidRPr="009221EC">
        <w:rPr>
          <w:color w:val="000000"/>
        </w:rPr>
        <w:t>од ширења заразне болести COVID-19</w:t>
      </w:r>
      <w:r>
        <w:rPr>
          <w:color w:val="000000"/>
          <w:lang w:val="sr-Cyrl-RS"/>
        </w:rPr>
        <w:t>, правна лица овлашћена за издавање регистрационих налепница могу издавати регистрационе налепнице за моторна и прикључна возила уписана у јединствени регистар возила независно од чињенице коју ознаку регистарског подручја носи возило.</w:t>
      </w:r>
      <w:r w:rsidRPr="005062D8">
        <w:rPr>
          <w:bCs/>
          <w:color w:val="000000"/>
          <w:lang w:val="sr-Cyrl-CS"/>
        </w:rPr>
        <w:t>”</w:t>
      </w:r>
    </w:p>
    <w:p w:rsidR="00ED5974" w:rsidRPr="00FD13F5" w:rsidRDefault="00ED5974" w:rsidP="00ED5974">
      <w:pPr>
        <w:rPr>
          <w:color w:val="000000"/>
          <w:lang w:val="sr-Cyrl-RS"/>
        </w:rPr>
      </w:pPr>
    </w:p>
    <w:p w:rsidR="00ED5974" w:rsidRPr="0005601C" w:rsidRDefault="00ED5974" w:rsidP="00ED5974">
      <w:pPr>
        <w:jc w:val="center"/>
        <w:rPr>
          <w:color w:val="000000"/>
          <w:lang w:val="sr-Cyrl-RS"/>
        </w:rPr>
      </w:pPr>
      <w:r w:rsidRPr="0005601C">
        <w:rPr>
          <w:color w:val="000000"/>
          <w:lang w:val="sr-Cyrl-RS"/>
        </w:rPr>
        <w:t>Члан 5.</w:t>
      </w:r>
    </w:p>
    <w:p w:rsidR="00ED5974" w:rsidRDefault="00ED5974" w:rsidP="00ED5974">
      <w:pPr>
        <w:ind w:firstLine="1418"/>
        <w:rPr>
          <w:color w:val="000000"/>
          <w:lang w:val="sr-Cyrl-RS"/>
        </w:rPr>
      </w:pPr>
      <w:r>
        <w:rPr>
          <w:color w:val="000000"/>
          <w:lang w:val="sr-Cyrl-RS"/>
        </w:rPr>
        <w:t>Уколико мере које се на основу ове уредбе примењују на територијама једница локалних самоуправа нису у сагласности са мерама из члана 3. ове уредбе (измењени члан 9а став 1) примењиваће се мере из ове уредбе.</w:t>
      </w:r>
    </w:p>
    <w:p w:rsidR="00ED5974" w:rsidRDefault="00ED5974" w:rsidP="00ED5974">
      <w:pPr>
        <w:rPr>
          <w:color w:val="000000"/>
          <w:lang w:val="sr-Cyrl-RS"/>
        </w:rPr>
      </w:pPr>
      <w:r>
        <w:rPr>
          <w:color w:val="000000"/>
          <w:lang w:val="sr-Cyrl-RS"/>
        </w:rPr>
        <w:t xml:space="preserve"> </w:t>
      </w:r>
    </w:p>
    <w:p w:rsidR="00ED5974" w:rsidRPr="0005601C" w:rsidRDefault="00ED5974" w:rsidP="00ED5974">
      <w:pPr>
        <w:jc w:val="center"/>
        <w:rPr>
          <w:lang w:val="sr-Cyrl-RS"/>
        </w:rPr>
      </w:pPr>
      <w:r w:rsidRPr="0005601C">
        <w:rPr>
          <w:lang w:val="sr-Cyrl-RS"/>
        </w:rPr>
        <w:t>Члан 6.</w:t>
      </w:r>
    </w:p>
    <w:p w:rsidR="00ED5974" w:rsidRDefault="00ED5974" w:rsidP="00ED5974">
      <w:pPr>
        <w:ind w:firstLine="1418"/>
        <w:rPr>
          <w:lang w:val="sr-Cyrl-RS"/>
        </w:rPr>
      </w:pPr>
      <w:r>
        <w:rPr>
          <w:lang w:val="sr-Cyrl-RS"/>
        </w:rPr>
        <w:t xml:space="preserve">Ова уредба ступа на снагу наредног дана од дана објављивања у </w:t>
      </w:r>
      <w:r w:rsidRPr="00A92ED3">
        <w:rPr>
          <w:bCs/>
          <w:lang w:val="sr-Cyrl-CS"/>
        </w:rPr>
        <w:t>„</w:t>
      </w:r>
      <w:r>
        <w:rPr>
          <w:lang w:val="sr-Cyrl-RS"/>
        </w:rPr>
        <w:t>Службеном гласнику Републике Србије</w:t>
      </w:r>
      <w:r w:rsidRPr="00A92ED3">
        <w:rPr>
          <w:bCs/>
          <w:lang w:val="sr-Cyrl-CS"/>
        </w:rPr>
        <w:t>”</w:t>
      </w:r>
      <w:r>
        <w:rPr>
          <w:lang w:val="sr-Cyrl-RS"/>
        </w:rPr>
        <w:t>.</w:t>
      </w:r>
    </w:p>
    <w:p w:rsidR="00ED5974" w:rsidRDefault="00ED5974" w:rsidP="00ED5974">
      <w:pPr>
        <w:rPr>
          <w:lang w:val="sr-Cyrl-RS"/>
        </w:rPr>
      </w:pPr>
    </w:p>
    <w:p w:rsidR="00ED5974" w:rsidRDefault="00ED5974" w:rsidP="00ED5974">
      <w:pPr>
        <w:rPr>
          <w:lang w:val="sr-Cyrl-CS"/>
        </w:rPr>
      </w:pPr>
      <w:r>
        <w:rPr>
          <w:lang w:val="sr-Cyrl-CS"/>
        </w:rPr>
        <w:t>05 Број: 53-5766</w:t>
      </w:r>
      <w:r>
        <w:rPr>
          <w:lang w:val="sr-Cyrl-RS"/>
        </w:rPr>
        <w:t>/</w:t>
      </w:r>
      <w:r>
        <w:rPr>
          <w:lang w:val="sr-Cyrl-CS"/>
        </w:rPr>
        <w:t>2020</w:t>
      </w:r>
    </w:p>
    <w:p w:rsidR="00ED5974" w:rsidRDefault="00ED5974" w:rsidP="00ED5974">
      <w:pPr>
        <w:rPr>
          <w:lang w:val="sr-Cyrl-CS"/>
        </w:rPr>
      </w:pPr>
      <w:r>
        <w:rPr>
          <w:lang w:val="sr-Cyrl-CS"/>
        </w:rPr>
        <w:t>У Београду, 16. јула 2020. године</w:t>
      </w:r>
    </w:p>
    <w:p w:rsidR="00ED5974" w:rsidRDefault="00ED5974" w:rsidP="00ED5974">
      <w:pPr>
        <w:rPr>
          <w:lang w:val="sr-Cyrl-CS"/>
        </w:rPr>
      </w:pPr>
    </w:p>
    <w:p w:rsidR="00ED5974" w:rsidRDefault="00ED5974" w:rsidP="00ED5974">
      <w:pPr>
        <w:jc w:val="center"/>
        <w:outlineLvl w:val="0"/>
        <w:rPr>
          <w:lang w:val="sr-Cyrl-CS"/>
        </w:rPr>
      </w:pPr>
      <w:r>
        <w:rPr>
          <w:lang w:val="sr-Cyrl-CS"/>
        </w:rPr>
        <w:t>В Л А Д А</w:t>
      </w:r>
    </w:p>
    <w:p w:rsidR="00ED5974" w:rsidRDefault="00ED5974" w:rsidP="00ED5974">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ED5974" w:rsidTr="004A110D">
        <w:tc>
          <w:tcPr>
            <w:tcW w:w="4360" w:type="dxa"/>
          </w:tcPr>
          <w:p w:rsidR="00ED5974" w:rsidRDefault="00ED5974" w:rsidP="004A110D">
            <w:pPr>
              <w:jc w:val="center"/>
              <w:rPr>
                <w:lang w:val="ru-RU"/>
              </w:rPr>
            </w:pPr>
          </w:p>
        </w:tc>
        <w:tc>
          <w:tcPr>
            <w:tcW w:w="4360" w:type="dxa"/>
          </w:tcPr>
          <w:p w:rsidR="00ED5974" w:rsidRDefault="00ED5974" w:rsidP="004A110D">
            <w:pPr>
              <w:jc w:val="center"/>
              <w:rPr>
                <w:lang w:val="ru-RU"/>
              </w:rPr>
            </w:pPr>
          </w:p>
          <w:p w:rsidR="00ED5974" w:rsidRDefault="00ED5974" w:rsidP="004A110D">
            <w:pPr>
              <w:jc w:val="center"/>
              <w:rPr>
                <w:lang w:val="ru-RU"/>
              </w:rPr>
            </w:pPr>
            <w:r>
              <w:rPr>
                <w:lang w:val="ru-RU"/>
              </w:rPr>
              <w:t>ПРЕДСЕДНИК</w:t>
            </w:r>
          </w:p>
          <w:p w:rsidR="00ED5974" w:rsidRDefault="00ED5974" w:rsidP="004A110D">
            <w:pPr>
              <w:rPr>
                <w:lang w:val="sr-Cyrl-CS"/>
              </w:rPr>
            </w:pPr>
          </w:p>
          <w:p w:rsidR="00ED5974" w:rsidRDefault="00ED5974" w:rsidP="004A110D">
            <w:pPr>
              <w:rPr>
                <w:sz w:val="14"/>
                <w:lang w:val="sr-Cyrl-CS"/>
              </w:rPr>
            </w:pPr>
          </w:p>
          <w:p w:rsidR="00ED5974" w:rsidRDefault="00ED5974" w:rsidP="004A110D">
            <w:pPr>
              <w:rPr>
                <w:lang w:val="sr-Cyrl-CS"/>
              </w:rPr>
            </w:pPr>
          </w:p>
          <w:p w:rsidR="00ED5974" w:rsidRDefault="00ED5974" w:rsidP="004A110D">
            <w:pPr>
              <w:pStyle w:val="Footer"/>
              <w:jc w:val="center"/>
            </w:pPr>
            <w:r>
              <w:rPr>
                <w:lang w:val="ru-RU"/>
              </w:rPr>
              <w:t>Ана Брнабић</w:t>
            </w:r>
          </w:p>
        </w:tc>
      </w:tr>
    </w:tbl>
    <w:p w:rsidR="00ED5974" w:rsidRDefault="00ED5974" w:rsidP="00ED5974">
      <w:pPr>
        <w:rPr>
          <w:lang w:val="sr-Cyrl-RS"/>
        </w:rPr>
      </w:pPr>
    </w:p>
    <w:p w:rsidR="00136480" w:rsidRPr="00ED5974" w:rsidRDefault="00136480" w:rsidP="00ED5974"/>
    <w:sectPr w:rsidR="00136480" w:rsidRPr="00ED5974" w:rsidSect="00622DF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7C9" w:rsidRDefault="00D847C9" w:rsidP="00622DF6">
      <w:r>
        <w:separator/>
      </w:r>
    </w:p>
  </w:endnote>
  <w:endnote w:type="continuationSeparator" w:id="0">
    <w:p w:rsidR="00D847C9" w:rsidRDefault="00D847C9" w:rsidP="0062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7C9" w:rsidRDefault="00D847C9" w:rsidP="00622DF6">
      <w:r>
        <w:separator/>
      </w:r>
    </w:p>
  </w:footnote>
  <w:footnote w:type="continuationSeparator" w:id="0">
    <w:p w:rsidR="00D847C9" w:rsidRDefault="00D847C9" w:rsidP="00622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rsidP="00F80B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22DF6" w:rsidRDefault="00622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rsidP="00F80B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336C6">
      <w:rPr>
        <w:rStyle w:val="PageNumber"/>
        <w:noProof/>
      </w:rPr>
      <w:t>2</w:t>
    </w:r>
    <w:r>
      <w:rPr>
        <w:rStyle w:val="PageNumber"/>
      </w:rPr>
      <w:fldChar w:fldCharType="end"/>
    </w:r>
  </w:p>
  <w:p w:rsidR="00622DF6" w:rsidRDefault="00622D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DF6" w:rsidRDefault="00622D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DF6"/>
    <w:rsid w:val="000C1DE1"/>
    <w:rsid w:val="000C2481"/>
    <w:rsid w:val="000D13C7"/>
    <w:rsid w:val="000F79A5"/>
    <w:rsid w:val="0010778F"/>
    <w:rsid w:val="00136480"/>
    <w:rsid w:val="001C3BE2"/>
    <w:rsid w:val="001F057B"/>
    <w:rsid w:val="00214DCB"/>
    <w:rsid w:val="00270A56"/>
    <w:rsid w:val="003361E8"/>
    <w:rsid w:val="003847DE"/>
    <w:rsid w:val="003F0E6C"/>
    <w:rsid w:val="004148DF"/>
    <w:rsid w:val="004B4D95"/>
    <w:rsid w:val="004C6CA1"/>
    <w:rsid w:val="004F2938"/>
    <w:rsid w:val="004F71F0"/>
    <w:rsid w:val="00565254"/>
    <w:rsid w:val="00576D16"/>
    <w:rsid w:val="005855E2"/>
    <w:rsid w:val="005A4ECA"/>
    <w:rsid w:val="006213FE"/>
    <w:rsid w:val="00622DF6"/>
    <w:rsid w:val="00692F7B"/>
    <w:rsid w:val="00693BFE"/>
    <w:rsid w:val="00702814"/>
    <w:rsid w:val="00746DD2"/>
    <w:rsid w:val="00760DB2"/>
    <w:rsid w:val="00761702"/>
    <w:rsid w:val="0079569A"/>
    <w:rsid w:val="007F6DDC"/>
    <w:rsid w:val="00800FB9"/>
    <w:rsid w:val="00823965"/>
    <w:rsid w:val="00836BD4"/>
    <w:rsid w:val="0086200E"/>
    <w:rsid w:val="00864BA2"/>
    <w:rsid w:val="00890C0E"/>
    <w:rsid w:val="00914133"/>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D847C9"/>
    <w:rsid w:val="00E336C6"/>
    <w:rsid w:val="00E344D2"/>
    <w:rsid w:val="00E431DD"/>
    <w:rsid w:val="00ED5974"/>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DAAAAA-9933-48BF-9F96-5E144F8E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DF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622DF6"/>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622DF6"/>
    <w:rPr>
      <w:sz w:val="24"/>
      <w:szCs w:val="24"/>
    </w:rPr>
  </w:style>
  <w:style w:type="paragraph" w:customStyle="1" w:styleId="1tekst">
    <w:name w:val="1tekst"/>
    <w:basedOn w:val="Normal"/>
    <w:rsid w:val="00622DF6"/>
    <w:pPr>
      <w:tabs>
        <w:tab w:val="clear" w:pos="1418"/>
      </w:tabs>
      <w:spacing w:before="100" w:after="100"/>
      <w:ind w:firstLine="240"/>
    </w:pPr>
    <w:rPr>
      <w:szCs w:val="20"/>
    </w:rPr>
  </w:style>
  <w:style w:type="paragraph" w:customStyle="1" w:styleId="basic-paragraph">
    <w:name w:val="basic-paragraph"/>
    <w:basedOn w:val="Normal"/>
    <w:rsid w:val="00622DF6"/>
    <w:pPr>
      <w:tabs>
        <w:tab w:val="clear" w:pos="1418"/>
      </w:tabs>
      <w:spacing w:before="100" w:beforeAutospacing="1" w:after="100" w:afterAutospacing="1"/>
      <w:jc w:val="left"/>
    </w:pPr>
  </w:style>
  <w:style w:type="paragraph" w:styleId="Header">
    <w:name w:val="header"/>
    <w:basedOn w:val="Normal"/>
    <w:link w:val="HeaderChar"/>
    <w:rsid w:val="00622DF6"/>
    <w:pPr>
      <w:tabs>
        <w:tab w:val="clear" w:pos="1418"/>
        <w:tab w:val="center" w:pos="4680"/>
        <w:tab w:val="right" w:pos="9360"/>
      </w:tabs>
    </w:pPr>
  </w:style>
  <w:style w:type="character" w:customStyle="1" w:styleId="HeaderChar">
    <w:name w:val="Header Char"/>
    <w:basedOn w:val="DefaultParagraphFont"/>
    <w:link w:val="Header"/>
    <w:rsid w:val="00622DF6"/>
    <w:rPr>
      <w:sz w:val="24"/>
      <w:szCs w:val="24"/>
    </w:rPr>
  </w:style>
  <w:style w:type="character" w:styleId="PageNumber">
    <w:name w:val="page number"/>
    <w:basedOn w:val="DefaultParagraphFont"/>
    <w:rsid w:val="00622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Bojan Grgic</cp:lastModifiedBy>
  <cp:revision>2</cp:revision>
  <dcterms:created xsi:type="dcterms:W3CDTF">2020-07-17T08:33:00Z</dcterms:created>
  <dcterms:modified xsi:type="dcterms:W3CDTF">2020-07-17T08:33:00Z</dcterms:modified>
</cp:coreProperties>
</file>