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058" w:rsidRPr="000546DD" w:rsidRDefault="00927058" w:rsidP="0092705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546DD">
        <w:rPr>
          <w:color w:val="000000"/>
          <w:sz w:val="24"/>
          <w:szCs w:val="24"/>
          <w:lang w:val="sr-Cyrl-CS"/>
        </w:rPr>
        <w:tab/>
      </w:r>
      <w:r w:rsidRPr="000546DD">
        <w:rPr>
          <w:color w:val="000000"/>
          <w:sz w:val="24"/>
          <w:szCs w:val="24"/>
          <w:lang w:val="sr-Cyrl-CS"/>
        </w:rPr>
        <w:tab/>
      </w:r>
      <w:r w:rsidRPr="000546DD">
        <w:rPr>
          <w:color w:val="000000"/>
          <w:sz w:val="24"/>
          <w:szCs w:val="24"/>
          <w:lang w:val="sr-Cyrl-CS"/>
        </w:rPr>
        <w:tab/>
      </w:r>
      <w:r w:rsidRPr="000546DD">
        <w:rPr>
          <w:color w:val="000000"/>
          <w:sz w:val="24"/>
          <w:szCs w:val="24"/>
          <w:lang w:val="sr-Cyrl-CS"/>
        </w:rPr>
        <w:tab/>
      </w:r>
      <w:r w:rsidRPr="000546DD">
        <w:rPr>
          <w:color w:val="000000"/>
          <w:sz w:val="24"/>
          <w:szCs w:val="24"/>
          <w:lang w:val="sr-Cyrl-CS"/>
        </w:rPr>
        <w:tab/>
      </w:r>
      <w:r w:rsidRPr="000546DD">
        <w:rPr>
          <w:color w:val="000000"/>
          <w:sz w:val="24"/>
          <w:szCs w:val="24"/>
          <w:lang w:val="sr-Cyrl-CS"/>
        </w:rPr>
        <w:tab/>
      </w:r>
      <w:r w:rsidRPr="000546DD">
        <w:rPr>
          <w:color w:val="000000"/>
          <w:sz w:val="24"/>
          <w:szCs w:val="24"/>
          <w:lang w:val="sr-Cyrl-CS"/>
        </w:rPr>
        <w:tab/>
      </w:r>
      <w:r w:rsidRPr="000546DD">
        <w:rPr>
          <w:color w:val="000000"/>
          <w:sz w:val="24"/>
          <w:szCs w:val="24"/>
          <w:lang w:val="sr-Cyrl-CS"/>
        </w:rPr>
        <w:tab/>
      </w:r>
      <w:r w:rsidRPr="000546DD">
        <w:rPr>
          <w:color w:val="000000"/>
          <w:sz w:val="24"/>
          <w:szCs w:val="24"/>
          <w:lang w:val="sr-Cyrl-CS"/>
        </w:rPr>
        <w:tab/>
      </w:r>
      <w:r w:rsidRPr="000546DD">
        <w:rPr>
          <w:color w:val="000000"/>
          <w:sz w:val="24"/>
          <w:szCs w:val="24"/>
          <w:lang w:val="sr-Cyrl-CS"/>
        </w:rPr>
        <w:tab/>
      </w:r>
    </w:p>
    <w:p w:rsidR="00927058" w:rsidRPr="000546DD" w:rsidRDefault="00927058" w:rsidP="00927058">
      <w:pPr>
        <w:pStyle w:val="NormalWeb"/>
        <w:spacing w:before="0" w:beforeAutospacing="0" w:after="150" w:afterAutospacing="0"/>
        <w:ind w:firstLine="720"/>
        <w:jc w:val="both"/>
        <w:rPr>
          <w:color w:val="000000"/>
          <w:lang w:val="sr-Cyrl-CS"/>
        </w:rPr>
      </w:pPr>
      <w:r w:rsidRPr="000546DD">
        <w:rPr>
          <w:color w:val="000000"/>
          <w:lang w:val="sr-Cyrl-CS"/>
        </w:rPr>
        <w:t>На</w:t>
      </w:r>
      <w:r w:rsidR="000F379C" w:rsidRPr="000546DD">
        <w:rPr>
          <w:color w:val="000000"/>
          <w:lang w:val="sr-Cyrl-CS"/>
        </w:rPr>
        <w:t xml:space="preserve"> </w:t>
      </w:r>
      <w:r w:rsidRPr="000546DD">
        <w:rPr>
          <w:color w:val="000000"/>
          <w:lang w:val="sr-Cyrl-CS"/>
        </w:rPr>
        <w:t>основу</w:t>
      </w:r>
      <w:r w:rsidR="000F379C" w:rsidRPr="000546DD">
        <w:rPr>
          <w:color w:val="000000"/>
          <w:lang w:val="sr-Cyrl-CS"/>
        </w:rPr>
        <w:t xml:space="preserve"> </w:t>
      </w:r>
      <w:r w:rsidRPr="000546DD">
        <w:rPr>
          <w:color w:val="000000"/>
          <w:lang w:val="sr-Cyrl-CS"/>
        </w:rPr>
        <w:t>члана 210. став 2. Закона о пловидби и лукама</w:t>
      </w:r>
      <w:r w:rsidR="000F379C" w:rsidRPr="000546DD">
        <w:rPr>
          <w:color w:val="000000"/>
          <w:lang w:val="sr-Cyrl-CS"/>
        </w:rPr>
        <w:t xml:space="preserve"> </w:t>
      </w:r>
      <w:r w:rsidRPr="000546DD">
        <w:rPr>
          <w:color w:val="000000"/>
          <w:lang w:val="sr-Cyrl-CS"/>
        </w:rPr>
        <w:t>на</w:t>
      </w:r>
      <w:r w:rsidR="000F379C" w:rsidRPr="000546DD">
        <w:rPr>
          <w:color w:val="000000"/>
          <w:lang w:val="sr-Cyrl-CS"/>
        </w:rPr>
        <w:t xml:space="preserve"> </w:t>
      </w:r>
      <w:r w:rsidRPr="000546DD">
        <w:rPr>
          <w:color w:val="000000"/>
          <w:lang w:val="sr-Cyrl-CS"/>
        </w:rPr>
        <w:t>унутрашњим</w:t>
      </w:r>
      <w:r w:rsidR="000F379C" w:rsidRPr="000546DD">
        <w:rPr>
          <w:color w:val="000000"/>
          <w:lang w:val="sr-Cyrl-CS"/>
        </w:rPr>
        <w:t xml:space="preserve"> </w:t>
      </w:r>
      <w:r w:rsidRPr="000546DD">
        <w:rPr>
          <w:color w:val="000000"/>
          <w:lang w:val="sr-Cyrl-CS"/>
        </w:rPr>
        <w:t>водама</w:t>
      </w:r>
      <w:r w:rsidR="000F379C" w:rsidRPr="000546DD">
        <w:rPr>
          <w:color w:val="000000"/>
          <w:lang w:val="sr-Cyrl-CS"/>
        </w:rPr>
        <w:t xml:space="preserve"> </w:t>
      </w:r>
      <w:r w:rsidR="00AE2CFC" w:rsidRPr="000546DD">
        <w:rPr>
          <w:lang w:val="sr-Cyrl-CS"/>
        </w:rPr>
        <w:t>(„Службени гласник PC”, бр.</w:t>
      </w:r>
      <w:r w:rsidRPr="000546DD">
        <w:rPr>
          <w:lang w:val="sr-Cyrl-CS"/>
        </w:rPr>
        <w:t xml:space="preserve"> 73/10, 121/12, 18/15, 96/15</w:t>
      </w:r>
      <w:r w:rsidR="000F379C" w:rsidRPr="000546DD">
        <w:rPr>
          <w:lang w:val="sr-Cyrl-CS"/>
        </w:rPr>
        <w:t xml:space="preserve"> </w:t>
      </w:r>
      <w:r w:rsidRPr="000546DD">
        <w:rPr>
          <w:lang w:val="sr-Cyrl-CS"/>
        </w:rPr>
        <w:t>-</w:t>
      </w:r>
      <w:r w:rsidR="000F379C" w:rsidRPr="000546DD">
        <w:rPr>
          <w:lang w:val="sr-Cyrl-CS"/>
        </w:rPr>
        <w:t xml:space="preserve"> </w:t>
      </w:r>
      <w:r w:rsidRPr="000546DD">
        <w:rPr>
          <w:lang w:val="sr-Cyrl-CS"/>
        </w:rPr>
        <w:t>др. закон, 92/16, 104/16</w:t>
      </w:r>
      <w:r w:rsidR="000F379C" w:rsidRPr="000546DD">
        <w:rPr>
          <w:lang w:val="sr-Cyrl-CS"/>
        </w:rPr>
        <w:t xml:space="preserve"> </w:t>
      </w:r>
      <w:r w:rsidRPr="000546DD">
        <w:rPr>
          <w:lang w:val="sr-Cyrl-CS"/>
        </w:rPr>
        <w:t>- др. закон, 113/17</w:t>
      </w:r>
      <w:r w:rsidR="000F379C" w:rsidRPr="000546DD">
        <w:rPr>
          <w:lang w:val="sr-Cyrl-CS"/>
        </w:rPr>
        <w:t xml:space="preserve"> </w:t>
      </w:r>
      <w:r w:rsidRPr="000546DD">
        <w:rPr>
          <w:lang w:val="sr-Cyrl-CS"/>
        </w:rPr>
        <w:t>- др. закон, 41/18</w:t>
      </w:r>
      <w:r w:rsidR="005870B0" w:rsidRPr="000546DD">
        <w:rPr>
          <w:lang w:val="sr-Cyrl-CS"/>
        </w:rPr>
        <w:t xml:space="preserve">, </w:t>
      </w:r>
      <w:r w:rsidRPr="000546DD">
        <w:rPr>
          <w:lang w:val="sr-Cyrl-CS"/>
        </w:rPr>
        <w:t>95/18</w:t>
      </w:r>
      <w:r w:rsidR="000F379C" w:rsidRPr="000546DD">
        <w:rPr>
          <w:lang w:val="sr-Cyrl-CS"/>
        </w:rPr>
        <w:t xml:space="preserve"> </w:t>
      </w:r>
      <w:r w:rsidRPr="000546DD">
        <w:rPr>
          <w:lang w:val="sr-Cyrl-CS"/>
        </w:rPr>
        <w:t xml:space="preserve">- др. </w:t>
      </w:r>
      <w:r w:rsidR="000F379C" w:rsidRPr="000546DD">
        <w:rPr>
          <w:lang w:val="sr-Cyrl-CS"/>
        </w:rPr>
        <w:t>з</w:t>
      </w:r>
      <w:r w:rsidRPr="000546DD">
        <w:rPr>
          <w:lang w:val="sr-Cyrl-CS"/>
        </w:rPr>
        <w:t>акон</w:t>
      </w:r>
      <w:r w:rsidR="000F379C" w:rsidRPr="000546DD">
        <w:rPr>
          <w:lang w:val="sr-Cyrl-CS"/>
        </w:rPr>
        <w:t>,</w:t>
      </w:r>
      <w:r w:rsidR="005870B0" w:rsidRPr="000546DD">
        <w:rPr>
          <w:lang w:val="sr-Cyrl-CS"/>
        </w:rPr>
        <w:t xml:space="preserve"> 37/19</w:t>
      </w:r>
      <w:r w:rsidR="000F379C" w:rsidRPr="000546DD">
        <w:rPr>
          <w:lang w:val="sr-Cyrl-CS"/>
        </w:rPr>
        <w:t xml:space="preserve"> </w:t>
      </w:r>
      <w:r w:rsidR="00E340F6" w:rsidRPr="000546DD">
        <w:rPr>
          <w:lang w:val="sr-Cyrl-CS"/>
        </w:rPr>
        <w:t>-</w:t>
      </w:r>
      <w:r w:rsidR="000F379C" w:rsidRPr="000546DD">
        <w:rPr>
          <w:lang w:val="sr-Cyrl-CS"/>
        </w:rPr>
        <w:t xml:space="preserve"> </w:t>
      </w:r>
      <w:r w:rsidR="005870B0" w:rsidRPr="000546DD">
        <w:rPr>
          <w:lang w:val="sr-Cyrl-CS"/>
        </w:rPr>
        <w:t>др. закон</w:t>
      </w:r>
      <w:r w:rsidR="000F379C" w:rsidRPr="000546DD">
        <w:rPr>
          <w:lang w:val="sr-Cyrl-CS"/>
        </w:rPr>
        <w:t xml:space="preserve"> и 9/20</w:t>
      </w:r>
      <w:r w:rsidRPr="000546DD">
        <w:rPr>
          <w:lang w:val="sr-Cyrl-CS"/>
        </w:rPr>
        <w:t>)</w:t>
      </w:r>
      <w:r w:rsidRPr="000546DD">
        <w:rPr>
          <w:color w:val="000000"/>
          <w:lang w:val="sr-Cyrl-CS"/>
        </w:rPr>
        <w:t xml:space="preserve"> и члана 42. став 1. Закона о Влади („Службени</w:t>
      </w:r>
      <w:r w:rsidR="000F379C" w:rsidRPr="000546DD">
        <w:rPr>
          <w:color w:val="000000"/>
          <w:lang w:val="sr-Cyrl-CS"/>
        </w:rPr>
        <w:t xml:space="preserve"> </w:t>
      </w:r>
      <w:r w:rsidRPr="000546DD">
        <w:rPr>
          <w:color w:val="000000"/>
          <w:lang w:val="sr-Cyrl-CS"/>
        </w:rPr>
        <w:t>гласник РС”, бр. 55/05, 71/05</w:t>
      </w:r>
      <w:r w:rsidR="000F379C" w:rsidRPr="000546DD">
        <w:rPr>
          <w:color w:val="000000"/>
          <w:lang w:val="sr-Cyrl-CS"/>
        </w:rPr>
        <w:t xml:space="preserve"> </w:t>
      </w:r>
      <w:r w:rsidR="00E340F6" w:rsidRPr="000546DD">
        <w:rPr>
          <w:lang w:val="sr-Cyrl-CS"/>
        </w:rPr>
        <w:t>-</w:t>
      </w:r>
      <w:r w:rsidR="000F379C" w:rsidRPr="000546DD">
        <w:rPr>
          <w:lang w:val="sr-Cyrl-CS"/>
        </w:rPr>
        <w:t xml:space="preserve"> </w:t>
      </w:r>
      <w:r w:rsidRPr="000546DD">
        <w:rPr>
          <w:color w:val="000000"/>
          <w:lang w:val="sr-Cyrl-CS"/>
        </w:rPr>
        <w:t xml:space="preserve">исправка, 101/07, 65/08, 16/11, 68/12 </w:t>
      </w:r>
      <w:r w:rsidR="00E340F6" w:rsidRPr="000546DD">
        <w:rPr>
          <w:lang w:val="sr-Cyrl-CS"/>
        </w:rPr>
        <w:t>-</w:t>
      </w:r>
      <w:r w:rsidR="000F379C" w:rsidRPr="000546DD">
        <w:rPr>
          <w:lang w:val="sr-Cyrl-CS"/>
        </w:rPr>
        <w:t xml:space="preserve"> </w:t>
      </w:r>
      <w:r w:rsidRPr="000546DD">
        <w:rPr>
          <w:color w:val="000000"/>
          <w:lang w:val="sr-Cyrl-CS"/>
        </w:rPr>
        <w:t>УС, 72/12, 7/14</w:t>
      </w:r>
      <w:r w:rsidR="00E340F6" w:rsidRPr="000546DD">
        <w:rPr>
          <w:lang w:val="sr-Cyrl-CS"/>
        </w:rPr>
        <w:t>-</w:t>
      </w:r>
      <w:r w:rsidR="000F379C" w:rsidRPr="000546DD">
        <w:rPr>
          <w:lang w:val="sr-Cyrl-CS"/>
        </w:rPr>
        <w:t xml:space="preserve"> </w:t>
      </w:r>
      <w:r w:rsidRPr="000546DD">
        <w:rPr>
          <w:color w:val="000000"/>
          <w:lang w:val="sr-Cyrl-CS"/>
        </w:rPr>
        <w:t>УС, 44/14</w:t>
      </w:r>
      <w:r w:rsidR="000F379C" w:rsidRPr="000546DD">
        <w:rPr>
          <w:color w:val="000000"/>
          <w:lang w:val="sr-Cyrl-CS"/>
        </w:rPr>
        <w:t xml:space="preserve"> и</w:t>
      </w:r>
      <w:r w:rsidRPr="000546DD">
        <w:rPr>
          <w:color w:val="000000"/>
          <w:lang w:val="sr-Cyrl-CS"/>
        </w:rPr>
        <w:t xml:space="preserve"> 30/18</w:t>
      </w:r>
      <w:r w:rsidR="000F379C" w:rsidRPr="000546DD">
        <w:rPr>
          <w:color w:val="000000"/>
          <w:lang w:val="sr-Cyrl-CS"/>
        </w:rPr>
        <w:t xml:space="preserve"> </w:t>
      </w:r>
      <w:r w:rsidRPr="000546DD">
        <w:rPr>
          <w:color w:val="000000"/>
          <w:lang w:val="sr-Cyrl-CS"/>
        </w:rPr>
        <w:t>-</w:t>
      </w:r>
      <w:r w:rsidRPr="000546DD">
        <w:rPr>
          <w:lang w:val="sr-Cyrl-CS"/>
        </w:rPr>
        <w:t xml:space="preserve"> др. </w:t>
      </w:r>
      <w:r w:rsidR="006B20C4" w:rsidRPr="000546DD">
        <w:rPr>
          <w:lang w:val="sr-Cyrl-CS"/>
        </w:rPr>
        <w:t>з</w:t>
      </w:r>
      <w:r w:rsidRPr="000546DD">
        <w:rPr>
          <w:lang w:val="sr-Cyrl-CS"/>
        </w:rPr>
        <w:t>акон</w:t>
      </w:r>
      <w:r w:rsidRPr="000546DD">
        <w:rPr>
          <w:color w:val="000000"/>
          <w:lang w:val="sr-Cyrl-CS"/>
        </w:rPr>
        <w:t xml:space="preserve">), </w:t>
      </w:r>
    </w:p>
    <w:p w:rsidR="00927058" w:rsidRPr="000546DD" w:rsidRDefault="00927058" w:rsidP="005A0B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:rsidR="00927058" w:rsidRPr="000546DD" w:rsidRDefault="00E142E3" w:rsidP="00927058">
      <w:pPr>
        <w:pStyle w:val="NormalWeb"/>
        <w:spacing w:before="0" w:beforeAutospacing="0" w:after="150" w:afterAutospacing="0"/>
        <w:ind w:firstLine="480"/>
        <w:rPr>
          <w:color w:val="000000"/>
          <w:lang w:val="sr-Cyrl-CS"/>
        </w:rPr>
      </w:pPr>
      <w:r w:rsidRPr="000546DD">
        <w:rPr>
          <w:color w:val="000000"/>
          <w:lang w:val="sr-Cyrl-CS"/>
        </w:rPr>
        <w:t xml:space="preserve">     </w:t>
      </w:r>
      <w:r w:rsidR="00927058" w:rsidRPr="000546DD">
        <w:rPr>
          <w:color w:val="000000"/>
          <w:lang w:val="sr-Cyrl-CS"/>
        </w:rPr>
        <w:t>Влада</w:t>
      </w:r>
      <w:r w:rsidR="000F379C" w:rsidRPr="000546DD">
        <w:rPr>
          <w:color w:val="000000"/>
          <w:lang w:val="sr-Cyrl-CS"/>
        </w:rPr>
        <w:t xml:space="preserve"> </w:t>
      </w:r>
      <w:r w:rsidR="00927058" w:rsidRPr="000546DD">
        <w:rPr>
          <w:color w:val="000000"/>
          <w:lang w:val="sr-Cyrl-CS"/>
        </w:rPr>
        <w:t>доноси</w:t>
      </w:r>
    </w:p>
    <w:p w:rsidR="00927058" w:rsidRPr="000546DD" w:rsidRDefault="00927058" w:rsidP="005A0B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:rsidR="000F379C" w:rsidRPr="000546DD" w:rsidRDefault="00305499" w:rsidP="00927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У</w:t>
      </w:r>
      <w:r w:rsidR="004F7633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РЕДБУ</w:t>
      </w:r>
      <w:r w:rsidR="004F7633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br/>
      </w:r>
      <w:r w:rsidR="00E142E3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О ИЗМЕНАМА УРЕДБЕ О УСЛОВИМА КОЈЕ МОРАЈУ ДА ИСПУЊАВАЈУ </w:t>
      </w:r>
    </w:p>
    <w:p w:rsidR="00150167" w:rsidRPr="000546DD" w:rsidRDefault="00E142E3" w:rsidP="00927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ЛУКЕ, ПРИСТАНИШТА И ПРИВРЕМЕНА ПРЕТОВАРНА МЕСТА</w:t>
      </w:r>
    </w:p>
    <w:p w:rsidR="003B275F" w:rsidRPr="000546DD" w:rsidRDefault="003B275F" w:rsidP="005032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:rsidR="00305499" w:rsidRPr="000546DD" w:rsidRDefault="0050327B" w:rsidP="005032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Члан 1.</w:t>
      </w:r>
    </w:p>
    <w:p w:rsidR="00150167" w:rsidRPr="000546DD" w:rsidRDefault="00150167" w:rsidP="00161F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927058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Уредби о условима</w:t>
      </w:r>
      <w:r w:rsidR="000F379C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27058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</w:t>
      </w:r>
      <w:r w:rsidR="000F379C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128C3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морају</w:t>
      </w:r>
      <w:r w:rsidR="000F379C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128C3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да</w:t>
      </w:r>
      <w:r w:rsidR="000F379C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27058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испуњавају</w:t>
      </w:r>
      <w:r w:rsidR="000F379C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27058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луке, пристаништа и привремена</w:t>
      </w:r>
      <w:r w:rsidR="000F379C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27058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претоварна места </w:t>
      </w:r>
      <w:r w:rsidR="003A30CC" w:rsidRPr="000546DD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</w:t>
      </w:r>
      <w:r w:rsidR="00E340F6" w:rsidRPr="000546DD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4565B" w:rsidRPr="000546D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340F6" w:rsidRPr="000546DD">
        <w:rPr>
          <w:rFonts w:ascii="Times New Roman" w:hAnsi="Times New Roman" w:cs="Times New Roman"/>
          <w:sz w:val="24"/>
          <w:szCs w:val="24"/>
          <w:lang w:val="sr-Cyrl-CS"/>
        </w:rPr>
        <w:t xml:space="preserve"> бр</w:t>
      </w:r>
      <w:r w:rsidR="00A4565B" w:rsidRPr="000546D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340F6" w:rsidRPr="000546DD">
        <w:rPr>
          <w:rFonts w:ascii="Times New Roman" w:hAnsi="Times New Roman" w:cs="Times New Roman"/>
          <w:sz w:val="24"/>
          <w:szCs w:val="24"/>
          <w:lang w:val="sr-Cyrl-CS"/>
        </w:rPr>
        <w:t xml:space="preserve"> 33/</w:t>
      </w:r>
      <w:r w:rsidR="003A30CC" w:rsidRPr="000546DD">
        <w:rPr>
          <w:rFonts w:ascii="Times New Roman" w:hAnsi="Times New Roman" w:cs="Times New Roman"/>
          <w:sz w:val="24"/>
          <w:szCs w:val="24"/>
          <w:lang w:val="sr-Cyrl-CS"/>
        </w:rPr>
        <w:t>15, 86/16</w:t>
      </w:r>
      <w:r w:rsidR="000F379C" w:rsidRPr="000546D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A30CC" w:rsidRPr="000546DD">
        <w:rPr>
          <w:rFonts w:ascii="Times New Roman" w:hAnsi="Times New Roman" w:cs="Times New Roman"/>
          <w:sz w:val="24"/>
          <w:szCs w:val="24"/>
          <w:lang w:val="sr-Cyrl-CS"/>
        </w:rPr>
        <w:t xml:space="preserve"> 54/19</w:t>
      </w:r>
      <w:r w:rsidR="000F379C" w:rsidRPr="000546DD">
        <w:rPr>
          <w:rFonts w:ascii="Times New Roman" w:hAnsi="Times New Roman" w:cs="Times New Roman"/>
          <w:sz w:val="24"/>
          <w:szCs w:val="24"/>
          <w:lang w:val="sr-Cyrl-CS"/>
        </w:rPr>
        <w:t xml:space="preserve"> и 94/19</w:t>
      </w:r>
      <w:r w:rsidR="003A30CC" w:rsidRPr="000546D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F7633" w:rsidRPr="000546D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27058" w:rsidRPr="000546DD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члану </w:t>
      </w:r>
      <w:r w:rsidR="000F379C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16</w:t>
      </w:r>
      <w:r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0F379C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1. </w:t>
      </w:r>
      <w:r w:rsidR="00161FF8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запета и речи</w:t>
      </w:r>
      <w:r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161FF8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F7633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„</w:t>
      </w:r>
      <w:r w:rsidR="00161FF8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на који Агенција за управљање лукама даје сагласност</w:t>
      </w:r>
      <w:r w:rsidR="00E340F6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”</w:t>
      </w:r>
      <w:r w:rsidR="00161FF8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бришу се</w:t>
      </w:r>
      <w:r w:rsidR="004C327D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</w:p>
    <w:p w:rsidR="00161FF8" w:rsidRPr="000546DD" w:rsidRDefault="00161FF8" w:rsidP="00A456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После става 1. </w:t>
      </w:r>
      <w:r w:rsidR="003B275F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д</w:t>
      </w: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одаје се нови став 2. </w:t>
      </w:r>
      <w:r w:rsidR="003B275F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к</w:t>
      </w: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оји гласи:</w:t>
      </w:r>
    </w:p>
    <w:p w:rsidR="00A4565B" w:rsidRPr="000546DD" w:rsidRDefault="00A4565B" w:rsidP="00A456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„</w:t>
      </w:r>
      <w:r w:rsidR="00161FF8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Министарство даје сагласност на е</w:t>
      </w:r>
      <w:r w:rsidR="003F234A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лаборат за луку и пристаниште, док</w:t>
      </w:r>
      <w:r w:rsidR="00161FF8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Агенција за управљање лукама даје сагласност на елаборат за привремено претоварно место.</w:t>
      </w: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”</w:t>
      </w:r>
    </w:p>
    <w:p w:rsidR="003B275F" w:rsidRPr="000546DD" w:rsidRDefault="00B009A1" w:rsidP="000F37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Досадашњи ст. </w:t>
      </w:r>
      <w:r w:rsidR="006D4A4B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2. и </w:t>
      </w: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3. постају ст. </w:t>
      </w:r>
      <w:r w:rsidR="006D4A4B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3. и 4</w:t>
      </w: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</w:p>
    <w:p w:rsidR="00B009A1" w:rsidRPr="000546DD" w:rsidRDefault="00B009A1" w:rsidP="000F37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:rsidR="007F4CA2" w:rsidRPr="000546DD" w:rsidRDefault="007F4CA2" w:rsidP="007F4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Члан 2.</w:t>
      </w:r>
    </w:p>
    <w:p w:rsidR="003B275F" w:rsidRPr="000546DD" w:rsidRDefault="003B275F" w:rsidP="007F4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Члан 25. мења се и гласи:</w:t>
      </w:r>
    </w:p>
    <w:p w:rsidR="003B275F" w:rsidRPr="000546DD" w:rsidRDefault="007F4CA2" w:rsidP="003B2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„</w:t>
      </w:r>
      <w:r w:rsidR="003B275F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Члан 25.</w:t>
      </w:r>
    </w:p>
    <w:p w:rsidR="003B275F" w:rsidRPr="000546DD" w:rsidRDefault="003B275F" w:rsidP="003B27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Испуњеност услова прописаних овом уредбом које морају да испуњавају луке и пристаништа утврђује</w:t>
      </w:r>
      <w:r w:rsidR="006D4A4B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>министарство,</w:t>
      </w:r>
      <w:r w:rsidR="003F234A"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док</w:t>
      </w:r>
      <w:r w:rsidRPr="000546DD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за марине и привремена претоварна места утврђује орган надлежан за управљање лукама.”</w:t>
      </w:r>
    </w:p>
    <w:p w:rsidR="007F4CA2" w:rsidRPr="000546DD" w:rsidRDefault="007F4CA2" w:rsidP="007F4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:rsidR="00000070" w:rsidRPr="000546DD" w:rsidRDefault="007F4CA2" w:rsidP="004C327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54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3B275F" w:rsidRPr="00054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="00000070" w:rsidRPr="00054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</w:p>
    <w:p w:rsidR="0050327B" w:rsidRPr="000546DD" w:rsidRDefault="0050327B" w:rsidP="004C32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546DD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7F4CA2" w:rsidRPr="000546DD" w:rsidRDefault="007F4CA2" w:rsidP="00503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0327B" w:rsidRPr="000546DD" w:rsidRDefault="00E142E3" w:rsidP="00503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</w:t>
      </w:r>
      <w:r w:rsidR="0050327B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Број: </w:t>
      </w:r>
      <w:r w:rsidR="00285F90">
        <w:rPr>
          <w:rFonts w:ascii="Times New Roman" w:eastAsia="Times New Roman" w:hAnsi="Times New Roman" w:cs="Times New Roman"/>
          <w:sz w:val="24"/>
          <w:szCs w:val="24"/>
        </w:rPr>
        <w:t>110-3977/2020</w:t>
      </w:r>
      <w:r w:rsidR="0050327B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50327B" w:rsidRPr="000546DD" w:rsidRDefault="0050327B" w:rsidP="00503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E142E3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21. мај </w:t>
      </w:r>
      <w:r w:rsidR="00B7640F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="003B275F"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50327B" w:rsidRPr="000546DD" w:rsidRDefault="0050327B" w:rsidP="00503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0327B" w:rsidRPr="000546DD" w:rsidRDefault="00E142E3" w:rsidP="004C32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</w:t>
      </w:r>
    </w:p>
    <w:p w:rsidR="00E142E3" w:rsidRPr="000546DD" w:rsidRDefault="00E142E3" w:rsidP="005032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142E3" w:rsidRPr="000546DD" w:rsidRDefault="00E142E3" w:rsidP="005032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0327B" w:rsidRDefault="00E142E3" w:rsidP="005032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546D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:rsidR="00285F90" w:rsidRDefault="00285F90" w:rsidP="005032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85F90" w:rsidRPr="00285F90" w:rsidRDefault="00285F90" w:rsidP="005032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Ана Брнабић, с.р.</w:t>
      </w:r>
      <w:bookmarkStart w:id="0" w:name="_GoBack"/>
      <w:bookmarkEnd w:id="0"/>
    </w:p>
    <w:p w:rsidR="0050327B" w:rsidRPr="000546DD" w:rsidRDefault="0050327B" w:rsidP="008D1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:rsidR="003B275F" w:rsidRPr="000546DD" w:rsidRDefault="003B275F" w:rsidP="008D1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:rsidR="003B275F" w:rsidRPr="000546DD" w:rsidRDefault="003B275F" w:rsidP="008D1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:rsidR="003B275F" w:rsidRPr="000546DD" w:rsidRDefault="003B275F" w:rsidP="008D1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:rsidR="003B275F" w:rsidRPr="000546DD" w:rsidRDefault="003B275F" w:rsidP="008D1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sectPr w:rsidR="003B275F" w:rsidRPr="000546DD" w:rsidSect="007F4CA2">
      <w:pgSz w:w="12240" w:h="15840"/>
      <w:pgMar w:top="990" w:right="1417" w:bottom="117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91926"/>
    <w:multiLevelType w:val="hybridMultilevel"/>
    <w:tmpl w:val="17547426"/>
    <w:lvl w:ilvl="0" w:tplc="BB10C5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3B250F"/>
    <w:multiLevelType w:val="hybridMultilevel"/>
    <w:tmpl w:val="B552884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92814"/>
    <w:rsid w:val="00000070"/>
    <w:rsid w:val="000546DD"/>
    <w:rsid w:val="00073533"/>
    <w:rsid w:val="00094F8F"/>
    <w:rsid w:val="000F379C"/>
    <w:rsid w:val="00150167"/>
    <w:rsid w:val="00161FF8"/>
    <w:rsid w:val="0017697E"/>
    <w:rsid w:val="0019671A"/>
    <w:rsid w:val="001A5963"/>
    <w:rsid w:val="001C7C7A"/>
    <w:rsid w:val="001E6375"/>
    <w:rsid w:val="002000A0"/>
    <w:rsid w:val="00230FA5"/>
    <w:rsid w:val="002340E3"/>
    <w:rsid w:val="002819B4"/>
    <w:rsid w:val="00285F90"/>
    <w:rsid w:val="002E420D"/>
    <w:rsid w:val="002F5A63"/>
    <w:rsid w:val="00305499"/>
    <w:rsid w:val="00313520"/>
    <w:rsid w:val="00327691"/>
    <w:rsid w:val="0035745D"/>
    <w:rsid w:val="003A30CC"/>
    <w:rsid w:val="003B2269"/>
    <w:rsid w:val="003B275F"/>
    <w:rsid w:val="003B41CB"/>
    <w:rsid w:val="003C0787"/>
    <w:rsid w:val="003E633C"/>
    <w:rsid w:val="003F234A"/>
    <w:rsid w:val="00460428"/>
    <w:rsid w:val="004C327D"/>
    <w:rsid w:val="004E332D"/>
    <w:rsid w:val="004F7633"/>
    <w:rsid w:val="0050327B"/>
    <w:rsid w:val="00523A4B"/>
    <w:rsid w:val="005378C9"/>
    <w:rsid w:val="005833FD"/>
    <w:rsid w:val="005870B0"/>
    <w:rsid w:val="00597497"/>
    <w:rsid w:val="005A0BC9"/>
    <w:rsid w:val="005E3930"/>
    <w:rsid w:val="00661382"/>
    <w:rsid w:val="00664CC9"/>
    <w:rsid w:val="00672E4F"/>
    <w:rsid w:val="006772CD"/>
    <w:rsid w:val="00684FE6"/>
    <w:rsid w:val="006950AA"/>
    <w:rsid w:val="006B20C4"/>
    <w:rsid w:val="006C7B47"/>
    <w:rsid w:val="006D4A4B"/>
    <w:rsid w:val="006E1F18"/>
    <w:rsid w:val="006F12AA"/>
    <w:rsid w:val="00700481"/>
    <w:rsid w:val="007A24E5"/>
    <w:rsid w:val="007F4CA2"/>
    <w:rsid w:val="0080712E"/>
    <w:rsid w:val="00821C82"/>
    <w:rsid w:val="00824EED"/>
    <w:rsid w:val="00872F2B"/>
    <w:rsid w:val="008757AD"/>
    <w:rsid w:val="00881182"/>
    <w:rsid w:val="008D1B77"/>
    <w:rsid w:val="008E57EC"/>
    <w:rsid w:val="00902DE0"/>
    <w:rsid w:val="00906852"/>
    <w:rsid w:val="00912224"/>
    <w:rsid w:val="00927058"/>
    <w:rsid w:val="00945070"/>
    <w:rsid w:val="009B37A3"/>
    <w:rsid w:val="009B4DB1"/>
    <w:rsid w:val="009C5059"/>
    <w:rsid w:val="009E46D6"/>
    <w:rsid w:val="009E4C0E"/>
    <w:rsid w:val="00A4565B"/>
    <w:rsid w:val="00A45CC5"/>
    <w:rsid w:val="00A855B4"/>
    <w:rsid w:val="00A93B83"/>
    <w:rsid w:val="00AB5E3F"/>
    <w:rsid w:val="00AE2CFC"/>
    <w:rsid w:val="00B009A1"/>
    <w:rsid w:val="00B2292E"/>
    <w:rsid w:val="00B417F1"/>
    <w:rsid w:val="00B74C84"/>
    <w:rsid w:val="00B7640F"/>
    <w:rsid w:val="00BC023B"/>
    <w:rsid w:val="00BD0458"/>
    <w:rsid w:val="00BE23B6"/>
    <w:rsid w:val="00BE574F"/>
    <w:rsid w:val="00BE5F92"/>
    <w:rsid w:val="00C128C3"/>
    <w:rsid w:val="00C17922"/>
    <w:rsid w:val="00C66B87"/>
    <w:rsid w:val="00C973F3"/>
    <w:rsid w:val="00D14116"/>
    <w:rsid w:val="00D85D63"/>
    <w:rsid w:val="00D8663B"/>
    <w:rsid w:val="00D92814"/>
    <w:rsid w:val="00DD2383"/>
    <w:rsid w:val="00DE4826"/>
    <w:rsid w:val="00E11D24"/>
    <w:rsid w:val="00E142E3"/>
    <w:rsid w:val="00E267B2"/>
    <w:rsid w:val="00E340F6"/>
    <w:rsid w:val="00EA2BC2"/>
    <w:rsid w:val="00F1324C"/>
    <w:rsid w:val="00F3562C"/>
    <w:rsid w:val="00F80373"/>
    <w:rsid w:val="00F820B9"/>
    <w:rsid w:val="00F93370"/>
    <w:rsid w:val="00F96023"/>
    <w:rsid w:val="00F97100"/>
    <w:rsid w:val="00FA194A"/>
    <w:rsid w:val="00FA4B3E"/>
    <w:rsid w:val="00FD5626"/>
    <w:rsid w:val="00FE3A2D"/>
    <w:rsid w:val="00FE7925"/>
    <w:rsid w:val="00FF7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AACB4"/>
  <w15:docId w15:val="{6D2E6739-DB7E-4853-8052-51B7CF4C8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C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C8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855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8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srdja.ljesevic</dc:creator>
  <cp:lastModifiedBy>Snezana Marinovic</cp:lastModifiedBy>
  <cp:revision>12</cp:revision>
  <cp:lastPrinted>2020-05-21T10:40:00Z</cp:lastPrinted>
  <dcterms:created xsi:type="dcterms:W3CDTF">2019-12-20T07:56:00Z</dcterms:created>
  <dcterms:modified xsi:type="dcterms:W3CDTF">2020-05-21T11:52:00Z</dcterms:modified>
</cp:coreProperties>
</file>