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2731" w:rsidRPr="00505BD6" w:rsidRDefault="00BB2731" w:rsidP="00BB2731">
      <w:pPr>
        <w:rPr>
          <w:lang w:val="sr-Cyrl-RS"/>
        </w:rPr>
      </w:pPr>
      <w:r w:rsidRPr="00505BD6">
        <w:rPr>
          <w:lang w:val="sr-Cyrl-RS"/>
        </w:rPr>
        <w:tab/>
        <w:t>На основу члана 40. став 2. Закона о употреби Војске Србије и других снага одбране у мултинационалним операцијама ван граница Републике Србије („Службени гласник РС</w:t>
      </w:r>
      <w:r w:rsidRPr="00505BD6">
        <w:rPr>
          <w:lang w:val="ru-RU"/>
        </w:rPr>
        <w:t>”</w:t>
      </w:r>
      <w:r w:rsidRPr="00505BD6">
        <w:rPr>
          <w:lang w:val="sr-Cyrl-RS"/>
        </w:rPr>
        <w:t xml:space="preserve">, бр. 88/09 и 36/18) и члана 42. став 1. Закона о Влади („Службени гласник РС”, бр. 55/05, 71/05 </w:t>
      </w:r>
      <w:r w:rsidRPr="00505BD6">
        <w:rPr>
          <w:lang w:val="sr-Cyrl-RS"/>
        </w:rPr>
        <w:sym w:font="Symbol" w:char="002D"/>
      </w:r>
      <w:r w:rsidRPr="00505BD6">
        <w:rPr>
          <w:lang w:val="sr-Cyrl-RS"/>
        </w:rPr>
        <w:t xml:space="preserve"> исправка, 101/07, 65/08, 16/11, 68/12 </w:t>
      </w:r>
      <w:r w:rsidRPr="00505BD6">
        <w:rPr>
          <w:lang w:val="sr-Cyrl-RS"/>
        </w:rPr>
        <w:sym w:font="Symbol" w:char="002D"/>
      </w:r>
      <w:r w:rsidRPr="00505BD6">
        <w:rPr>
          <w:lang w:val="sr-Cyrl-RS"/>
        </w:rPr>
        <w:t xml:space="preserve"> УС, 72/12, 7/14 </w:t>
      </w:r>
      <w:r w:rsidRPr="00505BD6">
        <w:rPr>
          <w:lang w:val="sr-Cyrl-RS"/>
        </w:rPr>
        <w:sym w:font="Symbol" w:char="002D"/>
      </w:r>
      <w:r w:rsidRPr="00505BD6">
        <w:rPr>
          <w:lang w:val="sr-Cyrl-RS"/>
        </w:rPr>
        <w:t xml:space="preserve"> УС</w:t>
      </w:r>
      <w:r w:rsidRPr="00505BD6">
        <w:rPr>
          <w:lang w:val="sr-Latn-CS"/>
        </w:rPr>
        <w:t>,</w:t>
      </w:r>
      <w:r w:rsidRPr="00505BD6">
        <w:rPr>
          <w:lang w:val="sr-Cyrl-RS"/>
        </w:rPr>
        <w:t xml:space="preserve"> 44/14</w:t>
      </w:r>
      <w:r w:rsidRPr="00505BD6">
        <w:rPr>
          <w:lang w:val="sr-Latn-CS"/>
        </w:rPr>
        <w:t xml:space="preserve"> </w:t>
      </w:r>
      <w:r w:rsidRPr="00505BD6">
        <w:rPr>
          <w:lang w:val="sr-Cyrl-RS"/>
        </w:rPr>
        <w:t xml:space="preserve">и 30/18 </w:t>
      </w:r>
      <w:r w:rsidRPr="00505BD6">
        <w:rPr>
          <w:lang w:val="sr-Cyrl-RS"/>
        </w:rPr>
        <w:sym w:font="Symbol" w:char="002D"/>
      </w:r>
      <w:r w:rsidRPr="00505BD6">
        <w:rPr>
          <w:lang w:val="sr-Cyrl-RS"/>
        </w:rPr>
        <w:t xml:space="preserve"> др. закон),</w:t>
      </w:r>
    </w:p>
    <w:p w:rsidR="00BB2731" w:rsidRPr="00505BD6" w:rsidRDefault="00BB2731" w:rsidP="00BB2731">
      <w:pPr>
        <w:rPr>
          <w:lang w:val="sr-Cyrl-RS"/>
        </w:rPr>
      </w:pPr>
    </w:p>
    <w:p w:rsidR="00BB2731" w:rsidRPr="00505BD6" w:rsidRDefault="00BB2731" w:rsidP="00BB2731">
      <w:pPr>
        <w:rPr>
          <w:lang w:val="sr-Cyrl-RS"/>
        </w:rPr>
      </w:pPr>
      <w:r w:rsidRPr="00505BD6">
        <w:rPr>
          <w:lang w:val="sr-Cyrl-RS"/>
        </w:rPr>
        <w:tab/>
        <w:t>Влада доноси</w:t>
      </w:r>
    </w:p>
    <w:p w:rsidR="00BB2731" w:rsidRPr="00505BD6" w:rsidRDefault="00BB2731" w:rsidP="00BB2731">
      <w:pPr>
        <w:rPr>
          <w:lang w:val="sr-Cyrl-RS"/>
        </w:rPr>
      </w:pPr>
    </w:p>
    <w:p w:rsidR="00BB2731" w:rsidRPr="00505BD6" w:rsidRDefault="00BB2731" w:rsidP="00BB2731">
      <w:pPr>
        <w:jc w:val="center"/>
        <w:rPr>
          <w:lang w:val="sr-Cyrl-RS"/>
        </w:rPr>
      </w:pPr>
      <w:r w:rsidRPr="00505BD6">
        <w:rPr>
          <w:lang w:val="sr-Cyrl-RS"/>
        </w:rPr>
        <w:t>У Р Е Д Б У</w:t>
      </w:r>
    </w:p>
    <w:p w:rsidR="00BB2731" w:rsidRPr="00505BD6" w:rsidRDefault="00BB2731" w:rsidP="00BB2731">
      <w:pPr>
        <w:jc w:val="center"/>
        <w:rPr>
          <w:lang w:val="sr-Cyrl-RS"/>
        </w:rPr>
      </w:pPr>
      <w:r w:rsidRPr="00505BD6">
        <w:rPr>
          <w:lang w:val="sr-Cyrl-RS"/>
        </w:rPr>
        <w:t>о условима, начину прибављања и располагања покретним стварима у јавној својини и начину вођења евиденције, као и начину прибављања радова и услуга у иностранству за потребе припадника Војске Србије и других снага одбране ангажованих у мултинационалним операцијама</w:t>
      </w:r>
    </w:p>
    <w:p w:rsidR="00BB2731" w:rsidRPr="00505BD6" w:rsidRDefault="00BB2731" w:rsidP="00BB2731">
      <w:pPr>
        <w:rPr>
          <w:lang w:val="sr-Cyrl-RS"/>
        </w:rPr>
      </w:pPr>
    </w:p>
    <w:p w:rsidR="00BB2731" w:rsidRPr="00505BD6" w:rsidRDefault="00BB2731" w:rsidP="00BB2731">
      <w:pPr>
        <w:jc w:val="center"/>
        <w:rPr>
          <w:lang w:val="sr-Cyrl-RS"/>
        </w:rPr>
      </w:pPr>
      <w:r w:rsidRPr="00505BD6">
        <w:rPr>
          <w:lang w:val="sr-Cyrl-RS"/>
        </w:rPr>
        <w:t>I. УВОДНЕ ОДРЕДБЕ</w:t>
      </w:r>
    </w:p>
    <w:p w:rsidR="00BB2731" w:rsidRPr="00505BD6" w:rsidRDefault="00BB2731" w:rsidP="00BB2731">
      <w:pPr>
        <w:rPr>
          <w:lang w:val="sr-Cyrl-RS"/>
        </w:rPr>
      </w:pPr>
    </w:p>
    <w:p w:rsidR="00BB2731" w:rsidRPr="00505BD6" w:rsidRDefault="00BB2731" w:rsidP="00BB2731">
      <w:pPr>
        <w:jc w:val="center"/>
        <w:rPr>
          <w:lang w:val="sr-Cyrl-RS"/>
        </w:rPr>
      </w:pPr>
      <w:r w:rsidRPr="00505BD6">
        <w:rPr>
          <w:lang w:val="sr-Cyrl-RS"/>
        </w:rPr>
        <w:t>Члан 1.</w:t>
      </w:r>
    </w:p>
    <w:p w:rsidR="00BB2731" w:rsidRPr="00505BD6" w:rsidRDefault="00BB2731" w:rsidP="00BB2731">
      <w:pPr>
        <w:jc w:val="center"/>
        <w:rPr>
          <w:lang w:val="sr-Cyrl-RS"/>
        </w:rPr>
      </w:pPr>
    </w:p>
    <w:p w:rsidR="00BB2731" w:rsidRPr="00505BD6" w:rsidRDefault="00BB2731" w:rsidP="00BB2731">
      <w:pPr>
        <w:rPr>
          <w:lang w:val="sr-Cyrl-RS"/>
        </w:rPr>
      </w:pPr>
      <w:r w:rsidRPr="00505BD6">
        <w:rPr>
          <w:lang w:val="sr-Cyrl-RS"/>
        </w:rPr>
        <w:tab/>
        <w:t>Овом уредбом прописују се услови, начин прибављања и располагања покретним стварима у јавној својини (у даљем тексту: покретне ствари) и начин вођења евиденције, као и начин прибављања радова и услуга, у иностранству за потребе припадника Војске Србије и других снага одбране ангажованих у мултинационалним операцијама.</w:t>
      </w:r>
    </w:p>
    <w:p w:rsidR="00BB2731" w:rsidRPr="00505BD6" w:rsidRDefault="00BB2731" w:rsidP="00BB2731">
      <w:pPr>
        <w:rPr>
          <w:lang w:val="sr-Cyrl-RS"/>
        </w:rPr>
      </w:pPr>
    </w:p>
    <w:p w:rsidR="00BB2731" w:rsidRPr="00505BD6" w:rsidRDefault="00BB2731" w:rsidP="00BB2731">
      <w:pPr>
        <w:jc w:val="center"/>
        <w:rPr>
          <w:lang w:val="sr-Cyrl-RS"/>
        </w:rPr>
      </w:pPr>
      <w:r w:rsidRPr="00505BD6">
        <w:rPr>
          <w:lang w:val="sr-Cyrl-RS"/>
        </w:rPr>
        <w:t>Члан 2.</w:t>
      </w:r>
    </w:p>
    <w:p w:rsidR="00BB2731" w:rsidRPr="00505BD6" w:rsidRDefault="00BB2731" w:rsidP="00BB2731">
      <w:pPr>
        <w:jc w:val="center"/>
        <w:rPr>
          <w:lang w:val="sr-Cyrl-RS"/>
        </w:rPr>
      </w:pPr>
    </w:p>
    <w:p w:rsidR="00BB2731" w:rsidRPr="00505BD6" w:rsidRDefault="00BB2731" w:rsidP="00BB2731">
      <w:pPr>
        <w:rPr>
          <w:lang w:val="sr-Cyrl-RS"/>
        </w:rPr>
      </w:pPr>
      <w:r w:rsidRPr="00505BD6">
        <w:rPr>
          <w:lang w:val="sr-Cyrl-RS"/>
        </w:rPr>
        <w:tab/>
        <w:t>Одредбе ове уредбе примењују се на прибављање покретних ствари, радова и услуга у иностранству за потребе мултинационалних операција ван граница Републике Србије (у даљем тексту: мултинационалне операције), током припрема, упућивања, ангажовања и повлачења из мултинационалних операција и располагање покретним стварима које се налазе у иностранству.</w:t>
      </w:r>
    </w:p>
    <w:p w:rsidR="00BB2731" w:rsidRPr="00505BD6" w:rsidRDefault="00BB2731" w:rsidP="00BB2731">
      <w:pPr>
        <w:rPr>
          <w:lang w:val="sr-Cyrl-RS"/>
        </w:rPr>
      </w:pPr>
    </w:p>
    <w:p w:rsidR="00BB2731" w:rsidRPr="00505BD6" w:rsidRDefault="00BB2731" w:rsidP="00BB2731">
      <w:pPr>
        <w:jc w:val="center"/>
        <w:rPr>
          <w:lang w:val="sr-Cyrl-RS"/>
        </w:rPr>
      </w:pPr>
      <w:r w:rsidRPr="00505BD6">
        <w:rPr>
          <w:lang w:val="sr-Cyrl-RS"/>
        </w:rPr>
        <w:t>Члан 3.</w:t>
      </w:r>
    </w:p>
    <w:p w:rsidR="00BB2731" w:rsidRPr="00505BD6" w:rsidRDefault="00BB2731" w:rsidP="00BB2731">
      <w:pPr>
        <w:jc w:val="center"/>
        <w:rPr>
          <w:lang w:val="sr-Cyrl-RS"/>
        </w:rPr>
      </w:pPr>
    </w:p>
    <w:p w:rsidR="00BB2731" w:rsidRPr="00505BD6" w:rsidRDefault="00BB2731" w:rsidP="00BB2731">
      <w:pPr>
        <w:rPr>
          <w:lang w:val="sr-Cyrl-RS"/>
        </w:rPr>
      </w:pPr>
      <w:r w:rsidRPr="00505BD6">
        <w:rPr>
          <w:lang w:val="sr-Cyrl-RS"/>
        </w:rPr>
        <w:tab/>
        <w:t>Поједини појмови који се користе у овој уредби, имају следеће значење:</w:t>
      </w:r>
    </w:p>
    <w:p w:rsidR="00BB2731" w:rsidRPr="00505BD6" w:rsidRDefault="00BB2731" w:rsidP="00BB2731">
      <w:pPr>
        <w:rPr>
          <w:lang w:val="sr-Cyrl-RS"/>
        </w:rPr>
      </w:pPr>
    </w:p>
    <w:p w:rsidR="00BB2731" w:rsidRPr="00505BD6" w:rsidRDefault="00BB2731" w:rsidP="00BB2731">
      <w:pPr>
        <w:rPr>
          <w:lang w:val="sr-Cyrl-RS"/>
        </w:rPr>
      </w:pPr>
      <w:r w:rsidRPr="00505BD6">
        <w:rPr>
          <w:lang w:val="sr-Cyrl-RS"/>
        </w:rPr>
        <w:tab/>
        <w:t xml:space="preserve">1) </w:t>
      </w:r>
      <w:r w:rsidRPr="004D64A4">
        <w:rPr>
          <w:b/>
          <w:lang w:val="sr-Cyrl-RS"/>
        </w:rPr>
        <w:t>надлежни орган</w:t>
      </w:r>
      <w:r w:rsidRPr="00505BD6">
        <w:rPr>
          <w:lang w:val="sr-Cyrl-RS"/>
        </w:rPr>
        <w:t xml:space="preserve"> су Министарство одбране, Министарство унутрашњих послова, други органи државне управе и правна лица чије је учешће у мултинационалним операцијама одобрено и којима су додељена буџетска средства за ту намену у складу са законом којим се уређује употреба Војске Србије и других снага одбране у мултинационалним операцијама ван граница Републике Србије; </w:t>
      </w:r>
    </w:p>
    <w:p w:rsidR="00BB2731" w:rsidRPr="00505BD6" w:rsidRDefault="00BB2731" w:rsidP="00BB2731">
      <w:pPr>
        <w:rPr>
          <w:lang w:val="sr-Cyrl-RS"/>
        </w:rPr>
      </w:pPr>
      <w:r w:rsidRPr="00505BD6">
        <w:rPr>
          <w:lang w:val="sr-Cyrl-RS"/>
        </w:rPr>
        <w:tab/>
        <w:t xml:space="preserve">2) </w:t>
      </w:r>
      <w:r w:rsidRPr="004D64A4">
        <w:rPr>
          <w:b/>
          <w:lang w:val="sr-Cyrl-RS"/>
        </w:rPr>
        <w:t>надлежни старешина</w:t>
      </w:r>
      <w:r w:rsidRPr="00505BD6">
        <w:rPr>
          <w:lang w:val="sr-Cyrl-RS"/>
        </w:rPr>
        <w:t xml:space="preserve"> је старији национални представник или командант националног контингента у мултинационалној операцији, односно појединац који самостално извршава задатке у мултинационалној операцији;</w:t>
      </w:r>
    </w:p>
    <w:p w:rsidR="00BB2731" w:rsidRPr="00505BD6" w:rsidRDefault="00BB2731" w:rsidP="00BB2731">
      <w:pPr>
        <w:rPr>
          <w:lang w:val="sr-Cyrl-RS"/>
        </w:rPr>
      </w:pPr>
      <w:r w:rsidRPr="00505BD6">
        <w:rPr>
          <w:lang w:val="sr-Cyrl-RS"/>
        </w:rPr>
        <w:tab/>
        <w:t xml:space="preserve">3) </w:t>
      </w:r>
      <w:r w:rsidRPr="004D64A4">
        <w:rPr>
          <w:b/>
          <w:lang w:val="sr-Cyrl-RS"/>
        </w:rPr>
        <w:t>наоружање и војна опрема</w:t>
      </w:r>
      <w:r w:rsidRPr="00505BD6">
        <w:rPr>
          <w:lang w:val="sr-Cyrl-RS"/>
        </w:rPr>
        <w:t xml:space="preserve"> су добра наведена у одлуци којом се утврђује национална контролна листа наоружања и војне опреме и одлуци којом се утврђује национална контролна листа робе двоструке намене, у складу са законом;</w:t>
      </w:r>
    </w:p>
    <w:p w:rsidR="00BB2731" w:rsidRPr="00505BD6" w:rsidRDefault="00BB2731" w:rsidP="00BB2731">
      <w:pPr>
        <w:rPr>
          <w:lang w:val="sr-Cyrl-RS"/>
        </w:rPr>
      </w:pPr>
      <w:r w:rsidRPr="00505BD6">
        <w:rPr>
          <w:lang w:val="sr-Cyrl-RS"/>
        </w:rPr>
        <w:lastRenderedPageBreak/>
        <w:tab/>
        <w:t xml:space="preserve">4) </w:t>
      </w:r>
      <w:r w:rsidRPr="004D64A4">
        <w:rPr>
          <w:b/>
          <w:lang w:val="sr-Cyrl-RS"/>
        </w:rPr>
        <w:t>отуђење покретних ствари</w:t>
      </w:r>
      <w:r w:rsidRPr="00505BD6">
        <w:rPr>
          <w:lang w:val="sr-Cyrl-RS"/>
        </w:rPr>
        <w:t xml:space="preserve"> подразумева продају и давање покретних ствари; </w:t>
      </w:r>
    </w:p>
    <w:p w:rsidR="00BB2731" w:rsidRPr="00505BD6" w:rsidRDefault="00BB2731" w:rsidP="00BB2731">
      <w:pPr>
        <w:rPr>
          <w:lang w:val="sr-Cyrl-RS"/>
        </w:rPr>
      </w:pPr>
      <w:r w:rsidRPr="00505BD6">
        <w:rPr>
          <w:lang w:val="sr-Cyrl-RS"/>
        </w:rPr>
        <w:tab/>
        <w:t xml:space="preserve">5) </w:t>
      </w:r>
      <w:r w:rsidRPr="00EC29F8">
        <w:rPr>
          <w:b/>
          <w:lang w:val="sr-Cyrl-RS"/>
        </w:rPr>
        <w:t>покретне ствари</w:t>
      </w:r>
      <w:r w:rsidRPr="00505BD6">
        <w:rPr>
          <w:lang w:val="sr-Cyrl-RS"/>
        </w:rPr>
        <w:t xml:space="preserve"> обухватају наоружање и војну опрему и остала добра која су потребна припадницима Војске Србије и других снага одбране ангажованих у мултинационалним операцијама;</w:t>
      </w:r>
    </w:p>
    <w:p w:rsidR="00BB2731" w:rsidRPr="00505BD6" w:rsidRDefault="00BB2731" w:rsidP="00BB2731">
      <w:pPr>
        <w:rPr>
          <w:lang w:val="sr-Cyrl-RS"/>
        </w:rPr>
      </w:pPr>
      <w:r w:rsidRPr="00505BD6">
        <w:rPr>
          <w:lang w:val="sr-Cyrl-RS"/>
        </w:rPr>
        <w:tab/>
        <w:t xml:space="preserve">6) </w:t>
      </w:r>
      <w:r w:rsidRPr="00EC29F8">
        <w:rPr>
          <w:b/>
          <w:lang w:val="sr-Cyrl-RS"/>
        </w:rPr>
        <w:t>прибављање покретних ствари</w:t>
      </w:r>
      <w:r w:rsidRPr="00505BD6">
        <w:rPr>
          <w:lang w:val="sr-Cyrl-RS"/>
        </w:rPr>
        <w:t xml:space="preserve"> подразумева набавку и донацију од правних и физичких лица и других субјеката за потребе припадника Војске Србије и других снага одбране у мултинационалним операцијама у иностранству;</w:t>
      </w:r>
    </w:p>
    <w:p w:rsidR="00BB2731" w:rsidRPr="00505BD6" w:rsidRDefault="00BB2731" w:rsidP="00BB2731">
      <w:pPr>
        <w:rPr>
          <w:lang w:val="sr-Cyrl-RS"/>
        </w:rPr>
      </w:pPr>
      <w:r w:rsidRPr="00505BD6">
        <w:rPr>
          <w:lang w:val="sr-Cyrl-RS"/>
        </w:rPr>
        <w:tab/>
        <w:t xml:space="preserve">7) </w:t>
      </w:r>
      <w:r w:rsidRPr="00EC29F8">
        <w:rPr>
          <w:b/>
          <w:lang w:val="sr-Cyrl-RS"/>
        </w:rPr>
        <w:t>прибављање радова</w:t>
      </w:r>
      <w:r w:rsidRPr="00505BD6">
        <w:rPr>
          <w:lang w:val="sr-Cyrl-RS"/>
        </w:rPr>
        <w:t xml:space="preserve"> је обезбеђење извођења радова или пројектовања и извођења радова од правних и физичких лица и других субјеката за потребе припадника Војске Србије и других снага одбране у мултинационалним операцијама у иностранству;</w:t>
      </w:r>
    </w:p>
    <w:p w:rsidR="00BB2731" w:rsidRPr="00505BD6" w:rsidRDefault="00BB2731" w:rsidP="00BB2731">
      <w:pPr>
        <w:rPr>
          <w:lang w:val="sr-Cyrl-RS"/>
        </w:rPr>
      </w:pPr>
      <w:r w:rsidRPr="00505BD6">
        <w:rPr>
          <w:lang w:val="sr-Cyrl-RS"/>
        </w:rPr>
        <w:tab/>
        <w:t xml:space="preserve">8) </w:t>
      </w:r>
      <w:r w:rsidRPr="00EC29F8">
        <w:rPr>
          <w:b/>
          <w:lang w:val="sr-Cyrl-RS"/>
        </w:rPr>
        <w:t>прибављање услуга</w:t>
      </w:r>
      <w:r w:rsidRPr="00505BD6">
        <w:rPr>
          <w:lang w:val="sr-Cyrl-RS"/>
        </w:rPr>
        <w:t xml:space="preserve"> је обезбеђење услуга од правних и физичких лица и других субјеката за потребе припадника Војске Србије и других снага одбране у мултинационалним операцијама у иностранству;</w:t>
      </w:r>
    </w:p>
    <w:p w:rsidR="00BB2731" w:rsidRPr="00505BD6" w:rsidRDefault="00BB2731" w:rsidP="00BB2731">
      <w:pPr>
        <w:rPr>
          <w:lang w:val="sr-Cyrl-RS"/>
        </w:rPr>
      </w:pPr>
      <w:r w:rsidRPr="00505BD6">
        <w:rPr>
          <w:lang w:val="sr-Cyrl-RS"/>
        </w:rPr>
        <w:tab/>
        <w:t xml:space="preserve">9) </w:t>
      </w:r>
      <w:r w:rsidRPr="00EC29F8">
        <w:rPr>
          <w:b/>
          <w:lang w:val="sr-Cyrl-RS"/>
        </w:rPr>
        <w:t>располагање покретним стварима</w:t>
      </w:r>
      <w:r w:rsidRPr="00505BD6">
        <w:rPr>
          <w:lang w:val="sr-Cyrl-RS"/>
        </w:rPr>
        <w:t xml:space="preserve"> је давање ствари на коришћење и отуђење покретних ствари.</w:t>
      </w:r>
    </w:p>
    <w:p w:rsidR="00BB2731" w:rsidRPr="00505BD6" w:rsidRDefault="00BB2731" w:rsidP="00BB2731">
      <w:pPr>
        <w:rPr>
          <w:lang w:val="sr-Cyrl-RS"/>
        </w:rPr>
      </w:pPr>
    </w:p>
    <w:p w:rsidR="00BB2731" w:rsidRPr="00505BD6" w:rsidRDefault="00BB2731" w:rsidP="00BB2731">
      <w:pPr>
        <w:jc w:val="center"/>
        <w:rPr>
          <w:lang w:val="sr-Cyrl-RS"/>
        </w:rPr>
      </w:pPr>
      <w:r w:rsidRPr="00505BD6">
        <w:rPr>
          <w:lang w:val="sr-Cyrl-RS"/>
        </w:rPr>
        <w:t>II. УСЛОВИ И НАЧИН ПРИБАВЉАЊА ПОКРЕТНИХ СТВАРИ, РАДОВА И УСЛУГА</w:t>
      </w:r>
    </w:p>
    <w:p w:rsidR="00BB2731" w:rsidRPr="00505BD6" w:rsidRDefault="00BB2731" w:rsidP="00BB2731">
      <w:pPr>
        <w:rPr>
          <w:lang w:val="sr-Cyrl-RS"/>
        </w:rPr>
      </w:pPr>
    </w:p>
    <w:p w:rsidR="00BB2731" w:rsidRPr="00505BD6" w:rsidRDefault="00BB2731" w:rsidP="00BB2731">
      <w:pPr>
        <w:jc w:val="center"/>
        <w:rPr>
          <w:lang w:val="sr-Cyrl-RS"/>
        </w:rPr>
      </w:pPr>
      <w:r w:rsidRPr="00505BD6">
        <w:rPr>
          <w:lang w:val="sr-Cyrl-RS"/>
        </w:rPr>
        <w:t>Члан 4.</w:t>
      </w:r>
    </w:p>
    <w:p w:rsidR="00BB2731" w:rsidRPr="00505BD6" w:rsidRDefault="00BB2731" w:rsidP="00BB2731">
      <w:pPr>
        <w:rPr>
          <w:lang w:val="sr-Cyrl-RS"/>
        </w:rPr>
      </w:pPr>
    </w:p>
    <w:p w:rsidR="00BB2731" w:rsidRPr="00505BD6" w:rsidRDefault="00BB2731" w:rsidP="00BB2731">
      <w:pPr>
        <w:rPr>
          <w:lang w:val="sr-Cyrl-RS"/>
        </w:rPr>
      </w:pPr>
      <w:r w:rsidRPr="00505BD6">
        <w:rPr>
          <w:lang w:val="sr-Cyrl-RS"/>
        </w:rPr>
        <w:tab/>
        <w:t>Набавке покретних ствари, радова и услуга ван граница Републике Србије спроводе се ако постоји потреба да се предмет набавке обезбеди од правних и физичких лица или других субјеката у иностранству, а међународним уговором којим је организована мултинационална операција није обезбеђен ослонцем на капацитете земље домаћина или на капацитете националних контингената других држава.</w:t>
      </w:r>
    </w:p>
    <w:p w:rsidR="00BB2731" w:rsidRPr="00505BD6" w:rsidRDefault="00BB2731" w:rsidP="00BB2731">
      <w:pPr>
        <w:rPr>
          <w:lang w:val="sr-Cyrl-RS"/>
        </w:rPr>
      </w:pPr>
    </w:p>
    <w:p w:rsidR="00BB2731" w:rsidRPr="00505BD6" w:rsidRDefault="00BB2731" w:rsidP="00BB2731">
      <w:pPr>
        <w:rPr>
          <w:lang w:val="sr-Cyrl-RS"/>
        </w:rPr>
      </w:pPr>
      <w:r w:rsidRPr="00505BD6">
        <w:rPr>
          <w:lang w:val="sr-Cyrl-RS"/>
        </w:rPr>
        <w:tab/>
        <w:t>За набавку покретних ствари потребно је да буду</w:t>
      </w:r>
      <w:r>
        <w:rPr>
          <w:lang w:val="sr-Cyrl-RS"/>
        </w:rPr>
        <w:t xml:space="preserve"> испуњени </w:t>
      </w:r>
      <w:r w:rsidRPr="00505BD6">
        <w:rPr>
          <w:lang w:val="sr-Cyrl-RS"/>
        </w:rPr>
        <w:t xml:space="preserve"> следећи услови:</w:t>
      </w:r>
    </w:p>
    <w:p w:rsidR="00BB2731" w:rsidRPr="00505BD6" w:rsidRDefault="00BB2731" w:rsidP="00BB2731">
      <w:pPr>
        <w:rPr>
          <w:lang w:val="sr-Cyrl-RS"/>
        </w:rPr>
      </w:pPr>
      <w:r w:rsidRPr="00505BD6">
        <w:rPr>
          <w:lang w:val="sr-Cyrl-RS"/>
        </w:rPr>
        <w:tab/>
        <w:t>1) да се покретне ствари не могу обезбедити стављањем на располагање покретних ствари на коришћењу у земљи или њихов транспорт ван граница Републике Србије до зоне мултинационалне операције није економски оправдан;</w:t>
      </w:r>
    </w:p>
    <w:p w:rsidR="00BB2731" w:rsidRPr="00505BD6" w:rsidRDefault="00BB2731" w:rsidP="00BB2731">
      <w:pPr>
        <w:rPr>
          <w:lang w:val="sr-Cyrl-RS"/>
        </w:rPr>
      </w:pPr>
      <w:r w:rsidRPr="00505BD6">
        <w:rPr>
          <w:lang w:val="sr-Cyrl-RS"/>
        </w:rPr>
        <w:tab/>
        <w:t>2) да набавка покретних ствари у Републици Србији и њихов транспорт ван граница Републике Србије до зоне мултинационалне операције није економски оправдана.</w:t>
      </w:r>
    </w:p>
    <w:p w:rsidR="00BB2731" w:rsidRPr="00505BD6" w:rsidRDefault="00BB2731" w:rsidP="00BB2731">
      <w:pPr>
        <w:rPr>
          <w:lang w:val="sr-Cyrl-RS"/>
        </w:rPr>
      </w:pPr>
    </w:p>
    <w:p w:rsidR="00BB2731" w:rsidRPr="00505BD6" w:rsidRDefault="00BB2731" w:rsidP="00BB2731">
      <w:pPr>
        <w:rPr>
          <w:lang w:val="sr-Cyrl-RS"/>
        </w:rPr>
      </w:pPr>
      <w:r w:rsidRPr="00505BD6">
        <w:rPr>
          <w:lang w:val="sr-Cyrl-RS"/>
        </w:rPr>
        <w:tab/>
        <w:t>За набавку радова и услуга потребно је да буде испуњен услов да не постоје капацитети да се сопственим снагама и средствима изврше потребне услуге и радови.</w:t>
      </w:r>
    </w:p>
    <w:p w:rsidR="00BB2731" w:rsidRPr="00505BD6" w:rsidRDefault="00BB2731" w:rsidP="00BB2731">
      <w:pPr>
        <w:rPr>
          <w:lang w:val="sr-Cyrl-RS"/>
        </w:rPr>
      </w:pPr>
      <w:r w:rsidRPr="00505BD6">
        <w:rPr>
          <w:lang w:val="sr-Cyrl-RS"/>
        </w:rPr>
        <w:tab/>
      </w:r>
    </w:p>
    <w:p w:rsidR="00BB2731" w:rsidRPr="00505BD6" w:rsidRDefault="00BB2731" w:rsidP="00BB2731">
      <w:pPr>
        <w:rPr>
          <w:lang w:val="sr-Cyrl-RS"/>
        </w:rPr>
      </w:pPr>
      <w:r>
        <w:rPr>
          <w:lang w:val="sr-Cyrl-RS"/>
        </w:rPr>
        <w:tab/>
        <w:t xml:space="preserve">Изузетно од ст. 1. до </w:t>
      </w:r>
      <w:r w:rsidRPr="00505BD6">
        <w:rPr>
          <w:lang w:val="sr-Cyrl-RS"/>
        </w:rPr>
        <w:t xml:space="preserve">3. овог члана набавка покретних ствари, радова и услуга може се извршити ако је обезбеђење предмета набавке потребно извршити хитно због ванредних околности или непредвиђених догађаја. </w:t>
      </w:r>
    </w:p>
    <w:p w:rsidR="00BB2731" w:rsidRPr="00505BD6" w:rsidRDefault="00BB2731" w:rsidP="00BB2731">
      <w:pPr>
        <w:rPr>
          <w:lang w:val="sr-Cyrl-RS"/>
        </w:rPr>
      </w:pPr>
    </w:p>
    <w:p w:rsidR="00BB2731" w:rsidRPr="00505BD6" w:rsidRDefault="00BB2731" w:rsidP="00BB2731">
      <w:pPr>
        <w:rPr>
          <w:lang w:val="sr-Cyrl-RS"/>
        </w:rPr>
      </w:pPr>
      <w:r w:rsidRPr="00505BD6">
        <w:rPr>
          <w:lang w:val="sr-Cyrl-RS"/>
        </w:rPr>
        <w:lastRenderedPageBreak/>
        <w:tab/>
        <w:t>О испуњености услова за набавку покретних ствари, радова и услуга ван граница Републике Србије из ст.</w:t>
      </w:r>
      <w:r>
        <w:rPr>
          <w:lang w:val="sr-Cyrl-RS"/>
        </w:rPr>
        <w:t xml:space="preserve"> 1. до </w:t>
      </w:r>
      <w:r w:rsidRPr="00505BD6">
        <w:rPr>
          <w:lang w:val="sr-Cyrl-RS"/>
        </w:rPr>
        <w:t>4. овог члана одлучује руководилац надлежног органа или лице које он овласти.</w:t>
      </w:r>
    </w:p>
    <w:p w:rsidR="00BB2731" w:rsidRPr="00505BD6" w:rsidRDefault="00BB2731" w:rsidP="00BB2731">
      <w:pPr>
        <w:rPr>
          <w:lang w:val="sr-Cyrl-RS"/>
        </w:rPr>
      </w:pPr>
    </w:p>
    <w:p w:rsidR="00BB2731" w:rsidRPr="00505BD6" w:rsidRDefault="00BB2731" w:rsidP="00BB2731">
      <w:pPr>
        <w:jc w:val="center"/>
        <w:rPr>
          <w:lang w:val="sr-Cyrl-RS"/>
        </w:rPr>
      </w:pPr>
      <w:r w:rsidRPr="00505BD6">
        <w:rPr>
          <w:lang w:val="sr-Cyrl-RS"/>
        </w:rPr>
        <w:t>Члан 5.</w:t>
      </w:r>
    </w:p>
    <w:p w:rsidR="00BB2731" w:rsidRPr="00505BD6" w:rsidRDefault="00BB2731" w:rsidP="00BB2731">
      <w:pPr>
        <w:rPr>
          <w:lang w:val="sr-Cyrl-RS"/>
        </w:rPr>
      </w:pPr>
    </w:p>
    <w:p w:rsidR="00BB2731" w:rsidRPr="00505BD6" w:rsidRDefault="00BB2731" w:rsidP="00BB2731">
      <w:pPr>
        <w:rPr>
          <w:lang w:val="sr-Cyrl-RS"/>
        </w:rPr>
      </w:pPr>
      <w:r w:rsidRPr="00505BD6">
        <w:rPr>
          <w:lang w:val="sr-Cyrl-RS"/>
        </w:rPr>
        <w:tab/>
        <w:t>Набавке за потребе подршке учешћа Војске Србије и других снага одбране на подручју мултинационалних операција, спроводе се:</w:t>
      </w:r>
    </w:p>
    <w:p w:rsidR="00BB2731" w:rsidRPr="00505BD6" w:rsidRDefault="00BB2731" w:rsidP="00BB2731">
      <w:pPr>
        <w:rPr>
          <w:lang w:val="sr-Cyrl-RS"/>
        </w:rPr>
      </w:pPr>
      <w:r w:rsidRPr="00505BD6">
        <w:rPr>
          <w:lang w:val="sr-Cyrl-RS"/>
        </w:rPr>
        <w:tab/>
        <w:t>1) прикупљањем писмених понуда, као основним методом;</w:t>
      </w:r>
    </w:p>
    <w:p w:rsidR="00BB2731" w:rsidRPr="00505BD6" w:rsidRDefault="00BB2731" w:rsidP="00BB2731">
      <w:pPr>
        <w:rPr>
          <w:lang w:val="sr-Cyrl-RS"/>
        </w:rPr>
      </w:pPr>
      <w:r w:rsidRPr="00505BD6">
        <w:rPr>
          <w:lang w:val="sr-Cyrl-RS"/>
        </w:rPr>
        <w:tab/>
        <w:t>2) непосредном погодбом, у специфичним ситуацијама;</w:t>
      </w:r>
    </w:p>
    <w:p w:rsidR="00BB2731" w:rsidRPr="00505BD6" w:rsidRDefault="00BB2731" w:rsidP="00BB2731">
      <w:pPr>
        <w:rPr>
          <w:lang w:val="sr-Cyrl-RS"/>
        </w:rPr>
      </w:pPr>
      <w:r w:rsidRPr="00505BD6">
        <w:rPr>
          <w:lang w:val="sr-Cyrl-RS"/>
        </w:rPr>
        <w:tab/>
        <w:t xml:space="preserve">3) непосредном куповином на локалном тржишту, у специфичним ситуацијама. </w:t>
      </w:r>
    </w:p>
    <w:p w:rsidR="00BB2731" w:rsidRPr="00505BD6" w:rsidRDefault="00BB2731" w:rsidP="00BB2731">
      <w:pPr>
        <w:rPr>
          <w:lang w:val="sr-Cyrl-RS"/>
        </w:rPr>
      </w:pPr>
    </w:p>
    <w:p w:rsidR="00BB2731" w:rsidRPr="00505BD6" w:rsidRDefault="00BB2731" w:rsidP="00BB2731">
      <w:pPr>
        <w:rPr>
          <w:lang w:val="sr-Cyrl-RS"/>
        </w:rPr>
      </w:pPr>
      <w:r w:rsidRPr="00505BD6">
        <w:rPr>
          <w:lang w:val="sr-Cyrl-RS"/>
        </w:rPr>
        <w:tab/>
        <w:t xml:space="preserve">Целокупна документација у вези са набавкама из става 1. овог члана израђују се на српском језику. За део докумената који се доставља субјектима на тржишту, укљученим у процес набавке, израђује се препис, </w:t>
      </w:r>
      <w:r>
        <w:rPr>
          <w:lang w:val="sr-Cyrl-RS"/>
        </w:rPr>
        <w:t>по правилу</w:t>
      </w:r>
      <w:r w:rsidRPr="00505BD6">
        <w:rPr>
          <w:lang w:val="sr-Cyrl-RS"/>
        </w:rPr>
        <w:t xml:space="preserve"> на енглеском језику.</w:t>
      </w:r>
    </w:p>
    <w:p w:rsidR="00BB2731" w:rsidRPr="00505BD6" w:rsidRDefault="00BB2731" w:rsidP="00BB2731">
      <w:pPr>
        <w:jc w:val="center"/>
        <w:rPr>
          <w:lang w:val="sr-Cyrl-RS"/>
        </w:rPr>
      </w:pPr>
      <w:r w:rsidRPr="00505BD6">
        <w:rPr>
          <w:lang w:val="sr-Cyrl-RS"/>
        </w:rPr>
        <w:t>Члан 6.</w:t>
      </w:r>
    </w:p>
    <w:p w:rsidR="00BB2731" w:rsidRPr="00505BD6" w:rsidRDefault="00BB2731" w:rsidP="00BB2731">
      <w:pPr>
        <w:rPr>
          <w:lang w:val="sr-Cyrl-RS"/>
        </w:rPr>
      </w:pPr>
    </w:p>
    <w:p w:rsidR="00BB2731" w:rsidRPr="00505BD6" w:rsidRDefault="00BB2731" w:rsidP="00BB2731">
      <w:pPr>
        <w:rPr>
          <w:lang w:val="sr-Cyrl-RS"/>
        </w:rPr>
      </w:pPr>
      <w:r w:rsidRPr="00505BD6">
        <w:rPr>
          <w:lang w:val="sr-Cyrl-RS"/>
        </w:rPr>
        <w:tab/>
        <w:t xml:space="preserve">Прикупљање писмених понуда у поступку спровођења набавки примењује се када постоји могућност добијања писмених понуда од стране понуђача, који су током испитивања локалног тржишта исказали интерес за пословање са контингентима Војске Србије и других снага одбране, као и у условима повољне безбедносне ситуације. </w:t>
      </w:r>
    </w:p>
    <w:p w:rsidR="00BB2731" w:rsidRPr="00505BD6" w:rsidRDefault="00BB2731" w:rsidP="00BB2731">
      <w:pPr>
        <w:rPr>
          <w:lang w:val="sr-Cyrl-RS"/>
        </w:rPr>
      </w:pPr>
    </w:p>
    <w:p w:rsidR="00BB2731" w:rsidRPr="00505BD6" w:rsidRDefault="00BB2731" w:rsidP="00BB2731">
      <w:pPr>
        <w:rPr>
          <w:lang w:val="sr-Cyrl-RS"/>
        </w:rPr>
      </w:pPr>
      <w:r w:rsidRPr="00505BD6">
        <w:rPr>
          <w:lang w:val="sr-Cyrl-RS"/>
        </w:rPr>
        <w:tab/>
        <w:t>Непосредна погодба у поступку спровођења набавки примењује се када не постоје могућности прибављања писмених понуда од потенцијалних понуђача који су у процесима иницијалног испитивања и истраживања локалних тржишта исказали интерес за пословање са контингентима Војске Србије и других снага одбране, а начелно под условима неповољне безбедносне ситуације и ограничене слободе кретања, спровођења поступка са удаљене локације и монопола на тржишту.</w:t>
      </w:r>
    </w:p>
    <w:p w:rsidR="00BB2731" w:rsidRPr="00505BD6" w:rsidRDefault="00BB2731" w:rsidP="00BB2731">
      <w:pPr>
        <w:rPr>
          <w:lang w:val="sr-Cyrl-RS"/>
        </w:rPr>
      </w:pPr>
    </w:p>
    <w:p w:rsidR="00BB2731" w:rsidRPr="00505BD6" w:rsidRDefault="00BB2731" w:rsidP="00BB2731">
      <w:pPr>
        <w:rPr>
          <w:lang w:val="sr-Cyrl-RS"/>
        </w:rPr>
      </w:pPr>
      <w:r w:rsidRPr="00505BD6">
        <w:rPr>
          <w:lang w:val="sr-Cyrl-RS"/>
        </w:rPr>
        <w:tab/>
        <w:t>Непосредна куповина на локалном тржишту у поступку спровођења набавки примењује се када не постоји могућност реализације набавки на начин прописан у ст. 1</w:t>
      </w:r>
      <w:r>
        <w:rPr>
          <w:lang w:val="sr-Cyrl-RS"/>
        </w:rPr>
        <w:t>.</w:t>
      </w:r>
      <w:r w:rsidRPr="00505BD6">
        <w:rPr>
          <w:lang w:val="sr-Cyrl-RS"/>
        </w:rPr>
        <w:t xml:space="preserve"> и 2. овог члана.</w:t>
      </w:r>
    </w:p>
    <w:p w:rsidR="00BB2731" w:rsidRPr="00505BD6" w:rsidRDefault="00BB2731" w:rsidP="00BB2731">
      <w:pPr>
        <w:rPr>
          <w:lang w:val="sr-Cyrl-RS"/>
        </w:rPr>
      </w:pPr>
    </w:p>
    <w:p w:rsidR="00BB2731" w:rsidRPr="00505BD6" w:rsidRDefault="00BB2731" w:rsidP="00BB2731">
      <w:pPr>
        <w:jc w:val="center"/>
        <w:rPr>
          <w:lang w:val="sr-Cyrl-RS"/>
        </w:rPr>
      </w:pPr>
      <w:r w:rsidRPr="00505BD6">
        <w:rPr>
          <w:lang w:val="sr-Cyrl-RS"/>
        </w:rPr>
        <w:t>Члан 7.</w:t>
      </w:r>
    </w:p>
    <w:p w:rsidR="00BB2731" w:rsidRPr="00505BD6" w:rsidRDefault="00BB2731" w:rsidP="00BB2731">
      <w:pPr>
        <w:rPr>
          <w:lang w:val="sr-Cyrl-RS"/>
        </w:rPr>
      </w:pPr>
    </w:p>
    <w:p w:rsidR="00BB2731" w:rsidRPr="00505BD6" w:rsidRDefault="00BB2731" w:rsidP="00BB2731">
      <w:pPr>
        <w:rPr>
          <w:lang w:val="sr-Cyrl-RS"/>
        </w:rPr>
      </w:pPr>
      <w:r w:rsidRPr="00505BD6">
        <w:rPr>
          <w:lang w:val="sr-Cyrl-RS"/>
        </w:rPr>
        <w:tab/>
        <w:t>Начин поступања надлежног старешине и процедуре за спровођење поступака набавки прописаних овом уредбом уређује руководилац надлежног органа.</w:t>
      </w:r>
    </w:p>
    <w:p w:rsidR="00BB2731" w:rsidRPr="00505BD6" w:rsidRDefault="00BB2731" w:rsidP="00BB2731">
      <w:pPr>
        <w:rPr>
          <w:lang w:val="sr-Cyrl-RS"/>
        </w:rPr>
      </w:pPr>
    </w:p>
    <w:p w:rsidR="00BB2731" w:rsidRPr="00505BD6" w:rsidRDefault="00BB2731" w:rsidP="00BB2731">
      <w:pPr>
        <w:jc w:val="center"/>
        <w:rPr>
          <w:lang w:val="sr-Cyrl-RS"/>
        </w:rPr>
      </w:pPr>
      <w:r w:rsidRPr="00505BD6">
        <w:rPr>
          <w:lang w:val="sr-Cyrl-RS"/>
        </w:rPr>
        <w:t>Члан 8.</w:t>
      </w:r>
    </w:p>
    <w:p w:rsidR="00BB2731" w:rsidRPr="00505BD6" w:rsidRDefault="00BB2731" w:rsidP="00BB2731">
      <w:pPr>
        <w:rPr>
          <w:lang w:val="sr-Cyrl-RS"/>
        </w:rPr>
      </w:pPr>
    </w:p>
    <w:p w:rsidR="00BB2731" w:rsidRPr="00505BD6" w:rsidRDefault="00BB2731" w:rsidP="00BB2731">
      <w:pPr>
        <w:rPr>
          <w:lang w:val="sr-Cyrl-RS"/>
        </w:rPr>
      </w:pPr>
      <w:r w:rsidRPr="00505BD6">
        <w:rPr>
          <w:lang w:val="sr-Cyrl-RS"/>
        </w:rPr>
        <w:tab/>
        <w:t>Надлежни старешина и друго лице упућено у мултинационалну операцију може, по захтеву надлежног органа, отворити девизни рачун код овлашћене банке у земљи у којој се извршава мултинационална операција, а ради дозначавања средстава од стране надлежног органа у складу са прописима којима се уређује држање девиза резидената на рачунима у иностранству.</w:t>
      </w:r>
    </w:p>
    <w:p w:rsidR="00BB2731" w:rsidRPr="00505BD6" w:rsidRDefault="00BB2731" w:rsidP="00BB2731">
      <w:pPr>
        <w:rPr>
          <w:lang w:val="sr-Cyrl-RS"/>
        </w:rPr>
      </w:pPr>
    </w:p>
    <w:p w:rsidR="00BB2731" w:rsidRPr="00505BD6" w:rsidRDefault="00BB2731" w:rsidP="00BB2731">
      <w:pPr>
        <w:rPr>
          <w:lang w:val="sr-Cyrl-RS"/>
        </w:rPr>
      </w:pPr>
      <w:r w:rsidRPr="00505BD6">
        <w:rPr>
          <w:lang w:val="sr-Cyrl-RS"/>
        </w:rPr>
        <w:tab/>
        <w:t>Дозначена девизна средства из става 1. овог члана могу се користити за плаћање обавеза припадника Војске Србије и других снага одбране у мултинационалној операцији у вези са извршавањем задатака контингента, односно појединца у тој мултинационалној операцији, под условом да се те обавезе не могу уопште или у потребном року измирити из Републике Србије.</w:t>
      </w:r>
    </w:p>
    <w:p w:rsidR="00BB2731" w:rsidRPr="00505BD6" w:rsidRDefault="00BB2731" w:rsidP="00BB2731">
      <w:pPr>
        <w:rPr>
          <w:lang w:val="sr-Cyrl-RS"/>
        </w:rPr>
      </w:pPr>
    </w:p>
    <w:p w:rsidR="00BB2731" w:rsidRPr="00505BD6" w:rsidRDefault="00BB2731" w:rsidP="00BB2731">
      <w:pPr>
        <w:rPr>
          <w:lang w:val="sr-Cyrl-RS"/>
        </w:rPr>
      </w:pPr>
      <w:r w:rsidRPr="00505BD6">
        <w:rPr>
          <w:lang w:val="sr-Cyrl-RS"/>
        </w:rPr>
        <w:tab/>
        <w:t>Плаћање обавеза из става 2. овог члана, по правилу, врши се безготовински, а изузетно и у готовини, уколико је такво плаћање условљено стањем на терену.</w:t>
      </w:r>
    </w:p>
    <w:p w:rsidR="00BB2731" w:rsidRPr="00505BD6" w:rsidRDefault="00BB2731" w:rsidP="00BB2731">
      <w:pPr>
        <w:rPr>
          <w:lang w:val="sr-Cyrl-RS"/>
        </w:rPr>
      </w:pPr>
    </w:p>
    <w:p w:rsidR="00BB2731" w:rsidRPr="00505BD6" w:rsidRDefault="00BB2731" w:rsidP="00BB2731">
      <w:pPr>
        <w:jc w:val="center"/>
        <w:rPr>
          <w:lang w:val="sr-Cyrl-RS"/>
        </w:rPr>
      </w:pPr>
      <w:r w:rsidRPr="00505BD6">
        <w:rPr>
          <w:lang w:val="sr-Cyrl-RS"/>
        </w:rPr>
        <w:t>Члан 9.</w:t>
      </w:r>
    </w:p>
    <w:p w:rsidR="00BB2731" w:rsidRPr="00505BD6" w:rsidRDefault="00BB2731" w:rsidP="00BB2731">
      <w:pPr>
        <w:rPr>
          <w:lang w:val="sr-Cyrl-RS"/>
        </w:rPr>
      </w:pPr>
    </w:p>
    <w:p w:rsidR="00BB2731" w:rsidRPr="00505BD6" w:rsidRDefault="00BB2731" w:rsidP="00BB2731">
      <w:pPr>
        <w:rPr>
          <w:lang w:val="sr-Cyrl-RS"/>
        </w:rPr>
      </w:pPr>
      <w:r w:rsidRPr="00505BD6">
        <w:rPr>
          <w:lang w:val="sr-Cyrl-RS"/>
        </w:rPr>
        <w:tab/>
        <w:t>Одлуку о пријему донације покретних ствари у иностранству за потребе мултинационалних операција доноси руководилац надлежног органа под условима прописаним законом којим се уређују донације.</w:t>
      </w:r>
    </w:p>
    <w:p w:rsidR="00BB2731" w:rsidRPr="00505BD6" w:rsidRDefault="00BB2731" w:rsidP="00BB2731">
      <w:pPr>
        <w:rPr>
          <w:lang w:val="sr-Cyrl-RS"/>
        </w:rPr>
      </w:pPr>
    </w:p>
    <w:p w:rsidR="00BB2731" w:rsidRPr="00505BD6" w:rsidRDefault="00BB2731" w:rsidP="00BB2731">
      <w:pPr>
        <w:rPr>
          <w:lang w:val="sr-Cyrl-RS"/>
        </w:rPr>
      </w:pPr>
      <w:r w:rsidRPr="00505BD6">
        <w:rPr>
          <w:lang w:val="sr-Cyrl-RS"/>
        </w:rPr>
        <w:tab/>
        <w:t xml:space="preserve">Уговор, протокол или споразум о пријему донације покретних ствари из става 1. овог члана закључује руководилац надлежног органа или лице које он овласти, којим се </w:t>
      </w:r>
      <w:r>
        <w:rPr>
          <w:lang w:val="sr-Cyrl-RS"/>
        </w:rPr>
        <w:t>одређује</w:t>
      </w:r>
      <w:r w:rsidRPr="00505BD6">
        <w:rPr>
          <w:lang w:val="sr-Cyrl-RS"/>
        </w:rPr>
        <w:t xml:space="preserve"> предмет и вредност донације.</w:t>
      </w:r>
    </w:p>
    <w:p w:rsidR="00BB2731" w:rsidRPr="00505BD6" w:rsidRDefault="00BB2731" w:rsidP="00BB2731">
      <w:pPr>
        <w:rPr>
          <w:lang w:val="sr-Cyrl-RS"/>
        </w:rPr>
      </w:pPr>
    </w:p>
    <w:p w:rsidR="00BB2731" w:rsidRPr="00505BD6" w:rsidRDefault="00BB2731" w:rsidP="00BB2731">
      <w:pPr>
        <w:jc w:val="center"/>
        <w:rPr>
          <w:lang w:val="sr-Cyrl-RS"/>
        </w:rPr>
      </w:pPr>
      <w:r w:rsidRPr="00505BD6">
        <w:rPr>
          <w:lang w:val="sr-Cyrl-RS"/>
        </w:rPr>
        <w:t>III. РАСПОЛАГАЊЕ ПОКРЕТНИМ СТВАРИМА</w:t>
      </w:r>
    </w:p>
    <w:p w:rsidR="00BB2731" w:rsidRPr="00505BD6" w:rsidRDefault="00BB2731" w:rsidP="00BB2731">
      <w:pPr>
        <w:rPr>
          <w:lang w:val="sr-Cyrl-RS"/>
        </w:rPr>
      </w:pPr>
    </w:p>
    <w:p w:rsidR="00BB2731" w:rsidRPr="00505BD6" w:rsidRDefault="00BB2731" w:rsidP="00BB2731">
      <w:pPr>
        <w:jc w:val="center"/>
        <w:rPr>
          <w:lang w:val="sr-Cyrl-RS"/>
        </w:rPr>
      </w:pPr>
      <w:r w:rsidRPr="00505BD6">
        <w:rPr>
          <w:lang w:val="sr-Cyrl-RS"/>
        </w:rPr>
        <w:t>Члан 10.</w:t>
      </w:r>
    </w:p>
    <w:p w:rsidR="00BB2731" w:rsidRPr="00505BD6" w:rsidRDefault="00BB2731" w:rsidP="00BB2731">
      <w:pPr>
        <w:jc w:val="center"/>
        <w:rPr>
          <w:lang w:val="sr-Cyrl-RS"/>
        </w:rPr>
      </w:pPr>
    </w:p>
    <w:p w:rsidR="00BB2731" w:rsidRPr="00505BD6" w:rsidRDefault="00BB2731" w:rsidP="00BB2731">
      <w:pPr>
        <w:rPr>
          <w:lang w:val="sr-Cyrl-RS"/>
        </w:rPr>
      </w:pPr>
      <w:r w:rsidRPr="00505BD6">
        <w:rPr>
          <w:lang w:val="sr-Cyrl-RS"/>
        </w:rPr>
        <w:tab/>
        <w:t xml:space="preserve">За законито располагање покретним стварима у складу са овом уредбом одговоран је надлежни старешина. </w:t>
      </w:r>
    </w:p>
    <w:p w:rsidR="00BB2731" w:rsidRPr="00505BD6" w:rsidRDefault="00BB2731" w:rsidP="00BB2731">
      <w:pPr>
        <w:rPr>
          <w:lang w:val="sr-Cyrl-RS"/>
        </w:rPr>
      </w:pPr>
    </w:p>
    <w:p w:rsidR="00BB2731" w:rsidRPr="00505BD6" w:rsidRDefault="00BB2731" w:rsidP="00BB2731">
      <w:pPr>
        <w:rPr>
          <w:lang w:val="sr-Cyrl-RS"/>
        </w:rPr>
      </w:pPr>
      <w:r w:rsidRPr="00505BD6">
        <w:rPr>
          <w:lang w:val="sr-Cyrl-RS"/>
        </w:rPr>
        <w:tab/>
        <w:t>Контролу законитог располагања покретним стварима у мултинационалној операцији за лица из свог састава врши руководилац надлежног органа или лице које он овласти.</w:t>
      </w:r>
    </w:p>
    <w:p w:rsidR="00BB2731" w:rsidRPr="00505BD6" w:rsidRDefault="00BB2731" w:rsidP="00BB2731">
      <w:pPr>
        <w:rPr>
          <w:lang w:val="sr-Cyrl-RS"/>
        </w:rPr>
      </w:pPr>
    </w:p>
    <w:p w:rsidR="00BB2731" w:rsidRPr="00505BD6" w:rsidRDefault="00BB2731" w:rsidP="00BB2731">
      <w:pPr>
        <w:jc w:val="center"/>
        <w:rPr>
          <w:lang w:val="sr-Cyrl-RS"/>
        </w:rPr>
      </w:pPr>
      <w:r w:rsidRPr="00505BD6">
        <w:rPr>
          <w:lang w:val="sr-Cyrl-RS"/>
        </w:rPr>
        <w:t>Члан 11.</w:t>
      </w:r>
    </w:p>
    <w:p w:rsidR="00BB2731" w:rsidRPr="00505BD6" w:rsidRDefault="00BB2731" w:rsidP="00BB2731">
      <w:pPr>
        <w:rPr>
          <w:lang w:val="sr-Cyrl-RS"/>
        </w:rPr>
      </w:pPr>
    </w:p>
    <w:p w:rsidR="00BB2731" w:rsidRPr="00505BD6" w:rsidRDefault="00BB2731" w:rsidP="00BB2731">
      <w:pPr>
        <w:rPr>
          <w:lang w:val="sr-Cyrl-RS"/>
        </w:rPr>
      </w:pPr>
      <w:r w:rsidRPr="00505BD6">
        <w:rPr>
          <w:lang w:val="sr-Cyrl-RS"/>
        </w:rPr>
        <w:tab/>
        <w:t>Коришћење покретних ствари врши се у складу са природом и наменом покретних ствари, а ради реализације задатака мисије мултинационалних операција обухваћених Годишњим планом реализације учешћа Војске Србије и других снага одбране у мултинационалним операцијама.</w:t>
      </w:r>
    </w:p>
    <w:p w:rsidR="00BB2731" w:rsidRPr="00505BD6" w:rsidRDefault="00BB2731" w:rsidP="00BB2731">
      <w:pPr>
        <w:rPr>
          <w:lang w:val="sr-Cyrl-RS"/>
        </w:rPr>
      </w:pPr>
    </w:p>
    <w:p w:rsidR="00BB2731" w:rsidRPr="00505BD6" w:rsidRDefault="00BB2731" w:rsidP="00BB2731">
      <w:pPr>
        <w:rPr>
          <w:lang w:val="sr-Cyrl-RS"/>
        </w:rPr>
      </w:pPr>
      <w:r w:rsidRPr="00505BD6">
        <w:rPr>
          <w:lang w:val="sr-Cyrl-RS"/>
        </w:rPr>
        <w:tab/>
        <w:t>Припадници Војске Србије и других снага одбране не могу користити покретне ствари за обављање привредних и других услужних делатности у иностранству, осим делатности које се односе на логистичку подршку заједничких снага</w:t>
      </w:r>
      <w:r>
        <w:rPr>
          <w:lang w:val="sr-Cyrl-RS"/>
        </w:rPr>
        <w:t>,</w:t>
      </w:r>
      <w:r w:rsidRPr="00505BD6">
        <w:rPr>
          <w:lang w:val="sr-Cyrl-RS"/>
        </w:rPr>
        <w:t xml:space="preserve"> у складу са међународним уговором којим је организована конкретна мултинационална операција.</w:t>
      </w:r>
    </w:p>
    <w:p w:rsidR="00BB2731" w:rsidRPr="00505BD6" w:rsidRDefault="00BB2731" w:rsidP="00BB2731">
      <w:pPr>
        <w:rPr>
          <w:lang w:val="sr-Cyrl-RS"/>
        </w:rPr>
      </w:pPr>
    </w:p>
    <w:p w:rsidR="00BB2731" w:rsidRPr="00505BD6" w:rsidRDefault="00BB2731" w:rsidP="00BB2731">
      <w:pPr>
        <w:rPr>
          <w:lang w:val="sr-Cyrl-RS"/>
        </w:rPr>
      </w:pPr>
    </w:p>
    <w:p w:rsidR="00BB2731" w:rsidRPr="00505BD6" w:rsidRDefault="00BB2731" w:rsidP="00BB2731">
      <w:pPr>
        <w:rPr>
          <w:lang w:val="sr-Cyrl-RS"/>
        </w:rPr>
      </w:pPr>
    </w:p>
    <w:p w:rsidR="00BB2731" w:rsidRDefault="00BB2731" w:rsidP="00BB2731">
      <w:pPr>
        <w:rPr>
          <w:lang w:val="sr-Cyrl-RS"/>
        </w:rPr>
      </w:pPr>
    </w:p>
    <w:p w:rsidR="00BB2731" w:rsidRPr="00505BD6" w:rsidRDefault="00BB2731" w:rsidP="00BB2731">
      <w:pPr>
        <w:rPr>
          <w:lang w:val="sr-Cyrl-RS"/>
        </w:rPr>
      </w:pPr>
    </w:p>
    <w:p w:rsidR="00BB2731" w:rsidRPr="00505BD6" w:rsidRDefault="00BB2731" w:rsidP="00BB2731">
      <w:pPr>
        <w:rPr>
          <w:lang w:val="sr-Cyrl-RS"/>
        </w:rPr>
      </w:pPr>
    </w:p>
    <w:p w:rsidR="00BB2731" w:rsidRPr="00505BD6" w:rsidRDefault="00BB2731" w:rsidP="00BB2731">
      <w:pPr>
        <w:jc w:val="center"/>
        <w:rPr>
          <w:lang w:val="sr-Cyrl-RS"/>
        </w:rPr>
      </w:pPr>
      <w:r w:rsidRPr="00505BD6">
        <w:rPr>
          <w:lang w:val="sr-Cyrl-RS"/>
        </w:rPr>
        <w:lastRenderedPageBreak/>
        <w:t>Члан 12.</w:t>
      </w:r>
    </w:p>
    <w:p w:rsidR="00BB2731" w:rsidRPr="00505BD6" w:rsidRDefault="00BB2731" w:rsidP="00BB2731">
      <w:pPr>
        <w:rPr>
          <w:lang w:val="sr-Cyrl-RS"/>
        </w:rPr>
      </w:pPr>
    </w:p>
    <w:p w:rsidR="00BB2731" w:rsidRPr="00505BD6" w:rsidRDefault="00BB2731" w:rsidP="00BB2731">
      <w:pPr>
        <w:rPr>
          <w:lang w:val="sr-Cyrl-RS"/>
        </w:rPr>
      </w:pPr>
      <w:r w:rsidRPr="00505BD6">
        <w:rPr>
          <w:lang w:val="sr-Cyrl-RS"/>
        </w:rPr>
        <w:tab/>
        <w:t>За наменско коришћење и употребу покретних ствари које су му поверене током извођења мултинационалне операције одговара припадник Војске Србије и других снага одбране – учесник мултинационалне операције, под условима прописаним законом којим се уређује употреба Војске Србије и других снага одбране у мултинационалним операцијама ван граница Републике Србије и закљученим уговором о ангажовању у одобреној мултинационалној операцији.</w:t>
      </w:r>
    </w:p>
    <w:p w:rsidR="00BB2731" w:rsidRPr="00505BD6" w:rsidRDefault="00BB2731" w:rsidP="00BB2731">
      <w:pPr>
        <w:rPr>
          <w:lang w:val="sr-Cyrl-RS"/>
        </w:rPr>
      </w:pPr>
    </w:p>
    <w:p w:rsidR="00BB2731" w:rsidRPr="00505BD6" w:rsidRDefault="00BB2731" w:rsidP="00BB2731">
      <w:pPr>
        <w:jc w:val="center"/>
        <w:rPr>
          <w:lang w:val="sr-Cyrl-RS"/>
        </w:rPr>
      </w:pPr>
      <w:r w:rsidRPr="00505BD6">
        <w:rPr>
          <w:lang w:val="sr-Cyrl-RS"/>
        </w:rPr>
        <w:t>Члан 13.</w:t>
      </w:r>
    </w:p>
    <w:p w:rsidR="00BB2731" w:rsidRPr="00505BD6" w:rsidRDefault="00BB2731" w:rsidP="00BB2731">
      <w:pPr>
        <w:rPr>
          <w:lang w:val="sr-Cyrl-RS"/>
        </w:rPr>
      </w:pPr>
    </w:p>
    <w:p w:rsidR="00BB2731" w:rsidRPr="00505BD6" w:rsidRDefault="00BB2731" w:rsidP="00BB2731">
      <w:pPr>
        <w:rPr>
          <w:lang w:val="sr-Cyrl-RS"/>
        </w:rPr>
      </w:pPr>
      <w:r w:rsidRPr="00505BD6">
        <w:rPr>
          <w:lang w:val="sr-Cyrl-RS"/>
        </w:rPr>
        <w:tab/>
        <w:t>Покретне ствари које нису исправне за даљу употребу, а њихово довођење у исправно стање није економски оправдано, као и покретне ствари које више нису потребне припадницима Војске Србије и другим снагама одбране у мултинационалним операцијама, а њихово враћање у земљу није економски оправдано могу се отуђити.</w:t>
      </w:r>
    </w:p>
    <w:p w:rsidR="00BB2731" w:rsidRPr="00505BD6" w:rsidRDefault="00BB2731" w:rsidP="00BB2731">
      <w:pPr>
        <w:rPr>
          <w:lang w:val="sr-Cyrl-RS"/>
        </w:rPr>
      </w:pPr>
    </w:p>
    <w:p w:rsidR="00BB2731" w:rsidRPr="00505BD6" w:rsidRDefault="00BB2731" w:rsidP="00BB2731">
      <w:pPr>
        <w:rPr>
          <w:lang w:val="sr-Cyrl-RS"/>
        </w:rPr>
      </w:pPr>
      <w:r w:rsidRPr="00505BD6">
        <w:rPr>
          <w:lang w:val="sr-Cyrl-RS"/>
        </w:rPr>
        <w:tab/>
        <w:t>О отуђењу покретних ствари одлучује руководилац надлежног органа у складу са законом којим се уређује јавна својина.</w:t>
      </w:r>
    </w:p>
    <w:p w:rsidR="00BB2731" w:rsidRPr="00505BD6" w:rsidRDefault="00BB2731" w:rsidP="00BB2731">
      <w:pPr>
        <w:rPr>
          <w:lang w:val="sr-Cyrl-RS"/>
        </w:rPr>
      </w:pPr>
    </w:p>
    <w:p w:rsidR="00BB2731" w:rsidRPr="00505BD6" w:rsidRDefault="00BB2731" w:rsidP="00BB2731">
      <w:pPr>
        <w:rPr>
          <w:lang w:val="sr-Cyrl-RS"/>
        </w:rPr>
      </w:pPr>
      <w:r w:rsidRPr="00505BD6">
        <w:rPr>
          <w:lang w:val="sr-Cyrl-RS"/>
        </w:rPr>
        <w:tab/>
        <w:t>Предлог за отуђење покретних ствари мора да садржи образложење из којег се може утврдити постојање разлога оправданости отуђења покретних ствари и начина на који отуђење покретних ствари треба извршити.</w:t>
      </w:r>
    </w:p>
    <w:p w:rsidR="00BB2731" w:rsidRPr="00505BD6" w:rsidRDefault="00BB2731" w:rsidP="00BB2731">
      <w:pPr>
        <w:rPr>
          <w:lang w:val="sr-Cyrl-RS"/>
        </w:rPr>
      </w:pPr>
    </w:p>
    <w:p w:rsidR="00BB2731" w:rsidRPr="00505BD6" w:rsidRDefault="00BB2731" w:rsidP="00BB2731">
      <w:pPr>
        <w:rPr>
          <w:lang w:val="sr-Cyrl-RS"/>
        </w:rPr>
      </w:pPr>
      <w:r w:rsidRPr="00505BD6">
        <w:rPr>
          <w:lang w:val="sr-Cyrl-RS"/>
        </w:rPr>
        <w:tab/>
        <w:t>Отуђење покретних ствари може се вршити, по правилу, у поступку јавног оглашавања</w:t>
      </w:r>
      <w:r>
        <w:rPr>
          <w:lang w:val="sr-Cyrl-RS"/>
        </w:rPr>
        <w:t>,</w:t>
      </w:r>
      <w:r w:rsidRPr="00505BD6">
        <w:rPr>
          <w:lang w:val="sr-Cyrl-RS"/>
        </w:rPr>
        <w:t xml:space="preserve"> односно прикупљањем писмених понуда, а изузетно, непосредном погодбом, под условима утврђеним законом којим се уређује јавна својина и овом уредбом.</w:t>
      </w:r>
    </w:p>
    <w:p w:rsidR="00BB2731" w:rsidRPr="00505BD6" w:rsidRDefault="00BB2731" w:rsidP="00BB2731">
      <w:pPr>
        <w:rPr>
          <w:lang w:val="sr-Cyrl-RS"/>
        </w:rPr>
      </w:pPr>
    </w:p>
    <w:p w:rsidR="00BB2731" w:rsidRPr="00505BD6" w:rsidRDefault="00BB2731" w:rsidP="00BB2731">
      <w:pPr>
        <w:rPr>
          <w:lang w:val="sr-Cyrl-RS"/>
        </w:rPr>
      </w:pPr>
      <w:r w:rsidRPr="00505BD6">
        <w:rPr>
          <w:lang w:val="sr-Cyrl-RS"/>
        </w:rPr>
        <w:tab/>
        <w:t>Најнижа продајна цена покретних ствари које се отуђују из јавне својине утврђује се у односу на висину тржишне вредности предметне или сличне покретне ствари на основу:</w:t>
      </w:r>
    </w:p>
    <w:p w:rsidR="00BB2731" w:rsidRPr="00505BD6" w:rsidRDefault="00BB2731" w:rsidP="00BB2731">
      <w:pPr>
        <w:rPr>
          <w:lang w:val="sr-Cyrl-RS"/>
        </w:rPr>
      </w:pPr>
      <w:r w:rsidRPr="00505BD6">
        <w:rPr>
          <w:lang w:val="sr-Cyrl-RS"/>
        </w:rPr>
        <w:tab/>
        <w:t>1) набавне цене из уговора о набавци;</w:t>
      </w:r>
    </w:p>
    <w:p w:rsidR="00BB2731" w:rsidRPr="00505BD6" w:rsidRDefault="00BB2731" w:rsidP="00BB2731">
      <w:pPr>
        <w:rPr>
          <w:lang w:val="sr-Cyrl-RS"/>
        </w:rPr>
      </w:pPr>
      <w:r w:rsidRPr="00505BD6">
        <w:rPr>
          <w:lang w:val="sr-Cyrl-RS"/>
        </w:rPr>
        <w:tab/>
        <w:t>2) амортизације покретне ствари;</w:t>
      </w:r>
    </w:p>
    <w:p w:rsidR="00BB2731" w:rsidRPr="00505BD6" w:rsidRDefault="00BB2731" w:rsidP="00BB2731">
      <w:pPr>
        <w:rPr>
          <w:lang w:val="sr-Cyrl-RS"/>
        </w:rPr>
      </w:pPr>
      <w:r w:rsidRPr="00505BD6">
        <w:rPr>
          <w:lang w:val="sr-Cyrl-RS"/>
        </w:rPr>
        <w:tab/>
        <w:t>3) употребљивости, комплетности и квалитативног стања покретне ствари;</w:t>
      </w:r>
    </w:p>
    <w:p w:rsidR="00BB2731" w:rsidRPr="00505BD6" w:rsidRDefault="00BB2731" w:rsidP="00BB2731">
      <w:pPr>
        <w:rPr>
          <w:lang w:val="sr-Cyrl-RS"/>
        </w:rPr>
      </w:pPr>
      <w:r w:rsidRPr="00505BD6">
        <w:rPr>
          <w:lang w:val="sr-Cyrl-RS"/>
        </w:rPr>
        <w:tab/>
        <w:t>4) тржишних услова (понуда и потражња);</w:t>
      </w:r>
    </w:p>
    <w:p w:rsidR="00BB2731" w:rsidRPr="00505BD6" w:rsidRDefault="00BB2731" w:rsidP="00BB2731">
      <w:pPr>
        <w:rPr>
          <w:lang w:val="sr-Cyrl-RS"/>
        </w:rPr>
      </w:pPr>
      <w:r w:rsidRPr="00505BD6">
        <w:rPr>
          <w:lang w:val="sr-Cyrl-RS"/>
        </w:rPr>
        <w:tab/>
        <w:t>5) стварних трошкова продаје (таксе, оглашавање, складиштење, отпремање и слично).</w:t>
      </w:r>
    </w:p>
    <w:p w:rsidR="00BB2731" w:rsidRPr="00505BD6" w:rsidRDefault="00BB2731" w:rsidP="00BB2731">
      <w:pPr>
        <w:rPr>
          <w:lang w:val="sr-Cyrl-RS"/>
        </w:rPr>
      </w:pPr>
    </w:p>
    <w:p w:rsidR="00BB2731" w:rsidRPr="00505BD6" w:rsidRDefault="00BB2731" w:rsidP="00BB2731">
      <w:pPr>
        <w:rPr>
          <w:lang w:val="sr-Cyrl-RS"/>
        </w:rPr>
      </w:pPr>
      <w:r w:rsidRPr="00505BD6">
        <w:rPr>
          <w:lang w:val="sr-Cyrl-RS"/>
        </w:rPr>
        <w:tab/>
        <w:t>Покретне ствари које нису отуђене у поступку јавног оглашавања, односно прикупљањем писмених понуда могу се отуђити непосредном погодбом.</w:t>
      </w:r>
    </w:p>
    <w:p w:rsidR="00BB2731" w:rsidRDefault="00BB2731" w:rsidP="00BB2731">
      <w:pPr>
        <w:rPr>
          <w:lang w:val="sr-Cyrl-RS"/>
        </w:rPr>
      </w:pPr>
    </w:p>
    <w:p w:rsidR="00BB2731" w:rsidRDefault="00BB2731" w:rsidP="00BB2731">
      <w:pPr>
        <w:rPr>
          <w:lang w:val="sr-Cyrl-RS"/>
        </w:rPr>
      </w:pPr>
    </w:p>
    <w:p w:rsidR="00BB2731" w:rsidRDefault="00BB2731" w:rsidP="00BB2731">
      <w:pPr>
        <w:rPr>
          <w:lang w:val="sr-Cyrl-RS"/>
        </w:rPr>
      </w:pPr>
    </w:p>
    <w:p w:rsidR="00BB2731" w:rsidRDefault="00BB2731" w:rsidP="00BB2731">
      <w:pPr>
        <w:rPr>
          <w:lang w:val="sr-Cyrl-RS"/>
        </w:rPr>
      </w:pPr>
    </w:p>
    <w:p w:rsidR="00BB2731" w:rsidRDefault="00BB2731" w:rsidP="00BB2731">
      <w:pPr>
        <w:rPr>
          <w:lang w:val="sr-Cyrl-RS"/>
        </w:rPr>
      </w:pPr>
    </w:p>
    <w:p w:rsidR="00BB2731" w:rsidRDefault="00BB2731" w:rsidP="00BB2731">
      <w:pPr>
        <w:rPr>
          <w:lang w:val="sr-Cyrl-RS"/>
        </w:rPr>
      </w:pPr>
      <w:bookmarkStart w:id="0" w:name="_GoBack"/>
      <w:bookmarkEnd w:id="0"/>
    </w:p>
    <w:p w:rsidR="00BB2731" w:rsidRPr="00505BD6" w:rsidRDefault="00BB2731" w:rsidP="00BB2731">
      <w:pPr>
        <w:rPr>
          <w:lang w:val="sr-Cyrl-RS"/>
        </w:rPr>
      </w:pPr>
    </w:p>
    <w:p w:rsidR="00BB2731" w:rsidRPr="00505BD6" w:rsidRDefault="00BB2731" w:rsidP="00BB2731">
      <w:pPr>
        <w:rPr>
          <w:lang w:val="sr-Cyrl-RS"/>
        </w:rPr>
      </w:pPr>
      <w:r w:rsidRPr="00505BD6">
        <w:rPr>
          <w:lang w:val="sr-Cyrl-RS"/>
        </w:rPr>
        <w:lastRenderedPageBreak/>
        <w:tab/>
        <w:t>Изузетно од става 4. овог члана, покретне ствари могу се отуђити из јавне својине непосредном погодбом, али не испод процењене тржишне вредности, ако у конкретном случају то представља једино могуће решење, уз посебно образложење разлога оправданости и целисходности отуђења и разлога због којих се отуђење не би могло реализовати јавним надметањем, односно прикупљањем писмених понуда.</w:t>
      </w:r>
    </w:p>
    <w:p w:rsidR="00BB2731" w:rsidRPr="00505BD6" w:rsidRDefault="00BB2731" w:rsidP="00BB2731">
      <w:pPr>
        <w:rPr>
          <w:lang w:val="sr-Cyrl-RS"/>
        </w:rPr>
      </w:pPr>
    </w:p>
    <w:p w:rsidR="00BB2731" w:rsidRPr="00505BD6" w:rsidRDefault="00BB2731" w:rsidP="00BB2731">
      <w:pPr>
        <w:rPr>
          <w:lang w:val="sr-Cyrl-RS"/>
        </w:rPr>
      </w:pPr>
      <w:r w:rsidRPr="00505BD6">
        <w:rPr>
          <w:lang w:val="sr-Cyrl-RS"/>
        </w:rPr>
        <w:tab/>
        <w:t>Изузетно од става 7. овог члана, покретне ствари могу се отуђити из јавне својине и испод тржишне цене, односно без накнаде, ако постоји интерес за таквим располагањем, као што је отклањање последица елементарних непогода.</w:t>
      </w:r>
    </w:p>
    <w:p w:rsidR="00BB2731" w:rsidRPr="00505BD6" w:rsidRDefault="00BB2731" w:rsidP="00BB2731">
      <w:pPr>
        <w:rPr>
          <w:lang w:val="sr-Cyrl-RS"/>
        </w:rPr>
      </w:pPr>
    </w:p>
    <w:p w:rsidR="00BB2731" w:rsidRPr="00505BD6" w:rsidRDefault="00BB2731" w:rsidP="00BB2731">
      <w:pPr>
        <w:rPr>
          <w:lang w:val="sr-Cyrl-RS"/>
        </w:rPr>
      </w:pPr>
      <w:r w:rsidRPr="00505BD6">
        <w:rPr>
          <w:lang w:val="sr-Cyrl-RS"/>
        </w:rPr>
        <w:tab/>
        <w:t>Начин поступања и процедуре за располагање покретним стварима, као и примопредају покретних ствари уређује руководилац надлежног органа.</w:t>
      </w:r>
    </w:p>
    <w:p w:rsidR="00BB2731" w:rsidRPr="00505BD6" w:rsidRDefault="00BB2731" w:rsidP="00BB2731">
      <w:pPr>
        <w:rPr>
          <w:lang w:val="sr-Cyrl-RS"/>
        </w:rPr>
      </w:pPr>
    </w:p>
    <w:p w:rsidR="00BB2731" w:rsidRPr="00505BD6" w:rsidRDefault="00BB2731" w:rsidP="00BB2731">
      <w:pPr>
        <w:jc w:val="center"/>
        <w:rPr>
          <w:lang w:val="sr-Cyrl-RS"/>
        </w:rPr>
      </w:pPr>
      <w:r w:rsidRPr="00505BD6">
        <w:rPr>
          <w:lang w:val="sr-Cyrl-RS"/>
        </w:rPr>
        <w:t>IV. ЕВИДЕНЦИЈА ПОКРЕТНИХ СТВАРИ</w:t>
      </w:r>
    </w:p>
    <w:p w:rsidR="00BB2731" w:rsidRPr="00505BD6" w:rsidRDefault="00BB2731" w:rsidP="00BB2731">
      <w:pPr>
        <w:rPr>
          <w:lang w:val="sr-Cyrl-RS"/>
        </w:rPr>
      </w:pPr>
    </w:p>
    <w:p w:rsidR="00BB2731" w:rsidRPr="00505BD6" w:rsidRDefault="00BB2731" w:rsidP="00BB2731">
      <w:pPr>
        <w:jc w:val="center"/>
        <w:rPr>
          <w:lang w:val="sr-Cyrl-RS"/>
        </w:rPr>
      </w:pPr>
      <w:r w:rsidRPr="00505BD6">
        <w:rPr>
          <w:lang w:val="sr-Cyrl-RS"/>
        </w:rPr>
        <w:t>Члан 14.</w:t>
      </w:r>
    </w:p>
    <w:p w:rsidR="00BB2731" w:rsidRPr="00505BD6" w:rsidRDefault="00BB2731" w:rsidP="00BB2731">
      <w:pPr>
        <w:rPr>
          <w:lang w:val="sr-Cyrl-RS"/>
        </w:rPr>
      </w:pPr>
    </w:p>
    <w:p w:rsidR="00BB2731" w:rsidRPr="00505BD6" w:rsidRDefault="00BB2731" w:rsidP="00BB2731">
      <w:pPr>
        <w:rPr>
          <w:lang w:val="sr-Cyrl-RS"/>
        </w:rPr>
      </w:pPr>
      <w:r w:rsidRPr="00505BD6">
        <w:rPr>
          <w:lang w:val="sr-Cyrl-RS"/>
        </w:rPr>
        <w:tab/>
        <w:t xml:space="preserve">О покретним стварима на коришћењу у мултинационалним операцијама води се посебна евиденција покретних ствари у облику помоћне књиге. </w:t>
      </w:r>
    </w:p>
    <w:p w:rsidR="00BB2731" w:rsidRPr="00505BD6" w:rsidRDefault="00BB2731" w:rsidP="00BB2731">
      <w:pPr>
        <w:rPr>
          <w:lang w:val="sr-Cyrl-RS"/>
        </w:rPr>
      </w:pPr>
    </w:p>
    <w:p w:rsidR="00BB2731" w:rsidRPr="00505BD6" w:rsidRDefault="00BB2731" w:rsidP="00BB2731">
      <w:pPr>
        <w:rPr>
          <w:lang w:val="sr-Cyrl-RS"/>
        </w:rPr>
      </w:pPr>
      <w:r w:rsidRPr="00505BD6">
        <w:rPr>
          <w:lang w:val="sr-Cyrl-RS"/>
        </w:rPr>
        <w:tab/>
        <w:t>Посебна евиденција покретних ствари из става 1. овог члана садржи битна документа која обезбеђују ревизорски траг за промене на покретним стварима.</w:t>
      </w:r>
    </w:p>
    <w:p w:rsidR="00BB2731" w:rsidRPr="00505BD6" w:rsidRDefault="00BB2731" w:rsidP="00BB2731">
      <w:pPr>
        <w:rPr>
          <w:lang w:val="sr-Cyrl-RS"/>
        </w:rPr>
      </w:pPr>
    </w:p>
    <w:p w:rsidR="00BB2731" w:rsidRPr="00505BD6" w:rsidRDefault="00BB2731" w:rsidP="00BB2731">
      <w:pPr>
        <w:rPr>
          <w:lang w:val="sr-Cyrl-RS"/>
        </w:rPr>
      </w:pPr>
      <w:r w:rsidRPr="00505BD6">
        <w:rPr>
          <w:lang w:val="sr-Cyrl-RS"/>
        </w:rPr>
        <w:tab/>
        <w:t>Начин поступања и процедуре за вођење евиденције из става 1. овог члана, усклађивање стања у евиденцији са стварним стањем, као и пренос рачуноводствених исправа од места формирања до места књижења и архивирања, уређује руководилац надлежног органа.</w:t>
      </w:r>
    </w:p>
    <w:p w:rsidR="00BB2731" w:rsidRPr="00505BD6" w:rsidRDefault="00BB2731" w:rsidP="00BB2731">
      <w:pPr>
        <w:rPr>
          <w:lang w:val="sr-Cyrl-RS"/>
        </w:rPr>
      </w:pPr>
    </w:p>
    <w:p w:rsidR="00BB2731" w:rsidRPr="00505BD6" w:rsidRDefault="00BB2731" w:rsidP="00BB2731">
      <w:pPr>
        <w:jc w:val="center"/>
        <w:rPr>
          <w:lang w:val="sr-Cyrl-RS"/>
        </w:rPr>
      </w:pPr>
      <w:r w:rsidRPr="00505BD6">
        <w:rPr>
          <w:lang w:val="sr-Cyrl-RS"/>
        </w:rPr>
        <w:t>V. ЗАВРШНЕ ОДРЕДБЕ</w:t>
      </w:r>
    </w:p>
    <w:p w:rsidR="00BB2731" w:rsidRPr="00505BD6" w:rsidRDefault="00BB2731" w:rsidP="00BB2731">
      <w:pPr>
        <w:rPr>
          <w:lang w:val="sr-Cyrl-RS"/>
        </w:rPr>
      </w:pPr>
    </w:p>
    <w:p w:rsidR="00BB2731" w:rsidRPr="00505BD6" w:rsidRDefault="00BB2731" w:rsidP="00BB2731">
      <w:pPr>
        <w:jc w:val="center"/>
        <w:rPr>
          <w:lang w:val="sr-Cyrl-RS"/>
        </w:rPr>
      </w:pPr>
      <w:r w:rsidRPr="00505BD6">
        <w:rPr>
          <w:lang w:val="sr-Cyrl-RS"/>
        </w:rPr>
        <w:t>Члан 15.</w:t>
      </w:r>
    </w:p>
    <w:p w:rsidR="00BB2731" w:rsidRPr="00505BD6" w:rsidRDefault="00BB2731" w:rsidP="00BB2731">
      <w:pPr>
        <w:rPr>
          <w:lang w:val="sr-Cyrl-RS"/>
        </w:rPr>
      </w:pPr>
    </w:p>
    <w:p w:rsidR="00BB2731" w:rsidRPr="00505BD6" w:rsidRDefault="00BB2731" w:rsidP="00BB2731">
      <w:pPr>
        <w:rPr>
          <w:lang w:val="sr-Cyrl-RS"/>
        </w:rPr>
      </w:pPr>
      <w:r w:rsidRPr="00505BD6">
        <w:rPr>
          <w:lang w:val="sr-Cyrl-RS"/>
        </w:rPr>
        <w:tab/>
        <w:t>Надлежни органи који имају ангажоване снаге у мултинационалним операцијама донеће подзаконска акта у складу са овлашћењима из ове уредбе у року од 90 дана од дана ступања на снагу ове уредбе.</w:t>
      </w:r>
    </w:p>
    <w:p w:rsidR="00BB2731" w:rsidRDefault="00BB2731" w:rsidP="00BB2731">
      <w:pPr>
        <w:rPr>
          <w:lang w:val="sr-Cyrl-RS"/>
        </w:rPr>
      </w:pPr>
      <w:r w:rsidRPr="00505BD6">
        <w:rPr>
          <w:lang w:val="sr-Cyrl-RS"/>
        </w:rPr>
        <w:tab/>
        <w:t>Надлежни органи који ступањем на снагу ове уредбе немају ангажоване снаге у мултинационалним операцијама, донеће подзаконска акта у складу са овлашћењима из ове уредбе у року од 90 дана од дана доношења одлуке о употреби њихових снага у мултинационалним операцијама</w:t>
      </w:r>
      <w:r>
        <w:rPr>
          <w:lang w:val="sr-Cyrl-RS"/>
        </w:rPr>
        <w:t>,</w:t>
      </w:r>
      <w:r w:rsidRPr="00505BD6">
        <w:rPr>
          <w:lang w:val="sr-Cyrl-RS"/>
        </w:rPr>
        <w:t xml:space="preserve"> у складу са законом којим се уређује употреба Војске Србије и других снага одбране у мултинационалним операцијама ван граница Републике Србије.</w:t>
      </w:r>
    </w:p>
    <w:p w:rsidR="00BB2731" w:rsidRDefault="00BB2731" w:rsidP="00BB2731">
      <w:pPr>
        <w:rPr>
          <w:lang w:val="sr-Cyrl-RS"/>
        </w:rPr>
      </w:pPr>
    </w:p>
    <w:p w:rsidR="00BB2731" w:rsidRDefault="00BB2731" w:rsidP="00BB2731">
      <w:pPr>
        <w:rPr>
          <w:lang w:val="sr-Cyrl-RS"/>
        </w:rPr>
      </w:pPr>
    </w:p>
    <w:p w:rsidR="00BB2731" w:rsidRDefault="00BB2731" w:rsidP="00BB2731">
      <w:pPr>
        <w:rPr>
          <w:lang w:val="sr-Cyrl-RS"/>
        </w:rPr>
      </w:pPr>
    </w:p>
    <w:p w:rsidR="00BB2731" w:rsidRDefault="00BB2731" w:rsidP="00BB2731">
      <w:pPr>
        <w:rPr>
          <w:lang w:val="sr-Cyrl-RS"/>
        </w:rPr>
      </w:pPr>
    </w:p>
    <w:p w:rsidR="00BB2731" w:rsidRDefault="00BB2731" w:rsidP="00BB2731">
      <w:pPr>
        <w:rPr>
          <w:lang w:val="sr-Cyrl-RS"/>
        </w:rPr>
      </w:pPr>
    </w:p>
    <w:p w:rsidR="00BB2731" w:rsidRDefault="00BB2731" w:rsidP="00BB2731">
      <w:pPr>
        <w:rPr>
          <w:lang w:val="sr-Cyrl-RS"/>
        </w:rPr>
      </w:pPr>
    </w:p>
    <w:p w:rsidR="00BB2731" w:rsidRDefault="00BB2731" w:rsidP="00BB2731">
      <w:pPr>
        <w:rPr>
          <w:lang w:val="sr-Cyrl-RS"/>
        </w:rPr>
      </w:pPr>
    </w:p>
    <w:p w:rsidR="00BB2731" w:rsidRPr="00505BD6" w:rsidRDefault="00BB2731" w:rsidP="00BB2731">
      <w:pPr>
        <w:rPr>
          <w:lang w:val="sr-Cyrl-RS"/>
        </w:rPr>
      </w:pPr>
    </w:p>
    <w:p w:rsidR="00BB2731" w:rsidRPr="00505BD6" w:rsidRDefault="00BB2731" w:rsidP="00BB2731">
      <w:pPr>
        <w:rPr>
          <w:lang w:val="sr-Cyrl-RS"/>
        </w:rPr>
      </w:pPr>
    </w:p>
    <w:p w:rsidR="00BB2731" w:rsidRPr="00505BD6" w:rsidRDefault="00BB2731" w:rsidP="00BB2731">
      <w:pPr>
        <w:jc w:val="center"/>
        <w:rPr>
          <w:lang w:val="sr-Cyrl-RS"/>
        </w:rPr>
      </w:pPr>
      <w:r w:rsidRPr="00505BD6">
        <w:rPr>
          <w:lang w:val="sr-Cyrl-RS"/>
        </w:rPr>
        <w:t>Члан 16.</w:t>
      </w:r>
    </w:p>
    <w:p w:rsidR="00BB2731" w:rsidRPr="00505BD6" w:rsidRDefault="00BB2731" w:rsidP="00BB2731">
      <w:pPr>
        <w:rPr>
          <w:lang w:val="sr-Cyrl-RS"/>
        </w:rPr>
      </w:pPr>
    </w:p>
    <w:p w:rsidR="00BB2731" w:rsidRPr="00505BD6" w:rsidRDefault="00BB2731" w:rsidP="00BB2731">
      <w:pPr>
        <w:rPr>
          <w:lang w:val="sr-Cyrl-RS"/>
        </w:rPr>
      </w:pPr>
      <w:r w:rsidRPr="00505BD6">
        <w:rPr>
          <w:lang w:val="sr-Cyrl-RS"/>
        </w:rPr>
        <w:tab/>
        <w:t>Ова уредба ступа на снагу осмог дана од дана објављивања у „Службеном гласнику Републике Србије</w:t>
      </w:r>
      <w:r w:rsidRPr="00505BD6">
        <w:rPr>
          <w:lang w:val="ru-RU"/>
        </w:rPr>
        <w:t>”</w:t>
      </w:r>
      <w:r w:rsidRPr="00505BD6">
        <w:rPr>
          <w:lang w:val="sr-Cyrl-RS"/>
        </w:rPr>
        <w:t>.</w:t>
      </w:r>
    </w:p>
    <w:p w:rsidR="00BB2731" w:rsidRPr="00505BD6" w:rsidRDefault="00BB2731" w:rsidP="00BB2731">
      <w:pPr>
        <w:rPr>
          <w:lang w:val="sr-Cyrl-RS"/>
        </w:rPr>
      </w:pPr>
    </w:p>
    <w:p w:rsidR="00BB2731" w:rsidRPr="00505BD6" w:rsidRDefault="00BB2731" w:rsidP="00BB2731">
      <w:pPr>
        <w:rPr>
          <w:lang w:val="sr-Cyrl-RS"/>
        </w:rPr>
      </w:pPr>
    </w:p>
    <w:p w:rsidR="00BB2731" w:rsidRPr="00505BD6" w:rsidRDefault="00BB2731" w:rsidP="00BB2731">
      <w:pPr>
        <w:rPr>
          <w:lang w:val="sr-Cyrl-CS"/>
        </w:rPr>
      </w:pPr>
      <w:r w:rsidRPr="00505BD6">
        <w:rPr>
          <w:lang w:val="sr-Cyrl-CS"/>
        </w:rPr>
        <w:t>05 Број: 110-3540/2020</w:t>
      </w:r>
    </w:p>
    <w:p w:rsidR="00BB2731" w:rsidRPr="00505BD6" w:rsidRDefault="00BB2731" w:rsidP="00BB2731">
      <w:pPr>
        <w:rPr>
          <w:lang w:val="sr-Latn-CS"/>
        </w:rPr>
      </w:pPr>
      <w:r w:rsidRPr="00505BD6">
        <w:t>У</w:t>
      </w:r>
      <w:r w:rsidRPr="00505BD6">
        <w:rPr>
          <w:lang w:val="sr-Latn-CS"/>
        </w:rPr>
        <w:t xml:space="preserve"> </w:t>
      </w:r>
      <w:r w:rsidRPr="00505BD6">
        <w:t>Београду</w:t>
      </w:r>
      <w:r w:rsidRPr="00505BD6">
        <w:rPr>
          <w:lang w:val="sr-Latn-CS"/>
        </w:rPr>
        <w:t>,</w:t>
      </w:r>
      <w:r w:rsidRPr="00505BD6">
        <w:rPr>
          <w:lang w:val="sr-Cyrl-RS"/>
        </w:rPr>
        <w:t xml:space="preserve"> 7. маја </w:t>
      </w:r>
      <w:r w:rsidRPr="00505BD6">
        <w:rPr>
          <w:lang w:val="sr-Latn-CS"/>
        </w:rPr>
        <w:t>20</w:t>
      </w:r>
      <w:r w:rsidRPr="00505BD6">
        <w:rPr>
          <w:lang w:val="sr-Cyrl-RS"/>
        </w:rPr>
        <w:t>20</w:t>
      </w:r>
      <w:r w:rsidRPr="00505BD6">
        <w:rPr>
          <w:lang w:val="sr-Latn-CS"/>
        </w:rPr>
        <w:t xml:space="preserve">. </w:t>
      </w:r>
      <w:r w:rsidRPr="00505BD6">
        <w:t>године</w:t>
      </w:r>
    </w:p>
    <w:p w:rsidR="00BB2731" w:rsidRPr="00505BD6" w:rsidRDefault="00BB2731" w:rsidP="00BB2731"/>
    <w:p w:rsidR="00BB2731" w:rsidRPr="00505BD6" w:rsidRDefault="00BB2731" w:rsidP="00BB2731">
      <w:pPr>
        <w:pStyle w:val="1tekst"/>
        <w:spacing w:before="0" w:after="0"/>
        <w:ind w:hanging="26"/>
        <w:jc w:val="center"/>
        <w:rPr>
          <w:szCs w:val="24"/>
          <w:lang w:val="sr-Cyrl-CS"/>
        </w:rPr>
      </w:pPr>
      <w:r w:rsidRPr="00505BD6">
        <w:rPr>
          <w:szCs w:val="24"/>
          <w:lang w:val="sr-Cyrl-CS"/>
        </w:rPr>
        <w:t>В</w:t>
      </w:r>
      <w:r w:rsidRPr="00505BD6">
        <w:rPr>
          <w:szCs w:val="24"/>
          <w:lang w:val="sr-Latn-CS"/>
        </w:rPr>
        <w:t xml:space="preserve"> </w:t>
      </w:r>
      <w:r w:rsidRPr="00505BD6">
        <w:rPr>
          <w:szCs w:val="24"/>
          <w:lang w:val="sr-Cyrl-CS"/>
        </w:rPr>
        <w:t>Л</w:t>
      </w:r>
      <w:r w:rsidRPr="00505BD6">
        <w:rPr>
          <w:szCs w:val="24"/>
          <w:lang w:val="sr-Latn-CS"/>
        </w:rPr>
        <w:t xml:space="preserve"> </w:t>
      </w:r>
      <w:r w:rsidRPr="00505BD6">
        <w:rPr>
          <w:szCs w:val="24"/>
          <w:lang w:val="sr-Cyrl-CS"/>
        </w:rPr>
        <w:t>А</w:t>
      </w:r>
      <w:r w:rsidRPr="00505BD6">
        <w:rPr>
          <w:szCs w:val="24"/>
          <w:lang w:val="sr-Latn-CS"/>
        </w:rPr>
        <w:t xml:space="preserve"> </w:t>
      </w:r>
      <w:r w:rsidRPr="00505BD6">
        <w:rPr>
          <w:szCs w:val="24"/>
          <w:lang w:val="sr-Cyrl-CS"/>
        </w:rPr>
        <w:t>Д</w:t>
      </w:r>
      <w:r w:rsidRPr="00505BD6">
        <w:rPr>
          <w:szCs w:val="24"/>
          <w:lang w:val="sr-Latn-CS"/>
        </w:rPr>
        <w:t xml:space="preserve"> </w:t>
      </w:r>
      <w:r w:rsidRPr="00505BD6">
        <w:rPr>
          <w:szCs w:val="24"/>
          <w:lang w:val="sr-Cyrl-CS"/>
        </w:rPr>
        <w:t>А</w:t>
      </w:r>
    </w:p>
    <w:p w:rsidR="00BB2731" w:rsidRPr="00505BD6" w:rsidRDefault="00BB2731" w:rsidP="00BB2731">
      <w:pPr>
        <w:pStyle w:val="1tekst"/>
        <w:spacing w:before="0" w:after="0"/>
        <w:ind w:hanging="26"/>
        <w:jc w:val="center"/>
        <w:rPr>
          <w:szCs w:val="24"/>
          <w:lang w:val="sr-Cyrl-CS"/>
        </w:rPr>
      </w:pPr>
    </w:p>
    <w:tbl>
      <w:tblPr>
        <w:tblW w:w="0" w:type="auto"/>
        <w:jc w:val="center"/>
        <w:tblLook w:val="01E0" w:firstRow="1" w:lastRow="1" w:firstColumn="1" w:lastColumn="1" w:noHBand="0" w:noVBand="0"/>
      </w:tblPr>
      <w:tblGrid>
        <w:gridCol w:w="4129"/>
        <w:gridCol w:w="4184"/>
      </w:tblGrid>
      <w:tr w:rsidR="00BB2731" w:rsidRPr="000A36DA" w:rsidTr="0071080A">
        <w:trPr>
          <w:jc w:val="center"/>
        </w:trPr>
        <w:tc>
          <w:tcPr>
            <w:tcW w:w="4265" w:type="dxa"/>
          </w:tcPr>
          <w:p w:rsidR="00BB2731" w:rsidRPr="000A36DA" w:rsidRDefault="00BB2731" w:rsidP="0071080A">
            <w:pPr>
              <w:spacing w:line="360" w:lineRule="auto"/>
              <w:jc w:val="center"/>
              <w:rPr>
                <w:lang w:val="sr-Cyrl-CS"/>
              </w:rPr>
            </w:pPr>
          </w:p>
        </w:tc>
        <w:tc>
          <w:tcPr>
            <w:tcW w:w="4266" w:type="dxa"/>
          </w:tcPr>
          <w:p w:rsidR="00BB2731" w:rsidRDefault="00BB2731" w:rsidP="0071080A">
            <w:pPr>
              <w:jc w:val="center"/>
              <w:rPr>
                <w:lang w:val="sr-Cyrl-RS"/>
              </w:rPr>
            </w:pPr>
          </w:p>
          <w:p w:rsidR="00BB2731" w:rsidRPr="000A36DA" w:rsidRDefault="00BB2731" w:rsidP="0071080A">
            <w:pPr>
              <w:jc w:val="center"/>
              <w:rPr>
                <w:lang w:val="ru-RU"/>
              </w:rPr>
            </w:pPr>
            <w:r w:rsidRPr="000A36DA">
              <w:rPr>
                <w:lang w:val="ru-RU"/>
              </w:rPr>
              <w:t>ПРЕДСЕДНИК</w:t>
            </w:r>
          </w:p>
          <w:p w:rsidR="00BB2731" w:rsidRDefault="00BB2731" w:rsidP="0071080A">
            <w:pPr>
              <w:jc w:val="center"/>
              <w:rPr>
                <w:lang w:val="sr-Cyrl-RS"/>
              </w:rPr>
            </w:pPr>
          </w:p>
          <w:p w:rsidR="00BB2731" w:rsidRPr="00724D28" w:rsidRDefault="00BB2731" w:rsidP="0071080A">
            <w:pPr>
              <w:jc w:val="center"/>
              <w:rPr>
                <w:lang w:val="sr-Cyrl-RS"/>
              </w:rPr>
            </w:pPr>
          </w:p>
          <w:p w:rsidR="00BB2731" w:rsidRPr="000A36DA" w:rsidRDefault="00BB2731" w:rsidP="0071080A">
            <w:pPr>
              <w:jc w:val="center"/>
              <w:rPr>
                <w:lang w:val="sr-Cyrl-CS"/>
              </w:rPr>
            </w:pPr>
            <w:r>
              <w:rPr>
                <w:lang w:val="ru-RU"/>
              </w:rPr>
              <w:t>Ана Брнабић</w:t>
            </w:r>
          </w:p>
        </w:tc>
      </w:tr>
    </w:tbl>
    <w:p w:rsidR="00BB2731" w:rsidRPr="00612550" w:rsidRDefault="00BB2731" w:rsidP="00BB2731">
      <w:pPr>
        <w:rPr>
          <w:lang w:val="sr-Cyrl-RS"/>
        </w:rPr>
      </w:pPr>
    </w:p>
    <w:p w:rsidR="00BB2731" w:rsidRPr="00CC0C8F" w:rsidRDefault="00BB2731" w:rsidP="00BB2731">
      <w:pPr>
        <w:rPr>
          <w:lang w:val="sr-Cyrl-RS"/>
        </w:rPr>
      </w:pPr>
    </w:p>
    <w:p w:rsidR="00136480" w:rsidRDefault="00136480"/>
    <w:sectPr w:rsidR="00136480" w:rsidSect="00BB2731">
      <w:headerReference w:type="even" r:id="rId6"/>
      <w:headerReference w:type="default" r:id="rId7"/>
      <w:footerReference w:type="even" r:id="rId8"/>
      <w:footerReference w:type="default" r:id="rId9"/>
      <w:headerReference w:type="first" r:id="rId10"/>
      <w:footerReference w:type="first" r:id="rId11"/>
      <w:pgSz w:w="11907" w:h="16840" w:code="9"/>
      <w:pgMar w:top="1440" w:right="1797" w:bottom="1440" w:left="1797"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B2731" w:rsidRDefault="00BB2731" w:rsidP="00BB2731">
      <w:r>
        <w:separator/>
      </w:r>
    </w:p>
  </w:endnote>
  <w:endnote w:type="continuationSeparator" w:id="0">
    <w:p w:rsidR="00BB2731" w:rsidRDefault="00BB2731" w:rsidP="00BB27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2731" w:rsidRDefault="00BB273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2731" w:rsidRDefault="00BB273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2731" w:rsidRDefault="00BB273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B2731" w:rsidRDefault="00BB2731" w:rsidP="00BB2731">
      <w:r>
        <w:separator/>
      </w:r>
    </w:p>
  </w:footnote>
  <w:footnote w:type="continuationSeparator" w:id="0">
    <w:p w:rsidR="00BB2731" w:rsidRDefault="00BB2731" w:rsidP="00BB273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2731" w:rsidRDefault="00BB2731" w:rsidP="008477D1">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p w:rsidR="00BB2731" w:rsidRDefault="00BB273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2731" w:rsidRDefault="00BB2731" w:rsidP="008477D1">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sidR="001F2441">
      <w:rPr>
        <w:rStyle w:val="PageNumber"/>
        <w:noProof/>
      </w:rPr>
      <w:t>7</w:t>
    </w:r>
    <w:r>
      <w:rPr>
        <w:rStyle w:val="PageNumber"/>
      </w:rPr>
      <w:fldChar w:fldCharType="end"/>
    </w:r>
  </w:p>
  <w:p w:rsidR="00BB2731" w:rsidRDefault="00BB273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2731" w:rsidRDefault="00BB273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2731"/>
    <w:rsid w:val="000C1DE1"/>
    <w:rsid w:val="000C2481"/>
    <w:rsid w:val="000D13C7"/>
    <w:rsid w:val="000F79A5"/>
    <w:rsid w:val="0010778F"/>
    <w:rsid w:val="00136480"/>
    <w:rsid w:val="001C3BE2"/>
    <w:rsid w:val="001F057B"/>
    <w:rsid w:val="001F2441"/>
    <w:rsid w:val="00214DCB"/>
    <w:rsid w:val="00270A56"/>
    <w:rsid w:val="003361E8"/>
    <w:rsid w:val="003F0E6C"/>
    <w:rsid w:val="004148DF"/>
    <w:rsid w:val="004C6CA1"/>
    <w:rsid w:val="004F2938"/>
    <w:rsid w:val="004F71F0"/>
    <w:rsid w:val="00565254"/>
    <w:rsid w:val="00576D16"/>
    <w:rsid w:val="005855E2"/>
    <w:rsid w:val="005A4ECA"/>
    <w:rsid w:val="006213FE"/>
    <w:rsid w:val="00692F7B"/>
    <w:rsid w:val="00693BFE"/>
    <w:rsid w:val="00702814"/>
    <w:rsid w:val="00746DD2"/>
    <w:rsid w:val="00760DB2"/>
    <w:rsid w:val="00761702"/>
    <w:rsid w:val="0079569A"/>
    <w:rsid w:val="007F6DDC"/>
    <w:rsid w:val="00800FB9"/>
    <w:rsid w:val="00836BD4"/>
    <w:rsid w:val="0086200E"/>
    <w:rsid w:val="00864BA2"/>
    <w:rsid w:val="00890C0E"/>
    <w:rsid w:val="00967FAA"/>
    <w:rsid w:val="009911EA"/>
    <w:rsid w:val="009E01A4"/>
    <w:rsid w:val="00A333BE"/>
    <w:rsid w:val="00A47A07"/>
    <w:rsid w:val="00A63BFF"/>
    <w:rsid w:val="00A82B08"/>
    <w:rsid w:val="00A95FA3"/>
    <w:rsid w:val="00AB7EFA"/>
    <w:rsid w:val="00AC6537"/>
    <w:rsid w:val="00B554DD"/>
    <w:rsid w:val="00B61EDA"/>
    <w:rsid w:val="00BA420F"/>
    <w:rsid w:val="00BB2731"/>
    <w:rsid w:val="00BF6F7A"/>
    <w:rsid w:val="00C82A63"/>
    <w:rsid w:val="00CC5152"/>
    <w:rsid w:val="00CD2EF7"/>
    <w:rsid w:val="00E344D2"/>
    <w:rsid w:val="00E431DD"/>
    <w:rsid w:val="00EE00FA"/>
    <w:rsid w:val="00EE4AA3"/>
    <w:rsid w:val="00F572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BFAACB2"/>
  <w15:chartTrackingRefBased/>
  <w15:docId w15:val="{38C06DD3-79E9-41E4-8088-D1BA70BFE4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2731"/>
    <w:pPr>
      <w:tabs>
        <w:tab w:val="left" w:pos="1418"/>
      </w:tabs>
      <w:jc w:val="both"/>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Char Cha, Char"/>
    <w:basedOn w:val="Normal"/>
    <w:link w:val="FooterChar"/>
    <w:unhideWhenUsed/>
    <w:rsid w:val="00BB2731"/>
    <w:pPr>
      <w:tabs>
        <w:tab w:val="clear" w:pos="1418"/>
        <w:tab w:val="center" w:pos="4680"/>
        <w:tab w:val="right" w:pos="9360"/>
      </w:tabs>
    </w:pPr>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
    <w:basedOn w:val="DefaultParagraphFont"/>
    <w:link w:val="Footer"/>
    <w:rsid w:val="00BB2731"/>
    <w:rPr>
      <w:sz w:val="24"/>
      <w:szCs w:val="24"/>
    </w:rPr>
  </w:style>
  <w:style w:type="paragraph" w:customStyle="1" w:styleId="1tekst">
    <w:name w:val="1tekst"/>
    <w:basedOn w:val="Normal"/>
    <w:rsid w:val="00BB2731"/>
    <w:pPr>
      <w:tabs>
        <w:tab w:val="clear" w:pos="1418"/>
      </w:tabs>
      <w:spacing w:before="100" w:after="100"/>
      <w:ind w:firstLine="240"/>
    </w:pPr>
    <w:rPr>
      <w:szCs w:val="20"/>
    </w:rPr>
  </w:style>
  <w:style w:type="paragraph" w:styleId="Header">
    <w:name w:val="header"/>
    <w:basedOn w:val="Normal"/>
    <w:link w:val="HeaderChar"/>
    <w:rsid w:val="00BB2731"/>
    <w:pPr>
      <w:tabs>
        <w:tab w:val="clear" w:pos="1418"/>
        <w:tab w:val="center" w:pos="4680"/>
        <w:tab w:val="right" w:pos="9360"/>
      </w:tabs>
    </w:pPr>
  </w:style>
  <w:style w:type="character" w:customStyle="1" w:styleId="HeaderChar">
    <w:name w:val="Header Char"/>
    <w:basedOn w:val="DefaultParagraphFont"/>
    <w:link w:val="Header"/>
    <w:rsid w:val="00BB2731"/>
    <w:rPr>
      <w:sz w:val="24"/>
      <w:szCs w:val="24"/>
    </w:rPr>
  </w:style>
  <w:style w:type="character" w:styleId="PageNumber">
    <w:name w:val="page number"/>
    <w:basedOn w:val="DefaultParagraphFont"/>
    <w:rsid w:val="00BB273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7</Pages>
  <Words>1889</Words>
  <Characters>10773</Characters>
  <Application>Microsoft Office Word</Application>
  <DocSecurity>0</DocSecurity>
  <Lines>89</Lines>
  <Paragraphs>25</Paragraphs>
  <ScaleCrop>false</ScaleCrop>
  <Company/>
  <LinksUpToDate>false</LinksUpToDate>
  <CharactersWithSpaces>12637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Daktilobiro09</dc:creator>
  <cp:keywords/>
  <dc:description/>
  <cp:lastModifiedBy>Daktilobiro09</cp:lastModifiedBy>
  <cp:revision>2</cp:revision>
  <dcterms:created xsi:type="dcterms:W3CDTF">2020-05-07T14:07:00Z</dcterms:created>
  <dcterms:modified xsi:type="dcterms:W3CDTF">2020-05-07T14:08:00Z</dcterms:modified>
</cp:coreProperties>
</file>