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9FE" w:rsidRDefault="009109FE" w:rsidP="009109FE">
      <w:pPr>
        <w:shd w:val="clear" w:color="auto" w:fill="FFFFFF"/>
        <w:ind w:firstLine="720"/>
      </w:pPr>
      <w:bookmarkStart w:id="0" w:name="_GoBack"/>
      <w:bookmarkEnd w:id="0"/>
      <w:proofErr w:type="spellStart"/>
      <w:r>
        <w:t>На</w:t>
      </w:r>
      <w:proofErr w:type="spellEnd"/>
      <w:r>
        <w:t xml:space="preserve"> </w:t>
      </w:r>
      <w:proofErr w:type="spellStart"/>
      <w:r>
        <w:t>основу</w:t>
      </w:r>
      <w:proofErr w:type="spellEnd"/>
      <w:r>
        <w:t xml:space="preserve"> </w:t>
      </w:r>
      <w:hyperlink r:id="rId5" w:anchor="c0200" w:history="1">
        <w:proofErr w:type="spellStart"/>
        <w:r w:rsidRPr="00D10938">
          <w:rPr>
            <w:rStyle w:val="Hyperlink"/>
            <w:bCs/>
          </w:rPr>
          <w:t>члана</w:t>
        </w:r>
        <w:proofErr w:type="spellEnd"/>
        <w:r w:rsidRPr="00D10938">
          <w:rPr>
            <w:rStyle w:val="Hyperlink"/>
            <w:bCs/>
          </w:rPr>
          <w:t xml:space="preserve"> 200.</w:t>
        </w:r>
      </w:hyperlink>
      <w:r>
        <w:t> </w:t>
      </w:r>
      <w:proofErr w:type="spellStart"/>
      <w:r>
        <w:t>став</w:t>
      </w:r>
      <w:proofErr w:type="spellEnd"/>
      <w:r>
        <w:t xml:space="preserve"> 6. </w:t>
      </w:r>
      <w:proofErr w:type="spellStart"/>
      <w:r>
        <w:t>Устава</w:t>
      </w:r>
      <w:proofErr w:type="spellEnd"/>
      <w:r>
        <w:t xml:space="preserve"> </w:t>
      </w:r>
      <w:proofErr w:type="spellStart"/>
      <w:r>
        <w:t>Републике</w:t>
      </w:r>
      <w:proofErr w:type="spellEnd"/>
      <w:r>
        <w:rPr>
          <w:lang w:val="sr-Cyrl-CS"/>
        </w:rPr>
        <w:t xml:space="preserve"> </w:t>
      </w:r>
      <w:proofErr w:type="spellStart"/>
      <w:r>
        <w:t>Србије</w:t>
      </w:r>
      <w:proofErr w:type="spellEnd"/>
      <w:r>
        <w:t>,</w:t>
      </w:r>
    </w:p>
    <w:p w:rsidR="009109FE" w:rsidRDefault="009109FE" w:rsidP="009109FE">
      <w:pPr>
        <w:shd w:val="clear" w:color="auto" w:fill="FFFFFF"/>
        <w:ind w:firstLine="720"/>
      </w:pPr>
      <w:r>
        <w:rPr>
          <w:lang w:val="sr-Cyrl-CS"/>
        </w:rPr>
        <w:t xml:space="preserve"> </w:t>
      </w:r>
      <w:proofErr w:type="spellStart"/>
      <w:r>
        <w:t>Влада</w:t>
      </w:r>
      <w:proofErr w:type="spellEnd"/>
      <w:r>
        <w:t xml:space="preserve">, </w:t>
      </w:r>
      <w:proofErr w:type="spellStart"/>
      <w:r>
        <w:t>уз</w:t>
      </w:r>
      <w:proofErr w:type="spellEnd"/>
      <w:r>
        <w:t xml:space="preserve"> </w:t>
      </w:r>
      <w:proofErr w:type="spellStart"/>
      <w:r>
        <w:t>супотпис</w:t>
      </w:r>
      <w:proofErr w:type="spellEnd"/>
      <w:r>
        <w:t xml:space="preserve"> </w:t>
      </w:r>
      <w:proofErr w:type="spellStart"/>
      <w:r>
        <w:t>председника</w:t>
      </w:r>
      <w:proofErr w:type="spellEnd"/>
      <w:r>
        <w:t xml:space="preserve"> </w:t>
      </w:r>
      <w:proofErr w:type="spellStart"/>
      <w:r>
        <w:t>Републике</w:t>
      </w:r>
      <w:proofErr w:type="spellEnd"/>
      <w:r>
        <w:t xml:space="preserve">, </w:t>
      </w:r>
      <w:proofErr w:type="spellStart"/>
      <w:r>
        <w:t>доноси</w:t>
      </w:r>
      <w:proofErr w:type="spellEnd"/>
    </w:p>
    <w:p w:rsidR="009109FE" w:rsidRDefault="009109FE" w:rsidP="009109FE">
      <w:pPr>
        <w:shd w:val="clear" w:color="auto" w:fill="FFFFFF"/>
        <w:ind w:firstLine="720"/>
      </w:pPr>
    </w:p>
    <w:p w:rsidR="009109FE" w:rsidRDefault="009109FE" w:rsidP="009109FE">
      <w:pPr>
        <w:shd w:val="clear" w:color="auto" w:fill="FFFFFF"/>
      </w:pPr>
    </w:p>
    <w:p w:rsidR="009109FE" w:rsidRDefault="009109FE" w:rsidP="009109FE">
      <w:pPr>
        <w:shd w:val="clear" w:color="auto" w:fill="FFFFFF"/>
        <w:jc w:val="center"/>
      </w:pPr>
      <w:r>
        <w:t>УРЕДБУ</w:t>
      </w:r>
    </w:p>
    <w:p w:rsidR="009109FE" w:rsidRDefault="009109FE" w:rsidP="009109FE">
      <w:pPr>
        <w:shd w:val="clear" w:color="auto" w:fill="FFFFFF"/>
        <w:jc w:val="center"/>
      </w:pPr>
      <w:r>
        <w:t>О ДОПУН</w:t>
      </w:r>
      <w:r>
        <w:rPr>
          <w:lang w:val="sr-Cyrl-RS"/>
        </w:rPr>
        <w:t>И</w:t>
      </w:r>
      <w:r>
        <w:t xml:space="preserve"> УРЕДБЕ О МЕРАМА ЗА ВРЕМЕ ВАНРEДНОГ СТАЊА</w:t>
      </w:r>
    </w:p>
    <w:p w:rsidR="009109FE" w:rsidRDefault="009109FE" w:rsidP="009109FE">
      <w:pPr>
        <w:shd w:val="clear" w:color="auto" w:fill="FFFFFF"/>
        <w:ind w:firstLine="720"/>
        <w:jc w:val="center"/>
      </w:pPr>
    </w:p>
    <w:p w:rsidR="009109FE" w:rsidRDefault="009109FE" w:rsidP="009109FE">
      <w:pPr>
        <w:shd w:val="clear" w:color="auto" w:fill="FFFFFF"/>
        <w:ind w:firstLine="720"/>
        <w:jc w:val="center"/>
      </w:pPr>
    </w:p>
    <w:p w:rsidR="009109FE" w:rsidRDefault="009109FE" w:rsidP="009109FE">
      <w:pPr>
        <w:shd w:val="clear" w:color="auto" w:fill="FFFFFF"/>
        <w:jc w:val="center"/>
      </w:pPr>
      <w:proofErr w:type="spellStart"/>
      <w:r>
        <w:t>Члан</w:t>
      </w:r>
      <w:proofErr w:type="spellEnd"/>
      <w:r>
        <w:t xml:space="preserve"> 1.</w:t>
      </w:r>
    </w:p>
    <w:p w:rsidR="009109FE" w:rsidRPr="00D10938" w:rsidRDefault="009109FE" w:rsidP="009109FE">
      <w:pPr>
        <w:pStyle w:val="gmail-clan"/>
        <w:spacing w:before="0" w:beforeAutospacing="0" w:after="0" w:afterAutospacing="0"/>
        <w:ind w:firstLine="720"/>
      </w:pPr>
      <w:r>
        <w:rPr>
          <w:lang w:val="sr-Cyrl-CS"/>
        </w:rPr>
        <w:t xml:space="preserve">У </w:t>
      </w:r>
      <w:proofErr w:type="spellStart"/>
      <w:r>
        <w:t>Уредби</w:t>
      </w:r>
      <w:proofErr w:type="spellEnd"/>
      <w:r>
        <w:t xml:space="preserve"> о </w:t>
      </w:r>
      <w:proofErr w:type="spellStart"/>
      <w:r>
        <w:t>мерама</w:t>
      </w:r>
      <w:proofErr w:type="spellEnd"/>
      <w:r>
        <w:t xml:space="preserve"> </w:t>
      </w:r>
      <w:proofErr w:type="spellStart"/>
      <w:r>
        <w:t>за</w:t>
      </w:r>
      <w:proofErr w:type="spellEnd"/>
      <w:r>
        <w:t xml:space="preserve"> </w:t>
      </w:r>
      <w:proofErr w:type="spellStart"/>
      <w:r>
        <w:t>време</w:t>
      </w:r>
      <w:proofErr w:type="spellEnd"/>
      <w:r>
        <w:t xml:space="preserve"> </w:t>
      </w:r>
      <w:proofErr w:type="spellStart"/>
      <w:r>
        <w:t>ванредног</w:t>
      </w:r>
      <w:proofErr w:type="spellEnd"/>
      <w:r>
        <w:t xml:space="preserve"> </w:t>
      </w:r>
      <w:proofErr w:type="spellStart"/>
      <w:r>
        <w:t>стања</w:t>
      </w:r>
      <w:proofErr w:type="spellEnd"/>
      <w:r>
        <w:rPr>
          <w:lang w:val="sr-Cyrl-RS"/>
        </w:rPr>
        <w:t xml:space="preserve"> </w:t>
      </w:r>
      <w:r>
        <w:t>(„</w:t>
      </w:r>
      <w:proofErr w:type="spellStart"/>
      <w:r>
        <w:t>Службени</w:t>
      </w:r>
      <w:proofErr w:type="spellEnd"/>
      <w:r>
        <w:t xml:space="preserve"> </w:t>
      </w:r>
      <w:proofErr w:type="spellStart"/>
      <w:r>
        <w:t>гласник</w:t>
      </w:r>
      <w:proofErr w:type="spellEnd"/>
      <w:r>
        <w:t xml:space="preserve"> РС”, </w:t>
      </w:r>
      <w:proofErr w:type="spellStart"/>
      <w:r>
        <w:t>бр</w:t>
      </w:r>
      <w:proofErr w:type="spellEnd"/>
      <w:r>
        <w:t>. 31/20 и</w:t>
      </w:r>
      <w:r>
        <w:rPr>
          <w:color w:val="333333"/>
        </w:rPr>
        <w:t xml:space="preserve"> 36/20</w:t>
      </w:r>
      <w:r>
        <w:t xml:space="preserve">), </w:t>
      </w:r>
      <w:proofErr w:type="spellStart"/>
      <w:r>
        <w:t>после</w:t>
      </w:r>
      <w:proofErr w:type="spellEnd"/>
      <w:r>
        <w:t xml:space="preserve"> </w:t>
      </w:r>
      <w:proofErr w:type="spellStart"/>
      <w:r>
        <w:t>члана</w:t>
      </w:r>
      <w:proofErr w:type="spellEnd"/>
      <w:r>
        <w:t xml:space="preserve"> 4а </w:t>
      </w:r>
      <w:proofErr w:type="spellStart"/>
      <w:r>
        <w:t>додаје</w:t>
      </w:r>
      <w:proofErr w:type="spellEnd"/>
      <w:r>
        <w:t xml:space="preserve"> </w:t>
      </w:r>
      <w:proofErr w:type="spellStart"/>
      <w:r>
        <w:t>се</w:t>
      </w:r>
      <w:proofErr w:type="spellEnd"/>
      <w:r>
        <w:t xml:space="preserve"> </w:t>
      </w:r>
      <w:proofErr w:type="spellStart"/>
      <w:r>
        <w:t>члан</w:t>
      </w:r>
      <w:proofErr w:type="spellEnd"/>
      <w:r>
        <w:t xml:space="preserve"> </w:t>
      </w:r>
      <w:r>
        <w:rPr>
          <w:lang w:val="sr-Cyrl-RS"/>
        </w:rPr>
        <w:t xml:space="preserve">4б, </w:t>
      </w:r>
      <w:proofErr w:type="spellStart"/>
      <w:r>
        <w:t>који</w:t>
      </w:r>
      <w:proofErr w:type="spellEnd"/>
      <w:r>
        <w:t xml:space="preserve"> </w:t>
      </w:r>
      <w:proofErr w:type="spellStart"/>
      <w:r>
        <w:t>глас</w:t>
      </w:r>
      <w:proofErr w:type="spellEnd"/>
      <w:r>
        <w:rPr>
          <w:lang w:val="sr-Cyrl-RS"/>
        </w:rPr>
        <w:t>и</w:t>
      </w:r>
      <w:r>
        <w:t>:</w:t>
      </w:r>
    </w:p>
    <w:p w:rsidR="009109FE" w:rsidRDefault="009109FE" w:rsidP="009109FE">
      <w:pPr>
        <w:pStyle w:val="gmail-clan"/>
        <w:spacing w:before="0" w:beforeAutospacing="0" w:after="0" w:afterAutospacing="0"/>
        <w:ind w:firstLine="720"/>
      </w:pPr>
    </w:p>
    <w:p w:rsidR="009109FE" w:rsidRDefault="009109FE" w:rsidP="009109FE">
      <w:pPr>
        <w:pStyle w:val="gmail-clan"/>
        <w:spacing w:before="0" w:beforeAutospacing="0" w:after="0" w:afterAutospacing="0"/>
        <w:jc w:val="center"/>
      </w:pPr>
      <w:r>
        <w:rPr>
          <w:lang w:val="sr-Cyrl-CS"/>
        </w:rPr>
        <w:t>„Члан 4б</w:t>
      </w:r>
    </w:p>
    <w:p w:rsidR="009109FE" w:rsidRDefault="009109FE" w:rsidP="009109FE">
      <w:pPr>
        <w:ind w:firstLine="720"/>
        <w:rPr>
          <w:lang w:val="sr-Cyrl-RS"/>
        </w:rPr>
      </w:pPr>
      <w:r>
        <w:rPr>
          <w:lang w:val="sr-Cyrl-RS"/>
        </w:rPr>
        <w:t xml:space="preserve">Ради заштите од ширења заразних болести, на територији Републике Србије </w:t>
      </w:r>
      <w:proofErr w:type="spellStart"/>
      <w:r>
        <w:t>забрањује</w:t>
      </w:r>
      <w:proofErr w:type="spellEnd"/>
      <w:r>
        <w:t xml:space="preserve"> </w:t>
      </w:r>
      <w:proofErr w:type="spellStart"/>
      <w:r>
        <w:t>се</w:t>
      </w:r>
      <w:proofErr w:type="spellEnd"/>
      <w:r>
        <w:t xml:space="preserve"> </w:t>
      </w:r>
      <w:proofErr w:type="spellStart"/>
      <w:r>
        <w:t>обављање</w:t>
      </w:r>
      <w:proofErr w:type="spellEnd"/>
      <w:r>
        <w:rPr>
          <w:lang w:val="sr-Cyrl-RS"/>
        </w:rPr>
        <w:t>:</w:t>
      </w:r>
    </w:p>
    <w:p w:rsidR="009109FE" w:rsidRDefault="009109FE" w:rsidP="009109FE">
      <w:pPr>
        <w:pStyle w:val="ListParagraph"/>
        <w:numPr>
          <w:ilvl w:val="0"/>
          <w:numId w:val="1"/>
        </w:numPr>
        <w:spacing w:after="0" w:line="240" w:lineRule="auto"/>
        <w:jc w:val="both"/>
        <w:rPr>
          <w:rFonts w:ascii="Times New Roman" w:hAnsi="Times New Roman"/>
          <w:sz w:val="24"/>
          <w:szCs w:val="24"/>
          <w:lang w:val="sr-Cyrl-RS"/>
        </w:rPr>
      </w:pPr>
      <w:proofErr w:type="spellStart"/>
      <w:r>
        <w:rPr>
          <w:rFonts w:ascii="Times New Roman" w:hAnsi="Times New Roman"/>
          <w:sz w:val="24"/>
          <w:szCs w:val="24"/>
        </w:rPr>
        <w:t>међумесног</w:t>
      </w:r>
      <w:proofErr w:type="spellEnd"/>
      <w:r>
        <w:rPr>
          <w:rFonts w:ascii="Times New Roman" w:hAnsi="Times New Roman"/>
          <w:sz w:val="24"/>
          <w:szCs w:val="24"/>
        </w:rPr>
        <w:t xml:space="preserve"> </w:t>
      </w:r>
      <w:proofErr w:type="spellStart"/>
      <w:r>
        <w:rPr>
          <w:rFonts w:ascii="Times New Roman" w:hAnsi="Times New Roman"/>
          <w:sz w:val="24"/>
          <w:szCs w:val="24"/>
        </w:rPr>
        <w:t>превоза</w:t>
      </w:r>
      <w:proofErr w:type="spellEnd"/>
      <w:r>
        <w:rPr>
          <w:rFonts w:ascii="Times New Roman" w:hAnsi="Times New Roman"/>
          <w:sz w:val="24"/>
          <w:szCs w:val="24"/>
        </w:rPr>
        <w:t xml:space="preserve"> </w:t>
      </w:r>
      <w:proofErr w:type="spellStart"/>
      <w:r>
        <w:rPr>
          <w:rFonts w:ascii="Times New Roman" w:hAnsi="Times New Roman"/>
          <w:sz w:val="24"/>
          <w:szCs w:val="24"/>
        </w:rPr>
        <w:t>путника</w:t>
      </w:r>
      <w:proofErr w:type="spellEnd"/>
      <w:r>
        <w:rPr>
          <w:rFonts w:ascii="Times New Roman" w:hAnsi="Times New Roman"/>
          <w:sz w:val="24"/>
          <w:szCs w:val="24"/>
        </w:rPr>
        <w:t xml:space="preserve"> </w:t>
      </w:r>
      <w:proofErr w:type="spellStart"/>
      <w:r>
        <w:rPr>
          <w:rFonts w:ascii="Times New Roman" w:hAnsi="Times New Roman"/>
          <w:sz w:val="24"/>
          <w:szCs w:val="24"/>
        </w:rPr>
        <w:t>аутобусима</w:t>
      </w:r>
      <w:proofErr w:type="spellEnd"/>
      <w:r>
        <w:rPr>
          <w:rFonts w:ascii="Times New Roman" w:hAnsi="Times New Roman"/>
          <w:sz w:val="24"/>
          <w:szCs w:val="24"/>
          <w:lang w:val="sr-Cyrl-RS"/>
        </w:rPr>
        <w:t>;</w:t>
      </w:r>
    </w:p>
    <w:p w:rsidR="009109FE" w:rsidRDefault="009109FE" w:rsidP="009109FE">
      <w:pPr>
        <w:pStyle w:val="ListParagraph"/>
        <w:numPr>
          <w:ilvl w:val="0"/>
          <w:numId w:val="1"/>
        </w:numPr>
        <w:tabs>
          <w:tab w:val="left" w:pos="1080"/>
        </w:tabs>
        <w:spacing w:after="0" w:line="240" w:lineRule="auto"/>
        <w:ind w:left="0" w:firstLine="720"/>
        <w:jc w:val="both"/>
        <w:rPr>
          <w:rFonts w:ascii="Times New Roman" w:hAnsi="Times New Roman"/>
          <w:sz w:val="24"/>
          <w:szCs w:val="24"/>
        </w:rPr>
      </w:pPr>
      <w:r>
        <w:rPr>
          <w:rFonts w:ascii="Times New Roman" w:hAnsi="Times New Roman"/>
          <w:sz w:val="24"/>
          <w:szCs w:val="24"/>
          <w:lang w:val="sr-Cyrl-RS"/>
        </w:rPr>
        <w:t xml:space="preserve">међународног и унутрашњег железничког саобраћаја за </w:t>
      </w:r>
      <w:proofErr w:type="spellStart"/>
      <w:r>
        <w:rPr>
          <w:rFonts w:ascii="Times New Roman" w:hAnsi="Times New Roman"/>
          <w:sz w:val="24"/>
          <w:szCs w:val="24"/>
        </w:rPr>
        <w:t>превоз</w:t>
      </w:r>
      <w:proofErr w:type="spellEnd"/>
      <w:r>
        <w:rPr>
          <w:rFonts w:ascii="Times New Roman" w:hAnsi="Times New Roman"/>
          <w:sz w:val="24"/>
          <w:szCs w:val="24"/>
        </w:rPr>
        <w:t xml:space="preserve"> </w:t>
      </w:r>
      <w:proofErr w:type="spellStart"/>
      <w:r>
        <w:rPr>
          <w:rFonts w:ascii="Times New Roman" w:hAnsi="Times New Roman"/>
          <w:sz w:val="24"/>
          <w:szCs w:val="24"/>
        </w:rPr>
        <w:t>путника</w:t>
      </w:r>
      <w:proofErr w:type="spellEnd"/>
      <w:r>
        <w:rPr>
          <w:rFonts w:ascii="Times New Roman" w:hAnsi="Times New Roman"/>
          <w:sz w:val="24"/>
          <w:szCs w:val="24"/>
          <w:lang w:val="sr-Cyrl-RS"/>
        </w:rPr>
        <w:t xml:space="preserve">; </w:t>
      </w:r>
    </w:p>
    <w:p w:rsidR="009109FE" w:rsidRDefault="009109FE" w:rsidP="009109FE">
      <w:pPr>
        <w:pStyle w:val="ListParagraph"/>
        <w:numPr>
          <w:ilvl w:val="0"/>
          <w:numId w:val="1"/>
        </w:numPr>
        <w:spacing w:after="0" w:line="240" w:lineRule="auto"/>
        <w:jc w:val="both"/>
        <w:rPr>
          <w:rFonts w:ascii="Times New Roman" w:hAnsi="Times New Roman"/>
          <w:sz w:val="24"/>
          <w:szCs w:val="24"/>
        </w:rPr>
      </w:pPr>
      <w:proofErr w:type="spellStart"/>
      <w:r>
        <w:rPr>
          <w:rFonts w:ascii="Times New Roman" w:hAnsi="Times New Roman"/>
          <w:sz w:val="24"/>
          <w:szCs w:val="24"/>
        </w:rPr>
        <w:t>међународног</w:t>
      </w:r>
      <w:proofErr w:type="spellEnd"/>
      <w:r>
        <w:rPr>
          <w:rFonts w:ascii="Times New Roman" w:hAnsi="Times New Roman"/>
          <w:sz w:val="24"/>
          <w:szCs w:val="24"/>
        </w:rPr>
        <w:t xml:space="preserve"> и </w:t>
      </w:r>
      <w:r>
        <w:rPr>
          <w:rFonts w:ascii="Times New Roman" w:hAnsi="Times New Roman"/>
          <w:sz w:val="24"/>
          <w:szCs w:val="24"/>
          <w:lang w:val="sr-Cyrl-RS"/>
        </w:rPr>
        <w:t xml:space="preserve">домаћег </w:t>
      </w:r>
      <w:proofErr w:type="spellStart"/>
      <w:r>
        <w:rPr>
          <w:rFonts w:ascii="Times New Roman" w:hAnsi="Times New Roman"/>
          <w:sz w:val="24"/>
          <w:szCs w:val="24"/>
          <w:lang w:val="sr-Cyrl-RS"/>
        </w:rPr>
        <w:t>водног</w:t>
      </w:r>
      <w:proofErr w:type="spellEnd"/>
      <w:r>
        <w:rPr>
          <w:rFonts w:ascii="Times New Roman" w:hAnsi="Times New Roman"/>
          <w:sz w:val="24"/>
          <w:szCs w:val="24"/>
        </w:rPr>
        <w:t xml:space="preserve"> </w:t>
      </w:r>
      <w:proofErr w:type="spellStart"/>
      <w:r>
        <w:rPr>
          <w:rFonts w:ascii="Times New Roman" w:hAnsi="Times New Roman"/>
          <w:sz w:val="24"/>
          <w:szCs w:val="24"/>
        </w:rPr>
        <w:t>саобраћаја</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превоз</w:t>
      </w:r>
      <w:proofErr w:type="spellEnd"/>
      <w:r>
        <w:rPr>
          <w:rFonts w:ascii="Times New Roman" w:hAnsi="Times New Roman"/>
          <w:sz w:val="24"/>
          <w:szCs w:val="24"/>
        </w:rPr>
        <w:t xml:space="preserve"> </w:t>
      </w:r>
      <w:proofErr w:type="spellStart"/>
      <w:r>
        <w:rPr>
          <w:rFonts w:ascii="Times New Roman" w:hAnsi="Times New Roman"/>
          <w:sz w:val="24"/>
          <w:szCs w:val="24"/>
        </w:rPr>
        <w:t>путника</w:t>
      </w:r>
      <w:proofErr w:type="spellEnd"/>
      <w:r>
        <w:rPr>
          <w:rFonts w:ascii="Times New Roman" w:hAnsi="Times New Roman"/>
          <w:sz w:val="24"/>
          <w:szCs w:val="24"/>
          <w:lang w:val="sr-Cyrl-RS"/>
        </w:rPr>
        <w:t xml:space="preserve">. </w:t>
      </w:r>
    </w:p>
    <w:p w:rsidR="009109FE" w:rsidRDefault="009109FE" w:rsidP="009109FE">
      <w:pPr>
        <w:pStyle w:val="ListParagraph"/>
        <w:spacing w:after="0" w:line="240" w:lineRule="auto"/>
        <w:ind w:left="0" w:firstLine="720"/>
        <w:jc w:val="both"/>
        <w:rPr>
          <w:rFonts w:ascii="Times New Roman" w:hAnsi="Times New Roman"/>
          <w:sz w:val="24"/>
          <w:szCs w:val="24"/>
          <w:lang w:val="sr-Cyrl-RS"/>
        </w:rPr>
      </w:pPr>
      <w:r>
        <w:rPr>
          <w:rFonts w:ascii="Times New Roman" w:hAnsi="Times New Roman"/>
          <w:sz w:val="24"/>
          <w:szCs w:val="24"/>
          <w:lang w:val="sr-Cyrl-RS"/>
        </w:rPr>
        <w:t>Забрана из става 1. овог члана не односи се на превоз за који је, у складу са епидемиолошком ситуацијом, добијена дозвола министра надлежног за послове саобраћаја.”</w:t>
      </w:r>
    </w:p>
    <w:p w:rsidR="009109FE" w:rsidRDefault="009109FE" w:rsidP="009109FE">
      <w:pPr>
        <w:pStyle w:val="ListParagraph"/>
        <w:spacing w:after="0" w:line="240" w:lineRule="auto"/>
        <w:ind w:left="0" w:firstLine="720"/>
        <w:jc w:val="both"/>
        <w:rPr>
          <w:rFonts w:ascii="Times New Roman" w:hAnsi="Times New Roman"/>
          <w:sz w:val="24"/>
          <w:szCs w:val="24"/>
        </w:rPr>
      </w:pPr>
    </w:p>
    <w:p w:rsidR="009109FE" w:rsidRDefault="009109FE" w:rsidP="009109FE">
      <w:pPr>
        <w:pStyle w:val="gmail-clan"/>
        <w:spacing w:before="0" w:beforeAutospacing="0" w:after="0" w:afterAutospacing="0"/>
        <w:ind w:firstLine="480"/>
        <w:jc w:val="center"/>
      </w:pPr>
      <w:proofErr w:type="spellStart"/>
      <w:r>
        <w:t>Члан</w:t>
      </w:r>
      <w:proofErr w:type="spellEnd"/>
      <w:r>
        <w:t xml:space="preserve"> 2.</w:t>
      </w:r>
    </w:p>
    <w:p w:rsidR="009109FE" w:rsidRDefault="009109FE" w:rsidP="009109FE">
      <w:pPr>
        <w:pStyle w:val="gmail-clan"/>
        <w:spacing w:before="0" w:beforeAutospacing="0" w:after="0" w:afterAutospacing="0"/>
        <w:ind w:firstLine="720"/>
        <w:jc w:val="both"/>
        <w:rPr>
          <w:lang w:val="sr-Cyrl-CS"/>
        </w:rPr>
      </w:pPr>
      <w:r>
        <w:rPr>
          <w:lang w:val="sr-Cyrl-CS"/>
        </w:rPr>
        <w:t xml:space="preserve">Превознику који је започео превоз, из члана 4б став 1. ове уредбе, </w:t>
      </w:r>
      <w:proofErr w:type="spellStart"/>
      <w:r>
        <w:t>пре</w:t>
      </w:r>
      <w:proofErr w:type="spellEnd"/>
      <w:r>
        <w:t xml:space="preserve"> </w:t>
      </w:r>
      <w:proofErr w:type="spellStart"/>
      <w:r>
        <w:t>ступања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ове</w:t>
      </w:r>
      <w:proofErr w:type="spellEnd"/>
      <w:r>
        <w:t xml:space="preserve"> </w:t>
      </w:r>
      <w:proofErr w:type="spellStart"/>
      <w:r>
        <w:t>уредбе</w:t>
      </w:r>
      <w:proofErr w:type="spellEnd"/>
      <w:r>
        <w:t xml:space="preserve">, </w:t>
      </w:r>
      <w:r>
        <w:rPr>
          <w:lang w:val="sr-Cyrl-CS"/>
        </w:rPr>
        <w:t>омогућиће се да обави започети превоз и да се врати у седиште превозника.</w:t>
      </w:r>
    </w:p>
    <w:p w:rsidR="009109FE" w:rsidRDefault="009109FE" w:rsidP="009109FE">
      <w:pPr>
        <w:pStyle w:val="gmail-clan"/>
        <w:tabs>
          <w:tab w:val="left" w:pos="0"/>
        </w:tabs>
        <w:spacing w:before="0" w:beforeAutospacing="0" w:after="0" w:afterAutospacing="0"/>
        <w:ind w:firstLine="480"/>
        <w:jc w:val="center"/>
      </w:pPr>
    </w:p>
    <w:p w:rsidR="009109FE" w:rsidRDefault="009109FE" w:rsidP="009109FE">
      <w:pPr>
        <w:pStyle w:val="gmail-clan"/>
        <w:tabs>
          <w:tab w:val="left" w:pos="0"/>
        </w:tabs>
        <w:spacing w:before="0" w:beforeAutospacing="0" w:after="0" w:afterAutospacing="0"/>
        <w:ind w:firstLine="480"/>
        <w:jc w:val="center"/>
      </w:pPr>
      <w:proofErr w:type="spellStart"/>
      <w:r>
        <w:t>Члан</w:t>
      </w:r>
      <w:proofErr w:type="spellEnd"/>
      <w:r>
        <w:t xml:space="preserve"> 3.</w:t>
      </w:r>
    </w:p>
    <w:p w:rsidR="009109FE" w:rsidRDefault="009109FE" w:rsidP="009109FE">
      <w:pPr>
        <w:pStyle w:val="gmail-basic-paragraph"/>
        <w:spacing w:before="0" w:beforeAutospacing="0" w:after="0" w:afterAutospacing="0"/>
        <w:ind w:firstLine="720"/>
        <w:jc w:val="both"/>
      </w:pPr>
      <w:r>
        <w:rPr>
          <w:lang w:val="sr-Cyrl-CS"/>
        </w:rPr>
        <w:t>О</w:t>
      </w:r>
      <w:proofErr w:type="spellStart"/>
      <w:r>
        <w:t>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даном</w:t>
      </w:r>
      <w:proofErr w:type="spellEnd"/>
      <w:r>
        <w:t xml:space="preserve"> </w:t>
      </w:r>
      <w:proofErr w:type="spellStart"/>
      <w:r>
        <w:t>објављивања</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rsidR="009109FE" w:rsidRDefault="009109FE" w:rsidP="009109FE"/>
    <w:p w:rsidR="009109FE" w:rsidRPr="00276572" w:rsidRDefault="009109FE" w:rsidP="009109FE">
      <w:pPr>
        <w:rPr>
          <w:szCs w:val="23"/>
          <w:lang w:val="sr-Cyrl-CS"/>
        </w:rPr>
      </w:pPr>
      <w:r w:rsidRPr="00276572">
        <w:rPr>
          <w:szCs w:val="23"/>
          <w:lang w:val="sr-Cyrl-CS"/>
        </w:rPr>
        <w:t xml:space="preserve">05 Број: </w:t>
      </w:r>
      <w:r>
        <w:rPr>
          <w:szCs w:val="23"/>
          <w:lang w:val="sr-Cyrl-CS"/>
        </w:rPr>
        <w:t>110</w:t>
      </w:r>
      <w:r w:rsidRPr="00276572">
        <w:rPr>
          <w:szCs w:val="23"/>
          <w:lang w:val="sr-Cyrl-CS"/>
        </w:rPr>
        <w:t>-</w:t>
      </w:r>
      <w:r>
        <w:rPr>
          <w:szCs w:val="23"/>
          <w:lang w:val="sr-Cyrl-CS"/>
        </w:rPr>
        <w:t>2710</w:t>
      </w:r>
      <w:r w:rsidRPr="00276572">
        <w:rPr>
          <w:szCs w:val="23"/>
          <w:lang w:val="sr-Cyrl-CS"/>
        </w:rPr>
        <w:t>/2020</w:t>
      </w:r>
    </w:p>
    <w:p w:rsidR="009109FE" w:rsidRPr="00276572" w:rsidRDefault="009109FE" w:rsidP="009109FE">
      <w:pPr>
        <w:rPr>
          <w:szCs w:val="22"/>
          <w:lang w:val="sr-Cyrl-CS"/>
        </w:rPr>
      </w:pPr>
      <w:r w:rsidRPr="00276572">
        <w:rPr>
          <w:szCs w:val="22"/>
          <w:lang w:val="sr-Cyrl-CS"/>
        </w:rPr>
        <w:t>У</w:t>
      </w:r>
      <w:r w:rsidRPr="00276572">
        <w:rPr>
          <w:szCs w:val="22"/>
          <w:lang w:val="sr-Latn-CS"/>
        </w:rPr>
        <w:t xml:space="preserve"> </w:t>
      </w:r>
      <w:r w:rsidRPr="00276572">
        <w:rPr>
          <w:szCs w:val="22"/>
          <w:lang w:val="sr-Cyrl-CS"/>
        </w:rPr>
        <w:t>Београду</w:t>
      </w:r>
      <w:r w:rsidRPr="00276572">
        <w:rPr>
          <w:szCs w:val="22"/>
          <w:lang w:val="sr-Latn-CS"/>
        </w:rPr>
        <w:t>,</w:t>
      </w:r>
      <w:r w:rsidRPr="00276572">
        <w:rPr>
          <w:szCs w:val="22"/>
          <w:lang w:val="sr-Cyrl-RS"/>
        </w:rPr>
        <w:t xml:space="preserve"> </w:t>
      </w:r>
      <w:r w:rsidRPr="00276572">
        <w:rPr>
          <w:lang w:val="sr-Cyrl-RS"/>
        </w:rPr>
        <w:t xml:space="preserve">20. марта </w:t>
      </w:r>
      <w:r w:rsidRPr="00276572">
        <w:rPr>
          <w:lang w:val="sr-Cyrl-CS"/>
        </w:rPr>
        <w:t>2020. године</w:t>
      </w:r>
    </w:p>
    <w:p w:rsidR="009109FE" w:rsidRPr="00276572" w:rsidRDefault="009109FE" w:rsidP="009109FE">
      <w:pPr>
        <w:rPr>
          <w:szCs w:val="16"/>
          <w:lang w:val="sr-Cyrl-CS"/>
        </w:rPr>
      </w:pPr>
    </w:p>
    <w:p w:rsidR="009109FE" w:rsidRPr="00276572" w:rsidRDefault="009109FE" w:rsidP="009109FE">
      <w:pPr>
        <w:ind w:hanging="26"/>
        <w:jc w:val="center"/>
        <w:rPr>
          <w:szCs w:val="22"/>
          <w:lang w:val="sr-Cyrl-CS"/>
        </w:rPr>
      </w:pPr>
      <w:r w:rsidRPr="00276572">
        <w:rPr>
          <w:szCs w:val="22"/>
          <w:lang w:val="sr-Cyrl-CS"/>
        </w:rPr>
        <w:t>В</w:t>
      </w:r>
      <w:r w:rsidRPr="00276572">
        <w:rPr>
          <w:szCs w:val="22"/>
          <w:lang w:val="sr-Latn-CS"/>
        </w:rPr>
        <w:t xml:space="preserve"> </w:t>
      </w:r>
      <w:r w:rsidRPr="00276572">
        <w:rPr>
          <w:szCs w:val="22"/>
          <w:lang w:val="sr-Cyrl-CS"/>
        </w:rPr>
        <w:t>Л</w:t>
      </w:r>
      <w:r w:rsidRPr="00276572">
        <w:rPr>
          <w:szCs w:val="22"/>
          <w:lang w:val="sr-Latn-CS"/>
        </w:rPr>
        <w:t xml:space="preserve"> </w:t>
      </w:r>
      <w:r w:rsidRPr="00276572">
        <w:rPr>
          <w:szCs w:val="22"/>
          <w:lang w:val="sr-Cyrl-CS"/>
        </w:rPr>
        <w:t>А</w:t>
      </w:r>
      <w:r w:rsidRPr="00276572">
        <w:rPr>
          <w:szCs w:val="22"/>
          <w:lang w:val="sr-Latn-CS"/>
        </w:rPr>
        <w:t xml:space="preserve"> </w:t>
      </w:r>
      <w:r w:rsidRPr="00276572">
        <w:rPr>
          <w:szCs w:val="22"/>
          <w:lang w:val="sr-Cyrl-CS"/>
        </w:rPr>
        <w:t>Д</w:t>
      </w:r>
      <w:r w:rsidRPr="00276572">
        <w:rPr>
          <w:szCs w:val="22"/>
          <w:lang w:val="sr-Latn-CS"/>
        </w:rPr>
        <w:t xml:space="preserve"> </w:t>
      </w:r>
      <w:r w:rsidRPr="00276572">
        <w:rPr>
          <w:szCs w:val="22"/>
          <w:lang w:val="sr-Cyrl-CS"/>
        </w:rPr>
        <w:t>А</w:t>
      </w:r>
    </w:p>
    <w:p w:rsidR="009109FE" w:rsidRPr="00276572" w:rsidRDefault="009109FE" w:rsidP="009109FE">
      <w:pPr>
        <w:pStyle w:val="NoSpacing"/>
        <w:jc w:val="both"/>
      </w:pPr>
    </w:p>
    <w:tbl>
      <w:tblPr>
        <w:tblW w:w="8720" w:type="dxa"/>
        <w:tblLayout w:type="fixed"/>
        <w:tblLook w:val="04A0" w:firstRow="1" w:lastRow="0" w:firstColumn="1" w:lastColumn="0" w:noHBand="0" w:noVBand="1"/>
      </w:tblPr>
      <w:tblGrid>
        <w:gridCol w:w="4360"/>
        <w:gridCol w:w="4360"/>
      </w:tblGrid>
      <w:tr w:rsidR="009109FE" w:rsidRPr="00B91976" w:rsidTr="00BA5D3F">
        <w:tc>
          <w:tcPr>
            <w:tcW w:w="4360" w:type="dxa"/>
          </w:tcPr>
          <w:p w:rsidR="009109FE" w:rsidRPr="00B91976" w:rsidRDefault="009109FE" w:rsidP="009109FE">
            <w:pPr>
              <w:jc w:val="center"/>
              <w:rPr>
                <w:lang w:val="ru-RU"/>
              </w:rPr>
            </w:pPr>
            <w:r w:rsidRPr="00B91976">
              <w:rPr>
                <w:lang w:val="ru-RU"/>
              </w:rPr>
              <w:t>ПРЕДСЕДНИК РЕПУБЛИКЕ</w:t>
            </w:r>
          </w:p>
          <w:p w:rsidR="009109FE" w:rsidRPr="00B91976" w:rsidRDefault="009109FE" w:rsidP="009109FE">
            <w:pPr>
              <w:rPr>
                <w:lang w:val="sr-Cyrl-CS"/>
              </w:rPr>
            </w:pPr>
          </w:p>
          <w:p w:rsidR="009109FE" w:rsidRPr="00B91976" w:rsidRDefault="009109FE" w:rsidP="009109FE">
            <w:pPr>
              <w:rPr>
                <w:lang w:val="sr-Cyrl-CS"/>
              </w:rPr>
            </w:pPr>
          </w:p>
          <w:p w:rsidR="009109FE" w:rsidRPr="00B91976" w:rsidRDefault="009109FE" w:rsidP="009109FE">
            <w:pPr>
              <w:pStyle w:val="Footer"/>
              <w:jc w:val="center"/>
              <w:rPr>
                <w:lang w:val="ru-RU"/>
              </w:rPr>
            </w:pPr>
            <w:r>
              <w:rPr>
                <w:lang w:val="ru-RU"/>
              </w:rPr>
              <w:t>Александар Вучић</w:t>
            </w:r>
          </w:p>
          <w:p w:rsidR="009109FE" w:rsidRPr="00B91976" w:rsidRDefault="009109FE" w:rsidP="00BA5D3F">
            <w:pPr>
              <w:jc w:val="center"/>
              <w:rPr>
                <w:lang w:val="ru-RU"/>
              </w:rPr>
            </w:pPr>
          </w:p>
        </w:tc>
        <w:tc>
          <w:tcPr>
            <w:tcW w:w="4360" w:type="dxa"/>
          </w:tcPr>
          <w:p w:rsidR="009109FE" w:rsidRDefault="009109FE" w:rsidP="009109FE">
            <w:pPr>
              <w:jc w:val="center"/>
              <w:rPr>
                <w:lang w:val="sr-Cyrl-RS"/>
              </w:rPr>
            </w:pPr>
            <w:r>
              <w:rPr>
                <w:lang w:val="sr-Cyrl-RS"/>
              </w:rPr>
              <w:t>ПРВИ ПОТПРЕДСЕДНИК ВЛАДЕ</w:t>
            </w:r>
          </w:p>
          <w:p w:rsidR="009109FE" w:rsidRDefault="009109FE" w:rsidP="009109FE">
            <w:pPr>
              <w:rPr>
                <w:lang w:val="sr-Cyrl-CS"/>
              </w:rPr>
            </w:pPr>
          </w:p>
          <w:p w:rsidR="009109FE" w:rsidRDefault="009109FE" w:rsidP="009109FE">
            <w:pPr>
              <w:rPr>
                <w:lang w:val="sr-Cyrl-CS"/>
              </w:rPr>
            </w:pPr>
          </w:p>
          <w:p w:rsidR="009109FE" w:rsidRDefault="009109FE" w:rsidP="009109FE">
            <w:pPr>
              <w:rPr>
                <w:lang w:val="sr-Cyrl-CS"/>
              </w:rPr>
            </w:pPr>
          </w:p>
          <w:p w:rsidR="009109FE" w:rsidRPr="00B91976" w:rsidRDefault="009109FE" w:rsidP="009109FE">
            <w:pPr>
              <w:jc w:val="center"/>
              <w:rPr>
                <w:lang w:val="ru-RU"/>
              </w:rPr>
            </w:pPr>
            <w:r>
              <w:rPr>
                <w:lang w:val="ru-RU"/>
              </w:rPr>
              <w:t>Ивица Дачић</w:t>
            </w:r>
          </w:p>
          <w:p w:rsidR="009109FE" w:rsidRPr="00B91976" w:rsidRDefault="009109FE" w:rsidP="009109FE">
            <w:pPr>
              <w:pStyle w:val="Footer"/>
              <w:jc w:val="center"/>
              <w:rPr>
                <w:lang w:val="ru-RU"/>
              </w:rPr>
            </w:pPr>
          </w:p>
        </w:tc>
      </w:tr>
      <w:tr w:rsidR="009109FE" w:rsidRPr="00B91976" w:rsidTr="00BA5D3F">
        <w:tc>
          <w:tcPr>
            <w:tcW w:w="4360" w:type="dxa"/>
          </w:tcPr>
          <w:p w:rsidR="009109FE" w:rsidRPr="00B91976" w:rsidRDefault="009109FE" w:rsidP="00BA5D3F">
            <w:pPr>
              <w:pStyle w:val="Footer"/>
              <w:jc w:val="center"/>
              <w:rPr>
                <w:lang w:val="ru-RU"/>
              </w:rPr>
            </w:pPr>
          </w:p>
          <w:p w:rsidR="009109FE" w:rsidRPr="00B91976" w:rsidRDefault="009109FE" w:rsidP="00BA5D3F">
            <w:pPr>
              <w:jc w:val="center"/>
              <w:rPr>
                <w:lang w:val="ru-RU"/>
              </w:rPr>
            </w:pPr>
          </w:p>
        </w:tc>
        <w:tc>
          <w:tcPr>
            <w:tcW w:w="4360" w:type="dxa"/>
          </w:tcPr>
          <w:p w:rsidR="009109FE" w:rsidRPr="00B91976" w:rsidRDefault="009109FE" w:rsidP="00BA5D3F">
            <w:pPr>
              <w:jc w:val="center"/>
              <w:rPr>
                <w:lang w:val="ru-RU"/>
              </w:rPr>
            </w:pPr>
          </w:p>
        </w:tc>
      </w:tr>
    </w:tbl>
    <w:p w:rsidR="009109FE" w:rsidRDefault="009109FE" w:rsidP="009109FE">
      <w:pPr>
        <w:outlineLvl w:val="0"/>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670856"/>
    <w:multiLevelType w:val="hybridMultilevel"/>
    <w:tmpl w:val="5ACCC928"/>
    <w:lvl w:ilvl="0" w:tplc="AB7668A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A8D"/>
    <w:rsid w:val="00034169"/>
    <w:rsid w:val="00081567"/>
    <w:rsid w:val="0010778F"/>
    <w:rsid w:val="00136480"/>
    <w:rsid w:val="001751B7"/>
    <w:rsid w:val="0019681F"/>
    <w:rsid w:val="001F0513"/>
    <w:rsid w:val="00277894"/>
    <w:rsid w:val="0032105B"/>
    <w:rsid w:val="00342A0E"/>
    <w:rsid w:val="003649FD"/>
    <w:rsid w:val="003A2995"/>
    <w:rsid w:val="005E4A8D"/>
    <w:rsid w:val="006173A2"/>
    <w:rsid w:val="009109FE"/>
    <w:rsid w:val="00971384"/>
    <w:rsid w:val="00985B54"/>
    <w:rsid w:val="009A61E6"/>
    <w:rsid w:val="009C4644"/>
    <w:rsid w:val="009D61BE"/>
    <w:rsid w:val="009E01A4"/>
    <w:rsid w:val="009E3080"/>
    <w:rsid w:val="009E5CFB"/>
    <w:rsid w:val="00A35485"/>
    <w:rsid w:val="00A82B08"/>
    <w:rsid w:val="00AA403B"/>
    <w:rsid w:val="00B1198C"/>
    <w:rsid w:val="00B50229"/>
    <w:rsid w:val="00B92F3F"/>
    <w:rsid w:val="00BD5A5C"/>
    <w:rsid w:val="00C34986"/>
    <w:rsid w:val="00C864EB"/>
    <w:rsid w:val="00D2691A"/>
    <w:rsid w:val="00D86735"/>
    <w:rsid w:val="00E33F96"/>
    <w:rsid w:val="00EE1CF9"/>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A0E3CC-6934-493C-BE49-44E83FC5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F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9109F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109FE"/>
    <w:rPr>
      <w:sz w:val="24"/>
      <w:szCs w:val="24"/>
    </w:rPr>
  </w:style>
  <w:style w:type="character" w:styleId="Hyperlink">
    <w:name w:val="Hyperlink"/>
    <w:uiPriority w:val="99"/>
    <w:unhideWhenUsed/>
    <w:rsid w:val="009109FE"/>
    <w:rPr>
      <w:color w:val="0563C1"/>
      <w:u w:val="single"/>
    </w:rPr>
  </w:style>
  <w:style w:type="paragraph" w:styleId="ListParagraph">
    <w:name w:val="List Paragraph"/>
    <w:basedOn w:val="Normal"/>
    <w:uiPriority w:val="34"/>
    <w:qFormat/>
    <w:rsid w:val="009109FE"/>
    <w:pPr>
      <w:tabs>
        <w:tab w:val="clear" w:pos="1418"/>
      </w:tabs>
      <w:spacing w:after="160" w:line="259" w:lineRule="auto"/>
      <w:ind w:left="720"/>
      <w:contextualSpacing/>
      <w:jc w:val="left"/>
    </w:pPr>
    <w:rPr>
      <w:rFonts w:ascii="Calibri" w:eastAsia="Calibri" w:hAnsi="Calibri"/>
      <w:sz w:val="22"/>
      <w:szCs w:val="22"/>
    </w:rPr>
  </w:style>
  <w:style w:type="paragraph" w:customStyle="1" w:styleId="gmail-clan">
    <w:name w:val="gmail-clan"/>
    <w:basedOn w:val="Normal"/>
    <w:rsid w:val="009109FE"/>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9109FE"/>
    <w:pPr>
      <w:tabs>
        <w:tab w:val="clear" w:pos="1418"/>
      </w:tabs>
      <w:spacing w:before="100" w:beforeAutospacing="1" w:after="100" w:afterAutospacing="1"/>
      <w:jc w:val="left"/>
    </w:pPr>
    <w:rPr>
      <w:rFonts w:eastAsia="Calibri"/>
    </w:rPr>
  </w:style>
  <w:style w:type="paragraph" w:styleId="NoSpacing">
    <w:name w:val="No Spacing"/>
    <w:uiPriority w:val="1"/>
    <w:qFormat/>
    <w:rsid w:val="009109FE"/>
    <w:pPr>
      <w:jc w:val="center"/>
    </w:pPr>
    <w:rPr>
      <w:rFonts w:eastAsia="Calibri"/>
      <w:sz w:val="24"/>
      <w:szCs w:val="22"/>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e2.cekos.com/ce/index.xhtml?&amp;file=f47700&amp;action=propis&amp;path=04770001.html&amp;domain=0&amp;mark=false&amp;queries=&amp;searchType=1&amp;regulationType=1&amp;domain=0&amp;myFavorites=false&amp;dateFrom=&amp;dateTo=&amp;groups=-%40--%40--%40--%40--%40-&amp;anchor=c020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2020-03-24T12:25:00Z</dcterms:created>
  <dcterms:modified xsi:type="dcterms:W3CDTF">2020-03-24T12:25:00Z</dcterms:modified>
</cp:coreProperties>
</file>