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114" w:rsidRDefault="00435114" w:rsidP="007404F6">
      <w:pPr>
        <w:tabs>
          <w:tab w:val="left" w:pos="720"/>
        </w:tabs>
        <w:spacing w:after="0" w:line="240" w:lineRule="auto"/>
        <w:jc w:val="both"/>
        <w:rPr>
          <w:rFonts w:ascii="Times New Roman" w:eastAsia="Times New Roman" w:hAnsi="Times New Roman" w:cs="Times New Roman"/>
          <w:sz w:val="24"/>
          <w:szCs w:val="24"/>
          <w:lang w:val="sr-Cyrl-CS"/>
        </w:rPr>
      </w:pPr>
    </w:p>
    <w:p w:rsidR="00343EE5" w:rsidRPr="00D5336C" w:rsidRDefault="00C052D3" w:rsidP="00343EE5">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w:t>
      </w:r>
      <w:r w:rsidR="00343EE5" w:rsidRPr="00D5336C">
        <w:rPr>
          <w:rFonts w:ascii="Times New Roman" w:hAnsi="Times New Roman" w:cs="Times New Roman"/>
          <w:b/>
          <w:sz w:val="24"/>
          <w:szCs w:val="24"/>
          <w:lang w:val="sr-Cyrl-RS"/>
        </w:rPr>
        <w:t xml:space="preserve"> ЗАКОНА</w:t>
      </w:r>
    </w:p>
    <w:p w:rsidR="007404F6" w:rsidRDefault="007404F6" w:rsidP="007404F6">
      <w:pPr>
        <w:tabs>
          <w:tab w:val="left" w:pos="720"/>
        </w:tabs>
        <w:spacing w:after="0" w:line="240" w:lineRule="auto"/>
        <w:jc w:val="center"/>
        <w:rPr>
          <w:rFonts w:ascii="Times New Roman" w:eastAsia="Calibri" w:hAnsi="Times New Roman" w:cs="Times New Roman"/>
          <w:b/>
          <w:caps/>
          <w:sz w:val="24"/>
          <w:szCs w:val="24"/>
          <w:lang w:val="sr-Cyrl-CS"/>
        </w:rPr>
      </w:pPr>
      <w:r w:rsidRPr="00D76FFF">
        <w:rPr>
          <w:rFonts w:ascii="Times New Roman" w:eastAsia="Calibri" w:hAnsi="Times New Roman" w:cs="Times New Roman"/>
          <w:b/>
          <w:caps/>
          <w:sz w:val="24"/>
          <w:szCs w:val="24"/>
          <w:lang w:val="sr-Cyrl-CS"/>
        </w:rPr>
        <w:t xml:space="preserve">О ПОТВРЂИВАЊУ УГОВОРА ИЗМЕЂУ РЕПУБЛИКЕ СРБИЈЕ </w:t>
      </w:r>
    </w:p>
    <w:p w:rsidR="007404F6" w:rsidRDefault="007404F6" w:rsidP="007404F6">
      <w:pPr>
        <w:tabs>
          <w:tab w:val="left" w:pos="720"/>
        </w:tabs>
        <w:spacing w:after="0" w:line="240" w:lineRule="auto"/>
        <w:jc w:val="center"/>
        <w:rPr>
          <w:rFonts w:ascii="Times New Roman" w:eastAsia="Times New Roman" w:hAnsi="Times New Roman" w:cs="Times New Roman"/>
          <w:sz w:val="24"/>
          <w:szCs w:val="24"/>
          <w:lang w:val="sr-Cyrl-CS"/>
        </w:rPr>
      </w:pPr>
      <w:r w:rsidRPr="00D76FFF">
        <w:rPr>
          <w:rFonts w:ascii="Times New Roman" w:eastAsia="Calibri" w:hAnsi="Times New Roman" w:cs="Times New Roman"/>
          <w:b/>
          <w:caps/>
          <w:sz w:val="24"/>
          <w:szCs w:val="24"/>
          <w:lang w:val="sr-Cyrl-CS"/>
        </w:rPr>
        <w:t>и</w:t>
      </w:r>
      <w:r w:rsidRPr="00D76FFF">
        <w:rPr>
          <w:rFonts w:ascii="Times New Roman" w:eastAsia="Calibri" w:hAnsi="Times New Roman" w:cs="Times New Roman"/>
          <w:caps/>
          <w:sz w:val="24"/>
          <w:szCs w:val="24"/>
          <w:lang w:val="sr-Cyrl-CS"/>
        </w:rPr>
        <w:t xml:space="preserve"> </w:t>
      </w:r>
      <w:r w:rsidRPr="00D76FFF">
        <w:rPr>
          <w:rFonts w:ascii="Times New Roman" w:eastAsia="Times New Roman" w:hAnsi="Times New Roman" w:cs="Times New Roman"/>
          <w:b/>
          <w:sz w:val="24"/>
          <w:szCs w:val="24"/>
          <w:lang w:val="sr-Cyrl-RS"/>
        </w:rPr>
        <w:t xml:space="preserve">РЕПУБЛИКЕ </w:t>
      </w:r>
      <w:r>
        <w:rPr>
          <w:rFonts w:ascii="Times New Roman" w:eastAsia="Times New Roman" w:hAnsi="Times New Roman" w:cs="Times New Roman"/>
          <w:b/>
          <w:sz w:val="24"/>
          <w:szCs w:val="24"/>
          <w:lang w:val="sr-Cyrl-RS"/>
        </w:rPr>
        <w:t>БЕЛОРУСИЈЕ</w:t>
      </w:r>
      <w:r w:rsidRPr="00D76FFF">
        <w:rPr>
          <w:rFonts w:ascii="Times New Roman" w:eastAsia="Times New Roman" w:hAnsi="Times New Roman" w:cs="Times New Roman"/>
          <w:b/>
          <w:sz w:val="24"/>
          <w:szCs w:val="24"/>
          <w:lang w:val="sr-Cyrl-RS"/>
        </w:rPr>
        <w:t xml:space="preserve"> О ИЗРУЧЕЊ</w:t>
      </w:r>
      <w:r>
        <w:rPr>
          <w:rFonts w:ascii="Times New Roman" w:eastAsia="Times New Roman" w:hAnsi="Times New Roman" w:cs="Times New Roman"/>
          <w:b/>
          <w:sz w:val="24"/>
          <w:szCs w:val="24"/>
          <w:lang w:val="sr-Cyrl-RS"/>
        </w:rPr>
        <w:t>У</w:t>
      </w:r>
    </w:p>
    <w:p w:rsidR="007404F6" w:rsidRDefault="007404F6" w:rsidP="007404F6">
      <w:pPr>
        <w:tabs>
          <w:tab w:val="left" w:pos="720"/>
        </w:tabs>
        <w:spacing w:after="0" w:line="240" w:lineRule="auto"/>
        <w:jc w:val="both"/>
        <w:rPr>
          <w:rFonts w:ascii="Times New Roman" w:eastAsia="Times New Roman" w:hAnsi="Times New Roman" w:cs="Times New Roman"/>
          <w:sz w:val="24"/>
          <w:szCs w:val="24"/>
          <w:lang w:val="sr-Cyrl-CS"/>
        </w:rPr>
      </w:pPr>
    </w:p>
    <w:p w:rsidR="00DB61CA" w:rsidRDefault="00DB61CA" w:rsidP="007404F6">
      <w:pPr>
        <w:tabs>
          <w:tab w:val="left" w:pos="720"/>
        </w:tabs>
        <w:spacing w:after="0" w:line="240" w:lineRule="auto"/>
        <w:jc w:val="both"/>
        <w:rPr>
          <w:rFonts w:ascii="Times New Roman" w:eastAsia="Times New Roman" w:hAnsi="Times New Roman" w:cs="Times New Roman"/>
          <w:sz w:val="24"/>
          <w:szCs w:val="24"/>
          <w:lang w:val="sr-Cyrl-CS"/>
        </w:rPr>
      </w:pPr>
    </w:p>
    <w:p w:rsidR="00DB61CA" w:rsidRDefault="00DB61CA" w:rsidP="007404F6">
      <w:pPr>
        <w:tabs>
          <w:tab w:val="left" w:pos="720"/>
        </w:tabs>
        <w:spacing w:after="0" w:line="240" w:lineRule="auto"/>
        <w:jc w:val="both"/>
        <w:rPr>
          <w:rFonts w:ascii="Times New Roman" w:eastAsia="Times New Roman" w:hAnsi="Times New Roman" w:cs="Times New Roman"/>
          <w:sz w:val="24"/>
          <w:szCs w:val="24"/>
          <w:lang w:val="sr-Cyrl-CS"/>
        </w:rPr>
      </w:pPr>
    </w:p>
    <w:p w:rsidR="007404F6" w:rsidRPr="00DB61CA" w:rsidRDefault="007404F6" w:rsidP="00DB61CA">
      <w:pPr>
        <w:tabs>
          <w:tab w:val="left" w:pos="720"/>
        </w:tabs>
        <w:spacing w:after="0" w:line="240" w:lineRule="auto"/>
        <w:jc w:val="center"/>
        <w:rPr>
          <w:rFonts w:ascii="Times New Roman" w:eastAsia="Times New Roman" w:hAnsi="Times New Roman" w:cs="Times New Roman"/>
          <w:b/>
          <w:sz w:val="24"/>
          <w:szCs w:val="24"/>
          <w:lang w:val="sr-Cyrl-CS"/>
        </w:rPr>
      </w:pPr>
      <w:r w:rsidRPr="00DB61CA">
        <w:rPr>
          <w:rFonts w:ascii="Times New Roman" w:eastAsia="Times New Roman" w:hAnsi="Times New Roman" w:cs="Times New Roman"/>
          <w:b/>
          <w:sz w:val="24"/>
          <w:szCs w:val="24"/>
          <w:lang w:val="sr-Cyrl-CS"/>
        </w:rPr>
        <w:t>Члан 1.</w:t>
      </w:r>
    </w:p>
    <w:p w:rsidR="007404F6" w:rsidRDefault="007404F6" w:rsidP="007404F6">
      <w:pPr>
        <w:tabs>
          <w:tab w:val="left" w:pos="720"/>
        </w:tabs>
        <w:spacing w:after="0" w:line="240" w:lineRule="auto"/>
        <w:jc w:val="both"/>
        <w:rPr>
          <w:rFonts w:ascii="Times New Roman" w:eastAsia="Times New Roman" w:hAnsi="Times New Roman" w:cs="Times New Roman"/>
          <w:sz w:val="24"/>
          <w:szCs w:val="24"/>
          <w:lang w:val="sr-Cyrl-CS"/>
        </w:rPr>
      </w:pPr>
    </w:p>
    <w:p w:rsidR="00AD6EE5" w:rsidRDefault="00AD6EE5" w:rsidP="007404F6">
      <w:pPr>
        <w:tabs>
          <w:tab w:val="left" w:pos="720"/>
        </w:tabs>
        <w:spacing w:after="0" w:line="240" w:lineRule="auto"/>
        <w:jc w:val="both"/>
        <w:rPr>
          <w:rFonts w:ascii="Times New Roman" w:eastAsia="Times New Roman" w:hAnsi="Times New Roman" w:cs="Times New Roman"/>
          <w:sz w:val="24"/>
          <w:szCs w:val="24"/>
          <w:lang w:val="sr-Cyrl-CS"/>
        </w:rPr>
      </w:pPr>
    </w:p>
    <w:p w:rsidR="007404F6" w:rsidRDefault="007404F6" w:rsidP="00AD6EE5">
      <w:pPr>
        <w:tabs>
          <w:tab w:val="left" w:pos="720"/>
        </w:tabs>
        <w:spacing w:after="0" w:line="240" w:lineRule="auto"/>
        <w:ind w:firstLine="851"/>
        <w:jc w:val="both"/>
        <w:rPr>
          <w:rFonts w:ascii="Times New Roman" w:eastAsia="Calibri" w:hAnsi="Times New Roman" w:cs="Times New Roman"/>
          <w:sz w:val="24"/>
          <w:szCs w:val="24"/>
          <w:lang w:val="sr-Cyrl-RS"/>
        </w:rPr>
      </w:pPr>
      <w:r w:rsidRPr="00D76FFF">
        <w:rPr>
          <w:rFonts w:ascii="Times New Roman" w:eastAsia="Calibri" w:hAnsi="Times New Roman" w:cs="Times New Roman"/>
          <w:sz w:val="24"/>
          <w:szCs w:val="24"/>
          <w:lang w:val="sr-Cyrl-RS"/>
        </w:rPr>
        <w:t xml:space="preserve">Потврђује се Уговор између Републике Србије и </w:t>
      </w:r>
      <w:r w:rsidR="00DB61CA">
        <w:rPr>
          <w:rFonts w:ascii="Times New Roman" w:eastAsia="Times New Roman" w:hAnsi="Times New Roman" w:cs="Times New Roman"/>
          <w:sz w:val="24"/>
          <w:szCs w:val="24"/>
          <w:lang w:val="sr-Cyrl-RS"/>
        </w:rPr>
        <w:t xml:space="preserve">Републике Белорусије </w:t>
      </w:r>
      <w:r w:rsidRPr="00D76FFF">
        <w:rPr>
          <w:rFonts w:ascii="Times New Roman" w:eastAsia="Times New Roman" w:hAnsi="Times New Roman" w:cs="Times New Roman"/>
          <w:sz w:val="24"/>
          <w:szCs w:val="24"/>
          <w:lang w:val="sr-Cyrl-RS"/>
        </w:rPr>
        <w:t>о изручењу</w:t>
      </w:r>
      <w:r w:rsidRPr="00D76FFF">
        <w:rPr>
          <w:rFonts w:ascii="Times New Roman" w:eastAsia="Calibri" w:hAnsi="Times New Roman" w:cs="Times New Roman"/>
          <w:sz w:val="24"/>
          <w:szCs w:val="24"/>
          <w:lang w:val="sr-Cyrl-RS"/>
        </w:rPr>
        <w:t>, потписан у Београду</w:t>
      </w:r>
      <w:r w:rsidR="000A76AF">
        <w:rPr>
          <w:rFonts w:ascii="Times New Roman" w:eastAsia="Calibri" w:hAnsi="Times New Roman" w:cs="Times New Roman"/>
          <w:sz w:val="24"/>
          <w:szCs w:val="24"/>
          <w:lang w:val="sr-Latn-RS"/>
        </w:rPr>
        <w:t>,</w:t>
      </w:r>
      <w:r w:rsidRPr="00D76FFF">
        <w:rPr>
          <w:rFonts w:ascii="Times New Roman" w:eastAsia="Calibri" w:hAnsi="Times New Roman" w:cs="Times New Roman"/>
          <w:sz w:val="24"/>
          <w:szCs w:val="24"/>
          <w:lang w:val="sr-Cyrl-RS"/>
        </w:rPr>
        <w:t xml:space="preserve"> </w:t>
      </w:r>
      <w:r w:rsidR="00A219BD">
        <w:rPr>
          <w:rFonts w:ascii="Times New Roman" w:eastAsia="Calibri" w:hAnsi="Times New Roman" w:cs="Times New Roman"/>
          <w:sz w:val="24"/>
          <w:szCs w:val="24"/>
          <w:lang w:val="sr-Cyrl-RS"/>
        </w:rPr>
        <w:t>3. децембра</w:t>
      </w:r>
      <w:r w:rsidRPr="00D76FFF">
        <w:rPr>
          <w:rFonts w:ascii="Times New Roman" w:eastAsia="Calibri" w:hAnsi="Times New Roman" w:cs="Times New Roman"/>
          <w:sz w:val="24"/>
          <w:szCs w:val="24"/>
          <w:lang w:val="sr-Cyrl-RS"/>
        </w:rPr>
        <w:t xml:space="preserve"> 2019. године, у оригиналу на српском и </w:t>
      </w:r>
      <w:r w:rsidR="00DB61CA">
        <w:rPr>
          <w:rFonts w:ascii="Times New Roman" w:eastAsia="Calibri" w:hAnsi="Times New Roman" w:cs="Times New Roman"/>
          <w:sz w:val="24"/>
          <w:szCs w:val="24"/>
          <w:lang w:val="sr-Cyrl-RS"/>
        </w:rPr>
        <w:t xml:space="preserve">руском </w:t>
      </w:r>
      <w:r w:rsidRPr="00D76FFF">
        <w:rPr>
          <w:rFonts w:ascii="Times New Roman" w:eastAsia="Calibri" w:hAnsi="Times New Roman" w:cs="Times New Roman"/>
          <w:sz w:val="24"/>
          <w:szCs w:val="24"/>
          <w:lang w:val="sr-Cyrl-RS"/>
        </w:rPr>
        <w:t>језику</w:t>
      </w:r>
      <w:r>
        <w:rPr>
          <w:rFonts w:ascii="Times New Roman" w:eastAsia="Calibri" w:hAnsi="Times New Roman" w:cs="Times New Roman"/>
          <w:sz w:val="24"/>
          <w:szCs w:val="24"/>
          <w:lang w:val="sr-Cyrl-RS"/>
        </w:rPr>
        <w:t>.</w:t>
      </w: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AD6EE5" w:rsidRDefault="00AD6EE5" w:rsidP="00AD6EE5">
      <w:pPr>
        <w:tabs>
          <w:tab w:val="left" w:pos="720"/>
        </w:tabs>
        <w:spacing w:after="0" w:line="240" w:lineRule="auto"/>
        <w:ind w:firstLine="851"/>
        <w:jc w:val="both"/>
        <w:rPr>
          <w:rFonts w:ascii="Times New Roman" w:eastAsia="Calibri" w:hAnsi="Times New Roman" w:cs="Times New Roman"/>
          <w:sz w:val="24"/>
          <w:szCs w:val="24"/>
          <w:lang w:val="sr-Cyrl-RS"/>
        </w:rPr>
      </w:pPr>
    </w:p>
    <w:p w:rsidR="007404F6" w:rsidRPr="00DB61CA" w:rsidRDefault="007404F6" w:rsidP="00DB61CA">
      <w:pPr>
        <w:tabs>
          <w:tab w:val="left" w:pos="720"/>
        </w:tabs>
        <w:spacing w:after="0" w:line="240" w:lineRule="auto"/>
        <w:jc w:val="center"/>
        <w:rPr>
          <w:rFonts w:ascii="Times New Roman" w:eastAsia="Calibri" w:hAnsi="Times New Roman" w:cs="Times New Roman"/>
          <w:b/>
          <w:sz w:val="24"/>
          <w:szCs w:val="24"/>
          <w:lang w:val="sr-Cyrl-RS"/>
        </w:rPr>
      </w:pPr>
      <w:r w:rsidRPr="00DB61CA">
        <w:rPr>
          <w:rFonts w:ascii="Times New Roman" w:eastAsia="Calibri" w:hAnsi="Times New Roman" w:cs="Times New Roman"/>
          <w:b/>
          <w:sz w:val="24"/>
          <w:szCs w:val="24"/>
          <w:lang w:val="sr-Cyrl-RS"/>
        </w:rPr>
        <w:t>Члан 2.</w:t>
      </w:r>
    </w:p>
    <w:p w:rsidR="007404F6" w:rsidRDefault="007404F6" w:rsidP="007404F6">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rsidP="007404F6">
      <w:pPr>
        <w:tabs>
          <w:tab w:val="left" w:pos="720"/>
        </w:tabs>
        <w:spacing w:after="0" w:line="240" w:lineRule="auto"/>
        <w:jc w:val="both"/>
        <w:rPr>
          <w:rFonts w:ascii="Times New Roman" w:eastAsia="Calibri" w:hAnsi="Times New Roman" w:cs="Times New Roman"/>
          <w:sz w:val="24"/>
          <w:szCs w:val="24"/>
          <w:lang w:val="sr-Cyrl-RS"/>
        </w:rPr>
      </w:pPr>
    </w:p>
    <w:p w:rsidR="007404F6" w:rsidRDefault="007404F6" w:rsidP="00AD6EE5">
      <w:pPr>
        <w:tabs>
          <w:tab w:val="left" w:pos="720"/>
        </w:tabs>
        <w:spacing w:after="0" w:line="240" w:lineRule="auto"/>
        <w:ind w:firstLine="851"/>
        <w:jc w:val="both"/>
        <w:rPr>
          <w:rFonts w:ascii="Times New Roman" w:eastAsia="Calibri" w:hAnsi="Times New Roman" w:cs="Times New Roman"/>
          <w:sz w:val="24"/>
          <w:szCs w:val="24"/>
          <w:lang w:val="sr-Cyrl-RS"/>
        </w:rPr>
      </w:pPr>
      <w:r w:rsidRPr="00101807">
        <w:rPr>
          <w:rFonts w:ascii="Times New Roman" w:eastAsia="Calibri" w:hAnsi="Times New Roman" w:cs="Times New Roman"/>
          <w:sz w:val="24"/>
          <w:szCs w:val="24"/>
          <w:lang w:val="sr-Cyrl-RS"/>
        </w:rPr>
        <w:t xml:space="preserve">Текст </w:t>
      </w:r>
      <w:r>
        <w:rPr>
          <w:rFonts w:ascii="Times New Roman" w:eastAsia="Calibri" w:hAnsi="Times New Roman" w:cs="Times New Roman"/>
          <w:sz w:val="24"/>
          <w:szCs w:val="24"/>
          <w:lang w:val="sr-Cyrl-RS"/>
        </w:rPr>
        <w:t>Уговора</w:t>
      </w:r>
      <w:r w:rsidRPr="00101807">
        <w:rPr>
          <w:rFonts w:ascii="Times New Roman" w:eastAsia="Calibri" w:hAnsi="Times New Roman" w:cs="Times New Roman"/>
          <w:sz w:val="24"/>
          <w:szCs w:val="24"/>
          <w:lang w:val="sr-Cyrl-RS"/>
        </w:rPr>
        <w:t xml:space="preserve"> у оригиналу на српском језику гласи</w:t>
      </w:r>
      <w:r>
        <w:rPr>
          <w:rFonts w:ascii="Times New Roman" w:eastAsia="Calibri" w:hAnsi="Times New Roman" w:cs="Times New Roman"/>
          <w:sz w:val="24"/>
          <w:szCs w:val="24"/>
          <w:lang w:val="sr-Cyrl-RS"/>
        </w:rPr>
        <w:t>:</w:t>
      </w:r>
    </w:p>
    <w:p w:rsidR="007404F6" w:rsidRDefault="007404F6" w:rsidP="007404F6">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rsidP="007404F6">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br w:type="page"/>
      </w:r>
    </w:p>
    <w:p w:rsidR="00343EE5" w:rsidRDefault="00343EE5" w:rsidP="00343EE5">
      <w:pPr>
        <w:tabs>
          <w:tab w:val="left" w:pos="720"/>
        </w:tabs>
        <w:spacing w:after="0" w:line="240" w:lineRule="auto"/>
        <w:jc w:val="both"/>
        <w:rPr>
          <w:rFonts w:ascii="Times New Roman" w:eastAsia="Calibri" w:hAnsi="Times New Roman" w:cs="Times New Roman"/>
          <w:sz w:val="24"/>
          <w:szCs w:val="24"/>
          <w:lang w:val="sr-Cyrl-RS"/>
        </w:rPr>
      </w:pPr>
    </w:p>
    <w:p w:rsidR="00AD6EE5" w:rsidRDefault="00AD6EE5" w:rsidP="00343EE5">
      <w:pPr>
        <w:tabs>
          <w:tab w:val="left" w:pos="720"/>
        </w:tabs>
        <w:spacing w:after="0" w:line="240" w:lineRule="auto"/>
        <w:jc w:val="both"/>
        <w:rPr>
          <w:rFonts w:ascii="Times New Roman" w:eastAsia="Calibri" w:hAnsi="Times New Roman" w:cs="Times New Roman"/>
          <w:sz w:val="24"/>
          <w:szCs w:val="24"/>
          <w:lang w:val="sr-Cyrl-RS"/>
        </w:rPr>
      </w:pPr>
    </w:p>
    <w:p w:rsidR="00D45678" w:rsidRDefault="00D45678" w:rsidP="00343EE5">
      <w:pPr>
        <w:tabs>
          <w:tab w:val="left" w:pos="720"/>
        </w:tabs>
        <w:spacing w:after="0" w:line="240" w:lineRule="auto"/>
        <w:jc w:val="both"/>
        <w:rPr>
          <w:rFonts w:ascii="Times New Roman" w:eastAsia="Calibri" w:hAnsi="Times New Roman" w:cs="Times New Roman"/>
          <w:sz w:val="24"/>
          <w:szCs w:val="24"/>
          <w:lang w:val="sr-Cyrl-RS"/>
        </w:rPr>
      </w:pPr>
    </w:p>
    <w:p w:rsidR="007404F6" w:rsidRPr="00343EE5" w:rsidRDefault="007404F6" w:rsidP="00343EE5">
      <w:pPr>
        <w:pStyle w:val="Title"/>
        <w:tabs>
          <w:tab w:val="left" w:pos="720"/>
        </w:tabs>
      </w:pPr>
      <w:r w:rsidRPr="00343EE5">
        <w:t>У Г О В О Р</w:t>
      </w:r>
    </w:p>
    <w:p w:rsidR="007404F6" w:rsidRPr="00343EE5" w:rsidRDefault="007404F6" w:rsidP="00343EE5">
      <w:pPr>
        <w:tabs>
          <w:tab w:val="left" w:pos="720"/>
        </w:tabs>
        <w:spacing w:after="0" w:line="240" w:lineRule="auto"/>
        <w:jc w:val="center"/>
        <w:rPr>
          <w:rFonts w:ascii="Times New Roman" w:hAnsi="Times New Roman" w:cs="Times New Roman"/>
          <w:b/>
          <w:bCs/>
          <w:sz w:val="24"/>
          <w:szCs w:val="24"/>
          <w:lang w:val="sr-Cyrl-CS"/>
        </w:rPr>
      </w:pPr>
      <w:r w:rsidRPr="00343EE5">
        <w:rPr>
          <w:rFonts w:ascii="Times New Roman" w:hAnsi="Times New Roman" w:cs="Times New Roman"/>
          <w:b/>
          <w:bCs/>
          <w:sz w:val="24"/>
          <w:szCs w:val="24"/>
          <w:lang w:val="sr-Cyrl-CS"/>
        </w:rPr>
        <w:t>ИЗМЕЂУ РЕПУБЛИКЕ СРБИЈЕ И РЕПУБЛИКЕ БЕЛОРУСИЈЕ</w:t>
      </w:r>
    </w:p>
    <w:p w:rsidR="007404F6" w:rsidRPr="00343EE5" w:rsidRDefault="007404F6" w:rsidP="00343EE5">
      <w:pPr>
        <w:tabs>
          <w:tab w:val="left" w:pos="720"/>
        </w:tabs>
        <w:spacing w:after="0" w:line="240" w:lineRule="auto"/>
        <w:jc w:val="center"/>
        <w:rPr>
          <w:rFonts w:ascii="Times New Roman" w:hAnsi="Times New Roman" w:cs="Times New Roman"/>
          <w:b/>
          <w:bCs/>
          <w:sz w:val="24"/>
          <w:szCs w:val="24"/>
          <w:lang w:val="sr-Cyrl-CS"/>
        </w:rPr>
      </w:pPr>
      <w:r w:rsidRPr="00343EE5">
        <w:rPr>
          <w:rFonts w:ascii="Times New Roman" w:hAnsi="Times New Roman" w:cs="Times New Roman"/>
          <w:b/>
          <w:bCs/>
          <w:sz w:val="24"/>
          <w:szCs w:val="24"/>
          <w:lang w:val="sr-Cyrl-CS"/>
        </w:rPr>
        <w:t>О ИЗРУЧЕЊУ</w:t>
      </w:r>
    </w:p>
    <w:p w:rsidR="007404F6" w:rsidRPr="00343EE5" w:rsidRDefault="007404F6" w:rsidP="00343EE5">
      <w:pPr>
        <w:tabs>
          <w:tab w:val="left" w:pos="720"/>
        </w:tabs>
        <w:spacing w:after="0" w:line="240" w:lineRule="auto"/>
        <w:ind w:firstLine="1134"/>
        <w:rPr>
          <w:rFonts w:ascii="Times New Roman" w:hAnsi="Times New Roman" w:cs="Times New Roman"/>
          <w:bCs/>
          <w:sz w:val="24"/>
          <w:szCs w:val="24"/>
          <w:lang w:val="sr-Cyrl-CS"/>
        </w:rPr>
      </w:pPr>
    </w:p>
    <w:p w:rsidR="007404F6" w:rsidRPr="00343EE5" w:rsidRDefault="007404F6" w:rsidP="00343EE5">
      <w:pPr>
        <w:tabs>
          <w:tab w:val="left" w:pos="720"/>
        </w:tabs>
        <w:spacing w:after="0" w:line="240" w:lineRule="auto"/>
        <w:ind w:firstLine="1134"/>
        <w:rPr>
          <w:rFonts w:ascii="Times New Roman" w:hAnsi="Times New Roman" w:cs="Times New Roman"/>
          <w:bCs/>
          <w:sz w:val="24"/>
          <w:szCs w:val="24"/>
          <w:lang w:val="sr-Cyrl-CS"/>
        </w:rPr>
      </w:pPr>
    </w:p>
    <w:p w:rsidR="007404F6" w:rsidRPr="00343EE5" w:rsidRDefault="007404F6" w:rsidP="00DB61CA">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Република Србија и Република Белорусија (у даљем тексту: </w:t>
      </w:r>
      <w:r w:rsidRPr="00343EE5">
        <w:rPr>
          <w:rFonts w:ascii="Times New Roman" w:hAnsi="Times New Roman" w:cs="Times New Roman"/>
          <w:sz w:val="24"/>
          <w:szCs w:val="24"/>
          <w:lang w:val="sr-Cyrl-RS"/>
        </w:rPr>
        <w:t>„</w:t>
      </w:r>
      <w:r w:rsidRPr="00343EE5">
        <w:rPr>
          <w:rFonts w:ascii="Times New Roman" w:hAnsi="Times New Roman" w:cs="Times New Roman"/>
          <w:sz w:val="24"/>
          <w:szCs w:val="24"/>
          <w:lang w:val="ru-RU"/>
        </w:rPr>
        <w:t>Странеˮ)</w:t>
      </w:r>
      <w:r w:rsidRPr="00343EE5">
        <w:rPr>
          <w:rFonts w:ascii="Times New Roman" w:hAnsi="Times New Roman" w:cs="Times New Roman"/>
          <w:sz w:val="24"/>
          <w:szCs w:val="24"/>
          <w:lang w:val="sr-Cyrl-CS"/>
        </w:rPr>
        <w:t>, у жељи да учврсте даљу сарадњу у области правне помоћи у кривичним стварима, а првенствено у жељи да регулишу сарадњу у погледу изручења окривљених и осуђених лица и тиме олакшају међусобни правни саобраћај у овој области, договориле су се да закључе овај уговор и споразумеле су се о следећем:</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w:t>
      </w:r>
    </w:p>
    <w:p w:rsidR="007404F6" w:rsidRPr="00343EE5" w:rsidRDefault="007404F6" w:rsidP="00343EE5">
      <w:pPr>
        <w:pStyle w:val="Heading1"/>
        <w:tabs>
          <w:tab w:val="left" w:pos="720"/>
        </w:tabs>
        <w:rPr>
          <w:b/>
          <w:i w:val="0"/>
        </w:rPr>
      </w:pPr>
      <w:r w:rsidRPr="00343EE5">
        <w:rPr>
          <w:b/>
          <w:i w:val="0"/>
        </w:rPr>
        <w:t>Обавеза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 xml:space="preserve">Стране </w:t>
      </w:r>
      <w:r w:rsidRPr="00343EE5">
        <w:t xml:space="preserve">се обавезују да ће </w:t>
      </w:r>
      <w:r w:rsidRPr="00343EE5">
        <w:rPr>
          <w:lang w:val="sr-Cyrl-RS"/>
        </w:rPr>
        <w:t xml:space="preserve">у складу са условима предвиђеним овим уговором, на молбу, изручивати једна другој </w:t>
      </w:r>
      <w:r w:rsidRPr="00343EE5">
        <w:t xml:space="preserve">лица која се </w:t>
      </w:r>
      <w:r w:rsidRPr="00343EE5">
        <w:rPr>
          <w:lang w:val="sr-Cyrl-RS"/>
        </w:rPr>
        <w:t>налазе на њиховој територији ради кривичног гоњења или ради извршења пресуде.</w:t>
      </w:r>
    </w:p>
    <w:p w:rsidR="007404F6" w:rsidRPr="00343EE5" w:rsidRDefault="007404F6" w:rsidP="00343EE5">
      <w:pPr>
        <w:pStyle w:val="BodyText"/>
        <w:tabs>
          <w:tab w:val="left" w:pos="720"/>
        </w:tabs>
        <w:ind w:firstLine="1134"/>
        <w:rPr>
          <w:lang w:val="sr-Cyrl-RS"/>
        </w:rPr>
      </w:pPr>
      <w:r w:rsidRPr="00343EE5">
        <w:rPr>
          <w:lang w:val="sr-Cyrl-RS"/>
        </w:rPr>
        <w:t>Изручење ради кривичног гоњења врши се за дела за која је, према праву обе Стране, прописана казна лишења слободе у трајању од најмање 1 године или строжа казна.</w:t>
      </w:r>
    </w:p>
    <w:p w:rsidR="007404F6" w:rsidRPr="00343EE5" w:rsidRDefault="007404F6" w:rsidP="00343EE5">
      <w:pPr>
        <w:pStyle w:val="BodyText"/>
        <w:tabs>
          <w:tab w:val="left" w:pos="720"/>
        </w:tabs>
        <w:ind w:firstLine="1134"/>
        <w:rPr>
          <w:lang w:val="sr-Cyrl-RS"/>
        </w:rPr>
      </w:pPr>
      <w:r w:rsidRPr="00343EE5">
        <w:rPr>
          <w:lang w:val="sr-Cyrl-RS"/>
        </w:rPr>
        <w:t>Изручење ради извршења пресуде врши се:</w:t>
      </w:r>
    </w:p>
    <w:p w:rsidR="007404F6" w:rsidRPr="00343EE5" w:rsidRDefault="007404F6" w:rsidP="00343EE5">
      <w:pPr>
        <w:pStyle w:val="BodyText"/>
        <w:numPr>
          <w:ilvl w:val="0"/>
          <w:numId w:val="1"/>
        </w:numPr>
        <w:tabs>
          <w:tab w:val="left" w:pos="1276"/>
        </w:tabs>
        <w:ind w:left="0" w:firstLine="1134"/>
      </w:pPr>
      <w:r w:rsidRPr="00343EE5">
        <w:rPr>
          <w:lang w:val="sr-Cyrl-RS"/>
        </w:rPr>
        <w:t xml:space="preserve">за дела која су кривично кажњива према праву обе Стране, и </w:t>
      </w:r>
    </w:p>
    <w:p w:rsidR="007404F6" w:rsidRPr="00343EE5" w:rsidRDefault="007404F6" w:rsidP="00343EE5">
      <w:pPr>
        <w:pStyle w:val="BodyText"/>
        <w:numPr>
          <w:ilvl w:val="0"/>
          <w:numId w:val="1"/>
        </w:numPr>
        <w:tabs>
          <w:tab w:val="left" w:pos="1276"/>
        </w:tabs>
        <w:ind w:left="0" w:firstLine="1134"/>
      </w:pPr>
      <w:r w:rsidRPr="00343EE5">
        <w:rPr>
          <w:lang w:val="sr-Cyrl-RS"/>
        </w:rPr>
        <w:t>ако је том пресудом изречена казна лишења слободе у трајању од најмање 6 месеци или строжа казна, или ако остатак неиздржаног дела изречене казне износи најмање 6 месеци.</w:t>
      </w:r>
    </w:p>
    <w:p w:rsidR="007404F6"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w:t>
      </w:r>
    </w:p>
    <w:p w:rsidR="007404F6" w:rsidRPr="00343EE5" w:rsidRDefault="007404F6" w:rsidP="00343EE5">
      <w:pPr>
        <w:pStyle w:val="Heading1"/>
        <w:tabs>
          <w:tab w:val="left" w:pos="720"/>
        </w:tabs>
        <w:rPr>
          <w:b/>
          <w:i w:val="0"/>
        </w:rPr>
      </w:pPr>
      <w:r w:rsidRPr="00343EE5">
        <w:rPr>
          <w:b/>
          <w:i w:val="0"/>
        </w:rPr>
        <w:t>Начин комуницирања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 xml:space="preserve">Приликом реализације овог уговора Стране комуницирају преко својих централни </w:t>
      </w:r>
      <w:r w:rsidRPr="00343EE5">
        <w:t>органа</w:t>
      </w:r>
      <w:r w:rsidRPr="00343EE5">
        <w:rPr>
          <w:lang w:val="sr-Cyrl-RS"/>
        </w:rPr>
        <w:t xml:space="preserve">. За </w:t>
      </w:r>
      <w:r w:rsidRPr="00343EE5">
        <w:t>сврх</w:t>
      </w:r>
      <w:r w:rsidRPr="00343EE5">
        <w:rPr>
          <w:lang w:val="sr-Cyrl-RS"/>
        </w:rPr>
        <w:t>е</w:t>
      </w:r>
      <w:r w:rsidRPr="00343EE5">
        <w:t xml:space="preserve"> овог уговора </w:t>
      </w:r>
      <w:r w:rsidRPr="00343EE5">
        <w:rPr>
          <w:lang w:val="sr-Cyrl-RS"/>
        </w:rPr>
        <w:t>за централне органе су одређени:</w:t>
      </w:r>
    </w:p>
    <w:p w:rsidR="007404F6" w:rsidRPr="00343EE5" w:rsidRDefault="007404F6" w:rsidP="00343EE5">
      <w:pPr>
        <w:pStyle w:val="BodyText"/>
        <w:tabs>
          <w:tab w:val="left" w:pos="1276"/>
        </w:tabs>
        <w:ind w:firstLine="1134"/>
      </w:pPr>
      <w:r w:rsidRPr="00343EE5">
        <w:rPr>
          <w:lang w:val="sr-Cyrl-RS"/>
        </w:rPr>
        <w:t>-</w:t>
      </w:r>
      <w:r w:rsidRPr="00343EE5">
        <w:rPr>
          <w:lang w:val="sr-Cyrl-RS"/>
        </w:rPr>
        <w:tab/>
        <w:t>з</w:t>
      </w:r>
      <w:r w:rsidRPr="00343EE5">
        <w:t>а Републику Србију - Министарства правде Републике Србије;</w:t>
      </w:r>
    </w:p>
    <w:p w:rsidR="007404F6" w:rsidRPr="00343EE5" w:rsidRDefault="007404F6" w:rsidP="00343EE5">
      <w:pPr>
        <w:pStyle w:val="BodyText"/>
        <w:tabs>
          <w:tab w:val="left" w:pos="1276"/>
        </w:tabs>
        <w:ind w:firstLine="1134"/>
        <w:rPr>
          <w:lang w:val="sr-Cyrl-RS"/>
        </w:rPr>
      </w:pPr>
      <w:r w:rsidRPr="00343EE5">
        <w:rPr>
          <w:lang w:val="sr-Cyrl-RS"/>
        </w:rPr>
        <w:t>-</w:t>
      </w:r>
      <w:r w:rsidRPr="00343EE5">
        <w:rPr>
          <w:lang w:val="sr-Cyrl-RS"/>
        </w:rPr>
        <w:tab/>
        <w:t>з</w:t>
      </w:r>
      <w:r w:rsidRPr="00343EE5">
        <w:t xml:space="preserve">а Републику Белорусију – </w:t>
      </w:r>
      <w:r w:rsidRPr="00343EE5">
        <w:rPr>
          <w:lang w:val="sr-Cyrl-RS"/>
        </w:rPr>
        <w:t>Генерално тужилаштво Републике Белорусије.</w:t>
      </w:r>
    </w:p>
    <w:p w:rsidR="007404F6" w:rsidRPr="00343EE5" w:rsidRDefault="007404F6" w:rsidP="00343EE5">
      <w:pPr>
        <w:pStyle w:val="BodyText"/>
        <w:tabs>
          <w:tab w:val="left" w:pos="720"/>
        </w:tabs>
        <w:ind w:firstLine="1134"/>
        <w:rPr>
          <w:lang w:val="sr-Cyrl-RS"/>
        </w:rPr>
      </w:pPr>
      <w:r w:rsidRPr="00343EE5">
        <w:rPr>
          <w:lang w:val="sr-Cyrl-RS"/>
        </w:rPr>
        <w:t>Централни органи Страна комуницирају директно и дипломатским каналима.</w:t>
      </w:r>
    </w:p>
    <w:p w:rsidR="007404F6" w:rsidRPr="00343EE5" w:rsidRDefault="007404F6" w:rsidP="00343EE5">
      <w:pPr>
        <w:pStyle w:val="BodyText"/>
        <w:tabs>
          <w:tab w:val="left" w:pos="720"/>
        </w:tabs>
        <w:ind w:firstLine="1134"/>
      </w:pPr>
      <w:r w:rsidRPr="00343EE5">
        <w:rPr>
          <w:lang w:val="sr-Cyrl-RS"/>
        </w:rPr>
        <w:t xml:space="preserve">У хитним случајевима, молбе и обавештења према овом уговору могу се </w:t>
      </w:r>
      <w:r w:rsidRPr="00343EE5">
        <w:t>достављати преко Међународне организације криминалистичке полиције (ИНТЕРПОЛ).</w:t>
      </w:r>
    </w:p>
    <w:p w:rsidR="007404F6" w:rsidRDefault="007404F6" w:rsidP="00343EE5">
      <w:pPr>
        <w:pStyle w:val="BodyText"/>
        <w:tabs>
          <w:tab w:val="left" w:pos="720"/>
        </w:tabs>
        <w:ind w:firstLine="1134"/>
        <w:rPr>
          <w:lang w:val="sr-Cyrl-RS"/>
        </w:rPr>
      </w:pPr>
      <w:r w:rsidRPr="00343EE5">
        <w:rPr>
          <w:lang w:val="sr-Cyrl-RS"/>
        </w:rPr>
        <w:t>У случају из става 3. овог члана, централни орган Стране молиље оригинал молбе и документације доставља централном органу замољене Стране.</w:t>
      </w: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Pr="00343EE5" w:rsidRDefault="00D45678" w:rsidP="00343EE5">
      <w:pPr>
        <w:pStyle w:val="BodyText"/>
        <w:tabs>
          <w:tab w:val="left" w:pos="720"/>
        </w:tabs>
        <w:ind w:firstLine="1134"/>
        <w:rPr>
          <w:lang w:val="sr-Cyrl-R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3.</w:t>
      </w:r>
    </w:p>
    <w:p w:rsidR="007404F6" w:rsidRPr="00343EE5" w:rsidRDefault="007404F6" w:rsidP="00343EE5">
      <w:pPr>
        <w:pStyle w:val="Heading1"/>
        <w:tabs>
          <w:tab w:val="left" w:pos="720"/>
        </w:tabs>
        <w:rPr>
          <w:b/>
          <w:i w:val="0"/>
        </w:rPr>
      </w:pPr>
      <w:r w:rsidRPr="00343EE5">
        <w:rPr>
          <w:b/>
          <w:i w:val="0"/>
        </w:rPr>
        <w:t>Језик и легализација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Молба и документација које треба доставити </w:t>
      </w:r>
      <w:r w:rsidRPr="00343EE5">
        <w:rPr>
          <w:lang w:val="sr-Cyrl-RS"/>
        </w:rPr>
        <w:t xml:space="preserve">уз молбу у складу са </w:t>
      </w:r>
      <w:r w:rsidRPr="00343EE5">
        <w:t xml:space="preserve">одредбама овог уговора, састављају се на службеном </w:t>
      </w:r>
      <w:r w:rsidRPr="00343EE5">
        <w:rPr>
          <w:lang w:val="sr-Cyrl-RS"/>
        </w:rPr>
        <w:t>(државном) језику Стране молиље и њима се прилаже п</w:t>
      </w:r>
      <w:r w:rsidRPr="00343EE5">
        <w:t>ревод на службен</w:t>
      </w:r>
      <w:r w:rsidRPr="00343EE5">
        <w:rPr>
          <w:lang w:val="sr-Cyrl-RS"/>
        </w:rPr>
        <w:t xml:space="preserve">и (државни) </w:t>
      </w:r>
      <w:r w:rsidRPr="00343EE5">
        <w:t xml:space="preserve">језик замољене </w:t>
      </w:r>
      <w:r w:rsidRPr="00343EE5">
        <w:rPr>
          <w:lang w:val="sr-Cyrl-RS"/>
        </w:rPr>
        <w:t>Стране. Тачност превода докумената оверава преводилац у складу са законодавством Стране на чијој је територији обављен превод.</w:t>
      </w:r>
    </w:p>
    <w:p w:rsidR="007404F6" w:rsidRPr="00343EE5" w:rsidRDefault="007404F6" w:rsidP="00343EE5">
      <w:pPr>
        <w:pStyle w:val="BodyText"/>
        <w:tabs>
          <w:tab w:val="left" w:pos="720"/>
        </w:tabs>
        <w:ind w:firstLine="1134"/>
        <w:rPr>
          <w:lang w:val="sr-Cyrl-RS"/>
        </w:rPr>
      </w:pPr>
      <w:r w:rsidRPr="00343EE5">
        <w:rPr>
          <w:lang w:val="sr-Cyrl-RS"/>
        </w:rPr>
        <w:t>Молбе и документи из става 1. овог члана оверавају се службеним печатом Стране молиље и њихова легализација није потребна.</w:t>
      </w:r>
    </w:p>
    <w:p w:rsidR="007404F6" w:rsidRPr="00343EE5" w:rsidRDefault="007404F6" w:rsidP="00343EE5">
      <w:pPr>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Heading1"/>
        <w:tabs>
          <w:tab w:val="left" w:pos="720"/>
        </w:tabs>
        <w:rPr>
          <w:b/>
          <w:i w:val="0"/>
        </w:rPr>
      </w:pPr>
      <w:r w:rsidRPr="00343EE5">
        <w:rPr>
          <w:b/>
          <w:i w:val="0"/>
        </w:rPr>
        <w:t xml:space="preserve">Члан 4. </w:t>
      </w:r>
    </w:p>
    <w:p w:rsidR="007404F6" w:rsidRPr="00343EE5" w:rsidRDefault="007404F6" w:rsidP="00343EE5">
      <w:pPr>
        <w:pStyle w:val="Heading1"/>
        <w:tabs>
          <w:tab w:val="left" w:pos="720"/>
        </w:tabs>
        <w:rPr>
          <w:b/>
        </w:rPr>
      </w:pPr>
      <w:r w:rsidRPr="00343EE5">
        <w:rPr>
          <w:b/>
          <w:i w:val="0"/>
          <w:lang w:val="sr-Cyrl-RS"/>
        </w:rPr>
        <w:t>Молба и д</w:t>
      </w:r>
      <w:r w:rsidRPr="00343EE5">
        <w:rPr>
          <w:b/>
          <w:i w:val="0"/>
        </w:rPr>
        <w:t>окумента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rPr>
          <w:lang w:val="sr-Cyrl-RS"/>
        </w:rPr>
        <w:t>Молба за изручење садржи:</w:t>
      </w:r>
    </w:p>
    <w:p w:rsidR="007404F6" w:rsidRPr="00343EE5" w:rsidRDefault="007404F6" w:rsidP="00343EE5">
      <w:pPr>
        <w:pStyle w:val="BodyText"/>
        <w:tabs>
          <w:tab w:val="left" w:pos="720"/>
        </w:tabs>
        <w:ind w:firstLine="1134"/>
        <w:rPr>
          <w:lang w:val="sr-Cyrl-RS"/>
        </w:rPr>
      </w:pPr>
      <w:r w:rsidRPr="00343EE5">
        <w:rPr>
          <w:lang w:val="sr-Cyrl-RS"/>
        </w:rPr>
        <w:t xml:space="preserve">- назив централних органа Страна; </w:t>
      </w:r>
    </w:p>
    <w:p w:rsidR="007404F6" w:rsidRPr="00343EE5" w:rsidRDefault="007404F6" w:rsidP="00343EE5">
      <w:pPr>
        <w:pStyle w:val="BodyText"/>
        <w:tabs>
          <w:tab w:val="left" w:pos="720"/>
        </w:tabs>
        <w:ind w:firstLine="1134"/>
        <w:rPr>
          <w:lang w:val="sr-Cyrl-RS"/>
        </w:rPr>
      </w:pPr>
      <w:r w:rsidRPr="00343EE5">
        <w:rPr>
          <w:lang w:val="sr-Cyrl-RS"/>
        </w:rPr>
        <w:t>- презиме, име и очево име лица чије се изручење тражи, датум и место рођења, држављанство, пребивалиште или боравиште и други подаци о његовој личности;</w:t>
      </w:r>
    </w:p>
    <w:p w:rsidR="007404F6" w:rsidRPr="00343EE5" w:rsidRDefault="007404F6" w:rsidP="00343EE5">
      <w:pPr>
        <w:pStyle w:val="BodyText"/>
        <w:tabs>
          <w:tab w:val="left" w:pos="720"/>
        </w:tabs>
        <w:ind w:firstLine="1134"/>
        <w:rPr>
          <w:lang w:val="sr-Cyrl-RS"/>
        </w:rPr>
      </w:pPr>
      <w:r w:rsidRPr="00343EE5">
        <w:rPr>
          <w:lang w:val="sr-Cyrl-RS"/>
        </w:rPr>
        <w:t>- чињенични опис кривичног дела на које се односи молба за изручење; и</w:t>
      </w:r>
    </w:p>
    <w:p w:rsidR="007404F6" w:rsidRPr="00343EE5" w:rsidRDefault="007404F6" w:rsidP="00343EE5">
      <w:pPr>
        <w:pStyle w:val="BodyText"/>
        <w:tabs>
          <w:tab w:val="left" w:pos="1276"/>
        </w:tabs>
        <w:ind w:firstLine="1134"/>
        <w:rPr>
          <w:lang w:val="sr-Cyrl-RS"/>
        </w:rPr>
      </w:pPr>
      <w:r w:rsidRPr="00343EE5">
        <w:rPr>
          <w:lang w:val="sr-Cyrl-RS"/>
        </w:rPr>
        <w:t>- подаци о причињеној штети, ако постоје.</w:t>
      </w:r>
    </w:p>
    <w:p w:rsidR="007404F6" w:rsidRPr="00343EE5" w:rsidRDefault="007404F6" w:rsidP="00343EE5">
      <w:pPr>
        <w:pStyle w:val="BodyText"/>
        <w:tabs>
          <w:tab w:val="left" w:pos="1276"/>
        </w:tabs>
        <w:ind w:firstLine="1134"/>
        <w:rPr>
          <w:lang w:val="sr-Cyrl-RS"/>
        </w:rPr>
      </w:pPr>
      <w:r w:rsidRPr="00343EE5">
        <w:t xml:space="preserve">Уз молбу за изручење </w:t>
      </w:r>
      <w:r w:rsidRPr="00343EE5">
        <w:rPr>
          <w:lang w:val="sr-Cyrl-RS"/>
        </w:rPr>
        <w:t xml:space="preserve">ради извршења пресуде прилажу се: </w:t>
      </w:r>
    </w:p>
    <w:p w:rsidR="007404F6" w:rsidRPr="00343EE5" w:rsidRDefault="007404F6" w:rsidP="00343EE5">
      <w:pPr>
        <w:pStyle w:val="BodyText"/>
        <w:tabs>
          <w:tab w:val="left" w:pos="1276"/>
        </w:tabs>
        <w:ind w:firstLine="1134"/>
        <w:rPr>
          <w:lang w:val="sr-Cyrl-RS"/>
        </w:rPr>
      </w:pPr>
      <w:r w:rsidRPr="00343EE5">
        <w:rPr>
          <w:lang w:val="sr-Cyrl-RS"/>
        </w:rPr>
        <w:t>- оригинал или оверена копија правноснажне пресуде; и</w:t>
      </w:r>
    </w:p>
    <w:p w:rsidR="007404F6" w:rsidRPr="00343EE5" w:rsidRDefault="007404F6" w:rsidP="00343EE5">
      <w:pPr>
        <w:pStyle w:val="BodyText"/>
        <w:tabs>
          <w:tab w:val="left" w:pos="1276"/>
        </w:tabs>
        <w:ind w:firstLine="1134"/>
        <w:rPr>
          <w:lang w:val="sr-Cyrl-RS"/>
        </w:rPr>
      </w:pPr>
      <w:r w:rsidRPr="00343EE5">
        <w:rPr>
          <w:lang w:val="sr-Cyrl-RS"/>
        </w:rPr>
        <w:t>- подаци о издржаном делу казне.</w:t>
      </w:r>
    </w:p>
    <w:p w:rsidR="007404F6" w:rsidRPr="00343EE5" w:rsidRDefault="007404F6" w:rsidP="00343EE5">
      <w:pPr>
        <w:pStyle w:val="BodyText"/>
        <w:tabs>
          <w:tab w:val="left" w:pos="1276"/>
        </w:tabs>
        <w:ind w:firstLine="1134"/>
        <w:rPr>
          <w:lang w:val="sr-Cyrl-RS"/>
        </w:rPr>
      </w:pPr>
      <w:r w:rsidRPr="00343EE5">
        <w:rPr>
          <w:lang w:val="sr-Cyrl-RS"/>
        </w:rPr>
        <w:t>Уз молбу за изручење ради вођења кривичног поступка прилажу се:</w:t>
      </w:r>
    </w:p>
    <w:p w:rsidR="007404F6" w:rsidRPr="00343EE5" w:rsidRDefault="007404F6" w:rsidP="00343EE5">
      <w:pPr>
        <w:pStyle w:val="BodyText"/>
        <w:numPr>
          <w:ilvl w:val="0"/>
          <w:numId w:val="1"/>
        </w:numPr>
        <w:tabs>
          <w:tab w:val="left" w:pos="1276"/>
        </w:tabs>
        <w:ind w:left="0" w:firstLine="1134"/>
        <w:rPr>
          <w:lang w:val="sr-Cyrl-RS"/>
        </w:rPr>
      </w:pPr>
      <w:r w:rsidRPr="00343EE5">
        <w:rPr>
          <w:lang w:val="sr-Cyrl-RS"/>
        </w:rPr>
        <w:t>оригинал или оверена копија решења о одређивању притвора; и</w:t>
      </w:r>
    </w:p>
    <w:p w:rsidR="007404F6" w:rsidRPr="00343EE5" w:rsidRDefault="007404F6" w:rsidP="00343EE5">
      <w:pPr>
        <w:pStyle w:val="BodyText"/>
        <w:numPr>
          <w:ilvl w:val="0"/>
          <w:numId w:val="1"/>
        </w:numPr>
        <w:tabs>
          <w:tab w:val="left" w:pos="1276"/>
        </w:tabs>
        <w:ind w:left="0" w:firstLine="1134"/>
        <w:rPr>
          <w:lang w:val="sr-Cyrl-RS"/>
        </w:rPr>
      </w:pPr>
      <w:r w:rsidRPr="00343EE5">
        <w:rPr>
          <w:lang w:val="sr-Cyrl-RS"/>
        </w:rPr>
        <w:t xml:space="preserve">оригинал или оверена копија оптужнице или оптужног акта. </w:t>
      </w:r>
    </w:p>
    <w:p w:rsidR="007404F6" w:rsidRPr="00343EE5" w:rsidRDefault="007404F6" w:rsidP="00343EE5">
      <w:pPr>
        <w:pStyle w:val="BodyText"/>
        <w:tabs>
          <w:tab w:val="left" w:pos="1276"/>
        </w:tabs>
        <w:ind w:firstLine="1134"/>
        <w:rPr>
          <w:lang w:val="sr-Cyrl-RS"/>
        </w:rPr>
      </w:pPr>
      <w:r w:rsidRPr="00343EE5">
        <w:rPr>
          <w:lang w:val="sr-Cyrl-RS"/>
        </w:rPr>
        <w:t xml:space="preserve">Осим докумената наведених у ст. 2. и 3. овог члана прилажу се и: </w:t>
      </w:r>
    </w:p>
    <w:p w:rsidR="007404F6" w:rsidRPr="00343EE5" w:rsidRDefault="007404F6" w:rsidP="00343EE5">
      <w:pPr>
        <w:pStyle w:val="BodyText"/>
        <w:tabs>
          <w:tab w:val="left" w:pos="1276"/>
        </w:tabs>
        <w:ind w:firstLine="1134"/>
        <w:rPr>
          <w:lang w:val="sr-Cyrl-RS"/>
        </w:rPr>
      </w:pPr>
      <w:r w:rsidRPr="00343EE5">
        <w:rPr>
          <w:lang w:val="sr-Cyrl-RS"/>
        </w:rPr>
        <w:t>- извод из кривичног закона Стране молиље;</w:t>
      </w:r>
    </w:p>
    <w:p w:rsidR="007404F6" w:rsidRPr="00343EE5" w:rsidRDefault="007404F6" w:rsidP="00343EE5">
      <w:pPr>
        <w:pStyle w:val="BodyText"/>
        <w:tabs>
          <w:tab w:val="left" w:pos="1276"/>
        </w:tabs>
        <w:ind w:firstLine="1134"/>
      </w:pPr>
      <w:r w:rsidRPr="00343EE5">
        <w:rPr>
          <w:lang w:val="sr-Cyrl-RS"/>
        </w:rPr>
        <w:t>- текст одредби кривичног закона Стране молиље којима се уређују рокови застарелости;</w:t>
      </w:r>
    </w:p>
    <w:p w:rsidR="007404F6" w:rsidRPr="00343EE5" w:rsidRDefault="007404F6" w:rsidP="00343EE5">
      <w:pPr>
        <w:pStyle w:val="BodyText"/>
        <w:tabs>
          <w:tab w:val="left" w:pos="1276"/>
        </w:tabs>
        <w:ind w:firstLine="1134"/>
      </w:pPr>
      <w:r w:rsidRPr="00343EE5">
        <w:rPr>
          <w:lang w:val="sr-Cyrl-RS"/>
        </w:rPr>
        <w:t>-</w:t>
      </w:r>
      <w:r w:rsidRPr="00343EE5">
        <w:rPr>
          <w:lang w:val="sr-Cyrl-RS"/>
        </w:rPr>
        <w:tab/>
        <w:t>по могућности - фотографија, отисци прстију и доказ о држављанству; и</w:t>
      </w:r>
    </w:p>
    <w:p w:rsidR="007404F6" w:rsidRPr="00343EE5" w:rsidRDefault="007404F6" w:rsidP="00343EE5">
      <w:pPr>
        <w:pStyle w:val="BodyText"/>
        <w:tabs>
          <w:tab w:val="left" w:pos="1276"/>
        </w:tabs>
        <w:ind w:firstLine="1134"/>
        <w:rPr>
          <w:lang w:val="sr-Cyrl-RS"/>
        </w:rPr>
      </w:pPr>
      <w:r w:rsidRPr="00343EE5">
        <w:rPr>
          <w:lang w:val="sr-Cyrl-RS"/>
        </w:rPr>
        <w:t>-</w:t>
      </w:r>
      <w:r w:rsidRPr="00343EE5">
        <w:rPr>
          <w:lang w:val="sr-Cyrl-RS"/>
        </w:rPr>
        <w:tab/>
        <w:t xml:space="preserve">оригинал или оверена копија наредба за издавање потернице. </w:t>
      </w:r>
    </w:p>
    <w:p w:rsidR="007404F6" w:rsidRPr="00343EE5" w:rsidRDefault="007404F6" w:rsidP="00343EE5">
      <w:pPr>
        <w:pStyle w:val="BodyText"/>
        <w:tabs>
          <w:tab w:val="left" w:pos="1276"/>
        </w:tabs>
        <w:ind w:firstLine="1134"/>
        <w:rPr>
          <w:lang w:val="sr-Cyrl-R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5.</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Додатне информације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w:t>
      </w:r>
      <w:r w:rsidRPr="00343EE5">
        <w:rPr>
          <w:lang w:val="sr-Cyrl-RS"/>
        </w:rPr>
        <w:t xml:space="preserve">замољена Страна сматра да су подаци и документација које је </w:t>
      </w:r>
      <w:r w:rsidRPr="00343EE5">
        <w:t xml:space="preserve">доставила </w:t>
      </w:r>
      <w:r w:rsidRPr="00343EE5">
        <w:rPr>
          <w:lang w:val="sr-Cyrl-RS"/>
        </w:rPr>
        <w:t>Страна</w:t>
      </w:r>
      <w:r w:rsidRPr="00343EE5">
        <w:t xml:space="preserve"> молиља недовољни за доношење одлуке </w:t>
      </w:r>
      <w:r w:rsidRPr="00343EE5">
        <w:rPr>
          <w:lang w:val="sr-Cyrl-RS"/>
        </w:rPr>
        <w:t xml:space="preserve">на основу овог уговора, замољена Страна </w:t>
      </w:r>
      <w:r w:rsidRPr="00343EE5">
        <w:t>може да тражи допунска обавештења и документацију и да одреди рок за њихово достављање.</w:t>
      </w:r>
    </w:p>
    <w:p w:rsidR="007404F6" w:rsidRPr="00343EE5" w:rsidRDefault="007404F6" w:rsidP="00343EE5">
      <w:pPr>
        <w:pStyle w:val="BodyText"/>
        <w:tabs>
          <w:tab w:val="left" w:pos="720"/>
        </w:tabs>
        <w:ind w:firstLine="1134"/>
        <w:rPr>
          <w:lang w:val="sr-Cyrl-RS"/>
        </w:rPr>
      </w:pPr>
      <w:r w:rsidRPr="00343EE5">
        <w:rPr>
          <w:lang w:val="sr-Cyrl-RS"/>
        </w:rPr>
        <w:t>Рок за достављање додатних информација замољена Страна може да продужи на основну образложене молбе Стране молиље.</w:t>
      </w:r>
    </w:p>
    <w:p w:rsidR="007404F6" w:rsidRDefault="007404F6" w:rsidP="00343EE5">
      <w:pPr>
        <w:pStyle w:val="BodyText"/>
        <w:tabs>
          <w:tab w:val="left" w:pos="720"/>
        </w:tabs>
        <w:ind w:firstLine="1134"/>
        <w:rPr>
          <w:lang w:val="sr-Cyrl-RS"/>
        </w:rPr>
      </w:pPr>
      <w:r w:rsidRPr="00343EE5">
        <w:rPr>
          <w:lang w:val="sr-Cyrl-RS"/>
        </w:rPr>
        <w:t>Ако Страна молиља у предвиђеном року не достави допунске податке и документацију, замољена Страна ће одмах обуставити поступак изручења и лице чије се изручење тражи пустиће на слободу.</w:t>
      </w: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435114" w:rsidRPr="00343EE5" w:rsidRDefault="00435114" w:rsidP="00343EE5">
      <w:pPr>
        <w:pStyle w:val="BodyText"/>
        <w:tabs>
          <w:tab w:val="left" w:pos="720"/>
        </w:tabs>
        <w:ind w:firstLine="1134"/>
        <w:rPr>
          <w:lang w:val="sr-Cyrl-R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6.</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Одбијање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Неће се одобрити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 лица које је на дан одлучивања о молби за изручење држављанин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2. лица које ужива право азила на територији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3. ако је кривично дело због којег се тражи изручење извршено на територији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4. ако се изручење тражи због кривичног дела које је по мишљењу замољене Стране политичког карактера дело или кривично дело повезано са таквим кривичним делом;</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5. ако се изручење тражи због кривичног дела које се састоји искључиво у повреди војних дужности;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6. ако кривично дело због којег се тражи изручење није кривично дело према закону замољене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7. ако је кривично гоњење или извршење кривичне санкције застарело према праву једне од Страна;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8. ако је лице чије се изручење тражи због истог кривичног дела већ било правноснажно осуђено, или је против њега кривични поступак правноснажно обустављен, или је оптужба против њега правноснажно одбијена;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9. ако је против лица чије се изручење тражи због истог кривичног дела због кога се изручење тражи покренут кривични поступак у замољеној страни;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10.</w:t>
      </w:r>
      <w:r w:rsidRPr="00343EE5">
        <w:rPr>
          <w:rFonts w:ascii="Times New Roman" w:hAnsi="Times New Roman" w:cs="Times New Roman"/>
          <w:sz w:val="24"/>
          <w:szCs w:val="24"/>
          <w:lang w:val="sr-Cyrl-CS"/>
        </w:rPr>
        <w:tab/>
        <w:t xml:space="preserve"> ако се кривично дело због кога се изручење тражи према закону замољене Стране кривично гони по приватној тужби;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11. ако постоје околности које указују да је молба за изручење повезана са гоњењем лица на основу расе, пола, вероисповести, етничке припадности или политичких убеђења;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12. ако је лице чије се изручење тражи раније изручено замољеној Страни од стране треће државе и није добијена сагласност те државе за изручење; и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13. ако би изручење могло нанети штету суверенитету замољене Стране, њеној националној безбедности, правима и слободама грађана или би било у супротности са њеним законима или међународним уговорима чија је чланица.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Ако замољена Страна одбије изручење лица зато што је он њен држављанин, она ће на захтев Стране молиље преузети кривично гоњење.</w:t>
      </w:r>
    </w:p>
    <w:p w:rsidR="007404F6" w:rsidRDefault="007404F6" w:rsidP="00343EE5">
      <w:pPr>
        <w:tabs>
          <w:tab w:val="left" w:pos="720"/>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У случају из става 2. овог члана Страна молиља ће замољеној Страни доставити одговарајућу документацију и доказни материјал. Замољена Страна ће обавестити Страну молиљу о донетој одлуци поводом њеног захтева и о коначној одлуци у том поступку.</w:t>
      </w:r>
    </w:p>
    <w:p w:rsidR="00AD6EE5" w:rsidRPr="00343EE5" w:rsidRDefault="00AD6EE5" w:rsidP="00343EE5">
      <w:pPr>
        <w:tabs>
          <w:tab w:val="left" w:pos="720"/>
        </w:tabs>
        <w:spacing w:after="0" w:line="240" w:lineRule="auto"/>
        <w:ind w:firstLine="1134"/>
        <w:jc w:val="both"/>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7.</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ru-RU"/>
        </w:rPr>
      </w:pPr>
      <w:r w:rsidRPr="00343EE5">
        <w:rPr>
          <w:rFonts w:ascii="Times New Roman" w:hAnsi="Times New Roman" w:cs="Times New Roman"/>
          <w:b/>
          <w:sz w:val="24"/>
          <w:szCs w:val="24"/>
          <w:lang w:val="ru-RU"/>
        </w:rPr>
        <w:t>Амнестија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Default="007404F6" w:rsidP="00343EE5">
      <w:pPr>
        <w:pStyle w:val="BodyText"/>
        <w:tabs>
          <w:tab w:val="left" w:pos="720"/>
        </w:tabs>
        <w:ind w:firstLine="1134"/>
        <w:rPr>
          <w:lang w:val="sr-Cyrl-RS"/>
        </w:rPr>
      </w:pPr>
      <w:r w:rsidRPr="00343EE5">
        <w:rPr>
          <w:lang w:val="sr-Cyrl-RS"/>
        </w:rPr>
        <w:t>Замољена Страна неће одобрити изручење за кривично дело које је обухваћено амнестијом у замољеној Страни.</w:t>
      </w: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D45678" w:rsidRDefault="00D45678" w:rsidP="00343EE5">
      <w:pPr>
        <w:pStyle w:val="BodyText"/>
        <w:tabs>
          <w:tab w:val="left" w:pos="720"/>
        </w:tabs>
        <w:ind w:firstLine="1134"/>
        <w:rPr>
          <w:lang w:val="sr-Cyrl-RS"/>
        </w:rPr>
      </w:pPr>
    </w:p>
    <w:p w:rsidR="007404F6" w:rsidRPr="00343EE5" w:rsidRDefault="007404F6" w:rsidP="00343EE5">
      <w:pPr>
        <w:pStyle w:val="BodyText"/>
        <w:tabs>
          <w:tab w:val="left" w:pos="720"/>
        </w:tabs>
        <w:ind w:firstLine="1134"/>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8.</w:t>
      </w:r>
    </w:p>
    <w:p w:rsidR="007404F6" w:rsidRPr="00343EE5" w:rsidRDefault="007404F6" w:rsidP="00343EE5">
      <w:pPr>
        <w:pStyle w:val="Heading1"/>
        <w:tabs>
          <w:tab w:val="left" w:pos="720"/>
        </w:tabs>
        <w:rPr>
          <w:b/>
          <w:i w:val="0"/>
          <w:lang w:val="sr-Cyrl-RS"/>
        </w:rPr>
      </w:pPr>
      <w:r w:rsidRPr="00343EE5">
        <w:rPr>
          <w:b/>
          <w:i w:val="0"/>
        </w:rPr>
        <w:t>Осуда у одсуству</w:t>
      </w:r>
      <w:r w:rsidRPr="00343EE5">
        <w:rPr>
          <w:b/>
          <w:i w:val="0"/>
          <w:lang w:val="sr-Cyrl-RS"/>
        </w:rPr>
        <w:t xml:space="preserve"> </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је лице чије се изручење тражи осуђено у одсуству, изручење ће се дозволити само ако </w:t>
      </w:r>
      <w:r w:rsidRPr="00343EE5">
        <w:rPr>
          <w:lang w:val="sr-Cyrl-RS"/>
        </w:rPr>
        <w:t xml:space="preserve">Страна </w:t>
      </w:r>
      <w:r w:rsidRPr="00343EE5">
        <w:t xml:space="preserve">молиља да гаранције да ће изрученом лицу бити обезбеђена могућност </w:t>
      </w:r>
      <w:r w:rsidRPr="00343EE5">
        <w:rPr>
          <w:lang w:val="sr-Cyrl-RS"/>
        </w:rPr>
        <w:t>да се кривични поступак против тог лица настави у с</w:t>
      </w:r>
      <w:r w:rsidRPr="00343EE5">
        <w:t xml:space="preserve">кладу са законодавцством замољене </w:t>
      </w:r>
      <w:r w:rsidRPr="00343EE5">
        <w:rPr>
          <w:lang w:val="sr-Cyrl-RS"/>
        </w:rPr>
        <w:t>С</w:t>
      </w:r>
      <w:r w:rsidRPr="00343EE5">
        <w:t xml:space="preserve">тране. </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9.</w:t>
      </w:r>
    </w:p>
    <w:p w:rsidR="007404F6" w:rsidRPr="00343EE5" w:rsidRDefault="007404F6" w:rsidP="00343EE5">
      <w:pPr>
        <w:pStyle w:val="Heading1"/>
        <w:tabs>
          <w:tab w:val="left" w:pos="720"/>
        </w:tabs>
        <w:rPr>
          <w:b/>
          <w:i w:val="0"/>
        </w:rPr>
      </w:pPr>
      <w:r w:rsidRPr="00343EE5">
        <w:rPr>
          <w:b/>
          <w:i w:val="0"/>
        </w:rPr>
        <w:t>Одлагање изручења и привремено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Ако се против лица чије се изручење тражи, у замољеној </w:t>
      </w:r>
      <w:r w:rsidRPr="00343EE5">
        <w:rPr>
          <w:lang w:val="sr-Cyrl-RS"/>
        </w:rPr>
        <w:t>Страни</w:t>
      </w:r>
      <w:r w:rsidRPr="00343EE5">
        <w:t xml:space="preserve"> води кривични поступак, или је </w:t>
      </w:r>
      <w:r w:rsidRPr="00343EE5">
        <w:rPr>
          <w:lang w:val="sr-Cyrl-RS"/>
        </w:rPr>
        <w:t xml:space="preserve">то лице </w:t>
      </w:r>
      <w:r w:rsidRPr="00343EE5">
        <w:t>у тој држави осуђено због неког другог кривичног дела, а не оног које је предмет изручења, изручење се може одложити док се тај поступак не оконча, а у случају осуде - док се кривична санкција не изврши.</w:t>
      </w:r>
      <w:r w:rsidRPr="00343EE5">
        <w:rPr>
          <w:lang w:val="sr-Cyrl-RS"/>
        </w:rPr>
        <w:t xml:space="preserve"> О одлагању изручења обавештава се Страна молиља.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би због одлагања изручења из става 1. овог члана кривично гоњење могло да застари, или би била нанета штета истрази, онда лице чије се изручење тражи, на молбу, може бити привремено изручено. Привремено изручено лице мора бити враћено замољеној Страни пошто се обаве процесне радње везане за кривично дело због кога је било привремено изручено, а најкасније три месеца од дана његове предаје. У оправданим случајевима овај рок, на образложену молбу Стране молиље, замољена Страна може да продужи.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Страна молиља мора привремено изручено лице, за време боравка на њеној територији, држати у притвору. Време проведено у притвору, од дана када привремено изручено лице напусти територију замољене Стране до дана када се на њену територију врати, урачунава се у кривичну санкцију у замољеној Страни.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10.</w:t>
      </w:r>
    </w:p>
    <w:p w:rsidR="007404F6" w:rsidRPr="00343EE5" w:rsidRDefault="007404F6" w:rsidP="00343EE5">
      <w:pPr>
        <w:pStyle w:val="Heading1"/>
        <w:tabs>
          <w:tab w:val="left" w:pos="720"/>
        </w:tabs>
        <w:rPr>
          <w:b/>
          <w:i w:val="0"/>
        </w:rPr>
      </w:pPr>
      <w:r w:rsidRPr="00343EE5">
        <w:rPr>
          <w:b/>
          <w:i w:val="0"/>
          <w:lang w:val="sr-Cyrl-RS"/>
        </w:rPr>
        <w:t xml:space="preserve">Стицај </w:t>
      </w:r>
      <w:r w:rsidRPr="00343EE5">
        <w:rPr>
          <w:b/>
          <w:i w:val="0"/>
        </w:rPr>
        <w:t>молби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Ако више држава тражи изручење истог лица</w:t>
      </w:r>
      <w:r w:rsidRPr="00343EE5">
        <w:rPr>
          <w:lang w:val="sr-Cyrl-RS"/>
        </w:rPr>
        <w:t>,</w:t>
      </w:r>
      <w:r w:rsidRPr="00343EE5">
        <w:t xml:space="preserve"> због истог или различитих кривичних дела, замољена </w:t>
      </w:r>
      <w:r w:rsidRPr="00343EE5">
        <w:rPr>
          <w:lang w:val="sr-Cyrl-RS"/>
        </w:rPr>
        <w:t>Страна</w:t>
      </w:r>
      <w:r w:rsidRPr="00343EE5">
        <w:t xml:space="preserve"> ће донети одлуку којој ће држави дозволити изручење, узимајући у обзир све околности случаја, а посебно релативну тежину извршених кривичних дела, време подношења захтева за изручење, место извршења кривичних дела, држављанство лица и могућност његовог даљег изручења у другу државу.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Замољена Страна о одлуци из става 1. овог члана обавештава остале државе молиље и истовремено може да дâ сагласност држави којој је одобрено изручење, да лице може евентуално даље изручити некој од других држава које су такође тражиле изручење.</w:t>
      </w:r>
    </w:p>
    <w:p w:rsidR="00AD6EE5" w:rsidRDefault="00AD6EE5"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Pr="00343EE5"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11.</w:t>
      </w:r>
    </w:p>
    <w:p w:rsidR="007404F6" w:rsidRPr="00343EE5" w:rsidRDefault="007404F6" w:rsidP="00343EE5">
      <w:pPr>
        <w:tabs>
          <w:tab w:val="left" w:pos="720"/>
        </w:tabs>
        <w:spacing w:after="0" w:line="240" w:lineRule="auto"/>
        <w:jc w:val="center"/>
        <w:rPr>
          <w:rFonts w:ascii="Times New Roman" w:hAnsi="Times New Roman" w:cs="Times New Roman"/>
          <w:sz w:val="24"/>
          <w:szCs w:val="24"/>
          <w:lang w:val="sr-Cyrl-CS"/>
        </w:rPr>
      </w:pPr>
      <w:r w:rsidRPr="00343EE5">
        <w:rPr>
          <w:rFonts w:ascii="Times New Roman" w:hAnsi="Times New Roman" w:cs="Times New Roman"/>
          <w:b/>
          <w:sz w:val="24"/>
          <w:szCs w:val="24"/>
          <w:lang w:val="ru-RU"/>
        </w:rPr>
        <w:t>Проналажење и притварање лица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rPr>
          <w:lang w:val="sr-Cyrl-RS"/>
        </w:rPr>
      </w:pPr>
      <w:r w:rsidRPr="00343EE5">
        <w:t xml:space="preserve">Ако су испуњени формални услови за изручење, замољена </w:t>
      </w:r>
      <w:r w:rsidRPr="00343EE5">
        <w:rPr>
          <w:lang w:val="sr-Cyrl-RS"/>
        </w:rPr>
        <w:t xml:space="preserve">Страна </w:t>
      </w:r>
      <w:r w:rsidRPr="00343EE5">
        <w:t xml:space="preserve">након пријема молбе за изручење, у складу са својим законодавством, </w:t>
      </w:r>
      <w:r w:rsidRPr="00343EE5">
        <w:rPr>
          <w:lang w:val="sr-Cyrl-RS"/>
        </w:rPr>
        <w:t>одмах предузима мере за проналажење лица чије се изручење тражи и његово притварање, осим ако изручење очигледно није дозвољено.</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12.</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Притвор пре пријема молбе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У хитним случајевима, на захтев </w:t>
      </w:r>
      <w:r w:rsidRPr="00343EE5">
        <w:rPr>
          <w:lang w:val="sr-Cyrl-RS"/>
        </w:rPr>
        <w:t xml:space="preserve">централног </w:t>
      </w:r>
      <w:r w:rsidRPr="00343EE5">
        <w:t xml:space="preserve">органа </w:t>
      </w:r>
      <w:r w:rsidRPr="00343EE5">
        <w:rPr>
          <w:lang w:val="sr-Cyrl-RS"/>
        </w:rPr>
        <w:t>Стране</w:t>
      </w:r>
      <w:r w:rsidRPr="00343EE5">
        <w:t xml:space="preserve"> молиље, надлежни орган замољене </w:t>
      </w:r>
      <w:r w:rsidRPr="00343EE5">
        <w:rPr>
          <w:lang w:val="sr-Cyrl-RS"/>
        </w:rPr>
        <w:t>Стране</w:t>
      </w:r>
      <w:r w:rsidRPr="00343EE5">
        <w:t xml:space="preserve"> може привремено притворити лице </w:t>
      </w:r>
      <w:r w:rsidRPr="00343EE5">
        <w:rPr>
          <w:lang w:val="sr-Cyrl-RS"/>
        </w:rPr>
        <w:t xml:space="preserve">за којим се трага и пре пријема молбе за изручење. У захтеву се наводи постојање једног од докумената из члана 4. ст. 2. и 3. овог уговора </w:t>
      </w:r>
      <w:r w:rsidRPr="00343EE5">
        <w:t xml:space="preserve">и да постоји намера да се поднесе молба за изручење. Захтев треба да садржи и </w:t>
      </w:r>
      <w:r w:rsidRPr="00343EE5">
        <w:rPr>
          <w:lang w:val="sr-Cyrl-RS"/>
        </w:rPr>
        <w:t>опис дела</w:t>
      </w:r>
      <w:r w:rsidRPr="00343EE5">
        <w:t xml:space="preserve"> због којег ће се тражити изручење, време и место извршења</w:t>
      </w:r>
      <w:r w:rsidRPr="00343EE5">
        <w:rPr>
          <w:lang w:val="sr-Cyrl-RS"/>
        </w:rPr>
        <w:t xml:space="preserve"> кривичног дела</w:t>
      </w:r>
      <w:r w:rsidRPr="00343EE5">
        <w:t xml:space="preserve">, податке о прописаној или изреченој санкцији, односно њеном остатку, као и, уколико је то могуће, опис лица чије ће се изручење тражити. </w:t>
      </w:r>
    </w:p>
    <w:p w:rsidR="007404F6" w:rsidRPr="00343EE5" w:rsidRDefault="007404F6" w:rsidP="00343EE5">
      <w:pPr>
        <w:pStyle w:val="BodyText"/>
        <w:tabs>
          <w:tab w:val="left" w:pos="720"/>
        </w:tabs>
        <w:ind w:firstLine="1134"/>
        <w:rPr>
          <w:lang w:val="sr-Cyrl-RS"/>
        </w:rPr>
      </w:pPr>
      <w:r w:rsidRPr="00343EE5">
        <w:t>Захтев из става 1</w:t>
      </w:r>
      <w:r w:rsidRPr="00343EE5">
        <w:rPr>
          <w:lang w:val="sr-Cyrl-RS"/>
        </w:rPr>
        <w:t>.</w:t>
      </w:r>
      <w:r w:rsidRPr="00343EE5">
        <w:t xml:space="preserve"> овог члана може се поднети </w:t>
      </w:r>
      <w:r w:rsidRPr="00343EE5">
        <w:rPr>
          <w:lang w:val="sr-Cyrl-RS"/>
        </w:rPr>
        <w:t>и</w:t>
      </w:r>
      <w:r w:rsidRPr="00343EE5">
        <w:t xml:space="preserve"> дипломатским путем, </w:t>
      </w:r>
      <w:r w:rsidRPr="00343EE5">
        <w:rPr>
          <w:lang w:val="sr-Cyrl-RS"/>
        </w:rPr>
        <w:t xml:space="preserve">електронским средствима комуникације или преко </w:t>
      </w:r>
      <w:r w:rsidRPr="00343EE5">
        <w:t xml:space="preserve">Међународне организације криминалистичке полиције </w:t>
      </w:r>
      <w:r w:rsidRPr="00343EE5">
        <w:rPr>
          <w:lang w:val="sr-Cyrl-RS"/>
        </w:rPr>
        <w:t>(</w:t>
      </w:r>
      <w:r w:rsidRPr="00343EE5">
        <w:t>ИНТЕРПОЛ</w:t>
      </w:r>
      <w:r w:rsidRPr="00343EE5">
        <w:rPr>
          <w:lang w:val="sr-Cyrl-RS"/>
        </w:rPr>
        <w:t>).</w:t>
      </w:r>
    </w:p>
    <w:p w:rsidR="007404F6" w:rsidRPr="00343EE5" w:rsidRDefault="007404F6" w:rsidP="00343EE5">
      <w:pPr>
        <w:pStyle w:val="BodyText"/>
        <w:tabs>
          <w:tab w:val="left" w:pos="720"/>
        </w:tabs>
        <w:ind w:firstLine="1134"/>
      </w:pPr>
      <w:r w:rsidRPr="00343EE5">
        <w:t xml:space="preserve">Међународна потерница се сматра захтевом за </w:t>
      </w:r>
      <w:r w:rsidRPr="00343EE5">
        <w:rPr>
          <w:lang w:val="sr-Cyrl-RS"/>
        </w:rPr>
        <w:t>притварање до пријема молбе за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О томе да је притворила лице у складу са одредбама става 1. овог члана, замољена Страна мора без одлагања обавестити Страну молиљу.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Лице које је у привременом притвору до пријема молбе за његово изручење може бити ослобођено ако молба за изручење и одговарајућа документација наведена у члану 4. овог уговора не буду достављени замољеној Страни најкасније у року од 40 дана од дана притварања тог лица.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Пуштање лица на слободу не спречава његово поновно притварање, ако молба за изручење буде касније достављена.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13.</w:t>
      </w:r>
    </w:p>
    <w:p w:rsidR="007404F6" w:rsidRPr="00343EE5" w:rsidRDefault="007404F6" w:rsidP="00343EE5">
      <w:pPr>
        <w:pStyle w:val="Heading1"/>
        <w:tabs>
          <w:tab w:val="left" w:pos="720"/>
        </w:tabs>
        <w:rPr>
          <w:b/>
          <w:i w:val="0"/>
        </w:rPr>
      </w:pPr>
      <w:r w:rsidRPr="00343EE5">
        <w:rPr>
          <w:b/>
          <w:i w:val="0"/>
        </w:rPr>
        <w:t>Одлука о молби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 xml:space="preserve">Замољена </w:t>
      </w:r>
      <w:r w:rsidRPr="00343EE5">
        <w:rPr>
          <w:lang w:val="sr-Cyrl-RS"/>
        </w:rPr>
        <w:t>Страна мора</w:t>
      </w:r>
      <w:r w:rsidRPr="00343EE5">
        <w:t xml:space="preserve"> о молби за изручење што пре донети одлуку и о тој одлуци обавестити </w:t>
      </w:r>
      <w:r w:rsidRPr="00343EE5">
        <w:rPr>
          <w:lang w:val="sr-Cyrl-RS"/>
        </w:rPr>
        <w:t>С</w:t>
      </w:r>
      <w:r w:rsidRPr="00343EE5">
        <w:t>трану молиљу.</w:t>
      </w:r>
      <w:r w:rsidRPr="00343EE5">
        <w:rPr>
          <w:lang w:val="sr-Cyrl-RS"/>
        </w:rPr>
        <w:t xml:space="preserve"> </w:t>
      </w:r>
    </w:p>
    <w:p w:rsidR="007404F6" w:rsidRPr="00343EE5" w:rsidRDefault="007404F6" w:rsidP="00343EE5">
      <w:pPr>
        <w:pStyle w:val="BodyText"/>
        <w:tabs>
          <w:tab w:val="left" w:pos="720"/>
        </w:tabs>
        <w:ind w:firstLine="1134"/>
      </w:pPr>
      <w:r w:rsidRPr="00343EE5">
        <w:t>Свако потпуно или делимично одбијање молбе за изручење мора бити образложено.</w:t>
      </w:r>
    </w:p>
    <w:p w:rsidR="007404F6" w:rsidRPr="00343EE5" w:rsidRDefault="007404F6" w:rsidP="00343EE5">
      <w:pPr>
        <w:tabs>
          <w:tab w:val="left" w:pos="720"/>
        </w:tabs>
        <w:spacing w:after="0" w:line="240" w:lineRule="auto"/>
        <w:ind w:firstLine="1134"/>
        <w:rPr>
          <w:rFonts w:ascii="Times New Roman" w:hAnsi="Times New Roman" w:cs="Times New Roman"/>
          <w:iCs/>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14.</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iCs/>
          <w:sz w:val="24"/>
          <w:szCs w:val="24"/>
          <w:lang w:val="sr-Cyrl-CS"/>
        </w:rPr>
        <w:t>Поновна молба за изручење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изручено лице на било који начин избегне кривично гоњење или извршење казне, и врати се на територији замољене Стране, моћи ће да буде изручено на поновљени захтев за изручење без прилагања документације из члана 4. овог уговора.</w:t>
      </w:r>
    </w:p>
    <w:p w:rsidR="007404F6"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D45678" w:rsidRPr="00343EE5" w:rsidRDefault="00D45678"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15.</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Предаја лица које се изручује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се изручење одобри, замољена </w:t>
      </w:r>
      <w:r w:rsidRPr="00343EE5">
        <w:rPr>
          <w:lang w:val="sr-Cyrl-RS"/>
        </w:rPr>
        <w:t>Страна</w:t>
      </w:r>
      <w:r w:rsidRPr="00343EE5">
        <w:t xml:space="preserve"> ће </w:t>
      </w:r>
      <w:r w:rsidRPr="00343EE5">
        <w:rPr>
          <w:lang w:val="sr-Cyrl-RS"/>
        </w:rPr>
        <w:t>Страни</w:t>
      </w:r>
      <w:r w:rsidRPr="00343EE5">
        <w:t xml:space="preserve"> молиљи саопштити место и време предаје и колико је тражено лице провело у притвору у оквиру поступка изручења.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Осим у случају предвиђеном у ставу 3. овог члана, лице чије је изручење одобрено може се пустити на слободу, ако у року од 10 дана од дана одређеног за предају не буде преузето од Стране молиље.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предаја или преузимање лица чије је изручење одобрено није могуће због ванредних околности, заинтересована Страна обавештава другу Страну у циљу постизања договора о новом времену предаје.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16.</w:t>
      </w:r>
    </w:p>
    <w:p w:rsidR="007404F6" w:rsidRPr="00343EE5" w:rsidRDefault="007404F6" w:rsidP="00343EE5">
      <w:pPr>
        <w:pStyle w:val="Heading1"/>
        <w:tabs>
          <w:tab w:val="left" w:pos="720"/>
        </w:tabs>
        <w:rPr>
          <w:b/>
          <w:i w:val="0"/>
        </w:rPr>
      </w:pPr>
      <w:r w:rsidRPr="00343EE5">
        <w:rPr>
          <w:b/>
          <w:i w:val="0"/>
        </w:rPr>
        <w:t>Начело специјалности</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rPr>
          <w:lang w:val="sr-Cyrl-RS"/>
        </w:rPr>
      </w:pPr>
      <w:r w:rsidRPr="00343EE5">
        <w:rPr>
          <w:lang w:val="sr-Cyrl-RS"/>
        </w:rPr>
        <w:t>Без сагласности замољене Стране и</w:t>
      </w:r>
      <w:r w:rsidRPr="00343EE5">
        <w:t>зручено лице не може бити кривично гоњено, подвргнуто извршењу казне</w:t>
      </w:r>
      <w:r w:rsidRPr="00343EE5">
        <w:rPr>
          <w:lang w:val="sr-Cyrl-RS"/>
        </w:rPr>
        <w:t xml:space="preserve"> за кривично дело извршено пре његовог изручење. Без сагласности замољене Стране изручено лице не може бити изручено трећој држави.</w:t>
      </w:r>
    </w:p>
    <w:p w:rsidR="007404F6" w:rsidRPr="00343EE5" w:rsidRDefault="007404F6" w:rsidP="00343EE5">
      <w:pPr>
        <w:pStyle w:val="BodyText"/>
        <w:tabs>
          <w:tab w:val="left" w:pos="720"/>
        </w:tabs>
        <w:ind w:firstLine="1134"/>
        <w:rPr>
          <w:lang w:val="sr-Cyrl-RS"/>
        </w:rPr>
      </w:pPr>
      <w:r w:rsidRPr="00343EE5">
        <w:t>Услови из става 1</w:t>
      </w:r>
      <w:r w:rsidRPr="00343EE5">
        <w:rPr>
          <w:lang w:val="sr-Cyrl-RS"/>
        </w:rPr>
        <w:t>.</w:t>
      </w:r>
      <w:r w:rsidRPr="00343EE5">
        <w:t xml:space="preserve"> овог члана неће се применити</w:t>
      </w:r>
      <w:r w:rsidRPr="00343EE5">
        <w:rPr>
          <w:lang w:val="sr-Cyrl-RS"/>
        </w:rPr>
        <w:t xml:space="preserve"> ако изручено лице, иако је имало могућности да напусти територију Стране којој је било предато, то није учинило у року од 45 дана од дана његовог </w:t>
      </w:r>
      <w:r w:rsidRPr="00343EE5">
        <w:t>коначног пуштања на слободу</w:t>
      </w:r>
      <w:r w:rsidRPr="00343EE5">
        <w:rPr>
          <w:lang w:val="sr-Cyrl-RS"/>
        </w:rPr>
        <w:t>,</w:t>
      </w:r>
      <w:r w:rsidRPr="00343EE5">
        <w:t xml:space="preserve"> или, се </w:t>
      </w:r>
      <w:r w:rsidRPr="00343EE5">
        <w:rPr>
          <w:lang w:val="sr-Cyrl-RS"/>
        </w:rPr>
        <w:t>то после напуштања територије те Стране добровољно вратило на њену територију. У тај рок се не рачуна време током кога изручено лице није могло да напусти територију Стране молиље из објективних разлога.</w:t>
      </w:r>
    </w:p>
    <w:p w:rsidR="007404F6" w:rsidRPr="00343EE5" w:rsidRDefault="007404F6" w:rsidP="00343EE5">
      <w:pPr>
        <w:pStyle w:val="BodyText"/>
        <w:tabs>
          <w:tab w:val="left" w:pos="720"/>
        </w:tabs>
        <w:ind w:firstLine="1134"/>
        <w:rPr>
          <w:lang w:val="sr-Cyrl-RS"/>
        </w:rPr>
      </w:pPr>
      <w:r w:rsidRPr="00343EE5">
        <w:rPr>
          <w:lang w:val="sr-Cyrl-RS"/>
        </w:rPr>
        <w:t>У сврху тражења сагласности из става 1. овог члана од замољене Стране, Страна молиља подноси молбу са прилозима наведеним у члану 4. овог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17.</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 xml:space="preserve">Урачунавање времена </w:t>
      </w:r>
    </w:p>
    <w:p w:rsidR="007404F6" w:rsidRPr="00343EE5" w:rsidRDefault="007404F6" w:rsidP="00343EE5">
      <w:pPr>
        <w:tabs>
          <w:tab w:val="left" w:pos="720"/>
        </w:tabs>
        <w:spacing w:after="0" w:line="240" w:lineRule="auto"/>
        <w:jc w:val="center"/>
        <w:rPr>
          <w:rFonts w:ascii="Times New Roman" w:hAnsi="Times New Roman" w:cs="Times New Roman"/>
          <w:b/>
          <w:iCs/>
          <w:sz w:val="24"/>
          <w:szCs w:val="24"/>
          <w:lang w:val="sr-Cyrl-CS"/>
        </w:rPr>
      </w:pPr>
      <w:r w:rsidRPr="00343EE5">
        <w:rPr>
          <w:rFonts w:ascii="Times New Roman" w:hAnsi="Times New Roman" w:cs="Times New Roman"/>
          <w:b/>
          <w:iCs/>
          <w:sz w:val="24"/>
          <w:szCs w:val="24"/>
          <w:lang w:val="sr-Cyrl-CS"/>
        </w:rPr>
        <w:t>проведеног у притвору у циљу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Време које је изручено лице провело у притвору на територији замољене Стране у циљу изручења, као и време потребно за његово спровођење, урачунава се у укупно време проведено у притвору.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18.</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ru-RU"/>
        </w:rPr>
      </w:pPr>
      <w:r w:rsidRPr="00343EE5">
        <w:rPr>
          <w:rFonts w:ascii="Times New Roman" w:hAnsi="Times New Roman" w:cs="Times New Roman"/>
          <w:b/>
          <w:sz w:val="24"/>
          <w:szCs w:val="24"/>
          <w:lang w:val="ru-RU"/>
        </w:rPr>
        <w:t>Предаја предмета у вези изручења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rPr>
          <w:lang w:val="sr-Cyrl-RS"/>
        </w:rPr>
      </w:pPr>
      <w:r w:rsidRPr="00343EE5">
        <w:t>П</w:t>
      </w:r>
      <w:r w:rsidRPr="00343EE5">
        <w:rPr>
          <w:lang w:val="sr-Cyrl-RS"/>
        </w:rPr>
        <w:t>осле доношења одлуке о изручењу траженог лица, замољена Страна ће, и без посебне молбе, Страни молиљи доставити предмете:</w:t>
      </w:r>
    </w:p>
    <w:p w:rsidR="007404F6" w:rsidRPr="00343EE5" w:rsidRDefault="007404F6" w:rsidP="00343EE5">
      <w:pPr>
        <w:pStyle w:val="BodyText"/>
        <w:numPr>
          <w:ilvl w:val="0"/>
          <w:numId w:val="4"/>
        </w:numPr>
        <w:tabs>
          <w:tab w:val="left" w:pos="1276"/>
        </w:tabs>
        <w:ind w:left="0" w:firstLine="1134"/>
      </w:pPr>
      <w:r w:rsidRPr="00343EE5">
        <w:rPr>
          <w:lang w:val="sr-Cyrl-RS"/>
        </w:rPr>
        <w:t>који се могу употребити као доказно средство; и</w:t>
      </w:r>
    </w:p>
    <w:p w:rsidR="007404F6" w:rsidRPr="008B79A0" w:rsidRDefault="007404F6" w:rsidP="00343EE5">
      <w:pPr>
        <w:pStyle w:val="BodyText"/>
        <w:numPr>
          <w:ilvl w:val="0"/>
          <w:numId w:val="4"/>
        </w:numPr>
        <w:tabs>
          <w:tab w:val="left" w:pos="1276"/>
        </w:tabs>
        <w:ind w:left="0" w:firstLine="1134"/>
      </w:pPr>
      <w:r w:rsidRPr="00343EE5">
        <w:rPr>
          <w:lang w:val="sr-Cyrl-RS"/>
        </w:rPr>
        <w:t>које је лице које се изручује стекло извршењем кривичног дела или отуђењем предмета који потичу од извршења кривичног дела.</w:t>
      </w:r>
    </w:p>
    <w:p w:rsidR="008B79A0" w:rsidRDefault="008B79A0" w:rsidP="008B79A0">
      <w:pPr>
        <w:pStyle w:val="BodyText"/>
        <w:tabs>
          <w:tab w:val="left" w:pos="1276"/>
        </w:tabs>
        <w:rPr>
          <w:lang w:val="sr-Cyrl-RS"/>
        </w:rPr>
      </w:pPr>
    </w:p>
    <w:p w:rsidR="008B79A0" w:rsidRPr="006736E0" w:rsidRDefault="008B79A0" w:rsidP="008B79A0">
      <w:pPr>
        <w:pStyle w:val="BodyText"/>
        <w:tabs>
          <w:tab w:val="left" w:pos="1276"/>
        </w:tabs>
        <w:rPr>
          <w:lang w:val="en-US"/>
        </w:rPr>
      </w:pPr>
    </w:p>
    <w:p w:rsidR="008B79A0" w:rsidRDefault="008B79A0" w:rsidP="008B79A0">
      <w:pPr>
        <w:pStyle w:val="BodyText"/>
        <w:tabs>
          <w:tab w:val="left" w:pos="1276"/>
        </w:tabs>
        <w:rPr>
          <w:lang w:val="sr-Cyrl-RS"/>
        </w:rPr>
      </w:pPr>
    </w:p>
    <w:p w:rsidR="008B79A0" w:rsidRDefault="008B79A0" w:rsidP="008B79A0">
      <w:pPr>
        <w:pStyle w:val="BodyText"/>
        <w:tabs>
          <w:tab w:val="left" w:pos="1276"/>
        </w:tabs>
        <w:rPr>
          <w:lang w:val="sr-Cyrl-RS"/>
        </w:rPr>
      </w:pPr>
    </w:p>
    <w:p w:rsidR="008B79A0" w:rsidRPr="00343EE5" w:rsidRDefault="008B79A0" w:rsidP="008B79A0">
      <w:pPr>
        <w:pStyle w:val="BodyText"/>
        <w:tabs>
          <w:tab w:val="left" w:pos="1276"/>
        </w:tabs>
      </w:pP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лице чије је изручење одобрено умре или се сакрије, предаја предмета ће се, и поред тога, одобрити.</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Права замољене Стране или трећих лица на предмете из става 1. овог члана остају недирнута. Ако постоје таква права, Страна молиља ће предмете, по окончању кривичног поступка, вратити замољеној Страни. Ако наведена лица имају пребивалиште или боравиште на територији Стране молиље, она предмете може њима непосредно предати, под условом да добије сагласност замољене Стране.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Предаја новчаних средстава и предмета врши се у складу са законодавством замољене Стране.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19.</w:t>
      </w:r>
    </w:p>
    <w:p w:rsidR="007404F6" w:rsidRPr="00343EE5" w:rsidRDefault="007404F6" w:rsidP="00343EE5">
      <w:pPr>
        <w:pStyle w:val="Heading1"/>
        <w:tabs>
          <w:tab w:val="left" w:pos="720"/>
        </w:tabs>
        <w:rPr>
          <w:b/>
          <w:i w:val="0"/>
        </w:rPr>
      </w:pPr>
      <w:r w:rsidRPr="00343EE5">
        <w:rPr>
          <w:b/>
          <w:i w:val="0"/>
        </w:rPr>
        <w:t>Примена процесног права и обавештења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Ако овим уговором није другачије одређено, на </w:t>
      </w:r>
      <w:r w:rsidRPr="00343EE5">
        <w:rPr>
          <w:lang w:val="sr-Cyrl-RS"/>
        </w:rPr>
        <w:t xml:space="preserve">кривични </w:t>
      </w:r>
      <w:r w:rsidRPr="00343EE5">
        <w:t xml:space="preserve">поступак у вези са изручењем и на притвор на територији замољене </w:t>
      </w:r>
      <w:r w:rsidRPr="00343EE5">
        <w:rPr>
          <w:lang w:val="sr-Cyrl-RS"/>
        </w:rPr>
        <w:t>Стране</w:t>
      </w:r>
      <w:r w:rsidRPr="00343EE5">
        <w:t xml:space="preserve">, примењују се прописи замољене </w:t>
      </w:r>
      <w:r w:rsidRPr="00343EE5">
        <w:rPr>
          <w:lang w:val="sr-Cyrl-RS"/>
        </w:rPr>
        <w:t>Стране</w:t>
      </w:r>
      <w:r w:rsidRPr="00343EE5">
        <w:t>.</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Ако се лице изручује ради кривичног гоњења, Страна молиља ће обавестити замољену Страну о исходу кривичног поступка и, на њен захтев, доставити јој копију коначне одлуке.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20.</w:t>
      </w:r>
    </w:p>
    <w:p w:rsidR="007404F6" w:rsidRPr="00343EE5" w:rsidRDefault="007404F6" w:rsidP="00343EE5">
      <w:pPr>
        <w:pStyle w:val="Heading1"/>
        <w:tabs>
          <w:tab w:val="left" w:pos="720"/>
        </w:tabs>
        <w:rPr>
          <w:b/>
          <w:i w:val="0"/>
        </w:rPr>
      </w:pPr>
      <w:r w:rsidRPr="00343EE5">
        <w:rPr>
          <w:b/>
          <w:i w:val="0"/>
        </w:rPr>
        <w:t>Транзит</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Транзит лица које треба да изручи трећа држава једној </w:t>
      </w:r>
      <w:r w:rsidRPr="00343EE5">
        <w:rPr>
          <w:lang w:val="sr-Cyrl-RS"/>
        </w:rPr>
        <w:t>С</w:t>
      </w:r>
      <w:r w:rsidRPr="00343EE5">
        <w:t xml:space="preserve">трани, преко територије друге </w:t>
      </w:r>
      <w:r w:rsidRPr="00343EE5">
        <w:rPr>
          <w:lang w:val="sr-Cyrl-RS"/>
        </w:rPr>
        <w:t>Стране</w:t>
      </w:r>
      <w:r w:rsidRPr="00343EE5">
        <w:t>, биће одобрен, ако овим уговором није дру</w:t>
      </w:r>
      <w:r w:rsidRPr="00343EE5">
        <w:rPr>
          <w:lang w:val="sr-Cyrl-RS"/>
        </w:rPr>
        <w:t>гач</w:t>
      </w:r>
      <w:r w:rsidRPr="00343EE5">
        <w:t>ије одређено, под истим условима као изручење.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Молба за транзит преко територије друге Стране треба да садржи све податке и документацију предвиђене чланом 4. овог уговора.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Замољена Страна може да одбије молбу за транзит преко своје територије ако се ради о лицу против кога се у тој Страни води кривични поступак, или је против њега изречена осуђујућа пресуда која није извршена, или ако би транзит могао да нанесе штету интересима те Стране.</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 xml:space="preserve">Без сагласности државе која је одобрила изручење траженог лица, Страна преко чије територије се врши његов транзит, не сме то лице кривично да гони, нити да према њему изврши кривичну санкцију због дела која су извршена пре транзита. </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 току транзита замољена Страна ће лице које се спроводи држати у притвору.</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21.</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Транзит ваздушним путем</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8A37E3" w:rsidRPr="006736E0" w:rsidRDefault="007404F6" w:rsidP="00343EE5">
      <w:pPr>
        <w:pStyle w:val="BodyText"/>
        <w:tabs>
          <w:tab w:val="left" w:pos="720"/>
        </w:tabs>
        <w:ind w:firstLine="1134"/>
        <w:rPr>
          <w:spacing w:val="-12"/>
        </w:rPr>
      </w:pPr>
      <w:r w:rsidRPr="006736E0">
        <w:rPr>
          <w:spacing w:val="-12"/>
        </w:rPr>
        <w:t xml:space="preserve">Ако је при извршењу изручења једно лице потребно превести из треће државе у </w:t>
      </w:r>
      <w:r w:rsidRPr="006736E0">
        <w:rPr>
          <w:spacing w:val="-12"/>
          <w:lang w:val="sr-Cyrl-RS"/>
        </w:rPr>
        <w:t xml:space="preserve">једну од Страна </w:t>
      </w:r>
      <w:r w:rsidRPr="006736E0">
        <w:rPr>
          <w:spacing w:val="-12"/>
        </w:rPr>
        <w:t xml:space="preserve">ваздушним путем, без међуслетања </w:t>
      </w:r>
      <w:r w:rsidRPr="006736E0">
        <w:rPr>
          <w:spacing w:val="-12"/>
          <w:lang w:val="sr-Cyrl-RS"/>
        </w:rPr>
        <w:t>на</w:t>
      </w:r>
      <w:r w:rsidRPr="006736E0">
        <w:rPr>
          <w:spacing w:val="-12"/>
        </w:rPr>
        <w:t xml:space="preserve"> териториј</w:t>
      </w:r>
      <w:r w:rsidRPr="006736E0">
        <w:rPr>
          <w:spacing w:val="-12"/>
          <w:lang w:val="sr-Cyrl-RS"/>
        </w:rPr>
        <w:t>у</w:t>
      </w:r>
      <w:r w:rsidRPr="006736E0">
        <w:rPr>
          <w:spacing w:val="-12"/>
        </w:rPr>
        <w:t xml:space="preserve"> друге </w:t>
      </w:r>
      <w:r w:rsidRPr="006736E0">
        <w:rPr>
          <w:spacing w:val="-12"/>
          <w:lang w:val="sr-Cyrl-RS"/>
        </w:rPr>
        <w:t>Стране</w:t>
      </w:r>
      <w:r w:rsidRPr="006736E0">
        <w:rPr>
          <w:spacing w:val="-12"/>
        </w:rPr>
        <w:t xml:space="preserve">, није потребно изричито одобрење </w:t>
      </w:r>
      <w:r w:rsidRPr="006736E0">
        <w:rPr>
          <w:spacing w:val="-12"/>
          <w:lang w:val="sr-Cyrl-RS"/>
        </w:rPr>
        <w:t>Стране</w:t>
      </w:r>
      <w:r w:rsidRPr="006736E0">
        <w:rPr>
          <w:spacing w:val="-12"/>
        </w:rPr>
        <w:t xml:space="preserve"> преко чије територије се лет обавља. Ту </w:t>
      </w:r>
      <w:r w:rsidRPr="006736E0">
        <w:rPr>
          <w:spacing w:val="-12"/>
          <w:lang w:val="sr-Cyrl-RS"/>
        </w:rPr>
        <w:t xml:space="preserve">Страну </w:t>
      </w:r>
      <w:r w:rsidRPr="006736E0">
        <w:rPr>
          <w:spacing w:val="-12"/>
        </w:rPr>
        <w:t xml:space="preserve">ће </w:t>
      </w:r>
      <w:r w:rsidRPr="006736E0">
        <w:rPr>
          <w:spacing w:val="-12"/>
          <w:lang w:val="sr-Cyrl-RS"/>
        </w:rPr>
        <w:t xml:space="preserve">Страна која тражи транзит </w:t>
      </w:r>
      <w:r w:rsidRPr="006736E0">
        <w:rPr>
          <w:spacing w:val="-12"/>
        </w:rPr>
        <w:t>унапред обавестити о постојању једн</w:t>
      </w:r>
      <w:r w:rsidRPr="006736E0">
        <w:rPr>
          <w:spacing w:val="-12"/>
          <w:lang w:val="sr-Cyrl-RS"/>
        </w:rPr>
        <w:t>ог</w:t>
      </w:r>
      <w:r w:rsidRPr="006736E0">
        <w:rPr>
          <w:spacing w:val="-12"/>
        </w:rPr>
        <w:t xml:space="preserve"> од </w:t>
      </w:r>
      <w:r w:rsidRPr="006736E0">
        <w:rPr>
          <w:spacing w:val="-12"/>
          <w:lang w:val="sr-Cyrl-RS"/>
        </w:rPr>
        <w:t xml:space="preserve">докумената наведених у </w:t>
      </w:r>
      <w:r w:rsidRPr="006736E0">
        <w:rPr>
          <w:spacing w:val="-12"/>
        </w:rPr>
        <w:t>члан</w:t>
      </w:r>
      <w:r w:rsidRPr="006736E0">
        <w:rPr>
          <w:spacing w:val="-12"/>
          <w:lang w:val="sr-Cyrl-RS"/>
        </w:rPr>
        <w:t>у</w:t>
      </w:r>
      <w:r w:rsidRPr="006736E0">
        <w:rPr>
          <w:spacing w:val="-12"/>
        </w:rPr>
        <w:t xml:space="preserve"> 4. </w:t>
      </w:r>
      <w:r w:rsidRPr="006736E0">
        <w:rPr>
          <w:spacing w:val="-12"/>
          <w:lang w:val="sr-Cyrl-RS"/>
        </w:rPr>
        <w:t xml:space="preserve">ст. 2. и 3. </w:t>
      </w:r>
      <w:r w:rsidRPr="006736E0">
        <w:rPr>
          <w:spacing w:val="-12"/>
        </w:rPr>
        <w:t xml:space="preserve">овог </w:t>
      </w:r>
      <w:r w:rsidR="008A37E3" w:rsidRPr="006736E0">
        <w:rPr>
          <w:spacing w:val="-12"/>
        </w:rPr>
        <w:br/>
      </w:r>
    </w:p>
    <w:p w:rsidR="008A37E3" w:rsidRDefault="008A37E3" w:rsidP="008A37E3">
      <w:pPr>
        <w:pStyle w:val="BodyText"/>
        <w:tabs>
          <w:tab w:val="left" w:pos="720"/>
        </w:tabs>
      </w:pPr>
    </w:p>
    <w:p w:rsidR="008A37E3" w:rsidRDefault="008A37E3" w:rsidP="008A37E3">
      <w:pPr>
        <w:pStyle w:val="BodyText"/>
        <w:tabs>
          <w:tab w:val="left" w:pos="720"/>
        </w:tabs>
      </w:pPr>
    </w:p>
    <w:p w:rsidR="008A37E3" w:rsidRDefault="008A37E3" w:rsidP="008A37E3">
      <w:pPr>
        <w:pStyle w:val="BodyText"/>
        <w:tabs>
          <w:tab w:val="left" w:pos="720"/>
        </w:tabs>
      </w:pPr>
    </w:p>
    <w:p w:rsidR="007404F6" w:rsidRPr="00343EE5" w:rsidRDefault="007404F6" w:rsidP="000063C4">
      <w:pPr>
        <w:pStyle w:val="BodyText"/>
        <w:tabs>
          <w:tab w:val="left" w:pos="720"/>
        </w:tabs>
      </w:pPr>
      <w:r w:rsidRPr="00343EE5">
        <w:t xml:space="preserve">уговора, као и да лице које се превози није држављанин </w:t>
      </w:r>
      <w:r w:rsidRPr="00343EE5">
        <w:rPr>
          <w:lang w:val="sr-Cyrl-RS"/>
        </w:rPr>
        <w:t>Стране</w:t>
      </w:r>
      <w:r w:rsidRPr="00343EE5">
        <w:t xml:space="preserve"> преко чије територије се обавља лет и да се не гони због војног или политичког кривичног дела.</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 случају непредвиђеног слетања на територију Стране преко чије територије се обавља лет, обавештење из става 1. овог члана има исто дејство као и молба за притварање до пријема молбе за изручење предвиђена у члану 12. овог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ru-RU"/>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22.</w:t>
      </w:r>
    </w:p>
    <w:p w:rsidR="007404F6" w:rsidRPr="00343EE5" w:rsidRDefault="007404F6" w:rsidP="00343EE5">
      <w:pPr>
        <w:pStyle w:val="Heading1"/>
        <w:tabs>
          <w:tab w:val="left" w:pos="720"/>
        </w:tabs>
        <w:rPr>
          <w:b/>
          <w:i w:val="0"/>
        </w:rPr>
      </w:pPr>
      <w:r w:rsidRPr="00343EE5">
        <w:rPr>
          <w:b/>
          <w:i w:val="0"/>
        </w:rPr>
        <w:t>Трошкови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 xml:space="preserve">Трошкове изручења сноси </w:t>
      </w:r>
      <w:r w:rsidRPr="00343EE5">
        <w:rPr>
          <w:lang w:val="sr-Cyrl-RS"/>
        </w:rPr>
        <w:t xml:space="preserve">Страна </w:t>
      </w:r>
      <w:r w:rsidRPr="00343EE5">
        <w:t>на чијој су територији настали.</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r w:rsidRPr="00343EE5">
        <w:rPr>
          <w:rFonts w:ascii="Times New Roman" w:hAnsi="Times New Roman" w:cs="Times New Roman"/>
          <w:sz w:val="24"/>
          <w:szCs w:val="24"/>
          <w:lang w:val="sr-Cyrl-CS"/>
        </w:rPr>
        <w:t>Трошкове транзита сноси Страна молиља.</w:t>
      </w:r>
    </w:p>
    <w:p w:rsidR="00AD6EE5" w:rsidRPr="00343EE5" w:rsidRDefault="00AD6EE5"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sz w:val="24"/>
          <w:szCs w:val="24"/>
          <w:lang w:val="sr-Cyrl-CS"/>
        </w:rPr>
      </w:pPr>
      <w:r w:rsidRPr="00343EE5">
        <w:rPr>
          <w:rFonts w:ascii="Times New Roman" w:hAnsi="Times New Roman" w:cs="Times New Roman"/>
          <w:b/>
          <w:sz w:val="24"/>
          <w:szCs w:val="24"/>
          <w:lang w:val="ru-RU"/>
        </w:rPr>
        <w:t>Завршне одредбе</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23.</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Однос према другим међународним уговорима</w:t>
      </w:r>
    </w:p>
    <w:p w:rsidR="007404F6" w:rsidRPr="00343EE5" w:rsidRDefault="007404F6" w:rsidP="00343EE5">
      <w:pPr>
        <w:pStyle w:val="BodyText"/>
        <w:tabs>
          <w:tab w:val="left" w:pos="720"/>
        </w:tabs>
        <w:ind w:firstLine="1134"/>
      </w:pPr>
    </w:p>
    <w:p w:rsidR="007404F6" w:rsidRPr="00343EE5" w:rsidRDefault="007404F6" w:rsidP="00343EE5">
      <w:pPr>
        <w:tabs>
          <w:tab w:val="left" w:pos="1134"/>
        </w:tabs>
        <w:spacing w:after="0" w:line="240" w:lineRule="auto"/>
        <w:ind w:firstLine="1134"/>
        <w:jc w:val="both"/>
        <w:rPr>
          <w:rFonts w:ascii="Times New Roman" w:hAnsi="Times New Roman" w:cs="Times New Roman"/>
          <w:sz w:val="24"/>
          <w:szCs w:val="24"/>
          <w:lang w:val="ru-RU"/>
        </w:rPr>
      </w:pPr>
      <w:r w:rsidRPr="00343EE5">
        <w:rPr>
          <w:rFonts w:ascii="Times New Roman" w:hAnsi="Times New Roman" w:cs="Times New Roman"/>
          <w:sz w:val="24"/>
          <w:szCs w:val="24"/>
          <w:lang w:val="ru-RU"/>
        </w:rPr>
        <w:t>Овај уговор не утиче на права и обавезе које произилазе из других међународних уговор</w:t>
      </w:r>
      <w:r w:rsidRPr="00343EE5">
        <w:rPr>
          <w:rFonts w:ascii="Times New Roman" w:hAnsi="Times New Roman" w:cs="Times New Roman"/>
          <w:sz w:val="24"/>
          <w:szCs w:val="24"/>
          <w:lang w:val="sr-Cyrl-RS"/>
        </w:rPr>
        <w:t>а Страна.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jc w:val="center"/>
        <w:rPr>
          <w:b/>
        </w:rPr>
      </w:pPr>
      <w:r w:rsidRPr="00343EE5">
        <w:rPr>
          <w:b/>
        </w:rPr>
        <w:t>Члан 2</w:t>
      </w:r>
      <w:r w:rsidRPr="00343EE5">
        <w:rPr>
          <w:b/>
          <w:lang w:val="sr-Cyrl-RS"/>
        </w:rPr>
        <w:t>4</w:t>
      </w:r>
      <w:r w:rsidRPr="00343EE5">
        <w:rPr>
          <w:b/>
        </w:rPr>
        <w:t>.</w:t>
      </w:r>
    </w:p>
    <w:p w:rsidR="007404F6" w:rsidRPr="00343EE5" w:rsidRDefault="007404F6" w:rsidP="00343EE5">
      <w:pPr>
        <w:pStyle w:val="BodyText"/>
        <w:tabs>
          <w:tab w:val="left" w:pos="720"/>
        </w:tabs>
        <w:jc w:val="center"/>
        <w:rPr>
          <w:lang w:val="sr-Cyrl-RS"/>
        </w:rPr>
      </w:pPr>
      <w:r w:rsidRPr="00343EE5">
        <w:rPr>
          <w:b/>
          <w:lang w:val="sr-Cyrl-RS"/>
        </w:rPr>
        <w:t>Решавање спорова</w:t>
      </w:r>
    </w:p>
    <w:p w:rsidR="007404F6" w:rsidRPr="00343EE5" w:rsidRDefault="007404F6" w:rsidP="00343EE5">
      <w:pPr>
        <w:pStyle w:val="BodyText"/>
        <w:tabs>
          <w:tab w:val="left" w:pos="720"/>
        </w:tabs>
        <w:ind w:firstLine="1134"/>
      </w:pPr>
    </w:p>
    <w:p w:rsidR="007404F6" w:rsidRPr="00343EE5" w:rsidRDefault="007404F6" w:rsidP="00343EE5">
      <w:pPr>
        <w:pStyle w:val="BodyText"/>
        <w:tabs>
          <w:tab w:val="left" w:pos="720"/>
        </w:tabs>
        <w:ind w:firstLine="1134"/>
      </w:pPr>
      <w:r w:rsidRPr="00343EE5">
        <w:t>Спорна питања у вези са применом</w:t>
      </w:r>
      <w:r w:rsidRPr="00343EE5">
        <w:rPr>
          <w:lang w:val="sr-Cyrl-RS"/>
        </w:rPr>
        <w:t xml:space="preserve"> и тумачењем</w:t>
      </w:r>
      <w:r w:rsidRPr="00343EE5">
        <w:t xml:space="preserve"> овог уговора, </w:t>
      </w:r>
      <w:r w:rsidRPr="00343EE5">
        <w:rPr>
          <w:lang w:val="sr-Cyrl-RS"/>
        </w:rPr>
        <w:t>Стране</w:t>
      </w:r>
      <w:r w:rsidRPr="00343EE5">
        <w:t xml:space="preserve"> ће решавати </w:t>
      </w:r>
      <w:r w:rsidRPr="00343EE5">
        <w:rPr>
          <w:lang w:val="sr-Cyrl-RS"/>
        </w:rPr>
        <w:t>путем одржавања консултација и преговора.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Члан 25.</w:t>
      </w:r>
    </w:p>
    <w:p w:rsidR="007404F6" w:rsidRPr="00343EE5" w:rsidRDefault="007404F6" w:rsidP="00343EE5">
      <w:pPr>
        <w:tabs>
          <w:tab w:val="left" w:pos="720"/>
        </w:tabs>
        <w:spacing w:after="0" w:line="240" w:lineRule="auto"/>
        <w:jc w:val="center"/>
        <w:rPr>
          <w:rFonts w:ascii="Times New Roman" w:hAnsi="Times New Roman" w:cs="Times New Roman"/>
          <w:b/>
          <w:sz w:val="24"/>
          <w:szCs w:val="24"/>
          <w:lang w:val="sr-Cyrl-CS"/>
        </w:rPr>
      </w:pPr>
      <w:r w:rsidRPr="00343EE5">
        <w:rPr>
          <w:rFonts w:ascii="Times New Roman" w:hAnsi="Times New Roman" w:cs="Times New Roman"/>
          <w:b/>
          <w:sz w:val="24"/>
          <w:szCs w:val="24"/>
          <w:lang w:val="sr-Cyrl-CS"/>
        </w:rPr>
        <w:t>Ступање на снагу, важење и престанак важења Уговора</w:t>
      </w:r>
    </w:p>
    <w:p w:rsidR="007404F6" w:rsidRPr="00343EE5" w:rsidRDefault="007404F6" w:rsidP="00343EE5">
      <w:pPr>
        <w:tabs>
          <w:tab w:val="left" w:pos="720"/>
        </w:tabs>
        <w:spacing w:after="0" w:line="240" w:lineRule="auto"/>
        <w:ind w:firstLine="1134"/>
        <w:rPr>
          <w:rFonts w:ascii="Times New Roman" w:hAnsi="Times New Roman" w:cs="Times New Roman"/>
          <w:sz w:val="24"/>
          <w:szCs w:val="24"/>
          <w:lang w:val="sr-Cyrl-CS"/>
        </w:rPr>
      </w:pPr>
    </w:p>
    <w:p w:rsidR="007404F6" w:rsidRPr="00343EE5" w:rsidRDefault="007404F6" w:rsidP="00343EE5">
      <w:pPr>
        <w:pStyle w:val="BodyText"/>
        <w:tabs>
          <w:tab w:val="left" w:pos="720"/>
        </w:tabs>
        <w:ind w:firstLine="1134"/>
      </w:pPr>
      <w:r w:rsidRPr="00343EE5">
        <w:t>Овај уговор подлеже потврђивању.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Уговор ступа на снагу даном пријема последње ноте којима се Стране, дипломатским путем, узајамно обавештавају о завршеном поступку потврђивања у складу са њиховим законодавством.</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r w:rsidRPr="00343EE5">
        <w:rPr>
          <w:rFonts w:ascii="Times New Roman" w:hAnsi="Times New Roman" w:cs="Times New Roman"/>
          <w:sz w:val="24"/>
          <w:szCs w:val="24"/>
          <w:lang w:val="sr-Cyrl-CS"/>
        </w:rPr>
        <w:t>Уговор се закључује на неодређено време. Свака Страна може да откаже овај уговор предајом писаног обавештења другој Страни, дипломатским путем. У том случају Уговор престаје да важи након истека шест месеци од дана пријема обавештења о отказивању.</w:t>
      </w:r>
    </w:p>
    <w:p w:rsidR="007404F6" w:rsidRPr="00343EE5" w:rsidRDefault="007404F6" w:rsidP="00343EE5">
      <w:pPr>
        <w:tabs>
          <w:tab w:val="left" w:pos="720"/>
        </w:tabs>
        <w:spacing w:after="0" w:line="240" w:lineRule="auto"/>
        <w:ind w:firstLine="1134"/>
        <w:jc w:val="both"/>
        <w:rPr>
          <w:rFonts w:ascii="Times New Roman" w:hAnsi="Times New Roman" w:cs="Times New Roman"/>
          <w:sz w:val="24"/>
          <w:szCs w:val="24"/>
          <w:lang w:val="sr-Cyrl-CS"/>
        </w:rPr>
      </w:pPr>
    </w:p>
    <w:p w:rsidR="007404F6" w:rsidRPr="00343EE5" w:rsidRDefault="007404F6" w:rsidP="00343EE5">
      <w:pPr>
        <w:tabs>
          <w:tab w:val="left" w:pos="900"/>
          <w:tab w:val="left" w:pos="1410"/>
        </w:tabs>
        <w:spacing w:after="0" w:line="240" w:lineRule="auto"/>
        <w:ind w:firstLine="1134"/>
        <w:jc w:val="both"/>
        <w:rPr>
          <w:rFonts w:ascii="Times New Roman" w:hAnsi="Times New Roman" w:cs="Times New Roman"/>
          <w:sz w:val="24"/>
          <w:szCs w:val="24"/>
          <w:lang w:val="sr-Latn-CS"/>
        </w:rPr>
      </w:pPr>
      <w:r w:rsidRPr="00343EE5">
        <w:rPr>
          <w:rFonts w:ascii="Times New Roman" w:hAnsi="Times New Roman" w:cs="Times New Roman"/>
          <w:sz w:val="24"/>
          <w:szCs w:val="24"/>
          <w:lang w:val="sr-Cyrl-CS"/>
        </w:rPr>
        <w:t>Сачињено у Београду, дана 3. децембра 2019. године, у два истоветна примерка, сваки на српском и руском језику, при чему су оба текста подједнако веродостојна. У случају разлика у тумачењу одредаба овог уговора меродаван је текст на руском језику.</w:t>
      </w:r>
    </w:p>
    <w:p w:rsidR="007404F6" w:rsidRPr="00343EE5" w:rsidRDefault="007404F6" w:rsidP="00343EE5">
      <w:pPr>
        <w:tabs>
          <w:tab w:val="left" w:pos="720"/>
        </w:tabs>
        <w:spacing w:after="0" w:line="240" w:lineRule="auto"/>
        <w:jc w:val="both"/>
        <w:rPr>
          <w:rFonts w:ascii="Times New Roman" w:hAnsi="Times New Roman" w:cs="Times New Roman"/>
          <w:sz w:val="24"/>
          <w:szCs w:val="24"/>
          <w:lang w:val="sr-Cyrl-CS"/>
        </w:rPr>
      </w:pPr>
    </w:p>
    <w:p w:rsidR="007404F6" w:rsidRPr="00343EE5" w:rsidRDefault="007404F6" w:rsidP="00343EE5">
      <w:pPr>
        <w:tabs>
          <w:tab w:val="left" w:pos="720"/>
        </w:tabs>
        <w:spacing w:after="0" w:line="240" w:lineRule="auto"/>
        <w:rPr>
          <w:rFonts w:ascii="Times New Roman" w:hAnsi="Times New Roman" w:cs="Times New Roman"/>
          <w:sz w:val="24"/>
          <w:szCs w:val="24"/>
          <w:lang w:val="sr-Cyrl-CS"/>
        </w:rPr>
      </w:pPr>
    </w:p>
    <w:p w:rsidR="007404F6" w:rsidRPr="00746EAF" w:rsidRDefault="007404F6" w:rsidP="00343EE5">
      <w:pPr>
        <w:spacing w:after="0" w:line="240" w:lineRule="auto"/>
        <w:ind w:firstLine="1134"/>
        <w:rPr>
          <w:rFonts w:ascii="Times New Roman" w:hAnsi="Times New Roman" w:cs="Times New Roman"/>
          <w:b/>
          <w:sz w:val="24"/>
          <w:szCs w:val="24"/>
          <w:lang w:val="sr-Cyrl-RS"/>
        </w:rPr>
      </w:pPr>
      <w:r w:rsidRPr="00746EAF">
        <w:rPr>
          <w:rFonts w:ascii="Times New Roman" w:hAnsi="Times New Roman" w:cs="Times New Roman"/>
          <w:b/>
          <w:sz w:val="24"/>
          <w:szCs w:val="24"/>
          <w:lang w:val="sr-Cyrl-RS"/>
        </w:rPr>
        <w:t xml:space="preserve">За </w:t>
      </w:r>
      <w:r w:rsidRPr="00746EAF">
        <w:rPr>
          <w:rFonts w:ascii="Times New Roman" w:hAnsi="Times New Roman" w:cs="Times New Roman"/>
          <w:b/>
          <w:sz w:val="24"/>
          <w:szCs w:val="24"/>
          <w:lang w:val="sr-Latn-RS"/>
        </w:rPr>
        <w:t>Р</w:t>
      </w:r>
      <w:r w:rsidRPr="00746EAF">
        <w:rPr>
          <w:rFonts w:ascii="Times New Roman" w:hAnsi="Times New Roman" w:cs="Times New Roman"/>
          <w:b/>
          <w:sz w:val="24"/>
          <w:szCs w:val="24"/>
          <w:lang w:val="sr-Cyrl-RS"/>
        </w:rPr>
        <w:t>епублику Србију</w:t>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Latn-RS"/>
        </w:rPr>
        <w:tab/>
      </w:r>
      <w:r w:rsidRPr="00746EAF">
        <w:rPr>
          <w:rFonts w:ascii="Times New Roman" w:hAnsi="Times New Roman" w:cs="Times New Roman"/>
          <w:b/>
          <w:sz w:val="24"/>
          <w:szCs w:val="24"/>
          <w:lang w:val="sr-Cyrl-RS"/>
        </w:rPr>
        <w:t>За Републику Белорусију</w:t>
      </w:r>
    </w:p>
    <w:p w:rsidR="00AD6EE5" w:rsidRDefault="00AD6EE5">
      <w:pPr>
        <w:rPr>
          <w:rFonts w:ascii="Times New Roman" w:hAnsi="Times New Roman" w:cs="Times New Roman"/>
          <w:sz w:val="24"/>
          <w:szCs w:val="24"/>
        </w:rPr>
      </w:pPr>
    </w:p>
    <w:p w:rsidR="006736E0" w:rsidRPr="006736E0" w:rsidRDefault="006736E0">
      <w:pPr>
        <w:rPr>
          <w:rFonts w:ascii="Times New Roman" w:eastAsia="Calibri" w:hAnsi="Times New Roman" w:cs="Times New Roman"/>
          <w:sz w:val="24"/>
          <w:szCs w:val="24"/>
        </w:rPr>
      </w:pPr>
      <w:bookmarkStart w:id="0" w:name="_GoBack"/>
      <w:bookmarkEnd w:id="0"/>
    </w:p>
    <w:p w:rsidR="00DB61CA" w:rsidRPr="00DB61CA" w:rsidRDefault="00DB61CA" w:rsidP="00DB61CA">
      <w:pPr>
        <w:tabs>
          <w:tab w:val="left" w:pos="1440"/>
        </w:tabs>
        <w:spacing w:after="0" w:line="240" w:lineRule="auto"/>
        <w:jc w:val="center"/>
        <w:rPr>
          <w:rFonts w:ascii="Times New Roman" w:eastAsia="Times New Roman" w:hAnsi="Times New Roman" w:cs="Times New Roman"/>
          <w:b/>
          <w:sz w:val="24"/>
          <w:szCs w:val="24"/>
          <w:lang w:val="sr-Cyrl-CS"/>
        </w:rPr>
      </w:pPr>
      <w:r w:rsidRPr="00DB61CA">
        <w:rPr>
          <w:rFonts w:ascii="Times New Roman" w:eastAsia="Times New Roman" w:hAnsi="Times New Roman" w:cs="Times New Roman"/>
          <w:b/>
          <w:sz w:val="24"/>
          <w:szCs w:val="24"/>
          <w:lang w:val="sr-Cyrl-CS"/>
        </w:rPr>
        <w:t>Члан 3.</w:t>
      </w:r>
    </w:p>
    <w:p w:rsidR="00DB61CA" w:rsidRPr="00D5336C" w:rsidRDefault="00DB61CA" w:rsidP="00DB61CA">
      <w:pPr>
        <w:tabs>
          <w:tab w:val="left" w:pos="1440"/>
        </w:tabs>
        <w:spacing w:after="0" w:line="240" w:lineRule="auto"/>
        <w:jc w:val="center"/>
        <w:rPr>
          <w:rFonts w:ascii="Times New Roman" w:eastAsia="Times New Roman" w:hAnsi="Times New Roman" w:cs="Times New Roman"/>
          <w:sz w:val="24"/>
          <w:szCs w:val="24"/>
          <w:lang w:val="sr-Cyrl-CS"/>
        </w:rPr>
      </w:pPr>
    </w:p>
    <w:p w:rsidR="00DB61CA" w:rsidRPr="00D5336C" w:rsidRDefault="00DB61CA" w:rsidP="00DB61CA">
      <w:pPr>
        <w:tabs>
          <w:tab w:val="left" w:pos="1440"/>
        </w:tabs>
        <w:spacing w:after="0" w:line="240" w:lineRule="auto"/>
        <w:jc w:val="both"/>
        <w:rPr>
          <w:rFonts w:ascii="Times New Roman" w:eastAsia="Times New Roman" w:hAnsi="Times New Roman" w:cs="Times New Roman"/>
          <w:sz w:val="24"/>
          <w:szCs w:val="24"/>
          <w:lang w:val="sr-Cyrl-CS"/>
        </w:rPr>
      </w:pPr>
      <w:r w:rsidRPr="00D5336C">
        <w:rPr>
          <w:rFonts w:ascii="Times New Roman" w:eastAsia="Times New Roman" w:hAnsi="Times New Roman" w:cs="Times New Roman"/>
          <w:sz w:val="24"/>
          <w:szCs w:val="24"/>
          <w:lang w:val="sr-Cyrl-CS"/>
        </w:rPr>
        <w:tab/>
        <w:t xml:space="preserve">Овај закон ступа на снагу осмог дана  од дана објављивања у </w:t>
      </w:r>
      <w:r>
        <w:rPr>
          <w:rFonts w:ascii="Times New Roman" w:eastAsia="Times New Roman" w:hAnsi="Times New Roman" w:cs="Times New Roman"/>
          <w:sz w:val="24"/>
          <w:szCs w:val="24"/>
          <w:lang w:val="sr-Cyrl-CS"/>
        </w:rPr>
        <w:t>„</w:t>
      </w:r>
      <w:r w:rsidRPr="00D5336C">
        <w:rPr>
          <w:rFonts w:ascii="Times New Roman" w:eastAsia="Times New Roman" w:hAnsi="Times New Roman" w:cs="Times New Roman"/>
          <w:sz w:val="24"/>
          <w:szCs w:val="24"/>
          <w:lang w:val="sr-Cyrl-CS"/>
        </w:rPr>
        <w:t xml:space="preserve">Службеном гласнику Републике Србије </w:t>
      </w:r>
      <w:r w:rsidR="00557593">
        <w:rPr>
          <w:rFonts w:ascii="Times New Roman" w:eastAsia="Times New Roman" w:hAnsi="Times New Roman" w:cs="Times New Roman"/>
          <w:sz w:val="24"/>
          <w:szCs w:val="24"/>
          <w:lang w:val="sr-Cyrl-CS"/>
        </w:rPr>
        <w:t>–</w:t>
      </w:r>
      <w:r w:rsidRPr="00D5336C">
        <w:rPr>
          <w:rFonts w:ascii="Times New Roman" w:eastAsia="Times New Roman" w:hAnsi="Times New Roman" w:cs="Times New Roman"/>
          <w:sz w:val="24"/>
          <w:szCs w:val="24"/>
          <w:lang w:val="sr-Cyrl-CS"/>
        </w:rPr>
        <w:t xml:space="preserve"> Међународни уговори</w:t>
      </w:r>
      <w:r w:rsidRPr="00D76FFF">
        <w:rPr>
          <w:rFonts w:ascii="Times New Roman" w:eastAsia="Times New Roman" w:hAnsi="Times New Roman" w:cs="Times New Roman"/>
          <w:color w:val="000000"/>
          <w:sz w:val="24"/>
          <w:szCs w:val="24"/>
          <w:lang w:val="ru-RU"/>
        </w:rPr>
        <w:t>”</w:t>
      </w:r>
      <w:r w:rsidRPr="00D5336C">
        <w:rPr>
          <w:rFonts w:ascii="Times New Roman" w:eastAsia="Times New Roman" w:hAnsi="Times New Roman" w:cs="Times New Roman"/>
          <w:sz w:val="24"/>
          <w:szCs w:val="24"/>
          <w:lang w:val="sr-Cyrl-CS"/>
        </w:rPr>
        <w:t>.</w:t>
      </w:r>
    </w:p>
    <w:p w:rsidR="00DB61CA" w:rsidRPr="00D5336C" w:rsidRDefault="00DB61CA" w:rsidP="00DB61CA">
      <w:pPr>
        <w:tabs>
          <w:tab w:val="left" w:pos="1440"/>
        </w:tabs>
        <w:spacing w:after="0" w:line="240" w:lineRule="auto"/>
        <w:jc w:val="both"/>
        <w:rPr>
          <w:rFonts w:ascii="Times New Roman" w:eastAsia="Times New Roman" w:hAnsi="Times New Roman" w:cs="Times New Roman"/>
          <w:sz w:val="24"/>
          <w:szCs w:val="24"/>
          <w:lang w:val="sr-Cyrl-CS"/>
        </w:rPr>
      </w:pPr>
    </w:p>
    <w:sectPr w:rsidR="00DB61CA" w:rsidRPr="00D5336C" w:rsidSect="0092201F">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E53F8"/>
    <w:multiLevelType w:val="hybridMultilevel"/>
    <w:tmpl w:val="32181D06"/>
    <w:lvl w:ilvl="0" w:tplc="0BDA1B00">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nsid w:val="31746231"/>
    <w:multiLevelType w:val="hybridMultilevel"/>
    <w:tmpl w:val="3ECEB552"/>
    <w:lvl w:ilvl="0" w:tplc="6044A0A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622205C0"/>
    <w:multiLevelType w:val="hybridMultilevel"/>
    <w:tmpl w:val="68E80442"/>
    <w:lvl w:ilvl="0" w:tplc="E72C1A3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7B8872D0"/>
    <w:multiLevelType w:val="hybridMultilevel"/>
    <w:tmpl w:val="10865AA8"/>
    <w:lvl w:ilvl="0" w:tplc="CDFCF3A2">
      <w:start w:val="1"/>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5E7"/>
    <w:rsid w:val="000063C4"/>
    <w:rsid w:val="000211EB"/>
    <w:rsid w:val="000A76AF"/>
    <w:rsid w:val="001229CC"/>
    <w:rsid w:val="00297D0C"/>
    <w:rsid w:val="002F001E"/>
    <w:rsid w:val="00343EE5"/>
    <w:rsid w:val="003E29A9"/>
    <w:rsid w:val="00435114"/>
    <w:rsid w:val="00557593"/>
    <w:rsid w:val="006736E0"/>
    <w:rsid w:val="007404F6"/>
    <w:rsid w:val="00746EAF"/>
    <w:rsid w:val="007F4441"/>
    <w:rsid w:val="00800F1E"/>
    <w:rsid w:val="008A37E3"/>
    <w:rsid w:val="008B79A0"/>
    <w:rsid w:val="0092201F"/>
    <w:rsid w:val="009565E7"/>
    <w:rsid w:val="009D489B"/>
    <w:rsid w:val="00A219BD"/>
    <w:rsid w:val="00A82107"/>
    <w:rsid w:val="00AD6EE5"/>
    <w:rsid w:val="00C052D3"/>
    <w:rsid w:val="00CE2258"/>
    <w:rsid w:val="00D45678"/>
    <w:rsid w:val="00DB61CA"/>
    <w:rsid w:val="00E374C9"/>
    <w:rsid w:val="00F1481E"/>
    <w:rsid w:val="00F62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5E7"/>
    <w:rPr>
      <w:rFonts w:asciiTheme="minorHAnsi" w:hAnsiTheme="minorHAnsi"/>
      <w:sz w:val="22"/>
    </w:rPr>
  </w:style>
  <w:style w:type="paragraph" w:styleId="Heading1">
    <w:name w:val="heading 1"/>
    <w:basedOn w:val="Normal"/>
    <w:next w:val="Normal"/>
    <w:link w:val="Heading1Char"/>
    <w:qFormat/>
    <w:rsid w:val="007404F6"/>
    <w:pPr>
      <w:keepNext/>
      <w:spacing w:after="0" w:line="240" w:lineRule="auto"/>
      <w:jc w:val="center"/>
      <w:outlineLvl w:val="0"/>
    </w:pPr>
    <w:rPr>
      <w:rFonts w:ascii="Times New Roman" w:eastAsia="Times New Roman" w:hAnsi="Times New Roman" w:cs="Times New Roman"/>
      <w:i/>
      <w:iCs/>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4F6"/>
    <w:rPr>
      <w:rFonts w:eastAsia="Times New Roman" w:cs="Times New Roman"/>
      <w:i/>
      <w:iCs/>
      <w:szCs w:val="24"/>
      <w:lang w:val="sr-Cyrl-CS"/>
    </w:rPr>
  </w:style>
  <w:style w:type="paragraph" w:styleId="Title">
    <w:name w:val="Title"/>
    <w:basedOn w:val="Normal"/>
    <w:link w:val="TitleChar"/>
    <w:qFormat/>
    <w:rsid w:val="007404F6"/>
    <w:pPr>
      <w:spacing w:after="0" w:line="240" w:lineRule="auto"/>
      <w:jc w:val="center"/>
    </w:pPr>
    <w:rPr>
      <w:rFonts w:ascii="Times New Roman" w:eastAsia="Times New Roman" w:hAnsi="Times New Roman" w:cs="Times New Roman"/>
      <w:b/>
      <w:bCs/>
      <w:sz w:val="24"/>
      <w:szCs w:val="24"/>
      <w:lang w:val="sr-Cyrl-CS"/>
    </w:rPr>
  </w:style>
  <w:style w:type="character" w:customStyle="1" w:styleId="TitleChar">
    <w:name w:val="Title Char"/>
    <w:basedOn w:val="DefaultParagraphFont"/>
    <w:link w:val="Title"/>
    <w:rsid w:val="007404F6"/>
    <w:rPr>
      <w:rFonts w:eastAsia="Times New Roman" w:cs="Times New Roman"/>
      <w:b/>
      <w:bCs/>
      <w:szCs w:val="24"/>
      <w:lang w:val="sr-Cyrl-CS"/>
    </w:rPr>
  </w:style>
  <w:style w:type="paragraph" w:styleId="BodyText">
    <w:name w:val="Body Text"/>
    <w:basedOn w:val="Normal"/>
    <w:link w:val="BodyTextChar"/>
    <w:rsid w:val="007404F6"/>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7404F6"/>
    <w:rPr>
      <w:rFonts w:eastAsia="Times New Roman" w:cs="Times New Roman"/>
      <w:szCs w:val="24"/>
      <w:lang w:val="sr-Cyrl-CS"/>
    </w:rPr>
  </w:style>
  <w:style w:type="character" w:styleId="PageNumber">
    <w:name w:val="page number"/>
    <w:basedOn w:val="DefaultParagraphFont"/>
    <w:rsid w:val="007404F6"/>
  </w:style>
  <w:style w:type="paragraph" w:styleId="Header">
    <w:name w:val="header"/>
    <w:basedOn w:val="Normal"/>
    <w:link w:val="Head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7404F6"/>
    <w:rPr>
      <w:rFonts w:eastAsia="Times New Roman" w:cs="Times New Roman"/>
      <w:szCs w:val="24"/>
      <w:lang w:val="en-GB"/>
    </w:rPr>
  </w:style>
  <w:style w:type="paragraph" w:styleId="Footer">
    <w:name w:val="footer"/>
    <w:basedOn w:val="Normal"/>
    <w:link w:val="Foot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7404F6"/>
    <w:rPr>
      <w:rFonts w:eastAsia="Times New Roman" w:cs="Times New Roman"/>
      <w:szCs w:val="24"/>
      <w:lang w:val="en-GB"/>
    </w:rPr>
  </w:style>
  <w:style w:type="paragraph" w:styleId="ListParagraph">
    <w:name w:val="List Paragraph"/>
    <w:basedOn w:val="Normal"/>
    <w:uiPriority w:val="34"/>
    <w:qFormat/>
    <w:rsid w:val="007404F6"/>
    <w:pPr>
      <w:spacing w:after="0" w:line="240" w:lineRule="auto"/>
      <w:ind w:left="720"/>
      <w:contextualSpacing/>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04F6"/>
    <w:pPr>
      <w:spacing w:after="0" w:line="240" w:lineRule="auto"/>
      <w:jc w:val="both"/>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7404F6"/>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5E7"/>
    <w:rPr>
      <w:rFonts w:asciiTheme="minorHAnsi" w:hAnsiTheme="minorHAnsi"/>
      <w:sz w:val="22"/>
    </w:rPr>
  </w:style>
  <w:style w:type="paragraph" w:styleId="Heading1">
    <w:name w:val="heading 1"/>
    <w:basedOn w:val="Normal"/>
    <w:next w:val="Normal"/>
    <w:link w:val="Heading1Char"/>
    <w:qFormat/>
    <w:rsid w:val="007404F6"/>
    <w:pPr>
      <w:keepNext/>
      <w:spacing w:after="0" w:line="240" w:lineRule="auto"/>
      <w:jc w:val="center"/>
      <w:outlineLvl w:val="0"/>
    </w:pPr>
    <w:rPr>
      <w:rFonts w:ascii="Times New Roman" w:eastAsia="Times New Roman" w:hAnsi="Times New Roman" w:cs="Times New Roman"/>
      <w:i/>
      <w:iCs/>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04F6"/>
    <w:rPr>
      <w:rFonts w:eastAsia="Times New Roman" w:cs="Times New Roman"/>
      <w:i/>
      <w:iCs/>
      <w:szCs w:val="24"/>
      <w:lang w:val="sr-Cyrl-CS"/>
    </w:rPr>
  </w:style>
  <w:style w:type="paragraph" w:styleId="Title">
    <w:name w:val="Title"/>
    <w:basedOn w:val="Normal"/>
    <w:link w:val="TitleChar"/>
    <w:qFormat/>
    <w:rsid w:val="007404F6"/>
    <w:pPr>
      <w:spacing w:after="0" w:line="240" w:lineRule="auto"/>
      <w:jc w:val="center"/>
    </w:pPr>
    <w:rPr>
      <w:rFonts w:ascii="Times New Roman" w:eastAsia="Times New Roman" w:hAnsi="Times New Roman" w:cs="Times New Roman"/>
      <w:b/>
      <w:bCs/>
      <w:sz w:val="24"/>
      <w:szCs w:val="24"/>
      <w:lang w:val="sr-Cyrl-CS"/>
    </w:rPr>
  </w:style>
  <w:style w:type="character" w:customStyle="1" w:styleId="TitleChar">
    <w:name w:val="Title Char"/>
    <w:basedOn w:val="DefaultParagraphFont"/>
    <w:link w:val="Title"/>
    <w:rsid w:val="007404F6"/>
    <w:rPr>
      <w:rFonts w:eastAsia="Times New Roman" w:cs="Times New Roman"/>
      <w:b/>
      <w:bCs/>
      <w:szCs w:val="24"/>
      <w:lang w:val="sr-Cyrl-CS"/>
    </w:rPr>
  </w:style>
  <w:style w:type="paragraph" w:styleId="BodyText">
    <w:name w:val="Body Text"/>
    <w:basedOn w:val="Normal"/>
    <w:link w:val="BodyTextChar"/>
    <w:rsid w:val="007404F6"/>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7404F6"/>
    <w:rPr>
      <w:rFonts w:eastAsia="Times New Roman" w:cs="Times New Roman"/>
      <w:szCs w:val="24"/>
      <w:lang w:val="sr-Cyrl-CS"/>
    </w:rPr>
  </w:style>
  <w:style w:type="character" w:styleId="PageNumber">
    <w:name w:val="page number"/>
    <w:basedOn w:val="DefaultParagraphFont"/>
    <w:rsid w:val="007404F6"/>
  </w:style>
  <w:style w:type="paragraph" w:styleId="Header">
    <w:name w:val="header"/>
    <w:basedOn w:val="Normal"/>
    <w:link w:val="Head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7404F6"/>
    <w:rPr>
      <w:rFonts w:eastAsia="Times New Roman" w:cs="Times New Roman"/>
      <w:szCs w:val="24"/>
      <w:lang w:val="en-GB"/>
    </w:rPr>
  </w:style>
  <w:style w:type="paragraph" w:styleId="Footer">
    <w:name w:val="footer"/>
    <w:basedOn w:val="Normal"/>
    <w:link w:val="FooterChar"/>
    <w:rsid w:val="007404F6"/>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7404F6"/>
    <w:rPr>
      <w:rFonts w:eastAsia="Times New Roman" w:cs="Times New Roman"/>
      <w:szCs w:val="24"/>
      <w:lang w:val="en-GB"/>
    </w:rPr>
  </w:style>
  <w:style w:type="paragraph" w:styleId="ListParagraph">
    <w:name w:val="List Paragraph"/>
    <w:basedOn w:val="Normal"/>
    <w:uiPriority w:val="34"/>
    <w:qFormat/>
    <w:rsid w:val="007404F6"/>
    <w:pPr>
      <w:spacing w:after="0" w:line="240" w:lineRule="auto"/>
      <w:ind w:left="720"/>
      <w:contextualSpacing/>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04F6"/>
    <w:pPr>
      <w:spacing w:after="0" w:line="240" w:lineRule="auto"/>
      <w:jc w:val="both"/>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7404F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21798-8245-4136-A084-863A0885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10</Pages>
  <Words>2517</Words>
  <Characters>14348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Milovanka Govedarica</dc:creator>
  <cp:keywords/>
  <dc:description/>
  <cp:lastModifiedBy>Natalija Trkulja</cp:lastModifiedBy>
  <cp:revision>22</cp:revision>
  <cp:lastPrinted>2020-02-03T16:11:00Z</cp:lastPrinted>
  <dcterms:created xsi:type="dcterms:W3CDTF">2020-01-23T12:38:00Z</dcterms:created>
  <dcterms:modified xsi:type="dcterms:W3CDTF">2020-02-28T10:43:00Z</dcterms:modified>
</cp:coreProperties>
</file>