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EB" w:rsidRPr="00344783" w:rsidRDefault="001A66EB" w:rsidP="001A66EB">
      <w:pPr>
        <w:pStyle w:val="Heading3"/>
        <w:spacing w:before="0"/>
        <w:ind w:left="2880" w:firstLine="720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О</w:t>
      </w:r>
      <w:r w:rsidRPr="00344783">
        <w:rPr>
          <w:rFonts w:ascii="Times New Roman" w:hAnsi="Times New Roman" w:cs="Times New Roman"/>
          <w:b w:val="0"/>
          <w:sz w:val="24"/>
          <w:szCs w:val="24"/>
          <w:lang w:val="sr-Cyrl-CS"/>
        </w:rPr>
        <w:t xml:space="preserve"> Б Р А З Л О Ж Е Њ Е</w:t>
      </w:r>
    </w:p>
    <w:p w:rsidR="001A66EB" w:rsidRPr="00344783" w:rsidRDefault="001A66EB" w:rsidP="001A66EB">
      <w:pPr>
        <w:rPr>
          <w:sz w:val="24"/>
          <w:szCs w:val="24"/>
          <w:lang w:val="ru-RU"/>
        </w:rPr>
      </w:pPr>
    </w:p>
    <w:p w:rsidR="001A66EB" w:rsidRPr="00B15E52" w:rsidRDefault="001A66EB" w:rsidP="001A66EB">
      <w:pPr>
        <w:ind w:firstLine="720"/>
        <w:rPr>
          <w:sz w:val="24"/>
          <w:szCs w:val="24"/>
          <w:lang w:val="sr-Cyrl-CS"/>
        </w:rPr>
      </w:pPr>
    </w:p>
    <w:p w:rsidR="001A66EB" w:rsidRPr="00B15E52" w:rsidRDefault="001A66EB" w:rsidP="001A66EB">
      <w:pPr>
        <w:ind w:firstLine="720"/>
        <w:rPr>
          <w:sz w:val="24"/>
          <w:szCs w:val="24"/>
          <w:lang w:val="sr-Cyrl-CS"/>
        </w:rPr>
      </w:pPr>
      <w:smartTag w:uri="urn:schemas-microsoft-com:office:smarttags" w:element="place">
        <w:r w:rsidRPr="00B15E52">
          <w:rPr>
            <w:sz w:val="24"/>
            <w:szCs w:val="24"/>
          </w:rPr>
          <w:t>I</w:t>
        </w:r>
        <w:r w:rsidRPr="00B15E52">
          <w:rPr>
            <w:sz w:val="24"/>
            <w:szCs w:val="24"/>
            <w:lang w:val="sr-Cyrl-CS"/>
          </w:rPr>
          <w:t>.</w:t>
        </w:r>
      </w:smartTag>
      <w:r>
        <w:rPr>
          <w:sz w:val="24"/>
          <w:szCs w:val="24"/>
          <w:lang w:val="ru-RU"/>
        </w:rPr>
        <w:t xml:space="preserve"> УСТАВНИ</w:t>
      </w:r>
      <w:r w:rsidRPr="00B15E52">
        <w:rPr>
          <w:sz w:val="24"/>
          <w:szCs w:val="24"/>
          <w:lang w:val="sr-Cyrl-CS"/>
        </w:rPr>
        <w:t xml:space="preserve"> ОСНОВ </w:t>
      </w:r>
      <w:r>
        <w:rPr>
          <w:sz w:val="24"/>
          <w:szCs w:val="24"/>
          <w:lang w:val="sr-Cyrl-CS"/>
        </w:rPr>
        <w:t>ЗА ДОНОШЕЊЕ ЗАКОНА</w:t>
      </w:r>
    </w:p>
    <w:p w:rsidR="001A66EB" w:rsidRPr="00B15E52" w:rsidRDefault="001A66EB" w:rsidP="001A66EB">
      <w:pPr>
        <w:rPr>
          <w:sz w:val="24"/>
          <w:szCs w:val="24"/>
          <w:lang w:val="sr-Cyrl-CS"/>
        </w:rPr>
      </w:pPr>
    </w:p>
    <w:p w:rsidR="001A66EB" w:rsidRDefault="001A66EB" w:rsidP="001A66EB">
      <w:pPr>
        <w:autoSpaceDE w:val="0"/>
        <w:autoSpaceDN w:val="0"/>
        <w:adjustRightInd w:val="0"/>
        <w:ind w:firstLine="720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Уставни</w:t>
      </w:r>
      <w:r w:rsidRPr="00B15E52">
        <w:rPr>
          <w:sz w:val="24"/>
          <w:szCs w:val="24"/>
          <w:lang w:val="sr-Cyrl-CS"/>
        </w:rPr>
        <w:t xml:space="preserve"> основ за </w:t>
      </w:r>
      <w:r>
        <w:rPr>
          <w:sz w:val="24"/>
          <w:szCs w:val="24"/>
          <w:lang w:val="sr-Cyrl-CS"/>
        </w:rPr>
        <w:t>донош</w:t>
      </w:r>
      <w:r w:rsidRPr="00B15E52">
        <w:rPr>
          <w:sz w:val="24"/>
          <w:szCs w:val="24"/>
          <w:lang w:val="sr-Cyrl-CS"/>
        </w:rPr>
        <w:t xml:space="preserve">ење </w:t>
      </w:r>
      <w:r>
        <w:rPr>
          <w:sz w:val="24"/>
          <w:szCs w:val="24"/>
          <w:lang w:val="sr-Cyrl-CS"/>
        </w:rPr>
        <w:t>Закона</w:t>
      </w:r>
      <w:r w:rsidRPr="00B15E52">
        <w:rPr>
          <w:sz w:val="24"/>
          <w:szCs w:val="24"/>
          <w:lang w:val="sr-Cyrl-CS"/>
        </w:rPr>
        <w:t>, садржан је у члан</w:t>
      </w:r>
      <w:r>
        <w:rPr>
          <w:sz w:val="24"/>
          <w:szCs w:val="24"/>
          <w:lang w:val="sr-Cyrl-CS"/>
        </w:rPr>
        <w:t>у</w:t>
      </w:r>
      <w:r w:rsidRPr="00B15E52">
        <w:rPr>
          <w:sz w:val="24"/>
          <w:szCs w:val="24"/>
          <w:lang w:val="sr-Cyrl-CS"/>
        </w:rPr>
        <w:t xml:space="preserve"> 9</w:t>
      </w:r>
      <w:r>
        <w:rPr>
          <w:sz w:val="24"/>
          <w:szCs w:val="24"/>
          <w:lang w:val="sr-Cyrl-CS"/>
        </w:rPr>
        <w:t>9</w:t>
      </w:r>
      <w:r w:rsidRPr="00B15E52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 xml:space="preserve">став 1. </w:t>
      </w:r>
      <w:r w:rsidRPr="00B15E52">
        <w:rPr>
          <w:sz w:val="24"/>
          <w:szCs w:val="24"/>
          <w:lang w:val="sr-Cyrl-CS"/>
        </w:rPr>
        <w:t xml:space="preserve">тачка </w:t>
      </w:r>
      <w:r>
        <w:rPr>
          <w:sz w:val="24"/>
          <w:szCs w:val="24"/>
          <w:lang w:val="sr-Cyrl-CS"/>
        </w:rPr>
        <w:t>4.</w:t>
      </w:r>
      <w:r w:rsidRPr="00B15E52">
        <w:rPr>
          <w:sz w:val="24"/>
          <w:szCs w:val="24"/>
          <w:lang w:val="sr-Cyrl-CS"/>
        </w:rPr>
        <w:t xml:space="preserve"> Устава Републике Србије, </w:t>
      </w:r>
      <w:r>
        <w:rPr>
          <w:sz w:val="24"/>
          <w:szCs w:val="24"/>
          <w:lang w:val="sr-Cyrl-CS"/>
        </w:rPr>
        <w:t>према ко</w:t>
      </w:r>
      <w:r w:rsidRPr="00B15E52">
        <w:rPr>
          <w:sz w:val="24"/>
          <w:szCs w:val="24"/>
          <w:lang w:val="sr-Cyrl-CS"/>
        </w:rPr>
        <w:t>м</w:t>
      </w:r>
      <w:r>
        <w:rPr>
          <w:sz w:val="24"/>
          <w:szCs w:val="24"/>
          <w:lang w:val="sr-Cyrl-CS"/>
        </w:rPr>
        <w:t>е</w:t>
      </w:r>
      <w:r w:rsidRPr="00B15E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Наро</w:t>
      </w:r>
      <w:r w:rsidRPr="00B15E52">
        <w:rPr>
          <w:sz w:val="24"/>
          <w:szCs w:val="24"/>
          <w:lang w:val="sr-Cyrl-CS"/>
        </w:rPr>
        <w:t>д</w:t>
      </w:r>
      <w:r>
        <w:rPr>
          <w:sz w:val="24"/>
          <w:szCs w:val="24"/>
          <w:lang w:val="sr-Cyrl-CS"/>
        </w:rPr>
        <w:t>на скупштина</w:t>
      </w:r>
      <w:r w:rsidRPr="00B15E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потв</w:t>
      </w:r>
      <w:r w:rsidRPr="00B15E52">
        <w:rPr>
          <w:sz w:val="24"/>
          <w:szCs w:val="24"/>
          <w:lang w:val="sr-Cyrl-CS"/>
        </w:rPr>
        <w:t>рђује међународн</w:t>
      </w:r>
      <w:r>
        <w:rPr>
          <w:sz w:val="24"/>
          <w:szCs w:val="24"/>
          <w:lang w:val="sr-Cyrl-CS"/>
        </w:rPr>
        <w:t>е уговоре кад је законом предв</w:t>
      </w:r>
      <w:r w:rsidRPr="00B15E52">
        <w:rPr>
          <w:sz w:val="24"/>
          <w:szCs w:val="24"/>
          <w:lang w:val="sr-Cyrl-CS"/>
        </w:rPr>
        <w:t>и</w:t>
      </w:r>
      <w:r>
        <w:rPr>
          <w:sz w:val="24"/>
          <w:szCs w:val="24"/>
          <w:lang w:val="sr-Cyrl-CS"/>
        </w:rPr>
        <w:t>ђена обавеза њиховог потврђивања.</w:t>
      </w:r>
    </w:p>
    <w:p w:rsidR="001A66EB" w:rsidRDefault="001A66EB" w:rsidP="001A66EB">
      <w:pPr>
        <w:autoSpaceDE w:val="0"/>
        <w:autoSpaceDN w:val="0"/>
        <w:adjustRightInd w:val="0"/>
        <w:rPr>
          <w:iCs/>
          <w:sz w:val="24"/>
          <w:szCs w:val="24"/>
          <w:lang w:val="ru-RU"/>
        </w:rPr>
      </w:pPr>
    </w:p>
    <w:p w:rsidR="001A66EB" w:rsidRDefault="001A66EB" w:rsidP="001A66EB">
      <w:pPr>
        <w:autoSpaceDE w:val="0"/>
        <w:autoSpaceDN w:val="0"/>
        <w:adjustRightInd w:val="0"/>
        <w:rPr>
          <w:iCs/>
          <w:sz w:val="24"/>
          <w:szCs w:val="24"/>
          <w:lang w:val="ru-RU"/>
        </w:rPr>
      </w:pPr>
    </w:p>
    <w:p w:rsidR="001A66EB" w:rsidRDefault="001A66EB" w:rsidP="001A66EB">
      <w:pPr>
        <w:autoSpaceDE w:val="0"/>
        <w:autoSpaceDN w:val="0"/>
        <w:adjustRightInd w:val="0"/>
        <w:ind w:firstLine="720"/>
        <w:rPr>
          <w:sz w:val="24"/>
          <w:szCs w:val="24"/>
          <w:lang w:val="sr-Cyrl-CS"/>
        </w:rPr>
      </w:pPr>
      <w:r w:rsidRPr="00B15E52">
        <w:rPr>
          <w:sz w:val="24"/>
          <w:szCs w:val="24"/>
        </w:rPr>
        <w:t>II</w:t>
      </w:r>
      <w:r w:rsidRPr="00B15E52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ru-RU"/>
        </w:rPr>
        <w:t xml:space="preserve"> </w:t>
      </w:r>
      <w:r w:rsidRPr="00344783">
        <w:rPr>
          <w:sz w:val="24"/>
          <w:szCs w:val="24"/>
          <w:lang w:val="ru-RU"/>
        </w:rPr>
        <w:t xml:space="preserve">РАЗЛОЗИ ЗА </w:t>
      </w:r>
      <w:r w:rsidR="007F7E80">
        <w:rPr>
          <w:sz w:val="24"/>
          <w:szCs w:val="24"/>
          <w:lang w:val="ru-RU"/>
        </w:rPr>
        <w:t>ПОТВРЂИВАЊЕ СПОРАЗУМА</w:t>
      </w:r>
    </w:p>
    <w:p w:rsidR="001A66EB" w:rsidRDefault="001A66EB" w:rsidP="001A66EB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1A66EB" w:rsidRPr="00C637A8" w:rsidRDefault="001A66EB" w:rsidP="001A66EB">
      <w:pPr>
        <w:ind w:firstLine="720"/>
        <w:rPr>
          <w:sz w:val="24"/>
          <w:szCs w:val="24"/>
          <w:lang w:val="ru-RU"/>
        </w:rPr>
      </w:pPr>
      <w:r w:rsidRPr="00F3043C">
        <w:rPr>
          <w:sz w:val="24"/>
          <w:szCs w:val="24"/>
          <w:lang w:val="ru-RU"/>
        </w:rPr>
        <w:t>Иницијативу за закључивање Споразума</w:t>
      </w:r>
      <w:r w:rsidRPr="00F3043C">
        <w:rPr>
          <w:bCs/>
          <w:sz w:val="24"/>
          <w:szCs w:val="24"/>
          <w:lang w:val="sr-Cyrl-CS"/>
        </w:rPr>
        <w:t xml:space="preserve"> </w:t>
      </w:r>
      <w:r w:rsidRPr="009E4C65">
        <w:rPr>
          <w:sz w:val="24"/>
          <w:szCs w:val="24"/>
          <w:lang w:val="sr-Cyrl-CS"/>
        </w:rPr>
        <w:t xml:space="preserve">између Владе Републике Србије и Владе Републике Македоније о </w:t>
      </w:r>
      <w:r>
        <w:rPr>
          <w:sz w:val="24"/>
          <w:szCs w:val="24"/>
          <w:lang w:val="sr-Cyrl-CS"/>
        </w:rPr>
        <w:t>сарадњи у области образовања, науке и технологије</w:t>
      </w:r>
      <w:r>
        <w:rPr>
          <w:lang w:val="sr-Cyrl-CS"/>
        </w:rPr>
        <w:t xml:space="preserve"> </w:t>
      </w:r>
      <w:r w:rsidRPr="00F3043C">
        <w:rPr>
          <w:sz w:val="24"/>
          <w:szCs w:val="24"/>
          <w:lang w:val="ru-RU"/>
        </w:rPr>
        <w:t xml:space="preserve">(у даљем тексту: Споразум) покренула је </w:t>
      </w:r>
      <w:r>
        <w:rPr>
          <w:sz w:val="24"/>
          <w:szCs w:val="24"/>
          <w:lang w:val="ru-RU"/>
        </w:rPr>
        <w:t>македонска</w:t>
      </w:r>
      <w:r w:rsidRPr="00F3043C">
        <w:rPr>
          <w:sz w:val="24"/>
          <w:szCs w:val="24"/>
          <w:lang w:val="sr-Cyrl-CS"/>
        </w:rPr>
        <w:t xml:space="preserve"> страна </w:t>
      </w:r>
      <w:r>
        <w:rPr>
          <w:sz w:val="24"/>
          <w:szCs w:val="24"/>
          <w:lang w:val="sr-Cyrl-CS"/>
        </w:rPr>
        <w:t>септембра</w:t>
      </w:r>
      <w:r w:rsidRPr="00F3043C">
        <w:rPr>
          <w:sz w:val="24"/>
          <w:szCs w:val="24"/>
          <w:lang w:val="sr-Cyrl-CS"/>
        </w:rPr>
        <w:t xml:space="preserve"> 201</w:t>
      </w:r>
      <w:r>
        <w:rPr>
          <w:sz w:val="24"/>
          <w:szCs w:val="24"/>
          <w:lang w:val="sr-Cyrl-CS"/>
        </w:rPr>
        <w:t>4</w:t>
      </w:r>
      <w:r w:rsidRPr="00F3043C">
        <w:rPr>
          <w:sz w:val="24"/>
          <w:szCs w:val="24"/>
          <w:lang w:val="sr-Cyrl-CS"/>
        </w:rPr>
        <w:t>. године.</w:t>
      </w:r>
      <w:r>
        <w:rPr>
          <w:sz w:val="24"/>
          <w:szCs w:val="24"/>
          <w:lang w:val="sr-Cyrl-CS"/>
        </w:rPr>
        <w:t xml:space="preserve"> </w:t>
      </w:r>
      <w:r w:rsidRPr="00C637A8">
        <w:rPr>
          <w:sz w:val="24"/>
          <w:szCs w:val="24"/>
          <w:lang w:val="sr-Cyrl-CS"/>
        </w:rPr>
        <w:t>Споразум је потписан 16. фебруара 2015. године у Скопљу.</w:t>
      </w:r>
    </w:p>
    <w:p w:rsidR="001A66EB" w:rsidRPr="00987200" w:rsidRDefault="001A66EB" w:rsidP="001A66EB">
      <w:pPr>
        <w:ind w:firstLine="720"/>
        <w:rPr>
          <w:sz w:val="24"/>
          <w:szCs w:val="24"/>
          <w:lang w:val="ru-RU"/>
        </w:rPr>
      </w:pPr>
      <w:r w:rsidRPr="001E654F">
        <w:rPr>
          <w:sz w:val="24"/>
          <w:szCs w:val="24"/>
        </w:rPr>
        <w:t>Полазећи од обостране жеље двеју страна да разви</w:t>
      </w:r>
      <w:r w:rsidRPr="001E654F">
        <w:rPr>
          <w:sz w:val="24"/>
          <w:szCs w:val="24"/>
          <w:lang w:val="sr-Cyrl-CS"/>
        </w:rPr>
        <w:t>ја</w:t>
      </w:r>
      <w:r w:rsidRPr="001E654F">
        <w:rPr>
          <w:sz w:val="24"/>
          <w:szCs w:val="24"/>
        </w:rPr>
        <w:t>ју билатералну сарадњу</w:t>
      </w:r>
      <w:r w:rsidRPr="001E654F">
        <w:rPr>
          <w:sz w:val="24"/>
          <w:szCs w:val="24"/>
          <w:lang w:val="sr-Cyrl-CS"/>
        </w:rPr>
        <w:t xml:space="preserve"> у наведеним областима</w:t>
      </w:r>
      <w:r w:rsidRPr="001E654F">
        <w:rPr>
          <w:sz w:val="24"/>
          <w:szCs w:val="24"/>
        </w:rPr>
        <w:t xml:space="preserve">, текст Споразума потврђује </w:t>
      </w:r>
      <w:r w:rsidRPr="001E654F">
        <w:rPr>
          <w:sz w:val="24"/>
          <w:szCs w:val="24"/>
          <w:lang w:val="sr-Cyrl-CS"/>
        </w:rPr>
        <w:t>спремност</w:t>
      </w:r>
      <w:r w:rsidRPr="001E654F">
        <w:rPr>
          <w:sz w:val="24"/>
          <w:szCs w:val="24"/>
        </w:rPr>
        <w:t xml:space="preserve"> двеју страна да ту сарадњу подржавају и </w:t>
      </w:r>
      <w:r w:rsidRPr="001E654F">
        <w:rPr>
          <w:sz w:val="24"/>
          <w:szCs w:val="24"/>
          <w:lang w:val="sr-Cyrl-CS"/>
        </w:rPr>
        <w:t>унапређују</w:t>
      </w:r>
      <w:r w:rsidRPr="001E654F">
        <w:rPr>
          <w:sz w:val="24"/>
          <w:szCs w:val="24"/>
        </w:rPr>
        <w:t xml:space="preserve"> као питање од обостраног интереса. З</w:t>
      </w:r>
      <w:r w:rsidRPr="001E654F">
        <w:rPr>
          <w:sz w:val="24"/>
          <w:szCs w:val="24"/>
          <w:lang w:val="ru-RU"/>
        </w:rPr>
        <w:t>акључивањем Споразума ств</w:t>
      </w:r>
      <w:r>
        <w:rPr>
          <w:sz w:val="24"/>
          <w:szCs w:val="24"/>
          <w:lang w:val="ru-RU"/>
        </w:rPr>
        <w:t>о</w:t>
      </w:r>
      <w:r w:rsidRPr="001E654F">
        <w:rPr>
          <w:sz w:val="24"/>
          <w:szCs w:val="24"/>
          <w:lang w:val="ru-RU"/>
        </w:rPr>
        <w:t>р</w:t>
      </w:r>
      <w:r>
        <w:rPr>
          <w:sz w:val="24"/>
          <w:szCs w:val="24"/>
          <w:lang w:val="ru-RU"/>
        </w:rPr>
        <w:t>ио</w:t>
      </w:r>
      <w:r w:rsidRPr="001E654F">
        <w:rPr>
          <w:sz w:val="24"/>
          <w:szCs w:val="24"/>
          <w:lang w:val="ru-RU"/>
        </w:rPr>
        <w:t xml:space="preserve"> се правни оквир за развијање сарадње </w:t>
      </w:r>
      <w:r w:rsidRPr="001E654F">
        <w:rPr>
          <w:sz w:val="24"/>
          <w:szCs w:val="24"/>
        </w:rPr>
        <w:t xml:space="preserve">између </w:t>
      </w:r>
      <w:r w:rsidRPr="001E654F">
        <w:rPr>
          <w:sz w:val="24"/>
          <w:szCs w:val="24"/>
          <w:lang w:val="ru-RU"/>
        </w:rPr>
        <w:t>Републике Србије и Републике Македоније</w:t>
      </w:r>
      <w:r w:rsidRPr="001E654F">
        <w:rPr>
          <w:sz w:val="24"/>
          <w:szCs w:val="24"/>
        </w:rPr>
        <w:t xml:space="preserve"> у области образовања, науке и технологије</w:t>
      </w:r>
      <w:r w:rsidRPr="001E654F">
        <w:rPr>
          <w:sz w:val="24"/>
          <w:szCs w:val="24"/>
          <w:lang w:val="ru-RU"/>
        </w:rPr>
        <w:t xml:space="preserve">. </w:t>
      </w:r>
    </w:p>
    <w:p w:rsidR="001A66EB" w:rsidRPr="001213A1" w:rsidRDefault="001A66EB" w:rsidP="001A66EB">
      <w:pPr>
        <w:ind w:firstLine="720"/>
        <w:rPr>
          <w:sz w:val="24"/>
          <w:szCs w:val="24"/>
          <w:lang w:val="ru-RU"/>
        </w:rPr>
      </w:pPr>
      <w:r w:rsidRPr="001213A1">
        <w:rPr>
          <w:sz w:val="24"/>
          <w:szCs w:val="24"/>
          <w:lang w:val="ru-RU"/>
        </w:rPr>
        <w:t>Споразум се састоји од 18 чланова. У преамбули се потврђује жеља двеју страна</w:t>
      </w:r>
      <w:r w:rsidRPr="001213A1">
        <w:rPr>
          <w:sz w:val="24"/>
          <w:szCs w:val="24"/>
        </w:rPr>
        <w:t xml:space="preserve"> </w:t>
      </w:r>
      <w:r w:rsidRPr="001213A1">
        <w:rPr>
          <w:sz w:val="24"/>
          <w:szCs w:val="24"/>
          <w:lang w:val="sr-Cyrl-CS"/>
        </w:rPr>
        <w:t xml:space="preserve">да подстичу и унапређују билатералну сарадњу у области образовања, науке и технологије и заједничка свест о </w:t>
      </w:r>
      <w:r w:rsidRPr="001213A1">
        <w:rPr>
          <w:sz w:val="24"/>
          <w:szCs w:val="24"/>
        </w:rPr>
        <w:t>значај</w:t>
      </w:r>
      <w:r w:rsidRPr="001213A1">
        <w:rPr>
          <w:sz w:val="24"/>
          <w:szCs w:val="24"/>
          <w:lang w:val="sr-Cyrl-CS"/>
        </w:rPr>
        <w:t>у</w:t>
      </w:r>
      <w:r w:rsidRPr="001213A1">
        <w:rPr>
          <w:sz w:val="24"/>
          <w:szCs w:val="24"/>
        </w:rPr>
        <w:t xml:space="preserve"> </w:t>
      </w:r>
      <w:r w:rsidRPr="001213A1">
        <w:rPr>
          <w:sz w:val="24"/>
          <w:szCs w:val="24"/>
          <w:lang w:val="sr-Cyrl-CS"/>
        </w:rPr>
        <w:t xml:space="preserve">такве сарадње. </w:t>
      </w:r>
      <w:r w:rsidRPr="001213A1">
        <w:rPr>
          <w:sz w:val="24"/>
          <w:szCs w:val="24"/>
          <w:lang w:val="ru-RU"/>
        </w:rPr>
        <w:t xml:space="preserve">У даљем тексту Споразума (чл. 1-9) наведени су конкретни облици сарадње: подржавање директне сарадње између институција и установа двеју земаља; у области образовања, подстицање размене професора, размене искустава о реформама система образовања, организовање заједничких конференција и радних састанака, размене информација у свим доменима образовне делатности, интензивирање контаката између основних и средњих школа двеју земаља, размену стипендија, узајамно изучавање језика и књижевности; у области науке и технологије, подстицање заједничких научно-истраживачких и развојних и иновационих пројеката, заједничке сарадње у мултилатералним и регионалним програмима и пројектима, размене истраживача и експерата, научно-технолошких информација и публикација, организовање заједничких научних конференција, формирање заједничких научно-истраживачких центара и тимова; размене технологија између привредних и других субјеката. У даљем тексту (чл. 10-13) дефинишу се појединости у вези са правима на интелектуалну својину, закључивањем периодичних програма сарадње у области образовања и периодичних програма у области науке и технологије између две земље, органи надлежни за спровођење овог споразума и формирање заједничких комисија. Завршне одредбе Споразума (чл. 14-18) односе се на решавање евентуалних неслагања која могу проистећи из тумачења и спровођења овог споразума, измене и допуне Споразума, рок важења и ступање на снагу овог споразума. </w:t>
      </w:r>
    </w:p>
    <w:p w:rsidR="001A66EB" w:rsidRDefault="001A66EB" w:rsidP="001A66EB">
      <w:pPr>
        <w:ind w:right="-180"/>
        <w:rPr>
          <w:sz w:val="24"/>
          <w:szCs w:val="24"/>
          <w:lang w:val="sr-Cyrl-CS"/>
        </w:rPr>
      </w:pPr>
    </w:p>
    <w:p w:rsidR="001A66EB" w:rsidRDefault="001A66EB" w:rsidP="001A66EB">
      <w:pPr>
        <w:ind w:right="-180"/>
        <w:rPr>
          <w:sz w:val="24"/>
          <w:szCs w:val="24"/>
          <w:lang w:val="sr-Cyrl-CS"/>
        </w:rPr>
      </w:pPr>
    </w:p>
    <w:p w:rsidR="001A66EB" w:rsidRDefault="001A66EB" w:rsidP="001A66EB">
      <w:pPr>
        <w:ind w:right="-180"/>
        <w:rPr>
          <w:sz w:val="24"/>
          <w:szCs w:val="24"/>
          <w:lang w:val="sr-Cyrl-CS"/>
        </w:rPr>
      </w:pPr>
    </w:p>
    <w:p w:rsidR="001A66EB" w:rsidRDefault="001A66EB" w:rsidP="001A66EB">
      <w:pPr>
        <w:ind w:right="-180"/>
        <w:rPr>
          <w:sz w:val="24"/>
          <w:szCs w:val="24"/>
          <w:lang w:val="sr-Cyrl-CS"/>
        </w:rPr>
      </w:pPr>
    </w:p>
    <w:p w:rsidR="001A66EB" w:rsidRPr="00DD2C74" w:rsidRDefault="001A66EB" w:rsidP="001A66EB">
      <w:pPr>
        <w:ind w:right="-180"/>
        <w:rPr>
          <w:sz w:val="24"/>
          <w:szCs w:val="24"/>
          <w:lang w:val="sr-Cyrl-CS"/>
        </w:rPr>
      </w:pPr>
    </w:p>
    <w:p w:rsidR="001A66EB" w:rsidRDefault="001A66EB" w:rsidP="001A66EB">
      <w:pPr>
        <w:ind w:right="-180" w:firstLine="720"/>
        <w:rPr>
          <w:sz w:val="24"/>
          <w:szCs w:val="24"/>
          <w:lang w:val="sr-Cyrl-CS"/>
        </w:rPr>
      </w:pPr>
      <w:r>
        <w:rPr>
          <w:sz w:val="24"/>
          <w:szCs w:val="24"/>
        </w:rPr>
        <w:lastRenderedPageBreak/>
        <w:t>I</w:t>
      </w:r>
      <w:r>
        <w:rPr>
          <w:sz w:val="24"/>
          <w:szCs w:val="24"/>
          <w:lang w:val="sr-Latn-CS"/>
        </w:rPr>
        <w:t>II.</w:t>
      </w:r>
      <w:r>
        <w:rPr>
          <w:sz w:val="24"/>
          <w:szCs w:val="24"/>
          <w:lang w:val="sr-Cyrl-CS"/>
        </w:rPr>
        <w:t xml:space="preserve"> </w:t>
      </w:r>
      <w:r w:rsidRPr="00B15E52">
        <w:rPr>
          <w:sz w:val="24"/>
          <w:szCs w:val="24"/>
          <w:lang w:val="sr-Cyrl-CS"/>
        </w:rPr>
        <w:t>ФИНАНСИЈСКА СРЕДСТВА</w:t>
      </w:r>
      <w:r w:rsidRPr="0034478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ПОТРЕБНА ЗА ПРИМЕНУ</w:t>
      </w:r>
      <w:r w:rsidRPr="00B15E52">
        <w:rPr>
          <w:sz w:val="24"/>
          <w:szCs w:val="24"/>
          <w:lang w:val="sr-Cyrl-CS"/>
        </w:rPr>
        <w:t xml:space="preserve"> </w:t>
      </w:r>
      <w:r w:rsidR="00707AD8">
        <w:rPr>
          <w:sz w:val="24"/>
          <w:szCs w:val="24"/>
          <w:lang w:val="sr-Cyrl-CS"/>
        </w:rPr>
        <w:t>ЗАКОНА</w:t>
      </w:r>
      <w:bookmarkStart w:id="0" w:name="_GoBack"/>
      <w:bookmarkEnd w:id="0"/>
    </w:p>
    <w:p w:rsidR="001A66EB" w:rsidRDefault="001A66EB" w:rsidP="001A66EB">
      <w:pPr>
        <w:ind w:right="-180" w:firstLine="720"/>
        <w:rPr>
          <w:sz w:val="24"/>
          <w:szCs w:val="24"/>
          <w:lang w:val="sr-Cyrl-CS"/>
        </w:rPr>
      </w:pPr>
    </w:p>
    <w:p w:rsidR="001A66EB" w:rsidRDefault="001A66EB" w:rsidP="001A66EB">
      <w:pPr>
        <w:ind w:firstLine="720"/>
        <w:rPr>
          <w:bCs/>
          <w:sz w:val="24"/>
          <w:szCs w:val="24"/>
          <w:lang w:val="sr-Cyrl-CS"/>
        </w:rPr>
      </w:pPr>
      <w:r w:rsidRPr="003466D6">
        <w:rPr>
          <w:bCs/>
          <w:sz w:val="24"/>
          <w:szCs w:val="24"/>
          <w:lang w:val="sr-Cyrl-CS"/>
        </w:rPr>
        <w:t xml:space="preserve">Финансијска средства потребна за </w:t>
      </w:r>
      <w:r>
        <w:rPr>
          <w:bCs/>
          <w:sz w:val="24"/>
          <w:szCs w:val="24"/>
          <w:lang w:val="sr-Cyrl-CS"/>
        </w:rPr>
        <w:t>примену</w:t>
      </w:r>
      <w:r w:rsidRPr="003466D6">
        <w:rPr>
          <w:bCs/>
          <w:sz w:val="24"/>
          <w:szCs w:val="24"/>
          <w:lang w:val="sr-Cyrl-CS"/>
        </w:rPr>
        <w:t xml:space="preserve"> овог споразума предвиђена су Законом о буџету Републике Србије за 201</w:t>
      </w:r>
      <w:r>
        <w:rPr>
          <w:bCs/>
          <w:sz w:val="24"/>
          <w:szCs w:val="24"/>
          <w:lang w:val="sr-Cyrl-CS"/>
        </w:rPr>
        <w:t>9</w:t>
      </w:r>
      <w:r w:rsidRPr="003466D6">
        <w:rPr>
          <w:bCs/>
          <w:sz w:val="24"/>
          <w:szCs w:val="24"/>
          <w:lang w:val="sr-Cyrl-CS"/>
        </w:rPr>
        <w:t>. годи</w:t>
      </w:r>
      <w:r>
        <w:rPr>
          <w:bCs/>
          <w:sz w:val="24"/>
          <w:szCs w:val="24"/>
          <w:lang w:val="sr-Cyrl-CS"/>
        </w:rPr>
        <w:t xml:space="preserve">ну </w:t>
      </w:r>
      <w:r w:rsidR="00362F13" w:rsidRPr="00362F13">
        <w:rPr>
          <w:bCs/>
          <w:sz w:val="24"/>
          <w:szCs w:val="24"/>
          <w:lang w:val="sr-Cyrl-RS"/>
        </w:rPr>
        <w:t>(„Службени гласник РС</w:t>
      </w:r>
      <w:r w:rsidR="00362F13" w:rsidRPr="00362F13">
        <w:rPr>
          <w:bCs/>
          <w:color w:val="000000"/>
          <w:sz w:val="24"/>
          <w:szCs w:val="24"/>
          <w:lang w:val="sr-Cyrl-CS" w:eastAsia="sr-Latn-CS"/>
        </w:rPr>
        <w:t>”</w:t>
      </w:r>
      <w:r w:rsidR="00362F13" w:rsidRPr="00362F13">
        <w:rPr>
          <w:bCs/>
          <w:sz w:val="24"/>
          <w:szCs w:val="24"/>
          <w:lang w:val="sr-Cyrl-RS"/>
        </w:rPr>
        <w:t>, бр.</w:t>
      </w:r>
      <w:r>
        <w:rPr>
          <w:bCs/>
          <w:sz w:val="24"/>
          <w:szCs w:val="24"/>
          <w:lang w:val="sr-Cyrl-CS"/>
        </w:rPr>
        <w:t xml:space="preserve"> 95/18 и 72/19</w:t>
      </w:r>
      <w:r w:rsidRPr="003466D6">
        <w:rPr>
          <w:bCs/>
          <w:sz w:val="24"/>
          <w:szCs w:val="24"/>
          <w:lang w:val="sr-Cyrl-CS"/>
        </w:rPr>
        <w:t>), раздео 24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3466D6">
        <w:rPr>
          <w:bCs/>
          <w:sz w:val="24"/>
          <w:szCs w:val="24"/>
          <w:lang w:val="sr-Cyrl-CS"/>
        </w:rPr>
        <w:t>-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3466D6">
        <w:rPr>
          <w:bCs/>
          <w:sz w:val="24"/>
          <w:szCs w:val="24"/>
          <w:lang w:val="sr-Cyrl-CS"/>
        </w:rPr>
        <w:t xml:space="preserve">Министарство просвете, науке и технолошког развоја: </w:t>
      </w:r>
    </w:p>
    <w:p w:rsidR="001A66EB" w:rsidRDefault="001A66EB" w:rsidP="001A66EB">
      <w:pPr>
        <w:ind w:firstLine="720"/>
        <w:rPr>
          <w:bCs/>
          <w:sz w:val="24"/>
          <w:szCs w:val="24"/>
          <w:lang w:val="sr-Cyrl-CS"/>
        </w:rPr>
      </w:pPr>
    </w:p>
    <w:p w:rsidR="001A66EB" w:rsidRPr="00C01F62" w:rsidRDefault="001A66EB" w:rsidP="001A66EB">
      <w:pPr>
        <w:rPr>
          <w:bCs/>
          <w:sz w:val="24"/>
          <w:szCs w:val="24"/>
        </w:rPr>
      </w:pPr>
      <w:r>
        <w:rPr>
          <w:bCs/>
          <w:sz w:val="24"/>
          <w:szCs w:val="24"/>
          <w:lang w:val="sr-Cyrl-CS"/>
        </w:rPr>
        <w:t>- за област образовања: глава 26</w:t>
      </w:r>
      <w:r w:rsidRPr="00B7473A">
        <w:rPr>
          <w:bCs/>
          <w:sz w:val="24"/>
          <w:szCs w:val="24"/>
          <w:lang w:val="sr-Cyrl-CS"/>
        </w:rPr>
        <w:t>.4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B7473A">
        <w:rPr>
          <w:bCs/>
          <w:sz w:val="24"/>
          <w:szCs w:val="24"/>
          <w:lang w:val="sr-Cyrl-CS"/>
        </w:rPr>
        <w:t>-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B7473A">
        <w:rPr>
          <w:bCs/>
          <w:sz w:val="24"/>
          <w:szCs w:val="24"/>
          <w:lang w:val="sr-Cyrl-CS"/>
        </w:rPr>
        <w:t xml:space="preserve">Више и универзитетско образовање, програм </w:t>
      </w:r>
      <w:r w:rsidRPr="00C01F62">
        <w:rPr>
          <w:bCs/>
          <w:sz w:val="24"/>
          <w:szCs w:val="24"/>
          <w:lang w:val="sr-Cyrl-CS"/>
        </w:rPr>
        <w:t>2005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-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Високо образовање, функционална класификација 940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-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Високо образовање, програмска активност 12 билатерални програми сарадње, извор финансирања 01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-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приходи из буџета, економска класификација 424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-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Специјализоване услуге</w:t>
      </w:r>
      <w:r w:rsidRPr="00C01F62">
        <w:rPr>
          <w:bCs/>
          <w:sz w:val="24"/>
          <w:szCs w:val="24"/>
        </w:rPr>
        <w:t>.</w:t>
      </w:r>
      <w:r w:rsidRPr="00C01F62">
        <w:rPr>
          <w:bCs/>
          <w:sz w:val="24"/>
          <w:szCs w:val="24"/>
          <w:lang w:val="sr-Cyrl-CS"/>
        </w:rPr>
        <w:t xml:space="preserve"> </w:t>
      </w:r>
    </w:p>
    <w:p w:rsidR="001A66EB" w:rsidRPr="00C01F62" w:rsidRDefault="001A66EB" w:rsidP="001A66EB">
      <w:pPr>
        <w:rPr>
          <w:bCs/>
          <w:sz w:val="24"/>
          <w:szCs w:val="24"/>
        </w:rPr>
      </w:pPr>
      <w:r w:rsidRPr="00C01F62">
        <w:rPr>
          <w:bCs/>
          <w:sz w:val="24"/>
          <w:szCs w:val="24"/>
          <w:lang w:val="sr-Cyrl-CS"/>
        </w:rPr>
        <w:t>- за област науке и технологије: програм 0201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-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развој науке и технологије</w:t>
      </w:r>
      <w:r w:rsidRPr="00C01F62">
        <w:rPr>
          <w:bCs/>
          <w:sz w:val="24"/>
          <w:szCs w:val="24"/>
        </w:rPr>
        <w:t xml:space="preserve">, </w:t>
      </w:r>
      <w:r w:rsidRPr="00C01F62">
        <w:rPr>
          <w:bCs/>
          <w:sz w:val="24"/>
          <w:szCs w:val="24"/>
          <w:lang w:val="sr-Cyrl-CS"/>
        </w:rPr>
        <w:t>програмска активност 0001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-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подршка реализацији општег интереса у научно-истраживачкој делатности, функционална класификација 140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-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основно истраживање, извор финансирања 01-буџетска средства, економска класификација 424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>-</w:t>
      </w:r>
      <w:r w:rsidR="00362F13">
        <w:rPr>
          <w:bCs/>
          <w:sz w:val="24"/>
          <w:szCs w:val="24"/>
          <w:lang w:val="sr-Cyrl-CS"/>
        </w:rPr>
        <w:t xml:space="preserve"> </w:t>
      </w:r>
      <w:r w:rsidRPr="00C01F62">
        <w:rPr>
          <w:bCs/>
          <w:sz w:val="24"/>
          <w:szCs w:val="24"/>
          <w:lang w:val="sr-Cyrl-CS"/>
        </w:rPr>
        <w:t xml:space="preserve">специјализоване услуге.  </w:t>
      </w:r>
    </w:p>
    <w:p w:rsidR="001A66EB" w:rsidRPr="003466D6" w:rsidRDefault="001A66EB" w:rsidP="001A66EB">
      <w:pPr>
        <w:ind w:firstLine="720"/>
        <w:rPr>
          <w:bCs/>
          <w:sz w:val="24"/>
          <w:szCs w:val="24"/>
          <w:lang w:val="sr-Cyrl-CS"/>
        </w:rPr>
      </w:pPr>
      <w:r w:rsidRPr="003466D6">
        <w:rPr>
          <w:bCs/>
          <w:sz w:val="24"/>
          <w:szCs w:val="24"/>
          <w:lang w:val="sr-Cyrl-CS"/>
        </w:rPr>
        <w:t xml:space="preserve">Средства потребна за реализацију активности које су предмет овог споразума за наредне фискалне године биће предвиђена Законом о буџету у оквиру лимита предвиђених фискалном стратегијом на позицији Министарства просвете, науке и технолошког развоја, као ресорног органа надлежног за просветну и научно-техничку сарадњу. </w:t>
      </w:r>
    </w:p>
    <w:p w:rsidR="001A66EB" w:rsidRDefault="001A66EB" w:rsidP="001A66EB">
      <w:pPr>
        <w:ind w:right="-180"/>
        <w:rPr>
          <w:sz w:val="24"/>
          <w:szCs w:val="24"/>
          <w:lang w:val="sr-Cyrl-CS"/>
        </w:rPr>
      </w:pPr>
    </w:p>
    <w:p w:rsidR="00136480" w:rsidRDefault="00136480"/>
    <w:sectPr w:rsidR="00136480" w:rsidSect="001A66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6EB" w:rsidRDefault="001A66EB" w:rsidP="001A66EB">
      <w:r>
        <w:separator/>
      </w:r>
    </w:p>
  </w:endnote>
  <w:endnote w:type="continuationSeparator" w:id="0">
    <w:p w:rsidR="001A66EB" w:rsidRDefault="001A66EB" w:rsidP="001A6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6EB" w:rsidRDefault="001A66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6EB" w:rsidRDefault="001A66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6EB" w:rsidRDefault="001A66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6EB" w:rsidRDefault="001A66EB" w:rsidP="001A66EB">
      <w:r>
        <w:separator/>
      </w:r>
    </w:p>
  </w:footnote>
  <w:footnote w:type="continuationSeparator" w:id="0">
    <w:p w:rsidR="001A66EB" w:rsidRDefault="001A66EB" w:rsidP="001A6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6EB" w:rsidRDefault="001A66EB" w:rsidP="00514F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A66EB" w:rsidRDefault="001A66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6EB" w:rsidRDefault="001A66EB" w:rsidP="00514F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07AD8">
      <w:rPr>
        <w:rStyle w:val="PageNumber"/>
        <w:noProof/>
      </w:rPr>
      <w:t>2</w:t>
    </w:r>
    <w:r>
      <w:rPr>
        <w:rStyle w:val="PageNumber"/>
      </w:rPr>
      <w:fldChar w:fldCharType="end"/>
    </w:r>
  </w:p>
  <w:p w:rsidR="001A66EB" w:rsidRDefault="001A66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6EB" w:rsidRDefault="001A66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6EB"/>
    <w:rsid w:val="000C1DE1"/>
    <w:rsid w:val="000C2481"/>
    <w:rsid w:val="000F79A5"/>
    <w:rsid w:val="0010778F"/>
    <w:rsid w:val="00136480"/>
    <w:rsid w:val="001A66EB"/>
    <w:rsid w:val="001F057B"/>
    <w:rsid w:val="003361E8"/>
    <w:rsid w:val="00362F13"/>
    <w:rsid w:val="004148DF"/>
    <w:rsid w:val="004C6CA1"/>
    <w:rsid w:val="004F71F0"/>
    <w:rsid w:val="005855E2"/>
    <w:rsid w:val="006213FE"/>
    <w:rsid w:val="00692F7B"/>
    <w:rsid w:val="00693BFE"/>
    <w:rsid w:val="00707AD8"/>
    <w:rsid w:val="00746DD2"/>
    <w:rsid w:val="00760DB2"/>
    <w:rsid w:val="0079569A"/>
    <w:rsid w:val="007F6DDC"/>
    <w:rsid w:val="007F7E80"/>
    <w:rsid w:val="00836BD4"/>
    <w:rsid w:val="0086200E"/>
    <w:rsid w:val="00864BA2"/>
    <w:rsid w:val="00967FAA"/>
    <w:rsid w:val="009911EA"/>
    <w:rsid w:val="009E01A4"/>
    <w:rsid w:val="00A333BE"/>
    <w:rsid w:val="00A82B08"/>
    <w:rsid w:val="00B554DD"/>
    <w:rsid w:val="00B61EDA"/>
    <w:rsid w:val="00BA420F"/>
    <w:rsid w:val="00BF6F7A"/>
    <w:rsid w:val="00C82A63"/>
    <w:rsid w:val="00CC5152"/>
    <w:rsid w:val="00CD2EF7"/>
    <w:rsid w:val="00E344D2"/>
    <w:rsid w:val="00EE00FA"/>
    <w:rsid w:val="00EE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0CCF09B"/>
  <w15:chartTrackingRefBased/>
  <w15:docId w15:val="{C0356062-A520-445C-B2DC-2C6A1FF7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6EB"/>
    <w:pPr>
      <w:jc w:val="both"/>
    </w:pPr>
    <w:rPr>
      <w:sz w:val="22"/>
    </w:rPr>
  </w:style>
  <w:style w:type="paragraph" w:styleId="Heading3">
    <w:name w:val="heading 3"/>
    <w:basedOn w:val="Normal"/>
    <w:next w:val="Normal"/>
    <w:link w:val="Heading3Char"/>
    <w:qFormat/>
    <w:rsid w:val="001A66EB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A66EB"/>
    <w:rPr>
      <w:rFonts w:ascii="Arial" w:hAnsi="Arial" w:cs="Arial"/>
      <w:b/>
      <w:bCs/>
      <w:sz w:val="26"/>
      <w:szCs w:val="26"/>
    </w:rPr>
  </w:style>
  <w:style w:type="paragraph" w:styleId="Header">
    <w:name w:val="header"/>
    <w:basedOn w:val="Normal"/>
    <w:link w:val="HeaderChar"/>
    <w:rsid w:val="001A66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A66EB"/>
    <w:rPr>
      <w:sz w:val="22"/>
    </w:rPr>
  </w:style>
  <w:style w:type="paragraph" w:styleId="Footer">
    <w:name w:val="footer"/>
    <w:basedOn w:val="Normal"/>
    <w:link w:val="FooterChar"/>
    <w:rsid w:val="001A66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A66EB"/>
    <w:rPr>
      <w:sz w:val="22"/>
    </w:rPr>
  </w:style>
  <w:style w:type="character" w:styleId="PageNumber">
    <w:name w:val="page number"/>
    <w:basedOn w:val="DefaultParagraphFont"/>
    <w:rsid w:val="001A6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579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Daktilobiro09</cp:lastModifiedBy>
  <cp:revision>4</cp:revision>
  <dcterms:created xsi:type="dcterms:W3CDTF">2019-12-02T08:54:00Z</dcterms:created>
  <dcterms:modified xsi:type="dcterms:W3CDTF">2019-12-02T09:47:00Z</dcterms:modified>
</cp:coreProperties>
</file>